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34107D02" w:rsidP="34107D02" w:rsidRDefault="34107D02" w14:paraId="369E02F2" w14:textId="65154F3E">
      <w:pPr>
        <w:spacing w:after="0"/>
        <w:rPr>
          <w:rFonts w:ascii="Arial" w:hAnsi="Arial" w:eastAsia="Arial" w:cs="Arial"/>
          <w:i w:val="1"/>
          <w:iCs w:val="1"/>
          <w:u w:val="single"/>
        </w:rPr>
      </w:pPr>
    </w:p>
    <w:p w:rsidR="34107D02" w:rsidP="34107D02" w:rsidRDefault="34107D02" w14:paraId="21257245" w14:textId="6EA02E77">
      <w:pPr>
        <w:spacing w:after="0"/>
        <w:rPr>
          <w:rFonts w:ascii="Arial" w:hAnsi="Arial" w:eastAsia="Arial" w:cs="Arial"/>
          <w:i w:val="1"/>
          <w:iCs w:val="1"/>
          <w:u w:val="single"/>
        </w:rPr>
      </w:pPr>
    </w:p>
    <w:p w:rsidR="34107D02" w:rsidP="34107D02" w:rsidRDefault="34107D02" w14:paraId="77F70A45" w14:textId="4FA2F20B">
      <w:pPr>
        <w:spacing w:after="0"/>
        <w:rPr>
          <w:rFonts w:ascii="Arial" w:hAnsi="Arial" w:eastAsia="Arial" w:cs="Arial"/>
          <w:i w:val="1"/>
          <w:iCs w:val="1"/>
          <w:u w:val="single"/>
        </w:rPr>
      </w:pPr>
    </w:p>
    <w:p w:rsidR="34107D02" w:rsidP="34107D02" w:rsidRDefault="34107D02" w14:paraId="77E5C000" w14:textId="71DFCB59">
      <w:pPr>
        <w:spacing w:after="0"/>
        <w:rPr>
          <w:rFonts w:ascii="Arial" w:hAnsi="Arial" w:eastAsia="Arial" w:cs="Arial"/>
          <w:i w:val="1"/>
          <w:iCs w:val="1"/>
          <w:u w:val="single"/>
        </w:rPr>
      </w:pPr>
    </w:p>
    <w:p w:rsidR="34107D02" w:rsidP="34107D02" w:rsidRDefault="34107D02" w14:paraId="2BC24FE9" w14:textId="61868AC3">
      <w:pPr>
        <w:spacing w:after="0"/>
        <w:rPr>
          <w:rFonts w:ascii="Arial" w:hAnsi="Arial" w:eastAsia="Arial" w:cs="Arial"/>
          <w:i w:val="1"/>
          <w:iCs w:val="1"/>
          <w:u w:val="single"/>
        </w:rPr>
      </w:pPr>
    </w:p>
    <w:p w:rsidR="4D6C8D6C" w:rsidP="2174BCAB" w:rsidRDefault="4D6C8D6C" w14:paraId="102E16D8" w14:textId="5CCE8447">
      <w:pPr>
        <w:spacing w:after="0"/>
        <w:rPr>
          <w:rFonts w:ascii="Arial" w:hAnsi="Arial" w:eastAsia="Arial" w:cs="Arial"/>
          <w:i w:val="0"/>
          <w:iCs w:val="0"/>
          <w:u w:val="none"/>
        </w:rPr>
      </w:pPr>
      <w:r w:rsidRPr="2174BCAB" w:rsidR="76D98D82">
        <w:rPr>
          <w:rFonts w:ascii="Arial" w:hAnsi="Arial" w:eastAsia="Arial" w:cs="Arial"/>
          <w:i w:val="0"/>
          <w:iCs w:val="0"/>
          <w:u w:val="none"/>
        </w:rPr>
        <w:t xml:space="preserve">                                                           </w:t>
      </w:r>
      <w:r w:rsidRPr="2174BCAB" w:rsidR="76F005A7">
        <w:rPr>
          <w:rFonts w:ascii="Arial" w:hAnsi="Arial" w:eastAsia="Arial" w:cs="Arial"/>
          <w:i w:val="0"/>
          <w:iCs w:val="0"/>
          <w:u w:val="none"/>
        </w:rPr>
        <w:t>Name:</w:t>
      </w:r>
      <w:r w:rsidRPr="2174BCAB" w:rsidR="4D6C8D6C">
        <w:rPr>
          <w:rFonts w:ascii="Arial" w:hAnsi="Arial" w:eastAsia="Arial" w:cs="Arial"/>
          <w:i w:val="0"/>
          <w:iCs w:val="0"/>
          <w:u w:val="none"/>
        </w:rPr>
        <w:t xml:space="preserve">Raisa khaleel </w:t>
      </w:r>
    </w:p>
    <w:p w:rsidR="4D6C8D6C" w:rsidP="2174BCAB" w:rsidRDefault="4D6C8D6C" w14:paraId="3457F5C0" w14:textId="28302D00">
      <w:pPr>
        <w:spacing w:after="0"/>
        <w:rPr>
          <w:rFonts w:ascii="Arial" w:hAnsi="Arial" w:eastAsia="Arial" w:cs="Arial"/>
          <w:i w:val="0"/>
          <w:iCs w:val="0"/>
          <w:u w:val="none"/>
        </w:rPr>
      </w:pPr>
      <w:r w:rsidRPr="2174BCAB" w:rsidR="12462DF4">
        <w:rPr>
          <w:rFonts w:ascii="Arial" w:hAnsi="Arial" w:eastAsia="Arial" w:cs="Arial"/>
          <w:i w:val="0"/>
          <w:iCs w:val="0"/>
          <w:u w:val="none"/>
        </w:rPr>
        <w:t xml:space="preserve">                                                         </w:t>
      </w:r>
      <w:r w:rsidRPr="2174BCAB" w:rsidR="2DE44B11">
        <w:rPr>
          <w:rFonts w:ascii="Arial" w:hAnsi="Arial" w:eastAsia="Arial" w:cs="Arial"/>
          <w:i w:val="0"/>
          <w:iCs w:val="0"/>
          <w:u w:val="none"/>
        </w:rPr>
        <w:t xml:space="preserve">Lecture: </w:t>
      </w:r>
      <w:r w:rsidRPr="2174BCAB" w:rsidR="4D6C8D6C">
        <w:rPr>
          <w:rFonts w:ascii="Arial" w:hAnsi="Arial" w:eastAsia="Arial" w:cs="Arial"/>
          <w:i w:val="0"/>
          <w:iCs w:val="0"/>
          <w:u w:val="none"/>
        </w:rPr>
        <w:t xml:space="preserve">Farhad khan </w:t>
      </w:r>
    </w:p>
    <w:p w:rsidR="4D6C8D6C" w:rsidP="34107D02" w:rsidRDefault="4D6C8D6C" w14:paraId="01D04B46" w14:textId="2923CDE6">
      <w:pPr>
        <w:spacing w:after="0"/>
      </w:pPr>
      <w:r w:rsidRPr="2174BCAB" w:rsidR="71BA6B4C">
        <w:rPr>
          <w:rFonts w:ascii="Arial" w:hAnsi="Arial" w:eastAsia="Arial" w:cs="Arial"/>
          <w:i w:val="0"/>
          <w:iCs w:val="0"/>
          <w:u w:val="none"/>
        </w:rPr>
        <w:t xml:space="preserve">                                             </w:t>
      </w:r>
      <w:r w:rsidRPr="2174BCAB" w:rsidR="16B25085">
        <w:rPr>
          <w:rFonts w:ascii="Arial" w:hAnsi="Arial" w:eastAsia="Arial" w:cs="Arial"/>
          <w:i w:val="0"/>
          <w:iCs w:val="0"/>
          <w:u w:val="none"/>
        </w:rPr>
        <w:t xml:space="preserve">Title: </w:t>
      </w:r>
      <w:r w:rsidRPr="2174BCAB" w:rsidR="4D6C8D6C">
        <w:rPr>
          <w:rFonts w:ascii="Arial" w:hAnsi="Arial" w:eastAsia="Arial" w:cs="Arial"/>
          <w:i w:val="0"/>
          <w:iCs w:val="0"/>
          <w:u w:val="none"/>
        </w:rPr>
        <w:t>Case study</w:t>
      </w:r>
      <w:r w:rsidRPr="2174BCAB" w:rsidR="79CD8F5A">
        <w:rPr>
          <w:rFonts w:ascii="Arial" w:hAnsi="Arial" w:eastAsia="Arial" w:cs="Arial"/>
          <w:i w:val="0"/>
          <w:iCs w:val="0"/>
          <w:u w:val="none"/>
        </w:rPr>
        <w:t>- neonatal overdose</w:t>
      </w:r>
    </w:p>
    <w:p w:rsidR="1D8FB244" w:rsidP="2174BCAB" w:rsidRDefault="1D8FB244" w14:paraId="1F3411DF" w14:textId="56B16DB9">
      <w:pPr>
        <w:spacing w:after="0"/>
      </w:pPr>
      <w:r w:rsidRPr="2174BCAB" w:rsidR="1D8FB244">
        <w:rPr>
          <w:rFonts w:ascii="Arial" w:hAnsi="Arial" w:eastAsia="Arial" w:cs="Arial"/>
          <w:i w:val="0"/>
          <w:iCs w:val="0"/>
          <w:u w:val="none"/>
        </w:rPr>
        <w:t xml:space="preserve">                                                      Moduel code: LCHS7002</w:t>
      </w:r>
    </w:p>
    <w:p w:rsidR="2174BCAB" w:rsidP="2174BCAB" w:rsidRDefault="2174BCAB" w14:paraId="7DD0068D" w14:textId="45CB463D">
      <w:pPr>
        <w:spacing w:after="0"/>
        <w:rPr>
          <w:rFonts w:ascii="Arial" w:hAnsi="Arial" w:eastAsia="Arial" w:cs="Arial"/>
          <w:i w:val="0"/>
          <w:iCs w:val="0"/>
          <w:u w:val="none"/>
        </w:rPr>
      </w:pPr>
    </w:p>
    <w:p w:rsidR="34107D02" w:rsidP="2174BCAB" w:rsidRDefault="34107D02" w14:paraId="167F6ECF" w14:textId="10DB4F92">
      <w:pPr>
        <w:spacing w:after="0"/>
        <w:rPr>
          <w:rFonts w:ascii="Arial" w:hAnsi="Arial" w:eastAsia="Arial" w:cs="Arial"/>
          <w:i w:val="0"/>
          <w:iCs w:val="0"/>
          <w:u w:val="none"/>
        </w:rPr>
      </w:pPr>
    </w:p>
    <w:p w:rsidR="5CB3D3A7" w:rsidP="5CB3D3A7" w:rsidRDefault="5CB3D3A7" w14:paraId="73B59E32" w14:textId="5AEF2835">
      <w:pPr>
        <w:spacing w:after="0"/>
        <w:rPr>
          <w:rFonts w:ascii="Arial" w:hAnsi="Arial" w:eastAsia="Arial" w:cs="Arial"/>
          <w:i w:val="1"/>
          <w:iCs w:val="1"/>
          <w:u w:val="single"/>
        </w:rPr>
      </w:pPr>
    </w:p>
    <w:p w:rsidR="002504E7" w:rsidP="2174BCAB" w:rsidRDefault="35FC37DA" w14:paraId="64268D1C" w14:textId="2B2278EA">
      <w:pPr>
        <w:pStyle w:val="Normal"/>
        <w:spacing w:after="0"/>
        <w:rPr>
          <w:rFonts w:ascii="Arial" w:hAnsi="Arial" w:eastAsia="Arial" w:cs="Arial"/>
          <w:i w:val="1"/>
          <w:iCs w:val="1"/>
          <w:u w:val="single"/>
        </w:rPr>
      </w:pPr>
    </w:p>
    <w:p w:rsidR="002504E7" w:rsidP="2174BCAB" w:rsidRDefault="35FC37DA" w14:paraId="57CBBA31" w14:textId="1E7B5C71">
      <w:pPr>
        <w:pStyle w:val="Normal"/>
        <w:spacing w:after="0"/>
        <w:rPr>
          <w:rFonts w:ascii="Arial" w:hAnsi="Arial" w:eastAsia="Arial" w:cs="Arial"/>
          <w:i w:val="1"/>
          <w:iCs w:val="1"/>
          <w:u w:val="single"/>
        </w:rPr>
      </w:pPr>
    </w:p>
    <w:p w:rsidR="002504E7" w:rsidP="2174BCAB" w:rsidRDefault="35FC37DA" w14:paraId="1CE8D391" w14:textId="67107578">
      <w:pPr>
        <w:pStyle w:val="Normal"/>
        <w:spacing w:after="0"/>
        <w:rPr>
          <w:rFonts w:ascii="Arial" w:hAnsi="Arial" w:eastAsia="Arial" w:cs="Arial"/>
          <w:i w:val="1"/>
          <w:iCs w:val="1"/>
          <w:u w:val="single"/>
        </w:rPr>
      </w:pPr>
    </w:p>
    <w:p w:rsidR="002504E7" w:rsidP="2174BCAB" w:rsidRDefault="35FC37DA" w14:paraId="511411B8" w14:textId="6E7DB2B9">
      <w:pPr>
        <w:pStyle w:val="Normal"/>
        <w:spacing w:after="0"/>
        <w:rPr>
          <w:rFonts w:ascii="Arial" w:hAnsi="Arial" w:eastAsia="Arial" w:cs="Arial"/>
          <w:i w:val="1"/>
          <w:iCs w:val="1"/>
          <w:u w:val="single"/>
        </w:rPr>
      </w:pPr>
    </w:p>
    <w:p w:rsidR="002504E7" w:rsidP="2174BCAB" w:rsidRDefault="35FC37DA" w14:paraId="25E4F6D0" w14:textId="3AC87CB1">
      <w:pPr>
        <w:pStyle w:val="Normal"/>
        <w:spacing w:after="0"/>
        <w:rPr>
          <w:rFonts w:ascii="Arial" w:hAnsi="Arial" w:eastAsia="Arial" w:cs="Arial"/>
          <w:i w:val="1"/>
          <w:iCs w:val="1"/>
          <w:u w:val="single"/>
        </w:rPr>
      </w:pPr>
    </w:p>
    <w:p w:rsidR="002504E7" w:rsidP="2174BCAB" w:rsidRDefault="35FC37DA" w14:paraId="647EC125" w14:textId="3793F2C5">
      <w:pPr>
        <w:pStyle w:val="Normal"/>
        <w:spacing w:after="0"/>
        <w:rPr>
          <w:rFonts w:ascii="Arial" w:hAnsi="Arial" w:eastAsia="Arial" w:cs="Arial"/>
          <w:i w:val="1"/>
          <w:iCs w:val="1"/>
          <w:u w:val="single"/>
        </w:rPr>
      </w:pPr>
    </w:p>
    <w:p w:rsidR="002504E7" w:rsidP="2174BCAB" w:rsidRDefault="35FC37DA" w14:paraId="48D066F5" w14:textId="497F81EB">
      <w:pPr>
        <w:pStyle w:val="Normal"/>
        <w:spacing w:after="0"/>
        <w:rPr>
          <w:rFonts w:ascii="Arial" w:hAnsi="Arial" w:eastAsia="Arial" w:cs="Arial"/>
          <w:i w:val="1"/>
          <w:iCs w:val="1"/>
          <w:u w:val="single"/>
        </w:rPr>
      </w:pPr>
    </w:p>
    <w:p w:rsidR="002504E7" w:rsidP="2174BCAB" w:rsidRDefault="35FC37DA" w14:paraId="39B967CD" w14:textId="37FDFDEE">
      <w:pPr>
        <w:pStyle w:val="Normal"/>
        <w:spacing w:after="0"/>
        <w:rPr>
          <w:rFonts w:ascii="Arial" w:hAnsi="Arial" w:eastAsia="Arial" w:cs="Arial"/>
          <w:i w:val="1"/>
          <w:iCs w:val="1"/>
          <w:u w:val="single"/>
        </w:rPr>
      </w:pPr>
    </w:p>
    <w:p w:rsidR="002504E7" w:rsidP="2174BCAB" w:rsidRDefault="35FC37DA" w14:paraId="6E9BCAEB" w14:textId="78FC8AA6">
      <w:pPr>
        <w:pStyle w:val="Normal"/>
        <w:spacing w:after="0"/>
        <w:rPr>
          <w:rFonts w:ascii="Arial" w:hAnsi="Arial" w:eastAsia="Arial" w:cs="Arial"/>
          <w:i w:val="1"/>
          <w:iCs w:val="1"/>
          <w:u w:val="single"/>
        </w:rPr>
      </w:pPr>
    </w:p>
    <w:p w:rsidR="002504E7" w:rsidP="2174BCAB" w:rsidRDefault="35FC37DA" w14:paraId="4A3913C4" w14:textId="33C7E507">
      <w:pPr>
        <w:pStyle w:val="Normal"/>
        <w:spacing w:after="0"/>
        <w:rPr>
          <w:rFonts w:ascii="Arial" w:hAnsi="Arial" w:eastAsia="Arial" w:cs="Arial"/>
          <w:i w:val="1"/>
          <w:iCs w:val="1"/>
          <w:u w:val="single"/>
        </w:rPr>
      </w:pPr>
    </w:p>
    <w:p w:rsidR="002504E7" w:rsidP="2174BCAB" w:rsidRDefault="35FC37DA" w14:paraId="24F8BC82" w14:textId="37AF8E9C">
      <w:pPr>
        <w:pStyle w:val="Normal"/>
        <w:spacing w:after="0"/>
        <w:rPr>
          <w:rFonts w:ascii="Arial" w:hAnsi="Arial" w:eastAsia="Arial" w:cs="Arial"/>
          <w:i w:val="1"/>
          <w:iCs w:val="1"/>
          <w:u w:val="single"/>
        </w:rPr>
      </w:pPr>
    </w:p>
    <w:p w:rsidR="002504E7" w:rsidP="2174BCAB" w:rsidRDefault="35FC37DA" w14:paraId="7AF90FFB" w14:textId="0F7ABD87">
      <w:pPr>
        <w:pStyle w:val="Normal"/>
        <w:spacing w:after="0"/>
        <w:rPr>
          <w:rFonts w:ascii="Arial" w:hAnsi="Arial" w:eastAsia="Arial" w:cs="Arial"/>
          <w:i w:val="1"/>
          <w:iCs w:val="1"/>
          <w:u w:val="single"/>
        </w:rPr>
      </w:pPr>
    </w:p>
    <w:p w:rsidR="002504E7" w:rsidP="2174BCAB" w:rsidRDefault="35FC37DA" w14:paraId="24341FBC" w14:textId="05A9CDD4">
      <w:pPr>
        <w:pStyle w:val="Normal"/>
        <w:spacing w:after="0"/>
        <w:rPr>
          <w:rFonts w:ascii="Arial" w:hAnsi="Arial" w:eastAsia="Arial" w:cs="Arial"/>
          <w:i w:val="1"/>
          <w:iCs w:val="1"/>
          <w:u w:val="single"/>
        </w:rPr>
      </w:pPr>
    </w:p>
    <w:p w:rsidR="002504E7" w:rsidP="2174BCAB" w:rsidRDefault="35FC37DA" w14:paraId="329A9B2D" w14:textId="2D582B4B">
      <w:pPr>
        <w:pStyle w:val="Normal"/>
        <w:spacing w:after="0"/>
        <w:rPr>
          <w:rFonts w:ascii="Arial" w:hAnsi="Arial" w:eastAsia="Arial" w:cs="Arial"/>
          <w:i w:val="1"/>
          <w:iCs w:val="1"/>
          <w:u w:val="single"/>
        </w:rPr>
      </w:pPr>
    </w:p>
    <w:p w:rsidR="002504E7" w:rsidP="2174BCAB" w:rsidRDefault="35FC37DA" w14:paraId="3F17224F" w14:textId="0DF7E7E0">
      <w:pPr>
        <w:pStyle w:val="Normal"/>
        <w:spacing w:after="0"/>
        <w:rPr>
          <w:rFonts w:ascii="Arial" w:hAnsi="Arial" w:eastAsia="Arial" w:cs="Arial"/>
          <w:i w:val="1"/>
          <w:iCs w:val="1"/>
          <w:u w:val="single"/>
        </w:rPr>
      </w:pPr>
    </w:p>
    <w:p w:rsidR="002504E7" w:rsidP="2174BCAB" w:rsidRDefault="35FC37DA" w14:paraId="4202BAD4" w14:textId="229555A4">
      <w:pPr>
        <w:pStyle w:val="Normal"/>
        <w:spacing w:after="0"/>
        <w:rPr>
          <w:rFonts w:ascii="Arial" w:hAnsi="Arial" w:eastAsia="Arial" w:cs="Arial"/>
          <w:i w:val="1"/>
          <w:iCs w:val="1"/>
          <w:u w:val="single"/>
        </w:rPr>
      </w:pPr>
    </w:p>
    <w:p w:rsidR="002504E7" w:rsidP="2174BCAB" w:rsidRDefault="35FC37DA" w14:paraId="7A4C0BE5" w14:textId="69EEFFE4">
      <w:pPr>
        <w:pStyle w:val="Normal"/>
        <w:spacing w:after="0"/>
        <w:rPr>
          <w:rFonts w:ascii="Arial" w:hAnsi="Arial" w:eastAsia="Arial" w:cs="Arial"/>
          <w:i w:val="1"/>
          <w:iCs w:val="1"/>
          <w:u w:val="single"/>
        </w:rPr>
      </w:pPr>
    </w:p>
    <w:p w:rsidR="002504E7" w:rsidP="2174BCAB" w:rsidRDefault="35FC37DA" w14:paraId="7B6E12E3" w14:textId="5E0DE045">
      <w:pPr>
        <w:pStyle w:val="Normal"/>
        <w:spacing w:after="0"/>
        <w:rPr>
          <w:rFonts w:ascii="Arial" w:hAnsi="Arial" w:eastAsia="Arial" w:cs="Arial"/>
          <w:i w:val="1"/>
          <w:iCs w:val="1"/>
          <w:u w:val="single"/>
        </w:rPr>
      </w:pPr>
    </w:p>
    <w:p w:rsidR="002504E7" w:rsidP="2174BCAB" w:rsidRDefault="35FC37DA" w14:paraId="73703E2B" w14:textId="56E6D120">
      <w:pPr>
        <w:pStyle w:val="Normal"/>
        <w:spacing w:after="0"/>
        <w:rPr>
          <w:rFonts w:ascii="Arial" w:hAnsi="Arial" w:eastAsia="Arial" w:cs="Arial"/>
          <w:i w:val="1"/>
          <w:iCs w:val="1"/>
          <w:u w:val="single"/>
        </w:rPr>
      </w:pPr>
    </w:p>
    <w:p w:rsidR="002504E7" w:rsidP="2174BCAB" w:rsidRDefault="35FC37DA" w14:paraId="7E53ECF4" w14:textId="0E947FF3">
      <w:pPr>
        <w:pStyle w:val="Normal"/>
        <w:spacing w:after="0"/>
        <w:rPr>
          <w:rFonts w:ascii="Arial" w:hAnsi="Arial" w:eastAsia="Arial" w:cs="Arial"/>
          <w:i w:val="1"/>
          <w:iCs w:val="1"/>
          <w:u w:val="single"/>
        </w:rPr>
      </w:pPr>
    </w:p>
    <w:p w:rsidR="002504E7" w:rsidP="2174BCAB" w:rsidRDefault="35FC37DA" w14:paraId="014E50B9" w14:textId="370CD61C">
      <w:pPr>
        <w:pStyle w:val="Normal"/>
        <w:spacing w:after="0"/>
        <w:rPr>
          <w:rFonts w:ascii="Arial" w:hAnsi="Arial" w:eastAsia="Arial" w:cs="Arial"/>
          <w:i w:val="1"/>
          <w:iCs w:val="1"/>
          <w:u w:val="single"/>
        </w:rPr>
      </w:pPr>
    </w:p>
    <w:p w:rsidR="002504E7" w:rsidP="2174BCAB" w:rsidRDefault="35FC37DA" w14:paraId="3D89932B" w14:textId="636B42D8">
      <w:pPr>
        <w:pStyle w:val="Normal"/>
        <w:spacing w:after="0"/>
        <w:rPr>
          <w:rFonts w:ascii="Arial" w:hAnsi="Arial" w:eastAsia="Arial" w:cs="Arial"/>
          <w:i w:val="1"/>
          <w:iCs w:val="1"/>
          <w:u w:val="single"/>
        </w:rPr>
      </w:pPr>
    </w:p>
    <w:p w:rsidR="002504E7" w:rsidP="2174BCAB" w:rsidRDefault="35FC37DA" w14:paraId="5987A3CB" w14:textId="2C181019">
      <w:pPr>
        <w:pStyle w:val="Normal"/>
        <w:spacing w:after="0"/>
        <w:rPr>
          <w:rFonts w:ascii="Arial" w:hAnsi="Arial" w:eastAsia="Arial" w:cs="Arial"/>
          <w:i w:val="1"/>
          <w:iCs w:val="1"/>
          <w:u w:val="single"/>
        </w:rPr>
      </w:pPr>
    </w:p>
    <w:p w:rsidR="002504E7" w:rsidP="2174BCAB" w:rsidRDefault="35FC37DA" w14:paraId="5E21C9DC" w14:textId="72C873F0">
      <w:pPr>
        <w:pStyle w:val="Normal"/>
        <w:spacing w:after="0"/>
        <w:rPr>
          <w:rFonts w:ascii="Arial" w:hAnsi="Arial" w:eastAsia="Arial" w:cs="Arial"/>
          <w:i w:val="1"/>
          <w:iCs w:val="1"/>
          <w:u w:val="single"/>
        </w:rPr>
      </w:pPr>
    </w:p>
    <w:p w:rsidR="002504E7" w:rsidP="2174BCAB" w:rsidRDefault="35FC37DA" w14:paraId="4ED3640B" w14:textId="535ACACD">
      <w:pPr>
        <w:pStyle w:val="Normal"/>
        <w:spacing w:after="0"/>
        <w:rPr>
          <w:rFonts w:ascii="Arial" w:hAnsi="Arial" w:eastAsia="Arial" w:cs="Arial"/>
          <w:i w:val="1"/>
          <w:iCs w:val="1"/>
          <w:u w:val="single"/>
        </w:rPr>
      </w:pPr>
    </w:p>
    <w:p w:rsidR="002504E7" w:rsidP="2174BCAB" w:rsidRDefault="35FC37DA" w14:paraId="312DC834" w14:textId="2D9AA240">
      <w:pPr>
        <w:pStyle w:val="Normal"/>
        <w:spacing w:after="0"/>
        <w:rPr>
          <w:rFonts w:ascii="Arial" w:hAnsi="Arial" w:eastAsia="Arial" w:cs="Arial"/>
          <w:i w:val="1"/>
          <w:iCs w:val="1"/>
          <w:u w:val="single"/>
        </w:rPr>
      </w:pPr>
    </w:p>
    <w:p w:rsidR="002504E7" w:rsidP="2174BCAB" w:rsidRDefault="35FC37DA" w14:paraId="49C3CF3E" w14:textId="77C68D36">
      <w:pPr>
        <w:pStyle w:val="Normal"/>
        <w:spacing w:after="0"/>
        <w:rPr>
          <w:rFonts w:ascii="Arial" w:hAnsi="Arial" w:eastAsia="Arial" w:cs="Arial"/>
          <w:i w:val="1"/>
          <w:iCs w:val="1"/>
          <w:u w:val="single"/>
        </w:rPr>
      </w:pPr>
    </w:p>
    <w:p w:rsidR="002504E7" w:rsidP="2174BCAB" w:rsidRDefault="35FC37DA" w14:paraId="587E256B" w14:textId="5460C67D">
      <w:pPr>
        <w:pStyle w:val="Normal"/>
        <w:spacing w:after="0"/>
        <w:rPr>
          <w:rFonts w:ascii="Arial" w:hAnsi="Arial" w:eastAsia="Arial" w:cs="Arial"/>
          <w:i w:val="1"/>
          <w:iCs w:val="1"/>
          <w:u w:val="single"/>
        </w:rPr>
      </w:pPr>
    </w:p>
    <w:p w:rsidR="002504E7" w:rsidP="2174BCAB" w:rsidRDefault="35FC37DA" w14:paraId="6B68667C" w14:textId="56F19F6B">
      <w:pPr>
        <w:pStyle w:val="Normal"/>
        <w:spacing w:after="0"/>
        <w:rPr>
          <w:rFonts w:ascii="Arial" w:hAnsi="Arial" w:eastAsia="Arial" w:cs="Arial"/>
          <w:i w:val="1"/>
          <w:iCs w:val="1"/>
          <w:u w:val="single"/>
        </w:rPr>
      </w:pPr>
    </w:p>
    <w:p w:rsidR="002504E7" w:rsidP="2174BCAB" w:rsidRDefault="35FC37DA" w14:paraId="2CE4ABFD" w14:textId="6705F9FA">
      <w:pPr>
        <w:pStyle w:val="Normal"/>
        <w:spacing w:after="0"/>
        <w:rPr>
          <w:rFonts w:ascii="Arial" w:hAnsi="Arial" w:eastAsia="Arial" w:cs="Arial"/>
          <w:i w:val="1"/>
          <w:iCs w:val="1"/>
          <w:u w:val="single"/>
        </w:rPr>
      </w:pPr>
    </w:p>
    <w:p w:rsidR="002504E7" w:rsidP="2174BCAB" w:rsidRDefault="35FC37DA" w14:paraId="555588A7" w14:textId="072139F5">
      <w:pPr>
        <w:pStyle w:val="Normal"/>
        <w:spacing w:after="0"/>
        <w:rPr>
          <w:rFonts w:ascii="Arial" w:hAnsi="Arial" w:eastAsia="Arial" w:cs="Arial"/>
          <w:b w:val="1"/>
          <w:bCs w:val="1"/>
          <w:i w:val="0"/>
          <w:iCs w:val="0"/>
          <w:u w:val="none"/>
        </w:rPr>
      </w:pPr>
      <w:r w:rsidRPr="2174BCAB" w:rsidR="29CB5A83">
        <w:rPr>
          <w:rFonts w:ascii="Arial" w:hAnsi="Arial" w:eastAsia="Arial" w:cs="Arial"/>
          <w:b w:val="1"/>
          <w:bCs w:val="1"/>
          <w:i w:val="0"/>
          <w:iCs w:val="0"/>
          <w:u w:val="none"/>
        </w:rPr>
        <w:t xml:space="preserve">Summary </w:t>
      </w:r>
    </w:p>
    <w:p w:rsidR="2174BCAB" w:rsidP="2174BCAB" w:rsidRDefault="2174BCAB" w14:paraId="08177A1B" w14:textId="7A6B1001">
      <w:pPr>
        <w:spacing w:after="0"/>
        <w:rPr>
          <w:rFonts w:ascii="Arial" w:hAnsi="Arial" w:eastAsia="Arial" w:cs="Arial"/>
          <w:i w:val="0"/>
          <w:iCs w:val="0"/>
          <w:u w:val="none"/>
        </w:rPr>
      </w:pPr>
    </w:p>
    <w:p w:rsidR="6E4206DB" w:rsidP="2174BCAB" w:rsidRDefault="6E4206DB" w14:paraId="13B362BD" w14:textId="07EC5137">
      <w:pPr>
        <w:pStyle w:val="Normal"/>
        <w:spacing w:after="0"/>
        <w:rPr>
          <w:rFonts w:ascii="Arial" w:hAnsi="Arial" w:eastAsia="Arial" w:cs="Arial"/>
        </w:rPr>
      </w:pPr>
      <w:r w:rsidRPr="2174BCAB" w:rsidR="6E4206DB">
        <w:rPr>
          <w:rFonts w:ascii="Arial" w:hAnsi="Arial" w:eastAsia="Arial" w:cs="Arial"/>
        </w:rPr>
        <w:t xml:space="preserve">A case study </w:t>
      </w:r>
      <w:r w:rsidRPr="2174BCAB" w:rsidR="7E228681">
        <w:rPr>
          <w:rFonts w:ascii="Arial" w:hAnsi="Arial" w:eastAsia="Arial" w:cs="Arial"/>
        </w:rPr>
        <w:t>examines</w:t>
      </w:r>
      <w:r w:rsidRPr="2174BCAB" w:rsidR="6E4206DB">
        <w:rPr>
          <w:rFonts w:ascii="Arial" w:hAnsi="Arial" w:eastAsia="Arial" w:cs="Arial"/>
        </w:rPr>
        <w:t xml:space="preserve"> a serious medication error involving a </w:t>
      </w:r>
      <w:r w:rsidRPr="2174BCAB" w:rsidR="61F4F3A1">
        <w:rPr>
          <w:rFonts w:ascii="Arial" w:hAnsi="Arial" w:eastAsia="Arial" w:cs="Arial"/>
        </w:rPr>
        <w:t>four-week-old</w:t>
      </w:r>
      <w:r w:rsidRPr="2174BCAB" w:rsidR="6E4206DB">
        <w:rPr>
          <w:rFonts w:ascii="Arial" w:hAnsi="Arial" w:eastAsia="Arial" w:cs="Arial"/>
        </w:rPr>
        <w:t xml:space="preserve"> infant from </w:t>
      </w:r>
      <w:r w:rsidRPr="2174BCAB" w:rsidR="41ACB4DC">
        <w:rPr>
          <w:rFonts w:ascii="Arial" w:hAnsi="Arial" w:eastAsia="Arial" w:cs="Arial"/>
        </w:rPr>
        <w:t>northeast</w:t>
      </w:r>
      <w:r w:rsidRPr="2174BCAB" w:rsidR="6E4206DB">
        <w:rPr>
          <w:rFonts w:ascii="Arial" w:hAnsi="Arial" w:eastAsia="Arial" w:cs="Arial"/>
        </w:rPr>
        <w:t xml:space="preserve"> </w:t>
      </w:r>
      <w:r w:rsidRPr="2174BCAB" w:rsidR="3EBA99F1">
        <w:rPr>
          <w:rFonts w:ascii="Arial" w:hAnsi="Arial" w:eastAsia="Arial" w:cs="Arial"/>
        </w:rPr>
        <w:t>Yorkshire</w:t>
      </w:r>
      <w:r w:rsidRPr="2174BCAB" w:rsidR="6E4206DB">
        <w:rPr>
          <w:rFonts w:ascii="Arial" w:hAnsi="Arial" w:eastAsia="Arial" w:cs="Arial"/>
        </w:rPr>
        <w:t xml:space="preserve"> who </w:t>
      </w:r>
      <w:r w:rsidRPr="2174BCAB" w:rsidR="1CAC6D8C">
        <w:rPr>
          <w:rFonts w:ascii="Arial" w:hAnsi="Arial" w:eastAsia="Arial" w:cs="Arial"/>
        </w:rPr>
        <w:t>received</w:t>
      </w:r>
      <w:r w:rsidRPr="2174BCAB" w:rsidR="6E4206DB">
        <w:rPr>
          <w:rFonts w:ascii="Arial" w:hAnsi="Arial" w:eastAsia="Arial" w:cs="Arial"/>
        </w:rPr>
        <w:t xml:space="preserve"> a morphine sulphate oral solution at </w:t>
      </w:r>
      <w:r w:rsidRPr="2174BCAB" w:rsidR="7C255157">
        <w:rPr>
          <w:rFonts w:ascii="Arial" w:hAnsi="Arial" w:eastAsia="Arial" w:cs="Arial"/>
        </w:rPr>
        <w:t xml:space="preserve">a dose 20 </w:t>
      </w:r>
      <w:r w:rsidRPr="2174BCAB" w:rsidR="4BD54200">
        <w:rPr>
          <w:rFonts w:ascii="Arial" w:hAnsi="Arial" w:eastAsia="Arial" w:cs="Arial"/>
        </w:rPr>
        <w:t>times</w:t>
      </w:r>
      <w:r w:rsidRPr="2174BCAB" w:rsidR="7C255157">
        <w:rPr>
          <w:rFonts w:ascii="Arial" w:hAnsi="Arial" w:eastAsia="Arial" w:cs="Arial"/>
        </w:rPr>
        <w:t xml:space="preserve"> higher than </w:t>
      </w:r>
      <w:r w:rsidRPr="2174BCAB" w:rsidR="6F052A97">
        <w:rPr>
          <w:rFonts w:ascii="Arial" w:hAnsi="Arial" w:eastAsia="Arial" w:cs="Arial"/>
        </w:rPr>
        <w:t>intended</w:t>
      </w:r>
      <w:r w:rsidRPr="2174BCAB" w:rsidR="7C255157">
        <w:rPr>
          <w:rFonts w:ascii="Arial" w:hAnsi="Arial" w:eastAsia="Arial" w:cs="Arial"/>
        </w:rPr>
        <w:t>. The</w:t>
      </w:r>
      <w:r w:rsidRPr="2174BCAB" w:rsidR="518F18D1">
        <w:rPr>
          <w:rFonts w:ascii="Arial" w:hAnsi="Arial" w:eastAsia="Arial" w:cs="Arial"/>
        </w:rPr>
        <w:t xml:space="preserve"> overdose </w:t>
      </w:r>
      <w:r w:rsidRPr="2174BCAB" w:rsidR="0C0DF163">
        <w:rPr>
          <w:rFonts w:ascii="Arial" w:hAnsi="Arial" w:eastAsia="Arial" w:cs="Arial"/>
        </w:rPr>
        <w:t>occurred</w:t>
      </w:r>
      <w:r w:rsidRPr="2174BCAB" w:rsidR="518F18D1">
        <w:rPr>
          <w:rFonts w:ascii="Arial" w:hAnsi="Arial" w:eastAsia="Arial" w:cs="Arial"/>
        </w:rPr>
        <w:t xml:space="preserve"> because the parents were supplied with 10mg/5ml oral solution instead of the prescribe</w:t>
      </w:r>
      <w:r w:rsidRPr="2174BCAB" w:rsidR="0E7AB779">
        <w:rPr>
          <w:rFonts w:ascii="Arial" w:hAnsi="Arial" w:eastAsia="Arial" w:cs="Arial"/>
        </w:rPr>
        <w:t xml:space="preserve">d 100 micrograms </w:t>
      </w:r>
      <w:r w:rsidRPr="2174BCAB" w:rsidR="0E7AB779">
        <w:rPr>
          <w:rFonts w:ascii="Arial" w:hAnsi="Arial" w:eastAsia="Arial" w:cs="Arial"/>
        </w:rPr>
        <w:t>prepration</w:t>
      </w:r>
      <w:r w:rsidRPr="2174BCAB" w:rsidR="0E7AB779">
        <w:rPr>
          <w:rFonts w:ascii="Arial" w:hAnsi="Arial" w:eastAsia="Arial" w:cs="Arial"/>
        </w:rPr>
        <w:t xml:space="preserve"> a specialist red drug which should only be prescribed, </w:t>
      </w:r>
      <w:r w:rsidRPr="2174BCAB" w:rsidR="0E7AB779">
        <w:rPr>
          <w:rFonts w:ascii="Arial" w:hAnsi="Arial" w:eastAsia="Arial" w:cs="Arial"/>
        </w:rPr>
        <w:t>dispensed</w:t>
      </w:r>
      <w:r w:rsidRPr="2174BCAB" w:rsidR="0E7AB779">
        <w:rPr>
          <w:rFonts w:ascii="Arial" w:hAnsi="Arial" w:eastAsia="Arial" w:cs="Arial"/>
        </w:rPr>
        <w:t xml:space="preserve"> a</w:t>
      </w:r>
      <w:r w:rsidRPr="2174BCAB" w:rsidR="508F13FE">
        <w:rPr>
          <w:rFonts w:ascii="Arial" w:hAnsi="Arial" w:eastAsia="Arial" w:cs="Arial"/>
        </w:rPr>
        <w:t xml:space="preserve">nd managed within secondary care. The infant </w:t>
      </w:r>
      <w:r w:rsidRPr="2174BCAB" w:rsidR="508F13FE">
        <w:rPr>
          <w:rFonts w:ascii="Arial" w:hAnsi="Arial" w:eastAsia="Arial" w:cs="Arial"/>
        </w:rPr>
        <w:t>required</w:t>
      </w:r>
      <w:r w:rsidRPr="2174BCAB" w:rsidR="508F13FE">
        <w:rPr>
          <w:rFonts w:ascii="Arial" w:hAnsi="Arial" w:eastAsia="Arial" w:cs="Arial"/>
        </w:rPr>
        <w:t xml:space="preserve"> emergency treatment with naloxone and survived the in</w:t>
      </w:r>
      <w:r w:rsidRPr="2174BCAB" w:rsidR="2EAB8B6E">
        <w:rPr>
          <w:rFonts w:ascii="Arial" w:hAnsi="Arial" w:eastAsia="Arial" w:cs="Arial"/>
        </w:rPr>
        <w:t>cident. National incident</w:t>
      </w:r>
      <w:r w:rsidRPr="2174BCAB" w:rsidR="4D527A4C">
        <w:rPr>
          <w:rFonts w:ascii="Arial" w:hAnsi="Arial" w:eastAsia="Arial" w:cs="Arial"/>
        </w:rPr>
        <w:t xml:space="preserve"> data </w:t>
      </w:r>
      <w:r w:rsidRPr="2174BCAB" w:rsidR="4D527A4C">
        <w:rPr>
          <w:rFonts w:ascii="Arial" w:hAnsi="Arial" w:eastAsia="Arial" w:cs="Arial"/>
        </w:rPr>
        <w:t>identified</w:t>
      </w:r>
      <w:r w:rsidRPr="2174BCAB" w:rsidR="4D527A4C">
        <w:rPr>
          <w:rFonts w:ascii="Arial" w:hAnsi="Arial" w:eastAsia="Arial" w:cs="Arial"/>
        </w:rPr>
        <w:t xml:space="preserve"> this as the fifth similar case since 2018 wit</w:t>
      </w:r>
      <w:r w:rsidRPr="2174BCAB" w:rsidR="29321741">
        <w:rPr>
          <w:rFonts w:ascii="Arial" w:hAnsi="Arial" w:eastAsia="Arial" w:cs="Arial"/>
        </w:rPr>
        <w:t>h one resulting a death of an infant</w:t>
      </w:r>
      <w:r w:rsidRPr="2174BCAB" w:rsidR="51413D8A">
        <w:rPr>
          <w:rFonts w:ascii="Arial" w:hAnsi="Arial" w:eastAsia="Arial" w:cs="Arial"/>
        </w:rPr>
        <w:t xml:space="preserve">. </w:t>
      </w:r>
      <w:r w:rsidRPr="2174BCAB" w:rsidR="29321741">
        <w:rPr>
          <w:rFonts w:ascii="Arial" w:hAnsi="Arial" w:eastAsia="Arial" w:cs="Arial"/>
        </w:rPr>
        <w:t xml:space="preserve">The case </w:t>
      </w:r>
      <w:r w:rsidRPr="2174BCAB" w:rsidR="20B1D30D">
        <w:rPr>
          <w:rFonts w:ascii="Arial" w:hAnsi="Arial" w:eastAsia="Arial" w:cs="Arial"/>
        </w:rPr>
        <w:t>highlights</w:t>
      </w:r>
      <w:r w:rsidRPr="2174BCAB" w:rsidR="29321741">
        <w:rPr>
          <w:rFonts w:ascii="Arial" w:hAnsi="Arial" w:eastAsia="Arial" w:cs="Arial"/>
        </w:rPr>
        <w:t xml:space="preserve"> </w:t>
      </w:r>
      <w:r w:rsidRPr="2174BCAB" w:rsidR="75A0E558">
        <w:rPr>
          <w:rFonts w:ascii="Arial" w:hAnsi="Arial" w:eastAsia="Arial" w:cs="Arial"/>
        </w:rPr>
        <w:t>significant</w:t>
      </w:r>
      <w:r w:rsidRPr="2174BCAB" w:rsidR="09F6B229">
        <w:rPr>
          <w:rFonts w:ascii="Arial" w:hAnsi="Arial" w:eastAsia="Arial" w:cs="Arial"/>
        </w:rPr>
        <w:t xml:space="preserve"> </w:t>
      </w:r>
      <w:r w:rsidRPr="2174BCAB" w:rsidR="61114B18">
        <w:rPr>
          <w:rFonts w:ascii="Arial" w:hAnsi="Arial" w:eastAsia="Arial" w:cs="Arial"/>
        </w:rPr>
        <w:t>failures</w:t>
      </w:r>
      <w:r w:rsidRPr="2174BCAB" w:rsidR="7310E169">
        <w:rPr>
          <w:rFonts w:ascii="Arial" w:hAnsi="Arial" w:eastAsia="Arial" w:cs="Arial"/>
        </w:rPr>
        <w:t xml:space="preserve"> in medication safety. </w:t>
      </w:r>
      <w:r w:rsidRPr="2174BCAB" w:rsidR="09F6B229">
        <w:rPr>
          <w:rFonts w:ascii="Arial" w:hAnsi="Arial" w:eastAsia="Arial" w:cs="Arial"/>
        </w:rPr>
        <w:t xml:space="preserve"> </w:t>
      </w:r>
    </w:p>
    <w:p w:rsidR="2174BCAB" w:rsidP="2174BCAB" w:rsidRDefault="2174BCAB" w14:paraId="45C2245D" w14:textId="5B5AD099">
      <w:pPr>
        <w:spacing w:after="0"/>
        <w:rPr>
          <w:rFonts w:ascii="Arial" w:hAnsi="Arial" w:eastAsia="Arial" w:cs="Arial"/>
        </w:rPr>
      </w:pPr>
    </w:p>
    <w:p w:rsidR="2174BCAB" w:rsidP="2174BCAB" w:rsidRDefault="2174BCAB" w14:paraId="7BC85E9E" w14:textId="67A13B8B">
      <w:pPr>
        <w:spacing w:after="0"/>
        <w:rPr>
          <w:rFonts w:ascii="Arial" w:hAnsi="Arial" w:eastAsia="Arial" w:cs="Arial"/>
        </w:rPr>
      </w:pPr>
    </w:p>
    <w:p w:rsidR="002504E7" w:rsidP="4353154A" w:rsidRDefault="170ACEEA" w14:paraId="27BE2B8A" w14:textId="691A900E">
      <w:pPr>
        <w:pStyle w:val="Normal"/>
        <w:spacing w:after="0"/>
        <w:ind/>
        <w:rPr>
          <w:rFonts w:ascii="Arial" w:hAnsi="Arial" w:eastAsia="Arial" w:cs="Arial"/>
          <w:b w:val="1"/>
          <w:bCs w:val="1"/>
        </w:rPr>
      </w:pPr>
      <w:r w:rsidRPr="4353154A" w:rsidR="6F282298">
        <w:rPr>
          <w:rFonts w:ascii="Arial" w:hAnsi="Arial" w:eastAsia="Arial" w:cs="Arial"/>
        </w:rPr>
        <w:t xml:space="preserve"> </w:t>
      </w:r>
    </w:p>
    <w:p w:rsidR="002504E7" w:rsidP="5E98BA97" w:rsidRDefault="002504E7" w14:paraId="37E6883D" w14:textId="691AE47B">
      <w:pPr>
        <w:spacing w:after="0"/>
        <w:rPr>
          <w:rFonts w:ascii="Arial" w:hAnsi="Arial" w:eastAsia="Arial" w:cs="Arial"/>
          <w:b/>
          <w:bCs/>
        </w:rPr>
      </w:pPr>
    </w:p>
    <w:p w:rsidR="002504E7" w:rsidP="5E98BA97" w:rsidRDefault="002504E7" w14:paraId="6EBFFB36" w14:textId="33D9F3A5">
      <w:pPr>
        <w:spacing w:after="0"/>
        <w:rPr>
          <w:rFonts w:ascii="Arial" w:hAnsi="Arial" w:eastAsia="Arial" w:cs="Arial"/>
          <w:b/>
          <w:bCs/>
        </w:rPr>
      </w:pPr>
    </w:p>
    <w:p w:rsidR="002504E7" w:rsidP="5E98BA97" w:rsidRDefault="002504E7" w14:paraId="6278AA75" w14:textId="367CE2A1">
      <w:pPr>
        <w:spacing w:after="0"/>
        <w:rPr>
          <w:rFonts w:ascii="Arial" w:hAnsi="Arial" w:eastAsia="Arial" w:cs="Arial"/>
          <w:b/>
          <w:bCs/>
        </w:rPr>
      </w:pPr>
    </w:p>
    <w:p w:rsidR="002504E7" w:rsidP="5E98BA97" w:rsidRDefault="002504E7" w14:paraId="62FC87CD" w14:textId="44EAF6F8">
      <w:pPr>
        <w:spacing w:after="0"/>
        <w:rPr>
          <w:rFonts w:ascii="Arial" w:hAnsi="Arial" w:eastAsia="Arial" w:cs="Arial"/>
          <w:b/>
          <w:bCs/>
        </w:rPr>
      </w:pPr>
    </w:p>
    <w:p w:rsidR="002504E7" w:rsidP="5E98BA97" w:rsidRDefault="002504E7" w14:paraId="419AF880" w14:textId="1E2C6DC4">
      <w:pPr>
        <w:spacing w:after="0"/>
        <w:rPr>
          <w:rFonts w:ascii="Arial" w:hAnsi="Arial" w:eastAsia="Arial" w:cs="Arial"/>
          <w:b/>
          <w:bCs/>
        </w:rPr>
      </w:pPr>
    </w:p>
    <w:p w:rsidR="002504E7" w:rsidP="5E98BA97" w:rsidRDefault="002504E7" w14:paraId="7042314D" w14:textId="41CA6212">
      <w:pPr>
        <w:spacing w:after="0"/>
        <w:rPr>
          <w:rFonts w:ascii="Arial" w:hAnsi="Arial" w:eastAsia="Arial" w:cs="Arial"/>
          <w:b/>
          <w:bCs/>
        </w:rPr>
      </w:pPr>
    </w:p>
    <w:p w:rsidR="002504E7" w:rsidP="5E98BA97" w:rsidRDefault="002504E7" w14:paraId="50A380EC" w14:textId="73510B83">
      <w:pPr>
        <w:spacing w:after="0"/>
        <w:rPr>
          <w:rFonts w:ascii="Arial" w:hAnsi="Arial" w:eastAsia="Arial" w:cs="Arial"/>
          <w:b/>
          <w:bCs/>
        </w:rPr>
      </w:pPr>
    </w:p>
    <w:p w:rsidR="002504E7" w:rsidP="5E98BA97" w:rsidRDefault="002504E7" w14:paraId="1F630ACF" w14:textId="60795DF1">
      <w:pPr>
        <w:spacing w:after="0"/>
        <w:rPr>
          <w:rFonts w:ascii="Arial" w:hAnsi="Arial" w:eastAsia="Arial" w:cs="Arial"/>
          <w:b/>
          <w:bCs/>
        </w:rPr>
      </w:pPr>
    </w:p>
    <w:p w:rsidR="002504E7" w:rsidP="5E98BA97" w:rsidRDefault="002504E7" w14:paraId="265FCC07" w14:textId="4F782FD3">
      <w:pPr>
        <w:spacing w:after="0"/>
        <w:rPr>
          <w:rFonts w:ascii="Arial" w:hAnsi="Arial" w:eastAsia="Arial" w:cs="Arial"/>
          <w:b/>
          <w:bCs/>
        </w:rPr>
      </w:pPr>
    </w:p>
    <w:p w:rsidR="002504E7" w:rsidP="5E98BA97" w:rsidRDefault="002504E7" w14:paraId="2EFBB6FC" w14:textId="603C9CBF">
      <w:pPr>
        <w:spacing w:after="0"/>
        <w:rPr>
          <w:rFonts w:ascii="Arial" w:hAnsi="Arial" w:eastAsia="Arial" w:cs="Arial"/>
          <w:b/>
          <w:bCs/>
        </w:rPr>
      </w:pPr>
    </w:p>
    <w:p w:rsidR="4353154A" w:rsidP="4353154A" w:rsidRDefault="4353154A" w14:paraId="0CE41D0C" w14:textId="6AEA9CFC">
      <w:pPr>
        <w:spacing w:after="0"/>
        <w:rPr>
          <w:rFonts w:ascii="Arial" w:hAnsi="Arial" w:eastAsia="Arial" w:cs="Arial"/>
          <w:sz w:val="22"/>
          <w:szCs w:val="22"/>
        </w:rPr>
      </w:pPr>
    </w:p>
    <w:p w:rsidR="4353154A" w:rsidP="4353154A" w:rsidRDefault="4353154A" w14:paraId="50D1F880" w14:textId="53B88FED">
      <w:pPr>
        <w:spacing w:after="0"/>
        <w:rPr>
          <w:rFonts w:ascii="Arial" w:hAnsi="Arial" w:eastAsia="Arial" w:cs="Arial"/>
          <w:sz w:val="22"/>
          <w:szCs w:val="22"/>
        </w:rPr>
      </w:pPr>
    </w:p>
    <w:p w:rsidR="4353154A" w:rsidP="4353154A" w:rsidRDefault="4353154A" w14:paraId="1CF52B9D" w14:textId="01B65ED0">
      <w:pPr>
        <w:spacing w:after="0"/>
        <w:rPr>
          <w:rFonts w:ascii="Arial" w:hAnsi="Arial" w:eastAsia="Arial" w:cs="Arial"/>
          <w:sz w:val="22"/>
          <w:szCs w:val="22"/>
        </w:rPr>
      </w:pPr>
    </w:p>
    <w:p w:rsidR="4353154A" w:rsidP="4353154A" w:rsidRDefault="4353154A" w14:paraId="2EF5A357" w14:textId="7FDB71CA">
      <w:pPr>
        <w:spacing w:after="0"/>
        <w:rPr>
          <w:rFonts w:ascii="Arial" w:hAnsi="Arial" w:eastAsia="Arial" w:cs="Arial"/>
          <w:sz w:val="22"/>
          <w:szCs w:val="22"/>
        </w:rPr>
      </w:pPr>
    </w:p>
    <w:p w:rsidR="4353154A" w:rsidP="4353154A" w:rsidRDefault="4353154A" w14:paraId="1AA60055" w14:textId="260DAD09">
      <w:pPr>
        <w:spacing w:after="0"/>
        <w:rPr>
          <w:rFonts w:ascii="Arial" w:hAnsi="Arial" w:eastAsia="Arial" w:cs="Arial"/>
          <w:sz w:val="22"/>
          <w:szCs w:val="22"/>
        </w:rPr>
      </w:pPr>
    </w:p>
    <w:p w:rsidR="4353154A" w:rsidP="4353154A" w:rsidRDefault="4353154A" w14:paraId="21520698" w14:textId="36192947">
      <w:pPr>
        <w:spacing w:after="0"/>
        <w:rPr>
          <w:rFonts w:ascii="Arial" w:hAnsi="Arial" w:eastAsia="Arial" w:cs="Arial"/>
          <w:sz w:val="22"/>
          <w:szCs w:val="22"/>
        </w:rPr>
      </w:pPr>
    </w:p>
    <w:p w:rsidR="4353154A" w:rsidP="4353154A" w:rsidRDefault="4353154A" w14:paraId="5C3B5101" w14:textId="67BCA81E">
      <w:pPr>
        <w:spacing w:after="0"/>
        <w:rPr>
          <w:rFonts w:ascii="Arial" w:hAnsi="Arial" w:eastAsia="Arial" w:cs="Arial"/>
          <w:sz w:val="22"/>
          <w:szCs w:val="22"/>
        </w:rPr>
      </w:pPr>
    </w:p>
    <w:p w:rsidR="4353154A" w:rsidP="4353154A" w:rsidRDefault="4353154A" w14:paraId="20A7B8FC" w14:textId="10FFE687">
      <w:pPr>
        <w:spacing w:after="0"/>
        <w:rPr>
          <w:rFonts w:ascii="Arial" w:hAnsi="Arial" w:eastAsia="Arial" w:cs="Arial"/>
          <w:sz w:val="22"/>
          <w:szCs w:val="22"/>
        </w:rPr>
      </w:pPr>
    </w:p>
    <w:p w:rsidR="4353154A" w:rsidP="4353154A" w:rsidRDefault="4353154A" w14:paraId="5AE48985" w14:textId="7B2931CE">
      <w:pPr>
        <w:spacing w:after="0"/>
        <w:rPr>
          <w:rFonts w:ascii="Arial" w:hAnsi="Arial" w:eastAsia="Arial" w:cs="Arial"/>
          <w:sz w:val="22"/>
          <w:szCs w:val="22"/>
        </w:rPr>
      </w:pPr>
    </w:p>
    <w:p w:rsidR="4353154A" w:rsidP="4353154A" w:rsidRDefault="4353154A" w14:paraId="07191542" w14:textId="2225AE06">
      <w:pPr>
        <w:spacing w:after="0"/>
        <w:rPr>
          <w:rFonts w:ascii="Arial" w:hAnsi="Arial" w:eastAsia="Arial" w:cs="Arial"/>
          <w:sz w:val="22"/>
          <w:szCs w:val="22"/>
        </w:rPr>
      </w:pPr>
    </w:p>
    <w:p w:rsidR="4353154A" w:rsidP="4353154A" w:rsidRDefault="4353154A" w14:paraId="5AC040F3" w14:textId="001C7973">
      <w:pPr>
        <w:spacing w:after="0"/>
        <w:rPr>
          <w:rFonts w:ascii="Arial" w:hAnsi="Arial" w:eastAsia="Arial" w:cs="Arial"/>
          <w:sz w:val="22"/>
          <w:szCs w:val="22"/>
        </w:rPr>
      </w:pPr>
    </w:p>
    <w:p w:rsidR="4353154A" w:rsidP="4353154A" w:rsidRDefault="4353154A" w14:paraId="563391F8" w14:textId="3F000A81">
      <w:pPr>
        <w:spacing w:after="0"/>
        <w:rPr>
          <w:rFonts w:ascii="Arial" w:hAnsi="Arial" w:eastAsia="Arial" w:cs="Arial"/>
          <w:sz w:val="22"/>
          <w:szCs w:val="22"/>
        </w:rPr>
      </w:pPr>
    </w:p>
    <w:p w:rsidR="4353154A" w:rsidP="4353154A" w:rsidRDefault="4353154A" w14:paraId="48257618" w14:textId="6F1BB306">
      <w:pPr>
        <w:spacing w:after="0"/>
        <w:rPr>
          <w:rFonts w:ascii="Arial" w:hAnsi="Arial" w:eastAsia="Arial" w:cs="Arial"/>
          <w:sz w:val="22"/>
          <w:szCs w:val="22"/>
        </w:rPr>
      </w:pPr>
    </w:p>
    <w:p w:rsidR="4353154A" w:rsidP="4353154A" w:rsidRDefault="4353154A" w14:paraId="76567EB2" w14:textId="5844F0F7">
      <w:pPr>
        <w:spacing w:after="0"/>
        <w:rPr>
          <w:rFonts w:ascii="Arial" w:hAnsi="Arial" w:eastAsia="Arial" w:cs="Arial"/>
          <w:sz w:val="22"/>
          <w:szCs w:val="22"/>
        </w:rPr>
      </w:pPr>
    </w:p>
    <w:p w:rsidR="4353154A" w:rsidP="4353154A" w:rsidRDefault="4353154A" w14:paraId="16420922" w14:textId="0B09BF7B">
      <w:pPr>
        <w:spacing w:after="0"/>
        <w:rPr>
          <w:rFonts w:ascii="Arial" w:hAnsi="Arial" w:eastAsia="Arial" w:cs="Arial"/>
          <w:sz w:val="22"/>
          <w:szCs w:val="22"/>
        </w:rPr>
      </w:pPr>
    </w:p>
    <w:p w:rsidR="2174BCAB" w:rsidP="2174BCAB" w:rsidRDefault="2174BCAB" w14:paraId="69D7C13D" w14:textId="6465B7D2">
      <w:pPr>
        <w:pStyle w:val="Normal"/>
        <w:spacing w:after="0"/>
        <w:rPr>
          <w:rFonts w:ascii="Arial" w:hAnsi="Arial" w:eastAsia="Arial" w:cs="Arial"/>
          <w:b w:val="1"/>
          <w:bCs w:val="1"/>
          <w:sz w:val="22"/>
          <w:szCs w:val="22"/>
        </w:rPr>
      </w:pPr>
    </w:p>
    <w:p w:rsidR="002504E7" w:rsidP="2174BCAB" w:rsidRDefault="170ACEEA" w14:paraId="7149A153" w14:textId="26DD5411">
      <w:pPr>
        <w:pStyle w:val="Normal"/>
        <w:spacing w:after="0"/>
        <w:rPr>
          <w:rFonts w:ascii="Arial" w:hAnsi="Arial" w:eastAsia="Arial" w:cs="Arial"/>
          <w:b w:val="1"/>
          <w:bCs w:val="1"/>
          <w:sz w:val="22"/>
          <w:szCs w:val="22"/>
        </w:rPr>
      </w:pPr>
      <w:r w:rsidRPr="2174BCAB" w:rsidR="646BFE17">
        <w:rPr>
          <w:rFonts w:ascii="Arial" w:hAnsi="Arial" w:eastAsia="Arial" w:cs="Arial"/>
          <w:b w:val="1"/>
          <w:bCs w:val="1"/>
          <w:sz w:val="22"/>
          <w:szCs w:val="22"/>
        </w:rPr>
        <w:t>Introduction</w:t>
      </w:r>
    </w:p>
    <w:p w:rsidR="002504E7" w:rsidP="2174BCAB" w:rsidRDefault="3107AF3E" w14:paraId="7A1177C9" w14:textId="5508DF0C">
      <w:pPr>
        <w:pStyle w:val="Normal"/>
        <w:spacing w:after="0" w:line="360" w:lineRule="auto"/>
        <w:rPr>
          <w:rFonts w:ascii="Arial" w:hAnsi="Arial" w:eastAsia="Arial" w:cs="Arial"/>
          <w:sz w:val="22"/>
          <w:szCs w:val="22"/>
        </w:rPr>
      </w:pPr>
      <w:r w:rsidRPr="2174BCAB" w:rsidR="3107AF3E">
        <w:rPr>
          <w:rFonts w:ascii="Arial" w:hAnsi="Arial" w:eastAsia="Arial" w:cs="Arial"/>
          <w:sz w:val="22"/>
          <w:szCs w:val="22"/>
        </w:rPr>
        <w:t>Patient</w:t>
      </w:r>
      <w:r w:rsidRPr="2174BCAB" w:rsidR="38E75BFA">
        <w:rPr>
          <w:rFonts w:ascii="Arial" w:hAnsi="Arial" w:eastAsia="Arial" w:cs="Arial"/>
          <w:sz w:val="22"/>
          <w:szCs w:val="22"/>
        </w:rPr>
        <w:t xml:space="preserve"> safety is widely </w:t>
      </w:r>
      <w:r w:rsidRPr="2174BCAB" w:rsidR="4F7D3E95">
        <w:rPr>
          <w:rFonts w:ascii="Arial" w:hAnsi="Arial" w:eastAsia="Arial" w:cs="Arial"/>
          <w:sz w:val="22"/>
          <w:szCs w:val="22"/>
        </w:rPr>
        <w:t>recognized</w:t>
      </w:r>
      <w:r w:rsidRPr="2174BCAB" w:rsidR="38E75BFA">
        <w:rPr>
          <w:rFonts w:ascii="Arial" w:hAnsi="Arial" w:eastAsia="Arial" w:cs="Arial"/>
          <w:sz w:val="22"/>
          <w:szCs w:val="22"/>
        </w:rPr>
        <w:t xml:space="preserve"> </w:t>
      </w:r>
      <w:r w:rsidRPr="2174BCAB" w:rsidR="4011D9ED">
        <w:rPr>
          <w:rFonts w:ascii="Arial" w:hAnsi="Arial" w:eastAsia="Arial" w:cs="Arial"/>
          <w:sz w:val="22"/>
          <w:szCs w:val="22"/>
        </w:rPr>
        <w:t xml:space="preserve">as </w:t>
      </w:r>
      <w:r w:rsidRPr="2174BCAB" w:rsidR="27E67640">
        <w:rPr>
          <w:rFonts w:ascii="Arial" w:hAnsi="Arial" w:eastAsia="Arial" w:cs="Arial"/>
          <w:sz w:val="22"/>
          <w:szCs w:val="22"/>
        </w:rPr>
        <w:t>an</w:t>
      </w:r>
      <w:r w:rsidRPr="2174BCAB" w:rsidR="4011D9ED">
        <w:rPr>
          <w:rFonts w:ascii="Arial" w:hAnsi="Arial" w:eastAsia="Arial" w:cs="Arial"/>
          <w:sz w:val="22"/>
          <w:szCs w:val="22"/>
        </w:rPr>
        <w:t xml:space="preserve"> important </w:t>
      </w:r>
      <w:r w:rsidRPr="2174BCAB" w:rsidR="0606EB70">
        <w:rPr>
          <w:rFonts w:ascii="Arial" w:hAnsi="Arial" w:eastAsia="Arial" w:cs="Arial"/>
          <w:sz w:val="22"/>
          <w:szCs w:val="22"/>
        </w:rPr>
        <w:t>priority</w:t>
      </w:r>
      <w:r w:rsidRPr="2174BCAB" w:rsidR="4011D9ED">
        <w:rPr>
          <w:rFonts w:ascii="Arial" w:hAnsi="Arial" w:eastAsia="Arial" w:cs="Arial"/>
          <w:sz w:val="22"/>
          <w:szCs w:val="22"/>
        </w:rPr>
        <w:t xml:space="preserve"> within health and social </w:t>
      </w:r>
      <w:r w:rsidRPr="2174BCAB" w:rsidR="2B004786">
        <w:rPr>
          <w:rFonts w:ascii="Arial" w:hAnsi="Arial" w:eastAsia="Arial" w:cs="Arial"/>
          <w:sz w:val="22"/>
          <w:szCs w:val="22"/>
        </w:rPr>
        <w:t>care,</w:t>
      </w:r>
      <w:r w:rsidRPr="2174BCAB" w:rsidR="3E559839">
        <w:rPr>
          <w:rFonts w:ascii="Arial" w:hAnsi="Arial" w:eastAsia="Arial" w:cs="Arial"/>
          <w:sz w:val="22"/>
          <w:szCs w:val="22"/>
        </w:rPr>
        <w:t xml:space="preserve"> especially with</w:t>
      </w:r>
      <w:r w:rsidRPr="2174BCAB" w:rsidR="6A68BD4B">
        <w:rPr>
          <w:rFonts w:ascii="Arial" w:hAnsi="Arial" w:eastAsia="Arial" w:cs="Arial"/>
          <w:sz w:val="22"/>
          <w:szCs w:val="22"/>
        </w:rPr>
        <w:t xml:space="preserve"> medication management where minor incidents can have </w:t>
      </w:r>
      <w:r w:rsidRPr="2174BCAB" w:rsidR="24C447C5">
        <w:rPr>
          <w:rFonts w:ascii="Arial" w:hAnsi="Arial" w:eastAsia="Arial" w:cs="Arial"/>
          <w:sz w:val="22"/>
          <w:szCs w:val="22"/>
        </w:rPr>
        <w:t>life-threatening</w:t>
      </w:r>
      <w:r w:rsidRPr="2174BCAB" w:rsidR="56B66805">
        <w:rPr>
          <w:rFonts w:ascii="Arial" w:hAnsi="Arial" w:eastAsia="Arial" w:cs="Arial"/>
          <w:sz w:val="22"/>
          <w:szCs w:val="22"/>
        </w:rPr>
        <w:t xml:space="preserve"> </w:t>
      </w:r>
      <w:r w:rsidRPr="2174BCAB" w:rsidR="6C753F8E">
        <w:rPr>
          <w:rFonts w:ascii="Arial" w:hAnsi="Arial" w:eastAsia="Arial" w:cs="Arial"/>
          <w:sz w:val="22"/>
          <w:szCs w:val="22"/>
        </w:rPr>
        <w:t>consequences</w:t>
      </w:r>
      <w:r w:rsidRPr="2174BCAB" w:rsidR="56B66805">
        <w:rPr>
          <w:rFonts w:ascii="Arial" w:hAnsi="Arial" w:eastAsia="Arial" w:cs="Arial"/>
          <w:sz w:val="22"/>
          <w:szCs w:val="22"/>
        </w:rPr>
        <w:t xml:space="preserve">. </w:t>
      </w:r>
      <w:r w:rsidRPr="2174BCAB" w:rsidR="140A2B2F">
        <w:rPr>
          <w:rFonts w:ascii="Arial" w:hAnsi="Arial" w:eastAsia="Arial" w:cs="Arial"/>
          <w:sz w:val="22"/>
          <w:szCs w:val="22"/>
        </w:rPr>
        <w:t>Although</w:t>
      </w:r>
      <w:r w:rsidRPr="2174BCAB" w:rsidR="56B66805">
        <w:rPr>
          <w:rFonts w:ascii="Arial" w:hAnsi="Arial" w:eastAsia="Arial" w:cs="Arial"/>
          <w:sz w:val="22"/>
          <w:szCs w:val="22"/>
        </w:rPr>
        <w:t xml:space="preserve"> policies and clinical guidelines</w:t>
      </w:r>
      <w:r w:rsidRPr="2174BCAB" w:rsidR="295D3301">
        <w:rPr>
          <w:rFonts w:ascii="Arial" w:hAnsi="Arial" w:eastAsia="Arial" w:cs="Arial"/>
          <w:sz w:val="22"/>
          <w:szCs w:val="22"/>
        </w:rPr>
        <w:t xml:space="preserve"> are taken </w:t>
      </w:r>
      <w:r w:rsidRPr="2174BCAB" w:rsidR="17B80853">
        <w:rPr>
          <w:rFonts w:ascii="Arial" w:hAnsi="Arial" w:eastAsia="Arial" w:cs="Arial"/>
          <w:sz w:val="22"/>
          <w:szCs w:val="22"/>
        </w:rPr>
        <w:t>seriously,</w:t>
      </w:r>
      <w:r w:rsidRPr="2174BCAB" w:rsidR="295D3301">
        <w:rPr>
          <w:rFonts w:ascii="Arial" w:hAnsi="Arial" w:eastAsia="Arial" w:cs="Arial"/>
          <w:sz w:val="22"/>
          <w:szCs w:val="22"/>
        </w:rPr>
        <w:t xml:space="preserve"> errors </w:t>
      </w:r>
      <w:r w:rsidRPr="2174BCAB" w:rsidR="295D3301">
        <w:rPr>
          <w:rFonts w:ascii="Arial" w:hAnsi="Arial" w:eastAsia="Arial" w:cs="Arial"/>
          <w:sz w:val="22"/>
          <w:szCs w:val="22"/>
        </w:rPr>
        <w:t>countine</w:t>
      </w:r>
      <w:r w:rsidRPr="2174BCAB" w:rsidR="295D3301">
        <w:rPr>
          <w:rFonts w:ascii="Arial" w:hAnsi="Arial" w:eastAsia="Arial" w:cs="Arial"/>
          <w:sz w:val="22"/>
          <w:szCs w:val="22"/>
        </w:rPr>
        <w:t xml:space="preserve"> to </w:t>
      </w:r>
      <w:r w:rsidRPr="2174BCAB" w:rsidR="65F8CFB2">
        <w:rPr>
          <w:rFonts w:ascii="Arial" w:hAnsi="Arial" w:eastAsia="Arial" w:cs="Arial"/>
          <w:sz w:val="22"/>
          <w:szCs w:val="22"/>
        </w:rPr>
        <w:t>occur</w:t>
      </w:r>
      <w:r w:rsidRPr="2174BCAB" w:rsidR="295D3301">
        <w:rPr>
          <w:rFonts w:ascii="Arial" w:hAnsi="Arial" w:eastAsia="Arial" w:cs="Arial"/>
          <w:sz w:val="22"/>
          <w:szCs w:val="22"/>
        </w:rPr>
        <w:t xml:space="preserve"> in health and </w:t>
      </w:r>
      <w:r w:rsidRPr="2174BCAB" w:rsidR="56200AF7">
        <w:rPr>
          <w:rFonts w:ascii="Arial" w:hAnsi="Arial" w:eastAsia="Arial" w:cs="Arial"/>
          <w:sz w:val="22"/>
          <w:szCs w:val="22"/>
        </w:rPr>
        <w:t>social</w:t>
      </w:r>
      <w:r w:rsidRPr="2174BCAB" w:rsidR="295D3301">
        <w:rPr>
          <w:rFonts w:ascii="Arial" w:hAnsi="Arial" w:eastAsia="Arial" w:cs="Arial"/>
          <w:sz w:val="22"/>
          <w:szCs w:val="22"/>
        </w:rPr>
        <w:t xml:space="preserve"> care services</w:t>
      </w:r>
      <w:r w:rsidRPr="2174BCAB" w:rsidR="43F20391">
        <w:rPr>
          <w:rFonts w:ascii="Arial" w:hAnsi="Arial" w:eastAsia="Arial" w:cs="Arial"/>
          <w:sz w:val="22"/>
          <w:szCs w:val="22"/>
        </w:rPr>
        <w:t>. This report will focus on a serious</w:t>
      </w:r>
      <w:r w:rsidRPr="2174BCAB" w:rsidR="7E5E450F">
        <w:rPr>
          <w:rFonts w:ascii="Arial" w:hAnsi="Arial" w:eastAsia="Arial" w:cs="Arial"/>
          <w:sz w:val="22"/>
          <w:szCs w:val="22"/>
        </w:rPr>
        <w:t xml:space="preserve"> </w:t>
      </w:r>
      <w:r w:rsidRPr="2174BCAB" w:rsidR="479622BC">
        <w:rPr>
          <w:rFonts w:ascii="Arial" w:hAnsi="Arial" w:eastAsia="Arial" w:cs="Arial"/>
          <w:sz w:val="22"/>
          <w:szCs w:val="22"/>
        </w:rPr>
        <w:t>patient</w:t>
      </w:r>
      <w:r w:rsidRPr="2174BCAB" w:rsidR="7E5E450F">
        <w:rPr>
          <w:rFonts w:ascii="Arial" w:hAnsi="Arial" w:eastAsia="Arial" w:cs="Arial"/>
          <w:sz w:val="22"/>
          <w:szCs w:val="22"/>
        </w:rPr>
        <w:t xml:space="preserve"> safety incident involving a </w:t>
      </w:r>
      <w:r w:rsidRPr="2174BCAB" w:rsidR="566130D9">
        <w:rPr>
          <w:rFonts w:ascii="Arial" w:hAnsi="Arial" w:eastAsia="Arial" w:cs="Arial"/>
          <w:sz w:val="22"/>
          <w:szCs w:val="22"/>
        </w:rPr>
        <w:t>four-week-old</w:t>
      </w:r>
      <w:r w:rsidRPr="2174BCAB" w:rsidR="7E5E450F">
        <w:rPr>
          <w:rFonts w:ascii="Arial" w:hAnsi="Arial" w:eastAsia="Arial" w:cs="Arial"/>
          <w:sz w:val="22"/>
          <w:szCs w:val="22"/>
        </w:rPr>
        <w:t xml:space="preserve"> baby from northeast and </w:t>
      </w:r>
      <w:r w:rsidRPr="2174BCAB" w:rsidR="3F6D5B69">
        <w:rPr>
          <w:rFonts w:ascii="Arial" w:hAnsi="Arial" w:eastAsia="Arial" w:cs="Arial"/>
          <w:sz w:val="22"/>
          <w:szCs w:val="22"/>
        </w:rPr>
        <w:t>Yorkshire</w:t>
      </w:r>
      <w:r w:rsidRPr="2174BCAB" w:rsidR="7E5E450F">
        <w:rPr>
          <w:rFonts w:ascii="Arial" w:hAnsi="Arial" w:eastAsia="Arial" w:cs="Arial"/>
          <w:sz w:val="22"/>
          <w:szCs w:val="22"/>
        </w:rPr>
        <w:t xml:space="preserve"> </w:t>
      </w:r>
      <w:r w:rsidRPr="2174BCAB" w:rsidR="5D0DF63D">
        <w:rPr>
          <w:rFonts w:ascii="Arial" w:hAnsi="Arial" w:eastAsia="Arial" w:cs="Arial"/>
          <w:sz w:val="22"/>
          <w:szCs w:val="22"/>
        </w:rPr>
        <w:t>region</w:t>
      </w:r>
      <w:r w:rsidRPr="2174BCAB" w:rsidR="15C309CB">
        <w:rPr>
          <w:rFonts w:ascii="Arial" w:hAnsi="Arial" w:eastAsia="Arial" w:cs="Arial"/>
          <w:sz w:val="22"/>
          <w:szCs w:val="22"/>
        </w:rPr>
        <w:t xml:space="preserve"> who </w:t>
      </w:r>
      <w:r w:rsidRPr="2174BCAB" w:rsidR="5F53F890">
        <w:rPr>
          <w:rFonts w:ascii="Arial" w:hAnsi="Arial" w:eastAsia="Arial" w:cs="Arial"/>
          <w:sz w:val="22"/>
          <w:szCs w:val="22"/>
        </w:rPr>
        <w:t>received</w:t>
      </w:r>
      <w:r w:rsidRPr="2174BCAB" w:rsidR="15C309CB">
        <w:rPr>
          <w:rFonts w:ascii="Arial" w:hAnsi="Arial" w:eastAsia="Arial" w:cs="Arial"/>
          <w:sz w:val="22"/>
          <w:szCs w:val="22"/>
        </w:rPr>
        <w:t xml:space="preserve"> a morphine overdose</w:t>
      </w:r>
      <w:r w:rsidRPr="2174BCAB" w:rsidR="3422B538">
        <w:rPr>
          <w:rFonts w:ascii="Arial" w:hAnsi="Arial" w:eastAsia="Arial" w:cs="Arial"/>
          <w:sz w:val="22"/>
          <w:szCs w:val="22"/>
        </w:rPr>
        <w:t xml:space="preserve"> </w:t>
      </w:r>
      <w:r w:rsidRPr="2174BCAB" w:rsidR="4B32672C">
        <w:rPr>
          <w:rFonts w:ascii="Arial" w:hAnsi="Arial" w:eastAsia="Arial" w:cs="Arial"/>
          <w:sz w:val="22"/>
          <w:szCs w:val="22"/>
        </w:rPr>
        <w:t xml:space="preserve">at </w:t>
      </w:r>
      <w:r w:rsidRPr="2174BCAB" w:rsidR="18332C2A">
        <w:rPr>
          <w:rFonts w:ascii="Arial" w:hAnsi="Arial" w:eastAsia="Arial" w:cs="Arial"/>
          <w:sz w:val="22"/>
          <w:szCs w:val="22"/>
        </w:rPr>
        <w:t>twenty</w:t>
      </w:r>
      <w:r w:rsidRPr="2174BCAB" w:rsidR="4B32672C">
        <w:rPr>
          <w:rFonts w:ascii="Arial" w:hAnsi="Arial" w:eastAsia="Arial" w:cs="Arial"/>
          <w:sz w:val="22"/>
          <w:szCs w:val="22"/>
        </w:rPr>
        <w:t xml:space="preserve"> </w:t>
      </w:r>
      <w:r w:rsidRPr="2174BCAB" w:rsidR="25C0333B">
        <w:rPr>
          <w:rFonts w:ascii="Arial" w:hAnsi="Arial" w:eastAsia="Arial" w:cs="Arial"/>
          <w:sz w:val="22"/>
          <w:szCs w:val="22"/>
        </w:rPr>
        <w:t>times</w:t>
      </w:r>
      <w:r w:rsidRPr="2174BCAB" w:rsidR="141E077E">
        <w:rPr>
          <w:rFonts w:ascii="Arial" w:hAnsi="Arial" w:eastAsia="Arial" w:cs="Arial"/>
          <w:sz w:val="22"/>
          <w:szCs w:val="22"/>
        </w:rPr>
        <w:t xml:space="preserve"> above</w:t>
      </w:r>
      <w:r w:rsidRPr="2174BCAB" w:rsidR="4B32672C">
        <w:rPr>
          <w:rFonts w:ascii="Arial" w:hAnsi="Arial" w:eastAsia="Arial" w:cs="Arial"/>
          <w:sz w:val="22"/>
          <w:szCs w:val="22"/>
        </w:rPr>
        <w:t xml:space="preserve"> the limit.</w:t>
      </w:r>
      <w:r w:rsidRPr="2174BCAB" w:rsidR="6D23276E">
        <w:rPr>
          <w:rFonts w:ascii="Arial" w:hAnsi="Arial" w:eastAsia="Arial" w:cs="Arial"/>
          <w:sz w:val="22"/>
          <w:szCs w:val="22"/>
        </w:rPr>
        <w:t xml:space="preserve"> The overdose </w:t>
      </w:r>
      <w:r w:rsidRPr="2174BCAB" w:rsidR="26AEB4A1">
        <w:rPr>
          <w:rFonts w:ascii="Arial" w:hAnsi="Arial" w:eastAsia="Arial" w:cs="Arial"/>
          <w:sz w:val="22"/>
          <w:szCs w:val="22"/>
        </w:rPr>
        <w:t>occurred</w:t>
      </w:r>
      <w:r w:rsidRPr="2174BCAB" w:rsidR="6D23276E">
        <w:rPr>
          <w:rFonts w:ascii="Arial" w:hAnsi="Arial" w:eastAsia="Arial" w:cs="Arial"/>
          <w:sz w:val="22"/>
          <w:szCs w:val="22"/>
        </w:rPr>
        <w:t xml:space="preserve"> after the </w:t>
      </w:r>
      <w:r w:rsidRPr="2174BCAB" w:rsidR="099BD230">
        <w:rPr>
          <w:rFonts w:ascii="Arial" w:hAnsi="Arial" w:eastAsia="Arial" w:cs="Arial"/>
          <w:sz w:val="22"/>
          <w:szCs w:val="22"/>
        </w:rPr>
        <w:t>child's</w:t>
      </w:r>
      <w:r w:rsidRPr="2174BCAB" w:rsidR="6D23276E">
        <w:rPr>
          <w:rFonts w:ascii="Arial" w:hAnsi="Arial" w:eastAsia="Arial" w:cs="Arial"/>
          <w:sz w:val="22"/>
          <w:szCs w:val="22"/>
        </w:rPr>
        <w:t xml:space="preserve"> parent </w:t>
      </w:r>
      <w:r w:rsidRPr="2174BCAB" w:rsidR="3BECDE93">
        <w:rPr>
          <w:rFonts w:ascii="Arial" w:hAnsi="Arial" w:eastAsia="Arial" w:cs="Arial"/>
          <w:sz w:val="22"/>
          <w:szCs w:val="22"/>
        </w:rPr>
        <w:t>was mistakenly</w:t>
      </w:r>
      <w:r w:rsidRPr="2174BCAB" w:rsidR="6D23276E">
        <w:rPr>
          <w:rFonts w:ascii="Arial" w:hAnsi="Arial" w:eastAsia="Arial" w:cs="Arial"/>
          <w:sz w:val="22"/>
          <w:szCs w:val="22"/>
        </w:rPr>
        <w:t xml:space="preserve"> </w:t>
      </w:r>
      <w:r w:rsidRPr="2174BCAB" w:rsidR="0F71FE65">
        <w:rPr>
          <w:rFonts w:ascii="Arial" w:hAnsi="Arial" w:eastAsia="Arial" w:cs="Arial"/>
          <w:sz w:val="22"/>
          <w:szCs w:val="22"/>
        </w:rPr>
        <w:t>supplied</w:t>
      </w:r>
      <w:r w:rsidRPr="2174BCAB" w:rsidR="6D23276E">
        <w:rPr>
          <w:rFonts w:ascii="Arial" w:hAnsi="Arial" w:eastAsia="Arial" w:cs="Arial"/>
          <w:sz w:val="22"/>
          <w:szCs w:val="22"/>
        </w:rPr>
        <w:t xml:space="preserve"> </w:t>
      </w:r>
      <w:r w:rsidRPr="2174BCAB" w:rsidR="00A8A929">
        <w:rPr>
          <w:rFonts w:ascii="Arial" w:hAnsi="Arial" w:eastAsia="Arial" w:cs="Arial"/>
          <w:sz w:val="22"/>
          <w:szCs w:val="22"/>
        </w:rPr>
        <w:t xml:space="preserve">with 10mg morphine </w:t>
      </w:r>
      <w:r w:rsidRPr="2174BCAB" w:rsidR="071E95F4">
        <w:rPr>
          <w:rFonts w:ascii="Arial" w:hAnsi="Arial" w:eastAsia="Arial" w:cs="Arial"/>
          <w:sz w:val="22"/>
          <w:szCs w:val="22"/>
        </w:rPr>
        <w:t>preparation</w:t>
      </w:r>
      <w:r w:rsidRPr="2174BCAB" w:rsidR="00A8A929">
        <w:rPr>
          <w:rFonts w:ascii="Arial" w:hAnsi="Arial" w:eastAsia="Arial" w:cs="Arial"/>
          <w:sz w:val="22"/>
          <w:szCs w:val="22"/>
        </w:rPr>
        <w:t xml:space="preserve"> instead of the prescribed 100 microgram/ml so</w:t>
      </w:r>
      <w:r w:rsidRPr="2174BCAB" w:rsidR="1DFFA193">
        <w:rPr>
          <w:rFonts w:ascii="Arial" w:hAnsi="Arial" w:eastAsia="Arial" w:cs="Arial"/>
          <w:sz w:val="22"/>
          <w:szCs w:val="22"/>
        </w:rPr>
        <w:t>lution</w:t>
      </w:r>
      <w:r w:rsidRPr="2174BCAB" w:rsidR="3EEDEA93">
        <w:rPr>
          <w:rFonts w:ascii="Arial" w:hAnsi="Arial" w:eastAsia="Arial" w:cs="Arial"/>
          <w:sz w:val="22"/>
          <w:szCs w:val="22"/>
        </w:rPr>
        <w:t xml:space="preserve"> (NHS England Northeast and Yorkshire, 2023)</w:t>
      </w:r>
      <w:r w:rsidRPr="2174BCAB" w:rsidR="42E35178">
        <w:rPr>
          <w:rFonts w:ascii="Arial" w:hAnsi="Arial" w:eastAsia="Arial" w:cs="Arial"/>
          <w:sz w:val="22"/>
          <w:szCs w:val="22"/>
        </w:rPr>
        <w:t xml:space="preserve">. </w:t>
      </w:r>
      <w:r w:rsidRPr="2174BCAB" w:rsidR="4992F373">
        <w:rPr>
          <w:rFonts w:ascii="Arial" w:hAnsi="Arial" w:eastAsia="Arial" w:cs="Arial"/>
          <w:sz w:val="22"/>
          <w:szCs w:val="22"/>
        </w:rPr>
        <w:t>Although</w:t>
      </w:r>
      <w:r w:rsidRPr="2174BCAB" w:rsidR="1DFFA193">
        <w:rPr>
          <w:rFonts w:ascii="Arial" w:hAnsi="Arial" w:eastAsia="Arial" w:cs="Arial"/>
          <w:sz w:val="22"/>
          <w:szCs w:val="22"/>
        </w:rPr>
        <w:t xml:space="preserve"> the baby survived following </w:t>
      </w:r>
      <w:r w:rsidRPr="2174BCAB" w:rsidR="6543AE96">
        <w:rPr>
          <w:rFonts w:ascii="Arial" w:hAnsi="Arial" w:eastAsia="Arial" w:cs="Arial"/>
          <w:sz w:val="22"/>
          <w:szCs w:val="22"/>
        </w:rPr>
        <w:t>emergency treatment with</w:t>
      </w:r>
      <w:r w:rsidRPr="2174BCAB" w:rsidR="7EA0DC59">
        <w:rPr>
          <w:rFonts w:ascii="Arial" w:hAnsi="Arial" w:eastAsia="Arial" w:cs="Arial"/>
          <w:sz w:val="22"/>
          <w:szCs w:val="22"/>
        </w:rPr>
        <w:t xml:space="preserve"> </w:t>
      </w:r>
      <w:r w:rsidRPr="2174BCAB" w:rsidR="1387792B">
        <w:rPr>
          <w:rFonts w:ascii="Arial" w:hAnsi="Arial" w:eastAsia="Arial" w:cs="Arial"/>
          <w:sz w:val="22"/>
          <w:szCs w:val="22"/>
        </w:rPr>
        <w:t xml:space="preserve">naloxone. This incident exposed and highlighted significant </w:t>
      </w:r>
      <w:r w:rsidRPr="2174BCAB" w:rsidR="746053B1">
        <w:rPr>
          <w:rFonts w:ascii="Arial" w:hAnsi="Arial" w:eastAsia="Arial" w:cs="Arial"/>
          <w:sz w:val="22"/>
          <w:szCs w:val="22"/>
        </w:rPr>
        <w:t>weaknesses</w:t>
      </w:r>
      <w:r w:rsidRPr="2174BCAB" w:rsidR="1387792B">
        <w:rPr>
          <w:rFonts w:ascii="Arial" w:hAnsi="Arial" w:eastAsia="Arial" w:cs="Arial"/>
          <w:sz w:val="22"/>
          <w:szCs w:val="22"/>
        </w:rPr>
        <w:t xml:space="preserve"> in pr</w:t>
      </w:r>
      <w:r w:rsidRPr="2174BCAB" w:rsidR="53222843">
        <w:rPr>
          <w:rFonts w:ascii="Arial" w:hAnsi="Arial" w:eastAsia="Arial" w:cs="Arial"/>
          <w:sz w:val="22"/>
          <w:szCs w:val="22"/>
        </w:rPr>
        <w:t xml:space="preserve">escribing procedures, </w:t>
      </w:r>
      <w:r w:rsidRPr="2174BCAB" w:rsidR="15712767">
        <w:rPr>
          <w:rFonts w:ascii="Arial" w:hAnsi="Arial" w:eastAsia="Arial" w:cs="Arial"/>
          <w:sz w:val="22"/>
          <w:szCs w:val="22"/>
        </w:rPr>
        <w:t>dispensing</w:t>
      </w:r>
      <w:r w:rsidRPr="2174BCAB" w:rsidR="53222843">
        <w:rPr>
          <w:rFonts w:ascii="Arial" w:hAnsi="Arial" w:eastAsia="Arial" w:cs="Arial"/>
          <w:sz w:val="22"/>
          <w:szCs w:val="22"/>
        </w:rPr>
        <w:t xml:space="preserve"> </w:t>
      </w:r>
      <w:r w:rsidRPr="2174BCAB" w:rsidR="31DB3C11">
        <w:rPr>
          <w:rFonts w:ascii="Arial" w:hAnsi="Arial" w:eastAsia="Arial" w:cs="Arial"/>
          <w:sz w:val="22"/>
          <w:szCs w:val="22"/>
        </w:rPr>
        <w:t>systems,</w:t>
      </w:r>
      <w:r w:rsidRPr="2174BCAB" w:rsidR="53222843">
        <w:rPr>
          <w:rFonts w:ascii="Arial" w:hAnsi="Arial" w:eastAsia="Arial" w:cs="Arial"/>
          <w:sz w:val="22"/>
          <w:szCs w:val="22"/>
        </w:rPr>
        <w:t xml:space="preserve"> and the lack of communication between healthc</w:t>
      </w:r>
      <w:r w:rsidRPr="2174BCAB" w:rsidR="710D8927">
        <w:rPr>
          <w:rFonts w:ascii="Arial" w:hAnsi="Arial" w:eastAsia="Arial" w:cs="Arial"/>
          <w:sz w:val="22"/>
          <w:szCs w:val="22"/>
        </w:rPr>
        <w:t>are professionals (NHS, 2019).</w:t>
      </w:r>
      <w:r w:rsidRPr="2174BCAB" w:rsidR="3E59D693">
        <w:rPr>
          <w:rFonts w:ascii="Arial" w:hAnsi="Arial" w:eastAsia="Arial" w:cs="Arial"/>
          <w:sz w:val="22"/>
          <w:szCs w:val="22"/>
        </w:rPr>
        <w:t xml:space="preserve"> </w:t>
      </w:r>
      <w:r w:rsidRPr="2174BCAB" w:rsidR="08BEBB70">
        <w:rPr>
          <w:rFonts w:ascii="Arial" w:hAnsi="Arial" w:eastAsia="Arial" w:cs="Arial"/>
          <w:sz w:val="22"/>
          <w:szCs w:val="22"/>
        </w:rPr>
        <w:t xml:space="preserve">Leadership plays a </w:t>
      </w:r>
      <w:r w:rsidRPr="2174BCAB" w:rsidR="7203D68C">
        <w:rPr>
          <w:rFonts w:ascii="Arial" w:hAnsi="Arial" w:eastAsia="Arial" w:cs="Arial"/>
          <w:sz w:val="22"/>
          <w:szCs w:val="22"/>
        </w:rPr>
        <w:t>critical</w:t>
      </w:r>
      <w:r w:rsidRPr="2174BCAB" w:rsidR="08BEBB70">
        <w:rPr>
          <w:rFonts w:ascii="Arial" w:hAnsi="Arial" w:eastAsia="Arial" w:cs="Arial"/>
          <w:sz w:val="22"/>
          <w:szCs w:val="22"/>
        </w:rPr>
        <w:t xml:space="preserve"> part in influencing healthcare professionals</w:t>
      </w:r>
      <w:r w:rsidRPr="2174BCAB" w:rsidR="586158C3">
        <w:rPr>
          <w:rFonts w:ascii="Arial" w:hAnsi="Arial" w:eastAsia="Arial" w:cs="Arial"/>
          <w:sz w:val="22"/>
          <w:szCs w:val="22"/>
        </w:rPr>
        <w:t xml:space="preserve"> to achieve shared goals highlighting </w:t>
      </w:r>
      <w:r w:rsidRPr="2174BCAB" w:rsidR="0DB78B5E">
        <w:rPr>
          <w:rFonts w:ascii="Arial" w:hAnsi="Arial" w:eastAsia="Arial" w:cs="Arial"/>
          <w:sz w:val="22"/>
          <w:szCs w:val="22"/>
        </w:rPr>
        <w:t xml:space="preserve">the </w:t>
      </w:r>
      <w:r w:rsidRPr="2174BCAB" w:rsidR="4F38EB6D">
        <w:rPr>
          <w:rFonts w:ascii="Arial" w:hAnsi="Arial" w:eastAsia="Arial" w:cs="Arial"/>
          <w:sz w:val="22"/>
          <w:szCs w:val="22"/>
        </w:rPr>
        <w:t>patient's</w:t>
      </w:r>
      <w:r w:rsidRPr="2174BCAB" w:rsidR="0DB78B5E">
        <w:rPr>
          <w:rFonts w:ascii="Arial" w:hAnsi="Arial" w:eastAsia="Arial" w:cs="Arial"/>
          <w:sz w:val="22"/>
          <w:szCs w:val="22"/>
        </w:rPr>
        <w:t xml:space="preserve"> </w:t>
      </w:r>
      <w:r w:rsidRPr="2174BCAB" w:rsidR="6B1ED621">
        <w:rPr>
          <w:rFonts w:ascii="Arial" w:hAnsi="Arial" w:eastAsia="Arial" w:cs="Arial"/>
          <w:sz w:val="22"/>
          <w:szCs w:val="22"/>
        </w:rPr>
        <w:t>safety</w:t>
      </w:r>
      <w:r w:rsidRPr="2174BCAB" w:rsidR="0DB78B5E">
        <w:rPr>
          <w:rFonts w:ascii="Arial" w:hAnsi="Arial" w:eastAsia="Arial" w:cs="Arial"/>
          <w:sz w:val="22"/>
          <w:szCs w:val="22"/>
        </w:rPr>
        <w:t xml:space="preserve">, quality </w:t>
      </w:r>
      <w:r w:rsidRPr="2174BCAB" w:rsidR="01EDACA4">
        <w:rPr>
          <w:rFonts w:ascii="Arial" w:hAnsi="Arial" w:eastAsia="Arial" w:cs="Arial"/>
          <w:sz w:val="22"/>
          <w:szCs w:val="22"/>
        </w:rPr>
        <w:t xml:space="preserve">of </w:t>
      </w:r>
      <w:r w:rsidRPr="2174BCAB" w:rsidR="3213E932">
        <w:rPr>
          <w:rFonts w:ascii="Arial" w:hAnsi="Arial" w:eastAsia="Arial" w:cs="Arial"/>
          <w:sz w:val="22"/>
          <w:szCs w:val="22"/>
        </w:rPr>
        <w:t>care,</w:t>
      </w:r>
      <w:r w:rsidRPr="2174BCAB" w:rsidR="4E231D55">
        <w:rPr>
          <w:rFonts w:ascii="Arial" w:hAnsi="Arial" w:eastAsia="Arial" w:cs="Arial"/>
          <w:sz w:val="22"/>
          <w:szCs w:val="22"/>
        </w:rPr>
        <w:t xml:space="preserve"> and </w:t>
      </w:r>
      <w:r w:rsidRPr="2174BCAB" w:rsidR="11FA2DA0">
        <w:rPr>
          <w:rFonts w:ascii="Arial" w:hAnsi="Arial" w:eastAsia="Arial" w:cs="Arial"/>
          <w:sz w:val="22"/>
          <w:szCs w:val="22"/>
        </w:rPr>
        <w:t>organizational</w:t>
      </w:r>
      <w:r w:rsidRPr="2174BCAB" w:rsidR="4E231D55">
        <w:rPr>
          <w:rFonts w:ascii="Arial" w:hAnsi="Arial" w:eastAsia="Arial" w:cs="Arial"/>
          <w:sz w:val="22"/>
          <w:szCs w:val="22"/>
        </w:rPr>
        <w:t xml:space="preserve"> effectiveness. In health and social </w:t>
      </w:r>
      <w:r w:rsidRPr="2174BCAB" w:rsidR="4C2E108B">
        <w:rPr>
          <w:rFonts w:ascii="Arial" w:hAnsi="Arial" w:eastAsia="Arial" w:cs="Arial"/>
          <w:sz w:val="22"/>
          <w:szCs w:val="22"/>
        </w:rPr>
        <w:t>care,</w:t>
      </w:r>
      <w:r w:rsidRPr="2174BCAB" w:rsidR="4E231D55">
        <w:rPr>
          <w:rFonts w:ascii="Arial" w:hAnsi="Arial" w:eastAsia="Arial" w:cs="Arial"/>
          <w:sz w:val="22"/>
          <w:szCs w:val="22"/>
        </w:rPr>
        <w:t xml:space="preserve"> effective</w:t>
      </w:r>
      <w:r w:rsidRPr="2174BCAB" w:rsidR="01E6F27D">
        <w:rPr>
          <w:rFonts w:ascii="Arial" w:hAnsi="Arial" w:eastAsia="Arial" w:cs="Arial"/>
          <w:sz w:val="22"/>
          <w:szCs w:val="22"/>
        </w:rPr>
        <w:t xml:space="preserve"> leadership</w:t>
      </w:r>
      <w:r w:rsidRPr="2174BCAB" w:rsidR="70179761">
        <w:rPr>
          <w:rFonts w:ascii="Arial" w:hAnsi="Arial" w:eastAsia="Arial" w:cs="Arial"/>
          <w:sz w:val="22"/>
          <w:szCs w:val="22"/>
        </w:rPr>
        <w:t xml:space="preserve"> </w:t>
      </w:r>
      <w:r w:rsidRPr="2174BCAB" w:rsidR="70179761">
        <w:rPr>
          <w:rFonts w:ascii="Arial" w:hAnsi="Arial" w:eastAsia="Arial" w:cs="Arial"/>
          <w:sz w:val="22"/>
          <w:szCs w:val="22"/>
        </w:rPr>
        <w:t>requires</w:t>
      </w:r>
      <w:r w:rsidRPr="2174BCAB" w:rsidR="70179761">
        <w:rPr>
          <w:rFonts w:ascii="Arial" w:hAnsi="Arial" w:eastAsia="Arial" w:cs="Arial"/>
          <w:sz w:val="22"/>
          <w:szCs w:val="22"/>
        </w:rPr>
        <w:t xml:space="preserve"> a compassionate, collaborative, and inclusive approach focused on improving patient outcomes, staff wellbeing, and safety</w:t>
      </w:r>
      <w:r w:rsidRPr="2174BCAB" w:rsidR="0D89B748">
        <w:rPr>
          <w:rFonts w:ascii="Arial" w:hAnsi="Arial" w:eastAsia="Arial" w:cs="Arial"/>
          <w:sz w:val="22"/>
          <w:szCs w:val="22"/>
        </w:rPr>
        <w:t xml:space="preserve"> (NHS,2022)</w:t>
      </w:r>
      <w:r w:rsidRPr="2174BCAB" w:rsidR="70179761">
        <w:rPr>
          <w:rFonts w:ascii="Arial" w:hAnsi="Arial" w:eastAsia="Arial" w:cs="Arial"/>
          <w:sz w:val="22"/>
          <w:szCs w:val="22"/>
        </w:rPr>
        <w:t>.</w:t>
      </w:r>
      <w:r w:rsidRPr="2174BCAB" w:rsidR="204F0E6F">
        <w:rPr>
          <w:rFonts w:ascii="Arial" w:hAnsi="Arial" w:eastAsia="Arial" w:cs="Arial"/>
          <w:sz w:val="22"/>
          <w:szCs w:val="22"/>
        </w:rPr>
        <w:t xml:space="preserve"> </w:t>
      </w:r>
      <w:r w:rsidRPr="2174BCAB" w:rsidR="2DBE18A2">
        <w:rPr>
          <w:rFonts w:ascii="Arial" w:hAnsi="Arial" w:eastAsia="Arial" w:cs="Arial"/>
          <w:sz w:val="22"/>
          <w:szCs w:val="22"/>
        </w:rPr>
        <w:t xml:space="preserve">Effective leadership is </w:t>
      </w:r>
      <w:r w:rsidRPr="2174BCAB" w:rsidR="47F1B490">
        <w:rPr>
          <w:rFonts w:ascii="Arial" w:hAnsi="Arial" w:eastAsia="Arial" w:cs="Arial"/>
          <w:sz w:val="22"/>
          <w:szCs w:val="22"/>
        </w:rPr>
        <w:t>extremely</w:t>
      </w:r>
      <w:r w:rsidRPr="2174BCAB" w:rsidR="2DBE18A2">
        <w:rPr>
          <w:rFonts w:ascii="Arial" w:hAnsi="Arial" w:eastAsia="Arial" w:cs="Arial"/>
          <w:sz w:val="22"/>
          <w:szCs w:val="22"/>
        </w:rPr>
        <w:t xml:space="preserve"> important</w:t>
      </w:r>
      <w:r w:rsidRPr="2174BCAB" w:rsidR="2899512D">
        <w:rPr>
          <w:rFonts w:ascii="Arial" w:hAnsi="Arial" w:eastAsia="Arial" w:cs="Arial"/>
          <w:sz w:val="22"/>
          <w:szCs w:val="22"/>
        </w:rPr>
        <w:t xml:space="preserve"> during </w:t>
      </w:r>
      <w:r w:rsidRPr="2174BCAB" w:rsidR="2899512D">
        <w:rPr>
          <w:rFonts w:ascii="Arial" w:hAnsi="Arial" w:eastAsia="Arial" w:cs="Arial"/>
          <w:sz w:val="22"/>
          <w:szCs w:val="22"/>
        </w:rPr>
        <w:t>crisit</w:t>
      </w:r>
      <w:r w:rsidRPr="2174BCAB" w:rsidR="2899512D">
        <w:rPr>
          <w:rFonts w:ascii="Arial" w:hAnsi="Arial" w:eastAsia="Arial" w:cs="Arial"/>
          <w:sz w:val="22"/>
          <w:szCs w:val="22"/>
        </w:rPr>
        <w:t xml:space="preserve"> </w:t>
      </w:r>
      <w:r w:rsidRPr="2174BCAB" w:rsidR="26909D2D">
        <w:rPr>
          <w:rFonts w:ascii="Arial" w:hAnsi="Arial" w:eastAsia="Arial" w:cs="Arial"/>
          <w:sz w:val="22"/>
          <w:szCs w:val="22"/>
        </w:rPr>
        <w:t>situation it</w:t>
      </w:r>
      <w:r w:rsidRPr="2174BCAB" w:rsidR="296B0936">
        <w:rPr>
          <w:rFonts w:ascii="Arial" w:hAnsi="Arial" w:eastAsia="Arial" w:cs="Arial"/>
          <w:sz w:val="22"/>
          <w:szCs w:val="22"/>
        </w:rPr>
        <w:t xml:space="preserve"> requires clear </w:t>
      </w:r>
      <w:r w:rsidRPr="2174BCAB" w:rsidR="463B30D8">
        <w:rPr>
          <w:rFonts w:ascii="Arial" w:hAnsi="Arial" w:eastAsia="Arial" w:cs="Arial"/>
          <w:sz w:val="22"/>
          <w:szCs w:val="22"/>
        </w:rPr>
        <w:t>communication</w:t>
      </w:r>
      <w:r w:rsidRPr="2174BCAB" w:rsidR="296B0936">
        <w:rPr>
          <w:rFonts w:ascii="Arial" w:hAnsi="Arial" w:eastAsia="Arial" w:cs="Arial"/>
          <w:sz w:val="22"/>
          <w:szCs w:val="22"/>
        </w:rPr>
        <w:t>, teamwork, and decision making</w:t>
      </w:r>
      <w:r w:rsidRPr="2174BCAB" w:rsidR="2FEABB46">
        <w:rPr>
          <w:rFonts w:ascii="Arial" w:hAnsi="Arial" w:eastAsia="Arial" w:cs="Arial"/>
          <w:sz w:val="22"/>
          <w:szCs w:val="22"/>
        </w:rPr>
        <w:t>. Poor leadership and weak</w:t>
      </w:r>
      <w:r w:rsidRPr="2174BCAB" w:rsidR="1FD1A945">
        <w:rPr>
          <w:rFonts w:ascii="Arial" w:hAnsi="Arial" w:eastAsia="Arial" w:cs="Arial"/>
          <w:sz w:val="22"/>
          <w:szCs w:val="22"/>
        </w:rPr>
        <w:t xml:space="preserve"> direction</w:t>
      </w:r>
      <w:r w:rsidRPr="2174BCAB" w:rsidR="7A01D973">
        <w:rPr>
          <w:rFonts w:ascii="Arial" w:hAnsi="Arial" w:eastAsia="Arial" w:cs="Arial"/>
          <w:sz w:val="22"/>
          <w:szCs w:val="22"/>
        </w:rPr>
        <w:t xml:space="preserve"> can contribute to unsafe practices, low staff </w:t>
      </w:r>
      <w:r w:rsidRPr="2174BCAB" w:rsidR="4CA2CA75">
        <w:rPr>
          <w:rFonts w:ascii="Arial" w:hAnsi="Arial" w:eastAsia="Arial" w:cs="Arial"/>
          <w:sz w:val="22"/>
          <w:szCs w:val="22"/>
        </w:rPr>
        <w:t>accountability,</w:t>
      </w:r>
      <w:r w:rsidRPr="2174BCAB" w:rsidR="50B6C8B9">
        <w:rPr>
          <w:rFonts w:ascii="Arial" w:hAnsi="Arial" w:eastAsia="Arial" w:cs="Arial"/>
          <w:sz w:val="22"/>
          <w:szCs w:val="22"/>
        </w:rPr>
        <w:t xml:space="preserve"> </w:t>
      </w:r>
      <w:r w:rsidRPr="2174BCAB" w:rsidR="7A01D973">
        <w:rPr>
          <w:rFonts w:ascii="Arial" w:hAnsi="Arial" w:eastAsia="Arial" w:cs="Arial"/>
          <w:sz w:val="22"/>
          <w:szCs w:val="22"/>
        </w:rPr>
        <w:t xml:space="preserve">and failure in </w:t>
      </w:r>
      <w:r w:rsidRPr="2174BCAB" w:rsidR="75EF874F">
        <w:rPr>
          <w:rFonts w:ascii="Arial" w:hAnsi="Arial" w:eastAsia="Arial" w:cs="Arial"/>
          <w:sz w:val="22"/>
          <w:szCs w:val="22"/>
        </w:rPr>
        <w:t>patient</w:t>
      </w:r>
      <w:r w:rsidRPr="2174BCAB" w:rsidR="7A01D973">
        <w:rPr>
          <w:rFonts w:ascii="Arial" w:hAnsi="Arial" w:eastAsia="Arial" w:cs="Arial"/>
          <w:sz w:val="22"/>
          <w:szCs w:val="22"/>
        </w:rPr>
        <w:t xml:space="preserve"> care</w:t>
      </w:r>
      <w:r w:rsidRPr="2174BCAB" w:rsidR="63899DBF">
        <w:rPr>
          <w:rFonts w:ascii="Arial" w:hAnsi="Arial" w:eastAsia="Arial" w:cs="Arial"/>
          <w:sz w:val="22"/>
          <w:szCs w:val="22"/>
        </w:rPr>
        <w:t xml:space="preserve"> (West et al. 2015)</w:t>
      </w:r>
      <w:r w:rsidRPr="2174BCAB" w:rsidR="7A6B4809">
        <w:rPr>
          <w:rFonts w:ascii="Arial" w:hAnsi="Arial" w:eastAsia="Arial" w:cs="Arial"/>
          <w:sz w:val="22"/>
          <w:szCs w:val="22"/>
        </w:rPr>
        <w:t>.</w:t>
      </w:r>
      <w:r w:rsidRPr="2174BCAB" w:rsidR="6FEEACC5">
        <w:rPr>
          <w:rFonts w:ascii="Arial" w:hAnsi="Arial" w:eastAsia="Arial" w:cs="Arial"/>
          <w:sz w:val="22"/>
          <w:szCs w:val="22"/>
        </w:rPr>
        <w:t xml:space="preserve"> </w:t>
      </w:r>
      <w:r w:rsidRPr="2174BCAB" w:rsidR="7A6B4809">
        <w:rPr>
          <w:rFonts w:ascii="Arial" w:hAnsi="Arial" w:eastAsia="Arial" w:cs="Arial"/>
          <w:sz w:val="22"/>
          <w:szCs w:val="22"/>
        </w:rPr>
        <w:t>Therefore,</w:t>
      </w:r>
      <w:r w:rsidRPr="2174BCAB" w:rsidR="254FDE5C">
        <w:rPr>
          <w:rFonts w:ascii="Arial" w:hAnsi="Arial" w:eastAsia="Arial" w:cs="Arial"/>
          <w:sz w:val="22"/>
          <w:szCs w:val="22"/>
        </w:rPr>
        <w:t xml:space="preserve"> choosing</w:t>
      </w:r>
      <w:r w:rsidRPr="2174BCAB" w:rsidR="17541F09">
        <w:rPr>
          <w:rFonts w:ascii="Arial" w:hAnsi="Arial" w:eastAsia="Arial" w:cs="Arial"/>
          <w:sz w:val="22"/>
          <w:szCs w:val="22"/>
        </w:rPr>
        <w:t xml:space="preserve"> the most </w:t>
      </w:r>
      <w:r w:rsidRPr="2174BCAB" w:rsidR="17541F09">
        <w:rPr>
          <w:rFonts w:ascii="Arial" w:hAnsi="Arial" w:eastAsia="Arial" w:cs="Arial"/>
          <w:sz w:val="22"/>
          <w:szCs w:val="22"/>
        </w:rPr>
        <w:t>appropriate leadership</w:t>
      </w:r>
      <w:r w:rsidRPr="2174BCAB" w:rsidR="17541F09">
        <w:rPr>
          <w:rFonts w:ascii="Arial" w:hAnsi="Arial" w:eastAsia="Arial" w:cs="Arial"/>
          <w:sz w:val="22"/>
          <w:szCs w:val="22"/>
        </w:rPr>
        <w:t xml:space="preserve"> style is essentia</w:t>
      </w:r>
      <w:r w:rsidRPr="2174BCAB" w:rsidR="4B09BC69">
        <w:rPr>
          <w:rFonts w:ascii="Arial" w:hAnsi="Arial" w:eastAsia="Arial" w:cs="Arial"/>
          <w:sz w:val="22"/>
          <w:szCs w:val="22"/>
        </w:rPr>
        <w:t xml:space="preserve">l when dealing with </w:t>
      </w:r>
      <w:r w:rsidRPr="2174BCAB" w:rsidR="1B594157">
        <w:rPr>
          <w:rFonts w:ascii="Arial" w:hAnsi="Arial" w:eastAsia="Arial" w:cs="Arial"/>
          <w:sz w:val="22"/>
          <w:szCs w:val="22"/>
        </w:rPr>
        <w:t>healthcare</w:t>
      </w:r>
      <w:r w:rsidRPr="2174BCAB" w:rsidR="4B09BC69">
        <w:rPr>
          <w:rFonts w:ascii="Arial" w:hAnsi="Arial" w:eastAsia="Arial" w:cs="Arial"/>
          <w:sz w:val="22"/>
          <w:szCs w:val="22"/>
        </w:rPr>
        <w:t xml:space="preserve"> incidents and implementing service </w:t>
      </w:r>
      <w:r w:rsidRPr="2174BCAB" w:rsidR="6FBE4ECA">
        <w:rPr>
          <w:rFonts w:ascii="Arial" w:hAnsi="Arial" w:eastAsia="Arial" w:cs="Arial"/>
          <w:sz w:val="22"/>
          <w:szCs w:val="22"/>
        </w:rPr>
        <w:t xml:space="preserve">improvement. </w:t>
      </w:r>
    </w:p>
    <w:p w:rsidR="002504E7" w:rsidP="695E44CB" w:rsidRDefault="002504E7" w14:paraId="74A8223D" w14:textId="35C814B9">
      <w:pPr>
        <w:spacing w:after="0" w:line="360" w:lineRule="auto"/>
        <w:jc w:val="both"/>
        <w:rPr>
          <w:rFonts w:ascii="Arial" w:hAnsi="Arial" w:eastAsia="Arial" w:cs="Arial"/>
          <w:sz w:val="22"/>
          <w:szCs w:val="22"/>
        </w:rPr>
      </w:pPr>
    </w:p>
    <w:p w:rsidR="69A57BC8" w:rsidP="69A57BC8" w:rsidRDefault="69A57BC8" w14:paraId="3FAC8406" w14:textId="08D44768">
      <w:pPr>
        <w:spacing w:after="0" w:line="360" w:lineRule="auto"/>
        <w:jc w:val="both"/>
        <w:rPr>
          <w:rFonts w:ascii="Arial" w:hAnsi="Arial" w:eastAsia="Arial" w:cs="Arial"/>
          <w:sz w:val="22"/>
          <w:szCs w:val="22"/>
        </w:rPr>
      </w:pPr>
    </w:p>
    <w:p w:rsidR="69A57BC8" w:rsidP="69A57BC8" w:rsidRDefault="69A57BC8" w14:paraId="1F2A0205" w14:textId="372534B8">
      <w:pPr>
        <w:spacing w:after="0" w:line="360" w:lineRule="auto"/>
        <w:jc w:val="both"/>
        <w:rPr>
          <w:rFonts w:ascii="Arial" w:hAnsi="Arial" w:eastAsia="Arial" w:cs="Arial"/>
          <w:sz w:val="22"/>
          <w:szCs w:val="22"/>
        </w:rPr>
      </w:pPr>
    </w:p>
    <w:p w:rsidR="69A57BC8" w:rsidP="69A57BC8" w:rsidRDefault="69A57BC8" w14:paraId="602A5FBB" w14:textId="14B7057D">
      <w:pPr>
        <w:spacing w:after="0" w:line="360" w:lineRule="auto"/>
        <w:jc w:val="both"/>
        <w:rPr>
          <w:rFonts w:ascii="Arial" w:hAnsi="Arial" w:eastAsia="Arial" w:cs="Arial"/>
          <w:sz w:val="22"/>
          <w:szCs w:val="22"/>
        </w:rPr>
      </w:pPr>
    </w:p>
    <w:p w:rsidR="69A57BC8" w:rsidP="69A57BC8" w:rsidRDefault="69A57BC8" w14:paraId="0A0A6B3E" w14:textId="669002B4">
      <w:pPr>
        <w:spacing w:after="0" w:line="360" w:lineRule="auto"/>
        <w:jc w:val="both"/>
        <w:rPr>
          <w:rFonts w:ascii="Arial" w:hAnsi="Arial" w:eastAsia="Arial" w:cs="Arial"/>
          <w:sz w:val="22"/>
          <w:szCs w:val="22"/>
        </w:rPr>
      </w:pPr>
    </w:p>
    <w:p w:rsidR="2174BCAB" w:rsidP="2174BCAB" w:rsidRDefault="2174BCAB" w14:paraId="09460D2B" w14:textId="3B6CC9FF">
      <w:pPr>
        <w:spacing w:after="0" w:line="360" w:lineRule="auto"/>
        <w:jc w:val="both"/>
        <w:rPr>
          <w:rFonts w:ascii="Arial" w:hAnsi="Arial" w:eastAsia="Arial" w:cs="Arial"/>
          <w:sz w:val="22"/>
          <w:szCs w:val="22"/>
        </w:rPr>
      </w:pPr>
    </w:p>
    <w:p w:rsidR="2174BCAB" w:rsidP="2174BCAB" w:rsidRDefault="2174BCAB" w14:paraId="5163AFFD" w14:textId="0A14D2D5">
      <w:pPr>
        <w:spacing w:after="0" w:line="360" w:lineRule="auto"/>
        <w:jc w:val="both"/>
        <w:rPr>
          <w:rFonts w:ascii="Arial" w:hAnsi="Arial" w:eastAsia="Arial" w:cs="Arial"/>
          <w:sz w:val="22"/>
          <w:szCs w:val="22"/>
        </w:rPr>
      </w:pPr>
    </w:p>
    <w:p w:rsidR="2174BCAB" w:rsidP="2174BCAB" w:rsidRDefault="2174BCAB" w14:paraId="0472F433" w14:textId="501C3FE9">
      <w:pPr>
        <w:spacing w:after="0" w:line="360" w:lineRule="auto"/>
        <w:jc w:val="both"/>
        <w:rPr>
          <w:rFonts w:ascii="Arial" w:hAnsi="Arial" w:eastAsia="Arial" w:cs="Arial"/>
          <w:sz w:val="22"/>
          <w:szCs w:val="22"/>
        </w:rPr>
      </w:pPr>
    </w:p>
    <w:p w:rsidR="2174BCAB" w:rsidP="2174BCAB" w:rsidRDefault="2174BCAB" w14:paraId="767854B8" w14:textId="2E35F8EB">
      <w:pPr>
        <w:spacing w:after="0" w:line="360" w:lineRule="auto"/>
        <w:jc w:val="both"/>
        <w:rPr>
          <w:rFonts w:ascii="Arial" w:hAnsi="Arial" w:eastAsia="Arial" w:cs="Arial"/>
          <w:sz w:val="22"/>
          <w:szCs w:val="22"/>
        </w:rPr>
      </w:pPr>
    </w:p>
    <w:p w:rsidR="2174BCAB" w:rsidP="2174BCAB" w:rsidRDefault="2174BCAB" w14:paraId="557E5A22" w14:textId="0E9DCDA4">
      <w:pPr>
        <w:spacing w:after="0" w:line="360" w:lineRule="auto"/>
        <w:jc w:val="both"/>
        <w:rPr>
          <w:rFonts w:ascii="Arial" w:hAnsi="Arial" w:eastAsia="Arial" w:cs="Arial"/>
          <w:sz w:val="22"/>
          <w:szCs w:val="22"/>
        </w:rPr>
      </w:pPr>
    </w:p>
    <w:p w:rsidR="00A87950" w:rsidP="695E44CB" w:rsidRDefault="7336ADC7" w14:paraId="730F08EE" w14:textId="1F794841">
      <w:pPr>
        <w:spacing w:after="0" w:line="360" w:lineRule="auto"/>
        <w:jc w:val="both"/>
        <w:rPr>
          <w:rFonts w:ascii="Arial" w:hAnsi="Arial" w:eastAsia="Arial" w:cs="Arial"/>
          <w:sz w:val="22"/>
          <w:szCs w:val="22"/>
        </w:rPr>
      </w:pPr>
      <w:r w:rsidRPr="69A57BC8" w:rsidR="08827213">
        <w:rPr>
          <w:rFonts w:ascii="Arial" w:hAnsi="Arial" w:eastAsia="Arial" w:cs="Arial"/>
          <w:sz w:val="22"/>
          <w:szCs w:val="22"/>
        </w:rPr>
        <w:t xml:space="preserve">Healthcare </w:t>
      </w:r>
      <w:r w:rsidRPr="69A57BC8" w:rsidR="40DC53E7">
        <w:rPr>
          <w:rFonts w:ascii="Arial" w:hAnsi="Arial" w:eastAsia="Arial" w:cs="Arial"/>
          <w:sz w:val="22"/>
          <w:szCs w:val="22"/>
        </w:rPr>
        <w:t xml:space="preserve">originations in the UK can adapt </w:t>
      </w:r>
      <w:r w:rsidRPr="69A57BC8" w:rsidR="40DC53E7">
        <w:rPr>
          <w:rFonts w:ascii="Arial" w:hAnsi="Arial" w:eastAsia="Arial" w:cs="Arial"/>
          <w:sz w:val="22"/>
          <w:szCs w:val="22"/>
        </w:rPr>
        <w:t>centralised</w:t>
      </w:r>
      <w:r w:rsidRPr="69A57BC8" w:rsidR="40DC53E7">
        <w:rPr>
          <w:rFonts w:ascii="Arial" w:hAnsi="Arial" w:eastAsia="Arial" w:cs="Arial"/>
          <w:sz w:val="22"/>
          <w:szCs w:val="22"/>
        </w:rPr>
        <w:t xml:space="preserve"> or </w:t>
      </w:r>
      <w:r w:rsidRPr="69A57BC8" w:rsidR="40DC53E7">
        <w:rPr>
          <w:rFonts w:ascii="Arial" w:hAnsi="Arial" w:eastAsia="Arial" w:cs="Arial"/>
          <w:sz w:val="22"/>
          <w:szCs w:val="22"/>
        </w:rPr>
        <w:t>decentralised</w:t>
      </w:r>
      <w:r w:rsidRPr="69A57BC8" w:rsidR="40DC53E7">
        <w:rPr>
          <w:rFonts w:ascii="Arial" w:hAnsi="Arial" w:eastAsia="Arial" w:cs="Arial"/>
          <w:sz w:val="22"/>
          <w:szCs w:val="22"/>
        </w:rPr>
        <w:t xml:space="preserve"> leadership structures </w:t>
      </w:r>
      <w:r w:rsidRPr="69A57BC8" w:rsidR="20A616F8">
        <w:rPr>
          <w:rFonts w:ascii="Arial" w:hAnsi="Arial" w:eastAsia="Arial" w:cs="Arial"/>
          <w:sz w:val="22"/>
          <w:szCs w:val="22"/>
        </w:rPr>
        <w:t>depending</w:t>
      </w:r>
      <w:r w:rsidRPr="69A57BC8" w:rsidR="40DC53E7">
        <w:rPr>
          <w:rFonts w:ascii="Arial" w:hAnsi="Arial" w:eastAsia="Arial" w:cs="Arial"/>
          <w:sz w:val="22"/>
          <w:szCs w:val="22"/>
        </w:rPr>
        <w:t xml:space="preserve"> on </w:t>
      </w:r>
      <w:r w:rsidRPr="69A57BC8" w:rsidR="03E8433D">
        <w:rPr>
          <w:rFonts w:ascii="Arial" w:hAnsi="Arial" w:eastAsia="Arial" w:cs="Arial"/>
          <w:sz w:val="22"/>
          <w:szCs w:val="22"/>
        </w:rPr>
        <w:t xml:space="preserve">how </w:t>
      </w:r>
      <w:r w:rsidRPr="69A57BC8" w:rsidR="304AC5C3">
        <w:rPr>
          <w:rFonts w:ascii="Arial" w:hAnsi="Arial" w:eastAsia="Arial" w:cs="Arial"/>
          <w:sz w:val="22"/>
          <w:szCs w:val="22"/>
        </w:rPr>
        <w:t>authorities</w:t>
      </w:r>
      <w:r w:rsidRPr="69A57BC8" w:rsidR="03E8433D">
        <w:rPr>
          <w:rFonts w:ascii="Arial" w:hAnsi="Arial" w:eastAsia="Arial" w:cs="Arial"/>
          <w:sz w:val="22"/>
          <w:szCs w:val="22"/>
        </w:rPr>
        <w:t xml:space="preserve"> and </w:t>
      </w:r>
      <w:r w:rsidRPr="69A57BC8" w:rsidR="4AAF3CB7">
        <w:rPr>
          <w:rFonts w:ascii="Arial" w:hAnsi="Arial" w:eastAsia="Arial" w:cs="Arial"/>
          <w:sz w:val="22"/>
          <w:szCs w:val="22"/>
        </w:rPr>
        <w:t>decision-making</w:t>
      </w:r>
      <w:r w:rsidRPr="69A57BC8" w:rsidR="03E8433D">
        <w:rPr>
          <w:rFonts w:ascii="Arial" w:hAnsi="Arial" w:eastAsia="Arial" w:cs="Arial"/>
          <w:sz w:val="22"/>
          <w:szCs w:val="22"/>
        </w:rPr>
        <w:t xml:space="preserve"> responsibilities are</w:t>
      </w:r>
      <w:r w:rsidRPr="69A57BC8" w:rsidR="4B9129C6">
        <w:rPr>
          <w:rFonts w:ascii="Arial" w:hAnsi="Arial" w:eastAsia="Arial" w:cs="Arial"/>
          <w:sz w:val="22"/>
          <w:szCs w:val="22"/>
        </w:rPr>
        <w:t xml:space="preserve"> </w:t>
      </w:r>
      <w:r w:rsidRPr="69A57BC8" w:rsidR="4B9129C6">
        <w:rPr>
          <w:rFonts w:ascii="Arial" w:hAnsi="Arial" w:eastAsia="Arial" w:cs="Arial"/>
          <w:sz w:val="22"/>
          <w:szCs w:val="22"/>
        </w:rPr>
        <w:t>allocated</w:t>
      </w:r>
      <w:r w:rsidRPr="69A57BC8" w:rsidR="4B9129C6">
        <w:rPr>
          <w:rFonts w:ascii="Arial" w:hAnsi="Arial" w:eastAsia="Arial" w:cs="Arial"/>
          <w:sz w:val="22"/>
          <w:szCs w:val="22"/>
        </w:rPr>
        <w:t>.</w:t>
      </w:r>
      <w:r w:rsidRPr="69A57BC8" w:rsidR="00258AFF">
        <w:rPr>
          <w:rFonts w:ascii="Arial" w:hAnsi="Arial" w:eastAsia="Arial" w:cs="Arial"/>
          <w:sz w:val="22"/>
          <w:szCs w:val="22"/>
        </w:rPr>
        <w:t xml:space="preserve"> </w:t>
      </w:r>
      <w:r w:rsidRPr="69A57BC8" w:rsidR="00258AFF">
        <w:rPr>
          <w:rFonts w:ascii="Arial" w:hAnsi="Arial" w:eastAsia="Arial" w:cs="Arial"/>
          <w:sz w:val="22"/>
          <w:szCs w:val="22"/>
        </w:rPr>
        <w:t>Centralised</w:t>
      </w:r>
      <w:r w:rsidRPr="69A57BC8" w:rsidR="00258AFF">
        <w:rPr>
          <w:rFonts w:ascii="Arial" w:hAnsi="Arial" w:eastAsia="Arial" w:cs="Arial"/>
          <w:sz w:val="22"/>
          <w:szCs w:val="22"/>
        </w:rPr>
        <w:t xml:space="preserve"> leadership</w:t>
      </w:r>
      <w:r w:rsidRPr="69A57BC8" w:rsidR="72F0EC2C">
        <w:rPr>
          <w:rFonts w:ascii="Arial" w:hAnsi="Arial" w:eastAsia="Arial" w:cs="Arial"/>
          <w:sz w:val="22"/>
          <w:szCs w:val="22"/>
        </w:rPr>
        <w:t xml:space="preserve"> is</w:t>
      </w:r>
      <w:r w:rsidRPr="69A57BC8" w:rsidR="00258AFF">
        <w:rPr>
          <w:rFonts w:ascii="Arial" w:hAnsi="Arial" w:eastAsia="Arial" w:cs="Arial"/>
          <w:sz w:val="22"/>
          <w:szCs w:val="22"/>
        </w:rPr>
        <w:t xml:space="preserve"> </w:t>
      </w:r>
      <w:r w:rsidRPr="69A57BC8" w:rsidR="42AE03B1">
        <w:rPr>
          <w:rFonts w:ascii="Arial" w:hAnsi="Arial" w:eastAsia="Arial" w:cs="Arial"/>
          <w:sz w:val="22"/>
          <w:szCs w:val="22"/>
        </w:rPr>
        <w:t>placing</w:t>
      </w:r>
      <w:r w:rsidRPr="69A57BC8" w:rsidR="00258AFF">
        <w:rPr>
          <w:rFonts w:ascii="Arial" w:hAnsi="Arial" w:eastAsia="Arial" w:cs="Arial"/>
          <w:sz w:val="22"/>
          <w:szCs w:val="22"/>
        </w:rPr>
        <w:t xml:space="preserve"> decision making </w:t>
      </w:r>
      <w:r w:rsidRPr="69A57BC8" w:rsidR="00258AFF">
        <w:rPr>
          <w:rFonts w:ascii="Arial" w:hAnsi="Arial" w:eastAsia="Arial" w:cs="Arial"/>
          <w:sz w:val="22"/>
          <w:szCs w:val="22"/>
        </w:rPr>
        <w:t>mainly with</w:t>
      </w:r>
      <w:r w:rsidRPr="69A57BC8" w:rsidR="00258AFF">
        <w:rPr>
          <w:rFonts w:ascii="Arial" w:hAnsi="Arial" w:eastAsia="Arial" w:cs="Arial"/>
          <w:sz w:val="22"/>
          <w:szCs w:val="22"/>
        </w:rPr>
        <w:t xml:space="preserve"> senior management</w:t>
      </w:r>
      <w:r w:rsidRPr="69A57BC8" w:rsidR="25A06E10">
        <w:rPr>
          <w:rFonts w:ascii="Arial" w:hAnsi="Arial" w:eastAsia="Arial" w:cs="Arial"/>
          <w:sz w:val="22"/>
          <w:szCs w:val="22"/>
        </w:rPr>
        <w:t>,</w:t>
      </w:r>
      <w:r w:rsidRPr="69A57BC8" w:rsidR="25A9E67F">
        <w:rPr>
          <w:rFonts w:ascii="Arial" w:hAnsi="Arial" w:eastAsia="Arial" w:cs="Arial"/>
          <w:sz w:val="22"/>
          <w:szCs w:val="22"/>
        </w:rPr>
        <w:t xml:space="preserve"> helping to </w:t>
      </w:r>
      <w:r w:rsidRPr="69A57BC8" w:rsidR="25A9E67F">
        <w:rPr>
          <w:rFonts w:ascii="Arial" w:hAnsi="Arial" w:eastAsia="Arial" w:cs="Arial"/>
          <w:sz w:val="22"/>
          <w:szCs w:val="22"/>
        </w:rPr>
        <w:t>maintain</w:t>
      </w:r>
      <w:r w:rsidRPr="69A57BC8" w:rsidR="25A9E67F">
        <w:rPr>
          <w:rFonts w:ascii="Arial" w:hAnsi="Arial" w:eastAsia="Arial" w:cs="Arial"/>
          <w:sz w:val="22"/>
          <w:szCs w:val="22"/>
        </w:rPr>
        <w:t xml:space="preserve"> consistency, </w:t>
      </w:r>
      <w:r w:rsidRPr="69A57BC8" w:rsidR="25A9E67F">
        <w:rPr>
          <w:rFonts w:ascii="Arial" w:hAnsi="Arial" w:eastAsia="Arial" w:cs="Arial"/>
          <w:sz w:val="22"/>
          <w:szCs w:val="22"/>
        </w:rPr>
        <w:t>control</w:t>
      </w:r>
      <w:r w:rsidRPr="69A57BC8" w:rsidR="25A9E67F">
        <w:rPr>
          <w:rFonts w:ascii="Arial" w:hAnsi="Arial" w:eastAsia="Arial" w:cs="Arial"/>
          <w:sz w:val="22"/>
          <w:szCs w:val="22"/>
        </w:rPr>
        <w:t xml:space="preserve"> and compliance with</w:t>
      </w:r>
      <w:r w:rsidRPr="69A57BC8" w:rsidR="2C3394B1">
        <w:rPr>
          <w:rFonts w:ascii="Arial" w:hAnsi="Arial" w:eastAsia="Arial" w:cs="Arial"/>
          <w:sz w:val="22"/>
          <w:szCs w:val="22"/>
        </w:rPr>
        <w:t xml:space="preserve"> the </w:t>
      </w:r>
      <w:r w:rsidRPr="69A57BC8" w:rsidR="210574A5">
        <w:rPr>
          <w:rFonts w:ascii="Arial" w:hAnsi="Arial" w:eastAsia="Arial" w:cs="Arial"/>
          <w:sz w:val="22"/>
          <w:szCs w:val="22"/>
        </w:rPr>
        <w:t>orginasation</w:t>
      </w:r>
      <w:r w:rsidRPr="69A57BC8" w:rsidR="2C3394B1">
        <w:rPr>
          <w:rFonts w:ascii="Arial" w:hAnsi="Arial" w:eastAsia="Arial" w:cs="Arial"/>
          <w:sz w:val="22"/>
          <w:szCs w:val="22"/>
        </w:rPr>
        <w:t xml:space="preserve"> policies</w:t>
      </w:r>
      <w:r w:rsidRPr="69A57BC8" w:rsidR="43D5A726">
        <w:rPr>
          <w:rFonts w:ascii="Arial" w:hAnsi="Arial" w:eastAsia="Arial" w:cs="Arial"/>
          <w:sz w:val="22"/>
          <w:szCs w:val="22"/>
        </w:rPr>
        <w:t xml:space="preserve"> (Ramsay et al., 2025).</w:t>
      </w:r>
      <w:r w:rsidRPr="69A57BC8" w:rsidR="219ADC4E">
        <w:rPr>
          <w:rFonts w:ascii="Arial" w:hAnsi="Arial" w:eastAsia="Arial" w:cs="Arial"/>
          <w:sz w:val="22"/>
          <w:szCs w:val="22"/>
        </w:rPr>
        <w:t xml:space="preserve"> In </w:t>
      </w:r>
      <w:r w:rsidRPr="69A57BC8" w:rsidR="7011B5FC">
        <w:rPr>
          <w:rFonts w:ascii="Arial" w:hAnsi="Arial" w:eastAsia="Arial" w:cs="Arial"/>
          <w:sz w:val="22"/>
          <w:szCs w:val="22"/>
        </w:rPr>
        <w:t>contrast,</w:t>
      </w:r>
      <w:r w:rsidRPr="69A57BC8" w:rsidR="219ADC4E">
        <w:rPr>
          <w:rFonts w:ascii="Arial" w:hAnsi="Arial" w:eastAsia="Arial" w:cs="Arial"/>
          <w:sz w:val="22"/>
          <w:szCs w:val="22"/>
        </w:rPr>
        <w:t xml:space="preserve"> </w:t>
      </w:r>
      <w:r w:rsidRPr="69A57BC8" w:rsidR="219ADC4E">
        <w:rPr>
          <w:rFonts w:ascii="Arial" w:hAnsi="Arial" w:eastAsia="Arial" w:cs="Arial"/>
          <w:sz w:val="22"/>
          <w:szCs w:val="22"/>
        </w:rPr>
        <w:t>decentralised</w:t>
      </w:r>
      <w:r w:rsidRPr="69A57BC8" w:rsidR="219ADC4E">
        <w:rPr>
          <w:rFonts w:ascii="Arial" w:hAnsi="Arial" w:eastAsia="Arial" w:cs="Arial"/>
          <w:sz w:val="22"/>
          <w:szCs w:val="22"/>
        </w:rPr>
        <w:t xml:space="preserve"> leadership allows frontline </w:t>
      </w:r>
      <w:r w:rsidRPr="69A57BC8" w:rsidR="29FC06A2">
        <w:rPr>
          <w:rFonts w:ascii="Arial" w:hAnsi="Arial" w:eastAsia="Arial" w:cs="Arial"/>
          <w:sz w:val="22"/>
          <w:szCs w:val="22"/>
        </w:rPr>
        <w:t>staff to have</w:t>
      </w:r>
      <w:r w:rsidRPr="69A57BC8" w:rsidR="52B413C5">
        <w:rPr>
          <w:rFonts w:ascii="Arial" w:hAnsi="Arial" w:eastAsia="Arial" w:cs="Arial"/>
          <w:sz w:val="22"/>
          <w:szCs w:val="22"/>
        </w:rPr>
        <w:t xml:space="preserve"> higher autonomy and </w:t>
      </w:r>
      <w:r w:rsidRPr="69A57BC8" w:rsidR="214BBCB5">
        <w:rPr>
          <w:rFonts w:ascii="Arial" w:hAnsi="Arial" w:eastAsia="Arial" w:cs="Arial"/>
          <w:sz w:val="22"/>
          <w:szCs w:val="22"/>
        </w:rPr>
        <w:t>involvement</w:t>
      </w:r>
      <w:r w:rsidRPr="69A57BC8" w:rsidR="52B413C5">
        <w:rPr>
          <w:rFonts w:ascii="Arial" w:hAnsi="Arial" w:eastAsia="Arial" w:cs="Arial"/>
          <w:sz w:val="22"/>
          <w:szCs w:val="22"/>
        </w:rPr>
        <w:t xml:space="preserve"> in decision </w:t>
      </w:r>
      <w:r w:rsidRPr="69A57BC8" w:rsidR="0C81B1C6">
        <w:rPr>
          <w:rFonts w:ascii="Arial" w:hAnsi="Arial" w:eastAsia="Arial" w:cs="Arial"/>
          <w:sz w:val="22"/>
          <w:szCs w:val="22"/>
        </w:rPr>
        <w:t>making,</w:t>
      </w:r>
      <w:r w:rsidRPr="69A57BC8" w:rsidR="52B413C5">
        <w:rPr>
          <w:rFonts w:ascii="Arial" w:hAnsi="Arial" w:eastAsia="Arial" w:cs="Arial"/>
          <w:sz w:val="22"/>
          <w:szCs w:val="22"/>
        </w:rPr>
        <w:t xml:space="preserve"> which improves communication </w:t>
      </w:r>
      <w:r w:rsidRPr="69A57BC8" w:rsidR="6E0CA212">
        <w:rPr>
          <w:rFonts w:ascii="Arial" w:hAnsi="Arial" w:eastAsia="Arial" w:cs="Arial"/>
          <w:sz w:val="22"/>
          <w:szCs w:val="22"/>
        </w:rPr>
        <w:t xml:space="preserve">and </w:t>
      </w:r>
      <w:r w:rsidRPr="69A57BC8" w:rsidR="1240CB71">
        <w:rPr>
          <w:rFonts w:ascii="Arial" w:hAnsi="Arial" w:eastAsia="Arial" w:cs="Arial"/>
          <w:sz w:val="22"/>
          <w:szCs w:val="22"/>
        </w:rPr>
        <w:t xml:space="preserve">responsiveness within the healthcare </w:t>
      </w:r>
      <w:r w:rsidRPr="69A57BC8" w:rsidR="7E785500">
        <w:rPr>
          <w:rFonts w:ascii="Arial" w:hAnsi="Arial" w:eastAsia="Arial" w:cs="Arial"/>
          <w:sz w:val="22"/>
          <w:szCs w:val="22"/>
        </w:rPr>
        <w:t>environment</w:t>
      </w:r>
      <w:r w:rsidRPr="69A57BC8" w:rsidR="5D073077">
        <w:rPr>
          <w:rFonts w:ascii="Arial" w:hAnsi="Arial" w:eastAsia="Arial" w:cs="Arial"/>
          <w:sz w:val="22"/>
          <w:szCs w:val="22"/>
        </w:rPr>
        <w:t xml:space="preserve"> (Underwood, 2024). Both </w:t>
      </w:r>
      <w:r w:rsidRPr="69A57BC8" w:rsidR="70C98FAB">
        <w:rPr>
          <w:rFonts w:ascii="Arial" w:hAnsi="Arial" w:eastAsia="Arial" w:cs="Arial"/>
          <w:sz w:val="22"/>
          <w:szCs w:val="22"/>
        </w:rPr>
        <w:t>approaches</w:t>
      </w:r>
      <w:r w:rsidRPr="69A57BC8" w:rsidR="5D073077">
        <w:rPr>
          <w:rFonts w:ascii="Arial" w:hAnsi="Arial" w:eastAsia="Arial" w:cs="Arial"/>
          <w:sz w:val="22"/>
          <w:szCs w:val="22"/>
        </w:rPr>
        <w:t xml:space="preserve"> have </w:t>
      </w:r>
      <w:r w:rsidRPr="69A57BC8" w:rsidR="71FFC0FB">
        <w:rPr>
          <w:rFonts w:ascii="Arial" w:hAnsi="Arial" w:eastAsia="Arial" w:cs="Arial"/>
          <w:sz w:val="22"/>
          <w:szCs w:val="22"/>
        </w:rPr>
        <w:t>advantages</w:t>
      </w:r>
      <w:r w:rsidRPr="69A57BC8" w:rsidR="5D073077">
        <w:rPr>
          <w:rFonts w:ascii="Arial" w:hAnsi="Arial" w:eastAsia="Arial" w:cs="Arial"/>
          <w:sz w:val="22"/>
          <w:szCs w:val="22"/>
        </w:rPr>
        <w:t xml:space="preserve"> and </w:t>
      </w:r>
      <w:r w:rsidRPr="69A57BC8" w:rsidR="07E87F15">
        <w:rPr>
          <w:rFonts w:ascii="Arial" w:hAnsi="Arial" w:eastAsia="Arial" w:cs="Arial"/>
          <w:sz w:val="22"/>
          <w:szCs w:val="22"/>
        </w:rPr>
        <w:t>limitations,</w:t>
      </w:r>
      <w:r w:rsidRPr="69A57BC8" w:rsidR="5D073077">
        <w:rPr>
          <w:rFonts w:ascii="Arial" w:hAnsi="Arial" w:eastAsia="Arial" w:cs="Arial"/>
          <w:sz w:val="22"/>
          <w:szCs w:val="22"/>
        </w:rPr>
        <w:t xml:space="preserve"> </w:t>
      </w:r>
      <w:r w:rsidRPr="69A57BC8" w:rsidR="77CD2614">
        <w:rPr>
          <w:rFonts w:ascii="Arial" w:hAnsi="Arial" w:eastAsia="Arial" w:cs="Arial"/>
          <w:sz w:val="22"/>
          <w:szCs w:val="22"/>
        </w:rPr>
        <w:t xml:space="preserve">especially in </w:t>
      </w:r>
      <w:r w:rsidRPr="69A57BC8" w:rsidR="751449CE">
        <w:rPr>
          <w:rFonts w:ascii="Arial" w:hAnsi="Arial" w:eastAsia="Arial" w:cs="Arial"/>
          <w:sz w:val="22"/>
          <w:szCs w:val="22"/>
        </w:rPr>
        <w:t>patient</w:t>
      </w:r>
      <w:r w:rsidRPr="69A57BC8" w:rsidR="77CD2614">
        <w:rPr>
          <w:rFonts w:ascii="Arial" w:hAnsi="Arial" w:eastAsia="Arial" w:cs="Arial"/>
          <w:sz w:val="22"/>
          <w:szCs w:val="22"/>
        </w:rPr>
        <w:t xml:space="preserve"> safety and risk management. </w:t>
      </w:r>
      <w:r w:rsidRPr="69A57BC8" w:rsidR="74624C4E">
        <w:rPr>
          <w:rFonts w:ascii="Arial" w:hAnsi="Arial" w:eastAsia="Arial" w:cs="Arial"/>
          <w:sz w:val="22"/>
          <w:szCs w:val="22"/>
        </w:rPr>
        <w:t xml:space="preserve">This report will critically </w:t>
      </w:r>
      <w:r w:rsidRPr="69A57BC8" w:rsidR="11CFE81C">
        <w:rPr>
          <w:rFonts w:ascii="Arial" w:hAnsi="Arial" w:eastAsia="Arial" w:cs="Arial"/>
          <w:sz w:val="22"/>
          <w:szCs w:val="22"/>
        </w:rPr>
        <w:t>analyses</w:t>
      </w:r>
      <w:r w:rsidRPr="69A57BC8" w:rsidR="74624C4E">
        <w:rPr>
          <w:rFonts w:ascii="Arial" w:hAnsi="Arial" w:eastAsia="Arial" w:cs="Arial"/>
          <w:sz w:val="22"/>
          <w:szCs w:val="22"/>
        </w:rPr>
        <w:t xml:space="preserve"> the </w:t>
      </w:r>
      <w:r w:rsidRPr="69A57BC8" w:rsidR="2E69B3D8">
        <w:rPr>
          <w:rFonts w:ascii="Arial" w:hAnsi="Arial" w:eastAsia="Arial" w:cs="Arial"/>
          <w:sz w:val="22"/>
          <w:szCs w:val="22"/>
        </w:rPr>
        <w:t>leadership</w:t>
      </w:r>
      <w:r w:rsidRPr="69A57BC8" w:rsidR="74624C4E">
        <w:rPr>
          <w:rFonts w:ascii="Arial" w:hAnsi="Arial" w:eastAsia="Arial" w:cs="Arial"/>
          <w:sz w:val="22"/>
          <w:szCs w:val="22"/>
        </w:rPr>
        <w:t xml:space="preserve"> and </w:t>
      </w:r>
      <w:r w:rsidRPr="69A57BC8" w:rsidR="3C18DEB5">
        <w:rPr>
          <w:rFonts w:ascii="Arial" w:hAnsi="Arial" w:eastAsia="Arial" w:cs="Arial"/>
          <w:sz w:val="22"/>
          <w:szCs w:val="22"/>
        </w:rPr>
        <w:t>organizational</w:t>
      </w:r>
      <w:r w:rsidRPr="69A57BC8" w:rsidR="74624C4E">
        <w:rPr>
          <w:rFonts w:ascii="Arial" w:hAnsi="Arial" w:eastAsia="Arial" w:cs="Arial"/>
          <w:sz w:val="22"/>
          <w:szCs w:val="22"/>
        </w:rPr>
        <w:t xml:space="preserve"> problem associated with morphine</w:t>
      </w:r>
      <w:r w:rsidRPr="69A57BC8" w:rsidR="413461D4">
        <w:rPr>
          <w:rFonts w:ascii="Arial" w:hAnsi="Arial" w:eastAsia="Arial" w:cs="Arial"/>
          <w:sz w:val="22"/>
          <w:szCs w:val="22"/>
        </w:rPr>
        <w:t xml:space="preserve"> overdose incident and evaluate how effective leadership can be implemented to improve </w:t>
      </w:r>
      <w:r w:rsidRPr="69A57BC8" w:rsidR="28661851">
        <w:rPr>
          <w:rFonts w:ascii="Arial" w:hAnsi="Arial" w:eastAsia="Arial" w:cs="Arial"/>
          <w:sz w:val="22"/>
          <w:szCs w:val="22"/>
        </w:rPr>
        <w:t>patients'</w:t>
      </w:r>
      <w:r w:rsidRPr="69A57BC8" w:rsidR="731FFA7C">
        <w:rPr>
          <w:rFonts w:ascii="Arial" w:hAnsi="Arial" w:eastAsia="Arial" w:cs="Arial"/>
          <w:sz w:val="22"/>
          <w:szCs w:val="22"/>
        </w:rPr>
        <w:t xml:space="preserve"> safety, </w:t>
      </w:r>
      <w:r w:rsidRPr="69A57BC8" w:rsidR="731FFA7C">
        <w:rPr>
          <w:rFonts w:ascii="Arial" w:hAnsi="Arial" w:eastAsia="Arial" w:cs="Arial"/>
          <w:sz w:val="22"/>
          <w:szCs w:val="22"/>
        </w:rPr>
        <w:t>communication</w:t>
      </w:r>
      <w:r w:rsidRPr="69A57BC8" w:rsidR="731FFA7C">
        <w:rPr>
          <w:rFonts w:ascii="Arial" w:hAnsi="Arial" w:eastAsia="Arial" w:cs="Arial"/>
          <w:sz w:val="22"/>
          <w:szCs w:val="22"/>
        </w:rPr>
        <w:t xml:space="preserve"> and quality of care within the health and social care services. </w:t>
      </w:r>
    </w:p>
    <w:p w:rsidR="00A87950" w:rsidP="695E44CB" w:rsidRDefault="00A87950" w14:paraId="17C3D010" w14:textId="6598B3F0">
      <w:pPr>
        <w:spacing w:after="0" w:line="360" w:lineRule="auto"/>
        <w:jc w:val="both"/>
        <w:rPr>
          <w:rFonts w:ascii="Arial" w:hAnsi="Arial" w:eastAsia="Arial" w:cs="Arial"/>
          <w:b/>
          <w:bCs/>
          <w:sz w:val="22"/>
          <w:szCs w:val="22"/>
        </w:rPr>
      </w:pPr>
    </w:p>
    <w:p w:rsidR="2174BCAB" w:rsidP="2174BCAB" w:rsidRDefault="2174BCAB" w14:paraId="745AB9D4" w14:textId="09BD6700">
      <w:pPr>
        <w:spacing w:after="0" w:line="360" w:lineRule="auto"/>
        <w:jc w:val="both"/>
        <w:rPr>
          <w:rFonts w:ascii="Arial" w:hAnsi="Arial" w:eastAsia="Arial" w:cs="Arial"/>
          <w:b w:val="1"/>
          <w:bCs w:val="1"/>
          <w:sz w:val="22"/>
          <w:szCs w:val="22"/>
        </w:rPr>
      </w:pPr>
    </w:p>
    <w:p w:rsidR="2174BCAB" w:rsidP="2174BCAB" w:rsidRDefault="2174BCAB" w14:paraId="67B39E21" w14:textId="3F72CCFA">
      <w:pPr>
        <w:spacing w:after="0" w:line="360" w:lineRule="auto"/>
        <w:jc w:val="both"/>
        <w:rPr>
          <w:rFonts w:ascii="Arial" w:hAnsi="Arial" w:eastAsia="Arial" w:cs="Arial"/>
          <w:b w:val="1"/>
          <w:bCs w:val="1"/>
          <w:sz w:val="22"/>
          <w:szCs w:val="22"/>
        </w:rPr>
      </w:pPr>
    </w:p>
    <w:p w:rsidR="2174BCAB" w:rsidP="2174BCAB" w:rsidRDefault="2174BCAB" w14:paraId="5DFA6E52" w14:textId="68632F47">
      <w:pPr>
        <w:spacing w:after="0" w:line="360" w:lineRule="auto"/>
        <w:jc w:val="both"/>
        <w:rPr>
          <w:rFonts w:ascii="Arial" w:hAnsi="Arial" w:eastAsia="Arial" w:cs="Arial"/>
          <w:b w:val="1"/>
          <w:bCs w:val="1"/>
          <w:sz w:val="22"/>
          <w:szCs w:val="22"/>
        </w:rPr>
      </w:pPr>
    </w:p>
    <w:p w:rsidR="2174BCAB" w:rsidP="2174BCAB" w:rsidRDefault="2174BCAB" w14:paraId="19B2FB17" w14:textId="02481DC1">
      <w:pPr>
        <w:spacing w:after="0" w:line="360" w:lineRule="auto"/>
        <w:jc w:val="both"/>
        <w:rPr>
          <w:rFonts w:ascii="Arial" w:hAnsi="Arial" w:eastAsia="Arial" w:cs="Arial"/>
          <w:b w:val="1"/>
          <w:bCs w:val="1"/>
          <w:sz w:val="22"/>
          <w:szCs w:val="22"/>
        </w:rPr>
      </w:pPr>
    </w:p>
    <w:p w:rsidR="2174BCAB" w:rsidP="2174BCAB" w:rsidRDefault="2174BCAB" w14:paraId="4C21AF97" w14:textId="620C583A">
      <w:pPr>
        <w:spacing w:after="0" w:line="360" w:lineRule="auto"/>
        <w:jc w:val="both"/>
        <w:rPr>
          <w:rFonts w:ascii="Arial" w:hAnsi="Arial" w:eastAsia="Arial" w:cs="Arial"/>
          <w:b w:val="1"/>
          <w:bCs w:val="1"/>
          <w:sz w:val="22"/>
          <w:szCs w:val="22"/>
        </w:rPr>
      </w:pPr>
    </w:p>
    <w:p w:rsidR="2174BCAB" w:rsidP="2174BCAB" w:rsidRDefault="2174BCAB" w14:paraId="54A29EE7" w14:textId="0564ED1F">
      <w:pPr>
        <w:spacing w:after="0" w:line="360" w:lineRule="auto"/>
        <w:jc w:val="both"/>
        <w:rPr>
          <w:rFonts w:ascii="Arial" w:hAnsi="Arial" w:eastAsia="Arial" w:cs="Arial"/>
          <w:b w:val="1"/>
          <w:bCs w:val="1"/>
          <w:sz w:val="22"/>
          <w:szCs w:val="22"/>
        </w:rPr>
      </w:pPr>
    </w:p>
    <w:p w:rsidR="2174BCAB" w:rsidP="2174BCAB" w:rsidRDefault="2174BCAB" w14:paraId="216C5680" w14:textId="38D34003">
      <w:pPr>
        <w:spacing w:after="0" w:line="360" w:lineRule="auto"/>
        <w:jc w:val="both"/>
        <w:rPr>
          <w:rFonts w:ascii="Arial" w:hAnsi="Arial" w:eastAsia="Arial" w:cs="Arial"/>
          <w:b w:val="1"/>
          <w:bCs w:val="1"/>
          <w:sz w:val="22"/>
          <w:szCs w:val="22"/>
        </w:rPr>
      </w:pPr>
    </w:p>
    <w:p w:rsidR="2174BCAB" w:rsidP="2174BCAB" w:rsidRDefault="2174BCAB" w14:paraId="2D28F42D" w14:textId="41E6F71E">
      <w:pPr>
        <w:spacing w:after="0" w:line="360" w:lineRule="auto"/>
        <w:jc w:val="both"/>
        <w:rPr>
          <w:rFonts w:ascii="Arial" w:hAnsi="Arial" w:eastAsia="Arial" w:cs="Arial"/>
          <w:b w:val="1"/>
          <w:bCs w:val="1"/>
          <w:sz w:val="22"/>
          <w:szCs w:val="22"/>
        </w:rPr>
      </w:pPr>
    </w:p>
    <w:p w:rsidR="2174BCAB" w:rsidP="2174BCAB" w:rsidRDefault="2174BCAB" w14:paraId="21EB1E81" w14:textId="6BF4F521">
      <w:pPr>
        <w:spacing w:after="0" w:line="360" w:lineRule="auto"/>
        <w:jc w:val="both"/>
        <w:rPr>
          <w:rFonts w:ascii="Arial" w:hAnsi="Arial" w:eastAsia="Arial" w:cs="Arial"/>
          <w:b w:val="1"/>
          <w:bCs w:val="1"/>
          <w:sz w:val="22"/>
          <w:szCs w:val="22"/>
        </w:rPr>
      </w:pPr>
    </w:p>
    <w:p w:rsidR="2174BCAB" w:rsidP="2174BCAB" w:rsidRDefault="2174BCAB" w14:paraId="5770D838" w14:textId="642FF02E">
      <w:pPr>
        <w:spacing w:after="0" w:line="360" w:lineRule="auto"/>
        <w:jc w:val="both"/>
        <w:rPr>
          <w:rFonts w:ascii="Arial" w:hAnsi="Arial" w:eastAsia="Arial" w:cs="Arial"/>
          <w:b w:val="1"/>
          <w:bCs w:val="1"/>
          <w:sz w:val="22"/>
          <w:szCs w:val="22"/>
        </w:rPr>
      </w:pPr>
    </w:p>
    <w:p w:rsidR="2174BCAB" w:rsidP="2174BCAB" w:rsidRDefault="2174BCAB" w14:paraId="5C9D45C4" w14:textId="09685341">
      <w:pPr>
        <w:spacing w:after="0" w:line="360" w:lineRule="auto"/>
        <w:jc w:val="both"/>
        <w:rPr>
          <w:rFonts w:ascii="Arial" w:hAnsi="Arial" w:eastAsia="Arial" w:cs="Arial"/>
          <w:b w:val="1"/>
          <w:bCs w:val="1"/>
          <w:sz w:val="22"/>
          <w:szCs w:val="22"/>
        </w:rPr>
      </w:pPr>
    </w:p>
    <w:p w:rsidR="2174BCAB" w:rsidP="2174BCAB" w:rsidRDefault="2174BCAB" w14:paraId="16DA0E23" w14:textId="756BAE28">
      <w:pPr>
        <w:spacing w:after="0" w:line="360" w:lineRule="auto"/>
        <w:jc w:val="both"/>
        <w:rPr>
          <w:rFonts w:ascii="Arial" w:hAnsi="Arial" w:eastAsia="Arial" w:cs="Arial"/>
          <w:b w:val="1"/>
          <w:bCs w:val="1"/>
          <w:sz w:val="22"/>
          <w:szCs w:val="22"/>
        </w:rPr>
      </w:pPr>
    </w:p>
    <w:p w:rsidR="2174BCAB" w:rsidP="2174BCAB" w:rsidRDefault="2174BCAB" w14:paraId="338BC885" w14:textId="704DFBF9">
      <w:pPr>
        <w:spacing w:after="0" w:line="360" w:lineRule="auto"/>
        <w:jc w:val="both"/>
        <w:rPr>
          <w:rFonts w:ascii="Arial" w:hAnsi="Arial" w:eastAsia="Arial" w:cs="Arial"/>
          <w:b w:val="1"/>
          <w:bCs w:val="1"/>
          <w:sz w:val="22"/>
          <w:szCs w:val="22"/>
        </w:rPr>
      </w:pPr>
    </w:p>
    <w:p w:rsidR="2174BCAB" w:rsidP="2174BCAB" w:rsidRDefault="2174BCAB" w14:paraId="2A85A93A" w14:textId="1BBDFFC1">
      <w:pPr>
        <w:spacing w:after="0" w:line="360" w:lineRule="auto"/>
        <w:jc w:val="both"/>
        <w:rPr>
          <w:rFonts w:ascii="Arial" w:hAnsi="Arial" w:eastAsia="Arial" w:cs="Arial"/>
          <w:b w:val="1"/>
          <w:bCs w:val="1"/>
          <w:sz w:val="22"/>
          <w:szCs w:val="22"/>
        </w:rPr>
      </w:pPr>
    </w:p>
    <w:p w:rsidR="2174BCAB" w:rsidP="2174BCAB" w:rsidRDefault="2174BCAB" w14:paraId="3D1C3D62" w14:textId="2FBD437A">
      <w:pPr>
        <w:spacing w:after="0" w:line="360" w:lineRule="auto"/>
        <w:jc w:val="both"/>
        <w:rPr>
          <w:rFonts w:ascii="Arial" w:hAnsi="Arial" w:eastAsia="Arial" w:cs="Arial"/>
          <w:b w:val="1"/>
          <w:bCs w:val="1"/>
          <w:sz w:val="22"/>
          <w:szCs w:val="22"/>
        </w:rPr>
      </w:pPr>
    </w:p>
    <w:p w:rsidR="2174BCAB" w:rsidP="2174BCAB" w:rsidRDefault="2174BCAB" w14:paraId="61C693F7" w14:textId="55A64EEF">
      <w:pPr>
        <w:spacing w:after="0" w:line="360" w:lineRule="auto"/>
        <w:jc w:val="both"/>
        <w:rPr>
          <w:rFonts w:ascii="Arial" w:hAnsi="Arial" w:eastAsia="Arial" w:cs="Arial"/>
          <w:b w:val="1"/>
          <w:bCs w:val="1"/>
          <w:sz w:val="22"/>
          <w:szCs w:val="22"/>
        </w:rPr>
      </w:pPr>
    </w:p>
    <w:p w:rsidR="2174BCAB" w:rsidP="2174BCAB" w:rsidRDefault="2174BCAB" w14:paraId="08560A2A" w14:textId="3F05C37E">
      <w:pPr>
        <w:spacing w:after="0" w:line="360" w:lineRule="auto"/>
        <w:jc w:val="both"/>
        <w:rPr>
          <w:rFonts w:ascii="Arial" w:hAnsi="Arial" w:eastAsia="Arial" w:cs="Arial"/>
          <w:b w:val="1"/>
          <w:bCs w:val="1"/>
          <w:sz w:val="22"/>
          <w:szCs w:val="22"/>
        </w:rPr>
      </w:pPr>
    </w:p>
    <w:p w:rsidR="2174BCAB" w:rsidP="2174BCAB" w:rsidRDefault="2174BCAB" w14:paraId="2EB4EBF9" w14:textId="63122F94">
      <w:pPr>
        <w:spacing w:after="0" w:line="360" w:lineRule="auto"/>
        <w:jc w:val="both"/>
        <w:rPr>
          <w:rFonts w:ascii="Arial" w:hAnsi="Arial" w:eastAsia="Arial" w:cs="Arial"/>
          <w:b w:val="1"/>
          <w:bCs w:val="1"/>
          <w:sz w:val="22"/>
          <w:szCs w:val="22"/>
        </w:rPr>
      </w:pPr>
    </w:p>
    <w:p w:rsidR="2174BCAB" w:rsidP="2174BCAB" w:rsidRDefault="2174BCAB" w14:paraId="3BD02F87" w14:textId="0B84A5E8">
      <w:pPr>
        <w:spacing w:after="0" w:line="360" w:lineRule="auto"/>
        <w:jc w:val="both"/>
        <w:rPr>
          <w:rFonts w:ascii="Arial" w:hAnsi="Arial" w:eastAsia="Arial" w:cs="Arial"/>
          <w:b w:val="1"/>
          <w:bCs w:val="1"/>
          <w:sz w:val="22"/>
          <w:szCs w:val="22"/>
        </w:rPr>
      </w:pPr>
    </w:p>
    <w:p w:rsidR="2174BCAB" w:rsidP="2174BCAB" w:rsidRDefault="2174BCAB" w14:paraId="322CB7AD" w14:textId="5B20B9E4">
      <w:pPr>
        <w:spacing w:after="0" w:line="360" w:lineRule="auto"/>
        <w:jc w:val="both"/>
        <w:rPr>
          <w:rFonts w:ascii="Arial" w:hAnsi="Arial" w:eastAsia="Arial" w:cs="Arial"/>
          <w:b w:val="1"/>
          <w:bCs w:val="1"/>
          <w:sz w:val="22"/>
          <w:szCs w:val="22"/>
        </w:rPr>
      </w:pPr>
    </w:p>
    <w:p w:rsidR="00257D60" w:rsidP="4353154A" w:rsidRDefault="00257D60" w14:paraId="0163E463" w14:textId="0DA42F56">
      <w:pPr>
        <w:spacing w:after="0" w:line="360" w:lineRule="auto"/>
        <w:jc w:val="both"/>
      </w:pPr>
      <w:r w:rsidRPr="2174BCAB" w:rsidR="5B28AE9C">
        <w:rPr>
          <w:rFonts w:ascii="Arial" w:hAnsi="Arial" w:eastAsia="Arial" w:cs="Arial"/>
          <w:b w:val="1"/>
          <w:bCs w:val="1"/>
          <w:sz w:val="22"/>
          <w:szCs w:val="22"/>
        </w:rPr>
        <w:t>Neonatal medication overdose</w:t>
      </w:r>
    </w:p>
    <w:p w:rsidR="00100373" w:rsidP="4E9EEC0E" w:rsidRDefault="00100373" w14:paraId="14A97E29" w14:textId="385E61B0">
      <w:pPr>
        <w:pStyle w:val="p1"/>
        <w:spacing w:line="360" w:lineRule="auto"/>
      </w:pPr>
      <w:r w:rsidRPr="2174BCAB" w:rsidR="21238E3B">
        <w:rPr>
          <w:rStyle w:val="s1"/>
          <w:rFonts w:ascii="Arial" w:hAnsi="Arial" w:eastAsia="Arial" w:cs="Arial"/>
          <w:sz w:val="22"/>
          <w:szCs w:val="22"/>
        </w:rPr>
        <w:t>T</w:t>
      </w:r>
      <w:r w:rsidRPr="2174BCAB" w:rsidR="3912771B">
        <w:rPr>
          <w:rStyle w:val="s1"/>
          <w:rFonts w:ascii="Arial" w:hAnsi="Arial" w:eastAsia="Arial" w:cs="Arial"/>
          <w:sz w:val="22"/>
          <w:szCs w:val="22"/>
        </w:rPr>
        <w:t xml:space="preserve">he concept of the chosen case study </w:t>
      </w:r>
      <w:r w:rsidRPr="2174BCAB" w:rsidR="37013369">
        <w:rPr>
          <w:rStyle w:val="s1"/>
          <w:rFonts w:ascii="Arial" w:hAnsi="Arial" w:eastAsia="Arial" w:cs="Arial"/>
          <w:sz w:val="22"/>
          <w:szCs w:val="22"/>
        </w:rPr>
        <w:t>an</w:t>
      </w:r>
      <w:r w:rsidRPr="2174BCAB" w:rsidR="3912771B">
        <w:rPr>
          <w:rStyle w:val="s1"/>
          <w:rFonts w:ascii="Arial" w:hAnsi="Arial" w:eastAsia="Arial" w:cs="Arial"/>
          <w:sz w:val="22"/>
          <w:szCs w:val="22"/>
        </w:rPr>
        <w:t xml:space="preserve"> overdose of medication was given to a </w:t>
      </w:r>
      <w:r w:rsidRPr="2174BCAB" w:rsidR="66F9CA4A">
        <w:rPr>
          <w:rStyle w:val="s1"/>
          <w:rFonts w:ascii="Arial" w:hAnsi="Arial" w:eastAsia="Arial" w:cs="Arial"/>
          <w:sz w:val="22"/>
          <w:szCs w:val="22"/>
        </w:rPr>
        <w:t>4-week-old</w:t>
      </w:r>
      <w:r w:rsidRPr="2174BCAB" w:rsidR="3912771B">
        <w:rPr>
          <w:rStyle w:val="s1"/>
          <w:rFonts w:ascii="Arial" w:hAnsi="Arial" w:eastAsia="Arial" w:cs="Arial"/>
          <w:sz w:val="22"/>
          <w:szCs w:val="22"/>
        </w:rPr>
        <w:t xml:space="preserve"> baby following medication administration mistake. Although the baby</w:t>
      </w:r>
      <w:r w:rsidRPr="2174BCAB" w:rsidR="60A9C775">
        <w:rPr>
          <w:rStyle w:val="s1"/>
          <w:rFonts w:ascii="Arial" w:hAnsi="Arial" w:eastAsia="Arial" w:cs="Arial"/>
          <w:sz w:val="22"/>
          <w:szCs w:val="22"/>
        </w:rPr>
        <w:t xml:space="preserve"> </w:t>
      </w:r>
      <w:r w:rsidRPr="2174BCAB" w:rsidR="72389B9E">
        <w:rPr>
          <w:rStyle w:val="s1"/>
          <w:rFonts w:ascii="Arial" w:hAnsi="Arial" w:eastAsia="Arial" w:cs="Arial"/>
          <w:sz w:val="22"/>
          <w:szCs w:val="22"/>
        </w:rPr>
        <w:t>survives</w:t>
      </w:r>
      <w:r w:rsidRPr="2174BCAB" w:rsidR="3912771B">
        <w:rPr>
          <w:rStyle w:val="s1"/>
          <w:rFonts w:ascii="Arial" w:hAnsi="Arial" w:eastAsia="Arial" w:cs="Arial"/>
          <w:sz w:val="22"/>
          <w:szCs w:val="22"/>
        </w:rPr>
        <w:t xml:space="preserve">. this matter reflects on a much wider patient safety issue within health care systems in the </w:t>
      </w:r>
      <w:r w:rsidRPr="2174BCAB" w:rsidR="1A02E010">
        <w:rPr>
          <w:rStyle w:val="s1"/>
          <w:rFonts w:ascii="Arial" w:hAnsi="Arial" w:eastAsia="Arial" w:cs="Arial"/>
          <w:sz w:val="22"/>
          <w:szCs w:val="22"/>
        </w:rPr>
        <w:t>United Kingdom</w:t>
      </w:r>
      <w:r w:rsidRPr="2174BCAB" w:rsidR="3912771B">
        <w:rPr>
          <w:rStyle w:val="s1"/>
          <w:rFonts w:ascii="Arial" w:hAnsi="Arial" w:eastAsia="Arial" w:cs="Arial"/>
          <w:sz w:val="22"/>
          <w:szCs w:val="22"/>
        </w:rPr>
        <w:t xml:space="preserve"> and globally. medication errors are viewed internationally as the leading cause of preventable patient harm</w:t>
      </w:r>
      <w:r w:rsidRPr="2174BCAB" w:rsidR="1CACF21F">
        <w:rPr>
          <w:rStyle w:val="s1"/>
          <w:rFonts w:ascii="Arial" w:hAnsi="Arial" w:eastAsia="Arial" w:cs="Arial"/>
          <w:sz w:val="22"/>
          <w:szCs w:val="22"/>
        </w:rPr>
        <w:t xml:space="preserve"> (</w:t>
      </w:r>
      <w:r w:rsidRPr="2174BCAB" w:rsidR="1CACF21F">
        <w:rPr>
          <w:rStyle w:val="s1"/>
          <w:rFonts w:ascii="Arial" w:hAnsi="Arial" w:eastAsia="Arial" w:cs="Arial"/>
          <w:sz w:val="22"/>
          <w:szCs w:val="22"/>
        </w:rPr>
        <w:t>World Health Organization, 2023)</w:t>
      </w:r>
      <w:r w:rsidRPr="2174BCAB" w:rsidR="1CACF21F">
        <w:rPr>
          <w:rStyle w:val="s1"/>
          <w:rFonts w:ascii="Arial" w:hAnsi="Arial" w:eastAsia="Arial" w:cs="Arial"/>
          <w:sz w:val="22"/>
          <w:szCs w:val="22"/>
        </w:rPr>
        <w:t xml:space="preserve"> According</w:t>
      </w:r>
      <w:r w:rsidRPr="2174BCAB" w:rsidR="3912771B">
        <w:rPr>
          <w:rStyle w:val="s1"/>
          <w:rFonts w:ascii="Arial" w:hAnsi="Arial" w:eastAsia="Arial" w:cs="Arial"/>
          <w:sz w:val="22"/>
          <w:szCs w:val="22"/>
        </w:rPr>
        <w:t xml:space="preserve"> to (Care Quality Commission, 2022) it is estimated 237 million medication errors occur every year in NHS. </w:t>
      </w:r>
      <w:r w:rsidRPr="2174BCAB" w:rsidR="78FEE314">
        <w:rPr>
          <w:rStyle w:val="s1"/>
          <w:rFonts w:ascii="Arial" w:hAnsi="Arial" w:eastAsia="Arial" w:cs="Arial"/>
          <w:sz w:val="22"/>
          <w:szCs w:val="22"/>
        </w:rPr>
        <w:t>therefore,</w:t>
      </w:r>
      <w:r w:rsidRPr="2174BCAB" w:rsidR="3912771B">
        <w:rPr>
          <w:rStyle w:val="s1"/>
          <w:rFonts w:ascii="Arial" w:hAnsi="Arial" w:eastAsia="Arial" w:cs="Arial"/>
          <w:sz w:val="22"/>
          <w:szCs w:val="22"/>
        </w:rPr>
        <w:t xml:space="preserve"> </w:t>
      </w:r>
      <w:r w:rsidRPr="2174BCAB" w:rsidR="3912771B">
        <w:rPr>
          <w:rStyle w:val="s1"/>
          <w:rFonts w:ascii="Arial" w:hAnsi="Arial" w:eastAsia="Arial" w:cs="Arial"/>
          <w:sz w:val="22"/>
          <w:szCs w:val="22"/>
        </w:rPr>
        <w:t>there’s</w:t>
      </w:r>
      <w:r w:rsidRPr="2174BCAB" w:rsidR="3912771B">
        <w:rPr>
          <w:rStyle w:val="s1"/>
          <w:rFonts w:ascii="Arial" w:hAnsi="Arial" w:eastAsia="Arial" w:cs="Arial"/>
          <w:sz w:val="22"/>
          <w:szCs w:val="22"/>
        </w:rPr>
        <w:t xml:space="preserve"> an urgent need of better patient safety measures especially among vulnerable populations neonates and children. </w:t>
      </w:r>
      <w:r w:rsidRPr="2174BCAB" w:rsidR="6B727A90">
        <w:rPr>
          <w:rStyle w:val="s1"/>
          <w:rFonts w:ascii="Arial" w:hAnsi="Arial" w:eastAsia="Arial" w:cs="Arial"/>
          <w:sz w:val="22"/>
          <w:szCs w:val="22"/>
        </w:rPr>
        <w:t>I</w:t>
      </w:r>
      <w:r w:rsidRPr="2174BCAB" w:rsidR="3912771B">
        <w:rPr>
          <w:rStyle w:val="s1"/>
          <w:rFonts w:ascii="Arial" w:hAnsi="Arial" w:eastAsia="Arial" w:cs="Arial"/>
          <w:sz w:val="22"/>
          <w:szCs w:val="22"/>
        </w:rPr>
        <w:t xml:space="preserve">nfants are at higher risk this is because medication dosages are calculated by weight. meaning the small error can lead to serious complications, organ </w:t>
      </w:r>
      <w:r w:rsidRPr="2174BCAB" w:rsidR="3912771B">
        <w:rPr>
          <w:rStyle w:val="s1"/>
          <w:rFonts w:ascii="Arial" w:hAnsi="Arial" w:eastAsia="Arial" w:cs="Arial"/>
          <w:sz w:val="22"/>
          <w:szCs w:val="22"/>
        </w:rPr>
        <w:t>failure</w:t>
      </w:r>
      <w:r w:rsidRPr="2174BCAB" w:rsidR="3912771B">
        <w:rPr>
          <w:rStyle w:val="s1"/>
          <w:rFonts w:ascii="Arial" w:hAnsi="Arial" w:eastAsia="Arial" w:cs="Arial"/>
          <w:sz w:val="22"/>
          <w:szCs w:val="22"/>
        </w:rPr>
        <w:t xml:space="preserve"> and death (NHS Resolution, 2023).</w:t>
      </w:r>
      <w:r w:rsidRPr="2174BCAB" w:rsidR="3912771B">
        <w:rPr>
          <w:rStyle w:val="apple-converted-space"/>
          <w:rFonts w:ascii="Arial" w:hAnsi="Arial" w:eastAsia="Arial" w:cs="Arial"/>
          <w:sz w:val="22"/>
          <w:szCs w:val="22"/>
        </w:rPr>
        <w:t> </w:t>
      </w:r>
      <w:r w:rsidRPr="2174BCAB" w:rsidR="7567D368">
        <w:rPr>
          <w:rStyle w:val="s1"/>
          <w:rFonts w:ascii="Arial" w:hAnsi="Arial" w:eastAsia="Arial" w:cs="Arial"/>
          <w:sz w:val="22"/>
          <w:szCs w:val="22"/>
        </w:rPr>
        <w:t>G</w:t>
      </w:r>
      <w:r w:rsidRPr="2174BCAB" w:rsidR="254B8C10">
        <w:rPr>
          <w:rStyle w:val="s1"/>
          <w:rFonts w:ascii="Arial" w:hAnsi="Arial" w:eastAsia="Arial" w:cs="Arial"/>
          <w:sz w:val="22"/>
          <w:szCs w:val="22"/>
        </w:rPr>
        <w:t xml:space="preserve">lobally the world health organisation WHO recognised medications errors as a major public health concern. it has been reported by (WHO, 2022), approximately one in every ten </w:t>
      </w:r>
      <w:r w:rsidRPr="2174BCAB" w:rsidR="18A78450">
        <w:rPr>
          <w:rStyle w:val="s1"/>
          <w:rFonts w:ascii="Arial" w:hAnsi="Arial" w:eastAsia="Arial" w:cs="Arial"/>
          <w:sz w:val="22"/>
          <w:szCs w:val="22"/>
        </w:rPr>
        <w:t>patients'</w:t>
      </w:r>
      <w:r w:rsidRPr="2174BCAB" w:rsidR="254B8C10">
        <w:rPr>
          <w:rStyle w:val="s1"/>
          <w:rFonts w:ascii="Arial" w:hAnsi="Arial" w:eastAsia="Arial" w:cs="Arial"/>
          <w:sz w:val="22"/>
          <w:szCs w:val="22"/>
        </w:rPr>
        <w:t xml:space="preserve"> experiences harm in health care and over half of these cases are preventable (WHO, 2022). </w:t>
      </w:r>
      <w:r w:rsidRPr="2174BCAB" w:rsidR="28332EEE">
        <w:rPr>
          <w:rStyle w:val="s1"/>
          <w:rFonts w:ascii="Arial" w:hAnsi="Arial" w:eastAsia="Arial" w:cs="Arial"/>
          <w:sz w:val="22"/>
          <w:szCs w:val="22"/>
        </w:rPr>
        <w:t>M</w:t>
      </w:r>
      <w:r w:rsidRPr="2174BCAB" w:rsidR="254B8C10">
        <w:rPr>
          <w:rStyle w:val="s1"/>
          <w:rFonts w:ascii="Arial" w:hAnsi="Arial" w:eastAsia="Arial" w:cs="Arial"/>
          <w:sz w:val="22"/>
          <w:szCs w:val="22"/>
        </w:rPr>
        <w:t xml:space="preserve">any cases are considered server and life threatening. </w:t>
      </w:r>
      <w:r w:rsidRPr="2174BCAB" w:rsidR="6894127E">
        <w:rPr>
          <w:rStyle w:val="s1"/>
          <w:rFonts w:ascii="Arial" w:hAnsi="Arial" w:eastAsia="Arial" w:cs="Arial"/>
          <w:sz w:val="22"/>
          <w:szCs w:val="22"/>
        </w:rPr>
        <w:t>A</w:t>
      </w:r>
      <w:r w:rsidRPr="2174BCAB" w:rsidR="6894127E">
        <w:rPr>
          <w:rStyle w:val="s1"/>
          <w:rFonts w:ascii="Arial" w:hAnsi="Arial" w:eastAsia="Arial" w:cs="Arial"/>
          <w:sz w:val="22"/>
          <w:szCs w:val="22"/>
        </w:rPr>
        <w:t>lso,</w:t>
      </w:r>
      <w:r w:rsidRPr="2174BCAB" w:rsidR="254B8C10">
        <w:rPr>
          <w:rStyle w:val="s1"/>
          <w:rFonts w:ascii="Arial" w:hAnsi="Arial" w:eastAsia="Arial" w:cs="Arial"/>
          <w:sz w:val="22"/>
          <w:szCs w:val="22"/>
        </w:rPr>
        <w:t xml:space="preserve"> </w:t>
      </w:r>
      <w:r w:rsidRPr="2174BCAB" w:rsidR="4128D58F">
        <w:rPr>
          <w:rStyle w:val="s1"/>
          <w:rFonts w:ascii="Arial" w:hAnsi="Arial" w:eastAsia="Arial" w:cs="Arial"/>
          <w:sz w:val="22"/>
          <w:szCs w:val="22"/>
        </w:rPr>
        <w:t>according</w:t>
      </w:r>
      <w:r w:rsidRPr="2174BCAB" w:rsidR="254B8C10">
        <w:rPr>
          <w:rStyle w:val="s1"/>
          <w:rFonts w:ascii="Arial" w:hAnsi="Arial" w:eastAsia="Arial" w:cs="Arial"/>
          <w:sz w:val="22"/>
          <w:szCs w:val="22"/>
        </w:rPr>
        <w:t xml:space="preserve"> to who medication errors has cost global economy 42 billion annually through long hospitalisation, </w:t>
      </w:r>
      <w:r w:rsidRPr="2174BCAB" w:rsidR="254B8C10">
        <w:rPr>
          <w:rStyle w:val="s1"/>
          <w:rFonts w:ascii="Arial" w:hAnsi="Arial" w:eastAsia="Arial" w:cs="Arial"/>
          <w:sz w:val="22"/>
          <w:szCs w:val="22"/>
        </w:rPr>
        <w:t>disability</w:t>
      </w:r>
      <w:r w:rsidRPr="2174BCAB" w:rsidR="254B8C10">
        <w:rPr>
          <w:rStyle w:val="s1"/>
          <w:rFonts w:ascii="Arial" w:hAnsi="Arial" w:eastAsia="Arial" w:cs="Arial"/>
          <w:sz w:val="22"/>
          <w:szCs w:val="22"/>
        </w:rPr>
        <w:t xml:space="preserve"> and treatment. these statistics presents that medication safety failures are not just </w:t>
      </w:r>
      <w:r w:rsidRPr="2174BCAB" w:rsidR="78E3A036">
        <w:rPr>
          <w:rStyle w:val="s1"/>
          <w:rFonts w:ascii="Arial" w:hAnsi="Arial" w:eastAsia="Arial" w:cs="Arial"/>
          <w:sz w:val="22"/>
          <w:szCs w:val="22"/>
        </w:rPr>
        <w:t>professionals'</w:t>
      </w:r>
      <w:r w:rsidRPr="2174BCAB" w:rsidR="254B8C10">
        <w:rPr>
          <w:rStyle w:val="s1"/>
          <w:rFonts w:ascii="Arial" w:hAnsi="Arial" w:eastAsia="Arial" w:cs="Arial"/>
          <w:sz w:val="22"/>
          <w:szCs w:val="22"/>
        </w:rPr>
        <w:t xml:space="preserve"> error but are wider systemic problem within healthcare delivery system globally (WHO,2023).</w:t>
      </w:r>
      <w:r w:rsidRPr="2174BCAB" w:rsidR="254B8C10">
        <w:rPr>
          <w:rStyle w:val="apple-converted-space"/>
          <w:rFonts w:ascii="Arial" w:hAnsi="Arial" w:eastAsia="Arial" w:cs="Arial"/>
          <w:sz w:val="22"/>
          <w:szCs w:val="22"/>
        </w:rPr>
        <w:t> </w:t>
      </w:r>
    </w:p>
    <w:p w:rsidR="2174BCAB" w:rsidP="2174BCAB" w:rsidRDefault="2174BCAB" w14:paraId="0D5D4060" w14:textId="55DDA016">
      <w:pPr>
        <w:pStyle w:val="p1"/>
        <w:spacing w:line="360" w:lineRule="auto"/>
        <w:rPr>
          <w:rStyle w:val="apple-converted-space"/>
          <w:rFonts w:ascii="Arial" w:hAnsi="Arial" w:eastAsia="Arial" w:cs="Arial"/>
          <w:sz w:val="22"/>
          <w:szCs w:val="22"/>
        </w:rPr>
      </w:pPr>
    </w:p>
    <w:p w:rsidR="565F3A35" w:rsidP="2174BCAB" w:rsidRDefault="565F3A35" w14:paraId="2C9DF3BD" w14:textId="6A1D8825">
      <w:pPr>
        <w:pStyle w:val="p1"/>
        <w:spacing w:line="360" w:lineRule="auto"/>
        <w:rPr>
          <w:rFonts w:ascii="Arial" w:hAnsi="Arial" w:eastAsia="Arial" w:cs="Arial"/>
          <w:b w:val="0"/>
          <w:bCs w:val="0"/>
          <w:noProof w:val="0"/>
          <w:sz w:val="22"/>
          <w:szCs w:val="22"/>
          <w:lang w:val="en-GB"/>
        </w:rPr>
      </w:pPr>
      <w:r w:rsidRPr="2174BCAB" w:rsidR="565F3A35">
        <w:rPr>
          <w:rStyle w:val="apple-converted-space"/>
          <w:rFonts w:ascii="Arial" w:hAnsi="Arial" w:eastAsia="Arial" w:cs="Arial"/>
          <w:sz w:val="22"/>
          <w:szCs w:val="22"/>
        </w:rPr>
        <w:t xml:space="preserve">Figure </w:t>
      </w:r>
      <w:r w:rsidRPr="2174BCAB" w:rsidR="0CE485A6">
        <w:rPr>
          <w:rStyle w:val="apple-converted-space"/>
          <w:rFonts w:ascii="Arial" w:hAnsi="Arial" w:eastAsia="Arial" w:cs="Arial"/>
          <w:sz w:val="22"/>
          <w:szCs w:val="22"/>
        </w:rPr>
        <w:t>1 below</w:t>
      </w:r>
      <w:r w:rsidRPr="2174BCAB" w:rsidR="0CE485A6">
        <w:rPr>
          <w:rStyle w:val="apple-converted-space"/>
          <w:rFonts w:ascii="Arial" w:hAnsi="Arial" w:eastAsia="Arial" w:cs="Arial"/>
          <w:sz w:val="22"/>
          <w:szCs w:val="22"/>
        </w:rPr>
        <w:t xml:space="preserve"> </w:t>
      </w:r>
      <w:r w:rsidRPr="2174BCAB" w:rsidR="28BA2E4A">
        <w:rPr>
          <w:rStyle w:val="apple-converted-space"/>
          <w:rFonts w:ascii="Arial" w:hAnsi="Arial" w:eastAsia="Arial" w:cs="Arial"/>
          <w:sz w:val="22"/>
          <w:szCs w:val="22"/>
        </w:rPr>
        <w:t>presents</w:t>
      </w:r>
      <w:r w:rsidRPr="2174BCAB" w:rsidR="2505C71D">
        <w:rPr>
          <w:rStyle w:val="apple-converted-space"/>
          <w:rFonts w:ascii="Arial" w:hAnsi="Arial" w:eastAsia="Arial" w:cs="Arial"/>
          <w:sz w:val="22"/>
          <w:szCs w:val="22"/>
        </w:rPr>
        <w:t xml:space="preserve"> the distribution of medication </w:t>
      </w:r>
      <w:r w:rsidRPr="2174BCAB" w:rsidR="62B83BB0">
        <w:rPr>
          <w:rStyle w:val="apple-converted-space"/>
          <w:rFonts w:ascii="Arial" w:hAnsi="Arial" w:eastAsia="Arial" w:cs="Arial"/>
          <w:sz w:val="22"/>
          <w:szCs w:val="22"/>
        </w:rPr>
        <w:t>administration</w:t>
      </w:r>
      <w:r w:rsidRPr="2174BCAB" w:rsidR="2505C71D">
        <w:rPr>
          <w:rStyle w:val="apple-converted-space"/>
          <w:rFonts w:ascii="Arial" w:hAnsi="Arial" w:eastAsia="Arial" w:cs="Arial"/>
          <w:sz w:val="22"/>
          <w:szCs w:val="22"/>
        </w:rPr>
        <w:t xml:space="preserve"> errors in the </w:t>
      </w:r>
      <w:r w:rsidRPr="2174BCAB" w:rsidR="2505C71D">
        <w:rPr>
          <w:rStyle w:val="apple-converted-space"/>
          <w:rFonts w:ascii="Arial" w:hAnsi="Arial" w:eastAsia="Arial" w:cs="Arial"/>
          <w:sz w:val="22"/>
          <w:szCs w:val="22"/>
        </w:rPr>
        <w:t>uk</w:t>
      </w:r>
      <w:r w:rsidRPr="2174BCAB" w:rsidR="2505C71D">
        <w:rPr>
          <w:rStyle w:val="apple-converted-space"/>
          <w:rFonts w:ascii="Arial" w:hAnsi="Arial" w:eastAsia="Arial" w:cs="Arial"/>
          <w:sz w:val="22"/>
          <w:szCs w:val="22"/>
        </w:rPr>
        <w:t>. Wrong dose is the most common error encounteri</w:t>
      </w:r>
      <w:r w:rsidRPr="2174BCAB" w:rsidR="40061513">
        <w:rPr>
          <w:rStyle w:val="apple-converted-space"/>
          <w:rFonts w:ascii="Arial" w:hAnsi="Arial" w:eastAsia="Arial" w:cs="Arial"/>
          <w:sz w:val="22"/>
          <w:szCs w:val="22"/>
        </w:rPr>
        <w:t xml:space="preserve">ng 27% of all reported errors. </w:t>
      </w:r>
      <w:r w:rsidRPr="2174BCAB" w:rsidR="1A9B6CC1">
        <w:rPr>
          <w:rStyle w:val="apple-converted-space"/>
          <w:rFonts w:ascii="Arial" w:hAnsi="Arial" w:eastAsia="Arial" w:cs="Arial"/>
          <w:sz w:val="22"/>
          <w:szCs w:val="22"/>
        </w:rPr>
        <w:t xml:space="preserve">This </w:t>
      </w:r>
      <w:r w:rsidRPr="2174BCAB" w:rsidR="1A9B6CC1">
        <w:rPr>
          <w:rStyle w:val="apple-converted-space"/>
          <w:rFonts w:ascii="Arial" w:hAnsi="Arial" w:eastAsia="Arial" w:cs="Arial"/>
          <w:sz w:val="22"/>
          <w:szCs w:val="22"/>
        </w:rPr>
        <w:t>indicates</w:t>
      </w:r>
      <w:r w:rsidRPr="2174BCAB" w:rsidR="1A9B6CC1">
        <w:rPr>
          <w:rStyle w:val="apple-converted-space"/>
          <w:rFonts w:ascii="Arial" w:hAnsi="Arial" w:eastAsia="Arial" w:cs="Arial"/>
          <w:sz w:val="22"/>
          <w:szCs w:val="22"/>
        </w:rPr>
        <w:t xml:space="preserve"> </w:t>
      </w:r>
      <w:r w:rsidRPr="2174BCAB" w:rsidR="492E2889">
        <w:rPr>
          <w:rStyle w:val="apple-converted-space"/>
          <w:rFonts w:ascii="Arial" w:hAnsi="Arial" w:eastAsia="Arial" w:cs="Arial"/>
          <w:sz w:val="22"/>
          <w:szCs w:val="22"/>
        </w:rPr>
        <w:t>patient</w:t>
      </w:r>
      <w:r w:rsidRPr="2174BCAB" w:rsidR="1A9B6CC1">
        <w:rPr>
          <w:rStyle w:val="apple-converted-space"/>
          <w:rFonts w:ascii="Arial" w:hAnsi="Arial" w:eastAsia="Arial" w:cs="Arial"/>
          <w:sz w:val="22"/>
          <w:szCs w:val="22"/>
        </w:rPr>
        <w:t xml:space="preserve"> are more </w:t>
      </w:r>
      <w:r w:rsidRPr="2174BCAB" w:rsidR="13667C21">
        <w:rPr>
          <w:rStyle w:val="apple-converted-space"/>
          <w:rFonts w:ascii="Arial" w:hAnsi="Arial" w:eastAsia="Arial" w:cs="Arial"/>
          <w:sz w:val="22"/>
          <w:szCs w:val="22"/>
        </w:rPr>
        <w:t>likely</w:t>
      </w:r>
      <w:r w:rsidRPr="2174BCAB" w:rsidR="1A9B6CC1">
        <w:rPr>
          <w:rStyle w:val="apple-converted-space"/>
          <w:rFonts w:ascii="Arial" w:hAnsi="Arial" w:eastAsia="Arial" w:cs="Arial"/>
          <w:sz w:val="22"/>
          <w:szCs w:val="22"/>
        </w:rPr>
        <w:t xml:space="preserve"> to </w:t>
      </w:r>
      <w:r w:rsidRPr="2174BCAB" w:rsidR="51A2989B">
        <w:rPr>
          <w:rStyle w:val="apple-converted-space"/>
          <w:rFonts w:ascii="Arial" w:hAnsi="Arial" w:eastAsia="Arial" w:cs="Arial"/>
          <w:sz w:val="22"/>
          <w:szCs w:val="22"/>
        </w:rPr>
        <w:t>receive</w:t>
      </w:r>
      <w:r w:rsidRPr="2174BCAB" w:rsidR="1A9B6CC1">
        <w:rPr>
          <w:rStyle w:val="apple-converted-space"/>
          <w:rFonts w:ascii="Arial" w:hAnsi="Arial" w:eastAsia="Arial" w:cs="Arial"/>
          <w:sz w:val="22"/>
          <w:szCs w:val="22"/>
        </w:rPr>
        <w:t xml:space="preserve"> either too much or too little medication than any type of </w:t>
      </w:r>
      <w:r w:rsidRPr="2174BCAB" w:rsidR="71A15235">
        <w:rPr>
          <w:rStyle w:val="apple-converted-space"/>
          <w:rFonts w:ascii="Arial" w:hAnsi="Arial" w:eastAsia="Arial" w:cs="Arial"/>
          <w:sz w:val="22"/>
          <w:szCs w:val="22"/>
        </w:rPr>
        <w:t>administration</w:t>
      </w:r>
      <w:r w:rsidRPr="2174BCAB" w:rsidR="1A9B6CC1">
        <w:rPr>
          <w:rStyle w:val="apple-converted-space"/>
          <w:rFonts w:ascii="Arial" w:hAnsi="Arial" w:eastAsia="Arial" w:cs="Arial"/>
          <w:sz w:val="22"/>
          <w:szCs w:val="22"/>
        </w:rPr>
        <w:t xml:space="preserve"> error. </w:t>
      </w:r>
      <w:r w:rsidRPr="2174BCAB" w:rsidR="40061513">
        <w:rPr>
          <w:rStyle w:val="apple-converted-space"/>
          <w:rFonts w:ascii="Arial" w:hAnsi="Arial" w:eastAsia="Arial" w:cs="Arial"/>
          <w:sz w:val="22"/>
          <w:szCs w:val="22"/>
        </w:rPr>
        <w:t xml:space="preserve">This is followed by wrong drug </w:t>
      </w:r>
      <w:r w:rsidRPr="2174BCAB" w:rsidR="1F4F8619">
        <w:rPr>
          <w:rStyle w:val="apple-converted-space"/>
          <w:rFonts w:ascii="Arial" w:hAnsi="Arial" w:eastAsia="Arial" w:cs="Arial"/>
          <w:sz w:val="22"/>
          <w:szCs w:val="22"/>
        </w:rPr>
        <w:t>18%</w:t>
      </w:r>
      <w:r w:rsidRPr="2174BCAB" w:rsidR="48646466">
        <w:rPr>
          <w:rStyle w:val="apple-converted-space"/>
          <w:rFonts w:ascii="Arial" w:hAnsi="Arial" w:eastAsia="Arial" w:cs="Arial"/>
          <w:sz w:val="22"/>
          <w:szCs w:val="22"/>
        </w:rPr>
        <w:t xml:space="preserve"> where a patient is given a different medication from the one prescribed. Wrong route </w:t>
      </w:r>
      <w:r w:rsidRPr="2174BCAB" w:rsidR="72C633C8">
        <w:rPr>
          <w:rStyle w:val="apple-converted-space"/>
          <w:rFonts w:ascii="Arial" w:hAnsi="Arial" w:eastAsia="Arial" w:cs="Arial"/>
          <w:sz w:val="22"/>
          <w:szCs w:val="22"/>
        </w:rPr>
        <w:t>15% means medication is administrated from the incorrect route</w:t>
      </w:r>
      <w:r w:rsidRPr="2174BCAB" w:rsidR="030D2377">
        <w:rPr>
          <w:rStyle w:val="apple-converted-space"/>
          <w:rFonts w:ascii="Arial" w:hAnsi="Arial" w:eastAsia="Arial" w:cs="Arial"/>
          <w:sz w:val="22"/>
          <w:szCs w:val="22"/>
        </w:rPr>
        <w:t>.</w:t>
      </w:r>
      <w:r w:rsidRPr="2174BCAB" w:rsidR="54050E6A">
        <w:rPr>
          <w:rStyle w:val="apple-converted-space"/>
          <w:rFonts w:ascii="Arial" w:hAnsi="Arial" w:eastAsia="Arial" w:cs="Arial"/>
          <w:sz w:val="22"/>
          <w:szCs w:val="22"/>
        </w:rPr>
        <w:t xml:space="preserve"> Delayed or </w:t>
      </w:r>
      <w:r w:rsidRPr="2174BCAB" w:rsidR="4D32B6B8">
        <w:rPr>
          <w:rStyle w:val="apple-converted-space"/>
          <w:rFonts w:ascii="Arial" w:hAnsi="Arial" w:eastAsia="Arial" w:cs="Arial"/>
          <w:sz w:val="22"/>
          <w:szCs w:val="22"/>
        </w:rPr>
        <w:t>omission</w:t>
      </w:r>
      <w:r w:rsidRPr="2174BCAB" w:rsidR="54050E6A">
        <w:rPr>
          <w:rStyle w:val="apple-converted-space"/>
          <w:rFonts w:ascii="Arial" w:hAnsi="Arial" w:eastAsia="Arial" w:cs="Arial"/>
          <w:sz w:val="22"/>
          <w:szCs w:val="22"/>
        </w:rPr>
        <w:t xml:space="preserve"> 14% refers to medication being administered later than scheduled or not given at all.</w:t>
      </w:r>
      <w:r w:rsidRPr="2174BCAB" w:rsidR="66C53996">
        <w:rPr>
          <w:rStyle w:val="apple-converted-space"/>
          <w:rFonts w:ascii="Arial" w:hAnsi="Arial" w:eastAsia="Arial" w:cs="Arial"/>
          <w:sz w:val="22"/>
          <w:szCs w:val="22"/>
        </w:rPr>
        <w:t xml:space="preserve"> </w:t>
      </w:r>
      <w:r w:rsidRPr="2174BCAB" w:rsidR="50489122">
        <w:rPr>
          <w:rStyle w:val="apple-converted-space"/>
          <w:rFonts w:ascii="Arial" w:hAnsi="Arial" w:eastAsia="Arial" w:cs="Arial"/>
          <w:sz w:val="22"/>
          <w:szCs w:val="22"/>
        </w:rPr>
        <w:t xml:space="preserve">Less common errors include </w:t>
      </w:r>
      <w:r w:rsidRPr="2174BCAB" w:rsidR="6CB19DEE">
        <w:rPr>
          <w:rStyle w:val="apple-converted-space"/>
          <w:rFonts w:ascii="Arial" w:hAnsi="Arial" w:eastAsia="Arial" w:cs="Arial"/>
          <w:sz w:val="22"/>
          <w:szCs w:val="22"/>
        </w:rPr>
        <w:t>administration</w:t>
      </w:r>
      <w:r w:rsidRPr="2174BCAB" w:rsidR="50489122">
        <w:rPr>
          <w:rStyle w:val="apple-converted-space"/>
          <w:rFonts w:ascii="Arial" w:hAnsi="Arial" w:eastAsia="Arial" w:cs="Arial"/>
          <w:sz w:val="22"/>
          <w:szCs w:val="22"/>
        </w:rPr>
        <w:t xml:space="preserve"> of contraindicated medication 10%</w:t>
      </w:r>
      <w:r w:rsidRPr="2174BCAB" w:rsidR="6A3EE354">
        <w:rPr>
          <w:rStyle w:val="apple-converted-space"/>
          <w:rFonts w:ascii="Arial" w:hAnsi="Arial" w:eastAsia="Arial" w:cs="Arial"/>
          <w:sz w:val="22"/>
          <w:szCs w:val="22"/>
        </w:rPr>
        <w:t xml:space="preserve"> </w:t>
      </w:r>
      <w:r w:rsidRPr="2174BCAB" w:rsidR="0D5FA42E">
        <w:rPr>
          <w:rStyle w:val="apple-converted-space"/>
          <w:rFonts w:ascii="Arial" w:hAnsi="Arial" w:eastAsia="Arial" w:cs="Arial"/>
          <w:sz w:val="22"/>
          <w:szCs w:val="22"/>
        </w:rPr>
        <w:t xml:space="preserve">where a medicine is given </w:t>
      </w:r>
      <w:r w:rsidRPr="2174BCAB" w:rsidR="070CCDD5">
        <w:rPr>
          <w:rStyle w:val="apple-converted-space"/>
          <w:rFonts w:ascii="Arial" w:hAnsi="Arial" w:eastAsia="Arial" w:cs="Arial"/>
          <w:sz w:val="22"/>
          <w:szCs w:val="22"/>
        </w:rPr>
        <w:t>despite</w:t>
      </w:r>
      <w:r w:rsidRPr="2174BCAB" w:rsidR="0D5FA42E">
        <w:rPr>
          <w:rStyle w:val="apple-converted-space"/>
          <w:rFonts w:ascii="Arial" w:hAnsi="Arial" w:eastAsia="Arial" w:cs="Arial"/>
          <w:sz w:val="22"/>
          <w:szCs w:val="22"/>
        </w:rPr>
        <w:t xml:space="preserve"> being unsuitable because of allergies. Wrong </w:t>
      </w:r>
      <w:r w:rsidRPr="2174BCAB" w:rsidR="0AEF9116">
        <w:rPr>
          <w:rStyle w:val="apple-converted-space"/>
          <w:rFonts w:ascii="Arial" w:hAnsi="Arial" w:eastAsia="Arial" w:cs="Arial"/>
          <w:sz w:val="22"/>
          <w:szCs w:val="22"/>
        </w:rPr>
        <w:t>patient</w:t>
      </w:r>
      <w:r w:rsidRPr="2174BCAB" w:rsidR="0D5FA42E">
        <w:rPr>
          <w:rStyle w:val="apple-converted-space"/>
          <w:rFonts w:ascii="Arial" w:hAnsi="Arial" w:eastAsia="Arial" w:cs="Arial"/>
          <w:sz w:val="22"/>
          <w:szCs w:val="22"/>
        </w:rPr>
        <w:t xml:space="preserve"> 8% occurs when </w:t>
      </w:r>
      <w:r w:rsidRPr="2174BCAB" w:rsidR="553F07FA">
        <w:rPr>
          <w:rStyle w:val="apple-converted-space"/>
          <w:rFonts w:ascii="Arial" w:hAnsi="Arial" w:eastAsia="Arial" w:cs="Arial"/>
          <w:sz w:val="22"/>
          <w:szCs w:val="22"/>
        </w:rPr>
        <w:t>medication</w:t>
      </w:r>
      <w:r w:rsidRPr="2174BCAB" w:rsidR="0D5FA42E">
        <w:rPr>
          <w:rStyle w:val="apple-converted-space"/>
          <w:rFonts w:ascii="Arial" w:hAnsi="Arial" w:eastAsia="Arial" w:cs="Arial"/>
          <w:sz w:val="22"/>
          <w:szCs w:val="22"/>
        </w:rPr>
        <w:t xml:space="preserve"> is </w:t>
      </w:r>
      <w:r w:rsidRPr="2174BCAB" w:rsidR="782D2780">
        <w:rPr>
          <w:rStyle w:val="apple-converted-space"/>
          <w:rFonts w:ascii="Arial" w:hAnsi="Arial" w:eastAsia="Arial" w:cs="Arial"/>
          <w:sz w:val="22"/>
          <w:szCs w:val="22"/>
        </w:rPr>
        <w:t>given</w:t>
      </w:r>
      <w:r w:rsidRPr="2174BCAB" w:rsidR="4C208661">
        <w:rPr>
          <w:rStyle w:val="apple-converted-space"/>
          <w:rFonts w:ascii="Arial" w:hAnsi="Arial" w:eastAsia="Arial" w:cs="Arial"/>
          <w:sz w:val="22"/>
          <w:szCs w:val="22"/>
        </w:rPr>
        <w:t xml:space="preserve"> to the wrong individual while</w:t>
      </w:r>
      <w:r w:rsidRPr="2174BCAB" w:rsidR="3A47FC3B">
        <w:rPr>
          <w:rStyle w:val="apple-converted-space"/>
          <w:rFonts w:ascii="Arial" w:hAnsi="Arial" w:eastAsia="Arial" w:cs="Arial"/>
          <w:sz w:val="22"/>
          <w:szCs w:val="22"/>
        </w:rPr>
        <w:t xml:space="preserve"> </w:t>
      </w:r>
      <w:r w:rsidRPr="2174BCAB" w:rsidR="0F23E8EF">
        <w:rPr>
          <w:rStyle w:val="apple-converted-space"/>
          <w:rFonts w:ascii="Arial" w:hAnsi="Arial" w:eastAsia="Arial" w:cs="Arial"/>
          <w:sz w:val="22"/>
          <w:szCs w:val="22"/>
        </w:rPr>
        <w:t>poor</w:t>
      </w:r>
      <w:r w:rsidRPr="2174BCAB" w:rsidR="3A47FC3B">
        <w:rPr>
          <w:rStyle w:val="apple-converted-space"/>
          <w:rFonts w:ascii="Arial" w:hAnsi="Arial" w:eastAsia="Arial" w:cs="Arial"/>
          <w:sz w:val="22"/>
          <w:szCs w:val="22"/>
        </w:rPr>
        <w:t xml:space="preserve"> technical skills 8% includes mistakes resulting from incorrect administration techniques such as improper injections methods. </w:t>
      </w:r>
      <w:r w:rsidRPr="2174BCAB" w:rsidR="42FE9077">
        <w:rPr>
          <w:rStyle w:val="apple-converted-space"/>
          <w:rFonts w:ascii="Arial" w:hAnsi="Arial" w:eastAsia="Arial" w:cs="Arial"/>
          <w:sz w:val="22"/>
          <w:szCs w:val="22"/>
        </w:rPr>
        <w:t xml:space="preserve">Overall, the figures </w:t>
      </w:r>
      <w:r w:rsidRPr="2174BCAB" w:rsidR="230E46E4">
        <w:rPr>
          <w:rStyle w:val="apple-converted-space"/>
          <w:rFonts w:ascii="Arial" w:hAnsi="Arial" w:eastAsia="Arial" w:cs="Arial"/>
          <w:sz w:val="22"/>
          <w:szCs w:val="22"/>
        </w:rPr>
        <w:t>highlights</w:t>
      </w:r>
      <w:r w:rsidRPr="2174BCAB" w:rsidR="42FE9077">
        <w:rPr>
          <w:rStyle w:val="apple-converted-space"/>
          <w:rFonts w:ascii="Arial" w:hAnsi="Arial" w:eastAsia="Arial" w:cs="Arial"/>
          <w:sz w:val="22"/>
          <w:szCs w:val="22"/>
        </w:rPr>
        <w:t xml:space="preserve"> </w:t>
      </w:r>
      <w:r w:rsidRPr="2174BCAB" w:rsidR="05009082">
        <w:rPr>
          <w:rStyle w:val="apple-converted-space"/>
          <w:rFonts w:ascii="Arial" w:hAnsi="Arial" w:eastAsia="Arial" w:cs="Arial"/>
          <w:sz w:val="22"/>
          <w:szCs w:val="22"/>
        </w:rPr>
        <w:t>medication</w:t>
      </w:r>
      <w:r w:rsidRPr="2174BCAB" w:rsidR="42FE9077">
        <w:rPr>
          <w:rStyle w:val="apple-converted-space"/>
          <w:rFonts w:ascii="Arial" w:hAnsi="Arial" w:eastAsia="Arial" w:cs="Arial"/>
          <w:sz w:val="22"/>
          <w:szCs w:val="22"/>
        </w:rPr>
        <w:t xml:space="preserve"> errors are the most significant contributor to medication </w:t>
      </w:r>
      <w:r w:rsidRPr="2174BCAB" w:rsidR="7AB2E1D7">
        <w:rPr>
          <w:rStyle w:val="apple-converted-space"/>
          <w:rFonts w:ascii="Arial" w:hAnsi="Arial" w:eastAsia="Arial" w:cs="Arial"/>
          <w:sz w:val="22"/>
          <w:szCs w:val="22"/>
        </w:rPr>
        <w:t>administration</w:t>
      </w:r>
      <w:r w:rsidRPr="2174BCAB" w:rsidR="42FE9077">
        <w:rPr>
          <w:rStyle w:val="apple-converted-space"/>
          <w:rFonts w:ascii="Arial" w:hAnsi="Arial" w:eastAsia="Arial" w:cs="Arial"/>
          <w:sz w:val="22"/>
          <w:szCs w:val="22"/>
        </w:rPr>
        <w:t xml:space="preserve"> error in the </w:t>
      </w:r>
      <w:r w:rsidRPr="2174BCAB" w:rsidR="7BDB08C2">
        <w:rPr>
          <w:rStyle w:val="apple-converted-space"/>
          <w:rFonts w:ascii="Arial" w:hAnsi="Arial" w:eastAsia="Arial" w:cs="Arial"/>
          <w:sz w:val="22"/>
          <w:szCs w:val="22"/>
        </w:rPr>
        <w:t>UK</w:t>
      </w:r>
      <w:r w:rsidRPr="2174BCAB" w:rsidR="42FE9077">
        <w:rPr>
          <w:rStyle w:val="apple-converted-space"/>
          <w:rFonts w:ascii="Arial" w:hAnsi="Arial" w:eastAsia="Arial" w:cs="Arial"/>
          <w:sz w:val="22"/>
          <w:szCs w:val="22"/>
        </w:rPr>
        <w:t xml:space="preserve">. This </w:t>
      </w:r>
      <w:r w:rsidRPr="2174BCAB" w:rsidR="0065A6B8">
        <w:rPr>
          <w:rStyle w:val="apple-converted-space"/>
          <w:rFonts w:ascii="Arial" w:hAnsi="Arial" w:eastAsia="Arial" w:cs="Arial"/>
          <w:sz w:val="22"/>
          <w:szCs w:val="22"/>
        </w:rPr>
        <w:t>suggests</w:t>
      </w:r>
      <w:r w:rsidRPr="2174BCAB" w:rsidR="42FE9077">
        <w:rPr>
          <w:rStyle w:val="apple-converted-space"/>
          <w:rFonts w:ascii="Arial" w:hAnsi="Arial" w:eastAsia="Arial" w:cs="Arial"/>
          <w:sz w:val="22"/>
          <w:szCs w:val="22"/>
        </w:rPr>
        <w:t xml:space="preserve"> </w:t>
      </w:r>
      <w:r w:rsidRPr="2174BCAB" w:rsidR="4E81166A">
        <w:rPr>
          <w:rStyle w:val="apple-converted-space"/>
          <w:rFonts w:ascii="Arial" w:hAnsi="Arial" w:eastAsia="Arial" w:cs="Arial"/>
          <w:sz w:val="22"/>
          <w:szCs w:val="22"/>
        </w:rPr>
        <w:t>that healthcare professionals</w:t>
      </w:r>
      <w:r w:rsidRPr="2174BCAB" w:rsidR="2D364D9E">
        <w:rPr>
          <w:rStyle w:val="apple-converted-space"/>
          <w:rFonts w:ascii="Arial" w:hAnsi="Arial" w:eastAsia="Arial" w:cs="Arial"/>
          <w:sz w:val="22"/>
          <w:szCs w:val="22"/>
        </w:rPr>
        <w:t xml:space="preserve"> </w:t>
      </w:r>
      <w:r w:rsidRPr="2174BCAB" w:rsidR="72F3E53B">
        <w:rPr>
          <w:rStyle w:val="apple-converted-space"/>
          <w:rFonts w:ascii="Arial" w:hAnsi="Arial" w:eastAsia="Arial" w:cs="Arial"/>
          <w:sz w:val="22"/>
          <w:szCs w:val="22"/>
        </w:rPr>
        <w:t xml:space="preserve">should </w:t>
      </w:r>
      <w:r w:rsidRPr="2174BCAB" w:rsidR="02FC858F">
        <w:rPr>
          <w:rStyle w:val="apple-converted-space"/>
          <w:rFonts w:ascii="Arial" w:hAnsi="Arial" w:eastAsia="Arial" w:cs="Arial"/>
          <w:sz w:val="22"/>
          <w:szCs w:val="22"/>
        </w:rPr>
        <w:t>prioritise</w:t>
      </w:r>
      <w:r w:rsidRPr="2174BCAB" w:rsidR="72F3E53B">
        <w:rPr>
          <w:rStyle w:val="apple-converted-space"/>
          <w:rFonts w:ascii="Arial" w:hAnsi="Arial" w:eastAsia="Arial" w:cs="Arial"/>
          <w:sz w:val="22"/>
          <w:szCs w:val="22"/>
        </w:rPr>
        <w:t xml:space="preserve"> improving </w:t>
      </w:r>
      <w:r w:rsidRPr="2174BCAB" w:rsidR="05F1250E">
        <w:rPr>
          <w:rStyle w:val="apple-converted-space"/>
          <w:rFonts w:ascii="Arial" w:hAnsi="Arial" w:eastAsia="Arial" w:cs="Arial"/>
          <w:sz w:val="22"/>
          <w:szCs w:val="22"/>
        </w:rPr>
        <w:t>dose calculations, medication checking procedures and adherenc</w:t>
      </w:r>
      <w:r w:rsidRPr="2174BCAB" w:rsidR="223F6E0C">
        <w:rPr>
          <w:rStyle w:val="apple-converted-space"/>
          <w:rFonts w:ascii="Arial" w:hAnsi="Arial" w:eastAsia="Arial" w:cs="Arial"/>
          <w:sz w:val="22"/>
          <w:szCs w:val="22"/>
        </w:rPr>
        <w:t xml:space="preserve">e to the </w:t>
      </w:r>
      <w:r w:rsidRPr="2174BCAB" w:rsidR="223F6E0C">
        <w:rPr>
          <w:rStyle w:val="apple-converted-space"/>
          <w:rFonts w:ascii="Arial" w:hAnsi="Arial" w:eastAsia="Arial" w:cs="Arial"/>
          <w:b w:val="0"/>
          <w:bCs w:val="0"/>
          <w:sz w:val="22"/>
          <w:szCs w:val="22"/>
        </w:rPr>
        <w:t xml:space="preserve">rights of medication </w:t>
      </w:r>
      <w:r w:rsidRPr="2174BCAB" w:rsidR="4D715694">
        <w:rPr>
          <w:rStyle w:val="apple-converted-space"/>
          <w:rFonts w:ascii="Arial" w:hAnsi="Arial" w:eastAsia="Arial" w:cs="Arial"/>
          <w:b w:val="0"/>
          <w:bCs w:val="0"/>
          <w:sz w:val="22"/>
          <w:szCs w:val="22"/>
        </w:rPr>
        <w:t>administration</w:t>
      </w:r>
      <w:r w:rsidRPr="2174BCAB" w:rsidR="223F6E0C">
        <w:rPr>
          <w:rStyle w:val="apple-converted-space"/>
          <w:rFonts w:ascii="Arial" w:hAnsi="Arial" w:eastAsia="Arial" w:cs="Arial"/>
          <w:b w:val="0"/>
          <w:bCs w:val="0"/>
          <w:sz w:val="22"/>
          <w:szCs w:val="22"/>
        </w:rPr>
        <w:t xml:space="preserve"> to reduce preventable errors and improve </w:t>
      </w:r>
      <w:r w:rsidRPr="2174BCAB" w:rsidR="23212BEF">
        <w:rPr>
          <w:rStyle w:val="apple-converted-space"/>
          <w:rFonts w:ascii="Arial" w:hAnsi="Arial" w:eastAsia="Arial" w:cs="Arial"/>
          <w:b w:val="0"/>
          <w:bCs w:val="0"/>
          <w:sz w:val="22"/>
          <w:szCs w:val="22"/>
        </w:rPr>
        <w:t>patient</w:t>
      </w:r>
      <w:r w:rsidRPr="2174BCAB" w:rsidR="223F6E0C">
        <w:rPr>
          <w:rStyle w:val="apple-converted-space"/>
          <w:rFonts w:ascii="Arial" w:hAnsi="Arial" w:eastAsia="Arial" w:cs="Arial"/>
          <w:b w:val="0"/>
          <w:bCs w:val="0"/>
          <w:sz w:val="22"/>
          <w:szCs w:val="22"/>
        </w:rPr>
        <w:t xml:space="preserve"> safety</w:t>
      </w:r>
      <w:r w:rsidRPr="2174BCAB" w:rsidR="6ADC33E5">
        <w:rPr>
          <w:rStyle w:val="apple-converted-space"/>
          <w:rFonts w:ascii="Arial" w:hAnsi="Arial" w:eastAsia="Arial" w:cs="Arial"/>
          <w:b w:val="0"/>
          <w:bCs w:val="0"/>
          <w:sz w:val="22"/>
          <w:szCs w:val="22"/>
        </w:rPr>
        <w:t xml:space="preserve"> </w:t>
      </w:r>
      <w:r w:rsidRPr="2174BCAB" w:rsidR="6ADC33E5">
        <w:rPr>
          <w:rFonts w:ascii="Arial" w:hAnsi="Arial" w:eastAsia="Arial" w:cs="Arial"/>
          <w:b w:val="0"/>
          <w:bCs w:val="0"/>
          <w:noProof w:val="0"/>
          <w:sz w:val="22"/>
          <w:szCs w:val="22"/>
          <w:lang w:val="en-GB"/>
        </w:rPr>
        <w:t>(Caring for Care, 2024)</w:t>
      </w:r>
    </w:p>
    <w:p w:rsidR="69A57BC8" w:rsidP="69A57BC8" w:rsidRDefault="69A57BC8" w14:paraId="49793AF1" w14:textId="37780FD8">
      <w:pPr>
        <w:pStyle w:val="p1"/>
        <w:spacing w:line="360" w:lineRule="auto"/>
        <w:rPr>
          <w:rStyle w:val="apple-converted-space"/>
          <w:rFonts w:ascii="Arial" w:hAnsi="Arial" w:eastAsia="Arial" w:cs="Arial"/>
          <w:sz w:val="22"/>
          <w:szCs w:val="22"/>
        </w:rPr>
      </w:pPr>
    </w:p>
    <w:p w:rsidR="69A57BC8" w:rsidP="69A57BC8" w:rsidRDefault="69A57BC8" w14:paraId="1A23F906" w14:textId="2AF05B41">
      <w:pPr>
        <w:pStyle w:val="p1"/>
        <w:spacing w:line="360" w:lineRule="auto"/>
        <w:rPr>
          <w:rStyle w:val="apple-converted-space"/>
          <w:rFonts w:ascii="Arial" w:hAnsi="Arial" w:eastAsia="Arial" w:cs="Arial"/>
          <w:sz w:val="22"/>
          <w:szCs w:val="22"/>
        </w:rPr>
      </w:pPr>
    </w:p>
    <w:p w:rsidR="69A57BC8" w:rsidP="69A57BC8" w:rsidRDefault="69A57BC8" w14:paraId="2823B3EC" w14:textId="6A295E10">
      <w:pPr>
        <w:pStyle w:val="p1"/>
        <w:spacing w:line="360" w:lineRule="auto"/>
        <w:rPr>
          <w:rStyle w:val="apple-converted-space"/>
          <w:rFonts w:ascii="Arial" w:hAnsi="Arial" w:eastAsia="Arial" w:cs="Arial"/>
          <w:sz w:val="22"/>
          <w:szCs w:val="22"/>
        </w:rPr>
      </w:pPr>
    </w:p>
    <w:p w:rsidR="69A57BC8" w:rsidP="69A57BC8" w:rsidRDefault="69A57BC8" w14:paraId="67834923" w14:textId="49483BBC">
      <w:pPr>
        <w:pStyle w:val="p1"/>
        <w:spacing w:line="360" w:lineRule="auto"/>
        <w:rPr>
          <w:rStyle w:val="apple-converted-space"/>
          <w:rFonts w:ascii="Arial" w:hAnsi="Arial" w:eastAsia="Arial" w:cs="Arial"/>
          <w:sz w:val="22"/>
          <w:szCs w:val="22"/>
        </w:rPr>
      </w:pPr>
    </w:p>
    <w:p w:rsidR="2536A26F" w:rsidP="2174BCAB" w:rsidRDefault="2536A26F" w14:paraId="48413FCD" w14:textId="4AF9A4AC">
      <w:pPr>
        <w:pStyle w:val="p1"/>
        <w:spacing w:line="360" w:lineRule="auto"/>
        <w:rPr>
          <w:rStyle w:val="apple-converted-space"/>
          <w:rFonts w:ascii="Arial" w:hAnsi="Arial" w:eastAsia="Arial" w:cs="Arial"/>
          <w:b w:val="1"/>
          <w:bCs w:val="1"/>
          <w:sz w:val="22"/>
          <w:szCs w:val="22"/>
        </w:rPr>
      </w:pPr>
      <w:r w:rsidRPr="2174BCAB" w:rsidR="2536A26F">
        <w:rPr>
          <w:rStyle w:val="apple-converted-space"/>
          <w:rFonts w:ascii="Arial" w:hAnsi="Arial" w:eastAsia="Arial" w:cs="Arial"/>
          <w:b w:val="1"/>
          <w:bCs w:val="1"/>
          <w:sz w:val="22"/>
          <w:szCs w:val="22"/>
        </w:rPr>
        <w:t xml:space="preserve">Figure 1 </w:t>
      </w:r>
    </w:p>
    <w:p w:rsidR="1790B464" w:rsidP="69A57BC8" w:rsidRDefault="1790B464" w14:paraId="1440BD87" w14:textId="1AC1B4BE">
      <w:pPr>
        <w:pStyle w:val="p1"/>
        <w:spacing w:line="360" w:lineRule="auto"/>
        <w:rPr>
          <w:rStyle w:val="apple-converted-space"/>
          <w:rFonts w:ascii="Arial" w:hAnsi="Arial" w:eastAsia="Arial" w:cs="Arial"/>
          <w:sz w:val="22"/>
          <w:szCs w:val="22"/>
        </w:rPr>
      </w:pPr>
      <w:r w:rsidR="1790B464">
        <w:drawing>
          <wp:inline wp14:editId="25C01880" wp14:anchorId="6BCBA24E">
            <wp:extent cx="5800725" cy="3086100"/>
            <wp:effectExtent l="0" t="0" r="0" b="0"/>
            <wp:docPr id="96215354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62153546" name="Picture 962153546"/>
                    <pic:cNvPicPr/>
                  </pic:nvPicPr>
                  <pic:blipFill>
                    <a:blip xmlns:r="http://schemas.openxmlformats.org/officeDocument/2006/relationships" r:embed="rId32244212">
                      <a:extLst>
                        <a:ext uri="{28A0092B-C50C-407E-A947-70E740481C1C}">
                          <a14:useLocalDpi xmlns:a14="http://schemas.microsoft.com/office/drawing/2010/main"/>
                        </a:ext>
                      </a:extLst>
                    </a:blip>
                    <a:stretch>
                      <a:fillRect/>
                    </a:stretch>
                  </pic:blipFill>
                  <pic:spPr>
                    <a:xfrm rot="0">
                      <a:off x="0" y="0"/>
                      <a:ext cx="5800725" cy="3086100"/>
                    </a:xfrm>
                    <a:prstGeom prst="rect">
                      <a:avLst/>
                    </a:prstGeom>
                  </pic:spPr>
                </pic:pic>
              </a:graphicData>
            </a:graphic>
          </wp:inline>
        </w:drawing>
      </w:r>
    </w:p>
    <w:p w:rsidR="69A57BC8" w:rsidP="69A57BC8" w:rsidRDefault="69A57BC8" w14:paraId="3F629881" w14:textId="14D18F43">
      <w:pPr>
        <w:pStyle w:val="p1"/>
        <w:spacing w:line="360" w:lineRule="auto"/>
        <w:rPr>
          <w:rStyle w:val="apple-converted-space"/>
          <w:rFonts w:ascii="Arial" w:hAnsi="Arial" w:eastAsia="Arial" w:cs="Arial"/>
          <w:sz w:val="22"/>
          <w:szCs w:val="22"/>
        </w:rPr>
      </w:pPr>
    </w:p>
    <w:p w:rsidR="449F5E22" w:rsidP="69A57BC8" w:rsidRDefault="449F5E22" w14:paraId="4F3878AD" w14:textId="30068275">
      <w:pPr>
        <w:pStyle w:val="p1"/>
        <w:spacing w:line="360" w:lineRule="auto"/>
        <w:rPr>
          <w:rFonts w:ascii="Arial" w:hAnsi="Arial" w:eastAsia="Arial" w:cs="Arial"/>
          <w:noProof w:val="0"/>
          <w:sz w:val="22"/>
          <w:szCs w:val="22"/>
          <w:lang w:val="en-GB"/>
        </w:rPr>
      </w:pPr>
      <w:r w:rsidRPr="69A57BC8" w:rsidR="449F5E22">
        <w:rPr>
          <w:rFonts w:ascii="Arial" w:hAnsi="Arial" w:eastAsia="Arial" w:cs="Arial"/>
          <w:noProof w:val="0"/>
          <w:sz w:val="22"/>
          <w:szCs w:val="22"/>
          <w:lang w:val="en-GB"/>
        </w:rPr>
        <w:t>(Caring For Care, 2024)</w:t>
      </w:r>
    </w:p>
    <w:p w:rsidR="69A57BC8" w:rsidP="69A57BC8" w:rsidRDefault="69A57BC8" w14:paraId="305391E2" w14:textId="4F5D64BB">
      <w:pPr>
        <w:pStyle w:val="p1"/>
        <w:spacing w:line="360" w:lineRule="auto"/>
        <w:rPr>
          <w:rStyle w:val="apple-converted-space"/>
          <w:rFonts w:ascii="Arial" w:hAnsi="Arial" w:eastAsia="Arial" w:cs="Arial"/>
          <w:sz w:val="22"/>
          <w:szCs w:val="22"/>
        </w:rPr>
      </w:pPr>
    </w:p>
    <w:p w:rsidR="69A57BC8" w:rsidP="69A57BC8" w:rsidRDefault="69A57BC8" w14:paraId="54428009" w14:textId="7460F995">
      <w:pPr>
        <w:pStyle w:val="p1"/>
        <w:spacing w:line="360" w:lineRule="auto"/>
        <w:rPr>
          <w:rStyle w:val="apple-converted-space"/>
          <w:rFonts w:ascii="Arial" w:hAnsi="Arial" w:eastAsia="Arial" w:cs="Arial"/>
          <w:sz w:val="22"/>
          <w:szCs w:val="22"/>
        </w:rPr>
      </w:pPr>
    </w:p>
    <w:p w:rsidR="00100373" w:rsidP="4E9EEC0E" w:rsidRDefault="00100373" w14:paraId="4559BA3E" w14:textId="77777777">
      <w:pPr>
        <w:pStyle w:val="p2"/>
        <w:spacing w:line="360" w:lineRule="auto"/>
        <w:rPr>
          <w:rFonts w:ascii="Arial" w:hAnsi="Arial" w:eastAsia="Arial" w:cs="Arial"/>
          <w:sz w:val="22"/>
          <w:szCs w:val="22"/>
        </w:rPr>
      </w:pPr>
    </w:p>
    <w:p w:rsidR="69A57BC8" w:rsidP="69A57BC8" w:rsidRDefault="69A57BC8" w14:paraId="365C19F7" w14:textId="7AE5FC57">
      <w:pPr>
        <w:pStyle w:val="p1"/>
        <w:spacing w:line="360" w:lineRule="auto"/>
        <w:rPr>
          <w:rStyle w:val="s1"/>
          <w:rFonts w:ascii="Arial" w:hAnsi="Arial" w:eastAsia="Arial" w:cs="Arial"/>
          <w:sz w:val="22"/>
          <w:szCs w:val="22"/>
        </w:rPr>
      </w:pPr>
    </w:p>
    <w:p w:rsidR="69A57BC8" w:rsidP="69A57BC8" w:rsidRDefault="69A57BC8" w14:paraId="755CBE4F" w14:textId="679DF8F9">
      <w:pPr>
        <w:pStyle w:val="p1"/>
        <w:spacing w:line="360" w:lineRule="auto"/>
        <w:rPr>
          <w:rStyle w:val="s1"/>
          <w:rFonts w:ascii="Arial" w:hAnsi="Arial" w:eastAsia="Arial" w:cs="Arial"/>
          <w:sz w:val="22"/>
          <w:szCs w:val="22"/>
        </w:rPr>
      </w:pPr>
    </w:p>
    <w:p w:rsidR="69A57BC8" w:rsidP="69A57BC8" w:rsidRDefault="69A57BC8" w14:paraId="01A49EF6" w14:textId="787D1719">
      <w:pPr>
        <w:pStyle w:val="p1"/>
        <w:spacing w:line="360" w:lineRule="auto"/>
        <w:rPr>
          <w:rStyle w:val="s1"/>
          <w:rFonts w:ascii="Arial" w:hAnsi="Arial" w:eastAsia="Arial" w:cs="Arial"/>
          <w:sz w:val="22"/>
          <w:szCs w:val="22"/>
        </w:rPr>
      </w:pPr>
    </w:p>
    <w:p w:rsidR="69A57BC8" w:rsidP="69A57BC8" w:rsidRDefault="69A57BC8" w14:paraId="56AB869C" w14:textId="1555E941">
      <w:pPr>
        <w:pStyle w:val="p1"/>
        <w:spacing w:line="360" w:lineRule="auto"/>
        <w:rPr>
          <w:rStyle w:val="s1"/>
          <w:rFonts w:ascii="Arial" w:hAnsi="Arial" w:eastAsia="Arial" w:cs="Arial"/>
          <w:sz w:val="22"/>
          <w:szCs w:val="22"/>
        </w:rPr>
      </w:pPr>
    </w:p>
    <w:p w:rsidR="69A57BC8" w:rsidP="69A57BC8" w:rsidRDefault="69A57BC8" w14:paraId="43E3BC06" w14:textId="58D12187">
      <w:pPr>
        <w:pStyle w:val="p1"/>
        <w:spacing w:line="360" w:lineRule="auto"/>
        <w:rPr>
          <w:rStyle w:val="s1"/>
          <w:rFonts w:ascii="Arial" w:hAnsi="Arial" w:eastAsia="Arial" w:cs="Arial"/>
          <w:sz w:val="22"/>
          <w:szCs w:val="22"/>
        </w:rPr>
      </w:pPr>
    </w:p>
    <w:p w:rsidR="69A57BC8" w:rsidP="69A57BC8" w:rsidRDefault="69A57BC8" w14:paraId="3054A12B" w14:textId="01B129AB">
      <w:pPr>
        <w:pStyle w:val="p1"/>
        <w:spacing w:line="360" w:lineRule="auto"/>
        <w:rPr>
          <w:rStyle w:val="s1"/>
          <w:rFonts w:ascii="Arial" w:hAnsi="Arial" w:eastAsia="Arial" w:cs="Arial"/>
          <w:sz w:val="22"/>
          <w:szCs w:val="22"/>
        </w:rPr>
      </w:pPr>
    </w:p>
    <w:p w:rsidR="00100373" w:rsidP="4E9EEC0E" w:rsidRDefault="00100373" w14:paraId="1E4AC414" w14:textId="5D34E839">
      <w:pPr>
        <w:pStyle w:val="p1"/>
        <w:spacing w:line="360" w:lineRule="auto"/>
        <w:rPr>
          <w:rFonts w:ascii="Arial" w:hAnsi="Arial" w:eastAsia="Arial" w:cs="Arial"/>
          <w:noProof w:val="0"/>
          <w:sz w:val="22"/>
          <w:szCs w:val="22"/>
          <w:lang w:val="en-GB"/>
        </w:rPr>
      </w:pPr>
      <w:r w:rsidRPr="2174BCAB" w:rsidR="74F5D143">
        <w:rPr>
          <w:rStyle w:val="s1"/>
          <w:rFonts w:ascii="Arial" w:hAnsi="Arial" w:eastAsia="Arial" w:cs="Arial"/>
          <w:sz w:val="22"/>
          <w:szCs w:val="22"/>
        </w:rPr>
        <w:t>T</w:t>
      </w:r>
      <w:r w:rsidRPr="2174BCAB" w:rsidR="254B8C10">
        <w:rPr>
          <w:rStyle w:val="s1"/>
          <w:rFonts w:ascii="Arial" w:hAnsi="Arial" w:eastAsia="Arial" w:cs="Arial"/>
          <w:sz w:val="22"/>
          <w:szCs w:val="22"/>
        </w:rPr>
        <w:t xml:space="preserve">he case study referring to the </w:t>
      </w:r>
      <w:r w:rsidRPr="2174BCAB" w:rsidR="5C7F1BF7">
        <w:rPr>
          <w:rStyle w:val="s1"/>
          <w:rFonts w:ascii="Arial" w:hAnsi="Arial" w:eastAsia="Arial" w:cs="Arial"/>
          <w:sz w:val="22"/>
          <w:szCs w:val="22"/>
        </w:rPr>
        <w:t>four-week-old</w:t>
      </w:r>
      <w:r w:rsidRPr="2174BCAB" w:rsidR="254B8C10">
        <w:rPr>
          <w:rStyle w:val="s1"/>
          <w:rFonts w:ascii="Arial" w:hAnsi="Arial" w:eastAsia="Arial" w:cs="Arial"/>
          <w:sz w:val="22"/>
          <w:szCs w:val="22"/>
        </w:rPr>
        <w:t xml:space="preserve"> baby overdose reflects on the same international concern highlighted by the who. </w:t>
      </w:r>
      <w:r w:rsidRPr="2174BCAB" w:rsidR="140E1E15">
        <w:rPr>
          <w:rStyle w:val="s1"/>
          <w:rFonts w:ascii="Arial" w:hAnsi="Arial" w:eastAsia="Arial" w:cs="Arial"/>
          <w:sz w:val="22"/>
          <w:szCs w:val="22"/>
        </w:rPr>
        <w:t>L</w:t>
      </w:r>
      <w:r w:rsidRPr="2174BCAB" w:rsidR="254B8C10">
        <w:rPr>
          <w:rStyle w:val="s1"/>
          <w:rFonts w:ascii="Arial" w:hAnsi="Arial" w:eastAsia="Arial" w:cs="Arial"/>
          <w:sz w:val="22"/>
          <w:szCs w:val="22"/>
        </w:rPr>
        <w:t>ack of communication, unsafe system, over worked staff, and weakness in organisational management all lead to this case</w:t>
      </w:r>
      <w:r w:rsidRPr="2174BCAB" w:rsidR="7ABC413F">
        <w:rPr>
          <w:rStyle w:val="s1"/>
          <w:rFonts w:ascii="Arial" w:hAnsi="Arial" w:eastAsia="Arial" w:cs="Arial"/>
          <w:sz w:val="22"/>
          <w:szCs w:val="22"/>
        </w:rPr>
        <w:t xml:space="preserve"> (</w:t>
      </w:r>
      <w:r w:rsidRPr="2174BCAB" w:rsidR="7ABC413F">
        <w:rPr>
          <w:rStyle w:val="s1"/>
          <w:rFonts w:ascii="Arial" w:hAnsi="Arial" w:eastAsia="Arial" w:cs="Arial"/>
          <w:sz w:val="22"/>
          <w:szCs w:val="22"/>
        </w:rPr>
        <w:t>Nhs</w:t>
      </w:r>
      <w:r w:rsidRPr="2174BCAB" w:rsidR="7ABC413F">
        <w:rPr>
          <w:rStyle w:val="s1"/>
          <w:rFonts w:ascii="Arial" w:hAnsi="Arial" w:eastAsia="Arial" w:cs="Arial"/>
          <w:sz w:val="22"/>
          <w:szCs w:val="22"/>
        </w:rPr>
        <w:t xml:space="preserve"> England Northeast Yorkshire, </w:t>
      </w:r>
      <w:r w:rsidRPr="2174BCAB" w:rsidR="7ABC413F">
        <w:rPr>
          <w:rStyle w:val="s1"/>
          <w:rFonts w:ascii="Arial" w:hAnsi="Arial" w:eastAsia="Arial" w:cs="Arial"/>
          <w:sz w:val="22"/>
          <w:szCs w:val="22"/>
        </w:rPr>
        <w:t xml:space="preserve">2023) </w:t>
      </w:r>
      <w:r w:rsidRPr="2174BCAB" w:rsidR="06148388">
        <w:rPr>
          <w:rStyle w:val="s1"/>
          <w:rFonts w:ascii="Arial" w:hAnsi="Arial" w:eastAsia="Arial" w:cs="Arial"/>
          <w:sz w:val="22"/>
          <w:szCs w:val="22"/>
        </w:rPr>
        <w:t>Infant</w:t>
      </w:r>
      <w:r w:rsidRPr="2174BCAB" w:rsidR="254B8C10">
        <w:rPr>
          <w:rStyle w:val="s1"/>
          <w:rFonts w:ascii="Arial" w:hAnsi="Arial" w:eastAsia="Arial" w:cs="Arial"/>
          <w:sz w:val="22"/>
          <w:szCs w:val="22"/>
        </w:rPr>
        <w:t xml:space="preserve"> and neonatal care is crucial and vulnerable as they </w:t>
      </w:r>
      <w:r w:rsidRPr="2174BCAB" w:rsidR="4CDA3071">
        <w:rPr>
          <w:rStyle w:val="s1"/>
          <w:rFonts w:ascii="Arial" w:hAnsi="Arial" w:eastAsia="Arial" w:cs="Arial"/>
          <w:sz w:val="22"/>
          <w:szCs w:val="22"/>
        </w:rPr>
        <w:t>cannot</w:t>
      </w:r>
      <w:r w:rsidRPr="2174BCAB" w:rsidR="254B8C10">
        <w:rPr>
          <w:rStyle w:val="s1"/>
          <w:rFonts w:ascii="Arial" w:hAnsi="Arial" w:eastAsia="Arial" w:cs="Arial"/>
          <w:sz w:val="22"/>
          <w:szCs w:val="22"/>
        </w:rPr>
        <w:t xml:space="preserve"> communicate symptoms depending entirely on healthcare professionals for safe and effective treatment.</w:t>
      </w:r>
      <w:r w:rsidRPr="2174BCAB" w:rsidR="4F0D498A">
        <w:rPr>
          <w:rStyle w:val="s1"/>
          <w:rFonts w:ascii="Arial" w:hAnsi="Arial" w:eastAsia="Arial" w:cs="Arial"/>
          <w:sz w:val="22"/>
          <w:szCs w:val="22"/>
        </w:rPr>
        <w:t xml:space="preserve"> </w:t>
      </w:r>
      <w:r w:rsidRPr="2174BCAB" w:rsidR="7321C8FA">
        <w:rPr>
          <w:rStyle w:val="apple-converted-space"/>
          <w:rFonts w:ascii="Arial" w:hAnsi="Arial" w:eastAsia="Arial" w:cs="Arial"/>
          <w:sz w:val="22"/>
          <w:szCs w:val="22"/>
        </w:rPr>
        <w:t>According to</w:t>
      </w:r>
      <w:r w:rsidRPr="2174BCAB" w:rsidR="672D7E39">
        <w:rPr>
          <w:rStyle w:val="apple-converted-space"/>
          <w:rFonts w:ascii="Arial" w:hAnsi="Arial" w:eastAsia="Arial" w:cs="Arial"/>
          <w:sz w:val="22"/>
          <w:szCs w:val="22"/>
        </w:rPr>
        <w:t xml:space="preserve"> </w:t>
      </w:r>
      <w:r w:rsidRPr="2174BCAB" w:rsidR="482A25FF">
        <w:rPr>
          <w:rFonts w:ascii="Arial" w:hAnsi="Arial" w:eastAsia="Arial" w:cs="Arial"/>
          <w:noProof w:val="0"/>
          <w:sz w:val="22"/>
          <w:szCs w:val="22"/>
          <w:lang w:val="en-GB"/>
        </w:rPr>
        <w:t>Goodman (2018)</w:t>
      </w:r>
      <w:r w:rsidRPr="2174BCAB" w:rsidR="5DA9CCE6">
        <w:rPr>
          <w:rFonts w:ascii="Arial" w:hAnsi="Arial" w:eastAsia="Arial" w:cs="Arial"/>
          <w:noProof w:val="0"/>
          <w:sz w:val="22"/>
          <w:szCs w:val="22"/>
          <w:lang w:val="en-GB"/>
        </w:rPr>
        <w:t xml:space="preserve"> system thinking </w:t>
      </w:r>
      <w:r w:rsidRPr="2174BCAB" w:rsidR="3E702EE4">
        <w:rPr>
          <w:rFonts w:ascii="Arial" w:hAnsi="Arial" w:eastAsia="Arial" w:cs="Arial"/>
          <w:noProof w:val="0"/>
          <w:sz w:val="22"/>
          <w:szCs w:val="22"/>
          <w:lang w:val="en-GB"/>
        </w:rPr>
        <w:t>approach</w:t>
      </w:r>
      <w:r w:rsidRPr="2174BCAB" w:rsidR="5DA9CCE6">
        <w:rPr>
          <w:rFonts w:ascii="Arial" w:hAnsi="Arial" w:eastAsia="Arial" w:cs="Arial"/>
          <w:noProof w:val="0"/>
          <w:sz w:val="22"/>
          <w:szCs w:val="22"/>
          <w:lang w:val="en-GB"/>
        </w:rPr>
        <w:t xml:space="preserve"> is</w:t>
      </w:r>
      <w:r w:rsidRPr="2174BCAB" w:rsidR="5831A652">
        <w:rPr>
          <w:rFonts w:ascii="Arial" w:hAnsi="Arial" w:eastAsia="Arial" w:cs="Arial"/>
          <w:noProof w:val="0"/>
          <w:sz w:val="22"/>
          <w:szCs w:val="22"/>
          <w:lang w:val="en-GB"/>
        </w:rPr>
        <w:t xml:space="preserve"> considered as how different part of healthcare systems</w:t>
      </w:r>
      <w:r w:rsidRPr="2174BCAB" w:rsidR="1903B411">
        <w:rPr>
          <w:rFonts w:ascii="Arial" w:hAnsi="Arial" w:eastAsia="Arial" w:cs="Arial"/>
          <w:noProof w:val="0"/>
          <w:sz w:val="22"/>
          <w:szCs w:val="22"/>
          <w:lang w:val="en-GB"/>
        </w:rPr>
        <w:t xml:space="preserve"> interact together to influence </w:t>
      </w:r>
      <w:r w:rsidRPr="2174BCAB" w:rsidR="0FEF3C9C">
        <w:rPr>
          <w:rFonts w:ascii="Arial" w:hAnsi="Arial" w:eastAsia="Arial" w:cs="Arial"/>
          <w:noProof w:val="0"/>
          <w:sz w:val="22"/>
          <w:szCs w:val="22"/>
          <w:lang w:val="en-GB"/>
        </w:rPr>
        <w:t>patients'</w:t>
      </w:r>
      <w:r w:rsidRPr="2174BCAB" w:rsidR="1903B411">
        <w:rPr>
          <w:rFonts w:ascii="Arial" w:hAnsi="Arial" w:eastAsia="Arial" w:cs="Arial"/>
          <w:noProof w:val="0"/>
          <w:sz w:val="22"/>
          <w:szCs w:val="22"/>
          <w:lang w:val="en-GB"/>
        </w:rPr>
        <w:t xml:space="preserve"> outcomes. Instead of focusing on </w:t>
      </w:r>
      <w:r w:rsidRPr="2174BCAB" w:rsidR="23C85A05">
        <w:rPr>
          <w:rFonts w:ascii="Arial" w:hAnsi="Arial" w:eastAsia="Arial" w:cs="Arial"/>
          <w:noProof w:val="0"/>
          <w:sz w:val="22"/>
          <w:szCs w:val="22"/>
          <w:lang w:val="en-GB"/>
        </w:rPr>
        <w:t>individuals'</w:t>
      </w:r>
      <w:r w:rsidRPr="2174BCAB" w:rsidR="1903B411">
        <w:rPr>
          <w:rFonts w:ascii="Arial" w:hAnsi="Arial" w:eastAsia="Arial" w:cs="Arial"/>
          <w:noProof w:val="0"/>
          <w:sz w:val="22"/>
          <w:szCs w:val="22"/>
          <w:lang w:val="en-GB"/>
        </w:rPr>
        <w:t xml:space="preserve"> error</w:t>
      </w:r>
      <w:r w:rsidRPr="2174BCAB" w:rsidR="10F4A773">
        <w:rPr>
          <w:rFonts w:ascii="Arial" w:hAnsi="Arial" w:eastAsia="Arial" w:cs="Arial"/>
          <w:noProof w:val="0"/>
          <w:sz w:val="22"/>
          <w:szCs w:val="22"/>
          <w:lang w:val="en-GB"/>
        </w:rPr>
        <w:t xml:space="preserve">s. </w:t>
      </w:r>
      <w:r w:rsidRPr="2174BCAB" w:rsidR="3333610A">
        <w:rPr>
          <w:rFonts w:ascii="Arial" w:hAnsi="Arial" w:eastAsia="Arial" w:cs="Arial"/>
          <w:noProof w:val="0"/>
          <w:sz w:val="22"/>
          <w:szCs w:val="22"/>
          <w:lang w:val="en-GB"/>
        </w:rPr>
        <w:t>I</w:t>
      </w:r>
      <w:r w:rsidRPr="2174BCAB" w:rsidR="10F4A773">
        <w:rPr>
          <w:rFonts w:ascii="Arial" w:hAnsi="Arial" w:eastAsia="Arial" w:cs="Arial"/>
          <w:noProof w:val="0"/>
          <w:sz w:val="22"/>
          <w:szCs w:val="22"/>
          <w:lang w:val="en-GB"/>
        </w:rPr>
        <w:t xml:space="preserve">t suggests that </w:t>
      </w:r>
      <w:r w:rsidRPr="2174BCAB" w:rsidR="462525DE">
        <w:rPr>
          <w:rFonts w:ascii="Arial" w:hAnsi="Arial" w:eastAsia="Arial" w:cs="Arial"/>
          <w:noProof w:val="0"/>
          <w:sz w:val="22"/>
          <w:szCs w:val="22"/>
          <w:lang w:val="en-GB"/>
        </w:rPr>
        <w:t>patient</w:t>
      </w:r>
      <w:r w:rsidRPr="2174BCAB" w:rsidR="10F4A773">
        <w:rPr>
          <w:rFonts w:ascii="Arial" w:hAnsi="Arial" w:eastAsia="Arial" w:cs="Arial"/>
          <w:noProof w:val="0"/>
          <w:sz w:val="22"/>
          <w:szCs w:val="22"/>
          <w:lang w:val="en-GB"/>
        </w:rPr>
        <w:t xml:space="preserve"> safety </w:t>
      </w:r>
      <w:r w:rsidRPr="2174BCAB" w:rsidR="264AD08A">
        <w:rPr>
          <w:rFonts w:ascii="Arial" w:hAnsi="Arial" w:eastAsia="Arial" w:cs="Arial"/>
          <w:noProof w:val="0"/>
          <w:sz w:val="22"/>
          <w:szCs w:val="22"/>
          <w:lang w:val="en-GB"/>
        </w:rPr>
        <w:t>in</w:t>
      </w:r>
      <w:r w:rsidRPr="2174BCAB" w:rsidR="5CACC8CB">
        <w:rPr>
          <w:rFonts w:ascii="Arial" w:hAnsi="Arial" w:eastAsia="Arial" w:cs="Arial"/>
          <w:noProof w:val="0"/>
          <w:sz w:val="22"/>
          <w:szCs w:val="22"/>
          <w:lang w:val="en-GB"/>
        </w:rPr>
        <w:t>cidents</w:t>
      </w:r>
      <w:r w:rsidRPr="2174BCAB" w:rsidR="10F4A773">
        <w:rPr>
          <w:rFonts w:ascii="Arial" w:hAnsi="Arial" w:eastAsia="Arial" w:cs="Arial"/>
          <w:noProof w:val="0"/>
          <w:sz w:val="22"/>
          <w:szCs w:val="22"/>
          <w:lang w:val="en-GB"/>
        </w:rPr>
        <w:t xml:space="preserve"> </w:t>
      </w:r>
      <w:r w:rsidRPr="2174BCAB" w:rsidR="5BDFC61B">
        <w:rPr>
          <w:rFonts w:ascii="Arial" w:hAnsi="Arial" w:eastAsia="Arial" w:cs="Arial"/>
          <w:noProof w:val="0"/>
          <w:sz w:val="22"/>
          <w:szCs w:val="22"/>
          <w:lang w:val="en-GB"/>
        </w:rPr>
        <w:t>occur</w:t>
      </w:r>
      <w:r w:rsidRPr="2174BCAB" w:rsidR="10F4A773">
        <w:rPr>
          <w:rFonts w:ascii="Arial" w:hAnsi="Arial" w:eastAsia="Arial" w:cs="Arial"/>
          <w:noProof w:val="0"/>
          <w:sz w:val="22"/>
          <w:szCs w:val="22"/>
          <w:lang w:val="en-GB"/>
        </w:rPr>
        <w:t xml:space="preserve"> from multiple interconnected </w:t>
      </w:r>
      <w:r w:rsidRPr="2174BCAB" w:rsidR="224DCCD7">
        <w:rPr>
          <w:rFonts w:ascii="Arial" w:hAnsi="Arial" w:eastAsia="Arial" w:cs="Arial"/>
          <w:noProof w:val="0"/>
          <w:sz w:val="22"/>
          <w:szCs w:val="22"/>
          <w:lang w:val="en-GB"/>
        </w:rPr>
        <w:t xml:space="preserve">factors within the healthcare systems. </w:t>
      </w:r>
      <w:r w:rsidRPr="2174BCAB" w:rsidR="04AC8F19">
        <w:rPr>
          <w:rFonts w:ascii="Arial" w:hAnsi="Arial" w:eastAsia="Arial" w:cs="Arial"/>
          <w:noProof w:val="0"/>
          <w:sz w:val="22"/>
          <w:szCs w:val="22"/>
          <w:lang w:val="en-GB"/>
        </w:rPr>
        <w:t>A</w:t>
      </w:r>
      <w:r w:rsidRPr="2174BCAB" w:rsidR="41DB14B7">
        <w:rPr>
          <w:rStyle w:val="apple-converted-space"/>
          <w:rFonts w:ascii="Arial" w:hAnsi="Arial" w:eastAsia="Arial" w:cs="Arial"/>
          <w:sz w:val="22"/>
          <w:szCs w:val="22"/>
        </w:rPr>
        <w:t xml:space="preserve">pplication of </w:t>
      </w:r>
      <w:r w:rsidRPr="2174BCAB" w:rsidR="391DD3ED">
        <w:rPr>
          <w:rStyle w:val="apple-converted-space"/>
          <w:rFonts w:ascii="Arial" w:hAnsi="Arial" w:eastAsia="Arial" w:cs="Arial"/>
          <w:sz w:val="22"/>
          <w:szCs w:val="22"/>
        </w:rPr>
        <w:t>system thinking approach</w:t>
      </w:r>
      <w:r w:rsidRPr="2174BCAB" w:rsidR="42806E56">
        <w:rPr>
          <w:rStyle w:val="apple-converted-space"/>
          <w:rFonts w:ascii="Arial" w:hAnsi="Arial" w:eastAsia="Arial" w:cs="Arial"/>
          <w:sz w:val="22"/>
          <w:szCs w:val="22"/>
        </w:rPr>
        <w:t xml:space="preserve"> with the medication overdose involving the four weeks old infan</w:t>
      </w:r>
      <w:r w:rsidRPr="2174BCAB" w:rsidR="4ECF4CDC">
        <w:rPr>
          <w:rStyle w:val="apple-converted-space"/>
          <w:rFonts w:ascii="Arial" w:hAnsi="Arial" w:eastAsia="Arial" w:cs="Arial"/>
          <w:sz w:val="22"/>
          <w:szCs w:val="22"/>
        </w:rPr>
        <w:t xml:space="preserve">t to be evaluated </w:t>
      </w:r>
      <w:r w:rsidRPr="2174BCAB" w:rsidR="04631BB9">
        <w:rPr>
          <w:rStyle w:val="apple-converted-space"/>
          <w:rFonts w:ascii="Arial" w:hAnsi="Arial" w:eastAsia="Arial" w:cs="Arial"/>
          <w:sz w:val="22"/>
          <w:szCs w:val="22"/>
        </w:rPr>
        <w:t xml:space="preserve">beyond an individual human error but should consider wider organisational and </w:t>
      </w:r>
      <w:r w:rsidRPr="2174BCAB" w:rsidR="52A08E6E">
        <w:rPr>
          <w:rStyle w:val="apple-converted-space"/>
          <w:rFonts w:ascii="Arial" w:hAnsi="Arial" w:eastAsia="Arial" w:cs="Arial"/>
          <w:sz w:val="22"/>
          <w:szCs w:val="22"/>
        </w:rPr>
        <w:t>environmental</w:t>
      </w:r>
      <w:r w:rsidRPr="2174BCAB" w:rsidR="63FCF517">
        <w:rPr>
          <w:rStyle w:val="apple-converted-space"/>
          <w:rFonts w:ascii="Arial" w:hAnsi="Arial" w:eastAsia="Arial" w:cs="Arial"/>
          <w:sz w:val="22"/>
          <w:szCs w:val="22"/>
        </w:rPr>
        <w:t xml:space="preserve"> </w:t>
      </w:r>
      <w:r w:rsidRPr="2174BCAB" w:rsidR="31060556">
        <w:rPr>
          <w:rStyle w:val="apple-converted-space"/>
          <w:rFonts w:ascii="Arial" w:hAnsi="Arial" w:eastAsia="Arial" w:cs="Arial"/>
          <w:sz w:val="22"/>
          <w:szCs w:val="22"/>
        </w:rPr>
        <w:t xml:space="preserve">aspects </w:t>
      </w:r>
      <w:r w:rsidRPr="2174BCAB" w:rsidR="4114CD74">
        <w:rPr>
          <w:rStyle w:val="apple-converted-space"/>
          <w:rFonts w:ascii="Arial" w:hAnsi="Arial" w:eastAsia="Arial" w:cs="Arial"/>
          <w:sz w:val="22"/>
          <w:szCs w:val="22"/>
        </w:rPr>
        <w:t>contributing</w:t>
      </w:r>
      <w:r w:rsidRPr="2174BCAB" w:rsidR="31060556">
        <w:rPr>
          <w:rStyle w:val="apple-converted-space"/>
          <w:rFonts w:ascii="Arial" w:hAnsi="Arial" w:eastAsia="Arial" w:cs="Arial"/>
          <w:sz w:val="22"/>
          <w:szCs w:val="22"/>
        </w:rPr>
        <w:t xml:space="preserve"> to the incident.</w:t>
      </w:r>
      <w:r w:rsidRPr="2174BCAB" w:rsidR="6F1AE3A5">
        <w:rPr>
          <w:rStyle w:val="apple-converted-space"/>
          <w:rFonts w:ascii="Arial" w:hAnsi="Arial" w:eastAsia="Arial" w:cs="Arial"/>
          <w:sz w:val="22"/>
          <w:szCs w:val="22"/>
        </w:rPr>
        <w:t xml:space="preserve"> </w:t>
      </w:r>
      <w:r w:rsidRPr="2174BCAB" w:rsidR="3DFC4ABE">
        <w:rPr>
          <w:rStyle w:val="apple-converted-space"/>
          <w:rFonts w:ascii="Arial" w:hAnsi="Arial" w:eastAsia="Arial" w:cs="Arial"/>
          <w:sz w:val="22"/>
          <w:szCs w:val="22"/>
        </w:rPr>
        <w:t xml:space="preserve">This </w:t>
      </w:r>
      <w:r w:rsidRPr="2174BCAB" w:rsidR="18D2C239">
        <w:rPr>
          <w:rStyle w:val="apple-converted-space"/>
          <w:rFonts w:ascii="Arial" w:hAnsi="Arial" w:eastAsia="Arial" w:cs="Arial"/>
          <w:sz w:val="22"/>
          <w:szCs w:val="22"/>
        </w:rPr>
        <w:t>approach</w:t>
      </w:r>
      <w:r w:rsidRPr="2174BCAB" w:rsidR="3DFC4ABE">
        <w:rPr>
          <w:rStyle w:val="apple-converted-space"/>
          <w:rFonts w:ascii="Arial" w:hAnsi="Arial" w:eastAsia="Arial" w:cs="Arial"/>
          <w:sz w:val="22"/>
          <w:szCs w:val="22"/>
        </w:rPr>
        <w:t xml:space="preserve"> shifts the</w:t>
      </w:r>
      <w:r w:rsidRPr="2174BCAB" w:rsidR="3E4361E9">
        <w:rPr>
          <w:rStyle w:val="apple-converted-space"/>
          <w:rFonts w:ascii="Arial" w:hAnsi="Arial" w:eastAsia="Arial" w:cs="Arial"/>
          <w:sz w:val="22"/>
          <w:szCs w:val="22"/>
        </w:rPr>
        <w:t xml:space="preserve"> </w:t>
      </w:r>
      <w:r w:rsidRPr="2174BCAB" w:rsidR="03F7945E">
        <w:rPr>
          <w:rStyle w:val="apple-converted-space"/>
          <w:rFonts w:ascii="Arial" w:hAnsi="Arial" w:eastAsia="Arial" w:cs="Arial"/>
          <w:sz w:val="22"/>
          <w:szCs w:val="22"/>
        </w:rPr>
        <w:t xml:space="preserve">dynamic of individual mistake to </w:t>
      </w:r>
      <w:r w:rsidRPr="2174BCAB" w:rsidR="68F76970">
        <w:rPr>
          <w:rStyle w:val="apple-converted-space"/>
          <w:rFonts w:ascii="Arial" w:hAnsi="Arial" w:eastAsia="Arial" w:cs="Arial"/>
          <w:sz w:val="22"/>
          <w:szCs w:val="22"/>
        </w:rPr>
        <w:t xml:space="preserve">multiple </w:t>
      </w:r>
      <w:r w:rsidRPr="2174BCAB" w:rsidR="03F7945E">
        <w:rPr>
          <w:rStyle w:val="apple-converted-space"/>
          <w:rFonts w:ascii="Arial" w:hAnsi="Arial" w:eastAsia="Arial" w:cs="Arial"/>
          <w:sz w:val="22"/>
          <w:szCs w:val="22"/>
        </w:rPr>
        <w:t xml:space="preserve">system error. </w:t>
      </w:r>
      <w:r w:rsidRPr="2174BCAB" w:rsidR="160A4502">
        <w:rPr>
          <w:rStyle w:val="apple-converted-space"/>
          <w:rFonts w:ascii="Arial" w:hAnsi="Arial" w:eastAsia="Arial" w:cs="Arial"/>
          <w:sz w:val="22"/>
          <w:szCs w:val="22"/>
        </w:rPr>
        <w:t>In this case the overdose was influenced by many</w:t>
      </w:r>
      <w:r w:rsidRPr="2174BCAB" w:rsidR="7C13E20A">
        <w:rPr>
          <w:rStyle w:val="apple-converted-space"/>
          <w:rFonts w:ascii="Arial" w:hAnsi="Arial" w:eastAsia="Arial" w:cs="Arial"/>
          <w:sz w:val="22"/>
          <w:szCs w:val="22"/>
        </w:rPr>
        <w:t xml:space="preserve"> interacting factors, like medication calculation, communication between healthcare professional, </w:t>
      </w:r>
      <w:r w:rsidRPr="2174BCAB" w:rsidR="41F9B23D">
        <w:rPr>
          <w:rStyle w:val="apple-converted-space"/>
          <w:rFonts w:ascii="Arial" w:hAnsi="Arial" w:eastAsia="Arial" w:cs="Arial"/>
          <w:sz w:val="22"/>
          <w:szCs w:val="22"/>
        </w:rPr>
        <w:t xml:space="preserve">workload </w:t>
      </w:r>
      <w:r w:rsidRPr="2174BCAB" w:rsidR="41F9B23D">
        <w:rPr>
          <w:rStyle w:val="apple-converted-space"/>
          <w:rFonts w:ascii="Arial" w:hAnsi="Arial" w:eastAsia="Arial" w:cs="Arial"/>
          <w:sz w:val="22"/>
          <w:szCs w:val="22"/>
        </w:rPr>
        <w:t>pressure</w:t>
      </w:r>
      <w:r w:rsidRPr="2174BCAB" w:rsidR="41F9B23D">
        <w:rPr>
          <w:rStyle w:val="apple-converted-space"/>
          <w:rFonts w:ascii="Arial" w:hAnsi="Arial" w:eastAsia="Arial" w:cs="Arial"/>
          <w:sz w:val="22"/>
          <w:szCs w:val="22"/>
        </w:rPr>
        <w:t xml:space="preserve"> and </w:t>
      </w:r>
      <w:r w:rsidRPr="2174BCAB" w:rsidR="1C024181">
        <w:rPr>
          <w:rStyle w:val="apple-converted-space"/>
          <w:rFonts w:ascii="Arial" w:hAnsi="Arial" w:eastAsia="Arial" w:cs="Arial"/>
          <w:sz w:val="22"/>
          <w:szCs w:val="22"/>
        </w:rPr>
        <w:t xml:space="preserve">insufficient </w:t>
      </w:r>
      <w:r w:rsidRPr="2174BCAB" w:rsidR="53A7A38F">
        <w:rPr>
          <w:rStyle w:val="apple-converted-space"/>
          <w:rFonts w:ascii="Arial" w:hAnsi="Arial" w:eastAsia="Arial" w:cs="Arial"/>
          <w:sz w:val="22"/>
          <w:szCs w:val="22"/>
        </w:rPr>
        <w:t xml:space="preserve">safety checks </w:t>
      </w:r>
      <w:r w:rsidRPr="2174BCAB" w:rsidR="67617861">
        <w:rPr>
          <w:rFonts w:ascii="Arial" w:hAnsi="Arial" w:eastAsia="Arial" w:cs="Arial"/>
          <w:noProof w:val="0"/>
          <w:sz w:val="22"/>
          <w:szCs w:val="22"/>
          <w:lang w:val="en-GB"/>
        </w:rPr>
        <w:t>(Keers et al., 2013)</w:t>
      </w:r>
      <w:r w:rsidRPr="2174BCAB" w:rsidR="4D328326">
        <w:rPr>
          <w:rFonts w:ascii="Arial" w:hAnsi="Arial" w:eastAsia="Arial" w:cs="Arial"/>
          <w:noProof w:val="0"/>
          <w:sz w:val="22"/>
          <w:szCs w:val="22"/>
          <w:lang w:val="en-GB"/>
        </w:rPr>
        <w:t>.</w:t>
      </w:r>
      <w:r w:rsidRPr="2174BCAB" w:rsidR="4D9E28ED">
        <w:rPr>
          <w:rFonts w:ascii="Arial" w:hAnsi="Arial" w:eastAsia="Arial" w:cs="Arial"/>
          <w:noProof w:val="0"/>
          <w:sz w:val="22"/>
          <w:szCs w:val="22"/>
          <w:lang w:val="en-GB"/>
        </w:rPr>
        <w:t xml:space="preserve"> </w:t>
      </w:r>
      <w:r w:rsidRPr="2174BCAB" w:rsidR="31F4C5A9">
        <w:rPr>
          <w:rFonts w:ascii="Arial" w:hAnsi="Arial" w:eastAsia="Arial" w:cs="Arial"/>
          <w:noProof w:val="0"/>
          <w:sz w:val="22"/>
          <w:szCs w:val="22"/>
          <w:lang w:val="en-GB"/>
        </w:rPr>
        <w:t xml:space="preserve">Examining these factors collectively provides a comprehensive understanding of how this error </w:t>
      </w:r>
      <w:r w:rsidRPr="2174BCAB" w:rsidR="1F41DDB5">
        <w:rPr>
          <w:rFonts w:ascii="Arial" w:hAnsi="Arial" w:eastAsia="Arial" w:cs="Arial"/>
          <w:noProof w:val="0"/>
          <w:sz w:val="22"/>
          <w:szCs w:val="22"/>
          <w:lang w:val="en-GB"/>
        </w:rPr>
        <w:t>occurred</w:t>
      </w:r>
      <w:r w:rsidRPr="2174BCAB" w:rsidR="31F4C5A9">
        <w:rPr>
          <w:rFonts w:ascii="Arial" w:hAnsi="Arial" w:eastAsia="Arial" w:cs="Arial"/>
          <w:noProof w:val="0"/>
          <w:sz w:val="22"/>
          <w:szCs w:val="22"/>
          <w:lang w:val="en-GB"/>
        </w:rPr>
        <w:t xml:space="preserve"> and prevent</w:t>
      </w:r>
      <w:r w:rsidRPr="2174BCAB" w:rsidR="3BA536D4">
        <w:rPr>
          <w:rFonts w:ascii="Arial" w:hAnsi="Arial" w:eastAsia="Arial" w:cs="Arial"/>
          <w:noProof w:val="0"/>
          <w:sz w:val="22"/>
          <w:szCs w:val="22"/>
          <w:lang w:val="en-GB"/>
        </w:rPr>
        <w:t xml:space="preserve"> future incidents. </w:t>
      </w:r>
    </w:p>
    <w:p w:rsidR="2CAB4A51" w:rsidP="4E9EEC0E" w:rsidRDefault="2CAB4A51" w14:paraId="2C2D5BF1" w14:textId="6D5DCAA5">
      <w:pPr>
        <w:pStyle w:val="p1"/>
        <w:spacing w:line="360" w:lineRule="auto"/>
        <w:rPr>
          <w:rFonts w:ascii="Arial" w:hAnsi="Arial" w:eastAsia="Arial" w:cs="Arial"/>
          <w:noProof w:val="0"/>
          <w:sz w:val="22"/>
          <w:szCs w:val="22"/>
          <w:lang w:val="en-GB"/>
        </w:rPr>
      </w:pPr>
    </w:p>
    <w:p w:rsidR="69451077" w:rsidP="4E9EEC0E" w:rsidRDefault="69451077" w14:paraId="635D6958" w14:textId="601B6A17">
      <w:pPr>
        <w:pStyle w:val="p1"/>
        <w:spacing w:line="360" w:lineRule="auto"/>
        <w:rPr>
          <w:rFonts w:ascii="Arial" w:hAnsi="Arial" w:eastAsia="Arial" w:cs="Arial"/>
          <w:noProof w:val="0"/>
          <w:sz w:val="22"/>
          <w:szCs w:val="22"/>
          <w:lang w:val="en-GB"/>
        </w:rPr>
      </w:pPr>
      <w:r w:rsidRPr="2174BCAB" w:rsidR="6ADCC81D">
        <w:rPr>
          <w:rFonts w:ascii="Arial" w:hAnsi="Arial" w:eastAsia="Arial" w:cs="Arial"/>
          <w:noProof w:val="0"/>
          <w:sz w:val="22"/>
          <w:szCs w:val="22"/>
          <w:lang w:val="en-GB"/>
        </w:rPr>
        <w:t xml:space="preserve">In the </w:t>
      </w:r>
      <w:r w:rsidRPr="2174BCAB" w:rsidR="04F54746">
        <w:rPr>
          <w:rFonts w:ascii="Arial" w:hAnsi="Arial" w:eastAsia="Arial" w:cs="Arial"/>
          <w:noProof w:val="0"/>
          <w:sz w:val="22"/>
          <w:szCs w:val="22"/>
          <w:lang w:val="en-GB"/>
        </w:rPr>
        <w:t>neonatal</w:t>
      </w:r>
      <w:r w:rsidRPr="2174BCAB" w:rsidR="6ADCC81D">
        <w:rPr>
          <w:rFonts w:ascii="Arial" w:hAnsi="Arial" w:eastAsia="Arial" w:cs="Arial"/>
          <w:noProof w:val="0"/>
          <w:sz w:val="22"/>
          <w:szCs w:val="22"/>
          <w:lang w:val="en-GB"/>
        </w:rPr>
        <w:t xml:space="preserve"> care</w:t>
      </w:r>
      <w:r w:rsidRPr="2174BCAB" w:rsidR="7FC8F7B6">
        <w:rPr>
          <w:rFonts w:ascii="Arial" w:hAnsi="Arial" w:eastAsia="Arial" w:cs="Arial"/>
          <w:noProof w:val="0"/>
          <w:sz w:val="22"/>
          <w:szCs w:val="22"/>
          <w:lang w:val="en-GB"/>
        </w:rPr>
        <w:t>,</w:t>
      </w:r>
      <w:r w:rsidRPr="2174BCAB" w:rsidR="6ADCC81D">
        <w:rPr>
          <w:rFonts w:ascii="Arial" w:hAnsi="Arial" w:eastAsia="Arial" w:cs="Arial"/>
          <w:noProof w:val="0"/>
          <w:sz w:val="22"/>
          <w:szCs w:val="22"/>
          <w:lang w:val="en-GB"/>
        </w:rPr>
        <w:t xml:space="preserve"> medication </w:t>
      </w:r>
      <w:r w:rsidRPr="2174BCAB" w:rsidR="732602E0">
        <w:rPr>
          <w:rFonts w:ascii="Arial" w:hAnsi="Arial" w:eastAsia="Arial" w:cs="Arial"/>
          <w:noProof w:val="0"/>
          <w:sz w:val="22"/>
          <w:szCs w:val="22"/>
          <w:lang w:val="en-GB"/>
        </w:rPr>
        <w:t>administration</w:t>
      </w:r>
      <w:r w:rsidRPr="2174BCAB" w:rsidR="6ADCC81D">
        <w:rPr>
          <w:rFonts w:ascii="Arial" w:hAnsi="Arial" w:eastAsia="Arial" w:cs="Arial"/>
          <w:noProof w:val="0"/>
          <w:sz w:val="22"/>
          <w:szCs w:val="22"/>
          <w:lang w:val="en-GB"/>
        </w:rPr>
        <w:t xml:space="preserve"> is complex as it is prescribed according to an </w:t>
      </w:r>
      <w:r w:rsidRPr="2174BCAB" w:rsidR="4AB50463">
        <w:rPr>
          <w:rFonts w:ascii="Arial" w:hAnsi="Arial" w:eastAsia="Arial" w:cs="Arial"/>
          <w:noProof w:val="0"/>
          <w:sz w:val="22"/>
          <w:szCs w:val="22"/>
          <w:lang w:val="en-GB"/>
        </w:rPr>
        <w:t>infant's</w:t>
      </w:r>
      <w:r w:rsidRPr="2174BCAB" w:rsidR="6ADCC81D">
        <w:rPr>
          <w:rFonts w:ascii="Arial" w:hAnsi="Arial" w:eastAsia="Arial" w:cs="Arial"/>
          <w:noProof w:val="0"/>
          <w:sz w:val="22"/>
          <w:szCs w:val="22"/>
          <w:lang w:val="en-GB"/>
        </w:rPr>
        <w:t xml:space="preserve"> body</w:t>
      </w:r>
      <w:r w:rsidRPr="2174BCAB" w:rsidR="68FB0EA7">
        <w:rPr>
          <w:rFonts w:ascii="Arial" w:hAnsi="Arial" w:eastAsia="Arial" w:cs="Arial"/>
          <w:noProof w:val="0"/>
          <w:sz w:val="22"/>
          <w:szCs w:val="22"/>
          <w:lang w:val="en-GB"/>
        </w:rPr>
        <w:t xml:space="preserve"> weight and age. Therefore, even if </w:t>
      </w:r>
      <w:r w:rsidRPr="2174BCAB" w:rsidR="68FB0EA7">
        <w:rPr>
          <w:rFonts w:ascii="Arial" w:hAnsi="Arial" w:eastAsia="Arial" w:cs="Arial"/>
          <w:noProof w:val="0"/>
          <w:sz w:val="22"/>
          <w:szCs w:val="22"/>
          <w:lang w:val="en-GB"/>
        </w:rPr>
        <w:t>there's</w:t>
      </w:r>
      <w:r w:rsidRPr="2174BCAB" w:rsidR="68FB0EA7">
        <w:rPr>
          <w:rFonts w:ascii="Arial" w:hAnsi="Arial" w:eastAsia="Arial" w:cs="Arial"/>
          <w:noProof w:val="0"/>
          <w:sz w:val="22"/>
          <w:szCs w:val="22"/>
          <w:lang w:val="en-GB"/>
        </w:rPr>
        <w:t xml:space="preserve"> a minor miscalculation</w:t>
      </w:r>
      <w:r w:rsidRPr="2174BCAB" w:rsidR="4038394C">
        <w:rPr>
          <w:rFonts w:ascii="Arial" w:hAnsi="Arial" w:eastAsia="Arial" w:cs="Arial"/>
          <w:noProof w:val="0"/>
          <w:sz w:val="22"/>
          <w:szCs w:val="22"/>
          <w:lang w:val="en-GB"/>
        </w:rPr>
        <w:t xml:space="preserve"> it can </w:t>
      </w:r>
      <w:r w:rsidRPr="2174BCAB" w:rsidR="2888E1DF">
        <w:rPr>
          <w:rFonts w:ascii="Arial" w:hAnsi="Arial" w:eastAsia="Arial" w:cs="Arial"/>
          <w:noProof w:val="0"/>
          <w:sz w:val="22"/>
          <w:szCs w:val="22"/>
          <w:lang w:val="en-GB"/>
        </w:rPr>
        <w:t>result</w:t>
      </w:r>
      <w:r w:rsidRPr="2174BCAB" w:rsidR="4038394C">
        <w:rPr>
          <w:rFonts w:ascii="Arial" w:hAnsi="Arial" w:eastAsia="Arial" w:cs="Arial"/>
          <w:noProof w:val="0"/>
          <w:sz w:val="22"/>
          <w:szCs w:val="22"/>
          <w:lang w:val="en-GB"/>
        </w:rPr>
        <w:t xml:space="preserve"> in </w:t>
      </w:r>
      <w:r w:rsidRPr="2174BCAB" w:rsidR="30EBFAAF">
        <w:rPr>
          <w:rFonts w:ascii="Arial" w:hAnsi="Arial" w:eastAsia="Arial" w:cs="Arial"/>
          <w:noProof w:val="0"/>
          <w:sz w:val="22"/>
          <w:szCs w:val="22"/>
          <w:lang w:val="en-GB"/>
        </w:rPr>
        <w:t>significant</w:t>
      </w:r>
      <w:r w:rsidRPr="2174BCAB" w:rsidR="4038394C">
        <w:rPr>
          <w:rFonts w:ascii="Arial" w:hAnsi="Arial" w:eastAsia="Arial" w:cs="Arial"/>
          <w:noProof w:val="0"/>
          <w:sz w:val="22"/>
          <w:szCs w:val="22"/>
          <w:lang w:val="en-GB"/>
        </w:rPr>
        <w:t xml:space="preserve"> </w:t>
      </w:r>
      <w:r w:rsidRPr="2174BCAB" w:rsidR="6D5F7C75">
        <w:rPr>
          <w:rFonts w:ascii="Arial" w:hAnsi="Arial" w:eastAsia="Arial" w:cs="Arial"/>
          <w:noProof w:val="0"/>
          <w:sz w:val="22"/>
          <w:szCs w:val="22"/>
          <w:lang w:val="en-GB"/>
        </w:rPr>
        <w:t>consequences</w:t>
      </w:r>
      <w:r w:rsidRPr="2174BCAB" w:rsidR="4038394C">
        <w:rPr>
          <w:rFonts w:ascii="Arial" w:hAnsi="Arial" w:eastAsia="Arial" w:cs="Arial"/>
          <w:noProof w:val="0"/>
          <w:sz w:val="22"/>
          <w:szCs w:val="22"/>
          <w:lang w:val="en-GB"/>
        </w:rPr>
        <w:t xml:space="preserve"> of overdose</w:t>
      </w:r>
      <w:r w:rsidRPr="2174BCAB" w:rsidR="768A1963">
        <w:rPr>
          <w:rFonts w:ascii="Arial" w:hAnsi="Arial" w:eastAsia="Arial" w:cs="Arial"/>
          <w:noProof w:val="0"/>
          <w:sz w:val="22"/>
          <w:szCs w:val="22"/>
          <w:lang w:val="en-GB"/>
        </w:rPr>
        <w:t xml:space="preserve">, respiratory organ </w:t>
      </w:r>
      <w:r w:rsidRPr="2174BCAB" w:rsidR="768A1963">
        <w:rPr>
          <w:rFonts w:ascii="Arial" w:hAnsi="Arial" w:eastAsia="Arial" w:cs="Arial"/>
          <w:noProof w:val="0"/>
          <w:sz w:val="22"/>
          <w:szCs w:val="22"/>
          <w:lang w:val="en-GB"/>
        </w:rPr>
        <w:t>damage</w:t>
      </w:r>
      <w:r w:rsidRPr="2174BCAB" w:rsidR="768A1963">
        <w:rPr>
          <w:rFonts w:ascii="Arial" w:hAnsi="Arial" w:eastAsia="Arial" w:cs="Arial"/>
          <w:noProof w:val="0"/>
          <w:sz w:val="22"/>
          <w:szCs w:val="22"/>
          <w:lang w:val="en-GB"/>
        </w:rPr>
        <w:t xml:space="preserve"> or death</w:t>
      </w:r>
      <w:r w:rsidRPr="2174BCAB" w:rsidR="113F7DB7">
        <w:rPr>
          <w:rFonts w:ascii="Arial" w:hAnsi="Arial" w:eastAsia="Arial" w:cs="Arial"/>
          <w:noProof w:val="0"/>
          <w:sz w:val="22"/>
          <w:szCs w:val="22"/>
          <w:lang w:val="en-GB"/>
        </w:rPr>
        <w:t xml:space="preserve"> </w:t>
      </w:r>
      <w:r w:rsidRPr="2174BCAB" w:rsidR="113F7DB7">
        <w:rPr>
          <w:rFonts w:ascii="Arial" w:hAnsi="Arial" w:eastAsia="Arial" w:cs="Arial"/>
          <w:noProof w:val="0"/>
          <w:sz w:val="22"/>
          <w:szCs w:val="22"/>
          <w:lang w:val="en-GB"/>
        </w:rPr>
        <w:t>(Al-</w:t>
      </w:r>
      <w:r w:rsidRPr="2174BCAB" w:rsidR="113F7DB7">
        <w:rPr>
          <w:rFonts w:ascii="Arial" w:hAnsi="Arial" w:eastAsia="Arial" w:cs="Arial"/>
          <w:noProof w:val="0"/>
          <w:sz w:val="22"/>
          <w:szCs w:val="22"/>
          <w:lang w:val="en-GB"/>
        </w:rPr>
        <w:t>Turkait</w:t>
      </w:r>
      <w:r w:rsidRPr="2174BCAB" w:rsidR="113F7DB7">
        <w:rPr>
          <w:rFonts w:ascii="Arial" w:hAnsi="Arial" w:eastAsia="Arial" w:cs="Arial"/>
          <w:noProof w:val="0"/>
          <w:sz w:val="22"/>
          <w:szCs w:val="22"/>
          <w:lang w:val="en-GB"/>
        </w:rPr>
        <w:t xml:space="preserve"> et al. 2022). </w:t>
      </w:r>
      <w:r w:rsidRPr="2174BCAB" w:rsidR="402C453E">
        <w:rPr>
          <w:rFonts w:ascii="Arial" w:hAnsi="Arial" w:eastAsia="Arial" w:cs="Arial"/>
          <w:noProof w:val="0"/>
          <w:sz w:val="22"/>
          <w:szCs w:val="22"/>
          <w:lang w:val="en-GB"/>
        </w:rPr>
        <w:t xml:space="preserve">Unlike </w:t>
      </w:r>
      <w:r w:rsidRPr="2174BCAB" w:rsidR="170DA4EB">
        <w:rPr>
          <w:rFonts w:ascii="Arial" w:hAnsi="Arial" w:eastAsia="Arial" w:cs="Arial"/>
          <w:noProof w:val="0"/>
          <w:sz w:val="22"/>
          <w:szCs w:val="22"/>
          <w:lang w:val="en-GB"/>
        </w:rPr>
        <w:t>adults'</w:t>
      </w:r>
      <w:r w:rsidRPr="2174BCAB" w:rsidR="402C453E">
        <w:rPr>
          <w:rFonts w:ascii="Arial" w:hAnsi="Arial" w:eastAsia="Arial" w:cs="Arial"/>
          <w:noProof w:val="0"/>
          <w:sz w:val="22"/>
          <w:szCs w:val="22"/>
          <w:lang w:val="en-GB"/>
        </w:rPr>
        <w:t xml:space="preserve"> </w:t>
      </w:r>
      <w:r w:rsidRPr="2174BCAB" w:rsidR="5B929867">
        <w:rPr>
          <w:rFonts w:ascii="Arial" w:hAnsi="Arial" w:eastAsia="Arial" w:cs="Arial"/>
          <w:noProof w:val="0"/>
          <w:sz w:val="22"/>
          <w:szCs w:val="22"/>
          <w:lang w:val="en-GB"/>
        </w:rPr>
        <w:t>neonates'</w:t>
      </w:r>
      <w:r w:rsidRPr="2174BCAB" w:rsidR="402C453E">
        <w:rPr>
          <w:rFonts w:ascii="Arial" w:hAnsi="Arial" w:eastAsia="Arial" w:cs="Arial"/>
          <w:noProof w:val="0"/>
          <w:sz w:val="22"/>
          <w:szCs w:val="22"/>
          <w:lang w:val="en-GB"/>
        </w:rPr>
        <w:t xml:space="preserve"> infants are unable to communicat</w:t>
      </w:r>
      <w:r w:rsidRPr="2174BCAB" w:rsidR="402C453E">
        <w:rPr>
          <w:rFonts w:ascii="Arial" w:hAnsi="Arial" w:eastAsia="Arial" w:cs="Arial"/>
          <w:noProof w:val="0"/>
          <w:sz w:val="22"/>
          <w:szCs w:val="22"/>
          <w:lang w:val="en-GB"/>
        </w:rPr>
        <w:t>e s</w:t>
      </w:r>
      <w:r w:rsidRPr="2174BCAB" w:rsidR="402C453E">
        <w:rPr>
          <w:rFonts w:ascii="Arial" w:hAnsi="Arial" w:eastAsia="Arial" w:cs="Arial"/>
          <w:noProof w:val="0"/>
          <w:sz w:val="22"/>
          <w:szCs w:val="22"/>
          <w:lang w:val="en-GB"/>
        </w:rPr>
        <w:t>ymptoms</w:t>
      </w:r>
      <w:r w:rsidRPr="2174BCAB" w:rsidR="6F4DCEB7">
        <w:rPr>
          <w:rFonts w:ascii="Arial" w:hAnsi="Arial" w:eastAsia="Arial" w:cs="Arial"/>
          <w:noProof w:val="0"/>
          <w:sz w:val="22"/>
          <w:szCs w:val="22"/>
          <w:lang w:val="en-GB"/>
        </w:rPr>
        <w:t xml:space="preserve">. Healthcare professionals </w:t>
      </w:r>
      <w:r w:rsidRPr="2174BCAB" w:rsidR="411CBC8A">
        <w:rPr>
          <w:rFonts w:ascii="Arial" w:hAnsi="Arial" w:eastAsia="Arial" w:cs="Arial"/>
          <w:noProof w:val="0"/>
          <w:sz w:val="22"/>
          <w:szCs w:val="22"/>
          <w:lang w:val="en-GB"/>
        </w:rPr>
        <w:t xml:space="preserve">must rely on assessments, </w:t>
      </w:r>
      <w:r w:rsidRPr="2174BCAB" w:rsidR="411CBC8A">
        <w:rPr>
          <w:rFonts w:ascii="Arial" w:hAnsi="Arial" w:eastAsia="Arial" w:cs="Arial"/>
          <w:noProof w:val="0"/>
          <w:sz w:val="22"/>
          <w:szCs w:val="22"/>
          <w:lang w:val="en-GB"/>
        </w:rPr>
        <w:t>accurate</w:t>
      </w:r>
      <w:r w:rsidRPr="2174BCAB" w:rsidR="411CBC8A">
        <w:rPr>
          <w:rFonts w:ascii="Arial" w:hAnsi="Arial" w:eastAsia="Arial" w:cs="Arial"/>
          <w:noProof w:val="0"/>
          <w:sz w:val="22"/>
          <w:szCs w:val="22"/>
          <w:lang w:val="en-GB"/>
        </w:rPr>
        <w:t xml:space="preserve"> calculations, and strong </w:t>
      </w:r>
      <w:r w:rsidRPr="2174BCAB" w:rsidR="32686523">
        <w:rPr>
          <w:rFonts w:ascii="Arial" w:hAnsi="Arial" w:eastAsia="Arial" w:cs="Arial"/>
          <w:noProof w:val="0"/>
          <w:sz w:val="22"/>
          <w:szCs w:val="22"/>
          <w:lang w:val="en-GB"/>
        </w:rPr>
        <w:t xml:space="preserve">monitoring to detect signs of </w:t>
      </w:r>
      <w:r w:rsidRPr="2174BCAB" w:rsidR="12A39659">
        <w:rPr>
          <w:rFonts w:ascii="Arial" w:hAnsi="Arial" w:eastAsia="Arial" w:cs="Arial"/>
          <w:noProof w:val="0"/>
          <w:sz w:val="22"/>
          <w:szCs w:val="22"/>
          <w:lang w:val="en-GB"/>
        </w:rPr>
        <w:t>deterioration</w:t>
      </w:r>
      <w:r w:rsidRPr="2174BCAB" w:rsidR="2629021B">
        <w:rPr>
          <w:rFonts w:ascii="Arial" w:hAnsi="Arial" w:eastAsia="Arial" w:cs="Arial"/>
          <w:noProof w:val="0"/>
          <w:sz w:val="22"/>
          <w:szCs w:val="22"/>
          <w:lang w:val="en-GB"/>
        </w:rPr>
        <w:t>. Additi</w:t>
      </w:r>
      <w:r w:rsidRPr="2174BCAB" w:rsidR="2629021B">
        <w:rPr>
          <w:rFonts w:ascii="Arial" w:hAnsi="Arial" w:eastAsia="Arial" w:cs="Arial"/>
          <w:noProof w:val="0"/>
          <w:sz w:val="22"/>
          <w:szCs w:val="22"/>
          <w:lang w:val="en-GB"/>
        </w:rPr>
        <w:t>onally s</w:t>
      </w:r>
      <w:r w:rsidRPr="2174BCAB" w:rsidR="2629021B">
        <w:rPr>
          <w:rFonts w:ascii="Arial" w:hAnsi="Arial" w:eastAsia="Arial" w:cs="Arial"/>
          <w:noProof w:val="0"/>
          <w:sz w:val="22"/>
          <w:szCs w:val="22"/>
          <w:lang w:val="en-GB"/>
        </w:rPr>
        <w:t xml:space="preserve">afe medication </w:t>
      </w:r>
      <w:r w:rsidRPr="2174BCAB" w:rsidR="50371171">
        <w:rPr>
          <w:rFonts w:ascii="Arial" w:hAnsi="Arial" w:eastAsia="Arial" w:cs="Arial"/>
          <w:noProof w:val="0"/>
          <w:sz w:val="22"/>
          <w:szCs w:val="22"/>
          <w:lang w:val="en-GB"/>
        </w:rPr>
        <w:t>administration</w:t>
      </w:r>
      <w:r w:rsidRPr="2174BCAB" w:rsidR="1D277EBD">
        <w:rPr>
          <w:rFonts w:ascii="Arial" w:hAnsi="Arial" w:eastAsia="Arial" w:cs="Arial"/>
          <w:noProof w:val="0"/>
          <w:sz w:val="22"/>
          <w:szCs w:val="22"/>
          <w:lang w:val="en-GB"/>
        </w:rPr>
        <w:t xml:space="preserve"> highly de</w:t>
      </w:r>
      <w:r w:rsidRPr="2174BCAB" w:rsidR="2218C59C">
        <w:rPr>
          <w:rFonts w:ascii="Arial" w:hAnsi="Arial" w:eastAsia="Arial" w:cs="Arial"/>
          <w:noProof w:val="0"/>
          <w:sz w:val="22"/>
          <w:szCs w:val="22"/>
          <w:lang w:val="en-GB"/>
        </w:rPr>
        <w:t>pends</w:t>
      </w:r>
      <w:r w:rsidRPr="2174BCAB" w:rsidR="1D277EBD">
        <w:rPr>
          <w:rFonts w:ascii="Arial" w:hAnsi="Arial" w:eastAsia="Arial" w:cs="Arial"/>
          <w:noProof w:val="0"/>
          <w:sz w:val="22"/>
          <w:szCs w:val="22"/>
          <w:lang w:val="en-GB"/>
        </w:rPr>
        <w:t xml:space="preserve"> on effective </w:t>
      </w:r>
      <w:r w:rsidRPr="2174BCAB" w:rsidR="3227877A">
        <w:rPr>
          <w:rFonts w:ascii="Arial" w:hAnsi="Arial" w:eastAsia="Arial" w:cs="Arial"/>
          <w:noProof w:val="0"/>
          <w:sz w:val="22"/>
          <w:szCs w:val="22"/>
          <w:lang w:val="en-GB"/>
        </w:rPr>
        <w:t>multidisciplinary communication</w:t>
      </w:r>
      <w:r w:rsidRPr="2174BCAB" w:rsidR="1D277EBD">
        <w:rPr>
          <w:rFonts w:ascii="Arial" w:hAnsi="Arial" w:eastAsia="Arial" w:cs="Arial"/>
          <w:noProof w:val="0"/>
          <w:sz w:val="22"/>
          <w:szCs w:val="22"/>
          <w:lang w:val="en-GB"/>
        </w:rPr>
        <w:t>, clin</w:t>
      </w:r>
      <w:r w:rsidRPr="2174BCAB" w:rsidR="7694DCB1">
        <w:rPr>
          <w:rFonts w:ascii="Arial" w:hAnsi="Arial" w:eastAsia="Arial" w:cs="Arial"/>
          <w:noProof w:val="0"/>
          <w:sz w:val="22"/>
          <w:szCs w:val="22"/>
          <w:lang w:val="en-GB"/>
        </w:rPr>
        <w:t xml:space="preserve">ical </w:t>
      </w:r>
      <w:r w:rsidRPr="2174BCAB" w:rsidR="7694DCB1">
        <w:rPr>
          <w:rFonts w:ascii="Arial" w:hAnsi="Arial" w:eastAsia="Arial" w:cs="Arial"/>
          <w:noProof w:val="0"/>
          <w:sz w:val="22"/>
          <w:szCs w:val="22"/>
          <w:lang w:val="en-GB"/>
        </w:rPr>
        <w:t>guidelines</w:t>
      </w:r>
      <w:r w:rsidRPr="2174BCAB" w:rsidR="7694DCB1">
        <w:rPr>
          <w:rFonts w:ascii="Arial" w:hAnsi="Arial" w:eastAsia="Arial" w:cs="Arial"/>
          <w:noProof w:val="0"/>
          <w:sz w:val="22"/>
          <w:szCs w:val="22"/>
          <w:lang w:val="en-GB"/>
        </w:rPr>
        <w:t xml:space="preserve"> and systematic checking procedures </w:t>
      </w:r>
      <w:r w:rsidRPr="2174BCAB" w:rsidR="2BD60821">
        <w:rPr>
          <w:rFonts w:ascii="Arial" w:hAnsi="Arial" w:eastAsia="Arial" w:cs="Arial"/>
          <w:noProof w:val="0"/>
          <w:sz w:val="22"/>
          <w:szCs w:val="22"/>
          <w:lang w:val="en-GB"/>
        </w:rPr>
        <w:t>throughout</w:t>
      </w:r>
      <w:r w:rsidRPr="2174BCAB" w:rsidR="7694DCB1">
        <w:rPr>
          <w:rFonts w:ascii="Arial" w:hAnsi="Arial" w:eastAsia="Arial" w:cs="Arial"/>
          <w:noProof w:val="0"/>
          <w:sz w:val="22"/>
          <w:szCs w:val="22"/>
          <w:lang w:val="en-GB"/>
        </w:rPr>
        <w:t xml:space="preserve"> the prescribing and dispensing </w:t>
      </w:r>
      <w:r w:rsidRPr="2174BCAB" w:rsidR="7694DCB1">
        <w:rPr>
          <w:rFonts w:ascii="Arial" w:hAnsi="Arial" w:eastAsia="Arial" w:cs="Arial"/>
          <w:noProof w:val="0"/>
          <w:sz w:val="22"/>
          <w:szCs w:val="22"/>
          <w:lang w:val="en-GB"/>
        </w:rPr>
        <w:t>process</w:t>
      </w:r>
      <w:r w:rsidRPr="2174BCAB" w:rsidR="202A5680">
        <w:rPr>
          <w:rFonts w:ascii="Arial" w:hAnsi="Arial" w:eastAsia="Arial" w:cs="Arial"/>
          <w:noProof w:val="0"/>
          <w:sz w:val="22"/>
          <w:szCs w:val="22"/>
          <w:lang w:val="en-GB"/>
        </w:rPr>
        <w:t xml:space="preserve"> </w:t>
      </w:r>
      <w:r w:rsidRPr="2174BCAB" w:rsidR="202A5680">
        <w:rPr>
          <w:rFonts w:ascii="Arial" w:hAnsi="Arial" w:eastAsia="Arial" w:cs="Arial"/>
          <w:noProof w:val="0"/>
          <w:sz w:val="22"/>
          <w:szCs w:val="22"/>
          <w:lang w:val="en-GB"/>
        </w:rPr>
        <w:t>(NICE, n.d.).</w:t>
      </w:r>
      <w:r w:rsidRPr="2174BCAB" w:rsidR="73577BE9">
        <w:rPr>
          <w:rFonts w:ascii="Arial" w:hAnsi="Arial" w:eastAsia="Arial" w:cs="Arial"/>
          <w:noProof w:val="0"/>
          <w:sz w:val="22"/>
          <w:szCs w:val="22"/>
          <w:lang w:val="en-GB"/>
        </w:rPr>
        <w:t xml:space="preserve"> </w:t>
      </w:r>
      <w:r w:rsidRPr="2174BCAB" w:rsidR="5D0C6090">
        <w:rPr>
          <w:rFonts w:ascii="Arial" w:hAnsi="Arial" w:eastAsia="Arial" w:cs="Arial"/>
          <w:noProof w:val="0"/>
          <w:sz w:val="22"/>
          <w:szCs w:val="22"/>
          <w:lang w:val="en-GB"/>
        </w:rPr>
        <w:t>T</w:t>
      </w:r>
      <w:r w:rsidRPr="2174BCAB" w:rsidR="73577BE9">
        <w:rPr>
          <w:rFonts w:ascii="Arial" w:hAnsi="Arial" w:eastAsia="Arial" w:cs="Arial"/>
          <w:noProof w:val="0"/>
          <w:sz w:val="22"/>
          <w:szCs w:val="22"/>
          <w:lang w:val="en-GB"/>
        </w:rPr>
        <w:t>he ca</w:t>
      </w:r>
      <w:r w:rsidRPr="2174BCAB" w:rsidR="73577BE9">
        <w:rPr>
          <w:rFonts w:ascii="Arial" w:hAnsi="Arial" w:eastAsia="Arial" w:cs="Arial"/>
          <w:noProof w:val="0"/>
          <w:sz w:val="22"/>
          <w:szCs w:val="22"/>
          <w:lang w:val="en-GB"/>
        </w:rPr>
        <w:t>se study high</w:t>
      </w:r>
      <w:r w:rsidRPr="2174BCAB" w:rsidR="73577BE9">
        <w:rPr>
          <w:rFonts w:ascii="Arial" w:hAnsi="Arial" w:eastAsia="Arial" w:cs="Arial"/>
          <w:noProof w:val="0"/>
          <w:sz w:val="22"/>
          <w:szCs w:val="22"/>
          <w:lang w:val="en-GB"/>
        </w:rPr>
        <w:t>lighted several</w:t>
      </w:r>
      <w:r w:rsidRPr="2174BCAB" w:rsidR="5A3AE0BE">
        <w:rPr>
          <w:rFonts w:ascii="Arial" w:hAnsi="Arial" w:eastAsia="Arial" w:cs="Arial"/>
          <w:noProof w:val="0"/>
          <w:sz w:val="22"/>
          <w:szCs w:val="22"/>
          <w:lang w:val="en-GB"/>
        </w:rPr>
        <w:t xml:space="preserve"> syst</w:t>
      </w:r>
      <w:r w:rsidRPr="2174BCAB" w:rsidR="5A3AE0BE">
        <w:rPr>
          <w:rFonts w:ascii="Arial" w:hAnsi="Arial" w:eastAsia="Arial" w:cs="Arial"/>
          <w:noProof w:val="0"/>
          <w:sz w:val="22"/>
          <w:szCs w:val="22"/>
          <w:lang w:val="en-GB"/>
        </w:rPr>
        <w:t xml:space="preserve">em </w:t>
      </w:r>
      <w:r w:rsidRPr="2174BCAB" w:rsidR="63E3C8DA">
        <w:rPr>
          <w:rFonts w:ascii="Arial" w:hAnsi="Arial" w:eastAsia="Arial" w:cs="Arial"/>
          <w:noProof w:val="0"/>
          <w:sz w:val="22"/>
          <w:szCs w:val="22"/>
          <w:lang w:val="en-GB"/>
        </w:rPr>
        <w:t>failures</w:t>
      </w:r>
      <w:r w:rsidRPr="2174BCAB" w:rsidR="5A3AE0BE">
        <w:rPr>
          <w:rFonts w:ascii="Arial" w:hAnsi="Arial" w:eastAsia="Arial" w:cs="Arial"/>
          <w:noProof w:val="0"/>
          <w:sz w:val="22"/>
          <w:szCs w:val="22"/>
          <w:lang w:val="en-GB"/>
        </w:rPr>
        <w:t xml:space="preserve"> rather than a</w:t>
      </w:r>
      <w:r w:rsidRPr="2174BCAB" w:rsidR="391C243B">
        <w:rPr>
          <w:rFonts w:ascii="Arial" w:hAnsi="Arial" w:eastAsia="Arial" w:cs="Arial"/>
          <w:noProof w:val="0"/>
          <w:sz w:val="22"/>
          <w:szCs w:val="22"/>
          <w:lang w:val="en-GB"/>
        </w:rPr>
        <w:t xml:space="preserve"> single clinical mistake. Communication </w:t>
      </w:r>
      <w:r w:rsidRPr="2174BCAB" w:rsidR="1FE9093A">
        <w:rPr>
          <w:rFonts w:ascii="Arial" w:hAnsi="Arial" w:eastAsia="Arial" w:cs="Arial"/>
          <w:noProof w:val="0"/>
          <w:sz w:val="22"/>
          <w:szCs w:val="22"/>
          <w:lang w:val="en-GB"/>
        </w:rPr>
        <w:t>failure</w:t>
      </w:r>
      <w:r w:rsidRPr="2174BCAB" w:rsidR="391C243B">
        <w:rPr>
          <w:rFonts w:ascii="Arial" w:hAnsi="Arial" w:eastAsia="Arial" w:cs="Arial"/>
          <w:noProof w:val="0"/>
          <w:sz w:val="22"/>
          <w:szCs w:val="22"/>
          <w:lang w:val="en-GB"/>
        </w:rPr>
        <w:t xml:space="preserve"> betw</w:t>
      </w:r>
      <w:r w:rsidRPr="2174BCAB" w:rsidR="7649AC77">
        <w:rPr>
          <w:rFonts w:ascii="Arial" w:hAnsi="Arial" w:eastAsia="Arial" w:cs="Arial"/>
          <w:noProof w:val="0"/>
          <w:sz w:val="22"/>
          <w:szCs w:val="22"/>
          <w:lang w:val="en-GB"/>
        </w:rPr>
        <w:t>een the h</w:t>
      </w:r>
      <w:r w:rsidRPr="2174BCAB" w:rsidR="7649AC77">
        <w:rPr>
          <w:rFonts w:ascii="Arial" w:hAnsi="Arial" w:eastAsia="Arial" w:cs="Arial"/>
          <w:noProof w:val="0"/>
          <w:sz w:val="22"/>
          <w:szCs w:val="22"/>
          <w:lang w:val="en-GB"/>
        </w:rPr>
        <w:t>ealthcare</w:t>
      </w:r>
      <w:r w:rsidRPr="2174BCAB" w:rsidR="7F3D4962">
        <w:rPr>
          <w:rFonts w:ascii="Arial" w:hAnsi="Arial" w:eastAsia="Arial" w:cs="Arial"/>
          <w:noProof w:val="0"/>
          <w:sz w:val="22"/>
          <w:szCs w:val="22"/>
          <w:lang w:val="en-GB"/>
        </w:rPr>
        <w:t xml:space="preserve"> </w:t>
      </w:r>
      <w:r w:rsidRPr="2174BCAB" w:rsidR="7F3D4962">
        <w:rPr>
          <w:rFonts w:ascii="Arial" w:hAnsi="Arial" w:eastAsia="Arial" w:cs="Arial"/>
          <w:noProof w:val="0"/>
          <w:sz w:val="22"/>
          <w:szCs w:val="22"/>
          <w:lang w:val="en-GB"/>
        </w:rPr>
        <w:t>mu</w:t>
      </w:r>
      <w:r w:rsidRPr="2174BCAB" w:rsidR="7F3D4962">
        <w:rPr>
          <w:rFonts w:ascii="Arial" w:hAnsi="Arial" w:eastAsia="Arial" w:cs="Arial"/>
          <w:noProof w:val="0"/>
          <w:sz w:val="22"/>
          <w:szCs w:val="22"/>
          <w:lang w:val="en-GB"/>
        </w:rPr>
        <w:t>lti</w:t>
      </w:r>
      <w:r w:rsidRPr="2174BCAB" w:rsidR="604F459D">
        <w:rPr>
          <w:rFonts w:ascii="Arial" w:hAnsi="Arial" w:eastAsia="Arial" w:cs="Arial"/>
          <w:noProof w:val="0"/>
          <w:sz w:val="22"/>
          <w:szCs w:val="22"/>
          <w:lang w:val="en-GB"/>
        </w:rPr>
        <w:t>disciplinary</w:t>
      </w:r>
      <w:r w:rsidRPr="2174BCAB" w:rsidR="7F3D4962">
        <w:rPr>
          <w:rFonts w:ascii="Arial" w:hAnsi="Arial" w:eastAsia="Arial" w:cs="Arial"/>
          <w:noProof w:val="0"/>
          <w:sz w:val="22"/>
          <w:szCs w:val="22"/>
          <w:lang w:val="en-GB"/>
        </w:rPr>
        <w:t xml:space="preserve"> team </w:t>
      </w:r>
      <w:r w:rsidRPr="2174BCAB" w:rsidR="419F30E2">
        <w:rPr>
          <w:rFonts w:ascii="Arial" w:hAnsi="Arial" w:eastAsia="Arial" w:cs="Arial"/>
          <w:noProof w:val="0"/>
          <w:sz w:val="22"/>
          <w:szCs w:val="22"/>
          <w:lang w:val="en-GB"/>
        </w:rPr>
        <w:t>is a critical factor requiring consideration.</w:t>
      </w:r>
      <w:r w:rsidRPr="2174BCAB" w:rsidR="330289AD">
        <w:rPr>
          <w:rFonts w:ascii="Arial" w:hAnsi="Arial" w:eastAsia="Arial" w:cs="Arial"/>
          <w:noProof w:val="0"/>
          <w:sz w:val="22"/>
          <w:szCs w:val="22"/>
          <w:lang w:val="en-GB"/>
        </w:rPr>
        <w:t xml:space="preserve"> Effective communication </w:t>
      </w:r>
      <w:r w:rsidRPr="2174BCAB" w:rsidR="5A391869">
        <w:rPr>
          <w:rFonts w:ascii="Arial" w:hAnsi="Arial" w:eastAsia="Arial" w:cs="Arial"/>
          <w:noProof w:val="0"/>
          <w:sz w:val="22"/>
          <w:szCs w:val="22"/>
          <w:lang w:val="en-GB"/>
        </w:rPr>
        <w:t xml:space="preserve">is </w:t>
      </w:r>
      <w:r w:rsidRPr="2174BCAB" w:rsidR="50845DFD">
        <w:rPr>
          <w:rFonts w:ascii="Arial" w:hAnsi="Arial" w:eastAsia="Arial" w:cs="Arial"/>
          <w:noProof w:val="0"/>
          <w:sz w:val="22"/>
          <w:szCs w:val="22"/>
          <w:lang w:val="en-GB"/>
        </w:rPr>
        <w:t>fundamental</w:t>
      </w:r>
      <w:r w:rsidRPr="2174BCAB" w:rsidR="5A391869">
        <w:rPr>
          <w:rFonts w:ascii="Arial" w:hAnsi="Arial" w:eastAsia="Arial" w:cs="Arial"/>
          <w:noProof w:val="0"/>
          <w:sz w:val="22"/>
          <w:szCs w:val="22"/>
          <w:lang w:val="en-GB"/>
        </w:rPr>
        <w:t xml:space="preserve"> for safe medication management d</w:t>
      </w:r>
      <w:r w:rsidRPr="2174BCAB" w:rsidR="5A391869">
        <w:rPr>
          <w:rFonts w:ascii="Arial" w:hAnsi="Arial" w:eastAsia="Arial" w:cs="Arial"/>
          <w:noProof w:val="0"/>
          <w:sz w:val="22"/>
          <w:szCs w:val="22"/>
          <w:lang w:val="en-GB"/>
        </w:rPr>
        <w:t>uring th</w:t>
      </w:r>
      <w:r w:rsidRPr="2174BCAB" w:rsidR="5A391869">
        <w:rPr>
          <w:rFonts w:ascii="Arial" w:hAnsi="Arial" w:eastAsia="Arial" w:cs="Arial"/>
          <w:noProof w:val="0"/>
          <w:sz w:val="22"/>
          <w:szCs w:val="22"/>
          <w:lang w:val="en-GB"/>
        </w:rPr>
        <w:t xml:space="preserve">e prescribing and medication </w:t>
      </w:r>
      <w:r w:rsidRPr="2174BCAB" w:rsidR="10BEE688">
        <w:rPr>
          <w:rFonts w:ascii="Arial" w:hAnsi="Arial" w:eastAsia="Arial" w:cs="Arial"/>
          <w:noProof w:val="0"/>
          <w:sz w:val="22"/>
          <w:szCs w:val="22"/>
          <w:lang w:val="en-GB"/>
        </w:rPr>
        <w:t xml:space="preserve">administration </w:t>
      </w:r>
      <w:r w:rsidRPr="2174BCAB" w:rsidR="52DB9084">
        <w:rPr>
          <w:rFonts w:ascii="Arial" w:hAnsi="Arial" w:eastAsia="Arial" w:cs="Arial"/>
          <w:noProof w:val="0"/>
          <w:sz w:val="22"/>
          <w:szCs w:val="22"/>
          <w:lang w:val="en-GB"/>
        </w:rPr>
        <w:t>(Jose, 2020)</w:t>
      </w:r>
      <w:r w:rsidRPr="2174BCAB" w:rsidR="5661FB38">
        <w:rPr>
          <w:rFonts w:ascii="Arial" w:hAnsi="Arial" w:eastAsia="Arial" w:cs="Arial"/>
          <w:noProof w:val="0"/>
          <w:sz w:val="22"/>
          <w:szCs w:val="22"/>
          <w:lang w:val="en-GB"/>
        </w:rPr>
        <w:t>. A</w:t>
      </w:r>
      <w:r w:rsidRPr="2174BCAB" w:rsidR="1E6BC258">
        <w:rPr>
          <w:rFonts w:ascii="Arial" w:hAnsi="Arial" w:eastAsia="Arial" w:cs="Arial"/>
          <w:noProof w:val="0"/>
          <w:sz w:val="22"/>
          <w:szCs w:val="22"/>
          <w:lang w:val="en-GB"/>
        </w:rPr>
        <w:t xml:space="preserve">ccording to this case the breakdown </w:t>
      </w:r>
      <w:r w:rsidRPr="2174BCAB" w:rsidR="056226DD">
        <w:rPr>
          <w:rFonts w:ascii="Arial" w:hAnsi="Arial" w:eastAsia="Arial" w:cs="Arial"/>
          <w:noProof w:val="0"/>
          <w:sz w:val="22"/>
          <w:szCs w:val="22"/>
          <w:lang w:val="en-GB"/>
        </w:rPr>
        <w:t xml:space="preserve">in communication has contributed </w:t>
      </w:r>
      <w:r w:rsidRPr="2174BCAB" w:rsidR="0992F06C">
        <w:rPr>
          <w:rFonts w:ascii="Arial" w:hAnsi="Arial" w:eastAsia="Arial" w:cs="Arial"/>
          <w:noProof w:val="0"/>
          <w:sz w:val="22"/>
          <w:szCs w:val="22"/>
          <w:lang w:val="en-GB"/>
        </w:rPr>
        <w:t>to inaccurate</w:t>
      </w:r>
      <w:r w:rsidRPr="2174BCAB" w:rsidR="0B2BD4E1">
        <w:rPr>
          <w:rFonts w:ascii="Arial" w:hAnsi="Arial" w:eastAsia="Arial" w:cs="Arial"/>
          <w:noProof w:val="0"/>
          <w:sz w:val="22"/>
          <w:szCs w:val="22"/>
          <w:lang w:val="en-GB"/>
        </w:rPr>
        <w:t xml:space="preserve"> information being transferred</w:t>
      </w:r>
      <w:r w:rsidRPr="2174BCAB" w:rsidR="771A7C31">
        <w:rPr>
          <w:rFonts w:ascii="Arial" w:hAnsi="Arial" w:eastAsia="Arial" w:cs="Arial"/>
          <w:noProof w:val="0"/>
          <w:sz w:val="22"/>
          <w:szCs w:val="22"/>
          <w:lang w:val="en-GB"/>
        </w:rPr>
        <w:t xml:space="preserve"> leading to the overdose. </w:t>
      </w:r>
      <w:r w:rsidRPr="2174BCAB" w:rsidR="67592F91">
        <w:rPr>
          <w:rFonts w:ascii="Arial" w:hAnsi="Arial" w:eastAsia="Arial" w:cs="Arial"/>
          <w:noProof w:val="0"/>
          <w:sz w:val="22"/>
          <w:szCs w:val="22"/>
          <w:lang w:val="en-GB"/>
        </w:rPr>
        <w:t>However,</w:t>
      </w:r>
      <w:r w:rsidRPr="2174BCAB" w:rsidR="771A7C31">
        <w:rPr>
          <w:rFonts w:ascii="Arial" w:hAnsi="Arial" w:eastAsia="Arial" w:cs="Arial"/>
          <w:noProof w:val="0"/>
          <w:sz w:val="22"/>
          <w:szCs w:val="22"/>
          <w:lang w:val="en-GB"/>
        </w:rPr>
        <w:t xml:space="preserve"> failure of c</w:t>
      </w:r>
      <w:r w:rsidRPr="2174BCAB" w:rsidR="02333DF5">
        <w:rPr>
          <w:rFonts w:ascii="Arial" w:hAnsi="Arial" w:eastAsia="Arial" w:cs="Arial"/>
          <w:noProof w:val="0"/>
          <w:sz w:val="22"/>
          <w:szCs w:val="22"/>
          <w:lang w:val="en-GB"/>
        </w:rPr>
        <w:t>ommunication</w:t>
      </w:r>
      <w:r w:rsidRPr="2174BCAB" w:rsidR="0A63F4EB">
        <w:rPr>
          <w:rFonts w:ascii="Arial" w:hAnsi="Arial" w:eastAsia="Arial" w:cs="Arial"/>
          <w:noProof w:val="0"/>
          <w:sz w:val="22"/>
          <w:szCs w:val="22"/>
          <w:lang w:val="en-GB"/>
        </w:rPr>
        <w:t xml:space="preserve"> rarely occurs </w:t>
      </w:r>
      <w:r w:rsidRPr="2174BCAB" w:rsidR="72A4F1F4">
        <w:rPr>
          <w:rFonts w:ascii="Arial" w:hAnsi="Arial" w:eastAsia="Arial" w:cs="Arial"/>
          <w:noProof w:val="0"/>
          <w:sz w:val="22"/>
          <w:szCs w:val="22"/>
          <w:lang w:val="en-GB"/>
        </w:rPr>
        <w:t>alone,</w:t>
      </w:r>
      <w:r w:rsidRPr="2174BCAB" w:rsidR="0DA1C14D">
        <w:rPr>
          <w:rFonts w:ascii="Arial" w:hAnsi="Arial" w:eastAsia="Arial" w:cs="Arial"/>
          <w:noProof w:val="0"/>
          <w:sz w:val="22"/>
          <w:szCs w:val="22"/>
          <w:lang w:val="en-GB"/>
        </w:rPr>
        <w:t xml:space="preserve"> and </w:t>
      </w:r>
      <w:r w:rsidRPr="2174BCAB" w:rsidR="3247CFBC">
        <w:rPr>
          <w:rFonts w:ascii="Arial" w:hAnsi="Arial" w:eastAsia="Arial" w:cs="Arial"/>
          <w:noProof w:val="0"/>
          <w:sz w:val="22"/>
          <w:szCs w:val="22"/>
          <w:lang w:val="en-GB"/>
        </w:rPr>
        <w:t xml:space="preserve">it </w:t>
      </w:r>
      <w:r w:rsidRPr="2174BCAB" w:rsidR="4E0A15A9">
        <w:rPr>
          <w:rFonts w:ascii="Arial" w:hAnsi="Arial" w:eastAsia="Arial" w:cs="Arial"/>
          <w:noProof w:val="0"/>
          <w:sz w:val="22"/>
          <w:szCs w:val="22"/>
          <w:lang w:val="en-GB"/>
        </w:rPr>
        <w:t>is associated</w:t>
      </w:r>
      <w:r w:rsidRPr="2174BCAB" w:rsidR="0DA1C14D">
        <w:rPr>
          <w:rFonts w:ascii="Arial" w:hAnsi="Arial" w:eastAsia="Arial" w:cs="Arial"/>
          <w:noProof w:val="0"/>
          <w:sz w:val="22"/>
          <w:szCs w:val="22"/>
          <w:lang w:val="en-GB"/>
        </w:rPr>
        <w:t xml:space="preserve"> </w:t>
      </w:r>
      <w:r w:rsidRPr="2174BCAB" w:rsidR="14B3EC43">
        <w:rPr>
          <w:rFonts w:ascii="Arial" w:hAnsi="Arial" w:eastAsia="Arial" w:cs="Arial"/>
          <w:noProof w:val="0"/>
          <w:sz w:val="22"/>
          <w:szCs w:val="22"/>
          <w:lang w:val="en-GB"/>
        </w:rPr>
        <w:t>by organisational pressures</w:t>
      </w:r>
      <w:r w:rsidRPr="2174BCAB" w:rsidR="430B0CA3">
        <w:rPr>
          <w:rFonts w:ascii="Arial" w:hAnsi="Arial" w:eastAsia="Arial" w:cs="Arial"/>
          <w:noProof w:val="0"/>
          <w:sz w:val="22"/>
          <w:szCs w:val="22"/>
          <w:lang w:val="en-GB"/>
        </w:rPr>
        <w:t xml:space="preserve"> (</w:t>
      </w:r>
      <w:r w:rsidRPr="2174BCAB" w:rsidR="430B0CA3">
        <w:rPr>
          <w:rFonts w:ascii="Arial" w:hAnsi="Arial" w:eastAsia="Arial" w:cs="Arial"/>
          <w:noProof w:val="0"/>
          <w:sz w:val="22"/>
          <w:szCs w:val="22"/>
          <w:lang w:val="en-GB"/>
        </w:rPr>
        <w:t>Alrowily</w:t>
      </w:r>
      <w:r w:rsidRPr="2174BCAB" w:rsidR="430B0CA3">
        <w:rPr>
          <w:rFonts w:ascii="Arial" w:hAnsi="Arial" w:eastAsia="Arial" w:cs="Arial"/>
          <w:noProof w:val="0"/>
          <w:sz w:val="22"/>
          <w:szCs w:val="22"/>
          <w:lang w:val="en-GB"/>
        </w:rPr>
        <w:t xml:space="preserve"> et al., 2024).</w:t>
      </w:r>
      <w:r w:rsidRPr="2174BCAB" w:rsidR="04B47139">
        <w:rPr>
          <w:rFonts w:ascii="Arial" w:hAnsi="Arial" w:eastAsia="Arial" w:cs="Arial"/>
          <w:noProof w:val="0"/>
          <w:sz w:val="22"/>
          <w:szCs w:val="22"/>
          <w:lang w:val="en-GB"/>
        </w:rPr>
        <w:t xml:space="preserve"> </w:t>
      </w:r>
      <w:r w:rsidRPr="2174BCAB" w:rsidR="06D8241F">
        <w:rPr>
          <w:rFonts w:ascii="Arial" w:hAnsi="Arial" w:eastAsia="Arial" w:cs="Arial"/>
          <w:noProof w:val="0"/>
          <w:sz w:val="22"/>
          <w:szCs w:val="22"/>
          <w:lang w:val="en-GB"/>
        </w:rPr>
        <w:t>Consequently,</w:t>
      </w:r>
      <w:r w:rsidRPr="2174BCAB" w:rsidR="04B47139">
        <w:rPr>
          <w:rFonts w:ascii="Arial" w:hAnsi="Arial" w:eastAsia="Arial" w:cs="Arial"/>
          <w:noProof w:val="0"/>
          <w:sz w:val="22"/>
          <w:szCs w:val="22"/>
          <w:lang w:val="en-GB"/>
        </w:rPr>
        <w:t xml:space="preserve"> impro</w:t>
      </w:r>
      <w:r w:rsidRPr="2174BCAB" w:rsidR="664BB40F">
        <w:rPr>
          <w:rFonts w:ascii="Arial" w:hAnsi="Arial" w:eastAsia="Arial" w:cs="Arial"/>
          <w:noProof w:val="0"/>
          <w:sz w:val="22"/>
          <w:szCs w:val="22"/>
          <w:lang w:val="en-GB"/>
        </w:rPr>
        <w:t xml:space="preserve">ving communication alone is unlikely to prevent similar incidents unless healthcare organisations address </w:t>
      </w:r>
      <w:r w:rsidRPr="2174BCAB" w:rsidR="12B3D5FF">
        <w:rPr>
          <w:rFonts w:ascii="Arial" w:hAnsi="Arial" w:eastAsia="Arial" w:cs="Arial"/>
          <w:noProof w:val="0"/>
          <w:sz w:val="22"/>
          <w:szCs w:val="22"/>
          <w:lang w:val="en-GB"/>
        </w:rPr>
        <w:t>environmental</w:t>
      </w:r>
      <w:r w:rsidRPr="2174BCAB" w:rsidR="40FF5C1E">
        <w:rPr>
          <w:rFonts w:ascii="Arial" w:hAnsi="Arial" w:eastAsia="Arial" w:cs="Arial"/>
          <w:noProof w:val="0"/>
          <w:sz w:val="22"/>
          <w:szCs w:val="22"/>
          <w:lang w:val="en-GB"/>
        </w:rPr>
        <w:t xml:space="preserve"> and organisational </w:t>
      </w:r>
      <w:r w:rsidRPr="2174BCAB" w:rsidR="45D16B3E">
        <w:rPr>
          <w:rFonts w:ascii="Arial" w:hAnsi="Arial" w:eastAsia="Arial" w:cs="Arial"/>
          <w:noProof w:val="0"/>
          <w:sz w:val="22"/>
          <w:szCs w:val="22"/>
          <w:lang w:val="en-GB"/>
        </w:rPr>
        <w:t>conditions</w:t>
      </w:r>
      <w:r w:rsidRPr="2174BCAB" w:rsidR="40FF5C1E">
        <w:rPr>
          <w:rFonts w:ascii="Arial" w:hAnsi="Arial" w:eastAsia="Arial" w:cs="Arial"/>
          <w:noProof w:val="0"/>
          <w:sz w:val="22"/>
          <w:szCs w:val="22"/>
          <w:lang w:val="en-GB"/>
        </w:rPr>
        <w:t xml:space="preserve"> which influences communication breakdowns</w:t>
      </w:r>
      <w:r w:rsidRPr="2174BCAB" w:rsidR="565E4365">
        <w:rPr>
          <w:rFonts w:ascii="Arial" w:hAnsi="Arial" w:eastAsia="Arial" w:cs="Arial"/>
          <w:noProof w:val="0"/>
          <w:sz w:val="22"/>
          <w:szCs w:val="22"/>
          <w:lang w:val="en-GB"/>
        </w:rPr>
        <w:t xml:space="preserve"> (NHS </w:t>
      </w:r>
      <w:r w:rsidRPr="2174BCAB" w:rsidR="23D120D5">
        <w:rPr>
          <w:rFonts w:ascii="Arial" w:hAnsi="Arial" w:eastAsia="Arial" w:cs="Arial"/>
          <w:noProof w:val="0"/>
          <w:sz w:val="22"/>
          <w:szCs w:val="22"/>
          <w:lang w:val="en-GB"/>
        </w:rPr>
        <w:t>England,</w:t>
      </w:r>
      <w:r w:rsidRPr="2174BCAB" w:rsidR="565E4365">
        <w:rPr>
          <w:rFonts w:ascii="Arial" w:hAnsi="Arial" w:eastAsia="Arial" w:cs="Arial"/>
          <w:noProof w:val="0"/>
          <w:sz w:val="22"/>
          <w:szCs w:val="22"/>
          <w:lang w:val="en-GB"/>
        </w:rPr>
        <w:t xml:space="preserve"> 20</w:t>
      </w:r>
      <w:r w:rsidRPr="2174BCAB" w:rsidR="6B9F28E2">
        <w:rPr>
          <w:rFonts w:ascii="Arial" w:hAnsi="Arial" w:eastAsia="Arial" w:cs="Arial"/>
          <w:noProof w:val="0"/>
          <w:sz w:val="22"/>
          <w:szCs w:val="22"/>
          <w:lang w:val="en-GB"/>
        </w:rPr>
        <w:t>2</w:t>
      </w:r>
      <w:r w:rsidRPr="2174BCAB" w:rsidR="565E4365">
        <w:rPr>
          <w:rFonts w:ascii="Arial" w:hAnsi="Arial" w:eastAsia="Arial" w:cs="Arial"/>
          <w:noProof w:val="0"/>
          <w:sz w:val="22"/>
          <w:szCs w:val="22"/>
          <w:lang w:val="en-GB"/>
        </w:rPr>
        <w:t>4)</w:t>
      </w:r>
      <w:r w:rsidRPr="2174BCAB" w:rsidR="44CC0693">
        <w:rPr>
          <w:rFonts w:ascii="Arial" w:hAnsi="Arial" w:eastAsia="Arial" w:cs="Arial"/>
          <w:noProof w:val="0"/>
          <w:sz w:val="22"/>
          <w:szCs w:val="22"/>
          <w:lang w:val="en-GB"/>
        </w:rPr>
        <w:t>.</w:t>
      </w:r>
    </w:p>
    <w:p w:rsidR="4BE3BFF7" w:rsidP="4E9EEC0E" w:rsidRDefault="4BE3BFF7" w14:paraId="0CC48AE2" w14:textId="5CDE1E9A">
      <w:pPr>
        <w:pStyle w:val="p1"/>
        <w:spacing w:line="360" w:lineRule="auto"/>
      </w:pPr>
      <w:r w:rsidRPr="69A57BC8" w:rsidR="44CC0693">
        <w:rPr>
          <w:rFonts w:ascii="Arial" w:hAnsi="Arial" w:eastAsia="Arial" w:cs="Arial"/>
          <w:noProof w:val="0"/>
          <w:sz w:val="22"/>
          <w:szCs w:val="22"/>
          <w:lang w:val="en-GB"/>
        </w:rPr>
        <w:t xml:space="preserve"> </w:t>
      </w:r>
    </w:p>
    <w:p w:rsidR="4BE3BFF7" w:rsidP="4E9EEC0E" w:rsidRDefault="4BE3BFF7" w14:paraId="3732A987" w14:textId="01E63E5F">
      <w:pPr>
        <w:pStyle w:val="p1"/>
        <w:spacing w:line="360" w:lineRule="auto"/>
      </w:pPr>
      <w:r w:rsidRPr="69A57BC8" w:rsidR="7E9EE5A9">
        <w:rPr>
          <w:rFonts w:ascii="Arial" w:hAnsi="Arial" w:eastAsia="Arial" w:cs="Arial"/>
          <w:noProof w:val="0"/>
          <w:sz w:val="22"/>
          <w:szCs w:val="22"/>
          <w:lang w:val="en-GB"/>
        </w:rPr>
        <w:t xml:space="preserve">In </w:t>
      </w:r>
      <w:r w:rsidRPr="69A57BC8" w:rsidR="12103C96">
        <w:rPr>
          <w:rFonts w:ascii="Arial" w:hAnsi="Arial" w:eastAsia="Arial" w:cs="Arial"/>
          <w:noProof w:val="0"/>
          <w:sz w:val="22"/>
          <w:szCs w:val="22"/>
          <w:lang w:val="en-GB"/>
        </w:rPr>
        <w:t>addition,</w:t>
      </w:r>
      <w:r w:rsidRPr="69A57BC8" w:rsidR="7795FC49">
        <w:rPr>
          <w:rFonts w:ascii="Arial" w:hAnsi="Arial" w:eastAsia="Arial" w:cs="Arial"/>
          <w:noProof w:val="0"/>
          <w:sz w:val="22"/>
          <w:szCs w:val="22"/>
          <w:lang w:val="en-GB"/>
        </w:rPr>
        <w:t xml:space="preserve"> excessive workload</w:t>
      </w:r>
      <w:r w:rsidRPr="69A57BC8" w:rsidR="6EDFFCD9">
        <w:rPr>
          <w:rFonts w:ascii="Arial" w:hAnsi="Arial" w:eastAsia="Arial" w:cs="Arial"/>
          <w:noProof w:val="0"/>
          <w:sz w:val="22"/>
          <w:szCs w:val="22"/>
          <w:lang w:val="en-GB"/>
        </w:rPr>
        <w:t xml:space="preserve"> pressure influences critical consideration increase </w:t>
      </w:r>
      <w:r w:rsidRPr="69A57BC8" w:rsidR="0A4621A6">
        <w:rPr>
          <w:rFonts w:ascii="Arial" w:hAnsi="Arial" w:eastAsia="Arial" w:cs="Arial"/>
          <w:noProof w:val="0"/>
          <w:sz w:val="22"/>
          <w:szCs w:val="22"/>
          <w:lang w:val="en-GB"/>
        </w:rPr>
        <w:t>patient</w:t>
      </w:r>
      <w:r w:rsidRPr="69A57BC8" w:rsidR="6EDFFCD9">
        <w:rPr>
          <w:rFonts w:ascii="Arial" w:hAnsi="Arial" w:eastAsia="Arial" w:cs="Arial"/>
          <w:noProof w:val="0"/>
          <w:sz w:val="22"/>
          <w:szCs w:val="22"/>
          <w:lang w:val="en-GB"/>
        </w:rPr>
        <w:t xml:space="preserve"> demands, </w:t>
      </w:r>
      <w:r w:rsidRPr="69A57BC8" w:rsidR="3458C83F">
        <w:rPr>
          <w:rFonts w:ascii="Arial" w:hAnsi="Arial" w:eastAsia="Arial" w:cs="Arial"/>
          <w:noProof w:val="0"/>
          <w:sz w:val="22"/>
          <w:szCs w:val="22"/>
          <w:lang w:val="en-GB"/>
        </w:rPr>
        <w:t>limited</w:t>
      </w:r>
      <w:r w:rsidRPr="69A57BC8" w:rsidR="6EDFFCD9">
        <w:rPr>
          <w:rFonts w:ascii="Arial" w:hAnsi="Arial" w:eastAsia="Arial" w:cs="Arial"/>
          <w:noProof w:val="0"/>
          <w:sz w:val="22"/>
          <w:szCs w:val="22"/>
          <w:lang w:val="en-GB"/>
        </w:rPr>
        <w:t xml:space="preserve"> staff and high </w:t>
      </w:r>
      <w:r w:rsidRPr="69A57BC8" w:rsidR="00E8A980">
        <w:rPr>
          <w:rFonts w:ascii="Arial" w:hAnsi="Arial" w:eastAsia="Arial" w:cs="Arial"/>
          <w:noProof w:val="0"/>
          <w:sz w:val="22"/>
          <w:szCs w:val="22"/>
          <w:lang w:val="en-GB"/>
        </w:rPr>
        <w:t xml:space="preserve">clinical workload have </w:t>
      </w:r>
      <w:r w:rsidRPr="69A57BC8" w:rsidR="3ED7482B">
        <w:rPr>
          <w:rFonts w:ascii="Arial" w:hAnsi="Arial" w:eastAsia="Arial" w:cs="Arial"/>
          <w:noProof w:val="0"/>
          <w:sz w:val="22"/>
          <w:szCs w:val="22"/>
          <w:lang w:val="en-GB"/>
        </w:rPr>
        <w:t>become</w:t>
      </w:r>
      <w:r w:rsidRPr="69A57BC8" w:rsidR="00E8A980">
        <w:rPr>
          <w:rFonts w:ascii="Arial" w:hAnsi="Arial" w:eastAsia="Arial" w:cs="Arial"/>
          <w:noProof w:val="0"/>
          <w:sz w:val="22"/>
          <w:szCs w:val="22"/>
          <w:lang w:val="en-GB"/>
        </w:rPr>
        <w:t xml:space="preserve"> a challenge</w:t>
      </w:r>
      <w:r w:rsidRPr="69A57BC8" w:rsidR="576687A4">
        <w:rPr>
          <w:rFonts w:ascii="Arial" w:hAnsi="Arial" w:eastAsia="Arial" w:cs="Arial"/>
          <w:noProof w:val="0"/>
          <w:sz w:val="22"/>
          <w:szCs w:val="22"/>
          <w:lang w:val="en-GB"/>
        </w:rPr>
        <w:t xml:space="preserve"> </w:t>
      </w:r>
      <w:r w:rsidRPr="69A57BC8" w:rsidR="20BB797A">
        <w:rPr>
          <w:rFonts w:ascii="Arial" w:hAnsi="Arial" w:eastAsia="Arial" w:cs="Arial"/>
          <w:noProof w:val="0"/>
          <w:sz w:val="22"/>
          <w:szCs w:val="22"/>
          <w:lang w:val="en-GB"/>
        </w:rPr>
        <w:t xml:space="preserve">across healthcare services and can significantly influence </w:t>
      </w:r>
      <w:r w:rsidRPr="69A57BC8" w:rsidR="7C2154FB">
        <w:rPr>
          <w:rFonts w:ascii="Arial" w:hAnsi="Arial" w:eastAsia="Arial" w:cs="Arial"/>
          <w:noProof w:val="0"/>
          <w:sz w:val="22"/>
          <w:szCs w:val="22"/>
          <w:lang w:val="en-GB"/>
        </w:rPr>
        <w:t>patient</w:t>
      </w:r>
      <w:r w:rsidRPr="69A57BC8" w:rsidR="20BB797A">
        <w:rPr>
          <w:rFonts w:ascii="Arial" w:hAnsi="Arial" w:eastAsia="Arial" w:cs="Arial"/>
          <w:noProof w:val="0"/>
          <w:sz w:val="22"/>
          <w:szCs w:val="22"/>
          <w:lang w:val="en-GB"/>
        </w:rPr>
        <w:t xml:space="preserve"> safety. </w:t>
      </w:r>
      <w:r w:rsidRPr="69A57BC8" w:rsidR="383AD168">
        <w:rPr>
          <w:rFonts w:ascii="Arial" w:hAnsi="Arial" w:eastAsia="Arial" w:cs="Arial"/>
          <w:noProof w:val="0"/>
          <w:sz w:val="22"/>
          <w:szCs w:val="22"/>
          <w:lang w:val="en-GB"/>
        </w:rPr>
        <w:t xml:space="preserve">Under pressure healthcare </w:t>
      </w:r>
      <w:r w:rsidRPr="69A57BC8" w:rsidR="418EE544">
        <w:rPr>
          <w:rFonts w:ascii="Arial" w:hAnsi="Arial" w:eastAsia="Arial" w:cs="Arial"/>
          <w:noProof w:val="0"/>
          <w:sz w:val="22"/>
          <w:szCs w:val="22"/>
          <w:lang w:val="en-GB"/>
        </w:rPr>
        <w:t>professionals'</w:t>
      </w:r>
      <w:r w:rsidRPr="69A57BC8" w:rsidR="383AD168">
        <w:rPr>
          <w:rFonts w:ascii="Arial" w:hAnsi="Arial" w:eastAsia="Arial" w:cs="Arial"/>
          <w:noProof w:val="0"/>
          <w:sz w:val="22"/>
          <w:szCs w:val="22"/>
          <w:lang w:val="en-GB"/>
        </w:rPr>
        <w:t xml:space="preserve"> experiences </w:t>
      </w:r>
      <w:r w:rsidRPr="69A57BC8" w:rsidR="70F0746C">
        <w:rPr>
          <w:rFonts w:ascii="Arial" w:hAnsi="Arial" w:eastAsia="Arial" w:cs="Arial"/>
          <w:noProof w:val="0"/>
          <w:sz w:val="22"/>
          <w:szCs w:val="22"/>
          <w:lang w:val="en-GB"/>
        </w:rPr>
        <w:t>immense</w:t>
      </w:r>
      <w:r w:rsidRPr="69A57BC8" w:rsidR="383AD168">
        <w:rPr>
          <w:rFonts w:ascii="Arial" w:hAnsi="Arial" w:eastAsia="Arial" w:cs="Arial"/>
          <w:noProof w:val="0"/>
          <w:sz w:val="22"/>
          <w:szCs w:val="22"/>
          <w:lang w:val="en-GB"/>
        </w:rPr>
        <w:t xml:space="preserve"> cognitive overload, fatigue,</w:t>
      </w:r>
      <w:r w:rsidRPr="69A57BC8" w:rsidR="1891C8D7">
        <w:rPr>
          <w:rFonts w:ascii="Arial" w:hAnsi="Arial" w:eastAsia="Arial" w:cs="Arial"/>
          <w:noProof w:val="0"/>
          <w:sz w:val="22"/>
          <w:szCs w:val="22"/>
          <w:lang w:val="en-GB"/>
        </w:rPr>
        <w:t xml:space="preserve"> and </w:t>
      </w:r>
      <w:r w:rsidRPr="69A57BC8" w:rsidR="383AD168">
        <w:rPr>
          <w:rFonts w:ascii="Arial" w:hAnsi="Arial" w:eastAsia="Arial" w:cs="Arial"/>
          <w:noProof w:val="0"/>
          <w:sz w:val="22"/>
          <w:szCs w:val="22"/>
          <w:lang w:val="en-GB"/>
        </w:rPr>
        <w:t>pressure</w:t>
      </w:r>
      <w:r w:rsidRPr="69A57BC8" w:rsidR="3C96BB61">
        <w:rPr>
          <w:rFonts w:ascii="Arial" w:hAnsi="Arial" w:eastAsia="Arial" w:cs="Arial"/>
          <w:noProof w:val="0"/>
          <w:sz w:val="22"/>
          <w:szCs w:val="22"/>
          <w:lang w:val="en-GB"/>
        </w:rPr>
        <w:t xml:space="preserve"> reducing </w:t>
      </w:r>
      <w:r w:rsidRPr="69A57BC8" w:rsidR="5E6EA578">
        <w:rPr>
          <w:rFonts w:ascii="Arial" w:hAnsi="Arial" w:eastAsia="Arial" w:cs="Arial"/>
          <w:noProof w:val="0"/>
          <w:sz w:val="22"/>
          <w:szCs w:val="22"/>
          <w:lang w:val="en-GB"/>
        </w:rPr>
        <w:t>opportunities</w:t>
      </w:r>
      <w:r w:rsidRPr="69A57BC8" w:rsidR="3C96BB61">
        <w:rPr>
          <w:rFonts w:ascii="Arial" w:hAnsi="Arial" w:eastAsia="Arial" w:cs="Arial"/>
          <w:noProof w:val="0"/>
          <w:sz w:val="22"/>
          <w:szCs w:val="22"/>
          <w:lang w:val="en-GB"/>
        </w:rPr>
        <w:t xml:space="preserve"> to complete medication checks </w:t>
      </w:r>
      <w:r w:rsidRPr="69A57BC8" w:rsidR="752DD263">
        <w:rPr>
          <w:rFonts w:ascii="Arial" w:hAnsi="Arial" w:eastAsia="Arial" w:cs="Arial"/>
          <w:noProof w:val="0"/>
          <w:sz w:val="22"/>
          <w:szCs w:val="22"/>
          <w:lang w:val="en-GB"/>
        </w:rPr>
        <w:t>(Care Quality Commission, 2022)</w:t>
      </w:r>
      <w:r w:rsidRPr="69A57BC8" w:rsidR="476073B7">
        <w:rPr>
          <w:rFonts w:ascii="Arial" w:hAnsi="Arial" w:eastAsia="Arial" w:cs="Arial"/>
          <w:noProof w:val="0"/>
          <w:sz w:val="22"/>
          <w:szCs w:val="22"/>
          <w:lang w:val="en-GB"/>
        </w:rPr>
        <w:t xml:space="preserve">. </w:t>
      </w:r>
      <w:r w:rsidRPr="69A57BC8" w:rsidR="2069D5A4">
        <w:rPr>
          <w:rFonts w:ascii="Arial" w:hAnsi="Arial" w:eastAsia="Arial" w:cs="Arial"/>
          <w:noProof w:val="0"/>
          <w:sz w:val="22"/>
          <w:szCs w:val="22"/>
          <w:lang w:val="en-GB"/>
        </w:rPr>
        <w:t>Although</w:t>
      </w:r>
      <w:r w:rsidRPr="69A57BC8" w:rsidR="193FA609">
        <w:rPr>
          <w:rFonts w:ascii="Arial" w:hAnsi="Arial" w:eastAsia="Arial" w:cs="Arial"/>
          <w:noProof w:val="0"/>
          <w:sz w:val="22"/>
          <w:szCs w:val="22"/>
          <w:lang w:val="en-GB"/>
        </w:rPr>
        <w:t xml:space="preserve"> professional </w:t>
      </w:r>
      <w:r w:rsidRPr="69A57BC8" w:rsidR="0E489CB8">
        <w:rPr>
          <w:rFonts w:ascii="Arial" w:hAnsi="Arial" w:eastAsia="Arial" w:cs="Arial"/>
          <w:noProof w:val="0"/>
          <w:sz w:val="22"/>
          <w:szCs w:val="22"/>
          <w:lang w:val="en-GB"/>
        </w:rPr>
        <w:t>accountability</w:t>
      </w:r>
      <w:r w:rsidRPr="69A57BC8" w:rsidR="193FA609">
        <w:rPr>
          <w:rFonts w:ascii="Arial" w:hAnsi="Arial" w:eastAsia="Arial" w:cs="Arial"/>
          <w:noProof w:val="0"/>
          <w:sz w:val="22"/>
          <w:szCs w:val="22"/>
          <w:lang w:val="en-GB"/>
        </w:rPr>
        <w:t xml:space="preserve"> </w:t>
      </w:r>
      <w:r w:rsidRPr="69A57BC8" w:rsidR="193FA609">
        <w:rPr>
          <w:rFonts w:ascii="Arial" w:hAnsi="Arial" w:eastAsia="Arial" w:cs="Arial"/>
          <w:noProof w:val="0"/>
          <w:sz w:val="22"/>
          <w:szCs w:val="22"/>
          <w:lang w:val="en-GB"/>
        </w:rPr>
        <w:t>remains</w:t>
      </w:r>
      <w:r w:rsidRPr="69A57BC8" w:rsidR="193FA609">
        <w:rPr>
          <w:rFonts w:ascii="Arial" w:hAnsi="Arial" w:eastAsia="Arial" w:cs="Arial"/>
          <w:noProof w:val="0"/>
          <w:sz w:val="22"/>
          <w:szCs w:val="22"/>
          <w:lang w:val="en-GB"/>
        </w:rPr>
        <w:t xml:space="preserve"> </w:t>
      </w:r>
      <w:r w:rsidRPr="69A57BC8" w:rsidR="29EA9841">
        <w:rPr>
          <w:rFonts w:ascii="Arial" w:hAnsi="Arial" w:eastAsia="Arial" w:cs="Arial"/>
          <w:noProof w:val="0"/>
          <w:sz w:val="22"/>
          <w:szCs w:val="22"/>
          <w:lang w:val="en-GB"/>
        </w:rPr>
        <w:t>fundamental</w:t>
      </w:r>
      <w:r w:rsidRPr="69A57BC8" w:rsidR="193FA609">
        <w:rPr>
          <w:rFonts w:ascii="Arial" w:hAnsi="Arial" w:eastAsia="Arial" w:cs="Arial"/>
          <w:noProof w:val="0"/>
          <w:sz w:val="22"/>
          <w:szCs w:val="22"/>
          <w:lang w:val="en-GB"/>
        </w:rPr>
        <w:t xml:space="preserve"> in clinical practice, it is unrealistic to expe</w:t>
      </w:r>
      <w:r w:rsidRPr="69A57BC8" w:rsidR="007FFEC8">
        <w:rPr>
          <w:rFonts w:ascii="Arial" w:hAnsi="Arial" w:eastAsia="Arial" w:cs="Arial"/>
          <w:noProof w:val="0"/>
          <w:sz w:val="22"/>
          <w:szCs w:val="22"/>
          <w:lang w:val="en-GB"/>
        </w:rPr>
        <w:t xml:space="preserve">ct individual to consistently </w:t>
      </w:r>
      <w:r w:rsidRPr="69A57BC8" w:rsidR="026806D9">
        <w:rPr>
          <w:rFonts w:ascii="Arial" w:hAnsi="Arial" w:eastAsia="Arial" w:cs="Arial"/>
          <w:noProof w:val="0"/>
          <w:sz w:val="22"/>
          <w:szCs w:val="22"/>
          <w:lang w:val="en-GB"/>
        </w:rPr>
        <w:t xml:space="preserve">overcome </w:t>
      </w:r>
      <w:r w:rsidRPr="69A57BC8" w:rsidR="056FBF0C">
        <w:rPr>
          <w:rFonts w:ascii="Arial" w:hAnsi="Arial" w:eastAsia="Arial" w:cs="Arial"/>
          <w:noProof w:val="0"/>
          <w:sz w:val="22"/>
          <w:szCs w:val="22"/>
          <w:lang w:val="en-GB"/>
        </w:rPr>
        <w:t>persistent</w:t>
      </w:r>
      <w:r w:rsidRPr="69A57BC8" w:rsidR="026806D9">
        <w:rPr>
          <w:rFonts w:ascii="Arial" w:hAnsi="Arial" w:eastAsia="Arial" w:cs="Arial"/>
          <w:noProof w:val="0"/>
          <w:sz w:val="22"/>
          <w:szCs w:val="22"/>
          <w:lang w:val="en-GB"/>
        </w:rPr>
        <w:t xml:space="preserve"> organisational pressure. </w:t>
      </w:r>
      <w:r w:rsidRPr="69A57BC8" w:rsidR="18B2D65D">
        <w:rPr>
          <w:rFonts w:ascii="Arial" w:hAnsi="Arial" w:eastAsia="Arial" w:cs="Arial"/>
          <w:noProof w:val="0"/>
          <w:sz w:val="22"/>
          <w:szCs w:val="22"/>
          <w:lang w:val="en-GB"/>
        </w:rPr>
        <w:t xml:space="preserve">Therefore, healthcare </w:t>
      </w:r>
      <w:r w:rsidRPr="69A57BC8" w:rsidR="5212E9FB">
        <w:rPr>
          <w:rFonts w:ascii="Arial" w:hAnsi="Arial" w:eastAsia="Arial" w:cs="Arial"/>
          <w:noProof w:val="0"/>
          <w:sz w:val="22"/>
          <w:szCs w:val="22"/>
          <w:lang w:val="en-GB"/>
        </w:rPr>
        <w:t>organisational</w:t>
      </w:r>
      <w:r w:rsidRPr="69A57BC8" w:rsidR="18B2D65D">
        <w:rPr>
          <w:rFonts w:ascii="Arial" w:hAnsi="Arial" w:eastAsia="Arial" w:cs="Arial"/>
          <w:noProof w:val="0"/>
          <w:sz w:val="22"/>
          <w:szCs w:val="22"/>
          <w:lang w:val="en-GB"/>
        </w:rPr>
        <w:t xml:space="preserve"> in the </w:t>
      </w:r>
      <w:r w:rsidRPr="69A57BC8" w:rsidR="18B2D65D">
        <w:rPr>
          <w:rFonts w:ascii="Arial" w:hAnsi="Arial" w:eastAsia="Arial" w:cs="Arial"/>
          <w:noProof w:val="0"/>
          <w:sz w:val="22"/>
          <w:szCs w:val="22"/>
          <w:lang w:val="en-GB"/>
        </w:rPr>
        <w:t>uk</w:t>
      </w:r>
      <w:r w:rsidRPr="69A57BC8" w:rsidR="18B2D65D">
        <w:rPr>
          <w:rFonts w:ascii="Arial" w:hAnsi="Arial" w:eastAsia="Arial" w:cs="Arial"/>
          <w:noProof w:val="0"/>
          <w:sz w:val="22"/>
          <w:szCs w:val="22"/>
          <w:lang w:val="en-GB"/>
        </w:rPr>
        <w:t xml:space="preserve"> must ensure </w:t>
      </w:r>
      <w:r w:rsidRPr="69A57BC8" w:rsidR="7D59CEFA">
        <w:rPr>
          <w:rFonts w:ascii="Arial" w:hAnsi="Arial" w:eastAsia="Arial" w:cs="Arial"/>
          <w:noProof w:val="0"/>
          <w:sz w:val="22"/>
          <w:szCs w:val="22"/>
          <w:lang w:val="en-GB"/>
        </w:rPr>
        <w:t>systems</w:t>
      </w:r>
      <w:r w:rsidRPr="69A57BC8" w:rsidR="18B2D65D">
        <w:rPr>
          <w:rFonts w:ascii="Arial" w:hAnsi="Arial" w:eastAsia="Arial" w:cs="Arial"/>
          <w:noProof w:val="0"/>
          <w:sz w:val="22"/>
          <w:szCs w:val="22"/>
          <w:lang w:val="en-GB"/>
        </w:rPr>
        <w:t xml:space="preserve">, resources and working </w:t>
      </w:r>
      <w:r w:rsidRPr="69A57BC8" w:rsidR="7DC7BF9B">
        <w:rPr>
          <w:rFonts w:ascii="Arial" w:hAnsi="Arial" w:eastAsia="Arial" w:cs="Arial"/>
          <w:noProof w:val="0"/>
          <w:sz w:val="22"/>
          <w:szCs w:val="22"/>
          <w:lang w:val="en-GB"/>
        </w:rPr>
        <w:t>environment</w:t>
      </w:r>
      <w:r w:rsidRPr="69A57BC8" w:rsidR="18B2D65D">
        <w:rPr>
          <w:rFonts w:ascii="Arial" w:hAnsi="Arial" w:eastAsia="Arial" w:cs="Arial"/>
          <w:noProof w:val="0"/>
          <w:sz w:val="22"/>
          <w:szCs w:val="22"/>
          <w:lang w:val="en-GB"/>
        </w:rPr>
        <w:t xml:space="preserve"> is designed to support safe clinical</w:t>
      </w:r>
      <w:r w:rsidRPr="69A57BC8" w:rsidR="4F2F12FA">
        <w:rPr>
          <w:rFonts w:ascii="Arial" w:hAnsi="Arial" w:eastAsia="Arial" w:cs="Arial"/>
          <w:noProof w:val="0"/>
          <w:sz w:val="22"/>
          <w:szCs w:val="22"/>
          <w:lang w:val="en-GB"/>
        </w:rPr>
        <w:t xml:space="preserve"> decision making to reduce the numbers of preventable </w:t>
      </w:r>
      <w:r w:rsidRPr="69A57BC8" w:rsidR="3A4DA8F1">
        <w:rPr>
          <w:rFonts w:ascii="Arial" w:hAnsi="Arial" w:eastAsia="Arial" w:cs="Arial"/>
          <w:noProof w:val="0"/>
          <w:sz w:val="22"/>
          <w:szCs w:val="22"/>
          <w:lang w:val="en-GB"/>
        </w:rPr>
        <w:t>medication errors</w:t>
      </w:r>
      <w:r w:rsidRPr="69A57BC8" w:rsidR="5CA250BE">
        <w:rPr>
          <w:rFonts w:ascii="Arial" w:hAnsi="Arial" w:eastAsia="Arial" w:cs="Arial"/>
          <w:noProof w:val="0"/>
          <w:sz w:val="22"/>
          <w:szCs w:val="22"/>
          <w:lang w:val="en-GB"/>
        </w:rPr>
        <w:t xml:space="preserve"> (</w:t>
      </w:r>
      <w:r w:rsidRPr="69A57BC8" w:rsidR="5CA250BE">
        <w:rPr>
          <w:rFonts w:ascii="Arial" w:hAnsi="Arial" w:eastAsia="Arial" w:cs="Arial"/>
          <w:noProof w:val="0"/>
          <w:sz w:val="22"/>
          <w:szCs w:val="22"/>
          <w:lang w:val="en-GB"/>
        </w:rPr>
        <w:t>nhs</w:t>
      </w:r>
      <w:r w:rsidRPr="69A57BC8" w:rsidR="5CA250BE">
        <w:rPr>
          <w:rFonts w:ascii="Arial" w:hAnsi="Arial" w:eastAsia="Arial" w:cs="Arial"/>
          <w:noProof w:val="0"/>
          <w:sz w:val="22"/>
          <w:szCs w:val="22"/>
          <w:lang w:val="en-GB"/>
        </w:rPr>
        <w:t xml:space="preserve"> </w:t>
      </w:r>
      <w:r w:rsidRPr="69A57BC8" w:rsidR="5CA250BE">
        <w:rPr>
          <w:rFonts w:ascii="Arial" w:hAnsi="Arial" w:eastAsia="Arial" w:cs="Arial"/>
          <w:noProof w:val="0"/>
          <w:sz w:val="22"/>
          <w:szCs w:val="22"/>
          <w:lang w:val="en-GB"/>
        </w:rPr>
        <w:t>england</w:t>
      </w:r>
      <w:r w:rsidRPr="69A57BC8" w:rsidR="5CA250BE">
        <w:rPr>
          <w:rFonts w:ascii="Arial" w:hAnsi="Arial" w:eastAsia="Arial" w:cs="Arial"/>
          <w:noProof w:val="0"/>
          <w:sz w:val="22"/>
          <w:szCs w:val="22"/>
          <w:lang w:val="en-GB"/>
        </w:rPr>
        <w:t xml:space="preserve"> </w:t>
      </w:r>
      <w:r w:rsidRPr="69A57BC8" w:rsidR="5CA250BE">
        <w:rPr>
          <w:rFonts w:ascii="Arial" w:hAnsi="Arial" w:eastAsia="Arial" w:cs="Arial"/>
          <w:noProof w:val="0"/>
          <w:sz w:val="22"/>
          <w:szCs w:val="22"/>
          <w:lang w:val="en-GB"/>
        </w:rPr>
        <w:t>north east</w:t>
      </w:r>
      <w:r w:rsidRPr="69A57BC8" w:rsidR="5CA250BE">
        <w:rPr>
          <w:rFonts w:ascii="Arial" w:hAnsi="Arial" w:eastAsia="Arial" w:cs="Arial"/>
          <w:noProof w:val="0"/>
          <w:sz w:val="22"/>
          <w:szCs w:val="22"/>
          <w:lang w:val="en-GB"/>
        </w:rPr>
        <w:t xml:space="preserve"> and </w:t>
      </w:r>
      <w:r w:rsidRPr="69A57BC8" w:rsidR="5CA250BE">
        <w:rPr>
          <w:rFonts w:ascii="Arial" w:hAnsi="Arial" w:eastAsia="Arial" w:cs="Arial"/>
          <w:noProof w:val="0"/>
          <w:sz w:val="22"/>
          <w:szCs w:val="22"/>
          <w:lang w:val="en-GB"/>
        </w:rPr>
        <w:t>yorkshire</w:t>
      </w:r>
      <w:r w:rsidRPr="69A57BC8" w:rsidR="5CA250BE">
        <w:rPr>
          <w:rFonts w:ascii="Arial" w:hAnsi="Arial" w:eastAsia="Arial" w:cs="Arial"/>
          <w:noProof w:val="0"/>
          <w:sz w:val="22"/>
          <w:szCs w:val="22"/>
          <w:lang w:val="en-GB"/>
        </w:rPr>
        <w:t>, 2023)</w:t>
      </w:r>
    </w:p>
    <w:p w:rsidR="2CAB4A51" w:rsidP="4E9EEC0E" w:rsidRDefault="2CAB4A51" w14:paraId="280345F8" w14:textId="6D7D1855">
      <w:pPr>
        <w:pStyle w:val="p1"/>
        <w:spacing w:line="360" w:lineRule="auto"/>
        <w:rPr>
          <w:rFonts w:ascii="Arial" w:hAnsi="Arial" w:eastAsia="Arial" w:cs="Arial"/>
          <w:noProof w:val="0"/>
          <w:sz w:val="22"/>
          <w:szCs w:val="22"/>
          <w:lang w:val="en-GB"/>
        </w:rPr>
      </w:pPr>
    </w:p>
    <w:p w:rsidR="42F240A5" w:rsidP="2CAB4A51" w:rsidRDefault="42F240A5" w14:paraId="1E7099B6" w14:textId="2BAC99CC">
      <w:pPr>
        <w:pStyle w:val="p1"/>
        <w:spacing w:line="360" w:lineRule="auto"/>
      </w:pPr>
      <w:r w:rsidRPr="4AEFBFC7" w:rsidR="325FD567">
        <w:rPr>
          <w:rFonts w:ascii="Arial" w:hAnsi="Arial" w:eastAsia="Arial" w:cs="Arial"/>
          <w:noProof w:val="0"/>
          <w:sz w:val="22"/>
          <w:szCs w:val="22"/>
          <w:lang w:val="en-GB"/>
        </w:rPr>
        <w:t>This incident</w:t>
      </w:r>
      <w:r w:rsidRPr="4AEFBFC7" w:rsidR="752D125B">
        <w:rPr>
          <w:rFonts w:ascii="Arial" w:hAnsi="Arial" w:eastAsia="Arial" w:cs="Arial"/>
          <w:noProof w:val="0"/>
          <w:sz w:val="22"/>
          <w:szCs w:val="22"/>
          <w:lang w:val="en-GB"/>
        </w:rPr>
        <w:t xml:space="preserve"> highlights the importance of effective clinical governance preventing medication errors. Framework that are </w:t>
      </w:r>
      <w:r w:rsidRPr="4AEFBFC7" w:rsidR="3AB1A71C">
        <w:rPr>
          <w:rFonts w:ascii="Arial" w:hAnsi="Arial" w:eastAsia="Arial" w:cs="Arial"/>
          <w:noProof w:val="0"/>
          <w:sz w:val="22"/>
          <w:szCs w:val="22"/>
          <w:lang w:val="en-GB"/>
        </w:rPr>
        <w:t>targeted</w:t>
      </w:r>
      <w:r w:rsidRPr="4AEFBFC7" w:rsidR="752D125B">
        <w:rPr>
          <w:rFonts w:ascii="Arial" w:hAnsi="Arial" w:eastAsia="Arial" w:cs="Arial"/>
          <w:noProof w:val="0"/>
          <w:sz w:val="22"/>
          <w:szCs w:val="22"/>
          <w:lang w:val="en-GB"/>
        </w:rPr>
        <w:t xml:space="preserve"> to reduce er</w:t>
      </w:r>
      <w:r w:rsidRPr="4AEFBFC7" w:rsidR="57D79A28">
        <w:rPr>
          <w:rFonts w:ascii="Arial" w:hAnsi="Arial" w:eastAsia="Arial" w:cs="Arial"/>
          <w:noProof w:val="0"/>
          <w:sz w:val="22"/>
          <w:szCs w:val="22"/>
          <w:lang w:val="en-GB"/>
        </w:rPr>
        <w:t>rors, staff education and</w:t>
      </w:r>
      <w:r w:rsidRPr="4AEFBFC7" w:rsidR="744D21C2">
        <w:rPr>
          <w:rFonts w:ascii="Arial" w:hAnsi="Arial" w:eastAsia="Arial" w:cs="Arial"/>
          <w:noProof w:val="0"/>
          <w:sz w:val="22"/>
          <w:szCs w:val="22"/>
          <w:lang w:val="en-GB"/>
        </w:rPr>
        <w:t xml:space="preserve"> incident reporting systems</w:t>
      </w:r>
      <w:r w:rsidRPr="4AEFBFC7" w:rsidR="2B7B8E4F">
        <w:rPr>
          <w:rFonts w:ascii="Arial" w:hAnsi="Arial" w:eastAsia="Arial" w:cs="Arial"/>
          <w:noProof w:val="0"/>
          <w:sz w:val="22"/>
          <w:szCs w:val="22"/>
          <w:lang w:val="en-GB"/>
        </w:rPr>
        <w:t xml:space="preserve"> and continuous quality improvement processes</w:t>
      </w:r>
      <w:r w:rsidRPr="4AEFBFC7" w:rsidR="300AD1C9">
        <w:rPr>
          <w:rFonts w:ascii="Arial" w:hAnsi="Arial" w:eastAsia="Arial" w:cs="Arial"/>
          <w:noProof w:val="0"/>
          <w:sz w:val="22"/>
          <w:szCs w:val="22"/>
          <w:lang w:val="en-GB"/>
        </w:rPr>
        <w:t xml:space="preserve"> are added within healthcare organisations. </w:t>
      </w:r>
      <w:r w:rsidRPr="4AEFBFC7" w:rsidR="527B32BF">
        <w:rPr>
          <w:rFonts w:ascii="Arial" w:hAnsi="Arial" w:eastAsia="Arial" w:cs="Arial"/>
          <w:noProof w:val="0"/>
          <w:sz w:val="22"/>
          <w:szCs w:val="22"/>
          <w:lang w:val="en-GB"/>
        </w:rPr>
        <w:t>Featherless</w:t>
      </w:r>
      <w:r w:rsidRPr="4AEFBFC7" w:rsidR="29A499FE">
        <w:rPr>
          <w:rFonts w:ascii="Arial" w:hAnsi="Arial" w:eastAsia="Arial" w:cs="Arial"/>
          <w:noProof w:val="0"/>
          <w:sz w:val="22"/>
          <w:szCs w:val="22"/>
          <w:lang w:val="en-GB"/>
        </w:rPr>
        <w:t xml:space="preserve"> the </w:t>
      </w:r>
      <w:r w:rsidRPr="4AEFBFC7" w:rsidR="228CD680">
        <w:rPr>
          <w:rFonts w:ascii="Arial" w:hAnsi="Arial" w:eastAsia="Arial" w:cs="Arial"/>
          <w:noProof w:val="0"/>
          <w:sz w:val="22"/>
          <w:szCs w:val="22"/>
          <w:lang w:val="en-GB"/>
        </w:rPr>
        <w:t>occurrence</w:t>
      </w:r>
      <w:r w:rsidRPr="4AEFBFC7" w:rsidR="29A499FE">
        <w:rPr>
          <w:rFonts w:ascii="Arial" w:hAnsi="Arial" w:eastAsia="Arial" w:cs="Arial"/>
          <w:noProof w:val="0"/>
          <w:sz w:val="22"/>
          <w:szCs w:val="22"/>
          <w:lang w:val="en-GB"/>
        </w:rPr>
        <w:t xml:space="preserve"> of medication overdose </w:t>
      </w:r>
      <w:r w:rsidRPr="4AEFBFC7" w:rsidR="77EDCF02">
        <w:rPr>
          <w:rFonts w:ascii="Arial" w:hAnsi="Arial" w:eastAsia="Arial" w:cs="Arial"/>
          <w:noProof w:val="0"/>
          <w:sz w:val="22"/>
          <w:szCs w:val="22"/>
          <w:lang w:val="en-GB"/>
        </w:rPr>
        <w:t>involving</w:t>
      </w:r>
      <w:r w:rsidRPr="4AEFBFC7" w:rsidR="29A499FE">
        <w:rPr>
          <w:rFonts w:ascii="Arial" w:hAnsi="Arial" w:eastAsia="Arial" w:cs="Arial"/>
          <w:noProof w:val="0"/>
          <w:sz w:val="22"/>
          <w:szCs w:val="22"/>
          <w:lang w:val="en-GB"/>
        </w:rPr>
        <w:t xml:space="preserve"> a </w:t>
      </w:r>
      <w:r w:rsidRPr="4AEFBFC7" w:rsidR="4955FBC6">
        <w:rPr>
          <w:rFonts w:ascii="Arial" w:hAnsi="Arial" w:eastAsia="Arial" w:cs="Arial"/>
          <w:noProof w:val="0"/>
          <w:sz w:val="22"/>
          <w:szCs w:val="22"/>
          <w:lang w:val="en-GB"/>
        </w:rPr>
        <w:t>valuable</w:t>
      </w:r>
      <w:r w:rsidRPr="4AEFBFC7" w:rsidR="29A499FE">
        <w:rPr>
          <w:rFonts w:ascii="Arial" w:hAnsi="Arial" w:eastAsia="Arial" w:cs="Arial"/>
          <w:noProof w:val="0"/>
          <w:sz w:val="22"/>
          <w:szCs w:val="22"/>
          <w:lang w:val="en-GB"/>
        </w:rPr>
        <w:t xml:space="preserve"> </w:t>
      </w:r>
      <w:r w:rsidRPr="4AEFBFC7" w:rsidR="2A6A8C61">
        <w:rPr>
          <w:rFonts w:ascii="Arial" w:hAnsi="Arial" w:eastAsia="Arial" w:cs="Arial"/>
          <w:noProof w:val="0"/>
          <w:sz w:val="22"/>
          <w:szCs w:val="22"/>
          <w:lang w:val="en-GB"/>
        </w:rPr>
        <w:t>four-week-old</w:t>
      </w:r>
      <w:r w:rsidRPr="4AEFBFC7" w:rsidR="29A499FE">
        <w:rPr>
          <w:rFonts w:ascii="Arial" w:hAnsi="Arial" w:eastAsia="Arial" w:cs="Arial"/>
          <w:noProof w:val="0"/>
          <w:sz w:val="22"/>
          <w:szCs w:val="22"/>
          <w:lang w:val="en-GB"/>
        </w:rPr>
        <w:t xml:space="preserve"> infant raises man</w:t>
      </w:r>
      <w:r w:rsidRPr="4AEFBFC7" w:rsidR="5360DBD1">
        <w:rPr>
          <w:rFonts w:ascii="Arial" w:hAnsi="Arial" w:eastAsia="Arial" w:cs="Arial"/>
          <w:noProof w:val="0"/>
          <w:sz w:val="22"/>
          <w:szCs w:val="22"/>
          <w:lang w:val="en-GB"/>
        </w:rPr>
        <w:t>y</w:t>
      </w:r>
      <w:r w:rsidRPr="4AEFBFC7" w:rsidR="29A499FE">
        <w:rPr>
          <w:rFonts w:ascii="Arial" w:hAnsi="Arial" w:eastAsia="Arial" w:cs="Arial"/>
          <w:noProof w:val="0"/>
          <w:sz w:val="22"/>
          <w:szCs w:val="22"/>
          <w:lang w:val="en-GB"/>
        </w:rPr>
        <w:t xml:space="preserve"> questions about </w:t>
      </w:r>
      <w:r w:rsidRPr="4AEFBFC7" w:rsidR="1A060EAB">
        <w:rPr>
          <w:rFonts w:ascii="Arial" w:hAnsi="Arial" w:eastAsia="Arial" w:cs="Arial"/>
          <w:noProof w:val="0"/>
          <w:sz w:val="22"/>
          <w:szCs w:val="22"/>
          <w:lang w:val="en-GB"/>
        </w:rPr>
        <w:t>existing</w:t>
      </w:r>
      <w:r w:rsidRPr="4AEFBFC7" w:rsidR="29A499FE">
        <w:rPr>
          <w:rFonts w:ascii="Arial" w:hAnsi="Arial" w:eastAsia="Arial" w:cs="Arial"/>
          <w:noProof w:val="0"/>
          <w:sz w:val="22"/>
          <w:szCs w:val="22"/>
          <w:lang w:val="en-GB"/>
        </w:rPr>
        <w:t xml:space="preserve"> governance arrangement</w:t>
      </w:r>
      <w:r w:rsidRPr="4AEFBFC7" w:rsidR="48747E1E">
        <w:rPr>
          <w:rFonts w:ascii="Arial" w:hAnsi="Arial" w:eastAsia="Arial" w:cs="Arial"/>
          <w:noProof w:val="0"/>
          <w:sz w:val="22"/>
          <w:szCs w:val="22"/>
          <w:lang w:val="en-GB"/>
        </w:rPr>
        <w:t>s were adequate in recognising</w:t>
      </w:r>
      <w:r w:rsidRPr="4AEFBFC7" w:rsidR="6A78521C">
        <w:rPr>
          <w:rFonts w:ascii="Arial" w:hAnsi="Arial" w:eastAsia="Arial" w:cs="Arial"/>
          <w:noProof w:val="0"/>
          <w:sz w:val="22"/>
          <w:szCs w:val="22"/>
          <w:lang w:val="en-GB"/>
        </w:rPr>
        <w:t xml:space="preserve"> risks before </w:t>
      </w:r>
      <w:r w:rsidRPr="4AEFBFC7" w:rsidR="01E4ADD0">
        <w:rPr>
          <w:rFonts w:ascii="Arial" w:hAnsi="Arial" w:eastAsia="Arial" w:cs="Arial"/>
          <w:noProof w:val="0"/>
          <w:sz w:val="22"/>
          <w:szCs w:val="22"/>
          <w:lang w:val="en-GB"/>
        </w:rPr>
        <w:t>patient</w:t>
      </w:r>
      <w:r w:rsidRPr="4AEFBFC7" w:rsidR="6A78521C">
        <w:rPr>
          <w:rFonts w:ascii="Arial" w:hAnsi="Arial" w:eastAsia="Arial" w:cs="Arial"/>
          <w:noProof w:val="0"/>
          <w:sz w:val="22"/>
          <w:szCs w:val="22"/>
          <w:lang w:val="en-GB"/>
        </w:rPr>
        <w:t xml:space="preserve"> harm </w:t>
      </w:r>
      <w:r w:rsidRPr="4AEFBFC7" w:rsidR="0315AE60">
        <w:rPr>
          <w:rFonts w:ascii="Arial" w:hAnsi="Arial" w:eastAsia="Arial" w:cs="Arial"/>
          <w:noProof w:val="0"/>
          <w:sz w:val="22"/>
          <w:szCs w:val="22"/>
          <w:lang w:val="en-GB"/>
        </w:rPr>
        <w:t>occurred</w:t>
      </w:r>
      <w:r w:rsidRPr="4AEFBFC7" w:rsidR="6A78521C">
        <w:rPr>
          <w:rFonts w:ascii="Arial" w:hAnsi="Arial" w:eastAsia="Arial" w:cs="Arial"/>
          <w:noProof w:val="0"/>
          <w:sz w:val="22"/>
          <w:szCs w:val="22"/>
          <w:lang w:val="en-GB"/>
        </w:rPr>
        <w:t xml:space="preserve">. </w:t>
      </w:r>
      <w:r w:rsidRPr="4AEFBFC7" w:rsidR="49F12412">
        <w:rPr>
          <w:rFonts w:ascii="Arial" w:hAnsi="Arial" w:eastAsia="Arial" w:cs="Arial"/>
          <w:noProof w:val="0"/>
          <w:sz w:val="22"/>
          <w:szCs w:val="22"/>
          <w:lang w:val="en-GB"/>
        </w:rPr>
        <w:t xml:space="preserve"> instead of </w:t>
      </w:r>
      <w:r w:rsidRPr="4AEFBFC7" w:rsidR="232C1B34">
        <w:rPr>
          <w:rFonts w:ascii="Arial" w:hAnsi="Arial" w:eastAsia="Arial" w:cs="Arial"/>
          <w:noProof w:val="0"/>
          <w:sz w:val="22"/>
          <w:szCs w:val="22"/>
          <w:lang w:val="en-GB"/>
        </w:rPr>
        <w:t xml:space="preserve">only </w:t>
      </w:r>
      <w:r w:rsidRPr="4AEFBFC7" w:rsidR="6A78521C">
        <w:rPr>
          <w:rFonts w:ascii="Arial" w:hAnsi="Arial" w:eastAsia="Arial" w:cs="Arial"/>
          <w:noProof w:val="0"/>
          <w:sz w:val="22"/>
          <w:szCs w:val="22"/>
          <w:lang w:val="en-GB"/>
        </w:rPr>
        <w:t>rely</w:t>
      </w:r>
      <w:r w:rsidRPr="4AEFBFC7" w:rsidR="07D2666B">
        <w:rPr>
          <w:rFonts w:ascii="Arial" w:hAnsi="Arial" w:eastAsia="Arial" w:cs="Arial"/>
          <w:noProof w:val="0"/>
          <w:sz w:val="22"/>
          <w:szCs w:val="22"/>
          <w:lang w:val="en-GB"/>
        </w:rPr>
        <w:t xml:space="preserve">ing on incident reporting as a </w:t>
      </w:r>
      <w:r w:rsidRPr="4AEFBFC7" w:rsidR="48F5791B">
        <w:rPr>
          <w:rFonts w:ascii="Arial" w:hAnsi="Arial" w:eastAsia="Arial" w:cs="Arial"/>
          <w:noProof w:val="0"/>
          <w:sz w:val="22"/>
          <w:szCs w:val="22"/>
          <w:lang w:val="en-GB"/>
        </w:rPr>
        <w:t>mechanism</w:t>
      </w:r>
      <w:r w:rsidRPr="4AEFBFC7" w:rsidR="07D2666B">
        <w:rPr>
          <w:rFonts w:ascii="Arial" w:hAnsi="Arial" w:eastAsia="Arial" w:cs="Arial"/>
          <w:noProof w:val="0"/>
          <w:sz w:val="22"/>
          <w:szCs w:val="22"/>
          <w:lang w:val="en-GB"/>
        </w:rPr>
        <w:t xml:space="preserve"> for blame</w:t>
      </w:r>
      <w:r w:rsidRPr="4AEFBFC7" w:rsidR="2F6F3B0F">
        <w:rPr>
          <w:rFonts w:ascii="Arial" w:hAnsi="Arial" w:eastAsia="Arial" w:cs="Arial"/>
          <w:noProof w:val="0"/>
          <w:sz w:val="22"/>
          <w:szCs w:val="22"/>
          <w:lang w:val="en-GB"/>
        </w:rPr>
        <w:t xml:space="preserve">. </w:t>
      </w:r>
      <w:r w:rsidRPr="4AEFBFC7" w:rsidR="43E38888">
        <w:rPr>
          <w:rFonts w:ascii="Arial" w:hAnsi="Arial" w:eastAsia="Arial" w:cs="Arial"/>
          <w:noProof w:val="0"/>
          <w:sz w:val="22"/>
          <w:szCs w:val="22"/>
          <w:lang w:val="en-GB"/>
        </w:rPr>
        <w:t>Applying system thinking provides a comprehensive understanding</w:t>
      </w:r>
      <w:r w:rsidRPr="4AEFBFC7" w:rsidR="5AE163A8">
        <w:rPr>
          <w:rFonts w:ascii="Arial" w:hAnsi="Arial" w:eastAsia="Arial" w:cs="Arial"/>
          <w:noProof w:val="0"/>
          <w:sz w:val="22"/>
          <w:szCs w:val="22"/>
          <w:lang w:val="en-GB"/>
        </w:rPr>
        <w:t xml:space="preserve"> of this matter by viewing the </w:t>
      </w:r>
      <w:r w:rsidRPr="4AEFBFC7" w:rsidR="3F5C01F6">
        <w:rPr>
          <w:rFonts w:ascii="Arial" w:hAnsi="Arial" w:eastAsia="Arial" w:cs="Arial"/>
          <w:noProof w:val="0"/>
          <w:sz w:val="22"/>
          <w:szCs w:val="22"/>
          <w:lang w:val="en-GB"/>
        </w:rPr>
        <w:t>patient's</w:t>
      </w:r>
      <w:r w:rsidRPr="4AEFBFC7" w:rsidR="5AE163A8">
        <w:rPr>
          <w:rFonts w:ascii="Arial" w:hAnsi="Arial" w:eastAsia="Arial" w:cs="Arial"/>
          <w:noProof w:val="0"/>
          <w:sz w:val="22"/>
          <w:szCs w:val="22"/>
          <w:lang w:val="en-GB"/>
        </w:rPr>
        <w:t xml:space="preserve"> safety is </w:t>
      </w:r>
      <w:r w:rsidRPr="4AEFBFC7" w:rsidR="4FE4F966">
        <w:rPr>
          <w:rFonts w:ascii="Arial" w:hAnsi="Arial" w:eastAsia="Arial" w:cs="Arial"/>
          <w:noProof w:val="0"/>
          <w:sz w:val="22"/>
          <w:szCs w:val="22"/>
          <w:lang w:val="en-GB"/>
        </w:rPr>
        <w:t>influenced</w:t>
      </w:r>
      <w:r w:rsidRPr="4AEFBFC7" w:rsidR="5AE163A8">
        <w:rPr>
          <w:rFonts w:ascii="Arial" w:hAnsi="Arial" w:eastAsia="Arial" w:cs="Arial"/>
          <w:noProof w:val="0"/>
          <w:sz w:val="22"/>
          <w:szCs w:val="22"/>
          <w:lang w:val="en-GB"/>
        </w:rPr>
        <w:t xml:space="preserve"> by the interaction of human,</w:t>
      </w:r>
      <w:r w:rsidRPr="4AEFBFC7" w:rsidR="781BD2B3">
        <w:rPr>
          <w:rFonts w:ascii="Arial" w:hAnsi="Arial" w:eastAsia="Arial" w:cs="Arial"/>
          <w:noProof w:val="0"/>
          <w:sz w:val="22"/>
          <w:szCs w:val="22"/>
          <w:lang w:val="en-GB"/>
        </w:rPr>
        <w:t xml:space="preserve"> technology,</w:t>
      </w:r>
      <w:r w:rsidRPr="4AEFBFC7" w:rsidR="5AE163A8">
        <w:rPr>
          <w:rFonts w:ascii="Arial" w:hAnsi="Arial" w:eastAsia="Arial" w:cs="Arial"/>
          <w:noProof w:val="0"/>
          <w:sz w:val="22"/>
          <w:szCs w:val="22"/>
          <w:lang w:val="en-GB"/>
        </w:rPr>
        <w:t xml:space="preserve"> organisational and</w:t>
      </w:r>
      <w:r w:rsidRPr="4AEFBFC7" w:rsidR="27751615">
        <w:rPr>
          <w:rFonts w:ascii="Arial" w:hAnsi="Arial" w:eastAsia="Arial" w:cs="Arial"/>
          <w:noProof w:val="0"/>
          <w:sz w:val="22"/>
          <w:szCs w:val="22"/>
          <w:lang w:val="en-GB"/>
        </w:rPr>
        <w:t xml:space="preserve"> </w:t>
      </w:r>
      <w:r w:rsidRPr="4AEFBFC7" w:rsidR="792E284D">
        <w:rPr>
          <w:rFonts w:ascii="Arial" w:hAnsi="Arial" w:eastAsia="Arial" w:cs="Arial"/>
          <w:noProof w:val="0"/>
          <w:sz w:val="22"/>
          <w:szCs w:val="22"/>
          <w:lang w:val="en-GB"/>
        </w:rPr>
        <w:t>environmental</w:t>
      </w:r>
      <w:r w:rsidRPr="4AEFBFC7" w:rsidR="05A5214B">
        <w:rPr>
          <w:rFonts w:ascii="Arial" w:hAnsi="Arial" w:eastAsia="Arial" w:cs="Arial"/>
          <w:noProof w:val="0"/>
          <w:sz w:val="22"/>
          <w:szCs w:val="22"/>
          <w:lang w:val="en-GB"/>
        </w:rPr>
        <w:t xml:space="preserve"> </w:t>
      </w:r>
      <w:r w:rsidRPr="4AEFBFC7" w:rsidR="05A5214B">
        <w:rPr>
          <w:rFonts w:ascii="Arial" w:hAnsi="Arial" w:eastAsia="Arial" w:cs="Arial"/>
          <w:noProof w:val="0"/>
          <w:sz w:val="22"/>
          <w:szCs w:val="22"/>
          <w:lang w:val="en-GB"/>
        </w:rPr>
        <w:t xml:space="preserve">(Guntschnig et al., 2025). </w:t>
      </w:r>
    </w:p>
    <w:p w:rsidR="4AEFBFC7" w:rsidP="4AEFBFC7" w:rsidRDefault="4AEFBFC7" w14:paraId="702714EC" w14:textId="15BA0CA6">
      <w:pPr>
        <w:pStyle w:val="p1"/>
        <w:spacing w:line="360" w:lineRule="auto"/>
        <w:rPr>
          <w:rFonts w:ascii="Arial" w:hAnsi="Arial" w:eastAsia="Arial" w:cs="Arial"/>
          <w:noProof w:val="0"/>
          <w:sz w:val="22"/>
          <w:szCs w:val="22"/>
          <w:lang w:val="en-GB"/>
        </w:rPr>
      </w:pPr>
    </w:p>
    <w:p w:rsidR="42F240A5" w:rsidP="2CAB4A51" w:rsidRDefault="42F240A5" w14:paraId="5FDF06A6" w14:textId="00E35DC2">
      <w:pPr>
        <w:pStyle w:val="p1"/>
        <w:spacing w:line="360" w:lineRule="auto"/>
      </w:pPr>
      <w:r w:rsidRPr="4AEFBFC7" w:rsidR="2607218A">
        <w:rPr>
          <w:rFonts w:ascii="Arial" w:hAnsi="Arial" w:eastAsia="Arial" w:cs="Arial"/>
          <w:noProof w:val="0"/>
          <w:sz w:val="22"/>
          <w:szCs w:val="22"/>
          <w:lang w:val="en-GB"/>
        </w:rPr>
        <w:t xml:space="preserve">Figure </w:t>
      </w:r>
      <w:r w:rsidRPr="4AEFBFC7" w:rsidR="4FAA023B">
        <w:rPr>
          <w:rFonts w:ascii="Arial" w:hAnsi="Arial" w:eastAsia="Arial" w:cs="Arial"/>
          <w:noProof w:val="0"/>
          <w:sz w:val="22"/>
          <w:szCs w:val="22"/>
          <w:lang w:val="en-GB"/>
        </w:rPr>
        <w:t xml:space="preserve">2 </w:t>
      </w:r>
      <w:r w:rsidRPr="4AEFBFC7" w:rsidR="633AB755">
        <w:rPr>
          <w:rFonts w:ascii="Arial" w:hAnsi="Arial" w:eastAsia="Arial" w:cs="Arial"/>
          <w:noProof w:val="0"/>
          <w:sz w:val="22"/>
          <w:szCs w:val="22"/>
          <w:lang w:val="en-GB"/>
        </w:rPr>
        <w:t xml:space="preserve">illustrates </w:t>
      </w:r>
      <w:r w:rsidRPr="4AEFBFC7" w:rsidR="207B7F82">
        <w:rPr>
          <w:rFonts w:ascii="Arial" w:hAnsi="Arial" w:eastAsia="Arial" w:cs="Arial"/>
          <w:noProof w:val="0"/>
          <w:sz w:val="22"/>
          <w:szCs w:val="22"/>
          <w:lang w:val="en-GB"/>
        </w:rPr>
        <w:t xml:space="preserve">these </w:t>
      </w:r>
      <w:r w:rsidRPr="4AEFBFC7" w:rsidR="14AA83C9">
        <w:rPr>
          <w:rFonts w:ascii="Arial" w:hAnsi="Arial" w:eastAsia="Arial" w:cs="Arial"/>
          <w:noProof w:val="0"/>
          <w:sz w:val="22"/>
          <w:szCs w:val="22"/>
          <w:lang w:val="en-GB"/>
        </w:rPr>
        <w:t>interrelated</w:t>
      </w:r>
      <w:r w:rsidRPr="4AEFBFC7" w:rsidR="207B7F82">
        <w:rPr>
          <w:rFonts w:ascii="Arial" w:hAnsi="Arial" w:eastAsia="Arial" w:cs="Arial"/>
          <w:noProof w:val="0"/>
          <w:sz w:val="22"/>
          <w:szCs w:val="22"/>
          <w:lang w:val="en-GB"/>
        </w:rPr>
        <w:t xml:space="preserve"> factors through a rich picture </w:t>
      </w:r>
      <w:r w:rsidRPr="4AEFBFC7" w:rsidR="19A36D7E">
        <w:rPr>
          <w:rFonts w:ascii="Arial" w:hAnsi="Arial" w:eastAsia="Arial" w:cs="Arial"/>
          <w:noProof w:val="0"/>
          <w:sz w:val="22"/>
          <w:szCs w:val="22"/>
          <w:lang w:val="en-GB"/>
        </w:rPr>
        <w:t>demonstrating</w:t>
      </w:r>
      <w:r w:rsidRPr="4AEFBFC7" w:rsidR="207B7F82">
        <w:rPr>
          <w:rFonts w:ascii="Arial" w:hAnsi="Arial" w:eastAsia="Arial" w:cs="Arial"/>
          <w:noProof w:val="0"/>
          <w:sz w:val="22"/>
          <w:szCs w:val="22"/>
          <w:lang w:val="en-GB"/>
        </w:rPr>
        <w:t xml:space="preserve"> how communication, </w:t>
      </w:r>
      <w:r w:rsidRPr="4AEFBFC7" w:rsidR="7501FBB6">
        <w:rPr>
          <w:rFonts w:ascii="Arial" w:hAnsi="Arial" w:eastAsia="Arial" w:cs="Arial"/>
          <w:noProof w:val="0"/>
          <w:sz w:val="22"/>
          <w:szCs w:val="22"/>
          <w:lang w:val="en-GB"/>
        </w:rPr>
        <w:t>work overload</w:t>
      </w:r>
      <w:r w:rsidRPr="4AEFBFC7" w:rsidR="207B7F82">
        <w:rPr>
          <w:rFonts w:ascii="Arial" w:hAnsi="Arial" w:eastAsia="Arial" w:cs="Arial"/>
          <w:noProof w:val="0"/>
          <w:sz w:val="22"/>
          <w:szCs w:val="22"/>
          <w:lang w:val="en-GB"/>
        </w:rPr>
        <w:t xml:space="preserve">, </w:t>
      </w:r>
      <w:r w:rsidRPr="4AEFBFC7" w:rsidR="3675C31F">
        <w:rPr>
          <w:rFonts w:ascii="Arial" w:hAnsi="Arial" w:eastAsia="Arial" w:cs="Arial"/>
          <w:noProof w:val="0"/>
          <w:sz w:val="22"/>
          <w:szCs w:val="22"/>
          <w:lang w:val="en-GB"/>
        </w:rPr>
        <w:t xml:space="preserve">medication </w:t>
      </w:r>
      <w:r w:rsidRPr="4AEFBFC7" w:rsidR="3675C31F">
        <w:rPr>
          <w:rFonts w:ascii="Arial" w:hAnsi="Arial" w:eastAsia="Arial" w:cs="Arial"/>
          <w:noProof w:val="0"/>
          <w:sz w:val="22"/>
          <w:szCs w:val="22"/>
          <w:lang w:val="en-GB"/>
        </w:rPr>
        <w:t>processes</w:t>
      </w:r>
      <w:r w:rsidRPr="4AEFBFC7" w:rsidR="08DA8E80">
        <w:rPr>
          <w:rFonts w:ascii="Arial" w:hAnsi="Arial" w:eastAsia="Arial" w:cs="Arial"/>
          <w:noProof w:val="0"/>
          <w:sz w:val="22"/>
          <w:szCs w:val="22"/>
          <w:lang w:val="en-GB"/>
        </w:rPr>
        <w:t xml:space="preserve"> and or</w:t>
      </w:r>
      <w:r w:rsidRPr="4AEFBFC7" w:rsidR="7E05F279">
        <w:rPr>
          <w:rFonts w:ascii="Arial" w:hAnsi="Arial" w:eastAsia="Arial" w:cs="Arial"/>
          <w:noProof w:val="0"/>
          <w:sz w:val="22"/>
          <w:szCs w:val="22"/>
          <w:lang w:val="en-GB"/>
        </w:rPr>
        <w:t xml:space="preserve">ganisation culture interacted to contribute to </w:t>
      </w:r>
      <w:r w:rsidRPr="4AEFBFC7" w:rsidR="3A15024E">
        <w:rPr>
          <w:rFonts w:ascii="Arial" w:hAnsi="Arial" w:eastAsia="Arial" w:cs="Arial"/>
          <w:noProof w:val="0"/>
          <w:sz w:val="22"/>
          <w:szCs w:val="22"/>
          <w:lang w:val="en-GB"/>
        </w:rPr>
        <w:t xml:space="preserve">the </w:t>
      </w:r>
      <w:r w:rsidRPr="4AEFBFC7" w:rsidR="7E05F279">
        <w:rPr>
          <w:rFonts w:ascii="Arial" w:hAnsi="Arial" w:eastAsia="Arial" w:cs="Arial"/>
          <w:noProof w:val="0"/>
          <w:sz w:val="22"/>
          <w:szCs w:val="22"/>
          <w:lang w:val="en-GB"/>
        </w:rPr>
        <w:t>overdose.</w:t>
      </w:r>
      <w:r w:rsidRPr="4AEFBFC7" w:rsidR="02D58167">
        <w:rPr>
          <w:rFonts w:ascii="Arial" w:hAnsi="Arial" w:eastAsia="Arial" w:cs="Arial"/>
          <w:noProof w:val="0"/>
          <w:sz w:val="22"/>
          <w:szCs w:val="22"/>
          <w:lang w:val="en-GB"/>
        </w:rPr>
        <w:t xml:space="preserve"> This </w:t>
      </w:r>
      <w:r w:rsidRPr="4AEFBFC7" w:rsidR="66A8C9FC">
        <w:rPr>
          <w:rFonts w:ascii="Arial" w:hAnsi="Arial" w:eastAsia="Arial" w:cs="Arial"/>
          <w:noProof w:val="0"/>
          <w:sz w:val="22"/>
          <w:szCs w:val="22"/>
          <w:lang w:val="en-GB"/>
        </w:rPr>
        <w:t>holistic</w:t>
      </w:r>
      <w:r w:rsidRPr="4AEFBFC7" w:rsidR="02D58167">
        <w:rPr>
          <w:rFonts w:ascii="Arial" w:hAnsi="Arial" w:eastAsia="Arial" w:cs="Arial"/>
          <w:noProof w:val="0"/>
          <w:sz w:val="22"/>
          <w:szCs w:val="22"/>
          <w:lang w:val="en-GB"/>
        </w:rPr>
        <w:t xml:space="preserve"> </w:t>
      </w:r>
      <w:r w:rsidRPr="4AEFBFC7" w:rsidR="276BE4B6">
        <w:rPr>
          <w:rFonts w:ascii="Arial" w:hAnsi="Arial" w:eastAsia="Arial" w:cs="Arial"/>
          <w:noProof w:val="0"/>
          <w:sz w:val="22"/>
          <w:szCs w:val="22"/>
          <w:lang w:val="en-GB"/>
        </w:rPr>
        <w:t>perspective</w:t>
      </w:r>
      <w:r w:rsidRPr="4AEFBFC7" w:rsidR="02D58167">
        <w:rPr>
          <w:rFonts w:ascii="Arial" w:hAnsi="Arial" w:eastAsia="Arial" w:cs="Arial"/>
          <w:noProof w:val="0"/>
          <w:sz w:val="22"/>
          <w:szCs w:val="22"/>
          <w:lang w:val="en-GB"/>
        </w:rPr>
        <w:t xml:space="preserve"> supports the development of system wide improvement aimed to </w:t>
      </w:r>
      <w:r w:rsidRPr="4AEFBFC7" w:rsidR="3AE29856">
        <w:rPr>
          <w:rFonts w:ascii="Arial" w:hAnsi="Arial" w:eastAsia="Arial" w:cs="Arial"/>
          <w:noProof w:val="0"/>
          <w:sz w:val="22"/>
          <w:szCs w:val="22"/>
          <w:lang w:val="en-GB"/>
        </w:rPr>
        <w:t>strengthen</w:t>
      </w:r>
      <w:r w:rsidRPr="4AEFBFC7" w:rsidR="02D58167">
        <w:rPr>
          <w:rFonts w:ascii="Arial" w:hAnsi="Arial" w:eastAsia="Arial" w:cs="Arial"/>
          <w:noProof w:val="0"/>
          <w:sz w:val="22"/>
          <w:szCs w:val="22"/>
          <w:lang w:val="en-GB"/>
        </w:rPr>
        <w:t xml:space="preserve"> </w:t>
      </w:r>
      <w:r w:rsidRPr="4AEFBFC7" w:rsidR="43978402">
        <w:rPr>
          <w:rFonts w:ascii="Arial" w:hAnsi="Arial" w:eastAsia="Arial" w:cs="Arial"/>
          <w:noProof w:val="0"/>
          <w:sz w:val="22"/>
          <w:szCs w:val="22"/>
          <w:lang w:val="en-GB"/>
        </w:rPr>
        <w:t>patient</w:t>
      </w:r>
      <w:r w:rsidRPr="4AEFBFC7" w:rsidR="02D58167">
        <w:rPr>
          <w:rFonts w:ascii="Arial" w:hAnsi="Arial" w:eastAsia="Arial" w:cs="Arial"/>
          <w:noProof w:val="0"/>
          <w:sz w:val="22"/>
          <w:szCs w:val="22"/>
          <w:lang w:val="en-GB"/>
        </w:rPr>
        <w:t xml:space="preserve"> safety and </w:t>
      </w:r>
      <w:r w:rsidRPr="4AEFBFC7" w:rsidR="487EFFCA">
        <w:rPr>
          <w:rFonts w:ascii="Arial" w:hAnsi="Arial" w:eastAsia="Arial" w:cs="Arial"/>
          <w:noProof w:val="0"/>
          <w:sz w:val="22"/>
          <w:szCs w:val="22"/>
          <w:lang w:val="en-GB"/>
        </w:rPr>
        <w:t>reduce further medication error within neonatal care.</w:t>
      </w:r>
    </w:p>
    <w:p w:rsidR="002504E7" w:rsidP="4E9EEC0E" w:rsidRDefault="170ACEEA" w14:paraId="13C44C83" w14:textId="5635E63F">
      <w:pPr>
        <w:pStyle w:val="p1"/>
        <w:spacing w:after="0" w:line="360" w:lineRule="auto"/>
        <w:ind/>
        <w:rPr>
          <w:rFonts w:ascii="Arial" w:hAnsi="Arial" w:eastAsia="Arial" w:cs="Arial"/>
          <w:noProof w:val="0"/>
          <w:sz w:val="22"/>
          <w:szCs w:val="22"/>
          <w:lang w:val="en-GB"/>
        </w:rPr>
      </w:pPr>
    </w:p>
    <w:p w:rsidR="2174BCAB" w:rsidP="2174BCAB" w:rsidRDefault="2174BCAB" w14:paraId="02F38E30" w14:textId="3DB2E712">
      <w:pPr>
        <w:pStyle w:val="p1"/>
        <w:spacing w:after="0" w:line="360" w:lineRule="auto"/>
        <w:rPr>
          <w:rFonts w:ascii="Arial" w:hAnsi="Arial" w:eastAsia="Arial" w:cs="Arial"/>
          <w:noProof w:val="0"/>
          <w:sz w:val="22"/>
          <w:szCs w:val="22"/>
          <w:lang w:val="en-GB"/>
        </w:rPr>
      </w:pPr>
    </w:p>
    <w:p w:rsidR="002504E7" w:rsidP="4E9EEC0E" w:rsidRDefault="170ACEEA" w14:paraId="5E04DF7D" w14:textId="0522965B">
      <w:pPr>
        <w:pStyle w:val="p1"/>
        <w:spacing w:after="0" w:line="360" w:lineRule="auto"/>
        <w:ind/>
      </w:pPr>
      <w:r w:rsidRPr="69A57BC8" w:rsidR="718F1BFE">
        <w:rPr>
          <w:rFonts w:ascii="Arial" w:hAnsi="Arial" w:eastAsia="Arial" w:cs="Arial"/>
          <w:noProof w:val="0"/>
          <w:sz w:val="22"/>
          <w:szCs w:val="22"/>
          <w:lang w:val="en-GB"/>
        </w:rPr>
        <w:t>Figure</w:t>
      </w:r>
      <w:r w:rsidRPr="69A57BC8" w:rsidR="3E2E13DC">
        <w:rPr>
          <w:rFonts w:ascii="Arial" w:hAnsi="Arial" w:eastAsia="Arial" w:cs="Arial"/>
          <w:noProof w:val="0"/>
          <w:sz w:val="22"/>
          <w:szCs w:val="22"/>
          <w:lang w:val="en-GB"/>
        </w:rPr>
        <w:t xml:space="preserve"> 2:</w:t>
      </w:r>
    </w:p>
    <w:p w:rsidR="002504E7" w:rsidP="4E9EEC0E" w:rsidRDefault="170ACEEA" w14:paraId="3F68DD4F" w14:textId="1B66664F">
      <w:pPr>
        <w:pStyle w:val="p1"/>
        <w:spacing w:after="0" w:line="360" w:lineRule="auto"/>
        <w:ind/>
      </w:pPr>
      <w:r w:rsidR="718F1BFE">
        <w:drawing>
          <wp:inline wp14:editId="3EE871B0" wp14:anchorId="591ED10A">
            <wp:extent cx="6641635" cy="3686175"/>
            <wp:effectExtent l="0" t="0" r="0" b="0"/>
            <wp:docPr id="100168126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75221169" name="Picture 1975221169"/>
                    <pic:cNvPicPr/>
                  </pic:nvPicPr>
                  <pic:blipFill>
                    <a:blip xmlns:r="http://schemas.openxmlformats.org/officeDocument/2006/relationships" r:embed="rId758584106">
                      <a:extLst>
                        <a:ext uri="{28A0092B-C50C-407E-A947-70E740481C1C}">
                          <a14:useLocalDpi xmlns:a14="http://schemas.microsoft.com/office/drawing/2010/main"/>
                        </a:ext>
                      </a:extLst>
                    </a:blip>
                    <a:stretch>
                      <a:fillRect/>
                    </a:stretch>
                  </pic:blipFill>
                  <pic:spPr>
                    <a:xfrm rot="0">
                      <a:off x="0" y="0"/>
                      <a:ext cx="6641635" cy="3686175"/>
                    </a:xfrm>
                    <a:prstGeom prst="rect">
                      <a:avLst/>
                    </a:prstGeom>
                  </pic:spPr>
                </pic:pic>
              </a:graphicData>
            </a:graphic>
          </wp:inline>
        </w:drawing>
      </w:r>
      <w:r w:rsidRPr="4AEFBFC7" w:rsidR="1A767924">
        <w:rPr>
          <w:rFonts w:ascii="Arial" w:hAnsi="Arial" w:eastAsia="Arial" w:cs="Arial"/>
          <w:b w:val="0"/>
          <w:bCs w:val="0"/>
          <w:noProof w:val="0"/>
          <w:color w:val="auto"/>
          <w:sz w:val="22"/>
          <w:szCs w:val="22"/>
          <w:lang w:val="en-GB"/>
        </w:rPr>
        <w:t>(Self-made: Raisa,2026)</w:t>
      </w:r>
    </w:p>
    <w:p w:rsidR="5CB3D3A7" w:rsidP="5CB3D3A7" w:rsidRDefault="5CB3D3A7" w14:paraId="28604702" w14:textId="15894AF3">
      <w:pPr>
        <w:pStyle w:val="p1"/>
        <w:spacing w:after="0" w:line="360" w:lineRule="auto"/>
        <w:rPr>
          <w:rFonts w:ascii="Arial" w:hAnsi="Arial" w:eastAsia="Arial" w:cs="Arial"/>
          <w:b w:val="0"/>
          <w:bCs w:val="0"/>
          <w:noProof w:val="0"/>
          <w:sz w:val="22"/>
          <w:szCs w:val="22"/>
          <w:lang w:val="en-GB"/>
        </w:rPr>
      </w:pPr>
    </w:p>
    <w:p w:rsidR="002504E7" w:rsidP="2174BCAB" w:rsidRDefault="170ACEEA" w14:paraId="7716FB91" w14:textId="11F694D4">
      <w:pPr>
        <w:pStyle w:val="p1"/>
        <w:spacing w:after="0" w:line="360" w:lineRule="auto"/>
        <w:ind/>
        <w:rPr>
          <w:rFonts w:ascii="Arial" w:hAnsi="Arial" w:eastAsia="Arial" w:cs="Arial"/>
          <w:b w:val="0"/>
          <w:bCs w:val="0"/>
          <w:noProof w:val="0"/>
          <w:sz w:val="22"/>
          <w:szCs w:val="22"/>
          <w:lang w:val="en-GB"/>
        </w:rPr>
      </w:pPr>
      <w:r w:rsidRPr="2174BCAB" w:rsidR="1B05D023">
        <w:rPr>
          <w:rFonts w:ascii="Arial" w:hAnsi="Arial" w:eastAsia="Arial" w:cs="Arial"/>
          <w:b w:val="1"/>
          <w:bCs w:val="1"/>
          <w:noProof w:val="0"/>
          <w:sz w:val="22"/>
          <w:szCs w:val="22"/>
          <w:lang w:val="en-GB"/>
        </w:rPr>
        <w:t xml:space="preserve">Centralisation and </w:t>
      </w:r>
      <w:r w:rsidRPr="2174BCAB" w:rsidR="1B05D023">
        <w:rPr>
          <w:rFonts w:ascii="Arial" w:hAnsi="Arial" w:eastAsia="Arial" w:cs="Arial"/>
          <w:b w:val="1"/>
          <w:bCs w:val="1"/>
          <w:noProof w:val="0"/>
          <w:sz w:val="22"/>
          <w:szCs w:val="22"/>
          <w:lang w:val="en-GB"/>
        </w:rPr>
        <w:t>decentralisation</w:t>
      </w:r>
      <w:r w:rsidRPr="2174BCAB" w:rsidR="1B05D023">
        <w:rPr>
          <w:rFonts w:ascii="Arial" w:hAnsi="Arial" w:eastAsia="Arial" w:cs="Arial"/>
          <w:b w:val="1"/>
          <w:bCs w:val="1"/>
          <w:noProof w:val="0"/>
          <w:sz w:val="22"/>
          <w:szCs w:val="22"/>
          <w:lang w:val="en-GB"/>
        </w:rPr>
        <w:t xml:space="preserve"> </w:t>
      </w:r>
    </w:p>
    <w:p w:rsidR="002504E7" w:rsidP="2174BCAB" w:rsidRDefault="170ACEEA" w14:paraId="6BC04EB0" w14:textId="40CDF6A4">
      <w:pPr>
        <w:pStyle w:val="p1"/>
        <w:spacing w:after="0" w:line="360" w:lineRule="auto"/>
        <w:ind/>
        <w:rPr>
          <w:rFonts w:ascii="Arial" w:hAnsi="Arial" w:eastAsia="Arial" w:cs="Arial"/>
          <w:noProof w:val="0"/>
          <w:sz w:val="22"/>
          <w:szCs w:val="22"/>
          <w:lang w:val="en-GB"/>
        </w:rPr>
      </w:pPr>
      <w:r w:rsidRPr="2174BCAB" w:rsidR="1B05D023">
        <w:rPr>
          <w:rFonts w:ascii="Arial" w:hAnsi="Arial" w:eastAsia="Arial" w:cs="Arial"/>
          <w:b w:val="0"/>
          <w:bCs w:val="0"/>
          <w:noProof w:val="0"/>
          <w:sz w:val="22"/>
          <w:szCs w:val="22"/>
          <w:lang w:val="en-GB"/>
        </w:rPr>
        <w:t>Healthcare organisations use different organisational structures to support dec</w:t>
      </w:r>
      <w:r w:rsidRPr="2174BCAB" w:rsidR="7E8F680D">
        <w:rPr>
          <w:rFonts w:ascii="Arial" w:hAnsi="Arial" w:eastAsia="Arial" w:cs="Arial"/>
          <w:b w:val="0"/>
          <w:bCs w:val="0"/>
          <w:noProof w:val="0"/>
          <w:sz w:val="22"/>
          <w:szCs w:val="22"/>
          <w:lang w:val="en-GB"/>
        </w:rPr>
        <w:t xml:space="preserve">ision making. </w:t>
      </w:r>
      <w:r w:rsidRPr="2174BCAB" w:rsidR="5E28B443">
        <w:rPr>
          <w:rFonts w:ascii="Arial" w:hAnsi="Arial" w:eastAsia="Arial" w:cs="Arial"/>
          <w:b w:val="0"/>
          <w:bCs w:val="0"/>
          <w:noProof w:val="0"/>
          <w:sz w:val="22"/>
          <w:szCs w:val="22"/>
          <w:lang w:val="en-GB"/>
        </w:rPr>
        <w:t>Centralised</w:t>
      </w:r>
      <w:r w:rsidRPr="2174BCAB" w:rsidR="00D50B98">
        <w:rPr>
          <w:rFonts w:ascii="Arial" w:hAnsi="Arial" w:eastAsia="Arial" w:cs="Arial"/>
          <w:b w:val="0"/>
          <w:bCs w:val="0"/>
          <w:noProof w:val="0"/>
          <w:sz w:val="22"/>
          <w:szCs w:val="22"/>
          <w:lang w:val="en-GB"/>
        </w:rPr>
        <w:t xml:space="preserve"> system concentrates decision making, policy</w:t>
      </w:r>
      <w:r w:rsidRPr="2174BCAB" w:rsidR="41C85775">
        <w:rPr>
          <w:rFonts w:ascii="Arial" w:hAnsi="Arial" w:eastAsia="Arial" w:cs="Arial"/>
          <w:b w:val="0"/>
          <w:bCs w:val="0"/>
          <w:noProof w:val="0"/>
          <w:sz w:val="22"/>
          <w:szCs w:val="22"/>
          <w:lang w:val="en-GB"/>
        </w:rPr>
        <w:t xml:space="preserve"> development</w:t>
      </w:r>
      <w:r w:rsidRPr="2174BCAB" w:rsidR="00D50B98">
        <w:rPr>
          <w:rFonts w:ascii="Arial" w:hAnsi="Arial" w:eastAsia="Arial" w:cs="Arial"/>
          <w:b w:val="0"/>
          <w:bCs w:val="0"/>
          <w:noProof w:val="0"/>
          <w:sz w:val="22"/>
          <w:szCs w:val="22"/>
          <w:lang w:val="en-GB"/>
        </w:rPr>
        <w:t xml:space="preserve"> and resource allocation</w:t>
      </w:r>
      <w:r w:rsidRPr="2174BCAB" w:rsidR="457979B7">
        <w:rPr>
          <w:rFonts w:ascii="Arial" w:hAnsi="Arial" w:eastAsia="Arial" w:cs="Arial"/>
          <w:b w:val="0"/>
          <w:bCs w:val="0"/>
          <w:noProof w:val="0"/>
          <w:sz w:val="22"/>
          <w:szCs w:val="22"/>
          <w:lang w:val="en-GB"/>
        </w:rPr>
        <w:t xml:space="preserve"> at </w:t>
      </w:r>
      <w:r w:rsidRPr="2174BCAB" w:rsidR="54AB35C9">
        <w:rPr>
          <w:rFonts w:ascii="Arial" w:hAnsi="Arial" w:eastAsia="Arial" w:cs="Arial"/>
          <w:b w:val="0"/>
          <w:bCs w:val="0"/>
          <w:noProof w:val="0"/>
          <w:sz w:val="22"/>
          <w:szCs w:val="22"/>
          <w:lang w:val="en-GB"/>
        </w:rPr>
        <w:t xml:space="preserve">senior </w:t>
      </w:r>
      <w:r w:rsidRPr="2174BCAB" w:rsidR="457979B7">
        <w:rPr>
          <w:rFonts w:ascii="Arial" w:hAnsi="Arial" w:eastAsia="Arial" w:cs="Arial"/>
          <w:b w:val="0"/>
          <w:bCs w:val="0"/>
          <w:noProof w:val="0"/>
          <w:sz w:val="22"/>
          <w:szCs w:val="22"/>
          <w:lang w:val="en-GB"/>
        </w:rPr>
        <w:t>organisation</w:t>
      </w:r>
      <w:r w:rsidRPr="2174BCAB" w:rsidR="15C5F6EA">
        <w:rPr>
          <w:rFonts w:ascii="Arial" w:hAnsi="Arial" w:eastAsia="Arial" w:cs="Arial"/>
          <w:b w:val="0"/>
          <w:bCs w:val="0"/>
          <w:noProof w:val="0"/>
          <w:sz w:val="22"/>
          <w:szCs w:val="22"/>
          <w:lang w:val="en-GB"/>
        </w:rPr>
        <w:t xml:space="preserve">al levels </w:t>
      </w:r>
      <w:r w:rsidRPr="2174BCAB" w:rsidR="2C531441">
        <w:rPr>
          <w:rFonts w:ascii="Arial" w:hAnsi="Arial" w:eastAsia="Arial" w:cs="Arial"/>
          <w:b w:val="0"/>
          <w:bCs w:val="0"/>
          <w:noProof w:val="0"/>
          <w:sz w:val="22"/>
          <w:szCs w:val="22"/>
          <w:lang w:val="en-GB"/>
        </w:rPr>
        <w:t xml:space="preserve">lead by one central group or </w:t>
      </w:r>
      <w:r w:rsidRPr="2174BCAB" w:rsidR="771C509F">
        <w:rPr>
          <w:rFonts w:ascii="Arial" w:hAnsi="Arial" w:eastAsia="Arial" w:cs="Arial"/>
          <w:b w:val="0"/>
          <w:bCs w:val="0"/>
          <w:noProof w:val="0"/>
          <w:sz w:val="22"/>
          <w:szCs w:val="22"/>
          <w:lang w:val="en-GB"/>
        </w:rPr>
        <w:t>headquarters</w:t>
      </w:r>
      <w:r w:rsidRPr="2174BCAB" w:rsidR="2C531441">
        <w:rPr>
          <w:rFonts w:ascii="Arial" w:hAnsi="Arial" w:eastAsia="Arial" w:cs="Arial"/>
          <w:b w:val="0"/>
          <w:bCs w:val="0"/>
          <w:noProof w:val="0"/>
          <w:sz w:val="22"/>
          <w:szCs w:val="22"/>
          <w:lang w:val="en-GB"/>
        </w:rPr>
        <w:t xml:space="preserve"> rather than</w:t>
      </w:r>
      <w:r w:rsidRPr="2174BCAB" w:rsidR="10B87060">
        <w:rPr>
          <w:rFonts w:ascii="Arial" w:hAnsi="Arial" w:eastAsia="Arial" w:cs="Arial"/>
          <w:b w:val="0"/>
          <w:bCs w:val="0"/>
          <w:noProof w:val="0"/>
          <w:sz w:val="22"/>
          <w:szCs w:val="22"/>
          <w:lang w:val="en-GB"/>
        </w:rPr>
        <w:t xml:space="preserve"> </w:t>
      </w:r>
      <w:r w:rsidRPr="2174BCAB" w:rsidR="1BE0E79D">
        <w:rPr>
          <w:rFonts w:ascii="Arial" w:hAnsi="Arial" w:eastAsia="Arial" w:cs="Arial"/>
          <w:b w:val="0"/>
          <w:bCs w:val="0"/>
          <w:noProof w:val="0"/>
          <w:sz w:val="22"/>
          <w:szCs w:val="22"/>
          <w:lang w:val="en-GB"/>
        </w:rPr>
        <w:t>spread out</w:t>
      </w:r>
      <w:r w:rsidRPr="2174BCAB" w:rsidR="10B87060">
        <w:rPr>
          <w:rFonts w:ascii="Arial" w:hAnsi="Arial" w:eastAsia="Arial" w:cs="Arial"/>
          <w:b w:val="0"/>
          <w:bCs w:val="0"/>
          <w:noProof w:val="0"/>
          <w:sz w:val="22"/>
          <w:szCs w:val="22"/>
          <w:lang w:val="en-GB"/>
        </w:rPr>
        <w:t xml:space="preserve"> to individuals' clinics</w:t>
      </w:r>
      <w:r w:rsidRPr="2174BCAB" w:rsidR="3E69E174">
        <w:rPr>
          <w:rFonts w:ascii="Arial" w:hAnsi="Arial" w:eastAsia="Arial" w:cs="Arial"/>
          <w:b w:val="0"/>
          <w:bCs w:val="0"/>
          <w:noProof w:val="0"/>
          <w:sz w:val="22"/>
          <w:szCs w:val="22"/>
          <w:lang w:val="en-GB"/>
        </w:rPr>
        <w:t xml:space="preserve">. In </w:t>
      </w:r>
      <w:r w:rsidRPr="2174BCAB" w:rsidR="7C8541F3">
        <w:rPr>
          <w:rFonts w:ascii="Arial" w:hAnsi="Arial" w:eastAsia="Arial" w:cs="Arial"/>
          <w:b w:val="0"/>
          <w:bCs w:val="0"/>
          <w:noProof w:val="0"/>
          <w:sz w:val="22"/>
          <w:szCs w:val="22"/>
          <w:lang w:val="en-GB"/>
        </w:rPr>
        <w:t>contrast</w:t>
      </w:r>
      <w:r w:rsidRPr="2174BCAB" w:rsidR="3E69E174">
        <w:rPr>
          <w:rFonts w:ascii="Arial" w:hAnsi="Arial" w:eastAsia="Arial" w:cs="Arial"/>
          <w:b w:val="0"/>
          <w:bCs w:val="0"/>
          <w:noProof w:val="0"/>
          <w:sz w:val="22"/>
          <w:szCs w:val="22"/>
          <w:lang w:val="en-GB"/>
        </w:rPr>
        <w:t xml:space="preserve"> </w:t>
      </w:r>
      <w:r w:rsidRPr="2174BCAB" w:rsidR="2D873D0D">
        <w:rPr>
          <w:rFonts w:ascii="Arial" w:hAnsi="Arial" w:eastAsia="Arial" w:cs="Arial"/>
          <w:b w:val="0"/>
          <w:bCs w:val="0"/>
          <w:noProof w:val="0"/>
          <w:sz w:val="22"/>
          <w:szCs w:val="22"/>
          <w:lang w:val="en-GB"/>
        </w:rPr>
        <w:t>decentralised</w:t>
      </w:r>
      <w:r w:rsidRPr="2174BCAB" w:rsidR="3E69E174">
        <w:rPr>
          <w:rFonts w:ascii="Arial" w:hAnsi="Arial" w:eastAsia="Arial" w:cs="Arial"/>
          <w:b w:val="0"/>
          <w:bCs w:val="0"/>
          <w:noProof w:val="0"/>
          <w:sz w:val="22"/>
          <w:szCs w:val="22"/>
          <w:lang w:val="en-GB"/>
        </w:rPr>
        <w:t xml:space="preserve"> system</w:t>
      </w:r>
      <w:r w:rsidRPr="2174BCAB" w:rsidR="5835EA6A">
        <w:rPr>
          <w:rFonts w:ascii="Arial" w:hAnsi="Arial" w:eastAsia="Arial" w:cs="Arial"/>
          <w:b w:val="0"/>
          <w:bCs w:val="0"/>
          <w:noProof w:val="0"/>
          <w:sz w:val="22"/>
          <w:szCs w:val="22"/>
          <w:lang w:val="en-GB"/>
        </w:rPr>
        <w:t xml:space="preserve"> </w:t>
      </w:r>
      <w:r w:rsidRPr="2174BCAB" w:rsidR="11A0C579">
        <w:rPr>
          <w:rFonts w:ascii="Arial" w:hAnsi="Arial" w:eastAsia="Arial" w:cs="Arial"/>
          <w:b w:val="0"/>
          <w:bCs w:val="0"/>
          <w:noProof w:val="0"/>
          <w:sz w:val="22"/>
          <w:szCs w:val="22"/>
          <w:lang w:val="en-GB"/>
        </w:rPr>
        <w:t xml:space="preserve">distributes </w:t>
      </w:r>
      <w:r w:rsidRPr="2174BCAB" w:rsidR="6B21371C">
        <w:rPr>
          <w:rFonts w:ascii="Arial" w:hAnsi="Arial" w:eastAsia="Arial" w:cs="Arial"/>
          <w:b w:val="0"/>
          <w:bCs w:val="0"/>
          <w:noProof w:val="0"/>
          <w:sz w:val="22"/>
          <w:szCs w:val="22"/>
          <w:lang w:val="en-GB"/>
        </w:rPr>
        <w:t>authority</w:t>
      </w:r>
      <w:r w:rsidRPr="2174BCAB" w:rsidR="11A0C579">
        <w:rPr>
          <w:rFonts w:ascii="Arial" w:hAnsi="Arial" w:eastAsia="Arial" w:cs="Arial"/>
          <w:b w:val="0"/>
          <w:bCs w:val="0"/>
          <w:noProof w:val="0"/>
          <w:sz w:val="22"/>
          <w:szCs w:val="22"/>
          <w:lang w:val="en-GB"/>
        </w:rPr>
        <w:t xml:space="preserve"> and decision making to local org</w:t>
      </w:r>
      <w:r w:rsidRPr="2174BCAB" w:rsidR="329CB785">
        <w:rPr>
          <w:rFonts w:ascii="Arial" w:hAnsi="Arial" w:eastAsia="Arial" w:cs="Arial"/>
          <w:b w:val="0"/>
          <w:bCs w:val="0"/>
          <w:noProof w:val="0"/>
          <w:sz w:val="22"/>
          <w:szCs w:val="22"/>
          <w:lang w:val="en-GB"/>
        </w:rPr>
        <w:t xml:space="preserve">anisations, </w:t>
      </w:r>
      <w:r w:rsidRPr="2174BCAB" w:rsidR="329CB785">
        <w:rPr>
          <w:rFonts w:ascii="Arial" w:hAnsi="Arial" w:eastAsia="Arial" w:cs="Arial"/>
          <w:b w:val="0"/>
          <w:bCs w:val="0"/>
          <w:noProof w:val="0"/>
          <w:sz w:val="22"/>
          <w:szCs w:val="22"/>
          <w:lang w:val="en-GB"/>
        </w:rPr>
        <w:t>departments</w:t>
      </w:r>
      <w:r w:rsidRPr="2174BCAB" w:rsidR="329CB785">
        <w:rPr>
          <w:rFonts w:ascii="Arial" w:hAnsi="Arial" w:eastAsia="Arial" w:cs="Arial"/>
          <w:b w:val="0"/>
          <w:bCs w:val="0"/>
          <w:noProof w:val="0"/>
          <w:sz w:val="22"/>
          <w:szCs w:val="22"/>
          <w:lang w:val="en-GB"/>
        </w:rPr>
        <w:t xml:space="preserve"> or clinical teams</w:t>
      </w:r>
      <w:r w:rsidRPr="2174BCAB" w:rsidR="548B2E41">
        <w:rPr>
          <w:rFonts w:ascii="Arial" w:hAnsi="Arial" w:eastAsia="Arial" w:cs="Arial"/>
          <w:noProof w:val="0"/>
          <w:sz w:val="22"/>
          <w:szCs w:val="22"/>
          <w:lang w:val="en-GB"/>
        </w:rPr>
        <w:t xml:space="preserve"> </w:t>
      </w:r>
      <w:r w:rsidRPr="2174BCAB" w:rsidR="548B2E41">
        <w:rPr>
          <w:rFonts w:ascii="Arial" w:hAnsi="Arial" w:eastAsia="Arial" w:cs="Arial"/>
          <w:noProof w:val="0"/>
          <w:sz w:val="22"/>
          <w:szCs w:val="22"/>
          <w:lang w:val="en-GB"/>
        </w:rPr>
        <w:t>(</w:t>
      </w:r>
      <w:r w:rsidRPr="2174BCAB" w:rsidR="548B2E41">
        <w:rPr>
          <w:rFonts w:ascii="Arial" w:hAnsi="Arial" w:eastAsia="Arial" w:cs="Arial"/>
          <w:noProof w:val="0"/>
          <w:sz w:val="22"/>
          <w:szCs w:val="22"/>
          <w:lang w:val="en-GB"/>
        </w:rPr>
        <w:t>Sreeramareddy</w:t>
      </w:r>
      <w:r w:rsidRPr="2174BCAB" w:rsidR="548B2E41">
        <w:rPr>
          <w:rFonts w:ascii="Arial" w:hAnsi="Arial" w:eastAsia="Arial" w:cs="Arial"/>
          <w:noProof w:val="0"/>
          <w:sz w:val="22"/>
          <w:szCs w:val="22"/>
          <w:lang w:val="en-GB"/>
        </w:rPr>
        <w:t xml:space="preserve"> and Sathyanarayana, 2019).</w:t>
      </w:r>
      <w:r w:rsidRPr="2174BCAB" w:rsidR="2A7216D4">
        <w:rPr>
          <w:rFonts w:ascii="Arial" w:hAnsi="Arial" w:eastAsia="Arial" w:cs="Arial"/>
          <w:noProof w:val="0"/>
          <w:sz w:val="22"/>
          <w:szCs w:val="22"/>
          <w:lang w:val="en-GB"/>
        </w:rPr>
        <w:t xml:space="preserve"> The national health services (NHS)</w:t>
      </w:r>
      <w:r w:rsidRPr="2174BCAB" w:rsidR="305A2926">
        <w:rPr>
          <w:rFonts w:ascii="Arial" w:hAnsi="Arial" w:eastAsia="Arial" w:cs="Arial"/>
          <w:noProof w:val="0"/>
          <w:sz w:val="22"/>
          <w:szCs w:val="22"/>
          <w:lang w:val="en-GB"/>
        </w:rPr>
        <w:t xml:space="preserve"> </w:t>
      </w:r>
      <w:r w:rsidRPr="2174BCAB" w:rsidR="3B3CF2F6">
        <w:rPr>
          <w:rFonts w:ascii="Arial" w:hAnsi="Arial" w:eastAsia="Arial" w:cs="Arial"/>
          <w:noProof w:val="0"/>
          <w:sz w:val="22"/>
          <w:szCs w:val="22"/>
          <w:lang w:val="en-GB"/>
        </w:rPr>
        <w:t>operate</w:t>
      </w:r>
      <w:r w:rsidRPr="2174BCAB" w:rsidR="305A2926">
        <w:rPr>
          <w:rFonts w:ascii="Arial" w:hAnsi="Arial" w:eastAsia="Arial" w:cs="Arial"/>
          <w:noProof w:val="0"/>
          <w:sz w:val="22"/>
          <w:szCs w:val="22"/>
          <w:lang w:val="en-GB"/>
        </w:rPr>
        <w:t xml:space="preserve"> as a </w:t>
      </w:r>
      <w:r w:rsidRPr="2174BCAB" w:rsidR="5224A692">
        <w:rPr>
          <w:rFonts w:ascii="Arial" w:hAnsi="Arial" w:eastAsia="Arial" w:cs="Arial"/>
          <w:noProof w:val="0"/>
          <w:sz w:val="22"/>
          <w:szCs w:val="22"/>
          <w:lang w:val="en-GB"/>
        </w:rPr>
        <w:t xml:space="preserve">hybrid model, combining centralised </w:t>
      </w:r>
      <w:r w:rsidRPr="2174BCAB" w:rsidR="4280D989">
        <w:rPr>
          <w:rFonts w:ascii="Arial" w:hAnsi="Arial" w:eastAsia="Arial" w:cs="Arial"/>
          <w:noProof w:val="0"/>
          <w:sz w:val="22"/>
          <w:szCs w:val="22"/>
          <w:lang w:val="en-GB"/>
        </w:rPr>
        <w:t>through nationally developed policies</w:t>
      </w:r>
      <w:r w:rsidRPr="2174BCAB" w:rsidR="409A0BF7">
        <w:rPr>
          <w:rFonts w:ascii="Arial" w:hAnsi="Arial" w:eastAsia="Arial" w:cs="Arial"/>
          <w:noProof w:val="0"/>
          <w:sz w:val="22"/>
          <w:szCs w:val="22"/>
          <w:lang w:val="en-GB"/>
        </w:rPr>
        <w:t xml:space="preserve"> and standards with decentralised decision making</w:t>
      </w:r>
      <w:r w:rsidRPr="2174BCAB" w:rsidR="0B6D4B22">
        <w:rPr>
          <w:rFonts w:ascii="Arial" w:hAnsi="Arial" w:eastAsia="Arial" w:cs="Arial"/>
          <w:noProof w:val="0"/>
          <w:sz w:val="22"/>
          <w:szCs w:val="22"/>
          <w:lang w:val="en-GB"/>
        </w:rPr>
        <w:t xml:space="preserve"> within</w:t>
      </w:r>
      <w:r w:rsidRPr="2174BCAB" w:rsidR="0493A8F2">
        <w:rPr>
          <w:rFonts w:ascii="Arial" w:hAnsi="Arial" w:eastAsia="Arial" w:cs="Arial"/>
          <w:noProof w:val="0"/>
          <w:sz w:val="22"/>
          <w:szCs w:val="22"/>
          <w:lang w:val="en-GB"/>
        </w:rPr>
        <w:t xml:space="preserve"> individual </w:t>
      </w:r>
      <w:r w:rsidRPr="2174BCAB" w:rsidR="2091DC15">
        <w:rPr>
          <w:rFonts w:ascii="Arial" w:hAnsi="Arial" w:eastAsia="Arial" w:cs="Arial"/>
          <w:noProof w:val="0"/>
          <w:sz w:val="22"/>
          <w:szCs w:val="22"/>
          <w:lang w:val="en-GB"/>
        </w:rPr>
        <w:t xml:space="preserve">hospitals and </w:t>
      </w:r>
      <w:r w:rsidRPr="2174BCAB" w:rsidR="437545D6">
        <w:rPr>
          <w:rFonts w:ascii="Arial" w:hAnsi="Arial" w:eastAsia="Arial" w:cs="Arial"/>
          <w:noProof w:val="0"/>
          <w:sz w:val="22"/>
          <w:szCs w:val="22"/>
          <w:lang w:val="en-GB"/>
        </w:rPr>
        <w:t>multidisciplinary</w:t>
      </w:r>
      <w:r w:rsidRPr="2174BCAB" w:rsidR="2091DC15">
        <w:rPr>
          <w:rFonts w:ascii="Arial" w:hAnsi="Arial" w:eastAsia="Arial" w:cs="Arial"/>
          <w:noProof w:val="0"/>
          <w:sz w:val="22"/>
          <w:szCs w:val="22"/>
          <w:lang w:val="en-GB"/>
        </w:rPr>
        <w:t xml:space="preserve"> teams</w:t>
      </w:r>
      <w:r w:rsidRPr="2174BCAB" w:rsidR="1C2AFDD0">
        <w:rPr>
          <w:rFonts w:ascii="Arial" w:hAnsi="Arial" w:eastAsia="Arial" w:cs="Arial"/>
          <w:noProof w:val="0"/>
          <w:sz w:val="22"/>
          <w:szCs w:val="22"/>
          <w:lang w:val="en-GB"/>
        </w:rPr>
        <w:t xml:space="preserve"> </w:t>
      </w:r>
      <w:r w:rsidRPr="2174BCAB" w:rsidR="1C2AFDD0">
        <w:rPr>
          <w:rFonts w:ascii="Arial" w:hAnsi="Arial" w:eastAsia="Arial" w:cs="Arial"/>
          <w:noProof w:val="0"/>
          <w:sz w:val="22"/>
          <w:szCs w:val="22"/>
          <w:lang w:val="en-GB"/>
        </w:rPr>
        <w:t>(NHS England, 2024)</w:t>
      </w:r>
      <w:r w:rsidRPr="2174BCAB" w:rsidR="2091DC15">
        <w:rPr>
          <w:rFonts w:ascii="Arial" w:hAnsi="Arial" w:eastAsia="Arial" w:cs="Arial"/>
          <w:noProof w:val="0"/>
          <w:sz w:val="22"/>
          <w:szCs w:val="22"/>
          <w:lang w:val="en-GB"/>
        </w:rPr>
        <w:t>.</w:t>
      </w:r>
      <w:r w:rsidRPr="2174BCAB" w:rsidR="2E050899">
        <w:rPr>
          <w:rFonts w:ascii="Arial" w:hAnsi="Arial" w:eastAsia="Arial" w:cs="Arial"/>
          <w:noProof w:val="0"/>
          <w:sz w:val="22"/>
          <w:szCs w:val="22"/>
          <w:lang w:val="en-GB"/>
        </w:rPr>
        <w:t xml:space="preserve"> This section critically evaluates</w:t>
      </w:r>
      <w:r w:rsidRPr="2174BCAB" w:rsidR="04BA6020">
        <w:rPr>
          <w:rFonts w:ascii="Arial" w:hAnsi="Arial" w:eastAsia="Arial" w:cs="Arial"/>
          <w:noProof w:val="0"/>
          <w:sz w:val="22"/>
          <w:szCs w:val="22"/>
          <w:lang w:val="en-GB"/>
        </w:rPr>
        <w:t xml:space="preserve"> how both </w:t>
      </w:r>
      <w:r w:rsidRPr="2174BCAB" w:rsidR="7C22338F">
        <w:rPr>
          <w:rFonts w:ascii="Arial" w:hAnsi="Arial" w:eastAsia="Arial" w:cs="Arial"/>
          <w:noProof w:val="0"/>
          <w:sz w:val="22"/>
          <w:szCs w:val="22"/>
          <w:lang w:val="en-GB"/>
        </w:rPr>
        <w:t xml:space="preserve">approaches </w:t>
      </w:r>
      <w:r w:rsidRPr="2174BCAB" w:rsidR="6646F118">
        <w:rPr>
          <w:rFonts w:ascii="Arial" w:hAnsi="Arial" w:eastAsia="Arial" w:cs="Arial"/>
          <w:noProof w:val="0"/>
          <w:sz w:val="22"/>
          <w:szCs w:val="22"/>
          <w:lang w:val="en-GB"/>
        </w:rPr>
        <w:t>influence the medication overdose</w:t>
      </w:r>
      <w:r w:rsidRPr="2174BCAB" w:rsidR="7D82FCA0">
        <w:rPr>
          <w:rFonts w:ascii="Arial" w:hAnsi="Arial" w:eastAsia="Arial" w:cs="Arial"/>
          <w:noProof w:val="0"/>
          <w:sz w:val="22"/>
          <w:szCs w:val="22"/>
          <w:lang w:val="en-GB"/>
        </w:rPr>
        <w:t xml:space="preserve"> </w:t>
      </w:r>
      <w:r w:rsidRPr="2174BCAB" w:rsidR="110572B9">
        <w:rPr>
          <w:rFonts w:ascii="Arial" w:hAnsi="Arial" w:eastAsia="Arial" w:cs="Arial"/>
          <w:noProof w:val="0"/>
          <w:sz w:val="22"/>
          <w:szCs w:val="22"/>
          <w:lang w:val="en-GB"/>
        </w:rPr>
        <w:t xml:space="preserve">involving the </w:t>
      </w:r>
      <w:r w:rsidRPr="2174BCAB" w:rsidR="01002859">
        <w:rPr>
          <w:rFonts w:ascii="Arial" w:hAnsi="Arial" w:eastAsia="Arial" w:cs="Arial"/>
          <w:noProof w:val="0"/>
          <w:sz w:val="22"/>
          <w:szCs w:val="22"/>
          <w:lang w:val="en-GB"/>
        </w:rPr>
        <w:t>four-week-old</w:t>
      </w:r>
      <w:r w:rsidRPr="2174BCAB" w:rsidR="0826017C">
        <w:rPr>
          <w:rFonts w:ascii="Arial" w:hAnsi="Arial" w:eastAsia="Arial" w:cs="Arial"/>
          <w:noProof w:val="0"/>
          <w:sz w:val="22"/>
          <w:szCs w:val="22"/>
          <w:lang w:val="en-GB"/>
        </w:rPr>
        <w:t xml:space="preserve"> infant and examines </w:t>
      </w:r>
      <w:r w:rsidRPr="2174BCAB" w:rsidR="4C4FFE44">
        <w:rPr>
          <w:rFonts w:ascii="Arial" w:hAnsi="Arial" w:eastAsia="Arial" w:cs="Arial"/>
          <w:noProof w:val="0"/>
          <w:sz w:val="22"/>
          <w:szCs w:val="22"/>
          <w:lang w:val="en-GB"/>
        </w:rPr>
        <w:t>whether</w:t>
      </w:r>
      <w:r w:rsidRPr="2174BCAB" w:rsidR="748B099D">
        <w:rPr>
          <w:rFonts w:ascii="Arial" w:hAnsi="Arial" w:eastAsia="Arial" w:cs="Arial"/>
          <w:noProof w:val="0"/>
          <w:sz w:val="22"/>
          <w:szCs w:val="22"/>
          <w:lang w:val="en-GB"/>
        </w:rPr>
        <w:t xml:space="preserve"> </w:t>
      </w:r>
      <w:r w:rsidRPr="2174BCAB" w:rsidR="0826017C">
        <w:rPr>
          <w:rFonts w:ascii="Arial" w:hAnsi="Arial" w:eastAsia="Arial" w:cs="Arial"/>
          <w:noProof w:val="0"/>
          <w:sz w:val="22"/>
          <w:szCs w:val="22"/>
          <w:lang w:val="en-GB"/>
        </w:rPr>
        <w:t>organisational structure supported</w:t>
      </w:r>
      <w:r w:rsidRPr="2174BCAB" w:rsidR="5FFC17A4">
        <w:rPr>
          <w:rFonts w:ascii="Arial" w:hAnsi="Arial" w:eastAsia="Arial" w:cs="Arial"/>
          <w:noProof w:val="0"/>
          <w:sz w:val="22"/>
          <w:szCs w:val="22"/>
          <w:lang w:val="en-GB"/>
        </w:rPr>
        <w:t xml:space="preserve"> or </w:t>
      </w:r>
      <w:r w:rsidRPr="2174BCAB" w:rsidR="095BDF75">
        <w:rPr>
          <w:rFonts w:ascii="Arial" w:hAnsi="Arial" w:eastAsia="Arial" w:cs="Arial"/>
          <w:noProof w:val="0"/>
          <w:sz w:val="22"/>
          <w:szCs w:val="22"/>
          <w:lang w:val="en-GB"/>
        </w:rPr>
        <w:t>compromised</w:t>
      </w:r>
      <w:r w:rsidRPr="2174BCAB" w:rsidR="13B39797">
        <w:rPr>
          <w:rFonts w:ascii="Arial" w:hAnsi="Arial" w:eastAsia="Arial" w:cs="Arial"/>
          <w:noProof w:val="0"/>
          <w:sz w:val="22"/>
          <w:szCs w:val="22"/>
          <w:lang w:val="en-GB"/>
        </w:rPr>
        <w:t xml:space="preserve"> safe medication management.</w:t>
      </w:r>
      <w:r w:rsidRPr="2174BCAB" w:rsidR="45CD4E28">
        <w:rPr>
          <w:rFonts w:ascii="Arial" w:hAnsi="Arial" w:eastAsia="Arial" w:cs="Arial"/>
          <w:noProof w:val="0"/>
          <w:sz w:val="22"/>
          <w:szCs w:val="22"/>
          <w:lang w:val="en-GB"/>
        </w:rPr>
        <w:t xml:space="preserve"> </w:t>
      </w:r>
    </w:p>
    <w:p w:rsidR="002504E7" w:rsidP="5CB3D3A7" w:rsidRDefault="170ACEEA" w14:paraId="59EAE92D" w14:textId="34C63FC3">
      <w:pPr>
        <w:pStyle w:val="p1"/>
        <w:spacing w:after="0" w:line="360" w:lineRule="auto"/>
        <w:ind/>
        <w:rPr>
          <w:rFonts w:ascii="Arial" w:hAnsi="Arial" w:eastAsia="Arial" w:cs="Arial"/>
          <w:noProof w:val="0"/>
          <w:sz w:val="22"/>
          <w:szCs w:val="22"/>
          <w:lang w:val="en-GB"/>
        </w:rPr>
      </w:pPr>
    </w:p>
    <w:p w:rsidR="4AEFBFC7" w:rsidP="4AEFBFC7" w:rsidRDefault="4AEFBFC7" w14:paraId="3C023F94" w14:textId="67956DD9">
      <w:pPr>
        <w:pStyle w:val="p1"/>
        <w:spacing w:after="0" w:line="360" w:lineRule="auto"/>
        <w:rPr>
          <w:rFonts w:ascii="Arial" w:hAnsi="Arial" w:eastAsia="Arial" w:cs="Arial"/>
          <w:noProof w:val="0"/>
          <w:sz w:val="22"/>
          <w:szCs w:val="22"/>
          <w:lang w:val="en-GB"/>
        </w:rPr>
      </w:pPr>
    </w:p>
    <w:p w:rsidR="4AEFBFC7" w:rsidP="4AEFBFC7" w:rsidRDefault="4AEFBFC7" w14:paraId="25C39DFC" w14:textId="6A50B964">
      <w:pPr>
        <w:pStyle w:val="p1"/>
        <w:spacing w:after="0" w:line="360" w:lineRule="auto"/>
        <w:rPr>
          <w:rFonts w:ascii="Arial" w:hAnsi="Arial" w:eastAsia="Arial" w:cs="Arial"/>
          <w:noProof w:val="0"/>
          <w:sz w:val="22"/>
          <w:szCs w:val="22"/>
          <w:lang w:val="en-GB"/>
        </w:rPr>
      </w:pPr>
    </w:p>
    <w:p w:rsidR="002504E7" w:rsidP="2174BCAB" w:rsidRDefault="170ACEEA" w14:paraId="706F7E4E" w14:textId="337A2C4D">
      <w:pPr>
        <w:pStyle w:val="p1"/>
        <w:spacing w:after="0" w:line="360" w:lineRule="auto"/>
        <w:ind/>
        <w:rPr>
          <w:rFonts w:ascii="Arial" w:hAnsi="Arial" w:eastAsia="Arial" w:cs="Arial"/>
          <w:noProof w:val="0"/>
          <w:sz w:val="22"/>
          <w:szCs w:val="22"/>
          <w:lang w:val="en-GB"/>
        </w:rPr>
      </w:pPr>
      <w:r w:rsidRPr="2174BCAB" w:rsidR="5AED511D">
        <w:rPr>
          <w:rFonts w:ascii="Arial" w:hAnsi="Arial" w:eastAsia="Arial" w:cs="Arial"/>
          <w:noProof w:val="0"/>
          <w:sz w:val="22"/>
          <w:szCs w:val="22"/>
          <w:lang w:val="en-GB"/>
        </w:rPr>
        <w:t xml:space="preserve">In the NHS, medication safety is primarily supported through a centralised governance </w:t>
      </w:r>
      <w:r w:rsidRPr="2174BCAB" w:rsidR="2EEE0162">
        <w:rPr>
          <w:rFonts w:ascii="Arial" w:hAnsi="Arial" w:eastAsia="Arial" w:cs="Arial"/>
          <w:noProof w:val="0"/>
          <w:sz w:val="22"/>
          <w:szCs w:val="22"/>
          <w:lang w:val="en-GB"/>
        </w:rPr>
        <w:t>structure</w:t>
      </w:r>
      <w:r w:rsidRPr="2174BCAB" w:rsidR="5A6B02D8">
        <w:rPr>
          <w:rFonts w:ascii="Arial" w:hAnsi="Arial" w:eastAsia="Arial" w:cs="Arial"/>
          <w:noProof w:val="0"/>
          <w:sz w:val="22"/>
          <w:szCs w:val="22"/>
          <w:lang w:val="en-GB"/>
        </w:rPr>
        <w:t xml:space="preserve">. National </w:t>
      </w:r>
      <w:r w:rsidRPr="2174BCAB" w:rsidR="60D86D25">
        <w:rPr>
          <w:rFonts w:ascii="Arial" w:hAnsi="Arial" w:eastAsia="Arial" w:cs="Arial"/>
          <w:noProof w:val="0"/>
          <w:sz w:val="22"/>
          <w:szCs w:val="22"/>
          <w:lang w:val="en-GB"/>
        </w:rPr>
        <w:t xml:space="preserve">organisations such as </w:t>
      </w:r>
      <w:r w:rsidRPr="2174BCAB" w:rsidR="04F266B4">
        <w:rPr>
          <w:rFonts w:ascii="Arial" w:hAnsi="Arial" w:eastAsia="Arial" w:cs="Arial"/>
          <w:noProof w:val="0"/>
          <w:sz w:val="22"/>
          <w:szCs w:val="22"/>
          <w:lang w:val="en-GB"/>
        </w:rPr>
        <w:t>NHS</w:t>
      </w:r>
      <w:r w:rsidRPr="2174BCAB" w:rsidR="60D86D25">
        <w:rPr>
          <w:rFonts w:ascii="Arial" w:hAnsi="Arial" w:eastAsia="Arial" w:cs="Arial"/>
          <w:noProof w:val="0"/>
          <w:sz w:val="22"/>
          <w:szCs w:val="22"/>
          <w:lang w:val="en-GB"/>
        </w:rPr>
        <w:t xml:space="preserve"> </w:t>
      </w:r>
      <w:r w:rsidRPr="2174BCAB" w:rsidR="60D86D25">
        <w:rPr>
          <w:rFonts w:ascii="Arial" w:hAnsi="Arial" w:eastAsia="Arial" w:cs="Arial"/>
          <w:noProof w:val="0"/>
          <w:sz w:val="22"/>
          <w:szCs w:val="22"/>
          <w:lang w:val="en-GB"/>
        </w:rPr>
        <w:t xml:space="preserve">and the </w:t>
      </w:r>
      <w:r w:rsidRPr="2174BCAB" w:rsidR="741C4AE0">
        <w:rPr>
          <w:rFonts w:ascii="Arial" w:hAnsi="Arial" w:eastAsia="Arial" w:cs="Arial"/>
          <w:noProof w:val="0"/>
          <w:sz w:val="22"/>
          <w:szCs w:val="22"/>
          <w:lang w:val="en-GB"/>
        </w:rPr>
        <w:t>N</w:t>
      </w:r>
      <w:r w:rsidRPr="2174BCAB" w:rsidR="60D86D25">
        <w:rPr>
          <w:rFonts w:ascii="Arial" w:hAnsi="Arial" w:eastAsia="Arial" w:cs="Arial"/>
          <w:noProof w:val="0"/>
          <w:sz w:val="22"/>
          <w:szCs w:val="22"/>
          <w:lang w:val="en-GB"/>
        </w:rPr>
        <w:t xml:space="preserve">ational </w:t>
      </w:r>
      <w:r w:rsidRPr="2174BCAB" w:rsidR="3F6F18CF">
        <w:rPr>
          <w:rFonts w:ascii="Arial" w:hAnsi="Arial" w:eastAsia="Arial" w:cs="Arial"/>
          <w:noProof w:val="0"/>
          <w:sz w:val="22"/>
          <w:szCs w:val="22"/>
          <w:lang w:val="en-GB"/>
        </w:rPr>
        <w:t>I</w:t>
      </w:r>
      <w:r w:rsidRPr="2174BCAB" w:rsidR="60D86D25">
        <w:rPr>
          <w:rFonts w:ascii="Arial" w:hAnsi="Arial" w:eastAsia="Arial" w:cs="Arial"/>
          <w:noProof w:val="0"/>
          <w:sz w:val="22"/>
          <w:szCs w:val="22"/>
          <w:lang w:val="en-GB"/>
        </w:rPr>
        <w:t>nsisture</w:t>
      </w:r>
      <w:r w:rsidRPr="2174BCAB" w:rsidR="60D86D25">
        <w:rPr>
          <w:rFonts w:ascii="Arial" w:hAnsi="Arial" w:eastAsia="Arial" w:cs="Arial"/>
          <w:noProof w:val="0"/>
          <w:sz w:val="22"/>
          <w:szCs w:val="22"/>
          <w:lang w:val="en-GB"/>
        </w:rPr>
        <w:t xml:space="preserve"> for </w:t>
      </w:r>
      <w:r w:rsidRPr="2174BCAB" w:rsidR="7A1DEC51">
        <w:rPr>
          <w:rFonts w:ascii="Arial" w:hAnsi="Arial" w:eastAsia="Arial" w:cs="Arial"/>
          <w:noProof w:val="0"/>
          <w:sz w:val="22"/>
          <w:szCs w:val="22"/>
          <w:lang w:val="en-GB"/>
        </w:rPr>
        <w:t>H</w:t>
      </w:r>
      <w:r w:rsidRPr="2174BCAB" w:rsidR="60D86D25">
        <w:rPr>
          <w:rFonts w:ascii="Arial" w:hAnsi="Arial" w:eastAsia="Arial" w:cs="Arial"/>
          <w:noProof w:val="0"/>
          <w:sz w:val="22"/>
          <w:szCs w:val="22"/>
          <w:lang w:val="en-GB"/>
        </w:rPr>
        <w:t xml:space="preserve">ealth and </w:t>
      </w:r>
      <w:r w:rsidRPr="2174BCAB" w:rsidR="6663B77D">
        <w:rPr>
          <w:rFonts w:ascii="Arial" w:hAnsi="Arial" w:eastAsia="Arial" w:cs="Arial"/>
          <w:noProof w:val="0"/>
          <w:sz w:val="22"/>
          <w:szCs w:val="22"/>
          <w:lang w:val="en-GB"/>
        </w:rPr>
        <w:t>C</w:t>
      </w:r>
      <w:r w:rsidRPr="2174BCAB" w:rsidR="60D86D25">
        <w:rPr>
          <w:rFonts w:ascii="Arial" w:hAnsi="Arial" w:eastAsia="Arial" w:cs="Arial"/>
          <w:noProof w:val="0"/>
          <w:sz w:val="22"/>
          <w:szCs w:val="22"/>
          <w:lang w:val="en-GB"/>
        </w:rPr>
        <w:t xml:space="preserve">are </w:t>
      </w:r>
      <w:r w:rsidRPr="2174BCAB" w:rsidR="34958B1D">
        <w:rPr>
          <w:rFonts w:ascii="Arial" w:hAnsi="Arial" w:eastAsia="Arial" w:cs="Arial"/>
          <w:noProof w:val="0"/>
          <w:sz w:val="22"/>
          <w:szCs w:val="22"/>
          <w:lang w:val="en-GB"/>
        </w:rPr>
        <w:t>E</w:t>
      </w:r>
      <w:r w:rsidRPr="2174BCAB" w:rsidR="60D86D25">
        <w:rPr>
          <w:rFonts w:ascii="Arial" w:hAnsi="Arial" w:eastAsia="Arial" w:cs="Arial"/>
          <w:noProof w:val="0"/>
          <w:sz w:val="22"/>
          <w:szCs w:val="22"/>
          <w:lang w:val="en-GB"/>
        </w:rPr>
        <w:t>xcellence (</w:t>
      </w:r>
      <w:r w:rsidRPr="2174BCAB" w:rsidR="20635997">
        <w:rPr>
          <w:rFonts w:ascii="Arial" w:hAnsi="Arial" w:eastAsia="Arial" w:cs="Arial"/>
          <w:noProof w:val="0"/>
          <w:sz w:val="22"/>
          <w:szCs w:val="22"/>
          <w:lang w:val="en-GB"/>
        </w:rPr>
        <w:t>NICE</w:t>
      </w:r>
      <w:r w:rsidRPr="2174BCAB" w:rsidR="60D86D25">
        <w:rPr>
          <w:rFonts w:ascii="Arial" w:hAnsi="Arial" w:eastAsia="Arial" w:cs="Arial"/>
          <w:noProof w:val="0"/>
          <w:sz w:val="22"/>
          <w:szCs w:val="22"/>
          <w:lang w:val="en-GB"/>
        </w:rPr>
        <w:t>)</w:t>
      </w:r>
      <w:r w:rsidRPr="2174BCAB" w:rsidR="5084889A">
        <w:rPr>
          <w:rFonts w:ascii="Arial" w:hAnsi="Arial" w:eastAsia="Arial" w:cs="Arial"/>
          <w:noProof w:val="0"/>
          <w:sz w:val="22"/>
          <w:szCs w:val="22"/>
          <w:lang w:val="en-GB"/>
        </w:rPr>
        <w:t xml:space="preserve"> and </w:t>
      </w:r>
      <w:r w:rsidRPr="2174BCAB" w:rsidR="3ED6E231">
        <w:rPr>
          <w:rFonts w:ascii="Arial" w:hAnsi="Arial" w:eastAsia="Arial" w:cs="Arial"/>
          <w:noProof w:val="0"/>
          <w:sz w:val="22"/>
          <w:szCs w:val="22"/>
          <w:lang w:val="en-GB"/>
        </w:rPr>
        <w:t>Q</w:t>
      </w:r>
      <w:r w:rsidRPr="2174BCAB" w:rsidR="5084889A">
        <w:rPr>
          <w:rFonts w:ascii="Arial" w:hAnsi="Arial" w:eastAsia="Arial" w:cs="Arial"/>
          <w:noProof w:val="0"/>
          <w:sz w:val="22"/>
          <w:szCs w:val="22"/>
          <w:lang w:val="en-GB"/>
        </w:rPr>
        <w:t xml:space="preserve">uality </w:t>
      </w:r>
      <w:r w:rsidRPr="2174BCAB" w:rsidR="6F461711">
        <w:rPr>
          <w:rFonts w:ascii="Arial" w:hAnsi="Arial" w:eastAsia="Arial" w:cs="Arial"/>
          <w:noProof w:val="0"/>
          <w:sz w:val="22"/>
          <w:szCs w:val="22"/>
          <w:lang w:val="en-GB"/>
        </w:rPr>
        <w:t>C</w:t>
      </w:r>
      <w:r w:rsidRPr="2174BCAB" w:rsidR="5084889A">
        <w:rPr>
          <w:rFonts w:ascii="Arial" w:hAnsi="Arial" w:eastAsia="Arial" w:cs="Arial"/>
          <w:noProof w:val="0"/>
          <w:sz w:val="22"/>
          <w:szCs w:val="22"/>
          <w:lang w:val="en-GB"/>
        </w:rPr>
        <w:t xml:space="preserve">are </w:t>
      </w:r>
      <w:r w:rsidRPr="2174BCAB" w:rsidR="1CF2E360">
        <w:rPr>
          <w:rFonts w:ascii="Arial" w:hAnsi="Arial" w:eastAsia="Arial" w:cs="Arial"/>
          <w:noProof w:val="0"/>
          <w:sz w:val="22"/>
          <w:szCs w:val="22"/>
          <w:lang w:val="en-GB"/>
        </w:rPr>
        <w:t>C</w:t>
      </w:r>
      <w:r w:rsidRPr="2174BCAB" w:rsidR="5084889A">
        <w:rPr>
          <w:rFonts w:ascii="Arial" w:hAnsi="Arial" w:eastAsia="Arial" w:cs="Arial"/>
          <w:noProof w:val="0"/>
          <w:sz w:val="22"/>
          <w:szCs w:val="22"/>
          <w:lang w:val="en-GB"/>
        </w:rPr>
        <w:t>ommission (</w:t>
      </w:r>
      <w:r w:rsidRPr="2174BCAB" w:rsidR="30066459">
        <w:rPr>
          <w:rFonts w:ascii="Arial" w:hAnsi="Arial" w:eastAsia="Arial" w:cs="Arial"/>
          <w:noProof w:val="0"/>
          <w:sz w:val="22"/>
          <w:szCs w:val="22"/>
          <w:lang w:val="en-GB"/>
        </w:rPr>
        <w:t>CQC</w:t>
      </w:r>
      <w:r w:rsidRPr="2174BCAB" w:rsidR="5084889A">
        <w:rPr>
          <w:rFonts w:ascii="Arial" w:hAnsi="Arial" w:eastAsia="Arial" w:cs="Arial"/>
          <w:noProof w:val="0"/>
          <w:sz w:val="22"/>
          <w:szCs w:val="22"/>
          <w:lang w:val="en-GB"/>
        </w:rPr>
        <w:t xml:space="preserve">) developed policies </w:t>
      </w:r>
      <w:r w:rsidRPr="2174BCAB" w:rsidR="4573F95B">
        <w:rPr>
          <w:rFonts w:ascii="Arial" w:hAnsi="Arial" w:eastAsia="Arial" w:cs="Arial"/>
          <w:noProof w:val="0"/>
          <w:sz w:val="22"/>
          <w:szCs w:val="22"/>
          <w:lang w:val="en-GB"/>
        </w:rPr>
        <w:t>patient</w:t>
      </w:r>
      <w:r w:rsidRPr="2174BCAB" w:rsidR="5084889A">
        <w:rPr>
          <w:rFonts w:ascii="Arial" w:hAnsi="Arial" w:eastAsia="Arial" w:cs="Arial"/>
          <w:noProof w:val="0"/>
          <w:sz w:val="22"/>
          <w:szCs w:val="22"/>
          <w:lang w:val="en-GB"/>
        </w:rPr>
        <w:t xml:space="preserve"> </w:t>
      </w:r>
      <w:r w:rsidRPr="2174BCAB" w:rsidR="45A556F6">
        <w:rPr>
          <w:rFonts w:ascii="Arial" w:hAnsi="Arial" w:eastAsia="Arial" w:cs="Arial"/>
          <w:noProof w:val="0"/>
          <w:sz w:val="22"/>
          <w:szCs w:val="22"/>
          <w:lang w:val="en-GB"/>
        </w:rPr>
        <w:t>safety</w:t>
      </w:r>
      <w:r w:rsidRPr="2174BCAB" w:rsidR="33803B55">
        <w:rPr>
          <w:rFonts w:ascii="Arial" w:hAnsi="Arial" w:eastAsia="Arial" w:cs="Arial"/>
          <w:noProof w:val="0"/>
          <w:sz w:val="22"/>
          <w:szCs w:val="22"/>
          <w:lang w:val="en-GB"/>
        </w:rPr>
        <w:t xml:space="preserve"> </w:t>
      </w:r>
      <w:r w:rsidRPr="2174BCAB" w:rsidR="7667AF04">
        <w:rPr>
          <w:rFonts w:ascii="Arial" w:hAnsi="Arial" w:eastAsia="Arial" w:cs="Arial"/>
          <w:noProof w:val="0"/>
          <w:sz w:val="22"/>
          <w:szCs w:val="22"/>
          <w:lang w:val="en-GB"/>
        </w:rPr>
        <w:t>strategies</w:t>
      </w:r>
      <w:r w:rsidRPr="2174BCAB" w:rsidR="5084889A">
        <w:rPr>
          <w:rFonts w:ascii="Arial" w:hAnsi="Arial" w:eastAsia="Arial" w:cs="Arial"/>
          <w:noProof w:val="0"/>
          <w:sz w:val="22"/>
          <w:szCs w:val="22"/>
          <w:lang w:val="en-GB"/>
        </w:rPr>
        <w:t xml:space="preserve"> </w:t>
      </w:r>
      <w:r w:rsidRPr="2174BCAB" w:rsidR="4164F4ED">
        <w:rPr>
          <w:rFonts w:ascii="Arial" w:hAnsi="Arial" w:eastAsia="Arial" w:cs="Arial"/>
          <w:noProof w:val="0"/>
          <w:sz w:val="22"/>
          <w:szCs w:val="22"/>
          <w:lang w:val="en-GB"/>
        </w:rPr>
        <w:t xml:space="preserve">and </w:t>
      </w:r>
      <w:r w:rsidRPr="2174BCAB" w:rsidR="78B7816E">
        <w:rPr>
          <w:rFonts w:ascii="Arial" w:hAnsi="Arial" w:eastAsia="Arial" w:cs="Arial"/>
          <w:noProof w:val="0"/>
          <w:sz w:val="22"/>
          <w:szCs w:val="22"/>
          <w:lang w:val="en-GB"/>
        </w:rPr>
        <w:t>clinicals</w:t>
      </w:r>
      <w:r w:rsidRPr="2174BCAB" w:rsidR="4164F4ED">
        <w:rPr>
          <w:rFonts w:ascii="Arial" w:hAnsi="Arial" w:eastAsia="Arial" w:cs="Arial"/>
          <w:noProof w:val="0"/>
          <w:sz w:val="22"/>
          <w:szCs w:val="22"/>
          <w:lang w:val="en-GB"/>
        </w:rPr>
        <w:t xml:space="preserve"> guidelines which aim to</w:t>
      </w:r>
      <w:r w:rsidRPr="2174BCAB" w:rsidR="1F0BB208">
        <w:rPr>
          <w:rFonts w:ascii="Arial" w:hAnsi="Arial" w:eastAsia="Arial" w:cs="Arial"/>
          <w:noProof w:val="0"/>
          <w:sz w:val="22"/>
          <w:szCs w:val="22"/>
          <w:lang w:val="en-GB"/>
        </w:rPr>
        <w:t xml:space="preserve"> </w:t>
      </w:r>
      <w:r w:rsidRPr="2174BCAB" w:rsidR="6B1CF49A">
        <w:rPr>
          <w:rFonts w:ascii="Arial" w:hAnsi="Arial" w:eastAsia="Arial" w:cs="Arial"/>
          <w:noProof w:val="0"/>
          <w:sz w:val="22"/>
          <w:szCs w:val="22"/>
          <w:lang w:val="en-GB"/>
        </w:rPr>
        <w:t>standardised</w:t>
      </w:r>
      <w:r w:rsidRPr="2174BCAB" w:rsidR="7AC007AB">
        <w:rPr>
          <w:rFonts w:ascii="Arial" w:hAnsi="Arial" w:eastAsia="Arial" w:cs="Arial"/>
          <w:noProof w:val="0"/>
          <w:sz w:val="22"/>
          <w:szCs w:val="22"/>
          <w:lang w:val="en-GB"/>
        </w:rPr>
        <w:t xml:space="preserve"> healthcare practices across </w:t>
      </w:r>
      <w:r w:rsidRPr="2174BCAB" w:rsidR="5F3D5A40">
        <w:rPr>
          <w:rFonts w:ascii="Arial" w:hAnsi="Arial" w:eastAsia="Arial" w:cs="Arial"/>
          <w:noProof w:val="0"/>
          <w:sz w:val="22"/>
          <w:szCs w:val="22"/>
          <w:lang w:val="en-GB"/>
        </w:rPr>
        <w:t xml:space="preserve">England </w:t>
      </w:r>
      <w:r w:rsidRPr="2174BCAB" w:rsidR="5F3D5A40">
        <w:rPr>
          <w:rFonts w:ascii="Arial" w:hAnsi="Arial" w:eastAsia="Arial" w:cs="Arial"/>
          <w:noProof w:val="0"/>
          <w:sz w:val="22"/>
          <w:szCs w:val="22"/>
          <w:lang w:val="en-GB"/>
        </w:rPr>
        <w:t>(Roberston, 2018).</w:t>
      </w:r>
      <w:r w:rsidRPr="2174BCAB" w:rsidR="3909F469">
        <w:rPr>
          <w:rFonts w:ascii="Arial" w:hAnsi="Arial" w:eastAsia="Arial" w:cs="Arial"/>
          <w:noProof w:val="0"/>
          <w:sz w:val="22"/>
          <w:szCs w:val="22"/>
          <w:lang w:val="en-GB"/>
        </w:rPr>
        <w:t xml:space="preserve"> Neonatal medication management is also guided </w:t>
      </w:r>
      <w:r w:rsidRPr="2174BCAB" w:rsidR="31D01253">
        <w:rPr>
          <w:rFonts w:ascii="Arial" w:hAnsi="Arial" w:eastAsia="Arial" w:cs="Arial"/>
          <w:noProof w:val="0"/>
          <w:sz w:val="22"/>
          <w:szCs w:val="22"/>
          <w:lang w:val="en-GB"/>
        </w:rPr>
        <w:t>by national standards</w:t>
      </w:r>
      <w:r w:rsidRPr="2174BCAB" w:rsidR="586AF3DD">
        <w:rPr>
          <w:rFonts w:ascii="Arial" w:hAnsi="Arial" w:eastAsia="Arial" w:cs="Arial"/>
          <w:noProof w:val="0"/>
          <w:sz w:val="22"/>
          <w:szCs w:val="22"/>
          <w:lang w:val="en-GB"/>
        </w:rPr>
        <w:t xml:space="preserve"> to ensure safe and</w:t>
      </w:r>
      <w:r w:rsidRPr="2174BCAB" w:rsidR="09238772">
        <w:rPr>
          <w:rFonts w:ascii="Arial" w:hAnsi="Arial" w:eastAsia="Arial" w:cs="Arial"/>
          <w:noProof w:val="0"/>
          <w:sz w:val="22"/>
          <w:szCs w:val="22"/>
          <w:lang w:val="en-GB"/>
        </w:rPr>
        <w:t xml:space="preserve"> precises dosing of vulnerable infants.</w:t>
      </w:r>
      <w:r w:rsidRPr="2174BCAB" w:rsidR="561B7508">
        <w:rPr>
          <w:rFonts w:ascii="Arial" w:hAnsi="Arial" w:eastAsia="Arial" w:cs="Arial"/>
          <w:noProof w:val="0"/>
          <w:sz w:val="22"/>
          <w:szCs w:val="22"/>
          <w:lang w:val="en-GB"/>
        </w:rPr>
        <w:t xml:space="preserve"> This includes </w:t>
      </w:r>
      <w:r w:rsidRPr="2174BCAB" w:rsidR="08EB2318">
        <w:rPr>
          <w:rFonts w:ascii="Arial" w:hAnsi="Arial" w:eastAsia="Arial" w:cs="Arial"/>
          <w:noProof w:val="0"/>
          <w:sz w:val="22"/>
          <w:szCs w:val="22"/>
          <w:lang w:val="en-GB"/>
        </w:rPr>
        <w:t>weight-based</w:t>
      </w:r>
      <w:r w:rsidRPr="2174BCAB" w:rsidR="561B7508">
        <w:rPr>
          <w:rFonts w:ascii="Arial" w:hAnsi="Arial" w:eastAsia="Arial" w:cs="Arial"/>
          <w:noProof w:val="0"/>
          <w:sz w:val="22"/>
          <w:szCs w:val="22"/>
          <w:lang w:val="en-GB"/>
        </w:rPr>
        <w:t xml:space="preserve"> prescribing,</w:t>
      </w:r>
      <w:r w:rsidRPr="2174BCAB" w:rsidR="6B4D443F">
        <w:rPr>
          <w:rFonts w:ascii="Arial" w:hAnsi="Arial" w:eastAsia="Arial" w:cs="Arial"/>
          <w:noProof w:val="0"/>
          <w:sz w:val="22"/>
          <w:szCs w:val="22"/>
          <w:lang w:val="en-GB"/>
        </w:rPr>
        <w:t xml:space="preserve"> </w:t>
      </w:r>
      <w:r w:rsidRPr="2174BCAB" w:rsidR="204E67DD">
        <w:rPr>
          <w:rFonts w:ascii="Arial" w:hAnsi="Arial" w:eastAsia="Arial" w:cs="Arial"/>
          <w:noProof w:val="0"/>
          <w:sz w:val="22"/>
          <w:szCs w:val="22"/>
          <w:lang w:val="en-GB"/>
        </w:rPr>
        <w:t>independent</w:t>
      </w:r>
      <w:r w:rsidRPr="2174BCAB" w:rsidR="1B832606">
        <w:rPr>
          <w:rFonts w:ascii="Arial" w:hAnsi="Arial" w:eastAsia="Arial" w:cs="Arial"/>
          <w:noProof w:val="0"/>
          <w:sz w:val="22"/>
          <w:szCs w:val="22"/>
          <w:lang w:val="en-GB"/>
        </w:rPr>
        <w:t xml:space="preserve"> checking of </w:t>
      </w:r>
      <w:r w:rsidRPr="2174BCAB" w:rsidR="2717D53A">
        <w:rPr>
          <w:rFonts w:ascii="Arial" w:hAnsi="Arial" w:eastAsia="Arial" w:cs="Arial"/>
          <w:noProof w:val="0"/>
          <w:sz w:val="22"/>
          <w:szCs w:val="22"/>
          <w:lang w:val="en-GB"/>
        </w:rPr>
        <w:t>high-risk</w:t>
      </w:r>
      <w:r w:rsidRPr="2174BCAB" w:rsidR="1B832606">
        <w:rPr>
          <w:rFonts w:ascii="Arial" w:hAnsi="Arial" w:eastAsia="Arial" w:cs="Arial"/>
          <w:noProof w:val="0"/>
          <w:sz w:val="22"/>
          <w:szCs w:val="22"/>
          <w:lang w:val="en-GB"/>
        </w:rPr>
        <w:t xml:space="preserve"> medication and standardised medication administration </w:t>
      </w:r>
      <w:r w:rsidRPr="2174BCAB" w:rsidR="04490A17">
        <w:rPr>
          <w:rFonts w:ascii="Arial" w:hAnsi="Arial" w:eastAsia="Arial" w:cs="Arial"/>
          <w:noProof w:val="0"/>
          <w:sz w:val="22"/>
          <w:szCs w:val="22"/>
          <w:lang w:val="en-GB"/>
        </w:rPr>
        <w:t>protocols</w:t>
      </w:r>
      <w:r w:rsidRPr="2174BCAB" w:rsidR="6BC85EAD">
        <w:rPr>
          <w:rFonts w:ascii="Arial" w:hAnsi="Arial" w:eastAsia="Arial" w:cs="Arial"/>
          <w:noProof w:val="0"/>
          <w:sz w:val="22"/>
          <w:szCs w:val="22"/>
          <w:lang w:val="en-GB"/>
        </w:rPr>
        <w:t xml:space="preserve"> to reduce variation in practice to minimise risk of medication errors </w:t>
      </w:r>
      <w:r w:rsidRPr="2174BCAB" w:rsidR="4E798424">
        <w:rPr>
          <w:rFonts w:ascii="Arial" w:hAnsi="Arial" w:eastAsia="Arial" w:cs="Arial"/>
          <w:noProof w:val="0"/>
          <w:sz w:val="22"/>
          <w:szCs w:val="22"/>
          <w:lang w:val="en-GB"/>
        </w:rPr>
        <w:t>(O’Brien et al., 2019)</w:t>
      </w:r>
      <w:r w:rsidRPr="2174BCAB" w:rsidR="3B9B1596">
        <w:rPr>
          <w:rFonts w:ascii="Arial" w:hAnsi="Arial" w:eastAsia="Arial" w:cs="Arial"/>
          <w:noProof w:val="0"/>
          <w:sz w:val="22"/>
          <w:szCs w:val="22"/>
          <w:lang w:val="en-GB"/>
        </w:rPr>
        <w:t>.</w:t>
      </w:r>
      <w:r w:rsidRPr="2174BCAB" w:rsidR="02408A78">
        <w:rPr>
          <w:rFonts w:ascii="Arial" w:hAnsi="Arial" w:eastAsia="Arial" w:cs="Arial"/>
          <w:noProof w:val="0"/>
          <w:sz w:val="22"/>
          <w:szCs w:val="22"/>
          <w:lang w:val="en-GB"/>
        </w:rPr>
        <w:t xml:space="preserve"> These nationally developed policies provide consistency across</w:t>
      </w:r>
      <w:r w:rsidRPr="2174BCAB" w:rsidR="79A8CAB1">
        <w:rPr>
          <w:rFonts w:ascii="Arial" w:hAnsi="Arial" w:eastAsia="Arial" w:cs="Arial"/>
          <w:noProof w:val="0"/>
          <w:sz w:val="22"/>
          <w:szCs w:val="22"/>
          <w:lang w:val="en-GB"/>
        </w:rPr>
        <w:t xml:space="preserve"> NHS </w:t>
      </w:r>
      <w:r w:rsidRPr="2174BCAB" w:rsidR="3AECC124">
        <w:rPr>
          <w:rFonts w:ascii="Arial" w:hAnsi="Arial" w:eastAsia="Arial" w:cs="Arial"/>
          <w:noProof w:val="0"/>
          <w:sz w:val="22"/>
          <w:szCs w:val="22"/>
          <w:lang w:val="en-GB"/>
        </w:rPr>
        <w:t xml:space="preserve">to promote accountability by </w:t>
      </w:r>
      <w:r w:rsidRPr="2174BCAB" w:rsidR="3717712B">
        <w:rPr>
          <w:rFonts w:ascii="Arial" w:hAnsi="Arial" w:eastAsia="Arial" w:cs="Arial"/>
          <w:noProof w:val="0"/>
          <w:sz w:val="22"/>
          <w:szCs w:val="22"/>
          <w:lang w:val="en-GB"/>
        </w:rPr>
        <w:t xml:space="preserve">ensuring healthcare professionals follow </w:t>
      </w:r>
      <w:r w:rsidRPr="2174BCAB" w:rsidR="583CF62A">
        <w:rPr>
          <w:rFonts w:ascii="Arial" w:hAnsi="Arial" w:eastAsia="Arial" w:cs="Arial"/>
          <w:noProof w:val="0"/>
          <w:sz w:val="22"/>
          <w:szCs w:val="22"/>
          <w:lang w:val="en-GB"/>
        </w:rPr>
        <w:t>evidence-based</w:t>
      </w:r>
      <w:r w:rsidRPr="2174BCAB" w:rsidR="7203EC77">
        <w:rPr>
          <w:rFonts w:ascii="Arial" w:hAnsi="Arial" w:eastAsia="Arial" w:cs="Arial"/>
          <w:noProof w:val="0"/>
          <w:sz w:val="22"/>
          <w:szCs w:val="22"/>
          <w:lang w:val="en-GB"/>
        </w:rPr>
        <w:t xml:space="preserve"> guidance when prescribing a</w:t>
      </w:r>
      <w:r w:rsidRPr="2174BCAB" w:rsidR="5E9C3585">
        <w:rPr>
          <w:rFonts w:ascii="Arial" w:hAnsi="Arial" w:eastAsia="Arial" w:cs="Arial"/>
          <w:noProof w:val="0"/>
          <w:sz w:val="22"/>
          <w:szCs w:val="22"/>
          <w:lang w:val="en-GB"/>
        </w:rPr>
        <w:t xml:space="preserve">nd </w:t>
      </w:r>
      <w:r w:rsidRPr="2174BCAB" w:rsidR="5F587B71">
        <w:rPr>
          <w:rFonts w:ascii="Arial" w:hAnsi="Arial" w:eastAsia="Arial" w:cs="Arial"/>
          <w:noProof w:val="0"/>
          <w:sz w:val="22"/>
          <w:szCs w:val="22"/>
          <w:lang w:val="en-GB"/>
        </w:rPr>
        <w:t>administrating</w:t>
      </w:r>
      <w:r w:rsidRPr="2174BCAB" w:rsidR="5E9C3585">
        <w:rPr>
          <w:rFonts w:ascii="Arial" w:hAnsi="Arial" w:eastAsia="Arial" w:cs="Arial"/>
          <w:noProof w:val="0"/>
          <w:sz w:val="22"/>
          <w:szCs w:val="22"/>
          <w:lang w:val="en-GB"/>
        </w:rPr>
        <w:t xml:space="preserve"> </w:t>
      </w:r>
      <w:r w:rsidRPr="2174BCAB" w:rsidR="78162FC7">
        <w:rPr>
          <w:rFonts w:ascii="Arial" w:hAnsi="Arial" w:eastAsia="Arial" w:cs="Arial"/>
          <w:noProof w:val="0"/>
          <w:sz w:val="22"/>
          <w:szCs w:val="22"/>
          <w:lang w:val="en-GB"/>
        </w:rPr>
        <w:t>medicine</w:t>
      </w:r>
      <w:r w:rsidRPr="2174BCAB" w:rsidR="5E9C3585">
        <w:rPr>
          <w:rFonts w:ascii="Arial" w:hAnsi="Arial" w:eastAsia="Arial" w:cs="Arial"/>
          <w:noProof w:val="0"/>
          <w:sz w:val="22"/>
          <w:szCs w:val="22"/>
          <w:lang w:val="en-GB"/>
        </w:rPr>
        <w:t xml:space="preserve">. </w:t>
      </w:r>
      <w:r w:rsidRPr="2174BCAB" w:rsidR="39280549">
        <w:rPr>
          <w:rFonts w:ascii="Arial" w:hAnsi="Arial" w:eastAsia="Arial" w:cs="Arial"/>
          <w:noProof w:val="0"/>
          <w:sz w:val="22"/>
          <w:szCs w:val="22"/>
          <w:lang w:val="en-GB"/>
        </w:rPr>
        <w:t xml:space="preserve">Neonates are considered </w:t>
      </w:r>
      <w:r w:rsidRPr="2174BCAB" w:rsidR="3EDCABB0">
        <w:rPr>
          <w:rFonts w:ascii="Arial" w:hAnsi="Arial" w:eastAsia="Arial" w:cs="Arial"/>
          <w:noProof w:val="0"/>
          <w:sz w:val="22"/>
          <w:szCs w:val="22"/>
          <w:lang w:val="en-GB"/>
        </w:rPr>
        <w:t>vulnerable</w:t>
      </w:r>
      <w:r w:rsidRPr="2174BCAB" w:rsidR="39280549">
        <w:rPr>
          <w:rFonts w:ascii="Arial" w:hAnsi="Arial" w:eastAsia="Arial" w:cs="Arial"/>
          <w:noProof w:val="0"/>
          <w:sz w:val="22"/>
          <w:szCs w:val="22"/>
          <w:lang w:val="en-GB"/>
        </w:rPr>
        <w:t xml:space="preserve"> </w:t>
      </w:r>
      <w:r w:rsidRPr="2174BCAB" w:rsidR="13FE7218">
        <w:rPr>
          <w:rFonts w:ascii="Arial" w:hAnsi="Arial" w:eastAsia="Arial" w:cs="Arial"/>
          <w:noProof w:val="0"/>
          <w:sz w:val="22"/>
          <w:szCs w:val="22"/>
          <w:lang w:val="en-GB"/>
        </w:rPr>
        <w:t>patients</w:t>
      </w:r>
      <w:r w:rsidRPr="2174BCAB" w:rsidR="39280549">
        <w:rPr>
          <w:rFonts w:ascii="Arial" w:hAnsi="Arial" w:eastAsia="Arial" w:cs="Arial"/>
          <w:noProof w:val="0"/>
          <w:sz w:val="22"/>
          <w:szCs w:val="22"/>
          <w:lang w:val="en-GB"/>
        </w:rPr>
        <w:t xml:space="preserve"> therefore medication and prescribing safet</w:t>
      </w:r>
      <w:r w:rsidRPr="2174BCAB" w:rsidR="48DB325E">
        <w:rPr>
          <w:rFonts w:ascii="Arial" w:hAnsi="Arial" w:eastAsia="Arial" w:cs="Arial"/>
          <w:noProof w:val="0"/>
          <w:sz w:val="22"/>
          <w:szCs w:val="22"/>
          <w:lang w:val="en-GB"/>
        </w:rPr>
        <w:t xml:space="preserve">y procedures are </w:t>
      </w:r>
      <w:r w:rsidRPr="2174BCAB" w:rsidR="48DB325E">
        <w:rPr>
          <w:rFonts w:ascii="Arial" w:hAnsi="Arial" w:eastAsia="Arial" w:cs="Arial"/>
          <w:noProof w:val="0"/>
          <w:sz w:val="22"/>
          <w:szCs w:val="22"/>
          <w:lang w:val="en-GB"/>
        </w:rPr>
        <w:t>highly important</w:t>
      </w:r>
      <w:r w:rsidRPr="2174BCAB" w:rsidR="48DB325E">
        <w:rPr>
          <w:rFonts w:ascii="Arial" w:hAnsi="Arial" w:eastAsia="Arial" w:cs="Arial"/>
          <w:noProof w:val="0"/>
          <w:sz w:val="22"/>
          <w:szCs w:val="22"/>
          <w:lang w:val="en-GB"/>
        </w:rPr>
        <w:t xml:space="preserve">. </w:t>
      </w:r>
      <w:r w:rsidRPr="2174BCAB" w:rsidR="204A3E89">
        <w:rPr>
          <w:rFonts w:ascii="Arial" w:hAnsi="Arial" w:eastAsia="Arial" w:cs="Arial"/>
          <w:noProof w:val="0"/>
          <w:sz w:val="22"/>
          <w:szCs w:val="22"/>
          <w:lang w:val="en-GB"/>
        </w:rPr>
        <w:t>Minor</w:t>
      </w:r>
      <w:r w:rsidRPr="2174BCAB" w:rsidR="48DB325E">
        <w:rPr>
          <w:rFonts w:ascii="Arial" w:hAnsi="Arial" w:eastAsia="Arial" w:cs="Arial"/>
          <w:noProof w:val="0"/>
          <w:sz w:val="22"/>
          <w:szCs w:val="22"/>
          <w:lang w:val="en-GB"/>
        </w:rPr>
        <w:t xml:space="preserve"> dosing errors can result in significant patient harm</w:t>
      </w:r>
      <w:r w:rsidRPr="2174BCAB" w:rsidR="3CF44836">
        <w:rPr>
          <w:rFonts w:ascii="Arial" w:hAnsi="Arial" w:eastAsia="Arial" w:cs="Arial"/>
          <w:noProof w:val="0"/>
          <w:sz w:val="22"/>
          <w:szCs w:val="22"/>
          <w:lang w:val="en-GB"/>
        </w:rPr>
        <w:t xml:space="preserve"> (National Institute for Health and Care Excellence, 2023).</w:t>
      </w:r>
    </w:p>
    <w:p w:rsidR="5CB3D3A7" w:rsidP="2174BCAB" w:rsidRDefault="5CB3D3A7" w14:paraId="146ED33E" w14:textId="336428F0">
      <w:pPr>
        <w:pStyle w:val="p1"/>
        <w:spacing w:after="0" w:line="360" w:lineRule="auto"/>
        <w:rPr>
          <w:rFonts w:ascii="Arial" w:hAnsi="Arial" w:eastAsia="Arial" w:cs="Arial"/>
          <w:noProof w:val="0"/>
          <w:sz w:val="22"/>
          <w:szCs w:val="22"/>
          <w:lang w:val="en-GB"/>
        </w:rPr>
      </w:pPr>
    </w:p>
    <w:p w:rsidR="53972DDF" w:rsidP="2174BCAB" w:rsidRDefault="53972DDF" w14:paraId="0EA094B3" w14:textId="4E30AEB9">
      <w:pPr>
        <w:pStyle w:val="p1"/>
        <w:spacing w:after="0" w:line="360" w:lineRule="auto"/>
        <w:rPr>
          <w:rFonts w:ascii="Arial" w:hAnsi="Arial" w:eastAsia="Arial" w:cs="Arial"/>
          <w:noProof w:val="0"/>
          <w:sz w:val="22"/>
          <w:szCs w:val="22"/>
          <w:lang w:val="en-GB"/>
        </w:rPr>
      </w:pPr>
      <w:r w:rsidRPr="2174BCAB" w:rsidR="53972DDF">
        <w:rPr>
          <w:rFonts w:ascii="Arial" w:hAnsi="Arial" w:eastAsia="Arial" w:cs="Arial"/>
          <w:noProof w:val="0"/>
          <w:sz w:val="22"/>
          <w:szCs w:val="22"/>
          <w:lang w:val="en-GB"/>
        </w:rPr>
        <w:t xml:space="preserve">Despite these advantages, the medication overdose of the </w:t>
      </w:r>
      <w:r w:rsidRPr="2174BCAB" w:rsidR="5710B8B7">
        <w:rPr>
          <w:rFonts w:ascii="Arial" w:hAnsi="Arial" w:eastAsia="Arial" w:cs="Arial"/>
          <w:noProof w:val="0"/>
          <w:sz w:val="22"/>
          <w:szCs w:val="22"/>
          <w:lang w:val="en-GB"/>
        </w:rPr>
        <w:t>four-week-old</w:t>
      </w:r>
      <w:r w:rsidRPr="2174BCAB" w:rsidR="53972DDF">
        <w:rPr>
          <w:rFonts w:ascii="Arial" w:hAnsi="Arial" w:eastAsia="Arial" w:cs="Arial"/>
          <w:noProof w:val="0"/>
          <w:sz w:val="22"/>
          <w:szCs w:val="22"/>
          <w:lang w:val="en-GB"/>
        </w:rPr>
        <w:t xml:space="preserve"> infant </w:t>
      </w:r>
      <w:r w:rsidRPr="2174BCAB" w:rsidR="53972DDF">
        <w:rPr>
          <w:rFonts w:ascii="Arial" w:hAnsi="Arial" w:eastAsia="Arial" w:cs="Arial"/>
          <w:noProof w:val="0"/>
          <w:sz w:val="22"/>
          <w:szCs w:val="22"/>
          <w:lang w:val="en-GB"/>
        </w:rPr>
        <w:t>demonstrates</w:t>
      </w:r>
      <w:r w:rsidRPr="2174BCAB" w:rsidR="53972DDF">
        <w:rPr>
          <w:rFonts w:ascii="Arial" w:hAnsi="Arial" w:eastAsia="Arial" w:cs="Arial"/>
          <w:noProof w:val="0"/>
          <w:sz w:val="22"/>
          <w:szCs w:val="22"/>
          <w:lang w:val="en-GB"/>
        </w:rPr>
        <w:t xml:space="preserve"> that centralised governance alone is </w:t>
      </w:r>
      <w:r w:rsidRPr="2174BCAB" w:rsidR="356D31B8">
        <w:rPr>
          <w:rFonts w:ascii="Arial" w:hAnsi="Arial" w:eastAsia="Arial" w:cs="Arial"/>
          <w:noProof w:val="0"/>
          <w:sz w:val="22"/>
          <w:szCs w:val="22"/>
          <w:lang w:val="en-GB"/>
        </w:rPr>
        <w:t>insufficient</w:t>
      </w:r>
      <w:r w:rsidRPr="2174BCAB" w:rsidR="53972DDF">
        <w:rPr>
          <w:rFonts w:ascii="Arial" w:hAnsi="Arial" w:eastAsia="Arial" w:cs="Arial"/>
          <w:noProof w:val="0"/>
          <w:sz w:val="22"/>
          <w:szCs w:val="22"/>
          <w:lang w:val="en-GB"/>
        </w:rPr>
        <w:t xml:space="preserve"> to prevent </w:t>
      </w:r>
      <w:r w:rsidRPr="2174BCAB" w:rsidR="475FF786">
        <w:rPr>
          <w:rFonts w:ascii="Arial" w:hAnsi="Arial" w:eastAsia="Arial" w:cs="Arial"/>
          <w:noProof w:val="0"/>
          <w:sz w:val="22"/>
          <w:szCs w:val="22"/>
          <w:lang w:val="en-GB"/>
        </w:rPr>
        <w:t>this incident</w:t>
      </w:r>
      <w:r w:rsidRPr="2174BCAB" w:rsidR="206DD812">
        <w:rPr>
          <w:rFonts w:ascii="Arial" w:hAnsi="Arial" w:eastAsia="Arial" w:cs="Arial"/>
          <w:noProof w:val="0"/>
          <w:sz w:val="22"/>
          <w:szCs w:val="22"/>
          <w:lang w:val="en-GB"/>
        </w:rPr>
        <w:t>. Although national policies</w:t>
      </w:r>
      <w:r w:rsidRPr="2174BCAB" w:rsidR="088857D2">
        <w:rPr>
          <w:rFonts w:ascii="Arial" w:hAnsi="Arial" w:eastAsia="Arial" w:cs="Arial"/>
          <w:noProof w:val="0"/>
          <w:sz w:val="22"/>
          <w:szCs w:val="22"/>
          <w:lang w:val="en-GB"/>
        </w:rPr>
        <w:t xml:space="preserve"> and safety </w:t>
      </w:r>
      <w:r w:rsidRPr="2174BCAB" w:rsidR="414311D9">
        <w:rPr>
          <w:rFonts w:ascii="Arial" w:hAnsi="Arial" w:eastAsia="Arial" w:cs="Arial"/>
          <w:noProof w:val="0"/>
          <w:sz w:val="22"/>
          <w:szCs w:val="22"/>
          <w:lang w:val="en-GB"/>
        </w:rPr>
        <w:t xml:space="preserve">standards were put in place its effectiveness relied on consistent implementation by frontline healthcare </w:t>
      </w:r>
      <w:r w:rsidRPr="2174BCAB" w:rsidR="0B8426DA">
        <w:rPr>
          <w:rFonts w:ascii="Arial" w:hAnsi="Arial" w:eastAsia="Arial" w:cs="Arial"/>
          <w:noProof w:val="0"/>
          <w:sz w:val="22"/>
          <w:szCs w:val="22"/>
          <w:lang w:val="en-GB"/>
        </w:rPr>
        <w:t>professionals.</w:t>
      </w:r>
      <w:r w:rsidRPr="2174BCAB" w:rsidR="3FF14C6E">
        <w:rPr>
          <w:rFonts w:ascii="Arial" w:hAnsi="Arial" w:eastAsia="Arial" w:cs="Arial"/>
          <w:noProof w:val="0"/>
          <w:sz w:val="22"/>
          <w:szCs w:val="22"/>
          <w:lang w:val="en-GB"/>
        </w:rPr>
        <w:t xml:space="preserve"> This </w:t>
      </w:r>
      <w:r w:rsidRPr="2174BCAB" w:rsidR="2946869A">
        <w:rPr>
          <w:rFonts w:ascii="Arial" w:hAnsi="Arial" w:eastAsia="Arial" w:cs="Arial"/>
          <w:noProof w:val="0"/>
          <w:sz w:val="22"/>
          <w:szCs w:val="22"/>
          <w:lang w:val="en-GB"/>
        </w:rPr>
        <w:t>suggests</w:t>
      </w:r>
      <w:r w:rsidRPr="2174BCAB" w:rsidR="3FF14C6E">
        <w:rPr>
          <w:rFonts w:ascii="Arial" w:hAnsi="Arial" w:eastAsia="Arial" w:cs="Arial"/>
          <w:noProof w:val="0"/>
          <w:sz w:val="22"/>
          <w:szCs w:val="22"/>
          <w:lang w:val="en-GB"/>
        </w:rPr>
        <w:t xml:space="preserve"> the existence</w:t>
      </w:r>
      <w:r w:rsidRPr="2174BCAB" w:rsidR="62A9F16A">
        <w:rPr>
          <w:rFonts w:ascii="Arial" w:hAnsi="Arial" w:eastAsia="Arial" w:cs="Arial"/>
          <w:noProof w:val="0"/>
          <w:sz w:val="22"/>
          <w:szCs w:val="22"/>
          <w:lang w:val="en-GB"/>
        </w:rPr>
        <w:t xml:space="preserve"> of policies does not </w:t>
      </w:r>
      <w:r w:rsidRPr="2174BCAB" w:rsidR="301315AE">
        <w:rPr>
          <w:rFonts w:ascii="Arial" w:hAnsi="Arial" w:eastAsia="Arial" w:cs="Arial"/>
          <w:noProof w:val="0"/>
          <w:sz w:val="22"/>
          <w:szCs w:val="22"/>
          <w:lang w:val="en-GB"/>
        </w:rPr>
        <w:t>automatically guarantee</w:t>
      </w:r>
      <w:r w:rsidRPr="2174BCAB" w:rsidR="51A68EA2">
        <w:rPr>
          <w:rFonts w:ascii="Arial" w:hAnsi="Arial" w:eastAsia="Arial" w:cs="Arial"/>
          <w:noProof w:val="0"/>
          <w:sz w:val="22"/>
          <w:szCs w:val="22"/>
          <w:lang w:val="en-GB"/>
        </w:rPr>
        <w:t xml:space="preserve"> safe practice</w:t>
      </w:r>
      <w:r w:rsidRPr="2174BCAB" w:rsidR="33DF43BD">
        <w:rPr>
          <w:rFonts w:ascii="Arial" w:hAnsi="Arial" w:eastAsia="Arial" w:cs="Arial"/>
          <w:noProof w:val="0"/>
          <w:sz w:val="22"/>
          <w:szCs w:val="22"/>
          <w:lang w:val="en-GB"/>
        </w:rPr>
        <w:t xml:space="preserve"> (National Quality Board, 2018)</w:t>
      </w:r>
    </w:p>
    <w:p w:rsidR="33DF43BD" w:rsidP="2174BCAB" w:rsidRDefault="33DF43BD" w14:paraId="70653BB9" w14:textId="4EC31D63">
      <w:pPr>
        <w:pStyle w:val="p1"/>
        <w:spacing w:after="0" w:line="360" w:lineRule="auto"/>
        <w:rPr>
          <w:rFonts w:ascii="Arial" w:hAnsi="Arial" w:eastAsia="Arial" w:cs="Arial"/>
          <w:noProof w:val="0"/>
          <w:sz w:val="22"/>
          <w:szCs w:val="22"/>
          <w:lang w:val="en-GB"/>
        </w:rPr>
      </w:pPr>
      <w:r w:rsidRPr="2174BCAB" w:rsidR="33DF43BD">
        <w:rPr>
          <w:rFonts w:ascii="Arial" w:hAnsi="Arial" w:eastAsia="Arial" w:cs="Arial"/>
          <w:noProof w:val="0"/>
          <w:sz w:val="22"/>
          <w:szCs w:val="22"/>
          <w:lang w:val="en-GB"/>
        </w:rPr>
        <w:t xml:space="preserve">If </w:t>
      </w:r>
      <w:r w:rsidRPr="2174BCAB" w:rsidR="51A68EA2">
        <w:rPr>
          <w:rFonts w:ascii="Arial" w:hAnsi="Arial" w:eastAsia="Arial" w:cs="Arial"/>
          <w:noProof w:val="0"/>
          <w:sz w:val="22"/>
          <w:szCs w:val="22"/>
          <w:lang w:val="en-GB"/>
        </w:rPr>
        <w:t xml:space="preserve">medication </w:t>
      </w:r>
      <w:r w:rsidRPr="2174BCAB" w:rsidR="0A8C57A1">
        <w:rPr>
          <w:rFonts w:ascii="Arial" w:hAnsi="Arial" w:eastAsia="Arial" w:cs="Arial"/>
          <w:noProof w:val="0"/>
          <w:sz w:val="22"/>
          <w:szCs w:val="22"/>
          <w:lang w:val="en-GB"/>
        </w:rPr>
        <w:t>calculation</w:t>
      </w:r>
      <w:r w:rsidRPr="2174BCAB" w:rsidR="51A68EA2">
        <w:rPr>
          <w:rFonts w:ascii="Arial" w:hAnsi="Arial" w:eastAsia="Arial" w:cs="Arial"/>
          <w:noProof w:val="0"/>
          <w:sz w:val="22"/>
          <w:szCs w:val="22"/>
          <w:lang w:val="en-GB"/>
        </w:rPr>
        <w:t xml:space="preserve"> was not </w:t>
      </w:r>
      <w:r w:rsidRPr="2174BCAB" w:rsidR="22075559">
        <w:rPr>
          <w:rFonts w:ascii="Arial" w:hAnsi="Arial" w:eastAsia="Arial" w:cs="Arial"/>
          <w:noProof w:val="0"/>
          <w:sz w:val="22"/>
          <w:szCs w:val="22"/>
          <w:lang w:val="en-GB"/>
        </w:rPr>
        <w:t>independently</w:t>
      </w:r>
      <w:r w:rsidRPr="2174BCAB" w:rsidR="51A68EA2">
        <w:rPr>
          <w:rFonts w:ascii="Arial" w:hAnsi="Arial" w:eastAsia="Arial" w:cs="Arial"/>
          <w:noProof w:val="0"/>
          <w:sz w:val="22"/>
          <w:szCs w:val="22"/>
          <w:lang w:val="en-GB"/>
        </w:rPr>
        <w:t xml:space="preserve"> verified this </w:t>
      </w:r>
      <w:r w:rsidRPr="2174BCAB" w:rsidR="5538F682">
        <w:rPr>
          <w:rFonts w:ascii="Arial" w:hAnsi="Arial" w:eastAsia="Arial" w:cs="Arial"/>
          <w:noProof w:val="0"/>
          <w:sz w:val="22"/>
          <w:szCs w:val="22"/>
          <w:lang w:val="en-GB"/>
        </w:rPr>
        <w:t>suggest</w:t>
      </w:r>
      <w:r w:rsidRPr="2174BCAB" w:rsidR="51A68EA2">
        <w:rPr>
          <w:rFonts w:ascii="Arial" w:hAnsi="Arial" w:eastAsia="Arial" w:cs="Arial"/>
          <w:noProof w:val="0"/>
          <w:sz w:val="22"/>
          <w:szCs w:val="22"/>
          <w:lang w:val="en-GB"/>
        </w:rPr>
        <w:t xml:space="preserve"> </w:t>
      </w:r>
      <w:r w:rsidRPr="2174BCAB" w:rsidR="67F2A913">
        <w:rPr>
          <w:rFonts w:ascii="Arial" w:hAnsi="Arial" w:eastAsia="Arial" w:cs="Arial"/>
          <w:noProof w:val="0"/>
          <w:sz w:val="22"/>
          <w:szCs w:val="22"/>
          <w:lang w:val="en-GB"/>
        </w:rPr>
        <w:t xml:space="preserve">that </w:t>
      </w:r>
      <w:r w:rsidRPr="2174BCAB" w:rsidR="6FC3E50A">
        <w:rPr>
          <w:rFonts w:ascii="Arial" w:hAnsi="Arial" w:eastAsia="Arial" w:cs="Arial"/>
          <w:noProof w:val="0"/>
          <w:sz w:val="22"/>
          <w:szCs w:val="22"/>
          <w:lang w:val="en-GB"/>
        </w:rPr>
        <w:t xml:space="preserve">communication between the </w:t>
      </w:r>
      <w:r w:rsidRPr="2174BCAB" w:rsidR="766BB5B5">
        <w:rPr>
          <w:rFonts w:ascii="Arial" w:hAnsi="Arial" w:eastAsia="Arial" w:cs="Arial"/>
          <w:noProof w:val="0"/>
          <w:sz w:val="22"/>
          <w:szCs w:val="22"/>
          <w:lang w:val="en-GB"/>
        </w:rPr>
        <w:t>multiciliary</w:t>
      </w:r>
      <w:r w:rsidRPr="2174BCAB" w:rsidR="6FC3E50A">
        <w:rPr>
          <w:rFonts w:ascii="Arial" w:hAnsi="Arial" w:eastAsia="Arial" w:cs="Arial"/>
          <w:noProof w:val="0"/>
          <w:sz w:val="22"/>
          <w:szCs w:val="22"/>
          <w:lang w:val="en-GB"/>
        </w:rPr>
        <w:t xml:space="preserve"> team was </w:t>
      </w:r>
      <w:r w:rsidRPr="2174BCAB" w:rsidR="14EC99AB">
        <w:rPr>
          <w:rFonts w:ascii="Arial" w:hAnsi="Arial" w:eastAsia="Arial" w:cs="Arial"/>
          <w:noProof w:val="0"/>
          <w:sz w:val="22"/>
          <w:szCs w:val="22"/>
          <w:lang w:val="en-GB"/>
        </w:rPr>
        <w:t>ineffective</w:t>
      </w:r>
      <w:r w:rsidRPr="2174BCAB" w:rsidR="58E4887E">
        <w:rPr>
          <w:rFonts w:ascii="Arial" w:hAnsi="Arial" w:eastAsia="Arial" w:cs="Arial"/>
          <w:noProof w:val="0"/>
          <w:sz w:val="22"/>
          <w:szCs w:val="22"/>
          <w:lang w:val="en-GB"/>
        </w:rPr>
        <w:t xml:space="preserve"> </w:t>
      </w:r>
      <w:r w:rsidRPr="2174BCAB" w:rsidR="66F801D9">
        <w:rPr>
          <w:rFonts w:ascii="Arial" w:hAnsi="Arial" w:eastAsia="Arial" w:cs="Arial"/>
          <w:noProof w:val="0"/>
          <w:sz w:val="22"/>
          <w:szCs w:val="22"/>
          <w:lang w:val="en-GB"/>
        </w:rPr>
        <w:t>or</w:t>
      </w:r>
      <w:r w:rsidRPr="2174BCAB" w:rsidR="689C1B40">
        <w:rPr>
          <w:rFonts w:ascii="Arial" w:hAnsi="Arial" w:eastAsia="Arial" w:cs="Arial"/>
          <w:noProof w:val="0"/>
          <w:sz w:val="22"/>
          <w:szCs w:val="22"/>
          <w:lang w:val="en-GB"/>
        </w:rPr>
        <w:t xml:space="preserve"> </w:t>
      </w:r>
      <w:r w:rsidRPr="2174BCAB" w:rsidR="5555AC0A">
        <w:rPr>
          <w:rFonts w:ascii="Arial" w:hAnsi="Arial" w:eastAsia="Arial" w:cs="Arial"/>
          <w:noProof w:val="0"/>
          <w:sz w:val="22"/>
          <w:szCs w:val="22"/>
          <w:lang w:val="en-GB"/>
        </w:rPr>
        <w:t>workload</w:t>
      </w:r>
      <w:r w:rsidRPr="2174BCAB" w:rsidR="66F801D9">
        <w:rPr>
          <w:rFonts w:ascii="Arial" w:hAnsi="Arial" w:eastAsia="Arial" w:cs="Arial"/>
          <w:noProof w:val="0"/>
          <w:sz w:val="22"/>
          <w:szCs w:val="22"/>
          <w:lang w:val="en-GB"/>
        </w:rPr>
        <w:t xml:space="preserve"> pressure</w:t>
      </w:r>
      <w:r w:rsidRPr="2174BCAB" w:rsidR="274A4369">
        <w:rPr>
          <w:rFonts w:ascii="Arial" w:hAnsi="Arial" w:eastAsia="Arial" w:cs="Arial"/>
          <w:noProof w:val="0"/>
          <w:sz w:val="22"/>
          <w:szCs w:val="22"/>
          <w:lang w:val="en-GB"/>
        </w:rPr>
        <w:t xml:space="preserve">s affected </w:t>
      </w:r>
      <w:r w:rsidRPr="2174BCAB" w:rsidR="66F801D9">
        <w:rPr>
          <w:rFonts w:ascii="Arial" w:hAnsi="Arial" w:eastAsia="Arial" w:cs="Arial"/>
          <w:noProof w:val="0"/>
          <w:sz w:val="22"/>
          <w:szCs w:val="22"/>
          <w:lang w:val="en-GB"/>
        </w:rPr>
        <w:t>staff</w:t>
      </w:r>
      <w:r w:rsidRPr="2174BCAB" w:rsidR="152E6B23">
        <w:rPr>
          <w:rFonts w:ascii="Arial" w:hAnsi="Arial" w:eastAsia="Arial" w:cs="Arial"/>
          <w:noProof w:val="0"/>
          <w:sz w:val="22"/>
          <w:szCs w:val="22"/>
          <w:lang w:val="en-GB"/>
        </w:rPr>
        <w:t xml:space="preserve"> </w:t>
      </w:r>
      <w:r w:rsidRPr="2174BCAB" w:rsidR="1218CE95">
        <w:rPr>
          <w:rFonts w:ascii="Arial" w:hAnsi="Arial" w:eastAsia="Arial" w:cs="Arial"/>
          <w:noProof w:val="0"/>
          <w:sz w:val="22"/>
          <w:szCs w:val="22"/>
          <w:lang w:val="en-GB"/>
        </w:rPr>
        <w:t>ability</w:t>
      </w:r>
      <w:r w:rsidRPr="2174BCAB" w:rsidR="152E6B23">
        <w:rPr>
          <w:rFonts w:ascii="Arial" w:hAnsi="Arial" w:eastAsia="Arial" w:cs="Arial"/>
          <w:noProof w:val="0"/>
          <w:sz w:val="22"/>
          <w:szCs w:val="22"/>
          <w:lang w:val="en-GB"/>
        </w:rPr>
        <w:t xml:space="preserve"> to follow</w:t>
      </w:r>
      <w:r w:rsidRPr="2174BCAB" w:rsidR="545E3AEB">
        <w:rPr>
          <w:rFonts w:ascii="Arial" w:hAnsi="Arial" w:eastAsia="Arial" w:cs="Arial"/>
          <w:noProof w:val="0"/>
          <w:sz w:val="22"/>
          <w:szCs w:val="22"/>
          <w:lang w:val="en-GB"/>
        </w:rPr>
        <w:t xml:space="preserve"> medication</w:t>
      </w:r>
      <w:r w:rsidRPr="2174BCAB" w:rsidR="6933E0F4">
        <w:rPr>
          <w:rFonts w:ascii="Arial" w:hAnsi="Arial" w:eastAsia="Arial" w:cs="Arial"/>
          <w:noProof w:val="0"/>
          <w:sz w:val="22"/>
          <w:szCs w:val="22"/>
          <w:lang w:val="en-GB"/>
        </w:rPr>
        <w:t xml:space="preserve">s safety </w:t>
      </w:r>
      <w:r w:rsidRPr="2174BCAB" w:rsidR="40D26170">
        <w:rPr>
          <w:rFonts w:ascii="Arial" w:hAnsi="Arial" w:eastAsia="Arial" w:cs="Arial"/>
          <w:noProof w:val="0"/>
          <w:sz w:val="22"/>
          <w:szCs w:val="22"/>
          <w:lang w:val="en-GB"/>
        </w:rPr>
        <w:t>procedures (Abadier et al., 2019). Therefore</w:t>
      </w:r>
      <w:r w:rsidRPr="2174BCAB" w:rsidR="104498B3">
        <w:rPr>
          <w:rFonts w:ascii="Arial" w:hAnsi="Arial" w:eastAsia="Arial" w:cs="Arial"/>
          <w:noProof w:val="0"/>
          <w:sz w:val="22"/>
          <w:szCs w:val="22"/>
          <w:lang w:val="en-GB"/>
        </w:rPr>
        <w:t>, while</w:t>
      </w:r>
      <w:r w:rsidRPr="2174BCAB" w:rsidR="6E3C47B0">
        <w:rPr>
          <w:rFonts w:ascii="Arial" w:hAnsi="Arial" w:eastAsia="Arial" w:cs="Arial"/>
          <w:noProof w:val="0"/>
          <w:sz w:val="22"/>
          <w:szCs w:val="22"/>
          <w:lang w:val="en-GB"/>
        </w:rPr>
        <w:t xml:space="preserve"> </w:t>
      </w:r>
      <w:r w:rsidRPr="2174BCAB" w:rsidR="6E3C47B0">
        <w:rPr>
          <w:rFonts w:ascii="Arial" w:hAnsi="Arial" w:eastAsia="Arial" w:cs="Arial"/>
          <w:noProof w:val="0"/>
          <w:sz w:val="22"/>
          <w:szCs w:val="22"/>
          <w:lang w:val="en-GB"/>
        </w:rPr>
        <w:t>cent</w:t>
      </w:r>
      <w:r w:rsidRPr="2174BCAB" w:rsidR="7EF87470">
        <w:rPr>
          <w:rFonts w:ascii="Arial" w:hAnsi="Arial" w:eastAsia="Arial" w:cs="Arial"/>
          <w:noProof w:val="0"/>
          <w:sz w:val="22"/>
          <w:szCs w:val="22"/>
          <w:lang w:val="en-GB"/>
        </w:rPr>
        <w:t>ralisation</w:t>
      </w:r>
      <w:r w:rsidRPr="2174BCAB" w:rsidR="6E3C47B0">
        <w:rPr>
          <w:rFonts w:ascii="Arial" w:hAnsi="Arial" w:eastAsia="Arial" w:cs="Arial"/>
          <w:noProof w:val="0"/>
          <w:sz w:val="22"/>
          <w:szCs w:val="22"/>
          <w:lang w:val="en-GB"/>
        </w:rPr>
        <w:t xml:space="preserve"> provides clear policies and guidance the overdose involving the </w:t>
      </w:r>
      <w:r w:rsidRPr="2174BCAB" w:rsidR="03979E9F">
        <w:rPr>
          <w:rFonts w:ascii="Arial" w:hAnsi="Arial" w:eastAsia="Arial" w:cs="Arial"/>
          <w:noProof w:val="0"/>
          <w:sz w:val="22"/>
          <w:szCs w:val="22"/>
          <w:lang w:val="en-GB"/>
        </w:rPr>
        <w:t>four-week-old</w:t>
      </w:r>
      <w:r w:rsidRPr="2174BCAB" w:rsidR="6E3C47B0">
        <w:rPr>
          <w:rFonts w:ascii="Arial" w:hAnsi="Arial" w:eastAsia="Arial" w:cs="Arial"/>
          <w:noProof w:val="0"/>
          <w:sz w:val="22"/>
          <w:szCs w:val="22"/>
          <w:lang w:val="en-GB"/>
        </w:rPr>
        <w:t xml:space="preserve"> infant shows that these measures alone are not en</w:t>
      </w:r>
      <w:r w:rsidRPr="2174BCAB" w:rsidR="58A52D3A">
        <w:rPr>
          <w:rFonts w:ascii="Arial" w:hAnsi="Arial" w:eastAsia="Arial" w:cs="Arial"/>
          <w:noProof w:val="0"/>
          <w:sz w:val="22"/>
          <w:szCs w:val="22"/>
          <w:lang w:val="en-GB"/>
        </w:rPr>
        <w:t>ough</w:t>
      </w:r>
      <w:r w:rsidRPr="2174BCAB" w:rsidR="196F1B2E">
        <w:rPr>
          <w:rFonts w:ascii="Arial" w:hAnsi="Arial" w:eastAsia="Arial" w:cs="Arial"/>
          <w:noProof w:val="0"/>
          <w:sz w:val="22"/>
          <w:szCs w:val="22"/>
          <w:lang w:val="en-GB"/>
        </w:rPr>
        <w:t xml:space="preserve"> to prevent medication errors if they are not consistently followed by healthcare professionals</w:t>
      </w:r>
      <w:r w:rsidRPr="2174BCAB" w:rsidR="5B1101FD">
        <w:rPr>
          <w:rFonts w:ascii="Arial" w:hAnsi="Arial" w:eastAsia="Arial" w:cs="Arial"/>
          <w:noProof w:val="0"/>
          <w:sz w:val="22"/>
          <w:szCs w:val="22"/>
          <w:lang w:val="en-GB"/>
        </w:rPr>
        <w:t xml:space="preserve"> (Abadier et al., 2019).</w:t>
      </w:r>
    </w:p>
    <w:p w:rsidR="123CF3C9" w:rsidP="2174BCAB" w:rsidRDefault="123CF3C9" w14:paraId="61D41EC0" w14:textId="13480979">
      <w:pPr>
        <w:pStyle w:val="p1"/>
        <w:spacing w:after="0" w:line="360" w:lineRule="auto"/>
        <w:rPr>
          <w:rFonts w:ascii="Arial" w:hAnsi="Arial" w:eastAsia="Arial" w:cs="Arial"/>
          <w:noProof w:val="0"/>
          <w:sz w:val="22"/>
          <w:szCs w:val="22"/>
          <w:lang w:val="en-GB"/>
        </w:rPr>
      </w:pPr>
      <w:r w:rsidRPr="2174BCAB" w:rsidR="123CF3C9">
        <w:rPr>
          <w:rFonts w:ascii="Arial" w:hAnsi="Arial" w:eastAsia="Arial" w:cs="Arial"/>
          <w:noProof w:val="0"/>
          <w:sz w:val="22"/>
          <w:szCs w:val="22"/>
          <w:lang w:val="en-GB"/>
        </w:rPr>
        <w:t xml:space="preserve"> </w:t>
      </w:r>
    </w:p>
    <w:p w:rsidR="4AEFBFC7" w:rsidP="2174BCAB" w:rsidRDefault="4AEFBFC7" w14:paraId="38B2D7B9" w14:textId="3AEF8581">
      <w:pPr>
        <w:pStyle w:val="p1"/>
        <w:spacing w:after="0" w:line="360" w:lineRule="auto"/>
        <w:rPr>
          <w:rFonts w:ascii="Arial" w:hAnsi="Arial" w:eastAsia="Arial" w:cs="Arial"/>
          <w:noProof w:val="0"/>
          <w:sz w:val="22"/>
          <w:szCs w:val="22"/>
          <w:lang w:val="en-GB"/>
        </w:rPr>
      </w:pPr>
    </w:p>
    <w:p w:rsidR="4AEFBFC7" w:rsidP="2174BCAB" w:rsidRDefault="4AEFBFC7" w14:paraId="0B74F069" w14:textId="13A9902E">
      <w:pPr>
        <w:pStyle w:val="p1"/>
        <w:spacing w:after="0" w:line="360" w:lineRule="auto"/>
        <w:rPr>
          <w:rFonts w:ascii="Arial" w:hAnsi="Arial" w:eastAsia="Arial" w:cs="Arial"/>
          <w:noProof w:val="0"/>
          <w:sz w:val="22"/>
          <w:szCs w:val="22"/>
          <w:lang w:val="en-GB"/>
        </w:rPr>
      </w:pPr>
    </w:p>
    <w:p w:rsidR="4AEFBFC7" w:rsidP="2174BCAB" w:rsidRDefault="4AEFBFC7" w14:paraId="08E033B5" w14:textId="1F5ACE34">
      <w:pPr>
        <w:pStyle w:val="p1"/>
        <w:spacing w:after="0" w:line="360" w:lineRule="auto"/>
        <w:rPr>
          <w:rFonts w:ascii="Arial" w:hAnsi="Arial" w:eastAsia="Arial" w:cs="Arial"/>
          <w:noProof w:val="0"/>
          <w:sz w:val="22"/>
          <w:szCs w:val="22"/>
          <w:lang w:val="en-GB"/>
        </w:rPr>
      </w:pPr>
    </w:p>
    <w:p w:rsidR="4AEFBFC7" w:rsidP="2174BCAB" w:rsidRDefault="4AEFBFC7" w14:paraId="07DDA725" w14:textId="2EBFAF58">
      <w:pPr>
        <w:pStyle w:val="p1"/>
        <w:spacing w:after="0" w:line="360" w:lineRule="auto"/>
        <w:rPr>
          <w:rFonts w:ascii="Arial" w:hAnsi="Arial" w:eastAsia="Arial" w:cs="Arial"/>
          <w:noProof w:val="0"/>
          <w:sz w:val="22"/>
          <w:szCs w:val="22"/>
          <w:lang w:val="en-GB"/>
        </w:rPr>
      </w:pPr>
    </w:p>
    <w:p w:rsidR="4AEFBFC7" w:rsidP="2174BCAB" w:rsidRDefault="4AEFBFC7" w14:paraId="55F8DC90" w14:textId="24599DF2">
      <w:pPr>
        <w:pStyle w:val="p1"/>
        <w:spacing w:after="0" w:line="360" w:lineRule="auto"/>
        <w:rPr>
          <w:rFonts w:ascii="Arial" w:hAnsi="Arial" w:eastAsia="Arial" w:cs="Arial"/>
          <w:noProof w:val="0"/>
          <w:sz w:val="22"/>
          <w:szCs w:val="22"/>
          <w:lang w:val="en-GB"/>
        </w:rPr>
      </w:pPr>
    </w:p>
    <w:p w:rsidR="123CF3C9" w:rsidP="2174BCAB" w:rsidRDefault="123CF3C9" w14:paraId="4FB31046" w14:textId="390C609A">
      <w:pPr>
        <w:pStyle w:val="p1"/>
        <w:spacing w:after="0" w:line="360" w:lineRule="auto"/>
        <w:rPr>
          <w:rFonts w:ascii="Arial" w:hAnsi="Arial" w:eastAsia="Arial" w:cs="Arial"/>
          <w:noProof w:val="0"/>
          <w:sz w:val="22"/>
          <w:szCs w:val="22"/>
          <w:lang w:val="en-GB"/>
        </w:rPr>
      </w:pPr>
      <w:r w:rsidRPr="2174BCAB" w:rsidR="123CF3C9">
        <w:rPr>
          <w:rFonts w:ascii="Arial" w:hAnsi="Arial" w:eastAsia="Arial" w:cs="Arial"/>
          <w:noProof w:val="0"/>
          <w:sz w:val="22"/>
          <w:szCs w:val="22"/>
          <w:lang w:val="en-GB"/>
        </w:rPr>
        <w:t xml:space="preserve">Evidence </w:t>
      </w:r>
      <w:r w:rsidRPr="2174BCAB" w:rsidR="72839871">
        <w:rPr>
          <w:rFonts w:ascii="Arial" w:hAnsi="Arial" w:eastAsia="Arial" w:cs="Arial"/>
          <w:noProof w:val="0"/>
          <w:sz w:val="22"/>
          <w:szCs w:val="22"/>
          <w:lang w:val="en-GB"/>
        </w:rPr>
        <w:t>indicates</w:t>
      </w:r>
      <w:r w:rsidRPr="2174BCAB" w:rsidR="123CF3C9">
        <w:rPr>
          <w:rFonts w:ascii="Arial" w:hAnsi="Arial" w:eastAsia="Arial" w:cs="Arial"/>
          <w:noProof w:val="0"/>
          <w:sz w:val="22"/>
          <w:szCs w:val="22"/>
          <w:lang w:val="en-GB"/>
        </w:rPr>
        <w:t xml:space="preserve"> </w:t>
      </w:r>
      <w:r w:rsidRPr="2174BCAB" w:rsidR="3A598B3B">
        <w:rPr>
          <w:rFonts w:ascii="Arial" w:hAnsi="Arial" w:eastAsia="Arial" w:cs="Arial"/>
          <w:noProof w:val="0"/>
          <w:sz w:val="22"/>
          <w:szCs w:val="22"/>
          <w:lang w:val="en-GB"/>
        </w:rPr>
        <w:t xml:space="preserve">medication errors </w:t>
      </w:r>
      <w:r w:rsidRPr="2174BCAB" w:rsidR="3A598B3B">
        <w:rPr>
          <w:rFonts w:ascii="Arial" w:hAnsi="Arial" w:eastAsia="Arial" w:cs="Arial"/>
          <w:noProof w:val="0"/>
          <w:sz w:val="22"/>
          <w:szCs w:val="22"/>
          <w:lang w:val="en-GB"/>
        </w:rPr>
        <w:t>remain</w:t>
      </w:r>
      <w:r w:rsidRPr="2174BCAB" w:rsidR="3A598B3B">
        <w:rPr>
          <w:rFonts w:ascii="Arial" w:hAnsi="Arial" w:eastAsia="Arial" w:cs="Arial"/>
          <w:noProof w:val="0"/>
          <w:sz w:val="22"/>
          <w:szCs w:val="22"/>
          <w:lang w:val="en-GB"/>
        </w:rPr>
        <w:t xml:space="preserve"> a significant </w:t>
      </w:r>
      <w:r w:rsidRPr="2174BCAB" w:rsidR="0857DFEC">
        <w:rPr>
          <w:rFonts w:ascii="Arial" w:hAnsi="Arial" w:eastAsia="Arial" w:cs="Arial"/>
          <w:noProof w:val="0"/>
          <w:sz w:val="22"/>
          <w:szCs w:val="22"/>
          <w:lang w:val="en-GB"/>
        </w:rPr>
        <w:t>patient</w:t>
      </w:r>
      <w:r w:rsidRPr="2174BCAB" w:rsidR="3A598B3B">
        <w:rPr>
          <w:rFonts w:ascii="Arial" w:hAnsi="Arial" w:eastAsia="Arial" w:cs="Arial"/>
          <w:noProof w:val="0"/>
          <w:sz w:val="22"/>
          <w:szCs w:val="22"/>
          <w:lang w:val="en-GB"/>
        </w:rPr>
        <w:t xml:space="preserve"> safety </w:t>
      </w:r>
      <w:r w:rsidRPr="2174BCAB" w:rsidR="57FA86DC">
        <w:rPr>
          <w:rFonts w:ascii="Arial" w:hAnsi="Arial" w:eastAsia="Arial" w:cs="Arial"/>
          <w:noProof w:val="0"/>
          <w:sz w:val="22"/>
          <w:szCs w:val="22"/>
          <w:lang w:val="en-GB"/>
        </w:rPr>
        <w:t>concern</w:t>
      </w:r>
      <w:r w:rsidRPr="2174BCAB" w:rsidR="3A598B3B">
        <w:rPr>
          <w:rFonts w:ascii="Arial" w:hAnsi="Arial" w:eastAsia="Arial" w:cs="Arial"/>
          <w:noProof w:val="0"/>
          <w:sz w:val="22"/>
          <w:szCs w:val="22"/>
          <w:lang w:val="en-GB"/>
        </w:rPr>
        <w:t xml:space="preserve"> despite national safety</w:t>
      </w:r>
      <w:r w:rsidRPr="2174BCAB" w:rsidR="23CE3864">
        <w:rPr>
          <w:rFonts w:ascii="Arial" w:hAnsi="Arial" w:eastAsia="Arial" w:cs="Arial"/>
          <w:noProof w:val="0"/>
          <w:sz w:val="22"/>
          <w:szCs w:val="22"/>
          <w:lang w:val="en-GB"/>
        </w:rPr>
        <w:t xml:space="preserve"> strategies. According to </w:t>
      </w:r>
      <w:r w:rsidRPr="2174BCAB" w:rsidR="15227D50">
        <w:rPr>
          <w:rFonts w:ascii="Arial" w:hAnsi="Arial" w:eastAsia="Arial" w:cs="Arial"/>
          <w:noProof w:val="0"/>
          <w:sz w:val="22"/>
          <w:szCs w:val="22"/>
          <w:lang w:val="en-GB"/>
        </w:rPr>
        <w:t>Tariq et al. (2024)</w:t>
      </w:r>
      <w:r w:rsidRPr="2174BCAB" w:rsidR="6222974D">
        <w:rPr>
          <w:rFonts w:ascii="Arial" w:hAnsi="Arial" w:eastAsia="Arial" w:cs="Arial"/>
          <w:noProof w:val="0"/>
          <w:sz w:val="22"/>
          <w:szCs w:val="22"/>
          <w:lang w:val="en-GB"/>
        </w:rPr>
        <w:t xml:space="preserve"> approximately 237 million </w:t>
      </w:r>
      <w:r w:rsidRPr="2174BCAB" w:rsidR="43C83297">
        <w:rPr>
          <w:rFonts w:ascii="Arial" w:hAnsi="Arial" w:eastAsia="Arial" w:cs="Arial"/>
          <w:noProof w:val="0"/>
          <w:sz w:val="22"/>
          <w:szCs w:val="22"/>
          <w:lang w:val="en-GB"/>
        </w:rPr>
        <w:t>medication</w:t>
      </w:r>
      <w:r w:rsidRPr="2174BCAB" w:rsidR="6222974D">
        <w:rPr>
          <w:rFonts w:ascii="Arial" w:hAnsi="Arial" w:eastAsia="Arial" w:cs="Arial"/>
          <w:noProof w:val="0"/>
          <w:sz w:val="22"/>
          <w:szCs w:val="22"/>
          <w:lang w:val="en-GB"/>
        </w:rPr>
        <w:t xml:space="preserve"> errors occur </w:t>
      </w:r>
      <w:r w:rsidRPr="2174BCAB" w:rsidR="5E37FE2D">
        <w:rPr>
          <w:rFonts w:ascii="Arial" w:hAnsi="Arial" w:eastAsia="Arial" w:cs="Arial"/>
          <w:noProof w:val="0"/>
          <w:sz w:val="22"/>
          <w:szCs w:val="22"/>
          <w:lang w:val="en-GB"/>
        </w:rPr>
        <w:t>annually</w:t>
      </w:r>
      <w:r w:rsidRPr="2174BCAB" w:rsidR="6222974D">
        <w:rPr>
          <w:rFonts w:ascii="Arial" w:hAnsi="Arial" w:eastAsia="Arial" w:cs="Arial"/>
          <w:noProof w:val="0"/>
          <w:sz w:val="22"/>
          <w:szCs w:val="22"/>
          <w:lang w:val="en-GB"/>
        </w:rPr>
        <w:t xml:space="preserve"> in </w:t>
      </w:r>
      <w:r w:rsidRPr="2174BCAB" w:rsidR="1A2572AF">
        <w:rPr>
          <w:rFonts w:ascii="Arial" w:hAnsi="Arial" w:eastAsia="Arial" w:cs="Arial"/>
          <w:noProof w:val="0"/>
          <w:sz w:val="22"/>
          <w:szCs w:val="22"/>
          <w:lang w:val="en-GB"/>
        </w:rPr>
        <w:t>England</w:t>
      </w:r>
      <w:r w:rsidRPr="2174BCAB" w:rsidR="6222974D">
        <w:rPr>
          <w:rFonts w:ascii="Arial" w:hAnsi="Arial" w:eastAsia="Arial" w:cs="Arial"/>
          <w:noProof w:val="0"/>
          <w:sz w:val="22"/>
          <w:szCs w:val="22"/>
          <w:lang w:val="en-GB"/>
        </w:rPr>
        <w:t>.</w:t>
      </w:r>
      <w:r w:rsidRPr="2174BCAB" w:rsidR="53345855">
        <w:rPr>
          <w:rFonts w:ascii="Arial" w:hAnsi="Arial" w:eastAsia="Arial" w:cs="Arial"/>
          <w:noProof w:val="0"/>
          <w:sz w:val="22"/>
          <w:szCs w:val="22"/>
          <w:lang w:val="en-GB"/>
        </w:rPr>
        <w:t xml:space="preserve"> </w:t>
      </w:r>
      <w:r w:rsidRPr="2174BCAB" w:rsidR="4FB7C0B5">
        <w:rPr>
          <w:rFonts w:ascii="Arial" w:hAnsi="Arial" w:eastAsia="Arial" w:cs="Arial"/>
          <w:noProof w:val="0"/>
          <w:sz w:val="22"/>
          <w:szCs w:val="22"/>
          <w:lang w:val="en-GB"/>
        </w:rPr>
        <w:t xml:space="preserve">These findings </w:t>
      </w:r>
      <w:r w:rsidRPr="2174BCAB" w:rsidR="4FB7C0B5">
        <w:rPr>
          <w:rFonts w:ascii="Arial" w:hAnsi="Arial" w:eastAsia="Arial" w:cs="Arial"/>
          <w:noProof w:val="0"/>
          <w:sz w:val="22"/>
          <w:szCs w:val="22"/>
          <w:lang w:val="en-GB"/>
        </w:rPr>
        <w:t>indicate</w:t>
      </w:r>
      <w:r w:rsidRPr="2174BCAB" w:rsidR="4FB7C0B5">
        <w:rPr>
          <w:rFonts w:ascii="Arial" w:hAnsi="Arial" w:eastAsia="Arial" w:cs="Arial"/>
          <w:noProof w:val="0"/>
          <w:sz w:val="22"/>
          <w:szCs w:val="22"/>
          <w:lang w:val="en-GB"/>
        </w:rPr>
        <w:t xml:space="preserve"> that while centralised governance </w:t>
      </w:r>
      <w:r w:rsidRPr="2174BCAB" w:rsidR="4FB7C0B5">
        <w:rPr>
          <w:rFonts w:ascii="Arial" w:hAnsi="Arial" w:eastAsia="Arial" w:cs="Arial"/>
          <w:noProof w:val="0"/>
          <w:sz w:val="22"/>
          <w:szCs w:val="22"/>
          <w:lang w:val="en-GB"/>
        </w:rPr>
        <w:t>establishes</w:t>
      </w:r>
      <w:r w:rsidRPr="2174BCAB" w:rsidR="4FB7C0B5">
        <w:rPr>
          <w:rFonts w:ascii="Arial" w:hAnsi="Arial" w:eastAsia="Arial" w:cs="Arial"/>
          <w:noProof w:val="0"/>
          <w:sz w:val="22"/>
          <w:szCs w:val="22"/>
          <w:lang w:val="en-GB"/>
        </w:rPr>
        <w:t xml:space="preserve"> clear</w:t>
      </w:r>
      <w:r w:rsidRPr="2174BCAB" w:rsidR="6A65BA38">
        <w:rPr>
          <w:rFonts w:ascii="Arial" w:hAnsi="Arial" w:eastAsia="Arial" w:cs="Arial"/>
          <w:noProof w:val="0"/>
          <w:sz w:val="22"/>
          <w:szCs w:val="22"/>
          <w:lang w:val="en-GB"/>
        </w:rPr>
        <w:t xml:space="preserve"> standards for medication </w:t>
      </w:r>
      <w:r w:rsidRPr="2174BCAB" w:rsidR="484497BA">
        <w:rPr>
          <w:rFonts w:ascii="Arial" w:hAnsi="Arial" w:eastAsia="Arial" w:cs="Arial"/>
          <w:noProof w:val="0"/>
          <w:sz w:val="22"/>
          <w:szCs w:val="22"/>
          <w:lang w:val="en-GB"/>
        </w:rPr>
        <w:t xml:space="preserve">management its </w:t>
      </w:r>
      <w:r w:rsidRPr="2174BCAB" w:rsidR="48756343">
        <w:rPr>
          <w:rFonts w:ascii="Arial" w:hAnsi="Arial" w:eastAsia="Arial" w:cs="Arial"/>
          <w:noProof w:val="0"/>
          <w:sz w:val="22"/>
          <w:szCs w:val="22"/>
          <w:lang w:val="en-GB"/>
        </w:rPr>
        <w:t>success</w:t>
      </w:r>
      <w:r w:rsidRPr="2174BCAB" w:rsidR="484497BA">
        <w:rPr>
          <w:rFonts w:ascii="Arial" w:hAnsi="Arial" w:eastAsia="Arial" w:cs="Arial"/>
          <w:noProof w:val="0"/>
          <w:sz w:val="22"/>
          <w:szCs w:val="22"/>
          <w:lang w:val="en-GB"/>
        </w:rPr>
        <w:t xml:space="preserve"> </w:t>
      </w:r>
      <w:r w:rsidRPr="2174BCAB" w:rsidR="0717E2DE">
        <w:rPr>
          <w:rFonts w:ascii="Arial" w:hAnsi="Arial" w:eastAsia="Arial" w:cs="Arial"/>
          <w:noProof w:val="0"/>
          <w:sz w:val="22"/>
          <w:szCs w:val="22"/>
          <w:lang w:val="en-GB"/>
        </w:rPr>
        <w:t>relies</w:t>
      </w:r>
      <w:r w:rsidRPr="2174BCAB" w:rsidR="484497BA">
        <w:rPr>
          <w:rFonts w:ascii="Arial" w:hAnsi="Arial" w:eastAsia="Arial" w:cs="Arial"/>
          <w:noProof w:val="0"/>
          <w:sz w:val="22"/>
          <w:szCs w:val="22"/>
          <w:lang w:val="en-GB"/>
        </w:rPr>
        <w:t xml:space="preserve"> on consistent implementation at local levels. The ove</w:t>
      </w:r>
      <w:r w:rsidRPr="2174BCAB" w:rsidR="40312010">
        <w:rPr>
          <w:rFonts w:ascii="Arial" w:hAnsi="Arial" w:eastAsia="Arial" w:cs="Arial"/>
          <w:noProof w:val="0"/>
          <w:sz w:val="22"/>
          <w:szCs w:val="22"/>
          <w:lang w:val="en-GB"/>
        </w:rPr>
        <w:t xml:space="preserve">rdose </w:t>
      </w:r>
      <w:r w:rsidRPr="2174BCAB" w:rsidR="71B3F71E">
        <w:rPr>
          <w:rFonts w:ascii="Arial" w:hAnsi="Arial" w:eastAsia="Arial" w:cs="Arial"/>
          <w:noProof w:val="0"/>
          <w:sz w:val="22"/>
          <w:szCs w:val="22"/>
          <w:lang w:val="en-GB"/>
        </w:rPr>
        <w:t xml:space="preserve">involving </w:t>
      </w:r>
      <w:r w:rsidRPr="2174BCAB" w:rsidR="041A8EC3">
        <w:rPr>
          <w:rFonts w:ascii="Arial" w:hAnsi="Arial" w:eastAsia="Arial" w:cs="Arial"/>
          <w:noProof w:val="0"/>
          <w:sz w:val="22"/>
          <w:szCs w:val="22"/>
          <w:lang w:val="en-GB"/>
        </w:rPr>
        <w:t>the four</w:t>
      </w:r>
      <w:r w:rsidRPr="2174BCAB" w:rsidR="36F3E6B1">
        <w:rPr>
          <w:rFonts w:ascii="Arial" w:hAnsi="Arial" w:eastAsia="Arial" w:cs="Arial"/>
          <w:noProof w:val="0"/>
          <w:sz w:val="22"/>
          <w:szCs w:val="22"/>
          <w:lang w:val="en-GB"/>
        </w:rPr>
        <w:t>-week-old</w:t>
      </w:r>
      <w:r w:rsidRPr="2174BCAB" w:rsidR="40312010">
        <w:rPr>
          <w:rFonts w:ascii="Arial" w:hAnsi="Arial" w:eastAsia="Arial" w:cs="Arial"/>
          <w:noProof w:val="0"/>
          <w:sz w:val="22"/>
          <w:szCs w:val="22"/>
          <w:lang w:val="en-GB"/>
        </w:rPr>
        <w:t xml:space="preserve"> infant highlights </w:t>
      </w:r>
      <w:r w:rsidRPr="2174BCAB" w:rsidR="72BD30E8">
        <w:rPr>
          <w:rFonts w:ascii="Arial" w:hAnsi="Arial" w:eastAsia="Arial" w:cs="Arial"/>
          <w:noProof w:val="0"/>
          <w:sz w:val="22"/>
          <w:szCs w:val="22"/>
          <w:lang w:val="en-GB"/>
        </w:rPr>
        <w:t xml:space="preserve">that </w:t>
      </w:r>
      <w:r w:rsidRPr="2174BCAB" w:rsidR="40312010">
        <w:rPr>
          <w:rFonts w:ascii="Arial" w:hAnsi="Arial" w:eastAsia="Arial" w:cs="Arial"/>
          <w:noProof w:val="0"/>
          <w:sz w:val="22"/>
          <w:szCs w:val="22"/>
          <w:lang w:val="en-GB"/>
        </w:rPr>
        <w:t xml:space="preserve">organisational system </w:t>
      </w:r>
      <w:r w:rsidRPr="2174BCAB" w:rsidR="54CF489A">
        <w:rPr>
          <w:rFonts w:ascii="Arial" w:hAnsi="Arial" w:eastAsia="Arial" w:cs="Arial"/>
          <w:noProof w:val="0"/>
          <w:sz w:val="22"/>
          <w:szCs w:val="22"/>
          <w:lang w:val="en-GB"/>
        </w:rPr>
        <w:t>is</w:t>
      </w:r>
      <w:r w:rsidRPr="2174BCAB" w:rsidR="0384C4B9">
        <w:rPr>
          <w:rFonts w:ascii="Arial" w:hAnsi="Arial" w:eastAsia="Arial" w:cs="Arial"/>
          <w:noProof w:val="0"/>
          <w:sz w:val="22"/>
          <w:szCs w:val="22"/>
          <w:lang w:val="en-GB"/>
        </w:rPr>
        <w:t xml:space="preserve"> only effective when supported by adequate staffing, effective communication and </w:t>
      </w:r>
      <w:r w:rsidRPr="2174BCAB" w:rsidR="56DF9675">
        <w:rPr>
          <w:rFonts w:ascii="Arial" w:hAnsi="Arial" w:eastAsia="Arial" w:cs="Arial"/>
          <w:noProof w:val="0"/>
          <w:sz w:val="22"/>
          <w:szCs w:val="22"/>
          <w:lang w:val="en-GB"/>
        </w:rPr>
        <w:t>adherence</w:t>
      </w:r>
      <w:r w:rsidRPr="2174BCAB" w:rsidR="0384C4B9">
        <w:rPr>
          <w:rFonts w:ascii="Arial" w:hAnsi="Arial" w:eastAsia="Arial" w:cs="Arial"/>
          <w:noProof w:val="0"/>
          <w:sz w:val="22"/>
          <w:szCs w:val="22"/>
          <w:lang w:val="en-GB"/>
        </w:rPr>
        <w:t xml:space="preserve"> to safety procedures. </w:t>
      </w:r>
      <w:r w:rsidRPr="2174BCAB" w:rsidR="06359814">
        <w:rPr>
          <w:rFonts w:ascii="Arial" w:hAnsi="Arial" w:eastAsia="Arial" w:cs="Arial"/>
          <w:noProof w:val="0"/>
          <w:sz w:val="22"/>
          <w:szCs w:val="22"/>
          <w:lang w:val="en-GB"/>
        </w:rPr>
        <w:t xml:space="preserve">Medication errors </w:t>
      </w:r>
      <w:r w:rsidRPr="2174BCAB" w:rsidR="59278128">
        <w:rPr>
          <w:rFonts w:ascii="Arial" w:hAnsi="Arial" w:eastAsia="Arial" w:cs="Arial"/>
          <w:noProof w:val="0"/>
          <w:sz w:val="22"/>
          <w:szCs w:val="22"/>
          <w:lang w:val="en-GB"/>
        </w:rPr>
        <w:t>are</w:t>
      </w:r>
      <w:r w:rsidRPr="2174BCAB" w:rsidR="53345855">
        <w:rPr>
          <w:rFonts w:ascii="Arial" w:hAnsi="Arial" w:eastAsia="Arial" w:cs="Arial"/>
          <w:noProof w:val="0"/>
          <w:sz w:val="22"/>
          <w:szCs w:val="22"/>
          <w:lang w:val="en-GB"/>
        </w:rPr>
        <w:t xml:space="preserve"> ranked as the most </w:t>
      </w:r>
      <w:r w:rsidRPr="2174BCAB" w:rsidR="1FFE081F">
        <w:rPr>
          <w:rFonts w:ascii="Arial" w:hAnsi="Arial" w:eastAsia="Arial" w:cs="Arial"/>
          <w:noProof w:val="0"/>
          <w:sz w:val="22"/>
          <w:szCs w:val="22"/>
          <w:lang w:val="en-GB"/>
        </w:rPr>
        <w:t>common</w:t>
      </w:r>
      <w:r w:rsidRPr="2174BCAB" w:rsidR="53345855">
        <w:rPr>
          <w:rFonts w:ascii="Arial" w:hAnsi="Arial" w:eastAsia="Arial" w:cs="Arial"/>
          <w:noProof w:val="0"/>
          <w:sz w:val="22"/>
          <w:szCs w:val="22"/>
          <w:lang w:val="en-GB"/>
        </w:rPr>
        <w:t xml:space="preserve"> and preventable </w:t>
      </w:r>
      <w:r w:rsidRPr="2174BCAB" w:rsidR="1AB1CAD8">
        <w:rPr>
          <w:rFonts w:ascii="Arial" w:hAnsi="Arial" w:eastAsia="Arial" w:cs="Arial"/>
          <w:noProof w:val="0"/>
          <w:sz w:val="22"/>
          <w:szCs w:val="22"/>
          <w:lang w:val="en-GB"/>
        </w:rPr>
        <w:t xml:space="preserve">source of </w:t>
      </w:r>
      <w:r w:rsidRPr="2174BCAB" w:rsidR="7483BDA3">
        <w:rPr>
          <w:rFonts w:ascii="Arial" w:hAnsi="Arial" w:eastAsia="Arial" w:cs="Arial"/>
          <w:noProof w:val="0"/>
          <w:sz w:val="22"/>
          <w:szCs w:val="22"/>
          <w:lang w:val="en-GB"/>
        </w:rPr>
        <w:t>patient</w:t>
      </w:r>
      <w:r w:rsidRPr="2174BCAB" w:rsidR="1AB1CAD8">
        <w:rPr>
          <w:rFonts w:ascii="Arial" w:hAnsi="Arial" w:eastAsia="Arial" w:cs="Arial"/>
          <w:noProof w:val="0"/>
          <w:sz w:val="22"/>
          <w:szCs w:val="22"/>
          <w:lang w:val="en-GB"/>
        </w:rPr>
        <w:t xml:space="preserve"> harm</w:t>
      </w:r>
      <w:r w:rsidRPr="2174BCAB" w:rsidR="7F184982">
        <w:rPr>
          <w:rFonts w:ascii="Arial" w:hAnsi="Arial" w:eastAsia="Arial" w:cs="Arial"/>
          <w:noProof w:val="0"/>
          <w:sz w:val="22"/>
          <w:szCs w:val="22"/>
          <w:lang w:val="en-GB"/>
        </w:rPr>
        <w:t xml:space="preserve">, reinforcing the needs of both effective national governance and a strong local implementation of </w:t>
      </w:r>
      <w:r w:rsidRPr="2174BCAB" w:rsidR="27935AB6">
        <w:rPr>
          <w:rFonts w:ascii="Arial" w:hAnsi="Arial" w:eastAsia="Arial" w:cs="Arial"/>
          <w:noProof w:val="0"/>
          <w:sz w:val="22"/>
          <w:szCs w:val="22"/>
          <w:lang w:val="en-GB"/>
        </w:rPr>
        <w:t>patient</w:t>
      </w:r>
      <w:r w:rsidRPr="2174BCAB" w:rsidR="7F184982">
        <w:rPr>
          <w:rFonts w:ascii="Arial" w:hAnsi="Arial" w:eastAsia="Arial" w:cs="Arial"/>
          <w:noProof w:val="0"/>
          <w:sz w:val="22"/>
          <w:szCs w:val="22"/>
          <w:lang w:val="en-GB"/>
        </w:rPr>
        <w:t xml:space="preserve"> safety measures</w:t>
      </w:r>
      <w:r w:rsidRPr="2174BCAB" w:rsidR="70FBF911">
        <w:rPr>
          <w:rFonts w:ascii="Arial" w:hAnsi="Arial" w:eastAsia="Arial" w:cs="Arial"/>
          <w:noProof w:val="0"/>
          <w:sz w:val="22"/>
          <w:szCs w:val="22"/>
          <w:lang w:val="en-GB"/>
        </w:rPr>
        <w:t xml:space="preserve"> (NHS England, 2023)</w:t>
      </w:r>
      <w:r w:rsidRPr="2174BCAB" w:rsidR="6E4DC5C1">
        <w:rPr>
          <w:rFonts w:ascii="Arial" w:hAnsi="Arial" w:eastAsia="Arial" w:cs="Arial"/>
          <w:noProof w:val="0"/>
          <w:sz w:val="22"/>
          <w:szCs w:val="22"/>
          <w:lang w:val="en-GB"/>
        </w:rPr>
        <w:t>.</w:t>
      </w:r>
    </w:p>
    <w:p w:rsidR="0DB201D8" w:rsidP="2174BCAB" w:rsidRDefault="0DB201D8" w14:paraId="168EF059" w14:textId="5D43AA56">
      <w:pPr>
        <w:pStyle w:val="p1"/>
        <w:spacing w:before="0" w:beforeAutospacing="off" w:after="240" w:afterAutospacing="off" w:line="360" w:lineRule="auto"/>
        <w:rPr>
          <w:rFonts w:ascii="Arial" w:hAnsi="Arial" w:eastAsia="Arial" w:cs="Arial"/>
          <w:noProof w:val="0"/>
          <w:sz w:val="22"/>
          <w:szCs w:val="22"/>
          <w:lang w:val="en-GB"/>
        </w:rPr>
      </w:pPr>
      <w:r w:rsidRPr="2174BCAB" w:rsidR="0DB201D8">
        <w:rPr>
          <w:rFonts w:ascii="Arial" w:hAnsi="Arial" w:eastAsia="Arial" w:cs="Arial"/>
          <w:noProof w:val="0"/>
          <w:sz w:val="22"/>
          <w:szCs w:val="22"/>
          <w:lang w:val="en-GB"/>
        </w:rPr>
        <w:t>Furthermore, centralised governance, the</w:t>
      </w:r>
      <w:r w:rsidRPr="2174BCAB" w:rsidR="353838C2">
        <w:rPr>
          <w:rFonts w:ascii="Arial" w:hAnsi="Arial" w:eastAsia="Arial" w:cs="Arial"/>
          <w:noProof w:val="0"/>
          <w:sz w:val="22"/>
          <w:szCs w:val="22"/>
          <w:lang w:val="en-GB"/>
        </w:rPr>
        <w:t xml:space="preserve"> NHS</w:t>
      </w:r>
      <w:r w:rsidRPr="2174BCAB" w:rsidR="0DB201D8">
        <w:rPr>
          <w:rFonts w:ascii="Arial" w:hAnsi="Arial" w:eastAsia="Arial" w:cs="Arial"/>
          <w:noProof w:val="0"/>
          <w:sz w:val="22"/>
          <w:szCs w:val="22"/>
          <w:lang w:val="en-GB"/>
        </w:rPr>
        <w:t xml:space="preserve"> </w:t>
      </w:r>
      <w:r w:rsidRPr="2174BCAB" w:rsidR="0DB201D8">
        <w:rPr>
          <w:rFonts w:ascii="Arial" w:hAnsi="Arial" w:eastAsia="Arial" w:cs="Arial"/>
          <w:noProof w:val="0"/>
          <w:sz w:val="22"/>
          <w:szCs w:val="22"/>
          <w:lang w:val="en-GB"/>
        </w:rPr>
        <w:t>operates</w:t>
      </w:r>
      <w:r w:rsidRPr="2174BCAB" w:rsidR="0DB201D8">
        <w:rPr>
          <w:rFonts w:ascii="Arial" w:hAnsi="Arial" w:eastAsia="Arial" w:cs="Arial"/>
          <w:noProof w:val="0"/>
          <w:sz w:val="22"/>
          <w:szCs w:val="22"/>
          <w:lang w:val="en-GB"/>
        </w:rPr>
        <w:t xml:space="preserve"> through a decentralised </w:t>
      </w:r>
      <w:r w:rsidRPr="2174BCAB" w:rsidR="1C36A534">
        <w:rPr>
          <w:rFonts w:ascii="Arial" w:hAnsi="Arial" w:eastAsia="Arial" w:cs="Arial"/>
          <w:noProof w:val="0"/>
          <w:sz w:val="22"/>
          <w:szCs w:val="22"/>
          <w:lang w:val="en-GB"/>
        </w:rPr>
        <w:t>decision-making</w:t>
      </w:r>
      <w:r w:rsidRPr="2174BCAB" w:rsidR="0534A068">
        <w:rPr>
          <w:rFonts w:ascii="Arial" w:hAnsi="Arial" w:eastAsia="Arial" w:cs="Arial"/>
          <w:noProof w:val="0"/>
          <w:sz w:val="22"/>
          <w:szCs w:val="22"/>
          <w:lang w:val="en-GB"/>
        </w:rPr>
        <w:t xml:space="preserve"> the responsibility for patient care is shared with doctors, </w:t>
      </w:r>
      <w:r w:rsidRPr="2174BCAB" w:rsidR="19066274">
        <w:rPr>
          <w:rFonts w:ascii="Arial" w:hAnsi="Arial" w:eastAsia="Arial" w:cs="Arial"/>
          <w:noProof w:val="0"/>
          <w:sz w:val="22"/>
          <w:szCs w:val="22"/>
          <w:lang w:val="en-GB"/>
        </w:rPr>
        <w:t>nurses</w:t>
      </w:r>
      <w:r w:rsidRPr="2174BCAB" w:rsidR="0534A068">
        <w:rPr>
          <w:rFonts w:ascii="Arial" w:hAnsi="Arial" w:eastAsia="Arial" w:cs="Arial"/>
          <w:noProof w:val="0"/>
          <w:sz w:val="22"/>
          <w:szCs w:val="22"/>
          <w:lang w:val="en-GB"/>
        </w:rPr>
        <w:t xml:space="preserve"> and </w:t>
      </w:r>
      <w:r w:rsidRPr="2174BCAB" w:rsidR="5E637813">
        <w:rPr>
          <w:rFonts w:ascii="Arial" w:hAnsi="Arial" w:eastAsia="Arial" w:cs="Arial"/>
          <w:noProof w:val="0"/>
          <w:sz w:val="22"/>
          <w:szCs w:val="22"/>
          <w:lang w:val="en-GB"/>
        </w:rPr>
        <w:t>pharmacist</w:t>
      </w:r>
      <w:r w:rsidRPr="2174BCAB" w:rsidR="67FAD4D1">
        <w:rPr>
          <w:rFonts w:ascii="Arial" w:hAnsi="Arial" w:eastAsia="Arial" w:cs="Arial"/>
          <w:noProof w:val="0"/>
          <w:sz w:val="22"/>
          <w:szCs w:val="22"/>
          <w:lang w:val="en-GB"/>
        </w:rPr>
        <w:t xml:space="preserve"> working within </w:t>
      </w:r>
      <w:r w:rsidRPr="2174BCAB" w:rsidR="25E19266">
        <w:rPr>
          <w:rFonts w:ascii="Arial" w:hAnsi="Arial" w:eastAsia="Arial" w:cs="Arial"/>
          <w:noProof w:val="0"/>
          <w:sz w:val="22"/>
          <w:szCs w:val="22"/>
          <w:lang w:val="en-GB"/>
        </w:rPr>
        <w:t>individual's</w:t>
      </w:r>
      <w:r w:rsidRPr="2174BCAB" w:rsidR="67FAD4D1">
        <w:rPr>
          <w:rFonts w:ascii="Arial" w:hAnsi="Arial" w:eastAsia="Arial" w:cs="Arial"/>
          <w:noProof w:val="0"/>
          <w:sz w:val="22"/>
          <w:szCs w:val="22"/>
          <w:lang w:val="en-GB"/>
        </w:rPr>
        <w:t xml:space="preserve"> hospitals and multidisciplinary team.</w:t>
      </w:r>
      <w:r w:rsidRPr="2174BCAB" w:rsidR="0DADAAC1">
        <w:rPr>
          <w:rFonts w:ascii="Arial" w:hAnsi="Arial" w:eastAsia="Arial" w:cs="Arial"/>
          <w:noProof w:val="0"/>
          <w:sz w:val="22"/>
          <w:szCs w:val="22"/>
          <w:lang w:val="en-GB"/>
        </w:rPr>
        <w:t xml:space="preserve"> In neonatal care, healthcare professional</w:t>
      </w:r>
      <w:r w:rsidRPr="2174BCAB" w:rsidR="70E6231B">
        <w:rPr>
          <w:rFonts w:ascii="Arial" w:hAnsi="Arial" w:eastAsia="Arial" w:cs="Arial"/>
          <w:noProof w:val="0"/>
          <w:sz w:val="22"/>
          <w:szCs w:val="22"/>
          <w:lang w:val="en-GB"/>
        </w:rPr>
        <w:t xml:space="preserve">s </w:t>
      </w:r>
      <w:r w:rsidRPr="2174BCAB" w:rsidR="70E6231B">
        <w:rPr>
          <w:rFonts w:ascii="Arial" w:hAnsi="Arial" w:eastAsia="Arial" w:cs="Arial"/>
          <w:noProof w:val="0"/>
          <w:sz w:val="22"/>
          <w:szCs w:val="22"/>
          <w:lang w:val="en-GB"/>
        </w:rPr>
        <w:t>are responsible for</w:t>
      </w:r>
      <w:r w:rsidRPr="2174BCAB" w:rsidR="70E6231B">
        <w:rPr>
          <w:rFonts w:ascii="Arial" w:hAnsi="Arial" w:eastAsia="Arial" w:cs="Arial"/>
          <w:noProof w:val="0"/>
          <w:sz w:val="22"/>
          <w:szCs w:val="22"/>
          <w:lang w:val="en-GB"/>
        </w:rPr>
        <w:t xml:space="preserve"> calculating</w:t>
      </w:r>
      <w:r w:rsidRPr="2174BCAB" w:rsidR="23E5CAA4">
        <w:rPr>
          <w:rFonts w:ascii="Arial" w:hAnsi="Arial" w:eastAsia="Arial" w:cs="Arial"/>
          <w:noProof w:val="0"/>
          <w:sz w:val="22"/>
          <w:szCs w:val="22"/>
          <w:lang w:val="en-GB"/>
        </w:rPr>
        <w:t xml:space="preserve"> medication dose, checking</w:t>
      </w:r>
      <w:r w:rsidRPr="2174BCAB" w:rsidR="570DFFD6">
        <w:rPr>
          <w:rFonts w:ascii="Arial" w:hAnsi="Arial" w:eastAsia="Arial" w:cs="Arial"/>
          <w:noProof w:val="0"/>
          <w:sz w:val="22"/>
          <w:szCs w:val="22"/>
          <w:lang w:val="en-GB"/>
        </w:rPr>
        <w:t xml:space="preserve"> </w:t>
      </w:r>
      <w:r w:rsidRPr="2174BCAB" w:rsidR="570DFFD6">
        <w:rPr>
          <w:rFonts w:ascii="Arial" w:hAnsi="Arial" w:eastAsia="Arial" w:cs="Arial"/>
          <w:noProof w:val="0"/>
          <w:sz w:val="22"/>
          <w:szCs w:val="22"/>
          <w:lang w:val="en-GB"/>
        </w:rPr>
        <w:t>prescriptions</w:t>
      </w:r>
      <w:r w:rsidRPr="2174BCAB" w:rsidR="570DFFD6">
        <w:rPr>
          <w:rFonts w:ascii="Arial" w:hAnsi="Arial" w:eastAsia="Arial" w:cs="Arial"/>
          <w:noProof w:val="0"/>
          <w:sz w:val="22"/>
          <w:szCs w:val="22"/>
          <w:lang w:val="en-GB"/>
        </w:rPr>
        <w:t xml:space="preserve"> and administering medicines</w:t>
      </w:r>
      <w:r w:rsidRPr="2174BCAB" w:rsidR="588FC125">
        <w:rPr>
          <w:rFonts w:ascii="Arial" w:hAnsi="Arial" w:eastAsia="Arial" w:cs="Arial"/>
          <w:noProof w:val="0"/>
          <w:sz w:val="22"/>
          <w:szCs w:val="22"/>
          <w:lang w:val="en-GB"/>
        </w:rPr>
        <w:t xml:space="preserve"> according to the weight and clinical </w:t>
      </w:r>
      <w:r w:rsidRPr="2174BCAB" w:rsidR="2F533328">
        <w:rPr>
          <w:rFonts w:ascii="Arial" w:hAnsi="Arial" w:eastAsia="Arial" w:cs="Arial"/>
          <w:noProof w:val="0"/>
          <w:sz w:val="22"/>
          <w:szCs w:val="22"/>
          <w:lang w:val="en-GB"/>
        </w:rPr>
        <w:t>conditions</w:t>
      </w:r>
      <w:r w:rsidRPr="2174BCAB" w:rsidR="588FC125">
        <w:rPr>
          <w:rFonts w:ascii="Arial" w:hAnsi="Arial" w:eastAsia="Arial" w:cs="Arial"/>
          <w:noProof w:val="0"/>
          <w:sz w:val="22"/>
          <w:szCs w:val="22"/>
          <w:lang w:val="en-GB"/>
        </w:rPr>
        <w:t xml:space="preserve"> of the infant.</w:t>
      </w:r>
      <w:r w:rsidRPr="2174BCAB" w:rsidR="4A7BE883">
        <w:rPr>
          <w:rFonts w:ascii="Arial" w:hAnsi="Arial" w:eastAsia="Arial" w:cs="Arial"/>
          <w:noProof w:val="0"/>
          <w:sz w:val="22"/>
          <w:szCs w:val="22"/>
          <w:lang w:val="en-GB"/>
        </w:rPr>
        <w:t xml:space="preserve"> this level of local decision making allows care to</w:t>
      </w:r>
      <w:r w:rsidRPr="2174BCAB" w:rsidR="19A06D80">
        <w:rPr>
          <w:rFonts w:ascii="Arial" w:hAnsi="Arial" w:eastAsia="Arial" w:cs="Arial"/>
          <w:noProof w:val="0"/>
          <w:sz w:val="22"/>
          <w:szCs w:val="22"/>
          <w:lang w:val="en-GB"/>
        </w:rPr>
        <w:t xml:space="preserve"> </w:t>
      </w:r>
      <w:r w:rsidRPr="2174BCAB" w:rsidR="3F6B7E03">
        <w:rPr>
          <w:rFonts w:ascii="Arial" w:hAnsi="Arial" w:eastAsia="Arial" w:cs="Arial"/>
          <w:noProof w:val="0"/>
          <w:sz w:val="22"/>
          <w:szCs w:val="22"/>
          <w:lang w:val="en-GB"/>
        </w:rPr>
        <w:t xml:space="preserve">be </w:t>
      </w:r>
      <w:r w:rsidRPr="2174BCAB" w:rsidR="19A06D80">
        <w:rPr>
          <w:rFonts w:ascii="Arial" w:hAnsi="Arial" w:eastAsia="Arial" w:cs="Arial"/>
          <w:noProof w:val="0"/>
          <w:sz w:val="22"/>
          <w:szCs w:val="22"/>
          <w:lang w:val="en-GB"/>
        </w:rPr>
        <w:t>personalised</w:t>
      </w:r>
      <w:r w:rsidRPr="2174BCAB" w:rsidR="5B3F0291">
        <w:rPr>
          <w:rFonts w:ascii="Arial" w:hAnsi="Arial" w:eastAsia="Arial" w:cs="Arial"/>
          <w:noProof w:val="0"/>
          <w:sz w:val="22"/>
          <w:szCs w:val="22"/>
          <w:lang w:val="en-GB"/>
        </w:rPr>
        <w:t xml:space="preserve"> to </w:t>
      </w:r>
      <w:r w:rsidRPr="2174BCAB" w:rsidR="579F7618">
        <w:rPr>
          <w:rFonts w:ascii="Arial" w:hAnsi="Arial" w:eastAsia="Arial" w:cs="Arial"/>
          <w:noProof w:val="0"/>
          <w:sz w:val="22"/>
          <w:szCs w:val="22"/>
          <w:lang w:val="en-GB"/>
        </w:rPr>
        <w:t>patients needs</w:t>
      </w:r>
      <w:r w:rsidRPr="2174BCAB" w:rsidR="32327E06">
        <w:rPr>
          <w:rFonts w:ascii="Arial" w:hAnsi="Arial" w:eastAsia="Arial" w:cs="Arial"/>
          <w:noProof w:val="0"/>
          <w:sz w:val="22"/>
          <w:szCs w:val="22"/>
          <w:lang w:val="en-GB"/>
        </w:rPr>
        <w:t xml:space="preserve"> but also increases reliance on </w:t>
      </w:r>
      <w:r w:rsidRPr="2174BCAB" w:rsidR="32327E06">
        <w:rPr>
          <w:rFonts w:ascii="Arial" w:hAnsi="Arial" w:eastAsia="Arial" w:cs="Arial"/>
          <w:noProof w:val="0"/>
          <w:sz w:val="22"/>
          <w:szCs w:val="22"/>
          <w:lang w:val="en-GB"/>
        </w:rPr>
        <w:t>accurate</w:t>
      </w:r>
      <w:r w:rsidRPr="2174BCAB" w:rsidR="32327E06">
        <w:rPr>
          <w:rFonts w:ascii="Arial" w:hAnsi="Arial" w:eastAsia="Arial" w:cs="Arial"/>
          <w:noProof w:val="0"/>
          <w:sz w:val="22"/>
          <w:szCs w:val="22"/>
          <w:lang w:val="en-GB"/>
        </w:rPr>
        <w:t xml:space="preserve"> </w:t>
      </w:r>
      <w:r w:rsidRPr="2174BCAB" w:rsidR="75095D5D">
        <w:rPr>
          <w:rFonts w:ascii="Arial" w:hAnsi="Arial" w:eastAsia="Arial" w:cs="Arial"/>
          <w:noProof w:val="0"/>
          <w:sz w:val="22"/>
          <w:szCs w:val="22"/>
          <w:lang w:val="en-GB"/>
        </w:rPr>
        <w:t>calculations</w:t>
      </w:r>
      <w:r w:rsidRPr="2174BCAB" w:rsidR="32327E06">
        <w:rPr>
          <w:rFonts w:ascii="Arial" w:hAnsi="Arial" w:eastAsia="Arial" w:cs="Arial"/>
          <w:noProof w:val="0"/>
          <w:sz w:val="22"/>
          <w:szCs w:val="22"/>
          <w:lang w:val="en-GB"/>
        </w:rPr>
        <w:t xml:space="preserve">, effective </w:t>
      </w:r>
      <w:r w:rsidRPr="2174BCAB" w:rsidR="32327E06">
        <w:rPr>
          <w:rFonts w:ascii="Arial" w:hAnsi="Arial" w:eastAsia="Arial" w:cs="Arial"/>
          <w:noProof w:val="0"/>
          <w:sz w:val="22"/>
          <w:szCs w:val="22"/>
          <w:lang w:val="en-GB"/>
        </w:rPr>
        <w:t>communication</w:t>
      </w:r>
      <w:r w:rsidRPr="2174BCAB" w:rsidR="32327E06">
        <w:rPr>
          <w:rFonts w:ascii="Arial" w:hAnsi="Arial" w:eastAsia="Arial" w:cs="Arial"/>
          <w:noProof w:val="0"/>
          <w:sz w:val="22"/>
          <w:szCs w:val="22"/>
          <w:lang w:val="en-GB"/>
        </w:rPr>
        <w:t xml:space="preserve"> and teamwork</w:t>
      </w:r>
      <w:r w:rsidRPr="2174BCAB" w:rsidR="11BB3649">
        <w:rPr>
          <w:rFonts w:ascii="Arial" w:hAnsi="Arial" w:eastAsia="Arial" w:cs="Arial"/>
          <w:noProof w:val="0"/>
          <w:sz w:val="22"/>
          <w:szCs w:val="22"/>
          <w:lang w:val="en-GB"/>
        </w:rPr>
        <w:t xml:space="preserve"> (Infant,2023). </w:t>
      </w:r>
    </w:p>
    <w:p w:rsidR="3C72576A" w:rsidP="2174BCAB" w:rsidRDefault="3C72576A" w14:paraId="076CD11B" w14:textId="524DC330">
      <w:pPr>
        <w:pStyle w:val="p1"/>
        <w:spacing w:after="0" w:line="360" w:lineRule="auto"/>
        <w:rPr>
          <w:rFonts w:ascii="Arial" w:hAnsi="Arial" w:eastAsia="Arial" w:cs="Arial"/>
          <w:noProof w:val="0"/>
          <w:sz w:val="22"/>
          <w:szCs w:val="22"/>
          <w:lang w:val="en-GB"/>
        </w:rPr>
      </w:pPr>
      <w:r w:rsidRPr="2174BCAB" w:rsidR="3C72576A">
        <w:rPr>
          <w:rFonts w:ascii="Arial" w:hAnsi="Arial" w:eastAsia="Arial" w:cs="Arial"/>
          <w:noProof w:val="0"/>
          <w:sz w:val="22"/>
          <w:szCs w:val="22"/>
          <w:lang w:val="en-GB"/>
        </w:rPr>
        <w:t xml:space="preserve"> </w:t>
      </w:r>
      <w:r w:rsidRPr="2174BCAB" w:rsidR="5786C8DF">
        <w:rPr>
          <w:rFonts w:ascii="Arial" w:hAnsi="Arial" w:eastAsia="Arial" w:cs="Arial"/>
          <w:noProof w:val="0"/>
          <w:sz w:val="22"/>
          <w:szCs w:val="22"/>
          <w:lang w:val="en-GB"/>
        </w:rPr>
        <w:t xml:space="preserve">An </w:t>
      </w:r>
      <w:r w:rsidRPr="2174BCAB" w:rsidR="3C72576A">
        <w:rPr>
          <w:rFonts w:ascii="Arial" w:hAnsi="Arial" w:eastAsia="Arial" w:cs="Arial"/>
          <w:noProof w:val="0"/>
          <w:sz w:val="22"/>
          <w:szCs w:val="22"/>
          <w:lang w:val="en-GB"/>
        </w:rPr>
        <w:t>advantage of decentralisation</w:t>
      </w:r>
      <w:r w:rsidRPr="2174BCAB" w:rsidR="135492C5">
        <w:rPr>
          <w:rFonts w:ascii="Arial" w:hAnsi="Arial" w:eastAsia="Arial" w:cs="Arial"/>
          <w:noProof w:val="0"/>
          <w:sz w:val="22"/>
          <w:szCs w:val="22"/>
          <w:lang w:val="en-GB"/>
        </w:rPr>
        <w:t xml:space="preserve"> is it allows healthcare professionals to </w:t>
      </w:r>
      <w:r w:rsidRPr="2174BCAB" w:rsidR="02EB0C69">
        <w:rPr>
          <w:rFonts w:ascii="Arial" w:hAnsi="Arial" w:eastAsia="Arial" w:cs="Arial"/>
          <w:noProof w:val="0"/>
          <w:sz w:val="22"/>
          <w:szCs w:val="22"/>
          <w:lang w:val="en-GB"/>
        </w:rPr>
        <w:t>respond</w:t>
      </w:r>
      <w:r w:rsidRPr="2174BCAB" w:rsidR="135492C5">
        <w:rPr>
          <w:rFonts w:ascii="Arial" w:hAnsi="Arial" w:eastAsia="Arial" w:cs="Arial"/>
          <w:noProof w:val="0"/>
          <w:sz w:val="22"/>
          <w:szCs w:val="22"/>
          <w:lang w:val="en-GB"/>
        </w:rPr>
        <w:t xml:space="preserve"> quickly to changes in </w:t>
      </w:r>
      <w:r w:rsidRPr="2174BCAB" w:rsidR="72F1CE34">
        <w:rPr>
          <w:rFonts w:ascii="Arial" w:hAnsi="Arial" w:eastAsia="Arial" w:cs="Arial"/>
          <w:noProof w:val="0"/>
          <w:sz w:val="22"/>
          <w:szCs w:val="22"/>
          <w:lang w:val="en-GB"/>
        </w:rPr>
        <w:t>patients'</w:t>
      </w:r>
      <w:r w:rsidRPr="2174BCAB" w:rsidR="135492C5">
        <w:rPr>
          <w:rFonts w:ascii="Arial" w:hAnsi="Arial" w:eastAsia="Arial" w:cs="Arial"/>
          <w:noProof w:val="0"/>
          <w:sz w:val="22"/>
          <w:szCs w:val="22"/>
          <w:lang w:val="en-GB"/>
        </w:rPr>
        <w:t xml:space="preserve"> conditions</w:t>
      </w:r>
      <w:r w:rsidRPr="2174BCAB" w:rsidR="7CD882B7">
        <w:rPr>
          <w:rFonts w:ascii="Arial" w:hAnsi="Arial" w:eastAsia="Arial" w:cs="Arial"/>
          <w:noProof w:val="0"/>
          <w:sz w:val="22"/>
          <w:szCs w:val="22"/>
          <w:lang w:val="en-GB"/>
        </w:rPr>
        <w:t xml:space="preserve"> to deliver personalised care. Local teams can make </w:t>
      </w:r>
      <w:r w:rsidRPr="2174BCAB" w:rsidR="7CD882B7">
        <w:rPr>
          <w:rFonts w:ascii="Arial" w:hAnsi="Arial" w:eastAsia="Arial" w:cs="Arial"/>
          <w:noProof w:val="0"/>
          <w:sz w:val="22"/>
          <w:szCs w:val="22"/>
          <w:lang w:val="en-GB"/>
        </w:rPr>
        <w:t>timely</w:t>
      </w:r>
      <w:r w:rsidRPr="2174BCAB" w:rsidR="7CD882B7">
        <w:rPr>
          <w:rFonts w:ascii="Arial" w:hAnsi="Arial" w:eastAsia="Arial" w:cs="Arial"/>
          <w:noProof w:val="0"/>
          <w:sz w:val="22"/>
          <w:szCs w:val="22"/>
          <w:lang w:val="en-GB"/>
        </w:rPr>
        <w:t xml:space="preserve"> clinical decisions</w:t>
      </w:r>
      <w:r w:rsidRPr="2174BCAB" w:rsidR="315CA101">
        <w:rPr>
          <w:rFonts w:ascii="Arial" w:hAnsi="Arial" w:eastAsia="Arial" w:cs="Arial"/>
          <w:noProof w:val="0"/>
          <w:sz w:val="22"/>
          <w:szCs w:val="22"/>
          <w:lang w:val="en-GB"/>
        </w:rPr>
        <w:t xml:space="preserve"> without waiting for </w:t>
      </w:r>
      <w:r w:rsidRPr="2174BCAB" w:rsidR="6572052E">
        <w:rPr>
          <w:rFonts w:ascii="Arial" w:hAnsi="Arial" w:eastAsia="Arial" w:cs="Arial"/>
          <w:noProof w:val="0"/>
          <w:sz w:val="22"/>
          <w:szCs w:val="22"/>
          <w:lang w:val="en-GB"/>
        </w:rPr>
        <w:t>approval from national organisations which is significant in emergency situations.</w:t>
      </w:r>
      <w:r w:rsidRPr="2174BCAB" w:rsidR="3BCF67AF">
        <w:rPr>
          <w:rFonts w:ascii="Arial" w:hAnsi="Arial" w:eastAsia="Arial" w:cs="Arial"/>
          <w:noProof w:val="0"/>
          <w:sz w:val="22"/>
          <w:szCs w:val="22"/>
          <w:lang w:val="en-GB"/>
        </w:rPr>
        <w:t xml:space="preserve"> </w:t>
      </w:r>
      <w:r w:rsidRPr="2174BCAB" w:rsidR="43B2C532">
        <w:rPr>
          <w:rFonts w:ascii="Arial" w:hAnsi="Arial" w:eastAsia="Arial" w:cs="Arial"/>
          <w:noProof w:val="0"/>
          <w:sz w:val="22"/>
          <w:szCs w:val="22"/>
          <w:lang w:val="en-GB"/>
        </w:rPr>
        <w:t>However,</w:t>
      </w:r>
      <w:r w:rsidRPr="2174BCAB" w:rsidR="3BCF67AF">
        <w:rPr>
          <w:rFonts w:ascii="Arial" w:hAnsi="Arial" w:eastAsia="Arial" w:cs="Arial"/>
          <w:noProof w:val="0"/>
          <w:sz w:val="22"/>
          <w:szCs w:val="22"/>
          <w:lang w:val="en-GB"/>
        </w:rPr>
        <w:t xml:space="preserve"> decentralisation decision making depends on staff</w:t>
      </w:r>
      <w:r w:rsidRPr="2174BCAB" w:rsidR="18CEAD6E">
        <w:rPr>
          <w:rFonts w:ascii="Arial" w:hAnsi="Arial" w:eastAsia="Arial" w:cs="Arial"/>
          <w:noProof w:val="0"/>
          <w:sz w:val="22"/>
          <w:szCs w:val="22"/>
          <w:lang w:val="en-GB"/>
        </w:rPr>
        <w:t xml:space="preserve"> </w:t>
      </w:r>
      <w:r w:rsidRPr="2174BCAB" w:rsidR="6D69A17E">
        <w:rPr>
          <w:rFonts w:ascii="Arial" w:hAnsi="Arial" w:eastAsia="Arial" w:cs="Arial"/>
          <w:noProof w:val="0"/>
          <w:sz w:val="22"/>
          <w:szCs w:val="22"/>
          <w:lang w:val="en-GB"/>
        </w:rPr>
        <w:t>knowledge</w:t>
      </w:r>
      <w:r w:rsidRPr="2174BCAB" w:rsidR="18CEAD6E">
        <w:rPr>
          <w:rFonts w:ascii="Arial" w:hAnsi="Arial" w:eastAsia="Arial" w:cs="Arial"/>
          <w:noProof w:val="0"/>
          <w:sz w:val="22"/>
          <w:szCs w:val="22"/>
          <w:lang w:val="en-GB"/>
        </w:rPr>
        <w:t xml:space="preserve">, </w:t>
      </w:r>
      <w:r w:rsidRPr="2174BCAB" w:rsidR="18CEAD6E">
        <w:rPr>
          <w:rFonts w:ascii="Arial" w:hAnsi="Arial" w:eastAsia="Arial" w:cs="Arial"/>
          <w:noProof w:val="0"/>
          <w:sz w:val="22"/>
          <w:szCs w:val="22"/>
          <w:lang w:val="en-GB"/>
        </w:rPr>
        <w:t>communication</w:t>
      </w:r>
      <w:r w:rsidRPr="2174BCAB" w:rsidR="18CEAD6E">
        <w:rPr>
          <w:rFonts w:ascii="Arial" w:hAnsi="Arial" w:eastAsia="Arial" w:cs="Arial"/>
          <w:noProof w:val="0"/>
          <w:sz w:val="22"/>
          <w:szCs w:val="22"/>
          <w:lang w:val="en-GB"/>
        </w:rPr>
        <w:t xml:space="preserve"> and teamwork. If safety procedures are not follow</w:t>
      </w:r>
      <w:r w:rsidRPr="2174BCAB" w:rsidR="760E3E8F">
        <w:rPr>
          <w:rFonts w:ascii="Arial" w:hAnsi="Arial" w:eastAsia="Arial" w:cs="Arial"/>
          <w:noProof w:val="0"/>
          <w:sz w:val="22"/>
          <w:szCs w:val="22"/>
          <w:lang w:val="en-GB"/>
        </w:rPr>
        <w:t>ed consistently the risk of medication errors increase</w:t>
      </w:r>
      <w:r w:rsidRPr="2174BCAB" w:rsidR="1AFC8388">
        <w:rPr>
          <w:rFonts w:ascii="Arial" w:hAnsi="Arial" w:eastAsia="Arial" w:cs="Arial"/>
          <w:noProof w:val="0"/>
          <w:sz w:val="22"/>
          <w:szCs w:val="22"/>
          <w:lang w:val="en-GB"/>
        </w:rPr>
        <w:t xml:space="preserve"> (</w:t>
      </w:r>
      <w:r w:rsidRPr="2174BCAB" w:rsidR="1AFC8388">
        <w:rPr>
          <w:rFonts w:ascii="Arial" w:hAnsi="Arial" w:eastAsia="Arial" w:cs="Arial"/>
          <w:noProof w:val="0"/>
          <w:sz w:val="22"/>
          <w:szCs w:val="22"/>
          <w:lang w:val="en-GB"/>
        </w:rPr>
        <w:t>Alsadaan</w:t>
      </w:r>
      <w:r w:rsidRPr="2174BCAB" w:rsidR="1AFC8388">
        <w:rPr>
          <w:rFonts w:ascii="Arial" w:hAnsi="Arial" w:eastAsia="Arial" w:cs="Arial"/>
          <w:noProof w:val="0"/>
          <w:sz w:val="22"/>
          <w:szCs w:val="22"/>
          <w:lang w:val="en-GB"/>
        </w:rPr>
        <w:t xml:space="preserve"> et al., 2023). </w:t>
      </w:r>
      <w:r w:rsidRPr="2174BCAB" w:rsidR="50FE55C4">
        <w:rPr>
          <w:rFonts w:ascii="Arial" w:hAnsi="Arial" w:eastAsia="Arial" w:cs="Arial"/>
          <w:noProof w:val="0"/>
          <w:sz w:val="22"/>
          <w:szCs w:val="22"/>
          <w:lang w:val="en-GB"/>
        </w:rPr>
        <w:t>The medication overdose involving</w:t>
      </w:r>
      <w:r w:rsidRPr="2174BCAB" w:rsidR="4C0BF989">
        <w:rPr>
          <w:rFonts w:ascii="Arial" w:hAnsi="Arial" w:eastAsia="Arial" w:cs="Arial"/>
          <w:noProof w:val="0"/>
          <w:sz w:val="22"/>
          <w:szCs w:val="22"/>
          <w:lang w:val="en-GB"/>
        </w:rPr>
        <w:t xml:space="preserve"> the four weeks old</w:t>
      </w:r>
      <w:r w:rsidRPr="2174BCAB" w:rsidR="50FE55C4">
        <w:rPr>
          <w:rFonts w:ascii="Arial" w:hAnsi="Arial" w:eastAsia="Arial" w:cs="Arial"/>
          <w:noProof w:val="0"/>
          <w:sz w:val="22"/>
          <w:szCs w:val="22"/>
          <w:lang w:val="en-GB"/>
        </w:rPr>
        <w:t xml:space="preserve"> infant highlights these challenges.</w:t>
      </w:r>
      <w:r w:rsidRPr="2174BCAB" w:rsidR="72A7C9C8">
        <w:rPr>
          <w:rFonts w:ascii="Arial" w:hAnsi="Arial" w:eastAsia="Arial" w:cs="Arial"/>
          <w:noProof w:val="0"/>
          <w:sz w:val="22"/>
          <w:szCs w:val="22"/>
          <w:lang w:val="en-GB"/>
        </w:rPr>
        <w:t xml:space="preserve"> Although clinicians had the flexibility to make decisions based on the infant needs</w:t>
      </w:r>
      <w:r w:rsidRPr="2174BCAB" w:rsidR="03059076">
        <w:rPr>
          <w:rFonts w:ascii="Arial" w:hAnsi="Arial" w:eastAsia="Arial" w:cs="Arial"/>
          <w:noProof w:val="0"/>
          <w:sz w:val="22"/>
          <w:szCs w:val="22"/>
          <w:lang w:val="en-GB"/>
        </w:rPr>
        <w:t xml:space="preserve"> the incident suggests that </w:t>
      </w:r>
      <w:r w:rsidRPr="2174BCAB" w:rsidR="45C4B1BD">
        <w:rPr>
          <w:rFonts w:ascii="Arial" w:hAnsi="Arial" w:eastAsia="Arial" w:cs="Arial"/>
          <w:noProof w:val="0"/>
          <w:sz w:val="22"/>
          <w:szCs w:val="22"/>
          <w:lang w:val="en-GB"/>
        </w:rPr>
        <w:t>communication</w:t>
      </w:r>
      <w:r w:rsidRPr="2174BCAB" w:rsidR="2C5AB6E7">
        <w:rPr>
          <w:rFonts w:ascii="Arial" w:hAnsi="Arial" w:eastAsia="Arial" w:cs="Arial"/>
          <w:noProof w:val="0"/>
          <w:sz w:val="22"/>
          <w:szCs w:val="22"/>
          <w:lang w:val="en-GB"/>
        </w:rPr>
        <w:t xml:space="preserve"> failures, </w:t>
      </w:r>
      <w:r w:rsidRPr="2174BCAB" w:rsidR="38E2317A">
        <w:rPr>
          <w:rFonts w:ascii="Arial" w:hAnsi="Arial" w:eastAsia="Arial" w:cs="Arial"/>
          <w:noProof w:val="0"/>
          <w:sz w:val="22"/>
          <w:szCs w:val="22"/>
          <w:lang w:val="en-GB"/>
        </w:rPr>
        <w:t>inadequate</w:t>
      </w:r>
      <w:r w:rsidRPr="2174BCAB" w:rsidR="2C5AB6E7">
        <w:rPr>
          <w:rFonts w:ascii="Arial" w:hAnsi="Arial" w:eastAsia="Arial" w:cs="Arial"/>
          <w:noProof w:val="0"/>
          <w:sz w:val="22"/>
          <w:szCs w:val="22"/>
          <w:lang w:val="en-GB"/>
        </w:rPr>
        <w:t xml:space="preserve"> </w:t>
      </w:r>
      <w:r w:rsidRPr="2174BCAB" w:rsidR="2C5AB6E7">
        <w:rPr>
          <w:rFonts w:ascii="Arial" w:hAnsi="Arial" w:eastAsia="Arial" w:cs="Arial"/>
          <w:noProof w:val="0"/>
          <w:sz w:val="22"/>
          <w:szCs w:val="22"/>
          <w:lang w:val="en-GB"/>
        </w:rPr>
        <w:t>supervision</w:t>
      </w:r>
      <w:r w:rsidRPr="2174BCAB" w:rsidR="2C5AB6E7">
        <w:rPr>
          <w:rFonts w:ascii="Arial" w:hAnsi="Arial" w:eastAsia="Arial" w:cs="Arial"/>
          <w:noProof w:val="0"/>
          <w:sz w:val="22"/>
          <w:szCs w:val="22"/>
          <w:lang w:val="en-GB"/>
        </w:rPr>
        <w:t xml:space="preserve"> or </w:t>
      </w:r>
      <w:r w:rsidRPr="2174BCAB" w:rsidR="1A4D0A13">
        <w:rPr>
          <w:rFonts w:ascii="Arial" w:hAnsi="Arial" w:eastAsia="Arial" w:cs="Arial"/>
          <w:noProof w:val="0"/>
          <w:sz w:val="22"/>
          <w:szCs w:val="22"/>
          <w:lang w:val="en-GB"/>
        </w:rPr>
        <w:t>failure</w:t>
      </w:r>
      <w:r w:rsidRPr="2174BCAB" w:rsidR="2C5AB6E7">
        <w:rPr>
          <w:rFonts w:ascii="Arial" w:hAnsi="Arial" w:eastAsia="Arial" w:cs="Arial"/>
          <w:noProof w:val="0"/>
          <w:sz w:val="22"/>
          <w:szCs w:val="22"/>
          <w:lang w:val="en-GB"/>
        </w:rPr>
        <w:t xml:space="preserve"> to follow medication</w:t>
      </w:r>
      <w:r w:rsidRPr="2174BCAB" w:rsidR="64D1D0C4">
        <w:rPr>
          <w:rFonts w:ascii="Arial" w:hAnsi="Arial" w:eastAsia="Arial" w:cs="Arial"/>
          <w:noProof w:val="0"/>
          <w:sz w:val="22"/>
          <w:szCs w:val="22"/>
          <w:lang w:val="en-GB"/>
        </w:rPr>
        <w:t xml:space="preserve"> </w:t>
      </w:r>
      <w:r w:rsidRPr="2174BCAB" w:rsidR="24AF5F77">
        <w:rPr>
          <w:rFonts w:ascii="Arial" w:hAnsi="Arial" w:eastAsia="Arial" w:cs="Arial"/>
          <w:noProof w:val="0"/>
          <w:sz w:val="22"/>
          <w:szCs w:val="22"/>
          <w:lang w:val="en-GB"/>
        </w:rPr>
        <w:t xml:space="preserve">checking procedures </w:t>
      </w:r>
      <w:r w:rsidRPr="2174BCAB" w:rsidR="334FA357">
        <w:rPr>
          <w:rFonts w:ascii="Arial" w:hAnsi="Arial" w:eastAsia="Arial" w:cs="Arial"/>
          <w:noProof w:val="0"/>
          <w:sz w:val="22"/>
          <w:szCs w:val="22"/>
          <w:lang w:val="en-GB"/>
        </w:rPr>
        <w:t>contributed</w:t>
      </w:r>
      <w:r w:rsidRPr="2174BCAB" w:rsidR="24AF5F77">
        <w:rPr>
          <w:rFonts w:ascii="Arial" w:hAnsi="Arial" w:eastAsia="Arial" w:cs="Arial"/>
          <w:noProof w:val="0"/>
          <w:sz w:val="22"/>
          <w:szCs w:val="22"/>
          <w:lang w:val="en-GB"/>
        </w:rPr>
        <w:t xml:space="preserve"> to this error. This </w:t>
      </w:r>
      <w:r w:rsidRPr="2174BCAB" w:rsidR="61343933">
        <w:rPr>
          <w:rFonts w:ascii="Arial" w:hAnsi="Arial" w:eastAsia="Arial" w:cs="Arial"/>
          <w:noProof w:val="0"/>
          <w:sz w:val="22"/>
          <w:szCs w:val="22"/>
          <w:lang w:val="en-GB"/>
        </w:rPr>
        <w:t>demonstrates</w:t>
      </w:r>
      <w:r w:rsidRPr="2174BCAB" w:rsidR="24AF5F77">
        <w:rPr>
          <w:rFonts w:ascii="Arial" w:hAnsi="Arial" w:eastAsia="Arial" w:cs="Arial"/>
          <w:noProof w:val="0"/>
          <w:sz w:val="22"/>
          <w:szCs w:val="22"/>
          <w:lang w:val="en-GB"/>
        </w:rPr>
        <w:t xml:space="preserve"> that </w:t>
      </w:r>
      <w:r w:rsidRPr="2174BCAB" w:rsidR="4CE28CC0">
        <w:rPr>
          <w:rFonts w:ascii="Arial" w:hAnsi="Arial" w:eastAsia="Arial" w:cs="Arial"/>
          <w:noProof w:val="0"/>
          <w:sz w:val="22"/>
          <w:szCs w:val="22"/>
          <w:lang w:val="en-GB"/>
        </w:rPr>
        <w:t>decentralisation</w:t>
      </w:r>
      <w:r w:rsidRPr="2174BCAB" w:rsidR="24AF5F77">
        <w:rPr>
          <w:rFonts w:ascii="Arial" w:hAnsi="Arial" w:eastAsia="Arial" w:cs="Arial"/>
          <w:noProof w:val="0"/>
          <w:sz w:val="22"/>
          <w:szCs w:val="22"/>
          <w:lang w:val="en-GB"/>
        </w:rPr>
        <w:t xml:space="preserve"> decision making can improve </w:t>
      </w:r>
      <w:r w:rsidRPr="2174BCAB" w:rsidR="205B0184">
        <w:rPr>
          <w:rFonts w:ascii="Arial" w:hAnsi="Arial" w:eastAsia="Arial" w:cs="Arial"/>
          <w:noProof w:val="0"/>
          <w:sz w:val="22"/>
          <w:szCs w:val="22"/>
          <w:lang w:val="en-GB"/>
        </w:rPr>
        <w:t>patient</w:t>
      </w:r>
      <w:r w:rsidRPr="2174BCAB" w:rsidR="24AF5F77">
        <w:rPr>
          <w:rFonts w:ascii="Arial" w:hAnsi="Arial" w:eastAsia="Arial" w:cs="Arial"/>
          <w:noProof w:val="0"/>
          <w:sz w:val="22"/>
          <w:szCs w:val="22"/>
          <w:lang w:val="en-GB"/>
        </w:rPr>
        <w:t xml:space="preserve"> centred care</w:t>
      </w:r>
      <w:r w:rsidRPr="2174BCAB" w:rsidR="22DF1FA9">
        <w:rPr>
          <w:rFonts w:ascii="Arial" w:hAnsi="Arial" w:eastAsia="Arial" w:cs="Arial"/>
          <w:noProof w:val="0"/>
          <w:sz w:val="22"/>
          <w:szCs w:val="22"/>
          <w:lang w:val="en-GB"/>
        </w:rPr>
        <w:t xml:space="preserve"> however, it must be supported by effective leadership, adequate </w:t>
      </w:r>
      <w:r w:rsidRPr="2174BCAB" w:rsidR="22DF1FA9">
        <w:rPr>
          <w:rFonts w:ascii="Arial" w:hAnsi="Arial" w:eastAsia="Arial" w:cs="Arial"/>
          <w:noProof w:val="0"/>
          <w:sz w:val="22"/>
          <w:szCs w:val="22"/>
          <w:lang w:val="en-GB"/>
        </w:rPr>
        <w:t>staffing</w:t>
      </w:r>
      <w:r w:rsidRPr="2174BCAB" w:rsidR="22DF1FA9">
        <w:rPr>
          <w:rFonts w:ascii="Arial" w:hAnsi="Arial" w:eastAsia="Arial" w:cs="Arial"/>
          <w:noProof w:val="0"/>
          <w:sz w:val="22"/>
          <w:szCs w:val="22"/>
          <w:lang w:val="en-GB"/>
        </w:rPr>
        <w:t xml:space="preserve"> and strong safety</w:t>
      </w:r>
      <w:r w:rsidRPr="2174BCAB" w:rsidR="5AF4B498">
        <w:rPr>
          <w:rFonts w:ascii="Arial" w:hAnsi="Arial" w:eastAsia="Arial" w:cs="Arial"/>
          <w:noProof w:val="0"/>
          <w:sz w:val="22"/>
          <w:szCs w:val="22"/>
          <w:lang w:val="en-GB"/>
        </w:rPr>
        <w:t xml:space="preserve"> culture to reduce the likelihood</w:t>
      </w:r>
      <w:r w:rsidRPr="2174BCAB" w:rsidR="782B1DDC">
        <w:rPr>
          <w:rFonts w:ascii="Arial" w:hAnsi="Arial" w:eastAsia="Arial" w:cs="Arial"/>
          <w:noProof w:val="0"/>
          <w:sz w:val="22"/>
          <w:szCs w:val="22"/>
          <w:lang w:val="en-GB"/>
        </w:rPr>
        <w:t xml:space="preserve"> of avoidable harm</w:t>
      </w:r>
      <w:r w:rsidRPr="2174BCAB" w:rsidR="1A1BD490">
        <w:rPr>
          <w:rFonts w:ascii="Arial" w:hAnsi="Arial" w:eastAsia="Arial" w:cs="Arial"/>
          <w:noProof w:val="0"/>
          <w:sz w:val="22"/>
          <w:szCs w:val="22"/>
          <w:lang w:val="en-GB"/>
        </w:rPr>
        <w:t xml:space="preserve"> (Office for National Statistics, 2024).</w:t>
      </w:r>
    </w:p>
    <w:p w:rsidR="5CB3D3A7" w:rsidP="2174BCAB" w:rsidRDefault="5CB3D3A7" w14:paraId="0D392ABF" w14:textId="7B8E18C4">
      <w:pPr>
        <w:pStyle w:val="p1"/>
        <w:spacing w:after="0" w:line="360" w:lineRule="auto"/>
        <w:rPr>
          <w:rFonts w:ascii="Arial" w:hAnsi="Arial" w:eastAsia="Arial" w:cs="Arial"/>
          <w:noProof w:val="0"/>
          <w:sz w:val="22"/>
          <w:szCs w:val="22"/>
          <w:lang w:val="en-GB"/>
        </w:rPr>
      </w:pPr>
    </w:p>
    <w:p w:rsidR="5A468B08" w:rsidP="2174BCAB" w:rsidRDefault="5A468B08" w14:paraId="4008B6B8" w14:textId="3B88AC5D">
      <w:pPr>
        <w:pStyle w:val="p1"/>
        <w:spacing w:after="0" w:line="360" w:lineRule="auto"/>
        <w:rPr>
          <w:rFonts w:ascii="Arial" w:hAnsi="Arial" w:eastAsia="Arial" w:cs="Arial"/>
          <w:noProof w:val="0"/>
          <w:sz w:val="22"/>
          <w:szCs w:val="22"/>
          <w:lang w:val="en-GB"/>
        </w:rPr>
      </w:pPr>
      <w:r w:rsidRPr="2174BCAB" w:rsidR="5A468B08">
        <w:rPr>
          <w:rFonts w:ascii="Arial" w:hAnsi="Arial" w:eastAsia="Arial" w:cs="Arial"/>
          <w:noProof w:val="0"/>
          <w:sz w:val="22"/>
          <w:szCs w:val="22"/>
          <w:lang w:val="en-GB"/>
        </w:rPr>
        <w:t xml:space="preserve">Overall, </w:t>
      </w:r>
      <w:r w:rsidRPr="2174BCAB" w:rsidR="61BE5108">
        <w:rPr>
          <w:rFonts w:ascii="Arial" w:hAnsi="Arial" w:eastAsia="Arial" w:cs="Arial"/>
          <w:noProof w:val="0"/>
          <w:sz w:val="22"/>
          <w:szCs w:val="22"/>
          <w:lang w:val="en-GB"/>
        </w:rPr>
        <w:t xml:space="preserve">the case study </w:t>
      </w:r>
      <w:r w:rsidRPr="2174BCAB" w:rsidR="61BE5108">
        <w:rPr>
          <w:rFonts w:ascii="Arial" w:hAnsi="Arial" w:eastAsia="Arial" w:cs="Arial"/>
          <w:noProof w:val="0"/>
          <w:sz w:val="22"/>
          <w:szCs w:val="22"/>
          <w:lang w:val="en-GB"/>
        </w:rPr>
        <w:t>indicates</w:t>
      </w:r>
      <w:r w:rsidRPr="2174BCAB" w:rsidR="61BE5108">
        <w:rPr>
          <w:rFonts w:ascii="Arial" w:hAnsi="Arial" w:eastAsia="Arial" w:cs="Arial"/>
          <w:noProof w:val="0"/>
          <w:sz w:val="22"/>
          <w:szCs w:val="22"/>
          <w:lang w:val="en-GB"/>
        </w:rPr>
        <w:t xml:space="preserve"> that </w:t>
      </w:r>
      <w:r w:rsidRPr="2174BCAB" w:rsidR="4BAC29BF">
        <w:rPr>
          <w:rFonts w:ascii="Arial" w:hAnsi="Arial" w:eastAsia="Arial" w:cs="Arial"/>
          <w:noProof w:val="0"/>
          <w:sz w:val="22"/>
          <w:szCs w:val="22"/>
          <w:lang w:val="en-GB"/>
        </w:rPr>
        <w:t>neither</w:t>
      </w:r>
      <w:r w:rsidRPr="2174BCAB" w:rsidR="61BE5108">
        <w:rPr>
          <w:rFonts w:ascii="Arial" w:hAnsi="Arial" w:eastAsia="Arial" w:cs="Arial"/>
          <w:noProof w:val="0"/>
          <w:sz w:val="22"/>
          <w:szCs w:val="22"/>
          <w:lang w:val="en-GB"/>
        </w:rPr>
        <w:t xml:space="preserve"> a fully centralised </w:t>
      </w:r>
      <w:r w:rsidRPr="2174BCAB" w:rsidR="53B8AD93">
        <w:rPr>
          <w:rFonts w:ascii="Arial" w:hAnsi="Arial" w:eastAsia="Arial" w:cs="Arial"/>
          <w:noProof w:val="0"/>
          <w:sz w:val="22"/>
          <w:szCs w:val="22"/>
          <w:lang w:val="en-GB"/>
        </w:rPr>
        <w:t>nor</w:t>
      </w:r>
      <w:r w:rsidRPr="2174BCAB" w:rsidR="61BE5108">
        <w:rPr>
          <w:rFonts w:ascii="Arial" w:hAnsi="Arial" w:eastAsia="Arial" w:cs="Arial"/>
          <w:noProof w:val="0"/>
          <w:sz w:val="22"/>
          <w:szCs w:val="22"/>
          <w:lang w:val="en-GB"/>
        </w:rPr>
        <w:t xml:space="preserve"> a full decentralisation organisational </w:t>
      </w:r>
      <w:r w:rsidRPr="2174BCAB" w:rsidR="1E35EDA2">
        <w:rPr>
          <w:rFonts w:ascii="Arial" w:hAnsi="Arial" w:eastAsia="Arial" w:cs="Arial"/>
          <w:noProof w:val="0"/>
          <w:sz w:val="22"/>
          <w:szCs w:val="22"/>
          <w:lang w:val="en-GB"/>
        </w:rPr>
        <w:t>structure</w:t>
      </w:r>
      <w:r w:rsidRPr="2174BCAB" w:rsidR="61BE5108">
        <w:rPr>
          <w:rFonts w:ascii="Arial" w:hAnsi="Arial" w:eastAsia="Arial" w:cs="Arial"/>
          <w:noProof w:val="0"/>
          <w:sz w:val="22"/>
          <w:szCs w:val="22"/>
          <w:lang w:val="en-GB"/>
        </w:rPr>
        <w:t xml:space="preserve"> was </w:t>
      </w:r>
      <w:r w:rsidRPr="2174BCAB" w:rsidR="55CA8D46">
        <w:rPr>
          <w:rFonts w:ascii="Arial" w:hAnsi="Arial" w:eastAsia="Arial" w:cs="Arial"/>
          <w:noProof w:val="0"/>
          <w:sz w:val="22"/>
          <w:szCs w:val="22"/>
          <w:lang w:val="en-GB"/>
        </w:rPr>
        <w:t>sufficient</w:t>
      </w:r>
      <w:r w:rsidRPr="2174BCAB" w:rsidR="2829BCA0">
        <w:rPr>
          <w:rFonts w:ascii="Arial" w:hAnsi="Arial" w:eastAsia="Arial" w:cs="Arial"/>
          <w:noProof w:val="0"/>
          <w:sz w:val="22"/>
          <w:szCs w:val="22"/>
          <w:lang w:val="en-GB"/>
        </w:rPr>
        <w:t xml:space="preserve"> to prevent the medication overdose. Centralised governance supports </w:t>
      </w:r>
      <w:r w:rsidRPr="2174BCAB" w:rsidR="7BA1481D">
        <w:rPr>
          <w:rFonts w:ascii="Arial" w:hAnsi="Arial" w:eastAsia="Arial" w:cs="Arial"/>
          <w:noProof w:val="0"/>
          <w:sz w:val="22"/>
          <w:szCs w:val="22"/>
          <w:lang w:val="en-GB"/>
        </w:rPr>
        <w:t>patient</w:t>
      </w:r>
      <w:r w:rsidRPr="2174BCAB" w:rsidR="2829BCA0">
        <w:rPr>
          <w:rFonts w:ascii="Arial" w:hAnsi="Arial" w:eastAsia="Arial" w:cs="Arial"/>
          <w:noProof w:val="0"/>
          <w:sz w:val="22"/>
          <w:szCs w:val="22"/>
          <w:lang w:val="en-GB"/>
        </w:rPr>
        <w:t xml:space="preserve"> safety through national policies, medication guidelines and accountability frameworks</w:t>
      </w:r>
      <w:r w:rsidRPr="2174BCAB" w:rsidR="21F4C344">
        <w:rPr>
          <w:rFonts w:ascii="Arial" w:hAnsi="Arial" w:eastAsia="Arial" w:cs="Arial"/>
          <w:noProof w:val="0"/>
          <w:sz w:val="22"/>
          <w:szCs w:val="22"/>
          <w:lang w:val="en-GB"/>
        </w:rPr>
        <w:t xml:space="preserve"> which promotes consistent </w:t>
      </w:r>
      <w:r w:rsidRPr="2174BCAB" w:rsidR="7AB0DF1B">
        <w:rPr>
          <w:rFonts w:ascii="Arial" w:hAnsi="Arial" w:eastAsia="Arial" w:cs="Arial"/>
          <w:noProof w:val="0"/>
          <w:sz w:val="22"/>
          <w:szCs w:val="22"/>
          <w:lang w:val="en-GB"/>
        </w:rPr>
        <w:t>standards</w:t>
      </w:r>
      <w:r w:rsidRPr="2174BCAB" w:rsidR="21F4C344">
        <w:rPr>
          <w:rFonts w:ascii="Arial" w:hAnsi="Arial" w:eastAsia="Arial" w:cs="Arial"/>
          <w:noProof w:val="0"/>
          <w:sz w:val="22"/>
          <w:szCs w:val="22"/>
          <w:lang w:val="en-GB"/>
        </w:rPr>
        <w:t xml:space="preserve"> across the NHS</w:t>
      </w:r>
      <w:r w:rsidRPr="2174BCAB" w:rsidR="21F4C344">
        <w:rPr>
          <w:rFonts w:ascii="Arial" w:hAnsi="Arial" w:eastAsia="Arial" w:cs="Arial"/>
          <w:noProof w:val="0"/>
          <w:sz w:val="22"/>
          <w:szCs w:val="22"/>
          <w:lang w:val="en-GB"/>
        </w:rPr>
        <w:t xml:space="preserve">.  </w:t>
      </w:r>
      <w:r w:rsidRPr="2174BCAB" w:rsidR="3DA882A2">
        <w:rPr>
          <w:rFonts w:ascii="Arial" w:hAnsi="Arial" w:eastAsia="Arial" w:cs="Arial"/>
          <w:noProof w:val="0"/>
          <w:sz w:val="22"/>
          <w:szCs w:val="22"/>
          <w:lang w:val="en-GB"/>
        </w:rPr>
        <w:t>however,</w:t>
      </w:r>
      <w:r w:rsidRPr="2174BCAB" w:rsidR="21F4C344">
        <w:rPr>
          <w:rFonts w:ascii="Arial" w:hAnsi="Arial" w:eastAsia="Arial" w:cs="Arial"/>
          <w:noProof w:val="0"/>
          <w:sz w:val="22"/>
          <w:szCs w:val="22"/>
          <w:lang w:val="en-GB"/>
        </w:rPr>
        <w:t xml:space="preserve"> these measures did not prevent this incident from </w:t>
      </w:r>
      <w:r w:rsidRPr="2174BCAB" w:rsidR="73F9E6B4">
        <w:rPr>
          <w:rFonts w:ascii="Arial" w:hAnsi="Arial" w:eastAsia="Arial" w:cs="Arial"/>
          <w:noProof w:val="0"/>
          <w:sz w:val="22"/>
          <w:szCs w:val="22"/>
          <w:lang w:val="en-GB"/>
        </w:rPr>
        <w:t>occurring</w:t>
      </w:r>
      <w:r w:rsidRPr="2174BCAB" w:rsidR="5AF6D7C6">
        <w:rPr>
          <w:rFonts w:ascii="Arial" w:hAnsi="Arial" w:eastAsia="Arial" w:cs="Arial"/>
          <w:noProof w:val="0"/>
          <w:sz w:val="22"/>
          <w:szCs w:val="22"/>
          <w:lang w:val="en-GB"/>
        </w:rPr>
        <w:t xml:space="preserve"> this is because it completely relied on effective implementation by the frontline staff</w:t>
      </w:r>
      <w:r w:rsidRPr="2174BCAB" w:rsidR="6C8D6B86">
        <w:rPr>
          <w:rFonts w:ascii="Arial" w:hAnsi="Arial" w:eastAsia="Arial" w:cs="Arial"/>
          <w:noProof w:val="0"/>
          <w:sz w:val="22"/>
          <w:szCs w:val="22"/>
          <w:lang w:val="en-GB"/>
        </w:rPr>
        <w:t xml:space="preserve"> (Villeneuve, 2019). </w:t>
      </w:r>
      <w:r w:rsidRPr="2174BCAB" w:rsidR="0CB76B6A">
        <w:rPr>
          <w:rFonts w:ascii="Arial" w:hAnsi="Arial" w:eastAsia="Arial" w:cs="Arial"/>
          <w:noProof w:val="0"/>
          <w:sz w:val="22"/>
          <w:szCs w:val="22"/>
          <w:lang w:val="en-GB"/>
        </w:rPr>
        <w:t xml:space="preserve">Conversely, decentralised </w:t>
      </w:r>
      <w:r w:rsidRPr="2174BCAB" w:rsidR="08A2B46C">
        <w:rPr>
          <w:rFonts w:ascii="Arial" w:hAnsi="Arial" w:eastAsia="Arial" w:cs="Arial"/>
          <w:noProof w:val="0"/>
          <w:sz w:val="22"/>
          <w:szCs w:val="22"/>
          <w:lang w:val="en-GB"/>
        </w:rPr>
        <w:t>decision-making</w:t>
      </w:r>
      <w:r w:rsidRPr="2174BCAB" w:rsidR="0CB76B6A">
        <w:rPr>
          <w:rFonts w:ascii="Arial" w:hAnsi="Arial" w:eastAsia="Arial" w:cs="Arial"/>
          <w:noProof w:val="0"/>
          <w:sz w:val="22"/>
          <w:szCs w:val="22"/>
          <w:lang w:val="en-GB"/>
        </w:rPr>
        <w:t xml:space="preserve"> enabled healthcare professionals to </w:t>
      </w:r>
      <w:r w:rsidRPr="2174BCAB" w:rsidR="7810F782">
        <w:rPr>
          <w:rFonts w:ascii="Arial" w:hAnsi="Arial" w:eastAsia="Arial" w:cs="Arial"/>
          <w:noProof w:val="0"/>
          <w:sz w:val="22"/>
          <w:szCs w:val="22"/>
          <w:lang w:val="en-GB"/>
        </w:rPr>
        <w:t>respond</w:t>
      </w:r>
      <w:r w:rsidRPr="2174BCAB" w:rsidR="0CB76B6A">
        <w:rPr>
          <w:rFonts w:ascii="Arial" w:hAnsi="Arial" w:eastAsia="Arial" w:cs="Arial"/>
          <w:noProof w:val="0"/>
          <w:sz w:val="22"/>
          <w:szCs w:val="22"/>
          <w:lang w:val="en-GB"/>
        </w:rPr>
        <w:t xml:space="preserve"> to the infant individual clinical needs</w:t>
      </w:r>
      <w:r w:rsidRPr="2174BCAB" w:rsidR="60F3644E">
        <w:rPr>
          <w:rFonts w:ascii="Arial" w:hAnsi="Arial" w:eastAsia="Arial" w:cs="Arial"/>
          <w:noProof w:val="0"/>
          <w:sz w:val="22"/>
          <w:szCs w:val="22"/>
          <w:lang w:val="en-GB"/>
        </w:rPr>
        <w:t xml:space="preserve"> but it also increased </w:t>
      </w:r>
      <w:r w:rsidRPr="2174BCAB" w:rsidR="7DACA3DC">
        <w:rPr>
          <w:rFonts w:ascii="Arial" w:hAnsi="Arial" w:eastAsia="Arial" w:cs="Arial"/>
          <w:noProof w:val="0"/>
          <w:sz w:val="22"/>
          <w:szCs w:val="22"/>
          <w:lang w:val="en-GB"/>
        </w:rPr>
        <w:t>resilience</w:t>
      </w:r>
      <w:r w:rsidRPr="2174BCAB" w:rsidR="60F3644E">
        <w:rPr>
          <w:rFonts w:ascii="Arial" w:hAnsi="Arial" w:eastAsia="Arial" w:cs="Arial"/>
          <w:noProof w:val="0"/>
          <w:sz w:val="22"/>
          <w:szCs w:val="22"/>
          <w:lang w:val="en-GB"/>
        </w:rPr>
        <w:t xml:space="preserve"> on </w:t>
      </w:r>
      <w:r w:rsidRPr="2174BCAB" w:rsidR="60F3644E">
        <w:rPr>
          <w:rFonts w:ascii="Arial" w:hAnsi="Arial" w:eastAsia="Arial" w:cs="Arial"/>
          <w:noProof w:val="0"/>
          <w:sz w:val="22"/>
          <w:szCs w:val="22"/>
          <w:lang w:val="en-GB"/>
        </w:rPr>
        <w:t>accurate</w:t>
      </w:r>
      <w:r w:rsidRPr="2174BCAB" w:rsidR="60F3644E">
        <w:rPr>
          <w:rFonts w:ascii="Arial" w:hAnsi="Arial" w:eastAsia="Arial" w:cs="Arial"/>
          <w:noProof w:val="0"/>
          <w:sz w:val="22"/>
          <w:szCs w:val="22"/>
          <w:lang w:val="en-GB"/>
        </w:rPr>
        <w:t xml:space="preserve"> dose </w:t>
      </w:r>
      <w:r w:rsidRPr="2174BCAB" w:rsidR="24C4EF17">
        <w:rPr>
          <w:rFonts w:ascii="Arial" w:hAnsi="Arial" w:eastAsia="Arial" w:cs="Arial"/>
          <w:noProof w:val="0"/>
          <w:sz w:val="22"/>
          <w:szCs w:val="22"/>
          <w:lang w:val="en-GB"/>
        </w:rPr>
        <w:t>calculations</w:t>
      </w:r>
      <w:r w:rsidRPr="2174BCAB" w:rsidR="60F3644E">
        <w:rPr>
          <w:rFonts w:ascii="Arial" w:hAnsi="Arial" w:eastAsia="Arial" w:cs="Arial"/>
          <w:noProof w:val="0"/>
          <w:sz w:val="22"/>
          <w:szCs w:val="22"/>
          <w:lang w:val="en-GB"/>
        </w:rPr>
        <w:t xml:space="preserve">, </w:t>
      </w:r>
      <w:r w:rsidRPr="2174BCAB" w:rsidR="60F3644E">
        <w:rPr>
          <w:rFonts w:ascii="Arial" w:hAnsi="Arial" w:eastAsia="Arial" w:cs="Arial"/>
          <w:noProof w:val="0"/>
          <w:sz w:val="22"/>
          <w:szCs w:val="22"/>
          <w:lang w:val="en-GB"/>
        </w:rPr>
        <w:t>communication</w:t>
      </w:r>
      <w:r w:rsidRPr="2174BCAB" w:rsidR="60F3644E">
        <w:rPr>
          <w:rFonts w:ascii="Arial" w:hAnsi="Arial" w:eastAsia="Arial" w:cs="Arial"/>
          <w:noProof w:val="0"/>
          <w:sz w:val="22"/>
          <w:szCs w:val="22"/>
          <w:lang w:val="en-GB"/>
        </w:rPr>
        <w:t xml:space="preserve"> and safety </w:t>
      </w:r>
      <w:r w:rsidRPr="2174BCAB" w:rsidR="2042B18C">
        <w:rPr>
          <w:rFonts w:ascii="Arial" w:hAnsi="Arial" w:eastAsia="Arial" w:cs="Arial"/>
          <w:noProof w:val="0"/>
          <w:sz w:val="22"/>
          <w:szCs w:val="22"/>
          <w:lang w:val="en-GB"/>
        </w:rPr>
        <w:t>procedures</w:t>
      </w:r>
      <w:r w:rsidRPr="2174BCAB" w:rsidR="60F3644E">
        <w:rPr>
          <w:rFonts w:ascii="Arial" w:hAnsi="Arial" w:eastAsia="Arial" w:cs="Arial"/>
          <w:noProof w:val="0"/>
          <w:sz w:val="22"/>
          <w:szCs w:val="22"/>
          <w:lang w:val="en-GB"/>
        </w:rPr>
        <w:t xml:space="preserve">. </w:t>
      </w:r>
      <w:r w:rsidRPr="2174BCAB" w:rsidR="4F1FEF36">
        <w:rPr>
          <w:rFonts w:ascii="Arial" w:hAnsi="Arial" w:eastAsia="Arial" w:cs="Arial"/>
          <w:noProof w:val="0"/>
          <w:sz w:val="22"/>
          <w:szCs w:val="22"/>
          <w:lang w:val="en-GB"/>
        </w:rPr>
        <w:t xml:space="preserve">When these </w:t>
      </w:r>
      <w:r w:rsidRPr="2174BCAB" w:rsidR="227560FD">
        <w:rPr>
          <w:rFonts w:ascii="Arial" w:hAnsi="Arial" w:eastAsia="Arial" w:cs="Arial"/>
          <w:noProof w:val="0"/>
          <w:sz w:val="22"/>
          <w:szCs w:val="22"/>
          <w:lang w:val="en-GB"/>
        </w:rPr>
        <w:t>safeguarding</w:t>
      </w:r>
      <w:r w:rsidRPr="2174BCAB" w:rsidR="4F1FEF36">
        <w:rPr>
          <w:rFonts w:ascii="Arial" w:hAnsi="Arial" w:eastAsia="Arial" w:cs="Arial"/>
          <w:noProof w:val="0"/>
          <w:sz w:val="22"/>
          <w:szCs w:val="22"/>
          <w:lang w:val="en-GB"/>
        </w:rPr>
        <w:t xml:space="preserve"> issues </w:t>
      </w:r>
      <w:r w:rsidRPr="2174BCAB" w:rsidR="2C32312C">
        <w:rPr>
          <w:rFonts w:ascii="Arial" w:hAnsi="Arial" w:eastAsia="Arial" w:cs="Arial"/>
          <w:noProof w:val="0"/>
          <w:sz w:val="22"/>
          <w:szCs w:val="22"/>
          <w:lang w:val="en-GB"/>
        </w:rPr>
        <w:t>raised</w:t>
      </w:r>
      <w:r w:rsidRPr="2174BCAB" w:rsidR="4F1FEF36">
        <w:rPr>
          <w:rFonts w:ascii="Arial" w:hAnsi="Arial" w:eastAsia="Arial" w:cs="Arial"/>
          <w:noProof w:val="0"/>
          <w:sz w:val="22"/>
          <w:szCs w:val="22"/>
          <w:lang w:val="en-GB"/>
        </w:rPr>
        <w:t xml:space="preserve"> the risk of medication errors </w:t>
      </w:r>
      <w:r w:rsidRPr="2174BCAB" w:rsidR="0936280A">
        <w:rPr>
          <w:rFonts w:ascii="Arial" w:hAnsi="Arial" w:eastAsia="Arial" w:cs="Arial"/>
          <w:noProof w:val="0"/>
          <w:sz w:val="22"/>
          <w:szCs w:val="22"/>
          <w:lang w:val="en-GB"/>
        </w:rPr>
        <w:t>increased</w:t>
      </w:r>
      <w:r w:rsidRPr="2174BCAB" w:rsidR="4F1FEF36">
        <w:rPr>
          <w:rFonts w:ascii="Arial" w:hAnsi="Arial" w:eastAsia="Arial" w:cs="Arial"/>
          <w:noProof w:val="0"/>
          <w:sz w:val="22"/>
          <w:szCs w:val="22"/>
          <w:lang w:val="en-GB"/>
        </w:rPr>
        <w:t xml:space="preserve">. This </w:t>
      </w:r>
      <w:r w:rsidRPr="2174BCAB" w:rsidR="6038AFC5">
        <w:rPr>
          <w:rFonts w:ascii="Arial" w:hAnsi="Arial" w:eastAsia="Arial" w:cs="Arial"/>
          <w:noProof w:val="0"/>
          <w:sz w:val="22"/>
          <w:szCs w:val="22"/>
          <w:lang w:val="en-GB"/>
        </w:rPr>
        <w:t>suggests</w:t>
      </w:r>
      <w:r w:rsidRPr="2174BCAB" w:rsidR="4F1FEF36">
        <w:rPr>
          <w:rFonts w:ascii="Arial" w:hAnsi="Arial" w:eastAsia="Arial" w:cs="Arial"/>
          <w:noProof w:val="0"/>
          <w:sz w:val="22"/>
          <w:szCs w:val="22"/>
          <w:lang w:val="en-GB"/>
        </w:rPr>
        <w:t xml:space="preserve"> that </w:t>
      </w:r>
      <w:r w:rsidRPr="2174BCAB" w:rsidR="0C18E0C0">
        <w:rPr>
          <w:rFonts w:ascii="Arial" w:hAnsi="Arial" w:eastAsia="Arial" w:cs="Arial"/>
          <w:noProof w:val="0"/>
          <w:sz w:val="22"/>
          <w:szCs w:val="22"/>
          <w:lang w:val="en-GB"/>
        </w:rPr>
        <w:t>patient</w:t>
      </w:r>
      <w:r w:rsidRPr="2174BCAB" w:rsidR="4F1FEF36">
        <w:rPr>
          <w:rFonts w:ascii="Arial" w:hAnsi="Arial" w:eastAsia="Arial" w:cs="Arial"/>
          <w:noProof w:val="0"/>
          <w:sz w:val="22"/>
          <w:szCs w:val="22"/>
          <w:lang w:val="en-GB"/>
        </w:rPr>
        <w:t xml:space="preserve"> safety depends n</w:t>
      </w:r>
      <w:r w:rsidRPr="2174BCAB" w:rsidR="4B39DE6D">
        <w:rPr>
          <w:rFonts w:ascii="Arial" w:hAnsi="Arial" w:eastAsia="Arial" w:cs="Arial"/>
          <w:noProof w:val="0"/>
          <w:sz w:val="22"/>
          <w:szCs w:val="22"/>
          <w:lang w:val="en-GB"/>
        </w:rPr>
        <w:t xml:space="preserve">ot only organisational </w:t>
      </w:r>
      <w:r w:rsidRPr="2174BCAB" w:rsidR="4501A64F">
        <w:rPr>
          <w:rFonts w:ascii="Arial" w:hAnsi="Arial" w:eastAsia="Arial" w:cs="Arial"/>
          <w:noProof w:val="0"/>
          <w:sz w:val="22"/>
          <w:szCs w:val="22"/>
          <w:lang w:val="en-GB"/>
        </w:rPr>
        <w:t>structure</w:t>
      </w:r>
      <w:r w:rsidRPr="2174BCAB" w:rsidR="4B39DE6D">
        <w:rPr>
          <w:rFonts w:ascii="Arial" w:hAnsi="Arial" w:eastAsia="Arial" w:cs="Arial"/>
          <w:noProof w:val="0"/>
          <w:sz w:val="22"/>
          <w:szCs w:val="22"/>
          <w:lang w:val="en-GB"/>
        </w:rPr>
        <w:t xml:space="preserve"> but effective leadership and teamwork</w:t>
      </w:r>
      <w:r w:rsidRPr="2174BCAB" w:rsidR="137667F5">
        <w:rPr>
          <w:rFonts w:ascii="Arial" w:hAnsi="Arial" w:eastAsia="Arial" w:cs="Arial"/>
          <w:noProof w:val="0"/>
          <w:sz w:val="22"/>
          <w:szCs w:val="22"/>
          <w:lang w:val="en-GB"/>
        </w:rPr>
        <w:t xml:space="preserve"> (National Quality Board, 2018).</w:t>
      </w:r>
    </w:p>
    <w:p w:rsidR="3A1DC503" w:rsidP="2174BCAB" w:rsidRDefault="3A1DC503" w14:paraId="783DDF20" w14:textId="64BCAA08">
      <w:pPr>
        <w:pStyle w:val="p1"/>
        <w:spacing w:after="0" w:line="360" w:lineRule="auto"/>
        <w:rPr>
          <w:rFonts w:ascii="Arial" w:hAnsi="Arial" w:eastAsia="Arial" w:cs="Arial"/>
          <w:noProof w:val="0"/>
          <w:sz w:val="22"/>
          <w:szCs w:val="22"/>
          <w:lang w:val="en-GB"/>
        </w:rPr>
      </w:pPr>
      <w:r w:rsidRPr="2174BCAB" w:rsidR="3A1DC503">
        <w:rPr>
          <w:rFonts w:ascii="Arial" w:hAnsi="Arial" w:eastAsia="Arial" w:cs="Arial"/>
          <w:noProof w:val="0"/>
          <w:sz w:val="22"/>
          <w:szCs w:val="22"/>
          <w:lang w:val="en-GB"/>
        </w:rPr>
        <w:t xml:space="preserve">In conclusion this case study </w:t>
      </w:r>
      <w:r w:rsidRPr="2174BCAB" w:rsidR="6EF08262">
        <w:rPr>
          <w:rFonts w:ascii="Arial" w:hAnsi="Arial" w:eastAsia="Arial" w:cs="Arial"/>
          <w:noProof w:val="0"/>
          <w:sz w:val="22"/>
          <w:szCs w:val="22"/>
          <w:lang w:val="en-GB"/>
        </w:rPr>
        <w:t>demonstrates</w:t>
      </w:r>
      <w:r w:rsidRPr="2174BCAB" w:rsidR="3A1DC503">
        <w:rPr>
          <w:rFonts w:ascii="Arial" w:hAnsi="Arial" w:eastAsia="Arial" w:cs="Arial"/>
          <w:noProof w:val="0"/>
          <w:sz w:val="22"/>
          <w:szCs w:val="22"/>
          <w:lang w:val="en-GB"/>
        </w:rPr>
        <w:t xml:space="preserve"> the </w:t>
      </w:r>
      <w:r w:rsidRPr="2174BCAB" w:rsidR="7215E9F5">
        <w:rPr>
          <w:rFonts w:ascii="Arial" w:hAnsi="Arial" w:eastAsia="Arial" w:cs="Arial"/>
          <w:noProof w:val="0"/>
          <w:sz w:val="22"/>
          <w:szCs w:val="22"/>
          <w:lang w:val="en-GB"/>
        </w:rPr>
        <w:t xml:space="preserve">NHS </w:t>
      </w:r>
      <w:r w:rsidRPr="2174BCAB" w:rsidR="716BF626">
        <w:rPr>
          <w:rFonts w:ascii="Arial" w:hAnsi="Arial" w:eastAsia="Arial" w:cs="Arial"/>
          <w:noProof w:val="0"/>
          <w:sz w:val="22"/>
          <w:szCs w:val="22"/>
          <w:lang w:val="en-GB"/>
        </w:rPr>
        <w:t>operates</w:t>
      </w:r>
      <w:r w:rsidRPr="2174BCAB" w:rsidR="3A1DC503">
        <w:rPr>
          <w:rFonts w:ascii="Arial" w:hAnsi="Arial" w:eastAsia="Arial" w:cs="Arial"/>
          <w:noProof w:val="0"/>
          <w:sz w:val="22"/>
          <w:szCs w:val="22"/>
          <w:lang w:val="en-GB"/>
        </w:rPr>
        <w:t xml:space="preserve"> through a hybrid </w:t>
      </w:r>
      <w:r w:rsidRPr="2174BCAB" w:rsidR="4CF159EB">
        <w:rPr>
          <w:rFonts w:ascii="Arial" w:hAnsi="Arial" w:eastAsia="Arial" w:cs="Arial"/>
          <w:noProof w:val="0"/>
          <w:sz w:val="22"/>
          <w:szCs w:val="22"/>
          <w:lang w:val="en-GB"/>
        </w:rPr>
        <w:t>organisational</w:t>
      </w:r>
      <w:r w:rsidRPr="2174BCAB" w:rsidR="3A1DC503">
        <w:rPr>
          <w:rFonts w:ascii="Arial" w:hAnsi="Arial" w:eastAsia="Arial" w:cs="Arial"/>
          <w:noProof w:val="0"/>
          <w:sz w:val="22"/>
          <w:szCs w:val="22"/>
          <w:lang w:val="en-GB"/>
        </w:rPr>
        <w:t xml:space="preserve"> </w:t>
      </w:r>
      <w:r w:rsidRPr="2174BCAB" w:rsidR="526EEF34">
        <w:rPr>
          <w:rFonts w:ascii="Arial" w:hAnsi="Arial" w:eastAsia="Arial" w:cs="Arial"/>
          <w:noProof w:val="0"/>
          <w:sz w:val="22"/>
          <w:szCs w:val="22"/>
          <w:lang w:val="en-GB"/>
        </w:rPr>
        <w:t>structure</w:t>
      </w:r>
      <w:r w:rsidRPr="2174BCAB" w:rsidR="3A1DC503">
        <w:rPr>
          <w:rFonts w:ascii="Arial" w:hAnsi="Arial" w:eastAsia="Arial" w:cs="Arial"/>
          <w:noProof w:val="0"/>
          <w:sz w:val="22"/>
          <w:szCs w:val="22"/>
          <w:lang w:val="en-GB"/>
        </w:rPr>
        <w:t xml:space="preserve"> combining centralised </w:t>
      </w:r>
      <w:r w:rsidRPr="2174BCAB" w:rsidR="59AB8CAA">
        <w:rPr>
          <w:rFonts w:ascii="Arial" w:hAnsi="Arial" w:eastAsia="Arial" w:cs="Arial"/>
          <w:noProof w:val="0"/>
          <w:sz w:val="22"/>
          <w:szCs w:val="22"/>
          <w:lang w:val="en-GB"/>
        </w:rPr>
        <w:t>governance</w:t>
      </w:r>
      <w:r w:rsidRPr="2174BCAB" w:rsidR="3A1DC503">
        <w:rPr>
          <w:rFonts w:ascii="Arial" w:hAnsi="Arial" w:eastAsia="Arial" w:cs="Arial"/>
          <w:noProof w:val="0"/>
          <w:sz w:val="22"/>
          <w:szCs w:val="22"/>
          <w:lang w:val="en-GB"/>
        </w:rPr>
        <w:t xml:space="preserve"> with decentralised </w:t>
      </w:r>
      <w:r w:rsidRPr="2174BCAB" w:rsidR="7EB9E12F">
        <w:rPr>
          <w:rFonts w:ascii="Arial" w:hAnsi="Arial" w:eastAsia="Arial" w:cs="Arial"/>
          <w:noProof w:val="0"/>
          <w:sz w:val="22"/>
          <w:szCs w:val="22"/>
          <w:lang w:val="en-GB"/>
        </w:rPr>
        <w:t>decision making. The overdose involving</w:t>
      </w:r>
      <w:r w:rsidRPr="2174BCAB" w:rsidR="6F6BEE22">
        <w:rPr>
          <w:rFonts w:ascii="Arial" w:hAnsi="Arial" w:eastAsia="Arial" w:cs="Arial"/>
          <w:noProof w:val="0"/>
          <w:sz w:val="22"/>
          <w:szCs w:val="22"/>
          <w:lang w:val="en-GB"/>
        </w:rPr>
        <w:t xml:space="preserve"> the 4 weeks old infant significantly highlights that safe practice relies</w:t>
      </w:r>
      <w:r w:rsidRPr="2174BCAB" w:rsidR="3BCB4285">
        <w:rPr>
          <w:rFonts w:ascii="Arial" w:hAnsi="Arial" w:eastAsia="Arial" w:cs="Arial"/>
          <w:noProof w:val="0"/>
          <w:sz w:val="22"/>
          <w:szCs w:val="22"/>
          <w:lang w:val="en-GB"/>
        </w:rPr>
        <w:t xml:space="preserve"> on how effectively these systems are implemented at local level. </w:t>
      </w:r>
      <w:r w:rsidRPr="2174BCAB" w:rsidR="04B08244">
        <w:rPr>
          <w:rFonts w:ascii="Arial" w:hAnsi="Arial" w:eastAsia="Arial" w:cs="Arial"/>
          <w:noProof w:val="0"/>
          <w:sz w:val="22"/>
          <w:szCs w:val="22"/>
          <w:lang w:val="en-GB"/>
        </w:rPr>
        <w:t>Strengthening</w:t>
      </w:r>
      <w:r w:rsidRPr="2174BCAB" w:rsidR="3BCB4285">
        <w:rPr>
          <w:rFonts w:ascii="Arial" w:hAnsi="Arial" w:eastAsia="Arial" w:cs="Arial"/>
          <w:noProof w:val="0"/>
          <w:sz w:val="22"/>
          <w:szCs w:val="22"/>
          <w:lang w:val="en-GB"/>
        </w:rPr>
        <w:t xml:space="preserve"> communication, leadership and </w:t>
      </w:r>
      <w:r w:rsidRPr="2174BCAB" w:rsidR="41594CC4">
        <w:rPr>
          <w:rFonts w:ascii="Arial" w:hAnsi="Arial" w:eastAsia="Arial" w:cs="Arial"/>
          <w:noProof w:val="0"/>
          <w:sz w:val="22"/>
          <w:szCs w:val="22"/>
          <w:lang w:val="en-GB"/>
        </w:rPr>
        <w:t xml:space="preserve">observation on medication safety procedures is </w:t>
      </w:r>
      <w:r w:rsidRPr="2174BCAB" w:rsidR="39E3CDFB">
        <w:rPr>
          <w:rFonts w:ascii="Arial" w:hAnsi="Arial" w:eastAsia="Arial" w:cs="Arial"/>
          <w:noProof w:val="0"/>
          <w:sz w:val="22"/>
          <w:szCs w:val="22"/>
          <w:lang w:val="en-GB"/>
        </w:rPr>
        <w:t>essential</w:t>
      </w:r>
      <w:r w:rsidRPr="2174BCAB" w:rsidR="41594CC4">
        <w:rPr>
          <w:rFonts w:ascii="Arial" w:hAnsi="Arial" w:eastAsia="Arial" w:cs="Arial"/>
          <w:noProof w:val="0"/>
          <w:sz w:val="22"/>
          <w:szCs w:val="22"/>
          <w:lang w:val="en-GB"/>
        </w:rPr>
        <w:t xml:space="preserve"> to reduce the risk of similar incidents </w:t>
      </w:r>
      <w:r w:rsidRPr="2174BCAB" w:rsidR="1F77542B">
        <w:rPr>
          <w:rFonts w:ascii="Arial" w:hAnsi="Arial" w:eastAsia="Arial" w:cs="Arial"/>
          <w:noProof w:val="0"/>
          <w:sz w:val="22"/>
          <w:szCs w:val="22"/>
          <w:lang w:val="en-GB"/>
        </w:rPr>
        <w:t>occurring</w:t>
      </w:r>
      <w:r w:rsidRPr="2174BCAB" w:rsidR="713323ED">
        <w:rPr>
          <w:rFonts w:ascii="Arial" w:hAnsi="Arial" w:eastAsia="Arial" w:cs="Arial"/>
          <w:noProof w:val="0"/>
          <w:sz w:val="22"/>
          <w:szCs w:val="22"/>
          <w:lang w:val="en-GB"/>
        </w:rPr>
        <w:t>.</w:t>
      </w:r>
    </w:p>
    <w:p w:rsidR="4AEFBFC7" w:rsidP="2174BCAB" w:rsidRDefault="4AEFBFC7" w14:paraId="1F2FC721" w14:textId="5B9EFE67">
      <w:pPr>
        <w:pStyle w:val="p1"/>
        <w:spacing w:after="0" w:line="360" w:lineRule="auto"/>
        <w:rPr>
          <w:rFonts w:ascii="Arial" w:hAnsi="Arial" w:eastAsia="Arial" w:cs="Arial"/>
          <w:b w:val="1"/>
          <w:bCs w:val="1"/>
          <w:sz w:val="22"/>
          <w:szCs w:val="22"/>
        </w:rPr>
      </w:pPr>
    </w:p>
    <w:p w:rsidR="4AEFBFC7" w:rsidP="2174BCAB" w:rsidRDefault="4AEFBFC7" w14:paraId="73FCBB9C" w14:textId="10498D71">
      <w:pPr>
        <w:pStyle w:val="p1"/>
        <w:spacing w:after="0" w:line="360" w:lineRule="auto"/>
        <w:rPr>
          <w:rFonts w:ascii="Arial" w:hAnsi="Arial" w:eastAsia="Arial" w:cs="Arial"/>
          <w:b w:val="1"/>
          <w:bCs w:val="1"/>
          <w:sz w:val="22"/>
          <w:szCs w:val="22"/>
        </w:rPr>
      </w:pPr>
    </w:p>
    <w:p w:rsidR="4AEFBFC7" w:rsidP="2174BCAB" w:rsidRDefault="4AEFBFC7" w14:paraId="1B9B73A9" w14:textId="1289140B">
      <w:pPr>
        <w:pStyle w:val="p1"/>
        <w:spacing w:after="0" w:line="360" w:lineRule="auto"/>
        <w:rPr>
          <w:rFonts w:ascii="Arial" w:hAnsi="Arial" w:eastAsia="Arial" w:cs="Arial"/>
          <w:b w:val="1"/>
          <w:bCs w:val="1"/>
          <w:sz w:val="22"/>
          <w:szCs w:val="22"/>
        </w:rPr>
      </w:pPr>
    </w:p>
    <w:p w:rsidR="4AEFBFC7" w:rsidP="2174BCAB" w:rsidRDefault="4AEFBFC7" w14:paraId="72BB9A14" w14:textId="26B68FD6">
      <w:pPr>
        <w:pStyle w:val="p1"/>
        <w:spacing w:after="0" w:line="360" w:lineRule="auto"/>
        <w:rPr>
          <w:rFonts w:ascii="Arial" w:hAnsi="Arial" w:eastAsia="Arial" w:cs="Arial"/>
          <w:b w:val="1"/>
          <w:bCs w:val="1"/>
          <w:sz w:val="22"/>
          <w:szCs w:val="22"/>
        </w:rPr>
      </w:pPr>
    </w:p>
    <w:p w:rsidR="4AEFBFC7" w:rsidP="2174BCAB" w:rsidRDefault="4AEFBFC7" w14:paraId="15AB3351" w14:textId="219F34D9">
      <w:pPr>
        <w:pStyle w:val="p1"/>
        <w:spacing w:after="0" w:line="360" w:lineRule="auto"/>
        <w:rPr>
          <w:rFonts w:ascii="Arial" w:hAnsi="Arial" w:eastAsia="Arial" w:cs="Arial"/>
          <w:b w:val="1"/>
          <w:bCs w:val="1"/>
          <w:sz w:val="22"/>
          <w:szCs w:val="22"/>
        </w:rPr>
      </w:pPr>
    </w:p>
    <w:p w:rsidR="4AEFBFC7" w:rsidP="2174BCAB" w:rsidRDefault="4AEFBFC7" w14:paraId="392578DF" w14:textId="07028532">
      <w:pPr>
        <w:pStyle w:val="p1"/>
        <w:spacing w:after="0" w:line="360" w:lineRule="auto"/>
        <w:rPr>
          <w:rFonts w:ascii="Arial" w:hAnsi="Arial" w:eastAsia="Arial" w:cs="Arial"/>
          <w:b w:val="1"/>
          <w:bCs w:val="1"/>
          <w:sz w:val="22"/>
          <w:szCs w:val="22"/>
        </w:rPr>
      </w:pPr>
    </w:p>
    <w:p w:rsidR="4AEFBFC7" w:rsidP="2174BCAB" w:rsidRDefault="4AEFBFC7" w14:paraId="764E5920" w14:textId="2A3B0CB7">
      <w:pPr>
        <w:pStyle w:val="p1"/>
        <w:spacing w:after="0" w:line="360" w:lineRule="auto"/>
        <w:rPr>
          <w:rFonts w:ascii="Arial" w:hAnsi="Arial" w:eastAsia="Arial" w:cs="Arial"/>
          <w:b w:val="1"/>
          <w:bCs w:val="1"/>
          <w:sz w:val="22"/>
          <w:szCs w:val="22"/>
        </w:rPr>
      </w:pPr>
    </w:p>
    <w:p w:rsidR="170ACEEA" w:rsidP="2174BCAB" w:rsidRDefault="170ACEEA" w14:paraId="5452CAB3" w14:textId="5960CE5C">
      <w:pPr>
        <w:pStyle w:val="p1"/>
        <w:spacing w:after="0" w:line="360" w:lineRule="auto"/>
        <w:rPr>
          <w:rFonts w:ascii="Arial" w:hAnsi="Arial" w:eastAsia="Arial" w:cs="Arial"/>
          <w:b w:val="1"/>
          <w:bCs w:val="1"/>
          <w:sz w:val="22"/>
          <w:szCs w:val="22"/>
        </w:rPr>
      </w:pPr>
    </w:p>
    <w:p w:rsidR="170ACEEA" w:rsidP="2174BCAB" w:rsidRDefault="170ACEEA" w14:paraId="0818797B" w14:textId="3660A0A3">
      <w:pPr>
        <w:pStyle w:val="p1"/>
        <w:spacing w:after="0" w:line="360" w:lineRule="auto"/>
        <w:rPr>
          <w:rFonts w:ascii="Arial" w:hAnsi="Arial" w:eastAsia="Arial" w:cs="Arial"/>
          <w:b w:val="1"/>
          <w:bCs w:val="1"/>
          <w:sz w:val="22"/>
          <w:szCs w:val="22"/>
        </w:rPr>
      </w:pPr>
    </w:p>
    <w:p w:rsidR="2174BCAB" w:rsidP="2174BCAB" w:rsidRDefault="2174BCAB" w14:paraId="79293D6B" w14:textId="1487405C">
      <w:pPr>
        <w:pStyle w:val="p1"/>
        <w:spacing w:after="0" w:line="360" w:lineRule="auto"/>
        <w:rPr>
          <w:rFonts w:ascii="Arial" w:hAnsi="Arial" w:eastAsia="Arial" w:cs="Arial"/>
          <w:b w:val="1"/>
          <w:bCs w:val="1"/>
          <w:sz w:val="22"/>
          <w:szCs w:val="22"/>
        </w:rPr>
      </w:pPr>
    </w:p>
    <w:p w:rsidR="2174BCAB" w:rsidP="2174BCAB" w:rsidRDefault="2174BCAB" w14:paraId="36863B66" w14:textId="2DF25B71">
      <w:pPr>
        <w:pStyle w:val="p1"/>
        <w:spacing w:after="0" w:line="360" w:lineRule="auto"/>
        <w:rPr>
          <w:rFonts w:ascii="Arial" w:hAnsi="Arial" w:eastAsia="Arial" w:cs="Arial"/>
          <w:b w:val="1"/>
          <w:bCs w:val="1"/>
          <w:sz w:val="22"/>
          <w:szCs w:val="22"/>
        </w:rPr>
      </w:pPr>
    </w:p>
    <w:p w:rsidR="2174BCAB" w:rsidP="2174BCAB" w:rsidRDefault="2174BCAB" w14:paraId="7D8C449E" w14:textId="3D3C6C39">
      <w:pPr>
        <w:pStyle w:val="p1"/>
        <w:spacing w:after="0" w:line="360" w:lineRule="auto"/>
        <w:rPr>
          <w:rFonts w:ascii="Arial" w:hAnsi="Arial" w:eastAsia="Arial" w:cs="Arial"/>
          <w:b w:val="1"/>
          <w:bCs w:val="1"/>
          <w:sz w:val="22"/>
          <w:szCs w:val="22"/>
        </w:rPr>
      </w:pPr>
    </w:p>
    <w:p w:rsidR="2174BCAB" w:rsidP="2174BCAB" w:rsidRDefault="2174BCAB" w14:paraId="2C754BE7" w14:textId="41A0F953">
      <w:pPr>
        <w:pStyle w:val="p1"/>
        <w:spacing w:after="0" w:line="360" w:lineRule="auto"/>
        <w:rPr>
          <w:rFonts w:ascii="Arial" w:hAnsi="Arial" w:eastAsia="Arial" w:cs="Arial"/>
          <w:b w:val="1"/>
          <w:bCs w:val="1"/>
          <w:sz w:val="22"/>
          <w:szCs w:val="22"/>
        </w:rPr>
      </w:pPr>
    </w:p>
    <w:p w:rsidR="2174BCAB" w:rsidP="2174BCAB" w:rsidRDefault="2174BCAB" w14:paraId="280EE38E" w14:textId="77AF0DE4">
      <w:pPr>
        <w:pStyle w:val="p1"/>
        <w:spacing w:after="0" w:line="360" w:lineRule="auto"/>
        <w:rPr>
          <w:rFonts w:ascii="Arial" w:hAnsi="Arial" w:eastAsia="Arial" w:cs="Arial"/>
          <w:b w:val="1"/>
          <w:bCs w:val="1"/>
          <w:sz w:val="22"/>
          <w:szCs w:val="22"/>
        </w:rPr>
      </w:pPr>
    </w:p>
    <w:p w:rsidR="2174BCAB" w:rsidP="2174BCAB" w:rsidRDefault="2174BCAB" w14:paraId="3665E2A7" w14:textId="13EC4086">
      <w:pPr>
        <w:pStyle w:val="p1"/>
        <w:spacing w:after="0" w:line="360" w:lineRule="auto"/>
        <w:rPr>
          <w:rFonts w:ascii="Arial" w:hAnsi="Arial" w:eastAsia="Arial" w:cs="Arial"/>
          <w:b w:val="1"/>
          <w:bCs w:val="1"/>
          <w:sz w:val="22"/>
          <w:szCs w:val="22"/>
        </w:rPr>
      </w:pPr>
    </w:p>
    <w:p w:rsidR="170ACEEA" w:rsidP="2174BCAB" w:rsidRDefault="170ACEEA" w14:paraId="6787D49B" w14:textId="26DF6CCA">
      <w:pPr>
        <w:pStyle w:val="p1"/>
        <w:spacing w:after="0" w:line="360" w:lineRule="auto"/>
        <w:rPr>
          <w:rFonts w:ascii="Arial" w:hAnsi="Arial" w:eastAsia="Arial" w:cs="Arial"/>
          <w:b w:val="1"/>
          <w:bCs w:val="1"/>
          <w:sz w:val="22"/>
          <w:szCs w:val="22"/>
        </w:rPr>
      </w:pPr>
      <w:r w:rsidRPr="2174BCAB" w:rsidR="170ACEEA">
        <w:rPr>
          <w:rFonts w:ascii="Arial" w:hAnsi="Arial" w:eastAsia="Arial" w:cs="Arial"/>
          <w:b w:val="1"/>
          <w:bCs w:val="1"/>
          <w:sz w:val="22"/>
          <w:szCs w:val="22"/>
        </w:rPr>
        <w:t>Leadership Theories and Application to the Case Study</w:t>
      </w:r>
    </w:p>
    <w:p w:rsidR="2491E9EE" w:rsidP="2174BCAB" w:rsidRDefault="2491E9EE" w14:paraId="64052477" w14:textId="33291B51">
      <w:pPr>
        <w:pStyle w:val="p1"/>
        <w:spacing w:after="0" w:line="360" w:lineRule="auto"/>
        <w:rPr>
          <w:rFonts w:ascii="Arial" w:hAnsi="Arial" w:eastAsia="Arial" w:cs="Arial"/>
          <w:b w:val="0"/>
          <w:bCs w:val="0"/>
          <w:i w:val="0"/>
          <w:iCs w:val="0"/>
          <w:caps w:val="0"/>
          <w:smallCaps w:val="0"/>
          <w:noProof w:val="0"/>
          <w:color w:val="040102"/>
          <w:sz w:val="22"/>
          <w:szCs w:val="22"/>
          <w:lang w:val="en-GB"/>
        </w:rPr>
      </w:pPr>
      <w:r w:rsidRPr="2174BCAB" w:rsidR="2491E9EE">
        <w:rPr>
          <w:rFonts w:ascii="Arial" w:hAnsi="Arial" w:eastAsia="Arial" w:cs="Arial"/>
          <w:b w:val="0"/>
          <w:bCs w:val="0"/>
          <w:sz w:val="22"/>
          <w:szCs w:val="22"/>
        </w:rPr>
        <w:t xml:space="preserve">Leadership plays a fundamental role in promoting </w:t>
      </w:r>
      <w:r w:rsidRPr="2174BCAB" w:rsidR="1B11846A">
        <w:rPr>
          <w:rFonts w:ascii="Arial" w:hAnsi="Arial" w:eastAsia="Arial" w:cs="Arial"/>
          <w:b w:val="0"/>
          <w:bCs w:val="0"/>
          <w:sz w:val="22"/>
          <w:szCs w:val="22"/>
        </w:rPr>
        <w:t>patient</w:t>
      </w:r>
      <w:r w:rsidRPr="2174BCAB" w:rsidR="2491E9EE">
        <w:rPr>
          <w:rFonts w:ascii="Arial" w:hAnsi="Arial" w:eastAsia="Arial" w:cs="Arial"/>
          <w:b w:val="0"/>
          <w:bCs w:val="0"/>
          <w:sz w:val="22"/>
          <w:szCs w:val="22"/>
        </w:rPr>
        <w:t xml:space="preserve"> safety, supporting effective </w:t>
      </w:r>
      <w:r w:rsidRPr="2174BCAB" w:rsidR="2491E9EE">
        <w:rPr>
          <w:rFonts w:ascii="Arial" w:hAnsi="Arial" w:eastAsia="Arial" w:cs="Arial"/>
          <w:b w:val="0"/>
          <w:bCs w:val="0"/>
          <w:sz w:val="22"/>
          <w:szCs w:val="22"/>
        </w:rPr>
        <w:t>communication</w:t>
      </w:r>
      <w:r w:rsidRPr="2174BCAB" w:rsidR="2491E9EE">
        <w:rPr>
          <w:rFonts w:ascii="Arial" w:hAnsi="Arial" w:eastAsia="Arial" w:cs="Arial"/>
          <w:b w:val="0"/>
          <w:bCs w:val="0"/>
          <w:sz w:val="22"/>
          <w:szCs w:val="22"/>
        </w:rPr>
        <w:t xml:space="preserve"> and </w:t>
      </w:r>
      <w:r w:rsidRPr="2174BCAB" w:rsidR="2682A373">
        <w:rPr>
          <w:rFonts w:ascii="Arial" w:hAnsi="Arial" w:eastAsia="Arial" w:cs="Arial"/>
          <w:b w:val="0"/>
          <w:bCs w:val="0"/>
          <w:sz w:val="22"/>
          <w:szCs w:val="22"/>
        </w:rPr>
        <w:t>creating</w:t>
      </w:r>
      <w:r w:rsidRPr="2174BCAB" w:rsidR="2491E9EE">
        <w:rPr>
          <w:rFonts w:ascii="Arial" w:hAnsi="Arial" w:eastAsia="Arial" w:cs="Arial"/>
          <w:b w:val="0"/>
          <w:bCs w:val="0"/>
          <w:sz w:val="22"/>
          <w:szCs w:val="22"/>
        </w:rPr>
        <w:t xml:space="preserve"> </w:t>
      </w:r>
      <w:r w:rsidRPr="2174BCAB" w:rsidR="2B2AC2DF">
        <w:rPr>
          <w:rFonts w:ascii="Arial" w:hAnsi="Arial" w:eastAsia="Arial" w:cs="Arial"/>
          <w:b w:val="0"/>
          <w:bCs w:val="0"/>
          <w:sz w:val="22"/>
          <w:szCs w:val="22"/>
        </w:rPr>
        <w:t>a culture</w:t>
      </w:r>
      <w:r w:rsidRPr="2174BCAB" w:rsidR="229273BA">
        <w:rPr>
          <w:rFonts w:ascii="Arial" w:hAnsi="Arial" w:eastAsia="Arial" w:cs="Arial"/>
          <w:b w:val="0"/>
          <w:bCs w:val="0"/>
          <w:sz w:val="22"/>
          <w:szCs w:val="22"/>
        </w:rPr>
        <w:t xml:space="preserve"> in which medication errors are </w:t>
      </w:r>
      <w:r w:rsidRPr="2174BCAB" w:rsidR="7739D17D">
        <w:rPr>
          <w:rFonts w:ascii="Arial" w:hAnsi="Arial" w:eastAsia="Arial" w:cs="Arial"/>
          <w:b w:val="0"/>
          <w:bCs w:val="0"/>
          <w:sz w:val="22"/>
          <w:szCs w:val="22"/>
        </w:rPr>
        <w:t>recognised</w:t>
      </w:r>
      <w:r w:rsidRPr="2174BCAB" w:rsidR="229273BA">
        <w:rPr>
          <w:rFonts w:ascii="Arial" w:hAnsi="Arial" w:eastAsia="Arial" w:cs="Arial"/>
          <w:b w:val="0"/>
          <w:bCs w:val="0"/>
          <w:sz w:val="22"/>
          <w:szCs w:val="22"/>
        </w:rPr>
        <w:t xml:space="preserve">, </w:t>
      </w:r>
      <w:r w:rsidRPr="2174BCAB" w:rsidR="229273BA">
        <w:rPr>
          <w:rFonts w:ascii="Arial" w:hAnsi="Arial" w:eastAsia="Arial" w:cs="Arial"/>
          <w:b w:val="0"/>
          <w:bCs w:val="0"/>
          <w:sz w:val="22"/>
          <w:szCs w:val="22"/>
        </w:rPr>
        <w:t>reported</w:t>
      </w:r>
      <w:r w:rsidRPr="2174BCAB" w:rsidR="229273BA">
        <w:rPr>
          <w:rFonts w:ascii="Arial" w:hAnsi="Arial" w:eastAsia="Arial" w:cs="Arial"/>
          <w:b w:val="0"/>
          <w:bCs w:val="0"/>
          <w:sz w:val="22"/>
          <w:szCs w:val="22"/>
        </w:rPr>
        <w:t xml:space="preserve"> and prevented</w:t>
      </w:r>
      <w:r w:rsidRPr="2174BCAB" w:rsidR="1EDB9F13">
        <w:rPr>
          <w:rFonts w:ascii="Arial" w:hAnsi="Arial" w:eastAsia="Arial" w:cs="Arial"/>
          <w:b w:val="0"/>
          <w:bCs w:val="0"/>
          <w:sz w:val="22"/>
          <w:szCs w:val="22"/>
        </w:rPr>
        <w:t xml:space="preserve"> </w:t>
      </w:r>
      <w:r w:rsidRPr="2174BCAB" w:rsidR="72D1A0C1">
        <w:rPr>
          <w:rFonts w:ascii="Arial" w:hAnsi="Arial" w:eastAsia="Arial" w:cs="Arial"/>
          <w:b w:val="0"/>
          <w:bCs w:val="0"/>
          <w:i w:val="0"/>
          <w:iCs w:val="0"/>
          <w:caps w:val="0"/>
          <w:smallCaps w:val="0"/>
          <w:noProof w:val="0"/>
          <w:color w:val="040102"/>
          <w:sz w:val="22"/>
          <w:szCs w:val="22"/>
          <w:lang w:val="en-GB"/>
        </w:rPr>
        <w:t xml:space="preserve">(Hasan Fehmi Dirik, Chrysanthi </w:t>
      </w:r>
      <w:r w:rsidRPr="2174BCAB" w:rsidR="72D1A0C1">
        <w:rPr>
          <w:rFonts w:ascii="Arial" w:hAnsi="Arial" w:eastAsia="Arial" w:cs="Arial"/>
          <w:b w:val="0"/>
          <w:bCs w:val="0"/>
          <w:i w:val="0"/>
          <w:iCs w:val="0"/>
          <w:caps w:val="0"/>
          <w:smallCaps w:val="0"/>
          <w:noProof w:val="0"/>
          <w:color w:val="040102"/>
          <w:sz w:val="22"/>
          <w:szCs w:val="22"/>
          <w:lang w:val="en-GB"/>
        </w:rPr>
        <w:t>Theiakouli</w:t>
      </w:r>
      <w:r w:rsidRPr="2174BCAB" w:rsidR="72D1A0C1">
        <w:rPr>
          <w:rFonts w:ascii="Arial" w:hAnsi="Arial" w:eastAsia="Arial" w:cs="Arial"/>
          <w:b w:val="0"/>
          <w:bCs w:val="0"/>
          <w:i w:val="0"/>
          <w:iCs w:val="0"/>
          <w:caps w:val="0"/>
          <w:smallCaps w:val="0"/>
          <w:noProof w:val="0"/>
          <w:color w:val="040102"/>
          <w:sz w:val="22"/>
          <w:szCs w:val="22"/>
          <w:lang w:val="en-GB"/>
        </w:rPr>
        <w:t xml:space="preserve"> and Efstathiou, 2026).  </w:t>
      </w:r>
      <w:r w:rsidRPr="2174BCAB" w:rsidR="005933E8">
        <w:rPr>
          <w:rFonts w:ascii="Arial" w:hAnsi="Arial" w:eastAsia="Arial" w:cs="Arial"/>
          <w:b w:val="0"/>
          <w:bCs w:val="0"/>
          <w:i w:val="0"/>
          <w:iCs w:val="0"/>
          <w:caps w:val="0"/>
          <w:smallCaps w:val="0"/>
          <w:noProof w:val="0"/>
          <w:color w:val="040102"/>
          <w:sz w:val="22"/>
          <w:szCs w:val="22"/>
          <w:lang w:val="en-GB"/>
        </w:rPr>
        <w:t>I</w:t>
      </w:r>
      <w:r w:rsidRPr="2174BCAB" w:rsidR="72D1A0C1">
        <w:rPr>
          <w:rFonts w:ascii="Arial" w:hAnsi="Arial" w:eastAsia="Arial" w:cs="Arial"/>
          <w:b w:val="0"/>
          <w:bCs w:val="0"/>
          <w:i w:val="0"/>
          <w:iCs w:val="0"/>
          <w:caps w:val="0"/>
          <w:smallCaps w:val="0"/>
          <w:noProof w:val="0"/>
          <w:color w:val="040102"/>
          <w:sz w:val="22"/>
          <w:szCs w:val="22"/>
          <w:lang w:val="en-GB"/>
        </w:rPr>
        <w:t xml:space="preserve">n this case of the </w:t>
      </w:r>
      <w:r w:rsidRPr="2174BCAB" w:rsidR="7D358E07">
        <w:rPr>
          <w:rFonts w:ascii="Arial" w:hAnsi="Arial" w:eastAsia="Arial" w:cs="Arial"/>
          <w:b w:val="0"/>
          <w:bCs w:val="0"/>
          <w:i w:val="0"/>
          <w:iCs w:val="0"/>
          <w:caps w:val="0"/>
          <w:smallCaps w:val="0"/>
          <w:noProof w:val="0"/>
          <w:color w:val="040102"/>
          <w:sz w:val="22"/>
          <w:szCs w:val="22"/>
          <w:lang w:val="en-GB"/>
        </w:rPr>
        <w:t>four-week-old</w:t>
      </w:r>
      <w:r w:rsidRPr="2174BCAB" w:rsidR="5E2FCF51">
        <w:rPr>
          <w:rFonts w:ascii="Arial" w:hAnsi="Arial" w:eastAsia="Arial" w:cs="Arial"/>
          <w:b w:val="0"/>
          <w:bCs w:val="0"/>
          <w:i w:val="0"/>
          <w:iCs w:val="0"/>
          <w:caps w:val="0"/>
          <w:smallCaps w:val="0"/>
          <w:noProof w:val="0"/>
          <w:color w:val="040102"/>
          <w:sz w:val="22"/>
          <w:szCs w:val="22"/>
          <w:lang w:val="en-GB"/>
        </w:rPr>
        <w:t xml:space="preserve"> </w:t>
      </w:r>
      <w:r w:rsidRPr="2174BCAB" w:rsidR="08D6175A">
        <w:rPr>
          <w:rFonts w:ascii="Arial" w:hAnsi="Arial" w:eastAsia="Arial" w:cs="Arial"/>
          <w:b w:val="0"/>
          <w:bCs w:val="0"/>
          <w:i w:val="0"/>
          <w:iCs w:val="0"/>
          <w:caps w:val="0"/>
          <w:smallCaps w:val="0"/>
          <w:noProof w:val="0"/>
          <w:color w:val="040102"/>
          <w:sz w:val="22"/>
          <w:szCs w:val="22"/>
          <w:lang w:val="en-GB"/>
        </w:rPr>
        <w:t>infant</w:t>
      </w:r>
      <w:r w:rsidRPr="2174BCAB" w:rsidR="5E2FCF51">
        <w:rPr>
          <w:rFonts w:ascii="Arial" w:hAnsi="Arial" w:eastAsia="Arial" w:cs="Arial"/>
          <w:b w:val="0"/>
          <w:bCs w:val="0"/>
          <w:i w:val="0"/>
          <w:iCs w:val="0"/>
          <w:caps w:val="0"/>
          <w:smallCaps w:val="0"/>
          <w:noProof w:val="0"/>
          <w:color w:val="040102"/>
          <w:sz w:val="22"/>
          <w:szCs w:val="22"/>
          <w:lang w:val="en-GB"/>
        </w:rPr>
        <w:t xml:space="preserve"> who </w:t>
      </w:r>
      <w:r w:rsidRPr="2174BCAB" w:rsidR="20276C7D">
        <w:rPr>
          <w:rFonts w:ascii="Arial" w:hAnsi="Arial" w:eastAsia="Arial" w:cs="Arial"/>
          <w:b w:val="0"/>
          <w:bCs w:val="0"/>
          <w:i w:val="0"/>
          <w:iCs w:val="0"/>
          <w:caps w:val="0"/>
          <w:smallCaps w:val="0"/>
          <w:noProof w:val="0"/>
          <w:color w:val="040102"/>
          <w:sz w:val="22"/>
          <w:szCs w:val="22"/>
          <w:lang w:val="en-GB"/>
        </w:rPr>
        <w:t>received</w:t>
      </w:r>
      <w:r w:rsidRPr="2174BCAB" w:rsidR="5E2FCF51">
        <w:rPr>
          <w:rFonts w:ascii="Arial" w:hAnsi="Arial" w:eastAsia="Arial" w:cs="Arial"/>
          <w:b w:val="0"/>
          <w:bCs w:val="0"/>
          <w:i w:val="0"/>
          <w:iCs w:val="0"/>
          <w:caps w:val="0"/>
          <w:smallCaps w:val="0"/>
          <w:noProof w:val="0"/>
          <w:color w:val="040102"/>
          <w:sz w:val="22"/>
          <w:szCs w:val="22"/>
          <w:lang w:val="en-GB"/>
        </w:rPr>
        <w:t xml:space="preserve"> a medication overdose, leadership influences how safety policies were implemented</w:t>
      </w:r>
      <w:r w:rsidRPr="2174BCAB" w:rsidR="0C31BA1D">
        <w:rPr>
          <w:rFonts w:ascii="Arial" w:hAnsi="Arial" w:eastAsia="Arial" w:cs="Arial"/>
          <w:b w:val="0"/>
          <w:bCs w:val="0"/>
          <w:i w:val="0"/>
          <w:iCs w:val="0"/>
          <w:caps w:val="0"/>
          <w:smallCaps w:val="0"/>
          <w:noProof w:val="0"/>
          <w:color w:val="040102"/>
          <w:sz w:val="22"/>
          <w:szCs w:val="22"/>
          <w:lang w:val="en-GB"/>
        </w:rPr>
        <w:t xml:space="preserve">, how staff </w:t>
      </w:r>
      <w:r w:rsidRPr="2174BCAB" w:rsidR="5D9DD4A5">
        <w:rPr>
          <w:rFonts w:ascii="Arial" w:hAnsi="Arial" w:eastAsia="Arial" w:cs="Arial"/>
          <w:b w:val="0"/>
          <w:bCs w:val="0"/>
          <w:i w:val="0"/>
          <w:iCs w:val="0"/>
          <w:caps w:val="0"/>
          <w:smallCaps w:val="0"/>
          <w:noProof w:val="0"/>
          <w:color w:val="040102"/>
          <w:sz w:val="22"/>
          <w:szCs w:val="22"/>
          <w:lang w:val="en-GB"/>
        </w:rPr>
        <w:t>communicated</w:t>
      </w:r>
      <w:r w:rsidRPr="2174BCAB" w:rsidR="0C31BA1D">
        <w:rPr>
          <w:rFonts w:ascii="Arial" w:hAnsi="Arial" w:eastAsia="Arial" w:cs="Arial"/>
          <w:b w:val="0"/>
          <w:bCs w:val="0"/>
          <w:i w:val="0"/>
          <w:iCs w:val="0"/>
          <w:caps w:val="0"/>
          <w:smallCaps w:val="0"/>
          <w:noProof w:val="0"/>
          <w:color w:val="040102"/>
          <w:sz w:val="22"/>
          <w:szCs w:val="22"/>
          <w:lang w:val="en-GB"/>
        </w:rPr>
        <w:t xml:space="preserve"> with one another</w:t>
      </w:r>
      <w:r w:rsidRPr="2174BCAB" w:rsidR="2DCAA46D">
        <w:rPr>
          <w:rFonts w:ascii="Arial" w:hAnsi="Arial" w:eastAsia="Arial" w:cs="Arial"/>
          <w:b w:val="0"/>
          <w:bCs w:val="0"/>
          <w:i w:val="0"/>
          <w:iCs w:val="0"/>
          <w:caps w:val="0"/>
          <w:smallCaps w:val="0"/>
          <w:noProof w:val="0"/>
          <w:color w:val="040102"/>
          <w:sz w:val="22"/>
          <w:szCs w:val="22"/>
          <w:lang w:val="en-GB"/>
        </w:rPr>
        <w:t xml:space="preserve"> and how effectively risk were</w:t>
      </w:r>
      <w:r w:rsidRPr="2174BCAB" w:rsidR="56142F97">
        <w:rPr>
          <w:rFonts w:ascii="Arial" w:hAnsi="Arial" w:eastAsia="Arial" w:cs="Arial"/>
          <w:b w:val="0"/>
          <w:bCs w:val="0"/>
          <w:i w:val="0"/>
          <w:iCs w:val="0"/>
          <w:caps w:val="0"/>
          <w:smallCaps w:val="0"/>
          <w:noProof w:val="0"/>
          <w:color w:val="040102"/>
          <w:sz w:val="22"/>
          <w:szCs w:val="22"/>
          <w:lang w:val="en-GB"/>
        </w:rPr>
        <w:t xml:space="preserve"> </w:t>
      </w:r>
      <w:r w:rsidRPr="2174BCAB" w:rsidR="2512556B">
        <w:rPr>
          <w:rFonts w:ascii="Arial" w:hAnsi="Arial" w:eastAsia="Arial" w:cs="Arial"/>
          <w:b w:val="0"/>
          <w:bCs w:val="0"/>
          <w:i w:val="0"/>
          <w:iCs w:val="0"/>
          <w:caps w:val="0"/>
          <w:smallCaps w:val="0"/>
          <w:noProof w:val="0"/>
          <w:color w:val="040102"/>
          <w:sz w:val="22"/>
          <w:szCs w:val="22"/>
          <w:lang w:val="en-GB"/>
        </w:rPr>
        <w:t>identified</w:t>
      </w:r>
      <w:r w:rsidRPr="2174BCAB" w:rsidR="56142F97">
        <w:rPr>
          <w:rFonts w:ascii="Arial" w:hAnsi="Arial" w:eastAsia="Arial" w:cs="Arial"/>
          <w:b w:val="0"/>
          <w:bCs w:val="0"/>
          <w:i w:val="0"/>
          <w:iCs w:val="0"/>
          <w:caps w:val="0"/>
          <w:smallCaps w:val="0"/>
          <w:noProof w:val="0"/>
          <w:color w:val="040102"/>
          <w:sz w:val="22"/>
          <w:szCs w:val="22"/>
          <w:lang w:val="en-GB"/>
        </w:rPr>
        <w:t xml:space="preserve"> </w:t>
      </w:r>
      <w:r w:rsidRPr="2174BCAB" w:rsidR="77C2378C">
        <w:rPr>
          <w:rFonts w:ascii="Arial" w:hAnsi="Arial" w:eastAsia="Arial" w:cs="Arial"/>
          <w:b w:val="0"/>
          <w:bCs w:val="0"/>
          <w:i w:val="0"/>
          <w:iCs w:val="0"/>
          <w:caps w:val="0"/>
          <w:smallCaps w:val="0"/>
          <w:noProof w:val="0"/>
          <w:color w:val="040102"/>
          <w:sz w:val="22"/>
          <w:szCs w:val="22"/>
          <w:lang w:val="en-GB"/>
        </w:rPr>
        <w:t>before</w:t>
      </w:r>
      <w:r w:rsidRPr="2174BCAB" w:rsidR="56142F97">
        <w:rPr>
          <w:rFonts w:ascii="Arial" w:hAnsi="Arial" w:eastAsia="Arial" w:cs="Arial"/>
          <w:b w:val="0"/>
          <w:bCs w:val="0"/>
          <w:i w:val="0"/>
          <w:iCs w:val="0"/>
          <w:caps w:val="0"/>
          <w:smallCaps w:val="0"/>
          <w:noProof w:val="0"/>
          <w:color w:val="040102"/>
          <w:sz w:val="22"/>
          <w:szCs w:val="22"/>
          <w:lang w:val="en-GB"/>
        </w:rPr>
        <w:t xml:space="preserve"> the medication was administered</w:t>
      </w:r>
      <w:r w:rsidRPr="2174BCAB" w:rsidR="720889DD">
        <w:rPr>
          <w:rFonts w:ascii="Arial" w:hAnsi="Arial" w:eastAsia="Arial" w:cs="Arial"/>
          <w:b w:val="0"/>
          <w:bCs w:val="0"/>
          <w:i w:val="0"/>
          <w:iCs w:val="0"/>
          <w:caps w:val="0"/>
          <w:smallCaps w:val="0"/>
          <w:noProof w:val="0"/>
          <w:color w:val="040102"/>
          <w:sz w:val="22"/>
          <w:szCs w:val="22"/>
          <w:lang w:val="en-GB"/>
        </w:rPr>
        <w:t>.</w:t>
      </w:r>
      <w:r w:rsidRPr="2174BCAB" w:rsidR="4D661C64">
        <w:rPr>
          <w:rFonts w:ascii="Arial" w:hAnsi="Arial" w:eastAsia="Arial" w:cs="Arial"/>
          <w:b w:val="0"/>
          <w:bCs w:val="0"/>
          <w:i w:val="0"/>
          <w:iCs w:val="0"/>
          <w:caps w:val="0"/>
          <w:smallCaps w:val="0"/>
          <w:noProof w:val="0"/>
          <w:color w:val="040102"/>
          <w:sz w:val="22"/>
          <w:szCs w:val="22"/>
          <w:lang w:val="en-GB"/>
        </w:rPr>
        <w:t xml:space="preserve"> Rather than </w:t>
      </w:r>
      <w:r w:rsidRPr="2174BCAB" w:rsidR="7BA985D0">
        <w:rPr>
          <w:rFonts w:ascii="Arial" w:hAnsi="Arial" w:eastAsia="Arial" w:cs="Arial"/>
          <w:b w:val="0"/>
          <w:bCs w:val="0"/>
          <w:i w:val="0"/>
          <w:iCs w:val="0"/>
          <w:caps w:val="0"/>
          <w:smallCaps w:val="0"/>
          <w:noProof w:val="0"/>
          <w:color w:val="040102"/>
          <w:sz w:val="22"/>
          <w:szCs w:val="22"/>
          <w:lang w:val="en-GB"/>
        </w:rPr>
        <w:t xml:space="preserve">the </w:t>
      </w:r>
      <w:r w:rsidRPr="2174BCAB" w:rsidR="0D0BBA03">
        <w:rPr>
          <w:rFonts w:ascii="Arial" w:hAnsi="Arial" w:eastAsia="Arial" w:cs="Arial"/>
          <w:b w:val="0"/>
          <w:bCs w:val="0"/>
          <w:i w:val="0"/>
          <w:iCs w:val="0"/>
          <w:caps w:val="0"/>
          <w:smallCaps w:val="0"/>
          <w:noProof w:val="0"/>
          <w:color w:val="040102"/>
          <w:sz w:val="22"/>
          <w:szCs w:val="22"/>
          <w:lang w:val="en-GB"/>
        </w:rPr>
        <w:t>error resulting</w:t>
      </w:r>
      <w:r w:rsidRPr="2174BCAB" w:rsidR="7BA985D0">
        <w:rPr>
          <w:rFonts w:ascii="Arial" w:hAnsi="Arial" w:eastAsia="Arial" w:cs="Arial"/>
          <w:b w:val="0"/>
          <w:bCs w:val="0"/>
          <w:i w:val="0"/>
          <w:iCs w:val="0"/>
          <w:caps w:val="0"/>
          <w:smallCaps w:val="0"/>
          <w:noProof w:val="0"/>
          <w:color w:val="040102"/>
          <w:sz w:val="22"/>
          <w:szCs w:val="22"/>
          <w:lang w:val="en-GB"/>
        </w:rPr>
        <w:t xml:space="preserve"> </w:t>
      </w:r>
      <w:r w:rsidRPr="2174BCAB" w:rsidR="10790DDF">
        <w:rPr>
          <w:rFonts w:ascii="Arial" w:hAnsi="Arial" w:eastAsia="Arial" w:cs="Arial"/>
          <w:b w:val="0"/>
          <w:bCs w:val="0"/>
          <w:i w:val="0"/>
          <w:iCs w:val="0"/>
          <w:caps w:val="0"/>
          <w:smallCaps w:val="0"/>
          <w:noProof w:val="0"/>
          <w:color w:val="040102"/>
          <w:sz w:val="22"/>
          <w:szCs w:val="22"/>
          <w:lang w:val="en-GB"/>
        </w:rPr>
        <w:t>from one</w:t>
      </w:r>
      <w:r w:rsidRPr="2174BCAB" w:rsidR="7BA985D0">
        <w:rPr>
          <w:rFonts w:ascii="Arial" w:hAnsi="Arial" w:eastAsia="Arial" w:cs="Arial"/>
          <w:b w:val="0"/>
          <w:bCs w:val="0"/>
          <w:i w:val="0"/>
          <w:iCs w:val="0"/>
          <w:caps w:val="0"/>
          <w:smallCaps w:val="0"/>
          <w:noProof w:val="0"/>
          <w:color w:val="040102"/>
          <w:sz w:val="22"/>
          <w:szCs w:val="22"/>
          <w:lang w:val="en-GB"/>
        </w:rPr>
        <w:t xml:space="preserve"> individual action the incident </w:t>
      </w:r>
      <w:r w:rsidRPr="2174BCAB" w:rsidR="52871476">
        <w:rPr>
          <w:rFonts w:ascii="Arial" w:hAnsi="Arial" w:eastAsia="Arial" w:cs="Arial"/>
          <w:b w:val="0"/>
          <w:bCs w:val="0"/>
          <w:i w:val="0"/>
          <w:iCs w:val="0"/>
          <w:caps w:val="0"/>
          <w:smallCaps w:val="0"/>
          <w:noProof w:val="0"/>
          <w:color w:val="040102"/>
          <w:sz w:val="22"/>
          <w:szCs w:val="22"/>
          <w:lang w:val="en-GB"/>
        </w:rPr>
        <w:t>reflected</w:t>
      </w:r>
      <w:r w:rsidRPr="2174BCAB" w:rsidR="7BA985D0">
        <w:rPr>
          <w:rFonts w:ascii="Arial" w:hAnsi="Arial" w:eastAsia="Arial" w:cs="Arial"/>
          <w:b w:val="0"/>
          <w:bCs w:val="0"/>
          <w:i w:val="0"/>
          <w:iCs w:val="0"/>
          <w:caps w:val="0"/>
          <w:smallCaps w:val="0"/>
          <w:noProof w:val="0"/>
          <w:color w:val="040102"/>
          <w:sz w:val="22"/>
          <w:szCs w:val="22"/>
          <w:lang w:val="en-GB"/>
        </w:rPr>
        <w:t xml:space="preserve"> </w:t>
      </w:r>
      <w:r w:rsidRPr="2174BCAB" w:rsidR="01D16463">
        <w:rPr>
          <w:rFonts w:ascii="Arial" w:hAnsi="Arial" w:eastAsia="Arial" w:cs="Arial"/>
          <w:b w:val="0"/>
          <w:bCs w:val="0"/>
          <w:i w:val="0"/>
          <w:iCs w:val="0"/>
          <w:caps w:val="0"/>
          <w:smallCaps w:val="0"/>
          <w:noProof w:val="0"/>
          <w:color w:val="040102"/>
          <w:sz w:val="22"/>
          <w:szCs w:val="22"/>
          <w:lang w:val="en-GB"/>
        </w:rPr>
        <w:t xml:space="preserve">wider leadership and organisational </w:t>
      </w:r>
      <w:r w:rsidRPr="2174BCAB" w:rsidR="5A3C3440">
        <w:rPr>
          <w:rFonts w:ascii="Arial" w:hAnsi="Arial" w:eastAsia="Arial" w:cs="Arial"/>
          <w:b w:val="0"/>
          <w:bCs w:val="0"/>
          <w:i w:val="0"/>
          <w:iCs w:val="0"/>
          <w:caps w:val="0"/>
          <w:smallCaps w:val="0"/>
          <w:noProof w:val="0"/>
          <w:color w:val="040102"/>
          <w:sz w:val="22"/>
          <w:szCs w:val="22"/>
          <w:lang w:val="en-GB"/>
        </w:rPr>
        <w:t xml:space="preserve">failures that affected </w:t>
      </w:r>
      <w:r w:rsidRPr="2174BCAB" w:rsidR="54C547F4">
        <w:rPr>
          <w:rFonts w:ascii="Arial" w:hAnsi="Arial" w:eastAsia="Arial" w:cs="Arial"/>
          <w:b w:val="0"/>
          <w:bCs w:val="0"/>
          <w:i w:val="0"/>
          <w:iCs w:val="0"/>
          <w:caps w:val="0"/>
          <w:smallCaps w:val="0"/>
          <w:noProof w:val="0"/>
          <w:color w:val="040102"/>
          <w:sz w:val="22"/>
          <w:szCs w:val="22"/>
          <w:lang w:val="en-GB"/>
        </w:rPr>
        <w:t xml:space="preserve">decision making and patient safety. Therefore, analysing leadership theories help explain how different leadership approaches may have contributed </w:t>
      </w:r>
      <w:r w:rsidRPr="2174BCAB" w:rsidR="553495AF">
        <w:rPr>
          <w:rFonts w:ascii="Arial" w:hAnsi="Arial" w:eastAsia="Arial" w:cs="Arial"/>
          <w:b w:val="0"/>
          <w:bCs w:val="0"/>
          <w:i w:val="0"/>
          <w:iCs w:val="0"/>
          <w:caps w:val="0"/>
          <w:smallCaps w:val="0"/>
          <w:noProof w:val="0"/>
          <w:color w:val="040102"/>
          <w:sz w:val="22"/>
          <w:szCs w:val="22"/>
          <w:lang w:val="en-GB"/>
        </w:rPr>
        <w:t xml:space="preserve">to the incident and </w:t>
      </w:r>
      <w:r w:rsidRPr="2174BCAB" w:rsidR="553495AF">
        <w:rPr>
          <w:rFonts w:ascii="Arial" w:hAnsi="Arial" w:eastAsia="Arial" w:cs="Arial"/>
          <w:b w:val="0"/>
          <w:bCs w:val="0"/>
          <w:i w:val="0"/>
          <w:iCs w:val="0"/>
          <w:caps w:val="0"/>
          <w:smallCaps w:val="0"/>
          <w:noProof w:val="0"/>
          <w:color w:val="040102"/>
          <w:sz w:val="22"/>
          <w:szCs w:val="22"/>
          <w:lang w:val="en-GB"/>
        </w:rPr>
        <w:t>identifies</w:t>
      </w:r>
      <w:r w:rsidRPr="2174BCAB" w:rsidR="553495AF">
        <w:rPr>
          <w:rFonts w:ascii="Arial" w:hAnsi="Arial" w:eastAsia="Arial" w:cs="Arial"/>
          <w:b w:val="0"/>
          <w:bCs w:val="0"/>
          <w:i w:val="0"/>
          <w:iCs w:val="0"/>
          <w:caps w:val="0"/>
          <w:smallCaps w:val="0"/>
          <w:noProof w:val="0"/>
          <w:color w:val="040102"/>
          <w:sz w:val="22"/>
          <w:szCs w:val="22"/>
          <w:lang w:val="en-GB"/>
        </w:rPr>
        <w:t xml:space="preserve"> what could </w:t>
      </w:r>
      <w:r w:rsidRPr="2174BCAB" w:rsidR="09E52A13">
        <w:rPr>
          <w:rFonts w:ascii="Arial" w:hAnsi="Arial" w:eastAsia="Arial" w:cs="Arial"/>
          <w:b w:val="0"/>
          <w:bCs w:val="0"/>
          <w:i w:val="0"/>
          <w:iCs w:val="0"/>
          <w:caps w:val="0"/>
          <w:smallCaps w:val="0"/>
          <w:noProof w:val="0"/>
          <w:color w:val="040102"/>
          <w:sz w:val="22"/>
          <w:szCs w:val="22"/>
          <w:lang w:val="en-GB"/>
        </w:rPr>
        <w:t>have been done differently to reduce</w:t>
      </w:r>
      <w:r w:rsidRPr="2174BCAB" w:rsidR="4BB08FCA">
        <w:rPr>
          <w:rFonts w:ascii="Arial" w:hAnsi="Arial" w:eastAsia="Arial" w:cs="Arial"/>
          <w:b w:val="0"/>
          <w:bCs w:val="0"/>
          <w:i w:val="0"/>
          <w:iCs w:val="0"/>
          <w:caps w:val="0"/>
          <w:smallCaps w:val="0"/>
          <w:noProof w:val="0"/>
          <w:color w:val="040102"/>
          <w:sz w:val="22"/>
          <w:szCs w:val="22"/>
          <w:lang w:val="en-GB"/>
        </w:rPr>
        <w:t xml:space="preserve"> risk of </w:t>
      </w:r>
      <w:r w:rsidRPr="2174BCAB" w:rsidR="58975BF2">
        <w:rPr>
          <w:rFonts w:ascii="Arial" w:hAnsi="Arial" w:eastAsia="Arial" w:cs="Arial"/>
          <w:b w:val="0"/>
          <w:bCs w:val="0"/>
          <w:i w:val="0"/>
          <w:iCs w:val="0"/>
          <w:caps w:val="0"/>
          <w:smallCaps w:val="0"/>
          <w:noProof w:val="0"/>
          <w:color w:val="040102"/>
          <w:sz w:val="22"/>
          <w:szCs w:val="22"/>
          <w:lang w:val="en-GB"/>
        </w:rPr>
        <w:t>harm (IMD, 2025)</w:t>
      </w:r>
    </w:p>
    <w:p w:rsidR="4AEFBFC7" w:rsidP="2174BCAB" w:rsidRDefault="4AEFBFC7" w14:paraId="1DDB183D" w14:textId="13324485">
      <w:pPr>
        <w:pStyle w:val="p1"/>
        <w:spacing w:after="0" w:line="360" w:lineRule="auto"/>
        <w:rPr>
          <w:rFonts w:ascii="Arial" w:hAnsi="Arial" w:eastAsia="Arial" w:cs="Arial"/>
          <w:b w:val="0"/>
          <w:bCs w:val="0"/>
          <w:i w:val="0"/>
          <w:iCs w:val="0"/>
          <w:caps w:val="0"/>
          <w:smallCaps w:val="0"/>
          <w:noProof w:val="0"/>
          <w:color w:val="040102"/>
          <w:sz w:val="22"/>
          <w:szCs w:val="22"/>
          <w:lang w:val="en-GB"/>
        </w:rPr>
      </w:pPr>
    </w:p>
    <w:p w:rsidR="4B44D87E" w:rsidP="2174BCAB" w:rsidRDefault="4B44D87E" w14:paraId="29F96407" w14:textId="31D01E06">
      <w:pPr>
        <w:pStyle w:val="p1"/>
        <w:spacing w:after="0" w:line="360" w:lineRule="auto"/>
        <w:rPr>
          <w:rFonts w:ascii="Arial" w:hAnsi="Arial" w:eastAsia="Arial" w:cs="Arial"/>
          <w:b w:val="0"/>
          <w:bCs w:val="0"/>
          <w:i w:val="0"/>
          <w:iCs w:val="0"/>
          <w:caps w:val="0"/>
          <w:smallCaps w:val="0"/>
          <w:noProof w:val="0"/>
          <w:color w:val="040102"/>
          <w:sz w:val="22"/>
          <w:szCs w:val="22"/>
          <w:lang w:val="en-GB"/>
        </w:rPr>
      </w:pPr>
      <w:r w:rsidRPr="2174BCAB" w:rsidR="4B44D87E">
        <w:rPr>
          <w:rFonts w:ascii="Arial" w:hAnsi="Arial" w:eastAsia="Arial" w:cs="Arial"/>
          <w:b w:val="1"/>
          <w:bCs w:val="1"/>
          <w:i w:val="0"/>
          <w:iCs w:val="0"/>
          <w:caps w:val="0"/>
          <w:smallCaps w:val="0"/>
          <w:noProof w:val="0"/>
          <w:color w:val="040102"/>
          <w:sz w:val="22"/>
          <w:szCs w:val="22"/>
          <w:lang w:val="en-GB"/>
        </w:rPr>
        <w:t xml:space="preserve">Behavioural leadership theory </w:t>
      </w:r>
    </w:p>
    <w:p w:rsidR="4B44D87E" w:rsidP="2174BCAB" w:rsidRDefault="4B44D87E" w14:paraId="277F8E6F" w14:textId="614896D1">
      <w:pPr>
        <w:pStyle w:val="p1"/>
        <w:spacing w:after="0" w:line="360" w:lineRule="auto"/>
        <w:rPr>
          <w:rFonts w:ascii="Arial" w:hAnsi="Arial" w:eastAsia="Arial" w:cs="Arial"/>
          <w:b w:val="0"/>
          <w:bCs w:val="0"/>
          <w:i w:val="0"/>
          <w:iCs w:val="0"/>
          <w:caps w:val="0"/>
          <w:smallCaps w:val="0"/>
          <w:noProof w:val="0"/>
          <w:sz w:val="22"/>
          <w:szCs w:val="22"/>
          <w:lang w:val="en-GB"/>
        </w:rPr>
      </w:pPr>
      <w:r w:rsidRPr="2174BCAB" w:rsidR="4B44D87E">
        <w:rPr>
          <w:rFonts w:ascii="Arial" w:hAnsi="Arial" w:eastAsia="Arial" w:cs="Arial"/>
          <w:b w:val="0"/>
          <w:bCs w:val="0"/>
          <w:i w:val="0"/>
          <w:iCs w:val="0"/>
          <w:caps w:val="0"/>
          <w:smallCaps w:val="0"/>
          <w:noProof w:val="0"/>
          <w:color w:val="040102"/>
          <w:sz w:val="22"/>
          <w:szCs w:val="22"/>
          <w:lang w:val="en-GB"/>
        </w:rPr>
        <w:t xml:space="preserve">Behavioural leadership theory suggest that effective leadership is based on a </w:t>
      </w:r>
      <w:r w:rsidRPr="2174BCAB" w:rsidR="2F536386">
        <w:rPr>
          <w:rFonts w:ascii="Arial" w:hAnsi="Arial" w:eastAsia="Arial" w:cs="Arial"/>
          <w:b w:val="0"/>
          <w:bCs w:val="0"/>
          <w:i w:val="0"/>
          <w:iCs w:val="0"/>
          <w:caps w:val="0"/>
          <w:smallCaps w:val="0"/>
          <w:noProof w:val="0"/>
          <w:color w:val="040102"/>
          <w:sz w:val="22"/>
          <w:szCs w:val="22"/>
          <w:lang w:val="en-GB"/>
        </w:rPr>
        <w:t>leader's</w:t>
      </w:r>
      <w:r w:rsidRPr="2174BCAB" w:rsidR="4B44D87E">
        <w:rPr>
          <w:rFonts w:ascii="Arial" w:hAnsi="Arial" w:eastAsia="Arial" w:cs="Arial"/>
          <w:b w:val="0"/>
          <w:bCs w:val="0"/>
          <w:i w:val="0"/>
          <w:iCs w:val="0"/>
          <w:caps w:val="0"/>
          <w:smallCaps w:val="0"/>
          <w:noProof w:val="0"/>
          <w:color w:val="040102"/>
          <w:sz w:val="22"/>
          <w:szCs w:val="22"/>
          <w:lang w:val="en-GB"/>
        </w:rPr>
        <w:t xml:space="preserve"> actions and behaviours rather than their personal qualities </w:t>
      </w:r>
      <w:r w:rsidRPr="2174BCAB" w:rsidR="3C2C49A9">
        <w:rPr>
          <w:rFonts w:ascii="Arial" w:hAnsi="Arial" w:eastAsia="Arial" w:cs="Arial"/>
          <w:b w:val="0"/>
          <w:bCs w:val="0"/>
          <w:i w:val="0"/>
          <w:iCs w:val="0"/>
          <w:caps w:val="0"/>
          <w:smallCaps w:val="0"/>
          <w:noProof w:val="0"/>
          <w:sz w:val="22"/>
          <w:szCs w:val="22"/>
          <w:lang w:val="en-GB"/>
        </w:rPr>
        <w:t xml:space="preserve">(NHS Leadership Academy, 2025). In healthcare, </w:t>
      </w:r>
      <w:r w:rsidRPr="2174BCAB" w:rsidR="071DBFB7">
        <w:rPr>
          <w:rFonts w:ascii="Arial" w:hAnsi="Arial" w:eastAsia="Arial" w:cs="Arial"/>
          <w:b w:val="0"/>
          <w:bCs w:val="0"/>
          <w:i w:val="0"/>
          <w:iCs w:val="0"/>
          <w:caps w:val="0"/>
          <w:smallCaps w:val="0"/>
          <w:noProof w:val="0"/>
          <w:sz w:val="22"/>
          <w:szCs w:val="22"/>
          <w:lang w:val="en-GB"/>
        </w:rPr>
        <w:t>leaders</w:t>
      </w:r>
      <w:r w:rsidRPr="2174BCAB" w:rsidR="3C2C49A9">
        <w:rPr>
          <w:rFonts w:ascii="Arial" w:hAnsi="Arial" w:eastAsia="Arial" w:cs="Arial"/>
          <w:b w:val="0"/>
          <w:bCs w:val="0"/>
          <w:i w:val="0"/>
          <w:iCs w:val="0"/>
          <w:caps w:val="0"/>
          <w:smallCaps w:val="0"/>
          <w:noProof w:val="0"/>
          <w:sz w:val="22"/>
          <w:szCs w:val="22"/>
          <w:lang w:val="en-GB"/>
        </w:rPr>
        <w:t xml:space="preserve"> </w:t>
      </w:r>
      <w:r w:rsidRPr="2174BCAB" w:rsidR="2CA6C820">
        <w:rPr>
          <w:rFonts w:ascii="Arial" w:hAnsi="Arial" w:eastAsia="Arial" w:cs="Arial"/>
          <w:b w:val="0"/>
          <w:bCs w:val="0"/>
          <w:i w:val="0"/>
          <w:iCs w:val="0"/>
          <w:caps w:val="0"/>
          <w:smallCaps w:val="0"/>
          <w:noProof w:val="0"/>
          <w:sz w:val="22"/>
          <w:szCs w:val="22"/>
          <w:lang w:val="en-GB"/>
        </w:rPr>
        <w:t>influence</w:t>
      </w:r>
      <w:r w:rsidRPr="2174BCAB" w:rsidR="5ABEFF31">
        <w:rPr>
          <w:rFonts w:ascii="Arial" w:hAnsi="Arial" w:eastAsia="Arial" w:cs="Arial"/>
          <w:b w:val="0"/>
          <w:bCs w:val="0"/>
          <w:i w:val="0"/>
          <w:iCs w:val="0"/>
          <w:caps w:val="0"/>
          <w:smallCaps w:val="0"/>
          <w:noProof w:val="0"/>
          <w:sz w:val="22"/>
          <w:szCs w:val="22"/>
          <w:lang w:val="en-GB"/>
        </w:rPr>
        <w:t xml:space="preserve"> </w:t>
      </w:r>
      <w:r w:rsidRPr="2174BCAB" w:rsidR="1CAA8532">
        <w:rPr>
          <w:rFonts w:ascii="Arial" w:hAnsi="Arial" w:eastAsia="Arial" w:cs="Arial"/>
          <w:b w:val="0"/>
          <w:bCs w:val="0"/>
          <w:i w:val="0"/>
          <w:iCs w:val="0"/>
          <w:caps w:val="0"/>
          <w:smallCaps w:val="0"/>
          <w:noProof w:val="0"/>
          <w:sz w:val="22"/>
          <w:szCs w:val="22"/>
          <w:lang w:val="en-GB"/>
        </w:rPr>
        <w:t>patient</w:t>
      </w:r>
      <w:r w:rsidRPr="2174BCAB" w:rsidR="666D12EB">
        <w:rPr>
          <w:rFonts w:ascii="Arial" w:hAnsi="Arial" w:eastAsia="Arial" w:cs="Arial"/>
          <w:b w:val="0"/>
          <w:bCs w:val="0"/>
          <w:i w:val="0"/>
          <w:iCs w:val="0"/>
          <w:caps w:val="0"/>
          <w:smallCaps w:val="0"/>
          <w:noProof w:val="0"/>
          <w:sz w:val="22"/>
          <w:szCs w:val="22"/>
          <w:lang w:val="en-GB"/>
        </w:rPr>
        <w:t xml:space="preserve"> safety through behaviours such </w:t>
      </w:r>
      <w:r w:rsidRPr="2174BCAB" w:rsidR="03F0515C">
        <w:rPr>
          <w:rFonts w:ascii="Arial" w:hAnsi="Arial" w:eastAsia="Arial" w:cs="Arial"/>
          <w:b w:val="0"/>
          <w:bCs w:val="0"/>
          <w:i w:val="0"/>
          <w:iCs w:val="0"/>
          <w:caps w:val="0"/>
          <w:smallCaps w:val="0"/>
          <w:noProof w:val="0"/>
          <w:sz w:val="22"/>
          <w:szCs w:val="22"/>
          <w:lang w:val="en-GB"/>
        </w:rPr>
        <w:t>as promoting</w:t>
      </w:r>
      <w:r w:rsidRPr="2174BCAB" w:rsidR="666D12EB">
        <w:rPr>
          <w:rFonts w:ascii="Arial" w:hAnsi="Arial" w:eastAsia="Arial" w:cs="Arial"/>
          <w:b w:val="0"/>
          <w:bCs w:val="0"/>
          <w:i w:val="0"/>
          <w:iCs w:val="0"/>
          <w:caps w:val="0"/>
          <w:smallCaps w:val="0"/>
          <w:noProof w:val="0"/>
          <w:sz w:val="22"/>
          <w:szCs w:val="22"/>
          <w:lang w:val="en-GB"/>
        </w:rPr>
        <w:t xml:space="preserve"> effective communication, supervising staff, e</w:t>
      </w:r>
      <w:r w:rsidRPr="2174BCAB" w:rsidR="4CFC4120">
        <w:rPr>
          <w:rFonts w:ascii="Arial" w:hAnsi="Arial" w:eastAsia="Arial" w:cs="Arial"/>
          <w:b w:val="0"/>
          <w:bCs w:val="0"/>
          <w:i w:val="0"/>
          <w:iCs w:val="0"/>
          <w:caps w:val="0"/>
          <w:smallCaps w:val="0"/>
          <w:noProof w:val="0"/>
          <w:sz w:val="22"/>
          <w:szCs w:val="22"/>
          <w:lang w:val="en-GB"/>
        </w:rPr>
        <w:t xml:space="preserve">ncouraging teamwork and ensuring safety procedures are consistently followed. </w:t>
      </w:r>
      <w:r w:rsidRPr="2174BCAB" w:rsidR="177373A1">
        <w:rPr>
          <w:rFonts w:ascii="Arial" w:hAnsi="Arial" w:eastAsia="Arial" w:cs="Arial"/>
          <w:b w:val="0"/>
          <w:bCs w:val="0"/>
          <w:i w:val="0"/>
          <w:iCs w:val="0"/>
          <w:caps w:val="0"/>
          <w:smallCaps w:val="0"/>
          <w:noProof w:val="0"/>
          <w:sz w:val="22"/>
          <w:szCs w:val="22"/>
          <w:lang w:val="en-GB"/>
        </w:rPr>
        <w:t xml:space="preserve">These behaviours can be learnt and developed making the theory highly relevant to improving </w:t>
      </w:r>
      <w:r w:rsidRPr="2174BCAB" w:rsidR="1A352AB2">
        <w:rPr>
          <w:rFonts w:ascii="Arial" w:hAnsi="Arial" w:eastAsia="Arial" w:cs="Arial"/>
          <w:b w:val="0"/>
          <w:bCs w:val="0"/>
          <w:i w:val="0"/>
          <w:iCs w:val="0"/>
          <w:caps w:val="0"/>
          <w:smallCaps w:val="0"/>
          <w:noProof w:val="0"/>
          <w:sz w:val="22"/>
          <w:szCs w:val="22"/>
          <w:lang w:val="en-GB"/>
        </w:rPr>
        <w:t>clinical practice</w:t>
      </w:r>
      <w:r w:rsidRPr="2174BCAB" w:rsidR="1A352AB2">
        <w:rPr>
          <w:rFonts w:ascii="Arial" w:hAnsi="Arial" w:eastAsia="Arial" w:cs="Arial"/>
          <w:b w:val="0"/>
          <w:bCs w:val="0"/>
          <w:i w:val="0"/>
          <w:iCs w:val="0"/>
          <w:caps w:val="0"/>
          <w:smallCaps w:val="0"/>
          <w:noProof w:val="0"/>
          <w:sz w:val="22"/>
          <w:szCs w:val="22"/>
          <w:lang w:val="en-GB"/>
        </w:rPr>
        <w:t xml:space="preserve"> </w:t>
      </w:r>
      <w:r w:rsidRPr="2174BCAB" w:rsidR="1A352AB2">
        <w:rPr>
          <w:rFonts w:ascii="Arial" w:hAnsi="Arial" w:eastAsia="Arial" w:cs="Arial"/>
          <w:b w:val="0"/>
          <w:bCs w:val="0"/>
          <w:i w:val="0"/>
          <w:iCs w:val="0"/>
          <w:caps w:val="0"/>
          <w:smallCaps w:val="0"/>
          <w:noProof w:val="0"/>
          <w:sz w:val="22"/>
          <w:szCs w:val="22"/>
          <w:lang w:val="en-GB"/>
        </w:rPr>
        <w:t xml:space="preserve">(NHS Leadership </w:t>
      </w:r>
      <w:r w:rsidRPr="2174BCAB" w:rsidR="3BA54AF6">
        <w:rPr>
          <w:rFonts w:ascii="Arial" w:hAnsi="Arial" w:eastAsia="Arial" w:cs="Arial"/>
          <w:b w:val="0"/>
          <w:bCs w:val="0"/>
          <w:i w:val="0"/>
          <w:iCs w:val="0"/>
          <w:caps w:val="0"/>
          <w:smallCaps w:val="0"/>
          <w:noProof w:val="0"/>
          <w:sz w:val="22"/>
          <w:szCs w:val="22"/>
          <w:lang w:val="en-GB"/>
        </w:rPr>
        <w:t>Academy,</w:t>
      </w:r>
      <w:r w:rsidRPr="2174BCAB" w:rsidR="1A352AB2">
        <w:rPr>
          <w:rFonts w:ascii="Arial" w:hAnsi="Arial" w:eastAsia="Arial" w:cs="Arial"/>
          <w:b w:val="0"/>
          <w:bCs w:val="0"/>
          <w:i w:val="0"/>
          <w:iCs w:val="0"/>
          <w:caps w:val="0"/>
          <w:smallCaps w:val="0"/>
          <w:noProof w:val="0"/>
          <w:sz w:val="22"/>
          <w:szCs w:val="22"/>
          <w:lang w:val="en-GB"/>
        </w:rPr>
        <w:t xml:space="preserve"> 2025)</w:t>
      </w:r>
      <w:r w:rsidRPr="2174BCAB" w:rsidR="18903A88">
        <w:rPr>
          <w:rFonts w:ascii="Arial" w:hAnsi="Arial" w:eastAsia="Arial" w:cs="Arial"/>
          <w:b w:val="0"/>
          <w:bCs w:val="0"/>
          <w:i w:val="0"/>
          <w:iCs w:val="0"/>
          <w:caps w:val="0"/>
          <w:smallCaps w:val="0"/>
          <w:noProof w:val="0"/>
          <w:sz w:val="22"/>
          <w:szCs w:val="22"/>
          <w:lang w:val="en-GB"/>
        </w:rPr>
        <w:t xml:space="preserve">. </w:t>
      </w:r>
    </w:p>
    <w:p w:rsidR="5B49120B" w:rsidP="2174BCAB" w:rsidRDefault="5B49120B" w14:paraId="5B725A59" w14:textId="229441DA">
      <w:pPr>
        <w:pStyle w:val="p1"/>
        <w:spacing w:after="0" w:line="360" w:lineRule="auto"/>
        <w:rPr>
          <w:rFonts w:ascii="Arial" w:hAnsi="Arial" w:eastAsia="Arial" w:cs="Arial"/>
          <w:noProof w:val="0"/>
          <w:sz w:val="22"/>
          <w:szCs w:val="22"/>
          <w:lang w:val="en-GB"/>
        </w:rPr>
      </w:pPr>
      <w:r w:rsidRPr="2174BCAB" w:rsidR="5B49120B">
        <w:rPr>
          <w:rFonts w:ascii="Arial" w:hAnsi="Arial" w:eastAsia="Arial" w:cs="Arial"/>
          <w:b w:val="0"/>
          <w:bCs w:val="0"/>
          <w:i w:val="0"/>
          <w:iCs w:val="0"/>
          <w:caps w:val="0"/>
          <w:smallCaps w:val="0"/>
          <w:noProof w:val="0"/>
          <w:sz w:val="22"/>
          <w:szCs w:val="22"/>
          <w:lang w:val="en-GB"/>
        </w:rPr>
        <w:t xml:space="preserve">The medication overdose </w:t>
      </w:r>
      <w:r w:rsidRPr="2174BCAB" w:rsidR="5BB2511B">
        <w:rPr>
          <w:rFonts w:ascii="Arial" w:hAnsi="Arial" w:eastAsia="Arial" w:cs="Arial"/>
          <w:b w:val="0"/>
          <w:bCs w:val="0"/>
          <w:i w:val="0"/>
          <w:iCs w:val="0"/>
          <w:caps w:val="0"/>
          <w:smallCaps w:val="0"/>
          <w:noProof w:val="0"/>
          <w:sz w:val="22"/>
          <w:szCs w:val="22"/>
          <w:lang w:val="en-GB"/>
        </w:rPr>
        <w:t>suggests</w:t>
      </w:r>
      <w:r w:rsidRPr="2174BCAB" w:rsidR="5B49120B">
        <w:rPr>
          <w:rFonts w:ascii="Arial" w:hAnsi="Arial" w:eastAsia="Arial" w:cs="Arial"/>
          <w:b w:val="0"/>
          <w:bCs w:val="0"/>
          <w:i w:val="0"/>
          <w:iCs w:val="0"/>
          <w:caps w:val="0"/>
          <w:smallCaps w:val="0"/>
          <w:noProof w:val="0"/>
          <w:sz w:val="22"/>
          <w:szCs w:val="22"/>
          <w:lang w:val="en-GB"/>
        </w:rPr>
        <w:t xml:space="preserve"> that leadership behaviours supporting safe practice were inconsistent. Safe medication administration </w:t>
      </w:r>
      <w:r w:rsidRPr="2174BCAB" w:rsidR="086F7444">
        <w:rPr>
          <w:rFonts w:ascii="Arial" w:hAnsi="Arial" w:eastAsia="Arial" w:cs="Arial"/>
          <w:b w:val="0"/>
          <w:bCs w:val="0"/>
          <w:i w:val="0"/>
          <w:iCs w:val="0"/>
          <w:caps w:val="0"/>
          <w:smallCaps w:val="0"/>
          <w:noProof w:val="0"/>
          <w:sz w:val="22"/>
          <w:szCs w:val="22"/>
          <w:lang w:val="en-GB"/>
        </w:rPr>
        <w:t>in neonatal care relies on leaders</w:t>
      </w:r>
      <w:r w:rsidRPr="2174BCAB" w:rsidR="2875497C">
        <w:rPr>
          <w:rFonts w:ascii="Arial" w:hAnsi="Arial" w:eastAsia="Arial" w:cs="Arial"/>
          <w:b w:val="0"/>
          <w:bCs w:val="0"/>
          <w:i w:val="0"/>
          <w:iCs w:val="0"/>
          <w:caps w:val="0"/>
          <w:smallCaps w:val="0"/>
          <w:noProof w:val="0"/>
          <w:sz w:val="22"/>
          <w:szCs w:val="22"/>
          <w:lang w:val="en-GB"/>
        </w:rPr>
        <w:t xml:space="preserve"> re</w:t>
      </w:r>
      <w:r w:rsidRPr="2174BCAB" w:rsidR="306942EE">
        <w:rPr>
          <w:rFonts w:ascii="Arial" w:hAnsi="Arial" w:eastAsia="Arial" w:cs="Arial"/>
          <w:b w:val="0"/>
          <w:bCs w:val="0"/>
          <w:i w:val="0"/>
          <w:iCs w:val="0"/>
          <w:caps w:val="0"/>
          <w:smallCaps w:val="0"/>
          <w:noProof w:val="0"/>
          <w:sz w:val="22"/>
          <w:szCs w:val="22"/>
          <w:lang w:val="en-GB"/>
        </w:rPr>
        <w:t xml:space="preserve">inforcing </w:t>
      </w:r>
      <w:r w:rsidRPr="2174BCAB" w:rsidR="2875497C">
        <w:rPr>
          <w:rFonts w:ascii="Arial" w:hAnsi="Arial" w:eastAsia="Arial" w:cs="Arial"/>
          <w:b w:val="0"/>
          <w:bCs w:val="0"/>
          <w:i w:val="0"/>
          <w:iCs w:val="0"/>
          <w:caps w:val="0"/>
          <w:smallCaps w:val="0"/>
          <w:noProof w:val="0"/>
          <w:sz w:val="22"/>
          <w:szCs w:val="22"/>
          <w:lang w:val="en-GB"/>
        </w:rPr>
        <w:t xml:space="preserve">behaviours such as </w:t>
      </w:r>
      <w:r w:rsidRPr="2174BCAB" w:rsidR="2875497C">
        <w:rPr>
          <w:rFonts w:ascii="Arial" w:hAnsi="Arial" w:eastAsia="Arial" w:cs="Arial"/>
          <w:b w:val="0"/>
          <w:bCs w:val="0"/>
          <w:i w:val="0"/>
          <w:iCs w:val="0"/>
          <w:caps w:val="0"/>
          <w:smallCaps w:val="0"/>
          <w:noProof w:val="0"/>
          <w:sz w:val="22"/>
          <w:szCs w:val="22"/>
          <w:lang w:val="en-GB"/>
        </w:rPr>
        <w:t>accurate</w:t>
      </w:r>
      <w:r w:rsidRPr="2174BCAB" w:rsidR="2875497C">
        <w:rPr>
          <w:rFonts w:ascii="Arial" w:hAnsi="Arial" w:eastAsia="Arial" w:cs="Arial"/>
          <w:b w:val="0"/>
          <w:bCs w:val="0"/>
          <w:i w:val="0"/>
          <w:iCs w:val="0"/>
          <w:caps w:val="0"/>
          <w:smallCaps w:val="0"/>
          <w:noProof w:val="0"/>
          <w:sz w:val="22"/>
          <w:szCs w:val="22"/>
          <w:lang w:val="en-GB"/>
        </w:rPr>
        <w:t xml:space="preserve"> </w:t>
      </w:r>
      <w:r w:rsidRPr="2174BCAB" w:rsidR="296446A5">
        <w:rPr>
          <w:rFonts w:ascii="Arial" w:hAnsi="Arial" w:eastAsia="Arial" w:cs="Arial"/>
          <w:b w:val="0"/>
          <w:bCs w:val="0"/>
          <w:i w:val="0"/>
          <w:iCs w:val="0"/>
          <w:caps w:val="0"/>
          <w:smallCaps w:val="0"/>
          <w:noProof w:val="0"/>
          <w:sz w:val="22"/>
          <w:szCs w:val="22"/>
          <w:lang w:val="en-GB"/>
        </w:rPr>
        <w:t>weight-based</w:t>
      </w:r>
      <w:r w:rsidRPr="2174BCAB" w:rsidR="2875497C">
        <w:rPr>
          <w:rFonts w:ascii="Arial" w:hAnsi="Arial" w:eastAsia="Arial" w:cs="Arial"/>
          <w:b w:val="0"/>
          <w:bCs w:val="0"/>
          <w:i w:val="0"/>
          <w:iCs w:val="0"/>
          <w:caps w:val="0"/>
          <w:smallCaps w:val="0"/>
          <w:noProof w:val="0"/>
          <w:sz w:val="22"/>
          <w:szCs w:val="22"/>
          <w:lang w:val="en-GB"/>
        </w:rPr>
        <w:t xml:space="preserve"> dose </w:t>
      </w:r>
      <w:r w:rsidRPr="2174BCAB" w:rsidR="78C680A5">
        <w:rPr>
          <w:rFonts w:ascii="Arial" w:hAnsi="Arial" w:eastAsia="Arial" w:cs="Arial"/>
          <w:b w:val="0"/>
          <w:bCs w:val="0"/>
          <w:i w:val="0"/>
          <w:iCs w:val="0"/>
          <w:caps w:val="0"/>
          <w:smallCaps w:val="0"/>
          <w:noProof w:val="0"/>
          <w:sz w:val="22"/>
          <w:szCs w:val="22"/>
          <w:lang w:val="en-GB"/>
        </w:rPr>
        <w:t>calculations</w:t>
      </w:r>
      <w:r w:rsidRPr="2174BCAB" w:rsidR="2875497C">
        <w:rPr>
          <w:rFonts w:ascii="Arial" w:hAnsi="Arial" w:eastAsia="Arial" w:cs="Arial"/>
          <w:b w:val="0"/>
          <w:bCs w:val="0"/>
          <w:i w:val="0"/>
          <w:iCs w:val="0"/>
          <w:caps w:val="0"/>
          <w:smallCaps w:val="0"/>
          <w:noProof w:val="0"/>
          <w:sz w:val="22"/>
          <w:szCs w:val="22"/>
          <w:lang w:val="en-GB"/>
        </w:rPr>
        <w:t xml:space="preserve">, </w:t>
      </w:r>
      <w:r w:rsidRPr="2174BCAB" w:rsidR="501965EA">
        <w:rPr>
          <w:rFonts w:ascii="Arial" w:hAnsi="Arial" w:eastAsia="Arial" w:cs="Arial"/>
          <w:b w:val="0"/>
          <w:bCs w:val="0"/>
          <w:i w:val="0"/>
          <w:iCs w:val="0"/>
          <w:caps w:val="0"/>
          <w:smallCaps w:val="0"/>
          <w:noProof w:val="0"/>
          <w:sz w:val="22"/>
          <w:szCs w:val="22"/>
          <w:lang w:val="en-GB"/>
        </w:rPr>
        <w:t>independent</w:t>
      </w:r>
      <w:r w:rsidRPr="2174BCAB" w:rsidR="2875497C">
        <w:rPr>
          <w:rFonts w:ascii="Arial" w:hAnsi="Arial" w:eastAsia="Arial" w:cs="Arial"/>
          <w:b w:val="0"/>
          <w:bCs w:val="0"/>
          <w:i w:val="0"/>
          <w:iCs w:val="0"/>
          <w:caps w:val="0"/>
          <w:smallCaps w:val="0"/>
          <w:noProof w:val="0"/>
          <w:sz w:val="22"/>
          <w:szCs w:val="22"/>
          <w:lang w:val="en-GB"/>
        </w:rPr>
        <w:t xml:space="preserve"> </w:t>
      </w:r>
      <w:r w:rsidRPr="2174BCAB" w:rsidR="2875497C">
        <w:rPr>
          <w:rFonts w:ascii="Arial" w:hAnsi="Arial" w:eastAsia="Arial" w:cs="Arial"/>
          <w:b w:val="0"/>
          <w:bCs w:val="0"/>
          <w:i w:val="0"/>
          <w:iCs w:val="0"/>
          <w:caps w:val="0"/>
          <w:smallCaps w:val="0"/>
          <w:noProof w:val="0"/>
          <w:sz w:val="22"/>
          <w:szCs w:val="22"/>
          <w:lang w:val="en-GB"/>
        </w:rPr>
        <w:t>checking</w:t>
      </w:r>
      <w:r w:rsidRPr="2174BCAB" w:rsidR="2875497C">
        <w:rPr>
          <w:rFonts w:ascii="Arial" w:hAnsi="Arial" w:eastAsia="Arial" w:cs="Arial"/>
          <w:b w:val="0"/>
          <w:bCs w:val="0"/>
          <w:i w:val="0"/>
          <w:iCs w:val="0"/>
          <w:caps w:val="0"/>
          <w:smallCaps w:val="0"/>
          <w:noProof w:val="0"/>
          <w:sz w:val="22"/>
          <w:szCs w:val="22"/>
          <w:lang w:val="en-GB"/>
        </w:rPr>
        <w:t xml:space="preserve"> and open communication between </w:t>
      </w:r>
      <w:r w:rsidRPr="2174BCAB" w:rsidR="79EEB9A8">
        <w:rPr>
          <w:rFonts w:ascii="Arial" w:hAnsi="Arial" w:eastAsia="Arial" w:cs="Arial"/>
          <w:b w:val="0"/>
          <w:bCs w:val="0"/>
          <w:i w:val="0"/>
          <w:iCs w:val="0"/>
          <w:caps w:val="0"/>
          <w:smallCaps w:val="0"/>
          <w:noProof w:val="0"/>
          <w:sz w:val="22"/>
          <w:szCs w:val="22"/>
          <w:lang w:val="en-GB"/>
        </w:rPr>
        <w:t xml:space="preserve">the </w:t>
      </w:r>
      <w:r w:rsidRPr="2174BCAB" w:rsidR="79EEB9A8">
        <w:rPr>
          <w:rFonts w:ascii="Arial" w:hAnsi="Arial" w:eastAsia="Arial" w:cs="Arial"/>
          <w:b w:val="0"/>
          <w:bCs w:val="0"/>
          <w:i w:val="0"/>
          <w:iCs w:val="0"/>
          <w:caps w:val="0"/>
          <w:smallCaps w:val="0"/>
          <w:noProof w:val="0"/>
          <w:sz w:val="22"/>
          <w:szCs w:val="22"/>
          <w:lang w:val="en-GB"/>
        </w:rPr>
        <w:t>multidisplinary</w:t>
      </w:r>
      <w:r w:rsidRPr="2174BCAB" w:rsidR="79EEB9A8">
        <w:rPr>
          <w:rFonts w:ascii="Arial" w:hAnsi="Arial" w:eastAsia="Arial" w:cs="Arial"/>
          <w:b w:val="0"/>
          <w:bCs w:val="0"/>
          <w:i w:val="0"/>
          <w:iCs w:val="0"/>
          <w:caps w:val="0"/>
          <w:smallCaps w:val="0"/>
          <w:noProof w:val="0"/>
          <w:sz w:val="22"/>
          <w:szCs w:val="22"/>
          <w:lang w:val="en-GB"/>
        </w:rPr>
        <w:t xml:space="preserve"> team. If these behaviours were consistently </w:t>
      </w:r>
      <w:r w:rsidRPr="2174BCAB" w:rsidR="602EA17C">
        <w:rPr>
          <w:rFonts w:ascii="Arial" w:hAnsi="Arial" w:eastAsia="Arial" w:cs="Arial"/>
          <w:b w:val="0"/>
          <w:bCs w:val="0"/>
          <w:i w:val="0"/>
          <w:iCs w:val="0"/>
          <w:caps w:val="0"/>
          <w:smallCaps w:val="0"/>
          <w:noProof w:val="0"/>
          <w:sz w:val="22"/>
          <w:szCs w:val="22"/>
          <w:lang w:val="en-GB"/>
        </w:rPr>
        <w:t>supported</w:t>
      </w:r>
      <w:r w:rsidRPr="2174BCAB" w:rsidR="79EEB9A8">
        <w:rPr>
          <w:rFonts w:ascii="Arial" w:hAnsi="Arial" w:eastAsia="Arial" w:cs="Arial"/>
          <w:b w:val="0"/>
          <w:bCs w:val="0"/>
          <w:i w:val="0"/>
          <w:iCs w:val="0"/>
          <w:caps w:val="0"/>
          <w:smallCaps w:val="0"/>
          <w:noProof w:val="0"/>
          <w:sz w:val="22"/>
          <w:szCs w:val="22"/>
          <w:lang w:val="en-GB"/>
        </w:rPr>
        <w:t xml:space="preserve"> and </w:t>
      </w:r>
      <w:r w:rsidRPr="2174BCAB" w:rsidR="30E3DCA1">
        <w:rPr>
          <w:rFonts w:ascii="Arial" w:hAnsi="Arial" w:eastAsia="Arial" w:cs="Arial"/>
          <w:b w:val="0"/>
          <w:bCs w:val="0"/>
          <w:i w:val="0"/>
          <w:iCs w:val="0"/>
          <w:caps w:val="0"/>
          <w:smallCaps w:val="0"/>
          <w:noProof w:val="0"/>
          <w:sz w:val="22"/>
          <w:szCs w:val="22"/>
          <w:lang w:val="en-GB"/>
        </w:rPr>
        <w:t>monitored</w:t>
      </w:r>
      <w:r w:rsidRPr="2174BCAB" w:rsidR="79EEB9A8">
        <w:rPr>
          <w:rFonts w:ascii="Arial" w:hAnsi="Arial" w:eastAsia="Arial" w:cs="Arial"/>
          <w:b w:val="0"/>
          <w:bCs w:val="0"/>
          <w:i w:val="0"/>
          <w:iCs w:val="0"/>
          <w:caps w:val="0"/>
          <w:smallCaps w:val="0"/>
          <w:noProof w:val="0"/>
          <w:sz w:val="22"/>
          <w:szCs w:val="22"/>
          <w:lang w:val="en-GB"/>
        </w:rPr>
        <w:t xml:space="preserve"> </w:t>
      </w:r>
      <w:r w:rsidRPr="2174BCAB" w:rsidR="64E10CE8">
        <w:rPr>
          <w:rFonts w:ascii="Arial" w:hAnsi="Arial" w:eastAsia="Arial" w:cs="Arial"/>
          <w:b w:val="0"/>
          <w:bCs w:val="0"/>
          <w:i w:val="0"/>
          <w:iCs w:val="0"/>
          <w:caps w:val="0"/>
          <w:smallCaps w:val="0"/>
          <w:noProof w:val="0"/>
          <w:sz w:val="22"/>
          <w:szCs w:val="22"/>
          <w:lang w:val="en-GB"/>
        </w:rPr>
        <w:t xml:space="preserve">the incorrect medication dose may have been </w:t>
      </w:r>
      <w:r w:rsidRPr="2174BCAB" w:rsidR="64E10CE8">
        <w:rPr>
          <w:rFonts w:ascii="Arial" w:hAnsi="Arial" w:eastAsia="Arial" w:cs="Arial"/>
          <w:b w:val="0"/>
          <w:bCs w:val="0"/>
          <w:i w:val="0"/>
          <w:iCs w:val="0"/>
          <w:caps w:val="0"/>
          <w:smallCaps w:val="0"/>
          <w:noProof w:val="0"/>
          <w:sz w:val="22"/>
          <w:szCs w:val="22"/>
          <w:lang w:val="en-GB"/>
        </w:rPr>
        <w:t>identified</w:t>
      </w:r>
      <w:r w:rsidRPr="2174BCAB" w:rsidR="64E10CE8">
        <w:rPr>
          <w:rFonts w:ascii="Arial" w:hAnsi="Arial" w:eastAsia="Arial" w:cs="Arial"/>
          <w:b w:val="0"/>
          <w:bCs w:val="0"/>
          <w:i w:val="0"/>
          <w:iCs w:val="0"/>
          <w:caps w:val="0"/>
          <w:smallCaps w:val="0"/>
          <w:noProof w:val="0"/>
          <w:sz w:val="22"/>
          <w:szCs w:val="22"/>
          <w:lang w:val="en-GB"/>
        </w:rPr>
        <w:t xml:space="preserve"> before </w:t>
      </w:r>
      <w:r w:rsidRPr="2174BCAB" w:rsidR="715E1DBC">
        <w:rPr>
          <w:rFonts w:ascii="Arial" w:hAnsi="Arial" w:eastAsia="Arial" w:cs="Arial"/>
          <w:b w:val="0"/>
          <w:bCs w:val="0"/>
          <w:i w:val="0"/>
          <w:iCs w:val="0"/>
          <w:caps w:val="0"/>
          <w:smallCaps w:val="0"/>
          <w:noProof w:val="0"/>
          <w:sz w:val="22"/>
          <w:szCs w:val="22"/>
          <w:lang w:val="en-GB"/>
        </w:rPr>
        <w:t xml:space="preserve">administrated this </w:t>
      </w:r>
      <w:r w:rsidRPr="2174BCAB" w:rsidR="715E1DBC">
        <w:rPr>
          <w:rFonts w:ascii="Arial" w:hAnsi="Arial" w:eastAsia="Arial" w:cs="Arial"/>
          <w:b w:val="0"/>
          <w:bCs w:val="0"/>
          <w:i w:val="0"/>
          <w:iCs w:val="0"/>
          <w:caps w:val="0"/>
          <w:smallCaps w:val="0"/>
          <w:noProof w:val="0"/>
          <w:sz w:val="22"/>
          <w:szCs w:val="22"/>
          <w:lang w:val="en-GB"/>
        </w:rPr>
        <w:t>demonstrates</w:t>
      </w:r>
      <w:r w:rsidRPr="2174BCAB" w:rsidR="715E1DBC">
        <w:rPr>
          <w:rFonts w:ascii="Arial" w:hAnsi="Arial" w:eastAsia="Arial" w:cs="Arial"/>
          <w:b w:val="0"/>
          <w:bCs w:val="0"/>
          <w:i w:val="0"/>
          <w:iCs w:val="0"/>
          <w:caps w:val="0"/>
          <w:smallCaps w:val="0"/>
          <w:noProof w:val="0"/>
          <w:sz w:val="22"/>
          <w:szCs w:val="22"/>
          <w:lang w:val="en-GB"/>
        </w:rPr>
        <w:t xml:space="preserve"> that leaders influence patient safety</w:t>
      </w:r>
      <w:r w:rsidRPr="2174BCAB" w:rsidR="288B540E">
        <w:rPr>
          <w:rFonts w:ascii="Arial" w:hAnsi="Arial" w:eastAsia="Arial" w:cs="Arial"/>
          <w:b w:val="0"/>
          <w:bCs w:val="0"/>
          <w:i w:val="0"/>
          <w:iCs w:val="0"/>
          <w:caps w:val="0"/>
          <w:smallCaps w:val="0"/>
          <w:noProof w:val="0"/>
          <w:sz w:val="22"/>
          <w:szCs w:val="22"/>
          <w:lang w:val="en-GB"/>
        </w:rPr>
        <w:t xml:space="preserve"> not only through policy implementation but also by modelling expected behaviours and c</w:t>
      </w:r>
      <w:r w:rsidRPr="2174BCAB" w:rsidR="786A8C9E">
        <w:rPr>
          <w:rFonts w:ascii="Arial" w:hAnsi="Arial" w:eastAsia="Arial" w:cs="Arial"/>
          <w:b w:val="0"/>
          <w:bCs w:val="0"/>
          <w:i w:val="0"/>
          <w:iCs w:val="0"/>
          <w:caps w:val="0"/>
          <w:smallCaps w:val="0"/>
          <w:noProof w:val="0"/>
          <w:sz w:val="22"/>
          <w:szCs w:val="22"/>
          <w:lang w:val="en-GB"/>
        </w:rPr>
        <w:t xml:space="preserve">reating an environment </w:t>
      </w:r>
      <w:r w:rsidRPr="2174BCAB" w:rsidR="358E650E">
        <w:rPr>
          <w:rFonts w:ascii="Arial" w:hAnsi="Arial" w:eastAsia="Arial" w:cs="Arial"/>
          <w:b w:val="0"/>
          <w:bCs w:val="0"/>
          <w:i w:val="0"/>
          <w:iCs w:val="0"/>
          <w:caps w:val="0"/>
          <w:smallCaps w:val="0"/>
          <w:noProof w:val="0"/>
          <w:sz w:val="22"/>
          <w:szCs w:val="22"/>
          <w:lang w:val="en-GB"/>
        </w:rPr>
        <w:t>where staff</w:t>
      </w:r>
      <w:r w:rsidRPr="2174BCAB" w:rsidR="786A8C9E">
        <w:rPr>
          <w:rFonts w:ascii="Arial" w:hAnsi="Arial" w:eastAsia="Arial" w:cs="Arial"/>
          <w:b w:val="0"/>
          <w:bCs w:val="0"/>
          <w:i w:val="0"/>
          <w:iCs w:val="0"/>
          <w:caps w:val="0"/>
          <w:smallCaps w:val="0"/>
          <w:noProof w:val="0"/>
          <w:sz w:val="22"/>
          <w:szCs w:val="22"/>
          <w:lang w:val="en-GB"/>
        </w:rPr>
        <w:t xml:space="preserve"> feel confident to question decisions </w:t>
      </w:r>
      <w:r w:rsidRPr="2174BCAB" w:rsidR="00320DFC">
        <w:rPr>
          <w:rFonts w:ascii="Arial" w:hAnsi="Arial" w:eastAsia="Arial" w:cs="Arial"/>
          <w:b w:val="0"/>
          <w:bCs w:val="0"/>
          <w:i w:val="0"/>
          <w:iCs w:val="0"/>
          <w:caps w:val="0"/>
          <w:smallCaps w:val="0"/>
          <w:noProof w:val="0"/>
          <w:sz w:val="22"/>
          <w:szCs w:val="22"/>
          <w:lang w:val="en-GB"/>
        </w:rPr>
        <w:t>and report concerns</w:t>
      </w:r>
      <w:r w:rsidRPr="2174BCAB" w:rsidR="30224C0B">
        <w:rPr>
          <w:rFonts w:ascii="Arial" w:hAnsi="Arial" w:eastAsia="Arial" w:cs="Arial"/>
          <w:b w:val="0"/>
          <w:bCs w:val="0"/>
          <w:i w:val="0"/>
          <w:iCs w:val="0"/>
          <w:caps w:val="0"/>
          <w:smallCaps w:val="0"/>
          <w:noProof w:val="0"/>
          <w:sz w:val="22"/>
          <w:szCs w:val="22"/>
          <w:lang w:val="en-GB"/>
        </w:rPr>
        <w:t xml:space="preserve"> </w:t>
      </w:r>
      <w:r w:rsidRPr="2174BCAB" w:rsidR="30224C0B">
        <w:rPr>
          <w:rFonts w:ascii="Arial" w:hAnsi="Arial" w:eastAsia="Arial" w:cs="Arial"/>
          <w:noProof w:val="0"/>
          <w:sz w:val="22"/>
          <w:szCs w:val="22"/>
          <w:lang w:val="en-GB"/>
        </w:rPr>
        <w:t>(Beccia et al., 2025)</w:t>
      </w:r>
    </w:p>
    <w:p w:rsidR="69A57BC8" w:rsidP="69A57BC8" w:rsidRDefault="69A57BC8" w14:paraId="7336229C" w14:textId="7C9134F4">
      <w:pPr>
        <w:pStyle w:val="p1"/>
        <w:spacing w:after="0" w:line="360" w:lineRule="auto"/>
        <w:rPr>
          <w:rFonts w:ascii="Arial" w:hAnsi="Arial" w:eastAsia="Arial" w:cs="Arial"/>
          <w:b w:val="0"/>
          <w:bCs w:val="0"/>
          <w:i w:val="0"/>
          <w:iCs w:val="0"/>
          <w:caps w:val="0"/>
          <w:smallCaps w:val="0"/>
          <w:noProof w:val="0"/>
          <w:sz w:val="22"/>
          <w:szCs w:val="22"/>
          <w:lang w:val="en-GB"/>
        </w:rPr>
      </w:pPr>
    </w:p>
    <w:p w:rsidR="69A57BC8" w:rsidP="69A57BC8" w:rsidRDefault="69A57BC8" w14:paraId="787290DC" w14:textId="007BEFEA">
      <w:pPr>
        <w:pStyle w:val="p1"/>
        <w:spacing w:after="0" w:line="360" w:lineRule="auto"/>
        <w:rPr>
          <w:rFonts w:ascii="Arial" w:hAnsi="Arial" w:eastAsia="Arial" w:cs="Arial"/>
          <w:b w:val="0"/>
          <w:bCs w:val="0"/>
          <w:i w:val="0"/>
          <w:iCs w:val="0"/>
          <w:caps w:val="0"/>
          <w:smallCaps w:val="0"/>
          <w:noProof w:val="0"/>
          <w:sz w:val="22"/>
          <w:szCs w:val="22"/>
          <w:lang w:val="en-GB"/>
        </w:rPr>
      </w:pPr>
    </w:p>
    <w:p w:rsidR="69A57BC8" w:rsidP="69A57BC8" w:rsidRDefault="69A57BC8" w14:paraId="0DA8222C" w14:textId="6EAE59F5">
      <w:pPr>
        <w:pStyle w:val="p1"/>
        <w:spacing w:after="0" w:line="360" w:lineRule="auto"/>
        <w:rPr>
          <w:rFonts w:ascii="Arial" w:hAnsi="Arial" w:eastAsia="Arial" w:cs="Arial"/>
          <w:b w:val="0"/>
          <w:bCs w:val="0"/>
          <w:i w:val="0"/>
          <w:iCs w:val="0"/>
          <w:caps w:val="0"/>
          <w:smallCaps w:val="0"/>
          <w:noProof w:val="0"/>
          <w:sz w:val="22"/>
          <w:szCs w:val="22"/>
          <w:lang w:val="en-GB"/>
        </w:rPr>
      </w:pPr>
    </w:p>
    <w:p w:rsidR="2174BCAB" w:rsidP="2174BCAB" w:rsidRDefault="2174BCAB" w14:paraId="7AC67570" w14:textId="167A2FB9">
      <w:pPr>
        <w:pStyle w:val="p1"/>
        <w:spacing w:after="0" w:line="360" w:lineRule="auto"/>
        <w:rPr>
          <w:rFonts w:ascii="Arial" w:hAnsi="Arial" w:eastAsia="Arial" w:cs="Arial"/>
          <w:b w:val="0"/>
          <w:bCs w:val="0"/>
          <w:i w:val="0"/>
          <w:iCs w:val="0"/>
          <w:caps w:val="0"/>
          <w:smallCaps w:val="0"/>
          <w:noProof w:val="0"/>
          <w:sz w:val="22"/>
          <w:szCs w:val="22"/>
          <w:lang w:val="en-GB"/>
        </w:rPr>
      </w:pPr>
    </w:p>
    <w:p w:rsidR="2174BCAB" w:rsidP="2174BCAB" w:rsidRDefault="2174BCAB" w14:paraId="583F6857" w14:textId="437EA134">
      <w:pPr>
        <w:pStyle w:val="p1"/>
        <w:spacing w:after="0" w:line="360" w:lineRule="auto"/>
        <w:rPr>
          <w:rFonts w:ascii="Arial" w:hAnsi="Arial" w:eastAsia="Arial" w:cs="Arial"/>
          <w:b w:val="0"/>
          <w:bCs w:val="0"/>
          <w:i w:val="0"/>
          <w:iCs w:val="0"/>
          <w:caps w:val="0"/>
          <w:smallCaps w:val="0"/>
          <w:noProof w:val="0"/>
          <w:sz w:val="22"/>
          <w:szCs w:val="22"/>
          <w:lang w:val="en-GB"/>
        </w:rPr>
      </w:pPr>
    </w:p>
    <w:p w:rsidR="30224C0B" w:rsidP="1C77050A" w:rsidRDefault="30224C0B" w14:paraId="38F041D2" w14:textId="697BC1CB">
      <w:pPr>
        <w:pStyle w:val="p1"/>
        <w:spacing w:after="0" w:line="360" w:lineRule="auto"/>
        <w:rPr>
          <w:rFonts w:ascii="Arial" w:hAnsi="Arial" w:eastAsia="Arial" w:cs="Arial"/>
          <w:noProof w:val="0"/>
          <w:sz w:val="22"/>
          <w:szCs w:val="22"/>
          <w:lang w:val="en-GB"/>
        </w:rPr>
      </w:pPr>
      <w:r w:rsidRPr="1C77050A" w:rsidR="30224C0B">
        <w:rPr>
          <w:rFonts w:ascii="Arial" w:hAnsi="Arial" w:eastAsia="Arial" w:cs="Arial"/>
          <w:b w:val="0"/>
          <w:bCs w:val="0"/>
          <w:i w:val="0"/>
          <w:iCs w:val="0"/>
          <w:caps w:val="0"/>
          <w:smallCaps w:val="0"/>
          <w:noProof w:val="0"/>
          <w:sz w:val="22"/>
          <w:szCs w:val="22"/>
          <w:lang w:val="en-GB"/>
        </w:rPr>
        <w:t>However,</w:t>
      </w:r>
      <w:r w:rsidRPr="1C77050A" w:rsidR="1304E1EA">
        <w:rPr>
          <w:rFonts w:ascii="Arial" w:hAnsi="Arial" w:eastAsia="Arial" w:cs="Arial"/>
          <w:b w:val="0"/>
          <w:bCs w:val="0"/>
          <w:i w:val="0"/>
          <w:iCs w:val="0"/>
          <w:caps w:val="0"/>
          <w:smallCaps w:val="0"/>
          <w:noProof w:val="0"/>
          <w:sz w:val="22"/>
          <w:szCs w:val="22"/>
          <w:lang w:val="en-GB"/>
        </w:rPr>
        <w:t xml:space="preserve"> according to </w:t>
      </w:r>
      <w:r w:rsidRPr="1C77050A" w:rsidR="7E8D2D2B">
        <w:rPr>
          <w:rFonts w:ascii="Arial" w:hAnsi="Arial" w:eastAsia="Arial" w:cs="Arial"/>
          <w:b w:val="0"/>
          <w:bCs w:val="0"/>
          <w:i w:val="0"/>
          <w:iCs w:val="0"/>
          <w:caps w:val="0"/>
          <w:smallCaps w:val="0"/>
          <w:noProof w:val="0"/>
          <w:sz w:val="22"/>
          <w:szCs w:val="22"/>
          <w:lang w:val="en-GB"/>
        </w:rPr>
        <w:t>McGregor's</w:t>
      </w:r>
      <w:r w:rsidRPr="1C77050A" w:rsidR="1304E1EA">
        <w:rPr>
          <w:rFonts w:ascii="Arial" w:hAnsi="Arial" w:eastAsia="Arial" w:cs="Arial"/>
          <w:b w:val="0"/>
          <w:bCs w:val="0"/>
          <w:i w:val="0"/>
          <w:iCs w:val="0"/>
          <w:caps w:val="0"/>
          <w:smallCaps w:val="0"/>
          <w:noProof w:val="0"/>
          <w:sz w:val="22"/>
          <w:szCs w:val="22"/>
          <w:lang w:val="en-GB"/>
        </w:rPr>
        <w:t xml:space="preserve"> </w:t>
      </w:r>
      <w:r w:rsidRPr="1C77050A" w:rsidR="1304E1EA">
        <w:rPr>
          <w:rFonts w:ascii="Arial" w:hAnsi="Arial" w:eastAsia="Arial" w:cs="Arial"/>
          <w:b w:val="0"/>
          <w:bCs w:val="0"/>
          <w:i w:val="0"/>
          <w:iCs w:val="0"/>
          <w:caps w:val="0"/>
          <w:smallCaps w:val="0"/>
          <w:noProof w:val="0"/>
          <w:sz w:val="22"/>
          <w:szCs w:val="22"/>
          <w:lang w:val="en-GB"/>
        </w:rPr>
        <w:t>the</w:t>
      </w:r>
      <w:r w:rsidRPr="1C77050A" w:rsidR="7AAC98E9">
        <w:rPr>
          <w:rFonts w:ascii="Arial" w:hAnsi="Arial" w:eastAsia="Arial" w:cs="Arial"/>
          <w:b w:val="0"/>
          <w:bCs w:val="0"/>
          <w:i w:val="0"/>
          <w:iCs w:val="0"/>
          <w:caps w:val="0"/>
          <w:smallCaps w:val="0"/>
          <w:noProof w:val="0"/>
          <w:sz w:val="22"/>
          <w:szCs w:val="22"/>
          <w:lang w:val="en-GB"/>
        </w:rPr>
        <w:t xml:space="preserve">ory </w:t>
      </w:r>
      <w:r w:rsidRPr="1C77050A" w:rsidR="1304E1EA">
        <w:rPr>
          <w:rFonts w:ascii="Arial" w:hAnsi="Arial" w:eastAsia="Arial" w:cs="Arial"/>
          <w:b w:val="0"/>
          <w:bCs w:val="0"/>
          <w:i w:val="0"/>
          <w:iCs w:val="0"/>
          <w:caps w:val="0"/>
          <w:smallCaps w:val="0"/>
          <w:noProof w:val="0"/>
          <w:sz w:val="22"/>
          <w:szCs w:val="22"/>
          <w:lang w:val="en-GB"/>
        </w:rPr>
        <w:t>x and y describe</w:t>
      </w:r>
      <w:r w:rsidRPr="1C77050A" w:rsidR="5C896F31">
        <w:rPr>
          <w:rFonts w:ascii="Arial" w:hAnsi="Arial" w:eastAsia="Arial" w:cs="Arial"/>
          <w:b w:val="0"/>
          <w:bCs w:val="0"/>
          <w:i w:val="0"/>
          <w:iCs w:val="0"/>
          <w:caps w:val="0"/>
          <w:smallCaps w:val="0"/>
          <w:noProof w:val="0"/>
          <w:sz w:val="22"/>
          <w:szCs w:val="22"/>
          <w:lang w:val="en-GB"/>
        </w:rPr>
        <w:t xml:space="preserve"> two contrasting assumptions that leaders ma</w:t>
      </w:r>
      <w:r w:rsidRPr="1C77050A" w:rsidR="56838324">
        <w:rPr>
          <w:rFonts w:ascii="Arial" w:hAnsi="Arial" w:eastAsia="Arial" w:cs="Arial"/>
          <w:b w:val="0"/>
          <w:bCs w:val="0"/>
          <w:i w:val="0"/>
          <w:iCs w:val="0"/>
          <w:caps w:val="0"/>
          <w:smallCaps w:val="0"/>
          <w:noProof w:val="0"/>
          <w:sz w:val="22"/>
          <w:szCs w:val="22"/>
          <w:lang w:val="en-GB"/>
        </w:rPr>
        <w:t>ke about their followers which is the staff involved in this case</w:t>
      </w:r>
      <w:r w:rsidRPr="1C77050A" w:rsidR="5E7539CE">
        <w:rPr>
          <w:rFonts w:ascii="Arial" w:hAnsi="Arial" w:eastAsia="Arial" w:cs="Arial"/>
          <w:b w:val="0"/>
          <w:bCs w:val="0"/>
          <w:i w:val="0"/>
          <w:iCs w:val="0"/>
          <w:caps w:val="0"/>
          <w:smallCaps w:val="0"/>
          <w:noProof w:val="0"/>
          <w:sz w:val="22"/>
          <w:szCs w:val="22"/>
          <w:lang w:val="en-GB"/>
        </w:rPr>
        <w:t>.</w:t>
      </w:r>
      <w:r w:rsidRPr="1C77050A" w:rsidR="4340F27F">
        <w:rPr>
          <w:rFonts w:ascii="Arial" w:hAnsi="Arial" w:eastAsia="Arial" w:cs="Arial"/>
          <w:b w:val="0"/>
          <w:bCs w:val="0"/>
          <w:i w:val="0"/>
          <w:iCs w:val="0"/>
          <w:caps w:val="0"/>
          <w:smallCaps w:val="0"/>
          <w:noProof w:val="0"/>
          <w:sz w:val="22"/>
          <w:szCs w:val="22"/>
          <w:lang w:val="en-GB"/>
        </w:rPr>
        <w:t xml:space="preserve"> </w:t>
      </w:r>
      <w:r w:rsidRPr="1C77050A" w:rsidR="5C896F31">
        <w:rPr>
          <w:rFonts w:ascii="Arial" w:hAnsi="Arial" w:eastAsia="Arial" w:cs="Arial"/>
          <w:b w:val="0"/>
          <w:bCs w:val="0"/>
          <w:i w:val="0"/>
          <w:iCs w:val="0"/>
          <w:caps w:val="0"/>
          <w:smallCaps w:val="0"/>
          <w:noProof w:val="0"/>
          <w:sz w:val="22"/>
          <w:szCs w:val="22"/>
          <w:lang w:val="en-GB"/>
        </w:rPr>
        <w:t>Theory x assumes staff require</w:t>
      </w:r>
      <w:r w:rsidRPr="1C77050A" w:rsidR="42DF97DF">
        <w:rPr>
          <w:rFonts w:ascii="Arial" w:hAnsi="Arial" w:eastAsia="Arial" w:cs="Arial"/>
          <w:b w:val="0"/>
          <w:bCs w:val="0"/>
          <w:i w:val="0"/>
          <w:iCs w:val="0"/>
          <w:caps w:val="0"/>
          <w:smallCaps w:val="0"/>
          <w:noProof w:val="0"/>
          <w:sz w:val="22"/>
          <w:szCs w:val="22"/>
          <w:lang w:val="en-GB"/>
        </w:rPr>
        <w:t xml:space="preserve"> close supervision and control because they </w:t>
      </w:r>
      <w:r w:rsidRPr="1C77050A" w:rsidR="028FFEB0">
        <w:rPr>
          <w:rFonts w:ascii="Arial" w:hAnsi="Arial" w:eastAsia="Arial" w:cs="Arial"/>
          <w:b w:val="0"/>
          <w:bCs w:val="0"/>
          <w:i w:val="0"/>
          <w:iCs w:val="0"/>
          <w:caps w:val="0"/>
          <w:smallCaps w:val="0"/>
          <w:noProof w:val="0"/>
          <w:sz w:val="22"/>
          <w:szCs w:val="22"/>
          <w:lang w:val="en-GB"/>
        </w:rPr>
        <w:t xml:space="preserve">avoid taking </w:t>
      </w:r>
      <w:r w:rsidRPr="1C77050A" w:rsidR="565642D5">
        <w:rPr>
          <w:rFonts w:ascii="Arial" w:hAnsi="Arial" w:eastAsia="Arial" w:cs="Arial"/>
          <w:b w:val="0"/>
          <w:bCs w:val="0"/>
          <w:i w:val="0"/>
          <w:iCs w:val="0"/>
          <w:caps w:val="0"/>
          <w:smallCaps w:val="0"/>
          <w:noProof w:val="0"/>
          <w:sz w:val="22"/>
          <w:szCs w:val="22"/>
          <w:lang w:val="en-GB"/>
        </w:rPr>
        <w:t>responsibility</w:t>
      </w:r>
      <w:r w:rsidRPr="1C77050A" w:rsidR="028FFEB0">
        <w:rPr>
          <w:rFonts w:ascii="Arial" w:hAnsi="Arial" w:eastAsia="Arial" w:cs="Arial"/>
          <w:b w:val="0"/>
          <w:bCs w:val="0"/>
          <w:i w:val="0"/>
          <w:iCs w:val="0"/>
          <w:caps w:val="0"/>
          <w:smallCaps w:val="0"/>
          <w:noProof w:val="0"/>
          <w:sz w:val="22"/>
          <w:szCs w:val="22"/>
          <w:lang w:val="en-GB"/>
        </w:rPr>
        <w:t xml:space="preserve"> </w:t>
      </w:r>
      <w:r w:rsidRPr="1C77050A" w:rsidR="028FFEB0">
        <w:rPr>
          <w:rFonts w:ascii="Arial" w:hAnsi="Arial" w:eastAsia="Arial" w:cs="Arial"/>
          <w:b w:val="0"/>
          <w:bCs w:val="0"/>
          <w:i w:val="0"/>
          <w:iCs w:val="0"/>
          <w:caps w:val="0"/>
          <w:smallCaps w:val="0"/>
          <w:noProof w:val="0"/>
          <w:sz w:val="22"/>
          <w:szCs w:val="22"/>
          <w:lang w:val="en-GB"/>
        </w:rPr>
        <w:t>whereas</w:t>
      </w:r>
      <w:r w:rsidRPr="1C77050A" w:rsidR="028FFEB0">
        <w:rPr>
          <w:rFonts w:ascii="Arial" w:hAnsi="Arial" w:eastAsia="Arial" w:cs="Arial"/>
          <w:b w:val="0"/>
          <w:bCs w:val="0"/>
          <w:i w:val="0"/>
          <w:iCs w:val="0"/>
          <w:caps w:val="0"/>
          <w:smallCaps w:val="0"/>
          <w:noProof w:val="0"/>
          <w:sz w:val="22"/>
          <w:szCs w:val="22"/>
          <w:lang w:val="en-GB"/>
        </w:rPr>
        <w:t xml:space="preserve"> theory y assum</w:t>
      </w:r>
      <w:r w:rsidRPr="1C77050A" w:rsidR="48453B70">
        <w:rPr>
          <w:rFonts w:ascii="Arial" w:hAnsi="Arial" w:eastAsia="Arial" w:cs="Arial"/>
          <w:b w:val="0"/>
          <w:bCs w:val="0"/>
          <w:i w:val="0"/>
          <w:iCs w:val="0"/>
          <w:caps w:val="0"/>
          <w:smallCaps w:val="0"/>
          <w:noProof w:val="0"/>
          <w:sz w:val="22"/>
          <w:szCs w:val="22"/>
          <w:lang w:val="en-GB"/>
        </w:rPr>
        <w:t xml:space="preserve">es staff are motivated and </w:t>
      </w:r>
      <w:r w:rsidRPr="1C77050A" w:rsidR="4CA32B12">
        <w:rPr>
          <w:rFonts w:ascii="Arial" w:hAnsi="Arial" w:eastAsia="Arial" w:cs="Arial"/>
          <w:b w:val="0"/>
          <w:bCs w:val="0"/>
          <w:i w:val="0"/>
          <w:iCs w:val="0"/>
          <w:caps w:val="0"/>
          <w:smallCaps w:val="0"/>
          <w:noProof w:val="0"/>
          <w:sz w:val="22"/>
          <w:szCs w:val="22"/>
          <w:lang w:val="en-GB"/>
        </w:rPr>
        <w:t>capable</w:t>
      </w:r>
      <w:r w:rsidRPr="1C77050A" w:rsidR="48453B70">
        <w:rPr>
          <w:rFonts w:ascii="Arial" w:hAnsi="Arial" w:eastAsia="Arial" w:cs="Arial"/>
          <w:b w:val="0"/>
          <w:bCs w:val="0"/>
          <w:i w:val="0"/>
          <w:iCs w:val="0"/>
          <w:caps w:val="0"/>
          <w:smallCaps w:val="0"/>
          <w:noProof w:val="0"/>
          <w:sz w:val="22"/>
          <w:szCs w:val="22"/>
          <w:lang w:val="en-GB"/>
        </w:rPr>
        <w:t xml:space="preserve"> to contribute to </w:t>
      </w:r>
      <w:r w:rsidRPr="1C77050A" w:rsidR="16300E21">
        <w:rPr>
          <w:rFonts w:ascii="Arial" w:hAnsi="Arial" w:eastAsia="Arial" w:cs="Arial"/>
          <w:b w:val="0"/>
          <w:bCs w:val="0"/>
          <w:i w:val="0"/>
          <w:iCs w:val="0"/>
          <w:caps w:val="0"/>
          <w:smallCaps w:val="0"/>
          <w:noProof w:val="0"/>
          <w:sz w:val="22"/>
          <w:szCs w:val="22"/>
          <w:lang w:val="en-GB"/>
        </w:rPr>
        <w:t>decision</w:t>
      </w:r>
      <w:r w:rsidRPr="1C77050A" w:rsidR="48453B70">
        <w:rPr>
          <w:rFonts w:ascii="Arial" w:hAnsi="Arial" w:eastAsia="Arial" w:cs="Arial"/>
          <w:b w:val="0"/>
          <w:bCs w:val="0"/>
          <w:i w:val="0"/>
          <w:iCs w:val="0"/>
          <w:caps w:val="0"/>
          <w:smallCaps w:val="0"/>
          <w:noProof w:val="0"/>
          <w:sz w:val="22"/>
          <w:szCs w:val="22"/>
          <w:lang w:val="en-GB"/>
        </w:rPr>
        <w:t xml:space="preserve"> making when it is needed</w:t>
      </w:r>
      <w:r w:rsidRPr="1C77050A" w:rsidR="6B4ED5E1">
        <w:rPr>
          <w:rFonts w:ascii="Arial" w:hAnsi="Arial" w:eastAsia="Arial" w:cs="Arial"/>
          <w:b w:val="0"/>
          <w:bCs w:val="0"/>
          <w:i w:val="0"/>
          <w:iCs w:val="0"/>
          <w:caps w:val="0"/>
          <w:smallCaps w:val="0"/>
          <w:noProof w:val="0"/>
          <w:sz w:val="22"/>
          <w:szCs w:val="22"/>
          <w:lang w:val="en-GB"/>
        </w:rPr>
        <w:t xml:space="preserve"> </w:t>
      </w:r>
      <w:r w:rsidRPr="1C77050A" w:rsidR="7E65E137">
        <w:rPr>
          <w:rFonts w:ascii="Arial" w:hAnsi="Arial" w:eastAsia="Arial" w:cs="Arial"/>
          <w:b w:val="0"/>
          <w:bCs w:val="0"/>
          <w:i w:val="0"/>
          <w:iCs w:val="0"/>
          <w:caps w:val="0"/>
          <w:smallCaps w:val="0"/>
          <w:noProof w:val="0"/>
          <w:sz w:val="22"/>
          <w:szCs w:val="22"/>
          <w:lang w:val="en-GB"/>
        </w:rPr>
        <w:t>(McGregor,2018).</w:t>
      </w:r>
      <w:r w:rsidRPr="1C77050A" w:rsidR="127A831A">
        <w:rPr>
          <w:rFonts w:ascii="Arial" w:hAnsi="Arial" w:eastAsia="Arial" w:cs="Arial"/>
          <w:b w:val="0"/>
          <w:bCs w:val="0"/>
          <w:i w:val="0"/>
          <w:iCs w:val="0"/>
          <w:caps w:val="0"/>
          <w:smallCaps w:val="0"/>
          <w:noProof w:val="0"/>
          <w:sz w:val="22"/>
          <w:szCs w:val="22"/>
          <w:lang w:val="en-GB"/>
        </w:rPr>
        <w:t xml:space="preserve"> In this case theory x approach </w:t>
      </w:r>
      <w:r w:rsidRPr="1C77050A" w:rsidR="048D38B9">
        <w:rPr>
          <w:rFonts w:ascii="Arial" w:hAnsi="Arial" w:eastAsia="Arial" w:cs="Arial"/>
          <w:b w:val="0"/>
          <w:bCs w:val="0"/>
          <w:i w:val="0"/>
          <w:iCs w:val="0"/>
          <w:caps w:val="0"/>
          <w:smallCaps w:val="0"/>
          <w:noProof w:val="0"/>
          <w:sz w:val="22"/>
          <w:szCs w:val="22"/>
          <w:lang w:val="en-GB"/>
        </w:rPr>
        <w:t>ensured</w:t>
      </w:r>
      <w:r w:rsidRPr="1C77050A" w:rsidR="127A831A">
        <w:rPr>
          <w:rFonts w:ascii="Arial" w:hAnsi="Arial" w:eastAsia="Arial" w:cs="Arial"/>
          <w:b w:val="0"/>
          <w:bCs w:val="0"/>
          <w:i w:val="0"/>
          <w:iCs w:val="0"/>
          <w:caps w:val="0"/>
          <w:smallCaps w:val="0"/>
          <w:noProof w:val="0"/>
          <w:sz w:val="22"/>
          <w:szCs w:val="22"/>
          <w:lang w:val="en-GB"/>
        </w:rPr>
        <w:t xml:space="preserve"> greater su</w:t>
      </w:r>
      <w:r w:rsidRPr="1C77050A" w:rsidR="2AF13A3C">
        <w:rPr>
          <w:rFonts w:ascii="Arial" w:hAnsi="Arial" w:eastAsia="Arial" w:cs="Arial"/>
          <w:b w:val="0"/>
          <w:bCs w:val="0"/>
          <w:i w:val="0"/>
          <w:iCs w:val="0"/>
          <w:caps w:val="0"/>
          <w:smallCaps w:val="0"/>
          <w:noProof w:val="0"/>
          <w:sz w:val="22"/>
          <w:szCs w:val="22"/>
          <w:lang w:val="en-GB"/>
        </w:rPr>
        <w:t>pervision</w:t>
      </w:r>
      <w:r w:rsidRPr="1C77050A" w:rsidR="59606E56">
        <w:rPr>
          <w:rFonts w:ascii="Arial" w:hAnsi="Arial" w:eastAsia="Arial" w:cs="Arial"/>
          <w:b w:val="0"/>
          <w:bCs w:val="0"/>
          <w:i w:val="0"/>
          <w:iCs w:val="0"/>
          <w:caps w:val="0"/>
          <w:smallCaps w:val="0"/>
          <w:noProof w:val="0"/>
          <w:sz w:val="22"/>
          <w:szCs w:val="22"/>
          <w:lang w:val="en-GB"/>
        </w:rPr>
        <w:t xml:space="preserve"> of medication </w:t>
      </w:r>
      <w:r w:rsidRPr="1C77050A" w:rsidR="40AFF90F">
        <w:rPr>
          <w:rFonts w:ascii="Arial" w:hAnsi="Arial" w:eastAsia="Arial" w:cs="Arial"/>
          <w:b w:val="0"/>
          <w:bCs w:val="0"/>
          <w:i w:val="0"/>
          <w:iCs w:val="0"/>
          <w:caps w:val="0"/>
          <w:smallCaps w:val="0"/>
          <w:noProof w:val="0"/>
          <w:sz w:val="22"/>
          <w:szCs w:val="22"/>
          <w:lang w:val="en-GB"/>
        </w:rPr>
        <w:t>administration</w:t>
      </w:r>
      <w:r w:rsidRPr="1C77050A" w:rsidR="59606E56">
        <w:rPr>
          <w:rFonts w:ascii="Arial" w:hAnsi="Arial" w:eastAsia="Arial" w:cs="Arial"/>
          <w:b w:val="0"/>
          <w:bCs w:val="0"/>
          <w:i w:val="0"/>
          <w:iCs w:val="0"/>
          <w:caps w:val="0"/>
          <w:smallCaps w:val="0"/>
          <w:noProof w:val="0"/>
          <w:sz w:val="22"/>
          <w:szCs w:val="22"/>
          <w:lang w:val="en-GB"/>
        </w:rPr>
        <w:t xml:space="preserve"> and </w:t>
      </w:r>
      <w:r w:rsidRPr="1C77050A" w:rsidR="796E0453">
        <w:rPr>
          <w:rFonts w:ascii="Arial" w:hAnsi="Arial" w:eastAsia="Arial" w:cs="Arial"/>
          <w:b w:val="0"/>
          <w:bCs w:val="0"/>
          <w:i w:val="0"/>
          <w:iCs w:val="0"/>
          <w:caps w:val="0"/>
          <w:smallCaps w:val="0"/>
          <w:noProof w:val="0"/>
          <w:sz w:val="22"/>
          <w:szCs w:val="22"/>
          <w:lang w:val="en-GB"/>
        </w:rPr>
        <w:t>mandatory</w:t>
      </w:r>
      <w:r w:rsidRPr="1C77050A" w:rsidR="59606E56">
        <w:rPr>
          <w:rFonts w:ascii="Arial" w:hAnsi="Arial" w:eastAsia="Arial" w:cs="Arial"/>
          <w:b w:val="0"/>
          <w:bCs w:val="0"/>
          <w:i w:val="0"/>
          <w:iCs w:val="0"/>
          <w:caps w:val="0"/>
          <w:smallCaps w:val="0"/>
          <w:noProof w:val="0"/>
          <w:sz w:val="22"/>
          <w:szCs w:val="22"/>
          <w:lang w:val="en-GB"/>
        </w:rPr>
        <w:t xml:space="preserve"> checks reducing the risk of the overdos</w:t>
      </w:r>
      <w:r w:rsidRPr="1C77050A" w:rsidR="7E03B986">
        <w:rPr>
          <w:rFonts w:ascii="Arial" w:hAnsi="Arial" w:eastAsia="Arial" w:cs="Arial"/>
          <w:b w:val="0"/>
          <w:bCs w:val="0"/>
          <w:i w:val="0"/>
          <w:iCs w:val="0"/>
          <w:caps w:val="0"/>
          <w:smallCaps w:val="0"/>
          <w:noProof w:val="0"/>
          <w:sz w:val="22"/>
          <w:szCs w:val="22"/>
          <w:lang w:val="en-GB"/>
        </w:rPr>
        <w:t xml:space="preserve">e occurring. </w:t>
      </w:r>
      <w:r w:rsidRPr="1C77050A" w:rsidR="507A9ED8">
        <w:rPr>
          <w:rFonts w:ascii="Arial" w:hAnsi="Arial" w:eastAsia="Arial" w:cs="Arial"/>
          <w:b w:val="0"/>
          <w:bCs w:val="0"/>
          <w:i w:val="0"/>
          <w:iCs w:val="0"/>
          <w:caps w:val="0"/>
          <w:smallCaps w:val="0"/>
          <w:noProof w:val="0"/>
          <w:sz w:val="22"/>
          <w:szCs w:val="22"/>
          <w:lang w:val="en-GB"/>
        </w:rPr>
        <w:t>However,</w:t>
      </w:r>
      <w:r w:rsidRPr="1C77050A" w:rsidR="187BDB1F">
        <w:rPr>
          <w:rFonts w:ascii="Arial" w:hAnsi="Arial" w:eastAsia="Arial" w:cs="Arial"/>
          <w:b w:val="0"/>
          <w:bCs w:val="0"/>
          <w:i w:val="0"/>
          <w:iCs w:val="0"/>
          <w:caps w:val="0"/>
          <w:smallCaps w:val="0"/>
          <w:noProof w:val="0"/>
          <w:sz w:val="22"/>
          <w:szCs w:val="22"/>
          <w:lang w:val="en-GB"/>
        </w:rPr>
        <w:t xml:space="preserve"> it can discourage </w:t>
      </w:r>
      <w:r w:rsidRPr="1C77050A" w:rsidR="7325651E">
        <w:rPr>
          <w:rFonts w:ascii="Arial" w:hAnsi="Arial" w:eastAsia="Arial" w:cs="Arial"/>
          <w:b w:val="0"/>
          <w:bCs w:val="0"/>
          <w:i w:val="0"/>
          <w:iCs w:val="0"/>
          <w:caps w:val="0"/>
          <w:smallCaps w:val="0"/>
          <w:noProof w:val="0"/>
          <w:sz w:val="22"/>
          <w:szCs w:val="22"/>
          <w:lang w:val="en-GB"/>
        </w:rPr>
        <w:t>healthcare</w:t>
      </w:r>
      <w:r w:rsidRPr="1C77050A" w:rsidR="187BDB1F">
        <w:rPr>
          <w:rFonts w:ascii="Arial" w:hAnsi="Arial" w:eastAsia="Arial" w:cs="Arial"/>
          <w:b w:val="0"/>
          <w:bCs w:val="0"/>
          <w:i w:val="0"/>
          <w:iCs w:val="0"/>
          <w:caps w:val="0"/>
          <w:smallCaps w:val="0"/>
          <w:noProof w:val="0"/>
          <w:sz w:val="22"/>
          <w:szCs w:val="22"/>
          <w:lang w:val="en-GB"/>
        </w:rPr>
        <w:t xml:space="preserve"> professionals</w:t>
      </w:r>
      <w:r w:rsidRPr="1C77050A" w:rsidR="53D50C42">
        <w:rPr>
          <w:rFonts w:ascii="Arial" w:hAnsi="Arial" w:eastAsia="Arial" w:cs="Arial"/>
          <w:b w:val="0"/>
          <w:bCs w:val="0"/>
          <w:i w:val="0"/>
          <w:iCs w:val="0"/>
          <w:caps w:val="0"/>
          <w:smallCaps w:val="0"/>
          <w:noProof w:val="0"/>
          <w:sz w:val="22"/>
          <w:szCs w:val="22"/>
          <w:lang w:val="en-GB"/>
        </w:rPr>
        <w:t xml:space="preserve"> involved to question or report concerns due to fear of </w:t>
      </w:r>
      <w:r w:rsidRPr="1C77050A" w:rsidR="6017705B">
        <w:rPr>
          <w:rFonts w:ascii="Arial" w:hAnsi="Arial" w:eastAsia="Arial" w:cs="Arial"/>
          <w:b w:val="0"/>
          <w:bCs w:val="0"/>
          <w:i w:val="0"/>
          <w:iCs w:val="0"/>
          <w:caps w:val="0"/>
          <w:smallCaps w:val="0"/>
          <w:noProof w:val="0"/>
          <w:sz w:val="22"/>
          <w:szCs w:val="22"/>
          <w:lang w:val="en-GB"/>
        </w:rPr>
        <w:t>criticism</w:t>
      </w:r>
      <w:r w:rsidRPr="1C77050A" w:rsidR="53D50C42">
        <w:rPr>
          <w:rFonts w:ascii="Arial" w:hAnsi="Arial" w:eastAsia="Arial" w:cs="Arial"/>
          <w:b w:val="0"/>
          <w:bCs w:val="0"/>
          <w:i w:val="0"/>
          <w:iCs w:val="0"/>
          <w:caps w:val="0"/>
          <w:smallCaps w:val="0"/>
          <w:noProof w:val="0"/>
          <w:sz w:val="22"/>
          <w:szCs w:val="22"/>
          <w:lang w:val="en-GB"/>
        </w:rPr>
        <w:t xml:space="preserve">. Converserly, </w:t>
      </w:r>
      <w:r w:rsidRPr="1C77050A" w:rsidR="40C36BE9">
        <w:rPr>
          <w:rFonts w:ascii="Arial" w:hAnsi="Arial" w:eastAsia="Arial" w:cs="Arial"/>
          <w:b w:val="0"/>
          <w:bCs w:val="0"/>
          <w:i w:val="0"/>
          <w:iCs w:val="0"/>
          <w:caps w:val="0"/>
          <w:smallCaps w:val="0"/>
          <w:noProof w:val="0"/>
          <w:sz w:val="22"/>
          <w:szCs w:val="22"/>
          <w:lang w:val="en-GB"/>
        </w:rPr>
        <w:t>T</w:t>
      </w:r>
      <w:r w:rsidRPr="1C77050A" w:rsidR="53D50C42">
        <w:rPr>
          <w:rFonts w:ascii="Arial" w:hAnsi="Arial" w:eastAsia="Arial" w:cs="Arial"/>
          <w:b w:val="0"/>
          <w:bCs w:val="0"/>
          <w:i w:val="0"/>
          <w:iCs w:val="0"/>
          <w:caps w:val="0"/>
          <w:smallCaps w:val="0"/>
          <w:noProof w:val="0"/>
          <w:sz w:val="22"/>
          <w:szCs w:val="22"/>
          <w:lang w:val="en-GB"/>
        </w:rPr>
        <w:t xml:space="preserve">heory </w:t>
      </w:r>
      <w:r w:rsidRPr="1C77050A" w:rsidR="42AF04D6">
        <w:rPr>
          <w:rFonts w:ascii="Arial" w:hAnsi="Arial" w:eastAsia="Arial" w:cs="Arial"/>
          <w:b w:val="0"/>
          <w:bCs w:val="0"/>
          <w:i w:val="0"/>
          <w:iCs w:val="0"/>
          <w:caps w:val="0"/>
          <w:smallCaps w:val="0"/>
          <w:noProof w:val="0"/>
          <w:sz w:val="22"/>
          <w:szCs w:val="22"/>
          <w:lang w:val="en-GB"/>
        </w:rPr>
        <w:t>Y</w:t>
      </w:r>
      <w:r w:rsidRPr="1C77050A" w:rsidR="53D50C42">
        <w:rPr>
          <w:rFonts w:ascii="Arial" w:hAnsi="Arial" w:eastAsia="Arial" w:cs="Arial"/>
          <w:b w:val="0"/>
          <w:bCs w:val="0"/>
          <w:i w:val="0"/>
          <w:iCs w:val="0"/>
          <w:caps w:val="0"/>
          <w:smallCaps w:val="0"/>
          <w:noProof w:val="0"/>
          <w:sz w:val="22"/>
          <w:szCs w:val="22"/>
          <w:lang w:val="en-GB"/>
        </w:rPr>
        <w:t xml:space="preserve"> </w:t>
      </w:r>
      <w:r w:rsidRPr="1C77050A" w:rsidR="231E297F">
        <w:rPr>
          <w:rFonts w:ascii="Arial" w:hAnsi="Arial" w:eastAsia="Arial" w:cs="Arial"/>
          <w:b w:val="0"/>
          <w:bCs w:val="0"/>
          <w:i w:val="0"/>
          <w:iCs w:val="0"/>
          <w:caps w:val="0"/>
          <w:smallCaps w:val="0"/>
          <w:noProof w:val="0"/>
          <w:sz w:val="22"/>
          <w:szCs w:val="22"/>
          <w:lang w:val="en-GB"/>
        </w:rPr>
        <w:t>approach</w:t>
      </w:r>
      <w:r w:rsidRPr="1C77050A" w:rsidR="53D50C42">
        <w:rPr>
          <w:rFonts w:ascii="Arial" w:hAnsi="Arial" w:eastAsia="Arial" w:cs="Arial"/>
          <w:b w:val="0"/>
          <w:bCs w:val="0"/>
          <w:i w:val="0"/>
          <w:iCs w:val="0"/>
          <w:caps w:val="0"/>
          <w:smallCaps w:val="0"/>
          <w:noProof w:val="0"/>
          <w:sz w:val="22"/>
          <w:szCs w:val="22"/>
          <w:lang w:val="en-GB"/>
        </w:rPr>
        <w:t xml:space="preserve"> promotes trust, </w:t>
      </w:r>
      <w:r w:rsidRPr="1C77050A" w:rsidR="7186464F">
        <w:rPr>
          <w:rFonts w:ascii="Arial" w:hAnsi="Arial" w:eastAsia="Arial" w:cs="Arial"/>
          <w:b w:val="0"/>
          <w:bCs w:val="0"/>
          <w:i w:val="0"/>
          <w:iCs w:val="0"/>
          <w:caps w:val="0"/>
          <w:smallCaps w:val="0"/>
          <w:noProof w:val="0"/>
          <w:sz w:val="22"/>
          <w:szCs w:val="22"/>
          <w:lang w:val="en-GB"/>
        </w:rPr>
        <w:t>collaboration</w:t>
      </w:r>
      <w:r w:rsidRPr="1C77050A" w:rsidR="3846938E">
        <w:rPr>
          <w:rFonts w:ascii="Arial" w:hAnsi="Arial" w:eastAsia="Arial" w:cs="Arial"/>
          <w:b w:val="0"/>
          <w:bCs w:val="0"/>
          <w:i w:val="0"/>
          <w:iCs w:val="0"/>
          <w:caps w:val="0"/>
          <w:smallCaps w:val="0"/>
          <w:noProof w:val="0"/>
          <w:sz w:val="22"/>
          <w:szCs w:val="22"/>
          <w:lang w:val="en-GB"/>
        </w:rPr>
        <w:t xml:space="preserve"> and open communication encouraging nurses, doctors, and </w:t>
      </w:r>
      <w:r w:rsidRPr="1C77050A" w:rsidR="69130A53">
        <w:rPr>
          <w:rFonts w:ascii="Arial" w:hAnsi="Arial" w:eastAsia="Arial" w:cs="Arial"/>
          <w:b w:val="0"/>
          <w:bCs w:val="0"/>
          <w:i w:val="0"/>
          <w:iCs w:val="0"/>
          <w:caps w:val="0"/>
          <w:smallCaps w:val="0"/>
          <w:noProof w:val="0"/>
          <w:sz w:val="22"/>
          <w:szCs w:val="22"/>
          <w:lang w:val="en-GB"/>
        </w:rPr>
        <w:t>pharmacist</w:t>
      </w:r>
      <w:r w:rsidRPr="1C77050A" w:rsidR="3846938E">
        <w:rPr>
          <w:rFonts w:ascii="Arial" w:hAnsi="Arial" w:eastAsia="Arial" w:cs="Arial"/>
          <w:b w:val="0"/>
          <w:bCs w:val="0"/>
          <w:i w:val="0"/>
          <w:iCs w:val="0"/>
          <w:caps w:val="0"/>
          <w:smallCaps w:val="0"/>
          <w:noProof w:val="0"/>
          <w:sz w:val="22"/>
          <w:szCs w:val="22"/>
          <w:lang w:val="en-GB"/>
        </w:rPr>
        <w:t xml:space="preserve"> to challenge medication overdose and </w:t>
      </w:r>
      <w:r w:rsidRPr="1C77050A" w:rsidR="79FFB9FD">
        <w:rPr>
          <w:rFonts w:ascii="Arial" w:hAnsi="Arial" w:eastAsia="Arial" w:cs="Arial"/>
          <w:b w:val="0"/>
          <w:bCs w:val="0"/>
          <w:i w:val="0"/>
          <w:iCs w:val="0"/>
          <w:caps w:val="0"/>
          <w:smallCaps w:val="0"/>
          <w:noProof w:val="0"/>
          <w:sz w:val="22"/>
          <w:szCs w:val="22"/>
          <w:lang w:val="en-GB"/>
        </w:rPr>
        <w:t>participate</w:t>
      </w:r>
      <w:r w:rsidRPr="1C77050A" w:rsidR="6D083D00">
        <w:rPr>
          <w:rFonts w:ascii="Arial" w:hAnsi="Arial" w:eastAsia="Arial" w:cs="Arial"/>
          <w:b w:val="0"/>
          <w:bCs w:val="0"/>
          <w:i w:val="0"/>
          <w:iCs w:val="0"/>
          <w:caps w:val="0"/>
          <w:smallCaps w:val="0"/>
          <w:noProof w:val="0"/>
          <w:sz w:val="22"/>
          <w:szCs w:val="22"/>
          <w:lang w:val="en-GB"/>
        </w:rPr>
        <w:t xml:space="preserve"> in shared decision making. Implementing these theories a </w:t>
      </w:r>
      <w:r w:rsidRPr="1C77050A" w:rsidR="5AEE5D06">
        <w:rPr>
          <w:rFonts w:ascii="Arial" w:hAnsi="Arial" w:eastAsia="Arial" w:cs="Arial"/>
          <w:b w:val="0"/>
          <w:bCs w:val="0"/>
          <w:i w:val="0"/>
          <w:iCs w:val="0"/>
          <w:caps w:val="0"/>
          <w:smallCaps w:val="0"/>
          <w:noProof w:val="0"/>
          <w:sz w:val="22"/>
          <w:szCs w:val="22"/>
          <w:lang w:val="en-GB"/>
        </w:rPr>
        <w:t>T</w:t>
      </w:r>
      <w:r w:rsidRPr="1C77050A" w:rsidR="6D083D00">
        <w:rPr>
          <w:rFonts w:ascii="Arial" w:hAnsi="Arial" w:eastAsia="Arial" w:cs="Arial"/>
          <w:b w:val="0"/>
          <w:bCs w:val="0"/>
          <w:i w:val="0"/>
          <w:iCs w:val="0"/>
          <w:caps w:val="0"/>
          <w:smallCaps w:val="0"/>
          <w:noProof w:val="0"/>
          <w:sz w:val="22"/>
          <w:szCs w:val="22"/>
          <w:lang w:val="en-GB"/>
        </w:rPr>
        <w:t xml:space="preserve">heory </w:t>
      </w:r>
      <w:r w:rsidRPr="1C77050A" w:rsidR="2A9B19C4">
        <w:rPr>
          <w:rFonts w:ascii="Arial" w:hAnsi="Arial" w:eastAsia="Arial" w:cs="Arial"/>
          <w:b w:val="0"/>
          <w:bCs w:val="0"/>
          <w:i w:val="0"/>
          <w:iCs w:val="0"/>
          <w:caps w:val="0"/>
          <w:smallCaps w:val="0"/>
          <w:noProof w:val="0"/>
          <w:sz w:val="22"/>
          <w:szCs w:val="22"/>
          <w:lang w:val="en-GB"/>
        </w:rPr>
        <w:t xml:space="preserve">Y </w:t>
      </w:r>
      <w:r w:rsidRPr="1C77050A" w:rsidR="36ED5768">
        <w:rPr>
          <w:rFonts w:ascii="Arial" w:hAnsi="Arial" w:eastAsia="Arial" w:cs="Arial"/>
          <w:b w:val="0"/>
          <w:bCs w:val="0"/>
          <w:i w:val="0"/>
          <w:iCs w:val="0"/>
          <w:caps w:val="0"/>
          <w:smallCaps w:val="0"/>
          <w:noProof w:val="0"/>
          <w:sz w:val="22"/>
          <w:szCs w:val="22"/>
          <w:lang w:val="en-GB"/>
        </w:rPr>
        <w:t>approach</w:t>
      </w:r>
      <w:r w:rsidRPr="1C77050A" w:rsidR="6D083D00">
        <w:rPr>
          <w:rFonts w:ascii="Arial" w:hAnsi="Arial" w:eastAsia="Arial" w:cs="Arial"/>
          <w:b w:val="0"/>
          <w:bCs w:val="0"/>
          <w:i w:val="0"/>
          <w:iCs w:val="0"/>
          <w:caps w:val="0"/>
          <w:smallCaps w:val="0"/>
          <w:noProof w:val="0"/>
          <w:sz w:val="22"/>
          <w:szCs w:val="22"/>
          <w:lang w:val="en-GB"/>
        </w:rPr>
        <w:t xml:space="preserve"> </w:t>
      </w:r>
      <w:r w:rsidRPr="1C77050A" w:rsidR="0641C696">
        <w:rPr>
          <w:rFonts w:ascii="Arial" w:hAnsi="Arial" w:eastAsia="Arial" w:cs="Arial"/>
          <w:b w:val="0"/>
          <w:bCs w:val="0"/>
          <w:i w:val="0"/>
          <w:iCs w:val="0"/>
          <w:caps w:val="0"/>
          <w:smallCaps w:val="0"/>
          <w:noProof w:val="0"/>
          <w:sz w:val="22"/>
          <w:szCs w:val="22"/>
          <w:lang w:val="en-GB"/>
        </w:rPr>
        <w:t>creates</w:t>
      </w:r>
      <w:r w:rsidRPr="1C77050A" w:rsidR="6D083D00">
        <w:rPr>
          <w:rFonts w:ascii="Arial" w:hAnsi="Arial" w:eastAsia="Arial" w:cs="Arial"/>
          <w:b w:val="0"/>
          <w:bCs w:val="0"/>
          <w:i w:val="0"/>
          <w:iCs w:val="0"/>
          <w:caps w:val="0"/>
          <w:smallCaps w:val="0"/>
          <w:noProof w:val="0"/>
          <w:sz w:val="22"/>
          <w:szCs w:val="22"/>
          <w:lang w:val="en-GB"/>
        </w:rPr>
        <w:t xml:space="preserve"> a stronger </w:t>
      </w:r>
      <w:r w:rsidRPr="1C77050A" w:rsidR="70C2DD62">
        <w:rPr>
          <w:rFonts w:ascii="Arial" w:hAnsi="Arial" w:eastAsia="Arial" w:cs="Arial"/>
          <w:b w:val="0"/>
          <w:bCs w:val="0"/>
          <w:i w:val="0"/>
          <w:iCs w:val="0"/>
          <w:caps w:val="0"/>
          <w:smallCaps w:val="0"/>
          <w:noProof w:val="0"/>
          <w:sz w:val="22"/>
          <w:szCs w:val="22"/>
          <w:lang w:val="en-GB"/>
        </w:rPr>
        <w:t>patient</w:t>
      </w:r>
      <w:r w:rsidRPr="1C77050A" w:rsidR="6D083D00">
        <w:rPr>
          <w:rFonts w:ascii="Arial" w:hAnsi="Arial" w:eastAsia="Arial" w:cs="Arial"/>
          <w:b w:val="0"/>
          <w:bCs w:val="0"/>
          <w:i w:val="0"/>
          <w:iCs w:val="0"/>
          <w:caps w:val="0"/>
          <w:smallCaps w:val="0"/>
          <w:noProof w:val="0"/>
          <w:sz w:val="22"/>
          <w:szCs w:val="22"/>
          <w:lang w:val="en-GB"/>
        </w:rPr>
        <w:t xml:space="preserve"> safety </w:t>
      </w:r>
      <w:r w:rsidRPr="1C77050A" w:rsidR="17D3F894">
        <w:rPr>
          <w:rFonts w:ascii="Arial" w:hAnsi="Arial" w:eastAsia="Arial" w:cs="Arial"/>
          <w:b w:val="0"/>
          <w:bCs w:val="0"/>
          <w:i w:val="0"/>
          <w:iCs w:val="0"/>
          <w:caps w:val="0"/>
          <w:smallCaps w:val="0"/>
          <w:noProof w:val="0"/>
          <w:sz w:val="22"/>
          <w:szCs w:val="22"/>
          <w:lang w:val="en-GB"/>
        </w:rPr>
        <w:t>approach</w:t>
      </w:r>
      <w:r w:rsidRPr="1C77050A" w:rsidR="77152E1B">
        <w:rPr>
          <w:rFonts w:ascii="Arial" w:hAnsi="Arial" w:eastAsia="Arial" w:cs="Arial"/>
          <w:b w:val="0"/>
          <w:bCs w:val="0"/>
          <w:i w:val="0"/>
          <w:iCs w:val="0"/>
          <w:caps w:val="0"/>
          <w:smallCaps w:val="0"/>
          <w:noProof w:val="0"/>
          <w:sz w:val="22"/>
          <w:szCs w:val="22"/>
          <w:lang w:val="en-GB"/>
        </w:rPr>
        <w:t xml:space="preserve"> while</w:t>
      </w:r>
      <w:r w:rsidRPr="1C77050A" w:rsidR="3AEE475C">
        <w:rPr>
          <w:rFonts w:ascii="Arial" w:hAnsi="Arial" w:eastAsia="Arial" w:cs="Arial"/>
          <w:b w:val="0"/>
          <w:bCs w:val="0"/>
          <w:i w:val="0"/>
          <w:iCs w:val="0"/>
          <w:caps w:val="0"/>
          <w:smallCaps w:val="0"/>
          <w:noProof w:val="0"/>
          <w:sz w:val="22"/>
          <w:szCs w:val="22"/>
          <w:lang w:val="en-GB"/>
        </w:rPr>
        <w:t xml:space="preserve"> still </w:t>
      </w:r>
      <w:r w:rsidRPr="1C77050A" w:rsidR="225167E0">
        <w:rPr>
          <w:rFonts w:ascii="Arial" w:hAnsi="Arial" w:eastAsia="Arial" w:cs="Arial"/>
          <w:b w:val="0"/>
          <w:bCs w:val="0"/>
          <w:i w:val="0"/>
          <w:iCs w:val="0"/>
          <w:caps w:val="0"/>
          <w:smallCaps w:val="0"/>
          <w:noProof w:val="0"/>
          <w:sz w:val="22"/>
          <w:szCs w:val="22"/>
          <w:lang w:val="en-GB"/>
        </w:rPr>
        <w:t>maintain</w:t>
      </w:r>
      <w:r w:rsidRPr="1C77050A" w:rsidR="3AEE475C">
        <w:rPr>
          <w:rFonts w:ascii="Arial" w:hAnsi="Arial" w:eastAsia="Arial" w:cs="Arial"/>
          <w:b w:val="0"/>
          <w:bCs w:val="0"/>
          <w:i w:val="0"/>
          <w:iCs w:val="0"/>
          <w:caps w:val="0"/>
          <w:smallCaps w:val="0"/>
          <w:noProof w:val="0"/>
          <w:sz w:val="22"/>
          <w:szCs w:val="22"/>
          <w:lang w:val="en-GB"/>
        </w:rPr>
        <w:t xml:space="preserve"> </w:t>
      </w:r>
      <w:r w:rsidRPr="1C77050A" w:rsidR="4D7B008B">
        <w:rPr>
          <w:rFonts w:ascii="Arial" w:hAnsi="Arial" w:eastAsia="Arial" w:cs="Arial"/>
          <w:b w:val="0"/>
          <w:bCs w:val="0"/>
          <w:i w:val="0"/>
          <w:iCs w:val="0"/>
          <w:caps w:val="0"/>
          <w:smallCaps w:val="0"/>
          <w:noProof w:val="0"/>
          <w:sz w:val="22"/>
          <w:szCs w:val="22"/>
          <w:lang w:val="en-GB"/>
        </w:rPr>
        <w:t xml:space="preserve">safe </w:t>
      </w:r>
      <w:r w:rsidRPr="1C77050A" w:rsidR="53120FA3">
        <w:rPr>
          <w:rFonts w:ascii="Arial" w:hAnsi="Arial" w:eastAsia="Arial" w:cs="Arial"/>
          <w:b w:val="0"/>
          <w:bCs w:val="0"/>
          <w:i w:val="0"/>
          <w:iCs w:val="0"/>
          <w:caps w:val="0"/>
          <w:smallCaps w:val="0"/>
          <w:noProof w:val="0"/>
          <w:sz w:val="22"/>
          <w:szCs w:val="22"/>
          <w:lang w:val="en-GB"/>
        </w:rPr>
        <w:t>clinical supervision</w:t>
      </w:r>
      <w:r w:rsidRPr="1C77050A" w:rsidR="04838AE7">
        <w:rPr>
          <w:rFonts w:ascii="Arial" w:hAnsi="Arial" w:eastAsia="Arial" w:cs="Arial"/>
          <w:b w:val="0"/>
          <w:bCs w:val="0"/>
          <w:i w:val="0"/>
          <w:iCs w:val="0"/>
          <w:caps w:val="0"/>
          <w:smallCaps w:val="0"/>
          <w:noProof w:val="0"/>
          <w:sz w:val="22"/>
          <w:szCs w:val="22"/>
          <w:lang w:val="en-GB"/>
        </w:rPr>
        <w:t xml:space="preserve"> </w:t>
      </w:r>
      <w:r w:rsidRPr="1C77050A" w:rsidR="12D0085F">
        <w:rPr>
          <w:rFonts w:ascii="Arial" w:hAnsi="Arial" w:eastAsia="Arial" w:cs="Arial"/>
          <w:noProof w:val="0"/>
          <w:sz w:val="22"/>
          <w:szCs w:val="22"/>
          <w:lang w:val="en-GB"/>
        </w:rPr>
        <w:t>(</w:t>
      </w:r>
      <w:r w:rsidRPr="1C77050A" w:rsidR="12D0085F">
        <w:rPr>
          <w:rFonts w:ascii="Arial" w:hAnsi="Arial" w:eastAsia="Arial" w:cs="Arial"/>
          <w:noProof w:val="0"/>
          <w:sz w:val="22"/>
          <w:szCs w:val="22"/>
          <w:lang w:val="en-GB"/>
        </w:rPr>
        <w:t>Prottas</w:t>
      </w:r>
      <w:r w:rsidRPr="1C77050A" w:rsidR="12D0085F">
        <w:rPr>
          <w:rFonts w:ascii="Arial" w:hAnsi="Arial" w:eastAsia="Arial" w:cs="Arial"/>
          <w:noProof w:val="0"/>
          <w:sz w:val="22"/>
          <w:szCs w:val="22"/>
          <w:lang w:val="en-GB"/>
        </w:rPr>
        <w:t xml:space="preserve"> and Nummelin, 2018)</w:t>
      </w:r>
      <w:r w:rsidRPr="1C77050A" w:rsidR="7D7FAC69">
        <w:rPr>
          <w:rFonts w:ascii="Arial" w:hAnsi="Arial" w:eastAsia="Arial" w:cs="Arial"/>
          <w:noProof w:val="0"/>
          <w:sz w:val="22"/>
          <w:szCs w:val="22"/>
          <w:lang w:val="en-GB"/>
        </w:rPr>
        <w:t>.</w:t>
      </w:r>
      <w:r w:rsidRPr="1C77050A" w:rsidR="271BBF39">
        <w:rPr>
          <w:rFonts w:ascii="Arial" w:hAnsi="Arial" w:eastAsia="Arial" w:cs="Arial"/>
          <w:b w:val="0"/>
          <w:bCs w:val="0"/>
          <w:i w:val="0"/>
          <w:iCs w:val="0"/>
          <w:caps w:val="0"/>
          <w:smallCaps w:val="0"/>
          <w:noProof w:val="0"/>
          <w:sz w:val="22"/>
          <w:szCs w:val="22"/>
          <w:lang w:val="en-GB"/>
        </w:rPr>
        <w:t xml:space="preserve"> </w:t>
      </w:r>
      <w:r w:rsidRPr="1C77050A" w:rsidR="07575710">
        <w:rPr>
          <w:rFonts w:ascii="Arial" w:hAnsi="Arial" w:eastAsia="Arial" w:cs="Arial"/>
          <w:b w:val="0"/>
          <w:bCs w:val="0"/>
          <w:i w:val="0"/>
          <w:iCs w:val="0"/>
          <w:caps w:val="0"/>
          <w:smallCaps w:val="0"/>
          <w:noProof w:val="0"/>
          <w:sz w:val="22"/>
          <w:szCs w:val="22"/>
          <w:lang w:val="en-GB"/>
        </w:rPr>
        <w:t>O</w:t>
      </w:r>
      <w:r w:rsidRPr="1C77050A" w:rsidR="271BBF39">
        <w:rPr>
          <w:rFonts w:ascii="Arial" w:hAnsi="Arial" w:eastAsia="Arial" w:cs="Arial"/>
          <w:b w:val="0"/>
          <w:bCs w:val="0"/>
          <w:i w:val="0"/>
          <w:iCs w:val="0"/>
          <w:caps w:val="0"/>
          <w:smallCaps w:val="0"/>
          <w:noProof w:val="0"/>
          <w:sz w:val="22"/>
          <w:szCs w:val="22"/>
          <w:lang w:val="en-GB"/>
        </w:rPr>
        <w:t>uchies</w:t>
      </w:r>
      <w:r w:rsidRPr="1C77050A" w:rsidR="271BBF39">
        <w:rPr>
          <w:rFonts w:ascii="Arial" w:hAnsi="Arial" w:eastAsia="Arial" w:cs="Arial"/>
          <w:b w:val="0"/>
          <w:bCs w:val="0"/>
          <w:i w:val="0"/>
          <w:iCs w:val="0"/>
          <w:caps w:val="0"/>
          <w:smallCaps w:val="0"/>
          <w:noProof w:val="0"/>
          <w:sz w:val="22"/>
          <w:szCs w:val="22"/>
          <w:lang w:val="en-GB"/>
        </w:rPr>
        <w:t xml:space="preserve"> </w:t>
      </w:r>
      <w:r w:rsidRPr="1C77050A" w:rsidR="41556327">
        <w:rPr>
          <w:rFonts w:ascii="Arial" w:hAnsi="Arial" w:eastAsia="Arial" w:cs="Arial"/>
          <w:b w:val="0"/>
          <w:bCs w:val="0"/>
          <w:i w:val="0"/>
          <w:iCs w:val="0"/>
          <w:caps w:val="0"/>
          <w:smallCaps w:val="0"/>
          <w:noProof w:val="0"/>
          <w:sz w:val="22"/>
          <w:szCs w:val="22"/>
          <w:lang w:val="en-GB"/>
        </w:rPr>
        <w:t>T</w:t>
      </w:r>
      <w:r w:rsidRPr="1C77050A" w:rsidR="271BBF39">
        <w:rPr>
          <w:rFonts w:ascii="Arial" w:hAnsi="Arial" w:eastAsia="Arial" w:cs="Arial"/>
          <w:b w:val="0"/>
          <w:bCs w:val="0"/>
          <w:i w:val="0"/>
          <w:iCs w:val="0"/>
          <w:caps w:val="0"/>
          <w:smallCaps w:val="0"/>
          <w:noProof w:val="0"/>
          <w:sz w:val="22"/>
          <w:szCs w:val="22"/>
          <w:lang w:val="en-GB"/>
        </w:rPr>
        <w:t xml:space="preserve">heory </w:t>
      </w:r>
      <w:r w:rsidRPr="1C77050A" w:rsidR="49E8C8BB">
        <w:rPr>
          <w:rFonts w:ascii="Arial" w:hAnsi="Arial" w:eastAsia="Arial" w:cs="Arial"/>
          <w:b w:val="0"/>
          <w:bCs w:val="0"/>
          <w:i w:val="0"/>
          <w:iCs w:val="0"/>
          <w:caps w:val="0"/>
          <w:smallCaps w:val="0"/>
          <w:noProof w:val="0"/>
          <w:sz w:val="22"/>
          <w:szCs w:val="22"/>
          <w:lang w:val="en-GB"/>
        </w:rPr>
        <w:t>Z</w:t>
      </w:r>
      <w:r w:rsidRPr="1C77050A" w:rsidR="271BBF39">
        <w:rPr>
          <w:rFonts w:ascii="Arial" w:hAnsi="Arial" w:eastAsia="Arial" w:cs="Arial"/>
          <w:b w:val="0"/>
          <w:bCs w:val="0"/>
          <w:i w:val="0"/>
          <w:iCs w:val="0"/>
          <w:caps w:val="0"/>
          <w:smallCaps w:val="0"/>
          <w:noProof w:val="0"/>
          <w:sz w:val="22"/>
          <w:szCs w:val="22"/>
          <w:lang w:val="en-GB"/>
        </w:rPr>
        <w:t xml:space="preserve"> builds on </w:t>
      </w:r>
      <w:r w:rsidRPr="1C77050A" w:rsidR="1985AB37">
        <w:rPr>
          <w:rFonts w:ascii="Arial" w:hAnsi="Arial" w:eastAsia="Arial" w:cs="Arial"/>
          <w:b w:val="0"/>
          <w:bCs w:val="0"/>
          <w:i w:val="0"/>
          <w:iCs w:val="0"/>
          <w:caps w:val="0"/>
          <w:smallCaps w:val="0"/>
          <w:noProof w:val="0"/>
          <w:sz w:val="22"/>
          <w:szCs w:val="22"/>
          <w:lang w:val="en-GB"/>
        </w:rPr>
        <w:t>McGregor's</w:t>
      </w:r>
      <w:r w:rsidRPr="1C77050A" w:rsidR="271BBF39">
        <w:rPr>
          <w:rFonts w:ascii="Arial" w:hAnsi="Arial" w:eastAsia="Arial" w:cs="Arial"/>
          <w:b w:val="0"/>
          <w:bCs w:val="0"/>
          <w:i w:val="0"/>
          <w:iCs w:val="0"/>
          <w:caps w:val="0"/>
          <w:smallCaps w:val="0"/>
          <w:noProof w:val="0"/>
          <w:sz w:val="22"/>
          <w:szCs w:val="22"/>
          <w:lang w:val="en-GB"/>
        </w:rPr>
        <w:t xml:space="preserve"> </w:t>
      </w:r>
      <w:r w:rsidRPr="1C77050A" w:rsidR="22D47A01">
        <w:rPr>
          <w:rFonts w:ascii="Arial" w:hAnsi="Arial" w:eastAsia="Arial" w:cs="Arial"/>
          <w:b w:val="0"/>
          <w:bCs w:val="0"/>
          <w:i w:val="0"/>
          <w:iCs w:val="0"/>
          <w:caps w:val="0"/>
          <w:smallCaps w:val="0"/>
          <w:noProof w:val="0"/>
          <w:sz w:val="22"/>
          <w:szCs w:val="22"/>
          <w:lang w:val="en-GB"/>
        </w:rPr>
        <w:t>T</w:t>
      </w:r>
      <w:r w:rsidRPr="1C77050A" w:rsidR="271BBF39">
        <w:rPr>
          <w:rFonts w:ascii="Arial" w:hAnsi="Arial" w:eastAsia="Arial" w:cs="Arial"/>
          <w:b w:val="0"/>
          <w:bCs w:val="0"/>
          <w:i w:val="0"/>
          <w:iCs w:val="0"/>
          <w:caps w:val="0"/>
          <w:smallCaps w:val="0"/>
          <w:noProof w:val="0"/>
          <w:sz w:val="22"/>
          <w:szCs w:val="22"/>
          <w:lang w:val="en-GB"/>
        </w:rPr>
        <w:t xml:space="preserve">heory </w:t>
      </w:r>
      <w:r w:rsidRPr="1C77050A" w:rsidR="4CA39046">
        <w:rPr>
          <w:rFonts w:ascii="Arial" w:hAnsi="Arial" w:eastAsia="Arial" w:cs="Arial"/>
          <w:b w:val="0"/>
          <w:bCs w:val="0"/>
          <w:i w:val="0"/>
          <w:iCs w:val="0"/>
          <w:caps w:val="0"/>
          <w:smallCaps w:val="0"/>
          <w:noProof w:val="0"/>
          <w:sz w:val="22"/>
          <w:szCs w:val="22"/>
          <w:lang w:val="en-GB"/>
        </w:rPr>
        <w:t>Y</w:t>
      </w:r>
      <w:r w:rsidRPr="1C77050A" w:rsidR="271BBF39">
        <w:rPr>
          <w:rFonts w:ascii="Arial" w:hAnsi="Arial" w:eastAsia="Arial" w:cs="Arial"/>
          <w:b w:val="0"/>
          <w:bCs w:val="0"/>
          <w:i w:val="0"/>
          <w:iCs w:val="0"/>
          <w:caps w:val="0"/>
          <w:smallCaps w:val="0"/>
          <w:noProof w:val="0"/>
          <w:sz w:val="22"/>
          <w:szCs w:val="22"/>
          <w:lang w:val="en-GB"/>
        </w:rPr>
        <w:t xml:space="preserve"> by emphasising </w:t>
      </w:r>
      <w:r w:rsidRPr="1C77050A" w:rsidR="6397428F">
        <w:rPr>
          <w:rFonts w:ascii="Arial" w:hAnsi="Arial" w:eastAsia="Arial" w:cs="Arial"/>
          <w:b w:val="0"/>
          <w:bCs w:val="0"/>
          <w:i w:val="0"/>
          <w:iCs w:val="0"/>
          <w:caps w:val="0"/>
          <w:smallCaps w:val="0"/>
          <w:noProof w:val="0"/>
          <w:sz w:val="22"/>
          <w:szCs w:val="22"/>
          <w:lang w:val="en-GB"/>
        </w:rPr>
        <w:t xml:space="preserve">trust, </w:t>
      </w:r>
      <w:r w:rsidRPr="1C77050A" w:rsidR="21EBFB93">
        <w:rPr>
          <w:rFonts w:ascii="Arial" w:hAnsi="Arial" w:eastAsia="Arial" w:cs="Arial"/>
          <w:b w:val="0"/>
          <w:bCs w:val="0"/>
          <w:i w:val="0"/>
          <w:iCs w:val="0"/>
          <w:caps w:val="0"/>
          <w:smallCaps w:val="0"/>
          <w:noProof w:val="0"/>
          <w:sz w:val="22"/>
          <w:szCs w:val="22"/>
          <w:lang w:val="en-GB"/>
        </w:rPr>
        <w:t>collaboration</w:t>
      </w:r>
      <w:r w:rsidRPr="1C77050A" w:rsidR="6397428F">
        <w:rPr>
          <w:rFonts w:ascii="Arial" w:hAnsi="Arial" w:eastAsia="Arial" w:cs="Arial"/>
          <w:b w:val="0"/>
          <w:bCs w:val="0"/>
          <w:i w:val="0"/>
          <w:iCs w:val="0"/>
          <w:caps w:val="0"/>
          <w:smallCaps w:val="0"/>
          <w:noProof w:val="0"/>
          <w:sz w:val="22"/>
          <w:szCs w:val="22"/>
          <w:lang w:val="en-GB"/>
        </w:rPr>
        <w:t xml:space="preserve"> and </w:t>
      </w:r>
      <w:r w:rsidRPr="1C77050A" w:rsidR="7C8F7025">
        <w:rPr>
          <w:rFonts w:ascii="Arial" w:hAnsi="Arial" w:eastAsia="Arial" w:cs="Arial"/>
          <w:b w:val="0"/>
          <w:bCs w:val="0"/>
          <w:i w:val="0"/>
          <w:iCs w:val="0"/>
          <w:caps w:val="0"/>
          <w:smallCaps w:val="0"/>
          <w:noProof w:val="0"/>
          <w:sz w:val="22"/>
          <w:szCs w:val="22"/>
          <w:lang w:val="en-GB"/>
        </w:rPr>
        <w:t>long-term</w:t>
      </w:r>
      <w:r w:rsidRPr="1C77050A" w:rsidR="6397428F">
        <w:rPr>
          <w:rFonts w:ascii="Arial" w:hAnsi="Arial" w:eastAsia="Arial" w:cs="Arial"/>
          <w:b w:val="0"/>
          <w:bCs w:val="0"/>
          <w:i w:val="0"/>
          <w:iCs w:val="0"/>
          <w:caps w:val="0"/>
          <w:smallCaps w:val="0"/>
          <w:noProof w:val="0"/>
          <w:sz w:val="22"/>
          <w:szCs w:val="22"/>
          <w:lang w:val="en-GB"/>
        </w:rPr>
        <w:t xml:space="preserve"> staff development.</w:t>
      </w:r>
      <w:r w:rsidRPr="1C77050A" w:rsidR="36192CDE">
        <w:rPr>
          <w:rFonts w:ascii="Arial" w:hAnsi="Arial" w:eastAsia="Arial" w:cs="Arial"/>
          <w:b w:val="0"/>
          <w:bCs w:val="0"/>
          <w:i w:val="0"/>
          <w:iCs w:val="0"/>
          <w:caps w:val="0"/>
          <w:smallCaps w:val="0"/>
          <w:noProof w:val="0"/>
          <w:sz w:val="22"/>
          <w:szCs w:val="22"/>
          <w:lang w:val="en-GB"/>
        </w:rPr>
        <w:t xml:space="preserve"> Applying theory z to the case suggest that leaders should encourage strong </w:t>
      </w:r>
      <w:r w:rsidRPr="1C77050A" w:rsidR="434EDE62">
        <w:rPr>
          <w:rFonts w:ascii="Arial" w:hAnsi="Arial" w:eastAsia="Arial" w:cs="Arial"/>
          <w:b w:val="0"/>
          <w:bCs w:val="0"/>
          <w:i w:val="0"/>
          <w:iCs w:val="0"/>
          <w:caps w:val="0"/>
          <w:smallCaps w:val="0"/>
          <w:noProof w:val="0"/>
          <w:sz w:val="22"/>
          <w:szCs w:val="22"/>
          <w:lang w:val="en-GB"/>
        </w:rPr>
        <w:t>multidisciplinary</w:t>
      </w:r>
      <w:r w:rsidRPr="1C77050A" w:rsidR="36192CDE">
        <w:rPr>
          <w:rFonts w:ascii="Arial" w:hAnsi="Arial" w:eastAsia="Arial" w:cs="Arial"/>
          <w:b w:val="0"/>
          <w:bCs w:val="0"/>
          <w:i w:val="0"/>
          <w:iCs w:val="0"/>
          <w:caps w:val="0"/>
          <w:smallCaps w:val="0"/>
          <w:noProof w:val="0"/>
          <w:sz w:val="22"/>
          <w:szCs w:val="22"/>
          <w:lang w:val="en-GB"/>
        </w:rPr>
        <w:t xml:space="preserve"> relationshi</w:t>
      </w:r>
      <w:r w:rsidRPr="1C77050A" w:rsidR="7F75460B">
        <w:rPr>
          <w:rFonts w:ascii="Arial" w:hAnsi="Arial" w:eastAsia="Arial" w:cs="Arial"/>
          <w:b w:val="0"/>
          <w:bCs w:val="0"/>
          <w:i w:val="0"/>
          <w:iCs w:val="0"/>
          <w:caps w:val="0"/>
          <w:smallCaps w:val="0"/>
          <w:noProof w:val="0"/>
          <w:sz w:val="22"/>
          <w:szCs w:val="22"/>
          <w:lang w:val="en-GB"/>
        </w:rPr>
        <w:t xml:space="preserve">ps, invest in continuous medication safety </w:t>
      </w:r>
      <w:r w:rsidRPr="1C77050A" w:rsidR="0456D8E1">
        <w:rPr>
          <w:rFonts w:ascii="Arial" w:hAnsi="Arial" w:eastAsia="Arial" w:cs="Arial"/>
          <w:b w:val="0"/>
          <w:bCs w:val="0"/>
          <w:i w:val="0"/>
          <w:iCs w:val="0"/>
          <w:caps w:val="0"/>
          <w:smallCaps w:val="0"/>
          <w:noProof w:val="0"/>
          <w:sz w:val="22"/>
          <w:szCs w:val="22"/>
          <w:lang w:val="en-GB"/>
        </w:rPr>
        <w:t>training</w:t>
      </w:r>
      <w:r w:rsidRPr="1C77050A" w:rsidR="7F75460B">
        <w:rPr>
          <w:rFonts w:ascii="Arial" w:hAnsi="Arial" w:eastAsia="Arial" w:cs="Arial"/>
          <w:b w:val="0"/>
          <w:bCs w:val="0"/>
          <w:i w:val="0"/>
          <w:iCs w:val="0"/>
          <w:caps w:val="0"/>
          <w:smallCaps w:val="0"/>
          <w:noProof w:val="0"/>
          <w:sz w:val="22"/>
          <w:szCs w:val="22"/>
          <w:lang w:val="en-GB"/>
        </w:rPr>
        <w:t xml:space="preserve"> and </w:t>
      </w:r>
      <w:r w:rsidRPr="1C77050A" w:rsidR="0FA28AD7">
        <w:rPr>
          <w:rFonts w:ascii="Arial" w:hAnsi="Arial" w:eastAsia="Arial" w:cs="Arial"/>
          <w:b w:val="0"/>
          <w:bCs w:val="0"/>
          <w:i w:val="0"/>
          <w:iCs w:val="0"/>
          <w:caps w:val="0"/>
          <w:smallCaps w:val="0"/>
          <w:noProof w:val="0"/>
          <w:sz w:val="22"/>
          <w:szCs w:val="22"/>
          <w:lang w:val="en-GB"/>
        </w:rPr>
        <w:t xml:space="preserve">create an </w:t>
      </w:r>
      <w:r w:rsidRPr="1C77050A" w:rsidR="1B7C2D9F">
        <w:rPr>
          <w:rFonts w:ascii="Arial" w:hAnsi="Arial" w:eastAsia="Arial" w:cs="Arial"/>
          <w:b w:val="0"/>
          <w:bCs w:val="0"/>
          <w:i w:val="0"/>
          <w:iCs w:val="0"/>
          <w:caps w:val="0"/>
          <w:smallCaps w:val="0"/>
          <w:noProof w:val="0"/>
          <w:sz w:val="22"/>
          <w:szCs w:val="22"/>
          <w:lang w:val="en-GB"/>
        </w:rPr>
        <w:t>environment</w:t>
      </w:r>
      <w:r w:rsidRPr="1C77050A" w:rsidR="0FA28AD7">
        <w:rPr>
          <w:rFonts w:ascii="Arial" w:hAnsi="Arial" w:eastAsia="Arial" w:cs="Arial"/>
          <w:b w:val="0"/>
          <w:bCs w:val="0"/>
          <w:i w:val="0"/>
          <w:iCs w:val="0"/>
          <w:caps w:val="0"/>
          <w:smallCaps w:val="0"/>
          <w:noProof w:val="0"/>
          <w:sz w:val="22"/>
          <w:szCs w:val="22"/>
          <w:lang w:val="en-GB"/>
        </w:rPr>
        <w:t xml:space="preserve"> where </w:t>
      </w:r>
      <w:r w:rsidRPr="1C77050A" w:rsidR="5E3F238F">
        <w:rPr>
          <w:rFonts w:ascii="Arial" w:hAnsi="Arial" w:eastAsia="Arial" w:cs="Arial"/>
          <w:b w:val="0"/>
          <w:bCs w:val="0"/>
          <w:i w:val="0"/>
          <w:iCs w:val="0"/>
          <w:caps w:val="0"/>
          <w:smallCaps w:val="0"/>
          <w:noProof w:val="0"/>
          <w:sz w:val="22"/>
          <w:szCs w:val="22"/>
          <w:lang w:val="en-GB"/>
        </w:rPr>
        <w:t>incidents like</w:t>
      </w:r>
      <w:r w:rsidRPr="1C77050A" w:rsidR="0FA28AD7">
        <w:rPr>
          <w:rFonts w:ascii="Arial" w:hAnsi="Arial" w:eastAsia="Arial" w:cs="Arial"/>
          <w:b w:val="0"/>
          <w:bCs w:val="0"/>
          <w:i w:val="0"/>
          <w:iCs w:val="0"/>
          <w:caps w:val="0"/>
          <w:smallCaps w:val="0"/>
          <w:noProof w:val="0"/>
          <w:sz w:val="22"/>
          <w:szCs w:val="22"/>
          <w:lang w:val="en-GB"/>
        </w:rPr>
        <w:t xml:space="preserve"> the 4 weeks old infant overdose as an </w:t>
      </w:r>
      <w:r w:rsidRPr="1C77050A" w:rsidR="0BABAA62">
        <w:rPr>
          <w:rFonts w:ascii="Arial" w:hAnsi="Arial" w:eastAsia="Arial" w:cs="Arial"/>
          <w:b w:val="0"/>
          <w:bCs w:val="0"/>
          <w:i w:val="0"/>
          <w:iCs w:val="0"/>
          <w:caps w:val="0"/>
          <w:smallCaps w:val="0"/>
          <w:noProof w:val="0"/>
          <w:sz w:val="22"/>
          <w:szCs w:val="22"/>
          <w:lang w:val="en-GB"/>
        </w:rPr>
        <w:t>opportunity</w:t>
      </w:r>
      <w:r w:rsidRPr="1C77050A" w:rsidR="0FA28AD7">
        <w:rPr>
          <w:rFonts w:ascii="Arial" w:hAnsi="Arial" w:eastAsia="Arial" w:cs="Arial"/>
          <w:b w:val="0"/>
          <w:bCs w:val="0"/>
          <w:i w:val="0"/>
          <w:iCs w:val="0"/>
          <w:caps w:val="0"/>
          <w:smallCaps w:val="0"/>
          <w:noProof w:val="0"/>
          <w:sz w:val="22"/>
          <w:szCs w:val="22"/>
          <w:lang w:val="en-GB"/>
        </w:rPr>
        <w:t xml:space="preserve"> to learn a</w:t>
      </w:r>
      <w:r w:rsidRPr="1C77050A" w:rsidR="3A7ECB63">
        <w:rPr>
          <w:rFonts w:ascii="Arial" w:hAnsi="Arial" w:eastAsia="Arial" w:cs="Arial"/>
          <w:b w:val="0"/>
          <w:bCs w:val="0"/>
          <w:i w:val="0"/>
          <w:iCs w:val="0"/>
          <w:caps w:val="0"/>
          <w:smallCaps w:val="0"/>
          <w:noProof w:val="0"/>
          <w:sz w:val="22"/>
          <w:szCs w:val="22"/>
          <w:lang w:val="en-GB"/>
        </w:rPr>
        <w:t>nd improve rather than a punishment</w:t>
      </w:r>
      <w:r w:rsidRPr="1C77050A" w:rsidR="2812F855">
        <w:rPr>
          <w:rFonts w:ascii="Arial" w:hAnsi="Arial" w:eastAsia="Arial" w:cs="Arial"/>
          <w:b w:val="0"/>
          <w:bCs w:val="0"/>
          <w:i w:val="0"/>
          <w:iCs w:val="0"/>
          <w:caps w:val="0"/>
          <w:smallCaps w:val="0"/>
          <w:noProof w:val="0"/>
          <w:sz w:val="22"/>
          <w:szCs w:val="22"/>
          <w:lang w:val="en-GB"/>
        </w:rPr>
        <w:t xml:space="preserve"> </w:t>
      </w:r>
      <w:r w:rsidRPr="1C77050A" w:rsidR="2812F855">
        <w:rPr>
          <w:rFonts w:ascii="Arial" w:hAnsi="Arial" w:eastAsia="Arial" w:cs="Arial"/>
          <w:noProof w:val="0"/>
          <w:sz w:val="22"/>
          <w:szCs w:val="22"/>
          <w:lang w:val="en-GB"/>
        </w:rPr>
        <w:t>(</w:t>
      </w:r>
      <w:r w:rsidRPr="1C77050A" w:rsidR="3D17F181">
        <w:rPr>
          <w:rFonts w:ascii="Arial" w:hAnsi="Arial" w:eastAsia="Arial" w:cs="Arial"/>
          <w:noProof w:val="0"/>
          <w:sz w:val="22"/>
          <w:szCs w:val="22"/>
          <w:lang w:val="en-GB"/>
        </w:rPr>
        <w:t>M</w:t>
      </w:r>
      <w:r w:rsidRPr="1C77050A" w:rsidR="2812F855">
        <w:rPr>
          <w:rFonts w:ascii="Arial" w:hAnsi="Arial" w:eastAsia="Arial" w:cs="Arial"/>
          <w:noProof w:val="0"/>
          <w:sz w:val="22"/>
          <w:szCs w:val="22"/>
          <w:lang w:val="en-GB"/>
        </w:rPr>
        <w:t>indtools, 2024</w:t>
      </w:r>
      <w:r w:rsidRPr="1C77050A" w:rsidR="11D1450A">
        <w:rPr>
          <w:rFonts w:ascii="Arial" w:hAnsi="Arial" w:eastAsia="Arial" w:cs="Arial"/>
          <w:noProof w:val="0"/>
          <w:sz w:val="22"/>
          <w:szCs w:val="22"/>
          <w:lang w:val="en-GB"/>
        </w:rPr>
        <w:t>).</w:t>
      </w:r>
    </w:p>
    <w:p w:rsidR="30224C0B" w:rsidP="1C77050A" w:rsidRDefault="30224C0B" w14:paraId="0D4CCA44" w14:textId="64D6720C">
      <w:pPr>
        <w:pStyle w:val="p1"/>
        <w:spacing w:after="0" w:line="360" w:lineRule="auto"/>
        <w:rPr>
          <w:rFonts w:ascii="Arial" w:hAnsi="Arial" w:eastAsia="Arial" w:cs="Arial"/>
          <w:noProof w:val="0"/>
          <w:sz w:val="22"/>
          <w:szCs w:val="22"/>
          <w:lang w:val="en-GB"/>
        </w:rPr>
      </w:pPr>
      <w:r w:rsidRPr="1C77050A" w:rsidR="7D954342">
        <w:rPr>
          <w:rFonts w:ascii="Arial" w:hAnsi="Arial" w:eastAsia="Arial" w:cs="Arial"/>
          <w:noProof w:val="0"/>
          <w:sz w:val="22"/>
          <w:szCs w:val="22"/>
          <w:lang w:val="en-GB"/>
        </w:rPr>
        <w:t xml:space="preserve">However, </w:t>
      </w:r>
      <w:r w:rsidRPr="1C77050A" w:rsidR="03F5AD3B">
        <w:rPr>
          <w:rFonts w:ascii="Arial" w:hAnsi="Arial" w:eastAsia="Arial" w:cs="Arial"/>
          <w:noProof w:val="0"/>
          <w:sz w:val="22"/>
          <w:szCs w:val="22"/>
          <w:lang w:val="en-GB"/>
        </w:rPr>
        <w:t>McGregor</w:t>
      </w:r>
      <w:r w:rsidRPr="1C77050A" w:rsidR="7D954342">
        <w:rPr>
          <w:rFonts w:ascii="Arial" w:hAnsi="Arial" w:eastAsia="Arial" w:cs="Arial"/>
          <w:noProof w:val="0"/>
          <w:sz w:val="22"/>
          <w:szCs w:val="22"/>
          <w:lang w:val="en-GB"/>
        </w:rPr>
        <w:t xml:space="preserve"> theories have limitations</w:t>
      </w:r>
      <w:r w:rsidRPr="1C77050A" w:rsidR="571C87B7">
        <w:rPr>
          <w:rFonts w:ascii="Arial" w:hAnsi="Arial" w:eastAsia="Arial" w:cs="Arial"/>
          <w:noProof w:val="0"/>
          <w:sz w:val="22"/>
          <w:szCs w:val="22"/>
          <w:lang w:val="en-GB"/>
        </w:rPr>
        <w:t>,</w:t>
      </w:r>
      <w:r w:rsidRPr="1C77050A" w:rsidR="7D954342">
        <w:rPr>
          <w:rFonts w:ascii="Arial" w:hAnsi="Arial" w:eastAsia="Arial" w:cs="Arial"/>
          <w:noProof w:val="0"/>
          <w:sz w:val="22"/>
          <w:szCs w:val="22"/>
          <w:lang w:val="en-GB"/>
        </w:rPr>
        <w:t xml:space="preserve"> </w:t>
      </w:r>
      <w:r w:rsidRPr="1C77050A" w:rsidR="6203BED9">
        <w:rPr>
          <w:rFonts w:ascii="Arial" w:hAnsi="Arial" w:eastAsia="Arial" w:cs="Arial"/>
          <w:noProof w:val="0"/>
          <w:sz w:val="22"/>
          <w:szCs w:val="22"/>
          <w:lang w:val="en-GB"/>
        </w:rPr>
        <w:t>oversimplifying</w:t>
      </w:r>
      <w:r w:rsidRPr="1C77050A" w:rsidR="7D954342">
        <w:rPr>
          <w:rFonts w:ascii="Arial" w:hAnsi="Arial" w:eastAsia="Arial" w:cs="Arial"/>
          <w:noProof w:val="0"/>
          <w:sz w:val="22"/>
          <w:szCs w:val="22"/>
          <w:lang w:val="en-GB"/>
        </w:rPr>
        <w:t xml:space="preserve"> staff motivation by placing</w:t>
      </w:r>
      <w:r w:rsidRPr="1C77050A" w:rsidR="4984857D">
        <w:rPr>
          <w:rFonts w:ascii="Arial" w:hAnsi="Arial" w:eastAsia="Arial" w:cs="Arial"/>
          <w:noProof w:val="0"/>
          <w:sz w:val="22"/>
          <w:szCs w:val="22"/>
          <w:lang w:val="en-GB"/>
        </w:rPr>
        <w:t xml:space="preserve"> them in </w:t>
      </w:r>
      <w:r w:rsidRPr="1C77050A" w:rsidR="553F7B6F">
        <w:rPr>
          <w:rFonts w:ascii="Arial" w:hAnsi="Arial" w:eastAsia="Arial" w:cs="Arial"/>
          <w:noProof w:val="0"/>
          <w:sz w:val="22"/>
          <w:szCs w:val="22"/>
          <w:lang w:val="en-GB"/>
        </w:rPr>
        <w:t>categories</w:t>
      </w:r>
      <w:r w:rsidRPr="1C77050A" w:rsidR="4984857D">
        <w:rPr>
          <w:rFonts w:ascii="Arial" w:hAnsi="Arial" w:eastAsia="Arial" w:cs="Arial"/>
          <w:noProof w:val="0"/>
          <w:sz w:val="22"/>
          <w:szCs w:val="22"/>
          <w:lang w:val="en-GB"/>
        </w:rPr>
        <w:t xml:space="preserve"> which does not fully </w:t>
      </w:r>
      <w:r w:rsidRPr="1C77050A" w:rsidR="745DCC1E">
        <w:rPr>
          <w:rFonts w:ascii="Arial" w:hAnsi="Arial" w:eastAsia="Arial" w:cs="Arial"/>
          <w:noProof w:val="0"/>
          <w:sz w:val="22"/>
          <w:szCs w:val="22"/>
          <w:lang w:val="en-GB"/>
        </w:rPr>
        <w:t>consider</w:t>
      </w:r>
      <w:r w:rsidRPr="1C77050A" w:rsidR="4984857D">
        <w:rPr>
          <w:rFonts w:ascii="Arial" w:hAnsi="Arial" w:eastAsia="Arial" w:cs="Arial"/>
          <w:noProof w:val="0"/>
          <w:sz w:val="22"/>
          <w:szCs w:val="22"/>
          <w:lang w:val="en-GB"/>
        </w:rPr>
        <w:t xml:space="preserve"> </w:t>
      </w:r>
      <w:r w:rsidRPr="1C77050A" w:rsidR="2D8959AD">
        <w:rPr>
          <w:rFonts w:ascii="Arial" w:hAnsi="Arial" w:eastAsia="Arial" w:cs="Arial"/>
          <w:noProof w:val="0"/>
          <w:sz w:val="22"/>
          <w:szCs w:val="22"/>
          <w:lang w:val="en-GB"/>
        </w:rPr>
        <w:t>organisational</w:t>
      </w:r>
      <w:r w:rsidRPr="1C77050A" w:rsidR="4984857D">
        <w:rPr>
          <w:rFonts w:ascii="Arial" w:hAnsi="Arial" w:eastAsia="Arial" w:cs="Arial"/>
          <w:noProof w:val="0"/>
          <w:sz w:val="22"/>
          <w:szCs w:val="22"/>
          <w:lang w:val="en-GB"/>
        </w:rPr>
        <w:t xml:space="preserve"> pressures such as </w:t>
      </w:r>
      <w:r w:rsidRPr="1C77050A" w:rsidR="55868274">
        <w:rPr>
          <w:rFonts w:ascii="Arial" w:hAnsi="Arial" w:eastAsia="Arial" w:cs="Arial"/>
          <w:noProof w:val="0"/>
          <w:sz w:val="22"/>
          <w:szCs w:val="22"/>
          <w:lang w:val="en-GB"/>
        </w:rPr>
        <w:t>shortage</w:t>
      </w:r>
      <w:r w:rsidRPr="1C77050A" w:rsidR="4984857D">
        <w:rPr>
          <w:rFonts w:ascii="Arial" w:hAnsi="Arial" w:eastAsia="Arial" w:cs="Arial"/>
          <w:noProof w:val="0"/>
          <w:sz w:val="22"/>
          <w:szCs w:val="22"/>
          <w:lang w:val="en-GB"/>
        </w:rPr>
        <w:t xml:space="preserve"> of staff, heavy workload and limited </w:t>
      </w:r>
      <w:r w:rsidRPr="1C77050A" w:rsidR="28846080">
        <w:rPr>
          <w:rFonts w:ascii="Arial" w:hAnsi="Arial" w:eastAsia="Arial" w:cs="Arial"/>
          <w:noProof w:val="0"/>
          <w:sz w:val="22"/>
          <w:szCs w:val="22"/>
          <w:lang w:val="en-GB"/>
        </w:rPr>
        <w:t>of time. The incident of the medication overdose was unlikely</w:t>
      </w:r>
      <w:r w:rsidRPr="1C77050A" w:rsidR="4D04C2B5">
        <w:rPr>
          <w:rFonts w:ascii="Arial" w:hAnsi="Arial" w:eastAsia="Arial" w:cs="Arial"/>
          <w:noProof w:val="0"/>
          <w:sz w:val="22"/>
          <w:szCs w:val="22"/>
          <w:lang w:val="en-GB"/>
        </w:rPr>
        <w:t xml:space="preserve"> to </w:t>
      </w:r>
      <w:r w:rsidRPr="1C77050A" w:rsidR="34BC93F0">
        <w:rPr>
          <w:rFonts w:ascii="Arial" w:hAnsi="Arial" w:eastAsia="Arial" w:cs="Arial"/>
          <w:noProof w:val="0"/>
          <w:sz w:val="22"/>
          <w:szCs w:val="22"/>
          <w:lang w:val="en-GB"/>
        </w:rPr>
        <w:t>have resulted</w:t>
      </w:r>
      <w:r w:rsidRPr="1C77050A" w:rsidR="28B59812">
        <w:rPr>
          <w:rFonts w:ascii="Arial" w:hAnsi="Arial" w:eastAsia="Arial" w:cs="Arial"/>
          <w:noProof w:val="0"/>
          <w:sz w:val="22"/>
          <w:szCs w:val="22"/>
          <w:lang w:val="en-GB"/>
        </w:rPr>
        <w:t xml:space="preserve"> </w:t>
      </w:r>
      <w:r w:rsidRPr="1C77050A" w:rsidR="222FE949">
        <w:rPr>
          <w:rFonts w:ascii="Arial" w:hAnsi="Arial" w:eastAsia="Arial" w:cs="Arial"/>
          <w:noProof w:val="0"/>
          <w:sz w:val="22"/>
          <w:szCs w:val="22"/>
          <w:lang w:val="en-GB"/>
        </w:rPr>
        <w:t>Soley</w:t>
      </w:r>
      <w:r w:rsidRPr="1C77050A" w:rsidR="28B59812">
        <w:rPr>
          <w:rFonts w:ascii="Arial" w:hAnsi="Arial" w:eastAsia="Arial" w:cs="Arial"/>
          <w:noProof w:val="0"/>
          <w:sz w:val="22"/>
          <w:szCs w:val="22"/>
          <w:lang w:val="en-GB"/>
        </w:rPr>
        <w:t xml:space="preserve"> from </w:t>
      </w:r>
      <w:r w:rsidRPr="1C77050A" w:rsidR="4898FABB">
        <w:rPr>
          <w:rFonts w:ascii="Arial" w:hAnsi="Arial" w:eastAsia="Arial" w:cs="Arial"/>
          <w:noProof w:val="0"/>
          <w:sz w:val="22"/>
          <w:szCs w:val="22"/>
          <w:lang w:val="en-GB"/>
        </w:rPr>
        <w:t>staffs'</w:t>
      </w:r>
      <w:r w:rsidRPr="1C77050A" w:rsidR="2B4BB629">
        <w:rPr>
          <w:rFonts w:ascii="Arial" w:hAnsi="Arial" w:eastAsia="Arial" w:cs="Arial"/>
          <w:noProof w:val="0"/>
          <w:sz w:val="22"/>
          <w:szCs w:val="22"/>
          <w:lang w:val="en-GB"/>
        </w:rPr>
        <w:t xml:space="preserve"> behaviours</w:t>
      </w:r>
      <w:r w:rsidRPr="1C77050A" w:rsidR="28B59812">
        <w:rPr>
          <w:rFonts w:ascii="Arial" w:hAnsi="Arial" w:eastAsia="Arial" w:cs="Arial"/>
          <w:noProof w:val="0"/>
          <w:sz w:val="22"/>
          <w:szCs w:val="22"/>
          <w:lang w:val="en-GB"/>
        </w:rPr>
        <w:t xml:space="preserve">. </w:t>
      </w:r>
      <w:r w:rsidRPr="1C77050A" w:rsidR="7EA5DC02">
        <w:rPr>
          <w:rFonts w:ascii="Arial" w:hAnsi="Arial" w:eastAsia="Arial" w:cs="Arial"/>
          <w:noProof w:val="0"/>
          <w:sz w:val="22"/>
          <w:szCs w:val="22"/>
          <w:lang w:val="en-GB"/>
        </w:rPr>
        <w:t>Therefore,</w:t>
      </w:r>
      <w:r w:rsidRPr="1C77050A" w:rsidR="28B59812">
        <w:rPr>
          <w:rFonts w:ascii="Arial" w:hAnsi="Arial" w:eastAsia="Arial" w:cs="Arial"/>
          <w:noProof w:val="0"/>
          <w:sz w:val="22"/>
          <w:szCs w:val="22"/>
          <w:lang w:val="en-GB"/>
        </w:rPr>
        <w:t xml:space="preserve"> while </w:t>
      </w:r>
      <w:r w:rsidRPr="1C77050A" w:rsidR="731EC764">
        <w:rPr>
          <w:rFonts w:ascii="Arial" w:hAnsi="Arial" w:eastAsia="Arial" w:cs="Arial"/>
          <w:noProof w:val="0"/>
          <w:sz w:val="22"/>
          <w:szCs w:val="22"/>
          <w:lang w:val="en-GB"/>
        </w:rPr>
        <w:t>T</w:t>
      </w:r>
      <w:r w:rsidRPr="1C77050A" w:rsidR="28B59812">
        <w:rPr>
          <w:rFonts w:ascii="Arial" w:hAnsi="Arial" w:eastAsia="Arial" w:cs="Arial"/>
          <w:noProof w:val="0"/>
          <w:sz w:val="22"/>
          <w:szCs w:val="22"/>
          <w:lang w:val="en-GB"/>
        </w:rPr>
        <w:t xml:space="preserve">heory </w:t>
      </w:r>
      <w:r w:rsidRPr="1C77050A" w:rsidR="57584912">
        <w:rPr>
          <w:rFonts w:ascii="Arial" w:hAnsi="Arial" w:eastAsia="Arial" w:cs="Arial"/>
          <w:noProof w:val="0"/>
          <w:sz w:val="22"/>
          <w:szCs w:val="22"/>
          <w:lang w:val="en-GB"/>
        </w:rPr>
        <w:t>X</w:t>
      </w:r>
      <w:r w:rsidRPr="1C77050A" w:rsidR="28B59812">
        <w:rPr>
          <w:rFonts w:ascii="Arial" w:hAnsi="Arial" w:eastAsia="Arial" w:cs="Arial"/>
          <w:noProof w:val="0"/>
          <w:sz w:val="22"/>
          <w:szCs w:val="22"/>
          <w:lang w:val="en-GB"/>
        </w:rPr>
        <w:t xml:space="preserve"> </w:t>
      </w:r>
      <w:r w:rsidRPr="1C77050A" w:rsidR="035130F4">
        <w:rPr>
          <w:rFonts w:ascii="Arial" w:hAnsi="Arial" w:eastAsia="Arial" w:cs="Arial"/>
          <w:noProof w:val="0"/>
          <w:sz w:val="22"/>
          <w:szCs w:val="22"/>
          <w:lang w:val="en-GB"/>
        </w:rPr>
        <w:t>Y</w:t>
      </w:r>
      <w:r w:rsidRPr="1C77050A" w:rsidR="28B59812">
        <w:rPr>
          <w:rFonts w:ascii="Arial" w:hAnsi="Arial" w:eastAsia="Arial" w:cs="Arial"/>
          <w:noProof w:val="0"/>
          <w:sz w:val="22"/>
          <w:szCs w:val="22"/>
          <w:lang w:val="en-GB"/>
        </w:rPr>
        <w:t xml:space="preserve"> and </w:t>
      </w:r>
      <w:r w:rsidRPr="1C77050A" w:rsidR="02C79B00">
        <w:rPr>
          <w:rFonts w:ascii="Arial" w:hAnsi="Arial" w:eastAsia="Arial" w:cs="Arial"/>
          <w:noProof w:val="0"/>
          <w:sz w:val="22"/>
          <w:szCs w:val="22"/>
          <w:lang w:val="en-GB"/>
        </w:rPr>
        <w:t xml:space="preserve">Z </w:t>
      </w:r>
      <w:r w:rsidRPr="1C77050A" w:rsidR="28B59812">
        <w:rPr>
          <w:rFonts w:ascii="Arial" w:hAnsi="Arial" w:eastAsia="Arial" w:cs="Arial"/>
          <w:noProof w:val="0"/>
          <w:sz w:val="22"/>
          <w:szCs w:val="22"/>
          <w:lang w:val="en-GB"/>
        </w:rPr>
        <w:t xml:space="preserve">help explain how leadership </w:t>
      </w:r>
      <w:r w:rsidRPr="1C77050A" w:rsidR="6AABC052">
        <w:rPr>
          <w:rFonts w:ascii="Arial" w:hAnsi="Arial" w:eastAsia="Arial" w:cs="Arial"/>
          <w:noProof w:val="0"/>
          <w:sz w:val="22"/>
          <w:szCs w:val="22"/>
          <w:lang w:val="en-GB"/>
        </w:rPr>
        <w:t>style</w:t>
      </w:r>
      <w:r w:rsidRPr="1C77050A" w:rsidR="28B59812">
        <w:rPr>
          <w:rFonts w:ascii="Arial" w:hAnsi="Arial" w:eastAsia="Arial" w:cs="Arial"/>
          <w:noProof w:val="0"/>
          <w:sz w:val="22"/>
          <w:szCs w:val="22"/>
          <w:lang w:val="en-GB"/>
        </w:rPr>
        <w:t xml:space="preserve"> can influence staff behaviour</w:t>
      </w:r>
      <w:r w:rsidRPr="1C77050A" w:rsidR="64E580C8">
        <w:rPr>
          <w:rFonts w:ascii="Arial" w:hAnsi="Arial" w:eastAsia="Arial" w:cs="Arial"/>
          <w:noProof w:val="0"/>
          <w:sz w:val="22"/>
          <w:szCs w:val="22"/>
          <w:lang w:val="en-GB"/>
        </w:rPr>
        <w:t xml:space="preserve"> it does not completely </w:t>
      </w:r>
      <w:r w:rsidRPr="1C77050A" w:rsidR="23610E9D">
        <w:rPr>
          <w:rFonts w:ascii="Arial" w:hAnsi="Arial" w:eastAsia="Arial" w:cs="Arial"/>
          <w:noProof w:val="0"/>
          <w:sz w:val="22"/>
          <w:szCs w:val="22"/>
          <w:lang w:val="en-GB"/>
        </w:rPr>
        <w:t>explain</w:t>
      </w:r>
      <w:r w:rsidRPr="1C77050A" w:rsidR="64E580C8">
        <w:rPr>
          <w:rFonts w:ascii="Arial" w:hAnsi="Arial" w:eastAsia="Arial" w:cs="Arial"/>
          <w:noProof w:val="0"/>
          <w:sz w:val="22"/>
          <w:szCs w:val="22"/>
          <w:lang w:val="en-GB"/>
        </w:rPr>
        <w:t xml:space="preserve"> the complexity of clinical incidents</w:t>
      </w:r>
      <w:r w:rsidRPr="1C77050A" w:rsidR="31DF357E">
        <w:rPr>
          <w:rFonts w:ascii="Arial" w:hAnsi="Arial" w:eastAsia="Arial" w:cs="Arial"/>
          <w:noProof w:val="0"/>
          <w:sz w:val="22"/>
          <w:szCs w:val="22"/>
          <w:lang w:val="en-GB"/>
        </w:rPr>
        <w:t xml:space="preserve"> (Hanson and Haddad, 2023).</w:t>
      </w:r>
      <w:r w:rsidRPr="1C77050A" w:rsidR="1FB72255">
        <w:rPr>
          <w:rFonts w:ascii="Arial" w:hAnsi="Arial" w:eastAsia="Arial" w:cs="Arial"/>
          <w:noProof w:val="0"/>
          <w:sz w:val="22"/>
          <w:szCs w:val="22"/>
          <w:lang w:val="en-GB"/>
        </w:rPr>
        <w:t xml:space="preserve"> </w:t>
      </w:r>
    </w:p>
    <w:p w:rsidR="6695E73D" w:rsidP="1C77050A" w:rsidRDefault="6695E73D" w14:paraId="3AEDF404" w14:textId="5A1C61B8">
      <w:pPr>
        <w:pStyle w:val="p1"/>
        <w:spacing w:after="0" w:line="360" w:lineRule="auto"/>
        <w:rPr>
          <w:rFonts w:ascii="Arial" w:hAnsi="Arial" w:eastAsia="Arial" w:cs="Arial"/>
          <w:noProof w:val="0"/>
          <w:sz w:val="22"/>
          <w:szCs w:val="22"/>
          <w:lang w:val="en-GB"/>
        </w:rPr>
      </w:pPr>
      <w:r w:rsidRPr="1C77050A" w:rsidR="2281374C">
        <w:rPr>
          <w:rFonts w:ascii="Arial" w:hAnsi="Arial" w:eastAsia="Arial" w:cs="Arial"/>
          <w:noProof w:val="0"/>
          <w:sz w:val="22"/>
          <w:szCs w:val="22"/>
          <w:lang w:val="en-GB"/>
        </w:rPr>
        <w:t xml:space="preserve">The </w:t>
      </w:r>
      <w:r w:rsidRPr="1C77050A" w:rsidR="161E4478">
        <w:rPr>
          <w:rFonts w:ascii="Arial" w:hAnsi="Arial" w:eastAsia="Arial" w:cs="Arial"/>
          <w:noProof w:val="0"/>
          <w:sz w:val="22"/>
          <w:szCs w:val="22"/>
          <w:lang w:val="en-GB"/>
        </w:rPr>
        <w:t>T</w:t>
      </w:r>
      <w:r w:rsidRPr="1C77050A" w:rsidR="7DFF22EC">
        <w:rPr>
          <w:rFonts w:ascii="Arial" w:hAnsi="Arial" w:eastAsia="Arial" w:cs="Arial"/>
          <w:noProof w:val="0"/>
          <w:sz w:val="22"/>
          <w:szCs w:val="22"/>
          <w:lang w:val="en-GB"/>
        </w:rPr>
        <w:t>annenbaum</w:t>
      </w:r>
      <w:r w:rsidRPr="1C77050A" w:rsidR="2281374C">
        <w:rPr>
          <w:rFonts w:ascii="Arial" w:hAnsi="Arial" w:eastAsia="Arial" w:cs="Arial"/>
          <w:noProof w:val="0"/>
          <w:sz w:val="22"/>
          <w:szCs w:val="22"/>
          <w:lang w:val="en-GB"/>
        </w:rPr>
        <w:t xml:space="preserve"> </w:t>
      </w:r>
      <w:r w:rsidRPr="1C77050A" w:rsidR="1AC0882D">
        <w:rPr>
          <w:rFonts w:ascii="Arial" w:hAnsi="Arial" w:eastAsia="Arial" w:cs="Arial"/>
          <w:noProof w:val="0"/>
          <w:sz w:val="22"/>
          <w:szCs w:val="22"/>
          <w:lang w:val="en-GB"/>
        </w:rPr>
        <w:t xml:space="preserve">leadership further supports the application of leadership </w:t>
      </w:r>
      <w:r w:rsidRPr="1C77050A" w:rsidR="0230781C">
        <w:rPr>
          <w:rFonts w:ascii="Arial" w:hAnsi="Arial" w:eastAsia="Arial" w:cs="Arial"/>
          <w:noProof w:val="0"/>
          <w:sz w:val="22"/>
          <w:szCs w:val="22"/>
          <w:lang w:val="en-GB"/>
        </w:rPr>
        <w:t>s</w:t>
      </w:r>
      <w:r w:rsidRPr="1C77050A" w:rsidR="1AC0882D">
        <w:rPr>
          <w:rFonts w:ascii="Arial" w:hAnsi="Arial" w:eastAsia="Arial" w:cs="Arial"/>
          <w:noProof w:val="0"/>
          <w:sz w:val="22"/>
          <w:szCs w:val="22"/>
          <w:lang w:val="en-GB"/>
        </w:rPr>
        <w:t>uggesting that leader</w:t>
      </w:r>
      <w:r w:rsidRPr="1C77050A" w:rsidR="22362816">
        <w:rPr>
          <w:rFonts w:ascii="Arial" w:hAnsi="Arial" w:eastAsia="Arial" w:cs="Arial"/>
          <w:noProof w:val="0"/>
          <w:sz w:val="22"/>
          <w:szCs w:val="22"/>
          <w:lang w:val="en-GB"/>
        </w:rPr>
        <w:t xml:space="preserve">s should </w:t>
      </w:r>
      <w:r w:rsidRPr="1C77050A" w:rsidR="6EEEA34B">
        <w:rPr>
          <w:rFonts w:ascii="Arial" w:hAnsi="Arial" w:eastAsia="Arial" w:cs="Arial"/>
          <w:noProof w:val="0"/>
          <w:sz w:val="22"/>
          <w:szCs w:val="22"/>
          <w:lang w:val="en-GB"/>
        </w:rPr>
        <w:t>adopt</w:t>
      </w:r>
      <w:r w:rsidRPr="1C77050A" w:rsidR="22362816">
        <w:rPr>
          <w:rFonts w:ascii="Arial" w:hAnsi="Arial" w:eastAsia="Arial" w:cs="Arial"/>
          <w:noProof w:val="0"/>
          <w:sz w:val="22"/>
          <w:szCs w:val="22"/>
          <w:lang w:val="en-GB"/>
        </w:rPr>
        <w:t xml:space="preserve"> their leadership style according to the situation</w:t>
      </w:r>
      <w:r w:rsidRPr="1C77050A" w:rsidR="3574CB2E">
        <w:rPr>
          <w:rFonts w:ascii="Arial" w:hAnsi="Arial" w:eastAsia="Arial" w:cs="Arial"/>
          <w:noProof w:val="0"/>
          <w:sz w:val="22"/>
          <w:szCs w:val="22"/>
          <w:lang w:val="en-GB"/>
        </w:rPr>
        <w:t xml:space="preserve"> and the capability of their team. Rather than making decisions independently</w:t>
      </w:r>
      <w:r w:rsidRPr="1C77050A" w:rsidR="565D0C2A">
        <w:rPr>
          <w:rFonts w:ascii="Arial" w:hAnsi="Arial" w:eastAsia="Arial" w:cs="Arial"/>
          <w:noProof w:val="0"/>
          <w:sz w:val="22"/>
          <w:szCs w:val="22"/>
          <w:lang w:val="en-GB"/>
        </w:rPr>
        <w:t xml:space="preserve">. </w:t>
      </w:r>
      <w:r w:rsidRPr="1C77050A" w:rsidR="3574CB2E">
        <w:rPr>
          <w:rFonts w:ascii="Arial" w:hAnsi="Arial" w:eastAsia="Arial" w:cs="Arial"/>
          <w:noProof w:val="0"/>
          <w:sz w:val="22"/>
          <w:szCs w:val="22"/>
          <w:lang w:val="en-GB"/>
        </w:rPr>
        <w:t>leaders move</w:t>
      </w:r>
      <w:r w:rsidRPr="1C77050A" w:rsidR="3FE49F58">
        <w:rPr>
          <w:rFonts w:ascii="Arial" w:hAnsi="Arial" w:eastAsia="Arial" w:cs="Arial"/>
          <w:noProof w:val="0"/>
          <w:sz w:val="22"/>
          <w:szCs w:val="22"/>
          <w:lang w:val="en-GB"/>
        </w:rPr>
        <w:t xml:space="preserve"> to continuum from directive to participative leaders</w:t>
      </w:r>
      <w:r w:rsidRPr="1C77050A" w:rsidR="689E47BA">
        <w:rPr>
          <w:rFonts w:ascii="Arial" w:hAnsi="Arial" w:eastAsia="Arial" w:cs="Arial"/>
          <w:noProof w:val="0"/>
          <w:sz w:val="22"/>
          <w:szCs w:val="22"/>
          <w:lang w:val="en-GB"/>
        </w:rPr>
        <w:t xml:space="preserve">hip </w:t>
      </w:r>
      <w:r w:rsidRPr="1C77050A" w:rsidR="4828BBB2">
        <w:rPr>
          <w:rFonts w:ascii="Arial" w:hAnsi="Arial" w:eastAsia="Arial" w:cs="Arial"/>
          <w:noProof w:val="0"/>
          <w:sz w:val="22"/>
          <w:szCs w:val="22"/>
          <w:lang w:val="en-GB"/>
        </w:rPr>
        <w:t xml:space="preserve">(Aggarwal and Swanwick, 2015). </w:t>
      </w:r>
      <w:r w:rsidRPr="1C77050A" w:rsidR="0664E13D">
        <w:rPr>
          <w:rFonts w:ascii="Arial" w:hAnsi="Arial" w:eastAsia="Arial" w:cs="Arial"/>
          <w:noProof w:val="0"/>
          <w:sz w:val="22"/>
          <w:szCs w:val="22"/>
          <w:lang w:val="en-GB"/>
        </w:rPr>
        <w:t xml:space="preserve">In the case of the 4 weeks old infant overdose a more directive approach </w:t>
      </w:r>
      <w:r w:rsidRPr="1C77050A" w:rsidR="6FB7EDEC">
        <w:rPr>
          <w:rFonts w:ascii="Arial" w:hAnsi="Arial" w:eastAsia="Arial" w:cs="Arial"/>
          <w:noProof w:val="0"/>
          <w:sz w:val="22"/>
          <w:szCs w:val="22"/>
          <w:lang w:val="en-GB"/>
        </w:rPr>
        <w:t>during high-risk tasks such as neonatal medication calculations and administration</w:t>
      </w:r>
      <w:r w:rsidRPr="1C77050A" w:rsidR="3AC82C0B">
        <w:rPr>
          <w:rFonts w:ascii="Arial" w:hAnsi="Arial" w:eastAsia="Arial" w:cs="Arial"/>
          <w:noProof w:val="0"/>
          <w:sz w:val="22"/>
          <w:szCs w:val="22"/>
          <w:lang w:val="en-GB"/>
        </w:rPr>
        <w:t xml:space="preserve">. A more participative </w:t>
      </w:r>
      <w:r w:rsidRPr="1C77050A" w:rsidR="4C68C556">
        <w:rPr>
          <w:rFonts w:ascii="Arial" w:hAnsi="Arial" w:eastAsia="Arial" w:cs="Arial"/>
          <w:noProof w:val="0"/>
          <w:sz w:val="22"/>
          <w:szCs w:val="22"/>
          <w:lang w:val="en-GB"/>
        </w:rPr>
        <w:t>approach</w:t>
      </w:r>
      <w:r w:rsidRPr="1C77050A" w:rsidR="3AC82C0B">
        <w:rPr>
          <w:rFonts w:ascii="Arial" w:hAnsi="Arial" w:eastAsia="Arial" w:cs="Arial"/>
          <w:noProof w:val="0"/>
          <w:sz w:val="22"/>
          <w:szCs w:val="22"/>
          <w:lang w:val="en-GB"/>
        </w:rPr>
        <w:t xml:space="preserve"> during team </w:t>
      </w:r>
      <w:r w:rsidRPr="1C77050A" w:rsidR="315A2FB8">
        <w:rPr>
          <w:rFonts w:ascii="Arial" w:hAnsi="Arial" w:eastAsia="Arial" w:cs="Arial"/>
          <w:noProof w:val="0"/>
          <w:sz w:val="22"/>
          <w:szCs w:val="22"/>
          <w:lang w:val="en-GB"/>
        </w:rPr>
        <w:t>discissions</w:t>
      </w:r>
      <w:r w:rsidRPr="1C77050A" w:rsidR="3AC82C0B">
        <w:rPr>
          <w:rFonts w:ascii="Arial" w:hAnsi="Arial" w:eastAsia="Arial" w:cs="Arial"/>
          <w:noProof w:val="0"/>
          <w:sz w:val="22"/>
          <w:szCs w:val="22"/>
          <w:lang w:val="en-GB"/>
        </w:rPr>
        <w:t xml:space="preserve"> and safety reviews woul</w:t>
      </w:r>
      <w:r w:rsidRPr="1C77050A" w:rsidR="4ED4F3A3">
        <w:rPr>
          <w:rFonts w:ascii="Arial" w:hAnsi="Arial" w:eastAsia="Arial" w:cs="Arial"/>
          <w:noProof w:val="0"/>
          <w:sz w:val="22"/>
          <w:szCs w:val="22"/>
          <w:lang w:val="en-GB"/>
        </w:rPr>
        <w:t xml:space="preserve">d encourage staff to share concerns, learn from </w:t>
      </w:r>
      <w:r w:rsidRPr="1C77050A" w:rsidR="4ED4F3A3">
        <w:rPr>
          <w:rFonts w:ascii="Arial" w:hAnsi="Arial" w:eastAsia="Arial" w:cs="Arial"/>
          <w:noProof w:val="0"/>
          <w:sz w:val="22"/>
          <w:szCs w:val="22"/>
          <w:lang w:val="en-GB"/>
        </w:rPr>
        <w:t>incidents</w:t>
      </w:r>
      <w:r w:rsidRPr="1C77050A" w:rsidR="4ED4F3A3">
        <w:rPr>
          <w:rFonts w:ascii="Arial" w:hAnsi="Arial" w:eastAsia="Arial" w:cs="Arial"/>
          <w:noProof w:val="0"/>
          <w:sz w:val="22"/>
          <w:szCs w:val="22"/>
          <w:lang w:val="en-GB"/>
        </w:rPr>
        <w:t xml:space="preserve"> and</w:t>
      </w:r>
      <w:r w:rsidRPr="1C77050A" w:rsidR="44380E10">
        <w:rPr>
          <w:rFonts w:ascii="Arial" w:hAnsi="Arial" w:eastAsia="Arial" w:cs="Arial"/>
          <w:noProof w:val="0"/>
          <w:sz w:val="22"/>
          <w:szCs w:val="22"/>
          <w:lang w:val="en-GB"/>
        </w:rPr>
        <w:t xml:space="preserve"> contribute to</w:t>
      </w:r>
      <w:r w:rsidRPr="1C77050A" w:rsidR="4338184E">
        <w:rPr>
          <w:rFonts w:ascii="Arial" w:hAnsi="Arial" w:eastAsia="Arial" w:cs="Arial"/>
          <w:noProof w:val="0"/>
          <w:sz w:val="22"/>
          <w:szCs w:val="22"/>
          <w:lang w:val="en-GB"/>
        </w:rPr>
        <w:t xml:space="preserve"> improving medication safety. This </w:t>
      </w:r>
      <w:r w:rsidRPr="1C77050A" w:rsidR="4338184E">
        <w:rPr>
          <w:rFonts w:ascii="Arial" w:hAnsi="Arial" w:eastAsia="Arial" w:cs="Arial"/>
          <w:noProof w:val="0"/>
          <w:sz w:val="22"/>
          <w:szCs w:val="22"/>
          <w:lang w:val="en-GB"/>
        </w:rPr>
        <w:t>demonstrat</w:t>
      </w:r>
      <w:r w:rsidRPr="1C77050A" w:rsidR="14099830">
        <w:rPr>
          <w:rFonts w:ascii="Arial" w:hAnsi="Arial" w:eastAsia="Arial" w:cs="Arial"/>
          <w:noProof w:val="0"/>
          <w:sz w:val="22"/>
          <w:szCs w:val="22"/>
          <w:lang w:val="en-GB"/>
        </w:rPr>
        <w:t>es</w:t>
      </w:r>
      <w:r w:rsidRPr="1C77050A" w:rsidR="4338184E">
        <w:rPr>
          <w:rFonts w:ascii="Arial" w:hAnsi="Arial" w:eastAsia="Arial" w:cs="Arial"/>
          <w:noProof w:val="0"/>
          <w:sz w:val="22"/>
          <w:szCs w:val="22"/>
          <w:lang w:val="en-GB"/>
        </w:rPr>
        <w:t xml:space="preserve"> effective leadership</w:t>
      </w:r>
      <w:r w:rsidRPr="1C77050A" w:rsidR="511CF38E">
        <w:rPr>
          <w:rFonts w:ascii="Arial" w:hAnsi="Arial" w:eastAsia="Arial" w:cs="Arial"/>
          <w:noProof w:val="0"/>
          <w:sz w:val="22"/>
          <w:szCs w:val="22"/>
          <w:lang w:val="en-GB"/>
        </w:rPr>
        <w:t xml:space="preserve"> is not based</w:t>
      </w:r>
      <w:r w:rsidRPr="1C77050A" w:rsidR="658D78C8">
        <w:rPr>
          <w:rFonts w:ascii="Arial" w:hAnsi="Arial" w:eastAsia="Arial" w:cs="Arial"/>
          <w:noProof w:val="0"/>
          <w:sz w:val="22"/>
          <w:szCs w:val="22"/>
          <w:lang w:val="en-GB"/>
        </w:rPr>
        <w:t xml:space="preserve"> on one fixed style but selecting the most </w:t>
      </w:r>
      <w:r w:rsidRPr="1C77050A" w:rsidR="7DAA8F5D">
        <w:rPr>
          <w:rFonts w:ascii="Arial" w:hAnsi="Arial" w:eastAsia="Arial" w:cs="Arial"/>
          <w:noProof w:val="0"/>
          <w:sz w:val="22"/>
          <w:szCs w:val="22"/>
          <w:lang w:val="en-GB"/>
        </w:rPr>
        <w:t>appropriate</w:t>
      </w:r>
      <w:r w:rsidRPr="1C77050A" w:rsidR="658D78C8">
        <w:rPr>
          <w:rFonts w:ascii="Arial" w:hAnsi="Arial" w:eastAsia="Arial" w:cs="Arial"/>
          <w:noProof w:val="0"/>
          <w:sz w:val="22"/>
          <w:szCs w:val="22"/>
          <w:lang w:val="en-GB"/>
        </w:rPr>
        <w:t xml:space="preserve"> leadership</w:t>
      </w:r>
      <w:r w:rsidRPr="1C77050A" w:rsidR="658D78C8">
        <w:rPr>
          <w:rFonts w:ascii="Arial" w:hAnsi="Arial" w:eastAsia="Arial" w:cs="Arial"/>
          <w:noProof w:val="0"/>
          <w:sz w:val="22"/>
          <w:szCs w:val="22"/>
          <w:lang w:val="en-GB"/>
        </w:rPr>
        <w:t xml:space="preserve"> behaviour for clinical s</w:t>
      </w:r>
      <w:r w:rsidRPr="1C77050A" w:rsidR="3FCC781C">
        <w:rPr>
          <w:rFonts w:ascii="Arial" w:hAnsi="Arial" w:eastAsia="Arial" w:cs="Arial"/>
          <w:noProof w:val="0"/>
          <w:sz w:val="22"/>
          <w:szCs w:val="22"/>
          <w:lang w:val="en-GB"/>
        </w:rPr>
        <w:t>ituation</w:t>
      </w:r>
      <w:r w:rsidRPr="1C77050A" w:rsidR="3815C457">
        <w:rPr>
          <w:rFonts w:ascii="Arial" w:hAnsi="Arial" w:eastAsia="Arial" w:cs="Arial"/>
          <w:noProof w:val="0"/>
          <w:sz w:val="22"/>
          <w:szCs w:val="22"/>
          <w:lang w:val="en-GB"/>
        </w:rPr>
        <w:t xml:space="preserve"> (Bell et al., 2023)</w:t>
      </w:r>
    </w:p>
    <w:p w:rsidR="6695E73D" w:rsidP="1C77050A" w:rsidRDefault="6695E73D" w14:paraId="1F412EDF" w14:textId="7BC6FA0A">
      <w:pPr>
        <w:pStyle w:val="p1"/>
        <w:spacing w:after="0" w:line="360" w:lineRule="auto"/>
        <w:rPr>
          <w:rFonts w:ascii="Arial" w:hAnsi="Arial" w:eastAsia="Arial" w:cs="Arial"/>
          <w:noProof w:val="0"/>
          <w:sz w:val="22"/>
          <w:szCs w:val="22"/>
          <w:lang w:val="en-GB"/>
        </w:rPr>
      </w:pPr>
    </w:p>
    <w:p w:rsidR="6695E73D" w:rsidP="1C77050A" w:rsidRDefault="6695E73D" w14:paraId="4E9DC996" w14:textId="0F1851AD">
      <w:pPr>
        <w:pStyle w:val="p1"/>
        <w:spacing w:after="0" w:line="360" w:lineRule="auto"/>
        <w:rPr>
          <w:rFonts w:ascii="Arial" w:hAnsi="Arial" w:eastAsia="Arial" w:cs="Arial"/>
          <w:noProof w:val="0"/>
          <w:sz w:val="22"/>
          <w:szCs w:val="22"/>
          <w:lang w:val="en-GB"/>
        </w:rPr>
      </w:pPr>
      <w:r w:rsidRPr="2174BCAB" w:rsidR="3CD10A74">
        <w:rPr>
          <w:rFonts w:ascii="Arial" w:hAnsi="Arial" w:eastAsia="Arial" w:cs="Arial"/>
          <w:noProof w:val="0"/>
          <w:sz w:val="22"/>
          <w:szCs w:val="22"/>
          <w:lang w:val="en-GB"/>
        </w:rPr>
        <w:t>Overall</w:t>
      </w:r>
      <w:r w:rsidRPr="2174BCAB" w:rsidR="1B6672FB">
        <w:rPr>
          <w:rFonts w:ascii="Arial" w:hAnsi="Arial" w:eastAsia="Arial" w:cs="Arial"/>
          <w:noProof w:val="0"/>
          <w:sz w:val="22"/>
          <w:szCs w:val="22"/>
          <w:lang w:val="en-GB"/>
        </w:rPr>
        <w:t>,</w:t>
      </w:r>
      <w:r w:rsidRPr="2174BCAB" w:rsidR="3CD10A74">
        <w:rPr>
          <w:rFonts w:ascii="Arial" w:hAnsi="Arial" w:eastAsia="Arial" w:cs="Arial"/>
          <w:noProof w:val="0"/>
          <w:sz w:val="22"/>
          <w:szCs w:val="22"/>
          <w:lang w:val="en-GB"/>
        </w:rPr>
        <w:t xml:space="preserve"> behavioural leadership theory provides a valuable framework for understanding how leadership </w:t>
      </w:r>
      <w:r w:rsidRPr="2174BCAB" w:rsidR="2F659A61">
        <w:rPr>
          <w:rFonts w:ascii="Arial" w:hAnsi="Arial" w:eastAsia="Arial" w:cs="Arial"/>
          <w:noProof w:val="0"/>
          <w:sz w:val="22"/>
          <w:szCs w:val="22"/>
          <w:lang w:val="en-GB"/>
        </w:rPr>
        <w:t>behaviours</w:t>
      </w:r>
      <w:r w:rsidRPr="2174BCAB" w:rsidR="3CD10A74">
        <w:rPr>
          <w:rFonts w:ascii="Arial" w:hAnsi="Arial" w:eastAsia="Arial" w:cs="Arial"/>
          <w:noProof w:val="0"/>
          <w:sz w:val="22"/>
          <w:szCs w:val="22"/>
          <w:lang w:val="en-GB"/>
        </w:rPr>
        <w:t xml:space="preserve"> influence</w:t>
      </w:r>
      <w:r w:rsidRPr="2174BCAB" w:rsidR="1D214AB3">
        <w:rPr>
          <w:rFonts w:ascii="Arial" w:hAnsi="Arial" w:eastAsia="Arial" w:cs="Arial"/>
          <w:noProof w:val="0"/>
          <w:sz w:val="22"/>
          <w:szCs w:val="22"/>
          <w:lang w:val="en-GB"/>
        </w:rPr>
        <w:t xml:space="preserve"> </w:t>
      </w:r>
      <w:r w:rsidRPr="2174BCAB" w:rsidR="75213B1F">
        <w:rPr>
          <w:rFonts w:ascii="Arial" w:hAnsi="Arial" w:eastAsia="Arial" w:cs="Arial"/>
          <w:noProof w:val="0"/>
          <w:sz w:val="22"/>
          <w:szCs w:val="22"/>
          <w:lang w:val="en-GB"/>
        </w:rPr>
        <w:t>patient</w:t>
      </w:r>
      <w:r w:rsidRPr="2174BCAB" w:rsidR="1D214AB3">
        <w:rPr>
          <w:rFonts w:ascii="Arial" w:hAnsi="Arial" w:eastAsia="Arial" w:cs="Arial"/>
          <w:noProof w:val="0"/>
          <w:sz w:val="22"/>
          <w:szCs w:val="22"/>
          <w:lang w:val="en-GB"/>
        </w:rPr>
        <w:t xml:space="preserve"> </w:t>
      </w:r>
      <w:r w:rsidRPr="2174BCAB" w:rsidR="215E561F">
        <w:rPr>
          <w:rFonts w:ascii="Arial" w:hAnsi="Arial" w:eastAsia="Arial" w:cs="Arial"/>
          <w:noProof w:val="0"/>
          <w:sz w:val="22"/>
          <w:szCs w:val="22"/>
          <w:lang w:val="en-GB"/>
        </w:rPr>
        <w:t>safety</w:t>
      </w:r>
      <w:r w:rsidRPr="2174BCAB" w:rsidR="1D214AB3">
        <w:rPr>
          <w:rFonts w:ascii="Arial" w:hAnsi="Arial" w:eastAsia="Arial" w:cs="Arial"/>
          <w:noProof w:val="0"/>
          <w:sz w:val="22"/>
          <w:szCs w:val="22"/>
          <w:lang w:val="en-GB"/>
        </w:rPr>
        <w:t xml:space="preserve"> </w:t>
      </w:r>
      <w:r w:rsidRPr="2174BCAB" w:rsidR="05A07732">
        <w:rPr>
          <w:rFonts w:ascii="Arial" w:hAnsi="Arial" w:eastAsia="Arial" w:cs="Arial"/>
          <w:noProof w:val="0"/>
          <w:sz w:val="22"/>
          <w:szCs w:val="22"/>
          <w:lang w:val="en-GB"/>
        </w:rPr>
        <w:t xml:space="preserve">and staff </w:t>
      </w:r>
      <w:r w:rsidRPr="2174BCAB" w:rsidR="26FE1A78">
        <w:rPr>
          <w:rFonts w:ascii="Arial" w:hAnsi="Arial" w:eastAsia="Arial" w:cs="Arial"/>
          <w:noProof w:val="0"/>
          <w:sz w:val="22"/>
          <w:szCs w:val="22"/>
          <w:lang w:val="en-GB"/>
        </w:rPr>
        <w:t>performance</w:t>
      </w:r>
      <w:r w:rsidRPr="2174BCAB" w:rsidR="05A07732">
        <w:rPr>
          <w:rFonts w:ascii="Arial" w:hAnsi="Arial" w:eastAsia="Arial" w:cs="Arial"/>
          <w:noProof w:val="0"/>
          <w:sz w:val="22"/>
          <w:szCs w:val="22"/>
          <w:lang w:val="en-GB"/>
        </w:rPr>
        <w:t xml:space="preserve"> the application of theory x </w:t>
      </w:r>
      <w:r w:rsidRPr="2174BCAB" w:rsidR="30168234">
        <w:rPr>
          <w:rFonts w:ascii="Arial" w:hAnsi="Arial" w:eastAsia="Arial" w:cs="Arial"/>
          <w:noProof w:val="0"/>
          <w:sz w:val="22"/>
          <w:szCs w:val="22"/>
          <w:lang w:val="en-GB"/>
        </w:rPr>
        <w:t>theory</w:t>
      </w:r>
      <w:r w:rsidRPr="2174BCAB" w:rsidR="05A07732">
        <w:rPr>
          <w:rFonts w:ascii="Arial" w:hAnsi="Arial" w:eastAsia="Arial" w:cs="Arial"/>
          <w:noProof w:val="0"/>
          <w:sz w:val="22"/>
          <w:szCs w:val="22"/>
          <w:lang w:val="en-GB"/>
        </w:rPr>
        <w:t xml:space="preserve"> y theory z and the </w:t>
      </w:r>
      <w:r w:rsidRPr="2174BCAB" w:rsidR="252A2A08">
        <w:rPr>
          <w:rFonts w:ascii="Arial" w:hAnsi="Arial" w:eastAsia="Arial" w:cs="Arial"/>
          <w:noProof w:val="0"/>
          <w:sz w:val="22"/>
          <w:szCs w:val="22"/>
          <w:lang w:val="en-GB"/>
        </w:rPr>
        <w:t>Tannenbaum</w:t>
      </w:r>
      <w:r w:rsidRPr="2174BCAB" w:rsidR="05A07732">
        <w:rPr>
          <w:rFonts w:ascii="Arial" w:hAnsi="Arial" w:eastAsia="Arial" w:cs="Arial"/>
          <w:noProof w:val="0"/>
          <w:sz w:val="22"/>
          <w:szCs w:val="22"/>
          <w:lang w:val="en-GB"/>
        </w:rPr>
        <w:t xml:space="preserve"> and </w:t>
      </w:r>
      <w:r w:rsidRPr="2174BCAB" w:rsidR="5C08C591">
        <w:rPr>
          <w:rFonts w:ascii="Arial" w:hAnsi="Arial" w:eastAsia="Arial" w:cs="Arial"/>
          <w:noProof w:val="0"/>
          <w:sz w:val="22"/>
          <w:szCs w:val="22"/>
          <w:lang w:val="en-GB"/>
        </w:rPr>
        <w:t>Schmidt</w:t>
      </w:r>
      <w:r w:rsidRPr="2174BCAB" w:rsidR="05A07732">
        <w:rPr>
          <w:rFonts w:ascii="Arial" w:hAnsi="Arial" w:eastAsia="Arial" w:cs="Arial"/>
          <w:noProof w:val="0"/>
          <w:sz w:val="22"/>
          <w:szCs w:val="22"/>
          <w:lang w:val="en-GB"/>
        </w:rPr>
        <w:t xml:space="preserve"> </w:t>
      </w:r>
      <w:r w:rsidRPr="2174BCAB" w:rsidR="26DF32D9">
        <w:rPr>
          <w:rFonts w:ascii="Arial" w:hAnsi="Arial" w:eastAsia="Arial" w:cs="Arial"/>
          <w:noProof w:val="0"/>
          <w:sz w:val="22"/>
          <w:szCs w:val="22"/>
          <w:lang w:val="en-GB"/>
        </w:rPr>
        <w:t>leadership continuum</w:t>
      </w:r>
      <w:r w:rsidRPr="2174BCAB" w:rsidR="02CE2231">
        <w:rPr>
          <w:rFonts w:ascii="Arial" w:hAnsi="Arial" w:eastAsia="Arial" w:cs="Arial"/>
          <w:noProof w:val="0"/>
          <w:sz w:val="22"/>
          <w:szCs w:val="22"/>
          <w:lang w:val="en-GB"/>
        </w:rPr>
        <w:t xml:space="preserve"> </w:t>
      </w:r>
      <w:r w:rsidRPr="2174BCAB" w:rsidR="32273D21">
        <w:rPr>
          <w:rFonts w:ascii="Arial" w:hAnsi="Arial" w:eastAsia="Arial" w:cs="Arial"/>
          <w:noProof w:val="0"/>
          <w:sz w:val="22"/>
          <w:szCs w:val="22"/>
          <w:lang w:val="en-GB"/>
        </w:rPr>
        <w:t>show</w:t>
      </w:r>
      <w:r w:rsidRPr="2174BCAB" w:rsidR="02CE2231">
        <w:rPr>
          <w:rFonts w:ascii="Arial" w:hAnsi="Arial" w:eastAsia="Arial" w:cs="Arial"/>
          <w:noProof w:val="0"/>
          <w:sz w:val="22"/>
          <w:szCs w:val="22"/>
          <w:lang w:val="en-GB"/>
        </w:rPr>
        <w:t xml:space="preserve"> that effective leadership requires a balance of appropriate supervision</w:t>
      </w:r>
      <w:r w:rsidRPr="2174BCAB" w:rsidR="2B11C31D">
        <w:rPr>
          <w:rFonts w:ascii="Arial" w:hAnsi="Arial" w:eastAsia="Arial" w:cs="Arial"/>
          <w:noProof w:val="0"/>
          <w:sz w:val="22"/>
          <w:szCs w:val="22"/>
          <w:lang w:val="en-GB"/>
        </w:rPr>
        <w:t xml:space="preserve">, staff empowerment and </w:t>
      </w:r>
      <w:r w:rsidRPr="2174BCAB" w:rsidR="37639E15">
        <w:rPr>
          <w:rFonts w:ascii="Arial" w:hAnsi="Arial" w:eastAsia="Arial" w:cs="Arial"/>
          <w:noProof w:val="0"/>
          <w:sz w:val="22"/>
          <w:szCs w:val="22"/>
          <w:lang w:val="en-GB"/>
        </w:rPr>
        <w:t>flexibility</w:t>
      </w:r>
      <w:r w:rsidRPr="2174BCAB" w:rsidR="2B11C31D">
        <w:rPr>
          <w:rFonts w:ascii="Arial" w:hAnsi="Arial" w:eastAsia="Arial" w:cs="Arial"/>
          <w:noProof w:val="0"/>
          <w:sz w:val="22"/>
          <w:szCs w:val="22"/>
          <w:lang w:val="en-GB"/>
        </w:rPr>
        <w:t xml:space="preserve">. </w:t>
      </w:r>
      <w:r w:rsidRPr="2174BCAB" w:rsidR="2C88D944">
        <w:rPr>
          <w:rFonts w:ascii="Arial" w:hAnsi="Arial" w:eastAsia="Arial" w:cs="Arial"/>
          <w:noProof w:val="0"/>
          <w:sz w:val="22"/>
          <w:szCs w:val="22"/>
          <w:lang w:val="en-GB"/>
        </w:rPr>
        <w:t xml:space="preserve">In the case of the </w:t>
      </w:r>
      <w:r w:rsidRPr="2174BCAB" w:rsidR="05AF878F">
        <w:rPr>
          <w:rFonts w:ascii="Arial" w:hAnsi="Arial" w:eastAsia="Arial" w:cs="Arial"/>
          <w:noProof w:val="0"/>
          <w:sz w:val="22"/>
          <w:szCs w:val="22"/>
          <w:lang w:val="en-GB"/>
        </w:rPr>
        <w:t>four-week-old</w:t>
      </w:r>
      <w:r w:rsidRPr="2174BCAB" w:rsidR="2C88D944">
        <w:rPr>
          <w:rFonts w:ascii="Arial" w:hAnsi="Arial" w:eastAsia="Arial" w:cs="Arial"/>
          <w:noProof w:val="0"/>
          <w:sz w:val="22"/>
          <w:szCs w:val="22"/>
          <w:lang w:val="en-GB"/>
        </w:rPr>
        <w:t xml:space="preserve"> </w:t>
      </w:r>
      <w:r w:rsidRPr="2174BCAB" w:rsidR="560267E0">
        <w:rPr>
          <w:rFonts w:ascii="Arial" w:hAnsi="Arial" w:eastAsia="Arial" w:cs="Arial"/>
          <w:noProof w:val="0"/>
          <w:sz w:val="22"/>
          <w:szCs w:val="22"/>
          <w:lang w:val="en-GB"/>
        </w:rPr>
        <w:t xml:space="preserve">infant a </w:t>
      </w:r>
      <w:r w:rsidRPr="2174BCAB" w:rsidR="764B7DA8">
        <w:rPr>
          <w:rFonts w:ascii="Arial" w:hAnsi="Arial" w:eastAsia="Arial" w:cs="Arial"/>
          <w:noProof w:val="0"/>
          <w:sz w:val="22"/>
          <w:szCs w:val="22"/>
          <w:lang w:val="en-GB"/>
        </w:rPr>
        <w:t>stronger leadership behaviour</w:t>
      </w:r>
      <w:r w:rsidRPr="2174BCAB" w:rsidR="63262BBB">
        <w:rPr>
          <w:rFonts w:ascii="Arial" w:hAnsi="Arial" w:eastAsia="Arial" w:cs="Arial"/>
          <w:noProof w:val="0"/>
          <w:sz w:val="22"/>
          <w:szCs w:val="22"/>
          <w:lang w:val="en-GB"/>
        </w:rPr>
        <w:t xml:space="preserve"> could have </w:t>
      </w:r>
      <w:r w:rsidRPr="2174BCAB" w:rsidR="6367FFAE">
        <w:rPr>
          <w:rFonts w:ascii="Arial" w:hAnsi="Arial" w:eastAsia="Arial" w:cs="Arial"/>
          <w:noProof w:val="0"/>
          <w:sz w:val="22"/>
          <w:szCs w:val="22"/>
          <w:lang w:val="en-GB"/>
        </w:rPr>
        <w:t>led</w:t>
      </w:r>
      <w:r w:rsidRPr="2174BCAB" w:rsidR="63262BBB">
        <w:rPr>
          <w:rFonts w:ascii="Arial" w:hAnsi="Arial" w:eastAsia="Arial" w:cs="Arial"/>
          <w:noProof w:val="0"/>
          <w:sz w:val="22"/>
          <w:szCs w:val="22"/>
          <w:lang w:val="en-GB"/>
        </w:rPr>
        <w:t xml:space="preserve"> to good </w:t>
      </w:r>
      <w:r w:rsidRPr="2174BCAB" w:rsidR="30A84263">
        <w:rPr>
          <w:rFonts w:ascii="Arial" w:hAnsi="Arial" w:eastAsia="Arial" w:cs="Arial"/>
          <w:noProof w:val="0"/>
          <w:sz w:val="22"/>
          <w:szCs w:val="22"/>
          <w:lang w:val="en-GB"/>
        </w:rPr>
        <w:t>adherence</w:t>
      </w:r>
      <w:r w:rsidRPr="2174BCAB" w:rsidR="63262BBB">
        <w:rPr>
          <w:rFonts w:ascii="Arial" w:hAnsi="Arial" w:eastAsia="Arial" w:cs="Arial"/>
          <w:noProof w:val="0"/>
          <w:sz w:val="22"/>
          <w:szCs w:val="22"/>
          <w:lang w:val="en-GB"/>
        </w:rPr>
        <w:t xml:space="preserve"> of medication safety </w:t>
      </w:r>
      <w:r w:rsidRPr="2174BCAB" w:rsidR="1FEF24AD">
        <w:rPr>
          <w:rFonts w:ascii="Arial" w:hAnsi="Arial" w:eastAsia="Arial" w:cs="Arial"/>
          <w:noProof w:val="0"/>
          <w:sz w:val="22"/>
          <w:szCs w:val="22"/>
          <w:lang w:val="en-GB"/>
        </w:rPr>
        <w:t xml:space="preserve">procedures, improved </w:t>
      </w:r>
      <w:r w:rsidRPr="2174BCAB" w:rsidR="50E922A6">
        <w:rPr>
          <w:rFonts w:ascii="Arial" w:hAnsi="Arial" w:eastAsia="Arial" w:cs="Arial"/>
          <w:noProof w:val="0"/>
          <w:sz w:val="22"/>
          <w:szCs w:val="22"/>
          <w:lang w:val="en-GB"/>
        </w:rPr>
        <w:t>multidisciplinary</w:t>
      </w:r>
      <w:r w:rsidRPr="2174BCAB" w:rsidR="1FEF24AD">
        <w:rPr>
          <w:rFonts w:ascii="Arial" w:hAnsi="Arial" w:eastAsia="Arial" w:cs="Arial"/>
          <w:noProof w:val="0"/>
          <w:sz w:val="22"/>
          <w:szCs w:val="22"/>
          <w:lang w:val="en-GB"/>
        </w:rPr>
        <w:t xml:space="preserve"> </w:t>
      </w:r>
      <w:r w:rsidRPr="2174BCAB" w:rsidR="083EA589">
        <w:rPr>
          <w:rFonts w:ascii="Arial" w:hAnsi="Arial" w:eastAsia="Arial" w:cs="Arial"/>
          <w:noProof w:val="0"/>
          <w:sz w:val="22"/>
          <w:szCs w:val="22"/>
          <w:lang w:val="en-GB"/>
        </w:rPr>
        <w:t>communication</w:t>
      </w:r>
      <w:r w:rsidRPr="2174BCAB" w:rsidR="083EA589">
        <w:rPr>
          <w:rFonts w:ascii="Arial" w:hAnsi="Arial" w:eastAsia="Arial" w:cs="Arial"/>
          <w:noProof w:val="0"/>
          <w:sz w:val="22"/>
          <w:szCs w:val="22"/>
          <w:lang w:val="en-GB"/>
        </w:rPr>
        <w:t xml:space="preserve"> and supported</w:t>
      </w:r>
      <w:r w:rsidRPr="2174BCAB" w:rsidR="439225B4">
        <w:rPr>
          <w:rFonts w:ascii="Arial" w:hAnsi="Arial" w:eastAsia="Arial" w:cs="Arial"/>
          <w:noProof w:val="0"/>
          <w:sz w:val="22"/>
          <w:szCs w:val="22"/>
          <w:lang w:val="en-GB"/>
        </w:rPr>
        <w:t xml:space="preserve"> earlier </w:t>
      </w:r>
      <w:r w:rsidRPr="2174BCAB" w:rsidR="3FC0131A">
        <w:rPr>
          <w:rFonts w:ascii="Arial" w:hAnsi="Arial" w:eastAsia="Arial" w:cs="Arial"/>
          <w:noProof w:val="0"/>
          <w:sz w:val="22"/>
          <w:szCs w:val="22"/>
          <w:lang w:val="en-GB"/>
        </w:rPr>
        <w:t>identification</w:t>
      </w:r>
      <w:r w:rsidRPr="2174BCAB" w:rsidR="2F3F8C66">
        <w:rPr>
          <w:rFonts w:ascii="Arial" w:hAnsi="Arial" w:eastAsia="Arial" w:cs="Arial"/>
          <w:noProof w:val="0"/>
          <w:sz w:val="22"/>
          <w:szCs w:val="22"/>
          <w:lang w:val="en-GB"/>
        </w:rPr>
        <w:t xml:space="preserve"> of the medication error. However, leadership alone could not have prevented this incident as a </w:t>
      </w:r>
      <w:r w:rsidRPr="2174BCAB" w:rsidR="3B4475FD">
        <w:rPr>
          <w:rFonts w:ascii="Arial" w:hAnsi="Arial" w:eastAsia="Arial" w:cs="Arial"/>
          <w:noProof w:val="0"/>
          <w:sz w:val="22"/>
          <w:szCs w:val="22"/>
          <w:lang w:val="en-GB"/>
        </w:rPr>
        <w:t>wider organisational factor</w:t>
      </w:r>
      <w:r w:rsidRPr="2174BCAB" w:rsidR="0BBCDA9D">
        <w:rPr>
          <w:rFonts w:ascii="Arial" w:hAnsi="Arial" w:eastAsia="Arial" w:cs="Arial"/>
          <w:noProof w:val="0"/>
          <w:sz w:val="22"/>
          <w:szCs w:val="22"/>
          <w:lang w:val="en-GB"/>
        </w:rPr>
        <w:t xml:space="preserve"> such as workload </w:t>
      </w:r>
      <w:r w:rsidRPr="2174BCAB" w:rsidR="5B94D264">
        <w:rPr>
          <w:rFonts w:ascii="Arial" w:hAnsi="Arial" w:eastAsia="Arial" w:cs="Arial"/>
          <w:noProof w:val="0"/>
          <w:sz w:val="22"/>
          <w:szCs w:val="22"/>
          <w:lang w:val="en-GB"/>
        </w:rPr>
        <w:t>pressure,</w:t>
      </w:r>
      <w:r w:rsidRPr="2174BCAB" w:rsidR="0BBCDA9D">
        <w:rPr>
          <w:rFonts w:ascii="Arial" w:hAnsi="Arial" w:eastAsia="Arial" w:cs="Arial"/>
          <w:noProof w:val="0"/>
          <w:sz w:val="22"/>
          <w:szCs w:val="22"/>
          <w:lang w:val="en-GB"/>
        </w:rPr>
        <w:t xml:space="preserve"> shortage of staff</w:t>
      </w:r>
      <w:r w:rsidRPr="2174BCAB" w:rsidR="6A1F60FB">
        <w:rPr>
          <w:rFonts w:ascii="Arial" w:hAnsi="Arial" w:eastAsia="Arial" w:cs="Arial"/>
          <w:noProof w:val="0"/>
          <w:sz w:val="22"/>
          <w:szCs w:val="22"/>
          <w:lang w:val="en-GB"/>
        </w:rPr>
        <w:t xml:space="preserve"> and system failures contributed significantly</w:t>
      </w:r>
      <w:r w:rsidRPr="2174BCAB" w:rsidR="0C4BCBDA">
        <w:rPr>
          <w:rFonts w:ascii="Arial" w:hAnsi="Arial" w:eastAsia="Arial" w:cs="Arial"/>
          <w:noProof w:val="0"/>
          <w:sz w:val="22"/>
          <w:szCs w:val="22"/>
          <w:lang w:val="en-GB"/>
        </w:rPr>
        <w:t xml:space="preserve"> (Shaw et al., 2019).</w:t>
      </w:r>
    </w:p>
    <w:p w:rsidR="6695E73D" w:rsidP="1C77050A" w:rsidRDefault="6695E73D" w14:paraId="7568EDFD" w14:textId="19394836">
      <w:pPr>
        <w:pStyle w:val="p1"/>
        <w:spacing w:after="0" w:line="360" w:lineRule="auto"/>
        <w:rPr>
          <w:rFonts w:ascii="Arial" w:hAnsi="Arial" w:eastAsia="Arial" w:cs="Arial"/>
          <w:b w:val="0"/>
          <w:bCs w:val="0"/>
          <w:i w:val="0"/>
          <w:iCs w:val="0"/>
          <w:caps w:val="0"/>
          <w:smallCaps w:val="0"/>
          <w:noProof w:val="0"/>
          <w:sz w:val="22"/>
          <w:szCs w:val="22"/>
          <w:lang w:val="en-GB"/>
        </w:rPr>
      </w:pPr>
    </w:p>
    <w:p w:rsidR="6695E73D" w:rsidP="1C77050A" w:rsidRDefault="6695E73D" w14:paraId="260E91EB" w14:textId="24D50AF7">
      <w:pPr>
        <w:pStyle w:val="p1"/>
        <w:spacing w:after="0" w:line="360" w:lineRule="auto"/>
        <w:rPr>
          <w:rFonts w:ascii="Arial" w:hAnsi="Arial" w:eastAsia="Arial" w:cs="Arial"/>
          <w:b w:val="0"/>
          <w:bCs w:val="0"/>
          <w:i w:val="0"/>
          <w:iCs w:val="0"/>
          <w:caps w:val="0"/>
          <w:smallCaps w:val="0"/>
          <w:noProof w:val="0"/>
          <w:color w:val="040102"/>
          <w:sz w:val="22"/>
          <w:szCs w:val="22"/>
          <w:lang w:val="en-GB"/>
        </w:rPr>
      </w:pPr>
    </w:p>
    <w:p w:rsidR="27FC7848" w:rsidP="1C77050A" w:rsidRDefault="27FC7848" w14:paraId="67043844" w14:textId="35FFDBC3">
      <w:pPr>
        <w:pStyle w:val="p1"/>
        <w:spacing w:after="0" w:line="360" w:lineRule="auto"/>
        <w:rPr>
          <w:rFonts w:ascii="Arial" w:hAnsi="Arial" w:eastAsia="Arial" w:cs="Arial"/>
          <w:noProof w:val="0"/>
          <w:sz w:val="22"/>
          <w:szCs w:val="22"/>
          <w:lang w:val="en-GB"/>
        </w:rPr>
      </w:pPr>
      <w:r w:rsidRPr="1C77050A" w:rsidR="27FC7848">
        <w:rPr>
          <w:rFonts w:ascii="Arial" w:hAnsi="Arial" w:eastAsia="Arial" w:cs="Arial"/>
          <w:noProof w:val="0"/>
          <w:sz w:val="22"/>
          <w:szCs w:val="22"/>
          <w:lang w:val="en-GB"/>
        </w:rPr>
        <w:t xml:space="preserve"> </w:t>
      </w:r>
    </w:p>
    <w:p w:rsidR="27FC7848" w:rsidP="1C77050A" w:rsidRDefault="27FC7848" w14:paraId="4E38D53B" w14:textId="6D1E5F3E">
      <w:pPr>
        <w:pStyle w:val="p1"/>
        <w:spacing w:after="0" w:line="360" w:lineRule="auto"/>
        <w:rPr>
          <w:rFonts w:ascii="Arial" w:hAnsi="Arial" w:eastAsia="Arial" w:cs="Arial"/>
          <w:noProof w:val="0"/>
          <w:sz w:val="22"/>
          <w:szCs w:val="22"/>
          <w:lang w:val="en-GB"/>
        </w:rPr>
      </w:pPr>
    </w:p>
    <w:p w:rsidR="4AEFBFC7" w:rsidP="1C77050A" w:rsidRDefault="4AEFBFC7" w14:paraId="771B168B" w14:textId="55D93E43">
      <w:pPr>
        <w:pStyle w:val="p1"/>
        <w:spacing w:after="0" w:line="360" w:lineRule="auto"/>
        <w:rPr>
          <w:rFonts w:ascii="Arial" w:hAnsi="Arial" w:eastAsia="Arial" w:cs="Arial"/>
          <w:b w:val="0"/>
          <w:bCs w:val="0"/>
          <w:i w:val="0"/>
          <w:iCs w:val="0"/>
          <w:caps w:val="0"/>
          <w:smallCaps w:val="0"/>
          <w:noProof w:val="0"/>
          <w:color w:val="040102"/>
          <w:sz w:val="22"/>
          <w:szCs w:val="22"/>
          <w:lang w:val="en-GB"/>
        </w:rPr>
      </w:pPr>
    </w:p>
    <w:p w:rsidR="002504E7" w:rsidP="5E98BA97" w:rsidRDefault="170ACEEA" w14:paraId="02A6B400" w14:textId="62B74605">
      <w:pPr>
        <w:spacing w:after="0"/>
        <w:ind w:left="720"/>
      </w:pPr>
      <w:r w:rsidRPr="4AEFBFC7" w:rsidR="170ACEEA">
        <w:rPr>
          <w:rFonts w:ascii="Arial" w:hAnsi="Arial" w:eastAsia="Arial" w:cs="Arial"/>
        </w:rPr>
        <w:t xml:space="preserve"> </w:t>
      </w:r>
    </w:p>
    <w:p w:rsidR="4AEFBFC7" w:rsidP="4AEFBFC7" w:rsidRDefault="4AEFBFC7" w14:paraId="72191A6C" w14:textId="214D9BE2">
      <w:pPr>
        <w:spacing w:after="0"/>
        <w:ind w:left="720"/>
        <w:rPr>
          <w:rFonts w:ascii="Arial" w:hAnsi="Arial" w:eastAsia="Arial" w:cs="Arial"/>
        </w:rPr>
      </w:pPr>
    </w:p>
    <w:p w:rsidR="4AEFBFC7" w:rsidP="4AEFBFC7" w:rsidRDefault="4AEFBFC7" w14:paraId="26F64C8A" w14:textId="216C9BE7">
      <w:pPr>
        <w:spacing w:after="0"/>
        <w:ind w:left="720"/>
        <w:rPr>
          <w:rFonts w:ascii="Arial" w:hAnsi="Arial" w:eastAsia="Arial" w:cs="Arial"/>
        </w:rPr>
      </w:pPr>
    </w:p>
    <w:p w:rsidR="4AEFBFC7" w:rsidP="4AEFBFC7" w:rsidRDefault="4AEFBFC7" w14:paraId="138409D0" w14:textId="30C11862">
      <w:pPr>
        <w:spacing w:after="0"/>
        <w:ind w:left="720"/>
        <w:rPr>
          <w:rFonts w:ascii="Arial" w:hAnsi="Arial" w:eastAsia="Arial" w:cs="Arial"/>
        </w:rPr>
      </w:pPr>
    </w:p>
    <w:p w:rsidR="4AEFBFC7" w:rsidP="4AEFBFC7" w:rsidRDefault="4AEFBFC7" w14:paraId="056E2079" w14:textId="06F0128D">
      <w:pPr>
        <w:spacing w:after="0"/>
        <w:ind w:left="720"/>
        <w:rPr>
          <w:rFonts w:ascii="Arial" w:hAnsi="Arial" w:eastAsia="Arial" w:cs="Arial"/>
        </w:rPr>
      </w:pPr>
    </w:p>
    <w:p w:rsidR="4AEFBFC7" w:rsidP="4AEFBFC7" w:rsidRDefault="4AEFBFC7" w14:paraId="118AEB1C" w14:textId="4239ECE5">
      <w:pPr>
        <w:spacing w:after="0"/>
        <w:ind w:left="720"/>
        <w:rPr>
          <w:rFonts w:ascii="Arial" w:hAnsi="Arial" w:eastAsia="Arial" w:cs="Arial"/>
        </w:rPr>
      </w:pPr>
    </w:p>
    <w:p w:rsidR="4AEFBFC7" w:rsidP="4AEFBFC7" w:rsidRDefault="4AEFBFC7" w14:paraId="0DC2765C" w14:textId="14A07562">
      <w:pPr>
        <w:spacing w:after="0"/>
        <w:ind w:left="720"/>
        <w:rPr>
          <w:rFonts w:ascii="Arial" w:hAnsi="Arial" w:eastAsia="Arial" w:cs="Arial"/>
        </w:rPr>
      </w:pPr>
    </w:p>
    <w:p w:rsidR="4AEFBFC7" w:rsidP="4AEFBFC7" w:rsidRDefault="4AEFBFC7" w14:paraId="6F86E68C" w14:textId="34BAAD4F">
      <w:pPr>
        <w:spacing w:after="0"/>
        <w:ind w:left="720"/>
        <w:rPr>
          <w:rFonts w:ascii="Arial" w:hAnsi="Arial" w:eastAsia="Arial" w:cs="Arial"/>
        </w:rPr>
      </w:pPr>
    </w:p>
    <w:p w:rsidR="4AEFBFC7" w:rsidP="4AEFBFC7" w:rsidRDefault="4AEFBFC7" w14:paraId="290B3F3E" w14:textId="760B0F13">
      <w:pPr>
        <w:spacing w:after="0"/>
        <w:ind w:left="720"/>
        <w:rPr>
          <w:rFonts w:ascii="Arial" w:hAnsi="Arial" w:eastAsia="Arial" w:cs="Arial"/>
        </w:rPr>
      </w:pPr>
    </w:p>
    <w:p w:rsidR="4AEFBFC7" w:rsidP="4AEFBFC7" w:rsidRDefault="4AEFBFC7" w14:paraId="1A5B3C99" w14:textId="3333CC1C">
      <w:pPr>
        <w:spacing w:after="0"/>
        <w:ind w:left="720"/>
        <w:rPr>
          <w:rFonts w:ascii="Arial" w:hAnsi="Arial" w:eastAsia="Arial" w:cs="Arial"/>
        </w:rPr>
      </w:pPr>
    </w:p>
    <w:p w:rsidR="4AEFBFC7" w:rsidP="4AEFBFC7" w:rsidRDefault="4AEFBFC7" w14:paraId="013B6C9D" w14:textId="6BDA0769">
      <w:pPr>
        <w:spacing w:after="0"/>
        <w:ind w:left="720"/>
        <w:rPr>
          <w:rFonts w:ascii="Arial" w:hAnsi="Arial" w:eastAsia="Arial" w:cs="Arial"/>
        </w:rPr>
      </w:pPr>
    </w:p>
    <w:p w:rsidR="4AEFBFC7" w:rsidP="4AEFBFC7" w:rsidRDefault="4AEFBFC7" w14:paraId="54AC5EDB" w14:textId="654096A7">
      <w:pPr>
        <w:spacing w:after="0"/>
        <w:ind w:left="720"/>
        <w:rPr>
          <w:rFonts w:ascii="Arial" w:hAnsi="Arial" w:eastAsia="Arial" w:cs="Arial"/>
        </w:rPr>
      </w:pPr>
    </w:p>
    <w:p w:rsidR="4AEFBFC7" w:rsidP="4AEFBFC7" w:rsidRDefault="4AEFBFC7" w14:paraId="18B81312" w14:textId="30A274C9">
      <w:pPr>
        <w:spacing w:after="0"/>
        <w:ind w:left="720"/>
        <w:rPr>
          <w:rFonts w:ascii="Arial" w:hAnsi="Arial" w:eastAsia="Arial" w:cs="Arial"/>
        </w:rPr>
      </w:pPr>
    </w:p>
    <w:p w:rsidR="4AEFBFC7" w:rsidP="4AEFBFC7" w:rsidRDefault="4AEFBFC7" w14:paraId="4DD066C9" w14:textId="447B363D">
      <w:pPr>
        <w:spacing w:after="0"/>
        <w:ind w:left="720"/>
        <w:rPr>
          <w:rFonts w:ascii="Arial" w:hAnsi="Arial" w:eastAsia="Arial" w:cs="Arial"/>
        </w:rPr>
      </w:pPr>
    </w:p>
    <w:p w:rsidR="4AEFBFC7" w:rsidP="4AEFBFC7" w:rsidRDefault="4AEFBFC7" w14:paraId="2017826F" w14:textId="7CD2A4DE">
      <w:pPr>
        <w:spacing w:after="0"/>
        <w:ind w:left="720"/>
        <w:rPr>
          <w:rFonts w:ascii="Arial" w:hAnsi="Arial" w:eastAsia="Arial" w:cs="Arial"/>
        </w:rPr>
      </w:pPr>
    </w:p>
    <w:p w:rsidR="4AEFBFC7" w:rsidP="4AEFBFC7" w:rsidRDefault="4AEFBFC7" w14:paraId="44FBF659" w14:textId="020AEA28">
      <w:pPr>
        <w:spacing w:after="0"/>
        <w:ind w:left="720"/>
        <w:rPr>
          <w:rFonts w:ascii="Arial" w:hAnsi="Arial" w:eastAsia="Arial" w:cs="Arial"/>
        </w:rPr>
      </w:pPr>
    </w:p>
    <w:p w:rsidR="4AEFBFC7" w:rsidP="4AEFBFC7" w:rsidRDefault="4AEFBFC7" w14:paraId="58DC3CAE" w14:textId="6054A960">
      <w:pPr>
        <w:spacing w:after="0"/>
        <w:ind w:left="720"/>
        <w:rPr>
          <w:rFonts w:ascii="Arial" w:hAnsi="Arial" w:eastAsia="Arial" w:cs="Arial"/>
        </w:rPr>
      </w:pPr>
    </w:p>
    <w:p w:rsidR="4AEFBFC7" w:rsidP="4AEFBFC7" w:rsidRDefault="4AEFBFC7" w14:paraId="2F56B2A8" w14:textId="756A0E5B">
      <w:pPr>
        <w:spacing w:after="0"/>
        <w:ind w:left="720"/>
        <w:rPr>
          <w:rFonts w:ascii="Arial" w:hAnsi="Arial" w:eastAsia="Arial" w:cs="Arial"/>
        </w:rPr>
      </w:pPr>
    </w:p>
    <w:p w:rsidR="4AEFBFC7" w:rsidP="4AEFBFC7" w:rsidRDefault="4AEFBFC7" w14:paraId="52F174CD" w14:textId="199D66C5">
      <w:pPr>
        <w:spacing w:after="0"/>
        <w:ind w:left="720"/>
        <w:rPr>
          <w:rFonts w:ascii="Arial" w:hAnsi="Arial" w:eastAsia="Arial" w:cs="Arial"/>
        </w:rPr>
      </w:pPr>
    </w:p>
    <w:p w:rsidR="4AEFBFC7" w:rsidP="4AEFBFC7" w:rsidRDefault="4AEFBFC7" w14:paraId="4A43F7FC" w14:textId="48B90B21">
      <w:pPr>
        <w:spacing w:after="0"/>
        <w:ind w:left="720"/>
        <w:rPr>
          <w:rFonts w:ascii="Arial" w:hAnsi="Arial" w:eastAsia="Arial" w:cs="Arial"/>
        </w:rPr>
      </w:pPr>
    </w:p>
    <w:p w:rsidR="4AEFBFC7" w:rsidP="4AEFBFC7" w:rsidRDefault="4AEFBFC7" w14:paraId="7C31EA7F" w14:textId="4950EE42">
      <w:pPr>
        <w:spacing w:after="0"/>
        <w:ind w:left="720"/>
        <w:rPr>
          <w:rFonts w:ascii="Arial" w:hAnsi="Arial" w:eastAsia="Arial" w:cs="Arial"/>
        </w:rPr>
      </w:pPr>
    </w:p>
    <w:p w:rsidR="34107D02" w:rsidP="34107D02" w:rsidRDefault="34107D02" w14:paraId="0DBBB97B" w14:textId="7F686610">
      <w:pPr>
        <w:pStyle w:val="Normal"/>
        <w:spacing w:after="0"/>
        <w:ind w:left="0"/>
        <w:rPr>
          <w:rFonts w:ascii="Arial" w:hAnsi="Arial" w:eastAsia="Arial" w:cs="Arial"/>
          <w:b w:val="1"/>
          <w:bCs w:val="1"/>
        </w:rPr>
      </w:pPr>
    </w:p>
    <w:p w:rsidR="34107D02" w:rsidP="34107D02" w:rsidRDefault="34107D02" w14:paraId="74FFE2FB" w14:textId="5C67863E">
      <w:pPr>
        <w:pStyle w:val="Normal"/>
        <w:spacing w:after="0"/>
        <w:ind w:left="0"/>
        <w:rPr>
          <w:rFonts w:ascii="Arial" w:hAnsi="Arial" w:eastAsia="Arial" w:cs="Arial"/>
          <w:b w:val="1"/>
          <w:bCs w:val="1"/>
        </w:rPr>
      </w:pPr>
    </w:p>
    <w:p w:rsidR="34107D02" w:rsidP="34107D02" w:rsidRDefault="34107D02" w14:paraId="758D8680" w14:textId="2799DD22">
      <w:pPr>
        <w:pStyle w:val="Normal"/>
        <w:spacing w:after="0"/>
        <w:ind w:left="0"/>
        <w:rPr>
          <w:rFonts w:ascii="Arial" w:hAnsi="Arial" w:eastAsia="Arial" w:cs="Arial"/>
          <w:b w:val="1"/>
          <w:bCs w:val="1"/>
        </w:rPr>
      </w:pPr>
    </w:p>
    <w:p w:rsidR="002504E7" w:rsidP="69A57BC8" w:rsidRDefault="170ACEEA" w14:paraId="0AB3AA32" w14:textId="3BFB2228">
      <w:pPr>
        <w:pStyle w:val="Normal"/>
        <w:spacing w:after="0"/>
        <w:ind w:left="0"/>
      </w:pPr>
      <w:r w:rsidRPr="2174BCAB" w:rsidR="170ACEEA">
        <w:rPr>
          <w:rFonts w:ascii="Arial" w:hAnsi="Arial" w:eastAsia="Arial" w:cs="Arial"/>
          <w:b w:val="1"/>
          <w:bCs w:val="1"/>
        </w:rPr>
        <w:t>Improvement, and Lessons Learned</w:t>
      </w:r>
    </w:p>
    <w:p w:rsidR="2D451C55" w:rsidP="34107D02" w:rsidRDefault="2D451C55" w14:paraId="631B1E88" w14:textId="5C886868">
      <w:pPr>
        <w:pStyle w:val="Normal"/>
        <w:spacing w:after="0" w:line="360" w:lineRule="auto"/>
        <w:ind w:left="0"/>
        <w:rPr>
          <w:rFonts w:ascii="Arial" w:hAnsi="Arial" w:eastAsia="Arial" w:cs="Arial"/>
          <w:noProof w:val="0"/>
          <w:sz w:val="22"/>
          <w:szCs w:val="22"/>
          <w:lang w:val="en-US"/>
        </w:rPr>
      </w:pPr>
      <w:r w:rsidRPr="2174BCAB" w:rsidR="2D451C55">
        <w:rPr>
          <w:rFonts w:ascii="Arial" w:hAnsi="Arial" w:eastAsia="Arial" w:cs="Arial"/>
          <w:b w:val="0"/>
          <w:bCs w:val="0"/>
          <w:sz w:val="22"/>
          <w:szCs w:val="22"/>
        </w:rPr>
        <w:t xml:space="preserve">The medication overdose involving the </w:t>
      </w:r>
      <w:r w:rsidRPr="2174BCAB" w:rsidR="52B0C912">
        <w:rPr>
          <w:rFonts w:ascii="Arial" w:hAnsi="Arial" w:eastAsia="Arial" w:cs="Arial"/>
          <w:b w:val="0"/>
          <w:bCs w:val="0"/>
          <w:sz w:val="22"/>
          <w:szCs w:val="22"/>
        </w:rPr>
        <w:t>four-week-old</w:t>
      </w:r>
      <w:r w:rsidRPr="2174BCAB" w:rsidR="2D451C55">
        <w:rPr>
          <w:rFonts w:ascii="Arial" w:hAnsi="Arial" w:eastAsia="Arial" w:cs="Arial"/>
          <w:b w:val="0"/>
          <w:bCs w:val="0"/>
          <w:sz w:val="22"/>
          <w:szCs w:val="22"/>
        </w:rPr>
        <w:t xml:space="preserve"> infant </w:t>
      </w:r>
      <w:r w:rsidRPr="2174BCAB" w:rsidR="4EDBC8D3">
        <w:rPr>
          <w:rFonts w:ascii="Arial" w:hAnsi="Arial" w:eastAsia="Arial" w:cs="Arial"/>
          <w:b w:val="0"/>
          <w:bCs w:val="0"/>
          <w:sz w:val="22"/>
          <w:szCs w:val="22"/>
        </w:rPr>
        <w:t>highlights</w:t>
      </w:r>
      <w:r w:rsidRPr="2174BCAB" w:rsidR="1C6CBD42">
        <w:rPr>
          <w:rFonts w:ascii="Arial" w:hAnsi="Arial" w:eastAsia="Arial" w:cs="Arial"/>
          <w:b w:val="0"/>
          <w:bCs w:val="0"/>
          <w:sz w:val="22"/>
          <w:szCs w:val="22"/>
        </w:rPr>
        <w:t xml:space="preserve"> how leadership, governance structures and system process</w:t>
      </w:r>
      <w:r w:rsidRPr="2174BCAB" w:rsidR="47A578F7">
        <w:rPr>
          <w:rFonts w:ascii="Arial" w:hAnsi="Arial" w:eastAsia="Arial" w:cs="Arial"/>
          <w:b w:val="0"/>
          <w:bCs w:val="0"/>
          <w:sz w:val="22"/>
          <w:szCs w:val="22"/>
        </w:rPr>
        <w:t xml:space="preserve">es </w:t>
      </w:r>
      <w:r w:rsidRPr="2174BCAB" w:rsidR="383DD527">
        <w:rPr>
          <w:rFonts w:ascii="Arial" w:hAnsi="Arial" w:eastAsia="Arial" w:cs="Arial"/>
          <w:b w:val="0"/>
          <w:bCs w:val="0"/>
          <w:sz w:val="22"/>
          <w:szCs w:val="22"/>
        </w:rPr>
        <w:t>interact</w:t>
      </w:r>
      <w:r w:rsidRPr="2174BCAB" w:rsidR="47A578F7">
        <w:rPr>
          <w:rFonts w:ascii="Arial" w:hAnsi="Arial" w:eastAsia="Arial" w:cs="Arial"/>
          <w:b w:val="0"/>
          <w:bCs w:val="0"/>
          <w:sz w:val="22"/>
          <w:szCs w:val="22"/>
        </w:rPr>
        <w:t xml:space="preserve"> to influence </w:t>
      </w:r>
      <w:r w:rsidRPr="2174BCAB" w:rsidR="78B2E63A">
        <w:rPr>
          <w:rFonts w:ascii="Arial" w:hAnsi="Arial" w:eastAsia="Arial" w:cs="Arial"/>
          <w:b w:val="0"/>
          <w:bCs w:val="0"/>
          <w:sz w:val="22"/>
          <w:szCs w:val="22"/>
        </w:rPr>
        <w:t>patient</w:t>
      </w:r>
      <w:r w:rsidRPr="2174BCAB" w:rsidR="47A578F7">
        <w:rPr>
          <w:rFonts w:ascii="Arial" w:hAnsi="Arial" w:eastAsia="Arial" w:cs="Arial"/>
          <w:b w:val="0"/>
          <w:bCs w:val="0"/>
          <w:sz w:val="22"/>
          <w:szCs w:val="22"/>
        </w:rPr>
        <w:t xml:space="preserve"> safety outcomes</w:t>
      </w:r>
      <w:r w:rsidRPr="2174BCAB" w:rsidR="47A578F7">
        <w:rPr>
          <w:rFonts w:ascii="Arial" w:hAnsi="Arial" w:eastAsia="Arial" w:cs="Arial"/>
          <w:b w:val="1"/>
          <w:bCs w:val="1"/>
          <w:sz w:val="22"/>
          <w:szCs w:val="22"/>
        </w:rPr>
        <w:t>.</w:t>
      </w:r>
      <w:r w:rsidRPr="2174BCAB" w:rsidR="70753F80">
        <w:rPr>
          <w:rFonts w:ascii="Arial" w:hAnsi="Arial" w:eastAsia="Arial" w:cs="Arial"/>
          <w:b w:val="1"/>
          <w:bCs w:val="1"/>
          <w:sz w:val="22"/>
          <w:szCs w:val="22"/>
        </w:rPr>
        <w:t xml:space="preserve"> </w:t>
      </w:r>
      <w:r w:rsidRPr="2174BCAB"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although </w:t>
      </w:r>
      <w:r w:rsidRPr="2174BCAB" w:rsidR="68BCF60D">
        <w:rPr>
          <w:rFonts w:ascii="Arial" w:hAnsi="Arial" w:eastAsia="Arial" w:cs="Arial"/>
          <w:b w:val="0"/>
          <w:bCs w:val="0"/>
          <w:i w:val="0"/>
          <w:iCs w:val="0"/>
          <w:caps w:val="0"/>
          <w:smallCaps w:val="0"/>
          <w:noProof w:val="0"/>
          <w:color w:val="000000" w:themeColor="text1" w:themeTint="FF" w:themeShade="FF"/>
          <w:sz w:val="22"/>
          <w:szCs w:val="22"/>
          <w:lang w:val="en-US"/>
        </w:rPr>
        <w:t>nation</w:t>
      </w:r>
      <w:r w:rsidRPr="2174BCAB"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governance structures </w:t>
      </w:r>
      <w:r w:rsidRPr="2174BCAB" w:rsidR="4DC624BF">
        <w:rPr>
          <w:rFonts w:ascii="Arial" w:hAnsi="Arial" w:eastAsia="Arial" w:cs="Arial"/>
          <w:b w:val="0"/>
          <w:bCs w:val="0"/>
          <w:i w:val="0"/>
          <w:iCs w:val="0"/>
          <w:caps w:val="0"/>
          <w:smallCaps w:val="0"/>
          <w:noProof w:val="0"/>
          <w:color w:val="000000" w:themeColor="text1" w:themeTint="FF" w:themeShade="FF"/>
          <w:sz w:val="22"/>
          <w:szCs w:val="22"/>
          <w:lang w:val="en-US"/>
        </w:rPr>
        <w:t>provide</w:t>
      </w:r>
      <w:r w:rsidRPr="2174BCAB"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policies, </w:t>
      </w:r>
      <w:r w:rsidRPr="2174BCAB" w:rsidR="68BCF60D">
        <w:rPr>
          <w:rFonts w:ascii="Arial" w:hAnsi="Arial" w:eastAsia="Arial" w:cs="Arial"/>
          <w:b w:val="0"/>
          <w:bCs w:val="0"/>
          <w:i w:val="0"/>
          <w:iCs w:val="0"/>
          <w:caps w:val="0"/>
          <w:smallCaps w:val="0"/>
          <w:noProof w:val="0"/>
          <w:color w:val="000000" w:themeColor="text1" w:themeTint="FF" w:themeShade="FF"/>
          <w:sz w:val="22"/>
          <w:szCs w:val="22"/>
          <w:lang w:val="en-US"/>
        </w:rPr>
        <w:t>procedures</w:t>
      </w:r>
      <w:r w:rsidRPr="2174BCAB"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and accountability frameworks. </w:t>
      </w:r>
      <w:r w:rsidRPr="2174BCAB" w:rsidR="6908CBAC">
        <w:rPr>
          <w:rFonts w:ascii="Arial" w:hAnsi="Arial" w:eastAsia="Arial" w:cs="Arial"/>
          <w:b w:val="0"/>
          <w:bCs w:val="0"/>
          <w:i w:val="0"/>
          <w:iCs w:val="0"/>
          <w:caps w:val="0"/>
          <w:smallCaps w:val="0"/>
          <w:noProof w:val="0"/>
          <w:color w:val="000000" w:themeColor="text1" w:themeTint="FF" w:themeShade="FF"/>
          <w:sz w:val="22"/>
          <w:szCs w:val="22"/>
          <w:lang w:val="en-US"/>
        </w:rPr>
        <w:t>The</w:t>
      </w:r>
      <w:r w:rsidRPr="2174BCAB"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incident presents that effective governance relies on successful implementation at a local level</w:t>
      </w:r>
      <w:r w:rsidRPr="2174BCAB" w:rsidR="18EF1260">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2174BCAB" w:rsidR="6DC632F3">
        <w:rPr>
          <w:rFonts w:ascii="Arial" w:hAnsi="Arial" w:eastAsia="Arial" w:cs="Arial"/>
          <w:noProof w:val="0"/>
          <w:sz w:val="22"/>
          <w:szCs w:val="22"/>
          <w:lang w:val="en-US"/>
        </w:rPr>
        <w:t>(Care Quality Commission, 2022)</w:t>
      </w:r>
      <w:r w:rsidRPr="2174BCAB" w:rsidR="396F8E6A">
        <w:rPr>
          <w:rFonts w:ascii="Arial" w:hAnsi="Arial" w:eastAsia="Arial" w:cs="Arial"/>
          <w:noProof w:val="0"/>
          <w:sz w:val="22"/>
          <w:szCs w:val="22"/>
          <w:lang w:val="en-US"/>
        </w:rPr>
        <w:t>.</w:t>
      </w:r>
      <w:r w:rsidRPr="2174BCAB" w:rsidR="0370E5B3">
        <w:rPr>
          <w:rFonts w:ascii="Arial" w:hAnsi="Arial" w:eastAsia="Arial" w:cs="Arial"/>
          <w:b w:val="0"/>
          <w:bCs w:val="0"/>
          <w:i w:val="0"/>
          <w:iCs w:val="0"/>
          <w:caps w:val="0"/>
          <w:smallCaps w:val="0"/>
          <w:noProof w:val="0"/>
          <w:color w:val="000000" w:themeColor="text1" w:themeTint="FF" w:themeShade="FF"/>
          <w:sz w:val="22"/>
          <w:szCs w:val="22"/>
          <w:lang w:val="en-US"/>
        </w:rPr>
        <w:t>Leadership</w:t>
      </w:r>
      <w:r w:rsidRPr="2174BCAB"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plays a fundamental role in ensuring safety procedures are followed. also to </w:t>
      </w:r>
      <w:r w:rsidRPr="2174BCAB" w:rsidR="68BCF60D">
        <w:rPr>
          <w:rFonts w:ascii="Arial" w:hAnsi="Arial" w:eastAsia="Arial" w:cs="Arial"/>
          <w:b w:val="0"/>
          <w:bCs w:val="0"/>
          <w:i w:val="0"/>
          <w:iCs w:val="0"/>
          <w:caps w:val="0"/>
          <w:smallCaps w:val="0"/>
          <w:noProof w:val="0"/>
          <w:color w:val="000000" w:themeColor="text1" w:themeTint="FF" w:themeShade="FF"/>
          <w:sz w:val="22"/>
          <w:szCs w:val="22"/>
          <w:lang w:val="en-US"/>
        </w:rPr>
        <w:t>encounter</w:t>
      </w:r>
      <w:r w:rsidRPr="2174BCAB"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staff feelings towards raising concerns and </w:t>
      </w:r>
      <w:r w:rsidRPr="2174BCAB" w:rsidR="68BCF60D">
        <w:rPr>
          <w:rFonts w:ascii="Arial" w:hAnsi="Arial" w:eastAsia="Arial" w:cs="Arial"/>
          <w:b w:val="0"/>
          <w:bCs w:val="0"/>
          <w:i w:val="0"/>
          <w:iCs w:val="0"/>
          <w:caps w:val="0"/>
          <w:smallCaps w:val="0"/>
          <w:noProof w:val="0"/>
          <w:color w:val="000000" w:themeColor="text1" w:themeTint="FF" w:themeShade="FF"/>
          <w:sz w:val="22"/>
          <w:szCs w:val="22"/>
          <w:lang w:val="en-US"/>
        </w:rPr>
        <w:t>organisations</w:t>
      </w:r>
      <w:r w:rsidRPr="2174BCAB"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learn from incident rather than focusing solely on individual </w:t>
      </w:r>
      <w:r w:rsidRPr="2174BCAB" w:rsidR="11005B97">
        <w:rPr>
          <w:rFonts w:ascii="Arial" w:hAnsi="Arial" w:eastAsia="Arial" w:cs="Arial"/>
          <w:b w:val="0"/>
          <w:bCs w:val="0"/>
          <w:i w:val="0"/>
          <w:iCs w:val="0"/>
          <w:caps w:val="0"/>
          <w:smallCaps w:val="0"/>
          <w:noProof w:val="0"/>
          <w:color w:val="000000" w:themeColor="text1" w:themeTint="FF" w:themeShade="FF"/>
          <w:sz w:val="22"/>
          <w:szCs w:val="22"/>
          <w:lang w:val="en-US"/>
        </w:rPr>
        <w:t>mistakes</w:t>
      </w:r>
      <w:r w:rsidRPr="2174BCAB"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2174BCAB" w:rsidR="3C176DDD">
        <w:rPr>
          <w:rFonts w:ascii="Arial" w:hAnsi="Arial" w:eastAsia="Arial" w:cs="Arial"/>
          <w:b w:val="0"/>
          <w:bCs w:val="0"/>
          <w:i w:val="0"/>
          <w:iCs w:val="0"/>
          <w:caps w:val="0"/>
          <w:smallCaps w:val="0"/>
          <w:noProof w:val="0"/>
          <w:color w:val="000000" w:themeColor="text1" w:themeTint="FF" w:themeShade="FF"/>
          <w:sz w:val="22"/>
          <w:szCs w:val="22"/>
          <w:lang w:val="en-US"/>
        </w:rPr>
        <w:t>Furthermore</w:t>
      </w:r>
      <w:r w:rsidRPr="2174BCAB"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2174BCAB" w:rsidR="68BCF60D">
        <w:rPr>
          <w:rFonts w:ascii="Arial" w:hAnsi="Arial" w:eastAsia="Arial" w:cs="Arial"/>
          <w:b w:val="0"/>
          <w:bCs w:val="0"/>
          <w:i w:val="0"/>
          <w:iCs w:val="0"/>
          <w:caps w:val="0"/>
          <w:smallCaps w:val="0"/>
          <w:noProof w:val="0"/>
          <w:color w:val="000000" w:themeColor="text1" w:themeTint="FF" w:themeShade="FF"/>
          <w:sz w:val="22"/>
          <w:szCs w:val="22"/>
          <w:lang w:val="en-US"/>
        </w:rPr>
        <w:t>identifying</w:t>
      </w:r>
      <w:r w:rsidRPr="2174BCAB"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missed opportunities and implementing </w:t>
      </w:r>
      <w:r w:rsidRPr="2174BCAB" w:rsidR="7A50035F">
        <w:rPr>
          <w:rFonts w:ascii="Arial" w:hAnsi="Arial" w:eastAsia="Arial" w:cs="Arial"/>
          <w:b w:val="0"/>
          <w:bCs w:val="0"/>
          <w:i w:val="0"/>
          <w:iCs w:val="0"/>
          <w:caps w:val="0"/>
          <w:smallCaps w:val="0"/>
          <w:noProof w:val="0"/>
          <w:color w:val="000000" w:themeColor="text1" w:themeTint="FF" w:themeShade="FF"/>
          <w:sz w:val="22"/>
          <w:szCs w:val="22"/>
          <w:lang w:val="en-US"/>
        </w:rPr>
        <w:t>evidence-based</w:t>
      </w:r>
      <w:r w:rsidRPr="2174BCAB"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improvements to reduce future </w:t>
      </w:r>
      <w:r w:rsidRPr="2174BCAB" w:rsidR="353CFAFD">
        <w:rPr>
          <w:rFonts w:ascii="Arial" w:hAnsi="Arial" w:eastAsia="Arial" w:cs="Arial"/>
          <w:b w:val="0"/>
          <w:bCs w:val="0"/>
          <w:i w:val="0"/>
          <w:iCs w:val="0"/>
          <w:caps w:val="0"/>
          <w:smallCaps w:val="0"/>
          <w:noProof w:val="0"/>
          <w:color w:val="000000" w:themeColor="text1" w:themeTint="FF" w:themeShade="FF"/>
          <w:sz w:val="22"/>
          <w:szCs w:val="22"/>
          <w:lang w:val="en-US"/>
        </w:rPr>
        <w:t>medication-related</w:t>
      </w:r>
      <w:r w:rsidRPr="2174BCAB"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harm</w:t>
      </w:r>
      <w:r w:rsidRPr="2174BCAB" w:rsidR="6BDC3EE3">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2174BCAB" w:rsidR="6BDC3EE3">
        <w:rPr>
          <w:rFonts w:ascii="Arial" w:hAnsi="Arial" w:eastAsia="Arial" w:cs="Arial"/>
          <w:noProof w:val="0"/>
          <w:sz w:val="22"/>
          <w:szCs w:val="22"/>
          <w:lang w:val="en-US"/>
        </w:rPr>
        <w:t xml:space="preserve">(Hasan Fehmi Dirik, Chrysanthi </w:t>
      </w:r>
      <w:r w:rsidRPr="2174BCAB" w:rsidR="6BDC3EE3">
        <w:rPr>
          <w:rFonts w:ascii="Arial" w:hAnsi="Arial" w:eastAsia="Arial" w:cs="Arial"/>
          <w:noProof w:val="0"/>
          <w:sz w:val="22"/>
          <w:szCs w:val="22"/>
          <w:lang w:val="en-US"/>
        </w:rPr>
        <w:t>Theiakouli</w:t>
      </w:r>
      <w:r w:rsidRPr="2174BCAB" w:rsidR="6BDC3EE3">
        <w:rPr>
          <w:rFonts w:ascii="Arial" w:hAnsi="Arial" w:eastAsia="Arial" w:cs="Arial"/>
          <w:noProof w:val="0"/>
          <w:sz w:val="22"/>
          <w:szCs w:val="22"/>
          <w:lang w:val="en-US"/>
        </w:rPr>
        <w:t xml:space="preserve"> and Efstathiou, 2026).</w:t>
      </w:r>
    </w:p>
    <w:p w:rsidR="34107D02" w:rsidP="34107D02" w:rsidRDefault="34107D02" w14:paraId="5647D856" w14:textId="51CE6475">
      <w:pPr>
        <w:pStyle w:val="Normal"/>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p>
    <w:p w:rsidR="68BCF60D" w:rsidP="34107D02" w:rsidRDefault="68BCF60D" w14:paraId="404E1C8B" w14:textId="080F22CB">
      <w:pPr>
        <w:pStyle w:val="Normal"/>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A key issue </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identified</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4107D02" w:rsidR="5D131FE0">
        <w:rPr>
          <w:rFonts w:ascii="Arial" w:hAnsi="Arial" w:eastAsia="Arial" w:cs="Arial"/>
          <w:b w:val="0"/>
          <w:bCs w:val="0"/>
          <w:i w:val="0"/>
          <w:iCs w:val="0"/>
          <w:caps w:val="0"/>
          <w:smallCaps w:val="0"/>
          <w:noProof w:val="0"/>
          <w:color w:val="000000" w:themeColor="text1" w:themeTint="FF" w:themeShade="FF"/>
          <w:sz w:val="22"/>
          <w:szCs w:val="22"/>
          <w:lang w:val="en-US"/>
        </w:rPr>
        <w:t>in</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this case is the gap between </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centralised</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4107D02" w:rsidR="08DD8FB8">
        <w:rPr>
          <w:rFonts w:ascii="Arial" w:hAnsi="Arial" w:eastAsia="Arial" w:cs="Arial"/>
          <w:b w:val="0"/>
          <w:bCs w:val="0"/>
          <w:i w:val="0"/>
          <w:iCs w:val="0"/>
          <w:caps w:val="0"/>
          <w:smallCaps w:val="0"/>
          <w:noProof w:val="0"/>
          <w:color w:val="000000" w:themeColor="text1" w:themeTint="FF" w:themeShade="FF"/>
          <w:sz w:val="22"/>
          <w:szCs w:val="22"/>
          <w:lang w:val="en-US"/>
        </w:rPr>
        <w:t xml:space="preserve">governance </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and local implementation of medication safety procedures. </w:t>
      </w:r>
      <w:r w:rsidRPr="34107D02" w:rsidR="55176AEF">
        <w:rPr>
          <w:rFonts w:ascii="Arial" w:hAnsi="Arial" w:eastAsia="Arial" w:cs="Arial"/>
          <w:b w:val="0"/>
          <w:bCs w:val="0"/>
          <w:i w:val="0"/>
          <w:iCs w:val="0"/>
          <w:caps w:val="0"/>
          <w:smallCaps w:val="0"/>
          <w:noProof w:val="0"/>
          <w:color w:val="000000" w:themeColor="text1" w:themeTint="FF" w:themeShade="FF"/>
          <w:sz w:val="22"/>
          <w:szCs w:val="22"/>
          <w:lang w:val="en-US"/>
        </w:rPr>
        <w:t>In T</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he NHS, </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centralised</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organisations</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develop national guidance and </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standard</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to support safe </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practice</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such as medication management policies. </w:t>
      </w:r>
      <w:r w:rsidRPr="34107D02" w:rsidR="400A375F">
        <w:rPr>
          <w:rFonts w:ascii="Arial" w:hAnsi="Arial" w:eastAsia="Arial" w:cs="Arial"/>
          <w:b w:val="0"/>
          <w:bCs w:val="0"/>
          <w:i w:val="0"/>
          <w:iCs w:val="0"/>
          <w:caps w:val="0"/>
          <w:smallCaps w:val="0"/>
          <w:noProof w:val="0"/>
          <w:color w:val="000000" w:themeColor="text1" w:themeTint="FF" w:themeShade="FF"/>
          <w:sz w:val="22"/>
          <w:szCs w:val="22"/>
          <w:lang w:val="en-US"/>
        </w:rPr>
        <w:t>However</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existing policies </w:t>
      </w:r>
      <w:r w:rsidRPr="34107D02" w:rsidR="669C4C5C">
        <w:rPr>
          <w:rFonts w:ascii="Arial" w:hAnsi="Arial" w:eastAsia="Arial" w:cs="Arial"/>
          <w:b w:val="0"/>
          <w:bCs w:val="0"/>
          <w:i w:val="0"/>
          <w:iCs w:val="0"/>
          <w:caps w:val="0"/>
          <w:smallCaps w:val="0"/>
          <w:noProof w:val="0"/>
          <w:color w:val="000000" w:themeColor="text1" w:themeTint="FF" w:themeShade="FF"/>
          <w:sz w:val="22"/>
          <w:szCs w:val="22"/>
          <w:lang w:val="en-US"/>
        </w:rPr>
        <w:t>do</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not guarantee consistent safe practice. The medication overdose </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demonstrates</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failures can still occur in environments with procedures that include </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accurate</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4107D02" w:rsidR="12D39A37">
        <w:rPr>
          <w:rFonts w:ascii="Arial" w:hAnsi="Arial" w:eastAsia="Arial" w:cs="Arial"/>
          <w:b w:val="0"/>
          <w:bCs w:val="0"/>
          <w:i w:val="0"/>
          <w:iCs w:val="0"/>
          <w:caps w:val="0"/>
          <w:smallCaps w:val="0"/>
          <w:noProof w:val="0"/>
          <w:color w:val="000000" w:themeColor="text1" w:themeTint="FF" w:themeShade="FF"/>
          <w:sz w:val="22"/>
          <w:szCs w:val="22"/>
          <w:lang w:val="en-US"/>
        </w:rPr>
        <w:t>prescribing;</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dose calculations and independent checking are not actively </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monitored</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in daily clinical practice. </w:t>
      </w:r>
      <w:r w:rsidRPr="34107D02" w:rsidR="5A564395">
        <w:rPr>
          <w:rFonts w:ascii="Arial" w:hAnsi="Arial" w:eastAsia="Arial" w:cs="Arial"/>
          <w:b w:val="0"/>
          <w:bCs w:val="0"/>
          <w:i w:val="0"/>
          <w:iCs w:val="0"/>
          <w:caps w:val="0"/>
          <w:smallCaps w:val="0"/>
          <w:noProof w:val="0"/>
          <w:color w:val="000000" w:themeColor="text1" w:themeTint="FF" w:themeShade="FF"/>
          <w:sz w:val="22"/>
          <w:szCs w:val="22"/>
          <w:lang w:val="en-US"/>
        </w:rPr>
        <w:t>This</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case </w:t>
      </w:r>
      <w:r w:rsidRPr="34107D02" w:rsidR="29C10517">
        <w:rPr>
          <w:rFonts w:ascii="Arial" w:hAnsi="Arial" w:eastAsia="Arial" w:cs="Arial"/>
          <w:b w:val="0"/>
          <w:bCs w:val="0"/>
          <w:i w:val="0"/>
          <w:iCs w:val="0"/>
          <w:caps w:val="0"/>
          <w:smallCaps w:val="0"/>
          <w:noProof w:val="0"/>
          <w:color w:val="000000" w:themeColor="text1" w:themeTint="FF" w:themeShade="FF"/>
          <w:sz w:val="22"/>
          <w:szCs w:val="22"/>
          <w:lang w:val="en-US"/>
        </w:rPr>
        <w:t>highlights</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the importance of ensuring national guidance is supported by strong leadership, staff </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training</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and effective monitoring system</w:t>
      </w:r>
      <w:r w:rsidRPr="34107D02" w:rsidR="2274A4B7">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4107D02" w:rsidR="5E4C56EC">
        <w:rPr>
          <w:rFonts w:ascii="Arial" w:hAnsi="Arial" w:eastAsia="Arial" w:cs="Arial"/>
          <w:b w:val="0"/>
          <w:bCs w:val="0"/>
          <w:i w:val="0"/>
          <w:iCs w:val="0"/>
          <w:caps w:val="0"/>
          <w:smallCaps w:val="0"/>
          <w:noProof w:val="0"/>
          <w:color w:val="000000" w:themeColor="text1" w:themeTint="FF" w:themeShade="FF"/>
          <w:sz w:val="22"/>
          <w:szCs w:val="22"/>
          <w:lang w:val="en-US"/>
        </w:rPr>
        <w:t>(SPS,2025).</w:t>
      </w:r>
    </w:p>
    <w:p w:rsidR="2A3A0B3A" w:rsidP="34107D02" w:rsidRDefault="2A3A0B3A" w14:paraId="1ACA7161" w14:textId="0F3EFF3F">
      <w:pPr>
        <w:pStyle w:val="Normal"/>
        <w:shd w:val="clear" w:color="auto" w:fill="FFFFFF" w:themeFill="background1"/>
        <w:spacing w:before="0" w:beforeAutospacing="off" w:after="0" w:afterAutospacing="off" w:line="360" w:lineRule="auto"/>
        <w:jc w:val="left"/>
        <w:rPr>
          <w:rFonts w:ascii="Arial" w:hAnsi="Arial" w:eastAsia="Arial" w:cs="Arial"/>
          <w:noProof w:val="0"/>
          <w:sz w:val="22"/>
          <w:szCs w:val="22"/>
          <w:lang w:val="en-US"/>
        </w:rPr>
      </w:pPr>
      <w:r w:rsidRPr="34107D02" w:rsidR="2A3A0B3A">
        <w:rPr>
          <w:rFonts w:ascii="Arial" w:hAnsi="Arial" w:eastAsia="Arial" w:cs="Arial"/>
          <w:b w:val="0"/>
          <w:bCs w:val="0"/>
          <w:i w:val="0"/>
          <w:iCs w:val="0"/>
          <w:caps w:val="0"/>
          <w:smallCaps w:val="0"/>
          <w:noProof w:val="0"/>
          <w:color w:val="000000" w:themeColor="text1" w:themeTint="FF" w:themeShade="FF"/>
          <w:sz w:val="22"/>
          <w:szCs w:val="22"/>
          <w:lang w:val="en-US"/>
        </w:rPr>
        <w:t>a</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important improvement would strengthen medication safety processes through regular assessments, </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training</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and ongoing professional development.  </w:t>
      </w:r>
      <w:r w:rsidRPr="34107D02" w:rsidR="31DE2EE2">
        <w:rPr>
          <w:rFonts w:ascii="Arial" w:hAnsi="Arial" w:eastAsia="Arial" w:cs="Arial"/>
          <w:b w:val="0"/>
          <w:bCs w:val="0"/>
          <w:i w:val="0"/>
          <w:iCs w:val="0"/>
          <w:caps w:val="0"/>
          <w:smallCaps w:val="0"/>
          <w:noProof w:val="0"/>
          <w:color w:val="000000" w:themeColor="text1" w:themeTint="FF" w:themeShade="FF"/>
          <w:sz w:val="22"/>
          <w:szCs w:val="22"/>
          <w:lang w:val="en-US"/>
        </w:rPr>
        <w:t>Healthcare</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leaders should ensure staff who’s involved in medication </w:t>
      </w:r>
      <w:r w:rsidRPr="34107D02" w:rsidR="42544634">
        <w:rPr>
          <w:rFonts w:ascii="Arial" w:hAnsi="Arial" w:eastAsia="Arial" w:cs="Arial"/>
          <w:b w:val="0"/>
          <w:bCs w:val="0"/>
          <w:i w:val="0"/>
          <w:iCs w:val="0"/>
          <w:caps w:val="0"/>
          <w:smallCaps w:val="0"/>
          <w:noProof w:val="0"/>
          <w:color w:val="000000" w:themeColor="text1" w:themeTint="FF" w:themeShade="FF"/>
          <w:sz w:val="22"/>
          <w:szCs w:val="22"/>
          <w:lang w:val="en-US"/>
        </w:rPr>
        <w:t>administration,</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especially with high </w:t>
      </w:r>
      <w:r w:rsidRPr="34107D02" w:rsidR="7A1C5D11">
        <w:rPr>
          <w:rFonts w:ascii="Arial" w:hAnsi="Arial" w:eastAsia="Arial" w:cs="Arial"/>
          <w:b w:val="0"/>
          <w:bCs w:val="0"/>
          <w:i w:val="0"/>
          <w:iCs w:val="0"/>
          <w:caps w:val="0"/>
          <w:smallCaps w:val="0"/>
          <w:noProof w:val="0"/>
          <w:color w:val="000000" w:themeColor="text1" w:themeTint="FF" w:themeShade="FF"/>
          <w:sz w:val="22"/>
          <w:szCs w:val="22"/>
          <w:lang w:val="en-US"/>
        </w:rPr>
        <w:t>risks</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such as neonatal care. have the knowledge and confidence to carry out safe management of complex medication calculations </w:t>
      </w:r>
      <w:r w:rsidRPr="34107D02" w:rsidR="042E08FA">
        <w:rPr>
          <w:rFonts w:ascii="Arial" w:hAnsi="Arial" w:eastAsia="Arial" w:cs="Arial"/>
          <w:noProof w:val="0"/>
          <w:sz w:val="22"/>
          <w:szCs w:val="22"/>
          <w:lang w:val="en-US"/>
        </w:rPr>
        <w:t>(</w:t>
      </w:r>
      <w:r w:rsidRPr="34107D02" w:rsidR="042E08FA">
        <w:rPr>
          <w:rFonts w:ascii="Arial" w:hAnsi="Arial" w:eastAsia="Arial" w:cs="Arial"/>
          <w:noProof w:val="0"/>
          <w:sz w:val="22"/>
          <w:szCs w:val="22"/>
          <w:lang w:val="en-US"/>
        </w:rPr>
        <w:t>Mutair</w:t>
      </w:r>
      <w:r w:rsidRPr="34107D02" w:rsidR="042E08FA">
        <w:rPr>
          <w:rFonts w:ascii="Arial" w:hAnsi="Arial" w:eastAsia="Arial" w:cs="Arial"/>
          <w:noProof w:val="0"/>
          <w:sz w:val="22"/>
          <w:szCs w:val="22"/>
          <w:lang w:val="en-US"/>
        </w:rPr>
        <w:t xml:space="preserve"> et al., 2021)</w:t>
      </w:r>
      <w:r w:rsidRPr="34107D02" w:rsidR="77335BDE">
        <w:rPr>
          <w:rFonts w:ascii="Arial" w:hAnsi="Arial" w:eastAsia="Arial" w:cs="Arial"/>
          <w:noProof w:val="0"/>
          <w:sz w:val="22"/>
          <w:szCs w:val="22"/>
          <w:lang w:val="en-US"/>
        </w:rPr>
        <w:t xml:space="preserve"> </w:t>
      </w:r>
      <w:r w:rsidRPr="34107D02" w:rsidR="042E08FA">
        <w:rPr>
          <w:rFonts w:ascii="Arial" w:hAnsi="Arial" w:eastAsia="Arial" w:cs="Arial"/>
          <w:b w:val="0"/>
          <w:bCs w:val="0"/>
          <w:i w:val="0"/>
          <w:iCs w:val="0"/>
          <w:caps w:val="0"/>
          <w:smallCaps w:val="0"/>
          <w:noProof w:val="0"/>
          <w:color w:val="000000" w:themeColor="text1" w:themeTint="FF" w:themeShade="FF"/>
          <w:sz w:val="22"/>
          <w:szCs w:val="22"/>
          <w:lang w:val="en-US"/>
        </w:rPr>
        <w:t>This</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connects to </w:t>
      </w:r>
      <w:r w:rsidRPr="34107D02" w:rsidR="2941B3B2">
        <w:rPr>
          <w:rFonts w:ascii="Arial" w:hAnsi="Arial" w:eastAsia="Arial" w:cs="Arial"/>
          <w:b w:val="0"/>
          <w:bCs w:val="0"/>
          <w:i w:val="0"/>
          <w:iCs w:val="0"/>
          <w:caps w:val="0"/>
          <w:smallCaps w:val="0"/>
          <w:noProof w:val="0"/>
          <w:color w:val="000000" w:themeColor="text1" w:themeTint="FF" w:themeShade="FF"/>
          <w:sz w:val="22"/>
          <w:szCs w:val="22"/>
          <w:lang w:val="en-US"/>
        </w:rPr>
        <w:t>behavioral</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leadership theory as effective leaders </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influences</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patient safety through their </w:t>
      </w:r>
      <w:r w:rsidRPr="34107D02" w:rsidR="298D357B">
        <w:rPr>
          <w:rFonts w:ascii="Arial" w:hAnsi="Arial" w:eastAsia="Arial" w:cs="Arial"/>
          <w:b w:val="0"/>
          <w:bCs w:val="0"/>
          <w:i w:val="0"/>
          <w:iCs w:val="0"/>
          <w:caps w:val="0"/>
          <w:smallCaps w:val="0"/>
          <w:noProof w:val="0"/>
          <w:color w:val="000000" w:themeColor="text1" w:themeTint="FF" w:themeShade="FF"/>
          <w:sz w:val="22"/>
          <w:szCs w:val="22"/>
          <w:lang w:val="en-US"/>
        </w:rPr>
        <w:t>actions</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providing supervision, supporting staff </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development</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and strengthening safe </w:t>
      </w:r>
      <w:r w:rsidRPr="34107D02" w:rsidR="7CFCCF34">
        <w:rPr>
          <w:rFonts w:ascii="Arial" w:hAnsi="Arial" w:eastAsia="Arial" w:cs="Arial"/>
          <w:b w:val="0"/>
          <w:bCs w:val="0"/>
          <w:i w:val="0"/>
          <w:iCs w:val="0"/>
          <w:caps w:val="0"/>
          <w:smallCaps w:val="0"/>
          <w:noProof w:val="0"/>
          <w:color w:val="000000" w:themeColor="text1" w:themeTint="FF" w:themeShade="FF"/>
          <w:sz w:val="22"/>
          <w:szCs w:val="22"/>
          <w:lang w:val="en-US"/>
        </w:rPr>
        <w:t>behaviors</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instead of relying on policies. leaders must actively promote and </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monitor</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their own implementations</w:t>
      </w:r>
      <w:r w:rsidRPr="34107D02" w:rsidR="454E882E">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4107D02" w:rsidR="7964C79A">
        <w:rPr>
          <w:rFonts w:ascii="Arial" w:hAnsi="Arial" w:eastAsia="Arial" w:cs="Arial"/>
          <w:noProof w:val="0"/>
          <w:sz w:val="22"/>
          <w:szCs w:val="22"/>
          <w:lang w:val="en-US"/>
        </w:rPr>
        <w:t xml:space="preserve">(Hasan Fehmi Dirik, Chrysanthi </w:t>
      </w:r>
      <w:r w:rsidRPr="34107D02" w:rsidR="7964C79A">
        <w:rPr>
          <w:rFonts w:ascii="Arial" w:hAnsi="Arial" w:eastAsia="Arial" w:cs="Arial"/>
          <w:noProof w:val="0"/>
          <w:sz w:val="22"/>
          <w:szCs w:val="22"/>
          <w:lang w:val="en-US"/>
        </w:rPr>
        <w:t>Theiakouli</w:t>
      </w:r>
      <w:r w:rsidRPr="34107D02" w:rsidR="7964C79A">
        <w:rPr>
          <w:rFonts w:ascii="Arial" w:hAnsi="Arial" w:eastAsia="Arial" w:cs="Arial"/>
          <w:noProof w:val="0"/>
          <w:sz w:val="22"/>
          <w:szCs w:val="22"/>
          <w:lang w:val="en-US"/>
        </w:rPr>
        <w:t xml:space="preserve"> and Efstathiou, 2026)</w:t>
      </w:r>
    </w:p>
    <w:p w:rsidR="34107D02" w:rsidP="34107D02" w:rsidRDefault="34107D02" w14:paraId="286543C4" w14:textId="6E0877C3">
      <w:pPr>
        <w:shd w:val="clear" w:color="auto" w:fill="FFFFFF" w:themeFill="background1"/>
        <w:spacing w:before="0" w:beforeAutospacing="off" w:after="0" w:afterAutospacing="off" w:line="360" w:lineRule="auto"/>
        <w:jc w:val="left"/>
        <w:rPr>
          <w:rFonts w:ascii="Arial" w:hAnsi="Arial" w:eastAsia="Arial" w:cs="Arial"/>
          <w:sz w:val="22"/>
          <w:szCs w:val="22"/>
        </w:rPr>
      </w:pPr>
    </w:p>
    <w:p w:rsidR="57A3332C" w:rsidP="34107D02" w:rsidRDefault="57A3332C" w14:paraId="27AB44B1" w14:textId="30112F16">
      <w:pPr>
        <w:pStyle w:val="Normal"/>
        <w:spacing w:before="0" w:beforeAutospacing="off" w:after="240" w:afterAutospacing="off" w:line="360" w:lineRule="auto"/>
        <w:jc w:val="left"/>
      </w:pPr>
      <w:r w:rsidRPr="34107D02" w:rsidR="57A3332C">
        <w:rPr>
          <w:rFonts w:ascii="Arial" w:hAnsi="Arial" w:eastAsia="Arial" w:cs="Arial"/>
          <w:b w:val="0"/>
          <w:bCs w:val="0"/>
          <w:i w:val="0"/>
          <w:iCs w:val="0"/>
          <w:caps w:val="0"/>
          <w:smallCaps w:val="0"/>
          <w:noProof w:val="0"/>
          <w:color w:val="000000" w:themeColor="text1" w:themeTint="FF" w:themeShade="FF"/>
          <w:sz w:val="22"/>
          <w:szCs w:val="22"/>
          <w:lang w:val="en-US"/>
        </w:rPr>
        <w:t>Another</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key area for improvement is communication between the </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mu</w:t>
      </w:r>
      <w:r w:rsidRPr="34107D02" w:rsidR="50BD590A">
        <w:rPr>
          <w:rFonts w:ascii="Arial" w:hAnsi="Arial" w:eastAsia="Arial" w:cs="Arial"/>
          <w:b w:val="0"/>
          <w:bCs w:val="0"/>
          <w:i w:val="0"/>
          <w:iCs w:val="0"/>
          <w:caps w:val="0"/>
          <w:smallCaps w:val="0"/>
          <w:noProof w:val="0"/>
          <w:color w:val="000000" w:themeColor="text1" w:themeTint="FF" w:themeShade="FF"/>
          <w:sz w:val="22"/>
          <w:szCs w:val="22"/>
          <w:lang w:val="en-US"/>
        </w:rPr>
        <w:t>ltidisplinary</w:t>
      </w:r>
      <w:r w:rsidRPr="34107D02" w:rsidR="50BD590A">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team. </w:t>
      </w:r>
      <w:r w:rsidRPr="34107D02" w:rsidR="26514F9D">
        <w:rPr>
          <w:rFonts w:ascii="Arial" w:hAnsi="Arial" w:eastAsia="Arial" w:cs="Arial"/>
          <w:b w:val="0"/>
          <w:bCs w:val="0"/>
          <w:i w:val="0"/>
          <w:iCs w:val="0"/>
          <w:caps w:val="0"/>
          <w:smallCaps w:val="0"/>
          <w:noProof w:val="0"/>
          <w:color w:val="000000" w:themeColor="text1" w:themeTint="FF" w:themeShade="FF"/>
          <w:sz w:val="22"/>
          <w:szCs w:val="22"/>
          <w:lang w:val="en-US"/>
        </w:rPr>
        <w:t>Medication</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safety requires multiple staff across the </w:t>
      </w:r>
      <w:r w:rsidRPr="34107D02" w:rsidR="689A923C">
        <w:rPr>
          <w:rFonts w:ascii="Arial" w:hAnsi="Arial" w:eastAsia="Arial" w:cs="Arial"/>
          <w:b w:val="0"/>
          <w:bCs w:val="0"/>
          <w:i w:val="0"/>
          <w:iCs w:val="0"/>
          <w:caps w:val="0"/>
          <w:smallCaps w:val="0"/>
          <w:noProof w:val="0"/>
          <w:color w:val="000000" w:themeColor="text1" w:themeTint="FF" w:themeShade="FF"/>
          <w:sz w:val="22"/>
          <w:szCs w:val="22"/>
          <w:lang w:val="en-US"/>
        </w:rPr>
        <w:t>organization</w:t>
      </w:r>
      <w:r w:rsidRPr="34107D02" w:rsidR="0F6BDE8B">
        <w:rPr>
          <w:rFonts w:ascii="Arial" w:hAnsi="Arial" w:eastAsia="Arial" w:cs="Arial"/>
          <w:b w:val="0"/>
          <w:bCs w:val="0"/>
          <w:i w:val="0"/>
          <w:iCs w:val="0"/>
          <w:caps w:val="0"/>
          <w:smallCaps w:val="0"/>
          <w:noProof w:val="0"/>
          <w:color w:val="000000" w:themeColor="text1" w:themeTint="FF" w:themeShade="FF"/>
          <w:sz w:val="22"/>
          <w:szCs w:val="22"/>
          <w:lang w:val="en-US"/>
        </w:rPr>
        <w:t>,</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4107D02" w:rsidR="7FA172C7">
        <w:rPr>
          <w:rFonts w:ascii="Arial" w:hAnsi="Arial" w:eastAsia="Arial" w:cs="Arial"/>
          <w:b w:val="0"/>
          <w:bCs w:val="0"/>
          <w:i w:val="0"/>
          <w:iCs w:val="0"/>
          <w:caps w:val="0"/>
          <w:smallCaps w:val="0"/>
          <w:noProof w:val="0"/>
          <w:color w:val="000000" w:themeColor="text1" w:themeTint="FF" w:themeShade="FF"/>
          <w:sz w:val="22"/>
          <w:szCs w:val="22"/>
          <w:lang w:val="en-US"/>
        </w:rPr>
        <w:t>therefore</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effective collaboration between doctors, </w:t>
      </w:r>
      <w:r w:rsidRPr="34107D02" w:rsidR="1E164CCA">
        <w:rPr>
          <w:rFonts w:ascii="Arial" w:hAnsi="Arial" w:eastAsia="Arial" w:cs="Arial"/>
          <w:b w:val="0"/>
          <w:bCs w:val="0"/>
          <w:i w:val="0"/>
          <w:iCs w:val="0"/>
          <w:caps w:val="0"/>
          <w:smallCaps w:val="0"/>
          <w:noProof w:val="0"/>
          <w:color w:val="000000" w:themeColor="text1" w:themeTint="FF" w:themeShade="FF"/>
          <w:sz w:val="22"/>
          <w:szCs w:val="22"/>
          <w:lang w:val="en-US"/>
        </w:rPr>
        <w:t>nurses,</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and pharmacists. </w:t>
      </w:r>
      <w:r w:rsidRPr="34107D02" w:rsidR="42925A4F">
        <w:rPr>
          <w:rFonts w:ascii="Arial" w:hAnsi="Arial" w:eastAsia="Arial" w:cs="Arial"/>
          <w:b w:val="0"/>
          <w:bCs w:val="0"/>
          <w:i w:val="0"/>
          <w:iCs w:val="0"/>
          <w:caps w:val="0"/>
          <w:smallCaps w:val="0"/>
          <w:noProof w:val="0"/>
          <w:color w:val="000000" w:themeColor="text1" w:themeTint="FF" w:themeShade="FF"/>
          <w:sz w:val="22"/>
          <w:szCs w:val="22"/>
          <w:lang w:val="en-US"/>
        </w:rPr>
        <w:t xml:space="preserve">According to the </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case, improved </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communication</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and opportunities for staff to question medication decisions could have helped </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identify</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the error before harm occurred </w:t>
      </w:r>
      <w:r w:rsidRPr="34107D02" w:rsidR="56371E4A">
        <w:rPr>
          <w:rFonts w:ascii="Arial" w:hAnsi="Arial" w:eastAsia="Arial" w:cs="Arial"/>
          <w:noProof w:val="0"/>
          <w:sz w:val="22"/>
          <w:szCs w:val="22"/>
          <w:lang w:val="en-US"/>
        </w:rPr>
        <w:t>(Stebbing et al., 2007)</w:t>
      </w:r>
      <w:r w:rsidRPr="34107D02" w:rsidR="6C3097B9">
        <w:rPr>
          <w:rFonts w:ascii="Arial" w:hAnsi="Arial" w:eastAsia="Arial" w:cs="Arial"/>
          <w:noProof w:val="0"/>
          <w:sz w:val="22"/>
          <w:szCs w:val="22"/>
          <w:lang w:val="en-US"/>
        </w:rPr>
        <w:t>.</w:t>
      </w:r>
      <w:r w:rsidRPr="34107D02" w:rsidR="3944E7A3">
        <w:rPr>
          <w:rFonts w:ascii="Arial" w:hAnsi="Arial" w:eastAsia="Arial" w:cs="Arial"/>
          <w:noProof w:val="0"/>
          <w:sz w:val="22"/>
          <w:szCs w:val="22"/>
          <w:lang w:val="en-US"/>
        </w:rPr>
        <w:t xml:space="preserve"> </w:t>
      </w:r>
      <w:r w:rsidRPr="34107D02" w:rsidR="6C3097B9">
        <w:rPr>
          <w:rFonts w:ascii="Arial" w:hAnsi="Arial" w:eastAsia="Arial" w:cs="Arial"/>
          <w:b w:val="0"/>
          <w:bCs w:val="0"/>
          <w:i w:val="0"/>
          <w:iCs w:val="0"/>
          <w:caps w:val="0"/>
          <w:smallCaps w:val="0"/>
          <w:noProof w:val="0"/>
          <w:color w:val="000000" w:themeColor="text1" w:themeTint="FF" w:themeShade="FF"/>
          <w:sz w:val="22"/>
          <w:szCs w:val="22"/>
          <w:lang w:val="en-US"/>
        </w:rPr>
        <w:t>Therefore</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organisations</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should create a culture where staff feelings are considered to ensure concerns are raised, challenge </w:t>
      </w:r>
      <w:r w:rsidRPr="34107D02" w:rsidR="06FE41C3">
        <w:rPr>
          <w:rFonts w:ascii="Arial" w:hAnsi="Arial" w:eastAsia="Arial" w:cs="Arial"/>
          <w:b w:val="0"/>
          <w:bCs w:val="0"/>
          <w:i w:val="0"/>
          <w:iCs w:val="0"/>
          <w:caps w:val="0"/>
          <w:smallCaps w:val="0"/>
          <w:noProof w:val="0"/>
          <w:color w:val="000000" w:themeColor="text1" w:themeTint="FF" w:themeShade="FF"/>
          <w:sz w:val="22"/>
          <w:szCs w:val="22"/>
          <w:lang w:val="en-US"/>
        </w:rPr>
        <w:t>decisions,</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and request clarification when uncertainty is presented</w:t>
      </w:r>
      <w:r w:rsidRPr="34107D02" w:rsidR="208254C3">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4107D02" w:rsidR="0403921E">
        <w:rPr>
          <w:rFonts w:ascii="Arial" w:hAnsi="Arial" w:eastAsia="Arial" w:cs="Arial"/>
          <w:noProof w:val="0"/>
          <w:sz w:val="22"/>
          <w:szCs w:val="22"/>
          <w:lang w:val="en-US"/>
        </w:rPr>
        <w:t>(Rosen, 2020)</w:t>
      </w:r>
      <w:r w:rsidRPr="34107D02" w:rsidR="083F0BA6">
        <w:rPr>
          <w:rFonts w:ascii="Arial" w:hAnsi="Arial" w:eastAsia="Arial" w:cs="Arial"/>
          <w:b w:val="0"/>
          <w:bCs w:val="0"/>
          <w:i w:val="0"/>
          <w:iCs w:val="0"/>
          <w:caps w:val="0"/>
          <w:smallCaps w:val="0"/>
          <w:noProof w:val="0"/>
          <w:color w:val="000000" w:themeColor="text1" w:themeTint="FF" w:themeShade="FF"/>
          <w:sz w:val="22"/>
          <w:szCs w:val="22"/>
          <w:lang w:val="en-US"/>
        </w:rPr>
        <w:t>. This</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reflects on </w:t>
      </w:r>
      <w:r w:rsidRPr="34107D02" w:rsidR="73D563D4">
        <w:rPr>
          <w:rFonts w:ascii="Arial" w:hAnsi="Arial" w:eastAsia="Arial" w:cs="Arial"/>
          <w:b w:val="0"/>
          <w:bCs w:val="0"/>
          <w:i w:val="0"/>
          <w:iCs w:val="0"/>
          <w:caps w:val="0"/>
          <w:smallCaps w:val="0"/>
          <w:noProof w:val="0"/>
          <w:color w:val="000000" w:themeColor="text1" w:themeTint="FF" w:themeShade="FF"/>
          <w:sz w:val="22"/>
          <w:szCs w:val="22"/>
          <w:lang w:val="en-US"/>
        </w:rPr>
        <w:t>McGregor's</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theory y approach. </w:t>
      </w:r>
      <w:r w:rsidRPr="34107D02" w:rsidR="2939941E">
        <w:rPr>
          <w:rFonts w:ascii="Arial" w:hAnsi="Arial" w:eastAsia="Arial" w:cs="Arial"/>
          <w:b w:val="0"/>
          <w:bCs w:val="0"/>
          <w:i w:val="0"/>
          <w:iCs w:val="0"/>
          <w:caps w:val="0"/>
          <w:smallCaps w:val="0"/>
          <w:noProof w:val="0"/>
          <w:color w:val="000000" w:themeColor="text1" w:themeTint="FF" w:themeShade="FF"/>
          <w:sz w:val="22"/>
          <w:szCs w:val="22"/>
          <w:lang w:val="en-US"/>
        </w:rPr>
        <w:t>Leaders</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view staff as responsible professionals</w:t>
      </w:r>
      <w:r w:rsidRPr="34107D02" w:rsidR="4AF063B2">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who can contribute to </w:t>
      </w:r>
      <w:r w:rsidRPr="34107D02" w:rsidR="19559C37">
        <w:rPr>
          <w:rFonts w:ascii="Arial" w:hAnsi="Arial" w:eastAsia="Arial" w:cs="Arial"/>
          <w:b w:val="0"/>
          <w:bCs w:val="0"/>
          <w:i w:val="0"/>
          <w:iCs w:val="0"/>
          <w:caps w:val="0"/>
          <w:smallCaps w:val="0"/>
          <w:noProof w:val="0"/>
          <w:color w:val="000000" w:themeColor="text1" w:themeTint="FF" w:themeShade="FF"/>
          <w:sz w:val="22"/>
          <w:szCs w:val="22"/>
          <w:lang w:val="en-US"/>
        </w:rPr>
        <w:t>improving</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care when they are trusted and supported. </w:t>
      </w:r>
      <w:r w:rsidRPr="34107D02" w:rsidR="52D5CB2C">
        <w:rPr>
          <w:rFonts w:ascii="Arial" w:hAnsi="Arial" w:eastAsia="Arial" w:cs="Arial"/>
          <w:b w:val="0"/>
          <w:bCs w:val="0"/>
          <w:i w:val="0"/>
          <w:iCs w:val="0"/>
          <w:caps w:val="0"/>
          <w:smallCaps w:val="0"/>
          <w:noProof w:val="0"/>
          <w:color w:val="000000" w:themeColor="text1" w:themeTint="FF" w:themeShade="FF"/>
          <w:sz w:val="22"/>
          <w:szCs w:val="22"/>
          <w:lang w:val="en-US"/>
        </w:rPr>
        <w:t>However</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this approach is only successful with </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appropriate clinical</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4107D02" w:rsidR="7CD9A8CA">
        <w:rPr>
          <w:rFonts w:ascii="Arial" w:hAnsi="Arial" w:eastAsia="Arial" w:cs="Arial"/>
          <w:b w:val="0"/>
          <w:bCs w:val="0"/>
          <w:i w:val="0"/>
          <w:iCs w:val="0"/>
          <w:caps w:val="0"/>
          <w:smallCaps w:val="0"/>
          <w:noProof w:val="0"/>
          <w:color w:val="000000" w:themeColor="text1" w:themeTint="FF" w:themeShade="FF"/>
          <w:sz w:val="22"/>
          <w:szCs w:val="22"/>
          <w:lang w:val="en-US"/>
        </w:rPr>
        <w:t>supervision,</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particularly managing </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high risk</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medications</w:t>
      </w:r>
      <w:r w:rsidRPr="34107D02" w:rsidR="2D9896B2">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4107D02" w:rsidR="2D9896B2">
        <w:rPr>
          <w:rFonts w:ascii="Arial" w:hAnsi="Arial" w:eastAsia="Arial" w:cs="Arial"/>
          <w:noProof w:val="0"/>
          <w:sz w:val="22"/>
          <w:szCs w:val="22"/>
          <w:lang w:val="en-US"/>
        </w:rPr>
        <w:t>Rosen, 2020).</w:t>
      </w:r>
    </w:p>
    <w:p w:rsidR="79547D9C" w:rsidP="34107D02" w:rsidRDefault="79547D9C" w14:paraId="213C6071" w14:textId="70F7EBEB">
      <w:pPr>
        <w:pStyle w:val="Normal"/>
        <w:spacing w:before="0" w:beforeAutospacing="off" w:after="240" w:afterAutospacing="off" w:line="360" w:lineRule="auto"/>
        <w:jc w:val="left"/>
        <w:rPr>
          <w:rFonts w:ascii="Arial" w:hAnsi="Arial" w:eastAsia="Arial" w:cs="Arial"/>
          <w:noProof w:val="0"/>
          <w:sz w:val="22"/>
          <w:szCs w:val="22"/>
          <w:lang w:val="en-US"/>
        </w:rPr>
      </w:pPr>
      <w:r w:rsidRPr="34107D02" w:rsidR="79547D9C">
        <w:rPr>
          <w:rFonts w:ascii="Arial" w:hAnsi="Arial" w:eastAsia="Arial" w:cs="Arial"/>
          <w:b w:val="0"/>
          <w:bCs w:val="0"/>
          <w:i w:val="0"/>
          <w:iCs w:val="0"/>
          <w:caps w:val="0"/>
          <w:smallCaps w:val="0"/>
          <w:noProof w:val="0"/>
          <w:color w:val="000000" w:themeColor="text1" w:themeTint="FF" w:themeShade="FF"/>
          <w:sz w:val="22"/>
          <w:szCs w:val="22"/>
          <w:lang w:val="en-US"/>
        </w:rPr>
        <w:t>F</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urthermore, </w:t>
      </w:r>
      <w:r w:rsidRPr="34107D02" w:rsidR="0221E6FE">
        <w:rPr>
          <w:rFonts w:ascii="Arial" w:hAnsi="Arial" w:eastAsia="Arial" w:cs="Arial"/>
          <w:b w:val="0"/>
          <w:bCs w:val="0"/>
          <w:i w:val="0"/>
          <w:iCs w:val="0"/>
          <w:caps w:val="0"/>
          <w:smallCaps w:val="0"/>
          <w:noProof w:val="0"/>
          <w:color w:val="000000" w:themeColor="text1" w:themeTint="FF" w:themeShade="FF"/>
          <w:sz w:val="22"/>
          <w:szCs w:val="22"/>
          <w:lang w:val="en-US"/>
        </w:rPr>
        <w:t>ouch's</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theory</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Z highlights the importance of trust, </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teamwork</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and </w:t>
      </w:r>
      <w:r w:rsidRPr="34107D02" w:rsidR="5B5D3050">
        <w:rPr>
          <w:rFonts w:ascii="Arial" w:hAnsi="Arial" w:eastAsia="Arial" w:cs="Arial"/>
          <w:b w:val="0"/>
          <w:bCs w:val="0"/>
          <w:i w:val="0"/>
          <w:iCs w:val="0"/>
          <w:caps w:val="0"/>
          <w:smallCaps w:val="0"/>
          <w:noProof w:val="0"/>
          <w:color w:val="000000" w:themeColor="text1" w:themeTint="FF" w:themeShade="FF"/>
          <w:sz w:val="22"/>
          <w:szCs w:val="22"/>
          <w:lang w:val="en-US"/>
        </w:rPr>
        <w:t>long-term</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staff development. </w:t>
      </w:r>
      <w:r w:rsidRPr="34107D02" w:rsidR="4C885EC8">
        <w:rPr>
          <w:rFonts w:ascii="Arial" w:hAnsi="Arial" w:eastAsia="Arial" w:cs="Arial"/>
          <w:b w:val="0"/>
          <w:bCs w:val="0"/>
          <w:i w:val="0"/>
          <w:iCs w:val="0"/>
          <w:caps w:val="0"/>
          <w:smallCaps w:val="0"/>
          <w:noProof w:val="0"/>
          <w:color w:val="000000" w:themeColor="text1" w:themeTint="FF" w:themeShade="FF"/>
          <w:sz w:val="22"/>
          <w:szCs w:val="22"/>
          <w:lang w:val="en-US"/>
        </w:rPr>
        <w:t>The</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application of this approach </w:t>
      </w:r>
      <w:r w:rsidRPr="34107D02" w:rsidR="22CD74B0">
        <w:rPr>
          <w:rFonts w:ascii="Arial" w:hAnsi="Arial" w:eastAsia="Arial" w:cs="Arial"/>
          <w:b w:val="0"/>
          <w:bCs w:val="0"/>
          <w:i w:val="0"/>
          <w:iCs w:val="0"/>
          <w:caps w:val="0"/>
          <w:smallCaps w:val="0"/>
          <w:noProof w:val="0"/>
          <w:color w:val="000000" w:themeColor="text1" w:themeTint="FF" w:themeShade="FF"/>
          <w:sz w:val="22"/>
          <w:szCs w:val="22"/>
          <w:lang w:val="en-US"/>
        </w:rPr>
        <w:t>suggests</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that </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organisations</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like the NHS should focus on creating a strong relationship between healthcare providers and encourage shared responsibility for patient safety</w:t>
      </w:r>
      <w:r w:rsidRPr="34107D02" w:rsidR="433331F9">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4107D02" w:rsidR="19A63E81">
        <w:rPr>
          <w:rFonts w:ascii="Arial" w:hAnsi="Arial" w:eastAsia="Arial" w:cs="Arial"/>
          <w:b w:val="0"/>
          <w:bCs w:val="0"/>
          <w:i w:val="0"/>
          <w:iCs w:val="0"/>
          <w:caps w:val="0"/>
          <w:smallCaps w:val="0"/>
          <w:noProof w:val="0"/>
          <w:color w:val="000000" w:themeColor="text1" w:themeTint="FF" w:themeShade="FF"/>
          <w:sz w:val="22"/>
          <w:szCs w:val="22"/>
          <w:lang w:val="en-US"/>
        </w:rPr>
        <w:t>(Mind,2024).</w:t>
      </w:r>
      <w:r w:rsidRPr="34107D02" w:rsidR="3BF30AFE">
        <w:rPr>
          <w:rFonts w:ascii="Arial" w:hAnsi="Arial" w:eastAsia="Arial" w:cs="Arial"/>
          <w:b w:val="0"/>
          <w:bCs w:val="0"/>
          <w:i w:val="0"/>
          <w:iCs w:val="0"/>
          <w:caps w:val="0"/>
          <w:smallCaps w:val="0"/>
          <w:noProof w:val="0"/>
          <w:color w:val="000000" w:themeColor="text1" w:themeTint="FF" w:themeShade="FF"/>
          <w:sz w:val="22"/>
          <w:szCs w:val="22"/>
          <w:lang w:val="en-US"/>
        </w:rPr>
        <w:t xml:space="preserve"> Following</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the medication incident leaders must avoid focusing only on individual blame and instead examine wider system factors like workload pressure, communication processes, digital technology </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management</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and training requirements.</w:t>
      </w:r>
      <w:r w:rsidRPr="34107D02" w:rsidR="52DF2D49">
        <w:rPr>
          <w:rFonts w:ascii="Arial" w:hAnsi="Arial" w:eastAsia="Arial" w:cs="Arial"/>
          <w:b w:val="0"/>
          <w:bCs w:val="0"/>
          <w:i w:val="0"/>
          <w:iCs w:val="0"/>
          <w:caps w:val="0"/>
          <w:smallCaps w:val="0"/>
          <w:noProof w:val="0"/>
          <w:color w:val="000000" w:themeColor="text1" w:themeTint="FF" w:themeShade="FF"/>
          <w:sz w:val="22"/>
          <w:szCs w:val="22"/>
          <w:lang w:val="en-US"/>
        </w:rPr>
        <w:t xml:space="preserve"> a</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learning focused approach enables </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organisations</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to </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identify</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4107D02" w:rsidR="7BF81544">
        <w:rPr>
          <w:rFonts w:ascii="Arial" w:hAnsi="Arial" w:eastAsia="Arial" w:cs="Arial"/>
          <w:b w:val="0"/>
          <w:bCs w:val="0"/>
          <w:i w:val="0"/>
          <w:iCs w:val="0"/>
          <w:caps w:val="0"/>
          <w:smallCaps w:val="0"/>
          <w:noProof w:val="0"/>
          <w:color w:val="000000" w:themeColor="text1" w:themeTint="FF" w:themeShade="FF"/>
          <w:sz w:val="22"/>
          <w:szCs w:val="22"/>
          <w:lang w:val="en-US"/>
        </w:rPr>
        <w:t>weakness</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and make suitable improvements</w:t>
      </w:r>
      <w:r w:rsidRPr="34107D02" w:rsidR="516A660F">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4107D02" w:rsidR="516A660F">
        <w:rPr>
          <w:rFonts w:ascii="Arial" w:hAnsi="Arial" w:eastAsia="Arial" w:cs="Arial"/>
          <w:noProof w:val="0"/>
          <w:sz w:val="22"/>
          <w:szCs w:val="22"/>
          <w:lang w:val="en-US"/>
        </w:rPr>
        <w:t>(Marufu et al., 2021)</w:t>
      </w:r>
    </w:p>
    <w:p w:rsidR="593329A6" w:rsidP="34107D02" w:rsidRDefault="593329A6" w14:paraId="0C1CA103" w14:textId="604B4FED">
      <w:pPr>
        <w:pStyle w:val="Normal"/>
        <w:shd w:val="clear" w:color="auto" w:fill="FFFFFF" w:themeFill="background1"/>
        <w:spacing w:before="0" w:beforeAutospacing="off" w:after="0" w:afterAutospacing="off" w:line="360" w:lineRule="auto"/>
        <w:jc w:val="left"/>
      </w:pPr>
      <w:r w:rsidRPr="34107D02" w:rsidR="593329A6">
        <w:rPr>
          <w:rFonts w:ascii="Arial" w:hAnsi="Arial" w:eastAsia="Arial" w:cs="Arial"/>
          <w:b w:val="0"/>
          <w:bCs w:val="0"/>
          <w:i w:val="0"/>
          <w:iCs w:val="0"/>
          <w:caps w:val="0"/>
          <w:smallCaps w:val="0"/>
          <w:noProof w:val="0"/>
          <w:color w:val="000000" w:themeColor="text1" w:themeTint="FF" w:themeShade="FF"/>
          <w:sz w:val="22"/>
          <w:szCs w:val="22"/>
          <w:lang w:val="en-US"/>
        </w:rPr>
        <w:t>Another</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important lesson from the case is the need </w:t>
      </w:r>
      <w:r w:rsidRPr="34107D02" w:rsidR="35654599">
        <w:rPr>
          <w:rFonts w:ascii="Arial" w:hAnsi="Arial" w:eastAsia="Arial" w:cs="Arial"/>
          <w:b w:val="0"/>
          <w:bCs w:val="0"/>
          <w:i w:val="0"/>
          <w:iCs w:val="0"/>
          <w:caps w:val="0"/>
          <w:smallCaps w:val="0"/>
          <w:noProof w:val="0"/>
          <w:color w:val="000000" w:themeColor="text1" w:themeTint="FF" w:themeShade="FF"/>
          <w:sz w:val="22"/>
          <w:szCs w:val="22"/>
          <w:lang w:val="en-US"/>
        </w:rPr>
        <w:t>for</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a balanced </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centralised</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and </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decentralised</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decision making. </w:t>
      </w:r>
      <w:r w:rsidRPr="34107D02" w:rsidR="68125D40">
        <w:rPr>
          <w:rFonts w:ascii="Arial" w:hAnsi="Arial" w:eastAsia="Arial" w:cs="Arial"/>
          <w:b w:val="0"/>
          <w:bCs w:val="0"/>
          <w:i w:val="0"/>
          <w:iCs w:val="0"/>
          <w:caps w:val="0"/>
          <w:smallCaps w:val="0"/>
          <w:noProof w:val="0"/>
          <w:color w:val="000000" w:themeColor="text1" w:themeTint="FF" w:themeShade="FF"/>
          <w:sz w:val="22"/>
          <w:szCs w:val="22"/>
          <w:lang w:val="en-US"/>
        </w:rPr>
        <w:t>Centralization</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provides consistency ensuring healthcare </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organisations</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follow national standards and </w:t>
      </w:r>
      <w:r w:rsidRPr="34107D02" w:rsidR="4554F053">
        <w:rPr>
          <w:rFonts w:ascii="Arial" w:hAnsi="Arial" w:eastAsia="Arial" w:cs="Arial"/>
          <w:b w:val="0"/>
          <w:bCs w:val="0"/>
          <w:i w:val="0"/>
          <w:iCs w:val="0"/>
          <w:caps w:val="0"/>
          <w:smallCaps w:val="0"/>
          <w:noProof w:val="0"/>
          <w:color w:val="000000" w:themeColor="text1" w:themeTint="FF" w:themeShade="FF"/>
          <w:sz w:val="22"/>
          <w:szCs w:val="22"/>
          <w:lang w:val="en-US"/>
        </w:rPr>
        <w:t>evidence</w:t>
      </w:r>
      <w:r w:rsidRPr="34107D02" w:rsidR="52D3C6CD">
        <w:rPr>
          <w:rFonts w:ascii="Arial" w:hAnsi="Arial" w:eastAsia="Arial" w:cs="Arial"/>
          <w:b w:val="0"/>
          <w:bCs w:val="0"/>
          <w:i w:val="0"/>
          <w:iCs w:val="0"/>
          <w:caps w:val="0"/>
          <w:smallCaps w:val="0"/>
          <w:noProof w:val="0"/>
          <w:color w:val="000000" w:themeColor="text1" w:themeTint="FF" w:themeShade="FF"/>
          <w:sz w:val="22"/>
          <w:szCs w:val="22"/>
          <w:lang w:val="en-US"/>
        </w:rPr>
        <w:t>-based</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guidance. </w:t>
      </w:r>
      <w:r w:rsidRPr="34107D02" w:rsidR="3E9330D9">
        <w:rPr>
          <w:rFonts w:ascii="Arial" w:hAnsi="Arial" w:eastAsia="Arial" w:cs="Arial"/>
          <w:b w:val="0"/>
          <w:bCs w:val="0"/>
          <w:i w:val="0"/>
          <w:iCs w:val="0"/>
          <w:caps w:val="0"/>
          <w:smallCaps w:val="0"/>
          <w:noProof w:val="0"/>
          <w:color w:val="000000" w:themeColor="text1" w:themeTint="FF" w:themeShade="FF"/>
          <w:sz w:val="22"/>
          <w:szCs w:val="22"/>
          <w:lang w:val="en-US"/>
        </w:rPr>
        <w:t>However</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4107D02" w:rsidR="2E8C86D2">
        <w:rPr>
          <w:rFonts w:ascii="Arial" w:hAnsi="Arial" w:eastAsia="Arial" w:cs="Arial"/>
          <w:b w:val="0"/>
          <w:bCs w:val="0"/>
          <w:i w:val="0"/>
          <w:iCs w:val="0"/>
          <w:caps w:val="0"/>
          <w:smallCaps w:val="0"/>
          <w:noProof w:val="0"/>
          <w:color w:val="000000" w:themeColor="text1" w:themeTint="FF" w:themeShade="FF"/>
          <w:sz w:val="22"/>
          <w:szCs w:val="22"/>
          <w:lang w:val="en-US"/>
        </w:rPr>
        <w:t>highly</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dependence on </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centralised</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4107D02" w:rsidR="2D1A4418">
        <w:rPr>
          <w:rFonts w:ascii="Arial" w:hAnsi="Arial" w:eastAsia="Arial" w:cs="Arial"/>
          <w:b w:val="0"/>
          <w:bCs w:val="0"/>
          <w:i w:val="0"/>
          <w:iCs w:val="0"/>
          <w:caps w:val="0"/>
          <w:smallCaps w:val="0"/>
          <w:noProof w:val="0"/>
          <w:color w:val="000000" w:themeColor="text1" w:themeTint="FF" w:themeShade="FF"/>
          <w:sz w:val="22"/>
          <w:szCs w:val="22"/>
          <w:lang w:val="en-US"/>
        </w:rPr>
        <w:t>systems</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can </w:t>
      </w:r>
      <w:r w:rsidRPr="34107D02" w:rsidR="785C7D92">
        <w:rPr>
          <w:rFonts w:ascii="Arial" w:hAnsi="Arial" w:eastAsia="Arial" w:cs="Arial"/>
          <w:b w:val="0"/>
          <w:bCs w:val="0"/>
          <w:i w:val="0"/>
          <w:iCs w:val="0"/>
          <w:caps w:val="0"/>
          <w:smallCaps w:val="0"/>
          <w:noProof w:val="0"/>
          <w:color w:val="000000" w:themeColor="text1" w:themeTint="FF" w:themeShade="FF"/>
          <w:sz w:val="22"/>
          <w:szCs w:val="22"/>
          <w:lang w:val="en-US"/>
        </w:rPr>
        <w:t xml:space="preserve">limit </w:t>
      </w:r>
      <w:r w:rsidRPr="34107D02" w:rsidR="699E8D2D">
        <w:rPr>
          <w:rFonts w:ascii="Arial" w:hAnsi="Arial" w:eastAsia="Arial" w:cs="Arial"/>
          <w:b w:val="0"/>
          <w:bCs w:val="0"/>
          <w:i w:val="0"/>
          <w:iCs w:val="0"/>
          <w:caps w:val="0"/>
          <w:smallCaps w:val="0"/>
          <w:noProof w:val="0"/>
          <w:color w:val="000000" w:themeColor="text1" w:themeTint="FF" w:themeShade="FF"/>
          <w:sz w:val="22"/>
          <w:szCs w:val="22"/>
          <w:lang w:val="en-US"/>
        </w:rPr>
        <w:t>teams'</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ability to respond to specific challenges within their clinical environment</w:t>
      </w:r>
      <w:r w:rsidRPr="34107D02" w:rsidR="276CA1DB">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4107D02" w:rsidR="371EE264">
        <w:rPr>
          <w:rFonts w:ascii="Arial" w:hAnsi="Arial" w:eastAsia="Arial" w:cs="Arial"/>
          <w:noProof w:val="0"/>
          <w:sz w:val="22"/>
          <w:szCs w:val="22"/>
          <w:lang w:val="en-US"/>
        </w:rPr>
        <w:t>(Jung et al., 2025)</w:t>
      </w:r>
      <w:r w:rsidRPr="34107D02" w:rsidR="53A234C3">
        <w:rPr>
          <w:rFonts w:ascii="Arial" w:hAnsi="Arial" w:eastAsia="Arial" w:cs="Arial"/>
          <w:noProof w:val="0"/>
          <w:sz w:val="22"/>
          <w:szCs w:val="22"/>
          <w:lang w:val="en-US"/>
        </w:rPr>
        <w:t>.</w:t>
      </w:r>
      <w:r w:rsidRPr="34107D02" w:rsidR="415F8068">
        <w:rPr>
          <w:rFonts w:ascii="Arial" w:hAnsi="Arial" w:eastAsia="Arial" w:cs="Arial"/>
          <w:noProof w:val="0"/>
          <w:sz w:val="22"/>
          <w:szCs w:val="22"/>
          <w:lang w:val="en-US"/>
        </w:rPr>
        <w:t xml:space="preserve"> </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A stronger approach would involve the combination of national governance with local decision making. </w:t>
      </w:r>
      <w:r w:rsidRPr="34107D02" w:rsidR="68A14C4D">
        <w:rPr>
          <w:rFonts w:ascii="Arial" w:hAnsi="Arial" w:eastAsia="Arial" w:cs="Arial"/>
          <w:b w:val="0"/>
          <w:bCs w:val="0"/>
          <w:i w:val="0"/>
          <w:iCs w:val="0"/>
          <w:caps w:val="0"/>
          <w:smallCaps w:val="0"/>
          <w:noProof w:val="0"/>
          <w:color w:val="000000" w:themeColor="text1" w:themeTint="FF" w:themeShade="FF"/>
          <w:sz w:val="22"/>
          <w:szCs w:val="22"/>
          <w:lang w:val="en-US"/>
        </w:rPr>
        <w:t>National</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organisations</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should</w:t>
      </w:r>
      <w:r w:rsidRPr="34107D02" w:rsidR="1E5C7604">
        <w:rPr>
          <w:rFonts w:ascii="Arial" w:hAnsi="Arial" w:eastAsia="Arial" w:cs="Arial"/>
          <w:b w:val="0"/>
          <w:bCs w:val="0"/>
          <w:i w:val="0"/>
          <w:iCs w:val="0"/>
          <w:caps w:val="0"/>
          <w:smallCaps w:val="0"/>
          <w:noProof w:val="0"/>
          <w:color w:val="000000" w:themeColor="text1" w:themeTint="FF" w:themeShade="FF"/>
          <w:sz w:val="22"/>
          <w:szCs w:val="22"/>
          <w:lang w:val="en-US"/>
        </w:rPr>
        <w:t xml:space="preserve"> consider </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developing clear safety standards while local teams should have the authority to </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identify</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risks, implement </w:t>
      </w:r>
      <w:r w:rsidRPr="34107D02" w:rsidR="59B4CB59">
        <w:rPr>
          <w:rFonts w:ascii="Arial" w:hAnsi="Arial" w:eastAsia="Arial" w:cs="Arial"/>
          <w:b w:val="0"/>
          <w:bCs w:val="0"/>
          <w:i w:val="0"/>
          <w:iCs w:val="0"/>
          <w:caps w:val="0"/>
          <w:smallCaps w:val="0"/>
          <w:noProof w:val="0"/>
          <w:color w:val="000000" w:themeColor="text1" w:themeTint="FF" w:themeShade="FF"/>
          <w:sz w:val="22"/>
          <w:szCs w:val="22"/>
          <w:lang w:val="en-US"/>
        </w:rPr>
        <w:t>improvements,</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and adapt procedures according to the </w:t>
      </w:r>
      <w:r w:rsidRPr="34107D02" w:rsidR="6D6A25B4">
        <w:rPr>
          <w:rFonts w:ascii="Arial" w:hAnsi="Arial" w:eastAsia="Arial" w:cs="Arial"/>
          <w:b w:val="0"/>
          <w:bCs w:val="0"/>
          <w:i w:val="0"/>
          <w:iCs w:val="0"/>
          <w:caps w:val="0"/>
          <w:smallCaps w:val="0"/>
          <w:noProof w:val="0"/>
          <w:color w:val="000000" w:themeColor="text1" w:themeTint="FF" w:themeShade="FF"/>
          <w:sz w:val="22"/>
          <w:szCs w:val="22"/>
          <w:lang w:val="en-US"/>
        </w:rPr>
        <w:t>patient's</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needs</w:t>
      </w:r>
      <w:r w:rsidRPr="34107D02" w:rsidR="015E27F4">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4107D02" w:rsidR="015E27F4">
        <w:rPr>
          <w:rFonts w:ascii="Arial" w:hAnsi="Arial" w:eastAsia="Arial" w:cs="Arial"/>
          <w:noProof w:val="0"/>
          <w:sz w:val="22"/>
          <w:szCs w:val="22"/>
          <w:lang w:val="en-US"/>
        </w:rPr>
        <w:t>(Eze et al., 2025).</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4107D02" w:rsidR="47A7BE8A">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leadership style is </w:t>
      </w:r>
      <w:r w:rsidRPr="34107D02" w:rsidR="0E81640E">
        <w:rPr>
          <w:rFonts w:ascii="Arial" w:hAnsi="Arial" w:eastAsia="Arial" w:cs="Arial"/>
          <w:b w:val="0"/>
          <w:bCs w:val="0"/>
          <w:i w:val="0"/>
          <w:iCs w:val="0"/>
          <w:caps w:val="0"/>
          <w:smallCaps w:val="0"/>
          <w:noProof w:val="0"/>
          <w:color w:val="000000" w:themeColor="text1" w:themeTint="FF" w:themeShade="FF"/>
          <w:sz w:val="22"/>
          <w:szCs w:val="22"/>
          <w:lang w:val="en-US"/>
        </w:rPr>
        <w:t>an</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important factor</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when considering improvement. Tannenbaum and Schmidt Leadership Continuum </w:t>
      </w:r>
      <w:r w:rsidRPr="34107D02" w:rsidR="5075ACFF">
        <w:rPr>
          <w:rFonts w:ascii="Arial" w:hAnsi="Arial" w:eastAsia="Arial" w:cs="Arial"/>
          <w:b w:val="0"/>
          <w:bCs w:val="0"/>
          <w:i w:val="0"/>
          <w:iCs w:val="0"/>
          <w:caps w:val="0"/>
          <w:smallCaps w:val="0"/>
          <w:noProof w:val="0"/>
          <w:color w:val="000000" w:themeColor="text1" w:themeTint="FF" w:themeShade="FF"/>
          <w:sz w:val="22"/>
          <w:szCs w:val="22"/>
          <w:lang w:val="en-US"/>
        </w:rPr>
        <w:t>suggest</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effective leaders should adapt to their approach depending on the situation. During </w:t>
      </w:r>
      <w:r w:rsidRPr="34107D02" w:rsidR="0DDC78A7">
        <w:rPr>
          <w:rFonts w:ascii="Arial" w:hAnsi="Arial" w:eastAsia="Arial" w:cs="Arial"/>
          <w:b w:val="0"/>
          <w:bCs w:val="0"/>
          <w:i w:val="0"/>
          <w:iCs w:val="0"/>
          <w:caps w:val="0"/>
          <w:smallCaps w:val="0"/>
          <w:noProof w:val="0"/>
          <w:color w:val="000000" w:themeColor="text1" w:themeTint="FF" w:themeShade="FF"/>
          <w:sz w:val="22"/>
          <w:szCs w:val="22"/>
          <w:lang w:val="en-US"/>
        </w:rPr>
        <w:t>high-risk</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medication administration, a more directive leadership </w:t>
      </w:r>
      <w:r w:rsidRPr="34107D02" w:rsidR="51A49C73">
        <w:rPr>
          <w:rFonts w:ascii="Arial" w:hAnsi="Arial" w:eastAsia="Arial" w:cs="Arial"/>
          <w:b w:val="0"/>
          <w:bCs w:val="0"/>
          <w:i w:val="0"/>
          <w:iCs w:val="0"/>
          <w:caps w:val="0"/>
          <w:smallCaps w:val="0"/>
          <w:noProof w:val="0"/>
          <w:color w:val="000000" w:themeColor="text1" w:themeTint="FF" w:themeShade="FF"/>
          <w:sz w:val="22"/>
          <w:szCs w:val="22"/>
          <w:lang w:val="en-US"/>
        </w:rPr>
        <w:t xml:space="preserve">approach </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is necessary to ensure </w:t>
      </w:r>
      <w:r w:rsidRPr="34107D02" w:rsidR="521206C5">
        <w:rPr>
          <w:rFonts w:ascii="Arial" w:hAnsi="Arial" w:eastAsia="Arial" w:cs="Arial"/>
          <w:b w:val="0"/>
          <w:bCs w:val="0"/>
          <w:i w:val="0"/>
          <w:iCs w:val="0"/>
          <w:caps w:val="0"/>
          <w:smallCaps w:val="0"/>
          <w:noProof w:val="0"/>
          <w:color w:val="000000" w:themeColor="text1" w:themeTint="FF" w:themeShade="FF"/>
          <w:sz w:val="22"/>
          <w:szCs w:val="22"/>
          <w:lang w:val="en-US"/>
        </w:rPr>
        <w:t xml:space="preserve">strict </w:t>
      </w:r>
      <w:r w:rsidRPr="34107D02" w:rsidR="34A7BB68">
        <w:rPr>
          <w:rFonts w:ascii="Arial" w:hAnsi="Arial" w:eastAsia="Arial" w:cs="Arial"/>
          <w:b w:val="0"/>
          <w:bCs w:val="0"/>
          <w:i w:val="0"/>
          <w:iCs w:val="0"/>
          <w:caps w:val="0"/>
          <w:smallCaps w:val="0"/>
          <w:noProof w:val="0"/>
          <w:color w:val="000000" w:themeColor="text1" w:themeTint="FF" w:themeShade="FF"/>
          <w:sz w:val="22"/>
          <w:szCs w:val="22"/>
          <w:lang w:val="en-US"/>
        </w:rPr>
        <w:t>safety</w:t>
      </w:r>
      <w:r w:rsidRPr="34107D02" w:rsidR="5571ABF2">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and checking processes</w:t>
      </w:r>
      <w:r w:rsidRPr="34107D02" w:rsidR="50A25FA4">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4107D02" w:rsidR="7AD98B56">
        <w:rPr>
          <w:rFonts w:ascii="Arial" w:hAnsi="Arial" w:eastAsia="Arial" w:cs="Arial"/>
          <w:noProof w:val="0"/>
          <w:sz w:val="22"/>
          <w:szCs w:val="22"/>
          <w:lang w:val="en-US"/>
        </w:rPr>
        <w:t>(</w:t>
      </w:r>
      <w:r w:rsidRPr="34107D02" w:rsidR="7AD98B56">
        <w:rPr>
          <w:rFonts w:ascii="Arial" w:hAnsi="Arial" w:eastAsia="Arial" w:cs="Arial"/>
          <w:noProof w:val="0"/>
          <w:sz w:val="22"/>
          <w:szCs w:val="22"/>
          <w:lang w:val="en-US"/>
        </w:rPr>
        <w:t>McPheat</w:t>
      </w:r>
      <w:r w:rsidRPr="34107D02" w:rsidR="7AD98B56">
        <w:rPr>
          <w:rFonts w:ascii="Arial" w:hAnsi="Arial" w:eastAsia="Arial" w:cs="Arial"/>
          <w:noProof w:val="0"/>
          <w:sz w:val="22"/>
          <w:szCs w:val="22"/>
          <w:lang w:val="en-US"/>
        </w:rPr>
        <w:t>, 2022)</w:t>
      </w:r>
      <w:r w:rsidRPr="34107D02" w:rsidR="34558B90">
        <w:rPr>
          <w:rFonts w:ascii="Arial" w:hAnsi="Arial" w:eastAsia="Arial" w:cs="Arial"/>
          <w:noProof w:val="0"/>
          <w:sz w:val="22"/>
          <w:szCs w:val="22"/>
          <w:lang w:val="en-US"/>
        </w:rPr>
        <w:t>.</w:t>
      </w:r>
      <w:r w:rsidRPr="34107D02" w:rsidR="57B73BB5">
        <w:rPr>
          <w:rFonts w:ascii="Arial" w:hAnsi="Arial" w:eastAsia="Arial" w:cs="Arial"/>
          <w:noProof w:val="0"/>
          <w:sz w:val="22"/>
          <w:szCs w:val="22"/>
          <w:lang w:val="en-US"/>
        </w:rPr>
        <w:t xml:space="preserve"> </w:t>
      </w:r>
      <w:r w:rsidRPr="34107D02" w:rsidR="57B73BB5">
        <w:rPr>
          <w:rFonts w:ascii="Arial" w:hAnsi="Arial" w:eastAsia="Arial" w:cs="Arial"/>
          <w:b w:val="0"/>
          <w:bCs w:val="0"/>
          <w:i w:val="0"/>
          <w:iCs w:val="0"/>
          <w:caps w:val="0"/>
          <w:smallCaps w:val="0"/>
          <w:noProof w:val="0"/>
          <w:color w:val="000000" w:themeColor="text1" w:themeTint="FF" w:themeShade="FF"/>
          <w:sz w:val="22"/>
          <w:szCs w:val="22"/>
          <w:lang w:val="en-US"/>
        </w:rPr>
        <w:t>However,</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during incident reviews a more participating e approach is beneficial by improving staff </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identifying</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solutions. </w:t>
      </w:r>
      <w:r w:rsidRPr="34107D02" w:rsidR="45F38B77">
        <w:rPr>
          <w:rFonts w:ascii="Arial" w:hAnsi="Arial" w:eastAsia="Arial" w:cs="Arial"/>
          <w:b w:val="0"/>
          <w:bCs w:val="0"/>
          <w:i w:val="0"/>
          <w:iCs w:val="0"/>
          <w:caps w:val="0"/>
          <w:smallCaps w:val="0"/>
          <w:noProof w:val="0"/>
          <w:color w:val="000000" w:themeColor="text1" w:themeTint="FF" w:themeShade="FF"/>
          <w:sz w:val="22"/>
          <w:szCs w:val="22"/>
          <w:lang w:val="en-US"/>
        </w:rPr>
        <w:t>This</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presents that effective leadership </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requires</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4107D02" w:rsidR="194F6C9C">
        <w:rPr>
          <w:rFonts w:ascii="Arial" w:hAnsi="Arial" w:eastAsia="Arial" w:cs="Arial"/>
          <w:b w:val="0"/>
          <w:bCs w:val="0"/>
          <w:i w:val="0"/>
          <w:iCs w:val="0"/>
          <w:caps w:val="0"/>
          <w:smallCaps w:val="0"/>
          <w:noProof w:val="0"/>
          <w:color w:val="000000" w:themeColor="text1" w:themeTint="FF" w:themeShade="FF"/>
          <w:sz w:val="22"/>
          <w:szCs w:val="22"/>
          <w:lang w:val="en-US"/>
        </w:rPr>
        <w:t>flexibility</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other than depending on one approach in all situations</w:t>
      </w:r>
      <w:r w:rsidRPr="34107D02" w:rsidR="6B9577EC">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4107D02" w:rsidR="6B9577EC">
        <w:rPr>
          <w:rFonts w:ascii="Arial" w:hAnsi="Arial" w:eastAsia="Arial" w:cs="Arial"/>
          <w:noProof w:val="0"/>
          <w:sz w:val="22"/>
          <w:szCs w:val="22"/>
          <w:lang w:val="en-US"/>
        </w:rPr>
        <w:t>(</w:t>
      </w:r>
      <w:r w:rsidRPr="34107D02" w:rsidR="6B9577EC">
        <w:rPr>
          <w:rFonts w:ascii="Arial" w:hAnsi="Arial" w:eastAsia="Arial" w:cs="Arial"/>
          <w:noProof w:val="0"/>
          <w:sz w:val="22"/>
          <w:szCs w:val="22"/>
          <w:lang w:val="en-US"/>
        </w:rPr>
        <w:t>McPheat</w:t>
      </w:r>
      <w:r w:rsidRPr="34107D02" w:rsidR="6B9577EC">
        <w:rPr>
          <w:rFonts w:ascii="Arial" w:hAnsi="Arial" w:eastAsia="Arial" w:cs="Arial"/>
          <w:noProof w:val="0"/>
          <w:sz w:val="22"/>
          <w:szCs w:val="22"/>
          <w:lang w:val="en-US"/>
        </w:rPr>
        <w:t>, 2022)</w:t>
      </w:r>
      <w:r w:rsidRPr="34107D02" w:rsidR="0648DB13">
        <w:rPr>
          <w:rFonts w:ascii="Arial" w:hAnsi="Arial" w:eastAsia="Arial" w:cs="Arial"/>
          <w:noProof w:val="0"/>
          <w:sz w:val="22"/>
          <w:szCs w:val="22"/>
          <w:lang w:val="en-US"/>
        </w:rPr>
        <w:t>. For</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future improvements involving the use of data and feedback systems to </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monitor</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patient safety outcomes. </w:t>
      </w:r>
      <w:r w:rsidRPr="34107D02" w:rsidR="518A9071">
        <w:rPr>
          <w:rFonts w:ascii="Arial" w:hAnsi="Arial" w:eastAsia="Arial" w:cs="Arial"/>
          <w:b w:val="0"/>
          <w:bCs w:val="0"/>
          <w:i w:val="0"/>
          <w:iCs w:val="0"/>
          <w:caps w:val="0"/>
          <w:smallCaps w:val="0"/>
          <w:noProof w:val="0"/>
          <w:color w:val="000000" w:themeColor="text1" w:themeTint="FF" w:themeShade="FF"/>
          <w:sz w:val="22"/>
          <w:szCs w:val="22"/>
          <w:lang w:val="en-US"/>
        </w:rPr>
        <w:t>Incident</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reporting, medication error </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data</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and staff feedback can help </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organisations</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identify</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patterns and areas requiring </w:t>
      </w:r>
      <w:r w:rsidRPr="34107D02" w:rsidR="0912FF03">
        <w:rPr>
          <w:rFonts w:ascii="Arial" w:hAnsi="Arial" w:eastAsia="Arial" w:cs="Arial"/>
          <w:b w:val="0"/>
          <w:bCs w:val="0"/>
          <w:i w:val="0"/>
          <w:iCs w:val="0"/>
          <w:caps w:val="0"/>
          <w:smallCaps w:val="0"/>
          <w:noProof w:val="0"/>
          <w:color w:val="000000" w:themeColor="text1" w:themeTint="FF" w:themeShade="FF"/>
          <w:sz w:val="22"/>
          <w:szCs w:val="22"/>
          <w:lang w:val="en-US"/>
        </w:rPr>
        <w:t xml:space="preserve">improvement </w:t>
      </w:r>
      <w:r w:rsidRPr="34107D02" w:rsidR="0912FF03">
        <w:rPr>
          <w:rFonts w:ascii="Times New Roman" w:hAnsi="Times New Roman" w:eastAsia="Times New Roman" w:cs="Times New Roman"/>
          <w:noProof w:val="0"/>
          <w:sz w:val="24"/>
          <w:szCs w:val="24"/>
          <w:lang w:val="en-US"/>
        </w:rPr>
        <w:t>(Tuti et al., 2022)</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instead of viewing incidents like this as </w:t>
      </w:r>
      <w:r w:rsidRPr="34107D02" w:rsidR="4195A082">
        <w:rPr>
          <w:rFonts w:ascii="Arial" w:hAnsi="Arial" w:eastAsia="Arial" w:cs="Arial"/>
          <w:b w:val="0"/>
          <w:bCs w:val="0"/>
          <w:i w:val="0"/>
          <w:iCs w:val="0"/>
          <w:caps w:val="0"/>
          <w:smallCaps w:val="0"/>
          <w:noProof w:val="0"/>
          <w:color w:val="000000" w:themeColor="text1" w:themeTint="FF" w:themeShade="FF"/>
          <w:sz w:val="22"/>
          <w:szCs w:val="22"/>
          <w:lang w:val="en-US"/>
        </w:rPr>
        <w:t>an</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isolated event caused by individual error, healthcare </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organisations</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should use evidence to understand how systems, leadership and working conditions contribute to outcomes</w:t>
      </w:r>
      <w:r w:rsidRPr="34107D02" w:rsidR="3A9C2A62">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This approach consistently supports improvement and strengthens accountability across all levels of healthcare</w:t>
      </w:r>
      <w:r w:rsidRPr="34107D02" w:rsidR="210F27BF">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4107D02" w:rsidR="210F27BF">
        <w:rPr>
          <w:rFonts w:ascii="Times New Roman" w:hAnsi="Times New Roman" w:eastAsia="Times New Roman" w:cs="Times New Roman"/>
          <w:noProof w:val="0"/>
          <w:sz w:val="24"/>
          <w:szCs w:val="24"/>
          <w:lang w:val="en-US"/>
        </w:rPr>
        <w:t>(Tuti et al., 2022).</w:t>
      </w:r>
    </w:p>
    <w:p w:rsidR="34107D02" w:rsidP="34107D02" w:rsidRDefault="34107D02" w14:paraId="23414BD7" w14:textId="66AE1580">
      <w:pPr>
        <w:pStyle w:val="Normal"/>
        <w:shd w:val="clear" w:color="auto" w:fill="FFFFFF" w:themeFill="background1"/>
        <w:spacing w:before="0" w:beforeAutospacing="off" w:after="0" w:afterAutospacing="off" w:line="360" w:lineRule="auto"/>
        <w:jc w:val="left"/>
        <w:rPr>
          <w:rFonts w:ascii="Times New Roman" w:hAnsi="Times New Roman" w:eastAsia="Times New Roman" w:cs="Times New Roman"/>
          <w:noProof w:val="0"/>
          <w:sz w:val="24"/>
          <w:szCs w:val="24"/>
          <w:lang w:val="en-US"/>
        </w:rPr>
      </w:pPr>
    </w:p>
    <w:p w:rsidR="68BCF60D" w:rsidP="34107D02" w:rsidRDefault="68BCF60D" w14:paraId="117F5C60" w14:textId="24EC0134">
      <w:pPr>
        <w:pStyle w:val="Normal"/>
        <w:shd w:val="clear" w:color="auto" w:fill="FFFFFF" w:themeFill="background1"/>
        <w:spacing w:before="0" w:beforeAutospacing="off" w:after="0" w:afterAutospacing="off" w:line="360" w:lineRule="auto"/>
        <w:jc w:val="left"/>
      </w:pP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Overall, the medication overdose of the 4 weeks old </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demonstrates</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patient safety is influenced by the interactions between governance structure, leadership </w:t>
      </w:r>
      <w:r w:rsidRPr="34107D02" w:rsidR="35F9679C">
        <w:rPr>
          <w:rFonts w:ascii="Arial" w:hAnsi="Arial" w:eastAsia="Arial" w:cs="Arial"/>
          <w:b w:val="0"/>
          <w:bCs w:val="0"/>
          <w:i w:val="0"/>
          <w:iCs w:val="0"/>
          <w:caps w:val="0"/>
          <w:smallCaps w:val="0"/>
          <w:noProof w:val="0"/>
          <w:color w:val="000000" w:themeColor="text1" w:themeTint="FF" w:themeShade="FF"/>
          <w:sz w:val="22"/>
          <w:szCs w:val="22"/>
          <w:lang w:val="en-US"/>
        </w:rPr>
        <w:t>behavior</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and environmental cultures</w:t>
      </w:r>
      <w:r w:rsidRPr="34107D02" w:rsidR="530F51A0">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4107D02" w:rsidR="5EF5DF6E">
        <w:rPr>
          <w:rFonts w:ascii="Arial" w:hAnsi="Arial" w:eastAsia="Arial" w:cs="Arial"/>
          <w:b w:val="0"/>
          <w:bCs w:val="0"/>
          <w:i w:val="0"/>
          <w:iCs w:val="0"/>
          <w:caps w:val="0"/>
          <w:smallCaps w:val="0"/>
          <w:noProof w:val="0"/>
          <w:color w:val="000000" w:themeColor="text1" w:themeTint="FF" w:themeShade="FF"/>
          <w:sz w:val="22"/>
          <w:szCs w:val="22"/>
          <w:lang w:val="en-US"/>
        </w:rPr>
        <w:t>(</w:t>
      </w:r>
      <w:r w:rsidRPr="34107D02" w:rsidR="530F51A0">
        <w:rPr>
          <w:rFonts w:ascii="Arial" w:hAnsi="Arial" w:eastAsia="Arial" w:cs="Arial"/>
          <w:b w:val="0"/>
          <w:bCs w:val="0"/>
          <w:i w:val="0"/>
          <w:iCs w:val="0"/>
          <w:caps w:val="0"/>
          <w:smallCaps w:val="0"/>
          <w:noProof w:val="0"/>
          <w:color w:val="000000" w:themeColor="text1" w:themeTint="FF" w:themeShade="FF"/>
          <w:sz w:val="22"/>
          <w:szCs w:val="22"/>
          <w:lang w:val="en-US"/>
        </w:rPr>
        <w:t xml:space="preserve">NHS England </w:t>
      </w:r>
      <w:r w:rsidRPr="34107D02" w:rsidR="0D1ECCFC">
        <w:rPr>
          <w:rFonts w:ascii="Arial" w:hAnsi="Arial" w:eastAsia="Arial" w:cs="Arial"/>
          <w:b w:val="0"/>
          <w:bCs w:val="0"/>
          <w:i w:val="0"/>
          <w:iCs w:val="0"/>
          <w:caps w:val="0"/>
          <w:smallCaps w:val="0"/>
          <w:noProof w:val="0"/>
          <w:color w:val="000000" w:themeColor="text1" w:themeTint="FF" w:themeShade="FF"/>
          <w:sz w:val="22"/>
          <w:szCs w:val="22"/>
          <w:lang w:val="en-US"/>
        </w:rPr>
        <w:t>northeast</w:t>
      </w:r>
      <w:r w:rsidRPr="34107D02" w:rsidR="530F51A0">
        <w:rPr>
          <w:rFonts w:ascii="Arial" w:hAnsi="Arial" w:eastAsia="Arial" w:cs="Arial"/>
          <w:b w:val="0"/>
          <w:bCs w:val="0"/>
          <w:i w:val="0"/>
          <w:iCs w:val="0"/>
          <w:caps w:val="0"/>
          <w:smallCaps w:val="0"/>
          <w:noProof w:val="0"/>
          <w:color w:val="000000" w:themeColor="text1" w:themeTint="FF" w:themeShade="FF"/>
          <w:sz w:val="22"/>
          <w:szCs w:val="22"/>
          <w:lang w:val="en-US"/>
        </w:rPr>
        <w:t xml:space="preserve"> and</w:t>
      </w:r>
      <w:r w:rsidRPr="34107D02" w:rsidR="2C60A8A4">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4107D02" w:rsidR="2B913D4B">
        <w:rPr>
          <w:rFonts w:ascii="Arial" w:hAnsi="Arial" w:eastAsia="Arial" w:cs="Arial"/>
          <w:b w:val="0"/>
          <w:bCs w:val="0"/>
          <w:i w:val="0"/>
          <w:iCs w:val="0"/>
          <w:caps w:val="0"/>
          <w:smallCaps w:val="0"/>
          <w:noProof w:val="0"/>
          <w:color w:val="000000" w:themeColor="text1" w:themeTint="FF" w:themeShade="FF"/>
          <w:sz w:val="22"/>
          <w:szCs w:val="22"/>
          <w:lang w:val="en-US"/>
        </w:rPr>
        <w:t>Yorkshire</w:t>
      </w:r>
      <w:r w:rsidRPr="34107D02" w:rsidR="2C60A8A4">
        <w:rPr>
          <w:rFonts w:ascii="Arial" w:hAnsi="Arial" w:eastAsia="Arial" w:cs="Arial"/>
          <w:b w:val="0"/>
          <w:bCs w:val="0"/>
          <w:i w:val="0"/>
          <w:iCs w:val="0"/>
          <w:caps w:val="0"/>
          <w:smallCaps w:val="0"/>
          <w:noProof w:val="0"/>
          <w:color w:val="000000" w:themeColor="text1" w:themeTint="FF" w:themeShade="FF"/>
          <w:sz w:val="22"/>
          <w:szCs w:val="22"/>
          <w:lang w:val="en-US"/>
        </w:rPr>
        <w:t>, 2023)</w:t>
      </w:r>
      <w:r w:rsidRPr="34107D02" w:rsidR="06D0F383">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4107D02" w:rsidR="06D0F383">
        <w:rPr>
          <w:rFonts w:ascii="Arial" w:hAnsi="Arial" w:eastAsia="Arial" w:cs="Arial"/>
          <w:b w:val="0"/>
          <w:bCs w:val="0"/>
          <w:i w:val="0"/>
          <w:iCs w:val="0"/>
          <w:caps w:val="0"/>
          <w:smallCaps w:val="0"/>
          <w:noProof w:val="0"/>
          <w:color w:val="000000" w:themeColor="text1" w:themeTint="FF" w:themeShade="FF"/>
          <w:sz w:val="22"/>
          <w:szCs w:val="22"/>
          <w:lang w:val="en-US"/>
        </w:rPr>
        <w:t>C</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entralised</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governance provides essential standards and accountability while </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decentralised</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decision making allows local teams to respond effectively to clinical challenges. </w:t>
      </w:r>
      <w:r w:rsidRPr="34107D02" w:rsidR="13CF9382">
        <w:rPr>
          <w:rFonts w:ascii="Arial" w:hAnsi="Arial" w:eastAsia="Arial" w:cs="Arial"/>
          <w:b w:val="0"/>
          <w:bCs w:val="0"/>
          <w:i w:val="0"/>
          <w:iCs w:val="0"/>
          <w:caps w:val="0"/>
          <w:smallCaps w:val="0"/>
          <w:noProof w:val="0"/>
          <w:color w:val="000000" w:themeColor="text1" w:themeTint="FF" w:themeShade="FF"/>
          <w:sz w:val="22"/>
          <w:szCs w:val="22"/>
          <w:lang w:val="en-US"/>
        </w:rPr>
        <w:t>However</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both approaches </w:t>
      </w:r>
      <w:r w:rsidRPr="34107D02" w:rsidR="76561960">
        <w:rPr>
          <w:rFonts w:ascii="Arial" w:hAnsi="Arial" w:eastAsia="Arial" w:cs="Arial"/>
          <w:b w:val="0"/>
          <w:bCs w:val="0"/>
          <w:i w:val="0"/>
          <w:iCs w:val="0"/>
          <w:caps w:val="0"/>
          <w:smallCaps w:val="0"/>
          <w:noProof w:val="0"/>
          <w:color w:val="000000" w:themeColor="text1" w:themeTint="FF" w:themeShade="FF"/>
          <w:sz w:val="22"/>
          <w:szCs w:val="22"/>
          <w:lang w:val="en-US"/>
        </w:rPr>
        <w:t>are</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sufficient without effective leadership which provides great commutation, </w:t>
      </w:r>
      <w:r w:rsidRPr="34107D02" w:rsidR="7D2F79D2">
        <w:rPr>
          <w:rFonts w:ascii="Arial" w:hAnsi="Arial" w:eastAsia="Arial" w:cs="Arial"/>
          <w:b w:val="0"/>
          <w:bCs w:val="0"/>
          <w:i w:val="0"/>
          <w:iCs w:val="0"/>
          <w:caps w:val="0"/>
          <w:smallCaps w:val="0"/>
          <w:noProof w:val="0"/>
          <w:color w:val="000000" w:themeColor="text1" w:themeTint="FF" w:themeShade="FF"/>
          <w:sz w:val="22"/>
          <w:szCs w:val="22"/>
          <w:lang w:val="en-US"/>
        </w:rPr>
        <w:t>learning,</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and safe practice. The main lesson from this incident of healthcare </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organisations</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such as the NHS to prevent medication errors requires more than a policy. It needs leaders who are actively supporting staff, encouraging </w:t>
      </w:r>
      <w:r w:rsidRPr="34107D02" w:rsidR="1396102A">
        <w:rPr>
          <w:rFonts w:ascii="Arial" w:hAnsi="Arial" w:eastAsia="Arial" w:cs="Arial"/>
          <w:b w:val="0"/>
          <w:bCs w:val="0"/>
          <w:i w:val="0"/>
          <w:iCs w:val="0"/>
          <w:caps w:val="0"/>
          <w:smallCaps w:val="0"/>
          <w:noProof w:val="0"/>
          <w:color w:val="000000" w:themeColor="text1" w:themeTint="FF" w:themeShade="FF"/>
          <w:sz w:val="22"/>
          <w:szCs w:val="22"/>
          <w:lang w:val="en-US"/>
        </w:rPr>
        <w:t>trust,</w:t>
      </w:r>
      <w:r w:rsidRPr="34107D02" w:rsidR="68BCF60D">
        <w:rPr>
          <w:rFonts w:ascii="Arial" w:hAnsi="Arial" w:eastAsia="Arial" w:cs="Arial"/>
          <w:b w:val="0"/>
          <w:bCs w:val="0"/>
          <w:i w:val="0"/>
          <w:iCs w:val="0"/>
          <w:caps w:val="0"/>
          <w:smallCaps w:val="0"/>
          <w:noProof w:val="0"/>
          <w:color w:val="000000" w:themeColor="text1" w:themeTint="FF" w:themeShade="FF"/>
          <w:sz w:val="22"/>
          <w:szCs w:val="22"/>
          <w:lang w:val="en-US"/>
        </w:rPr>
        <w:t xml:space="preserve"> and the use of evidence to improve systems by combining effective governance with leadership and continuous learnin</w:t>
      </w:r>
      <w:r w:rsidRPr="34107D02" w:rsidR="2584D6FA">
        <w:rPr>
          <w:rFonts w:ascii="Arial" w:hAnsi="Arial" w:eastAsia="Arial" w:cs="Arial"/>
          <w:b w:val="0"/>
          <w:bCs w:val="0"/>
          <w:i w:val="0"/>
          <w:iCs w:val="0"/>
          <w:caps w:val="0"/>
          <w:smallCaps w:val="0"/>
          <w:noProof w:val="0"/>
          <w:color w:val="000000" w:themeColor="text1" w:themeTint="FF" w:themeShade="FF"/>
          <w:sz w:val="22"/>
          <w:szCs w:val="22"/>
          <w:lang w:val="en-US"/>
        </w:rPr>
        <w:t xml:space="preserve">g </w:t>
      </w:r>
      <w:r w:rsidRPr="34107D02" w:rsidR="2584D6FA">
        <w:rPr>
          <w:rFonts w:ascii="Times New Roman" w:hAnsi="Times New Roman" w:eastAsia="Times New Roman" w:cs="Times New Roman"/>
          <w:noProof w:val="0"/>
          <w:sz w:val="24"/>
          <w:szCs w:val="24"/>
          <w:lang w:val="en-US"/>
        </w:rPr>
        <w:t>(Krzyzaniak and Bajorek, 2016).</w:t>
      </w:r>
    </w:p>
    <w:p w:rsidR="34107D02" w:rsidP="34107D02" w:rsidRDefault="34107D02" w14:paraId="1F7504E7" w14:textId="294B4B78">
      <w:pPr>
        <w:pStyle w:val="Normal"/>
        <w:spacing w:after="0" w:line="360" w:lineRule="auto"/>
        <w:ind w:left="0"/>
        <w:rPr>
          <w:rFonts w:ascii="Arial" w:hAnsi="Arial" w:eastAsia="Arial" w:cs="Arial"/>
          <w:b w:val="1"/>
          <w:bCs w:val="1"/>
          <w:sz w:val="22"/>
          <w:szCs w:val="22"/>
        </w:rPr>
      </w:pPr>
    </w:p>
    <w:p w:rsidR="1C77050A" w:rsidP="34107D02" w:rsidRDefault="1C77050A" w14:paraId="24BD8674" w14:textId="3C5D19B3">
      <w:pPr>
        <w:spacing w:after="0" w:line="360" w:lineRule="auto"/>
        <w:ind w:left="720"/>
        <w:rPr>
          <w:rFonts w:ascii="Arial" w:hAnsi="Arial" w:eastAsia="Arial" w:cs="Arial"/>
          <w:sz w:val="22"/>
          <w:szCs w:val="22"/>
        </w:rPr>
      </w:pPr>
    </w:p>
    <w:p w:rsidR="1C77050A" w:rsidP="34107D02" w:rsidRDefault="1C77050A" w14:paraId="49ACFDDE" w14:textId="4F374125">
      <w:pPr>
        <w:spacing w:after="0" w:line="360" w:lineRule="auto"/>
        <w:ind w:left="720"/>
        <w:rPr>
          <w:rFonts w:ascii="Arial" w:hAnsi="Arial" w:eastAsia="Arial" w:cs="Arial"/>
          <w:sz w:val="22"/>
          <w:szCs w:val="22"/>
        </w:rPr>
      </w:pPr>
    </w:p>
    <w:p w:rsidR="1C77050A" w:rsidP="34107D02" w:rsidRDefault="1C77050A" w14:paraId="32817FCD" w14:textId="5C68E668">
      <w:pPr>
        <w:spacing w:after="0" w:line="360" w:lineRule="auto"/>
        <w:ind w:left="720"/>
        <w:rPr>
          <w:rFonts w:ascii="Arial" w:hAnsi="Arial" w:eastAsia="Arial" w:cs="Arial"/>
          <w:sz w:val="22"/>
          <w:szCs w:val="22"/>
        </w:rPr>
      </w:pPr>
    </w:p>
    <w:p w:rsidR="34107D02" w:rsidP="34107D02" w:rsidRDefault="34107D02" w14:paraId="480645A0" w14:textId="3D397A3C">
      <w:pPr>
        <w:pStyle w:val="Normal"/>
        <w:spacing w:after="0" w:line="360" w:lineRule="auto"/>
        <w:ind w:left="0"/>
        <w:rPr>
          <w:rFonts w:ascii="Arial" w:hAnsi="Arial" w:eastAsia="Arial" w:cs="Arial"/>
          <w:b w:val="1"/>
          <w:bCs w:val="1"/>
        </w:rPr>
      </w:pPr>
    </w:p>
    <w:p w:rsidR="2174BCAB" w:rsidP="2174BCAB" w:rsidRDefault="2174BCAB" w14:paraId="178242D8" w14:textId="5578A018">
      <w:pPr>
        <w:pStyle w:val="Normal"/>
        <w:spacing w:after="0" w:line="360" w:lineRule="auto"/>
        <w:ind w:left="0"/>
        <w:rPr>
          <w:rFonts w:ascii="Arial" w:hAnsi="Arial" w:eastAsia="Arial" w:cs="Arial"/>
          <w:b w:val="1"/>
          <w:bCs w:val="1"/>
        </w:rPr>
      </w:pPr>
    </w:p>
    <w:p w:rsidR="002504E7" w:rsidP="34107D02" w:rsidRDefault="170ACEEA" w14:paraId="46338832" w14:textId="14B6211D">
      <w:pPr>
        <w:pStyle w:val="Normal"/>
        <w:spacing w:after="0" w:line="360" w:lineRule="auto"/>
        <w:ind w:left="0"/>
      </w:pPr>
      <w:r w:rsidRPr="34107D02" w:rsidR="170ACEEA">
        <w:rPr>
          <w:rFonts w:ascii="Arial" w:hAnsi="Arial" w:eastAsia="Arial" w:cs="Arial"/>
          <w:b w:val="1"/>
          <w:bCs w:val="1"/>
        </w:rPr>
        <w:t>Recommendation</w:t>
      </w:r>
    </w:p>
    <w:p w:rsidR="002504E7" w:rsidP="2174BCAB" w:rsidRDefault="170ACEEA" w14:paraId="714BD04F" w14:textId="7DEDB14A">
      <w:p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2174BCAB" w:rsidR="2A5BB846">
        <w:rPr>
          <w:rFonts w:ascii="Arial" w:hAnsi="Arial" w:eastAsia="Arial" w:cs="Arial"/>
          <w:b w:val="0"/>
          <w:bCs w:val="0"/>
          <w:i w:val="0"/>
          <w:iCs w:val="0"/>
          <w:caps w:val="0"/>
          <w:smallCaps w:val="0"/>
          <w:noProof w:val="0"/>
          <w:color w:val="000000" w:themeColor="text1" w:themeTint="FF" w:themeShade="FF"/>
          <w:sz w:val="22"/>
          <w:szCs w:val="22"/>
          <w:lang w:val="en-US"/>
        </w:rPr>
        <w:t>The</w:t>
      </w:r>
      <w:r w:rsidRPr="2174BCAB" w:rsidR="55BD87BD">
        <w:rPr>
          <w:rFonts w:ascii="Arial" w:hAnsi="Arial" w:eastAsia="Arial" w:cs="Arial"/>
          <w:b w:val="0"/>
          <w:bCs w:val="0"/>
          <w:i w:val="0"/>
          <w:iCs w:val="0"/>
          <w:caps w:val="0"/>
          <w:smallCaps w:val="0"/>
          <w:noProof w:val="0"/>
          <w:color w:val="000000" w:themeColor="text1" w:themeTint="FF" w:themeShade="FF"/>
          <w:sz w:val="22"/>
          <w:szCs w:val="22"/>
          <w:lang w:val="en-US"/>
        </w:rPr>
        <w:t xml:space="preserve"> medication overdose involving the </w:t>
      </w:r>
      <w:r w:rsidRPr="2174BCAB" w:rsidR="4B9413E9">
        <w:rPr>
          <w:rFonts w:ascii="Arial" w:hAnsi="Arial" w:eastAsia="Arial" w:cs="Arial"/>
          <w:b w:val="0"/>
          <w:bCs w:val="0"/>
          <w:i w:val="0"/>
          <w:iCs w:val="0"/>
          <w:caps w:val="0"/>
          <w:smallCaps w:val="0"/>
          <w:noProof w:val="0"/>
          <w:color w:val="000000" w:themeColor="text1" w:themeTint="FF" w:themeShade="FF"/>
          <w:sz w:val="22"/>
          <w:szCs w:val="22"/>
          <w:lang w:val="en-US"/>
        </w:rPr>
        <w:t>four-week-old</w:t>
      </w:r>
      <w:r w:rsidRPr="2174BCAB" w:rsidR="55BD87BD">
        <w:rPr>
          <w:rFonts w:ascii="Arial" w:hAnsi="Arial" w:eastAsia="Arial" w:cs="Arial"/>
          <w:b w:val="0"/>
          <w:bCs w:val="0"/>
          <w:i w:val="0"/>
          <w:iCs w:val="0"/>
          <w:caps w:val="0"/>
          <w:smallCaps w:val="0"/>
          <w:noProof w:val="0"/>
          <w:color w:val="000000" w:themeColor="text1" w:themeTint="FF" w:themeShade="FF"/>
          <w:sz w:val="22"/>
          <w:szCs w:val="22"/>
          <w:lang w:val="en-US"/>
        </w:rPr>
        <w:t xml:space="preserve"> infant the </w:t>
      </w:r>
      <w:r w:rsidRPr="2174BCAB" w:rsidR="55BD87BD">
        <w:rPr>
          <w:rFonts w:ascii="Arial" w:hAnsi="Arial" w:eastAsia="Arial" w:cs="Arial"/>
          <w:b w:val="0"/>
          <w:bCs w:val="0"/>
          <w:i w:val="0"/>
          <w:iCs w:val="0"/>
          <w:caps w:val="0"/>
          <w:smallCaps w:val="0"/>
          <w:noProof w:val="0"/>
          <w:color w:val="000000" w:themeColor="text1" w:themeTint="FF" w:themeShade="FF"/>
          <w:sz w:val="22"/>
          <w:szCs w:val="22"/>
          <w:lang w:val="en-US"/>
        </w:rPr>
        <w:t>organisations</w:t>
      </w:r>
      <w:r w:rsidRPr="2174BCAB" w:rsidR="55BD87BD">
        <w:rPr>
          <w:rFonts w:ascii="Arial" w:hAnsi="Arial" w:eastAsia="Arial" w:cs="Arial"/>
          <w:b w:val="0"/>
          <w:bCs w:val="0"/>
          <w:i w:val="0"/>
          <w:iCs w:val="0"/>
          <w:caps w:val="0"/>
          <w:smallCaps w:val="0"/>
          <w:noProof w:val="0"/>
          <w:color w:val="000000" w:themeColor="text1" w:themeTint="FF" w:themeShade="FF"/>
          <w:sz w:val="22"/>
          <w:szCs w:val="22"/>
          <w:lang w:val="en-US"/>
        </w:rPr>
        <w:t xml:space="preserve"> should implement researched based recommendations to strengthen patient safety outcomes and reduce the risk of complications and harm in the future. </w:t>
      </w:r>
      <w:r w:rsidRPr="2174BCAB" w:rsidR="24170DE6">
        <w:rPr>
          <w:rFonts w:ascii="Arial" w:hAnsi="Arial" w:eastAsia="Arial" w:cs="Arial"/>
          <w:b w:val="0"/>
          <w:bCs w:val="0"/>
          <w:i w:val="0"/>
          <w:iCs w:val="0"/>
          <w:caps w:val="0"/>
          <w:smallCaps w:val="0"/>
          <w:noProof w:val="0"/>
          <w:color w:val="000000" w:themeColor="text1" w:themeTint="FF" w:themeShade="FF"/>
          <w:sz w:val="22"/>
          <w:szCs w:val="22"/>
          <w:lang w:val="en-US"/>
        </w:rPr>
        <w:t>National</w:t>
      </w:r>
      <w:r w:rsidRPr="2174BCAB" w:rsidR="55BD87BD">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2174BCAB" w:rsidR="71853472">
        <w:rPr>
          <w:rFonts w:ascii="Arial" w:hAnsi="Arial" w:eastAsia="Arial" w:cs="Arial"/>
          <w:b w:val="0"/>
          <w:bCs w:val="0"/>
          <w:i w:val="0"/>
          <w:iCs w:val="0"/>
          <w:caps w:val="0"/>
          <w:smallCaps w:val="0"/>
          <w:noProof w:val="0"/>
          <w:color w:val="000000" w:themeColor="text1" w:themeTint="FF" w:themeShade="FF"/>
          <w:sz w:val="22"/>
          <w:szCs w:val="22"/>
          <w:lang w:val="en-US"/>
        </w:rPr>
        <w:t>policies</w:t>
      </w:r>
      <w:r w:rsidRPr="2174BCAB" w:rsidR="55BD87BD">
        <w:rPr>
          <w:rFonts w:ascii="Arial" w:hAnsi="Arial" w:eastAsia="Arial" w:cs="Arial"/>
          <w:b w:val="0"/>
          <w:bCs w:val="0"/>
          <w:i w:val="0"/>
          <w:iCs w:val="0"/>
          <w:caps w:val="0"/>
          <w:smallCaps w:val="0"/>
          <w:noProof w:val="0"/>
          <w:color w:val="000000" w:themeColor="text1" w:themeTint="FF" w:themeShade="FF"/>
          <w:sz w:val="22"/>
          <w:szCs w:val="22"/>
          <w:lang w:val="en-US"/>
        </w:rPr>
        <w:t xml:space="preserve"> and governance systems </w:t>
      </w:r>
      <w:r w:rsidRPr="2174BCAB" w:rsidR="29166449">
        <w:rPr>
          <w:rFonts w:ascii="Arial" w:hAnsi="Arial" w:eastAsia="Arial" w:cs="Arial"/>
          <w:b w:val="0"/>
          <w:bCs w:val="0"/>
          <w:i w:val="0"/>
          <w:iCs w:val="0"/>
          <w:caps w:val="0"/>
          <w:smallCaps w:val="0"/>
          <w:noProof w:val="0"/>
          <w:color w:val="000000" w:themeColor="text1" w:themeTint="FF" w:themeShade="FF"/>
          <w:sz w:val="22"/>
          <w:szCs w:val="22"/>
          <w:lang w:val="en-US"/>
        </w:rPr>
        <w:t>exist</w:t>
      </w:r>
      <w:r w:rsidRPr="2174BCAB" w:rsidR="55BD87BD">
        <w:rPr>
          <w:rFonts w:ascii="Arial" w:hAnsi="Arial" w:eastAsia="Arial" w:cs="Arial"/>
          <w:b w:val="0"/>
          <w:bCs w:val="0"/>
          <w:i w:val="0"/>
          <w:iCs w:val="0"/>
          <w:caps w:val="0"/>
          <w:smallCaps w:val="0"/>
          <w:noProof w:val="0"/>
          <w:color w:val="000000" w:themeColor="text1" w:themeTint="FF" w:themeShade="FF"/>
          <w:sz w:val="22"/>
          <w:szCs w:val="22"/>
          <w:lang w:val="en-US"/>
        </w:rPr>
        <w:t xml:space="preserve"> within the</w:t>
      </w:r>
      <w:r w:rsidRPr="2174BCAB" w:rsidR="502BD4EE">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2174BCAB" w:rsidR="46AE084C">
        <w:rPr>
          <w:rFonts w:ascii="Arial" w:hAnsi="Arial" w:eastAsia="Arial" w:cs="Arial"/>
          <w:b w:val="0"/>
          <w:bCs w:val="0"/>
          <w:i w:val="0"/>
          <w:iCs w:val="0"/>
          <w:caps w:val="0"/>
          <w:smallCaps w:val="0"/>
          <w:noProof w:val="0"/>
          <w:color w:val="000000" w:themeColor="text1" w:themeTint="FF" w:themeShade="FF"/>
          <w:sz w:val="22"/>
          <w:szCs w:val="22"/>
          <w:lang w:val="en-US"/>
        </w:rPr>
        <w:t>NHS with</w:t>
      </w:r>
      <w:r w:rsidRPr="2174BCAB" w:rsidR="55BD87BD">
        <w:rPr>
          <w:rFonts w:ascii="Arial" w:hAnsi="Arial" w:eastAsia="Arial" w:cs="Arial"/>
          <w:b w:val="0"/>
          <w:bCs w:val="0"/>
          <w:i w:val="0"/>
          <w:iCs w:val="0"/>
          <w:caps w:val="0"/>
          <w:smallCaps w:val="0"/>
          <w:noProof w:val="0"/>
          <w:color w:val="000000" w:themeColor="text1" w:themeTint="FF" w:themeShade="FF"/>
          <w:sz w:val="22"/>
          <w:szCs w:val="22"/>
          <w:lang w:val="en-US"/>
        </w:rPr>
        <w:t xml:space="preserve"> the need </w:t>
      </w:r>
      <w:r w:rsidRPr="2174BCAB" w:rsidR="641C7ED9">
        <w:rPr>
          <w:rFonts w:ascii="Arial" w:hAnsi="Arial" w:eastAsia="Arial" w:cs="Arial"/>
          <w:b w:val="0"/>
          <w:bCs w:val="0"/>
          <w:i w:val="0"/>
          <w:iCs w:val="0"/>
          <w:caps w:val="0"/>
          <w:smallCaps w:val="0"/>
          <w:noProof w:val="0"/>
          <w:color w:val="000000" w:themeColor="text1" w:themeTint="FF" w:themeShade="FF"/>
          <w:sz w:val="22"/>
          <w:szCs w:val="22"/>
          <w:lang w:val="en-US"/>
        </w:rPr>
        <w:t>for</w:t>
      </w:r>
      <w:r w:rsidRPr="2174BCAB" w:rsidR="55BD87BD">
        <w:rPr>
          <w:rFonts w:ascii="Arial" w:hAnsi="Arial" w:eastAsia="Arial" w:cs="Arial"/>
          <w:b w:val="0"/>
          <w:bCs w:val="0"/>
          <w:i w:val="0"/>
          <w:iCs w:val="0"/>
          <w:caps w:val="0"/>
          <w:smallCaps w:val="0"/>
          <w:noProof w:val="0"/>
          <w:color w:val="000000" w:themeColor="text1" w:themeTint="FF" w:themeShade="FF"/>
          <w:sz w:val="22"/>
          <w:szCs w:val="22"/>
          <w:lang w:val="en-US"/>
        </w:rPr>
        <w:t xml:space="preserve"> improvement in leadership, communication, staff </w:t>
      </w:r>
      <w:r w:rsidRPr="2174BCAB" w:rsidR="52113836">
        <w:rPr>
          <w:rFonts w:ascii="Arial" w:hAnsi="Arial" w:eastAsia="Arial" w:cs="Arial"/>
          <w:b w:val="0"/>
          <w:bCs w:val="0"/>
          <w:i w:val="0"/>
          <w:iCs w:val="0"/>
          <w:caps w:val="0"/>
          <w:smallCaps w:val="0"/>
          <w:noProof w:val="0"/>
          <w:color w:val="000000" w:themeColor="text1" w:themeTint="FF" w:themeShade="FF"/>
          <w:sz w:val="22"/>
          <w:szCs w:val="22"/>
          <w:lang w:val="en-US"/>
        </w:rPr>
        <w:t>training,</w:t>
      </w:r>
      <w:r w:rsidRPr="2174BCAB" w:rsidR="55BD87BD">
        <w:rPr>
          <w:rFonts w:ascii="Arial" w:hAnsi="Arial" w:eastAsia="Arial" w:cs="Arial"/>
          <w:b w:val="0"/>
          <w:bCs w:val="0"/>
          <w:i w:val="0"/>
          <w:iCs w:val="0"/>
          <w:caps w:val="0"/>
          <w:smallCaps w:val="0"/>
          <w:noProof w:val="0"/>
          <w:color w:val="000000" w:themeColor="text1" w:themeTint="FF" w:themeShade="FF"/>
          <w:sz w:val="22"/>
          <w:szCs w:val="22"/>
          <w:lang w:val="en-US"/>
        </w:rPr>
        <w:t xml:space="preserve"> and the use of technology to ensure these </w:t>
      </w:r>
      <w:r w:rsidRPr="2174BCAB" w:rsidR="246F86EB">
        <w:rPr>
          <w:rFonts w:ascii="Arial" w:hAnsi="Arial" w:eastAsia="Arial" w:cs="Arial"/>
          <w:b w:val="0"/>
          <w:bCs w:val="0"/>
          <w:i w:val="0"/>
          <w:iCs w:val="0"/>
          <w:caps w:val="0"/>
          <w:smallCaps w:val="0"/>
          <w:noProof w:val="0"/>
          <w:color w:val="000000" w:themeColor="text1" w:themeTint="FF" w:themeShade="FF"/>
          <w:sz w:val="22"/>
          <w:szCs w:val="22"/>
          <w:lang w:val="en-US"/>
        </w:rPr>
        <w:t>policies</w:t>
      </w:r>
      <w:r w:rsidRPr="2174BCAB" w:rsidR="55BD87BD">
        <w:rPr>
          <w:rFonts w:ascii="Arial" w:hAnsi="Arial" w:eastAsia="Arial" w:cs="Arial"/>
          <w:b w:val="0"/>
          <w:bCs w:val="0"/>
          <w:i w:val="0"/>
          <w:iCs w:val="0"/>
          <w:caps w:val="0"/>
          <w:smallCaps w:val="0"/>
          <w:noProof w:val="0"/>
          <w:color w:val="000000" w:themeColor="text1" w:themeTint="FF" w:themeShade="FF"/>
          <w:sz w:val="22"/>
          <w:szCs w:val="22"/>
          <w:lang w:val="en-US"/>
        </w:rPr>
        <w:t xml:space="preserve"> stay consistent in clinical practice. </w:t>
      </w:r>
      <w:r w:rsidRPr="2174BCAB" w:rsidR="798B4AE2">
        <w:rPr>
          <w:rFonts w:ascii="Arial" w:hAnsi="Arial" w:eastAsia="Arial" w:cs="Arial"/>
          <w:b w:val="0"/>
          <w:bCs w:val="0"/>
          <w:i w:val="0"/>
          <w:iCs w:val="0"/>
          <w:caps w:val="0"/>
          <w:smallCaps w:val="0"/>
          <w:noProof w:val="0"/>
          <w:color w:val="000000" w:themeColor="text1" w:themeTint="FF" w:themeShade="FF"/>
          <w:sz w:val="22"/>
          <w:szCs w:val="22"/>
          <w:lang w:val="en-US"/>
        </w:rPr>
        <w:t>The</w:t>
      </w:r>
      <w:r w:rsidRPr="2174BCAB" w:rsidR="55BD87BD">
        <w:rPr>
          <w:rFonts w:ascii="Arial" w:hAnsi="Arial" w:eastAsia="Arial" w:cs="Arial"/>
          <w:b w:val="0"/>
          <w:bCs w:val="0"/>
          <w:i w:val="0"/>
          <w:iCs w:val="0"/>
          <w:caps w:val="0"/>
          <w:smallCaps w:val="0"/>
          <w:noProof w:val="0"/>
          <w:color w:val="000000" w:themeColor="text1" w:themeTint="FF" w:themeShade="FF"/>
          <w:sz w:val="22"/>
          <w:szCs w:val="22"/>
          <w:lang w:val="en-US"/>
        </w:rPr>
        <w:t xml:space="preserve"> recommendations below are based on the findings of th</w:t>
      </w:r>
      <w:r w:rsidRPr="2174BCAB" w:rsidR="365A453F">
        <w:rPr>
          <w:rFonts w:ascii="Arial" w:hAnsi="Arial" w:eastAsia="Arial" w:cs="Arial"/>
          <w:b w:val="0"/>
          <w:bCs w:val="0"/>
          <w:i w:val="0"/>
          <w:iCs w:val="0"/>
          <w:caps w:val="0"/>
          <w:smallCaps w:val="0"/>
          <w:noProof w:val="0"/>
          <w:color w:val="000000" w:themeColor="text1" w:themeTint="FF" w:themeShade="FF"/>
          <w:sz w:val="22"/>
          <w:szCs w:val="22"/>
          <w:lang w:val="en-US"/>
        </w:rPr>
        <w:t>e</w:t>
      </w:r>
      <w:r w:rsidRPr="2174BCAB" w:rsidR="55BD87BD">
        <w:rPr>
          <w:rFonts w:ascii="Arial" w:hAnsi="Arial" w:eastAsia="Arial" w:cs="Arial"/>
          <w:b w:val="0"/>
          <w:bCs w:val="0"/>
          <w:i w:val="0"/>
          <w:iCs w:val="0"/>
          <w:caps w:val="0"/>
          <w:smallCaps w:val="0"/>
          <w:noProof w:val="0"/>
          <w:color w:val="000000" w:themeColor="text1" w:themeTint="FF" w:themeShade="FF"/>
          <w:sz w:val="22"/>
          <w:szCs w:val="22"/>
          <w:lang w:val="en-US"/>
        </w:rPr>
        <w:t xml:space="preserve"> case study</w:t>
      </w:r>
      <w:r w:rsidRPr="2174BCAB" w:rsidR="175889AA">
        <w:rPr>
          <w:rFonts w:ascii="Arial" w:hAnsi="Arial" w:eastAsia="Arial" w:cs="Arial"/>
          <w:b w:val="0"/>
          <w:bCs w:val="0"/>
          <w:i w:val="0"/>
          <w:iCs w:val="0"/>
          <w:caps w:val="0"/>
          <w:smallCaps w:val="0"/>
          <w:noProof w:val="0"/>
          <w:color w:val="000000" w:themeColor="text1" w:themeTint="FF" w:themeShade="FF"/>
          <w:sz w:val="22"/>
          <w:szCs w:val="22"/>
          <w:lang w:val="en-US"/>
        </w:rPr>
        <w:t xml:space="preserve"> (NHS England, 2023)</w:t>
      </w:r>
    </w:p>
    <w:p w:rsidR="002504E7" w:rsidP="2174BCAB" w:rsidRDefault="170ACEEA" w14:paraId="02AD87F8" w14:textId="4D2C663B">
      <w:pPr>
        <w:pStyle w:val="Normal"/>
        <w:shd w:val="clear" w:color="auto" w:fill="FFFFFF" w:themeFill="background1"/>
        <w:spacing w:before="0" w:beforeAutospacing="off" w:after="0" w:afterAutospacing="off"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US"/>
        </w:rPr>
      </w:pPr>
      <w:r w:rsidRPr="2174BCAB" w:rsidR="55BD87BD">
        <w:rPr>
          <w:rFonts w:ascii="Arial" w:hAnsi="Arial" w:eastAsia="Arial" w:cs="Arial"/>
          <w:b w:val="1"/>
          <w:bCs w:val="1"/>
          <w:i w:val="0"/>
          <w:iCs w:val="0"/>
          <w:caps w:val="0"/>
          <w:smallCaps w:val="0"/>
          <w:noProof w:val="0"/>
          <w:color w:val="000000" w:themeColor="text1" w:themeTint="FF" w:themeShade="FF"/>
          <w:sz w:val="22"/>
          <w:szCs w:val="22"/>
          <w:lang w:val="en-US"/>
        </w:rPr>
        <w:t>Leadership</w:t>
      </w:r>
    </w:p>
    <w:p w:rsidR="002504E7" w:rsidP="2174BCAB" w:rsidRDefault="170ACEEA" w14:paraId="1E8A3D7C" w14:textId="2982B037">
      <w:pPr>
        <w:pStyle w:val="Normal"/>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2174BCAB" w:rsidR="18B511A3">
        <w:rPr>
          <w:rFonts w:ascii="Arial" w:hAnsi="Arial" w:eastAsia="Arial" w:cs="Arial"/>
          <w:b w:val="0"/>
          <w:bCs w:val="0"/>
          <w:i w:val="0"/>
          <w:iCs w:val="0"/>
          <w:caps w:val="0"/>
          <w:smallCaps w:val="0"/>
          <w:noProof w:val="0"/>
          <w:color w:val="000000" w:themeColor="text1" w:themeTint="FF" w:themeShade="FF"/>
          <w:sz w:val="22"/>
          <w:szCs w:val="22"/>
          <w:lang w:val="en-US"/>
        </w:rPr>
        <w:t>Behavioral</w:t>
      </w:r>
      <w:r w:rsidRPr="2174BCAB" w:rsidR="55BD87BD">
        <w:rPr>
          <w:rFonts w:ascii="Arial" w:hAnsi="Arial" w:eastAsia="Arial" w:cs="Arial"/>
          <w:b w:val="0"/>
          <w:bCs w:val="0"/>
          <w:i w:val="0"/>
          <w:iCs w:val="0"/>
          <w:caps w:val="0"/>
          <w:smallCaps w:val="0"/>
          <w:noProof w:val="0"/>
          <w:color w:val="000000" w:themeColor="text1" w:themeTint="FF" w:themeShade="FF"/>
          <w:sz w:val="22"/>
          <w:szCs w:val="22"/>
          <w:lang w:val="en-US"/>
        </w:rPr>
        <w:t xml:space="preserve"> leadership </w:t>
      </w:r>
      <w:r w:rsidRPr="2174BCAB" w:rsidR="26EC69AB">
        <w:rPr>
          <w:rFonts w:ascii="Arial" w:hAnsi="Arial" w:eastAsia="Arial" w:cs="Arial"/>
          <w:b w:val="0"/>
          <w:bCs w:val="0"/>
          <w:i w:val="0"/>
          <w:iCs w:val="0"/>
          <w:caps w:val="0"/>
          <w:smallCaps w:val="0"/>
          <w:noProof w:val="0"/>
          <w:color w:val="000000" w:themeColor="text1" w:themeTint="FF" w:themeShade="FF"/>
          <w:sz w:val="22"/>
          <w:szCs w:val="22"/>
          <w:lang w:val="en-US"/>
        </w:rPr>
        <w:t>is</w:t>
      </w:r>
      <w:r w:rsidRPr="2174BCAB" w:rsidR="55BD87BD">
        <w:rPr>
          <w:rFonts w:ascii="Arial" w:hAnsi="Arial" w:eastAsia="Arial" w:cs="Arial"/>
          <w:b w:val="0"/>
          <w:bCs w:val="0"/>
          <w:i w:val="0"/>
          <w:iCs w:val="0"/>
          <w:caps w:val="0"/>
          <w:smallCaps w:val="0"/>
          <w:noProof w:val="0"/>
          <w:color w:val="000000" w:themeColor="text1" w:themeTint="FF" w:themeShade="FF"/>
          <w:sz w:val="22"/>
          <w:szCs w:val="22"/>
          <w:lang w:val="en-US"/>
        </w:rPr>
        <w:t xml:space="preserve"> adapted to strength patient safety by improving communication, </w:t>
      </w:r>
      <w:r w:rsidRPr="2174BCAB" w:rsidR="55BD87BD">
        <w:rPr>
          <w:rFonts w:ascii="Arial" w:hAnsi="Arial" w:eastAsia="Arial" w:cs="Arial"/>
          <w:b w:val="0"/>
          <w:bCs w:val="0"/>
          <w:i w:val="0"/>
          <w:iCs w:val="0"/>
          <w:caps w:val="0"/>
          <w:smallCaps w:val="0"/>
          <w:noProof w:val="0"/>
          <w:color w:val="000000" w:themeColor="text1" w:themeTint="FF" w:themeShade="FF"/>
          <w:sz w:val="22"/>
          <w:szCs w:val="22"/>
          <w:lang w:val="en-US"/>
        </w:rPr>
        <w:t>supervision</w:t>
      </w:r>
      <w:r w:rsidRPr="2174BCAB" w:rsidR="55BD87BD">
        <w:rPr>
          <w:rFonts w:ascii="Arial" w:hAnsi="Arial" w:eastAsia="Arial" w:cs="Arial"/>
          <w:b w:val="0"/>
          <w:bCs w:val="0"/>
          <w:i w:val="0"/>
          <w:iCs w:val="0"/>
          <w:caps w:val="0"/>
          <w:smallCaps w:val="0"/>
          <w:noProof w:val="0"/>
          <w:color w:val="000000" w:themeColor="text1" w:themeTint="FF" w:themeShade="FF"/>
          <w:sz w:val="22"/>
          <w:szCs w:val="22"/>
          <w:lang w:val="en-US"/>
        </w:rPr>
        <w:t xml:space="preserve"> and </w:t>
      </w:r>
      <w:r w:rsidRPr="2174BCAB" w:rsidR="30DB13CD">
        <w:rPr>
          <w:rFonts w:ascii="Arial" w:hAnsi="Arial" w:eastAsia="Arial" w:cs="Arial"/>
          <w:b w:val="0"/>
          <w:bCs w:val="0"/>
          <w:i w:val="0"/>
          <w:iCs w:val="0"/>
          <w:caps w:val="0"/>
          <w:smallCaps w:val="0"/>
          <w:noProof w:val="0"/>
          <w:color w:val="000000" w:themeColor="text1" w:themeTint="FF" w:themeShade="FF"/>
          <w:sz w:val="22"/>
          <w:szCs w:val="22"/>
          <w:lang w:val="en-US"/>
        </w:rPr>
        <w:t>accountability of</w:t>
      </w:r>
      <w:r w:rsidRPr="2174BCAB" w:rsidR="55BD87BD">
        <w:rPr>
          <w:rFonts w:ascii="Arial" w:hAnsi="Arial" w:eastAsia="Arial" w:cs="Arial"/>
          <w:b w:val="0"/>
          <w:bCs w:val="0"/>
          <w:i w:val="0"/>
          <w:iCs w:val="0"/>
          <w:caps w:val="0"/>
          <w:smallCaps w:val="0"/>
          <w:noProof w:val="0"/>
          <w:color w:val="000000" w:themeColor="text1" w:themeTint="FF" w:themeShade="FF"/>
          <w:sz w:val="22"/>
          <w:szCs w:val="22"/>
          <w:lang w:val="en-US"/>
        </w:rPr>
        <w:t xml:space="preserve"> healthcare professionals. implementation of this to the case leaders should actively be involved to model safe medication practice, encourage staff to report concerns and provide regular feedback on performance cite this approach in leadership is essential because it focuses on </w:t>
      </w:r>
      <w:r w:rsidRPr="2174BCAB" w:rsidR="55BD87BD">
        <w:rPr>
          <w:rFonts w:ascii="Arial" w:hAnsi="Arial" w:eastAsia="Arial" w:cs="Arial"/>
          <w:b w:val="0"/>
          <w:bCs w:val="0"/>
          <w:i w:val="0"/>
          <w:iCs w:val="0"/>
          <w:caps w:val="0"/>
          <w:smallCaps w:val="0"/>
          <w:noProof w:val="0"/>
          <w:color w:val="000000" w:themeColor="text1" w:themeTint="FF" w:themeShade="FF"/>
          <w:sz w:val="22"/>
          <w:szCs w:val="22"/>
          <w:lang w:val="en-US"/>
        </w:rPr>
        <w:t>behaviours</w:t>
      </w:r>
      <w:r w:rsidRPr="2174BCAB" w:rsidR="55BD87BD">
        <w:rPr>
          <w:rFonts w:ascii="Arial" w:hAnsi="Arial" w:eastAsia="Arial" w:cs="Arial"/>
          <w:b w:val="0"/>
          <w:bCs w:val="0"/>
          <w:i w:val="0"/>
          <w:iCs w:val="0"/>
          <w:caps w:val="0"/>
          <w:smallCaps w:val="0"/>
          <w:noProof w:val="0"/>
          <w:color w:val="000000" w:themeColor="text1" w:themeTint="FF" w:themeShade="FF"/>
          <w:sz w:val="22"/>
          <w:szCs w:val="22"/>
          <w:lang w:val="en-US"/>
        </w:rPr>
        <w:t xml:space="preserve"> that can be developed through training rather than relying on </w:t>
      </w:r>
      <w:r w:rsidRPr="2174BCAB" w:rsidR="1F8C0F67">
        <w:rPr>
          <w:rFonts w:ascii="Arial" w:hAnsi="Arial" w:eastAsia="Arial" w:cs="Arial"/>
          <w:b w:val="0"/>
          <w:bCs w:val="0"/>
          <w:i w:val="0"/>
          <w:iCs w:val="0"/>
          <w:caps w:val="0"/>
          <w:smallCaps w:val="0"/>
          <w:noProof w:val="0"/>
          <w:color w:val="000000" w:themeColor="text1" w:themeTint="FF" w:themeShade="FF"/>
          <w:sz w:val="22"/>
          <w:szCs w:val="22"/>
          <w:lang w:val="en-US"/>
        </w:rPr>
        <w:t>an</w:t>
      </w:r>
      <w:r w:rsidRPr="2174BCAB" w:rsidR="55BD87BD">
        <w:rPr>
          <w:rFonts w:ascii="Arial" w:hAnsi="Arial" w:eastAsia="Arial" w:cs="Arial"/>
          <w:b w:val="0"/>
          <w:bCs w:val="0"/>
          <w:i w:val="0"/>
          <w:iCs w:val="0"/>
          <w:caps w:val="0"/>
          <w:smallCaps w:val="0"/>
          <w:noProof w:val="0"/>
          <w:color w:val="000000" w:themeColor="text1" w:themeTint="FF" w:themeShade="FF"/>
          <w:sz w:val="22"/>
          <w:szCs w:val="22"/>
          <w:lang w:val="en-US"/>
        </w:rPr>
        <w:t xml:space="preserve"> individual trait. </w:t>
      </w:r>
      <w:r w:rsidRPr="2174BCAB" w:rsidR="7CD5060B">
        <w:rPr>
          <w:rFonts w:ascii="Arial" w:hAnsi="Arial" w:eastAsia="Arial" w:cs="Arial"/>
          <w:b w:val="0"/>
          <w:bCs w:val="0"/>
          <w:i w:val="0"/>
          <w:iCs w:val="0"/>
          <w:caps w:val="0"/>
          <w:smallCaps w:val="0"/>
          <w:noProof w:val="0"/>
          <w:color w:val="000000" w:themeColor="text1" w:themeTint="FF" w:themeShade="FF"/>
          <w:sz w:val="22"/>
          <w:szCs w:val="22"/>
          <w:lang w:val="en-US"/>
        </w:rPr>
        <w:t>however</w:t>
      </w:r>
      <w:r w:rsidRPr="2174BCAB" w:rsidR="55BD87BD">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2174BCAB" w:rsidR="5BF35D12">
        <w:rPr>
          <w:rFonts w:ascii="Arial" w:hAnsi="Arial" w:eastAsia="Arial" w:cs="Arial"/>
          <w:b w:val="0"/>
          <w:bCs w:val="0"/>
          <w:i w:val="0"/>
          <w:iCs w:val="0"/>
          <w:caps w:val="0"/>
          <w:smallCaps w:val="0"/>
          <w:noProof w:val="0"/>
          <w:color w:val="000000" w:themeColor="text1" w:themeTint="FF" w:themeShade="FF"/>
          <w:sz w:val="22"/>
          <w:szCs w:val="22"/>
          <w:lang w:val="en-US"/>
        </w:rPr>
        <w:t>behavioral</w:t>
      </w:r>
      <w:r w:rsidRPr="2174BCAB" w:rsidR="55BD87BD">
        <w:rPr>
          <w:rFonts w:ascii="Arial" w:hAnsi="Arial" w:eastAsia="Arial" w:cs="Arial"/>
          <w:b w:val="0"/>
          <w:bCs w:val="0"/>
          <w:i w:val="0"/>
          <w:iCs w:val="0"/>
          <w:caps w:val="0"/>
          <w:smallCaps w:val="0"/>
          <w:noProof w:val="0"/>
          <w:color w:val="000000" w:themeColor="text1" w:themeTint="FF" w:themeShade="FF"/>
          <w:sz w:val="22"/>
          <w:szCs w:val="22"/>
          <w:lang w:val="en-US"/>
        </w:rPr>
        <w:t xml:space="preserve"> leadership alone cannot prevent medication errors if staff shortages </w:t>
      </w:r>
      <w:r w:rsidRPr="2174BCAB" w:rsidR="55BD87BD">
        <w:rPr>
          <w:rFonts w:ascii="Arial" w:hAnsi="Arial" w:eastAsia="Arial" w:cs="Arial"/>
          <w:b w:val="0"/>
          <w:bCs w:val="0"/>
          <w:i w:val="0"/>
          <w:iCs w:val="0"/>
          <w:caps w:val="0"/>
          <w:smallCaps w:val="0"/>
          <w:noProof w:val="0"/>
          <w:color w:val="000000" w:themeColor="text1" w:themeTint="FF" w:themeShade="FF"/>
          <w:sz w:val="22"/>
          <w:szCs w:val="22"/>
          <w:lang w:val="en-US"/>
        </w:rPr>
        <w:t>remain</w:t>
      </w:r>
      <w:r w:rsidRPr="2174BCAB" w:rsidR="55BD87BD">
        <w:rPr>
          <w:rFonts w:ascii="Arial" w:hAnsi="Arial" w:eastAsia="Arial" w:cs="Arial"/>
          <w:b w:val="0"/>
          <w:bCs w:val="0"/>
          <w:i w:val="0"/>
          <w:iCs w:val="0"/>
          <w:caps w:val="0"/>
          <w:smallCaps w:val="0"/>
          <w:noProof w:val="0"/>
          <w:color w:val="000000" w:themeColor="text1" w:themeTint="FF" w:themeShade="FF"/>
          <w:sz w:val="22"/>
          <w:szCs w:val="22"/>
          <w:lang w:val="en-US"/>
        </w:rPr>
        <w:t xml:space="preserve">, excessive workload and </w:t>
      </w:r>
      <w:r w:rsidRPr="2174BCAB" w:rsidR="736EAFFC">
        <w:rPr>
          <w:rFonts w:ascii="Arial" w:hAnsi="Arial" w:eastAsia="Arial" w:cs="Arial"/>
          <w:b w:val="0"/>
          <w:bCs w:val="0"/>
          <w:i w:val="0"/>
          <w:iCs w:val="0"/>
          <w:caps w:val="0"/>
          <w:smallCaps w:val="0"/>
          <w:noProof w:val="0"/>
          <w:color w:val="000000" w:themeColor="text1" w:themeTint="FF" w:themeShade="FF"/>
          <w:sz w:val="22"/>
          <w:szCs w:val="22"/>
          <w:lang w:val="en-US"/>
        </w:rPr>
        <w:t>organizational</w:t>
      </w:r>
      <w:r w:rsidRPr="2174BCAB" w:rsidR="55BD87BD">
        <w:rPr>
          <w:rFonts w:ascii="Arial" w:hAnsi="Arial" w:eastAsia="Arial" w:cs="Arial"/>
          <w:b w:val="0"/>
          <w:bCs w:val="0"/>
          <w:i w:val="0"/>
          <w:iCs w:val="0"/>
          <w:caps w:val="0"/>
          <w:smallCaps w:val="0"/>
          <w:noProof w:val="0"/>
          <w:color w:val="000000" w:themeColor="text1" w:themeTint="FF" w:themeShade="FF"/>
          <w:sz w:val="22"/>
          <w:szCs w:val="22"/>
          <w:lang w:val="en-US"/>
        </w:rPr>
        <w:t xml:space="preserve"> pressure are not addressed</w:t>
      </w:r>
      <w:r w:rsidRPr="2174BCAB" w:rsidR="17EFBAA6">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2174BCAB" w:rsidR="17EFBAA6">
        <w:rPr>
          <w:rFonts w:ascii="Arial" w:hAnsi="Arial" w:eastAsia="Arial" w:cs="Arial"/>
          <w:noProof w:val="0"/>
          <w:sz w:val="22"/>
          <w:szCs w:val="22"/>
          <w:lang w:val="en-US"/>
        </w:rPr>
        <w:t>(Hilton, 2023)</w:t>
      </w:r>
      <w:r w:rsidRPr="2174BCAB" w:rsidR="55BD87BD">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2174BCAB" w:rsidR="79884E7B">
        <w:rPr>
          <w:rFonts w:ascii="Arial" w:hAnsi="Arial" w:eastAsia="Arial" w:cs="Arial"/>
          <w:b w:val="0"/>
          <w:bCs w:val="0"/>
          <w:i w:val="0"/>
          <w:iCs w:val="0"/>
          <w:caps w:val="0"/>
          <w:smallCaps w:val="0"/>
          <w:noProof w:val="0"/>
          <w:color w:val="000000" w:themeColor="text1" w:themeTint="FF" w:themeShade="FF"/>
          <w:sz w:val="22"/>
          <w:szCs w:val="22"/>
          <w:lang w:val="en-US"/>
        </w:rPr>
        <w:t>T</w:t>
      </w:r>
      <w:r w:rsidRPr="2174BCAB" w:rsidR="55BD87BD">
        <w:rPr>
          <w:rFonts w:ascii="Arial" w:hAnsi="Arial" w:eastAsia="Arial" w:cs="Arial"/>
          <w:b w:val="0"/>
          <w:bCs w:val="0"/>
          <w:i w:val="0"/>
          <w:iCs w:val="0"/>
          <w:caps w:val="0"/>
          <w:smallCaps w:val="0"/>
          <w:noProof w:val="0"/>
          <w:color w:val="000000" w:themeColor="text1" w:themeTint="FF" w:themeShade="FF"/>
          <w:sz w:val="22"/>
          <w:szCs w:val="22"/>
          <w:lang w:val="en-US"/>
        </w:rPr>
        <w:t>herefore</w:t>
      </w:r>
      <w:r w:rsidRPr="2174BCAB" w:rsidR="44CC5E00">
        <w:rPr>
          <w:rFonts w:ascii="Arial" w:hAnsi="Arial" w:eastAsia="Arial" w:cs="Arial"/>
          <w:b w:val="0"/>
          <w:bCs w:val="0"/>
          <w:i w:val="0"/>
          <w:iCs w:val="0"/>
          <w:caps w:val="0"/>
          <w:smallCaps w:val="0"/>
          <w:noProof w:val="0"/>
          <w:color w:val="000000" w:themeColor="text1" w:themeTint="FF" w:themeShade="FF"/>
          <w:sz w:val="22"/>
          <w:szCs w:val="22"/>
          <w:lang w:val="en-US"/>
        </w:rPr>
        <w:t>,</w:t>
      </w:r>
      <w:r w:rsidRPr="2174BCAB" w:rsidR="55BD87BD">
        <w:rPr>
          <w:rFonts w:ascii="Arial" w:hAnsi="Arial" w:eastAsia="Arial" w:cs="Arial"/>
          <w:b w:val="0"/>
          <w:bCs w:val="0"/>
          <w:i w:val="0"/>
          <w:iCs w:val="0"/>
          <w:caps w:val="0"/>
          <w:smallCaps w:val="0"/>
          <w:noProof w:val="0"/>
          <w:color w:val="000000" w:themeColor="text1" w:themeTint="FF" w:themeShade="FF"/>
          <w:sz w:val="22"/>
          <w:szCs w:val="22"/>
          <w:lang w:val="en-US"/>
        </w:rPr>
        <w:t xml:space="preserve"> leadership development should also be support by equal staff levels, continuous professional </w:t>
      </w:r>
      <w:r w:rsidRPr="2174BCAB" w:rsidR="55BD87BD">
        <w:rPr>
          <w:rFonts w:ascii="Arial" w:hAnsi="Arial" w:eastAsia="Arial" w:cs="Arial"/>
          <w:b w:val="0"/>
          <w:bCs w:val="0"/>
          <w:i w:val="0"/>
          <w:iCs w:val="0"/>
          <w:caps w:val="0"/>
          <w:smallCaps w:val="0"/>
          <w:noProof w:val="0"/>
          <w:color w:val="000000" w:themeColor="text1" w:themeTint="FF" w:themeShade="FF"/>
          <w:sz w:val="22"/>
          <w:szCs w:val="22"/>
          <w:lang w:val="en-US"/>
        </w:rPr>
        <w:t>education</w:t>
      </w:r>
      <w:r w:rsidRPr="2174BCAB" w:rsidR="55BD87BD">
        <w:rPr>
          <w:rFonts w:ascii="Arial" w:hAnsi="Arial" w:eastAsia="Arial" w:cs="Arial"/>
          <w:b w:val="0"/>
          <w:bCs w:val="0"/>
          <w:i w:val="0"/>
          <w:iCs w:val="0"/>
          <w:caps w:val="0"/>
          <w:smallCaps w:val="0"/>
          <w:noProof w:val="0"/>
          <w:color w:val="000000" w:themeColor="text1" w:themeTint="FF" w:themeShade="FF"/>
          <w:sz w:val="22"/>
          <w:szCs w:val="22"/>
          <w:lang w:val="en-US"/>
        </w:rPr>
        <w:t xml:space="preserve"> and strong governance systems to ensure safe practice is consistently </w:t>
      </w:r>
      <w:r w:rsidRPr="2174BCAB" w:rsidR="55BD87BD">
        <w:rPr>
          <w:rFonts w:ascii="Arial" w:hAnsi="Arial" w:eastAsia="Arial" w:cs="Arial"/>
          <w:b w:val="0"/>
          <w:bCs w:val="0"/>
          <w:i w:val="0"/>
          <w:iCs w:val="0"/>
          <w:caps w:val="0"/>
          <w:smallCaps w:val="0"/>
          <w:noProof w:val="0"/>
          <w:color w:val="000000" w:themeColor="text1" w:themeTint="FF" w:themeShade="FF"/>
          <w:sz w:val="22"/>
          <w:szCs w:val="22"/>
          <w:lang w:val="en-US"/>
        </w:rPr>
        <w:t>maintaine</w:t>
      </w:r>
      <w:r w:rsidRPr="2174BCAB" w:rsidR="5116287F">
        <w:rPr>
          <w:rFonts w:ascii="Arial" w:hAnsi="Arial" w:eastAsia="Arial" w:cs="Arial"/>
          <w:b w:val="0"/>
          <w:bCs w:val="0"/>
          <w:i w:val="0"/>
          <w:iCs w:val="0"/>
          <w:caps w:val="0"/>
          <w:smallCaps w:val="0"/>
          <w:noProof w:val="0"/>
          <w:color w:val="000000" w:themeColor="text1" w:themeTint="FF" w:themeShade="FF"/>
          <w:sz w:val="22"/>
          <w:szCs w:val="22"/>
          <w:lang w:val="en-US"/>
        </w:rPr>
        <w:t xml:space="preserve">d </w:t>
      </w:r>
      <w:r w:rsidRPr="2174BCAB" w:rsidR="36D22779">
        <w:rPr>
          <w:rFonts w:ascii="Arial" w:hAnsi="Arial" w:eastAsia="Arial" w:cs="Arial"/>
          <w:noProof w:val="0"/>
          <w:sz w:val="22"/>
          <w:szCs w:val="22"/>
          <w:lang w:val="en-US"/>
        </w:rPr>
        <w:t>(West et al., 2015)</w:t>
      </w:r>
      <w:r w:rsidRPr="2174BCAB" w:rsidR="55BD87BD">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2174BCAB" w:rsidP="2174BCAB" w:rsidRDefault="2174BCAB" w14:paraId="188748A0" w14:textId="1AA20F01">
      <w:pPr>
        <w:pStyle w:val="Normal"/>
        <w:shd w:val="clear" w:color="auto" w:fill="FFFFFF" w:themeFill="background1"/>
        <w:spacing w:before="0" w:beforeAutospacing="off" w:after="0" w:afterAutospacing="off"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US"/>
        </w:rPr>
      </w:pPr>
    </w:p>
    <w:p w:rsidR="2174BCAB" w:rsidP="2174BCAB" w:rsidRDefault="2174BCAB" w14:paraId="6A5548ED" w14:textId="66255ED6">
      <w:pPr>
        <w:pStyle w:val="Normal"/>
        <w:shd w:val="clear" w:color="auto" w:fill="FFFFFF" w:themeFill="background1"/>
        <w:spacing w:before="0" w:beforeAutospacing="off" w:after="0" w:afterAutospacing="off"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US"/>
        </w:rPr>
      </w:pPr>
    </w:p>
    <w:p w:rsidR="2174BCAB" w:rsidP="2174BCAB" w:rsidRDefault="2174BCAB" w14:paraId="24577589" w14:textId="2BA2E3C9">
      <w:pPr>
        <w:pStyle w:val="Normal"/>
        <w:shd w:val="clear" w:color="auto" w:fill="FFFFFF" w:themeFill="background1"/>
        <w:spacing w:before="0" w:beforeAutospacing="off" w:after="0" w:afterAutospacing="off"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US"/>
        </w:rPr>
      </w:pPr>
    </w:p>
    <w:p w:rsidR="2174BCAB" w:rsidP="2174BCAB" w:rsidRDefault="2174BCAB" w14:paraId="14DC59F6" w14:textId="145C289A">
      <w:pPr>
        <w:pStyle w:val="Normal"/>
        <w:shd w:val="clear" w:color="auto" w:fill="FFFFFF" w:themeFill="background1"/>
        <w:spacing w:before="0" w:beforeAutospacing="off" w:after="0" w:afterAutospacing="off"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US"/>
        </w:rPr>
      </w:pPr>
    </w:p>
    <w:p w:rsidR="2174BCAB" w:rsidP="2174BCAB" w:rsidRDefault="2174BCAB" w14:paraId="7B25256B" w14:textId="01F1842B">
      <w:pPr>
        <w:pStyle w:val="Normal"/>
        <w:shd w:val="clear" w:color="auto" w:fill="FFFFFF" w:themeFill="background1"/>
        <w:spacing w:before="0" w:beforeAutospacing="off" w:after="0" w:afterAutospacing="off"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US"/>
        </w:rPr>
      </w:pPr>
    </w:p>
    <w:p w:rsidR="2174BCAB" w:rsidP="2174BCAB" w:rsidRDefault="2174BCAB" w14:paraId="3B69F6BF" w14:textId="0E749D2F">
      <w:pPr>
        <w:pStyle w:val="Normal"/>
        <w:shd w:val="clear" w:color="auto" w:fill="FFFFFF" w:themeFill="background1"/>
        <w:spacing w:before="0" w:beforeAutospacing="off" w:after="0" w:afterAutospacing="off"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US"/>
        </w:rPr>
      </w:pPr>
    </w:p>
    <w:p w:rsidR="2174BCAB" w:rsidP="2174BCAB" w:rsidRDefault="2174BCAB" w14:paraId="79B38ACE" w14:textId="246F58B9">
      <w:pPr>
        <w:pStyle w:val="Normal"/>
        <w:shd w:val="clear" w:color="auto" w:fill="FFFFFF" w:themeFill="background1"/>
        <w:spacing w:before="0" w:beforeAutospacing="off" w:after="0" w:afterAutospacing="off"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US"/>
        </w:rPr>
      </w:pPr>
    </w:p>
    <w:p w:rsidR="2174BCAB" w:rsidP="2174BCAB" w:rsidRDefault="2174BCAB" w14:paraId="5C182A4A" w14:textId="4E37E4EE">
      <w:pPr>
        <w:pStyle w:val="Normal"/>
        <w:shd w:val="clear" w:color="auto" w:fill="FFFFFF" w:themeFill="background1"/>
        <w:spacing w:before="0" w:beforeAutospacing="off" w:after="0" w:afterAutospacing="off"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US"/>
        </w:rPr>
      </w:pPr>
    </w:p>
    <w:p w:rsidR="2174BCAB" w:rsidP="2174BCAB" w:rsidRDefault="2174BCAB" w14:paraId="644E4BB2" w14:textId="2F96A830">
      <w:pPr>
        <w:pStyle w:val="Normal"/>
        <w:shd w:val="clear" w:color="auto" w:fill="FFFFFF" w:themeFill="background1"/>
        <w:spacing w:before="0" w:beforeAutospacing="off" w:after="0" w:afterAutospacing="off"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US"/>
        </w:rPr>
      </w:pPr>
    </w:p>
    <w:p w:rsidR="2174BCAB" w:rsidP="2174BCAB" w:rsidRDefault="2174BCAB" w14:paraId="5CE46122" w14:textId="376744DC">
      <w:pPr>
        <w:pStyle w:val="Normal"/>
        <w:shd w:val="clear" w:color="auto" w:fill="FFFFFF" w:themeFill="background1"/>
        <w:spacing w:before="0" w:beforeAutospacing="off" w:after="0" w:afterAutospacing="off"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US"/>
        </w:rPr>
      </w:pPr>
    </w:p>
    <w:p w:rsidR="2174BCAB" w:rsidP="2174BCAB" w:rsidRDefault="2174BCAB" w14:paraId="1BC01FE7" w14:textId="5C973E63">
      <w:pPr>
        <w:pStyle w:val="Normal"/>
        <w:shd w:val="clear" w:color="auto" w:fill="FFFFFF" w:themeFill="background1"/>
        <w:spacing w:before="0" w:beforeAutospacing="off" w:after="0" w:afterAutospacing="off"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US"/>
        </w:rPr>
      </w:pPr>
    </w:p>
    <w:p w:rsidR="2174BCAB" w:rsidP="2174BCAB" w:rsidRDefault="2174BCAB" w14:paraId="4640C8DB" w14:textId="27945061">
      <w:pPr>
        <w:pStyle w:val="Normal"/>
        <w:shd w:val="clear" w:color="auto" w:fill="FFFFFF" w:themeFill="background1"/>
        <w:spacing w:before="0" w:beforeAutospacing="off" w:after="0" w:afterAutospacing="off"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US"/>
        </w:rPr>
      </w:pPr>
    </w:p>
    <w:p w:rsidR="2174BCAB" w:rsidP="2174BCAB" w:rsidRDefault="2174BCAB" w14:paraId="5DDE5D0C" w14:textId="55E8DF38">
      <w:pPr>
        <w:pStyle w:val="Normal"/>
        <w:shd w:val="clear" w:color="auto" w:fill="FFFFFF" w:themeFill="background1"/>
        <w:spacing w:before="0" w:beforeAutospacing="off" w:after="0" w:afterAutospacing="off"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US"/>
        </w:rPr>
      </w:pPr>
    </w:p>
    <w:p w:rsidR="002504E7" w:rsidP="2174BCAB" w:rsidRDefault="170ACEEA" w14:paraId="07910EB3" w14:textId="367728E8">
      <w:pPr>
        <w:pStyle w:val="Normal"/>
        <w:shd w:val="clear" w:color="auto" w:fill="FFFFFF" w:themeFill="background1"/>
        <w:spacing w:before="0" w:beforeAutospacing="off" w:after="0" w:afterAutospacing="off"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US"/>
        </w:rPr>
      </w:pPr>
      <w:r w:rsidRPr="2174BCAB" w:rsidR="55BD87BD">
        <w:rPr>
          <w:rFonts w:ascii="Arial" w:hAnsi="Arial" w:eastAsia="Arial" w:cs="Arial"/>
          <w:b w:val="1"/>
          <w:bCs w:val="1"/>
          <w:i w:val="0"/>
          <w:iCs w:val="0"/>
          <w:caps w:val="0"/>
          <w:smallCaps w:val="0"/>
          <w:noProof w:val="0"/>
          <w:color w:val="000000" w:themeColor="text1" w:themeTint="FF" w:themeShade="FF"/>
          <w:sz w:val="22"/>
          <w:szCs w:val="22"/>
          <w:lang w:val="en-US"/>
        </w:rPr>
        <w:t>Governance</w:t>
      </w:r>
    </w:p>
    <w:p w:rsidR="002504E7" w:rsidP="2174BCAB" w:rsidRDefault="170ACEEA" w14:paraId="28734C53" w14:textId="66A0E4D3">
      <w:pPr>
        <w:pStyle w:val="Normal"/>
        <w:shd w:val="clear" w:color="auto" w:fill="FFFFFF" w:themeFill="background1"/>
        <w:spacing w:before="0" w:beforeAutospacing="off" w:after="0" w:afterAutospacing="off" w:line="360" w:lineRule="auto"/>
        <w:jc w:val="left"/>
        <w:rPr>
          <w:rFonts w:ascii="Arial" w:hAnsi="Arial" w:eastAsia="Arial" w:cs="Arial"/>
          <w:noProof w:val="0"/>
          <w:sz w:val="22"/>
          <w:szCs w:val="22"/>
          <w:lang w:val="en-US"/>
        </w:rPr>
      </w:pPr>
      <w:r w:rsidRPr="2174BCAB" w:rsidR="7A53268B">
        <w:rPr>
          <w:rFonts w:ascii="Arial" w:hAnsi="Arial" w:eastAsia="Arial" w:cs="Arial"/>
          <w:b w:val="0"/>
          <w:bCs w:val="0"/>
          <w:i w:val="0"/>
          <w:iCs w:val="0"/>
          <w:caps w:val="0"/>
          <w:smallCaps w:val="0"/>
          <w:noProof w:val="0"/>
          <w:color w:val="000000" w:themeColor="text1" w:themeTint="FF" w:themeShade="FF"/>
          <w:sz w:val="22"/>
          <w:szCs w:val="22"/>
          <w:lang w:val="en-US"/>
        </w:rPr>
        <w:t>The</w:t>
      </w:r>
      <w:r w:rsidRPr="2174BCAB" w:rsidR="55BD87BD">
        <w:rPr>
          <w:rFonts w:ascii="Arial" w:hAnsi="Arial" w:eastAsia="Arial" w:cs="Arial"/>
          <w:b w:val="0"/>
          <w:bCs w:val="0"/>
          <w:i w:val="0"/>
          <w:iCs w:val="0"/>
          <w:caps w:val="0"/>
          <w:smallCaps w:val="0"/>
          <w:noProof w:val="0"/>
          <w:color w:val="000000" w:themeColor="text1" w:themeTint="FF" w:themeShade="FF"/>
          <w:sz w:val="22"/>
          <w:szCs w:val="22"/>
          <w:lang w:val="en-US"/>
        </w:rPr>
        <w:t xml:space="preserve"> NHS should strengthen gov</w:t>
      </w:r>
      <w:r w:rsidRPr="2174BCAB" w:rsidR="5C5A69B6">
        <w:rPr>
          <w:rFonts w:ascii="Arial" w:hAnsi="Arial" w:eastAsia="Arial" w:cs="Arial"/>
          <w:b w:val="0"/>
          <w:bCs w:val="0"/>
          <w:i w:val="0"/>
          <w:iCs w:val="0"/>
          <w:caps w:val="0"/>
          <w:smallCaps w:val="0"/>
          <w:noProof w:val="0"/>
          <w:color w:val="000000" w:themeColor="text1" w:themeTint="FF" w:themeShade="FF"/>
          <w:sz w:val="22"/>
          <w:szCs w:val="22"/>
          <w:lang w:val="en-US"/>
        </w:rPr>
        <w:t>ernance</w:t>
      </w:r>
      <w:r w:rsidRPr="2174BCAB" w:rsidR="55BD87BD">
        <w:rPr>
          <w:rFonts w:ascii="Arial" w:hAnsi="Arial" w:eastAsia="Arial" w:cs="Arial"/>
          <w:b w:val="0"/>
          <w:bCs w:val="0"/>
          <w:i w:val="0"/>
          <w:iCs w:val="0"/>
          <w:caps w:val="0"/>
          <w:smallCaps w:val="0"/>
          <w:noProof w:val="0"/>
          <w:color w:val="000000" w:themeColor="text1" w:themeTint="FF" w:themeShade="FF"/>
          <w:sz w:val="22"/>
          <w:szCs w:val="22"/>
          <w:lang w:val="en-US"/>
        </w:rPr>
        <w:t xml:space="preserve"> by </w:t>
      </w:r>
      <w:r w:rsidRPr="2174BCAB" w:rsidR="26EF2AD1">
        <w:rPr>
          <w:rFonts w:ascii="Arial" w:hAnsi="Arial" w:eastAsia="Arial" w:cs="Arial"/>
          <w:b w:val="0"/>
          <w:bCs w:val="0"/>
          <w:i w:val="0"/>
          <w:iCs w:val="0"/>
          <w:caps w:val="0"/>
          <w:smallCaps w:val="0"/>
          <w:noProof w:val="0"/>
          <w:color w:val="000000" w:themeColor="text1" w:themeTint="FF" w:themeShade="FF"/>
          <w:sz w:val="22"/>
          <w:szCs w:val="22"/>
          <w:lang w:val="en-US"/>
        </w:rPr>
        <w:t>introducing</w:t>
      </w:r>
      <w:r w:rsidRPr="2174BCAB" w:rsidR="55BD87BD">
        <w:rPr>
          <w:rFonts w:ascii="Arial" w:hAnsi="Arial" w:eastAsia="Arial" w:cs="Arial"/>
          <w:b w:val="0"/>
          <w:bCs w:val="0"/>
          <w:i w:val="0"/>
          <w:iCs w:val="0"/>
          <w:caps w:val="0"/>
          <w:smallCaps w:val="0"/>
          <w:noProof w:val="0"/>
          <w:color w:val="000000" w:themeColor="text1" w:themeTint="FF" w:themeShade="FF"/>
          <w:sz w:val="22"/>
          <w:szCs w:val="22"/>
          <w:lang w:val="en-US"/>
        </w:rPr>
        <w:t xml:space="preserve"> mandatory independent checking of neonatal medication calculations alongside regular medication safety. </w:t>
      </w:r>
      <w:r w:rsidRPr="2174BCAB" w:rsidR="654B2779">
        <w:rPr>
          <w:rFonts w:ascii="Arial" w:hAnsi="Arial" w:eastAsia="Arial" w:cs="Arial"/>
          <w:b w:val="0"/>
          <w:bCs w:val="0"/>
          <w:i w:val="0"/>
          <w:iCs w:val="0"/>
          <w:caps w:val="0"/>
          <w:smallCaps w:val="0"/>
          <w:noProof w:val="0"/>
          <w:color w:val="000000" w:themeColor="text1" w:themeTint="FF" w:themeShade="FF"/>
          <w:sz w:val="22"/>
          <w:szCs w:val="22"/>
          <w:lang w:val="en-US"/>
        </w:rPr>
        <w:t>Although</w:t>
      </w:r>
      <w:r w:rsidRPr="2174BCAB" w:rsidR="55BD87BD">
        <w:rPr>
          <w:rFonts w:ascii="Arial" w:hAnsi="Arial" w:eastAsia="Arial" w:cs="Arial"/>
          <w:b w:val="0"/>
          <w:bCs w:val="0"/>
          <w:i w:val="0"/>
          <w:iCs w:val="0"/>
          <w:caps w:val="0"/>
          <w:smallCaps w:val="0"/>
          <w:noProof w:val="0"/>
          <w:color w:val="000000" w:themeColor="text1" w:themeTint="FF" w:themeShade="FF"/>
          <w:sz w:val="22"/>
          <w:szCs w:val="22"/>
          <w:lang w:val="en-US"/>
        </w:rPr>
        <w:t xml:space="preserve"> national policies already </w:t>
      </w:r>
      <w:r w:rsidRPr="2174BCAB" w:rsidR="0621735C">
        <w:rPr>
          <w:rFonts w:ascii="Arial" w:hAnsi="Arial" w:eastAsia="Arial" w:cs="Arial"/>
          <w:b w:val="0"/>
          <w:bCs w:val="0"/>
          <w:i w:val="0"/>
          <w:iCs w:val="0"/>
          <w:caps w:val="0"/>
          <w:smallCaps w:val="0"/>
          <w:noProof w:val="0"/>
          <w:color w:val="000000" w:themeColor="text1" w:themeTint="FF" w:themeShade="FF"/>
          <w:sz w:val="22"/>
          <w:szCs w:val="22"/>
          <w:lang w:val="en-US"/>
        </w:rPr>
        <w:t>exist,</w:t>
      </w:r>
      <w:r w:rsidRPr="2174BCAB" w:rsidR="55BD87BD">
        <w:rPr>
          <w:rFonts w:ascii="Arial" w:hAnsi="Arial" w:eastAsia="Arial" w:cs="Arial"/>
          <w:b w:val="0"/>
          <w:bCs w:val="0"/>
          <w:i w:val="0"/>
          <w:iCs w:val="0"/>
          <w:caps w:val="0"/>
          <w:smallCaps w:val="0"/>
          <w:noProof w:val="0"/>
          <w:color w:val="000000" w:themeColor="text1" w:themeTint="FF" w:themeShade="FF"/>
          <w:sz w:val="22"/>
          <w:szCs w:val="22"/>
          <w:lang w:val="en-US"/>
        </w:rPr>
        <w:t xml:space="preserve"> the case </w:t>
      </w:r>
      <w:r w:rsidRPr="2174BCAB" w:rsidR="55BD87BD">
        <w:rPr>
          <w:rFonts w:ascii="Arial" w:hAnsi="Arial" w:eastAsia="Arial" w:cs="Arial"/>
          <w:b w:val="0"/>
          <w:bCs w:val="0"/>
          <w:i w:val="0"/>
          <w:iCs w:val="0"/>
          <w:caps w:val="0"/>
          <w:smallCaps w:val="0"/>
          <w:noProof w:val="0"/>
          <w:color w:val="000000" w:themeColor="text1" w:themeTint="FF" w:themeShade="FF"/>
          <w:sz w:val="22"/>
          <w:szCs w:val="22"/>
          <w:lang w:val="en-US"/>
        </w:rPr>
        <w:t>demonstrates</w:t>
      </w:r>
      <w:r w:rsidRPr="2174BCAB" w:rsidR="55BD87BD">
        <w:rPr>
          <w:rFonts w:ascii="Arial" w:hAnsi="Arial" w:eastAsia="Arial" w:cs="Arial"/>
          <w:b w:val="0"/>
          <w:bCs w:val="0"/>
          <w:i w:val="0"/>
          <w:iCs w:val="0"/>
          <w:caps w:val="0"/>
          <w:smallCaps w:val="0"/>
          <w:noProof w:val="0"/>
          <w:color w:val="000000" w:themeColor="text1" w:themeTint="FF" w:themeShade="FF"/>
          <w:sz w:val="22"/>
          <w:szCs w:val="22"/>
          <w:lang w:val="en-US"/>
        </w:rPr>
        <w:t xml:space="preserve"> that policies are ineffective if </w:t>
      </w:r>
      <w:r w:rsidRPr="2174BCAB" w:rsidR="55BD87BD">
        <w:rPr>
          <w:rFonts w:ascii="Arial" w:hAnsi="Arial" w:eastAsia="Arial" w:cs="Arial"/>
          <w:b w:val="0"/>
          <w:bCs w:val="0"/>
          <w:i w:val="0"/>
          <w:iCs w:val="0"/>
          <w:caps w:val="0"/>
          <w:smallCaps w:val="0"/>
          <w:noProof w:val="0"/>
          <w:color w:val="000000" w:themeColor="text1" w:themeTint="FF" w:themeShade="FF"/>
          <w:sz w:val="22"/>
          <w:szCs w:val="22"/>
          <w:lang w:val="en-US"/>
        </w:rPr>
        <w:t>it’s</w:t>
      </w:r>
      <w:r w:rsidRPr="2174BCAB" w:rsidR="55BD87BD">
        <w:rPr>
          <w:rFonts w:ascii="Arial" w:hAnsi="Arial" w:eastAsia="Arial" w:cs="Arial"/>
          <w:b w:val="0"/>
          <w:bCs w:val="0"/>
          <w:i w:val="0"/>
          <w:iCs w:val="0"/>
          <w:caps w:val="0"/>
          <w:smallCaps w:val="0"/>
          <w:noProof w:val="0"/>
          <w:color w:val="000000" w:themeColor="text1" w:themeTint="FF" w:themeShade="FF"/>
          <w:sz w:val="22"/>
          <w:szCs w:val="22"/>
          <w:lang w:val="en-US"/>
        </w:rPr>
        <w:t xml:space="preserve"> not consistently imbedded at ward level </w:t>
      </w:r>
      <w:r w:rsidRPr="2174BCAB" w:rsidR="31B1C306">
        <w:rPr>
          <w:rFonts w:ascii="Arial" w:hAnsi="Arial" w:eastAsia="Arial" w:cs="Arial"/>
          <w:noProof w:val="0"/>
          <w:sz w:val="22"/>
          <w:szCs w:val="22"/>
          <w:lang w:val="en-US"/>
        </w:rPr>
        <w:t>(Nicholson, 2025).</w:t>
      </w:r>
    </w:p>
    <w:p w:rsidR="002504E7" w:rsidP="2174BCAB" w:rsidRDefault="170ACEEA" w14:paraId="16E9BE05" w14:textId="754E7249">
      <w:pPr>
        <w:pStyle w:val="Normal"/>
        <w:shd w:val="clear" w:color="auto" w:fill="FFFFFF" w:themeFill="background1"/>
        <w:spacing w:before="0" w:beforeAutospacing="off" w:after="0" w:afterAutospacing="off" w:line="360" w:lineRule="auto"/>
        <w:jc w:val="left"/>
      </w:pPr>
      <w:r w:rsidRPr="2174BCAB" w:rsidR="6806975A">
        <w:rPr>
          <w:rFonts w:ascii="Arial" w:hAnsi="Arial" w:eastAsia="Arial" w:cs="Arial"/>
          <w:b w:val="1"/>
          <w:bCs w:val="1"/>
          <w:noProof w:val="0"/>
          <w:sz w:val="22"/>
          <w:szCs w:val="22"/>
          <w:lang w:val="en-US"/>
        </w:rPr>
        <w:t xml:space="preserve">Monitoring </w:t>
      </w:r>
    </w:p>
    <w:p w:rsidR="002504E7" w:rsidP="2174BCAB" w:rsidRDefault="170ACEEA" w14:paraId="574D6EFF" w14:textId="04083C51">
      <w:pPr>
        <w:pStyle w:val="Normal"/>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2174BCAB" w:rsidR="33AF4FDD">
        <w:rPr>
          <w:rFonts w:ascii="Arial" w:hAnsi="Arial" w:eastAsia="Arial" w:cs="Arial"/>
          <w:b w:val="0"/>
          <w:bCs w:val="0"/>
          <w:i w:val="0"/>
          <w:iCs w:val="0"/>
          <w:caps w:val="0"/>
          <w:smallCaps w:val="0"/>
          <w:noProof w:val="0"/>
          <w:color w:val="000000" w:themeColor="text1" w:themeTint="FF" w:themeShade="FF"/>
          <w:sz w:val="22"/>
          <w:szCs w:val="22"/>
          <w:lang w:val="en-US"/>
        </w:rPr>
        <w:t>R</w:t>
      </w:r>
      <w:r w:rsidRPr="2174BCAB" w:rsidR="55BD87BD">
        <w:rPr>
          <w:rFonts w:ascii="Arial" w:hAnsi="Arial" w:eastAsia="Arial" w:cs="Arial"/>
          <w:b w:val="0"/>
          <w:bCs w:val="0"/>
          <w:i w:val="0"/>
          <w:iCs w:val="0"/>
          <w:caps w:val="0"/>
          <w:smallCaps w:val="0"/>
          <w:noProof w:val="0"/>
          <w:color w:val="000000" w:themeColor="text1" w:themeTint="FF" w:themeShade="FF"/>
          <w:sz w:val="22"/>
          <w:szCs w:val="22"/>
          <w:lang w:val="en-US"/>
        </w:rPr>
        <w:t xml:space="preserve">egular monitoring enables leaders to </w:t>
      </w:r>
      <w:r w:rsidRPr="2174BCAB" w:rsidR="55BD87BD">
        <w:rPr>
          <w:rFonts w:ascii="Arial" w:hAnsi="Arial" w:eastAsia="Arial" w:cs="Arial"/>
          <w:b w:val="0"/>
          <w:bCs w:val="0"/>
          <w:i w:val="0"/>
          <w:iCs w:val="0"/>
          <w:caps w:val="0"/>
          <w:smallCaps w:val="0"/>
          <w:noProof w:val="0"/>
          <w:color w:val="000000" w:themeColor="text1" w:themeTint="FF" w:themeShade="FF"/>
          <w:sz w:val="22"/>
          <w:szCs w:val="22"/>
          <w:lang w:val="en-US"/>
        </w:rPr>
        <w:t>identify</w:t>
      </w:r>
      <w:r w:rsidRPr="2174BCAB" w:rsidR="55BD87BD">
        <w:rPr>
          <w:rFonts w:ascii="Arial" w:hAnsi="Arial" w:eastAsia="Arial" w:cs="Arial"/>
          <w:b w:val="0"/>
          <w:bCs w:val="0"/>
          <w:i w:val="0"/>
          <w:iCs w:val="0"/>
          <w:caps w:val="0"/>
          <w:smallCaps w:val="0"/>
          <w:noProof w:val="0"/>
          <w:color w:val="000000" w:themeColor="text1" w:themeTint="FF" w:themeShade="FF"/>
          <w:sz w:val="22"/>
          <w:szCs w:val="22"/>
          <w:lang w:val="en-US"/>
        </w:rPr>
        <w:t xml:space="preserve"> recurring </w:t>
      </w:r>
      <w:r w:rsidRPr="2174BCAB" w:rsidR="695A7738">
        <w:rPr>
          <w:rFonts w:ascii="Arial" w:hAnsi="Arial" w:eastAsia="Arial" w:cs="Arial"/>
          <w:b w:val="0"/>
          <w:bCs w:val="0"/>
          <w:i w:val="0"/>
          <w:iCs w:val="0"/>
          <w:caps w:val="0"/>
          <w:smallCaps w:val="0"/>
          <w:noProof w:val="0"/>
          <w:color w:val="000000" w:themeColor="text1" w:themeTint="FF" w:themeShade="FF"/>
          <w:sz w:val="22"/>
          <w:szCs w:val="22"/>
          <w:lang w:val="en-US"/>
        </w:rPr>
        <w:t>risks</w:t>
      </w:r>
      <w:r w:rsidRPr="2174BCAB" w:rsidR="55BD87BD">
        <w:rPr>
          <w:rFonts w:ascii="Arial" w:hAnsi="Arial" w:eastAsia="Arial" w:cs="Arial"/>
          <w:b w:val="0"/>
          <w:bCs w:val="0"/>
          <w:i w:val="0"/>
          <w:iCs w:val="0"/>
          <w:caps w:val="0"/>
          <w:smallCaps w:val="0"/>
          <w:noProof w:val="0"/>
          <w:color w:val="000000" w:themeColor="text1" w:themeTint="FF" w:themeShade="FF"/>
          <w:sz w:val="22"/>
          <w:szCs w:val="22"/>
          <w:lang w:val="en-US"/>
        </w:rPr>
        <w:t xml:space="preserve"> and to provide targeted support where standards are not </w:t>
      </w:r>
      <w:r w:rsidRPr="2174BCAB" w:rsidR="55BD87BD">
        <w:rPr>
          <w:rFonts w:ascii="Arial" w:hAnsi="Arial" w:eastAsia="Arial" w:cs="Arial"/>
          <w:b w:val="0"/>
          <w:bCs w:val="0"/>
          <w:i w:val="0"/>
          <w:iCs w:val="0"/>
          <w:caps w:val="0"/>
          <w:smallCaps w:val="0"/>
          <w:noProof w:val="0"/>
          <w:color w:val="000000" w:themeColor="text1" w:themeTint="FF" w:themeShade="FF"/>
          <w:sz w:val="22"/>
          <w:szCs w:val="22"/>
          <w:lang w:val="en-US"/>
        </w:rPr>
        <w:t>being met</w:t>
      </w:r>
      <w:r w:rsidRPr="2174BCAB" w:rsidR="55BD87BD">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2174BCAB" w:rsidR="5B8AC661">
        <w:rPr>
          <w:rFonts w:ascii="Arial" w:hAnsi="Arial" w:eastAsia="Arial" w:cs="Arial"/>
          <w:b w:val="0"/>
          <w:bCs w:val="0"/>
          <w:i w:val="0"/>
          <w:iCs w:val="0"/>
          <w:caps w:val="0"/>
          <w:smallCaps w:val="0"/>
          <w:noProof w:val="0"/>
          <w:color w:val="000000" w:themeColor="text1" w:themeTint="FF" w:themeShade="FF"/>
          <w:sz w:val="22"/>
          <w:szCs w:val="22"/>
          <w:lang w:val="en-US"/>
        </w:rPr>
        <w:t>However</w:t>
      </w:r>
      <w:r w:rsidRPr="2174BCAB" w:rsidR="0EC1B97E">
        <w:rPr>
          <w:rFonts w:ascii="Arial" w:hAnsi="Arial" w:eastAsia="Arial" w:cs="Arial"/>
          <w:b w:val="0"/>
          <w:bCs w:val="0"/>
          <w:i w:val="0"/>
          <w:iCs w:val="0"/>
          <w:caps w:val="0"/>
          <w:smallCaps w:val="0"/>
          <w:noProof w:val="0"/>
          <w:color w:val="000000" w:themeColor="text1" w:themeTint="FF" w:themeShade="FF"/>
          <w:sz w:val="22"/>
          <w:szCs w:val="22"/>
          <w:lang w:val="en-US"/>
        </w:rPr>
        <w:t>,</w:t>
      </w:r>
      <w:r w:rsidRPr="2174BCAB" w:rsidR="55BD87BD">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2174BCAB" w:rsidR="5A48509D">
        <w:rPr>
          <w:rFonts w:ascii="Arial" w:hAnsi="Arial" w:eastAsia="Arial" w:cs="Arial"/>
          <w:b w:val="0"/>
          <w:bCs w:val="0"/>
          <w:i w:val="0"/>
          <w:iCs w:val="0"/>
          <w:caps w:val="0"/>
          <w:smallCaps w:val="0"/>
          <w:noProof w:val="0"/>
          <w:color w:val="000000" w:themeColor="text1" w:themeTint="FF" w:themeShade="FF"/>
          <w:sz w:val="22"/>
          <w:szCs w:val="22"/>
          <w:lang w:val="en-US"/>
        </w:rPr>
        <w:t>throughout</w:t>
      </w:r>
      <w:r w:rsidRPr="2174BCAB" w:rsidR="55BD87BD">
        <w:rPr>
          <w:rFonts w:ascii="Arial" w:hAnsi="Arial" w:eastAsia="Arial" w:cs="Arial"/>
          <w:b w:val="0"/>
          <w:bCs w:val="0"/>
          <w:i w:val="0"/>
          <w:iCs w:val="0"/>
          <w:caps w:val="0"/>
          <w:smallCaps w:val="0"/>
          <w:noProof w:val="0"/>
          <w:color w:val="000000" w:themeColor="text1" w:themeTint="FF" w:themeShade="FF"/>
          <w:sz w:val="22"/>
          <w:szCs w:val="22"/>
          <w:lang w:val="en-US"/>
        </w:rPr>
        <w:t xml:space="preserve"> this process it should focus on learning and quality improvement rather than blame. </w:t>
      </w:r>
      <w:r w:rsidRPr="2174BCAB" w:rsidR="55BD87BD">
        <w:rPr>
          <w:rFonts w:ascii="Arial" w:hAnsi="Arial" w:eastAsia="Arial" w:cs="Arial"/>
          <w:b w:val="0"/>
          <w:bCs w:val="0"/>
          <w:i w:val="0"/>
          <w:iCs w:val="0"/>
          <w:caps w:val="0"/>
          <w:smallCaps w:val="0"/>
          <w:noProof w:val="0"/>
          <w:color w:val="000000" w:themeColor="text1" w:themeTint="FF" w:themeShade="FF"/>
          <w:sz w:val="22"/>
          <w:szCs w:val="22"/>
          <w:lang w:val="en-US"/>
        </w:rPr>
        <w:t>as</w:t>
      </w:r>
      <w:r w:rsidRPr="2174BCAB" w:rsidR="55BD87BD">
        <w:rPr>
          <w:rFonts w:ascii="Arial" w:hAnsi="Arial" w:eastAsia="Arial" w:cs="Arial"/>
          <w:b w:val="0"/>
          <w:bCs w:val="0"/>
          <w:i w:val="0"/>
          <w:iCs w:val="0"/>
          <w:caps w:val="0"/>
          <w:smallCaps w:val="0"/>
          <w:noProof w:val="0"/>
          <w:color w:val="000000" w:themeColor="text1" w:themeTint="FF" w:themeShade="FF"/>
          <w:sz w:val="22"/>
          <w:szCs w:val="22"/>
          <w:lang w:val="en-US"/>
        </w:rPr>
        <w:t xml:space="preserve"> a fear driven culture can lead to discouragement of reporting incidents</w:t>
      </w:r>
      <w:r w:rsidRPr="2174BCAB" w:rsidR="141EB186">
        <w:rPr>
          <w:rFonts w:ascii="Arial" w:hAnsi="Arial" w:eastAsia="Arial" w:cs="Arial"/>
          <w:b w:val="0"/>
          <w:bCs w:val="0"/>
          <w:i w:val="0"/>
          <w:iCs w:val="0"/>
          <w:caps w:val="0"/>
          <w:smallCaps w:val="0"/>
          <w:noProof w:val="0"/>
          <w:color w:val="000000" w:themeColor="text1" w:themeTint="FF" w:themeShade="FF"/>
          <w:sz w:val="22"/>
          <w:szCs w:val="22"/>
          <w:lang w:val="en-US"/>
        </w:rPr>
        <w:t xml:space="preserve"> (Journey to change, 2021).</w:t>
      </w:r>
    </w:p>
    <w:p w:rsidR="002504E7" w:rsidP="2174BCAB" w:rsidRDefault="170ACEEA" w14:paraId="327E2E54" w14:textId="69FB80F3">
      <w:pPr>
        <w:pStyle w:val="Normal"/>
        <w:shd w:val="clear" w:color="auto" w:fill="FFFFFF" w:themeFill="background1"/>
        <w:spacing w:before="0" w:beforeAutospacing="off" w:after="0" w:afterAutospacing="off"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US"/>
        </w:rPr>
      </w:pPr>
      <w:r w:rsidRPr="2174BCAB" w:rsidR="4B3295CE">
        <w:rPr>
          <w:rFonts w:ascii="Arial" w:hAnsi="Arial" w:eastAsia="Arial" w:cs="Arial"/>
          <w:b w:val="1"/>
          <w:bCs w:val="1"/>
          <w:i w:val="0"/>
          <w:iCs w:val="0"/>
          <w:caps w:val="0"/>
          <w:smallCaps w:val="0"/>
          <w:noProof w:val="0"/>
          <w:color w:val="000000" w:themeColor="text1" w:themeTint="FF" w:themeShade="FF"/>
          <w:sz w:val="22"/>
          <w:szCs w:val="22"/>
          <w:lang w:val="en-US"/>
        </w:rPr>
        <w:t>C</w:t>
      </w:r>
      <w:r w:rsidRPr="2174BCAB" w:rsidR="55BD87BD">
        <w:rPr>
          <w:rFonts w:ascii="Arial" w:hAnsi="Arial" w:eastAsia="Arial" w:cs="Arial"/>
          <w:b w:val="1"/>
          <w:bCs w:val="1"/>
          <w:i w:val="0"/>
          <w:iCs w:val="0"/>
          <w:caps w:val="0"/>
          <w:smallCaps w:val="0"/>
          <w:noProof w:val="0"/>
          <w:color w:val="000000" w:themeColor="text1" w:themeTint="FF" w:themeShade="FF"/>
          <w:sz w:val="22"/>
          <w:szCs w:val="22"/>
          <w:lang w:val="en-US"/>
        </w:rPr>
        <w:t xml:space="preserve">ommunication </w:t>
      </w:r>
    </w:p>
    <w:p w:rsidR="002504E7" w:rsidP="2174BCAB" w:rsidRDefault="170ACEEA" w14:paraId="4EC92A19" w14:textId="7AF32A62">
      <w:pPr>
        <w:pStyle w:val="Normal"/>
        <w:shd w:val="clear" w:color="auto" w:fill="FFFFFF" w:themeFill="background1"/>
        <w:spacing w:before="0" w:beforeAutospacing="off" w:after="0" w:afterAutospacing="off" w:line="360" w:lineRule="auto"/>
        <w:jc w:val="left"/>
        <w:rPr>
          <w:rFonts w:ascii="Arial" w:hAnsi="Arial" w:eastAsia="Arial" w:cs="Arial"/>
          <w:noProof w:val="0"/>
          <w:sz w:val="22"/>
          <w:szCs w:val="22"/>
          <w:lang w:val="en-US"/>
        </w:rPr>
      </w:pPr>
      <w:r w:rsidRPr="2174BCAB" w:rsidR="1A4AC718">
        <w:rPr>
          <w:rFonts w:ascii="Arial" w:hAnsi="Arial" w:eastAsia="Arial" w:cs="Arial"/>
          <w:b w:val="0"/>
          <w:bCs w:val="0"/>
          <w:i w:val="0"/>
          <w:iCs w:val="0"/>
          <w:caps w:val="0"/>
          <w:smallCaps w:val="0"/>
          <w:noProof w:val="0"/>
          <w:color w:val="000000" w:themeColor="text1" w:themeTint="FF" w:themeShade="FF"/>
          <w:sz w:val="22"/>
          <w:szCs w:val="22"/>
          <w:lang w:val="en-US"/>
        </w:rPr>
        <w:t>Communication</w:t>
      </w:r>
      <w:r w:rsidRPr="2174BCAB" w:rsidR="55BD87BD">
        <w:rPr>
          <w:rFonts w:ascii="Arial" w:hAnsi="Arial" w:eastAsia="Arial" w:cs="Arial"/>
          <w:b w:val="0"/>
          <w:bCs w:val="0"/>
          <w:i w:val="0"/>
          <w:iCs w:val="0"/>
          <w:caps w:val="0"/>
          <w:smallCaps w:val="0"/>
          <w:noProof w:val="0"/>
          <w:color w:val="000000" w:themeColor="text1" w:themeTint="FF" w:themeShade="FF"/>
          <w:sz w:val="22"/>
          <w:szCs w:val="22"/>
          <w:lang w:val="en-US"/>
        </w:rPr>
        <w:t xml:space="preserve"> between the multidisciplinary team must be strengthened through stricter handovers. such as SBAR and routine safety </w:t>
      </w:r>
      <w:r w:rsidRPr="2174BCAB" w:rsidR="0A0AA6FC">
        <w:rPr>
          <w:rFonts w:ascii="Arial" w:hAnsi="Arial" w:eastAsia="Arial" w:cs="Arial"/>
          <w:b w:val="0"/>
          <w:bCs w:val="0"/>
          <w:i w:val="0"/>
          <w:iCs w:val="0"/>
          <w:caps w:val="0"/>
          <w:smallCaps w:val="0"/>
          <w:noProof w:val="0"/>
          <w:color w:val="000000" w:themeColor="text1" w:themeTint="FF" w:themeShade="FF"/>
          <w:sz w:val="22"/>
          <w:szCs w:val="22"/>
          <w:lang w:val="en-US"/>
        </w:rPr>
        <w:t>briefings</w:t>
      </w:r>
      <w:r w:rsidRPr="2174BCAB" w:rsidR="55BD87BD">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2174BCAB" w:rsidR="362FDD82">
        <w:rPr>
          <w:rFonts w:ascii="Arial" w:hAnsi="Arial" w:eastAsia="Arial" w:cs="Arial"/>
          <w:b w:val="0"/>
          <w:bCs w:val="0"/>
          <w:i w:val="0"/>
          <w:iCs w:val="0"/>
          <w:caps w:val="0"/>
          <w:smallCaps w:val="0"/>
          <w:noProof w:val="0"/>
          <w:color w:val="000000" w:themeColor="text1" w:themeTint="FF" w:themeShade="FF"/>
          <w:sz w:val="22"/>
          <w:szCs w:val="22"/>
          <w:lang w:val="en-US"/>
        </w:rPr>
        <w:t>The</w:t>
      </w:r>
      <w:r w:rsidRPr="2174BCAB" w:rsidR="55BD87BD">
        <w:rPr>
          <w:rFonts w:ascii="Arial" w:hAnsi="Arial" w:eastAsia="Arial" w:cs="Arial"/>
          <w:b w:val="0"/>
          <w:bCs w:val="0"/>
          <w:i w:val="0"/>
          <w:iCs w:val="0"/>
          <w:caps w:val="0"/>
          <w:smallCaps w:val="0"/>
          <w:noProof w:val="0"/>
          <w:color w:val="000000" w:themeColor="text1" w:themeTint="FF" w:themeShade="FF"/>
          <w:sz w:val="22"/>
          <w:szCs w:val="22"/>
          <w:lang w:val="en-US"/>
        </w:rPr>
        <w:t xml:space="preserve"> medication overdose highlights how communication failures contribute to the patient harm despite national guidance already being implemented</w:t>
      </w:r>
      <w:r w:rsidRPr="2174BCAB" w:rsidR="7E75A9F2">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2174BCAB" w:rsidR="5496494C">
        <w:rPr>
          <w:rFonts w:ascii="Arial" w:hAnsi="Arial" w:eastAsia="Arial" w:cs="Arial"/>
          <w:noProof w:val="0"/>
          <w:sz w:val="22"/>
          <w:szCs w:val="22"/>
          <w:lang w:val="en-US"/>
        </w:rPr>
        <w:t>(Tariq et al., 2024)</w:t>
      </w:r>
    </w:p>
    <w:p w:rsidR="002504E7" w:rsidP="2174BCAB" w:rsidRDefault="170ACEEA" w14:paraId="5C7E5165" w14:textId="5AD2C978">
      <w:pPr>
        <w:pStyle w:val="Normal"/>
        <w:shd w:val="clear" w:color="auto" w:fill="FFFFFF" w:themeFill="background1"/>
        <w:spacing w:before="0" w:beforeAutospacing="off" w:after="0" w:afterAutospacing="off" w:line="360" w:lineRule="auto"/>
        <w:jc w:val="left"/>
        <w:rPr>
          <w:rFonts w:ascii="Arial" w:hAnsi="Arial" w:eastAsia="Arial" w:cs="Arial"/>
          <w:noProof w:val="0"/>
          <w:sz w:val="22"/>
          <w:szCs w:val="22"/>
          <w:lang w:val="en-US"/>
        </w:rPr>
      </w:pPr>
      <w:r w:rsidRPr="2174BCAB" w:rsidR="0CDAB5F5">
        <w:rPr>
          <w:rFonts w:ascii="Arial" w:hAnsi="Arial" w:eastAsia="Arial" w:cs="Arial"/>
          <w:b w:val="0"/>
          <w:bCs w:val="0"/>
          <w:i w:val="0"/>
          <w:iCs w:val="0"/>
          <w:caps w:val="0"/>
          <w:smallCaps w:val="0"/>
          <w:noProof w:val="0"/>
          <w:color w:val="000000" w:themeColor="text1" w:themeTint="FF" w:themeShade="FF"/>
          <w:sz w:val="22"/>
          <w:szCs w:val="22"/>
          <w:lang w:val="en-US"/>
        </w:rPr>
        <w:t>Working</w:t>
      </w:r>
      <w:r w:rsidRPr="2174BCAB" w:rsidR="55BD87BD">
        <w:rPr>
          <w:rFonts w:ascii="Arial" w:hAnsi="Arial" w:eastAsia="Arial" w:cs="Arial"/>
          <w:b w:val="0"/>
          <w:bCs w:val="0"/>
          <w:i w:val="0"/>
          <w:iCs w:val="0"/>
          <w:caps w:val="0"/>
          <w:smallCaps w:val="0"/>
          <w:noProof w:val="0"/>
          <w:color w:val="000000" w:themeColor="text1" w:themeTint="FF" w:themeShade="FF"/>
          <w:sz w:val="22"/>
          <w:szCs w:val="22"/>
          <w:lang w:val="en-US"/>
        </w:rPr>
        <w:t xml:space="preserve"> on communication reduces misunderstanding and promotes collaborative teamwork and decision making. </w:t>
      </w:r>
      <w:r w:rsidRPr="2174BCAB" w:rsidR="7DB56ECD">
        <w:rPr>
          <w:rFonts w:ascii="Arial" w:hAnsi="Arial" w:eastAsia="Arial" w:cs="Arial"/>
          <w:b w:val="0"/>
          <w:bCs w:val="0"/>
          <w:i w:val="0"/>
          <w:iCs w:val="0"/>
          <w:caps w:val="0"/>
          <w:smallCaps w:val="0"/>
          <w:noProof w:val="0"/>
          <w:color w:val="000000" w:themeColor="text1" w:themeTint="FF" w:themeShade="FF"/>
          <w:sz w:val="22"/>
          <w:szCs w:val="22"/>
          <w:lang w:val="en-US"/>
        </w:rPr>
        <w:t>Furthermore</w:t>
      </w:r>
      <w:r w:rsidRPr="2174BCAB" w:rsidR="55BD87BD">
        <w:rPr>
          <w:rFonts w:ascii="Arial" w:hAnsi="Arial" w:eastAsia="Arial" w:cs="Arial"/>
          <w:b w:val="0"/>
          <w:bCs w:val="0"/>
          <w:i w:val="0"/>
          <w:iCs w:val="0"/>
          <w:caps w:val="0"/>
          <w:smallCaps w:val="0"/>
          <w:noProof w:val="0"/>
          <w:color w:val="000000" w:themeColor="text1" w:themeTint="FF" w:themeShade="FF"/>
          <w:sz w:val="22"/>
          <w:szCs w:val="22"/>
          <w:lang w:val="en-US"/>
        </w:rPr>
        <w:t xml:space="preserve">, introducing </w:t>
      </w:r>
      <w:r w:rsidRPr="2174BCAB" w:rsidR="67FF5780">
        <w:rPr>
          <w:rFonts w:ascii="Arial" w:hAnsi="Arial" w:eastAsia="Arial" w:cs="Arial"/>
          <w:b w:val="0"/>
          <w:bCs w:val="0"/>
          <w:i w:val="0"/>
          <w:iCs w:val="0"/>
          <w:caps w:val="0"/>
          <w:smallCaps w:val="0"/>
          <w:noProof w:val="0"/>
          <w:color w:val="000000" w:themeColor="text1" w:themeTint="FF" w:themeShade="FF"/>
          <w:sz w:val="22"/>
          <w:szCs w:val="22"/>
          <w:lang w:val="en-US"/>
        </w:rPr>
        <w:t>a new</w:t>
      </w:r>
      <w:r w:rsidRPr="2174BCAB" w:rsidR="55BD87BD">
        <w:rPr>
          <w:rFonts w:ascii="Arial" w:hAnsi="Arial" w:eastAsia="Arial" w:cs="Arial"/>
          <w:b w:val="0"/>
          <w:bCs w:val="0"/>
          <w:i w:val="0"/>
          <w:iCs w:val="0"/>
          <w:caps w:val="0"/>
          <w:smallCaps w:val="0"/>
          <w:noProof w:val="0"/>
          <w:color w:val="000000" w:themeColor="text1" w:themeTint="FF" w:themeShade="FF"/>
          <w:sz w:val="22"/>
          <w:szCs w:val="22"/>
          <w:lang w:val="en-US"/>
        </w:rPr>
        <w:t xml:space="preserve"> communication process increases staff </w:t>
      </w:r>
      <w:r w:rsidRPr="2174BCAB" w:rsidR="7634AE40">
        <w:rPr>
          <w:rFonts w:ascii="Arial" w:hAnsi="Arial" w:eastAsia="Arial" w:cs="Arial"/>
          <w:b w:val="0"/>
          <w:bCs w:val="0"/>
          <w:i w:val="0"/>
          <w:iCs w:val="0"/>
          <w:caps w:val="0"/>
          <w:smallCaps w:val="0"/>
          <w:noProof w:val="0"/>
          <w:color w:val="000000" w:themeColor="text1" w:themeTint="FF" w:themeShade="FF"/>
          <w:sz w:val="22"/>
          <w:szCs w:val="22"/>
          <w:lang w:val="en-US"/>
        </w:rPr>
        <w:t>workload,</w:t>
      </w:r>
      <w:r w:rsidRPr="2174BCAB" w:rsidR="55BD87BD">
        <w:rPr>
          <w:rFonts w:ascii="Arial" w:hAnsi="Arial" w:eastAsia="Arial" w:cs="Arial"/>
          <w:b w:val="0"/>
          <w:bCs w:val="0"/>
          <w:i w:val="0"/>
          <w:iCs w:val="0"/>
          <w:caps w:val="0"/>
          <w:smallCaps w:val="0"/>
          <w:noProof w:val="0"/>
          <w:color w:val="000000" w:themeColor="text1" w:themeTint="FF" w:themeShade="FF"/>
          <w:sz w:val="22"/>
          <w:szCs w:val="22"/>
          <w:lang w:val="en-US"/>
        </w:rPr>
        <w:t xml:space="preserve"> requiring greater training. </w:t>
      </w:r>
      <w:r w:rsidRPr="2174BCAB" w:rsidR="2278F01D">
        <w:rPr>
          <w:rFonts w:ascii="Arial" w:hAnsi="Arial" w:eastAsia="Arial" w:cs="Arial"/>
          <w:b w:val="0"/>
          <w:bCs w:val="0"/>
          <w:i w:val="0"/>
          <w:iCs w:val="0"/>
          <w:caps w:val="0"/>
          <w:smallCaps w:val="0"/>
          <w:noProof w:val="0"/>
          <w:color w:val="000000" w:themeColor="text1" w:themeTint="FF" w:themeShade="FF"/>
          <w:sz w:val="22"/>
          <w:szCs w:val="22"/>
          <w:lang w:val="en-US"/>
        </w:rPr>
        <w:t>Health</w:t>
      </w:r>
      <w:r w:rsidRPr="2174BCAB" w:rsidR="55BD87BD">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2174BCAB" w:rsidR="5795B1F7">
        <w:rPr>
          <w:rFonts w:ascii="Arial" w:hAnsi="Arial" w:eastAsia="Arial" w:cs="Arial"/>
          <w:b w:val="0"/>
          <w:bCs w:val="0"/>
          <w:i w:val="0"/>
          <w:iCs w:val="0"/>
          <w:caps w:val="0"/>
          <w:smallCaps w:val="0"/>
          <w:noProof w:val="0"/>
          <w:color w:val="000000" w:themeColor="text1" w:themeTint="FF" w:themeShade="FF"/>
          <w:sz w:val="22"/>
          <w:szCs w:val="22"/>
          <w:lang w:val="en-US"/>
        </w:rPr>
        <w:t>organization</w:t>
      </w:r>
      <w:r w:rsidRPr="2174BCAB" w:rsidR="55BD87BD">
        <w:rPr>
          <w:rFonts w:ascii="Arial" w:hAnsi="Arial" w:eastAsia="Arial" w:cs="Arial"/>
          <w:b w:val="0"/>
          <w:bCs w:val="0"/>
          <w:i w:val="0"/>
          <w:iCs w:val="0"/>
          <w:caps w:val="0"/>
          <w:smallCaps w:val="0"/>
          <w:noProof w:val="0"/>
          <w:color w:val="000000" w:themeColor="text1" w:themeTint="FF" w:themeShade="FF"/>
          <w:sz w:val="22"/>
          <w:szCs w:val="22"/>
          <w:lang w:val="en-US"/>
        </w:rPr>
        <w:t xml:space="preserve"> like the NHS should ensure staff receive support and protected time to implement change</w:t>
      </w:r>
      <w:r w:rsidRPr="2174BCAB" w:rsidR="273C4DAC">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2174BCAB" w:rsidR="30BF51B0">
        <w:rPr>
          <w:rFonts w:ascii="Arial" w:hAnsi="Arial" w:eastAsia="Arial" w:cs="Arial"/>
          <w:noProof w:val="0"/>
          <w:sz w:val="22"/>
          <w:szCs w:val="22"/>
          <w:lang w:val="en-US"/>
        </w:rPr>
        <w:t>(NHS England, 2023).</w:t>
      </w:r>
    </w:p>
    <w:p w:rsidR="002504E7" w:rsidP="2174BCAB" w:rsidRDefault="170ACEEA" w14:paraId="0694789B" w14:textId="18AE2579">
      <w:pPr>
        <w:pStyle w:val="Normal"/>
        <w:shd w:val="clear" w:color="auto" w:fill="FFFFFF" w:themeFill="background1"/>
        <w:spacing w:before="0" w:beforeAutospacing="off" w:after="0" w:afterAutospacing="off"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US"/>
        </w:rPr>
      </w:pPr>
      <w:r w:rsidRPr="2174BCAB" w:rsidR="55BD87BD">
        <w:rPr>
          <w:rFonts w:ascii="Arial" w:hAnsi="Arial" w:eastAsia="Arial" w:cs="Arial"/>
          <w:b w:val="1"/>
          <w:bCs w:val="1"/>
          <w:i w:val="0"/>
          <w:iCs w:val="0"/>
          <w:caps w:val="0"/>
          <w:smallCaps w:val="0"/>
          <w:noProof w:val="0"/>
          <w:color w:val="000000" w:themeColor="text1" w:themeTint="FF" w:themeShade="FF"/>
          <w:sz w:val="22"/>
          <w:szCs w:val="22"/>
          <w:lang w:val="en-US"/>
        </w:rPr>
        <w:t xml:space="preserve">Technology </w:t>
      </w:r>
    </w:p>
    <w:p w:rsidR="002504E7" w:rsidP="2174BCAB" w:rsidRDefault="170ACEEA" w14:paraId="693B38A2" w14:textId="116DF41B">
      <w:pPr>
        <w:pStyle w:val="Normal"/>
        <w:shd w:val="clear" w:color="auto" w:fill="FFFFFF" w:themeFill="background1"/>
        <w:spacing w:before="0" w:beforeAutospacing="off" w:after="0" w:afterAutospacing="off" w:line="360" w:lineRule="auto"/>
        <w:jc w:val="left"/>
        <w:rPr>
          <w:rFonts w:ascii="Arial" w:hAnsi="Arial" w:eastAsia="Arial" w:cs="Arial"/>
          <w:noProof w:val="0"/>
          <w:sz w:val="22"/>
          <w:szCs w:val="22"/>
          <w:lang w:val="en-US"/>
        </w:rPr>
      </w:pPr>
      <w:r w:rsidRPr="2174BCAB" w:rsidR="55BD87BD">
        <w:rPr>
          <w:rFonts w:ascii="Arial" w:hAnsi="Arial" w:eastAsia="Arial" w:cs="Arial"/>
          <w:b w:val="0"/>
          <w:bCs w:val="0"/>
          <w:i w:val="0"/>
          <w:iCs w:val="0"/>
          <w:caps w:val="0"/>
          <w:smallCaps w:val="0"/>
          <w:noProof w:val="0"/>
          <w:color w:val="000000" w:themeColor="text1" w:themeTint="FF" w:themeShade="FF"/>
          <w:sz w:val="22"/>
          <w:szCs w:val="22"/>
          <w:lang w:val="en-US"/>
        </w:rPr>
        <w:t xml:space="preserve">The NHS should continue investing in prorate electronic prescribing systems, barcode medication </w:t>
      </w:r>
      <w:r w:rsidRPr="2174BCAB" w:rsidR="55BD87BD">
        <w:rPr>
          <w:rFonts w:ascii="Arial" w:hAnsi="Arial" w:eastAsia="Arial" w:cs="Arial"/>
          <w:b w:val="0"/>
          <w:bCs w:val="0"/>
          <w:i w:val="0"/>
          <w:iCs w:val="0"/>
          <w:caps w:val="0"/>
          <w:smallCaps w:val="0"/>
          <w:noProof w:val="0"/>
          <w:color w:val="000000" w:themeColor="text1" w:themeTint="FF" w:themeShade="FF"/>
          <w:sz w:val="22"/>
          <w:szCs w:val="22"/>
          <w:lang w:val="en-US"/>
        </w:rPr>
        <w:t>administration</w:t>
      </w:r>
      <w:r w:rsidRPr="2174BCAB" w:rsidR="55BD87BD">
        <w:rPr>
          <w:rFonts w:ascii="Arial" w:hAnsi="Arial" w:eastAsia="Arial" w:cs="Arial"/>
          <w:b w:val="0"/>
          <w:bCs w:val="0"/>
          <w:i w:val="0"/>
          <w:iCs w:val="0"/>
          <w:caps w:val="0"/>
          <w:smallCaps w:val="0"/>
          <w:noProof w:val="0"/>
          <w:color w:val="000000" w:themeColor="text1" w:themeTint="FF" w:themeShade="FF"/>
          <w:sz w:val="22"/>
          <w:szCs w:val="22"/>
          <w:lang w:val="en-US"/>
        </w:rPr>
        <w:t xml:space="preserve"> and clinical decision support software to reduce prescribing errors. technology </w:t>
      </w:r>
      <w:r w:rsidRPr="2174BCAB" w:rsidR="55BD87BD">
        <w:rPr>
          <w:rFonts w:ascii="Arial" w:hAnsi="Arial" w:eastAsia="Arial" w:cs="Arial"/>
          <w:b w:val="0"/>
          <w:bCs w:val="0"/>
          <w:i w:val="0"/>
          <w:iCs w:val="0"/>
          <w:caps w:val="0"/>
          <w:smallCaps w:val="0"/>
          <w:noProof w:val="0"/>
          <w:color w:val="000000" w:themeColor="text1" w:themeTint="FF" w:themeShade="FF"/>
          <w:sz w:val="22"/>
          <w:szCs w:val="22"/>
          <w:lang w:val="en-US"/>
        </w:rPr>
        <w:t>have</w:t>
      </w:r>
      <w:r w:rsidRPr="2174BCAB" w:rsidR="55BD87BD">
        <w:rPr>
          <w:rFonts w:ascii="Arial" w:hAnsi="Arial" w:eastAsia="Arial" w:cs="Arial"/>
          <w:b w:val="0"/>
          <w:bCs w:val="0"/>
          <w:i w:val="0"/>
          <w:iCs w:val="0"/>
          <w:caps w:val="0"/>
          <w:smallCaps w:val="0"/>
          <w:noProof w:val="0"/>
          <w:color w:val="000000" w:themeColor="text1" w:themeTint="FF" w:themeShade="FF"/>
          <w:sz w:val="22"/>
          <w:szCs w:val="22"/>
          <w:lang w:val="en-US"/>
        </w:rPr>
        <w:t xml:space="preserve"> proven to improve medication safety by reducing calculation mistakes and </w:t>
      </w:r>
      <w:r w:rsidRPr="2174BCAB" w:rsidR="55BD87BD">
        <w:rPr>
          <w:rFonts w:ascii="Arial" w:hAnsi="Arial" w:eastAsia="Arial" w:cs="Arial"/>
          <w:b w:val="0"/>
          <w:bCs w:val="0"/>
          <w:i w:val="0"/>
          <w:iCs w:val="0"/>
          <w:caps w:val="0"/>
          <w:smallCaps w:val="0"/>
          <w:noProof w:val="0"/>
          <w:color w:val="000000" w:themeColor="text1" w:themeTint="FF" w:themeShade="FF"/>
          <w:sz w:val="22"/>
          <w:szCs w:val="22"/>
          <w:lang w:val="en-US"/>
        </w:rPr>
        <w:t>verify</w:t>
      </w:r>
      <w:r w:rsidRPr="2174BCAB" w:rsidR="55BD87BD">
        <w:rPr>
          <w:rFonts w:ascii="Arial" w:hAnsi="Arial" w:eastAsia="Arial" w:cs="Arial"/>
          <w:b w:val="0"/>
          <w:bCs w:val="0"/>
          <w:i w:val="0"/>
          <w:iCs w:val="0"/>
          <w:caps w:val="0"/>
          <w:smallCaps w:val="0"/>
          <w:noProof w:val="0"/>
          <w:color w:val="000000" w:themeColor="text1" w:themeTint="FF" w:themeShade="FF"/>
          <w:sz w:val="22"/>
          <w:szCs w:val="22"/>
          <w:lang w:val="en-US"/>
        </w:rPr>
        <w:t xml:space="preserve"> correct patients and medication before administration</w:t>
      </w:r>
      <w:r w:rsidRPr="2174BCAB" w:rsidR="69FE3803">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2174BCAB" w:rsidR="69FE3803">
        <w:rPr>
          <w:rFonts w:ascii="Arial" w:hAnsi="Arial" w:eastAsia="Arial" w:cs="Arial"/>
          <w:noProof w:val="0"/>
          <w:sz w:val="22"/>
          <w:szCs w:val="22"/>
          <w:lang w:val="en-US"/>
        </w:rPr>
        <w:t>(Dorries, 2020)</w:t>
      </w:r>
      <w:r w:rsidRPr="2174BCAB" w:rsidR="05293584">
        <w:rPr>
          <w:rFonts w:ascii="Arial" w:hAnsi="Arial" w:eastAsia="Arial" w:cs="Arial"/>
          <w:noProof w:val="0"/>
          <w:sz w:val="22"/>
          <w:szCs w:val="22"/>
          <w:lang w:val="en-US"/>
        </w:rPr>
        <w:t>.</w:t>
      </w:r>
    </w:p>
    <w:p w:rsidR="002504E7" w:rsidP="2174BCAB" w:rsidRDefault="170ACEEA" w14:paraId="19A4D16D" w14:textId="1923E9B5">
      <w:pPr>
        <w:pStyle w:val="Normal"/>
        <w:shd w:val="clear" w:color="auto" w:fill="FFFFFF" w:themeFill="background1"/>
        <w:spacing w:before="0" w:beforeAutospacing="off" w:after="0" w:afterAutospacing="off" w:line="360" w:lineRule="auto"/>
        <w:jc w:val="left"/>
        <w:rPr>
          <w:rFonts w:ascii="Arial" w:hAnsi="Arial" w:eastAsia="Arial" w:cs="Arial"/>
          <w:noProof w:val="0"/>
          <w:sz w:val="22"/>
          <w:szCs w:val="22"/>
          <w:lang w:val="en-US"/>
        </w:rPr>
      </w:pPr>
      <w:r w:rsidRPr="2174BCAB" w:rsidR="55BD87BD">
        <w:rPr>
          <w:rFonts w:ascii="Arial" w:hAnsi="Arial" w:eastAsia="Arial" w:cs="Arial"/>
          <w:b w:val="0"/>
          <w:bCs w:val="0"/>
          <w:i w:val="0"/>
          <w:iCs w:val="0"/>
          <w:caps w:val="0"/>
          <w:smallCaps w:val="0"/>
          <w:noProof w:val="0"/>
          <w:color w:val="000000" w:themeColor="text1" w:themeTint="FF" w:themeShade="FF"/>
          <w:sz w:val="22"/>
          <w:szCs w:val="22"/>
          <w:lang w:val="en-US"/>
        </w:rPr>
        <w:t>However, technology should not replace clinical judgment as system failures can still occur. therefore, staff training and regular evaluation are essential to ensure technology is up-to date for safe practice</w:t>
      </w:r>
      <w:r w:rsidRPr="2174BCAB" w:rsidR="2C6A05CB">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2174BCAB" w:rsidR="4D7A933A">
        <w:rPr>
          <w:rFonts w:ascii="Arial" w:hAnsi="Arial" w:eastAsia="Arial" w:cs="Arial"/>
          <w:noProof w:val="0"/>
          <w:sz w:val="22"/>
          <w:szCs w:val="22"/>
          <w:lang w:val="en-US"/>
        </w:rPr>
        <w:t>(Dorries, 2020)</w:t>
      </w:r>
      <w:r w:rsidRPr="2174BCAB" w:rsidR="249B6C41">
        <w:rPr>
          <w:rFonts w:ascii="Arial" w:hAnsi="Arial" w:eastAsia="Arial" w:cs="Arial"/>
          <w:noProof w:val="0"/>
          <w:sz w:val="22"/>
          <w:szCs w:val="22"/>
          <w:lang w:val="en-US"/>
        </w:rPr>
        <w:t>.</w:t>
      </w:r>
    </w:p>
    <w:p w:rsidR="002504E7" w:rsidP="2174BCAB" w:rsidRDefault="170ACEEA" w14:paraId="70891E72" w14:textId="6434C389">
      <w:pPr>
        <w:pStyle w:val="Normal"/>
        <w:shd w:val="clear" w:color="auto" w:fill="FFFFFF" w:themeFill="background1"/>
        <w:spacing w:before="0" w:beforeAutospacing="off" w:after="0" w:afterAutospacing="off" w:line="360" w:lineRule="auto"/>
        <w:ind/>
        <w:jc w:val="left"/>
        <w:rPr>
          <w:rFonts w:ascii="Arial" w:hAnsi="Arial" w:eastAsia="Arial" w:cs="Arial"/>
          <w:b w:val="0"/>
          <w:bCs w:val="0"/>
          <w:i w:val="0"/>
          <w:iCs w:val="0"/>
          <w:caps w:val="0"/>
          <w:smallCaps w:val="0"/>
          <w:noProof w:val="0"/>
          <w:color w:val="000000" w:themeColor="text1" w:themeTint="FF" w:themeShade="FF"/>
          <w:sz w:val="22"/>
          <w:szCs w:val="22"/>
          <w:lang w:val="en-US"/>
        </w:rPr>
      </w:pPr>
    </w:p>
    <w:p w:rsidR="002504E7" w:rsidP="2174BCAB" w:rsidRDefault="170ACEEA" w14:paraId="767BAF0D" w14:textId="230108B7">
      <w:pPr>
        <w:pStyle w:val="Normal"/>
        <w:shd w:val="clear" w:color="auto" w:fill="FFFFFF" w:themeFill="background1"/>
        <w:spacing w:before="0" w:beforeAutospacing="off" w:after="0" w:afterAutospacing="off" w:line="360" w:lineRule="auto"/>
        <w:ind/>
        <w:jc w:val="left"/>
        <w:rPr>
          <w:rFonts w:ascii="Arial" w:hAnsi="Arial" w:eastAsia="Arial" w:cs="Arial"/>
          <w:b w:val="0"/>
          <w:bCs w:val="0"/>
          <w:i w:val="0"/>
          <w:iCs w:val="0"/>
          <w:caps w:val="0"/>
          <w:smallCaps w:val="0"/>
          <w:noProof w:val="0"/>
          <w:color w:val="000000" w:themeColor="text1" w:themeTint="FF" w:themeShade="FF"/>
          <w:sz w:val="22"/>
          <w:szCs w:val="22"/>
          <w:lang w:val="en-US"/>
        </w:rPr>
      </w:pPr>
    </w:p>
    <w:p w:rsidR="002504E7" w:rsidP="2174BCAB" w:rsidRDefault="170ACEEA" w14:paraId="4C236081" w14:textId="15034A94">
      <w:pPr>
        <w:pStyle w:val="Normal"/>
        <w:shd w:val="clear" w:color="auto" w:fill="FFFFFF" w:themeFill="background1"/>
        <w:spacing w:before="0" w:beforeAutospacing="off" w:after="0" w:afterAutospacing="off" w:line="360" w:lineRule="auto"/>
        <w:ind/>
        <w:jc w:val="left"/>
      </w:pPr>
      <w:r w:rsidRPr="2174BCAB" w:rsidR="1EC06004">
        <w:rPr>
          <w:rFonts w:ascii="Arial" w:hAnsi="Arial" w:eastAsia="Arial" w:cs="Arial"/>
          <w:b w:val="0"/>
          <w:bCs w:val="0"/>
          <w:i w:val="0"/>
          <w:iCs w:val="0"/>
          <w:caps w:val="0"/>
          <w:smallCaps w:val="0"/>
          <w:noProof w:val="0"/>
          <w:color w:val="000000" w:themeColor="text1" w:themeTint="FF" w:themeShade="FF"/>
          <w:sz w:val="22"/>
          <w:szCs w:val="22"/>
          <w:lang w:val="en-US"/>
        </w:rPr>
        <w:t>Overall</w:t>
      </w:r>
      <w:r w:rsidRPr="2174BCAB" w:rsidR="55BD87BD">
        <w:rPr>
          <w:rFonts w:ascii="Arial" w:hAnsi="Arial" w:eastAsia="Arial" w:cs="Arial"/>
          <w:b w:val="0"/>
          <w:bCs w:val="0"/>
          <w:i w:val="0"/>
          <w:iCs w:val="0"/>
          <w:caps w:val="0"/>
          <w:smallCaps w:val="0"/>
          <w:noProof w:val="0"/>
          <w:color w:val="000000" w:themeColor="text1" w:themeTint="FF" w:themeShade="FF"/>
          <w:sz w:val="22"/>
          <w:szCs w:val="22"/>
          <w:lang w:val="en-US"/>
        </w:rPr>
        <w:t xml:space="preserve">, sustainable improvements </w:t>
      </w:r>
      <w:r w:rsidRPr="2174BCAB" w:rsidR="10B3EC4A">
        <w:rPr>
          <w:rFonts w:ascii="Arial" w:hAnsi="Arial" w:eastAsia="Arial" w:cs="Arial"/>
          <w:b w:val="0"/>
          <w:bCs w:val="0"/>
          <w:i w:val="0"/>
          <w:iCs w:val="0"/>
          <w:caps w:val="0"/>
          <w:smallCaps w:val="0"/>
          <w:noProof w:val="0"/>
          <w:color w:val="000000" w:themeColor="text1" w:themeTint="FF" w:themeShade="FF"/>
          <w:sz w:val="22"/>
          <w:szCs w:val="22"/>
          <w:lang w:val="en-US"/>
        </w:rPr>
        <w:t>require</w:t>
      </w:r>
      <w:r w:rsidRPr="2174BCAB" w:rsidR="55BD87BD">
        <w:rPr>
          <w:rFonts w:ascii="Arial" w:hAnsi="Arial" w:eastAsia="Arial" w:cs="Arial"/>
          <w:b w:val="0"/>
          <w:bCs w:val="0"/>
          <w:i w:val="0"/>
          <w:iCs w:val="0"/>
          <w:caps w:val="0"/>
          <w:smallCaps w:val="0"/>
          <w:noProof w:val="0"/>
          <w:color w:val="000000" w:themeColor="text1" w:themeTint="FF" w:themeShade="FF"/>
          <w:sz w:val="22"/>
          <w:szCs w:val="22"/>
          <w:lang w:val="en-US"/>
        </w:rPr>
        <w:t xml:space="preserve"> the role model from leadership, </w:t>
      </w:r>
      <w:r w:rsidRPr="2174BCAB" w:rsidR="579C7C7F">
        <w:rPr>
          <w:rFonts w:ascii="Arial" w:hAnsi="Arial" w:eastAsia="Arial" w:cs="Arial"/>
          <w:b w:val="0"/>
          <w:bCs w:val="0"/>
          <w:i w:val="0"/>
          <w:iCs w:val="0"/>
          <w:caps w:val="0"/>
          <w:smallCaps w:val="0"/>
          <w:noProof w:val="0"/>
          <w:color w:val="000000" w:themeColor="text1" w:themeTint="FF" w:themeShade="FF"/>
          <w:sz w:val="22"/>
          <w:szCs w:val="22"/>
          <w:lang w:val="en-US"/>
        </w:rPr>
        <w:t>governance,</w:t>
      </w:r>
      <w:r w:rsidRPr="2174BCAB" w:rsidR="55BD87BD">
        <w:rPr>
          <w:rFonts w:ascii="Arial" w:hAnsi="Arial" w:eastAsia="Arial" w:cs="Arial"/>
          <w:b w:val="0"/>
          <w:bCs w:val="0"/>
          <w:i w:val="0"/>
          <w:iCs w:val="0"/>
          <w:caps w:val="0"/>
          <w:smallCaps w:val="0"/>
          <w:noProof w:val="0"/>
          <w:color w:val="000000" w:themeColor="text1" w:themeTint="FF" w:themeShade="FF"/>
          <w:sz w:val="22"/>
          <w:szCs w:val="22"/>
          <w:lang w:val="en-US"/>
        </w:rPr>
        <w:t xml:space="preserve"> and technology development to work together </w:t>
      </w:r>
      <w:r w:rsidRPr="2174BCAB" w:rsidR="15DB5979">
        <w:rPr>
          <w:rFonts w:ascii="Arial" w:hAnsi="Arial" w:eastAsia="Arial" w:cs="Arial"/>
          <w:b w:val="0"/>
          <w:bCs w:val="0"/>
          <w:i w:val="0"/>
          <w:iCs w:val="0"/>
          <w:caps w:val="0"/>
          <w:smallCaps w:val="0"/>
          <w:noProof w:val="0"/>
          <w:color w:val="000000" w:themeColor="text1" w:themeTint="FF" w:themeShade="FF"/>
          <w:sz w:val="22"/>
          <w:szCs w:val="22"/>
          <w:lang w:val="en-US"/>
        </w:rPr>
        <w:t>to</w:t>
      </w:r>
      <w:r w:rsidRPr="2174BCAB" w:rsidR="55BD87BD">
        <w:rPr>
          <w:rFonts w:ascii="Arial" w:hAnsi="Arial" w:eastAsia="Arial" w:cs="Arial"/>
          <w:b w:val="0"/>
          <w:bCs w:val="0"/>
          <w:i w:val="0"/>
          <w:iCs w:val="0"/>
          <w:caps w:val="0"/>
          <w:smallCaps w:val="0"/>
          <w:noProof w:val="0"/>
          <w:color w:val="000000" w:themeColor="text1" w:themeTint="FF" w:themeShade="FF"/>
          <w:sz w:val="22"/>
          <w:szCs w:val="22"/>
          <w:lang w:val="en-US"/>
        </w:rPr>
        <w:t xml:space="preserve"> reduce medication errors. This approach </w:t>
      </w:r>
      <w:r w:rsidRPr="2174BCAB" w:rsidR="55BD87BD">
        <w:rPr>
          <w:rFonts w:ascii="Arial" w:hAnsi="Arial" w:eastAsia="Arial" w:cs="Arial"/>
          <w:b w:val="0"/>
          <w:bCs w:val="0"/>
          <w:i w:val="0"/>
          <w:iCs w:val="0"/>
          <w:caps w:val="0"/>
          <w:smallCaps w:val="0"/>
          <w:noProof w:val="0"/>
          <w:color w:val="000000" w:themeColor="text1" w:themeTint="FF" w:themeShade="FF"/>
          <w:sz w:val="22"/>
          <w:szCs w:val="22"/>
          <w:lang w:val="en-US"/>
        </w:rPr>
        <w:t>more</w:t>
      </w:r>
      <w:r w:rsidRPr="2174BCAB" w:rsidR="55BD87BD">
        <w:rPr>
          <w:rFonts w:ascii="Arial" w:hAnsi="Arial" w:eastAsia="Arial" w:cs="Arial"/>
          <w:b w:val="0"/>
          <w:bCs w:val="0"/>
          <w:i w:val="0"/>
          <w:iCs w:val="0"/>
          <w:caps w:val="0"/>
          <w:smallCaps w:val="0"/>
          <w:noProof w:val="0"/>
          <w:color w:val="000000" w:themeColor="text1" w:themeTint="FF" w:themeShade="FF"/>
          <w:sz w:val="22"/>
          <w:szCs w:val="22"/>
          <w:lang w:val="en-US"/>
        </w:rPr>
        <w:t xml:space="preserve"> likely to improve patient safety, strengthen </w:t>
      </w:r>
      <w:r w:rsidRPr="2174BCAB" w:rsidR="55BD87BD">
        <w:rPr>
          <w:rFonts w:ascii="Arial" w:hAnsi="Arial" w:eastAsia="Arial" w:cs="Arial"/>
          <w:b w:val="0"/>
          <w:bCs w:val="0"/>
          <w:i w:val="0"/>
          <w:iCs w:val="0"/>
          <w:caps w:val="0"/>
          <w:smallCaps w:val="0"/>
          <w:noProof w:val="0"/>
          <w:color w:val="000000" w:themeColor="text1" w:themeTint="FF" w:themeShade="FF"/>
          <w:sz w:val="22"/>
          <w:szCs w:val="22"/>
          <w:lang w:val="en-US"/>
        </w:rPr>
        <w:t>organisational</w:t>
      </w:r>
      <w:r w:rsidRPr="2174BCAB" w:rsidR="55BD87BD">
        <w:rPr>
          <w:rFonts w:ascii="Arial" w:hAnsi="Arial" w:eastAsia="Arial" w:cs="Arial"/>
          <w:b w:val="0"/>
          <w:bCs w:val="0"/>
          <w:i w:val="0"/>
          <w:iCs w:val="0"/>
          <w:caps w:val="0"/>
          <w:smallCaps w:val="0"/>
          <w:noProof w:val="0"/>
          <w:color w:val="000000" w:themeColor="text1" w:themeTint="FF" w:themeShade="FF"/>
          <w:sz w:val="22"/>
          <w:szCs w:val="22"/>
          <w:lang w:val="en-US"/>
        </w:rPr>
        <w:t xml:space="preserve"> learning and prevent similar incidents occurring in the future</w:t>
      </w:r>
      <w:r w:rsidRPr="2174BCAB" w:rsidR="1ABEAC80">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002504E7" w:rsidP="2174BCAB" w:rsidRDefault="170ACEEA" w14:paraId="2FD8C195" w14:textId="350495F4">
      <w:pPr>
        <w:pStyle w:val="Normal"/>
        <w:shd w:val="clear" w:color="auto" w:fill="FFFFFF" w:themeFill="background1"/>
        <w:spacing w:before="0" w:beforeAutospacing="off" w:after="0" w:afterAutospacing="off" w:line="360" w:lineRule="auto"/>
        <w:ind/>
        <w:jc w:val="left"/>
        <w:rPr>
          <w:rFonts w:ascii="Arial" w:hAnsi="Arial" w:eastAsia="Arial" w:cs="Arial"/>
          <w:b w:val="1"/>
          <w:bCs w:val="1"/>
          <w:sz w:val="22"/>
          <w:szCs w:val="22"/>
        </w:rPr>
      </w:pPr>
      <w:r w:rsidRPr="2174BCAB" w:rsidR="170ACEEA">
        <w:rPr>
          <w:rFonts w:ascii="Arial" w:hAnsi="Arial" w:eastAsia="Arial" w:cs="Arial"/>
          <w:b w:val="1"/>
          <w:bCs w:val="1"/>
          <w:sz w:val="22"/>
          <w:szCs w:val="22"/>
        </w:rPr>
        <w:t>Conclusion</w:t>
      </w:r>
    </w:p>
    <w:p w:rsidR="01806BCC" w:rsidP="2174BCAB" w:rsidRDefault="01806BCC" w14:paraId="692E664C" w14:textId="1753B050">
      <w:pPr>
        <w:spacing w:before="0" w:beforeAutospacing="off" w:after="0" w:afterAutospacing="off" w:line="360" w:lineRule="auto"/>
        <w:jc w:val="left"/>
        <w:rPr>
          <w:rFonts w:ascii="Arial" w:hAnsi="Arial" w:eastAsia="Arial" w:cs="Arial"/>
          <w:b w:val="0"/>
          <w:bCs w:val="0"/>
          <w:caps w:val="0"/>
          <w:smallCaps w:val="0"/>
          <w:noProof w:val="0"/>
          <w:color w:val="000000" w:themeColor="text1" w:themeTint="FF" w:themeShade="FF"/>
          <w:sz w:val="22"/>
          <w:szCs w:val="22"/>
          <w:lang w:val="en-US"/>
        </w:rPr>
      </w:pPr>
      <w:r w:rsidRPr="2174BCAB" w:rsidR="01806BCC">
        <w:rPr>
          <w:rFonts w:ascii="Arial" w:hAnsi="Arial" w:eastAsia="Arial" w:cs="Arial"/>
          <w:b w:val="0"/>
          <w:bCs w:val="0"/>
          <w:caps w:val="0"/>
          <w:smallCaps w:val="0"/>
          <w:noProof w:val="0"/>
          <w:color w:val="000000" w:themeColor="text1" w:themeTint="FF" w:themeShade="FF"/>
          <w:sz w:val="22"/>
          <w:szCs w:val="22"/>
          <w:lang w:val="en-US"/>
        </w:rPr>
        <w:t xml:space="preserve">The medication overdose invoking the four-week-old infant </w:t>
      </w:r>
      <w:r w:rsidRPr="2174BCAB" w:rsidR="01806BCC">
        <w:rPr>
          <w:rFonts w:ascii="Arial" w:hAnsi="Arial" w:eastAsia="Arial" w:cs="Arial"/>
          <w:b w:val="0"/>
          <w:bCs w:val="0"/>
          <w:caps w:val="0"/>
          <w:smallCaps w:val="0"/>
          <w:noProof w:val="0"/>
          <w:color w:val="000000" w:themeColor="text1" w:themeTint="FF" w:themeShade="FF"/>
          <w:sz w:val="22"/>
          <w:szCs w:val="22"/>
          <w:lang w:val="en-US"/>
        </w:rPr>
        <w:t>demonstrates</w:t>
      </w:r>
      <w:r w:rsidRPr="2174BCAB" w:rsidR="01806BCC">
        <w:rPr>
          <w:rFonts w:ascii="Arial" w:hAnsi="Arial" w:eastAsia="Arial" w:cs="Arial"/>
          <w:b w:val="0"/>
          <w:bCs w:val="0"/>
          <w:caps w:val="0"/>
          <w:smallCaps w:val="0"/>
          <w:noProof w:val="0"/>
          <w:color w:val="000000" w:themeColor="text1" w:themeTint="FF" w:themeShade="FF"/>
          <w:sz w:val="22"/>
          <w:szCs w:val="22"/>
          <w:lang w:val="en-US"/>
        </w:rPr>
        <w:t xml:space="preserve"> patient safety highly depends on the interaction between leadership </w:t>
      </w:r>
      <w:r w:rsidRPr="2174BCAB" w:rsidR="2BC1388F">
        <w:rPr>
          <w:rFonts w:ascii="Arial" w:hAnsi="Arial" w:eastAsia="Arial" w:cs="Arial"/>
          <w:b w:val="0"/>
          <w:bCs w:val="0"/>
          <w:caps w:val="0"/>
          <w:smallCaps w:val="0"/>
          <w:noProof w:val="0"/>
          <w:color w:val="000000" w:themeColor="text1" w:themeTint="FF" w:themeShade="FF"/>
          <w:sz w:val="22"/>
          <w:szCs w:val="22"/>
          <w:lang w:val="en-US"/>
        </w:rPr>
        <w:t>governance and</w:t>
      </w:r>
      <w:r w:rsidRPr="2174BCAB" w:rsidR="01806BCC">
        <w:rPr>
          <w:rFonts w:ascii="Arial" w:hAnsi="Arial" w:eastAsia="Arial" w:cs="Arial"/>
          <w:b w:val="0"/>
          <w:bCs w:val="0"/>
          <w:caps w:val="0"/>
          <w:smallCaps w:val="0"/>
          <w:noProof w:val="0"/>
          <w:color w:val="000000" w:themeColor="text1" w:themeTint="FF" w:themeShade="FF"/>
          <w:sz w:val="22"/>
          <w:szCs w:val="22"/>
          <w:lang w:val="en-US"/>
        </w:rPr>
        <w:t xml:space="preserve"> clinical practice. NHS </w:t>
      </w:r>
      <w:r w:rsidRPr="2174BCAB" w:rsidR="01806BCC">
        <w:rPr>
          <w:rFonts w:ascii="Arial" w:hAnsi="Arial" w:eastAsia="Arial" w:cs="Arial"/>
          <w:b w:val="0"/>
          <w:bCs w:val="0"/>
          <w:caps w:val="0"/>
          <w:smallCaps w:val="0"/>
          <w:noProof w:val="0"/>
          <w:color w:val="000000" w:themeColor="text1" w:themeTint="FF" w:themeShade="FF"/>
          <w:sz w:val="22"/>
          <w:szCs w:val="22"/>
          <w:lang w:val="en-US"/>
        </w:rPr>
        <w:t>operates</w:t>
      </w:r>
      <w:r w:rsidRPr="2174BCAB" w:rsidR="01806BCC">
        <w:rPr>
          <w:rFonts w:ascii="Arial" w:hAnsi="Arial" w:eastAsia="Arial" w:cs="Arial"/>
          <w:b w:val="0"/>
          <w:bCs w:val="0"/>
          <w:caps w:val="0"/>
          <w:smallCaps w:val="0"/>
          <w:noProof w:val="0"/>
          <w:color w:val="000000" w:themeColor="text1" w:themeTint="FF" w:themeShade="FF"/>
          <w:sz w:val="22"/>
          <w:szCs w:val="22"/>
          <w:lang w:val="en-US"/>
        </w:rPr>
        <w:t xml:space="preserve"> within a highly </w:t>
      </w:r>
      <w:r w:rsidRPr="2174BCAB" w:rsidR="01806BCC">
        <w:rPr>
          <w:rFonts w:ascii="Arial" w:hAnsi="Arial" w:eastAsia="Arial" w:cs="Arial"/>
          <w:b w:val="0"/>
          <w:bCs w:val="0"/>
          <w:caps w:val="0"/>
          <w:smallCaps w:val="0"/>
          <w:noProof w:val="0"/>
          <w:color w:val="000000" w:themeColor="text1" w:themeTint="FF" w:themeShade="FF"/>
          <w:sz w:val="22"/>
          <w:szCs w:val="22"/>
          <w:lang w:val="en-US"/>
        </w:rPr>
        <w:t>centralised</w:t>
      </w:r>
      <w:r w:rsidRPr="2174BCAB" w:rsidR="01806BCC">
        <w:rPr>
          <w:rFonts w:ascii="Arial" w:hAnsi="Arial" w:eastAsia="Arial" w:cs="Arial"/>
          <w:b w:val="0"/>
          <w:bCs w:val="0"/>
          <w:caps w:val="0"/>
          <w:smallCaps w:val="0"/>
          <w:noProof w:val="0"/>
          <w:color w:val="000000" w:themeColor="text1" w:themeTint="FF" w:themeShade="FF"/>
          <w:sz w:val="22"/>
          <w:szCs w:val="22"/>
          <w:lang w:val="en-US"/>
        </w:rPr>
        <w:t xml:space="preserve"> governance system that provides national policies, safety standards and accountability, this case showed that policies alone cannot prevent medication errors if they are not consistently implemented at the frontline. The incident highlighted how failures in communication, medication verification, and adherence to </w:t>
      </w:r>
      <w:r w:rsidRPr="2174BCAB" w:rsidR="01806BCC">
        <w:rPr>
          <w:rFonts w:ascii="Arial" w:hAnsi="Arial" w:eastAsia="Arial" w:cs="Arial"/>
          <w:b w:val="0"/>
          <w:bCs w:val="0"/>
          <w:caps w:val="0"/>
          <w:smallCaps w:val="0"/>
          <w:noProof w:val="0"/>
          <w:color w:val="000000" w:themeColor="text1" w:themeTint="FF" w:themeShade="FF"/>
          <w:sz w:val="22"/>
          <w:szCs w:val="22"/>
          <w:lang w:val="en-US"/>
        </w:rPr>
        <w:t>established</w:t>
      </w:r>
      <w:r w:rsidRPr="2174BCAB" w:rsidR="01806BCC">
        <w:rPr>
          <w:rFonts w:ascii="Arial" w:hAnsi="Arial" w:eastAsia="Arial" w:cs="Arial"/>
          <w:b w:val="0"/>
          <w:bCs w:val="0"/>
          <w:caps w:val="0"/>
          <w:smallCaps w:val="0"/>
          <w:noProof w:val="0"/>
          <w:color w:val="000000" w:themeColor="text1" w:themeTint="FF" w:themeShade="FF"/>
          <w:sz w:val="22"/>
          <w:szCs w:val="22"/>
          <w:lang w:val="en-US"/>
        </w:rPr>
        <w:t xml:space="preserve"> procedures can undermine even well-developed safety systems. The analysis of leadership theories </w:t>
      </w:r>
      <w:r w:rsidRPr="2174BCAB" w:rsidR="01806BCC">
        <w:rPr>
          <w:rFonts w:ascii="Arial" w:hAnsi="Arial" w:eastAsia="Arial" w:cs="Arial"/>
          <w:b w:val="0"/>
          <w:bCs w:val="0"/>
          <w:caps w:val="0"/>
          <w:smallCaps w:val="0"/>
          <w:noProof w:val="0"/>
          <w:color w:val="000000" w:themeColor="text1" w:themeTint="FF" w:themeShade="FF"/>
          <w:sz w:val="22"/>
          <w:szCs w:val="22"/>
          <w:lang w:val="en-US"/>
        </w:rPr>
        <w:t>demonstrated</w:t>
      </w:r>
      <w:r w:rsidRPr="2174BCAB" w:rsidR="01806BCC">
        <w:rPr>
          <w:rFonts w:ascii="Arial" w:hAnsi="Arial" w:eastAsia="Arial" w:cs="Arial"/>
          <w:b w:val="0"/>
          <w:bCs w:val="0"/>
          <w:caps w:val="0"/>
          <w:smallCaps w:val="0"/>
          <w:noProof w:val="0"/>
          <w:color w:val="000000" w:themeColor="text1" w:themeTint="FF" w:themeShade="FF"/>
          <w:sz w:val="22"/>
          <w:szCs w:val="22"/>
          <w:lang w:val="en-US"/>
        </w:rPr>
        <w:t xml:space="preserve"> that leadership </w:t>
      </w:r>
      <w:r w:rsidRPr="2174BCAB" w:rsidR="01806BCC">
        <w:rPr>
          <w:rFonts w:ascii="Arial" w:hAnsi="Arial" w:eastAsia="Arial" w:cs="Arial"/>
          <w:b w:val="0"/>
          <w:bCs w:val="0"/>
          <w:caps w:val="0"/>
          <w:smallCaps w:val="0"/>
          <w:noProof w:val="0"/>
          <w:color w:val="000000" w:themeColor="text1" w:themeTint="FF" w:themeShade="FF"/>
          <w:sz w:val="22"/>
          <w:szCs w:val="22"/>
          <w:lang w:val="en-US"/>
        </w:rPr>
        <w:t>behaviour</w:t>
      </w:r>
      <w:r w:rsidRPr="2174BCAB" w:rsidR="01806BCC">
        <w:rPr>
          <w:rFonts w:ascii="Arial" w:hAnsi="Arial" w:eastAsia="Arial" w:cs="Arial"/>
          <w:b w:val="0"/>
          <w:bCs w:val="0"/>
          <w:caps w:val="0"/>
          <w:smallCaps w:val="0"/>
          <w:noProof w:val="0"/>
          <w:color w:val="000000" w:themeColor="text1" w:themeTint="FF" w:themeShade="FF"/>
          <w:sz w:val="22"/>
          <w:szCs w:val="22"/>
          <w:lang w:val="en-US"/>
        </w:rPr>
        <w:t xml:space="preserve"> plays a significant role in influencing staff performance and patient outcomes. Behavioral leadership theory </w:t>
      </w:r>
      <w:r w:rsidRPr="2174BCAB" w:rsidR="01806BCC">
        <w:rPr>
          <w:rFonts w:ascii="Arial" w:hAnsi="Arial" w:eastAsia="Arial" w:cs="Arial"/>
          <w:b w:val="0"/>
          <w:bCs w:val="0"/>
          <w:caps w:val="0"/>
          <w:smallCaps w:val="0"/>
          <w:noProof w:val="0"/>
          <w:color w:val="000000" w:themeColor="text1" w:themeTint="FF" w:themeShade="FF"/>
          <w:sz w:val="22"/>
          <w:szCs w:val="22"/>
          <w:lang w:val="en-US"/>
        </w:rPr>
        <w:t>emphasised</w:t>
      </w:r>
      <w:r w:rsidRPr="2174BCAB" w:rsidR="01806BCC">
        <w:rPr>
          <w:rFonts w:ascii="Arial" w:hAnsi="Arial" w:eastAsia="Arial" w:cs="Arial"/>
          <w:b w:val="0"/>
          <w:bCs w:val="0"/>
          <w:caps w:val="0"/>
          <w:smallCaps w:val="0"/>
          <w:noProof w:val="0"/>
          <w:color w:val="000000" w:themeColor="text1" w:themeTint="FF" w:themeShade="FF"/>
          <w:sz w:val="22"/>
          <w:szCs w:val="22"/>
          <w:lang w:val="en-US"/>
        </w:rPr>
        <w:t xml:space="preserve"> that leaders create a culture of safety through effective communication, supervision, teamwork, and positive role modelling. Theory X, Theory </w:t>
      </w:r>
      <w:r w:rsidRPr="2174BCAB" w:rsidR="01806BCC">
        <w:rPr>
          <w:rFonts w:ascii="Arial" w:hAnsi="Arial" w:eastAsia="Arial" w:cs="Arial"/>
          <w:b w:val="0"/>
          <w:bCs w:val="0"/>
          <w:caps w:val="0"/>
          <w:smallCaps w:val="0"/>
          <w:noProof w:val="0"/>
          <w:color w:val="000000" w:themeColor="text1" w:themeTint="FF" w:themeShade="FF"/>
          <w:sz w:val="22"/>
          <w:szCs w:val="22"/>
          <w:lang w:val="en-US"/>
        </w:rPr>
        <w:t>Y, and</w:t>
      </w:r>
      <w:r w:rsidRPr="2174BCAB" w:rsidR="01806BCC">
        <w:rPr>
          <w:rFonts w:ascii="Arial" w:hAnsi="Arial" w:eastAsia="Arial" w:cs="Arial"/>
          <w:b w:val="0"/>
          <w:bCs w:val="0"/>
          <w:caps w:val="0"/>
          <w:smallCaps w:val="0"/>
          <w:noProof w:val="0"/>
          <w:color w:val="000000" w:themeColor="text1" w:themeTint="FF" w:themeShade="FF"/>
          <w:sz w:val="22"/>
          <w:szCs w:val="22"/>
          <w:lang w:val="en-US"/>
        </w:rPr>
        <w:t xml:space="preserve"> Theory Z further illustrated how leaders' assumptions about staff influence motivation, </w:t>
      </w:r>
      <w:r w:rsidRPr="2174BCAB" w:rsidR="144E7F7B">
        <w:rPr>
          <w:rFonts w:ascii="Arial" w:hAnsi="Arial" w:eastAsia="Arial" w:cs="Arial"/>
          <w:b w:val="0"/>
          <w:bCs w:val="0"/>
          <w:caps w:val="0"/>
          <w:smallCaps w:val="0"/>
          <w:noProof w:val="0"/>
          <w:color w:val="000000" w:themeColor="text1" w:themeTint="FF" w:themeShade="FF"/>
          <w:sz w:val="22"/>
          <w:szCs w:val="22"/>
          <w:lang w:val="en-US"/>
        </w:rPr>
        <w:t>accountability,</w:t>
      </w:r>
      <w:r w:rsidRPr="2174BCAB" w:rsidR="01806BCC">
        <w:rPr>
          <w:rFonts w:ascii="Arial" w:hAnsi="Arial" w:eastAsia="Arial" w:cs="Arial"/>
          <w:b w:val="0"/>
          <w:bCs w:val="0"/>
          <w:caps w:val="0"/>
          <w:smallCaps w:val="0"/>
          <w:noProof w:val="0"/>
          <w:color w:val="000000" w:themeColor="text1" w:themeTint="FF" w:themeShade="FF"/>
          <w:sz w:val="22"/>
          <w:szCs w:val="22"/>
          <w:lang w:val="en-US"/>
        </w:rPr>
        <w:t xml:space="preserve"> and engagement. A leadership approach based on trust, collaboration and continuous learning is more likely to encourage staff to report concerns, follow safety procedures and contribute to quality improvement than one based on control or blame. However, no single leadership theory is sufficient on its own, and effective leaders must adapt their approach to the clinical situation while </w:t>
      </w:r>
      <w:r w:rsidRPr="2174BCAB" w:rsidR="01806BCC">
        <w:rPr>
          <w:rFonts w:ascii="Arial" w:hAnsi="Arial" w:eastAsia="Arial" w:cs="Arial"/>
          <w:b w:val="0"/>
          <w:bCs w:val="0"/>
          <w:caps w:val="0"/>
          <w:smallCaps w:val="0"/>
          <w:noProof w:val="0"/>
          <w:color w:val="000000" w:themeColor="text1" w:themeTint="FF" w:themeShade="FF"/>
          <w:sz w:val="22"/>
          <w:szCs w:val="22"/>
          <w:lang w:val="en-US"/>
        </w:rPr>
        <w:t>maintaining</w:t>
      </w:r>
      <w:r w:rsidRPr="2174BCAB" w:rsidR="01806BCC">
        <w:rPr>
          <w:rFonts w:ascii="Arial" w:hAnsi="Arial" w:eastAsia="Arial" w:cs="Arial"/>
          <w:b w:val="0"/>
          <w:bCs w:val="0"/>
          <w:caps w:val="0"/>
          <w:smallCaps w:val="0"/>
          <w:noProof w:val="0"/>
          <w:color w:val="000000" w:themeColor="text1" w:themeTint="FF" w:themeShade="FF"/>
          <w:sz w:val="22"/>
          <w:szCs w:val="22"/>
          <w:lang w:val="en-US"/>
        </w:rPr>
        <w:t xml:space="preserve"> </w:t>
      </w:r>
      <w:r w:rsidRPr="2174BCAB" w:rsidR="01806BCC">
        <w:rPr>
          <w:rFonts w:ascii="Arial" w:hAnsi="Arial" w:eastAsia="Arial" w:cs="Arial"/>
          <w:b w:val="0"/>
          <w:bCs w:val="0"/>
          <w:caps w:val="0"/>
          <w:smallCaps w:val="0"/>
          <w:noProof w:val="0"/>
          <w:color w:val="000000" w:themeColor="text1" w:themeTint="FF" w:themeShade="FF"/>
          <w:sz w:val="22"/>
          <w:szCs w:val="22"/>
          <w:lang w:val="en-US"/>
        </w:rPr>
        <w:t>high standards</w:t>
      </w:r>
      <w:r w:rsidRPr="2174BCAB" w:rsidR="01806BCC">
        <w:rPr>
          <w:rFonts w:ascii="Arial" w:hAnsi="Arial" w:eastAsia="Arial" w:cs="Arial"/>
          <w:b w:val="0"/>
          <w:bCs w:val="0"/>
          <w:caps w:val="0"/>
          <w:smallCaps w:val="0"/>
          <w:noProof w:val="0"/>
          <w:color w:val="000000" w:themeColor="text1" w:themeTint="FF" w:themeShade="FF"/>
          <w:sz w:val="22"/>
          <w:szCs w:val="22"/>
          <w:lang w:val="en-US"/>
        </w:rPr>
        <w:t xml:space="preserve"> of patient safety. The recommendations presented </w:t>
      </w:r>
      <w:r w:rsidRPr="2174BCAB" w:rsidR="01806BCC">
        <w:rPr>
          <w:rFonts w:ascii="Arial" w:hAnsi="Arial" w:eastAsia="Arial" w:cs="Arial"/>
          <w:b w:val="0"/>
          <w:bCs w:val="0"/>
          <w:caps w:val="0"/>
          <w:smallCaps w:val="0"/>
          <w:noProof w:val="0"/>
          <w:color w:val="000000" w:themeColor="text1" w:themeTint="FF" w:themeShade="FF"/>
          <w:sz w:val="22"/>
          <w:szCs w:val="22"/>
          <w:lang w:val="en-US"/>
        </w:rPr>
        <w:t>emphasised</w:t>
      </w:r>
      <w:r w:rsidRPr="2174BCAB" w:rsidR="01806BCC">
        <w:rPr>
          <w:rFonts w:ascii="Arial" w:hAnsi="Arial" w:eastAsia="Arial" w:cs="Arial"/>
          <w:b w:val="0"/>
          <w:bCs w:val="0"/>
          <w:caps w:val="0"/>
          <w:smallCaps w:val="0"/>
          <w:noProof w:val="0"/>
          <w:color w:val="000000" w:themeColor="text1" w:themeTint="FF" w:themeShade="FF"/>
          <w:sz w:val="22"/>
          <w:szCs w:val="22"/>
          <w:lang w:val="en-US"/>
        </w:rPr>
        <w:t xml:space="preserve"> strengthening governance through improved medication safety processes, ongoing staff education, multidisciplinary communication, and a just culture that encourages learning from incidents. Continuous monitoring of safety data, regular </w:t>
      </w:r>
      <w:r w:rsidRPr="2174BCAB" w:rsidR="01806BCC">
        <w:rPr>
          <w:rFonts w:ascii="Arial" w:hAnsi="Arial" w:eastAsia="Arial" w:cs="Arial"/>
          <w:b w:val="0"/>
          <w:bCs w:val="0"/>
          <w:caps w:val="0"/>
          <w:smallCaps w:val="0"/>
          <w:noProof w:val="0"/>
          <w:color w:val="000000" w:themeColor="text1" w:themeTint="FF" w:themeShade="FF"/>
          <w:sz w:val="22"/>
          <w:szCs w:val="22"/>
          <w:lang w:val="en-US"/>
        </w:rPr>
        <w:t>audits</w:t>
      </w:r>
      <w:r w:rsidRPr="2174BCAB" w:rsidR="01806BCC">
        <w:rPr>
          <w:rFonts w:ascii="Arial" w:hAnsi="Arial" w:eastAsia="Arial" w:cs="Arial"/>
          <w:b w:val="0"/>
          <w:bCs w:val="0"/>
          <w:caps w:val="0"/>
          <w:smallCaps w:val="0"/>
          <w:noProof w:val="0"/>
          <w:color w:val="000000" w:themeColor="text1" w:themeTint="FF" w:themeShade="FF"/>
          <w:sz w:val="22"/>
          <w:szCs w:val="22"/>
          <w:lang w:val="en-US"/>
        </w:rPr>
        <w:t xml:space="preserve"> and effective leadership are essential to ensure that improvements are sustained over time.</w:t>
      </w:r>
    </w:p>
    <w:p w:rsidR="01806BCC" w:rsidP="2174BCAB" w:rsidRDefault="01806BCC" w14:paraId="28512CA6" w14:textId="1A2955F9">
      <w:pPr>
        <w:spacing w:before="0" w:beforeAutospacing="off" w:after="0" w:afterAutospacing="off" w:line="360" w:lineRule="auto"/>
        <w:jc w:val="left"/>
        <w:rPr>
          <w:rFonts w:ascii="Arial" w:hAnsi="Arial" w:eastAsia="Arial" w:cs="Arial"/>
          <w:b w:val="0"/>
          <w:bCs w:val="0"/>
          <w:caps w:val="0"/>
          <w:smallCaps w:val="0"/>
          <w:noProof w:val="0"/>
          <w:color w:val="000000" w:themeColor="text1" w:themeTint="FF" w:themeShade="FF"/>
          <w:sz w:val="22"/>
          <w:szCs w:val="22"/>
          <w:lang w:val="en-US"/>
        </w:rPr>
      </w:pPr>
      <w:r w:rsidRPr="2174BCAB" w:rsidR="01806BCC">
        <w:rPr>
          <w:rFonts w:ascii="Arial" w:hAnsi="Arial" w:eastAsia="Arial" w:cs="Arial"/>
          <w:b w:val="0"/>
          <w:bCs w:val="0"/>
          <w:caps w:val="0"/>
          <w:smallCaps w:val="0"/>
          <w:noProof w:val="0"/>
          <w:color w:val="000000" w:themeColor="text1" w:themeTint="FF" w:themeShade="FF"/>
          <w:sz w:val="22"/>
          <w:szCs w:val="22"/>
          <w:lang w:val="en-US"/>
        </w:rPr>
        <w:t xml:space="preserve">Overall, this case study </w:t>
      </w:r>
      <w:r w:rsidRPr="2174BCAB" w:rsidR="01806BCC">
        <w:rPr>
          <w:rFonts w:ascii="Arial" w:hAnsi="Arial" w:eastAsia="Arial" w:cs="Arial"/>
          <w:b w:val="0"/>
          <w:bCs w:val="0"/>
          <w:caps w:val="0"/>
          <w:smallCaps w:val="0"/>
          <w:noProof w:val="0"/>
          <w:color w:val="000000" w:themeColor="text1" w:themeTint="FF" w:themeShade="FF"/>
          <w:sz w:val="22"/>
          <w:szCs w:val="22"/>
          <w:lang w:val="en-US"/>
        </w:rPr>
        <w:t>demonstrates</w:t>
      </w:r>
      <w:r w:rsidRPr="2174BCAB" w:rsidR="01806BCC">
        <w:rPr>
          <w:rFonts w:ascii="Arial" w:hAnsi="Arial" w:eastAsia="Arial" w:cs="Arial"/>
          <w:b w:val="0"/>
          <w:bCs w:val="0"/>
          <w:caps w:val="0"/>
          <w:smallCaps w:val="0"/>
          <w:noProof w:val="0"/>
          <w:color w:val="000000" w:themeColor="text1" w:themeTint="FF" w:themeShade="FF"/>
          <w:sz w:val="22"/>
          <w:szCs w:val="22"/>
          <w:lang w:val="en-US"/>
        </w:rPr>
        <w:t xml:space="preserve"> that reducing medication errors requires more than national guidance or individual competence. Safe and effective healthcare depends on strong leadership, robust governance systems, collaborative </w:t>
      </w:r>
      <w:r w:rsidRPr="2174BCAB" w:rsidR="4BD03DF6">
        <w:rPr>
          <w:rFonts w:ascii="Arial" w:hAnsi="Arial" w:eastAsia="Arial" w:cs="Arial"/>
          <w:b w:val="0"/>
          <w:bCs w:val="0"/>
          <w:caps w:val="0"/>
          <w:smallCaps w:val="0"/>
          <w:noProof w:val="0"/>
          <w:color w:val="000000" w:themeColor="text1" w:themeTint="FF" w:themeShade="FF"/>
          <w:sz w:val="22"/>
          <w:szCs w:val="22"/>
          <w:lang w:val="en-US"/>
        </w:rPr>
        <w:t>working,</w:t>
      </w:r>
      <w:r w:rsidRPr="2174BCAB" w:rsidR="01806BCC">
        <w:rPr>
          <w:rFonts w:ascii="Arial" w:hAnsi="Arial" w:eastAsia="Arial" w:cs="Arial"/>
          <w:b w:val="0"/>
          <w:bCs w:val="0"/>
          <w:caps w:val="0"/>
          <w:smallCaps w:val="0"/>
          <w:noProof w:val="0"/>
          <w:color w:val="000000" w:themeColor="text1" w:themeTint="FF" w:themeShade="FF"/>
          <w:sz w:val="22"/>
          <w:szCs w:val="22"/>
          <w:lang w:val="en-US"/>
        </w:rPr>
        <w:t xml:space="preserve"> and continuous </w:t>
      </w:r>
      <w:r w:rsidRPr="2174BCAB" w:rsidR="73BBBFFD">
        <w:rPr>
          <w:rFonts w:ascii="Arial" w:hAnsi="Arial" w:eastAsia="Arial" w:cs="Arial"/>
          <w:b w:val="0"/>
          <w:bCs w:val="0"/>
          <w:caps w:val="0"/>
          <w:smallCaps w:val="0"/>
          <w:noProof w:val="0"/>
          <w:color w:val="000000" w:themeColor="text1" w:themeTint="FF" w:themeShade="FF"/>
          <w:sz w:val="22"/>
          <w:szCs w:val="22"/>
          <w:lang w:val="en-US"/>
        </w:rPr>
        <w:t>organizational</w:t>
      </w:r>
      <w:r w:rsidRPr="2174BCAB" w:rsidR="01806BCC">
        <w:rPr>
          <w:rFonts w:ascii="Arial" w:hAnsi="Arial" w:eastAsia="Arial" w:cs="Arial"/>
          <w:b w:val="0"/>
          <w:bCs w:val="0"/>
          <w:caps w:val="0"/>
          <w:smallCaps w:val="0"/>
          <w:noProof w:val="0"/>
          <w:color w:val="000000" w:themeColor="text1" w:themeTint="FF" w:themeShade="FF"/>
          <w:sz w:val="22"/>
          <w:szCs w:val="22"/>
          <w:lang w:val="en-US"/>
        </w:rPr>
        <w:t xml:space="preserve"> learning. By integrating these elements, healthcare </w:t>
      </w:r>
      <w:r w:rsidRPr="2174BCAB" w:rsidR="01806BCC">
        <w:rPr>
          <w:rFonts w:ascii="Arial" w:hAnsi="Arial" w:eastAsia="Arial" w:cs="Arial"/>
          <w:b w:val="0"/>
          <w:bCs w:val="0"/>
          <w:caps w:val="0"/>
          <w:smallCaps w:val="0"/>
          <w:noProof w:val="0"/>
          <w:color w:val="000000" w:themeColor="text1" w:themeTint="FF" w:themeShade="FF"/>
          <w:sz w:val="22"/>
          <w:szCs w:val="22"/>
          <w:lang w:val="en-US"/>
        </w:rPr>
        <w:t>organisations</w:t>
      </w:r>
      <w:r w:rsidRPr="2174BCAB" w:rsidR="01806BCC">
        <w:rPr>
          <w:rFonts w:ascii="Arial" w:hAnsi="Arial" w:eastAsia="Arial" w:cs="Arial"/>
          <w:b w:val="0"/>
          <w:bCs w:val="0"/>
          <w:caps w:val="0"/>
          <w:smallCaps w:val="0"/>
          <w:noProof w:val="0"/>
          <w:color w:val="000000" w:themeColor="text1" w:themeTint="FF" w:themeShade="FF"/>
          <w:sz w:val="22"/>
          <w:szCs w:val="22"/>
          <w:lang w:val="en-US"/>
        </w:rPr>
        <w:t xml:space="preserve"> can improve patient safety, strengthen </w:t>
      </w:r>
      <w:r w:rsidRPr="2174BCAB" w:rsidR="20561999">
        <w:rPr>
          <w:rFonts w:ascii="Arial" w:hAnsi="Arial" w:eastAsia="Arial" w:cs="Arial"/>
          <w:b w:val="0"/>
          <w:bCs w:val="0"/>
          <w:caps w:val="0"/>
          <w:smallCaps w:val="0"/>
          <w:noProof w:val="0"/>
          <w:color w:val="000000" w:themeColor="text1" w:themeTint="FF" w:themeShade="FF"/>
          <w:sz w:val="22"/>
          <w:szCs w:val="22"/>
          <w:lang w:val="en-US"/>
        </w:rPr>
        <w:t>accountability,</w:t>
      </w:r>
      <w:r w:rsidRPr="2174BCAB" w:rsidR="01806BCC">
        <w:rPr>
          <w:rFonts w:ascii="Arial" w:hAnsi="Arial" w:eastAsia="Arial" w:cs="Arial"/>
          <w:b w:val="0"/>
          <w:bCs w:val="0"/>
          <w:caps w:val="0"/>
          <w:smallCaps w:val="0"/>
          <w:noProof w:val="0"/>
          <w:color w:val="000000" w:themeColor="text1" w:themeTint="FF" w:themeShade="FF"/>
          <w:sz w:val="22"/>
          <w:szCs w:val="22"/>
          <w:lang w:val="en-US"/>
        </w:rPr>
        <w:t xml:space="preserve"> and reduce the likelihood of similar incidents occurring in the future.</w:t>
      </w:r>
    </w:p>
    <w:p w:rsidR="34107D02" w:rsidP="2174BCAB" w:rsidRDefault="34107D02" w14:paraId="7EB5A418" w14:textId="31C91587">
      <w:pPr>
        <w:spacing w:before="0" w:beforeAutospacing="off" w:after="0" w:afterAutospacing="off" w:line="360" w:lineRule="auto"/>
        <w:rPr>
          <w:rFonts w:ascii="Arial" w:hAnsi="Arial" w:eastAsia="Arial" w:cs="Arial"/>
          <w:b w:val="0"/>
          <w:bCs w:val="0"/>
          <w:sz w:val="22"/>
          <w:szCs w:val="22"/>
        </w:rPr>
      </w:pPr>
    </w:p>
    <w:p w:rsidR="34107D02" w:rsidP="34107D02" w:rsidRDefault="34107D02" w14:paraId="0DD8782C" w14:textId="057FACC4">
      <w:pPr>
        <w:pStyle w:val="Normal"/>
        <w:spacing w:after="0" w:line="360" w:lineRule="auto"/>
        <w:ind w:left="0"/>
        <w:rPr>
          <w:rFonts w:ascii="Arial" w:hAnsi="Arial" w:eastAsia="Arial" w:cs="Arial"/>
          <w:b w:val="0"/>
          <w:bCs w:val="0"/>
          <w:sz w:val="22"/>
          <w:szCs w:val="22"/>
        </w:rPr>
      </w:pPr>
    </w:p>
    <w:p w:rsidR="17248667" w:rsidP="2174BCAB" w:rsidRDefault="17248667" w14:paraId="4A86F2C3" w14:textId="3796BE2F">
      <w:pPr>
        <w:pStyle w:val="Normal"/>
        <w:spacing w:after="0" w:line="360" w:lineRule="auto"/>
        <w:ind w:left="0"/>
        <w:rPr>
          <w:rFonts w:ascii="Arial" w:hAnsi="Arial" w:eastAsia="Arial" w:cs="Arial"/>
          <w:b w:val="0"/>
          <w:bCs w:val="0"/>
          <w:sz w:val="22"/>
          <w:szCs w:val="22"/>
        </w:rPr>
      </w:pPr>
    </w:p>
    <w:p w:rsidR="17248667" w:rsidP="2174BCAB" w:rsidRDefault="17248667" w14:paraId="240ED01C" w14:textId="23AEA071">
      <w:pPr>
        <w:pStyle w:val="Normal"/>
        <w:spacing w:after="0" w:line="360" w:lineRule="auto"/>
        <w:ind w:left="0"/>
        <w:rPr>
          <w:rFonts w:ascii="Arial" w:hAnsi="Arial" w:eastAsia="Arial" w:cs="Arial"/>
          <w:b w:val="1"/>
          <w:bCs w:val="1"/>
          <w:sz w:val="22"/>
          <w:szCs w:val="22"/>
        </w:rPr>
      </w:pPr>
    </w:p>
    <w:p w:rsidR="17248667" w:rsidP="2174BCAB" w:rsidRDefault="17248667" w14:paraId="64C79710" w14:textId="1085319A">
      <w:pPr>
        <w:pStyle w:val="Normal"/>
        <w:spacing w:after="0" w:line="360" w:lineRule="auto"/>
        <w:ind w:left="0"/>
        <w:rPr>
          <w:rFonts w:ascii="Arial" w:hAnsi="Arial" w:eastAsia="Arial" w:cs="Arial"/>
          <w:b w:val="1"/>
          <w:bCs w:val="1"/>
          <w:sz w:val="22"/>
          <w:szCs w:val="22"/>
        </w:rPr>
      </w:pPr>
    </w:p>
    <w:p w:rsidR="17248667" w:rsidP="2174BCAB" w:rsidRDefault="17248667" w14:paraId="25439501" w14:textId="64461573">
      <w:pPr>
        <w:pStyle w:val="Normal"/>
        <w:spacing w:after="0" w:line="360" w:lineRule="auto"/>
        <w:ind w:left="0"/>
        <w:rPr>
          <w:rFonts w:ascii="Arial" w:hAnsi="Arial" w:eastAsia="Arial" w:cs="Arial"/>
          <w:b w:val="1"/>
          <w:bCs w:val="1"/>
          <w:sz w:val="22"/>
          <w:szCs w:val="22"/>
        </w:rPr>
      </w:pPr>
    </w:p>
    <w:p w:rsidR="17248667" w:rsidP="2174BCAB" w:rsidRDefault="17248667" w14:paraId="5C3EEC6E" w14:textId="1ABE565D">
      <w:pPr>
        <w:pStyle w:val="Normal"/>
        <w:spacing w:after="0" w:line="360" w:lineRule="auto"/>
        <w:ind w:left="0"/>
        <w:rPr>
          <w:rFonts w:ascii="Arial" w:hAnsi="Arial" w:eastAsia="Arial" w:cs="Arial"/>
          <w:b w:val="1"/>
          <w:bCs w:val="1"/>
          <w:sz w:val="22"/>
          <w:szCs w:val="22"/>
        </w:rPr>
      </w:pPr>
    </w:p>
    <w:p w:rsidR="17248667" w:rsidP="2174BCAB" w:rsidRDefault="17248667" w14:paraId="140A54B1" w14:textId="4B967767">
      <w:pPr>
        <w:pStyle w:val="Normal"/>
        <w:spacing w:after="0" w:line="360" w:lineRule="auto"/>
        <w:ind w:left="0"/>
        <w:rPr>
          <w:rFonts w:ascii="Arial" w:hAnsi="Arial" w:eastAsia="Arial" w:cs="Arial"/>
          <w:b w:val="1"/>
          <w:bCs w:val="1"/>
          <w:sz w:val="22"/>
          <w:szCs w:val="22"/>
        </w:rPr>
      </w:pPr>
    </w:p>
    <w:p w:rsidR="17248667" w:rsidP="2174BCAB" w:rsidRDefault="17248667" w14:paraId="55B026A1" w14:textId="3DD9936E">
      <w:pPr>
        <w:pStyle w:val="Normal"/>
        <w:spacing w:after="0" w:line="360" w:lineRule="auto"/>
        <w:ind w:left="0"/>
        <w:rPr>
          <w:rFonts w:ascii="Arial" w:hAnsi="Arial" w:eastAsia="Arial" w:cs="Arial"/>
          <w:b w:val="1"/>
          <w:bCs w:val="1"/>
          <w:sz w:val="22"/>
          <w:szCs w:val="22"/>
        </w:rPr>
      </w:pPr>
    </w:p>
    <w:p w:rsidR="17248667" w:rsidP="2174BCAB" w:rsidRDefault="17248667" w14:paraId="0EBE5077" w14:textId="5ADF739F">
      <w:pPr>
        <w:pStyle w:val="Normal"/>
        <w:spacing w:after="0" w:line="360" w:lineRule="auto"/>
        <w:ind w:left="0"/>
        <w:rPr>
          <w:rFonts w:ascii="Arial" w:hAnsi="Arial" w:eastAsia="Arial" w:cs="Arial"/>
          <w:b w:val="1"/>
          <w:bCs w:val="1"/>
          <w:sz w:val="22"/>
          <w:szCs w:val="22"/>
        </w:rPr>
      </w:pPr>
    </w:p>
    <w:p w:rsidR="17248667" w:rsidP="2174BCAB" w:rsidRDefault="17248667" w14:paraId="7DCD57C1" w14:textId="64DB8A50">
      <w:pPr>
        <w:pStyle w:val="Normal"/>
        <w:spacing w:after="0" w:line="360" w:lineRule="auto"/>
        <w:ind w:left="0"/>
        <w:rPr>
          <w:rFonts w:ascii="Arial" w:hAnsi="Arial" w:eastAsia="Arial" w:cs="Arial"/>
          <w:b w:val="1"/>
          <w:bCs w:val="1"/>
          <w:sz w:val="22"/>
          <w:szCs w:val="22"/>
        </w:rPr>
      </w:pPr>
    </w:p>
    <w:p w:rsidR="17248667" w:rsidP="2174BCAB" w:rsidRDefault="17248667" w14:paraId="33DFA7F3" w14:textId="72FEABA3">
      <w:pPr>
        <w:pStyle w:val="Normal"/>
        <w:spacing w:after="0" w:line="360" w:lineRule="auto"/>
        <w:ind w:left="0"/>
        <w:rPr>
          <w:rFonts w:ascii="Arial" w:hAnsi="Arial" w:eastAsia="Arial" w:cs="Arial"/>
          <w:b w:val="1"/>
          <w:bCs w:val="1"/>
          <w:sz w:val="22"/>
          <w:szCs w:val="22"/>
        </w:rPr>
      </w:pPr>
    </w:p>
    <w:p w:rsidR="17248667" w:rsidP="2174BCAB" w:rsidRDefault="17248667" w14:paraId="0798FCC2" w14:textId="02ECE0A1">
      <w:pPr>
        <w:pStyle w:val="Normal"/>
        <w:spacing w:after="0" w:line="360" w:lineRule="auto"/>
        <w:ind w:left="0"/>
        <w:rPr>
          <w:rFonts w:ascii="Arial" w:hAnsi="Arial" w:eastAsia="Arial" w:cs="Arial"/>
          <w:b w:val="1"/>
          <w:bCs w:val="1"/>
          <w:sz w:val="22"/>
          <w:szCs w:val="22"/>
        </w:rPr>
      </w:pPr>
    </w:p>
    <w:p w:rsidR="17248667" w:rsidP="2174BCAB" w:rsidRDefault="17248667" w14:paraId="76B0CCF7" w14:textId="102A2B79">
      <w:pPr>
        <w:pStyle w:val="Normal"/>
        <w:spacing w:after="0" w:line="360" w:lineRule="auto"/>
        <w:ind w:left="0"/>
        <w:rPr>
          <w:rFonts w:ascii="Arial" w:hAnsi="Arial" w:eastAsia="Arial" w:cs="Arial"/>
          <w:b w:val="1"/>
          <w:bCs w:val="1"/>
          <w:sz w:val="22"/>
          <w:szCs w:val="22"/>
        </w:rPr>
      </w:pPr>
    </w:p>
    <w:p w:rsidR="17248667" w:rsidP="2174BCAB" w:rsidRDefault="17248667" w14:paraId="316D46FB" w14:textId="5C6C878A">
      <w:pPr>
        <w:pStyle w:val="Normal"/>
        <w:spacing w:after="0" w:line="360" w:lineRule="auto"/>
        <w:ind w:left="0"/>
        <w:rPr>
          <w:rFonts w:ascii="Arial" w:hAnsi="Arial" w:eastAsia="Arial" w:cs="Arial"/>
          <w:b w:val="1"/>
          <w:bCs w:val="1"/>
          <w:sz w:val="22"/>
          <w:szCs w:val="22"/>
        </w:rPr>
      </w:pPr>
    </w:p>
    <w:p w:rsidR="17248667" w:rsidP="2174BCAB" w:rsidRDefault="17248667" w14:paraId="0D94CBD5" w14:textId="61DBBB5D">
      <w:pPr>
        <w:pStyle w:val="Normal"/>
        <w:spacing w:after="0" w:line="360" w:lineRule="auto"/>
        <w:ind w:left="0"/>
        <w:rPr>
          <w:rFonts w:ascii="Arial" w:hAnsi="Arial" w:eastAsia="Arial" w:cs="Arial"/>
          <w:b w:val="1"/>
          <w:bCs w:val="1"/>
          <w:sz w:val="22"/>
          <w:szCs w:val="22"/>
        </w:rPr>
      </w:pPr>
    </w:p>
    <w:p w:rsidR="17248667" w:rsidP="2174BCAB" w:rsidRDefault="17248667" w14:paraId="5014CC2C" w14:textId="1D90E014">
      <w:pPr>
        <w:pStyle w:val="Normal"/>
        <w:spacing w:after="0" w:line="360" w:lineRule="auto"/>
        <w:ind w:left="0"/>
        <w:rPr>
          <w:rFonts w:ascii="Arial" w:hAnsi="Arial" w:eastAsia="Arial" w:cs="Arial"/>
          <w:b w:val="1"/>
          <w:bCs w:val="1"/>
          <w:sz w:val="22"/>
          <w:szCs w:val="22"/>
        </w:rPr>
      </w:pPr>
    </w:p>
    <w:p w:rsidR="17248667" w:rsidP="2174BCAB" w:rsidRDefault="17248667" w14:paraId="09C3194A" w14:textId="2F673120">
      <w:pPr>
        <w:pStyle w:val="Normal"/>
        <w:spacing w:after="0" w:line="360" w:lineRule="auto"/>
        <w:ind w:left="0"/>
        <w:rPr>
          <w:rFonts w:ascii="Arial" w:hAnsi="Arial" w:eastAsia="Arial" w:cs="Arial"/>
          <w:b w:val="1"/>
          <w:bCs w:val="1"/>
          <w:sz w:val="22"/>
          <w:szCs w:val="22"/>
        </w:rPr>
      </w:pPr>
    </w:p>
    <w:p w:rsidR="17248667" w:rsidP="2174BCAB" w:rsidRDefault="17248667" w14:paraId="4297F6C2" w14:textId="4D782670">
      <w:pPr>
        <w:pStyle w:val="Normal"/>
        <w:spacing w:after="0" w:line="360" w:lineRule="auto"/>
        <w:ind w:left="0"/>
        <w:rPr>
          <w:rFonts w:ascii="Arial" w:hAnsi="Arial" w:eastAsia="Arial" w:cs="Arial"/>
          <w:b w:val="1"/>
          <w:bCs w:val="1"/>
          <w:sz w:val="22"/>
          <w:szCs w:val="22"/>
        </w:rPr>
      </w:pPr>
    </w:p>
    <w:p w:rsidR="17248667" w:rsidP="2174BCAB" w:rsidRDefault="17248667" w14:paraId="4C72075F" w14:textId="5F7F81A4">
      <w:pPr>
        <w:pStyle w:val="Normal"/>
        <w:spacing w:after="0" w:line="360" w:lineRule="auto"/>
        <w:ind w:left="0"/>
        <w:rPr>
          <w:rFonts w:ascii="Arial" w:hAnsi="Arial" w:eastAsia="Arial" w:cs="Arial"/>
          <w:b w:val="1"/>
          <w:bCs w:val="1"/>
          <w:sz w:val="22"/>
          <w:szCs w:val="22"/>
        </w:rPr>
      </w:pPr>
    </w:p>
    <w:p w:rsidR="17248667" w:rsidP="2174BCAB" w:rsidRDefault="17248667" w14:paraId="123E672D" w14:textId="2B3778EA">
      <w:pPr>
        <w:pStyle w:val="Normal"/>
        <w:spacing w:after="0" w:line="360" w:lineRule="auto"/>
        <w:ind w:left="0"/>
        <w:rPr>
          <w:rFonts w:ascii="Arial" w:hAnsi="Arial" w:eastAsia="Arial" w:cs="Arial"/>
          <w:b w:val="1"/>
          <w:bCs w:val="1"/>
          <w:sz w:val="22"/>
          <w:szCs w:val="22"/>
        </w:rPr>
      </w:pPr>
    </w:p>
    <w:p w:rsidR="17248667" w:rsidP="2174BCAB" w:rsidRDefault="17248667" w14:paraId="3480C3B3" w14:textId="006683F2">
      <w:pPr>
        <w:pStyle w:val="Normal"/>
        <w:spacing w:after="0" w:line="360" w:lineRule="auto"/>
        <w:ind w:left="0"/>
        <w:rPr>
          <w:rFonts w:ascii="Arial" w:hAnsi="Arial" w:eastAsia="Arial" w:cs="Arial"/>
          <w:b w:val="1"/>
          <w:bCs w:val="1"/>
          <w:sz w:val="22"/>
          <w:szCs w:val="22"/>
        </w:rPr>
      </w:pPr>
    </w:p>
    <w:p w:rsidR="17248667" w:rsidP="69A57BC8" w:rsidRDefault="17248667" w14:paraId="0D339CFA" w14:textId="6091B540">
      <w:pPr>
        <w:pStyle w:val="Normal"/>
        <w:spacing w:after="0"/>
        <w:ind w:left="0"/>
        <w:rPr>
          <w:rFonts w:ascii="Arial" w:hAnsi="Arial" w:eastAsia="Arial" w:cs="Arial"/>
          <w:b w:val="1"/>
          <w:bCs w:val="1"/>
        </w:rPr>
      </w:pPr>
    </w:p>
    <w:p w:rsidR="17248667" w:rsidP="69A57BC8" w:rsidRDefault="17248667" w14:paraId="424676B4" w14:textId="4EFA2870">
      <w:pPr>
        <w:pStyle w:val="Normal"/>
        <w:spacing w:after="0"/>
        <w:ind w:left="0"/>
        <w:rPr>
          <w:rFonts w:ascii="Arial" w:hAnsi="Arial" w:eastAsia="Arial" w:cs="Arial"/>
          <w:b w:val="1"/>
          <w:bCs w:val="1"/>
        </w:rPr>
      </w:pPr>
    </w:p>
    <w:p w:rsidR="17248667" w:rsidP="69A57BC8" w:rsidRDefault="17248667" w14:paraId="5126CA10" w14:textId="2670F38A">
      <w:pPr>
        <w:pStyle w:val="Normal"/>
        <w:spacing w:after="0"/>
        <w:ind w:left="0"/>
        <w:rPr>
          <w:rFonts w:ascii="Arial" w:hAnsi="Arial" w:eastAsia="Arial" w:cs="Arial"/>
          <w:b w:val="1"/>
          <w:bCs w:val="1"/>
        </w:rPr>
      </w:pPr>
    </w:p>
    <w:p w:rsidR="17248667" w:rsidP="69A57BC8" w:rsidRDefault="17248667" w14:paraId="7DCD71D9" w14:textId="42925C37">
      <w:pPr>
        <w:pStyle w:val="Normal"/>
        <w:spacing w:after="0"/>
        <w:ind w:left="0"/>
        <w:rPr>
          <w:rFonts w:ascii="Arial" w:hAnsi="Arial" w:eastAsia="Arial" w:cs="Arial"/>
          <w:b w:val="1"/>
          <w:bCs w:val="1"/>
        </w:rPr>
      </w:pPr>
    </w:p>
    <w:p w:rsidR="17248667" w:rsidP="34107D02" w:rsidRDefault="17248667" w14:paraId="40560B42" w14:textId="22A31C0F">
      <w:pPr>
        <w:pStyle w:val="Normal"/>
        <w:spacing w:after="0"/>
        <w:ind w:left="0"/>
        <w:rPr>
          <w:rFonts w:ascii="Arial" w:hAnsi="Arial" w:eastAsia="Arial" w:cs="Arial"/>
          <w:b w:val="1"/>
          <w:bCs w:val="1"/>
        </w:rPr>
      </w:pPr>
    </w:p>
    <w:p w:rsidR="17248667" w:rsidP="34107D02" w:rsidRDefault="17248667" w14:paraId="30220132" w14:textId="5BA77D7D">
      <w:pPr>
        <w:pStyle w:val="Normal"/>
        <w:spacing w:after="0"/>
        <w:ind w:left="0"/>
        <w:rPr>
          <w:rFonts w:ascii="Arial" w:hAnsi="Arial" w:eastAsia="Arial" w:cs="Arial"/>
          <w:b w:val="1"/>
          <w:bCs w:val="1"/>
        </w:rPr>
      </w:pPr>
    </w:p>
    <w:p w:rsidR="17248667" w:rsidP="34107D02" w:rsidRDefault="17248667" w14:paraId="3B1B2FCD" w14:textId="01CB6475">
      <w:pPr>
        <w:pStyle w:val="Normal"/>
        <w:spacing w:after="0"/>
        <w:ind w:left="0"/>
        <w:rPr>
          <w:rFonts w:ascii="Arial" w:hAnsi="Arial" w:eastAsia="Arial" w:cs="Arial"/>
          <w:b w:val="1"/>
          <w:bCs w:val="1"/>
        </w:rPr>
      </w:pPr>
    </w:p>
    <w:p w:rsidR="17248667" w:rsidP="34107D02" w:rsidRDefault="17248667" w14:paraId="19DBCF8B" w14:textId="7CFCDF91">
      <w:pPr>
        <w:pStyle w:val="Normal"/>
        <w:spacing w:after="0"/>
        <w:ind w:left="0"/>
        <w:rPr>
          <w:rFonts w:ascii="Arial" w:hAnsi="Arial" w:eastAsia="Arial" w:cs="Arial"/>
          <w:b w:val="1"/>
          <w:bCs w:val="1"/>
        </w:rPr>
      </w:pPr>
    </w:p>
    <w:p w:rsidR="17248667" w:rsidP="34107D02" w:rsidRDefault="17248667" w14:paraId="488EA680" w14:textId="1A34795F">
      <w:pPr>
        <w:pStyle w:val="Normal"/>
        <w:spacing w:after="0"/>
        <w:ind w:left="0"/>
        <w:rPr>
          <w:rFonts w:ascii="Arial" w:hAnsi="Arial" w:eastAsia="Arial" w:cs="Arial"/>
          <w:b w:val="1"/>
          <w:bCs w:val="1"/>
        </w:rPr>
      </w:pPr>
    </w:p>
    <w:p w:rsidR="17248667" w:rsidP="34107D02" w:rsidRDefault="17248667" w14:paraId="197B6A98" w14:textId="74F2F583">
      <w:pPr>
        <w:pStyle w:val="Normal"/>
        <w:spacing w:after="0"/>
        <w:ind w:left="0"/>
        <w:rPr>
          <w:rFonts w:ascii="Arial" w:hAnsi="Arial" w:eastAsia="Arial" w:cs="Arial"/>
          <w:b w:val="1"/>
          <w:bCs w:val="1"/>
        </w:rPr>
      </w:pPr>
    </w:p>
    <w:p w:rsidR="17248667" w:rsidP="34107D02" w:rsidRDefault="17248667" w14:paraId="22E28926" w14:textId="43394490">
      <w:pPr>
        <w:pStyle w:val="Normal"/>
        <w:spacing w:after="0"/>
        <w:ind w:left="0"/>
        <w:rPr>
          <w:rFonts w:ascii="Arial" w:hAnsi="Arial" w:eastAsia="Arial" w:cs="Arial"/>
          <w:b w:val="1"/>
          <w:bCs w:val="1"/>
        </w:rPr>
      </w:pPr>
    </w:p>
    <w:p w:rsidR="17248667" w:rsidP="34107D02" w:rsidRDefault="17248667" w14:paraId="40571C85" w14:textId="4A1CC118">
      <w:pPr>
        <w:pStyle w:val="Normal"/>
        <w:spacing w:after="0"/>
        <w:ind w:left="0"/>
        <w:rPr>
          <w:rFonts w:ascii="Arial" w:hAnsi="Arial" w:eastAsia="Arial" w:cs="Arial"/>
          <w:b w:val="1"/>
          <w:bCs w:val="1"/>
        </w:rPr>
      </w:pPr>
    </w:p>
    <w:p w:rsidR="17248667" w:rsidP="34107D02" w:rsidRDefault="17248667" w14:paraId="2BB74C94" w14:textId="7CAD98BE">
      <w:pPr>
        <w:pStyle w:val="Normal"/>
        <w:spacing w:after="0"/>
        <w:ind w:left="0"/>
        <w:rPr>
          <w:rFonts w:ascii="Arial" w:hAnsi="Arial" w:eastAsia="Arial" w:cs="Arial"/>
          <w:b w:val="1"/>
          <w:bCs w:val="1"/>
        </w:rPr>
      </w:pPr>
    </w:p>
    <w:p w:rsidR="2174BCAB" w:rsidP="2174BCAB" w:rsidRDefault="2174BCAB" w14:paraId="1353073F" w14:textId="0D79E22A">
      <w:pPr>
        <w:pStyle w:val="Normal"/>
        <w:spacing w:after="0"/>
        <w:ind w:left="0"/>
        <w:rPr>
          <w:rFonts w:ascii="Arial" w:hAnsi="Arial" w:eastAsia="Arial" w:cs="Arial"/>
          <w:b w:val="1"/>
          <w:bCs w:val="1"/>
        </w:rPr>
      </w:pPr>
    </w:p>
    <w:p w:rsidR="2174BCAB" w:rsidP="2174BCAB" w:rsidRDefault="2174BCAB" w14:paraId="67E8C592" w14:textId="79EF09E0">
      <w:pPr>
        <w:pStyle w:val="Normal"/>
        <w:spacing w:after="0"/>
        <w:ind w:left="0"/>
        <w:rPr>
          <w:rFonts w:ascii="Arial" w:hAnsi="Arial" w:eastAsia="Arial" w:cs="Arial"/>
          <w:b w:val="1"/>
          <w:bCs w:val="1"/>
        </w:rPr>
      </w:pPr>
    </w:p>
    <w:p w:rsidR="2174BCAB" w:rsidP="2174BCAB" w:rsidRDefault="2174BCAB" w14:paraId="7A18C30C" w14:textId="1B8C98C0">
      <w:pPr>
        <w:pStyle w:val="Normal"/>
        <w:spacing w:after="0"/>
        <w:ind w:left="0"/>
        <w:rPr>
          <w:rFonts w:ascii="Arial" w:hAnsi="Arial" w:eastAsia="Arial" w:cs="Arial"/>
          <w:b w:val="1"/>
          <w:bCs w:val="1"/>
        </w:rPr>
      </w:pPr>
    </w:p>
    <w:p w:rsidR="2174BCAB" w:rsidP="2174BCAB" w:rsidRDefault="2174BCAB" w14:paraId="652A395B" w14:textId="186E5FEB">
      <w:pPr>
        <w:pStyle w:val="Normal"/>
        <w:spacing w:after="0"/>
        <w:ind w:left="0"/>
        <w:rPr>
          <w:rFonts w:ascii="Arial" w:hAnsi="Arial" w:eastAsia="Arial" w:cs="Arial"/>
          <w:b w:val="1"/>
          <w:bCs w:val="1"/>
        </w:rPr>
      </w:pPr>
    </w:p>
    <w:p w:rsidR="2174BCAB" w:rsidP="2174BCAB" w:rsidRDefault="2174BCAB" w14:paraId="67E36F97" w14:textId="42894724">
      <w:pPr>
        <w:pStyle w:val="Normal"/>
        <w:spacing w:after="0"/>
        <w:ind w:left="0"/>
        <w:rPr>
          <w:rFonts w:ascii="Arial" w:hAnsi="Arial" w:eastAsia="Arial" w:cs="Arial"/>
          <w:b w:val="1"/>
          <w:bCs w:val="1"/>
        </w:rPr>
      </w:pPr>
    </w:p>
    <w:p w:rsidR="17248667" w:rsidP="69A57BC8" w:rsidRDefault="17248667" w14:paraId="0B8A484D" w14:textId="20284743">
      <w:pPr>
        <w:pStyle w:val="Normal"/>
        <w:spacing w:after="0"/>
        <w:ind w:left="0"/>
        <w:rPr>
          <w:rFonts w:ascii="Arial" w:hAnsi="Arial" w:eastAsia="Arial" w:cs="Arial"/>
          <w:b w:val="1"/>
          <w:bCs w:val="1"/>
        </w:rPr>
      </w:pPr>
      <w:r w:rsidRPr="34107D02" w:rsidR="17248667">
        <w:rPr>
          <w:rFonts w:ascii="Arial" w:hAnsi="Arial" w:eastAsia="Arial" w:cs="Arial"/>
          <w:b w:val="1"/>
          <w:bCs w:val="1"/>
        </w:rPr>
        <w:t>Reference</w:t>
      </w:r>
    </w:p>
    <w:p w:rsidR="17248667" w:rsidP="695E44CB" w:rsidRDefault="17248667" w14:paraId="649FF815" w14:textId="0B521CEA">
      <w:pPr>
        <w:spacing w:after="240" w:line="360" w:lineRule="auto"/>
        <w:rPr>
          <w:rFonts w:ascii="Times New Roman" w:hAnsi="Times New Roman" w:eastAsia="Times New Roman" w:cs="Times New Roman"/>
        </w:rPr>
      </w:pPr>
      <w:r w:rsidRPr="2174BCAB" w:rsidR="17248667">
        <w:rPr>
          <w:rFonts w:ascii="Times New Roman" w:hAnsi="Times New Roman" w:eastAsia="Times New Roman" w:cs="Times New Roman"/>
        </w:rPr>
        <w:t xml:space="preserve">NHS England (2022). </w:t>
      </w:r>
      <w:r w:rsidRPr="2174BCAB" w:rsidR="17248667">
        <w:rPr>
          <w:rFonts w:ascii="Times New Roman" w:hAnsi="Times New Roman" w:eastAsia="Times New Roman" w:cs="Times New Roman"/>
          <w:i w:val="1"/>
          <w:iCs w:val="1"/>
        </w:rPr>
        <w:t>Leadership</w:t>
      </w:r>
      <w:r w:rsidRPr="2174BCAB" w:rsidR="17248667">
        <w:rPr>
          <w:rFonts w:ascii="Times New Roman" w:hAnsi="Times New Roman" w:eastAsia="Times New Roman" w:cs="Times New Roman"/>
        </w:rPr>
        <w:t xml:space="preserve">. Available at: </w:t>
      </w:r>
      <w:hyperlink r:id="Rbe59ddfac7b04c51">
        <w:r w:rsidRPr="2174BCAB" w:rsidR="17248667">
          <w:rPr>
            <w:rStyle w:val="Hyperlink"/>
            <w:rFonts w:ascii="Times New Roman" w:hAnsi="Times New Roman" w:eastAsia="Times New Roman" w:cs="Times New Roman"/>
          </w:rPr>
          <w:t>https://www.hee.nhs.uk/our-work/enhancing-generalist-skills/enhance-learning-resources/handbook/cross-cutting-themes/leadership</w:t>
        </w:r>
      </w:hyperlink>
      <w:r w:rsidRPr="2174BCAB" w:rsidR="17248667">
        <w:rPr>
          <w:rFonts w:ascii="Times New Roman" w:hAnsi="Times New Roman" w:eastAsia="Times New Roman" w:cs="Times New Roman"/>
        </w:rPr>
        <w:t xml:space="preserve">. </w:t>
      </w:r>
      <w:r w:rsidRPr="2174BCAB" w:rsidR="3B454972">
        <w:rPr>
          <w:rFonts w:ascii="Times New Roman" w:hAnsi="Times New Roman" w:eastAsia="Times New Roman" w:cs="Times New Roman"/>
        </w:rPr>
        <w:t>(</w:t>
      </w:r>
      <w:r w:rsidRPr="2174BCAB" w:rsidR="17248667">
        <w:rPr>
          <w:rFonts w:ascii="Times New Roman" w:hAnsi="Times New Roman" w:eastAsia="Times New Roman" w:cs="Times New Roman"/>
        </w:rPr>
        <w:t>Accessed 13</w:t>
      </w:r>
      <w:r w:rsidRPr="2174BCAB" w:rsidR="40BBEA1E">
        <w:rPr>
          <w:rFonts w:ascii="Times New Roman" w:hAnsi="Times New Roman" w:eastAsia="Times New Roman" w:cs="Times New Roman"/>
          <w:vertAlign w:val="superscript"/>
        </w:rPr>
        <w:t>th</w:t>
      </w:r>
      <w:r w:rsidRPr="2174BCAB" w:rsidR="40BBEA1E">
        <w:rPr>
          <w:rFonts w:ascii="Times New Roman" w:hAnsi="Times New Roman" w:eastAsia="Times New Roman" w:cs="Times New Roman"/>
        </w:rPr>
        <w:t xml:space="preserve"> </w:t>
      </w:r>
      <w:r w:rsidRPr="2174BCAB" w:rsidR="17248667">
        <w:rPr>
          <w:rFonts w:ascii="Times New Roman" w:hAnsi="Times New Roman" w:eastAsia="Times New Roman" w:cs="Times New Roman"/>
        </w:rPr>
        <w:t xml:space="preserve"> </w:t>
      </w:r>
      <w:r w:rsidRPr="2174BCAB" w:rsidR="17248667">
        <w:rPr>
          <w:rFonts w:ascii="Times New Roman" w:hAnsi="Times New Roman" w:eastAsia="Times New Roman" w:cs="Times New Roman"/>
        </w:rPr>
        <w:t>may</w:t>
      </w:r>
      <w:r w:rsidRPr="2174BCAB" w:rsidR="17248667">
        <w:rPr>
          <w:rFonts w:ascii="Times New Roman" w:hAnsi="Times New Roman" w:eastAsia="Times New Roman" w:cs="Times New Roman"/>
        </w:rPr>
        <w:t xml:space="preserve"> 2026</w:t>
      </w:r>
      <w:r w:rsidRPr="2174BCAB" w:rsidR="63032FB2">
        <w:rPr>
          <w:rFonts w:ascii="Times New Roman" w:hAnsi="Times New Roman" w:eastAsia="Times New Roman" w:cs="Times New Roman"/>
        </w:rPr>
        <w:t>)</w:t>
      </w:r>
    </w:p>
    <w:p w:rsidR="17248667" w:rsidP="695E44CB" w:rsidRDefault="17248667" w14:paraId="06517193" w14:textId="2E64FD6F">
      <w:pPr>
        <w:spacing w:after="0"/>
        <w:rPr>
          <w:rFonts w:ascii="Arial" w:hAnsi="Arial" w:eastAsia="Arial" w:cs="Arial"/>
          <w:b w:val="1"/>
          <w:bCs w:val="1"/>
        </w:rPr>
      </w:pPr>
      <w:r w:rsidRPr="2174BCAB" w:rsidR="17248667">
        <w:rPr>
          <w:rFonts w:ascii="Times New Roman" w:hAnsi="Times New Roman" w:eastAsia="Times New Roman" w:cs="Times New Roman"/>
        </w:rPr>
        <w:t xml:space="preserve">West, M., Armit, K., Loewenthal, L., Eckert, R., West, </w:t>
      </w:r>
      <w:r w:rsidRPr="2174BCAB" w:rsidR="17248667">
        <w:rPr>
          <w:rFonts w:ascii="Times New Roman" w:hAnsi="Times New Roman" w:eastAsia="Times New Roman" w:cs="Times New Roman"/>
        </w:rPr>
        <w:t>T.</w:t>
      </w:r>
      <w:r w:rsidRPr="2174BCAB" w:rsidR="17248667">
        <w:rPr>
          <w:rFonts w:ascii="Times New Roman" w:hAnsi="Times New Roman" w:eastAsia="Times New Roman" w:cs="Times New Roman"/>
        </w:rPr>
        <w:t xml:space="preserve"> and Lee, A. (2015). </w:t>
      </w:r>
      <w:r w:rsidRPr="2174BCAB" w:rsidR="17248667">
        <w:rPr>
          <w:rFonts w:ascii="Times New Roman" w:hAnsi="Times New Roman" w:eastAsia="Times New Roman" w:cs="Times New Roman"/>
          <w:i w:val="1"/>
          <w:iCs w:val="1"/>
        </w:rPr>
        <w:t xml:space="preserve">Leadership in Health Care: </w:t>
      </w:r>
      <w:r w:rsidRPr="2174BCAB" w:rsidR="17248667">
        <w:rPr>
          <w:rFonts w:ascii="Times New Roman" w:hAnsi="Times New Roman" w:eastAsia="Times New Roman" w:cs="Times New Roman"/>
          <w:i w:val="1"/>
          <w:iCs w:val="1"/>
        </w:rPr>
        <w:t>a</w:t>
      </w:r>
      <w:r w:rsidRPr="2174BCAB" w:rsidR="17248667">
        <w:rPr>
          <w:rFonts w:ascii="Times New Roman" w:hAnsi="Times New Roman" w:eastAsia="Times New Roman" w:cs="Times New Roman"/>
          <w:i w:val="1"/>
          <w:iCs w:val="1"/>
        </w:rPr>
        <w:t xml:space="preserve"> Summary of the Evidence Base</w:t>
      </w:r>
      <w:r w:rsidRPr="2174BCAB" w:rsidR="17248667">
        <w:rPr>
          <w:rFonts w:ascii="Times New Roman" w:hAnsi="Times New Roman" w:eastAsia="Times New Roman" w:cs="Times New Roman"/>
        </w:rPr>
        <w:t xml:space="preserve">. Available at: </w:t>
      </w:r>
      <w:hyperlink r:id="R77abbfd2db364d1c">
        <w:r w:rsidRPr="2174BCAB" w:rsidR="17248667">
          <w:rPr>
            <w:rStyle w:val="Hyperlink"/>
            <w:rFonts w:ascii="Times New Roman" w:hAnsi="Times New Roman" w:eastAsia="Times New Roman" w:cs="Times New Roman"/>
          </w:rPr>
          <w:t>https://assets.kingsfund.org.uk/f/256914/x/9ccade5367/leadership_in_health_care_summary_february_2015.pdf</w:t>
        </w:r>
      </w:hyperlink>
      <w:r w:rsidRPr="2174BCAB" w:rsidR="17248667">
        <w:rPr>
          <w:rFonts w:ascii="Times New Roman" w:hAnsi="Times New Roman" w:eastAsia="Times New Roman" w:cs="Times New Roman"/>
        </w:rPr>
        <w:t xml:space="preserve">. </w:t>
      </w:r>
      <w:r w:rsidRPr="2174BCAB" w:rsidR="467E531A">
        <w:rPr>
          <w:rFonts w:ascii="Times New Roman" w:hAnsi="Times New Roman" w:eastAsia="Times New Roman" w:cs="Times New Roman"/>
        </w:rPr>
        <w:t>(</w:t>
      </w:r>
      <w:r w:rsidRPr="2174BCAB" w:rsidR="17248667">
        <w:rPr>
          <w:rFonts w:ascii="Times New Roman" w:hAnsi="Times New Roman" w:eastAsia="Times New Roman" w:cs="Times New Roman"/>
        </w:rPr>
        <w:t>Accessed 13</w:t>
      </w:r>
      <w:r w:rsidRPr="2174BCAB" w:rsidR="298F8E63">
        <w:rPr>
          <w:rFonts w:ascii="Times New Roman" w:hAnsi="Times New Roman" w:eastAsia="Times New Roman" w:cs="Times New Roman"/>
        </w:rPr>
        <w:t>th</w:t>
      </w:r>
      <w:r w:rsidRPr="2174BCAB" w:rsidR="17248667">
        <w:rPr>
          <w:rFonts w:ascii="Times New Roman" w:hAnsi="Times New Roman" w:eastAsia="Times New Roman" w:cs="Times New Roman"/>
        </w:rPr>
        <w:t xml:space="preserve"> </w:t>
      </w:r>
      <w:r w:rsidRPr="2174BCAB" w:rsidR="4C5B02ED">
        <w:rPr>
          <w:rFonts w:ascii="Times New Roman" w:hAnsi="Times New Roman" w:eastAsia="Times New Roman" w:cs="Times New Roman"/>
        </w:rPr>
        <w:t>May</w:t>
      </w:r>
      <w:r w:rsidRPr="2174BCAB" w:rsidR="17248667">
        <w:rPr>
          <w:rFonts w:ascii="Times New Roman" w:hAnsi="Times New Roman" w:eastAsia="Times New Roman" w:cs="Times New Roman"/>
        </w:rPr>
        <w:t xml:space="preserve"> 2026</w:t>
      </w:r>
      <w:r w:rsidRPr="2174BCAB" w:rsidR="0F2BCD2C">
        <w:rPr>
          <w:rFonts w:ascii="Times New Roman" w:hAnsi="Times New Roman" w:eastAsia="Times New Roman" w:cs="Times New Roman"/>
        </w:rPr>
        <w:t>)</w:t>
      </w:r>
    </w:p>
    <w:p w:rsidR="695E44CB" w:rsidP="695E44CB" w:rsidRDefault="695E44CB" w14:paraId="69B39A5F" w14:textId="48D736BD">
      <w:pPr>
        <w:pStyle w:val="ListParagraph"/>
        <w:spacing w:after="0"/>
        <w:rPr>
          <w:rFonts w:ascii="Times New Roman" w:hAnsi="Times New Roman" w:eastAsia="Times New Roman" w:cs="Times New Roman"/>
        </w:rPr>
      </w:pPr>
    </w:p>
    <w:p w:rsidR="17248667" w:rsidP="695E44CB" w:rsidRDefault="17248667" w14:paraId="04FFC5CD" w14:textId="5B526CA7">
      <w:pPr>
        <w:spacing w:after="0"/>
        <w:rPr>
          <w:rFonts w:ascii="Times New Roman" w:hAnsi="Times New Roman" w:eastAsia="Times New Roman" w:cs="Times New Roman"/>
        </w:rPr>
      </w:pPr>
      <w:r w:rsidRPr="2174BCAB" w:rsidR="17248667">
        <w:rPr>
          <w:rFonts w:ascii="Times New Roman" w:hAnsi="Times New Roman" w:eastAsia="Times New Roman" w:cs="Times New Roman"/>
        </w:rPr>
        <w:t xml:space="preserve">Ramsay, Angus IG, et al. </w:t>
      </w:r>
      <w:r w:rsidRPr="2174BCAB" w:rsidR="17248667">
        <w:rPr>
          <w:rFonts w:ascii="Times New Roman" w:hAnsi="Times New Roman" w:eastAsia="Times New Roman" w:cs="Times New Roman"/>
          <w:i w:val="1"/>
          <w:iCs w:val="1"/>
        </w:rPr>
        <w:t>Centralisation</w:t>
      </w:r>
      <w:r w:rsidRPr="2174BCAB" w:rsidR="17248667">
        <w:rPr>
          <w:rFonts w:ascii="Times New Roman" w:hAnsi="Times New Roman" w:eastAsia="Times New Roman" w:cs="Times New Roman"/>
          <w:i w:val="1"/>
          <w:iCs w:val="1"/>
        </w:rPr>
        <w:t xml:space="preserve"> of </w:t>
      </w:r>
      <w:r w:rsidRPr="2174BCAB" w:rsidR="17248667">
        <w:rPr>
          <w:rFonts w:ascii="Times New Roman" w:hAnsi="Times New Roman" w:eastAsia="Times New Roman" w:cs="Times New Roman"/>
          <w:i w:val="1"/>
          <w:iCs w:val="1"/>
        </w:rPr>
        <w:t>Specialised</w:t>
      </w:r>
      <w:r w:rsidRPr="2174BCAB" w:rsidR="17248667">
        <w:rPr>
          <w:rFonts w:ascii="Times New Roman" w:hAnsi="Times New Roman" w:eastAsia="Times New Roman" w:cs="Times New Roman"/>
          <w:i w:val="1"/>
          <w:iCs w:val="1"/>
        </w:rPr>
        <w:t xml:space="preserve"> Healthcare Services: A Scoping Review of Definitions, Types, and Impact on Outcomes</w:t>
      </w:r>
      <w:r w:rsidRPr="2174BCAB" w:rsidR="17248667">
        <w:rPr>
          <w:rFonts w:ascii="Times New Roman" w:hAnsi="Times New Roman" w:eastAsia="Times New Roman" w:cs="Times New Roman"/>
        </w:rPr>
        <w:t xml:space="preserve">. National Institute for Health and Care Research, 2025. (Accessed 13 </w:t>
      </w:r>
      <w:r w:rsidRPr="2174BCAB" w:rsidR="70907532">
        <w:rPr>
          <w:rFonts w:ascii="Times New Roman" w:hAnsi="Times New Roman" w:eastAsia="Times New Roman" w:cs="Times New Roman"/>
        </w:rPr>
        <w:t>th</w:t>
      </w:r>
      <w:r w:rsidRPr="2174BCAB" w:rsidR="70907532">
        <w:rPr>
          <w:rFonts w:ascii="Times New Roman" w:hAnsi="Times New Roman" w:eastAsia="Times New Roman" w:cs="Times New Roman"/>
        </w:rPr>
        <w:t xml:space="preserve"> </w:t>
      </w:r>
      <w:r w:rsidRPr="2174BCAB" w:rsidR="70907532">
        <w:rPr>
          <w:rFonts w:ascii="Times New Roman" w:hAnsi="Times New Roman" w:eastAsia="Times New Roman" w:cs="Times New Roman"/>
        </w:rPr>
        <w:t>May</w:t>
      </w:r>
      <w:r w:rsidRPr="2174BCAB" w:rsidR="17248667">
        <w:rPr>
          <w:rFonts w:ascii="Times New Roman" w:hAnsi="Times New Roman" w:eastAsia="Times New Roman" w:cs="Times New Roman"/>
        </w:rPr>
        <w:t xml:space="preserve"> 2026)</w:t>
      </w:r>
    </w:p>
    <w:p w:rsidR="695E44CB" w:rsidP="695E44CB" w:rsidRDefault="695E44CB" w14:paraId="558E0027" w14:textId="4F4B529A">
      <w:pPr>
        <w:pStyle w:val="ListParagraph"/>
        <w:spacing w:after="0"/>
        <w:rPr>
          <w:rFonts w:ascii="Times New Roman" w:hAnsi="Times New Roman" w:eastAsia="Times New Roman" w:cs="Times New Roman"/>
        </w:rPr>
      </w:pPr>
    </w:p>
    <w:p w:rsidR="17248667" w:rsidP="695E44CB" w:rsidRDefault="17248667" w14:paraId="7320E573" w14:textId="057BF7AC">
      <w:pPr>
        <w:spacing w:after="240" w:line="360" w:lineRule="auto"/>
        <w:rPr>
          <w:rFonts w:ascii="Times New Roman" w:hAnsi="Times New Roman" w:eastAsia="Times New Roman" w:cs="Times New Roman"/>
        </w:rPr>
      </w:pPr>
      <w:r w:rsidRPr="2174BCAB" w:rsidR="0BCFEE00">
        <w:rPr>
          <w:rFonts w:ascii="Times New Roman" w:hAnsi="Times New Roman" w:eastAsia="Times New Roman" w:cs="Times New Roman"/>
        </w:rPr>
        <w:t xml:space="preserve">Underwood, S. (2024). Redefining leadership within the NHS’ complex adaptive system. </w:t>
      </w:r>
      <w:r w:rsidRPr="2174BCAB" w:rsidR="0BCFEE00">
        <w:rPr>
          <w:rFonts w:ascii="Times New Roman" w:hAnsi="Times New Roman" w:eastAsia="Times New Roman" w:cs="Times New Roman"/>
          <w:i w:val="1"/>
          <w:iCs w:val="1"/>
        </w:rPr>
        <w:t>Future Healthcare Journal</w:t>
      </w:r>
      <w:r w:rsidRPr="2174BCAB" w:rsidR="0BCFEE00">
        <w:rPr>
          <w:rFonts w:ascii="Times New Roman" w:hAnsi="Times New Roman" w:eastAsia="Times New Roman" w:cs="Times New Roman"/>
        </w:rPr>
        <w:t xml:space="preserve">,  11(1), pp.1–3. Available at: </w:t>
      </w:r>
      <w:hyperlink r:id="R33219eb6c27f46ad">
        <w:r w:rsidRPr="2174BCAB" w:rsidR="0BCFEE00">
          <w:rPr>
            <w:rStyle w:val="Hyperlink"/>
            <w:rFonts w:ascii="Times New Roman" w:hAnsi="Times New Roman" w:eastAsia="Times New Roman" w:cs="Times New Roman"/>
          </w:rPr>
          <w:t>https://pmc.ncbi.nlm.nih.gov/articles/PMC11025063/</w:t>
        </w:r>
      </w:hyperlink>
      <w:r w:rsidRPr="2174BCAB" w:rsidR="0BCFEE00">
        <w:rPr>
          <w:rFonts w:ascii="Times New Roman" w:hAnsi="Times New Roman" w:eastAsia="Times New Roman" w:cs="Times New Roman"/>
        </w:rPr>
        <w:t xml:space="preserve">. </w:t>
      </w:r>
      <w:r w:rsidRPr="2174BCAB" w:rsidR="2D8C2782">
        <w:rPr>
          <w:rFonts w:ascii="Times New Roman" w:hAnsi="Times New Roman" w:eastAsia="Times New Roman" w:cs="Times New Roman"/>
        </w:rPr>
        <w:t>(</w:t>
      </w:r>
      <w:r w:rsidRPr="2174BCAB" w:rsidR="0BCFEE00">
        <w:rPr>
          <w:rFonts w:ascii="Times New Roman" w:hAnsi="Times New Roman" w:eastAsia="Times New Roman" w:cs="Times New Roman"/>
        </w:rPr>
        <w:t xml:space="preserve">Accessed 13 </w:t>
      </w:r>
      <w:r w:rsidRPr="2174BCAB" w:rsidR="0BCFEE00">
        <w:rPr>
          <w:rFonts w:ascii="Times New Roman" w:hAnsi="Times New Roman" w:eastAsia="Times New Roman" w:cs="Times New Roman"/>
        </w:rPr>
        <w:t>may</w:t>
      </w:r>
      <w:r w:rsidRPr="2174BCAB" w:rsidR="0BCFEE00">
        <w:rPr>
          <w:rFonts w:ascii="Times New Roman" w:hAnsi="Times New Roman" w:eastAsia="Times New Roman" w:cs="Times New Roman"/>
        </w:rPr>
        <w:t xml:space="preserve"> 2026</w:t>
      </w:r>
      <w:r w:rsidRPr="2174BCAB" w:rsidR="48FD8CE1">
        <w:rPr>
          <w:rFonts w:ascii="Times New Roman" w:hAnsi="Times New Roman" w:eastAsia="Times New Roman" w:cs="Times New Roman"/>
        </w:rPr>
        <w:t>)</w:t>
      </w:r>
    </w:p>
    <w:p w:rsidR="4353154A" w:rsidP="4353154A" w:rsidRDefault="4353154A" w14:paraId="5BC437E5">
      <w:pPr>
        <w:pStyle w:val="p2"/>
      </w:pPr>
    </w:p>
    <w:p w:rsidR="0352DA41" w:rsidP="4353154A" w:rsidRDefault="0352DA41" w14:paraId="1D484300" w14:textId="61472C17">
      <w:pPr>
        <w:pStyle w:val="p1"/>
      </w:pPr>
      <w:r w:rsidRPr="2174BCAB" w:rsidR="0352DA41">
        <w:rPr>
          <w:rStyle w:val="s1"/>
        </w:rPr>
        <w:t xml:space="preserve">Care Quality Commission (2022). CQC Insight 14: Medicines Safety in NHS Trusts. Available at: https://www.cqc.org.uk/publications/major-reports/cqc-insight-14-medicines-safety-nhs-trusts. </w:t>
      </w:r>
      <w:r w:rsidRPr="2174BCAB" w:rsidR="6BE43381">
        <w:rPr>
          <w:rStyle w:val="s1"/>
        </w:rPr>
        <w:t>(</w:t>
      </w:r>
      <w:r w:rsidRPr="2174BCAB" w:rsidR="0352DA41">
        <w:rPr>
          <w:rStyle w:val="s1"/>
        </w:rPr>
        <w:t>accessed 15</w:t>
      </w:r>
      <w:r w:rsidRPr="2174BCAB" w:rsidR="5CDA318F">
        <w:rPr>
          <w:rStyle w:val="s1"/>
        </w:rPr>
        <w:t>th</w:t>
      </w:r>
      <w:r w:rsidRPr="2174BCAB" w:rsidR="0352DA41">
        <w:rPr>
          <w:rStyle w:val="s1"/>
        </w:rPr>
        <w:t xml:space="preserve"> </w:t>
      </w:r>
      <w:r w:rsidRPr="2174BCAB" w:rsidR="0352DA41">
        <w:rPr>
          <w:rStyle w:val="s1"/>
        </w:rPr>
        <w:t>may</w:t>
      </w:r>
      <w:r w:rsidRPr="2174BCAB" w:rsidR="0352DA41">
        <w:rPr>
          <w:rStyle w:val="s1"/>
        </w:rPr>
        <w:t xml:space="preserve"> 2026</w:t>
      </w:r>
      <w:r w:rsidRPr="2174BCAB" w:rsidR="54690CDF">
        <w:rPr>
          <w:rStyle w:val="s1"/>
        </w:rPr>
        <w:t>)</w:t>
      </w:r>
    </w:p>
    <w:p w:rsidR="4353154A" w:rsidP="4353154A" w:rsidRDefault="4353154A" w14:paraId="7CFF4290">
      <w:pPr>
        <w:pStyle w:val="p2"/>
      </w:pPr>
    </w:p>
    <w:p w:rsidR="0352DA41" w:rsidP="4353154A" w:rsidRDefault="0352DA41" w14:paraId="427C3680" w14:textId="3A028AAA">
      <w:pPr>
        <w:pStyle w:val="p1"/>
      </w:pPr>
      <w:r w:rsidRPr="2174BCAB" w:rsidR="0352DA41">
        <w:rPr>
          <w:rStyle w:val="s1"/>
        </w:rPr>
        <w:t xml:space="preserve">WHO (2023). Patient safety. [online] Who.int. Available at: https://www.who.int/news-room/fact-sheets/detail/patient-safety?utm_source=chatgpt.com. </w:t>
      </w:r>
      <w:r w:rsidRPr="2174BCAB" w:rsidR="6993A71C">
        <w:rPr>
          <w:rStyle w:val="s1"/>
        </w:rPr>
        <w:t>(</w:t>
      </w:r>
      <w:r w:rsidRPr="2174BCAB" w:rsidR="0352DA41">
        <w:rPr>
          <w:rStyle w:val="s1"/>
        </w:rPr>
        <w:t>accessed 15</w:t>
      </w:r>
      <w:r w:rsidRPr="2174BCAB" w:rsidR="0D07D2AB">
        <w:rPr>
          <w:rStyle w:val="s1"/>
        </w:rPr>
        <w:t>th</w:t>
      </w:r>
      <w:r w:rsidRPr="2174BCAB" w:rsidR="0352DA41">
        <w:rPr>
          <w:rStyle w:val="s1"/>
        </w:rPr>
        <w:t xml:space="preserve"> </w:t>
      </w:r>
      <w:r w:rsidRPr="2174BCAB" w:rsidR="47C4DCA4">
        <w:rPr>
          <w:rStyle w:val="s1"/>
        </w:rPr>
        <w:t>May</w:t>
      </w:r>
      <w:r w:rsidRPr="2174BCAB" w:rsidR="0352DA41">
        <w:rPr>
          <w:rStyle w:val="s1"/>
        </w:rPr>
        <w:t xml:space="preserve"> 2026 </w:t>
      </w:r>
      <w:r w:rsidRPr="2174BCAB" w:rsidR="3111AB58">
        <w:rPr>
          <w:rStyle w:val="s1"/>
        </w:rPr>
        <w:t>)</w:t>
      </w:r>
    </w:p>
    <w:p w:rsidR="4353154A" w:rsidP="4353154A" w:rsidRDefault="4353154A" w14:paraId="4DF11CEB">
      <w:pPr>
        <w:pStyle w:val="p2"/>
      </w:pPr>
    </w:p>
    <w:p w:rsidR="0352DA41" w:rsidP="2174BCAB" w:rsidRDefault="0352DA41" w14:paraId="09DD5185" w14:textId="1EC3E11B">
      <w:pPr>
        <w:pStyle w:val="p1"/>
        <w:rPr>
          <w:rStyle w:val="s1"/>
        </w:rPr>
      </w:pPr>
      <w:r w:rsidRPr="2174BCAB" w:rsidR="0352DA41">
        <w:rPr>
          <w:rStyle w:val="s1"/>
        </w:rPr>
        <w:t xml:space="preserve">NHS Resolution (2023). Did you know? Paediatric medication errors Advise / Resolve / Learn. [online] Available at: https://resolution.nhs.uk/wp-content/uploads/2023/03/Did-You-Know-Paediatric-Medication-Errors.pdf. </w:t>
      </w:r>
      <w:r w:rsidRPr="2174BCAB" w:rsidR="30FF2C46">
        <w:rPr>
          <w:rStyle w:val="s1"/>
        </w:rPr>
        <w:t>(</w:t>
      </w:r>
      <w:r w:rsidRPr="2174BCAB" w:rsidR="0352DA41">
        <w:rPr>
          <w:rStyle w:val="s1"/>
        </w:rPr>
        <w:t>accessed</w:t>
      </w:r>
      <w:r w:rsidRPr="2174BCAB" w:rsidR="0352DA41">
        <w:rPr>
          <w:rStyle w:val="s1"/>
        </w:rPr>
        <w:t xml:space="preserve"> 15 </w:t>
      </w:r>
      <w:r w:rsidRPr="2174BCAB" w:rsidR="0352DA41">
        <w:rPr>
          <w:rStyle w:val="s1"/>
        </w:rPr>
        <w:t>may</w:t>
      </w:r>
      <w:r w:rsidRPr="2174BCAB" w:rsidR="0352DA41">
        <w:rPr>
          <w:rStyle w:val="s1"/>
        </w:rPr>
        <w:t xml:space="preserve"> 2026</w:t>
      </w:r>
      <w:r w:rsidRPr="2174BCAB" w:rsidR="78A9F960">
        <w:rPr>
          <w:rStyle w:val="s1"/>
        </w:rPr>
        <w:t>)</w:t>
      </w:r>
    </w:p>
    <w:p w:rsidR="4353154A" w:rsidP="4353154A" w:rsidRDefault="4353154A" w14:paraId="72688EBC">
      <w:pPr>
        <w:pStyle w:val="p2"/>
      </w:pPr>
    </w:p>
    <w:p w:rsidR="0352DA41" w:rsidP="4353154A" w:rsidRDefault="0352DA41" w14:paraId="3520D7EF" w14:textId="7B21EC5A">
      <w:pPr>
        <w:pStyle w:val="p1"/>
      </w:pPr>
      <w:r w:rsidRPr="2174BCAB" w:rsidR="0883A7DF">
        <w:rPr>
          <w:rStyle w:val="s1"/>
        </w:rPr>
        <w:t xml:space="preserve">WHO (2022). Medication without harm. Available at: https://www.who.int/initiatives/medication-without-harm. </w:t>
      </w:r>
      <w:r w:rsidRPr="2174BCAB" w:rsidR="50DC3C29">
        <w:rPr>
          <w:rStyle w:val="s1"/>
        </w:rPr>
        <w:t>(</w:t>
      </w:r>
      <w:r w:rsidRPr="2174BCAB" w:rsidR="0883A7DF">
        <w:rPr>
          <w:rStyle w:val="s1"/>
        </w:rPr>
        <w:t xml:space="preserve">accessed 15 </w:t>
      </w:r>
      <w:r w:rsidRPr="2174BCAB" w:rsidR="0883A7DF">
        <w:rPr>
          <w:rStyle w:val="s1"/>
        </w:rPr>
        <w:t>may</w:t>
      </w:r>
      <w:r w:rsidRPr="2174BCAB" w:rsidR="0883A7DF">
        <w:rPr>
          <w:rStyle w:val="s1"/>
        </w:rPr>
        <w:t xml:space="preserve"> 2026</w:t>
      </w:r>
      <w:r w:rsidRPr="2174BCAB" w:rsidR="683AFE0A">
        <w:rPr>
          <w:rStyle w:val="s1"/>
        </w:rPr>
        <w:t>)</w:t>
      </w:r>
    </w:p>
    <w:p w:rsidR="4353154A" w:rsidP="2174BCAB" w:rsidRDefault="4353154A" w14:paraId="65695B1A" w14:textId="173BFE1E">
      <w:pPr>
        <w:pStyle w:val="Normal"/>
        <w:spacing w:before="0" w:beforeAutospacing="off" w:after="240" w:line="360" w:lineRule="auto"/>
        <w:rPr>
          <w:rFonts w:ascii="Times New Roman" w:hAnsi="Times New Roman" w:eastAsia="Times New Roman" w:cs="Times New Roman"/>
          <w:noProof w:val="0"/>
          <w:sz w:val="24"/>
          <w:szCs w:val="24"/>
          <w:lang w:val="en-GB"/>
        </w:rPr>
      </w:pPr>
    </w:p>
    <w:p w:rsidR="4353154A" w:rsidP="2CAB4A51" w:rsidRDefault="4353154A" w14:paraId="41BD51FD" w14:textId="28077C9E">
      <w:pPr>
        <w:pStyle w:val="Normal"/>
        <w:spacing w:before="0" w:beforeAutospacing="off" w:after="240" w:line="360" w:lineRule="auto"/>
      </w:pPr>
      <w:r w:rsidRPr="2174BCAB" w:rsidR="54147DEF">
        <w:rPr>
          <w:rFonts w:ascii="Times New Roman" w:hAnsi="Times New Roman" w:eastAsia="Times New Roman" w:cs="Times New Roman"/>
          <w:noProof w:val="0"/>
          <w:sz w:val="24"/>
          <w:szCs w:val="24"/>
          <w:lang w:val="en-GB"/>
        </w:rPr>
        <w:t xml:space="preserve">Keers, R.N., Williams, S.D., Cooke, </w:t>
      </w:r>
      <w:r w:rsidRPr="2174BCAB" w:rsidR="54147DEF">
        <w:rPr>
          <w:rFonts w:ascii="Times New Roman" w:hAnsi="Times New Roman" w:eastAsia="Times New Roman" w:cs="Times New Roman"/>
          <w:noProof w:val="0"/>
          <w:sz w:val="24"/>
          <w:szCs w:val="24"/>
          <w:lang w:val="en-GB"/>
        </w:rPr>
        <w:t>J.</w:t>
      </w:r>
      <w:r w:rsidRPr="2174BCAB" w:rsidR="54147DEF">
        <w:rPr>
          <w:rFonts w:ascii="Times New Roman" w:hAnsi="Times New Roman" w:eastAsia="Times New Roman" w:cs="Times New Roman"/>
          <w:noProof w:val="0"/>
          <w:sz w:val="24"/>
          <w:szCs w:val="24"/>
          <w:lang w:val="en-GB"/>
        </w:rPr>
        <w:t xml:space="preserve"> and Ashcroft, D.M. (2013). Causes of Medication Administration Errors in Hospitals: </w:t>
      </w:r>
      <w:r w:rsidRPr="2174BCAB" w:rsidR="54147DEF">
        <w:rPr>
          <w:rFonts w:ascii="Times New Roman" w:hAnsi="Times New Roman" w:eastAsia="Times New Roman" w:cs="Times New Roman"/>
          <w:noProof w:val="0"/>
          <w:sz w:val="24"/>
          <w:szCs w:val="24"/>
          <w:lang w:val="en-GB"/>
        </w:rPr>
        <w:t>a</w:t>
      </w:r>
      <w:r w:rsidRPr="2174BCAB" w:rsidR="54147DEF">
        <w:rPr>
          <w:rFonts w:ascii="Times New Roman" w:hAnsi="Times New Roman" w:eastAsia="Times New Roman" w:cs="Times New Roman"/>
          <w:noProof w:val="0"/>
          <w:sz w:val="24"/>
          <w:szCs w:val="24"/>
          <w:lang w:val="en-GB"/>
        </w:rPr>
        <w:t xml:space="preserve"> Systematic Review of Quantitative and Qualitative Evidence. </w:t>
      </w:r>
      <w:r w:rsidRPr="2174BCAB" w:rsidR="54147DEF">
        <w:rPr>
          <w:rFonts w:ascii="Times New Roman" w:hAnsi="Times New Roman" w:eastAsia="Times New Roman" w:cs="Times New Roman"/>
          <w:i w:val="1"/>
          <w:iCs w:val="1"/>
          <w:noProof w:val="0"/>
          <w:sz w:val="24"/>
          <w:szCs w:val="24"/>
          <w:lang w:val="en-GB"/>
        </w:rPr>
        <w:t>Drug Safety</w:t>
      </w:r>
      <w:r w:rsidRPr="2174BCAB" w:rsidR="54147DEF">
        <w:rPr>
          <w:rFonts w:ascii="Times New Roman" w:hAnsi="Times New Roman" w:eastAsia="Times New Roman" w:cs="Times New Roman"/>
          <w:noProof w:val="0"/>
          <w:sz w:val="24"/>
          <w:szCs w:val="24"/>
          <w:lang w:val="en-GB"/>
        </w:rPr>
        <w:t xml:space="preserve">, 36(11), pp.1045–1067. </w:t>
      </w:r>
      <w:r w:rsidRPr="2174BCAB" w:rsidR="54147DEF">
        <w:rPr>
          <w:rFonts w:ascii="Times New Roman" w:hAnsi="Times New Roman" w:eastAsia="Times New Roman" w:cs="Times New Roman"/>
          <w:noProof w:val="0"/>
          <w:sz w:val="24"/>
          <w:szCs w:val="24"/>
          <w:lang w:val="en-GB"/>
        </w:rPr>
        <w:t>doi:https</w:t>
      </w:r>
      <w:r w:rsidRPr="2174BCAB" w:rsidR="54147DEF">
        <w:rPr>
          <w:rFonts w:ascii="Times New Roman" w:hAnsi="Times New Roman" w:eastAsia="Times New Roman" w:cs="Times New Roman"/>
          <w:noProof w:val="0"/>
          <w:sz w:val="24"/>
          <w:szCs w:val="24"/>
          <w:lang w:val="en-GB"/>
        </w:rPr>
        <w:t>://doi.org/10.1007/s40264-013-0090-2.</w:t>
      </w:r>
      <w:r w:rsidRPr="2174BCAB" w:rsidR="4BE9CE08">
        <w:rPr>
          <w:rFonts w:ascii="Times New Roman" w:hAnsi="Times New Roman" w:eastAsia="Times New Roman" w:cs="Times New Roman"/>
          <w:noProof w:val="0"/>
          <w:sz w:val="24"/>
          <w:szCs w:val="24"/>
          <w:lang w:val="en-GB"/>
        </w:rPr>
        <w:t xml:space="preserve"> (Accessed 15</w:t>
      </w:r>
      <w:r w:rsidRPr="2174BCAB" w:rsidR="008F0E11">
        <w:rPr>
          <w:rFonts w:ascii="Times New Roman" w:hAnsi="Times New Roman" w:eastAsia="Times New Roman" w:cs="Times New Roman"/>
          <w:noProof w:val="0"/>
          <w:sz w:val="24"/>
          <w:szCs w:val="24"/>
          <w:vertAlign w:val="superscript"/>
          <w:lang w:val="en-GB"/>
        </w:rPr>
        <w:t>th</w:t>
      </w:r>
      <w:r w:rsidRPr="2174BCAB" w:rsidR="008F0E11">
        <w:rPr>
          <w:rFonts w:ascii="Times New Roman" w:hAnsi="Times New Roman" w:eastAsia="Times New Roman" w:cs="Times New Roman"/>
          <w:noProof w:val="0"/>
          <w:sz w:val="24"/>
          <w:szCs w:val="24"/>
          <w:lang w:val="en-GB"/>
        </w:rPr>
        <w:t xml:space="preserve"> may</w:t>
      </w:r>
      <w:r w:rsidRPr="2174BCAB" w:rsidR="4BE9CE08">
        <w:rPr>
          <w:rFonts w:ascii="Times New Roman" w:hAnsi="Times New Roman" w:eastAsia="Times New Roman" w:cs="Times New Roman"/>
          <w:noProof w:val="0"/>
          <w:sz w:val="24"/>
          <w:szCs w:val="24"/>
          <w:lang w:val="en-GB"/>
        </w:rPr>
        <w:t xml:space="preserve"> 2026)</w:t>
      </w:r>
    </w:p>
    <w:p w:rsidR="4353154A" w:rsidP="2CAB4A51" w:rsidRDefault="4353154A" w14:paraId="00C8D3EF" w14:textId="4C0A3870">
      <w:pPr>
        <w:pStyle w:val="Normal"/>
        <w:spacing w:before="0" w:beforeAutospacing="off" w:after="240" w:line="360" w:lineRule="auto"/>
      </w:pPr>
      <w:r w:rsidRPr="2174BCAB" w:rsidR="40BA4786">
        <w:rPr>
          <w:rFonts w:ascii="Times New Roman" w:hAnsi="Times New Roman" w:eastAsia="Times New Roman" w:cs="Times New Roman"/>
          <w:noProof w:val="0"/>
          <w:sz w:val="24"/>
          <w:szCs w:val="24"/>
          <w:lang w:val="en-US"/>
        </w:rPr>
        <w:t xml:space="preserve">Goodman, M. (2018). </w:t>
      </w:r>
      <w:r w:rsidRPr="2174BCAB" w:rsidR="40BA4786">
        <w:rPr>
          <w:rFonts w:ascii="Times New Roman" w:hAnsi="Times New Roman" w:eastAsia="Times New Roman" w:cs="Times New Roman"/>
          <w:i w:val="1"/>
          <w:iCs w:val="1"/>
          <w:noProof w:val="0"/>
          <w:sz w:val="24"/>
          <w:szCs w:val="24"/>
          <w:lang w:val="en-US"/>
        </w:rPr>
        <w:t xml:space="preserve">Systems Thinking: What, </w:t>
      </w:r>
      <w:r w:rsidRPr="2174BCAB" w:rsidR="40BA4786">
        <w:rPr>
          <w:rFonts w:ascii="Times New Roman" w:hAnsi="Times New Roman" w:eastAsia="Times New Roman" w:cs="Times New Roman"/>
          <w:i w:val="1"/>
          <w:iCs w:val="1"/>
          <w:noProof w:val="0"/>
          <w:sz w:val="24"/>
          <w:szCs w:val="24"/>
          <w:lang w:val="en-US"/>
        </w:rPr>
        <w:t>Why</w:t>
      </w:r>
      <w:r w:rsidRPr="2174BCAB" w:rsidR="40BA4786">
        <w:rPr>
          <w:rFonts w:ascii="Times New Roman" w:hAnsi="Times New Roman" w:eastAsia="Times New Roman" w:cs="Times New Roman"/>
          <w:i w:val="1"/>
          <w:iCs w:val="1"/>
          <w:noProof w:val="0"/>
          <w:sz w:val="24"/>
          <w:szCs w:val="24"/>
          <w:lang w:val="en-US"/>
        </w:rPr>
        <w:t>, When, Where, and How?</w:t>
      </w:r>
      <w:r w:rsidRPr="2174BCAB" w:rsidR="24FFE893">
        <w:rPr>
          <w:rFonts w:ascii="Times New Roman" w:hAnsi="Times New Roman" w:eastAsia="Times New Roman" w:cs="Times New Roman"/>
          <w:i w:val="1"/>
          <w:iCs w:val="1"/>
          <w:noProof w:val="0"/>
          <w:sz w:val="24"/>
          <w:szCs w:val="24"/>
          <w:lang w:val="en-US"/>
        </w:rPr>
        <w:t xml:space="preserve"> </w:t>
      </w:r>
      <w:r w:rsidRPr="2174BCAB" w:rsidR="40BA4786">
        <w:rPr>
          <w:rFonts w:ascii="Times New Roman" w:hAnsi="Times New Roman" w:eastAsia="Times New Roman" w:cs="Times New Roman"/>
          <w:noProof w:val="0"/>
          <w:sz w:val="24"/>
          <w:szCs w:val="24"/>
          <w:lang w:val="en-US"/>
        </w:rPr>
        <w:t xml:space="preserve">Available at: </w:t>
      </w:r>
      <w:hyperlink r:id="R4536e2ad13a94d47">
        <w:r w:rsidRPr="2174BCAB" w:rsidR="40BA4786">
          <w:rPr>
            <w:rStyle w:val="Hyperlink"/>
            <w:noProof w:val="0"/>
            <w:lang w:val="en-US"/>
          </w:rPr>
          <w:t>https://thesystemsthinker.com/systems-thinking-what-why-when-where-and-how/</w:t>
        </w:r>
      </w:hyperlink>
      <w:r w:rsidRPr="2174BCAB" w:rsidR="40BA4786">
        <w:rPr>
          <w:rFonts w:ascii="Times New Roman" w:hAnsi="Times New Roman" w:eastAsia="Times New Roman" w:cs="Times New Roman"/>
          <w:noProof w:val="0"/>
          <w:sz w:val="24"/>
          <w:szCs w:val="24"/>
          <w:lang w:val="en-US"/>
        </w:rPr>
        <w:t>.</w:t>
      </w:r>
      <w:r w:rsidRPr="2174BCAB" w:rsidR="0DE6FF2A">
        <w:rPr>
          <w:rFonts w:ascii="Times New Roman" w:hAnsi="Times New Roman" w:eastAsia="Times New Roman" w:cs="Times New Roman"/>
          <w:noProof w:val="0"/>
          <w:sz w:val="24"/>
          <w:szCs w:val="24"/>
          <w:lang w:val="en-US"/>
        </w:rPr>
        <w:t xml:space="preserve"> (Accessed 15</w:t>
      </w:r>
      <w:r w:rsidRPr="2174BCAB" w:rsidR="0DE6FF2A">
        <w:rPr>
          <w:rFonts w:ascii="Times New Roman" w:hAnsi="Times New Roman" w:eastAsia="Times New Roman" w:cs="Times New Roman"/>
          <w:noProof w:val="0"/>
          <w:sz w:val="24"/>
          <w:szCs w:val="24"/>
          <w:vertAlign w:val="superscript"/>
          <w:lang w:val="en-US"/>
        </w:rPr>
        <w:t>th</w:t>
      </w:r>
      <w:r w:rsidRPr="2174BCAB" w:rsidR="0DE6FF2A">
        <w:rPr>
          <w:rFonts w:ascii="Times New Roman" w:hAnsi="Times New Roman" w:eastAsia="Times New Roman" w:cs="Times New Roman"/>
          <w:noProof w:val="0"/>
          <w:sz w:val="24"/>
          <w:szCs w:val="24"/>
          <w:lang w:val="en-US"/>
        </w:rPr>
        <w:t xml:space="preserve"> </w:t>
      </w:r>
      <w:r w:rsidRPr="2174BCAB" w:rsidR="0DE6FF2A">
        <w:rPr>
          <w:rFonts w:ascii="Times New Roman" w:hAnsi="Times New Roman" w:eastAsia="Times New Roman" w:cs="Times New Roman"/>
          <w:noProof w:val="0"/>
          <w:sz w:val="24"/>
          <w:szCs w:val="24"/>
          <w:lang w:val="en-US"/>
        </w:rPr>
        <w:t>may</w:t>
      </w:r>
      <w:r w:rsidRPr="2174BCAB" w:rsidR="0DE6FF2A">
        <w:rPr>
          <w:rFonts w:ascii="Times New Roman" w:hAnsi="Times New Roman" w:eastAsia="Times New Roman" w:cs="Times New Roman"/>
          <w:noProof w:val="0"/>
          <w:sz w:val="24"/>
          <w:szCs w:val="24"/>
          <w:lang w:val="en-US"/>
        </w:rPr>
        <w:t xml:space="preserve"> 2026)</w:t>
      </w:r>
    </w:p>
    <w:p w:rsidR="13CFAC3E" w:rsidP="2CAB4A51" w:rsidRDefault="13CFAC3E" w14:paraId="0CA82236" w14:textId="4609A4B2">
      <w:pPr>
        <w:spacing w:before="0" w:beforeAutospacing="off" w:line="360" w:lineRule="auto"/>
      </w:pPr>
      <w:r w:rsidRPr="2174BCAB" w:rsidR="13CFAC3E">
        <w:rPr>
          <w:rFonts w:ascii="Times New Roman" w:hAnsi="Times New Roman" w:eastAsia="Times New Roman" w:cs="Times New Roman"/>
          <w:noProof w:val="0"/>
          <w:sz w:val="24"/>
          <w:szCs w:val="24"/>
          <w:lang w:val="en-US"/>
        </w:rPr>
        <w:t>Al-</w:t>
      </w:r>
      <w:r w:rsidRPr="2174BCAB" w:rsidR="13CFAC3E">
        <w:rPr>
          <w:rFonts w:ascii="Times New Roman" w:hAnsi="Times New Roman" w:eastAsia="Times New Roman" w:cs="Times New Roman"/>
          <w:noProof w:val="0"/>
          <w:sz w:val="24"/>
          <w:szCs w:val="24"/>
          <w:lang w:val="en-US"/>
        </w:rPr>
        <w:t>Turkait</w:t>
      </w:r>
      <w:r w:rsidRPr="2174BCAB" w:rsidR="13CFAC3E">
        <w:rPr>
          <w:rFonts w:ascii="Times New Roman" w:hAnsi="Times New Roman" w:eastAsia="Times New Roman" w:cs="Times New Roman"/>
          <w:noProof w:val="0"/>
          <w:sz w:val="24"/>
          <w:szCs w:val="24"/>
          <w:lang w:val="en-US"/>
        </w:rPr>
        <w:t xml:space="preserve">, A., Szatkowski, L., </w:t>
      </w:r>
      <w:r w:rsidRPr="2174BCAB" w:rsidR="13CFAC3E">
        <w:rPr>
          <w:rFonts w:ascii="Times New Roman" w:hAnsi="Times New Roman" w:eastAsia="Times New Roman" w:cs="Times New Roman"/>
          <w:noProof w:val="0"/>
          <w:sz w:val="24"/>
          <w:szCs w:val="24"/>
          <w:lang w:val="en-US"/>
        </w:rPr>
        <w:t>Choonara</w:t>
      </w:r>
      <w:r w:rsidRPr="2174BCAB" w:rsidR="13CFAC3E">
        <w:rPr>
          <w:rFonts w:ascii="Times New Roman" w:hAnsi="Times New Roman" w:eastAsia="Times New Roman" w:cs="Times New Roman"/>
          <w:noProof w:val="0"/>
          <w:sz w:val="24"/>
          <w:szCs w:val="24"/>
          <w:lang w:val="en-US"/>
        </w:rPr>
        <w:t>, I. and Ojha, S. (2022</w:t>
      </w:r>
      <w:r w:rsidRPr="2174BCAB" w:rsidR="13CFAC3E">
        <w:rPr>
          <w:rFonts w:ascii="Times New Roman" w:hAnsi="Times New Roman" w:eastAsia="Times New Roman" w:cs="Times New Roman"/>
          <w:noProof w:val="0"/>
          <w:sz w:val="24"/>
          <w:szCs w:val="24"/>
          <w:lang w:val="en-US"/>
        </w:rPr>
        <w:t>a)</w:t>
      </w:r>
      <w:r w:rsidRPr="2174BCAB" w:rsidR="13CFAC3E">
        <w:rPr>
          <w:rFonts w:ascii="Times New Roman" w:hAnsi="Times New Roman" w:eastAsia="Times New Roman" w:cs="Times New Roman"/>
          <w:noProof w:val="0"/>
          <w:sz w:val="24"/>
          <w:szCs w:val="24"/>
          <w:lang w:val="en-US"/>
        </w:rPr>
        <w:t xml:space="preserve">. Drug </w:t>
      </w:r>
      <w:r w:rsidRPr="2174BCAB" w:rsidR="13CFAC3E">
        <w:rPr>
          <w:rFonts w:ascii="Times New Roman" w:hAnsi="Times New Roman" w:eastAsia="Times New Roman" w:cs="Times New Roman"/>
          <w:noProof w:val="0"/>
          <w:sz w:val="24"/>
          <w:szCs w:val="24"/>
          <w:lang w:val="en-US"/>
        </w:rPr>
        <w:t>utilisation</w:t>
      </w:r>
      <w:r w:rsidRPr="2174BCAB" w:rsidR="13CFAC3E">
        <w:rPr>
          <w:rFonts w:ascii="Times New Roman" w:hAnsi="Times New Roman" w:eastAsia="Times New Roman" w:cs="Times New Roman"/>
          <w:noProof w:val="0"/>
          <w:sz w:val="24"/>
          <w:szCs w:val="24"/>
          <w:lang w:val="en-US"/>
        </w:rPr>
        <w:t xml:space="preserve"> in neonatal units in England and Wales: a national cohort study. </w:t>
      </w:r>
      <w:r w:rsidRPr="2174BCAB" w:rsidR="13CFAC3E">
        <w:rPr>
          <w:rFonts w:ascii="Times New Roman" w:hAnsi="Times New Roman" w:eastAsia="Times New Roman" w:cs="Times New Roman"/>
          <w:i w:val="1"/>
          <w:iCs w:val="1"/>
          <w:noProof w:val="0"/>
          <w:sz w:val="24"/>
          <w:szCs w:val="24"/>
          <w:lang w:val="en-US"/>
        </w:rPr>
        <w:t>European Journal of Clinical Pharmacology</w:t>
      </w:r>
      <w:r w:rsidRPr="2174BCAB" w:rsidR="13CFAC3E">
        <w:rPr>
          <w:rFonts w:ascii="Times New Roman" w:hAnsi="Times New Roman" w:eastAsia="Times New Roman" w:cs="Times New Roman"/>
          <w:noProof w:val="0"/>
          <w:sz w:val="24"/>
          <w:szCs w:val="24"/>
          <w:lang w:val="en-US"/>
        </w:rPr>
        <w:t>,</w:t>
      </w:r>
      <w:r w:rsidRPr="2174BCAB" w:rsidR="098B327B">
        <w:rPr>
          <w:rFonts w:ascii="Times New Roman" w:hAnsi="Times New Roman" w:eastAsia="Times New Roman" w:cs="Times New Roman"/>
          <w:noProof w:val="0"/>
          <w:sz w:val="24"/>
          <w:szCs w:val="24"/>
          <w:lang w:val="en-US"/>
        </w:rPr>
        <w:t xml:space="preserve"> </w:t>
      </w:r>
      <w:r w:rsidRPr="2174BCAB" w:rsidR="13CFAC3E">
        <w:rPr>
          <w:rFonts w:ascii="Times New Roman" w:hAnsi="Times New Roman" w:eastAsia="Times New Roman" w:cs="Times New Roman"/>
          <w:noProof w:val="0"/>
          <w:sz w:val="24"/>
          <w:szCs w:val="24"/>
          <w:lang w:val="en-US"/>
        </w:rPr>
        <w:t>78(4), pp</w:t>
      </w:r>
      <w:r w:rsidRPr="2174BCAB" w:rsidR="13CFAC3E">
        <w:rPr>
          <w:rFonts w:ascii="Times New Roman" w:hAnsi="Times New Roman" w:eastAsia="Times New Roman" w:cs="Times New Roman"/>
          <w:noProof w:val="0"/>
          <w:sz w:val="24"/>
          <w:szCs w:val="24"/>
          <w:lang w:val="en-US"/>
        </w:rPr>
        <w:t>.669</w:t>
      </w:r>
      <w:r w:rsidRPr="2174BCAB" w:rsidR="13CFAC3E">
        <w:rPr>
          <w:rFonts w:ascii="Times New Roman" w:hAnsi="Times New Roman" w:eastAsia="Times New Roman" w:cs="Times New Roman"/>
          <w:noProof w:val="0"/>
          <w:sz w:val="24"/>
          <w:szCs w:val="24"/>
          <w:lang w:val="en-US"/>
        </w:rPr>
        <w:t xml:space="preserve">–677. </w:t>
      </w:r>
      <w:r w:rsidRPr="2174BCAB" w:rsidR="13CFAC3E">
        <w:rPr>
          <w:rFonts w:ascii="Times New Roman" w:hAnsi="Times New Roman" w:eastAsia="Times New Roman" w:cs="Times New Roman"/>
          <w:noProof w:val="0"/>
          <w:sz w:val="24"/>
          <w:szCs w:val="24"/>
          <w:lang w:val="en-US"/>
        </w:rPr>
        <w:t>doi:https</w:t>
      </w:r>
      <w:r w:rsidRPr="2174BCAB" w:rsidR="13CFAC3E">
        <w:rPr>
          <w:rFonts w:ascii="Times New Roman" w:hAnsi="Times New Roman" w:eastAsia="Times New Roman" w:cs="Times New Roman"/>
          <w:noProof w:val="0"/>
          <w:sz w:val="24"/>
          <w:szCs w:val="24"/>
          <w:lang w:val="en-US"/>
        </w:rPr>
        <w:t>://doi.org/10.1007/s00228-021-03267-x.</w:t>
      </w:r>
      <w:r w:rsidRPr="2174BCAB" w:rsidR="39F72F3C">
        <w:rPr>
          <w:rFonts w:ascii="Times New Roman" w:hAnsi="Times New Roman" w:eastAsia="Times New Roman" w:cs="Times New Roman"/>
          <w:noProof w:val="0"/>
          <w:sz w:val="24"/>
          <w:szCs w:val="24"/>
          <w:lang w:val="en-US"/>
        </w:rPr>
        <w:t xml:space="preserve"> (Accessed 18</w:t>
      </w:r>
      <w:r w:rsidRPr="2174BCAB" w:rsidR="39F72F3C">
        <w:rPr>
          <w:rFonts w:ascii="Times New Roman" w:hAnsi="Times New Roman" w:eastAsia="Times New Roman" w:cs="Times New Roman"/>
          <w:noProof w:val="0"/>
          <w:sz w:val="24"/>
          <w:szCs w:val="24"/>
          <w:vertAlign w:val="superscript"/>
          <w:lang w:val="en-US"/>
        </w:rPr>
        <w:t>th</w:t>
      </w:r>
      <w:r w:rsidRPr="2174BCAB" w:rsidR="39F72F3C">
        <w:rPr>
          <w:rFonts w:ascii="Times New Roman" w:hAnsi="Times New Roman" w:eastAsia="Times New Roman" w:cs="Times New Roman"/>
          <w:noProof w:val="0"/>
          <w:sz w:val="24"/>
          <w:szCs w:val="24"/>
          <w:lang w:val="en-US"/>
        </w:rPr>
        <w:t xml:space="preserve"> </w:t>
      </w:r>
      <w:r w:rsidRPr="2174BCAB" w:rsidR="39F72F3C">
        <w:rPr>
          <w:rFonts w:ascii="Times New Roman" w:hAnsi="Times New Roman" w:eastAsia="Times New Roman" w:cs="Times New Roman"/>
          <w:noProof w:val="0"/>
          <w:sz w:val="24"/>
          <w:szCs w:val="24"/>
          <w:lang w:val="en-US"/>
        </w:rPr>
        <w:t>may</w:t>
      </w:r>
      <w:r w:rsidRPr="2174BCAB" w:rsidR="39F72F3C">
        <w:rPr>
          <w:rFonts w:ascii="Times New Roman" w:hAnsi="Times New Roman" w:eastAsia="Times New Roman" w:cs="Times New Roman"/>
          <w:noProof w:val="0"/>
          <w:sz w:val="24"/>
          <w:szCs w:val="24"/>
          <w:lang w:val="en-US"/>
        </w:rPr>
        <w:t xml:space="preserve"> 2026)</w:t>
      </w:r>
    </w:p>
    <w:p w:rsidR="39CBD99F" w:rsidP="2CAB4A51" w:rsidRDefault="39CBD99F" w14:paraId="682107A8" w14:textId="426ED632">
      <w:pPr>
        <w:spacing w:before="0" w:beforeAutospacing="off" w:line="360" w:lineRule="auto"/>
      </w:pPr>
      <w:r w:rsidRPr="2CAB4A51" w:rsidR="39CBD99F">
        <w:rPr>
          <w:rFonts w:ascii="Times New Roman" w:hAnsi="Times New Roman" w:eastAsia="Times New Roman" w:cs="Times New Roman"/>
          <w:noProof w:val="0"/>
          <w:sz w:val="24"/>
          <w:szCs w:val="24"/>
          <w:lang w:val="en-US"/>
        </w:rPr>
        <w:t xml:space="preserve">NICE. (n.d.). </w:t>
      </w:r>
      <w:r w:rsidRPr="2CAB4A51" w:rsidR="39CBD99F">
        <w:rPr>
          <w:rFonts w:ascii="Times New Roman" w:hAnsi="Times New Roman" w:eastAsia="Times New Roman" w:cs="Times New Roman"/>
          <w:i w:val="1"/>
          <w:iCs w:val="1"/>
          <w:noProof w:val="0"/>
          <w:sz w:val="24"/>
          <w:szCs w:val="24"/>
          <w:lang w:val="en-US"/>
        </w:rPr>
        <w:t>BNFc</w:t>
      </w:r>
      <w:r w:rsidRPr="2CAB4A51" w:rsidR="39CBD99F">
        <w:rPr>
          <w:rFonts w:ascii="Times New Roman" w:hAnsi="Times New Roman" w:eastAsia="Times New Roman" w:cs="Times New Roman"/>
          <w:i w:val="1"/>
          <w:iCs w:val="1"/>
          <w:noProof w:val="0"/>
          <w:sz w:val="24"/>
          <w:szCs w:val="24"/>
          <w:lang w:val="en-US"/>
        </w:rPr>
        <w:t xml:space="preserve"> Is Only Available in the UK</w:t>
      </w:r>
      <w:r w:rsidRPr="2CAB4A51" w:rsidR="39CBD99F">
        <w:rPr>
          <w:rFonts w:ascii="Times New Roman" w:hAnsi="Times New Roman" w:eastAsia="Times New Roman" w:cs="Times New Roman"/>
          <w:noProof w:val="0"/>
          <w:sz w:val="24"/>
          <w:szCs w:val="24"/>
          <w:lang w:val="en-US"/>
        </w:rPr>
        <w:t xml:space="preserve">. Available at: </w:t>
      </w:r>
      <w:hyperlink r:id="Rc5db626ce91f4d72">
        <w:r w:rsidRPr="2CAB4A51" w:rsidR="39CBD99F">
          <w:rPr>
            <w:rStyle w:val="Hyperlink"/>
            <w:noProof w:val="0"/>
            <w:lang w:val="en-US"/>
          </w:rPr>
          <w:t>https://bnfc.nice.org.uk/medicines-guidance/guidance-on-prescribing/</w:t>
        </w:r>
      </w:hyperlink>
      <w:r w:rsidRPr="2CAB4A51" w:rsidR="39CBD99F">
        <w:rPr>
          <w:rFonts w:ascii="Times New Roman" w:hAnsi="Times New Roman" w:eastAsia="Times New Roman" w:cs="Times New Roman"/>
          <w:noProof w:val="0"/>
          <w:sz w:val="24"/>
          <w:szCs w:val="24"/>
          <w:lang w:val="en-US"/>
        </w:rPr>
        <w:t xml:space="preserve">. </w:t>
      </w:r>
      <w:r w:rsidRPr="2CAB4A51" w:rsidR="2F64CB0A">
        <w:rPr>
          <w:rFonts w:ascii="Times New Roman" w:hAnsi="Times New Roman" w:eastAsia="Times New Roman" w:cs="Times New Roman"/>
          <w:noProof w:val="0"/>
          <w:sz w:val="24"/>
          <w:szCs w:val="24"/>
          <w:lang w:val="en-US"/>
        </w:rPr>
        <w:t>(accessed</w:t>
      </w:r>
      <w:r w:rsidRPr="2CAB4A51" w:rsidR="39CBD99F">
        <w:rPr>
          <w:rFonts w:ascii="Times New Roman" w:hAnsi="Times New Roman" w:eastAsia="Times New Roman" w:cs="Times New Roman"/>
          <w:noProof w:val="0"/>
          <w:sz w:val="24"/>
          <w:szCs w:val="24"/>
          <w:lang w:val="en-US"/>
        </w:rPr>
        <w:t xml:space="preserve"> 1</w:t>
      </w:r>
      <w:r w:rsidRPr="2CAB4A51" w:rsidR="7519334F">
        <w:rPr>
          <w:rFonts w:ascii="Times New Roman" w:hAnsi="Times New Roman" w:eastAsia="Times New Roman" w:cs="Times New Roman"/>
          <w:noProof w:val="0"/>
          <w:sz w:val="24"/>
          <w:szCs w:val="24"/>
          <w:vertAlign w:val="superscript"/>
          <w:lang w:val="en-US"/>
        </w:rPr>
        <w:t>st</w:t>
      </w:r>
      <w:r w:rsidRPr="2CAB4A51" w:rsidR="7519334F">
        <w:rPr>
          <w:rFonts w:ascii="Times New Roman" w:hAnsi="Times New Roman" w:eastAsia="Times New Roman" w:cs="Times New Roman"/>
          <w:noProof w:val="0"/>
          <w:sz w:val="24"/>
          <w:szCs w:val="24"/>
          <w:lang w:val="en-US"/>
        </w:rPr>
        <w:t xml:space="preserve"> </w:t>
      </w:r>
      <w:r w:rsidRPr="2CAB4A51" w:rsidR="39CBD99F">
        <w:rPr>
          <w:rFonts w:ascii="Times New Roman" w:hAnsi="Times New Roman" w:eastAsia="Times New Roman" w:cs="Times New Roman"/>
          <w:noProof w:val="0"/>
          <w:sz w:val="24"/>
          <w:szCs w:val="24"/>
          <w:lang w:val="en-US"/>
        </w:rPr>
        <w:t xml:space="preserve"> </w:t>
      </w:r>
      <w:r w:rsidRPr="2CAB4A51" w:rsidR="259BD422">
        <w:rPr>
          <w:rFonts w:ascii="Times New Roman" w:hAnsi="Times New Roman" w:eastAsia="Times New Roman" w:cs="Times New Roman"/>
          <w:noProof w:val="0"/>
          <w:sz w:val="24"/>
          <w:szCs w:val="24"/>
          <w:lang w:val="en-US"/>
        </w:rPr>
        <w:t>July</w:t>
      </w:r>
      <w:r w:rsidRPr="2CAB4A51" w:rsidR="39CBD99F">
        <w:rPr>
          <w:rFonts w:ascii="Times New Roman" w:hAnsi="Times New Roman" w:eastAsia="Times New Roman" w:cs="Times New Roman"/>
          <w:noProof w:val="0"/>
          <w:sz w:val="24"/>
          <w:szCs w:val="24"/>
          <w:lang w:val="en-US"/>
        </w:rPr>
        <w:t xml:space="preserve"> 2026)</w:t>
      </w:r>
    </w:p>
    <w:p w:rsidR="036A4537" w:rsidP="2CAB4A51" w:rsidRDefault="036A4537" w14:paraId="779388F0" w14:textId="1FF298C1">
      <w:pPr>
        <w:spacing w:before="0" w:beforeAutospacing="off" w:line="360" w:lineRule="auto"/>
      </w:pPr>
      <w:r w:rsidRPr="2CAB4A51" w:rsidR="036A4537">
        <w:rPr>
          <w:rFonts w:ascii="Times New Roman" w:hAnsi="Times New Roman" w:eastAsia="Times New Roman" w:cs="Times New Roman"/>
          <w:noProof w:val="0"/>
          <w:sz w:val="24"/>
          <w:szCs w:val="24"/>
          <w:lang w:val="en-US"/>
        </w:rPr>
        <w:t xml:space="preserve">Jose, J. (2020). Communication on drug safety-related matters to patients: is it even more significant in this digital era? </w:t>
      </w:r>
      <w:r w:rsidRPr="2CAB4A51" w:rsidR="036A4537">
        <w:rPr>
          <w:rFonts w:ascii="Times New Roman" w:hAnsi="Times New Roman" w:eastAsia="Times New Roman" w:cs="Times New Roman"/>
          <w:i w:val="1"/>
          <w:iCs w:val="1"/>
          <w:noProof w:val="0"/>
          <w:sz w:val="24"/>
          <w:szCs w:val="24"/>
          <w:lang w:val="en-US"/>
        </w:rPr>
        <w:t>Therapeutic Advances in Drug Safety</w:t>
      </w:r>
      <w:r w:rsidRPr="2CAB4A51" w:rsidR="036A4537">
        <w:rPr>
          <w:rFonts w:ascii="Times New Roman" w:hAnsi="Times New Roman" w:eastAsia="Times New Roman" w:cs="Times New Roman"/>
          <w:noProof w:val="0"/>
          <w:sz w:val="24"/>
          <w:szCs w:val="24"/>
          <w:lang w:val="en-US"/>
        </w:rPr>
        <w:t>, 11, p.204209862091505. doi:https://doi.org/10.1177/2042098620915057.</w:t>
      </w:r>
    </w:p>
    <w:p w:rsidR="08D8AA34" w:rsidP="2CAB4A51" w:rsidRDefault="08D8AA34" w14:paraId="5D57D74C" w14:textId="001625F4">
      <w:pPr>
        <w:spacing w:before="0" w:beforeAutospacing="off" w:line="360" w:lineRule="auto"/>
      </w:pPr>
      <w:r w:rsidRPr="2174BCAB" w:rsidR="08D8AA34">
        <w:rPr>
          <w:rFonts w:ascii="Times New Roman" w:hAnsi="Times New Roman" w:eastAsia="Times New Roman" w:cs="Times New Roman"/>
          <w:noProof w:val="0"/>
          <w:sz w:val="24"/>
          <w:szCs w:val="24"/>
          <w:lang w:val="en-US"/>
        </w:rPr>
        <w:t>Alrowily</w:t>
      </w:r>
      <w:r w:rsidRPr="2174BCAB" w:rsidR="08D8AA34">
        <w:rPr>
          <w:rFonts w:ascii="Times New Roman" w:hAnsi="Times New Roman" w:eastAsia="Times New Roman" w:cs="Times New Roman"/>
          <w:noProof w:val="0"/>
          <w:sz w:val="24"/>
          <w:szCs w:val="24"/>
          <w:lang w:val="en-US"/>
        </w:rPr>
        <w:t xml:space="preserve">, A., </w:t>
      </w:r>
      <w:r w:rsidRPr="2174BCAB" w:rsidR="08D8AA34">
        <w:rPr>
          <w:rFonts w:ascii="Times New Roman" w:hAnsi="Times New Roman" w:eastAsia="Times New Roman" w:cs="Times New Roman"/>
          <w:noProof w:val="0"/>
          <w:sz w:val="24"/>
          <w:szCs w:val="24"/>
          <w:lang w:val="en-US"/>
        </w:rPr>
        <w:t>Alfaraidy</w:t>
      </w:r>
      <w:r w:rsidRPr="2174BCAB" w:rsidR="08D8AA34">
        <w:rPr>
          <w:rFonts w:ascii="Times New Roman" w:hAnsi="Times New Roman" w:eastAsia="Times New Roman" w:cs="Times New Roman"/>
          <w:noProof w:val="0"/>
          <w:sz w:val="24"/>
          <w:szCs w:val="24"/>
          <w:lang w:val="en-US"/>
        </w:rPr>
        <w:t xml:space="preserve">, K., Almutairi, S., Alamri, A., </w:t>
      </w:r>
      <w:r w:rsidRPr="2174BCAB" w:rsidR="08D8AA34">
        <w:rPr>
          <w:rFonts w:ascii="Times New Roman" w:hAnsi="Times New Roman" w:eastAsia="Times New Roman" w:cs="Times New Roman"/>
          <w:noProof w:val="0"/>
          <w:sz w:val="24"/>
          <w:szCs w:val="24"/>
          <w:lang w:val="en-US"/>
        </w:rPr>
        <w:t>Alrowily</w:t>
      </w:r>
      <w:r w:rsidRPr="2174BCAB" w:rsidR="08D8AA34">
        <w:rPr>
          <w:rFonts w:ascii="Times New Roman" w:hAnsi="Times New Roman" w:eastAsia="Times New Roman" w:cs="Times New Roman"/>
          <w:noProof w:val="0"/>
          <w:sz w:val="24"/>
          <w:szCs w:val="24"/>
          <w:lang w:val="en-US"/>
        </w:rPr>
        <w:t xml:space="preserve">, W., Abutaleb, M., </w:t>
      </w:r>
      <w:r w:rsidRPr="2174BCAB" w:rsidR="08D8AA34">
        <w:rPr>
          <w:rFonts w:ascii="Times New Roman" w:hAnsi="Times New Roman" w:eastAsia="Times New Roman" w:cs="Times New Roman"/>
          <w:noProof w:val="0"/>
          <w:sz w:val="24"/>
          <w:szCs w:val="24"/>
          <w:lang w:val="en-US"/>
        </w:rPr>
        <w:t>Zaitoun</w:t>
      </w:r>
      <w:r w:rsidRPr="2174BCAB" w:rsidR="08D8AA34">
        <w:rPr>
          <w:rFonts w:ascii="Times New Roman" w:hAnsi="Times New Roman" w:eastAsia="Times New Roman" w:cs="Times New Roman"/>
          <w:noProof w:val="0"/>
          <w:sz w:val="24"/>
          <w:szCs w:val="24"/>
          <w:lang w:val="en-US"/>
        </w:rPr>
        <w:t xml:space="preserve">, M., </w:t>
      </w:r>
      <w:r w:rsidRPr="2174BCAB" w:rsidR="08D8AA34">
        <w:rPr>
          <w:rFonts w:ascii="Times New Roman" w:hAnsi="Times New Roman" w:eastAsia="Times New Roman" w:cs="Times New Roman"/>
          <w:noProof w:val="0"/>
          <w:sz w:val="24"/>
          <w:szCs w:val="24"/>
          <w:lang w:val="en-US"/>
        </w:rPr>
        <w:t>Sarawi</w:t>
      </w:r>
      <w:r w:rsidRPr="2174BCAB" w:rsidR="08D8AA34">
        <w:rPr>
          <w:rFonts w:ascii="Times New Roman" w:hAnsi="Times New Roman" w:eastAsia="Times New Roman" w:cs="Times New Roman"/>
          <w:noProof w:val="0"/>
          <w:sz w:val="24"/>
          <w:szCs w:val="24"/>
          <w:lang w:val="en-US"/>
        </w:rPr>
        <w:t xml:space="preserve">, W. and </w:t>
      </w:r>
      <w:r w:rsidRPr="2174BCAB" w:rsidR="08D8AA34">
        <w:rPr>
          <w:rFonts w:ascii="Times New Roman" w:hAnsi="Times New Roman" w:eastAsia="Times New Roman" w:cs="Times New Roman"/>
          <w:noProof w:val="0"/>
          <w:sz w:val="24"/>
          <w:szCs w:val="24"/>
          <w:lang w:val="en-US"/>
        </w:rPr>
        <w:t>Aljead</w:t>
      </w:r>
      <w:r w:rsidRPr="2174BCAB" w:rsidR="08D8AA34">
        <w:rPr>
          <w:rFonts w:ascii="Times New Roman" w:hAnsi="Times New Roman" w:eastAsia="Times New Roman" w:cs="Times New Roman"/>
          <w:noProof w:val="0"/>
          <w:sz w:val="24"/>
          <w:szCs w:val="24"/>
          <w:lang w:val="en-US"/>
        </w:rPr>
        <w:t xml:space="preserve">, M. (2024). High-risk Medication errors: Insight from the UK National Reporting and Learning System. </w:t>
      </w:r>
      <w:r w:rsidRPr="2174BCAB" w:rsidR="08D8AA34">
        <w:rPr>
          <w:rFonts w:ascii="Times New Roman" w:hAnsi="Times New Roman" w:eastAsia="Times New Roman" w:cs="Times New Roman"/>
          <w:i w:val="1"/>
          <w:iCs w:val="1"/>
          <w:noProof w:val="0"/>
          <w:sz w:val="24"/>
          <w:szCs w:val="24"/>
          <w:lang w:val="en-US"/>
        </w:rPr>
        <w:t>Exploratory Research in Clinical and Social Pharmacy</w:t>
      </w:r>
      <w:r w:rsidRPr="2174BCAB" w:rsidR="08D8AA34">
        <w:rPr>
          <w:rFonts w:ascii="Times New Roman" w:hAnsi="Times New Roman" w:eastAsia="Times New Roman" w:cs="Times New Roman"/>
          <w:noProof w:val="0"/>
          <w:sz w:val="24"/>
          <w:szCs w:val="24"/>
          <w:lang w:val="en-US"/>
        </w:rPr>
        <w:t xml:space="preserve">, 17(100531), p.100531. </w:t>
      </w:r>
      <w:r w:rsidRPr="2174BCAB" w:rsidR="08D8AA34">
        <w:rPr>
          <w:rFonts w:ascii="Times New Roman" w:hAnsi="Times New Roman" w:eastAsia="Times New Roman" w:cs="Times New Roman"/>
          <w:noProof w:val="0"/>
          <w:sz w:val="24"/>
          <w:szCs w:val="24"/>
          <w:lang w:val="en-US"/>
        </w:rPr>
        <w:t>doi:https</w:t>
      </w:r>
      <w:r w:rsidRPr="2174BCAB" w:rsidR="08D8AA34">
        <w:rPr>
          <w:rFonts w:ascii="Times New Roman" w:hAnsi="Times New Roman" w:eastAsia="Times New Roman" w:cs="Times New Roman"/>
          <w:noProof w:val="0"/>
          <w:sz w:val="24"/>
          <w:szCs w:val="24"/>
          <w:lang w:val="en-US"/>
        </w:rPr>
        <w:t xml:space="preserve">://doi.org/10.1016/j.rcsop.2024.100531. </w:t>
      </w:r>
      <w:r w:rsidRPr="2174BCAB" w:rsidR="326DBDBB">
        <w:rPr>
          <w:rFonts w:ascii="Times New Roman" w:hAnsi="Times New Roman" w:eastAsia="Times New Roman" w:cs="Times New Roman"/>
          <w:noProof w:val="0"/>
          <w:sz w:val="24"/>
          <w:szCs w:val="24"/>
          <w:lang w:val="en-US"/>
        </w:rPr>
        <w:t>(</w:t>
      </w:r>
      <w:r w:rsidRPr="2174BCAB" w:rsidR="08D8AA34">
        <w:rPr>
          <w:rFonts w:ascii="Times New Roman" w:hAnsi="Times New Roman" w:eastAsia="Times New Roman" w:cs="Times New Roman"/>
          <w:noProof w:val="0"/>
          <w:sz w:val="24"/>
          <w:szCs w:val="24"/>
          <w:lang w:val="en-US"/>
        </w:rPr>
        <w:t>Accessed 1</w:t>
      </w:r>
      <w:r w:rsidRPr="2174BCAB" w:rsidR="08D8AA34">
        <w:rPr>
          <w:rFonts w:ascii="Times New Roman" w:hAnsi="Times New Roman" w:eastAsia="Times New Roman" w:cs="Times New Roman"/>
          <w:noProof w:val="0"/>
          <w:sz w:val="24"/>
          <w:szCs w:val="24"/>
          <w:vertAlign w:val="superscript"/>
          <w:lang w:val="en-US"/>
        </w:rPr>
        <w:t>st</w:t>
      </w:r>
      <w:r w:rsidRPr="2174BCAB" w:rsidR="08D8AA34">
        <w:rPr>
          <w:rFonts w:ascii="Times New Roman" w:hAnsi="Times New Roman" w:eastAsia="Times New Roman" w:cs="Times New Roman"/>
          <w:noProof w:val="0"/>
          <w:sz w:val="24"/>
          <w:szCs w:val="24"/>
          <w:lang w:val="en-US"/>
        </w:rPr>
        <w:t xml:space="preserve"> </w:t>
      </w:r>
      <w:r w:rsidRPr="2174BCAB" w:rsidR="25071A68">
        <w:rPr>
          <w:rFonts w:ascii="Times New Roman" w:hAnsi="Times New Roman" w:eastAsia="Times New Roman" w:cs="Times New Roman"/>
          <w:noProof w:val="0"/>
          <w:sz w:val="24"/>
          <w:szCs w:val="24"/>
          <w:lang w:val="en-US"/>
        </w:rPr>
        <w:t>July</w:t>
      </w:r>
      <w:r w:rsidRPr="2174BCAB" w:rsidR="08D8AA34">
        <w:rPr>
          <w:rFonts w:ascii="Times New Roman" w:hAnsi="Times New Roman" w:eastAsia="Times New Roman" w:cs="Times New Roman"/>
          <w:noProof w:val="0"/>
          <w:sz w:val="24"/>
          <w:szCs w:val="24"/>
          <w:lang w:val="en-US"/>
        </w:rPr>
        <w:t xml:space="preserve"> 2026</w:t>
      </w:r>
      <w:r w:rsidRPr="2174BCAB" w:rsidR="76DEFB89">
        <w:rPr>
          <w:rFonts w:ascii="Times New Roman" w:hAnsi="Times New Roman" w:eastAsia="Times New Roman" w:cs="Times New Roman"/>
          <w:noProof w:val="0"/>
          <w:sz w:val="24"/>
          <w:szCs w:val="24"/>
          <w:lang w:val="en-US"/>
        </w:rPr>
        <w:t>)</w:t>
      </w:r>
      <w:r w:rsidRPr="2174BCAB" w:rsidR="7EA77809">
        <w:rPr>
          <w:rFonts w:ascii="Times New Roman" w:hAnsi="Times New Roman" w:eastAsia="Times New Roman" w:cs="Times New Roman"/>
          <w:noProof w:val="0"/>
          <w:sz w:val="24"/>
          <w:szCs w:val="24"/>
          <w:lang w:val="en-US"/>
        </w:rPr>
        <w:t>.</w:t>
      </w:r>
    </w:p>
    <w:p w:rsidR="1653A9C9" w:rsidP="2CAB4A51" w:rsidRDefault="1653A9C9" w14:paraId="25B887D8" w14:textId="3FB0A6A1">
      <w:pPr>
        <w:spacing w:before="0" w:beforeAutospacing="off" w:line="360" w:lineRule="auto"/>
      </w:pPr>
      <w:r w:rsidRPr="2174BCAB" w:rsidR="1653A9C9">
        <w:rPr>
          <w:rFonts w:ascii="Times New Roman" w:hAnsi="Times New Roman" w:eastAsia="Times New Roman" w:cs="Times New Roman"/>
          <w:noProof w:val="0"/>
          <w:sz w:val="24"/>
          <w:szCs w:val="24"/>
          <w:lang w:val="en-US"/>
        </w:rPr>
        <w:t xml:space="preserve">NHS England (2024). </w:t>
      </w:r>
      <w:r w:rsidRPr="2174BCAB" w:rsidR="1653A9C9">
        <w:rPr>
          <w:rFonts w:ascii="Times New Roman" w:hAnsi="Times New Roman" w:eastAsia="Times New Roman" w:cs="Times New Roman"/>
          <w:i w:val="1"/>
          <w:iCs w:val="1"/>
          <w:noProof w:val="0"/>
          <w:sz w:val="24"/>
          <w:szCs w:val="24"/>
          <w:lang w:val="en-US"/>
        </w:rPr>
        <w:t>Patient Safety | Domain 5 Patient Safety Alert</w:t>
      </w:r>
      <w:r w:rsidRPr="2174BCAB" w:rsidR="1653A9C9">
        <w:rPr>
          <w:rFonts w:ascii="Times New Roman" w:hAnsi="Times New Roman" w:eastAsia="Times New Roman" w:cs="Times New Roman"/>
          <w:noProof w:val="0"/>
          <w:sz w:val="24"/>
          <w:szCs w:val="24"/>
          <w:lang w:val="en-US"/>
        </w:rPr>
        <w:t xml:space="preserve">. Available at: </w:t>
      </w:r>
      <w:hyperlink r:id="Rbee73e7a2544452e">
        <w:r w:rsidRPr="2174BCAB" w:rsidR="1653A9C9">
          <w:rPr>
            <w:rStyle w:val="Hyperlink"/>
            <w:noProof w:val="0"/>
            <w:lang w:val="en-US"/>
          </w:rPr>
          <w:t>https://www.england.nhs.uk/wp-content/uploads/2014/03/psa-sup-info-med-error.pdf</w:t>
        </w:r>
      </w:hyperlink>
      <w:r w:rsidRPr="2174BCAB" w:rsidR="1653A9C9">
        <w:rPr>
          <w:rFonts w:ascii="Times New Roman" w:hAnsi="Times New Roman" w:eastAsia="Times New Roman" w:cs="Times New Roman"/>
          <w:noProof w:val="0"/>
          <w:sz w:val="24"/>
          <w:szCs w:val="24"/>
          <w:lang w:val="en-US"/>
        </w:rPr>
        <w:t>.</w:t>
      </w:r>
      <w:r w:rsidRPr="2174BCAB" w:rsidR="0DCB8384">
        <w:rPr>
          <w:rFonts w:ascii="Times New Roman" w:hAnsi="Times New Roman" w:eastAsia="Times New Roman" w:cs="Times New Roman"/>
          <w:noProof w:val="0"/>
          <w:sz w:val="24"/>
          <w:szCs w:val="24"/>
          <w:lang w:val="en-US"/>
        </w:rPr>
        <w:t xml:space="preserve"> </w:t>
      </w:r>
      <w:r w:rsidRPr="2174BCAB" w:rsidR="4A597AEA">
        <w:rPr>
          <w:rFonts w:ascii="Times New Roman" w:hAnsi="Times New Roman" w:eastAsia="Times New Roman" w:cs="Times New Roman"/>
          <w:noProof w:val="0"/>
          <w:sz w:val="24"/>
          <w:szCs w:val="24"/>
          <w:lang w:val="en-US"/>
        </w:rPr>
        <w:t xml:space="preserve"> (accessed 1</w:t>
      </w:r>
      <w:r w:rsidRPr="2174BCAB" w:rsidR="4A597AEA">
        <w:rPr>
          <w:rFonts w:ascii="Times New Roman" w:hAnsi="Times New Roman" w:eastAsia="Times New Roman" w:cs="Times New Roman"/>
          <w:noProof w:val="0"/>
          <w:sz w:val="24"/>
          <w:szCs w:val="24"/>
          <w:vertAlign w:val="superscript"/>
          <w:lang w:val="en-US"/>
        </w:rPr>
        <w:t>st</w:t>
      </w:r>
      <w:r w:rsidRPr="2174BCAB" w:rsidR="4A597AEA">
        <w:rPr>
          <w:rFonts w:ascii="Times New Roman" w:hAnsi="Times New Roman" w:eastAsia="Times New Roman" w:cs="Times New Roman"/>
          <w:noProof w:val="0"/>
          <w:sz w:val="24"/>
          <w:szCs w:val="24"/>
          <w:lang w:val="en-US"/>
        </w:rPr>
        <w:t xml:space="preserve"> July 2026).</w:t>
      </w:r>
    </w:p>
    <w:p w:rsidR="4CC48626" w:rsidP="2CAB4A51" w:rsidRDefault="4CC48626" w14:paraId="0FA994C1" w14:textId="28A256DF">
      <w:pPr>
        <w:spacing w:before="0" w:beforeAutospacing="off" w:line="360" w:lineRule="auto"/>
      </w:pPr>
      <w:r w:rsidRPr="2174BCAB" w:rsidR="50A614EC">
        <w:rPr>
          <w:rFonts w:ascii="Times New Roman" w:hAnsi="Times New Roman" w:eastAsia="Times New Roman" w:cs="Times New Roman"/>
          <w:noProof w:val="0"/>
          <w:sz w:val="24"/>
          <w:szCs w:val="24"/>
          <w:lang w:val="en-US"/>
        </w:rPr>
        <w:t xml:space="preserve">Care Quality Commission (2022). </w:t>
      </w:r>
      <w:r w:rsidRPr="2174BCAB" w:rsidR="50A614EC">
        <w:rPr>
          <w:rFonts w:ascii="Times New Roman" w:hAnsi="Times New Roman" w:eastAsia="Times New Roman" w:cs="Times New Roman"/>
          <w:i w:val="1"/>
          <w:iCs w:val="1"/>
          <w:noProof w:val="0"/>
          <w:sz w:val="24"/>
          <w:szCs w:val="24"/>
          <w:lang w:val="en-US"/>
        </w:rPr>
        <w:t>CQC Insight 14: Medicines Safety in NHS Trusts</w:t>
      </w:r>
      <w:r w:rsidRPr="2174BCAB" w:rsidR="50A614EC">
        <w:rPr>
          <w:rFonts w:ascii="Times New Roman" w:hAnsi="Times New Roman" w:eastAsia="Times New Roman" w:cs="Times New Roman"/>
          <w:noProof w:val="0"/>
          <w:sz w:val="24"/>
          <w:szCs w:val="24"/>
          <w:lang w:val="en-US"/>
        </w:rPr>
        <w:t>.</w:t>
      </w:r>
      <w:r w:rsidRPr="2174BCAB" w:rsidR="50A614EC">
        <w:rPr>
          <w:rFonts w:ascii="Times New Roman" w:hAnsi="Times New Roman" w:eastAsia="Times New Roman" w:cs="Times New Roman"/>
          <w:noProof w:val="0"/>
          <w:sz w:val="24"/>
          <w:szCs w:val="24"/>
          <w:lang w:val="en-US"/>
        </w:rPr>
        <w:t xml:space="preserve">. Available at: </w:t>
      </w:r>
      <w:hyperlink r:id="R79713651524f4bd6">
        <w:r w:rsidRPr="2174BCAB" w:rsidR="50A614EC">
          <w:rPr>
            <w:rStyle w:val="Hyperlink"/>
            <w:noProof w:val="0"/>
            <w:lang w:val="en-US"/>
          </w:rPr>
          <w:t>https://www.cqc.org.uk/publications/major-reports/cqc-insight-14-medicines-safety-nhs-trusts</w:t>
        </w:r>
      </w:hyperlink>
      <w:r w:rsidRPr="2174BCAB" w:rsidR="50A614EC">
        <w:rPr>
          <w:rFonts w:ascii="Times New Roman" w:hAnsi="Times New Roman" w:eastAsia="Times New Roman" w:cs="Times New Roman"/>
          <w:noProof w:val="0"/>
          <w:sz w:val="24"/>
          <w:szCs w:val="24"/>
          <w:lang w:val="en-US"/>
        </w:rPr>
        <w:t>.</w:t>
      </w:r>
      <w:r w:rsidRPr="2174BCAB" w:rsidR="1C154B96">
        <w:rPr>
          <w:rFonts w:ascii="Times New Roman" w:hAnsi="Times New Roman" w:eastAsia="Times New Roman" w:cs="Times New Roman"/>
          <w:noProof w:val="0"/>
          <w:sz w:val="24"/>
          <w:szCs w:val="24"/>
          <w:lang w:val="en-US"/>
        </w:rPr>
        <w:t xml:space="preserve"> </w:t>
      </w:r>
      <w:r w:rsidRPr="2174BCAB" w:rsidR="661AED13">
        <w:rPr>
          <w:rFonts w:ascii="Times New Roman" w:hAnsi="Times New Roman" w:eastAsia="Times New Roman" w:cs="Times New Roman"/>
          <w:noProof w:val="0"/>
          <w:sz w:val="24"/>
          <w:szCs w:val="24"/>
          <w:lang w:val="en-US"/>
        </w:rPr>
        <w:t>(</w:t>
      </w:r>
      <w:r w:rsidRPr="2174BCAB" w:rsidR="37AC4218">
        <w:rPr>
          <w:rFonts w:ascii="Times New Roman" w:hAnsi="Times New Roman" w:eastAsia="Times New Roman" w:cs="Times New Roman"/>
          <w:noProof w:val="0"/>
          <w:sz w:val="24"/>
          <w:szCs w:val="24"/>
          <w:lang w:val="en-US"/>
        </w:rPr>
        <w:t>a</w:t>
      </w:r>
      <w:r w:rsidRPr="2174BCAB" w:rsidR="661AED13">
        <w:rPr>
          <w:rFonts w:ascii="Times New Roman" w:hAnsi="Times New Roman" w:eastAsia="Times New Roman" w:cs="Times New Roman"/>
          <w:noProof w:val="0"/>
          <w:sz w:val="24"/>
          <w:szCs w:val="24"/>
          <w:lang w:val="en-US"/>
        </w:rPr>
        <w:t>ccessed 1</w:t>
      </w:r>
      <w:r w:rsidRPr="2174BCAB" w:rsidR="661AED13">
        <w:rPr>
          <w:rFonts w:ascii="Times New Roman" w:hAnsi="Times New Roman" w:eastAsia="Times New Roman" w:cs="Times New Roman"/>
          <w:noProof w:val="0"/>
          <w:sz w:val="24"/>
          <w:szCs w:val="24"/>
          <w:vertAlign w:val="superscript"/>
          <w:lang w:val="en-US"/>
        </w:rPr>
        <w:t>st</w:t>
      </w:r>
      <w:r w:rsidRPr="2174BCAB" w:rsidR="661AED13">
        <w:rPr>
          <w:rFonts w:ascii="Times New Roman" w:hAnsi="Times New Roman" w:eastAsia="Times New Roman" w:cs="Times New Roman"/>
          <w:noProof w:val="0"/>
          <w:sz w:val="24"/>
          <w:szCs w:val="24"/>
          <w:lang w:val="en-US"/>
        </w:rPr>
        <w:t xml:space="preserve"> </w:t>
      </w:r>
      <w:r w:rsidRPr="2174BCAB" w:rsidR="0E679C24">
        <w:rPr>
          <w:rFonts w:ascii="Times New Roman" w:hAnsi="Times New Roman" w:eastAsia="Times New Roman" w:cs="Times New Roman"/>
          <w:noProof w:val="0"/>
          <w:sz w:val="24"/>
          <w:szCs w:val="24"/>
          <w:lang w:val="en-US"/>
        </w:rPr>
        <w:t>July</w:t>
      </w:r>
      <w:r w:rsidRPr="2174BCAB" w:rsidR="661AED13">
        <w:rPr>
          <w:rFonts w:ascii="Times New Roman" w:hAnsi="Times New Roman" w:eastAsia="Times New Roman" w:cs="Times New Roman"/>
          <w:noProof w:val="0"/>
          <w:sz w:val="24"/>
          <w:szCs w:val="24"/>
          <w:lang w:val="en-US"/>
        </w:rPr>
        <w:t xml:space="preserve"> 2026)</w:t>
      </w:r>
    </w:p>
    <w:p w:rsidR="1C154B96" w:rsidP="34107D02" w:rsidRDefault="1C154B96" w14:paraId="38AC4F6E" w14:textId="34CD4940">
      <w:pPr>
        <w:spacing w:before="0" w:beforeAutospacing="off" w:line="360" w:lineRule="auto"/>
        <w:rPr>
          <w:rFonts w:ascii="Times New Roman" w:hAnsi="Times New Roman" w:eastAsia="Times New Roman" w:cs="Times New Roman"/>
          <w:noProof w:val="0"/>
          <w:sz w:val="24"/>
          <w:szCs w:val="24"/>
          <w:lang w:val="en-US"/>
        </w:rPr>
      </w:pPr>
      <w:r w:rsidRPr="34107D02" w:rsidR="1C154B96">
        <w:rPr>
          <w:rFonts w:ascii="Times New Roman" w:hAnsi="Times New Roman" w:eastAsia="Times New Roman" w:cs="Times New Roman"/>
          <w:noProof w:val="0"/>
          <w:sz w:val="24"/>
          <w:szCs w:val="24"/>
          <w:lang w:val="en-US"/>
        </w:rPr>
        <w:t>Guntschnig</w:t>
      </w:r>
      <w:r w:rsidRPr="34107D02" w:rsidR="1C154B96">
        <w:rPr>
          <w:rFonts w:ascii="Times New Roman" w:hAnsi="Times New Roman" w:eastAsia="Times New Roman" w:cs="Times New Roman"/>
          <w:noProof w:val="0"/>
          <w:sz w:val="24"/>
          <w:szCs w:val="24"/>
          <w:lang w:val="en-US"/>
        </w:rPr>
        <w:t xml:space="preserve">, S., Barbosa, R., </w:t>
      </w:r>
      <w:r w:rsidRPr="34107D02" w:rsidR="1C154B96">
        <w:rPr>
          <w:rFonts w:ascii="Times New Roman" w:hAnsi="Times New Roman" w:eastAsia="Times New Roman" w:cs="Times New Roman"/>
          <w:noProof w:val="0"/>
          <w:sz w:val="24"/>
          <w:szCs w:val="24"/>
          <w:lang w:val="en-US"/>
        </w:rPr>
        <w:t>Jenzer</w:t>
      </w:r>
      <w:r w:rsidRPr="34107D02" w:rsidR="1C154B96">
        <w:rPr>
          <w:rFonts w:ascii="Times New Roman" w:hAnsi="Times New Roman" w:eastAsia="Times New Roman" w:cs="Times New Roman"/>
          <w:noProof w:val="0"/>
          <w:sz w:val="24"/>
          <w:szCs w:val="24"/>
          <w:lang w:val="en-US"/>
        </w:rPr>
        <w:t xml:space="preserve">, H., Greening, M., Hayde, J., Heery, H., Iglesias Serrano, M.C., </w:t>
      </w:r>
      <w:r w:rsidRPr="34107D02" w:rsidR="1C154B96">
        <w:rPr>
          <w:rFonts w:ascii="Times New Roman" w:hAnsi="Times New Roman" w:eastAsia="Times New Roman" w:cs="Times New Roman"/>
          <w:noProof w:val="0"/>
          <w:sz w:val="24"/>
          <w:szCs w:val="24"/>
          <w:lang w:val="en-US"/>
        </w:rPr>
        <w:t>Lajtmanová</w:t>
      </w:r>
      <w:r w:rsidRPr="34107D02" w:rsidR="1C154B96">
        <w:rPr>
          <w:rFonts w:ascii="Times New Roman" w:hAnsi="Times New Roman" w:eastAsia="Times New Roman" w:cs="Times New Roman"/>
          <w:noProof w:val="0"/>
          <w:sz w:val="24"/>
          <w:szCs w:val="24"/>
          <w:lang w:val="en-US"/>
        </w:rPr>
        <w:t xml:space="preserve">, K., Rossin, E., </w:t>
      </w:r>
      <w:r w:rsidRPr="34107D02" w:rsidR="1C154B96">
        <w:rPr>
          <w:rFonts w:ascii="Times New Roman" w:hAnsi="Times New Roman" w:eastAsia="Times New Roman" w:cs="Times New Roman"/>
          <w:noProof w:val="0"/>
          <w:sz w:val="24"/>
          <w:szCs w:val="24"/>
          <w:lang w:val="en-US"/>
        </w:rPr>
        <w:t>Tentova-Peceva</w:t>
      </w:r>
      <w:r w:rsidRPr="34107D02" w:rsidR="1C154B96">
        <w:rPr>
          <w:rFonts w:ascii="Times New Roman" w:hAnsi="Times New Roman" w:eastAsia="Times New Roman" w:cs="Times New Roman"/>
          <w:noProof w:val="0"/>
          <w:sz w:val="24"/>
          <w:szCs w:val="24"/>
          <w:lang w:val="en-US"/>
        </w:rPr>
        <w:t xml:space="preserve">, S., Kohl, S. and Mulac, A. (2025). Tackling medication errors: how a systems approach improves patient safety. </w:t>
      </w:r>
      <w:r w:rsidRPr="34107D02" w:rsidR="1C154B96">
        <w:rPr>
          <w:rFonts w:ascii="Times New Roman" w:hAnsi="Times New Roman" w:eastAsia="Times New Roman" w:cs="Times New Roman"/>
          <w:i w:val="1"/>
          <w:iCs w:val="1"/>
          <w:noProof w:val="0"/>
          <w:sz w:val="24"/>
          <w:szCs w:val="24"/>
          <w:lang w:val="en-US"/>
        </w:rPr>
        <w:t>European Journal of Hospital Pharmacy</w:t>
      </w:r>
      <w:r w:rsidRPr="34107D02" w:rsidR="1C154B96">
        <w:rPr>
          <w:rFonts w:ascii="Times New Roman" w:hAnsi="Times New Roman" w:eastAsia="Times New Roman" w:cs="Times New Roman"/>
          <w:noProof w:val="0"/>
          <w:sz w:val="24"/>
          <w:szCs w:val="24"/>
          <w:lang w:val="en-US"/>
        </w:rPr>
        <w:t xml:space="preserve">, </w:t>
      </w:r>
      <w:r w:rsidRPr="34107D02" w:rsidR="1C154B96">
        <w:rPr>
          <w:rFonts w:ascii="Times New Roman" w:hAnsi="Times New Roman" w:eastAsia="Times New Roman" w:cs="Times New Roman"/>
          <w:noProof w:val="0"/>
          <w:sz w:val="24"/>
          <w:szCs w:val="24"/>
          <w:lang w:val="en-US"/>
        </w:rPr>
        <w:t>p.ejhpharm</w:t>
      </w:r>
      <w:r w:rsidRPr="34107D02" w:rsidR="1C154B96">
        <w:rPr>
          <w:rFonts w:ascii="Times New Roman" w:hAnsi="Times New Roman" w:eastAsia="Times New Roman" w:cs="Times New Roman"/>
          <w:noProof w:val="0"/>
          <w:sz w:val="24"/>
          <w:szCs w:val="24"/>
          <w:lang w:val="en-US"/>
        </w:rPr>
        <w:t xml:space="preserve">-2025-004533. </w:t>
      </w:r>
      <w:r w:rsidRPr="34107D02" w:rsidR="1C154B96">
        <w:rPr>
          <w:rFonts w:ascii="Times New Roman" w:hAnsi="Times New Roman" w:eastAsia="Times New Roman" w:cs="Times New Roman"/>
          <w:noProof w:val="0"/>
          <w:sz w:val="24"/>
          <w:szCs w:val="24"/>
          <w:lang w:val="en-US"/>
        </w:rPr>
        <w:t>doi:https</w:t>
      </w:r>
      <w:r w:rsidRPr="34107D02" w:rsidR="1C154B96">
        <w:rPr>
          <w:rFonts w:ascii="Times New Roman" w:hAnsi="Times New Roman" w:eastAsia="Times New Roman" w:cs="Times New Roman"/>
          <w:noProof w:val="0"/>
          <w:sz w:val="24"/>
          <w:szCs w:val="24"/>
          <w:lang w:val="en-US"/>
        </w:rPr>
        <w:t>://doi.org/10.1136/ejhpharm-2025-004533. (Accessed 1</w:t>
      </w:r>
      <w:r w:rsidRPr="34107D02" w:rsidR="1C154B96">
        <w:rPr>
          <w:rFonts w:ascii="Times New Roman" w:hAnsi="Times New Roman" w:eastAsia="Times New Roman" w:cs="Times New Roman"/>
          <w:noProof w:val="0"/>
          <w:sz w:val="24"/>
          <w:szCs w:val="24"/>
          <w:vertAlign w:val="superscript"/>
          <w:lang w:val="en-US"/>
        </w:rPr>
        <w:t>st</w:t>
      </w:r>
      <w:r w:rsidRPr="34107D02" w:rsidR="1C154B96">
        <w:rPr>
          <w:rFonts w:ascii="Times New Roman" w:hAnsi="Times New Roman" w:eastAsia="Times New Roman" w:cs="Times New Roman"/>
          <w:noProof w:val="0"/>
          <w:sz w:val="24"/>
          <w:szCs w:val="24"/>
          <w:lang w:val="en-US"/>
        </w:rPr>
        <w:t xml:space="preserve"> </w:t>
      </w:r>
      <w:r w:rsidRPr="34107D02" w:rsidR="1C154B96">
        <w:rPr>
          <w:rFonts w:ascii="Times New Roman" w:hAnsi="Times New Roman" w:eastAsia="Times New Roman" w:cs="Times New Roman"/>
          <w:noProof w:val="0"/>
          <w:sz w:val="24"/>
          <w:szCs w:val="24"/>
          <w:lang w:val="en-US"/>
        </w:rPr>
        <w:t>july</w:t>
      </w:r>
      <w:r w:rsidRPr="34107D02" w:rsidR="1C154B96">
        <w:rPr>
          <w:rFonts w:ascii="Times New Roman" w:hAnsi="Times New Roman" w:eastAsia="Times New Roman" w:cs="Times New Roman"/>
          <w:noProof w:val="0"/>
          <w:sz w:val="24"/>
          <w:szCs w:val="24"/>
          <w:lang w:val="en-US"/>
        </w:rPr>
        <w:t xml:space="preserve"> 202</w:t>
      </w:r>
      <w:r w:rsidRPr="34107D02" w:rsidR="26D6308A">
        <w:rPr>
          <w:rFonts w:ascii="Times New Roman" w:hAnsi="Times New Roman" w:eastAsia="Times New Roman" w:cs="Times New Roman"/>
          <w:noProof w:val="0"/>
          <w:sz w:val="24"/>
          <w:szCs w:val="24"/>
          <w:lang w:val="en-US"/>
        </w:rPr>
        <w:t>6)</w:t>
      </w:r>
    </w:p>
    <w:p w:rsidR="41239741" w:rsidP="4E9EEC0E" w:rsidRDefault="41239741" w14:paraId="64B04BD9" w14:textId="0DB0BED6">
      <w:pPr>
        <w:spacing w:before="0" w:beforeAutospacing="off" w:line="360" w:lineRule="auto"/>
      </w:pPr>
      <w:r w:rsidRPr="2174BCAB" w:rsidR="41239741">
        <w:rPr>
          <w:rFonts w:ascii="Times New Roman" w:hAnsi="Times New Roman" w:eastAsia="Times New Roman" w:cs="Times New Roman"/>
          <w:noProof w:val="0"/>
          <w:sz w:val="24"/>
          <w:szCs w:val="24"/>
          <w:lang w:val="en-US"/>
        </w:rPr>
        <w:t>Sreeramareddy</w:t>
      </w:r>
      <w:r w:rsidRPr="2174BCAB" w:rsidR="41239741">
        <w:rPr>
          <w:rFonts w:ascii="Times New Roman" w:hAnsi="Times New Roman" w:eastAsia="Times New Roman" w:cs="Times New Roman"/>
          <w:noProof w:val="0"/>
          <w:sz w:val="24"/>
          <w:szCs w:val="24"/>
          <w:lang w:val="en-US"/>
        </w:rPr>
        <w:t xml:space="preserve">, C.T. and Sathyanarayana, T. (2019). </w:t>
      </w:r>
      <w:r w:rsidRPr="2174BCAB" w:rsidR="41239741">
        <w:rPr>
          <w:rFonts w:ascii="Times New Roman" w:hAnsi="Times New Roman" w:eastAsia="Times New Roman" w:cs="Times New Roman"/>
          <w:noProof w:val="0"/>
          <w:sz w:val="24"/>
          <w:szCs w:val="24"/>
          <w:lang w:val="en-US"/>
        </w:rPr>
        <w:t>Decentralised</w:t>
      </w:r>
      <w:r w:rsidRPr="2174BCAB" w:rsidR="41239741">
        <w:rPr>
          <w:rFonts w:ascii="Times New Roman" w:hAnsi="Times New Roman" w:eastAsia="Times New Roman" w:cs="Times New Roman"/>
          <w:noProof w:val="0"/>
          <w:sz w:val="24"/>
          <w:szCs w:val="24"/>
          <w:lang w:val="en-US"/>
        </w:rPr>
        <w:t xml:space="preserve"> versus </w:t>
      </w:r>
      <w:r w:rsidRPr="2174BCAB" w:rsidR="41239741">
        <w:rPr>
          <w:rFonts w:ascii="Times New Roman" w:hAnsi="Times New Roman" w:eastAsia="Times New Roman" w:cs="Times New Roman"/>
          <w:noProof w:val="0"/>
          <w:sz w:val="24"/>
          <w:szCs w:val="24"/>
          <w:lang w:val="en-US"/>
        </w:rPr>
        <w:t>centralised</w:t>
      </w:r>
      <w:r w:rsidRPr="2174BCAB" w:rsidR="41239741">
        <w:rPr>
          <w:rFonts w:ascii="Times New Roman" w:hAnsi="Times New Roman" w:eastAsia="Times New Roman" w:cs="Times New Roman"/>
          <w:noProof w:val="0"/>
          <w:sz w:val="24"/>
          <w:szCs w:val="24"/>
          <w:lang w:val="en-US"/>
        </w:rPr>
        <w:t xml:space="preserve"> governance of health services.</w:t>
      </w:r>
      <w:r w:rsidRPr="2174BCAB" w:rsidR="70FBE090">
        <w:rPr>
          <w:rFonts w:ascii="Times New Roman" w:hAnsi="Times New Roman" w:eastAsia="Times New Roman" w:cs="Times New Roman"/>
          <w:noProof w:val="0"/>
          <w:sz w:val="24"/>
          <w:szCs w:val="24"/>
          <w:lang w:val="en-US"/>
        </w:rPr>
        <w:t xml:space="preserve"> </w:t>
      </w:r>
      <w:r w:rsidRPr="2174BCAB" w:rsidR="41239741">
        <w:rPr>
          <w:rFonts w:ascii="Times New Roman" w:hAnsi="Times New Roman" w:eastAsia="Times New Roman" w:cs="Times New Roman"/>
          <w:noProof w:val="0"/>
          <w:sz w:val="24"/>
          <w:szCs w:val="24"/>
          <w:lang w:val="en-US"/>
        </w:rPr>
        <w:t xml:space="preserve">2019(9). </w:t>
      </w:r>
      <w:r w:rsidRPr="2174BCAB" w:rsidR="41239741">
        <w:rPr>
          <w:rFonts w:ascii="Times New Roman" w:hAnsi="Times New Roman" w:eastAsia="Times New Roman" w:cs="Times New Roman"/>
          <w:noProof w:val="0"/>
          <w:sz w:val="24"/>
          <w:szCs w:val="24"/>
          <w:lang w:val="en-US"/>
        </w:rPr>
        <w:t>doi:https</w:t>
      </w:r>
      <w:r w:rsidRPr="2174BCAB" w:rsidR="41239741">
        <w:rPr>
          <w:rFonts w:ascii="Times New Roman" w:hAnsi="Times New Roman" w:eastAsia="Times New Roman" w:cs="Times New Roman"/>
          <w:noProof w:val="0"/>
          <w:sz w:val="24"/>
          <w:szCs w:val="24"/>
          <w:lang w:val="en-US"/>
        </w:rPr>
        <w:t>://doi.org/10.1002/14651858.cd010830.pub2. (Accessed 1</w:t>
      </w:r>
      <w:r w:rsidRPr="2174BCAB" w:rsidR="41239741">
        <w:rPr>
          <w:rFonts w:ascii="Times New Roman" w:hAnsi="Times New Roman" w:eastAsia="Times New Roman" w:cs="Times New Roman"/>
          <w:noProof w:val="0"/>
          <w:sz w:val="24"/>
          <w:szCs w:val="24"/>
          <w:vertAlign w:val="superscript"/>
          <w:lang w:val="en-US"/>
        </w:rPr>
        <w:t>st</w:t>
      </w:r>
      <w:r w:rsidRPr="2174BCAB" w:rsidR="41239741">
        <w:rPr>
          <w:rFonts w:ascii="Times New Roman" w:hAnsi="Times New Roman" w:eastAsia="Times New Roman" w:cs="Times New Roman"/>
          <w:noProof w:val="0"/>
          <w:sz w:val="24"/>
          <w:szCs w:val="24"/>
          <w:lang w:val="en-US"/>
        </w:rPr>
        <w:t xml:space="preserve"> </w:t>
      </w:r>
      <w:r w:rsidRPr="2174BCAB" w:rsidR="41239741">
        <w:rPr>
          <w:rFonts w:ascii="Times New Roman" w:hAnsi="Times New Roman" w:eastAsia="Times New Roman" w:cs="Times New Roman"/>
          <w:noProof w:val="0"/>
          <w:sz w:val="24"/>
          <w:szCs w:val="24"/>
          <w:lang w:val="en-US"/>
        </w:rPr>
        <w:t>july</w:t>
      </w:r>
      <w:r w:rsidRPr="2174BCAB" w:rsidR="41239741">
        <w:rPr>
          <w:rFonts w:ascii="Times New Roman" w:hAnsi="Times New Roman" w:eastAsia="Times New Roman" w:cs="Times New Roman"/>
          <w:noProof w:val="0"/>
          <w:sz w:val="24"/>
          <w:szCs w:val="24"/>
          <w:lang w:val="en-US"/>
        </w:rPr>
        <w:t xml:space="preserve"> 2026) </w:t>
      </w:r>
    </w:p>
    <w:p w:rsidR="48AE4C7A" w:rsidP="4E9EEC0E" w:rsidRDefault="48AE4C7A" w14:paraId="31843A32" w14:textId="132F8512">
      <w:pPr>
        <w:spacing w:before="0" w:beforeAutospacing="off" w:line="360" w:lineRule="auto"/>
      </w:pPr>
      <w:r w:rsidRPr="4E9EEC0E" w:rsidR="48AE4C7A">
        <w:rPr>
          <w:rFonts w:ascii="Times New Roman" w:hAnsi="Times New Roman" w:eastAsia="Times New Roman" w:cs="Times New Roman"/>
          <w:noProof w:val="0"/>
          <w:sz w:val="24"/>
          <w:szCs w:val="24"/>
          <w:lang w:val="en-US"/>
        </w:rPr>
        <w:t xml:space="preserve">NHS England (2024). </w:t>
      </w:r>
      <w:r w:rsidRPr="4E9EEC0E" w:rsidR="48AE4C7A">
        <w:rPr>
          <w:rFonts w:ascii="Times New Roman" w:hAnsi="Times New Roman" w:eastAsia="Times New Roman" w:cs="Times New Roman"/>
          <w:i w:val="1"/>
          <w:iCs w:val="1"/>
          <w:noProof w:val="0"/>
          <w:sz w:val="24"/>
          <w:szCs w:val="24"/>
          <w:lang w:val="en-US"/>
        </w:rPr>
        <w:t>Structure of the NHS</w:t>
      </w:r>
      <w:r w:rsidRPr="4E9EEC0E" w:rsidR="48AE4C7A">
        <w:rPr>
          <w:rFonts w:ascii="Times New Roman" w:hAnsi="Times New Roman" w:eastAsia="Times New Roman" w:cs="Times New Roman"/>
          <w:noProof w:val="0"/>
          <w:sz w:val="24"/>
          <w:szCs w:val="24"/>
          <w:lang w:val="en-US"/>
        </w:rPr>
        <w:t xml:space="preserve">. </w:t>
      </w:r>
      <w:r w:rsidRPr="4E9EEC0E" w:rsidR="48AE4C7A">
        <w:rPr>
          <w:rFonts w:ascii="Times New Roman" w:hAnsi="Times New Roman" w:eastAsia="Times New Roman" w:cs="Times New Roman"/>
          <w:noProof w:val="0"/>
          <w:sz w:val="24"/>
          <w:szCs w:val="24"/>
          <w:lang w:val="en-US"/>
        </w:rPr>
        <w:t xml:space="preserve">Available at: </w:t>
      </w:r>
      <w:hyperlink r:id="R4a1625ce679c4a31">
        <w:r w:rsidRPr="4E9EEC0E" w:rsidR="48AE4C7A">
          <w:rPr>
            <w:rStyle w:val="Hyperlink"/>
            <w:noProof w:val="0"/>
            <w:lang w:val="en-US"/>
          </w:rPr>
          <w:t>https://www.england.nhs.uk/long-read/structure-of-the-nhs/</w:t>
        </w:r>
      </w:hyperlink>
      <w:r w:rsidRPr="4E9EEC0E" w:rsidR="48AE4C7A">
        <w:rPr>
          <w:rFonts w:ascii="Times New Roman" w:hAnsi="Times New Roman" w:eastAsia="Times New Roman" w:cs="Times New Roman"/>
          <w:noProof w:val="0"/>
          <w:sz w:val="24"/>
          <w:szCs w:val="24"/>
          <w:lang w:val="en-US"/>
        </w:rPr>
        <w:t>. (accessed 1</w:t>
      </w:r>
      <w:r w:rsidRPr="4E9EEC0E" w:rsidR="48AE4C7A">
        <w:rPr>
          <w:rFonts w:ascii="Times New Roman" w:hAnsi="Times New Roman" w:eastAsia="Times New Roman" w:cs="Times New Roman"/>
          <w:noProof w:val="0"/>
          <w:sz w:val="24"/>
          <w:szCs w:val="24"/>
          <w:vertAlign w:val="superscript"/>
          <w:lang w:val="en-US"/>
        </w:rPr>
        <w:t>st</w:t>
      </w:r>
      <w:r w:rsidRPr="4E9EEC0E" w:rsidR="48AE4C7A">
        <w:rPr>
          <w:rFonts w:ascii="Times New Roman" w:hAnsi="Times New Roman" w:eastAsia="Times New Roman" w:cs="Times New Roman"/>
          <w:noProof w:val="0"/>
          <w:sz w:val="24"/>
          <w:szCs w:val="24"/>
          <w:lang w:val="en-US"/>
        </w:rPr>
        <w:t xml:space="preserve"> </w:t>
      </w:r>
      <w:r w:rsidRPr="4E9EEC0E" w:rsidR="48AE4C7A">
        <w:rPr>
          <w:rFonts w:ascii="Times New Roman" w:hAnsi="Times New Roman" w:eastAsia="Times New Roman" w:cs="Times New Roman"/>
          <w:noProof w:val="0"/>
          <w:sz w:val="24"/>
          <w:szCs w:val="24"/>
          <w:lang w:val="en-US"/>
        </w:rPr>
        <w:t>July</w:t>
      </w:r>
      <w:r w:rsidRPr="4E9EEC0E" w:rsidR="48AE4C7A">
        <w:rPr>
          <w:rFonts w:ascii="Times New Roman" w:hAnsi="Times New Roman" w:eastAsia="Times New Roman" w:cs="Times New Roman"/>
          <w:noProof w:val="0"/>
          <w:sz w:val="24"/>
          <w:szCs w:val="24"/>
          <w:lang w:val="en-US"/>
        </w:rPr>
        <w:t xml:space="preserve"> 2026)</w:t>
      </w:r>
    </w:p>
    <w:p w:rsidR="3EDAB922" w:rsidP="4E9EEC0E" w:rsidRDefault="3EDAB922" w14:paraId="3A1459DA" w14:textId="0727F311">
      <w:pPr>
        <w:spacing w:before="0" w:beforeAutospacing="off" w:line="360" w:lineRule="auto"/>
      </w:pPr>
      <w:r w:rsidRPr="5CB3D3A7" w:rsidR="3EDAB922">
        <w:rPr>
          <w:rFonts w:ascii="Times New Roman" w:hAnsi="Times New Roman" w:eastAsia="Times New Roman" w:cs="Times New Roman"/>
          <w:noProof w:val="0"/>
          <w:sz w:val="24"/>
          <w:szCs w:val="24"/>
          <w:lang w:val="en-US"/>
        </w:rPr>
        <w:t xml:space="preserve">Roberston, R. (2018). </w:t>
      </w:r>
      <w:r w:rsidRPr="5CB3D3A7" w:rsidR="3EDAB922">
        <w:rPr>
          <w:rFonts w:ascii="Times New Roman" w:hAnsi="Times New Roman" w:eastAsia="Times New Roman" w:cs="Times New Roman"/>
          <w:i w:val="1"/>
          <w:iCs w:val="1"/>
          <w:noProof w:val="0"/>
          <w:sz w:val="24"/>
          <w:szCs w:val="24"/>
          <w:lang w:val="en-US"/>
        </w:rPr>
        <w:t>CQC, the state of care and system-level regulation</w:t>
      </w:r>
      <w:r w:rsidRPr="5CB3D3A7" w:rsidR="3EDAB922">
        <w:rPr>
          <w:rFonts w:ascii="Times New Roman" w:hAnsi="Times New Roman" w:eastAsia="Times New Roman" w:cs="Times New Roman"/>
          <w:noProof w:val="0"/>
          <w:sz w:val="24"/>
          <w:szCs w:val="24"/>
          <w:lang w:val="en-US"/>
        </w:rPr>
        <w:t xml:space="preserve">. [online] The King’s Fund. Available at: </w:t>
      </w:r>
      <w:hyperlink r:id="R52ece22cdbcc4304">
        <w:r w:rsidRPr="5CB3D3A7" w:rsidR="3EDAB922">
          <w:rPr>
            <w:rStyle w:val="Hyperlink"/>
            <w:noProof w:val="0"/>
            <w:lang w:val="en-US"/>
          </w:rPr>
          <w:t>https://www.kingsfund.org.uk/insight-and-analysis/blogs/cqc-state-of-care-system-regulation</w:t>
        </w:r>
      </w:hyperlink>
      <w:r w:rsidRPr="5CB3D3A7" w:rsidR="3EDAB922">
        <w:rPr>
          <w:rFonts w:ascii="Times New Roman" w:hAnsi="Times New Roman" w:eastAsia="Times New Roman" w:cs="Times New Roman"/>
          <w:noProof w:val="0"/>
          <w:sz w:val="24"/>
          <w:szCs w:val="24"/>
          <w:lang w:val="en-US"/>
        </w:rPr>
        <w:t xml:space="preserve"> [Accessed 3 Jul. 2026].</w:t>
      </w:r>
    </w:p>
    <w:p w:rsidR="413ACBB0" w:rsidP="5CB3D3A7" w:rsidRDefault="413ACBB0" w14:paraId="5DD82656" w14:textId="73D9BFB2">
      <w:pPr>
        <w:spacing w:before="0" w:beforeAutospacing="off" w:line="360" w:lineRule="auto"/>
      </w:pPr>
      <w:r w:rsidRPr="5CB3D3A7" w:rsidR="413ACBB0">
        <w:rPr>
          <w:rFonts w:ascii="Times New Roman" w:hAnsi="Times New Roman" w:eastAsia="Times New Roman" w:cs="Times New Roman"/>
          <w:noProof w:val="0"/>
          <w:sz w:val="24"/>
          <w:szCs w:val="24"/>
          <w:lang w:val="en-US"/>
        </w:rPr>
        <w:t xml:space="preserve">O’Brien, F., Clapham, D., Krysiak, K., Batchelor, H., Field, P., Caivano, G., Pertile, M., Nunn, A. and </w:t>
      </w:r>
      <w:r w:rsidRPr="5CB3D3A7" w:rsidR="413ACBB0">
        <w:rPr>
          <w:rFonts w:ascii="Times New Roman" w:hAnsi="Times New Roman" w:eastAsia="Times New Roman" w:cs="Times New Roman"/>
          <w:noProof w:val="0"/>
          <w:sz w:val="24"/>
          <w:szCs w:val="24"/>
          <w:lang w:val="en-US"/>
        </w:rPr>
        <w:t>Tuleu</w:t>
      </w:r>
      <w:r w:rsidRPr="5CB3D3A7" w:rsidR="413ACBB0">
        <w:rPr>
          <w:rFonts w:ascii="Times New Roman" w:hAnsi="Times New Roman" w:eastAsia="Times New Roman" w:cs="Times New Roman"/>
          <w:noProof w:val="0"/>
          <w:sz w:val="24"/>
          <w:szCs w:val="24"/>
          <w:lang w:val="en-US"/>
        </w:rPr>
        <w:t xml:space="preserve">, C. (2019). Making Medicines Baby Size: The Challenges in Bridging the Formulation Gap in Neonatal Medicine. </w:t>
      </w:r>
      <w:r w:rsidRPr="5CB3D3A7" w:rsidR="413ACBB0">
        <w:rPr>
          <w:rFonts w:ascii="Times New Roman" w:hAnsi="Times New Roman" w:eastAsia="Times New Roman" w:cs="Times New Roman"/>
          <w:i w:val="1"/>
          <w:iCs w:val="1"/>
          <w:noProof w:val="0"/>
          <w:sz w:val="24"/>
          <w:szCs w:val="24"/>
          <w:lang w:val="en-US"/>
        </w:rPr>
        <w:t>International Journal of Molecular Sciences</w:t>
      </w:r>
      <w:r w:rsidRPr="5CB3D3A7" w:rsidR="413ACBB0">
        <w:rPr>
          <w:rFonts w:ascii="Times New Roman" w:hAnsi="Times New Roman" w:eastAsia="Times New Roman" w:cs="Times New Roman"/>
          <w:noProof w:val="0"/>
          <w:sz w:val="24"/>
          <w:szCs w:val="24"/>
          <w:lang w:val="en-US"/>
        </w:rPr>
        <w:t>, 20(11), p.2688. doi:10.3390/ijms20112688</w:t>
      </w:r>
      <w:r w:rsidRPr="5CB3D3A7" w:rsidR="77DE57DE">
        <w:rPr>
          <w:rFonts w:ascii="Times New Roman" w:hAnsi="Times New Roman" w:eastAsia="Times New Roman" w:cs="Times New Roman"/>
          <w:noProof w:val="0"/>
          <w:sz w:val="24"/>
          <w:szCs w:val="24"/>
          <w:lang w:val="en-US"/>
        </w:rPr>
        <w:t xml:space="preserve"> </w:t>
      </w:r>
      <w:r w:rsidRPr="5CB3D3A7" w:rsidR="413ACBB0">
        <w:rPr>
          <w:rFonts w:ascii="Times New Roman" w:hAnsi="Times New Roman" w:eastAsia="Times New Roman" w:cs="Times New Roman"/>
          <w:noProof w:val="0"/>
          <w:sz w:val="24"/>
          <w:szCs w:val="24"/>
          <w:lang w:val="en-US"/>
        </w:rPr>
        <w:t>(Accessed 8</w:t>
      </w:r>
      <w:r w:rsidRPr="5CB3D3A7" w:rsidR="413ACBB0">
        <w:rPr>
          <w:rFonts w:ascii="Times New Roman" w:hAnsi="Times New Roman" w:eastAsia="Times New Roman" w:cs="Times New Roman"/>
          <w:noProof w:val="0"/>
          <w:sz w:val="24"/>
          <w:szCs w:val="24"/>
          <w:vertAlign w:val="superscript"/>
          <w:lang w:val="en-US"/>
        </w:rPr>
        <w:t>th</w:t>
      </w:r>
      <w:r w:rsidRPr="5CB3D3A7" w:rsidR="413ACBB0">
        <w:rPr>
          <w:rFonts w:ascii="Times New Roman" w:hAnsi="Times New Roman" w:eastAsia="Times New Roman" w:cs="Times New Roman"/>
          <w:noProof w:val="0"/>
          <w:sz w:val="24"/>
          <w:szCs w:val="24"/>
          <w:lang w:val="en-US"/>
        </w:rPr>
        <w:t xml:space="preserve"> </w:t>
      </w:r>
      <w:r w:rsidRPr="5CB3D3A7" w:rsidR="6C4CEB18">
        <w:rPr>
          <w:rFonts w:ascii="Times New Roman" w:hAnsi="Times New Roman" w:eastAsia="Times New Roman" w:cs="Times New Roman"/>
          <w:noProof w:val="0"/>
          <w:sz w:val="24"/>
          <w:szCs w:val="24"/>
          <w:lang w:val="en-US"/>
        </w:rPr>
        <w:t>July</w:t>
      </w:r>
      <w:r w:rsidRPr="5CB3D3A7" w:rsidR="413ACBB0">
        <w:rPr>
          <w:rFonts w:ascii="Times New Roman" w:hAnsi="Times New Roman" w:eastAsia="Times New Roman" w:cs="Times New Roman"/>
          <w:noProof w:val="0"/>
          <w:sz w:val="24"/>
          <w:szCs w:val="24"/>
          <w:lang w:val="en-US"/>
        </w:rPr>
        <w:t xml:space="preserve"> 2026)</w:t>
      </w:r>
      <w:r w:rsidRPr="5CB3D3A7" w:rsidR="3E3CF283">
        <w:rPr>
          <w:rFonts w:ascii="Times New Roman" w:hAnsi="Times New Roman" w:eastAsia="Times New Roman" w:cs="Times New Roman"/>
          <w:noProof w:val="0"/>
          <w:sz w:val="24"/>
          <w:szCs w:val="24"/>
          <w:lang w:val="en-US"/>
        </w:rPr>
        <w:t>.</w:t>
      </w:r>
    </w:p>
    <w:p w:rsidR="245659B8" w:rsidP="5CB3D3A7" w:rsidRDefault="245659B8" w14:paraId="292515C4" w14:textId="689C6897">
      <w:pPr>
        <w:spacing w:before="0" w:beforeAutospacing="off" w:line="360" w:lineRule="auto"/>
      </w:pPr>
      <w:r w:rsidRPr="5CB3D3A7" w:rsidR="245659B8">
        <w:rPr>
          <w:rFonts w:ascii="Times New Roman" w:hAnsi="Times New Roman" w:eastAsia="Times New Roman" w:cs="Times New Roman"/>
          <w:noProof w:val="0"/>
          <w:sz w:val="24"/>
          <w:szCs w:val="24"/>
          <w:lang w:val="en-US"/>
        </w:rPr>
        <w:t xml:space="preserve">National Institute for Health and Care Excellence (2023). </w:t>
      </w:r>
      <w:r w:rsidRPr="5CB3D3A7" w:rsidR="245659B8">
        <w:rPr>
          <w:rFonts w:ascii="Times New Roman" w:hAnsi="Times New Roman" w:eastAsia="Times New Roman" w:cs="Times New Roman"/>
          <w:i w:val="1"/>
          <w:iCs w:val="1"/>
          <w:noProof w:val="0"/>
          <w:sz w:val="24"/>
          <w:szCs w:val="24"/>
          <w:lang w:val="en-US"/>
        </w:rPr>
        <w:t>Prescribing in children</w:t>
      </w:r>
      <w:r w:rsidRPr="5CB3D3A7" w:rsidR="245659B8">
        <w:rPr>
          <w:rFonts w:ascii="Times New Roman" w:hAnsi="Times New Roman" w:eastAsia="Times New Roman" w:cs="Times New Roman"/>
          <w:noProof w:val="0"/>
          <w:sz w:val="24"/>
          <w:szCs w:val="24"/>
          <w:lang w:val="en-US"/>
        </w:rPr>
        <w:t xml:space="preserve">.  NICE. Available at: </w:t>
      </w:r>
      <w:hyperlink r:id="R47a2df28cfc44ae1">
        <w:r w:rsidRPr="5CB3D3A7" w:rsidR="245659B8">
          <w:rPr>
            <w:rStyle w:val="Hyperlink"/>
            <w:noProof w:val="0"/>
            <w:lang w:val="en-US"/>
          </w:rPr>
          <w:t>https://bnf.nice.org.uk/medicines-guidance/prescribing-in-children/</w:t>
        </w:r>
      </w:hyperlink>
      <w:r w:rsidRPr="5CB3D3A7" w:rsidR="245659B8">
        <w:rPr>
          <w:rFonts w:ascii="Times New Roman" w:hAnsi="Times New Roman" w:eastAsia="Times New Roman" w:cs="Times New Roman"/>
          <w:noProof w:val="0"/>
          <w:sz w:val="24"/>
          <w:szCs w:val="24"/>
          <w:lang w:val="en-US"/>
        </w:rPr>
        <w:t xml:space="preserve"> [Accessed 8 July 2026].</w:t>
      </w:r>
    </w:p>
    <w:p w:rsidR="47E4846B" w:rsidP="5CB3D3A7" w:rsidRDefault="47E4846B" w14:paraId="6CD276DA" w14:textId="05A7464F">
      <w:pPr>
        <w:spacing w:before="0" w:beforeAutospacing="off" w:after="240" w:afterAutospacing="off" w:line="360" w:lineRule="auto"/>
      </w:pPr>
      <w:r w:rsidRPr="5CB3D3A7" w:rsidR="47E4846B">
        <w:rPr>
          <w:rFonts w:ascii="Times New Roman" w:hAnsi="Times New Roman" w:eastAsia="Times New Roman" w:cs="Times New Roman"/>
          <w:noProof w:val="0"/>
          <w:sz w:val="24"/>
          <w:szCs w:val="24"/>
          <w:lang w:val="en-US"/>
        </w:rPr>
        <w:t xml:space="preserve">Tariq, R., Scherbak, Y., Vashisht, R. and Sinha, A. (2024). </w:t>
      </w:r>
      <w:r w:rsidRPr="5CB3D3A7" w:rsidR="47E4846B">
        <w:rPr>
          <w:rFonts w:ascii="Times New Roman" w:hAnsi="Times New Roman" w:eastAsia="Times New Roman" w:cs="Times New Roman"/>
          <w:i w:val="1"/>
          <w:iCs w:val="1"/>
          <w:noProof w:val="0"/>
          <w:sz w:val="24"/>
          <w:szCs w:val="24"/>
          <w:lang w:val="en-US"/>
        </w:rPr>
        <w:t>Medication dispensing errors and prevention</w:t>
      </w:r>
      <w:r w:rsidRPr="5CB3D3A7" w:rsidR="47E4846B">
        <w:rPr>
          <w:rFonts w:ascii="Times New Roman" w:hAnsi="Times New Roman" w:eastAsia="Times New Roman" w:cs="Times New Roman"/>
          <w:noProof w:val="0"/>
          <w:sz w:val="24"/>
          <w:szCs w:val="24"/>
          <w:lang w:val="en-US"/>
        </w:rPr>
        <w:t xml:space="preserve">. [online] National Library of Medicine. Available at: </w:t>
      </w:r>
      <w:hyperlink r:id="R29878d73fed9470a">
        <w:r w:rsidRPr="5CB3D3A7" w:rsidR="47E4846B">
          <w:rPr>
            <w:rStyle w:val="Hyperlink"/>
            <w:noProof w:val="0"/>
            <w:lang w:val="en-US"/>
          </w:rPr>
          <w:t>https://www.ncbi.nlm.nih.gov/books/NBK519065/</w:t>
        </w:r>
      </w:hyperlink>
      <w:r w:rsidRPr="5CB3D3A7" w:rsidR="47E4846B">
        <w:rPr>
          <w:rFonts w:ascii="Times New Roman" w:hAnsi="Times New Roman" w:eastAsia="Times New Roman" w:cs="Times New Roman"/>
          <w:noProof w:val="0"/>
          <w:sz w:val="24"/>
          <w:szCs w:val="24"/>
          <w:lang w:val="en-US"/>
        </w:rPr>
        <w:t xml:space="preserve"> [Accessed 10 July 2026].</w:t>
      </w:r>
    </w:p>
    <w:p w:rsidR="7C4067D3" w:rsidP="5CB3D3A7" w:rsidRDefault="7C4067D3" w14:paraId="3D2E1B93" w14:textId="3246EB79">
      <w:pPr>
        <w:spacing w:before="0" w:beforeAutospacing="off" w:after="240" w:afterAutospacing="off" w:line="360" w:lineRule="auto"/>
      </w:pPr>
      <w:r w:rsidRPr="5CB3D3A7" w:rsidR="7C4067D3">
        <w:rPr>
          <w:rFonts w:ascii="Times New Roman" w:hAnsi="Times New Roman" w:eastAsia="Times New Roman" w:cs="Times New Roman"/>
          <w:noProof w:val="0"/>
          <w:sz w:val="24"/>
          <w:szCs w:val="24"/>
          <w:lang w:val="en-US"/>
        </w:rPr>
        <w:t xml:space="preserve">Abadier, M., Wong, A., Stathakis, P., Singsit, J., Pillay, M. and Graudins, A. (2019). A case of accidental neonatal paracetamol overdose with prolonged half-life and measured metabolites. </w:t>
      </w:r>
      <w:r w:rsidRPr="5CB3D3A7" w:rsidR="7C4067D3">
        <w:rPr>
          <w:rFonts w:ascii="Times New Roman" w:hAnsi="Times New Roman" w:eastAsia="Times New Roman" w:cs="Times New Roman"/>
          <w:i w:val="1"/>
          <w:iCs w:val="1"/>
          <w:noProof w:val="0"/>
          <w:sz w:val="24"/>
          <w:szCs w:val="24"/>
          <w:lang w:val="en-US"/>
        </w:rPr>
        <w:t>Clinical Toxicology</w:t>
      </w:r>
      <w:r w:rsidRPr="5CB3D3A7" w:rsidR="7C4067D3">
        <w:rPr>
          <w:rFonts w:ascii="Times New Roman" w:hAnsi="Times New Roman" w:eastAsia="Times New Roman" w:cs="Times New Roman"/>
          <w:noProof w:val="0"/>
          <w:sz w:val="24"/>
          <w:szCs w:val="24"/>
          <w:lang w:val="en-US"/>
        </w:rPr>
        <w:t>, 57(12), pp.1154–1156. doi:10.1080/15563650.2019.1587450.</w:t>
      </w:r>
    </w:p>
    <w:p w:rsidR="7975DE74" w:rsidP="5CB3D3A7" w:rsidRDefault="7975DE74" w14:paraId="67891F86" w14:textId="47A2B854">
      <w:pPr>
        <w:spacing w:before="0" w:beforeAutospacing="off" w:after="240" w:afterAutospacing="off" w:line="360" w:lineRule="auto"/>
      </w:pPr>
      <w:r w:rsidRPr="5CB3D3A7" w:rsidR="7975DE74">
        <w:rPr>
          <w:rFonts w:ascii="Times New Roman" w:hAnsi="Times New Roman" w:eastAsia="Times New Roman" w:cs="Times New Roman"/>
          <w:noProof w:val="0"/>
          <w:sz w:val="24"/>
          <w:szCs w:val="24"/>
          <w:lang w:val="en-US"/>
        </w:rPr>
        <w:t xml:space="preserve">NHS England (2023). </w:t>
      </w:r>
      <w:r w:rsidRPr="5CB3D3A7" w:rsidR="7975DE74">
        <w:rPr>
          <w:rFonts w:ascii="Times New Roman" w:hAnsi="Times New Roman" w:eastAsia="Times New Roman" w:cs="Times New Roman"/>
          <w:i w:val="1"/>
          <w:iCs w:val="1"/>
          <w:noProof w:val="0"/>
          <w:sz w:val="24"/>
          <w:szCs w:val="24"/>
          <w:lang w:val="en-US"/>
        </w:rPr>
        <w:t>Medication Safety Management</w:t>
      </w:r>
      <w:r w:rsidRPr="5CB3D3A7" w:rsidR="7975DE74">
        <w:rPr>
          <w:rFonts w:ascii="Times New Roman" w:hAnsi="Times New Roman" w:eastAsia="Times New Roman" w:cs="Times New Roman"/>
          <w:noProof w:val="0"/>
          <w:sz w:val="24"/>
          <w:szCs w:val="24"/>
          <w:lang w:val="en-US"/>
        </w:rPr>
        <w:t xml:space="preserve">. Available at: </w:t>
      </w:r>
      <w:hyperlink r:id="R89973c33287a4f6f">
        <w:r w:rsidRPr="5CB3D3A7" w:rsidR="7975DE74">
          <w:rPr>
            <w:rStyle w:val="Hyperlink"/>
            <w:noProof w:val="0"/>
            <w:lang w:val="en-US"/>
          </w:rPr>
          <w:t>https://www.england.nhs.uk/long-read/medication-safety-management/</w:t>
        </w:r>
      </w:hyperlink>
      <w:r w:rsidRPr="5CB3D3A7" w:rsidR="7975DE74">
        <w:rPr>
          <w:rFonts w:ascii="Times New Roman" w:hAnsi="Times New Roman" w:eastAsia="Times New Roman" w:cs="Times New Roman"/>
          <w:noProof w:val="0"/>
          <w:sz w:val="24"/>
          <w:szCs w:val="24"/>
          <w:lang w:val="en-US"/>
        </w:rPr>
        <w:t xml:space="preserve"> [Accessed 10 July 2026].</w:t>
      </w:r>
    </w:p>
    <w:p w:rsidR="69EE5210" w:rsidP="5CB3D3A7" w:rsidRDefault="69EE5210" w14:paraId="41D2F8B9" w14:textId="35833B9B">
      <w:pPr>
        <w:spacing w:before="0" w:beforeAutospacing="off" w:after="240" w:afterAutospacing="off" w:line="360" w:lineRule="auto"/>
        <w:rPr>
          <w:rFonts w:ascii="Times New Roman" w:hAnsi="Times New Roman" w:eastAsia="Times New Roman" w:cs="Times New Roman"/>
          <w:noProof w:val="0"/>
          <w:sz w:val="24"/>
          <w:szCs w:val="24"/>
          <w:lang w:val="en-US"/>
        </w:rPr>
      </w:pPr>
      <w:r w:rsidRPr="5CB3D3A7" w:rsidR="69EE5210">
        <w:rPr>
          <w:rFonts w:ascii="Times New Roman" w:hAnsi="Times New Roman" w:eastAsia="Times New Roman" w:cs="Times New Roman"/>
          <w:noProof w:val="0"/>
          <w:sz w:val="24"/>
          <w:szCs w:val="24"/>
          <w:lang w:val="en-US"/>
        </w:rPr>
        <w:t xml:space="preserve">Health Services Safety Investigations Body (2021). </w:t>
      </w:r>
      <w:r w:rsidRPr="5CB3D3A7" w:rsidR="69EE5210">
        <w:rPr>
          <w:rFonts w:ascii="Times New Roman" w:hAnsi="Times New Roman" w:eastAsia="Times New Roman" w:cs="Times New Roman"/>
          <w:i w:val="1"/>
          <w:iCs w:val="1"/>
          <w:noProof w:val="0"/>
          <w:sz w:val="24"/>
          <w:szCs w:val="24"/>
          <w:lang w:val="en-US"/>
        </w:rPr>
        <w:t>Investigation report: Weight-based medication errors in children</w:t>
      </w:r>
      <w:r w:rsidRPr="5CB3D3A7" w:rsidR="69EE5210">
        <w:rPr>
          <w:rFonts w:ascii="Times New Roman" w:hAnsi="Times New Roman" w:eastAsia="Times New Roman" w:cs="Times New Roman"/>
          <w:noProof w:val="0"/>
          <w:sz w:val="24"/>
          <w:szCs w:val="24"/>
          <w:lang w:val="en-US"/>
        </w:rPr>
        <w:t xml:space="preserve">. Available at: </w:t>
      </w:r>
      <w:hyperlink r:id="R31c922b25a364b83">
        <w:r w:rsidRPr="5CB3D3A7" w:rsidR="69EE5210">
          <w:rPr>
            <w:rStyle w:val="Hyperlink"/>
            <w:noProof w:val="0"/>
            <w:lang w:val="en-US"/>
          </w:rPr>
          <w:t>https://www.hssib.org.uk/patient-safety-investigations/weight-based-medication-errors-in-children/investigation-report/</w:t>
        </w:r>
      </w:hyperlink>
      <w:r w:rsidRPr="5CB3D3A7" w:rsidR="69EE5210">
        <w:rPr>
          <w:rFonts w:ascii="Times New Roman" w:hAnsi="Times New Roman" w:eastAsia="Times New Roman" w:cs="Times New Roman"/>
          <w:noProof w:val="0"/>
          <w:sz w:val="24"/>
          <w:szCs w:val="24"/>
          <w:lang w:val="en-US"/>
        </w:rPr>
        <w:t xml:space="preserve"> [Accessed 10</w:t>
      </w:r>
      <w:r w:rsidRPr="5CB3D3A7" w:rsidR="75F2C9FC">
        <w:rPr>
          <w:rFonts w:ascii="Times New Roman" w:hAnsi="Times New Roman" w:eastAsia="Times New Roman" w:cs="Times New Roman"/>
          <w:noProof w:val="0"/>
          <w:sz w:val="24"/>
          <w:szCs w:val="24"/>
          <w:vertAlign w:val="superscript"/>
          <w:lang w:val="en-US"/>
        </w:rPr>
        <w:t>th</w:t>
      </w:r>
      <w:r w:rsidRPr="5CB3D3A7" w:rsidR="75F2C9FC">
        <w:rPr>
          <w:rFonts w:ascii="Times New Roman" w:hAnsi="Times New Roman" w:eastAsia="Times New Roman" w:cs="Times New Roman"/>
          <w:noProof w:val="0"/>
          <w:sz w:val="24"/>
          <w:szCs w:val="24"/>
          <w:lang w:val="en-US"/>
        </w:rPr>
        <w:t xml:space="preserve"> </w:t>
      </w:r>
      <w:r w:rsidRPr="5CB3D3A7" w:rsidR="69EE5210">
        <w:rPr>
          <w:rFonts w:ascii="Times New Roman" w:hAnsi="Times New Roman" w:eastAsia="Times New Roman" w:cs="Times New Roman"/>
          <w:noProof w:val="0"/>
          <w:sz w:val="24"/>
          <w:szCs w:val="24"/>
          <w:lang w:val="en-US"/>
        </w:rPr>
        <w:t xml:space="preserve"> July 2026].</w:t>
      </w:r>
    </w:p>
    <w:p w:rsidR="0617C902" w:rsidP="5CB3D3A7" w:rsidRDefault="0617C902" w14:paraId="4BD0D17B" w14:textId="08B49943">
      <w:pPr>
        <w:spacing w:before="0" w:beforeAutospacing="off" w:after="240" w:afterAutospacing="off" w:line="360" w:lineRule="auto"/>
      </w:pPr>
      <w:r w:rsidRPr="5CB3D3A7" w:rsidR="0617C902">
        <w:rPr>
          <w:rFonts w:ascii="Times New Roman" w:hAnsi="Times New Roman" w:eastAsia="Times New Roman" w:cs="Times New Roman"/>
          <w:noProof w:val="0"/>
          <w:sz w:val="24"/>
          <w:szCs w:val="24"/>
          <w:lang w:val="en-US"/>
        </w:rPr>
        <w:t>Alsadaan</w:t>
      </w:r>
      <w:r w:rsidRPr="5CB3D3A7" w:rsidR="0617C902">
        <w:rPr>
          <w:rFonts w:ascii="Times New Roman" w:hAnsi="Times New Roman" w:eastAsia="Times New Roman" w:cs="Times New Roman"/>
          <w:noProof w:val="0"/>
          <w:sz w:val="24"/>
          <w:szCs w:val="24"/>
          <w:lang w:val="en-US"/>
        </w:rPr>
        <w:t xml:space="preserve">, N., Ramadan, O.M.E., Alqahtani, M., Shaban, M., Elsharkawy, N.B., Abdelaziz, E.M. and Ali, S.I. (2023). Impacts of Integrating Family-Centered Care and Developmental Care Principles on Neonatal Neurodevelopmental Outcomes among High-Risk Neonates. </w:t>
      </w:r>
      <w:r w:rsidRPr="5CB3D3A7" w:rsidR="0617C902">
        <w:rPr>
          <w:rFonts w:ascii="Times New Roman" w:hAnsi="Times New Roman" w:eastAsia="Times New Roman" w:cs="Times New Roman"/>
          <w:i w:val="1"/>
          <w:iCs w:val="1"/>
          <w:noProof w:val="0"/>
          <w:sz w:val="24"/>
          <w:szCs w:val="24"/>
          <w:lang w:val="en-US"/>
        </w:rPr>
        <w:t>Children</w:t>
      </w:r>
      <w:r w:rsidRPr="5CB3D3A7" w:rsidR="0617C902">
        <w:rPr>
          <w:rFonts w:ascii="Times New Roman" w:hAnsi="Times New Roman" w:eastAsia="Times New Roman" w:cs="Times New Roman"/>
          <w:noProof w:val="0"/>
          <w:sz w:val="24"/>
          <w:szCs w:val="24"/>
          <w:lang w:val="en-US"/>
        </w:rPr>
        <w:t>, 10(11), p</w:t>
      </w:r>
      <w:r w:rsidRPr="5CB3D3A7" w:rsidR="0617C902">
        <w:rPr>
          <w:rFonts w:ascii="Times New Roman" w:hAnsi="Times New Roman" w:eastAsia="Times New Roman" w:cs="Times New Roman"/>
          <w:noProof w:val="0"/>
          <w:sz w:val="24"/>
          <w:szCs w:val="24"/>
          <w:lang w:val="en-US"/>
        </w:rPr>
        <w:t>.1751</w:t>
      </w:r>
      <w:r w:rsidRPr="5CB3D3A7" w:rsidR="0617C902">
        <w:rPr>
          <w:rFonts w:ascii="Times New Roman" w:hAnsi="Times New Roman" w:eastAsia="Times New Roman" w:cs="Times New Roman"/>
          <w:noProof w:val="0"/>
          <w:sz w:val="24"/>
          <w:szCs w:val="24"/>
          <w:lang w:val="en-US"/>
        </w:rPr>
        <w:t>. doi:10.3390/children10111751. (Accessed 10</w:t>
      </w:r>
      <w:r w:rsidRPr="5CB3D3A7" w:rsidR="09225A62">
        <w:rPr>
          <w:rFonts w:ascii="Times New Roman" w:hAnsi="Times New Roman" w:eastAsia="Times New Roman" w:cs="Times New Roman"/>
          <w:noProof w:val="0"/>
          <w:sz w:val="24"/>
          <w:szCs w:val="24"/>
          <w:vertAlign w:val="superscript"/>
          <w:lang w:val="en-US"/>
        </w:rPr>
        <w:t>th July</w:t>
      </w:r>
      <w:r w:rsidRPr="5CB3D3A7" w:rsidR="0617C902">
        <w:rPr>
          <w:rFonts w:ascii="Times New Roman" w:hAnsi="Times New Roman" w:eastAsia="Times New Roman" w:cs="Times New Roman"/>
          <w:noProof w:val="0"/>
          <w:sz w:val="24"/>
          <w:szCs w:val="24"/>
          <w:lang w:val="en-US"/>
        </w:rPr>
        <w:t xml:space="preserve"> 2026)</w:t>
      </w:r>
    </w:p>
    <w:p w:rsidR="5FE5E606" w:rsidP="5CB3D3A7" w:rsidRDefault="5FE5E606" w14:paraId="296BCD18" w14:textId="60912584">
      <w:pPr>
        <w:spacing w:before="0" w:beforeAutospacing="off" w:after="240" w:afterAutospacing="off" w:line="360" w:lineRule="auto"/>
      </w:pPr>
      <w:r w:rsidRPr="5CB3D3A7" w:rsidR="5FE5E606">
        <w:rPr>
          <w:rFonts w:ascii="Times New Roman" w:hAnsi="Times New Roman" w:eastAsia="Times New Roman" w:cs="Times New Roman"/>
          <w:noProof w:val="0"/>
          <w:sz w:val="24"/>
          <w:szCs w:val="24"/>
          <w:lang w:val="en-US"/>
        </w:rPr>
        <w:t xml:space="preserve">Infant, (2023). </w:t>
      </w:r>
      <w:r w:rsidRPr="5CB3D3A7" w:rsidR="5FE5E606">
        <w:rPr>
          <w:rFonts w:ascii="Times New Roman" w:hAnsi="Times New Roman" w:eastAsia="Times New Roman" w:cs="Times New Roman"/>
          <w:i w:val="1"/>
          <w:iCs w:val="1"/>
          <w:noProof w:val="0"/>
          <w:sz w:val="24"/>
          <w:szCs w:val="24"/>
          <w:lang w:val="en-US"/>
        </w:rPr>
        <w:t>Exploring the pre-hospital setting for the emergency care and transfer of neonates: The role of UK ambulance and neonatal transport services | Article | Infant journal</w:t>
      </w:r>
      <w:r w:rsidRPr="5CB3D3A7" w:rsidR="5FE5E606">
        <w:rPr>
          <w:rFonts w:ascii="Times New Roman" w:hAnsi="Times New Roman" w:eastAsia="Times New Roman" w:cs="Times New Roman"/>
          <w:noProof w:val="0"/>
          <w:sz w:val="24"/>
          <w:szCs w:val="24"/>
          <w:lang w:val="en-US"/>
        </w:rPr>
        <w:t xml:space="preserve">. Available at: </w:t>
      </w:r>
      <w:hyperlink r:id="R59cf433ac1d444a6">
        <w:r w:rsidRPr="5CB3D3A7" w:rsidR="5FE5E606">
          <w:rPr>
            <w:rStyle w:val="Hyperlink"/>
            <w:noProof w:val="0"/>
            <w:lang w:val="en-US"/>
          </w:rPr>
          <w:t>https://www.infantjournal.co.uk/journal_article.html?id=7379</w:t>
        </w:r>
      </w:hyperlink>
      <w:r w:rsidRPr="5CB3D3A7" w:rsidR="5FE5E606">
        <w:rPr>
          <w:rFonts w:ascii="Times New Roman" w:hAnsi="Times New Roman" w:eastAsia="Times New Roman" w:cs="Times New Roman"/>
          <w:noProof w:val="0"/>
          <w:sz w:val="24"/>
          <w:szCs w:val="24"/>
          <w:lang w:val="en-US"/>
        </w:rPr>
        <w:t xml:space="preserve"> [Accessed 10 July 2026].</w:t>
      </w:r>
    </w:p>
    <w:p w:rsidR="54F2C5AF" w:rsidP="5CB3D3A7" w:rsidRDefault="54F2C5AF" w14:paraId="435CA82B" w14:textId="63D41947">
      <w:pPr>
        <w:spacing w:before="0" w:beforeAutospacing="off" w:after="240" w:afterAutospacing="off" w:line="360" w:lineRule="auto"/>
      </w:pPr>
      <w:r w:rsidRPr="5CB3D3A7" w:rsidR="54F2C5AF">
        <w:rPr>
          <w:rFonts w:ascii="Times New Roman" w:hAnsi="Times New Roman" w:eastAsia="Times New Roman" w:cs="Times New Roman"/>
          <w:noProof w:val="0"/>
          <w:sz w:val="24"/>
          <w:szCs w:val="24"/>
          <w:lang w:val="en-US"/>
        </w:rPr>
        <w:t xml:space="preserve">Office for National Statistics (2024). </w:t>
      </w:r>
      <w:r w:rsidRPr="5CB3D3A7" w:rsidR="54F2C5AF">
        <w:rPr>
          <w:rFonts w:ascii="Times New Roman" w:hAnsi="Times New Roman" w:eastAsia="Times New Roman" w:cs="Times New Roman"/>
          <w:i w:val="1"/>
          <w:iCs w:val="1"/>
          <w:noProof w:val="0"/>
          <w:sz w:val="24"/>
          <w:szCs w:val="24"/>
          <w:lang w:val="en-US"/>
        </w:rPr>
        <w:t>Deaths Related to Drug Poisoning in England and Wales</w:t>
      </w:r>
      <w:r w:rsidRPr="5CB3D3A7" w:rsidR="54F2C5AF">
        <w:rPr>
          <w:rFonts w:ascii="Times New Roman" w:hAnsi="Times New Roman" w:eastAsia="Times New Roman" w:cs="Times New Roman"/>
          <w:noProof w:val="0"/>
          <w:sz w:val="24"/>
          <w:szCs w:val="24"/>
          <w:lang w:val="en-US"/>
        </w:rPr>
        <w:t xml:space="preserve">. Available at: </w:t>
      </w:r>
      <w:hyperlink r:id="Rbcfa2f640cba4bd3">
        <w:r w:rsidRPr="5CB3D3A7" w:rsidR="54F2C5AF">
          <w:rPr>
            <w:rStyle w:val="Hyperlink"/>
            <w:noProof w:val="0"/>
            <w:lang w:val="en-US"/>
          </w:rPr>
          <w:t>https://www.ons.gov.uk/peoplepopulationandcommunity/birthsdeathsandmarriages/deaths/bulletins/deathsrelatedtodrugpoisoninginenglandandwales/2023registrations</w:t>
        </w:r>
      </w:hyperlink>
      <w:r w:rsidRPr="5CB3D3A7" w:rsidR="54F2C5AF">
        <w:rPr>
          <w:rFonts w:ascii="Times New Roman" w:hAnsi="Times New Roman" w:eastAsia="Times New Roman" w:cs="Times New Roman"/>
          <w:noProof w:val="0"/>
          <w:sz w:val="24"/>
          <w:szCs w:val="24"/>
          <w:lang w:val="en-US"/>
        </w:rPr>
        <w:t xml:space="preserve"> [Accessed 10 July 2026].</w:t>
      </w:r>
    </w:p>
    <w:p w:rsidR="14D013ED" w:rsidP="5CB3D3A7" w:rsidRDefault="14D013ED" w14:paraId="26C1931C" w14:textId="75D1A419">
      <w:pPr>
        <w:spacing w:before="0" w:beforeAutospacing="off" w:after="240" w:afterAutospacing="off" w:line="360" w:lineRule="auto"/>
      </w:pPr>
      <w:r w:rsidRPr="5CB3D3A7" w:rsidR="14D013ED">
        <w:rPr>
          <w:rFonts w:ascii="Times New Roman" w:hAnsi="Times New Roman" w:eastAsia="Times New Roman" w:cs="Times New Roman"/>
          <w:noProof w:val="0"/>
          <w:sz w:val="24"/>
          <w:szCs w:val="24"/>
          <w:lang w:val="en-US"/>
        </w:rPr>
        <w:t xml:space="preserve">Villeneuve, E. (2019). Reconfiguring neonatal services balances survival chances against increased travel for families. </w:t>
      </w:r>
      <w:r w:rsidRPr="5CB3D3A7" w:rsidR="14D013ED">
        <w:rPr>
          <w:rFonts w:ascii="Times New Roman" w:hAnsi="Times New Roman" w:eastAsia="Times New Roman" w:cs="Times New Roman"/>
          <w:i w:val="1"/>
          <w:iCs w:val="1"/>
          <w:noProof w:val="0"/>
          <w:sz w:val="24"/>
          <w:szCs w:val="24"/>
          <w:lang w:val="en-US"/>
        </w:rPr>
        <w:t>Reconfiguring Neonatal Services Balances Survival Chances against Increased Travel for Families</w:t>
      </w:r>
      <w:r w:rsidRPr="5CB3D3A7" w:rsidR="14D013ED">
        <w:rPr>
          <w:rFonts w:ascii="Times New Roman" w:hAnsi="Times New Roman" w:eastAsia="Times New Roman" w:cs="Times New Roman"/>
          <w:noProof w:val="0"/>
          <w:sz w:val="24"/>
          <w:szCs w:val="24"/>
          <w:lang w:val="en-US"/>
        </w:rPr>
        <w:t>. [online] doi:10.3310/signal-000723.</w:t>
      </w:r>
    </w:p>
    <w:p w:rsidR="4FD31CD8" w:rsidP="5CB3D3A7" w:rsidRDefault="4FD31CD8" w14:paraId="275B2D5F" w14:textId="2C43761A">
      <w:pPr>
        <w:spacing w:before="0" w:beforeAutospacing="off" w:after="240" w:afterAutospacing="off" w:line="360" w:lineRule="auto"/>
      </w:pPr>
      <w:r w:rsidRPr="4AEFBFC7" w:rsidR="4FD31CD8">
        <w:rPr>
          <w:rFonts w:ascii="Times New Roman" w:hAnsi="Times New Roman" w:eastAsia="Times New Roman" w:cs="Times New Roman"/>
          <w:noProof w:val="0"/>
          <w:sz w:val="24"/>
          <w:szCs w:val="24"/>
          <w:lang w:val="en-US"/>
        </w:rPr>
        <w:t xml:space="preserve">National Quality Board (2018). </w:t>
      </w:r>
      <w:r w:rsidRPr="4AEFBFC7" w:rsidR="4FD31CD8">
        <w:rPr>
          <w:rFonts w:ascii="Times New Roman" w:hAnsi="Times New Roman" w:eastAsia="Times New Roman" w:cs="Times New Roman"/>
          <w:i w:val="1"/>
          <w:iCs w:val="1"/>
          <w:noProof w:val="0"/>
          <w:sz w:val="24"/>
          <w:szCs w:val="24"/>
          <w:lang w:val="en-US"/>
        </w:rPr>
        <w:t>National Quality Board</w:t>
      </w:r>
      <w:r w:rsidRPr="4AEFBFC7" w:rsidR="4FD31CD8">
        <w:rPr>
          <w:rFonts w:ascii="Times New Roman" w:hAnsi="Times New Roman" w:eastAsia="Times New Roman" w:cs="Times New Roman"/>
          <w:noProof w:val="0"/>
          <w:sz w:val="24"/>
          <w:szCs w:val="24"/>
          <w:lang w:val="en-US"/>
        </w:rPr>
        <w:t xml:space="preserve">. Available at: </w:t>
      </w:r>
      <w:hyperlink r:id="R5c4df7db91054b5f">
        <w:r w:rsidRPr="4AEFBFC7" w:rsidR="4FD31CD8">
          <w:rPr>
            <w:rStyle w:val="Hyperlink"/>
            <w:noProof w:val="0"/>
            <w:lang w:val="en-US"/>
          </w:rPr>
          <w:t>https://www.england.nhs.uk/wp-content/uploads/2021/04/safe-staffing-neonatal.pdf</w:t>
        </w:r>
      </w:hyperlink>
      <w:r w:rsidRPr="4AEFBFC7" w:rsidR="4FD31CD8">
        <w:rPr>
          <w:rFonts w:ascii="Times New Roman" w:hAnsi="Times New Roman" w:eastAsia="Times New Roman" w:cs="Times New Roman"/>
          <w:noProof w:val="0"/>
          <w:sz w:val="24"/>
          <w:szCs w:val="24"/>
          <w:lang w:val="en-US"/>
        </w:rPr>
        <w:t xml:space="preserve"> [Accessed 10 July 2026].</w:t>
      </w:r>
    </w:p>
    <w:p w:rsidR="7E222C9D" w:rsidP="4AEFBFC7" w:rsidRDefault="7E222C9D" w14:paraId="4F844CCF" w14:textId="1878E8C6">
      <w:pPr>
        <w:spacing w:before="0" w:beforeAutospacing="off" w:after="0" w:afterAutospacing="off"/>
      </w:pPr>
      <w:r w:rsidRPr="4AEFBFC7" w:rsidR="7E222C9D">
        <w:rPr>
          <w:rFonts w:ascii="Calibri" w:hAnsi="Calibri" w:eastAsia="Calibri" w:cs="Calibri"/>
          <w:noProof w:val="0"/>
          <w:sz w:val="24"/>
          <w:szCs w:val="24"/>
          <w:lang w:val="en-US"/>
        </w:rPr>
        <w:t xml:space="preserve">Hasan Fehmi Dirik, Chrysanthi </w:t>
      </w:r>
      <w:r w:rsidRPr="4AEFBFC7" w:rsidR="7E222C9D">
        <w:rPr>
          <w:rFonts w:ascii="Calibri" w:hAnsi="Calibri" w:eastAsia="Calibri" w:cs="Calibri"/>
          <w:noProof w:val="0"/>
          <w:sz w:val="24"/>
          <w:szCs w:val="24"/>
          <w:lang w:val="en-US"/>
        </w:rPr>
        <w:t>Theiakouli</w:t>
      </w:r>
      <w:r w:rsidRPr="4AEFBFC7" w:rsidR="7E222C9D">
        <w:rPr>
          <w:rFonts w:ascii="Calibri" w:hAnsi="Calibri" w:eastAsia="Calibri" w:cs="Calibri"/>
          <w:noProof w:val="0"/>
          <w:sz w:val="24"/>
          <w:szCs w:val="24"/>
          <w:lang w:val="en-US"/>
        </w:rPr>
        <w:t xml:space="preserve"> and Efstathiou, N. (2026). The Influence of Nursing Leadership Styles on Medication Safety: A Mixed Methods Systematic Review. </w:t>
      </w:r>
      <w:r w:rsidRPr="4AEFBFC7" w:rsidR="7E222C9D">
        <w:rPr>
          <w:rFonts w:ascii="Calibri" w:hAnsi="Calibri" w:eastAsia="Calibri" w:cs="Calibri"/>
          <w:i w:val="1"/>
          <w:iCs w:val="1"/>
          <w:noProof w:val="0"/>
          <w:sz w:val="24"/>
          <w:szCs w:val="24"/>
          <w:lang w:val="en-US"/>
        </w:rPr>
        <w:t>PubMed</w:t>
      </w:r>
      <w:r w:rsidRPr="4AEFBFC7" w:rsidR="7E222C9D">
        <w:rPr>
          <w:rFonts w:ascii="Calibri" w:hAnsi="Calibri" w:eastAsia="Calibri" w:cs="Calibri"/>
          <w:noProof w:val="0"/>
          <w:sz w:val="24"/>
          <w:szCs w:val="24"/>
          <w:lang w:val="en-US"/>
        </w:rPr>
        <w:t xml:space="preserve">, 73(1), </w:t>
      </w:r>
      <w:r w:rsidRPr="4AEFBFC7" w:rsidR="7E222C9D">
        <w:rPr>
          <w:rFonts w:ascii="Calibri" w:hAnsi="Calibri" w:eastAsia="Calibri" w:cs="Calibri"/>
          <w:noProof w:val="0"/>
          <w:sz w:val="24"/>
          <w:szCs w:val="24"/>
          <w:lang w:val="en-US"/>
        </w:rPr>
        <w:t>pp.e</w:t>
      </w:r>
      <w:r w:rsidRPr="4AEFBFC7" w:rsidR="7E222C9D">
        <w:rPr>
          <w:rFonts w:ascii="Calibri" w:hAnsi="Calibri" w:eastAsia="Calibri" w:cs="Calibri"/>
          <w:noProof w:val="0"/>
          <w:sz w:val="24"/>
          <w:szCs w:val="24"/>
          <w:lang w:val="en-US"/>
        </w:rPr>
        <w:t>70166-e70166. doi:10.1111/inr.70166. (Accessed 15 July 2026).</w:t>
      </w:r>
    </w:p>
    <w:p w:rsidR="4AEFBFC7" w:rsidP="4AEFBFC7" w:rsidRDefault="4AEFBFC7" w14:paraId="32C84615" w14:textId="65FF2521">
      <w:pPr>
        <w:spacing w:before="0" w:beforeAutospacing="off" w:after="0" w:afterAutospacing="off"/>
        <w:rPr>
          <w:rFonts w:ascii="Calibri" w:hAnsi="Calibri" w:eastAsia="Calibri" w:cs="Calibri"/>
          <w:noProof w:val="0"/>
          <w:sz w:val="24"/>
          <w:szCs w:val="24"/>
          <w:lang w:val="en-US"/>
        </w:rPr>
      </w:pPr>
    </w:p>
    <w:p w:rsidR="16583E1D" w:rsidP="4AEFBFC7" w:rsidRDefault="16583E1D" w14:paraId="10BA2E85" w14:textId="18C7298C">
      <w:pPr>
        <w:spacing w:before="0" w:beforeAutospacing="off" w:after="0" w:afterAutospacing="off"/>
      </w:pPr>
      <w:r w:rsidRPr="2174BCAB" w:rsidR="16583E1D">
        <w:rPr>
          <w:rFonts w:ascii="Calibri" w:hAnsi="Calibri" w:eastAsia="Calibri" w:cs="Calibri"/>
          <w:noProof w:val="0"/>
          <w:sz w:val="24"/>
          <w:szCs w:val="24"/>
          <w:lang w:val="en-US"/>
        </w:rPr>
        <w:t xml:space="preserve">IMD (2025). </w:t>
      </w:r>
      <w:r w:rsidRPr="2174BCAB" w:rsidR="16583E1D">
        <w:rPr>
          <w:rFonts w:ascii="Calibri" w:hAnsi="Calibri" w:eastAsia="Calibri" w:cs="Calibri"/>
          <w:i w:val="1"/>
          <w:iCs w:val="1"/>
          <w:noProof w:val="0"/>
          <w:sz w:val="24"/>
          <w:szCs w:val="24"/>
          <w:lang w:val="en-US"/>
        </w:rPr>
        <w:t>The 6 most common leadership styles &amp; how to find yours</w:t>
      </w:r>
      <w:r w:rsidRPr="2174BCAB" w:rsidR="16583E1D">
        <w:rPr>
          <w:rFonts w:ascii="Calibri" w:hAnsi="Calibri" w:eastAsia="Calibri" w:cs="Calibri"/>
          <w:noProof w:val="0"/>
          <w:sz w:val="24"/>
          <w:szCs w:val="24"/>
          <w:lang w:val="en-US"/>
        </w:rPr>
        <w:t>.</w:t>
      </w:r>
      <w:r w:rsidRPr="2174BCAB" w:rsidR="16583E1D">
        <w:rPr>
          <w:rFonts w:ascii="Calibri" w:hAnsi="Calibri" w:eastAsia="Calibri" w:cs="Calibri"/>
          <w:noProof w:val="0"/>
          <w:sz w:val="24"/>
          <w:szCs w:val="24"/>
          <w:lang w:val="en-US"/>
        </w:rPr>
        <w:t xml:space="preserve"> Available at: </w:t>
      </w:r>
      <w:hyperlink r:id="R42e1ff9530ad4332">
        <w:r w:rsidRPr="2174BCAB" w:rsidR="16583E1D">
          <w:rPr>
            <w:rStyle w:val="Hyperlink"/>
            <w:noProof w:val="0"/>
            <w:lang w:val="en-US"/>
          </w:rPr>
          <w:t>https://www.imd.org/blog/leadership/leadership-styles/</w:t>
        </w:r>
      </w:hyperlink>
      <w:r w:rsidRPr="2174BCAB" w:rsidR="16583E1D">
        <w:rPr>
          <w:rFonts w:ascii="Calibri" w:hAnsi="Calibri" w:eastAsia="Calibri" w:cs="Calibri"/>
          <w:noProof w:val="0"/>
          <w:sz w:val="24"/>
          <w:szCs w:val="24"/>
          <w:lang w:val="en-US"/>
        </w:rPr>
        <w:t xml:space="preserve"> </w:t>
      </w:r>
      <w:r w:rsidRPr="2174BCAB" w:rsidR="688CA804">
        <w:rPr>
          <w:rFonts w:ascii="Calibri" w:hAnsi="Calibri" w:eastAsia="Calibri" w:cs="Calibri"/>
          <w:noProof w:val="0"/>
          <w:sz w:val="24"/>
          <w:szCs w:val="24"/>
          <w:lang w:val="en-US"/>
        </w:rPr>
        <w:t>(</w:t>
      </w:r>
      <w:r w:rsidRPr="2174BCAB" w:rsidR="16583E1D">
        <w:rPr>
          <w:rFonts w:ascii="Calibri" w:hAnsi="Calibri" w:eastAsia="Calibri" w:cs="Calibri"/>
          <w:noProof w:val="0"/>
          <w:sz w:val="24"/>
          <w:szCs w:val="24"/>
          <w:lang w:val="en-US"/>
        </w:rPr>
        <w:t>Accessed 15 July 2026</w:t>
      </w:r>
      <w:r w:rsidRPr="2174BCAB" w:rsidR="67CBEDA7">
        <w:rPr>
          <w:rFonts w:ascii="Calibri" w:hAnsi="Calibri" w:eastAsia="Calibri" w:cs="Calibri"/>
          <w:noProof w:val="0"/>
          <w:sz w:val="24"/>
          <w:szCs w:val="24"/>
          <w:lang w:val="en-US"/>
        </w:rPr>
        <w:t>)</w:t>
      </w:r>
    </w:p>
    <w:p w:rsidR="4AEFBFC7" w:rsidP="4AEFBFC7" w:rsidRDefault="4AEFBFC7" w14:paraId="0D8CA038" w14:textId="30219F36">
      <w:pPr>
        <w:spacing w:before="0" w:beforeAutospacing="off" w:after="0" w:afterAutospacing="off"/>
        <w:rPr>
          <w:rFonts w:ascii="Calibri" w:hAnsi="Calibri" w:eastAsia="Calibri" w:cs="Calibri"/>
          <w:noProof w:val="0"/>
          <w:sz w:val="24"/>
          <w:szCs w:val="24"/>
          <w:lang w:val="en-US"/>
        </w:rPr>
      </w:pPr>
    </w:p>
    <w:p w:rsidR="69BC7912" w:rsidP="4AEFBFC7" w:rsidRDefault="69BC7912" w14:paraId="3EA4C42C" w14:textId="57524FC7">
      <w:pPr>
        <w:spacing w:before="0" w:beforeAutospacing="off" w:after="0" w:afterAutospacing="off"/>
      </w:pPr>
      <w:r w:rsidRPr="2174BCAB" w:rsidR="69BC7912">
        <w:rPr>
          <w:rFonts w:ascii="Calibri" w:hAnsi="Calibri" w:eastAsia="Calibri" w:cs="Calibri"/>
          <w:noProof w:val="0"/>
          <w:sz w:val="24"/>
          <w:szCs w:val="24"/>
          <w:lang w:val="en-US"/>
        </w:rPr>
        <w:t xml:space="preserve">NHS Leadership Academy (2025). </w:t>
      </w:r>
      <w:r w:rsidRPr="2174BCAB" w:rsidR="69BC7912">
        <w:rPr>
          <w:rFonts w:ascii="Calibri" w:hAnsi="Calibri" w:eastAsia="Calibri" w:cs="Calibri"/>
          <w:i w:val="1"/>
          <w:iCs w:val="1"/>
          <w:noProof w:val="0"/>
          <w:sz w:val="24"/>
          <w:szCs w:val="24"/>
          <w:lang w:val="en-US"/>
        </w:rPr>
        <w:t>Explore the Healthcare Leadership Model</w:t>
      </w:r>
      <w:r w:rsidRPr="2174BCAB" w:rsidR="69BC7912">
        <w:rPr>
          <w:rFonts w:ascii="Calibri" w:hAnsi="Calibri" w:eastAsia="Calibri" w:cs="Calibri"/>
          <w:noProof w:val="0"/>
          <w:sz w:val="24"/>
          <w:szCs w:val="24"/>
          <w:lang w:val="en-US"/>
        </w:rPr>
        <w:t xml:space="preserve">. Available at: </w:t>
      </w:r>
      <w:hyperlink r:id="R6bf64b2cbc97489e">
        <w:r w:rsidRPr="2174BCAB" w:rsidR="69BC7912">
          <w:rPr>
            <w:rStyle w:val="Hyperlink"/>
            <w:noProof w:val="0"/>
            <w:lang w:val="en-US"/>
          </w:rPr>
          <w:t>https://www.leadershipacademy.nhs.uk/healthcare-leadership-model/explore-the-healthcare-leadership-model/</w:t>
        </w:r>
      </w:hyperlink>
      <w:r w:rsidRPr="2174BCAB" w:rsidR="69BC7912">
        <w:rPr>
          <w:rFonts w:ascii="Calibri" w:hAnsi="Calibri" w:eastAsia="Calibri" w:cs="Calibri"/>
          <w:noProof w:val="0"/>
          <w:sz w:val="24"/>
          <w:szCs w:val="24"/>
          <w:lang w:val="en-US"/>
        </w:rPr>
        <w:t xml:space="preserve"> </w:t>
      </w:r>
      <w:r w:rsidRPr="2174BCAB" w:rsidR="51F9E528">
        <w:rPr>
          <w:rFonts w:ascii="Calibri" w:hAnsi="Calibri" w:eastAsia="Calibri" w:cs="Calibri"/>
          <w:noProof w:val="0"/>
          <w:sz w:val="24"/>
          <w:szCs w:val="24"/>
          <w:lang w:val="en-US"/>
        </w:rPr>
        <w:t>(</w:t>
      </w:r>
      <w:r w:rsidRPr="2174BCAB" w:rsidR="69BC7912">
        <w:rPr>
          <w:rFonts w:ascii="Calibri" w:hAnsi="Calibri" w:eastAsia="Calibri" w:cs="Calibri"/>
          <w:noProof w:val="0"/>
          <w:sz w:val="24"/>
          <w:szCs w:val="24"/>
          <w:lang w:val="en-US"/>
        </w:rPr>
        <w:t>Accessed 15 July 2026</w:t>
      </w:r>
      <w:r w:rsidRPr="2174BCAB" w:rsidR="204833B8">
        <w:rPr>
          <w:rFonts w:ascii="Calibri" w:hAnsi="Calibri" w:eastAsia="Calibri" w:cs="Calibri"/>
          <w:noProof w:val="0"/>
          <w:sz w:val="24"/>
          <w:szCs w:val="24"/>
          <w:lang w:val="en-US"/>
        </w:rPr>
        <w:t>)</w:t>
      </w:r>
    </w:p>
    <w:p w:rsidR="7B732139" w:rsidP="7B732139" w:rsidRDefault="7B732139" w14:paraId="7CB5AC08" w14:textId="48C460C8">
      <w:pPr>
        <w:pStyle w:val="Normal"/>
        <w:spacing w:before="0" w:beforeAutospacing="off" w:after="0" w:afterAutospacing="off"/>
        <w:rPr>
          <w:rFonts w:ascii="Calibri" w:hAnsi="Calibri" w:eastAsia="Calibri" w:cs="Calibri"/>
          <w:noProof w:val="0"/>
          <w:sz w:val="24"/>
          <w:szCs w:val="24"/>
          <w:lang w:val="en-US"/>
        </w:rPr>
      </w:pPr>
    </w:p>
    <w:p w:rsidR="2F32C70E" w:rsidP="7B732139" w:rsidRDefault="2F32C70E" w14:paraId="01F99418" w14:textId="0568A0ED">
      <w:pPr>
        <w:spacing w:before="0" w:beforeAutospacing="off" w:after="240" w:afterAutospacing="off" w:line="360" w:lineRule="auto"/>
      </w:pPr>
      <w:r w:rsidRPr="69A57BC8" w:rsidR="2F32C70E">
        <w:rPr>
          <w:rFonts w:ascii="Times New Roman" w:hAnsi="Times New Roman" w:eastAsia="Times New Roman" w:cs="Times New Roman"/>
          <w:noProof w:val="0"/>
          <w:sz w:val="24"/>
          <w:szCs w:val="24"/>
          <w:lang w:val="en-US"/>
        </w:rPr>
        <w:t xml:space="preserve">Beccia, F., Gualano, M.R., Fevola, G., Capogna, E., </w:t>
      </w:r>
      <w:r w:rsidRPr="69A57BC8" w:rsidR="2F32C70E">
        <w:rPr>
          <w:rFonts w:ascii="Times New Roman" w:hAnsi="Times New Roman" w:eastAsia="Times New Roman" w:cs="Times New Roman"/>
          <w:noProof w:val="0"/>
          <w:sz w:val="24"/>
          <w:szCs w:val="24"/>
          <w:lang w:val="en-US"/>
        </w:rPr>
        <w:t>Scarfagna</w:t>
      </w:r>
      <w:r w:rsidRPr="69A57BC8" w:rsidR="2F32C70E">
        <w:rPr>
          <w:rFonts w:ascii="Times New Roman" w:hAnsi="Times New Roman" w:eastAsia="Times New Roman" w:cs="Times New Roman"/>
          <w:noProof w:val="0"/>
          <w:sz w:val="24"/>
          <w:szCs w:val="24"/>
          <w:lang w:val="en-US"/>
        </w:rPr>
        <w:t xml:space="preserve">, C., Bonacquisti, M. and Ricciardi, W. (2025). The impact of leadership interventions on neonatal care: A systematic review of current literature. </w:t>
      </w:r>
      <w:r w:rsidRPr="69A57BC8" w:rsidR="2F32C70E">
        <w:rPr>
          <w:rFonts w:ascii="Times New Roman" w:hAnsi="Times New Roman" w:eastAsia="Times New Roman" w:cs="Times New Roman"/>
          <w:i w:val="1"/>
          <w:iCs w:val="1"/>
          <w:noProof w:val="0"/>
          <w:sz w:val="24"/>
          <w:szCs w:val="24"/>
          <w:lang w:val="en-US"/>
        </w:rPr>
        <w:t>European journal of pediatrics</w:t>
      </w:r>
      <w:r w:rsidRPr="69A57BC8" w:rsidR="2F32C70E">
        <w:rPr>
          <w:rFonts w:ascii="Times New Roman" w:hAnsi="Times New Roman" w:eastAsia="Times New Roman" w:cs="Times New Roman"/>
          <w:noProof w:val="0"/>
          <w:sz w:val="24"/>
          <w:szCs w:val="24"/>
          <w:lang w:val="en-US"/>
        </w:rPr>
        <w:t>, [online] 184(2), p.126. doi:10.1007/s00431-024-05968-8. (Accessed 17 July 2026).</w:t>
      </w:r>
    </w:p>
    <w:p w:rsidR="6B87E5C1" w:rsidP="69A57BC8" w:rsidRDefault="6B87E5C1" w14:paraId="423725FB" w14:textId="4827B90A">
      <w:pPr>
        <w:spacing w:before="0" w:beforeAutospacing="off" w:after="240" w:afterAutospacing="off" w:line="360" w:lineRule="auto"/>
      </w:pPr>
      <w:r w:rsidRPr="2174BCAB" w:rsidR="2FF2301B">
        <w:rPr>
          <w:rFonts w:ascii="Times New Roman" w:hAnsi="Times New Roman" w:eastAsia="Times New Roman" w:cs="Times New Roman"/>
          <w:noProof w:val="0"/>
          <w:sz w:val="24"/>
          <w:szCs w:val="24"/>
          <w:lang w:val="en-US"/>
        </w:rPr>
        <w:t>Nursing bird</w:t>
      </w:r>
      <w:r w:rsidRPr="2174BCAB" w:rsidR="1DECD43B">
        <w:rPr>
          <w:rFonts w:ascii="Times New Roman" w:hAnsi="Times New Roman" w:eastAsia="Times New Roman" w:cs="Times New Roman"/>
          <w:noProof w:val="0"/>
          <w:sz w:val="24"/>
          <w:szCs w:val="24"/>
          <w:lang w:val="en-US"/>
        </w:rPr>
        <w:t xml:space="preserve">. </w:t>
      </w:r>
      <w:r w:rsidRPr="2174BCAB" w:rsidR="6B87E5C1">
        <w:rPr>
          <w:rFonts w:ascii="Times New Roman" w:hAnsi="Times New Roman" w:eastAsia="Times New Roman" w:cs="Times New Roman"/>
          <w:noProof w:val="0"/>
          <w:sz w:val="24"/>
          <w:szCs w:val="24"/>
          <w:lang w:val="en-US"/>
        </w:rPr>
        <w:t xml:space="preserve">(2018). </w:t>
      </w:r>
      <w:r w:rsidRPr="2174BCAB" w:rsidR="6B87E5C1">
        <w:rPr>
          <w:rFonts w:ascii="Times New Roman" w:hAnsi="Times New Roman" w:eastAsia="Times New Roman" w:cs="Times New Roman"/>
          <w:i w:val="1"/>
          <w:iCs w:val="1"/>
          <w:noProof w:val="0"/>
          <w:sz w:val="24"/>
          <w:szCs w:val="24"/>
          <w:lang w:val="en-US"/>
        </w:rPr>
        <w:t>McGregor’s Organizational Behavior Theories in Healthcare | Healthcare Paper Example</w:t>
      </w:r>
      <w:r w:rsidRPr="2174BCAB" w:rsidR="6B87E5C1">
        <w:rPr>
          <w:rFonts w:ascii="Times New Roman" w:hAnsi="Times New Roman" w:eastAsia="Times New Roman" w:cs="Times New Roman"/>
          <w:noProof w:val="0"/>
          <w:sz w:val="24"/>
          <w:szCs w:val="24"/>
          <w:lang w:val="en-US"/>
        </w:rPr>
        <w:t xml:space="preserve">. Available at: </w:t>
      </w:r>
      <w:hyperlink r:id="Rdf20cc84785d4173">
        <w:r w:rsidRPr="2174BCAB" w:rsidR="6B87E5C1">
          <w:rPr>
            <w:rStyle w:val="Hyperlink"/>
            <w:noProof w:val="0"/>
            <w:lang w:val="en-US"/>
          </w:rPr>
          <w:t>https://nursingbird.com/mcgregors-organizational-behavior-theories-in-healthcare/</w:t>
        </w:r>
      </w:hyperlink>
      <w:r w:rsidRPr="2174BCAB" w:rsidR="6B87E5C1">
        <w:rPr>
          <w:rFonts w:ascii="Times New Roman" w:hAnsi="Times New Roman" w:eastAsia="Times New Roman" w:cs="Times New Roman"/>
          <w:noProof w:val="0"/>
          <w:sz w:val="24"/>
          <w:szCs w:val="24"/>
          <w:lang w:val="en-US"/>
        </w:rPr>
        <w:t xml:space="preserve"> </w:t>
      </w:r>
      <w:r w:rsidRPr="2174BCAB" w:rsidR="49D3A7D6">
        <w:rPr>
          <w:rFonts w:ascii="Times New Roman" w:hAnsi="Times New Roman" w:eastAsia="Times New Roman" w:cs="Times New Roman"/>
          <w:noProof w:val="0"/>
          <w:sz w:val="24"/>
          <w:szCs w:val="24"/>
          <w:lang w:val="en-US"/>
        </w:rPr>
        <w:t>(</w:t>
      </w:r>
      <w:r w:rsidRPr="2174BCAB" w:rsidR="6B87E5C1">
        <w:rPr>
          <w:rFonts w:ascii="Times New Roman" w:hAnsi="Times New Roman" w:eastAsia="Times New Roman" w:cs="Times New Roman"/>
          <w:noProof w:val="0"/>
          <w:sz w:val="24"/>
          <w:szCs w:val="24"/>
          <w:lang w:val="en-US"/>
        </w:rPr>
        <w:t>Accessed 17 July 2026</w:t>
      </w:r>
      <w:r w:rsidRPr="2174BCAB" w:rsidR="55C2714B">
        <w:rPr>
          <w:rFonts w:ascii="Times New Roman" w:hAnsi="Times New Roman" w:eastAsia="Times New Roman" w:cs="Times New Roman"/>
          <w:noProof w:val="0"/>
          <w:sz w:val="24"/>
          <w:szCs w:val="24"/>
          <w:lang w:val="en-US"/>
        </w:rPr>
        <w:t>)</w:t>
      </w:r>
    </w:p>
    <w:p w:rsidR="653322F3" w:rsidP="69A57BC8" w:rsidRDefault="653322F3" w14:paraId="02D9C7D6" w14:textId="68C87E5A">
      <w:pPr>
        <w:spacing w:before="0" w:beforeAutospacing="off" w:after="240" w:afterAutospacing="off" w:line="360" w:lineRule="auto"/>
      </w:pPr>
      <w:r w:rsidRPr="2174BCAB" w:rsidR="653322F3">
        <w:rPr>
          <w:rFonts w:ascii="Times New Roman" w:hAnsi="Times New Roman" w:eastAsia="Times New Roman" w:cs="Times New Roman"/>
          <w:noProof w:val="0"/>
          <w:sz w:val="24"/>
          <w:szCs w:val="24"/>
          <w:lang w:val="en-US"/>
        </w:rPr>
        <w:t>Prottas</w:t>
      </w:r>
      <w:r w:rsidRPr="2174BCAB" w:rsidR="653322F3">
        <w:rPr>
          <w:rFonts w:ascii="Times New Roman" w:hAnsi="Times New Roman" w:eastAsia="Times New Roman" w:cs="Times New Roman"/>
          <w:noProof w:val="0"/>
          <w:sz w:val="24"/>
          <w:szCs w:val="24"/>
          <w:lang w:val="en-US"/>
        </w:rPr>
        <w:t xml:space="preserve">, D.J. and Nummelin, M.R. (2018). Theory X/Y in the Health Care Setting. </w:t>
      </w:r>
      <w:r w:rsidRPr="2174BCAB" w:rsidR="653322F3">
        <w:rPr>
          <w:rFonts w:ascii="Times New Roman" w:hAnsi="Times New Roman" w:eastAsia="Times New Roman" w:cs="Times New Roman"/>
          <w:i w:val="1"/>
          <w:iCs w:val="1"/>
          <w:noProof w:val="0"/>
          <w:sz w:val="24"/>
          <w:szCs w:val="24"/>
          <w:lang w:val="en-US"/>
        </w:rPr>
        <w:t>The Health Care Manager</w:t>
      </w:r>
      <w:r w:rsidRPr="2174BCAB" w:rsidR="79E6CB5D">
        <w:rPr>
          <w:rFonts w:ascii="Times New Roman" w:hAnsi="Times New Roman" w:eastAsia="Times New Roman" w:cs="Times New Roman"/>
          <w:i w:val="1"/>
          <w:iCs w:val="1"/>
          <w:noProof w:val="0"/>
          <w:sz w:val="24"/>
          <w:szCs w:val="24"/>
          <w:lang w:val="en-US"/>
        </w:rPr>
        <w:t xml:space="preserve">, </w:t>
      </w:r>
      <w:r w:rsidRPr="2174BCAB" w:rsidR="653322F3">
        <w:rPr>
          <w:rFonts w:ascii="Times New Roman" w:hAnsi="Times New Roman" w:eastAsia="Times New Roman" w:cs="Times New Roman"/>
          <w:noProof w:val="0"/>
          <w:sz w:val="24"/>
          <w:szCs w:val="24"/>
          <w:lang w:val="en-US"/>
        </w:rPr>
        <w:t>37(2), p.1. doi:10.1097/hcm.0000000000000210. (Accessed 17 July 2026).</w:t>
      </w:r>
    </w:p>
    <w:p w:rsidR="395943D6" w:rsidP="69A57BC8" w:rsidRDefault="395943D6" w14:paraId="728B0AF1" w14:textId="03FFD80D">
      <w:pPr>
        <w:spacing w:before="0" w:beforeAutospacing="off" w:after="240" w:afterAutospacing="off" w:line="360" w:lineRule="auto"/>
      </w:pPr>
      <w:r w:rsidRPr="2174BCAB" w:rsidR="4651D8F3">
        <w:rPr>
          <w:rFonts w:ascii="Times New Roman" w:hAnsi="Times New Roman" w:eastAsia="Times New Roman" w:cs="Times New Roman"/>
          <w:noProof w:val="0"/>
          <w:sz w:val="24"/>
          <w:szCs w:val="24"/>
          <w:lang w:val="en-US"/>
        </w:rPr>
        <w:t>Mind tools</w:t>
      </w:r>
      <w:r w:rsidRPr="2174BCAB" w:rsidR="395943D6">
        <w:rPr>
          <w:rFonts w:ascii="Times New Roman" w:hAnsi="Times New Roman" w:eastAsia="Times New Roman" w:cs="Times New Roman"/>
          <w:noProof w:val="0"/>
          <w:sz w:val="24"/>
          <w:szCs w:val="24"/>
          <w:lang w:val="en-US"/>
        </w:rPr>
        <w:t xml:space="preserve">. (2024). </w:t>
      </w:r>
      <w:r w:rsidRPr="2174BCAB" w:rsidR="395943D6">
        <w:rPr>
          <w:rFonts w:ascii="Times New Roman" w:hAnsi="Times New Roman" w:eastAsia="Times New Roman" w:cs="Times New Roman"/>
          <w:i w:val="1"/>
          <w:iCs w:val="1"/>
          <w:noProof w:val="0"/>
          <w:sz w:val="24"/>
          <w:szCs w:val="24"/>
          <w:lang w:val="en-US"/>
        </w:rPr>
        <w:t>Theory Z - Mindtools</w:t>
      </w:r>
      <w:r w:rsidRPr="2174BCAB" w:rsidR="395943D6">
        <w:rPr>
          <w:rFonts w:ascii="Times New Roman" w:hAnsi="Times New Roman" w:eastAsia="Times New Roman" w:cs="Times New Roman"/>
          <w:noProof w:val="0"/>
          <w:sz w:val="24"/>
          <w:szCs w:val="24"/>
          <w:lang w:val="en-US"/>
        </w:rPr>
        <w:t xml:space="preserve">. Available at: </w:t>
      </w:r>
      <w:hyperlink r:id="R304f2f91e5474b6c">
        <w:r w:rsidRPr="2174BCAB" w:rsidR="395943D6">
          <w:rPr>
            <w:rStyle w:val="Hyperlink"/>
            <w:noProof w:val="0"/>
            <w:lang w:val="en-US"/>
          </w:rPr>
          <w:t>https://www.mindtools.com/az62i70/theory-z/</w:t>
        </w:r>
      </w:hyperlink>
      <w:r w:rsidRPr="2174BCAB" w:rsidR="395943D6">
        <w:rPr>
          <w:rFonts w:ascii="Times New Roman" w:hAnsi="Times New Roman" w:eastAsia="Times New Roman" w:cs="Times New Roman"/>
          <w:noProof w:val="0"/>
          <w:sz w:val="24"/>
          <w:szCs w:val="24"/>
          <w:lang w:val="en-US"/>
        </w:rPr>
        <w:t xml:space="preserve"> </w:t>
      </w:r>
      <w:r w:rsidRPr="2174BCAB" w:rsidR="59EC6C2D">
        <w:rPr>
          <w:rFonts w:ascii="Times New Roman" w:hAnsi="Times New Roman" w:eastAsia="Times New Roman" w:cs="Times New Roman"/>
          <w:noProof w:val="0"/>
          <w:sz w:val="24"/>
          <w:szCs w:val="24"/>
          <w:lang w:val="en-US"/>
        </w:rPr>
        <w:t>(</w:t>
      </w:r>
      <w:r w:rsidRPr="2174BCAB" w:rsidR="395943D6">
        <w:rPr>
          <w:rFonts w:ascii="Times New Roman" w:hAnsi="Times New Roman" w:eastAsia="Times New Roman" w:cs="Times New Roman"/>
          <w:noProof w:val="0"/>
          <w:sz w:val="24"/>
          <w:szCs w:val="24"/>
          <w:lang w:val="en-US"/>
        </w:rPr>
        <w:t>Accessed 17 July 2026</w:t>
      </w:r>
      <w:r w:rsidRPr="2174BCAB" w:rsidR="0758E394">
        <w:rPr>
          <w:rFonts w:ascii="Times New Roman" w:hAnsi="Times New Roman" w:eastAsia="Times New Roman" w:cs="Times New Roman"/>
          <w:noProof w:val="0"/>
          <w:sz w:val="24"/>
          <w:szCs w:val="24"/>
          <w:lang w:val="en-US"/>
        </w:rPr>
        <w:t>)</w:t>
      </w:r>
    </w:p>
    <w:p w:rsidR="2C4225EE" w:rsidP="69A57BC8" w:rsidRDefault="2C4225EE" w14:paraId="76199DC1" w14:textId="2257F88B">
      <w:pPr>
        <w:spacing w:before="0" w:beforeAutospacing="off" w:after="240" w:afterAutospacing="off" w:line="360" w:lineRule="auto"/>
      </w:pPr>
      <w:r w:rsidRPr="2174BCAB" w:rsidR="2C4225EE">
        <w:rPr>
          <w:rFonts w:ascii="Times New Roman" w:hAnsi="Times New Roman" w:eastAsia="Times New Roman" w:cs="Times New Roman"/>
          <w:noProof w:val="0"/>
          <w:sz w:val="24"/>
          <w:szCs w:val="24"/>
          <w:lang w:val="en-US"/>
        </w:rPr>
        <w:t xml:space="preserve">Hanson, A. and Haddad, L.M. (2023). </w:t>
      </w:r>
      <w:r w:rsidRPr="2174BCAB" w:rsidR="2C4225EE">
        <w:rPr>
          <w:rFonts w:ascii="Times New Roman" w:hAnsi="Times New Roman" w:eastAsia="Times New Roman" w:cs="Times New Roman"/>
          <w:i w:val="1"/>
          <w:iCs w:val="1"/>
          <w:noProof w:val="0"/>
          <w:sz w:val="24"/>
          <w:szCs w:val="24"/>
          <w:lang w:val="en-US"/>
        </w:rPr>
        <w:t>Nursing rights of medication administration</w:t>
      </w:r>
      <w:r w:rsidRPr="2174BCAB" w:rsidR="2C4225EE">
        <w:rPr>
          <w:rFonts w:ascii="Times New Roman" w:hAnsi="Times New Roman" w:eastAsia="Times New Roman" w:cs="Times New Roman"/>
          <w:noProof w:val="0"/>
          <w:sz w:val="24"/>
          <w:szCs w:val="24"/>
          <w:lang w:val="en-US"/>
        </w:rPr>
        <w:t xml:space="preserve">. Available at: </w:t>
      </w:r>
      <w:hyperlink r:id="R966407d98fb742e0">
        <w:r w:rsidRPr="2174BCAB" w:rsidR="2C4225EE">
          <w:rPr>
            <w:rStyle w:val="Hyperlink"/>
            <w:noProof w:val="0"/>
            <w:lang w:val="en-US"/>
          </w:rPr>
          <w:t>https://www.ncbi.nlm.nih.gov/books/NBK560654/</w:t>
        </w:r>
      </w:hyperlink>
      <w:r w:rsidRPr="2174BCAB" w:rsidR="2C4225EE">
        <w:rPr>
          <w:rFonts w:ascii="Times New Roman" w:hAnsi="Times New Roman" w:eastAsia="Times New Roman" w:cs="Times New Roman"/>
          <w:noProof w:val="0"/>
          <w:sz w:val="24"/>
          <w:szCs w:val="24"/>
          <w:lang w:val="en-US"/>
        </w:rPr>
        <w:t xml:space="preserve"> </w:t>
      </w:r>
      <w:r w:rsidRPr="2174BCAB" w:rsidR="6BA8BE62">
        <w:rPr>
          <w:rFonts w:ascii="Times New Roman" w:hAnsi="Times New Roman" w:eastAsia="Times New Roman" w:cs="Times New Roman"/>
          <w:noProof w:val="0"/>
          <w:sz w:val="24"/>
          <w:szCs w:val="24"/>
          <w:lang w:val="en-US"/>
        </w:rPr>
        <w:t>(</w:t>
      </w:r>
      <w:r w:rsidRPr="2174BCAB" w:rsidR="2C4225EE">
        <w:rPr>
          <w:rFonts w:ascii="Times New Roman" w:hAnsi="Times New Roman" w:eastAsia="Times New Roman" w:cs="Times New Roman"/>
          <w:noProof w:val="0"/>
          <w:sz w:val="24"/>
          <w:szCs w:val="24"/>
          <w:lang w:val="en-US"/>
        </w:rPr>
        <w:t>Accessed 17 July 2026</w:t>
      </w:r>
      <w:r w:rsidRPr="2174BCAB" w:rsidR="7E9099AE">
        <w:rPr>
          <w:rFonts w:ascii="Times New Roman" w:hAnsi="Times New Roman" w:eastAsia="Times New Roman" w:cs="Times New Roman"/>
          <w:noProof w:val="0"/>
          <w:sz w:val="24"/>
          <w:szCs w:val="24"/>
          <w:lang w:val="en-US"/>
        </w:rPr>
        <w:t>)</w:t>
      </w:r>
    </w:p>
    <w:p w:rsidR="30E49C93" w:rsidP="69A57BC8" w:rsidRDefault="30E49C93" w14:paraId="6549584A" w14:textId="38C8E650">
      <w:pPr>
        <w:spacing w:before="0" w:beforeAutospacing="off" w:after="240" w:afterAutospacing="off" w:line="360" w:lineRule="auto"/>
      </w:pPr>
      <w:r w:rsidRPr="2174BCAB" w:rsidR="30E49C93">
        <w:rPr>
          <w:rFonts w:ascii="Times New Roman" w:hAnsi="Times New Roman" w:eastAsia="Times New Roman" w:cs="Times New Roman"/>
          <w:noProof w:val="0"/>
          <w:sz w:val="24"/>
          <w:szCs w:val="24"/>
          <w:lang w:val="en-US"/>
        </w:rPr>
        <w:t xml:space="preserve">Aggarwal, </w:t>
      </w:r>
      <w:r w:rsidRPr="2174BCAB" w:rsidR="30E49C93">
        <w:rPr>
          <w:rFonts w:ascii="Times New Roman" w:hAnsi="Times New Roman" w:eastAsia="Times New Roman" w:cs="Times New Roman"/>
          <w:noProof w:val="0"/>
          <w:sz w:val="24"/>
          <w:szCs w:val="24"/>
          <w:lang w:val="en-US"/>
        </w:rPr>
        <w:t>R.</w:t>
      </w:r>
      <w:r w:rsidRPr="2174BCAB" w:rsidR="30E49C93">
        <w:rPr>
          <w:rFonts w:ascii="Times New Roman" w:hAnsi="Times New Roman" w:eastAsia="Times New Roman" w:cs="Times New Roman"/>
          <w:noProof w:val="0"/>
          <w:sz w:val="24"/>
          <w:szCs w:val="24"/>
          <w:lang w:val="en-US"/>
        </w:rPr>
        <w:t xml:space="preserve"> and Swanwick, T. (2015). Clinical leadership development in postgraduate medical education and training: Policy, strategy, and delivery in the UK National Health Service. </w:t>
      </w:r>
      <w:r w:rsidRPr="2174BCAB" w:rsidR="30E49C93">
        <w:rPr>
          <w:rFonts w:ascii="Times New Roman" w:hAnsi="Times New Roman" w:eastAsia="Times New Roman" w:cs="Times New Roman"/>
          <w:i w:val="1"/>
          <w:iCs w:val="1"/>
          <w:noProof w:val="0"/>
          <w:sz w:val="24"/>
          <w:szCs w:val="24"/>
          <w:lang w:val="en-US"/>
        </w:rPr>
        <w:t>Journal of Healthcare Leadership</w:t>
      </w:r>
      <w:r w:rsidRPr="2174BCAB" w:rsidR="30E49C93">
        <w:rPr>
          <w:rFonts w:ascii="Times New Roman" w:hAnsi="Times New Roman" w:eastAsia="Times New Roman" w:cs="Times New Roman"/>
          <w:noProof w:val="0"/>
          <w:sz w:val="24"/>
          <w:szCs w:val="24"/>
          <w:lang w:val="en-US"/>
        </w:rPr>
        <w:t>, 7, p.109. doi:10.2147/</w:t>
      </w:r>
      <w:r w:rsidRPr="2174BCAB" w:rsidR="30E49C93">
        <w:rPr>
          <w:rFonts w:ascii="Times New Roman" w:hAnsi="Times New Roman" w:eastAsia="Times New Roman" w:cs="Times New Roman"/>
          <w:noProof w:val="0"/>
          <w:sz w:val="24"/>
          <w:szCs w:val="24"/>
          <w:lang w:val="en-US"/>
        </w:rPr>
        <w:t>jhl.s</w:t>
      </w:r>
      <w:r w:rsidRPr="2174BCAB" w:rsidR="30E49C93">
        <w:rPr>
          <w:rFonts w:ascii="Times New Roman" w:hAnsi="Times New Roman" w:eastAsia="Times New Roman" w:cs="Times New Roman"/>
          <w:noProof w:val="0"/>
          <w:sz w:val="24"/>
          <w:szCs w:val="24"/>
          <w:lang w:val="en-US"/>
        </w:rPr>
        <w:t xml:space="preserve">69330. (Accessed 17 </w:t>
      </w:r>
      <w:r w:rsidRPr="2174BCAB" w:rsidR="09F04534">
        <w:rPr>
          <w:rFonts w:ascii="Times New Roman" w:hAnsi="Times New Roman" w:eastAsia="Times New Roman" w:cs="Times New Roman"/>
          <w:noProof w:val="0"/>
          <w:sz w:val="24"/>
          <w:szCs w:val="24"/>
          <w:lang w:val="en-US"/>
        </w:rPr>
        <w:t>July</w:t>
      </w:r>
      <w:r w:rsidRPr="2174BCAB" w:rsidR="30E49C93">
        <w:rPr>
          <w:rFonts w:ascii="Times New Roman" w:hAnsi="Times New Roman" w:eastAsia="Times New Roman" w:cs="Times New Roman"/>
          <w:noProof w:val="0"/>
          <w:sz w:val="24"/>
          <w:szCs w:val="24"/>
          <w:lang w:val="en-US"/>
        </w:rPr>
        <w:t xml:space="preserve"> 2026)</w:t>
      </w:r>
    </w:p>
    <w:p w:rsidR="7C446116" w:rsidP="69A57BC8" w:rsidRDefault="7C446116" w14:paraId="10B68E22" w14:textId="0CA863B1">
      <w:pPr>
        <w:spacing w:before="0" w:beforeAutospacing="off" w:after="240" w:afterAutospacing="off" w:line="360" w:lineRule="auto"/>
      </w:pPr>
      <w:r w:rsidRPr="69A57BC8" w:rsidR="7C446116">
        <w:rPr>
          <w:rFonts w:ascii="Times New Roman" w:hAnsi="Times New Roman" w:eastAsia="Times New Roman" w:cs="Times New Roman"/>
          <w:noProof w:val="0"/>
          <w:sz w:val="24"/>
          <w:szCs w:val="24"/>
          <w:lang w:val="en-US"/>
        </w:rPr>
        <w:t xml:space="preserve">Bell, E.A., Rufrano, G.A., Traylor, A., </w:t>
      </w:r>
      <w:r w:rsidRPr="69A57BC8" w:rsidR="7C446116">
        <w:rPr>
          <w:rFonts w:ascii="Times New Roman" w:hAnsi="Times New Roman" w:eastAsia="Times New Roman" w:cs="Times New Roman"/>
          <w:noProof w:val="0"/>
          <w:sz w:val="24"/>
          <w:szCs w:val="24"/>
          <w:lang w:val="en-US"/>
        </w:rPr>
        <w:t>Ohning</w:t>
      </w:r>
      <w:r w:rsidRPr="69A57BC8" w:rsidR="7C446116">
        <w:rPr>
          <w:rFonts w:ascii="Times New Roman" w:hAnsi="Times New Roman" w:eastAsia="Times New Roman" w:cs="Times New Roman"/>
          <w:noProof w:val="0"/>
          <w:sz w:val="24"/>
          <w:szCs w:val="24"/>
          <w:lang w:val="en-US"/>
        </w:rPr>
        <w:t xml:space="preserve">, B.L. and Salas, E. (2023). Enhancing team success in the neonatal intensive care unit: Challenges and opportunities for fluid teams. </w:t>
      </w:r>
      <w:r w:rsidRPr="69A57BC8" w:rsidR="7C446116">
        <w:rPr>
          <w:rFonts w:ascii="Times New Roman" w:hAnsi="Times New Roman" w:eastAsia="Times New Roman" w:cs="Times New Roman"/>
          <w:i w:val="1"/>
          <w:iCs w:val="1"/>
          <w:noProof w:val="0"/>
          <w:sz w:val="24"/>
          <w:szCs w:val="24"/>
          <w:lang w:val="en-US"/>
        </w:rPr>
        <w:t>Frontiers in Psychology</w:t>
      </w:r>
      <w:r w:rsidRPr="69A57BC8" w:rsidR="7C446116">
        <w:rPr>
          <w:rFonts w:ascii="Times New Roman" w:hAnsi="Times New Roman" w:eastAsia="Times New Roman" w:cs="Times New Roman"/>
          <w:noProof w:val="0"/>
          <w:sz w:val="24"/>
          <w:szCs w:val="24"/>
          <w:lang w:val="en-US"/>
        </w:rPr>
        <w:t>, 14(7). doi:10.3389/fpsyg.2023.1284606.</w:t>
      </w:r>
      <w:r w:rsidRPr="69A57BC8" w:rsidR="3F19095C">
        <w:rPr>
          <w:rFonts w:ascii="Times New Roman" w:hAnsi="Times New Roman" w:eastAsia="Times New Roman" w:cs="Times New Roman"/>
          <w:noProof w:val="0"/>
          <w:sz w:val="24"/>
          <w:szCs w:val="24"/>
          <w:lang w:val="en-US"/>
        </w:rPr>
        <w:t xml:space="preserve"> (Accessed 17 </w:t>
      </w:r>
      <w:r w:rsidRPr="69A57BC8" w:rsidR="3F19095C">
        <w:rPr>
          <w:rFonts w:ascii="Times New Roman" w:hAnsi="Times New Roman" w:eastAsia="Times New Roman" w:cs="Times New Roman"/>
          <w:noProof w:val="0"/>
          <w:sz w:val="24"/>
          <w:szCs w:val="24"/>
          <w:lang w:val="en-US"/>
        </w:rPr>
        <w:t>july</w:t>
      </w:r>
      <w:r w:rsidRPr="69A57BC8" w:rsidR="3F19095C">
        <w:rPr>
          <w:rFonts w:ascii="Times New Roman" w:hAnsi="Times New Roman" w:eastAsia="Times New Roman" w:cs="Times New Roman"/>
          <w:noProof w:val="0"/>
          <w:sz w:val="24"/>
          <w:szCs w:val="24"/>
          <w:lang w:val="en-US"/>
        </w:rPr>
        <w:t xml:space="preserve"> 2026)</w:t>
      </w:r>
    </w:p>
    <w:p w:rsidR="3F19095C" w:rsidP="69A57BC8" w:rsidRDefault="3F19095C" w14:paraId="06293AEA" w14:textId="3EA0FA47">
      <w:pPr>
        <w:spacing w:before="0" w:beforeAutospacing="off" w:after="240" w:afterAutospacing="off" w:line="360" w:lineRule="auto"/>
      </w:pPr>
      <w:r w:rsidRPr="2174BCAB" w:rsidR="3F19095C">
        <w:rPr>
          <w:rFonts w:ascii="Times New Roman" w:hAnsi="Times New Roman" w:eastAsia="Times New Roman" w:cs="Times New Roman"/>
          <w:noProof w:val="0"/>
          <w:sz w:val="24"/>
          <w:szCs w:val="24"/>
          <w:lang w:val="en-US"/>
        </w:rPr>
        <w:t xml:space="preserve">Caring For Care (2024). </w:t>
      </w:r>
      <w:r w:rsidRPr="2174BCAB" w:rsidR="3F19095C">
        <w:rPr>
          <w:rFonts w:ascii="Times New Roman" w:hAnsi="Times New Roman" w:eastAsia="Times New Roman" w:cs="Times New Roman"/>
          <w:i w:val="1"/>
          <w:iCs w:val="1"/>
          <w:noProof w:val="0"/>
          <w:sz w:val="24"/>
          <w:szCs w:val="24"/>
          <w:lang w:val="en-US"/>
        </w:rPr>
        <w:t>Medication Errors Stats, Costs and How to Avoid Them</w:t>
      </w:r>
      <w:r w:rsidRPr="2174BCAB" w:rsidR="3F19095C">
        <w:rPr>
          <w:rFonts w:ascii="Times New Roman" w:hAnsi="Times New Roman" w:eastAsia="Times New Roman" w:cs="Times New Roman"/>
          <w:noProof w:val="0"/>
          <w:sz w:val="24"/>
          <w:szCs w:val="24"/>
          <w:lang w:val="en-US"/>
        </w:rPr>
        <w:t xml:space="preserve">. Caring </w:t>
      </w:r>
      <w:r w:rsidRPr="2174BCAB" w:rsidR="3F19095C">
        <w:rPr>
          <w:rFonts w:ascii="Times New Roman" w:hAnsi="Times New Roman" w:eastAsia="Times New Roman" w:cs="Times New Roman"/>
          <w:noProof w:val="0"/>
          <w:sz w:val="24"/>
          <w:szCs w:val="24"/>
          <w:lang w:val="en-US"/>
        </w:rPr>
        <w:t>For</w:t>
      </w:r>
      <w:r w:rsidRPr="2174BCAB" w:rsidR="3F19095C">
        <w:rPr>
          <w:rFonts w:ascii="Times New Roman" w:hAnsi="Times New Roman" w:eastAsia="Times New Roman" w:cs="Times New Roman"/>
          <w:noProof w:val="0"/>
          <w:sz w:val="24"/>
          <w:szCs w:val="24"/>
          <w:lang w:val="en-US"/>
        </w:rPr>
        <w:t xml:space="preserve"> Care. Available at: </w:t>
      </w:r>
      <w:hyperlink r:id="R90b9785cceb3450b">
        <w:r w:rsidRPr="2174BCAB" w:rsidR="3F19095C">
          <w:rPr>
            <w:rStyle w:val="Hyperlink"/>
            <w:noProof w:val="0"/>
            <w:lang w:val="en-US"/>
          </w:rPr>
          <w:t>https://caringforcare.co.uk/what-are-medication-errors/</w:t>
        </w:r>
      </w:hyperlink>
      <w:r w:rsidRPr="2174BCAB" w:rsidR="3F19095C">
        <w:rPr>
          <w:rFonts w:ascii="Times New Roman" w:hAnsi="Times New Roman" w:eastAsia="Times New Roman" w:cs="Times New Roman"/>
          <w:noProof w:val="0"/>
          <w:sz w:val="24"/>
          <w:szCs w:val="24"/>
          <w:lang w:val="en-US"/>
        </w:rPr>
        <w:t xml:space="preserve"> </w:t>
      </w:r>
      <w:r w:rsidRPr="2174BCAB" w:rsidR="2E327A24">
        <w:rPr>
          <w:rFonts w:ascii="Times New Roman" w:hAnsi="Times New Roman" w:eastAsia="Times New Roman" w:cs="Times New Roman"/>
          <w:noProof w:val="0"/>
          <w:sz w:val="24"/>
          <w:szCs w:val="24"/>
          <w:lang w:val="en-US"/>
        </w:rPr>
        <w:t>(</w:t>
      </w:r>
      <w:r w:rsidRPr="2174BCAB" w:rsidR="3F19095C">
        <w:rPr>
          <w:rFonts w:ascii="Times New Roman" w:hAnsi="Times New Roman" w:eastAsia="Times New Roman" w:cs="Times New Roman"/>
          <w:noProof w:val="0"/>
          <w:sz w:val="24"/>
          <w:szCs w:val="24"/>
          <w:lang w:val="en-US"/>
        </w:rPr>
        <w:t>Accessed 18 July 2026</w:t>
      </w:r>
      <w:r w:rsidRPr="2174BCAB" w:rsidR="7885B4DA">
        <w:rPr>
          <w:rFonts w:ascii="Times New Roman" w:hAnsi="Times New Roman" w:eastAsia="Times New Roman" w:cs="Times New Roman"/>
          <w:noProof w:val="0"/>
          <w:sz w:val="24"/>
          <w:szCs w:val="24"/>
          <w:lang w:val="en-US"/>
        </w:rPr>
        <w:t>)</w:t>
      </w:r>
    </w:p>
    <w:p w:rsidR="25A3F78B" w:rsidP="34107D02" w:rsidRDefault="25A3F78B" w14:paraId="37544C8D" w14:textId="364273AB">
      <w:pPr>
        <w:spacing w:before="0" w:beforeAutospacing="off" w:after="240" w:afterAutospacing="off" w:line="360" w:lineRule="auto"/>
      </w:pPr>
      <w:r w:rsidRPr="34107D02" w:rsidR="25A3F78B">
        <w:rPr>
          <w:rFonts w:ascii="Times New Roman" w:hAnsi="Times New Roman" w:eastAsia="Times New Roman" w:cs="Times New Roman"/>
          <w:noProof w:val="0"/>
          <w:sz w:val="24"/>
          <w:szCs w:val="24"/>
          <w:lang w:val="en-US"/>
        </w:rPr>
        <w:t xml:space="preserve">Shaw, J., Murphy, A.L., Turner, J.P., Gardner, D.M., Silvius, J.L., Bouck, Z., Gordon, </w:t>
      </w:r>
      <w:r w:rsidRPr="34107D02" w:rsidR="25A3F78B">
        <w:rPr>
          <w:rFonts w:ascii="Times New Roman" w:hAnsi="Times New Roman" w:eastAsia="Times New Roman" w:cs="Times New Roman"/>
          <w:noProof w:val="0"/>
          <w:sz w:val="24"/>
          <w:szCs w:val="24"/>
          <w:lang w:val="en-US"/>
        </w:rPr>
        <w:t>D.</w:t>
      </w:r>
      <w:r w:rsidRPr="34107D02" w:rsidR="25A3F78B">
        <w:rPr>
          <w:rFonts w:ascii="Times New Roman" w:hAnsi="Times New Roman" w:eastAsia="Times New Roman" w:cs="Times New Roman"/>
          <w:noProof w:val="0"/>
          <w:sz w:val="24"/>
          <w:szCs w:val="24"/>
          <w:lang w:val="en-US"/>
        </w:rPr>
        <w:t xml:space="preserve"> and Tannenbaum, C. (2019). Policies for Deprescribing: An International Scan of Intended and Unintended Outcomes of Limiting Sedative-Hypnotic Use in Community-Dwelling Older Adults. </w:t>
      </w:r>
      <w:r w:rsidRPr="34107D02" w:rsidR="25A3F78B">
        <w:rPr>
          <w:rFonts w:ascii="Times New Roman" w:hAnsi="Times New Roman" w:eastAsia="Times New Roman" w:cs="Times New Roman"/>
          <w:i w:val="1"/>
          <w:iCs w:val="1"/>
          <w:noProof w:val="0"/>
          <w:sz w:val="24"/>
          <w:szCs w:val="24"/>
          <w:lang w:val="en-US"/>
        </w:rPr>
        <w:t xml:space="preserve">Healthcare policy = Politiques de </w:t>
      </w:r>
      <w:r w:rsidRPr="34107D02" w:rsidR="25A3F78B">
        <w:rPr>
          <w:rFonts w:ascii="Times New Roman" w:hAnsi="Times New Roman" w:eastAsia="Times New Roman" w:cs="Times New Roman"/>
          <w:i w:val="1"/>
          <w:iCs w:val="1"/>
          <w:noProof w:val="0"/>
          <w:sz w:val="24"/>
          <w:szCs w:val="24"/>
          <w:lang w:val="en-US"/>
        </w:rPr>
        <w:t>sante</w:t>
      </w:r>
      <w:r w:rsidRPr="34107D02" w:rsidR="25A3F78B">
        <w:rPr>
          <w:rFonts w:ascii="Times New Roman" w:hAnsi="Times New Roman" w:eastAsia="Times New Roman" w:cs="Times New Roman"/>
          <w:noProof w:val="0"/>
          <w:sz w:val="24"/>
          <w:szCs w:val="24"/>
          <w:lang w:val="en-US"/>
        </w:rPr>
        <w:t>, 14(4), pp.39–51. doi:10.12927/hcpol.2019.25857.</w:t>
      </w:r>
      <w:r w:rsidRPr="34107D02" w:rsidR="0D991B66">
        <w:rPr>
          <w:rFonts w:ascii="Times New Roman" w:hAnsi="Times New Roman" w:eastAsia="Times New Roman" w:cs="Times New Roman"/>
          <w:noProof w:val="0"/>
          <w:sz w:val="24"/>
          <w:szCs w:val="24"/>
          <w:lang w:val="en-US"/>
        </w:rPr>
        <w:t xml:space="preserve"> (Accessed 18 July 2026)</w:t>
      </w:r>
      <w:r w:rsidRPr="34107D02" w:rsidR="3EC860E2">
        <w:rPr>
          <w:rFonts w:ascii="Times New Roman" w:hAnsi="Times New Roman" w:eastAsia="Times New Roman" w:cs="Times New Roman"/>
          <w:noProof w:val="0"/>
          <w:sz w:val="24"/>
          <w:szCs w:val="24"/>
          <w:lang w:val="en-US"/>
        </w:rPr>
        <w:t>.</w:t>
      </w:r>
    </w:p>
    <w:p w:rsidR="0D991B66" w:rsidP="34107D02" w:rsidRDefault="0D991B66" w14:paraId="46C0A33C" w14:textId="0F81BA6D">
      <w:pPr>
        <w:spacing w:before="0" w:beforeAutospacing="off" w:after="240" w:afterAutospacing="off" w:line="360" w:lineRule="auto"/>
      </w:pPr>
      <w:r w:rsidRPr="34107D02" w:rsidR="0D991B66">
        <w:rPr>
          <w:rFonts w:ascii="Times New Roman" w:hAnsi="Times New Roman" w:eastAsia="Times New Roman" w:cs="Times New Roman"/>
          <w:noProof w:val="0"/>
          <w:sz w:val="24"/>
          <w:szCs w:val="24"/>
          <w:lang w:val="en-US"/>
        </w:rPr>
        <w:t xml:space="preserve">Hasan Fehmi Dirik, Chrysanthi </w:t>
      </w:r>
      <w:r w:rsidRPr="34107D02" w:rsidR="0D991B66">
        <w:rPr>
          <w:rFonts w:ascii="Times New Roman" w:hAnsi="Times New Roman" w:eastAsia="Times New Roman" w:cs="Times New Roman"/>
          <w:noProof w:val="0"/>
          <w:sz w:val="24"/>
          <w:szCs w:val="24"/>
          <w:lang w:val="en-US"/>
        </w:rPr>
        <w:t>Theiakouli</w:t>
      </w:r>
      <w:r w:rsidRPr="34107D02" w:rsidR="0D991B66">
        <w:rPr>
          <w:rFonts w:ascii="Times New Roman" w:hAnsi="Times New Roman" w:eastAsia="Times New Roman" w:cs="Times New Roman"/>
          <w:noProof w:val="0"/>
          <w:sz w:val="24"/>
          <w:szCs w:val="24"/>
          <w:lang w:val="en-US"/>
        </w:rPr>
        <w:t xml:space="preserve"> and Efstathiou, N. (2026). The Influence of Nursing Leadership Styles on Medication Safety: A </w:t>
      </w:r>
      <w:r w:rsidRPr="34107D02" w:rsidR="0D991B66">
        <w:rPr>
          <w:rFonts w:ascii="Times New Roman" w:hAnsi="Times New Roman" w:eastAsia="Times New Roman" w:cs="Times New Roman"/>
          <w:noProof w:val="0"/>
          <w:sz w:val="24"/>
          <w:szCs w:val="24"/>
          <w:lang w:val="en-US"/>
        </w:rPr>
        <w:t>Mixed-Methods</w:t>
      </w:r>
      <w:r w:rsidRPr="34107D02" w:rsidR="0D991B66">
        <w:rPr>
          <w:rFonts w:ascii="Times New Roman" w:hAnsi="Times New Roman" w:eastAsia="Times New Roman" w:cs="Times New Roman"/>
          <w:noProof w:val="0"/>
          <w:sz w:val="24"/>
          <w:szCs w:val="24"/>
          <w:lang w:val="en-US"/>
        </w:rPr>
        <w:t xml:space="preserve"> Systematic Review. </w:t>
      </w:r>
      <w:r w:rsidRPr="34107D02" w:rsidR="0D991B66">
        <w:rPr>
          <w:rFonts w:ascii="Times New Roman" w:hAnsi="Times New Roman" w:eastAsia="Times New Roman" w:cs="Times New Roman"/>
          <w:i w:val="1"/>
          <w:iCs w:val="1"/>
          <w:noProof w:val="0"/>
          <w:sz w:val="24"/>
          <w:szCs w:val="24"/>
          <w:lang w:val="en-US"/>
        </w:rPr>
        <w:t>PubMed</w:t>
      </w:r>
      <w:r w:rsidRPr="34107D02" w:rsidR="0D991B66">
        <w:rPr>
          <w:rFonts w:ascii="Times New Roman" w:hAnsi="Times New Roman" w:eastAsia="Times New Roman" w:cs="Times New Roman"/>
          <w:noProof w:val="0"/>
          <w:sz w:val="24"/>
          <w:szCs w:val="24"/>
          <w:lang w:val="en-US"/>
        </w:rPr>
        <w:t xml:space="preserve">, 73(1), </w:t>
      </w:r>
      <w:r w:rsidRPr="34107D02" w:rsidR="0D991B66">
        <w:rPr>
          <w:rFonts w:ascii="Times New Roman" w:hAnsi="Times New Roman" w:eastAsia="Times New Roman" w:cs="Times New Roman"/>
          <w:noProof w:val="0"/>
          <w:sz w:val="24"/>
          <w:szCs w:val="24"/>
          <w:lang w:val="en-US"/>
        </w:rPr>
        <w:t>pp.e</w:t>
      </w:r>
      <w:r w:rsidRPr="34107D02" w:rsidR="0D991B66">
        <w:rPr>
          <w:rFonts w:ascii="Times New Roman" w:hAnsi="Times New Roman" w:eastAsia="Times New Roman" w:cs="Times New Roman"/>
          <w:noProof w:val="0"/>
          <w:sz w:val="24"/>
          <w:szCs w:val="24"/>
          <w:lang w:val="en-US"/>
        </w:rPr>
        <w:t>70166-e70166. doi:10.1111/inr.70166. (Accessed 22</w:t>
      </w:r>
      <w:r w:rsidRPr="34107D02" w:rsidR="0D991B66">
        <w:rPr>
          <w:rFonts w:ascii="Times New Roman" w:hAnsi="Times New Roman" w:eastAsia="Times New Roman" w:cs="Times New Roman"/>
          <w:noProof w:val="0"/>
          <w:sz w:val="24"/>
          <w:szCs w:val="24"/>
          <w:vertAlign w:val="superscript"/>
          <w:lang w:val="en-US"/>
        </w:rPr>
        <w:t>nd</w:t>
      </w:r>
      <w:r w:rsidRPr="34107D02" w:rsidR="0D991B66">
        <w:rPr>
          <w:rFonts w:ascii="Times New Roman" w:hAnsi="Times New Roman" w:eastAsia="Times New Roman" w:cs="Times New Roman"/>
          <w:noProof w:val="0"/>
          <w:sz w:val="24"/>
          <w:szCs w:val="24"/>
          <w:lang w:val="en-US"/>
        </w:rPr>
        <w:t xml:space="preserve"> </w:t>
      </w:r>
      <w:r w:rsidRPr="34107D02" w:rsidR="27290608">
        <w:rPr>
          <w:rFonts w:ascii="Times New Roman" w:hAnsi="Times New Roman" w:eastAsia="Times New Roman" w:cs="Times New Roman"/>
          <w:noProof w:val="0"/>
          <w:sz w:val="24"/>
          <w:szCs w:val="24"/>
          <w:lang w:val="en-US"/>
        </w:rPr>
        <w:t>July</w:t>
      </w:r>
      <w:r w:rsidRPr="34107D02" w:rsidR="0D991B66">
        <w:rPr>
          <w:rFonts w:ascii="Times New Roman" w:hAnsi="Times New Roman" w:eastAsia="Times New Roman" w:cs="Times New Roman"/>
          <w:noProof w:val="0"/>
          <w:sz w:val="24"/>
          <w:szCs w:val="24"/>
          <w:lang w:val="en-US"/>
        </w:rPr>
        <w:t xml:space="preserve"> 2026)</w:t>
      </w:r>
      <w:r w:rsidRPr="34107D02" w:rsidR="5A93C586">
        <w:rPr>
          <w:rFonts w:ascii="Times New Roman" w:hAnsi="Times New Roman" w:eastAsia="Times New Roman" w:cs="Times New Roman"/>
          <w:noProof w:val="0"/>
          <w:sz w:val="24"/>
          <w:szCs w:val="24"/>
          <w:lang w:val="en-US"/>
        </w:rPr>
        <w:t>.</w:t>
      </w:r>
    </w:p>
    <w:p w:rsidR="620D9842" w:rsidP="34107D02" w:rsidRDefault="620D9842" w14:paraId="32DC0599" w14:textId="1621C06E">
      <w:pPr>
        <w:spacing w:before="0" w:beforeAutospacing="off" w:after="240" w:afterAutospacing="off" w:line="360" w:lineRule="auto"/>
      </w:pPr>
      <w:r w:rsidRPr="2174BCAB" w:rsidR="620D9842">
        <w:rPr>
          <w:rFonts w:ascii="Times New Roman" w:hAnsi="Times New Roman" w:eastAsia="Times New Roman" w:cs="Times New Roman"/>
          <w:noProof w:val="0"/>
          <w:sz w:val="24"/>
          <w:szCs w:val="24"/>
          <w:lang w:val="en-US"/>
        </w:rPr>
        <w:t>Sps</w:t>
      </w:r>
      <w:r w:rsidRPr="2174BCAB" w:rsidR="620D9842">
        <w:rPr>
          <w:rFonts w:ascii="Times New Roman" w:hAnsi="Times New Roman" w:eastAsia="Times New Roman" w:cs="Times New Roman"/>
          <w:noProof w:val="0"/>
          <w:sz w:val="24"/>
          <w:szCs w:val="24"/>
          <w:lang w:val="en-US"/>
        </w:rPr>
        <w:t xml:space="preserve"> (2025). </w:t>
      </w:r>
      <w:r w:rsidRPr="2174BCAB" w:rsidR="620D9842">
        <w:rPr>
          <w:rFonts w:ascii="Times New Roman" w:hAnsi="Times New Roman" w:eastAsia="Times New Roman" w:cs="Times New Roman"/>
          <w:i w:val="1"/>
          <w:iCs w:val="1"/>
          <w:noProof w:val="0"/>
          <w:sz w:val="24"/>
          <w:szCs w:val="24"/>
          <w:lang w:val="en-US"/>
        </w:rPr>
        <w:t>Preventing errors on the medicine journey</w:t>
      </w:r>
      <w:r w:rsidRPr="2174BCAB" w:rsidR="18C72177">
        <w:rPr>
          <w:rFonts w:ascii="Times New Roman" w:hAnsi="Times New Roman" w:eastAsia="Times New Roman" w:cs="Times New Roman"/>
          <w:i w:val="1"/>
          <w:iCs w:val="1"/>
          <w:noProof w:val="0"/>
          <w:sz w:val="24"/>
          <w:szCs w:val="24"/>
          <w:lang w:val="en-US"/>
        </w:rPr>
        <w:t xml:space="preserve">. </w:t>
      </w:r>
      <w:r w:rsidRPr="2174BCAB" w:rsidR="620D9842">
        <w:rPr>
          <w:rFonts w:ascii="Times New Roman" w:hAnsi="Times New Roman" w:eastAsia="Times New Roman" w:cs="Times New Roman"/>
          <w:noProof w:val="0"/>
          <w:sz w:val="24"/>
          <w:szCs w:val="24"/>
          <w:lang w:val="en-US"/>
        </w:rPr>
        <w:t xml:space="preserve">Specialist Pharmacy Service. Available at: </w:t>
      </w:r>
      <w:hyperlink r:id="R37552283a75148bf">
        <w:r w:rsidRPr="2174BCAB" w:rsidR="620D9842">
          <w:rPr>
            <w:rStyle w:val="Hyperlink"/>
            <w:noProof w:val="0"/>
            <w:lang w:val="en-US"/>
          </w:rPr>
          <w:t>https://sps.nhs.uk/articles/preventing-errors-on-the-medicine-journey/</w:t>
        </w:r>
      </w:hyperlink>
      <w:r w:rsidRPr="2174BCAB" w:rsidR="620D9842">
        <w:rPr>
          <w:rFonts w:ascii="Times New Roman" w:hAnsi="Times New Roman" w:eastAsia="Times New Roman" w:cs="Times New Roman"/>
          <w:noProof w:val="0"/>
          <w:sz w:val="24"/>
          <w:szCs w:val="24"/>
          <w:lang w:val="en-US"/>
        </w:rPr>
        <w:t xml:space="preserve"> </w:t>
      </w:r>
      <w:r w:rsidRPr="2174BCAB" w:rsidR="4EE02F26">
        <w:rPr>
          <w:rFonts w:ascii="Times New Roman" w:hAnsi="Times New Roman" w:eastAsia="Times New Roman" w:cs="Times New Roman"/>
          <w:noProof w:val="0"/>
          <w:sz w:val="24"/>
          <w:szCs w:val="24"/>
          <w:lang w:val="en-US"/>
        </w:rPr>
        <w:t>(</w:t>
      </w:r>
      <w:r w:rsidRPr="2174BCAB" w:rsidR="620D9842">
        <w:rPr>
          <w:rFonts w:ascii="Times New Roman" w:hAnsi="Times New Roman" w:eastAsia="Times New Roman" w:cs="Times New Roman"/>
          <w:noProof w:val="0"/>
          <w:sz w:val="24"/>
          <w:szCs w:val="24"/>
          <w:lang w:val="en-US"/>
        </w:rPr>
        <w:t>Accessed 22nd July 2026</w:t>
      </w:r>
      <w:r w:rsidRPr="2174BCAB" w:rsidR="1E742FB7">
        <w:rPr>
          <w:rFonts w:ascii="Times New Roman" w:hAnsi="Times New Roman" w:eastAsia="Times New Roman" w:cs="Times New Roman"/>
          <w:noProof w:val="0"/>
          <w:sz w:val="24"/>
          <w:szCs w:val="24"/>
          <w:lang w:val="en-US"/>
        </w:rPr>
        <w:t>)</w:t>
      </w:r>
      <w:r w:rsidRPr="2174BCAB" w:rsidR="67005A9D">
        <w:rPr>
          <w:rFonts w:ascii="Times New Roman" w:hAnsi="Times New Roman" w:eastAsia="Times New Roman" w:cs="Times New Roman"/>
          <w:noProof w:val="0"/>
          <w:sz w:val="24"/>
          <w:szCs w:val="24"/>
          <w:lang w:val="en-US"/>
        </w:rPr>
        <w:t>.</w:t>
      </w:r>
    </w:p>
    <w:p w:rsidR="1E742FB7" w:rsidP="34107D02" w:rsidRDefault="1E742FB7" w14:paraId="7BAD39D4" w14:textId="2C917C1B">
      <w:pPr>
        <w:spacing w:before="0" w:beforeAutospacing="off" w:after="240" w:afterAutospacing="off" w:line="360" w:lineRule="auto"/>
      </w:pPr>
      <w:r w:rsidRPr="34107D02" w:rsidR="1E742FB7">
        <w:rPr>
          <w:rFonts w:ascii="Times New Roman" w:hAnsi="Times New Roman" w:eastAsia="Times New Roman" w:cs="Times New Roman"/>
          <w:noProof w:val="0"/>
          <w:sz w:val="24"/>
          <w:szCs w:val="24"/>
          <w:lang w:val="en-US"/>
        </w:rPr>
        <w:t>Mutair</w:t>
      </w:r>
      <w:r w:rsidRPr="34107D02" w:rsidR="1E742FB7">
        <w:rPr>
          <w:rFonts w:ascii="Times New Roman" w:hAnsi="Times New Roman" w:eastAsia="Times New Roman" w:cs="Times New Roman"/>
          <w:noProof w:val="0"/>
          <w:sz w:val="24"/>
          <w:szCs w:val="24"/>
          <w:lang w:val="en-US"/>
        </w:rPr>
        <w:t xml:space="preserve">, A. Al, Alhumaid, S., Shamsan, A., Zaidi, A.R.Z., </w:t>
      </w:r>
      <w:r w:rsidRPr="34107D02" w:rsidR="1E742FB7">
        <w:rPr>
          <w:rFonts w:ascii="Times New Roman" w:hAnsi="Times New Roman" w:eastAsia="Times New Roman" w:cs="Times New Roman"/>
          <w:noProof w:val="0"/>
          <w:sz w:val="24"/>
          <w:szCs w:val="24"/>
          <w:lang w:val="en-US"/>
        </w:rPr>
        <w:t>Mohaini</w:t>
      </w:r>
      <w:r w:rsidRPr="34107D02" w:rsidR="1E742FB7">
        <w:rPr>
          <w:rFonts w:ascii="Times New Roman" w:hAnsi="Times New Roman" w:eastAsia="Times New Roman" w:cs="Times New Roman"/>
          <w:noProof w:val="0"/>
          <w:sz w:val="24"/>
          <w:szCs w:val="24"/>
          <w:lang w:val="en-US"/>
        </w:rPr>
        <w:t xml:space="preserve">, M. Al, Al Mutairi, A., </w:t>
      </w:r>
      <w:r w:rsidRPr="34107D02" w:rsidR="1E742FB7">
        <w:rPr>
          <w:rFonts w:ascii="Times New Roman" w:hAnsi="Times New Roman" w:eastAsia="Times New Roman" w:cs="Times New Roman"/>
          <w:noProof w:val="0"/>
          <w:sz w:val="24"/>
          <w:szCs w:val="24"/>
          <w:lang w:val="en-US"/>
        </w:rPr>
        <w:t>Rabaan</w:t>
      </w:r>
      <w:r w:rsidRPr="34107D02" w:rsidR="1E742FB7">
        <w:rPr>
          <w:rFonts w:ascii="Times New Roman" w:hAnsi="Times New Roman" w:eastAsia="Times New Roman" w:cs="Times New Roman"/>
          <w:noProof w:val="0"/>
          <w:sz w:val="24"/>
          <w:szCs w:val="24"/>
          <w:lang w:val="en-US"/>
        </w:rPr>
        <w:t xml:space="preserve">, A.A., Awad, M. and Al-Omari, A. (2021). </w:t>
      </w:r>
      <w:r w:rsidRPr="34107D02" w:rsidR="1E742FB7">
        <w:rPr>
          <w:rFonts w:ascii="Times New Roman" w:hAnsi="Times New Roman" w:eastAsia="Times New Roman" w:cs="Times New Roman"/>
          <w:noProof w:val="0"/>
          <w:sz w:val="24"/>
          <w:szCs w:val="24"/>
          <w:lang w:val="en-US"/>
        </w:rPr>
        <w:t>The effective</w:t>
      </w:r>
      <w:r w:rsidRPr="34107D02" w:rsidR="1E742FB7">
        <w:rPr>
          <w:rFonts w:ascii="Times New Roman" w:hAnsi="Times New Roman" w:eastAsia="Times New Roman" w:cs="Times New Roman"/>
          <w:noProof w:val="0"/>
          <w:sz w:val="24"/>
          <w:szCs w:val="24"/>
          <w:lang w:val="en-US"/>
        </w:rPr>
        <w:t xml:space="preserve"> strategies to avoid medication errors and </w:t>
      </w:r>
      <w:r w:rsidRPr="34107D02" w:rsidR="1E742FB7">
        <w:rPr>
          <w:rFonts w:ascii="Times New Roman" w:hAnsi="Times New Roman" w:eastAsia="Times New Roman" w:cs="Times New Roman"/>
          <w:noProof w:val="0"/>
          <w:sz w:val="24"/>
          <w:szCs w:val="24"/>
          <w:lang w:val="en-US"/>
        </w:rPr>
        <w:t>improving</w:t>
      </w:r>
      <w:r w:rsidRPr="34107D02" w:rsidR="1E742FB7">
        <w:rPr>
          <w:rFonts w:ascii="Times New Roman" w:hAnsi="Times New Roman" w:eastAsia="Times New Roman" w:cs="Times New Roman"/>
          <w:noProof w:val="0"/>
          <w:sz w:val="24"/>
          <w:szCs w:val="24"/>
          <w:lang w:val="en-US"/>
        </w:rPr>
        <w:t xml:space="preserve"> reporting systems. </w:t>
      </w:r>
      <w:r w:rsidRPr="34107D02" w:rsidR="1E742FB7">
        <w:rPr>
          <w:rFonts w:ascii="Times New Roman" w:hAnsi="Times New Roman" w:eastAsia="Times New Roman" w:cs="Times New Roman"/>
          <w:i w:val="1"/>
          <w:iCs w:val="1"/>
          <w:noProof w:val="0"/>
          <w:sz w:val="24"/>
          <w:szCs w:val="24"/>
          <w:lang w:val="en-US"/>
        </w:rPr>
        <w:t>Medicines</w:t>
      </w:r>
      <w:r w:rsidRPr="34107D02" w:rsidR="1E742FB7">
        <w:rPr>
          <w:rFonts w:ascii="Times New Roman" w:hAnsi="Times New Roman" w:eastAsia="Times New Roman" w:cs="Times New Roman"/>
          <w:noProof w:val="0"/>
          <w:sz w:val="24"/>
          <w:szCs w:val="24"/>
          <w:lang w:val="en-US"/>
        </w:rPr>
        <w:t>,</w:t>
      </w:r>
      <w:r w:rsidRPr="34107D02" w:rsidR="7EEBDF8D">
        <w:rPr>
          <w:rFonts w:ascii="Times New Roman" w:hAnsi="Times New Roman" w:eastAsia="Times New Roman" w:cs="Times New Roman"/>
          <w:noProof w:val="0"/>
          <w:sz w:val="24"/>
          <w:szCs w:val="24"/>
          <w:lang w:val="en-US"/>
        </w:rPr>
        <w:t xml:space="preserve"> </w:t>
      </w:r>
      <w:r w:rsidRPr="34107D02" w:rsidR="1E742FB7">
        <w:rPr>
          <w:rFonts w:ascii="Times New Roman" w:hAnsi="Times New Roman" w:eastAsia="Times New Roman" w:cs="Times New Roman"/>
          <w:noProof w:val="0"/>
          <w:sz w:val="24"/>
          <w:szCs w:val="24"/>
          <w:lang w:val="en-US"/>
        </w:rPr>
        <w:t>8(9), p.46. doi:10.3390/medicines8090046. (Accessed 22</w:t>
      </w:r>
      <w:r w:rsidRPr="34107D02" w:rsidR="1E742FB7">
        <w:rPr>
          <w:rFonts w:ascii="Times New Roman" w:hAnsi="Times New Roman" w:eastAsia="Times New Roman" w:cs="Times New Roman"/>
          <w:noProof w:val="0"/>
          <w:sz w:val="24"/>
          <w:szCs w:val="24"/>
          <w:vertAlign w:val="superscript"/>
          <w:lang w:val="en-US"/>
        </w:rPr>
        <w:t>nd</w:t>
      </w:r>
      <w:r w:rsidRPr="34107D02" w:rsidR="1E742FB7">
        <w:rPr>
          <w:rFonts w:ascii="Times New Roman" w:hAnsi="Times New Roman" w:eastAsia="Times New Roman" w:cs="Times New Roman"/>
          <w:noProof w:val="0"/>
          <w:sz w:val="24"/>
          <w:szCs w:val="24"/>
          <w:lang w:val="en-US"/>
        </w:rPr>
        <w:t xml:space="preserve"> July 2026)</w:t>
      </w:r>
      <w:r w:rsidRPr="34107D02" w:rsidR="415F8F7B">
        <w:rPr>
          <w:rFonts w:ascii="Times New Roman" w:hAnsi="Times New Roman" w:eastAsia="Times New Roman" w:cs="Times New Roman"/>
          <w:noProof w:val="0"/>
          <w:sz w:val="24"/>
          <w:szCs w:val="24"/>
          <w:lang w:val="en-US"/>
        </w:rPr>
        <w:t>.</w:t>
      </w:r>
    </w:p>
    <w:p w:rsidR="68889577" w:rsidP="34107D02" w:rsidRDefault="68889577" w14:paraId="3C0FD1CC" w14:textId="74BE7B4C">
      <w:pPr>
        <w:spacing w:before="0" w:beforeAutospacing="off" w:after="240" w:afterAutospacing="off" w:line="360" w:lineRule="auto"/>
      </w:pPr>
      <w:r w:rsidRPr="34107D02" w:rsidR="68889577">
        <w:rPr>
          <w:rFonts w:ascii="Times New Roman" w:hAnsi="Times New Roman" w:eastAsia="Times New Roman" w:cs="Times New Roman"/>
          <w:noProof w:val="0"/>
          <w:sz w:val="24"/>
          <w:szCs w:val="24"/>
          <w:lang w:val="en-US"/>
        </w:rPr>
        <w:t xml:space="preserve">Stebbing, C., Wong, I.C.K., Kaushal, </w:t>
      </w:r>
      <w:r w:rsidRPr="34107D02" w:rsidR="68889577">
        <w:rPr>
          <w:rFonts w:ascii="Times New Roman" w:hAnsi="Times New Roman" w:eastAsia="Times New Roman" w:cs="Times New Roman"/>
          <w:noProof w:val="0"/>
          <w:sz w:val="24"/>
          <w:szCs w:val="24"/>
          <w:lang w:val="en-US"/>
        </w:rPr>
        <w:t>R.</w:t>
      </w:r>
      <w:r w:rsidRPr="34107D02" w:rsidR="68889577">
        <w:rPr>
          <w:rFonts w:ascii="Times New Roman" w:hAnsi="Times New Roman" w:eastAsia="Times New Roman" w:cs="Times New Roman"/>
          <w:noProof w:val="0"/>
          <w:sz w:val="24"/>
          <w:szCs w:val="24"/>
          <w:lang w:val="en-US"/>
        </w:rPr>
        <w:t xml:space="preserve"> and Jaffe, A. (2007). The role of communication in </w:t>
      </w:r>
      <w:r w:rsidRPr="34107D02" w:rsidR="68889577">
        <w:rPr>
          <w:rFonts w:ascii="Times New Roman" w:hAnsi="Times New Roman" w:eastAsia="Times New Roman" w:cs="Times New Roman"/>
          <w:noProof w:val="0"/>
          <w:sz w:val="24"/>
          <w:szCs w:val="24"/>
          <w:lang w:val="en-US"/>
        </w:rPr>
        <w:t>paediatric</w:t>
      </w:r>
      <w:r w:rsidRPr="34107D02" w:rsidR="68889577">
        <w:rPr>
          <w:rFonts w:ascii="Times New Roman" w:hAnsi="Times New Roman" w:eastAsia="Times New Roman" w:cs="Times New Roman"/>
          <w:noProof w:val="0"/>
          <w:sz w:val="24"/>
          <w:szCs w:val="24"/>
          <w:lang w:val="en-US"/>
        </w:rPr>
        <w:t xml:space="preserve"> drug safety</w:t>
      </w:r>
      <w:r w:rsidRPr="34107D02" w:rsidR="68889577">
        <w:rPr>
          <w:rFonts w:ascii="Times New Roman" w:hAnsi="Times New Roman" w:eastAsia="Times New Roman" w:cs="Times New Roman"/>
          <w:noProof w:val="0"/>
          <w:sz w:val="24"/>
          <w:szCs w:val="24"/>
          <w:lang w:val="en-US"/>
        </w:rPr>
        <w:t>.</w:t>
      </w:r>
      <w:r w:rsidRPr="34107D02" w:rsidR="68889577">
        <w:rPr>
          <w:rFonts w:ascii="Times New Roman" w:hAnsi="Times New Roman" w:eastAsia="Times New Roman" w:cs="Times New Roman"/>
          <w:noProof w:val="0"/>
          <w:sz w:val="24"/>
          <w:szCs w:val="24"/>
          <w:lang w:val="en-US"/>
        </w:rPr>
        <w:t xml:space="preserve"> </w:t>
      </w:r>
      <w:r w:rsidRPr="34107D02" w:rsidR="68889577">
        <w:rPr>
          <w:rFonts w:ascii="Times New Roman" w:hAnsi="Times New Roman" w:eastAsia="Times New Roman" w:cs="Times New Roman"/>
          <w:i w:val="1"/>
          <w:iCs w:val="1"/>
          <w:noProof w:val="0"/>
          <w:sz w:val="24"/>
          <w:szCs w:val="24"/>
          <w:lang w:val="en-US"/>
        </w:rPr>
        <w:t>Archives for Disease in Childhood</w:t>
      </w:r>
      <w:r w:rsidRPr="34107D02" w:rsidR="68889577">
        <w:rPr>
          <w:rFonts w:ascii="Times New Roman" w:hAnsi="Times New Roman" w:eastAsia="Times New Roman" w:cs="Times New Roman"/>
          <w:noProof w:val="0"/>
          <w:sz w:val="24"/>
          <w:szCs w:val="24"/>
          <w:lang w:val="en-US"/>
        </w:rPr>
        <w:t>, 92(5), pp</w:t>
      </w:r>
      <w:r w:rsidRPr="34107D02" w:rsidR="68889577">
        <w:rPr>
          <w:rFonts w:ascii="Times New Roman" w:hAnsi="Times New Roman" w:eastAsia="Times New Roman" w:cs="Times New Roman"/>
          <w:noProof w:val="0"/>
          <w:sz w:val="24"/>
          <w:szCs w:val="24"/>
          <w:lang w:val="en-US"/>
        </w:rPr>
        <w:t>.440</w:t>
      </w:r>
      <w:r w:rsidRPr="34107D02" w:rsidR="68889577">
        <w:rPr>
          <w:rFonts w:ascii="Times New Roman" w:hAnsi="Times New Roman" w:eastAsia="Times New Roman" w:cs="Times New Roman"/>
          <w:noProof w:val="0"/>
          <w:sz w:val="24"/>
          <w:szCs w:val="24"/>
          <w:lang w:val="en-US"/>
        </w:rPr>
        <w:t>–445. doi:10.1136/adc.2006.112987. (Accessed 22</w:t>
      </w:r>
      <w:r w:rsidRPr="34107D02" w:rsidR="68889577">
        <w:rPr>
          <w:rFonts w:ascii="Times New Roman" w:hAnsi="Times New Roman" w:eastAsia="Times New Roman" w:cs="Times New Roman"/>
          <w:noProof w:val="0"/>
          <w:sz w:val="24"/>
          <w:szCs w:val="24"/>
          <w:vertAlign w:val="superscript"/>
          <w:lang w:val="en-US"/>
        </w:rPr>
        <w:t>nd</w:t>
      </w:r>
      <w:r w:rsidRPr="34107D02" w:rsidR="68889577">
        <w:rPr>
          <w:rFonts w:ascii="Times New Roman" w:hAnsi="Times New Roman" w:eastAsia="Times New Roman" w:cs="Times New Roman"/>
          <w:noProof w:val="0"/>
          <w:sz w:val="24"/>
          <w:szCs w:val="24"/>
          <w:lang w:val="en-US"/>
        </w:rPr>
        <w:t xml:space="preserve"> July 2026).</w:t>
      </w:r>
    </w:p>
    <w:p w:rsidR="1EDF078D" w:rsidP="34107D02" w:rsidRDefault="1EDF078D" w14:paraId="78F724AD" w14:textId="44899410">
      <w:pPr>
        <w:spacing w:before="0" w:beforeAutospacing="off" w:after="240" w:afterAutospacing="off" w:line="360" w:lineRule="auto"/>
      </w:pPr>
      <w:r w:rsidRPr="2174BCAB" w:rsidR="1EDF078D">
        <w:rPr>
          <w:rFonts w:ascii="Times New Roman" w:hAnsi="Times New Roman" w:eastAsia="Times New Roman" w:cs="Times New Roman"/>
          <w:noProof w:val="0"/>
          <w:sz w:val="24"/>
          <w:szCs w:val="24"/>
          <w:lang w:val="en-US"/>
        </w:rPr>
        <w:t xml:space="preserve">Rosen, M.A. (2020). Teamwork in healthcare: Key Discoveries Enabling safer, high-quality care. </w:t>
      </w:r>
      <w:r w:rsidRPr="2174BCAB" w:rsidR="1EDF078D">
        <w:rPr>
          <w:rFonts w:ascii="Times New Roman" w:hAnsi="Times New Roman" w:eastAsia="Times New Roman" w:cs="Times New Roman"/>
          <w:i w:val="1"/>
          <w:iCs w:val="1"/>
          <w:noProof w:val="0"/>
          <w:sz w:val="24"/>
          <w:szCs w:val="24"/>
          <w:lang w:val="en-US"/>
        </w:rPr>
        <w:t>American Psychologist</w:t>
      </w:r>
      <w:r w:rsidRPr="2174BCAB" w:rsidR="1EDF078D">
        <w:rPr>
          <w:rFonts w:ascii="Times New Roman" w:hAnsi="Times New Roman" w:eastAsia="Times New Roman" w:cs="Times New Roman"/>
          <w:noProof w:val="0"/>
          <w:sz w:val="24"/>
          <w:szCs w:val="24"/>
          <w:lang w:val="en-US"/>
        </w:rPr>
        <w:t>, [online] 73(4), pp.433–450. doi:10.1037/amp0000298. (Accessed 22</w:t>
      </w:r>
      <w:r w:rsidRPr="2174BCAB" w:rsidR="1EDF078D">
        <w:rPr>
          <w:rFonts w:ascii="Times New Roman" w:hAnsi="Times New Roman" w:eastAsia="Times New Roman" w:cs="Times New Roman"/>
          <w:noProof w:val="0"/>
          <w:sz w:val="24"/>
          <w:szCs w:val="24"/>
          <w:vertAlign w:val="superscript"/>
          <w:lang w:val="en-US"/>
        </w:rPr>
        <w:t>ND</w:t>
      </w:r>
      <w:r w:rsidRPr="2174BCAB" w:rsidR="1EDF078D">
        <w:rPr>
          <w:rFonts w:ascii="Times New Roman" w:hAnsi="Times New Roman" w:eastAsia="Times New Roman" w:cs="Times New Roman"/>
          <w:noProof w:val="0"/>
          <w:sz w:val="24"/>
          <w:szCs w:val="24"/>
          <w:lang w:val="en-US"/>
        </w:rPr>
        <w:t xml:space="preserve"> July 2026).</w:t>
      </w:r>
    </w:p>
    <w:p w:rsidR="2174BCAB" w:rsidP="2174BCAB" w:rsidRDefault="2174BCAB" w14:paraId="18E1AF17" w14:textId="607D4ECE">
      <w:pPr>
        <w:spacing w:before="0" w:beforeAutospacing="off" w:after="240" w:afterAutospacing="off" w:line="360" w:lineRule="auto"/>
        <w:rPr>
          <w:rFonts w:ascii="Times New Roman" w:hAnsi="Times New Roman" w:eastAsia="Times New Roman" w:cs="Times New Roman"/>
          <w:noProof w:val="0"/>
          <w:sz w:val="24"/>
          <w:szCs w:val="24"/>
          <w:lang w:val="en-US"/>
        </w:rPr>
      </w:pPr>
    </w:p>
    <w:p w:rsidR="51196A4D" w:rsidP="34107D02" w:rsidRDefault="51196A4D" w14:paraId="6F9443EF" w14:textId="4E53DF69">
      <w:pPr>
        <w:spacing w:before="0" w:beforeAutospacing="off" w:after="240" w:afterAutospacing="off" w:line="360" w:lineRule="auto"/>
      </w:pPr>
      <w:r w:rsidRPr="34107D02" w:rsidR="51196A4D">
        <w:rPr>
          <w:rFonts w:ascii="Times New Roman" w:hAnsi="Times New Roman" w:eastAsia="Times New Roman" w:cs="Times New Roman"/>
          <w:noProof w:val="0"/>
          <w:sz w:val="24"/>
          <w:szCs w:val="24"/>
          <w:lang w:val="en-US"/>
        </w:rPr>
        <w:t xml:space="preserve">Jung, Y.Y., Walsh, Á., Patel, </w:t>
      </w:r>
      <w:r w:rsidRPr="34107D02" w:rsidR="51196A4D">
        <w:rPr>
          <w:rFonts w:ascii="Times New Roman" w:hAnsi="Times New Roman" w:eastAsia="Times New Roman" w:cs="Times New Roman"/>
          <w:noProof w:val="0"/>
          <w:sz w:val="24"/>
          <w:szCs w:val="24"/>
          <w:lang w:val="en-US"/>
        </w:rPr>
        <w:t>J.</w:t>
      </w:r>
      <w:r w:rsidRPr="34107D02" w:rsidR="51196A4D">
        <w:rPr>
          <w:rFonts w:ascii="Times New Roman" w:hAnsi="Times New Roman" w:eastAsia="Times New Roman" w:cs="Times New Roman"/>
          <w:noProof w:val="0"/>
          <w:sz w:val="24"/>
          <w:szCs w:val="24"/>
          <w:lang w:val="en-US"/>
        </w:rPr>
        <w:t xml:space="preserve"> and Lai, K. (2025). Benefits and challenges associated with implementation and ongoing use of automated dispensing </w:t>
      </w:r>
      <w:r w:rsidRPr="34107D02" w:rsidR="51196A4D">
        <w:rPr>
          <w:rFonts w:ascii="Times New Roman" w:hAnsi="Times New Roman" w:eastAsia="Times New Roman" w:cs="Times New Roman"/>
          <w:noProof w:val="0"/>
          <w:sz w:val="24"/>
          <w:szCs w:val="24"/>
          <w:lang w:val="en-US"/>
        </w:rPr>
        <w:t>cabinet</w:t>
      </w:r>
      <w:r w:rsidRPr="34107D02" w:rsidR="51196A4D">
        <w:rPr>
          <w:rFonts w:ascii="Times New Roman" w:hAnsi="Times New Roman" w:eastAsia="Times New Roman" w:cs="Times New Roman"/>
          <w:noProof w:val="0"/>
          <w:sz w:val="24"/>
          <w:szCs w:val="24"/>
          <w:lang w:val="en-US"/>
        </w:rPr>
        <w:t xml:space="preserve"> for medicines: A scoping review. </w:t>
      </w:r>
      <w:r w:rsidRPr="34107D02" w:rsidR="51196A4D">
        <w:rPr>
          <w:rFonts w:ascii="Times New Roman" w:hAnsi="Times New Roman" w:eastAsia="Times New Roman" w:cs="Times New Roman"/>
          <w:i w:val="1"/>
          <w:iCs w:val="1"/>
          <w:noProof w:val="0"/>
          <w:sz w:val="24"/>
          <w:szCs w:val="24"/>
          <w:lang w:val="en-US"/>
        </w:rPr>
        <w:t>Exploratory Research in Clinical and Social Pharmacy</w:t>
      </w:r>
      <w:r w:rsidRPr="34107D02" w:rsidR="51196A4D">
        <w:rPr>
          <w:rFonts w:ascii="Times New Roman" w:hAnsi="Times New Roman" w:eastAsia="Times New Roman" w:cs="Times New Roman"/>
          <w:noProof w:val="0"/>
          <w:sz w:val="24"/>
          <w:szCs w:val="24"/>
          <w:lang w:val="en-US"/>
        </w:rPr>
        <w:t xml:space="preserve">, 18, p.100599. </w:t>
      </w:r>
      <w:r w:rsidRPr="34107D02" w:rsidR="51196A4D">
        <w:rPr>
          <w:rFonts w:ascii="Times New Roman" w:hAnsi="Times New Roman" w:eastAsia="Times New Roman" w:cs="Times New Roman"/>
          <w:noProof w:val="0"/>
          <w:sz w:val="24"/>
          <w:szCs w:val="24"/>
          <w:lang w:val="en-US"/>
        </w:rPr>
        <w:t>doi:10.1016/j.rcsop</w:t>
      </w:r>
      <w:r w:rsidRPr="34107D02" w:rsidR="51196A4D">
        <w:rPr>
          <w:rFonts w:ascii="Times New Roman" w:hAnsi="Times New Roman" w:eastAsia="Times New Roman" w:cs="Times New Roman"/>
          <w:noProof w:val="0"/>
          <w:sz w:val="24"/>
          <w:szCs w:val="24"/>
          <w:lang w:val="en-US"/>
        </w:rPr>
        <w:t>.2025.100599. (Accessed 22</w:t>
      </w:r>
      <w:r w:rsidRPr="34107D02" w:rsidR="51196A4D">
        <w:rPr>
          <w:rFonts w:ascii="Times New Roman" w:hAnsi="Times New Roman" w:eastAsia="Times New Roman" w:cs="Times New Roman"/>
          <w:noProof w:val="0"/>
          <w:sz w:val="24"/>
          <w:szCs w:val="24"/>
          <w:vertAlign w:val="superscript"/>
          <w:lang w:val="en-US"/>
        </w:rPr>
        <w:t>nd</w:t>
      </w:r>
      <w:r w:rsidRPr="34107D02" w:rsidR="51196A4D">
        <w:rPr>
          <w:rFonts w:ascii="Times New Roman" w:hAnsi="Times New Roman" w:eastAsia="Times New Roman" w:cs="Times New Roman"/>
          <w:noProof w:val="0"/>
          <w:sz w:val="24"/>
          <w:szCs w:val="24"/>
          <w:lang w:val="en-US"/>
        </w:rPr>
        <w:t xml:space="preserve"> July 2026)</w:t>
      </w:r>
      <w:r w:rsidRPr="34107D02" w:rsidR="2FF28050">
        <w:rPr>
          <w:rFonts w:ascii="Times New Roman" w:hAnsi="Times New Roman" w:eastAsia="Times New Roman" w:cs="Times New Roman"/>
          <w:noProof w:val="0"/>
          <w:sz w:val="24"/>
          <w:szCs w:val="24"/>
          <w:lang w:val="en-US"/>
        </w:rPr>
        <w:t>.</w:t>
      </w:r>
    </w:p>
    <w:p w:rsidR="474961BD" w:rsidP="34107D02" w:rsidRDefault="474961BD" w14:paraId="121E62FE" w14:textId="00704BBF">
      <w:pPr>
        <w:spacing w:before="0" w:beforeAutospacing="off" w:after="240" w:afterAutospacing="off" w:line="360" w:lineRule="auto"/>
      </w:pPr>
      <w:r w:rsidRPr="34107D02" w:rsidR="474961BD">
        <w:rPr>
          <w:rFonts w:ascii="Times New Roman" w:hAnsi="Times New Roman" w:eastAsia="Times New Roman" w:cs="Times New Roman"/>
          <w:noProof w:val="0"/>
          <w:sz w:val="24"/>
          <w:szCs w:val="24"/>
          <w:lang w:val="en-US"/>
        </w:rPr>
        <w:t xml:space="preserve">Eze, A.U., Takawira Marufu, </w:t>
      </w:r>
      <w:r w:rsidRPr="34107D02" w:rsidR="474961BD">
        <w:rPr>
          <w:rFonts w:ascii="Times New Roman" w:hAnsi="Times New Roman" w:eastAsia="Times New Roman" w:cs="Times New Roman"/>
          <w:noProof w:val="0"/>
          <w:sz w:val="24"/>
          <w:szCs w:val="24"/>
          <w:lang w:val="en-US"/>
        </w:rPr>
        <w:t>Amagyei</w:t>
      </w:r>
      <w:r w:rsidRPr="34107D02" w:rsidR="474961BD">
        <w:rPr>
          <w:rFonts w:ascii="Times New Roman" w:hAnsi="Times New Roman" w:eastAsia="Times New Roman" w:cs="Times New Roman"/>
          <w:noProof w:val="0"/>
          <w:sz w:val="24"/>
          <w:szCs w:val="24"/>
          <w:lang w:val="en-US"/>
        </w:rPr>
        <w:t xml:space="preserve">, A., Nelson, D., </w:t>
      </w:r>
      <w:r w:rsidRPr="34107D02" w:rsidR="474961BD">
        <w:rPr>
          <w:rFonts w:ascii="Times New Roman" w:hAnsi="Times New Roman" w:eastAsia="Times New Roman" w:cs="Times New Roman"/>
          <w:noProof w:val="0"/>
          <w:sz w:val="24"/>
          <w:szCs w:val="24"/>
          <w:lang w:val="en-US"/>
        </w:rPr>
        <w:t>Laparidou</w:t>
      </w:r>
      <w:r w:rsidRPr="34107D02" w:rsidR="474961BD">
        <w:rPr>
          <w:rFonts w:ascii="Times New Roman" w:hAnsi="Times New Roman" w:eastAsia="Times New Roman" w:cs="Times New Roman"/>
          <w:noProof w:val="0"/>
          <w:sz w:val="24"/>
          <w:szCs w:val="24"/>
          <w:lang w:val="en-US"/>
        </w:rPr>
        <w:t xml:space="preserve">, D. and Manning, J.C. (2025). Assessing the Effectiveness of Interventions Implemented by Nurses to Reduce Medication Administration Errors in </w:t>
      </w:r>
      <w:r w:rsidRPr="34107D02" w:rsidR="474961BD">
        <w:rPr>
          <w:rFonts w:ascii="Times New Roman" w:hAnsi="Times New Roman" w:eastAsia="Times New Roman" w:cs="Times New Roman"/>
          <w:noProof w:val="0"/>
          <w:sz w:val="24"/>
          <w:szCs w:val="24"/>
          <w:lang w:val="en-US"/>
        </w:rPr>
        <w:t>Hospitalised</w:t>
      </w:r>
      <w:r w:rsidRPr="34107D02" w:rsidR="474961BD">
        <w:rPr>
          <w:rFonts w:ascii="Times New Roman" w:hAnsi="Times New Roman" w:eastAsia="Times New Roman" w:cs="Times New Roman"/>
          <w:noProof w:val="0"/>
          <w:sz w:val="24"/>
          <w:szCs w:val="24"/>
          <w:lang w:val="en-US"/>
        </w:rPr>
        <w:t xml:space="preserve"> Acute Adult Patient Settings: Systematic Review and Meta‐Analysis. </w:t>
      </w:r>
      <w:r w:rsidRPr="34107D02" w:rsidR="474961BD">
        <w:rPr>
          <w:rFonts w:ascii="Times New Roman" w:hAnsi="Times New Roman" w:eastAsia="Times New Roman" w:cs="Times New Roman"/>
          <w:i w:val="1"/>
          <w:iCs w:val="1"/>
          <w:noProof w:val="0"/>
          <w:sz w:val="24"/>
          <w:szCs w:val="24"/>
          <w:lang w:val="en-US"/>
        </w:rPr>
        <w:t>Journal of Clinical Nursing</w:t>
      </w:r>
      <w:r w:rsidRPr="34107D02" w:rsidR="474961BD">
        <w:rPr>
          <w:rFonts w:ascii="Times New Roman" w:hAnsi="Times New Roman" w:eastAsia="Times New Roman" w:cs="Times New Roman"/>
          <w:noProof w:val="0"/>
          <w:sz w:val="24"/>
          <w:szCs w:val="24"/>
          <w:lang w:val="en-US"/>
        </w:rPr>
        <w:t>. doi:10.1111/jocn.70109 (Accessed 23</w:t>
      </w:r>
      <w:r w:rsidRPr="34107D02" w:rsidR="474961BD">
        <w:rPr>
          <w:rFonts w:ascii="Times New Roman" w:hAnsi="Times New Roman" w:eastAsia="Times New Roman" w:cs="Times New Roman"/>
          <w:noProof w:val="0"/>
          <w:sz w:val="24"/>
          <w:szCs w:val="24"/>
          <w:vertAlign w:val="superscript"/>
          <w:lang w:val="en-US"/>
        </w:rPr>
        <w:t>rd</w:t>
      </w:r>
      <w:r w:rsidRPr="34107D02" w:rsidR="474961BD">
        <w:rPr>
          <w:rFonts w:ascii="Times New Roman" w:hAnsi="Times New Roman" w:eastAsia="Times New Roman" w:cs="Times New Roman"/>
          <w:noProof w:val="0"/>
          <w:sz w:val="24"/>
          <w:szCs w:val="24"/>
          <w:lang w:val="en-US"/>
        </w:rPr>
        <w:t xml:space="preserve"> </w:t>
      </w:r>
      <w:r w:rsidRPr="34107D02" w:rsidR="474961BD">
        <w:rPr>
          <w:rFonts w:ascii="Times New Roman" w:hAnsi="Times New Roman" w:eastAsia="Times New Roman" w:cs="Times New Roman"/>
          <w:noProof w:val="0"/>
          <w:sz w:val="24"/>
          <w:szCs w:val="24"/>
          <w:lang w:val="en-US"/>
        </w:rPr>
        <w:t>july</w:t>
      </w:r>
      <w:r w:rsidRPr="34107D02" w:rsidR="474961BD">
        <w:rPr>
          <w:rFonts w:ascii="Times New Roman" w:hAnsi="Times New Roman" w:eastAsia="Times New Roman" w:cs="Times New Roman"/>
          <w:noProof w:val="0"/>
          <w:sz w:val="24"/>
          <w:szCs w:val="24"/>
          <w:lang w:val="en-US"/>
        </w:rPr>
        <w:t xml:space="preserve"> 2026)</w:t>
      </w:r>
    </w:p>
    <w:p w:rsidR="3896281E" w:rsidP="34107D02" w:rsidRDefault="3896281E" w14:paraId="6198E2FC" w14:textId="2EDBEB8E">
      <w:pPr>
        <w:spacing w:before="0" w:beforeAutospacing="off" w:after="240" w:afterAutospacing="off" w:line="360" w:lineRule="auto"/>
      </w:pPr>
      <w:r w:rsidRPr="34107D02" w:rsidR="3896281E">
        <w:rPr>
          <w:rFonts w:ascii="Times New Roman" w:hAnsi="Times New Roman" w:eastAsia="Times New Roman" w:cs="Times New Roman"/>
          <w:noProof w:val="0"/>
          <w:sz w:val="24"/>
          <w:szCs w:val="24"/>
          <w:lang w:val="en-US"/>
        </w:rPr>
        <w:t>McPheat</w:t>
      </w:r>
      <w:r w:rsidRPr="34107D02" w:rsidR="3896281E">
        <w:rPr>
          <w:rFonts w:ascii="Times New Roman" w:hAnsi="Times New Roman" w:eastAsia="Times New Roman" w:cs="Times New Roman"/>
          <w:noProof w:val="0"/>
          <w:sz w:val="24"/>
          <w:szCs w:val="24"/>
          <w:lang w:val="en-US"/>
        </w:rPr>
        <w:t xml:space="preserve">, S. (2022). </w:t>
      </w:r>
      <w:r w:rsidRPr="34107D02" w:rsidR="3896281E">
        <w:rPr>
          <w:rFonts w:ascii="Times New Roman" w:hAnsi="Times New Roman" w:eastAsia="Times New Roman" w:cs="Times New Roman"/>
          <w:i w:val="1"/>
          <w:iCs w:val="1"/>
          <w:noProof w:val="0"/>
          <w:sz w:val="24"/>
          <w:szCs w:val="24"/>
          <w:lang w:val="en-US"/>
        </w:rPr>
        <w:t>What is the Tannenbaum and Schmidt Leadership Continuum?</w:t>
      </w:r>
      <w:r w:rsidRPr="34107D02" w:rsidR="3896281E">
        <w:rPr>
          <w:rFonts w:ascii="Times New Roman" w:hAnsi="Times New Roman" w:eastAsia="Times New Roman" w:cs="Times New Roman"/>
          <w:noProof w:val="0"/>
          <w:sz w:val="24"/>
          <w:szCs w:val="24"/>
          <w:lang w:val="en-US"/>
        </w:rPr>
        <w:t xml:space="preserve"> </w:t>
      </w:r>
      <w:r w:rsidRPr="34107D02" w:rsidR="3896281E">
        <w:rPr>
          <w:rFonts w:ascii="Times New Roman" w:hAnsi="Times New Roman" w:eastAsia="Times New Roman" w:cs="Times New Roman"/>
          <w:i w:val="1"/>
          <w:iCs w:val="1"/>
          <w:noProof w:val="0"/>
          <w:sz w:val="24"/>
          <w:szCs w:val="24"/>
          <w:lang w:val="en-US"/>
        </w:rPr>
        <w:t xml:space="preserve">Leadership and Management Training Courses UK. </w:t>
      </w:r>
      <w:r w:rsidRPr="34107D02" w:rsidR="3896281E">
        <w:rPr>
          <w:rFonts w:ascii="Times New Roman" w:hAnsi="Times New Roman" w:eastAsia="Times New Roman" w:cs="Times New Roman"/>
          <w:noProof w:val="0"/>
          <w:sz w:val="24"/>
          <w:szCs w:val="24"/>
          <w:lang w:val="en-US"/>
        </w:rPr>
        <w:t xml:space="preserve">Available at: </w:t>
      </w:r>
      <w:hyperlink r:id="R22742fb4142947cf">
        <w:r w:rsidRPr="34107D02" w:rsidR="3896281E">
          <w:rPr>
            <w:rStyle w:val="Hyperlink"/>
            <w:noProof w:val="0"/>
            <w:lang w:val="en-US"/>
          </w:rPr>
          <w:t>https://www.mtdtraining.com/blog/tannenbaum-schmidt-leadership-continuum.htm</w:t>
        </w:r>
      </w:hyperlink>
      <w:r w:rsidRPr="34107D02" w:rsidR="3896281E">
        <w:rPr>
          <w:rFonts w:ascii="Times New Roman" w:hAnsi="Times New Roman" w:eastAsia="Times New Roman" w:cs="Times New Roman"/>
          <w:noProof w:val="0"/>
          <w:sz w:val="24"/>
          <w:szCs w:val="24"/>
          <w:lang w:val="en-US"/>
        </w:rPr>
        <w:t xml:space="preserve"> (Accessed 23</w:t>
      </w:r>
      <w:r w:rsidRPr="34107D02" w:rsidR="3896281E">
        <w:rPr>
          <w:rFonts w:ascii="Times New Roman" w:hAnsi="Times New Roman" w:eastAsia="Times New Roman" w:cs="Times New Roman"/>
          <w:noProof w:val="0"/>
          <w:sz w:val="24"/>
          <w:szCs w:val="24"/>
          <w:vertAlign w:val="superscript"/>
          <w:lang w:val="en-US"/>
        </w:rPr>
        <w:t>rd</w:t>
      </w:r>
      <w:r w:rsidRPr="34107D02" w:rsidR="3896281E">
        <w:rPr>
          <w:rFonts w:ascii="Times New Roman" w:hAnsi="Times New Roman" w:eastAsia="Times New Roman" w:cs="Times New Roman"/>
          <w:noProof w:val="0"/>
          <w:sz w:val="24"/>
          <w:szCs w:val="24"/>
          <w:lang w:val="en-US"/>
        </w:rPr>
        <w:t xml:space="preserve"> July 2026)</w:t>
      </w:r>
      <w:r w:rsidRPr="34107D02" w:rsidR="67232C4B">
        <w:rPr>
          <w:rFonts w:ascii="Times New Roman" w:hAnsi="Times New Roman" w:eastAsia="Times New Roman" w:cs="Times New Roman"/>
          <w:noProof w:val="0"/>
          <w:sz w:val="24"/>
          <w:szCs w:val="24"/>
          <w:lang w:val="en-US"/>
        </w:rPr>
        <w:t>.</w:t>
      </w:r>
    </w:p>
    <w:p w:rsidR="0478C92D" w:rsidP="34107D02" w:rsidRDefault="0478C92D" w14:paraId="0CC936D8" w14:textId="62C0D602">
      <w:pPr>
        <w:spacing w:before="0" w:beforeAutospacing="off" w:after="240" w:afterAutospacing="off" w:line="360" w:lineRule="auto"/>
      </w:pPr>
      <w:r w:rsidRPr="34107D02" w:rsidR="0478C92D">
        <w:rPr>
          <w:rFonts w:ascii="Times New Roman" w:hAnsi="Times New Roman" w:eastAsia="Times New Roman" w:cs="Times New Roman"/>
          <w:noProof w:val="0"/>
          <w:sz w:val="24"/>
          <w:szCs w:val="24"/>
          <w:lang w:val="en-US"/>
        </w:rPr>
        <w:t xml:space="preserve">Krzyzaniak, N. and Bajorek, B. (2016). Medication safety in neonatal care: A review of medication errors among neonates. </w:t>
      </w:r>
      <w:r w:rsidRPr="34107D02" w:rsidR="0478C92D">
        <w:rPr>
          <w:rFonts w:ascii="Times New Roman" w:hAnsi="Times New Roman" w:eastAsia="Times New Roman" w:cs="Times New Roman"/>
          <w:i w:val="1"/>
          <w:iCs w:val="1"/>
          <w:noProof w:val="0"/>
          <w:sz w:val="24"/>
          <w:szCs w:val="24"/>
          <w:lang w:val="en-US"/>
        </w:rPr>
        <w:t>Therapeutic Advances in Drug Safety</w:t>
      </w:r>
      <w:r w:rsidRPr="34107D02" w:rsidR="0478C92D">
        <w:rPr>
          <w:rFonts w:ascii="Times New Roman" w:hAnsi="Times New Roman" w:eastAsia="Times New Roman" w:cs="Times New Roman"/>
          <w:noProof w:val="0"/>
          <w:sz w:val="24"/>
          <w:szCs w:val="24"/>
          <w:lang w:val="en-US"/>
        </w:rPr>
        <w:t>, 7(3), pp.102–119. doi:10.1177/2042098616642231. (Accessed 23</w:t>
      </w:r>
      <w:r w:rsidRPr="34107D02" w:rsidR="0478C92D">
        <w:rPr>
          <w:rFonts w:ascii="Times New Roman" w:hAnsi="Times New Roman" w:eastAsia="Times New Roman" w:cs="Times New Roman"/>
          <w:noProof w:val="0"/>
          <w:sz w:val="24"/>
          <w:szCs w:val="24"/>
          <w:vertAlign w:val="superscript"/>
          <w:lang w:val="en-US"/>
        </w:rPr>
        <w:t>rd</w:t>
      </w:r>
      <w:r w:rsidRPr="34107D02" w:rsidR="0478C92D">
        <w:rPr>
          <w:rFonts w:ascii="Times New Roman" w:hAnsi="Times New Roman" w:eastAsia="Times New Roman" w:cs="Times New Roman"/>
          <w:noProof w:val="0"/>
          <w:sz w:val="24"/>
          <w:szCs w:val="24"/>
          <w:lang w:val="en-US"/>
        </w:rPr>
        <w:t xml:space="preserve"> </w:t>
      </w:r>
      <w:r w:rsidRPr="34107D02" w:rsidR="2E7330BA">
        <w:rPr>
          <w:rFonts w:ascii="Times New Roman" w:hAnsi="Times New Roman" w:eastAsia="Times New Roman" w:cs="Times New Roman"/>
          <w:noProof w:val="0"/>
          <w:sz w:val="24"/>
          <w:szCs w:val="24"/>
          <w:lang w:val="en-US"/>
        </w:rPr>
        <w:t>July</w:t>
      </w:r>
      <w:r w:rsidRPr="34107D02" w:rsidR="0478C92D">
        <w:rPr>
          <w:rFonts w:ascii="Times New Roman" w:hAnsi="Times New Roman" w:eastAsia="Times New Roman" w:cs="Times New Roman"/>
          <w:noProof w:val="0"/>
          <w:sz w:val="24"/>
          <w:szCs w:val="24"/>
          <w:lang w:val="en-US"/>
        </w:rPr>
        <w:t xml:space="preserve"> 2026)</w:t>
      </w:r>
      <w:r w:rsidRPr="34107D02" w:rsidR="358338EB">
        <w:rPr>
          <w:rFonts w:ascii="Times New Roman" w:hAnsi="Times New Roman" w:eastAsia="Times New Roman" w:cs="Times New Roman"/>
          <w:noProof w:val="0"/>
          <w:sz w:val="24"/>
          <w:szCs w:val="24"/>
          <w:lang w:val="en-US"/>
        </w:rPr>
        <w:t>.</w:t>
      </w:r>
    </w:p>
    <w:p w:rsidR="2FAEE26B" w:rsidP="34107D02" w:rsidRDefault="2FAEE26B" w14:paraId="6CA7D033" w14:textId="4CA71F9C">
      <w:pPr>
        <w:spacing w:before="0" w:beforeAutospacing="off" w:after="240" w:afterAutospacing="off" w:line="360" w:lineRule="auto"/>
      </w:pPr>
      <w:r w:rsidRPr="2174BCAB" w:rsidR="2FAEE26B">
        <w:rPr>
          <w:rFonts w:ascii="Times New Roman" w:hAnsi="Times New Roman" w:eastAsia="Times New Roman" w:cs="Times New Roman"/>
          <w:noProof w:val="0"/>
          <w:sz w:val="24"/>
          <w:szCs w:val="24"/>
          <w:lang w:val="en-US"/>
        </w:rPr>
        <w:t xml:space="preserve">Tuti, T., </w:t>
      </w:r>
      <w:r w:rsidRPr="2174BCAB" w:rsidR="2FAEE26B">
        <w:rPr>
          <w:rFonts w:ascii="Times New Roman" w:hAnsi="Times New Roman" w:eastAsia="Times New Roman" w:cs="Times New Roman"/>
          <w:noProof w:val="0"/>
          <w:sz w:val="24"/>
          <w:szCs w:val="24"/>
          <w:lang w:val="en-US"/>
        </w:rPr>
        <w:t>Aluvaala</w:t>
      </w:r>
      <w:r w:rsidRPr="2174BCAB" w:rsidR="2FAEE26B">
        <w:rPr>
          <w:rFonts w:ascii="Times New Roman" w:hAnsi="Times New Roman" w:eastAsia="Times New Roman" w:cs="Times New Roman"/>
          <w:noProof w:val="0"/>
          <w:sz w:val="24"/>
          <w:szCs w:val="24"/>
          <w:lang w:val="en-US"/>
        </w:rPr>
        <w:t>, (2022). Evaluation of an audit and feedback intervention to reduce gentamicin prescription errors in newborn treatment (</w:t>
      </w:r>
      <w:r w:rsidRPr="2174BCAB" w:rsidR="2FAEE26B">
        <w:rPr>
          <w:rFonts w:ascii="Times New Roman" w:hAnsi="Times New Roman" w:eastAsia="Times New Roman" w:cs="Times New Roman"/>
          <w:noProof w:val="0"/>
          <w:sz w:val="24"/>
          <w:szCs w:val="24"/>
          <w:lang w:val="en-US"/>
        </w:rPr>
        <w:t>ReGENT</w:t>
      </w:r>
      <w:r w:rsidRPr="2174BCAB" w:rsidR="2FAEE26B">
        <w:rPr>
          <w:rFonts w:ascii="Times New Roman" w:hAnsi="Times New Roman" w:eastAsia="Times New Roman" w:cs="Times New Roman"/>
          <w:noProof w:val="0"/>
          <w:sz w:val="24"/>
          <w:szCs w:val="24"/>
          <w:lang w:val="en-US"/>
        </w:rPr>
        <w:t xml:space="preserve">) in neonatal inpatient care in Kenya: A controlled interrupted time series study protocol. </w:t>
      </w:r>
      <w:r w:rsidRPr="2174BCAB" w:rsidR="2FAEE26B">
        <w:rPr>
          <w:rFonts w:ascii="Times New Roman" w:hAnsi="Times New Roman" w:eastAsia="Times New Roman" w:cs="Times New Roman"/>
          <w:i w:val="1"/>
          <w:iCs w:val="1"/>
          <w:noProof w:val="0"/>
          <w:sz w:val="24"/>
          <w:szCs w:val="24"/>
          <w:lang w:val="en-US"/>
        </w:rPr>
        <w:t>Implementation Science</w:t>
      </w:r>
      <w:r w:rsidRPr="2174BCAB" w:rsidR="2FAEE26B">
        <w:rPr>
          <w:rFonts w:ascii="Times New Roman" w:hAnsi="Times New Roman" w:eastAsia="Times New Roman" w:cs="Times New Roman"/>
          <w:noProof w:val="0"/>
          <w:sz w:val="24"/>
          <w:szCs w:val="24"/>
          <w:lang w:val="en-US"/>
        </w:rPr>
        <w:t>, 17(1). doi:10.1186/s13012-022-01203-w.</w:t>
      </w:r>
      <w:r w:rsidRPr="2174BCAB" w:rsidR="518A883F">
        <w:rPr>
          <w:rFonts w:ascii="Times New Roman" w:hAnsi="Times New Roman" w:eastAsia="Times New Roman" w:cs="Times New Roman"/>
          <w:noProof w:val="0"/>
          <w:sz w:val="24"/>
          <w:szCs w:val="24"/>
          <w:lang w:val="en-US"/>
        </w:rPr>
        <w:t xml:space="preserve"> (Accessed 23</w:t>
      </w:r>
      <w:r w:rsidRPr="2174BCAB" w:rsidR="518A883F">
        <w:rPr>
          <w:rFonts w:ascii="Times New Roman" w:hAnsi="Times New Roman" w:eastAsia="Times New Roman" w:cs="Times New Roman"/>
          <w:noProof w:val="0"/>
          <w:sz w:val="24"/>
          <w:szCs w:val="24"/>
          <w:vertAlign w:val="superscript"/>
          <w:lang w:val="en-US"/>
        </w:rPr>
        <w:t>rd</w:t>
      </w:r>
      <w:r w:rsidRPr="2174BCAB" w:rsidR="518A883F">
        <w:rPr>
          <w:rFonts w:ascii="Times New Roman" w:hAnsi="Times New Roman" w:eastAsia="Times New Roman" w:cs="Times New Roman"/>
          <w:noProof w:val="0"/>
          <w:sz w:val="24"/>
          <w:szCs w:val="24"/>
          <w:lang w:val="en-US"/>
        </w:rPr>
        <w:t xml:space="preserve"> </w:t>
      </w:r>
      <w:r w:rsidRPr="2174BCAB" w:rsidR="2BB7863F">
        <w:rPr>
          <w:rFonts w:ascii="Times New Roman" w:hAnsi="Times New Roman" w:eastAsia="Times New Roman" w:cs="Times New Roman"/>
          <w:noProof w:val="0"/>
          <w:sz w:val="24"/>
          <w:szCs w:val="24"/>
          <w:lang w:val="en-US"/>
        </w:rPr>
        <w:t>July</w:t>
      </w:r>
      <w:r w:rsidRPr="2174BCAB" w:rsidR="518A883F">
        <w:rPr>
          <w:rFonts w:ascii="Times New Roman" w:hAnsi="Times New Roman" w:eastAsia="Times New Roman" w:cs="Times New Roman"/>
          <w:noProof w:val="0"/>
          <w:sz w:val="24"/>
          <w:szCs w:val="24"/>
          <w:lang w:val="en-US"/>
        </w:rPr>
        <w:t xml:space="preserve"> 2026)</w:t>
      </w:r>
      <w:r w:rsidRPr="2174BCAB" w:rsidR="6BE2C80A">
        <w:rPr>
          <w:rFonts w:ascii="Times New Roman" w:hAnsi="Times New Roman" w:eastAsia="Times New Roman" w:cs="Times New Roman"/>
          <w:noProof w:val="0"/>
          <w:sz w:val="24"/>
          <w:szCs w:val="24"/>
          <w:lang w:val="en-US"/>
        </w:rPr>
        <w:t>.</w:t>
      </w:r>
    </w:p>
    <w:p w:rsidR="72C482D2" w:rsidP="2174BCAB" w:rsidRDefault="72C482D2" w14:paraId="6DE77751" w14:textId="4F57406D">
      <w:pPr>
        <w:spacing w:before="0" w:beforeAutospacing="off" w:after="240" w:afterAutospacing="off" w:line="360" w:lineRule="auto"/>
      </w:pPr>
      <w:r w:rsidRPr="2174BCAB" w:rsidR="72C482D2">
        <w:rPr>
          <w:rFonts w:ascii="Times New Roman" w:hAnsi="Times New Roman" w:eastAsia="Times New Roman" w:cs="Times New Roman"/>
          <w:noProof w:val="0"/>
          <w:sz w:val="24"/>
          <w:szCs w:val="24"/>
          <w:lang w:val="en-US"/>
        </w:rPr>
        <w:t xml:space="preserve">Hilton, C. (2023). </w:t>
      </w:r>
      <w:r w:rsidRPr="2174BCAB" w:rsidR="72C482D2">
        <w:rPr>
          <w:rFonts w:ascii="Times New Roman" w:hAnsi="Times New Roman" w:eastAsia="Times New Roman" w:cs="Times New Roman"/>
          <w:noProof w:val="0"/>
          <w:sz w:val="24"/>
          <w:szCs w:val="24"/>
          <w:lang w:val="en-US"/>
        </w:rPr>
        <w:t>Behaviour</w:t>
      </w:r>
      <w:r w:rsidRPr="2174BCAB" w:rsidR="72C482D2">
        <w:rPr>
          <w:rFonts w:ascii="Times New Roman" w:hAnsi="Times New Roman" w:eastAsia="Times New Roman" w:cs="Times New Roman"/>
          <w:noProof w:val="0"/>
          <w:sz w:val="24"/>
          <w:szCs w:val="24"/>
          <w:lang w:val="en-US"/>
        </w:rPr>
        <w:t xml:space="preserve"> change, the itchy spot of healthcare quality improvement: How can psychology theory and skills help to scratch the itch? </w:t>
      </w:r>
      <w:r w:rsidRPr="2174BCAB" w:rsidR="72C482D2">
        <w:rPr>
          <w:rFonts w:ascii="Times New Roman" w:hAnsi="Times New Roman" w:eastAsia="Times New Roman" w:cs="Times New Roman"/>
          <w:i w:val="1"/>
          <w:iCs w:val="1"/>
          <w:noProof w:val="0"/>
          <w:sz w:val="24"/>
          <w:szCs w:val="24"/>
          <w:lang w:val="en-US"/>
        </w:rPr>
        <w:t xml:space="preserve">Health psychology </w:t>
      </w:r>
      <w:r w:rsidRPr="2174BCAB" w:rsidR="72C482D2">
        <w:rPr>
          <w:rFonts w:ascii="Times New Roman" w:hAnsi="Times New Roman" w:eastAsia="Times New Roman" w:cs="Times New Roman"/>
          <w:i w:val="1"/>
          <w:iCs w:val="1"/>
          <w:noProof w:val="0"/>
          <w:sz w:val="24"/>
          <w:szCs w:val="24"/>
          <w:lang w:val="en-US"/>
        </w:rPr>
        <w:t>open</w:t>
      </w:r>
      <w:r w:rsidRPr="2174BCAB" w:rsidR="72C482D2">
        <w:rPr>
          <w:rFonts w:ascii="Times New Roman" w:hAnsi="Times New Roman" w:eastAsia="Times New Roman" w:cs="Times New Roman"/>
          <w:noProof w:val="0"/>
          <w:sz w:val="24"/>
          <w:szCs w:val="24"/>
          <w:lang w:val="en-US"/>
        </w:rPr>
        <w:t>, 10(2). doi:10.1177/20551029231198938. (Accessed 23</w:t>
      </w:r>
      <w:r w:rsidRPr="2174BCAB" w:rsidR="72C482D2">
        <w:rPr>
          <w:rFonts w:ascii="Times New Roman" w:hAnsi="Times New Roman" w:eastAsia="Times New Roman" w:cs="Times New Roman"/>
          <w:noProof w:val="0"/>
          <w:sz w:val="24"/>
          <w:szCs w:val="24"/>
          <w:vertAlign w:val="superscript"/>
          <w:lang w:val="en-US"/>
        </w:rPr>
        <w:t>rd</w:t>
      </w:r>
      <w:r w:rsidRPr="2174BCAB" w:rsidR="72C482D2">
        <w:rPr>
          <w:rFonts w:ascii="Times New Roman" w:hAnsi="Times New Roman" w:eastAsia="Times New Roman" w:cs="Times New Roman"/>
          <w:noProof w:val="0"/>
          <w:sz w:val="24"/>
          <w:szCs w:val="24"/>
          <w:lang w:val="en-US"/>
        </w:rPr>
        <w:t xml:space="preserve"> </w:t>
      </w:r>
      <w:r w:rsidRPr="2174BCAB" w:rsidR="72C482D2">
        <w:rPr>
          <w:rFonts w:ascii="Times New Roman" w:hAnsi="Times New Roman" w:eastAsia="Times New Roman" w:cs="Times New Roman"/>
          <w:noProof w:val="0"/>
          <w:sz w:val="24"/>
          <w:szCs w:val="24"/>
          <w:lang w:val="en-US"/>
        </w:rPr>
        <w:t>july</w:t>
      </w:r>
      <w:r w:rsidRPr="2174BCAB" w:rsidR="72C482D2">
        <w:rPr>
          <w:rFonts w:ascii="Times New Roman" w:hAnsi="Times New Roman" w:eastAsia="Times New Roman" w:cs="Times New Roman"/>
          <w:noProof w:val="0"/>
          <w:sz w:val="24"/>
          <w:szCs w:val="24"/>
          <w:lang w:val="en-US"/>
        </w:rPr>
        <w:t xml:space="preserve"> 2026)</w:t>
      </w:r>
    </w:p>
    <w:p w:rsidR="09760251" w:rsidP="2174BCAB" w:rsidRDefault="09760251" w14:paraId="1B6D57ED" w14:textId="7A9DFDFF">
      <w:pPr>
        <w:spacing w:before="0" w:beforeAutospacing="off" w:after="240" w:afterAutospacing="off" w:line="360" w:lineRule="auto"/>
      </w:pPr>
      <w:r w:rsidRPr="2174BCAB" w:rsidR="09760251">
        <w:rPr>
          <w:rFonts w:ascii="Times New Roman" w:hAnsi="Times New Roman" w:eastAsia="Times New Roman" w:cs="Times New Roman"/>
          <w:noProof w:val="0"/>
          <w:sz w:val="24"/>
          <w:szCs w:val="24"/>
          <w:lang w:val="en-US"/>
        </w:rPr>
        <w:t xml:space="preserve">West, M., Armit, K., Loewenthal, L., Eckert, R., West, </w:t>
      </w:r>
      <w:r w:rsidRPr="2174BCAB" w:rsidR="09760251">
        <w:rPr>
          <w:rFonts w:ascii="Times New Roman" w:hAnsi="Times New Roman" w:eastAsia="Times New Roman" w:cs="Times New Roman"/>
          <w:noProof w:val="0"/>
          <w:sz w:val="24"/>
          <w:szCs w:val="24"/>
          <w:lang w:val="en-US"/>
        </w:rPr>
        <w:t>T.</w:t>
      </w:r>
      <w:r w:rsidRPr="2174BCAB" w:rsidR="09760251">
        <w:rPr>
          <w:rFonts w:ascii="Times New Roman" w:hAnsi="Times New Roman" w:eastAsia="Times New Roman" w:cs="Times New Roman"/>
          <w:noProof w:val="0"/>
          <w:sz w:val="24"/>
          <w:szCs w:val="24"/>
          <w:lang w:val="en-US"/>
        </w:rPr>
        <w:t xml:space="preserve"> and Lee, A. (2015). </w:t>
      </w:r>
      <w:r w:rsidRPr="2174BCAB" w:rsidR="09760251">
        <w:rPr>
          <w:rFonts w:ascii="Times New Roman" w:hAnsi="Times New Roman" w:eastAsia="Times New Roman" w:cs="Times New Roman"/>
          <w:i w:val="1"/>
          <w:iCs w:val="1"/>
          <w:noProof w:val="0"/>
          <w:sz w:val="24"/>
          <w:szCs w:val="24"/>
          <w:lang w:val="en-US"/>
        </w:rPr>
        <w:t>Leadership and Leadership Development in Health Care</w:t>
      </w:r>
      <w:r w:rsidRPr="2174BCAB" w:rsidR="09760251">
        <w:rPr>
          <w:rFonts w:ascii="Times New Roman" w:hAnsi="Times New Roman" w:eastAsia="Times New Roman" w:cs="Times New Roman"/>
          <w:noProof w:val="0"/>
          <w:sz w:val="24"/>
          <w:szCs w:val="24"/>
          <w:lang w:val="en-US"/>
        </w:rPr>
        <w:t xml:space="preserve">. [online] </w:t>
      </w:r>
      <w:r w:rsidRPr="2174BCAB" w:rsidR="09760251">
        <w:rPr>
          <w:rFonts w:ascii="Times New Roman" w:hAnsi="Times New Roman" w:eastAsia="Times New Roman" w:cs="Times New Roman"/>
          <w:i w:val="1"/>
          <w:iCs w:val="1"/>
          <w:noProof w:val="0"/>
          <w:sz w:val="24"/>
          <w:szCs w:val="24"/>
          <w:lang w:val="en-US"/>
        </w:rPr>
        <w:t>The King’s Fund</w:t>
      </w:r>
      <w:r w:rsidRPr="2174BCAB" w:rsidR="09760251">
        <w:rPr>
          <w:rFonts w:ascii="Times New Roman" w:hAnsi="Times New Roman" w:eastAsia="Times New Roman" w:cs="Times New Roman"/>
          <w:noProof w:val="0"/>
          <w:sz w:val="24"/>
          <w:szCs w:val="24"/>
          <w:lang w:val="en-US"/>
        </w:rPr>
        <w:t xml:space="preserve">. Available at: </w:t>
      </w:r>
      <w:hyperlink r:id="Ra85a8226673a4e2f">
        <w:r w:rsidRPr="2174BCAB" w:rsidR="09760251">
          <w:rPr>
            <w:rStyle w:val="Hyperlink"/>
            <w:noProof w:val="0"/>
            <w:lang w:val="en-US"/>
          </w:rPr>
          <w:t>https://www.kingsfund.org.uk/insight-and-analysis/reports/leadership-development-health-care</w:t>
        </w:r>
      </w:hyperlink>
      <w:r w:rsidRPr="2174BCAB" w:rsidR="09760251">
        <w:rPr>
          <w:rFonts w:ascii="Times New Roman" w:hAnsi="Times New Roman" w:eastAsia="Times New Roman" w:cs="Times New Roman"/>
          <w:noProof w:val="0"/>
          <w:sz w:val="24"/>
          <w:szCs w:val="24"/>
          <w:lang w:val="en-US"/>
        </w:rPr>
        <w:t xml:space="preserve"> (Accessed 27th J.uly 2026)</w:t>
      </w:r>
    </w:p>
    <w:p w:rsidR="5CBE708B" w:rsidP="2174BCAB" w:rsidRDefault="5CBE708B" w14:paraId="08026CA6" w14:textId="52DB7E22">
      <w:pPr>
        <w:spacing w:before="0" w:beforeAutospacing="off" w:after="240" w:afterAutospacing="off" w:line="360" w:lineRule="auto"/>
      </w:pPr>
      <w:r w:rsidRPr="2174BCAB" w:rsidR="5CBE708B">
        <w:rPr>
          <w:rFonts w:ascii="Times New Roman" w:hAnsi="Times New Roman" w:eastAsia="Times New Roman" w:cs="Times New Roman"/>
          <w:noProof w:val="0"/>
          <w:sz w:val="24"/>
          <w:szCs w:val="24"/>
          <w:lang w:val="en-US"/>
        </w:rPr>
        <w:t xml:space="preserve">Nicholson, D. (2025). The Healthy NHS Board Principles for Good Governance. Available at: </w:t>
      </w:r>
      <w:hyperlink r:id="R3eb7bee66f8f44d2">
        <w:r w:rsidRPr="2174BCAB" w:rsidR="5CBE708B">
          <w:rPr>
            <w:rStyle w:val="Hyperlink"/>
            <w:noProof w:val="0"/>
            <w:lang w:val="en-US"/>
          </w:rPr>
          <w:t>https://www.leadershipacademy.nhs.uk/wp-content/uploads/2012/11/NHSLeadership-TheHealthyNHSBoard.pdf</w:t>
        </w:r>
      </w:hyperlink>
      <w:r w:rsidRPr="2174BCAB" w:rsidR="5CBE708B">
        <w:rPr>
          <w:rFonts w:ascii="Times New Roman" w:hAnsi="Times New Roman" w:eastAsia="Times New Roman" w:cs="Times New Roman"/>
          <w:noProof w:val="0"/>
          <w:sz w:val="24"/>
          <w:szCs w:val="24"/>
          <w:lang w:val="en-US"/>
        </w:rPr>
        <w:t xml:space="preserve"> (Accessed 27</w:t>
      </w:r>
      <w:r w:rsidRPr="2174BCAB" w:rsidR="5CBE708B">
        <w:rPr>
          <w:rFonts w:ascii="Times New Roman" w:hAnsi="Times New Roman" w:eastAsia="Times New Roman" w:cs="Times New Roman"/>
          <w:noProof w:val="0"/>
          <w:sz w:val="24"/>
          <w:szCs w:val="24"/>
          <w:vertAlign w:val="superscript"/>
          <w:lang w:val="en-US"/>
        </w:rPr>
        <w:t>th</w:t>
      </w:r>
      <w:r w:rsidRPr="2174BCAB" w:rsidR="5CBE708B">
        <w:rPr>
          <w:rFonts w:ascii="Times New Roman" w:hAnsi="Times New Roman" w:eastAsia="Times New Roman" w:cs="Times New Roman"/>
          <w:noProof w:val="0"/>
          <w:sz w:val="24"/>
          <w:szCs w:val="24"/>
          <w:lang w:val="en-US"/>
        </w:rPr>
        <w:t xml:space="preserve"> </w:t>
      </w:r>
      <w:r w:rsidRPr="2174BCAB" w:rsidR="5CBE708B">
        <w:rPr>
          <w:rFonts w:ascii="Times New Roman" w:hAnsi="Times New Roman" w:eastAsia="Times New Roman" w:cs="Times New Roman"/>
          <w:noProof w:val="0"/>
          <w:sz w:val="24"/>
          <w:szCs w:val="24"/>
          <w:lang w:val="en-US"/>
        </w:rPr>
        <w:t>july</w:t>
      </w:r>
      <w:r w:rsidRPr="2174BCAB" w:rsidR="5CBE708B">
        <w:rPr>
          <w:rFonts w:ascii="Times New Roman" w:hAnsi="Times New Roman" w:eastAsia="Times New Roman" w:cs="Times New Roman"/>
          <w:noProof w:val="0"/>
          <w:sz w:val="24"/>
          <w:szCs w:val="24"/>
          <w:lang w:val="en-US"/>
        </w:rPr>
        <w:t xml:space="preserve"> 2026)</w:t>
      </w:r>
    </w:p>
    <w:p w:rsidR="11B13CD8" w:rsidP="2174BCAB" w:rsidRDefault="11B13CD8" w14:paraId="591C6D0B" w14:textId="1E873CDC">
      <w:pPr>
        <w:spacing w:before="0" w:beforeAutospacing="off" w:after="240" w:afterAutospacing="off" w:line="360" w:lineRule="auto"/>
      </w:pPr>
      <w:r w:rsidRPr="2174BCAB" w:rsidR="11B13CD8">
        <w:rPr>
          <w:rFonts w:ascii="Times New Roman" w:hAnsi="Times New Roman" w:eastAsia="Times New Roman" w:cs="Times New Roman"/>
          <w:noProof w:val="0"/>
          <w:sz w:val="24"/>
          <w:szCs w:val="24"/>
          <w:lang w:val="en-US"/>
        </w:rPr>
        <w:t xml:space="preserve">Journey for change (2021).  Supporting Staff and Learning from Medication Incidents Ref: PHARM-0045-v3 Status: Approved Document type: Procedure Overarching policy: Medicines Overarching Framework Supporting Staff and Learning from Medication Incidents. Available at: </w:t>
      </w:r>
      <w:hyperlink r:id="R7daca3d134e74aea">
        <w:r w:rsidRPr="2174BCAB" w:rsidR="11B13CD8">
          <w:rPr>
            <w:rStyle w:val="Hyperlink"/>
            <w:noProof w:val="0"/>
            <w:lang w:val="en-US"/>
          </w:rPr>
          <w:t>https://www.tewv.nhs.uk/wp-content/uploads/2021/12/Supporting-Staff-and-Learning-from-Medication-Incidents.pdf</w:t>
        </w:r>
      </w:hyperlink>
      <w:r w:rsidRPr="2174BCAB" w:rsidR="11B13CD8">
        <w:rPr>
          <w:rFonts w:ascii="Times New Roman" w:hAnsi="Times New Roman" w:eastAsia="Times New Roman" w:cs="Times New Roman"/>
          <w:noProof w:val="0"/>
          <w:sz w:val="24"/>
          <w:szCs w:val="24"/>
          <w:lang w:val="en-US"/>
        </w:rPr>
        <w:t xml:space="preserve"> (Accessed 27</w:t>
      </w:r>
      <w:r w:rsidRPr="2174BCAB" w:rsidR="11B13CD8">
        <w:rPr>
          <w:rFonts w:ascii="Times New Roman" w:hAnsi="Times New Roman" w:eastAsia="Times New Roman" w:cs="Times New Roman"/>
          <w:noProof w:val="0"/>
          <w:sz w:val="24"/>
          <w:szCs w:val="24"/>
          <w:vertAlign w:val="superscript"/>
          <w:lang w:val="en-US"/>
        </w:rPr>
        <w:t>th</w:t>
      </w:r>
      <w:r w:rsidRPr="2174BCAB" w:rsidR="11B13CD8">
        <w:rPr>
          <w:rFonts w:ascii="Times New Roman" w:hAnsi="Times New Roman" w:eastAsia="Times New Roman" w:cs="Times New Roman"/>
          <w:noProof w:val="0"/>
          <w:sz w:val="24"/>
          <w:szCs w:val="24"/>
          <w:lang w:val="en-US"/>
        </w:rPr>
        <w:t xml:space="preserve"> July 2026).</w:t>
      </w:r>
    </w:p>
    <w:p w:rsidR="27553E22" w:rsidP="2174BCAB" w:rsidRDefault="27553E22" w14:paraId="2C13D15B" w14:textId="34560E70">
      <w:pPr>
        <w:spacing w:before="0" w:beforeAutospacing="off" w:after="240" w:afterAutospacing="off" w:line="360" w:lineRule="auto"/>
      </w:pPr>
      <w:r w:rsidRPr="2174BCAB" w:rsidR="27553E22">
        <w:rPr>
          <w:rFonts w:ascii="Times New Roman" w:hAnsi="Times New Roman" w:eastAsia="Times New Roman" w:cs="Times New Roman"/>
          <w:noProof w:val="0"/>
          <w:sz w:val="24"/>
          <w:szCs w:val="24"/>
          <w:lang w:val="en-US"/>
        </w:rPr>
        <w:t xml:space="preserve">NHS England (2023). </w:t>
      </w:r>
      <w:r w:rsidRPr="2174BCAB" w:rsidR="27553E22">
        <w:rPr>
          <w:rFonts w:ascii="Times New Roman" w:hAnsi="Times New Roman" w:eastAsia="Times New Roman" w:cs="Times New Roman"/>
          <w:i w:val="1"/>
          <w:iCs w:val="1"/>
          <w:noProof w:val="0"/>
          <w:sz w:val="24"/>
          <w:szCs w:val="24"/>
          <w:lang w:val="en-US"/>
        </w:rPr>
        <w:t>Good Communication with Patients Waiting for Care</w:t>
      </w:r>
      <w:r w:rsidRPr="2174BCAB" w:rsidR="27553E22">
        <w:rPr>
          <w:rFonts w:ascii="Times New Roman" w:hAnsi="Times New Roman" w:eastAsia="Times New Roman" w:cs="Times New Roman"/>
          <w:noProof w:val="0"/>
          <w:sz w:val="24"/>
          <w:szCs w:val="24"/>
          <w:lang w:val="en-US"/>
        </w:rPr>
        <w:t xml:space="preserve">. NHS England. Available at: </w:t>
      </w:r>
      <w:hyperlink r:id="R2ec6e261aeee46a0">
        <w:r w:rsidRPr="2174BCAB" w:rsidR="27553E22">
          <w:rPr>
            <w:rStyle w:val="Hyperlink"/>
            <w:noProof w:val="0"/>
            <w:lang w:val="en-US"/>
          </w:rPr>
          <w:t>https://www.england.nhs.uk/long-read/good-communication-with-patients-waiting-for-care/</w:t>
        </w:r>
      </w:hyperlink>
      <w:r w:rsidRPr="2174BCAB" w:rsidR="27553E22">
        <w:rPr>
          <w:rFonts w:ascii="Times New Roman" w:hAnsi="Times New Roman" w:eastAsia="Times New Roman" w:cs="Times New Roman"/>
          <w:noProof w:val="0"/>
          <w:sz w:val="24"/>
          <w:szCs w:val="24"/>
          <w:lang w:val="en-US"/>
        </w:rPr>
        <w:t xml:space="preserve"> (Accessed 27</w:t>
      </w:r>
      <w:r w:rsidRPr="2174BCAB" w:rsidR="27553E22">
        <w:rPr>
          <w:rFonts w:ascii="Times New Roman" w:hAnsi="Times New Roman" w:eastAsia="Times New Roman" w:cs="Times New Roman"/>
          <w:noProof w:val="0"/>
          <w:sz w:val="24"/>
          <w:szCs w:val="24"/>
          <w:vertAlign w:val="superscript"/>
          <w:lang w:val="en-US"/>
        </w:rPr>
        <w:t>th</w:t>
      </w:r>
      <w:r w:rsidRPr="2174BCAB" w:rsidR="27553E22">
        <w:rPr>
          <w:rFonts w:ascii="Times New Roman" w:hAnsi="Times New Roman" w:eastAsia="Times New Roman" w:cs="Times New Roman"/>
          <w:noProof w:val="0"/>
          <w:sz w:val="24"/>
          <w:szCs w:val="24"/>
          <w:lang w:val="en-US"/>
        </w:rPr>
        <w:t xml:space="preserve"> July 2026)</w:t>
      </w:r>
      <w:r w:rsidRPr="2174BCAB" w:rsidR="4FC2C799">
        <w:rPr>
          <w:rFonts w:ascii="Times New Roman" w:hAnsi="Times New Roman" w:eastAsia="Times New Roman" w:cs="Times New Roman"/>
          <w:noProof w:val="0"/>
          <w:sz w:val="24"/>
          <w:szCs w:val="24"/>
          <w:lang w:val="en-US"/>
        </w:rPr>
        <w:t>.</w:t>
      </w:r>
    </w:p>
    <w:p w:rsidR="4FC2C799" w:rsidP="2174BCAB" w:rsidRDefault="4FC2C799" w14:paraId="6C165ADC" w14:textId="502BCB20">
      <w:pPr>
        <w:spacing w:before="0" w:beforeAutospacing="off" w:after="240" w:afterAutospacing="off" w:line="360" w:lineRule="auto"/>
      </w:pPr>
      <w:r w:rsidRPr="2174BCAB" w:rsidR="4FC2C799">
        <w:rPr>
          <w:rFonts w:ascii="Times New Roman" w:hAnsi="Times New Roman" w:eastAsia="Times New Roman" w:cs="Times New Roman"/>
          <w:noProof w:val="0"/>
          <w:sz w:val="24"/>
          <w:szCs w:val="24"/>
          <w:lang w:val="en-US"/>
        </w:rPr>
        <w:t xml:space="preserve">Dorries, R.H.N. (2020). </w:t>
      </w:r>
      <w:r w:rsidRPr="2174BCAB" w:rsidR="4FC2C799">
        <w:rPr>
          <w:rFonts w:ascii="Times New Roman" w:hAnsi="Times New Roman" w:eastAsia="Times New Roman" w:cs="Times New Roman"/>
          <w:i w:val="1"/>
          <w:iCs w:val="1"/>
          <w:noProof w:val="0"/>
          <w:sz w:val="24"/>
          <w:szCs w:val="24"/>
          <w:lang w:val="en-US"/>
        </w:rPr>
        <w:t>New funding to help hospitals introduce digital prescribing</w:t>
      </w:r>
      <w:r w:rsidRPr="2174BCAB" w:rsidR="4FC2C799">
        <w:rPr>
          <w:rFonts w:ascii="Times New Roman" w:hAnsi="Times New Roman" w:eastAsia="Times New Roman" w:cs="Times New Roman"/>
          <w:noProof w:val="0"/>
          <w:sz w:val="24"/>
          <w:szCs w:val="24"/>
          <w:lang w:val="en-US"/>
        </w:rPr>
        <w:t xml:space="preserve">. Available at: </w:t>
      </w:r>
      <w:hyperlink r:id="R4637e6d55e4e4a72">
        <w:r w:rsidRPr="2174BCAB" w:rsidR="4FC2C799">
          <w:rPr>
            <w:rStyle w:val="Hyperlink"/>
            <w:noProof w:val="0"/>
            <w:lang w:val="en-US"/>
          </w:rPr>
          <w:t>https://www.gov.uk/government/news/new-funding-to-help-hospitals-introduce-digital-prescribing</w:t>
        </w:r>
      </w:hyperlink>
      <w:r w:rsidRPr="2174BCAB" w:rsidR="4FC2C799">
        <w:rPr>
          <w:rFonts w:ascii="Times New Roman" w:hAnsi="Times New Roman" w:eastAsia="Times New Roman" w:cs="Times New Roman"/>
          <w:noProof w:val="0"/>
          <w:sz w:val="24"/>
          <w:szCs w:val="24"/>
          <w:lang w:val="en-US"/>
        </w:rPr>
        <w:t xml:space="preserve"> (Accessed 27</w:t>
      </w:r>
      <w:r w:rsidRPr="2174BCAB" w:rsidR="4FC2C799">
        <w:rPr>
          <w:rFonts w:ascii="Times New Roman" w:hAnsi="Times New Roman" w:eastAsia="Times New Roman" w:cs="Times New Roman"/>
          <w:noProof w:val="0"/>
          <w:sz w:val="24"/>
          <w:szCs w:val="24"/>
          <w:vertAlign w:val="superscript"/>
          <w:lang w:val="en-US"/>
        </w:rPr>
        <w:t>th</w:t>
      </w:r>
      <w:r w:rsidRPr="2174BCAB" w:rsidR="4FC2C799">
        <w:rPr>
          <w:rFonts w:ascii="Times New Roman" w:hAnsi="Times New Roman" w:eastAsia="Times New Roman" w:cs="Times New Roman"/>
          <w:noProof w:val="0"/>
          <w:sz w:val="24"/>
          <w:szCs w:val="24"/>
          <w:lang w:val="en-US"/>
        </w:rPr>
        <w:t xml:space="preserve"> july 2026).</w:t>
      </w:r>
    </w:p>
    <w:p w:rsidR="2174BCAB" w:rsidP="2174BCAB" w:rsidRDefault="2174BCAB" w14:paraId="6A897177" w14:textId="7758D49F">
      <w:pPr>
        <w:spacing w:before="0" w:beforeAutospacing="off" w:after="240" w:afterAutospacing="off" w:line="360" w:lineRule="auto"/>
        <w:rPr>
          <w:rFonts w:ascii="Times New Roman" w:hAnsi="Times New Roman" w:eastAsia="Times New Roman" w:cs="Times New Roman"/>
          <w:noProof w:val="0"/>
          <w:sz w:val="24"/>
          <w:szCs w:val="24"/>
          <w:lang w:val="en-US"/>
        </w:rPr>
      </w:pPr>
    </w:p>
    <w:p w:rsidR="2174BCAB" w:rsidP="2174BCAB" w:rsidRDefault="2174BCAB" w14:paraId="3CD6B462" w14:textId="1C7B0EF7">
      <w:pPr>
        <w:spacing w:before="0" w:beforeAutospacing="off" w:after="240" w:afterAutospacing="off" w:line="360" w:lineRule="auto"/>
        <w:rPr>
          <w:rFonts w:ascii="Times New Roman" w:hAnsi="Times New Roman" w:eastAsia="Times New Roman" w:cs="Times New Roman"/>
          <w:noProof w:val="0"/>
          <w:sz w:val="24"/>
          <w:szCs w:val="24"/>
          <w:lang w:val="en-US"/>
        </w:rPr>
      </w:pPr>
    </w:p>
    <w:p w:rsidR="2174BCAB" w:rsidP="2174BCAB" w:rsidRDefault="2174BCAB" w14:paraId="0135BAA9" w14:textId="62C25600">
      <w:pPr>
        <w:spacing w:before="0" w:beforeAutospacing="off" w:after="240" w:afterAutospacing="off" w:line="360" w:lineRule="auto"/>
        <w:rPr>
          <w:rFonts w:ascii="Times New Roman" w:hAnsi="Times New Roman" w:eastAsia="Times New Roman" w:cs="Times New Roman"/>
          <w:noProof w:val="0"/>
          <w:sz w:val="24"/>
          <w:szCs w:val="24"/>
          <w:lang w:val="en-US"/>
        </w:rPr>
      </w:pPr>
    </w:p>
    <w:p w:rsidR="2174BCAB" w:rsidP="2174BCAB" w:rsidRDefault="2174BCAB" w14:paraId="32EA354B" w14:textId="6AEF066B">
      <w:pPr>
        <w:spacing w:before="0" w:beforeAutospacing="off" w:after="240" w:afterAutospacing="off" w:line="360" w:lineRule="auto"/>
        <w:rPr>
          <w:rFonts w:ascii="Times New Roman" w:hAnsi="Times New Roman" w:eastAsia="Times New Roman" w:cs="Times New Roman"/>
          <w:noProof w:val="0"/>
          <w:sz w:val="24"/>
          <w:szCs w:val="24"/>
          <w:lang w:val="en-US"/>
        </w:rPr>
      </w:pPr>
    </w:p>
    <w:p w:rsidR="2174BCAB" w:rsidP="2174BCAB" w:rsidRDefault="2174BCAB" w14:paraId="053045B3" w14:textId="6AD0D50A">
      <w:pPr>
        <w:spacing w:before="0" w:beforeAutospacing="off" w:after="240" w:afterAutospacing="off" w:line="360" w:lineRule="auto"/>
        <w:rPr>
          <w:rFonts w:ascii="Times New Roman" w:hAnsi="Times New Roman" w:eastAsia="Times New Roman" w:cs="Times New Roman"/>
          <w:noProof w:val="0"/>
          <w:sz w:val="24"/>
          <w:szCs w:val="24"/>
          <w:lang w:val="en-US"/>
        </w:rPr>
      </w:pPr>
    </w:p>
    <w:p w:rsidR="2174BCAB" w:rsidP="2174BCAB" w:rsidRDefault="2174BCAB" w14:paraId="0C7D30C2" w14:textId="2220AC16">
      <w:pPr>
        <w:spacing w:before="0" w:beforeAutospacing="off" w:after="240" w:afterAutospacing="off" w:line="360" w:lineRule="auto"/>
        <w:rPr>
          <w:rFonts w:ascii="Times New Roman" w:hAnsi="Times New Roman" w:eastAsia="Times New Roman" w:cs="Times New Roman"/>
          <w:noProof w:val="0"/>
          <w:sz w:val="24"/>
          <w:szCs w:val="24"/>
          <w:lang w:val="en-US"/>
        </w:rPr>
      </w:pPr>
    </w:p>
    <w:p w:rsidR="34107D02" w:rsidP="34107D02" w:rsidRDefault="34107D02" w14:paraId="6BD42488" w14:textId="32B7C7C6">
      <w:pPr>
        <w:spacing w:before="0" w:beforeAutospacing="off" w:after="240" w:afterAutospacing="off" w:line="360" w:lineRule="auto"/>
        <w:rPr>
          <w:rFonts w:ascii="Times New Roman" w:hAnsi="Times New Roman" w:eastAsia="Times New Roman" w:cs="Times New Roman"/>
          <w:noProof w:val="0"/>
          <w:sz w:val="24"/>
          <w:szCs w:val="24"/>
          <w:lang w:val="en-US"/>
        </w:rPr>
      </w:pPr>
    </w:p>
    <w:p w:rsidR="34107D02" w:rsidP="34107D02" w:rsidRDefault="34107D02" w14:paraId="0247630D" w14:textId="0B67F626">
      <w:pPr>
        <w:spacing w:before="0" w:beforeAutospacing="off" w:after="240" w:afterAutospacing="off" w:line="360" w:lineRule="auto"/>
        <w:rPr>
          <w:rFonts w:ascii="Times New Roman" w:hAnsi="Times New Roman" w:eastAsia="Times New Roman" w:cs="Times New Roman"/>
          <w:noProof w:val="0"/>
          <w:sz w:val="24"/>
          <w:szCs w:val="24"/>
          <w:lang w:val="en-US"/>
        </w:rPr>
      </w:pPr>
    </w:p>
    <w:p w:rsidR="34107D02" w:rsidP="34107D02" w:rsidRDefault="34107D02" w14:paraId="2381F5AF" w14:textId="19E2CDB3">
      <w:pPr>
        <w:spacing w:before="0" w:beforeAutospacing="off" w:after="240" w:afterAutospacing="off" w:line="360" w:lineRule="auto"/>
        <w:rPr>
          <w:rFonts w:ascii="Times New Roman" w:hAnsi="Times New Roman" w:eastAsia="Times New Roman" w:cs="Times New Roman"/>
          <w:noProof w:val="0"/>
          <w:sz w:val="24"/>
          <w:szCs w:val="24"/>
          <w:lang w:val="en-US"/>
        </w:rPr>
      </w:pPr>
    </w:p>
    <w:p w:rsidR="34107D02" w:rsidP="34107D02" w:rsidRDefault="34107D02" w14:paraId="017D8EC6" w14:textId="2C6EE5D6">
      <w:pPr>
        <w:spacing w:before="0" w:beforeAutospacing="off" w:after="240" w:afterAutospacing="off" w:line="360" w:lineRule="auto"/>
        <w:rPr>
          <w:rFonts w:ascii="Times New Roman" w:hAnsi="Times New Roman" w:eastAsia="Times New Roman" w:cs="Times New Roman"/>
          <w:noProof w:val="0"/>
          <w:sz w:val="24"/>
          <w:szCs w:val="24"/>
          <w:lang w:val="en-US"/>
        </w:rPr>
      </w:pPr>
    </w:p>
    <w:p w:rsidR="34107D02" w:rsidP="34107D02" w:rsidRDefault="34107D02" w14:paraId="7AC9CB9E" w14:textId="4CDE6A3C">
      <w:pPr>
        <w:spacing w:before="0" w:beforeAutospacing="off" w:after="240" w:afterAutospacing="off" w:line="360" w:lineRule="auto"/>
        <w:rPr>
          <w:rFonts w:ascii="Times New Roman" w:hAnsi="Times New Roman" w:eastAsia="Times New Roman" w:cs="Times New Roman"/>
          <w:noProof w:val="0"/>
          <w:sz w:val="24"/>
          <w:szCs w:val="24"/>
          <w:lang w:val="en-US"/>
        </w:rPr>
      </w:pPr>
    </w:p>
    <w:p w:rsidR="34107D02" w:rsidP="34107D02" w:rsidRDefault="34107D02" w14:paraId="7609C2F1" w14:textId="2F49F58A">
      <w:pPr>
        <w:spacing w:before="0" w:beforeAutospacing="off" w:after="240" w:afterAutospacing="off" w:line="360" w:lineRule="auto"/>
        <w:rPr>
          <w:rFonts w:ascii="Times New Roman" w:hAnsi="Times New Roman" w:eastAsia="Times New Roman" w:cs="Times New Roman"/>
          <w:noProof w:val="0"/>
          <w:sz w:val="24"/>
          <w:szCs w:val="24"/>
          <w:lang w:val="en-US"/>
        </w:rPr>
      </w:pPr>
    </w:p>
    <w:p w:rsidR="34107D02" w:rsidP="34107D02" w:rsidRDefault="34107D02" w14:paraId="7F82D2D6" w14:textId="46FD2D55">
      <w:pPr>
        <w:spacing w:before="0" w:beforeAutospacing="off" w:after="240" w:afterAutospacing="off" w:line="360" w:lineRule="auto"/>
        <w:rPr>
          <w:rFonts w:ascii="Times New Roman" w:hAnsi="Times New Roman" w:eastAsia="Times New Roman" w:cs="Times New Roman"/>
          <w:noProof w:val="0"/>
          <w:sz w:val="24"/>
          <w:szCs w:val="24"/>
          <w:lang w:val="en-US"/>
        </w:rPr>
      </w:pPr>
    </w:p>
    <w:p w:rsidR="69A57BC8" w:rsidP="69A57BC8" w:rsidRDefault="69A57BC8" w14:paraId="36CE10AD" w14:textId="6305943A">
      <w:pPr>
        <w:spacing w:before="0" w:beforeAutospacing="off" w:after="240" w:afterAutospacing="off" w:line="360" w:lineRule="auto"/>
        <w:rPr>
          <w:rFonts w:ascii="Times New Roman" w:hAnsi="Times New Roman" w:eastAsia="Times New Roman" w:cs="Times New Roman"/>
          <w:noProof w:val="0"/>
          <w:sz w:val="24"/>
          <w:szCs w:val="24"/>
          <w:lang w:val="en-US"/>
        </w:rPr>
      </w:pPr>
    </w:p>
    <w:p w:rsidR="69A57BC8" w:rsidP="69A57BC8" w:rsidRDefault="69A57BC8" w14:paraId="55F20BE8" w14:textId="5CE71310">
      <w:pPr>
        <w:spacing w:before="0" w:beforeAutospacing="off" w:after="240" w:afterAutospacing="off" w:line="360" w:lineRule="auto"/>
        <w:rPr>
          <w:rFonts w:ascii="Times New Roman" w:hAnsi="Times New Roman" w:eastAsia="Times New Roman" w:cs="Times New Roman"/>
          <w:noProof w:val="0"/>
          <w:sz w:val="24"/>
          <w:szCs w:val="24"/>
          <w:lang w:val="en-US"/>
        </w:rPr>
      </w:pPr>
    </w:p>
    <w:p w:rsidR="69A57BC8" w:rsidP="69A57BC8" w:rsidRDefault="69A57BC8" w14:paraId="5A3C8CCC" w14:textId="4A85CD79">
      <w:pPr>
        <w:spacing w:before="0" w:beforeAutospacing="off" w:after="240" w:afterAutospacing="off" w:line="360" w:lineRule="auto"/>
        <w:rPr>
          <w:rFonts w:ascii="Times New Roman" w:hAnsi="Times New Roman" w:eastAsia="Times New Roman" w:cs="Times New Roman"/>
          <w:noProof w:val="0"/>
          <w:sz w:val="24"/>
          <w:szCs w:val="24"/>
          <w:lang w:val="en-US"/>
        </w:rPr>
      </w:pPr>
    </w:p>
    <w:p w:rsidR="69A57BC8" w:rsidP="69A57BC8" w:rsidRDefault="69A57BC8" w14:paraId="584EE862" w14:textId="70785D69">
      <w:pPr>
        <w:spacing w:before="0" w:beforeAutospacing="off" w:after="240" w:afterAutospacing="off" w:line="360" w:lineRule="auto"/>
        <w:rPr>
          <w:rFonts w:ascii="Times New Roman" w:hAnsi="Times New Roman" w:eastAsia="Times New Roman" w:cs="Times New Roman"/>
          <w:noProof w:val="0"/>
          <w:sz w:val="24"/>
          <w:szCs w:val="24"/>
          <w:lang w:val="en-US"/>
        </w:rPr>
      </w:pPr>
    </w:p>
    <w:p w:rsidR="69A57BC8" w:rsidP="69A57BC8" w:rsidRDefault="69A57BC8" w14:paraId="58485D2C" w14:textId="5EA188CB">
      <w:pPr>
        <w:spacing w:before="0" w:beforeAutospacing="off" w:after="240" w:afterAutospacing="off" w:line="360" w:lineRule="auto"/>
        <w:rPr>
          <w:rFonts w:ascii="Times New Roman" w:hAnsi="Times New Roman" w:eastAsia="Times New Roman" w:cs="Times New Roman"/>
          <w:noProof w:val="0"/>
          <w:sz w:val="24"/>
          <w:szCs w:val="24"/>
          <w:lang w:val="en-US"/>
        </w:rPr>
      </w:pPr>
    </w:p>
    <w:p w:rsidR="69A57BC8" w:rsidP="69A57BC8" w:rsidRDefault="69A57BC8" w14:paraId="53E34B5D" w14:textId="6A882BA3">
      <w:pPr>
        <w:spacing w:before="0" w:beforeAutospacing="off" w:after="240" w:afterAutospacing="off" w:line="360" w:lineRule="auto"/>
        <w:rPr>
          <w:rFonts w:ascii="Times New Roman" w:hAnsi="Times New Roman" w:eastAsia="Times New Roman" w:cs="Times New Roman"/>
          <w:noProof w:val="0"/>
          <w:sz w:val="24"/>
          <w:szCs w:val="24"/>
          <w:lang w:val="en-US"/>
        </w:rPr>
      </w:pPr>
    </w:p>
    <w:p w:rsidR="69A57BC8" w:rsidP="69A57BC8" w:rsidRDefault="69A57BC8" w14:paraId="44C3A9CA" w14:textId="49C36938">
      <w:pPr>
        <w:spacing w:before="0" w:beforeAutospacing="off" w:after="240" w:afterAutospacing="off" w:line="360" w:lineRule="auto"/>
        <w:rPr>
          <w:rFonts w:ascii="Times New Roman" w:hAnsi="Times New Roman" w:eastAsia="Times New Roman" w:cs="Times New Roman"/>
          <w:noProof w:val="0"/>
          <w:sz w:val="24"/>
          <w:szCs w:val="24"/>
          <w:lang w:val="en-US"/>
        </w:rPr>
      </w:pPr>
    </w:p>
    <w:p w:rsidR="69A57BC8" w:rsidP="69A57BC8" w:rsidRDefault="69A57BC8" w14:paraId="3613A49B" w14:textId="41572BE6">
      <w:pPr>
        <w:spacing w:before="0" w:beforeAutospacing="off" w:after="240" w:afterAutospacing="off" w:line="360" w:lineRule="auto"/>
        <w:rPr>
          <w:rFonts w:ascii="Times New Roman" w:hAnsi="Times New Roman" w:eastAsia="Times New Roman" w:cs="Times New Roman"/>
          <w:noProof w:val="0"/>
          <w:sz w:val="24"/>
          <w:szCs w:val="24"/>
          <w:lang w:val="en-US"/>
        </w:rPr>
      </w:pPr>
    </w:p>
    <w:p w:rsidR="7B732139" w:rsidP="7B732139" w:rsidRDefault="7B732139" w14:paraId="74C25377" w14:textId="68800B9F">
      <w:pPr>
        <w:pStyle w:val="Normal"/>
        <w:spacing w:before="0" w:beforeAutospacing="off" w:after="0" w:afterAutospacing="off"/>
        <w:rPr>
          <w:rFonts w:ascii="Calibri" w:hAnsi="Calibri" w:eastAsia="Calibri" w:cs="Calibri"/>
          <w:noProof w:val="0"/>
          <w:sz w:val="24"/>
          <w:szCs w:val="24"/>
          <w:lang w:val="en-US"/>
        </w:rPr>
      </w:pPr>
    </w:p>
    <w:p w:rsidR="4AEFBFC7" w:rsidP="4AEFBFC7" w:rsidRDefault="4AEFBFC7" w14:paraId="6B8CB61C" w14:textId="1ADB7534">
      <w:pPr>
        <w:spacing w:before="0" w:beforeAutospacing="off" w:after="0" w:afterAutospacing="off"/>
        <w:rPr>
          <w:rFonts w:ascii="Calibri" w:hAnsi="Calibri" w:eastAsia="Calibri" w:cs="Calibri"/>
          <w:noProof w:val="0"/>
          <w:sz w:val="24"/>
          <w:szCs w:val="24"/>
          <w:lang w:val="en-US"/>
        </w:rPr>
      </w:pPr>
    </w:p>
    <w:p w:rsidR="4AEFBFC7" w:rsidP="4AEFBFC7" w:rsidRDefault="4AEFBFC7" w14:paraId="671C2BC0" w14:textId="7BCCB0A0">
      <w:pPr>
        <w:spacing w:before="0" w:beforeAutospacing="off" w:after="240" w:afterAutospacing="off" w:line="360" w:lineRule="auto"/>
        <w:rPr>
          <w:rFonts w:ascii="Times New Roman" w:hAnsi="Times New Roman" w:eastAsia="Times New Roman" w:cs="Times New Roman"/>
          <w:noProof w:val="0"/>
          <w:sz w:val="24"/>
          <w:szCs w:val="24"/>
          <w:lang w:val="en-US"/>
        </w:rPr>
      </w:pPr>
    </w:p>
    <w:p w:rsidR="5CB3D3A7" w:rsidP="5CB3D3A7" w:rsidRDefault="5CB3D3A7" w14:paraId="3815EAEC" w14:textId="1FC724E7">
      <w:pPr>
        <w:spacing w:before="0" w:beforeAutospacing="off" w:after="240" w:afterAutospacing="off" w:line="360" w:lineRule="auto"/>
        <w:rPr>
          <w:rFonts w:ascii="Times New Roman" w:hAnsi="Times New Roman" w:eastAsia="Times New Roman" w:cs="Times New Roman"/>
          <w:noProof w:val="0"/>
          <w:sz w:val="24"/>
          <w:szCs w:val="24"/>
          <w:lang w:val="en-US"/>
        </w:rPr>
      </w:pPr>
    </w:p>
    <w:p w:rsidR="5CB3D3A7" w:rsidP="5CB3D3A7" w:rsidRDefault="5CB3D3A7" w14:paraId="3266B57C" w14:textId="6CFBD562">
      <w:pPr>
        <w:spacing w:before="0" w:beforeAutospacing="off" w:after="240" w:afterAutospacing="off" w:line="360" w:lineRule="auto"/>
        <w:rPr>
          <w:rFonts w:ascii="Times New Roman" w:hAnsi="Times New Roman" w:eastAsia="Times New Roman" w:cs="Times New Roman"/>
          <w:noProof w:val="0"/>
          <w:sz w:val="24"/>
          <w:szCs w:val="24"/>
          <w:lang w:val="en-US"/>
        </w:rPr>
      </w:pPr>
    </w:p>
    <w:p w:rsidR="5CB3D3A7" w:rsidP="5CB3D3A7" w:rsidRDefault="5CB3D3A7" w14:paraId="74C1E6A8" w14:textId="5E15A44B">
      <w:pPr>
        <w:spacing w:before="0" w:beforeAutospacing="off" w:after="240" w:afterAutospacing="off" w:line="360" w:lineRule="auto"/>
        <w:rPr>
          <w:rFonts w:ascii="Times New Roman" w:hAnsi="Times New Roman" w:eastAsia="Times New Roman" w:cs="Times New Roman"/>
          <w:noProof w:val="0"/>
          <w:sz w:val="24"/>
          <w:szCs w:val="24"/>
          <w:lang w:val="en-US"/>
        </w:rPr>
      </w:pPr>
    </w:p>
    <w:p w:rsidR="5CB3D3A7" w:rsidP="5CB3D3A7" w:rsidRDefault="5CB3D3A7" w14:paraId="4AD9B7ED" w14:textId="78A17606">
      <w:pPr>
        <w:spacing w:before="0" w:beforeAutospacing="off" w:after="240" w:afterAutospacing="off" w:line="360" w:lineRule="auto"/>
        <w:rPr>
          <w:rFonts w:ascii="Times New Roman" w:hAnsi="Times New Roman" w:eastAsia="Times New Roman" w:cs="Times New Roman"/>
          <w:noProof w:val="0"/>
          <w:sz w:val="24"/>
          <w:szCs w:val="24"/>
          <w:lang w:val="en-US"/>
        </w:rPr>
      </w:pPr>
    </w:p>
    <w:p w:rsidR="5CB3D3A7" w:rsidP="5CB3D3A7" w:rsidRDefault="5CB3D3A7" w14:paraId="2AF84501" w14:textId="0F2408E9">
      <w:pPr>
        <w:spacing w:before="0" w:beforeAutospacing="off" w:after="240" w:afterAutospacing="off" w:line="360" w:lineRule="auto"/>
        <w:rPr>
          <w:rFonts w:ascii="Times New Roman" w:hAnsi="Times New Roman" w:eastAsia="Times New Roman" w:cs="Times New Roman"/>
          <w:b w:val="1"/>
          <w:bCs w:val="1"/>
          <w:noProof w:val="0"/>
          <w:sz w:val="24"/>
          <w:szCs w:val="24"/>
          <w:lang w:val="en-US"/>
        </w:rPr>
      </w:pPr>
    </w:p>
    <w:p w:rsidR="5CB3D3A7" w:rsidP="5CB3D3A7" w:rsidRDefault="5CB3D3A7" w14:paraId="6F8D31DF" w14:textId="6FFDC96C">
      <w:pPr>
        <w:spacing w:before="0" w:beforeAutospacing="off" w:after="240" w:afterAutospacing="off" w:line="360" w:lineRule="auto"/>
        <w:rPr>
          <w:rFonts w:ascii="Times New Roman" w:hAnsi="Times New Roman" w:eastAsia="Times New Roman" w:cs="Times New Roman"/>
          <w:noProof w:val="0"/>
          <w:sz w:val="24"/>
          <w:szCs w:val="24"/>
          <w:lang w:val="en-US"/>
        </w:rPr>
      </w:pPr>
    </w:p>
    <w:p w:rsidR="5CB3D3A7" w:rsidP="5CB3D3A7" w:rsidRDefault="5CB3D3A7" w14:paraId="7E1A1202" w14:textId="6CAF2080">
      <w:pPr>
        <w:spacing w:before="0" w:beforeAutospacing="off" w:after="240" w:afterAutospacing="off" w:line="360" w:lineRule="auto"/>
        <w:rPr>
          <w:rFonts w:ascii="Times New Roman" w:hAnsi="Times New Roman" w:eastAsia="Times New Roman" w:cs="Times New Roman"/>
          <w:noProof w:val="0"/>
          <w:sz w:val="24"/>
          <w:szCs w:val="24"/>
          <w:lang w:val="en-US"/>
        </w:rPr>
      </w:pPr>
    </w:p>
    <w:p w:rsidR="5CB3D3A7" w:rsidP="5CB3D3A7" w:rsidRDefault="5CB3D3A7" w14:paraId="04D92545" w14:textId="64D643D6">
      <w:pPr>
        <w:spacing w:before="0" w:beforeAutospacing="off" w:after="240" w:afterAutospacing="off" w:line="360" w:lineRule="auto"/>
        <w:rPr>
          <w:rFonts w:ascii="Times New Roman" w:hAnsi="Times New Roman" w:eastAsia="Times New Roman" w:cs="Times New Roman"/>
          <w:noProof w:val="0"/>
          <w:sz w:val="24"/>
          <w:szCs w:val="24"/>
          <w:lang w:val="en-US"/>
        </w:rPr>
      </w:pPr>
    </w:p>
    <w:p w:rsidR="5CB3D3A7" w:rsidP="5CB3D3A7" w:rsidRDefault="5CB3D3A7" w14:paraId="3FC25704" w14:textId="1B575E49">
      <w:pPr>
        <w:spacing w:before="0" w:beforeAutospacing="off" w:line="360" w:lineRule="auto"/>
        <w:rPr>
          <w:rFonts w:ascii="Times New Roman" w:hAnsi="Times New Roman" w:eastAsia="Times New Roman" w:cs="Times New Roman"/>
          <w:noProof w:val="0"/>
          <w:sz w:val="24"/>
          <w:szCs w:val="24"/>
          <w:lang w:val="en-US"/>
        </w:rPr>
      </w:pPr>
    </w:p>
    <w:p w:rsidR="5CB3D3A7" w:rsidP="5CB3D3A7" w:rsidRDefault="5CB3D3A7" w14:paraId="1922CF6A" w14:textId="11F6A1F7">
      <w:pPr>
        <w:spacing w:before="0" w:beforeAutospacing="off" w:line="360" w:lineRule="auto"/>
        <w:rPr>
          <w:rFonts w:ascii="Times New Roman" w:hAnsi="Times New Roman" w:eastAsia="Times New Roman" w:cs="Times New Roman"/>
          <w:noProof w:val="0"/>
          <w:sz w:val="24"/>
          <w:szCs w:val="24"/>
          <w:lang w:val="en-US"/>
        </w:rPr>
      </w:pPr>
    </w:p>
    <w:p w:rsidR="5CB3D3A7" w:rsidP="5CB3D3A7" w:rsidRDefault="5CB3D3A7" w14:paraId="2330533E" w14:textId="41486AB6">
      <w:pPr>
        <w:spacing w:before="0" w:beforeAutospacing="off" w:line="360" w:lineRule="auto"/>
        <w:rPr>
          <w:rFonts w:ascii="Times New Roman" w:hAnsi="Times New Roman" w:eastAsia="Times New Roman" w:cs="Times New Roman"/>
          <w:noProof w:val="0"/>
          <w:sz w:val="24"/>
          <w:szCs w:val="24"/>
          <w:lang w:val="en-US"/>
        </w:rPr>
      </w:pPr>
    </w:p>
    <w:p w:rsidR="4E9EEC0E" w:rsidP="4E9EEC0E" w:rsidRDefault="4E9EEC0E" w14:paraId="54B2006C" w14:textId="336A54CE">
      <w:pPr>
        <w:spacing w:before="0" w:beforeAutospacing="off" w:line="360" w:lineRule="auto"/>
        <w:rPr>
          <w:rFonts w:ascii="Times New Roman" w:hAnsi="Times New Roman" w:eastAsia="Times New Roman" w:cs="Times New Roman"/>
          <w:noProof w:val="0"/>
          <w:sz w:val="24"/>
          <w:szCs w:val="24"/>
          <w:lang w:val="en-US"/>
        </w:rPr>
      </w:pPr>
    </w:p>
    <w:p w:rsidR="4E9EEC0E" w:rsidP="4E9EEC0E" w:rsidRDefault="4E9EEC0E" w14:paraId="0F986995" w14:textId="1D927320">
      <w:pPr>
        <w:spacing w:before="0" w:beforeAutospacing="off" w:line="360" w:lineRule="auto"/>
        <w:rPr>
          <w:rFonts w:ascii="Times New Roman" w:hAnsi="Times New Roman" w:eastAsia="Times New Roman" w:cs="Times New Roman"/>
          <w:noProof w:val="0"/>
          <w:sz w:val="24"/>
          <w:szCs w:val="24"/>
          <w:lang w:val="en-US"/>
        </w:rPr>
      </w:pPr>
    </w:p>
    <w:p w:rsidR="4E9EEC0E" w:rsidP="4E9EEC0E" w:rsidRDefault="4E9EEC0E" w14:paraId="033C41C9" w14:textId="4317D7F1">
      <w:pPr>
        <w:spacing w:before="0" w:beforeAutospacing="off" w:line="360" w:lineRule="auto"/>
        <w:rPr>
          <w:rFonts w:ascii="Times New Roman" w:hAnsi="Times New Roman" w:eastAsia="Times New Roman" w:cs="Times New Roman"/>
          <w:noProof w:val="0"/>
          <w:sz w:val="24"/>
          <w:szCs w:val="24"/>
          <w:lang w:val="en-US"/>
        </w:rPr>
      </w:pPr>
    </w:p>
    <w:p w:rsidR="2CAB4A51" w:rsidP="2CAB4A51" w:rsidRDefault="2CAB4A51" w14:paraId="07D69A8A" w14:textId="1A2F8EA6">
      <w:pPr>
        <w:spacing w:before="0" w:beforeAutospacing="off" w:line="360" w:lineRule="auto"/>
        <w:rPr>
          <w:rFonts w:ascii="Times New Roman" w:hAnsi="Times New Roman" w:eastAsia="Times New Roman" w:cs="Times New Roman"/>
          <w:noProof w:val="0"/>
          <w:sz w:val="24"/>
          <w:szCs w:val="24"/>
          <w:lang w:val="en-US"/>
        </w:rPr>
      </w:pPr>
    </w:p>
    <w:p w:rsidR="2CAB4A51" w:rsidP="2CAB4A51" w:rsidRDefault="2CAB4A51" w14:paraId="4DE491E9" w14:textId="0DC2F522">
      <w:pPr>
        <w:spacing w:before="0" w:beforeAutospacing="off" w:line="360" w:lineRule="auto"/>
        <w:rPr>
          <w:rFonts w:ascii="Times New Roman" w:hAnsi="Times New Roman" w:eastAsia="Times New Roman" w:cs="Times New Roman"/>
          <w:noProof w:val="0"/>
          <w:sz w:val="24"/>
          <w:szCs w:val="24"/>
          <w:lang w:val="en-US"/>
        </w:rPr>
      </w:pPr>
    </w:p>
    <w:p w:rsidR="2CAB4A51" w:rsidP="2CAB4A51" w:rsidRDefault="2CAB4A51" w14:paraId="7000CF66" w14:textId="538EB4CC">
      <w:pPr>
        <w:spacing w:before="0" w:beforeAutospacing="off" w:line="360" w:lineRule="auto"/>
        <w:rPr>
          <w:rFonts w:ascii="Times New Roman" w:hAnsi="Times New Roman" w:eastAsia="Times New Roman" w:cs="Times New Roman"/>
          <w:noProof w:val="0"/>
          <w:sz w:val="24"/>
          <w:szCs w:val="24"/>
          <w:lang w:val="en-US"/>
        </w:rPr>
      </w:pPr>
    </w:p>
    <w:p w:rsidR="2CAB4A51" w:rsidP="2CAB4A51" w:rsidRDefault="2CAB4A51" w14:paraId="658387C9" w14:textId="2F81418F">
      <w:pPr>
        <w:spacing w:before="0" w:beforeAutospacing="off" w:line="360" w:lineRule="auto"/>
        <w:rPr>
          <w:rFonts w:ascii="Times New Roman" w:hAnsi="Times New Roman" w:eastAsia="Times New Roman" w:cs="Times New Roman"/>
          <w:noProof w:val="0"/>
          <w:sz w:val="24"/>
          <w:szCs w:val="24"/>
          <w:lang w:val="en-US"/>
        </w:rPr>
      </w:pPr>
    </w:p>
    <w:p w:rsidR="2CAB4A51" w:rsidP="2CAB4A51" w:rsidRDefault="2CAB4A51" w14:paraId="541088C8" w14:textId="4FD90A6F">
      <w:pPr>
        <w:spacing w:before="0" w:beforeAutospacing="off" w:line="360" w:lineRule="auto"/>
        <w:rPr>
          <w:rFonts w:ascii="Times New Roman" w:hAnsi="Times New Roman" w:eastAsia="Times New Roman" w:cs="Times New Roman"/>
          <w:noProof w:val="0"/>
          <w:sz w:val="24"/>
          <w:szCs w:val="24"/>
          <w:lang w:val="en-US"/>
        </w:rPr>
      </w:pPr>
    </w:p>
    <w:p w:rsidR="2CAB4A51" w:rsidP="2CAB4A51" w:rsidRDefault="2CAB4A51" w14:paraId="33B20065" w14:textId="16656E60">
      <w:pPr>
        <w:pStyle w:val="Normal"/>
        <w:rPr>
          <w:rFonts w:ascii="Times New Roman" w:hAnsi="Times New Roman" w:eastAsia="Times New Roman" w:cs="Times New Roman"/>
          <w:noProof w:val="0"/>
          <w:sz w:val="24"/>
          <w:szCs w:val="24"/>
          <w:lang w:val="en-US"/>
        </w:rPr>
      </w:pPr>
    </w:p>
    <w:p w:rsidR="4353154A" w:rsidP="4353154A" w:rsidRDefault="4353154A" w14:paraId="7090A3D6" w14:textId="29BF9226">
      <w:pPr>
        <w:spacing w:after="240" w:line="360" w:lineRule="auto"/>
        <w:rPr>
          <w:rFonts w:ascii="Times New Roman" w:hAnsi="Times New Roman" w:eastAsia="Times New Roman" w:cs="Times New Roman"/>
        </w:rPr>
      </w:pPr>
    </w:p>
    <w:p w:rsidR="695E44CB" w:rsidP="695E44CB" w:rsidRDefault="695E44CB" w14:paraId="76D1E66A" w14:textId="05E54AD8">
      <w:pPr>
        <w:pStyle w:val="ListParagraph"/>
        <w:spacing w:after="0"/>
        <w:ind w:hanging="360"/>
        <w:rPr>
          <w:rFonts w:ascii="Arial" w:hAnsi="Arial" w:eastAsia="Arial" w:cs="Arial"/>
        </w:rPr>
      </w:pPr>
    </w:p>
    <w:p w:rsidR="002504E7" w:rsidRDefault="002504E7" w14:paraId="2C078E63" w14:textId="3A5C3B14"/>
    <w:sectPr w:rsidR="002504E7">
      <w:pgSz w:w="12240" w:h="15840" w:orient="portrait"/>
      <w:pgMar w:top="1440" w:right="1440" w:bottom="1440" w:left="1440" w:header="720" w:footer="720" w:gutter="0"/>
      <w:cols w:space="720"/>
      <w:docGrid w:linePitch="360"/>
      <w:headerReference w:type="default" r:id="Rd21bb6cb4fe34a5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SF UI">
    <w:altName w:val="Cambria"/>
    <w:panose1 w:val="020B0604020202020204"/>
    <w:charset w:val="00"/>
    <w:family w:val="roman"/>
    <w:pitch w:val="default"/>
  </w:font>
  <w:font w:name=".SFUI-Regular">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4E9EEC0E" w:rsidTr="4E9EEC0E" w14:paraId="65F4E828">
      <w:trPr>
        <w:trHeight w:val="300"/>
      </w:trPr>
      <w:tc>
        <w:tcPr>
          <w:tcW w:w="3120" w:type="dxa"/>
          <w:tcMar/>
        </w:tcPr>
        <w:p w:rsidR="4E9EEC0E" w:rsidP="4E9EEC0E" w:rsidRDefault="4E9EEC0E" w14:paraId="333FC99E" w14:textId="2AD0A435">
          <w:pPr>
            <w:pStyle w:val="Header"/>
            <w:bidi w:val="0"/>
            <w:ind w:left="-115"/>
            <w:jc w:val="left"/>
          </w:pPr>
        </w:p>
      </w:tc>
      <w:tc>
        <w:tcPr>
          <w:tcW w:w="3120" w:type="dxa"/>
          <w:tcMar/>
        </w:tcPr>
        <w:p w:rsidR="4E9EEC0E" w:rsidP="4E9EEC0E" w:rsidRDefault="4E9EEC0E" w14:paraId="2E830F0B" w14:textId="4DA7456D">
          <w:pPr>
            <w:pStyle w:val="Header"/>
            <w:bidi w:val="0"/>
            <w:jc w:val="center"/>
          </w:pPr>
        </w:p>
      </w:tc>
      <w:tc>
        <w:tcPr>
          <w:tcW w:w="3120" w:type="dxa"/>
          <w:tcMar/>
        </w:tcPr>
        <w:p w:rsidR="4E9EEC0E" w:rsidP="4E9EEC0E" w:rsidRDefault="4E9EEC0E" w14:paraId="1291C046" w14:textId="596B6D99">
          <w:pPr>
            <w:pStyle w:val="Header"/>
            <w:bidi w:val="0"/>
            <w:ind w:right="-115"/>
            <w:jc w:val="right"/>
          </w:pPr>
        </w:p>
      </w:tc>
    </w:tr>
  </w:tbl>
  <w:p w:rsidR="4E9EEC0E" w:rsidP="4E9EEC0E" w:rsidRDefault="4E9EEC0E" w14:paraId="7A6CB0F5" w14:textId="3FF5E1C2">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IknMeE5XC/atct" int2:id="VlMxWb35">
      <int2:state int2:type="spell" int2:value="Rejected"/>
    </int2:textHash>
    <int2:textHash int2:hashCode="doycEd9dSooA39" int2:id="5dcSONAt">
      <int2:state int2:type="spell" int2:value="Rejected"/>
    </int2:textHash>
    <int2:textHash int2:hashCode="kByidkXaRxGvMx" int2:id="cYt21IYO">
      <int2:state int2:type="spell" int2:value="Rejected"/>
    </int2:textHash>
    <int2:textHash int2:hashCode="Y1gY3zhVpkIwSY" int2:id="k8E3LHa4">
      <int2:state int2:type="spell" int2:value="Rejected"/>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F2A18"/>
    <w:multiLevelType w:val="hybridMultilevel"/>
    <w:tmpl w:val="FFFFFFFF"/>
    <w:lvl w:ilvl="0" w:tplc="E3A8409E">
      <w:start w:val="1"/>
      <w:numFmt w:val="lowerLetter"/>
      <w:lvlText w:val="%1."/>
      <w:lvlJc w:val="left"/>
      <w:pPr>
        <w:ind w:left="720" w:hanging="360"/>
      </w:pPr>
    </w:lvl>
    <w:lvl w:ilvl="1" w:tplc="57F007BA">
      <w:start w:val="1"/>
      <w:numFmt w:val="lowerLetter"/>
      <w:lvlText w:val="%2."/>
      <w:lvlJc w:val="left"/>
      <w:pPr>
        <w:ind w:left="1440" w:hanging="360"/>
      </w:pPr>
    </w:lvl>
    <w:lvl w:ilvl="2" w:tplc="DE7005F0">
      <w:start w:val="1"/>
      <w:numFmt w:val="lowerRoman"/>
      <w:lvlText w:val="%3."/>
      <w:lvlJc w:val="right"/>
      <w:pPr>
        <w:ind w:left="2160" w:hanging="180"/>
      </w:pPr>
    </w:lvl>
    <w:lvl w:ilvl="3" w:tplc="47D07FAC">
      <w:start w:val="1"/>
      <w:numFmt w:val="decimal"/>
      <w:lvlText w:val="%4."/>
      <w:lvlJc w:val="left"/>
      <w:pPr>
        <w:ind w:left="2880" w:hanging="360"/>
      </w:pPr>
    </w:lvl>
    <w:lvl w:ilvl="4" w:tplc="8B42F58A">
      <w:start w:val="1"/>
      <w:numFmt w:val="lowerLetter"/>
      <w:lvlText w:val="%5."/>
      <w:lvlJc w:val="left"/>
      <w:pPr>
        <w:ind w:left="3600" w:hanging="360"/>
      </w:pPr>
    </w:lvl>
    <w:lvl w:ilvl="5" w:tplc="44642528">
      <w:start w:val="1"/>
      <w:numFmt w:val="lowerRoman"/>
      <w:lvlText w:val="%6."/>
      <w:lvlJc w:val="right"/>
      <w:pPr>
        <w:ind w:left="4320" w:hanging="180"/>
      </w:pPr>
    </w:lvl>
    <w:lvl w:ilvl="6" w:tplc="DB9EEFB2">
      <w:start w:val="1"/>
      <w:numFmt w:val="decimal"/>
      <w:lvlText w:val="%7."/>
      <w:lvlJc w:val="left"/>
      <w:pPr>
        <w:ind w:left="5040" w:hanging="360"/>
      </w:pPr>
    </w:lvl>
    <w:lvl w:ilvl="7" w:tplc="05D89E16">
      <w:start w:val="1"/>
      <w:numFmt w:val="lowerLetter"/>
      <w:lvlText w:val="%8."/>
      <w:lvlJc w:val="left"/>
      <w:pPr>
        <w:ind w:left="5760" w:hanging="360"/>
      </w:pPr>
    </w:lvl>
    <w:lvl w:ilvl="8" w:tplc="52B6622A">
      <w:start w:val="1"/>
      <w:numFmt w:val="lowerRoman"/>
      <w:lvlText w:val="%9."/>
      <w:lvlJc w:val="right"/>
      <w:pPr>
        <w:ind w:left="6480" w:hanging="180"/>
      </w:pPr>
    </w:lvl>
  </w:abstractNum>
  <w:abstractNum w:abstractNumId="1" w15:restartNumberingAfterBreak="0">
    <w:nsid w:val="0399009A"/>
    <w:multiLevelType w:val="hybridMultilevel"/>
    <w:tmpl w:val="FFFFFFFF"/>
    <w:lvl w:ilvl="0" w:tplc="625CF05E">
      <w:start w:val="1"/>
      <w:numFmt w:val="bullet"/>
      <w:lvlText w:val="·"/>
      <w:lvlJc w:val="left"/>
      <w:pPr>
        <w:ind w:left="720" w:hanging="360"/>
      </w:pPr>
      <w:rPr>
        <w:rFonts w:hint="default" w:ascii="Symbol" w:hAnsi="Symbol"/>
      </w:rPr>
    </w:lvl>
    <w:lvl w:ilvl="1" w:tplc="CE08B0DC">
      <w:start w:val="1"/>
      <w:numFmt w:val="bullet"/>
      <w:lvlText w:val="o"/>
      <w:lvlJc w:val="left"/>
      <w:pPr>
        <w:ind w:left="1440" w:hanging="360"/>
      </w:pPr>
      <w:rPr>
        <w:rFonts w:hint="default" w:ascii="Courier New" w:hAnsi="Courier New"/>
      </w:rPr>
    </w:lvl>
    <w:lvl w:ilvl="2" w:tplc="844837FA">
      <w:start w:val="1"/>
      <w:numFmt w:val="bullet"/>
      <w:lvlText w:val=""/>
      <w:lvlJc w:val="left"/>
      <w:pPr>
        <w:ind w:left="2160" w:hanging="360"/>
      </w:pPr>
      <w:rPr>
        <w:rFonts w:hint="default" w:ascii="Wingdings" w:hAnsi="Wingdings"/>
      </w:rPr>
    </w:lvl>
    <w:lvl w:ilvl="3" w:tplc="DAAE04E8">
      <w:start w:val="1"/>
      <w:numFmt w:val="bullet"/>
      <w:lvlText w:val=""/>
      <w:lvlJc w:val="left"/>
      <w:pPr>
        <w:ind w:left="2880" w:hanging="360"/>
      </w:pPr>
      <w:rPr>
        <w:rFonts w:hint="default" w:ascii="Symbol" w:hAnsi="Symbol"/>
      </w:rPr>
    </w:lvl>
    <w:lvl w:ilvl="4" w:tplc="9C7CDE70">
      <w:start w:val="1"/>
      <w:numFmt w:val="bullet"/>
      <w:lvlText w:val="o"/>
      <w:lvlJc w:val="left"/>
      <w:pPr>
        <w:ind w:left="3600" w:hanging="360"/>
      </w:pPr>
      <w:rPr>
        <w:rFonts w:hint="default" w:ascii="Courier New" w:hAnsi="Courier New"/>
      </w:rPr>
    </w:lvl>
    <w:lvl w:ilvl="5" w:tplc="2682A7A4">
      <w:start w:val="1"/>
      <w:numFmt w:val="bullet"/>
      <w:lvlText w:val=""/>
      <w:lvlJc w:val="left"/>
      <w:pPr>
        <w:ind w:left="4320" w:hanging="360"/>
      </w:pPr>
      <w:rPr>
        <w:rFonts w:hint="default" w:ascii="Wingdings" w:hAnsi="Wingdings"/>
      </w:rPr>
    </w:lvl>
    <w:lvl w:ilvl="6" w:tplc="CD4204F4">
      <w:start w:val="1"/>
      <w:numFmt w:val="bullet"/>
      <w:lvlText w:val=""/>
      <w:lvlJc w:val="left"/>
      <w:pPr>
        <w:ind w:left="5040" w:hanging="360"/>
      </w:pPr>
      <w:rPr>
        <w:rFonts w:hint="default" w:ascii="Symbol" w:hAnsi="Symbol"/>
      </w:rPr>
    </w:lvl>
    <w:lvl w:ilvl="7" w:tplc="54EC4AF0">
      <w:start w:val="1"/>
      <w:numFmt w:val="bullet"/>
      <w:lvlText w:val="o"/>
      <w:lvlJc w:val="left"/>
      <w:pPr>
        <w:ind w:left="5760" w:hanging="360"/>
      </w:pPr>
      <w:rPr>
        <w:rFonts w:hint="default" w:ascii="Courier New" w:hAnsi="Courier New"/>
      </w:rPr>
    </w:lvl>
    <w:lvl w:ilvl="8" w:tplc="5E264318">
      <w:start w:val="1"/>
      <w:numFmt w:val="bullet"/>
      <w:lvlText w:val=""/>
      <w:lvlJc w:val="left"/>
      <w:pPr>
        <w:ind w:left="6480" w:hanging="360"/>
      </w:pPr>
      <w:rPr>
        <w:rFonts w:hint="default" w:ascii="Wingdings" w:hAnsi="Wingdings"/>
      </w:rPr>
    </w:lvl>
  </w:abstractNum>
  <w:abstractNum w:abstractNumId="2" w15:restartNumberingAfterBreak="0">
    <w:nsid w:val="2A488625"/>
    <w:multiLevelType w:val="hybridMultilevel"/>
    <w:tmpl w:val="FFFFFFFF"/>
    <w:lvl w:ilvl="0" w:tplc="89061FD0">
      <w:start w:val="1"/>
      <w:numFmt w:val="bullet"/>
      <w:lvlText w:val=""/>
      <w:lvlJc w:val="left"/>
      <w:pPr>
        <w:ind w:left="720" w:hanging="360"/>
      </w:pPr>
      <w:rPr>
        <w:rFonts w:hint="default" w:ascii="Symbol" w:hAnsi="Symbol"/>
      </w:rPr>
    </w:lvl>
    <w:lvl w:ilvl="1" w:tplc="F6CA44CC">
      <w:start w:val="1"/>
      <w:numFmt w:val="bullet"/>
      <w:lvlText w:val="o"/>
      <w:lvlJc w:val="left"/>
      <w:pPr>
        <w:ind w:left="1440" w:hanging="360"/>
      </w:pPr>
      <w:rPr>
        <w:rFonts w:hint="default" w:ascii="Courier New" w:hAnsi="Courier New"/>
      </w:rPr>
    </w:lvl>
    <w:lvl w:ilvl="2" w:tplc="AEEAEC68">
      <w:start w:val="1"/>
      <w:numFmt w:val="bullet"/>
      <w:lvlText w:val=""/>
      <w:lvlJc w:val="left"/>
      <w:pPr>
        <w:ind w:left="2160" w:hanging="360"/>
      </w:pPr>
      <w:rPr>
        <w:rFonts w:hint="default" w:ascii="Wingdings" w:hAnsi="Wingdings"/>
      </w:rPr>
    </w:lvl>
    <w:lvl w:ilvl="3" w:tplc="E0106D0E">
      <w:start w:val="1"/>
      <w:numFmt w:val="bullet"/>
      <w:lvlText w:val=""/>
      <w:lvlJc w:val="left"/>
      <w:pPr>
        <w:ind w:left="2880" w:hanging="360"/>
      </w:pPr>
      <w:rPr>
        <w:rFonts w:hint="default" w:ascii="Symbol" w:hAnsi="Symbol"/>
      </w:rPr>
    </w:lvl>
    <w:lvl w:ilvl="4" w:tplc="48C29CCE">
      <w:start w:val="1"/>
      <w:numFmt w:val="bullet"/>
      <w:lvlText w:val="o"/>
      <w:lvlJc w:val="left"/>
      <w:pPr>
        <w:ind w:left="3600" w:hanging="360"/>
      </w:pPr>
      <w:rPr>
        <w:rFonts w:hint="default" w:ascii="Courier New" w:hAnsi="Courier New"/>
      </w:rPr>
    </w:lvl>
    <w:lvl w:ilvl="5" w:tplc="148A74C4">
      <w:start w:val="1"/>
      <w:numFmt w:val="bullet"/>
      <w:lvlText w:val=""/>
      <w:lvlJc w:val="left"/>
      <w:pPr>
        <w:ind w:left="4320" w:hanging="360"/>
      </w:pPr>
      <w:rPr>
        <w:rFonts w:hint="default" w:ascii="Wingdings" w:hAnsi="Wingdings"/>
      </w:rPr>
    </w:lvl>
    <w:lvl w:ilvl="6" w:tplc="1A602DD0">
      <w:start w:val="1"/>
      <w:numFmt w:val="bullet"/>
      <w:lvlText w:val=""/>
      <w:lvlJc w:val="left"/>
      <w:pPr>
        <w:ind w:left="5040" w:hanging="360"/>
      </w:pPr>
      <w:rPr>
        <w:rFonts w:hint="default" w:ascii="Symbol" w:hAnsi="Symbol"/>
      </w:rPr>
    </w:lvl>
    <w:lvl w:ilvl="7" w:tplc="D48A56E8">
      <w:start w:val="1"/>
      <w:numFmt w:val="bullet"/>
      <w:lvlText w:val="o"/>
      <w:lvlJc w:val="left"/>
      <w:pPr>
        <w:ind w:left="5760" w:hanging="360"/>
      </w:pPr>
      <w:rPr>
        <w:rFonts w:hint="default" w:ascii="Courier New" w:hAnsi="Courier New"/>
      </w:rPr>
    </w:lvl>
    <w:lvl w:ilvl="8" w:tplc="55482562">
      <w:start w:val="1"/>
      <w:numFmt w:val="bullet"/>
      <w:lvlText w:val=""/>
      <w:lvlJc w:val="left"/>
      <w:pPr>
        <w:ind w:left="6480" w:hanging="360"/>
      </w:pPr>
      <w:rPr>
        <w:rFonts w:hint="default" w:ascii="Wingdings" w:hAnsi="Wingdings"/>
      </w:rPr>
    </w:lvl>
  </w:abstractNum>
  <w:abstractNum w:abstractNumId="3" w15:restartNumberingAfterBreak="0">
    <w:nsid w:val="3CD1FE1A"/>
    <w:multiLevelType w:val="hybridMultilevel"/>
    <w:tmpl w:val="FFFFFFFF"/>
    <w:lvl w:ilvl="0" w:tplc="742C173E">
      <w:start w:val="1"/>
      <w:numFmt w:val="bullet"/>
      <w:lvlText w:val=""/>
      <w:lvlJc w:val="left"/>
      <w:pPr>
        <w:ind w:left="720" w:hanging="360"/>
      </w:pPr>
      <w:rPr>
        <w:rFonts w:hint="default" w:ascii="Symbol" w:hAnsi="Symbol"/>
      </w:rPr>
    </w:lvl>
    <w:lvl w:ilvl="1" w:tplc="EFCABDC0">
      <w:start w:val="1"/>
      <w:numFmt w:val="bullet"/>
      <w:lvlText w:val="o"/>
      <w:lvlJc w:val="left"/>
      <w:pPr>
        <w:ind w:left="1440" w:hanging="360"/>
      </w:pPr>
      <w:rPr>
        <w:rFonts w:hint="default" w:ascii="Courier New" w:hAnsi="Courier New"/>
      </w:rPr>
    </w:lvl>
    <w:lvl w:ilvl="2" w:tplc="1CFC31EE">
      <w:start w:val="1"/>
      <w:numFmt w:val="bullet"/>
      <w:lvlText w:val=""/>
      <w:lvlJc w:val="left"/>
      <w:pPr>
        <w:ind w:left="2160" w:hanging="360"/>
      </w:pPr>
      <w:rPr>
        <w:rFonts w:hint="default" w:ascii="Wingdings" w:hAnsi="Wingdings"/>
      </w:rPr>
    </w:lvl>
    <w:lvl w:ilvl="3" w:tplc="E3C24622">
      <w:start w:val="1"/>
      <w:numFmt w:val="bullet"/>
      <w:lvlText w:val=""/>
      <w:lvlJc w:val="left"/>
      <w:pPr>
        <w:ind w:left="2880" w:hanging="360"/>
      </w:pPr>
      <w:rPr>
        <w:rFonts w:hint="default" w:ascii="Symbol" w:hAnsi="Symbol"/>
      </w:rPr>
    </w:lvl>
    <w:lvl w:ilvl="4" w:tplc="11565A5E">
      <w:start w:val="1"/>
      <w:numFmt w:val="bullet"/>
      <w:lvlText w:val="o"/>
      <w:lvlJc w:val="left"/>
      <w:pPr>
        <w:ind w:left="3600" w:hanging="360"/>
      </w:pPr>
      <w:rPr>
        <w:rFonts w:hint="default" w:ascii="Courier New" w:hAnsi="Courier New"/>
      </w:rPr>
    </w:lvl>
    <w:lvl w:ilvl="5" w:tplc="35BCDDFA">
      <w:start w:val="1"/>
      <w:numFmt w:val="bullet"/>
      <w:lvlText w:val=""/>
      <w:lvlJc w:val="left"/>
      <w:pPr>
        <w:ind w:left="4320" w:hanging="360"/>
      </w:pPr>
      <w:rPr>
        <w:rFonts w:hint="default" w:ascii="Wingdings" w:hAnsi="Wingdings"/>
      </w:rPr>
    </w:lvl>
    <w:lvl w:ilvl="6" w:tplc="6B02C8B4">
      <w:start w:val="1"/>
      <w:numFmt w:val="bullet"/>
      <w:lvlText w:val=""/>
      <w:lvlJc w:val="left"/>
      <w:pPr>
        <w:ind w:left="5040" w:hanging="360"/>
      </w:pPr>
      <w:rPr>
        <w:rFonts w:hint="default" w:ascii="Symbol" w:hAnsi="Symbol"/>
      </w:rPr>
    </w:lvl>
    <w:lvl w:ilvl="7" w:tplc="1568AB4E">
      <w:start w:val="1"/>
      <w:numFmt w:val="bullet"/>
      <w:lvlText w:val="o"/>
      <w:lvlJc w:val="left"/>
      <w:pPr>
        <w:ind w:left="5760" w:hanging="360"/>
      </w:pPr>
      <w:rPr>
        <w:rFonts w:hint="default" w:ascii="Courier New" w:hAnsi="Courier New"/>
      </w:rPr>
    </w:lvl>
    <w:lvl w:ilvl="8" w:tplc="44666C38">
      <w:start w:val="1"/>
      <w:numFmt w:val="bullet"/>
      <w:lvlText w:val=""/>
      <w:lvlJc w:val="left"/>
      <w:pPr>
        <w:ind w:left="6480" w:hanging="360"/>
      </w:pPr>
      <w:rPr>
        <w:rFonts w:hint="default" w:ascii="Wingdings" w:hAnsi="Wingdings"/>
      </w:rPr>
    </w:lvl>
  </w:abstractNum>
  <w:abstractNum w:abstractNumId="4" w15:restartNumberingAfterBreak="0">
    <w:nsid w:val="57EA9BFF"/>
    <w:multiLevelType w:val="hybridMultilevel"/>
    <w:tmpl w:val="FFFFFFFF"/>
    <w:lvl w:ilvl="0" w:tplc="9F8C62EC">
      <w:start w:val="1"/>
      <w:numFmt w:val="bullet"/>
      <w:lvlText w:val="·"/>
      <w:lvlJc w:val="left"/>
      <w:pPr>
        <w:ind w:left="720" w:hanging="360"/>
      </w:pPr>
      <w:rPr>
        <w:rFonts w:hint="default" w:ascii="Symbol" w:hAnsi="Symbol"/>
      </w:rPr>
    </w:lvl>
    <w:lvl w:ilvl="1" w:tplc="8EFA855C">
      <w:start w:val="1"/>
      <w:numFmt w:val="bullet"/>
      <w:lvlText w:val="o"/>
      <w:lvlJc w:val="left"/>
      <w:pPr>
        <w:ind w:left="1440" w:hanging="360"/>
      </w:pPr>
      <w:rPr>
        <w:rFonts w:hint="default" w:ascii="Courier New" w:hAnsi="Courier New"/>
      </w:rPr>
    </w:lvl>
    <w:lvl w:ilvl="2" w:tplc="C1186F7C">
      <w:start w:val="1"/>
      <w:numFmt w:val="bullet"/>
      <w:lvlText w:val=""/>
      <w:lvlJc w:val="left"/>
      <w:pPr>
        <w:ind w:left="2160" w:hanging="360"/>
      </w:pPr>
      <w:rPr>
        <w:rFonts w:hint="default" w:ascii="Wingdings" w:hAnsi="Wingdings"/>
      </w:rPr>
    </w:lvl>
    <w:lvl w:ilvl="3" w:tplc="63EA920E">
      <w:start w:val="1"/>
      <w:numFmt w:val="bullet"/>
      <w:lvlText w:val=""/>
      <w:lvlJc w:val="left"/>
      <w:pPr>
        <w:ind w:left="2880" w:hanging="360"/>
      </w:pPr>
      <w:rPr>
        <w:rFonts w:hint="default" w:ascii="Symbol" w:hAnsi="Symbol"/>
      </w:rPr>
    </w:lvl>
    <w:lvl w:ilvl="4" w:tplc="C94866CE">
      <w:start w:val="1"/>
      <w:numFmt w:val="bullet"/>
      <w:lvlText w:val="o"/>
      <w:lvlJc w:val="left"/>
      <w:pPr>
        <w:ind w:left="3600" w:hanging="360"/>
      </w:pPr>
      <w:rPr>
        <w:rFonts w:hint="default" w:ascii="Courier New" w:hAnsi="Courier New"/>
      </w:rPr>
    </w:lvl>
    <w:lvl w:ilvl="5" w:tplc="466E5C6E">
      <w:start w:val="1"/>
      <w:numFmt w:val="bullet"/>
      <w:lvlText w:val=""/>
      <w:lvlJc w:val="left"/>
      <w:pPr>
        <w:ind w:left="4320" w:hanging="360"/>
      </w:pPr>
      <w:rPr>
        <w:rFonts w:hint="default" w:ascii="Wingdings" w:hAnsi="Wingdings"/>
      </w:rPr>
    </w:lvl>
    <w:lvl w:ilvl="6" w:tplc="3F4A5DFA">
      <w:start w:val="1"/>
      <w:numFmt w:val="bullet"/>
      <w:lvlText w:val=""/>
      <w:lvlJc w:val="left"/>
      <w:pPr>
        <w:ind w:left="5040" w:hanging="360"/>
      </w:pPr>
      <w:rPr>
        <w:rFonts w:hint="default" w:ascii="Symbol" w:hAnsi="Symbol"/>
      </w:rPr>
    </w:lvl>
    <w:lvl w:ilvl="7" w:tplc="C618131E">
      <w:start w:val="1"/>
      <w:numFmt w:val="bullet"/>
      <w:lvlText w:val="o"/>
      <w:lvlJc w:val="left"/>
      <w:pPr>
        <w:ind w:left="5760" w:hanging="360"/>
      </w:pPr>
      <w:rPr>
        <w:rFonts w:hint="default" w:ascii="Courier New" w:hAnsi="Courier New"/>
      </w:rPr>
    </w:lvl>
    <w:lvl w:ilvl="8" w:tplc="B9581676">
      <w:start w:val="1"/>
      <w:numFmt w:val="bullet"/>
      <w:lvlText w:val=""/>
      <w:lvlJc w:val="left"/>
      <w:pPr>
        <w:ind w:left="6480" w:hanging="360"/>
      </w:pPr>
      <w:rPr>
        <w:rFonts w:hint="default" w:ascii="Wingdings" w:hAnsi="Wingdings"/>
      </w:rPr>
    </w:lvl>
  </w:abstractNum>
  <w:abstractNum w:abstractNumId="5" w15:restartNumberingAfterBreak="0">
    <w:nsid w:val="5D9DC101"/>
    <w:multiLevelType w:val="hybridMultilevel"/>
    <w:tmpl w:val="FFFFFFFF"/>
    <w:lvl w:ilvl="0" w:tplc="CD780686">
      <w:start w:val="1"/>
      <w:numFmt w:val="bullet"/>
      <w:lvlText w:val=""/>
      <w:lvlJc w:val="left"/>
      <w:pPr>
        <w:ind w:left="720" w:hanging="360"/>
      </w:pPr>
      <w:rPr>
        <w:rFonts w:hint="default" w:ascii="Symbol" w:hAnsi="Symbol"/>
      </w:rPr>
    </w:lvl>
    <w:lvl w:ilvl="1" w:tplc="82743F46">
      <w:start w:val="1"/>
      <w:numFmt w:val="bullet"/>
      <w:lvlText w:val="o"/>
      <w:lvlJc w:val="left"/>
      <w:pPr>
        <w:ind w:left="1440" w:hanging="360"/>
      </w:pPr>
      <w:rPr>
        <w:rFonts w:hint="default" w:ascii="Courier New" w:hAnsi="Courier New"/>
      </w:rPr>
    </w:lvl>
    <w:lvl w:ilvl="2" w:tplc="D9E001E8">
      <w:start w:val="1"/>
      <w:numFmt w:val="bullet"/>
      <w:lvlText w:val=""/>
      <w:lvlJc w:val="left"/>
      <w:pPr>
        <w:ind w:left="2160" w:hanging="360"/>
      </w:pPr>
      <w:rPr>
        <w:rFonts w:hint="default" w:ascii="Wingdings" w:hAnsi="Wingdings"/>
      </w:rPr>
    </w:lvl>
    <w:lvl w:ilvl="3" w:tplc="6116FC48">
      <w:start w:val="1"/>
      <w:numFmt w:val="bullet"/>
      <w:lvlText w:val=""/>
      <w:lvlJc w:val="left"/>
      <w:pPr>
        <w:ind w:left="2880" w:hanging="360"/>
      </w:pPr>
      <w:rPr>
        <w:rFonts w:hint="default" w:ascii="Symbol" w:hAnsi="Symbol"/>
      </w:rPr>
    </w:lvl>
    <w:lvl w:ilvl="4" w:tplc="DCD2E532">
      <w:start w:val="1"/>
      <w:numFmt w:val="bullet"/>
      <w:lvlText w:val="o"/>
      <w:lvlJc w:val="left"/>
      <w:pPr>
        <w:ind w:left="3600" w:hanging="360"/>
      </w:pPr>
      <w:rPr>
        <w:rFonts w:hint="default" w:ascii="Courier New" w:hAnsi="Courier New"/>
      </w:rPr>
    </w:lvl>
    <w:lvl w:ilvl="5" w:tplc="342E465E">
      <w:start w:val="1"/>
      <w:numFmt w:val="bullet"/>
      <w:lvlText w:val=""/>
      <w:lvlJc w:val="left"/>
      <w:pPr>
        <w:ind w:left="4320" w:hanging="360"/>
      </w:pPr>
      <w:rPr>
        <w:rFonts w:hint="default" w:ascii="Wingdings" w:hAnsi="Wingdings"/>
      </w:rPr>
    </w:lvl>
    <w:lvl w:ilvl="6" w:tplc="F1D8926C">
      <w:start w:val="1"/>
      <w:numFmt w:val="bullet"/>
      <w:lvlText w:val=""/>
      <w:lvlJc w:val="left"/>
      <w:pPr>
        <w:ind w:left="5040" w:hanging="360"/>
      </w:pPr>
      <w:rPr>
        <w:rFonts w:hint="default" w:ascii="Symbol" w:hAnsi="Symbol"/>
      </w:rPr>
    </w:lvl>
    <w:lvl w:ilvl="7" w:tplc="BD503110">
      <w:start w:val="1"/>
      <w:numFmt w:val="bullet"/>
      <w:lvlText w:val="o"/>
      <w:lvlJc w:val="left"/>
      <w:pPr>
        <w:ind w:left="5760" w:hanging="360"/>
      </w:pPr>
      <w:rPr>
        <w:rFonts w:hint="default" w:ascii="Courier New" w:hAnsi="Courier New"/>
      </w:rPr>
    </w:lvl>
    <w:lvl w:ilvl="8" w:tplc="7F72C21E">
      <w:start w:val="1"/>
      <w:numFmt w:val="bullet"/>
      <w:lvlText w:val=""/>
      <w:lvlJc w:val="left"/>
      <w:pPr>
        <w:ind w:left="6480" w:hanging="360"/>
      </w:pPr>
      <w:rPr>
        <w:rFonts w:hint="default" w:ascii="Wingdings" w:hAnsi="Wingdings"/>
      </w:rPr>
    </w:lvl>
  </w:abstractNum>
  <w:abstractNum w:abstractNumId="6" w15:restartNumberingAfterBreak="0">
    <w:nsid w:val="5EF0532E"/>
    <w:multiLevelType w:val="hybridMultilevel"/>
    <w:tmpl w:val="FFFFFFFF"/>
    <w:lvl w:ilvl="0" w:tplc="996EB600">
      <w:start w:val="1"/>
      <w:numFmt w:val="bullet"/>
      <w:lvlText w:val=""/>
      <w:lvlJc w:val="left"/>
      <w:pPr>
        <w:ind w:left="720" w:hanging="360"/>
      </w:pPr>
      <w:rPr>
        <w:rFonts w:hint="default" w:ascii="Symbol" w:hAnsi="Symbol"/>
      </w:rPr>
    </w:lvl>
    <w:lvl w:ilvl="1" w:tplc="B810E57E">
      <w:start w:val="1"/>
      <w:numFmt w:val="bullet"/>
      <w:lvlText w:val="o"/>
      <w:lvlJc w:val="left"/>
      <w:pPr>
        <w:ind w:left="1440" w:hanging="360"/>
      </w:pPr>
      <w:rPr>
        <w:rFonts w:hint="default" w:ascii="Courier New" w:hAnsi="Courier New"/>
      </w:rPr>
    </w:lvl>
    <w:lvl w:ilvl="2" w:tplc="D4B47C2C">
      <w:start w:val="1"/>
      <w:numFmt w:val="bullet"/>
      <w:lvlText w:val=""/>
      <w:lvlJc w:val="left"/>
      <w:pPr>
        <w:ind w:left="2160" w:hanging="360"/>
      </w:pPr>
      <w:rPr>
        <w:rFonts w:hint="default" w:ascii="Wingdings" w:hAnsi="Wingdings"/>
      </w:rPr>
    </w:lvl>
    <w:lvl w:ilvl="3" w:tplc="12C2DE5A">
      <w:start w:val="1"/>
      <w:numFmt w:val="bullet"/>
      <w:lvlText w:val=""/>
      <w:lvlJc w:val="left"/>
      <w:pPr>
        <w:ind w:left="2880" w:hanging="360"/>
      </w:pPr>
      <w:rPr>
        <w:rFonts w:hint="default" w:ascii="Symbol" w:hAnsi="Symbol"/>
      </w:rPr>
    </w:lvl>
    <w:lvl w:ilvl="4" w:tplc="C094A688">
      <w:start w:val="1"/>
      <w:numFmt w:val="bullet"/>
      <w:lvlText w:val="o"/>
      <w:lvlJc w:val="left"/>
      <w:pPr>
        <w:ind w:left="3600" w:hanging="360"/>
      </w:pPr>
      <w:rPr>
        <w:rFonts w:hint="default" w:ascii="Courier New" w:hAnsi="Courier New"/>
      </w:rPr>
    </w:lvl>
    <w:lvl w:ilvl="5" w:tplc="196C9ACE">
      <w:start w:val="1"/>
      <w:numFmt w:val="bullet"/>
      <w:lvlText w:val=""/>
      <w:lvlJc w:val="left"/>
      <w:pPr>
        <w:ind w:left="4320" w:hanging="360"/>
      </w:pPr>
      <w:rPr>
        <w:rFonts w:hint="default" w:ascii="Wingdings" w:hAnsi="Wingdings"/>
      </w:rPr>
    </w:lvl>
    <w:lvl w:ilvl="6" w:tplc="7B6E9B0A">
      <w:start w:val="1"/>
      <w:numFmt w:val="bullet"/>
      <w:lvlText w:val=""/>
      <w:lvlJc w:val="left"/>
      <w:pPr>
        <w:ind w:left="5040" w:hanging="360"/>
      </w:pPr>
      <w:rPr>
        <w:rFonts w:hint="default" w:ascii="Symbol" w:hAnsi="Symbol"/>
      </w:rPr>
    </w:lvl>
    <w:lvl w:ilvl="7" w:tplc="341A342C">
      <w:start w:val="1"/>
      <w:numFmt w:val="bullet"/>
      <w:lvlText w:val="o"/>
      <w:lvlJc w:val="left"/>
      <w:pPr>
        <w:ind w:left="5760" w:hanging="360"/>
      </w:pPr>
      <w:rPr>
        <w:rFonts w:hint="default" w:ascii="Courier New" w:hAnsi="Courier New"/>
      </w:rPr>
    </w:lvl>
    <w:lvl w:ilvl="8" w:tplc="060A2A4C">
      <w:start w:val="1"/>
      <w:numFmt w:val="bullet"/>
      <w:lvlText w:val=""/>
      <w:lvlJc w:val="left"/>
      <w:pPr>
        <w:ind w:left="6480" w:hanging="360"/>
      </w:pPr>
      <w:rPr>
        <w:rFonts w:hint="default" w:ascii="Wingdings" w:hAnsi="Wingdings"/>
      </w:rPr>
    </w:lvl>
  </w:abstractNum>
  <w:abstractNum w:abstractNumId="7" w15:restartNumberingAfterBreak="0">
    <w:nsid w:val="5F1A4C2D"/>
    <w:multiLevelType w:val="hybridMultilevel"/>
    <w:tmpl w:val="FFFFFFFF"/>
    <w:lvl w:ilvl="0" w:tplc="08AC2A0A">
      <w:start w:val="1"/>
      <w:numFmt w:val="bullet"/>
      <w:lvlText w:val="·"/>
      <w:lvlJc w:val="left"/>
      <w:pPr>
        <w:ind w:left="720" w:hanging="360"/>
      </w:pPr>
      <w:rPr>
        <w:rFonts w:hint="default" w:ascii="Symbol" w:hAnsi="Symbol"/>
      </w:rPr>
    </w:lvl>
    <w:lvl w:ilvl="1" w:tplc="3B349FAE">
      <w:start w:val="1"/>
      <w:numFmt w:val="bullet"/>
      <w:lvlText w:val="o"/>
      <w:lvlJc w:val="left"/>
      <w:pPr>
        <w:ind w:left="1440" w:hanging="360"/>
      </w:pPr>
      <w:rPr>
        <w:rFonts w:hint="default" w:ascii="Courier New" w:hAnsi="Courier New"/>
      </w:rPr>
    </w:lvl>
    <w:lvl w:ilvl="2" w:tplc="86A26550">
      <w:start w:val="1"/>
      <w:numFmt w:val="bullet"/>
      <w:lvlText w:val=""/>
      <w:lvlJc w:val="left"/>
      <w:pPr>
        <w:ind w:left="2160" w:hanging="360"/>
      </w:pPr>
      <w:rPr>
        <w:rFonts w:hint="default" w:ascii="Wingdings" w:hAnsi="Wingdings"/>
      </w:rPr>
    </w:lvl>
    <w:lvl w:ilvl="3" w:tplc="288ABA12">
      <w:start w:val="1"/>
      <w:numFmt w:val="bullet"/>
      <w:lvlText w:val=""/>
      <w:lvlJc w:val="left"/>
      <w:pPr>
        <w:ind w:left="2880" w:hanging="360"/>
      </w:pPr>
      <w:rPr>
        <w:rFonts w:hint="default" w:ascii="Symbol" w:hAnsi="Symbol"/>
      </w:rPr>
    </w:lvl>
    <w:lvl w:ilvl="4" w:tplc="D6C26C2A">
      <w:start w:val="1"/>
      <w:numFmt w:val="bullet"/>
      <w:lvlText w:val="o"/>
      <w:lvlJc w:val="left"/>
      <w:pPr>
        <w:ind w:left="3600" w:hanging="360"/>
      </w:pPr>
      <w:rPr>
        <w:rFonts w:hint="default" w:ascii="Courier New" w:hAnsi="Courier New"/>
      </w:rPr>
    </w:lvl>
    <w:lvl w:ilvl="5" w:tplc="130AAB90">
      <w:start w:val="1"/>
      <w:numFmt w:val="bullet"/>
      <w:lvlText w:val=""/>
      <w:lvlJc w:val="left"/>
      <w:pPr>
        <w:ind w:left="4320" w:hanging="360"/>
      </w:pPr>
      <w:rPr>
        <w:rFonts w:hint="default" w:ascii="Wingdings" w:hAnsi="Wingdings"/>
      </w:rPr>
    </w:lvl>
    <w:lvl w:ilvl="6" w:tplc="3918977A">
      <w:start w:val="1"/>
      <w:numFmt w:val="bullet"/>
      <w:lvlText w:val=""/>
      <w:lvlJc w:val="left"/>
      <w:pPr>
        <w:ind w:left="5040" w:hanging="360"/>
      </w:pPr>
      <w:rPr>
        <w:rFonts w:hint="default" w:ascii="Symbol" w:hAnsi="Symbol"/>
      </w:rPr>
    </w:lvl>
    <w:lvl w:ilvl="7" w:tplc="B8E237DC">
      <w:start w:val="1"/>
      <w:numFmt w:val="bullet"/>
      <w:lvlText w:val="o"/>
      <w:lvlJc w:val="left"/>
      <w:pPr>
        <w:ind w:left="5760" w:hanging="360"/>
      </w:pPr>
      <w:rPr>
        <w:rFonts w:hint="default" w:ascii="Courier New" w:hAnsi="Courier New"/>
      </w:rPr>
    </w:lvl>
    <w:lvl w:ilvl="8" w:tplc="3A38D794">
      <w:start w:val="1"/>
      <w:numFmt w:val="bullet"/>
      <w:lvlText w:val=""/>
      <w:lvlJc w:val="left"/>
      <w:pPr>
        <w:ind w:left="6480" w:hanging="360"/>
      </w:pPr>
      <w:rPr>
        <w:rFonts w:hint="default" w:ascii="Wingdings" w:hAnsi="Wingdings"/>
      </w:rPr>
    </w:lvl>
  </w:abstractNum>
  <w:abstractNum w:abstractNumId="8" w15:restartNumberingAfterBreak="0">
    <w:nsid w:val="600EC771"/>
    <w:multiLevelType w:val="hybridMultilevel"/>
    <w:tmpl w:val="FFFFFFFF"/>
    <w:lvl w:ilvl="0" w:tplc="1770A218">
      <w:start w:val="1"/>
      <w:numFmt w:val="bullet"/>
      <w:lvlText w:val=""/>
      <w:lvlJc w:val="left"/>
      <w:pPr>
        <w:ind w:left="720" w:hanging="360"/>
      </w:pPr>
      <w:rPr>
        <w:rFonts w:hint="default" w:ascii="Symbol" w:hAnsi="Symbol"/>
      </w:rPr>
    </w:lvl>
    <w:lvl w:ilvl="1" w:tplc="23EA1B6C">
      <w:start w:val="1"/>
      <w:numFmt w:val="bullet"/>
      <w:lvlText w:val="o"/>
      <w:lvlJc w:val="left"/>
      <w:pPr>
        <w:ind w:left="1440" w:hanging="360"/>
      </w:pPr>
      <w:rPr>
        <w:rFonts w:hint="default" w:ascii="Courier New" w:hAnsi="Courier New"/>
      </w:rPr>
    </w:lvl>
    <w:lvl w:ilvl="2" w:tplc="7B005564">
      <w:start w:val="1"/>
      <w:numFmt w:val="bullet"/>
      <w:lvlText w:val=""/>
      <w:lvlJc w:val="left"/>
      <w:pPr>
        <w:ind w:left="2160" w:hanging="360"/>
      </w:pPr>
      <w:rPr>
        <w:rFonts w:hint="default" w:ascii="Wingdings" w:hAnsi="Wingdings"/>
      </w:rPr>
    </w:lvl>
    <w:lvl w:ilvl="3" w:tplc="5D02B38A">
      <w:start w:val="1"/>
      <w:numFmt w:val="bullet"/>
      <w:lvlText w:val=""/>
      <w:lvlJc w:val="left"/>
      <w:pPr>
        <w:ind w:left="2880" w:hanging="360"/>
      </w:pPr>
      <w:rPr>
        <w:rFonts w:hint="default" w:ascii="Symbol" w:hAnsi="Symbol"/>
      </w:rPr>
    </w:lvl>
    <w:lvl w:ilvl="4" w:tplc="401274B4">
      <w:start w:val="1"/>
      <w:numFmt w:val="bullet"/>
      <w:lvlText w:val="o"/>
      <w:lvlJc w:val="left"/>
      <w:pPr>
        <w:ind w:left="3600" w:hanging="360"/>
      </w:pPr>
      <w:rPr>
        <w:rFonts w:hint="default" w:ascii="Courier New" w:hAnsi="Courier New"/>
      </w:rPr>
    </w:lvl>
    <w:lvl w:ilvl="5" w:tplc="B8A421F2">
      <w:start w:val="1"/>
      <w:numFmt w:val="bullet"/>
      <w:lvlText w:val=""/>
      <w:lvlJc w:val="left"/>
      <w:pPr>
        <w:ind w:left="4320" w:hanging="360"/>
      </w:pPr>
      <w:rPr>
        <w:rFonts w:hint="default" w:ascii="Wingdings" w:hAnsi="Wingdings"/>
      </w:rPr>
    </w:lvl>
    <w:lvl w:ilvl="6" w:tplc="C4F68828">
      <w:start w:val="1"/>
      <w:numFmt w:val="bullet"/>
      <w:lvlText w:val=""/>
      <w:lvlJc w:val="left"/>
      <w:pPr>
        <w:ind w:left="5040" w:hanging="360"/>
      </w:pPr>
      <w:rPr>
        <w:rFonts w:hint="default" w:ascii="Symbol" w:hAnsi="Symbol"/>
      </w:rPr>
    </w:lvl>
    <w:lvl w:ilvl="7" w:tplc="0838884E">
      <w:start w:val="1"/>
      <w:numFmt w:val="bullet"/>
      <w:lvlText w:val="o"/>
      <w:lvlJc w:val="left"/>
      <w:pPr>
        <w:ind w:left="5760" w:hanging="360"/>
      </w:pPr>
      <w:rPr>
        <w:rFonts w:hint="default" w:ascii="Courier New" w:hAnsi="Courier New"/>
      </w:rPr>
    </w:lvl>
    <w:lvl w:ilvl="8" w:tplc="9EF23A8E">
      <w:start w:val="1"/>
      <w:numFmt w:val="bullet"/>
      <w:lvlText w:val=""/>
      <w:lvlJc w:val="left"/>
      <w:pPr>
        <w:ind w:left="6480" w:hanging="360"/>
      </w:pPr>
      <w:rPr>
        <w:rFonts w:hint="default" w:ascii="Wingdings" w:hAnsi="Wingdings"/>
      </w:rPr>
    </w:lvl>
  </w:abstractNum>
  <w:abstractNum w:abstractNumId="9" w15:restartNumberingAfterBreak="0">
    <w:nsid w:val="6A80C3F9"/>
    <w:multiLevelType w:val="hybridMultilevel"/>
    <w:tmpl w:val="FFFFFFFF"/>
    <w:lvl w:ilvl="0" w:tplc="53E26956">
      <w:start w:val="1"/>
      <w:numFmt w:val="bullet"/>
      <w:lvlText w:val=""/>
      <w:lvlJc w:val="left"/>
      <w:pPr>
        <w:ind w:left="720" w:hanging="360"/>
      </w:pPr>
      <w:rPr>
        <w:rFonts w:hint="default" w:ascii="Symbol" w:hAnsi="Symbol"/>
      </w:rPr>
    </w:lvl>
    <w:lvl w:ilvl="1" w:tplc="6C6490EC">
      <w:start w:val="1"/>
      <w:numFmt w:val="bullet"/>
      <w:lvlText w:val="o"/>
      <w:lvlJc w:val="left"/>
      <w:pPr>
        <w:ind w:left="1440" w:hanging="360"/>
      </w:pPr>
      <w:rPr>
        <w:rFonts w:hint="default" w:ascii="Courier New" w:hAnsi="Courier New"/>
      </w:rPr>
    </w:lvl>
    <w:lvl w:ilvl="2" w:tplc="22C8B324">
      <w:start w:val="1"/>
      <w:numFmt w:val="bullet"/>
      <w:lvlText w:val=""/>
      <w:lvlJc w:val="left"/>
      <w:pPr>
        <w:ind w:left="2160" w:hanging="360"/>
      </w:pPr>
      <w:rPr>
        <w:rFonts w:hint="default" w:ascii="Wingdings" w:hAnsi="Wingdings"/>
      </w:rPr>
    </w:lvl>
    <w:lvl w:ilvl="3" w:tplc="F3E2D7E2">
      <w:start w:val="1"/>
      <w:numFmt w:val="bullet"/>
      <w:lvlText w:val=""/>
      <w:lvlJc w:val="left"/>
      <w:pPr>
        <w:ind w:left="2880" w:hanging="360"/>
      </w:pPr>
      <w:rPr>
        <w:rFonts w:hint="default" w:ascii="Symbol" w:hAnsi="Symbol"/>
      </w:rPr>
    </w:lvl>
    <w:lvl w:ilvl="4" w:tplc="70561EC2">
      <w:start w:val="1"/>
      <w:numFmt w:val="bullet"/>
      <w:lvlText w:val="o"/>
      <w:lvlJc w:val="left"/>
      <w:pPr>
        <w:ind w:left="3600" w:hanging="360"/>
      </w:pPr>
      <w:rPr>
        <w:rFonts w:hint="default" w:ascii="Courier New" w:hAnsi="Courier New"/>
      </w:rPr>
    </w:lvl>
    <w:lvl w:ilvl="5" w:tplc="47085AD2">
      <w:start w:val="1"/>
      <w:numFmt w:val="bullet"/>
      <w:lvlText w:val=""/>
      <w:lvlJc w:val="left"/>
      <w:pPr>
        <w:ind w:left="4320" w:hanging="360"/>
      </w:pPr>
      <w:rPr>
        <w:rFonts w:hint="default" w:ascii="Wingdings" w:hAnsi="Wingdings"/>
      </w:rPr>
    </w:lvl>
    <w:lvl w:ilvl="6" w:tplc="99E0AEF0">
      <w:start w:val="1"/>
      <w:numFmt w:val="bullet"/>
      <w:lvlText w:val=""/>
      <w:lvlJc w:val="left"/>
      <w:pPr>
        <w:ind w:left="5040" w:hanging="360"/>
      </w:pPr>
      <w:rPr>
        <w:rFonts w:hint="default" w:ascii="Symbol" w:hAnsi="Symbol"/>
      </w:rPr>
    </w:lvl>
    <w:lvl w:ilvl="7" w:tplc="B0B6CB62">
      <w:start w:val="1"/>
      <w:numFmt w:val="bullet"/>
      <w:lvlText w:val="o"/>
      <w:lvlJc w:val="left"/>
      <w:pPr>
        <w:ind w:left="5760" w:hanging="360"/>
      </w:pPr>
      <w:rPr>
        <w:rFonts w:hint="default" w:ascii="Courier New" w:hAnsi="Courier New"/>
      </w:rPr>
    </w:lvl>
    <w:lvl w:ilvl="8" w:tplc="29B08FEE">
      <w:start w:val="1"/>
      <w:numFmt w:val="bullet"/>
      <w:lvlText w:val=""/>
      <w:lvlJc w:val="left"/>
      <w:pPr>
        <w:ind w:left="6480" w:hanging="360"/>
      </w:pPr>
      <w:rPr>
        <w:rFonts w:hint="default" w:ascii="Wingdings" w:hAnsi="Wingdings"/>
      </w:rPr>
    </w:lvl>
  </w:abstractNum>
  <w:abstractNum w:abstractNumId="10" w15:restartNumberingAfterBreak="0">
    <w:nsid w:val="71FA81BD"/>
    <w:multiLevelType w:val="hybridMultilevel"/>
    <w:tmpl w:val="FFFFFFFF"/>
    <w:lvl w:ilvl="0" w:tplc="A28A14BE">
      <w:start w:val="1"/>
      <w:numFmt w:val="bullet"/>
      <w:lvlText w:val=""/>
      <w:lvlJc w:val="left"/>
      <w:pPr>
        <w:ind w:left="720" w:hanging="360"/>
      </w:pPr>
      <w:rPr>
        <w:rFonts w:hint="default" w:ascii="Symbol" w:hAnsi="Symbol"/>
      </w:rPr>
    </w:lvl>
    <w:lvl w:ilvl="1" w:tplc="219CA6A4">
      <w:start w:val="1"/>
      <w:numFmt w:val="bullet"/>
      <w:lvlText w:val="o"/>
      <w:lvlJc w:val="left"/>
      <w:pPr>
        <w:ind w:left="1440" w:hanging="360"/>
      </w:pPr>
      <w:rPr>
        <w:rFonts w:hint="default" w:ascii="Courier New" w:hAnsi="Courier New"/>
      </w:rPr>
    </w:lvl>
    <w:lvl w:ilvl="2" w:tplc="78D26E94">
      <w:start w:val="1"/>
      <w:numFmt w:val="bullet"/>
      <w:lvlText w:val=""/>
      <w:lvlJc w:val="left"/>
      <w:pPr>
        <w:ind w:left="2160" w:hanging="360"/>
      </w:pPr>
      <w:rPr>
        <w:rFonts w:hint="default" w:ascii="Wingdings" w:hAnsi="Wingdings"/>
      </w:rPr>
    </w:lvl>
    <w:lvl w:ilvl="3" w:tplc="B49EA1C0">
      <w:start w:val="1"/>
      <w:numFmt w:val="bullet"/>
      <w:lvlText w:val=""/>
      <w:lvlJc w:val="left"/>
      <w:pPr>
        <w:ind w:left="2880" w:hanging="360"/>
      </w:pPr>
      <w:rPr>
        <w:rFonts w:hint="default" w:ascii="Symbol" w:hAnsi="Symbol"/>
      </w:rPr>
    </w:lvl>
    <w:lvl w:ilvl="4" w:tplc="AC527918">
      <w:start w:val="1"/>
      <w:numFmt w:val="bullet"/>
      <w:lvlText w:val="o"/>
      <w:lvlJc w:val="left"/>
      <w:pPr>
        <w:ind w:left="3600" w:hanging="360"/>
      </w:pPr>
      <w:rPr>
        <w:rFonts w:hint="default" w:ascii="Courier New" w:hAnsi="Courier New"/>
      </w:rPr>
    </w:lvl>
    <w:lvl w:ilvl="5" w:tplc="0BDEB85C">
      <w:start w:val="1"/>
      <w:numFmt w:val="bullet"/>
      <w:lvlText w:val=""/>
      <w:lvlJc w:val="left"/>
      <w:pPr>
        <w:ind w:left="4320" w:hanging="360"/>
      </w:pPr>
      <w:rPr>
        <w:rFonts w:hint="default" w:ascii="Wingdings" w:hAnsi="Wingdings"/>
      </w:rPr>
    </w:lvl>
    <w:lvl w:ilvl="6" w:tplc="16DC4D84">
      <w:start w:val="1"/>
      <w:numFmt w:val="bullet"/>
      <w:lvlText w:val=""/>
      <w:lvlJc w:val="left"/>
      <w:pPr>
        <w:ind w:left="5040" w:hanging="360"/>
      </w:pPr>
      <w:rPr>
        <w:rFonts w:hint="default" w:ascii="Symbol" w:hAnsi="Symbol"/>
      </w:rPr>
    </w:lvl>
    <w:lvl w:ilvl="7" w:tplc="2DEE92A8">
      <w:start w:val="1"/>
      <w:numFmt w:val="bullet"/>
      <w:lvlText w:val="o"/>
      <w:lvlJc w:val="left"/>
      <w:pPr>
        <w:ind w:left="5760" w:hanging="360"/>
      </w:pPr>
      <w:rPr>
        <w:rFonts w:hint="default" w:ascii="Courier New" w:hAnsi="Courier New"/>
      </w:rPr>
    </w:lvl>
    <w:lvl w:ilvl="8" w:tplc="DDB4FB46">
      <w:start w:val="1"/>
      <w:numFmt w:val="bullet"/>
      <w:lvlText w:val=""/>
      <w:lvlJc w:val="left"/>
      <w:pPr>
        <w:ind w:left="6480" w:hanging="360"/>
      </w:pPr>
      <w:rPr>
        <w:rFonts w:hint="default" w:ascii="Wingdings" w:hAnsi="Wingdings"/>
      </w:rPr>
    </w:lvl>
  </w:abstractNum>
  <w:num w:numId="1" w16cid:durableId="1361276899">
    <w:abstractNumId w:val="1"/>
  </w:num>
  <w:num w:numId="2" w16cid:durableId="1174106726">
    <w:abstractNumId w:val="4"/>
  </w:num>
  <w:num w:numId="3" w16cid:durableId="329916266">
    <w:abstractNumId w:val="6"/>
  </w:num>
  <w:num w:numId="4" w16cid:durableId="943029353">
    <w:abstractNumId w:val="5"/>
  </w:num>
  <w:num w:numId="5" w16cid:durableId="1369914001">
    <w:abstractNumId w:val="7"/>
  </w:num>
  <w:num w:numId="6" w16cid:durableId="908226303">
    <w:abstractNumId w:val="8"/>
  </w:num>
  <w:num w:numId="7" w16cid:durableId="279731241">
    <w:abstractNumId w:val="3"/>
  </w:num>
  <w:num w:numId="8" w16cid:durableId="1896773073">
    <w:abstractNumId w:val="2"/>
  </w:num>
  <w:num w:numId="9" w16cid:durableId="822551508">
    <w:abstractNumId w:val="10"/>
  </w:num>
  <w:num w:numId="10" w16cid:durableId="503402179">
    <w:abstractNumId w:val="0"/>
  </w:num>
  <w:num w:numId="11" w16cid:durableId="24186121">
    <w:abstractNumId w:val="9"/>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view w:val="web"/>
  <w:zoom w:percent="100"/>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4DA33CB"/>
    <w:rsid w:val="00100080"/>
    <w:rsid w:val="00100373"/>
    <w:rsid w:val="001CC8F5"/>
    <w:rsid w:val="001DD447"/>
    <w:rsid w:val="002504E7"/>
    <w:rsid w:val="00257D60"/>
    <w:rsid w:val="00258AFF"/>
    <w:rsid w:val="002883E0"/>
    <w:rsid w:val="00291851"/>
    <w:rsid w:val="002F5D7D"/>
    <w:rsid w:val="00320DFC"/>
    <w:rsid w:val="0037DBAD"/>
    <w:rsid w:val="0039CAA6"/>
    <w:rsid w:val="0044AA7A"/>
    <w:rsid w:val="005933E8"/>
    <w:rsid w:val="0065A6B8"/>
    <w:rsid w:val="006A45B5"/>
    <w:rsid w:val="00727C58"/>
    <w:rsid w:val="007E1D1C"/>
    <w:rsid w:val="007FFEC8"/>
    <w:rsid w:val="0082B371"/>
    <w:rsid w:val="00855EE7"/>
    <w:rsid w:val="008670DE"/>
    <w:rsid w:val="008F0E11"/>
    <w:rsid w:val="009F3414"/>
    <w:rsid w:val="00A87950"/>
    <w:rsid w:val="00A8A929"/>
    <w:rsid w:val="00C2655E"/>
    <w:rsid w:val="00CF21C9"/>
    <w:rsid w:val="00D4273F"/>
    <w:rsid w:val="00D50B98"/>
    <w:rsid w:val="00E600C4"/>
    <w:rsid w:val="00E8A980"/>
    <w:rsid w:val="00EC6BE8"/>
    <w:rsid w:val="00EF46A2"/>
    <w:rsid w:val="00F9ED49"/>
    <w:rsid w:val="00FB09BD"/>
    <w:rsid w:val="01002859"/>
    <w:rsid w:val="012119F5"/>
    <w:rsid w:val="01288F1A"/>
    <w:rsid w:val="0134B81F"/>
    <w:rsid w:val="015DB4C8"/>
    <w:rsid w:val="015E27F4"/>
    <w:rsid w:val="01606578"/>
    <w:rsid w:val="01718C1D"/>
    <w:rsid w:val="0171F5ED"/>
    <w:rsid w:val="01733BC8"/>
    <w:rsid w:val="01806BCC"/>
    <w:rsid w:val="0196F42C"/>
    <w:rsid w:val="019BABC8"/>
    <w:rsid w:val="01A944DD"/>
    <w:rsid w:val="01BFEFE3"/>
    <w:rsid w:val="01C0175E"/>
    <w:rsid w:val="01CF0BDD"/>
    <w:rsid w:val="01D16463"/>
    <w:rsid w:val="01D5985E"/>
    <w:rsid w:val="01E3C8BE"/>
    <w:rsid w:val="01E4ADD0"/>
    <w:rsid w:val="01E6F27D"/>
    <w:rsid w:val="01EDACA4"/>
    <w:rsid w:val="01F88F8B"/>
    <w:rsid w:val="0204CCDB"/>
    <w:rsid w:val="020FC972"/>
    <w:rsid w:val="0221E6FE"/>
    <w:rsid w:val="022AD473"/>
    <w:rsid w:val="0230781C"/>
    <w:rsid w:val="02333DF5"/>
    <w:rsid w:val="0238CE26"/>
    <w:rsid w:val="02408A78"/>
    <w:rsid w:val="024626BC"/>
    <w:rsid w:val="024BF0A2"/>
    <w:rsid w:val="02543D18"/>
    <w:rsid w:val="026806D9"/>
    <w:rsid w:val="0289BF1F"/>
    <w:rsid w:val="028FFEB0"/>
    <w:rsid w:val="029DBB1F"/>
    <w:rsid w:val="029E9B54"/>
    <w:rsid w:val="02B92716"/>
    <w:rsid w:val="02C79B00"/>
    <w:rsid w:val="02CE2231"/>
    <w:rsid w:val="02D58167"/>
    <w:rsid w:val="02DE615E"/>
    <w:rsid w:val="02E24D1A"/>
    <w:rsid w:val="02EB0C69"/>
    <w:rsid w:val="02F689ED"/>
    <w:rsid w:val="02FC858F"/>
    <w:rsid w:val="03059076"/>
    <w:rsid w:val="030D2377"/>
    <w:rsid w:val="0315AE60"/>
    <w:rsid w:val="0344B1E9"/>
    <w:rsid w:val="034BD0A1"/>
    <w:rsid w:val="035130F4"/>
    <w:rsid w:val="0352DA41"/>
    <w:rsid w:val="036A4537"/>
    <w:rsid w:val="0370E5B3"/>
    <w:rsid w:val="03757B60"/>
    <w:rsid w:val="037FE73C"/>
    <w:rsid w:val="0384C4B9"/>
    <w:rsid w:val="0396CDE0"/>
    <w:rsid w:val="03979E9F"/>
    <w:rsid w:val="03A8E2FC"/>
    <w:rsid w:val="03BDC06C"/>
    <w:rsid w:val="03C921B9"/>
    <w:rsid w:val="03E8433D"/>
    <w:rsid w:val="03EEC637"/>
    <w:rsid w:val="03F0515C"/>
    <w:rsid w:val="03F5AD3B"/>
    <w:rsid w:val="03F7945E"/>
    <w:rsid w:val="03FF1751"/>
    <w:rsid w:val="0403921E"/>
    <w:rsid w:val="041A8EC3"/>
    <w:rsid w:val="042E08FA"/>
    <w:rsid w:val="04338589"/>
    <w:rsid w:val="043468B3"/>
    <w:rsid w:val="04460D94"/>
    <w:rsid w:val="04490A17"/>
    <w:rsid w:val="0455B44E"/>
    <w:rsid w:val="0456D8E1"/>
    <w:rsid w:val="04631BB9"/>
    <w:rsid w:val="047631B0"/>
    <w:rsid w:val="0478C92D"/>
    <w:rsid w:val="04838AE7"/>
    <w:rsid w:val="048D38B9"/>
    <w:rsid w:val="0493A8F2"/>
    <w:rsid w:val="04ABBC85"/>
    <w:rsid w:val="04AC8F19"/>
    <w:rsid w:val="04B08244"/>
    <w:rsid w:val="04B47139"/>
    <w:rsid w:val="04BA6020"/>
    <w:rsid w:val="04C56B61"/>
    <w:rsid w:val="04CBE12D"/>
    <w:rsid w:val="04EB72C8"/>
    <w:rsid w:val="04F266B4"/>
    <w:rsid w:val="04F54746"/>
    <w:rsid w:val="05009082"/>
    <w:rsid w:val="0502EC5B"/>
    <w:rsid w:val="0515C680"/>
    <w:rsid w:val="051D1362"/>
    <w:rsid w:val="05293584"/>
    <w:rsid w:val="0534A068"/>
    <w:rsid w:val="05419A73"/>
    <w:rsid w:val="055494C6"/>
    <w:rsid w:val="0556C56E"/>
    <w:rsid w:val="0559ADAA"/>
    <w:rsid w:val="056226DD"/>
    <w:rsid w:val="056FBF0C"/>
    <w:rsid w:val="05765149"/>
    <w:rsid w:val="05875858"/>
    <w:rsid w:val="0591AC8A"/>
    <w:rsid w:val="059AE5CA"/>
    <w:rsid w:val="059E77A8"/>
    <w:rsid w:val="05A04C3C"/>
    <w:rsid w:val="05A07732"/>
    <w:rsid w:val="05A4A370"/>
    <w:rsid w:val="05A5214B"/>
    <w:rsid w:val="05AAE8DD"/>
    <w:rsid w:val="05AF878F"/>
    <w:rsid w:val="05AFB0C5"/>
    <w:rsid w:val="05C087AC"/>
    <w:rsid w:val="05C09C17"/>
    <w:rsid w:val="05C17A54"/>
    <w:rsid w:val="05C8AC36"/>
    <w:rsid w:val="05E78980"/>
    <w:rsid w:val="05E8416F"/>
    <w:rsid w:val="05F1250E"/>
    <w:rsid w:val="0606EB70"/>
    <w:rsid w:val="0608E2CA"/>
    <w:rsid w:val="060DD947"/>
    <w:rsid w:val="06148388"/>
    <w:rsid w:val="0617C902"/>
    <w:rsid w:val="06193B6F"/>
    <w:rsid w:val="061EDFC0"/>
    <w:rsid w:val="0621735C"/>
    <w:rsid w:val="0621767F"/>
    <w:rsid w:val="062A92AF"/>
    <w:rsid w:val="06359814"/>
    <w:rsid w:val="0641C696"/>
    <w:rsid w:val="0648DB13"/>
    <w:rsid w:val="065BF395"/>
    <w:rsid w:val="0663F058"/>
    <w:rsid w:val="0664E13D"/>
    <w:rsid w:val="0668CC02"/>
    <w:rsid w:val="067CBE33"/>
    <w:rsid w:val="06A46CB8"/>
    <w:rsid w:val="06C343BA"/>
    <w:rsid w:val="06C40023"/>
    <w:rsid w:val="06D0F383"/>
    <w:rsid w:val="06D8241F"/>
    <w:rsid w:val="06ECC4F8"/>
    <w:rsid w:val="06F1C7B6"/>
    <w:rsid w:val="06F94F2E"/>
    <w:rsid w:val="06FE41C3"/>
    <w:rsid w:val="070C73B6"/>
    <w:rsid w:val="070CCDD5"/>
    <w:rsid w:val="0717E2DE"/>
    <w:rsid w:val="071DBFB7"/>
    <w:rsid w:val="071E95F4"/>
    <w:rsid w:val="072103CA"/>
    <w:rsid w:val="0721BECD"/>
    <w:rsid w:val="07495E32"/>
    <w:rsid w:val="07575710"/>
    <w:rsid w:val="0758E394"/>
    <w:rsid w:val="0764D71E"/>
    <w:rsid w:val="07786B21"/>
    <w:rsid w:val="0778D902"/>
    <w:rsid w:val="078192FF"/>
    <w:rsid w:val="0790447F"/>
    <w:rsid w:val="07923E79"/>
    <w:rsid w:val="07A0F1C8"/>
    <w:rsid w:val="07C640AC"/>
    <w:rsid w:val="07D0262D"/>
    <w:rsid w:val="07D2666B"/>
    <w:rsid w:val="07D880EB"/>
    <w:rsid w:val="07E87F15"/>
    <w:rsid w:val="07FCAB32"/>
    <w:rsid w:val="0801AABF"/>
    <w:rsid w:val="08168C47"/>
    <w:rsid w:val="0826017C"/>
    <w:rsid w:val="082D8AE3"/>
    <w:rsid w:val="083A39E7"/>
    <w:rsid w:val="083EA589"/>
    <w:rsid w:val="083F0BA6"/>
    <w:rsid w:val="084800F3"/>
    <w:rsid w:val="084C287B"/>
    <w:rsid w:val="08504634"/>
    <w:rsid w:val="08519328"/>
    <w:rsid w:val="0857DFEC"/>
    <w:rsid w:val="085AB15C"/>
    <w:rsid w:val="086F7444"/>
    <w:rsid w:val="08827213"/>
    <w:rsid w:val="0883A7DF"/>
    <w:rsid w:val="088857D2"/>
    <w:rsid w:val="088D9805"/>
    <w:rsid w:val="0893B6DD"/>
    <w:rsid w:val="089996BB"/>
    <w:rsid w:val="08A2B46C"/>
    <w:rsid w:val="08A60567"/>
    <w:rsid w:val="08BCB68B"/>
    <w:rsid w:val="08BEBB70"/>
    <w:rsid w:val="08CA2583"/>
    <w:rsid w:val="08D6175A"/>
    <w:rsid w:val="08D8AA34"/>
    <w:rsid w:val="08DA8E80"/>
    <w:rsid w:val="08DD8FB8"/>
    <w:rsid w:val="08E6BAE9"/>
    <w:rsid w:val="08EB2318"/>
    <w:rsid w:val="08F3729D"/>
    <w:rsid w:val="090ED5C6"/>
    <w:rsid w:val="0912FF03"/>
    <w:rsid w:val="091CA36A"/>
    <w:rsid w:val="09215E1F"/>
    <w:rsid w:val="09225A62"/>
    <w:rsid w:val="09238772"/>
    <w:rsid w:val="09327ECE"/>
    <w:rsid w:val="0934273D"/>
    <w:rsid w:val="0936280A"/>
    <w:rsid w:val="093A09A5"/>
    <w:rsid w:val="09460D09"/>
    <w:rsid w:val="095BDF75"/>
    <w:rsid w:val="09760251"/>
    <w:rsid w:val="098B327B"/>
    <w:rsid w:val="0992F06C"/>
    <w:rsid w:val="099BD230"/>
    <w:rsid w:val="09C5CAC9"/>
    <w:rsid w:val="09CB6AD6"/>
    <w:rsid w:val="09E5278B"/>
    <w:rsid w:val="09E52A13"/>
    <w:rsid w:val="09E79338"/>
    <w:rsid w:val="09F04534"/>
    <w:rsid w:val="09F6B229"/>
    <w:rsid w:val="09F880D2"/>
    <w:rsid w:val="09FBC4BC"/>
    <w:rsid w:val="0A0AA6FC"/>
    <w:rsid w:val="0A105154"/>
    <w:rsid w:val="0A23FF60"/>
    <w:rsid w:val="0A2A3E91"/>
    <w:rsid w:val="0A4621A6"/>
    <w:rsid w:val="0A5DD739"/>
    <w:rsid w:val="0A63F4EB"/>
    <w:rsid w:val="0A67C266"/>
    <w:rsid w:val="0A6D42DB"/>
    <w:rsid w:val="0A77724E"/>
    <w:rsid w:val="0A8C57A1"/>
    <w:rsid w:val="0A9FED7B"/>
    <w:rsid w:val="0AA17F9E"/>
    <w:rsid w:val="0AA1A5EB"/>
    <w:rsid w:val="0AA3A896"/>
    <w:rsid w:val="0AA75B08"/>
    <w:rsid w:val="0AB51941"/>
    <w:rsid w:val="0AC94766"/>
    <w:rsid w:val="0AEF9116"/>
    <w:rsid w:val="0B113A23"/>
    <w:rsid w:val="0B1951A5"/>
    <w:rsid w:val="0B2BD4E1"/>
    <w:rsid w:val="0B53E4B0"/>
    <w:rsid w:val="0B6CF257"/>
    <w:rsid w:val="0B6D4B22"/>
    <w:rsid w:val="0B6ED13A"/>
    <w:rsid w:val="0B715425"/>
    <w:rsid w:val="0B760722"/>
    <w:rsid w:val="0B8426DA"/>
    <w:rsid w:val="0B9042CC"/>
    <w:rsid w:val="0BABAA62"/>
    <w:rsid w:val="0BB52523"/>
    <w:rsid w:val="0BBCDA9D"/>
    <w:rsid w:val="0BCA7066"/>
    <w:rsid w:val="0BCCF0A8"/>
    <w:rsid w:val="0BCFEE00"/>
    <w:rsid w:val="0BDB6EE0"/>
    <w:rsid w:val="0BF51E70"/>
    <w:rsid w:val="0BF7A0A7"/>
    <w:rsid w:val="0BF8F8D8"/>
    <w:rsid w:val="0C0DF163"/>
    <w:rsid w:val="0C162E6F"/>
    <w:rsid w:val="0C1823E7"/>
    <w:rsid w:val="0C18E0C0"/>
    <w:rsid w:val="0C20117A"/>
    <w:rsid w:val="0C26B27E"/>
    <w:rsid w:val="0C31BA1D"/>
    <w:rsid w:val="0C4950AE"/>
    <w:rsid w:val="0C4BCBDA"/>
    <w:rsid w:val="0C57F612"/>
    <w:rsid w:val="0C66AACC"/>
    <w:rsid w:val="0C6B72AA"/>
    <w:rsid w:val="0C793E9B"/>
    <w:rsid w:val="0C7A9671"/>
    <w:rsid w:val="0C803500"/>
    <w:rsid w:val="0C81B1C6"/>
    <w:rsid w:val="0C964949"/>
    <w:rsid w:val="0CAAC431"/>
    <w:rsid w:val="0CAD5B8E"/>
    <w:rsid w:val="0CB76B6A"/>
    <w:rsid w:val="0CDAB5F5"/>
    <w:rsid w:val="0CE485A6"/>
    <w:rsid w:val="0CFDAB0F"/>
    <w:rsid w:val="0D00F67A"/>
    <w:rsid w:val="0D018511"/>
    <w:rsid w:val="0D07D2AB"/>
    <w:rsid w:val="0D0BBA03"/>
    <w:rsid w:val="0D118EE1"/>
    <w:rsid w:val="0D1442C4"/>
    <w:rsid w:val="0D1A8031"/>
    <w:rsid w:val="0D1ECCFC"/>
    <w:rsid w:val="0D2E75C5"/>
    <w:rsid w:val="0D46BF4B"/>
    <w:rsid w:val="0D4C0347"/>
    <w:rsid w:val="0D507B06"/>
    <w:rsid w:val="0D5FA42E"/>
    <w:rsid w:val="0D62EF5A"/>
    <w:rsid w:val="0D68C9FB"/>
    <w:rsid w:val="0D89B748"/>
    <w:rsid w:val="0D8F4CF1"/>
    <w:rsid w:val="0D952CFA"/>
    <w:rsid w:val="0D991B66"/>
    <w:rsid w:val="0DA1C14D"/>
    <w:rsid w:val="0DABD5C4"/>
    <w:rsid w:val="0DACFD45"/>
    <w:rsid w:val="0DADAAC1"/>
    <w:rsid w:val="0DB201D8"/>
    <w:rsid w:val="0DB78B5E"/>
    <w:rsid w:val="0DC50DC8"/>
    <w:rsid w:val="0DCB8384"/>
    <w:rsid w:val="0DD7606E"/>
    <w:rsid w:val="0DDC77A4"/>
    <w:rsid w:val="0DDC78A7"/>
    <w:rsid w:val="0DE503A0"/>
    <w:rsid w:val="0DE6FF2A"/>
    <w:rsid w:val="0DEAB8E5"/>
    <w:rsid w:val="0DF4F404"/>
    <w:rsid w:val="0E087A39"/>
    <w:rsid w:val="0E0D9A70"/>
    <w:rsid w:val="0E1AE9DE"/>
    <w:rsid w:val="0E489CB8"/>
    <w:rsid w:val="0E4CA133"/>
    <w:rsid w:val="0E579CC1"/>
    <w:rsid w:val="0E679C24"/>
    <w:rsid w:val="0E764F0D"/>
    <w:rsid w:val="0E7AB779"/>
    <w:rsid w:val="0E7F7361"/>
    <w:rsid w:val="0E81640E"/>
    <w:rsid w:val="0E934E0D"/>
    <w:rsid w:val="0EA62011"/>
    <w:rsid w:val="0EAD6451"/>
    <w:rsid w:val="0EC1B97E"/>
    <w:rsid w:val="0ED2C339"/>
    <w:rsid w:val="0ED66903"/>
    <w:rsid w:val="0EDB4827"/>
    <w:rsid w:val="0EEA58C1"/>
    <w:rsid w:val="0EEBF21A"/>
    <w:rsid w:val="0EF17EC1"/>
    <w:rsid w:val="0EF7E833"/>
    <w:rsid w:val="0EFD7F49"/>
    <w:rsid w:val="0F23E8EF"/>
    <w:rsid w:val="0F2BCD2C"/>
    <w:rsid w:val="0F360DAC"/>
    <w:rsid w:val="0F39F131"/>
    <w:rsid w:val="0F441F11"/>
    <w:rsid w:val="0F698B99"/>
    <w:rsid w:val="0F6BDE8B"/>
    <w:rsid w:val="0F7185B3"/>
    <w:rsid w:val="0F71FE65"/>
    <w:rsid w:val="0F777A1C"/>
    <w:rsid w:val="0F931E22"/>
    <w:rsid w:val="0FA28AD7"/>
    <w:rsid w:val="0FC5BD0F"/>
    <w:rsid w:val="0FC90CB7"/>
    <w:rsid w:val="0FE6660E"/>
    <w:rsid w:val="0FEAED01"/>
    <w:rsid w:val="0FEF3C9C"/>
    <w:rsid w:val="0FFD45F2"/>
    <w:rsid w:val="10041C92"/>
    <w:rsid w:val="10123A29"/>
    <w:rsid w:val="101AF2CE"/>
    <w:rsid w:val="101B8455"/>
    <w:rsid w:val="10313D46"/>
    <w:rsid w:val="104498B3"/>
    <w:rsid w:val="1055CC72"/>
    <w:rsid w:val="106E45BE"/>
    <w:rsid w:val="10790DDF"/>
    <w:rsid w:val="107DD370"/>
    <w:rsid w:val="10813732"/>
    <w:rsid w:val="1091384A"/>
    <w:rsid w:val="10B3EC4A"/>
    <w:rsid w:val="10B87060"/>
    <w:rsid w:val="10BEE688"/>
    <w:rsid w:val="10C085D7"/>
    <w:rsid w:val="10C8C521"/>
    <w:rsid w:val="10E82351"/>
    <w:rsid w:val="10F26D84"/>
    <w:rsid w:val="10F4A773"/>
    <w:rsid w:val="10F73C8B"/>
    <w:rsid w:val="11005B97"/>
    <w:rsid w:val="11047399"/>
    <w:rsid w:val="110572B9"/>
    <w:rsid w:val="110D2F6B"/>
    <w:rsid w:val="111B6DAF"/>
    <w:rsid w:val="113F7DB7"/>
    <w:rsid w:val="1153B336"/>
    <w:rsid w:val="115844BA"/>
    <w:rsid w:val="1186911C"/>
    <w:rsid w:val="11A0C579"/>
    <w:rsid w:val="11A31B46"/>
    <w:rsid w:val="11A3EF9E"/>
    <w:rsid w:val="11B13CD8"/>
    <w:rsid w:val="11B3C3F2"/>
    <w:rsid w:val="11BB3649"/>
    <w:rsid w:val="11CFE81C"/>
    <w:rsid w:val="11D1450A"/>
    <w:rsid w:val="11D73EF2"/>
    <w:rsid w:val="11D7F900"/>
    <w:rsid w:val="11E29FD2"/>
    <w:rsid w:val="11E2FDC9"/>
    <w:rsid w:val="11E66B92"/>
    <w:rsid w:val="11FA2DA0"/>
    <w:rsid w:val="11FA8871"/>
    <w:rsid w:val="12103C96"/>
    <w:rsid w:val="1218CE95"/>
    <w:rsid w:val="121B516D"/>
    <w:rsid w:val="121F3BA0"/>
    <w:rsid w:val="123CF3C9"/>
    <w:rsid w:val="1240CB71"/>
    <w:rsid w:val="12462DF4"/>
    <w:rsid w:val="1266BC27"/>
    <w:rsid w:val="127A831A"/>
    <w:rsid w:val="1284EF82"/>
    <w:rsid w:val="12978DB7"/>
    <w:rsid w:val="12A39659"/>
    <w:rsid w:val="12B3D5FF"/>
    <w:rsid w:val="12B54846"/>
    <w:rsid w:val="12D0085F"/>
    <w:rsid w:val="12D39A37"/>
    <w:rsid w:val="12DA1FC6"/>
    <w:rsid w:val="12FD1533"/>
    <w:rsid w:val="1303C8C2"/>
    <w:rsid w:val="1304E1EA"/>
    <w:rsid w:val="130A3FD1"/>
    <w:rsid w:val="130D12E7"/>
    <w:rsid w:val="1318F2C1"/>
    <w:rsid w:val="132F8EA1"/>
    <w:rsid w:val="1342146B"/>
    <w:rsid w:val="1344716E"/>
    <w:rsid w:val="134CDB7C"/>
    <w:rsid w:val="135134FD"/>
    <w:rsid w:val="13546481"/>
    <w:rsid w:val="135492C5"/>
    <w:rsid w:val="135618E2"/>
    <w:rsid w:val="13614315"/>
    <w:rsid w:val="13667C21"/>
    <w:rsid w:val="13679A13"/>
    <w:rsid w:val="137667F5"/>
    <w:rsid w:val="13841C87"/>
    <w:rsid w:val="1387792B"/>
    <w:rsid w:val="1396102A"/>
    <w:rsid w:val="1399AA60"/>
    <w:rsid w:val="139B002E"/>
    <w:rsid w:val="13B39797"/>
    <w:rsid w:val="13CB76D2"/>
    <w:rsid w:val="13CF9382"/>
    <w:rsid w:val="13CFAC3E"/>
    <w:rsid w:val="13D487C3"/>
    <w:rsid w:val="13DB1226"/>
    <w:rsid w:val="13FAD621"/>
    <w:rsid w:val="13FE7218"/>
    <w:rsid w:val="14046F5B"/>
    <w:rsid w:val="14099830"/>
    <w:rsid w:val="140A2B2F"/>
    <w:rsid w:val="140E1E15"/>
    <w:rsid w:val="141E077E"/>
    <w:rsid w:val="141EB186"/>
    <w:rsid w:val="14359ECA"/>
    <w:rsid w:val="143D8E8F"/>
    <w:rsid w:val="144E7F7B"/>
    <w:rsid w:val="14529ADA"/>
    <w:rsid w:val="14665C07"/>
    <w:rsid w:val="14A391E4"/>
    <w:rsid w:val="14AA83C9"/>
    <w:rsid w:val="14B3EC43"/>
    <w:rsid w:val="14BBCBA0"/>
    <w:rsid w:val="14CCABBE"/>
    <w:rsid w:val="14D013ED"/>
    <w:rsid w:val="14EC99AB"/>
    <w:rsid w:val="14F55FF5"/>
    <w:rsid w:val="14F5ED96"/>
    <w:rsid w:val="14F7373B"/>
    <w:rsid w:val="15111392"/>
    <w:rsid w:val="151905F9"/>
    <w:rsid w:val="15208B97"/>
    <w:rsid w:val="15227D50"/>
    <w:rsid w:val="152E6B23"/>
    <w:rsid w:val="154A1837"/>
    <w:rsid w:val="15528DDE"/>
    <w:rsid w:val="155BB055"/>
    <w:rsid w:val="156423FD"/>
    <w:rsid w:val="15712767"/>
    <w:rsid w:val="157C153E"/>
    <w:rsid w:val="15817D87"/>
    <w:rsid w:val="1583E658"/>
    <w:rsid w:val="15968129"/>
    <w:rsid w:val="15B1E7BE"/>
    <w:rsid w:val="15B7ED92"/>
    <w:rsid w:val="15C309CB"/>
    <w:rsid w:val="15C5F6EA"/>
    <w:rsid w:val="15C94C4F"/>
    <w:rsid w:val="15CC8E81"/>
    <w:rsid w:val="15DB5979"/>
    <w:rsid w:val="15FD8815"/>
    <w:rsid w:val="1606D3EA"/>
    <w:rsid w:val="160A4502"/>
    <w:rsid w:val="161E4478"/>
    <w:rsid w:val="16200FB6"/>
    <w:rsid w:val="162D6FC2"/>
    <w:rsid w:val="16300E21"/>
    <w:rsid w:val="16330AB0"/>
    <w:rsid w:val="163815CF"/>
    <w:rsid w:val="164DB58D"/>
    <w:rsid w:val="1653A9C9"/>
    <w:rsid w:val="16583E1D"/>
    <w:rsid w:val="16717DC3"/>
    <w:rsid w:val="167E3FEF"/>
    <w:rsid w:val="168299B9"/>
    <w:rsid w:val="1682C338"/>
    <w:rsid w:val="169DA725"/>
    <w:rsid w:val="16A55FAD"/>
    <w:rsid w:val="16AA939E"/>
    <w:rsid w:val="16AF2AE5"/>
    <w:rsid w:val="16B25085"/>
    <w:rsid w:val="16E8DD38"/>
    <w:rsid w:val="16FE9B6E"/>
    <w:rsid w:val="17034F63"/>
    <w:rsid w:val="170ACEEA"/>
    <w:rsid w:val="170AEDD6"/>
    <w:rsid w:val="170DA4EB"/>
    <w:rsid w:val="17104690"/>
    <w:rsid w:val="171D6F17"/>
    <w:rsid w:val="17240CCC"/>
    <w:rsid w:val="17248667"/>
    <w:rsid w:val="172AEBB1"/>
    <w:rsid w:val="1731B378"/>
    <w:rsid w:val="173DE8F9"/>
    <w:rsid w:val="1752C4B6"/>
    <w:rsid w:val="17541F09"/>
    <w:rsid w:val="175889AA"/>
    <w:rsid w:val="17634DF0"/>
    <w:rsid w:val="17639DA5"/>
    <w:rsid w:val="17715C5C"/>
    <w:rsid w:val="177373A1"/>
    <w:rsid w:val="17757FB2"/>
    <w:rsid w:val="17766007"/>
    <w:rsid w:val="1790863B"/>
    <w:rsid w:val="1790B464"/>
    <w:rsid w:val="17B376D2"/>
    <w:rsid w:val="17B80853"/>
    <w:rsid w:val="17B84024"/>
    <w:rsid w:val="17BAB727"/>
    <w:rsid w:val="17C4BC7C"/>
    <w:rsid w:val="17CA4455"/>
    <w:rsid w:val="17D14E1B"/>
    <w:rsid w:val="17D3F894"/>
    <w:rsid w:val="17D69369"/>
    <w:rsid w:val="17E2D7E3"/>
    <w:rsid w:val="17E7F99D"/>
    <w:rsid w:val="17EE89FE"/>
    <w:rsid w:val="17EFBAA6"/>
    <w:rsid w:val="18040C6D"/>
    <w:rsid w:val="18063A1F"/>
    <w:rsid w:val="1827BB96"/>
    <w:rsid w:val="18332C2A"/>
    <w:rsid w:val="183BC61E"/>
    <w:rsid w:val="183F9D48"/>
    <w:rsid w:val="184DB847"/>
    <w:rsid w:val="1850E623"/>
    <w:rsid w:val="1855AE90"/>
    <w:rsid w:val="186AE377"/>
    <w:rsid w:val="186DB7DB"/>
    <w:rsid w:val="186FDE01"/>
    <w:rsid w:val="187BDB1F"/>
    <w:rsid w:val="188DD816"/>
    <w:rsid w:val="18903A88"/>
    <w:rsid w:val="1891C8D7"/>
    <w:rsid w:val="1898E34B"/>
    <w:rsid w:val="18A78450"/>
    <w:rsid w:val="18B1595E"/>
    <w:rsid w:val="18B2D65D"/>
    <w:rsid w:val="18B511A3"/>
    <w:rsid w:val="18C37DF2"/>
    <w:rsid w:val="18C72177"/>
    <w:rsid w:val="18CB6603"/>
    <w:rsid w:val="18CEAD6E"/>
    <w:rsid w:val="18D2C239"/>
    <w:rsid w:val="18EF1260"/>
    <w:rsid w:val="1903B411"/>
    <w:rsid w:val="19066274"/>
    <w:rsid w:val="1909DFBC"/>
    <w:rsid w:val="19107CBF"/>
    <w:rsid w:val="1914AD7A"/>
    <w:rsid w:val="19174C30"/>
    <w:rsid w:val="192EB6B3"/>
    <w:rsid w:val="19350A95"/>
    <w:rsid w:val="193FA609"/>
    <w:rsid w:val="19455FCD"/>
    <w:rsid w:val="194F6C9C"/>
    <w:rsid w:val="19559C37"/>
    <w:rsid w:val="1967FEEB"/>
    <w:rsid w:val="196B7903"/>
    <w:rsid w:val="196F1B2E"/>
    <w:rsid w:val="1974C788"/>
    <w:rsid w:val="197519B8"/>
    <w:rsid w:val="197CA544"/>
    <w:rsid w:val="1985AB37"/>
    <w:rsid w:val="198BA427"/>
    <w:rsid w:val="19A06D80"/>
    <w:rsid w:val="19A36D7E"/>
    <w:rsid w:val="19A63E81"/>
    <w:rsid w:val="19ACB634"/>
    <w:rsid w:val="19B83B6A"/>
    <w:rsid w:val="19E37E97"/>
    <w:rsid w:val="1A02E010"/>
    <w:rsid w:val="1A032B12"/>
    <w:rsid w:val="1A060EAB"/>
    <w:rsid w:val="1A184EBE"/>
    <w:rsid w:val="1A1BD490"/>
    <w:rsid w:val="1A2572AF"/>
    <w:rsid w:val="1A352AB2"/>
    <w:rsid w:val="1A4AC718"/>
    <w:rsid w:val="1A4D0A13"/>
    <w:rsid w:val="1A767924"/>
    <w:rsid w:val="1A87E930"/>
    <w:rsid w:val="1A9AA651"/>
    <w:rsid w:val="1A9B6CC1"/>
    <w:rsid w:val="1AB1CAD8"/>
    <w:rsid w:val="1ABEAC80"/>
    <w:rsid w:val="1AC0882D"/>
    <w:rsid w:val="1AC106E2"/>
    <w:rsid w:val="1ACC5235"/>
    <w:rsid w:val="1AD3D5E3"/>
    <w:rsid w:val="1AE55142"/>
    <w:rsid w:val="1AFC8388"/>
    <w:rsid w:val="1AFCE563"/>
    <w:rsid w:val="1B05D023"/>
    <w:rsid w:val="1B0F5303"/>
    <w:rsid w:val="1B10203A"/>
    <w:rsid w:val="1B11846A"/>
    <w:rsid w:val="1B14CA52"/>
    <w:rsid w:val="1B18B56A"/>
    <w:rsid w:val="1B258396"/>
    <w:rsid w:val="1B2C9A2B"/>
    <w:rsid w:val="1B2FFDCF"/>
    <w:rsid w:val="1B33E7A4"/>
    <w:rsid w:val="1B3DE239"/>
    <w:rsid w:val="1B4AD3A9"/>
    <w:rsid w:val="1B594157"/>
    <w:rsid w:val="1B61E719"/>
    <w:rsid w:val="1B6672FB"/>
    <w:rsid w:val="1B6D3D99"/>
    <w:rsid w:val="1B71C0C1"/>
    <w:rsid w:val="1B78EDEF"/>
    <w:rsid w:val="1B7C2D9F"/>
    <w:rsid w:val="1B81E958"/>
    <w:rsid w:val="1B832606"/>
    <w:rsid w:val="1BAE90A1"/>
    <w:rsid w:val="1BB16418"/>
    <w:rsid w:val="1BB67B63"/>
    <w:rsid w:val="1BBFDC6C"/>
    <w:rsid w:val="1BD0FDFD"/>
    <w:rsid w:val="1BDCAE6F"/>
    <w:rsid w:val="1BE0E79D"/>
    <w:rsid w:val="1BF03EFE"/>
    <w:rsid w:val="1BF14532"/>
    <w:rsid w:val="1BF155DC"/>
    <w:rsid w:val="1BF1EDC9"/>
    <w:rsid w:val="1BFC0B05"/>
    <w:rsid w:val="1C024181"/>
    <w:rsid w:val="1C0C0B00"/>
    <w:rsid w:val="1C0FD9FC"/>
    <w:rsid w:val="1C154B96"/>
    <w:rsid w:val="1C156747"/>
    <w:rsid w:val="1C2402FC"/>
    <w:rsid w:val="1C2AFDD0"/>
    <w:rsid w:val="1C30BC37"/>
    <w:rsid w:val="1C348B8B"/>
    <w:rsid w:val="1C36A534"/>
    <w:rsid w:val="1C3F85C4"/>
    <w:rsid w:val="1C41A7A4"/>
    <w:rsid w:val="1C6B2250"/>
    <w:rsid w:val="1C6CBD42"/>
    <w:rsid w:val="1C77050A"/>
    <w:rsid w:val="1C7E108C"/>
    <w:rsid w:val="1C8617FE"/>
    <w:rsid w:val="1C8AA696"/>
    <w:rsid w:val="1CA7A717"/>
    <w:rsid w:val="1CAA8532"/>
    <w:rsid w:val="1CAC6D8C"/>
    <w:rsid w:val="1CACF21F"/>
    <w:rsid w:val="1CB249B1"/>
    <w:rsid w:val="1CB49E1B"/>
    <w:rsid w:val="1CB9D35C"/>
    <w:rsid w:val="1CCA0E65"/>
    <w:rsid w:val="1CCED548"/>
    <w:rsid w:val="1CDC7561"/>
    <w:rsid w:val="1CEF89DE"/>
    <w:rsid w:val="1CF2E360"/>
    <w:rsid w:val="1CF68D58"/>
    <w:rsid w:val="1D017650"/>
    <w:rsid w:val="1D0FB3E2"/>
    <w:rsid w:val="1D172866"/>
    <w:rsid w:val="1D19B6F1"/>
    <w:rsid w:val="1D214AB3"/>
    <w:rsid w:val="1D277EBD"/>
    <w:rsid w:val="1D2EE9EE"/>
    <w:rsid w:val="1D3B3707"/>
    <w:rsid w:val="1D48AC32"/>
    <w:rsid w:val="1D4D011C"/>
    <w:rsid w:val="1D4D26DD"/>
    <w:rsid w:val="1D5893E0"/>
    <w:rsid w:val="1D630B06"/>
    <w:rsid w:val="1D6DAEB5"/>
    <w:rsid w:val="1D7AE11D"/>
    <w:rsid w:val="1D843B63"/>
    <w:rsid w:val="1D868430"/>
    <w:rsid w:val="1D8FB244"/>
    <w:rsid w:val="1DB519A3"/>
    <w:rsid w:val="1DB7F7E4"/>
    <w:rsid w:val="1DD64001"/>
    <w:rsid w:val="1DE8FF30"/>
    <w:rsid w:val="1DECD43B"/>
    <w:rsid w:val="1DF5F2BE"/>
    <w:rsid w:val="1DFFA193"/>
    <w:rsid w:val="1E10F585"/>
    <w:rsid w:val="1E164CCA"/>
    <w:rsid w:val="1E23D3FC"/>
    <w:rsid w:val="1E25924B"/>
    <w:rsid w:val="1E35EDA2"/>
    <w:rsid w:val="1E4322E3"/>
    <w:rsid w:val="1E527E52"/>
    <w:rsid w:val="1E5C7604"/>
    <w:rsid w:val="1E6BC258"/>
    <w:rsid w:val="1E742FB7"/>
    <w:rsid w:val="1E7B4E05"/>
    <w:rsid w:val="1E86F078"/>
    <w:rsid w:val="1EAE8F8F"/>
    <w:rsid w:val="1EB52260"/>
    <w:rsid w:val="1EC06004"/>
    <w:rsid w:val="1ED8C0E8"/>
    <w:rsid w:val="1EDB9F13"/>
    <w:rsid w:val="1EDF078D"/>
    <w:rsid w:val="1EEC4083"/>
    <w:rsid w:val="1EFC0FF1"/>
    <w:rsid w:val="1EFF297A"/>
    <w:rsid w:val="1F0BB208"/>
    <w:rsid w:val="1F349A16"/>
    <w:rsid w:val="1F41DDB5"/>
    <w:rsid w:val="1F4F8619"/>
    <w:rsid w:val="1F56C538"/>
    <w:rsid w:val="1F6282B2"/>
    <w:rsid w:val="1F656E43"/>
    <w:rsid w:val="1F77542B"/>
    <w:rsid w:val="1F7B3AC4"/>
    <w:rsid w:val="1F8C0F67"/>
    <w:rsid w:val="1F8CAD37"/>
    <w:rsid w:val="1FB72255"/>
    <w:rsid w:val="1FBA00E0"/>
    <w:rsid w:val="1FC3A088"/>
    <w:rsid w:val="1FD1A945"/>
    <w:rsid w:val="1FE9093A"/>
    <w:rsid w:val="1FEEB22F"/>
    <w:rsid w:val="1FEF24AD"/>
    <w:rsid w:val="1FFE081F"/>
    <w:rsid w:val="2001D0DF"/>
    <w:rsid w:val="20276C7D"/>
    <w:rsid w:val="202A4F1D"/>
    <w:rsid w:val="202A5680"/>
    <w:rsid w:val="203E4D0B"/>
    <w:rsid w:val="2042B18C"/>
    <w:rsid w:val="204833B8"/>
    <w:rsid w:val="2048A269"/>
    <w:rsid w:val="204A3E89"/>
    <w:rsid w:val="204E67DD"/>
    <w:rsid w:val="204F0E6F"/>
    <w:rsid w:val="2051580F"/>
    <w:rsid w:val="20517EED"/>
    <w:rsid w:val="20561999"/>
    <w:rsid w:val="205A8410"/>
    <w:rsid w:val="205B0184"/>
    <w:rsid w:val="20635997"/>
    <w:rsid w:val="2069D5A4"/>
    <w:rsid w:val="206DD812"/>
    <w:rsid w:val="206F3C80"/>
    <w:rsid w:val="207B7F82"/>
    <w:rsid w:val="208254C3"/>
    <w:rsid w:val="20840C09"/>
    <w:rsid w:val="2089231C"/>
    <w:rsid w:val="2091DC15"/>
    <w:rsid w:val="209BBBB0"/>
    <w:rsid w:val="209FE308"/>
    <w:rsid w:val="20A616F8"/>
    <w:rsid w:val="20A81FD1"/>
    <w:rsid w:val="20B1D30D"/>
    <w:rsid w:val="20B9DDC8"/>
    <w:rsid w:val="20BB797A"/>
    <w:rsid w:val="20C1BE5C"/>
    <w:rsid w:val="20F0F286"/>
    <w:rsid w:val="210574A5"/>
    <w:rsid w:val="210F27BF"/>
    <w:rsid w:val="210F7A32"/>
    <w:rsid w:val="21238E3B"/>
    <w:rsid w:val="2131EEB7"/>
    <w:rsid w:val="214011C9"/>
    <w:rsid w:val="214BBCB5"/>
    <w:rsid w:val="21510242"/>
    <w:rsid w:val="215E561F"/>
    <w:rsid w:val="2174BCAB"/>
    <w:rsid w:val="2179B94D"/>
    <w:rsid w:val="21855BD6"/>
    <w:rsid w:val="219ADC4E"/>
    <w:rsid w:val="21DCC08D"/>
    <w:rsid w:val="21E81285"/>
    <w:rsid w:val="21EBFB93"/>
    <w:rsid w:val="21F4C344"/>
    <w:rsid w:val="22072486"/>
    <w:rsid w:val="22075559"/>
    <w:rsid w:val="2218C59C"/>
    <w:rsid w:val="222A0A4B"/>
    <w:rsid w:val="222FE949"/>
    <w:rsid w:val="22362816"/>
    <w:rsid w:val="223F6E0C"/>
    <w:rsid w:val="224DCCD7"/>
    <w:rsid w:val="22513633"/>
    <w:rsid w:val="225167E0"/>
    <w:rsid w:val="225A0FCC"/>
    <w:rsid w:val="226B076E"/>
    <w:rsid w:val="226F4742"/>
    <w:rsid w:val="2274A4B7"/>
    <w:rsid w:val="227560FD"/>
    <w:rsid w:val="2278F01D"/>
    <w:rsid w:val="22798DF6"/>
    <w:rsid w:val="2281374C"/>
    <w:rsid w:val="228910C1"/>
    <w:rsid w:val="228CD680"/>
    <w:rsid w:val="229273BA"/>
    <w:rsid w:val="2292741D"/>
    <w:rsid w:val="22954762"/>
    <w:rsid w:val="229ACD7F"/>
    <w:rsid w:val="229D8E01"/>
    <w:rsid w:val="22A93B24"/>
    <w:rsid w:val="22B606A6"/>
    <w:rsid w:val="22BBDA57"/>
    <w:rsid w:val="22CBC128"/>
    <w:rsid w:val="22CD74B0"/>
    <w:rsid w:val="22D47A01"/>
    <w:rsid w:val="22DF1FA9"/>
    <w:rsid w:val="22E0B703"/>
    <w:rsid w:val="22EE9289"/>
    <w:rsid w:val="22F58BFA"/>
    <w:rsid w:val="23049CDF"/>
    <w:rsid w:val="230E46E4"/>
    <w:rsid w:val="2315B90C"/>
    <w:rsid w:val="231E297F"/>
    <w:rsid w:val="23212BEF"/>
    <w:rsid w:val="23291EE4"/>
    <w:rsid w:val="232A7344"/>
    <w:rsid w:val="232C1B34"/>
    <w:rsid w:val="232D7340"/>
    <w:rsid w:val="23454E86"/>
    <w:rsid w:val="234B8B36"/>
    <w:rsid w:val="2357C8D6"/>
    <w:rsid w:val="23610E9D"/>
    <w:rsid w:val="237AEE06"/>
    <w:rsid w:val="237E9F2D"/>
    <w:rsid w:val="2383EF58"/>
    <w:rsid w:val="238F6863"/>
    <w:rsid w:val="2395BBCF"/>
    <w:rsid w:val="23A29584"/>
    <w:rsid w:val="23A4D565"/>
    <w:rsid w:val="23B4AE5F"/>
    <w:rsid w:val="23C09F70"/>
    <w:rsid w:val="23C161EE"/>
    <w:rsid w:val="23C396FE"/>
    <w:rsid w:val="23C85A05"/>
    <w:rsid w:val="23CE3864"/>
    <w:rsid w:val="23D120D5"/>
    <w:rsid w:val="23D4EF88"/>
    <w:rsid w:val="23E5CAA4"/>
    <w:rsid w:val="23E716EE"/>
    <w:rsid w:val="2400682B"/>
    <w:rsid w:val="240C0015"/>
    <w:rsid w:val="240E76D9"/>
    <w:rsid w:val="24170DE6"/>
    <w:rsid w:val="2418FBF0"/>
    <w:rsid w:val="241CCED6"/>
    <w:rsid w:val="2438E908"/>
    <w:rsid w:val="2439751C"/>
    <w:rsid w:val="243F9568"/>
    <w:rsid w:val="245659B8"/>
    <w:rsid w:val="245873E8"/>
    <w:rsid w:val="246F86EB"/>
    <w:rsid w:val="24739778"/>
    <w:rsid w:val="248836A4"/>
    <w:rsid w:val="248D90CC"/>
    <w:rsid w:val="2491E9EE"/>
    <w:rsid w:val="249B6C41"/>
    <w:rsid w:val="24A1A06D"/>
    <w:rsid w:val="24A5DE5A"/>
    <w:rsid w:val="24AF5F77"/>
    <w:rsid w:val="24B80597"/>
    <w:rsid w:val="24C447C5"/>
    <w:rsid w:val="24C4EF17"/>
    <w:rsid w:val="24C8131B"/>
    <w:rsid w:val="24F4DB1C"/>
    <w:rsid w:val="24FFE893"/>
    <w:rsid w:val="25027633"/>
    <w:rsid w:val="2505C71D"/>
    <w:rsid w:val="25071A68"/>
    <w:rsid w:val="2512556B"/>
    <w:rsid w:val="25171CBA"/>
    <w:rsid w:val="251ACE19"/>
    <w:rsid w:val="252A2A08"/>
    <w:rsid w:val="252A3D3C"/>
    <w:rsid w:val="2530A992"/>
    <w:rsid w:val="2536A26F"/>
    <w:rsid w:val="254B8C10"/>
    <w:rsid w:val="254FDE5C"/>
    <w:rsid w:val="255B2A13"/>
    <w:rsid w:val="255FE12E"/>
    <w:rsid w:val="2562A9AD"/>
    <w:rsid w:val="25666789"/>
    <w:rsid w:val="2584D6FA"/>
    <w:rsid w:val="2594E011"/>
    <w:rsid w:val="259980CF"/>
    <w:rsid w:val="259BD422"/>
    <w:rsid w:val="25A06E10"/>
    <w:rsid w:val="25A3F78B"/>
    <w:rsid w:val="25A9E67F"/>
    <w:rsid w:val="25B5FE1E"/>
    <w:rsid w:val="25C0333B"/>
    <w:rsid w:val="25CB1E09"/>
    <w:rsid w:val="25DD1FA9"/>
    <w:rsid w:val="25DDE0FF"/>
    <w:rsid w:val="25E19266"/>
    <w:rsid w:val="2607218A"/>
    <w:rsid w:val="2629021B"/>
    <w:rsid w:val="26291231"/>
    <w:rsid w:val="262FDECF"/>
    <w:rsid w:val="2639BFFB"/>
    <w:rsid w:val="264AD08A"/>
    <w:rsid w:val="26514F9D"/>
    <w:rsid w:val="2657AE5E"/>
    <w:rsid w:val="2667AE8C"/>
    <w:rsid w:val="266E0A87"/>
    <w:rsid w:val="2670E9C4"/>
    <w:rsid w:val="2682A373"/>
    <w:rsid w:val="268CE89A"/>
    <w:rsid w:val="268EA3CF"/>
    <w:rsid w:val="26909D2D"/>
    <w:rsid w:val="26AEB4A1"/>
    <w:rsid w:val="26B81748"/>
    <w:rsid w:val="26B89767"/>
    <w:rsid w:val="26CDF54E"/>
    <w:rsid w:val="26D094AB"/>
    <w:rsid w:val="26D6308A"/>
    <w:rsid w:val="26DA232A"/>
    <w:rsid w:val="26DF32D9"/>
    <w:rsid w:val="26E31CC7"/>
    <w:rsid w:val="26E7565A"/>
    <w:rsid w:val="26EC69AB"/>
    <w:rsid w:val="26EF2AD1"/>
    <w:rsid w:val="26FE1A78"/>
    <w:rsid w:val="27050402"/>
    <w:rsid w:val="2717D53A"/>
    <w:rsid w:val="271BBF39"/>
    <w:rsid w:val="27290608"/>
    <w:rsid w:val="273C4DAC"/>
    <w:rsid w:val="274A4369"/>
    <w:rsid w:val="274F7F69"/>
    <w:rsid w:val="27528581"/>
    <w:rsid w:val="27553E22"/>
    <w:rsid w:val="276BE4B6"/>
    <w:rsid w:val="276CA1DB"/>
    <w:rsid w:val="27751615"/>
    <w:rsid w:val="2778B04E"/>
    <w:rsid w:val="277F5657"/>
    <w:rsid w:val="27935AB6"/>
    <w:rsid w:val="279A782C"/>
    <w:rsid w:val="279C22D6"/>
    <w:rsid w:val="27BDF08A"/>
    <w:rsid w:val="27BFEAAF"/>
    <w:rsid w:val="27D3349A"/>
    <w:rsid w:val="27D61CDC"/>
    <w:rsid w:val="27DE516D"/>
    <w:rsid w:val="27E67640"/>
    <w:rsid w:val="27F21322"/>
    <w:rsid w:val="27FC7848"/>
    <w:rsid w:val="27FF1378"/>
    <w:rsid w:val="280008EF"/>
    <w:rsid w:val="2812F855"/>
    <w:rsid w:val="2814AA7E"/>
    <w:rsid w:val="281C21AE"/>
    <w:rsid w:val="282747EB"/>
    <w:rsid w:val="2829BCA0"/>
    <w:rsid w:val="28332EEE"/>
    <w:rsid w:val="28367DDE"/>
    <w:rsid w:val="2836C625"/>
    <w:rsid w:val="2856094F"/>
    <w:rsid w:val="285B6CFD"/>
    <w:rsid w:val="2864BC36"/>
    <w:rsid w:val="28661851"/>
    <w:rsid w:val="2868CFA4"/>
    <w:rsid w:val="286990AA"/>
    <w:rsid w:val="286A4A7E"/>
    <w:rsid w:val="2875497C"/>
    <w:rsid w:val="2877A7A8"/>
    <w:rsid w:val="287A80BC"/>
    <w:rsid w:val="28846080"/>
    <w:rsid w:val="2888E1DF"/>
    <w:rsid w:val="288B540E"/>
    <w:rsid w:val="288BBA31"/>
    <w:rsid w:val="28907EA3"/>
    <w:rsid w:val="2899512D"/>
    <w:rsid w:val="28A035D5"/>
    <w:rsid w:val="28A44EC1"/>
    <w:rsid w:val="28B537AE"/>
    <w:rsid w:val="28B59812"/>
    <w:rsid w:val="28B6B178"/>
    <w:rsid w:val="28BA2E4A"/>
    <w:rsid w:val="28BE1962"/>
    <w:rsid w:val="28C7B78A"/>
    <w:rsid w:val="28D06501"/>
    <w:rsid w:val="28D8ADBA"/>
    <w:rsid w:val="28DD60AF"/>
    <w:rsid w:val="28E01FA5"/>
    <w:rsid w:val="28E3DFEF"/>
    <w:rsid w:val="28EA39B7"/>
    <w:rsid w:val="28F313A8"/>
    <w:rsid w:val="28F6400F"/>
    <w:rsid w:val="28FCD7C6"/>
    <w:rsid w:val="2901D314"/>
    <w:rsid w:val="29166449"/>
    <w:rsid w:val="29176295"/>
    <w:rsid w:val="2926AA75"/>
    <w:rsid w:val="292EF07B"/>
    <w:rsid w:val="29321741"/>
    <w:rsid w:val="2939941E"/>
    <w:rsid w:val="2941B3B2"/>
    <w:rsid w:val="2946869A"/>
    <w:rsid w:val="2958D429"/>
    <w:rsid w:val="29593ECB"/>
    <w:rsid w:val="295D3301"/>
    <w:rsid w:val="296446A5"/>
    <w:rsid w:val="296B0936"/>
    <w:rsid w:val="297D68A7"/>
    <w:rsid w:val="298669D7"/>
    <w:rsid w:val="298D357B"/>
    <w:rsid w:val="298F544A"/>
    <w:rsid w:val="298F8E63"/>
    <w:rsid w:val="2992A817"/>
    <w:rsid w:val="29A499FE"/>
    <w:rsid w:val="29B5551E"/>
    <w:rsid w:val="29C10517"/>
    <w:rsid w:val="29CB5A83"/>
    <w:rsid w:val="29EA9841"/>
    <w:rsid w:val="29F4B3F3"/>
    <w:rsid w:val="29F78866"/>
    <w:rsid w:val="29F8184C"/>
    <w:rsid w:val="29FC06A2"/>
    <w:rsid w:val="29FEEA78"/>
    <w:rsid w:val="2A16C33D"/>
    <w:rsid w:val="2A220CB3"/>
    <w:rsid w:val="2A3A0B3A"/>
    <w:rsid w:val="2A3B709C"/>
    <w:rsid w:val="2A4C3B13"/>
    <w:rsid w:val="2A5BB846"/>
    <w:rsid w:val="2A61C76A"/>
    <w:rsid w:val="2A6A8C61"/>
    <w:rsid w:val="2A7216D4"/>
    <w:rsid w:val="2A731264"/>
    <w:rsid w:val="2A8057C5"/>
    <w:rsid w:val="2A89A4BA"/>
    <w:rsid w:val="2A9B19C4"/>
    <w:rsid w:val="2AA0193B"/>
    <w:rsid w:val="2AA1EEBD"/>
    <w:rsid w:val="2AA638BF"/>
    <w:rsid w:val="2AB1585D"/>
    <w:rsid w:val="2ACA0FAF"/>
    <w:rsid w:val="2ACB850A"/>
    <w:rsid w:val="2AD8150D"/>
    <w:rsid w:val="2AE394EA"/>
    <w:rsid w:val="2AF13A3C"/>
    <w:rsid w:val="2B004786"/>
    <w:rsid w:val="2B092558"/>
    <w:rsid w:val="2B11C31D"/>
    <w:rsid w:val="2B162D7B"/>
    <w:rsid w:val="2B1D9CC2"/>
    <w:rsid w:val="2B2AC2DF"/>
    <w:rsid w:val="2B4678F0"/>
    <w:rsid w:val="2B4B51E2"/>
    <w:rsid w:val="2B4BB629"/>
    <w:rsid w:val="2B513D6E"/>
    <w:rsid w:val="2B6BDE8F"/>
    <w:rsid w:val="2B752288"/>
    <w:rsid w:val="2B753616"/>
    <w:rsid w:val="2B7977F9"/>
    <w:rsid w:val="2B7B8E4F"/>
    <w:rsid w:val="2B81D20C"/>
    <w:rsid w:val="2B835040"/>
    <w:rsid w:val="2B883EF9"/>
    <w:rsid w:val="2B8EA818"/>
    <w:rsid w:val="2B913D4B"/>
    <w:rsid w:val="2B9D8F09"/>
    <w:rsid w:val="2BA903E0"/>
    <w:rsid w:val="2BB4AA3D"/>
    <w:rsid w:val="2BB7863F"/>
    <w:rsid w:val="2BC1388F"/>
    <w:rsid w:val="2BC28981"/>
    <w:rsid w:val="2BC319F2"/>
    <w:rsid w:val="2BC805FB"/>
    <w:rsid w:val="2BC8DC6F"/>
    <w:rsid w:val="2BD60821"/>
    <w:rsid w:val="2BF893D7"/>
    <w:rsid w:val="2C094F41"/>
    <w:rsid w:val="2C1F9598"/>
    <w:rsid w:val="2C2C4F70"/>
    <w:rsid w:val="2C2E540D"/>
    <w:rsid w:val="2C312C11"/>
    <w:rsid w:val="2C32312C"/>
    <w:rsid w:val="2C3253AA"/>
    <w:rsid w:val="2C3394B1"/>
    <w:rsid w:val="2C40246F"/>
    <w:rsid w:val="2C4225EE"/>
    <w:rsid w:val="2C531441"/>
    <w:rsid w:val="2C5642BD"/>
    <w:rsid w:val="2C58CE8F"/>
    <w:rsid w:val="2C5AB6E7"/>
    <w:rsid w:val="2C5F1C09"/>
    <w:rsid w:val="2C60A8A4"/>
    <w:rsid w:val="2C6216E4"/>
    <w:rsid w:val="2C6A05CB"/>
    <w:rsid w:val="2C6EFC6F"/>
    <w:rsid w:val="2C7A3F99"/>
    <w:rsid w:val="2C7DB979"/>
    <w:rsid w:val="2C81645C"/>
    <w:rsid w:val="2C83932D"/>
    <w:rsid w:val="2C88D944"/>
    <w:rsid w:val="2C8A6FE3"/>
    <w:rsid w:val="2C96D344"/>
    <w:rsid w:val="2CA06DF0"/>
    <w:rsid w:val="2CA6C820"/>
    <w:rsid w:val="2CAB4A51"/>
    <w:rsid w:val="2CB83879"/>
    <w:rsid w:val="2CBA63F7"/>
    <w:rsid w:val="2CE1FCCD"/>
    <w:rsid w:val="2CF2555D"/>
    <w:rsid w:val="2D037FA8"/>
    <w:rsid w:val="2D1A4418"/>
    <w:rsid w:val="2D1AF568"/>
    <w:rsid w:val="2D364D9E"/>
    <w:rsid w:val="2D451C55"/>
    <w:rsid w:val="2D45E762"/>
    <w:rsid w:val="2D5A5BE8"/>
    <w:rsid w:val="2D6A71C1"/>
    <w:rsid w:val="2D857DDE"/>
    <w:rsid w:val="2D873D0D"/>
    <w:rsid w:val="2D8959AD"/>
    <w:rsid w:val="2D8C2782"/>
    <w:rsid w:val="2D9135B3"/>
    <w:rsid w:val="2D9896B2"/>
    <w:rsid w:val="2D98F613"/>
    <w:rsid w:val="2DA99A5E"/>
    <w:rsid w:val="2DB44261"/>
    <w:rsid w:val="2DBE18A2"/>
    <w:rsid w:val="2DCAA46D"/>
    <w:rsid w:val="2DD6DDAB"/>
    <w:rsid w:val="2DDB64B0"/>
    <w:rsid w:val="2DE356B9"/>
    <w:rsid w:val="2DE44B11"/>
    <w:rsid w:val="2DE50F43"/>
    <w:rsid w:val="2DF59C39"/>
    <w:rsid w:val="2E02EA7C"/>
    <w:rsid w:val="2E050899"/>
    <w:rsid w:val="2E0B45D9"/>
    <w:rsid w:val="2E1D1F25"/>
    <w:rsid w:val="2E214CD1"/>
    <w:rsid w:val="2E2CFEEE"/>
    <w:rsid w:val="2E327A24"/>
    <w:rsid w:val="2E35E828"/>
    <w:rsid w:val="2E69B3D8"/>
    <w:rsid w:val="2E72BDA4"/>
    <w:rsid w:val="2E7330BA"/>
    <w:rsid w:val="2E804CC9"/>
    <w:rsid w:val="2E8C86D2"/>
    <w:rsid w:val="2E9E547B"/>
    <w:rsid w:val="2EA8685E"/>
    <w:rsid w:val="2EAB8B6E"/>
    <w:rsid w:val="2EACBED9"/>
    <w:rsid w:val="2EB12668"/>
    <w:rsid w:val="2EC3D51B"/>
    <w:rsid w:val="2EDFF68F"/>
    <w:rsid w:val="2EEE0162"/>
    <w:rsid w:val="2F057D38"/>
    <w:rsid w:val="2F088748"/>
    <w:rsid w:val="2F0C2DDD"/>
    <w:rsid w:val="2F15AFDC"/>
    <w:rsid w:val="2F32C70E"/>
    <w:rsid w:val="2F3F8C66"/>
    <w:rsid w:val="2F4D71C0"/>
    <w:rsid w:val="2F533328"/>
    <w:rsid w:val="2F536386"/>
    <w:rsid w:val="2F64CB0A"/>
    <w:rsid w:val="2F659A61"/>
    <w:rsid w:val="2F6F3B0F"/>
    <w:rsid w:val="2F82BCB0"/>
    <w:rsid w:val="2F8C1CF6"/>
    <w:rsid w:val="2F9E2871"/>
    <w:rsid w:val="2FAEE26B"/>
    <w:rsid w:val="2FE8DAF1"/>
    <w:rsid w:val="2FEABB46"/>
    <w:rsid w:val="2FF2301B"/>
    <w:rsid w:val="2FF28050"/>
    <w:rsid w:val="2FF76E08"/>
    <w:rsid w:val="2FFAD06E"/>
    <w:rsid w:val="30066459"/>
    <w:rsid w:val="300AD1C9"/>
    <w:rsid w:val="300C5B0E"/>
    <w:rsid w:val="301315AE"/>
    <w:rsid w:val="30146EE6"/>
    <w:rsid w:val="30168234"/>
    <w:rsid w:val="301D55C0"/>
    <w:rsid w:val="301FC5AB"/>
    <w:rsid w:val="30224C0B"/>
    <w:rsid w:val="302DD33E"/>
    <w:rsid w:val="303B776E"/>
    <w:rsid w:val="303DC7F3"/>
    <w:rsid w:val="304AC5C3"/>
    <w:rsid w:val="305A2926"/>
    <w:rsid w:val="3067C5E6"/>
    <w:rsid w:val="306942EE"/>
    <w:rsid w:val="30811624"/>
    <w:rsid w:val="308467E8"/>
    <w:rsid w:val="30931B28"/>
    <w:rsid w:val="3099B6E7"/>
    <w:rsid w:val="30A84263"/>
    <w:rsid w:val="30BD44B4"/>
    <w:rsid w:val="30BF51B0"/>
    <w:rsid w:val="30D040D0"/>
    <w:rsid w:val="30DB13CD"/>
    <w:rsid w:val="30E3DCA1"/>
    <w:rsid w:val="30E49C93"/>
    <w:rsid w:val="30E540DD"/>
    <w:rsid w:val="30EBFAAF"/>
    <w:rsid w:val="30FB2B39"/>
    <w:rsid w:val="30FF2C46"/>
    <w:rsid w:val="31060556"/>
    <w:rsid w:val="3107AF3E"/>
    <w:rsid w:val="3111AB58"/>
    <w:rsid w:val="3126DE80"/>
    <w:rsid w:val="312908EE"/>
    <w:rsid w:val="31321A29"/>
    <w:rsid w:val="3139180E"/>
    <w:rsid w:val="3145815C"/>
    <w:rsid w:val="3148933F"/>
    <w:rsid w:val="315A2FB8"/>
    <w:rsid w:val="315CA101"/>
    <w:rsid w:val="31A42719"/>
    <w:rsid w:val="31B1C306"/>
    <w:rsid w:val="31D01253"/>
    <w:rsid w:val="31DB3C11"/>
    <w:rsid w:val="31DE2EE2"/>
    <w:rsid w:val="31DF357E"/>
    <w:rsid w:val="31F4BDAE"/>
    <w:rsid w:val="31F4C5A9"/>
    <w:rsid w:val="31FA22EF"/>
    <w:rsid w:val="3209447B"/>
    <w:rsid w:val="3213E932"/>
    <w:rsid w:val="3219435B"/>
    <w:rsid w:val="321B781B"/>
    <w:rsid w:val="321F5EF1"/>
    <w:rsid w:val="32273D21"/>
    <w:rsid w:val="3227877A"/>
    <w:rsid w:val="322975BC"/>
    <w:rsid w:val="32327E06"/>
    <w:rsid w:val="3247CFBC"/>
    <w:rsid w:val="3253A7F7"/>
    <w:rsid w:val="325FD567"/>
    <w:rsid w:val="32686523"/>
    <w:rsid w:val="326DBDBB"/>
    <w:rsid w:val="329BC40A"/>
    <w:rsid w:val="329CB785"/>
    <w:rsid w:val="329FC12A"/>
    <w:rsid w:val="32CF86F6"/>
    <w:rsid w:val="32E0F3F0"/>
    <w:rsid w:val="32FDCED7"/>
    <w:rsid w:val="330289AD"/>
    <w:rsid w:val="3302C8A7"/>
    <w:rsid w:val="33098E8E"/>
    <w:rsid w:val="330AEAB4"/>
    <w:rsid w:val="330FB963"/>
    <w:rsid w:val="33140B8B"/>
    <w:rsid w:val="331E52CB"/>
    <w:rsid w:val="332FAD9E"/>
    <w:rsid w:val="3333610A"/>
    <w:rsid w:val="3337DEC0"/>
    <w:rsid w:val="3344F65C"/>
    <w:rsid w:val="33465B9B"/>
    <w:rsid w:val="334ADA48"/>
    <w:rsid w:val="334FA357"/>
    <w:rsid w:val="335D7B46"/>
    <w:rsid w:val="3362353C"/>
    <w:rsid w:val="3363674B"/>
    <w:rsid w:val="337E6F2E"/>
    <w:rsid w:val="33803B55"/>
    <w:rsid w:val="33846EFF"/>
    <w:rsid w:val="33AF4FDD"/>
    <w:rsid w:val="33B746CA"/>
    <w:rsid w:val="33B8ABDB"/>
    <w:rsid w:val="33C1984E"/>
    <w:rsid w:val="33C569C8"/>
    <w:rsid w:val="33CE5953"/>
    <w:rsid w:val="33DD610B"/>
    <w:rsid w:val="33DF43BD"/>
    <w:rsid w:val="33E45BA4"/>
    <w:rsid w:val="33E49316"/>
    <w:rsid w:val="33EED8CF"/>
    <w:rsid w:val="33F04C5B"/>
    <w:rsid w:val="33FC204B"/>
    <w:rsid w:val="34107D02"/>
    <w:rsid w:val="3410A280"/>
    <w:rsid w:val="34228427"/>
    <w:rsid w:val="3422B538"/>
    <w:rsid w:val="342468D5"/>
    <w:rsid w:val="342759F5"/>
    <w:rsid w:val="34387D78"/>
    <w:rsid w:val="344DBBE7"/>
    <w:rsid w:val="34558B90"/>
    <w:rsid w:val="3458C83F"/>
    <w:rsid w:val="3471F20E"/>
    <w:rsid w:val="3492503F"/>
    <w:rsid w:val="34958B1D"/>
    <w:rsid w:val="34A7BB68"/>
    <w:rsid w:val="34BC93F0"/>
    <w:rsid w:val="34BDB7F3"/>
    <w:rsid w:val="34D8B9E1"/>
    <w:rsid w:val="353327D7"/>
    <w:rsid w:val="353838C2"/>
    <w:rsid w:val="353CFAFD"/>
    <w:rsid w:val="354D59AE"/>
    <w:rsid w:val="35654599"/>
    <w:rsid w:val="356D31B8"/>
    <w:rsid w:val="3574CB2E"/>
    <w:rsid w:val="358338EB"/>
    <w:rsid w:val="358D67D6"/>
    <w:rsid w:val="358E650E"/>
    <w:rsid w:val="358F718E"/>
    <w:rsid w:val="35A14030"/>
    <w:rsid w:val="35C83049"/>
    <w:rsid w:val="35D2E7B3"/>
    <w:rsid w:val="35E5739C"/>
    <w:rsid w:val="35F7FAAB"/>
    <w:rsid w:val="35F9679C"/>
    <w:rsid w:val="35FC37DA"/>
    <w:rsid w:val="3607AAC0"/>
    <w:rsid w:val="3617B3D9"/>
    <w:rsid w:val="3619113A"/>
    <w:rsid w:val="36192CDE"/>
    <w:rsid w:val="362FDD82"/>
    <w:rsid w:val="365A453F"/>
    <w:rsid w:val="36642CA7"/>
    <w:rsid w:val="366B8101"/>
    <w:rsid w:val="366E35EC"/>
    <w:rsid w:val="36755F00"/>
    <w:rsid w:val="3675C31F"/>
    <w:rsid w:val="36774293"/>
    <w:rsid w:val="3679F85C"/>
    <w:rsid w:val="367FF31F"/>
    <w:rsid w:val="3683CC9F"/>
    <w:rsid w:val="368407AA"/>
    <w:rsid w:val="36873B2E"/>
    <w:rsid w:val="36A7A2E6"/>
    <w:rsid w:val="36B90E8E"/>
    <w:rsid w:val="36C0B1A6"/>
    <w:rsid w:val="36D22779"/>
    <w:rsid w:val="36D2E6B0"/>
    <w:rsid w:val="36DBB1E9"/>
    <w:rsid w:val="36ED5768"/>
    <w:rsid w:val="36F3E6B1"/>
    <w:rsid w:val="37013369"/>
    <w:rsid w:val="370947FA"/>
    <w:rsid w:val="370FE5F5"/>
    <w:rsid w:val="3714D13D"/>
    <w:rsid w:val="3717712B"/>
    <w:rsid w:val="371EE264"/>
    <w:rsid w:val="37209F76"/>
    <w:rsid w:val="3720BDB5"/>
    <w:rsid w:val="37276E83"/>
    <w:rsid w:val="37286EE9"/>
    <w:rsid w:val="3736922D"/>
    <w:rsid w:val="37374370"/>
    <w:rsid w:val="373C5D61"/>
    <w:rsid w:val="3761C894"/>
    <w:rsid w:val="37639E15"/>
    <w:rsid w:val="37809E45"/>
    <w:rsid w:val="37A9F30E"/>
    <w:rsid w:val="37AC4218"/>
    <w:rsid w:val="37B83B06"/>
    <w:rsid w:val="37D7B575"/>
    <w:rsid w:val="37EC3930"/>
    <w:rsid w:val="37EEDD52"/>
    <w:rsid w:val="38061FD2"/>
    <w:rsid w:val="3815C457"/>
    <w:rsid w:val="3839F603"/>
    <w:rsid w:val="383A525A"/>
    <w:rsid w:val="383AD168"/>
    <w:rsid w:val="383BE4BB"/>
    <w:rsid w:val="383DD527"/>
    <w:rsid w:val="3846938E"/>
    <w:rsid w:val="38564AFA"/>
    <w:rsid w:val="3870B112"/>
    <w:rsid w:val="38799C61"/>
    <w:rsid w:val="3896281E"/>
    <w:rsid w:val="38980CCD"/>
    <w:rsid w:val="38A05285"/>
    <w:rsid w:val="38AC543D"/>
    <w:rsid w:val="38C03C0F"/>
    <w:rsid w:val="38C1016E"/>
    <w:rsid w:val="38C45267"/>
    <w:rsid w:val="38DCD453"/>
    <w:rsid w:val="38E2317A"/>
    <w:rsid w:val="38E75BFA"/>
    <w:rsid w:val="38EB444A"/>
    <w:rsid w:val="3909F469"/>
    <w:rsid w:val="390F19CA"/>
    <w:rsid w:val="3911AE51"/>
    <w:rsid w:val="3912771B"/>
    <w:rsid w:val="39172189"/>
    <w:rsid w:val="391C243B"/>
    <w:rsid w:val="391DD3ED"/>
    <w:rsid w:val="392648ED"/>
    <w:rsid w:val="39280549"/>
    <w:rsid w:val="3944E7A3"/>
    <w:rsid w:val="394626FB"/>
    <w:rsid w:val="395943D6"/>
    <w:rsid w:val="39660651"/>
    <w:rsid w:val="396F8E6A"/>
    <w:rsid w:val="397EDC0B"/>
    <w:rsid w:val="39840226"/>
    <w:rsid w:val="398EC11E"/>
    <w:rsid w:val="399B80CF"/>
    <w:rsid w:val="39AB6948"/>
    <w:rsid w:val="39CBD99F"/>
    <w:rsid w:val="39E3CDFB"/>
    <w:rsid w:val="39F72F3C"/>
    <w:rsid w:val="39FB22C9"/>
    <w:rsid w:val="39FE40E2"/>
    <w:rsid w:val="3A012D3F"/>
    <w:rsid w:val="3A070C02"/>
    <w:rsid w:val="3A095F86"/>
    <w:rsid w:val="3A0B29E9"/>
    <w:rsid w:val="3A0D6632"/>
    <w:rsid w:val="3A15024E"/>
    <w:rsid w:val="3A1DC503"/>
    <w:rsid w:val="3A296CAD"/>
    <w:rsid w:val="3A437DA7"/>
    <w:rsid w:val="3A47FC3B"/>
    <w:rsid w:val="3A4DA8F1"/>
    <w:rsid w:val="3A5220CE"/>
    <w:rsid w:val="3A5706B5"/>
    <w:rsid w:val="3A598B3B"/>
    <w:rsid w:val="3A59C634"/>
    <w:rsid w:val="3A650C38"/>
    <w:rsid w:val="3A7150E8"/>
    <w:rsid w:val="3A7ECB63"/>
    <w:rsid w:val="3A8FB235"/>
    <w:rsid w:val="3A901BA0"/>
    <w:rsid w:val="3A91A208"/>
    <w:rsid w:val="3A9B8581"/>
    <w:rsid w:val="3A9C2A62"/>
    <w:rsid w:val="3AB1A71C"/>
    <w:rsid w:val="3AB2F1E9"/>
    <w:rsid w:val="3AC82C0B"/>
    <w:rsid w:val="3AD2F031"/>
    <w:rsid w:val="3ADAEBED"/>
    <w:rsid w:val="3AE29856"/>
    <w:rsid w:val="3AEC024C"/>
    <w:rsid w:val="3AECC124"/>
    <w:rsid w:val="3AED3279"/>
    <w:rsid w:val="3AEE475C"/>
    <w:rsid w:val="3B053E4E"/>
    <w:rsid w:val="3B11F743"/>
    <w:rsid w:val="3B14CA7A"/>
    <w:rsid w:val="3B220732"/>
    <w:rsid w:val="3B240B28"/>
    <w:rsid w:val="3B2E00A2"/>
    <w:rsid w:val="3B34D122"/>
    <w:rsid w:val="3B3CF2F6"/>
    <w:rsid w:val="3B4475FD"/>
    <w:rsid w:val="3B454972"/>
    <w:rsid w:val="3B485083"/>
    <w:rsid w:val="3B4C0764"/>
    <w:rsid w:val="3B4E93A7"/>
    <w:rsid w:val="3B7AD82D"/>
    <w:rsid w:val="3B84AB37"/>
    <w:rsid w:val="3B86E613"/>
    <w:rsid w:val="3B9996B4"/>
    <w:rsid w:val="3B9B1596"/>
    <w:rsid w:val="3B9B6165"/>
    <w:rsid w:val="3B9EAB70"/>
    <w:rsid w:val="3BA07839"/>
    <w:rsid w:val="3BA536D4"/>
    <w:rsid w:val="3BA54AF6"/>
    <w:rsid w:val="3BBAC214"/>
    <w:rsid w:val="3BCB4285"/>
    <w:rsid w:val="3BCF67AF"/>
    <w:rsid w:val="3BD07D90"/>
    <w:rsid w:val="3BE9645B"/>
    <w:rsid w:val="3BECDE93"/>
    <w:rsid w:val="3BEE2859"/>
    <w:rsid w:val="3BF30AFE"/>
    <w:rsid w:val="3BFF470B"/>
    <w:rsid w:val="3C01E99F"/>
    <w:rsid w:val="3C022CA1"/>
    <w:rsid w:val="3C126E3E"/>
    <w:rsid w:val="3C176DDD"/>
    <w:rsid w:val="3C18DEB5"/>
    <w:rsid w:val="3C2C49A9"/>
    <w:rsid w:val="3C30D5DC"/>
    <w:rsid w:val="3C31B306"/>
    <w:rsid w:val="3C4CFB5C"/>
    <w:rsid w:val="3C547E2A"/>
    <w:rsid w:val="3C62CD8A"/>
    <w:rsid w:val="3C672230"/>
    <w:rsid w:val="3C6B61D8"/>
    <w:rsid w:val="3C72576A"/>
    <w:rsid w:val="3C8D6C10"/>
    <w:rsid w:val="3C96BB61"/>
    <w:rsid w:val="3C9B6044"/>
    <w:rsid w:val="3C9EFECE"/>
    <w:rsid w:val="3CA12DBC"/>
    <w:rsid w:val="3CA2E829"/>
    <w:rsid w:val="3CA73101"/>
    <w:rsid w:val="3CB7F40C"/>
    <w:rsid w:val="3CD10A74"/>
    <w:rsid w:val="3CDE3711"/>
    <w:rsid w:val="3CE43B45"/>
    <w:rsid w:val="3CF12B67"/>
    <w:rsid w:val="3CF33843"/>
    <w:rsid w:val="3CF44836"/>
    <w:rsid w:val="3D17F181"/>
    <w:rsid w:val="3D30A7FF"/>
    <w:rsid w:val="3D396F59"/>
    <w:rsid w:val="3D44CC11"/>
    <w:rsid w:val="3D744A8A"/>
    <w:rsid w:val="3D782103"/>
    <w:rsid w:val="3D9034D7"/>
    <w:rsid w:val="3DA4AC9B"/>
    <w:rsid w:val="3DA882A2"/>
    <w:rsid w:val="3DA953B8"/>
    <w:rsid w:val="3DBE94AE"/>
    <w:rsid w:val="3DC352CF"/>
    <w:rsid w:val="3DEB0909"/>
    <w:rsid w:val="3DF0606F"/>
    <w:rsid w:val="3DF1D301"/>
    <w:rsid w:val="3DF1EB6A"/>
    <w:rsid w:val="3DFC4ABE"/>
    <w:rsid w:val="3E009582"/>
    <w:rsid w:val="3E07D1E7"/>
    <w:rsid w:val="3E0901F5"/>
    <w:rsid w:val="3E0BF0B2"/>
    <w:rsid w:val="3E174F03"/>
    <w:rsid w:val="3E2C8904"/>
    <w:rsid w:val="3E2E13DC"/>
    <w:rsid w:val="3E3CF283"/>
    <w:rsid w:val="3E4361E9"/>
    <w:rsid w:val="3E4A1AF7"/>
    <w:rsid w:val="3E4A972F"/>
    <w:rsid w:val="3E559839"/>
    <w:rsid w:val="3E59D693"/>
    <w:rsid w:val="3E5A5F2F"/>
    <w:rsid w:val="3E67D7E2"/>
    <w:rsid w:val="3E69E174"/>
    <w:rsid w:val="3E702EE4"/>
    <w:rsid w:val="3E888E68"/>
    <w:rsid w:val="3E9330D9"/>
    <w:rsid w:val="3E9C8EB5"/>
    <w:rsid w:val="3EA2B28E"/>
    <w:rsid w:val="3EBA99F1"/>
    <w:rsid w:val="3EC860E2"/>
    <w:rsid w:val="3EC8C517"/>
    <w:rsid w:val="3ED66AE0"/>
    <w:rsid w:val="3ED6E231"/>
    <w:rsid w:val="3ED7482B"/>
    <w:rsid w:val="3EDAB922"/>
    <w:rsid w:val="3EDB7C38"/>
    <w:rsid w:val="3EDCABB0"/>
    <w:rsid w:val="3EEDEA93"/>
    <w:rsid w:val="3EF65398"/>
    <w:rsid w:val="3F09FE9B"/>
    <w:rsid w:val="3F1504AA"/>
    <w:rsid w:val="3F166A6D"/>
    <w:rsid w:val="3F19095C"/>
    <w:rsid w:val="3F253962"/>
    <w:rsid w:val="3F2B782F"/>
    <w:rsid w:val="3F328E14"/>
    <w:rsid w:val="3F4A536F"/>
    <w:rsid w:val="3F5C01F6"/>
    <w:rsid w:val="3F5D2CF3"/>
    <w:rsid w:val="3F6B7E03"/>
    <w:rsid w:val="3F6D5B69"/>
    <w:rsid w:val="3F6F18CF"/>
    <w:rsid w:val="3F73A644"/>
    <w:rsid w:val="3F8E0CFE"/>
    <w:rsid w:val="3FA4D7E8"/>
    <w:rsid w:val="3FB57EBC"/>
    <w:rsid w:val="3FC0131A"/>
    <w:rsid w:val="3FC1446A"/>
    <w:rsid w:val="3FC6C7ED"/>
    <w:rsid w:val="3FCC781C"/>
    <w:rsid w:val="3FD650A9"/>
    <w:rsid w:val="3FE49F58"/>
    <w:rsid w:val="3FE64E26"/>
    <w:rsid w:val="3FF14C6E"/>
    <w:rsid w:val="3FF21547"/>
    <w:rsid w:val="3FFD3C84"/>
    <w:rsid w:val="40061513"/>
    <w:rsid w:val="4009364D"/>
    <w:rsid w:val="400A375F"/>
    <w:rsid w:val="4011D9ED"/>
    <w:rsid w:val="401A6531"/>
    <w:rsid w:val="402C453E"/>
    <w:rsid w:val="40312010"/>
    <w:rsid w:val="40361698"/>
    <w:rsid w:val="4038394C"/>
    <w:rsid w:val="405F3C5B"/>
    <w:rsid w:val="406593B4"/>
    <w:rsid w:val="407651DA"/>
    <w:rsid w:val="40821E8F"/>
    <w:rsid w:val="4082AF28"/>
    <w:rsid w:val="40904E61"/>
    <w:rsid w:val="409A0BF7"/>
    <w:rsid w:val="40AE9A28"/>
    <w:rsid w:val="40AFF90F"/>
    <w:rsid w:val="40BA4786"/>
    <w:rsid w:val="40BBEA1E"/>
    <w:rsid w:val="40C36BE9"/>
    <w:rsid w:val="40C37915"/>
    <w:rsid w:val="40C5AF30"/>
    <w:rsid w:val="40CB2885"/>
    <w:rsid w:val="40D26170"/>
    <w:rsid w:val="40D4E09F"/>
    <w:rsid w:val="40D4F10C"/>
    <w:rsid w:val="40DC53E7"/>
    <w:rsid w:val="40E01449"/>
    <w:rsid w:val="40F08FDC"/>
    <w:rsid w:val="40F5B1C7"/>
    <w:rsid w:val="40FF5C1E"/>
    <w:rsid w:val="41094CFE"/>
    <w:rsid w:val="4111BD51"/>
    <w:rsid w:val="4113ECBC"/>
    <w:rsid w:val="4114CD74"/>
    <w:rsid w:val="411A4DC7"/>
    <w:rsid w:val="411CBC8A"/>
    <w:rsid w:val="41239741"/>
    <w:rsid w:val="4128D58F"/>
    <w:rsid w:val="413461D4"/>
    <w:rsid w:val="413ACBB0"/>
    <w:rsid w:val="414311D9"/>
    <w:rsid w:val="41556327"/>
    <w:rsid w:val="41594CC4"/>
    <w:rsid w:val="415F8068"/>
    <w:rsid w:val="415F8F7B"/>
    <w:rsid w:val="4164F4ED"/>
    <w:rsid w:val="416D9B95"/>
    <w:rsid w:val="416F7CA8"/>
    <w:rsid w:val="418A3BD8"/>
    <w:rsid w:val="418A59E1"/>
    <w:rsid w:val="418EE544"/>
    <w:rsid w:val="4195A082"/>
    <w:rsid w:val="4197DBCB"/>
    <w:rsid w:val="419F30E2"/>
    <w:rsid w:val="41A3C050"/>
    <w:rsid w:val="41ACB4DC"/>
    <w:rsid w:val="41AE6B5C"/>
    <w:rsid w:val="41B4B426"/>
    <w:rsid w:val="41C85775"/>
    <w:rsid w:val="41CAA4E6"/>
    <w:rsid w:val="41D32AAD"/>
    <w:rsid w:val="41D35FD6"/>
    <w:rsid w:val="41DB14B7"/>
    <w:rsid w:val="41E15FB8"/>
    <w:rsid w:val="41EEE9A6"/>
    <w:rsid w:val="41F9B23D"/>
    <w:rsid w:val="42015B2C"/>
    <w:rsid w:val="423B48B0"/>
    <w:rsid w:val="423D450F"/>
    <w:rsid w:val="4245E685"/>
    <w:rsid w:val="424A777E"/>
    <w:rsid w:val="42544634"/>
    <w:rsid w:val="425CEE67"/>
    <w:rsid w:val="42740D2E"/>
    <w:rsid w:val="427B1E3E"/>
    <w:rsid w:val="427D63FF"/>
    <w:rsid w:val="42806E56"/>
    <w:rsid w:val="4280D989"/>
    <w:rsid w:val="42925A4F"/>
    <w:rsid w:val="42930573"/>
    <w:rsid w:val="42960042"/>
    <w:rsid w:val="42967B5B"/>
    <w:rsid w:val="42AE03B1"/>
    <w:rsid w:val="42AE4E03"/>
    <w:rsid w:val="42AF04D6"/>
    <w:rsid w:val="42AF9F38"/>
    <w:rsid w:val="42B14937"/>
    <w:rsid w:val="42DF97DF"/>
    <w:rsid w:val="42E35178"/>
    <w:rsid w:val="42F195AB"/>
    <w:rsid w:val="42F240A5"/>
    <w:rsid w:val="42F7CEF4"/>
    <w:rsid w:val="42FE9077"/>
    <w:rsid w:val="4300CFFF"/>
    <w:rsid w:val="4302878B"/>
    <w:rsid w:val="43056EBA"/>
    <w:rsid w:val="430B0CA3"/>
    <w:rsid w:val="430F6A2F"/>
    <w:rsid w:val="431150FD"/>
    <w:rsid w:val="43258870"/>
    <w:rsid w:val="432E1A95"/>
    <w:rsid w:val="433102D9"/>
    <w:rsid w:val="4331FAB0"/>
    <w:rsid w:val="433331F9"/>
    <w:rsid w:val="4338184E"/>
    <w:rsid w:val="4340F27F"/>
    <w:rsid w:val="434EDE62"/>
    <w:rsid w:val="4353154A"/>
    <w:rsid w:val="4357DBB8"/>
    <w:rsid w:val="4360EA23"/>
    <w:rsid w:val="436569A9"/>
    <w:rsid w:val="436AD55B"/>
    <w:rsid w:val="43741BF2"/>
    <w:rsid w:val="437545D6"/>
    <w:rsid w:val="438A93F4"/>
    <w:rsid w:val="438EFA78"/>
    <w:rsid w:val="439225B4"/>
    <w:rsid w:val="43978402"/>
    <w:rsid w:val="43A37FA4"/>
    <w:rsid w:val="43B2C532"/>
    <w:rsid w:val="43C4A836"/>
    <w:rsid w:val="43C83297"/>
    <w:rsid w:val="43CEDC32"/>
    <w:rsid w:val="43D014D9"/>
    <w:rsid w:val="43D5A726"/>
    <w:rsid w:val="43E11222"/>
    <w:rsid w:val="43E38888"/>
    <w:rsid w:val="43E756BE"/>
    <w:rsid w:val="43F20391"/>
    <w:rsid w:val="43FCE207"/>
    <w:rsid w:val="440270BF"/>
    <w:rsid w:val="44054FB1"/>
    <w:rsid w:val="44380E10"/>
    <w:rsid w:val="4476D2E3"/>
    <w:rsid w:val="44860CB6"/>
    <w:rsid w:val="448999E8"/>
    <w:rsid w:val="449F5E22"/>
    <w:rsid w:val="44A95DD4"/>
    <w:rsid w:val="44A9DD2C"/>
    <w:rsid w:val="44B6D82A"/>
    <w:rsid w:val="44BE5A32"/>
    <w:rsid w:val="44C997F1"/>
    <w:rsid w:val="44CACEB5"/>
    <w:rsid w:val="44CC0693"/>
    <w:rsid w:val="44CC5E00"/>
    <w:rsid w:val="44F29146"/>
    <w:rsid w:val="44F5E9A2"/>
    <w:rsid w:val="4501A64F"/>
    <w:rsid w:val="45059805"/>
    <w:rsid w:val="450C9DAC"/>
    <w:rsid w:val="451DB508"/>
    <w:rsid w:val="45343DF8"/>
    <w:rsid w:val="453A1D3F"/>
    <w:rsid w:val="454E882E"/>
    <w:rsid w:val="4554F053"/>
    <w:rsid w:val="455BEF8D"/>
    <w:rsid w:val="456F3C36"/>
    <w:rsid w:val="4573F95B"/>
    <w:rsid w:val="457979B7"/>
    <w:rsid w:val="4597E643"/>
    <w:rsid w:val="45A556F6"/>
    <w:rsid w:val="45B30E6A"/>
    <w:rsid w:val="45C4B1BD"/>
    <w:rsid w:val="45C6D081"/>
    <w:rsid w:val="45CD4E28"/>
    <w:rsid w:val="45D16B3E"/>
    <w:rsid w:val="45E89C42"/>
    <w:rsid w:val="45EC4ABD"/>
    <w:rsid w:val="45EE9A90"/>
    <w:rsid w:val="45F38B77"/>
    <w:rsid w:val="46135244"/>
    <w:rsid w:val="461739E4"/>
    <w:rsid w:val="461F6F6A"/>
    <w:rsid w:val="462525DE"/>
    <w:rsid w:val="462C551B"/>
    <w:rsid w:val="462E313F"/>
    <w:rsid w:val="4631D063"/>
    <w:rsid w:val="463A2701"/>
    <w:rsid w:val="463B30D8"/>
    <w:rsid w:val="4651D8F3"/>
    <w:rsid w:val="4652F107"/>
    <w:rsid w:val="46755870"/>
    <w:rsid w:val="4678A0BF"/>
    <w:rsid w:val="467E531A"/>
    <w:rsid w:val="468084EF"/>
    <w:rsid w:val="46AE084C"/>
    <w:rsid w:val="46DF68D0"/>
    <w:rsid w:val="46E1DCBF"/>
    <w:rsid w:val="46E88904"/>
    <w:rsid w:val="470FE5C4"/>
    <w:rsid w:val="471AE343"/>
    <w:rsid w:val="473D00D3"/>
    <w:rsid w:val="4741F252"/>
    <w:rsid w:val="474961BD"/>
    <w:rsid w:val="474AEC9C"/>
    <w:rsid w:val="474F76AB"/>
    <w:rsid w:val="4757E837"/>
    <w:rsid w:val="475D9691"/>
    <w:rsid w:val="475FF786"/>
    <w:rsid w:val="476073B7"/>
    <w:rsid w:val="47730F0A"/>
    <w:rsid w:val="47769971"/>
    <w:rsid w:val="478F653C"/>
    <w:rsid w:val="4793A74E"/>
    <w:rsid w:val="479622BC"/>
    <w:rsid w:val="47A2786E"/>
    <w:rsid w:val="47A578F7"/>
    <w:rsid w:val="47A7BE8A"/>
    <w:rsid w:val="47BDF439"/>
    <w:rsid w:val="47C4DCA4"/>
    <w:rsid w:val="47D49E6A"/>
    <w:rsid w:val="47E0BE35"/>
    <w:rsid w:val="47E4846B"/>
    <w:rsid w:val="47E9ECFC"/>
    <w:rsid w:val="47F1B490"/>
    <w:rsid w:val="480B3A55"/>
    <w:rsid w:val="48285DF1"/>
    <w:rsid w:val="4828BBB2"/>
    <w:rsid w:val="482A25FF"/>
    <w:rsid w:val="482DCA82"/>
    <w:rsid w:val="484497BA"/>
    <w:rsid w:val="48453B70"/>
    <w:rsid w:val="48646466"/>
    <w:rsid w:val="4866DB8B"/>
    <w:rsid w:val="48747E1E"/>
    <w:rsid w:val="48756343"/>
    <w:rsid w:val="487AD483"/>
    <w:rsid w:val="487EFFCA"/>
    <w:rsid w:val="488A40D8"/>
    <w:rsid w:val="4898FABB"/>
    <w:rsid w:val="48AB8CD3"/>
    <w:rsid w:val="48AE4C7A"/>
    <w:rsid w:val="48B1F0B8"/>
    <w:rsid w:val="48B7366C"/>
    <w:rsid w:val="48D60242"/>
    <w:rsid w:val="48DB325E"/>
    <w:rsid w:val="48E7FABA"/>
    <w:rsid w:val="48F5791B"/>
    <w:rsid w:val="48FD8CE1"/>
    <w:rsid w:val="490028B8"/>
    <w:rsid w:val="4906B4E6"/>
    <w:rsid w:val="4909D434"/>
    <w:rsid w:val="492E2889"/>
    <w:rsid w:val="492EFCA6"/>
    <w:rsid w:val="493ECD4F"/>
    <w:rsid w:val="493FAF4B"/>
    <w:rsid w:val="4942AAC8"/>
    <w:rsid w:val="494C9D62"/>
    <w:rsid w:val="4952D668"/>
    <w:rsid w:val="4955FBC6"/>
    <w:rsid w:val="495792D7"/>
    <w:rsid w:val="496643F2"/>
    <w:rsid w:val="49721EED"/>
    <w:rsid w:val="4984857D"/>
    <w:rsid w:val="4992F373"/>
    <w:rsid w:val="49CA045C"/>
    <w:rsid w:val="49D25786"/>
    <w:rsid w:val="49D3A7D6"/>
    <w:rsid w:val="49DDB691"/>
    <w:rsid w:val="49E47F60"/>
    <w:rsid w:val="49E8C8BB"/>
    <w:rsid w:val="49EC57CF"/>
    <w:rsid w:val="49EDAF96"/>
    <w:rsid w:val="49F12412"/>
    <w:rsid w:val="49F6DD9D"/>
    <w:rsid w:val="4A006024"/>
    <w:rsid w:val="4A243D5D"/>
    <w:rsid w:val="4A362B13"/>
    <w:rsid w:val="4A373FE7"/>
    <w:rsid w:val="4A4C6676"/>
    <w:rsid w:val="4A597AEA"/>
    <w:rsid w:val="4A64CC1A"/>
    <w:rsid w:val="4A67436F"/>
    <w:rsid w:val="4A68C075"/>
    <w:rsid w:val="4A6D1243"/>
    <w:rsid w:val="4A7BE883"/>
    <w:rsid w:val="4AAF3CB7"/>
    <w:rsid w:val="4AB50463"/>
    <w:rsid w:val="4AB7B132"/>
    <w:rsid w:val="4ABBE9A4"/>
    <w:rsid w:val="4AC6E889"/>
    <w:rsid w:val="4ACA36B0"/>
    <w:rsid w:val="4ACD7F36"/>
    <w:rsid w:val="4AE16037"/>
    <w:rsid w:val="4AEFBFC7"/>
    <w:rsid w:val="4AF063B2"/>
    <w:rsid w:val="4AF822BD"/>
    <w:rsid w:val="4B07986D"/>
    <w:rsid w:val="4B09BC69"/>
    <w:rsid w:val="4B223F2F"/>
    <w:rsid w:val="4B32672C"/>
    <w:rsid w:val="4B3295CE"/>
    <w:rsid w:val="4B380E8F"/>
    <w:rsid w:val="4B39DE6D"/>
    <w:rsid w:val="4B44D87E"/>
    <w:rsid w:val="4B563EBA"/>
    <w:rsid w:val="4B572C93"/>
    <w:rsid w:val="4B6FD2B5"/>
    <w:rsid w:val="4B70FAC2"/>
    <w:rsid w:val="4B766597"/>
    <w:rsid w:val="4B9129C6"/>
    <w:rsid w:val="4B93F4CE"/>
    <w:rsid w:val="4B9413E9"/>
    <w:rsid w:val="4B97A8CD"/>
    <w:rsid w:val="4BAA7DC5"/>
    <w:rsid w:val="4BABB6C9"/>
    <w:rsid w:val="4BAC29BF"/>
    <w:rsid w:val="4BB08FCA"/>
    <w:rsid w:val="4BD03DF6"/>
    <w:rsid w:val="4BD54200"/>
    <w:rsid w:val="4BE3BFF7"/>
    <w:rsid w:val="4BE9CE08"/>
    <w:rsid w:val="4C0BF989"/>
    <w:rsid w:val="4C208661"/>
    <w:rsid w:val="4C2225E3"/>
    <w:rsid w:val="4C257563"/>
    <w:rsid w:val="4C2E108B"/>
    <w:rsid w:val="4C4FFE44"/>
    <w:rsid w:val="4C519300"/>
    <w:rsid w:val="4C5B02ED"/>
    <w:rsid w:val="4C68C556"/>
    <w:rsid w:val="4C7AEEF5"/>
    <w:rsid w:val="4C885EC8"/>
    <w:rsid w:val="4C8D5BBC"/>
    <w:rsid w:val="4C905EA4"/>
    <w:rsid w:val="4C957937"/>
    <w:rsid w:val="4C9B2363"/>
    <w:rsid w:val="4CA2CA75"/>
    <w:rsid w:val="4CA32B12"/>
    <w:rsid w:val="4CA39046"/>
    <w:rsid w:val="4CBCDFA1"/>
    <w:rsid w:val="4CC48626"/>
    <w:rsid w:val="4CD14A77"/>
    <w:rsid w:val="4CD8F45F"/>
    <w:rsid w:val="4CDA3071"/>
    <w:rsid w:val="4CE28CC0"/>
    <w:rsid w:val="4CF159EB"/>
    <w:rsid w:val="4CFB77B5"/>
    <w:rsid w:val="4CFC4120"/>
    <w:rsid w:val="4D04C2B5"/>
    <w:rsid w:val="4D15F92C"/>
    <w:rsid w:val="4D30FF71"/>
    <w:rsid w:val="4D328326"/>
    <w:rsid w:val="4D32B6B8"/>
    <w:rsid w:val="4D3A603A"/>
    <w:rsid w:val="4D3FBB20"/>
    <w:rsid w:val="4D40EC2E"/>
    <w:rsid w:val="4D527A4C"/>
    <w:rsid w:val="4D596A3F"/>
    <w:rsid w:val="4D661C64"/>
    <w:rsid w:val="4D6C8D6C"/>
    <w:rsid w:val="4D715694"/>
    <w:rsid w:val="4D7A933A"/>
    <w:rsid w:val="4D7B008B"/>
    <w:rsid w:val="4D873BCE"/>
    <w:rsid w:val="4D9065BC"/>
    <w:rsid w:val="4D90FC4F"/>
    <w:rsid w:val="4D9E28ED"/>
    <w:rsid w:val="4DADD2B9"/>
    <w:rsid w:val="4DB3F641"/>
    <w:rsid w:val="4DC624BF"/>
    <w:rsid w:val="4DE93F02"/>
    <w:rsid w:val="4E03A978"/>
    <w:rsid w:val="4E0A15A9"/>
    <w:rsid w:val="4E15C2E9"/>
    <w:rsid w:val="4E1896E3"/>
    <w:rsid w:val="4E231D55"/>
    <w:rsid w:val="4E5B9BAA"/>
    <w:rsid w:val="4E5CE3CC"/>
    <w:rsid w:val="4E604C64"/>
    <w:rsid w:val="4E63B02C"/>
    <w:rsid w:val="4E674368"/>
    <w:rsid w:val="4E73BA68"/>
    <w:rsid w:val="4E798424"/>
    <w:rsid w:val="4E81166A"/>
    <w:rsid w:val="4E98509C"/>
    <w:rsid w:val="4E9A0055"/>
    <w:rsid w:val="4E9EEC0E"/>
    <w:rsid w:val="4EB6D50B"/>
    <w:rsid w:val="4EBE5857"/>
    <w:rsid w:val="4EC9FC5A"/>
    <w:rsid w:val="4ECD3DC4"/>
    <w:rsid w:val="4ECF4CDC"/>
    <w:rsid w:val="4ED17E24"/>
    <w:rsid w:val="4ED4F3A3"/>
    <w:rsid w:val="4EDBC8D3"/>
    <w:rsid w:val="4EE00ACF"/>
    <w:rsid w:val="4EE02F26"/>
    <w:rsid w:val="4EE34D1B"/>
    <w:rsid w:val="4EEBF7C1"/>
    <w:rsid w:val="4F0D498A"/>
    <w:rsid w:val="4F1FEF36"/>
    <w:rsid w:val="4F218346"/>
    <w:rsid w:val="4F2ED065"/>
    <w:rsid w:val="4F2F12FA"/>
    <w:rsid w:val="4F31ADC4"/>
    <w:rsid w:val="4F335A12"/>
    <w:rsid w:val="4F38EB6D"/>
    <w:rsid w:val="4F437A7F"/>
    <w:rsid w:val="4F63F15D"/>
    <w:rsid w:val="4F7D3E95"/>
    <w:rsid w:val="4F7FF383"/>
    <w:rsid w:val="4F8718F4"/>
    <w:rsid w:val="4FAA023B"/>
    <w:rsid w:val="4FB56A5E"/>
    <w:rsid w:val="4FB7C0B5"/>
    <w:rsid w:val="4FC2C799"/>
    <w:rsid w:val="4FC3521A"/>
    <w:rsid w:val="4FC97D9C"/>
    <w:rsid w:val="4FD31CD8"/>
    <w:rsid w:val="4FDB3334"/>
    <w:rsid w:val="4FDDA743"/>
    <w:rsid w:val="4FE20185"/>
    <w:rsid w:val="4FE4F966"/>
    <w:rsid w:val="4FF7E985"/>
    <w:rsid w:val="500C3A88"/>
    <w:rsid w:val="501965EA"/>
    <w:rsid w:val="50284EB2"/>
    <w:rsid w:val="502BD4EE"/>
    <w:rsid w:val="50300E99"/>
    <w:rsid w:val="50371171"/>
    <w:rsid w:val="503D1A2F"/>
    <w:rsid w:val="50489122"/>
    <w:rsid w:val="505449E2"/>
    <w:rsid w:val="505DE7AE"/>
    <w:rsid w:val="505F9DC5"/>
    <w:rsid w:val="5063B9B2"/>
    <w:rsid w:val="5065C811"/>
    <w:rsid w:val="5066D19E"/>
    <w:rsid w:val="5075ACFF"/>
    <w:rsid w:val="507A9ED8"/>
    <w:rsid w:val="507C8820"/>
    <w:rsid w:val="50845DFD"/>
    <w:rsid w:val="5084889A"/>
    <w:rsid w:val="50882985"/>
    <w:rsid w:val="508F13FE"/>
    <w:rsid w:val="5097BC3C"/>
    <w:rsid w:val="50A25FA4"/>
    <w:rsid w:val="50A614EC"/>
    <w:rsid w:val="50B233BB"/>
    <w:rsid w:val="50B6C8B9"/>
    <w:rsid w:val="50BD590A"/>
    <w:rsid w:val="50C749B3"/>
    <w:rsid w:val="50C90461"/>
    <w:rsid w:val="50DC3C29"/>
    <w:rsid w:val="50E922A6"/>
    <w:rsid w:val="50F5B883"/>
    <w:rsid w:val="50FE55C4"/>
    <w:rsid w:val="51153C4F"/>
    <w:rsid w:val="5116287F"/>
    <w:rsid w:val="51196A4D"/>
    <w:rsid w:val="511CF38E"/>
    <w:rsid w:val="51413D8A"/>
    <w:rsid w:val="51587E90"/>
    <w:rsid w:val="516A660F"/>
    <w:rsid w:val="5188F3F3"/>
    <w:rsid w:val="518A883F"/>
    <w:rsid w:val="518A9071"/>
    <w:rsid w:val="518F18D1"/>
    <w:rsid w:val="519D2A5C"/>
    <w:rsid w:val="51A2989B"/>
    <w:rsid w:val="51A49C73"/>
    <w:rsid w:val="51A68EA2"/>
    <w:rsid w:val="51B0ACD1"/>
    <w:rsid w:val="51BDBF39"/>
    <w:rsid w:val="51F9E528"/>
    <w:rsid w:val="5201B6C4"/>
    <w:rsid w:val="5205265A"/>
    <w:rsid w:val="52113836"/>
    <w:rsid w:val="521206C5"/>
    <w:rsid w:val="5212E9FB"/>
    <w:rsid w:val="521EB263"/>
    <w:rsid w:val="521F386D"/>
    <w:rsid w:val="5224A692"/>
    <w:rsid w:val="5230F073"/>
    <w:rsid w:val="5238E771"/>
    <w:rsid w:val="523CFD42"/>
    <w:rsid w:val="5256A6D0"/>
    <w:rsid w:val="525E263C"/>
    <w:rsid w:val="52627D6B"/>
    <w:rsid w:val="526EEF34"/>
    <w:rsid w:val="527B32BF"/>
    <w:rsid w:val="528482F6"/>
    <w:rsid w:val="52871476"/>
    <w:rsid w:val="52879AE5"/>
    <w:rsid w:val="5294E483"/>
    <w:rsid w:val="52966C9D"/>
    <w:rsid w:val="5296D233"/>
    <w:rsid w:val="529C7F74"/>
    <w:rsid w:val="52A08E6E"/>
    <w:rsid w:val="52A59336"/>
    <w:rsid w:val="52AA6766"/>
    <w:rsid w:val="52AB4D8E"/>
    <w:rsid w:val="52AB8ED4"/>
    <w:rsid w:val="52B0C912"/>
    <w:rsid w:val="52B413C5"/>
    <w:rsid w:val="52D3C6CD"/>
    <w:rsid w:val="52D5CB2C"/>
    <w:rsid w:val="52DB9084"/>
    <w:rsid w:val="52DF2D49"/>
    <w:rsid w:val="52E082E7"/>
    <w:rsid w:val="52F4DD2B"/>
    <w:rsid w:val="52F882B2"/>
    <w:rsid w:val="52F8FEFB"/>
    <w:rsid w:val="52FFD512"/>
    <w:rsid w:val="530C1CB1"/>
    <w:rsid w:val="530F51A0"/>
    <w:rsid w:val="53120FA3"/>
    <w:rsid w:val="531F6137"/>
    <w:rsid w:val="53222843"/>
    <w:rsid w:val="5322AC2F"/>
    <w:rsid w:val="53345855"/>
    <w:rsid w:val="5340FB4A"/>
    <w:rsid w:val="5360DBD1"/>
    <w:rsid w:val="5368C89D"/>
    <w:rsid w:val="536F6F79"/>
    <w:rsid w:val="5373EE0B"/>
    <w:rsid w:val="53838319"/>
    <w:rsid w:val="5393970B"/>
    <w:rsid w:val="53972DDF"/>
    <w:rsid w:val="53980E19"/>
    <w:rsid w:val="539C6CCF"/>
    <w:rsid w:val="53A234C3"/>
    <w:rsid w:val="53A7A38F"/>
    <w:rsid w:val="53B8AD93"/>
    <w:rsid w:val="53C5EF5A"/>
    <w:rsid w:val="53C9E797"/>
    <w:rsid w:val="53D347EE"/>
    <w:rsid w:val="53D50C42"/>
    <w:rsid w:val="53DCF04F"/>
    <w:rsid w:val="53DFFB43"/>
    <w:rsid w:val="53E458A2"/>
    <w:rsid w:val="53E97887"/>
    <w:rsid w:val="54050E6A"/>
    <w:rsid w:val="540860A8"/>
    <w:rsid w:val="540E7D6B"/>
    <w:rsid w:val="540E85ED"/>
    <w:rsid w:val="54147DEF"/>
    <w:rsid w:val="5422B144"/>
    <w:rsid w:val="54340F64"/>
    <w:rsid w:val="54391A96"/>
    <w:rsid w:val="544149E9"/>
    <w:rsid w:val="5449A6C0"/>
    <w:rsid w:val="545E3AEB"/>
    <w:rsid w:val="54690CDF"/>
    <w:rsid w:val="5477A61A"/>
    <w:rsid w:val="5485B812"/>
    <w:rsid w:val="548635C5"/>
    <w:rsid w:val="548B2E41"/>
    <w:rsid w:val="5496494C"/>
    <w:rsid w:val="54AB35C9"/>
    <w:rsid w:val="54BBD893"/>
    <w:rsid w:val="54C547F4"/>
    <w:rsid w:val="54C824A3"/>
    <w:rsid w:val="54CF489A"/>
    <w:rsid w:val="54D3C653"/>
    <w:rsid w:val="54DAFDF8"/>
    <w:rsid w:val="54F2C5AF"/>
    <w:rsid w:val="54FC466C"/>
    <w:rsid w:val="550A9B92"/>
    <w:rsid w:val="55176AEF"/>
    <w:rsid w:val="55343E7D"/>
    <w:rsid w:val="553495AF"/>
    <w:rsid w:val="5538F682"/>
    <w:rsid w:val="553F07FA"/>
    <w:rsid w:val="553F7B6F"/>
    <w:rsid w:val="5555AC0A"/>
    <w:rsid w:val="556BFCAD"/>
    <w:rsid w:val="556F868B"/>
    <w:rsid w:val="556FC057"/>
    <w:rsid w:val="5571ABF2"/>
    <w:rsid w:val="55868274"/>
    <w:rsid w:val="559BF9F5"/>
    <w:rsid w:val="55A4FBE0"/>
    <w:rsid w:val="55AF6E5F"/>
    <w:rsid w:val="55B9FF81"/>
    <w:rsid w:val="55BD87BD"/>
    <w:rsid w:val="55C2714B"/>
    <w:rsid w:val="55C350B4"/>
    <w:rsid w:val="55CA8D46"/>
    <w:rsid w:val="55CC1DED"/>
    <w:rsid w:val="55D6FAFD"/>
    <w:rsid w:val="55DD0464"/>
    <w:rsid w:val="55F4FE29"/>
    <w:rsid w:val="560267E0"/>
    <w:rsid w:val="560F79AC"/>
    <w:rsid w:val="56142F97"/>
    <w:rsid w:val="561B7508"/>
    <w:rsid w:val="56200AF7"/>
    <w:rsid w:val="56307797"/>
    <w:rsid w:val="56371E4A"/>
    <w:rsid w:val="56416F7C"/>
    <w:rsid w:val="56452E21"/>
    <w:rsid w:val="564859CD"/>
    <w:rsid w:val="564F34D9"/>
    <w:rsid w:val="56523ACC"/>
    <w:rsid w:val="565642D5"/>
    <w:rsid w:val="565A5B4A"/>
    <w:rsid w:val="565D0C2A"/>
    <w:rsid w:val="565E4365"/>
    <w:rsid w:val="565F3A35"/>
    <w:rsid w:val="565FEF58"/>
    <w:rsid w:val="566130D9"/>
    <w:rsid w:val="5661FB38"/>
    <w:rsid w:val="5666348E"/>
    <w:rsid w:val="5678B9CA"/>
    <w:rsid w:val="568263D2"/>
    <w:rsid w:val="56838324"/>
    <w:rsid w:val="5683D1EF"/>
    <w:rsid w:val="5687E880"/>
    <w:rsid w:val="568938B1"/>
    <w:rsid w:val="56984EE5"/>
    <w:rsid w:val="569F559E"/>
    <w:rsid w:val="56A71D41"/>
    <w:rsid w:val="56B3A635"/>
    <w:rsid w:val="56B66805"/>
    <w:rsid w:val="56DC839B"/>
    <w:rsid w:val="56DF9675"/>
    <w:rsid w:val="56FAA338"/>
    <w:rsid w:val="56FB876C"/>
    <w:rsid w:val="56FD39E5"/>
    <w:rsid w:val="57000003"/>
    <w:rsid w:val="57022C84"/>
    <w:rsid w:val="570DFFD6"/>
    <w:rsid w:val="5710B8B7"/>
    <w:rsid w:val="57193A6E"/>
    <w:rsid w:val="571C87B7"/>
    <w:rsid w:val="571EA0C3"/>
    <w:rsid w:val="5726BECE"/>
    <w:rsid w:val="572CF4B6"/>
    <w:rsid w:val="574BECD4"/>
    <w:rsid w:val="57525508"/>
    <w:rsid w:val="57584912"/>
    <w:rsid w:val="576687A4"/>
    <w:rsid w:val="57832B8D"/>
    <w:rsid w:val="5786C8DF"/>
    <w:rsid w:val="578CA3EB"/>
    <w:rsid w:val="5795B1F7"/>
    <w:rsid w:val="579C7C7F"/>
    <w:rsid w:val="579D7F83"/>
    <w:rsid w:val="579F7618"/>
    <w:rsid w:val="57A06E7A"/>
    <w:rsid w:val="57A3332C"/>
    <w:rsid w:val="57B73BB5"/>
    <w:rsid w:val="57D79A28"/>
    <w:rsid w:val="57DAFBB7"/>
    <w:rsid w:val="57F27942"/>
    <w:rsid w:val="57FA86DC"/>
    <w:rsid w:val="5831A652"/>
    <w:rsid w:val="5835EA6A"/>
    <w:rsid w:val="5838FE33"/>
    <w:rsid w:val="583CF62A"/>
    <w:rsid w:val="58413449"/>
    <w:rsid w:val="584CD832"/>
    <w:rsid w:val="585AF1D5"/>
    <w:rsid w:val="586158C3"/>
    <w:rsid w:val="5867E327"/>
    <w:rsid w:val="586AF3DD"/>
    <w:rsid w:val="588D37F8"/>
    <w:rsid w:val="588FC125"/>
    <w:rsid w:val="58975BF2"/>
    <w:rsid w:val="589811A4"/>
    <w:rsid w:val="58A52D3A"/>
    <w:rsid w:val="58BAC40E"/>
    <w:rsid w:val="58BF7E30"/>
    <w:rsid w:val="58DF9BE4"/>
    <w:rsid w:val="58E4887E"/>
    <w:rsid w:val="58F418EA"/>
    <w:rsid w:val="58F73BE5"/>
    <w:rsid w:val="59211AF9"/>
    <w:rsid w:val="59278128"/>
    <w:rsid w:val="592C29C4"/>
    <w:rsid w:val="593329A6"/>
    <w:rsid w:val="5938CFF4"/>
    <w:rsid w:val="593B31A2"/>
    <w:rsid w:val="59606E56"/>
    <w:rsid w:val="597F02BF"/>
    <w:rsid w:val="59849C4D"/>
    <w:rsid w:val="59869E8F"/>
    <w:rsid w:val="5995D2FB"/>
    <w:rsid w:val="59964157"/>
    <w:rsid w:val="59A23762"/>
    <w:rsid w:val="59AB8CAA"/>
    <w:rsid w:val="59B4CB59"/>
    <w:rsid w:val="59C3C777"/>
    <w:rsid w:val="59DBA13E"/>
    <w:rsid w:val="59DCAAC9"/>
    <w:rsid w:val="59EC6C2D"/>
    <w:rsid w:val="59EFC774"/>
    <w:rsid w:val="59F7EC81"/>
    <w:rsid w:val="5A15EEE9"/>
    <w:rsid w:val="5A391869"/>
    <w:rsid w:val="5A3AE0BE"/>
    <w:rsid w:val="5A3C3440"/>
    <w:rsid w:val="5A449D1E"/>
    <w:rsid w:val="5A468B08"/>
    <w:rsid w:val="5A48509D"/>
    <w:rsid w:val="5A4C95EC"/>
    <w:rsid w:val="5A54E628"/>
    <w:rsid w:val="5A564395"/>
    <w:rsid w:val="5A6B02D8"/>
    <w:rsid w:val="5A89F2DB"/>
    <w:rsid w:val="5A91F95A"/>
    <w:rsid w:val="5A9345CD"/>
    <w:rsid w:val="5A93C586"/>
    <w:rsid w:val="5AAE932F"/>
    <w:rsid w:val="5AB5E002"/>
    <w:rsid w:val="5ABEFF31"/>
    <w:rsid w:val="5AC295B5"/>
    <w:rsid w:val="5AC2C2DC"/>
    <w:rsid w:val="5AE163A8"/>
    <w:rsid w:val="5AED511D"/>
    <w:rsid w:val="5AEE5D06"/>
    <w:rsid w:val="5AF4B498"/>
    <w:rsid w:val="5AF6D7C6"/>
    <w:rsid w:val="5AFC986C"/>
    <w:rsid w:val="5B1101FD"/>
    <w:rsid w:val="5B28AE9C"/>
    <w:rsid w:val="5B3F0291"/>
    <w:rsid w:val="5B49120B"/>
    <w:rsid w:val="5B5BADD3"/>
    <w:rsid w:val="5B5D3050"/>
    <w:rsid w:val="5B76AA6A"/>
    <w:rsid w:val="5B825CB5"/>
    <w:rsid w:val="5B8AC661"/>
    <w:rsid w:val="5B929867"/>
    <w:rsid w:val="5B94D264"/>
    <w:rsid w:val="5BB2511B"/>
    <w:rsid w:val="5BBE212C"/>
    <w:rsid w:val="5BCB64D8"/>
    <w:rsid w:val="5BD49DA1"/>
    <w:rsid w:val="5BDE4CF2"/>
    <w:rsid w:val="5BDFC61B"/>
    <w:rsid w:val="5BEF9E2C"/>
    <w:rsid w:val="5BF35D12"/>
    <w:rsid w:val="5C0670EA"/>
    <w:rsid w:val="5C08C591"/>
    <w:rsid w:val="5C0BC65D"/>
    <w:rsid w:val="5C2C476B"/>
    <w:rsid w:val="5C537DF2"/>
    <w:rsid w:val="5C56680E"/>
    <w:rsid w:val="5C58DBCD"/>
    <w:rsid w:val="5C5A69B6"/>
    <w:rsid w:val="5C69E571"/>
    <w:rsid w:val="5C6FDF80"/>
    <w:rsid w:val="5C740B79"/>
    <w:rsid w:val="5C74B5EB"/>
    <w:rsid w:val="5C7D897B"/>
    <w:rsid w:val="5C7F1BF7"/>
    <w:rsid w:val="5C896F31"/>
    <w:rsid w:val="5CA250BE"/>
    <w:rsid w:val="5CA46BE2"/>
    <w:rsid w:val="5CACC8CB"/>
    <w:rsid w:val="5CAF0F7D"/>
    <w:rsid w:val="5CB3D3A7"/>
    <w:rsid w:val="5CBE708B"/>
    <w:rsid w:val="5CC51DA5"/>
    <w:rsid w:val="5CD7DF74"/>
    <w:rsid w:val="5CDA318F"/>
    <w:rsid w:val="5CF2150F"/>
    <w:rsid w:val="5D073077"/>
    <w:rsid w:val="5D0B716A"/>
    <w:rsid w:val="5D0C6090"/>
    <w:rsid w:val="5D0DF63D"/>
    <w:rsid w:val="5D131FE0"/>
    <w:rsid w:val="5D293461"/>
    <w:rsid w:val="5D38A42B"/>
    <w:rsid w:val="5D4E7CD4"/>
    <w:rsid w:val="5D5B8DA3"/>
    <w:rsid w:val="5D5F2280"/>
    <w:rsid w:val="5D637A96"/>
    <w:rsid w:val="5D6BDDAE"/>
    <w:rsid w:val="5D92FDB1"/>
    <w:rsid w:val="5D9DD4A5"/>
    <w:rsid w:val="5DA9CCE6"/>
    <w:rsid w:val="5DE64268"/>
    <w:rsid w:val="5DFB4AD8"/>
    <w:rsid w:val="5E083138"/>
    <w:rsid w:val="5E1210DE"/>
    <w:rsid w:val="5E187D45"/>
    <w:rsid w:val="5E28B443"/>
    <w:rsid w:val="5E2FCF51"/>
    <w:rsid w:val="5E37FE2D"/>
    <w:rsid w:val="5E3E15C0"/>
    <w:rsid w:val="5E3F238F"/>
    <w:rsid w:val="5E4C56EC"/>
    <w:rsid w:val="5E54BEE0"/>
    <w:rsid w:val="5E637813"/>
    <w:rsid w:val="5E6EA578"/>
    <w:rsid w:val="5E7539CE"/>
    <w:rsid w:val="5E76F024"/>
    <w:rsid w:val="5E98BA97"/>
    <w:rsid w:val="5E9C3585"/>
    <w:rsid w:val="5E9FB6CA"/>
    <w:rsid w:val="5EA3AAA5"/>
    <w:rsid w:val="5EB1D007"/>
    <w:rsid w:val="5EBF625B"/>
    <w:rsid w:val="5ECAC3BA"/>
    <w:rsid w:val="5EF5DF6E"/>
    <w:rsid w:val="5F08FCCA"/>
    <w:rsid w:val="5F0A3869"/>
    <w:rsid w:val="5F1CEF88"/>
    <w:rsid w:val="5F263F08"/>
    <w:rsid w:val="5F341036"/>
    <w:rsid w:val="5F3D5A40"/>
    <w:rsid w:val="5F3FD5CE"/>
    <w:rsid w:val="5F4BB440"/>
    <w:rsid w:val="5F53F890"/>
    <w:rsid w:val="5F587B71"/>
    <w:rsid w:val="5F6E5DC9"/>
    <w:rsid w:val="5F71FF7D"/>
    <w:rsid w:val="5F78E131"/>
    <w:rsid w:val="5F825060"/>
    <w:rsid w:val="5FA3579E"/>
    <w:rsid w:val="5FAF9748"/>
    <w:rsid w:val="5FB5361B"/>
    <w:rsid w:val="5FB7C2C0"/>
    <w:rsid w:val="5FD372BF"/>
    <w:rsid w:val="5FE5E606"/>
    <w:rsid w:val="5FFC17A4"/>
    <w:rsid w:val="60080B29"/>
    <w:rsid w:val="6017705B"/>
    <w:rsid w:val="60184B27"/>
    <w:rsid w:val="601C8E4A"/>
    <w:rsid w:val="602EA17C"/>
    <w:rsid w:val="6038AFC5"/>
    <w:rsid w:val="603ED97A"/>
    <w:rsid w:val="60454CFB"/>
    <w:rsid w:val="604F459D"/>
    <w:rsid w:val="605433CC"/>
    <w:rsid w:val="605940A5"/>
    <w:rsid w:val="606E64BB"/>
    <w:rsid w:val="60722372"/>
    <w:rsid w:val="6080C681"/>
    <w:rsid w:val="608525EA"/>
    <w:rsid w:val="608E77F7"/>
    <w:rsid w:val="608F7A61"/>
    <w:rsid w:val="60A4EC81"/>
    <w:rsid w:val="60A59F1A"/>
    <w:rsid w:val="60A9C775"/>
    <w:rsid w:val="60CF6F16"/>
    <w:rsid w:val="60D86D25"/>
    <w:rsid w:val="60DD1EA5"/>
    <w:rsid w:val="60EE8D80"/>
    <w:rsid w:val="60F3644E"/>
    <w:rsid w:val="60FB0543"/>
    <w:rsid w:val="610C80BE"/>
    <w:rsid w:val="61114B18"/>
    <w:rsid w:val="612BE7A0"/>
    <w:rsid w:val="612F8071"/>
    <w:rsid w:val="61343933"/>
    <w:rsid w:val="613E9C50"/>
    <w:rsid w:val="61404A58"/>
    <w:rsid w:val="61603409"/>
    <w:rsid w:val="61A39C15"/>
    <w:rsid w:val="61B9949D"/>
    <w:rsid w:val="61BE5108"/>
    <w:rsid w:val="61D7F822"/>
    <w:rsid w:val="61F4F3A1"/>
    <w:rsid w:val="61F96484"/>
    <w:rsid w:val="6203BED9"/>
    <w:rsid w:val="620D9842"/>
    <w:rsid w:val="6222974D"/>
    <w:rsid w:val="6227F355"/>
    <w:rsid w:val="6246891B"/>
    <w:rsid w:val="626024C3"/>
    <w:rsid w:val="6275A745"/>
    <w:rsid w:val="629D01CA"/>
    <w:rsid w:val="62A8B8FB"/>
    <w:rsid w:val="62A9F16A"/>
    <w:rsid w:val="62AB3877"/>
    <w:rsid w:val="62B05886"/>
    <w:rsid w:val="62B3A6FB"/>
    <w:rsid w:val="62B83BB0"/>
    <w:rsid w:val="62BE2A0F"/>
    <w:rsid w:val="62BE8C07"/>
    <w:rsid w:val="62EA6969"/>
    <w:rsid w:val="62EBF2FE"/>
    <w:rsid w:val="62FD1EC5"/>
    <w:rsid w:val="63032FB2"/>
    <w:rsid w:val="630DA949"/>
    <w:rsid w:val="630EA050"/>
    <w:rsid w:val="63116149"/>
    <w:rsid w:val="6311D228"/>
    <w:rsid w:val="63123AD6"/>
    <w:rsid w:val="631FC5B8"/>
    <w:rsid w:val="63262BBB"/>
    <w:rsid w:val="633132A0"/>
    <w:rsid w:val="633AB755"/>
    <w:rsid w:val="63433146"/>
    <w:rsid w:val="63472059"/>
    <w:rsid w:val="6349D24D"/>
    <w:rsid w:val="634BCF9C"/>
    <w:rsid w:val="6367FFAE"/>
    <w:rsid w:val="63694F6F"/>
    <w:rsid w:val="6373FDE2"/>
    <w:rsid w:val="63899DBF"/>
    <w:rsid w:val="638D5964"/>
    <w:rsid w:val="6397428F"/>
    <w:rsid w:val="639B4419"/>
    <w:rsid w:val="639FC877"/>
    <w:rsid w:val="63B037DC"/>
    <w:rsid w:val="63C2B778"/>
    <w:rsid w:val="63D6E0BC"/>
    <w:rsid w:val="63E3C8DA"/>
    <w:rsid w:val="63E5ED50"/>
    <w:rsid w:val="63F93AE1"/>
    <w:rsid w:val="63FCF517"/>
    <w:rsid w:val="640262A3"/>
    <w:rsid w:val="6408B677"/>
    <w:rsid w:val="6410DB04"/>
    <w:rsid w:val="641278D2"/>
    <w:rsid w:val="641C7ED9"/>
    <w:rsid w:val="642AFAD9"/>
    <w:rsid w:val="642D4DE6"/>
    <w:rsid w:val="643F5759"/>
    <w:rsid w:val="644F66E3"/>
    <w:rsid w:val="6469577C"/>
    <w:rsid w:val="646BFE17"/>
    <w:rsid w:val="647BC5F4"/>
    <w:rsid w:val="649339F5"/>
    <w:rsid w:val="64A24849"/>
    <w:rsid w:val="64C45940"/>
    <w:rsid w:val="64C7377F"/>
    <w:rsid w:val="64D1D0C4"/>
    <w:rsid w:val="64D5D8D6"/>
    <w:rsid w:val="64E10CE8"/>
    <w:rsid w:val="64E580C8"/>
    <w:rsid w:val="64FE2354"/>
    <w:rsid w:val="6502A0B6"/>
    <w:rsid w:val="650AA61D"/>
    <w:rsid w:val="6517AB63"/>
    <w:rsid w:val="653322F3"/>
    <w:rsid w:val="653614DC"/>
    <w:rsid w:val="6536B7BE"/>
    <w:rsid w:val="653744F2"/>
    <w:rsid w:val="653F5EF5"/>
    <w:rsid w:val="6543AE96"/>
    <w:rsid w:val="654B2779"/>
    <w:rsid w:val="654C4D45"/>
    <w:rsid w:val="6561E38A"/>
    <w:rsid w:val="6572052E"/>
    <w:rsid w:val="657F2774"/>
    <w:rsid w:val="658D78C8"/>
    <w:rsid w:val="65A40B1C"/>
    <w:rsid w:val="65A6622C"/>
    <w:rsid w:val="65AC3F51"/>
    <w:rsid w:val="65DC68EA"/>
    <w:rsid w:val="65E14992"/>
    <w:rsid w:val="65F073F7"/>
    <w:rsid w:val="65F83FA8"/>
    <w:rsid w:val="65F8CFB2"/>
    <w:rsid w:val="661AED13"/>
    <w:rsid w:val="6635B99B"/>
    <w:rsid w:val="6646F118"/>
    <w:rsid w:val="664BB40F"/>
    <w:rsid w:val="665A0EE4"/>
    <w:rsid w:val="6663B77D"/>
    <w:rsid w:val="666D12EB"/>
    <w:rsid w:val="6674AB6D"/>
    <w:rsid w:val="66816A0B"/>
    <w:rsid w:val="66863CFF"/>
    <w:rsid w:val="6695E73D"/>
    <w:rsid w:val="669C4C5C"/>
    <w:rsid w:val="66A09C02"/>
    <w:rsid w:val="66A8C9FC"/>
    <w:rsid w:val="66AB8936"/>
    <w:rsid w:val="66C53996"/>
    <w:rsid w:val="66DA5878"/>
    <w:rsid w:val="66F801D9"/>
    <w:rsid w:val="66F9CA4A"/>
    <w:rsid w:val="67005524"/>
    <w:rsid w:val="67005A9D"/>
    <w:rsid w:val="6700DA01"/>
    <w:rsid w:val="670492D7"/>
    <w:rsid w:val="670DE685"/>
    <w:rsid w:val="6713E4B3"/>
    <w:rsid w:val="67232C4B"/>
    <w:rsid w:val="67239976"/>
    <w:rsid w:val="672D7E39"/>
    <w:rsid w:val="674A4E8C"/>
    <w:rsid w:val="67505C00"/>
    <w:rsid w:val="67592F91"/>
    <w:rsid w:val="675D95AA"/>
    <w:rsid w:val="675F8D08"/>
    <w:rsid w:val="67617861"/>
    <w:rsid w:val="676D52B0"/>
    <w:rsid w:val="678A8EE0"/>
    <w:rsid w:val="6792DFFF"/>
    <w:rsid w:val="67960714"/>
    <w:rsid w:val="67A8356A"/>
    <w:rsid w:val="67B4346B"/>
    <w:rsid w:val="67B913A8"/>
    <w:rsid w:val="67CBEDA7"/>
    <w:rsid w:val="67D4864E"/>
    <w:rsid w:val="67E2997B"/>
    <w:rsid w:val="67F2A913"/>
    <w:rsid w:val="67FAD4D1"/>
    <w:rsid w:val="67FF06DF"/>
    <w:rsid w:val="67FF5780"/>
    <w:rsid w:val="680048F0"/>
    <w:rsid w:val="6806975A"/>
    <w:rsid w:val="68125D40"/>
    <w:rsid w:val="683313CD"/>
    <w:rsid w:val="68399C4D"/>
    <w:rsid w:val="683AFE0A"/>
    <w:rsid w:val="687CFE7C"/>
    <w:rsid w:val="6880AA4D"/>
    <w:rsid w:val="68889577"/>
    <w:rsid w:val="688CA804"/>
    <w:rsid w:val="6894127E"/>
    <w:rsid w:val="6896BB80"/>
    <w:rsid w:val="689A923C"/>
    <w:rsid w:val="689C1B40"/>
    <w:rsid w:val="689E47BA"/>
    <w:rsid w:val="68A14C4D"/>
    <w:rsid w:val="68BCF60D"/>
    <w:rsid w:val="68C08497"/>
    <w:rsid w:val="68D8482F"/>
    <w:rsid w:val="68E776DE"/>
    <w:rsid w:val="68F76970"/>
    <w:rsid w:val="68FB0EA7"/>
    <w:rsid w:val="690464D7"/>
    <w:rsid w:val="69071315"/>
    <w:rsid w:val="6908CBAC"/>
    <w:rsid w:val="69130A53"/>
    <w:rsid w:val="6913DD8C"/>
    <w:rsid w:val="691F3AA2"/>
    <w:rsid w:val="6933E0F4"/>
    <w:rsid w:val="69451077"/>
    <w:rsid w:val="6952B289"/>
    <w:rsid w:val="695A7738"/>
    <w:rsid w:val="695E44CB"/>
    <w:rsid w:val="6970FEB4"/>
    <w:rsid w:val="6983DF0B"/>
    <w:rsid w:val="69859C54"/>
    <w:rsid w:val="698E332D"/>
    <w:rsid w:val="698EB216"/>
    <w:rsid w:val="6992F3FE"/>
    <w:rsid w:val="6993A71C"/>
    <w:rsid w:val="699E8D2D"/>
    <w:rsid w:val="69A57BC8"/>
    <w:rsid w:val="69A98E3F"/>
    <w:rsid w:val="69BC7912"/>
    <w:rsid w:val="69BF5713"/>
    <w:rsid w:val="69D7C41A"/>
    <w:rsid w:val="69E1DFB5"/>
    <w:rsid w:val="69EE5210"/>
    <w:rsid w:val="69EF3EB9"/>
    <w:rsid w:val="69FE3803"/>
    <w:rsid w:val="6A09FC6C"/>
    <w:rsid w:val="6A0E949E"/>
    <w:rsid w:val="6A116DCC"/>
    <w:rsid w:val="6A1F60FB"/>
    <w:rsid w:val="6A2092DF"/>
    <w:rsid w:val="6A3E8CF5"/>
    <w:rsid w:val="6A3EE354"/>
    <w:rsid w:val="6A5AE894"/>
    <w:rsid w:val="6A639DAD"/>
    <w:rsid w:val="6A65BA38"/>
    <w:rsid w:val="6A68BD4B"/>
    <w:rsid w:val="6A749F08"/>
    <w:rsid w:val="6A78521C"/>
    <w:rsid w:val="6A89BF5A"/>
    <w:rsid w:val="6A918EE2"/>
    <w:rsid w:val="6AABC052"/>
    <w:rsid w:val="6ABC50D2"/>
    <w:rsid w:val="6AC335E1"/>
    <w:rsid w:val="6AC34447"/>
    <w:rsid w:val="6AD5CD8B"/>
    <w:rsid w:val="6ADC33E5"/>
    <w:rsid w:val="6ADCC81D"/>
    <w:rsid w:val="6AF0BE98"/>
    <w:rsid w:val="6B017E94"/>
    <w:rsid w:val="6B122EFD"/>
    <w:rsid w:val="6B195536"/>
    <w:rsid w:val="6B1CF49A"/>
    <w:rsid w:val="6B1ED621"/>
    <w:rsid w:val="6B21371C"/>
    <w:rsid w:val="6B28D72E"/>
    <w:rsid w:val="6B3D647E"/>
    <w:rsid w:val="6B4D443F"/>
    <w:rsid w:val="6B4ED5E1"/>
    <w:rsid w:val="6B61F10D"/>
    <w:rsid w:val="6B681036"/>
    <w:rsid w:val="6B727A90"/>
    <w:rsid w:val="6B87E5C1"/>
    <w:rsid w:val="6B918C67"/>
    <w:rsid w:val="6B9577EC"/>
    <w:rsid w:val="6B97149D"/>
    <w:rsid w:val="6B9F28E2"/>
    <w:rsid w:val="6BA03AC4"/>
    <w:rsid w:val="6BA49134"/>
    <w:rsid w:val="6BA8BE62"/>
    <w:rsid w:val="6BB3B2CF"/>
    <w:rsid w:val="6BBF8EEA"/>
    <w:rsid w:val="6BC41259"/>
    <w:rsid w:val="6BC85EAD"/>
    <w:rsid w:val="6BCA0E85"/>
    <w:rsid w:val="6BCB6F44"/>
    <w:rsid w:val="6BDC3EE3"/>
    <w:rsid w:val="6BDD7131"/>
    <w:rsid w:val="6BE2C80A"/>
    <w:rsid w:val="6BE43381"/>
    <w:rsid w:val="6C0184FB"/>
    <w:rsid w:val="6C084518"/>
    <w:rsid w:val="6C0AD116"/>
    <w:rsid w:val="6C1C3EB1"/>
    <w:rsid w:val="6C21C6B6"/>
    <w:rsid w:val="6C298649"/>
    <w:rsid w:val="6C3097B9"/>
    <w:rsid w:val="6C334C30"/>
    <w:rsid w:val="6C4CEB18"/>
    <w:rsid w:val="6C4F1548"/>
    <w:rsid w:val="6C6DAF93"/>
    <w:rsid w:val="6C753F8E"/>
    <w:rsid w:val="6C7EE97A"/>
    <w:rsid w:val="6C851FC4"/>
    <w:rsid w:val="6C862B9E"/>
    <w:rsid w:val="6C88E365"/>
    <w:rsid w:val="6C8C5FC1"/>
    <w:rsid w:val="6C8D6B86"/>
    <w:rsid w:val="6CB008B4"/>
    <w:rsid w:val="6CB19DEE"/>
    <w:rsid w:val="6CB7ED78"/>
    <w:rsid w:val="6CBCA340"/>
    <w:rsid w:val="6CBECA01"/>
    <w:rsid w:val="6CC0D924"/>
    <w:rsid w:val="6CD549ED"/>
    <w:rsid w:val="6CDF2398"/>
    <w:rsid w:val="6CE6EB3D"/>
    <w:rsid w:val="6CF6373B"/>
    <w:rsid w:val="6D02CD0C"/>
    <w:rsid w:val="6D083D00"/>
    <w:rsid w:val="6D23276E"/>
    <w:rsid w:val="6D24113B"/>
    <w:rsid w:val="6D2E35C1"/>
    <w:rsid w:val="6D40AA99"/>
    <w:rsid w:val="6D448B39"/>
    <w:rsid w:val="6D516A3C"/>
    <w:rsid w:val="6D53D412"/>
    <w:rsid w:val="6D5F7C75"/>
    <w:rsid w:val="6D69A17E"/>
    <w:rsid w:val="6D6A25B4"/>
    <w:rsid w:val="6D771964"/>
    <w:rsid w:val="6D7AAD06"/>
    <w:rsid w:val="6D837879"/>
    <w:rsid w:val="6D89F99F"/>
    <w:rsid w:val="6D979555"/>
    <w:rsid w:val="6D992FA9"/>
    <w:rsid w:val="6D9A69EE"/>
    <w:rsid w:val="6DA3AAA2"/>
    <w:rsid w:val="6DA93B0D"/>
    <w:rsid w:val="6DB50CAC"/>
    <w:rsid w:val="6DC5E96A"/>
    <w:rsid w:val="6DC632F3"/>
    <w:rsid w:val="6DCC0A53"/>
    <w:rsid w:val="6DDA9893"/>
    <w:rsid w:val="6DDCCAB1"/>
    <w:rsid w:val="6DE4B047"/>
    <w:rsid w:val="6DF4AA70"/>
    <w:rsid w:val="6DF8580C"/>
    <w:rsid w:val="6E0CA212"/>
    <w:rsid w:val="6E171840"/>
    <w:rsid w:val="6E20E765"/>
    <w:rsid w:val="6E3C47B0"/>
    <w:rsid w:val="6E4206DB"/>
    <w:rsid w:val="6E43586D"/>
    <w:rsid w:val="6E4DC5C1"/>
    <w:rsid w:val="6E53D61E"/>
    <w:rsid w:val="6E73BAE4"/>
    <w:rsid w:val="6E7B19D0"/>
    <w:rsid w:val="6E86DB3E"/>
    <w:rsid w:val="6E9A57E4"/>
    <w:rsid w:val="6EA1BE12"/>
    <w:rsid w:val="6EAA1AC1"/>
    <w:rsid w:val="6EBA4B5D"/>
    <w:rsid w:val="6EBDF0D1"/>
    <w:rsid w:val="6EC10A9C"/>
    <w:rsid w:val="6ED19793"/>
    <w:rsid w:val="6EDFFCD9"/>
    <w:rsid w:val="6EE191CE"/>
    <w:rsid w:val="6EE9E511"/>
    <w:rsid w:val="6EEEA34B"/>
    <w:rsid w:val="6EF08262"/>
    <w:rsid w:val="6EF8F1E8"/>
    <w:rsid w:val="6F052A97"/>
    <w:rsid w:val="6F1AE3A5"/>
    <w:rsid w:val="6F1C9406"/>
    <w:rsid w:val="6F1E1396"/>
    <w:rsid w:val="6F25A35E"/>
    <w:rsid w:val="6F282298"/>
    <w:rsid w:val="6F30F90B"/>
    <w:rsid w:val="6F461711"/>
    <w:rsid w:val="6F4DCEB7"/>
    <w:rsid w:val="6F5147A2"/>
    <w:rsid w:val="6F567724"/>
    <w:rsid w:val="6F593518"/>
    <w:rsid w:val="6F64650C"/>
    <w:rsid w:val="6F673F05"/>
    <w:rsid w:val="6F686691"/>
    <w:rsid w:val="6F6BEE22"/>
    <w:rsid w:val="6F79E4F2"/>
    <w:rsid w:val="6FAAC06E"/>
    <w:rsid w:val="6FB4355B"/>
    <w:rsid w:val="6FB7EDEC"/>
    <w:rsid w:val="6FBE4ECA"/>
    <w:rsid w:val="6FC3E50A"/>
    <w:rsid w:val="6FD4A40A"/>
    <w:rsid w:val="6FDED39C"/>
    <w:rsid w:val="6FEA3C81"/>
    <w:rsid w:val="6FEEACC5"/>
    <w:rsid w:val="6FF309FF"/>
    <w:rsid w:val="70002134"/>
    <w:rsid w:val="7011B5FC"/>
    <w:rsid w:val="70179761"/>
    <w:rsid w:val="703B9B99"/>
    <w:rsid w:val="7048D663"/>
    <w:rsid w:val="704B53BD"/>
    <w:rsid w:val="70534CAB"/>
    <w:rsid w:val="7063A29D"/>
    <w:rsid w:val="70654922"/>
    <w:rsid w:val="70753F80"/>
    <w:rsid w:val="70907532"/>
    <w:rsid w:val="70B7A8C6"/>
    <w:rsid w:val="70C2DD62"/>
    <w:rsid w:val="70C976A6"/>
    <w:rsid w:val="70C98FAB"/>
    <w:rsid w:val="70D88B2A"/>
    <w:rsid w:val="70E6231B"/>
    <w:rsid w:val="70F0746C"/>
    <w:rsid w:val="70F07A39"/>
    <w:rsid w:val="70F0FC40"/>
    <w:rsid w:val="70F2D2B2"/>
    <w:rsid w:val="70FAF6F5"/>
    <w:rsid w:val="70FBE090"/>
    <w:rsid w:val="70FBF911"/>
    <w:rsid w:val="710ABF47"/>
    <w:rsid w:val="710D8927"/>
    <w:rsid w:val="7111B6C8"/>
    <w:rsid w:val="71122A13"/>
    <w:rsid w:val="71165F1D"/>
    <w:rsid w:val="7123C6C3"/>
    <w:rsid w:val="713323ED"/>
    <w:rsid w:val="7138EDA7"/>
    <w:rsid w:val="715E1DBC"/>
    <w:rsid w:val="716BF626"/>
    <w:rsid w:val="7179D3F2"/>
    <w:rsid w:val="71853472"/>
    <w:rsid w:val="7186464F"/>
    <w:rsid w:val="7189E377"/>
    <w:rsid w:val="718C4DF5"/>
    <w:rsid w:val="718F1BFE"/>
    <w:rsid w:val="71A15235"/>
    <w:rsid w:val="71B3F71E"/>
    <w:rsid w:val="71BA6B4C"/>
    <w:rsid w:val="71C43EE0"/>
    <w:rsid w:val="71D0299A"/>
    <w:rsid w:val="71EFC9C5"/>
    <w:rsid w:val="71F8FC9E"/>
    <w:rsid w:val="71FFC0FB"/>
    <w:rsid w:val="71FFD9EF"/>
    <w:rsid w:val="7200F356"/>
    <w:rsid w:val="7203D68C"/>
    <w:rsid w:val="7203EC77"/>
    <w:rsid w:val="720889DD"/>
    <w:rsid w:val="720F9231"/>
    <w:rsid w:val="7215E9F5"/>
    <w:rsid w:val="72256296"/>
    <w:rsid w:val="72389B9E"/>
    <w:rsid w:val="7268C229"/>
    <w:rsid w:val="726A4D32"/>
    <w:rsid w:val="7279951B"/>
    <w:rsid w:val="72839871"/>
    <w:rsid w:val="72890490"/>
    <w:rsid w:val="728F2CD4"/>
    <w:rsid w:val="7291F6FF"/>
    <w:rsid w:val="729EEC28"/>
    <w:rsid w:val="729FBB4A"/>
    <w:rsid w:val="72A4F1F4"/>
    <w:rsid w:val="72A7C9C8"/>
    <w:rsid w:val="72B120CD"/>
    <w:rsid w:val="72BD30E8"/>
    <w:rsid w:val="72C482D2"/>
    <w:rsid w:val="72C633C8"/>
    <w:rsid w:val="72C94D66"/>
    <w:rsid w:val="72CB62C2"/>
    <w:rsid w:val="72D1A0C1"/>
    <w:rsid w:val="72E8A87B"/>
    <w:rsid w:val="72F0EC2C"/>
    <w:rsid w:val="72F1CE34"/>
    <w:rsid w:val="72F3E53B"/>
    <w:rsid w:val="72FBF822"/>
    <w:rsid w:val="7304B4F6"/>
    <w:rsid w:val="730AC69D"/>
    <w:rsid w:val="730D0AF9"/>
    <w:rsid w:val="7310E169"/>
    <w:rsid w:val="7316061E"/>
    <w:rsid w:val="731EC764"/>
    <w:rsid w:val="731FFA7C"/>
    <w:rsid w:val="7321C8FA"/>
    <w:rsid w:val="7325651E"/>
    <w:rsid w:val="732602E0"/>
    <w:rsid w:val="7336ADC7"/>
    <w:rsid w:val="7348ABA7"/>
    <w:rsid w:val="73577BE9"/>
    <w:rsid w:val="73593BE3"/>
    <w:rsid w:val="736A3086"/>
    <w:rsid w:val="736EAFFC"/>
    <w:rsid w:val="739548E9"/>
    <w:rsid w:val="73A7043B"/>
    <w:rsid w:val="73B79E93"/>
    <w:rsid w:val="73BBBFFD"/>
    <w:rsid w:val="73C8072E"/>
    <w:rsid w:val="73D563D4"/>
    <w:rsid w:val="73E25297"/>
    <w:rsid w:val="73E25EA6"/>
    <w:rsid w:val="73E59D76"/>
    <w:rsid w:val="73EFA991"/>
    <w:rsid w:val="73F76D35"/>
    <w:rsid w:val="73F78D0E"/>
    <w:rsid w:val="73F9E6B4"/>
    <w:rsid w:val="7404A3AB"/>
    <w:rsid w:val="74063741"/>
    <w:rsid w:val="741C4AE0"/>
    <w:rsid w:val="741DBE34"/>
    <w:rsid w:val="742E2254"/>
    <w:rsid w:val="7445C33E"/>
    <w:rsid w:val="744D21C2"/>
    <w:rsid w:val="745CD43E"/>
    <w:rsid w:val="745DCC1E"/>
    <w:rsid w:val="746053B1"/>
    <w:rsid w:val="74612E83"/>
    <w:rsid w:val="74624C4E"/>
    <w:rsid w:val="746FAD48"/>
    <w:rsid w:val="74753479"/>
    <w:rsid w:val="7483BDA3"/>
    <w:rsid w:val="74846CD3"/>
    <w:rsid w:val="748B099D"/>
    <w:rsid w:val="748BE3ED"/>
    <w:rsid w:val="749F3D77"/>
    <w:rsid w:val="749FD5FC"/>
    <w:rsid w:val="74A7747E"/>
    <w:rsid w:val="74D5802F"/>
    <w:rsid w:val="74DA33CB"/>
    <w:rsid w:val="74DDC0DA"/>
    <w:rsid w:val="74E6386D"/>
    <w:rsid w:val="74F5D143"/>
    <w:rsid w:val="7501FBB6"/>
    <w:rsid w:val="75095D5D"/>
    <w:rsid w:val="750F71C5"/>
    <w:rsid w:val="75112BB1"/>
    <w:rsid w:val="751449CE"/>
    <w:rsid w:val="7519334F"/>
    <w:rsid w:val="751F2197"/>
    <w:rsid w:val="75213B1F"/>
    <w:rsid w:val="75257405"/>
    <w:rsid w:val="752A6219"/>
    <w:rsid w:val="752D125B"/>
    <w:rsid w:val="752DD263"/>
    <w:rsid w:val="753A7C07"/>
    <w:rsid w:val="755B79C0"/>
    <w:rsid w:val="7567D368"/>
    <w:rsid w:val="757D68DF"/>
    <w:rsid w:val="7580A485"/>
    <w:rsid w:val="7584ADE7"/>
    <w:rsid w:val="758BB05A"/>
    <w:rsid w:val="75A0E558"/>
    <w:rsid w:val="75AB9684"/>
    <w:rsid w:val="75D77FBE"/>
    <w:rsid w:val="75E46753"/>
    <w:rsid w:val="75E4EC56"/>
    <w:rsid w:val="75E85785"/>
    <w:rsid w:val="75EF874F"/>
    <w:rsid w:val="75F2C9FC"/>
    <w:rsid w:val="7605C246"/>
    <w:rsid w:val="760E3E8F"/>
    <w:rsid w:val="760F0A38"/>
    <w:rsid w:val="761CB41D"/>
    <w:rsid w:val="76312BB8"/>
    <w:rsid w:val="7634AE40"/>
    <w:rsid w:val="7649AC77"/>
    <w:rsid w:val="764A6A62"/>
    <w:rsid w:val="764B7DA8"/>
    <w:rsid w:val="76561960"/>
    <w:rsid w:val="7666AF95"/>
    <w:rsid w:val="7667AF04"/>
    <w:rsid w:val="7667B9D8"/>
    <w:rsid w:val="766BB5B5"/>
    <w:rsid w:val="7674EACC"/>
    <w:rsid w:val="767B46DB"/>
    <w:rsid w:val="7681AB2D"/>
    <w:rsid w:val="76836FA7"/>
    <w:rsid w:val="768A1963"/>
    <w:rsid w:val="7694DCB1"/>
    <w:rsid w:val="769610BA"/>
    <w:rsid w:val="7699A7E2"/>
    <w:rsid w:val="76B19222"/>
    <w:rsid w:val="76B56725"/>
    <w:rsid w:val="76C5682C"/>
    <w:rsid w:val="76D134CE"/>
    <w:rsid w:val="76D8AFAC"/>
    <w:rsid w:val="76D98D82"/>
    <w:rsid w:val="76DEFB89"/>
    <w:rsid w:val="76DFE589"/>
    <w:rsid w:val="76F005A7"/>
    <w:rsid w:val="76F0149F"/>
    <w:rsid w:val="76FD2228"/>
    <w:rsid w:val="76FD98CB"/>
    <w:rsid w:val="77152E1B"/>
    <w:rsid w:val="7718F545"/>
    <w:rsid w:val="771A7C31"/>
    <w:rsid w:val="771C509F"/>
    <w:rsid w:val="771E179D"/>
    <w:rsid w:val="772B70A8"/>
    <w:rsid w:val="772B856E"/>
    <w:rsid w:val="772E324F"/>
    <w:rsid w:val="77335BDE"/>
    <w:rsid w:val="7739D17D"/>
    <w:rsid w:val="773A79D3"/>
    <w:rsid w:val="7745679A"/>
    <w:rsid w:val="776F273F"/>
    <w:rsid w:val="7783DAC2"/>
    <w:rsid w:val="77879DC3"/>
    <w:rsid w:val="7787D076"/>
    <w:rsid w:val="778CB726"/>
    <w:rsid w:val="7795FC49"/>
    <w:rsid w:val="7796F72D"/>
    <w:rsid w:val="77AAE054"/>
    <w:rsid w:val="77C2378C"/>
    <w:rsid w:val="77CD2614"/>
    <w:rsid w:val="77CD9D63"/>
    <w:rsid w:val="77DE57DE"/>
    <w:rsid w:val="77DFA20A"/>
    <w:rsid w:val="77E5C1A0"/>
    <w:rsid w:val="77EDCF02"/>
    <w:rsid w:val="77FD6F48"/>
    <w:rsid w:val="7804B04D"/>
    <w:rsid w:val="7810F782"/>
    <w:rsid w:val="78162FC7"/>
    <w:rsid w:val="781BD2B3"/>
    <w:rsid w:val="782B1DDC"/>
    <w:rsid w:val="782B7122"/>
    <w:rsid w:val="782D2780"/>
    <w:rsid w:val="78333BFE"/>
    <w:rsid w:val="784865D5"/>
    <w:rsid w:val="785B6F56"/>
    <w:rsid w:val="785C7D92"/>
    <w:rsid w:val="786A8C9E"/>
    <w:rsid w:val="78822E5D"/>
    <w:rsid w:val="7885B4DA"/>
    <w:rsid w:val="7889F9F0"/>
    <w:rsid w:val="789D6896"/>
    <w:rsid w:val="789F1491"/>
    <w:rsid w:val="78A2B65E"/>
    <w:rsid w:val="78A9F960"/>
    <w:rsid w:val="78B2E63A"/>
    <w:rsid w:val="78B7816E"/>
    <w:rsid w:val="78C680A5"/>
    <w:rsid w:val="78C8C942"/>
    <w:rsid w:val="78E3A036"/>
    <w:rsid w:val="78E3D8C5"/>
    <w:rsid w:val="78FEE314"/>
    <w:rsid w:val="790486BA"/>
    <w:rsid w:val="7909D705"/>
    <w:rsid w:val="790F7DC8"/>
    <w:rsid w:val="791BDAE6"/>
    <w:rsid w:val="792530FE"/>
    <w:rsid w:val="792E284D"/>
    <w:rsid w:val="7939C62B"/>
    <w:rsid w:val="7944D9AB"/>
    <w:rsid w:val="79466EF6"/>
    <w:rsid w:val="7947BF62"/>
    <w:rsid w:val="7950B62D"/>
    <w:rsid w:val="79543301"/>
    <w:rsid w:val="79547D9C"/>
    <w:rsid w:val="79558132"/>
    <w:rsid w:val="79564E5C"/>
    <w:rsid w:val="7956A267"/>
    <w:rsid w:val="7957D037"/>
    <w:rsid w:val="79586EF2"/>
    <w:rsid w:val="7964C79A"/>
    <w:rsid w:val="796E0453"/>
    <w:rsid w:val="7975DE74"/>
    <w:rsid w:val="7978E2C9"/>
    <w:rsid w:val="79884E7B"/>
    <w:rsid w:val="798B4AE2"/>
    <w:rsid w:val="798FE2F9"/>
    <w:rsid w:val="799EFEBB"/>
    <w:rsid w:val="79A77DBB"/>
    <w:rsid w:val="79A8CAB1"/>
    <w:rsid w:val="79BB50FF"/>
    <w:rsid w:val="79C4262A"/>
    <w:rsid w:val="79CD2EF8"/>
    <w:rsid w:val="79CD8F5A"/>
    <w:rsid w:val="79D76A87"/>
    <w:rsid w:val="79D77B64"/>
    <w:rsid w:val="79DA8240"/>
    <w:rsid w:val="79E6CB5D"/>
    <w:rsid w:val="79EEB9A8"/>
    <w:rsid w:val="79FFB9FD"/>
    <w:rsid w:val="7A01D973"/>
    <w:rsid w:val="7A1C5D11"/>
    <w:rsid w:val="7A1DEC51"/>
    <w:rsid w:val="7A2B3BEF"/>
    <w:rsid w:val="7A2BDEF6"/>
    <w:rsid w:val="7A4CBDA5"/>
    <w:rsid w:val="7A4DAEDF"/>
    <w:rsid w:val="7A4EEB40"/>
    <w:rsid w:val="7A4F9E89"/>
    <w:rsid w:val="7A50035F"/>
    <w:rsid w:val="7A53268B"/>
    <w:rsid w:val="7A5DAD05"/>
    <w:rsid w:val="7A5E0407"/>
    <w:rsid w:val="7A6B23AF"/>
    <w:rsid w:val="7A6B4809"/>
    <w:rsid w:val="7A6E8CD7"/>
    <w:rsid w:val="7A70E29B"/>
    <w:rsid w:val="7A76FA6B"/>
    <w:rsid w:val="7A7EC146"/>
    <w:rsid w:val="7A86ADDE"/>
    <w:rsid w:val="7A8AE770"/>
    <w:rsid w:val="7A8CA16A"/>
    <w:rsid w:val="7AAC98E9"/>
    <w:rsid w:val="7AB0DF1B"/>
    <w:rsid w:val="7AB2E1D7"/>
    <w:rsid w:val="7AB5CD15"/>
    <w:rsid w:val="7AB6F139"/>
    <w:rsid w:val="7ABC413F"/>
    <w:rsid w:val="7AC007AB"/>
    <w:rsid w:val="7AD98B56"/>
    <w:rsid w:val="7AD9BA00"/>
    <w:rsid w:val="7ADECD8C"/>
    <w:rsid w:val="7AEFF58E"/>
    <w:rsid w:val="7B0BF3FF"/>
    <w:rsid w:val="7B0FA9B5"/>
    <w:rsid w:val="7B42114E"/>
    <w:rsid w:val="7B5461E8"/>
    <w:rsid w:val="7B5513DA"/>
    <w:rsid w:val="7B551704"/>
    <w:rsid w:val="7B62A18B"/>
    <w:rsid w:val="7B6E2E5E"/>
    <w:rsid w:val="7B732139"/>
    <w:rsid w:val="7B881923"/>
    <w:rsid w:val="7BA1481D"/>
    <w:rsid w:val="7BA6798D"/>
    <w:rsid w:val="7BA8BB61"/>
    <w:rsid w:val="7BA985D0"/>
    <w:rsid w:val="7BB839C8"/>
    <w:rsid w:val="7BDAC838"/>
    <w:rsid w:val="7BDB08C2"/>
    <w:rsid w:val="7BEC8EDF"/>
    <w:rsid w:val="7BF81544"/>
    <w:rsid w:val="7C13E20A"/>
    <w:rsid w:val="7C1A7AE5"/>
    <w:rsid w:val="7C1FE452"/>
    <w:rsid w:val="7C2154FB"/>
    <w:rsid w:val="7C22338F"/>
    <w:rsid w:val="7C255157"/>
    <w:rsid w:val="7C374DB8"/>
    <w:rsid w:val="7C38CBDA"/>
    <w:rsid w:val="7C3D0276"/>
    <w:rsid w:val="7C4067D3"/>
    <w:rsid w:val="7C442247"/>
    <w:rsid w:val="7C446116"/>
    <w:rsid w:val="7C527776"/>
    <w:rsid w:val="7C663723"/>
    <w:rsid w:val="7C7E0649"/>
    <w:rsid w:val="7C8541F3"/>
    <w:rsid w:val="7C8DD9BB"/>
    <w:rsid w:val="7C8F7025"/>
    <w:rsid w:val="7C98B000"/>
    <w:rsid w:val="7C9ADF20"/>
    <w:rsid w:val="7CA220E6"/>
    <w:rsid w:val="7CBA1DB4"/>
    <w:rsid w:val="7CD5060B"/>
    <w:rsid w:val="7CD882B7"/>
    <w:rsid w:val="7CD9A8CA"/>
    <w:rsid w:val="7CE4DCAC"/>
    <w:rsid w:val="7CE86E24"/>
    <w:rsid w:val="7CFCCF34"/>
    <w:rsid w:val="7CFD2AD2"/>
    <w:rsid w:val="7D2292A7"/>
    <w:rsid w:val="7D293D99"/>
    <w:rsid w:val="7D2F79D2"/>
    <w:rsid w:val="7D352B94"/>
    <w:rsid w:val="7D358E07"/>
    <w:rsid w:val="7D375959"/>
    <w:rsid w:val="7D3CC523"/>
    <w:rsid w:val="7D3CC9B5"/>
    <w:rsid w:val="7D3D5C1B"/>
    <w:rsid w:val="7D55BF89"/>
    <w:rsid w:val="7D59CEFA"/>
    <w:rsid w:val="7D684EA0"/>
    <w:rsid w:val="7D7FAC69"/>
    <w:rsid w:val="7D82FCA0"/>
    <w:rsid w:val="7D8D8E3E"/>
    <w:rsid w:val="7D954342"/>
    <w:rsid w:val="7D9C32E6"/>
    <w:rsid w:val="7DAA8F5D"/>
    <w:rsid w:val="7DACA3DC"/>
    <w:rsid w:val="7DB56ECD"/>
    <w:rsid w:val="7DBFFC89"/>
    <w:rsid w:val="7DC7BF9B"/>
    <w:rsid w:val="7DD63B96"/>
    <w:rsid w:val="7DD9C055"/>
    <w:rsid w:val="7DE80C47"/>
    <w:rsid w:val="7DF1A77B"/>
    <w:rsid w:val="7DFC011B"/>
    <w:rsid w:val="7DFF22EC"/>
    <w:rsid w:val="7E03B986"/>
    <w:rsid w:val="7E05F279"/>
    <w:rsid w:val="7E1F898D"/>
    <w:rsid w:val="7E222C9D"/>
    <w:rsid w:val="7E228681"/>
    <w:rsid w:val="7E2A4347"/>
    <w:rsid w:val="7E2D44B2"/>
    <w:rsid w:val="7E551149"/>
    <w:rsid w:val="7E5A1708"/>
    <w:rsid w:val="7E5E450F"/>
    <w:rsid w:val="7E65E137"/>
    <w:rsid w:val="7E75A9F2"/>
    <w:rsid w:val="7E785500"/>
    <w:rsid w:val="7E7FC7C9"/>
    <w:rsid w:val="7E8D2D2B"/>
    <w:rsid w:val="7E8F680D"/>
    <w:rsid w:val="7E9099AE"/>
    <w:rsid w:val="7E9EE5A9"/>
    <w:rsid w:val="7EA0DC59"/>
    <w:rsid w:val="7EA5DC02"/>
    <w:rsid w:val="7EA77809"/>
    <w:rsid w:val="7EA88D29"/>
    <w:rsid w:val="7EB7FD3C"/>
    <w:rsid w:val="7EB9E12F"/>
    <w:rsid w:val="7EBC8685"/>
    <w:rsid w:val="7EC3511F"/>
    <w:rsid w:val="7EEBDF8D"/>
    <w:rsid w:val="7EF87470"/>
    <w:rsid w:val="7F01DBFB"/>
    <w:rsid w:val="7F01E3D7"/>
    <w:rsid w:val="7F02B1A5"/>
    <w:rsid w:val="7F0FA5EB"/>
    <w:rsid w:val="7F184982"/>
    <w:rsid w:val="7F1A075E"/>
    <w:rsid w:val="7F2770B0"/>
    <w:rsid w:val="7F2D0A9B"/>
    <w:rsid w:val="7F2D9A3D"/>
    <w:rsid w:val="7F393A45"/>
    <w:rsid w:val="7F3D4962"/>
    <w:rsid w:val="7F46BC24"/>
    <w:rsid w:val="7F4B9D43"/>
    <w:rsid w:val="7F4BA65F"/>
    <w:rsid w:val="7F4F53AC"/>
    <w:rsid w:val="7F54B439"/>
    <w:rsid w:val="7F709C78"/>
    <w:rsid w:val="7F75460B"/>
    <w:rsid w:val="7F76E6FA"/>
    <w:rsid w:val="7F7FC407"/>
    <w:rsid w:val="7F8C403F"/>
    <w:rsid w:val="7F94F571"/>
    <w:rsid w:val="7F9A0EC3"/>
    <w:rsid w:val="7FA172C7"/>
    <w:rsid w:val="7FA19A55"/>
    <w:rsid w:val="7FA8B9C5"/>
    <w:rsid w:val="7FB47501"/>
    <w:rsid w:val="7FB5161C"/>
    <w:rsid w:val="7FC44D87"/>
    <w:rsid w:val="7FC8F7B6"/>
    <w:rsid w:val="7FCBBC7C"/>
    <w:rsid w:val="7FE011B5"/>
    <w:rsid w:val="7FEC18F8"/>
    <w:rsid w:val="7FF6B7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C78684"/>
  <w15:chartTrackingRefBased/>
  <w15:docId w15:val="{D3C88EC9-DF56-46CE-9AC4-2F3373FF323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5E98BA97"/>
    <w:pPr>
      <w:ind w:left="720"/>
      <w:contextualSpacing/>
    </w:pPr>
  </w:style>
  <w:style w:type="character" w:styleId="Hyperlink">
    <w:name w:val="Hyperlink"/>
    <w:basedOn w:val="DefaultParagraphFont"/>
    <w:uiPriority w:val="99"/>
    <w:unhideWhenUsed/>
    <w:rsid w:val="5E98BA97"/>
    <w:rPr>
      <w:color w:val="467886"/>
      <w:u w:val="single"/>
    </w:rPr>
  </w:style>
  <w:style w:type="paragraph" w:styleId="p1" w:customStyle="1">
    <w:name w:val="p1"/>
    <w:basedOn w:val="Normal"/>
    <w:rsid w:val="00257D60"/>
    <w:pPr>
      <w:spacing w:after="0" w:line="240" w:lineRule="auto"/>
    </w:pPr>
    <w:rPr>
      <w:rFonts w:ascii=".SF UI" w:hAnsi=".SF UI" w:cs="Times New Roman"/>
      <w:lang w:val="en-GB" w:eastAsia="en-GB"/>
    </w:rPr>
  </w:style>
  <w:style w:type="character" w:styleId="s1" w:customStyle="1">
    <w:name w:val="s1"/>
    <w:basedOn w:val="DefaultParagraphFont"/>
    <w:rsid w:val="00257D60"/>
    <w:rPr>
      <w:rFonts w:hint="default" w:ascii=".SFUI-Regular" w:hAnsi=".SFUI-Regular"/>
      <w:b w:val="0"/>
      <w:bCs w:val="0"/>
      <w:i w:val="0"/>
      <w:iCs w:val="0"/>
      <w:sz w:val="24"/>
      <w:szCs w:val="24"/>
    </w:rPr>
  </w:style>
  <w:style w:type="character" w:styleId="apple-converted-space" w:customStyle="1">
    <w:name w:val="apple-converted-space"/>
    <w:basedOn w:val="DefaultParagraphFont"/>
    <w:rsid w:val="00257D60"/>
  </w:style>
  <w:style w:type="paragraph" w:styleId="p2" w:customStyle="1">
    <w:name w:val="p2"/>
    <w:basedOn w:val="Normal"/>
    <w:rsid w:val="00100373"/>
    <w:pPr>
      <w:spacing w:after="0" w:line="240" w:lineRule="auto"/>
    </w:pPr>
    <w:rPr>
      <w:rFonts w:ascii=".SF UI" w:hAnsi=".SF UI" w:cs="Times New Roman"/>
      <w:lang w:val="en-GB" w:eastAsia="en-GB"/>
    </w:rPr>
  </w:style>
  <w:style w:type="paragraph" w:styleId="Header">
    <w:uiPriority w:val="99"/>
    <w:name w:val="header"/>
    <w:basedOn w:val="Normal"/>
    <w:unhideWhenUsed/>
    <w:rsid w:val="4E9EEC0E"/>
    <w:pPr>
      <w:tabs>
        <w:tab w:val="center" w:leader="none" w:pos="4680"/>
        <w:tab w:val="right" w:leader="none" w:pos="9360"/>
      </w:tabs>
      <w:spacing w:after="0" w:line="240" w:lineRule="auto"/>
    </w:pPr>
  </w:style>
  <w:style w:type="paragraph" w:styleId="Footer">
    <w:uiPriority w:val="99"/>
    <w:name w:val="footer"/>
    <w:basedOn w:val="Normal"/>
    <w:unhideWhenUsed/>
    <w:rsid w:val="4E9EEC0E"/>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microsoft.com/office/2020/10/relationships/intelligence" Target="intelligence2.xml" Id="rId10"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hyperlink" Target="https://bnfc.nice.org.uk/medicines-guidance/guidance-on-prescribing/" TargetMode="External" Id="Rc5db626ce91f4d72" /><Relationship Type="http://schemas.openxmlformats.org/officeDocument/2006/relationships/image" Target="/media/image.png" Id="rId758584106" /><Relationship Type="http://schemas.openxmlformats.org/officeDocument/2006/relationships/hyperlink" Target="https://www.england.nhs.uk/long-read/structure-of-the-nhs/" TargetMode="External" Id="R4a1625ce679c4a31" /><Relationship Type="http://schemas.openxmlformats.org/officeDocument/2006/relationships/header" Target="header.xml" Id="Rd21bb6cb4fe34a50" /><Relationship Type="http://schemas.openxmlformats.org/officeDocument/2006/relationships/hyperlink" Target="https://www.kingsfund.org.uk/insight-and-analysis/blogs/cqc-state-of-care-system-regulation" TargetMode="External" Id="R52ece22cdbcc4304" /><Relationship Type="http://schemas.openxmlformats.org/officeDocument/2006/relationships/hyperlink" Target="https://bnf.nice.org.uk/medicines-guidance/prescribing-in-children/" TargetMode="External" Id="R47a2df28cfc44ae1" /><Relationship Type="http://schemas.openxmlformats.org/officeDocument/2006/relationships/hyperlink" Target="https://www.ncbi.nlm.nih.gov/books/NBK519065/" TargetMode="External" Id="R29878d73fed9470a" /><Relationship Type="http://schemas.openxmlformats.org/officeDocument/2006/relationships/hyperlink" Target="https://www.england.nhs.uk/long-read/medication-safety-management/" TargetMode="External" Id="R89973c33287a4f6f" /><Relationship Type="http://schemas.openxmlformats.org/officeDocument/2006/relationships/hyperlink" Target="https://www.hssib.org.uk/patient-safety-investigations/weight-based-medication-errors-in-children/investigation-report/" TargetMode="External" Id="R31c922b25a364b83" /><Relationship Type="http://schemas.openxmlformats.org/officeDocument/2006/relationships/hyperlink" Target="https://www.infantjournal.co.uk/journal_article.html?id=7379" TargetMode="External" Id="R59cf433ac1d444a6" /><Relationship Type="http://schemas.openxmlformats.org/officeDocument/2006/relationships/hyperlink" Target="https://www.ons.gov.uk/peoplepopulationandcommunity/birthsdeathsandmarriages/deaths/bulletins/deathsrelatedtodrugpoisoninginenglandandwales/2023registrations" TargetMode="External" Id="Rbcfa2f640cba4bd3" /><Relationship Type="http://schemas.openxmlformats.org/officeDocument/2006/relationships/hyperlink" Target="https://www.england.nhs.uk/wp-content/uploads/2021/04/safe-staffing-neonatal.pdf" TargetMode="External" Id="R5c4df7db91054b5f" /><Relationship Type="http://schemas.openxmlformats.org/officeDocument/2006/relationships/image" Target="/media/image2.png" Id="rId32244212" /><Relationship Type="http://schemas.openxmlformats.org/officeDocument/2006/relationships/hyperlink" Target="https://www.mtdtraining.com/blog/tannenbaum-schmidt-leadership-continuum.htm" TargetMode="External" Id="R22742fb4142947cf" /><Relationship Type="http://schemas.openxmlformats.org/officeDocument/2006/relationships/hyperlink" Target="https://www.hee.nhs.uk/our-work/enhancing-generalist-skills/enhance-learning-resources/handbook/cross-cutting-themes/leadership" TargetMode="External" Id="Rbe59ddfac7b04c51" /><Relationship Type="http://schemas.openxmlformats.org/officeDocument/2006/relationships/hyperlink" Target="https://assets.kingsfund.org.uk/f/256914/x/9ccade5367/leadership_in_health_care_summary_february_2015.pdf" TargetMode="External" Id="R77abbfd2db364d1c" /><Relationship Type="http://schemas.openxmlformats.org/officeDocument/2006/relationships/hyperlink" Target="https://pmc.ncbi.nlm.nih.gov/articles/PMC11025063/" TargetMode="External" Id="R33219eb6c27f46ad" /><Relationship Type="http://schemas.openxmlformats.org/officeDocument/2006/relationships/hyperlink" Target="https://thesystemsthinker.com/systems-thinking-what-why-when-where-and-how/" TargetMode="External" Id="R4536e2ad13a94d47" /><Relationship Type="http://schemas.openxmlformats.org/officeDocument/2006/relationships/hyperlink" Target="https://www.england.nhs.uk/wp-content/uploads/2014/03/psa-sup-info-med-error.pdf" TargetMode="External" Id="Rbee73e7a2544452e" /><Relationship Type="http://schemas.openxmlformats.org/officeDocument/2006/relationships/hyperlink" Target="https://www.cqc.org.uk/publications/major-reports/cqc-insight-14-medicines-safety-nhs-trusts" TargetMode="External" Id="R79713651524f4bd6" /><Relationship Type="http://schemas.openxmlformats.org/officeDocument/2006/relationships/hyperlink" Target="https://www.imd.org/blog/leadership/leadership-styles/" TargetMode="External" Id="R42e1ff9530ad4332" /><Relationship Type="http://schemas.openxmlformats.org/officeDocument/2006/relationships/hyperlink" Target="https://www.leadershipacademy.nhs.uk/healthcare-leadership-model/explore-the-healthcare-leadership-model/" TargetMode="External" Id="R6bf64b2cbc97489e" /><Relationship Type="http://schemas.openxmlformats.org/officeDocument/2006/relationships/hyperlink" Target="https://nursingbird.com/mcgregors-organizational-behavior-theories-in-healthcare/" TargetMode="External" Id="Rdf20cc84785d4173" /><Relationship Type="http://schemas.openxmlformats.org/officeDocument/2006/relationships/hyperlink" Target="https://www.mindtools.com/az62i70/theory-z/" TargetMode="External" Id="R304f2f91e5474b6c" /><Relationship Type="http://schemas.openxmlformats.org/officeDocument/2006/relationships/hyperlink" Target="https://www.ncbi.nlm.nih.gov/books/NBK560654/" TargetMode="External" Id="R966407d98fb742e0" /><Relationship Type="http://schemas.openxmlformats.org/officeDocument/2006/relationships/hyperlink" Target="https://caringforcare.co.uk/what-are-medication-errors/" TargetMode="External" Id="R90b9785cceb3450b" /><Relationship Type="http://schemas.openxmlformats.org/officeDocument/2006/relationships/hyperlink" Target="https://sps.nhs.uk/articles/preventing-errors-on-the-medicine-journey/" TargetMode="External" Id="R37552283a75148bf" /><Relationship Type="http://schemas.openxmlformats.org/officeDocument/2006/relationships/hyperlink" Target="https://www.kingsfund.org.uk/insight-and-analysis/reports/leadership-development-health-care" TargetMode="External" Id="Ra85a8226673a4e2f" /><Relationship Type="http://schemas.openxmlformats.org/officeDocument/2006/relationships/hyperlink" Target="https://www.leadershipacademy.nhs.uk/wp-content/uploads/2012/11/NHSLeadership-TheHealthyNHSBoard.pdf" TargetMode="External" Id="R3eb7bee66f8f44d2" /><Relationship Type="http://schemas.openxmlformats.org/officeDocument/2006/relationships/hyperlink" Target="https://www.tewv.nhs.uk/wp-content/uploads/2021/12/Supporting-Staff-and-Learning-from-Medication-Incidents.pdf" TargetMode="External" Id="R7daca3d134e74aea" /><Relationship Type="http://schemas.openxmlformats.org/officeDocument/2006/relationships/hyperlink" Target="https://www.england.nhs.uk/long-read/good-communication-with-patients-waiting-for-care/" TargetMode="External" Id="R2ec6e261aeee46a0" /><Relationship Type="http://schemas.openxmlformats.org/officeDocument/2006/relationships/hyperlink" Target="https://www.gov.uk/government/news/new-funding-to-help-hospitals-introduce-digital-prescribing" TargetMode="External" Id="R4637e6d55e4e4a7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Raisa Khaleel (2220004)</dc:creator>
  <keywords/>
  <dc:description/>
  <lastModifiedBy>Raisa Khaleel (2220004)</lastModifiedBy>
  <revision>18</revision>
  <dcterms:created xsi:type="dcterms:W3CDTF">2026-05-13T12:49:00.0000000Z</dcterms:created>
  <dcterms:modified xsi:type="dcterms:W3CDTF">2026-08-01T15:33:56.6780924Z</dcterms:modified>
</coreProperties>
</file>