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EA0367" w14:textId="082DC98A" w:rsidR="007F4FCA" w:rsidRDefault="001A56EA" w:rsidP="00CE1263">
      <w:pPr>
        <w:pStyle w:val="paragraph"/>
        <w:spacing w:before="0" w:beforeAutospacing="0" w:after="0" w:afterAutospacing="0"/>
        <w:jc w:val="center"/>
        <w:textAlignment w:val="baseline"/>
        <w:rPr>
          <w:rStyle w:val="contentcontrolboundarysink"/>
          <w:rFonts w:ascii="Calibri" w:hAnsi="Calibri" w:cs="Calibri"/>
          <w:sz w:val="22"/>
          <w:szCs w:val="22"/>
        </w:rPr>
      </w:pPr>
      <w:r>
        <w:rPr>
          <w:rStyle w:val="normaltextrun"/>
          <w:b/>
          <w:bCs/>
          <w:color w:val="000000"/>
          <w:sz w:val="32"/>
          <w:szCs w:val="32"/>
          <w:shd w:val="clear" w:color="auto" w:fill="FFFFFF"/>
        </w:rPr>
        <w:t>Criminal law</w:t>
      </w:r>
      <w:r>
        <w:rPr>
          <w:rStyle w:val="normaltextrun"/>
          <w:b/>
          <w:bCs/>
          <w:sz w:val="32"/>
          <w:szCs w:val="32"/>
        </w:rPr>
        <w:t xml:space="preserve"> </w:t>
      </w:r>
    </w:p>
    <w:p w14:paraId="17917AC9" w14:textId="77777777" w:rsidR="007F4FCA" w:rsidRDefault="007F4FCA" w:rsidP="007F4FCA">
      <w:pPr>
        <w:pStyle w:val="paragraph"/>
        <w:spacing w:before="0" w:beforeAutospacing="0" w:after="0" w:afterAutospacing="0"/>
        <w:jc w:val="both"/>
        <w:textAlignment w:val="baseline"/>
        <w:rPr>
          <w:rStyle w:val="contentcontrolboundarysink"/>
          <w:rFonts w:ascii="Calibri" w:hAnsi="Calibri" w:cs="Calibri"/>
          <w:sz w:val="22"/>
          <w:szCs w:val="22"/>
        </w:rPr>
      </w:pPr>
    </w:p>
    <w:p w14:paraId="432027DE" w14:textId="72C46171" w:rsidR="007F4FCA" w:rsidRDefault="00AE2C19" w:rsidP="00AE2C19">
      <w:pPr>
        <w:pStyle w:val="paragraph"/>
        <w:spacing w:before="0" w:beforeAutospacing="0" w:after="0" w:afterAutospacing="0"/>
        <w:jc w:val="center"/>
        <w:textAlignment w:val="baseline"/>
        <w:rPr>
          <w:rFonts w:ascii="Arial" w:eastAsia="Arial" w:hAnsi="Arial" w:cs="Arial"/>
          <w:b/>
          <w:sz w:val="22"/>
          <w:szCs w:val="22"/>
        </w:rPr>
      </w:pPr>
      <w:r>
        <w:rPr>
          <w:rFonts w:ascii="Arial" w:eastAsia="Arial" w:hAnsi="Arial" w:cs="Arial"/>
          <w:b/>
          <w:sz w:val="22"/>
          <w:szCs w:val="22"/>
        </w:rPr>
        <w:t>Assignment</w:t>
      </w:r>
      <w:r w:rsidR="000E6EBB">
        <w:rPr>
          <w:rFonts w:ascii="Arial" w:eastAsia="Arial" w:hAnsi="Arial" w:cs="Arial"/>
          <w:b/>
          <w:sz w:val="22"/>
          <w:szCs w:val="22"/>
        </w:rPr>
        <w:t xml:space="preserve"> No 2</w:t>
      </w:r>
      <w:r>
        <w:rPr>
          <w:rFonts w:ascii="Arial" w:eastAsia="Arial" w:hAnsi="Arial" w:cs="Arial"/>
          <w:b/>
          <w:sz w:val="22"/>
          <w:szCs w:val="22"/>
        </w:rPr>
        <w:t xml:space="preserve">: </w:t>
      </w:r>
      <w:r>
        <w:rPr>
          <w:rFonts w:ascii="Arial" w:eastAsia="Arial" w:hAnsi="Arial" w:cs="Arial"/>
          <w:b/>
          <w:sz w:val="22"/>
          <w:szCs w:val="22"/>
        </w:rPr>
        <w:t>Scenario question</w:t>
      </w:r>
    </w:p>
    <w:p w14:paraId="21764CAD" w14:textId="77777777" w:rsidR="00CE1263" w:rsidRDefault="00CE1263" w:rsidP="00CE1263">
      <w:pPr>
        <w:rPr>
          <w:rStyle w:val="normaltextrun"/>
          <w:rFonts w:ascii="Arial" w:hAnsi="Arial" w:cs="Arial"/>
          <w:b/>
          <w:bCs/>
          <w:sz w:val="32"/>
          <w:szCs w:val="32"/>
          <w:u w:val="single"/>
        </w:rPr>
      </w:pPr>
      <w:bookmarkStart w:id="0" w:name="_GoBack"/>
      <w:bookmarkEnd w:id="0"/>
    </w:p>
    <w:p w14:paraId="3B738BD7" w14:textId="77777777" w:rsidR="00CE1263" w:rsidRDefault="00CE1263" w:rsidP="00CE1263">
      <w:pPr>
        <w:rPr>
          <w:rStyle w:val="normaltextrun"/>
          <w:rFonts w:ascii="Arial" w:hAnsi="Arial" w:cs="Arial"/>
          <w:b/>
          <w:bCs/>
          <w:sz w:val="32"/>
          <w:szCs w:val="32"/>
          <w:u w:val="single"/>
        </w:rPr>
      </w:pPr>
    </w:p>
    <w:p w14:paraId="30D77FE6" w14:textId="1C836F04" w:rsidR="001A56EA" w:rsidRPr="00CE1263" w:rsidRDefault="001A56EA" w:rsidP="00CE1263">
      <w:pPr>
        <w:rPr>
          <w:rFonts w:ascii="Arial" w:eastAsia="Times New Roman" w:hAnsi="Arial" w:cs="Arial"/>
          <w:b/>
          <w:bCs/>
          <w:sz w:val="32"/>
          <w:szCs w:val="32"/>
          <w:u w:val="single"/>
          <w:lang w:eastAsia="en-GB"/>
        </w:rPr>
      </w:pPr>
      <w:r w:rsidRPr="00F90C94">
        <w:rPr>
          <w:rStyle w:val="normaltextrun"/>
          <w:rFonts w:ascii="Arial" w:hAnsi="Arial" w:cs="Arial"/>
          <w:b/>
          <w:bCs/>
          <w:sz w:val="32"/>
          <w:szCs w:val="32"/>
          <w:u w:val="single"/>
        </w:rPr>
        <w:t>Introduction</w:t>
      </w:r>
      <w:r w:rsidR="00F90C94" w:rsidRPr="00F90C94">
        <w:rPr>
          <w:rStyle w:val="normaltextrun"/>
          <w:rFonts w:ascii="Arial" w:hAnsi="Arial" w:cs="Arial"/>
          <w:b/>
          <w:bCs/>
          <w:sz w:val="32"/>
          <w:szCs w:val="32"/>
          <w:u w:val="single"/>
        </w:rPr>
        <w:t>:</w:t>
      </w:r>
    </w:p>
    <w:p w14:paraId="0A310015" w14:textId="22FCE04E" w:rsidR="00867E8C" w:rsidRDefault="004A562E"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CE1263">
        <w:rPr>
          <w:rStyle w:val="normaltextrun"/>
          <w:rFonts w:ascii="Arial" w:hAnsi="Arial" w:cs="Arial"/>
          <w:sz w:val="22"/>
          <w:szCs w:val="22"/>
        </w:rPr>
        <w:t xml:space="preserve">The legal responsibility that an individual or any other </w:t>
      </w:r>
      <w:r w:rsidR="00BA6673" w:rsidRPr="00CE1263">
        <w:rPr>
          <w:rStyle w:val="normaltextrun"/>
          <w:rFonts w:ascii="Arial" w:hAnsi="Arial" w:cs="Arial"/>
          <w:sz w:val="22"/>
          <w:szCs w:val="22"/>
        </w:rPr>
        <w:t>parties</w:t>
      </w:r>
      <w:r w:rsidRPr="00CE1263">
        <w:rPr>
          <w:rStyle w:val="normaltextrun"/>
          <w:rFonts w:ascii="Arial" w:hAnsi="Arial" w:cs="Arial"/>
          <w:sz w:val="22"/>
          <w:szCs w:val="22"/>
        </w:rPr>
        <w:t xml:space="preserve"> have after </w:t>
      </w:r>
      <w:r w:rsidR="00BA6673" w:rsidRPr="00CE1263">
        <w:rPr>
          <w:rStyle w:val="normaltextrun"/>
          <w:rFonts w:ascii="Arial" w:hAnsi="Arial" w:cs="Arial"/>
          <w:sz w:val="22"/>
          <w:szCs w:val="22"/>
        </w:rPr>
        <w:t>committing</w:t>
      </w:r>
      <w:r w:rsidRPr="00CE1263">
        <w:rPr>
          <w:rStyle w:val="normaltextrun"/>
          <w:rFonts w:ascii="Arial" w:hAnsi="Arial" w:cs="Arial"/>
          <w:sz w:val="22"/>
          <w:szCs w:val="22"/>
        </w:rPr>
        <w:t xml:space="preserve"> and criminal offence is known as criminal liability. Understanding this criminal liability is the main objectives of this assignment. </w:t>
      </w:r>
      <w:r w:rsidR="001A56EA" w:rsidRPr="00CE1263">
        <w:rPr>
          <w:rStyle w:val="normaltextrun"/>
          <w:rFonts w:ascii="Arial" w:hAnsi="Arial" w:cs="Arial"/>
          <w:sz w:val="22"/>
          <w:szCs w:val="22"/>
        </w:rPr>
        <w:t>This assignment is about</w:t>
      </w:r>
      <w:r w:rsidR="00DF01DA" w:rsidRPr="00CE1263">
        <w:rPr>
          <w:rStyle w:val="normaltextrun"/>
          <w:rFonts w:ascii="Arial" w:hAnsi="Arial" w:cs="Arial"/>
          <w:sz w:val="22"/>
          <w:szCs w:val="22"/>
        </w:rPr>
        <w:t xml:space="preserve"> the case of Paula and Harriet.</w:t>
      </w:r>
      <w:r w:rsidR="001A56EA" w:rsidRPr="00CE1263">
        <w:rPr>
          <w:rStyle w:val="normaltextrun"/>
          <w:rFonts w:ascii="Arial" w:hAnsi="Arial" w:cs="Arial"/>
          <w:sz w:val="22"/>
          <w:szCs w:val="22"/>
        </w:rPr>
        <w:t xml:space="preserve"> Paula and Harriet were charged with two different criminal </w:t>
      </w:r>
      <w:r w:rsidR="00DF01DA" w:rsidRPr="00CE1263">
        <w:rPr>
          <w:rStyle w:val="normaltextrun"/>
          <w:rFonts w:ascii="Arial" w:hAnsi="Arial" w:cs="Arial"/>
          <w:sz w:val="22"/>
          <w:szCs w:val="22"/>
        </w:rPr>
        <w:t>activities.</w:t>
      </w:r>
      <w:r w:rsidR="001A56EA" w:rsidRPr="00CE1263">
        <w:rPr>
          <w:rStyle w:val="normaltextrun"/>
          <w:rFonts w:ascii="Arial" w:hAnsi="Arial" w:cs="Arial"/>
          <w:sz w:val="22"/>
          <w:szCs w:val="22"/>
        </w:rPr>
        <w:t xml:space="preserve"> </w:t>
      </w:r>
      <w:r w:rsidR="001A56EA" w:rsidRPr="007F4FCA">
        <w:rPr>
          <w:rStyle w:val="normaltextrun"/>
          <w:rFonts w:ascii="Arial" w:hAnsi="Arial" w:cs="Arial"/>
          <w:sz w:val="22"/>
          <w:szCs w:val="22"/>
        </w:rPr>
        <w:t>In this assignment, a proper overv</w:t>
      </w:r>
      <w:r w:rsidR="00DF01DA">
        <w:rPr>
          <w:rStyle w:val="normaltextrun"/>
          <w:rFonts w:ascii="Arial" w:hAnsi="Arial" w:cs="Arial"/>
          <w:sz w:val="22"/>
          <w:szCs w:val="22"/>
        </w:rPr>
        <w:t>iew of this case will be found.</w:t>
      </w:r>
      <w:r w:rsidR="001A56EA" w:rsidRPr="007F4FCA">
        <w:rPr>
          <w:rStyle w:val="normaltextrun"/>
          <w:rFonts w:ascii="Arial" w:hAnsi="Arial" w:cs="Arial"/>
          <w:sz w:val="22"/>
          <w:szCs w:val="22"/>
        </w:rPr>
        <w:t xml:space="preserve"> Related laws of t</w:t>
      </w:r>
      <w:r w:rsidR="00DF01DA">
        <w:rPr>
          <w:rStyle w:val="normaltextrun"/>
          <w:rFonts w:ascii="Arial" w:hAnsi="Arial" w:cs="Arial"/>
          <w:sz w:val="22"/>
          <w:szCs w:val="22"/>
        </w:rPr>
        <w:t>he case will also be explained.</w:t>
      </w:r>
      <w:r w:rsidR="001A56EA" w:rsidRPr="007F4FCA">
        <w:rPr>
          <w:rStyle w:val="normaltextrun"/>
          <w:rFonts w:ascii="Arial" w:hAnsi="Arial" w:cs="Arial"/>
          <w:sz w:val="22"/>
          <w:szCs w:val="22"/>
        </w:rPr>
        <w:t xml:space="preserve"> After that relatable previo</w:t>
      </w:r>
      <w:r w:rsidR="00DF01DA">
        <w:rPr>
          <w:rStyle w:val="normaltextrun"/>
          <w:rFonts w:ascii="Arial" w:hAnsi="Arial" w:cs="Arial"/>
          <w:sz w:val="22"/>
          <w:szCs w:val="22"/>
        </w:rPr>
        <w:t>us case analyses will be found.</w:t>
      </w:r>
      <w:r w:rsidR="001A56EA" w:rsidRPr="007F4FCA">
        <w:rPr>
          <w:rStyle w:val="normaltextrun"/>
          <w:rFonts w:ascii="Arial" w:hAnsi="Arial" w:cs="Arial"/>
          <w:sz w:val="22"/>
          <w:szCs w:val="22"/>
        </w:rPr>
        <w:t xml:space="preserve"> The criminal level it is for Paula and Harriet will also be descri</w:t>
      </w:r>
      <w:r w:rsidR="00DF01DA">
        <w:rPr>
          <w:rStyle w:val="normaltextrun"/>
          <w:rFonts w:ascii="Arial" w:hAnsi="Arial" w:cs="Arial"/>
          <w:sz w:val="22"/>
          <w:szCs w:val="22"/>
        </w:rPr>
        <w:t>bed in this assignment.</w:t>
      </w:r>
      <w:r w:rsidR="001A56EA" w:rsidRPr="007F4FCA">
        <w:rPr>
          <w:rStyle w:val="normaltextrun"/>
          <w:rFonts w:ascii="Arial" w:hAnsi="Arial" w:cs="Arial"/>
          <w:sz w:val="22"/>
          <w:szCs w:val="22"/>
        </w:rPr>
        <w:t xml:space="preserve"> This assignment will also provide some specific defensive action on behalf of Paula and Harriet in the last section. </w:t>
      </w:r>
    </w:p>
    <w:p w14:paraId="5A35E42E"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352F04A9" w14:textId="5BE8B9E9" w:rsidR="001A56EA" w:rsidRPr="00F90C94" w:rsidRDefault="001A56EA" w:rsidP="007F4FCA">
      <w:pPr>
        <w:pStyle w:val="paragraph"/>
        <w:spacing w:before="0" w:beforeAutospacing="0" w:after="0" w:afterAutospacing="0"/>
        <w:jc w:val="both"/>
        <w:textAlignment w:val="baseline"/>
        <w:rPr>
          <w:rFonts w:ascii="Arial" w:hAnsi="Arial" w:cs="Arial"/>
          <w:b/>
          <w:bCs/>
          <w:sz w:val="32"/>
          <w:szCs w:val="32"/>
          <w:u w:val="single"/>
        </w:rPr>
      </w:pPr>
      <w:r w:rsidRPr="00F90C94">
        <w:rPr>
          <w:rStyle w:val="normaltextrun"/>
          <w:rFonts w:ascii="Arial" w:hAnsi="Arial" w:cs="Arial"/>
          <w:b/>
          <w:bCs/>
          <w:sz w:val="32"/>
          <w:szCs w:val="32"/>
          <w:u w:val="single"/>
        </w:rPr>
        <w:t>Overview of the case</w:t>
      </w:r>
      <w:r w:rsidR="00F90C94" w:rsidRPr="00F90C94">
        <w:rPr>
          <w:rStyle w:val="normaltextrun"/>
          <w:rFonts w:ascii="Arial" w:hAnsi="Arial" w:cs="Arial"/>
          <w:b/>
          <w:bCs/>
          <w:sz w:val="32"/>
          <w:szCs w:val="32"/>
          <w:u w:val="single"/>
        </w:rPr>
        <w:t>:</w:t>
      </w:r>
    </w:p>
    <w:p w14:paraId="7631619C" w14:textId="53D6306D" w:rsidR="00867E8C" w:rsidRDefault="001A56EA"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 xml:space="preserve">An unexpected situation was created at the 40th birthday party of Christine's. For celebrating the birthday of Christine's, her husband arranged </w:t>
      </w:r>
      <w:r w:rsidR="00DF01DA">
        <w:rPr>
          <w:rStyle w:val="normaltextrun"/>
          <w:rFonts w:ascii="Arial" w:hAnsi="Arial" w:cs="Arial"/>
          <w:sz w:val="22"/>
          <w:szCs w:val="22"/>
        </w:rPr>
        <w:t>a surprise party on their anniversary.</w:t>
      </w:r>
      <w:r w:rsidRPr="007F4FCA">
        <w:rPr>
          <w:rStyle w:val="normaltextrun"/>
          <w:rFonts w:ascii="Arial" w:hAnsi="Arial" w:cs="Arial"/>
          <w:sz w:val="22"/>
          <w:szCs w:val="22"/>
        </w:rPr>
        <w:t xml:space="preserve"> </w:t>
      </w:r>
      <w:r w:rsidR="00DF01DA" w:rsidRPr="007F4FCA">
        <w:rPr>
          <w:rStyle w:val="normaltextrun"/>
          <w:rFonts w:ascii="Arial" w:hAnsi="Arial" w:cs="Arial"/>
          <w:sz w:val="22"/>
          <w:szCs w:val="22"/>
        </w:rPr>
        <w:t>He</w:t>
      </w:r>
      <w:r w:rsidRPr="007F4FCA">
        <w:rPr>
          <w:rStyle w:val="normaltextrun"/>
          <w:rFonts w:ascii="Arial" w:hAnsi="Arial" w:cs="Arial"/>
          <w:sz w:val="22"/>
          <w:szCs w:val="22"/>
        </w:rPr>
        <w:t xml:space="preserve"> g</w:t>
      </w:r>
      <w:r w:rsidR="00DF01DA">
        <w:rPr>
          <w:rStyle w:val="normaltextrun"/>
          <w:rFonts w:ascii="Arial" w:hAnsi="Arial" w:cs="Arial"/>
          <w:sz w:val="22"/>
          <w:szCs w:val="22"/>
        </w:rPr>
        <w:t>ave her wife an expensive gift.</w:t>
      </w:r>
      <w:r w:rsidRPr="007F4FCA">
        <w:rPr>
          <w:rStyle w:val="normaltextrun"/>
          <w:rFonts w:ascii="Arial" w:hAnsi="Arial" w:cs="Arial"/>
          <w:sz w:val="22"/>
          <w:szCs w:val="22"/>
        </w:rPr>
        <w:t xml:space="preserve"> An expensive designe</w:t>
      </w:r>
      <w:r w:rsidR="00DF01DA">
        <w:rPr>
          <w:rStyle w:val="normaltextrun"/>
          <w:rFonts w:ascii="Arial" w:hAnsi="Arial" w:cs="Arial"/>
          <w:sz w:val="22"/>
          <w:szCs w:val="22"/>
        </w:rPr>
        <w:t>r handbag was one of the gifts.</w:t>
      </w:r>
      <w:r w:rsidRPr="007F4FCA">
        <w:rPr>
          <w:rStyle w:val="normaltextrun"/>
          <w:rFonts w:ascii="Arial" w:hAnsi="Arial" w:cs="Arial"/>
          <w:sz w:val="22"/>
          <w:szCs w:val="22"/>
        </w:rPr>
        <w:t xml:space="preserve"> One of the friends of Christine's called Paula was highly jealous of the lavi</w:t>
      </w:r>
      <w:r w:rsidR="00DF01DA">
        <w:rPr>
          <w:rStyle w:val="normaltextrun"/>
          <w:rFonts w:ascii="Arial" w:hAnsi="Arial" w:cs="Arial"/>
          <w:sz w:val="22"/>
          <w:szCs w:val="22"/>
        </w:rPr>
        <w:t>sh gifts.</w:t>
      </w:r>
      <w:r w:rsidRPr="007F4FCA">
        <w:rPr>
          <w:rStyle w:val="normaltextrun"/>
          <w:rFonts w:ascii="Arial" w:hAnsi="Arial" w:cs="Arial"/>
          <w:sz w:val="22"/>
          <w:szCs w:val="22"/>
        </w:rPr>
        <w:t xml:space="preserve"> She was also finding the op</w:t>
      </w:r>
      <w:r w:rsidR="00DF01DA">
        <w:rPr>
          <w:rStyle w:val="normaltextrun"/>
          <w:rFonts w:ascii="Arial" w:hAnsi="Arial" w:cs="Arial"/>
          <w:sz w:val="22"/>
          <w:szCs w:val="22"/>
        </w:rPr>
        <w:t>portunity to steal the handbag.</w:t>
      </w:r>
      <w:r w:rsidRPr="007F4FCA">
        <w:rPr>
          <w:rStyle w:val="normaltextrun"/>
          <w:rFonts w:ascii="Arial" w:hAnsi="Arial" w:cs="Arial"/>
          <w:sz w:val="22"/>
          <w:szCs w:val="22"/>
        </w:rPr>
        <w:t xml:space="preserve"> In one moment, she got her oppor</w:t>
      </w:r>
      <w:r w:rsidR="004573B1">
        <w:rPr>
          <w:rStyle w:val="normaltextrun"/>
          <w:rFonts w:ascii="Arial" w:hAnsi="Arial" w:cs="Arial"/>
          <w:sz w:val="22"/>
          <w:szCs w:val="22"/>
        </w:rPr>
        <w:t>tunity and steeled the handbag.</w:t>
      </w:r>
      <w:r w:rsidRPr="007F4FCA">
        <w:rPr>
          <w:rStyle w:val="normaltextrun"/>
          <w:rFonts w:ascii="Arial" w:hAnsi="Arial" w:cs="Arial"/>
          <w:sz w:val="22"/>
          <w:szCs w:val="22"/>
        </w:rPr>
        <w:t xml:space="preserve"> She hides the handbag in</w:t>
      </w:r>
      <w:r w:rsidR="004573B1">
        <w:rPr>
          <w:rStyle w:val="normaltextrun"/>
          <w:rFonts w:ascii="Arial" w:hAnsi="Arial" w:cs="Arial"/>
          <w:sz w:val="22"/>
          <w:szCs w:val="22"/>
        </w:rPr>
        <w:t xml:space="preserve"> her coat and takes it outside.</w:t>
      </w:r>
      <w:r w:rsidRPr="007F4FCA">
        <w:rPr>
          <w:rStyle w:val="normaltextrun"/>
          <w:rFonts w:ascii="Arial" w:hAnsi="Arial" w:cs="Arial"/>
          <w:sz w:val="22"/>
          <w:szCs w:val="22"/>
        </w:rPr>
        <w:t xml:space="preserve"> After that, she put it in h</w:t>
      </w:r>
      <w:r w:rsidR="004573B1">
        <w:rPr>
          <w:rStyle w:val="normaltextrun"/>
          <w:rFonts w:ascii="Arial" w:hAnsi="Arial" w:cs="Arial"/>
          <w:sz w:val="22"/>
          <w:szCs w:val="22"/>
        </w:rPr>
        <w:t>er car for retrieving it later.</w:t>
      </w:r>
      <w:r w:rsidRPr="007F4FCA">
        <w:rPr>
          <w:rStyle w:val="normaltextrun"/>
          <w:rFonts w:ascii="Arial" w:hAnsi="Arial" w:cs="Arial"/>
          <w:sz w:val="22"/>
          <w:szCs w:val="22"/>
        </w:rPr>
        <w:t xml:space="preserve"> There was another incident that happened at the birthday party of Christine.  Leon and Harriet meet each other fo</w:t>
      </w:r>
      <w:r w:rsidR="004573B1">
        <w:rPr>
          <w:rStyle w:val="normaltextrun"/>
          <w:rFonts w:ascii="Arial" w:hAnsi="Arial" w:cs="Arial"/>
          <w:sz w:val="22"/>
          <w:szCs w:val="22"/>
        </w:rPr>
        <w:t>r the first time at this party.</w:t>
      </w:r>
      <w:r w:rsidRPr="007F4FCA">
        <w:rPr>
          <w:rStyle w:val="normaltextrun"/>
          <w:rFonts w:ascii="Arial" w:hAnsi="Arial" w:cs="Arial"/>
          <w:sz w:val="22"/>
          <w:szCs w:val="22"/>
        </w:rPr>
        <w:t xml:space="preserve"> Harriet used to avoid alcohol as she had allergy problems from drinking alcohol. In the absence of Harriet, Leon spikes t</w:t>
      </w:r>
      <w:r w:rsidR="004573B1">
        <w:rPr>
          <w:rStyle w:val="normaltextrun"/>
          <w:rFonts w:ascii="Arial" w:hAnsi="Arial" w:cs="Arial"/>
          <w:sz w:val="22"/>
          <w:szCs w:val="22"/>
        </w:rPr>
        <w:t>he drink of Harriet with vodka.</w:t>
      </w:r>
      <w:r w:rsidRPr="007F4FCA">
        <w:rPr>
          <w:rStyle w:val="normaltextrun"/>
          <w:rFonts w:ascii="Arial" w:hAnsi="Arial" w:cs="Arial"/>
          <w:sz w:val="22"/>
          <w:szCs w:val="22"/>
        </w:rPr>
        <w:t xml:space="preserve"> After returning from the washroom, Harriet drink spiked drinks which triggered her hallucinations and disorientation. From her hallucination and disorientation, she felt the house is engulfed in flames and she was t</w:t>
      </w:r>
      <w:r w:rsidR="004573B1">
        <w:rPr>
          <w:rStyle w:val="normaltextrun"/>
          <w:rFonts w:ascii="Arial" w:hAnsi="Arial" w:cs="Arial"/>
          <w:sz w:val="22"/>
          <w:szCs w:val="22"/>
        </w:rPr>
        <w:t>rying to escape the place.</w:t>
      </w:r>
      <w:r w:rsidRPr="007F4FCA">
        <w:rPr>
          <w:rStyle w:val="normaltextrun"/>
          <w:rFonts w:ascii="Arial" w:hAnsi="Arial" w:cs="Arial"/>
          <w:sz w:val="22"/>
          <w:szCs w:val="22"/>
        </w:rPr>
        <w:t xml:space="preserve"> She started to smash the panes of glass in the kitchen, folding doors, and injuring another guest Daniel. Christine an</w:t>
      </w:r>
      <w:r w:rsidR="004573B1">
        <w:rPr>
          <w:rStyle w:val="normaltextrun"/>
          <w:rFonts w:ascii="Arial" w:hAnsi="Arial" w:cs="Arial"/>
          <w:sz w:val="22"/>
          <w:szCs w:val="22"/>
        </w:rPr>
        <w:t>d her husband managed to make ca</w:t>
      </w:r>
      <w:r w:rsidRPr="007F4FCA">
        <w:rPr>
          <w:rStyle w:val="normaltextrun"/>
          <w:rFonts w:ascii="Arial" w:hAnsi="Arial" w:cs="Arial"/>
          <w:sz w:val="22"/>
          <w:szCs w:val="22"/>
        </w:rPr>
        <w:t>me Harriet down and they ended the party for that night.</w:t>
      </w:r>
    </w:p>
    <w:p w14:paraId="5B0CAC06"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1801E55C" w14:textId="14DCD057" w:rsidR="001A56EA" w:rsidRPr="00F90C94" w:rsidRDefault="001A56EA" w:rsidP="007F4FCA">
      <w:pPr>
        <w:pStyle w:val="paragraph"/>
        <w:spacing w:before="0" w:beforeAutospacing="0" w:after="0" w:afterAutospacing="0"/>
        <w:jc w:val="both"/>
        <w:textAlignment w:val="baseline"/>
        <w:rPr>
          <w:rFonts w:ascii="Arial" w:hAnsi="Arial" w:cs="Arial"/>
          <w:b/>
          <w:bCs/>
          <w:sz w:val="32"/>
          <w:szCs w:val="32"/>
          <w:u w:val="single"/>
        </w:rPr>
      </w:pPr>
      <w:r w:rsidRPr="00F90C94">
        <w:rPr>
          <w:rStyle w:val="normaltextrun"/>
          <w:rFonts w:ascii="Arial" w:hAnsi="Arial" w:cs="Arial"/>
          <w:b/>
          <w:bCs/>
          <w:sz w:val="32"/>
          <w:szCs w:val="32"/>
          <w:u w:val="single"/>
        </w:rPr>
        <w:t>Related law of the case</w:t>
      </w:r>
      <w:r w:rsidR="00F90C94" w:rsidRPr="00F90C94">
        <w:rPr>
          <w:rStyle w:val="eop"/>
          <w:rFonts w:ascii="Arial" w:hAnsi="Arial" w:cs="Arial"/>
          <w:b/>
          <w:bCs/>
          <w:sz w:val="32"/>
          <w:szCs w:val="32"/>
          <w:u w:val="single"/>
        </w:rPr>
        <w:t>:</w:t>
      </w:r>
    </w:p>
    <w:p w14:paraId="1BC8B9AA"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Several legal issues rose during the birthday party based on this case. </w:t>
      </w:r>
      <w:r w:rsidRPr="007F4FCA">
        <w:rPr>
          <w:rStyle w:val="eop"/>
          <w:rFonts w:ascii="Arial" w:hAnsi="Arial" w:cs="Arial"/>
          <w:sz w:val="22"/>
          <w:szCs w:val="22"/>
        </w:rPr>
        <w:t> </w:t>
      </w:r>
    </w:p>
    <w:p w14:paraId="4B538113" w14:textId="1B466D4D"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Paula took the designer bag of Christi</w:t>
      </w:r>
      <w:r w:rsidR="004573B1">
        <w:rPr>
          <w:rStyle w:val="normaltextrun"/>
          <w:rFonts w:ascii="Arial" w:hAnsi="Arial" w:cs="Arial"/>
          <w:sz w:val="22"/>
          <w:szCs w:val="22"/>
        </w:rPr>
        <w:t>an’s which is part of stealing.</w:t>
      </w:r>
      <w:r w:rsidRPr="007F4FCA">
        <w:rPr>
          <w:rStyle w:val="normaltextrun"/>
          <w:rFonts w:ascii="Arial" w:hAnsi="Arial" w:cs="Arial"/>
          <w:sz w:val="22"/>
          <w:szCs w:val="22"/>
        </w:rPr>
        <w:t xml:space="preserve"> Generally, the legal consequences depend on countries jurisdiction.  The penalties and the action are generally varied from country to country (</w:t>
      </w:r>
      <w:proofErr w:type="spellStart"/>
      <w:r w:rsidRPr="007F4FCA">
        <w:rPr>
          <w:rStyle w:val="normaltextrun"/>
          <w:rFonts w:ascii="Arial" w:hAnsi="Arial" w:cs="Arial"/>
          <w:color w:val="222222"/>
          <w:sz w:val="22"/>
          <w:szCs w:val="22"/>
          <w:shd w:val="clear" w:color="auto" w:fill="FFFFFF"/>
        </w:rPr>
        <w:t>Eboibi</w:t>
      </w:r>
      <w:proofErr w:type="spellEnd"/>
      <w:r w:rsidRPr="007F4FCA">
        <w:rPr>
          <w:rStyle w:val="normaltextrun"/>
          <w:rFonts w:ascii="Arial" w:hAnsi="Arial" w:cs="Arial"/>
          <w:color w:val="222222"/>
          <w:sz w:val="22"/>
          <w:szCs w:val="22"/>
          <w:shd w:val="clear" w:color="auto" w:fill="FFFFFF"/>
        </w:rPr>
        <w:t xml:space="preserve"> and F.E., 2021)</w:t>
      </w:r>
      <w:r w:rsidRPr="007F4FCA">
        <w:rPr>
          <w:rStyle w:val="normaltextrun"/>
          <w:rFonts w:ascii="Arial" w:hAnsi="Arial" w:cs="Arial"/>
          <w:sz w:val="22"/>
          <w:szCs w:val="22"/>
        </w:rPr>
        <w:t>.  In the United Kingdom, stealing offenses a</w:t>
      </w:r>
      <w:r w:rsidR="00AE64C9">
        <w:rPr>
          <w:rStyle w:val="normaltextrun"/>
          <w:rFonts w:ascii="Arial" w:hAnsi="Arial" w:cs="Arial"/>
          <w:sz w:val="22"/>
          <w:szCs w:val="22"/>
        </w:rPr>
        <w:t>re dealing by the Crown Court. </w:t>
      </w:r>
      <w:r w:rsidRPr="007F4FCA">
        <w:rPr>
          <w:rStyle w:val="normaltextrun"/>
          <w:rFonts w:ascii="Arial" w:hAnsi="Arial" w:cs="Arial"/>
          <w:sz w:val="22"/>
          <w:szCs w:val="22"/>
        </w:rPr>
        <w:t>The highest penalties for this offense are 7 years imprisonment and/ or an unlimited fine. The theft act 1968 is also applied in the United Kingdom for reducing stealing. </w:t>
      </w:r>
      <w:r w:rsidRPr="007F4FCA">
        <w:rPr>
          <w:rStyle w:val="eop"/>
          <w:rFonts w:ascii="Arial" w:hAnsi="Arial" w:cs="Arial"/>
          <w:sz w:val="22"/>
          <w:szCs w:val="22"/>
        </w:rPr>
        <w:t> </w:t>
      </w:r>
    </w:p>
    <w:p w14:paraId="12875C5D" w14:textId="1FFD3CC1"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Assault is the activity of p</w:t>
      </w:r>
      <w:r w:rsidR="00AE64C9">
        <w:rPr>
          <w:rStyle w:val="normaltextrun"/>
          <w:rFonts w:ascii="Arial" w:hAnsi="Arial" w:cs="Arial"/>
          <w:sz w:val="22"/>
          <w:szCs w:val="22"/>
        </w:rPr>
        <w:t>hysically harming someone else.</w:t>
      </w:r>
      <w:r w:rsidRPr="007F4FCA">
        <w:rPr>
          <w:rStyle w:val="normaltextrun"/>
          <w:rFonts w:ascii="Arial" w:hAnsi="Arial" w:cs="Arial"/>
          <w:sz w:val="22"/>
          <w:szCs w:val="22"/>
        </w:rPr>
        <w:t xml:space="preserve"> Assault is generally known as a crime and a tort. In this case, Harriett hit Daniel and it causes a broken cheekbone</w:t>
      </w:r>
      <w:r w:rsidR="00AE64C9">
        <w:rPr>
          <w:rStyle w:val="normaltextrun"/>
          <w:rFonts w:ascii="Arial" w:hAnsi="Arial" w:cs="Arial"/>
          <w:sz w:val="22"/>
          <w:szCs w:val="22"/>
        </w:rPr>
        <w:t xml:space="preserve"> which was the part of assault.</w:t>
      </w:r>
      <w:r w:rsidRPr="007F4FCA">
        <w:rPr>
          <w:rStyle w:val="normaltextrun"/>
          <w:rFonts w:ascii="Arial" w:hAnsi="Arial" w:cs="Arial"/>
          <w:sz w:val="22"/>
          <w:szCs w:val="22"/>
        </w:rPr>
        <w:t xml:space="preserve"> Assault law is also dependent b</w:t>
      </w:r>
      <w:r w:rsidR="00AE64C9">
        <w:rPr>
          <w:rStyle w:val="normaltextrun"/>
          <w:rFonts w:ascii="Arial" w:hAnsi="Arial" w:cs="Arial"/>
          <w:sz w:val="22"/>
          <w:szCs w:val="22"/>
        </w:rPr>
        <w:t>ased on countries jurisdiction.</w:t>
      </w:r>
      <w:r w:rsidRPr="007F4FCA">
        <w:rPr>
          <w:rStyle w:val="normaltextrun"/>
          <w:rFonts w:ascii="Arial" w:hAnsi="Arial" w:cs="Arial"/>
          <w:sz w:val="22"/>
          <w:szCs w:val="22"/>
        </w:rPr>
        <w:t xml:space="preserve"> In the United Kingdom, the maximum sentence is five years of custody or seven years of custody based</w:t>
      </w:r>
      <w:r w:rsidR="00AE64C9">
        <w:rPr>
          <w:rStyle w:val="normaltextrun"/>
          <w:rFonts w:ascii="Arial" w:hAnsi="Arial" w:cs="Arial"/>
          <w:sz w:val="22"/>
          <w:szCs w:val="22"/>
        </w:rPr>
        <w:t xml:space="preserve"> on the intent of the criminal.</w:t>
      </w:r>
      <w:r w:rsidRPr="007F4FCA">
        <w:rPr>
          <w:rStyle w:val="normaltextrun"/>
          <w:rFonts w:ascii="Arial" w:hAnsi="Arial" w:cs="Arial"/>
          <w:sz w:val="22"/>
          <w:szCs w:val="22"/>
        </w:rPr>
        <w:t xml:space="preserve"> Most of the time, it causes six-month imprisonment and a fine. </w:t>
      </w:r>
      <w:r w:rsidRPr="007F4FCA">
        <w:rPr>
          <w:rStyle w:val="eop"/>
          <w:rFonts w:ascii="Arial" w:hAnsi="Arial" w:cs="Arial"/>
          <w:sz w:val="22"/>
          <w:szCs w:val="22"/>
        </w:rPr>
        <w:t> </w:t>
      </w:r>
    </w:p>
    <w:p w14:paraId="75B3B513" w14:textId="345BA864" w:rsidR="00F90C94" w:rsidRDefault="001A56EA" w:rsidP="007F4FCA">
      <w:pPr>
        <w:pStyle w:val="paragraph"/>
        <w:spacing w:before="0" w:beforeAutospacing="0" w:after="0" w:afterAutospacing="0"/>
        <w:jc w:val="both"/>
        <w:textAlignment w:val="baseline"/>
        <w:rPr>
          <w:rStyle w:val="normaltextrun"/>
          <w:rFonts w:ascii="Arial" w:hAnsi="Arial" w:cs="Arial"/>
          <w:b/>
          <w:bCs/>
          <w:sz w:val="22"/>
          <w:szCs w:val="22"/>
        </w:rPr>
      </w:pPr>
      <w:r w:rsidRPr="007F4FCA">
        <w:rPr>
          <w:rStyle w:val="normaltextrun"/>
          <w:rFonts w:ascii="Arial" w:hAnsi="Arial" w:cs="Arial"/>
          <w:sz w:val="22"/>
          <w:szCs w:val="22"/>
        </w:rPr>
        <w:t>Harriet was als</w:t>
      </w:r>
      <w:r w:rsidR="00AE64C9">
        <w:rPr>
          <w:rStyle w:val="normaltextrun"/>
          <w:rFonts w:ascii="Arial" w:hAnsi="Arial" w:cs="Arial"/>
          <w:sz w:val="22"/>
          <w:szCs w:val="22"/>
        </w:rPr>
        <w:t>o charged with property damage.</w:t>
      </w:r>
      <w:r w:rsidRPr="007F4FCA">
        <w:rPr>
          <w:rStyle w:val="normaltextrun"/>
          <w:rFonts w:ascii="Arial" w:hAnsi="Arial" w:cs="Arial"/>
          <w:sz w:val="22"/>
          <w:szCs w:val="22"/>
        </w:rPr>
        <w:t xml:space="preserve"> She smashed the glass pans in Christine's kitchen (</w:t>
      </w:r>
      <w:r w:rsidRPr="007F4FCA">
        <w:rPr>
          <w:rStyle w:val="normaltextrun"/>
          <w:rFonts w:ascii="Arial" w:hAnsi="Arial" w:cs="Arial"/>
          <w:color w:val="222222"/>
          <w:sz w:val="22"/>
          <w:szCs w:val="22"/>
          <w:shd w:val="clear" w:color="auto" w:fill="FFFFFF"/>
        </w:rPr>
        <w:t>Laird et al., 2020)</w:t>
      </w:r>
      <w:r w:rsidR="00AE64C9">
        <w:rPr>
          <w:rStyle w:val="normaltextrun"/>
          <w:rFonts w:ascii="Arial" w:hAnsi="Arial" w:cs="Arial"/>
          <w:sz w:val="22"/>
          <w:szCs w:val="22"/>
        </w:rPr>
        <w:t>.</w:t>
      </w:r>
      <w:r w:rsidRPr="007F4FCA">
        <w:rPr>
          <w:rStyle w:val="normaltextrun"/>
          <w:rFonts w:ascii="Arial" w:hAnsi="Arial" w:cs="Arial"/>
          <w:sz w:val="22"/>
          <w:szCs w:val="22"/>
        </w:rPr>
        <w:t xml:space="preserve"> Harriet will be charged for the property damage act in the United </w:t>
      </w:r>
      <w:r w:rsidRPr="007F4FCA">
        <w:rPr>
          <w:rStyle w:val="normaltextrun"/>
          <w:rFonts w:ascii="Arial" w:hAnsi="Arial" w:cs="Arial"/>
          <w:sz w:val="22"/>
          <w:szCs w:val="22"/>
        </w:rPr>
        <w:lastRenderedPageBreak/>
        <w:t>Kingdom.  In the United Kingdom, the criminal damage act of 1971 is used for property damage.  The highest penalty is imprisonment for the highest 10 years. </w:t>
      </w:r>
      <w:r w:rsidRPr="007F4FCA">
        <w:rPr>
          <w:rStyle w:val="eop"/>
          <w:rFonts w:ascii="Arial" w:hAnsi="Arial" w:cs="Arial"/>
          <w:sz w:val="22"/>
          <w:szCs w:val="22"/>
        </w:rPr>
        <w:t> </w:t>
      </w:r>
    </w:p>
    <w:p w14:paraId="3F8674A3" w14:textId="4CF1969C"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 xml:space="preserve">Leon's act was also part of illegal activity as she spiked Harriet's drink with vodka.  This incident may be considered an assault, poisoning, or battery based on the United </w:t>
      </w:r>
      <w:r w:rsidR="00AE64C9" w:rsidRPr="007F4FCA">
        <w:rPr>
          <w:rStyle w:val="normaltextrun"/>
          <w:rFonts w:ascii="Arial" w:hAnsi="Arial" w:cs="Arial"/>
          <w:sz w:val="22"/>
          <w:szCs w:val="22"/>
        </w:rPr>
        <w:t>Kingdom’s</w:t>
      </w:r>
      <w:r w:rsidRPr="007F4FCA">
        <w:rPr>
          <w:rStyle w:val="normaltextrun"/>
          <w:rFonts w:ascii="Arial" w:hAnsi="Arial" w:cs="Arial"/>
          <w:sz w:val="22"/>
          <w:szCs w:val="22"/>
        </w:rPr>
        <w:t xml:space="preserve"> jurisdiction. If anyone’s tempered with a drink of someone else, he or she will be charged with three months of imprisonment or £2500 fine in the United Kingdom. </w:t>
      </w:r>
      <w:r w:rsidRPr="007F4FCA">
        <w:rPr>
          <w:rStyle w:val="eop"/>
          <w:rFonts w:ascii="Arial" w:hAnsi="Arial" w:cs="Arial"/>
          <w:sz w:val="22"/>
          <w:szCs w:val="22"/>
        </w:rPr>
        <w:t> </w:t>
      </w:r>
    </w:p>
    <w:p w14:paraId="7B7AE967" w14:textId="3A3FFC11" w:rsidR="00867E8C" w:rsidRDefault="001A56EA"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These are some of the relatable laws of this case. </w:t>
      </w:r>
    </w:p>
    <w:p w14:paraId="43B5E68D"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6EC84F1A" w14:textId="5F7A8CDD" w:rsidR="00F90C94" w:rsidRDefault="001A56EA" w:rsidP="007F4FCA">
      <w:pPr>
        <w:pStyle w:val="paragraph"/>
        <w:spacing w:before="0" w:beforeAutospacing="0" w:after="0" w:afterAutospacing="0"/>
        <w:jc w:val="both"/>
        <w:textAlignment w:val="baseline"/>
        <w:rPr>
          <w:rStyle w:val="normaltextrun"/>
          <w:rFonts w:ascii="Arial" w:hAnsi="Arial" w:cs="Arial"/>
          <w:b/>
          <w:bCs/>
          <w:sz w:val="22"/>
          <w:szCs w:val="22"/>
        </w:rPr>
      </w:pPr>
      <w:r w:rsidRPr="00F90C94">
        <w:rPr>
          <w:rStyle w:val="normaltextrun"/>
          <w:rFonts w:ascii="Arial" w:hAnsi="Arial" w:cs="Arial"/>
          <w:b/>
          <w:bCs/>
          <w:sz w:val="32"/>
          <w:szCs w:val="32"/>
          <w:u w:val="single"/>
        </w:rPr>
        <w:t>Relatable previous case analysis</w:t>
      </w:r>
      <w:r w:rsidR="00F90C94" w:rsidRPr="00F90C94">
        <w:rPr>
          <w:rStyle w:val="normaltextrun"/>
          <w:rFonts w:ascii="Arial" w:hAnsi="Arial" w:cs="Arial"/>
          <w:b/>
          <w:bCs/>
          <w:sz w:val="32"/>
          <w:szCs w:val="32"/>
          <w:u w:val="single"/>
        </w:rPr>
        <w:t>:</w:t>
      </w:r>
    </w:p>
    <w:p w14:paraId="3D5F1267" w14:textId="0C99F7EE"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In this case, the theft act 1968 was</w:t>
      </w:r>
      <w:r w:rsidR="00AE64C9">
        <w:rPr>
          <w:rStyle w:val="normaltextrun"/>
          <w:rFonts w:ascii="Arial" w:hAnsi="Arial" w:cs="Arial"/>
          <w:sz w:val="22"/>
          <w:szCs w:val="22"/>
        </w:rPr>
        <w:t xml:space="preserve"> used for finding the solution.</w:t>
      </w:r>
      <w:r w:rsidRPr="007F4FCA">
        <w:rPr>
          <w:rStyle w:val="normaltextrun"/>
          <w:rFonts w:ascii="Arial" w:hAnsi="Arial" w:cs="Arial"/>
          <w:sz w:val="22"/>
          <w:szCs w:val="22"/>
        </w:rPr>
        <w:t xml:space="preserve"> Morris was arrested for paying</w:t>
      </w:r>
      <w:r w:rsidR="00AE64C9">
        <w:rPr>
          <w:rStyle w:val="normaltextrun"/>
          <w:rFonts w:ascii="Arial" w:hAnsi="Arial" w:cs="Arial"/>
          <w:sz w:val="22"/>
          <w:szCs w:val="22"/>
        </w:rPr>
        <w:t xml:space="preserve"> a lower sum for certain goods.</w:t>
      </w:r>
      <w:r w:rsidRPr="007F4FCA">
        <w:rPr>
          <w:rStyle w:val="normaltextrun"/>
          <w:rFonts w:ascii="Arial" w:hAnsi="Arial" w:cs="Arial"/>
          <w:sz w:val="22"/>
          <w:szCs w:val="22"/>
        </w:rPr>
        <w:t xml:space="preserve"> He was intentionally switching the price tag which was an illegal offens</w:t>
      </w:r>
      <w:r w:rsidR="00AE64C9">
        <w:rPr>
          <w:rStyle w:val="normaltextrun"/>
          <w:rFonts w:ascii="Arial" w:hAnsi="Arial" w:cs="Arial"/>
          <w:sz w:val="22"/>
          <w:szCs w:val="22"/>
        </w:rPr>
        <w:t>e and part of the law of theft.</w:t>
      </w:r>
      <w:r w:rsidRPr="007F4FCA">
        <w:rPr>
          <w:rStyle w:val="normaltextrun"/>
          <w:rFonts w:ascii="Arial" w:hAnsi="Arial" w:cs="Arial"/>
          <w:sz w:val="22"/>
          <w:szCs w:val="22"/>
        </w:rPr>
        <w:t xml:space="preserve"> This case is related with the stealing of Paula. </w:t>
      </w:r>
      <w:r w:rsidRPr="007F4FCA">
        <w:rPr>
          <w:rStyle w:val="eop"/>
          <w:rFonts w:ascii="Arial" w:hAnsi="Arial" w:cs="Arial"/>
          <w:sz w:val="22"/>
          <w:szCs w:val="22"/>
        </w:rPr>
        <w:t> </w:t>
      </w:r>
    </w:p>
    <w:p w14:paraId="68008D4C" w14:textId="30F0D3DD"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This case is also examin</w:t>
      </w:r>
      <w:r w:rsidR="00AE64C9">
        <w:rPr>
          <w:rStyle w:val="normaltextrun"/>
          <w:rFonts w:ascii="Arial" w:hAnsi="Arial" w:cs="Arial"/>
          <w:sz w:val="22"/>
          <w:szCs w:val="22"/>
        </w:rPr>
        <w:t>ed based on the theft act 1968.</w:t>
      </w:r>
      <w:r w:rsidRPr="007F4FCA">
        <w:rPr>
          <w:rStyle w:val="normaltextrun"/>
          <w:rFonts w:ascii="Arial" w:hAnsi="Arial" w:cs="Arial"/>
          <w:sz w:val="22"/>
          <w:szCs w:val="22"/>
        </w:rPr>
        <w:t xml:space="preserve"> In this case, the surgeon was claimed for the fee for operations hi</w:t>
      </w:r>
      <w:r w:rsidR="00AE64C9">
        <w:rPr>
          <w:rStyle w:val="normaltextrun"/>
          <w:rFonts w:ascii="Arial" w:hAnsi="Arial" w:cs="Arial"/>
          <w:sz w:val="22"/>
          <w:szCs w:val="22"/>
        </w:rPr>
        <w:t>gher he could not claim for it.</w:t>
      </w:r>
      <w:r w:rsidRPr="007F4FCA">
        <w:rPr>
          <w:rStyle w:val="normaltextrun"/>
          <w:rFonts w:ascii="Arial" w:hAnsi="Arial" w:cs="Arial"/>
          <w:sz w:val="22"/>
          <w:szCs w:val="22"/>
        </w:rPr>
        <w:t xml:space="preserve"> This can also be part of a theft act like Paula (</w:t>
      </w:r>
      <w:r w:rsidRPr="007F4FCA">
        <w:rPr>
          <w:rStyle w:val="normaltextrun"/>
          <w:rFonts w:ascii="Arial" w:hAnsi="Arial" w:cs="Arial"/>
          <w:i/>
          <w:iCs/>
          <w:color w:val="222222"/>
          <w:sz w:val="22"/>
          <w:szCs w:val="22"/>
          <w:shd w:val="clear" w:color="auto" w:fill="FFFFFF"/>
        </w:rPr>
        <w:t>Regina v. Ghosh</w:t>
      </w:r>
      <w:r w:rsidRPr="007F4FCA">
        <w:rPr>
          <w:rStyle w:val="normaltextrun"/>
          <w:rFonts w:ascii="Arial" w:hAnsi="Arial" w:cs="Arial"/>
          <w:color w:val="222222"/>
          <w:sz w:val="22"/>
          <w:szCs w:val="22"/>
          <w:shd w:val="clear" w:color="auto" w:fill="FFFFFF"/>
        </w:rPr>
        <w:t>, 1982 E.W.C.A. Crim 2 (1982).</w:t>
      </w:r>
      <w:r w:rsidRPr="007F4FCA">
        <w:rPr>
          <w:rStyle w:val="eop"/>
          <w:rFonts w:ascii="Arial" w:hAnsi="Arial" w:cs="Arial"/>
          <w:color w:val="222222"/>
          <w:sz w:val="22"/>
          <w:szCs w:val="22"/>
        </w:rPr>
        <w:t> </w:t>
      </w:r>
    </w:p>
    <w:p w14:paraId="78399252" w14:textId="21FCA4D2"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spellStart"/>
      <w:r w:rsidRPr="007F4FCA">
        <w:rPr>
          <w:rStyle w:val="normaltextrun"/>
          <w:rFonts w:ascii="Arial" w:hAnsi="Arial" w:cs="Arial"/>
          <w:sz w:val="22"/>
          <w:szCs w:val="22"/>
        </w:rPr>
        <w:t>Lvey</w:t>
      </w:r>
      <w:proofErr w:type="spellEnd"/>
      <w:r w:rsidRPr="007F4FCA">
        <w:rPr>
          <w:rStyle w:val="normaltextrun"/>
          <w:rFonts w:ascii="Arial" w:hAnsi="Arial" w:cs="Arial"/>
          <w:sz w:val="22"/>
          <w:szCs w:val="22"/>
        </w:rPr>
        <w:t xml:space="preserve"> v Genting Casinos and Wheatley and another are also two separate cases that were part of the theft act and it was also completed based on the theft act.</w:t>
      </w:r>
      <w:r w:rsidRPr="007F4FCA">
        <w:rPr>
          <w:rStyle w:val="eop"/>
          <w:rFonts w:ascii="Arial" w:hAnsi="Arial" w:cs="Arial"/>
          <w:sz w:val="22"/>
          <w:szCs w:val="22"/>
        </w:rPr>
        <w:t> </w:t>
      </w:r>
    </w:p>
    <w:p w14:paraId="6389AF04"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This case is about the drunken assault of an individual. This case is related to Harriet. The crown court did jurisdiction over this case.  The informed case of this assignment will also be examined with this case. </w:t>
      </w:r>
      <w:r w:rsidRPr="007F4FCA">
        <w:rPr>
          <w:rStyle w:val="eop"/>
          <w:rFonts w:ascii="Arial" w:hAnsi="Arial" w:cs="Arial"/>
          <w:sz w:val="22"/>
          <w:szCs w:val="22"/>
        </w:rPr>
        <w:t> </w:t>
      </w:r>
    </w:p>
    <w:p w14:paraId="2ED4F1AC"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 xml:space="preserve">This case was about two boys who were responsible for burning a newspaper in the back of a </w:t>
      </w:r>
      <w:proofErr w:type="spellStart"/>
      <w:r w:rsidRPr="007F4FCA">
        <w:rPr>
          <w:rStyle w:val="normaltextrun"/>
          <w:rFonts w:ascii="Arial" w:hAnsi="Arial" w:cs="Arial"/>
          <w:sz w:val="22"/>
          <w:szCs w:val="22"/>
        </w:rPr>
        <w:t>shophouse</w:t>
      </w:r>
      <w:proofErr w:type="spellEnd"/>
      <w:r w:rsidRPr="007F4FCA">
        <w:rPr>
          <w:rStyle w:val="normaltextrun"/>
          <w:rFonts w:ascii="Arial" w:hAnsi="Arial" w:cs="Arial"/>
          <w:sz w:val="22"/>
          <w:szCs w:val="22"/>
        </w:rPr>
        <w:t xml:space="preserve"> which ultimately burned down all the supermarket and adjoining buildings.  This case is charged with Section 1 criminal damages (</w:t>
      </w:r>
      <w:r w:rsidRPr="007F4FCA">
        <w:rPr>
          <w:rStyle w:val="normaltextrun"/>
          <w:rFonts w:ascii="Arial" w:hAnsi="Arial" w:cs="Arial"/>
          <w:i/>
          <w:iCs/>
          <w:color w:val="222222"/>
          <w:sz w:val="22"/>
          <w:szCs w:val="22"/>
          <w:shd w:val="clear" w:color="auto" w:fill="FFFFFF"/>
        </w:rPr>
        <w:t>United States v. Lopez</w:t>
      </w:r>
      <w:r w:rsidRPr="007F4FCA">
        <w:rPr>
          <w:rStyle w:val="normaltextrun"/>
          <w:rFonts w:ascii="Arial" w:hAnsi="Arial" w:cs="Arial"/>
          <w:color w:val="222222"/>
          <w:sz w:val="22"/>
          <w:szCs w:val="22"/>
          <w:shd w:val="clear" w:color="auto" w:fill="FFFFFF"/>
        </w:rPr>
        <w:t>, 514 U.S. 549, 115 S. Ct. 1624, 131 L. Ed. 2d 626 (1995)</w:t>
      </w:r>
      <w:r w:rsidRPr="007F4FCA">
        <w:rPr>
          <w:rStyle w:val="normaltextrun"/>
          <w:rFonts w:ascii="Arial" w:hAnsi="Arial" w:cs="Arial"/>
          <w:sz w:val="22"/>
          <w:szCs w:val="22"/>
        </w:rPr>
        <w:t>.  Criminal law was applied in these activities. This case is related to the damages Harriet that she did at the party.  Hard charges will also be considered based on the criminal damage act. </w:t>
      </w:r>
      <w:r w:rsidRPr="007F4FCA">
        <w:rPr>
          <w:rStyle w:val="eop"/>
          <w:rFonts w:ascii="Arial" w:hAnsi="Arial" w:cs="Arial"/>
          <w:sz w:val="22"/>
          <w:szCs w:val="22"/>
        </w:rPr>
        <w:t> </w:t>
      </w:r>
    </w:p>
    <w:p w14:paraId="31DE3319" w14:textId="79EDD2BE" w:rsidR="00867E8C" w:rsidRDefault="001A56EA"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Some other relatable laws again explain the consequences and have to identify the specific problems of the mentioned case. </w:t>
      </w:r>
    </w:p>
    <w:p w14:paraId="33BABE48"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68432AE2" w14:textId="3558FC92" w:rsidR="001A56EA" w:rsidRPr="00F90C94" w:rsidRDefault="001A56EA" w:rsidP="007F4FCA">
      <w:pPr>
        <w:pStyle w:val="paragraph"/>
        <w:spacing w:before="0" w:beforeAutospacing="0" w:after="0" w:afterAutospacing="0"/>
        <w:jc w:val="both"/>
        <w:textAlignment w:val="baseline"/>
        <w:rPr>
          <w:rFonts w:ascii="Arial" w:hAnsi="Arial" w:cs="Arial"/>
          <w:b/>
          <w:bCs/>
          <w:sz w:val="32"/>
          <w:szCs w:val="32"/>
          <w:u w:val="single"/>
        </w:rPr>
      </w:pPr>
      <w:r w:rsidRPr="00F90C94">
        <w:rPr>
          <w:rStyle w:val="normaltextrun"/>
          <w:rFonts w:ascii="Arial" w:hAnsi="Arial" w:cs="Arial"/>
          <w:b/>
          <w:bCs/>
          <w:sz w:val="32"/>
          <w:szCs w:val="32"/>
          <w:u w:val="single"/>
        </w:rPr>
        <w:t>Criminal liabilities for Paula and Harriet</w:t>
      </w:r>
      <w:r w:rsidR="00F90C94" w:rsidRPr="00F90C94">
        <w:rPr>
          <w:rStyle w:val="eop"/>
          <w:rFonts w:ascii="Arial" w:hAnsi="Arial" w:cs="Arial"/>
          <w:b/>
          <w:bCs/>
          <w:sz w:val="32"/>
          <w:szCs w:val="32"/>
          <w:u w:val="single"/>
        </w:rPr>
        <w:t>:</w:t>
      </w:r>
    </w:p>
    <w:p w14:paraId="73D10DF2" w14:textId="1C6F8CB1"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Paula and Harriet were charged with d</w:t>
      </w:r>
      <w:r w:rsidR="00AE64C9">
        <w:rPr>
          <w:rStyle w:val="normaltextrun"/>
          <w:rFonts w:ascii="Arial" w:hAnsi="Arial" w:cs="Arial"/>
          <w:sz w:val="22"/>
          <w:szCs w:val="22"/>
        </w:rPr>
        <w:t>ifferent Criminal liabilities. </w:t>
      </w:r>
      <w:r w:rsidRPr="007F4FCA">
        <w:rPr>
          <w:rStyle w:val="normaltextrun"/>
          <w:rFonts w:ascii="Arial" w:hAnsi="Arial" w:cs="Arial"/>
          <w:sz w:val="22"/>
          <w:szCs w:val="22"/>
        </w:rPr>
        <w:t>Their criminal liabilities will be presented based on considerable laws.</w:t>
      </w:r>
      <w:r w:rsidRPr="007F4FCA">
        <w:rPr>
          <w:rStyle w:val="eop"/>
          <w:rFonts w:ascii="Arial" w:hAnsi="Arial" w:cs="Arial"/>
          <w:sz w:val="22"/>
          <w:szCs w:val="22"/>
        </w:rPr>
        <w:t> </w:t>
      </w:r>
    </w:p>
    <w:p w14:paraId="1AC3EB52" w14:textId="36FA8B88"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 xml:space="preserve">Paula was involved with stealing but it is one of the basic parts of a criminal offense in the jurisdiction of the United </w:t>
      </w:r>
      <w:r w:rsidR="00AE64C9">
        <w:rPr>
          <w:rStyle w:val="normaltextrun"/>
          <w:rFonts w:ascii="Arial" w:hAnsi="Arial" w:cs="Arial"/>
          <w:sz w:val="22"/>
          <w:szCs w:val="22"/>
        </w:rPr>
        <w:t>Kingdom.</w:t>
      </w:r>
      <w:r w:rsidRPr="007F4FCA">
        <w:rPr>
          <w:rStyle w:val="normaltextrun"/>
          <w:rFonts w:ascii="Arial" w:hAnsi="Arial" w:cs="Arial"/>
          <w:sz w:val="22"/>
          <w:szCs w:val="22"/>
        </w:rPr>
        <w:t xml:space="preserve"> She will be charged with different possible penalties and fines bas</w:t>
      </w:r>
      <w:r w:rsidR="00AE64C9">
        <w:rPr>
          <w:rStyle w:val="normaltextrun"/>
          <w:rFonts w:ascii="Arial" w:hAnsi="Arial" w:cs="Arial"/>
          <w:sz w:val="22"/>
          <w:szCs w:val="22"/>
        </w:rPr>
        <w:t>ed on aspects and consequences.</w:t>
      </w:r>
      <w:r w:rsidRPr="007F4FCA">
        <w:rPr>
          <w:rStyle w:val="normaltextrun"/>
          <w:rFonts w:ascii="Arial" w:hAnsi="Arial" w:cs="Arial"/>
          <w:sz w:val="22"/>
          <w:szCs w:val="22"/>
        </w:rPr>
        <w:t xml:space="preserve"> The intention of stealing Christine’s designer handbag was direct and specific (</w:t>
      </w:r>
      <w:r w:rsidRPr="007F4FCA">
        <w:rPr>
          <w:rStyle w:val="normaltextrun"/>
          <w:rFonts w:ascii="Arial" w:hAnsi="Arial" w:cs="Arial"/>
          <w:color w:val="222222"/>
          <w:sz w:val="22"/>
          <w:szCs w:val="22"/>
          <w:shd w:val="clear" w:color="auto" w:fill="FFFFFF"/>
        </w:rPr>
        <w:t>Robinson et al.</w:t>
      </w:r>
      <w:r w:rsidR="00AE64C9" w:rsidRPr="007F4FCA">
        <w:rPr>
          <w:rStyle w:val="normaltextrun"/>
          <w:rFonts w:ascii="Arial" w:hAnsi="Arial" w:cs="Arial"/>
          <w:color w:val="222222"/>
          <w:sz w:val="22"/>
          <w:szCs w:val="22"/>
          <w:shd w:val="clear" w:color="auto" w:fill="FFFFFF"/>
        </w:rPr>
        <w:t>, 2019</w:t>
      </w:r>
      <w:r w:rsidRPr="007F4FCA">
        <w:rPr>
          <w:rStyle w:val="normaltextrun"/>
          <w:rFonts w:ascii="Arial" w:hAnsi="Arial" w:cs="Arial"/>
          <w:color w:val="222222"/>
          <w:sz w:val="22"/>
          <w:szCs w:val="22"/>
          <w:shd w:val="clear" w:color="auto" w:fill="FFFFFF"/>
        </w:rPr>
        <w:t>)</w:t>
      </w:r>
      <w:r w:rsidRPr="007F4FCA">
        <w:rPr>
          <w:rStyle w:val="normaltextrun"/>
          <w:rFonts w:ascii="Arial" w:hAnsi="Arial" w:cs="Arial"/>
          <w:sz w:val="22"/>
          <w:szCs w:val="22"/>
        </w:rPr>
        <w:t xml:space="preserve">.  Paula specifically took the handbag without permission.  These activities will be considered theft based on the theft act 1968.  The value of the designer handbag will also be considered at the time of jurisdiction. Paula also hides the handbag on her coat and after that in her car which is also a considerable factor as an additional offense. </w:t>
      </w:r>
      <w:proofErr w:type="gramStart"/>
      <w:r w:rsidRPr="007F4FCA">
        <w:rPr>
          <w:rStyle w:val="normaltextrun"/>
          <w:rFonts w:ascii="Arial" w:hAnsi="Arial" w:cs="Arial"/>
          <w:sz w:val="22"/>
          <w:szCs w:val="22"/>
        </w:rPr>
        <w:t>it</w:t>
      </w:r>
      <w:proofErr w:type="gramEnd"/>
      <w:r w:rsidRPr="007F4FCA">
        <w:rPr>
          <w:rStyle w:val="normaltextrun"/>
          <w:rFonts w:ascii="Arial" w:hAnsi="Arial" w:cs="Arial"/>
          <w:sz w:val="22"/>
          <w:szCs w:val="22"/>
        </w:rPr>
        <w:t xml:space="preserve"> will also be part of tampering with evidence.  Paula was predetermined about her stealing which will also be considered by the court. Paula will be charged with possession of the stolen property, tampering with evidence, and obstruction of justice. </w:t>
      </w:r>
      <w:r w:rsidRPr="007F4FCA">
        <w:rPr>
          <w:rStyle w:val="eop"/>
          <w:rFonts w:ascii="Arial" w:hAnsi="Arial" w:cs="Arial"/>
          <w:sz w:val="22"/>
          <w:szCs w:val="22"/>
        </w:rPr>
        <w:t> </w:t>
      </w:r>
    </w:p>
    <w:p w14:paraId="25F01D67" w14:textId="29E3B15D" w:rsidR="00867E8C" w:rsidRDefault="001A56EA"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Harriet was involved in property damage and physical harm to Daniel.  When she was in a state of hallucination, she broke the glass and kitchen Staff.  Her activities will be considered as property damage charges, vandalism, criminal mischief, destruction of property, and many more (</w:t>
      </w:r>
      <w:r w:rsidRPr="007F4FCA">
        <w:rPr>
          <w:rStyle w:val="normaltextrun"/>
          <w:rFonts w:ascii="Arial" w:hAnsi="Arial" w:cs="Arial"/>
          <w:color w:val="222222"/>
          <w:sz w:val="22"/>
          <w:szCs w:val="22"/>
          <w:shd w:val="clear" w:color="auto" w:fill="FFFFFF"/>
        </w:rPr>
        <w:t>Yin, et al., 2023)</w:t>
      </w:r>
      <w:r w:rsidRPr="007F4FCA">
        <w:rPr>
          <w:rStyle w:val="normaltextrun"/>
          <w:rFonts w:ascii="Arial" w:hAnsi="Arial" w:cs="Arial"/>
          <w:sz w:val="22"/>
          <w:szCs w:val="22"/>
        </w:rPr>
        <w:t>.  In this situation, the property act will be considered.  Harriet, it can be charged with different levels of fines and imprisonment.  Harriet was also involved in assault activities.  Assault, aggravated assault, and some other similar offenses will be considered under the country's jurisdiction.</w:t>
      </w:r>
    </w:p>
    <w:p w14:paraId="1F18162D"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526857E5"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0800DE3C"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0F1CB92B" w14:textId="345B198E" w:rsidR="001A56EA" w:rsidRPr="00F90C94" w:rsidRDefault="001A56EA" w:rsidP="007F4FCA">
      <w:pPr>
        <w:pStyle w:val="paragraph"/>
        <w:spacing w:before="0" w:beforeAutospacing="0" w:after="0" w:afterAutospacing="0"/>
        <w:jc w:val="both"/>
        <w:textAlignment w:val="baseline"/>
        <w:rPr>
          <w:rFonts w:ascii="Arial" w:hAnsi="Arial" w:cs="Arial"/>
          <w:b/>
          <w:bCs/>
          <w:sz w:val="32"/>
          <w:szCs w:val="32"/>
          <w:u w:val="single"/>
        </w:rPr>
      </w:pPr>
      <w:r w:rsidRPr="00F90C94">
        <w:rPr>
          <w:rStyle w:val="normaltextrun"/>
          <w:rFonts w:ascii="Arial" w:hAnsi="Arial" w:cs="Arial"/>
          <w:b/>
          <w:bCs/>
          <w:sz w:val="32"/>
          <w:szCs w:val="32"/>
          <w:u w:val="single"/>
        </w:rPr>
        <w:t>Probable defensive action for Paula and Harriet</w:t>
      </w:r>
      <w:r w:rsidR="00F90C94" w:rsidRPr="00F90C94">
        <w:rPr>
          <w:rStyle w:val="normaltextrun"/>
          <w:rFonts w:ascii="Arial" w:hAnsi="Arial" w:cs="Arial"/>
          <w:b/>
          <w:bCs/>
          <w:sz w:val="32"/>
          <w:szCs w:val="32"/>
          <w:u w:val="single"/>
        </w:rPr>
        <w:t>:</w:t>
      </w:r>
      <w:r w:rsidRPr="00F90C94">
        <w:rPr>
          <w:rStyle w:val="eop"/>
          <w:rFonts w:ascii="Arial" w:hAnsi="Arial" w:cs="Arial"/>
          <w:b/>
          <w:bCs/>
          <w:sz w:val="32"/>
          <w:szCs w:val="32"/>
          <w:u w:val="single"/>
        </w:rPr>
        <w:t> </w:t>
      </w:r>
    </w:p>
    <w:p w14:paraId="5BF86748"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Paula and Harriet can talk about some defensive action to revoke or reduce their charges. </w:t>
      </w:r>
      <w:r w:rsidRPr="007F4FCA">
        <w:rPr>
          <w:rStyle w:val="eop"/>
          <w:rFonts w:ascii="Arial" w:hAnsi="Arial" w:cs="Arial"/>
          <w:sz w:val="22"/>
          <w:szCs w:val="22"/>
        </w:rPr>
        <w:t> </w:t>
      </w:r>
    </w:p>
    <w:p w14:paraId="103047A3" w14:textId="77777777" w:rsidR="00CE1263" w:rsidRDefault="001A56EA" w:rsidP="007F4FCA">
      <w:pPr>
        <w:pStyle w:val="paragraph"/>
        <w:spacing w:before="0" w:beforeAutospacing="0" w:after="0" w:afterAutospacing="0"/>
        <w:jc w:val="both"/>
        <w:textAlignment w:val="baseline"/>
        <w:rPr>
          <w:rStyle w:val="normaltextrun"/>
          <w:rFonts w:ascii="Arial" w:hAnsi="Arial" w:cs="Arial"/>
          <w:sz w:val="22"/>
          <w:szCs w:val="22"/>
        </w:rPr>
      </w:pPr>
      <w:r w:rsidRPr="007F4FCA">
        <w:rPr>
          <w:rStyle w:val="normaltextrun"/>
          <w:rFonts w:ascii="Arial" w:hAnsi="Arial" w:cs="Arial"/>
          <w:sz w:val="22"/>
          <w:szCs w:val="22"/>
        </w:rPr>
        <w:t xml:space="preserve">Paula Good raises her point that her intention was not permanently to deprive Christine. She also could claim that she took the handbag temporarily.  </w:t>
      </w:r>
    </w:p>
    <w:p w14:paraId="5B7CA9C6" w14:textId="2738E972"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She also could claim that she would</w:t>
      </w:r>
      <w:r w:rsidR="00AE64C9">
        <w:rPr>
          <w:rStyle w:val="normaltextrun"/>
          <w:rFonts w:ascii="Arial" w:hAnsi="Arial" w:cs="Arial"/>
          <w:sz w:val="22"/>
          <w:szCs w:val="22"/>
        </w:rPr>
        <w:t xml:space="preserve"> return this handbag. </w:t>
      </w:r>
      <w:r w:rsidRPr="007F4FCA">
        <w:rPr>
          <w:rStyle w:val="normaltextrun"/>
          <w:rFonts w:ascii="Arial" w:hAnsi="Arial" w:cs="Arial"/>
          <w:sz w:val="22"/>
          <w:szCs w:val="22"/>
        </w:rPr>
        <w:t>If Paula can provide a specific justification for her point,</w:t>
      </w:r>
      <w:proofErr w:type="gramStart"/>
      <w:r w:rsidRPr="007F4FCA">
        <w:rPr>
          <w:rStyle w:val="normaltextrun"/>
          <w:rFonts w:ascii="Arial" w:hAnsi="Arial" w:cs="Arial"/>
          <w:sz w:val="22"/>
          <w:szCs w:val="22"/>
        </w:rPr>
        <w:t>  it</w:t>
      </w:r>
      <w:proofErr w:type="gramEnd"/>
      <w:r w:rsidRPr="007F4FCA">
        <w:rPr>
          <w:rStyle w:val="normaltextrun"/>
          <w:rFonts w:ascii="Arial" w:hAnsi="Arial" w:cs="Arial"/>
          <w:sz w:val="22"/>
          <w:szCs w:val="22"/>
        </w:rPr>
        <w:t xml:space="preserve"> will reduce her charges.</w:t>
      </w:r>
      <w:r w:rsidRPr="007F4FCA">
        <w:rPr>
          <w:rStyle w:val="eop"/>
          <w:rFonts w:ascii="Arial" w:hAnsi="Arial" w:cs="Arial"/>
          <w:sz w:val="22"/>
          <w:szCs w:val="22"/>
        </w:rPr>
        <w:t> </w:t>
      </w:r>
    </w:p>
    <w:p w14:paraId="49893FDF" w14:textId="1E26FDED"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Paula also can claim that she thought she was the owner of the handbag an</w:t>
      </w:r>
      <w:r w:rsidR="00AE64C9">
        <w:rPr>
          <w:rStyle w:val="normaltextrun"/>
          <w:rFonts w:ascii="Arial" w:hAnsi="Arial" w:cs="Arial"/>
          <w:sz w:val="22"/>
          <w:szCs w:val="22"/>
        </w:rPr>
        <w:t xml:space="preserve">d mistakenly took that handbag. </w:t>
      </w:r>
      <w:r w:rsidRPr="007F4FCA">
        <w:rPr>
          <w:rStyle w:val="normaltextrun"/>
          <w:rFonts w:ascii="Arial" w:hAnsi="Arial" w:cs="Arial"/>
          <w:sz w:val="22"/>
          <w:szCs w:val="22"/>
        </w:rPr>
        <w:t>If there were any evidence of Paula’s point, she could reduce her charges. </w:t>
      </w:r>
      <w:r w:rsidRPr="007F4FCA">
        <w:rPr>
          <w:rStyle w:val="eop"/>
          <w:rFonts w:ascii="Arial" w:hAnsi="Arial" w:cs="Arial"/>
          <w:sz w:val="22"/>
          <w:szCs w:val="22"/>
        </w:rPr>
        <w:t> </w:t>
      </w:r>
    </w:p>
    <w:p w14:paraId="31642AED"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Harriet also can claim at some point to defend herself. </w:t>
      </w:r>
      <w:r w:rsidRPr="007F4FCA">
        <w:rPr>
          <w:rStyle w:val="eop"/>
          <w:rFonts w:ascii="Arial" w:hAnsi="Arial" w:cs="Arial"/>
          <w:sz w:val="22"/>
          <w:szCs w:val="22"/>
        </w:rPr>
        <w:t> </w:t>
      </w:r>
    </w:p>
    <w:p w14:paraId="242B2B53"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Harriet can claim that she had no intention to consume spiked drinks.  That’s why she was not responsible for damaging all the activities (</w:t>
      </w:r>
      <w:proofErr w:type="spellStart"/>
      <w:r w:rsidRPr="007F4FCA">
        <w:rPr>
          <w:rStyle w:val="normaltextrun"/>
          <w:rFonts w:ascii="Arial" w:hAnsi="Arial" w:cs="Arial"/>
          <w:color w:val="222222"/>
          <w:sz w:val="22"/>
          <w:szCs w:val="22"/>
          <w:shd w:val="clear" w:color="auto" w:fill="FFFFFF"/>
        </w:rPr>
        <w:t>Tyas</w:t>
      </w:r>
      <w:proofErr w:type="spellEnd"/>
      <w:r w:rsidRPr="007F4FCA">
        <w:rPr>
          <w:rStyle w:val="normaltextrun"/>
          <w:rFonts w:ascii="Arial" w:hAnsi="Arial" w:cs="Arial"/>
          <w:color w:val="222222"/>
          <w:sz w:val="22"/>
          <w:szCs w:val="22"/>
          <w:shd w:val="clear" w:color="auto" w:fill="FFFFFF"/>
        </w:rPr>
        <w:t xml:space="preserve"> et al., 2020)</w:t>
      </w:r>
      <w:r w:rsidRPr="007F4FCA">
        <w:rPr>
          <w:rStyle w:val="normaltextrun"/>
          <w:rFonts w:ascii="Arial" w:hAnsi="Arial" w:cs="Arial"/>
          <w:sz w:val="22"/>
          <w:szCs w:val="22"/>
        </w:rPr>
        <w:t>.  This claim can reduce her charges if she could prove it in court. If Harriet can prove that hard drink was spiked by others, it will help her to revoke her charges. </w:t>
      </w:r>
      <w:r w:rsidRPr="007F4FCA">
        <w:rPr>
          <w:rStyle w:val="eop"/>
          <w:rFonts w:ascii="Arial" w:hAnsi="Arial" w:cs="Arial"/>
          <w:sz w:val="22"/>
          <w:szCs w:val="22"/>
        </w:rPr>
        <w:t> </w:t>
      </w:r>
    </w:p>
    <w:p w14:paraId="08297347"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Harriet was not in good condition as she had spiked drink and her mental state was not stable during the incident.  She also can claim that intoxication was another reason for doing all the damage (</w:t>
      </w:r>
      <w:r w:rsidRPr="007F4FCA">
        <w:rPr>
          <w:rStyle w:val="normaltextrun"/>
          <w:rFonts w:ascii="Arial" w:hAnsi="Arial" w:cs="Arial"/>
          <w:color w:val="222222"/>
          <w:sz w:val="22"/>
          <w:szCs w:val="22"/>
          <w:shd w:val="clear" w:color="auto" w:fill="FFFFFF"/>
        </w:rPr>
        <w:t>Morris et al., 2019)</w:t>
      </w:r>
      <w:r w:rsidRPr="007F4FCA">
        <w:rPr>
          <w:rStyle w:val="normaltextrun"/>
          <w:rFonts w:ascii="Arial" w:hAnsi="Arial" w:cs="Arial"/>
          <w:sz w:val="22"/>
          <w:szCs w:val="22"/>
        </w:rPr>
        <w:t>.  If she could prove this claim, it will help to reduce her charges. </w:t>
      </w:r>
      <w:r w:rsidRPr="007F4FCA">
        <w:rPr>
          <w:rStyle w:val="eop"/>
          <w:rFonts w:ascii="Arial" w:hAnsi="Arial" w:cs="Arial"/>
          <w:sz w:val="22"/>
          <w:szCs w:val="22"/>
        </w:rPr>
        <w:t> </w:t>
      </w:r>
    </w:p>
    <w:p w14:paraId="541299F9" w14:textId="3056FB0E" w:rsidR="00867E8C" w:rsidRDefault="001A56EA" w:rsidP="00CE1263">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All these activities are the probable defensive action that Paula and Harriet can take for reducing their charges.  They can also do some help from a professional lawyer. </w:t>
      </w:r>
    </w:p>
    <w:p w14:paraId="13EA1F75"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1BEA79ED" w14:textId="07A4B078" w:rsidR="001A56EA" w:rsidRPr="00F90C94" w:rsidRDefault="001A56EA" w:rsidP="007F4FCA">
      <w:pPr>
        <w:pStyle w:val="paragraph"/>
        <w:spacing w:before="0" w:beforeAutospacing="0" w:after="0" w:afterAutospacing="0"/>
        <w:jc w:val="both"/>
        <w:textAlignment w:val="baseline"/>
        <w:rPr>
          <w:rFonts w:ascii="Arial" w:hAnsi="Arial" w:cs="Arial"/>
          <w:b/>
          <w:bCs/>
          <w:sz w:val="32"/>
          <w:szCs w:val="32"/>
          <w:u w:val="single"/>
        </w:rPr>
      </w:pPr>
      <w:r w:rsidRPr="00F90C94">
        <w:rPr>
          <w:rStyle w:val="normaltextrun"/>
          <w:rFonts w:ascii="Arial" w:hAnsi="Arial" w:cs="Arial"/>
          <w:b/>
          <w:bCs/>
          <w:sz w:val="32"/>
          <w:szCs w:val="32"/>
          <w:u w:val="single"/>
        </w:rPr>
        <w:t>Conclusion</w:t>
      </w:r>
      <w:r w:rsidR="00F90C94">
        <w:rPr>
          <w:rStyle w:val="normaltextrun"/>
          <w:rFonts w:ascii="Arial" w:hAnsi="Arial" w:cs="Arial"/>
          <w:b/>
          <w:bCs/>
          <w:sz w:val="32"/>
          <w:szCs w:val="32"/>
          <w:u w:val="single"/>
        </w:rPr>
        <w:t>:</w:t>
      </w:r>
    </w:p>
    <w:p w14:paraId="223DDA50" w14:textId="2C67B422" w:rsidR="00CE1263" w:rsidRDefault="001A56EA" w:rsidP="007F4FCA">
      <w:pPr>
        <w:pStyle w:val="paragraph"/>
        <w:spacing w:before="0" w:beforeAutospacing="0" w:after="0" w:afterAutospacing="0"/>
        <w:jc w:val="both"/>
        <w:textAlignment w:val="baseline"/>
        <w:rPr>
          <w:rStyle w:val="normaltextrun"/>
          <w:rFonts w:ascii="Arial" w:hAnsi="Arial" w:cs="Arial"/>
          <w:b/>
          <w:bCs/>
          <w:sz w:val="32"/>
          <w:szCs w:val="32"/>
          <w:u w:val="single"/>
        </w:rPr>
      </w:pPr>
      <w:r w:rsidRPr="007F4FCA">
        <w:rPr>
          <w:rStyle w:val="normaltextrun"/>
          <w:rFonts w:ascii="Arial" w:hAnsi="Arial" w:cs="Arial"/>
          <w:sz w:val="22"/>
          <w:szCs w:val="22"/>
        </w:rPr>
        <w:t>This case is about Paula and Harriet Hoyer accused with the charge of theft and damaging property and assault.  Paula was accused of stealing and Harriet was charged with property damage and assaulting Daniel.  Stealing activities of Paula was involved with the theft act in 1968.  On the other hand, the damages activities of Harriet were part of the Criminal damage act of 1971. Some other relatable laws can help to find out solutions in these types of cases.  Paula and Harriet will be liable for their activities.  They can also take some defensive action for protecting themselves and reducing their charges.  They should take suggestions from professional lawyers. </w:t>
      </w:r>
    </w:p>
    <w:p w14:paraId="39ECF712" w14:textId="77777777" w:rsidR="00CE1263" w:rsidRDefault="00CE1263" w:rsidP="007F4FCA">
      <w:pPr>
        <w:pStyle w:val="paragraph"/>
        <w:spacing w:before="0" w:beforeAutospacing="0" w:after="0" w:afterAutospacing="0"/>
        <w:jc w:val="both"/>
        <w:textAlignment w:val="baseline"/>
        <w:rPr>
          <w:rStyle w:val="normaltextrun"/>
          <w:rFonts w:ascii="Arial" w:hAnsi="Arial" w:cs="Arial"/>
          <w:b/>
          <w:bCs/>
          <w:sz w:val="32"/>
          <w:szCs w:val="32"/>
          <w:u w:val="single"/>
        </w:rPr>
      </w:pPr>
    </w:p>
    <w:p w14:paraId="3F01F25C" w14:textId="245A68CF" w:rsidR="00F90C94" w:rsidRDefault="001A56EA" w:rsidP="007F4FCA">
      <w:pPr>
        <w:pStyle w:val="paragraph"/>
        <w:spacing w:before="0" w:beforeAutospacing="0" w:after="0" w:afterAutospacing="0"/>
        <w:jc w:val="both"/>
        <w:textAlignment w:val="baseline"/>
        <w:rPr>
          <w:rStyle w:val="normaltextrun"/>
          <w:rFonts w:ascii="Arial" w:hAnsi="Arial" w:cs="Arial"/>
          <w:b/>
          <w:bCs/>
          <w:sz w:val="22"/>
          <w:szCs w:val="22"/>
        </w:rPr>
      </w:pPr>
      <w:r w:rsidRPr="00F90C94">
        <w:rPr>
          <w:rStyle w:val="normaltextrun"/>
          <w:rFonts w:ascii="Arial" w:hAnsi="Arial" w:cs="Arial"/>
          <w:b/>
          <w:bCs/>
          <w:sz w:val="32"/>
          <w:szCs w:val="32"/>
          <w:u w:val="single"/>
        </w:rPr>
        <w:t>References</w:t>
      </w:r>
      <w:r w:rsidR="00F90C94" w:rsidRPr="00F90C94">
        <w:rPr>
          <w:rStyle w:val="eop"/>
          <w:rFonts w:ascii="Arial" w:hAnsi="Arial" w:cs="Arial"/>
          <w:b/>
          <w:bCs/>
          <w:sz w:val="32"/>
          <w:szCs w:val="32"/>
          <w:u w:val="single"/>
        </w:rPr>
        <w:t>:</w:t>
      </w:r>
    </w:p>
    <w:p w14:paraId="48BB8E16" w14:textId="77777777" w:rsidR="001A56EA" w:rsidRPr="007F4FCA" w:rsidRDefault="001A56EA" w:rsidP="007F4FCA">
      <w:pPr>
        <w:pStyle w:val="paragraph"/>
        <w:spacing w:before="0" w:beforeAutospacing="0" w:after="0" w:afterAutospacing="0"/>
        <w:jc w:val="both"/>
        <w:textAlignment w:val="baseline"/>
        <w:rPr>
          <w:rFonts w:ascii="Arial" w:hAnsi="Arial" w:cs="Arial"/>
          <w:b/>
          <w:bCs/>
          <w:sz w:val="22"/>
          <w:szCs w:val="22"/>
        </w:rPr>
      </w:pPr>
      <w:r w:rsidRPr="007F4FCA">
        <w:rPr>
          <w:rStyle w:val="normaltextrun"/>
          <w:rFonts w:ascii="Arial" w:hAnsi="Arial" w:cs="Arial"/>
          <w:b/>
          <w:bCs/>
          <w:sz w:val="22"/>
          <w:szCs w:val="22"/>
        </w:rPr>
        <w:t>Acts and cases</w:t>
      </w:r>
      <w:r w:rsidR="00F90C94">
        <w:rPr>
          <w:rStyle w:val="normaltextrun"/>
          <w:rFonts w:ascii="Arial" w:hAnsi="Arial" w:cs="Arial"/>
          <w:b/>
          <w:bCs/>
          <w:sz w:val="22"/>
          <w:szCs w:val="22"/>
        </w:rPr>
        <w:t>:</w:t>
      </w:r>
      <w:r w:rsidRPr="007F4FCA">
        <w:rPr>
          <w:rStyle w:val="eop"/>
          <w:rFonts w:ascii="Arial" w:hAnsi="Arial" w:cs="Arial"/>
          <w:b/>
          <w:bCs/>
          <w:sz w:val="22"/>
          <w:szCs w:val="22"/>
        </w:rPr>
        <w:t> </w:t>
      </w:r>
    </w:p>
    <w:p w14:paraId="5E46B396"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Criminal damage act 1971</w:t>
      </w:r>
      <w:r w:rsidRPr="007F4FCA">
        <w:rPr>
          <w:rStyle w:val="eop"/>
          <w:rFonts w:ascii="Arial" w:hAnsi="Arial" w:cs="Arial"/>
          <w:sz w:val="22"/>
          <w:szCs w:val="22"/>
        </w:rPr>
        <w:t> </w:t>
      </w:r>
    </w:p>
    <w:p w14:paraId="59647A46"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gramStart"/>
      <w:r w:rsidRPr="007F4FCA">
        <w:rPr>
          <w:rStyle w:val="normaltextrun"/>
          <w:rFonts w:ascii="Arial" w:hAnsi="Arial" w:cs="Arial"/>
          <w:i/>
          <w:iCs/>
          <w:color w:val="222222"/>
          <w:sz w:val="22"/>
          <w:szCs w:val="22"/>
          <w:shd w:val="clear" w:color="auto" w:fill="FFFFFF"/>
        </w:rPr>
        <w:t>Regina v. Ghosh</w:t>
      </w:r>
      <w:r w:rsidRPr="007F4FCA">
        <w:rPr>
          <w:rStyle w:val="normaltextrun"/>
          <w:rFonts w:ascii="Arial" w:hAnsi="Arial" w:cs="Arial"/>
          <w:color w:val="222222"/>
          <w:sz w:val="22"/>
          <w:szCs w:val="22"/>
          <w:shd w:val="clear" w:color="auto" w:fill="FFFFFF"/>
        </w:rPr>
        <w:t>, 1982 E.W.C.A. Crim 2 (1982).</w:t>
      </w:r>
      <w:proofErr w:type="gramEnd"/>
      <w:r w:rsidRPr="007F4FCA">
        <w:rPr>
          <w:rStyle w:val="eop"/>
          <w:rFonts w:ascii="Arial" w:hAnsi="Arial" w:cs="Arial"/>
          <w:color w:val="222222"/>
          <w:sz w:val="22"/>
          <w:szCs w:val="22"/>
        </w:rPr>
        <w:t> </w:t>
      </w:r>
    </w:p>
    <w:p w14:paraId="7EB3C823" w14:textId="77777777" w:rsidR="00232F59" w:rsidRDefault="00232F59" w:rsidP="007F4FCA">
      <w:pPr>
        <w:pStyle w:val="paragraph"/>
        <w:spacing w:before="0" w:beforeAutospacing="0" w:after="0" w:afterAutospacing="0"/>
        <w:jc w:val="both"/>
        <w:textAlignment w:val="baseline"/>
        <w:rPr>
          <w:rStyle w:val="normaltextrun"/>
          <w:rFonts w:ascii="Arial" w:hAnsi="Arial" w:cs="Arial"/>
          <w:sz w:val="22"/>
          <w:szCs w:val="22"/>
        </w:rPr>
      </w:pPr>
    </w:p>
    <w:p w14:paraId="5211D875"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sz w:val="22"/>
          <w:szCs w:val="22"/>
        </w:rPr>
        <w:t>The theft act of 1968</w:t>
      </w:r>
      <w:r w:rsidRPr="007F4FCA">
        <w:rPr>
          <w:rStyle w:val="eop"/>
          <w:rFonts w:ascii="Arial" w:hAnsi="Arial" w:cs="Arial"/>
          <w:sz w:val="22"/>
          <w:szCs w:val="22"/>
        </w:rPr>
        <w:t> </w:t>
      </w:r>
    </w:p>
    <w:p w14:paraId="11A9D028"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gramStart"/>
      <w:r w:rsidRPr="007F4FCA">
        <w:rPr>
          <w:rStyle w:val="normaltextrun"/>
          <w:rFonts w:ascii="Arial" w:hAnsi="Arial" w:cs="Arial"/>
          <w:i/>
          <w:iCs/>
          <w:color w:val="222222"/>
          <w:sz w:val="22"/>
          <w:szCs w:val="22"/>
          <w:shd w:val="clear" w:color="auto" w:fill="FFFFFF"/>
        </w:rPr>
        <w:t>United States v. Lopez</w:t>
      </w:r>
      <w:r w:rsidRPr="007F4FCA">
        <w:rPr>
          <w:rStyle w:val="normaltextrun"/>
          <w:rFonts w:ascii="Arial" w:hAnsi="Arial" w:cs="Arial"/>
          <w:color w:val="222222"/>
          <w:sz w:val="22"/>
          <w:szCs w:val="22"/>
          <w:shd w:val="clear" w:color="auto" w:fill="FFFFFF"/>
        </w:rPr>
        <w:t>, 514 U.S. 549, 115 S. Ct. 1624, 131 L. Ed. 2d 626 (1995).</w:t>
      </w:r>
      <w:proofErr w:type="gramEnd"/>
      <w:r w:rsidRPr="007F4FCA">
        <w:rPr>
          <w:rStyle w:val="eop"/>
          <w:rFonts w:ascii="Arial" w:hAnsi="Arial" w:cs="Arial"/>
          <w:color w:val="222222"/>
          <w:sz w:val="22"/>
          <w:szCs w:val="22"/>
        </w:rPr>
        <w:t> </w:t>
      </w:r>
    </w:p>
    <w:p w14:paraId="3AA3453B" w14:textId="77777777" w:rsidR="00F90C94" w:rsidRDefault="00F90C94" w:rsidP="007F4FCA">
      <w:pPr>
        <w:pStyle w:val="paragraph"/>
        <w:spacing w:before="0" w:beforeAutospacing="0" w:after="0" w:afterAutospacing="0"/>
        <w:jc w:val="both"/>
        <w:textAlignment w:val="baseline"/>
        <w:rPr>
          <w:rStyle w:val="normaltextrun"/>
          <w:rFonts w:ascii="Arial" w:hAnsi="Arial" w:cs="Arial"/>
          <w:b/>
          <w:bCs/>
          <w:sz w:val="22"/>
          <w:szCs w:val="22"/>
        </w:rPr>
      </w:pPr>
    </w:p>
    <w:p w14:paraId="24A3B2D7" w14:textId="77777777" w:rsidR="001A56EA" w:rsidRPr="007F4FCA" w:rsidRDefault="001A56EA" w:rsidP="007F4FCA">
      <w:pPr>
        <w:pStyle w:val="paragraph"/>
        <w:spacing w:before="0" w:beforeAutospacing="0" w:after="0" w:afterAutospacing="0"/>
        <w:jc w:val="both"/>
        <w:textAlignment w:val="baseline"/>
        <w:rPr>
          <w:rFonts w:ascii="Arial" w:hAnsi="Arial" w:cs="Arial"/>
          <w:b/>
          <w:bCs/>
          <w:sz w:val="22"/>
          <w:szCs w:val="22"/>
        </w:rPr>
      </w:pPr>
      <w:r w:rsidRPr="007F4FCA">
        <w:rPr>
          <w:rStyle w:val="normaltextrun"/>
          <w:rFonts w:ascii="Arial" w:hAnsi="Arial" w:cs="Arial"/>
          <w:b/>
          <w:bCs/>
          <w:sz w:val="22"/>
          <w:szCs w:val="22"/>
        </w:rPr>
        <w:t>Others</w:t>
      </w:r>
      <w:r w:rsidR="00F90C94">
        <w:rPr>
          <w:rStyle w:val="normaltextrun"/>
          <w:rFonts w:ascii="Arial" w:hAnsi="Arial" w:cs="Arial"/>
          <w:b/>
          <w:bCs/>
          <w:sz w:val="22"/>
          <w:szCs w:val="22"/>
        </w:rPr>
        <w:t>:</w:t>
      </w:r>
      <w:r w:rsidRPr="007F4FCA">
        <w:rPr>
          <w:rStyle w:val="eop"/>
          <w:rFonts w:ascii="Arial" w:hAnsi="Arial" w:cs="Arial"/>
          <w:b/>
          <w:bCs/>
          <w:sz w:val="22"/>
          <w:szCs w:val="22"/>
        </w:rPr>
        <w:t> </w:t>
      </w:r>
    </w:p>
    <w:p w14:paraId="3710A3BE"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spellStart"/>
      <w:r w:rsidRPr="007F4FCA">
        <w:rPr>
          <w:rStyle w:val="normaltextrun"/>
          <w:rFonts w:ascii="Arial" w:hAnsi="Arial" w:cs="Arial"/>
          <w:color w:val="222222"/>
          <w:sz w:val="22"/>
          <w:szCs w:val="22"/>
          <w:shd w:val="clear" w:color="auto" w:fill="FFFFFF"/>
        </w:rPr>
        <w:t>Eboibi</w:t>
      </w:r>
      <w:proofErr w:type="spellEnd"/>
      <w:r w:rsidRPr="007F4FCA">
        <w:rPr>
          <w:rStyle w:val="normaltextrun"/>
          <w:rFonts w:ascii="Arial" w:hAnsi="Arial" w:cs="Arial"/>
          <w:color w:val="222222"/>
          <w:sz w:val="22"/>
          <w:szCs w:val="22"/>
          <w:shd w:val="clear" w:color="auto" w:fill="FFFFFF"/>
        </w:rPr>
        <w:t>, F.E., 2021. Cybercriminals and Coronavirus cybercrimes in Nigeria, the United States of America and the United Kingdom: cyber hygiene and preventive enforcement measures. </w:t>
      </w:r>
      <w:r w:rsidRPr="007F4FCA">
        <w:rPr>
          <w:rStyle w:val="normaltextrun"/>
          <w:rFonts w:ascii="Arial" w:hAnsi="Arial" w:cs="Arial"/>
          <w:i/>
          <w:iCs/>
          <w:color w:val="222222"/>
          <w:sz w:val="22"/>
          <w:szCs w:val="22"/>
          <w:shd w:val="clear" w:color="auto" w:fill="FFFFFF"/>
        </w:rPr>
        <w:t>Commonwealth Law Bulletin</w:t>
      </w:r>
      <w:proofErr w:type="gramStart"/>
      <w:r w:rsidRPr="007F4FCA">
        <w:rPr>
          <w:rStyle w:val="normaltextrun"/>
          <w:rFonts w:ascii="Arial" w:hAnsi="Arial" w:cs="Arial"/>
          <w:color w:val="222222"/>
          <w:sz w:val="22"/>
          <w:szCs w:val="22"/>
          <w:shd w:val="clear" w:color="auto" w:fill="FFFFFF"/>
        </w:rPr>
        <w:t>, </w:t>
      </w:r>
      <w:proofErr w:type="gramEnd"/>
      <w:r w:rsidRPr="007F4FCA">
        <w:rPr>
          <w:rStyle w:val="normaltextrun"/>
          <w:rFonts w:ascii="Arial" w:hAnsi="Arial" w:cs="Arial"/>
          <w:i/>
          <w:iCs/>
          <w:color w:val="222222"/>
          <w:sz w:val="22"/>
          <w:szCs w:val="22"/>
          <w:shd w:val="clear" w:color="auto" w:fill="FFFFFF"/>
        </w:rPr>
        <w:t>47</w:t>
      </w:r>
      <w:r w:rsidRPr="007F4FCA">
        <w:rPr>
          <w:rStyle w:val="normaltextrun"/>
          <w:rFonts w:ascii="Arial" w:hAnsi="Arial" w:cs="Arial"/>
          <w:color w:val="222222"/>
          <w:sz w:val="22"/>
          <w:szCs w:val="22"/>
          <w:shd w:val="clear" w:color="auto" w:fill="FFFFFF"/>
        </w:rPr>
        <w:t>(1), pp.113-142.</w:t>
      </w:r>
      <w:r w:rsidRPr="007F4FCA">
        <w:rPr>
          <w:rStyle w:val="eop"/>
          <w:rFonts w:ascii="Arial" w:hAnsi="Arial" w:cs="Arial"/>
          <w:color w:val="222222"/>
          <w:sz w:val="22"/>
          <w:szCs w:val="22"/>
        </w:rPr>
        <w:t> </w:t>
      </w:r>
    </w:p>
    <w:p w14:paraId="14668E5C" w14:textId="77777777" w:rsidR="00232F59" w:rsidRDefault="00232F59" w:rsidP="007F4FCA">
      <w:pPr>
        <w:pStyle w:val="paragraph"/>
        <w:spacing w:before="0" w:beforeAutospacing="0" w:after="0" w:afterAutospacing="0"/>
        <w:jc w:val="both"/>
        <w:textAlignment w:val="baseline"/>
        <w:rPr>
          <w:rStyle w:val="normaltextrun"/>
          <w:rFonts w:ascii="Arial" w:hAnsi="Arial" w:cs="Arial"/>
          <w:color w:val="222222"/>
          <w:sz w:val="22"/>
          <w:szCs w:val="22"/>
          <w:shd w:val="clear" w:color="auto" w:fill="FFFFFF"/>
        </w:rPr>
      </w:pPr>
    </w:p>
    <w:p w14:paraId="3D702D33"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gramStart"/>
      <w:r w:rsidRPr="007F4FCA">
        <w:rPr>
          <w:rStyle w:val="normaltextrun"/>
          <w:rFonts w:ascii="Arial" w:hAnsi="Arial" w:cs="Arial"/>
          <w:color w:val="222222"/>
          <w:sz w:val="22"/>
          <w:szCs w:val="22"/>
          <w:shd w:val="clear" w:color="auto" w:fill="FFFFFF"/>
        </w:rPr>
        <w:t>Laird, K. and Rees, T., 2020.</w:t>
      </w:r>
      <w:proofErr w:type="gramEnd"/>
      <w:r w:rsidRPr="007F4FCA">
        <w:rPr>
          <w:rStyle w:val="normaltextrun"/>
          <w:rFonts w:ascii="Arial" w:hAnsi="Arial" w:cs="Arial"/>
          <w:color w:val="222222"/>
          <w:sz w:val="22"/>
          <w:szCs w:val="22"/>
          <w:shd w:val="clear" w:color="auto" w:fill="FFFFFF"/>
        </w:rPr>
        <w:t xml:space="preserve"> </w:t>
      </w:r>
      <w:proofErr w:type="spellStart"/>
      <w:r w:rsidRPr="007F4FCA">
        <w:rPr>
          <w:rStyle w:val="normaltextrun"/>
          <w:rFonts w:ascii="Arial" w:hAnsi="Arial" w:cs="Arial"/>
          <w:color w:val="222222"/>
          <w:sz w:val="22"/>
          <w:szCs w:val="22"/>
          <w:shd w:val="clear" w:color="auto" w:fill="FFFFFF"/>
        </w:rPr>
        <w:t>Assault:'R</w:t>
      </w:r>
      <w:proofErr w:type="spellEnd"/>
      <w:r w:rsidRPr="007F4FCA">
        <w:rPr>
          <w:rStyle w:val="normaltextrun"/>
          <w:rFonts w:ascii="Arial" w:hAnsi="Arial" w:cs="Arial"/>
          <w:color w:val="222222"/>
          <w:sz w:val="22"/>
          <w:szCs w:val="22"/>
          <w:shd w:val="clear" w:color="auto" w:fill="FFFFFF"/>
        </w:rPr>
        <w:t xml:space="preserve"> v </w:t>
      </w:r>
      <w:proofErr w:type="spellStart"/>
      <w:r w:rsidRPr="007F4FCA">
        <w:rPr>
          <w:rStyle w:val="normaltextrun"/>
          <w:rFonts w:ascii="Arial" w:hAnsi="Arial" w:cs="Arial"/>
          <w:color w:val="222222"/>
          <w:sz w:val="22"/>
          <w:szCs w:val="22"/>
          <w:shd w:val="clear" w:color="auto" w:fill="FFFFFF"/>
        </w:rPr>
        <w:t>Veysey</w:t>
      </w:r>
      <w:proofErr w:type="spellEnd"/>
      <w:r w:rsidRPr="007F4FCA">
        <w:rPr>
          <w:rStyle w:val="normaltextrun"/>
          <w:rFonts w:ascii="Arial" w:hAnsi="Arial" w:cs="Arial"/>
          <w:color w:val="222222"/>
          <w:sz w:val="22"/>
          <w:szCs w:val="22"/>
          <w:shd w:val="clear" w:color="auto" w:fill="FFFFFF"/>
        </w:rPr>
        <w:t>'(Barry Terrence). </w:t>
      </w:r>
      <w:r w:rsidRPr="007F4FCA">
        <w:rPr>
          <w:rStyle w:val="normaltextrun"/>
          <w:rFonts w:ascii="Arial" w:hAnsi="Arial" w:cs="Arial"/>
          <w:i/>
          <w:iCs/>
          <w:color w:val="222222"/>
          <w:sz w:val="22"/>
          <w:szCs w:val="22"/>
          <w:shd w:val="clear" w:color="auto" w:fill="FFFFFF"/>
        </w:rPr>
        <w:t>CRIMINAL LAW REVIEW</w:t>
      </w:r>
      <w:r w:rsidRPr="007F4FCA">
        <w:rPr>
          <w:rStyle w:val="normaltextrun"/>
          <w:rFonts w:ascii="Arial" w:hAnsi="Arial" w:cs="Arial"/>
          <w:color w:val="222222"/>
          <w:sz w:val="22"/>
          <w:szCs w:val="22"/>
          <w:shd w:val="clear" w:color="auto" w:fill="FFFFFF"/>
        </w:rPr>
        <w:t>, (5), pp.439-441.</w:t>
      </w:r>
      <w:r w:rsidRPr="007F4FCA">
        <w:rPr>
          <w:rStyle w:val="eop"/>
          <w:rFonts w:ascii="Arial" w:hAnsi="Arial" w:cs="Arial"/>
          <w:color w:val="222222"/>
          <w:sz w:val="22"/>
          <w:szCs w:val="22"/>
        </w:rPr>
        <w:t> </w:t>
      </w:r>
    </w:p>
    <w:p w14:paraId="1382C5D6" w14:textId="77777777" w:rsidR="00232F59" w:rsidRDefault="00232F59" w:rsidP="007F4FCA">
      <w:pPr>
        <w:pStyle w:val="paragraph"/>
        <w:spacing w:before="0" w:beforeAutospacing="0" w:after="0" w:afterAutospacing="0"/>
        <w:jc w:val="both"/>
        <w:textAlignment w:val="baseline"/>
        <w:rPr>
          <w:rStyle w:val="normaltextrun"/>
          <w:rFonts w:ascii="Arial" w:hAnsi="Arial" w:cs="Arial"/>
          <w:color w:val="222222"/>
          <w:sz w:val="22"/>
          <w:szCs w:val="22"/>
          <w:shd w:val="clear" w:color="auto" w:fill="FFFFFF"/>
        </w:rPr>
      </w:pPr>
    </w:p>
    <w:p w14:paraId="1AEC6116"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gramStart"/>
      <w:r w:rsidRPr="007F4FCA">
        <w:rPr>
          <w:rStyle w:val="normaltextrun"/>
          <w:rFonts w:ascii="Arial" w:hAnsi="Arial" w:cs="Arial"/>
          <w:color w:val="222222"/>
          <w:sz w:val="22"/>
          <w:szCs w:val="22"/>
          <w:shd w:val="clear" w:color="auto" w:fill="FFFFFF"/>
        </w:rPr>
        <w:t xml:space="preserve">Morris, M.C., Marco, M., Maguire-Jack, K., </w:t>
      </w:r>
      <w:proofErr w:type="spellStart"/>
      <w:r w:rsidRPr="007F4FCA">
        <w:rPr>
          <w:rStyle w:val="normaltextrun"/>
          <w:rFonts w:ascii="Arial" w:hAnsi="Arial" w:cs="Arial"/>
          <w:color w:val="222222"/>
          <w:sz w:val="22"/>
          <w:szCs w:val="22"/>
          <w:shd w:val="clear" w:color="auto" w:fill="FFFFFF"/>
        </w:rPr>
        <w:t>Kouros</w:t>
      </w:r>
      <w:proofErr w:type="spellEnd"/>
      <w:r w:rsidRPr="007F4FCA">
        <w:rPr>
          <w:rStyle w:val="normaltextrun"/>
          <w:rFonts w:ascii="Arial" w:hAnsi="Arial" w:cs="Arial"/>
          <w:color w:val="222222"/>
          <w:sz w:val="22"/>
          <w:szCs w:val="22"/>
          <w:shd w:val="clear" w:color="auto" w:fill="FFFFFF"/>
        </w:rPr>
        <w:t xml:space="preserve">, C.D., </w:t>
      </w:r>
      <w:proofErr w:type="spellStart"/>
      <w:r w:rsidRPr="007F4FCA">
        <w:rPr>
          <w:rStyle w:val="normaltextrun"/>
          <w:rFonts w:ascii="Arial" w:hAnsi="Arial" w:cs="Arial"/>
          <w:color w:val="222222"/>
          <w:sz w:val="22"/>
          <w:szCs w:val="22"/>
          <w:shd w:val="clear" w:color="auto" w:fill="FFFFFF"/>
        </w:rPr>
        <w:t>Im</w:t>
      </w:r>
      <w:proofErr w:type="spellEnd"/>
      <w:r w:rsidRPr="007F4FCA">
        <w:rPr>
          <w:rStyle w:val="normaltextrun"/>
          <w:rFonts w:ascii="Arial" w:hAnsi="Arial" w:cs="Arial"/>
          <w:color w:val="222222"/>
          <w:sz w:val="22"/>
          <w:szCs w:val="22"/>
          <w:shd w:val="clear" w:color="auto" w:fill="FFFFFF"/>
        </w:rPr>
        <w:t>, W., White, C., Bailey, B., Rao, U. and Garber, J., 2019.</w:t>
      </w:r>
      <w:proofErr w:type="gramEnd"/>
      <w:r w:rsidRPr="007F4FCA">
        <w:rPr>
          <w:rStyle w:val="normaltextrun"/>
          <w:rFonts w:ascii="Arial" w:hAnsi="Arial" w:cs="Arial"/>
          <w:color w:val="222222"/>
          <w:sz w:val="22"/>
          <w:szCs w:val="22"/>
          <w:shd w:val="clear" w:color="auto" w:fill="FFFFFF"/>
        </w:rPr>
        <w:t xml:space="preserve"> County-level socioeconomic and crime risk factors for substantiated child abuse and neglect. </w:t>
      </w:r>
      <w:r w:rsidRPr="007F4FCA">
        <w:rPr>
          <w:rStyle w:val="normaltextrun"/>
          <w:rFonts w:ascii="Arial" w:hAnsi="Arial" w:cs="Arial"/>
          <w:i/>
          <w:iCs/>
          <w:color w:val="222222"/>
          <w:sz w:val="22"/>
          <w:szCs w:val="22"/>
          <w:shd w:val="clear" w:color="auto" w:fill="FFFFFF"/>
        </w:rPr>
        <w:t>Child Abuse &amp; Neglect</w:t>
      </w:r>
      <w:proofErr w:type="gramStart"/>
      <w:r w:rsidRPr="007F4FCA">
        <w:rPr>
          <w:rStyle w:val="normaltextrun"/>
          <w:rFonts w:ascii="Arial" w:hAnsi="Arial" w:cs="Arial"/>
          <w:color w:val="222222"/>
          <w:sz w:val="22"/>
          <w:szCs w:val="22"/>
          <w:shd w:val="clear" w:color="auto" w:fill="FFFFFF"/>
        </w:rPr>
        <w:t>, </w:t>
      </w:r>
      <w:proofErr w:type="gramEnd"/>
      <w:r w:rsidRPr="007F4FCA">
        <w:rPr>
          <w:rStyle w:val="normaltextrun"/>
          <w:rFonts w:ascii="Arial" w:hAnsi="Arial" w:cs="Arial"/>
          <w:i/>
          <w:iCs/>
          <w:color w:val="222222"/>
          <w:sz w:val="22"/>
          <w:szCs w:val="22"/>
          <w:shd w:val="clear" w:color="auto" w:fill="FFFFFF"/>
        </w:rPr>
        <w:t>90</w:t>
      </w:r>
      <w:r w:rsidRPr="007F4FCA">
        <w:rPr>
          <w:rStyle w:val="normaltextrun"/>
          <w:rFonts w:ascii="Arial" w:hAnsi="Arial" w:cs="Arial"/>
          <w:color w:val="222222"/>
          <w:sz w:val="22"/>
          <w:szCs w:val="22"/>
          <w:shd w:val="clear" w:color="auto" w:fill="FFFFFF"/>
        </w:rPr>
        <w:t>, pp.127-138.</w:t>
      </w:r>
      <w:r w:rsidRPr="007F4FCA">
        <w:rPr>
          <w:rStyle w:val="eop"/>
          <w:rFonts w:ascii="Arial" w:hAnsi="Arial" w:cs="Arial"/>
          <w:color w:val="222222"/>
          <w:sz w:val="22"/>
          <w:szCs w:val="22"/>
        </w:rPr>
        <w:t> </w:t>
      </w:r>
    </w:p>
    <w:p w14:paraId="79554143" w14:textId="77777777" w:rsidR="00232F59" w:rsidRDefault="00232F59" w:rsidP="007F4FCA">
      <w:pPr>
        <w:pStyle w:val="paragraph"/>
        <w:spacing w:before="0" w:beforeAutospacing="0" w:after="0" w:afterAutospacing="0"/>
        <w:jc w:val="both"/>
        <w:textAlignment w:val="baseline"/>
        <w:rPr>
          <w:rStyle w:val="normaltextrun"/>
          <w:rFonts w:ascii="Arial" w:hAnsi="Arial" w:cs="Arial"/>
          <w:color w:val="222222"/>
          <w:sz w:val="22"/>
          <w:szCs w:val="22"/>
          <w:shd w:val="clear" w:color="auto" w:fill="FFFFFF"/>
        </w:rPr>
      </w:pPr>
    </w:p>
    <w:p w14:paraId="56B590FD"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r w:rsidRPr="007F4FCA">
        <w:rPr>
          <w:rStyle w:val="normaltextrun"/>
          <w:rFonts w:ascii="Arial" w:hAnsi="Arial" w:cs="Arial"/>
          <w:color w:val="222222"/>
          <w:sz w:val="22"/>
          <w:szCs w:val="22"/>
          <w:shd w:val="clear" w:color="auto" w:fill="FFFFFF"/>
        </w:rPr>
        <w:lastRenderedPageBreak/>
        <w:t xml:space="preserve">Robinson, A., </w:t>
      </w:r>
      <w:proofErr w:type="spellStart"/>
      <w:r w:rsidRPr="007F4FCA">
        <w:rPr>
          <w:rStyle w:val="normaltextrun"/>
          <w:rFonts w:ascii="Arial" w:hAnsi="Arial" w:cs="Arial"/>
          <w:color w:val="222222"/>
          <w:sz w:val="22"/>
          <w:szCs w:val="22"/>
          <w:shd w:val="clear" w:color="auto" w:fill="FFFFFF"/>
        </w:rPr>
        <w:t>Marchment</w:t>
      </w:r>
      <w:proofErr w:type="spellEnd"/>
      <w:r w:rsidRPr="007F4FCA">
        <w:rPr>
          <w:rStyle w:val="normaltextrun"/>
          <w:rFonts w:ascii="Arial" w:hAnsi="Arial" w:cs="Arial"/>
          <w:color w:val="222222"/>
          <w:sz w:val="22"/>
          <w:szCs w:val="22"/>
          <w:shd w:val="clear" w:color="auto" w:fill="FFFFFF"/>
        </w:rPr>
        <w:t>, Z. and Gill, P., 2019. Domestic extremist criminal damage events: behaving like criminals or terrorists</w:t>
      </w:r>
      <w:proofErr w:type="gramStart"/>
      <w:r w:rsidRPr="007F4FCA">
        <w:rPr>
          <w:rStyle w:val="normaltextrun"/>
          <w:rFonts w:ascii="Arial" w:hAnsi="Arial" w:cs="Arial"/>
          <w:color w:val="222222"/>
          <w:sz w:val="22"/>
          <w:szCs w:val="22"/>
          <w:shd w:val="clear" w:color="auto" w:fill="FFFFFF"/>
        </w:rPr>
        <w:t>? </w:t>
      </w:r>
      <w:proofErr w:type="gramEnd"/>
      <w:r w:rsidRPr="007F4FCA">
        <w:rPr>
          <w:rStyle w:val="normaltextrun"/>
          <w:rFonts w:ascii="Arial" w:hAnsi="Arial" w:cs="Arial"/>
          <w:i/>
          <w:iCs/>
          <w:color w:val="222222"/>
          <w:sz w:val="22"/>
          <w:szCs w:val="22"/>
          <w:shd w:val="clear" w:color="auto" w:fill="FFFFFF"/>
        </w:rPr>
        <w:t>Security Journal</w:t>
      </w:r>
      <w:r w:rsidRPr="007F4FCA">
        <w:rPr>
          <w:rStyle w:val="normaltextrun"/>
          <w:rFonts w:ascii="Arial" w:hAnsi="Arial" w:cs="Arial"/>
          <w:color w:val="222222"/>
          <w:sz w:val="22"/>
          <w:szCs w:val="22"/>
          <w:shd w:val="clear" w:color="auto" w:fill="FFFFFF"/>
        </w:rPr>
        <w:t>, </w:t>
      </w:r>
      <w:r w:rsidRPr="007F4FCA">
        <w:rPr>
          <w:rStyle w:val="normaltextrun"/>
          <w:rFonts w:ascii="Arial" w:hAnsi="Arial" w:cs="Arial"/>
          <w:i/>
          <w:iCs/>
          <w:color w:val="222222"/>
          <w:sz w:val="22"/>
          <w:szCs w:val="22"/>
          <w:shd w:val="clear" w:color="auto" w:fill="FFFFFF"/>
        </w:rPr>
        <w:t>32</w:t>
      </w:r>
      <w:r w:rsidRPr="007F4FCA">
        <w:rPr>
          <w:rStyle w:val="normaltextrun"/>
          <w:rFonts w:ascii="Arial" w:hAnsi="Arial" w:cs="Arial"/>
          <w:color w:val="222222"/>
          <w:sz w:val="22"/>
          <w:szCs w:val="22"/>
          <w:shd w:val="clear" w:color="auto" w:fill="FFFFFF"/>
        </w:rPr>
        <w:t>, pp.153-167.</w:t>
      </w:r>
      <w:r w:rsidRPr="007F4FCA">
        <w:rPr>
          <w:rStyle w:val="eop"/>
          <w:rFonts w:ascii="Arial" w:hAnsi="Arial" w:cs="Arial"/>
          <w:color w:val="222222"/>
          <w:sz w:val="22"/>
          <w:szCs w:val="22"/>
        </w:rPr>
        <w:t> </w:t>
      </w:r>
    </w:p>
    <w:p w14:paraId="0E881840" w14:textId="77777777" w:rsidR="00232F59" w:rsidRDefault="00232F59" w:rsidP="007F4FCA">
      <w:pPr>
        <w:pStyle w:val="paragraph"/>
        <w:spacing w:before="0" w:beforeAutospacing="0" w:after="0" w:afterAutospacing="0"/>
        <w:jc w:val="both"/>
        <w:textAlignment w:val="baseline"/>
        <w:rPr>
          <w:rStyle w:val="normaltextrun"/>
          <w:rFonts w:ascii="Arial" w:hAnsi="Arial" w:cs="Arial"/>
          <w:color w:val="222222"/>
          <w:sz w:val="22"/>
          <w:szCs w:val="22"/>
          <w:shd w:val="clear" w:color="auto" w:fill="FFFFFF"/>
        </w:rPr>
      </w:pPr>
    </w:p>
    <w:p w14:paraId="1616F6AA"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spellStart"/>
      <w:r w:rsidRPr="007F4FCA">
        <w:rPr>
          <w:rStyle w:val="normaltextrun"/>
          <w:rFonts w:ascii="Arial" w:hAnsi="Arial" w:cs="Arial"/>
          <w:color w:val="222222"/>
          <w:sz w:val="22"/>
          <w:szCs w:val="22"/>
          <w:shd w:val="clear" w:color="auto" w:fill="FFFFFF"/>
        </w:rPr>
        <w:t>Tyas</w:t>
      </w:r>
      <w:proofErr w:type="spellEnd"/>
      <w:r w:rsidRPr="007F4FCA">
        <w:rPr>
          <w:rStyle w:val="normaltextrun"/>
          <w:rFonts w:ascii="Arial" w:hAnsi="Arial" w:cs="Arial"/>
          <w:color w:val="222222"/>
          <w:sz w:val="22"/>
          <w:szCs w:val="22"/>
          <w:shd w:val="clear" w:color="auto" w:fill="FFFFFF"/>
        </w:rPr>
        <w:t xml:space="preserve">, D.A.R. and </w:t>
      </w:r>
      <w:proofErr w:type="spellStart"/>
      <w:r w:rsidRPr="007F4FCA">
        <w:rPr>
          <w:rStyle w:val="normaltextrun"/>
          <w:rFonts w:ascii="Arial" w:hAnsi="Arial" w:cs="Arial"/>
          <w:color w:val="222222"/>
          <w:sz w:val="22"/>
          <w:szCs w:val="22"/>
          <w:shd w:val="clear" w:color="auto" w:fill="FFFFFF"/>
        </w:rPr>
        <w:t>Rodiyah</w:t>
      </w:r>
      <w:proofErr w:type="spellEnd"/>
      <w:r w:rsidRPr="007F4FCA">
        <w:rPr>
          <w:rStyle w:val="normaltextrun"/>
          <w:rFonts w:ascii="Arial" w:hAnsi="Arial" w:cs="Arial"/>
          <w:color w:val="222222"/>
          <w:sz w:val="22"/>
          <w:szCs w:val="22"/>
          <w:shd w:val="clear" w:color="auto" w:fill="FFFFFF"/>
        </w:rPr>
        <w:t>, R., 2020. The handling of criminal acts of theft with violence by children of the directorate of a criminal investigation of the Central Java Regional Police. </w:t>
      </w:r>
      <w:r w:rsidRPr="007F4FCA">
        <w:rPr>
          <w:rStyle w:val="normaltextrun"/>
          <w:rFonts w:ascii="Arial" w:hAnsi="Arial" w:cs="Arial"/>
          <w:i/>
          <w:iCs/>
          <w:color w:val="222222"/>
          <w:sz w:val="22"/>
          <w:szCs w:val="22"/>
          <w:shd w:val="clear" w:color="auto" w:fill="FFFFFF"/>
        </w:rPr>
        <w:t>Journal of Law and legal reform</w:t>
      </w:r>
      <w:proofErr w:type="gramStart"/>
      <w:r w:rsidRPr="007F4FCA">
        <w:rPr>
          <w:rStyle w:val="normaltextrun"/>
          <w:rFonts w:ascii="Arial" w:hAnsi="Arial" w:cs="Arial"/>
          <w:color w:val="222222"/>
          <w:sz w:val="22"/>
          <w:szCs w:val="22"/>
          <w:shd w:val="clear" w:color="auto" w:fill="FFFFFF"/>
        </w:rPr>
        <w:t>, </w:t>
      </w:r>
      <w:proofErr w:type="gramEnd"/>
      <w:r w:rsidRPr="007F4FCA">
        <w:rPr>
          <w:rStyle w:val="normaltextrun"/>
          <w:rFonts w:ascii="Arial" w:hAnsi="Arial" w:cs="Arial"/>
          <w:i/>
          <w:iCs/>
          <w:color w:val="222222"/>
          <w:sz w:val="22"/>
          <w:szCs w:val="22"/>
          <w:shd w:val="clear" w:color="auto" w:fill="FFFFFF"/>
        </w:rPr>
        <w:t>1</w:t>
      </w:r>
      <w:r w:rsidRPr="007F4FCA">
        <w:rPr>
          <w:rStyle w:val="normaltextrun"/>
          <w:rFonts w:ascii="Arial" w:hAnsi="Arial" w:cs="Arial"/>
          <w:color w:val="222222"/>
          <w:sz w:val="22"/>
          <w:szCs w:val="22"/>
          <w:shd w:val="clear" w:color="auto" w:fill="FFFFFF"/>
        </w:rPr>
        <w:t>(2), pp.273-278.</w:t>
      </w:r>
      <w:r w:rsidRPr="007F4FCA">
        <w:rPr>
          <w:rStyle w:val="eop"/>
          <w:rFonts w:ascii="Arial" w:hAnsi="Arial" w:cs="Arial"/>
          <w:color w:val="222222"/>
          <w:sz w:val="22"/>
          <w:szCs w:val="22"/>
        </w:rPr>
        <w:t> </w:t>
      </w:r>
    </w:p>
    <w:p w14:paraId="0A01A011" w14:textId="77777777" w:rsidR="00232F59" w:rsidRDefault="00232F59" w:rsidP="007F4FCA">
      <w:pPr>
        <w:pStyle w:val="paragraph"/>
        <w:spacing w:before="0" w:beforeAutospacing="0" w:after="0" w:afterAutospacing="0"/>
        <w:jc w:val="both"/>
        <w:textAlignment w:val="baseline"/>
        <w:rPr>
          <w:rStyle w:val="normaltextrun"/>
          <w:rFonts w:ascii="Arial" w:hAnsi="Arial" w:cs="Arial"/>
          <w:color w:val="222222"/>
          <w:sz w:val="22"/>
          <w:szCs w:val="22"/>
          <w:shd w:val="clear" w:color="auto" w:fill="FFFFFF"/>
        </w:rPr>
      </w:pPr>
    </w:p>
    <w:p w14:paraId="7B666A83" w14:textId="77777777" w:rsidR="001A56EA" w:rsidRPr="007F4FCA" w:rsidRDefault="001A56EA" w:rsidP="007F4FCA">
      <w:pPr>
        <w:pStyle w:val="paragraph"/>
        <w:spacing w:before="0" w:beforeAutospacing="0" w:after="0" w:afterAutospacing="0"/>
        <w:jc w:val="both"/>
        <w:textAlignment w:val="baseline"/>
        <w:rPr>
          <w:rFonts w:ascii="Arial" w:hAnsi="Arial" w:cs="Arial"/>
          <w:sz w:val="22"/>
          <w:szCs w:val="22"/>
        </w:rPr>
      </w:pPr>
      <w:proofErr w:type="gramStart"/>
      <w:r w:rsidRPr="007F4FCA">
        <w:rPr>
          <w:rStyle w:val="normaltextrun"/>
          <w:rFonts w:ascii="Arial" w:hAnsi="Arial" w:cs="Arial"/>
          <w:color w:val="222222"/>
          <w:sz w:val="22"/>
          <w:szCs w:val="22"/>
          <w:shd w:val="clear" w:color="auto" w:fill="FFFFFF"/>
        </w:rPr>
        <w:t xml:space="preserve">Yin, Z., </w:t>
      </w:r>
      <w:proofErr w:type="spellStart"/>
      <w:r w:rsidRPr="007F4FCA">
        <w:rPr>
          <w:rStyle w:val="normaltextrun"/>
          <w:rFonts w:ascii="Arial" w:hAnsi="Arial" w:cs="Arial"/>
          <w:color w:val="222222"/>
          <w:sz w:val="22"/>
          <w:szCs w:val="22"/>
          <w:shd w:val="clear" w:color="auto" w:fill="FFFFFF"/>
        </w:rPr>
        <w:t>Liyanage</w:t>
      </w:r>
      <w:proofErr w:type="spellEnd"/>
      <w:r w:rsidRPr="007F4FCA">
        <w:rPr>
          <w:rStyle w:val="normaltextrun"/>
          <w:rFonts w:ascii="Arial" w:hAnsi="Arial" w:cs="Arial"/>
          <w:color w:val="222222"/>
          <w:sz w:val="22"/>
          <w:szCs w:val="22"/>
          <w:shd w:val="clear" w:color="auto" w:fill="FFFFFF"/>
        </w:rPr>
        <w:t xml:space="preserve">, M., Zuniga, A., </w:t>
      </w:r>
      <w:proofErr w:type="spellStart"/>
      <w:r w:rsidRPr="007F4FCA">
        <w:rPr>
          <w:rStyle w:val="normaltextrun"/>
          <w:rFonts w:ascii="Arial" w:hAnsi="Arial" w:cs="Arial"/>
          <w:color w:val="222222"/>
          <w:sz w:val="22"/>
          <w:szCs w:val="22"/>
          <w:shd w:val="clear" w:color="auto" w:fill="FFFFFF"/>
        </w:rPr>
        <w:t>Nurmi</w:t>
      </w:r>
      <w:proofErr w:type="spellEnd"/>
      <w:r w:rsidRPr="007F4FCA">
        <w:rPr>
          <w:rStyle w:val="normaltextrun"/>
          <w:rFonts w:ascii="Arial" w:hAnsi="Arial" w:cs="Arial"/>
          <w:color w:val="222222"/>
          <w:sz w:val="22"/>
          <w:szCs w:val="22"/>
          <w:shd w:val="clear" w:color="auto" w:fill="FFFFFF"/>
        </w:rPr>
        <w:t>, P., and Flores, H., 2023, February.</w:t>
      </w:r>
      <w:proofErr w:type="gramEnd"/>
      <w:r w:rsidRPr="007F4FCA">
        <w:rPr>
          <w:rStyle w:val="normaltextrun"/>
          <w:rFonts w:ascii="Arial" w:hAnsi="Arial" w:cs="Arial"/>
          <w:color w:val="222222"/>
          <w:sz w:val="22"/>
          <w:szCs w:val="22"/>
          <w:shd w:val="clear" w:color="auto" w:fill="FFFFFF"/>
        </w:rPr>
        <w:t xml:space="preserve"> Hedgehog: Detecting Drink Spiking on Wearables. In </w:t>
      </w:r>
      <w:r w:rsidRPr="007F4FCA">
        <w:rPr>
          <w:rStyle w:val="normaltextrun"/>
          <w:rFonts w:ascii="Arial" w:hAnsi="Arial" w:cs="Arial"/>
          <w:i/>
          <w:iCs/>
          <w:color w:val="222222"/>
          <w:sz w:val="22"/>
          <w:szCs w:val="22"/>
          <w:shd w:val="clear" w:color="auto" w:fill="FFFFFF"/>
        </w:rPr>
        <w:t>Proceedings of the 24th International Workshop on Mobile Computing Systems and Applications</w:t>
      </w:r>
      <w:proofErr w:type="gramStart"/>
      <w:r w:rsidRPr="007F4FCA">
        <w:rPr>
          <w:rStyle w:val="normaltextrun"/>
          <w:rFonts w:ascii="Arial" w:hAnsi="Arial" w:cs="Arial"/>
          <w:color w:val="222222"/>
          <w:sz w:val="22"/>
          <w:szCs w:val="22"/>
          <w:shd w:val="clear" w:color="auto" w:fill="FFFFFF"/>
        </w:rPr>
        <w:t> (</w:t>
      </w:r>
      <w:proofErr w:type="gramEnd"/>
      <w:r w:rsidRPr="007F4FCA">
        <w:rPr>
          <w:rStyle w:val="normaltextrun"/>
          <w:rFonts w:ascii="Arial" w:hAnsi="Arial" w:cs="Arial"/>
          <w:color w:val="222222"/>
          <w:sz w:val="22"/>
          <w:szCs w:val="22"/>
          <w:shd w:val="clear" w:color="auto" w:fill="FFFFFF"/>
        </w:rPr>
        <w:t>pp. 61-67).</w:t>
      </w:r>
      <w:r w:rsidRPr="007F4FCA">
        <w:rPr>
          <w:rStyle w:val="eop"/>
          <w:rFonts w:ascii="Arial" w:hAnsi="Arial" w:cs="Arial"/>
          <w:color w:val="222222"/>
          <w:sz w:val="22"/>
          <w:szCs w:val="22"/>
        </w:rPr>
        <w:t> </w:t>
      </w:r>
    </w:p>
    <w:p w14:paraId="23112897" w14:textId="77777777" w:rsidR="007263D5" w:rsidRPr="007F4FCA" w:rsidRDefault="007263D5" w:rsidP="007F4FCA">
      <w:pPr>
        <w:jc w:val="both"/>
        <w:rPr>
          <w:rFonts w:ascii="Arial" w:hAnsi="Arial" w:cs="Arial"/>
        </w:rPr>
      </w:pPr>
    </w:p>
    <w:sectPr w:rsidR="007263D5" w:rsidRPr="007F4FC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A387A2" w14:textId="77777777" w:rsidR="002215D6" w:rsidRDefault="002215D6" w:rsidP="007F4FCA">
      <w:pPr>
        <w:spacing w:after="0" w:line="240" w:lineRule="auto"/>
      </w:pPr>
      <w:r>
        <w:separator/>
      </w:r>
    </w:p>
  </w:endnote>
  <w:endnote w:type="continuationSeparator" w:id="0">
    <w:p w14:paraId="41CAB5A0" w14:textId="77777777" w:rsidR="002215D6" w:rsidRDefault="002215D6" w:rsidP="007F4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3799899"/>
      <w:docPartObj>
        <w:docPartGallery w:val="Page Numbers (Bottom of Page)"/>
        <w:docPartUnique/>
      </w:docPartObj>
    </w:sdtPr>
    <w:sdtEndPr>
      <w:rPr>
        <w:noProof/>
      </w:rPr>
    </w:sdtEndPr>
    <w:sdtContent>
      <w:p w14:paraId="342B7A7B" w14:textId="40354FDB" w:rsidR="007F4FCA" w:rsidRDefault="007F4FCA">
        <w:pPr>
          <w:pStyle w:val="Footer"/>
          <w:jc w:val="center"/>
        </w:pPr>
        <w:r>
          <w:t xml:space="preserve">Page </w:t>
        </w:r>
        <w:r>
          <w:fldChar w:fldCharType="begin"/>
        </w:r>
        <w:r>
          <w:instrText xml:space="preserve"> PAGE   \* MERGEFORMAT </w:instrText>
        </w:r>
        <w:r>
          <w:fldChar w:fldCharType="separate"/>
        </w:r>
        <w:r w:rsidR="00231A36">
          <w:rPr>
            <w:noProof/>
          </w:rPr>
          <w:t>4</w:t>
        </w:r>
        <w:r>
          <w:rPr>
            <w:noProof/>
          </w:rPr>
          <w:fldChar w:fldCharType="end"/>
        </w:r>
        <w:r w:rsidR="00CE1263">
          <w:rPr>
            <w:noProof/>
          </w:rPr>
          <w:t xml:space="preserve"> of 4</w:t>
        </w:r>
      </w:p>
    </w:sdtContent>
  </w:sdt>
  <w:p w14:paraId="03069428" w14:textId="77777777" w:rsidR="007F4FCA" w:rsidRDefault="007F4F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E02E80" w14:textId="77777777" w:rsidR="002215D6" w:rsidRDefault="002215D6" w:rsidP="007F4FCA">
      <w:pPr>
        <w:spacing w:after="0" w:line="240" w:lineRule="auto"/>
      </w:pPr>
      <w:r>
        <w:separator/>
      </w:r>
    </w:p>
  </w:footnote>
  <w:footnote w:type="continuationSeparator" w:id="0">
    <w:p w14:paraId="76D00DD2" w14:textId="77777777" w:rsidR="002215D6" w:rsidRDefault="002215D6" w:rsidP="007F4F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56EA"/>
    <w:rsid w:val="000E6EBB"/>
    <w:rsid w:val="001A1A57"/>
    <w:rsid w:val="001A56EA"/>
    <w:rsid w:val="002215D6"/>
    <w:rsid w:val="00231A36"/>
    <w:rsid w:val="00232F59"/>
    <w:rsid w:val="00234458"/>
    <w:rsid w:val="00356191"/>
    <w:rsid w:val="004573B1"/>
    <w:rsid w:val="004A562E"/>
    <w:rsid w:val="007263D5"/>
    <w:rsid w:val="007F4FCA"/>
    <w:rsid w:val="00867E8C"/>
    <w:rsid w:val="00946E11"/>
    <w:rsid w:val="00A610F5"/>
    <w:rsid w:val="00AC05FA"/>
    <w:rsid w:val="00AE2C19"/>
    <w:rsid w:val="00AE64C9"/>
    <w:rsid w:val="00B10523"/>
    <w:rsid w:val="00BA6673"/>
    <w:rsid w:val="00CE1263"/>
    <w:rsid w:val="00CE1632"/>
    <w:rsid w:val="00DC209B"/>
    <w:rsid w:val="00DF01DA"/>
    <w:rsid w:val="00F90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2F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A5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A56EA"/>
  </w:style>
  <w:style w:type="character" w:customStyle="1" w:styleId="eop">
    <w:name w:val="eop"/>
    <w:basedOn w:val="DefaultParagraphFont"/>
    <w:rsid w:val="001A56EA"/>
  </w:style>
  <w:style w:type="character" w:customStyle="1" w:styleId="contentcontrolboundarysink">
    <w:name w:val="contentcontrolboundarysink"/>
    <w:basedOn w:val="DefaultParagraphFont"/>
    <w:rsid w:val="001A56EA"/>
  </w:style>
  <w:style w:type="paragraph" w:styleId="Header">
    <w:name w:val="header"/>
    <w:basedOn w:val="Normal"/>
    <w:link w:val="HeaderChar"/>
    <w:uiPriority w:val="99"/>
    <w:unhideWhenUsed/>
    <w:rsid w:val="007F4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FCA"/>
  </w:style>
  <w:style w:type="paragraph" w:styleId="Footer">
    <w:name w:val="footer"/>
    <w:basedOn w:val="Normal"/>
    <w:link w:val="FooterChar"/>
    <w:uiPriority w:val="99"/>
    <w:unhideWhenUsed/>
    <w:rsid w:val="007F4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FC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A5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A56EA"/>
  </w:style>
  <w:style w:type="character" w:customStyle="1" w:styleId="eop">
    <w:name w:val="eop"/>
    <w:basedOn w:val="DefaultParagraphFont"/>
    <w:rsid w:val="001A56EA"/>
  </w:style>
  <w:style w:type="character" w:customStyle="1" w:styleId="contentcontrolboundarysink">
    <w:name w:val="contentcontrolboundarysink"/>
    <w:basedOn w:val="DefaultParagraphFont"/>
    <w:rsid w:val="001A56EA"/>
  </w:style>
  <w:style w:type="paragraph" w:styleId="Header">
    <w:name w:val="header"/>
    <w:basedOn w:val="Normal"/>
    <w:link w:val="HeaderChar"/>
    <w:uiPriority w:val="99"/>
    <w:unhideWhenUsed/>
    <w:rsid w:val="007F4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FCA"/>
  </w:style>
  <w:style w:type="paragraph" w:styleId="Footer">
    <w:name w:val="footer"/>
    <w:basedOn w:val="Normal"/>
    <w:link w:val="FooterChar"/>
    <w:uiPriority w:val="99"/>
    <w:unhideWhenUsed/>
    <w:rsid w:val="007F4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4619092">
      <w:bodyDiv w:val="1"/>
      <w:marLeft w:val="0"/>
      <w:marRight w:val="0"/>
      <w:marTop w:val="0"/>
      <w:marBottom w:val="0"/>
      <w:divBdr>
        <w:top w:val="none" w:sz="0" w:space="0" w:color="auto"/>
        <w:left w:val="none" w:sz="0" w:space="0" w:color="auto"/>
        <w:bottom w:val="none" w:sz="0" w:space="0" w:color="auto"/>
        <w:right w:val="none" w:sz="0" w:space="0" w:color="auto"/>
      </w:divBdr>
      <w:divsChild>
        <w:div w:id="663629880">
          <w:marLeft w:val="0"/>
          <w:marRight w:val="0"/>
          <w:marTop w:val="0"/>
          <w:marBottom w:val="0"/>
          <w:divBdr>
            <w:top w:val="none" w:sz="0" w:space="0" w:color="auto"/>
            <w:left w:val="none" w:sz="0" w:space="0" w:color="auto"/>
            <w:bottom w:val="none" w:sz="0" w:space="0" w:color="auto"/>
            <w:right w:val="none" w:sz="0" w:space="0" w:color="auto"/>
          </w:divBdr>
        </w:div>
        <w:div w:id="1564944169">
          <w:marLeft w:val="0"/>
          <w:marRight w:val="0"/>
          <w:marTop w:val="0"/>
          <w:marBottom w:val="0"/>
          <w:divBdr>
            <w:top w:val="none" w:sz="0" w:space="0" w:color="auto"/>
            <w:left w:val="none" w:sz="0" w:space="0" w:color="auto"/>
            <w:bottom w:val="none" w:sz="0" w:space="0" w:color="auto"/>
            <w:right w:val="none" w:sz="0" w:space="0" w:color="auto"/>
          </w:divBdr>
        </w:div>
        <w:div w:id="1871529958">
          <w:marLeft w:val="0"/>
          <w:marRight w:val="0"/>
          <w:marTop w:val="0"/>
          <w:marBottom w:val="0"/>
          <w:divBdr>
            <w:top w:val="none" w:sz="0" w:space="0" w:color="auto"/>
            <w:left w:val="none" w:sz="0" w:space="0" w:color="auto"/>
            <w:bottom w:val="none" w:sz="0" w:space="0" w:color="auto"/>
            <w:right w:val="none" w:sz="0" w:space="0" w:color="auto"/>
          </w:divBdr>
        </w:div>
        <w:div w:id="1323778967">
          <w:marLeft w:val="0"/>
          <w:marRight w:val="0"/>
          <w:marTop w:val="0"/>
          <w:marBottom w:val="0"/>
          <w:divBdr>
            <w:top w:val="none" w:sz="0" w:space="0" w:color="auto"/>
            <w:left w:val="none" w:sz="0" w:space="0" w:color="auto"/>
            <w:bottom w:val="none" w:sz="0" w:space="0" w:color="auto"/>
            <w:right w:val="none" w:sz="0" w:space="0" w:color="auto"/>
          </w:divBdr>
        </w:div>
        <w:div w:id="247542258">
          <w:marLeft w:val="0"/>
          <w:marRight w:val="0"/>
          <w:marTop w:val="0"/>
          <w:marBottom w:val="0"/>
          <w:divBdr>
            <w:top w:val="none" w:sz="0" w:space="0" w:color="auto"/>
            <w:left w:val="none" w:sz="0" w:space="0" w:color="auto"/>
            <w:bottom w:val="none" w:sz="0" w:space="0" w:color="auto"/>
            <w:right w:val="none" w:sz="0" w:space="0" w:color="auto"/>
          </w:divBdr>
        </w:div>
        <w:div w:id="841159601">
          <w:marLeft w:val="0"/>
          <w:marRight w:val="0"/>
          <w:marTop w:val="0"/>
          <w:marBottom w:val="0"/>
          <w:divBdr>
            <w:top w:val="none" w:sz="0" w:space="0" w:color="auto"/>
            <w:left w:val="none" w:sz="0" w:space="0" w:color="auto"/>
            <w:bottom w:val="none" w:sz="0" w:space="0" w:color="auto"/>
            <w:right w:val="none" w:sz="0" w:space="0" w:color="auto"/>
          </w:divBdr>
        </w:div>
        <w:div w:id="1852404838">
          <w:marLeft w:val="0"/>
          <w:marRight w:val="0"/>
          <w:marTop w:val="0"/>
          <w:marBottom w:val="0"/>
          <w:divBdr>
            <w:top w:val="none" w:sz="0" w:space="0" w:color="auto"/>
            <w:left w:val="none" w:sz="0" w:space="0" w:color="auto"/>
            <w:bottom w:val="none" w:sz="0" w:space="0" w:color="auto"/>
            <w:right w:val="none" w:sz="0" w:space="0" w:color="auto"/>
          </w:divBdr>
        </w:div>
        <w:div w:id="415248828">
          <w:marLeft w:val="0"/>
          <w:marRight w:val="0"/>
          <w:marTop w:val="0"/>
          <w:marBottom w:val="0"/>
          <w:divBdr>
            <w:top w:val="none" w:sz="0" w:space="0" w:color="auto"/>
            <w:left w:val="none" w:sz="0" w:space="0" w:color="auto"/>
            <w:bottom w:val="none" w:sz="0" w:space="0" w:color="auto"/>
            <w:right w:val="none" w:sz="0" w:space="0" w:color="auto"/>
          </w:divBdr>
        </w:div>
        <w:div w:id="357631850">
          <w:marLeft w:val="0"/>
          <w:marRight w:val="0"/>
          <w:marTop w:val="0"/>
          <w:marBottom w:val="0"/>
          <w:divBdr>
            <w:top w:val="none" w:sz="0" w:space="0" w:color="auto"/>
            <w:left w:val="none" w:sz="0" w:space="0" w:color="auto"/>
            <w:bottom w:val="none" w:sz="0" w:space="0" w:color="auto"/>
            <w:right w:val="none" w:sz="0" w:space="0" w:color="auto"/>
          </w:divBdr>
        </w:div>
        <w:div w:id="75517838">
          <w:marLeft w:val="0"/>
          <w:marRight w:val="0"/>
          <w:marTop w:val="0"/>
          <w:marBottom w:val="0"/>
          <w:divBdr>
            <w:top w:val="none" w:sz="0" w:space="0" w:color="auto"/>
            <w:left w:val="none" w:sz="0" w:space="0" w:color="auto"/>
            <w:bottom w:val="none" w:sz="0" w:space="0" w:color="auto"/>
            <w:right w:val="none" w:sz="0" w:space="0" w:color="auto"/>
          </w:divBdr>
        </w:div>
      </w:divsChild>
    </w:div>
    <w:div w:id="1212420988">
      <w:bodyDiv w:val="1"/>
      <w:marLeft w:val="0"/>
      <w:marRight w:val="0"/>
      <w:marTop w:val="0"/>
      <w:marBottom w:val="0"/>
      <w:divBdr>
        <w:top w:val="none" w:sz="0" w:space="0" w:color="auto"/>
        <w:left w:val="none" w:sz="0" w:space="0" w:color="auto"/>
        <w:bottom w:val="none" w:sz="0" w:space="0" w:color="auto"/>
        <w:right w:val="none" w:sz="0" w:space="0" w:color="auto"/>
      </w:divBdr>
      <w:divsChild>
        <w:div w:id="289365324">
          <w:marLeft w:val="0"/>
          <w:marRight w:val="0"/>
          <w:marTop w:val="0"/>
          <w:marBottom w:val="0"/>
          <w:divBdr>
            <w:top w:val="none" w:sz="0" w:space="0" w:color="auto"/>
            <w:left w:val="none" w:sz="0" w:space="0" w:color="auto"/>
            <w:bottom w:val="none" w:sz="0" w:space="0" w:color="auto"/>
            <w:right w:val="none" w:sz="0" w:space="0" w:color="auto"/>
          </w:divBdr>
        </w:div>
        <w:div w:id="1222129999">
          <w:marLeft w:val="0"/>
          <w:marRight w:val="0"/>
          <w:marTop w:val="0"/>
          <w:marBottom w:val="0"/>
          <w:divBdr>
            <w:top w:val="none" w:sz="0" w:space="0" w:color="auto"/>
            <w:left w:val="none" w:sz="0" w:space="0" w:color="auto"/>
            <w:bottom w:val="none" w:sz="0" w:space="0" w:color="auto"/>
            <w:right w:val="none" w:sz="0" w:space="0" w:color="auto"/>
          </w:divBdr>
        </w:div>
        <w:div w:id="853423383">
          <w:marLeft w:val="0"/>
          <w:marRight w:val="0"/>
          <w:marTop w:val="0"/>
          <w:marBottom w:val="0"/>
          <w:divBdr>
            <w:top w:val="none" w:sz="0" w:space="0" w:color="auto"/>
            <w:left w:val="none" w:sz="0" w:space="0" w:color="auto"/>
            <w:bottom w:val="none" w:sz="0" w:space="0" w:color="auto"/>
            <w:right w:val="none" w:sz="0" w:space="0" w:color="auto"/>
          </w:divBdr>
        </w:div>
        <w:div w:id="1394696421">
          <w:marLeft w:val="0"/>
          <w:marRight w:val="0"/>
          <w:marTop w:val="0"/>
          <w:marBottom w:val="0"/>
          <w:divBdr>
            <w:top w:val="none" w:sz="0" w:space="0" w:color="auto"/>
            <w:left w:val="none" w:sz="0" w:space="0" w:color="auto"/>
            <w:bottom w:val="none" w:sz="0" w:space="0" w:color="auto"/>
            <w:right w:val="none" w:sz="0" w:space="0" w:color="auto"/>
          </w:divBdr>
        </w:div>
        <w:div w:id="1354065150">
          <w:marLeft w:val="0"/>
          <w:marRight w:val="0"/>
          <w:marTop w:val="0"/>
          <w:marBottom w:val="0"/>
          <w:divBdr>
            <w:top w:val="none" w:sz="0" w:space="0" w:color="auto"/>
            <w:left w:val="none" w:sz="0" w:space="0" w:color="auto"/>
            <w:bottom w:val="none" w:sz="0" w:space="0" w:color="auto"/>
            <w:right w:val="none" w:sz="0" w:space="0" w:color="auto"/>
          </w:divBdr>
        </w:div>
        <w:div w:id="388891814">
          <w:marLeft w:val="0"/>
          <w:marRight w:val="0"/>
          <w:marTop w:val="0"/>
          <w:marBottom w:val="0"/>
          <w:divBdr>
            <w:top w:val="none" w:sz="0" w:space="0" w:color="auto"/>
            <w:left w:val="none" w:sz="0" w:space="0" w:color="auto"/>
            <w:bottom w:val="none" w:sz="0" w:space="0" w:color="auto"/>
            <w:right w:val="none" w:sz="0" w:space="0" w:color="auto"/>
          </w:divBdr>
        </w:div>
        <w:div w:id="1755514776">
          <w:marLeft w:val="0"/>
          <w:marRight w:val="0"/>
          <w:marTop w:val="0"/>
          <w:marBottom w:val="0"/>
          <w:divBdr>
            <w:top w:val="none" w:sz="0" w:space="0" w:color="auto"/>
            <w:left w:val="none" w:sz="0" w:space="0" w:color="auto"/>
            <w:bottom w:val="none" w:sz="0" w:space="0" w:color="auto"/>
            <w:right w:val="none" w:sz="0" w:space="0" w:color="auto"/>
          </w:divBdr>
        </w:div>
        <w:div w:id="1405639866">
          <w:marLeft w:val="0"/>
          <w:marRight w:val="0"/>
          <w:marTop w:val="0"/>
          <w:marBottom w:val="0"/>
          <w:divBdr>
            <w:top w:val="none" w:sz="0" w:space="0" w:color="auto"/>
            <w:left w:val="none" w:sz="0" w:space="0" w:color="auto"/>
            <w:bottom w:val="none" w:sz="0" w:space="0" w:color="auto"/>
            <w:right w:val="none" w:sz="0" w:space="0" w:color="auto"/>
          </w:divBdr>
        </w:div>
        <w:div w:id="2012365032">
          <w:marLeft w:val="0"/>
          <w:marRight w:val="0"/>
          <w:marTop w:val="0"/>
          <w:marBottom w:val="0"/>
          <w:divBdr>
            <w:top w:val="none" w:sz="0" w:space="0" w:color="auto"/>
            <w:left w:val="none" w:sz="0" w:space="0" w:color="auto"/>
            <w:bottom w:val="none" w:sz="0" w:space="0" w:color="auto"/>
            <w:right w:val="none" w:sz="0" w:space="0" w:color="auto"/>
          </w:divBdr>
        </w:div>
        <w:div w:id="571739629">
          <w:marLeft w:val="0"/>
          <w:marRight w:val="0"/>
          <w:marTop w:val="0"/>
          <w:marBottom w:val="0"/>
          <w:divBdr>
            <w:top w:val="none" w:sz="0" w:space="0" w:color="auto"/>
            <w:left w:val="none" w:sz="0" w:space="0" w:color="auto"/>
            <w:bottom w:val="none" w:sz="0" w:space="0" w:color="auto"/>
            <w:right w:val="none" w:sz="0" w:space="0" w:color="auto"/>
          </w:divBdr>
        </w:div>
      </w:divsChild>
    </w:div>
    <w:div w:id="1303733361">
      <w:bodyDiv w:val="1"/>
      <w:marLeft w:val="0"/>
      <w:marRight w:val="0"/>
      <w:marTop w:val="0"/>
      <w:marBottom w:val="0"/>
      <w:divBdr>
        <w:top w:val="none" w:sz="0" w:space="0" w:color="auto"/>
        <w:left w:val="none" w:sz="0" w:space="0" w:color="auto"/>
        <w:bottom w:val="none" w:sz="0" w:space="0" w:color="auto"/>
        <w:right w:val="none" w:sz="0" w:space="0" w:color="auto"/>
      </w:divBdr>
      <w:divsChild>
        <w:div w:id="1903327952">
          <w:marLeft w:val="0"/>
          <w:marRight w:val="0"/>
          <w:marTop w:val="0"/>
          <w:marBottom w:val="0"/>
          <w:divBdr>
            <w:top w:val="none" w:sz="0" w:space="0" w:color="auto"/>
            <w:left w:val="none" w:sz="0" w:space="0" w:color="auto"/>
            <w:bottom w:val="none" w:sz="0" w:space="0" w:color="auto"/>
            <w:right w:val="none" w:sz="0" w:space="0" w:color="auto"/>
          </w:divBdr>
        </w:div>
        <w:div w:id="668948773">
          <w:marLeft w:val="0"/>
          <w:marRight w:val="0"/>
          <w:marTop w:val="0"/>
          <w:marBottom w:val="0"/>
          <w:divBdr>
            <w:top w:val="none" w:sz="0" w:space="0" w:color="auto"/>
            <w:left w:val="none" w:sz="0" w:space="0" w:color="auto"/>
            <w:bottom w:val="none" w:sz="0" w:space="0" w:color="auto"/>
            <w:right w:val="none" w:sz="0" w:space="0" w:color="auto"/>
          </w:divBdr>
        </w:div>
        <w:div w:id="2118212133">
          <w:marLeft w:val="0"/>
          <w:marRight w:val="0"/>
          <w:marTop w:val="0"/>
          <w:marBottom w:val="0"/>
          <w:divBdr>
            <w:top w:val="none" w:sz="0" w:space="0" w:color="auto"/>
            <w:left w:val="none" w:sz="0" w:space="0" w:color="auto"/>
            <w:bottom w:val="none" w:sz="0" w:space="0" w:color="auto"/>
            <w:right w:val="none" w:sz="0" w:space="0" w:color="auto"/>
          </w:divBdr>
        </w:div>
        <w:div w:id="1345017466">
          <w:marLeft w:val="0"/>
          <w:marRight w:val="0"/>
          <w:marTop w:val="0"/>
          <w:marBottom w:val="0"/>
          <w:divBdr>
            <w:top w:val="none" w:sz="0" w:space="0" w:color="auto"/>
            <w:left w:val="none" w:sz="0" w:space="0" w:color="auto"/>
            <w:bottom w:val="none" w:sz="0" w:space="0" w:color="auto"/>
            <w:right w:val="none" w:sz="0" w:space="0" w:color="auto"/>
          </w:divBdr>
        </w:div>
        <w:div w:id="468597019">
          <w:marLeft w:val="0"/>
          <w:marRight w:val="0"/>
          <w:marTop w:val="0"/>
          <w:marBottom w:val="0"/>
          <w:divBdr>
            <w:top w:val="none" w:sz="0" w:space="0" w:color="auto"/>
            <w:left w:val="none" w:sz="0" w:space="0" w:color="auto"/>
            <w:bottom w:val="none" w:sz="0" w:space="0" w:color="auto"/>
            <w:right w:val="none" w:sz="0" w:space="0" w:color="auto"/>
          </w:divBdr>
        </w:div>
        <w:div w:id="1398239718">
          <w:marLeft w:val="0"/>
          <w:marRight w:val="0"/>
          <w:marTop w:val="0"/>
          <w:marBottom w:val="0"/>
          <w:divBdr>
            <w:top w:val="none" w:sz="0" w:space="0" w:color="auto"/>
            <w:left w:val="none" w:sz="0" w:space="0" w:color="auto"/>
            <w:bottom w:val="none" w:sz="0" w:space="0" w:color="auto"/>
            <w:right w:val="none" w:sz="0" w:space="0" w:color="auto"/>
          </w:divBdr>
        </w:div>
        <w:div w:id="876507759">
          <w:marLeft w:val="0"/>
          <w:marRight w:val="0"/>
          <w:marTop w:val="0"/>
          <w:marBottom w:val="0"/>
          <w:divBdr>
            <w:top w:val="none" w:sz="0" w:space="0" w:color="auto"/>
            <w:left w:val="none" w:sz="0" w:space="0" w:color="auto"/>
            <w:bottom w:val="none" w:sz="0" w:space="0" w:color="auto"/>
            <w:right w:val="none" w:sz="0" w:space="0" w:color="auto"/>
          </w:divBdr>
        </w:div>
        <w:div w:id="880434908">
          <w:marLeft w:val="0"/>
          <w:marRight w:val="0"/>
          <w:marTop w:val="0"/>
          <w:marBottom w:val="0"/>
          <w:divBdr>
            <w:top w:val="none" w:sz="0" w:space="0" w:color="auto"/>
            <w:left w:val="none" w:sz="0" w:space="0" w:color="auto"/>
            <w:bottom w:val="none" w:sz="0" w:space="0" w:color="auto"/>
            <w:right w:val="none" w:sz="0" w:space="0" w:color="auto"/>
          </w:divBdr>
        </w:div>
        <w:div w:id="1402020694">
          <w:marLeft w:val="0"/>
          <w:marRight w:val="0"/>
          <w:marTop w:val="0"/>
          <w:marBottom w:val="0"/>
          <w:divBdr>
            <w:top w:val="none" w:sz="0" w:space="0" w:color="auto"/>
            <w:left w:val="none" w:sz="0" w:space="0" w:color="auto"/>
            <w:bottom w:val="none" w:sz="0" w:space="0" w:color="auto"/>
            <w:right w:val="none" w:sz="0" w:space="0" w:color="auto"/>
          </w:divBdr>
        </w:div>
        <w:div w:id="845631856">
          <w:marLeft w:val="0"/>
          <w:marRight w:val="0"/>
          <w:marTop w:val="0"/>
          <w:marBottom w:val="0"/>
          <w:divBdr>
            <w:top w:val="none" w:sz="0" w:space="0" w:color="auto"/>
            <w:left w:val="none" w:sz="0" w:space="0" w:color="auto"/>
            <w:bottom w:val="none" w:sz="0" w:space="0" w:color="auto"/>
            <w:right w:val="none" w:sz="0" w:space="0" w:color="auto"/>
          </w:divBdr>
        </w:div>
      </w:divsChild>
    </w:div>
    <w:div w:id="1345015702">
      <w:bodyDiv w:val="1"/>
      <w:marLeft w:val="0"/>
      <w:marRight w:val="0"/>
      <w:marTop w:val="0"/>
      <w:marBottom w:val="0"/>
      <w:divBdr>
        <w:top w:val="none" w:sz="0" w:space="0" w:color="auto"/>
        <w:left w:val="none" w:sz="0" w:space="0" w:color="auto"/>
        <w:bottom w:val="none" w:sz="0" w:space="0" w:color="auto"/>
        <w:right w:val="none" w:sz="0" w:space="0" w:color="auto"/>
      </w:divBdr>
      <w:divsChild>
        <w:div w:id="852231454">
          <w:marLeft w:val="0"/>
          <w:marRight w:val="0"/>
          <w:marTop w:val="0"/>
          <w:marBottom w:val="0"/>
          <w:divBdr>
            <w:top w:val="none" w:sz="0" w:space="0" w:color="auto"/>
            <w:left w:val="none" w:sz="0" w:space="0" w:color="auto"/>
            <w:bottom w:val="none" w:sz="0" w:space="0" w:color="auto"/>
            <w:right w:val="none" w:sz="0" w:space="0" w:color="auto"/>
          </w:divBdr>
        </w:div>
        <w:div w:id="1742557463">
          <w:marLeft w:val="0"/>
          <w:marRight w:val="0"/>
          <w:marTop w:val="0"/>
          <w:marBottom w:val="0"/>
          <w:divBdr>
            <w:top w:val="none" w:sz="0" w:space="0" w:color="auto"/>
            <w:left w:val="none" w:sz="0" w:space="0" w:color="auto"/>
            <w:bottom w:val="none" w:sz="0" w:space="0" w:color="auto"/>
            <w:right w:val="none" w:sz="0" w:space="0" w:color="auto"/>
          </w:divBdr>
        </w:div>
        <w:div w:id="234780577">
          <w:marLeft w:val="0"/>
          <w:marRight w:val="0"/>
          <w:marTop w:val="0"/>
          <w:marBottom w:val="0"/>
          <w:divBdr>
            <w:top w:val="none" w:sz="0" w:space="0" w:color="auto"/>
            <w:left w:val="none" w:sz="0" w:space="0" w:color="auto"/>
            <w:bottom w:val="none" w:sz="0" w:space="0" w:color="auto"/>
            <w:right w:val="none" w:sz="0" w:space="0" w:color="auto"/>
          </w:divBdr>
        </w:div>
        <w:div w:id="310256402">
          <w:marLeft w:val="0"/>
          <w:marRight w:val="0"/>
          <w:marTop w:val="0"/>
          <w:marBottom w:val="0"/>
          <w:divBdr>
            <w:top w:val="none" w:sz="0" w:space="0" w:color="auto"/>
            <w:left w:val="none" w:sz="0" w:space="0" w:color="auto"/>
            <w:bottom w:val="none" w:sz="0" w:space="0" w:color="auto"/>
            <w:right w:val="none" w:sz="0" w:space="0" w:color="auto"/>
          </w:divBdr>
        </w:div>
        <w:div w:id="73481405">
          <w:marLeft w:val="0"/>
          <w:marRight w:val="0"/>
          <w:marTop w:val="0"/>
          <w:marBottom w:val="0"/>
          <w:divBdr>
            <w:top w:val="none" w:sz="0" w:space="0" w:color="auto"/>
            <w:left w:val="none" w:sz="0" w:space="0" w:color="auto"/>
            <w:bottom w:val="none" w:sz="0" w:space="0" w:color="auto"/>
            <w:right w:val="none" w:sz="0" w:space="0" w:color="auto"/>
          </w:divBdr>
        </w:div>
        <w:div w:id="840655319">
          <w:marLeft w:val="0"/>
          <w:marRight w:val="0"/>
          <w:marTop w:val="0"/>
          <w:marBottom w:val="0"/>
          <w:divBdr>
            <w:top w:val="none" w:sz="0" w:space="0" w:color="auto"/>
            <w:left w:val="none" w:sz="0" w:space="0" w:color="auto"/>
            <w:bottom w:val="none" w:sz="0" w:space="0" w:color="auto"/>
            <w:right w:val="none" w:sz="0" w:space="0" w:color="auto"/>
          </w:divBdr>
        </w:div>
        <w:div w:id="745151901">
          <w:marLeft w:val="0"/>
          <w:marRight w:val="0"/>
          <w:marTop w:val="0"/>
          <w:marBottom w:val="0"/>
          <w:divBdr>
            <w:top w:val="none" w:sz="0" w:space="0" w:color="auto"/>
            <w:left w:val="none" w:sz="0" w:space="0" w:color="auto"/>
            <w:bottom w:val="none" w:sz="0" w:space="0" w:color="auto"/>
            <w:right w:val="none" w:sz="0" w:space="0" w:color="auto"/>
          </w:divBdr>
        </w:div>
        <w:div w:id="250310615">
          <w:marLeft w:val="0"/>
          <w:marRight w:val="0"/>
          <w:marTop w:val="0"/>
          <w:marBottom w:val="0"/>
          <w:divBdr>
            <w:top w:val="none" w:sz="0" w:space="0" w:color="auto"/>
            <w:left w:val="none" w:sz="0" w:space="0" w:color="auto"/>
            <w:bottom w:val="none" w:sz="0" w:space="0" w:color="auto"/>
            <w:right w:val="none" w:sz="0" w:space="0" w:color="auto"/>
          </w:divBdr>
        </w:div>
        <w:div w:id="837303401">
          <w:marLeft w:val="0"/>
          <w:marRight w:val="0"/>
          <w:marTop w:val="0"/>
          <w:marBottom w:val="0"/>
          <w:divBdr>
            <w:top w:val="none" w:sz="0" w:space="0" w:color="auto"/>
            <w:left w:val="none" w:sz="0" w:space="0" w:color="auto"/>
            <w:bottom w:val="none" w:sz="0" w:space="0" w:color="auto"/>
            <w:right w:val="none" w:sz="0" w:space="0" w:color="auto"/>
          </w:divBdr>
        </w:div>
        <w:div w:id="411046091">
          <w:marLeft w:val="0"/>
          <w:marRight w:val="0"/>
          <w:marTop w:val="0"/>
          <w:marBottom w:val="0"/>
          <w:divBdr>
            <w:top w:val="none" w:sz="0" w:space="0" w:color="auto"/>
            <w:left w:val="none" w:sz="0" w:space="0" w:color="auto"/>
            <w:bottom w:val="none" w:sz="0" w:space="0" w:color="auto"/>
            <w:right w:val="none" w:sz="0" w:space="0" w:color="auto"/>
          </w:divBdr>
        </w:div>
      </w:divsChild>
    </w:div>
    <w:div w:id="1453671634">
      <w:bodyDiv w:val="1"/>
      <w:marLeft w:val="0"/>
      <w:marRight w:val="0"/>
      <w:marTop w:val="0"/>
      <w:marBottom w:val="0"/>
      <w:divBdr>
        <w:top w:val="none" w:sz="0" w:space="0" w:color="auto"/>
        <w:left w:val="none" w:sz="0" w:space="0" w:color="auto"/>
        <w:bottom w:val="none" w:sz="0" w:space="0" w:color="auto"/>
        <w:right w:val="none" w:sz="0" w:space="0" w:color="auto"/>
      </w:divBdr>
      <w:divsChild>
        <w:div w:id="314115948">
          <w:marLeft w:val="0"/>
          <w:marRight w:val="0"/>
          <w:marTop w:val="0"/>
          <w:marBottom w:val="0"/>
          <w:divBdr>
            <w:top w:val="none" w:sz="0" w:space="0" w:color="auto"/>
            <w:left w:val="none" w:sz="0" w:space="0" w:color="auto"/>
            <w:bottom w:val="none" w:sz="0" w:space="0" w:color="auto"/>
            <w:right w:val="none" w:sz="0" w:space="0" w:color="auto"/>
          </w:divBdr>
        </w:div>
        <w:div w:id="1364676621">
          <w:marLeft w:val="0"/>
          <w:marRight w:val="0"/>
          <w:marTop w:val="0"/>
          <w:marBottom w:val="0"/>
          <w:divBdr>
            <w:top w:val="none" w:sz="0" w:space="0" w:color="auto"/>
            <w:left w:val="none" w:sz="0" w:space="0" w:color="auto"/>
            <w:bottom w:val="none" w:sz="0" w:space="0" w:color="auto"/>
            <w:right w:val="none" w:sz="0" w:space="0" w:color="auto"/>
          </w:divBdr>
        </w:div>
        <w:div w:id="860506641">
          <w:marLeft w:val="0"/>
          <w:marRight w:val="0"/>
          <w:marTop w:val="0"/>
          <w:marBottom w:val="0"/>
          <w:divBdr>
            <w:top w:val="none" w:sz="0" w:space="0" w:color="auto"/>
            <w:left w:val="none" w:sz="0" w:space="0" w:color="auto"/>
            <w:bottom w:val="none" w:sz="0" w:space="0" w:color="auto"/>
            <w:right w:val="none" w:sz="0" w:space="0" w:color="auto"/>
          </w:divBdr>
        </w:div>
        <w:div w:id="354159238">
          <w:marLeft w:val="0"/>
          <w:marRight w:val="0"/>
          <w:marTop w:val="0"/>
          <w:marBottom w:val="0"/>
          <w:divBdr>
            <w:top w:val="none" w:sz="0" w:space="0" w:color="auto"/>
            <w:left w:val="none" w:sz="0" w:space="0" w:color="auto"/>
            <w:bottom w:val="none" w:sz="0" w:space="0" w:color="auto"/>
            <w:right w:val="none" w:sz="0" w:space="0" w:color="auto"/>
          </w:divBdr>
        </w:div>
        <w:div w:id="1282296722">
          <w:marLeft w:val="0"/>
          <w:marRight w:val="0"/>
          <w:marTop w:val="0"/>
          <w:marBottom w:val="0"/>
          <w:divBdr>
            <w:top w:val="none" w:sz="0" w:space="0" w:color="auto"/>
            <w:left w:val="none" w:sz="0" w:space="0" w:color="auto"/>
            <w:bottom w:val="none" w:sz="0" w:space="0" w:color="auto"/>
            <w:right w:val="none" w:sz="0" w:space="0" w:color="auto"/>
          </w:divBdr>
        </w:div>
        <w:div w:id="1270353841">
          <w:marLeft w:val="0"/>
          <w:marRight w:val="0"/>
          <w:marTop w:val="0"/>
          <w:marBottom w:val="0"/>
          <w:divBdr>
            <w:top w:val="none" w:sz="0" w:space="0" w:color="auto"/>
            <w:left w:val="none" w:sz="0" w:space="0" w:color="auto"/>
            <w:bottom w:val="none" w:sz="0" w:space="0" w:color="auto"/>
            <w:right w:val="none" w:sz="0" w:space="0" w:color="auto"/>
          </w:divBdr>
        </w:div>
        <w:div w:id="331954169">
          <w:marLeft w:val="0"/>
          <w:marRight w:val="0"/>
          <w:marTop w:val="0"/>
          <w:marBottom w:val="0"/>
          <w:divBdr>
            <w:top w:val="none" w:sz="0" w:space="0" w:color="auto"/>
            <w:left w:val="none" w:sz="0" w:space="0" w:color="auto"/>
            <w:bottom w:val="none" w:sz="0" w:space="0" w:color="auto"/>
            <w:right w:val="none" w:sz="0" w:space="0" w:color="auto"/>
          </w:divBdr>
        </w:div>
        <w:div w:id="1785231347">
          <w:marLeft w:val="0"/>
          <w:marRight w:val="0"/>
          <w:marTop w:val="0"/>
          <w:marBottom w:val="0"/>
          <w:divBdr>
            <w:top w:val="none" w:sz="0" w:space="0" w:color="auto"/>
            <w:left w:val="none" w:sz="0" w:space="0" w:color="auto"/>
            <w:bottom w:val="none" w:sz="0" w:space="0" w:color="auto"/>
            <w:right w:val="none" w:sz="0" w:space="0" w:color="auto"/>
          </w:divBdr>
        </w:div>
        <w:div w:id="1053457248">
          <w:marLeft w:val="0"/>
          <w:marRight w:val="0"/>
          <w:marTop w:val="0"/>
          <w:marBottom w:val="0"/>
          <w:divBdr>
            <w:top w:val="none" w:sz="0" w:space="0" w:color="auto"/>
            <w:left w:val="none" w:sz="0" w:space="0" w:color="auto"/>
            <w:bottom w:val="none" w:sz="0" w:space="0" w:color="auto"/>
            <w:right w:val="none" w:sz="0" w:space="0" w:color="auto"/>
          </w:divBdr>
        </w:div>
        <w:div w:id="1051731829">
          <w:marLeft w:val="0"/>
          <w:marRight w:val="0"/>
          <w:marTop w:val="0"/>
          <w:marBottom w:val="0"/>
          <w:divBdr>
            <w:top w:val="none" w:sz="0" w:space="0" w:color="auto"/>
            <w:left w:val="none" w:sz="0" w:space="0" w:color="auto"/>
            <w:bottom w:val="none" w:sz="0" w:space="0" w:color="auto"/>
            <w:right w:val="none" w:sz="0" w:space="0" w:color="auto"/>
          </w:divBdr>
        </w:div>
        <w:div w:id="1096823320">
          <w:marLeft w:val="0"/>
          <w:marRight w:val="0"/>
          <w:marTop w:val="0"/>
          <w:marBottom w:val="0"/>
          <w:divBdr>
            <w:top w:val="none" w:sz="0" w:space="0" w:color="auto"/>
            <w:left w:val="none" w:sz="0" w:space="0" w:color="auto"/>
            <w:bottom w:val="none" w:sz="0" w:space="0" w:color="auto"/>
            <w:right w:val="none" w:sz="0" w:space="0" w:color="auto"/>
          </w:divBdr>
        </w:div>
        <w:div w:id="1382513324">
          <w:marLeft w:val="0"/>
          <w:marRight w:val="0"/>
          <w:marTop w:val="0"/>
          <w:marBottom w:val="0"/>
          <w:divBdr>
            <w:top w:val="none" w:sz="0" w:space="0" w:color="auto"/>
            <w:left w:val="none" w:sz="0" w:space="0" w:color="auto"/>
            <w:bottom w:val="none" w:sz="0" w:space="0" w:color="auto"/>
            <w:right w:val="none" w:sz="0" w:space="0" w:color="auto"/>
          </w:divBdr>
        </w:div>
      </w:divsChild>
    </w:div>
    <w:div w:id="1696884069">
      <w:bodyDiv w:val="1"/>
      <w:marLeft w:val="0"/>
      <w:marRight w:val="0"/>
      <w:marTop w:val="0"/>
      <w:marBottom w:val="0"/>
      <w:divBdr>
        <w:top w:val="none" w:sz="0" w:space="0" w:color="auto"/>
        <w:left w:val="none" w:sz="0" w:space="0" w:color="auto"/>
        <w:bottom w:val="none" w:sz="0" w:space="0" w:color="auto"/>
        <w:right w:val="none" w:sz="0" w:space="0" w:color="auto"/>
      </w:divBdr>
      <w:divsChild>
        <w:div w:id="1003507966">
          <w:marLeft w:val="0"/>
          <w:marRight w:val="0"/>
          <w:marTop w:val="0"/>
          <w:marBottom w:val="0"/>
          <w:divBdr>
            <w:top w:val="none" w:sz="0" w:space="0" w:color="auto"/>
            <w:left w:val="none" w:sz="0" w:space="0" w:color="auto"/>
            <w:bottom w:val="none" w:sz="0" w:space="0" w:color="auto"/>
            <w:right w:val="none" w:sz="0" w:space="0" w:color="auto"/>
          </w:divBdr>
        </w:div>
        <w:div w:id="1365015665">
          <w:marLeft w:val="0"/>
          <w:marRight w:val="0"/>
          <w:marTop w:val="0"/>
          <w:marBottom w:val="0"/>
          <w:divBdr>
            <w:top w:val="none" w:sz="0" w:space="0" w:color="auto"/>
            <w:left w:val="none" w:sz="0" w:space="0" w:color="auto"/>
            <w:bottom w:val="none" w:sz="0" w:space="0" w:color="auto"/>
            <w:right w:val="none" w:sz="0" w:space="0" w:color="auto"/>
          </w:divBdr>
        </w:div>
        <w:div w:id="991831470">
          <w:marLeft w:val="0"/>
          <w:marRight w:val="0"/>
          <w:marTop w:val="0"/>
          <w:marBottom w:val="0"/>
          <w:divBdr>
            <w:top w:val="none" w:sz="0" w:space="0" w:color="auto"/>
            <w:left w:val="none" w:sz="0" w:space="0" w:color="auto"/>
            <w:bottom w:val="none" w:sz="0" w:space="0" w:color="auto"/>
            <w:right w:val="none" w:sz="0" w:space="0" w:color="auto"/>
          </w:divBdr>
        </w:div>
        <w:div w:id="629751644">
          <w:marLeft w:val="0"/>
          <w:marRight w:val="0"/>
          <w:marTop w:val="0"/>
          <w:marBottom w:val="0"/>
          <w:divBdr>
            <w:top w:val="none" w:sz="0" w:space="0" w:color="auto"/>
            <w:left w:val="none" w:sz="0" w:space="0" w:color="auto"/>
            <w:bottom w:val="none" w:sz="0" w:space="0" w:color="auto"/>
            <w:right w:val="none" w:sz="0" w:space="0" w:color="auto"/>
          </w:divBdr>
        </w:div>
        <w:div w:id="1090007967">
          <w:marLeft w:val="0"/>
          <w:marRight w:val="0"/>
          <w:marTop w:val="0"/>
          <w:marBottom w:val="0"/>
          <w:divBdr>
            <w:top w:val="none" w:sz="0" w:space="0" w:color="auto"/>
            <w:left w:val="none" w:sz="0" w:space="0" w:color="auto"/>
            <w:bottom w:val="none" w:sz="0" w:space="0" w:color="auto"/>
            <w:right w:val="none" w:sz="0" w:space="0" w:color="auto"/>
          </w:divBdr>
        </w:div>
        <w:div w:id="2091731469">
          <w:marLeft w:val="0"/>
          <w:marRight w:val="0"/>
          <w:marTop w:val="0"/>
          <w:marBottom w:val="0"/>
          <w:divBdr>
            <w:top w:val="none" w:sz="0" w:space="0" w:color="auto"/>
            <w:left w:val="none" w:sz="0" w:space="0" w:color="auto"/>
            <w:bottom w:val="none" w:sz="0" w:space="0" w:color="auto"/>
            <w:right w:val="none" w:sz="0" w:space="0" w:color="auto"/>
          </w:divBdr>
        </w:div>
        <w:div w:id="2021736793">
          <w:marLeft w:val="0"/>
          <w:marRight w:val="0"/>
          <w:marTop w:val="0"/>
          <w:marBottom w:val="0"/>
          <w:divBdr>
            <w:top w:val="none" w:sz="0" w:space="0" w:color="auto"/>
            <w:left w:val="none" w:sz="0" w:space="0" w:color="auto"/>
            <w:bottom w:val="none" w:sz="0" w:space="0" w:color="auto"/>
            <w:right w:val="none" w:sz="0" w:space="0" w:color="auto"/>
          </w:divBdr>
        </w:div>
        <w:div w:id="34936516">
          <w:marLeft w:val="0"/>
          <w:marRight w:val="0"/>
          <w:marTop w:val="0"/>
          <w:marBottom w:val="0"/>
          <w:divBdr>
            <w:top w:val="none" w:sz="0" w:space="0" w:color="auto"/>
            <w:left w:val="none" w:sz="0" w:space="0" w:color="auto"/>
            <w:bottom w:val="none" w:sz="0" w:space="0" w:color="auto"/>
            <w:right w:val="none" w:sz="0" w:space="0" w:color="auto"/>
          </w:divBdr>
        </w:div>
        <w:div w:id="1701200477">
          <w:marLeft w:val="0"/>
          <w:marRight w:val="0"/>
          <w:marTop w:val="0"/>
          <w:marBottom w:val="0"/>
          <w:divBdr>
            <w:top w:val="none" w:sz="0" w:space="0" w:color="auto"/>
            <w:left w:val="none" w:sz="0" w:space="0" w:color="auto"/>
            <w:bottom w:val="none" w:sz="0" w:space="0" w:color="auto"/>
            <w:right w:val="none" w:sz="0" w:space="0" w:color="auto"/>
          </w:divBdr>
        </w:div>
        <w:div w:id="2097243943">
          <w:marLeft w:val="0"/>
          <w:marRight w:val="0"/>
          <w:marTop w:val="0"/>
          <w:marBottom w:val="0"/>
          <w:divBdr>
            <w:top w:val="none" w:sz="0" w:space="0" w:color="auto"/>
            <w:left w:val="none" w:sz="0" w:space="0" w:color="auto"/>
            <w:bottom w:val="none" w:sz="0" w:space="0" w:color="auto"/>
            <w:right w:val="none" w:sz="0" w:space="0" w:color="auto"/>
          </w:divBdr>
        </w:div>
        <w:div w:id="1661620425">
          <w:marLeft w:val="0"/>
          <w:marRight w:val="0"/>
          <w:marTop w:val="0"/>
          <w:marBottom w:val="0"/>
          <w:divBdr>
            <w:top w:val="none" w:sz="0" w:space="0" w:color="auto"/>
            <w:left w:val="none" w:sz="0" w:space="0" w:color="auto"/>
            <w:bottom w:val="none" w:sz="0" w:space="0" w:color="auto"/>
            <w:right w:val="none" w:sz="0" w:space="0" w:color="auto"/>
          </w:divBdr>
        </w:div>
        <w:div w:id="1336348308">
          <w:marLeft w:val="0"/>
          <w:marRight w:val="0"/>
          <w:marTop w:val="0"/>
          <w:marBottom w:val="0"/>
          <w:divBdr>
            <w:top w:val="none" w:sz="0" w:space="0" w:color="auto"/>
            <w:left w:val="none" w:sz="0" w:space="0" w:color="auto"/>
            <w:bottom w:val="none" w:sz="0" w:space="0" w:color="auto"/>
            <w:right w:val="none" w:sz="0" w:space="0" w:color="auto"/>
          </w:divBdr>
        </w:div>
        <w:div w:id="1309096210">
          <w:marLeft w:val="0"/>
          <w:marRight w:val="0"/>
          <w:marTop w:val="0"/>
          <w:marBottom w:val="0"/>
          <w:divBdr>
            <w:top w:val="none" w:sz="0" w:space="0" w:color="auto"/>
            <w:left w:val="none" w:sz="0" w:space="0" w:color="auto"/>
            <w:bottom w:val="none" w:sz="0" w:space="0" w:color="auto"/>
            <w:right w:val="none" w:sz="0" w:space="0" w:color="auto"/>
          </w:divBdr>
        </w:div>
        <w:div w:id="52974929">
          <w:marLeft w:val="0"/>
          <w:marRight w:val="0"/>
          <w:marTop w:val="0"/>
          <w:marBottom w:val="0"/>
          <w:divBdr>
            <w:top w:val="none" w:sz="0" w:space="0" w:color="auto"/>
            <w:left w:val="none" w:sz="0" w:space="0" w:color="auto"/>
            <w:bottom w:val="none" w:sz="0" w:space="0" w:color="auto"/>
            <w:right w:val="none" w:sz="0" w:space="0" w:color="auto"/>
          </w:divBdr>
        </w:div>
        <w:div w:id="650838237">
          <w:marLeft w:val="0"/>
          <w:marRight w:val="0"/>
          <w:marTop w:val="0"/>
          <w:marBottom w:val="0"/>
          <w:divBdr>
            <w:top w:val="none" w:sz="0" w:space="0" w:color="auto"/>
            <w:left w:val="none" w:sz="0" w:space="0" w:color="auto"/>
            <w:bottom w:val="none" w:sz="0" w:space="0" w:color="auto"/>
            <w:right w:val="none" w:sz="0" w:space="0" w:color="auto"/>
          </w:divBdr>
        </w:div>
        <w:div w:id="434863464">
          <w:marLeft w:val="0"/>
          <w:marRight w:val="0"/>
          <w:marTop w:val="0"/>
          <w:marBottom w:val="0"/>
          <w:divBdr>
            <w:top w:val="none" w:sz="0" w:space="0" w:color="auto"/>
            <w:left w:val="none" w:sz="0" w:space="0" w:color="auto"/>
            <w:bottom w:val="none" w:sz="0" w:space="0" w:color="auto"/>
            <w:right w:val="none" w:sz="0" w:space="0" w:color="auto"/>
          </w:divBdr>
        </w:div>
        <w:div w:id="1031229209">
          <w:marLeft w:val="0"/>
          <w:marRight w:val="0"/>
          <w:marTop w:val="0"/>
          <w:marBottom w:val="0"/>
          <w:divBdr>
            <w:top w:val="none" w:sz="0" w:space="0" w:color="auto"/>
            <w:left w:val="none" w:sz="0" w:space="0" w:color="auto"/>
            <w:bottom w:val="none" w:sz="0" w:space="0" w:color="auto"/>
            <w:right w:val="none" w:sz="0" w:space="0" w:color="auto"/>
          </w:divBdr>
        </w:div>
        <w:div w:id="123812893">
          <w:marLeft w:val="0"/>
          <w:marRight w:val="0"/>
          <w:marTop w:val="0"/>
          <w:marBottom w:val="0"/>
          <w:divBdr>
            <w:top w:val="none" w:sz="0" w:space="0" w:color="auto"/>
            <w:left w:val="none" w:sz="0" w:space="0" w:color="auto"/>
            <w:bottom w:val="none" w:sz="0" w:space="0" w:color="auto"/>
            <w:right w:val="none" w:sz="0" w:space="0" w:color="auto"/>
          </w:divBdr>
        </w:div>
        <w:div w:id="778455011">
          <w:marLeft w:val="0"/>
          <w:marRight w:val="0"/>
          <w:marTop w:val="0"/>
          <w:marBottom w:val="0"/>
          <w:divBdr>
            <w:top w:val="none" w:sz="0" w:space="0" w:color="auto"/>
            <w:left w:val="none" w:sz="0" w:space="0" w:color="auto"/>
            <w:bottom w:val="none" w:sz="0" w:space="0" w:color="auto"/>
            <w:right w:val="none" w:sz="0" w:space="0" w:color="auto"/>
          </w:divBdr>
        </w:div>
        <w:div w:id="1663120676">
          <w:marLeft w:val="0"/>
          <w:marRight w:val="0"/>
          <w:marTop w:val="0"/>
          <w:marBottom w:val="0"/>
          <w:divBdr>
            <w:top w:val="none" w:sz="0" w:space="0" w:color="auto"/>
            <w:left w:val="none" w:sz="0" w:space="0" w:color="auto"/>
            <w:bottom w:val="none" w:sz="0" w:space="0" w:color="auto"/>
            <w:right w:val="none" w:sz="0" w:space="0" w:color="auto"/>
          </w:divBdr>
        </w:div>
        <w:div w:id="1019235184">
          <w:marLeft w:val="0"/>
          <w:marRight w:val="0"/>
          <w:marTop w:val="0"/>
          <w:marBottom w:val="0"/>
          <w:divBdr>
            <w:top w:val="none" w:sz="0" w:space="0" w:color="auto"/>
            <w:left w:val="none" w:sz="0" w:space="0" w:color="auto"/>
            <w:bottom w:val="none" w:sz="0" w:space="0" w:color="auto"/>
            <w:right w:val="none" w:sz="0" w:space="0" w:color="auto"/>
          </w:divBdr>
        </w:div>
        <w:div w:id="872503649">
          <w:marLeft w:val="0"/>
          <w:marRight w:val="0"/>
          <w:marTop w:val="0"/>
          <w:marBottom w:val="0"/>
          <w:divBdr>
            <w:top w:val="none" w:sz="0" w:space="0" w:color="auto"/>
            <w:left w:val="none" w:sz="0" w:space="0" w:color="auto"/>
            <w:bottom w:val="none" w:sz="0" w:space="0" w:color="auto"/>
            <w:right w:val="none" w:sz="0" w:space="0" w:color="auto"/>
          </w:divBdr>
        </w:div>
        <w:div w:id="209542148">
          <w:marLeft w:val="0"/>
          <w:marRight w:val="0"/>
          <w:marTop w:val="0"/>
          <w:marBottom w:val="0"/>
          <w:divBdr>
            <w:top w:val="none" w:sz="0" w:space="0" w:color="auto"/>
            <w:left w:val="none" w:sz="0" w:space="0" w:color="auto"/>
            <w:bottom w:val="none" w:sz="0" w:space="0" w:color="auto"/>
            <w:right w:val="none" w:sz="0" w:space="0" w:color="auto"/>
          </w:divBdr>
        </w:div>
        <w:div w:id="771361840">
          <w:marLeft w:val="0"/>
          <w:marRight w:val="0"/>
          <w:marTop w:val="0"/>
          <w:marBottom w:val="0"/>
          <w:divBdr>
            <w:top w:val="none" w:sz="0" w:space="0" w:color="auto"/>
            <w:left w:val="none" w:sz="0" w:space="0" w:color="auto"/>
            <w:bottom w:val="none" w:sz="0" w:space="0" w:color="auto"/>
            <w:right w:val="none" w:sz="0" w:space="0" w:color="auto"/>
          </w:divBdr>
        </w:div>
        <w:div w:id="538397000">
          <w:marLeft w:val="0"/>
          <w:marRight w:val="0"/>
          <w:marTop w:val="0"/>
          <w:marBottom w:val="0"/>
          <w:divBdr>
            <w:top w:val="none" w:sz="0" w:space="0" w:color="auto"/>
            <w:left w:val="none" w:sz="0" w:space="0" w:color="auto"/>
            <w:bottom w:val="none" w:sz="0" w:space="0" w:color="auto"/>
            <w:right w:val="none" w:sz="0" w:space="0" w:color="auto"/>
          </w:divBdr>
        </w:div>
        <w:div w:id="1539659845">
          <w:marLeft w:val="0"/>
          <w:marRight w:val="0"/>
          <w:marTop w:val="0"/>
          <w:marBottom w:val="0"/>
          <w:divBdr>
            <w:top w:val="none" w:sz="0" w:space="0" w:color="auto"/>
            <w:left w:val="none" w:sz="0" w:space="0" w:color="auto"/>
            <w:bottom w:val="none" w:sz="0" w:space="0" w:color="auto"/>
            <w:right w:val="none" w:sz="0" w:space="0" w:color="auto"/>
          </w:divBdr>
        </w:div>
        <w:div w:id="1901013293">
          <w:marLeft w:val="0"/>
          <w:marRight w:val="0"/>
          <w:marTop w:val="0"/>
          <w:marBottom w:val="0"/>
          <w:divBdr>
            <w:top w:val="none" w:sz="0" w:space="0" w:color="auto"/>
            <w:left w:val="none" w:sz="0" w:space="0" w:color="auto"/>
            <w:bottom w:val="none" w:sz="0" w:space="0" w:color="auto"/>
            <w:right w:val="none" w:sz="0" w:space="0" w:color="auto"/>
          </w:divBdr>
        </w:div>
        <w:div w:id="1060858424">
          <w:marLeft w:val="0"/>
          <w:marRight w:val="0"/>
          <w:marTop w:val="0"/>
          <w:marBottom w:val="0"/>
          <w:divBdr>
            <w:top w:val="none" w:sz="0" w:space="0" w:color="auto"/>
            <w:left w:val="none" w:sz="0" w:space="0" w:color="auto"/>
            <w:bottom w:val="none" w:sz="0" w:space="0" w:color="auto"/>
            <w:right w:val="none" w:sz="0" w:space="0" w:color="auto"/>
          </w:divBdr>
        </w:div>
        <w:div w:id="372845596">
          <w:marLeft w:val="0"/>
          <w:marRight w:val="0"/>
          <w:marTop w:val="0"/>
          <w:marBottom w:val="0"/>
          <w:divBdr>
            <w:top w:val="none" w:sz="0" w:space="0" w:color="auto"/>
            <w:left w:val="none" w:sz="0" w:space="0" w:color="auto"/>
            <w:bottom w:val="none" w:sz="0" w:space="0" w:color="auto"/>
            <w:right w:val="none" w:sz="0" w:space="0" w:color="auto"/>
          </w:divBdr>
        </w:div>
        <w:div w:id="893857319">
          <w:marLeft w:val="0"/>
          <w:marRight w:val="0"/>
          <w:marTop w:val="0"/>
          <w:marBottom w:val="0"/>
          <w:divBdr>
            <w:top w:val="none" w:sz="0" w:space="0" w:color="auto"/>
            <w:left w:val="none" w:sz="0" w:space="0" w:color="auto"/>
            <w:bottom w:val="none" w:sz="0" w:space="0" w:color="auto"/>
            <w:right w:val="none" w:sz="0" w:space="0" w:color="auto"/>
          </w:divBdr>
        </w:div>
        <w:div w:id="344983108">
          <w:marLeft w:val="0"/>
          <w:marRight w:val="0"/>
          <w:marTop w:val="0"/>
          <w:marBottom w:val="0"/>
          <w:divBdr>
            <w:top w:val="none" w:sz="0" w:space="0" w:color="auto"/>
            <w:left w:val="none" w:sz="0" w:space="0" w:color="auto"/>
            <w:bottom w:val="none" w:sz="0" w:space="0" w:color="auto"/>
            <w:right w:val="none" w:sz="0" w:space="0" w:color="auto"/>
          </w:divBdr>
        </w:div>
        <w:div w:id="1769545854">
          <w:marLeft w:val="0"/>
          <w:marRight w:val="0"/>
          <w:marTop w:val="0"/>
          <w:marBottom w:val="0"/>
          <w:divBdr>
            <w:top w:val="none" w:sz="0" w:space="0" w:color="auto"/>
            <w:left w:val="none" w:sz="0" w:space="0" w:color="auto"/>
            <w:bottom w:val="none" w:sz="0" w:space="0" w:color="auto"/>
            <w:right w:val="none" w:sz="0" w:space="0" w:color="auto"/>
          </w:divBdr>
        </w:div>
        <w:div w:id="644512988">
          <w:marLeft w:val="0"/>
          <w:marRight w:val="0"/>
          <w:marTop w:val="0"/>
          <w:marBottom w:val="0"/>
          <w:divBdr>
            <w:top w:val="none" w:sz="0" w:space="0" w:color="auto"/>
            <w:left w:val="none" w:sz="0" w:space="0" w:color="auto"/>
            <w:bottom w:val="none" w:sz="0" w:space="0" w:color="auto"/>
            <w:right w:val="none" w:sz="0" w:space="0" w:color="auto"/>
          </w:divBdr>
        </w:div>
        <w:div w:id="729578176">
          <w:marLeft w:val="0"/>
          <w:marRight w:val="0"/>
          <w:marTop w:val="0"/>
          <w:marBottom w:val="0"/>
          <w:divBdr>
            <w:top w:val="none" w:sz="0" w:space="0" w:color="auto"/>
            <w:left w:val="none" w:sz="0" w:space="0" w:color="auto"/>
            <w:bottom w:val="none" w:sz="0" w:space="0" w:color="auto"/>
            <w:right w:val="none" w:sz="0" w:space="0" w:color="auto"/>
          </w:divBdr>
        </w:div>
        <w:div w:id="1036463662">
          <w:marLeft w:val="0"/>
          <w:marRight w:val="0"/>
          <w:marTop w:val="0"/>
          <w:marBottom w:val="0"/>
          <w:divBdr>
            <w:top w:val="none" w:sz="0" w:space="0" w:color="auto"/>
            <w:left w:val="none" w:sz="0" w:space="0" w:color="auto"/>
            <w:bottom w:val="none" w:sz="0" w:space="0" w:color="auto"/>
            <w:right w:val="none" w:sz="0" w:space="0" w:color="auto"/>
          </w:divBdr>
        </w:div>
        <w:div w:id="656887306">
          <w:marLeft w:val="0"/>
          <w:marRight w:val="0"/>
          <w:marTop w:val="0"/>
          <w:marBottom w:val="0"/>
          <w:divBdr>
            <w:top w:val="none" w:sz="0" w:space="0" w:color="auto"/>
            <w:left w:val="none" w:sz="0" w:space="0" w:color="auto"/>
            <w:bottom w:val="none" w:sz="0" w:space="0" w:color="auto"/>
            <w:right w:val="none" w:sz="0" w:space="0" w:color="auto"/>
          </w:divBdr>
        </w:div>
        <w:div w:id="2089226226">
          <w:marLeft w:val="0"/>
          <w:marRight w:val="0"/>
          <w:marTop w:val="0"/>
          <w:marBottom w:val="0"/>
          <w:divBdr>
            <w:top w:val="none" w:sz="0" w:space="0" w:color="auto"/>
            <w:left w:val="none" w:sz="0" w:space="0" w:color="auto"/>
            <w:bottom w:val="none" w:sz="0" w:space="0" w:color="auto"/>
            <w:right w:val="none" w:sz="0" w:space="0" w:color="auto"/>
          </w:divBdr>
        </w:div>
        <w:div w:id="1186672884">
          <w:marLeft w:val="0"/>
          <w:marRight w:val="0"/>
          <w:marTop w:val="0"/>
          <w:marBottom w:val="0"/>
          <w:divBdr>
            <w:top w:val="none" w:sz="0" w:space="0" w:color="auto"/>
            <w:left w:val="none" w:sz="0" w:space="0" w:color="auto"/>
            <w:bottom w:val="none" w:sz="0" w:space="0" w:color="auto"/>
            <w:right w:val="none" w:sz="0" w:space="0" w:color="auto"/>
          </w:divBdr>
        </w:div>
        <w:div w:id="494882499">
          <w:marLeft w:val="0"/>
          <w:marRight w:val="0"/>
          <w:marTop w:val="0"/>
          <w:marBottom w:val="0"/>
          <w:divBdr>
            <w:top w:val="none" w:sz="0" w:space="0" w:color="auto"/>
            <w:left w:val="none" w:sz="0" w:space="0" w:color="auto"/>
            <w:bottom w:val="none" w:sz="0" w:space="0" w:color="auto"/>
            <w:right w:val="none" w:sz="0" w:space="0" w:color="auto"/>
          </w:divBdr>
        </w:div>
        <w:div w:id="958603933">
          <w:marLeft w:val="0"/>
          <w:marRight w:val="0"/>
          <w:marTop w:val="0"/>
          <w:marBottom w:val="0"/>
          <w:divBdr>
            <w:top w:val="none" w:sz="0" w:space="0" w:color="auto"/>
            <w:left w:val="none" w:sz="0" w:space="0" w:color="auto"/>
            <w:bottom w:val="none" w:sz="0" w:space="0" w:color="auto"/>
            <w:right w:val="none" w:sz="0" w:space="0" w:color="auto"/>
          </w:divBdr>
        </w:div>
        <w:div w:id="1863087505">
          <w:marLeft w:val="0"/>
          <w:marRight w:val="0"/>
          <w:marTop w:val="0"/>
          <w:marBottom w:val="0"/>
          <w:divBdr>
            <w:top w:val="none" w:sz="0" w:space="0" w:color="auto"/>
            <w:left w:val="none" w:sz="0" w:space="0" w:color="auto"/>
            <w:bottom w:val="none" w:sz="0" w:space="0" w:color="auto"/>
            <w:right w:val="none" w:sz="0" w:space="0" w:color="auto"/>
          </w:divBdr>
        </w:div>
        <w:div w:id="1824195660">
          <w:marLeft w:val="0"/>
          <w:marRight w:val="0"/>
          <w:marTop w:val="0"/>
          <w:marBottom w:val="0"/>
          <w:divBdr>
            <w:top w:val="none" w:sz="0" w:space="0" w:color="auto"/>
            <w:left w:val="none" w:sz="0" w:space="0" w:color="auto"/>
            <w:bottom w:val="none" w:sz="0" w:space="0" w:color="auto"/>
            <w:right w:val="none" w:sz="0" w:space="0" w:color="auto"/>
          </w:divBdr>
        </w:div>
        <w:div w:id="1481457373">
          <w:marLeft w:val="0"/>
          <w:marRight w:val="0"/>
          <w:marTop w:val="0"/>
          <w:marBottom w:val="0"/>
          <w:divBdr>
            <w:top w:val="none" w:sz="0" w:space="0" w:color="auto"/>
            <w:left w:val="none" w:sz="0" w:space="0" w:color="auto"/>
            <w:bottom w:val="none" w:sz="0" w:space="0" w:color="auto"/>
            <w:right w:val="none" w:sz="0" w:space="0" w:color="auto"/>
          </w:divBdr>
        </w:div>
        <w:div w:id="1131285254">
          <w:marLeft w:val="0"/>
          <w:marRight w:val="0"/>
          <w:marTop w:val="0"/>
          <w:marBottom w:val="0"/>
          <w:divBdr>
            <w:top w:val="none" w:sz="0" w:space="0" w:color="auto"/>
            <w:left w:val="none" w:sz="0" w:space="0" w:color="auto"/>
            <w:bottom w:val="none" w:sz="0" w:space="0" w:color="auto"/>
            <w:right w:val="none" w:sz="0" w:space="0" w:color="auto"/>
          </w:divBdr>
        </w:div>
        <w:div w:id="1645816045">
          <w:marLeft w:val="0"/>
          <w:marRight w:val="0"/>
          <w:marTop w:val="0"/>
          <w:marBottom w:val="0"/>
          <w:divBdr>
            <w:top w:val="none" w:sz="0" w:space="0" w:color="auto"/>
            <w:left w:val="none" w:sz="0" w:space="0" w:color="auto"/>
            <w:bottom w:val="none" w:sz="0" w:space="0" w:color="auto"/>
            <w:right w:val="none" w:sz="0" w:space="0" w:color="auto"/>
          </w:divBdr>
        </w:div>
        <w:div w:id="698970639">
          <w:marLeft w:val="0"/>
          <w:marRight w:val="0"/>
          <w:marTop w:val="0"/>
          <w:marBottom w:val="0"/>
          <w:divBdr>
            <w:top w:val="none" w:sz="0" w:space="0" w:color="auto"/>
            <w:left w:val="none" w:sz="0" w:space="0" w:color="auto"/>
            <w:bottom w:val="none" w:sz="0" w:space="0" w:color="auto"/>
            <w:right w:val="none" w:sz="0" w:space="0" w:color="auto"/>
          </w:divBdr>
        </w:div>
        <w:div w:id="1580679284">
          <w:marLeft w:val="0"/>
          <w:marRight w:val="0"/>
          <w:marTop w:val="0"/>
          <w:marBottom w:val="0"/>
          <w:divBdr>
            <w:top w:val="none" w:sz="0" w:space="0" w:color="auto"/>
            <w:left w:val="none" w:sz="0" w:space="0" w:color="auto"/>
            <w:bottom w:val="none" w:sz="0" w:space="0" w:color="auto"/>
            <w:right w:val="none" w:sz="0" w:space="0" w:color="auto"/>
          </w:divBdr>
        </w:div>
        <w:div w:id="1311404347">
          <w:marLeft w:val="0"/>
          <w:marRight w:val="0"/>
          <w:marTop w:val="0"/>
          <w:marBottom w:val="0"/>
          <w:divBdr>
            <w:top w:val="none" w:sz="0" w:space="0" w:color="auto"/>
            <w:left w:val="none" w:sz="0" w:space="0" w:color="auto"/>
            <w:bottom w:val="none" w:sz="0" w:space="0" w:color="auto"/>
            <w:right w:val="none" w:sz="0" w:space="0" w:color="auto"/>
          </w:divBdr>
        </w:div>
        <w:div w:id="2079086411">
          <w:marLeft w:val="0"/>
          <w:marRight w:val="0"/>
          <w:marTop w:val="0"/>
          <w:marBottom w:val="0"/>
          <w:divBdr>
            <w:top w:val="none" w:sz="0" w:space="0" w:color="auto"/>
            <w:left w:val="none" w:sz="0" w:space="0" w:color="auto"/>
            <w:bottom w:val="none" w:sz="0" w:space="0" w:color="auto"/>
            <w:right w:val="none" w:sz="0" w:space="0" w:color="auto"/>
          </w:divBdr>
        </w:div>
        <w:div w:id="81724499">
          <w:marLeft w:val="0"/>
          <w:marRight w:val="0"/>
          <w:marTop w:val="0"/>
          <w:marBottom w:val="0"/>
          <w:divBdr>
            <w:top w:val="none" w:sz="0" w:space="0" w:color="auto"/>
            <w:left w:val="none" w:sz="0" w:space="0" w:color="auto"/>
            <w:bottom w:val="none" w:sz="0" w:space="0" w:color="auto"/>
            <w:right w:val="none" w:sz="0" w:space="0" w:color="auto"/>
          </w:divBdr>
        </w:div>
        <w:div w:id="1746804433">
          <w:marLeft w:val="0"/>
          <w:marRight w:val="0"/>
          <w:marTop w:val="0"/>
          <w:marBottom w:val="0"/>
          <w:divBdr>
            <w:top w:val="none" w:sz="0" w:space="0" w:color="auto"/>
            <w:left w:val="none" w:sz="0" w:space="0" w:color="auto"/>
            <w:bottom w:val="none" w:sz="0" w:space="0" w:color="auto"/>
            <w:right w:val="none" w:sz="0" w:space="0" w:color="auto"/>
          </w:divBdr>
        </w:div>
        <w:div w:id="1235512116">
          <w:marLeft w:val="0"/>
          <w:marRight w:val="0"/>
          <w:marTop w:val="0"/>
          <w:marBottom w:val="0"/>
          <w:divBdr>
            <w:top w:val="none" w:sz="0" w:space="0" w:color="auto"/>
            <w:left w:val="none" w:sz="0" w:space="0" w:color="auto"/>
            <w:bottom w:val="none" w:sz="0" w:space="0" w:color="auto"/>
            <w:right w:val="none" w:sz="0" w:space="0" w:color="auto"/>
          </w:divBdr>
        </w:div>
        <w:div w:id="1311906017">
          <w:marLeft w:val="0"/>
          <w:marRight w:val="0"/>
          <w:marTop w:val="0"/>
          <w:marBottom w:val="0"/>
          <w:divBdr>
            <w:top w:val="none" w:sz="0" w:space="0" w:color="auto"/>
            <w:left w:val="none" w:sz="0" w:space="0" w:color="auto"/>
            <w:bottom w:val="none" w:sz="0" w:space="0" w:color="auto"/>
            <w:right w:val="none" w:sz="0" w:space="0" w:color="auto"/>
          </w:divBdr>
        </w:div>
        <w:div w:id="2074766625">
          <w:marLeft w:val="0"/>
          <w:marRight w:val="0"/>
          <w:marTop w:val="0"/>
          <w:marBottom w:val="0"/>
          <w:divBdr>
            <w:top w:val="none" w:sz="0" w:space="0" w:color="auto"/>
            <w:left w:val="none" w:sz="0" w:space="0" w:color="auto"/>
            <w:bottom w:val="none" w:sz="0" w:space="0" w:color="auto"/>
            <w:right w:val="none" w:sz="0" w:space="0" w:color="auto"/>
          </w:divBdr>
        </w:div>
        <w:div w:id="1077479071">
          <w:marLeft w:val="0"/>
          <w:marRight w:val="0"/>
          <w:marTop w:val="0"/>
          <w:marBottom w:val="0"/>
          <w:divBdr>
            <w:top w:val="none" w:sz="0" w:space="0" w:color="auto"/>
            <w:left w:val="none" w:sz="0" w:space="0" w:color="auto"/>
            <w:bottom w:val="none" w:sz="0" w:space="0" w:color="auto"/>
            <w:right w:val="none" w:sz="0" w:space="0" w:color="auto"/>
          </w:divBdr>
        </w:div>
        <w:div w:id="25251471">
          <w:marLeft w:val="0"/>
          <w:marRight w:val="0"/>
          <w:marTop w:val="0"/>
          <w:marBottom w:val="0"/>
          <w:divBdr>
            <w:top w:val="none" w:sz="0" w:space="0" w:color="auto"/>
            <w:left w:val="none" w:sz="0" w:space="0" w:color="auto"/>
            <w:bottom w:val="none" w:sz="0" w:space="0" w:color="auto"/>
            <w:right w:val="none" w:sz="0" w:space="0" w:color="auto"/>
          </w:divBdr>
        </w:div>
        <w:div w:id="1978029152">
          <w:marLeft w:val="0"/>
          <w:marRight w:val="0"/>
          <w:marTop w:val="0"/>
          <w:marBottom w:val="0"/>
          <w:divBdr>
            <w:top w:val="none" w:sz="0" w:space="0" w:color="auto"/>
            <w:left w:val="none" w:sz="0" w:space="0" w:color="auto"/>
            <w:bottom w:val="none" w:sz="0" w:space="0" w:color="auto"/>
            <w:right w:val="none" w:sz="0" w:space="0" w:color="auto"/>
          </w:divBdr>
        </w:div>
        <w:div w:id="247274986">
          <w:marLeft w:val="0"/>
          <w:marRight w:val="0"/>
          <w:marTop w:val="0"/>
          <w:marBottom w:val="0"/>
          <w:divBdr>
            <w:top w:val="none" w:sz="0" w:space="0" w:color="auto"/>
            <w:left w:val="none" w:sz="0" w:space="0" w:color="auto"/>
            <w:bottom w:val="none" w:sz="0" w:space="0" w:color="auto"/>
            <w:right w:val="none" w:sz="0" w:space="0" w:color="auto"/>
          </w:divBdr>
        </w:div>
        <w:div w:id="677384873">
          <w:marLeft w:val="0"/>
          <w:marRight w:val="0"/>
          <w:marTop w:val="0"/>
          <w:marBottom w:val="0"/>
          <w:divBdr>
            <w:top w:val="none" w:sz="0" w:space="0" w:color="auto"/>
            <w:left w:val="none" w:sz="0" w:space="0" w:color="auto"/>
            <w:bottom w:val="none" w:sz="0" w:space="0" w:color="auto"/>
            <w:right w:val="none" w:sz="0" w:space="0" w:color="auto"/>
          </w:divBdr>
        </w:div>
        <w:div w:id="1761176246">
          <w:marLeft w:val="0"/>
          <w:marRight w:val="0"/>
          <w:marTop w:val="0"/>
          <w:marBottom w:val="0"/>
          <w:divBdr>
            <w:top w:val="none" w:sz="0" w:space="0" w:color="auto"/>
            <w:left w:val="none" w:sz="0" w:space="0" w:color="auto"/>
            <w:bottom w:val="none" w:sz="0" w:space="0" w:color="auto"/>
            <w:right w:val="none" w:sz="0" w:space="0" w:color="auto"/>
          </w:divBdr>
        </w:div>
        <w:div w:id="28990298">
          <w:marLeft w:val="0"/>
          <w:marRight w:val="0"/>
          <w:marTop w:val="0"/>
          <w:marBottom w:val="0"/>
          <w:divBdr>
            <w:top w:val="none" w:sz="0" w:space="0" w:color="auto"/>
            <w:left w:val="none" w:sz="0" w:space="0" w:color="auto"/>
            <w:bottom w:val="none" w:sz="0" w:space="0" w:color="auto"/>
            <w:right w:val="none" w:sz="0" w:space="0" w:color="auto"/>
          </w:divBdr>
        </w:div>
        <w:div w:id="478620963">
          <w:marLeft w:val="0"/>
          <w:marRight w:val="0"/>
          <w:marTop w:val="0"/>
          <w:marBottom w:val="0"/>
          <w:divBdr>
            <w:top w:val="none" w:sz="0" w:space="0" w:color="auto"/>
            <w:left w:val="none" w:sz="0" w:space="0" w:color="auto"/>
            <w:bottom w:val="none" w:sz="0" w:space="0" w:color="auto"/>
            <w:right w:val="none" w:sz="0" w:space="0" w:color="auto"/>
          </w:divBdr>
        </w:div>
        <w:div w:id="510605288">
          <w:marLeft w:val="0"/>
          <w:marRight w:val="0"/>
          <w:marTop w:val="0"/>
          <w:marBottom w:val="0"/>
          <w:divBdr>
            <w:top w:val="none" w:sz="0" w:space="0" w:color="auto"/>
            <w:left w:val="none" w:sz="0" w:space="0" w:color="auto"/>
            <w:bottom w:val="none" w:sz="0" w:space="0" w:color="auto"/>
            <w:right w:val="none" w:sz="0" w:space="0" w:color="auto"/>
          </w:divBdr>
        </w:div>
        <w:div w:id="1431663286">
          <w:marLeft w:val="0"/>
          <w:marRight w:val="0"/>
          <w:marTop w:val="0"/>
          <w:marBottom w:val="0"/>
          <w:divBdr>
            <w:top w:val="none" w:sz="0" w:space="0" w:color="auto"/>
            <w:left w:val="none" w:sz="0" w:space="0" w:color="auto"/>
            <w:bottom w:val="none" w:sz="0" w:space="0" w:color="auto"/>
            <w:right w:val="none" w:sz="0" w:space="0" w:color="auto"/>
          </w:divBdr>
        </w:div>
        <w:div w:id="1526362882">
          <w:marLeft w:val="0"/>
          <w:marRight w:val="0"/>
          <w:marTop w:val="0"/>
          <w:marBottom w:val="0"/>
          <w:divBdr>
            <w:top w:val="none" w:sz="0" w:space="0" w:color="auto"/>
            <w:left w:val="none" w:sz="0" w:space="0" w:color="auto"/>
            <w:bottom w:val="none" w:sz="0" w:space="0" w:color="auto"/>
            <w:right w:val="none" w:sz="0" w:space="0" w:color="auto"/>
          </w:divBdr>
        </w:div>
        <w:div w:id="954748227">
          <w:marLeft w:val="0"/>
          <w:marRight w:val="0"/>
          <w:marTop w:val="0"/>
          <w:marBottom w:val="0"/>
          <w:divBdr>
            <w:top w:val="none" w:sz="0" w:space="0" w:color="auto"/>
            <w:left w:val="none" w:sz="0" w:space="0" w:color="auto"/>
            <w:bottom w:val="none" w:sz="0" w:space="0" w:color="auto"/>
            <w:right w:val="none" w:sz="0" w:space="0" w:color="auto"/>
          </w:divBdr>
        </w:div>
        <w:div w:id="346372148">
          <w:marLeft w:val="0"/>
          <w:marRight w:val="0"/>
          <w:marTop w:val="0"/>
          <w:marBottom w:val="0"/>
          <w:divBdr>
            <w:top w:val="none" w:sz="0" w:space="0" w:color="auto"/>
            <w:left w:val="none" w:sz="0" w:space="0" w:color="auto"/>
            <w:bottom w:val="none" w:sz="0" w:space="0" w:color="auto"/>
            <w:right w:val="none" w:sz="0" w:space="0" w:color="auto"/>
          </w:divBdr>
        </w:div>
        <w:div w:id="840969016">
          <w:marLeft w:val="0"/>
          <w:marRight w:val="0"/>
          <w:marTop w:val="0"/>
          <w:marBottom w:val="0"/>
          <w:divBdr>
            <w:top w:val="none" w:sz="0" w:space="0" w:color="auto"/>
            <w:left w:val="none" w:sz="0" w:space="0" w:color="auto"/>
            <w:bottom w:val="none" w:sz="0" w:space="0" w:color="auto"/>
            <w:right w:val="none" w:sz="0" w:space="0" w:color="auto"/>
          </w:divBdr>
        </w:div>
        <w:div w:id="142816834">
          <w:marLeft w:val="0"/>
          <w:marRight w:val="0"/>
          <w:marTop w:val="0"/>
          <w:marBottom w:val="0"/>
          <w:divBdr>
            <w:top w:val="none" w:sz="0" w:space="0" w:color="auto"/>
            <w:left w:val="none" w:sz="0" w:space="0" w:color="auto"/>
            <w:bottom w:val="none" w:sz="0" w:space="0" w:color="auto"/>
            <w:right w:val="none" w:sz="0" w:space="0" w:color="auto"/>
          </w:divBdr>
        </w:div>
        <w:div w:id="146560800">
          <w:marLeft w:val="0"/>
          <w:marRight w:val="0"/>
          <w:marTop w:val="0"/>
          <w:marBottom w:val="0"/>
          <w:divBdr>
            <w:top w:val="none" w:sz="0" w:space="0" w:color="auto"/>
            <w:left w:val="none" w:sz="0" w:space="0" w:color="auto"/>
            <w:bottom w:val="none" w:sz="0" w:space="0" w:color="auto"/>
            <w:right w:val="none" w:sz="0" w:space="0" w:color="auto"/>
          </w:divBdr>
        </w:div>
        <w:div w:id="2010717647">
          <w:marLeft w:val="0"/>
          <w:marRight w:val="0"/>
          <w:marTop w:val="0"/>
          <w:marBottom w:val="0"/>
          <w:divBdr>
            <w:top w:val="none" w:sz="0" w:space="0" w:color="auto"/>
            <w:left w:val="none" w:sz="0" w:space="0" w:color="auto"/>
            <w:bottom w:val="none" w:sz="0" w:space="0" w:color="auto"/>
            <w:right w:val="none" w:sz="0" w:space="0" w:color="auto"/>
          </w:divBdr>
        </w:div>
        <w:div w:id="261571485">
          <w:marLeft w:val="0"/>
          <w:marRight w:val="0"/>
          <w:marTop w:val="0"/>
          <w:marBottom w:val="0"/>
          <w:divBdr>
            <w:top w:val="none" w:sz="0" w:space="0" w:color="auto"/>
            <w:left w:val="none" w:sz="0" w:space="0" w:color="auto"/>
            <w:bottom w:val="none" w:sz="0" w:space="0" w:color="auto"/>
            <w:right w:val="none" w:sz="0" w:space="0" w:color="auto"/>
          </w:divBdr>
        </w:div>
        <w:div w:id="202179091">
          <w:marLeft w:val="0"/>
          <w:marRight w:val="0"/>
          <w:marTop w:val="0"/>
          <w:marBottom w:val="0"/>
          <w:divBdr>
            <w:top w:val="none" w:sz="0" w:space="0" w:color="auto"/>
            <w:left w:val="none" w:sz="0" w:space="0" w:color="auto"/>
            <w:bottom w:val="none" w:sz="0" w:space="0" w:color="auto"/>
            <w:right w:val="none" w:sz="0" w:space="0" w:color="auto"/>
          </w:divBdr>
        </w:div>
        <w:div w:id="328408303">
          <w:marLeft w:val="0"/>
          <w:marRight w:val="0"/>
          <w:marTop w:val="0"/>
          <w:marBottom w:val="0"/>
          <w:divBdr>
            <w:top w:val="none" w:sz="0" w:space="0" w:color="auto"/>
            <w:left w:val="none" w:sz="0" w:space="0" w:color="auto"/>
            <w:bottom w:val="none" w:sz="0" w:space="0" w:color="auto"/>
            <w:right w:val="none" w:sz="0" w:space="0" w:color="auto"/>
          </w:divBdr>
        </w:div>
        <w:div w:id="164249406">
          <w:marLeft w:val="0"/>
          <w:marRight w:val="0"/>
          <w:marTop w:val="0"/>
          <w:marBottom w:val="0"/>
          <w:divBdr>
            <w:top w:val="none" w:sz="0" w:space="0" w:color="auto"/>
            <w:left w:val="none" w:sz="0" w:space="0" w:color="auto"/>
            <w:bottom w:val="none" w:sz="0" w:space="0" w:color="auto"/>
            <w:right w:val="none" w:sz="0" w:space="0" w:color="auto"/>
          </w:divBdr>
        </w:div>
        <w:div w:id="1227759366">
          <w:marLeft w:val="0"/>
          <w:marRight w:val="0"/>
          <w:marTop w:val="0"/>
          <w:marBottom w:val="0"/>
          <w:divBdr>
            <w:top w:val="none" w:sz="0" w:space="0" w:color="auto"/>
            <w:left w:val="none" w:sz="0" w:space="0" w:color="auto"/>
            <w:bottom w:val="none" w:sz="0" w:space="0" w:color="auto"/>
            <w:right w:val="none" w:sz="0" w:space="0" w:color="auto"/>
          </w:divBdr>
        </w:div>
        <w:div w:id="679502975">
          <w:marLeft w:val="0"/>
          <w:marRight w:val="0"/>
          <w:marTop w:val="0"/>
          <w:marBottom w:val="0"/>
          <w:divBdr>
            <w:top w:val="none" w:sz="0" w:space="0" w:color="auto"/>
            <w:left w:val="none" w:sz="0" w:space="0" w:color="auto"/>
            <w:bottom w:val="none" w:sz="0" w:space="0" w:color="auto"/>
            <w:right w:val="none" w:sz="0" w:space="0" w:color="auto"/>
          </w:divBdr>
        </w:div>
        <w:div w:id="319503480">
          <w:marLeft w:val="0"/>
          <w:marRight w:val="0"/>
          <w:marTop w:val="0"/>
          <w:marBottom w:val="0"/>
          <w:divBdr>
            <w:top w:val="none" w:sz="0" w:space="0" w:color="auto"/>
            <w:left w:val="none" w:sz="0" w:space="0" w:color="auto"/>
            <w:bottom w:val="none" w:sz="0" w:space="0" w:color="auto"/>
            <w:right w:val="none" w:sz="0" w:space="0" w:color="auto"/>
          </w:divBdr>
        </w:div>
        <w:div w:id="1330907673">
          <w:marLeft w:val="0"/>
          <w:marRight w:val="0"/>
          <w:marTop w:val="0"/>
          <w:marBottom w:val="0"/>
          <w:divBdr>
            <w:top w:val="none" w:sz="0" w:space="0" w:color="auto"/>
            <w:left w:val="none" w:sz="0" w:space="0" w:color="auto"/>
            <w:bottom w:val="none" w:sz="0" w:space="0" w:color="auto"/>
            <w:right w:val="none" w:sz="0" w:space="0" w:color="auto"/>
          </w:divBdr>
        </w:div>
        <w:div w:id="1822623069">
          <w:marLeft w:val="0"/>
          <w:marRight w:val="0"/>
          <w:marTop w:val="0"/>
          <w:marBottom w:val="0"/>
          <w:divBdr>
            <w:top w:val="none" w:sz="0" w:space="0" w:color="auto"/>
            <w:left w:val="none" w:sz="0" w:space="0" w:color="auto"/>
            <w:bottom w:val="none" w:sz="0" w:space="0" w:color="auto"/>
            <w:right w:val="none" w:sz="0" w:space="0" w:color="auto"/>
          </w:divBdr>
        </w:div>
        <w:div w:id="950283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029812-6D51-4232-9A28-6ECBF02A6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DAD</cp:lastModifiedBy>
  <cp:revision>5</cp:revision>
  <dcterms:created xsi:type="dcterms:W3CDTF">2023-07-05T18:47:00Z</dcterms:created>
  <dcterms:modified xsi:type="dcterms:W3CDTF">2023-07-05T19:05:00Z</dcterms:modified>
</cp:coreProperties>
</file>