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05C9" w:rsidRDefault="007305C9" w:rsidP="007305C9">
      <w:pPr>
        <w:spacing w:line="480" w:lineRule="auto"/>
        <w:rPr>
          <w:b/>
        </w:rPr>
      </w:pPr>
      <w:r w:rsidRPr="007305C9">
        <w:rPr>
          <w:b/>
        </w:rPr>
        <w:t>AHSK6002 Dissertation Reflective Report –</w:t>
      </w:r>
      <w:r>
        <w:rPr>
          <w:b/>
        </w:rPr>
        <w:t xml:space="preserve"> Rachel Thomas 1502363</w:t>
      </w:r>
    </w:p>
    <w:p w:rsidR="006E574D" w:rsidRPr="007305C9" w:rsidRDefault="006E574D" w:rsidP="007305C9">
      <w:pPr>
        <w:spacing w:line="480" w:lineRule="auto"/>
      </w:pPr>
      <w:r w:rsidRPr="007305C9">
        <w:t xml:space="preserve">The subject area I have chosen to concentration within my dissertation is the changing role of </w:t>
      </w:r>
      <w:r w:rsidR="00013FB4" w:rsidRPr="007305C9">
        <w:t xml:space="preserve">British </w:t>
      </w:r>
      <w:r w:rsidRPr="007305C9">
        <w:t>women during the period of the Second World War. The key focus area will aim to establish how the role of women changed during the 1940s with reference to the earlier accomplishments women had made during the previous years</w:t>
      </w:r>
      <w:r w:rsidR="00A31925">
        <w:t xml:space="preserve"> and how family life was affected for these women in society. </w:t>
      </w:r>
    </w:p>
    <w:p w:rsidR="008E126F" w:rsidRDefault="006E574D" w:rsidP="007305C9">
      <w:pPr>
        <w:spacing w:line="480" w:lineRule="auto"/>
      </w:pPr>
      <w:r w:rsidRPr="007305C9">
        <w:t xml:space="preserve">I will make aim to </w:t>
      </w:r>
      <w:r w:rsidR="002F60FE" w:rsidRPr="007305C9">
        <w:t xml:space="preserve">look at </w:t>
      </w:r>
      <w:r w:rsidR="000548EC" w:rsidRPr="007305C9">
        <w:t>some areas of the</w:t>
      </w:r>
      <w:r w:rsidR="002F60FE" w:rsidRPr="007305C9">
        <w:t xml:space="preserve"> inter</w:t>
      </w:r>
      <w:r w:rsidR="000548EC" w:rsidRPr="007305C9">
        <w:t>-war years that focus on the development and progress that women made, that had influenced the period that I am studying.</w:t>
      </w:r>
      <w:r w:rsidR="00C40527" w:rsidRPr="007305C9">
        <w:t xml:space="preserve"> </w:t>
      </w:r>
      <w:r w:rsidR="00013FB4" w:rsidRPr="007305C9">
        <w:t>I had originally planned to focus on the development and progress made by women in the 1930s</w:t>
      </w:r>
      <w:r w:rsidR="00D76002">
        <w:t xml:space="preserve">, this would have included a focus on developments in the inter-war period and a focus on the family life, as well as changes that were made for the women in the house. </w:t>
      </w:r>
      <w:r w:rsidR="00013FB4" w:rsidRPr="007305C9">
        <w:t xml:space="preserve">However, this decade was </w:t>
      </w:r>
      <w:r w:rsidR="009B1359" w:rsidRPr="007305C9">
        <w:t>partially</w:t>
      </w:r>
      <w:r w:rsidR="00013FB4" w:rsidRPr="007305C9">
        <w:t xml:space="preserve"> difficult to discuss </w:t>
      </w:r>
      <w:r w:rsidR="00010EB5">
        <w:t xml:space="preserve">the </w:t>
      </w:r>
      <w:r w:rsidR="00013FB4" w:rsidRPr="007305C9">
        <w:t xml:space="preserve">progress </w:t>
      </w:r>
      <w:r w:rsidR="00010EB5">
        <w:t xml:space="preserve">of women </w:t>
      </w:r>
      <w:r w:rsidR="00013FB4" w:rsidRPr="007305C9">
        <w:t>in length</w:t>
      </w:r>
      <w:r w:rsidR="00010EB5">
        <w:t xml:space="preserve">. </w:t>
      </w:r>
      <w:r w:rsidR="00013FB4" w:rsidRPr="007305C9">
        <w:t xml:space="preserve"> </w:t>
      </w:r>
      <w:r w:rsidR="00010EB5">
        <w:t xml:space="preserve">Additionally, </w:t>
      </w:r>
      <w:r w:rsidR="00013FB4" w:rsidRPr="007305C9">
        <w:t>much of the information found in</w:t>
      </w:r>
      <w:r w:rsidR="00010EB5">
        <w:t xml:space="preserve"> this </w:t>
      </w:r>
      <w:r w:rsidR="009B1359" w:rsidRPr="007305C9">
        <w:t>research</w:t>
      </w:r>
      <w:r w:rsidR="00010EB5">
        <w:t xml:space="preserve"> was either </w:t>
      </w:r>
      <w:r w:rsidR="00013FB4" w:rsidRPr="007305C9">
        <w:t xml:space="preserve">linked to the </w:t>
      </w:r>
      <w:r w:rsidR="00010EB5">
        <w:t xml:space="preserve">progress women made in the </w:t>
      </w:r>
      <w:r w:rsidR="00013FB4" w:rsidRPr="007305C9">
        <w:t xml:space="preserve">1920s </w:t>
      </w:r>
      <w:r w:rsidR="00010EB5">
        <w:t xml:space="preserve">and other associated with </w:t>
      </w:r>
      <w:r w:rsidR="00D76002">
        <w:t>The Great Depression per</w:t>
      </w:r>
      <w:r w:rsidR="000147A0">
        <w:t>iod.</w:t>
      </w:r>
      <w:r w:rsidR="00C70AC1">
        <w:t xml:space="preserve"> </w:t>
      </w:r>
      <w:r w:rsidR="00013FB4" w:rsidRPr="007305C9">
        <w:t xml:space="preserve"> Another issue </w:t>
      </w:r>
      <w:r w:rsidR="002C32D6">
        <w:t xml:space="preserve">I had with my research </w:t>
      </w:r>
      <w:r w:rsidR="00C70AC1">
        <w:t xml:space="preserve">question </w:t>
      </w:r>
      <w:r w:rsidR="002C32D6">
        <w:t>was th</w:t>
      </w:r>
      <w:r w:rsidR="00C70AC1">
        <w:t>at</w:t>
      </w:r>
      <w:r w:rsidR="002C32D6">
        <w:t xml:space="preserve"> </w:t>
      </w:r>
      <w:r w:rsidR="00D76002">
        <w:t>women of the period found in both primary and secondary sources were mainly about American women</w:t>
      </w:r>
      <w:r w:rsidR="00541593">
        <w:t>.</w:t>
      </w:r>
      <w:r w:rsidR="00D76002">
        <w:t xml:space="preserve"> Therefore, it was very difficult to </w:t>
      </w:r>
      <w:r w:rsidR="006C1E97">
        <w:t xml:space="preserve">develop my research as I </w:t>
      </w:r>
      <w:r w:rsidR="00A31925">
        <w:t xml:space="preserve">fell into many </w:t>
      </w:r>
      <w:r w:rsidR="006C1E97">
        <w:t xml:space="preserve">difficulties. </w:t>
      </w:r>
      <w:proofErr w:type="gramStart"/>
      <w:r w:rsidR="00A31925">
        <w:t>So</w:t>
      </w:r>
      <w:proofErr w:type="gramEnd"/>
      <w:r w:rsidR="00A31925">
        <w:t xml:space="preserve"> it became clear that this</w:t>
      </w:r>
      <w:r w:rsidR="006C1E97">
        <w:t xml:space="preserve"> time period </w:t>
      </w:r>
      <w:r w:rsidR="00A31925">
        <w:t xml:space="preserve">had </w:t>
      </w:r>
      <w:r w:rsidR="006C1E97">
        <w:t xml:space="preserve">interfered with my investigation, I </w:t>
      </w:r>
      <w:r w:rsidR="00A31925">
        <w:t xml:space="preserve">decided to </w:t>
      </w:r>
      <w:r w:rsidR="006C1E97">
        <w:t>alter my set question.</w:t>
      </w:r>
      <w:r w:rsidR="00C70AC1">
        <w:t xml:space="preserve"> </w:t>
      </w:r>
      <w:r w:rsidR="00EB69AB">
        <w:t xml:space="preserve"> Due to the changing of the question I have found it tricky to find primary sources. However, I am currently in the pro</w:t>
      </w:r>
      <w:r w:rsidR="008E126F">
        <w:t>cess</w:t>
      </w:r>
      <w:r w:rsidR="00EB69AB">
        <w:t xml:space="preserve"> of looking for various primary sources</w:t>
      </w:r>
      <w:r w:rsidR="008E126F">
        <w:t>,</w:t>
      </w:r>
      <w:r w:rsidR="00EB69AB">
        <w:t xml:space="preserve"> and I am in the throes of </w:t>
      </w:r>
      <w:r w:rsidR="008E126F">
        <w:t>examining the</w:t>
      </w:r>
      <w:r w:rsidR="00EB69AB">
        <w:t xml:space="preserve"> National </w:t>
      </w:r>
      <w:r w:rsidR="008E126F">
        <w:t>A</w:t>
      </w:r>
      <w:r w:rsidR="00EB69AB">
        <w:t>rchives</w:t>
      </w:r>
      <w:r w:rsidR="008E126F">
        <w:t xml:space="preserve"> for relevant materials</w:t>
      </w:r>
      <w:r w:rsidR="00EB69AB">
        <w:t xml:space="preserve">. </w:t>
      </w:r>
    </w:p>
    <w:p w:rsidR="001A5574" w:rsidRDefault="00C70AC1" w:rsidP="007305C9">
      <w:pPr>
        <w:spacing w:line="480" w:lineRule="auto"/>
      </w:pPr>
      <w:r>
        <w:t xml:space="preserve">Although, </w:t>
      </w:r>
      <w:r w:rsidR="00A31925">
        <w:t xml:space="preserve">it may have appeared to be </w:t>
      </w:r>
      <w:r>
        <w:t xml:space="preserve">quite a broad topic plan </w:t>
      </w:r>
      <w:r w:rsidR="00170C3D">
        <w:t>I chose to change my area of study and provide more focus to certain key concept areas, which would allow for my dissertation to have a more structure and focus. The nineteen forties proved effective choice</w:t>
      </w:r>
      <w:r w:rsidR="00812C59">
        <w:t>,</w:t>
      </w:r>
      <w:r w:rsidR="00170C3D">
        <w:t xml:space="preserve"> </w:t>
      </w:r>
      <w:r w:rsidR="00315C73">
        <w:t xml:space="preserve">as there </w:t>
      </w:r>
      <w:proofErr w:type="gramStart"/>
      <w:r w:rsidR="00812C59">
        <w:t>is</w:t>
      </w:r>
      <w:proofErr w:type="gramEnd"/>
      <w:r w:rsidR="00812C59">
        <w:t xml:space="preserve"> far</w:t>
      </w:r>
      <w:r w:rsidR="00315C73">
        <w:t xml:space="preserve"> more source material</w:t>
      </w:r>
      <w:r w:rsidR="008E126F">
        <w:t xml:space="preserve">s </w:t>
      </w:r>
      <w:r w:rsidR="00812C59">
        <w:t>readily available</w:t>
      </w:r>
      <w:r w:rsidR="008E126F">
        <w:t xml:space="preserve"> and it’s </w:t>
      </w:r>
      <w:r w:rsidR="008D5250">
        <w:t>a period of history that I find extremely interesting</w:t>
      </w:r>
      <w:r w:rsidR="00315C73">
        <w:t>. After t</w:t>
      </w:r>
      <w:r w:rsidR="008D5250">
        <w:t xml:space="preserve">he </w:t>
      </w:r>
      <w:r w:rsidR="00315C73">
        <w:t xml:space="preserve">refocusing </w:t>
      </w:r>
      <w:r w:rsidR="008D5250">
        <w:t xml:space="preserve">of my question, </w:t>
      </w:r>
      <w:r w:rsidR="00315C73">
        <w:t>I decided to use the same ideas and structing</w:t>
      </w:r>
      <w:r w:rsidR="008D5250">
        <w:t xml:space="preserve"> points</w:t>
      </w:r>
      <w:r w:rsidR="00812C59">
        <w:t xml:space="preserve">. However, I </w:t>
      </w:r>
      <w:r w:rsidR="008D5250">
        <w:t xml:space="preserve">have </w:t>
      </w:r>
      <w:r w:rsidR="00812C59">
        <w:t>decided to</w:t>
      </w:r>
      <w:r w:rsidR="00315C73">
        <w:t xml:space="preserve"> </w:t>
      </w:r>
      <w:r w:rsidR="00812C59">
        <w:t>concentrate on</w:t>
      </w:r>
      <w:r w:rsidR="00315C73">
        <w:t xml:space="preserve"> </w:t>
      </w:r>
      <w:r w:rsidR="001101E6">
        <w:t>the ways in which the</w:t>
      </w:r>
      <w:r w:rsidR="00315C73">
        <w:t xml:space="preserve"> </w:t>
      </w:r>
      <w:r w:rsidR="008D5250">
        <w:t>w</w:t>
      </w:r>
      <w:r w:rsidR="00315C73">
        <w:t xml:space="preserve">ar </w:t>
      </w:r>
      <w:r w:rsidR="001101E6">
        <w:t xml:space="preserve">had </w:t>
      </w:r>
      <w:r w:rsidR="00315C73">
        <w:t xml:space="preserve">affected </w:t>
      </w:r>
      <w:r w:rsidR="0068227F">
        <w:t xml:space="preserve">family </w:t>
      </w:r>
      <w:r w:rsidR="00315C73">
        <w:t>women</w:t>
      </w:r>
      <w:r w:rsidR="008D5250">
        <w:t xml:space="preserve"> during this period. </w:t>
      </w:r>
      <w:r w:rsidR="008D5250">
        <w:lastRenderedPageBreak/>
        <w:t>Also, b</w:t>
      </w:r>
      <w:r w:rsidR="001101E6">
        <w:t xml:space="preserve">ased on my </w:t>
      </w:r>
      <w:r w:rsidR="00315C73">
        <w:t>previous research plan</w:t>
      </w:r>
      <w:r w:rsidR="001101E6">
        <w:t>,</w:t>
      </w:r>
      <w:r w:rsidR="00315C73">
        <w:t xml:space="preserve"> </w:t>
      </w:r>
      <w:r w:rsidR="001101E6">
        <w:t xml:space="preserve">the themes and chapter areas are </w:t>
      </w:r>
      <w:r w:rsidR="00315C73">
        <w:t xml:space="preserve">still </w:t>
      </w:r>
      <w:r w:rsidR="00812C59">
        <w:t>beneficial</w:t>
      </w:r>
      <w:r w:rsidR="00315C73">
        <w:t xml:space="preserve"> </w:t>
      </w:r>
      <w:r w:rsidR="001101E6">
        <w:t xml:space="preserve">to the current dissertation question, </w:t>
      </w:r>
      <w:r w:rsidR="00315C73">
        <w:t>and does provide a good</w:t>
      </w:r>
      <w:r w:rsidR="008D5250">
        <w:t xml:space="preserve"> focused</w:t>
      </w:r>
      <w:r w:rsidR="00315C73">
        <w:t xml:space="preserve"> outline of topic areas for my </w:t>
      </w:r>
      <w:r w:rsidR="008D5250">
        <w:t>investigation</w:t>
      </w:r>
      <w:r w:rsidR="00315C73">
        <w:t xml:space="preserve">. </w:t>
      </w:r>
    </w:p>
    <w:p w:rsidR="0001170A" w:rsidRDefault="00E659FB" w:rsidP="007305C9">
      <w:pPr>
        <w:spacing w:line="480" w:lineRule="auto"/>
      </w:pPr>
      <w:r>
        <w:t>My aims within this</w:t>
      </w:r>
      <w:r w:rsidR="001A5574">
        <w:t xml:space="preserve"> </w:t>
      </w:r>
      <w:r>
        <w:t xml:space="preserve">new </w:t>
      </w:r>
      <w:r w:rsidR="0068227F">
        <w:t xml:space="preserve">area of study will focus on the changing role of women in society during the Second World War, looking at how it affected different types of women in this </w:t>
      </w:r>
      <w:proofErr w:type="gramStart"/>
      <w:r w:rsidR="0068227F">
        <w:t>particular period</w:t>
      </w:r>
      <w:proofErr w:type="gramEnd"/>
      <w:r w:rsidR="0068227F">
        <w:t xml:space="preserve">. Within my new research </w:t>
      </w:r>
      <w:proofErr w:type="gramStart"/>
      <w:r w:rsidR="0068227F">
        <w:t>question</w:t>
      </w:r>
      <w:proofErr w:type="gramEnd"/>
      <w:r w:rsidR="0068227F">
        <w:t xml:space="preserve"> I will aim to provide a clear </w:t>
      </w:r>
      <w:r w:rsidR="00CD1397">
        <w:t>coherent</w:t>
      </w:r>
      <w:r w:rsidR="0068227F">
        <w:t xml:space="preserve"> background </w:t>
      </w:r>
      <w:r w:rsidR="00CD1397">
        <w:t xml:space="preserve">on a variety of influential </w:t>
      </w:r>
      <w:r w:rsidR="0068227F">
        <w:t>women and their changing role within society</w:t>
      </w:r>
      <w:r w:rsidR="00CD1397">
        <w:t xml:space="preserve">, as well as </w:t>
      </w:r>
      <w:r w:rsidR="0068227F">
        <w:t>demonstrat</w:t>
      </w:r>
      <w:r w:rsidR="00CD1397">
        <w:t>ing</w:t>
      </w:r>
      <w:r w:rsidR="0068227F">
        <w:t xml:space="preserve"> the gradual developments</w:t>
      </w:r>
      <w:r w:rsidR="00CD1397">
        <w:t xml:space="preserve">, </w:t>
      </w:r>
      <w:r w:rsidR="0068227F">
        <w:t xml:space="preserve">achievements </w:t>
      </w:r>
      <w:r w:rsidR="00CD1397">
        <w:t xml:space="preserve">and step backs </w:t>
      </w:r>
      <w:r w:rsidR="0068227F">
        <w:t xml:space="preserve">they </w:t>
      </w:r>
      <w:r w:rsidR="00CD1397">
        <w:t xml:space="preserve">had </w:t>
      </w:r>
      <w:r w:rsidR="0068227F">
        <w:t xml:space="preserve">made </w:t>
      </w:r>
      <w:r w:rsidR="00CD1397">
        <w:t xml:space="preserve">during previous years. This would put a focus on the </w:t>
      </w:r>
      <w:r w:rsidR="00A31925">
        <w:t>S</w:t>
      </w:r>
      <w:r w:rsidR="00CD1397">
        <w:t>uffragette</w:t>
      </w:r>
      <w:r w:rsidR="0068227F">
        <w:t xml:space="preserve"> </w:t>
      </w:r>
      <w:r w:rsidR="00A31925">
        <w:t>M</w:t>
      </w:r>
      <w:r w:rsidR="0068227F">
        <w:t>ovement</w:t>
      </w:r>
      <w:r w:rsidR="00CD1397">
        <w:t xml:space="preserve">, the affects of the Qualification of the Women’s Act, The National Federation of Women Workers, </w:t>
      </w:r>
      <w:r w:rsidR="00A31925">
        <w:t xml:space="preserve">the amendment to </w:t>
      </w:r>
      <w:r w:rsidR="00CD1397">
        <w:t>Voting Rights</w:t>
      </w:r>
      <w:r w:rsidR="00A31925">
        <w:t xml:space="preserve"> and the creation of the First Women’s institute. </w:t>
      </w:r>
      <w:proofErr w:type="gramStart"/>
      <w:r w:rsidR="00A31925">
        <w:t>It is clear that the</w:t>
      </w:r>
      <w:proofErr w:type="gramEnd"/>
      <w:r w:rsidR="00A31925">
        <w:t xml:space="preserve"> women were making advances within society</w:t>
      </w:r>
      <w:r w:rsidR="00E648CE">
        <w:t xml:space="preserve"> to a certain extent</w:t>
      </w:r>
      <w:r w:rsidR="00A31925">
        <w:t xml:space="preserve">. The next section of my investigation will aim to concentrate on key ideas that women had during the nineteen </w:t>
      </w:r>
      <w:r w:rsidR="00E648CE">
        <w:t xml:space="preserve">forties and the effects of different implementations that occurred during this period that would influence their family life and day to day </w:t>
      </w:r>
      <w:r w:rsidR="00B245DA">
        <w:t>activities</w:t>
      </w:r>
      <w:r w:rsidR="00E648CE">
        <w:t xml:space="preserve">. </w:t>
      </w:r>
    </w:p>
    <w:p w:rsidR="007B5F7B" w:rsidRDefault="00B8149A" w:rsidP="007B5F7B">
      <w:pPr>
        <w:spacing w:line="480" w:lineRule="auto"/>
      </w:pPr>
      <w:r>
        <w:t xml:space="preserve">Within this </w:t>
      </w:r>
      <w:r w:rsidR="007B5F7B">
        <w:t>investigation I plan to separate my dissertation question into five chapters</w:t>
      </w:r>
      <w:r>
        <w:t xml:space="preserve">. I will make sure </w:t>
      </w:r>
      <w:r w:rsidR="007B5F7B">
        <w:t xml:space="preserve">that each </w:t>
      </w:r>
      <w:r>
        <w:t>chapter</w:t>
      </w:r>
      <w:r w:rsidR="007B5F7B">
        <w:t xml:space="preserve"> </w:t>
      </w:r>
      <w:r>
        <w:t xml:space="preserve">provides </w:t>
      </w:r>
      <w:r w:rsidR="007B5F7B">
        <w:t xml:space="preserve">relevant </w:t>
      </w:r>
      <w:r>
        <w:t xml:space="preserve">material to ensure that I am able </w:t>
      </w:r>
      <w:r w:rsidR="007B5F7B">
        <w:t xml:space="preserve">to develop my overall argument. The </w:t>
      </w:r>
      <w:r>
        <w:t>chapter</w:t>
      </w:r>
      <w:r w:rsidR="007B5F7B">
        <w:t xml:space="preserve"> </w:t>
      </w:r>
      <w:r>
        <w:t xml:space="preserve">themes I will chose to focus upon are </w:t>
      </w:r>
      <w:r w:rsidR="007B5F7B">
        <w:t>listed below</w:t>
      </w:r>
      <w:r>
        <w:t>. Although there is the possibility the themes could alter as I progress with my research.</w:t>
      </w:r>
    </w:p>
    <w:p w:rsidR="00B8149A" w:rsidRPr="00F635FB" w:rsidRDefault="00B8149A" w:rsidP="00F635FB">
      <w:pPr>
        <w:pStyle w:val="ListParagraph"/>
        <w:numPr>
          <w:ilvl w:val="0"/>
          <w:numId w:val="3"/>
        </w:numPr>
        <w:spacing w:line="480" w:lineRule="auto"/>
        <w:rPr>
          <w:b/>
        </w:rPr>
      </w:pPr>
      <w:r w:rsidRPr="00F635FB">
        <w:rPr>
          <w:b/>
        </w:rPr>
        <w:t xml:space="preserve">Chapter One: </w:t>
      </w:r>
      <w:r w:rsidR="00F635FB" w:rsidRPr="00F635FB">
        <w:rPr>
          <w:b/>
        </w:rPr>
        <w:t>Approach to methodologies</w:t>
      </w:r>
      <w:r w:rsidRPr="00F635FB">
        <w:rPr>
          <w:b/>
        </w:rPr>
        <w:t xml:space="preserve"> and </w:t>
      </w:r>
      <w:r w:rsidR="00F635FB" w:rsidRPr="00F635FB">
        <w:rPr>
          <w:b/>
        </w:rPr>
        <w:t xml:space="preserve">aims </w:t>
      </w:r>
    </w:p>
    <w:p w:rsidR="00F635FB" w:rsidRPr="00F635FB" w:rsidRDefault="00F635FB" w:rsidP="00F635FB">
      <w:pPr>
        <w:pStyle w:val="ListParagraph"/>
        <w:numPr>
          <w:ilvl w:val="0"/>
          <w:numId w:val="3"/>
        </w:numPr>
        <w:spacing w:line="480" w:lineRule="auto"/>
        <w:rPr>
          <w:b/>
        </w:rPr>
      </w:pPr>
      <w:r w:rsidRPr="00F635FB">
        <w:rPr>
          <w:b/>
        </w:rPr>
        <w:t>Chapter Two: Women in the</w:t>
      </w:r>
      <w:r w:rsidR="00656806">
        <w:rPr>
          <w:b/>
        </w:rPr>
        <w:t xml:space="preserve"> interwar years</w:t>
      </w:r>
    </w:p>
    <w:p w:rsidR="00F635FB" w:rsidRPr="00F635FB" w:rsidRDefault="00F635FB" w:rsidP="00F635FB">
      <w:pPr>
        <w:pStyle w:val="ListParagraph"/>
        <w:numPr>
          <w:ilvl w:val="0"/>
          <w:numId w:val="3"/>
        </w:numPr>
        <w:spacing w:line="480" w:lineRule="auto"/>
        <w:rPr>
          <w:b/>
        </w:rPr>
      </w:pPr>
      <w:r w:rsidRPr="00F635FB">
        <w:rPr>
          <w:b/>
        </w:rPr>
        <w:t xml:space="preserve">Chapter Three: </w:t>
      </w:r>
      <w:r w:rsidR="00656806">
        <w:rPr>
          <w:b/>
        </w:rPr>
        <w:t xml:space="preserve">Family Life and their struggles </w:t>
      </w:r>
    </w:p>
    <w:p w:rsidR="00F635FB" w:rsidRPr="00F635FB" w:rsidRDefault="00F635FB" w:rsidP="00F635FB">
      <w:pPr>
        <w:pStyle w:val="ListParagraph"/>
        <w:numPr>
          <w:ilvl w:val="0"/>
          <w:numId w:val="3"/>
        </w:numPr>
        <w:spacing w:line="480" w:lineRule="auto"/>
        <w:rPr>
          <w:b/>
        </w:rPr>
      </w:pPr>
      <w:bookmarkStart w:id="0" w:name="_Hlk499298122"/>
      <w:r w:rsidRPr="00F635FB">
        <w:rPr>
          <w:b/>
        </w:rPr>
        <w:t>Chapter Four:</w:t>
      </w:r>
      <w:r w:rsidR="00656806">
        <w:rPr>
          <w:b/>
        </w:rPr>
        <w:t xml:space="preserve"> </w:t>
      </w:r>
      <w:r w:rsidR="00E27339">
        <w:rPr>
          <w:b/>
        </w:rPr>
        <w:t xml:space="preserve">The </w:t>
      </w:r>
      <w:r w:rsidR="00656806">
        <w:rPr>
          <w:b/>
        </w:rPr>
        <w:t>Influential</w:t>
      </w:r>
      <w:r w:rsidR="00E27339">
        <w:rPr>
          <w:b/>
        </w:rPr>
        <w:t>, a</w:t>
      </w:r>
      <w:r w:rsidR="00656806">
        <w:rPr>
          <w:b/>
        </w:rPr>
        <w:t xml:space="preserve">nd the </w:t>
      </w:r>
      <w:r w:rsidR="00E27339">
        <w:rPr>
          <w:b/>
        </w:rPr>
        <w:t xml:space="preserve">new </w:t>
      </w:r>
      <w:r w:rsidR="00656806">
        <w:rPr>
          <w:b/>
        </w:rPr>
        <w:t>i</w:t>
      </w:r>
      <w:r w:rsidR="00E27339">
        <w:rPr>
          <w:b/>
        </w:rPr>
        <w:t xml:space="preserve">mage of women </w:t>
      </w:r>
      <w:r w:rsidR="00656806">
        <w:rPr>
          <w:b/>
        </w:rPr>
        <w:t xml:space="preserve"> </w:t>
      </w:r>
    </w:p>
    <w:bookmarkEnd w:id="0"/>
    <w:p w:rsidR="00F635FB" w:rsidRPr="00F635FB" w:rsidRDefault="00F635FB" w:rsidP="00F635FB">
      <w:pPr>
        <w:pStyle w:val="ListParagraph"/>
        <w:numPr>
          <w:ilvl w:val="0"/>
          <w:numId w:val="3"/>
        </w:numPr>
        <w:spacing w:line="480" w:lineRule="auto"/>
        <w:rPr>
          <w:b/>
        </w:rPr>
      </w:pPr>
      <w:r w:rsidRPr="00F635FB">
        <w:rPr>
          <w:b/>
        </w:rPr>
        <w:t>Chapter Five:</w:t>
      </w:r>
      <w:r w:rsidR="00656806">
        <w:rPr>
          <w:b/>
        </w:rPr>
        <w:t xml:space="preserve"> </w:t>
      </w:r>
      <w:bookmarkStart w:id="1" w:name="_Hlk499300926"/>
      <w:r w:rsidR="00656806">
        <w:rPr>
          <w:b/>
        </w:rPr>
        <w:t>Moral Issues</w:t>
      </w:r>
      <w:r w:rsidR="00E27339">
        <w:rPr>
          <w:b/>
        </w:rPr>
        <w:t xml:space="preserve">, attitudes and health and wellbeing. </w:t>
      </w:r>
      <w:bookmarkEnd w:id="1"/>
    </w:p>
    <w:p w:rsidR="00ED6983" w:rsidRDefault="00ED6983" w:rsidP="007305C9">
      <w:pPr>
        <w:spacing w:line="480" w:lineRule="auto"/>
      </w:pPr>
    </w:p>
    <w:p w:rsidR="00E648CE" w:rsidRDefault="007F7EFD" w:rsidP="007305C9">
      <w:pPr>
        <w:spacing w:line="480" w:lineRule="auto"/>
      </w:pPr>
      <w:r>
        <w:lastRenderedPageBreak/>
        <w:t>My</w:t>
      </w:r>
      <w:r w:rsidR="00884E1B">
        <w:t xml:space="preserve"> first </w:t>
      </w:r>
      <w:r w:rsidR="0001170A">
        <w:t>chapter will begin with</w:t>
      </w:r>
      <w:r w:rsidR="00884E1B">
        <w:t xml:space="preserve"> </w:t>
      </w:r>
      <w:r w:rsidR="0001170A">
        <w:t xml:space="preserve">a discussion of </w:t>
      </w:r>
      <w:r w:rsidR="00281F2A">
        <w:t xml:space="preserve">my </w:t>
      </w:r>
      <w:r w:rsidR="00884E1B">
        <w:t>methodologies</w:t>
      </w:r>
      <w:r w:rsidR="00281F2A">
        <w:t xml:space="preserve"> and aims</w:t>
      </w:r>
      <w:r w:rsidR="0001170A">
        <w:t xml:space="preserve">, </w:t>
      </w:r>
      <w:bookmarkStart w:id="2" w:name="_Hlk499248767"/>
      <w:r>
        <w:t xml:space="preserve">ensuring that I will meet the criteria that is expected </w:t>
      </w:r>
      <w:bookmarkEnd w:id="2"/>
      <w:r>
        <w:t xml:space="preserve">of a </w:t>
      </w:r>
      <w:r w:rsidR="009B241E">
        <w:t>dissertation</w:t>
      </w:r>
      <w:r w:rsidR="0024604A">
        <w:t>.</w:t>
      </w:r>
      <w:r w:rsidR="009B241E">
        <w:t xml:space="preserve"> I will also </w:t>
      </w:r>
      <w:r w:rsidR="009B2A6C">
        <w:t xml:space="preserve">ensure that I </w:t>
      </w:r>
      <w:r w:rsidR="009469B6">
        <w:t>explain</w:t>
      </w:r>
      <w:r w:rsidR="009B2A6C">
        <w:t xml:space="preserve"> a clearly </w:t>
      </w:r>
      <w:r w:rsidR="009B241E">
        <w:t>outlined</w:t>
      </w:r>
      <w:r w:rsidR="009B2A6C">
        <w:t xml:space="preserve"> approach to my question. </w:t>
      </w:r>
      <w:r w:rsidR="0024604A">
        <w:t>Additionally, I shall</w:t>
      </w:r>
      <w:r>
        <w:t xml:space="preserve"> aim to use a balance of both, primary and secondary sources</w:t>
      </w:r>
      <w:r w:rsidR="005D1B80">
        <w:t>.</w:t>
      </w:r>
      <w:r>
        <w:t xml:space="preserve"> </w:t>
      </w:r>
      <w:r w:rsidR="005D1B80">
        <w:t>My primary material will include</w:t>
      </w:r>
      <w:r w:rsidR="00281F2A" w:rsidRPr="00281F2A">
        <w:t xml:space="preserve"> </w:t>
      </w:r>
      <w:r w:rsidR="005D1B80">
        <w:t xml:space="preserve">documents of </w:t>
      </w:r>
      <w:r w:rsidR="00281F2A" w:rsidRPr="00281F2A">
        <w:t>militant campaigns</w:t>
      </w:r>
      <w:r w:rsidR="005D1B80">
        <w:t>,</w:t>
      </w:r>
      <w:r w:rsidR="00281F2A" w:rsidRPr="00281F2A">
        <w:t xml:space="preserve"> diary entries</w:t>
      </w:r>
      <w:r w:rsidR="005D1B80">
        <w:t xml:space="preserve">, newspaper clippings, magazine articles and radio broadcasts, </w:t>
      </w:r>
      <w:proofErr w:type="gramStart"/>
      <w:r w:rsidR="005D1B80">
        <w:t>in order to</w:t>
      </w:r>
      <w:proofErr w:type="gramEnd"/>
      <w:r w:rsidR="005D1B80">
        <w:t xml:space="preserve"> </w:t>
      </w:r>
      <w:r w:rsidR="00281F2A" w:rsidRPr="00281F2A">
        <w:t>provide first-hand perspective</w:t>
      </w:r>
      <w:r w:rsidR="00281F2A">
        <w:t>. Another area of re</w:t>
      </w:r>
      <w:r w:rsidR="005D1B80">
        <w:t>search</w:t>
      </w:r>
      <w:r w:rsidR="00281F2A">
        <w:t xml:space="preserve"> that </w:t>
      </w:r>
      <w:r w:rsidR="003F2F64">
        <w:t xml:space="preserve">I </w:t>
      </w:r>
      <w:r w:rsidR="00281F2A">
        <w:t>will be present</w:t>
      </w:r>
      <w:r w:rsidR="003F2F64">
        <w:t>ing</w:t>
      </w:r>
      <w:r w:rsidR="00281F2A">
        <w:t xml:space="preserve"> throughout my dissertation is the use of literary materials</w:t>
      </w:r>
      <w:r w:rsidR="003F2F64">
        <w:t xml:space="preserve">. These selective sources will be used to develop discussions of </w:t>
      </w:r>
      <w:proofErr w:type="gramStart"/>
      <w:r w:rsidR="003F2F64">
        <w:t>particular importance</w:t>
      </w:r>
      <w:proofErr w:type="gramEnd"/>
      <w:r w:rsidR="003F2F64">
        <w:t xml:space="preserve">. </w:t>
      </w:r>
    </w:p>
    <w:p w:rsidR="0001170A" w:rsidRDefault="0001170A" w:rsidP="007305C9">
      <w:pPr>
        <w:spacing w:line="480" w:lineRule="auto"/>
      </w:pPr>
      <w:r>
        <w:t xml:space="preserve">The second chapter of my dissertation will outline the role British women played during the Second World War, paying </w:t>
      </w:r>
      <w:proofErr w:type="gramStart"/>
      <w:r>
        <w:t>particular attention</w:t>
      </w:r>
      <w:proofErr w:type="gramEnd"/>
      <w:r>
        <w:t xml:space="preserve"> to their new line of work</w:t>
      </w:r>
      <w:r w:rsidR="00B51189">
        <w:t xml:space="preserve">, such as the Armed Forces, </w:t>
      </w:r>
      <w:r w:rsidR="00ED3A27">
        <w:t>engine mechanics, light industries such as electronics, service industries, welfare services and the National Health Service.</w:t>
      </w:r>
      <w:r w:rsidR="00B51189">
        <w:t xml:space="preserve"> </w:t>
      </w:r>
      <w:r w:rsidR="00ED3A27">
        <w:t xml:space="preserve">Within these different lines of </w:t>
      </w:r>
      <w:r w:rsidR="000C1F56">
        <w:t>work,</w:t>
      </w:r>
      <w:r w:rsidR="00ED3A27">
        <w:t xml:space="preserve"> </w:t>
      </w:r>
      <w:r>
        <w:t>I will ensure that I compare the different sectors</w:t>
      </w:r>
      <w:r w:rsidR="00ED3A27">
        <w:t xml:space="preserve"> and demonstrate the many outcomes they had. As well as evaluating how they were seen by other members of society during this period. I will also look at urban and rural </w:t>
      </w:r>
      <w:r w:rsidR="000F533E">
        <w:t>women in</w:t>
      </w:r>
      <w:r w:rsidR="00ED3A27">
        <w:t xml:space="preserve"> the world of work</w:t>
      </w:r>
      <w:r w:rsidR="000F533E">
        <w:t>,</w:t>
      </w:r>
      <w:r>
        <w:t xml:space="preserve"> finding out </w:t>
      </w:r>
      <w:r w:rsidR="000F533E">
        <w:t xml:space="preserve">how it affected their daily lives. Additionally, I will examine </w:t>
      </w:r>
      <w:r>
        <w:t>whether</w:t>
      </w:r>
      <w:r w:rsidR="000F533E">
        <w:t xml:space="preserve"> these new jobs meant different way of life for certain women. </w:t>
      </w:r>
      <w:r w:rsidR="00D8217F">
        <w:t xml:space="preserve">The </w:t>
      </w:r>
      <w:r w:rsidR="00EB1697">
        <w:t xml:space="preserve">findings </w:t>
      </w:r>
      <w:r w:rsidR="00D8217F">
        <w:t xml:space="preserve">for </w:t>
      </w:r>
      <w:r w:rsidR="00EB1697">
        <w:t xml:space="preserve">this </w:t>
      </w:r>
      <w:proofErr w:type="gramStart"/>
      <w:r w:rsidR="00D8217F">
        <w:t xml:space="preserve">particular </w:t>
      </w:r>
      <w:r w:rsidR="00EB1697">
        <w:t>information</w:t>
      </w:r>
      <w:proofErr w:type="gramEnd"/>
      <w:r w:rsidR="00EB1697">
        <w:t xml:space="preserve"> will </w:t>
      </w:r>
      <w:r w:rsidR="00D8217F">
        <w:t xml:space="preserve">come from </w:t>
      </w:r>
      <w:r w:rsidR="00EB1697">
        <w:t>radio broadcast</w:t>
      </w:r>
      <w:r w:rsidR="00D8217F">
        <w:t>s</w:t>
      </w:r>
      <w:r w:rsidR="00EB1697">
        <w:t xml:space="preserve">, newspaper </w:t>
      </w:r>
      <w:r w:rsidR="004B1D44">
        <w:t>clipping</w:t>
      </w:r>
      <w:r w:rsidR="00D8217F">
        <w:t xml:space="preserve">s, </w:t>
      </w:r>
      <w:r w:rsidR="00EB1697">
        <w:t>diaries entries</w:t>
      </w:r>
      <w:r w:rsidR="00D8217F">
        <w:t xml:space="preserve"> and literary texts</w:t>
      </w:r>
      <w:r w:rsidR="004B1D44">
        <w:t xml:space="preserve">. </w:t>
      </w:r>
      <w:r w:rsidR="00EB1697">
        <w:t xml:space="preserve"> </w:t>
      </w:r>
    </w:p>
    <w:p w:rsidR="0001170A" w:rsidRDefault="004B1D44" w:rsidP="007305C9">
      <w:pPr>
        <w:spacing w:line="480" w:lineRule="auto"/>
      </w:pPr>
      <w:r>
        <w:t>Within t</w:t>
      </w:r>
      <w:r w:rsidR="0001170A">
        <w:t xml:space="preserve">he third chapter </w:t>
      </w:r>
      <w:r>
        <w:t xml:space="preserve">I </w:t>
      </w:r>
      <w:r w:rsidR="0001170A">
        <w:t xml:space="preserve">shall </w:t>
      </w:r>
      <w:r>
        <w:t>focus on</w:t>
      </w:r>
      <w:r w:rsidR="00EB1697">
        <w:t xml:space="preserve"> the </w:t>
      </w:r>
      <w:r>
        <w:t xml:space="preserve">different types of </w:t>
      </w:r>
      <w:r w:rsidR="00EB1697">
        <w:t>family li</w:t>
      </w:r>
      <w:r>
        <w:t xml:space="preserve">ves </w:t>
      </w:r>
      <w:r w:rsidR="0015449C">
        <w:t xml:space="preserve">that </w:t>
      </w:r>
      <w:r>
        <w:t xml:space="preserve">women had </w:t>
      </w:r>
      <w:r w:rsidR="00EB1697">
        <w:t xml:space="preserve">during this period. </w:t>
      </w:r>
      <w:r>
        <w:t>This topic aims to concentrate on the roles</w:t>
      </w:r>
      <w:r w:rsidR="00B51189">
        <w:t xml:space="preserve"> that</w:t>
      </w:r>
      <w:r>
        <w:t xml:space="preserve"> women had in the nineteen forties</w:t>
      </w:r>
      <w:r w:rsidR="00B51189">
        <w:t>,</w:t>
      </w:r>
      <w:r>
        <w:t xml:space="preserve"> and how it affected their day to day lives. It shall encompass the many struggles that they dealt with during this period, this includes rationing, and I will look at how they adapted their struggles into achievements. Evidence for this would come from secondary sources that show the adaption </w:t>
      </w:r>
      <w:r w:rsidR="000C45BC">
        <w:t xml:space="preserve">of cooking with rationing books and </w:t>
      </w:r>
      <w:r w:rsidR="00B51189">
        <w:t xml:space="preserve">information </w:t>
      </w:r>
      <w:r w:rsidR="000C45BC">
        <w:t xml:space="preserve">from historian </w:t>
      </w:r>
      <w:r w:rsidR="00B51189">
        <w:t xml:space="preserve">Cheryl Law. Additionally, </w:t>
      </w:r>
      <w:r w:rsidR="00EB1697">
        <w:t xml:space="preserve">I shall </w:t>
      </w:r>
      <w:r w:rsidR="00B51189">
        <w:t>compare</w:t>
      </w:r>
      <w:r w:rsidR="00EB1697">
        <w:t xml:space="preserve"> different classes </w:t>
      </w:r>
      <w:r w:rsidR="00B51189">
        <w:t>within</w:t>
      </w:r>
      <w:r w:rsidR="00EB1697">
        <w:t xml:space="preserve"> society </w:t>
      </w:r>
      <w:proofErr w:type="gramStart"/>
      <w:r w:rsidR="00EB1697">
        <w:t>in order to</w:t>
      </w:r>
      <w:proofErr w:type="gramEnd"/>
      <w:r w:rsidR="00EB1697">
        <w:t xml:space="preserve"> fully demonstrate the role </w:t>
      </w:r>
      <w:r w:rsidR="00B51189">
        <w:t xml:space="preserve">women had in </w:t>
      </w:r>
      <w:r w:rsidR="00EB1697">
        <w:t xml:space="preserve">different family lifestyles. The sources I will use for this will be mainly literary material and secondary </w:t>
      </w:r>
      <w:r w:rsidR="00EB1697">
        <w:lastRenderedPageBreak/>
        <w:t xml:space="preserve">sources. I shall aim to </w:t>
      </w:r>
      <w:r w:rsidR="00B51189">
        <w:t xml:space="preserve">use </w:t>
      </w:r>
      <w:r w:rsidR="00EB1697">
        <w:t>graph</w:t>
      </w:r>
      <w:r w:rsidR="00B51189">
        <w:t>s to explain and</w:t>
      </w:r>
      <w:r w:rsidR="00EB1697">
        <w:t xml:space="preserve"> highlight the effect on family life within different scales of class. </w:t>
      </w:r>
    </w:p>
    <w:p w:rsidR="00EB1697" w:rsidRDefault="00EB1697" w:rsidP="007305C9">
      <w:pPr>
        <w:spacing w:line="480" w:lineRule="auto"/>
      </w:pPr>
      <w:r>
        <w:t xml:space="preserve">The forth chapter shall </w:t>
      </w:r>
      <w:r w:rsidR="00F03667">
        <w:t xml:space="preserve">explore the </w:t>
      </w:r>
      <w:r w:rsidR="00F03667" w:rsidRPr="00F03667">
        <w:t>Influential</w:t>
      </w:r>
      <w:r w:rsidR="00F03667">
        <w:t xml:space="preserve"> women within the nineteen forties</w:t>
      </w:r>
      <w:r w:rsidR="00F03667" w:rsidRPr="00F03667">
        <w:t>,</w:t>
      </w:r>
      <w:r w:rsidR="00F03667">
        <w:t xml:space="preserve"> demonstrating how it affected women within society. I shall aim to look at speeches and magazine articles </w:t>
      </w:r>
      <w:r w:rsidR="007B7EF5">
        <w:t xml:space="preserve">from </w:t>
      </w:r>
      <w:r w:rsidR="007B7EF5">
        <w:rPr>
          <w:i/>
        </w:rPr>
        <w:t xml:space="preserve">The Lady, Vogue </w:t>
      </w:r>
      <w:r w:rsidR="007B7EF5">
        <w:t>and</w:t>
      </w:r>
      <w:r w:rsidR="007B7EF5">
        <w:rPr>
          <w:i/>
        </w:rPr>
        <w:t xml:space="preserve"> Every Woman. </w:t>
      </w:r>
      <w:r w:rsidR="007B7EF5">
        <w:t>These magazines will allow for me to see what the women of the time were reading, demonstrating their interests and cultures, which would reflect on their role within the period. Another point I will express in my dissertation is the image of women. I will at the traditional woman and compare the new image that was represented in the nineteen forties, thus demonstrating how their role in society altered during the war years. The image of the women was incredibly important and influential to the women of the period</w:t>
      </w:r>
      <w:r w:rsidR="005F443B">
        <w:t>.</w:t>
      </w:r>
      <w:r w:rsidR="007B7EF5">
        <w:t xml:space="preserve"> </w:t>
      </w:r>
      <w:r w:rsidR="005F443B">
        <w:t>S</w:t>
      </w:r>
      <w:r w:rsidR="007B7EF5">
        <w:t>o</w:t>
      </w:r>
      <w:r w:rsidR="005F443B">
        <w:t>,</w:t>
      </w:r>
      <w:r w:rsidR="007B7EF5">
        <w:t xml:space="preserve"> I will aim to address the crazes of the time and illustration the fashions </w:t>
      </w:r>
      <w:r w:rsidR="005F443B">
        <w:t xml:space="preserve">that became popular culture during the nineteen twenties. </w:t>
      </w:r>
    </w:p>
    <w:p w:rsidR="005F443B" w:rsidRDefault="005F443B" w:rsidP="007305C9">
      <w:pPr>
        <w:spacing w:line="480" w:lineRule="auto"/>
      </w:pPr>
      <w:r>
        <w:t xml:space="preserve">The final Chapter will illustrate </w:t>
      </w:r>
      <w:r w:rsidR="00F328C8">
        <w:t>the m</w:t>
      </w:r>
      <w:r w:rsidR="00E646F9" w:rsidRPr="00E646F9">
        <w:t xml:space="preserve">oral </w:t>
      </w:r>
      <w:r w:rsidR="00F328C8">
        <w:t>i</w:t>
      </w:r>
      <w:r w:rsidR="00E646F9" w:rsidRPr="00E646F9">
        <w:t>ssues</w:t>
      </w:r>
      <w:r w:rsidR="00F328C8">
        <w:t xml:space="preserve"> that affected women in </w:t>
      </w:r>
      <w:r w:rsidR="00192AC7">
        <w:t xml:space="preserve">both </w:t>
      </w:r>
      <w:r w:rsidR="00F328C8">
        <w:t>the lower and upper classes of society, as well as</w:t>
      </w:r>
      <w:r w:rsidR="00E646F9" w:rsidRPr="00E646F9">
        <w:t xml:space="preserve"> </w:t>
      </w:r>
      <w:r w:rsidR="00F328C8">
        <w:t xml:space="preserve">the different trending </w:t>
      </w:r>
      <w:r w:rsidR="00E646F9" w:rsidRPr="00E646F9">
        <w:t xml:space="preserve">attitudes </w:t>
      </w:r>
      <w:r w:rsidR="00F328C8">
        <w:t>that eventually became the culture of these women during this period. Areas I will look at, will include activities that women took part in. This will be found in case studies and contrasting opinions of scholars of literary texts</w:t>
      </w:r>
      <w:r w:rsidR="0037448C">
        <w:t xml:space="preserve"> such as </w:t>
      </w:r>
      <w:proofErr w:type="spellStart"/>
      <w:r w:rsidR="0037448C">
        <w:t>Zweiniger-Bargielowska’s</w:t>
      </w:r>
      <w:proofErr w:type="spellEnd"/>
      <w:r w:rsidR="0037448C">
        <w:t xml:space="preserve"> </w:t>
      </w:r>
      <w:r w:rsidR="0037448C">
        <w:rPr>
          <w:i/>
        </w:rPr>
        <w:t xml:space="preserve">Women in Twentieth-Century Britain, </w:t>
      </w:r>
      <w:r w:rsidR="0037448C">
        <w:t xml:space="preserve">and Pugh’s </w:t>
      </w:r>
      <w:r w:rsidR="0037448C">
        <w:rPr>
          <w:i/>
        </w:rPr>
        <w:t>Women and the Women’s Movement in Britain</w:t>
      </w:r>
      <w:r w:rsidR="00F328C8">
        <w:t xml:space="preserve">. </w:t>
      </w:r>
      <w:r w:rsidR="00192AC7">
        <w:t>Throughout</w:t>
      </w:r>
      <w:r w:rsidR="00F328C8">
        <w:t xml:space="preserve"> this dissertation I will address the question; how much change </w:t>
      </w:r>
      <w:r w:rsidR="00192AC7">
        <w:t xml:space="preserve">did </w:t>
      </w:r>
      <w:r w:rsidR="00F328C8">
        <w:t xml:space="preserve">occur during the nineteen </w:t>
      </w:r>
      <w:r w:rsidR="00192AC7">
        <w:t>forties,</w:t>
      </w:r>
      <w:r w:rsidR="00F328C8">
        <w:t xml:space="preserve"> compared to previous years. However, I shall </w:t>
      </w:r>
      <w:r w:rsidR="00192AC7">
        <w:t xml:space="preserve">be </w:t>
      </w:r>
      <w:r w:rsidR="00F328C8">
        <w:t>put</w:t>
      </w:r>
      <w:r w:rsidR="00192AC7">
        <w:t xml:space="preserve">ting more focus on this question within this chapter, as it will eventually lead up to my conclusive point of the dissertation. Another area of discussion will be the </w:t>
      </w:r>
      <w:r w:rsidR="00E646F9" w:rsidRPr="00E646F9">
        <w:t>health and wellbeing</w:t>
      </w:r>
      <w:r w:rsidR="00192AC7">
        <w:t xml:space="preserve"> of the women</w:t>
      </w:r>
      <w:r w:rsidR="00CF6065">
        <w:t>,</w:t>
      </w:r>
      <w:r w:rsidR="00192AC7">
        <w:t xml:space="preserve"> and how it affected their daily lives</w:t>
      </w:r>
      <w:r w:rsidR="00E646F9" w:rsidRPr="00E646F9">
        <w:t>.</w:t>
      </w:r>
      <w:r w:rsidR="00192AC7">
        <w:t xml:space="preserve"> This focus point will include a diagram showing the changes </w:t>
      </w:r>
      <w:r w:rsidR="00CF6065">
        <w:t xml:space="preserve">that were made for women, </w:t>
      </w:r>
      <w:r w:rsidR="00192AC7">
        <w:t>within various lines of work during the Second World War. I shall also address the awareness of birth control, demonstrating the affect that made to women in all classes</w:t>
      </w:r>
      <w:r w:rsidR="00CF6065">
        <w:t xml:space="preserve">. Further to this I will evaluate the overall conclusive question, assessing the evolution of progress to the role of women during the nineteen forties, recognising the centrality of the women’s role in all </w:t>
      </w:r>
      <w:r w:rsidR="00CF6065">
        <w:lastRenderedPageBreak/>
        <w:t xml:space="preserve">the topic areas that I have covered within each chapter. </w:t>
      </w:r>
      <w:r w:rsidR="003B1272">
        <w:t xml:space="preserve">The conclusive argument will address an evaluation of the evolution of women’s movement and the role they had, which evolved. I shall also evaluate the successes and failures that became turning points for these women within their society during that period. Finally, I shall establish the legacy that they left behind for the future generations. </w:t>
      </w:r>
    </w:p>
    <w:p w:rsidR="008408C5" w:rsidRDefault="000C1F56" w:rsidP="007305C9">
      <w:pPr>
        <w:spacing w:line="480" w:lineRule="auto"/>
      </w:pPr>
      <w:r>
        <w:t xml:space="preserve">Due to the changing of my dissertation question I am currently looking for more source material. </w:t>
      </w:r>
    </w:p>
    <w:p w:rsidR="008408C5" w:rsidRDefault="00A818C0" w:rsidP="007305C9">
      <w:pPr>
        <w:spacing w:line="480" w:lineRule="auto"/>
        <w:rPr>
          <w:b/>
        </w:rPr>
      </w:pPr>
      <w:r>
        <w:rPr>
          <w:b/>
        </w:rPr>
        <w:t xml:space="preserve">Current </w:t>
      </w:r>
      <w:r w:rsidR="00F324F1">
        <w:rPr>
          <w:b/>
        </w:rPr>
        <w:t xml:space="preserve">bibliography </w:t>
      </w:r>
    </w:p>
    <w:p w:rsidR="00116C3E" w:rsidRPr="00116C3E" w:rsidRDefault="00116C3E" w:rsidP="00116C3E">
      <w:pPr>
        <w:pStyle w:val="ListParagraph"/>
        <w:numPr>
          <w:ilvl w:val="0"/>
          <w:numId w:val="4"/>
        </w:numPr>
        <w:spacing w:line="480" w:lineRule="auto"/>
        <w:rPr>
          <w:b/>
        </w:rPr>
      </w:pPr>
      <w:r w:rsidRPr="00116C3E">
        <w:rPr>
          <w:b/>
        </w:rPr>
        <w:t xml:space="preserve">Branson, N. and Heinemann, M. </w:t>
      </w:r>
      <w:r w:rsidRPr="00116C3E">
        <w:rPr>
          <w:b/>
          <w:i/>
        </w:rPr>
        <w:t xml:space="preserve">Britain in the 1930s. </w:t>
      </w:r>
      <w:r w:rsidRPr="00116C3E">
        <w:rPr>
          <w:b/>
        </w:rPr>
        <w:t>(St. Albans: Granada publishing, 1973)</w:t>
      </w:r>
    </w:p>
    <w:p w:rsidR="00116C3E" w:rsidRPr="00116C3E" w:rsidRDefault="00116C3E" w:rsidP="00116C3E">
      <w:pPr>
        <w:pStyle w:val="ListParagraph"/>
        <w:numPr>
          <w:ilvl w:val="0"/>
          <w:numId w:val="4"/>
        </w:numPr>
        <w:spacing w:line="480" w:lineRule="auto"/>
        <w:rPr>
          <w:b/>
        </w:rPr>
      </w:pPr>
      <w:bookmarkStart w:id="3" w:name="_GoBack"/>
      <w:bookmarkEnd w:id="3"/>
      <w:proofErr w:type="spellStart"/>
      <w:r w:rsidRPr="00116C3E">
        <w:rPr>
          <w:b/>
        </w:rPr>
        <w:t>Bogdanor</w:t>
      </w:r>
      <w:proofErr w:type="spellEnd"/>
      <w:r w:rsidRPr="00116C3E">
        <w:rPr>
          <w:b/>
        </w:rPr>
        <w:t xml:space="preserve">, E. </w:t>
      </w:r>
      <w:r w:rsidRPr="00116C3E">
        <w:rPr>
          <w:b/>
          <w:i/>
        </w:rPr>
        <w:t>The Age of Affluence 1951-64</w:t>
      </w:r>
      <w:r w:rsidRPr="00116C3E">
        <w:rPr>
          <w:b/>
        </w:rPr>
        <w:t>, (</w:t>
      </w:r>
      <w:proofErr w:type="spellStart"/>
      <w:r w:rsidRPr="00116C3E">
        <w:rPr>
          <w:b/>
        </w:rPr>
        <w:t>Bungey</w:t>
      </w:r>
      <w:proofErr w:type="spellEnd"/>
      <w:r w:rsidRPr="00116C3E">
        <w:rPr>
          <w:b/>
        </w:rPr>
        <w:t>: The Chaucer Press Ltd. 1970)</w:t>
      </w:r>
    </w:p>
    <w:p w:rsidR="00116C3E" w:rsidRPr="00116C3E" w:rsidRDefault="00116C3E" w:rsidP="00116C3E">
      <w:pPr>
        <w:pStyle w:val="ListParagraph"/>
        <w:numPr>
          <w:ilvl w:val="0"/>
          <w:numId w:val="4"/>
        </w:numPr>
        <w:spacing w:line="480" w:lineRule="auto"/>
        <w:rPr>
          <w:b/>
        </w:rPr>
      </w:pPr>
      <w:proofErr w:type="spellStart"/>
      <w:r w:rsidRPr="00116C3E">
        <w:rPr>
          <w:b/>
        </w:rPr>
        <w:t>Hannam</w:t>
      </w:r>
      <w:proofErr w:type="spellEnd"/>
      <w:r w:rsidRPr="00116C3E">
        <w:rPr>
          <w:b/>
        </w:rPr>
        <w:t xml:space="preserve">, J. </w:t>
      </w:r>
      <w:r w:rsidRPr="00116C3E">
        <w:rPr>
          <w:b/>
          <w:i/>
        </w:rPr>
        <w:t xml:space="preserve">Women and Politics: Women’s History in Britain, 1850-1945. </w:t>
      </w:r>
      <w:r w:rsidRPr="00116C3E">
        <w:rPr>
          <w:b/>
        </w:rPr>
        <w:t>(London, 1995)</w:t>
      </w:r>
    </w:p>
    <w:p w:rsidR="00116C3E" w:rsidRPr="00116C3E" w:rsidRDefault="00116C3E" w:rsidP="00116C3E">
      <w:pPr>
        <w:pStyle w:val="ListParagraph"/>
        <w:numPr>
          <w:ilvl w:val="0"/>
          <w:numId w:val="4"/>
        </w:numPr>
        <w:spacing w:line="480" w:lineRule="auto"/>
        <w:rPr>
          <w:b/>
        </w:rPr>
      </w:pPr>
      <w:r w:rsidRPr="00116C3E">
        <w:rPr>
          <w:b/>
        </w:rPr>
        <w:t xml:space="preserve">Hilton, M. and Hirsch, P. </w:t>
      </w:r>
      <w:r w:rsidRPr="00116C3E">
        <w:rPr>
          <w:b/>
          <w:i/>
        </w:rPr>
        <w:t xml:space="preserve">Practical Visionaries: Women, Education and Social Progress, 1790-1930, </w:t>
      </w:r>
      <w:r w:rsidRPr="00116C3E">
        <w:rPr>
          <w:b/>
        </w:rPr>
        <w:t>(Harlow: Pearson Education Ltd. 2000)</w:t>
      </w:r>
    </w:p>
    <w:p w:rsidR="00116C3E" w:rsidRPr="00116C3E" w:rsidRDefault="00116C3E" w:rsidP="00116C3E">
      <w:pPr>
        <w:pStyle w:val="ListParagraph"/>
        <w:numPr>
          <w:ilvl w:val="0"/>
          <w:numId w:val="4"/>
        </w:numPr>
        <w:spacing w:line="480" w:lineRule="auto"/>
        <w:rPr>
          <w:b/>
        </w:rPr>
      </w:pPr>
      <w:r w:rsidRPr="00116C3E">
        <w:rPr>
          <w:b/>
        </w:rPr>
        <w:t xml:space="preserve">Kiernan, K., Land, H. and Lewis, J. </w:t>
      </w:r>
      <w:r w:rsidRPr="00116C3E">
        <w:rPr>
          <w:b/>
          <w:i/>
        </w:rPr>
        <w:t>Lone Motherhood in 20</w:t>
      </w:r>
      <w:r w:rsidRPr="00116C3E">
        <w:rPr>
          <w:b/>
          <w:i/>
          <w:vertAlign w:val="superscript"/>
        </w:rPr>
        <w:t>th</w:t>
      </w:r>
      <w:r w:rsidRPr="00116C3E">
        <w:rPr>
          <w:b/>
          <w:i/>
        </w:rPr>
        <w:t xml:space="preserve"> Century Britain. </w:t>
      </w:r>
      <w:r w:rsidRPr="00116C3E">
        <w:rPr>
          <w:b/>
        </w:rPr>
        <w:t>(Oxford: 1998)</w:t>
      </w:r>
    </w:p>
    <w:p w:rsidR="00116C3E" w:rsidRPr="00116C3E" w:rsidRDefault="00116C3E" w:rsidP="00116C3E">
      <w:pPr>
        <w:pStyle w:val="ListParagraph"/>
        <w:numPr>
          <w:ilvl w:val="0"/>
          <w:numId w:val="4"/>
        </w:numPr>
        <w:spacing w:line="480" w:lineRule="auto"/>
        <w:rPr>
          <w:b/>
        </w:rPr>
      </w:pPr>
      <w:proofErr w:type="spellStart"/>
      <w:r w:rsidRPr="00116C3E">
        <w:rPr>
          <w:b/>
        </w:rPr>
        <w:t>Liddington</w:t>
      </w:r>
      <w:proofErr w:type="spellEnd"/>
      <w:r w:rsidRPr="00116C3E">
        <w:rPr>
          <w:b/>
        </w:rPr>
        <w:t xml:space="preserve">, J. and Norris, J. </w:t>
      </w:r>
      <w:r w:rsidRPr="00116C3E">
        <w:rPr>
          <w:b/>
          <w:i/>
        </w:rPr>
        <w:t xml:space="preserve">One Hand Tied Behind Us: The Rise of Women’s Suffrage Movement. </w:t>
      </w:r>
      <w:r w:rsidRPr="00116C3E">
        <w:rPr>
          <w:b/>
        </w:rPr>
        <w:t>(London: 1978)</w:t>
      </w:r>
    </w:p>
    <w:p w:rsidR="00116C3E" w:rsidRPr="00116C3E" w:rsidRDefault="00116C3E" w:rsidP="00116C3E">
      <w:pPr>
        <w:pStyle w:val="ListParagraph"/>
        <w:numPr>
          <w:ilvl w:val="0"/>
          <w:numId w:val="4"/>
        </w:numPr>
        <w:spacing w:line="480" w:lineRule="auto"/>
        <w:rPr>
          <w:b/>
        </w:rPr>
      </w:pPr>
      <w:r w:rsidRPr="00116C3E">
        <w:rPr>
          <w:b/>
        </w:rPr>
        <w:t xml:space="preserve">Pelling, H. </w:t>
      </w:r>
      <w:r w:rsidRPr="00116C3E">
        <w:rPr>
          <w:b/>
          <w:i/>
        </w:rPr>
        <w:t xml:space="preserve">Modern Britain 1885-1955, </w:t>
      </w:r>
      <w:r w:rsidRPr="00116C3E">
        <w:rPr>
          <w:b/>
        </w:rPr>
        <w:t>(London and Edinburgh: Thomas Nelson and Sons Ltd. 1960)</w:t>
      </w:r>
    </w:p>
    <w:p w:rsidR="00644C7F" w:rsidRPr="00116C3E" w:rsidRDefault="00644C7F" w:rsidP="00116C3E">
      <w:pPr>
        <w:pStyle w:val="ListParagraph"/>
        <w:numPr>
          <w:ilvl w:val="0"/>
          <w:numId w:val="4"/>
        </w:numPr>
        <w:spacing w:line="480" w:lineRule="auto"/>
        <w:rPr>
          <w:b/>
        </w:rPr>
      </w:pPr>
      <w:r w:rsidRPr="00116C3E">
        <w:rPr>
          <w:b/>
        </w:rPr>
        <w:t xml:space="preserve">Pugh, M. </w:t>
      </w:r>
      <w:r w:rsidRPr="00116C3E">
        <w:rPr>
          <w:b/>
          <w:i/>
        </w:rPr>
        <w:t xml:space="preserve">Women and the Women’s Movement in Britain, </w:t>
      </w:r>
      <w:r w:rsidRPr="00116C3E">
        <w:rPr>
          <w:b/>
        </w:rPr>
        <w:t>(Basingstoke: Macmillan Press, 2000)</w:t>
      </w:r>
    </w:p>
    <w:p w:rsidR="00116C3E" w:rsidRPr="00116C3E" w:rsidRDefault="00116C3E" w:rsidP="00116C3E">
      <w:pPr>
        <w:pStyle w:val="ListParagraph"/>
        <w:numPr>
          <w:ilvl w:val="0"/>
          <w:numId w:val="4"/>
        </w:numPr>
        <w:spacing w:line="480" w:lineRule="auto"/>
        <w:rPr>
          <w:b/>
        </w:rPr>
      </w:pPr>
      <w:r w:rsidRPr="00116C3E">
        <w:rPr>
          <w:b/>
        </w:rPr>
        <w:t xml:space="preserve">Strachey, R. </w:t>
      </w:r>
      <w:r w:rsidRPr="00116C3E">
        <w:rPr>
          <w:b/>
          <w:i/>
        </w:rPr>
        <w:t xml:space="preserve">The Cause: A Short History of the Women’s Movement in Great Britain. </w:t>
      </w:r>
      <w:r w:rsidRPr="00116C3E">
        <w:rPr>
          <w:b/>
        </w:rPr>
        <w:t>(London: Virago Publishing, 1979)</w:t>
      </w:r>
    </w:p>
    <w:p w:rsidR="005A6DC5" w:rsidRPr="00116C3E" w:rsidRDefault="005A6DC5" w:rsidP="00116C3E">
      <w:pPr>
        <w:pStyle w:val="ListParagraph"/>
        <w:numPr>
          <w:ilvl w:val="0"/>
          <w:numId w:val="4"/>
        </w:numPr>
        <w:spacing w:line="480" w:lineRule="auto"/>
        <w:rPr>
          <w:b/>
        </w:rPr>
      </w:pPr>
      <w:proofErr w:type="spellStart"/>
      <w:r w:rsidRPr="00116C3E">
        <w:rPr>
          <w:b/>
        </w:rPr>
        <w:t>Zweiniger-Bargielowska</w:t>
      </w:r>
      <w:proofErr w:type="spellEnd"/>
      <w:r w:rsidRPr="00116C3E">
        <w:rPr>
          <w:b/>
        </w:rPr>
        <w:t xml:space="preserve">, I. </w:t>
      </w:r>
      <w:r w:rsidRPr="00116C3E">
        <w:rPr>
          <w:b/>
          <w:i/>
        </w:rPr>
        <w:t xml:space="preserve">Women in Twentieth Century Britain, </w:t>
      </w:r>
      <w:r w:rsidRPr="00116C3E">
        <w:rPr>
          <w:b/>
        </w:rPr>
        <w:t>(Edinburgh: Pearson Education Ltd. 2001)</w:t>
      </w:r>
    </w:p>
    <w:p w:rsidR="00116C3E" w:rsidRPr="00116C3E" w:rsidRDefault="00116C3E" w:rsidP="007305C9">
      <w:pPr>
        <w:spacing w:line="480" w:lineRule="auto"/>
        <w:rPr>
          <w:b/>
        </w:rPr>
      </w:pPr>
    </w:p>
    <w:p w:rsidR="005A6DC5" w:rsidRPr="005A6DC5" w:rsidRDefault="005A6DC5" w:rsidP="007305C9">
      <w:pPr>
        <w:spacing w:line="480" w:lineRule="auto"/>
        <w:rPr>
          <w:b/>
        </w:rPr>
      </w:pPr>
    </w:p>
    <w:p w:rsidR="005A6DC5" w:rsidRDefault="005A6DC5" w:rsidP="007305C9">
      <w:pPr>
        <w:spacing w:line="480" w:lineRule="auto"/>
        <w:rPr>
          <w:b/>
        </w:rPr>
      </w:pPr>
    </w:p>
    <w:p w:rsidR="005A6DC5" w:rsidRPr="005A6DC5" w:rsidRDefault="005A6DC5" w:rsidP="007305C9">
      <w:pPr>
        <w:spacing w:line="480" w:lineRule="auto"/>
        <w:rPr>
          <w:b/>
        </w:rPr>
      </w:pPr>
    </w:p>
    <w:p w:rsidR="00F324F1" w:rsidRPr="00A818C0" w:rsidRDefault="00F324F1" w:rsidP="007305C9">
      <w:pPr>
        <w:spacing w:line="480" w:lineRule="auto"/>
        <w:rPr>
          <w:b/>
        </w:rPr>
      </w:pPr>
    </w:p>
    <w:p w:rsidR="008408C5" w:rsidRDefault="008408C5" w:rsidP="007305C9">
      <w:pPr>
        <w:spacing w:line="480" w:lineRule="auto"/>
      </w:pPr>
    </w:p>
    <w:p w:rsidR="000C1F56" w:rsidRDefault="000C1F56" w:rsidP="007305C9">
      <w:pPr>
        <w:spacing w:line="480" w:lineRule="auto"/>
      </w:pPr>
    </w:p>
    <w:p w:rsidR="00C32A31" w:rsidRDefault="00E648CE" w:rsidP="000C1F56">
      <w:pPr>
        <w:spacing w:line="480" w:lineRule="auto"/>
        <w:rPr>
          <w:b/>
          <w:u w:val="single"/>
        </w:rPr>
      </w:pPr>
      <w:r>
        <w:t xml:space="preserve"> </w:t>
      </w:r>
    </w:p>
    <w:p w:rsidR="00843E10" w:rsidRDefault="00843E10" w:rsidP="002A5D74"/>
    <w:p w:rsidR="00843E10" w:rsidRDefault="00843E10"/>
    <w:p w:rsidR="00843E10" w:rsidRDefault="00843E10">
      <w:r>
        <w:t xml:space="preserve"> </w:t>
      </w:r>
    </w:p>
    <w:p w:rsidR="00843E10" w:rsidRDefault="00843E10"/>
    <w:sectPr w:rsidR="00843E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D41C9C"/>
    <w:multiLevelType w:val="hybridMultilevel"/>
    <w:tmpl w:val="DD244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481D89"/>
    <w:multiLevelType w:val="hybridMultilevel"/>
    <w:tmpl w:val="8D7A0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CB1D04"/>
    <w:multiLevelType w:val="hybridMultilevel"/>
    <w:tmpl w:val="BBBCC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F55695"/>
    <w:multiLevelType w:val="hybridMultilevel"/>
    <w:tmpl w:val="D68E9E66"/>
    <w:lvl w:ilvl="0" w:tplc="3FFE689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C4B"/>
    <w:rsid w:val="00010EB5"/>
    <w:rsid w:val="0001170A"/>
    <w:rsid w:val="00013FB4"/>
    <w:rsid w:val="000147A0"/>
    <w:rsid w:val="000548EC"/>
    <w:rsid w:val="000C1F56"/>
    <w:rsid w:val="000C45BC"/>
    <w:rsid w:val="000F533E"/>
    <w:rsid w:val="001101E6"/>
    <w:rsid w:val="00116C3E"/>
    <w:rsid w:val="0015449C"/>
    <w:rsid w:val="00170C3D"/>
    <w:rsid w:val="00192AC7"/>
    <w:rsid w:val="001A5574"/>
    <w:rsid w:val="0024604A"/>
    <w:rsid w:val="002462CB"/>
    <w:rsid w:val="00281F2A"/>
    <w:rsid w:val="002A5D74"/>
    <w:rsid w:val="002C203E"/>
    <w:rsid w:val="002C32D6"/>
    <w:rsid w:val="002F60FE"/>
    <w:rsid w:val="00315C73"/>
    <w:rsid w:val="00336E0C"/>
    <w:rsid w:val="0037448C"/>
    <w:rsid w:val="00395E3B"/>
    <w:rsid w:val="003B1272"/>
    <w:rsid w:val="003F2F64"/>
    <w:rsid w:val="004B1D44"/>
    <w:rsid w:val="004C7A26"/>
    <w:rsid w:val="00541593"/>
    <w:rsid w:val="0059462D"/>
    <w:rsid w:val="005A6DC5"/>
    <w:rsid w:val="005D1B80"/>
    <w:rsid w:val="005F443B"/>
    <w:rsid w:val="00644C7F"/>
    <w:rsid w:val="00656806"/>
    <w:rsid w:val="0068227F"/>
    <w:rsid w:val="006C1E97"/>
    <w:rsid w:val="006E574D"/>
    <w:rsid w:val="007305C9"/>
    <w:rsid w:val="007B5F7B"/>
    <w:rsid w:val="007B7EF5"/>
    <w:rsid w:val="007F7EFD"/>
    <w:rsid w:val="00812C59"/>
    <w:rsid w:val="0082210F"/>
    <w:rsid w:val="008408C5"/>
    <w:rsid w:val="00843E10"/>
    <w:rsid w:val="00884E1B"/>
    <w:rsid w:val="008D5250"/>
    <w:rsid w:val="008E126F"/>
    <w:rsid w:val="00942179"/>
    <w:rsid w:val="009469B6"/>
    <w:rsid w:val="00992C4B"/>
    <w:rsid w:val="009B1359"/>
    <w:rsid w:val="009B241E"/>
    <w:rsid w:val="009B2A6C"/>
    <w:rsid w:val="00A31925"/>
    <w:rsid w:val="00A818C0"/>
    <w:rsid w:val="00B245DA"/>
    <w:rsid w:val="00B51189"/>
    <w:rsid w:val="00B8149A"/>
    <w:rsid w:val="00B866D8"/>
    <w:rsid w:val="00BB1863"/>
    <w:rsid w:val="00C32A31"/>
    <w:rsid w:val="00C40527"/>
    <w:rsid w:val="00C70AC1"/>
    <w:rsid w:val="00CC08EC"/>
    <w:rsid w:val="00CC7060"/>
    <w:rsid w:val="00CC7D34"/>
    <w:rsid w:val="00CD1397"/>
    <w:rsid w:val="00CF6065"/>
    <w:rsid w:val="00D76002"/>
    <w:rsid w:val="00D8217F"/>
    <w:rsid w:val="00DF5349"/>
    <w:rsid w:val="00E07DB5"/>
    <w:rsid w:val="00E230A4"/>
    <w:rsid w:val="00E27339"/>
    <w:rsid w:val="00E45EFB"/>
    <w:rsid w:val="00E642CE"/>
    <w:rsid w:val="00E646F9"/>
    <w:rsid w:val="00E648CE"/>
    <w:rsid w:val="00E659FB"/>
    <w:rsid w:val="00EA5148"/>
    <w:rsid w:val="00EB1697"/>
    <w:rsid w:val="00EB69AB"/>
    <w:rsid w:val="00ED3A27"/>
    <w:rsid w:val="00ED6983"/>
    <w:rsid w:val="00F03667"/>
    <w:rsid w:val="00F324F1"/>
    <w:rsid w:val="00F328C8"/>
    <w:rsid w:val="00F635FB"/>
    <w:rsid w:val="00F9173B"/>
    <w:rsid w:val="00FB6E62"/>
    <w:rsid w:val="00FE0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AF0C99A-3E6F-4956-A023-08CAD07B0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3E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1571</Words>
  <Characters>8957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Thomas</dc:creator>
  <cp:keywords/>
  <dc:description/>
  <cp:lastModifiedBy>Rachel Thomas</cp:lastModifiedBy>
  <cp:revision>2</cp:revision>
  <dcterms:created xsi:type="dcterms:W3CDTF">2017-11-24T22:10:00Z</dcterms:created>
  <dcterms:modified xsi:type="dcterms:W3CDTF">2017-11-24T22:10:00Z</dcterms:modified>
</cp:coreProperties>
</file>