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515"/>
        <w:gridCol w:w="2014"/>
        <w:gridCol w:w="2522"/>
      </w:tblGrid>
      <w:tr w:rsidRPr="00A406E5" w:rsidR="00DB116D" w:rsidTr="4571DBF8" w14:paraId="09C52AF8" w14:textId="77777777">
        <w:tc>
          <w:tcPr>
            <w:tcW w:w="1871"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Mar/>
          </w:tcPr>
          <w:p w:rsidRPr="00A406E5" w:rsidR="00DB116D" w:rsidP="00E51AAC" w:rsidRDefault="00D30B3B" w14:paraId="6BDC9ECE" w14:textId="52DE751F">
            <w:pPr>
              <w:spacing w:before="120" w:after="120"/>
              <w:jc w:val="both"/>
              <w:rPr>
                <w:rFonts w:ascii="Arial" w:hAnsi="Arial" w:cs="Arial"/>
                <w:b/>
                <w:sz w:val="22"/>
                <w:szCs w:val="22"/>
              </w:rPr>
            </w:pPr>
            <w:r w:rsidRPr="005952D2">
              <w:rPr>
                <w:rFonts w:ascii="Arial" w:hAnsi="Arial" w:cs="Arial"/>
                <w:b/>
                <w:sz w:val="22"/>
                <w:szCs w:val="22"/>
              </w:rPr>
              <w:t>BA (Hons) Business Management</w:t>
            </w:r>
          </w:p>
        </w:tc>
      </w:tr>
      <w:tr w:rsidRPr="00A406E5" w:rsidR="00D30B3B" w:rsidTr="4571DBF8" w14:paraId="76BEC845" w14:textId="77777777">
        <w:tc>
          <w:tcPr>
            <w:tcW w:w="1871" w:type="dxa"/>
            <w:shd w:val="clear" w:color="auto" w:fill="auto"/>
            <w:tcMar/>
          </w:tcPr>
          <w:p w:rsidRPr="00A406E5" w:rsidR="00D30B3B" w:rsidP="00D30B3B" w:rsidRDefault="00D30B3B"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Mar/>
          </w:tcPr>
          <w:p w:rsidRPr="00A406E5" w:rsidR="00D30B3B" w:rsidP="00D30B3B" w:rsidRDefault="00D30B3B" w14:paraId="727111A4" w14:textId="57C93D7C">
            <w:pPr>
              <w:spacing w:before="120" w:after="120"/>
              <w:jc w:val="both"/>
              <w:rPr>
                <w:rFonts w:ascii="Arial" w:hAnsi="Arial" w:cs="Arial"/>
                <w:b/>
                <w:sz w:val="22"/>
                <w:szCs w:val="22"/>
              </w:rPr>
            </w:pPr>
            <w:r w:rsidRPr="005952D2">
              <w:rPr>
                <w:rFonts w:ascii="Arial" w:hAnsi="Arial" w:cs="Arial"/>
                <w:b/>
                <w:sz w:val="22"/>
                <w:szCs w:val="22"/>
              </w:rPr>
              <w:t>Understanding Organisational Structure and Culture</w:t>
            </w:r>
          </w:p>
        </w:tc>
      </w:tr>
      <w:tr w:rsidRPr="00A406E5" w:rsidR="00D30B3B" w:rsidTr="4571DBF8" w14:paraId="03569861" w14:textId="77777777">
        <w:tc>
          <w:tcPr>
            <w:tcW w:w="1871" w:type="dxa"/>
            <w:shd w:val="clear" w:color="auto" w:fill="auto"/>
            <w:tcMar/>
          </w:tcPr>
          <w:p w:rsidRPr="00A406E5" w:rsidR="00D30B3B" w:rsidP="00D30B3B" w:rsidRDefault="00D30B3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Mar/>
          </w:tcPr>
          <w:p w:rsidRPr="00A406E5" w:rsidR="00D30B3B" w:rsidP="00D30B3B" w:rsidRDefault="00D30B3B" w14:paraId="36A9CEEB" w14:textId="2D586F4D">
            <w:pPr>
              <w:spacing w:before="120" w:after="120"/>
              <w:jc w:val="both"/>
              <w:rPr>
                <w:rFonts w:ascii="Arial" w:hAnsi="Arial" w:cs="Arial"/>
                <w:b/>
                <w:sz w:val="22"/>
                <w:szCs w:val="22"/>
              </w:rPr>
            </w:pPr>
            <w:r w:rsidRPr="00830681">
              <w:rPr>
                <w:rFonts w:ascii="Arial" w:hAnsi="Arial" w:cs="Arial"/>
                <w:b/>
                <w:sz w:val="22"/>
                <w:szCs w:val="22"/>
              </w:rPr>
              <w:t>LCBB4009</w:t>
            </w:r>
          </w:p>
        </w:tc>
        <w:tc>
          <w:tcPr>
            <w:tcW w:w="2014" w:type="dxa"/>
            <w:shd w:val="clear" w:color="auto" w:fill="D9D9D9" w:themeFill="background1" w:themeFillShade="D9"/>
            <w:tcMar/>
          </w:tcPr>
          <w:p w:rsidRPr="004D5E9B" w:rsidR="00D30B3B" w:rsidP="00D30B3B" w:rsidRDefault="00D30B3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D30B3B" w:rsidP="00D30B3B" w:rsidRDefault="00D30B3B" w14:paraId="170704FA" w14:textId="061BD9DF">
            <w:pPr>
              <w:spacing w:before="120" w:after="120"/>
              <w:jc w:val="both"/>
              <w:rPr>
                <w:rFonts w:ascii="Arial" w:hAnsi="Arial" w:cs="Arial"/>
                <w:b/>
                <w:sz w:val="22"/>
                <w:szCs w:val="22"/>
              </w:rPr>
            </w:pPr>
            <w:r w:rsidRPr="00830681">
              <w:rPr>
                <w:rFonts w:ascii="Arial" w:hAnsi="Arial" w:cs="Arial"/>
                <w:b/>
                <w:sz w:val="22"/>
                <w:szCs w:val="22"/>
              </w:rPr>
              <w:t>50%</w:t>
            </w:r>
          </w:p>
        </w:tc>
      </w:tr>
      <w:tr w:rsidRPr="00A406E5" w:rsidR="00D30B3B" w:rsidTr="4571DBF8" w14:paraId="1CE88BA1" w14:textId="77777777">
        <w:tc>
          <w:tcPr>
            <w:tcW w:w="1871" w:type="dxa"/>
            <w:shd w:val="clear" w:color="auto" w:fill="auto"/>
            <w:tcMar/>
          </w:tcPr>
          <w:p w:rsidRPr="00A406E5" w:rsidR="00D30B3B" w:rsidP="00D30B3B" w:rsidRDefault="0085726A" w14:paraId="2C208580" w14:textId="2459C40A">
            <w:pPr>
              <w:spacing w:before="120" w:after="120"/>
              <w:jc w:val="both"/>
              <w:rPr>
                <w:rFonts w:ascii="Arial" w:hAnsi="Arial" w:cs="Arial"/>
                <w:b/>
                <w:sz w:val="22"/>
                <w:szCs w:val="22"/>
              </w:rPr>
            </w:pPr>
            <w:r>
              <w:rPr>
                <w:rFonts w:ascii="Arial" w:hAnsi="Arial" w:cs="Arial"/>
                <w:b/>
                <w:sz w:val="22"/>
                <w:szCs w:val="22"/>
              </w:rPr>
              <w:t xml:space="preserve">Module Leader/ </w:t>
            </w:r>
            <w:r w:rsidRPr="00A406E5">
              <w:rPr>
                <w:rFonts w:ascii="Arial" w:hAnsi="Arial" w:cs="Arial"/>
                <w:b/>
                <w:sz w:val="22"/>
                <w:szCs w:val="22"/>
              </w:rPr>
              <w:t>Lecturer:</w:t>
            </w:r>
          </w:p>
        </w:tc>
        <w:tc>
          <w:tcPr>
            <w:tcW w:w="3515" w:type="dxa"/>
            <w:tcMar/>
          </w:tcPr>
          <w:p w:rsidRPr="00B25E70" w:rsidR="00D30B3B" w:rsidP="00D30B3B" w:rsidRDefault="0085726A" w14:paraId="76AE452E" w14:textId="4E7FC464">
            <w:pPr>
              <w:spacing w:before="120" w:after="120"/>
              <w:jc w:val="both"/>
              <w:rPr>
                <w:rFonts w:ascii="Arial" w:hAnsi="Arial" w:cs="Arial"/>
                <w:b w:val="1"/>
                <w:bCs w:val="1"/>
                <w:sz w:val="22"/>
                <w:szCs w:val="22"/>
              </w:rPr>
            </w:pPr>
          </w:p>
        </w:tc>
        <w:tc>
          <w:tcPr>
            <w:tcW w:w="2014" w:type="dxa"/>
            <w:shd w:val="clear" w:color="auto" w:fill="D9D9D9" w:themeFill="background1" w:themeFillShade="D9"/>
            <w:tcMar/>
          </w:tcPr>
          <w:p w:rsidRPr="00A406E5" w:rsidR="00D30B3B" w:rsidP="00D30B3B" w:rsidRDefault="00D30B3B"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30B3B" w:rsidP="00D30B3B" w:rsidRDefault="00D30B3B" w14:paraId="3799A8AB" w14:textId="21C8F665">
            <w:pPr>
              <w:spacing w:before="120" w:after="120"/>
              <w:jc w:val="both"/>
              <w:rPr>
                <w:rFonts w:ascii="Arial" w:hAnsi="Arial" w:cs="Arial"/>
                <w:b/>
                <w:sz w:val="22"/>
                <w:szCs w:val="22"/>
              </w:rPr>
            </w:pPr>
            <w:r>
              <w:rPr>
                <w:rFonts w:ascii="Arial" w:hAnsi="Arial" w:cs="Arial"/>
                <w:b/>
                <w:bCs/>
                <w:sz w:val="22"/>
                <w:szCs w:val="22"/>
              </w:rPr>
              <w:t>Dr Anupam Mazumdar</w:t>
            </w:r>
          </w:p>
        </w:tc>
      </w:tr>
      <w:tr w:rsidRPr="00A406E5" w:rsidR="00D30B3B" w:rsidTr="4571DBF8" w14:paraId="26C8A4AE" w14:textId="77777777">
        <w:tc>
          <w:tcPr>
            <w:tcW w:w="1871" w:type="dxa"/>
            <w:shd w:val="clear" w:color="auto" w:fill="auto"/>
            <w:tcMar/>
          </w:tcPr>
          <w:p w:rsidRPr="00A406E5" w:rsidR="00D30B3B" w:rsidP="00D30B3B" w:rsidRDefault="00D30B3B"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Mar/>
          </w:tcPr>
          <w:p w:rsidRPr="00A406E5" w:rsidR="00D30B3B" w:rsidP="00D30B3B" w:rsidRDefault="00D30B3B" w14:paraId="065A90EC" w14:textId="7756E398">
            <w:pPr>
              <w:spacing w:before="120" w:after="120"/>
              <w:jc w:val="both"/>
              <w:rPr>
                <w:rFonts w:ascii="Arial" w:hAnsi="Arial" w:cs="Arial"/>
                <w:b/>
                <w:sz w:val="22"/>
                <w:szCs w:val="22"/>
              </w:rPr>
            </w:pPr>
            <w:r>
              <w:rPr>
                <w:rFonts w:ascii="Arial" w:hAnsi="Arial" w:cs="Arial"/>
                <w:b/>
                <w:sz w:val="22"/>
                <w:szCs w:val="22"/>
              </w:rPr>
              <w:t>Component</w:t>
            </w:r>
            <w:r w:rsidRPr="007522FB">
              <w:rPr>
                <w:rFonts w:ascii="Arial" w:hAnsi="Arial" w:cs="Arial"/>
                <w:b/>
                <w:sz w:val="22"/>
                <w:szCs w:val="22"/>
              </w:rPr>
              <w:t xml:space="preserve"> </w:t>
            </w:r>
            <w:r>
              <w:rPr>
                <w:rFonts w:ascii="Arial" w:hAnsi="Arial" w:cs="Arial"/>
                <w:b/>
                <w:sz w:val="22"/>
                <w:szCs w:val="22"/>
              </w:rPr>
              <w:t>2: Coursework:</w:t>
            </w:r>
            <w:r w:rsidRPr="007522FB">
              <w:rPr>
                <w:rFonts w:ascii="Arial" w:hAnsi="Arial" w:cs="Arial"/>
                <w:b/>
                <w:sz w:val="22"/>
                <w:szCs w:val="22"/>
              </w:rPr>
              <w:t xml:space="preserve"> </w:t>
            </w:r>
            <w:r>
              <w:rPr>
                <w:rFonts w:ascii="Arial" w:hAnsi="Arial" w:cs="Arial"/>
                <w:b/>
                <w:sz w:val="22"/>
                <w:szCs w:val="22"/>
              </w:rPr>
              <w:t>Individual report</w:t>
            </w:r>
          </w:p>
        </w:tc>
        <w:tc>
          <w:tcPr>
            <w:tcW w:w="2014" w:type="dxa"/>
            <w:shd w:val="clear" w:color="auto" w:fill="auto"/>
            <w:tcMar/>
          </w:tcPr>
          <w:p w:rsidRPr="00A406E5" w:rsidR="00D30B3B" w:rsidP="00D30B3B" w:rsidRDefault="00D30B3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Pr="00A406E5" w:rsidR="00D30B3B" w:rsidP="00D30B3B" w:rsidRDefault="00D30B3B" w14:paraId="673CE922" w14:textId="1607BA2E">
            <w:pPr>
              <w:spacing w:before="120" w:after="120"/>
              <w:jc w:val="both"/>
              <w:rPr>
                <w:rFonts w:ascii="Arial" w:hAnsi="Arial" w:cs="Arial"/>
                <w:b/>
                <w:sz w:val="22"/>
                <w:szCs w:val="22"/>
              </w:rPr>
            </w:pPr>
            <w:r w:rsidRPr="005952D2">
              <w:rPr>
                <w:rFonts w:ascii="Arial" w:hAnsi="Arial" w:cs="Arial"/>
                <w:b/>
                <w:sz w:val="22"/>
                <w:szCs w:val="22"/>
              </w:rPr>
              <w:t>1500 words</w:t>
            </w:r>
            <w:r>
              <w:rPr>
                <w:rFonts w:ascii="Arial" w:hAnsi="Arial" w:cs="Arial"/>
                <w:b/>
                <w:sz w:val="22"/>
                <w:szCs w:val="22"/>
              </w:rPr>
              <w:t xml:space="preserve"> (10% +/-)</w:t>
            </w:r>
          </w:p>
        </w:tc>
      </w:tr>
      <w:tr w:rsidRPr="00A406E5" w:rsidR="00D30B3B" w:rsidTr="4571DBF8" w14:paraId="1E935E6C" w14:textId="77777777">
        <w:tc>
          <w:tcPr>
            <w:tcW w:w="1871" w:type="dxa"/>
            <w:shd w:val="clear" w:color="auto" w:fill="auto"/>
            <w:tcMar/>
          </w:tcPr>
          <w:p w:rsidRPr="00A406E5" w:rsidR="00D30B3B" w:rsidP="00D30B3B" w:rsidRDefault="00D30B3B"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tcMar/>
          </w:tcPr>
          <w:p w:rsidRPr="00A406E5" w:rsidR="00D30B3B" w:rsidP="00F01090" w:rsidRDefault="00D30B3B" w14:paraId="2D03E3AB" w14:textId="46F5EAF1">
            <w:pPr>
              <w:spacing w:before="120" w:after="120"/>
              <w:jc w:val="both"/>
              <w:rPr>
                <w:rFonts w:ascii="Arial" w:hAnsi="Arial" w:cs="Arial"/>
                <w:b/>
                <w:sz w:val="22"/>
                <w:szCs w:val="22"/>
              </w:rPr>
            </w:pPr>
            <w:r w:rsidRPr="00662F2E">
              <w:rPr>
                <w:rFonts w:ascii="Arial" w:hAnsi="Arial" w:cs="Arial"/>
                <w:b/>
                <w:bCs/>
              </w:rPr>
              <w:t>Weekday</w:t>
            </w:r>
            <w:r w:rsidR="00F01090">
              <w:rPr>
                <w:rFonts w:ascii="Arial" w:hAnsi="Arial" w:cs="Arial"/>
                <w:b/>
                <w:bCs/>
              </w:rPr>
              <w:t xml:space="preserve"> and Weekend</w:t>
            </w:r>
            <w:r w:rsidRPr="00662F2E">
              <w:rPr>
                <w:rFonts w:ascii="Arial" w:hAnsi="Arial" w:cs="Arial"/>
                <w:b/>
                <w:bCs/>
              </w:rPr>
              <w:t xml:space="preserve">: </w:t>
            </w:r>
            <w:r w:rsidR="00F01090">
              <w:rPr>
                <w:rFonts w:ascii="Arial" w:hAnsi="Arial" w:cs="Arial"/>
                <w:b/>
                <w:bCs/>
              </w:rPr>
              <w:t>26</w:t>
            </w:r>
            <w:r w:rsidRPr="00F01090" w:rsidR="00F01090">
              <w:rPr>
                <w:rFonts w:ascii="Arial" w:hAnsi="Arial" w:cs="Arial"/>
                <w:b/>
                <w:bCs/>
                <w:vertAlign w:val="superscript"/>
              </w:rPr>
              <w:t>th</w:t>
            </w:r>
            <w:r w:rsidR="00F01090">
              <w:rPr>
                <w:rFonts w:ascii="Arial" w:hAnsi="Arial" w:cs="Arial"/>
                <w:b/>
                <w:bCs/>
              </w:rPr>
              <w:t xml:space="preserve"> of July 2026, before 2pm. </w:t>
            </w:r>
          </w:p>
        </w:tc>
        <w:tc>
          <w:tcPr>
            <w:tcW w:w="2014" w:type="dxa"/>
            <w:shd w:val="clear" w:color="auto" w:fill="auto"/>
            <w:tcMar/>
          </w:tcPr>
          <w:p w:rsidRPr="00A406E5" w:rsidR="00D30B3B" w:rsidP="00D30B3B" w:rsidRDefault="00D30B3B"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A406E5" w:rsidR="00D30B3B" w:rsidP="00D30B3B" w:rsidRDefault="00F01090" w14:paraId="3EA6C2FE" w14:textId="49A6D258">
            <w:pPr>
              <w:spacing w:before="120" w:after="120"/>
              <w:jc w:val="both"/>
              <w:rPr>
                <w:rFonts w:ascii="Arial" w:hAnsi="Arial" w:cs="Arial"/>
                <w:b/>
                <w:sz w:val="22"/>
                <w:szCs w:val="22"/>
              </w:rPr>
            </w:pPr>
            <w:r>
              <w:rPr>
                <w:rFonts w:ascii="Arial" w:hAnsi="Arial" w:cs="Arial"/>
                <w:b/>
                <w:bCs/>
                <w:sz w:val="22"/>
                <w:szCs w:val="22"/>
              </w:rPr>
              <w:t>Weekday and Weekend: 20</w:t>
            </w:r>
            <w:r w:rsidRPr="00F01090">
              <w:rPr>
                <w:rFonts w:ascii="Arial" w:hAnsi="Arial" w:cs="Arial"/>
                <w:b/>
                <w:bCs/>
                <w:sz w:val="22"/>
                <w:szCs w:val="22"/>
                <w:vertAlign w:val="superscript"/>
              </w:rPr>
              <w:t>th</w:t>
            </w:r>
            <w:r>
              <w:rPr>
                <w:rFonts w:ascii="Arial" w:hAnsi="Arial" w:cs="Arial"/>
                <w:b/>
                <w:bCs/>
                <w:sz w:val="22"/>
                <w:szCs w:val="22"/>
              </w:rPr>
              <w:t xml:space="preserve"> of August 2026</w:t>
            </w:r>
          </w:p>
        </w:tc>
      </w:tr>
      <w:tr w:rsidRPr="00A406E5" w:rsidR="00D30B3B" w:rsidTr="4571DBF8" w14:paraId="53AF1309" w14:textId="77777777">
        <w:tc>
          <w:tcPr>
            <w:tcW w:w="1871" w:type="dxa"/>
            <w:shd w:val="clear" w:color="auto" w:fill="auto"/>
            <w:tcMar/>
          </w:tcPr>
          <w:p w:rsidRPr="00A406E5" w:rsidR="00D30B3B" w:rsidP="00D30B3B" w:rsidRDefault="00D30B3B"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Mar/>
          </w:tcPr>
          <w:p w:rsidRPr="00A406E5" w:rsidR="00D30B3B" w:rsidP="00D30B3B" w:rsidRDefault="00D30B3B"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30B3B" w:rsidP="00D30B3B" w:rsidRDefault="00D30B3B"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30B3B" w:rsidP="00D30B3B" w:rsidRDefault="00D30B3B"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30B3B" w:rsidP="00D30B3B" w:rsidRDefault="00D30B3B"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30B3B" w:rsidP="00D30B3B" w:rsidRDefault="00D30B3B"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30B3B" w:rsidTr="4571DBF8" w14:paraId="1E024A4F" w14:textId="77777777">
        <w:tc>
          <w:tcPr>
            <w:tcW w:w="1871" w:type="dxa"/>
            <w:shd w:val="clear" w:color="auto" w:fill="auto"/>
            <w:tcMar/>
          </w:tcPr>
          <w:p w:rsidRPr="00A406E5" w:rsidR="00D30B3B" w:rsidP="00D30B3B" w:rsidRDefault="00D30B3B"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Mar/>
          </w:tcPr>
          <w:p w:rsidRPr="00A406E5" w:rsidR="00D30B3B" w:rsidP="00D30B3B" w:rsidRDefault="00D30B3B"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2062E7" w:rsidR="00D30B3B" w:rsidP="00D30B3B" w:rsidRDefault="00D30B3B" w14:paraId="7372176A" w14:textId="77777777">
            <w:pPr>
              <w:numPr>
                <w:ilvl w:val="0"/>
                <w:numId w:val="17"/>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t xml:space="preserve">discuss the relationship between structure, culture, and organisational performance. </w:t>
            </w:r>
          </w:p>
          <w:p w:rsidRPr="00D30B3B" w:rsidR="00C01A3F" w:rsidP="00A85BFE" w:rsidRDefault="00D30B3B" w14:paraId="1D2C4800" w14:textId="27EC635F">
            <w:pPr>
              <w:numPr>
                <w:ilvl w:val="0"/>
                <w:numId w:val="17"/>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identify the essential nature of managerial work and the role of leadership.</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Pr="00B10DD6" w:rsidR="00D30B3B" w:rsidP="00D30B3B" w:rsidRDefault="00D30B3B" w14:paraId="20F6AB08" w14:textId="77777777">
      <w:pPr>
        <w:spacing w:line="360" w:lineRule="auto"/>
        <w:jc w:val="both"/>
        <w:rPr>
          <w:rFonts w:ascii="Arial" w:hAnsi="Arial" w:cs="Arial"/>
          <w:b/>
          <w:bCs/>
          <w:sz w:val="22"/>
          <w:szCs w:val="22"/>
        </w:rPr>
      </w:pPr>
      <w:r w:rsidRPr="00B10DD6">
        <w:rPr>
          <w:rFonts w:ascii="Arial" w:hAnsi="Arial" w:cs="Arial"/>
          <w:b/>
          <w:bCs/>
          <w:sz w:val="22"/>
          <w:szCs w:val="22"/>
        </w:rPr>
        <w:t>Component 2</w:t>
      </w:r>
      <w:r>
        <w:rPr>
          <w:rFonts w:ascii="Arial" w:hAnsi="Arial" w:cs="Arial"/>
          <w:b/>
          <w:bCs/>
          <w:sz w:val="22"/>
          <w:szCs w:val="22"/>
        </w:rPr>
        <w:t>: (50%)</w:t>
      </w:r>
      <w:r w:rsidRPr="00B10DD6">
        <w:rPr>
          <w:rFonts w:ascii="Arial" w:hAnsi="Arial" w:cs="Arial"/>
          <w:b/>
          <w:bCs/>
          <w:sz w:val="22"/>
          <w:szCs w:val="22"/>
        </w:rPr>
        <w:t>: Individual Report (1500 words)</w:t>
      </w:r>
    </w:p>
    <w:p w:rsidR="00D30B3B" w:rsidP="00D30B3B" w:rsidRDefault="00D30B3B" w14:paraId="320C053C" w14:textId="77777777">
      <w:pPr>
        <w:spacing w:line="360" w:lineRule="auto"/>
        <w:jc w:val="both"/>
        <w:rPr>
          <w:rFonts w:ascii="Arial" w:hAnsi="Arial" w:cs="Arial"/>
          <w:b/>
          <w:bCs/>
          <w:sz w:val="22"/>
          <w:szCs w:val="22"/>
        </w:rPr>
      </w:pPr>
    </w:p>
    <w:p w:rsidRPr="00C4206C" w:rsidR="00D30B3B" w:rsidP="00D30B3B" w:rsidRDefault="00D30B3B" w14:paraId="12319289" w14:textId="77777777">
      <w:pPr>
        <w:spacing w:line="360" w:lineRule="auto"/>
        <w:jc w:val="both"/>
        <w:rPr>
          <w:rFonts w:ascii="Arial" w:hAnsi="Arial" w:cs="Arial"/>
          <w:b/>
          <w:bCs/>
          <w:sz w:val="22"/>
          <w:szCs w:val="22"/>
        </w:rPr>
      </w:pPr>
      <w:r>
        <w:rPr>
          <w:rFonts w:ascii="Arial" w:hAnsi="Arial" w:cs="Arial"/>
          <w:b/>
          <w:bCs/>
          <w:sz w:val="22"/>
          <w:szCs w:val="22"/>
        </w:rPr>
        <w:t xml:space="preserve">Task Description: Investigating the Role of Communication in the Business Environment </w:t>
      </w:r>
    </w:p>
    <w:p w:rsidR="00D30B3B" w:rsidP="00D30B3B" w:rsidRDefault="00D30B3B" w14:paraId="12CF4D0A" w14:textId="67ECAFAF">
      <w:pPr>
        <w:spacing w:line="360" w:lineRule="auto"/>
        <w:jc w:val="both"/>
        <w:rPr>
          <w:rFonts w:ascii="Arial" w:hAnsi="Arial" w:cs="Arial"/>
          <w:sz w:val="22"/>
          <w:szCs w:val="22"/>
        </w:rPr>
      </w:pPr>
      <w:r w:rsidRPr="4916A6C0">
        <w:rPr>
          <w:rFonts w:ascii="Arial" w:hAnsi="Arial" w:cs="Arial"/>
          <w:sz w:val="22"/>
          <w:szCs w:val="22"/>
        </w:rPr>
        <w:t>In this task, your objective is to delve into the concept of communication within the business environment, utilising the same organi</w:t>
      </w:r>
      <w:r w:rsidR="00B25E70">
        <w:rPr>
          <w:rFonts w:ascii="Arial" w:hAnsi="Arial" w:cs="Arial"/>
          <w:sz w:val="22"/>
          <w:szCs w:val="22"/>
        </w:rPr>
        <w:t>s</w:t>
      </w:r>
      <w:r w:rsidRPr="4916A6C0">
        <w:rPr>
          <w:rFonts w:ascii="Arial" w:hAnsi="Arial" w:cs="Arial"/>
          <w:sz w:val="22"/>
          <w:szCs w:val="22"/>
        </w:rPr>
        <w:t xml:space="preserve">ation that you discussed in </w:t>
      </w:r>
      <w:r w:rsidRPr="4916A6C0">
        <w:rPr>
          <w:rFonts w:ascii="Arial" w:hAnsi="Arial" w:cs="Arial"/>
          <w:b/>
          <w:bCs/>
          <w:sz w:val="22"/>
          <w:szCs w:val="22"/>
        </w:rPr>
        <w:t>Component 1</w:t>
      </w:r>
      <w:r w:rsidRPr="4916A6C0">
        <w:rPr>
          <w:rFonts w:ascii="Arial" w:hAnsi="Arial" w:cs="Arial"/>
          <w:sz w:val="22"/>
          <w:szCs w:val="22"/>
        </w:rPr>
        <w:t xml:space="preserve"> to draw upon real-world examples and insights. Through this exploration, you will gain insights into various communication methods, recognise prevalent challenges, and formulate effective strategies and recommendations to address these issues. This task is designed to enhance your understanding of communication dynamics in a practical business context. </w:t>
      </w:r>
    </w:p>
    <w:p w:rsidR="00D30B3B" w:rsidP="00D30B3B" w:rsidRDefault="00D30B3B" w14:paraId="35CB461C" w14:textId="77777777">
      <w:pPr>
        <w:spacing w:line="360" w:lineRule="auto"/>
        <w:ind w:left="567"/>
        <w:jc w:val="both"/>
        <w:rPr>
          <w:rFonts w:ascii="Arial" w:hAnsi="Arial" w:cs="Arial"/>
          <w:sz w:val="22"/>
          <w:szCs w:val="22"/>
        </w:rPr>
      </w:pPr>
    </w:p>
    <w:p w:rsidR="00D30B3B" w:rsidP="00D30B3B" w:rsidRDefault="00D30B3B" w14:paraId="524D72F8" w14:textId="77777777">
      <w:pPr>
        <w:spacing w:line="360" w:lineRule="auto"/>
        <w:jc w:val="both"/>
        <w:rPr>
          <w:rFonts w:ascii="Arial" w:hAnsi="Arial" w:cs="Arial"/>
          <w:b/>
          <w:bCs/>
          <w:sz w:val="22"/>
          <w:szCs w:val="22"/>
        </w:rPr>
      </w:pPr>
      <w:r>
        <w:rPr>
          <w:rFonts w:ascii="Arial" w:hAnsi="Arial" w:cs="Arial"/>
          <w:b/>
          <w:bCs/>
          <w:sz w:val="22"/>
          <w:szCs w:val="22"/>
        </w:rPr>
        <w:t xml:space="preserve">Report Structure: </w:t>
      </w:r>
    </w:p>
    <w:p w:rsidR="00D30B3B" w:rsidP="00D30B3B" w:rsidRDefault="00D30B3B" w14:paraId="004062EC" w14:textId="77777777">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Introduction: (150 words)</w:t>
      </w:r>
    </w:p>
    <w:p w:rsidRPr="00B153A7" w:rsidR="00D30B3B" w:rsidP="00D30B3B" w:rsidRDefault="00D30B3B" w14:paraId="411FAE82"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Introduce the central concept </w:t>
      </w:r>
    </w:p>
    <w:p w:rsidRPr="00305A22" w:rsidR="00D30B3B" w:rsidP="00D30B3B" w:rsidRDefault="00D30B3B" w14:paraId="77768299"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Clearly state the purpose of the report </w:t>
      </w:r>
    </w:p>
    <w:p w:rsidRPr="00731855" w:rsidR="00D30B3B" w:rsidP="00D30B3B" w:rsidRDefault="00D30B3B" w14:paraId="187D19DA" w14:textId="77777777">
      <w:pPr>
        <w:pStyle w:val="ListParagraph"/>
        <w:numPr>
          <w:ilvl w:val="1"/>
          <w:numId w:val="18"/>
        </w:numPr>
        <w:spacing w:line="360" w:lineRule="auto"/>
        <w:jc w:val="both"/>
        <w:rPr>
          <w:rFonts w:ascii="Arial" w:hAnsi="Arial" w:cs="Arial"/>
          <w:b/>
          <w:bCs/>
          <w:sz w:val="22"/>
          <w:szCs w:val="22"/>
        </w:rPr>
      </w:pPr>
      <w:r w:rsidRPr="00731855">
        <w:rPr>
          <w:rFonts w:ascii="Arial" w:hAnsi="Arial" w:cs="Arial"/>
          <w:sz w:val="22"/>
          <w:szCs w:val="22"/>
        </w:rPr>
        <w:t>Provide a concise reference to th</w:t>
      </w:r>
      <w:r>
        <w:rPr>
          <w:rFonts w:ascii="Arial" w:hAnsi="Arial" w:cs="Arial"/>
          <w:sz w:val="22"/>
          <w:szCs w:val="22"/>
        </w:rPr>
        <w:t>e company under analysis (as presented in Assignment 1)</w:t>
      </w:r>
    </w:p>
    <w:p w:rsidR="00D30B3B" w:rsidP="00D30B3B" w:rsidRDefault="00D30B3B" w14:paraId="125573D3" w14:textId="77777777">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Communication and Methods: (500 words)</w:t>
      </w:r>
    </w:p>
    <w:p w:rsidRPr="00731855" w:rsidR="00D30B3B" w:rsidP="00D30B3B" w:rsidRDefault="00D30B3B" w14:paraId="73491EE5"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Define communication within the business context, emphasizing its effectiveness and importance </w:t>
      </w:r>
    </w:p>
    <w:p w:rsidRPr="00D768EF" w:rsidR="00D30B3B" w:rsidP="00D30B3B" w:rsidRDefault="00D30B3B" w14:paraId="57332EB3"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Explore various communication methods, supporting the discussion with relevant examples </w:t>
      </w:r>
    </w:p>
    <w:p w:rsidR="00D30B3B" w:rsidP="00D30B3B" w:rsidRDefault="00D30B3B" w14:paraId="61937E70" w14:textId="77777777">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Common Issues: (500 words)</w:t>
      </w:r>
    </w:p>
    <w:p w:rsidRPr="00F77D2A" w:rsidR="00D30B3B" w:rsidP="00D30B3B" w:rsidRDefault="00D30B3B" w14:paraId="726680BA" w14:textId="77777777">
      <w:pPr>
        <w:pStyle w:val="ListParagraph"/>
        <w:numPr>
          <w:ilvl w:val="1"/>
          <w:numId w:val="18"/>
        </w:numPr>
        <w:spacing w:line="360" w:lineRule="auto"/>
        <w:jc w:val="both"/>
        <w:rPr>
          <w:rFonts w:ascii="Arial" w:hAnsi="Arial" w:cs="Arial"/>
          <w:b/>
          <w:bCs/>
          <w:sz w:val="22"/>
          <w:szCs w:val="22"/>
        </w:rPr>
      </w:pPr>
      <w:r w:rsidRPr="00F77D2A">
        <w:rPr>
          <w:rFonts w:ascii="Arial" w:hAnsi="Arial" w:cs="Arial"/>
          <w:sz w:val="22"/>
          <w:szCs w:val="22"/>
        </w:rPr>
        <w:t>Identify prevalent communication challenges encountered i</w:t>
      </w:r>
      <w:r>
        <w:rPr>
          <w:rFonts w:ascii="Arial" w:hAnsi="Arial" w:cs="Arial"/>
          <w:sz w:val="22"/>
          <w:szCs w:val="22"/>
        </w:rPr>
        <w:t>n business settings, such as miscommunication and cultural barriers</w:t>
      </w:r>
    </w:p>
    <w:p w:rsidRPr="007A462C" w:rsidR="00D30B3B" w:rsidP="00D30B3B" w:rsidRDefault="00D30B3B" w14:paraId="61654AF1"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Illustrate these challenges with example drawn from the selected organisation </w:t>
      </w:r>
    </w:p>
    <w:p w:rsidR="00D30B3B" w:rsidP="00D30B3B" w:rsidRDefault="00D30B3B" w14:paraId="05F8E4A2" w14:textId="77777777">
      <w:pPr>
        <w:pStyle w:val="ListParagraph"/>
        <w:numPr>
          <w:ilvl w:val="0"/>
          <w:numId w:val="18"/>
        </w:numPr>
        <w:spacing w:line="360" w:lineRule="auto"/>
        <w:jc w:val="both"/>
        <w:rPr>
          <w:rFonts w:ascii="Arial" w:hAnsi="Arial" w:cs="Arial"/>
          <w:b/>
          <w:bCs/>
          <w:sz w:val="22"/>
          <w:szCs w:val="22"/>
        </w:rPr>
      </w:pPr>
      <w:r w:rsidRPr="00A82F49">
        <w:rPr>
          <w:rFonts w:ascii="Arial" w:hAnsi="Arial" w:cs="Arial"/>
          <w:sz w:val="22"/>
          <w:szCs w:val="22"/>
        </w:rPr>
        <w:t xml:space="preserve"> </w:t>
      </w:r>
      <w:r>
        <w:rPr>
          <w:rFonts w:ascii="Arial" w:hAnsi="Arial" w:cs="Arial"/>
          <w:b/>
          <w:bCs/>
          <w:sz w:val="22"/>
          <w:szCs w:val="22"/>
        </w:rPr>
        <w:t>Recommendations: (200 words)</w:t>
      </w:r>
    </w:p>
    <w:p w:rsidRPr="003C6A5C" w:rsidR="00D30B3B" w:rsidP="00D30B3B" w:rsidRDefault="00D30B3B" w14:paraId="3867CF9A"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Propose practical strategies, recommendations, and best practices to address and overcome the identified communication issues </w:t>
      </w:r>
    </w:p>
    <w:p w:rsidR="00D30B3B" w:rsidP="00D30B3B" w:rsidRDefault="00D30B3B" w14:paraId="01941BFE" w14:textId="77777777">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Conclusion: (150 words)</w:t>
      </w:r>
    </w:p>
    <w:p w:rsidRPr="003C6A5C" w:rsidR="00D30B3B" w:rsidP="00D30B3B" w:rsidRDefault="00D30B3B" w14:paraId="2A0298F8"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Summarise the key insights and findings presented in the report </w:t>
      </w:r>
    </w:p>
    <w:p w:rsidRPr="003C6A5C" w:rsidR="00D30B3B" w:rsidP="00D30B3B" w:rsidRDefault="00D30B3B" w14:paraId="40B336B0" w14:textId="77777777">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Reinforce the importance of effective communication in a business context</w:t>
      </w:r>
    </w:p>
    <w:p w:rsidR="00D30B3B" w:rsidP="00982DA7" w:rsidRDefault="00D30B3B" w14:paraId="7CE965E3" w14:textId="77777777">
      <w:pPr>
        <w:pStyle w:val="Heading2"/>
        <w:ind w:left="567" w:firstLine="142"/>
        <w:rPr>
          <w:rFonts w:ascii="Arial" w:hAnsi="Arial" w:cs="Arial"/>
          <w:sz w:val="22"/>
          <w:szCs w:val="22"/>
        </w:rPr>
      </w:pPr>
    </w:p>
    <w:p w:rsidR="00D30B3B" w:rsidP="00D30B3B" w:rsidRDefault="00D30B3B" w14:paraId="4A317A9B" w14:textId="77777777"/>
    <w:p w:rsidRPr="00D30B3B" w:rsidR="00D30B3B" w:rsidP="00D30B3B" w:rsidRDefault="00D30B3B" w14:paraId="2274D5EF" w14:textId="77777777"/>
    <w:p w:rsidR="00982DA7" w:rsidP="00982DA7" w:rsidRDefault="00982DA7" w14:paraId="022AD952" w14:textId="52FE32A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D57D9A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31DE664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7D35DE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B3F2D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094D1C4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37D0211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0BF067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E739B">
                  <w:rPr>
                    <w:rFonts w:hint="eastAsia" w:ascii="MS Gothic" w:hAnsi="MS Gothic" w:eastAsia="MS Gothic" w:cs="Arial"/>
                    <w:sz w:val="22"/>
                    <w:szCs w:val="22"/>
                  </w:rPr>
                  <w:t>☒</w:t>
                </w:r>
              </w:sdtContent>
            </w:sdt>
          </w:p>
        </w:tc>
      </w:tr>
    </w:tbl>
    <w:p w:rsidR="00A85BFE" w:rsidP="00D30B3B" w:rsidRDefault="00A85BFE" w14:paraId="544504D8" w14:textId="2CB51BC3">
      <w:pPr>
        <w:jc w:val="both"/>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F47BB3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30B3B">
        <w:rPr>
          <w:rFonts w:ascii="Arial" w:hAnsi="Arial" w:cs="Arial"/>
          <w:i/>
          <w:sz w:val="22"/>
          <w:szCs w:val="22"/>
        </w:rPr>
        <w:t>Your work should have at least five (05) sources of books and journal articles. The essential teaching materials should be included.</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3F76F910">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30B3B">
        <w:rPr>
          <w:rFonts w:ascii="Arial" w:hAnsi="Arial" w:cs="Arial"/>
          <w:i/>
          <w:sz w:val="22"/>
          <w:szCs w:val="22"/>
        </w:rPr>
        <w:t>All key concepts should be defined and discussed properly.</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2551CF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30B3B">
        <w:rPr>
          <w:rFonts w:ascii="Arial" w:hAnsi="Arial" w:cs="Arial"/>
          <w:i/>
          <w:sz w:val="22"/>
          <w:szCs w:val="22"/>
        </w:rPr>
        <w:t>The data should be analysed rather than simply described. Your arguments should be supported by sufficient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11BBA3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31DD3" w:rsidR="00D30B3B">
        <w:rPr>
          <w:rFonts w:ascii="Arial" w:hAnsi="Arial" w:cs="Arial"/>
          <w:i/>
          <w:iCs/>
          <w:sz w:val="22"/>
        </w:rPr>
        <w:t xml:space="preserve">You should </w:t>
      </w:r>
      <w:r w:rsidR="00D30B3B">
        <w:rPr>
          <w:rFonts w:ascii="Arial" w:hAnsi="Arial" w:cs="Arial"/>
          <w:i/>
          <w:iCs/>
          <w:sz w:val="22"/>
        </w:rPr>
        <w:t xml:space="preserve">select the relevant </w:t>
      </w:r>
      <w:r w:rsidRPr="00831DD3" w:rsidR="00D30B3B">
        <w:rPr>
          <w:rFonts w:ascii="Arial" w:hAnsi="Arial" w:cs="Arial"/>
          <w:i/>
          <w:iCs/>
          <w:sz w:val="22"/>
        </w:rPr>
        <w:t>models and/or theories</w:t>
      </w:r>
      <w:r w:rsidR="00D30B3B">
        <w:rPr>
          <w:rFonts w:ascii="Arial" w:hAnsi="Arial" w:cs="Arial"/>
          <w:i/>
          <w:iCs/>
          <w:sz w:val="22"/>
        </w:rPr>
        <w:t xml:space="preserve"> to handle the task</w:t>
      </w:r>
      <w:r w:rsidRPr="00831DD3" w:rsidR="00D30B3B">
        <w:rPr>
          <w:rFonts w:ascii="Arial" w:hAnsi="Arial" w:cs="Arial"/>
          <w:i/>
          <w:iCs/>
          <w:sz w:val="22"/>
        </w:rPr>
        <w:t>. Use examples to illustrate the points you make, to bring the theories and models to life in practical context. Where possible, show an awareness of the limitations</w:t>
      </w:r>
      <w:r w:rsidRPr="00C937E8" w:rsidR="00D30B3B">
        <w:rPr>
          <w:rFonts w:ascii="Arial" w:hAnsi="Arial" w:cs="Arial"/>
          <w:i/>
          <w:iCs/>
          <w:sz w:val="22"/>
        </w:rPr>
        <w:t xml:space="preserve"> of the models and/or theories used when they are applied to the case study organisation.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7522FB" w:rsidR="00D30B3B" w:rsidP="00D30B3B" w:rsidRDefault="00D30B3B" w14:paraId="6A148C23" w14:textId="77777777">
      <w:pPr>
        <w:tabs>
          <w:tab w:val="left" w:pos="1843"/>
        </w:tabs>
        <w:rPr>
          <w:rFonts w:ascii="Arial" w:hAnsi="Arial" w:cs="Arial"/>
          <w:i/>
          <w:sz w:val="22"/>
          <w:szCs w:val="22"/>
        </w:rPr>
      </w:pPr>
      <w:r w:rsidRPr="007522FB">
        <w:rPr>
          <w:rFonts w:ascii="Arial" w:hAnsi="Arial" w:cs="Arial"/>
          <w:i/>
          <w:sz w:val="22"/>
          <w:szCs w:val="22"/>
        </w:rPr>
        <w:t>Business report format with a clear title</w:t>
      </w:r>
      <w:r>
        <w:rPr>
          <w:rFonts w:ascii="Arial" w:hAnsi="Arial" w:cs="Arial"/>
          <w:i/>
          <w:sz w:val="22"/>
          <w:szCs w:val="22"/>
        </w:rPr>
        <w:t>. I</w:t>
      </w:r>
      <w:r w:rsidRPr="007522FB">
        <w:rPr>
          <w:rFonts w:ascii="Arial" w:hAnsi="Arial" w:cs="Arial"/>
          <w:i/>
          <w:sz w:val="22"/>
          <w:szCs w:val="22"/>
        </w:rPr>
        <w:t>llustrations</w:t>
      </w:r>
      <w:r>
        <w:rPr>
          <w:rFonts w:ascii="Arial" w:hAnsi="Arial" w:cs="Arial"/>
          <w:i/>
          <w:sz w:val="22"/>
          <w:szCs w:val="22"/>
        </w:rPr>
        <w:t xml:space="preserve"> and </w:t>
      </w:r>
      <w:r w:rsidRPr="007522FB">
        <w:rPr>
          <w:rFonts w:ascii="Arial" w:hAnsi="Arial" w:cs="Arial"/>
          <w:i/>
          <w:sz w:val="22"/>
          <w:szCs w:val="22"/>
        </w:rPr>
        <w:t xml:space="preserve">images </w:t>
      </w:r>
      <w:r>
        <w:rPr>
          <w:rFonts w:ascii="Arial" w:hAnsi="Arial" w:cs="Arial"/>
          <w:i/>
          <w:sz w:val="22"/>
          <w:szCs w:val="22"/>
        </w:rPr>
        <w:t xml:space="preserve">must be </w:t>
      </w:r>
      <w:r w:rsidRPr="007522FB">
        <w:rPr>
          <w:rFonts w:ascii="Arial" w:hAnsi="Arial" w:cs="Arial"/>
          <w:i/>
          <w:sz w:val="22"/>
          <w:szCs w:val="22"/>
        </w:rPr>
        <w:t>captioned</w:t>
      </w:r>
      <w:r>
        <w:rPr>
          <w:rFonts w:ascii="Arial" w:hAnsi="Arial" w:cs="Arial"/>
          <w:i/>
          <w:sz w:val="22"/>
          <w:szCs w:val="22"/>
        </w:rPr>
        <w:t xml:space="preserve"> and</w:t>
      </w:r>
      <w:r w:rsidRPr="007522FB">
        <w:rPr>
          <w:rFonts w:ascii="Arial" w:hAnsi="Arial" w:cs="Arial"/>
          <w:i/>
          <w:sz w:val="22"/>
          <w:szCs w:val="22"/>
        </w:rPr>
        <w:t xml:space="preserve"> numbered.</w:t>
      </w:r>
    </w:p>
    <w:p w:rsidRPr="007522FB" w:rsidR="00D30B3B" w:rsidP="00D30B3B" w:rsidRDefault="00D30B3B" w14:paraId="31511573" w14:textId="77777777">
      <w:pPr>
        <w:tabs>
          <w:tab w:val="left" w:pos="1843"/>
        </w:tabs>
        <w:rPr>
          <w:rFonts w:ascii="Arial" w:hAnsi="Arial" w:cs="Arial"/>
          <w:sz w:val="22"/>
          <w:szCs w:val="22"/>
        </w:rPr>
      </w:pPr>
    </w:p>
    <w:p w:rsidRPr="007522FB" w:rsidR="00D30B3B" w:rsidP="00D30B3B" w:rsidRDefault="00D30B3B" w14:paraId="0EB0A47D" w14:textId="77777777">
      <w:pPr>
        <w:tabs>
          <w:tab w:val="left" w:pos="1843"/>
        </w:tabs>
        <w:rPr>
          <w:rFonts w:ascii="Arial" w:hAnsi="Arial" w:cs="Arial"/>
          <w:b/>
          <w:sz w:val="22"/>
          <w:szCs w:val="22"/>
        </w:rPr>
      </w:pPr>
      <w:r w:rsidRPr="007522FB">
        <w:rPr>
          <w:rFonts w:ascii="Arial" w:hAnsi="Arial" w:cs="Arial"/>
          <w:b/>
          <w:sz w:val="22"/>
          <w:szCs w:val="22"/>
        </w:rPr>
        <w:t>Essential Resources:</w:t>
      </w:r>
    </w:p>
    <w:p w:rsidRPr="007522FB" w:rsidR="00D30B3B" w:rsidP="00D30B3B" w:rsidRDefault="00D30B3B" w14:paraId="29A2FC5E" w14:textId="77777777">
      <w:pPr>
        <w:tabs>
          <w:tab w:val="left" w:pos="1843"/>
        </w:tabs>
        <w:rPr>
          <w:rFonts w:ascii="Arial" w:hAnsi="Arial" w:cs="Arial"/>
          <w:sz w:val="22"/>
          <w:szCs w:val="22"/>
        </w:rPr>
      </w:pPr>
    </w:p>
    <w:p w:rsidRPr="00615E07" w:rsidR="00D30B3B" w:rsidP="00D30B3B" w:rsidRDefault="00D30B3B" w14:paraId="6CB87B63" w14:textId="77777777">
      <w:pPr>
        <w:pStyle w:val="ListParagraph"/>
        <w:numPr>
          <w:ilvl w:val="0"/>
          <w:numId w:val="19"/>
        </w:numPr>
        <w:tabs>
          <w:tab w:val="left" w:pos="380"/>
          <w:tab w:val="left" w:pos="1843"/>
        </w:tabs>
        <w:jc w:val="both"/>
        <w:rPr>
          <w:rFonts w:ascii="Arial" w:hAnsi="Arial" w:eastAsia="Arial" w:cs="Arial"/>
          <w:sz w:val="22"/>
          <w:szCs w:val="22"/>
        </w:rPr>
      </w:pPr>
      <w:r w:rsidRPr="00615E07">
        <w:rPr>
          <w:rFonts w:ascii="Arial" w:hAnsi="Arial" w:cs="Arial"/>
          <w:sz w:val="22"/>
          <w:szCs w:val="22"/>
        </w:rPr>
        <w:t>Resources listed on in the module descriptor and course handbook, including textbooks / references</w:t>
      </w:r>
    </w:p>
    <w:p w:rsidRPr="007522FB" w:rsidR="00D30B3B" w:rsidP="00D30B3B" w:rsidRDefault="00D30B3B" w14:paraId="7C626B9D" w14:textId="77777777">
      <w:pPr>
        <w:tabs>
          <w:tab w:val="left" w:pos="1843"/>
        </w:tabs>
        <w:rPr>
          <w:rFonts w:ascii="Arial" w:hAnsi="Arial" w:eastAsia="Arial" w:cs="Arial"/>
          <w:sz w:val="22"/>
          <w:szCs w:val="22"/>
        </w:rPr>
      </w:pPr>
    </w:p>
    <w:p w:rsidRPr="00615E07" w:rsidR="00D30B3B" w:rsidP="00D30B3B" w:rsidRDefault="00D30B3B" w14:paraId="66C7608A" w14:textId="77777777">
      <w:pPr>
        <w:pStyle w:val="ListParagraph"/>
        <w:numPr>
          <w:ilvl w:val="0"/>
          <w:numId w:val="19"/>
        </w:numPr>
        <w:tabs>
          <w:tab w:val="left" w:pos="380"/>
          <w:tab w:val="left" w:pos="1843"/>
        </w:tabs>
        <w:jc w:val="both"/>
        <w:rPr>
          <w:rFonts w:ascii="Arial" w:hAnsi="Arial" w:eastAsia="Arial" w:cs="Arial"/>
          <w:sz w:val="22"/>
          <w:szCs w:val="22"/>
        </w:rPr>
      </w:pPr>
      <w:r w:rsidRPr="00615E07">
        <w:rPr>
          <w:rFonts w:ascii="Arial" w:hAnsi="Arial" w:cs="Arial"/>
          <w:sz w:val="22"/>
          <w:szCs w:val="22"/>
        </w:rPr>
        <w:t>Moodle</w:t>
      </w:r>
    </w:p>
    <w:p w:rsidRPr="007522FB" w:rsidR="00D30B3B" w:rsidP="00D30B3B" w:rsidRDefault="00D30B3B" w14:paraId="09CF8DBD" w14:textId="77777777">
      <w:pPr>
        <w:tabs>
          <w:tab w:val="left" w:pos="1843"/>
        </w:tabs>
        <w:rPr>
          <w:rFonts w:ascii="Arial" w:hAnsi="Arial" w:eastAsia="Arial" w:cs="Arial"/>
          <w:sz w:val="22"/>
          <w:szCs w:val="22"/>
        </w:rPr>
      </w:pPr>
    </w:p>
    <w:p w:rsidRPr="00615E07" w:rsidR="00D30B3B" w:rsidP="00D30B3B" w:rsidRDefault="00D30B3B" w14:paraId="7A7D4BF2" w14:textId="77777777">
      <w:pPr>
        <w:pStyle w:val="ListParagraph"/>
        <w:numPr>
          <w:ilvl w:val="0"/>
          <w:numId w:val="19"/>
        </w:numPr>
        <w:tabs>
          <w:tab w:val="left" w:pos="380"/>
          <w:tab w:val="left" w:pos="1843"/>
        </w:tabs>
        <w:jc w:val="both"/>
        <w:rPr>
          <w:rFonts w:ascii="Arial" w:hAnsi="Arial" w:eastAsia="Arial" w:cs="Arial"/>
          <w:sz w:val="22"/>
          <w:szCs w:val="22"/>
        </w:rPr>
      </w:pPr>
      <w:r w:rsidRPr="00615E07">
        <w:rPr>
          <w:rFonts w:ascii="Arial" w:hAnsi="Arial" w:cs="Arial"/>
          <w:sz w:val="22"/>
          <w:szCs w:val="22"/>
        </w:rPr>
        <w:t>The student handbook</w:t>
      </w:r>
    </w:p>
    <w:p w:rsidRPr="007522FB" w:rsidR="00D30B3B" w:rsidP="00D30B3B" w:rsidRDefault="00D30B3B" w14:paraId="33D77D46" w14:textId="77777777">
      <w:pPr>
        <w:tabs>
          <w:tab w:val="left" w:pos="1843"/>
        </w:tabs>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D30B3B"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30B3B" w:rsidTr="00D30B3B"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3E9E4632"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30B3B" w:rsidP="00D30B3B" w:rsidRDefault="00D30B3B"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34EF807A" w14:textId="188210E3">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30B3B" w:rsidP="00D30B3B" w:rsidRDefault="00D30B3B" w14:paraId="632089F5" w14:textId="77777777">
            <w:pPr>
              <w:jc w:val="center"/>
              <w:rPr>
                <w:rFonts w:ascii="Arial" w:hAnsi="Arial" w:cs="Arial"/>
                <w:sz w:val="32"/>
              </w:rPr>
            </w:pPr>
          </w:p>
        </w:tc>
      </w:tr>
      <w:tr w:rsidRPr="00A406E5" w:rsidR="00D30B3B" w:rsidTr="00D30B3B"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30B3B" w:rsidP="00D30B3B" w:rsidRDefault="00D30B3B" w14:paraId="68EB8961" w14:textId="77777777">
            <w:pPr>
              <w:spacing w:after="120"/>
              <w:rPr>
                <w:rFonts w:ascii="Arial" w:hAnsi="Arial" w:cs="Arial"/>
                <w:sz w:val="14"/>
                <w:szCs w:val="14"/>
              </w:rPr>
            </w:pPr>
          </w:p>
          <w:p w:rsidRPr="00A406E5" w:rsidR="00D30B3B" w:rsidP="00D30B3B" w:rsidRDefault="00D30B3B" w14:paraId="2F023D0F" w14:textId="77777777">
            <w:pPr>
              <w:spacing w:after="120"/>
              <w:rPr>
                <w:rFonts w:ascii="Arial" w:hAnsi="Arial" w:cs="Arial"/>
                <w:sz w:val="14"/>
                <w:szCs w:val="14"/>
              </w:rPr>
            </w:pPr>
          </w:p>
          <w:p w:rsidRPr="00A406E5" w:rsidR="00D30B3B" w:rsidP="00D30B3B" w:rsidRDefault="00D30B3B" w14:paraId="03ED34BB" w14:textId="77777777">
            <w:pPr>
              <w:spacing w:after="120"/>
              <w:rPr>
                <w:rFonts w:ascii="Arial" w:hAnsi="Arial" w:cs="Arial"/>
                <w:sz w:val="14"/>
                <w:szCs w:val="14"/>
              </w:rPr>
            </w:pPr>
          </w:p>
          <w:p w:rsidRPr="00A406E5" w:rsidR="00D30B3B" w:rsidP="00D30B3B" w:rsidRDefault="00D30B3B" w14:paraId="3E0C99F7" w14:textId="77777777">
            <w:pPr>
              <w:spacing w:after="120"/>
              <w:rPr>
                <w:rFonts w:ascii="Arial" w:hAnsi="Arial" w:cs="Arial"/>
                <w:sz w:val="14"/>
                <w:szCs w:val="14"/>
              </w:rPr>
            </w:pPr>
          </w:p>
          <w:p w:rsidRPr="00A406E5" w:rsidR="00D30B3B" w:rsidP="00D30B3B" w:rsidRDefault="00D30B3B" w14:paraId="047B5CC5" w14:textId="77777777">
            <w:pPr>
              <w:spacing w:after="120"/>
              <w:rPr>
                <w:rFonts w:ascii="Arial" w:hAnsi="Arial" w:cs="Arial"/>
                <w:sz w:val="14"/>
                <w:szCs w:val="14"/>
              </w:rPr>
            </w:pPr>
          </w:p>
          <w:p w:rsidRPr="00A406E5" w:rsidR="00D30B3B" w:rsidP="00D30B3B" w:rsidRDefault="00D30B3B"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30B3B" w:rsidP="00D30B3B" w:rsidRDefault="00D30B3B"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30B3B" w:rsidP="00D30B3B" w:rsidRDefault="00D30B3B" w14:paraId="64AF5D72" w14:textId="77777777">
            <w:pPr>
              <w:jc w:val="center"/>
              <w:rPr>
                <w:rFonts w:ascii="Arial" w:hAnsi="Arial" w:cs="Arial"/>
                <w:sz w:val="32"/>
              </w:rPr>
            </w:pPr>
          </w:p>
        </w:tc>
      </w:tr>
      <w:tr w:rsidRPr="00A406E5" w:rsidR="00D30B3B" w:rsidTr="00D30B3B"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D30B3B" w:rsidP="00D30B3B" w:rsidRDefault="00D30B3B"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30B3B" w:rsidP="00D30B3B" w:rsidRDefault="00D30B3B"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30B3B" w:rsidP="00D30B3B" w:rsidRDefault="00D30B3B" w14:paraId="2BE660F7" w14:textId="77777777">
            <w:pPr>
              <w:jc w:val="center"/>
              <w:rPr>
                <w:rFonts w:ascii="Arial" w:hAnsi="Arial" w:cs="Arial"/>
                <w:sz w:val="32"/>
              </w:rPr>
            </w:pPr>
          </w:p>
        </w:tc>
      </w:tr>
      <w:tr w:rsidRPr="00A406E5" w:rsidR="00D30B3B" w:rsidTr="00D30B3B"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30B3B" w:rsidP="00D30B3B" w:rsidRDefault="00D30B3B"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2861960D" w14:textId="7EA2F04A">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30B3B" w:rsidP="00D30B3B" w:rsidRDefault="00D30B3B" w14:paraId="42C64551" w14:textId="77777777">
            <w:pPr>
              <w:jc w:val="center"/>
              <w:rPr>
                <w:rFonts w:ascii="Arial" w:hAnsi="Arial" w:cs="Arial"/>
                <w:sz w:val="32"/>
              </w:rPr>
            </w:pPr>
          </w:p>
        </w:tc>
      </w:tr>
      <w:tr w:rsidRPr="00A406E5" w:rsidR="00D30B3B" w:rsidTr="00D30B3B"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30B3B" w:rsidP="00D30B3B" w:rsidRDefault="00D30B3B" w14:paraId="72C07396" w14:textId="77777777">
            <w:pPr>
              <w:spacing w:after="120"/>
              <w:rPr>
                <w:rFonts w:ascii="Arial" w:hAnsi="Arial" w:cs="Arial"/>
                <w:sz w:val="14"/>
                <w:szCs w:val="14"/>
              </w:rPr>
            </w:pPr>
          </w:p>
          <w:p w:rsidRPr="00A406E5" w:rsidR="00D30B3B" w:rsidP="00D30B3B" w:rsidRDefault="00D30B3B" w14:paraId="5C1F4238" w14:textId="77777777">
            <w:pPr>
              <w:spacing w:after="120"/>
              <w:rPr>
                <w:rFonts w:ascii="Arial" w:hAnsi="Arial" w:cs="Arial"/>
                <w:sz w:val="14"/>
                <w:szCs w:val="14"/>
              </w:rPr>
            </w:pPr>
          </w:p>
          <w:p w:rsidRPr="00A406E5" w:rsidR="00D30B3B" w:rsidP="00D30B3B" w:rsidRDefault="00D30B3B" w14:paraId="363C3A95" w14:textId="77777777">
            <w:pPr>
              <w:spacing w:after="120"/>
              <w:rPr>
                <w:rFonts w:ascii="Arial" w:hAnsi="Arial" w:cs="Arial"/>
                <w:sz w:val="14"/>
                <w:szCs w:val="14"/>
              </w:rPr>
            </w:pPr>
          </w:p>
          <w:p w:rsidRPr="00A406E5" w:rsidR="00D30B3B" w:rsidP="00D30B3B" w:rsidRDefault="00D30B3B" w14:paraId="3FA0309C" w14:textId="77777777">
            <w:pPr>
              <w:spacing w:after="120"/>
              <w:rPr>
                <w:rFonts w:ascii="Arial" w:hAnsi="Arial" w:cs="Arial"/>
                <w:sz w:val="14"/>
                <w:szCs w:val="14"/>
              </w:rPr>
            </w:pPr>
          </w:p>
          <w:p w:rsidRPr="00A406E5" w:rsidR="00D30B3B" w:rsidP="00D30B3B" w:rsidRDefault="00D30B3B" w14:paraId="7F759946" w14:textId="77777777">
            <w:pPr>
              <w:spacing w:after="120"/>
              <w:rPr>
                <w:rFonts w:ascii="Arial" w:hAnsi="Arial" w:cs="Arial"/>
                <w:sz w:val="14"/>
                <w:szCs w:val="14"/>
              </w:rPr>
            </w:pPr>
          </w:p>
          <w:p w:rsidRPr="00A406E5" w:rsidR="00D30B3B" w:rsidP="00D30B3B" w:rsidRDefault="00D30B3B"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30B3B" w:rsidP="00D30B3B" w:rsidRDefault="00D30B3B"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30B3B" w:rsidP="00D30B3B" w:rsidRDefault="00D30B3B" w14:paraId="7818D985" w14:textId="77777777">
            <w:pPr>
              <w:jc w:val="center"/>
              <w:rPr>
                <w:rFonts w:ascii="Arial" w:hAnsi="Arial" w:cs="Arial"/>
                <w:sz w:val="32"/>
              </w:rPr>
            </w:pPr>
          </w:p>
        </w:tc>
      </w:tr>
      <w:tr w:rsidRPr="00A406E5" w:rsidR="00D30B3B" w:rsidTr="00D30B3B"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D30B3B" w:rsidP="00D30B3B" w:rsidRDefault="00D30B3B"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30B3B" w:rsidP="00D30B3B" w:rsidRDefault="00D30B3B"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30B3B" w:rsidP="00D30B3B" w:rsidRDefault="00D30B3B" w14:paraId="5F822501" w14:textId="77777777">
            <w:pPr>
              <w:jc w:val="center"/>
              <w:rPr>
                <w:rFonts w:ascii="Arial" w:hAnsi="Arial" w:cs="Arial"/>
                <w:sz w:val="32"/>
              </w:rPr>
            </w:pPr>
          </w:p>
        </w:tc>
      </w:tr>
      <w:tr w:rsidRPr="00A406E5" w:rsidR="00D30B3B" w:rsidTr="00D30B3B"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0BF7166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30B3B" w:rsidP="00D30B3B" w:rsidRDefault="00D30B3B"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7EB46F9F" w14:textId="6077A0A1">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30B3B" w:rsidP="00D30B3B" w:rsidRDefault="00D30B3B" w14:paraId="6B2B28C3" w14:textId="77777777">
            <w:pPr>
              <w:jc w:val="center"/>
              <w:rPr>
                <w:rFonts w:ascii="Arial" w:hAnsi="Arial" w:cs="Arial"/>
                <w:sz w:val="32"/>
              </w:rPr>
            </w:pPr>
          </w:p>
        </w:tc>
      </w:tr>
      <w:tr w:rsidRPr="00A406E5" w:rsidR="00D30B3B" w:rsidTr="00D30B3B"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30B3B" w:rsidP="00D30B3B" w:rsidRDefault="00D30B3B" w14:paraId="12604D22" w14:textId="77777777">
            <w:pPr>
              <w:spacing w:after="120"/>
              <w:rPr>
                <w:rFonts w:ascii="Arial" w:hAnsi="Arial" w:cs="Arial"/>
                <w:sz w:val="14"/>
                <w:szCs w:val="14"/>
              </w:rPr>
            </w:pPr>
          </w:p>
          <w:p w:rsidRPr="00A406E5" w:rsidR="00D30B3B" w:rsidP="00D30B3B" w:rsidRDefault="00D30B3B" w14:paraId="137BC521" w14:textId="77777777">
            <w:pPr>
              <w:spacing w:after="120"/>
              <w:rPr>
                <w:rFonts w:ascii="Arial" w:hAnsi="Arial" w:cs="Arial"/>
                <w:sz w:val="14"/>
                <w:szCs w:val="14"/>
              </w:rPr>
            </w:pPr>
          </w:p>
          <w:p w:rsidRPr="00A406E5" w:rsidR="00D30B3B" w:rsidP="00D30B3B" w:rsidRDefault="00D30B3B" w14:paraId="0E464A2C" w14:textId="77777777">
            <w:pPr>
              <w:spacing w:after="120"/>
              <w:rPr>
                <w:rFonts w:ascii="Arial" w:hAnsi="Arial" w:cs="Arial"/>
                <w:sz w:val="14"/>
                <w:szCs w:val="14"/>
              </w:rPr>
            </w:pPr>
          </w:p>
          <w:p w:rsidRPr="00A406E5" w:rsidR="00D30B3B" w:rsidP="00D30B3B" w:rsidRDefault="00D30B3B" w14:paraId="399842E4" w14:textId="77777777">
            <w:pPr>
              <w:spacing w:after="120"/>
              <w:rPr>
                <w:rFonts w:ascii="Arial" w:hAnsi="Arial" w:cs="Arial"/>
                <w:sz w:val="14"/>
                <w:szCs w:val="14"/>
              </w:rPr>
            </w:pPr>
          </w:p>
          <w:p w:rsidRPr="00A406E5" w:rsidR="00D30B3B" w:rsidP="00D30B3B" w:rsidRDefault="00D30B3B" w14:paraId="214AF48E" w14:textId="77777777">
            <w:pPr>
              <w:spacing w:after="120"/>
              <w:rPr>
                <w:rFonts w:ascii="Arial" w:hAnsi="Arial" w:cs="Arial"/>
                <w:sz w:val="14"/>
                <w:szCs w:val="14"/>
              </w:rPr>
            </w:pPr>
          </w:p>
          <w:p w:rsidRPr="00A406E5" w:rsidR="00D30B3B" w:rsidP="00D30B3B" w:rsidRDefault="00D30B3B"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30B3B" w:rsidP="00D30B3B" w:rsidRDefault="00D30B3B"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30B3B" w:rsidP="00D30B3B" w:rsidRDefault="00D30B3B" w14:paraId="414C8191" w14:textId="77777777">
            <w:pPr>
              <w:jc w:val="center"/>
              <w:rPr>
                <w:rFonts w:ascii="Arial" w:hAnsi="Arial" w:cs="Arial"/>
                <w:sz w:val="32"/>
              </w:rPr>
            </w:pPr>
          </w:p>
        </w:tc>
      </w:tr>
      <w:tr w:rsidRPr="00A406E5" w:rsidR="00D30B3B" w:rsidTr="00D30B3B"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D30B3B" w:rsidP="00D30B3B" w:rsidRDefault="00D30B3B"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30B3B" w:rsidP="00D30B3B" w:rsidRDefault="00D30B3B"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30B3B" w:rsidP="00D30B3B" w:rsidRDefault="00D30B3B" w14:paraId="5CE9A5D0" w14:textId="77777777">
            <w:pPr>
              <w:jc w:val="center"/>
              <w:rPr>
                <w:rFonts w:ascii="Arial" w:hAnsi="Arial" w:cs="Arial"/>
                <w:sz w:val="32"/>
              </w:rPr>
            </w:pPr>
          </w:p>
        </w:tc>
      </w:tr>
      <w:tr w:rsidRPr="00A406E5" w:rsidR="00D30B3B" w:rsidTr="00D30B3B"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30B3B" w:rsidP="00D30B3B" w:rsidRDefault="00D30B3B"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6C5C013B" w14:textId="66B41B8E">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30B3B" w:rsidP="00D30B3B" w:rsidRDefault="00D30B3B" w14:paraId="20A833E4" w14:textId="77777777">
            <w:pPr>
              <w:jc w:val="center"/>
              <w:rPr>
                <w:rFonts w:ascii="Arial" w:hAnsi="Arial" w:cs="Arial"/>
                <w:sz w:val="32"/>
              </w:rPr>
            </w:pPr>
          </w:p>
        </w:tc>
      </w:tr>
      <w:tr w:rsidRPr="00A406E5" w:rsidR="00D30B3B" w:rsidTr="00D30B3B"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30B3B" w:rsidP="00D30B3B" w:rsidRDefault="00D30B3B" w14:paraId="4EA1F4D1" w14:textId="77777777">
            <w:pPr>
              <w:spacing w:after="120"/>
              <w:rPr>
                <w:rFonts w:ascii="Arial" w:hAnsi="Arial" w:cs="Arial"/>
                <w:sz w:val="14"/>
                <w:szCs w:val="14"/>
              </w:rPr>
            </w:pPr>
          </w:p>
          <w:p w:rsidRPr="00A406E5" w:rsidR="00D30B3B" w:rsidP="00D30B3B" w:rsidRDefault="00D30B3B" w14:paraId="3639E2A6" w14:textId="77777777">
            <w:pPr>
              <w:spacing w:after="120"/>
              <w:rPr>
                <w:rFonts w:ascii="Arial" w:hAnsi="Arial" w:cs="Arial"/>
                <w:sz w:val="14"/>
                <w:szCs w:val="14"/>
              </w:rPr>
            </w:pPr>
          </w:p>
          <w:p w:rsidRPr="00A406E5" w:rsidR="00D30B3B" w:rsidP="00D30B3B" w:rsidRDefault="00D30B3B" w14:paraId="65B8C348" w14:textId="77777777">
            <w:pPr>
              <w:spacing w:after="120"/>
              <w:rPr>
                <w:rFonts w:ascii="Arial" w:hAnsi="Arial" w:cs="Arial"/>
                <w:sz w:val="14"/>
                <w:szCs w:val="14"/>
              </w:rPr>
            </w:pPr>
          </w:p>
          <w:p w:rsidRPr="00A406E5" w:rsidR="00D30B3B" w:rsidP="00D30B3B" w:rsidRDefault="00D30B3B" w14:paraId="7C289E35" w14:textId="77777777">
            <w:pPr>
              <w:spacing w:after="120"/>
              <w:rPr>
                <w:rFonts w:ascii="Arial" w:hAnsi="Arial" w:cs="Arial"/>
                <w:sz w:val="14"/>
                <w:szCs w:val="14"/>
              </w:rPr>
            </w:pPr>
          </w:p>
          <w:p w:rsidRPr="00A406E5" w:rsidR="00D30B3B" w:rsidP="00D30B3B" w:rsidRDefault="00D30B3B" w14:paraId="3D4A5D87" w14:textId="77777777">
            <w:pPr>
              <w:spacing w:after="120"/>
              <w:rPr>
                <w:rFonts w:ascii="Arial" w:hAnsi="Arial" w:cs="Arial"/>
                <w:sz w:val="14"/>
                <w:szCs w:val="14"/>
              </w:rPr>
            </w:pPr>
          </w:p>
          <w:p w:rsidRPr="00A406E5" w:rsidR="00D30B3B" w:rsidP="00D30B3B" w:rsidRDefault="00D30B3B"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30B3B" w:rsidP="00D30B3B" w:rsidRDefault="00D30B3B"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30B3B" w:rsidP="00D30B3B" w:rsidRDefault="00D30B3B" w14:paraId="3988B94F" w14:textId="77777777">
            <w:pPr>
              <w:jc w:val="center"/>
              <w:rPr>
                <w:rFonts w:ascii="Arial" w:hAnsi="Arial" w:cs="Arial"/>
                <w:sz w:val="32"/>
              </w:rPr>
            </w:pPr>
          </w:p>
        </w:tc>
      </w:tr>
      <w:tr w:rsidRPr="00A406E5" w:rsidR="00D30B3B" w:rsidTr="00D30B3B"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D30B3B" w:rsidP="00D30B3B" w:rsidRDefault="00D30B3B"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30B3B" w:rsidP="00D30B3B" w:rsidRDefault="00D30B3B"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30B3B" w:rsidP="00D30B3B" w:rsidRDefault="00D30B3B" w14:paraId="097C2BC7" w14:textId="77777777">
            <w:pPr>
              <w:jc w:val="center"/>
              <w:rPr>
                <w:rFonts w:ascii="Arial" w:hAnsi="Arial" w:cs="Arial"/>
                <w:sz w:val="32"/>
              </w:rPr>
            </w:pPr>
          </w:p>
        </w:tc>
      </w:tr>
      <w:tr w:rsidRPr="00A406E5" w:rsidR="00D30B3B" w:rsidTr="00D30B3B"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7EAB334F"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30B3B" w:rsidP="00D30B3B" w:rsidRDefault="00D30B3B"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30B3B" w:rsidP="00D30B3B" w:rsidRDefault="00D30B3B" w14:paraId="09B7B0E9" w14:textId="287DCFB0">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30B3B" w:rsidP="00D30B3B" w:rsidRDefault="00D30B3B" w14:paraId="670A838E" w14:textId="77777777">
            <w:pPr>
              <w:jc w:val="center"/>
              <w:rPr>
                <w:rFonts w:ascii="Arial" w:hAnsi="Arial" w:cs="Arial"/>
                <w:sz w:val="32"/>
              </w:rPr>
            </w:pPr>
          </w:p>
        </w:tc>
      </w:tr>
      <w:tr w:rsidRPr="00A406E5" w:rsidR="00D30B3B" w:rsidTr="00D30B3B"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30B3B" w:rsidP="00D30B3B" w:rsidRDefault="00D30B3B" w14:paraId="6F63B3A1" w14:textId="77777777">
            <w:pPr>
              <w:spacing w:after="120"/>
              <w:rPr>
                <w:rFonts w:ascii="Arial" w:hAnsi="Arial" w:cs="Arial"/>
                <w:sz w:val="14"/>
                <w:szCs w:val="14"/>
              </w:rPr>
            </w:pPr>
          </w:p>
          <w:p w:rsidRPr="00A406E5" w:rsidR="00D30B3B" w:rsidP="00D30B3B" w:rsidRDefault="00D30B3B" w14:paraId="5EEF0D9D" w14:textId="77777777">
            <w:pPr>
              <w:spacing w:after="120"/>
              <w:rPr>
                <w:rFonts w:ascii="Arial" w:hAnsi="Arial" w:cs="Arial"/>
                <w:sz w:val="14"/>
                <w:szCs w:val="14"/>
              </w:rPr>
            </w:pPr>
          </w:p>
          <w:p w:rsidRPr="00A406E5" w:rsidR="00D30B3B" w:rsidP="00D30B3B" w:rsidRDefault="00D30B3B" w14:paraId="13EA300E" w14:textId="77777777">
            <w:pPr>
              <w:spacing w:after="120"/>
              <w:rPr>
                <w:rFonts w:ascii="Arial" w:hAnsi="Arial" w:cs="Arial"/>
                <w:sz w:val="14"/>
                <w:szCs w:val="14"/>
              </w:rPr>
            </w:pPr>
          </w:p>
          <w:p w:rsidRPr="00A406E5" w:rsidR="00D30B3B" w:rsidP="00D30B3B" w:rsidRDefault="00D30B3B"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30B3B" w:rsidP="00D30B3B" w:rsidRDefault="00D30B3B"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30B3B" w:rsidP="00D30B3B" w:rsidRDefault="00D30B3B" w14:paraId="41D378FF" w14:textId="77777777">
            <w:pPr>
              <w:jc w:val="center"/>
              <w:rPr>
                <w:rFonts w:ascii="Arial" w:hAnsi="Arial" w:cs="Arial"/>
                <w:sz w:val="32"/>
              </w:rPr>
            </w:pPr>
          </w:p>
        </w:tc>
      </w:tr>
      <w:tr w:rsidRPr="00A406E5" w:rsidR="00D30B3B" w:rsidTr="00D30B3B"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D30B3B" w:rsidP="00D30B3B" w:rsidRDefault="00D30B3B"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30B3B" w:rsidP="00D30B3B" w:rsidRDefault="00D30B3B"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30B3B" w:rsidP="00D30B3B" w:rsidRDefault="00D30B3B"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D30B3B" w14:paraId="36D2E8F3" w14:textId="5B57229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C4D53" w:rsidRDefault="00EC4D53" w14:paraId="3ABDA5FB" w14:textId="77777777">
      <w:r>
        <w:separator/>
      </w:r>
    </w:p>
  </w:endnote>
  <w:endnote w:type="continuationSeparator" w:id="0">
    <w:p w:rsidR="00EC4D53" w:rsidRDefault="00EC4D53" w14:paraId="3688229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C4D53" w:rsidRDefault="00EC4D53" w14:paraId="32F28CCA" w14:textId="77777777">
      <w:r>
        <w:separator/>
      </w:r>
    </w:p>
  </w:footnote>
  <w:footnote w:type="continuationSeparator" w:id="0">
    <w:p w:rsidR="00EC4D53" w:rsidRDefault="00EC4D53" w14:paraId="632BCDA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7EC4"/>
    <w:multiLevelType w:val="hybridMultilevel"/>
    <w:tmpl w:val="CFEADF1E"/>
    <w:lvl w:ilvl="0" w:tplc="14D23E7E">
      <w:start w:val="20"/>
      <w:numFmt w:val="bullet"/>
      <w:lvlText w:val=""/>
      <w:lvlJc w:val="left"/>
      <w:pPr>
        <w:ind w:left="720" w:hanging="360"/>
      </w:pPr>
      <w:rPr>
        <w:rFonts w:hint="default" w:ascii="Symbol" w:hAnsi="Symbo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2"/>
  </w:num>
  <w:num w:numId="3" w16cid:durableId="522594147">
    <w:abstractNumId w:val="18"/>
  </w:num>
  <w:num w:numId="4" w16cid:durableId="1679189305">
    <w:abstractNumId w:val="14"/>
  </w:num>
  <w:num w:numId="5" w16cid:durableId="1356270182">
    <w:abstractNumId w:val="10"/>
  </w:num>
  <w:num w:numId="6" w16cid:durableId="493838803">
    <w:abstractNumId w:val="17"/>
  </w:num>
  <w:num w:numId="7" w16cid:durableId="1685862695">
    <w:abstractNumId w:val="3"/>
  </w:num>
  <w:num w:numId="8" w16cid:durableId="90704009">
    <w:abstractNumId w:val="16"/>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773211092">
    <w:abstractNumId w:val="9"/>
  </w:num>
  <w:num w:numId="18" w16cid:durableId="469591683">
    <w:abstractNumId w:val="5"/>
  </w:num>
  <w:num w:numId="19" w16cid:durableId="452988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1BAD"/>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B26"/>
    <w:rsid w:val="002D5B3F"/>
    <w:rsid w:val="002E272E"/>
    <w:rsid w:val="002F5778"/>
    <w:rsid w:val="003223E0"/>
    <w:rsid w:val="0033349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32D"/>
    <w:rsid w:val="00423934"/>
    <w:rsid w:val="00426244"/>
    <w:rsid w:val="00451810"/>
    <w:rsid w:val="00470A38"/>
    <w:rsid w:val="00477880"/>
    <w:rsid w:val="004874DE"/>
    <w:rsid w:val="004B5334"/>
    <w:rsid w:val="004B6C14"/>
    <w:rsid w:val="004C7EFB"/>
    <w:rsid w:val="004D5E9B"/>
    <w:rsid w:val="004D63D9"/>
    <w:rsid w:val="004E6585"/>
    <w:rsid w:val="004E739B"/>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97FB7"/>
    <w:rsid w:val="006A6DC3"/>
    <w:rsid w:val="006B6BF5"/>
    <w:rsid w:val="006C513A"/>
    <w:rsid w:val="006D49ED"/>
    <w:rsid w:val="006D55CE"/>
    <w:rsid w:val="006D637A"/>
    <w:rsid w:val="006D6F24"/>
    <w:rsid w:val="006F0F95"/>
    <w:rsid w:val="006F45BF"/>
    <w:rsid w:val="006F60E0"/>
    <w:rsid w:val="00702F71"/>
    <w:rsid w:val="007207EE"/>
    <w:rsid w:val="007366DF"/>
    <w:rsid w:val="00757839"/>
    <w:rsid w:val="00770C81"/>
    <w:rsid w:val="00787B70"/>
    <w:rsid w:val="00791024"/>
    <w:rsid w:val="00793F0A"/>
    <w:rsid w:val="007A2657"/>
    <w:rsid w:val="007C682C"/>
    <w:rsid w:val="007D2385"/>
    <w:rsid w:val="007D5DE2"/>
    <w:rsid w:val="007E32C3"/>
    <w:rsid w:val="007F214F"/>
    <w:rsid w:val="00800069"/>
    <w:rsid w:val="008042F0"/>
    <w:rsid w:val="008310A0"/>
    <w:rsid w:val="00835D29"/>
    <w:rsid w:val="00842E7F"/>
    <w:rsid w:val="00852933"/>
    <w:rsid w:val="008566E5"/>
    <w:rsid w:val="008566FE"/>
    <w:rsid w:val="0085726A"/>
    <w:rsid w:val="00865B46"/>
    <w:rsid w:val="00896134"/>
    <w:rsid w:val="008A62BC"/>
    <w:rsid w:val="008B43E7"/>
    <w:rsid w:val="008D763F"/>
    <w:rsid w:val="008F036F"/>
    <w:rsid w:val="008F1308"/>
    <w:rsid w:val="008F78C2"/>
    <w:rsid w:val="00904568"/>
    <w:rsid w:val="0091091F"/>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76E"/>
    <w:rsid w:val="00A16E98"/>
    <w:rsid w:val="00A342A4"/>
    <w:rsid w:val="00A3505D"/>
    <w:rsid w:val="00A40213"/>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5E7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BF0"/>
    <w:rsid w:val="00C705F9"/>
    <w:rsid w:val="00C80F0F"/>
    <w:rsid w:val="00C8667A"/>
    <w:rsid w:val="00C93BCB"/>
    <w:rsid w:val="00CC241A"/>
    <w:rsid w:val="00CD7EAD"/>
    <w:rsid w:val="00CE4035"/>
    <w:rsid w:val="00CE65AB"/>
    <w:rsid w:val="00CF4266"/>
    <w:rsid w:val="00D22D9C"/>
    <w:rsid w:val="00D241F1"/>
    <w:rsid w:val="00D275CB"/>
    <w:rsid w:val="00D30B3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679D9"/>
    <w:rsid w:val="00E728A9"/>
    <w:rsid w:val="00E7432B"/>
    <w:rsid w:val="00E807D9"/>
    <w:rsid w:val="00EA0F4E"/>
    <w:rsid w:val="00EA295B"/>
    <w:rsid w:val="00EA3B9B"/>
    <w:rsid w:val="00EA6801"/>
    <w:rsid w:val="00EB4F96"/>
    <w:rsid w:val="00EC4D53"/>
    <w:rsid w:val="00ED7072"/>
    <w:rsid w:val="00EE3132"/>
    <w:rsid w:val="00EE3D9D"/>
    <w:rsid w:val="00EE6F25"/>
    <w:rsid w:val="00F01090"/>
    <w:rsid w:val="00F02126"/>
    <w:rsid w:val="00F03D85"/>
    <w:rsid w:val="00F07C8C"/>
    <w:rsid w:val="00F15BF6"/>
    <w:rsid w:val="00F213DB"/>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224B"/>
    <w:rsid w:val="00FB3B4E"/>
    <w:rsid w:val="00FB4521"/>
    <w:rsid w:val="00FB4F84"/>
    <w:rsid w:val="00FB5CF8"/>
    <w:rsid w:val="00FF273B"/>
    <w:rsid w:val="00FF564C"/>
    <w:rsid w:val="00FF5AAD"/>
    <w:rsid w:val="4571DBF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F3125-6F55-4C02-9786-FF2A13FA299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5EDAB26-60F2-4824-9014-85EA1A193765}">
  <ds:schemaRefs>
    <ds:schemaRef ds:uri="http://schemas.microsoft.com/sharepoint/v3/contenttype/forms"/>
  </ds:schemaRefs>
</ds:datastoreItem>
</file>

<file path=customXml/itemProps3.xml><?xml version="1.0" encoding="utf-8"?>
<ds:datastoreItem xmlns:ds="http://schemas.openxmlformats.org/officeDocument/2006/customXml" ds:itemID="{4186B943-9025-4818-9192-B6883E1BD2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15</revision>
  <lastPrinted>2014-10-10T07:42:00.0000000Z</lastPrinted>
  <dcterms:created xsi:type="dcterms:W3CDTF">2025-06-30T14:04:00.0000000Z</dcterms:created>
  <dcterms:modified xsi:type="dcterms:W3CDTF">2026-04-13T10:40:09.1841127Z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