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CD70AF3" w:rsidP="2C920A17" w:rsidRDefault="6CD70AF3" w14:paraId="1821125C" w14:textId="39AB07D8">
      <w:pPr>
        <w:rPr>
          <w:b w:val="1"/>
          <w:bCs w:val="1"/>
          <w:sz w:val="24"/>
          <w:szCs w:val="24"/>
        </w:rPr>
      </w:pPr>
      <w:r w:rsidRPr="2C920A17" w:rsidR="4630DE2D">
        <w:rPr>
          <w:b w:val="1"/>
          <w:bCs w:val="1"/>
          <w:sz w:val="24"/>
          <w:szCs w:val="24"/>
        </w:rPr>
        <w:t>Deborah O’Sullivan - 2112757</w:t>
      </w:r>
    </w:p>
    <w:p w:rsidR="2DD6DE3C" w:rsidP="2C920A17" w:rsidRDefault="2DD6DE3C" w14:paraId="144FE874" w14:textId="32FC9419">
      <w:pPr>
        <w:pStyle w:val="Normal"/>
        <w:rPr>
          <w:b w:val="1"/>
          <w:bCs w:val="1"/>
          <w:sz w:val="24"/>
          <w:szCs w:val="24"/>
        </w:rPr>
      </w:pPr>
      <w:r w:rsidRPr="2C920A17" w:rsidR="4EC18AB9">
        <w:rPr>
          <w:b w:val="1"/>
          <w:bCs w:val="1"/>
          <w:sz w:val="24"/>
          <w:szCs w:val="24"/>
          <w:u w:val="single"/>
        </w:rPr>
        <w:t>Decision making in Health</w:t>
      </w:r>
      <w:r w:rsidRPr="2C920A17" w:rsidR="0909989D">
        <w:rPr>
          <w:b w:val="1"/>
          <w:bCs w:val="1"/>
          <w:sz w:val="24"/>
          <w:szCs w:val="24"/>
          <w:u w:val="single"/>
        </w:rPr>
        <w:t xml:space="preserve"> and Social care settings: A Decision support tool to </w:t>
      </w:r>
      <w:r w:rsidRPr="2C920A17" w:rsidR="0909989D">
        <w:rPr>
          <w:b w:val="1"/>
          <w:bCs w:val="1"/>
          <w:sz w:val="24"/>
          <w:szCs w:val="24"/>
          <w:u w:val="single"/>
        </w:rPr>
        <w:t>assist</w:t>
      </w:r>
      <w:r w:rsidRPr="2C920A17" w:rsidR="0909989D">
        <w:rPr>
          <w:b w:val="1"/>
          <w:bCs w:val="1"/>
          <w:sz w:val="24"/>
          <w:szCs w:val="24"/>
          <w:u w:val="single"/>
        </w:rPr>
        <w:t xml:space="preserve"> </w:t>
      </w:r>
      <w:r w:rsidRPr="2C920A17" w:rsidR="58C68F33">
        <w:rPr>
          <w:b w:val="1"/>
          <w:bCs w:val="1"/>
          <w:sz w:val="24"/>
          <w:szCs w:val="24"/>
          <w:u w:val="single"/>
        </w:rPr>
        <w:t>N</w:t>
      </w:r>
      <w:r w:rsidRPr="2C920A17" w:rsidR="0909989D">
        <w:rPr>
          <w:b w:val="1"/>
          <w:bCs w:val="1"/>
          <w:sz w:val="24"/>
          <w:szCs w:val="24"/>
          <w:u w:val="single"/>
        </w:rPr>
        <w:t xml:space="preserve">urses with planning care for patients with </w:t>
      </w:r>
      <w:r w:rsidRPr="2C920A17" w:rsidR="7961B868">
        <w:rPr>
          <w:b w:val="1"/>
          <w:bCs w:val="1"/>
          <w:sz w:val="24"/>
          <w:szCs w:val="24"/>
          <w:u w:val="single"/>
        </w:rPr>
        <w:t>P</w:t>
      </w:r>
      <w:r w:rsidRPr="2C920A17" w:rsidR="0909989D">
        <w:rPr>
          <w:b w:val="1"/>
          <w:bCs w:val="1"/>
          <w:sz w:val="24"/>
          <w:szCs w:val="24"/>
          <w:u w:val="single"/>
        </w:rPr>
        <w:t xml:space="preserve">ressure </w:t>
      </w:r>
      <w:r w:rsidRPr="2C920A17" w:rsidR="1B9DD1DC">
        <w:rPr>
          <w:b w:val="1"/>
          <w:bCs w:val="1"/>
          <w:sz w:val="24"/>
          <w:szCs w:val="24"/>
          <w:u w:val="single"/>
        </w:rPr>
        <w:t>Ul</w:t>
      </w:r>
      <w:r w:rsidRPr="2C920A17" w:rsidR="0909989D">
        <w:rPr>
          <w:b w:val="1"/>
          <w:bCs w:val="1"/>
          <w:sz w:val="24"/>
          <w:szCs w:val="24"/>
          <w:u w:val="single"/>
        </w:rPr>
        <w:t>cers</w:t>
      </w:r>
      <w:r w:rsidRPr="2C920A17" w:rsidR="4FF75EE5">
        <w:rPr>
          <w:b w:val="1"/>
          <w:bCs w:val="1"/>
          <w:sz w:val="24"/>
          <w:szCs w:val="24"/>
          <w:u w:val="single"/>
        </w:rPr>
        <w:t xml:space="preserve"> and Moisture Associated Skin Damage</w:t>
      </w:r>
    </w:p>
    <w:p w:rsidR="2DD6DE3C" w:rsidP="2C920A17" w:rsidRDefault="2DD6DE3C" w14:paraId="1C0799C8" w14:textId="10E327B0">
      <w:pPr>
        <w:rPr>
          <w:u w:val="single"/>
        </w:rPr>
      </w:pPr>
    </w:p>
    <w:p w:rsidR="5F7B61C7" w:rsidP="2C920A17" w:rsidRDefault="5F7B61C7" w14:paraId="601D8819" w14:textId="194BBC0B">
      <w:pPr>
        <w:rPr>
          <w:b w:val="1"/>
          <w:bCs w:val="1"/>
          <w:sz w:val="24"/>
          <w:szCs w:val="24"/>
        </w:rPr>
      </w:pPr>
      <w:bookmarkStart w:name="_GoBack" w:id="0"/>
      <w:bookmarkEnd w:id="0"/>
      <w:r w:rsidRPr="2C920A17" w:rsidR="5F7B61C7">
        <w:rPr>
          <w:b w:val="1"/>
          <w:bCs w:val="1"/>
          <w:sz w:val="24"/>
          <w:szCs w:val="24"/>
          <w:u w:val="single"/>
        </w:rPr>
        <w:t>Introduction</w:t>
      </w:r>
      <w:r w:rsidRPr="2C920A17" w:rsidR="5F7B61C7">
        <w:rPr>
          <w:b w:val="1"/>
          <w:bCs w:val="1"/>
          <w:sz w:val="24"/>
          <w:szCs w:val="24"/>
        </w:rPr>
        <w:t xml:space="preserve"> </w:t>
      </w:r>
    </w:p>
    <w:p w:rsidR="3148F377" w:rsidP="2C920A17" w:rsidRDefault="3148F377" w14:paraId="62166DAC" w14:textId="03ADABC0">
      <w:pPr>
        <w:pStyle w:val="Normal"/>
        <w:rPr>
          <w:b w:val="0"/>
          <w:bCs w:val="0"/>
          <w:sz w:val="24"/>
          <w:szCs w:val="24"/>
        </w:rPr>
      </w:pPr>
      <w:r w:rsidRPr="2C920A17" w:rsidR="3148F377">
        <w:rPr>
          <w:b w:val="0"/>
          <w:bCs w:val="0"/>
          <w:sz w:val="24"/>
          <w:szCs w:val="24"/>
        </w:rPr>
        <w:t xml:space="preserve">A </w:t>
      </w:r>
      <w:r w:rsidRPr="2C920A17" w:rsidR="343F06B8">
        <w:rPr>
          <w:b w:val="0"/>
          <w:bCs w:val="0"/>
          <w:sz w:val="24"/>
          <w:szCs w:val="24"/>
        </w:rPr>
        <w:t>P</w:t>
      </w:r>
      <w:r w:rsidRPr="2C920A17" w:rsidR="3148F377">
        <w:rPr>
          <w:b w:val="0"/>
          <w:bCs w:val="0"/>
          <w:sz w:val="24"/>
          <w:szCs w:val="24"/>
        </w:rPr>
        <w:t>ressure</w:t>
      </w:r>
      <w:r w:rsidRPr="2C920A17" w:rsidR="5A6D9243">
        <w:rPr>
          <w:b w:val="0"/>
          <w:bCs w:val="0"/>
          <w:sz w:val="24"/>
          <w:szCs w:val="24"/>
        </w:rPr>
        <w:t xml:space="preserve"> Ulcer</w:t>
      </w:r>
      <w:r w:rsidRPr="2C920A17" w:rsidR="3148F377">
        <w:rPr>
          <w:b w:val="0"/>
          <w:bCs w:val="0"/>
          <w:sz w:val="24"/>
          <w:szCs w:val="24"/>
        </w:rPr>
        <w:t xml:space="preserve"> </w:t>
      </w:r>
      <w:r w:rsidRPr="2C920A17" w:rsidR="0A8BE36B">
        <w:rPr>
          <w:b w:val="0"/>
          <w:bCs w:val="0"/>
          <w:sz w:val="24"/>
          <w:szCs w:val="24"/>
        </w:rPr>
        <w:t>(PU) i</w:t>
      </w:r>
      <w:r w:rsidRPr="2C920A17" w:rsidR="3148F377">
        <w:rPr>
          <w:b w:val="0"/>
          <w:bCs w:val="0"/>
          <w:sz w:val="24"/>
          <w:szCs w:val="24"/>
        </w:rPr>
        <w:t xml:space="preserve">s defined as </w:t>
      </w:r>
      <w:r w:rsidRPr="2C920A17" w:rsidR="22B40099">
        <w:rPr>
          <w:b w:val="0"/>
          <w:bCs w:val="0"/>
          <w:sz w:val="24"/>
          <w:szCs w:val="24"/>
        </w:rPr>
        <w:t xml:space="preserve">“localised damage to the skin and/or underlying tissue as a </w:t>
      </w:r>
      <w:r w:rsidRPr="2C920A17" w:rsidR="263967AC">
        <w:rPr>
          <w:b w:val="0"/>
          <w:bCs w:val="0"/>
          <w:sz w:val="24"/>
          <w:szCs w:val="24"/>
        </w:rPr>
        <w:t>result</w:t>
      </w:r>
      <w:r w:rsidRPr="2C920A17" w:rsidR="22B40099">
        <w:rPr>
          <w:b w:val="0"/>
          <w:bCs w:val="0"/>
          <w:sz w:val="24"/>
          <w:szCs w:val="24"/>
        </w:rPr>
        <w:t xml:space="preserve"> of pressure, or pressure in combination with sheer” (European</w:t>
      </w:r>
      <w:r w:rsidRPr="2C920A17" w:rsidR="28DDEB21">
        <w:rPr>
          <w:b w:val="0"/>
          <w:bCs w:val="0"/>
          <w:sz w:val="24"/>
          <w:szCs w:val="24"/>
        </w:rPr>
        <w:t xml:space="preserve"> Pressure Ulcer Advisory Panel </w:t>
      </w:r>
      <w:r w:rsidRPr="2C920A17" w:rsidR="7FEC3C31">
        <w:rPr>
          <w:b w:val="0"/>
          <w:bCs w:val="0"/>
          <w:sz w:val="24"/>
          <w:szCs w:val="24"/>
        </w:rPr>
        <w:t xml:space="preserve">/ National Pressure Ulcer Advisory Panel </w:t>
      </w:r>
      <w:r w:rsidRPr="2C920A17" w:rsidR="3397777C">
        <w:rPr>
          <w:b w:val="0"/>
          <w:bCs w:val="0"/>
          <w:sz w:val="24"/>
          <w:szCs w:val="24"/>
        </w:rPr>
        <w:t>(EPUAP</w:t>
      </w:r>
      <w:r w:rsidRPr="2C920A17" w:rsidR="5DEFFD66">
        <w:rPr>
          <w:b w:val="0"/>
          <w:bCs w:val="0"/>
          <w:sz w:val="24"/>
          <w:szCs w:val="24"/>
        </w:rPr>
        <w:t>/</w:t>
      </w:r>
      <w:r w:rsidRPr="2C920A17" w:rsidR="5DEFFD66">
        <w:rPr>
          <w:b w:val="0"/>
          <w:bCs w:val="0"/>
          <w:sz w:val="24"/>
          <w:szCs w:val="24"/>
        </w:rPr>
        <w:t>NPUAP</w:t>
      </w:r>
      <w:r w:rsidRPr="2C920A17" w:rsidR="2EC83668">
        <w:rPr>
          <w:b w:val="0"/>
          <w:bCs w:val="0"/>
          <w:sz w:val="24"/>
          <w:szCs w:val="24"/>
        </w:rPr>
        <w:t>,</w:t>
      </w:r>
      <w:r w:rsidRPr="2C920A17" w:rsidR="28DDEB21">
        <w:rPr>
          <w:b w:val="0"/>
          <w:bCs w:val="0"/>
          <w:sz w:val="24"/>
          <w:szCs w:val="24"/>
        </w:rPr>
        <w:t xml:space="preserve"> 2019</w:t>
      </w:r>
      <w:r w:rsidRPr="2C920A17" w:rsidR="28DDEB21">
        <w:rPr>
          <w:b w:val="0"/>
          <w:bCs w:val="0"/>
          <w:sz w:val="24"/>
          <w:szCs w:val="24"/>
        </w:rPr>
        <w:t>)</w:t>
      </w:r>
      <w:r w:rsidRPr="2C920A17" w:rsidR="7D52759C">
        <w:rPr>
          <w:b w:val="0"/>
          <w:bCs w:val="0"/>
          <w:sz w:val="24"/>
          <w:szCs w:val="24"/>
        </w:rPr>
        <w:t xml:space="preserve">. </w:t>
      </w:r>
      <w:r w:rsidRPr="2C920A17" w:rsidR="70EBC327">
        <w:rPr>
          <w:b w:val="0"/>
          <w:bCs w:val="0"/>
          <w:sz w:val="24"/>
          <w:szCs w:val="24"/>
        </w:rPr>
        <w:t xml:space="preserve">Pressure ulcers can be prevented. There have been ongoing campaigns </w:t>
      </w:r>
      <w:r w:rsidRPr="2C920A17" w:rsidR="3D27D9AD">
        <w:rPr>
          <w:b w:val="0"/>
          <w:bCs w:val="0"/>
          <w:sz w:val="24"/>
          <w:szCs w:val="24"/>
        </w:rPr>
        <w:t xml:space="preserve">at national and local level </w:t>
      </w:r>
      <w:r w:rsidRPr="2C920A17" w:rsidR="70EBC327">
        <w:rPr>
          <w:b w:val="0"/>
          <w:bCs w:val="0"/>
          <w:sz w:val="24"/>
          <w:szCs w:val="24"/>
        </w:rPr>
        <w:t>to</w:t>
      </w:r>
      <w:r w:rsidRPr="2C920A17" w:rsidR="1FD1EE55">
        <w:rPr>
          <w:b w:val="0"/>
          <w:bCs w:val="0"/>
          <w:sz w:val="24"/>
          <w:szCs w:val="24"/>
        </w:rPr>
        <w:t xml:space="preserve"> increase the awareness of pressure damage a</w:t>
      </w:r>
      <w:r w:rsidRPr="2C920A17" w:rsidR="4E8F9F45">
        <w:rPr>
          <w:b w:val="0"/>
          <w:bCs w:val="0"/>
          <w:sz w:val="24"/>
          <w:szCs w:val="24"/>
        </w:rPr>
        <w:t xml:space="preserve">long with </w:t>
      </w:r>
      <w:r w:rsidRPr="2C920A17" w:rsidR="1FD1EE55">
        <w:rPr>
          <w:b w:val="0"/>
          <w:bCs w:val="0"/>
          <w:sz w:val="24"/>
          <w:szCs w:val="24"/>
        </w:rPr>
        <w:t xml:space="preserve">education of healthcare staff </w:t>
      </w:r>
      <w:r w:rsidRPr="2C920A17" w:rsidR="70EBC327">
        <w:rPr>
          <w:b w:val="0"/>
          <w:bCs w:val="0"/>
          <w:sz w:val="24"/>
          <w:szCs w:val="24"/>
        </w:rPr>
        <w:t>on recogn</w:t>
      </w:r>
      <w:r w:rsidRPr="2C920A17" w:rsidR="2B817F28">
        <w:rPr>
          <w:b w:val="0"/>
          <w:bCs w:val="0"/>
          <w:sz w:val="24"/>
          <w:szCs w:val="24"/>
        </w:rPr>
        <w:t xml:space="preserve">ising the signs of pressure damage, </w:t>
      </w:r>
      <w:r w:rsidRPr="2C920A17" w:rsidR="3D154300">
        <w:rPr>
          <w:b w:val="0"/>
          <w:bCs w:val="0"/>
          <w:sz w:val="24"/>
          <w:szCs w:val="24"/>
        </w:rPr>
        <w:t>and</w:t>
      </w:r>
      <w:r w:rsidRPr="2C920A17" w:rsidR="2B817F28">
        <w:rPr>
          <w:b w:val="0"/>
          <w:bCs w:val="0"/>
          <w:sz w:val="24"/>
          <w:szCs w:val="24"/>
        </w:rPr>
        <w:t xml:space="preserve"> on preventative </w:t>
      </w:r>
      <w:r w:rsidRPr="2C920A17" w:rsidR="7D134B4D">
        <w:rPr>
          <w:b w:val="0"/>
          <w:bCs w:val="0"/>
          <w:sz w:val="24"/>
          <w:szCs w:val="24"/>
        </w:rPr>
        <w:t>interventions.</w:t>
      </w:r>
      <w:r w:rsidRPr="2C920A17" w:rsidR="2B817F28">
        <w:rPr>
          <w:b w:val="0"/>
          <w:bCs w:val="0"/>
          <w:sz w:val="24"/>
          <w:szCs w:val="24"/>
        </w:rPr>
        <w:t xml:space="preserve"> </w:t>
      </w:r>
      <w:r w:rsidRPr="2C920A17" w:rsidR="47CA675E">
        <w:rPr>
          <w:b w:val="0"/>
          <w:bCs w:val="0"/>
          <w:sz w:val="24"/>
          <w:szCs w:val="24"/>
        </w:rPr>
        <w:t>T</w:t>
      </w:r>
      <w:r w:rsidRPr="2C920A17" w:rsidR="2B817F28">
        <w:rPr>
          <w:b w:val="0"/>
          <w:bCs w:val="0"/>
          <w:sz w:val="24"/>
          <w:szCs w:val="24"/>
        </w:rPr>
        <w:t>he relevance of pressure damage</w:t>
      </w:r>
      <w:r w:rsidRPr="2C920A17" w:rsidR="35718B2D">
        <w:rPr>
          <w:b w:val="0"/>
          <w:bCs w:val="0"/>
          <w:sz w:val="24"/>
          <w:szCs w:val="24"/>
        </w:rPr>
        <w:t xml:space="preserve"> and the implications on patient health and costs associated with treating them</w:t>
      </w:r>
      <w:r w:rsidRPr="2C920A17" w:rsidR="2B817F28">
        <w:rPr>
          <w:b w:val="0"/>
          <w:bCs w:val="0"/>
          <w:sz w:val="24"/>
          <w:szCs w:val="24"/>
        </w:rPr>
        <w:t xml:space="preserve"> in hospital is such</w:t>
      </w:r>
      <w:r w:rsidRPr="2C920A17" w:rsidR="1CA890A9">
        <w:rPr>
          <w:b w:val="0"/>
          <w:bCs w:val="0"/>
          <w:sz w:val="24"/>
          <w:szCs w:val="24"/>
        </w:rPr>
        <w:t xml:space="preserve">, </w:t>
      </w:r>
      <w:r w:rsidRPr="2C920A17" w:rsidR="2B817F28">
        <w:rPr>
          <w:b w:val="0"/>
          <w:bCs w:val="0"/>
          <w:sz w:val="24"/>
          <w:szCs w:val="24"/>
        </w:rPr>
        <w:t>that it</w:t>
      </w:r>
      <w:r w:rsidRPr="2C920A17" w:rsidR="2B817F28">
        <w:rPr>
          <w:b w:val="0"/>
          <w:bCs w:val="0"/>
          <w:sz w:val="24"/>
          <w:szCs w:val="24"/>
        </w:rPr>
        <w:t xml:space="preserve"> </w:t>
      </w:r>
      <w:r w:rsidRPr="2C920A17" w:rsidR="2B817F28">
        <w:rPr>
          <w:b w:val="0"/>
          <w:bCs w:val="0"/>
          <w:sz w:val="24"/>
          <w:szCs w:val="24"/>
        </w:rPr>
        <w:t>remain</w:t>
      </w:r>
      <w:r w:rsidRPr="2C920A17" w:rsidR="2B817F28">
        <w:rPr>
          <w:b w:val="0"/>
          <w:bCs w:val="0"/>
          <w:sz w:val="24"/>
          <w:szCs w:val="24"/>
        </w:rPr>
        <w:t>s</w:t>
      </w:r>
      <w:r w:rsidRPr="2C920A17" w:rsidR="2B817F28">
        <w:rPr>
          <w:b w:val="0"/>
          <w:bCs w:val="0"/>
          <w:sz w:val="24"/>
          <w:szCs w:val="24"/>
        </w:rPr>
        <w:t xml:space="preserve"> a </w:t>
      </w:r>
      <w:r w:rsidRPr="2C920A17" w:rsidR="11FC73DB">
        <w:rPr>
          <w:b w:val="0"/>
          <w:bCs w:val="0"/>
          <w:sz w:val="24"/>
          <w:szCs w:val="24"/>
        </w:rPr>
        <w:t xml:space="preserve">key initiative in heath improvement </w:t>
      </w:r>
      <w:r w:rsidRPr="2C920A17" w:rsidR="5707EBAE">
        <w:rPr>
          <w:b w:val="0"/>
          <w:bCs w:val="0"/>
          <w:sz w:val="24"/>
          <w:szCs w:val="24"/>
        </w:rPr>
        <w:t xml:space="preserve">and patient safety </w:t>
      </w:r>
      <w:r w:rsidRPr="2C920A17" w:rsidR="1EC00AF8">
        <w:rPr>
          <w:b w:val="0"/>
          <w:bCs w:val="0"/>
          <w:sz w:val="24"/>
          <w:szCs w:val="24"/>
        </w:rPr>
        <w:t xml:space="preserve">not just </w:t>
      </w:r>
      <w:r w:rsidRPr="2C920A17" w:rsidR="11FC73DB">
        <w:rPr>
          <w:b w:val="0"/>
          <w:bCs w:val="0"/>
          <w:sz w:val="24"/>
          <w:szCs w:val="24"/>
        </w:rPr>
        <w:t xml:space="preserve">within the </w:t>
      </w:r>
      <w:r w:rsidRPr="2C920A17" w:rsidR="40C3B5A5">
        <w:rPr>
          <w:b w:val="0"/>
          <w:bCs w:val="0"/>
          <w:sz w:val="24"/>
          <w:szCs w:val="24"/>
        </w:rPr>
        <w:t xml:space="preserve">NHS </w:t>
      </w:r>
      <w:r w:rsidRPr="2C920A17" w:rsidR="11FC73DB">
        <w:rPr>
          <w:b w:val="0"/>
          <w:bCs w:val="0"/>
          <w:sz w:val="24"/>
          <w:szCs w:val="24"/>
        </w:rPr>
        <w:t>(Ousey,</w:t>
      </w:r>
      <w:r w:rsidRPr="2C920A17" w:rsidR="11FC73DB">
        <w:rPr>
          <w:b w:val="0"/>
          <w:bCs w:val="0"/>
          <w:sz w:val="24"/>
          <w:szCs w:val="24"/>
        </w:rPr>
        <w:t xml:space="preserve"> </w:t>
      </w:r>
      <w:r w:rsidRPr="2C920A17" w:rsidR="11FC73DB">
        <w:rPr>
          <w:b w:val="0"/>
          <w:bCs w:val="0"/>
          <w:sz w:val="24"/>
          <w:szCs w:val="24"/>
        </w:rPr>
        <w:t>Stephenso</w:t>
      </w:r>
      <w:r w:rsidRPr="2C920A17" w:rsidR="11FC73DB">
        <w:rPr>
          <w:b w:val="0"/>
          <w:bCs w:val="0"/>
          <w:sz w:val="24"/>
          <w:szCs w:val="24"/>
        </w:rPr>
        <w:t>n</w:t>
      </w:r>
      <w:r w:rsidRPr="2C920A17" w:rsidR="11FC73DB">
        <w:rPr>
          <w:b w:val="0"/>
          <w:bCs w:val="0"/>
          <w:sz w:val="24"/>
          <w:szCs w:val="24"/>
        </w:rPr>
        <w:t xml:space="preserve"> and Blackburn, 2022)</w:t>
      </w:r>
      <w:r w:rsidRPr="2C920A17" w:rsidR="443E4DFA">
        <w:rPr>
          <w:b w:val="0"/>
          <w:bCs w:val="0"/>
          <w:sz w:val="24"/>
          <w:szCs w:val="24"/>
        </w:rPr>
        <w:t xml:space="preserve"> </w:t>
      </w:r>
      <w:r w:rsidRPr="2C920A17" w:rsidR="61285975">
        <w:rPr>
          <w:b w:val="0"/>
          <w:bCs w:val="0"/>
          <w:sz w:val="24"/>
          <w:szCs w:val="24"/>
        </w:rPr>
        <w:t xml:space="preserve">but </w:t>
      </w:r>
      <w:r w:rsidRPr="2C920A17" w:rsidR="40DA1D63">
        <w:rPr>
          <w:b w:val="0"/>
          <w:bCs w:val="0"/>
          <w:sz w:val="24"/>
          <w:szCs w:val="24"/>
        </w:rPr>
        <w:t>internationally</w:t>
      </w:r>
      <w:r w:rsidRPr="2C920A17" w:rsidR="443E4DFA">
        <w:rPr>
          <w:b w:val="0"/>
          <w:bCs w:val="0"/>
          <w:sz w:val="24"/>
          <w:szCs w:val="24"/>
        </w:rPr>
        <w:t xml:space="preserve"> (Huang </w:t>
      </w:r>
      <w:r w:rsidRPr="2C920A17" w:rsidR="443E4DFA">
        <w:rPr>
          <w:b w:val="0"/>
          <w:bCs w:val="0"/>
          <w:i w:val="1"/>
          <w:iCs w:val="1"/>
          <w:sz w:val="24"/>
          <w:szCs w:val="24"/>
        </w:rPr>
        <w:t>et al</w:t>
      </w:r>
      <w:r w:rsidRPr="2C920A17" w:rsidR="443E4DFA">
        <w:rPr>
          <w:b w:val="0"/>
          <w:bCs w:val="0"/>
          <w:sz w:val="24"/>
          <w:szCs w:val="24"/>
        </w:rPr>
        <w:t xml:space="preserve">, 2020). </w:t>
      </w:r>
    </w:p>
    <w:p w:rsidR="61865F6C" w:rsidP="2C920A17" w:rsidRDefault="61865F6C" w14:paraId="646A067D" w14:textId="370C5562">
      <w:pPr>
        <w:pStyle w:val="Normal"/>
        <w:rPr>
          <w:b w:val="0"/>
          <w:bCs w:val="0"/>
          <w:sz w:val="24"/>
          <w:szCs w:val="24"/>
        </w:rPr>
      </w:pPr>
      <w:r w:rsidRPr="2C920A17" w:rsidR="61865F6C">
        <w:rPr>
          <w:sz w:val="24"/>
          <w:szCs w:val="24"/>
        </w:rPr>
        <w:t xml:space="preserve"> </w:t>
      </w:r>
      <w:r w:rsidRPr="2C920A17" w:rsidR="61865F6C">
        <w:rPr>
          <w:sz w:val="24"/>
          <w:szCs w:val="24"/>
        </w:rPr>
        <w:t xml:space="preserve">The cost of treating pressure </w:t>
      </w:r>
      <w:r w:rsidRPr="2C920A17" w:rsidR="61865F6C">
        <w:rPr>
          <w:sz w:val="24"/>
          <w:szCs w:val="24"/>
        </w:rPr>
        <w:t>sor</w:t>
      </w:r>
      <w:r w:rsidRPr="2C920A17" w:rsidR="5C6BDA9D">
        <w:rPr>
          <w:sz w:val="24"/>
          <w:szCs w:val="24"/>
        </w:rPr>
        <w:t>e</w:t>
      </w:r>
      <w:r w:rsidRPr="2C920A17" w:rsidR="61865F6C">
        <w:rPr>
          <w:sz w:val="24"/>
          <w:szCs w:val="24"/>
        </w:rPr>
        <w:t>s</w:t>
      </w:r>
      <w:r w:rsidRPr="2C920A17" w:rsidR="61865F6C">
        <w:rPr>
          <w:sz w:val="24"/>
          <w:szCs w:val="24"/>
        </w:rPr>
        <w:t xml:space="preserve"> and pressure related injuries </w:t>
      </w:r>
      <w:r w:rsidRPr="2C920A17" w:rsidR="7A85E5E3">
        <w:rPr>
          <w:sz w:val="24"/>
          <w:szCs w:val="24"/>
        </w:rPr>
        <w:t xml:space="preserve">costs the NHS </w:t>
      </w:r>
      <w:r w:rsidRPr="2C920A17" w:rsidR="68AA959B">
        <w:rPr>
          <w:sz w:val="24"/>
          <w:szCs w:val="24"/>
        </w:rPr>
        <w:t>£</w:t>
      </w:r>
      <w:r w:rsidRPr="2C920A17" w:rsidR="2DA45ED6">
        <w:rPr>
          <w:sz w:val="24"/>
          <w:szCs w:val="24"/>
        </w:rPr>
        <w:t xml:space="preserve">0.5-£2.1 </w:t>
      </w:r>
      <w:r w:rsidRPr="2C920A17" w:rsidR="68AA959B">
        <w:rPr>
          <w:sz w:val="24"/>
          <w:szCs w:val="24"/>
        </w:rPr>
        <w:t>billion</w:t>
      </w:r>
      <w:r w:rsidRPr="2C920A17" w:rsidR="61865F6C">
        <w:rPr>
          <w:sz w:val="24"/>
          <w:szCs w:val="24"/>
        </w:rPr>
        <w:t xml:space="preserve"> e</w:t>
      </w:r>
      <w:r w:rsidRPr="2C920A17" w:rsidR="73CD0906">
        <w:rPr>
          <w:sz w:val="24"/>
          <w:szCs w:val="24"/>
        </w:rPr>
        <w:t>ach year</w:t>
      </w:r>
      <w:r w:rsidRPr="2C920A17" w:rsidR="228364CD">
        <w:rPr>
          <w:sz w:val="24"/>
          <w:szCs w:val="24"/>
        </w:rPr>
        <w:t>,</w:t>
      </w:r>
      <w:r w:rsidRPr="2C920A17" w:rsidR="333B9BA7">
        <w:rPr>
          <w:sz w:val="24"/>
          <w:szCs w:val="24"/>
        </w:rPr>
        <w:t xml:space="preserve"> </w:t>
      </w:r>
      <w:r w:rsidRPr="2C920A17" w:rsidR="54AB9D29">
        <w:rPr>
          <w:sz w:val="24"/>
          <w:szCs w:val="24"/>
        </w:rPr>
        <w:t>(</w:t>
      </w:r>
      <w:r w:rsidRPr="2C920A17" w:rsidR="2B0CAAA5">
        <w:rPr>
          <w:sz w:val="24"/>
          <w:szCs w:val="24"/>
        </w:rPr>
        <w:t>Nightingale</w:t>
      </w:r>
      <w:r w:rsidRPr="2C920A17" w:rsidR="333B9BA7">
        <w:rPr>
          <w:sz w:val="24"/>
          <w:szCs w:val="24"/>
        </w:rPr>
        <w:t xml:space="preserve"> and Musa, 20</w:t>
      </w:r>
      <w:r w:rsidRPr="2C920A17" w:rsidR="265953FB">
        <w:rPr>
          <w:sz w:val="24"/>
          <w:szCs w:val="24"/>
        </w:rPr>
        <w:t>21</w:t>
      </w:r>
      <w:r w:rsidRPr="2C920A17" w:rsidR="33113ADC">
        <w:rPr>
          <w:sz w:val="24"/>
          <w:szCs w:val="24"/>
        </w:rPr>
        <w:t>)</w:t>
      </w:r>
      <w:r w:rsidRPr="2C920A17" w:rsidR="2772C6B7">
        <w:rPr>
          <w:sz w:val="24"/>
          <w:szCs w:val="24"/>
        </w:rPr>
        <w:t xml:space="preserve"> and </w:t>
      </w:r>
      <w:r w:rsidRPr="2C920A17" w:rsidR="2772C6B7">
        <w:rPr>
          <w:sz w:val="24"/>
          <w:szCs w:val="24"/>
        </w:rPr>
        <w:t>it’s</w:t>
      </w:r>
      <w:r w:rsidRPr="2C920A17" w:rsidR="2772C6B7">
        <w:rPr>
          <w:sz w:val="24"/>
          <w:szCs w:val="24"/>
        </w:rPr>
        <w:t xml:space="preserve"> estimated that the cost per day for treating a pressure ulcer is costing the NHS </w:t>
      </w:r>
      <w:r w:rsidRPr="2C920A17" w:rsidR="37ECB9DB">
        <w:rPr>
          <w:sz w:val="24"/>
          <w:szCs w:val="24"/>
        </w:rPr>
        <w:t xml:space="preserve">over </w:t>
      </w:r>
      <w:r w:rsidRPr="2C920A17" w:rsidR="2772C6B7">
        <w:rPr>
          <w:sz w:val="24"/>
          <w:szCs w:val="24"/>
        </w:rPr>
        <w:t>£</w:t>
      </w:r>
      <w:r w:rsidRPr="2C920A17" w:rsidR="5D7A3F18">
        <w:rPr>
          <w:sz w:val="24"/>
          <w:szCs w:val="24"/>
        </w:rPr>
        <w:t xml:space="preserve">500 </w:t>
      </w:r>
      <w:r w:rsidRPr="2C920A17" w:rsidR="2772C6B7">
        <w:rPr>
          <w:sz w:val="24"/>
          <w:szCs w:val="24"/>
        </w:rPr>
        <w:t>million</w:t>
      </w:r>
      <w:r w:rsidRPr="2C920A17" w:rsidR="5EBB3DE3">
        <w:rPr>
          <w:sz w:val="24"/>
          <w:szCs w:val="24"/>
        </w:rPr>
        <w:t xml:space="preserve"> annually</w:t>
      </w:r>
      <w:r w:rsidRPr="2C920A17" w:rsidR="2772C6B7">
        <w:rPr>
          <w:sz w:val="24"/>
          <w:szCs w:val="24"/>
        </w:rPr>
        <w:t xml:space="preserve"> (Guest </w:t>
      </w:r>
      <w:r w:rsidRPr="2C920A17" w:rsidR="2772C6B7">
        <w:rPr>
          <w:i w:val="1"/>
          <w:iCs w:val="1"/>
          <w:sz w:val="24"/>
          <w:szCs w:val="24"/>
        </w:rPr>
        <w:t xml:space="preserve">et al, </w:t>
      </w:r>
      <w:r w:rsidRPr="2C920A17" w:rsidR="2772C6B7">
        <w:rPr>
          <w:sz w:val="24"/>
          <w:szCs w:val="24"/>
        </w:rPr>
        <w:t>2017)</w:t>
      </w:r>
      <w:r w:rsidRPr="2C920A17" w:rsidR="46379670">
        <w:rPr>
          <w:sz w:val="24"/>
          <w:szCs w:val="24"/>
        </w:rPr>
        <w:t xml:space="preserve">. </w:t>
      </w:r>
      <w:r w:rsidRPr="2C920A17" w:rsidR="5F485CD6">
        <w:rPr>
          <w:sz w:val="24"/>
          <w:szCs w:val="24"/>
        </w:rPr>
        <w:t xml:space="preserve">An audit by Clark </w:t>
      </w:r>
      <w:r w:rsidRPr="2C920A17" w:rsidR="5F485CD6">
        <w:rPr>
          <w:i w:val="1"/>
          <w:iCs w:val="1"/>
          <w:sz w:val="24"/>
          <w:szCs w:val="24"/>
        </w:rPr>
        <w:t xml:space="preserve">et al </w:t>
      </w:r>
      <w:r w:rsidRPr="2C920A17" w:rsidR="5F485CD6">
        <w:rPr>
          <w:sz w:val="24"/>
          <w:szCs w:val="24"/>
        </w:rPr>
        <w:t xml:space="preserve">(2017) was carried out across 66 community and acute hospital sites in Wales. 8.9% of patients were found to have a pressure sore and 152 of those had been incorrectly classified by the ward teams. There were also 306 patients who had Incontinence-associated dermatitis (IAD), also known as Moisture Lesions, or Moisture associated skin damage (MASD). </w:t>
      </w:r>
      <w:r w:rsidRPr="2C920A17" w:rsidR="535538B8">
        <w:rPr>
          <w:sz w:val="24"/>
          <w:szCs w:val="24"/>
        </w:rPr>
        <w:t xml:space="preserve">MASD </w:t>
      </w:r>
      <w:r w:rsidRPr="2C920A17" w:rsidR="2A0F1172">
        <w:rPr>
          <w:sz w:val="24"/>
          <w:szCs w:val="24"/>
        </w:rPr>
        <w:t xml:space="preserve">is </w:t>
      </w:r>
      <w:r w:rsidRPr="2C920A17" w:rsidR="535538B8">
        <w:rPr>
          <w:sz w:val="24"/>
          <w:szCs w:val="24"/>
        </w:rPr>
        <w:t xml:space="preserve">caused by </w:t>
      </w:r>
      <w:r w:rsidRPr="2C920A17" w:rsidR="73C22119">
        <w:rPr>
          <w:sz w:val="24"/>
          <w:szCs w:val="24"/>
        </w:rPr>
        <w:t xml:space="preserve">the skin barrier breaking down because of </w:t>
      </w:r>
      <w:r w:rsidRPr="2C920A17" w:rsidR="535538B8">
        <w:rPr>
          <w:sz w:val="24"/>
          <w:szCs w:val="24"/>
        </w:rPr>
        <w:t xml:space="preserve">prolonged exposure to moisture such as </w:t>
      </w:r>
      <w:r w:rsidRPr="2C920A17" w:rsidR="6AE5FA1E">
        <w:rPr>
          <w:sz w:val="24"/>
          <w:szCs w:val="24"/>
        </w:rPr>
        <w:t>ur</w:t>
      </w:r>
      <w:r w:rsidRPr="2C920A17" w:rsidR="535538B8">
        <w:rPr>
          <w:sz w:val="24"/>
          <w:szCs w:val="24"/>
        </w:rPr>
        <w:t xml:space="preserve">ine, faeces, </w:t>
      </w:r>
      <w:r w:rsidRPr="2C920A17" w:rsidR="535538B8">
        <w:rPr>
          <w:sz w:val="24"/>
          <w:szCs w:val="24"/>
        </w:rPr>
        <w:t>perspiration</w:t>
      </w:r>
      <w:r w:rsidRPr="2C920A17" w:rsidR="535538B8">
        <w:rPr>
          <w:sz w:val="24"/>
          <w:szCs w:val="24"/>
        </w:rPr>
        <w:t xml:space="preserve"> or exudate from </w:t>
      </w:r>
      <w:r w:rsidRPr="2C920A17" w:rsidR="6E5A3CE8">
        <w:rPr>
          <w:sz w:val="24"/>
          <w:szCs w:val="24"/>
        </w:rPr>
        <w:t>wounds (Voegeli, 2011)</w:t>
      </w:r>
      <w:r w:rsidRPr="2C920A17" w:rsidR="35D3D9F6">
        <w:rPr>
          <w:sz w:val="24"/>
          <w:szCs w:val="24"/>
        </w:rPr>
        <w:t xml:space="preserve"> and</w:t>
      </w:r>
      <w:r w:rsidRPr="2C920A17" w:rsidR="6E5A3CE8">
        <w:rPr>
          <w:sz w:val="24"/>
          <w:szCs w:val="24"/>
        </w:rPr>
        <w:t xml:space="preserve"> IAD is caused by exposure to urine or faeces (Beeckman </w:t>
      </w:r>
      <w:r w:rsidRPr="2C920A17" w:rsidR="6E5A3CE8">
        <w:rPr>
          <w:i w:val="1"/>
          <w:iCs w:val="1"/>
          <w:sz w:val="24"/>
          <w:szCs w:val="24"/>
        </w:rPr>
        <w:t>et al</w:t>
      </w:r>
      <w:r w:rsidRPr="2C920A17" w:rsidR="48F5968E">
        <w:rPr>
          <w:sz w:val="24"/>
          <w:szCs w:val="24"/>
        </w:rPr>
        <w:t xml:space="preserve">, 2011). </w:t>
      </w:r>
      <w:r w:rsidRPr="2C920A17" w:rsidR="6E5A3CE8">
        <w:rPr>
          <w:sz w:val="24"/>
          <w:szCs w:val="24"/>
        </w:rPr>
        <w:t>The</w:t>
      </w:r>
      <w:r w:rsidRPr="2C920A17" w:rsidR="5F485CD6">
        <w:rPr>
          <w:sz w:val="24"/>
          <w:szCs w:val="24"/>
        </w:rPr>
        <w:t xml:space="preserve"> incidence of </w:t>
      </w:r>
      <w:r w:rsidRPr="2C920A17" w:rsidR="32BAA9EC">
        <w:rPr>
          <w:sz w:val="24"/>
          <w:szCs w:val="24"/>
        </w:rPr>
        <w:t xml:space="preserve">MASD </w:t>
      </w:r>
      <w:r w:rsidRPr="2C920A17" w:rsidR="14F02360">
        <w:rPr>
          <w:sz w:val="24"/>
          <w:szCs w:val="24"/>
        </w:rPr>
        <w:t>is</w:t>
      </w:r>
      <w:r w:rsidRPr="2C920A17" w:rsidR="5F485CD6">
        <w:rPr>
          <w:sz w:val="24"/>
          <w:szCs w:val="24"/>
        </w:rPr>
        <w:t xml:space="preserve"> high</w:t>
      </w:r>
      <w:r w:rsidRPr="2C920A17" w:rsidR="62F34373">
        <w:rPr>
          <w:sz w:val="24"/>
          <w:szCs w:val="24"/>
        </w:rPr>
        <w:t xml:space="preserve"> </w:t>
      </w:r>
      <w:r w:rsidRPr="2C920A17" w:rsidR="5F485CD6">
        <w:rPr>
          <w:sz w:val="24"/>
          <w:szCs w:val="24"/>
        </w:rPr>
        <w:t>and th</w:t>
      </w:r>
      <w:r w:rsidRPr="2C920A17" w:rsidR="5F485CD6">
        <w:rPr>
          <w:sz w:val="24"/>
          <w:szCs w:val="24"/>
        </w:rPr>
        <w:t xml:space="preserve">ere is evidence that nurses </w:t>
      </w:r>
      <w:r w:rsidRPr="2C920A17" w:rsidR="1AAF5F05">
        <w:rPr>
          <w:sz w:val="24"/>
          <w:szCs w:val="24"/>
        </w:rPr>
        <w:t xml:space="preserve">incorrectly </w:t>
      </w:r>
      <w:r w:rsidRPr="2C920A17" w:rsidR="5F485CD6">
        <w:rPr>
          <w:b w:val="0"/>
          <w:bCs w:val="0"/>
          <w:sz w:val="24"/>
          <w:szCs w:val="24"/>
        </w:rPr>
        <w:t>classify moisture associated skin damage as pressure sores. (Beeckma</w:t>
      </w:r>
      <w:r w:rsidRPr="2C920A17" w:rsidR="5F485CD6">
        <w:rPr>
          <w:b w:val="0"/>
          <w:bCs w:val="0"/>
          <w:sz w:val="24"/>
          <w:szCs w:val="24"/>
        </w:rPr>
        <w:t>n, (201</w:t>
      </w:r>
      <w:r w:rsidRPr="2C920A17" w:rsidR="5F485CD6">
        <w:rPr>
          <w:b w:val="0"/>
          <w:bCs w:val="0"/>
          <w:sz w:val="24"/>
          <w:szCs w:val="24"/>
        </w:rPr>
        <w:t xml:space="preserve">7), </w:t>
      </w:r>
      <w:r w:rsidRPr="2C920A17" w:rsidR="5F485CD6">
        <w:rPr>
          <w:b w:val="0"/>
          <w:bCs w:val="0"/>
          <w:sz w:val="24"/>
          <w:szCs w:val="24"/>
        </w:rPr>
        <w:t>Defloor</w:t>
      </w:r>
      <w:r w:rsidRPr="2C920A17" w:rsidR="5F485CD6">
        <w:rPr>
          <w:b w:val="0"/>
          <w:bCs w:val="0"/>
          <w:sz w:val="24"/>
          <w:szCs w:val="24"/>
        </w:rPr>
        <w:t xml:space="preserve"> </w:t>
      </w:r>
      <w:r w:rsidRPr="2C920A17" w:rsidR="5F485CD6">
        <w:rPr>
          <w:b w:val="0"/>
          <w:bCs w:val="0"/>
          <w:i w:val="1"/>
          <w:iCs w:val="1"/>
          <w:sz w:val="24"/>
          <w:szCs w:val="24"/>
        </w:rPr>
        <w:t>et al,</w:t>
      </w:r>
      <w:r w:rsidRPr="2C920A17" w:rsidR="5F485CD6">
        <w:rPr>
          <w:b w:val="0"/>
          <w:bCs w:val="0"/>
          <w:sz w:val="24"/>
          <w:szCs w:val="24"/>
        </w:rPr>
        <w:t xml:space="preserve"> (2005) and Barnard and Copson (20</w:t>
      </w:r>
      <w:r w:rsidRPr="2C920A17" w:rsidR="331DA459">
        <w:rPr>
          <w:b w:val="0"/>
          <w:bCs w:val="0"/>
          <w:sz w:val="24"/>
          <w:szCs w:val="24"/>
        </w:rPr>
        <w:t>16</w:t>
      </w:r>
      <w:r w:rsidRPr="2C920A17" w:rsidR="5F485CD6">
        <w:rPr>
          <w:b w:val="0"/>
          <w:bCs w:val="0"/>
          <w:sz w:val="24"/>
          <w:szCs w:val="24"/>
        </w:rPr>
        <w:t>)</w:t>
      </w:r>
      <w:r w:rsidRPr="2C920A17" w:rsidR="53011A6C">
        <w:rPr>
          <w:b w:val="0"/>
          <w:bCs w:val="0"/>
          <w:sz w:val="24"/>
          <w:szCs w:val="24"/>
        </w:rPr>
        <w:t>)</w:t>
      </w:r>
      <w:r w:rsidRPr="2C920A17" w:rsidR="5F485CD6">
        <w:rPr>
          <w:b w:val="0"/>
          <w:bCs w:val="0"/>
          <w:sz w:val="24"/>
          <w:szCs w:val="24"/>
        </w:rPr>
        <w:t>.</w:t>
      </w:r>
    </w:p>
    <w:p w:rsidR="2A743291" w:rsidP="2C920A17" w:rsidRDefault="2A743291" w14:paraId="1C80CC26" w14:textId="2A3B99A5">
      <w:pPr>
        <w:pStyle w:val="Normal"/>
        <w:rPr>
          <w:sz w:val="24"/>
          <w:szCs w:val="24"/>
        </w:rPr>
      </w:pPr>
      <w:r w:rsidRPr="2C920A17" w:rsidR="2A743291">
        <w:rPr>
          <w:sz w:val="24"/>
          <w:szCs w:val="24"/>
        </w:rPr>
        <w:t xml:space="preserve">This paper will discuss the </w:t>
      </w:r>
      <w:r w:rsidRPr="2C920A17" w:rsidR="2DFCCEBB">
        <w:rPr>
          <w:sz w:val="24"/>
          <w:szCs w:val="24"/>
        </w:rPr>
        <w:t xml:space="preserve">introduction </w:t>
      </w:r>
      <w:r w:rsidRPr="2C920A17" w:rsidR="2A743291">
        <w:rPr>
          <w:sz w:val="24"/>
          <w:szCs w:val="24"/>
        </w:rPr>
        <w:t xml:space="preserve">of a future </w:t>
      </w:r>
      <w:r w:rsidRPr="2C920A17" w:rsidR="78EAAE92">
        <w:rPr>
          <w:sz w:val="24"/>
          <w:szCs w:val="24"/>
        </w:rPr>
        <w:t>D</w:t>
      </w:r>
      <w:r w:rsidRPr="2C920A17" w:rsidR="2A743291">
        <w:rPr>
          <w:sz w:val="24"/>
          <w:szCs w:val="24"/>
        </w:rPr>
        <w:t xml:space="preserve">ecision </w:t>
      </w:r>
      <w:r w:rsidRPr="2C920A17" w:rsidR="510BD912">
        <w:rPr>
          <w:sz w:val="24"/>
          <w:szCs w:val="24"/>
        </w:rPr>
        <w:t>S</w:t>
      </w:r>
      <w:r w:rsidRPr="2C920A17" w:rsidR="2A743291">
        <w:rPr>
          <w:sz w:val="24"/>
          <w:szCs w:val="24"/>
        </w:rPr>
        <w:t xml:space="preserve">upport </w:t>
      </w:r>
      <w:r w:rsidRPr="2C920A17" w:rsidR="559780C8">
        <w:rPr>
          <w:sz w:val="24"/>
          <w:szCs w:val="24"/>
        </w:rPr>
        <w:t>T</w:t>
      </w:r>
      <w:r w:rsidRPr="2C920A17" w:rsidR="2A743291">
        <w:rPr>
          <w:sz w:val="24"/>
          <w:szCs w:val="24"/>
        </w:rPr>
        <w:t xml:space="preserve">ool </w:t>
      </w:r>
      <w:r w:rsidRPr="2C920A17" w:rsidR="010646AE">
        <w:rPr>
          <w:sz w:val="24"/>
          <w:szCs w:val="24"/>
        </w:rPr>
        <w:t>(DST)</w:t>
      </w:r>
      <w:r w:rsidRPr="2C920A17" w:rsidR="5128695E">
        <w:rPr>
          <w:sz w:val="24"/>
          <w:szCs w:val="24"/>
        </w:rPr>
        <w:t>- an “interactive” poster -</w:t>
      </w:r>
      <w:r w:rsidRPr="2C920A17" w:rsidR="010646AE">
        <w:rPr>
          <w:sz w:val="24"/>
          <w:szCs w:val="24"/>
        </w:rPr>
        <w:t>t</w:t>
      </w:r>
      <w:r w:rsidRPr="2C920A17" w:rsidR="2A743291">
        <w:rPr>
          <w:sz w:val="24"/>
          <w:szCs w:val="24"/>
        </w:rPr>
        <w:t xml:space="preserve">o </w:t>
      </w:r>
      <w:r w:rsidRPr="2C920A17" w:rsidR="12F17D29">
        <w:rPr>
          <w:sz w:val="24"/>
          <w:szCs w:val="24"/>
        </w:rPr>
        <w:t xml:space="preserve">use alongside the </w:t>
      </w:r>
      <w:r w:rsidRPr="2C920A17" w:rsidR="64F3D50E">
        <w:rPr>
          <w:sz w:val="24"/>
          <w:szCs w:val="24"/>
        </w:rPr>
        <w:t xml:space="preserve">digital </w:t>
      </w:r>
      <w:r w:rsidRPr="2C920A17" w:rsidR="635DC8AD">
        <w:rPr>
          <w:sz w:val="24"/>
          <w:szCs w:val="24"/>
        </w:rPr>
        <w:t xml:space="preserve">PU </w:t>
      </w:r>
      <w:r w:rsidRPr="2C920A17" w:rsidR="12F17D29">
        <w:rPr>
          <w:sz w:val="24"/>
          <w:szCs w:val="24"/>
        </w:rPr>
        <w:t xml:space="preserve">risk assessment. </w:t>
      </w:r>
      <w:r w:rsidRPr="2C920A17" w:rsidR="2A743291">
        <w:rPr>
          <w:sz w:val="24"/>
          <w:szCs w:val="24"/>
        </w:rPr>
        <w:t xml:space="preserve">The </w:t>
      </w:r>
      <w:r w:rsidRPr="2C920A17" w:rsidR="5BE77407">
        <w:rPr>
          <w:sz w:val="24"/>
          <w:szCs w:val="24"/>
        </w:rPr>
        <w:t>DST will</w:t>
      </w:r>
      <w:r w:rsidRPr="2C920A17" w:rsidR="61F04AF3">
        <w:rPr>
          <w:sz w:val="24"/>
          <w:szCs w:val="24"/>
        </w:rPr>
        <w:t>:</w:t>
      </w:r>
    </w:p>
    <w:p w:rsidR="43033B91" w:rsidP="2C920A17" w:rsidRDefault="43033B91" w14:paraId="4D7C54E1" w14:textId="1F8E3ED4">
      <w:pPr>
        <w:pStyle w:val="ListParagraph"/>
        <w:numPr>
          <w:ilvl w:val="0"/>
          <w:numId w:val="1"/>
        </w:numPr>
        <w:rPr>
          <w:sz w:val="24"/>
          <w:szCs w:val="24"/>
        </w:rPr>
      </w:pPr>
      <w:r w:rsidRPr="2C920A17" w:rsidR="43033B91">
        <w:rPr>
          <w:sz w:val="24"/>
          <w:szCs w:val="24"/>
        </w:rPr>
        <w:t xml:space="preserve">Provide a </w:t>
      </w:r>
      <w:r w:rsidRPr="2C920A17" w:rsidR="2A743291">
        <w:rPr>
          <w:sz w:val="24"/>
          <w:szCs w:val="24"/>
        </w:rPr>
        <w:t xml:space="preserve">visual guide for nurses to </w:t>
      </w:r>
      <w:r w:rsidRPr="2C920A17" w:rsidR="079B7D4F">
        <w:rPr>
          <w:sz w:val="24"/>
          <w:szCs w:val="24"/>
        </w:rPr>
        <w:t xml:space="preserve">correctly grade the pressure ulcer and </w:t>
      </w:r>
      <w:r w:rsidRPr="2C920A17" w:rsidR="2A743291">
        <w:rPr>
          <w:sz w:val="24"/>
          <w:szCs w:val="24"/>
        </w:rPr>
        <w:t>distinguish between a pr</w:t>
      </w:r>
      <w:r w:rsidRPr="2C920A17" w:rsidR="6C618B7F">
        <w:rPr>
          <w:sz w:val="24"/>
          <w:szCs w:val="24"/>
        </w:rPr>
        <w:t xml:space="preserve">essure </w:t>
      </w:r>
      <w:r w:rsidRPr="2C920A17" w:rsidR="1C844232">
        <w:rPr>
          <w:sz w:val="24"/>
          <w:szCs w:val="24"/>
        </w:rPr>
        <w:t>ulcer</w:t>
      </w:r>
      <w:r w:rsidRPr="2C920A17" w:rsidR="6C618B7F">
        <w:rPr>
          <w:sz w:val="24"/>
          <w:szCs w:val="24"/>
        </w:rPr>
        <w:t xml:space="preserve"> </w:t>
      </w:r>
      <w:r w:rsidRPr="2C920A17" w:rsidR="2A743291">
        <w:rPr>
          <w:sz w:val="24"/>
          <w:szCs w:val="24"/>
        </w:rPr>
        <w:t xml:space="preserve">and </w:t>
      </w:r>
      <w:r w:rsidRPr="2C920A17" w:rsidR="3DD0DA04">
        <w:rPr>
          <w:sz w:val="24"/>
          <w:szCs w:val="24"/>
        </w:rPr>
        <w:t>moisture associated skin damage</w:t>
      </w:r>
      <w:r w:rsidRPr="2C920A17" w:rsidR="261A8398">
        <w:rPr>
          <w:sz w:val="24"/>
          <w:szCs w:val="24"/>
        </w:rPr>
        <w:t xml:space="preserve">, </w:t>
      </w:r>
      <w:r w:rsidRPr="2C920A17" w:rsidR="2A743291">
        <w:rPr>
          <w:sz w:val="24"/>
          <w:szCs w:val="24"/>
        </w:rPr>
        <w:t xml:space="preserve">along with a description of each </w:t>
      </w:r>
      <w:r w:rsidRPr="2C920A17" w:rsidR="15FB321D">
        <w:rPr>
          <w:sz w:val="24"/>
          <w:szCs w:val="24"/>
        </w:rPr>
        <w:t xml:space="preserve">classification. </w:t>
      </w:r>
    </w:p>
    <w:p w:rsidR="2A743291" w:rsidP="2C920A17" w:rsidRDefault="2A743291" w14:paraId="26CD3313" w14:textId="2716D17E">
      <w:pPr>
        <w:pStyle w:val="ListParagraph"/>
        <w:numPr>
          <w:ilvl w:val="0"/>
          <w:numId w:val="1"/>
        </w:numPr>
        <w:rPr>
          <w:sz w:val="24"/>
          <w:szCs w:val="24"/>
        </w:rPr>
      </w:pPr>
      <w:r w:rsidRPr="2C920A17" w:rsidR="2A743291">
        <w:rPr>
          <w:sz w:val="24"/>
          <w:szCs w:val="24"/>
        </w:rPr>
        <w:t xml:space="preserve"> </w:t>
      </w:r>
      <w:r w:rsidRPr="2C920A17" w:rsidR="707DF5C0">
        <w:rPr>
          <w:sz w:val="24"/>
          <w:szCs w:val="24"/>
        </w:rPr>
        <w:t xml:space="preserve">Provide </w:t>
      </w:r>
      <w:r w:rsidRPr="2C920A17" w:rsidR="54C290FF">
        <w:rPr>
          <w:sz w:val="24"/>
          <w:szCs w:val="24"/>
        </w:rPr>
        <w:t xml:space="preserve">nursing intervention </w:t>
      </w:r>
      <w:r w:rsidRPr="2C920A17" w:rsidR="2A743291">
        <w:rPr>
          <w:sz w:val="24"/>
          <w:szCs w:val="24"/>
        </w:rPr>
        <w:t xml:space="preserve">guide based on the outcome of </w:t>
      </w:r>
      <w:r w:rsidRPr="2C920A17" w:rsidR="61FB19B1">
        <w:rPr>
          <w:sz w:val="24"/>
          <w:szCs w:val="24"/>
        </w:rPr>
        <w:t>the select</w:t>
      </w:r>
      <w:r w:rsidRPr="2C920A17" w:rsidR="47B591AB">
        <w:rPr>
          <w:sz w:val="24"/>
          <w:szCs w:val="24"/>
        </w:rPr>
        <w:t>ed</w:t>
      </w:r>
      <w:r w:rsidRPr="2C920A17" w:rsidR="47B591AB">
        <w:rPr>
          <w:sz w:val="24"/>
          <w:szCs w:val="24"/>
        </w:rPr>
        <w:t xml:space="preserve"> </w:t>
      </w:r>
      <w:r w:rsidRPr="2C920A17" w:rsidR="47B591AB">
        <w:rPr>
          <w:sz w:val="24"/>
          <w:szCs w:val="24"/>
        </w:rPr>
        <w:t>optio</w:t>
      </w:r>
      <w:r w:rsidRPr="2C920A17" w:rsidR="47B591AB">
        <w:rPr>
          <w:sz w:val="24"/>
          <w:szCs w:val="24"/>
        </w:rPr>
        <w:t>n</w:t>
      </w:r>
      <w:r w:rsidRPr="2C920A17" w:rsidR="47B591AB">
        <w:rPr>
          <w:sz w:val="24"/>
          <w:szCs w:val="24"/>
        </w:rPr>
        <w:t xml:space="preserve">. </w:t>
      </w:r>
    </w:p>
    <w:p w:rsidR="2C920A17" w:rsidP="2C920A17" w:rsidRDefault="2C920A17" w14:paraId="41527879" w14:textId="401E294B">
      <w:pPr>
        <w:pStyle w:val="Normal"/>
        <w:rPr>
          <w:b w:val="0"/>
          <w:bCs w:val="0"/>
          <w:sz w:val="24"/>
          <w:szCs w:val="24"/>
        </w:rPr>
      </w:pPr>
    </w:p>
    <w:p w:rsidR="3F121ECE" w:rsidP="2C920A17" w:rsidRDefault="3F121ECE" w14:paraId="4303DE2A" w14:textId="68A3A54D">
      <w:pPr>
        <w:pStyle w:val="Normal"/>
        <w:rPr>
          <w:b w:val="1"/>
          <w:bCs w:val="1"/>
          <w:sz w:val="24"/>
          <w:szCs w:val="24"/>
        </w:rPr>
      </w:pPr>
      <w:r w:rsidRPr="2C920A17" w:rsidR="3F121ECE">
        <w:rPr>
          <w:b w:val="1"/>
          <w:bCs w:val="1"/>
          <w:sz w:val="24"/>
          <w:szCs w:val="24"/>
        </w:rPr>
        <w:t>Background</w:t>
      </w:r>
    </w:p>
    <w:p w:rsidR="1949DA73" w:rsidP="2C920A17" w:rsidRDefault="1949DA73" w14:paraId="248D99EF" w14:textId="6C067436">
      <w:pPr>
        <w:pStyle w:val="Normal"/>
        <w:rPr>
          <w:sz w:val="24"/>
          <w:szCs w:val="24"/>
        </w:rPr>
      </w:pPr>
      <w:r w:rsidRPr="2C920A17" w:rsidR="1949DA73">
        <w:rPr>
          <w:sz w:val="24"/>
          <w:szCs w:val="24"/>
        </w:rPr>
        <w:t xml:space="preserve">Within Wales, pressure ulcers </w:t>
      </w:r>
      <w:r w:rsidRPr="2C920A17" w:rsidR="444647A7">
        <w:rPr>
          <w:sz w:val="24"/>
          <w:szCs w:val="24"/>
        </w:rPr>
        <w:t xml:space="preserve">should be </w:t>
      </w:r>
      <w:r w:rsidRPr="2C920A17" w:rsidR="703B9BCE">
        <w:rPr>
          <w:sz w:val="24"/>
          <w:szCs w:val="24"/>
        </w:rPr>
        <w:t>reported</w:t>
      </w:r>
      <w:r w:rsidRPr="2C920A17" w:rsidR="444647A7">
        <w:rPr>
          <w:sz w:val="24"/>
          <w:szCs w:val="24"/>
        </w:rPr>
        <w:t xml:space="preserve"> locally and investigated as </w:t>
      </w:r>
      <w:r w:rsidRPr="2C920A17" w:rsidR="444647A7">
        <w:rPr>
          <w:sz w:val="24"/>
          <w:szCs w:val="24"/>
        </w:rPr>
        <w:t>required</w:t>
      </w:r>
      <w:r w:rsidRPr="2C920A17" w:rsidR="444647A7">
        <w:rPr>
          <w:sz w:val="24"/>
          <w:szCs w:val="24"/>
        </w:rPr>
        <w:t xml:space="preserve">. Some </w:t>
      </w:r>
      <w:r w:rsidRPr="2C920A17" w:rsidR="1949DA73">
        <w:rPr>
          <w:sz w:val="24"/>
          <w:szCs w:val="24"/>
        </w:rPr>
        <w:t xml:space="preserve">may be reportable to Welsh </w:t>
      </w:r>
      <w:r w:rsidRPr="2C920A17" w:rsidR="2617073B">
        <w:rPr>
          <w:sz w:val="24"/>
          <w:szCs w:val="24"/>
        </w:rPr>
        <w:t>Government</w:t>
      </w:r>
      <w:r w:rsidRPr="2C920A17" w:rsidR="1949DA73">
        <w:rPr>
          <w:sz w:val="24"/>
          <w:szCs w:val="24"/>
        </w:rPr>
        <w:t xml:space="preserve"> depending on </w:t>
      </w:r>
      <w:r w:rsidRPr="2C920A17" w:rsidR="555617A0">
        <w:rPr>
          <w:sz w:val="24"/>
          <w:szCs w:val="24"/>
        </w:rPr>
        <w:t xml:space="preserve">the </w:t>
      </w:r>
      <w:r w:rsidRPr="2C920A17" w:rsidR="1949DA73">
        <w:rPr>
          <w:sz w:val="24"/>
          <w:szCs w:val="24"/>
        </w:rPr>
        <w:t>severity</w:t>
      </w:r>
      <w:r w:rsidRPr="2C920A17" w:rsidR="1A0395EE">
        <w:rPr>
          <w:sz w:val="24"/>
          <w:szCs w:val="24"/>
        </w:rPr>
        <w:t xml:space="preserve"> </w:t>
      </w:r>
      <w:r w:rsidRPr="2C920A17" w:rsidR="56D5E1FE">
        <w:rPr>
          <w:sz w:val="24"/>
          <w:szCs w:val="24"/>
        </w:rPr>
        <w:t>(Welsh Gov</w:t>
      </w:r>
      <w:r w:rsidRPr="2C920A17" w:rsidR="1208985B">
        <w:rPr>
          <w:sz w:val="24"/>
          <w:szCs w:val="24"/>
        </w:rPr>
        <w:t>ernment,</w:t>
      </w:r>
      <w:r w:rsidRPr="2C920A17" w:rsidR="56D5E1FE">
        <w:rPr>
          <w:sz w:val="24"/>
          <w:szCs w:val="24"/>
        </w:rPr>
        <w:t xml:space="preserve"> 2018)</w:t>
      </w:r>
      <w:r w:rsidRPr="2C920A17" w:rsidR="56B9F752">
        <w:rPr>
          <w:sz w:val="24"/>
          <w:szCs w:val="24"/>
        </w:rPr>
        <w:t>.</w:t>
      </w:r>
      <w:r w:rsidRPr="2C920A17" w:rsidR="14B92C82">
        <w:rPr>
          <w:sz w:val="24"/>
          <w:szCs w:val="24"/>
        </w:rPr>
        <w:t xml:space="preserve"> It is </w:t>
      </w:r>
      <w:r w:rsidRPr="2C920A17" w:rsidR="14B92C82">
        <w:rPr>
          <w:sz w:val="24"/>
          <w:szCs w:val="24"/>
        </w:rPr>
        <w:t>predominantly nurses</w:t>
      </w:r>
      <w:r w:rsidRPr="2C920A17" w:rsidR="14B92C82">
        <w:rPr>
          <w:sz w:val="24"/>
          <w:szCs w:val="24"/>
        </w:rPr>
        <w:t xml:space="preserve"> who discover pressure injuries</w:t>
      </w:r>
      <w:r w:rsidRPr="2C920A17" w:rsidR="0DFEC476">
        <w:rPr>
          <w:sz w:val="24"/>
          <w:szCs w:val="24"/>
        </w:rPr>
        <w:t xml:space="preserve">, </w:t>
      </w:r>
      <w:r w:rsidRPr="2C920A17" w:rsidR="14B92C82">
        <w:rPr>
          <w:sz w:val="24"/>
          <w:szCs w:val="24"/>
        </w:rPr>
        <w:t>assess</w:t>
      </w:r>
      <w:r w:rsidRPr="2C920A17" w:rsidR="14B92C82">
        <w:rPr>
          <w:sz w:val="24"/>
          <w:szCs w:val="24"/>
        </w:rPr>
        <w:t xml:space="preserve"> </w:t>
      </w:r>
      <w:r w:rsidRPr="2C920A17" w:rsidR="64BBD6CD">
        <w:rPr>
          <w:sz w:val="24"/>
          <w:szCs w:val="24"/>
        </w:rPr>
        <w:t xml:space="preserve">and grade </w:t>
      </w:r>
      <w:r w:rsidRPr="2C920A17" w:rsidR="14B92C82">
        <w:rPr>
          <w:sz w:val="24"/>
          <w:szCs w:val="24"/>
        </w:rPr>
        <w:t>the</w:t>
      </w:r>
      <w:r w:rsidRPr="2C920A17" w:rsidR="348234C2">
        <w:rPr>
          <w:sz w:val="24"/>
          <w:szCs w:val="24"/>
        </w:rPr>
        <w:t>m</w:t>
      </w:r>
      <w:r w:rsidRPr="2C920A17" w:rsidR="14B92C82">
        <w:rPr>
          <w:sz w:val="24"/>
          <w:szCs w:val="24"/>
        </w:rPr>
        <w:t xml:space="preserve"> i</w:t>
      </w:r>
      <w:r w:rsidRPr="2C920A17" w:rsidR="784CADCA">
        <w:rPr>
          <w:sz w:val="24"/>
          <w:szCs w:val="24"/>
        </w:rPr>
        <w:t xml:space="preserve">n </w:t>
      </w:r>
      <w:r w:rsidRPr="2C920A17" w:rsidR="14B92C82">
        <w:rPr>
          <w:sz w:val="24"/>
          <w:szCs w:val="24"/>
        </w:rPr>
        <w:t xml:space="preserve">clinical practice (Song </w:t>
      </w:r>
      <w:r w:rsidRPr="2C920A17" w:rsidR="14B92C82">
        <w:rPr>
          <w:i w:val="1"/>
          <w:iCs w:val="1"/>
          <w:sz w:val="24"/>
          <w:szCs w:val="24"/>
        </w:rPr>
        <w:t>et al,</w:t>
      </w:r>
      <w:r w:rsidRPr="2C920A17" w:rsidR="14B92C82">
        <w:rPr>
          <w:sz w:val="24"/>
          <w:szCs w:val="24"/>
        </w:rPr>
        <w:t xml:space="preserve"> 2021)</w:t>
      </w:r>
      <w:r w:rsidRPr="2C920A17" w:rsidR="50C04311">
        <w:rPr>
          <w:sz w:val="24"/>
          <w:szCs w:val="24"/>
        </w:rPr>
        <w:t>.</w:t>
      </w:r>
    </w:p>
    <w:p w:rsidR="3741323D" w:rsidP="2C920A17" w:rsidRDefault="3741323D" w14:paraId="77C78985" w14:textId="72CF9469">
      <w:pPr>
        <w:pStyle w:val="Normal"/>
        <w:rPr>
          <w:sz w:val="24"/>
          <w:szCs w:val="24"/>
        </w:rPr>
      </w:pPr>
      <w:r w:rsidRPr="2C920A17" w:rsidR="3741323D">
        <w:rPr>
          <w:sz w:val="24"/>
          <w:szCs w:val="24"/>
        </w:rPr>
        <w:t>All</w:t>
      </w:r>
      <w:r w:rsidRPr="2C920A17" w:rsidR="3DA7C8A1">
        <w:rPr>
          <w:sz w:val="24"/>
          <w:szCs w:val="24"/>
        </w:rPr>
        <w:t xml:space="preserve"> adult</w:t>
      </w:r>
      <w:r w:rsidRPr="2C920A17" w:rsidR="3741323D">
        <w:rPr>
          <w:sz w:val="24"/>
          <w:szCs w:val="24"/>
        </w:rPr>
        <w:t xml:space="preserve"> in-patients</w:t>
      </w:r>
      <w:r w:rsidRPr="2C920A17" w:rsidR="73CD0906">
        <w:rPr>
          <w:sz w:val="24"/>
          <w:szCs w:val="24"/>
        </w:rPr>
        <w:t xml:space="preserve"> </w:t>
      </w:r>
      <w:r w:rsidRPr="2C920A17" w:rsidR="58887487">
        <w:rPr>
          <w:sz w:val="24"/>
          <w:szCs w:val="24"/>
        </w:rPr>
        <w:t xml:space="preserve">in Wales </w:t>
      </w:r>
      <w:r w:rsidRPr="2C920A17" w:rsidR="73CD0906">
        <w:rPr>
          <w:sz w:val="24"/>
          <w:szCs w:val="24"/>
        </w:rPr>
        <w:t>are required to</w:t>
      </w:r>
      <w:r w:rsidRPr="2C920A17" w:rsidR="73CD0906">
        <w:rPr>
          <w:sz w:val="24"/>
          <w:szCs w:val="24"/>
        </w:rPr>
        <w:t xml:space="preserve"> </w:t>
      </w:r>
      <w:r w:rsidRPr="2C920A17" w:rsidR="22486517">
        <w:rPr>
          <w:sz w:val="24"/>
          <w:szCs w:val="24"/>
        </w:rPr>
        <w:t xml:space="preserve">have a </w:t>
      </w:r>
      <w:r w:rsidRPr="2C920A17" w:rsidR="73CD0906">
        <w:rPr>
          <w:sz w:val="24"/>
          <w:szCs w:val="24"/>
        </w:rPr>
        <w:t>complete</w:t>
      </w:r>
      <w:r w:rsidRPr="2C920A17" w:rsidR="40E1A93E">
        <w:rPr>
          <w:sz w:val="24"/>
          <w:szCs w:val="24"/>
        </w:rPr>
        <w:t>d</w:t>
      </w:r>
      <w:r w:rsidRPr="2C920A17" w:rsidR="73CD0906">
        <w:rPr>
          <w:sz w:val="24"/>
          <w:szCs w:val="24"/>
        </w:rPr>
        <w:t xml:space="preserve"> </w:t>
      </w:r>
      <w:r w:rsidRPr="2C920A17" w:rsidR="617B58CE">
        <w:rPr>
          <w:sz w:val="24"/>
          <w:szCs w:val="24"/>
        </w:rPr>
        <w:t xml:space="preserve">a </w:t>
      </w:r>
      <w:r w:rsidRPr="2C920A17" w:rsidR="37C5645F">
        <w:rPr>
          <w:sz w:val="24"/>
          <w:szCs w:val="24"/>
        </w:rPr>
        <w:t>pressure ulcer r</w:t>
      </w:r>
      <w:r w:rsidRPr="2C920A17" w:rsidR="73CD0906">
        <w:rPr>
          <w:sz w:val="24"/>
          <w:szCs w:val="24"/>
        </w:rPr>
        <w:t>isk assessment</w:t>
      </w:r>
      <w:r w:rsidRPr="2C920A17" w:rsidR="1183A40E">
        <w:rPr>
          <w:sz w:val="24"/>
          <w:szCs w:val="24"/>
        </w:rPr>
        <w:t xml:space="preserve"> </w:t>
      </w:r>
      <w:r w:rsidRPr="2C920A17" w:rsidR="0A4F5AD0">
        <w:rPr>
          <w:sz w:val="24"/>
          <w:szCs w:val="24"/>
        </w:rPr>
        <w:t xml:space="preserve">within 6 hours of admission. The </w:t>
      </w:r>
      <w:r w:rsidRPr="2C920A17" w:rsidR="30FA37E8">
        <w:rPr>
          <w:sz w:val="24"/>
          <w:szCs w:val="24"/>
        </w:rPr>
        <w:t>E</w:t>
      </w:r>
      <w:r w:rsidRPr="2C920A17" w:rsidR="0336E531">
        <w:rPr>
          <w:sz w:val="24"/>
          <w:szCs w:val="24"/>
        </w:rPr>
        <w:t>PUAP</w:t>
      </w:r>
      <w:r w:rsidRPr="2C920A17" w:rsidR="5604809D">
        <w:rPr>
          <w:sz w:val="24"/>
          <w:szCs w:val="24"/>
        </w:rPr>
        <w:t xml:space="preserve"> </w:t>
      </w:r>
      <w:r w:rsidRPr="2C920A17" w:rsidR="0336E531">
        <w:rPr>
          <w:sz w:val="24"/>
          <w:szCs w:val="24"/>
        </w:rPr>
        <w:t>recommend that an assessment tool is used</w:t>
      </w:r>
      <w:r w:rsidRPr="2C920A17" w:rsidR="18FE15DE">
        <w:rPr>
          <w:sz w:val="24"/>
          <w:szCs w:val="24"/>
        </w:rPr>
        <w:t>, however</w:t>
      </w:r>
      <w:r w:rsidRPr="2C920A17" w:rsidR="0A4F5AD0">
        <w:rPr>
          <w:sz w:val="24"/>
          <w:szCs w:val="24"/>
        </w:rPr>
        <w:t xml:space="preserve"> </w:t>
      </w:r>
      <w:r w:rsidRPr="2C920A17" w:rsidR="491C5FB1">
        <w:rPr>
          <w:sz w:val="24"/>
          <w:szCs w:val="24"/>
        </w:rPr>
        <w:t>both t</w:t>
      </w:r>
      <w:r w:rsidRPr="2C920A17" w:rsidR="445E3A49">
        <w:rPr>
          <w:sz w:val="24"/>
          <w:szCs w:val="24"/>
        </w:rPr>
        <w:t xml:space="preserve">he EPUAP and the National Institute for Health and Care Excellence </w:t>
      </w:r>
      <w:r w:rsidRPr="2C920A17" w:rsidR="6B5BA930">
        <w:rPr>
          <w:sz w:val="24"/>
          <w:szCs w:val="24"/>
        </w:rPr>
        <w:t>(NICE) d</w:t>
      </w:r>
      <w:r w:rsidRPr="2C920A17" w:rsidR="445E3A49">
        <w:rPr>
          <w:sz w:val="24"/>
          <w:szCs w:val="24"/>
        </w:rPr>
        <w:t xml:space="preserve">o not </w:t>
      </w:r>
      <w:r w:rsidRPr="2C920A17" w:rsidR="6860A7E8">
        <w:rPr>
          <w:sz w:val="24"/>
          <w:szCs w:val="24"/>
        </w:rPr>
        <w:t>recommend</w:t>
      </w:r>
      <w:r w:rsidRPr="2C920A17" w:rsidR="445E3A49">
        <w:rPr>
          <w:sz w:val="24"/>
          <w:szCs w:val="24"/>
        </w:rPr>
        <w:t xml:space="preserve"> a particular tool (Wynn and </w:t>
      </w:r>
      <w:r w:rsidRPr="2C920A17" w:rsidR="65DBA1CB">
        <w:rPr>
          <w:sz w:val="24"/>
          <w:szCs w:val="24"/>
        </w:rPr>
        <w:t xml:space="preserve">Holloway, 2019). </w:t>
      </w:r>
      <w:r w:rsidRPr="2C920A17" w:rsidR="5BF61C4F">
        <w:rPr>
          <w:sz w:val="24"/>
          <w:szCs w:val="24"/>
        </w:rPr>
        <w:t xml:space="preserve">    </w:t>
      </w:r>
    </w:p>
    <w:p w:rsidR="5BD7090D" w:rsidP="2C920A17" w:rsidRDefault="5BD7090D" w14:paraId="640FB4EA" w14:textId="60F501FA">
      <w:pPr>
        <w:pStyle w:val="Normal"/>
        <w:rPr>
          <w:sz w:val="24"/>
          <w:szCs w:val="24"/>
        </w:rPr>
      </w:pPr>
      <w:r w:rsidRPr="2C920A17" w:rsidR="5BD7090D">
        <w:rPr>
          <w:sz w:val="24"/>
          <w:szCs w:val="24"/>
        </w:rPr>
        <w:t xml:space="preserve">In </w:t>
      </w:r>
      <w:r w:rsidRPr="2C920A17" w:rsidR="31F7A80C">
        <w:rPr>
          <w:sz w:val="24"/>
          <w:szCs w:val="24"/>
        </w:rPr>
        <w:t>Wales</w:t>
      </w:r>
      <w:r w:rsidRPr="2C920A17" w:rsidR="479F3FD5">
        <w:rPr>
          <w:sz w:val="24"/>
          <w:szCs w:val="24"/>
        </w:rPr>
        <w:t xml:space="preserve">, primary and </w:t>
      </w:r>
      <w:r w:rsidRPr="2C920A17" w:rsidR="43D97D06">
        <w:rPr>
          <w:sz w:val="24"/>
          <w:szCs w:val="24"/>
        </w:rPr>
        <w:t>secondary</w:t>
      </w:r>
      <w:r w:rsidRPr="2C920A17" w:rsidR="479F3FD5">
        <w:rPr>
          <w:sz w:val="24"/>
          <w:szCs w:val="24"/>
        </w:rPr>
        <w:t xml:space="preserve"> care facilities </w:t>
      </w:r>
      <w:r w:rsidRPr="2C920A17" w:rsidR="186B9A36">
        <w:rPr>
          <w:sz w:val="24"/>
          <w:szCs w:val="24"/>
        </w:rPr>
        <w:t xml:space="preserve">use </w:t>
      </w:r>
      <w:r w:rsidRPr="2C920A17" w:rsidR="31F7A80C">
        <w:rPr>
          <w:sz w:val="24"/>
          <w:szCs w:val="24"/>
        </w:rPr>
        <w:t>the P</w:t>
      </w:r>
      <w:r w:rsidRPr="2C920A17" w:rsidR="7AF44818">
        <w:rPr>
          <w:sz w:val="24"/>
          <w:szCs w:val="24"/>
        </w:rPr>
        <w:t>ressure Ulcer Risk Primary or Secondary Evaluation Tool (PURPOSE-T)</w:t>
      </w:r>
      <w:r w:rsidRPr="2C920A17" w:rsidR="2C8604BC">
        <w:rPr>
          <w:sz w:val="24"/>
          <w:szCs w:val="24"/>
        </w:rPr>
        <w:t xml:space="preserve">. The PURPOSE-T assessment was </w:t>
      </w:r>
      <w:r w:rsidRPr="2C920A17" w:rsidR="2C8604BC">
        <w:rPr>
          <w:sz w:val="24"/>
          <w:szCs w:val="24"/>
        </w:rPr>
        <w:t>devel</w:t>
      </w:r>
      <w:r w:rsidRPr="2C920A17" w:rsidR="15563F90">
        <w:rPr>
          <w:sz w:val="24"/>
          <w:szCs w:val="24"/>
        </w:rPr>
        <w:t xml:space="preserve">oped </w:t>
      </w:r>
      <w:r w:rsidRPr="2C920A17" w:rsidR="5E16FA50">
        <w:rPr>
          <w:sz w:val="24"/>
          <w:szCs w:val="24"/>
        </w:rPr>
        <w:t>with NHIR funded research (Coleman</w:t>
      </w:r>
      <w:r w:rsidRPr="2C920A17" w:rsidR="6ACA4AD9">
        <w:rPr>
          <w:i w:val="1"/>
          <w:iCs w:val="1"/>
          <w:sz w:val="24"/>
          <w:szCs w:val="24"/>
        </w:rPr>
        <w:t xml:space="preserve"> et al,</w:t>
      </w:r>
      <w:r w:rsidRPr="2C920A17" w:rsidR="6ACA4AD9">
        <w:rPr>
          <w:sz w:val="24"/>
          <w:szCs w:val="24"/>
        </w:rPr>
        <w:t xml:space="preserve"> 2017)</w:t>
      </w:r>
      <w:r w:rsidRPr="2C920A17" w:rsidR="64EA6D3E">
        <w:rPr>
          <w:sz w:val="24"/>
          <w:szCs w:val="24"/>
        </w:rPr>
        <w:t xml:space="preserve"> and </w:t>
      </w:r>
      <w:r w:rsidRPr="2C920A17" w:rsidR="632512C3">
        <w:rPr>
          <w:sz w:val="24"/>
          <w:szCs w:val="24"/>
        </w:rPr>
        <w:t>incorporates patient</w:t>
      </w:r>
      <w:r w:rsidRPr="2C920A17" w:rsidR="0074F225">
        <w:rPr>
          <w:sz w:val="24"/>
          <w:szCs w:val="24"/>
        </w:rPr>
        <w:t xml:space="preserve"> risk factors </w:t>
      </w:r>
      <w:r w:rsidRPr="2C920A17" w:rsidR="0074F225">
        <w:rPr>
          <w:sz w:val="24"/>
          <w:szCs w:val="24"/>
        </w:rPr>
        <w:t>pertaining to</w:t>
      </w:r>
      <w:r w:rsidRPr="2C920A17" w:rsidR="0074F225">
        <w:rPr>
          <w:sz w:val="24"/>
          <w:szCs w:val="24"/>
        </w:rPr>
        <w:t xml:space="preserve"> pressure damage</w:t>
      </w:r>
      <w:r w:rsidRPr="2C920A17" w:rsidR="507775A3">
        <w:rPr>
          <w:sz w:val="24"/>
          <w:szCs w:val="24"/>
        </w:rPr>
        <w:t xml:space="preserve"> as well as the history of any </w:t>
      </w:r>
      <w:r w:rsidRPr="2C920A17" w:rsidR="507775A3">
        <w:rPr>
          <w:sz w:val="24"/>
          <w:szCs w:val="24"/>
        </w:rPr>
        <w:t>previous</w:t>
      </w:r>
      <w:r w:rsidRPr="2C920A17" w:rsidR="507775A3">
        <w:rPr>
          <w:sz w:val="24"/>
          <w:szCs w:val="24"/>
        </w:rPr>
        <w:t xml:space="preserve"> pressure ulcers. </w:t>
      </w:r>
      <w:r w:rsidRPr="2C920A17" w:rsidR="7B7D5B95">
        <w:rPr>
          <w:sz w:val="24"/>
          <w:szCs w:val="24"/>
        </w:rPr>
        <w:t>A d</w:t>
      </w:r>
      <w:r w:rsidRPr="2C920A17" w:rsidR="612B44DE">
        <w:rPr>
          <w:sz w:val="24"/>
          <w:szCs w:val="24"/>
        </w:rPr>
        <w:t xml:space="preserve">isadvantage </w:t>
      </w:r>
      <w:r w:rsidRPr="2C920A17" w:rsidR="7B7D5B95">
        <w:rPr>
          <w:sz w:val="24"/>
          <w:szCs w:val="24"/>
        </w:rPr>
        <w:t xml:space="preserve">of </w:t>
      </w:r>
      <w:r w:rsidRPr="2C920A17" w:rsidR="0B3A17A8">
        <w:rPr>
          <w:sz w:val="24"/>
          <w:szCs w:val="24"/>
        </w:rPr>
        <w:t>using t</w:t>
      </w:r>
      <w:r w:rsidRPr="2C920A17" w:rsidR="7B7D5B95">
        <w:rPr>
          <w:sz w:val="24"/>
          <w:szCs w:val="24"/>
        </w:rPr>
        <w:t xml:space="preserve">he PURPOSE-T on </w:t>
      </w:r>
      <w:r w:rsidRPr="2C920A17" w:rsidR="4F8C7ABC">
        <w:rPr>
          <w:sz w:val="24"/>
          <w:szCs w:val="24"/>
        </w:rPr>
        <w:t>its</w:t>
      </w:r>
      <w:r w:rsidRPr="2C920A17" w:rsidR="7B7D5B95">
        <w:rPr>
          <w:sz w:val="24"/>
          <w:szCs w:val="24"/>
        </w:rPr>
        <w:t xml:space="preserve"> own</w:t>
      </w:r>
      <w:r w:rsidRPr="2C920A17" w:rsidR="0B6AAA0C">
        <w:rPr>
          <w:sz w:val="24"/>
          <w:szCs w:val="24"/>
        </w:rPr>
        <w:t xml:space="preserve"> to assess patients</w:t>
      </w:r>
      <w:r w:rsidRPr="2C920A17" w:rsidR="7B7D5B95">
        <w:rPr>
          <w:sz w:val="24"/>
          <w:szCs w:val="24"/>
        </w:rPr>
        <w:t xml:space="preserve">, is that it relies on the </w:t>
      </w:r>
      <w:r w:rsidRPr="2C920A17" w:rsidR="6D3C7BA3">
        <w:rPr>
          <w:sz w:val="24"/>
          <w:szCs w:val="24"/>
        </w:rPr>
        <w:t>user's</w:t>
      </w:r>
      <w:r w:rsidRPr="2C920A17" w:rsidR="7B7D5B95">
        <w:rPr>
          <w:sz w:val="24"/>
          <w:szCs w:val="24"/>
        </w:rPr>
        <w:t xml:space="preserve"> knowledge and experience to correctly classify the pressure injury and </w:t>
      </w:r>
      <w:r w:rsidRPr="2C920A17" w:rsidR="38F80981">
        <w:rPr>
          <w:sz w:val="24"/>
          <w:szCs w:val="24"/>
        </w:rPr>
        <w:t>implement</w:t>
      </w:r>
      <w:r w:rsidRPr="2C920A17" w:rsidR="7B7D5B95">
        <w:rPr>
          <w:sz w:val="24"/>
          <w:szCs w:val="24"/>
        </w:rPr>
        <w:t xml:space="preserve"> nursing care plans and decisions.</w:t>
      </w:r>
      <w:r w:rsidRPr="2C920A17" w:rsidR="186098BE">
        <w:rPr>
          <w:sz w:val="24"/>
          <w:szCs w:val="24"/>
        </w:rPr>
        <w:t xml:space="preserve"> Although there are short descriptions of each stage of pressure ulcers on the assessment itself, there is no visual guide or pictures to reflect the</w:t>
      </w:r>
      <w:r w:rsidRPr="2C920A17" w:rsidR="7A17A456">
        <w:rPr>
          <w:sz w:val="24"/>
          <w:szCs w:val="24"/>
        </w:rPr>
        <w:t>se</w:t>
      </w:r>
      <w:r w:rsidRPr="2C920A17" w:rsidR="186098BE">
        <w:rPr>
          <w:sz w:val="24"/>
          <w:szCs w:val="24"/>
        </w:rPr>
        <w:t xml:space="preserve"> descriptions. </w:t>
      </w:r>
      <w:r w:rsidRPr="2C920A17" w:rsidR="6D6E904E">
        <w:rPr>
          <w:sz w:val="24"/>
          <w:szCs w:val="24"/>
        </w:rPr>
        <w:t xml:space="preserve">Users will need to refer to a poster usually found in the clinical area on the wall or may use a pocket guide. </w:t>
      </w:r>
      <w:r w:rsidRPr="2C920A17" w:rsidR="454F8300">
        <w:rPr>
          <w:sz w:val="24"/>
          <w:szCs w:val="24"/>
        </w:rPr>
        <w:t>Pr</w:t>
      </w:r>
      <w:r w:rsidRPr="2C920A17" w:rsidR="3DD7CC20">
        <w:rPr>
          <w:sz w:val="24"/>
          <w:szCs w:val="24"/>
        </w:rPr>
        <w:t xml:space="preserve">essure ulcer </w:t>
      </w:r>
      <w:r w:rsidRPr="2C920A17" w:rsidR="48EC38A9">
        <w:rPr>
          <w:sz w:val="24"/>
          <w:szCs w:val="24"/>
        </w:rPr>
        <w:t>risk</w:t>
      </w:r>
      <w:r w:rsidRPr="2C920A17" w:rsidR="3DD7CC20">
        <w:rPr>
          <w:sz w:val="24"/>
          <w:szCs w:val="24"/>
        </w:rPr>
        <w:t xml:space="preserve"> </w:t>
      </w:r>
      <w:r w:rsidRPr="2C920A17" w:rsidR="125BBD09">
        <w:rPr>
          <w:sz w:val="24"/>
          <w:szCs w:val="24"/>
        </w:rPr>
        <w:t>assessments</w:t>
      </w:r>
      <w:r w:rsidRPr="2C920A17" w:rsidR="3DD7CC20">
        <w:rPr>
          <w:sz w:val="24"/>
          <w:szCs w:val="24"/>
        </w:rPr>
        <w:t xml:space="preserve"> are not designed for predicting </w:t>
      </w:r>
      <w:r w:rsidRPr="2C920A17" w:rsidR="295D8351">
        <w:rPr>
          <w:sz w:val="24"/>
          <w:szCs w:val="24"/>
        </w:rPr>
        <w:t>other skin damage such as MASD or IAD</w:t>
      </w:r>
      <w:r w:rsidRPr="2C920A17" w:rsidR="259E1C8D">
        <w:rPr>
          <w:sz w:val="24"/>
          <w:szCs w:val="24"/>
        </w:rPr>
        <w:t xml:space="preserve"> (</w:t>
      </w:r>
      <w:r w:rsidRPr="2C920A17" w:rsidR="3DD7CC20">
        <w:rPr>
          <w:sz w:val="24"/>
          <w:szCs w:val="24"/>
        </w:rPr>
        <w:t>Bee</w:t>
      </w:r>
      <w:r w:rsidRPr="2C920A17" w:rsidR="47266214">
        <w:rPr>
          <w:sz w:val="24"/>
          <w:szCs w:val="24"/>
        </w:rPr>
        <w:t>ck</w:t>
      </w:r>
      <w:r w:rsidRPr="2C920A17" w:rsidR="3DD7CC20">
        <w:rPr>
          <w:sz w:val="24"/>
          <w:szCs w:val="24"/>
        </w:rPr>
        <w:t>man</w:t>
      </w:r>
      <w:r w:rsidRPr="2C920A17" w:rsidR="7EE03501">
        <w:rPr>
          <w:sz w:val="24"/>
          <w:szCs w:val="24"/>
        </w:rPr>
        <w:t>, 2017)</w:t>
      </w:r>
      <w:r w:rsidRPr="2C920A17" w:rsidR="588C1872">
        <w:rPr>
          <w:sz w:val="24"/>
          <w:szCs w:val="24"/>
        </w:rPr>
        <w:t xml:space="preserve">. </w:t>
      </w:r>
      <w:r w:rsidRPr="2C920A17" w:rsidR="465E904F">
        <w:rPr>
          <w:sz w:val="24"/>
          <w:szCs w:val="24"/>
        </w:rPr>
        <w:t xml:space="preserve">Parnham, Copson &amp; Loban (2020) suggest using an assessment tool for recognition of Moisture associated skin damage. </w:t>
      </w:r>
    </w:p>
    <w:p w:rsidR="45DA5E2D" w:rsidP="2C920A17" w:rsidRDefault="45DA5E2D" w14:paraId="41158185" w14:textId="089E524D">
      <w:pPr>
        <w:pStyle w:val="Normal"/>
        <w:rPr>
          <w:b w:val="1"/>
          <w:bCs w:val="1"/>
          <w:sz w:val="24"/>
          <w:szCs w:val="24"/>
        </w:rPr>
      </w:pPr>
      <w:r w:rsidRPr="2C920A17" w:rsidR="45DA5E2D">
        <w:rPr>
          <w:b w:val="1"/>
          <w:bCs w:val="1"/>
          <w:sz w:val="24"/>
          <w:szCs w:val="24"/>
        </w:rPr>
        <w:t>Decision support tools</w:t>
      </w:r>
    </w:p>
    <w:p w:rsidR="45DA5E2D" w:rsidP="2C920A17" w:rsidRDefault="45DA5E2D" w14:paraId="1C8C4945" w14:textId="7681EC66">
      <w:pPr>
        <w:pStyle w:val="Normal"/>
        <w:rPr>
          <w:sz w:val="24"/>
          <w:szCs w:val="24"/>
        </w:rPr>
      </w:pPr>
      <w:r w:rsidRPr="2C920A17" w:rsidR="45DA5E2D">
        <w:rPr>
          <w:sz w:val="24"/>
          <w:szCs w:val="24"/>
        </w:rPr>
        <w:t xml:space="preserve">Clinical decision support </w:t>
      </w:r>
      <w:r w:rsidRPr="2C920A17" w:rsidR="7C3583BA">
        <w:rPr>
          <w:sz w:val="24"/>
          <w:szCs w:val="24"/>
        </w:rPr>
        <w:t xml:space="preserve">systems are used to </w:t>
      </w:r>
      <w:r w:rsidRPr="2C920A17" w:rsidR="7C3583BA">
        <w:rPr>
          <w:sz w:val="24"/>
          <w:szCs w:val="24"/>
        </w:rPr>
        <w:t>assist</w:t>
      </w:r>
      <w:r w:rsidRPr="2C920A17" w:rsidR="7C3583BA">
        <w:rPr>
          <w:sz w:val="24"/>
          <w:szCs w:val="24"/>
        </w:rPr>
        <w:t xml:space="preserve"> clinicians</w:t>
      </w:r>
      <w:r w:rsidRPr="2C920A17" w:rsidR="7BB881F6">
        <w:rPr>
          <w:sz w:val="24"/>
          <w:szCs w:val="24"/>
        </w:rPr>
        <w:t xml:space="preserve">’ </w:t>
      </w:r>
      <w:r w:rsidRPr="2C920A17" w:rsidR="7C3583BA">
        <w:rPr>
          <w:sz w:val="24"/>
          <w:szCs w:val="24"/>
        </w:rPr>
        <w:t xml:space="preserve">decision making by using information </w:t>
      </w:r>
      <w:r w:rsidRPr="2C920A17" w:rsidR="3D139CC5">
        <w:rPr>
          <w:sz w:val="24"/>
          <w:szCs w:val="24"/>
        </w:rPr>
        <w:t xml:space="preserve">software to deliver </w:t>
      </w:r>
      <w:r w:rsidRPr="2C920A17" w:rsidR="7FA88049">
        <w:rPr>
          <w:sz w:val="24"/>
          <w:szCs w:val="24"/>
        </w:rPr>
        <w:t xml:space="preserve">targeted </w:t>
      </w:r>
      <w:r w:rsidRPr="2C920A17" w:rsidR="3D139CC5">
        <w:rPr>
          <w:sz w:val="24"/>
          <w:szCs w:val="24"/>
        </w:rPr>
        <w:t xml:space="preserve">recommendations </w:t>
      </w:r>
      <w:r w:rsidRPr="2C920A17" w:rsidR="0A0FA48C">
        <w:rPr>
          <w:sz w:val="24"/>
          <w:szCs w:val="24"/>
        </w:rPr>
        <w:t xml:space="preserve">and </w:t>
      </w:r>
      <w:r w:rsidRPr="2C920A17" w:rsidR="3D139CC5">
        <w:rPr>
          <w:sz w:val="24"/>
          <w:szCs w:val="24"/>
        </w:rPr>
        <w:t>information for clinicians or patient</w:t>
      </w:r>
      <w:r w:rsidRPr="2C920A17" w:rsidR="1E359083">
        <w:rPr>
          <w:sz w:val="24"/>
          <w:szCs w:val="24"/>
        </w:rPr>
        <w:t xml:space="preserve">s (Sutton et al, 2020). </w:t>
      </w:r>
      <w:r w:rsidRPr="2C920A17" w:rsidR="75AF3261">
        <w:rPr>
          <w:sz w:val="24"/>
          <w:szCs w:val="24"/>
        </w:rPr>
        <w:t xml:space="preserve">The PURPOST-T assessment is available as a digital document and is available </w:t>
      </w:r>
      <w:r w:rsidRPr="2C920A17" w:rsidR="34541793">
        <w:rPr>
          <w:sz w:val="24"/>
          <w:szCs w:val="24"/>
        </w:rPr>
        <w:t xml:space="preserve">digitally </w:t>
      </w:r>
      <w:r w:rsidRPr="2C920A17" w:rsidR="75AF3261">
        <w:rPr>
          <w:sz w:val="24"/>
          <w:szCs w:val="24"/>
        </w:rPr>
        <w:t>within the Welsh Nursing Care Record (WNCR)</w:t>
      </w:r>
      <w:r w:rsidRPr="2C920A17" w:rsidR="7C5F8E3A">
        <w:rPr>
          <w:sz w:val="24"/>
          <w:szCs w:val="24"/>
        </w:rPr>
        <w:t xml:space="preserve"> across Wales</w:t>
      </w:r>
      <w:r w:rsidRPr="2C920A17" w:rsidR="75AF3261">
        <w:rPr>
          <w:sz w:val="24"/>
          <w:szCs w:val="24"/>
        </w:rPr>
        <w:t>. The use of a</w:t>
      </w:r>
      <w:r w:rsidRPr="2C920A17" w:rsidR="3ABAADF7">
        <w:rPr>
          <w:sz w:val="24"/>
          <w:szCs w:val="24"/>
        </w:rPr>
        <w:t xml:space="preserve">n added </w:t>
      </w:r>
      <w:r w:rsidRPr="2C920A17" w:rsidR="75AF3261">
        <w:rPr>
          <w:sz w:val="24"/>
          <w:szCs w:val="24"/>
        </w:rPr>
        <w:t>digital D</w:t>
      </w:r>
      <w:r w:rsidRPr="2C920A17" w:rsidR="6C5BFE21">
        <w:rPr>
          <w:sz w:val="24"/>
          <w:szCs w:val="24"/>
        </w:rPr>
        <w:t xml:space="preserve">ecision </w:t>
      </w:r>
      <w:r w:rsidRPr="2C920A17" w:rsidR="75AF3261">
        <w:rPr>
          <w:sz w:val="24"/>
          <w:szCs w:val="24"/>
        </w:rPr>
        <w:t>S</w:t>
      </w:r>
      <w:r w:rsidRPr="2C920A17" w:rsidR="126D86A9">
        <w:rPr>
          <w:sz w:val="24"/>
          <w:szCs w:val="24"/>
        </w:rPr>
        <w:t xml:space="preserve">upport </w:t>
      </w:r>
      <w:r w:rsidRPr="2C920A17" w:rsidR="75AF3261">
        <w:rPr>
          <w:sz w:val="24"/>
          <w:szCs w:val="24"/>
        </w:rPr>
        <w:t>T</w:t>
      </w:r>
      <w:r w:rsidRPr="2C920A17" w:rsidR="77551AE7">
        <w:rPr>
          <w:sz w:val="24"/>
          <w:szCs w:val="24"/>
        </w:rPr>
        <w:t>ool (DST)</w:t>
      </w:r>
      <w:r w:rsidRPr="2C920A17" w:rsidR="75AF3261">
        <w:rPr>
          <w:sz w:val="24"/>
          <w:szCs w:val="24"/>
        </w:rPr>
        <w:t xml:space="preserve"> and visual guide to use alongside the PURPOSE-T risk assessment would be useful for nurses to plan their patients’ care and interventions based on the outcome of the ass</w:t>
      </w:r>
      <w:r w:rsidRPr="2C920A17" w:rsidR="75AF3261">
        <w:rPr>
          <w:sz w:val="24"/>
          <w:szCs w:val="24"/>
        </w:rPr>
        <w:t>essmen</w:t>
      </w:r>
      <w:r w:rsidRPr="2C920A17" w:rsidR="75AF3261">
        <w:rPr>
          <w:sz w:val="24"/>
          <w:szCs w:val="24"/>
        </w:rPr>
        <w:t>t</w:t>
      </w:r>
      <w:r w:rsidRPr="2C920A17" w:rsidR="75AF3261">
        <w:rPr>
          <w:sz w:val="24"/>
          <w:szCs w:val="24"/>
        </w:rPr>
        <w:t xml:space="preserve">.  </w:t>
      </w:r>
      <w:r w:rsidRPr="2C920A17" w:rsidR="75AF3261">
        <w:rPr>
          <w:sz w:val="24"/>
          <w:szCs w:val="24"/>
        </w:rPr>
        <w:t xml:space="preserve">It is important that practitioners involved in grading pressure ulcers use the same tool to grade them accurately and use </w:t>
      </w:r>
      <w:r w:rsidRPr="2C920A17" w:rsidR="4EDBC84A">
        <w:rPr>
          <w:sz w:val="24"/>
          <w:szCs w:val="24"/>
        </w:rPr>
        <w:t>them in</w:t>
      </w:r>
      <w:r w:rsidRPr="2C920A17" w:rsidR="75AF3261">
        <w:rPr>
          <w:sz w:val="24"/>
          <w:szCs w:val="24"/>
        </w:rPr>
        <w:t xml:space="preserve"> the same way to be consistent (Jones, 2020). </w:t>
      </w:r>
    </w:p>
    <w:p w:rsidR="4F7F618C" w:rsidP="2C920A17" w:rsidRDefault="4F7F618C" w14:paraId="7980D712" w14:textId="5DCCF97E">
      <w:pPr>
        <w:pStyle w:val="Normal"/>
        <w:rPr>
          <w:b w:val="1"/>
          <w:bCs w:val="1"/>
          <w:sz w:val="24"/>
          <w:szCs w:val="24"/>
          <w:u w:val="single"/>
        </w:rPr>
      </w:pPr>
      <w:r w:rsidRPr="2C920A17" w:rsidR="4F7F618C">
        <w:rPr>
          <w:b w:val="1"/>
          <w:bCs w:val="1"/>
          <w:sz w:val="24"/>
          <w:szCs w:val="24"/>
          <w:u w:val="single"/>
        </w:rPr>
        <w:t>Literature</w:t>
      </w:r>
      <w:r w:rsidRPr="2C920A17" w:rsidR="4F7F618C">
        <w:rPr>
          <w:b w:val="1"/>
          <w:bCs w:val="1"/>
          <w:sz w:val="24"/>
          <w:szCs w:val="24"/>
          <w:u w:val="single"/>
        </w:rPr>
        <w:t xml:space="preserve"> review</w:t>
      </w:r>
    </w:p>
    <w:p w:rsidR="68988B0F" w:rsidP="2C920A17" w:rsidRDefault="68988B0F" w14:paraId="790C3CCE" w14:textId="451641E4">
      <w:pPr>
        <w:pStyle w:val="Normal"/>
        <w:rPr>
          <w:sz w:val="24"/>
          <w:szCs w:val="24"/>
        </w:rPr>
      </w:pPr>
      <w:r w:rsidRPr="2C920A17" w:rsidR="68988B0F">
        <w:rPr>
          <w:sz w:val="24"/>
          <w:szCs w:val="24"/>
        </w:rPr>
        <w:t>An online</w:t>
      </w:r>
      <w:r w:rsidRPr="2C920A17" w:rsidR="0601B0E6">
        <w:rPr>
          <w:sz w:val="24"/>
          <w:szCs w:val="24"/>
        </w:rPr>
        <w:t xml:space="preserve"> literature search was carried out to search for evidence of any Decision support tools already in use for </w:t>
      </w:r>
      <w:r w:rsidRPr="2C920A17" w:rsidR="74A11C43">
        <w:rPr>
          <w:sz w:val="24"/>
          <w:szCs w:val="24"/>
        </w:rPr>
        <w:t>P</w:t>
      </w:r>
      <w:r w:rsidRPr="2C920A17" w:rsidR="0601B0E6">
        <w:rPr>
          <w:sz w:val="24"/>
          <w:szCs w:val="24"/>
        </w:rPr>
        <w:t xml:space="preserve">ressure </w:t>
      </w:r>
      <w:r w:rsidRPr="2C920A17" w:rsidR="1811EB7D">
        <w:rPr>
          <w:sz w:val="24"/>
          <w:szCs w:val="24"/>
        </w:rPr>
        <w:t>U</w:t>
      </w:r>
      <w:r w:rsidRPr="2C920A17" w:rsidR="0601B0E6">
        <w:rPr>
          <w:sz w:val="24"/>
          <w:szCs w:val="24"/>
        </w:rPr>
        <w:t xml:space="preserve">lcer </w:t>
      </w:r>
      <w:r w:rsidRPr="2C920A17" w:rsidR="0328816B">
        <w:rPr>
          <w:sz w:val="24"/>
          <w:szCs w:val="24"/>
        </w:rPr>
        <w:t xml:space="preserve">or Moisture associated skin damage </w:t>
      </w:r>
      <w:r w:rsidRPr="2C920A17" w:rsidR="0601B0E6">
        <w:rPr>
          <w:sz w:val="24"/>
          <w:szCs w:val="24"/>
        </w:rPr>
        <w:t>care</w:t>
      </w:r>
      <w:r w:rsidRPr="2C920A17" w:rsidR="783B0425">
        <w:rPr>
          <w:sz w:val="24"/>
          <w:szCs w:val="24"/>
        </w:rPr>
        <w:t xml:space="preserve"> </w:t>
      </w:r>
      <w:r w:rsidRPr="2C920A17" w:rsidR="6FB82302">
        <w:rPr>
          <w:sz w:val="24"/>
          <w:szCs w:val="24"/>
        </w:rPr>
        <w:t xml:space="preserve">or prevention. </w:t>
      </w:r>
      <w:r w:rsidRPr="2C920A17" w:rsidR="5F36C54E">
        <w:rPr>
          <w:sz w:val="24"/>
          <w:szCs w:val="24"/>
        </w:rPr>
        <w:t xml:space="preserve">CINAHL </w:t>
      </w:r>
      <w:r w:rsidRPr="2C920A17" w:rsidR="123E3267">
        <w:rPr>
          <w:sz w:val="24"/>
          <w:szCs w:val="24"/>
        </w:rPr>
        <w:t xml:space="preserve">and Embase </w:t>
      </w:r>
      <w:r w:rsidRPr="2C920A17" w:rsidR="5F36C54E">
        <w:rPr>
          <w:sz w:val="24"/>
          <w:szCs w:val="24"/>
        </w:rPr>
        <w:t>database</w:t>
      </w:r>
      <w:r w:rsidRPr="2C920A17" w:rsidR="1716ACD3">
        <w:rPr>
          <w:sz w:val="24"/>
          <w:szCs w:val="24"/>
        </w:rPr>
        <w:t xml:space="preserve">s were </w:t>
      </w:r>
      <w:r w:rsidRPr="2C920A17" w:rsidR="5F36C54E">
        <w:rPr>
          <w:sz w:val="24"/>
          <w:szCs w:val="24"/>
        </w:rPr>
        <w:t>used</w:t>
      </w:r>
      <w:r w:rsidRPr="2C920A17" w:rsidR="3C2C54AB">
        <w:rPr>
          <w:sz w:val="24"/>
          <w:szCs w:val="24"/>
        </w:rPr>
        <w:t>.</w:t>
      </w:r>
    </w:p>
    <w:p w:rsidR="3AFA91DB" w:rsidP="2C920A17" w:rsidRDefault="3AFA91DB" w14:paraId="0D3E75F1" w14:textId="0447BC92">
      <w:pPr>
        <w:pStyle w:val="Normal"/>
        <w:rPr>
          <w:i w:val="1"/>
          <w:iCs w:val="1"/>
          <w:sz w:val="24"/>
          <w:szCs w:val="24"/>
        </w:rPr>
      </w:pPr>
      <w:r w:rsidRPr="2C920A17" w:rsidR="3AFA91DB">
        <w:rPr>
          <w:sz w:val="24"/>
          <w:szCs w:val="24"/>
        </w:rPr>
        <w:t xml:space="preserve">Keywords used were </w:t>
      </w:r>
      <w:r w:rsidRPr="2C920A17" w:rsidR="2853AADB">
        <w:rPr>
          <w:i w:val="1"/>
          <w:iCs w:val="1"/>
          <w:sz w:val="24"/>
          <w:szCs w:val="24"/>
        </w:rPr>
        <w:t>Pressure Ulcer</w:t>
      </w:r>
      <w:r w:rsidRPr="2C920A17" w:rsidR="2853AADB">
        <w:rPr>
          <w:sz w:val="24"/>
          <w:szCs w:val="24"/>
        </w:rPr>
        <w:t xml:space="preserve"> </w:t>
      </w:r>
      <w:r w:rsidRPr="2C920A17" w:rsidR="2853AADB">
        <w:rPr>
          <w:b w:val="1"/>
          <w:bCs w:val="1"/>
          <w:sz w:val="24"/>
          <w:szCs w:val="24"/>
        </w:rPr>
        <w:t xml:space="preserve">OR </w:t>
      </w:r>
      <w:r w:rsidRPr="2C920A17" w:rsidR="2C07FAAE">
        <w:rPr>
          <w:b w:val="0"/>
          <w:bCs w:val="0"/>
          <w:i w:val="1"/>
          <w:iCs w:val="1"/>
          <w:sz w:val="24"/>
          <w:szCs w:val="24"/>
        </w:rPr>
        <w:t xml:space="preserve">Pressure Injury </w:t>
      </w:r>
      <w:r w:rsidRPr="2C920A17" w:rsidR="2C07FAAE">
        <w:rPr>
          <w:b w:val="1"/>
          <w:bCs w:val="1"/>
          <w:sz w:val="24"/>
          <w:szCs w:val="24"/>
        </w:rPr>
        <w:t xml:space="preserve">OR </w:t>
      </w:r>
      <w:r w:rsidRPr="2C920A17" w:rsidR="46E6BF58">
        <w:rPr>
          <w:i w:val="1"/>
          <w:iCs w:val="1"/>
          <w:sz w:val="24"/>
          <w:szCs w:val="24"/>
        </w:rPr>
        <w:t xml:space="preserve">Hospital </w:t>
      </w:r>
      <w:r w:rsidRPr="2C920A17" w:rsidR="46E6BF58">
        <w:rPr>
          <w:i w:val="1"/>
          <w:iCs w:val="1"/>
          <w:sz w:val="24"/>
          <w:szCs w:val="24"/>
        </w:rPr>
        <w:t>Acquired</w:t>
      </w:r>
      <w:r w:rsidRPr="2C920A17" w:rsidR="46E6BF58">
        <w:rPr>
          <w:i w:val="1"/>
          <w:iCs w:val="1"/>
          <w:sz w:val="24"/>
          <w:szCs w:val="24"/>
        </w:rPr>
        <w:t xml:space="preserve"> Pressure Injury </w:t>
      </w:r>
      <w:r w:rsidRPr="2C920A17" w:rsidR="2853AADB">
        <w:rPr>
          <w:b w:val="1"/>
          <w:bCs w:val="1"/>
          <w:sz w:val="24"/>
          <w:szCs w:val="24"/>
        </w:rPr>
        <w:t>OR</w:t>
      </w:r>
      <w:r w:rsidRPr="2C920A17" w:rsidR="2853AADB">
        <w:rPr>
          <w:sz w:val="24"/>
          <w:szCs w:val="24"/>
        </w:rPr>
        <w:t xml:space="preserve"> </w:t>
      </w:r>
      <w:r w:rsidRPr="2C920A17" w:rsidR="2853AADB">
        <w:rPr>
          <w:i w:val="1"/>
          <w:iCs w:val="1"/>
          <w:sz w:val="24"/>
          <w:szCs w:val="24"/>
        </w:rPr>
        <w:t>Pressure Sore</w:t>
      </w:r>
      <w:r w:rsidRPr="2C920A17" w:rsidR="3D405ECA">
        <w:rPr>
          <w:i w:val="1"/>
          <w:iCs w:val="1"/>
          <w:sz w:val="24"/>
          <w:szCs w:val="24"/>
        </w:rPr>
        <w:t xml:space="preserve"> </w:t>
      </w:r>
      <w:r w:rsidRPr="2C920A17" w:rsidR="3D405ECA">
        <w:rPr>
          <w:b w:val="1"/>
          <w:bCs w:val="1"/>
          <w:i w:val="1"/>
          <w:iCs w:val="1"/>
          <w:sz w:val="24"/>
          <w:szCs w:val="24"/>
        </w:rPr>
        <w:t>OR</w:t>
      </w:r>
      <w:r w:rsidRPr="2C920A17" w:rsidR="3D405ECA">
        <w:rPr>
          <w:i w:val="1"/>
          <w:iCs w:val="1"/>
          <w:sz w:val="24"/>
          <w:szCs w:val="24"/>
        </w:rPr>
        <w:t xml:space="preserve"> Bed Sore</w:t>
      </w:r>
      <w:r w:rsidRPr="2C920A17" w:rsidR="4AE3AAC4">
        <w:rPr>
          <w:i w:val="1"/>
          <w:iCs w:val="1"/>
          <w:sz w:val="24"/>
          <w:szCs w:val="24"/>
        </w:rPr>
        <w:t xml:space="preserve"> </w:t>
      </w:r>
      <w:r w:rsidRPr="2C920A17" w:rsidR="7FE8E303">
        <w:rPr>
          <w:b w:val="1"/>
          <w:bCs w:val="1"/>
          <w:i w:val="1"/>
          <w:iCs w:val="1"/>
          <w:sz w:val="24"/>
          <w:szCs w:val="24"/>
        </w:rPr>
        <w:t>OR</w:t>
      </w:r>
      <w:r w:rsidRPr="2C920A17" w:rsidR="7FE8E303">
        <w:rPr>
          <w:i w:val="1"/>
          <w:iCs w:val="1"/>
          <w:sz w:val="24"/>
          <w:szCs w:val="24"/>
        </w:rPr>
        <w:t xml:space="preserve"> Moisture associated skin damage </w:t>
      </w:r>
      <w:r w:rsidRPr="2C920A17" w:rsidR="7FE8E303">
        <w:rPr>
          <w:b w:val="1"/>
          <w:bCs w:val="1"/>
          <w:i w:val="1"/>
          <w:iCs w:val="1"/>
          <w:sz w:val="24"/>
          <w:szCs w:val="24"/>
        </w:rPr>
        <w:t>OR</w:t>
      </w:r>
      <w:r w:rsidRPr="2C920A17" w:rsidR="7FE8E303">
        <w:rPr>
          <w:i w:val="1"/>
          <w:iCs w:val="1"/>
          <w:sz w:val="24"/>
          <w:szCs w:val="24"/>
        </w:rPr>
        <w:t xml:space="preserve"> Incontinence associated </w:t>
      </w:r>
      <w:r w:rsidRPr="2C920A17" w:rsidR="71F1C1C1">
        <w:rPr>
          <w:i w:val="1"/>
          <w:iCs w:val="1"/>
          <w:sz w:val="24"/>
          <w:szCs w:val="24"/>
        </w:rPr>
        <w:t>Dermatitis</w:t>
      </w:r>
      <w:r w:rsidRPr="2C920A17" w:rsidR="7FE8E303">
        <w:rPr>
          <w:i w:val="1"/>
          <w:iCs w:val="1"/>
          <w:sz w:val="24"/>
          <w:szCs w:val="24"/>
        </w:rPr>
        <w:t xml:space="preserve"> </w:t>
      </w:r>
      <w:r w:rsidRPr="2C920A17" w:rsidR="7FE8E303">
        <w:rPr>
          <w:b w:val="1"/>
          <w:bCs w:val="1"/>
          <w:i w:val="1"/>
          <w:iCs w:val="1"/>
          <w:sz w:val="24"/>
          <w:szCs w:val="24"/>
        </w:rPr>
        <w:t xml:space="preserve">OR </w:t>
      </w:r>
      <w:r w:rsidRPr="2C920A17" w:rsidR="7FE8E303">
        <w:rPr>
          <w:i w:val="1"/>
          <w:iCs w:val="1"/>
          <w:sz w:val="24"/>
          <w:szCs w:val="24"/>
        </w:rPr>
        <w:t xml:space="preserve">Moisture lesions </w:t>
      </w:r>
      <w:r w:rsidRPr="2C920A17" w:rsidR="2853AADB">
        <w:rPr>
          <w:b w:val="1"/>
          <w:bCs w:val="1"/>
          <w:sz w:val="24"/>
          <w:szCs w:val="24"/>
        </w:rPr>
        <w:t xml:space="preserve">AND </w:t>
      </w:r>
      <w:r w:rsidRPr="2C920A17" w:rsidR="2853AADB">
        <w:rPr>
          <w:i w:val="1"/>
          <w:iCs w:val="1"/>
          <w:sz w:val="24"/>
          <w:szCs w:val="24"/>
        </w:rPr>
        <w:t xml:space="preserve">Clinical Decision Support Tool </w:t>
      </w:r>
      <w:r w:rsidRPr="2C920A17" w:rsidR="2853AADB">
        <w:rPr>
          <w:b w:val="1"/>
          <w:bCs w:val="1"/>
          <w:i w:val="0"/>
          <w:iCs w:val="0"/>
          <w:sz w:val="24"/>
          <w:szCs w:val="24"/>
        </w:rPr>
        <w:t>OR</w:t>
      </w:r>
      <w:r w:rsidRPr="2C920A17" w:rsidR="2853AADB">
        <w:rPr>
          <w:i w:val="1"/>
          <w:iCs w:val="1"/>
          <w:sz w:val="24"/>
          <w:szCs w:val="24"/>
        </w:rPr>
        <w:t xml:space="preserve"> Decision Support Tool </w:t>
      </w:r>
      <w:r w:rsidRPr="2C920A17" w:rsidR="2853AADB">
        <w:rPr>
          <w:b w:val="1"/>
          <w:bCs w:val="1"/>
          <w:i w:val="0"/>
          <w:iCs w:val="0"/>
          <w:sz w:val="24"/>
          <w:szCs w:val="24"/>
        </w:rPr>
        <w:t>OR</w:t>
      </w:r>
      <w:r w:rsidRPr="2C920A17" w:rsidR="42C3E33F">
        <w:rPr>
          <w:b w:val="1"/>
          <w:bCs w:val="1"/>
          <w:i w:val="0"/>
          <w:iCs w:val="0"/>
          <w:sz w:val="24"/>
          <w:szCs w:val="24"/>
        </w:rPr>
        <w:t xml:space="preserve"> </w:t>
      </w:r>
      <w:r w:rsidRPr="2C920A17" w:rsidR="42C3E33F">
        <w:rPr>
          <w:b w:val="0"/>
          <w:bCs w:val="0"/>
          <w:i w:val="1"/>
          <w:iCs w:val="1"/>
          <w:sz w:val="24"/>
          <w:szCs w:val="24"/>
        </w:rPr>
        <w:t xml:space="preserve">Clinal Decision Support System </w:t>
      </w:r>
      <w:r w:rsidRPr="2C920A17" w:rsidR="42C3E33F">
        <w:rPr>
          <w:b w:val="1"/>
          <w:bCs w:val="1"/>
          <w:i w:val="0"/>
          <w:iCs w:val="0"/>
          <w:sz w:val="24"/>
          <w:szCs w:val="24"/>
        </w:rPr>
        <w:t xml:space="preserve">OR </w:t>
      </w:r>
      <w:r w:rsidRPr="2C920A17" w:rsidR="083C9447">
        <w:rPr>
          <w:i w:val="1"/>
          <w:iCs w:val="1"/>
          <w:sz w:val="24"/>
          <w:szCs w:val="24"/>
        </w:rPr>
        <w:t>Artificial</w:t>
      </w:r>
      <w:r w:rsidRPr="2C920A17" w:rsidR="2853AADB">
        <w:rPr>
          <w:i w:val="1"/>
          <w:iCs w:val="1"/>
          <w:sz w:val="24"/>
          <w:szCs w:val="24"/>
        </w:rPr>
        <w:t xml:space="preserve"> Intelligence </w:t>
      </w:r>
      <w:r w:rsidRPr="2C920A17" w:rsidR="2853AADB">
        <w:rPr>
          <w:b w:val="1"/>
          <w:bCs w:val="1"/>
          <w:i w:val="0"/>
          <w:iCs w:val="0"/>
          <w:sz w:val="24"/>
          <w:szCs w:val="24"/>
        </w:rPr>
        <w:t>O</w:t>
      </w:r>
      <w:r w:rsidRPr="2C920A17" w:rsidR="2853AADB">
        <w:rPr>
          <w:b w:val="1"/>
          <w:bCs w:val="1"/>
          <w:i w:val="0"/>
          <w:iCs w:val="0"/>
          <w:sz w:val="24"/>
          <w:szCs w:val="24"/>
        </w:rPr>
        <w:t>R</w:t>
      </w:r>
      <w:r w:rsidRPr="2C920A17" w:rsidR="36006CE6">
        <w:rPr>
          <w:i w:val="1"/>
          <w:iCs w:val="1"/>
          <w:sz w:val="24"/>
          <w:szCs w:val="24"/>
        </w:rPr>
        <w:t xml:space="preserve"> Machine Learning </w:t>
      </w:r>
      <w:r w:rsidRPr="2C920A17" w:rsidR="36006CE6">
        <w:rPr>
          <w:b w:val="1"/>
          <w:bCs w:val="1"/>
          <w:sz w:val="24"/>
          <w:szCs w:val="24"/>
        </w:rPr>
        <w:t>AND</w:t>
      </w:r>
      <w:r w:rsidRPr="2C920A17" w:rsidR="36006CE6">
        <w:rPr>
          <w:sz w:val="24"/>
          <w:szCs w:val="24"/>
        </w:rPr>
        <w:t xml:space="preserve"> </w:t>
      </w:r>
      <w:r w:rsidRPr="2C920A17" w:rsidR="36006CE6">
        <w:rPr>
          <w:i w:val="1"/>
          <w:iCs w:val="1"/>
          <w:sz w:val="24"/>
          <w:szCs w:val="24"/>
        </w:rPr>
        <w:t>Nursing</w:t>
      </w:r>
      <w:r w:rsidRPr="2C920A17" w:rsidR="36006CE6">
        <w:rPr>
          <w:b w:val="1"/>
          <w:bCs w:val="1"/>
          <w:i w:val="1"/>
          <w:iCs w:val="1"/>
          <w:sz w:val="24"/>
          <w:szCs w:val="24"/>
        </w:rPr>
        <w:t xml:space="preserve"> </w:t>
      </w:r>
      <w:r w:rsidRPr="2C920A17" w:rsidR="36006CE6">
        <w:rPr>
          <w:b w:val="1"/>
          <w:bCs w:val="1"/>
          <w:sz w:val="24"/>
          <w:szCs w:val="24"/>
        </w:rPr>
        <w:t xml:space="preserve">OR </w:t>
      </w:r>
      <w:r w:rsidRPr="2C920A17" w:rsidR="36006CE6">
        <w:rPr>
          <w:i w:val="1"/>
          <w:iCs w:val="1"/>
          <w:sz w:val="24"/>
          <w:szCs w:val="24"/>
        </w:rPr>
        <w:t>Nursing Interventions</w:t>
      </w:r>
      <w:r w:rsidRPr="2C920A17" w:rsidR="5D874BAC">
        <w:rPr>
          <w:i w:val="1"/>
          <w:iCs w:val="1"/>
          <w:sz w:val="24"/>
          <w:szCs w:val="24"/>
        </w:rPr>
        <w:t>.</w:t>
      </w:r>
    </w:p>
    <w:p w:rsidR="5D874BAC" w:rsidP="2C920A17" w:rsidRDefault="5D874BAC" w14:paraId="2FBB4DAC" w14:textId="2D7631A4">
      <w:pPr>
        <w:pStyle w:val="Normal"/>
        <w:rPr>
          <w:i w:val="1"/>
          <w:iCs w:val="1"/>
          <w:sz w:val="24"/>
          <w:szCs w:val="24"/>
        </w:rPr>
      </w:pPr>
      <w:r w:rsidRPr="2C920A17" w:rsidR="5D874BAC">
        <w:rPr>
          <w:i w:val="1"/>
          <w:iCs w:val="1"/>
          <w:sz w:val="24"/>
          <w:szCs w:val="24"/>
        </w:rPr>
        <w:t xml:space="preserve">INSERT PRISMA DIAGRAM </w:t>
      </w:r>
    </w:p>
    <w:p w:rsidR="2C920A17" w:rsidP="2C920A17" w:rsidRDefault="2C920A17" w14:paraId="48834C9A" w14:textId="7842B5AC">
      <w:pPr>
        <w:pStyle w:val="Normal"/>
        <w:rPr>
          <w:i w:val="1"/>
          <w:iCs w:val="1"/>
          <w:sz w:val="24"/>
          <w:szCs w:val="24"/>
        </w:rPr>
      </w:pPr>
    </w:p>
    <w:p w:rsidR="2C920A17" w:rsidP="2C920A17" w:rsidRDefault="2C920A17" w14:paraId="5303C6CB" w14:textId="0C79C95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C920A17" w:rsidP="2C920A17" w:rsidRDefault="2C920A17" w14:paraId="0FED26C7" w14:textId="4C32BB41">
      <w:pPr>
        <w:pStyle w:val="Normal"/>
        <w:rPr>
          <w:i w:val="1"/>
          <w:iCs w:val="1"/>
          <w:sz w:val="24"/>
          <w:szCs w:val="24"/>
        </w:rPr>
      </w:pPr>
    </w:p>
    <w:p w:rsidR="5D874BAC" w:rsidP="2C920A17" w:rsidRDefault="5D874BAC" w14:paraId="673F0FE9" w14:textId="3B7C9B8A">
      <w:pPr>
        <w:pStyle w:val="Normal"/>
        <w:rPr>
          <w:i w:val="0"/>
          <w:iCs w:val="0"/>
          <w:sz w:val="24"/>
          <w:szCs w:val="24"/>
        </w:rPr>
      </w:pPr>
      <w:r w:rsidRPr="2C920A17" w:rsidR="5D874BAC">
        <w:rPr>
          <w:i w:val="0"/>
          <w:iCs w:val="0"/>
          <w:sz w:val="24"/>
          <w:szCs w:val="24"/>
        </w:rPr>
        <w:t>Any articles published before 2000 were rejected</w:t>
      </w:r>
      <w:r w:rsidRPr="2C920A17" w:rsidR="72571C02">
        <w:rPr>
          <w:i w:val="0"/>
          <w:iCs w:val="0"/>
          <w:sz w:val="24"/>
          <w:szCs w:val="24"/>
        </w:rPr>
        <w:t xml:space="preserve"> </w:t>
      </w:r>
      <w:r w:rsidRPr="2C920A17" w:rsidR="5D874BAC">
        <w:rPr>
          <w:i w:val="0"/>
          <w:iCs w:val="0"/>
          <w:sz w:val="24"/>
          <w:szCs w:val="24"/>
        </w:rPr>
        <w:t>due to the advancement in technology</w:t>
      </w:r>
      <w:r w:rsidRPr="2C920A17" w:rsidR="2D56EC3A">
        <w:rPr>
          <w:i w:val="0"/>
          <w:iCs w:val="0"/>
          <w:sz w:val="24"/>
          <w:szCs w:val="24"/>
        </w:rPr>
        <w:t xml:space="preserve"> and research </w:t>
      </w:r>
      <w:r w:rsidRPr="2C920A17" w:rsidR="2D56EC3A">
        <w:rPr>
          <w:i w:val="0"/>
          <w:iCs w:val="0"/>
          <w:sz w:val="24"/>
          <w:szCs w:val="24"/>
        </w:rPr>
        <w:t>regarding</w:t>
      </w:r>
      <w:r w:rsidRPr="2C920A17" w:rsidR="2D56EC3A">
        <w:rPr>
          <w:i w:val="0"/>
          <w:iCs w:val="0"/>
          <w:sz w:val="24"/>
          <w:szCs w:val="24"/>
        </w:rPr>
        <w:t xml:space="preserve"> pressure ulcer management.</w:t>
      </w:r>
      <w:r w:rsidRPr="2C920A17" w:rsidR="43FEEE41">
        <w:rPr>
          <w:i w:val="0"/>
          <w:iCs w:val="0"/>
          <w:sz w:val="24"/>
          <w:szCs w:val="24"/>
        </w:rPr>
        <w:t xml:space="preserve"> </w:t>
      </w:r>
      <w:r w:rsidRPr="2C920A17" w:rsidR="457D5B26">
        <w:rPr>
          <w:i w:val="0"/>
          <w:iCs w:val="0"/>
          <w:sz w:val="24"/>
          <w:szCs w:val="24"/>
        </w:rPr>
        <w:t>A</w:t>
      </w:r>
      <w:r w:rsidRPr="2C920A17" w:rsidR="61AB09FF">
        <w:rPr>
          <w:i w:val="0"/>
          <w:iCs w:val="0"/>
          <w:sz w:val="24"/>
          <w:szCs w:val="24"/>
        </w:rPr>
        <w:t>ny</w:t>
      </w:r>
      <w:r w:rsidRPr="2C920A17" w:rsidR="457D5B26">
        <w:rPr>
          <w:i w:val="0"/>
          <w:iCs w:val="0"/>
          <w:sz w:val="24"/>
          <w:szCs w:val="24"/>
        </w:rPr>
        <w:t xml:space="preserve"> journal articles which were not peer reviewed </w:t>
      </w:r>
      <w:r w:rsidRPr="2C920A17" w:rsidR="54356FA1">
        <w:rPr>
          <w:i w:val="0"/>
          <w:iCs w:val="0"/>
          <w:sz w:val="24"/>
          <w:szCs w:val="24"/>
        </w:rPr>
        <w:t xml:space="preserve">or </w:t>
      </w:r>
      <w:r w:rsidRPr="2C920A17" w:rsidR="457D5B26">
        <w:rPr>
          <w:i w:val="0"/>
          <w:iCs w:val="0"/>
          <w:sz w:val="24"/>
          <w:szCs w:val="24"/>
        </w:rPr>
        <w:t xml:space="preserve">not in </w:t>
      </w:r>
      <w:r w:rsidRPr="2C920A17" w:rsidR="07FEC906">
        <w:rPr>
          <w:i w:val="0"/>
          <w:iCs w:val="0"/>
          <w:sz w:val="24"/>
          <w:szCs w:val="24"/>
        </w:rPr>
        <w:t xml:space="preserve">the </w:t>
      </w:r>
      <w:r w:rsidRPr="2C920A17" w:rsidR="457D5B26">
        <w:rPr>
          <w:i w:val="0"/>
          <w:iCs w:val="0"/>
          <w:sz w:val="24"/>
          <w:szCs w:val="24"/>
        </w:rPr>
        <w:t>English languag</w:t>
      </w:r>
      <w:r w:rsidRPr="2C920A17" w:rsidR="0044CB1D">
        <w:rPr>
          <w:i w:val="0"/>
          <w:iCs w:val="0"/>
          <w:sz w:val="24"/>
          <w:szCs w:val="24"/>
        </w:rPr>
        <w:t>e</w:t>
      </w:r>
      <w:r w:rsidRPr="2C920A17" w:rsidR="637170A6">
        <w:rPr>
          <w:i w:val="0"/>
          <w:iCs w:val="0"/>
          <w:sz w:val="24"/>
          <w:szCs w:val="24"/>
        </w:rPr>
        <w:t xml:space="preserve"> were not included</w:t>
      </w:r>
      <w:r w:rsidRPr="2C920A17" w:rsidR="0044CB1D">
        <w:rPr>
          <w:i w:val="0"/>
          <w:iCs w:val="0"/>
          <w:sz w:val="24"/>
          <w:szCs w:val="24"/>
        </w:rPr>
        <w:t>.</w:t>
      </w:r>
      <w:r w:rsidRPr="2C920A17" w:rsidR="1E74F863">
        <w:rPr>
          <w:i w:val="0"/>
          <w:iCs w:val="0"/>
          <w:sz w:val="24"/>
          <w:szCs w:val="24"/>
        </w:rPr>
        <w:t xml:space="preserve"> Remaining articles were screened by reading the abstracts and </w:t>
      </w:r>
      <w:r w:rsidRPr="2C920A17" w:rsidR="397F35B6">
        <w:rPr>
          <w:i w:val="0"/>
          <w:iCs w:val="0"/>
          <w:sz w:val="24"/>
          <w:szCs w:val="24"/>
        </w:rPr>
        <w:t>discarded</w:t>
      </w:r>
      <w:r w:rsidRPr="2C920A17" w:rsidR="1E74F863">
        <w:rPr>
          <w:i w:val="0"/>
          <w:iCs w:val="0"/>
          <w:sz w:val="24"/>
          <w:szCs w:val="24"/>
        </w:rPr>
        <w:t xml:space="preserve"> if found </w:t>
      </w:r>
      <w:r w:rsidRPr="2C920A17" w:rsidR="1E68B983">
        <w:rPr>
          <w:i w:val="0"/>
          <w:iCs w:val="0"/>
          <w:sz w:val="24"/>
          <w:szCs w:val="24"/>
        </w:rPr>
        <w:t xml:space="preserve">to be </w:t>
      </w:r>
      <w:r w:rsidRPr="2C920A17" w:rsidR="1E74F863">
        <w:rPr>
          <w:i w:val="0"/>
          <w:iCs w:val="0"/>
          <w:sz w:val="24"/>
          <w:szCs w:val="24"/>
        </w:rPr>
        <w:t>not relevant</w:t>
      </w:r>
      <w:r w:rsidRPr="2C920A17" w:rsidR="243EAADE">
        <w:rPr>
          <w:i w:val="0"/>
          <w:iCs w:val="0"/>
          <w:sz w:val="24"/>
          <w:szCs w:val="24"/>
        </w:rPr>
        <w:t xml:space="preserve"> </w:t>
      </w:r>
      <w:r w:rsidRPr="2C920A17" w:rsidR="1E65F511">
        <w:rPr>
          <w:i w:val="0"/>
          <w:iCs w:val="0"/>
          <w:sz w:val="24"/>
          <w:szCs w:val="24"/>
        </w:rPr>
        <w:t xml:space="preserve">or did not </w:t>
      </w:r>
      <w:r w:rsidRPr="2C920A17" w:rsidR="592CB92B">
        <w:rPr>
          <w:i w:val="0"/>
          <w:iCs w:val="0"/>
          <w:sz w:val="24"/>
          <w:szCs w:val="24"/>
        </w:rPr>
        <w:t xml:space="preserve">focus on </w:t>
      </w:r>
      <w:r w:rsidRPr="2C920A17" w:rsidR="1E65F511">
        <w:rPr>
          <w:i w:val="0"/>
          <w:iCs w:val="0"/>
          <w:sz w:val="24"/>
          <w:szCs w:val="24"/>
        </w:rPr>
        <w:t xml:space="preserve">Decision support </w:t>
      </w:r>
      <w:r w:rsidRPr="2C920A17" w:rsidR="07E19333">
        <w:rPr>
          <w:i w:val="0"/>
          <w:iCs w:val="0"/>
          <w:sz w:val="24"/>
          <w:szCs w:val="24"/>
        </w:rPr>
        <w:t xml:space="preserve">for clinicians or nurses </w:t>
      </w:r>
      <w:r w:rsidRPr="2C920A17" w:rsidR="66A83948">
        <w:rPr>
          <w:i w:val="0"/>
          <w:iCs w:val="0"/>
          <w:sz w:val="24"/>
          <w:szCs w:val="24"/>
        </w:rPr>
        <w:t>specifically. Two</w:t>
      </w:r>
      <w:r w:rsidRPr="2C920A17" w:rsidR="243EAADE">
        <w:rPr>
          <w:i w:val="0"/>
          <w:iCs w:val="0"/>
          <w:sz w:val="24"/>
          <w:szCs w:val="24"/>
        </w:rPr>
        <w:t xml:space="preserve"> </w:t>
      </w:r>
      <w:r w:rsidRPr="2C920A17" w:rsidR="67E96973">
        <w:rPr>
          <w:i w:val="0"/>
          <w:iCs w:val="0"/>
          <w:sz w:val="24"/>
          <w:szCs w:val="24"/>
        </w:rPr>
        <w:t>further</w:t>
      </w:r>
      <w:r w:rsidRPr="2C920A17" w:rsidR="74CBB9CA">
        <w:rPr>
          <w:i w:val="0"/>
          <w:iCs w:val="0"/>
          <w:sz w:val="24"/>
          <w:szCs w:val="24"/>
        </w:rPr>
        <w:t xml:space="preserve"> </w:t>
      </w:r>
      <w:r w:rsidRPr="2C920A17" w:rsidR="62A5834C">
        <w:rPr>
          <w:i w:val="0"/>
          <w:iCs w:val="0"/>
          <w:sz w:val="24"/>
          <w:szCs w:val="24"/>
        </w:rPr>
        <w:t>p</w:t>
      </w:r>
      <w:r w:rsidRPr="2C920A17" w:rsidR="241E7416">
        <w:rPr>
          <w:i w:val="0"/>
          <w:iCs w:val="0"/>
          <w:sz w:val="24"/>
          <w:szCs w:val="24"/>
        </w:rPr>
        <w:t>apers</w:t>
      </w:r>
      <w:r w:rsidRPr="2C920A17" w:rsidR="1E74F863">
        <w:rPr>
          <w:i w:val="0"/>
          <w:iCs w:val="0"/>
          <w:sz w:val="24"/>
          <w:szCs w:val="24"/>
        </w:rPr>
        <w:t xml:space="preserve"> were added </w:t>
      </w:r>
      <w:r w:rsidRPr="2C920A17" w:rsidR="62717145">
        <w:rPr>
          <w:i w:val="0"/>
          <w:iCs w:val="0"/>
          <w:sz w:val="24"/>
          <w:szCs w:val="24"/>
        </w:rPr>
        <w:t>after scanning</w:t>
      </w:r>
      <w:r w:rsidRPr="2C920A17" w:rsidR="1E74F863">
        <w:rPr>
          <w:i w:val="0"/>
          <w:iCs w:val="0"/>
          <w:sz w:val="24"/>
          <w:szCs w:val="24"/>
        </w:rPr>
        <w:t xml:space="preserve"> </w:t>
      </w:r>
      <w:r w:rsidRPr="2C920A17" w:rsidR="57248A40">
        <w:rPr>
          <w:i w:val="0"/>
          <w:iCs w:val="0"/>
          <w:sz w:val="24"/>
          <w:szCs w:val="24"/>
        </w:rPr>
        <w:t>reference</w:t>
      </w:r>
      <w:r w:rsidRPr="2C920A17" w:rsidR="170CA6BC">
        <w:rPr>
          <w:i w:val="0"/>
          <w:iCs w:val="0"/>
          <w:sz w:val="24"/>
          <w:szCs w:val="24"/>
        </w:rPr>
        <w:t xml:space="preserve"> lists which were </w:t>
      </w:r>
      <w:r w:rsidRPr="2C920A17" w:rsidR="13F7DD45">
        <w:rPr>
          <w:i w:val="0"/>
          <w:iCs w:val="0"/>
          <w:sz w:val="24"/>
          <w:szCs w:val="24"/>
        </w:rPr>
        <w:t xml:space="preserve">found to be relevant. </w:t>
      </w:r>
    </w:p>
    <w:p w:rsidR="7CFBD27A" w:rsidP="2C920A17" w:rsidRDefault="7CFBD27A" w14:paraId="4CE40132" w14:textId="0C820F88">
      <w:pPr>
        <w:pStyle w:val="Normal"/>
        <w:rPr>
          <w:i w:val="0"/>
          <w:iCs w:val="0"/>
          <w:sz w:val="24"/>
          <w:szCs w:val="24"/>
        </w:rPr>
      </w:pPr>
      <w:r w:rsidRPr="2C920A17" w:rsidR="7CFBD27A">
        <w:rPr>
          <w:i w:val="0"/>
          <w:iCs w:val="0"/>
          <w:sz w:val="24"/>
          <w:szCs w:val="24"/>
        </w:rPr>
        <w:t>….... w</w:t>
      </w:r>
      <w:r w:rsidRPr="2C920A17" w:rsidR="4A0CAC49">
        <w:rPr>
          <w:i w:val="0"/>
          <w:iCs w:val="0"/>
          <w:sz w:val="24"/>
          <w:szCs w:val="24"/>
        </w:rPr>
        <w:t xml:space="preserve">ere included in the review. </w:t>
      </w:r>
    </w:p>
    <w:p w:rsidR="454AD34F" w:rsidP="2C920A17" w:rsidRDefault="454AD34F" w14:paraId="59E15DB6" w14:textId="7A2B82AF">
      <w:pPr>
        <w:pStyle w:val="Normal"/>
        <w:rPr>
          <w:i w:val="0"/>
          <w:iCs w:val="0"/>
          <w:sz w:val="24"/>
          <w:szCs w:val="24"/>
        </w:rPr>
      </w:pPr>
      <w:r w:rsidRPr="2C920A17" w:rsidR="454AD34F">
        <w:rPr>
          <w:i w:val="0"/>
          <w:iCs w:val="0"/>
          <w:sz w:val="24"/>
          <w:szCs w:val="24"/>
        </w:rPr>
        <w:t xml:space="preserve">The literature was graded </w:t>
      </w:r>
      <w:proofErr w:type="spellStart"/>
      <w:r w:rsidRPr="2C920A17" w:rsidR="454AD34F">
        <w:rPr>
          <w:i w:val="0"/>
          <w:iCs w:val="0"/>
          <w:sz w:val="24"/>
          <w:szCs w:val="24"/>
        </w:rPr>
        <w:t>usng</w:t>
      </w:r>
      <w:proofErr w:type="spellEnd"/>
      <w:r w:rsidRPr="2C920A17" w:rsidR="454AD34F">
        <w:rPr>
          <w:i w:val="0"/>
          <w:iCs w:val="0"/>
          <w:sz w:val="24"/>
          <w:szCs w:val="24"/>
        </w:rPr>
        <w:t xml:space="preserve"> the Cochrane tool and the </w:t>
      </w:r>
      <w:proofErr w:type="spellStart"/>
      <w:r w:rsidRPr="2C920A17" w:rsidR="454AD34F">
        <w:rPr>
          <w:i w:val="0"/>
          <w:iCs w:val="0"/>
          <w:sz w:val="24"/>
          <w:szCs w:val="24"/>
        </w:rPr>
        <w:t>CASPa</w:t>
      </w:r>
      <w:proofErr w:type="spellEnd"/>
      <w:r w:rsidRPr="2C920A17" w:rsidR="454AD34F">
        <w:rPr>
          <w:i w:val="0"/>
          <w:iCs w:val="0"/>
          <w:sz w:val="24"/>
          <w:szCs w:val="24"/>
        </w:rPr>
        <w:t xml:space="preserve"> TOOL if they did not fit. </w:t>
      </w:r>
    </w:p>
    <w:p w:rsidR="454AD34F" w:rsidP="2C920A17" w:rsidRDefault="454AD34F" w14:paraId="5EF851C0" w14:textId="6C63AE26">
      <w:pPr>
        <w:pStyle w:val="Normal"/>
        <w:rPr>
          <w:i w:val="0"/>
          <w:iCs w:val="0"/>
          <w:sz w:val="24"/>
          <w:szCs w:val="24"/>
        </w:rPr>
      </w:pPr>
      <w:r w:rsidRPr="2C920A17" w:rsidR="454AD34F">
        <w:rPr>
          <w:i w:val="0"/>
          <w:iCs w:val="0"/>
          <w:sz w:val="24"/>
          <w:szCs w:val="24"/>
        </w:rPr>
        <w:t>INsert</w:t>
      </w:r>
      <w:r w:rsidRPr="2C920A17" w:rsidR="454AD34F">
        <w:rPr>
          <w:i w:val="0"/>
          <w:iCs w:val="0"/>
          <w:sz w:val="24"/>
          <w:szCs w:val="24"/>
        </w:rPr>
        <w:t xml:space="preserve"> table here </w:t>
      </w:r>
    </w:p>
    <w:p w:rsidR="77BCDE35" w:rsidP="2C920A17" w:rsidRDefault="77BCDE35" w14:paraId="7D07844B" w14:textId="68D3429F">
      <w:pPr>
        <w:pStyle w:val="Normal"/>
        <w:rPr>
          <w:i w:val="1"/>
          <w:iCs w:val="1"/>
          <w:sz w:val="24"/>
          <w:szCs w:val="24"/>
        </w:rPr>
      </w:pPr>
      <w:r w:rsidRPr="2C920A17" w:rsidR="77BCDE35">
        <w:rPr>
          <w:i w:val="1"/>
          <w:iCs w:val="1"/>
          <w:sz w:val="24"/>
          <w:szCs w:val="24"/>
        </w:rPr>
        <w:t>Using Images as a decision support tool</w:t>
      </w:r>
    </w:p>
    <w:p w:rsidR="0540F83D" w:rsidP="2C920A17" w:rsidRDefault="0540F83D" w14:paraId="7B4AD57C" w14:textId="55419D0C">
      <w:pPr>
        <w:pStyle w:val="Normal"/>
        <w:rPr>
          <w:i w:val="0"/>
          <w:iCs w:val="0"/>
          <w:sz w:val="24"/>
          <w:szCs w:val="24"/>
        </w:rPr>
      </w:pPr>
      <w:r w:rsidRPr="2C920A17" w:rsidR="0540F83D">
        <w:rPr>
          <w:i w:val="0"/>
          <w:iCs w:val="0"/>
          <w:sz w:val="24"/>
          <w:szCs w:val="24"/>
        </w:rPr>
        <w:t xml:space="preserve">The EPUAP/NPUAP issued an </w:t>
      </w:r>
      <w:r w:rsidRPr="2C920A17" w:rsidR="194CA65E">
        <w:rPr>
          <w:i w:val="0"/>
          <w:iCs w:val="0"/>
          <w:sz w:val="24"/>
          <w:szCs w:val="24"/>
        </w:rPr>
        <w:t>upd</w:t>
      </w:r>
      <w:r w:rsidRPr="2C920A17" w:rsidR="0540F83D">
        <w:rPr>
          <w:i w:val="0"/>
          <w:iCs w:val="0"/>
          <w:sz w:val="24"/>
          <w:szCs w:val="24"/>
        </w:rPr>
        <w:t xml:space="preserve">ated visual guide for pressure ulcer </w:t>
      </w:r>
      <w:r w:rsidRPr="2C920A17" w:rsidR="73AC7848">
        <w:rPr>
          <w:i w:val="0"/>
          <w:iCs w:val="0"/>
          <w:sz w:val="24"/>
          <w:szCs w:val="24"/>
        </w:rPr>
        <w:t>classification,</w:t>
      </w:r>
      <w:r w:rsidRPr="2C920A17" w:rsidR="0540F83D">
        <w:rPr>
          <w:i w:val="0"/>
          <w:iCs w:val="0"/>
          <w:sz w:val="24"/>
          <w:szCs w:val="24"/>
        </w:rPr>
        <w:t xml:space="preserve"> and </w:t>
      </w:r>
      <w:r w:rsidRPr="2C920A17" w:rsidR="062E67F0">
        <w:rPr>
          <w:i w:val="0"/>
          <w:iCs w:val="0"/>
          <w:sz w:val="24"/>
          <w:szCs w:val="24"/>
        </w:rPr>
        <w:t xml:space="preserve">this has been </w:t>
      </w:r>
      <w:r w:rsidRPr="2C920A17" w:rsidR="5A03668B">
        <w:rPr>
          <w:i w:val="0"/>
          <w:iCs w:val="0"/>
          <w:sz w:val="24"/>
          <w:szCs w:val="24"/>
        </w:rPr>
        <w:t xml:space="preserve">widely adopted by Welsh Heath Boards. It has also been </w:t>
      </w:r>
      <w:r w:rsidRPr="2C920A17" w:rsidR="062E67F0">
        <w:rPr>
          <w:i w:val="0"/>
          <w:iCs w:val="0"/>
          <w:sz w:val="24"/>
          <w:szCs w:val="24"/>
        </w:rPr>
        <w:t xml:space="preserve">adapted by Health </w:t>
      </w:r>
      <w:r w:rsidRPr="2C920A17" w:rsidR="79ACAE6E">
        <w:rPr>
          <w:i w:val="0"/>
          <w:iCs w:val="0"/>
          <w:sz w:val="24"/>
          <w:szCs w:val="24"/>
        </w:rPr>
        <w:t>Improvement</w:t>
      </w:r>
      <w:r w:rsidRPr="2C920A17" w:rsidR="062E67F0">
        <w:rPr>
          <w:i w:val="0"/>
          <w:iCs w:val="0"/>
          <w:sz w:val="24"/>
          <w:szCs w:val="24"/>
        </w:rPr>
        <w:t xml:space="preserve"> </w:t>
      </w:r>
      <w:r w:rsidRPr="2C920A17" w:rsidR="0DACDBB1">
        <w:rPr>
          <w:i w:val="0"/>
          <w:iCs w:val="0"/>
          <w:sz w:val="24"/>
          <w:szCs w:val="24"/>
        </w:rPr>
        <w:t>Scotland</w:t>
      </w:r>
      <w:r w:rsidRPr="2C920A17" w:rsidR="062E67F0">
        <w:rPr>
          <w:i w:val="0"/>
          <w:iCs w:val="0"/>
          <w:sz w:val="24"/>
          <w:szCs w:val="24"/>
        </w:rPr>
        <w:t xml:space="preserve"> (2020)</w:t>
      </w:r>
      <w:r w:rsidRPr="2C920A17" w:rsidR="4B9319CA">
        <w:rPr>
          <w:i w:val="0"/>
          <w:iCs w:val="0"/>
          <w:sz w:val="24"/>
          <w:szCs w:val="24"/>
        </w:rPr>
        <w:t xml:space="preserve"> </w:t>
      </w:r>
      <w:r w:rsidRPr="2C920A17" w:rsidR="062E67F0">
        <w:rPr>
          <w:i w:val="0"/>
          <w:iCs w:val="0"/>
          <w:sz w:val="24"/>
          <w:szCs w:val="24"/>
        </w:rPr>
        <w:t xml:space="preserve">as a poster </w:t>
      </w:r>
      <w:r w:rsidRPr="2C920A17" w:rsidR="28F78E42">
        <w:rPr>
          <w:i w:val="0"/>
          <w:iCs w:val="0"/>
          <w:sz w:val="24"/>
          <w:szCs w:val="24"/>
        </w:rPr>
        <w:t xml:space="preserve">guide </w:t>
      </w:r>
      <w:r w:rsidRPr="2C920A17" w:rsidR="062E67F0">
        <w:rPr>
          <w:i w:val="0"/>
          <w:iCs w:val="0"/>
          <w:sz w:val="24"/>
          <w:szCs w:val="24"/>
        </w:rPr>
        <w:t xml:space="preserve">for PU classification </w:t>
      </w:r>
      <w:r w:rsidRPr="2C920A17" w:rsidR="3C51B845">
        <w:rPr>
          <w:i w:val="0"/>
          <w:iCs w:val="0"/>
          <w:sz w:val="24"/>
          <w:szCs w:val="24"/>
        </w:rPr>
        <w:t>including</w:t>
      </w:r>
      <w:r w:rsidRPr="2C920A17" w:rsidR="062E67F0">
        <w:rPr>
          <w:i w:val="0"/>
          <w:iCs w:val="0"/>
          <w:sz w:val="24"/>
          <w:szCs w:val="24"/>
        </w:rPr>
        <w:t xml:space="preserve"> Moisture lesion skin damage. </w:t>
      </w:r>
      <w:r w:rsidRPr="2C920A17" w:rsidR="5264F5DC">
        <w:rPr>
          <w:i w:val="0"/>
          <w:iCs w:val="0"/>
          <w:sz w:val="24"/>
          <w:szCs w:val="24"/>
        </w:rPr>
        <w:t>The</w:t>
      </w:r>
      <w:r w:rsidRPr="2C920A17" w:rsidR="062E67F0">
        <w:rPr>
          <w:i w:val="0"/>
          <w:iCs w:val="0"/>
          <w:sz w:val="24"/>
          <w:szCs w:val="24"/>
        </w:rPr>
        <w:t xml:space="preserve"> </w:t>
      </w:r>
      <w:r w:rsidRPr="2C920A17" w:rsidR="3C33679E">
        <w:rPr>
          <w:i w:val="0"/>
          <w:iCs w:val="0"/>
          <w:sz w:val="24"/>
          <w:szCs w:val="24"/>
        </w:rPr>
        <w:t xml:space="preserve">NHS </w:t>
      </w:r>
      <w:r w:rsidRPr="2C920A17" w:rsidR="136A421C">
        <w:rPr>
          <w:i w:val="0"/>
          <w:iCs w:val="0"/>
          <w:sz w:val="24"/>
          <w:szCs w:val="24"/>
        </w:rPr>
        <w:t xml:space="preserve">improvement pressure ulcer </w:t>
      </w:r>
      <w:r w:rsidRPr="2C920A17" w:rsidR="3743FE28">
        <w:rPr>
          <w:i w:val="0"/>
          <w:iCs w:val="0"/>
          <w:sz w:val="24"/>
          <w:szCs w:val="24"/>
        </w:rPr>
        <w:t>categorisation</w:t>
      </w:r>
      <w:r w:rsidRPr="2C920A17" w:rsidR="136A421C">
        <w:rPr>
          <w:i w:val="0"/>
          <w:iCs w:val="0"/>
          <w:sz w:val="24"/>
          <w:szCs w:val="24"/>
        </w:rPr>
        <w:t xml:space="preserve"> poster (</w:t>
      </w:r>
      <w:r w:rsidRPr="2C920A17" w:rsidR="46B93DBD">
        <w:rPr>
          <w:i w:val="0"/>
          <w:iCs w:val="0"/>
          <w:sz w:val="24"/>
          <w:szCs w:val="24"/>
        </w:rPr>
        <w:t>2019) includes</w:t>
      </w:r>
      <w:r w:rsidRPr="2C920A17" w:rsidR="6324D10F">
        <w:rPr>
          <w:i w:val="0"/>
          <w:iCs w:val="0"/>
          <w:sz w:val="24"/>
          <w:szCs w:val="24"/>
        </w:rPr>
        <w:t xml:space="preserve"> </w:t>
      </w:r>
      <w:r w:rsidRPr="2C920A17" w:rsidR="062E67F0">
        <w:rPr>
          <w:i w:val="0"/>
          <w:iCs w:val="0"/>
          <w:sz w:val="24"/>
          <w:szCs w:val="24"/>
        </w:rPr>
        <w:t>photo</w:t>
      </w:r>
      <w:r w:rsidRPr="2C920A17" w:rsidR="566934AC">
        <w:rPr>
          <w:i w:val="0"/>
          <w:iCs w:val="0"/>
          <w:sz w:val="24"/>
          <w:szCs w:val="24"/>
        </w:rPr>
        <w:t>graphs and descriptions depicting differing stages of moisture associated skin damage and pressure damage</w:t>
      </w:r>
      <w:r w:rsidRPr="2C920A17" w:rsidR="07770694">
        <w:rPr>
          <w:i w:val="0"/>
          <w:iCs w:val="0"/>
          <w:sz w:val="24"/>
          <w:szCs w:val="24"/>
        </w:rPr>
        <w:t xml:space="preserve"> and include device </w:t>
      </w:r>
      <w:r w:rsidRPr="2C920A17" w:rsidR="4BA890E9">
        <w:rPr>
          <w:i w:val="0"/>
          <w:iCs w:val="0"/>
          <w:sz w:val="24"/>
          <w:szCs w:val="24"/>
        </w:rPr>
        <w:t xml:space="preserve">related pressure ulcers and mucosal pressure damage as well as </w:t>
      </w:r>
      <w:r w:rsidRPr="2C920A17" w:rsidR="3DAA948C">
        <w:rPr>
          <w:i w:val="0"/>
          <w:iCs w:val="0"/>
          <w:sz w:val="24"/>
          <w:szCs w:val="24"/>
        </w:rPr>
        <w:t>m</w:t>
      </w:r>
      <w:r w:rsidRPr="2C920A17" w:rsidR="0120374E">
        <w:rPr>
          <w:i w:val="0"/>
          <w:iCs w:val="0"/>
          <w:sz w:val="24"/>
          <w:szCs w:val="24"/>
        </w:rPr>
        <w:t>oisture</w:t>
      </w:r>
      <w:r w:rsidRPr="2C920A17" w:rsidR="4BA890E9">
        <w:rPr>
          <w:i w:val="0"/>
          <w:iCs w:val="0"/>
          <w:sz w:val="24"/>
          <w:szCs w:val="24"/>
        </w:rPr>
        <w:t xml:space="preserve"> associated skin damage. </w:t>
      </w:r>
    </w:p>
    <w:p w:rsidR="51FC1EC8" w:rsidP="2C920A17" w:rsidRDefault="51FC1EC8" w14:paraId="6B9F92BC" w14:textId="0447578B">
      <w:pPr>
        <w:pStyle w:val="Normal"/>
        <w:rPr>
          <w:i w:val="0"/>
          <w:iCs w:val="0"/>
          <w:sz w:val="24"/>
          <w:szCs w:val="24"/>
        </w:rPr>
      </w:pPr>
      <w:r w:rsidRPr="2C920A17" w:rsidR="51FC1EC8">
        <w:rPr>
          <w:i w:val="0"/>
          <w:iCs w:val="0"/>
          <w:sz w:val="24"/>
          <w:szCs w:val="24"/>
        </w:rPr>
        <w:t xml:space="preserve">Fisher and Himan (2020) </w:t>
      </w:r>
      <w:r w:rsidRPr="2C920A17" w:rsidR="1F0A00C2">
        <w:rPr>
          <w:i w:val="0"/>
          <w:iCs w:val="0"/>
          <w:sz w:val="24"/>
          <w:szCs w:val="24"/>
        </w:rPr>
        <w:t xml:space="preserve">mention the </w:t>
      </w:r>
      <w:r w:rsidRPr="2C920A17" w:rsidR="1F0A00C2">
        <w:rPr>
          <w:i w:val="0"/>
          <w:iCs w:val="0"/>
          <w:sz w:val="24"/>
          <w:szCs w:val="24"/>
        </w:rPr>
        <w:t>financial impact</w:t>
      </w:r>
      <w:r w:rsidRPr="2C920A17" w:rsidR="1F0A00C2">
        <w:rPr>
          <w:i w:val="0"/>
          <w:iCs w:val="0"/>
          <w:sz w:val="24"/>
          <w:szCs w:val="24"/>
        </w:rPr>
        <w:t xml:space="preserve"> </w:t>
      </w:r>
      <w:r w:rsidRPr="2C920A17" w:rsidR="51FC1EC8">
        <w:rPr>
          <w:i w:val="0"/>
          <w:iCs w:val="0"/>
          <w:sz w:val="24"/>
          <w:szCs w:val="24"/>
        </w:rPr>
        <w:t>of MASD being classified as a pressure injury</w:t>
      </w:r>
      <w:r w:rsidRPr="2C920A17" w:rsidR="0B81E561">
        <w:rPr>
          <w:i w:val="0"/>
          <w:iCs w:val="0"/>
          <w:sz w:val="24"/>
          <w:szCs w:val="24"/>
        </w:rPr>
        <w:t xml:space="preserve">, due to the money spent on air mattresses or the wrong treatment. They audited within their critical </w:t>
      </w:r>
      <w:r w:rsidRPr="2C920A17" w:rsidR="3BDEEB81">
        <w:rPr>
          <w:i w:val="0"/>
          <w:iCs w:val="0"/>
          <w:sz w:val="24"/>
          <w:szCs w:val="24"/>
        </w:rPr>
        <w:t>care</w:t>
      </w:r>
      <w:r w:rsidRPr="2C920A17" w:rsidR="2E1A4D33">
        <w:rPr>
          <w:i w:val="0"/>
          <w:iCs w:val="0"/>
          <w:sz w:val="24"/>
          <w:szCs w:val="24"/>
        </w:rPr>
        <w:t xml:space="preserve"> unit in a UK hospital and found inconsistencies o</w:t>
      </w:r>
      <w:r w:rsidRPr="2C920A17" w:rsidR="7E02E7DF">
        <w:rPr>
          <w:i w:val="0"/>
          <w:iCs w:val="0"/>
          <w:sz w:val="24"/>
          <w:szCs w:val="24"/>
        </w:rPr>
        <w:t>f how staff were assessing skin damage from Incontinence.</w:t>
      </w:r>
      <w:r w:rsidRPr="2C920A17" w:rsidR="2E1A4D33">
        <w:rPr>
          <w:i w:val="0"/>
          <w:iCs w:val="0"/>
          <w:sz w:val="24"/>
          <w:szCs w:val="24"/>
        </w:rPr>
        <w:t xml:space="preserve"> There were also incidences of MASD</w:t>
      </w:r>
      <w:r w:rsidRPr="2C920A17" w:rsidR="71B51AB9">
        <w:rPr>
          <w:i w:val="0"/>
          <w:iCs w:val="0"/>
          <w:sz w:val="24"/>
          <w:szCs w:val="24"/>
        </w:rPr>
        <w:t xml:space="preserve">/IAD </w:t>
      </w:r>
      <w:r w:rsidRPr="2C920A17" w:rsidR="2E1A4D33">
        <w:rPr>
          <w:i w:val="0"/>
          <w:iCs w:val="0"/>
          <w:sz w:val="24"/>
          <w:szCs w:val="24"/>
        </w:rPr>
        <w:t>being classified as Grad</w:t>
      </w:r>
      <w:r w:rsidRPr="2C920A17" w:rsidR="4F3A966F">
        <w:rPr>
          <w:i w:val="0"/>
          <w:iCs w:val="0"/>
          <w:sz w:val="24"/>
          <w:szCs w:val="24"/>
        </w:rPr>
        <w:t xml:space="preserve">e 2 Pressure sores. </w:t>
      </w:r>
      <w:r w:rsidRPr="2C920A17" w:rsidR="4A2392AC">
        <w:rPr>
          <w:i w:val="0"/>
          <w:iCs w:val="0"/>
          <w:sz w:val="24"/>
          <w:szCs w:val="24"/>
        </w:rPr>
        <w:t xml:space="preserve">Using a visual </w:t>
      </w:r>
      <w:r w:rsidRPr="2C920A17" w:rsidR="49A94BB4">
        <w:rPr>
          <w:i w:val="0"/>
          <w:iCs w:val="0"/>
          <w:sz w:val="24"/>
          <w:szCs w:val="24"/>
        </w:rPr>
        <w:t>evidence-based</w:t>
      </w:r>
      <w:r w:rsidRPr="2C920A17" w:rsidR="514F697F">
        <w:rPr>
          <w:i w:val="0"/>
          <w:iCs w:val="0"/>
          <w:sz w:val="24"/>
          <w:szCs w:val="24"/>
        </w:rPr>
        <w:t xml:space="preserve"> tool </w:t>
      </w:r>
      <w:r w:rsidRPr="2C920A17" w:rsidR="4A2392AC">
        <w:rPr>
          <w:i w:val="0"/>
          <w:iCs w:val="0"/>
          <w:sz w:val="24"/>
          <w:szCs w:val="24"/>
        </w:rPr>
        <w:t xml:space="preserve">and a fact sheet for staff, they implemented a programme to try to standardise the assessment and management of MASD in </w:t>
      </w:r>
      <w:r w:rsidRPr="2C920A17" w:rsidR="3AF81A70">
        <w:rPr>
          <w:i w:val="0"/>
          <w:iCs w:val="0"/>
          <w:sz w:val="24"/>
          <w:szCs w:val="24"/>
        </w:rPr>
        <w:t>critical</w:t>
      </w:r>
      <w:r w:rsidRPr="2C920A17" w:rsidR="4A2392AC">
        <w:rPr>
          <w:i w:val="0"/>
          <w:iCs w:val="0"/>
          <w:sz w:val="24"/>
          <w:szCs w:val="24"/>
        </w:rPr>
        <w:t xml:space="preserve"> care. </w:t>
      </w:r>
      <w:r w:rsidRPr="2C920A17" w:rsidR="4A2392AC">
        <w:rPr>
          <w:i w:val="0"/>
          <w:iCs w:val="0"/>
          <w:sz w:val="24"/>
          <w:szCs w:val="24"/>
        </w:rPr>
        <w:t xml:space="preserve">The guides were given to staff on </w:t>
      </w:r>
      <w:r w:rsidRPr="2C920A17" w:rsidR="4A2392AC">
        <w:rPr>
          <w:i w:val="0"/>
          <w:iCs w:val="0"/>
          <w:sz w:val="24"/>
          <w:szCs w:val="24"/>
        </w:rPr>
        <w:t>paper</w:t>
      </w:r>
      <w:r w:rsidRPr="2C920A17" w:rsidR="461BBB87">
        <w:rPr>
          <w:i w:val="0"/>
          <w:iCs w:val="0"/>
          <w:sz w:val="24"/>
          <w:szCs w:val="24"/>
        </w:rPr>
        <w:t xml:space="preserve"> and </w:t>
      </w:r>
      <w:r w:rsidRPr="2C920A17" w:rsidR="4A2392AC">
        <w:rPr>
          <w:i w:val="0"/>
          <w:iCs w:val="0"/>
          <w:sz w:val="24"/>
          <w:szCs w:val="24"/>
        </w:rPr>
        <w:t xml:space="preserve">included the differences between pressure damage and MASD. </w:t>
      </w:r>
      <w:r w:rsidRPr="2C920A17" w:rsidR="68512FBA">
        <w:rPr>
          <w:i w:val="0"/>
          <w:iCs w:val="0"/>
          <w:sz w:val="24"/>
          <w:szCs w:val="24"/>
        </w:rPr>
        <w:t>T</w:t>
      </w:r>
      <w:r w:rsidRPr="2C920A17" w:rsidR="4A2392AC">
        <w:rPr>
          <w:i w:val="0"/>
          <w:iCs w:val="0"/>
          <w:sz w:val="24"/>
          <w:szCs w:val="24"/>
        </w:rPr>
        <w:t>he</w:t>
      </w:r>
      <w:r w:rsidRPr="2C920A17" w:rsidR="5986D15E">
        <w:rPr>
          <w:i w:val="0"/>
          <w:iCs w:val="0"/>
          <w:sz w:val="24"/>
          <w:szCs w:val="24"/>
        </w:rPr>
        <w:t xml:space="preserve"> tool was used on its own, due to the nature of the patients’ all bei</w:t>
      </w:r>
      <w:r w:rsidRPr="2C920A17" w:rsidR="5986D15E">
        <w:rPr>
          <w:i w:val="0"/>
          <w:iCs w:val="0"/>
          <w:sz w:val="24"/>
          <w:szCs w:val="24"/>
        </w:rPr>
        <w:t xml:space="preserve">ng </w:t>
      </w:r>
      <w:r w:rsidRPr="2C920A17" w:rsidR="5986D15E">
        <w:rPr>
          <w:i w:val="0"/>
          <w:iCs w:val="0"/>
          <w:sz w:val="24"/>
          <w:szCs w:val="24"/>
        </w:rPr>
        <w:t>high r</w:t>
      </w:r>
      <w:r w:rsidRPr="2C920A17" w:rsidR="5986D15E">
        <w:rPr>
          <w:i w:val="0"/>
          <w:iCs w:val="0"/>
          <w:sz w:val="24"/>
          <w:szCs w:val="24"/>
        </w:rPr>
        <w:t>isk</w:t>
      </w:r>
      <w:r w:rsidRPr="2C920A17" w:rsidR="5986D15E">
        <w:rPr>
          <w:i w:val="0"/>
          <w:iCs w:val="0"/>
          <w:sz w:val="24"/>
          <w:szCs w:val="24"/>
        </w:rPr>
        <w:t xml:space="preserve">. The report concluded that </w:t>
      </w:r>
      <w:r w:rsidRPr="2C920A17" w:rsidR="58892095">
        <w:rPr>
          <w:i w:val="0"/>
          <w:iCs w:val="0"/>
          <w:sz w:val="24"/>
          <w:szCs w:val="24"/>
        </w:rPr>
        <w:t xml:space="preserve">using </w:t>
      </w:r>
      <w:r w:rsidRPr="2C920A17" w:rsidR="512F209A">
        <w:rPr>
          <w:i w:val="0"/>
          <w:iCs w:val="0"/>
          <w:sz w:val="24"/>
          <w:szCs w:val="24"/>
        </w:rPr>
        <w:t xml:space="preserve">the tool improved the accuracy of nurses’ assessment of MASD. </w:t>
      </w:r>
      <w:r w:rsidRPr="2C920A17" w:rsidR="746BE52B">
        <w:rPr>
          <w:i w:val="0"/>
          <w:iCs w:val="0"/>
          <w:sz w:val="24"/>
          <w:szCs w:val="24"/>
        </w:rPr>
        <w:t>The tool was based on re</w:t>
      </w:r>
      <w:r w:rsidRPr="2C920A17" w:rsidR="67EE01B5">
        <w:rPr>
          <w:i w:val="0"/>
          <w:iCs w:val="0"/>
          <w:sz w:val="24"/>
          <w:szCs w:val="24"/>
        </w:rPr>
        <w:t xml:space="preserve">search and adapted for their hospitals. </w:t>
      </w:r>
    </w:p>
    <w:p w:rsidR="0512CC2C" w:rsidP="2C920A17" w:rsidRDefault="0512CC2C" w14:paraId="48B59DA0" w14:textId="74D2D51A">
      <w:pPr>
        <w:pStyle w:val="Normal"/>
        <w:rPr>
          <w:i w:val="0"/>
          <w:iCs w:val="0"/>
          <w:sz w:val="24"/>
          <w:szCs w:val="24"/>
        </w:rPr>
      </w:pPr>
      <w:r w:rsidRPr="2C920A17" w:rsidR="0512CC2C">
        <w:rPr>
          <w:i w:val="0"/>
          <w:iCs w:val="0"/>
          <w:sz w:val="24"/>
          <w:szCs w:val="24"/>
        </w:rPr>
        <w:t xml:space="preserve">The T.I.M.E. decision support tool for </w:t>
      </w:r>
      <w:r w:rsidRPr="2C920A17" w:rsidR="6F84C758">
        <w:rPr>
          <w:i w:val="0"/>
          <w:iCs w:val="0"/>
          <w:sz w:val="24"/>
          <w:szCs w:val="24"/>
        </w:rPr>
        <w:t>assessing</w:t>
      </w:r>
      <w:r w:rsidRPr="2C920A17" w:rsidR="0512CC2C">
        <w:rPr>
          <w:i w:val="0"/>
          <w:iCs w:val="0"/>
          <w:sz w:val="24"/>
          <w:szCs w:val="24"/>
        </w:rPr>
        <w:t xml:space="preserve"> and </w:t>
      </w:r>
      <w:r w:rsidRPr="2C920A17" w:rsidR="2947D55F">
        <w:rPr>
          <w:i w:val="0"/>
          <w:iCs w:val="0"/>
          <w:sz w:val="24"/>
          <w:szCs w:val="24"/>
        </w:rPr>
        <w:t>treating</w:t>
      </w:r>
      <w:r w:rsidRPr="2C920A17" w:rsidR="0512CC2C">
        <w:rPr>
          <w:i w:val="0"/>
          <w:iCs w:val="0"/>
          <w:sz w:val="24"/>
          <w:szCs w:val="24"/>
        </w:rPr>
        <w:t xml:space="preserve"> pressure ulcers was used by Phelps et al (2021) as case studies. Although the tool is based on evidence and re</w:t>
      </w:r>
      <w:r w:rsidRPr="2C920A17" w:rsidR="6F3E3CDA">
        <w:rPr>
          <w:i w:val="0"/>
          <w:iCs w:val="0"/>
          <w:sz w:val="24"/>
          <w:szCs w:val="24"/>
        </w:rPr>
        <w:t xml:space="preserve">search, the </w:t>
      </w:r>
      <w:r w:rsidRPr="2C920A17" w:rsidR="4247B4CD">
        <w:rPr>
          <w:i w:val="0"/>
          <w:iCs w:val="0"/>
          <w:sz w:val="24"/>
          <w:szCs w:val="24"/>
        </w:rPr>
        <w:t>tool</w:t>
      </w:r>
      <w:r w:rsidRPr="2C920A17" w:rsidR="6F3E3CDA">
        <w:rPr>
          <w:i w:val="0"/>
          <w:iCs w:val="0"/>
          <w:sz w:val="24"/>
          <w:szCs w:val="24"/>
        </w:rPr>
        <w:t xml:space="preserve"> </w:t>
      </w:r>
      <w:r w:rsidRPr="2C920A17" w:rsidR="3C65508B">
        <w:rPr>
          <w:i w:val="0"/>
          <w:iCs w:val="0"/>
          <w:sz w:val="24"/>
          <w:szCs w:val="24"/>
        </w:rPr>
        <w:t xml:space="preserve">may have been produced </w:t>
      </w:r>
      <w:r w:rsidRPr="2C920A17" w:rsidR="6F3E3CDA">
        <w:rPr>
          <w:i w:val="0"/>
          <w:iCs w:val="0"/>
          <w:sz w:val="24"/>
          <w:szCs w:val="24"/>
        </w:rPr>
        <w:t>b</w:t>
      </w:r>
      <w:r w:rsidRPr="2C920A17" w:rsidR="5F2C3CEC">
        <w:rPr>
          <w:i w:val="0"/>
          <w:iCs w:val="0"/>
          <w:sz w:val="24"/>
          <w:szCs w:val="24"/>
        </w:rPr>
        <w:t>y a medical company, whose products are recommended on the treatment side. This is not unusual to see in clinical practice, and the aim of the authors</w:t>
      </w:r>
      <w:r w:rsidRPr="2C920A17" w:rsidR="4BDA79D6">
        <w:rPr>
          <w:i w:val="0"/>
          <w:iCs w:val="0"/>
          <w:sz w:val="24"/>
          <w:szCs w:val="24"/>
        </w:rPr>
        <w:t>’</w:t>
      </w:r>
      <w:r w:rsidRPr="2C920A17" w:rsidR="5F2C3CEC">
        <w:rPr>
          <w:i w:val="0"/>
          <w:iCs w:val="0"/>
          <w:sz w:val="24"/>
          <w:szCs w:val="24"/>
        </w:rPr>
        <w:t xml:space="preserve"> study was to improve the co</w:t>
      </w:r>
      <w:r w:rsidRPr="2C920A17" w:rsidR="4573E372">
        <w:rPr>
          <w:i w:val="0"/>
          <w:iCs w:val="0"/>
          <w:sz w:val="24"/>
          <w:szCs w:val="24"/>
        </w:rPr>
        <w:t xml:space="preserve">nsistency in nurses’ assessment and management of the wounds. </w:t>
      </w:r>
      <w:r w:rsidRPr="2C920A17" w:rsidR="2B7F35A4">
        <w:rPr>
          <w:i w:val="0"/>
          <w:iCs w:val="0"/>
          <w:sz w:val="24"/>
          <w:szCs w:val="24"/>
        </w:rPr>
        <w:t>As this is a case study, there are no “before and after” figures to compare</w:t>
      </w:r>
      <w:r w:rsidRPr="2C920A17" w:rsidR="7C4F79BD">
        <w:rPr>
          <w:i w:val="0"/>
          <w:iCs w:val="0"/>
          <w:sz w:val="24"/>
          <w:szCs w:val="24"/>
        </w:rPr>
        <w:t xml:space="preserve">. </w:t>
      </w:r>
    </w:p>
    <w:p w:rsidR="2FDA189C" w:rsidP="2C920A17" w:rsidRDefault="2FDA189C" w14:paraId="3293545C" w14:textId="7F37DA1C">
      <w:pPr>
        <w:pStyle w:val="Normal"/>
        <w:rPr>
          <w:b w:val="0"/>
          <w:bCs w:val="0"/>
          <w:i w:val="0"/>
          <w:iCs w:val="0"/>
          <w:sz w:val="24"/>
          <w:szCs w:val="24"/>
        </w:rPr>
      </w:pPr>
      <w:r w:rsidRPr="2C920A17" w:rsidR="2FDA189C">
        <w:rPr>
          <w:b w:val="0"/>
          <w:bCs w:val="0"/>
          <w:i w:val="0"/>
          <w:iCs w:val="0"/>
          <w:sz w:val="24"/>
          <w:szCs w:val="24"/>
        </w:rPr>
        <w:t xml:space="preserve">Montague, </w:t>
      </w:r>
      <w:r w:rsidRPr="2C920A17" w:rsidR="2FDA189C">
        <w:rPr>
          <w:b w:val="0"/>
          <w:bCs w:val="0"/>
          <w:i w:val="0"/>
          <w:iCs w:val="0"/>
          <w:sz w:val="24"/>
          <w:szCs w:val="24"/>
        </w:rPr>
        <w:t>Karafa</w:t>
      </w:r>
      <w:r w:rsidRPr="2C920A17" w:rsidR="2FDA189C">
        <w:rPr>
          <w:b w:val="0"/>
          <w:bCs w:val="0"/>
          <w:i w:val="0"/>
          <w:iCs w:val="0"/>
          <w:sz w:val="24"/>
          <w:szCs w:val="24"/>
        </w:rPr>
        <w:t xml:space="preserve"> and Albert (2019) used a valid tool (Incontinence-Associated Dermatitis and its severity tool) to study the effects of implementing the tool in clinical areas to help nurses </w:t>
      </w:r>
      <w:r w:rsidRPr="2C920A17" w:rsidR="260B9A0C">
        <w:rPr>
          <w:b w:val="0"/>
          <w:bCs w:val="0"/>
          <w:i w:val="0"/>
          <w:iCs w:val="0"/>
          <w:sz w:val="24"/>
          <w:szCs w:val="24"/>
        </w:rPr>
        <w:t>identify</w:t>
      </w:r>
      <w:r w:rsidRPr="2C920A17" w:rsidR="2FDA189C">
        <w:rPr>
          <w:b w:val="0"/>
          <w:bCs w:val="0"/>
          <w:i w:val="0"/>
          <w:iCs w:val="0"/>
          <w:sz w:val="24"/>
          <w:szCs w:val="24"/>
        </w:rPr>
        <w:t xml:space="preserve"> MASD correctly and </w:t>
      </w:r>
      <w:r w:rsidRPr="2C920A17" w:rsidR="1376F504">
        <w:rPr>
          <w:b w:val="0"/>
          <w:bCs w:val="0"/>
          <w:i w:val="0"/>
          <w:iCs w:val="0"/>
          <w:sz w:val="24"/>
          <w:szCs w:val="24"/>
        </w:rPr>
        <w:t>differentiate</w:t>
      </w:r>
      <w:r w:rsidRPr="2C920A17" w:rsidR="2FDA189C">
        <w:rPr>
          <w:b w:val="0"/>
          <w:bCs w:val="0"/>
          <w:i w:val="0"/>
          <w:iCs w:val="0"/>
          <w:sz w:val="24"/>
          <w:szCs w:val="24"/>
        </w:rPr>
        <w:t xml:space="preserve"> between a PU. The</w:t>
      </w:r>
      <w:r w:rsidRPr="2C920A17" w:rsidR="435BC38F">
        <w:rPr>
          <w:b w:val="0"/>
          <w:bCs w:val="0"/>
          <w:i w:val="0"/>
          <w:iCs w:val="0"/>
          <w:sz w:val="24"/>
          <w:szCs w:val="24"/>
        </w:rPr>
        <w:t>y</w:t>
      </w:r>
      <w:r w:rsidRPr="2C920A17" w:rsidR="2FDA189C">
        <w:rPr>
          <w:b w:val="0"/>
          <w:bCs w:val="0"/>
          <w:i w:val="0"/>
          <w:iCs w:val="0"/>
          <w:sz w:val="24"/>
          <w:szCs w:val="24"/>
        </w:rPr>
        <w:t xml:space="preserve"> found there was a significant improvement in the diagnosis of MASD although nurses would need more support with identification for MASD which was found in an area of high incidence, due to the prevalence of pressure damage incidence in the same anatomical area. Their </w:t>
      </w:r>
      <w:r w:rsidRPr="2C920A17" w:rsidR="3D8EC6E1">
        <w:rPr>
          <w:b w:val="0"/>
          <w:bCs w:val="0"/>
          <w:i w:val="0"/>
          <w:iCs w:val="0"/>
          <w:sz w:val="24"/>
          <w:szCs w:val="24"/>
        </w:rPr>
        <w:t>study</w:t>
      </w:r>
      <w:r w:rsidRPr="2C920A17" w:rsidR="2FDA189C">
        <w:rPr>
          <w:b w:val="0"/>
          <w:bCs w:val="0"/>
          <w:i w:val="0"/>
          <w:iCs w:val="0"/>
          <w:sz w:val="24"/>
          <w:szCs w:val="24"/>
        </w:rPr>
        <w:t xml:space="preserve"> showed a vast improvement, although it </w:t>
      </w:r>
      <w:r w:rsidRPr="2C920A17" w:rsidR="2FDA189C">
        <w:rPr>
          <w:b w:val="0"/>
          <w:bCs w:val="0"/>
          <w:i w:val="0"/>
          <w:iCs w:val="0"/>
          <w:sz w:val="24"/>
          <w:szCs w:val="24"/>
        </w:rPr>
        <w:t>i</w:t>
      </w:r>
      <w:r w:rsidRPr="2C920A17" w:rsidR="01277D54">
        <w:rPr>
          <w:b w:val="0"/>
          <w:bCs w:val="0"/>
          <w:i w:val="0"/>
          <w:iCs w:val="0"/>
          <w:sz w:val="24"/>
          <w:szCs w:val="24"/>
        </w:rPr>
        <w:t>s</w:t>
      </w:r>
      <w:r w:rsidRPr="2C920A17" w:rsidR="2FDA189C">
        <w:rPr>
          <w:b w:val="0"/>
          <w:bCs w:val="0"/>
          <w:i w:val="0"/>
          <w:iCs w:val="0"/>
          <w:sz w:val="24"/>
          <w:szCs w:val="24"/>
        </w:rPr>
        <w:t xml:space="preserve"> </w:t>
      </w:r>
      <w:r w:rsidRPr="2C920A17" w:rsidR="2FDA189C">
        <w:rPr>
          <w:b w:val="0"/>
          <w:bCs w:val="0"/>
          <w:i w:val="0"/>
          <w:iCs w:val="0"/>
          <w:sz w:val="24"/>
          <w:szCs w:val="24"/>
        </w:rPr>
        <w:t>not clear</w:t>
      </w:r>
      <w:r w:rsidRPr="2C920A17" w:rsidR="2FDA189C">
        <w:rPr>
          <w:b w:val="0"/>
          <w:bCs w:val="0"/>
          <w:i w:val="0"/>
          <w:iCs w:val="0"/>
          <w:sz w:val="24"/>
          <w:szCs w:val="24"/>
        </w:rPr>
        <w:t xml:space="preserve"> from their paper where the tool came from, and although they describe it as a “valid tool”-there was nothing to back the claim. It did however show evidence that users found the photographs with varying levels of skin </w:t>
      </w:r>
      <w:r w:rsidRPr="2C920A17" w:rsidR="3D2D92C8">
        <w:rPr>
          <w:b w:val="0"/>
          <w:bCs w:val="0"/>
          <w:i w:val="0"/>
          <w:iCs w:val="0"/>
          <w:sz w:val="24"/>
          <w:szCs w:val="24"/>
        </w:rPr>
        <w:t>damage</w:t>
      </w:r>
      <w:r w:rsidRPr="2C920A17" w:rsidR="2FDA189C">
        <w:rPr>
          <w:b w:val="0"/>
          <w:bCs w:val="0"/>
          <w:i w:val="0"/>
          <w:iCs w:val="0"/>
          <w:sz w:val="24"/>
          <w:szCs w:val="24"/>
        </w:rPr>
        <w:t xml:space="preserve"> </w:t>
      </w:r>
      <w:r w:rsidRPr="2C920A17" w:rsidR="2FDA189C">
        <w:rPr>
          <w:b w:val="0"/>
          <w:bCs w:val="0"/>
          <w:i w:val="0"/>
          <w:iCs w:val="0"/>
          <w:sz w:val="24"/>
          <w:szCs w:val="24"/>
        </w:rPr>
        <w:t>useful to help them decide on the grading of the wound.</w:t>
      </w:r>
    </w:p>
    <w:p w:rsidR="36EBCD7F" w:rsidP="2C920A17" w:rsidRDefault="36EBCD7F" w14:paraId="4B11A56A" w14:textId="082CEEF4">
      <w:pPr>
        <w:pStyle w:val="Normal"/>
        <w:rPr>
          <w:b w:val="0"/>
          <w:bCs w:val="0"/>
          <w:i w:val="0"/>
          <w:iCs w:val="0"/>
          <w:sz w:val="24"/>
          <w:szCs w:val="24"/>
        </w:rPr>
      </w:pPr>
      <w:r w:rsidRPr="2C920A17" w:rsidR="36EBCD7F">
        <w:rPr>
          <w:b w:val="0"/>
          <w:bCs w:val="0"/>
          <w:i w:val="0"/>
          <w:iCs w:val="0"/>
          <w:sz w:val="24"/>
          <w:szCs w:val="24"/>
        </w:rPr>
        <w:t xml:space="preserve">Barnard and Copson (2016) discuss implementing a pressure ulcer guidance tool </w:t>
      </w:r>
      <w:r w:rsidRPr="2C920A17" w:rsidR="6378D378">
        <w:rPr>
          <w:b w:val="0"/>
          <w:bCs w:val="0"/>
          <w:i w:val="0"/>
          <w:iCs w:val="0"/>
          <w:sz w:val="24"/>
          <w:szCs w:val="24"/>
        </w:rPr>
        <w:t xml:space="preserve">they developed - </w:t>
      </w:r>
      <w:r w:rsidRPr="2C920A17" w:rsidR="36EBCD7F">
        <w:rPr>
          <w:b w:val="0"/>
          <w:bCs w:val="0"/>
          <w:i w:val="0"/>
          <w:iCs w:val="0"/>
          <w:sz w:val="24"/>
          <w:szCs w:val="24"/>
        </w:rPr>
        <w:t xml:space="preserve">a </w:t>
      </w:r>
      <w:r w:rsidRPr="2C920A17" w:rsidR="5AA0B870">
        <w:rPr>
          <w:b w:val="0"/>
          <w:bCs w:val="0"/>
          <w:i w:val="0"/>
          <w:iCs w:val="0"/>
          <w:sz w:val="24"/>
          <w:szCs w:val="24"/>
        </w:rPr>
        <w:t>handheld</w:t>
      </w:r>
      <w:r w:rsidRPr="2C920A17" w:rsidR="2A9F541D">
        <w:rPr>
          <w:b w:val="0"/>
          <w:bCs w:val="0"/>
          <w:i w:val="0"/>
          <w:iCs w:val="0"/>
          <w:sz w:val="24"/>
          <w:szCs w:val="24"/>
        </w:rPr>
        <w:t xml:space="preserve"> </w:t>
      </w:r>
      <w:r w:rsidRPr="2C920A17" w:rsidR="36EBCD7F">
        <w:rPr>
          <w:b w:val="0"/>
          <w:bCs w:val="0"/>
          <w:i w:val="0"/>
          <w:iCs w:val="0"/>
          <w:sz w:val="24"/>
          <w:szCs w:val="24"/>
        </w:rPr>
        <w:t>wheel</w:t>
      </w:r>
      <w:r w:rsidRPr="2C920A17" w:rsidR="0A120141">
        <w:rPr>
          <w:b w:val="0"/>
          <w:bCs w:val="0"/>
          <w:i w:val="0"/>
          <w:iCs w:val="0"/>
          <w:sz w:val="24"/>
          <w:szCs w:val="24"/>
        </w:rPr>
        <w:t>- c</w:t>
      </w:r>
      <w:r w:rsidRPr="2C920A17" w:rsidR="36EBCD7F">
        <w:rPr>
          <w:b w:val="0"/>
          <w:bCs w:val="0"/>
          <w:i w:val="0"/>
          <w:iCs w:val="0"/>
          <w:sz w:val="24"/>
          <w:szCs w:val="24"/>
        </w:rPr>
        <w:t>onsisting of images of pressure ulcers, deep tissue in</w:t>
      </w:r>
      <w:r w:rsidRPr="2C920A17" w:rsidR="0B40C1CC">
        <w:rPr>
          <w:b w:val="0"/>
          <w:bCs w:val="0"/>
          <w:i w:val="0"/>
          <w:iCs w:val="0"/>
          <w:sz w:val="24"/>
          <w:szCs w:val="24"/>
        </w:rPr>
        <w:t>juries and moisture lesions</w:t>
      </w:r>
      <w:r w:rsidRPr="2C920A17" w:rsidR="10E89115">
        <w:rPr>
          <w:b w:val="0"/>
          <w:bCs w:val="0"/>
          <w:i w:val="0"/>
          <w:iCs w:val="0"/>
          <w:sz w:val="24"/>
          <w:szCs w:val="24"/>
        </w:rPr>
        <w:t>, a</w:t>
      </w:r>
      <w:r w:rsidRPr="2C920A17" w:rsidR="0B40C1CC">
        <w:rPr>
          <w:b w:val="0"/>
          <w:bCs w:val="0"/>
          <w:i w:val="0"/>
          <w:iCs w:val="0"/>
          <w:sz w:val="24"/>
          <w:szCs w:val="24"/>
        </w:rPr>
        <w:t xml:space="preserve">fter a report </w:t>
      </w:r>
      <w:r w:rsidRPr="2C920A17" w:rsidR="2937C8B1">
        <w:rPr>
          <w:b w:val="0"/>
          <w:bCs w:val="0"/>
          <w:i w:val="0"/>
          <w:iCs w:val="0"/>
          <w:sz w:val="24"/>
          <w:szCs w:val="24"/>
        </w:rPr>
        <w:t xml:space="preserve">found </w:t>
      </w:r>
      <w:r w:rsidRPr="2C920A17" w:rsidR="0B40C1CC">
        <w:rPr>
          <w:b w:val="0"/>
          <w:bCs w:val="0"/>
          <w:i w:val="0"/>
          <w:iCs w:val="0"/>
          <w:sz w:val="24"/>
          <w:szCs w:val="24"/>
        </w:rPr>
        <w:t>that nurses in their NHS trust were incorrectly classifying pressure ulcers and no</w:t>
      </w:r>
      <w:r w:rsidRPr="2C920A17" w:rsidR="0B40C1CC">
        <w:rPr>
          <w:b w:val="0"/>
          <w:bCs w:val="0"/>
          <w:i w:val="0"/>
          <w:iCs w:val="0"/>
          <w:sz w:val="24"/>
          <w:szCs w:val="24"/>
        </w:rPr>
        <w:t xml:space="preserve">t </w:t>
      </w:r>
      <w:r w:rsidRPr="2C920A17" w:rsidR="0B40C1CC">
        <w:rPr>
          <w:b w:val="0"/>
          <w:bCs w:val="0"/>
          <w:i w:val="0"/>
          <w:iCs w:val="0"/>
          <w:sz w:val="24"/>
          <w:szCs w:val="24"/>
        </w:rPr>
        <w:t>identifying</w:t>
      </w:r>
      <w:r w:rsidRPr="2C920A17" w:rsidR="0B40C1CC">
        <w:rPr>
          <w:b w:val="0"/>
          <w:bCs w:val="0"/>
          <w:i w:val="0"/>
          <w:iCs w:val="0"/>
          <w:sz w:val="24"/>
          <w:szCs w:val="24"/>
        </w:rPr>
        <w:t xml:space="preserve"> moisture </w:t>
      </w:r>
      <w:r w:rsidRPr="2C920A17" w:rsidR="6BF3C09C">
        <w:rPr>
          <w:b w:val="0"/>
          <w:bCs w:val="0"/>
          <w:i w:val="0"/>
          <w:iCs w:val="0"/>
          <w:sz w:val="24"/>
          <w:szCs w:val="24"/>
        </w:rPr>
        <w:t>damage</w:t>
      </w:r>
      <w:r w:rsidRPr="2C920A17" w:rsidR="183C785D">
        <w:rPr>
          <w:b w:val="0"/>
          <w:bCs w:val="0"/>
          <w:i w:val="0"/>
          <w:iCs w:val="0"/>
          <w:sz w:val="24"/>
          <w:szCs w:val="24"/>
        </w:rPr>
        <w:t xml:space="preserve">. They </w:t>
      </w:r>
      <w:r w:rsidRPr="2C920A17" w:rsidR="7A9A3DCC">
        <w:rPr>
          <w:b w:val="0"/>
          <w:bCs w:val="0"/>
          <w:i w:val="0"/>
          <w:iCs w:val="0"/>
          <w:sz w:val="24"/>
          <w:szCs w:val="24"/>
        </w:rPr>
        <w:t xml:space="preserve">tested </w:t>
      </w:r>
      <w:r w:rsidRPr="2C920A17" w:rsidR="183C785D">
        <w:rPr>
          <w:b w:val="0"/>
          <w:bCs w:val="0"/>
          <w:i w:val="0"/>
          <w:iCs w:val="0"/>
          <w:sz w:val="24"/>
          <w:szCs w:val="24"/>
        </w:rPr>
        <w:t xml:space="preserve">the guide </w:t>
      </w:r>
      <w:r w:rsidRPr="2C920A17" w:rsidR="3EBDF604">
        <w:rPr>
          <w:b w:val="0"/>
          <w:bCs w:val="0"/>
          <w:i w:val="0"/>
          <w:iCs w:val="0"/>
          <w:sz w:val="24"/>
          <w:szCs w:val="24"/>
        </w:rPr>
        <w:t xml:space="preserve">with </w:t>
      </w:r>
      <w:r w:rsidRPr="2C920A17" w:rsidR="481C339C">
        <w:rPr>
          <w:b w:val="0"/>
          <w:bCs w:val="0"/>
          <w:i w:val="0"/>
          <w:iCs w:val="0"/>
          <w:sz w:val="24"/>
          <w:szCs w:val="24"/>
        </w:rPr>
        <w:t>Ti</w:t>
      </w:r>
      <w:r w:rsidRPr="2C920A17" w:rsidR="3EBDF604">
        <w:rPr>
          <w:b w:val="0"/>
          <w:bCs w:val="0"/>
          <w:i w:val="0"/>
          <w:iCs w:val="0"/>
          <w:sz w:val="24"/>
          <w:szCs w:val="24"/>
        </w:rPr>
        <w:t xml:space="preserve">ssue </w:t>
      </w:r>
      <w:r w:rsidRPr="2C920A17" w:rsidR="5AD84C63">
        <w:rPr>
          <w:b w:val="0"/>
          <w:bCs w:val="0"/>
          <w:i w:val="0"/>
          <w:iCs w:val="0"/>
          <w:sz w:val="24"/>
          <w:szCs w:val="24"/>
        </w:rPr>
        <w:t>V</w:t>
      </w:r>
      <w:r w:rsidRPr="2C920A17" w:rsidR="3EBDF604">
        <w:rPr>
          <w:b w:val="0"/>
          <w:bCs w:val="0"/>
          <w:i w:val="0"/>
          <w:iCs w:val="0"/>
          <w:sz w:val="24"/>
          <w:szCs w:val="24"/>
        </w:rPr>
        <w:t xml:space="preserve">iability </w:t>
      </w:r>
      <w:r w:rsidRPr="2C920A17" w:rsidR="7EA8A285">
        <w:rPr>
          <w:b w:val="0"/>
          <w:bCs w:val="0"/>
          <w:i w:val="0"/>
          <w:iCs w:val="0"/>
          <w:sz w:val="24"/>
          <w:szCs w:val="24"/>
        </w:rPr>
        <w:t>N</w:t>
      </w:r>
      <w:r w:rsidRPr="2C920A17" w:rsidR="3EBDF604">
        <w:rPr>
          <w:b w:val="0"/>
          <w:bCs w:val="0"/>
          <w:i w:val="0"/>
          <w:iCs w:val="0"/>
          <w:sz w:val="24"/>
          <w:szCs w:val="24"/>
        </w:rPr>
        <w:t>urses, a</w:t>
      </w:r>
      <w:r w:rsidRPr="2C920A17" w:rsidR="183C785D">
        <w:rPr>
          <w:b w:val="0"/>
          <w:bCs w:val="0"/>
          <w:i w:val="0"/>
          <w:iCs w:val="0"/>
          <w:sz w:val="24"/>
          <w:szCs w:val="24"/>
        </w:rPr>
        <w:t xml:space="preserve">nd accuracy went from </w:t>
      </w:r>
      <w:r w:rsidRPr="2C920A17" w:rsidR="51D0E2DD">
        <w:rPr>
          <w:b w:val="0"/>
          <w:bCs w:val="0"/>
          <w:i w:val="0"/>
          <w:iCs w:val="0"/>
          <w:sz w:val="24"/>
          <w:szCs w:val="24"/>
        </w:rPr>
        <w:t>70-80%</w:t>
      </w:r>
      <w:r w:rsidRPr="2C920A17" w:rsidR="5B7CA20F">
        <w:rPr>
          <w:b w:val="0"/>
          <w:bCs w:val="0"/>
          <w:i w:val="0"/>
          <w:iCs w:val="0"/>
          <w:sz w:val="24"/>
          <w:szCs w:val="24"/>
        </w:rPr>
        <w:t xml:space="preserve"> </w:t>
      </w:r>
      <w:r w:rsidRPr="2C920A17" w:rsidR="51D0E2DD">
        <w:rPr>
          <w:b w:val="0"/>
          <w:bCs w:val="0"/>
          <w:i w:val="0"/>
          <w:iCs w:val="0"/>
          <w:sz w:val="24"/>
          <w:szCs w:val="24"/>
        </w:rPr>
        <w:t>accuracy with images alone, to 100% with the images and the descriptions of each grade</w:t>
      </w:r>
      <w:r w:rsidRPr="2C920A17" w:rsidR="19459DA2">
        <w:rPr>
          <w:b w:val="0"/>
          <w:bCs w:val="0"/>
          <w:i w:val="0"/>
          <w:iCs w:val="0"/>
          <w:sz w:val="24"/>
          <w:szCs w:val="24"/>
        </w:rPr>
        <w:t xml:space="preserve"> of ulcer.</w:t>
      </w:r>
      <w:r w:rsidRPr="2C920A17" w:rsidR="51D0E2DD">
        <w:rPr>
          <w:b w:val="0"/>
          <w:bCs w:val="0"/>
          <w:i w:val="0"/>
          <w:iCs w:val="0"/>
          <w:sz w:val="24"/>
          <w:szCs w:val="24"/>
        </w:rPr>
        <w:t xml:space="preserve"> The</w:t>
      </w:r>
      <w:r w:rsidRPr="2C920A17" w:rsidR="7A320915">
        <w:rPr>
          <w:b w:val="0"/>
          <w:bCs w:val="0"/>
          <w:i w:val="0"/>
          <w:iCs w:val="0"/>
          <w:sz w:val="24"/>
          <w:szCs w:val="24"/>
        </w:rPr>
        <w:t xml:space="preserve">ir </w:t>
      </w:r>
      <w:r w:rsidRPr="2C920A17" w:rsidR="51D0E2DD">
        <w:rPr>
          <w:b w:val="0"/>
          <w:bCs w:val="0"/>
          <w:i w:val="0"/>
          <w:iCs w:val="0"/>
          <w:sz w:val="24"/>
          <w:szCs w:val="24"/>
        </w:rPr>
        <w:t xml:space="preserve">guide was based on the EPUAP classification guide. </w:t>
      </w:r>
      <w:r w:rsidRPr="2C920A17" w:rsidR="0E521A97">
        <w:rPr>
          <w:b w:val="0"/>
          <w:bCs w:val="0"/>
          <w:i w:val="0"/>
          <w:iCs w:val="0"/>
          <w:sz w:val="24"/>
          <w:szCs w:val="24"/>
        </w:rPr>
        <w:t xml:space="preserve">Their paper also describes the guide as giving nursing staff confidence which they were lacking before to correctly </w:t>
      </w:r>
      <w:r w:rsidRPr="2C920A17" w:rsidR="0E521A97">
        <w:rPr>
          <w:b w:val="0"/>
          <w:bCs w:val="0"/>
          <w:i w:val="0"/>
          <w:iCs w:val="0"/>
          <w:sz w:val="24"/>
          <w:szCs w:val="24"/>
        </w:rPr>
        <w:t>identify</w:t>
      </w:r>
      <w:r w:rsidRPr="2C920A17" w:rsidR="0E521A97">
        <w:rPr>
          <w:b w:val="0"/>
          <w:bCs w:val="0"/>
          <w:i w:val="0"/>
          <w:iCs w:val="0"/>
          <w:sz w:val="24"/>
          <w:szCs w:val="24"/>
        </w:rPr>
        <w:t xml:space="preserve"> each grade of </w:t>
      </w:r>
      <w:r w:rsidRPr="2C920A17" w:rsidR="7297EF6B">
        <w:rPr>
          <w:b w:val="0"/>
          <w:bCs w:val="0"/>
          <w:i w:val="0"/>
          <w:iCs w:val="0"/>
          <w:sz w:val="24"/>
          <w:szCs w:val="24"/>
        </w:rPr>
        <w:t xml:space="preserve">PU or MASD. </w:t>
      </w:r>
      <w:r w:rsidRPr="2C920A17" w:rsidR="14C6A3E7">
        <w:rPr>
          <w:b w:val="0"/>
          <w:bCs w:val="0"/>
          <w:i w:val="0"/>
          <w:iCs w:val="0"/>
          <w:sz w:val="24"/>
          <w:szCs w:val="24"/>
        </w:rPr>
        <w:t xml:space="preserve">Abdellatif </w:t>
      </w:r>
      <w:r w:rsidRPr="2C920A17" w:rsidR="14C6A3E7">
        <w:rPr>
          <w:b w:val="0"/>
          <w:bCs w:val="0"/>
          <w:i w:val="1"/>
          <w:iCs w:val="1"/>
          <w:sz w:val="24"/>
          <w:szCs w:val="24"/>
        </w:rPr>
        <w:t xml:space="preserve">et al </w:t>
      </w:r>
      <w:r w:rsidRPr="2C920A17" w:rsidR="14C6A3E7">
        <w:rPr>
          <w:b w:val="0"/>
          <w:bCs w:val="0"/>
          <w:i w:val="0"/>
          <w:iCs w:val="0"/>
          <w:sz w:val="24"/>
          <w:szCs w:val="24"/>
        </w:rPr>
        <w:t xml:space="preserve">(2020) suggest that having a visual guide adds value to the assessment of PUs and they are developing a CDSS for use within </w:t>
      </w:r>
      <w:r w:rsidRPr="2C920A17" w:rsidR="4791571C">
        <w:rPr>
          <w:b w:val="0"/>
          <w:bCs w:val="0"/>
          <w:i w:val="0"/>
          <w:iCs w:val="0"/>
          <w:sz w:val="24"/>
          <w:szCs w:val="24"/>
        </w:rPr>
        <w:t>Nursing</w:t>
      </w:r>
      <w:r w:rsidRPr="2C920A17" w:rsidR="14C6A3E7">
        <w:rPr>
          <w:b w:val="0"/>
          <w:bCs w:val="0"/>
          <w:i w:val="0"/>
          <w:iCs w:val="0"/>
          <w:sz w:val="24"/>
          <w:szCs w:val="24"/>
        </w:rPr>
        <w:t xml:space="preserve"> homes in France</w:t>
      </w:r>
      <w:r w:rsidRPr="2C920A17" w:rsidR="05434182">
        <w:rPr>
          <w:b w:val="0"/>
          <w:bCs w:val="0"/>
          <w:i w:val="0"/>
          <w:iCs w:val="0"/>
          <w:sz w:val="24"/>
          <w:szCs w:val="24"/>
        </w:rPr>
        <w:t xml:space="preserve"> which in the future could use A</w:t>
      </w:r>
      <w:r w:rsidRPr="2C920A17" w:rsidR="6A15E1BB">
        <w:rPr>
          <w:b w:val="0"/>
          <w:bCs w:val="0"/>
          <w:i w:val="0"/>
          <w:iCs w:val="0"/>
          <w:sz w:val="24"/>
          <w:szCs w:val="24"/>
        </w:rPr>
        <w:t>rtificial Intelligence</w:t>
      </w:r>
      <w:r w:rsidRPr="2C920A17" w:rsidR="05434182">
        <w:rPr>
          <w:b w:val="0"/>
          <w:bCs w:val="0"/>
          <w:i w:val="0"/>
          <w:iCs w:val="0"/>
          <w:sz w:val="24"/>
          <w:szCs w:val="24"/>
        </w:rPr>
        <w:t xml:space="preserve"> to classify stages of PU from a photo </w:t>
      </w:r>
      <w:r w:rsidRPr="2C920A17" w:rsidR="34DA2A6C">
        <w:rPr>
          <w:b w:val="0"/>
          <w:bCs w:val="0"/>
          <w:i w:val="0"/>
          <w:iCs w:val="0"/>
          <w:sz w:val="24"/>
          <w:szCs w:val="24"/>
        </w:rPr>
        <w:t xml:space="preserve">taken of the </w:t>
      </w:r>
      <w:r w:rsidRPr="2C920A17" w:rsidR="34DA2A6C">
        <w:rPr>
          <w:b w:val="0"/>
          <w:bCs w:val="0"/>
          <w:i w:val="0"/>
          <w:iCs w:val="0"/>
          <w:sz w:val="24"/>
          <w:szCs w:val="24"/>
        </w:rPr>
        <w:t>patients’</w:t>
      </w:r>
      <w:r w:rsidRPr="2C920A17" w:rsidR="05434182">
        <w:rPr>
          <w:b w:val="0"/>
          <w:bCs w:val="0"/>
          <w:i w:val="0"/>
          <w:iCs w:val="0"/>
          <w:sz w:val="24"/>
          <w:szCs w:val="24"/>
        </w:rPr>
        <w:t xml:space="preserve"> wound. </w:t>
      </w:r>
    </w:p>
    <w:p w:rsidR="707F9368" w:rsidP="2C920A17" w:rsidRDefault="707F9368" w14:paraId="0193DEC7" w14:textId="599ADC62">
      <w:pPr>
        <w:pStyle w:val="Normal"/>
        <w:rPr>
          <w:i w:val="0"/>
          <w:iCs w:val="0"/>
          <w:sz w:val="24"/>
          <w:szCs w:val="24"/>
        </w:rPr>
      </w:pPr>
      <w:r w:rsidRPr="2C920A17" w:rsidR="707F9368">
        <w:rPr>
          <w:i w:val="0"/>
          <w:iCs w:val="0"/>
          <w:sz w:val="24"/>
          <w:szCs w:val="24"/>
        </w:rPr>
        <w:t xml:space="preserve">A study by </w:t>
      </w:r>
      <w:r w:rsidRPr="2C920A17" w:rsidR="6217013D">
        <w:rPr>
          <w:i w:val="0"/>
          <w:iCs w:val="0"/>
          <w:sz w:val="24"/>
          <w:szCs w:val="24"/>
        </w:rPr>
        <w:t>Tibes</w:t>
      </w:r>
      <w:r w:rsidRPr="2C920A17" w:rsidR="6217013D">
        <w:rPr>
          <w:i w:val="0"/>
          <w:iCs w:val="0"/>
          <w:sz w:val="24"/>
          <w:szCs w:val="24"/>
        </w:rPr>
        <w:t xml:space="preserve"> </w:t>
      </w:r>
      <w:r w:rsidRPr="2C920A17" w:rsidR="6217013D">
        <w:rPr>
          <w:i w:val="1"/>
          <w:iCs w:val="1"/>
          <w:sz w:val="24"/>
          <w:szCs w:val="24"/>
        </w:rPr>
        <w:t xml:space="preserve">et al </w:t>
      </w:r>
      <w:r w:rsidRPr="2C920A17" w:rsidR="55B14EFA">
        <w:rPr>
          <w:i w:val="1"/>
          <w:iCs w:val="1"/>
          <w:sz w:val="24"/>
          <w:szCs w:val="24"/>
        </w:rPr>
        <w:t>(</w:t>
      </w:r>
      <w:r w:rsidRPr="2C920A17" w:rsidR="6217013D">
        <w:rPr>
          <w:i w:val="0"/>
          <w:iCs w:val="0"/>
          <w:sz w:val="24"/>
          <w:szCs w:val="24"/>
        </w:rPr>
        <w:t>2016</w:t>
      </w:r>
      <w:r w:rsidRPr="2C920A17" w:rsidR="4CF2A31A">
        <w:rPr>
          <w:i w:val="0"/>
          <w:iCs w:val="0"/>
          <w:sz w:val="24"/>
          <w:szCs w:val="24"/>
        </w:rPr>
        <w:t>)</w:t>
      </w:r>
      <w:r w:rsidRPr="2C920A17" w:rsidR="1B3E96D6">
        <w:rPr>
          <w:i w:val="0"/>
          <w:iCs w:val="0"/>
          <w:sz w:val="24"/>
          <w:szCs w:val="24"/>
        </w:rPr>
        <w:t xml:space="preserve"> </w:t>
      </w:r>
      <w:r w:rsidRPr="2C920A17" w:rsidR="51D9B501">
        <w:rPr>
          <w:i w:val="0"/>
          <w:iCs w:val="0"/>
          <w:sz w:val="24"/>
          <w:szCs w:val="24"/>
        </w:rPr>
        <w:t>develop</w:t>
      </w:r>
      <w:r w:rsidRPr="2C920A17" w:rsidR="07FCE71B">
        <w:rPr>
          <w:i w:val="0"/>
          <w:iCs w:val="0"/>
          <w:sz w:val="24"/>
          <w:szCs w:val="24"/>
        </w:rPr>
        <w:t>ed</w:t>
      </w:r>
      <w:r w:rsidRPr="2C920A17" w:rsidR="51D9B501">
        <w:rPr>
          <w:i w:val="0"/>
          <w:iCs w:val="0"/>
          <w:sz w:val="24"/>
          <w:szCs w:val="24"/>
        </w:rPr>
        <w:t xml:space="preserve"> a</w:t>
      </w:r>
      <w:r w:rsidRPr="2C920A17" w:rsidR="76E30E83">
        <w:rPr>
          <w:i w:val="0"/>
          <w:iCs w:val="0"/>
          <w:sz w:val="24"/>
          <w:szCs w:val="24"/>
        </w:rPr>
        <w:t>n a</w:t>
      </w:r>
      <w:r w:rsidRPr="2C920A17" w:rsidR="51D9B501">
        <w:rPr>
          <w:i w:val="0"/>
          <w:iCs w:val="0"/>
          <w:sz w:val="24"/>
          <w:szCs w:val="24"/>
        </w:rPr>
        <w:t xml:space="preserve">lgorithm for </w:t>
      </w:r>
      <w:r w:rsidRPr="2C920A17" w:rsidR="0AD1E465">
        <w:rPr>
          <w:i w:val="0"/>
          <w:iCs w:val="0"/>
          <w:sz w:val="24"/>
          <w:szCs w:val="24"/>
        </w:rPr>
        <w:t>classifying</w:t>
      </w:r>
      <w:r w:rsidRPr="2C920A17" w:rsidR="51D9B501">
        <w:rPr>
          <w:i w:val="0"/>
          <w:iCs w:val="0"/>
          <w:sz w:val="24"/>
          <w:szCs w:val="24"/>
        </w:rPr>
        <w:t xml:space="preserve"> pressure injuries through image </w:t>
      </w:r>
      <w:r w:rsidRPr="2C920A17" w:rsidR="75B94232">
        <w:rPr>
          <w:i w:val="0"/>
          <w:iCs w:val="0"/>
          <w:sz w:val="24"/>
          <w:szCs w:val="24"/>
        </w:rPr>
        <w:t>processing on an electronic device</w:t>
      </w:r>
      <w:r w:rsidRPr="2C920A17" w:rsidR="6D3E8571">
        <w:rPr>
          <w:i w:val="0"/>
          <w:iCs w:val="0"/>
          <w:sz w:val="24"/>
          <w:szCs w:val="24"/>
        </w:rPr>
        <w:t xml:space="preserve"> in Brazil.</w:t>
      </w:r>
      <w:r w:rsidRPr="2C920A17" w:rsidR="10A96484">
        <w:rPr>
          <w:i w:val="0"/>
          <w:iCs w:val="0"/>
          <w:sz w:val="24"/>
          <w:szCs w:val="24"/>
        </w:rPr>
        <w:t xml:space="preserve"> The</w:t>
      </w:r>
      <w:r w:rsidRPr="2C920A17" w:rsidR="3DD86535">
        <w:rPr>
          <w:i w:val="0"/>
          <w:iCs w:val="0"/>
          <w:sz w:val="24"/>
          <w:szCs w:val="24"/>
        </w:rPr>
        <w:t xml:space="preserve"> authors </w:t>
      </w:r>
      <w:r w:rsidRPr="2C920A17" w:rsidR="10A96484">
        <w:rPr>
          <w:i w:val="0"/>
          <w:iCs w:val="0"/>
          <w:sz w:val="24"/>
          <w:szCs w:val="24"/>
        </w:rPr>
        <w:t xml:space="preserve">used the image grading guide </w:t>
      </w:r>
      <w:r w:rsidRPr="2C920A17" w:rsidR="10A96484">
        <w:rPr>
          <w:i w:val="0"/>
          <w:iCs w:val="0"/>
          <w:sz w:val="24"/>
          <w:szCs w:val="24"/>
        </w:rPr>
        <w:t>fro</w:t>
      </w:r>
      <w:r w:rsidRPr="2C920A17" w:rsidR="168F6805">
        <w:rPr>
          <w:i w:val="0"/>
          <w:iCs w:val="0"/>
          <w:sz w:val="24"/>
          <w:szCs w:val="24"/>
        </w:rPr>
        <w:t xml:space="preserve">m </w:t>
      </w:r>
      <w:r w:rsidRPr="2C920A17" w:rsidR="10A96484">
        <w:rPr>
          <w:i w:val="0"/>
          <w:iCs w:val="0"/>
          <w:sz w:val="24"/>
          <w:szCs w:val="24"/>
        </w:rPr>
        <w:t xml:space="preserve">NPUAP and built an </w:t>
      </w:r>
      <w:r w:rsidRPr="2C920A17" w:rsidR="39B099EA">
        <w:rPr>
          <w:i w:val="0"/>
          <w:iCs w:val="0"/>
          <w:sz w:val="24"/>
          <w:szCs w:val="24"/>
        </w:rPr>
        <w:t>algorithm</w:t>
      </w:r>
      <w:r w:rsidRPr="2C920A17" w:rsidR="10A96484">
        <w:rPr>
          <w:i w:val="0"/>
          <w:iCs w:val="0"/>
          <w:sz w:val="24"/>
          <w:szCs w:val="24"/>
        </w:rPr>
        <w:t xml:space="preserve"> from this</w:t>
      </w:r>
      <w:r w:rsidRPr="2C920A17" w:rsidR="43677083">
        <w:rPr>
          <w:i w:val="0"/>
          <w:iCs w:val="0"/>
          <w:sz w:val="24"/>
          <w:szCs w:val="24"/>
        </w:rPr>
        <w:t xml:space="preserve">. </w:t>
      </w:r>
      <w:r w:rsidRPr="2C920A17" w:rsidR="30E5DDDB">
        <w:rPr>
          <w:i w:val="0"/>
          <w:iCs w:val="0"/>
          <w:sz w:val="24"/>
          <w:szCs w:val="24"/>
        </w:rPr>
        <w:t>Nurses</w:t>
      </w:r>
      <w:r w:rsidRPr="2C920A17" w:rsidR="43677083">
        <w:rPr>
          <w:i w:val="0"/>
          <w:iCs w:val="0"/>
          <w:sz w:val="24"/>
          <w:szCs w:val="24"/>
        </w:rPr>
        <w:t xml:space="preserve"> </w:t>
      </w:r>
      <w:r w:rsidRPr="2C920A17" w:rsidR="5AD584D9">
        <w:rPr>
          <w:i w:val="0"/>
          <w:iCs w:val="0"/>
          <w:sz w:val="24"/>
          <w:szCs w:val="24"/>
        </w:rPr>
        <w:t>took photos</w:t>
      </w:r>
      <w:r w:rsidRPr="2C920A17" w:rsidR="43677083">
        <w:rPr>
          <w:i w:val="0"/>
          <w:iCs w:val="0"/>
          <w:sz w:val="24"/>
          <w:szCs w:val="24"/>
        </w:rPr>
        <w:t xml:space="preserve"> through an APP,</w:t>
      </w:r>
      <w:r w:rsidRPr="2C920A17" w:rsidR="0E73CFEA">
        <w:rPr>
          <w:i w:val="0"/>
          <w:iCs w:val="0"/>
          <w:sz w:val="24"/>
          <w:szCs w:val="24"/>
        </w:rPr>
        <w:t xml:space="preserve"> and </w:t>
      </w:r>
      <w:r w:rsidRPr="2C920A17" w:rsidR="43677083">
        <w:rPr>
          <w:i w:val="0"/>
          <w:iCs w:val="0"/>
          <w:sz w:val="24"/>
          <w:szCs w:val="24"/>
        </w:rPr>
        <w:t xml:space="preserve">the system processes the image and </w:t>
      </w:r>
      <w:r w:rsidRPr="2C920A17" w:rsidR="275EAA4F">
        <w:rPr>
          <w:i w:val="0"/>
          <w:iCs w:val="0"/>
          <w:sz w:val="24"/>
          <w:szCs w:val="24"/>
        </w:rPr>
        <w:t>m</w:t>
      </w:r>
      <w:r w:rsidRPr="2C920A17" w:rsidR="43677083">
        <w:rPr>
          <w:i w:val="0"/>
          <w:iCs w:val="0"/>
          <w:sz w:val="24"/>
          <w:szCs w:val="24"/>
        </w:rPr>
        <w:t>akes</w:t>
      </w:r>
      <w:r w:rsidRPr="2C920A17" w:rsidR="43677083">
        <w:rPr>
          <w:i w:val="0"/>
          <w:iCs w:val="0"/>
          <w:sz w:val="24"/>
          <w:szCs w:val="24"/>
        </w:rPr>
        <w:t xml:space="preserve"> a </w:t>
      </w:r>
      <w:r w:rsidRPr="2C920A17" w:rsidR="43677083">
        <w:rPr>
          <w:i w:val="0"/>
          <w:iCs w:val="0"/>
          <w:sz w:val="24"/>
          <w:szCs w:val="24"/>
        </w:rPr>
        <w:t>likely suggestion</w:t>
      </w:r>
      <w:r w:rsidRPr="2C920A17" w:rsidR="43677083">
        <w:rPr>
          <w:i w:val="0"/>
          <w:iCs w:val="0"/>
          <w:sz w:val="24"/>
          <w:szCs w:val="24"/>
        </w:rPr>
        <w:t xml:space="preserve"> of the stage of P</w:t>
      </w:r>
      <w:r w:rsidRPr="2C920A17" w:rsidR="617D47DC">
        <w:rPr>
          <w:i w:val="0"/>
          <w:iCs w:val="0"/>
          <w:sz w:val="24"/>
          <w:szCs w:val="24"/>
        </w:rPr>
        <w:t>U.</w:t>
      </w:r>
      <w:r w:rsidRPr="2C920A17" w:rsidR="43677083">
        <w:rPr>
          <w:i w:val="0"/>
          <w:iCs w:val="0"/>
          <w:sz w:val="24"/>
          <w:szCs w:val="24"/>
        </w:rPr>
        <w:t xml:space="preserve"> </w:t>
      </w:r>
      <w:r w:rsidRPr="2C920A17" w:rsidR="144BF390">
        <w:rPr>
          <w:i w:val="0"/>
          <w:iCs w:val="0"/>
          <w:sz w:val="24"/>
          <w:szCs w:val="24"/>
        </w:rPr>
        <w:t>T</w:t>
      </w:r>
      <w:r w:rsidRPr="2C920A17" w:rsidR="4BA2A4DF">
        <w:rPr>
          <w:i w:val="0"/>
          <w:iCs w:val="0"/>
          <w:sz w:val="24"/>
          <w:szCs w:val="24"/>
        </w:rPr>
        <w:t xml:space="preserve">he </w:t>
      </w:r>
      <w:r w:rsidRPr="2C920A17" w:rsidR="3772DB62">
        <w:rPr>
          <w:i w:val="0"/>
          <w:iCs w:val="0"/>
          <w:sz w:val="24"/>
          <w:szCs w:val="24"/>
        </w:rPr>
        <w:t>user</w:t>
      </w:r>
      <w:r w:rsidRPr="2C920A17" w:rsidR="4BA2A4DF">
        <w:rPr>
          <w:i w:val="0"/>
          <w:iCs w:val="0"/>
          <w:sz w:val="24"/>
          <w:szCs w:val="24"/>
        </w:rPr>
        <w:t xml:space="preserve"> will </w:t>
      </w:r>
      <w:r w:rsidRPr="2C920A17" w:rsidR="484DFEFB">
        <w:rPr>
          <w:i w:val="0"/>
          <w:iCs w:val="0"/>
          <w:sz w:val="24"/>
          <w:szCs w:val="24"/>
        </w:rPr>
        <w:t xml:space="preserve">then </w:t>
      </w:r>
      <w:r w:rsidRPr="2C920A17" w:rsidR="4BA2A4DF">
        <w:rPr>
          <w:i w:val="0"/>
          <w:iCs w:val="0"/>
          <w:sz w:val="24"/>
          <w:szCs w:val="24"/>
        </w:rPr>
        <w:t>select</w:t>
      </w:r>
      <w:r w:rsidRPr="2C920A17" w:rsidR="4BA2A4DF">
        <w:rPr>
          <w:i w:val="0"/>
          <w:iCs w:val="0"/>
          <w:sz w:val="24"/>
          <w:szCs w:val="24"/>
        </w:rPr>
        <w:t xml:space="preserve"> </w:t>
      </w:r>
      <w:r w:rsidRPr="2C920A17" w:rsidR="703BF4DE">
        <w:rPr>
          <w:i w:val="0"/>
          <w:iCs w:val="0"/>
          <w:sz w:val="24"/>
          <w:szCs w:val="24"/>
        </w:rPr>
        <w:t>whether</w:t>
      </w:r>
      <w:r w:rsidRPr="2C920A17" w:rsidR="4BA2A4DF">
        <w:rPr>
          <w:i w:val="0"/>
          <w:iCs w:val="0"/>
          <w:sz w:val="24"/>
          <w:szCs w:val="24"/>
        </w:rPr>
        <w:t xml:space="preserve"> this is the correct recommendation. </w:t>
      </w:r>
      <w:r w:rsidRPr="2C920A17" w:rsidR="2BFB813A">
        <w:rPr>
          <w:i w:val="0"/>
          <w:iCs w:val="0"/>
          <w:sz w:val="24"/>
          <w:szCs w:val="24"/>
        </w:rPr>
        <w:t>The</w:t>
      </w:r>
      <w:r w:rsidRPr="2C920A17" w:rsidR="5B2DBB3A">
        <w:rPr>
          <w:i w:val="0"/>
          <w:iCs w:val="0"/>
          <w:sz w:val="24"/>
          <w:szCs w:val="24"/>
        </w:rPr>
        <w:t xml:space="preserve"> </w:t>
      </w:r>
      <w:r w:rsidRPr="2C920A17" w:rsidR="6C23B734">
        <w:rPr>
          <w:i w:val="0"/>
          <w:iCs w:val="0"/>
          <w:sz w:val="24"/>
          <w:szCs w:val="24"/>
        </w:rPr>
        <w:t>user</w:t>
      </w:r>
      <w:r w:rsidRPr="2C920A17" w:rsidR="5B2DBB3A">
        <w:rPr>
          <w:i w:val="0"/>
          <w:iCs w:val="0"/>
          <w:sz w:val="24"/>
          <w:szCs w:val="24"/>
        </w:rPr>
        <w:t xml:space="preserve"> can override </w:t>
      </w:r>
      <w:r w:rsidRPr="2C920A17" w:rsidR="0D952BE6">
        <w:rPr>
          <w:i w:val="0"/>
          <w:iCs w:val="0"/>
          <w:sz w:val="24"/>
          <w:szCs w:val="24"/>
        </w:rPr>
        <w:t xml:space="preserve">the suggestion </w:t>
      </w:r>
      <w:r w:rsidRPr="2C920A17" w:rsidR="5B2DBB3A">
        <w:rPr>
          <w:i w:val="0"/>
          <w:iCs w:val="0"/>
          <w:sz w:val="24"/>
          <w:szCs w:val="24"/>
        </w:rPr>
        <w:t xml:space="preserve">and select the grade they feel is </w:t>
      </w:r>
      <w:r w:rsidRPr="2C920A17" w:rsidR="5B2DBB3A">
        <w:rPr>
          <w:i w:val="0"/>
          <w:iCs w:val="0"/>
          <w:sz w:val="24"/>
          <w:szCs w:val="24"/>
        </w:rPr>
        <w:t>appropriate</w:t>
      </w:r>
      <w:r w:rsidRPr="2C920A17" w:rsidR="5B2DBB3A">
        <w:rPr>
          <w:i w:val="0"/>
          <w:iCs w:val="0"/>
          <w:sz w:val="24"/>
          <w:szCs w:val="24"/>
        </w:rPr>
        <w:t xml:space="preserve"> and the system gives a </w:t>
      </w:r>
      <w:r w:rsidRPr="2C920A17" w:rsidR="4D18B51B">
        <w:rPr>
          <w:i w:val="0"/>
          <w:iCs w:val="0"/>
          <w:sz w:val="24"/>
          <w:szCs w:val="24"/>
        </w:rPr>
        <w:t>decision</w:t>
      </w:r>
      <w:r w:rsidRPr="2C920A17" w:rsidR="5B2DBB3A">
        <w:rPr>
          <w:i w:val="0"/>
          <w:iCs w:val="0"/>
          <w:sz w:val="24"/>
          <w:szCs w:val="24"/>
        </w:rPr>
        <w:t xml:space="preserve"> support by </w:t>
      </w:r>
      <w:r w:rsidRPr="2C920A17" w:rsidR="5B2DBB3A">
        <w:rPr>
          <w:i w:val="0"/>
          <w:iCs w:val="0"/>
          <w:sz w:val="24"/>
          <w:szCs w:val="24"/>
        </w:rPr>
        <w:t>providing</w:t>
      </w:r>
      <w:r w:rsidRPr="2C920A17" w:rsidR="5B2DBB3A">
        <w:rPr>
          <w:i w:val="0"/>
          <w:iCs w:val="0"/>
          <w:sz w:val="24"/>
          <w:szCs w:val="24"/>
        </w:rPr>
        <w:t xml:space="preserve"> the stages definitions based on NP</w:t>
      </w:r>
      <w:r w:rsidRPr="2C920A17" w:rsidR="65DD9011">
        <w:rPr>
          <w:i w:val="0"/>
          <w:iCs w:val="0"/>
          <w:sz w:val="24"/>
          <w:szCs w:val="24"/>
        </w:rPr>
        <w:t xml:space="preserve">UAP. </w:t>
      </w:r>
      <w:r w:rsidRPr="2C920A17" w:rsidR="7EF8EA9A">
        <w:rPr>
          <w:i w:val="0"/>
          <w:iCs w:val="0"/>
          <w:sz w:val="24"/>
          <w:szCs w:val="24"/>
        </w:rPr>
        <w:t xml:space="preserve">The results showed the algorithm had 100% accuracy, and the </w:t>
      </w:r>
      <w:r w:rsidRPr="2C920A17" w:rsidR="2C6B27B4">
        <w:rPr>
          <w:i w:val="0"/>
          <w:iCs w:val="0"/>
          <w:sz w:val="24"/>
          <w:szCs w:val="24"/>
        </w:rPr>
        <w:t>authors</w:t>
      </w:r>
      <w:r w:rsidRPr="2C920A17" w:rsidR="7EF8EA9A">
        <w:rPr>
          <w:i w:val="0"/>
          <w:iCs w:val="0"/>
          <w:sz w:val="24"/>
          <w:szCs w:val="24"/>
        </w:rPr>
        <w:t xml:space="preserve"> suggest more images in the data bank will increase the accuracy of the system </w:t>
      </w:r>
      <w:r w:rsidRPr="2C920A17" w:rsidR="6EE74D35">
        <w:rPr>
          <w:i w:val="0"/>
          <w:iCs w:val="0"/>
          <w:sz w:val="24"/>
          <w:szCs w:val="24"/>
        </w:rPr>
        <w:t>predicting</w:t>
      </w:r>
      <w:r w:rsidRPr="2C920A17" w:rsidR="7EF8EA9A">
        <w:rPr>
          <w:i w:val="0"/>
          <w:iCs w:val="0"/>
          <w:sz w:val="24"/>
          <w:szCs w:val="24"/>
        </w:rPr>
        <w:t xml:space="preserve"> the stage </w:t>
      </w:r>
      <w:r w:rsidRPr="2C920A17" w:rsidR="7AD215D9">
        <w:rPr>
          <w:i w:val="0"/>
          <w:iCs w:val="0"/>
          <w:sz w:val="24"/>
          <w:szCs w:val="24"/>
        </w:rPr>
        <w:t xml:space="preserve">of the </w:t>
      </w:r>
      <w:r w:rsidRPr="2C920A17" w:rsidR="3DFFD8E9">
        <w:rPr>
          <w:i w:val="0"/>
          <w:iCs w:val="0"/>
          <w:sz w:val="24"/>
          <w:szCs w:val="24"/>
        </w:rPr>
        <w:t>PU.</w:t>
      </w:r>
      <w:r w:rsidRPr="2C920A17" w:rsidR="7AD215D9">
        <w:rPr>
          <w:i w:val="0"/>
          <w:iCs w:val="0"/>
          <w:sz w:val="24"/>
          <w:szCs w:val="24"/>
        </w:rPr>
        <w:t xml:space="preserve"> </w:t>
      </w:r>
      <w:r w:rsidRPr="2C920A17" w:rsidR="7AD215D9">
        <w:rPr>
          <w:i w:val="0"/>
          <w:iCs w:val="0"/>
          <w:sz w:val="24"/>
          <w:szCs w:val="24"/>
        </w:rPr>
        <w:t xml:space="preserve">The research was limited to just one areas of </w:t>
      </w:r>
      <w:r w:rsidRPr="2C920A17" w:rsidR="35C6791D">
        <w:rPr>
          <w:i w:val="0"/>
          <w:iCs w:val="0"/>
          <w:sz w:val="24"/>
          <w:szCs w:val="24"/>
        </w:rPr>
        <w:t>anatomy</w:t>
      </w:r>
      <w:r w:rsidRPr="2C920A17" w:rsidR="7AD215D9">
        <w:rPr>
          <w:i w:val="0"/>
          <w:iCs w:val="0"/>
          <w:sz w:val="24"/>
          <w:szCs w:val="24"/>
        </w:rPr>
        <w:t xml:space="preserve">, and they </w:t>
      </w:r>
      <w:r w:rsidRPr="2C920A17" w:rsidR="32D1BE18">
        <w:rPr>
          <w:i w:val="0"/>
          <w:iCs w:val="0"/>
          <w:sz w:val="24"/>
          <w:szCs w:val="24"/>
        </w:rPr>
        <w:t xml:space="preserve">suggest </w:t>
      </w:r>
      <w:r w:rsidRPr="2C920A17" w:rsidR="7AD215D9">
        <w:rPr>
          <w:i w:val="0"/>
          <w:iCs w:val="0"/>
          <w:sz w:val="24"/>
          <w:szCs w:val="24"/>
        </w:rPr>
        <w:t xml:space="preserve">more research </w:t>
      </w:r>
      <w:r w:rsidRPr="2C920A17" w:rsidR="19E32A32">
        <w:rPr>
          <w:i w:val="0"/>
          <w:iCs w:val="0"/>
          <w:sz w:val="24"/>
          <w:szCs w:val="24"/>
        </w:rPr>
        <w:t>and</w:t>
      </w:r>
      <w:r w:rsidRPr="2C920A17" w:rsidR="7AD215D9">
        <w:rPr>
          <w:i w:val="0"/>
          <w:iCs w:val="0"/>
          <w:sz w:val="24"/>
          <w:szCs w:val="24"/>
        </w:rPr>
        <w:t xml:space="preserve"> images of differ</w:t>
      </w:r>
      <w:r w:rsidRPr="2C920A17" w:rsidR="64AC41CF">
        <w:rPr>
          <w:i w:val="0"/>
          <w:iCs w:val="0"/>
          <w:sz w:val="24"/>
          <w:szCs w:val="24"/>
        </w:rPr>
        <w:t>ent</w:t>
      </w:r>
      <w:r w:rsidRPr="2C920A17" w:rsidR="7AD215D9">
        <w:rPr>
          <w:i w:val="0"/>
          <w:iCs w:val="0"/>
          <w:sz w:val="24"/>
          <w:szCs w:val="24"/>
        </w:rPr>
        <w:t xml:space="preserve"> areas of the body </w:t>
      </w:r>
      <w:r w:rsidRPr="2C920A17" w:rsidR="5C8DDE66">
        <w:rPr>
          <w:i w:val="0"/>
          <w:iCs w:val="0"/>
          <w:sz w:val="24"/>
          <w:szCs w:val="24"/>
        </w:rPr>
        <w:t xml:space="preserve">are needed </w:t>
      </w:r>
      <w:r w:rsidRPr="2C920A17" w:rsidR="7AD215D9">
        <w:rPr>
          <w:i w:val="0"/>
          <w:iCs w:val="0"/>
          <w:sz w:val="24"/>
          <w:szCs w:val="24"/>
        </w:rPr>
        <w:t>t</w:t>
      </w:r>
      <w:r w:rsidRPr="2C920A17" w:rsidR="7B2740A2">
        <w:rPr>
          <w:i w:val="0"/>
          <w:iCs w:val="0"/>
          <w:sz w:val="24"/>
          <w:szCs w:val="24"/>
        </w:rPr>
        <w:t xml:space="preserve">o improve future designs. </w:t>
      </w:r>
      <w:r w:rsidRPr="2C920A17" w:rsidR="659B61E0">
        <w:rPr>
          <w:i w:val="0"/>
          <w:iCs w:val="0"/>
          <w:sz w:val="24"/>
          <w:szCs w:val="24"/>
        </w:rPr>
        <w:t>T</w:t>
      </w:r>
      <w:r w:rsidRPr="2C920A17" w:rsidR="33F18EBD">
        <w:rPr>
          <w:i w:val="0"/>
          <w:iCs w:val="0"/>
          <w:sz w:val="24"/>
          <w:szCs w:val="24"/>
        </w:rPr>
        <w:t>he</w:t>
      </w:r>
      <w:r w:rsidRPr="2C920A17" w:rsidR="33F18EBD">
        <w:rPr>
          <w:i w:val="0"/>
          <w:iCs w:val="0"/>
          <w:sz w:val="24"/>
          <w:szCs w:val="24"/>
        </w:rPr>
        <w:t xml:space="preserve"> </w:t>
      </w:r>
      <w:r w:rsidRPr="2C920A17" w:rsidR="2025DD10">
        <w:rPr>
          <w:i w:val="0"/>
          <w:iCs w:val="0"/>
          <w:sz w:val="24"/>
          <w:szCs w:val="24"/>
        </w:rPr>
        <w:t xml:space="preserve">paper did not </w:t>
      </w:r>
      <w:r w:rsidRPr="2C920A17" w:rsidR="6E8DEC16">
        <w:rPr>
          <w:i w:val="0"/>
          <w:iCs w:val="0"/>
          <w:sz w:val="24"/>
          <w:szCs w:val="24"/>
        </w:rPr>
        <w:t>include</w:t>
      </w:r>
      <w:r w:rsidRPr="2C920A17" w:rsidR="2025DD10">
        <w:rPr>
          <w:i w:val="0"/>
          <w:iCs w:val="0"/>
          <w:sz w:val="24"/>
          <w:szCs w:val="24"/>
        </w:rPr>
        <w:t xml:space="preserve"> before and after results</w:t>
      </w:r>
      <w:r w:rsidRPr="2C920A17" w:rsidR="090764B0">
        <w:rPr>
          <w:i w:val="0"/>
          <w:iCs w:val="0"/>
          <w:sz w:val="24"/>
          <w:szCs w:val="24"/>
        </w:rPr>
        <w:t xml:space="preserve">, and </w:t>
      </w:r>
      <w:r w:rsidRPr="2C920A17" w:rsidR="2025DD10">
        <w:rPr>
          <w:i w:val="0"/>
          <w:iCs w:val="0"/>
          <w:sz w:val="24"/>
          <w:szCs w:val="24"/>
        </w:rPr>
        <w:t xml:space="preserve">users </w:t>
      </w:r>
      <w:r w:rsidRPr="2C920A17" w:rsidR="5C10DCA2">
        <w:rPr>
          <w:i w:val="0"/>
          <w:iCs w:val="0"/>
          <w:sz w:val="24"/>
          <w:szCs w:val="24"/>
        </w:rPr>
        <w:t xml:space="preserve">may </w:t>
      </w:r>
      <w:r w:rsidRPr="2C920A17" w:rsidR="3B75B20B">
        <w:rPr>
          <w:i w:val="0"/>
          <w:iCs w:val="0"/>
          <w:sz w:val="24"/>
          <w:szCs w:val="24"/>
        </w:rPr>
        <w:t>r</w:t>
      </w:r>
      <w:r w:rsidRPr="2C920A17" w:rsidR="2025DD10">
        <w:rPr>
          <w:i w:val="0"/>
          <w:iCs w:val="0"/>
          <w:sz w:val="24"/>
          <w:szCs w:val="24"/>
        </w:rPr>
        <w:t>el</w:t>
      </w:r>
      <w:r w:rsidRPr="2C920A17" w:rsidR="0905BB6A">
        <w:rPr>
          <w:i w:val="0"/>
          <w:iCs w:val="0"/>
          <w:sz w:val="24"/>
          <w:szCs w:val="24"/>
        </w:rPr>
        <w:t>y</w:t>
      </w:r>
      <w:r w:rsidRPr="2C920A17" w:rsidR="2025DD10">
        <w:rPr>
          <w:i w:val="0"/>
          <w:iCs w:val="0"/>
          <w:sz w:val="24"/>
          <w:szCs w:val="24"/>
        </w:rPr>
        <w:t xml:space="preserve"> on the APP to make the decision rather than based on their own knowledge, despite the functionality of the app to </w:t>
      </w:r>
      <w:r w:rsidRPr="2C920A17" w:rsidR="2862FB4C">
        <w:rPr>
          <w:i w:val="0"/>
          <w:iCs w:val="0"/>
          <w:sz w:val="24"/>
          <w:szCs w:val="24"/>
        </w:rPr>
        <w:t>override</w:t>
      </w:r>
      <w:r w:rsidRPr="2C920A17" w:rsidR="2025DD10">
        <w:rPr>
          <w:i w:val="0"/>
          <w:iCs w:val="0"/>
          <w:sz w:val="24"/>
          <w:szCs w:val="24"/>
        </w:rPr>
        <w:t xml:space="preserve"> the decision. </w:t>
      </w:r>
    </w:p>
    <w:p w:rsidR="191C8505" w:rsidP="2C920A17" w:rsidRDefault="191C8505" w14:paraId="338993B3" w14:textId="08C90CD8">
      <w:pPr>
        <w:pStyle w:val="Normal"/>
        <w:rPr>
          <w:i w:val="1"/>
          <w:iCs w:val="1"/>
          <w:sz w:val="24"/>
          <w:szCs w:val="24"/>
        </w:rPr>
      </w:pPr>
      <w:r w:rsidRPr="2C920A17" w:rsidR="191C8505">
        <w:rPr>
          <w:i w:val="1"/>
          <w:iCs w:val="1"/>
          <w:sz w:val="24"/>
          <w:szCs w:val="24"/>
        </w:rPr>
        <w:t>Interventions</w:t>
      </w:r>
    </w:p>
    <w:p w:rsidR="03CFAD6B" w:rsidP="2C920A17" w:rsidRDefault="03CFAD6B" w14:paraId="2530C9C9" w14:textId="56B4C756">
      <w:pPr>
        <w:pStyle w:val="Normal"/>
        <w:rPr>
          <w:i w:val="0"/>
          <w:iCs w:val="0"/>
          <w:sz w:val="24"/>
          <w:szCs w:val="24"/>
        </w:rPr>
      </w:pPr>
      <w:r w:rsidRPr="2C920A17" w:rsidR="03CFAD6B">
        <w:rPr>
          <w:i w:val="0"/>
          <w:iCs w:val="0"/>
          <w:sz w:val="24"/>
          <w:szCs w:val="24"/>
        </w:rPr>
        <w:t xml:space="preserve">Alongside the visual tools there were suggested interventions based on the guide for each stage of </w:t>
      </w:r>
      <w:r w:rsidRPr="2C920A17" w:rsidR="3C098F91">
        <w:rPr>
          <w:i w:val="0"/>
          <w:iCs w:val="0"/>
          <w:sz w:val="24"/>
          <w:szCs w:val="24"/>
        </w:rPr>
        <w:t>PU</w:t>
      </w:r>
      <w:r w:rsidRPr="2C920A17" w:rsidR="03CFAD6B">
        <w:rPr>
          <w:i w:val="0"/>
          <w:iCs w:val="0"/>
          <w:sz w:val="24"/>
          <w:szCs w:val="24"/>
        </w:rPr>
        <w:t xml:space="preserve"> or MASD. Phelps</w:t>
      </w:r>
      <w:r w:rsidRPr="2C920A17" w:rsidR="03CFAD6B">
        <w:rPr>
          <w:i w:val="1"/>
          <w:iCs w:val="1"/>
          <w:sz w:val="24"/>
          <w:szCs w:val="24"/>
        </w:rPr>
        <w:t xml:space="preserve"> et al </w:t>
      </w:r>
      <w:r w:rsidRPr="2C920A17" w:rsidR="03CFAD6B">
        <w:rPr>
          <w:i w:val="0"/>
          <w:iCs w:val="0"/>
          <w:sz w:val="24"/>
          <w:szCs w:val="24"/>
        </w:rPr>
        <w:t>(2021)</w:t>
      </w:r>
      <w:r w:rsidRPr="2C920A17" w:rsidR="63222003">
        <w:rPr>
          <w:i w:val="0"/>
          <w:iCs w:val="0"/>
          <w:sz w:val="24"/>
          <w:szCs w:val="24"/>
        </w:rPr>
        <w:t xml:space="preserve"> and Fisher &amp; </w:t>
      </w:r>
      <w:r w:rsidRPr="2C920A17" w:rsidR="48DB2900">
        <w:rPr>
          <w:i w:val="0"/>
          <w:iCs w:val="0"/>
          <w:sz w:val="24"/>
          <w:szCs w:val="24"/>
        </w:rPr>
        <w:t>Himan</w:t>
      </w:r>
      <w:r w:rsidRPr="2C920A17" w:rsidR="63222003">
        <w:rPr>
          <w:i w:val="0"/>
          <w:iCs w:val="0"/>
          <w:sz w:val="24"/>
          <w:szCs w:val="24"/>
        </w:rPr>
        <w:t xml:space="preserve"> (2020)</w:t>
      </w:r>
      <w:r w:rsidRPr="2C920A17" w:rsidR="6C9EEC84">
        <w:rPr>
          <w:i w:val="0"/>
          <w:iCs w:val="0"/>
          <w:sz w:val="24"/>
          <w:szCs w:val="24"/>
        </w:rPr>
        <w:t xml:space="preserve"> both included short intervention guides with their tool</w:t>
      </w:r>
      <w:r w:rsidRPr="2C920A17" w:rsidR="3FB41087">
        <w:rPr>
          <w:i w:val="0"/>
          <w:iCs w:val="0"/>
          <w:sz w:val="24"/>
          <w:szCs w:val="24"/>
        </w:rPr>
        <w:t xml:space="preserve">. </w:t>
      </w:r>
    </w:p>
    <w:p w:rsidR="3FB41087" w:rsidP="2C920A17" w:rsidRDefault="3FB41087" w14:paraId="7C6C13C6" w14:textId="123913A9">
      <w:pPr>
        <w:pStyle w:val="Normal"/>
        <w:rPr>
          <w:i w:val="0"/>
          <w:iCs w:val="0"/>
          <w:sz w:val="24"/>
          <w:szCs w:val="24"/>
        </w:rPr>
      </w:pPr>
      <w:r w:rsidRPr="2C920A17" w:rsidR="3FB41087">
        <w:rPr>
          <w:i w:val="0"/>
          <w:iCs w:val="0"/>
          <w:sz w:val="24"/>
          <w:szCs w:val="24"/>
        </w:rPr>
        <w:t xml:space="preserve">A study by Fossum </w:t>
      </w:r>
      <w:r w:rsidRPr="2C920A17" w:rsidR="3FB41087">
        <w:rPr>
          <w:i w:val="1"/>
          <w:iCs w:val="1"/>
          <w:sz w:val="24"/>
          <w:szCs w:val="24"/>
        </w:rPr>
        <w:t xml:space="preserve">et al </w:t>
      </w:r>
      <w:r w:rsidRPr="2C920A17" w:rsidR="3FB41087">
        <w:rPr>
          <w:i w:val="0"/>
          <w:iCs w:val="0"/>
          <w:sz w:val="24"/>
          <w:szCs w:val="24"/>
        </w:rPr>
        <w:t xml:space="preserve">(2013) on the implementation of a CDSS </w:t>
      </w:r>
      <w:r w:rsidRPr="2C920A17" w:rsidR="1FCF6452">
        <w:rPr>
          <w:i w:val="0"/>
          <w:iCs w:val="0"/>
          <w:sz w:val="24"/>
          <w:szCs w:val="24"/>
        </w:rPr>
        <w:t xml:space="preserve">for care planning of PU and malnutrition, </w:t>
      </w:r>
      <w:r w:rsidRPr="2C920A17" w:rsidR="3FB41087">
        <w:rPr>
          <w:i w:val="0"/>
          <w:iCs w:val="0"/>
          <w:sz w:val="24"/>
          <w:szCs w:val="24"/>
        </w:rPr>
        <w:t xml:space="preserve">along with an education programme into </w:t>
      </w:r>
      <w:r w:rsidRPr="2C920A17" w:rsidR="2A4E49E0">
        <w:rPr>
          <w:i w:val="0"/>
          <w:iCs w:val="0"/>
          <w:sz w:val="24"/>
          <w:szCs w:val="24"/>
        </w:rPr>
        <w:t>Nursing</w:t>
      </w:r>
      <w:r w:rsidRPr="2C920A17" w:rsidR="3FB41087">
        <w:rPr>
          <w:i w:val="0"/>
          <w:iCs w:val="0"/>
          <w:sz w:val="24"/>
          <w:szCs w:val="24"/>
        </w:rPr>
        <w:t xml:space="preserve"> homes in Nor</w:t>
      </w:r>
      <w:r w:rsidRPr="2C920A17" w:rsidR="0CDB2438">
        <w:rPr>
          <w:i w:val="0"/>
          <w:iCs w:val="0"/>
          <w:sz w:val="24"/>
          <w:szCs w:val="24"/>
        </w:rPr>
        <w:t xml:space="preserve">way showed a significant increase in the compliance </w:t>
      </w:r>
      <w:r w:rsidRPr="2C920A17" w:rsidR="246BE59E">
        <w:rPr>
          <w:i w:val="0"/>
          <w:iCs w:val="0"/>
          <w:sz w:val="24"/>
          <w:szCs w:val="24"/>
        </w:rPr>
        <w:t xml:space="preserve">of PU assessments and documentation of preventative measures. </w:t>
      </w:r>
      <w:r w:rsidRPr="2C920A17" w:rsidR="44E99BB9">
        <w:rPr>
          <w:i w:val="0"/>
          <w:iCs w:val="0"/>
          <w:sz w:val="24"/>
          <w:szCs w:val="24"/>
        </w:rPr>
        <w:t xml:space="preserve">Staff using the CDSS could add, or omit the recommendations suggested. Fossum </w:t>
      </w:r>
      <w:r w:rsidRPr="2C920A17" w:rsidR="44E99BB9">
        <w:rPr>
          <w:i w:val="1"/>
          <w:iCs w:val="1"/>
          <w:sz w:val="24"/>
          <w:szCs w:val="24"/>
        </w:rPr>
        <w:t>et al</w:t>
      </w:r>
      <w:r w:rsidRPr="2C920A17" w:rsidR="44E99BB9">
        <w:rPr>
          <w:i w:val="0"/>
          <w:iCs w:val="0"/>
          <w:sz w:val="24"/>
          <w:szCs w:val="24"/>
        </w:rPr>
        <w:t xml:space="preserve"> (2013) </w:t>
      </w:r>
      <w:r w:rsidRPr="2C920A17" w:rsidR="5862640C">
        <w:rPr>
          <w:i w:val="0"/>
          <w:iCs w:val="0"/>
          <w:sz w:val="24"/>
          <w:szCs w:val="24"/>
        </w:rPr>
        <w:t xml:space="preserve">state that using the CDSS </w:t>
      </w:r>
      <w:r w:rsidRPr="2C920A17" w:rsidR="5862640C">
        <w:rPr>
          <w:i w:val="0"/>
          <w:iCs w:val="0"/>
          <w:sz w:val="24"/>
          <w:szCs w:val="24"/>
        </w:rPr>
        <w:t>a</w:t>
      </w:r>
      <w:r w:rsidRPr="2C920A17" w:rsidR="15E2AC30">
        <w:rPr>
          <w:i w:val="0"/>
          <w:iCs w:val="0"/>
          <w:sz w:val="24"/>
          <w:szCs w:val="24"/>
        </w:rPr>
        <w:t xml:space="preserve">longside </w:t>
      </w:r>
      <w:r w:rsidRPr="2C920A17" w:rsidR="5862640C">
        <w:rPr>
          <w:i w:val="0"/>
          <w:iCs w:val="0"/>
          <w:sz w:val="24"/>
          <w:szCs w:val="24"/>
        </w:rPr>
        <w:t>e</w:t>
      </w:r>
      <w:r w:rsidRPr="2C920A17" w:rsidR="5862640C">
        <w:rPr>
          <w:i w:val="0"/>
          <w:iCs w:val="0"/>
          <w:sz w:val="24"/>
          <w:szCs w:val="24"/>
        </w:rPr>
        <w:t xml:space="preserve">ducation can lead to an increase in the compliance in documentation and this can lead to improvements in patient outcomes. </w:t>
      </w:r>
    </w:p>
    <w:p w:rsidR="2122651D" w:rsidP="2C920A17" w:rsidRDefault="2122651D" w14:paraId="08EB9CAD" w14:textId="55FDBF89">
      <w:pPr>
        <w:pStyle w:val="Normal"/>
        <w:rPr>
          <w:i w:val="0"/>
          <w:iCs w:val="0"/>
          <w:sz w:val="24"/>
          <w:szCs w:val="24"/>
        </w:rPr>
      </w:pPr>
      <w:r w:rsidRPr="2C920A17" w:rsidR="2122651D">
        <w:rPr>
          <w:i w:val="0"/>
          <w:iCs w:val="0"/>
          <w:sz w:val="24"/>
          <w:szCs w:val="24"/>
        </w:rPr>
        <w:t>Olsho</w:t>
      </w:r>
      <w:r w:rsidRPr="2C920A17" w:rsidR="2122651D">
        <w:rPr>
          <w:i w:val="0"/>
          <w:iCs w:val="0"/>
          <w:sz w:val="24"/>
          <w:szCs w:val="24"/>
        </w:rPr>
        <w:t xml:space="preserve"> </w:t>
      </w:r>
      <w:r w:rsidRPr="2C920A17" w:rsidR="2122651D">
        <w:rPr>
          <w:i w:val="1"/>
          <w:iCs w:val="1"/>
          <w:sz w:val="24"/>
          <w:szCs w:val="24"/>
        </w:rPr>
        <w:t xml:space="preserve">et al </w:t>
      </w:r>
      <w:r w:rsidRPr="2C920A17" w:rsidR="2122651D">
        <w:rPr>
          <w:i w:val="0"/>
          <w:iCs w:val="0"/>
          <w:sz w:val="24"/>
          <w:szCs w:val="24"/>
        </w:rPr>
        <w:t xml:space="preserve">(2014) evaluated a </w:t>
      </w:r>
      <w:r w:rsidRPr="2C920A17" w:rsidR="742BDD0F">
        <w:rPr>
          <w:i w:val="0"/>
          <w:iCs w:val="0"/>
          <w:sz w:val="24"/>
          <w:szCs w:val="24"/>
        </w:rPr>
        <w:t xml:space="preserve">decision support intervention within Nursing homes in the US to help to reduce </w:t>
      </w:r>
      <w:r w:rsidRPr="2C920A17" w:rsidR="22BD0007">
        <w:rPr>
          <w:i w:val="0"/>
          <w:iCs w:val="0"/>
          <w:sz w:val="24"/>
          <w:szCs w:val="24"/>
        </w:rPr>
        <w:t xml:space="preserve">PU </w:t>
      </w:r>
      <w:r w:rsidRPr="2C920A17" w:rsidR="7D3A6FF6">
        <w:rPr>
          <w:i w:val="0"/>
          <w:iCs w:val="0"/>
          <w:sz w:val="24"/>
          <w:szCs w:val="24"/>
        </w:rPr>
        <w:t xml:space="preserve">rates. </w:t>
      </w:r>
      <w:r w:rsidRPr="2C920A17" w:rsidR="3EAEF654">
        <w:rPr>
          <w:i w:val="0"/>
          <w:iCs w:val="0"/>
          <w:sz w:val="24"/>
          <w:szCs w:val="24"/>
        </w:rPr>
        <w:t>The</w:t>
      </w:r>
      <w:r w:rsidRPr="2C920A17" w:rsidR="2D009930">
        <w:rPr>
          <w:i w:val="0"/>
          <w:iCs w:val="0"/>
          <w:sz w:val="24"/>
          <w:szCs w:val="24"/>
        </w:rPr>
        <w:t xml:space="preserve"> quality improvement project used </w:t>
      </w:r>
      <w:r w:rsidRPr="2C920A17" w:rsidR="1CBB2FE0">
        <w:rPr>
          <w:i w:val="0"/>
          <w:iCs w:val="0"/>
          <w:sz w:val="24"/>
          <w:szCs w:val="24"/>
        </w:rPr>
        <w:t>On-T</w:t>
      </w:r>
      <w:r w:rsidRPr="2C920A17" w:rsidR="51504E44">
        <w:rPr>
          <w:i w:val="0"/>
          <w:iCs w:val="0"/>
          <w:sz w:val="24"/>
          <w:szCs w:val="24"/>
        </w:rPr>
        <w:t>i</w:t>
      </w:r>
      <w:r w:rsidRPr="2C920A17" w:rsidR="1CBB2FE0">
        <w:rPr>
          <w:i w:val="0"/>
          <w:iCs w:val="0"/>
          <w:sz w:val="24"/>
          <w:szCs w:val="24"/>
        </w:rPr>
        <w:t xml:space="preserve">me components </w:t>
      </w:r>
      <w:r w:rsidRPr="2C920A17" w:rsidR="54319F42">
        <w:rPr>
          <w:i w:val="0"/>
          <w:iCs w:val="0"/>
          <w:sz w:val="24"/>
          <w:szCs w:val="24"/>
        </w:rPr>
        <w:t>within the H</w:t>
      </w:r>
      <w:r w:rsidRPr="2C920A17" w:rsidR="6EC06DAC">
        <w:rPr>
          <w:i w:val="0"/>
          <w:iCs w:val="0"/>
          <w:sz w:val="24"/>
          <w:szCs w:val="24"/>
        </w:rPr>
        <w:t xml:space="preserve">ealth </w:t>
      </w:r>
      <w:r w:rsidRPr="2C920A17" w:rsidR="54319F42">
        <w:rPr>
          <w:i w:val="0"/>
          <w:iCs w:val="0"/>
          <w:sz w:val="24"/>
          <w:szCs w:val="24"/>
        </w:rPr>
        <w:t>I</w:t>
      </w:r>
      <w:r w:rsidRPr="2C920A17" w:rsidR="28F46FFF">
        <w:rPr>
          <w:i w:val="0"/>
          <w:iCs w:val="0"/>
          <w:sz w:val="24"/>
          <w:szCs w:val="24"/>
        </w:rPr>
        <w:t xml:space="preserve">nformation </w:t>
      </w:r>
      <w:r w:rsidRPr="2C920A17" w:rsidR="54319F42">
        <w:rPr>
          <w:i w:val="0"/>
          <w:iCs w:val="0"/>
          <w:sz w:val="24"/>
          <w:szCs w:val="24"/>
        </w:rPr>
        <w:t>T</w:t>
      </w:r>
      <w:r w:rsidRPr="2C920A17" w:rsidR="0B801E6A">
        <w:rPr>
          <w:i w:val="0"/>
          <w:iCs w:val="0"/>
          <w:sz w:val="24"/>
          <w:szCs w:val="24"/>
        </w:rPr>
        <w:t>echnology within the homes</w:t>
      </w:r>
      <w:r w:rsidRPr="2C920A17" w:rsidR="54319F42">
        <w:rPr>
          <w:i w:val="0"/>
          <w:iCs w:val="0"/>
          <w:sz w:val="24"/>
          <w:szCs w:val="24"/>
        </w:rPr>
        <w:t xml:space="preserve"> t</w:t>
      </w:r>
      <w:r w:rsidRPr="2C920A17" w:rsidR="1CBB2FE0">
        <w:rPr>
          <w:i w:val="0"/>
          <w:iCs w:val="0"/>
          <w:sz w:val="24"/>
          <w:szCs w:val="24"/>
        </w:rPr>
        <w:t>o help generate reports</w:t>
      </w:r>
      <w:r w:rsidRPr="2C920A17" w:rsidR="1AB5C1D4">
        <w:rPr>
          <w:i w:val="0"/>
          <w:iCs w:val="0"/>
          <w:sz w:val="24"/>
          <w:szCs w:val="24"/>
        </w:rPr>
        <w:t>,</w:t>
      </w:r>
      <w:r w:rsidRPr="2C920A17" w:rsidR="1CBB2FE0">
        <w:rPr>
          <w:i w:val="0"/>
          <w:iCs w:val="0"/>
          <w:sz w:val="24"/>
          <w:szCs w:val="24"/>
        </w:rPr>
        <w:t xml:space="preserve"> to enable the staff to focus on </w:t>
      </w:r>
      <w:r w:rsidRPr="2C920A17" w:rsidR="5F708F0F">
        <w:rPr>
          <w:i w:val="0"/>
          <w:iCs w:val="0"/>
          <w:sz w:val="24"/>
          <w:szCs w:val="24"/>
        </w:rPr>
        <w:t>high-risk</w:t>
      </w:r>
      <w:r w:rsidRPr="2C920A17" w:rsidR="1CBB2FE0">
        <w:rPr>
          <w:i w:val="0"/>
          <w:iCs w:val="0"/>
          <w:sz w:val="24"/>
          <w:szCs w:val="24"/>
        </w:rPr>
        <w:t xml:space="preserve"> elements</w:t>
      </w:r>
      <w:r w:rsidRPr="2C920A17" w:rsidR="59CC5F24">
        <w:rPr>
          <w:i w:val="0"/>
          <w:iCs w:val="0"/>
          <w:sz w:val="24"/>
          <w:szCs w:val="24"/>
        </w:rPr>
        <w:t xml:space="preserve"> pertinent to pressure ulcer </w:t>
      </w:r>
      <w:r w:rsidRPr="2C920A17" w:rsidR="5EB34FD8">
        <w:rPr>
          <w:i w:val="0"/>
          <w:iCs w:val="0"/>
          <w:sz w:val="24"/>
          <w:szCs w:val="24"/>
        </w:rPr>
        <w:t xml:space="preserve">prevention and showed a significant </w:t>
      </w:r>
      <w:r w:rsidRPr="2C920A17" w:rsidR="78CB1740">
        <w:rPr>
          <w:i w:val="0"/>
          <w:iCs w:val="0"/>
          <w:sz w:val="24"/>
          <w:szCs w:val="24"/>
        </w:rPr>
        <w:t>reduction</w:t>
      </w:r>
      <w:r w:rsidRPr="2C920A17" w:rsidR="5EB34FD8">
        <w:rPr>
          <w:i w:val="0"/>
          <w:iCs w:val="0"/>
          <w:sz w:val="24"/>
          <w:szCs w:val="24"/>
        </w:rPr>
        <w:t xml:space="preserve"> in PU occurrence post implementation. </w:t>
      </w:r>
      <w:r w:rsidRPr="2C920A17" w:rsidR="3B0F6588">
        <w:rPr>
          <w:i w:val="0"/>
          <w:iCs w:val="0"/>
          <w:sz w:val="24"/>
          <w:szCs w:val="24"/>
        </w:rPr>
        <w:t xml:space="preserve">Kim </w:t>
      </w:r>
      <w:r w:rsidRPr="2C920A17" w:rsidR="26BD2655">
        <w:rPr>
          <w:i w:val="0"/>
          <w:iCs w:val="0"/>
          <w:sz w:val="24"/>
          <w:szCs w:val="24"/>
        </w:rPr>
        <w:t xml:space="preserve">&amp; Park </w:t>
      </w:r>
      <w:r w:rsidRPr="2C920A17" w:rsidR="65620B86">
        <w:rPr>
          <w:i w:val="0"/>
          <w:iCs w:val="0"/>
          <w:sz w:val="24"/>
          <w:szCs w:val="24"/>
        </w:rPr>
        <w:t>(</w:t>
      </w:r>
      <w:r w:rsidRPr="2C920A17" w:rsidR="26BD2655">
        <w:rPr>
          <w:i w:val="0"/>
          <w:iCs w:val="0"/>
          <w:sz w:val="24"/>
          <w:szCs w:val="24"/>
        </w:rPr>
        <w:t>2012</w:t>
      </w:r>
      <w:r w:rsidRPr="2C920A17" w:rsidR="3B0F6588">
        <w:rPr>
          <w:i w:val="0"/>
          <w:iCs w:val="0"/>
          <w:sz w:val="24"/>
          <w:szCs w:val="24"/>
        </w:rPr>
        <w:t>)</w:t>
      </w:r>
      <w:r w:rsidRPr="2C920A17" w:rsidR="409A33CC">
        <w:rPr>
          <w:i w:val="0"/>
          <w:iCs w:val="0"/>
          <w:sz w:val="24"/>
          <w:szCs w:val="24"/>
        </w:rPr>
        <w:t xml:space="preserve">, state that </w:t>
      </w:r>
      <w:r w:rsidRPr="2C920A17" w:rsidR="2C2288D3">
        <w:rPr>
          <w:i w:val="0"/>
          <w:iCs w:val="0"/>
          <w:sz w:val="24"/>
          <w:szCs w:val="24"/>
        </w:rPr>
        <w:t xml:space="preserve">for a CDSS to generate guidelines for users, it must rely on </w:t>
      </w:r>
      <w:r w:rsidRPr="2C920A17" w:rsidR="38EFB59B">
        <w:rPr>
          <w:i w:val="0"/>
          <w:iCs w:val="0"/>
          <w:sz w:val="24"/>
          <w:szCs w:val="24"/>
        </w:rPr>
        <w:t>up-to-date</w:t>
      </w:r>
      <w:r w:rsidRPr="2C920A17" w:rsidR="2C2288D3">
        <w:rPr>
          <w:i w:val="0"/>
          <w:iCs w:val="0"/>
          <w:sz w:val="24"/>
          <w:szCs w:val="24"/>
        </w:rPr>
        <w:t xml:space="preserve"> data and </w:t>
      </w:r>
      <w:r w:rsidRPr="2C920A17" w:rsidR="2C2288D3">
        <w:rPr>
          <w:i w:val="0"/>
          <w:iCs w:val="0"/>
          <w:sz w:val="24"/>
          <w:szCs w:val="24"/>
        </w:rPr>
        <w:t>evid</w:t>
      </w:r>
      <w:r w:rsidRPr="2C920A17" w:rsidR="2C2288D3">
        <w:rPr>
          <w:i w:val="0"/>
          <w:iCs w:val="0"/>
          <w:sz w:val="24"/>
          <w:szCs w:val="24"/>
        </w:rPr>
        <w:t>enced</w:t>
      </w:r>
      <w:r w:rsidRPr="2C920A17" w:rsidR="2C2288D3">
        <w:rPr>
          <w:i w:val="0"/>
          <w:iCs w:val="0"/>
          <w:sz w:val="24"/>
          <w:szCs w:val="24"/>
        </w:rPr>
        <w:t xml:space="preserve"> bas</w:t>
      </w:r>
      <w:r w:rsidRPr="2C920A17" w:rsidR="2C2288D3">
        <w:rPr>
          <w:i w:val="0"/>
          <w:iCs w:val="0"/>
          <w:sz w:val="24"/>
          <w:szCs w:val="24"/>
        </w:rPr>
        <w:t>ed knowledge</w:t>
      </w:r>
      <w:r w:rsidRPr="2C920A17" w:rsidR="2C2288D3">
        <w:rPr>
          <w:i w:val="0"/>
          <w:iCs w:val="0"/>
          <w:sz w:val="24"/>
          <w:szCs w:val="24"/>
        </w:rPr>
        <w:t xml:space="preserve">. </w:t>
      </w:r>
      <w:r w:rsidRPr="2C920A17" w:rsidR="2DE99F4F">
        <w:rPr>
          <w:i w:val="0"/>
          <w:iCs w:val="0"/>
          <w:sz w:val="24"/>
          <w:szCs w:val="24"/>
        </w:rPr>
        <w:t xml:space="preserve"> </w:t>
      </w:r>
      <w:r w:rsidRPr="2C920A17" w:rsidR="2DE99F4F">
        <w:rPr>
          <w:i w:val="0"/>
          <w:iCs w:val="0"/>
          <w:sz w:val="24"/>
          <w:szCs w:val="24"/>
        </w:rPr>
        <w:t>T</w:t>
      </w:r>
      <w:r w:rsidRPr="2C920A17" w:rsidR="2DE99F4F">
        <w:rPr>
          <w:i w:val="0"/>
          <w:iCs w:val="0"/>
          <w:sz w:val="24"/>
          <w:szCs w:val="24"/>
        </w:rPr>
        <w:t>hei</w:t>
      </w:r>
      <w:r w:rsidRPr="2C920A17" w:rsidR="2DE99F4F">
        <w:rPr>
          <w:i w:val="0"/>
          <w:iCs w:val="0"/>
          <w:sz w:val="24"/>
          <w:szCs w:val="24"/>
        </w:rPr>
        <w:t xml:space="preserve">r study </w:t>
      </w:r>
      <w:r w:rsidRPr="2C920A17" w:rsidR="4A968C4A">
        <w:rPr>
          <w:i w:val="0"/>
          <w:iCs w:val="0"/>
          <w:sz w:val="24"/>
          <w:szCs w:val="24"/>
        </w:rPr>
        <w:t xml:space="preserve">developed </w:t>
      </w:r>
      <w:r w:rsidRPr="2C920A17" w:rsidR="47E056AD">
        <w:rPr>
          <w:i w:val="0"/>
          <w:iCs w:val="0"/>
          <w:sz w:val="24"/>
          <w:szCs w:val="24"/>
        </w:rPr>
        <w:t>da</w:t>
      </w:r>
      <w:r w:rsidRPr="2C920A17" w:rsidR="4A968C4A">
        <w:rPr>
          <w:i w:val="0"/>
          <w:iCs w:val="0"/>
          <w:sz w:val="24"/>
          <w:szCs w:val="24"/>
        </w:rPr>
        <w:t>t</w:t>
      </w:r>
      <w:r w:rsidRPr="2C920A17" w:rsidR="001EA57B">
        <w:rPr>
          <w:i w:val="0"/>
          <w:iCs w:val="0"/>
          <w:sz w:val="24"/>
          <w:szCs w:val="24"/>
        </w:rPr>
        <w:t>a</w:t>
      </w:r>
      <w:r w:rsidRPr="2C920A17" w:rsidR="4A968C4A">
        <w:rPr>
          <w:i w:val="0"/>
          <w:iCs w:val="0"/>
          <w:sz w:val="24"/>
          <w:szCs w:val="24"/>
        </w:rPr>
        <w:t xml:space="preserve"> model</w:t>
      </w:r>
      <w:r w:rsidRPr="2C920A17" w:rsidR="5FF76545">
        <w:rPr>
          <w:i w:val="0"/>
          <w:iCs w:val="0"/>
          <w:sz w:val="24"/>
          <w:szCs w:val="24"/>
        </w:rPr>
        <w:t>ling</w:t>
      </w:r>
      <w:r w:rsidRPr="2C920A17" w:rsidR="4A968C4A">
        <w:rPr>
          <w:i w:val="0"/>
          <w:iCs w:val="0"/>
          <w:sz w:val="24"/>
          <w:szCs w:val="24"/>
        </w:rPr>
        <w:t xml:space="preserve"> to generate </w:t>
      </w:r>
      <w:r w:rsidRPr="2C920A17" w:rsidR="768BE071">
        <w:rPr>
          <w:i w:val="0"/>
          <w:iCs w:val="0"/>
          <w:sz w:val="24"/>
          <w:szCs w:val="24"/>
        </w:rPr>
        <w:t xml:space="preserve">recommendations for PU management for individual patients. </w:t>
      </w:r>
      <w:r w:rsidRPr="2C920A17" w:rsidR="3530C5A3">
        <w:rPr>
          <w:i w:val="0"/>
          <w:iCs w:val="0"/>
          <w:sz w:val="24"/>
          <w:szCs w:val="24"/>
        </w:rPr>
        <w:t>However</w:t>
      </w:r>
      <w:r w:rsidRPr="2C920A17" w:rsidR="768BE071">
        <w:rPr>
          <w:i w:val="0"/>
          <w:iCs w:val="0"/>
          <w:sz w:val="24"/>
          <w:szCs w:val="24"/>
        </w:rPr>
        <w:t xml:space="preserve">, the study relied on the </w:t>
      </w:r>
      <w:r w:rsidRPr="2C920A17" w:rsidR="055C0BA0">
        <w:rPr>
          <w:i w:val="0"/>
          <w:iCs w:val="0"/>
          <w:sz w:val="24"/>
          <w:szCs w:val="24"/>
        </w:rPr>
        <w:t>interpretation</w:t>
      </w:r>
      <w:r w:rsidRPr="2C920A17" w:rsidR="768BE071">
        <w:rPr>
          <w:i w:val="0"/>
          <w:iCs w:val="0"/>
          <w:sz w:val="24"/>
          <w:szCs w:val="24"/>
        </w:rPr>
        <w:t xml:space="preserve"> of free text</w:t>
      </w:r>
      <w:r w:rsidRPr="2C920A17" w:rsidR="186ADE57">
        <w:rPr>
          <w:i w:val="0"/>
          <w:iCs w:val="0"/>
          <w:sz w:val="24"/>
          <w:szCs w:val="24"/>
        </w:rPr>
        <w:t xml:space="preserve"> by the system. </w:t>
      </w:r>
      <w:r w:rsidRPr="2C920A17" w:rsidR="2844FB68">
        <w:rPr>
          <w:i w:val="0"/>
          <w:iCs w:val="0"/>
          <w:sz w:val="24"/>
          <w:szCs w:val="24"/>
        </w:rPr>
        <w:t xml:space="preserve">It is not clear from the paper how effective the </w:t>
      </w:r>
      <w:r w:rsidRPr="2C920A17" w:rsidR="1EF7DBDE">
        <w:rPr>
          <w:i w:val="0"/>
          <w:iCs w:val="0"/>
          <w:sz w:val="24"/>
          <w:szCs w:val="24"/>
        </w:rPr>
        <w:t>recommendations</w:t>
      </w:r>
      <w:r w:rsidRPr="2C920A17" w:rsidR="2844FB68">
        <w:rPr>
          <w:i w:val="0"/>
          <w:iCs w:val="0"/>
          <w:sz w:val="24"/>
          <w:szCs w:val="24"/>
        </w:rPr>
        <w:t xml:space="preserve"> were or how complicated the system was for nurses to use</w:t>
      </w:r>
      <w:r w:rsidRPr="2C920A17" w:rsidR="15076A5E">
        <w:rPr>
          <w:i w:val="0"/>
          <w:iCs w:val="0"/>
          <w:sz w:val="24"/>
          <w:szCs w:val="24"/>
        </w:rPr>
        <w:t xml:space="preserve">. </w:t>
      </w:r>
    </w:p>
    <w:p w:rsidR="03E58C8F" w:rsidP="2C920A17" w:rsidRDefault="03E58C8F" w14:paraId="5313B31F" w14:textId="244382AE">
      <w:pPr>
        <w:pStyle w:val="Normal"/>
        <w:rPr>
          <w:i w:val="1"/>
          <w:iCs w:val="1"/>
          <w:sz w:val="24"/>
          <w:szCs w:val="24"/>
        </w:rPr>
      </w:pPr>
      <w:r w:rsidRPr="2C920A17" w:rsidR="03E58C8F">
        <w:rPr>
          <w:i w:val="1"/>
          <w:iCs w:val="1"/>
          <w:sz w:val="24"/>
          <w:szCs w:val="24"/>
        </w:rPr>
        <w:t xml:space="preserve">Outcomes for </w:t>
      </w:r>
      <w:r w:rsidRPr="2C920A17" w:rsidR="0311E9B7">
        <w:rPr>
          <w:i w:val="1"/>
          <w:iCs w:val="1"/>
          <w:sz w:val="24"/>
          <w:szCs w:val="24"/>
        </w:rPr>
        <w:t>P</w:t>
      </w:r>
      <w:r w:rsidRPr="2C920A17" w:rsidR="03E58C8F">
        <w:rPr>
          <w:i w:val="1"/>
          <w:iCs w:val="1"/>
          <w:sz w:val="24"/>
          <w:szCs w:val="24"/>
        </w:rPr>
        <w:t>atients</w:t>
      </w:r>
      <w:r w:rsidRPr="2C920A17" w:rsidR="6F62C5E7">
        <w:rPr>
          <w:i w:val="1"/>
          <w:iCs w:val="1"/>
          <w:sz w:val="24"/>
          <w:szCs w:val="24"/>
        </w:rPr>
        <w:t xml:space="preserve">, </w:t>
      </w:r>
      <w:r w:rsidRPr="2C920A17" w:rsidR="6F62C5E7">
        <w:rPr>
          <w:i w:val="1"/>
          <w:iCs w:val="1"/>
          <w:sz w:val="24"/>
          <w:szCs w:val="24"/>
        </w:rPr>
        <w:t>Nurses</w:t>
      </w:r>
      <w:r w:rsidRPr="2C920A17" w:rsidR="6F62C5E7">
        <w:rPr>
          <w:i w:val="1"/>
          <w:iCs w:val="1"/>
          <w:sz w:val="24"/>
          <w:szCs w:val="24"/>
        </w:rPr>
        <w:t xml:space="preserve"> and Clinicians</w:t>
      </w:r>
    </w:p>
    <w:p w:rsidR="39DBF8BD" w:rsidP="2C920A17" w:rsidRDefault="39DBF8BD" w14:paraId="6CD72636" w14:textId="6D4C858D">
      <w:pPr>
        <w:pStyle w:val="Normal"/>
        <w:rPr>
          <w:i w:val="0"/>
          <w:iCs w:val="0"/>
          <w:sz w:val="24"/>
          <w:szCs w:val="24"/>
        </w:rPr>
      </w:pPr>
      <w:r w:rsidRPr="2C920A17" w:rsidR="39DBF8BD">
        <w:rPr>
          <w:i w:val="0"/>
          <w:iCs w:val="0"/>
          <w:sz w:val="24"/>
          <w:szCs w:val="24"/>
        </w:rPr>
        <w:t xml:space="preserve">Fisher &amp; Himan (2020) suggests </w:t>
      </w:r>
      <w:r w:rsidRPr="2C920A17" w:rsidR="4EC4BDA0">
        <w:rPr>
          <w:i w:val="0"/>
          <w:iCs w:val="0"/>
          <w:sz w:val="24"/>
          <w:szCs w:val="24"/>
        </w:rPr>
        <w:t>that using a standardised tool wil</w:t>
      </w:r>
      <w:r w:rsidRPr="2C920A17" w:rsidR="1CDECC1D">
        <w:rPr>
          <w:i w:val="0"/>
          <w:iCs w:val="0"/>
          <w:sz w:val="24"/>
          <w:szCs w:val="24"/>
        </w:rPr>
        <w:t xml:space="preserve">l </w:t>
      </w:r>
      <w:r w:rsidRPr="2C920A17" w:rsidR="4EC4BDA0">
        <w:rPr>
          <w:i w:val="0"/>
          <w:iCs w:val="0"/>
          <w:sz w:val="24"/>
          <w:szCs w:val="24"/>
        </w:rPr>
        <w:t>have a</w:t>
      </w:r>
      <w:r w:rsidRPr="2C920A17" w:rsidR="189F1A7E">
        <w:rPr>
          <w:i w:val="0"/>
          <w:iCs w:val="0"/>
          <w:sz w:val="24"/>
          <w:szCs w:val="24"/>
        </w:rPr>
        <w:t xml:space="preserve"> </w:t>
      </w:r>
      <w:r w:rsidRPr="2C920A17" w:rsidR="2E08F71F">
        <w:rPr>
          <w:i w:val="0"/>
          <w:iCs w:val="0"/>
          <w:sz w:val="24"/>
          <w:szCs w:val="24"/>
        </w:rPr>
        <w:t>positive</w:t>
      </w:r>
      <w:r w:rsidRPr="2C920A17" w:rsidR="4EC4BDA0">
        <w:rPr>
          <w:i w:val="0"/>
          <w:iCs w:val="0"/>
          <w:sz w:val="24"/>
          <w:szCs w:val="24"/>
        </w:rPr>
        <w:t xml:space="preserve"> impact on patient care and may help to reduce costs </w:t>
      </w:r>
      <w:r w:rsidRPr="2C920A17" w:rsidR="31E023D4">
        <w:rPr>
          <w:i w:val="0"/>
          <w:iCs w:val="0"/>
          <w:sz w:val="24"/>
          <w:szCs w:val="24"/>
        </w:rPr>
        <w:t>within</w:t>
      </w:r>
      <w:r w:rsidRPr="2C920A17" w:rsidR="4EC4BDA0">
        <w:rPr>
          <w:i w:val="0"/>
          <w:iCs w:val="0"/>
          <w:sz w:val="24"/>
          <w:szCs w:val="24"/>
        </w:rPr>
        <w:t xml:space="preserve"> the organisation if patients’ with MASD are not classified as a grade</w:t>
      </w:r>
      <w:r w:rsidRPr="2C920A17" w:rsidR="2E85F8E3">
        <w:rPr>
          <w:i w:val="0"/>
          <w:iCs w:val="0"/>
          <w:sz w:val="24"/>
          <w:szCs w:val="24"/>
        </w:rPr>
        <w:t xml:space="preserve"> 2 pressure ulcer. This is also mentioned by Montague, Karafa &amp;</w:t>
      </w:r>
      <w:r w:rsidRPr="2C920A17" w:rsidR="5E39E6EB">
        <w:rPr>
          <w:i w:val="0"/>
          <w:iCs w:val="0"/>
          <w:sz w:val="24"/>
          <w:szCs w:val="24"/>
        </w:rPr>
        <w:t xml:space="preserve"> </w:t>
      </w:r>
      <w:r w:rsidRPr="2C920A17" w:rsidR="2E85F8E3">
        <w:rPr>
          <w:i w:val="0"/>
          <w:iCs w:val="0"/>
          <w:sz w:val="24"/>
          <w:szCs w:val="24"/>
        </w:rPr>
        <w:t>Albert</w:t>
      </w:r>
      <w:r w:rsidRPr="2C920A17" w:rsidR="31435EDE">
        <w:rPr>
          <w:i w:val="0"/>
          <w:iCs w:val="0"/>
          <w:sz w:val="24"/>
          <w:szCs w:val="24"/>
        </w:rPr>
        <w:t xml:space="preserve"> (2019) who </w:t>
      </w:r>
      <w:r w:rsidRPr="2C920A17" w:rsidR="31435EDE">
        <w:rPr>
          <w:i w:val="0"/>
          <w:iCs w:val="0"/>
          <w:sz w:val="24"/>
          <w:szCs w:val="24"/>
        </w:rPr>
        <w:t>state</w:t>
      </w:r>
      <w:r w:rsidRPr="2C920A17" w:rsidR="31435EDE">
        <w:rPr>
          <w:i w:val="0"/>
          <w:iCs w:val="0"/>
          <w:sz w:val="24"/>
          <w:szCs w:val="24"/>
        </w:rPr>
        <w:t xml:space="preserve"> that in the US, the medical centres are not reimbursed if patients’ have been incorrectly diagn</w:t>
      </w:r>
      <w:r w:rsidRPr="2C920A17" w:rsidR="1F391626">
        <w:rPr>
          <w:i w:val="0"/>
          <w:iCs w:val="0"/>
          <w:sz w:val="24"/>
          <w:szCs w:val="24"/>
        </w:rPr>
        <w:t xml:space="preserve">osed with a pressure ulcer. </w:t>
      </w:r>
    </w:p>
    <w:p w:rsidR="13C908D8" w:rsidP="2C920A17" w:rsidRDefault="13C908D8" w14:paraId="1D37E52C" w14:textId="161FD88A">
      <w:pPr>
        <w:pStyle w:val="Normal"/>
        <w:rPr>
          <w:i w:val="0"/>
          <w:iCs w:val="0"/>
          <w:sz w:val="24"/>
          <w:szCs w:val="24"/>
        </w:rPr>
      </w:pPr>
      <w:r w:rsidRPr="2C920A17" w:rsidR="13C908D8">
        <w:rPr>
          <w:i w:val="0"/>
          <w:iCs w:val="0"/>
          <w:sz w:val="24"/>
          <w:szCs w:val="24"/>
        </w:rPr>
        <w:t xml:space="preserve">Phelps </w:t>
      </w:r>
      <w:r w:rsidRPr="2C920A17" w:rsidR="13C908D8">
        <w:rPr>
          <w:i w:val="1"/>
          <w:iCs w:val="1"/>
          <w:sz w:val="24"/>
          <w:szCs w:val="24"/>
        </w:rPr>
        <w:t xml:space="preserve">et al </w:t>
      </w:r>
      <w:r w:rsidRPr="2C920A17" w:rsidR="13C908D8">
        <w:rPr>
          <w:i w:val="0"/>
          <w:iCs w:val="0"/>
          <w:sz w:val="24"/>
          <w:szCs w:val="24"/>
        </w:rPr>
        <w:t xml:space="preserve">(2021) suggest that using the tool would give clinicians confidence in their decision making </w:t>
      </w:r>
      <w:r w:rsidRPr="2C920A17" w:rsidR="6816084D">
        <w:rPr>
          <w:i w:val="0"/>
          <w:iCs w:val="0"/>
          <w:sz w:val="24"/>
          <w:szCs w:val="24"/>
        </w:rPr>
        <w:t xml:space="preserve">and </w:t>
      </w:r>
      <w:r w:rsidRPr="2C920A17" w:rsidR="6816084D">
        <w:rPr>
          <w:i w:val="0"/>
          <w:iCs w:val="0"/>
          <w:sz w:val="24"/>
          <w:szCs w:val="24"/>
        </w:rPr>
        <w:t>Tibes</w:t>
      </w:r>
      <w:r w:rsidRPr="2C920A17" w:rsidR="6816084D">
        <w:rPr>
          <w:i w:val="0"/>
          <w:iCs w:val="0"/>
          <w:sz w:val="24"/>
          <w:szCs w:val="24"/>
        </w:rPr>
        <w:t xml:space="preserve"> </w:t>
      </w:r>
      <w:r w:rsidRPr="2C920A17" w:rsidR="6816084D">
        <w:rPr>
          <w:i w:val="1"/>
          <w:iCs w:val="1"/>
          <w:sz w:val="24"/>
          <w:szCs w:val="24"/>
        </w:rPr>
        <w:t>et al</w:t>
      </w:r>
      <w:r w:rsidRPr="2C920A17" w:rsidR="6816084D">
        <w:rPr>
          <w:i w:val="0"/>
          <w:iCs w:val="0"/>
          <w:sz w:val="24"/>
          <w:szCs w:val="24"/>
        </w:rPr>
        <w:t xml:space="preserve"> (2016) </w:t>
      </w:r>
      <w:r w:rsidRPr="2C920A17" w:rsidR="75452A29">
        <w:rPr>
          <w:i w:val="0"/>
          <w:iCs w:val="0"/>
          <w:sz w:val="24"/>
          <w:szCs w:val="24"/>
        </w:rPr>
        <w:t xml:space="preserve">gave options on their APP to override the suggested outcome but </w:t>
      </w:r>
      <w:r w:rsidRPr="2C920A17" w:rsidR="21BEB073">
        <w:rPr>
          <w:i w:val="0"/>
          <w:iCs w:val="0"/>
          <w:sz w:val="24"/>
          <w:szCs w:val="24"/>
        </w:rPr>
        <w:t xml:space="preserve">the APP </w:t>
      </w:r>
      <w:r w:rsidRPr="2C920A17" w:rsidR="75452A29">
        <w:rPr>
          <w:i w:val="0"/>
          <w:iCs w:val="0"/>
          <w:sz w:val="24"/>
          <w:szCs w:val="24"/>
        </w:rPr>
        <w:t xml:space="preserve">is primarily </w:t>
      </w:r>
      <w:r w:rsidRPr="2C920A17" w:rsidR="49419CE8">
        <w:rPr>
          <w:i w:val="0"/>
          <w:iCs w:val="0"/>
          <w:sz w:val="24"/>
          <w:szCs w:val="24"/>
        </w:rPr>
        <w:t xml:space="preserve">to </w:t>
      </w:r>
      <w:r w:rsidRPr="2C920A17" w:rsidR="75452A29">
        <w:rPr>
          <w:i w:val="0"/>
          <w:iCs w:val="0"/>
          <w:sz w:val="24"/>
          <w:szCs w:val="24"/>
        </w:rPr>
        <w:t>assist</w:t>
      </w:r>
      <w:r w:rsidRPr="2C920A17" w:rsidR="75452A29">
        <w:rPr>
          <w:i w:val="0"/>
          <w:iCs w:val="0"/>
          <w:sz w:val="24"/>
          <w:szCs w:val="24"/>
        </w:rPr>
        <w:t xml:space="preserve"> with the </w:t>
      </w:r>
      <w:r w:rsidRPr="2C920A17" w:rsidR="5D60DB52">
        <w:rPr>
          <w:i w:val="0"/>
          <w:iCs w:val="0"/>
          <w:sz w:val="24"/>
          <w:szCs w:val="24"/>
        </w:rPr>
        <w:t>decision-making</w:t>
      </w:r>
      <w:r w:rsidRPr="2C920A17" w:rsidR="75452A29">
        <w:rPr>
          <w:i w:val="0"/>
          <w:iCs w:val="0"/>
          <w:sz w:val="24"/>
          <w:szCs w:val="24"/>
        </w:rPr>
        <w:t xml:space="preserve"> </w:t>
      </w:r>
      <w:r w:rsidRPr="2C920A17" w:rsidR="75452A29">
        <w:rPr>
          <w:i w:val="0"/>
          <w:iCs w:val="0"/>
          <w:sz w:val="24"/>
          <w:szCs w:val="24"/>
        </w:rPr>
        <w:t>regarding</w:t>
      </w:r>
      <w:r w:rsidRPr="2C920A17" w:rsidR="75452A29">
        <w:rPr>
          <w:i w:val="0"/>
          <w:iCs w:val="0"/>
          <w:sz w:val="24"/>
          <w:szCs w:val="24"/>
        </w:rPr>
        <w:t xml:space="preserve"> classification of PI’s</w:t>
      </w:r>
      <w:r w:rsidRPr="2C920A17" w:rsidR="36467BB4">
        <w:rPr>
          <w:i w:val="0"/>
          <w:iCs w:val="0"/>
          <w:sz w:val="24"/>
          <w:szCs w:val="24"/>
        </w:rPr>
        <w:t>. An evaluation of e- health decision support technologies for pressure ulcer management was undertaken by Ting &amp; Garnett (</w:t>
      </w:r>
      <w:r w:rsidRPr="2C920A17" w:rsidR="3421A1E6">
        <w:rPr>
          <w:i w:val="0"/>
          <w:iCs w:val="0"/>
          <w:sz w:val="24"/>
          <w:szCs w:val="24"/>
        </w:rPr>
        <w:t xml:space="preserve">2021). They </w:t>
      </w:r>
      <w:r w:rsidRPr="2C920A17" w:rsidR="3421A1E6">
        <w:rPr>
          <w:i w:val="0"/>
          <w:iCs w:val="0"/>
          <w:sz w:val="24"/>
          <w:szCs w:val="24"/>
        </w:rPr>
        <w:t>identified</w:t>
      </w:r>
      <w:r w:rsidRPr="2C920A17" w:rsidR="3421A1E6">
        <w:rPr>
          <w:i w:val="0"/>
          <w:iCs w:val="0"/>
          <w:sz w:val="24"/>
          <w:szCs w:val="24"/>
        </w:rPr>
        <w:t xml:space="preserve"> </w:t>
      </w:r>
      <w:r w:rsidRPr="2C920A17" w:rsidR="4958BB28">
        <w:rPr>
          <w:i w:val="0"/>
          <w:iCs w:val="0"/>
          <w:sz w:val="24"/>
          <w:szCs w:val="24"/>
        </w:rPr>
        <w:t>th</w:t>
      </w:r>
      <w:r w:rsidRPr="2C920A17" w:rsidR="4074697D">
        <w:rPr>
          <w:i w:val="0"/>
          <w:iCs w:val="0"/>
          <w:sz w:val="24"/>
          <w:szCs w:val="24"/>
        </w:rPr>
        <w:t>at</w:t>
      </w:r>
      <w:r w:rsidRPr="2C920A17" w:rsidR="4958BB28">
        <w:rPr>
          <w:i w:val="0"/>
          <w:iCs w:val="0"/>
          <w:sz w:val="24"/>
          <w:szCs w:val="24"/>
        </w:rPr>
        <w:t xml:space="preserve"> following the implementation of CDS</w:t>
      </w:r>
      <w:r w:rsidRPr="2C920A17" w:rsidR="1A241E95">
        <w:rPr>
          <w:i w:val="0"/>
          <w:iCs w:val="0"/>
          <w:sz w:val="24"/>
          <w:szCs w:val="24"/>
        </w:rPr>
        <w:t xml:space="preserve">, the incidence of pressure ulcers is not </w:t>
      </w:r>
      <w:r w:rsidRPr="2C920A17" w:rsidR="66875962">
        <w:rPr>
          <w:i w:val="0"/>
          <w:iCs w:val="0"/>
          <w:sz w:val="24"/>
          <w:szCs w:val="24"/>
        </w:rPr>
        <w:t>necessarily improved, however th</w:t>
      </w:r>
      <w:r w:rsidRPr="2C920A17" w:rsidR="4D091BEF">
        <w:rPr>
          <w:i w:val="0"/>
          <w:iCs w:val="0"/>
          <w:sz w:val="24"/>
          <w:szCs w:val="24"/>
        </w:rPr>
        <w:t>e</w:t>
      </w:r>
      <w:r w:rsidRPr="2C920A17" w:rsidR="199D29B3">
        <w:rPr>
          <w:i w:val="0"/>
          <w:iCs w:val="0"/>
          <w:sz w:val="24"/>
          <w:szCs w:val="24"/>
        </w:rPr>
        <w:t>y did find</w:t>
      </w:r>
      <w:r w:rsidRPr="2C920A17" w:rsidR="52674E0F">
        <w:rPr>
          <w:i w:val="0"/>
          <w:iCs w:val="0"/>
          <w:sz w:val="24"/>
          <w:szCs w:val="24"/>
        </w:rPr>
        <w:t xml:space="preserve"> </w:t>
      </w:r>
      <w:r w:rsidRPr="2C920A17" w:rsidR="378DBA65">
        <w:rPr>
          <w:i w:val="0"/>
          <w:iCs w:val="0"/>
          <w:sz w:val="24"/>
          <w:szCs w:val="24"/>
        </w:rPr>
        <w:t>evidence</w:t>
      </w:r>
      <w:r w:rsidRPr="2C920A17" w:rsidR="616DAEB0">
        <w:rPr>
          <w:i w:val="0"/>
          <w:iCs w:val="0"/>
          <w:sz w:val="24"/>
          <w:szCs w:val="24"/>
        </w:rPr>
        <w:t xml:space="preserve"> of </w:t>
      </w:r>
      <w:r w:rsidRPr="2C920A17" w:rsidR="52674E0F">
        <w:rPr>
          <w:i w:val="0"/>
          <w:iCs w:val="0"/>
          <w:sz w:val="24"/>
          <w:szCs w:val="24"/>
        </w:rPr>
        <w:t>i</w:t>
      </w:r>
      <w:r w:rsidRPr="2C920A17" w:rsidR="0184B105">
        <w:rPr>
          <w:i w:val="0"/>
          <w:iCs w:val="0"/>
          <w:sz w:val="24"/>
          <w:szCs w:val="24"/>
        </w:rPr>
        <w:t xml:space="preserve">mprovements in the </w:t>
      </w:r>
      <w:r w:rsidRPr="2C920A17" w:rsidR="7F65067A">
        <w:rPr>
          <w:i w:val="0"/>
          <w:iCs w:val="0"/>
          <w:sz w:val="24"/>
          <w:szCs w:val="24"/>
        </w:rPr>
        <w:t xml:space="preserve">accuracy of grading PUs, </w:t>
      </w:r>
      <w:r w:rsidRPr="2C920A17" w:rsidR="0184B105">
        <w:rPr>
          <w:i w:val="0"/>
          <w:iCs w:val="0"/>
          <w:sz w:val="24"/>
          <w:szCs w:val="24"/>
        </w:rPr>
        <w:t xml:space="preserve">documentation and compliance of records and interventions </w:t>
      </w:r>
      <w:r w:rsidRPr="2C920A17" w:rsidR="7578508B">
        <w:rPr>
          <w:i w:val="0"/>
          <w:iCs w:val="0"/>
          <w:sz w:val="24"/>
          <w:szCs w:val="24"/>
        </w:rPr>
        <w:t>amongst</w:t>
      </w:r>
      <w:r w:rsidRPr="2C920A17" w:rsidR="7DD76523">
        <w:rPr>
          <w:i w:val="0"/>
          <w:iCs w:val="0"/>
          <w:sz w:val="24"/>
          <w:szCs w:val="24"/>
        </w:rPr>
        <w:t xml:space="preserve"> clinicians</w:t>
      </w:r>
      <w:r w:rsidRPr="2C920A17" w:rsidR="43EC4FEE">
        <w:rPr>
          <w:i w:val="0"/>
          <w:iCs w:val="0"/>
          <w:sz w:val="24"/>
          <w:szCs w:val="24"/>
        </w:rPr>
        <w:t xml:space="preserve"> </w:t>
      </w:r>
      <w:r w:rsidRPr="2C920A17" w:rsidR="23681B4A">
        <w:rPr>
          <w:i w:val="0"/>
          <w:iCs w:val="0"/>
          <w:sz w:val="24"/>
          <w:szCs w:val="24"/>
        </w:rPr>
        <w:t xml:space="preserve">using </w:t>
      </w:r>
      <w:r w:rsidRPr="2C920A17" w:rsidR="143FBC2F">
        <w:rPr>
          <w:i w:val="0"/>
          <w:iCs w:val="0"/>
          <w:sz w:val="24"/>
          <w:szCs w:val="24"/>
        </w:rPr>
        <w:t>CDS</w:t>
      </w:r>
      <w:r w:rsidRPr="2C920A17" w:rsidR="0184B105">
        <w:rPr>
          <w:i w:val="0"/>
          <w:iCs w:val="0"/>
          <w:sz w:val="24"/>
          <w:szCs w:val="24"/>
        </w:rPr>
        <w:t xml:space="preserve">. </w:t>
      </w:r>
      <w:r w:rsidRPr="2C920A17" w:rsidR="73D58A05">
        <w:rPr>
          <w:i w:val="0"/>
          <w:iCs w:val="0"/>
          <w:sz w:val="24"/>
          <w:szCs w:val="24"/>
        </w:rPr>
        <w:t>T</w:t>
      </w:r>
      <w:r w:rsidRPr="2C920A17" w:rsidR="40EA6285">
        <w:rPr>
          <w:i w:val="0"/>
          <w:iCs w:val="0"/>
          <w:sz w:val="24"/>
          <w:szCs w:val="24"/>
        </w:rPr>
        <w:t xml:space="preserve">ing &amp; Garnett’s (2021) evaluation also included studies which used images taken by clinicians on the APPs or devices in clinical practice. </w:t>
      </w:r>
      <w:r w:rsidRPr="2C920A17" w:rsidR="3DAFFAC6">
        <w:rPr>
          <w:i w:val="0"/>
          <w:iCs w:val="0"/>
          <w:sz w:val="24"/>
          <w:szCs w:val="24"/>
        </w:rPr>
        <w:t xml:space="preserve">Users who are not trained medical photographers may not produce the same quality of image to that </w:t>
      </w:r>
      <w:r w:rsidRPr="2C920A17" w:rsidR="3DAFFAC6">
        <w:rPr>
          <w:i w:val="0"/>
          <w:iCs w:val="0"/>
          <w:sz w:val="24"/>
          <w:szCs w:val="24"/>
        </w:rPr>
        <w:t xml:space="preserve">of </w:t>
      </w:r>
      <w:r w:rsidRPr="2C920A17" w:rsidR="4E7233C1">
        <w:rPr>
          <w:i w:val="0"/>
          <w:iCs w:val="0"/>
          <w:sz w:val="24"/>
          <w:szCs w:val="24"/>
        </w:rPr>
        <w:t>those who are</w:t>
      </w:r>
      <w:r w:rsidRPr="2C920A17" w:rsidR="3DAFFAC6">
        <w:rPr>
          <w:i w:val="0"/>
          <w:iCs w:val="0"/>
          <w:sz w:val="24"/>
          <w:szCs w:val="24"/>
        </w:rPr>
        <w:t>.</w:t>
      </w:r>
      <w:r w:rsidRPr="2C920A17" w:rsidR="3DAFFAC6">
        <w:rPr>
          <w:i w:val="0"/>
          <w:iCs w:val="0"/>
          <w:sz w:val="24"/>
          <w:szCs w:val="24"/>
        </w:rPr>
        <w:t xml:space="preserve"> It is not clear from any</w:t>
      </w:r>
      <w:r w:rsidRPr="2C920A17" w:rsidR="676C1B14">
        <w:rPr>
          <w:i w:val="0"/>
          <w:iCs w:val="0"/>
          <w:sz w:val="24"/>
          <w:szCs w:val="24"/>
        </w:rPr>
        <w:t xml:space="preserve"> of </w:t>
      </w:r>
      <w:r w:rsidRPr="2C920A17" w:rsidR="676C1B14">
        <w:rPr>
          <w:i w:val="0"/>
          <w:iCs w:val="0"/>
          <w:sz w:val="24"/>
          <w:szCs w:val="24"/>
        </w:rPr>
        <w:t xml:space="preserve">the literature reviewed as to whether this has been considered, and if it would affect the decision of classification of the wound. </w:t>
      </w:r>
    </w:p>
    <w:p w:rsidR="73EBFC95" w:rsidP="2C920A17" w:rsidRDefault="73EBFC95" w14:paraId="601FF909" w14:textId="04A15BEC">
      <w:pPr>
        <w:pStyle w:val="Normal"/>
        <w:rPr>
          <w:i w:val="1"/>
          <w:iCs w:val="1"/>
          <w:sz w:val="24"/>
          <w:szCs w:val="24"/>
        </w:rPr>
      </w:pPr>
      <w:r w:rsidRPr="2C920A17" w:rsidR="73EBFC95">
        <w:rPr>
          <w:i w:val="1"/>
          <w:iCs w:val="1"/>
          <w:sz w:val="24"/>
          <w:szCs w:val="24"/>
        </w:rPr>
        <w:t>Identified</w:t>
      </w:r>
      <w:r w:rsidRPr="2C920A17" w:rsidR="73EBFC95">
        <w:rPr>
          <w:i w:val="1"/>
          <w:iCs w:val="1"/>
          <w:sz w:val="24"/>
          <w:szCs w:val="24"/>
        </w:rPr>
        <w:t xml:space="preserve"> gaps in the literature</w:t>
      </w:r>
      <w:r w:rsidRPr="2C920A17" w:rsidR="03E58C8F">
        <w:rPr>
          <w:i w:val="1"/>
          <w:iCs w:val="1"/>
          <w:sz w:val="24"/>
          <w:szCs w:val="24"/>
        </w:rPr>
        <w:t xml:space="preserve"> </w:t>
      </w:r>
    </w:p>
    <w:p w:rsidR="20020B09" w:rsidP="2C920A17" w:rsidRDefault="20020B09" w14:paraId="486502D6" w14:textId="09D80397">
      <w:pPr>
        <w:pStyle w:val="Normal"/>
        <w:rPr>
          <w:i w:val="0"/>
          <w:iCs w:val="0"/>
          <w:sz w:val="24"/>
          <w:szCs w:val="24"/>
        </w:rPr>
      </w:pPr>
      <w:r w:rsidRPr="2C920A17" w:rsidR="20020B09">
        <w:rPr>
          <w:i w:val="0"/>
          <w:iCs w:val="0"/>
          <w:sz w:val="24"/>
          <w:szCs w:val="24"/>
        </w:rPr>
        <w:t xml:space="preserve">The literature reviewed made no mention of the devices that were used with any digital systems. </w:t>
      </w:r>
      <w:r w:rsidRPr="2C920A17" w:rsidR="74D77D74">
        <w:rPr>
          <w:i w:val="0"/>
          <w:iCs w:val="0"/>
          <w:sz w:val="24"/>
          <w:szCs w:val="24"/>
        </w:rPr>
        <w:t xml:space="preserve">There was also no mention of the staff </w:t>
      </w:r>
      <w:r w:rsidRPr="2C920A17" w:rsidR="129A29B9">
        <w:rPr>
          <w:i w:val="0"/>
          <w:iCs w:val="0"/>
          <w:sz w:val="24"/>
          <w:szCs w:val="24"/>
        </w:rPr>
        <w:t>grades</w:t>
      </w:r>
      <w:r w:rsidRPr="2C920A17" w:rsidR="74D77D74">
        <w:rPr>
          <w:i w:val="0"/>
          <w:iCs w:val="0"/>
          <w:sz w:val="24"/>
          <w:szCs w:val="24"/>
        </w:rPr>
        <w:t xml:space="preserve"> who were </w:t>
      </w:r>
      <w:r w:rsidRPr="2C920A17" w:rsidR="1B16CDA0">
        <w:rPr>
          <w:i w:val="0"/>
          <w:iCs w:val="0"/>
          <w:sz w:val="24"/>
          <w:szCs w:val="24"/>
        </w:rPr>
        <w:t>carrying</w:t>
      </w:r>
      <w:r w:rsidRPr="2C920A17" w:rsidR="74D77D74">
        <w:rPr>
          <w:i w:val="0"/>
          <w:iCs w:val="0"/>
          <w:sz w:val="24"/>
          <w:szCs w:val="24"/>
        </w:rPr>
        <w:t xml:space="preserve"> out the </w:t>
      </w:r>
      <w:r w:rsidRPr="2C920A17" w:rsidR="472EAD24">
        <w:rPr>
          <w:i w:val="0"/>
          <w:iCs w:val="0"/>
          <w:sz w:val="24"/>
          <w:szCs w:val="24"/>
        </w:rPr>
        <w:t>assessments</w:t>
      </w:r>
      <w:r w:rsidRPr="2C920A17" w:rsidR="74D77D74">
        <w:rPr>
          <w:i w:val="0"/>
          <w:iCs w:val="0"/>
          <w:sz w:val="24"/>
          <w:szCs w:val="24"/>
        </w:rPr>
        <w:t xml:space="preserve"> and using the devices, although it is assumed that these will be the same staff who </w:t>
      </w:r>
      <w:r w:rsidRPr="2C920A17" w:rsidR="2428BA4F">
        <w:rPr>
          <w:i w:val="0"/>
          <w:iCs w:val="0"/>
          <w:sz w:val="24"/>
          <w:szCs w:val="24"/>
        </w:rPr>
        <w:t>complete</w:t>
      </w:r>
      <w:r w:rsidRPr="2C920A17" w:rsidR="74D77D74">
        <w:rPr>
          <w:i w:val="0"/>
          <w:iCs w:val="0"/>
          <w:sz w:val="24"/>
          <w:szCs w:val="24"/>
        </w:rPr>
        <w:t xml:space="preserve"> the </w:t>
      </w:r>
      <w:r w:rsidRPr="2C920A17" w:rsidR="0BF5A5D6">
        <w:rPr>
          <w:i w:val="0"/>
          <w:iCs w:val="0"/>
          <w:sz w:val="24"/>
          <w:szCs w:val="24"/>
        </w:rPr>
        <w:t xml:space="preserve">patient </w:t>
      </w:r>
      <w:r w:rsidRPr="2C920A17" w:rsidR="74D77D74">
        <w:rPr>
          <w:i w:val="0"/>
          <w:iCs w:val="0"/>
          <w:sz w:val="24"/>
          <w:szCs w:val="24"/>
        </w:rPr>
        <w:t xml:space="preserve">risk assessments now. </w:t>
      </w:r>
      <w:r w:rsidRPr="2C920A17" w:rsidR="24711844">
        <w:rPr>
          <w:i w:val="0"/>
          <w:iCs w:val="0"/>
          <w:sz w:val="24"/>
          <w:szCs w:val="24"/>
        </w:rPr>
        <w:t>M</w:t>
      </w:r>
      <w:r w:rsidRPr="2C920A17" w:rsidR="5CF1DE48">
        <w:rPr>
          <w:i w:val="0"/>
          <w:iCs w:val="0"/>
          <w:sz w:val="24"/>
          <w:szCs w:val="24"/>
        </w:rPr>
        <w:t>o</w:t>
      </w:r>
      <w:r w:rsidRPr="2C920A17" w:rsidR="24711844">
        <w:rPr>
          <w:i w:val="0"/>
          <w:iCs w:val="0"/>
          <w:sz w:val="24"/>
          <w:szCs w:val="24"/>
        </w:rPr>
        <w:t>n</w:t>
      </w:r>
      <w:r w:rsidRPr="2C920A17" w:rsidR="6F623A3F">
        <w:rPr>
          <w:i w:val="0"/>
          <w:iCs w:val="0"/>
          <w:sz w:val="24"/>
          <w:szCs w:val="24"/>
        </w:rPr>
        <w:t>t</w:t>
      </w:r>
      <w:r w:rsidRPr="2C920A17" w:rsidR="24711844">
        <w:rPr>
          <w:i w:val="0"/>
          <w:iCs w:val="0"/>
          <w:sz w:val="24"/>
          <w:szCs w:val="24"/>
        </w:rPr>
        <w:t>ague</w:t>
      </w:r>
      <w:r w:rsidRPr="2C920A17" w:rsidR="24711844">
        <w:rPr>
          <w:i w:val="0"/>
          <w:iCs w:val="0"/>
          <w:sz w:val="24"/>
          <w:szCs w:val="24"/>
        </w:rPr>
        <w:t xml:space="preserve">, Karafa &amp; Albert </w:t>
      </w:r>
      <w:r w:rsidRPr="2C920A17" w:rsidR="34414862">
        <w:rPr>
          <w:i w:val="0"/>
          <w:iCs w:val="0"/>
          <w:sz w:val="24"/>
          <w:szCs w:val="24"/>
        </w:rPr>
        <w:t xml:space="preserve">(2019) </w:t>
      </w:r>
      <w:r w:rsidRPr="2C920A17" w:rsidR="24711844">
        <w:rPr>
          <w:i w:val="0"/>
          <w:iCs w:val="0"/>
          <w:sz w:val="24"/>
          <w:szCs w:val="24"/>
        </w:rPr>
        <w:t xml:space="preserve">suggest future aids </w:t>
      </w:r>
      <w:r w:rsidRPr="2C920A17" w:rsidR="2E5EE420">
        <w:rPr>
          <w:i w:val="0"/>
          <w:iCs w:val="0"/>
          <w:sz w:val="24"/>
          <w:szCs w:val="24"/>
        </w:rPr>
        <w:t xml:space="preserve">should </w:t>
      </w:r>
      <w:r w:rsidRPr="2C920A17" w:rsidR="24711844">
        <w:rPr>
          <w:i w:val="0"/>
          <w:iCs w:val="0"/>
          <w:sz w:val="24"/>
          <w:szCs w:val="24"/>
        </w:rPr>
        <w:t xml:space="preserve">include more photographs </w:t>
      </w:r>
      <w:r w:rsidRPr="2C920A17" w:rsidR="622ACB3B">
        <w:rPr>
          <w:i w:val="0"/>
          <w:iCs w:val="0"/>
          <w:sz w:val="24"/>
          <w:szCs w:val="24"/>
        </w:rPr>
        <w:t xml:space="preserve">including </w:t>
      </w:r>
      <w:r w:rsidRPr="2C920A17" w:rsidR="24711844">
        <w:rPr>
          <w:i w:val="0"/>
          <w:iCs w:val="0"/>
          <w:sz w:val="24"/>
          <w:szCs w:val="24"/>
        </w:rPr>
        <w:t>different skin colour</w:t>
      </w:r>
      <w:r w:rsidRPr="2C920A17" w:rsidR="3374EFDF">
        <w:rPr>
          <w:i w:val="0"/>
          <w:iCs w:val="0"/>
          <w:sz w:val="24"/>
          <w:szCs w:val="24"/>
        </w:rPr>
        <w:t>.</w:t>
      </w:r>
      <w:r w:rsidRPr="2C920A17" w:rsidR="24711844">
        <w:rPr>
          <w:i w:val="0"/>
          <w:iCs w:val="0"/>
          <w:sz w:val="24"/>
          <w:szCs w:val="24"/>
        </w:rPr>
        <w:t xml:space="preserve"> </w:t>
      </w:r>
    </w:p>
    <w:p w:rsidR="1B96C37A" w:rsidP="2C920A17" w:rsidRDefault="1B96C37A" w14:paraId="731654DC" w14:textId="3CE7CF0D">
      <w:pPr>
        <w:pStyle w:val="Normal"/>
        <w:rPr>
          <w:i w:val="0"/>
          <w:iCs w:val="0"/>
          <w:sz w:val="24"/>
          <w:szCs w:val="24"/>
        </w:rPr>
      </w:pPr>
      <w:r w:rsidRPr="2C920A17" w:rsidR="1B96C37A">
        <w:rPr>
          <w:i w:val="0"/>
          <w:iCs w:val="0"/>
          <w:sz w:val="24"/>
          <w:szCs w:val="24"/>
        </w:rPr>
        <w:t>The</w:t>
      </w:r>
      <w:r w:rsidRPr="2C920A17" w:rsidR="0CB7C577">
        <w:rPr>
          <w:i w:val="0"/>
          <w:iCs w:val="0"/>
          <w:sz w:val="24"/>
          <w:szCs w:val="24"/>
        </w:rPr>
        <w:t xml:space="preserve"> decision support</w:t>
      </w:r>
      <w:r w:rsidRPr="2C920A17" w:rsidR="1B96C37A">
        <w:rPr>
          <w:i w:val="0"/>
          <w:iCs w:val="0"/>
          <w:sz w:val="24"/>
          <w:szCs w:val="24"/>
        </w:rPr>
        <w:t xml:space="preserve"> tool</w:t>
      </w:r>
      <w:r w:rsidRPr="2C920A17" w:rsidR="794CC3F7">
        <w:rPr>
          <w:i w:val="0"/>
          <w:iCs w:val="0"/>
          <w:sz w:val="24"/>
          <w:szCs w:val="24"/>
        </w:rPr>
        <w:t xml:space="preserve">s </w:t>
      </w:r>
      <w:r w:rsidRPr="2C920A17" w:rsidR="1B96C37A">
        <w:rPr>
          <w:i w:val="0"/>
          <w:iCs w:val="0"/>
          <w:sz w:val="24"/>
          <w:szCs w:val="24"/>
        </w:rPr>
        <w:t xml:space="preserve">used </w:t>
      </w:r>
      <w:r w:rsidRPr="2C920A17" w:rsidR="23963C9C">
        <w:rPr>
          <w:i w:val="0"/>
          <w:iCs w:val="0"/>
          <w:sz w:val="24"/>
          <w:szCs w:val="24"/>
        </w:rPr>
        <w:t>were either</w:t>
      </w:r>
      <w:r w:rsidRPr="2C920A17" w:rsidR="1B96C37A">
        <w:rPr>
          <w:i w:val="0"/>
          <w:iCs w:val="0"/>
          <w:sz w:val="24"/>
          <w:szCs w:val="24"/>
        </w:rPr>
        <w:t xml:space="preserve"> </w:t>
      </w:r>
      <w:r w:rsidRPr="2C920A17" w:rsidR="4A1D0811">
        <w:rPr>
          <w:i w:val="0"/>
          <w:iCs w:val="0"/>
          <w:sz w:val="24"/>
          <w:szCs w:val="24"/>
        </w:rPr>
        <w:t xml:space="preserve">paper </w:t>
      </w:r>
      <w:r w:rsidRPr="2C920A17" w:rsidR="707D12E5">
        <w:rPr>
          <w:i w:val="0"/>
          <w:iCs w:val="0"/>
          <w:sz w:val="24"/>
          <w:szCs w:val="24"/>
        </w:rPr>
        <w:t>based or</w:t>
      </w:r>
      <w:r w:rsidRPr="2C920A17" w:rsidR="1B96C37A">
        <w:rPr>
          <w:i w:val="0"/>
          <w:iCs w:val="0"/>
          <w:sz w:val="24"/>
          <w:szCs w:val="24"/>
        </w:rPr>
        <w:t xml:space="preserve"> referred to as “electronic health record</w:t>
      </w:r>
      <w:r w:rsidRPr="2C920A17" w:rsidR="1B96C37A">
        <w:rPr>
          <w:i w:val="0"/>
          <w:iCs w:val="0"/>
          <w:sz w:val="24"/>
          <w:szCs w:val="24"/>
        </w:rPr>
        <w:t>”.</w:t>
      </w:r>
      <w:r w:rsidRPr="2C920A17" w:rsidR="1B96C37A">
        <w:rPr>
          <w:i w:val="0"/>
          <w:iCs w:val="0"/>
          <w:sz w:val="24"/>
          <w:szCs w:val="24"/>
        </w:rPr>
        <w:t xml:space="preserve"> The</w:t>
      </w:r>
      <w:r w:rsidRPr="2C920A17" w:rsidR="0316C754">
        <w:rPr>
          <w:i w:val="0"/>
          <w:iCs w:val="0"/>
          <w:sz w:val="24"/>
          <w:szCs w:val="24"/>
        </w:rPr>
        <w:t xml:space="preserve"> literature did not suggest </w:t>
      </w:r>
      <w:r w:rsidRPr="2C920A17" w:rsidR="1B96C37A">
        <w:rPr>
          <w:i w:val="0"/>
          <w:iCs w:val="0"/>
          <w:sz w:val="24"/>
          <w:szCs w:val="24"/>
        </w:rPr>
        <w:t>if the uptake of the digital DST had any relevance to the users</w:t>
      </w:r>
      <w:r w:rsidRPr="2C920A17" w:rsidR="6BBF6E2F">
        <w:rPr>
          <w:i w:val="0"/>
          <w:iCs w:val="0"/>
          <w:sz w:val="24"/>
          <w:szCs w:val="24"/>
        </w:rPr>
        <w:t xml:space="preserve">’ </w:t>
      </w:r>
      <w:r w:rsidRPr="2C920A17" w:rsidR="1B96C37A">
        <w:rPr>
          <w:i w:val="0"/>
          <w:iCs w:val="0"/>
          <w:sz w:val="24"/>
          <w:szCs w:val="24"/>
        </w:rPr>
        <w:t xml:space="preserve">digital </w:t>
      </w:r>
      <w:r w:rsidRPr="2C920A17" w:rsidR="38B9E435">
        <w:rPr>
          <w:i w:val="0"/>
          <w:iCs w:val="0"/>
          <w:sz w:val="24"/>
          <w:szCs w:val="24"/>
        </w:rPr>
        <w:t>capabilities</w:t>
      </w:r>
      <w:r w:rsidRPr="2C920A17" w:rsidR="1B96C37A">
        <w:rPr>
          <w:i w:val="0"/>
          <w:iCs w:val="0"/>
          <w:sz w:val="24"/>
          <w:szCs w:val="24"/>
        </w:rPr>
        <w:t xml:space="preserve"> and interpretation of the information the system </w:t>
      </w:r>
      <w:r w:rsidRPr="2C920A17" w:rsidR="1B96C37A">
        <w:rPr>
          <w:i w:val="0"/>
          <w:iCs w:val="0"/>
          <w:sz w:val="24"/>
          <w:szCs w:val="24"/>
        </w:rPr>
        <w:t>provided</w:t>
      </w:r>
      <w:r w:rsidRPr="2C920A17" w:rsidR="4F2A9785">
        <w:rPr>
          <w:i w:val="0"/>
          <w:iCs w:val="0"/>
          <w:sz w:val="24"/>
          <w:szCs w:val="24"/>
        </w:rPr>
        <w:t xml:space="preserve">. </w:t>
      </w:r>
    </w:p>
    <w:p w:rsidR="626939EC" w:rsidP="2C920A17" w:rsidRDefault="626939EC" w14:paraId="21FDB79A" w14:textId="3DB6FA0C">
      <w:pPr>
        <w:pStyle w:val="Normal"/>
        <w:rPr>
          <w:i w:val="0"/>
          <w:iCs w:val="0"/>
          <w:sz w:val="24"/>
          <w:szCs w:val="24"/>
        </w:rPr>
      </w:pPr>
      <w:r w:rsidRPr="2C920A17" w:rsidR="626939EC">
        <w:rPr>
          <w:i w:val="0"/>
          <w:iCs w:val="0"/>
          <w:sz w:val="24"/>
          <w:szCs w:val="24"/>
        </w:rPr>
        <w:t>Comparatively</w:t>
      </w:r>
      <w:r w:rsidRPr="2C920A17" w:rsidR="4F2A9785">
        <w:rPr>
          <w:i w:val="0"/>
          <w:iCs w:val="0"/>
          <w:sz w:val="24"/>
          <w:szCs w:val="24"/>
        </w:rPr>
        <w:t>, t</w:t>
      </w:r>
      <w:r w:rsidRPr="2C920A17" w:rsidR="74D77D74">
        <w:rPr>
          <w:i w:val="0"/>
          <w:iCs w:val="0"/>
          <w:sz w:val="24"/>
          <w:szCs w:val="24"/>
        </w:rPr>
        <w:t xml:space="preserve">here was a lack of evidence </w:t>
      </w:r>
      <w:r w:rsidRPr="2C920A17" w:rsidR="74D77D74">
        <w:rPr>
          <w:i w:val="0"/>
          <w:iCs w:val="0"/>
          <w:sz w:val="24"/>
          <w:szCs w:val="24"/>
        </w:rPr>
        <w:t>regarding</w:t>
      </w:r>
      <w:r w:rsidRPr="2C920A17" w:rsidR="74D77D74">
        <w:rPr>
          <w:i w:val="0"/>
          <w:iCs w:val="0"/>
          <w:sz w:val="24"/>
          <w:szCs w:val="24"/>
        </w:rPr>
        <w:t xml:space="preserve"> </w:t>
      </w:r>
      <w:r w:rsidRPr="2C920A17" w:rsidR="11AD787D">
        <w:rPr>
          <w:i w:val="0"/>
          <w:iCs w:val="0"/>
          <w:sz w:val="24"/>
          <w:szCs w:val="24"/>
        </w:rPr>
        <w:t xml:space="preserve">decision support for </w:t>
      </w:r>
      <w:r w:rsidRPr="2C920A17" w:rsidR="74D77D74">
        <w:rPr>
          <w:i w:val="0"/>
          <w:iCs w:val="0"/>
          <w:sz w:val="24"/>
          <w:szCs w:val="24"/>
        </w:rPr>
        <w:t xml:space="preserve">MASD. </w:t>
      </w:r>
      <w:r w:rsidRPr="2C920A17" w:rsidR="5C86D5AA">
        <w:rPr>
          <w:i w:val="0"/>
          <w:iCs w:val="0"/>
          <w:sz w:val="24"/>
          <w:szCs w:val="24"/>
        </w:rPr>
        <w:t>Most</w:t>
      </w:r>
      <w:r w:rsidRPr="2C920A17" w:rsidR="74D77D74">
        <w:rPr>
          <w:i w:val="0"/>
          <w:iCs w:val="0"/>
          <w:sz w:val="24"/>
          <w:szCs w:val="24"/>
        </w:rPr>
        <w:t xml:space="preserve"> of</w:t>
      </w:r>
      <w:r w:rsidRPr="2C920A17" w:rsidR="74D77D74">
        <w:rPr>
          <w:i w:val="0"/>
          <w:iCs w:val="0"/>
          <w:sz w:val="24"/>
          <w:szCs w:val="24"/>
        </w:rPr>
        <w:t xml:space="preserve"> the literature placed value on the prevention of pressure </w:t>
      </w:r>
      <w:r w:rsidRPr="2C920A17" w:rsidR="6713BDC2">
        <w:rPr>
          <w:i w:val="0"/>
          <w:iCs w:val="0"/>
          <w:sz w:val="24"/>
          <w:szCs w:val="24"/>
        </w:rPr>
        <w:t>injuries but</w:t>
      </w:r>
      <w:r w:rsidRPr="2C920A17" w:rsidR="74D77D74">
        <w:rPr>
          <w:i w:val="0"/>
          <w:iCs w:val="0"/>
          <w:sz w:val="24"/>
          <w:szCs w:val="24"/>
        </w:rPr>
        <w:t xml:space="preserve"> </w:t>
      </w:r>
      <w:r w:rsidRPr="2C920A17" w:rsidR="74D77D74">
        <w:rPr>
          <w:i w:val="0"/>
          <w:iCs w:val="0"/>
          <w:sz w:val="24"/>
          <w:szCs w:val="24"/>
        </w:rPr>
        <w:t xml:space="preserve">did not </w:t>
      </w:r>
      <w:r w:rsidRPr="2C920A17" w:rsidR="1C971D6B">
        <w:rPr>
          <w:i w:val="0"/>
          <w:iCs w:val="0"/>
          <w:sz w:val="24"/>
          <w:szCs w:val="24"/>
        </w:rPr>
        <w:t>mention</w:t>
      </w:r>
      <w:r w:rsidRPr="2C920A17" w:rsidR="74D77D74">
        <w:rPr>
          <w:i w:val="0"/>
          <w:iCs w:val="0"/>
          <w:sz w:val="24"/>
          <w:szCs w:val="24"/>
        </w:rPr>
        <w:t xml:space="preserve"> the incidence and </w:t>
      </w:r>
      <w:r w:rsidRPr="2C920A17" w:rsidR="1D41C229">
        <w:rPr>
          <w:i w:val="0"/>
          <w:iCs w:val="0"/>
          <w:sz w:val="24"/>
          <w:szCs w:val="24"/>
        </w:rPr>
        <w:t>prevalence</w:t>
      </w:r>
      <w:r w:rsidRPr="2C920A17" w:rsidR="74D77D74">
        <w:rPr>
          <w:i w:val="0"/>
          <w:iCs w:val="0"/>
          <w:sz w:val="24"/>
          <w:szCs w:val="24"/>
        </w:rPr>
        <w:t xml:space="preserve"> of </w:t>
      </w:r>
      <w:r w:rsidRPr="2C920A17" w:rsidR="51281909">
        <w:rPr>
          <w:i w:val="0"/>
          <w:iCs w:val="0"/>
          <w:sz w:val="24"/>
          <w:szCs w:val="24"/>
        </w:rPr>
        <w:t>MASD.</w:t>
      </w:r>
      <w:r w:rsidRPr="2C920A17" w:rsidR="74D77D74">
        <w:rPr>
          <w:i w:val="0"/>
          <w:iCs w:val="0"/>
          <w:sz w:val="24"/>
          <w:szCs w:val="24"/>
        </w:rPr>
        <w:t xml:space="preserve"> </w:t>
      </w:r>
      <w:r w:rsidRPr="2C920A17" w:rsidR="7953C94C">
        <w:rPr>
          <w:i w:val="0"/>
          <w:iCs w:val="0"/>
          <w:sz w:val="24"/>
          <w:szCs w:val="24"/>
        </w:rPr>
        <w:t xml:space="preserve">This could be due to the lack of reporting guidelines/measures for MASD compered to PU incidence, but nonetheless, </w:t>
      </w:r>
      <w:r w:rsidRPr="2C920A17" w:rsidR="1052BCC6">
        <w:rPr>
          <w:i w:val="0"/>
          <w:iCs w:val="0"/>
          <w:sz w:val="24"/>
          <w:szCs w:val="24"/>
        </w:rPr>
        <w:t xml:space="preserve">literature does </w:t>
      </w:r>
      <w:r w:rsidRPr="2C920A17" w:rsidR="1052BCC6">
        <w:rPr>
          <w:i w:val="0"/>
          <w:iCs w:val="0"/>
          <w:sz w:val="24"/>
          <w:szCs w:val="24"/>
        </w:rPr>
        <w:t>provide</w:t>
      </w:r>
      <w:r w:rsidRPr="2C920A17" w:rsidR="1052BCC6">
        <w:rPr>
          <w:i w:val="0"/>
          <w:iCs w:val="0"/>
          <w:sz w:val="24"/>
          <w:szCs w:val="24"/>
        </w:rPr>
        <w:t xml:space="preserve"> evidence that </w:t>
      </w:r>
      <w:r w:rsidRPr="2C920A17" w:rsidR="7953C94C">
        <w:rPr>
          <w:i w:val="0"/>
          <w:iCs w:val="0"/>
          <w:sz w:val="24"/>
          <w:szCs w:val="24"/>
        </w:rPr>
        <w:t>MASD ha</w:t>
      </w:r>
      <w:r w:rsidRPr="2C920A17" w:rsidR="4E88D94D">
        <w:rPr>
          <w:i w:val="0"/>
          <w:iCs w:val="0"/>
          <w:sz w:val="24"/>
          <w:szCs w:val="24"/>
        </w:rPr>
        <w:t xml:space="preserve">s </w:t>
      </w:r>
      <w:r w:rsidRPr="2C920A17" w:rsidR="7953C94C">
        <w:rPr>
          <w:i w:val="0"/>
          <w:iCs w:val="0"/>
          <w:sz w:val="24"/>
          <w:szCs w:val="24"/>
        </w:rPr>
        <w:t>an impact on patient health a</w:t>
      </w:r>
      <w:r w:rsidRPr="2C920A17" w:rsidR="702FF7F6">
        <w:rPr>
          <w:i w:val="0"/>
          <w:iCs w:val="0"/>
          <w:sz w:val="24"/>
          <w:szCs w:val="24"/>
        </w:rPr>
        <w:t xml:space="preserve">nd </w:t>
      </w:r>
      <w:r w:rsidRPr="2C920A17" w:rsidR="0C35478F">
        <w:rPr>
          <w:i w:val="0"/>
          <w:iCs w:val="0"/>
          <w:sz w:val="24"/>
          <w:szCs w:val="24"/>
        </w:rPr>
        <w:t>ha</w:t>
      </w:r>
      <w:r w:rsidRPr="2C920A17" w:rsidR="2A28136D">
        <w:rPr>
          <w:i w:val="0"/>
          <w:iCs w:val="0"/>
          <w:sz w:val="24"/>
          <w:szCs w:val="24"/>
        </w:rPr>
        <w:t>s</w:t>
      </w:r>
      <w:r w:rsidRPr="2C920A17" w:rsidR="0C35478F">
        <w:rPr>
          <w:i w:val="0"/>
          <w:iCs w:val="0"/>
          <w:sz w:val="24"/>
          <w:szCs w:val="24"/>
        </w:rPr>
        <w:t xml:space="preserve"> an associated cost for their treatment.</w:t>
      </w:r>
    </w:p>
    <w:p w:rsidR="342C2507" w:rsidP="2C920A17" w:rsidRDefault="342C2507" w14:paraId="0D742D8D" w14:textId="020806BE">
      <w:pPr>
        <w:pStyle w:val="Normal"/>
        <w:rPr>
          <w:b w:val="0"/>
          <w:bCs w:val="0"/>
          <w:i w:val="1"/>
          <w:iCs w:val="1"/>
          <w:sz w:val="24"/>
          <w:szCs w:val="24"/>
        </w:rPr>
      </w:pPr>
      <w:r w:rsidRPr="2C920A17" w:rsidR="342C2507">
        <w:rPr>
          <w:b w:val="0"/>
          <w:bCs w:val="0"/>
          <w:i w:val="1"/>
          <w:iCs w:val="1"/>
          <w:sz w:val="24"/>
          <w:szCs w:val="24"/>
        </w:rPr>
        <w:t>Paper</w:t>
      </w:r>
      <w:r w:rsidRPr="2C920A17" w:rsidR="44F853CA">
        <w:rPr>
          <w:b w:val="0"/>
          <w:bCs w:val="0"/>
          <w:i w:val="1"/>
          <w:iCs w:val="1"/>
          <w:sz w:val="24"/>
          <w:szCs w:val="24"/>
        </w:rPr>
        <w:t xml:space="preserve"> D</w:t>
      </w:r>
      <w:r w:rsidRPr="2C920A17" w:rsidR="02A5E37E">
        <w:rPr>
          <w:b w:val="0"/>
          <w:bCs w:val="0"/>
          <w:i w:val="1"/>
          <w:iCs w:val="1"/>
          <w:sz w:val="24"/>
          <w:szCs w:val="24"/>
        </w:rPr>
        <w:t xml:space="preserve">ecision Support </w:t>
      </w:r>
      <w:r w:rsidRPr="2C920A17" w:rsidR="44F853CA">
        <w:rPr>
          <w:b w:val="0"/>
          <w:bCs w:val="0"/>
          <w:i w:val="1"/>
          <w:iCs w:val="1"/>
          <w:sz w:val="24"/>
          <w:szCs w:val="24"/>
        </w:rPr>
        <w:t>T</w:t>
      </w:r>
      <w:r w:rsidRPr="2C920A17" w:rsidR="028D6CE7">
        <w:rPr>
          <w:b w:val="0"/>
          <w:bCs w:val="0"/>
          <w:i w:val="1"/>
          <w:iCs w:val="1"/>
          <w:sz w:val="24"/>
          <w:szCs w:val="24"/>
        </w:rPr>
        <w:t>ools</w:t>
      </w:r>
    </w:p>
    <w:p w:rsidR="44F853CA" w:rsidP="2C920A17" w:rsidRDefault="44F853CA" w14:paraId="01E85010" w14:textId="20D421A1">
      <w:pPr>
        <w:pStyle w:val="Normal"/>
        <w:rPr>
          <w:i w:val="0"/>
          <w:iCs w:val="0"/>
          <w:sz w:val="24"/>
          <w:szCs w:val="24"/>
        </w:rPr>
      </w:pPr>
      <w:r w:rsidRPr="2C920A17" w:rsidR="44F853CA">
        <w:rPr>
          <w:i w:val="0"/>
          <w:iCs w:val="0"/>
          <w:sz w:val="24"/>
          <w:szCs w:val="24"/>
        </w:rPr>
        <w:t>The literature review found there were several cases where a paper tool was used as a decision</w:t>
      </w:r>
      <w:r w:rsidRPr="2C920A17" w:rsidR="2B6871D8">
        <w:rPr>
          <w:i w:val="0"/>
          <w:iCs w:val="0"/>
          <w:sz w:val="24"/>
          <w:szCs w:val="24"/>
        </w:rPr>
        <w:t xml:space="preserve"> </w:t>
      </w:r>
      <w:r w:rsidRPr="2C920A17" w:rsidR="44F853CA">
        <w:rPr>
          <w:i w:val="0"/>
          <w:iCs w:val="0"/>
          <w:sz w:val="24"/>
          <w:szCs w:val="24"/>
        </w:rPr>
        <w:t xml:space="preserve">support tool to help nurses and clinicians </w:t>
      </w:r>
      <w:r w:rsidRPr="2C920A17" w:rsidR="44F853CA">
        <w:rPr>
          <w:i w:val="0"/>
          <w:iCs w:val="0"/>
          <w:sz w:val="24"/>
          <w:szCs w:val="24"/>
        </w:rPr>
        <w:t>identify</w:t>
      </w:r>
      <w:r w:rsidRPr="2C920A17" w:rsidR="44F853CA">
        <w:rPr>
          <w:i w:val="0"/>
          <w:iCs w:val="0"/>
          <w:sz w:val="24"/>
          <w:szCs w:val="24"/>
        </w:rPr>
        <w:t xml:space="preserve"> what </w:t>
      </w:r>
      <w:r w:rsidRPr="2C920A17" w:rsidR="01848FC2">
        <w:rPr>
          <w:i w:val="0"/>
          <w:iCs w:val="0"/>
          <w:sz w:val="24"/>
          <w:szCs w:val="24"/>
        </w:rPr>
        <w:t>grade of pressure injury the patient had, or whether it was MASD, or deep tissue injury</w:t>
      </w:r>
      <w:r w:rsidRPr="2C920A17" w:rsidR="1F2E72B3">
        <w:rPr>
          <w:i w:val="0"/>
          <w:iCs w:val="0"/>
          <w:sz w:val="24"/>
          <w:szCs w:val="24"/>
        </w:rPr>
        <w:t xml:space="preserve"> (Montague, Karafa &amp;Albert, (2019), </w:t>
      </w:r>
      <w:r w:rsidRPr="2C920A17" w:rsidR="1EC3CEAB">
        <w:rPr>
          <w:i w:val="0"/>
          <w:iCs w:val="0"/>
          <w:sz w:val="24"/>
          <w:szCs w:val="24"/>
        </w:rPr>
        <w:t xml:space="preserve">Fisher &amp; Himan (2020) </w:t>
      </w:r>
      <w:r w:rsidRPr="2C920A17" w:rsidR="76968E5A">
        <w:rPr>
          <w:i w:val="0"/>
          <w:iCs w:val="0"/>
          <w:sz w:val="24"/>
          <w:szCs w:val="24"/>
        </w:rPr>
        <w:t xml:space="preserve">and </w:t>
      </w:r>
      <w:r w:rsidRPr="2C920A17" w:rsidR="1F2E72B3">
        <w:rPr>
          <w:i w:val="0"/>
          <w:iCs w:val="0"/>
          <w:sz w:val="24"/>
          <w:szCs w:val="24"/>
        </w:rPr>
        <w:t xml:space="preserve">Phelps </w:t>
      </w:r>
      <w:r w:rsidRPr="2C920A17" w:rsidR="1F2E72B3">
        <w:rPr>
          <w:i w:val="1"/>
          <w:iCs w:val="1"/>
          <w:sz w:val="24"/>
          <w:szCs w:val="24"/>
        </w:rPr>
        <w:t xml:space="preserve">et al </w:t>
      </w:r>
      <w:r w:rsidRPr="2C920A17" w:rsidR="1F2E72B3">
        <w:rPr>
          <w:i w:val="0"/>
          <w:iCs w:val="0"/>
          <w:sz w:val="24"/>
          <w:szCs w:val="24"/>
        </w:rPr>
        <w:t>(</w:t>
      </w:r>
      <w:r w:rsidRPr="2C920A17" w:rsidR="21B77272">
        <w:rPr>
          <w:i w:val="0"/>
          <w:iCs w:val="0"/>
          <w:sz w:val="24"/>
          <w:szCs w:val="24"/>
        </w:rPr>
        <w:t>2021)</w:t>
      </w:r>
      <w:r w:rsidRPr="2C920A17" w:rsidR="5FB3044F">
        <w:rPr>
          <w:i w:val="0"/>
          <w:iCs w:val="0"/>
          <w:sz w:val="24"/>
          <w:szCs w:val="24"/>
        </w:rPr>
        <w:t xml:space="preserve">. </w:t>
      </w:r>
      <w:r w:rsidRPr="2C920A17" w:rsidR="21B77272">
        <w:rPr>
          <w:i w:val="0"/>
          <w:iCs w:val="0"/>
          <w:sz w:val="24"/>
          <w:szCs w:val="24"/>
        </w:rPr>
        <w:t xml:space="preserve"> </w:t>
      </w:r>
      <w:r w:rsidRPr="2C920A17" w:rsidR="01848FC2">
        <w:rPr>
          <w:i w:val="0"/>
          <w:iCs w:val="0"/>
          <w:sz w:val="24"/>
          <w:szCs w:val="24"/>
        </w:rPr>
        <w:t>Although these wer</w:t>
      </w:r>
      <w:r w:rsidRPr="2C920A17" w:rsidR="3F89A90A">
        <w:rPr>
          <w:i w:val="0"/>
          <w:iCs w:val="0"/>
          <w:sz w:val="24"/>
          <w:szCs w:val="24"/>
        </w:rPr>
        <w:t>e on paper, most</w:t>
      </w:r>
      <w:r w:rsidRPr="2C920A17" w:rsidR="555E385B">
        <w:rPr>
          <w:i w:val="0"/>
          <w:iCs w:val="0"/>
          <w:sz w:val="24"/>
          <w:szCs w:val="24"/>
        </w:rPr>
        <w:t xml:space="preserve"> </w:t>
      </w:r>
      <w:r w:rsidRPr="2C920A17" w:rsidR="01848FC2">
        <w:rPr>
          <w:i w:val="0"/>
          <w:iCs w:val="0"/>
          <w:sz w:val="24"/>
          <w:szCs w:val="24"/>
        </w:rPr>
        <w:t xml:space="preserve">were </w:t>
      </w:r>
      <w:r w:rsidRPr="2C920A17" w:rsidR="21AED7DF">
        <w:rPr>
          <w:i w:val="0"/>
          <w:iCs w:val="0"/>
          <w:sz w:val="24"/>
          <w:szCs w:val="24"/>
        </w:rPr>
        <w:t xml:space="preserve">adapted </w:t>
      </w:r>
      <w:r w:rsidRPr="2C920A17" w:rsidR="01848FC2">
        <w:rPr>
          <w:i w:val="0"/>
          <w:iCs w:val="0"/>
          <w:sz w:val="24"/>
          <w:szCs w:val="24"/>
        </w:rPr>
        <w:t xml:space="preserve">from the EPUAP/NPUAP </w:t>
      </w:r>
      <w:r w:rsidRPr="2C920A17" w:rsidR="01848FC2">
        <w:rPr>
          <w:i w:val="0"/>
          <w:iCs w:val="0"/>
          <w:sz w:val="24"/>
          <w:szCs w:val="24"/>
        </w:rPr>
        <w:t>guide</w:t>
      </w:r>
      <w:r w:rsidRPr="2C920A17" w:rsidR="01848FC2">
        <w:rPr>
          <w:i w:val="0"/>
          <w:iCs w:val="0"/>
          <w:sz w:val="24"/>
          <w:szCs w:val="24"/>
        </w:rPr>
        <w:t xml:space="preserve"> and </w:t>
      </w:r>
      <w:r w:rsidRPr="2C920A17" w:rsidR="2DA1C07A">
        <w:rPr>
          <w:i w:val="0"/>
          <w:iCs w:val="0"/>
          <w:sz w:val="24"/>
          <w:szCs w:val="24"/>
        </w:rPr>
        <w:t>the poster</w:t>
      </w:r>
      <w:r w:rsidRPr="2C920A17" w:rsidR="4D09184B">
        <w:rPr>
          <w:i w:val="0"/>
          <w:iCs w:val="0"/>
          <w:sz w:val="24"/>
          <w:szCs w:val="24"/>
        </w:rPr>
        <w:t xml:space="preserve">s </w:t>
      </w:r>
      <w:r w:rsidRPr="2C920A17" w:rsidR="2DA1C07A">
        <w:rPr>
          <w:i w:val="0"/>
          <w:iCs w:val="0"/>
          <w:sz w:val="24"/>
          <w:szCs w:val="24"/>
        </w:rPr>
        <w:t>used by Health Improvement Scotland (2020)</w:t>
      </w:r>
      <w:r w:rsidRPr="2C920A17" w:rsidR="4222F1A3">
        <w:rPr>
          <w:i w:val="0"/>
          <w:iCs w:val="0"/>
          <w:sz w:val="24"/>
          <w:szCs w:val="24"/>
        </w:rPr>
        <w:t xml:space="preserve">, and NHS England (2019) </w:t>
      </w:r>
      <w:r w:rsidRPr="2C920A17" w:rsidR="77C7F7D7">
        <w:rPr>
          <w:i w:val="0"/>
          <w:iCs w:val="0"/>
          <w:sz w:val="24"/>
          <w:szCs w:val="24"/>
        </w:rPr>
        <w:t>are</w:t>
      </w:r>
      <w:r w:rsidRPr="2C920A17" w:rsidR="2DA1C07A">
        <w:rPr>
          <w:i w:val="0"/>
          <w:iCs w:val="0"/>
          <w:sz w:val="24"/>
          <w:szCs w:val="24"/>
        </w:rPr>
        <w:t xml:space="preserve"> the most si</w:t>
      </w:r>
      <w:r w:rsidRPr="2C920A17" w:rsidR="353B738C">
        <w:rPr>
          <w:i w:val="0"/>
          <w:iCs w:val="0"/>
          <w:sz w:val="24"/>
          <w:szCs w:val="24"/>
        </w:rPr>
        <w:t xml:space="preserve">milar with regards to including PU and MASD assessment. </w:t>
      </w:r>
      <w:r w:rsidRPr="2C920A17" w:rsidR="4CCC34F2">
        <w:rPr>
          <w:i w:val="0"/>
          <w:iCs w:val="0"/>
          <w:sz w:val="24"/>
          <w:szCs w:val="24"/>
        </w:rPr>
        <w:t>However</w:t>
      </w:r>
      <w:r w:rsidRPr="2C920A17" w:rsidR="353B738C">
        <w:rPr>
          <w:i w:val="0"/>
          <w:iCs w:val="0"/>
          <w:sz w:val="24"/>
          <w:szCs w:val="24"/>
        </w:rPr>
        <w:t xml:space="preserve">, there was little literature available </w:t>
      </w:r>
      <w:r w:rsidRPr="2C920A17" w:rsidR="507455EE">
        <w:rPr>
          <w:i w:val="0"/>
          <w:iCs w:val="0"/>
          <w:sz w:val="24"/>
          <w:szCs w:val="24"/>
        </w:rPr>
        <w:t xml:space="preserve">from Health </w:t>
      </w:r>
      <w:r w:rsidRPr="2C920A17" w:rsidR="4F344853">
        <w:rPr>
          <w:i w:val="0"/>
          <w:iCs w:val="0"/>
          <w:sz w:val="24"/>
          <w:szCs w:val="24"/>
        </w:rPr>
        <w:t>Improvement</w:t>
      </w:r>
      <w:r w:rsidRPr="2C920A17" w:rsidR="507455EE">
        <w:rPr>
          <w:i w:val="0"/>
          <w:iCs w:val="0"/>
          <w:sz w:val="24"/>
          <w:szCs w:val="24"/>
        </w:rPr>
        <w:t xml:space="preserve"> Scotland </w:t>
      </w:r>
      <w:r w:rsidRPr="2C920A17" w:rsidR="353B738C">
        <w:rPr>
          <w:i w:val="0"/>
          <w:iCs w:val="0"/>
          <w:sz w:val="24"/>
          <w:szCs w:val="24"/>
        </w:rPr>
        <w:t xml:space="preserve">to </w:t>
      </w:r>
      <w:r w:rsidRPr="2C920A17" w:rsidR="4D934F67">
        <w:rPr>
          <w:i w:val="0"/>
          <w:iCs w:val="0"/>
          <w:sz w:val="24"/>
          <w:szCs w:val="24"/>
        </w:rPr>
        <w:t xml:space="preserve">show how widely </w:t>
      </w:r>
      <w:r w:rsidRPr="2C920A17" w:rsidR="13C99598">
        <w:rPr>
          <w:i w:val="0"/>
          <w:iCs w:val="0"/>
          <w:sz w:val="24"/>
          <w:szCs w:val="24"/>
        </w:rPr>
        <w:t xml:space="preserve">or successfully </w:t>
      </w:r>
      <w:r w:rsidRPr="2C920A17" w:rsidR="4D934F67">
        <w:rPr>
          <w:i w:val="0"/>
          <w:iCs w:val="0"/>
          <w:sz w:val="24"/>
          <w:szCs w:val="24"/>
        </w:rPr>
        <w:t xml:space="preserve">it </w:t>
      </w:r>
      <w:r w:rsidRPr="2C920A17" w:rsidR="38A7E487">
        <w:rPr>
          <w:i w:val="0"/>
          <w:iCs w:val="0"/>
          <w:sz w:val="24"/>
          <w:szCs w:val="24"/>
        </w:rPr>
        <w:t xml:space="preserve">has been </w:t>
      </w:r>
      <w:r w:rsidRPr="2C920A17" w:rsidR="4D934F67">
        <w:rPr>
          <w:i w:val="0"/>
          <w:iCs w:val="0"/>
          <w:sz w:val="24"/>
          <w:szCs w:val="24"/>
        </w:rPr>
        <w:t xml:space="preserve">used. </w:t>
      </w:r>
    </w:p>
    <w:p w:rsidR="1B24BAC1" w:rsidP="2C920A17" w:rsidRDefault="1B24BAC1" w14:paraId="230D2157" w14:textId="66503B63">
      <w:pPr>
        <w:pStyle w:val="Normal"/>
        <w:rPr>
          <w:i w:val="1"/>
          <w:iCs w:val="1"/>
          <w:sz w:val="24"/>
          <w:szCs w:val="24"/>
        </w:rPr>
      </w:pPr>
      <w:r w:rsidRPr="2C920A17" w:rsidR="1B24BAC1">
        <w:rPr>
          <w:i w:val="1"/>
          <w:iCs w:val="1"/>
          <w:sz w:val="24"/>
          <w:szCs w:val="24"/>
        </w:rPr>
        <w:t>A si</w:t>
      </w:r>
      <w:r w:rsidRPr="2C920A17" w:rsidR="14C52D19">
        <w:rPr>
          <w:i w:val="1"/>
          <w:iCs w:val="1"/>
          <w:sz w:val="24"/>
          <w:szCs w:val="24"/>
        </w:rPr>
        <w:t>milar Decision support tool</w:t>
      </w:r>
    </w:p>
    <w:p w:rsidR="14C52D19" w:rsidP="2C920A17" w:rsidRDefault="14C52D19" w14:paraId="672D35D7" w14:textId="5F31EAF2">
      <w:pPr>
        <w:pStyle w:val="Normal"/>
        <w:rPr>
          <w:i w:val="0"/>
          <w:iCs w:val="0"/>
          <w:sz w:val="24"/>
          <w:szCs w:val="24"/>
        </w:rPr>
      </w:pPr>
      <w:r w:rsidRPr="2C920A17" w:rsidR="14C52D19">
        <w:rPr>
          <w:i w:val="0"/>
          <w:iCs w:val="0"/>
          <w:sz w:val="24"/>
          <w:szCs w:val="24"/>
        </w:rPr>
        <w:t xml:space="preserve">There is currently no DST for pressure ulcer care across Wales. The all </w:t>
      </w:r>
      <w:r w:rsidRPr="2C920A17" w:rsidR="61EC40C9">
        <w:rPr>
          <w:i w:val="0"/>
          <w:iCs w:val="0"/>
          <w:sz w:val="24"/>
          <w:szCs w:val="24"/>
        </w:rPr>
        <w:t>-</w:t>
      </w:r>
      <w:r w:rsidRPr="2C920A17" w:rsidR="14C52D19">
        <w:rPr>
          <w:i w:val="0"/>
          <w:iCs w:val="0"/>
          <w:sz w:val="24"/>
          <w:szCs w:val="24"/>
        </w:rPr>
        <w:t xml:space="preserve">Wales Adult nutrition screening risk assessment tool </w:t>
      </w:r>
      <w:r w:rsidRPr="2C920A17" w:rsidR="34F5B8BC">
        <w:rPr>
          <w:i w:val="0"/>
          <w:iCs w:val="0"/>
          <w:sz w:val="24"/>
          <w:szCs w:val="24"/>
        </w:rPr>
        <w:t xml:space="preserve">(WAASP) </w:t>
      </w:r>
      <w:r w:rsidRPr="2C920A17" w:rsidR="14C52D19">
        <w:rPr>
          <w:i w:val="0"/>
          <w:iCs w:val="0"/>
          <w:sz w:val="24"/>
          <w:szCs w:val="24"/>
        </w:rPr>
        <w:t>was introduced in 2019</w:t>
      </w:r>
      <w:r w:rsidRPr="2C920A17" w:rsidR="20A65FDC">
        <w:rPr>
          <w:i w:val="0"/>
          <w:iCs w:val="0"/>
          <w:sz w:val="24"/>
          <w:szCs w:val="24"/>
        </w:rPr>
        <w:t xml:space="preserve"> </w:t>
      </w:r>
      <w:r w:rsidRPr="2C920A17" w:rsidR="21DCD3CB">
        <w:rPr>
          <w:i w:val="0"/>
          <w:iCs w:val="0"/>
          <w:sz w:val="24"/>
          <w:szCs w:val="24"/>
        </w:rPr>
        <w:t xml:space="preserve">(Welsh Government, 2019) </w:t>
      </w:r>
      <w:r w:rsidRPr="2C920A17" w:rsidR="14C52D19">
        <w:rPr>
          <w:i w:val="0"/>
          <w:iCs w:val="0"/>
          <w:sz w:val="24"/>
          <w:szCs w:val="24"/>
        </w:rPr>
        <w:t>and is used fo</w:t>
      </w:r>
      <w:r w:rsidRPr="2C920A17" w:rsidR="2056A791">
        <w:rPr>
          <w:i w:val="0"/>
          <w:iCs w:val="0"/>
          <w:sz w:val="24"/>
          <w:szCs w:val="24"/>
        </w:rPr>
        <w:t xml:space="preserve">r all adult in-patient screening within 24 hours of admission to hospital. </w:t>
      </w:r>
      <w:r w:rsidRPr="2C920A17" w:rsidR="0D93A91D">
        <w:rPr>
          <w:i w:val="0"/>
          <w:iCs w:val="0"/>
          <w:sz w:val="24"/>
          <w:szCs w:val="24"/>
        </w:rPr>
        <w:t xml:space="preserve">The WAASP tool is </w:t>
      </w:r>
      <w:r w:rsidRPr="2C920A17" w:rsidR="7A013451">
        <w:rPr>
          <w:i w:val="0"/>
          <w:iCs w:val="0"/>
          <w:sz w:val="24"/>
          <w:szCs w:val="24"/>
        </w:rPr>
        <w:t>available</w:t>
      </w:r>
      <w:r w:rsidRPr="2C920A17" w:rsidR="0D93A91D">
        <w:rPr>
          <w:i w:val="0"/>
          <w:iCs w:val="0"/>
          <w:sz w:val="24"/>
          <w:szCs w:val="24"/>
        </w:rPr>
        <w:t xml:space="preserve"> on paper and digitally within the WNCR. Nurses select the </w:t>
      </w:r>
      <w:r w:rsidRPr="2C920A17" w:rsidR="3D954808">
        <w:rPr>
          <w:i w:val="0"/>
          <w:iCs w:val="0"/>
          <w:sz w:val="24"/>
          <w:szCs w:val="24"/>
        </w:rPr>
        <w:t>appropriate</w:t>
      </w:r>
      <w:r w:rsidRPr="2C920A17" w:rsidR="0D93A91D">
        <w:rPr>
          <w:i w:val="0"/>
          <w:iCs w:val="0"/>
          <w:sz w:val="24"/>
          <w:szCs w:val="24"/>
        </w:rPr>
        <w:t xml:space="preserve"> risk</w:t>
      </w:r>
      <w:r w:rsidRPr="2C920A17" w:rsidR="0D93A91D">
        <w:rPr>
          <w:i w:val="0"/>
          <w:iCs w:val="0"/>
          <w:sz w:val="24"/>
          <w:szCs w:val="24"/>
        </w:rPr>
        <w:t xml:space="preserve"> factors from each </w:t>
      </w:r>
      <w:r w:rsidRPr="2C920A17" w:rsidR="3E887DC5">
        <w:rPr>
          <w:i w:val="0"/>
          <w:iCs w:val="0"/>
          <w:sz w:val="24"/>
          <w:szCs w:val="24"/>
        </w:rPr>
        <w:t>section and</w:t>
      </w:r>
      <w:r w:rsidRPr="2C920A17" w:rsidR="0D93A91D">
        <w:rPr>
          <w:i w:val="0"/>
          <w:iCs w:val="0"/>
          <w:sz w:val="24"/>
          <w:szCs w:val="24"/>
        </w:rPr>
        <w:t xml:space="preserve"> </w:t>
      </w:r>
      <w:r w:rsidRPr="2C920A17" w:rsidR="47A549C6">
        <w:rPr>
          <w:i w:val="0"/>
          <w:iCs w:val="0"/>
          <w:sz w:val="24"/>
          <w:szCs w:val="24"/>
        </w:rPr>
        <w:t xml:space="preserve">add the scores. Guidelines are </w:t>
      </w:r>
      <w:r w:rsidRPr="2C920A17" w:rsidR="6D34C4B1">
        <w:rPr>
          <w:i w:val="0"/>
          <w:iCs w:val="0"/>
          <w:sz w:val="24"/>
          <w:szCs w:val="24"/>
        </w:rPr>
        <w:t xml:space="preserve">clearly </w:t>
      </w:r>
      <w:r w:rsidRPr="2C920A17" w:rsidR="47A549C6">
        <w:rPr>
          <w:i w:val="0"/>
          <w:iCs w:val="0"/>
          <w:sz w:val="24"/>
          <w:szCs w:val="24"/>
        </w:rPr>
        <w:t>provided</w:t>
      </w:r>
      <w:r w:rsidRPr="2C920A17" w:rsidR="47A549C6">
        <w:rPr>
          <w:i w:val="0"/>
          <w:iCs w:val="0"/>
          <w:sz w:val="24"/>
          <w:szCs w:val="24"/>
        </w:rPr>
        <w:t xml:space="preserve"> for </w:t>
      </w:r>
      <w:r w:rsidRPr="2C920A17" w:rsidR="0B7BF571">
        <w:rPr>
          <w:i w:val="0"/>
          <w:iCs w:val="0"/>
          <w:sz w:val="24"/>
          <w:szCs w:val="24"/>
        </w:rPr>
        <w:t>staff to follow depending on the total score</w:t>
      </w:r>
      <w:r w:rsidRPr="2C920A17" w:rsidR="6B5C8A11">
        <w:rPr>
          <w:i w:val="0"/>
          <w:iCs w:val="0"/>
          <w:sz w:val="24"/>
          <w:szCs w:val="24"/>
        </w:rPr>
        <w:t xml:space="preserve"> and nurses do not have to look elsewhere for the information. </w:t>
      </w:r>
      <w:r w:rsidRPr="2C920A17" w:rsidR="0393F95B">
        <w:rPr>
          <w:i w:val="0"/>
          <w:iCs w:val="0"/>
          <w:sz w:val="24"/>
          <w:szCs w:val="24"/>
        </w:rPr>
        <w:t>I</w:t>
      </w:r>
      <w:r w:rsidRPr="2C920A17" w:rsidR="244186C2">
        <w:rPr>
          <w:i w:val="0"/>
          <w:iCs w:val="0"/>
          <w:sz w:val="24"/>
          <w:szCs w:val="24"/>
        </w:rPr>
        <w:t>ntroduc</w:t>
      </w:r>
      <w:r w:rsidRPr="2C920A17" w:rsidR="1D36639D">
        <w:rPr>
          <w:i w:val="0"/>
          <w:iCs w:val="0"/>
          <w:sz w:val="24"/>
          <w:szCs w:val="24"/>
        </w:rPr>
        <w:t xml:space="preserve">ing the </w:t>
      </w:r>
      <w:r w:rsidRPr="2C920A17" w:rsidR="6B5C8A11">
        <w:rPr>
          <w:i w:val="0"/>
          <w:iCs w:val="0"/>
          <w:sz w:val="24"/>
          <w:szCs w:val="24"/>
        </w:rPr>
        <w:t xml:space="preserve">Pressure Ulcer and MASD DST </w:t>
      </w:r>
      <w:r w:rsidRPr="2C920A17" w:rsidR="569D714D">
        <w:rPr>
          <w:i w:val="0"/>
          <w:iCs w:val="0"/>
          <w:sz w:val="24"/>
          <w:szCs w:val="24"/>
        </w:rPr>
        <w:t xml:space="preserve">to the same staff group is </w:t>
      </w:r>
      <w:r w:rsidRPr="2C920A17" w:rsidR="6E2E32B3">
        <w:rPr>
          <w:i w:val="0"/>
          <w:iCs w:val="0"/>
          <w:sz w:val="24"/>
          <w:szCs w:val="24"/>
        </w:rPr>
        <w:t>appropriate</w:t>
      </w:r>
      <w:r w:rsidRPr="2C920A17" w:rsidR="569D714D">
        <w:rPr>
          <w:i w:val="0"/>
          <w:iCs w:val="0"/>
          <w:sz w:val="24"/>
          <w:szCs w:val="24"/>
        </w:rPr>
        <w:t xml:space="preserve"> and </w:t>
      </w:r>
      <w:r w:rsidRPr="2C920A17" w:rsidR="26B072C8">
        <w:rPr>
          <w:i w:val="0"/>
          <w:iCs w:val="0"/>
          <w:sz w:val="24"/>
          <w:szCs w:val="24"/>
        </w:rPr>
        <w:t xml:space="preserve">the </w:t>
      </w:r>
      <w:r w:rsidRPr="2C920A17" w:rsidR="3C4F414B">
        <w:rPr>
          <w:i w:val="0"/>
          <w:iCs w:val="0"/>
          <w:sz w:val="24"/>
          <w:szCs w:val="24"/>
        </w:rPr>
        <w:t xml:space="preserve">users </w:t>
      </w:r>
      <w:r w:rsidRPr="2C920A17" w:rsidR="26B072C8">
        <w:rPr>
          <w:i w:val="0"/>
          <w:iCs w:val="0"/>
          <w:sz w:val="24"/>
          <w:szCs w:val="24"/>
        </w:rPr>
        <w:t>will already be used to using this kind of decision support tool</w:t>
      </w:r>
      <w:r w:rsidRPr="2C920A17" w:rsidR="66641D3E">
        <w:rPr>
          <w:i w:val="0"/>
          <w:iCs w:val="0"/>
          <w:sz w:val="24"/>
          <w:szCs w:val="24"/>
        </w:rPr>
        <w:t xml:space="preserve"> in practice</w:t>
      </w:r>
      <w:r w:rsidRPr="2C920A17" w:rsidR="26B072C8">
        <w:rPr>
          <w:i w:val="0"/>
          <w:iCs w:val="0"/>
          <w:sz w:val="24"/>
          <w:szCs w:val="24"/>
        </w:rPr>
        <w:t xml:space="preserve">. </w:t>
      </w:r>
    </w:p>
    <w:p w:rsidR="5FBE1B67" w:rsidP="2C920A17" w:rsidRDefault="5FBE1B67" w14:paraId="0D43A05C" w14:textId="59911884">
      <w:pPr>
        <w:pStyle w:val="Normal"/>
        <w:rPr>
          <w:b w:val="1"/>
          <w:bCs w:val="1"/>
          <w:sz w:val="24"/>
          <w:szCs w:val="24"/>
        </w:rPr>
      </w:pPr>
      <w:r w:rsidRPr="2C920A17" w:rsidR="5FBE1B67">
        <w:rPr>
          <w:b w:val="1"/>
          <w:bCs w:val="1"/>
          <w:sz w:val="24"/>
          <w:szCs w:val="24"/>
        </w:rPr>
        <w:t>Implementation</w:t>
      </w:r>
    </w:p>
    <w:p w:rsidR="75939806" w:rsidP="2C920A17" w:rsidRDefault="75939806" w14:paraId="062E72B1" w14:textId="0DEC39A2">
      <w:pPr>
        <w:pStyle w:val="Normal"/>
        <w:rPr>
          <w:i w:val="0"/>
          <w:iCs w:val="0"/>
          <w:sz w:val="24"/>
          <w:szCs w:val="24"/>
        </w:rPr>
      </w:pPr>
      <w:r w:rsidRPr="2C920A17" w:rsidR="75939806">
        <w:rPr>
          <w:sz w:val="24"/>
          <w:szCs w:val="24"/>
        </w:rPr>
        <w:t>T</w:t>
      </w:r>
      <w:r w:rsidRPr="2C920A17" w:rsidR="63E53AE2">
        <w:rPr>
          <w:sz w:val="24"/>
          <w:szCs w:val="24"/>
        </w:rPr>
        <w:t xml:space="preserve">he GUIDES </w:t>
      </w:r>
      <w:r w:rsidRPr="2C920A17" w:rsidR="34B57EFC">
        <w:rPr>
          <w:sz w:val="24"/>
          <w:szCs w:val="24"/>
        </w:rPr>
        <w:t>checklist</w:t>
      </w:r>
      <w:r w:rsidRPr="2C920A17" w:rsidR="63E53AE2">
        <w:rPr>
          <w:sz w:val="24"/>
          <w:szCs w:val="24"/>
        </w:rPr>
        <w:t xml:space="preserve"> developed by </w:t>
      </w:r>
      <w:r w:rsidRPr="2C920A17" w:rsidR="52F23BEC">
        <w:rPr>
          <w:sz w:val="24"/>
          <w:szCs w:val="24"/>
        </w:rPr>
        <w:t>V</w:t>
      </w:r>
      <w:r w:rsidRPr="2C920A17" w:rsidR="192FAB2B">
        <w:rPr>
          <w:sz w:val="24"/>
          <w:szCs w:val="24"/>
        </w:rPr>
        <w:t xml:space="preserve">an der </w:t>
      </w:r>
      <w:r w:rsidRPr="2C920A17" w:rsidR="35762F4E">
        <w:rPr>
          <w:sz w:val="24"/>
          <w:szCs w:val="24"/>
        </w:rPr>
        <w:t>V</w:t>
      </w:r>
      <w:r w:rsidRPr="2C920A17" w:rsidR="192FAB2B">
        <w:rPr>
          <w:sz w:val="24"/>
          <w:szCs w:val="24"/>
        </w:rPr>
        <w:t>elde</w:t>
      </w:r>
      <w:r w:rsidRPr="2C920A17" w:rsidR="192FAB2B">
        <w:rPr>
          <w:i w:val="1"/>
          <w:iCs w:val="1"/>
          <w:sz w:val="24"/>
          <w:szCs w:val="24"/>
        </w:rPr>
        <w:t xml:space="preserve"> et al </w:t>
      </w:r>
      <w:r w:rsidRPr="2C920A17" w:rsidR="2A1C05AF">
        <w:rPr>
          <w:i w:val="0"/>
          <w:iCs w:val="0"/>
          <w:sz w:val="24"/>
          <w:szCs w:val="24"/>
        </w:rPr>
        <w:t>(2018)</w:t>
      </w:r>
      <w:r w:rsidRPr="2C920A17" w:rsidR="3AAB43AE">
        <w:rPr>
          <w:i w:val="0"/>
          <w:iCs w:val="0"/>
          <w:sz w:val="24"/>
          <w:szCs w:val="24"/>
        </w:rPr>
        <w:t xml:space="preserve">, developed for use of implementing a Computerised decision support </w:t>
      </w:r>
      <w:r w:rsidRPr="2C920A17" w:rsidR="08432911">
        <w:rPr>
          <w:i w:val="0"/>
          <w:iCs w:val="0"/>
          <w:sz w:val="24"/>
          <w:szCs w:val="24"/>
        </w:rPr>
        <w:t xml:space="preserve">would be used to ensure </w:t>
      </w:r>
      <w:r w:rsidRPr="2C920A17" w:rsidR="722CDD59">
        <w:rPr>
          <w:i w:val="0"/>
          <w:iCs w:val="0"/>
          <w:sz w:val="24"/>
          <w:szCs w:val="24"/>
        </w:rPr>
        <w:t xml:space="preserve">the DST is ready for implementation. </w:t>
      </w:r>
      <w:r w:rsidRPr="2C920A17" w:rsidR="5794BD0A">
        <w:rPr>
          <w:i w:val="0"/>
          <w:iCs w:val="0"/>
          <w:sz w:val="24"/>
          <w:szCs w:val="24"/>
        </w:rPr>
        <w:t>The</w:t>
      </w:r>
      <w:r w:rsidRPr="2C920A17" w:rsidR="192FAB2B">
        <w:rPr>
          <w:sz w:val="24"/>
          <w:szCs w:val="24"/>
        </w:rPr>
        <w:t xml:space="preserve"> decision support will help to reduce the incidence of incorrect identification of pressure ulcers and MASD, however, it is </w:t>
      </w:r>
      <w:r w:rsidRPr="2C920A17" w:rsidR="461340CB">
        <w:rPr>
          <w:sz w:val="24"/>
          <w:szCs w:val="24"/>
        </w:rPr>
        <w:t xml:space="preserve">limited in helping to </w:t>
      </w:r>
      <w:r w:rsidRPr="2C920A17" w:rsidR="2DBCE09B">
        <w:rPr>
          <w:sz w:val="24"/>
          <w:szCs w:val="24"/>
        </w:rPr>
        <w:t>choose</w:t>
      </w:r>
      <w:r w:rsidRPr="2C920A17" w:rsidR="461340CB">
        <w:rPr>
          <w:sz w:val="24"/>
          <w:szCs w:val="24"/>
        </w:rPr>
        <w:t xml:space="preserve"> the correct skin condition if it is not moisture damage, such as fungal </w:t>
      </w:r>
      <w:r w:rsidRPr="2C920A17" w:rsidR="461340CB">
        <w:rPr>
          <w:sz w:val="24"/>
          <w:szCs w:val="24"/>
        </w:rPr>
        <w:t>infe</w:t>
      </w:r>
      <w:r w:rsidRPr="2C920A17" w:rsidR="49868C9B">
        <w:rPr>
          <w:sz w:val="24"/>
          <w:szCs w:val="24"/>
        </w:rPr>
        <w:t xml:space="preserve">ctions, </w:t>
      </w:r>
      <w:r w:rsidRPr="2C920A17" w:rsidR="11428E5B">
        <w:rPr>
          <w:sz w:val="24"/>
          <w:szCs w:val="24"/>
        </w:rPr>
        <w:t xml:space="preserve">and </w:t>
      </w:r>
      <w:r w:rsidRPr="2C920A17" w:rsidR="461340CB">
        <w:rPr>
          <w:sz w:val="24"/>
          <w:szCs w:val="24"/>
        </w:rPr>
        <w:t xml:space="preserve">may </w:t>
      </w:r>
      <w:r w:rsidRPr="2C920A17" w:rsidR="2BB9C293">
        <w:rPr>
          <w:sz w:val="24"/>
          <w:szCs w:val="24"/>
        </w:rPr>
        <w:t>need</w:t>
      </w:r>
      <w:r w:rsidRPr="2C920A17" w:rsidR="461340CB">
        <w:rPr>
          <w:sz w:val="24"/>
          <w:szCs w:val="24"/>
        </w:rPr>
        <w:t xml:space="preserve"> </w:t>
      </w:r>
      <w:r w:rsidRPr="2C920A17" w:rsidR="4A3BAEB9">
        <w:rPr>
          <w:sz w:val="24"/>
          <w:szCs w:val="24"/>
        </w:rPr>
        <w:t xml:space="preserve">advice from </w:t>
      </w:r>
      <w:r w:rsidRPr="2C920A17" w:rsidR="461340CB">
        <w:rPr>
          <w:sz w:val="24"/>
          <w:szCs w:val="24"/>
        </w:rPr>
        <w:t xml:space="preserve">experienced clinicians. </w:t>
      </w:r>
      <w:r w:rsidRPr="2C920A17" w:rsidR="490C3BE2">
        <w:rPr>
          <w:i w:val="0"/>
          <w:iCs w:val="0"/>
          <w:sz w:val="24"/>
          <w:szCs w:val="24"/>
        </w:rPr>
        <w:t xml:space="preserve">Huang et al (2020) identified studies which suggested that using a decision support tool alongside the risk assessment and pressure injury prevention care </w:t>
      </w:r>
      <w:r w:rsidRPr="2C920A17" w:rsidR="323BC5CC">
        <w:rPr>
          <w:i w:val="0"/>
          <w:iCs w:val="0"/>
          <w:sz w:val="24"/>
          <w:szCs w:val="24"/>
        </w:rPr>
        <w:t>documents</w:t>
      </w:r>
      <w:r w:rsidRPr="2C920A17" w:rsidR="490C3BE2">
        <w:rPr>
          <w:i w:val="0"/>
          <w:iCs w:val="0"/>
          <w:sz w:val="24"/>
          <w:szCs w:val="24"/>
        </w:rPr>
        <w:t xml:space="preserve"> </w:t>
      </w:r>
      <w:r w:rsidRPr="2C920A17" w:rsidR="176A620C">
        <w:rPr>
          <w:i w:val="0"/>
          <w:iCs w:val="0"/>
          <w:sz w:val="24"/>
          <w:szCs w:val="24"/>
        </w:rPr>
        <w:t>c</w:t>
      </w:r>
      <w:r w:rsidRPr="2C920A17" w:rsidR="490C3BE2">
        <w:rPr>
          <w:i w:val="0"/>
          <w:iCs w:val="0"/>
          <w:sz w:val="24"/>
          <w:szCs w:val="24"/>
        </w:rPr>
        <w:t>ould help improve nurses’ decision making and reduce the incidence of hospital acquired pressure injuries.</w:t>
      </w:r>
      <w:r w:rsidRPr="2C920A17" w:rsidR="2B851575">
        <w:rPr>
          <w:i w:val="0"/>
          <w:iCs w:val="0"/>
          <w:sz w:val="24"/>
          <w:szCs w:val="24"/>
        </w:rPr>
        <w:t xml:space="preserve"> They also found that nurses may have a lack of understanding </w:t>
      </w:r>
      <w:r w:rsidRPr="2C920A17" w:rsidR="2B851575">
        <w:rPr>
          <w:i w:val="0"/>
          <w:iCs w:val="0"/>
          <w:sz w:val="24"/>
          <w:szCs w:val="24"/>
        </w:rPr>
        <w:t>regarding</w:t>
      </w:r>
      <w:r w:rsidRPr="2C920A17" w:rsidR="2B851575">
        <w:rPr>
          <w:i w:val="0"/>
          <w:iCs w:val="0"/>
          <w:sz w:val="24"/>
          <w:szCs w:val="24"/>
        </w:rPr>
        <w:t xml:space="preserve"> M</w:t>
      </w:r>
      <w:r w:rsidRPr="2C920A17" w:rsidR="7672F54C">
        <w:rPr>
          <w:i w:val="0"/>
          <w:iCs w:val="0"/>
          <w:sz w:val="24"/>
          <w:szCs w:val="24"/>
        </w:rPr>
        <w:t xml:space="preserve">ASD. </w:t>
      </w:r>
    </w:p>
    <w:p w:rsidR="7361B6D0" w:rsidP="2C920A17" w:rsidRDefault="7361B6D0" w14:paraId="682C0248" w14:textId="3C30037F">
      <w:pPr>
        <w:pStyle w:val="Normal"/>
        <w:rPr>
          <w:sz w:val="24"/>
          <w:szCs w:val="24"/>
        </w:rPr>
      </w:pPr>
      <w:r w:rsidRPr="2C920A17" w:rsidR="7361B6D0">
        <w:rPr>
          <w:sz w:val="24"/>
          <w:szCs w:val="24"/>
        </w:rPr>
        <w:t xml:space="preserve">The literature has </w:t>
      </w:r>
      <w:r w:rsidRPr="2C920A17" w:rsidR="7361B6D0">
        <w:rPr>
          <w:sz w:val="24"/>
          <w:szCs w:val="24"/>
        </w:rPr>
        <w:t>identified</w:t>
      </w:r>
      <w:r w:rsidRPr="2C920A17" w:rsidR="7361B6D0">
        <w:rPr>
          <w:sz w:val="24"/>
          <w:szCs w:val="24"/>
        </w:rPr>
        <w:t xml:space="preserve"> that </w:t>
      </w:r>
      <w:r w:rsidRPr="2C920A17" w:rsidR="7361B6D0">
        <w:rPr>
          <w:sz w:val="24"/>
          <w:szCs w:val="24"/>
        </w:rPr>
        <w:t xml:space="preserve">EPUAP/NPUAP guidelines are </w:t>
      </w:r>
      <w:r w:rsidRPr="2C920A17" w:rsidR="18BE0612">
        <w:rPr>
          <w:sz w:val="24"/>
          <w:szCs w:val="24"/>
        </w:rPr>
        <w:t xml:space="preserve">evidence based and </w:t>
      </w:r>
      <w:r w:rsidRPr="2C920A17" w:rsidR="7361B6D0">
        <w:rPr>
          <w:sz w:val="24"/>
          <w:szCs w:val="24"/>
        </w:rPr>
        <w:t xml:space="preserve">widely used </w:t>
      </w:r>
      <w:r w:rsidRPr="2C920A17" w:rsidR="117803E8">
        <w:rPr>
          <w:sz w:val="24"/>
          <w:szCs w:val="24"/>
        </w:rPr>
        <w:t xml:space="preserve">and may be implemented and adapted </w:t>
      </w:r>
      <w:r w:rsidRPr="2C920A17" w:rsidR="04597351">
        <w:rPr>
          <w:sz w:val="24"/>
          <w:szCs w:val="24"/>
        </w:rPr>
        <w:t xml:space="preserve">for use </w:t>
      </w:r>
      <w:r w:rsidRPr="2C920A17" w:rsidR="117803E8">
        <w:rPr>
          <w:sz w:val="24"/>
          <w:szCs w:val="24"/>
        </w:rPr>
        <w:t>locally</w:t>
      </w:r>
      <w:r w:rsidRPr="2C920A17" w:rsidR="29907C96">
        <w:rPr>
          <w:sz w:val="24"/>
          <w:szCs w:val="24"/>
        </w:rPr>
        <w:t xml:space="preserve">. The use of posters in the clinical area for identification and classification of PU is common, and before implementing the digital version, </w:t>
      </w:r>
      <w:r w:rsidRPr="2C920A17" w:rsidR="36B55DDC">
        <w:rPr>
          <w:sz w:val="24"/>
          <w:szCs w:val="24"/>
        </w:rPr>
        <w:t xml:space="preserve">communication should be cascaded through clinical </w:t>
      </w:r>
      <w:r w:rsidRPr="2C920A17" w:rsidR="43828AA4">
        <w:rPr>
          <w:sz w:val="24"/>
          <w:szCs w:val="24"/>
        </w:rPr>
        <w:t>areas</w:t>
      </w:r>
      <w:r w:rsidRPr="2C920A17" w:rsidR="36B55DDC">
        <w:rPr>
          <w:sz w:val="24"/>
          <w:szCs w:val="24"/>
        </w:rPr>
        <w:t xml:space="preserve"> alongside the paper version of the poster to inform staff of the plans and to familiarise themselves with it.</w:t>
      </w:r>
      <w:r w:rsidRPr="2C920A17" w:rsidR="2EF860C7">
        <w:rPr>
          <w:sz w:val="24"/>
          <w:szCs w:val="24"/>
        </w:rPr>
        <w:t xml:space="preserve"> The use of cascade trainers who are taught by expert wound care practitioners would be beneficial to ensure all staff can re</w:t>
      </w:r>
      <w:r w:rsidRPr="2C920A17" w:rsidR="5EBC7C73">
        <w:rPr>
          <w:sz w:val="24"/>
          <w:szCs w:val="24"/>
        </w:rPr>
        <w:t>ceive training. An e-learning package to compliment face to face training is also beneficial. NHS staff are used to using e-learning systems</w:t>
      </w:r>
      <w:r w:rsidRPr="2C920A17" w:rsidR="26012BE2">
        <w:rPr>
          <w:sz w:val="24"/>
          <w:szCs w:val="24"/>
        </w:rPr>
        <w:t xml:space="preserve"> and it is used for many other </w:t>
      </w:r>
      <w:r w:rsidRPr="2C920A17" w:rsidR="426FD4E3">
        <w:rPr>
          <w:sz w:val="24"/>
          <w:szCs w:val="24"/>
        </w:rPr>
        <w:t>subjects</w:t>
      </w:r>
      <w:r w:rsidRPr="2C920A17" w:rsidR="5EBC7C73">
        <w:rPr>
          <w:sz w:val="24"/>
          <w:szCs w:val="24"/>
        </w:rPr>
        <w:t>,</w:t>
      </w:r>
      <w:r w:rsidRPr="2C920A17" w:rsidR="57EF2893">
        <w:rPr>
          <w:sz w:val="24"/>
          <w:szCs w:val="24"/>
        </w:rPr>
        <w:t xml:space="preserve"> </w:t>
      </w:r>
      <w:r w:rsidRPr="2C920A17" w:rsidR="5EBC7C73">
        <w:rPr>
          <w:sz w:val="24"/>
          <w:szCs w:val="24"/>
        </w:rPr>
        <w:t>this</w:t>
      </w:r>
      <w:r w:rsidRPr="2C920A17" w:rsidR="127ADFF0">
        <w:rPr>
          <w:sz w:val="24"/>
          <w:szCs w:val="24"/>
        </w:rPr>
        <w:t xml:space="preserve"> method</w:t>
      </w:r>
      <w:r w:rsidRPr="2C920A17" w:rsidR="5EBC7C73">
        <w:rPr>
          <w:sz w:val="24"/>
          <w:szCs w:val="24"/>
        </w:rPr>
        <w:t xml:space="preserve"> would </w:t>
      </w:r>
      <w:r w:rsidRPr="2C920A17" w:rsidR="3AB877CC">
        <w:rPr>
          <w:sz w:val="24"/>
          <w:szCs w:val="24"/>
        </w:rPr>
        <w:t xml:space="preserve">also </w:t>
      </w:r>
      <w:r w:rsidRPr="2C920A17" w:rsidR="5EBC7C73">
        <w:rPr>
          <w:sz w:val="24"/>
          <w:szCs w:val="24"/>
        </w:rPr>
        <w:t>allow ward managers to view wh</w:t>
      </w:r>
      <w:r w:rsidRPr="2C920A17" w:rsidR="2E1CC3FD">
        <w:rPr>
          <w:sz w:val="24"/>
          <w:szCs w:val="24"/>
        </w:rPr>
        <w:t xml:space="preserve">ich of their staff have completed the training online. </w:t>
      </w:r>
      <w:r w:rsidRPr="2C920A17" w:rsidR="23543B84">
        <w:rPr>
          <w:sz w:val="24"/>
          <w:szCs w:val="24"/>
        </w:rPr>
        <w:t xml:space="preserve">Alongside the digital guide, staff could be given a </w:t>
      </w:r>
      <w:r w:rsidRPr="2C920A17" w:rsidR="68476130">
        <w:rPr>
          <w:sz w:val="24"/>
          <w:szCs w:val="24"/>
        </w:rPr>
        <w:t>pocket-sized</w:t>
      </w:r>
      <w:r w:rsidRPr="2C920A17" w:rsidR="23543B84">
        <w:rPr>
          <w:sz w:val="24"/>
          <w:szCs w:val="24"/>
        </w:rPr>
        <w:t xml:space="preserve"> guide too. Barnard &amp; Copson (2016) distributed laminated guides which could be easily cleaned.</w:t>
      </w:r>
    </w:p>
    <w:p w:rsidR="1A9B0795" w:rsidP="2C920A17" w:rsidRDefault="1A9B0795" w14:paraId="0EE92EFA" w14:textId="54146272">
      <w:pPr>
        <w:pStyle w:val="Normal"/>
        <w:rPr>
          <w:sz w:val="24"/>
          <w:szCs w:val="24"/>
        </w:rPr>
      </w:pPr>
      <w:r w:rsidRPr="2C920A17" w:rsidR="1A9B0795">
        <w:rPr>
          <w:sz w:val="24"/>
          <w:szCs w:val="24"/>
        </w:rPr>
        <w:t xml:space="preserve">There is a risk that the use of another tool alongside the PURPOST-T may be </w:t>
      </w:r>
      <w:r w:rsidRPr="2C920A17" w:rsidR="049524A0">
        <w:rPr>
          <w:sz w:val="24"/>
          <w:szCs w:val="24"/>
        </w:rPr>
        <w:t>regarded</w:t>
      </w:r>
      <w:r w:rsidRPr="2C920A17" w:rsidR="1A9B0795">
        <w:rPr>
          <w:sz w:val="24"/>
          <w:szCs w:val="24"/>
        </w:rPr>
        <w:t xml:space="preserve"> as adding more work onto the nurses</w:t>
      </w:r>
      <w:r w:rsidRPr="2C920A17" w:rsidR="1929AD9D">
        <w:rPr>
          <w:sz w:val="24"/>
          <w:szCs w:val="24"/>
        </w:rPr>
        <w:t xml:space="preserve">’ </w:t>
      </w:r>
      <w:r w:rsidRPr="2C920A17" w:rsidR="1A9B0795">
        <w:rPr>
          <w:sz w:val="24"/>
          <w:szCs w:val="24"/>
        </w:rPr>
        <w:t xml:space="preserve">workload. </w:t>
      </w:r>
      <w:r w:rsidRPr="2C920A17" w:rsidR="513FFAD7">
        <w:rPr>
          <w:sz w:val="24"/>
          <w:szCs w:val="24"/>
        </w:rPr>
        <w:t>However,</w:t>
      </w:r>
      <w:r w:rsidRPr="2C920A17" w:rsidR="79E3D2AE">
        <w:rPr>
          <w:sz w:val="24"/>
          <w:szCs w:val="24"/>
        </w:rPr>
        <w:t xml:space="preserve"> </w:t>
      </w:r>
      <w:r w:rsidRPr="2C920A17" w:rsidR="43BB37BE">
        <w:rPr>
          <w:sz w:val="24"/>
          <w:szCs w:val="24"/>
        </w:rPr>
        <w:t xml:space="preserve">for </w:t>
      </w:r>
      <w:r w:rsidRPr="2C920A17" w:rsidR="1A9B0795">
        <w:rPr>
          <w:sz w:val="24"/>
          <w:szCs w:val="24"/>
        </w:rPr>
        <w:t xml:space="preserve">patients who are </w:t>
      </w:r>
      <w:r w:rsidRPr="2C920A17" w:rsidR="1A9B0795">
        <w:rPr>
          <w:sz w:val="24"/>
          <w:szCs w:val="24"/>
        </w:rPr>
        <w:t>d</w:t>
      </w:r>
      <w:r w:rsidRPr="2C920A17" w:rsidR="1A9B0795">
        <w:rPr>
          <w:sz w:val="24"/>
          <w:szCs w:val="24"/>
        </w:rPr>
        <w:t xml:space="preserve">eemed </w:t>
      </w:r>
      <w:r w:rsidRPr="2C920A17" w:rsidR="1A9B0795">
        <w:rPr>
          <w:sz w:val="24"/>
          <w:szCs w:val="24"/>
        </w:rPr>
        <w:t>not at risk or are at risk but hav</w:t>
      </w:r>
      <w:r w:rsidRPr="2C920A17" w:rsidR="1BDFE33A">
        <w:rPr>
          <w:sz w:val="24"/>
          <w:szCs w:val="24"/>
        </w:rPr>
        <w:t xml:space="preserve">e no </w:t>
      </w:r>
      <w:r w:rsidRPr="2C920A17" w:rsidR="492462BC">
        <w:rPr>
          <w:sz w:val="24"/>
          <w:szCs w:val="24"/>
        </w:rPr>
        <w:t xml:space="preserve">PU </w:t>
      </w:r>
      <w:r w:rsidRPr="2C920A17" w:rsidR="1BDFE33A">
        <w:rPr>
          <w:sz w:val="24"/>
          <w:szCs w:val="24"/>
        </w:rPr>
        <w:t xml:space="preserve">or MASD, </w:t>
      </w:r>
      <w:r w:rsidRPr="2C920A17" w:rsidR="353C2203">
        <w:rPr>
          <w:sz w:val="24"/>
          <w:szCs w:val="24"/>
        </w:rPr>
        <w:t xml:space="preserve">nurses </w:t>
      </w:r>
      <w:r w:rsidRPr="2C920A17" w:rsidR="1BDFE33A">
        <w:rPr>
          <w:sz w:val="24"/>
          <w:szCs w:val="24"/>
        </w:rPr>
        <w:t xml:space="preserve">do not need to use the tool. </w:t>
      </w:r>
      <w:r w:rsidRPr="2C920A17" w:rsidR="42E5CDEB">
        <w:rPr>
          <w:sz w:val="24"/>
          <w:szCs w:val="24"/>
        </w:rPr>
        <w:t xml:space="preserve">The tool </w:t>
      </w:r>
      <w:r w:rsidRPr="2C920A17" w:rsidR="6EDB2212">
        <w:rPr>
          <w:sz w:val="24"/>
          <w:szCs w:val="24"/>
        </w:rPr>
        <w:t>will</w:t>
      </w:r>
      <w:r w:rsidRPr="2C920A17" w:rsidR="1BDFE33A">
        <w:rPr>
          <w:sz w:val="24"/>
          <w:szCs w:val="24"/>
        </w:rPr>
        <w:t xml:space="preserve"> appear </w:t>
      </w:r>
      <w:r w:rsidRPr="2C920A17" w:rsidR="169FEB0A">
        <w:rPr>
          <w:sz w:val="24"/>
          <w:szCs w:val="24"/>
        </w:rPr>
        <w:t xml:space="preserve">as a </w:t>
      </w:r>
      <w:r w:rsidRPr="2C920A17" w:rsidR="1B143846">
        <w:rPr>
          <w:sz w:val="24"/>
          <w:szCs w:val="24"/>
        </w:rPr>
        <w:t>pop-up</w:t>
      </w:r>
      <w:r w:rsidRPr="2C920A17" w:rsidR="169FEB0A">
        <w:rPr>
          <w:sz w:val="24"/>
          <w:szCs w:val="24"/>
        </w:rPr>
        <w:t xml:space="preserve"> box </w:t>
      </w:r>
      <w:r w:rsidRPr="2C920A17" w:rsidR="1BDFE33A">
        <w:rPr>
          <w:sz w:val="24"/>
          <w:szCs w:val="24"/>
        </w:rPr>
        <w:t xml:space="preserve">next to the risk assessment if a </w:t>
      </w:r>
      <w:r w:rsidRPr="2C920A17" w:rsidR="2727A9FA">
        <w:rPr>
          <w:sz w:val="24"/>
          <w:szCs w:val="24"/>
        </w:rPr>
        <w:t>user selects a PU grade anywhere on the form. There will also be a</w:t>
      </w:r>
      <w:r w:rsidRPr="2C920A17" w:rsidR="7A3121EC">
        <w:rPr>
          <w:sz w:val="24"/>
          <w:szCs w:val="24"/>
        </w:rPr>
        <w:t xml:space="preserve">n option </w:t>
      </w:r>
      <w:r w:rsidRPr="2C920A17" w:rsidR="7A3121EC">
        <w:rPr>
          <w:sz w:val="24"/>
          <w:szCs w:val="24"/>
        </w:rPr>
        <w:t>to s</w:t>
      </w:r>
      <w:r w:rsidRPr="2C920A17" w:rsidR="192F512B">
        <w:rPr>
          <w:sz w:val="24"/>
          <w:szCs w:val="24"/>
        </w:rPr>
        <w:t xml:space="preserve">elect the tool if the patient has MASD, as this is not covered by the PURPOSE-T. </w:t>
      </w:r>
      <w:r w:rsidRPr="2C920A17" w:rsidR="2AB0092E">
        <w:rPr>
          <w:sz w:val="24"/>
          <w:szCs w:val="24"/>
        </w:rPr>
        <w:t>Completing the</w:t>
      </w:r>
      <w:r w:rsidRPr="2C920A17" w:rsidR="7232F777">
        <w:rPr>
          <w:sz w:val="24"/>
          <w:szCs w:val="24"/>
        </w:rPr>
        <w:t xml:space="preserve"> DST pop up should not be mandatory. The use of the DST should </w:t>
      </w:r>
      <w:r w:rsidRPr="2C920A17" w:rsidR="039A309B">
        <w:rPr>
          <w:sz w:val="24"/>
          <w:szCs w:val="24"/>
        </w:rPr>
        <w:t>complement</w:t>
      </w:r>
      <w:r w:rsidRPr="2C920A17" w:rsidR="7232F777">
        <w:rPr>
          <w:sz w:val="24"/>
          <w:szCs w:val="24"/>
        </w:rPr>
        <w:t xml:space="preserve"> the </w:t>
      </w:r>
      <w:r w:rsidRPr="2C920A17" w:rsidR="54D192B7">
        <w:rPr>
          <w:sz w:val="24"/>
          <w:szCs w:val="24"/>
        </w:rPr>
        <w:t>user's</w:t>
      </w:r>
      <w:r w:rsidRPr="2C920A17" w:rsidR="7232F777">
        <w:rPr>
          <w:sz w:val="24"/>
          <w:szCs w:val="24"/>
        </w:rPr>
        <w:t xml:space="preserve"> knowledge</w:t>
      </w:r>
      <w:r w:rsidRPr="2C920A17" w:rsidR="1CCEABD0">
        <w:rPr>
          <w:sz w:val="24"/>
          <w:szCs w:val="24"/>
        </w:rPr>
        <w:t xml:space="preserve"> and risk assessment tools should a</w:t>
      </w:r>
      <w:r w:rsidRPr="2C920A17" w:rsidR="1CCEABD0">
        <w:rPr>
          <w:sz w:val="24"/>
          <w:szCs w:val="24"/>
        </w:rPr>
        <w:t xml:space="preserve">ssist </w:t>
      </w:r>
      <w:r w:rsidRPr="2C920A17" w:rsidR="1CCEABD0">
        <w:rPr>
          <w:sz w:val="24"/>
          <w:szCs w:val="24"/>
        </w:rPr>
        <w:t>the nurses with their professional judgement, not replace it (Nazarko, 2018).</w:t>
      </w:r>
      <w:r w:rsidRPr="2C920A17" w:rsidR="4A5AADE7">
        <w:rPr>
          <w:sz w:val="24"/>
          <w:szCs w:val="24"/>
        </w:rPr>
        <w:t xml:space="preserve"> </w:t>
      </w:r>
    </w:p>
    <w:p w:rsidR="02434983" w:rsidP="2C920A17" w:rsidRDefault="02434983" w14:paraId="62D1F17F" w14:textId="2598585C">
      <w:pPr>
        <w:pStyle w:val="Normal"/>
        <w:rPr>
          <w:sz w:val="24"/>
          <w:szCs w:val="24"/>
        </w:rPr>
      </w:pPr>
      <w:r w:rsidRPr="2C920A17" w:rsidR="02434983">
        <w:rPr>
          <w:sz w:val="24"/>
          <w:szCs w:val="24"/>
        </w:rPr>
        <w:t xml:space="preserve">Kawamoto </w:t>
      </w:r>
      <w:r w:rsidRPr="2C920A17" w:rsidR="02434983">
        <w:rPr>
          <w:i w:val="1"/>
          <w:iCs w:val="1"/>
          <w:sz w:val="24"/>
          <w:szCs w:val="24"/>
        </w:rPr>
        <w:t xml:space="preserve">et al </w:t>
      </w:r>
      <w:r w:rsidRPr="2C920A17" w:rsidR="02434983">
        <w:rPr>
          <w:sz w:val="24"/>
          <w:szCs w:val="24"/>
        </w:rPr>
        <w:t>(2005) support the use of CDS at the time of need</w:t>
      </w:r>
      <w:r w:rsidRPr="2C920A17" w:rsidR="0D8B1043">
        <w:rPr>
          <w:sz w:val="24"/>
          <w:szCs w:val="24"/>
        </w:rPr>
        <w:t xml:space="preserve"> and to stop clinicians looking elsewhere for their information</w:t>
      </w:r>
      <w:r w:rsidRPr="2C920A17" w:rsidR="7344193F">
        <w:rPr>
          <w:sz w:val="24"/>
          <w:szCs w:val="24"/>
        </w:rPr>
        <w:t xml:space="preserve"> to make decisions</w:t>
      </w:r>
      <w:r w:rsidRPr="2C920A17" w:rsidR="0D8B1043">
        <w:rPr>
          <w:sz w:val="24"/>
          <w:szCs w:val="24"/>
        </w:rPr>
        <w:t>.</w:t>
      </w:r>
      <w:r w:rsidRPr="2C920A17" w:rsidR="3ED6C35A">
        <w:rPr>
          <w:sz w:val="24"/>
          <w:szCs w:val="24"/>
        </w:rPr>
        <w:t xml:space="preserve"> In </w:t>
      </w:r>
      <w:r w:rsidRPr="2C920A17" w:rsidR="02434983">
        <w:rPr>
          <w:sz w:val="24"/>
          <w:szCs w:val="24"/>
        </w:rPr>
        <w:t xml:space="preserve">this case, the nurses would not need to leave the WNCR </w:t>
      </w:r>
      <w:r w:rsidRPr="2C920A17" w:rsidR="2EBCCFCC">
        <w:rPr>
          <w:sz w:val="24"/>
          <w:szCs w:val="24"/>
        </w:rPr>
        <w:t>as they would have immediate access to the information</w:t>
      </w:r>
      <w:r w:rsidRPr="2C920A17" w:rsidR="464D9132">
        <w:rPr>
          <w:sz w:val="24"/>
          <w:szCs w:val="24"/>
        </w:rPr>
        <w:t xml:space="preserve"> within the system when they need it. </w:t>
      </w:r>
      <w:r w:rsidRPr="2C920A17" w:rsidR="18EA1A91">
        <w:rPr>
          <w:sz w:val="24"/>
          <w:szCs w:val="24"/>
        </w:rPr>
        <w:t>However</w:t>
      </w:r>
      <w:r w:rsidRPr="2C920A17" w:rsidR="664F9029">
        <w:rPr>
          <w:sz w:val="24"/>
          <w:szCs w:val="24"/>
        </w:rPr>
        <w:t xml:space="preserve">, </w:t>
      </w:r>
      <w:r w:rsidRPr="2C920A17" w:rsidR="18EA1A91">
        <w:rPr>
          <w:sz w:val="24"/>
          <w:szCs w:val="24"/>
        </w:rPr>
        <w:t xml:space="preserve">the nurses will still need to update care plans and patient records. </w:t>
      </w:r>
      <w:r w:rsidRPr="2C920A17" w:rsidR="33311194">
        <w:rPr>
          <w:sz w:val="24"/>
          <w:szCs w:val="24"/>
        </w:rPr>
        <w:t>Any staff with access to the WNCR can view th</w:t>
      </w:r>
      <w:r w:rsidRPr="2C920A17" w:rsidR="0C45AB37">
        <w:rPr>
          <w:sz w:val="24"/>
          <w:szCs w:val="24"/>
        </w:rPr>
        <w:t>is</w:t>
      </w:r>
      <w:r w:rsidRPr="2C920A17" w:rsidR="33311194">
        <w:rPr>
          <w:sz w:val="24"/>
          <w:szCs w:val="24"/>
        </w:rPr>
        <w:t xml:space="preserve"> information. </w:t>
      </w:r>
    </w:p>
    <w:p w:rsidR="0E9F9E80" w:rsidP="2C920A17" w:rsidRDefault="0E9F9E80" w14:paraId="4BB00C16" w14:textId="220D6188">
      <w:pPr>
        <w:pStyle w:val="Normal"/>
        <w:rPr>
          <w:sz w:val="24"/>
          <w:szCs w:val="24"/>
        </w:rPr>
      </w:pPr>
      <w:r w:rsidRPr="2C920A17" w:rsidR="0E9F9E80">
        <w:rPr>
          <w:sz w:val="24"/>
          <w:szCs w:val="24"/>
        </w:rPr>
        <w:t xml:space="preserve">Another risk is that staff may ignore the guidance. </w:t>
      </w:r>
      <w:r w:rsidRPr="2C920A17" w:rsidR="533A7BCE">
        <w:rPr>
          <w:sz w:val="24"/>
          <w:szCs w:val="24"/>
        </w:rPr>
        <w:t>By introducing the tool into the WNCR, managers and specialists can clearly see what has been in</w:t>
      </w:r>
      <w:r w:rsidRPr="2C920A17" w:rsidR="2A9187E2">
        <w:rPr>
          <w:sz w:val="24"/>
          <w:szCs w:val="24"/>
        </w:rPr>
        <w:t xml:space="preserve">putted into the record, and if it appears that users have incorrectly used the tool, this can be audited, and could help </w:t>
      </w:r>
      <w:r w:rsidRPr="2C920A17" w:rsidR="2A9187E2">
        <w:rPr>
          <w:sz w:val="24"/>
          <w:szCs w:val="24"/>
        </w:rPr>
        <w:t>identify</w:t>
      </w:r>
      <w:r w:rsidRPr="2C920A17" w:rsidR="2A9187E2">
        <w:rPr>
          <w:sz w:val="24"/>
          <w:szCs w:val="24"/>
        </w:rPr>
        <w:t xml:space="preserve"> further training needs for in</w:t>
      </w:r>
      <w:r w:rsidRPr="2C920A17" w:rsidR="3F80E867">
        <w:rPr>
          <w:sz w:val="24"/>
          <w:szCs w:val="24"/>
        </w:rPr>
        <w:t>dividuals or groups of staff</w:t>
      </w:r>
      <w:r w:rsidRPr="2C920A17" w:rsidR="3F80E867">
        <w:rPr>
          <w:sz w:val="24"/>
          <w:szCs w:val="24"/>
        </w:rPr>
        <w:t xml:space="preserve">. </w:t>
      </w:r>
      <w:r w:rsidRPr="2C920A17" w:rsidR="0DC38D90">
        <w:rPr>
          <w:sz w:val="24"/>
          <w:szCs w:val="24"/>
        </w:rPr>
        <w:t xml:space="preserve"> </w:t>
      </w:r>
      <w:r w:rsidRPr="2C920A17" w:rsidR="37BEBE99">
        <w:rPr>
          <w:sz w:val="24"/>
          <w:szCs w:val="24"/>
        </w:rPr>
        <w:t xml:space="preserve"> </w:t>
      </w:r>
    </w:p>
    <w:p w:rsidR="6A2DE8AA" w:rsidP="2C920A17" w:rsidRDefault="6A2DE8AA" w14:paraId="1755068F" w14:textId="46183952">
      <w:pPr>
        <w:pStyle w:val="Normal"/>
        <w:rPr>
          <w:sz w:val="24"/>
          <w:szCs w:val="24"/>
        </w:rPr>
      </w:pPr>
      <w:r w:rsidRPr="2C920A17" w:rsidR="6A2DE8AA">
        <w:rPr>
          <w:sz w:val="24"/>
          <w:szCs w:val="24"/>
        </w:rPr>
        <w:t xml:space="preserve">With a national system such as the WNCR, a pilot of the tool in one area may be possible if users in other areas are all told not to use once it has been released. </w:t>
      </w:r>
      <w:r w:rsidRPr="2C920A17" w:rsidR="0E8FC06C">
        <w:rPr>
          <w:sz w:val="24"/>
          <w:szCs w:val="24"/>
        </w:rPr>
        <w:t xml:space="preserve">Guidelines would need to be agreed nationally, </w:t>
      </w:r>
      <w:r w:rsidRPr="2C920A17" w:rsidR="7AF4267C">
        <w:rPr>
          <w:sz w:val="24"/>
          <w:szCs w:val="24"/>
        </w:rPr>
        <w:t xml:space="preserve">and health boards could have their own processes for referrals and treatments. </w:t>
      </w:r>
    </w:p>
    <w:p w:rsidR="13E16C1A" w:rsidP="2C920A17" w:rsidRDefault="13E16C1A" w14:paraId="034FFF27" w14:textId="74952924">
      <w:pPr>
        <w:pStyle w:val="Normal"/>
        <w:rPr>
          <w:sz w:val="24"/>
          <w:szCs w:val="24"/>
        </w:rPr>
      </w:pPr>
      <w:r w:rsidRPr="2C920A17" w:rsidR="13E16C1A">
        <w:rPr>
          <w:sz w:val="24"/>
          <w:szCs w:val="24"/>
        </w:rPr>
        <w:t xml:space="preserve"> </w:t>
      </w:r>
    </w:p>
    <w:p w:rsidR="2F76688A" w:rsidP="2C920A17" w:rsidRDefault="2F76688A" w14:paraId="5026B02E" w14:textId="373C4693">
      <w:pPr>
        <w:pStyle w:val="Normal"/>
        <w:rPr>
          <w:sz w:val="24"/>
          <w:szCs w:val="24"/>
        </w:rPr>
      </w:pPr>
      <w:r w:rsidRPr="2C920A17" w:rsidR="2F76688A">
        <w:rPr>
          <w:b w:val="1"/>
          <w:bCs w:val="1"/>
          <w:sz w:val="24"/>
          <w:szCs w:val="24"/>
        </w:rPr>
        <w:t xml:space="preserve">Evaluation </w:t>
      </w:r>
    </w:p>
    <w:p w:rsidR="3E5D25CB" w:rsidP="2C920A17" w:rsidRDefault="3E5D25CB" w14:paraId="0D3A7D71" w14:textId="4F5EC57A">
      <w:pPr>
        <w:pStyle w:val="Normal"/>
        <w:rPr>
          <w:sz w:val="24"/>
          <w:szCs w:val="24"/>
        </w:rPr>
      </w:pPr>
      <w:r w:rsidRPr="2C920A17" w:rsidR="3E5D25CB">
        <w:rPr>
          <w:b w:val="0"/>
          <w:bCs w:val="0"/>
          <w:sz w:val="24"/>
          <w:szCs w:val="24"/>
        </w:rPr>
        <w:t xml:space="preserve">A study by </w:t>
      </w:r>
      <w:r w:rsidRPr="2C920A17" w:rsidR="705B1407">
        <w:rPr>
          <w:b w:val="0"/>
          <w:bCs w:val="0"/>
          <w:sz w:val="24"/>
          <w:szCs w:val="24"/>
        </w:rPr>
        <w:t xml:space="preserve">Pinkney </w:t>
      </w:r>
      <w:r w:rsidRPr="2C920A17" w:rsidR="705B1407">
        <w:rPr>
          <w:b w:val="0"/>
          <w:bCs w:val="0"/>
          <w:i w:val="1"/>
          <w:iCs w:val="1"/>
          <w:sz w:val="24"/>
          <w:szCs w:val="24"/>
        </w:rPr>
        <w:t>et al</w:t>
      </w:r>
      <w:r w:rsidRPr="2C920A17" w:rsidR="705B1407">
        <w:rPr>
          <w:b w:val="0"/>
          <w:bCs w:val="0"/>
          <w:sz w:val="24"/>
          <w:szCs w:val="24"/>
        </w:rPr>
        <w:t xml:space="preserve"> (2014) f</w:t>
      </w:r>
      <w:r w:rsidRPr="2C920A17" w:rsidR="7D0888AF">
        <w:rPr>
          <w:b w:val="0"/>
          <w:bCs w:val="0"/>
          <w:sz w:val="24"/>
          <w:szCs w:val="24"/>
        </w:rPr>
        <w:t>ound</w:t>
      </w:r>
      <w:r w:rsidRPr="2C920A17" w:rsidR="705B1407">
        <w:rPr>
          <w:b w:val="0"/>
          <w:bCs w:val="0"/>
          <w:sz w:val="24"/>
          <w:szCs w:val="24"/>
        </w:rPr>
        <w:t xml:space="preserve"> staff pressures including </w:t>
      </w:r>
      <w:r w:rsidRPr="2C920A17" w:rsidR="286EE0AC">
        <w:rPr>
          <w:b w:val="0"/>
          <w:bCs w:val="0"/>
          <w:sz w:val="24"/>
          <w:szCs w:val="24"/>
        </w:rPr>
        <w:t xml:space="preserve">lack of </w:t>
      </w:r>
      <w:r w:rsidRPr="2C920A17" w:rsidR="705B1407">
        <w:rPr>
          <w:b w:val="0"/>
          <w:bCs w:val="0"/>
          <w:sz w:val="24"/>
          <w:szCs w:val="24"/>
        </w:rPr>
        <w:t xml:space="preserve">time affected the </w:t>
      </w:r>
      <w:r w:rsidRPr="2C920A17" w:rsidR="250052A0">
        <w:rPr>
          <w:b w:val="0"/>
          <w:bCs w:val="0"/>
          <w:sz w:val="24"/>
          <w:szCs w:val="24"/>
        </w:rPr>
        <w:t>incidence</w:t>
      </w:r>
      <w:r w:rsidRPr="2C920A17" w:rsidR="19601399">
        <w:rPr>
          <w:b w:val="0"/>
          <w:bCs w:val="0"/>
          <w:sz w:val="24"/>
          <w:szCs w:val="24"/>
        </w:rPr>
        <w:t xml:space="preserve"> of P</w:t>
      </w:r>
      <w:r w:rsidRPr="2C920A17" w:rsidR="72D021EF">
        <w:rPr>
          <w:b w:val="0"/>
          <w:bCs w:val="0"/>
          <w:sz w:val="24"/>
          <w:szCs w:val="24"/>
        </w:rPr>
        <w:t>ressure ulcers</w:t>
      </w:r>
      <w:r w:rsidRPr="2C920A17" w:rsidR="7A6F3C54">
        <w:rPr>
          <w:b w:val="0"/>
          <w:bCs w:val="0"/>
          <w:sz w:val="24"/>
          <w:szCs w:val="24"/>
        </w:rPr>
        <w:t xml:space="preserve">, although Padula </w:t>
      </w:r>
      <w:r w:rsidRPr="2C920A17" w:rsidR="7A6F3C54">
        <w:rPr>
          <w:b w:val="0"/>
          <w:bCs w:val="0"/>
          <w:i w:val="1"/>
          <w:iCs w:val="1"/>
          <w:sz w:val="24"/>
          <w:szCs w:val="24"/>
        </w:rPr>
        <w:t xml:space="preserve">et al </w:t>
      </w:r>
      <w:r w:rsidRPr="2C920A17" w:rsidR="7A6F3C54">
        <w:rPr>
          <w:b w:val="0"/>
          <w:bCs w:val="0"/>
          <w:sz w:val="24"/>
          <w:szCs w:val="24"/>
        </w:rPr>
        <w:t xml:space="preserve">(2019) argue that hospitals need to invest in technology and staff to reduce the incidence of hospital </w:t>
      </w:r>
      <w:r w:rsidRPr="2C920A17" w:rsidR="7A6F3C54">
        <w:rPr>
          <w:b w:val="0"/>
          <w:bCs w:val="0"/>
          <w:sz w:val="24"/>
          <w:szCs w:val="24"/>
        </w:rPr>
        <w:t>acquired</w:t>
      </w:r>
      <w:r w:rsidRPr="2C920A17" w:rsidR="7A6F3C54">
        <w:rPr>
          <w:b w:val="0"/>
          <w:bCs w:val="0"/>
          <w:sz w:val="24"/>
          <w:szCs w:val="24"/>
        </w:rPr>
        <w:t xml:space="preserve"> Pressure ulcers</w:t>
      </w:r>
      <w:r w:rsidRPr="2C920A17" w:rsidR="11FFFDBB">
        <w:rPr>
          <w:b w:val="0"/>
          <w:bCs w:val="0"/>
          <w:sz w:val="24"/>
          <w:szCs w:val="24"/>
        </w:rPr>
        <w:t xml:space="preserve">. </w:t>
      </w:r>
      <w:r w:rsidRPr="2C920A17" w:rsidR="261F0747">
        <w:rPr>
          <w:b w:val="0"/>
          <w:bCs w:val="0"/>
          <w:sz w:val="24"/>
          <w:szCs w:val="24"/>
        </w:rPr>
        <w:t>A DST</w:t>
      </w:r>
      <w:r w:rsidRPr="2C920A17" w:rsidR="72D021EF">
        <w:rPr>
          <w:b w:val="0"/>
          <w:bCs w:val="0"/>
          <w:sz w:val="24"/>
          <w:szCs w:val="24"/>
        </w:rPr>
        <w:t xml:space="preserve"> which is quick to use and readily available should not add more pressure to staff</w:t>
      </w:r>
      <w:r w:rsidRPr="2C920A17" w:rsidR="5F3CC7DA">
        <w:rPr>
          <w:b w:val="0"/>
          <w:bCs w:val="0"/>
          <w:sz w:val="24"/>
          <w:szCs w:val="24"/>
        </w:rPr>
        <w:t>, and this could be measured pre and post implementation.</w:t>
      </w:r>
      <w:r w:rsidRPr="2C920A17" w:rsidR="2FF75585">
        <w:rPr>
          <w:sz w:val="24"/>
          <w:szCs w:val="24"/>
        </w:rPr>
        <w:t xml:space="preserve"> Nurses need to trust the outcome of the decision support for them to want to use it (Fossum </w:t>
      </w:r>
      <w:r w:rsidRPr="2C920A17" w:rsidR="2FF75585">
        <w:rPr>
          <w:i w:val="1"/>
          <w:iCs w:val="1"/>
          <w:sz w:val="24"/>
          <w:szCs w:val="24"/>
        </w:rPr>
        <w:t>et al</w:t>
      </w:r>
      <w:r w:rsidRPr="2C920A17" w:rsidR="2FF75585">
        <w:rPr>
          <w:sz w:val="24"/>
          <w:szCs w:val="24"/>
        </w:rPr>
        <w:t xml:space="preserve">, 2013) therefore, presenting users with an evidence-based tool </w:t>
      </w:r>
      <w:r w:rsidRPr="2C920A17" w:rsidR="6CF62A1F">
        <w:rPr>
          <w:sz w:val="24"/>
          <w:szCs w:val="24"/>
        </w:rPr>
        <w:t xml:space="preserve">to complement their decision making should help to ease the burden. </w:t>
      </w:r>
    </w:p>
    <w:p w:rsidR="1A15D151" w:rsidP="2C920A17" w:rsidRDefault="1A15D151" w14:paraId="798D4091" w14:textId="21294F99">
      <w:pPr>
        <w:pStyle w:val="Normal"/>
        <w:rPr>
          <w:b w:val="0"/>
          <w:bCs w:val="0"/>
          <w:sz w:val="24"/>
          <w:szCs w:val="24"/>
        </w:rPr>
      </w:pPr>
      <w:r w:rsidRPr="2C920A17" w:rsidR="1A15D151">
        <w:rPr>
          <w:b w:val="0"/>
          <w:bCs w:val="0"/>
          <w:sz w:val="24"/>
          <w:szCs w:val="24"/>
        </w:rPr>
        <w:t>The Quintuple aim</w:t>
      </w:r>
      <w:r w:rsidRPr="2C920A17" w:rsidR="4261F50F">
        <w:rPr>
          <w:b w:val="0"/>
          <w:bCs w:val="0"/>
          <w:sz w:val="24"/>
          <w:szCs w:val="24"/>
        </w:rPr>
        <w:t xml:space="preserve"> framework as described by</w:t>
      </w:r>
      <w:r w:rsidRPr="2C920A17" w:rsidR="1A15D151">
        <w:rPr>
          <w:b w:val="0"/>
          <w:bCs w:val="0"/>
          <w:sz w:val="24"/>
          <w:szCs w:val="24"/>
        </w:rPr>
        <w:t xml:space="preserve"> </w:t>
      </w:r>
      <w:r w:rsidRPr="2C920A17" w:rsidR="06D410A8">
        <w:rPr>
          <w:b w:val="0"/>
          <w:bCs w:val="0"/>
          <w:sz w:val="24"/>
          <w:szCs w:val="24"/>
        </w:rPr>
        <w:t>Nundy</w:t>
      </w:r>
      <w:r w:rsidRPr="2C920A17" w:rsidR="0A23A642">
        <w:rPr>
          <w:b w:val="0"/>
          <w:bCs w:val="0"/>
          <w:sz w:val="24"/>
          <w:szCs w:val="24"/>
        </w:rPr>
        <w:t xml:space="preserve">, Cooper &amp; Mate, </w:t>
      </w:r>
      <w:r w:rsidRPr="2C920A17" w:rsidR="5D388A5E">
        <w:rPr>
          <w:b w:val="0"/>
          <w:bCs w:val="0"/>
          <w:sz w:val="24"/>
          <w:szCs w:val="24"/>
        </w:rPr>
        <w:t>(20</w:t>
      </w:r>
      <w:r w:rsidRPr="2C920A17" w:rsidR="0A23A642">
        <w:rPr>
          <w:b w:val="0"/>
          <w:bCs w:val="0"/>
          <w:sz w:val="24"/>
          <w:szCs w:val="24"/>
        </w:rPr>
        <w:t>22</w:t>
      </w:r>
      <w:r w:rsidRPr="2C920A17" w:rsidR="0A23A642">
        <w:rPr>
          <w:b w:val="0"/>
          <w:bCs w:val="0"/>
          <w:sz w:val="24"/>
          <w:szCs w:val="24"/>
        </w:rPr>
        <w:t xml:space="preserve">) </w:t>
      </w:r>
      <w:r w:rsidRPr="2C920A17" w:rsidR="21B467A8">
        <w:rPr>
          <w:b w:val="0"/>
          <w:bCs w:val="0"/>
          <w:sz w:val="24"/>
          <w:szCs w:val="24"/>
        </w:rPr>
        <w:t xml:space="preserve">looks at various aspects </w:t>
      </w:r>
      <w:r w:rsidRPr="2C920A17" w:rsidR="0B93CA74">
        <w:rPr>
          <w:b w:val="0"/>
          <w:bCs w:val="0"/>
          <w:sz w:val="24"/>
          <w:szCs w:val="24"/>
        </w:rPr>
        <w:t xml:space="preserve">of a framework for healthcare quality improvement. </w:t>
      </w:r>
      <w:r w:rsidRPr="2C920A17" w:rsidR="21B467A8">
        <w:rPr>
          <w:b w:val="0"/>
          <w:bCs w:val="0"/>
          <w:sz w:val="24"/>
          <w:szCs w:val="24"/>
        </w:rPr>
        <w:t xml:space="preserve">In this case, the </w:t>
      </w:r>
      <w:r w:rsidRPr="2C920A17" w:rsidR="18EB7E47">
        <w:rPr>
          <w:b w:val="0"/>
          <w:bCs w:val="0"/>
          <w:sz w:val="24"/>
          <w:szCs w:val="24"/>
        </w:rPr>
        <w:t>DST</w:t>
      </w:r>
      <w:r w:rsidRPr="2C920A17" w:rsidR="21B467A8">
        <w:rPr>
          <w:b w:val="0"/>
          <w:bCs w:val="0"/>
          <w:sz w:val="24"/>
          <w:szCs w:val="24"/>
        </w:rPr>
        <w:t xml:space="preserve"> aim</w:t>
      </w:r>
      <w:r w:rsidRPr="2C920A17" w:rsidR="772F37B2">
        <w:rPr>
          <w:b w:val="0"/>
          <w:bCs w:val="0"/>
          <w:sz w:val="24"/>
          <w:szCs w:val="24"/>
        </w:rPr>
        <w:t>s</w:t>
      </w:r>
      <w:r w:rsidRPr="2C920A17" w:rsidR="3463F8B2">
        <w:rPr>
          <w:b w:val="0"/>
          <w:bCs w:val="0"/>
          <w:sz w:val="24"/>
          <w:szCs w:val="24"/>
        </w:rPr>
        <w:t xml:space="preserve"> to</w:t>
      </w:r>
      <w:r w:rsidRPr="2C920A17" w:rsidR="34D5C606">
        <w:rPr>
          <w:b w:val="0"/>
          <w:bCs w:val="0"/>
          <w:sz w:val="24"/>
          <w:szCs w:val="24"/>
        </w:rPr>
        <w:t xml:space="preserve"> </w:t>
      </w:r>
      <w:r w:rsidRPr="2C920A17" w:rsidR="3463F8B2">
        <w:rPr>
          <w:b w:val="0"/>
          <w:bCs w:val="0"/>
          <w:sz w:val="24"/>
          <w:szCs w:val="24"/>
        </w:rPr>
        <w:t>driv</w:t>
      </w:r>
      <w:r w:rsidRPr="2C920A17" w:rsidR="024DB7AD">
        <w:rPr>
          <w:b w:val="0"/>
          <w:bCs w:val="0"/>
          <w:sz w:val="24"/>
          <w:szCs w:val="24"/>
        </w:rPr>
        <w:t>e</w:t>
      </w:r>
      <w:r w:rsidRPr="2C920A17" w:rsidR="3463F8B2">
        <w:rPr>
          <w:b w:val="0"/>
          <w:bCs w:val="0"/>
          <w:sz w:val="24"/>
          <w:szCs w:val="24"/>
        </w:rPr>
        <w:t xml:space="preserve"> down costs by </w:t>
      </w:r>
      <w:r w:rsidRPr="2C920A17" w:rsidR="3463F8B2">
        <w:rPr>
          <w:b w:val="0"/>
          <w:bCs w:val="0"/>
          <w:sz w:val="24"/>
          <w:szCs w:val="24"/>
        </w:rPr>
        <w:t>eliminating</w:t>
      </w:r>
      <w:r w:rsidRPr="2C920A17" w:rsidR="3463F8B2">
        <w:rPr>
          <w:b w:val="0"/>
          <w:bCs w:val="0"/>
          <w:sz w:val="24"/>
          <w:szCs w:val="24"/>
        </w:rPr>
        <w:t xml:space="preserve"> the need for </w:t>
      </w:r>
      <w:r w:rsidRPr="2C920A17" w:rsidR="34D9F1BA">
        <w:rPr>
          <w:b w:val="0"/>
          <w:bCs w:val="0"/>
          <w:sz w:val="24"/>
          <w:szCs w:val="24"/>
        </w:rPr>
        <w:t xml:space="preserve">costly </w:t>
      </w:r>
      <w:r w:rsidRPr="2C920A17" w:rsidR="3463F8B2">
        <w:rPr>
          <w:b w:val="0"/>
          <w:bCs w:val="0"/>
          <w:sz w:val="24"/>
          <w:szCs w:val="24"/>
        </w:rPr>
        <w:t>treatment</w:t>
      </w:r>
      <w:r w:rsidRPr="2C920A17" w:rsidR="5EFDA27F">
        <w:rPr>
          <w:b w:val="0"/>
          <w:bCs w:val="0"/>
          <w:sz w:val="24"/>
          <w:szCs w:val="24"/>
        </w:rPr>
        <w:t>s</w:t>
      </w:r>
      <w:r w:rsidRPr="2C920A17" w:rsidR="3463F8B2">
        <w:rPr>
          <w:b w:val="0"/>
          <w:bCs w:val="0"/>
          <w:sz w:val="24"/>
          <w:szCs w:val="24"/>
        </w:rPr>
        <w:t xml:space="preserve"> and interventions for </w:t>
      </w:r>
      <w:r w:rsidRPr="2C920A17" w:rsidR="085962B5">
        <w:rPr>
          <w:b w:val="0"/>
          <w:bCs w:val="0"/>
          <w:sz w:val="24"/>
          <w:szCs w:val="24"/>
        </w:rPr>
        <w:t xml:space="preserve">Pressure ulcers </w:t>
      </w:r>
      <w:r w:rsidRPr="2C920A17" w:rsidR="3463F8B2">
        <w:rPr>
          <w:b w:val="0"/>
          <w:bCs w:val="0"/>
          <w:sz w:val="24"/>
          <w:szCs w:val="24"/>
        </w:rPr>
        <w:t xml:space="preserve">which have been incorrectly </w:t>
      </w:r>
      <w:r w:rsidRPr="2C920A17" w:rsidR="4BF4BA18">
        <w:rPr>
          <w:b w:val="0"/>
          <w:bCs w:val="0"/>
          <w:sz w:val="24"/>
          <w:szCs w:val="24"/>
        </w:rPr>
        <w:t>classified</w:t>
      </w:r>
      <w:r w:rsidRPr="2C920A17" w:rsidR="3463F8B2">
        <w:rPr>
          <w:b w:val="0"/>
          <w:bCs w:val="0"/>
          <w:sz w:val="24"/>
          <w:szCs w:val="24"/>
        </w:rPr>
        <w:t xml:space="preserve">. It is </w:t>
      </w:r>
      <w:r w:rsidRPr="2C920A17" w:rsidR="3CD9A5F3">
        <w:rPr>
          <w:b w:val="0"/>
          <w:bCs w:val="0"/>
          <w:sz w:val="24"/>
          <w:szCs w:val="24"/>
        </w:rPr>
        <w:t>available</w:t>
      </w:r>
      <w:r w:rsidRPr="2C920A17" w:rsidR="3463F8B2">
        <w:rPr>
          <w:b w:val="0"/>
          <w:bCs w:val="0"/>
          <w:sz w:val="24"/>
          <w:szCs w:val="24"/>
        </w:rPr>
        <w:t xml:space="preserve"> </w:t>
      </w:r>
      <w:r w:rsidRPr="2C920A17" w:rsidR="653609D3">
        <w:rPr>
          <w:b w:val="0"/>
          <w:bCs w:val="0"/>
          <w:sz w:val="24"/>
          <w:szCs w:val="24"/>
        </w:rPr>
        <w:t>for</w:t>
      </w:r>
      <w:r w:rsidRPr="2C920A17" w:rsidR="3463F8B2">
        <w:rPr>
          <w:b w:val="0"/>
          <w:bCs w:val="0"/>
          <w:sz w:val="24"/>
          <w:szCs w:val="24"/>
        </w:rPr>
        <w:t xml:space="preserve"> all adult in-patients </w:t>
      </w:r>
      <w:r w:rsidRPr="2C920A17" w:rsidR="5AF01E34">
        <w:rPr>
          <w:b w:val="0"/>
          <w:bCs w:val="0"/>
          <w:sz w:val="24"/>
          <w:szCs w:val="24"/>
        </w:rPr>
        <w:t xml:space="preserve">within the WNCR and may be viewed by all staff with access. </w:t>
      </w:r>
      <w:r w:rsidRPr="2C920A17" w:rsidR="16E299F0">
        <w:rPr>
          <w:b w:val="0"/>
          <w:bCs w:val="0"/>
          <w:sz w:val="24"/>
          <w:szCs w:val="24"/>
        </w:rPr>
        <w:t>It will enhanc</w:t>
      </w:r>
      <w:r w:rsidRPr="2C920A17" w:rsidR="2BBD25B9">
        <w:rPr>
          <w:b w:val="0"/>
          <w:bCs w:val="0"/>
          <w:sz w:val="24"/>
          <w:szCs w:val="24"/>
        </w:rPr>
        <w:t>e</w:t>
      </w:r>
      <w:r w:rsidRPr="2C920A17" w:rsidR="16E299F0">
        <w:rPr>
          <w:b w:val="0"/>
          <w:bCs w:val="0"/>
          <w:sz w:val="24"/>
          <w:szCs w:val="24"/>
        </w:rPr>
        <w:t xml:space="preserve"> the patient care experience by </w:t>
      </w:r>
      <w:r w:rsidRPr="2C920A17" w:rsidR="16E299F0">
        <w:rPr>
          <w:b w:val="0"/>
          <w:bCs w:val="0"/>
          <w:sz w:val="24"/>
          <w:szCs w:val="24"/>
        </w:rPr>
        <w:t>providing</w:t>
      </w:r>
      <w:r w:rsidRPr="2C920A17" w:rsidR="16E299F0">
        <w:rPr>
          <w:b w:val="0"/>
          <w:bCs w:val="0"/>
          <w:sz w:val="24"/>
          <w:szCs w:val="24"/>
        </w:rPr>
        <w:t xml:space="preserve"> </w:t>
      </w:r>
      <w:r w:rsidRPr="2C920A17" w:rsidR="3E0D4961">
        <w:rPr>
          <w:b w:val="0"/>
          <w:bCs w:val="0"/>
          <w:sz w:val="24"/>
          <w:szCs w:val="24"/>
        </w:rPr>
        <w:t>timely</w:t>
      </w:r>
      <w:r w:rsidRPr="2C920A17" w:rsidR="3E0D4961">
        <w:rPr>
          <w:b w:val="0"/>
          <w:bCs w:val="0"/>
          <w:sz w:val="24"/>
          <w:szCs w:val="24"/>
        </w:rPr>
        <w:t xml:space="preserve"> </w:t>
      </w:r>
      <w:r w:rsidRPr="2C920A17" w:rsidR="3D728989">
        <w:rPr>
          <w:b w:val="0"/>
          <w:bCs w:val="0"/>
          <w:sz w:val="24"/>
          <w:szCs w:val="24"/>
        </w:rPr>
        <w:t>evidence-based</w:t>
      </w:r>
      <w:r w:rsidRPr="2C920A17" w:rsidR="16E299F0">
        <w:rPr>
          <w:b w:val="0"/>
          <w:bCs w:val="0"/>
          <w:sz w:val="24"/>
          <w:szCs w:val="24"/>
        </w:rPr>
        <w:t xml:space="preserve"> guidelines to users </w:t>
      </w:r>
      <w:r w:rsidRPr="2C920A17" w:rsidR="16E299F0">
        <w:rPr>
          <w:b w:val="0"/>
          <w:bCs w:val="0"/>
          <w:sz w:val="24"/>
          <w:szCs w:val="24"/>
        </w:rPr>
        <w:t>regarding</w:t>
      </w:r>
      <w:r w:rsidRPr="2C920A17" w:rsidR="16E299F0">
        <w:rPr>
          <w:b w:val="0"/>
          <w:bCs w:val="0"/>
          <w:sz w:val="24"/>
          <w:szCs w:val="24"/>
        </w:rPr>
        <w:t xml:space="preserve"> treatment and care, a</w:t>
      </w:r>
      <w:r w:rsidRPr="2C920A17" w:rsidR="40A5EA9C">
        <w:rPr>
          <w:b w:val="0"/>
          <w:bCs w:val="0"/>
          <w:sz w:val="24"/>
          <w:szCs w:val="24"/>
        </w:rPr>
        <w:t>nd</w:t>
      </w:r>
      <w:r w:rsidRPr="2C920A17" w:rsidR="16E299F0">
        <w:rPr>
          <w:b w:val="0"/>
          <w:bCs w:val="0"/>
          <w:sz w:val="24"/>
          <w:szCs w:val="24"/>
        </w:rPr>
        <w:t xml:space="preserve"> it also </w:t>
      </w:r>
      <w:r w:rsidRPr="2C920A17" w:rsidR="25D39119">
        <w:rPr>
          <w:b w:val="0"/>
          <w:bCs w:val="0"/>
          <w:sz w:val="24"/>
          <w:szCs w:val="24"/>
        </w:rPr>
        <w:t xml:space="preserve">saves the user time </w:t>
      </w:r>
      <w:r w:rsidRPr="2C920A17" w:rsidR="20755EF9">
        <w:rPr>
          <w:b w:val="0"/>
          <w:bCs w:val="0"/>
          <w:sz w:val="24"/>
          <w:szCs w:val="24"/>
        </w:rPr>
        <w:t xml:space="preserve">which could help reduce </w:t>
      </w:r>
      <w:r w:rsidRPr="2C920A17" w:rsidR="6735DC45">
        <w:rPr>
          <w:b w:val="0"/>
          <w:bCs w:val="0"/>
          <w:sz w:val="24"/>
          <w:szCs w:val="24"/>
        </w:rPr>
        <w:t xml:space="preserve">workload pressure. </w:t>
      </w:r>
      <w:r w:rsidRPr="2C920A17" w:rsidR="1C9BDF0E">
        <w:rPr>
          <w:b w:val="0"/>
          <w:bCs w:val="0"/>
          <w:sz w:val="24"/>
          <w:szCs w:val="24"/>
        </w:rPr>
        <w:t>Any cost savings will not be immediate. An agr</w:t>
      </w:r>
      <w:r w:rsidRPr="2C920A17" w:rsidR="08374C4D">
        <w:rPr>
          <w:b w:val="0"/>
          <w:bCs w:val="0"/>
          <w:sz w:val="24"/>
          <w:szCs w:val="24"/>
        </w:rPr>
        <w:t>eement to adopt the tool nationally could help to drivedown costs by developing the tool in-house</w:t>
      </w:r>
      <w:r w:rsidRPr="2C920A17" w:rsidR="385A02FF">
        <w:rPr>
          <w:b w:val="0"/>
          <w:bCs w:val="0"/>
          <w:sz w:val="24"/>
          <w:szCs w:val="24"/>
        </w:rPr>
        <w:t xml:space="preserve"> and using it within the WNCR which is </w:t>
      </w:r>
      <w:r w:rsidRPr="2C920A17" w:rsidR="385A02FF">
        <w:rPr>
          <w:b w:val="0"/>
          <w:bCs w:val="0"/>
          <w:sz w:val="24"/>
          <w:szCs w:val="24"/>
        </w:rPr>
        <w:t>an all-Wales</w:t>
      </w:r>
      <w:r w:rsidRPr="2C920A17" w:rsidR="385A02FF">
        <w:rPr>
          <w:b w:val="0"/>
          <w:bCs w:val="0"/>
          <w:sz w:val="24"/>
          <w:szCs w:val="24"/>
        </w:rPr>
        <w:t xml:space="preserve"> system. </w:t>
      </w:r>
    </w:p>
    <w:p w:rsidR="4C31F72C" w:rsidP="2C920A17" w:rsidRDefault="4C31F72C" w14:paraId="4AC09DFB" w14:textId="46EED359">
      <w:pPr>
        <w:pStyle w:val="Normal"/>
        <w:rPr>
          <w:b w:val="0"/>
          <w:bCs w:val="0"/>
          <w:sz w:val="24"/>
          <w:szCs w:val="24"/>
        </w:rPr>
      </w:pPr>
      <w:r w:rsidRPr="2C920A17" w:rsidR="4C31F72C">
        <w:rPr>
          <w:b w:val="0"/>
          <w:bCs w:val="0"/>
          <w:sz w:val="24"/>
          <w:szCs w:val="24"/>
        </w:rPr>
        <w:t>The data provided by the WNCR will show how many PU or MASD have been selected on the risk assessment a</w:t>
      </w:r>
      <w:r w:rsidRPr="2C920A17" w:rsidR="4C31F72C">
        <w:rPr>
          <w:b w:val="0"/>
          <w:bCs w:val="0"/>
          <w:sz w:val="24"/>
          <w:szCs w:val="24"/>
        </w:rPr>
        <w:t xml:space="preserve">nd using the DST. This could be compared to pre implementation figures. </w:t>
      </w:r>
      <w:r w:rsidRPr="2C920A17" w:rsidR="2B8469C5">
        <w:rPr>
          <w:b w:val="0"/>
          <w:bCs w:val="0"/>
          <w:sz w:val="24"/>
          <w:szCs w:val="24"/>
        </w:rPr>
        <w:t xml:space="preserve">Studies in the literature review included using specialist nurses or </w:t>
      </w:r>
      <w:r w:rsidRPr="2C920A17" w:rsidR="16D31BDC">
        <w:rPr>
          <w:b w:val="0"/>
          <w:bCs w:val="0"/>
          <w:sz w:val="24"/>
          <w:szCs w:val="24"/>
        </w:rPr>
        <w:t>clinicians</w:t>
      </w:r>
      <w:r w:rsidRPr="2C920A17" w:rsidR="2B8469C5">
        <w:rPr>
          <w:b w:val="0"/>
          <w:bCs w:val="0"/>
          <w:sz w:val="24"/>
          <w:szCs w:val="24"/>
        </w:rPr>
        <w:t xml:space="preserve"> to verify the selected choice of classification. </w:t>
      </w:r>
      <w:r w:rsidRPr="2C920A17" w:rsidR="67F01B1D">
        <w:rPr>
          <w:b w:val="0"/>
          <w:bCs w:val="0"/>
          <w:sz w:val="24"/>
          <w:szCs w:val="24"/>
        </w:rPr>
        <w:t xml:space="preserve">This is possible to do locally, and at the start of implementation may be necessary to </w:t>
      </w:r>
      <w:r w:rsidRPr="2C920A17" w:rsidR="67F01B1D">
        <w:rPr>
          <w:b w:val="0"/>
          <w:bCs w:val="0"/>
          <w:sz w:val="24"/>
          <w:szCs w:val="24"/>
        </w:rPr>
        <w:t>validate</w:t>
      </w:r>
      <w:r w:rsidRPr="2C920A17" w:rsidR="67F01B1D">
        <w:rPr>
          <w:b w:val="0"/>
          <w:bCs w:val="0"/>
          <w:sz w:val="24"/>
          <w:szCs w:val="24"/>
        </w:rPr>
        <w:t xml:space="preserve"> the training. </w:t>
      </w:r>
      <w:r w:rsidRPr="2C920A17" w:rsidR="55D88E6E">
        <w:rPr>
          <w:b w:val="0"/>
          <w:bCs w:val="0"/>
          <w:sz w:val="24"/>
          <w:szCs w:val="24"/>
        </w:rPr>
        <w:t>Specialist teams</w:t>
      </w:r>
      <w:r w:rsidRPr="2C920A17" w:rsidR="023E427F">
        <w:rPr>
          <w:b w:val="0"/>
          <w:bCs w:val="0"/>
          <w:sz w:val="24"/>
          <w:szCs w:val="24"/>
        </w:rPr>
        <w:t xml:space="preserve"> could feed back to the H</w:t>
      </w:r>
      <w:r w:rsidRPr="2C920A17" w:rsidR="06D4796A">
        <w:rPr>
          <w:b w:val="0"/>
          <w:bCs w:val="0"/>
          <w:sz w:val="24"/>
          <w:szCs w:val="24"/>
        </w:rPr>
        <w:t xml:space="preserve">ealth </w:t>
      </w:r>
      <w:r w:rsidRPr="2C920A17" w:rsidR="023E427F">
        <w:rPr>
          <w:b w:val="0"/>
          <w:bCs w:val="0"/>
          <w:sz w:val="24"/>
          <w:szCs w:val="24"/>
        </w:rPr>
        <w:t>B</w:t>
      </w:r>
      <w:r w:rsidRPr="2C920A17" w:rsidR="412D5E98">
        <w:rPr>
          <w:b w:val="0"/>
          <w:bCs w:val="0"/>
          <w:sz w:val="24"/>
          <w:szCs w:val="24"/>
        </w:rPr>
        <w:t>oards</w:t>
      </w:r>
      <w:r w:rsidRPr="2C920A17" w:rsidR="023E427F">
        <w:rPr>
          <w:b w:val="0"/>
          <w:bCs w:val="0"/>
          <w:sz w:val="24"/>
          <w:szCs w:val="24"/>
        </w:rPr>
        <w:t xml:space="preserve"> if there are increases in the incidence of MASD or IAD, compared to PU </w:t>
      </w:r>
      <w:r w:rsidRPr="2C920A17" w:rsidR="6DD9AFBD">
        <w:rPr>
          <w:b w:val="0"/>
          <w:bCs w:val="0"/>
          <w:sz w:val="24"/>
          <w:szCs w:val="24"/>
        </w:rPr>
        <w:t>which could show the tool is a success</w:t>
      </w:r>
      <w:r w:rsidRPr="2C920A17" w:rsidR="006D7A44">
        <w:rPr>
          <w:b w:val="0"/>
          <w:bCs w:val="0"/>
          <w:sz w:val="24"/>
          <w:szCs w:val="24"/>
        </w:rPr>
        <w:t xml:space="preserve"> in helping to correctly </w:t>
      </w:r>
      <w:r w:rsidRPr="2C920A17" w:rsidR="006D7A44">
        <w:rPr>
          <w:b w:val="0"/>
          <w:bCs w:val="0"/>
          <w:sz w:val="24"/>
          <w:szCs w:val="24"/>
        </w:rPr>
        <w:t>identify</w:t>
      </w:r>
      <w:r w:rsidRPr="2C920A17" w:rsidR="006D7A44">
        <w:rPr>
          <w:b w:val="0"/>
          <w:bCs w:val="0"/>
          <w:sz w:val="24"/>
          <w:szCs w:val="24"/>
        </w:rPr>
        <w:t xml:space="preserve"> MASD</w:t>
      </w:r>
      <w:r w:rsidRPr="2C920A17" w:rsidR="6DD9AFBD">
        <w:rPr>
          <w:b w:val="0"/>
          <w:bCs w:val="0"/>
          <w:sz w:val="24"/>
          <w:szCs w:val="24"/>
        </w:rPr>
        <w:t xml:space="preserve"> </w:t>
      </w:r>
      <w:r w:rsidRPr="2C920A17" w:rsidR="4F1142BF">
        <w:rPr>
          <w:b w:val="0"/>
          <w:bCs w:val="0"/>
          <w:sz w:val="24"/>
          <w:szCs w:val="24"/>
        </w:rPr>
        <w:t>using data collected before “go live</w:t>
      </w:r>
      <w:r w:rsidRPr="2C920A17" w:rsidR="4F1142BF">
        <w:rPr>
          <w:b w:val="0"/>
          <w:bCs w:val="0"/>
          <w:sz w:val="24"/>
          <w:szCs w:val="24"/>
        </w:rPr>
        <w:t>”.</w:t>
      </w:r>
      <w:r w:rsidRPr="2C920A17" w:rsidR="4F1142BF">
        <w:rPr>
          <w:b w:val="0"/>
          <w:bCs w:val="0"/>
          <w:sz w:val="24"/>
          <w:szCs w:val="24"/>
        </w:rPr>
        <w:t xml:space="preserve"> </w:t>
      </w:r>
      <w:r w:rsidRPr="2C920A17" w:rsidR="6DD9AFBD">
        <w:rPr>
          <w:b w:val="0"/>
          <w:bCs w:val="0"/>
          <w:sz w:val="24"/>
          <w:szCs w:val="24"/>
        </w:rPr>
        <w:t xml:space="preserve"> </w:t>
      </w:r>
    </w:p>
    <w:p w:rsidR="7C4DA522" w:rsidP="2C920A17" w:rsidRDefault="7C4DA522" w14:paraId="3478B3C8" w14:textId="24D086DB">
      <w:pPr>
        <w:pStyle w:val="Normal"/>
        <w:rPr>
          <w:sz w:val="24"/>
          <w:szCs w:val="24"/>
        </w:rPr>
      </w:pPr>
      <w:r w:rsidRPr="2C920A17" w:rsidR="7C4DA522">
        <w:rPr>
          <w:sz w:val="24"/>
          <w:szCs w:val="24"/>
        </w:rPr>
        <w:t>Staff</w:t>
      </w:r>
      <w:r w:rsidRPr="2C920A17" w:rsidR="6DD9AFBD">
        <w:rPr>
          <w:sz w:val="24"/>
          <w:szCs w:val="24"/>
        </w:rPr>
        <w:t xml:space="preserve"> surveys </w:t>
      </w:r>
      <w:r w:rsidRPr="2C920A17" w:rsidR="387C1967">
        <w:rPr>
          <w:sz w:val="24"/>
          <w:szCs w:val="24"/>
        </w:rPr>
        <w:t xml:space="preserve">or focus groups </w:t>
      </w:r>
      <w:r w:rsidRPr="2C920A17" w:rsidR="6DD9AFBD">
        <w:rPr>
          <w:sz w:val="24"/>
          <w:szCs w:val="24"/>
        </w:rPr>
        <w:t xml:space="preserve">can be </w:t>
      </w:r>
      <w:r w:rsidRPr="2C920A17" w:rsidR="5253A38E">
        <w:rPr>
          <w:sz w:val="24"/>
          <w:szCs w:val="24"/>
        </w:rPr>
        <w:t>organised f</w:t>
      </w:r>
      <w:r w:rsidRPr="2C920A17" w:rsidR="6DD9AFBD">
        <w:rPr>
          <w:sz w:val="24"/>
          <w:szCs w:val="24"/>
        </w:rPr>
        <w:t xml:space="preserve">or feedback about the features of the tool and </w:t>
      </w:r>
      <w:r w:rsidRPr="2C920A17" w:rsidR="571F448A">
        <w:rPr>
          <w:sz w:val="24"/>
          <w:szCs w:val="24"/>
        </w:rPr>
        <w:t>determine</w:t>
      </w:r>
      <w:r w:rsidRPr="2C920A17" w:rsidR="571F448A">
        <w:rPr>
          <w:sz w:val="24"/>
          <w:szCs w:val="24"/>
        </w:rPr>
        <w:t xml:space="preserve"> if</w:t>
      </w:r>
      <w:r w:rsidRPr="2C920A17" w:rsidR="6DD9AFBD">
        <w:rPr>
          <w:sz w:val="24"/>
          <w:szCs w:val="24"/>
        </w:rPr>
        <w:t xml:space="preserve"> nurses </w:t>
      </w:r>
      <w:r w:rsidRPr="2C920A17" w:rsidR="3143CAE9">
        <w:rPr>
          <w:sz w:val="24"/>
          <w:szCs w:val="24"/>
        </w:rPr>
        <w:t>find</w:t>
      </w:r>
      <w:r w:rsidRPr="2C920A17" w:rsidR="6DD9AFBD">
        <w:rPr>
          <w:sz w:val="24"/>
          <w:szCs w:val="24"/>
        </w:rPr>
        <w:t xml:space="preserve"> it useful and</w:t>
      </w:r>
      <w:r w:rsidRPr="2C920A17" w:rsidR="050B1DA8">
        <w:rPr>
          <w:sz w:val="24"/>
          <w:szCs w:val="24"/>
        </w:rPr>
        <w:t xml:space="preserve"> whether </w:t>
      </w:r>
      <w:r w:rsidRPr="2C920A17" w:rsidR="4D5060F6">
        <w:rPr>
          <w:sz w:val="24"/>
          <w:szCs w:val="24"/>
        </w:rPr>
        <w:t xml:space="preserve">it </w:t>
      </w:r>
      <w:r w:rsidRPr="2C920A17" w:rsidR="6DD9AFBD">
        <w:rPr>
          <w:sz w:val="24"/>
          <w:szCs w:val="24"/>
        </w:rPr>
        <w:t xml:space="preserve">made any difference to their practice or confidence in classifying the PU </w:t>
      </w:r>
      <w:r w:rsidRPr="2C920A17" w:rsidR="505850FB">
        <w:rPr>
          <w:sz w:val="24"/>
          <w:szCs w:val="24"/>
        </w:rPr>
        <w:t xml:space="preserve">or </w:t>
      </w:r>
      <w:r w:rsidRPr="2C920A17" w:rsidR="505850FB">
        <w:rPr>
          <w:sz w:val="24"/>
          <w:szCs w:val="24"/>
        </w:rPr>
        <w:t>identifying</w:t>
      </w:r>
      <w:r w:rsidRPr="2C920A17" w:rsidR="505850FB">
        <w:rPr>
          <w:sz w:val="24"/>
          <w:szCs w:val="24"/>
        </w:rPr>
        <w:t xml:space="preserve"> MASD. </w:t>
      </w:r>
      <w:r w:rsidRPr="2C920A17" w:rsidR="13180418">
        <w:rPr>
          <w:sz w:val="24"/>
          <w:szCs w:val="24"/>
        </w:rPr>
        <w:t xml:space="preserve">Using the benefits of the devices in use, a </w:t>
      </w:r>
      <w:r w:rsidRPr="2C920A17" w:rsidR="73463726">
        <w:rPr>
          <w:sz w:val="24"/>
          <w:szCs w:val="24"/>
        </w:rPr>
        <w:t>System Usability Survey (SUS)</w:t>
      </w:r>
      <w:r w:rsidRPr="2C920A17" w:rsidR="13180418">
        <w:rPr>
          <w:sz w:val="24"/>
          <w:szCs w:val="24"/>
        </w:rPr>
        <w:t xml:space="preserve"> could be utilised as a pop-up for staff to complete when they log into the WNCR. </w:t>
      </w:r>
      <w:r w:rsidRPr="2C920A17" w:rsidR="7FC0C8D5">
        <w:rPr>
          <w:sz w:val="24"/>
          <w:szCs w:val="24"/>
        </w:rPr>
        <w:t>This</w:t>
      </w:r>
      <w:r w:rsidRPr="2C920A17" w:rsidR="13180418">
        <w:rPr>
          <w:sz w:val="24"/>
          <w:szCs w:val="24"/>
        </w:rPr>
        <w:t xml:space="preserve"> does not have to mandatory</w:t>
      </w:r>
      <w:r w:rsidRPr="2C920A17" w:rsidR="6A0D775A">
        <w:rPr>
          <w:sz w:val="24"/>
          <w:szCs w:val="24"/>
        </w:rPr>
        <w:t xml:space="preserve"> </w:t>
      </w:r>
      <w:r w:rsidRPr="2C920A17" w:rsidR="6A0D775A">
        <w:rPr>
          <w:sz w:val="24"/>
          <w:szCs w:val="24"/>
        </w:rPr>
        <w:t>however it</w:t>
      </w:r>
      <w:r w:rsidRPr="2C920A17" w:rsidR="13180418">
        <w:rPr>
          <w:sz w:val="24"/>
          <w:szCs w:val="24"/>
        </w:rPr>
        <w:t xml:space="preserve"> </w:t>
      </w:r>
      <w:r w:rsidRPr="2C920A17" w:rsidR="13180418">
        <w:rPr>
          <w:sz w:val="24"/>
          <w:szCs w:val="24"/>
        </w:rPr>
        <w:t>will be a</w:t>
      </w:r>
      <w:r w:rsidRPr="2C920A17" w:rsidR="4F6BB403">
        <w:rPr>
          <w:sz w:val="24"/>
          <w:szCs w:val="24"/>
        </w:rPr>
        <w:t xml:space="preserve">ccessible </w:t>
      </w:r>
      <w:r w:rsidRPr="2C920A17" w:rsidR="13180418">
        <w:rPr>
          <w:sz w:val="24"/>
          <w:szCs w:val="24"/>
        </w:rPr>
        <w:t xml:space="preserve">to all users across the health board. </w:t>
      </w:r>
    </w:p>
    <w:p w:rsidR="39532056" w:rsidP="2C920A17" w:rsidRDefault="39532056" w14:paraId="77F21198" w14:textId="37B0D95B">
      <w:pPr>
        <w:pStyle w:val="Normal"/>
        <w:rPr>
          <w:b w:val="1"/>
          <w:bCs w:val="1"/>
          <w:sz w:val="24"/>
          <w:szCs w:val="24"/>
        </w:rPr>
      </w:pPr>
      <w:r w:rsidRPr="2C920A17" w:rsidR="26825F11">
        <w:rPr>
          <w:b w:val="1"/>
          <w:bCs w:val="1"/>
          <w:sz w:val="24"/>
          <w:szCs w:val="24"/>
        </w:rPr>
        <w:t>Discussion</w:t>
      </w:r>
    </w:p>
    <w:p w:rsidR="4D1DE93C" w:rsidP="2C920A17" w:rsidRDefault="4D1DE93C" w14:paraId="545F9690" w14:textId="4E193CFC">
      <w:pPr>
        <w:pStyle w:val="Normal"/>
        <w:rPr>
          <w:sz w:val="24"/>
          <w:szCs w:val="24"/>
        </w:rPr>
      </w:pPr>
      <w:r w:rsidRPr="2C920A17" w:rsidR="4D1DE93C">
        <w:rPr>
          <w:sz w:val="24"/>
          <w:szCs w:val="24"/>
        </w:rPr>
        <w:t xml:space="preserve">The evidence </w:t>
      </w:r>
      <w:r w:rsidRPr="2C920A17" w:rsidR="26825F11">
        <w:rPr>
          <w:sz w:val="24"/>
          <w:szCs w:val="24"/>
        </w:rPr>
        <w:t>supports the use of an illustrated classification guide</w:t>
      </w:r>
      <w:r w:rsidRPr="2C920A17" w:rsidR="3AF28A54">
        <w:rPr>
          <w:sz w:val="24"/>
          <w:szCs w:val="24"/>
        </w:rPr>
        <w:t xml:space="preserve"> for PU and MASD</w:t>
      </w:r>
      <w:r w:rsidRPr="2C920A17" w:rsidR="26825F11">
        <w:rPr>
          <w:sz w:val="24"/>
          <w:szCs w:val="24"/>
        </w:rPr>
        <w:t xml:space="preserve">. </w:t>
      </w:r>
      <w:r w:rsidRPr="2C920A17" w:rsidR="36498CD8">
        <w:rPr>
          <w:sz w:val="24"/>
          <w:szCs w:val="24"/>
        </w:rPr>
        <w:t xml:space="preserve"> </w:t>
      </w:r>
      <w:r w:rsidRPr="2C920A17" w:rsidR="36498CD8">
        <w:rPr>
          <w:sz w:val="24"/>
          <w:szCs w:val="24"/>
        </w:rPr>
        <w:t xml:space="preserve"> </w:t>
      </w:r>
      <w:r w:rsidRPr="2C920A17" w:rsidR="7CB2A481">
        <w:rPr>
          <w:sz w:val="24"/>
          <w:szCs w:val="24"/>
        </w:rPr>
        <w:t xml:space="preserve"> </w:t>
      </w:r>
      <w:r w:rsidRPr="2C920A17" w:rsidR="4EA076B1">
        <w:rPr>
          <w:sz w:val="24"/>
          <w:szCs w:val="24"/>
        </w:rPr>
        <w:t xml:space="preserve"> </w:t>
      </w:r>
      <w:r w:rsidRPr="2C920A17" w:rsidR="3EF7AF1C">
        <w:rPr>
          <w:sz w:val="24"/>
          <w:szCs w:val="24"/>
        </w:rPr>
        <w:t xml:space="preserve">To </w:t>
      </w:r>
      <w:r w:rsidRPr="2C920A17" w:rsidR="70F7A548">
        <w:rPr>
          <w:sz w:val="24"/>
          <w:szCs w:val="24"/>
        </w:rPr>
        <w:t>begin</w:t>
      </w:r>
      <w:r w:rsidRPr="2C920A17" w:rsidR="3EF7AF1C">
        <w:rPr>
          <w:sz w:val="24"/>
          <w:szCs w:val="24"/>
        </w:rPr>
        <w:t xml:space="preserve"> with, </w:t>
      </w:r>
      <w:r w:rsidRPr="2C920A17" w:rsidR="289B3CEA">
        <w:rPr>
          <w:sz w:val="24"/>
          <w:szCs w:val="24"/>
        </w:rPr>
        <w:t>t</w:t>
      </w:r>
      <w:r w:rsidRPr="2C920A17" w:rsidR="3EF7AF1C">
        <w:rPr>
          <w:sz w:val="24"/>
          <w:szCs w:val="24"/>
        </w:rPr>
        <w:t xml:space="preserve">he </w:t>
      </w:r>
      <w:r w:rsidRPr="2C920A17" w:rsidR="668B9C7B">
        <w:rPr>
          <w:sz w:val="24"/>
          <w:szCs w:val="24"/>
        </w:rPr>
        <w:t>DST will be a visual guide for classification of PU and descriptions to help users choose</w:t>
      </w:r>
      <w:r w:rsidRPr="2C920A17" w:rsidR="3EF7AF1C">
        <w:rPr>
          <w:sz w:val="24"/>
          <w:szCs w:val="24"/>
        </w:rPr>
        <w:t xml:space="preserve"> between PU and MASD. </w:t>
      </w:r>
      <w:r w:rsidRPr="2C920A17" w:rsidR="482E7FC6">
        <w:rPr>
          <w:sz w:val="24"/>
          <w:szCs w:val="24"/>
        </w:rPr>
        <w:t xml:space="preserve">In the future, the tool could include a more comprehensive guide for MASD and could suggest possible topical treatments. </w:t>
      </w:r>
      <w:r w:rsidRPr="2C920A17" w:rsidR="44F41807">
        <w:rPr>
          <w:sz w:val="24"/>
          <w:szCs w:val="24"/>
        </w:rPr>
        <w:t>Using the tool in Critical care units and in the community is also useful.</w:t>
      </w:r>
      <w:r w:rsidRPr="2C920A17" w:rsidR="2EEC3769">
        <w:rPr>
          <w:sz w:val="24"/>
          <w:szCs w:val="24"/>
        </w:rPr>
        <w:t xml:space="preserve"> </w:t>
      </w:r>
    </w:p>
    <w:p w:rsidR="42A6E68F" w:rsidP="2C920A17" w:rsidRDefault="42A6E68F" w14:paraId="65B34297" w14:textId="54C1C72E">
      <w:pPr>
        <w:pStyle w:val="Normal"/>
        <w:rPr>
          <w:sz w:val="24"/>
          <w:szCs w:val="24"/>
        </w:rPr>
      </w:pPr>
      <w:r w:rsidRPr="2C920A17" w:rsidR="42A6E68F">
        <w:rPr>
          <w:sz w:val="24"/>
          <w:szCs w:val="24"/>
        </w:rPr>
        <w:t xml:space="preserve">Interoperability with </w:t>
      </w:r>
      <w:r w:rsidRPr="2C920A17" w:rsidR="6F8F3582">
        <w:rPr>
          <w:sz w:val="24"/>
          <w:szCs w:val="24"/>
        </w:rPr>
        <w:t xml:space="preserve">other </w:t>
      </w:r>
      <w:r w:rsidRPr="2C920A17" w:rsidR="42A6E68F">
        <w:rPr>
          <w:sz w:val="24"/>
          <w:szCs w:val="24"/>
        </w:rPr>
        <w:t xml:space="preserve">systems may allow the user to directly refer </w:t>
      </w:r>
      <w:r w:rsidRPr="2C920A17" w:rsidR="78AC0183">
        <w:rPr>
          <w:sz w:val="24"/>
          <w:szCs w:val="24"/>
        </w:rPr>
        <w:t xml:space="preserve">to a Tissue Viability Nurse </w:t>
      </w:r>
      <w:r w:rsidRPr="2C920A17" w:rsidR="169E4A0C">
        <w:rPr>
          <w:sz w:val="24"/>
          <w:szCs w:val="24"/>
        </w:rPr>
        <w:t xml:space="preserve">and complete an incident form from the tool within the WNCR patient record </w:t>
      </w:r>
      <w:r w:rsidRPr="2C920A17" w:rsidR="78AC0183">
        <w:rPr>
          <w:sz w:val="24"/>
          <w:szCs w:val="24"/>
        </w:rPr>
        <w:t>which would save time logging onto another system</w:t>
      </w:r>
      <w:r w:rsidRPr="2C920A17" w:rsidR="3AD9F748">
        <w:rPr>
          <w:sz w:val="24"/>
          <w:szCs w:val="24"/>
        </w:rPr>
        <w:t>.</w:t>
      </w:r>
    </w:p>
    <w:p w:rsidR="5F133B6E" w:rsidP="2C920A17" w:rsidRDefault="5F133B6E" w14:paraId="5BD0ABC6" w14:textId="43E9DE5B">
      <w:pPr>
        <w:pStyle w:val="Normal"/>
        <w:rPr>
          <w:sz w:val="24"/>
          <w:szCs w:val="24"/>
        </w:rPr>
      </w:pPr>
      <w:r w:rsidRPr="2C920A17" w:rsidR="5F133B6E">
        <w:rPr>
          <w:sz w:val="24"/>
          <w:szCs w:val="24"/>
        </w:rPr>
        <w:t>The literature review focussed only on the decision support element of pressure ulcer and Moisture associated skin damage preve</w:t>
      </w:r>
      <w:r w:rsidRPr="2C920A17" w:rsidR="16F71B9D">
        <w:rPr>
          <w:sz w:val="24"/>
          <w:szCs w:val="24"/>
        </w:rPr>
        <w:t xml:space="preserve">ntion and management. However there have been lots of papers published which describe machine learning techniques </w:t>
      </w:r>
      <w:r w:rsidRPr="2C920A17" w:rsidR="7D0A9338">
        <w:rPr>
          <w:sz w:val="24"/>
          <w:szCs w:val="24"/>
        </w:rPr>
        <w:t xml:space="preserve">and CDSS to </w:t>
      </w:r>
      <w:r w:rsidRPr="2C920A17" w:rsidR="16F71B9D">
        <w:rPr>
          <w:sz w:val="24"/>
          <w:szCs w:val="24"/>
        </w:rPr>
        <w:t xml:space="preserve">predict pressure ulcer </w:t>
      </w:r>
      <w:r w:rsidRPr="2C920A17" w:rsidR="5C5D05D1">
        <w:rPr>
          <w:sz w:val="24"/>
          <w:szCs w:val="24"/>
        </w:rPr>
        <w:t>occurrence</w:t>
      </w:r>
      <w:r w:rsidRPr="2C920A17" w:rsidR="69A02BA1">
        <w:rPr>
          <w:sz w:val="24"/>
          <w:szCs w:val="24"/>
        </w:rPr>
        <w:t>, which may be a future development with the ….</w:t>
      </w:r>
    </w:p>
    <w:p w:rsidR="39532056" w:rsidP="2C920A17" w:rsidRDefault="39532056" w14:paraId="251C49F2" w14:textId="749A0CE5">
      <w:pPr>
        <w:pStyle w:val="Normal"/>
        <w:rPr>
          <w:sz w:val="24"/>
          <w:szCs w:val="24"/>
        </w:rPr>
      </w:pPr>
    </w:p>
    <w:p w:rsidR="39532056" w:rsidP="2C920A17" w:rsidRDefault="39532056" w14:paraId="7213785B" w14:textId="455E065A">
      <w:pPr>
        <w:pStyle w:val="Normal"/>
        <w:rPr>
          <w:sz w:val="24"/>
          <w:szCs w:val="24"/>
        </w:rPr>
      </w:pPr>
    </w:p>
    <w:p w:rsidR="3FF78137" w:rsidP="2C920A17" w:rsidRDefault="3FF78137" w14:paraId="1030134C" w14:textId="0C1F2A91">
      <w:pPr>
        <w:pStyle w:val="Normal"/>
        <w:rPr>
          <w:b w:val="1"/>
          <w:bCs w:val="1"/>
          <w:sz w:val="24"/>
          <w:szCs w:val="24"/>
        </w:rPr>
      </w:pPr>
      <w:r w:rsidRPr="2C920A17" w:rsidR="7B8AF690">
        <w:rPr>
          <w:b w:val="1"/>
          <w:bCs w:val="1"/>
          <w:sz w:val="24"/>
          <w:szCs w:val="24"/>
        </w:rPr>
        <w:t>R</w:t>
      </w:r>
      <w:r w:rsidRPr="2C920A17" w:rsidR="7EB47832">
        <w:rPr>
          <w:b w:val="1"/>
          <w:bCs w:val="1"/>
          <w:sz w:val="24"/>
          <w:szCs w:val="24"/>
        </w:rPr>
        <w:t>ef</w:t>
      </w:r>
      <w:r w:rsidRPr="2C920A17" w:rsidR="786B5FF5">
        <w:rPr>
          <w:b w:val="1"/>
          <w:bCs w:val="1"/>
          <w:sz w:val="24"/>
          <w:szCs w:val="24"/>
        </w:rPr>
        <w:t>erences</w:t>
      </w:r>
    </w:p>
    <w:p w:rsidR="0DD369C4" w:rsidP="2C920A17" w:rsidRDefault="0DD369C4" w14:paraId="1D4687B0" w14:textId="681383AF">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A</w:t>
      </w:r>
      <w:r w:rsidRPr="2C920A17" w:rsidR="7BA5C7B4">
        <w:rPr>
          <w:rFonts w:ascii="Roboto" w:hAnsi="Roboto" w:eastAsia="Roboto" w:cs="Roboto"/>
          <w:b w:val="0"/>
          <w:bCs w:val="0"/>
          <w:i w:val="0"/>
          <w:iCs w:val="0"/>
          <w:caps w:val="0"/>
          <w:smallCaps w:val="0"/>
          <w:noProof w:val="0"/>
          <w:color w:val="000000" w:themeColor="text1" w:themeTint="FF" w:themeShade="FF"/>
          <w:sz w:val="21"/>
          <w:szCs w:val="21"/>
          <w:lang w:val="en-GB"/>
        </w:rPr>
        <w:t>bdellatif</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A., B</w:t>
      </w:r>
      <w:r w:rsidRPr="2C920A17" w:rsidR="2C696253">
        <w:rPr>
          <w:rFonts w:ascii="Roboto" w:hAnsi="Roboto" w:eastAsia="Roboto" w:cs="Roboto"/>
          <w:b w:val="0"/>
          <w:bCs w:val="0"/>
          <w:i w:val="0"/>
          <w:iCs w:val="0"/>
          <w:caps w:val="0"/>
          <w:smallCaps w:val="0"/>
          <w:noProof w:val="0"/>
          <w:color w:val="000000" w:themeColor="text1" w:themeTint="FF" w:themeShade="FF"/>
          <w:sz w:val="21"/>
          <w:szCs w:val="21"/>
          <w:lang w:val="en-GB"/>
        </w:rPr>
        <w:t>ouaud</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J., B</w:t>
      </w:r>
      <w:r w:rsidRPr="2C920A17" w:rsidR="71E7259D">
        <w:rPr>
          <w:rFonts w:ascii="Roboto" w:hAnsi="Roboto" w:eastAsia="Roboto" w:cs="Roboto"/>
          <w:b w:val="0"/>
          <w:bCs w:val="0"/>
          <w:i w:val="0"/>
          <w:iCs w:val="0"/>
          <w:caps w:val="0"/>
          <w:smallCaps w:val="0"/>
          <w:noProof w:val="0"/>
          <w:color w:val="000000" w:themeColor="text1" w:themeTint="FF" w:themeShade="FF"/>
          <w:sz w:val="21"/>
          <w:szCs w:val="21"/>
          <w:lang w:val="en-GB"/>
        </w:rPr>
        <w:t>elmin</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J. and S</w:t>
      </w:r>
      <w:r w:rsidRPr="2C920A17" w:rsidR="279B1BDC">
        <w:rPr>
          <w:rFonts w:ascii="Roboto" w:hAnsi="Roboto" w:eastAsia="Roboto" w:cs="Roboto"/>
          <w:b w:val="0"/>
          <w:bCs w:val="0"/>
          <w:i w:val="0"/>
          <w:iCs w:val="0"/>
          <w:caps w:val="0"/>
          <w:smallCaps w:val="0"/>
          <w:noProof w:val="0"/>
          <w:color w:val="000000" w:themeColor="text1" w:themeTint="FF" w:themeShade="FF"/>
          <w:sz w:val="21"/>
          <w:szCs w:val="21"/>
          <w:lang w:val="en-GB"/>
        </w:rPr>
        <w:t>eroussi</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B. (2020), </w:t>
      </w:r>
      <w:r w:rsidRPr="2C920A17" w:rsidR="0AC914A7">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Visualization of Guideline-Based Decision Support for the Management of Pressure Ulcers in Nursing Homes...European Federation for Medical Informatics Special Topic Conference 2020 (Virtual), 26-27 November 2020</w:t>
      </w:r>
      <w:r w:rsidRPr="2C920A17" w:rsidR="60C129FC">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Studies in Health Technology &amp; Informatics,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Vol. 275, pp. 1-5. available at: </w:t>
      </w:r>
      <w:hyperlink r:id="R9409169b79434cab">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https://search.ebscohost.com/login.aspx?direct=true&amp;AuthType=ip,shib&amp;db=c8h&amp;AN=147309035&amp;authtype=shib&amp;site=ehost-live&amp;custid=s7108731&amp;authtype=ip,shib.</w:t>
        </w:r>
      </w:hyperlink>
    </w:p>
    <w:p w:rsidR="0DD369C4" w:rsidP="2C920A17" w:rsidRDefault="0DD369C4" w14:paraId="7A6FDE41" w14:textId="2715E282">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B</w:t>
      </w:r>
      <w:r w:rsidRPr="2C920A17" w:rsidR="09DD5CE4">
        <w:rPr>
          <w:rFonts w:ascii="Roboto" w:hAnsi="Roboto" w:eastAsia="Roboto" w:cs="Roboto"/>
          <w:b w:val="0"/>
          <w:bCs w:val="0"/>
          <w:i w:val="0"/>
          <w:iCs w:val="0"/>
          <w:caps w:val="0"/>
          <w:smallCaps w:val="0"/>
          <w:noProof w:val="0"/>
          <w:color w:val="000000" w:themeColor="text1" w:themeTint="FF" w:themeShade="FF"/>
          <w:sz w:val="21"/>
          <w:szCs w:val="21"/>
          <w:lang w:val="en-GB"/>
        </w:rPr>
        <w:t>arnard</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J.A.</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C</w:t>
      </w:r>
      <w:r w:rsidRPr="2C920A17" w:rsidR="1B456719">
        <w:rPr>
          <w:rFonts w:ascii="Roboto" w:hAnsi="Roboto" w:eastAsia="Roboto" w:cs="Roboto"/>
          <w:b w:val="0"/>
          <w:bCs w:val="0"/>
          <w:i w:val="0"/>
          <w:iCs w:val="0"/>
          <w:caps w:val="0"/>
          <w:smallCaps w:val="0"/>
          <w:noProof w:val="0"/>
          <w:color w:val="000000" w:themeColor="text1" w:themeTint="FF" w:themeShade="FF"/>
          <w:sz w:val="21"/>
          <w:szCs w:val="21"/>
          <w:lang w:val="en-GB"/>
        </w:rPr>
        <w:t>opson</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D.L. (2016), </w:t>
      </w:r>
      <w:r w:rsidRPr="2C920A17" w:rsidR="7FF2ADC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Increasing the accuracy of pressure ulcer classification using a Pressure Ulcer Guidance Tool</w:t>
      </w:r>
      <w:r w:rsidRPr="2C920A17" w:rsidR="2AC40D42">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Wounds UK,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12</w:t>
      </w:r>
      <w:r w:rsidRPr="2C920A17" w:rsidR="36600A97">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4</w:t>
      </w:r>
      <w:r w:rsidRPr="2C920A17" w:rsidR="6DC95299">
        <w:rPr>
          <w:rFonts w:ascii="Roboto" w:hAnsi="Roboto" w:eastAsia="Roboto" w:cs="Roboto"/>
          <w:b w:val="0"/>
          <w:bCs w:val="0"/>
          <w:i w:val="0"/>
          <w:iCs w:val="0"/>
          <w:caps w:val="0"/>
          <w:smallCaps w:val="0"/>
          <w:noProof w:val="0"/>
          <w:color w:val="000000" w:themeColor="text1" w:themeTint="FF" w:themeShade="FF"/>
          <w:sz w:val="21"/>
          <w:szCs w:val="21"/>
          <w:lang w:val="en-GB"/>
        </w:rPr>
        <w:t>) p</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p. 52-57. available at: </w:t>
      </w:r>
      <w:hyperlink r:id="Rbd70a77c00e743f2">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https://search.ebscohost.com/login.aspx?direct=true&amp;AuthType=ip,shib&amp;db=c8h&amp;AN=119251711&amp;authtype=shib&amp;site=ehost-live&amp;custid=s7108731&amp;authtype=ip,shib.</w:t>
        </w:r>
      </w:hyperlink>
    </w:p>
    <w:p w:rsidR="0DD369C4" w:rsidP="2C920A17" w:rsidRDefault="0DD369C4" w14:paraId="18E761C8" w14:textId="71A37B23">
      <w:pPr>
        <w:pStyle w:val="Normal"/>
        <w:ind w:left="450" w:hanging="450"/>
        <w:rPr>
          <w:rFonts w:ascii="Roboto" w:hAnsi="Roboto" w:eastAsia="Roboto" w:cs="Roboto"/>
          <w:b w:val="1"/>
          <w:bCs w:val="1"/>
          <w:i w:val="0"/>
          <w:iCs w:val="0"/>
          <w:caps w:val="0"/>
          <w:smallCaps w:val="0"/>
          <w:noProof w:val="0"/>
          <w:color w:val="auto"/>
          <w:sz w:val="18"/>
          <w:szCs w:val="18"/>
          <w:lang w:val="en-GB"/>
        </w:rPr>
      </w:pPr>
      <w:r>
        <w:br/>
      </w:r>
      <w:r w:rsidRPr="2C920A17" w:rsidR="389848AD">
        <w:rPr>
          <w:rFonts w:ascii="Arial Nova" w:hAnsi="Arial Nova" w:eastAsia="Arial Nova" w:cs="Arial Nova"/>
          <w:b w:val="0"/>
          <w:bCs w:val="0"/>
          <w:i w:val="0"/>
          <w:iCs w:val="0"/>
          <w:caps w:val="0"/>
          <w:smallCaps w:val="0"/>
          <w:noProof w:val="0"/>
          <w:color w:val="auto"/>
          <w:sz w:val="24"/>
          <w:szCs w:val="24"/>
          <w:lang w:val="en-GB"/>
        </w:rPr>
        <w:t xml:space="preserve">Beeckman, D., Woodward, S; Rajpaul, K; </w:t>
      </w:r>
      <w:r w:rsidRPr="2C920A17" w:rsidR="389848AD">
        <w:rPr>
          <w:rFonts w:ascii="Arial Nova" w:hAnsi="Arial Nova" w:eastAsia="Arial Nova" w:cs="Arial Nova"/>
          <w:b w:val="0"/>
          <w:bCs w:val="0"/>
          <w:i w:val="0"/>
          <w:iCs w:val="0"/>
          <w:caps w:val="0"/>
          <w:smallCaps w:val="0"/>
          <w:noProof w:val="0"/>
          <w:color w:val="auto"/>
          <w:sz w:val="24"/>
          <w:szCs w:val="24"/>
          <w:lang w:val="en-GB"/>
        </w:rPr>
        <w:t>Vanderwee</w:t>
      </w:r>
      <w:r w:rsidRPr="2C920A17" w:rsidR="389848AD">
        <w:rPr>
          <w:rFonts w:ascii="Arial Nova" w:hAnsi="Arial Nova" w:eastAsia="Arial Nova" w:cs="Arial Nova"/>
          <w:b w:val="0"/>
          <w:bCs w:val="0"/>
          <w:i w:val="0"/>
          <w:iCs w:val="0"/>
          <w:caps w:val="0"/>
          <w:smallCaps w:val="0"/>
          <w:noProof w:val="0"/>
          <w:color w:val="auto"/>
          <w:sz w:val="24"/>
          <w:szCs w:val="24"/>
          <w:lang w:val="en-GB"/>
        </w:rPr>
        <w:t xml:space="preserve">, K, </w:t>
      </w:r>
      <w:r w:rsidRPr="2C920A17" w:rsidR="086758E1">
        <w:rPr>
          <w:rFonts w:ascii="Arial Nova" w:hAnsi="Arial Nova" w:eastAsia="Arial Nova" w:cs="Arial Nova"/>
          <w:b w:val="0"/>
          <w:bCs w:val="0"/>
          <w:i w:val="0"/>
          <w:iCs w:val="0"/>
          <w:caps w:val="0"/>
          <w:smallCaps w:val="0"/>
          <w:noProof w:val="0"/>
          <w:color w:val="auto"/>
          <w:sz w:val="24"/>
          <w:szCs w:val="24"/>
          <w:lang w:val="en-GB"/>
        </w:rPr>
        <w:t xml:space="preserve">(2011), </w:t>
      </w:r>
      <w:r w:rsidRPr="2C920A17" w:rsidR="389848AD">
        <w:rPr>
          <w:rFonts w:ascii="Arial Nova" w:hAnsi="Arial Nova" w:eastAsia="Arial Nova" w:cs="Arial Nova"/>
          <w:b w:val="0"/>
          <w:bCs w:val="0"/>
          <w:i w:val="0"/>
          <w:iCs w:val="0"/>
          <w:caps w:val="0"/>
          <w:smallCaps w:val="0"/>
          <w:noProof w:val="0"/>
          <w:color w:val="auto"/>
          <w:sz w:val="24"/>
          <w:szCs w:val="24"/>
          <w:lang w:val="en-GB"/>
        </w:rPr>
        <w:t>Clinical challenges of preventing incontinence-associated dermatitis</w:t>
      </w:r>
      <w:r w:rsidRPr="2C920A17" w:rsidR="5C7204B9">
        <w:rPr>
          <w:rFonts w:ascii="Arial Nova" w:hAnsi="Arial Nova" w:eastAsia="Arial Nova" w:cs="Arial Nova"/>
          <w:b w:val="0"/>
          <w:bCs w:val="0"/>
          <w:i w:val="0"/>
          <w:iCs w:val="0"/>
          <w:caps w:val="0"/>
          <w:smallCaps w:val="0"/>
          <w:noProof w:val="0"/>
          <w:color w:val="auto"/>
          <w:sz w:val="24"/>
          <w:szCs w:val="24"/>
          <w:lang w:val="en-GB"/>
        </w:rPr>
        <w:t xml:space="preserve">’, </w:t>
      </w:r>
      <w:r w:rsidRPr="2C920A17" w:rsidR="389848AD">
        <w:rPr>
          <w:rFonts w:ascii="Arial Nova" w:hAnsi="Arial Nova" w:eastAsia="Arial Nova" w:cs="Arial Nova"/>
          <w:b w:val="0"/>
          <w:bCs w:val="0"/>
          <w:i w:val="1"/>
          <w:iCs w:val="1"/>
          <w:caps w:val="0"/>
          <w:smallCaps w:val="0"/>
          <w:noProof w:val="0"/>
          <w:color w:val="auto"/>
          <w:sz w:val="24"/>
          <w:szCs w:val="24"/>
          <w:lang w:val="en-GB"/>
        </w:rPr>
        <w:t xml:space="preserve">British Journal of Nursing </w:t>
      </w:r>
      <w:r>
        <w:br/>
      </w:r>
      <w:r w:rsidRPr="2C920A17" w:rsidR="389848AD">
        <w:rPr>
          <w:rFonts w:ascii="Arial Nova" w:hAnsi="Arial Nova" w:eastAsia="Arial Nova" w:cs="Arial Nova"/>
          <w:b w:val="0"/>
          <w:bCs w:val="0"/>
          <w:i w:val="0"/>
          <w:iCs w:val="0"/>
          <w:caps w:val="0"/>
          <w:smallCaps w:val="0"/>
          <w:noProof w:val="0"/>
          <w:color w:val="auto"/>
          <w:sz w:val="24"/>
          <w:szCs w:val="24"/>
          <w:lang w:val="en-GB"/>
        </w:rPr>
        <w:t xml:space="preserve">Vol. 20 </w:t>
      </w:r>
      <w:r w:rsidRPr="2C920A17" w:rsidR="72BDD01C">
        <w:rPr>
          <w:rFonts w:ascii="Arial Nova" w:hAnsi="Arial Nova" w:eastAsia="Arial Nova" w:cs="Arial Nova"/>
          <w:b w:val="0"/>
          <w:bCs w:val="0"/>
          <w:i w:val="0"/>
          <w:iCs w:val="0"/>
          <w:caps w:val="0"/>
          <w:smallCaps w:val="0"/>
          <w:noProof w:val="0"/>
          <w:color w:val="auto"/>
          <w:sz w:val="24"/>
          <w:szCs w:val="24"/>
          <w:lang w:val="en-GB"/>
        </w:rPr>
        <w:t>(</w:t>
      </w:r>
      <w:r w:rsidRPr="2C920A17" w:rsidR="389848AD">
        <w:rPr>
          <w:rFonts w:ascii="Arial Nova" w:hAnsi="Arial Nova" w:eastAsia="Arial Nova" w:cs="Arial Nova"/>
          <w:b w:val="0"/>
          <w:bCs w:val="0"/>
          <w:i w:val="0"/>
          <w:iCs w:val="0"/>
          <w:caps w:val="0"/>
          <w:smallCaps w:val="0"/>
          <w:noProof w:val="0"/>
          <w:color w:val="auto"/>
          <w:sz w:val="24"/>
          <w:szCs w:val="24"/>
          <w:lang w:val="en-GB"/>
        </w:rPr>
        <w:t>13</w:t>
      </w:r>
      <w:r w:rsidRPr="2C920A17" w:rsidR="397989F0">
        <w:rPr>
          <w:rFonts w:ascii="Arial Nova" w:hAnsi="Arial Nova" w:eastAsia="Arial Nova" w:cs="Arial Nova"/>
          <w:b w:val="0"/>
          <w:bCs w:val="0"/>
          <w:i w:val="0"/>
          <w:iCs w:val="0"/>
          <w:caps w:val="0"/>
          <w:smallCaps w:val="0"/>
          <w:noProof w:val="0"/>
          <w:color w:val="auto"/>
          <w:sz w:val="24"/>
          <w:szCs w:val="24"/>
          <w:lang w:val="en-GB"/>
        </w:rPr>
        <w:t>)</w:t>
      </w:r>
      <w:r w:rsidRPr="2C920A17" w:rsidR="77321D58">
        <w:rPr>
          <w:rFonts w:ascii="Arial Nova" w:hAnsi="Arial Nova" w:eastAsia="Arial Nova" w:cs="Arial Nova"/>
          <w:b w:val="0"/>
          <w:bCs w:val="0"/>
          <w:i w:val="0"/>
          <w:iCs w:val="0"/>
          <w:caps w:val="0"/>
          <w:smallCaps w:val="0"/>
          <w:noProof w:val="0"/>
          <w:color w:val="auto"/>
          <w:sz w:val="24"/>
          <w:szCs w:val="24"/>
          <w:lang w:val="en-GB"/>
        </w:rPr>
        <w:t xml:space="preserve"> </w:t>
      </w:r>
      <w:r w:rsidRPr="2C920A17" w:rsidR="67B9CB79">
        <w:rPr>
          <w:rFonts w:ascii="Arial Nova" w:hAnsi="Arial Nova" w:eastAsia="Arial Nova" w:cs="Arial Nova"/>
          <w:b w:val="0"/>
          <w:bCs w:val="0"/>
          <w:i w:val="0"/>
          <w:iCs w:val="0"/>
          <w:caps w:val="0"/>
          <w:smallCaps w:val="0"/>
          <w:noProof w:val="0"/>
          <w:color w:val="auto"/>
          <w:sz w:val="24"/>
          <w:szCs w:val="24"/>
          <w:lang w:val="en-GB"/>
        </w:rPr>
        <w:t>pp</w:t>
      </w:r>
      <w:r w:rsidRPr="2C920A17" w:rsidR="389848AD">
        <w:rPr>
          <w:rFonts w:ascii="Arial Nova" w:hAnsi="Arial Nova" w:eastAsia="Arial Nova" w:cs="Arial Nova"/>
          <w:b w:val="0"/>
          <w:bCs w:val="0"/>
          <w:i w:val="0"/>
          <w:iCs w:val="0"/>
          <w:caps w:val="0"/>
          <w:smallCaps w:val="0"/>
          <w:noProof w:val="0"/>
          <w:color w:val="auto"/>
          <w:sz w:val="24"/>
          <w:szCs w:val="24"/>
          <w:lang w:val="en-GB"/>
        </w:rPr>
        <w:t>. 784</w:t>
      </w:r>
      <w:r w:rsidRPr="2C920A17" w:rsidR="389848AD">
        <w:rPr>
          <w:rFonts w:ascii="Roboto" w:hAnsi="Roboto" w:eastAsia="Roboto" w:cs="Roboto"/>
          <w:b w:val="1"/>
          <w:bCs w:val="1"/>
          <w:i w:val="0"/>
          <w:iCs w:val="0"/>
          <w:caps w:val="0"/>
          <w:smallCaps w:val="0"/>
          <w:noProof w:val="0"/>
          <w:color w:val="auto"/>
          <w:sz w:val="18"/>
          <w:szCs w:val="18"/>
          <w:lang w:val="en-GB"/>
        </w:rPr>
        <w:t>–</w:t>
      </w:r>
      <w:r w:rsidRPr="2C920A17" w:rsidR="39B4FE50">
        <w:rPr>
          <w:rFonts w:ascii="Roboto" w:hAnsi="Roboto" w:eastAsia="Roboto" w:cs="Roboto"/>
          <w:b w:val="1"/>
          <w:bCs w:val="1"/>
          <w:i w:val="0"/>
          <w:iCs w:val="0"/>
          <w:caps w:val="0"/>
          <w:smallCaps w:val="0"/>
          <w:noProof w:val="0"/>
          <w:color w:val="auto"/>
          <w:sz w:val="18"/>
          <w:szCs w:val="18"/>
          <w:lang w:val="en-GB"/>
        </w:rPr>
        <w:t>790</w:t>
      </w:r>
    </w:p>
    <w:p w:rsidR="0DD369C4" w:rsidP="2C920A17" w:rsidRDefault="0DD369C4" w14:paraId="56AECEDC" w14:textId="02BE5EDC">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Beeckman, D. (2017), </w:t>
      </w:r>
      <w:r w:rsidRPr="2C920A17" w:rsidR="2B76A20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A decade of research on Incontinence-Associated Dermatitis (IAD): Evidence, knowledge gaps and next steps</w:t>
      </w:r>
      <w:r w:rsidRPr="2C920A17" w:rsidR="1E3E4905">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Journal of tissue viability,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26</w:t>
      </w:r>
      <w:r w:rsidRPr="2C920A17" w:rsidR="13BABB3D">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1</w:t>
      </w:r>
      <w:r w:rsidRPr="2C920A17" w:rsidR="49584A7F">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47.</w:t>
      </w:r>
    </w:p>
    <w:p w:rsidR="0DD369C4" w:rsidP="2C920A17" w:rsidRDefault="0DD369C4" w14:paraId="0AFF02D0" w14:textId="23E9AD39">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Clark, M., Semple, M.J., Ivins, N., Mahoney, K. and Harding, K. (2017), </w:t>
      </w:r>
      <w:r w:rsidRPr="2C920A17" w:rsidR="3F297778">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National audit of pressure ulcers and incontinence-associated dermatitis in hospitals across Wales: a cross-sectional study</w:t>
      </w:r>
      <w:r w:rsidRPr="2C920A17" w:rsidR="599C2FA8">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BMJ open,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7</w:t>
      </w:r>
      <w:r w:rsidRPr="2C920A17" w:rsidR="5D0C737D">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8</w:t>
      </w:r>
      <w:r w:rsidRPr="2C920A17" w:rsidR="082197A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e015616.</w:t>
      </w:r>
    </w:p>
    <w:p w:rsidR="0DD369C4" w:rsidP="2C920A17" w:rsidRDefault="0DD369C4" w14:paraId="1233F4C0" w14:textId="09AF3136">
      <w:pPr>
        <w:ind w:left="450" w:hanging="450"/>
        <w:rPr>
          <w:rFonts w:ascii="Roboto" w:hAnsi="Roboto" w:eastAsia="Roboto" w:cs="Roboto"/>
          <w:b w:val="0"/>
          <w:bCs w:val="0"/>
          <w:i w:val="0"/>
          <w:iCs w:val="0"/>
          <w:caps w:val="0"/>
          <w:smallCaps w:val="0"/>
          <w:strike w:val="0"/>
          <w:dstrike w:val="0"/>
          <w:noProof w:val="0"/>
          <w:sz w:val="21"/>
          <w:szCs w:val="21"/>
          <w:lang w:val="en-GB"/>
        </w:rPr>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Coleman, S., Smith, I.L., McGinnis, E., Keen, J., Muir, D., Wilson, L., Stubbs, N., Dealey, C., Brown, S., Nelson, E.A. and Nixon, J. (2018), </w:t>
      </w:r>
      <w:r w:rsidRPr="2C920A17" w:rsidR="0B2D8103">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Clinical evaluation of a new pressure ulcer risk assessment instrument, the Pressure Ulcer Risk Primary or Secondary Evaluation Tool (PURPOSE T)</w:t>
      </w:r>
      <w:r w:rsidRPr="2C920A17" w:rsidR="08796380">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Journal of advanced nursing,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74</w:t>
      </w:r>
      <w:r w:rsidRPr="2C920A17" w:rsidR="584204B0">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2</w:t>
      </w:r>
      <w:r w:rsidRPr="2C920A17" w:rsidR="78F7C728">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pp. 407-424.</w:t>
      </w:r>
    </w:p>
    <w:p w:rsidR="0DD369C4" w:rsidP="39532056" w:rsidRDefault="0DD369C4" w14:paraId="5EFAE175" w14:textId="2C189D20">
      <w:pPr>
        <w:pStyle w:val="Normal"/>
      </w:pPr>
      <w:r w:rsidRPr="2C920A17" w:rsidR="51C2EF17">
        <w:rPr>
          <w:rFonts w:ascii="Calibri" w:hAnsi="Calibri" w:eastAsia="Calibri" w:cs="Calibri"/>
          <w:noProof w:val="0"/>
          <w:sz w:val="24"/>
          <w:szCs w:val="24"/>
          <w:lang w:val="en-GB"/>
        </w:rPr>
        <w:t>Defloor, T</w:t>
      </w:r>
      <w:r w:rsidRPr="2C920A17" w:rsidR="525FA06E">
        <w:rPr>
          <w:rFonts w:ascii="Calibri" w:hAnsi="Calibri" w:eastAsia="Calibri" w:cs="Calibri"/>
          <w:noProof w:val="0"/>
          <w:sz w:val="24"/>
          <w:szCs w:val="24"/>
          <w:lang w:val="en-GB"/>
        </w:rPr>
        <w:t>.,</w:t>
      </w:r>
      <w:r w:rsidRPr="2C920A17" w:rsidR="51C2EF17">
        <w:rPr>
          <w:rFonts w:ascii="Calibri" w:hAnsi="Calibri" w:eastAsia="Calibri" w:cs="Calibri"/>
          <w:noProof w:val="0"/>
          <w:sz w:val="24"/>
          <w:szCs w:val="24"/>
          <w:lang w:val="en-GB"/>
        </w:rPr>
        <w:t xml:space="preserve"> Schoonhoven, L</w:t>
      </w:r>
      <w:r w:rsidRPr="2C920A17" w:rsidR="4E5E0C6E">
        <w:rPr>
          <w:rFonts w:ascii="Calibri" w:hAnsi="Calibri" w:eastAsia="Calibri" w:cs="Calibri"/>
          <w:noProof w:val="0"/>
          <w:sz w:val="24"/>
          <w:szCs w:val="24"/>
          <w:lang w:val="en-GB"/>
        </w:rPr>
        <w:t xml:space="preserve">., </w:t>
      </w:r>
      <w:r w:rsidRPr="2C920A17" w:rsidR="51C2EF17">
        <w:rPr>
          <w:rFonts w:ascii="Calibri" w:hAnsi="Calibri" w:eastAsia="Calibri" w:cs="Calibri"/>
          <w:noProof w:val="0"/>
          <w:sz w:val="24"/>
          <w:szCs w:val="24"/>
          <w:lang w:val="en-GB"/>
        </w:rPr>
        <w:t>Fletcher, J</w:t>
      </w:r>
      <w:r w:rsidRPr="2C920A17" w:rsidR="14A867B1">
        <w:rPr>
          <w:rFonts w:ascii="Calibri" w:hAnsi="Calibri" w:eastAsia="Calibri" w:cs="Calibri"/>
          <w:noProof w:val="0"/>
          <w:sz w:val="24"/>
          <w:szCs w:val="24"/>
          <w:lang w:val="en-GB"/>
        </w:rPr>
        <w:t xml:space="preserve">., </w:t>
      </w:r>
      <w:r w:rsidRPr="2C920A17" w:rsidR="51C2EF17">
        <w:rPr>
          <w:rFonts w:ascii="Calibri" w:hAnsi="Calibri" w:eastAsia="Calibri" w:cs="Calibri"/>
          <w:noProof w:val="0"/>
          <w:sz w:val="24"/>
          <w:szCs w:val="24"/>
          <w:lang w:val="en-GB"/>
        </w:rPr>
        <w:t>Furtado, K</w:t>
      </w:r>
      <w:r w:rsidRPr="2C920A17" w:rsidR="761B3E44">
        <w:rPr>
          <w:rFonts w:ascii="Calibri" w:hAnsi="Calibri" w:eastAsia="Calibri" w:cs="Calibri"/>
          <w:noProof w:val="0"/>
          <w:sz w:val="24"/>
          <w:szCs w:val="24"/>
          <w:lang w:val="en-GB"/>
        </w:rPr>
        <w:t xml:space="preserve">., </w:t>
      </w:r>
      <w:r w:rsidRPr="2C920A17" w:rsidR="51C2EF17">
        <w:rPr>
          <w:rFonts w:ascii="Calibri" w:hAnsi="Calibri" w:eastAsia="Calibri" w:cs="Calibri"/>
          <w:noProof w:val="0"/>
          <w:sz w:val="24"/>
          <w:szCs w:val="24"/>
          <w:lang w:val="en-GB"/>
        </w:rPr>
        <w:t xml:space="preserve">Heyman, </w:t>
      </w:r>
      <w:r w:rsidRPr="2C920A17" w:rsidR="41A5BBAE">
        <w:rPr>
          <w:rFonts w:ascii="Calibri" w:hAnsi="Calibri" w:eastAsia="Calibri" w:cs="Calibri"/>
          <w:noProof w:val="0"/>
          <w:sz w:val="24"/>
          <w:szCs w:val="24"/>
          <w:lang w:val="en-GB"/>
        </w:rPr>
        <w:t xml:space="preserve">H., </w:t>
      </w:r>
      <w:r w:rsidRPr="2C920A17" w:rsidR="51C2EF17">
        <w:rPr>
          <w:rFonts w:ascii="Calibri" w:hAnsi="Calibri" w:eastAsia="Calibri" w:cs="Calibri"/>
          <w:noProof w:val="0"/>
          <w:sz w:val="24"/>
          <w:szCs w:val="24"/>
          <w:lang w:val="en-GB"/>
        </w:rPr>
        <w:t>Lubbers, M</w:t>
      </w:r>
      <w:r w:rsidRPr="2C920A17" w:rsidR="014BCF29">
        <w:rPr>
          <w:rFonts w:ascii="Calibri" w:hAnsi="Calibri" w:eastAsia="Calibri" w:cs="Calibri"/>
          <w:noProof w:val="0"/>
          <w:sz w:val="24"/>
          <w:szCs w:val="24"/>
          <w:lang w:val="en-GB"/>
        </w:rPr>
        <w:t>.,</w:t>
      </w:r>
      <w:r w:rsidRPr="2C920A17" w:rsidR="51C2EF17">
        <w:rPr>
          <w:rFonts w:ascii="Calibri" w:hAnsi="Calibri" w:eastAsia="Calibri" w:cs="Calibri"/>
          <w:noProof w:val="0"/>
          <w:sz w:val="24"/>
          <w:szCs w:val="24"/>
          <w:lang w:val="en-GB"/>
        </w:rPr>
        <w:t xml:space="preserve"> Lyder, C</w:t>
      </w:r>
      <w:r w:rsidRPr="2C920A17" w:rsidR="16E6E9E2">
        <w:rPr>
          <w:rFonts w:ascii="Calibri" w:hAnsi="Calibri" w:eastAsia="Calibri" w:cs="Calibri"/>
          <w:noProof w:val="0"/>
          <w:sz w:val="24"/>
          <w:szCs w:val="24"/>
          <w:lang w:val="en-GB"/>
        </w:rPr>
        <w:t>.,</w:t>
      </w:r>
      <w:r w:rsidRPr="2C920A17" w:rsidR="51C2EF17">
        <w:rPr>
          <w:rFonts w:ascii="Calibri" w:hAnsi="Calibri" w:eastAsia="Calibri" w:cs="Calibri"/>
          <w:noProof w:val="0"/>
          <w:sz w:val="24"/>
          <w:szCs w:val="24"/>
          <w:lang w:val="en-GB"/>
        </w:rPr>
        <w:t xml:space="preserve"> Witherow, A</w:t>
      </w:r>
      <w:r w:rsidRPr="2C920A17" w:rsidR="7DFD8917">
        <w:rPr>
          <w:rFonts w:ascii="Calibri" w:hAnsi="Calibri" w:eastAsia="Calibri" w:cs="Calibri"/>
          <w:noProof w:val="0"/>
          <w:sz w:val="24"/>
          <w:szCs w:val="24"/>
          <w:lang w:val="en-GB"/>
        </w:rPr>
        <w:t xml:space="preserve">. (2005) </w:t>
      </w:r>
      <w:r w:rsidRPr="2C920A17" w:rsidR="586D2A1B">
        <w:rPr>
          <w:rFonts w:ascii="Calibri" w:hAnsi="Calibri" w:eastAsia="Calibri" w:cs="Calibri"/>
          <w:noProof w:val="0"/>
          <w:sz w:val="24"/>
          <w:szCs w:val="24"/>
          <w:lang w:val="en-GB"/>
        </w:rPr>
        <w:t>‘S</w:t>
      </w:r>
      <w:r w:rsidRPr="2C920A17" w:rsidR="51C2EF17">
        <w:rPr>
          <w:rFonts w:ascii="Calibri" w:hAnsi="Calibri" w:eastAsia="Calibri" w:cs="Calibri"/>
          <w:noProof w:val="0"/>
          <w:sz w:val="24"/>
          <w:szCs w:val="24"/>
          <w:lang w:val="en-GB"/>
        </w:rPr>
        <w:t>tatement of the European Pressure Ulcer Advisory Panel—Pressure Ulcer Classification: Differentiation Between Pressure Ulcers and Moisture Lesions</w:t>
      </w:r>
      <w:r w:rsidRPr="2C920A17" w:rsidR="7BFE0A55">
        <w:rPr>
          <w:rFonts w:ascii="Calibri" w:hAnsi="Calibri" w:eastAsia="Calibri" w:cs="Calibri"/>
          <w:noProof w:val="0"/>
          <w:sz w:val="24"/>
          <w:szCs w:val="24"/>
          <w:lang w:val="en-GB"/>
        </w:rPr>
        <w:t>’</w:t>
      </w:r>
      <w:r w:rsidRPr="2C920A17" w:rsidR="51C2EF17">
        <w:rPr>
          <w:rFonts w:ascii="Calibri" w:hAnsi="Calibri" w:eastAsia="Calibri" w:cs="Calibri"/>
          <w:noProof w:val="0"/>
          <w:sz w:val="24"/>
          <w:szCs w:val="24"/>
          <w:lang w:val="en-GB"/>
        </w:rPr>
        <w:t xml:space="preserve">. </w:t>
      </w:r>
      <w:r w:rsidRPr="2C920A17" w:rsidR="51C2EF17">
        <w:rPr>
          <w:rFonts w:ascii="Calibri" w:hAnsi="Calibri" w:eastAsia="Calibri" w:cs="Calibri"/>
          <w:i w:val="1"/>
          <w:iCs w:val="1"/>
          <w:noProof w:val="0"/>
          <w:sz w:val="24"/>
          <w:szCs w:val="24"/>
          <w:lang w:val="en-GB"/>
        </w:rPr>
        <w:t xml:space="preserve">Journal of Wound, Ostomy and Continence Nursing </w:t>
      </w:r>
      <w:r w:rsidRPr="2C920A17" w:rsidR="51C2EF17">
        <w:rPr>
          <w:rFonts w:ascii="Calibri" w:hAnsi="Calibri" w:eastAsia="Calibri" w:cs="Calibri"/>
          <w:noProof w:val="0"/>
          <w:sz w:val="24"/>
          <w:szCs w:val="24"/>
          <w:lang w:val="en-GB"/>
        </w:rPr>
        <w:t>32(5</w:t>
      </w:r>
      <w:r w:rsidRPr="2C920A17" w:rsidR="51C2EF17">
        <w:rPr>
          <w:rFonts w:ascii="Calibri" w:hAnsi="Calibri" w:eastAsia="Calibri" w:cs="Calibri"/>
          <w:noProof w:val="0"/>
          <w:sz w:val="24"/>
          <w:szCs w:val="24"/>
          <w:lang w:val="en-GB"/>
        </w:rPr>
        <w:t>)</w:t>
      </w:r>
      <w:r w:rsidRPr="2C920A17" w:rsidR="110485A0">
        <w:rPr>
          <w:rFonts w:ascii="Calibri" w:hAnsi="Calibri" w:eastAsia="Calibri" w:cs="Calibri"/>
          <w:noProof w:val="0"/>
          <w:sz w:val="24"/>
          <w:szCs w:val="24"/>
          <w:lang w:val="en-GB"/>
        </w:rPr>
        <w:t xml:space="preserve"> </w:t>
      </w:r>
      <w:r w:rsidRPr="2C920A17" w:rsidR="51C2EF17">
        <w:rPr>
          <w:rFonts w:ascii="Calibri" w:hAnsi="Calibri" w:eastAsia="Calibri" w:cs="Calibri"/>
          <w:noProof w:val="0"/>
          <w:sz w:val="24"/>
          <w:szCs w:val="24"/>
          <w:lang w:val="en-GB"/>
        </w:rPr>
        <w:t>p</w:t>
      </w:r>
      <w:r w:rsidRPr="2C920A17" w:rsidR="5363CE5D">
        <w:rPr>
          <w:rFonts w:ascii="Calibri" w:hAnsi="Calibri" w:eastAsia="Calibri" w:cs="Calibri"/>
          <w:noProof w:val="0"/>
          <w:sz w:val="24"/>
          <w:szCs w:val="24"/>
          <w:lang w:val="en-GB"/>
        </w:rPr>
        <w:t>p</w:t>
      </w:r>
      <w:r w:rsidRPr="2C920A17" w:rsidR="51C2EF17">
        <w:rPr>
          <w:rFonts w:ascii="Calibri" w:hAnsi="Calibri" w:eastAsia="Calibri" w:cs="Calibri"/>
          <w:noProof w:val="0"/>
          <w:sz w:val="24"/>
          <w:szCs w:val="24"/>
          <w:lang w:val="en-GB"/>
        </w:rPr>
        <w:t>302-306</w:t>
      </w:r>
    </w:p>
    <w:p w:rsidR="0DD369C4" w:rsidP="2C920A17" w:rsidRDefault="0DD369C4" w14:paraId="68490D43" w14:textId="09846930">
      <w:pPr>
        <w:pStyle w:val="Normal"/>
        <w:ind w:left="450" w:hanging="450"/>
        <w:rPr>
          <w:rFonts w:ascii="Roboto" w:hAnsi="Roboto" w:eastAsia="Roboto" w:cs="Roboto"/>
          <w:b w:val="0"/>
          <w:bCs w:val="0"/>
          <w:i w:val="0"/>
          <w:iCs w:val="0"/>
          <w:caps w:val="0"/>
          <w:smallCaps w:val="0"/>
          <w:strike w:val="0"/>
          <w:dstrike w:val="0"/>
          <w:noProof w:val="0"/>
          <w:sz w:val="21"/>
          <w:szCs w:val="21"/>
          <w:lang w:val="en-GB"/>
        </w:rPr>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Dweekat, O.Y., Lam, S.S. and McGrath, L. (2023), </w:t>
      </w:r>
      <w:r w:rsidRPr="2C920A17" w:rsidR="221E2FE8">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An Integrated System of Multifaceted Machine Learning Models to Predict If and When Hospital-Acquired Pressure Injuries (Bedsores) Occur</w:t>
      </w:r>
      <w:r w:rsidRPr="2C920A17" w:rsidR="2208B651">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International journal of environmental research and public health,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20</w:t>
      </w:r>
      <w:r w:rsidRPr="2C920A17" w:rsidR="44F4B74B">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12557865">
        <w:rPr>
          <w:rFonts w:ascii="Roboto" w:hAnsi="Roboto" w:eastAsia="Roboto" w:cs="Roboto"/>
          <w:b w:val="0"/>
          <w:bCs w:val="0"/>
          <w:i w:val="0"/>
          <w:iCs w:val="0"/>
          <w:caps w:val="0"/>
          <w:smallCaps w:val="0"/>
          <w:noProof w:val="0"/>
          <w:color w:val="000000" w:themeColor="text1" w:themeTint="FF" w:themeShade="FF"/>
          <w:sz w:val="21"/>
          <w:szCs w:val="21"/>
          <w:lang w:val="en-GB"/>
        </w:rPr>
        <w:t>1)</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pp. 828.</w:t>
      </w:r>
    </w:p>
    <w:p w:rsidR="0DD369C4" w:rsidP="2C920A17" w:rsidRDefault="0DD369C4" w14:paraId="1B6EB93F" w14:textId="148077A0">
      <w:pPr>
        <w:pStyle w:val="Normal"/>
        <w:rPr>
          <w:sz w:val="24"/>
          <w:szCs w:val="24"/>
        </w:rPr>
      </w:pPr>
      <w:r w:rsidRPr="2C920A17" w:rsidR="6A1B873F">
        <w:rPr>
          <w:sz w:val="24"/>
          <w:szCs w:val="24"/>
        </w:rPr>
        <w:t>European Pressure Ulcer Advisory Panel (EPUAP), National Pressure Injury Advisory Panel (NPIAP), and the Pan Pacific Pressure Injury Alliance (PPPIA) [2020-08-08]</w:t>
      </w:r>
      <w:r w:rsidRPr="2C920A17" w:rsidR="0BBC0F73">
        <w:rPr>
          <w:sz w:val="24"/>
          <w:szCs w:val="24"/>
        </w:rPr>
        <w:t xml:space="preserve"> (2019)</w:t>
      </w:r>
      <w:r w:rsidRPr="2C920A17" w:rsidR="6A1B873F">
        <w:rPr>
          <w:sz w:val="24"/>
          <w:szCs w:val="24"/>
        </w:rPr>
        <w:t>.</w:t>
      </w:r>
      <w:r w:rsidRPr="2C920A17" w:rsidR="2DAE33B4">
        <w:rPr>
          <w:sz w:val="24"/>
          <w:szCs w:val="24"/>
        </w:rPr>
        <w:t xml:space="preserve"> </w:t>
      </w:r>
      <w:r w:rsidRPr="2C920A17" w:rsidR="5468A794">
        <w:rPr>
          <w:sz w:val="24"/>
          <w:szCs w:val="24"/>
        </w:rPr>
        <w:t>‘</w:t>
      </w:r>
      <w:r w:rsidRPr="2C920A17" w:rsidR="2DAE33B4">
        <w:rPr>
          <w:sz w:val="24"/>
          <w:szCs w:val="24"/>
        </w:rPr>
        <w:t>Prevention and Treatment of Pressure Ulcers: Clinical Practice Guideline, 3rd Edition’</w:t>
      </w:r>
      <w:r w:rsidRPr="2C920A17" w:rsidR="6CD3E770">
        <w:rPr>
          <w:sz w:val="24"/>
          <w:szCs w:val="24"/>
        </w:rPr>
        <w:t>. Available at:</w:t>
      </w:r>
      <w:r w:rsidRPr="2C920A17" w:rsidR="6A1B873F">
        <w:rPr>
          <w:sz w:val="24"/>
          <w:szCs w:val="24"/>
        </w:rPr>
        <w:t xml:space="preserve"> </w:t>
      </w:r>
      <w:hyperlink r:id="R2b3b80f7238046b0">
        <w:r w:rsidRPr="2C920A17" w:rsidR="6A1B873F">
          <w:rPr>
            <w:rStyle w:val="Hyperlink"/>
            <w:sz w:val="24"/>
            <w:szCs w:val="24"/>
          </w:rPr>
          <w:t>http://internationalguideline.com/guideline</w:t>
        </w:r>
      </w:hyperlink>
      <w:r w:rsidRPr="2C920A17" w:rsidR="6A1B873F">
        <w:rPr>
          <w:sz w:val="24"/>
          <w:szCs w:val="24"/>
        </w:rPr>
        <w:t xml:space="preserve"> </w:t>
      </w:r>
    </w:p>
    <w:p w:rsidR="0DD369C4" w:rsidP="2C920A17" w:rsidRDefault="0DD369C4" w14:paraId="36D206E9" w14:textId="16406B18">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F</w:t>
      </w:r>
      <w:r w:rsidRPr="2C920A17" w:rsidR="1AF7B382">
        <w:rPr>
          <w:rFonts w:ascii="Roboto" w:hAnsi="Roboto" w:eastAsia="Roboto" w:cs="Roboto"/>
          <w:b w:val="0"/>
          <w:bCs w:val="0"/>
          <w:i w:val="0"/>
          <w:iCs w:val="0"/>
          <w:caps w:val="0"/>
          <w:smallCaps w:val="0"/>
          <w:noProof w:val="0"/>
          <w:color w:val="000000" w:themeColor="text1" w:themeTint="FF" w:themeShade="FF"/>
          <w:sz w:val="21"/>
          <w:szCs w:val="21"/>
          <w:lang w:val="en-GB"/>
        </w:rPr>
        <w:t>isher</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P. and H</w:t>
      </w:r>
      <w:r w:rsidRPr="2C920A17" w:rsidR="2EB6B36C">
        <w:rPr>
          <w:rFonts w:ascii="Roboto" w:hAnsi="Roboto" w:eastAsia="Roboto" w:cs="Roboto"/>
          <w:b w:val="0"/>
          <w:bCs w:val="0"/>
          <w:i w:val="0"/>
          <w:iCs w:val="0"/>
          <w:caps w:val="0"/>
          <w:smallCaps w:val="0"/>
          <w:noProof w:val="0"/>
          <w:color w:val="000000" w:themeColor="text1" w:themeTint="FF" w:themeShade="FF"/>
          <w:sz w:val="21"/>
          <w:szCs w:val="21"/>
          <w:lang w:val="en-GB"/>
        </w:rPr>
        <w:t>iman</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C. (2020</w:t>
      </w:r>
      <w:r w:rsidRPr="2C920A17" w:rsidR="6B8E1D7B">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2C920A17" w:rsidR="0812DF0A">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Moisture-associated skin damage: a skin issue more prevalent than pressure ulcers</w:t>
      </w:r>
      <w:r w:rsidRPr="2C920A17" w:rsidR="6ACCADDA">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Wounds UK,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16</w:t>
      </w:r>
      <w:r w:rsidRPr="2C920A17" w:rsidR="0A2F59F9">
        <w:rPr>
          <w:rFonts w:ascii="Roboto" w:hAnsi="Roboto" w:eastAsia="Roboto" w:cs="Roboto"/>
          <w:b w:val="0"/>
          <w:bCs w:val="0"/>
          <w:i w:val="0"/>
          <w:iCs w:val="0"/>
          <w:caps w:val="0"/>
          <w:smallCaps w:val="0"/>
          <w:noProof w:val="0"/>
          <w:color w:val="000000" w:themeColor="text1" w:themeTint="FF" w:themeShade="FF"/>
          <w:sz w:val="21"/>
          <w:szCs w:val="21"/>
          <w:lang w:val="en-GB"/>
        </w:rPr>
        <w:t xml:space="preserve">(1)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pp. 58-63. available at: </w:t>
      </w:r>
      <w:hyperlink r:id="Rd3f28283183e4b8f">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https://search.ebscohost.com/login.aspx?direct=true&amp;AuthType=ip,shib&amp;db=c8h&amp;AN=142081343&amp;authtype=shib&amp;site=ehost-live&amp;custid=s7108731&amp;authtype=ip,shib.</w:t>
        </w:r>
      </w:hyperlink>
    </w:p>
    <w:p w:rsidR="0DD369C4" w:rsidP="2C920A17" w:rsidRDefault="0DD369C4" w14:paraId="4A1039CB" w14:textId="791B13AC">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Fossum, M., Ehnfors, M., Svensson, E., Hansen, L.M. and Ehrenberg, A. (2013), </w:t>
      </w:r>
      <w:r w:rsidRPr="2C920A17" w:rsidR="676551A2">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Effects of a computerized decision support system on care planning for pressure ulcers and malnutrition in nursing homes: An intervention study</w:t>
      </w:r>
      <w:r w:rsidRPr="2C920A17" w:rsidR="2D4F8ED2">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International journal of medical informatics,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82</w:t>
      </w:r>
      <w:r w:rsidRPr="2C920A17" w:rsidR="65FD5412">
        <w:rPr>
          <w:rFonts w:ascii="Roboto" w:hAnsi="Roboto" w:eastAsia="Roboto" w:cs="Roboto"/>
          <w:b w:val="0"/>
          <w:bCs w:val="0"/>
          <w:i w:val="0"/>
          <w:iCs w:val="0"/>
          <w:caps w:val="0"/>
          <w:smallCaps w:val="0"/>
          <w:noProof w:val="0"/>
          <w:color w:val="000000" w:themeColor="text1" w:themeTint="FF" w:themeShade="FF"/>
          <w:sz w:val="21"/>
          <w:szCs w:val="21"/>
          <w:lang w:val="en-GB"/>
        </w:rPr>
        <w:t>(1</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0</w:t>
      </w:r>
      <w:r w:rsidRPr="2C920A17" w:rsidR="2389236D">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911-921. available at: </w:t>
      </w:r>
      <w:hyperlink r:id="R72318d4015cf42ec">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https://search.ebscohost.com/login.aspx?direct=true&amp;AuthType=ip,shib&amp;db=c8h&amp;AN=109865292&amp;authtype=shib&amp;site=ehost-live&amp;custid=s7108731&amp;authtype=ip,shib.</w:t>
        </w:r>
      </w:hyperlink>
    </w:p>
    <w:p w:rsidR="0DD369C4" w:rsidP="2C920A17" w:rsidRDefault="0DD369C4" w14:paraId="5D0B5291" w14:textId="70469E05">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Garg, A.X., Adhikari, N.K.J., McDonald, H., Rosas-Arellano, M.P., Devereaux, P.J., Beyene, J., Sam,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J.</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Haynes, R.B. (2005), </w:t>
      </w:r>
      <w:r w:rsidRPr="2C920A17" w:rsidR="46B7C43B">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Effects of computerized clinical decision support systems on practitioner performance and patient outcomes: a systematic review</w:t>
      </w:r>
      <w:r w:rsidRPr="2C920A17" w:rsidR="6FD26FC9">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JAMA :</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the journal of the American Medical Association,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293</w:t>
      </w:r>
      <w:r w:rsidRPr="2C920A17" w:rsidR="41CB4E2C">
        <w:rPr>
          <w:rFonts w:ascii="Roboto" w:hAnsi="Roboto" w:eastAsia="Roboto" w:cs="Roboto"/>
          <w:b w:val="0"/>
          <w:bCs w:val="0"/>
          <w:i w:val="0"/>
          <w:iCs w:val="0"/>
          <w:caps w:val="0"/>
          <w:smallCaps w:val="0"/>
          <w:noProof w:val="0"/>
          <w:color w:val="000000" w:themeColor="text1" w:themeTint="FF" w:themeShade="FF"/>
          <w:sz w:val="21"/>
          <w:szCs w:val="21"/>
          <w:lang w:val="en-GB"/>
        </w:rPr>
        <w:t>(1</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0</w:t>
      </w:r>
      <w:r w:rsidRPr="2C920A17" w:rsidR="5A85F6B8">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1223.</w:t>
      </w:r>
    </w:p>
    <w:p w:rsidR="0DD369C4" w:rsidP="2C920A17" w:rsidRDefault="0DD369C4" w14:paraId="4E716FD3" w14:textId="34F78076">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Guest, J.F., Vowden, K. and Vowden, P. (2017), </w:t>
      </w:r>
      <w:r w:rsidRPr="2C920A17" w:rsidR="745D0F57">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The health economic burden that acute and chronic wounds impose on an average clinical commissioning group/health board in the UK</w:t>
      </w:r>
      <w:r w:rsidRPr="2C920A17" w:rsidR="3F39275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J Wound Care,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26</w:t>
      </w:r>
      <w:r w:rsidRPr="2C920A17" w:rsidR="77138589">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6</w:t>
      </w:r>
      <w:r w:rsidRPr="2C920A17" w:rsidR="405D9E5D">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pp. 292-303. available at: </w:t>
      </w:r>
      <w:hyperlink r:id="Re82ff2ee925c4334">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https://doi-org.rcn.idm.oclc.org/10.12968/jowc.2017.26.6.292.</w:t>
        </w:r>
      </w:hyperlink>
    </w:p>
    <w:p w:rsidR="0DD369C4" w:rsidP="2C920A17" w:rsidRDefault="0DD369C4" w14:paraId="655D7A12" w14:textId="5D870C7F">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Huang, H., Lee, T., Hsu, T., Mills, M.E. and Tzeng, I. (2020</w:t>
      </w:r>
      <w:r w:rsidRPr="2C920A17" w:rsidR="261C142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2C920A17" w:rsidR="180C3A77">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Evaluation of the Pressure Injury Prevention Information System</w:t>
      </w:r>
      <w:r w:rsidRPr="2C920A17" w:rsidR="7569A66B">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Computers, informatics, nursing,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38</w:t>
      </w:r>
      <w:r w:rsidRPr="2C920A17" w:rsidR="6F04B499">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12</w:t>
      </w:r>
      <w:r w:rsidRPr="2C920A17" w:rsidR="6256B5E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625-632.</w:t>
      </w:r>
    </w:p>
    <w:p w:rsidR="0DD369C4" w:rsidP="2C920A17" w:rsidRDefault="0DD369C4" w14:paraId="40C0C14A" w14:textId="46120A7B">
      <w:pPr>
        <w:pStyle w:val="Normal"/>
        <w:rPr>
          <w:rFonts w:ascii="Calibri" w:hAnsi="Calibri" w:eastAsia="Calibri" w:cs="Calibri"/>
          <w:noProof w:val="0"/>
          <w:sz w:val="24"/>
          <w:szCs w:val="24"/>
          <w:lang w:val="en-GB"/>
        </w:rPr>
      </w:pPr>
      <w:r w:rsidRPr="2C920A17" w:rsidR="0A857007">
        <w:rPr>
          <w:sz w:val="24"/>
          <w:szCs w:val="24"/>
        </w:rPr>
        <w:t>Health Improvement Scotland, (2020), “S</w:t>
      </w:r>
      <w:r w:rsidRPr="2C920A17" w:rsidR="0A857007">
        <w:rPr>
          <w:i w:val="1"/>
          <w:iCs w:val="1"/>
          <w:sz w:val="24"/>
          <w:szCs w:val="24"/>
        </w:rPr>
        <w:t>cottish adaptation of the European Pressure Ulcer advisory Panel (EPUAP) Pressure ulcer classification tool: December 2020</w:t>
      </w:r>
      <w:r w:rsidRPr="2C920A17" w:rsidR="0A857007">
        <w:rPr>
          <w:sz w:val="24"/>
          <w:szCs w:val="24"/>
        </w:rPr>
        <w:t xml:space="preserve">”, Available at: </w:t>
      </w:r>
      <w:hyperlink r:id="R763d73bb46a140af">
        <w:r w:rsidRPr="2C920A17" w:rsidR="0A857007">
          <w:rPr>
            <w:rStyle w:val="Hyperlink"/>
            <w:rFonts w:ascii="Calibri" w:hAnsi="Calibri" w:eastAsia="Calibri" w:cs="Calibri"/>
            <w:noProof w:val="0"/>
            <w:sz w:val="24"/>
            <w:szCs w:val="24"/>
            <w:lang w:val="en-GB"/>
          </w:rPr>
          <w:t>https://www.healthcareimprovementscotland.org/our_work/patient_safety/tissue_viability_resources/pressure_ulcer_grading_tool.aspx</w:t>
        </w:r>
      </w:hyperlink>
    </w:p>
    <w:p w:rsidR="0DD369C4" w:rsidP="2C920A17" w:rsidRDefault="0DD369C4" w14:paraId="39B139D8" w14:textId="7207B64C">
      <w:pPr>
        <w:pStyle w:val="Normal"/>
        <w:ind w:left="45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Jones, M.L. (2020), </w:t>
      </w:r>
      <w:r w:rsidRPr="2C920A17" w:rsidR="26A0A8CD">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Series 5, chronic wounds. Part 4d. Classification of pressure ulcers</w:t>
      </w:r>
      <w:r w:rsidRPr="2C920A17" w:rsidR="50505C85">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British journal of healthcare assistants,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14</w:t>
      </w:r>
      <w:r w:rsidRPr="2C920A17" w:rsidR="124DDA8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7</w:t>
      </w:r>
      <w:r w:rsidRPr="2C920A17" w:rsidR="0EEF6E76">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321-323.</w:t>
      </w:r>
    </w:p>
    <w:p w:rsidR="0DD369C4" w:rsidP="2C920A17" w:rsidRDefault="0DD369C4" w14:paraId="36823963" w14:textId="492BE769">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Kawamoto, K., Houlihan, C.A., Balas, E.A. and Lobach, D.F. (2005), </w:t>
      </w:r>
      <w:r w:rsidRPr="2C920A17" w:rsidR="54794D4D">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8F20CF2">
        <w:rPr>
          <w:rFonts w:ascii="Roboto" w:hAnsi="Roboto" w:eastAsia="Roboto" w:cs="Roboto"/>
          <w:b w:val="0"/>
          <w:bCs w:val="0"/>
          <w:i w:val="0"/>
          <w:iCs w:val="0"/>
          <w:caps w:val="0"/>
          <w:smallCaps w:val="0"/>
          <w:noProof w:val="0"/>
          <w:color w:val="000000" w:themeColor="text1" w:themeTint="FF" w:themeShade="FF"/>
          <w:sz w:val="21"/>
          <w:szCs w:val="21"/>
          <w:lang w:val="en-GB"/>
        </w:rPr>
        <w:t>I</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mproving clinical practice using clinical decision support systems: a systematic review of trials to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identify</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features critical to success</w:t>
      </w:r>
      <w:r w:rsidRPr="2C920A17" w:rsidR="3790341A">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BMJ</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330</w:t>
      </w:r>
      <w:r w:rsidRPr="2C920A17" w:rsidR="23F1BE08">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7494</w:t>
      </w:r>
      <w:r w:rsidRPr="2C920A17" w:rsidR="04D12978">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765-768.</w:t>
      </w:r>
    </w:p>
    <w:p w:rsidR="0DD369C4" w:rsidP="2C920A17" w:rsidRDefault="0DD369C4" w14:paraId="1904E3F7" w14:textId="40B3B332">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Kim, H.Y. and Park, H.A. (2012), </w:t>
      </w:r>
      <w:r w:rsidRPr="2C920A17" w:rsidR="3827964C">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Development and evaluation of data entry templates based on the entity-attribute-value model for clinical decision support of pressure ulcer wound management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International</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journal of medical informatics,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81</w:t>
      </w:r>
      <w:r w:rsidRPr="2C920A17" w:rsidR="472DBD43">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7</w:t>
      </w:r>
      <w:r w:rsidRPr="2C920A17" w:rsidR="2E833240">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485-492. available at: </w:t>
      </w:r>
      <w:hyperlink r:id="R11c765d0527a4ec6">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https://search.ebscohost.com/login.aspx?direct=true&amp;AuthType=ip,shib&amp;db=c8h&amp;AN=104459833&amp;authtype=shib&amp;site=ehost-live&amp;custid=s7108731&amp;authtype=ip,shib.</w:t>
        </w:r>
      </w:hyperlink>
    </w:p>
    <w:p w:rsidR="0DD369C4" w:rsidP="2C920A17" w:rsidRDefault="0DD369C4" w14:paraId="20E353B2" w14:textId="28AD85C3">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Montague, M., Karafa, M. and Albert, N.M. (2019), </w:t>
      </w:r>
      <w:r w:rsidRPr="2C920A17" w:rsidR="716E0FB3">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Assessment and documentation of incontinence-associated dermatitis after implementation of a standardised instrument: a comparative study</w:t>
      </w:r>
      <w:r w:rsidRPr="2C920A17" w:rsidR="4BA16CDD">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J Wound Care,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Vol. 28, pp. S4-S11. available at: </w:t>
      </w:r>
      <w:hyperlink r:id="R2334120d14544056">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https://doi-org.rcn.idm.oclc.org/10.12968/jowc.2019.28.Sup9.S4.</w:t>
        </w:r>
      </w:hyperlink>
    </w:p>
    <w:p w:rsidR="0DD369C4" w:rsidP="2C920A17" w:rsidRDefault="0DD369C4" w14:paraId="3E4DBD57" w14:textId="6AF9D1F6">
      <w:pPr>
        <w:pStyle w:val="Normal"/>
        <w:rPr>
          <w:sz w:val="24"/>
          <w:szCs w:val="24"/>
        </w:rPr>
      </w:pPr>
      <w:r w:rsidRPr="2C920A17" w:rsidR="0168A406">
        <w:rPr>
          <w:sz w:val="24"/>
          <w:szCs w:val="24"/>
        </w:rPr>
        <w:t>NHS Wales, (2018), “</w:t>
      </w:r>
      <w:r w:rsidRPr="2C920A17" w:rsidR="0168A406">
        <w:rPr>
          <w:i w:val="1"/>
          <w:iCs w:val="1"/>
          <w:sz w:val="24"/>
          <w:szCs w:val="24"/>
        </w:rPr>
        <w:t xml:space="preserve">Pressure Ulcer Recording and Investigation: All Wales guidance”. Available at: </w:t>
      </w:r>
      <w:hyperlink r:id="Rc95a6a77b22b4e88">
        <w:r w:rsidRPr="2C920A17" w:rsidR="0168A406">
          <w:rPr>
            <w:rStyle w:val="Hyperlink"/>
            <w:sz w:val="24"/>
            <w:szCs w:val="24"/>
          </w:rPr>
          <w:t>https://www.gov.uk/government/publications/pressure-ulcers-applying-all-our-health/pressure-ulcers-applying-all-our-health</w:t>
        </w:r>
      </w:hyperlink>
    </w:p>
    <w:p w:rsidR="0DD369C4" w:rsidP="2C920A17" w:rsidRDefault="0DD369C4" w14:paraId="3B505E9C" w14:textId="483593BD">
      <w:pPr>
        <w:pStyle w:val="Normal"/>
        <w:rPr>
          <w:sz w:val="24"/>
          <w:szCs w:val="24"/>
        </w:rPr>
      </w:pPr>
      <w:r w:rsidRPr="2C920A17" w:rsidR="52A93C19">
        <w:rPr>
          <w:sz w:val="24"/>
          <w:szCs w:val="24"/>
        </w:rPr>
        <w:t>NHS Wales, ‘All Wales WAASP Nutrition</w:t>
      </w:r>
      <w:r w:rsidRPr="2C920A17" w:rsidR="70A093E3">
        <w:rPr>
          <w:sz w:val="24"/>
          <w:szCs w:val="24"/>
        </w:rPr>
        <w:t xml:space="preserve">al Risk Screening Tool’ Available at: </w:t>
      </w:r>
      <w:hyperlink r:id="R3797d46b9b7d4f36">
        <w:r w:rsidRPr="2C920A17" w:rsidR="52A93C19">
          <w:rPr>
            <w:rStyle w:val="Hyperlink"/>
            <w:sz w:val="24"/>
            <w:szCs w:val="24"/>
          </w:rPr>
          <w:t>https://dhcw.nhs.wales/information-services/information-standards/data-standards/data-standards-files/nursing-documentation-docs/rsk-allwales-waaspnutrition-paperform-v2-1-pdf-docx-pdf/</w:t>
        </w:r>
      </w:hyperlink>
      <w:r w:rsidRPr="2C920A17" w:rsidR="52A93C19">
        <w:rPr>
          <w:sz w:val="24"/>
          <w:szCs w:val="24"/>
        </w:rPr>
        <w:t xml:space="preserve"> </w:t>
      </w:r>
    </w:p>
    <w:p w:rsidR="0DD369C4" w:rsidP="2C920A17" w:rsidRDefault="0DD369C4" w14:paraId="1732DCD8" w14:textId="28C13AC8">
      <w:pPr>
        <w:pStyle w:val="Normal"/>
        <w:rPr>
          <w:sz w:val="24"/>
          <w:szCs w:val="24"/>
        </w:rPr>
      </w:pPr>
      <w:r w:rsidRPr="2C920A17" w:rsidR="72A60F28">
        <w:rPr>
          <w:sz w:val="24"/>
          <w:szCs w:val="24"/>
        </w:rPr>
        <w:t xml:space="preserve">NHS Improvement Pressure ulcer categorisation group </w:t>
      </w:r>
      <w:r w:rsidRPr="2C920A17" w:rsidR="0A36D08F">
        <w:rPr>
          <w:sz w:val="24"/>
          <w:szCs w:val="24"/>
        </w:rPr>
        <w:t>(</w:t>
      </w:r>
      <w:r w:rsidRPr="2C920A17" w:rsidR="72A60F28">
        <w:rPr>
          <w:sz w:val="24"/>
          <w:szCs w:val="24"/>
        </w:rPr>
        <w:t>2019</w:t>
      </w:r>
      <w:r w:rsidRPr="2C920A17" w:rsidR="79D98798">
        <w:rPr>
          <w:sz w:val="24"/>
          <w:szCs w:val="24"/>
        </w:rPr>
        <w:t>)</w:t>
      </w:r>
      <w:r w:rsidRPr="2C920A17" w:rsidR="72A60F28">
        <w:rPr>
          <w:sz w:val="24"/>
          <w:szCs w:val="24"/>
        </w:rPr>
        <w:t>, ‘</w:t>
      </w:r>
      <w:r w:rsidRPr="2C920A17" w:rsidR="47826FFE">
        <w:rPr>
          <w:sz w:val="24"/>
          <w:szCs w:val="24"/>
        </w:rPr>
        <w:t>P</w:t>
      </w:r>
      <w:r w:rsidRPr="2C920A17" w:rsidR="72A60F28">
        <w:rPr>
          <w:sz w:val="24"/>
          <w:szCs w:val="24"/>
        </w:rPr>
        <w:t>ressure ulcer categorisation’</w:t>
      </w:r>
      <w:r w:rsidRPr="2C920A17" w:rsidR="2A2A97F5">
        <w:rPr>
          <w:sz w:val="24"/>
          <w:szCs w:val="24"/>
        </w:rPr>
        <w:t xml:space="preserve">. Available at: </w:t>
      </w:r>
      <w:hyperlink r:id="R04a86e9254604aca">
        <w:r w:rsidRPr="2C920A17" w:rsidR="72A60F28">
          <w:rPr>
            <w:rStyle w:val="Hyperlink"/>
            <w:rFonts w:ascii="Calibri" w:hAnsi="Calibri" w:eastAsia="Calibri" w:cs="Calibri"/>
            <w:noProof w:val="0"/>
            <w:sz w:val="24"/>
            <w:szCs w:val="24"/>
            <w:lang w:val="en-GB"/>
          </w:rPr>
          <w:t>https://www.nationalwoundcarestrategy.net/wp-content/uploads/2021/07/Pressure-ulcer-categorisation-poster.pdf</w:t>
        </w:r>
      </w:hyperlink>
      <w:r w:rsidRPr="2C920A17" w:rsidR="72A60F28">
        <w:rPr>
          <w:rFonts w:ascii="Calibri" w:hAnsi="Calibri" w:eastAsia="Calibri" w:cs="Calibri"/>
          <w:noProof w:val="0"/>
          <w:sz w:val="24"/>
          <w:szCs w:val="24"/>
          <w:lang w:val="en-GB"/>
        </w:rPr>
        <w:t xml:space="preserve"> </w:t>
      </w:r>
    </w:p>
    <w:p w:rsidR="0DD369C4" w:rsidP="2C920A17" w:rsidRDefault="0DD369C4" w14:paraId="0563FB4C" w14:textId="3D5BBC35">
      <w:pPr>
        <w:pStyle w:val="Normal"/>
        <w:ind w:left="0" w:hanging="0"/>
        <w:rPr>
          <w:rFonts w:ascii="Calibri" w:hAnsi="Calibri" w:eastAsia="Calibri" w:cs="Calibri"/>
          <w:noProof w:val="0"/>
          <w:sz w:val="24"/>
          <w:szCs w:val="24"/>
          <w:lang w:val="en-GB"/>
        </w:rPr>
      </w:pPr>
      <w:r w:rsidRPr="2C920A17" w:rsidR="4BE08AD5">
        <w:rPr>
          <w:rFonts w:ascii="Calibri" w:hAnsi="Calibri" w:eastAsia="Calibri" w:cs="Calibri"/>
          <w:noProof w:val="0"/>
          <w:sz w:val="24"/>
          <w:szCs w:val="24"/>
          <w:lang w:val="en-GB"/>
        </w:rPr>
        <w:t xml:space="preserve">National Pressure Ulcer Advisory Panel, European Pressure Ulcer Advisory Panel and Pan Pacific Pressure Injury Alliance, (2014), “Prevention and Treatment of Pressure Ulcers: Quick Reference Guide” Emily Haesler (Ed.). Cambridge Media: Perth, Australia. Available at: </w:t>
      </w:r>
      <w:hyperlink r:id="Rfc18c5fcea3e4f24">
        <w:r w:rsidRPr="2C920A17" w:rsidR="4BE08AD5">
          <w:rPr>
            <w:rStyle w:val="Hyperlink"/>
            <w:rFonts w:ascii="Calibri" w:hAnsi="Calibri" w:eastAsia="Calibri" w:cs="Calibri"/>
            <w:noProof w:val="0"/>
            <w:sz w:val="24"/>
            <w:szCs w:val="24"/>
            <w:lang w:val="en-GB"/>
          </w:rPr>
          <w:t>https://www.epuap.org/wp-content/uploads/2010/10/NPUAP-EPUAP-PPPIA-Quick-Reference-Guide-2014-DIGITAL.pdf</w:t>
        </w:r>
      </w:hyperlink>
    </w:p>
    <w:p w:rsidR="0DD369C4" w:rsidP="2C920A17" w:rsidRDefault="0DD369C4" w14:paraId="489D34D0" w14:textId="36A24CF3">
      <w:pPr>
        <w:pStyle w:val="Normal"/>
        <w:ind w:left="450" w:hanging="450"/>
        <w:rPr>
          <w:rFonts w:ascii="Roboto" w:hAnsi="Roboto" w:eastAsia="Roboto" w:cs="Roboto"/>
          <w:b w:val="0"/>
          <w:bCs w:val="0"/>
          <w:i w:val="0"/>
          <w:iCs w:val="0"/>
          <w:caps w:val="0"/>
          <w:smallCaps w:val="0"/>
          <w:strike w:val="0"/>
          <w:dstrike w:val="0"/>
          <w:noProof w:val="0"/>
          <w:sz w:val="21"/>
          <w:szCs w:val="21"/>
          <w:lang w:val="en-GB"/>
        </w:rPr>
      </w:pPr>
    </w:p>
    <w:p w:rsidR="0DD369C4" w:rsidP="2C920A17" w:rsidRDefault="0DD369C4" w14:paraId="3C9CB042" w14:textId="59D14E7D">
      <w:pPr>
        <w:ind w:left="450" w:hanging="450"/>
        <w:rPr>
          <w:rFonts w:ascii="Roboto" w:hAnsi="Roboto" w:eastAsia="Roboto" w:cs="Roboto"/>
          <w:b w:val="0"/>
          <w:bCs w:val="0"/>
          <w:i w:val="0"/>
          <w:iCs w:val="0"/>
          <w:caps w:val="0"/>
          <w:smallCaps w:val="0"/>
          <w:strike w:val="0"/>
          <w:dstrike w:val="0"/>
          <w:noProof w:val="0"/>
          <w:sz w:val="21"/>
          <w:szCs w:val="21"/>
          <w:lang w:val="en-GB"/>
        </w:rPr>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Nazarko, L. (2018), </w:t>
      </w:r>
      <w:r w:rsidRPr="2C920A17" w:rsidR="347E2BBB">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Prevention of pressure ulcers in community care settings</w:t>
      </w:r>
      <w:r w:rsidRPr="2C920A17" w:rsidR="66834700">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Independent Nurse,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2018</w:t>
      </w:r>
      <w:r w:rsidRPr="2C920A17" w:rsidR="04107711">
        <w:rPr>
          <w:rFonts w:ascii="Roboto" w:hAnsi="Roboto" w:eastAsia="Roboto" w:cs="Roboto"/>
          <w:b w:val="0"/>
          <w:bCs w:val="0"/>
          <w:i w:val="0"/>
          <w:iCs w:val="0"/>
          <w:caps w:val="0"/>
          <w:smallCaps w:val="0"/>
          <w:noProof w:val="0"/>
          <w:color w:val="000000" w:themeColor="text1" w:themeTint="FF" w:themeShade="FF"/>
          <w:sz w:val="21"/>
          <w:szCs w:val="21"/>
          <w:lang w:val="en-GB"/>
        </w:rPr>
        <w:t>(7)</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24-28. </w:t>
      </w:r>
    </w:p>
    <w:p w:rsidR="0DD369C4" w:rsidP="2C920A17" w:rsidRDefault="0DD369C4" w14:paraId="2AF3B01D" w14:textId="288FE925">
      <w:pPr>
        <w:pStyle w:val="Normal"/>
        <w:rPr>
          <w:sz w:val="24"/>
          <w:szCs w:val="24"/>
        </w:rPr>
      </w:pPr>
      <w:r w:rsidRPr="2C920A17" w:rsidR="55E5BB2B">
        <w:rPr>
          <w:rFonts w:ascii="Roboto" w:hAnsi="Roboto" w:eastAsia="Roboto" w:cs="Roboto"/>
          <w:b w:val="0"/>
          <w:bCs w:val="0"/>
          <w:i w:val="0"/>
          <w:iCs w:val="0"/>
          <w:caps w:val="0"/>
          <w:smallCaps w:val="0"/>
          <w:noProof w:val="0"/>
          <w:color w:val="000000" w:themeColor="text1" w:themeTint="FF" w:themeShade="FF"/>
          <w:sz w:val="21"/>
          <w:szCs w:val="21"/>
          <w:lang w:val="en-GB"/>
        </w:rPr>
        <w:t>NICE, (2014), ‘</w:t>
      </w:r>
      <w:r w:rsidRPr="2C920A17" w:rsidR="70C0783A">
        <w:rPr>
          <w:rFonts w:ascii="Roboto" w:hAnsi="Roboto" w:eastAsia="Roboto" w:cs="Roboto"/>
          <w:b w:val="0"/>
          <w:bCs w:val="0"/>
          <w:i w:val="0"/>
          <w:iCs w:val="0"/>
          <w:caps w:val="0"/>
          <w:smallCaps w:val="0"/>
          <w:noProof w:val="0"/>
          <w:color w:val="000000" w:themeColor="text1" w:themeTint="FF" w:themeShade="FF"/>
          <w:sz w:val="21"/>
          <w:szCs w:val="21"/>
          <w:lang w:val="en-GB"/>
        </w:rPr>
        <w:t>Pressure Ulcers: Prevention and management’. Available at:</w:t>
      </w:r>
      <w:r w:rsidRPr="2C920A17" w:rsidR="732310EC">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ce2dd63528884f27">
        <w:r w:rsidRPr="2C920A17" w:rsidR="732310EC">
          <w:rPr>
            <w:rStyle w:val="Hyperlink"/>
            <w:sz w:val="24"/>
            <w:szCs w:val="24"/>
          </w:rPr>
          <w:t>https://www.nice.org.uk/guidance/cg179</w:t>
        </w:r>
      </w:hyperlink>
    </w:p>
    <w:p w:rsidR="0DD369C4" w:rsidP="2C920A17" w:rsidRDefault="0DD369C4" w14:paraId="6CF64A51" w14:textId="42CE5AE1">
      <w:pPr>
        <w:pStyle w:val="Normal"/>
        <w:ind w:left="450" w:hanging="450"/>
        <w:rPr>
          <w:rFonts w:ascii="Roboto" w:hAnsi="Roboto" w:eastAsia="Roboto" w:cs="Roboto"/>
          <w:b w:val="0"/>
          <w:bCs w:val="0"/>
          <w:i w:val="0"/>
          <w:iCs w:val="0"/>
          <w:caps w:val="0"/>
          <w:smallCaps w:val="0"/>
          <w:noProof w:val="0"/>
          <w:color w:val="000000" w:themeColor="text1" w:themeTint="FF" w:themeShade="FF"/>
          <w:sz w:val="21"/>
          <w:szCs w:val="21"/>
          <w:lang w:val="en-GB"/>
        </w:rPr>
      </w:pPr>
    </w:p>
    <w:p w:rsidR="0DD369C4" w:rsidP="2C920A17" w:rsidRDefault="0DD369C4" w14:paraId="0E6C1812" w14:textId="1D5EE4EC">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Nightingale, P. and Musa, L. (2021), </w:t>
      </w:r>
      <w:r w:rsidRPr="2C920A17" w:rsidR="31D1D18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Evaluating the impact on hospital acquired pressure injury/ulcer incidence in a United Kingdom NHS Acute Trust from use of sub-epidermal scanning technology</w:t>
      </w:r>
      <w:r w:rsidRPr="2C920A17" w:rsidR="67EDA9E8">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Journal of Clinical Nursing,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30</w:t>
      </w:r>
      <w:r w:rsidRPr="2C920A17" w:rsidR="27477BCC">
        <w:rPr>
          <w:rFonts w:ascii="Roboto" w:hAnsi="Roboto" w:eastAsia="Roboto" w:cs="Roboto"/>
          <w:b w:val="0"/>
          <w:bCs w:val="0"/>
          <w:i w:val="0"/>
          <w:iCs w:val="0"/>
          <w:caps w:val="0"/>
          <w:smallCaps w:val="0"/>
          <w:noProof w:val="0"/>
          <w:color w:val="000000" w:themeColor="text1" w:themeTint="FF" w:themeShade="FF"/>
          <w:sz w:val="21"/>
          <w:szCs w:val="21"/>
          <w:lang w:val="en-GB"/>
        </w:rPr>
        <w:t>(1</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7-18</w:t>
      </w:r>
      <w:r w:rsidRPr="2C920A17" w:rsidR="3C4EC5D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2708-2717. available at: </w:t>
      </w:r>
      <w:hyperlink r:id="R99650fe401504e62">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https://doi-org.rcn.idm.oclc.org/10.1111/jocn.15779.</w:t>
        </w:r>
      </w:hyperlink>
    </w:p>
    <w:p w:rsidR="0DD369C4" w:rsidP="2C920A17" w:rsidRDefault="0DD369C4" w14:paraId="617BDEE3" w14:textId="2430CD10">
      <w:pPr>
        <w:pStyle w:val="Normal"/>
        <w:ind w:left="450" w:hanging="450"/>
        <w:rPr>
          <w:rFonts w:ascii="Roboto" w:hAnsi="Roboto" w:eastAsia="Roboto" w:cs="Roboto"/>
          <w:b w:val="0"/>
          <w:bCs w:val="0"/>
          <w:i w:val="0"/>
          <w:iCs w:val="0"/>
          <w:caps w:val="0"/>
          <w:smallCaps w:val="0"/>
          <w:strike w:val="0"/>
          <w:dstrike w:val="0"/>
          <w:noProof w:val="0"/>
          <w:sz w:val="21"/>
          <w:szCs w:val="21"/>
          <w:lang w:val="en-GB"/>
        </w:rPr>
      </w:pPr>
      <w:r w:rsidRPr="2C920A17" w:rsidR="3BCA5723">
        <w:rPr>
          <w:rFonts w:ascii="Roboto" w:hAnsi="Roboto" w:eastAsia="Roboto" w:cs="Roboto"/>
          <w:b w:val="0"/>
          <w:bCs w:val="0"/>
          <w:i w:val="0"/>
          <w:iCs w:val="0"/>
          <w:caps w:val="0"/>
          <w:smallCaps w:val="0"/>
          <w:strike w:val="0"/>
          <w:dstrike w:val="0"/>
          <w:noProof w:val="0"/>
          <w:sz w:val="21"/>
          <w:szCs w:val="21"/>
          <w:lang w:val="en-GB"/>
        </w:rPr>
        <w:t>Nundy</w:t>
      </w:r>
      <w:r w:rsidRPr="2C920A17" w:rsidR="3BCA5723">
        <w:rPr>
          <w:rFonts w:ascii="Roboto" w:hAnsi="Roboto" w:eastAsia="Roboto" w:cs="Roboto"/>
          <w:b w:val="0"/>
          <w:bCs w:val="0"/>
          <w:i w:val="0"/>
          <w:iCs w:val="0"/>
          <w:caps w:val="0"/>
          <w:smallCaps w:val="0"/>
          <w:strike w:val="0"/>
          <w:dstrike w:val="0"/>
          <w:noProof w:val="0"/>
          <w:sz w:val="21"/>
          <w:szCs w:val="21"/>
          <w:lang w:val="en-GB"/>
        </w:rPr>
        <w:t xml:space="preserve">, S., Cooper, </w:t>
      </w:r>
      <w:r w:rsidRPr="2C920A17" w:rsidR="3BCA5723">
        <w:rPr>
          <w:rFonts w:ascii="Roboto" w:hAnsi="Roboto" w:eastAsia="Roboto" w:cs="Roboto"/>
          <w:b w:val="0"/>
          <w:bCs w:val="0"/>
          <w:i w:val="0"/>
          <w:iCs w:val="0"/>
          <w:caps w:val="0"/>
          <w:smallCaps w:val="0"/>
          <w:strike w:val="0"/>
          <w:dstrike w:val="0"/>
          <w:noProof w:val="0"/>
          <w:sz w:val="21"/>
          <w:szCs w:val="21"/>
          <w:lang w:val="en-GB"/>
        </w:rPr>
        <w:t>L.A.</w:t>
      </w:r>
      <w:r w:rsidRPr="2C920A17" w:rsidR="3BCA5723">
        <w:rPr>
          <w:rFonts w:ascii="Roboto" w:hAnsi="Roboto" w:eastAsia="Roboto" w:cs="Roboto"/>
          <w:b w:val="0"/>
          <w:bCs w:val="0"/>
          <w:i w:val="0"/>
          <w:iCs w:val="0"/>
          <w:caps w:val="0"/>
          <w:smallCaps w:val="0"/>
          <w:strike w:val="0"/>
          <w:dstrike w:val="0"/>
          <w:noProof w:val="0"/>
          <w:sz w:val="21"/>
          <w:szCs w:val="21"/>
          <w:lang w:val="en-GB"/>
        </w:rPr>
        <w:t xml:space="preserve"> and Mate, K.S. (2022), ‘The Quintuple Aim for Health Care Improvement: A New Imperative to Advance Health Equit</w:t>
      </w:r>
      <w:r w:rsidRPr="2C920A17" w:rsidR="3BCA5723">
        <w:rPr>
          <w:rFonts w:ascii="Roboto" w:hAnsi="Roboto" w:eastAsia="Roboto" w:cs="Roboto"/>
          <w:b w:val="0"/>
          <w:bCs w:val="0"/>
          <w:i w:val="0"/>
          <w:iCs w:val="0"/>
          <w:caps w:val="0"/>
          <w:smallCaps w:val="0"/>
          <w:strike w:val="0"/>
          <w:dstrike w:val="0"/>
          <w:noProof w:val="0"/>
          <w:sz w:val="21"/>
          <w:szCs w:val="21"/>
          <w:lang w:val="en-GB"/>
        </w:rPr>
        <w:t>y</w:t>
      </w:r>
      <w:r w:rsidRPr="2C920A17" w:rsidR="3BCA5723">
        <w:rPr>
          <w:rFonts w:ascii="Roboto" w:hAnsi="Roboto" w:eastAsia="Roboto" w:cs="Roboto"/>
          <w:b w:val="0"/>
          <w:bCs w:val="0"/>
          <w:i w:val="0"/>
          <w:iCs w:val="0"/>
          <w:caps w:val="0"/>
          <w:smallCaps w:val="0"/>
          <w:strike w:val="0"/>
          <w:dstrike w:val="0"/>
          <w:noProof w:val="0"/>
          <w:sz w:val="21"/>
          <w:szCs w:val="21"/>
          <w:lang w:val="en-GB"/>
        </w:rPr>
        <w:t xml:space="preserve">’, </w:t>
      </w:r>
      <w:r w:rsidRPr="2C920A17" w:rsidR="3BCA5723">
        <w:rPr>
          <w:rFonts w:ascii="Roboto" w:hAnsi="Roboto" w:eastAsia="Roboto" w:cs="Roboto"/>
          <w:b w:val="0"/>
          <w:bCs w:val="0"/>
          <w:i w:val="1"/>
          <w:iCs w:val="1"/>
          <w:caps w:val="0"/>
          <w:smallCaps w:val="0"/>
          <w:strike w:val="0"/>
          <w:dstrike w:val="0"/>
          <w:noProof w:val="0"/>
          <w:sz w:val="21"/>
          <w:szCs w:val="21"/>
          <w:lang w:val="en-GB"/>
        </w:rPr>
        <w:t>JAM</w:t>
      </w:r>
      <w:r w:rsidRPr="2C920A17" w:rsidR="3BCA5723">
        <w:rPr>
          <w:rFonts w:ascii="Roboto" w:hAnsi="Roboto" w:eastAsia="Roboto" w:cs="Roboto"/>
          <w:b w:val="0"/>
          <w:bCs w:val="0"/>
          <w:i w:val="1"/>
          <w:iCs w:val="1"/>
          <w:caps w:val="0"/>
          <w:smallCaps w:val="0"/>
          <w:strike w:val="0"/>
          <w:dstrike w:val="0"/>
          <w:noProof w:val="0"/>
          <w:sz w:val="21"/>
          <w:szCs w:val="21"/>
          <w:lang w:val="en-GB"/>
        </w:rPr>
        <w:t>A</w:t>
      </w:r>
      <w:r w:rsidRPr="2C920A17" w:rsidR="3BCA5723">
        <w:rPr>
          <w:rFonts w:ascii="Roboto" w:hAnsi="Roboto" w:eastAsia="Roboto" w:cs="Roboto"/>
          <w:b w:val="0"/>
          <w:bCs w:val="0"/>
          <w:i w:val="1"/>
          <w:iCs w:val="1"/>
          <w:caps w:val="0"/>
          <w:smallCaps w:val="0"/>
          <w:strike w:val="0"/>
          <w:dstrike w:val="0"/>
          <w:noProof w:val="0"/>
          <w:sz w:val="21"/>
          <w:szCs w:val="21"/>
          <w:lang w:val="en-GB"/>
        </w:rPr>
        <w:t xml:space="preserve"> : the journal of the American Medical Association,</w:t>
      </w:r>
      <w:r w:rsidRPr="2C920A17" w:rsidR="3BCA5723">
        <w:rPr>
          <w:rFonts w:ascii="Roboto" w:hAnsi="Roboto" w:eastAsia="Roboto" w:cs="Roboto"/>
          <w:b w:val="0"/>
          <w:bCs w:val="0"/>
          <w:i w:val="0"/>
          <w:iCs w:val="0"/>
          <w:caps w:val="0"/>
          <w:smallCaps w:val="0"/>
          <w:strike w:val="0"/>
          <w:dstrike w:val="0"/>
          <w:noProof w:val="0"/>
          <w:sz w:val="21"/>
          <w:szCs w:val="21"/>
          <w:lang w:val="en-GB"/>
        </w:rPr>
        <w:t xml:space="preserve"> Vol. 327(6) pp. 521</w:t>
      </w:r>
    </w:p>
    <w:p w:rsidR="0DD369C4" w:rsidP="2C920A17" w:rsidRDefault="0DD369C4" w14:paraId="3F55C61D" w14:textId="408DD050">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Olsho, L.E.W., Spector, W.D., Williams, C.S., Rhodes, W., Fink, R.V., Limcangco, R. and Hurd, D. (2014), </w:t>
      </w:r>
      <w:r w:rsidRPr="2C920A17" w:rsidR="0BDBB681">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Evaluation of AHRQ's On-Time Pressure Ulcer Prevention Program: A Facilitator-assisted Clinical Decision Support Intervention for Nursing Homes</w:t>
      </w:r>
      <w:r w:rsidRPr="2C920A17" w:rsidR="78DD3535">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Medical care,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52</w:t>
      </w:r>
      <w:r w:rsidRPr="2C920A17" w:rsidR="7AE8DD4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3</w:t>
      </w:r>
      <w:r w:rsidRPr="2C920A17" w:rsidR="291BCA59">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258-266. available at: </w:t>
      </w:r>
      <w:hyperlink r:id="R43e3a4d4f96c44c2">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https://search.ebscohost.com/login.aspx?direct=true&amp;AuthType=ip,shib&amp;db=c8h&amp;AN=107885828&amp;authtype=shib&amp;site=ehost-live&amp;custid=s7108731&amp;authtype=ip,shib.</w:t>
        </w:r>
      </w:hyperlink>
    </w:p>
    <w:p w:rsidR="0DD369C4" w:rsidP="2C920A17" w:rsidRDefault="0DD369C4" w14:paraId="2A4AF603" w14:textId="43B97E96">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Ousey, K., Stephenson, J. and Blackburn, J. (2022), </w:t>
      </w:r>
      <w:r w:rsidRPr="2C920A17" w:rsidR="1BA13877">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Sub-epidermal moisture assessment as a prompt for clinical action in treatment of pressure ulcers in at-risk hospital patients</w:t>
      </w:r>
      <w:r w:rsidRPr="2C920A17" w:rsidR="4E5E9778">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J Wound Care,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31</w:t>
      </w:r>
      <w:r w:rsidRPr="2C920A17" w:rsidR="54AB2F4F">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4</w:t>
      </w:r>
      <w:r w:rsidRPr="2C920A17" w:rsidR="31E5B09A">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294-303. available at: </w:t>
      </w:r>
      <w:hyperlink r:id="R8aac5efd3eae4403">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https://doi-org.rcn.idm.oclc.org/10.12968/jowc.2022.31.4.294.</w:t>
        </w:r>
      </w:hyperlink>
    </w:p>
    <w:p w:rsidR="0DD369C4" w:rsidP="2C920A17" w:rsidRDefault="0DD369C4" w14:paraId="298690B9" w14:textId="72D2C9D6">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Padula, W.V., Pronovost, P.J., Makic, M.B.F., Wald, H.l., Moran, D., Mishra, M.K. and Meltzer, D.O. (2019), </w:t>
      </w:r>
      <w:r w:rsidRPr="2C920A17" w:rsidR="1DE0F725">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Value of hospital resources for effective pressure injury prevention: a cost-effectiveness analysis</w:t>
      </w:r>
      <w:r w:rsidRPr="2C920A17" w:rsidR="5B6A555B">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BMJ Quality &amp; Safety,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28</w:t>
      </w:r>
      <w:r w:rsidRPr="2C920A17" w:rsidR="455D58C5">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2</w:t>
      </w:r>
      <w:r w:rsidRPr="2C920A17" w:rsidR="6B1AAFD3">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132-141. available at: </w:t>
      </w:r>
      <w:hyperlink r:id="R066695c289de49fc">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https://search.ebscohost.com/login.aspx?direct=true&amp;AuthType=ip,shib&amp;db=c8h&amp;AN=134260799&amp;authtype=shib&amp;site=ehost-live&amp;custid=s7108731&amp;authtype=ip,shib.</w:t>
        </w:r>
      </w:hyperlink>
    </w:p>
    <w:p w:rsidR="0DD369C4" w:rsidP="2C920A17" w:rsidRDefault="0DD369C4" w14:paraId="4BFFF8C0" w14:textId="4A84D548">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Parnham, A., Copson, D. and Loban, T. (2020), </w:t>
      </w:r>
      <w:r w:rsidRPr="2C920A17" w:rsidR="389E5E77">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Moisture-associated skin damage: causes and an overview of assessment, classification and management</w:t>
      </w:r>
      <w:r w:rsidRPr="2C920A17" w:rsidR="2129476A">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British journal of nursing (Mark Allen Publishing),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29</w:t>
      </w:r>
      <w:r w:rsidRPr="2C920A17" w:rsidR="25632C61">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12</w:t>
      </w:r>
      <w:r w:rsidRPr="2C920A17" w:rsidR="0CB9A6EA">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S30-S37.</w:t>
      </w:r>
    </w:p>
    <w:p w:rsidR="0DD369C4" w:rsidP="2C920A17" w:rsidRDefault="0DD369C4" w14:paraId="155F185D" w14:textId="07C71AAD">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Peck Chui, B.K., Shu Yin, H.O.I., HOLROYD, E. and WANG, W. (2015), </w:t>
      </w:r>
      <w:r w:rsidRPr="2C920A17" w:rsidR="1FDF5731">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Research in brief - Mental representation of nurses in their adoption of an innovative Wound Clinical Decision Support System in Singapore</w:t>
      </w:r>
      <w:r w:rsidRPr="2C920A17" w:rsidR="076B50BD">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Singapore Nursing Journal,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Vol. </w:t>
      </w:r>
      <w:r w:rsidRPr="2C920A17" w:rsidR="1FFFA8E0">
        <w:rPr>
          <w:rFonts w:ascii="Roboto" w:hAnsi="Roboto" w:eastAsia="Roboto" w:cs="Roboto"/>
          <w:b w:val="0"/>
          <w:bCs w:val="0"/>
          <w:i w:val="0"/>
          <w:iCs w:val="0"/>
          <w:caps w:val="0"/>
          <w:smallCaps w:val="0"/>
          <w:noProof w:val="0"/>
          <w:color w:val="000000" w:themeColor="text1" w:themeTint="FF" w:themeShade="FF"/>
          <w:sz w:val="21"/>
          <w:szCs w:val="21"/>
          <w:lang w:val="en-GB"/>
        </w:rPr>
        <w:t>42(</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2</w:t>
      </w:r>
      <w:r w:rsidRPr="2C920A17" w:rsidR="132F3281">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26-30. available at: </w:t>
      </w:r>
      <w:hyperlink r:id="R7f65910f28db457a">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https://search.ebscohost.com/login.aspx?direct=true&amp;AuthType=ip,shib&amp;db=c8h&amp;AN=112298168&amp;authtype=shib&amp;site=ehost-live&amp;custid=s7108731&amp;authtype=ip,shib.</w:t>
        </w:r>
      </w:hyperlink>
    </w:p>
    <w:p w:rsidR="0DD369C4" w:rsidP="2C920A17" w:rsidRDefault="0DD369C4" w14:paraId="1E763F2B" w14:textId="5FC191B0">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Phelps, S., Smith, W., Carney, J., Houston, T. and Bounds, J. (2021), </w:t>
      </w:r>
      <w:r w:rsidRPr="2C920A17" w:rsidR="1ECD671C">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Using the pressure injury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aetiology-specific</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T.I.M.E. clinical decision support tool to promote consistent holistic wound management and eliminate variation in practice</w:t>
      </w:r>
      <w:r w:rsidRPr="2C920A17" w:rsidR="0303D611">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Wounds International,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12</w:t>
      </w:r>
      <w:r w:rsidRPr="2C920A17" w:rsidR="6C27B823">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4</w:t>
      </w:r>
      <w:r w:rsidRPr="2C920A17" w:rsidR="72FF8C3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46-53. available at: </w:t>
      </w:r>
      <w:hyperlink r:id="R2977dc858fd449f6">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https://search.ebscohost.com/login.aspx?direct=true&amp;AuthType=ip,shib&amp;db=c8h&amp;AN=154205018&amp;authtype=shib&amp;site=ehost-live&amp;custid=s7108731&amp;authtype=ip,shib.</w:t>
        </w:r>
      </w:hyperlink>
    </w:p>
    <w:p w:rsidR="0DD369C4" w:rsidP="2C920A17" w:rsidRDefault="0DD369C4" w14:paraId="5C4C63A7" w14:textId="4A9403A4">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Pinkney, L., Nixon, J., Wilson, L., Coleman, S., McGinnis, E., Stubbs, N., Dealey, C., Nelson, A., Patterson, M. and Keen, J. (2014), </w:t>
      </w:r>
      <w:r w:rsidRPr="2C920A17" w:rsidR="058F01C1">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Why do patients develop severe pressure ulcers? A retrospective case study</w:t>
      </w:r>
      <w:r w:rsidRPr="2C920A17" w:rsidR="49CCA688">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BMJ open,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4</w:t>
      </w:r>
      <w:r w:rsidRPr="2C920A17" w:rsidR="0D75CC01">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1</w:t>
      </w:r>
      <w:r w:rsidRPr="2C920A17" w:rsidR="0D75CC01">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e004303.</w:t>
      </w:r>
    </w:p>
    <w:p w:rsidR="0DD369C4" w:rsidP="2C920A17" w:rsidRDefault="0DD369C4" w14:paraId="54576929" w14:textId="30E30908">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Schultz, M.A., Walden, R.L., Cato, K., Coviak, C.P., Cruz, C., D'Agostino, F., Douthit, B.J., Forbes, T., Gao, G., Lee, M.A., Lekan, D., Wieben, A. and Jeffery, A.D. (2021), Data Science Methods for Nursing-Relevant Patient Outcomes and Clinical Processes: The 2019 Literature Year in Review</w:t>
      </w:r>
      <w:r w:rsidRPr="2C920A17" w:rsidR="3FFF26A5">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CIN: Computers, Informatics, Nursing,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39</w:t>
      </w:r>
      <w:r w:rsidRPr="2C920A17" w:rsidR="40E3175B">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11</w:t>
      </w:r>
      <w:r w:rsidRPr="2C920A17" w:rsidR="0EC18683">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654-667. available at: </w:t>
      </w:r>
      <w:hyperlink r:id="R68158c01eebb49f4">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https://search.ebscohost.com/login.aspx?direct=true&amp;AuthType=ip,shib&amp;db=c8h&amp;AN=153437761&amp;authtype=shib&amp;site=ehost-live&amp;custid=s7108731&amp;authtype=ip,shib.</w:t>
        </w:r>
      </w:hyperlink>
    </w:p>
    <w:p w:rsidR="0DD369C4" w:rsidP="2C920A17" w:rsidRDefault="0DD369C4" w14:paraId="571FE7CC" w14:textId="0AEE958B">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Song, W., Kang, M., Zhang, L., Jung, W., Song, J., Bates, D.W. and Dykes, P.C. (2021), </w:t>
      </w:r>
      <w:r w:rsidRPr="2C920A17" w:rsidR="1F51993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Predicting pressure injury using nursing assessment phenotypes and machine learning methods</w:t>
      </w:r>
      <w:r w:rsidRPr="2C920A17" w:rsidR="0365F853">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Journal of the American Medical Informatics Association,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28</w:t>
      </w:r>
      <w:r w:rsidRPr="2C920A17" w:rsidR="71346F90">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4</w:t>
      </w:r>
      <w:r w:rsidRPr="2C920A17" w:rsidR="73378836">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759-765. available at: </w:t>
      </w:r>
      <w:hyperlink r:id="R5dc3e07f65544fea">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https://search.ebscohost.com/login.aspx?direct=true&amp;AuthType=ip,shib&amp;db=c8h&amp;AN=149414979&amp;authtype=shib&amp;site=ehost-live&amp;custid=s7108731&amp;authtype=ip,shib.</w:t>
        </w:r>
      </w:hyperlink>
    </w:p>
    <w:p w:rsidR="0DD369C4" w:rsidP="2C920A17" w:rsidRDefault="0DD369C4" w14:paraId="5B442880" w14:textId="6D6FD47A">
      <w:pPr>
        <w:ind w:left="450" w:hanging="450"/>
      </w:pPr>
      <w:r w:rsidRPr="2C920A17" w:rsidR="2ADAB708">
        <w:rPr>
          <w:rFonts w:ascii="Roboto" w:hAnsi="Roboto" w:eastAsia="Roboto" w:cs="Roboto"/>
          <w:b w:val="0"/>
          <w:bCs w:val="0"/>
          <w:i w:val="0"/>
          <w:iCs w:val="0"/>
          <w:caps w:val="0"/>
          <w:smallCaps w:val="0"/>
          <w:noProof w:val="0"/>
          <w:color w:val="000000" w:themeColor="text1" w:themeTint="FF" w:themeShade="FF"/>
          <w:sz w:val="21"/>
          <w:szCs w:val="21"/>
          <w:lang w:val="en-GB"/>
        </w:rPr>
        <w:t>Tibes, M., C., Alvares Cherman, E., Mourão Alves de Souza, V., Martinez Évora, Y.D. and Zem-Mascarenhas, S. (2016), ‘Image Processing in Mobile Devices to Classify Pressure Injuries’,</w:t>
      </w:r>
      <w:r w:rsidRPr="2C920A17" w:rsidR="2ADAB708">
        <w:rPr>
          <w:rFonts w:ascii="Roboto" w:hAnsi="Roboto" w:eastAsia="Roboto" w:cs="Roboto"/>
          <w:b w:val="0"/>
          <w:bCs w:val="0"/>
          <w:i w:val="1"/>
          <w:iCs w:val="1"/>
          <w:caps w:val="0"/>
          <w:smallCaps w:val="0"/>
          <w:noProof w:val="0"/>
          <w:color w:val="000000" w:themeColor="text1" w:themeTint="FF" w:themeShade="FF"/>
          <w:sz w:val="21"/>
          <w:szCs w:val="21"/>
          <w:lang w:val="en-GB"/>
        </w:rPr>
        <w:t xml:space="preserve"> Journal of Nursing UFPE / Revista de Enfermagem UFPE, </w:t>
      </w:r>
      <w:r w:rsidRPr="2C920A17" w:rsidR="2ADAB708">
        <w:rPr>
          <w:rFonts w:ascii="Roboto" w:hAnsi="Roboto" w:eastAsia="Roboto" w:cs="Roboto"/>
          <w:b w:val="0"/>
          <w:bCs w:val="0"/>
          <w:i w:val="0"/>
          <w:iCs w:val="0"/>
          <w:caps w:val="0"/>
          <w:smallCaps w:val="0"/>
          <w:noProof w:val="0"/>
          <w:color w:val="000000" w:themeColor="text1" w:themeTint="FF" w:themeShade="FF"/>
          <w:sz w:val="21"/>
          <w:szCs w:val="21"/>
          <w:lang w:val="en-GB"/>
        </w:rPr>
        <w:t xml:space="preserve">Vol. 10(11) pp. 3840-3847. available at: </w:t>
      </w:r>
      <w:hyperlink r:id="R0cbbddf487554e3f">
        <w:r w:rsidRPr="2C920A17" w:rsidR="2ADAB708">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https://search.ebscohost.com/login.aspx?direct=true&amp;AuthType=ip,shib&amp;db=c8h&amp;AN=119444018&amp;authtype=shib&amp;site=ehost-live&amp;custid=s7108731&amp;authtype=ip,shib.</w:t>
        </w:r>
      </w:hyperlink>
    </w:p>
    <w:p w:rsidR="0DD369C4" w:rsidP="2C920A17" w:rsidRDefault="0DD369C4" w14:paraId="75457A94" w14:textId="11EE89A4">
      <w:pPr>
        <w:pStyle w:val="Normal"/>
        <w:ind w:left="450" w:hanging="450"/>
        <w:rPr>
          <w:rFonts w:ascii="Roboto" w:hAnsi="Roboto" w:eastAsia="Roboto" w:cs="Roboto"/>
          <w:b w:val="0"/>
          <w:bCs w:val="0"/>
          <w:i w:val="0"/>
          <w:iCs w:val="0"/>
          <w:caps w:val="0"/>
          <w:smallCaps w:val="0"/>
          <w:strike w:val="0"/>
          <w:dstrike w:val="0"/>
          <w:noProof w:val="0"/>
          <w:sz w:val="21"/>
          <w:szCs w:val="21"/>
          <w:lang w:val="en-GB"/>
        </w:rPr>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Ting, J.J. and Garnett, A. (2021), </w:t>
      </w:r>
      <w:r w:rsidRPr="2C920A17" w:rsidR="7EA40BD6">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E-Health Decision Support Technologies in the Prevention and Management of Pressure Ulcers: A Systematic Review</w:t>
      </w:r>
      <w:r w:rsidRPr="2C920A17" w:rsidR="45E8D94A">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CIN: Computers, Informatics, Nursing,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39</w:t>
      </w:r>
      <w:r w:rsidRPr="2C920A17" w:rsidR="465D7AB6">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12</w:t>
      </w:r>
      <w:r w:rsidRPr="2C920A17" w:rsidR="5F2E1627">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955-973. available at: </w:t>
      </w:r>
      <w:hyperlink r:id="Raaa9223f5d3f4f01">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https://search.ebscohost.com/login.aspx?direct=true&amp;AuthType=ip,shib&amp;db=c8h&amp;AN=154001207&amp;authtype=shib&amp;site=ehost-live&amp;custid=s7108731&amp;authtype=ip,shib.</w:t>
        </w:r>
      </w:hyperlink>
    </w:p>
    <w:p w:rsidR="0DD369C4" w:rsidP="2C920A17" w:rsidRDefault="0DD369C4" w14:paraId="32BCBB1F" w14:textId="3A94298A">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van de Velde, S., Kunnamo, I., Roshanov, P., Kortteisto, T., Aertgeerts, B., Vandvik, P.O., Flottorp, S. and Lugtenberg, M. (2018), </w:t>
      </w:r>
      <w:r w:rsidRPr="2C920A17" w:rsidR="5CC1E1C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The GUIDES checklist: development of a tool to improve the successful use of guideline-based computerised clinical decision support</w:t>
      </w:r>
      <w:r w:rsidRPr="2C920A17" w:rsidR="138B8FF2">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Implementation </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science :</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IS,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13</w:t>
      </w:r>
      <w:r w:rsidRPr="2C920A17" w:rsidR="2A995FF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1</w:t>
      </w:r>
      <w:r w:rsidRPr="2C920A17" w:rsidR="4A5D2686">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w:t>
      </w:r>
    </w:p>
    <w:p w:rsidR="0DD369C4" w:rsidP="2C920A17" w:rsidRDefault="0DD369C4" w14:paraId="02411832" w14:textId="60C09DC0">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Voegeli, D. (2011), </w:t>
      </w:r>
      <w:r w:rsidRPr="2C920A17" w:rsidR="085BFCB0">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Pressure ulcer or moisture lesions -- what's the difference?</w:t>
      </w:r>
      <w:r w:rsidRPr="2C920A17" w:rsidR="3350A41F">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Nursing &amp; Residential Care,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13</w:t>
      </w:r>
      <w:r w:rsidRPr="2C920A17" w:rsidR="43A4CE9E">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5</w:t>
      </w:r>
      <w:r w:rsidRPr="2C920A17" w:rsidR="599165BC">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222-227. available at: </w:t>
      </w:r>
      <w:hyperlink r:id="R802855dde9c84146">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https://search.ebscohost.com/login.aspx?direct=true&amp;AuthType=ip,shib&amp;db=c8h&amp;AN=104899305&amp;authtype=shib&amp;site=ehost-live&amp;custid=s7108731&amp;authtype=ip,shib.</w:t>
        </w:r>
      </w:hyperlink>
    </w:p>
    <w:p w:rsidR="0DD369C4" w:rsidP="2C920A17" w:rsidRDefault="0DD369C4" w14:paraId="7AC07DE8" w14:textId="4E3C4CC8">
      <w:pPr>
        <w:pStyle w:val="Normal"/>
        <w:rPr>
          <w:sz w:val="24"/>
          <w:szCs w:val="24"/>
        </w:rPr>
      </w:pPr>
      <w:r w:rsidRPr="2C920A17" w:rsidR="408A8AFB">
        <w:rPr>
          <w:sz w:val="24"/>
          <w:szCs w:val="24"/>
        </w:rPr>
        <w:t xml:space="preserve">Welsh Government, (2018), </w:t>
      </w:r>
      <w:r w:rsidRPr="2C920A17" w:rsidR="3D36748D">
        <w:rPr>
          <w:sz w:val="24"/>
          <w:szCs w:val="24"/>
        </w:rPr>
        <w:t>‘</w:t>
      </w:r>
      <w:r w:rsidRPr="2C920A17" w:rsidR="408A8AFB">
        <w:rPr>
          <w:rFonts w:ascii="Calibri" w:hAnsi="Calibri" w:eastAsia="Calibri" w:cs="Calibri"/>
          <w:noProof w:val="0"/>
          <w:sz w:val="24"/>
          <w:szCs w:val="24"/>
          <w:lang w:val="en-GB"/>
        </w:rPr>
        <w:t xml:space="preserve">Welsh Health Circular on revised pressure ulcer reporting including the reporting of serious </w:t>
      </w:r>
      <w:r w:rsidRPr="2C920A17" w:rsidR="408A8AFB">
        <w:rPr>
          <w:rFonts w:ascii="Calibri" w:hAnsi="Calibri" w:eastAsia="Calibri" w:cs="Calibri"/>
          <w:noProof w:val="0"/>
          <w:sz w:val="24"/>
          <w:szCs w:val="24"/>
          <w:lang w:val="en-GB"/>
        </w:rPr>
        <w:t>incidents</w:t>
      </w:r>
      <w:r w:rsidRPr="2C920A17" w:rsidR="2C558E0D">
        <w:rPr>
          <w:rFonts w:ascii="Calibri" w:hAnsi="Calibri" w:eastAsia="Calibri" w:cs="Calibri"/>
          <w:noProof w:val="0"/>
          <w:sz w:val="24"/>
          <w:szCs w:val="24"/>
          <w:lang w:val="en-GB"/>
        </w:rPr>
        <w:t>’</w:t>
      </w:r>
      <w:r w:rsidRPr="2C920A17" w:rsidR="408A8AFB">
        <w:rPr>
          <w:rFonts w:ascii="Calibri" w:hAnsi="Calibri" w:eastAsia="Calibri" w:cs="Calibri"/>
          <w:noProof w:val="0"/>
          <w:sz w:val="24"/>
          <w:szCs w:val="24"/>
          <w:lang w:val="en-GB"/>
        </w:rPr>
        <w:t xml:space="preserve">. Available at: </w:t>
      </w:r>
      <w:r w:rsidRPr="2C920A17" w:rsidR="408A8AFB">
        <w:rPr>
          <w:sz w:val="24"/>
          <w:szCs w:val="24"/>
        </w:rPr>
        <w:t xml:space="preserve"> </w:t>
      </w:r>
      <w:hyperlink r:id="R3d4e078465b649ba">
        <w:r w:rsidRPr="2C920A17" w:rsidR="408A8AFB">
          <w:rPr>
            <w:rStyle w:val="Hyperlink"/>
            <w:sz w:val="24"/>
            <w:szCs w:val="24"/>
          </w:rPr>
          <w:t>https://www.gov.wales/sites/default/files/publications/2019-07/welsh-health-circular-on-revised-pressure-ulcer-reporting-including-the-reporting-of-serious-incidents.pdf</w:t>
        </w:r>
      </w:hyperlink>
      <w:r w:rsidRPr="2C920A17" w:rsidR="408A8AFB">
        <w:rPr>
          <w:sz w:val="24"/>
          <w:szCs w:val="24"/>
        </w:rPr>
        <w:t xml:space="preserve"> Accessed:2</w:t>
      </w:r>
      <w:r w:rsidRPr="2C920A17" w:rsidR="408A8AFB">
        <w:rPr>
          <w:sz w:val="24"/>
          <w:szCs w:val="24"/>
          <w:vertAlign w:val="superscript"/>
        </w:rPr>
        <w:t>nd</w:t>
      </w:r>
      <w:r w:rsidRPr="2C920A17" w:rsidR="408A8AFB">
        <w:rPr>
          <w:sz w:val="24"/>
          <w:szCs w:val="24"/>
        </w:rPr>
        <w:t xml:space="preserve"> February 2023</w:t>
      </w:r>
    </w:p>
    <w:p w:rsidR="0DD369C4" w:rsidP="2C920A17" w:rsidRDefault="0DD369C4" w14:paraId="331890AE" w14:textId="515859FD">
      <w:pPr>
        <w:pStyle w:val="Normal"/>
        <w:rPr>
          <w:rFonts w:ascii="Calibri" w:hAnsi="Calibri" w:eastAsia="Calibri" w:cs="Calibri"/>
          <w:noProof w:val="0"/>
          <w:sz w:val="24"/>
          <w:szCs w:val="24"/>
          <w:lang w:val="en-GB"/>
        </w:rPr>
      </w:pPr>
      <w:r w:rsidRPr="2C920A17" w:rsidR="50FE5697">
        <w:rPr>
          <w:sz w:val="24"/>
          <w:szCs w:val="24"/>
        </w:rPr>
        <w:t>Welsh</w:t>
      </w:r>
      <w:r w:rsidRPr="2C920A17" w:rsidR="45B68FD7">
        <w:rPr>
          <w:sz w:val="24"/>
          <w:szCs w:val="24"/>
        </w:rPr>
        <w:t xml:space="preserve"> Government, (2019), ‘Welsh Circular: </w:t>
      </w:r>
      <w:r w:rsidRPr="2C920A17" w:rsidR="45B68FD7">
        <w:rPr>
          <w:rFonts w:ascii="Calibri" w:hAnsi="Calibri" w:eastAsia="Calibri" w:cs="Calibri"/>
          <w:noProof w:val="0"/>
          <w:sz w:val="24"/>
          <w:szCs w:val="24"/>
          <w:lang w:val="en-GB"/>
        </w:rPr>
        <w:t xml:space="preserve">Nationally Standardised Adult Inpatient Assessment and Core Risk Assessments’, Available at: </w:t>
      </w:r>
      <w:hyperlink r:id="R429e03bc3a8948db">
        <w:r w:rsidRPr="2C920A17" w:rsidR="45B68FD7">
          <w:rPr>
            <w:rStyle w:val="Hyperlink"/>
            <w:rFonts w:ascii="Calibri" w:hAnsi="Calibri" w:eastAsia="Calibri" w:cs="Calibri"/>
            <w:noProof w:val="0"/>
            <w:sz w:val="24"/>
            <w:szCs w:val="24"/>
            <w:lang w:val="en-GB"/>
          </w:rPr>
          <w:t>https://www.gov.wales/sites/default/files/publications/2019-08/nationally-standardised-adult-inpatient-assessment-and-core-risk-assessments_0.pdf</w:t>
        </w:r>
      </w:hyperlink>
      <w:r w:rsidRPr="2C920A17" w:rsidR="45B68FD7">
        <w:rPr>
          <w:rFonts w:ascii="Calibri" w:hAnsi="Calibri" w:eastAsia="Calibri" w:cs="Calibri"/>
          <w:noProof w:val="0"/>
          <w:sz w:val="24"/>
          <w:szCs w:val="24"/>
          <w:lang w:val="en-GB"/>
        </w:rPr>
        <w:t xml:space="preserve"> </w:t>
      </w:r>
    </w:p>
    <w:p w:rsidR="0DD369C4" w:rsidP="2C920A17" w:rsidRDefault="0DD369C4" w14:paraId="3A558229" w14:textId="0BD68F34">
      <w:pPr>
        <w:ind w:left="450" w:hanging="450"/>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Wynn, M. and Holloway, S. (2019), </w:t>
      </w:r>
      <w:r w:rsidRPr="2C920A17" w:rsidR="1634CD3D">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A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clinimetric</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analysis of the Pressure Ulcer Risk Primary or Secondary Evaluation Tool: PURPOSE-T</w:t>
      </w:r>
      <w:r w:rsidRPr="2C920A17" w:rsidR="62759F34">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British Journal of Nursing,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28</w:t>
      </w:r>
      <w:r w:rsidRPr="2C920A17" w:rsidR="331B001D">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20</w:t>
      </w:r>
      <w:r w:rsidRPr="2C920A17" w:rsidR="69CC4AF5">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S4-S8. available at: </w:t>
      </w:r>
      <w:hyperlink r:id="R64e195ce29ee480d">
        <w:r w:rsidRPr="2C920A17" w:rsidR="5E8320A7">
          <w:rPr>
            <w:rStyle w:val="Hyperlink"/>
            <w:rFonts w:ascii="Roboto" w:hAnsi="Roboto" w:eastAsia="Roboto" w:cs="Roboto"/>
            <w:b w:val="0"/>
            <w:bCs w:val="0"/>
            <w:i w:val="0"/>
            <w:iCs w:val="0"/>
            <w:caps w:val="0"/>
            <w:smallCaps w:val="0"/>
            <w:strike w:val="0"/>
            <w:dstrike w:val="0"/>
            <w:noProof w:val="0"/>
            <w:sz w:val="21"/>
            <w:szCs w:val="21"/>
            <w:lang w:val="en-GB"/>
          </w:rPr>
          <w:t>https://search.ebscohost.com/login.aspx?direct=true&amp;AuthType=ip,shib&amp;db=c8h&amp;AN=139625320&amp;authtype=shib&amp;site=ehost-live&amp;custid=s7108731&amp;authtype=ip,shib.</w:t>
        </w:r>
      </w:hyperlink>
    </w:p>
    <w:p w:rsidR="0DD369C4" w:rsidP="2C920A17" w:rsidRDefault="0DD369C4" w14:paraId="0EFF62EF" w14:textId="3B28F61E">
      <w:pPr>
        <w:ind w:left="450" w:hanging="450"/>
        <w:rPr>
          <w:rFonts w:ascii="Roboto" w:hAnsi="Roboto" w:eastAsia="Roboto" w:cs="Roboto"/>
          <w:b w:val="0"/>
          <w:bCs w:val="0"/>
          <w:i w:val="0"/>
          <w:iCs w:val="0"/>
          <w:caps w:val="0"/>
          <w:smallCaps w:val="0"/>
          <w:strike w:val="0"/>
          <w:dstrike w:val="0"/>
          <w:noProof w:val="0"/>
          <w:sz w:val="21"/>
          <w:szCs w:val="21"/>
          <w:lang w:val="en-GB"/>
        </w:rPr>
      </w:pP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Young, T. (2012), </w:t>
      </w:r>
      <w:r w:rsidRPr="2C920A17" w:rsidR="440A5D84">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The Causes and Clinical Presentation of Moisture Lesions</w:t>
      </w:r>
      <w:r w:rsidRPr="2C920A17" w:rsidR="6DBFA36D">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1"/>
          <w:iCs w:val="1"/>
          <w:caps w:val="0"/>
          <w:smallCaps w:val="0"/>
          <w:noProof w:val="0"/>
          <w:color w:val="000000" w:themeColor="text1" w:themeTint="FF" w:themeShade="FF"/>
          <w:sz w:val="21"/>
          <w:szCs w:val="21"/>
          <w:lang w:val="en-GB"/>
        </w:rPr>
        <w:t xml:space="preserve"> Wounds UK, </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Vol. 8</w:t>
      </w:r>
      <w:r w:rsidRPr="2C920A17" w:rsidR="28E45E47">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2</w:t>
      </w:r>
      <w:r w:rsidRPr="2C920A17" w:rsidR="28E45E47">
        <w:rPr>
          <w:rFonts w:ascii="Roboto" w:hAnsi="Roboto" w:eastAsia="Roboto" w:cs="Roboto"/>
          <w:b w:val="0"/>
          <w:bCs w:val="0"/>
          <w:i w:val="0"/>
          <w:iCs w:val="0"/>
          <w:caps w:val="0"/>
          <w:smallCaps w:val="0"/>
          <w:noProof w:val="0"/>
          <w:color w:val="000000" w:themeColor="text1" w:themeTint="FF" w:themeShade="FF"/>
          <w:sz w:val="21"/>
          <w:szCs w:val="21"/>
          <w:lang w:val="en-GB"/>
        </w:rPr>
        <w:t>)</w:t>
      </w:r>
      <w:r w:rsidRPr="2C920A17" w:rsidR="5E8320A7">
        <w:rPr>
          <w:rFonts w:ascii="Roboto" w:hAnsi="Roboto" w:eastAsia="Roboto" w:cs="Roboto"/>
          <w:b w:val="0"/>
          <w:bCs w:val="0"/>
          <w:i w:val="0"/>
          <w:iCs w:val="0"/>
          <w:caps w:val="0"/>
          <w:smallCaps w:val="0"/>
          <w:noProof w:val="0"/>
          <w:color w:val="000000" w:themeColor="text1" w:themeTint="FF" w:themeShade="FF"/>
          <w:sz w:val="21"/>
          <w:szCs w:val="21"/>
          <w:lang w:val="en-GB"/>
        </w:rPr>
        <w:t xml:space="preserve"> pp. S9-S10. </w:t>
      </w:r>
    </w:p>
    <w:p w:rsidR="189F5A8A" w:rsidP="2C920A17" w:rsidRDefault="189F5A8A" w14:paraId="7FF34544" w14:textId="599A432A">
      <w:pPr>
        <w:pStyle w:val="Normal"/>
        <w:rPr>
          <w:rFonts w:ascii="Calibri" w:hAnsi="Calibri" w:eastAsia="Calibri" w:cs="Calibri"/>
          <w:noProof w:val="0"/>
          <w:sz w:val="24"/>
          <w:szCs w:val="24"/>
          <w:lang w:val="en-GB"/>
        </w:rPr>
      </w:pPr>
      <w:r w:rsidRPr="2C920A17" w:rsidR="5245E0E1">
        <w:rPr>
          <w:rFonts w:ascii="Calibri" w:hAnsi="Calibri" w:eastAsia="Calibri" w:cs="Calibri"/>
          <w:noProof w:val="0"/>
          <w:sz w:val="24"/>
          <w:szCs w:val="24"/>
          <w:lang w:val="en-GB"/>
        </w:rPr>
        <w:t xml:space="preserve">Poster </w:t>
      </w:r>
      <w:proofErr w:type="gramStart"/>
      <w:r w:rsidRPr="2C920A17" w:rsidR="5245E0E1">
        <w:rPr>
          <w:rFonts w:ascii="Calibri" w:hAnsi="Calibri" w:eastAsia="Calibri" w:cs="Calibri"/>
          <w:noProof w:val="0"/>
          <w:sz w:val="24"/>
          <w:szCs w:val="24"/>
          <w:lang w:val="en-GB"/>
        </w:rPr>
        <w:t>-  NHS</w:t>
      </w:r>
      <w:proofErr w:type="gramEnd"/>
      <w:r w:rsidRPr="2C920A17" w:rsidR="5245E0E1">
        <w:rPr>
          <w:rFonts w:ascii="Calibri" w:hAnsi="Calibri" w:eastAsia="Calibri" w:cs="Calibri"/>
          <w:noProof w:val="0"/>
          <w:sz w:val="24"/>
          <w:szCs w:val="24"/>
          <w:lang w:val="en-GB"/>
        </w:rPr>
        <w:t xml:space="preserve"> Improvement Pressure ulcer categorisation group (2019) Pressure Ulcer Categorisation. </w:t>
      </w:r>
    </w:p>
    <w:p w:rsidR="39532056" w:rsidP="2C920A17" w:rsidRDefault="39532056" w14:paraId="1A8C0829" w14:textId="4BA98A70">
      <w:pPr>
        <w:pStyle w:val="Normal"/>
        <w:rPr>
          <w:sz w:val="24"/>
          <w:szCs w:val="24"/>
        </w:rPr>
      </w:pPr>
      <w:r w:rsidRPr="2C920A17" w:rsidR="58B3A2D9">
        <w:rPr>
          <w:sz w:val="24"/>
          <w:szCs w:val="24"/>
        </w:rPr>
        <w:t xml:space="preserve">PRISMA 2020 FLOW DIAGRAM – LOOK UP!!! </w:t>
      </w:r>
    </w:p>
    <w:p w:rsidR="2C920A17" w:rsidP="2C920A17" w:rsidRDefault="2C920A17" w14:paraId="42CB4C68" w14:textId="6AAD1643">
      <w:pPr>
        <w:pStyle w:val="Normal"/>
        <w:rPr>
          <w:sz w:val="24"/>
          <w:szCs w:val="24"/>
        </w:rPr>
      </w:pPr>
    </w:p>
    <w:p w:rsidR="2C920A17" w:rsidP="2C920A17" w:rsidRDefault="2C920A17" w14:paraId="56195652" w14:textId="0889C5A8">
      <w:pPr>
        <w:pStyle w:val="Normal"/>
        <w:rPr>
          <w:sz w:val="24"/>
          <w:szCs w:val="24"/>
        </w:rPr>
      </w:pPr>
    </w:p>
    <w:sectPr>
      <w:pgSz w:w="11906" w:h="16838" w:orient="portrait"/>
      <w:pgMar w:top="1440" w:right="1440" w:bottom="1440" w:left="1440" w:header="720" w:footer="720" w:gutter="0"/>
      <w:cols w:space="720"/>
      <w:docGrid w:linePitch="360"/>
      <w:headerReference w:type="default" r:id="Rf0820f2219824a1f"/>
      <w:footerReference w:type="default" r:id="Rda511ce80c1740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D6DE3C" w:rsidTr="2DD6DE3C" w14:paraId="03D056DE">
      <w:trPr>
        <w:trHeight w:val="300"/>
      </w:trPr>
      <w:tc>
        <w:tcPr>
          <w:tcW w:w="3005" w:type="dxa"/>
          <w:tcMar/>
        </w:tcPr>
        <w:p w:rsidR="2DD6DE3C" w:rsidP="2DD6DE3C" w:rsidRDefault="2DD6DE3C" w14:paraId="1843224F" w14:textId="43CE5BB1">
          <w:pPr>
            <w:pStyle w:val="Header"/>
            <w:bidi w:val="0"/>
            <w:ind w:left="-115"/>
            <w:jc w:val="left"/>
          </w:pPr>
        </w:p>
      </w:tc>
      <w:tc>
        <w:tcPr>
          <w:tcW w:w="3005" w:type="dxa"/>
          <w:tcMar/>
        </w:tcPr>
        <w:p w:rsidR="2DD6DE3C" w:rsidP="2DD6DE3C" w:rsidRDefault="2DD6DE3C" w14:paraId="4637BA35" w14:textId="757B32EF">
          <w:pPr>
            <w:pStyle w:val="Header"/>
            <w:bidi w:val="0"/>
            <w:jc w:val="center"/>
          </w:pPr>
        </w:p>
      </w:tc>
      <w:tc>
        <w:tcPr>
          <w:tcW w:w="3005" w:type="dxa"/>
          <w:tcMar/>
        </w:tcPr>
        <w:p w:rsidR="2DD6DE3C" w:rsidP="2DD6DE3C" w:rsidRDefault="2DD6DE3C" w14:paraId="5D17BFFA" w14:textId="5AC5FAA6">
          <w:pPr>
            <w:pStyle w:val="Header"/>
            <w:bidi w:val="0"/>
            <w:ind w:right="-115"/>
            <w:jc w:val="right"/>
          </w:pPr>
        </w:p>
      </w:tc>
    </w:tr>
  </w:tbl>
  <w:p w:rsidR="2DD6DE3C" w:rsidP="2DD6DE3C" w:rsidRDefault="2DD6DE3C" w14:paraId="62BEB2CD" w14:textId="4076EAF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D6DE3C" w:rsidTr="2C920A17" w14:paraId="2F26BE44">
      <w:trPr>
        <w:trHeight w:val="300"/>
      </w:trPr>
      <w:tc>
        <w:tcPr>
          <w:tcW w:w="3005" w:type="dxa"/>
          <w:tcMar/>
        </w:tcPr>
        <w:p w:rsidR="2DD6DE3C" w:rsidP="2DD6DE3C" w:rsidRDefault="2DD6DE3C" w14:paraId="4D2500AB" w14:textId="7E0CFD38">
          <w:pPr>
            <w:pStyle w:val="Header"/>
            <w:bidi w:val="0"/>
            <w:ind w:left="-115"/>
            <w:jc w:val="left"/>
          </w:pPr>
        </w:p>
      </w:tc>
      <w:tc>
        <w:tcPr>
          <w:tcW w:w="3005" w:type="dxa"/>
          <w:tcMar/>
        </w:tcPr>
        <w:p w:rsidR="2DD6DE3C" w:rsidP="2DD6DE3C" w:rsidRDefault="2DD6DE3C" w14:paraId="6EAA3BDE" w14:textId="5DC63999">
          <w:pPr>
            <w:pStyle w:val="Header"/>
            <w:bidi w:val="0"/>
            <w:jc w:val="center"/>
          </w:pPr>
        </w:p>
      </w:tc>
      <w:tc>
        <w:tcPr>
          <w:tcW w:w="3005" w:type="dxa"/>
          <w:tcMar/>
        </w:tcPr>
        <w:p w:rsidR="2DD6DE3C" w:rsidP="2DD6DE3C" w:rsidRDefault="2DD6DE3C" w14:paraId="58612BF4" w14:textId="4571229B">
          <w:pPr>
            <w:pStyle w:val="Header"/>
            <w:bidi w:val="0"/>
            <w:ind w:right="-115"/>
            <w:jc w:val="right"/>
          </w:pPr>
          <w:r>
            <w:fldChar w:fldCharType="begin"/>
          </w:r>
          <w:r>
            <w:instrText xml:space="preserve">PAGE</w:instrText>
          </w:r>
          <w:r>
            <w:fldChar w:fldCharType="separate"/>
          </w:r>
          <w:r>
            <w:fldChar w:fldCharType="end"/>
          </w:r>
        </w:p>
      </w:tc>
    </w:tr>
  </w:tbl>
  <w:p w:rsidR="2DD6DE3C" w:rsidP="2DD6DE3C" w:rsidRDefault="2DD6DE3C" w14:paraId="75DA3745" w14:textId="51883AC6">
    <w:pPr>
      <w:pStyle w:val="Header"/>
      <w:bidi w:val="0"/>
    </w:pPr>
  </w:p>
</w:hdr>
</file>

<file path=word/intelligence2.xml><?xml version="1.0" encoding="utf-8"?>
<int2:intelligence xmlns:int2="http://schemas.microsoft.com/office/intelligence/2020/intelligence">
  <int2:observations>
    <int2:textHash int2:hashCode="SDENZ6DW7846pP" int2:id="ur2pbXPz">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01508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3677FD"/>
    <w:rsid w:val="000C273A"/>
    <w:rsid w:val="001EA57B"/>
    <w:rsid w:val="00352FC7"/>
    <w:rsid w:val="003EDC3F"/>
    <w:rsid w:val="0044CB1D"/>
    <w:rsid w:val="0057A158"/>
    <w:rsid w:val="0058E673"/>
    <w:rsid w:val="006D7A44"/>
    <w:rsid w:val="0074F225"/>
    <w:rsid w:val="00A70D57"/>
    <w:rsid w:val="00ED97DD"/>
    <w:rsid w:val="010646AE"/>
    <w:rsid w:val="010F65B6"/>
    <w:rsid w:val="01147A83"/>
    <w:rsid w:val="011B974C"/>
    <w:rsid w:val="0120374E"/>
    <w:rsid w:val="01277D54"/>
    <w:rsid w:val="01283AB1"/>
    <w:rsid w:val="012C7E8F"/>
    <w:rsid w:val="0144F2CE"/>
    <w:rsid w:val="014BCF29"/>
    <w:rsid w:val="01635671"/>
    <w:rsid w:val="0168A406"/>
    <w:rsid w:val="018422C9"/>
    <w:rsid w:val="01848FC2"/>
    <w:rsid w:val="0184B105"/>
    <w:rsid w:val="01A7F79B"/>
    <w:rsid w:val="01B2AD11"/>
    <w:rsid w:val="01B72F40"/>
    <w:rsid w:val="01F166B7"/>
    <w:rsid w:val="01F9D50D"/>
    <w:rsid w:val="022F5E6C"/>
    <w:rsid w:val="023DB481"/>
    <w:rsid w:val="023E427F"/>
    <w:rsid w:val="02428FF2"/>
    <w:rsid w:val="02434983"/>
    <w:rsid w:val="024DB7AD"/>
    <w:rsid w:val="0250F217"/>
    <w:rsid w:val="0269A984"/>
    <w:rsid w:val="028D27F6"/>
    <w:rsid w:val="028D6CE7"/>
    <w:rsid w:val="029B2FF5"/>
    <w:rsid w:val="02A5E37E"/>
    <w:rsid w:val="02DA0B14"/>
    <w:rsid w:val="02E9AC35"/>
    <w:rsid w:val="02F9105A"/>
    <w:rsid w:val="02FF26D2"/>
    <w:rsid w:val="0303D611"/>
    <w:rsid w:val="0311E9B7"/>
    <w:rsid w:val="0316C754"/>
    <w:rsid w:val="0320CCE4"/>
    <w:rsid w:val="032307F4"/>
    <w:rsid w:val="0328816B"/>
    <w:rsid w:val="032EBEB8"/>
    <w:rsid w:val="032F2415"/>
    <w:rsid w:val="0336E531"/>
    <w:rsid w:val="03456D45"/>
    <w:rsid w:val="0365F853"/>
    <w:rsid w:val="036997A9"/>
    <w:rsid w:val="037EF8CA"/>
    <w:rsid w:val="0381D2F2"/>
    <w:rsid w:val="0382C006"/>
    <w:rsid w:val="038F7852"/>
    <w:rsid w:val="0393F95B"/>
    <w:rsid w:val="039A309B"/>
    <w:rsid w:val="03CFAD6B"/>
    <w:rsid w:val="03D59354"/>
    <w:rsid w:val="03D6CC26"/>
    <w:rsid w:val="03E58C8F"/>
    <w:rsid w:val="04107711"/>
    <w:rsid w:val="04306AF2"/>
    <w:rsid w:val="043FD8A3"/>
    <w:rsid w:val="04581839"/>
    <w:rsid w:val="04597351"/>
    <w:rsid w:val="045A413C"/>
    <w:rsid w:val="04641F51"/>
    <w:rsid w:val="04740A75"/>
    <w:rsid w:val="048910FB"/>
    <w:rsid w:val="049524A0"/>
    <w:rsid w:val="04C2A193"/>
    <w:rsid w:val="04D12978"/>
    <w:rsid w:val="04FAE333"/>
    <w:rsid w:val="050B1DA8"/>
    <w:rsid w:val="0512CC2C"/>
    <w:rsid w:val="0540F83D"/>
    <w:rsid w:val="05434182"/>
    <w:rsid w:val="0546AAEB"/>
    <w:rsid w:val="055C0BA0"/>
    <w:rsid w:val="0566FF2E"/>
    <w:rsid w:val="057163B5"/>
    <w:rsid w:val="057E0F7E"/>
    <w:rsid w:val="058F01C1"/>
    <w:rsid w:val="05A5A064"/>
    <w:rsid w:val="05BB9F2D"/>
    <w:rsid w:val="05C10900"/>
    <w:rsid w:val="05D2D0B7"/>
    <w:rsid w:val="05F3E89A"/>
    <w:rsid w:val="0601B0E6"/>
    <w:rsid w:val="0614E215"/>
    <w:rsid w:val="06195F71"/>
    <w:rsid w:val="062E67F0"/>
    <w:rsid w:val="064B391A"/>
    <w:rsid w:val="065AEBED"/>
    <w:rsid w:val="06665F7A"/>
    <w:rsid w:val="06A4F8A0"/>
    <w:rsid w:val="06D40977"/>
    <w:rsid w:val="06D410A8"/>
    <w:rsid w:val="06D4796A"/>
    <w:rsid w:val="06F4079C"/>
    <w:rsid w:val="0703718C"/>
    <w:rsid w:val="074C8FFB"/>
    <w:rsid w:val="074DB764"/>
    <w:rsid w:val="0758AB93"/>
    <w:rsid w:val="075CD961"/>
    <w:rsid w:val="075D8C76"/>
    <w:rsid w:val="076B50BD"/>
    <w:rsid w:val="076EA118"/>
    <w:rsid w:val="07770694"/>
    <w:rsid w:val="07898CC7"/>
    <w:rsid w:val="0798343E"/>
    <w:rsid w:val="079B7D4F"/>
    <w:rsid w:val="07C9DAD3"/>
    <w:rsid w:val="07E19333"/>
    <w:rsid w:val="07FA7A98"/>
    <w:rsid w:val="07FCE71B"/>
    <w:rsid w:val="07FEC906"/>
    <w:rsid w:val="07FEDCA2"/>
    <w:rsid w:val="0805C010"/>
    <w:rsid w:val="0807E6A9"/>
    <w:rsid w:val="080FA174"/>
    <w:rsid w:val="0812DF0A"/>
    <w:rsid w:val="082197AE"/>
    <w:rsid w:val="082C53B5"/>
    <w:rsid w:val="08374C4D"/>
    <w:rsid w:val="083C1BB8"/>
    <w:rsid w:val="083C9447"/>
    <w:rsid w:val="08432911"/>
    <w:rsid w:val="08472B2A"/>
    <w:rsid w:val="0847BD20"/>
    <w:rsid w:val="0858F9CF"/>
    <w:rsid w:val="085962B5"/>
    <w:rsid w:val="085BFCB0"/>
    <w:rsid w:val="0865805C"/>
    <w:rsid w:val="086758E1"/>
    <w:rsid w:val="0873664C"/>
    <w:rsid w:val="08796380"/>
    <w:rsid w:val="087E4BAD"/>
    <w:rsid w:val="0897740A"/>
    <w:rsid w:val="089E9FF0"/>
    <w:rsid w:val="08DA2546"/>
    <w:rsid w:val="09029EF1"/>
    <w:rsid w:val="0905BB6A"/>
    <w:rsid w:val="090764B0"/>
    <w:rsid w:val="0909989D"/>
    <w:rsid w:val="094877B7"/>
    <w:rsid w:val="09513A1E"/>
    <w:rsid w:val="09553FF9"/>
    <w:rsid w:val="095767B7"/>
    <w:rsid w:val="0958EDB9"/>
    <w:rsid w:val="09630EB2"/>
    <w:rsid w:val="0974D058"/>
    <w:rsid w:val="0984D7DF"/>
    <w:rsid w:val="09866650"/>
    <w:rsid w:val="0992391B"/>
    <w:rsid w:val="099CD62C"/>
    <w:rsid w:val="09A43AF8"/>
    <w:rsid w:val="09B48E62"/>
    <w:rsid w:val="09C5592A"/>
    <w:rsid w:val="09D67E4A"/>
    <w:rsid w:val="09DD5CE4"/>
    <w:rsid w:val="0A0FA48C"/>
    <w:rsid w:val="0A120141"/>
    <w:rsid w:val="0A1A1C0E"/>
    <w:rsid w:val="0A23A642"/>
    <w:rsid w:val="0A26E0FF"/>
    <w:rsid w:val="0A2F59F9"/>
    <w:rsid w:val="0A36D08F"/>
    <w:rsid w:val="0A3A7051"/>
    <w:rsid w:val="0A4F5AD0"/>
    <w:rsid w:val="0A5AE09F"/>
    <w:rsid w:val="0A857007"/>
    <w:rsid w:val="0A8BE36B"/>
    <w:rsid w:val="0A9839DB"/>
    <w:rsid w:val="0AA4378E"/>
    <w:rsid w:val="0AC215DB"/>
    <w:rsid w:val="0AC253B7"/>
    <w:rsid w:val="0AC914A7"/>
    <w:rsid w:val="0AD1E465"/>
    <w:rsid w:val="0ADA0FBB"/>
    <w:rsid w:val="0ADB35B0"/>
    <w:rsid w:val="0AEC8932"/>
    <w:rsid w:val="0AF4BE1A"/>
    <w:rsid w:val="0B017B95"/>
    <w:rsid w:val="0B10A0B9"/>
    <w:rsid w:val="0B196C29"/>
    <w:rsid w:val="0B20BF21"/>
    <w:rsid w:val="0B2D8103"/>
    <w:rsid w:val="0B342BB1"/>
    <w:rsid w:val="0B3A17A8"/>
    <w:rsid w:val="0B40C1CC"/>
    <w:rsid w:val="0B505EC3"/>
    <w:rsid w:val="0B6AAA0C"/>
    <w:rsid w:val="0B74A98E"/>
    <w:rsid w:val="0B7BF571"/>
    <w:rsid w:val="0B801E6A"/>
    <w:rsid w:val="0B81E561"/>
    <w:rsid w:val="0B922E28"/>
    <w:rsid w:val="0B93CA74"/>
    <w:rsid w:val="0BB5EC6F"/>
    <w:rsid w:val="0BBC0F73"/>
    <w:rsid w:val="0BC0A2F7"/>
    <w:rsid w:val="0BC68C50"/>
    <w:rsid w:val="0BDBB681"/>
    <w:rsid w:val="0BF0064D"/>
    <w:rsid w:val="0BF5A5D6"/>
    <w:rsid w:val="0C16C9C9"/>
    <w:rsid w:val="0C207AE4"/>
    <w:rsid w:val="0C35478F"/>
    <w:rsid w:val="0C4007EF"/>
    <w:rsid w:val="0C45AB37"/>
    <w:rsid w:val="0C4D6F07"/>
    <w:rsid w:val="0C681B1B"/>
    <w:rsid w:val="0C6F4DDC"/>
    <w:rsid w:val="0CB7C577"/>
    <w:rsid w:val="0CB9A6EA"/>
    <w:rsid w:val="0CCFFC12"/>
    <w:rsid w:val="0CD5A0FE"/>
    <w:rsid w:val="0CD6DA86"/>
    <w:rsid w:val="0CD9D3AB"/>
    <w:rsid w:val="0CDB2438"/>
    <w:rsid w:val="0D0436EA"/>
    <w:rsid w:val="0D0F18E7"/>
    <w:rsid w:val="0D59AA56"/>
    <w:rsid w:val="0D75CC01"/>
    <w:rsid w:val="0D778CA9"/>
    <w:rsid w:val="0D8B1043"/>
    <w:rsid w:val="0D93A91D"/>
    <w:rsid w:val="0D952BE6"/>
    <w:rsid w:val="0DACDBB1"/>
    <w:rsid w:val="0DB0B249"/>
    <w:rsid w:val="0DC38D90"/>
    <w:rsid w:val="0DC98F85"/>
    <w:rsid w:val="0DCFDA9D"/>
    <w:rsid w:val="0DD369C4"/>
    <w:rsid w:val="0DDC684B"/>
    <w:rsid w:val="0DE9BFA3"/>
    <w:rsid w:val="0DFEC476"/>
    <w:rsid w:val="0E0B0197"/>
    <w:rsid w:val="0E2429F4"/>
    <w:rsid w:val="0E2857D9"/>
    <w:rsid w:val="0E4A39B9"/>
    <w:rsid w:val="0E521A97"/>
    <w:rsid w:val="0E73CFEA"/>
    <w:rsid w:val="0E8FC06C"/>
    <w:rsid w:val="0E9F9E80"/>
    <w:rsid w:val="0EC18683"/>
    <w:rsid w:val="0ED7BB55"/>
    <w:rsid w:val="0EEAB04B"/>
    <w:rsid w:val="0EEF6E76"/>
    <w:rsid w:val="0EF57AB7"/>
    <w:rsid w:val="0F06F972"/>
    <w:rsid w:val="0F296F20"/>
    <w:rsid w:val="0F695C72"/>
    <w:rsid w:val="0F77A8B1"/>
    <w:rsid w:val="0F7BE2DF"/>
    <w:rsid w:val="0F9BE57D"/>
    <w:rsid w:val="0FBBC45B"/>
    <w:rsid w:val="0FC4DC58"/>
    <w:rsid w:val="0FD07B40"/>
    <w:rsid w:val="0FD96A14"/>
    <w:rsid w:val="0FE8A5D6"/>
    <w:rsid w:val="100E7B48"/>
    <w:rsid w:val="101BE260"/>
    <w:rsid w:val="1034F165"/>
    <w:rsid w:val="1040C3A0"/>
    <w:rsid w:val="1041F690"/>
    <w:rsid w:val="1052BCC6"/>
    <w:rsid w:val="108C2694"/>
    <w:rsid w:val="10914B18"/>
    <w:rsid w:val="10A96484"/>
    <w:rsid w:val="10AA800F"/>
    <w:rsid w:val="10C0CCE9"/>
    <w:rsid w:val="10DB1147"/>
    <w:rsid w:val="10E89115"/>
    <w:rsid w:val="10EE5302"/>
    <w:rsid w:val="10EE72B3"/>
    <w:rsid w:val="110485A0"/>
    <w:rsid w:val="111042EA"/>
    <w:rsid w:val="113F1684"/>
    <w:rsid w:val="1141EE3B"/>
    <w:rsid w:val="11428E5B"/>
    <w:rsid w:val="1142BEFF"/>
    <w:rsid w:val="115C1218"/>
    <w:rsid w:val="11645534"/>
    <w:rsid w:val="116C4BA1"/>
    <w:rsid w:val="117803E8"/>
    <w:rsid w:val="1183A40E"/>
    <w:rsid w:val="118E9F40"/>
    <w:rsid w:val="1190406F"/>
    <w:rsid w:val="11AD787D"/>
    <w:rsid w:val="11C867D2"/>
    <w:rsid w:val="11E045BD"/>
    <w:rsid w:val="11F004D6"/>
    <w:rsid w:val="11F0A35E"/>
    <w:rsid w:val="11FC73DB"/>
    <w:rsid w:val="11FFFDBB"/>
    <w:rsid w:val="1205D30C"/>
    <w:rsid w:val="1208985B"/>
    <w:rsid w:val="123E3267"/>
    <w:rsid w:val="123E5A75"/>
    <w:rsid w:val="12458236"/>
    <w:rsid w:val="124DDA8E"/>
    <w:rsid w:val="12557865"/>
    <w:rsid w:val="125BBD09"/>
    <w:rsid w:val="125C9286"/>
    <w:rsid w:val="126D86A9"/>
    <w:rsid w:val="127ADFF0"/>
    <w:rsid w:val="128751CA"/>
    <w:rsid w:val="12876C13"/>
    <w:rsid w:val="128A2363"/>
    <w:rsid w:val="128A4314"/>
    <w:rsid w:val="1295439F"/>
    <w:rsid w:val="129A29B9"/>
    <w:rsid w:val="129A5B44"/>
    <w:rsid w:val="12A34BC0"/>
    <w:rsid w:val="12CBAAC7"/>
    <w:rsid w:val="12F17D29"/>
    <w:rsid w:val="12F7E279"/>
    <w:rsid w:val="12FFCFFF"/>
    <w:rsid w:val="13019C86"/>
    <w:rsid w:val="13180418"/>
    <w:rsid w:val="131FF304"/>
    <w:rsid w:val="1328341E"/>
    <w:rsid w:val="132F3281"/>
    <w:rsid w:val="13435FFE"/>
    <w:rsid w:val="1344E282"/>
    <w:rsid w:val="1367B23F"/>
    <w:rsid w:val="136A421C"/>
    <w:rsid w:val="136C9D50"/>
    <w:rsid w:val="1376F504"/>
    <w:rsid w:val="138B8FF2"/>
    <w:rsid w:val="13902541"/>
    <w:rsid w:val="139540D0"/>
    <w:rsid w:val="13A2A08C"/>
    <w:rsid w:val="13AD0638"/>
    <w:rsid w:val="13B7890D"/>
    <w:rsid w:val="13BABB3D"/>
    <w:rsid w:val="13C908D8"/>
    <w:rsid w:val="13C99598"/>
    <w:rsid w:val="13CBB4DC"/>
    <w:rsid w:val="13E15297"/>
    <w:rsid w:val="13E16C1A"/>
    <w:rsid w:val="13E6CE2D"/>
    <w:rsid w:val="13F0CE37"/>
    <w:rsid w:val="13F7DD45"/>
    <w:rsid w:val="14124294"/>
    <w:rsid w:val="1417749D"/>
    <w:rsid w:val="14261375"/>
    <w:rsid w:val="143FBC2F"/>
    <w:rsid w:val="14487965"/>
    <w:rsid w:val="144BF390"/>
    <w:rsid w:val="144FF036"/>
    <w:rsid w:val="1471A949"/>
    <w:rsid w:val="147A5FC1"/>
    <w:rsid w:val="1480007A"/>
    <w:rsid w:val="148036B2"/>
    <w:rsid w:val="148A9DC3"/>
    <w:rsid w:val="148F357E"/>
    <w:rsid w:val="14A7E001"/>
    <w:rsid w:val="14A85DDB"/>
    <w:rsid w:val="14A867B1"/>
    <w:rsid w:val="14B92C82"/>
    <w:rsid w:val="14BF7085"/>
    <w:rsid w:val="14C52D19"/>
    <w:rsid w:val="14C6A3E7"/>
    <w:rsid w:val="14DF305F"/>
    <w:rsid w:val="14E905C6"/>
    <w:rsid w:val="14F02360"/>
    <w:rsid w:val="15076A5E"/>
    <w:rsid w:val="150CE152"/>
    <w:rsid w:val="151124A4"/>
    <w:rsid w:val="1517761C"/>
    <w:rsid w:val="151F86C1"/>
    <w:rsid w:val="15563F90"/>
    <w:rsid w:val="1564BC3B"/>
    <w:rsid w:val="15728D36"/>
    <w:rsid w:val="15943E0C"/>
    <w:rsid w:val="1596B18F"/>
    <w:rsid w:val="15A17DE6"/>
    <w:rsid w:val="15AA7EB1"/>
    <w:rsid w:val="15AF96B5"/>
    <w:rsid w:val="15CFCC24"/>
    <w:rsid w:val="15E2AC30"/>
    <w:rsid w:val="15FB321D"/>
    <w:rsid w:val="16163022"/>
    <w:rsid w:val="1634CD3D"/>
    <w:rsid w:val="163D2749"/>
    <w:rsid w:val="16442E3C"/>
    <w:rsid w:val="165B40E6"/>
    <w:rsid w:val="1674538B"/>
    <w:rsid w:val="1682BE00"/>
    <w:rsid w:val="168F6805"/>
    <w:rsid w:val="169E4A0C"/>
    <w:rsid w:val="169F5301"/>
    <w:rsid w:val="169FEB0A"/>
    <w:rsid w:val="16A44C41"/>
    <w:rsid w:val="16B1C760"/>
    <w:rsid w:val="16BBBFE8"/>
    <w:rsid w:val="16D31BDC"/>
    <w:rsid w:val="16DF10D9"/>
    <w:rsid w:val="16E299F0"/>
    <w:rsid w:val="16E3CD51"/>
    <w:rsid w:val="16E6E9E2"/>
    <w:rsid w:val="16E9383C"/>
    <w:rsid w:val="16F71B9D"/>
    <w:rsid w:val="16F75CF8"/>
    <w:rsid w:val="17008C9C"/>
    <w:rsid w:val="17064A9A"/>
    <w:rsid w:val="170CA6BC"/>
    <w:rsid w:val="170E5D97"/>
    <w:rsid w:val="1716ACD3"/>
    <w:rsid w:val="17498B68"/>
    <w:rsid w:val="174F155F"/>
    <w:rsid w:val="175DB437"/>
    <w:rsid w:val="176A620C"/>
    <w:rsid w:val="179A6A11"/>
    <w:rsid w:val="17A199D8"/>
    <w:rsid w:val="17B7D774"/>
    <w:rsid w:val="17E82891"/>
    <w:rsid w:val="17F04F07"/>
    <w:rsid w:val="17F71147"/>
    <w:rsid w:val="180C3A77"/>
    <w:rsid w:val="180F5586"/>
    <w:rsid w:val="1811EB7D"/>
    <w:rsid w:val="1815B96E"/>
    <w:rsid w:val="18171280"/>
    <w:rsid w:val="181853A5"/>
    <w:rsid w:val="18354A6F"/>
    <w:rsid w:val="183C785D"/>
    <w:rsid w:val="183E75C4"/>
    <w:rsid w:val="184D97C1"/>
    <w:rsid w:val="1857653F"/>
    <w:rsid w:val="186098BE"/>
    <w:rsid w:val="186ADE57"/>
    <w:rsid w:val="186B9A36"/>
    <w:rsid w:val="188DEB28"/>
    <w:rsid w:val="18914B46"/>
    <w:rsid w:val="189C5CFD"/>
    <w:rsid w:val="189F1A7E"/>
    <w:rsid w:val="189F5A8A"/>
    <w:rsid w:val="18BE0612"/>
    <w:rsid w:val="18E024FC"/>
    <w:rsid w:val="18E343EE"/>
    <w:rsid w:val="18E5D58F"/>
    <w:rsid w:val="18EA1A91"/>
    <w:rsid w:val="18EB7E47"/>
    <w:rsid w:val="18FE15DE"/>
    <w:rsid w:val="191BEA88"/>
    <w:rsid w:val="191C8505"/>
    <w:rsid w:val="1929AD9D"/>
    <w:rsid w:val="192F512B"/>
    <w:rsid w:val="192FAB2B"/>
    <w:rsid w:val="19459DA2"/>
    <w:rsid w:val="19460275"/>
    <w:rsid w:val="1949DA73"/>
    <w:rsid w:val="194CA65E"/>
    <w:rsid w:val="1953893A"/>
    <w:rsid w:val="1957EC9B"/>
    <w:rsid w:val="19601399"/>
    <w:rsid w:val="196C8736"/>
    <w:rsid w:val="197C50EA"/>
    <w:rsid w:val="197D4D09"/>
    <w:rsid w:val="19852EFC"/>
    <w:rsid w:val="199196FB"/>
    <w:rsid w:val="1992E1A8"/>
    <w:rsid w:val="199D29B3"/>
    <w:rsid w:val="19A28FD6"/>
    <w:rsid w:val="19E32A32"/>
    <w:rsid w:val="1A0395EE"/>
    <w:rsid w:val="1A15D151"/>
    <w:rsid w:val="1A241E95"/>
    <w:rsid w:val="1A29BB89"/>
    <w:rsid w:val="1A3AF660"/>
    <w:rsid w:val="1A67AF2F"/>
    <w:rsid w:val="1A9B0795"/>
    <w:rsid w:val="1AA02CFA"/>
    <w:rsid w:val="1AAF5F05"/>
    <w:rsid w:val="1AB5C1D4"/>
    <w:rsid w:val="1AE303CE"/>
    <w:rsid w:val="1AEF3ACD"/>
    <w:rsid w:val="1AF7B382"/>
    <w:rsid w:val="1B143846"/>
    <w:rsid w:val="1B16CDA0"/>
    <w:rsid w:val="1B179F5F"/>
    <w:rsid w:val="1B1FC953"/>
    <w:rsid w:val="1B24BAC1"/>
    <w:rsid w:val="1B254A6E"/>
    <w:rsid w:val="1B3E96D6"/>
    <w:rsid w:val="1B401F85"/>
    <w:rsid w:val="1B456719"/>
    <w:rsid w:val="1B4C2B29"/>
    <w:rsid w:val="1B54039E"/>
    <w:rsid w:val="1B66828D"/>
    <w:rsid w:val="1B6F4A18"/>
    <w:rsid w:val="1B6FCFDE"/>
    <w:rsid w:val="1B96C37A"/>
    <w:rsid w:val="1B97171B"/>
    <w:rsid w:val="1B9DD1DC"/>
    <w:rsid w:val="1BA13877"/>
    <w:rsid w:val="1BB8181D"/>
    <w:rsid w:val="1BBB326E"/>
    <w:rsid w:val="1BBD9E64"/>
    <w:rsid w:val="1BD3EEAE"/>
    <w:rsid w:val="1BD3FDBF"/>
    <w:rsid w:val="1BDFE33A"/>
    <w:rsid w:val="1BE1CEBA"/>
    <w:rsid w:val="1BFEA4D7"/>
    <w:rsid w:val="1BFEB689"/>
    <w:rsid w:val="1C00F885"/>
    <w:rsid w:val="1C2890FA"/>
    <w:rsid w:val="1C63189E"/>
    <w:rsid w:val="1C844232"/>
    <w:rsid w:val="1C971D6B"/>
    <w:rsid w:val="1C9BDF0E"/>
    <w:rsid w:val="1C9D4DB7"/>
    <w:rsid w:val="1CA890A9"/>
    <w:rsid w:val="1CBB2FE0"/>
    <w:rsid w:val="1CC11ACF"/>
    <w:rsid w:val="1CCA826A"/>
    <w:rsid w:val="1CCEABD0"/>
    <w:rsid w:val="1CDA3098"/>
    <w:rsid w:val="1CDECC1D"/>
    <w:rsid w:val="1CE92A91"/>
    <w:rsid w:val="1CF3A6BB"/>
    <w:rsid w:val="1D2AF9F6"/>
    <w:rsid w:val="1D36639D"/>
    <w:rsid w:val="1D41C229"/>
    <w:rsid w:val="1D4DBC4A"/>
    <w:rsid w:val="1D722947"/>
    <w:rsid w:val="1D73BB1E"/>
    <w:rsid w:val="1D98E6F4"/>
    <w:rsid w:val="1D9F4FF1"/>
    <w:rsid w:val="1DA732B3"/>
    <w:rsid w:val="1DE0F725"/>
    <w:rsid w:val="1E2718F8"/>
    <w:rsid w:val="1E359083"/>
    <w:rsid w:val="1E3E4905"/>
    <w:rsid w:val="1E40778B"/>
    <w:rsid w:val="1E65F511"/>
    <w:rsid w:val="1E68B983"/>
    <w:rsid w:val="1E74F863"/>
    <w:rsid w:val="1E879529"/>
    <w:rsid w:val="1E9C57FB"/>
    <w:rsid w:val="1E9C681E"/>
    <w:rsid w:val="1EAED602"/>
    <w:rsid w:val="1EBE189B"/>
    <w:rsid w:val="1EC00AF8"/>
    <w:rsid w:val="1EC3CEAB"/>
    <w:rsid w:val="1ECD671C"/>
    <w:rsid w:val="1EF7DBDE"/>
    <w:rsid w:val="1F02293A"/>
    <w:rsid w:val="1F0A00C2"/>
    <w:rsid w:val="1F1569A1"/>
    <w:rsid w:val="1F196F7C"/>
    <w:rsid w:val="1F27BB3B"/>
    <w:rsid w:val="1F2E72B3"/>
    <w:rsid w:val="1F391626"/>
    <w:rsid w:val="1F4C7F9C"/>
    <w:rsid w:val="1F51993E"/>
    <w:rsid w:val="1F773903"/>
    <w:rsid w:val="1FCF6452"/>
    <w:rsid w:val="1FD1EE55"/>
    <w:rsid w:val="1FD36630"/>
    <w:rsid w:val="1FDF5731"/>
    <w:rsid w:val="1FFFA8E0"/>
    <w:rsid w:val="20013F0E"/>
    <w:rsid w:val="20020B09"/>
    <w:rsid w:val="20102CB0"/>
    <w:rsid w:val="20122AB3"/>
    <w:rsid w:val="201D9DAA"/>
    <w:rsid w:val="202362BC"/>
    <w:rsid w:val="2023658A"/>
    <w:rsid w:val="2025D2D5"/>
    <w:rsid w:val="2025DD10"/>
    <w:rsid w:val="2056A791"/>
    <w:rsid w:val="205A28C3"/>
    <w:rsid w:val="20755EF9"/>
    <w:rsid w:val="208F76C1"/>
    <w:rsid w:val="20907A28"/>
    <w:rsid w:val="20923383"/>
    <w:rsid w:val="209DF99B"/>
    <w:rsid w:val="20A65FDC"/>
    <w:rsid w:val="20B1C316"/>
    <w:rsid w:val="20E66634"/>
    <w:rsid w:val="20FA36E2"/>
    <w:rsid w:val="2104967D"/>
    <w:rsid w:val="2122651D"/>
    <w:rsid w:val="2123A945"/>
    <w:rsid w:val="2129476A"/>
    <w:rsid w:val="214C08A8"/>
    <w:rsid w:val="2172E424"/>
    <w:rsid w:val="21918865"/>
    <w:rsid w:val="219C77F7"/>
    <w:rsid w:val="21AED7DF"/>
    <w:rsid w:val="21B467A8"/>
    <w:rsid w:val="21B77272"/>
    <w:rsid w:val="21BEB073"/>
    <w:rsid w:val="21D9116B"/>
    <w:rsid w:val="21DCD3CB"/>
    <w:rsid w:val="2207F71D"/>
    <w:rsid w:val="220871A0"/>
    <w:rsid w:val="2208B651"/>
    <w:rsid w:val="221E2FE8"/>
    <w:rsid w:val="222C4A9E"/>
    <w:rsid w:val="22486517"/>
    <w:rsid w:val="2258FDC4"/>
    <w:rsid w:val="2265F8D5"/>
    <w:rsid w:val="228364CD"/>
    <w:rsid w:val="22960743"/>
    <w:rsid w:val="22B40099"/>
    <w:rsid w:val="22B9A61C"/>
    <w:rsid w:val="22BD0007"/>
    <w:rsid w:val="230EBF1D"/>
    <w:rsid w:val="23312465"/>
    <w:rsid w:val="233E9D93"/>
    <w:rsid w:val="23543B84"/>
    <w:rsid w:val="23550406"/>
    <w:rsid w:val="23681B4A"/>
    <w:rsid w:val="2389236D"/>
    <w:rsid w:val="2391BB94"/>
    <w:rsid w:val="23963C9C"/>
    <w:rsid w:val="23A832D9"/>
    <w:rsid w:val="23CF311A"/>
    <w:rsid w:val="23ECE09F"/>
    <w:rsid w:val="23F1BE08"/>
    <w:rsid w:val="23FB2C5E"/>
    <w:rsid w:val="24014370"/>
    <w:rsid w:val="241E7416"/>
    <w:rsid w:val="2428BA4F"/>
    <w:rsid w:val="243C373F"/>
    <w:rsid w:val="243EAADE"/>
    <w:rsid w:val="244186C2"/>
    <w:rsid w:val="245297AC"/>
    <w:rsid w:val="2465F4FC"/>
    <w:rsid w:val="246A87FD"/>
    <w:rsid w:val="246BE59E"/>
    <w:rsid w:val="24711844"/>
    <w:rsid w:val="24771277"/>
    <w:rsid w:val="247DF1D0"/>
    <w:rsid w:val="2485DAF4"/>
    <w:rsid w:val="24B3B0BE"/>
    <w:rsid w:val="24B9AA3A"/>
    <w:rsid w:val="250052A0"/>
    <w:rsid w:val="25038F02"/>
    <w:rsid w:val="2504FEEF"/>
    <w:rsid w:val="2516B224"/>
    <w:rsid w:val="2524D104"/>
    <w:rsid w:val="2555D628"/>
    <w:rsid w:val="25632C61"/>
    <w:rsid w:val="256775A6"/>
    <w:rsid w:val="25909E86"/>
    <w:rsid w:val="259E1C8D"/>
    <w:rsid w:val="25A89E3F"/>
    <w:rsid w:val="25ACD559"/>
    <w:rsid w:val="25AE58E3"/>
    <w:rsid w:val="25B64AE3"/>
    <w:rsid w:val="25C5BA7F"/>
    <w:rsid w:val="25CED70C"/>
    <w:rsid w:val="25D39119"/>
    <w:rsid w:val="25EE680D"/>
    <w:rsid w:val="25F6AF46"/>
    <w:rsid w:val="26012BE2"/>
    <w:rsid w:val="260B9A0C"/>
    <w:rsid w:val="2617073B"/>
    <w:rsid w:val="261A8398"/>
    <w:rsid w:val="261BAFEE"/>
    <w:rsid w:val="261C142E"/>
    <w:rsid w:val="261F0747"/>
    <w:rsid w:val="262B9FCE"/>
    <w:rsid w:val="263967AC"/>
    <w:rsid w:val="264AB02F"/>
    <w:rsid w:val="265953FB"/>
    <w:rsid w:val="267DD5E1"/>
    <w:rsid w:val="26825F11"/>
    <w:rsid w:val="269A25CB"/>
    <w:rsid w:val="26A0A8CD"/>
    <w:rsid w:val="26B072C8"/>
    <w:rsid w:val="26BD2655"/>
    <w:rsid w:val="26FFBBC1"/>
    <w:rsid w:val="2727A9FA"/>
    <w:rsid w:val="272FB28C"/>
    <w:rsid w:val="2733B4D3"/>
    <w:rsid w:val="27477BCC"/>
    <w:rsid w:val="275EAA4F"/>
    <w:rsid w:val="27618AE0"/>
    <w:rsid w:val="276AA76D"/>
    <w:rsid w:val="276B645D"/>
    <w:rsid w:val="2772C6B7"/>
    <w:rsid w:val="277C349F"/>
    <w:rsid w:val="277D6BE2"/>
    <w:rsid w:val="2783CFCA"/>
    <w:rsid w:val="279B1BDC"/>
    <w:rsid w:val="27B5E1C4"/>
    <w:rsid w:val="27D647A6"/>
    <w:rsid w:val="27F99E75"/>
    <w:rsid w:val="28154F12"/>
    <w:rsid w:val="2819A642"/>
    <w:rsid w:val="28345B5F"/>
    <w:rsid w:val="2844FB68"/>
    <w:rsid w:val="2853AADB"/>
    <w:rsid w:val="2859691F"/>
    <w:rsid w:val="2862FB4C"/>
    <w:rsid w:val="286EE0AC"/>
    <w:rsid w:val="2878929D"/>
    <w:rsid w:val="288D76EA"/>
    <w:rsid w:val="28915743"/>
    <w:rsid w:val="289B3CEA"/>
    <w:rsid w:val="289B8C22"/>
    <w:rsid w:val="28AE474F"/>
    <w:rsid w:val="28C051C2"/>
    <w:rsid w:val="28D7A678"/>
    <w:rsid w:val="28DDEB21"/>
    <w:rsid w:val="28E45E47"/>
    <w:rsid w:val="28F46FFF"/>
    <w:rsid w:val="28F78E42"/>
    <w:rsid w:val="29036D19"/>
    <w:rsid w:val="291BCA59"/>
    <w:rsid w:val="292608CF"/>
    <w:rsid w:val="2937C8B1"/>
    <w:rsid w:val="2947D55F"/>
    <w:rsid w:val="295D8351"/>
    <w:rsid w:val="29778EDB"/>
    <w:rsid w:val="29907C96"/>
    <w:rsid w:val="299A1CBC"/>
    <w:rsid w:val="299AE28C"/>
    <w:rsid w:val="29AAFDB0"/>
    <w:rsid w:val="29D74192"/>
    <w:rsid w:val="2A0E4356"/>
    <w:rsid w:val="2A0F1172"/>
    <w:rsid w:val="2A1C05AF"/>
    <w:rsid w:val="2A28136D"/>
    <w:rsid w:val="2A2A97F5"/>
    <w:rsid w:val="2A4E49E0"/>
    <w:rsid w:val="2A69F0DC"/>
    <w:rsid w:val="2A6B5595"/>
    <w:rsid w:val="2A71C394"/>
    <w:rsid w:val="2A743291"/>
    <w:rsid w:val="2A78ED5F"/>
    <w:rsid w:val="2A83A752"/>
    <w:rsid w:val="2A897E9D"/>
    <w:rsid w:val="2A9187E2"/>
    <w:rsid w:val="2A9877B5"/>
    <w:rsid w:val="2A995FFE"/>
    <w:rsid w:val="2A9F541D"/>
    <w:rsid w:val="2AB0092E"/>
    <w:rsid w:val="2AB3D561"/>
    <w:rsid w:val="2AC40D42"/>
    <w:rsid w:val="2AD1B960"/>
    <w:rsid w:val="2ADAB708"/>
    <w:rsid w:val="2AE653FB"/>
    <w:rsid w:val="2AEAE1BD"/>
    <w:rsid w:val="2B0CAAA5"/>
    <w:rsid w:val="2B6871D8"/>
    <w:rsid w:val="2B69F850"/>
    <w:rsid w:val="2B76A20E"/>
    <w:rsid w:val="2B7F35A4"/>
    <w:rsid w:val="2B817F28"/>
    <w:rsid w:val="2B8469C5"/>
    <w:rsid w:val="2B851575"/>
    <w:rsid w:val="2BA745F9"/>
    <w:rsid w:val="2BB9C293"/>
    <w:rsid w:val="2BBD25B9"/>
    <w:rsid w:val="2BDA5FA5"/>
    <w:rsid w:val="2BE6B7AD"/>
    <w:rsid w:val="2BFB813A"/>
    <w:rsid w:val="2C072BD7"/>
    <w:rsid w:val="2C07FAAE"/>
    <w:rsid w:val="2C1C16DD"/>
    <w:rsid w:val="2C2288D3"/>
    <w:rsid w:val="2C558E0D"/>
    <w:rsid w:val="2C631EEF"/>
    <w:rsid w:val="2C696253"/>
    <w:rsid w:val="2C6B27B4"/>
    <w:rsid w:val="2C82245C"/>
    <w:rsid w:val="2C8604BC"/>
    <w:rsid w:val="2C920A17"/>
    <w:rsid w:val="2D009930"/>
    <w:rsid w:val="2D1CDBCE"/>
    <w:rsid w:val="2D2FCC08"/>
    <w:rsid w:val="2D411FE8"/>
    <w:rsid w:val="2D42F99D"/>
    <w:rsid w:val="2D4F8ED2"/>
    <w:rsid w:val="2D56EC3A"/>
    <w:rsid w:val="2D71F9CE"/>
    <w:rsid w:val="2D7D15DA"/>
    <w:rsid w:val="2D89F240"/>
    <w:rsid w:val="2DA1C07A"/>
    <w:rsid w:val="2DA2F657"/>
    <w:rsid w:val="2DA45ED6"/>
    <w:rsid w:val="2DAE33B4"/>
    <w:rsid w:val="2DBCE09B"/>
    <w:rsid w:val="2DD6DE3C"/>
    <w:rsid w:val="2DE99F4F"/>
    <w:rsid w:val="2DEB23C8"/>
    <w:rsid w:val="2DF3114E"/>
    <w:rsid w:val="2DFCCEBB"/>
    <w:rsid w:val="2E08F71F"/>
    <w:rsid w:val="2E1A4D33"/>
    <w:rsid w:val="2E1CC3FD"/>
    <w:rsid w:val="2E1DF4BD"/>
    <w:rsid w:val="2E355B85"/>
    <w:rsid w:val="2E518C92"/>
    <w:rsid w:val="2E5EE420"/>
    <w:rsid w:val="2E6C4DD8"/>
    <w:rsid w:val="2E721956"/>
    <w:rsid w:val="2E833240"/>
    <w:rsid w:val="2E85F8E3"/>
    <w:rsid w:val="2EB6B36C"/>
    <w:rsid w:val="2EB79473"/>
    <w:rsid w:val="2EBC5EFF"/>
    <w:rsid w:val="2EBCCFCC"/>
    <w:rsid w:val="2EC132EC"/>
    <w:rsid w:val="2EC4FC2A"/>
    <w:rsid w:val="2EC57D18"/>
    <w:rsid w:val="2EC83668"/>
    <w:rsid w:val="2ED389EF"/>
    <w:rsid w:val="2EEC3769"/>
    <w:rsid w:val="2EF01BB6"/>
    <w:rsid w:val="2EF860C7"/>
    <w:rsid w:val="2F015C69"/>
    <w:rsid w:val="2F0EDF41"/>
    <w:rsid w:val="2F25C2A1"/>
    <w:rsid w:val="2F76688A"/>
    <w:rsid w:val="2F78AF9A"/>
    <w:rsid w:val="2F8BDA90"/>
    <w:rsid w:val="2FA8B8B2"/>
    <w:rsid w:val="2FD40006"/>
    <w:rsid w:val="2FD70B03"/>
    <w:rsid w:val="2FDA189C"/>
    <w:rsid w:val="2FE39190"/>
    <w:rsid w:val="2FF75585"/>
    <w:rsid w:val="2FF82369"/>
    <w:rsid w:val="2FF95973"/>
    <w:rsid w:val="301C97B9"/>
    <w:rsid w:val="3030A160"/>
    <w:rsid w:val="305E24A8"/>
    <w:rsid w:val="30676CCA"/>
    <w:rsid w:val="306F5A50"/>
    <w:rsid w:val="3076BAF6"/>
    <w:rsid w:val="308A5368"/>
    <w:rsid w:val="30A1461E"/>
    <w:rsid w:val="30B4B69C"/>
    <w:rsid w:val="30CA940B"/>
    <w:rsid w:val="30D47FEE"/>
    <w:rsid w:val="30E5DDDB"/>
    <w:rsid w:val="30FA37E8"/>
    <w:rsid w:val="3113BBDC"/>
    <w:rsid w:val="3122C48A"/>
    <w:rsid w:val="31277973"/>
    <w:rsid w:val="313BECE7"/>
    <w:rsid w:val="31435EDE"/>
    <w:rsid w:val="3143CAE9"/>
    <w:rsid w:val="3146CEC3"/>
    <w:rsid w:val="3148F377"/>
    <w:rsid w:val="314AE723"/>
    <w:rsid w:val="315B46FA"/>
    <w:rsid w:val="317BB976"/>
    <w:rsid w:val="318FB66F"/>
    <w:rsid w:val="3193F3CA"/>
    <w:rsid w:val="31CA599A"/>
    <w:rsid w:val="31D1D18E"/>
    <w:rsid w:val="31DFB486"/>
    <w:rsid w:val="31E023D4"/>
    <w:rsid w:val="31E5B09A"/>
    <w:rsid w:val="31EBE7DB"/>
    <w:rsid w:val="31F7A80C"/>
    <w:rsid w:val="32002CDE"/>
    <w:rsid w:val="320B2AB1"/>
    <w:rsid w:val="322E303A"/>
    <w:rsid w:val="3231D4B1"/>
    <w:rsid w:val="323BC5CC"/>
    <w:rsid w:val="329CBB71"/>
    <w:rsid w:val="32A047E5"/>
    <w:rsid w:val="32AC2B0D"/>
    <w:rsid w:val="32BAA9EC"/>
    <w:rsid w:val="32BE782E"/>
    <w:rsid w:val="32CCEB15"/>
    <w:rsid w:val="32D18872"/>
    <w:rsid w:val="32D1BE18"/>
    <w:rsid w:val="32EF30EF"/>
    <w:rsid w:val="32F1CDAE"/>
    <w:rsid w:val="33103F5C"/>
    <w:rsid w:val="33113ADC"/>
    <w:rsid w:val="331B001D"/>
    <w:rsid w:val="331DA459"/>
    <w:rsid w:val="332EA65B"/>
    <w:rsid w:val="332FC42B"/>
    <w:rsid w:val="33311194"/>
    <w:rsid w:val="333B9BA7"/>
    <w:rsid w:val="334589F3"/>
    <w:rsid w:val="3350A41F"/>
    <w:rsid w:val="33634946"/>
    <w:rsid w:val="3374EFDF"/>
    <w:rsid w:val="3391058D"/>
    <w:rsid w:val="3397777C"/>
    <w:rsid w:val="33A76400"/>
    <w:rsid w:val="33CA009B"/>
    <w:rsid w:val="33F18EBD"/>
    <w:rsid w:val="33F57752"/>
    <w:rsid w:val="3421A1E6"/>
    <w:rsid w:val="342C2507"/>
    <w:rsid w:val="342ED311"/>
    <w:rsid w:val="343F06B8"/>
    <w:rsid w:val="34414862"/>
    <w:rsid w:val="34425084"/>
    <w:rsid w:val="34492A75"/>
    <w:rsid w:val="34541793"/>
    <w:rsid w:val="345A488F"/>
    <w:rsid w:val="345F1A35"/>
    <w:rsid w:val="3463F8B2"/>
    <w:rsid w:val="347E2BBB"/>
    <w:rsid w:val="348234C2"/>
    <w:rsid w:val="34B57EFC"/>
    <w:rsid w:val="34CF0C64"/>
    <w:rsid w:val="34D59B56"/>
    <w:rsid w:val="34D5C606"/>
    <w:rsid w:val="34D9F1BA"/>
    <w:rsid w:val="34DA2A6C"/>
    <w:rsid w:val="34F5B8BC"/>
    <w:rsid w:val="34F89928"/>
    <w:rsid w:val="34FF4FD5"/>
    <w:rsid w:val="35165F05"/>
    <w:rsid w:val="3523889D"/>
    <w:rsid w:val="352F8762"/>
    <w:rsid w:val="3530C5A3"/>
    <w:rsid w:val="35343DAE"/>
    <w:rsid w:val="3534E325"/>
    <w:rsid w:val="353B738C"/>
    <w:rsid w:val="353C2203"/>
    <w:rsid w:val="3542CB73"/>
    <w:rsid w:val="355C7E69"/>
    <w:rsid w:val="35718B2D"/>
    <w:rsid w:val="35762F4E"/>
    <w:rsid w:val="3594E5C0"/>
    <w:rsid w:val="359E052E"/>
    <w:rsid w:val="35C6791D"/>
    <w:rsid w:val="35D3D9F6"/>
    <w:rsid w:val="36006CE6"/>
    <w:rsid w:val="36032180"/>
    <w:rsid w:val="360F2C17"/>
    <w:rsid w:val="363822B3"/>
    <w:rsid w:val="36467BB4"/>
    <w:rsid w:val="36498CD8"/>
    <w:rsid w:val="36553F0A"/>
    <w:rsid w:val="36600A97"/>
    <w:rsid w:val="36622045"/>
    <w:rsid w:val="367075D0"/>
    <w:rsid w:val="367D2AB5"/>
    <w:rsid w:val="3696572F"/>
    <w:rsid w:val="36AFCA18"/>
    <w:rsid w:val="36B55DDC"/>
    <w:rsid w:val="36BEA99C"/>
    <w:rsid w:val="36C28789"/>
    <w:rsid w:val="36D093D5"/>
    <w:rsid w:val="36E5FC7A"/>
    <w:rsid w:val="36EBCD7F"/>
    <w:rsid w:val="3710382B"/>
    <w:rsid w:val="371CC995"/>
    <w:rsid w:val="3724E32C"/>
    <w:rsid w:val="3724FFD2"/>
    <w:rsid w:val="3741323D"/>
    <w:rsid w:val="3743FE28"/>
    <w:rsid w:val="3748FAB3"/>
    <w:rsid w:val="3772DB62"/>
    <w:rsid w:val="3780CB37"/>
    <w:rsid w:val="37839DB1"/>
    <w:rsid w:val="378DBA65"/>
    <w:rsid w:val="3790341A"/>
    <w:rsid w:val="37A05C38"/>
    <w:rsid w:val="37BA28A7"/>
    <w:rsid w:val="37BEBE99"/>
    <w:rsid w:val="37C5645F"/>
    <w:rsid w:val="37E3B07F"/>
    <w:rsid w:val="37EC8763"/>
    <w:rsid w:val="37ECB9DB"/>
    <w:rsid w:val="37F01A66"/>
    <w:rsid w:val="37F8FCF1"/>
    <w:rsid w:val="3827964C"/>
    <w:rsid w:val="38399B1E"/>
    <w:rsid w:val="384188A4"/>
    <w:rsid w:val="38500E30"/>
    <w:rsid w:val="385A02FF"/>
    <w:rsid w:val="386F6E62"/>
    <w:rsid w:val="387C1967"/>
    <w:rsid w:val="387F7B44"/>
    <w:rsid w:val="389848AD"/>
    <w:rsid w:val="389E5E77"/>
    <w:rsid w:val="38A7E487"/>
    <w:rsid w:val="38B9E435"/>
    <w:rsid w:val="38CD9B76"/>
    <w:rsid w:val="38E95F0E"/>
    <w:rsid w:val="38EC31CB"/>
    <w:rsid w:val="38EFB59B"/>
    <w:rsid w:val="38F80981"/>
    <w:rsid w:val="39000924"/>
    <w:rsid w:val="390F8969"/>
    <w:rsid w:val="39285CDD"/>
    <w:rsid w:val="392CDA23"/>
    <w:rsid w:val="39532056"/>
    <w:rsid w:val="395FA163"/>
    <w:rsid w:val="397989F0"/>
    <w:rsid w:val="397F35B6"/>
    <w:rsid w:val="39B099EA"/>
    <w:rsid w:val="39B4FE50"/>
    <w:rsid w:val="39D712B6"/>
    <w:rsid w:val="39DBF8BD"/>
    <w:rsid w:val="39E90C43"/>
    <w:rsid w:val="39FC0E1E"/>
    <w:rsid w:val="3A4A0A77"/>
    <w:rsid w:val="3A5C83EE"/>
    <w:rsid w:val="3A99C3D2"/>
    <w:rsid w:val="3AA88EF0"/>
    <w:rsid w:val="3AAB43AE"/>
    <w:rsid w:val="3AB877CC"/>
    <w:rsid w:val="3ABAADF7"/>
    <w:rsid w:val="3AC8AA84"/>
    <w:rsid w:val="3AD6C991"/>
    <w:rsid w:val="3AD9F748"/>
    <w:rsid w:val="3AE4A44A"/>
    <w:rsid w:val="3AF1C969"/>
    <w:rsid w:val="3AF28A54"/>
    <w:rsid w:val="3AF81A70"/>
    <w:rsid w:val="3AFA91DB"/>
    <w:rsid w:val="3B0228E4"/>
    <w:rsid w:val="3B0B93D6"/>
    <w:rsid w:val="3B0F6588"/>
    <w:rsid w:val="3B1D6A42"/>
    <w:rsid w:val="3B27BB28"/>
    <w:rsid w:val="3B2B5D28"/>
    <w:rsid w:val="3B3E4DE8"/>
    <w:rsid w:val="3B3F0F88"/>
    <w:rsid w:val="3B75B20B"/>
    <w:rsid w:val="3B792966"/>
    <w:rsid w:val="3B79A1C4"/>
    <w:rsid w:val="3B7AF177"/>
    <w:rsid w:val="3B92CA21"/>
    <w:rsid w:val="3B9C1772"/>
    <w:rsid w:val="3BAD874B"/>
    <w:rsid w:val="3BBD4D06"/>
    <w:rsid w:val="3BC5F4E0"/>
    <w:rsid w:val="3BCA5723"/>
    <w:rsid w:val="3BDEEB81"/>
    <w:rsid w:val="3BE5DAD8"/>
    <w:rsid w:val="3C05DB18"/>
    <w:rsid w:val="3C098F91"/>
    <w:rsid w:val="3C0D46B2"/>
    <w:rsid w:val="3C2549D0"/>
    <w:rsid w:val="3C2C54AB"/>
    <w:rsid w:val="3C33679E"/>
    <w:rsid w:val="3C35F113"/>
    <w:rsid w:val="3C3A282D"/>
    <w:rsid w:val="3C46D542"/>
    <w:rsid w:val="3C4EC5DE"/>
    <w:rsid w:val="3C4F414B"/>
    <w:rsid w:val="3C51B845"/>
    <w:rsid w:val="3C543C5A"/>
    <w:rsid w:val="3C638EE6"/>
    <w:rsid w:val="3C65508B"/>
    <w:rsid w:val="3C7B7189"/>
    <w:rsid w:val="3C7CEAD8"/>
    <w:rsid w:val="3C8CCDC2"/>
    <w:rsid w:val="3CB335B7"/>
    <w:rsid w:val="3CBACC29"/>
    <w:rsid w:val="3CCA70A7"/>
    <w:rsid w:val="3CD6A671"/>
    <w:rsid w:val="3CD9A5F3"/>
    <w:rsid w:val="3CFC8A5D"/>
    <w:rsid w:val="3D139CC5"/>
    <w:rsid w:val="3D154300"/>
    <w:rsid w:val="3D27D9AD"/>
    <w:rsid w:val="3D2D92C8"/>
    <w:rsid w:val="3D36748D"/>
    <w:rsid w:val="3D3FF50A"/>
    <w:rsid w:val="3D405ECA"/>
    <w:rsid w:val="3D52EC67"/>
    <w:rsid w:val="3D728989"/>
    <w:rsid w:val="3D8C0B19"/>
    <w:rsid w:val="3D8EC6E1"/>
    <w:rsid w:val="3D9424B0"/>
    <w:rsid w:val="3D944156"/>
    <w:rsid w:val="3D954808"/>
    <w:rsid w:val="3DA7C8A1"/>
    <w:rsid w:val="3DAA948C"/>
    <w:rsid w:val="3DAFFAC6"/>
    <w:rsid w:val="3DBD0560"/>
    <w:rsid w:val="3DD0DA04"/>
    <w:rsid w:val="3DD7CC20"/>
    <w:rsid w:val="3DD86535"/>
    <w:rsid w:val="3DD9B6D8"/>
    <w:rsid w:val="3DF7FA41"/>
    <w:rsid w:val="3DFFD8E9"/>
    <w:rsid w:val="3E014792"/>
    <w:rsid w:val="3E0D4961"/>
    <w:rsid w:val="3E3BE2A7"/>
    <w:rsid w:val="3E5D25CB"/>
    <w:rsid w:val="3E7E8D0E"/>
    <w:rsid w:val="3E81E7C3"/>
    <w:rsid w:val="3E887DC5"/>
    <w:rsid w:val="3EAEF654"/>
    <w:rsid w:val="3EBDF604"/>
    <w:rsid w:val="3ED6C35A"/>
    <w:rsid w:val="3EDB1583"/>
    <w:rsid w:val="3EED1723"/>
    <w:rsid w:val="3EF7AF1C"/>
    <w:rsid w:val="3F121ECE"/>
    <w:rsid w:val="3F297778"/>
    <w:rsid w:val="3F2FF511"/>
    <w:rsid w:val="3F3677FD"/>
    <w:rsid w:val="3F39275E"/>
    <w:rsid w:val="3F3A1055"/>
    <w:rsid w:val="3F3BBE5E"/>
    <w:rsid w:val="3F4659EC"/>
    <w:rsid w:val="3F48F77A"/>
    <w:rsid w:val="3F540C98"/>
    <w:rsid w:val="3F80E867"/>
    <w:rsid w:val="3F89A90A"/>
    <w:rsid w:val="3F8AAE15"/>
    <w:rsid w:val="3F93CAA2"/>
    <w:rsid w:val="3F979E61"/>
    <w:rsid w:val="3FA50579"/>
    <w:rsid w:val="3FB41087"/>
    <w:rsid w:val="3FC2C9C1"/>
    <w:rsid w:val="3FD59A07"/>
    <w:rsid w:val="3FF78137"/>
    <w:rsid w:val="3FF958ED"/>
    <w:rsid w:val="3FFF26A5"/>
    <w:rsid w:val="4004E1AF"/>
    <w:rsid w:val="402EAE78"/>
    <w:rsid w:val="403BCA33"/>
    <w:rsid w:val="4049F002"/>
    <w:rsid w:val="40584DC7"/>
    <w:rsid w:val="405D9E5D"/>
    <w:rsid w:val="4074697D"/>
    <w:rsid w:val="408A8AFB"/>
    <w:rsid w:val="408BC8DD"/>
    <w:rsid w:val="408E4FEC"/>
    <w:rsid w:val="4090DAE6"/>
    <w:rsid w:val="409A33CC"/>
    <w:rsid w:val="40A5EA9C"/>
    <w:rsid w:val="40B94BFB"/>
    <w:rsid w:val="40C3B5A5"/>
    <w:rsid w:val="40DA1D63"/>
    <w:rsid w:val="40DE1B53"/>
    <w:rsid w:val="40E1A93E"/>
    <w:rsid w:val="40E3175B"/>
    <w:rsid w:val="40EA6285"/>
    <w:rsid w:val="40F1F2AC"/>
    <w:rsid w:val="40FE5D8E"/>
    <w:rsid w:val="41190CDD"/>
    <w:rsid w:val="4127AD7D"/>
    <w:rsid w:val="412D5E98"/>
    <w:rsid w:val="413F313E"/>
    <w:rsid w:val="41442334"/>
    <w:rsid w:val="4186F7A6"/>
    <w:rsid w:val="419F04F8"/>
    <w:rsid w:val="41A5BBAE"/>
    <w:rsid w:val="41C40F8D"/>
    <w:rsid w:val="41CB4E2C"/>
    <w:rsid w:val="41E5C063"/>
    <w:rsid w:val="420B58F6"/>
    <w:rsid w:val="4213467C"/>
    <w:rsid w:val="4222F1A3"/>
    <w:rsid w:val="4247B4CD"/>
    <w:rsid w:val="42551C5C"/>
    <w:rsid w:val="4261F50F"/>
    <w:rsid w:val="426795D3"/>
    <w:rsid w:val="426FD4E3"/>
    <w:rsid w:val="429F3223"/>
    <w:rsid w:val="42A46969"/>
    <w:rsid w:val="42A6E68F"/>
    <w:rsid w:val="42A9267A"/>
    <w:rsid w:val="42B616C6"/>
    <w:rsid w:val="42C24ED7"/>
    <w:rsid w:val="42C3E33F"/>
    <w:rsid w:val="42D2D11E"/>
    <w:rsid w:val="42E5CDEB"/>
    <w:rsid w:val="42EFB62F"/>
    <w:rsid w:val="42FA6A83"/>
    <w:rsid w:val="43033B91"/>
    <w:rsid w:val="433BAF98"/>
    <w:rsid w:val="43476451"/>
    <w:rsid w:val="434A216D"/>
    <w:rsid w:val="434A6551"/>
    <w:rsid w:val="435BC38F"/>
    <w:rsid w:val="43677083"/>
    <w:rsid w:val="43685DA3"/>
    <w:rsid w:val="436BDDA7"/>
    <w:rsid w:val="437656E6"/>
    <w:rsid w:val="437F704D"/>
    <w:rsid w:val="43828AA4"/>
    <w:rsid w:val="438FEE89"/>
    <w:rsid w:val="43A097B6"/>
    <w:rsid w:val="43A4CE9E"/>
    <w:rsid w:val="43BB37BE"/>
    <w:rsid w:val="43BF4EBE"/>
    <w:rsid w:val="43C9D692"/>
    <w:rsid w:val="43D19C7E"/>
    <w:rsid w:val="43D97D06"/>
    <w:rsid w:val="43EC4FEE"/>
    <w:rsid w:val="43FBB12E"/>
    <w:rsid w:val="43FEEE41"/>
    <w:rsid w:val="440A5D84"/>
    <w:rsid w:val="4419AA4C"/>
    <w:rsid w:val="443E4DFA"/>
    <w:rsid w:val="4444E67E"/>
    <w:rsid w:val="444647A7"/>
    <w:rsid w:val="444F631B"/>
    <w:rsid w:val="445E3A49"/>
    <w:rsid w:val="447BC3F6"/>
    <w:rsid w:val="44DC7C87"/>
    <w:rsid w:val="44DE00CA"/>
    <w:rsid w:val="44E2F842"/>
    <w:rsid w:val="44E99BB9"/>
    <w:rsid w:val="44F41807"/>
    <w:rsid w:val="44F4B74B"/>
    <w:rsid w:val="44F853CA"/>
    <w:rsid w:val="4500A893"/>
    <w:rsid w:val="451D6125"/>
    <w:rsid w:val="4538B9CE"/>
    <w:rsid w:val="454AD34F"/>
    <w:rsid w:val="454F8300"/>
    <w:rsid w:val="455D58C5"/>
    <w:rsid w:val="4565A6F3"/>
    <w:rsid w:val="456D6CDF"/>
    <w:rsid w:val="4573E372"/>
    <w:rsid w:val="4574C33E"/>
    <w:rsid w:val="457D5B26"/>
    <w:rsid w:val="4594AAA4"/>
    <w:rsid w:val="459EC5A5"/>
    <w:rsid w:val="45A8DDF5"/>
    <w:rsid w:val="45B68FD7"/>
    <w:rsid w:val="45C9D637"/>
    <w:rsid w:val="45D26984"/>
    <w:rsid w:val="45DA5E2D"/>
    <w:rsid w:val="45E8D94A"/>
    <w:rsid w:val="45F2B8BC"/>
    <w:rsid w:val="45F5796E"/>
    <w:rsid w:val="4606026E"/>
    <w:rsid w:val="461340CB"/>
    <w:rsid w:val="461BBB87"/>
    <w:rsid w:val="4630DE2D"/>
    <w:rsid w:val="46379670"/>
    <w:rsid w:val="4644DB8B"/>
    <w:rsid w:val="464D9132"/>
    <w:rsid w:val="465D7AB6"/>
    <w:rsid w:val="465E904F"/>
    <w:rsid w:val="467D88B7"/>
    <w:rsid w:val="46820613"/>
    <w:rsid w:val="469780B0"/>
    <w:rsid w:val="46B193EA"/>
    <w:rsid w:val="46B7C43B"/>
    <w:rsid w:val="46B93DBD"/>
    <w:rsid w:val="46BDCBFB"/>
    <w:rsid w:val="46D48A2F"/>
    <w:rsid w:val="46D70067"/>
    <w:rsid w:val="46E6BF58"/>
    <w:rsid w:val="46E76965"/>
    <w:rsid w:val="47017754"/>
    <w:rsid w:val="47266214"/>
    <w:rsid w:val="472DBD43"/>
    <w:rsid w:val="472EAD24"/>
    <w:rsid w:val="47307B05"/>
    <w:rsid w:val="47389E7E"/>
    <w:rsid w:val="47826FFE"/>
    <w:rsid w:val="4791571C"/>
    <w:rsid w:val="479F3FD5"/>
    <w:rsid w:val="47A549C6"/>
    <w:rsid w:val="47A829D8"/>
    <w:rsid w:val="47B591AB"/>
    <w:rsid w:val="47C3C0CC"/>
    <w:rsid w:val="47CA675E"/>
    <w:rsid w:val="47E056AD"/>
    <w:rsid w:val="47E36121"/>
    <w:rsid w:val="47F07217"/>
    <w:rsid w:val="481C339C"/>
    <w:rsid w:val="48275DB0"/>
    <w:rsid w:val="482B46D9"/>
    <w:rsid w:val="482E7FC6"/>
    <w:rsid w:val="48335111"/>
    <w:rsid w:val="48482FF6"/>
    <w:rsid w:val="484DFEFB"/>
    <w:rsid w:val="48636A44"/>
    <w:rsid w:val="4882A7B1"/>
    <w:rsid w:val="48877957"/>
    <w:rsid w:val="48ABE83E"/>
    <w:rsid w:val="48CFDF75"/>
    <w:rsid w:val="48D6D757"/>
    <w:rsid w:val="48DB2900"/>
    <w:rsid w:val="48DD304B"/>
    <w:rsid w:val="48E92D38"/>
    <w:rsid w:val="48EC38A9"/>
    <w:rsid w:val="48F5968E"/>
    <w:rsid w:val="48FAE2F6"/>
    <w:rsid w:val="490C3BE2"/>
    <w:rsid w:val="491C5FB1"/>
    <w:rsid w:val="492462BC"/>
    <w:rsid w:val="49419CE8"/>
    <w:rsid w:val="49584A7F"/>
    <w:rsid w:val="4958BB28"/>
    <w:rsid w:val="495AD0A6"/>
    <w:rsid w:val="4981DCCC"/>
    <w:rsid w:val="49868C9B"/>
    <w:rsid w:val="498A68B8"/>
    <w:rsid w:val="49A94BB4"/>
    <w:rsid w:val="49BD16FF"/>
    <w:rsid w:val="49CAF35E"/>
    <w:rsid w:val="49CCA688"/>
    <w:rsid w:val="49DBFBA9"/>
    <w:rsid w:val="49E42CCE"/>
    <w:rsid w:val="49E657DD"/>
    <w:rsid w:val="49EA694B"/>
    <w:rsid w:val="4A0CAC49"/>
    <w:rsid w:val="4A1D0811"/>
    <w:rsid w:val="4A1E7812"/>
    <w:rsid w:val="4A2392AC"/>
    <w:rsid w:val="4A2DF3E1"/>
    <w:rsid w:val="4A3BAEB9"/>
    <w:rsid w:val="4A526940"/>
    <w:rsid w:val="4A5AADE7"/>
    <w:rsid w:val="4A5D2686"/>
    <w:rsid w:val="4A602E41"/>
    <w:rsid w:val="4A968C4A"/>
    <w:rsid w:val="4AC4B9F2"/>
    <w:rsid w:val="4AD2AEB3"/>
    <w:rsid w:val="4AD97391"/>
    <w:rsid w:val="4AE3AAC4"/>
    <w:rsid w:val="4AE4E42A"/>
    <w:rsid w:val="4B0E5B9C"/>
    <w:rsid w:val="4B143ED4"/>
    <w:rsid w:val="4B225335"/>
    <w:rsid w:val="4B66B20D"/>
    <w:rsid w:val="4B6AF1D3"/>
    <w:rsid w:val="4B6FEA17"/>
    <w:rsid w:val="4B92813E"/>
    <w:rsid w:val="4B9319CA"/>
    <w:rsid w:val="4BA16CDD"/>
    <w:rsid w:val="4BA2A4DF"/>
    <w:rsid w:val="4BA890E9"/>
    <w:rsid w:val="4BD1E6AF"/>
    <w:rsid w:val="4BDA79D6"/>
    <w:rsid w:val="4BE08AD5"/>
    <w:rsid w:val="4BF4BA18"/>
    <w:rsid w:val="4C2276DF"/>
    <w:rsid w:val="4C31F72C"/>
    <w:rsid w:val="4C383615"/>
    <w:rsid w:val="4C608A53"/>
    <w:rsid w:val="4C6AB27F"/>
    <w:rsid w:val="4C7543F2"/>
    <w:rsid w:val="4C77552C"/>
    <w:rsid w:val="4C8D7D99"/>
    <w:rsid w:val="4CA2CB57"/>
    <w:rsid w:val="4CAF5B73"/>
    <w:rsid w:val="4CBE2396"/>
    <w:rsid w:val="4CCC34F2"/>
    <w:rsid w:val="4CCC5E7D"/>
    <w:rsid w:val="4CF2A31A"/>
    <w:rsid w:val="4D0792C9"/>
    <w:rsid w:val="4D09184B"/>
    <w:rsid w:val="4D091BEF"/>
    <w:rsid w:val="4D18B51B"/>
    <w:rsid w:val="4D1D009D"/>
    <w:rsid w:val="4D1DE93C"/>
    <w:rsid w:val="4D220A0D"/>
    <w:rsid w:val="4D2C4336"/>
    <w:rsid w:val="4D5060F6"/>
    <w:rsid w:val="4D6733FA"/>
    <w:rsid w:val="4D6F5812"/>
    <w:rsid w:val="4D896E54"/>
    <w:rsid w:val="4D934F67"/>
    <w:rsid w:val="4D953CEF"/>
    <w:rsid w:val="4DB449E9"/>
    <w:rsid w:val="4DC47113"/>
    <w:rsid w:val="4DD56969"/>
    <w:rsid w:val="4DE6BA6B"/>
    <w:rsid w:val="4DFDCAA1"/>
    <w:rsid w:val="4E5283A1"/>
    <w:rsid w:val="4E5E0C6E"/>
    <w:rsid w:val="4E5E9778"/>
    <w:rsid w:val="4E7233C1"/>
    <w:rsid w:val="4E84E310"/>
    <w:rsid w:val="4E88D94D"/>
    <w:rsid w:val="4E8F9F45"/>
    <w:rsid w:val="4EA076B1"/>
    <w:rsid w:val="4EA9D609"/>
    <w:rsid w:val="4EC18AB9"/>
    <w:rsid w:val="4EC4BDA0"/>
    <w:rsid w:val="4EC6B6EE"/>
    <w:rsid w:val="4ED02C78"/>
    <w:rsid w:val="4EDBC84A"/>
    <w:rsid w:val="4F1142BF"/>
    <w:rsid w:val="4F2A9785"/>
    <w:rsid w:val="4F31466D"/>
    <w:rsid w:val="4F344853"/>
    <w:rsid w:val="4F3A966F"/>
    <w:rsid w:val="4F4C0C72"/>
    <w:rsid w:val="4F604174"/>
    <w:rsid w:val="4F6BB403"/>
    <w:rsid w:val="4F7F618C"/>
    <w:rsid w:val="4F87A982"/>
    <w:rsid w:val="4F8C7ABC"/>
    <w:rsid w:val="4F8D018D"/>
    <w:rsid w:val="4FA200E6"/>
    <w:rsid w:val="4FD271E0"/>
    <w:rsid w:val="4FD92411"/>
    <w:rsid w:val="4FDA6C19"/>
    <w:rsid w:val="4FF18A2A"/>
    <w:rsid w:val="4FF75EE5"/>
    <w:rsid w:val="4FFB83FC"/>
    <w:rsid w:val="503525A0"/>
    <w:rsid w:val="5035A5D4"/>
    <w:rsid w:val="5044D242"/>
    <w:rsid w:val="50505C85"/>
    <w:rsid w:val="505850FB"/>
    <w:rsid w:val="506BFCD9"/>
    <w:rsid w:val="507455EE"/>
    <w:rsid w:val="507775A3"/>
    <w:rsid w:val="508CDA07"/>
    <w:rsid w:val="50928B3C"/>
    <w:rsid w:val="509DD1C6"/>
    <w:rsid w:val="50A8D3CD"/>
    <w:rsid w:val="50C04311"/>
    <w:rsid w:val="50C10F16"/>
    <w:rsid w:val="50C21F4B"/>
    <w:rsid w:val="50CE7E3E"/>
    <w:rsid w:val="50F43F1D"/>
    <w:rsid w:val="50F6DB9F"/>
    <w:rsid w:val="50FE5697"/>
    <w:rsid w:val="510BD912"/>
    <w:rsid w:val="511DEA3D"/>
    <w:rsid w:val="5124FB45"/>
    <w:rsid w:val="51281909"/>
    <w:rsid w:val="5128695E"/>
    <w:rsid w:val="512F209A"/>
    <w:rsid w:val="513FFAD7"/>
    <w:rsid w:val="514C7763"/>
    <w:rsid w:val="514F0C1E"/>
    <w:rsid w:val="514F697F"/>
    <w:rsid w:val="51504E44"/>
    <w:rsid w:val="51763C7A"/>
    <w:rsid w:val="51927432"/>
    <w:rsid w:val="5197A18F"/>
    <w:rsid w:val="519E6266"/>
    <w:rsid w:val="51AE3F6B"/>
    <w:rsid w:val="51B60301"/>
    <w:rsid w:val="51BCA078"/>
    <w:rsid w:val="51C2EF17"/>
    <w:rsid w:val="51D0E2DD"/>
    <w:rsid w:val="51D62D7C"/>
    <w:rsid w:val="51D9B501"/>
    <w:rsid w:val="51DD2205"/>
    <w:rsid w:val="51FC1EC8"/>
    <w:rsid w:val="520215FA"/>
    <w:rsid w:val="5211180F"/>
    <w:rsid w:val="5222892E"/>
    <w:rsid w:val="5245E0E1"/>
    <w:rsid w:val="524D1774"/>
    <w:rsid w:val="5253A38E"/>
    <w:rsid w:val="525F5D55"/>
    <w:rsid w:val="525FA06E"/>
    <w:rsid w:val="5264F5DC"/>
    <w:rsid w:val="52674E0F"/>
    <w:rsid w:val="5268439D"/>
    <w:rsid w:val="52704D96"/>
    <w:rsid w:val="52836FCB"/>
    <w:rsid w:val="528B5D0C"/>
    <w:rsid w:val="529F100B"/>
    <w:rsid w:val="52A93C19"/>
    <w:rsid w:val="52B09BBC"/>
    <w:rsid w:val="52B16E3F"/>
    <w:rsid w:val="52BA477E"/>
    <w:rsid w:val="52F23BEC"/>
    <w:rsid w:val="53011A6C"/>
    <w:rsid w:val="5305D681"/>
    <w:rsid w:val="53120CDB"/>
    <w:rsid w:val="533A7BCE"/>
    <w:rsid w:val="535538B8"/>
    <w:rsid w:val="5360891B"/>
    <w:rsid w:val="5363CE5D"/>
    <w:rsid w:val="537B4A52"/>
    <w:rsid w:val="5385372A"/>
    <w:rsid w:val="5392D25F"/>
    <w:rsid w:val="53945E27"/>
    <w:rsid w:val="539DE65B"/>
    <w:rsid w:val="53E4D128"/>
    <w:rsid w:val="5406337F"/>
    <w:rsid w:val="542423D7"/>
    <w:rsid w:val="542C6DF8"/>
    <w:rsid w:val="542EFE4D"/>
    <w:rsid w:val="54316A86"/>
    <w:rsid w:val="54319F42"/>
    <w:rsid w:val="54356FA1"/>
    <w:rsid w:val="54416DB6"/>
    <w:rsid w:val="544D3EA0"/>
    <w:rsid w:val="54558AFF"/>
    <w:rsid w:val="5466D169"/>
    <w:rsid w:val="5468A794"/>
    <w:rsid w:val="5475C464"/>
    <w:rsid w:val="54794D4D"/>
    <w:rsid w:val="5480ACE9"/>
    <w:rsid w:val="548CF388"/>
    <w:rsid w:val="549FF4EE"/>
    <w:rsid w:val="54AB2F4F"/>
    <w:rsid w:val="54AB9D29"/>
    <w:rsid w:val="54B6AF0E"/>
    <w:rsid w:val="54C290FF"/>
    <w:rsid w:val="54CA14F4"/>
    <w:rsid w:val="54D192B7"/>
    <w:rsid w:val="54EDA3C3"/>
    <w:rsid w:val="553DA2C1"/>
    <w:rsid w:val="555617A0"/>
    <w:rsid w:val="555E385B"/>
    <w:rsid w:val="556934FC"/>
    <w:rsid w:val="557A69F7"/>
    <w:rsid w:val="5584B836"/>
    <w:rsid w:val="559780C8"/>
    <w:rsid w:val="559835F3"/>
    <w:rsid w:val="559D07CA"/>
    <w:rsid w:val="55B14EFA"/>
    <w:rsid w:val="55C91132"/>
    <w:rsid w:val="55D88E6E"/>
    <w:rsid w:val="55E5BB2B"/>
    <w:rsid w:val="5600897F"/>
    <w:rsid w:val="5604809D"/>
    <w:rsid w:val="560F92CC"/>
    <w:rsid w:val="5610CA0C"/>
    <w:rsid w:val="56227D41"/>
    <w:rsid w:val="5649C47E"/>
    <w:rsid w:val="5651D721"/>
    <w:rsid w:val="566934AC"/>
    <w:rsid w:val="5681869E"/>
    <w:rsid w:val="56897424"/>
    <w:rsid w:val="569D714D"/>
    <w:rsid w:val="56B9F752"/>
    <w:rsid w:val="56D5E1FE"/>
    <w:rsid w:val="5705997F"/>
    <w:rsid w:val="5707EBAE"/>
    <w:rsid w:val="57164034"/>
    <w:rsid w:val="571F448A"/>
    <w:rsid w:val="5722C9A5"/>
    <w:rsid w:val="57233BB7"/>
    <w:rsid w:val="57248A40"/>
    <w:rsid w:val="573DBFC2"/>
    <w:rsid w:val="57522AFC"/>
    <w:rsid w:val="575A22A7"/>
    <w:rsid w:val="575F3A3E"/>
    <w:rsid w:val="57690B48"/>
    <w:rsid w:val="577F4580"/>
    <w:rsid w:val="578D2E4C"/>
    <w:rsid w:val="5794BD0A"/>
    <w:rsid w:val="57C63B28"/>
    <w:rsid w:val="57D4695C"/>
    <w:rsid w:val="57E594DF"/>
    <w:rsid w:val="57EF2893"/>
    <w:rsid w:val="580BD844"/>
    <w:rsid w:val="581B3DFE"/>
    <w:rsid w:val="581F7DC4"/>
    <w:rsid w:val="5833FA3E"/>
    <w:rsid w:val="583E1B37"/>
    <w:rsid w:val="5840B7B9"/>
    <w:rsid w:val="584204B0"/>
    <w:rsid w:val="584D229B"/>
    <w:rsid w:val="584D344D"/>
    <w:rsid w:val="585978AF"/>
    <w:rsid w:val="5862640C"/>
    <w:rsid w:val="586D2A1B"/>
    <w:rsid w:val="58754383"/>
    <w:rsid w:val="587A4649"/>
    <w:rsid w:val="58887487"/>
    <w:rsid w:val="58892095"/>
    <w:rsid w:val="588C1872"/>
    <w:rsid w:val="589BE0B8"/>
    <w:rsid w:val="58B20AB9"/>
    <w:rsid w:val="58B3A2D9"/>
    <w:rsid w:val="58B3E5B2"/>
    <w:rsid w:val="58C68F33"/>
    <w:rsid w:val="58C946D3"/>
    <w:rsid w:val="58F20CF2"/>
    <w:rsid w:val="58FFDF1B"/>
    <w:rsid w:val="5901ED84"/>
    <w:rsid w:val="592CB92B"/>
    <w:rsid w:val="59300D2A"/>
    <w:rsid w:val="59486ACE"/>
    <w:rsid w:val="59787A08"/>
    <w:rsid w:val="5986D15E"/>
    <w:rsid w:val="599165BC"/>
    <w:rsid w:val="599C2FA8"/>
    <w:rsid w:val="599CA69E"/>
    <w:rsid w:val="59AC51B2"/>
    <w:rsid w:val="59C6E199"/>
    <w:rsid w:val="59CC5F24"/>
    <w:rsid w:val="59D33AC9"/>
    <w:rsid w:val="59D7B825"/>
    <w:rsid w:val="59DF6E61"/>
    <w:rsid w:val="59E904AE"/>
    <w:rsid w:val="5A03668B"/>
    <w:rsid w:val="5A26C169"/>
    <w:rsid w:val="5A2B6B48"/>
    <w:rsid w:val="5A3CA61F"/>
    <w:rsid w:val="5A4DDB1A"/>
    <w:rsid w:val="5A4FB613"/>
    <w:rsid w:val="5A64C8B8"/>
    <w:rsid w:val="5A6D3AAD"/>
    <w:rsid w:val="5A6D9243"/>
    <w:rsid w:val="5A7E3F91"/>
    <w:rsid w:val="5A85F6B8"/>
    <w:rsid w:val="5A88BB5F"/>
    <w:rsid w:val="5AA0B870"/>
    <w:rsid w:val="5AB21B71"/>
    <w:rsid w:val="5AB382A5"/>
    <w:rsid w:val="5AB6E642"/>
    <w:rsid w:val="5AC10ED8"/>
    <w:rsid w:val="5AC4CC83"/>
    <w:rsid w:val="5ACBDD8B"/>
    <w:rsid w:val="5AD584D9"/>
    <w:rsid w:val="5AD84C63"/>
    <w:rsid w:val="5AECA113"/>
    <w:rsid w:val="5AF01E34"/>
    <w:rsid w:val="5AFAAE41"/>
    <w:rsid w:val="5B0C0A1E"/>
    <w:rsid w:val="5B17E726"/>
    <w:rsid w:val="5B1CB27C"/>
    <w:rsid w:val="5B29D676"/>
    <w:rsid w:val="5B2DBB3A"/>
    <w:rsid w:val="5B5CE547"/>
    <w:rsid w:val="5B6A555B"/>
    <w:rsid w:val="5B7CA20F"/>
    <w:rsid w:val="5B812EB7"/>
    <w:rsid w:val="5B8D0F60"/>
    <w:rsid w:val="5BA45DFB"/>
    <w:rsid w:val="5BCA31F1"/>
    <w:rsid w:val="5BD7090D"/>
    <w:rsid w:val="5BE77407"/>
    <w:rsid w:val="5BECA59D"/>
    <w:rsid w:val="5BF61C4F"/>
    <w:rsid w:val="5C10DCA2"/>
    <w:rsid w:val="5C1130E5"/>
    <w:rsid w:val="5C2EBD5F"/>
    <w:rsid w:val="5C5D05D1"/>
    <w:rsid w:val="5C609CE4"/>
    <w:rsid w:val="5C6BDA9D"/>
    <w:rsid w:val="5C7204B9"/>
    <w:rsid w:val="5C800B90"/>
    <w:rsid w:val="5C86D5AA"/>
    <w:rsid w:val="5C8DDE66"/>
    <w:rsid w:val="5CC1E1CE"/>
    <w:rsid w:val="5CF1DE48"/>
    <w:rsid w:val="5CF8B5A8"/>
    <w:rsid w:val="5CFEC589"/>
    <w:rsid w:val="5D0C737D"/>
    <w:rsid w:val="5D36B137"/>
    <w:rsid w:val="5D371B09"/>
    <w:rsid w:val="5D388A5E"/>
    <w:rsid w:val="5D49E3AD"/>
    <w:rsid w:val="5D60C31E"/>
    <w:rsid w:val="5D60DB52"/>
    <w:rsid w:val="5D6A8D61"/>
    <w:rsid w:val="5D778857"/>
    <w:rsid w:val="5D7A3F18"/>
    <w:rsid w:val="5D874BAC"/>
    <w:rsid w:val="5D9325C6"/>
    <w:rsid w:val="5D9FE859"/>
    <w:rsid w:val="5DAC359A"/>
    <w:rsid w:val="5DAD0146"/>
    <w:rsid w:val="5DB5E053"/>
    <w:rsid w:val="5DDE9DE2"/>
    <w:rsid w:val="5DE6D9EF"/>
    <w:rsid w:val="5DEFFD66"/>
    <w:rsid w:val="5DFE8324"/>
    <w:rsid w:val="5E037E4D"/>
    <w:rsid w:val="5E12C86D"/>
    <w:rsid w:val="5E16FA50"/>
    <w:rsid w:val="5E39E6EB"/>
    <w:rsid w:val="5E40B78C"/>
    <w:rsid w:val="5E43AAE0"/>
    <w:rsid w:val="5E458218"/>
    <w:rsid w:val="5E628E40"/>
    <w:rsid w:val="5E7DC4EB"/>
    <w:rsid w:val="5E8320A7"/>
    <w:rsid w:val="5E9B2380"/>
    <w:rsid w:val="5EAEE5BA"/>
    <w:rsid w:val="5EB34FD8"/>
    <w:rsid w:val="5EBB3DE3"/>
    <w:rsid w:val="5EBC7C73"/>
    <w:rsid w:val="5EE48507"/>
    <w:rsid w:val="5EE71156"/>
    <w:rsid w:val="5EFDA27F"/>
    <w:rsid w:val="5F133B6E"/>
    <w:rsid w:val="5F2C3CEC"/>
    <w:rsid w:val="5F2E1627"/>
    <w:rsid w:val="5F36C54E"/>
    <w:rsid w:val="5F3BB8BA"/>
    <w:rsid w:val="5F3CC7DA"/>
    <w:rsid w:val="5F485CD6"/>
    <w:rsid w:val="5F665E21"/>
    <w:rsid w:val="5F708F0F"/>
    <w:rsid w:val="5F75A170"/>
    <w:rsid w:val="5F7B61C7"/>
    <w:rsid w:val="5F895912"/>
    <w:rsid w:val="5F8E4368"/>
    <w:rsid w:val="5F9A5385"/>
    <w:rsid w:val="5F9D4CB5"/>
    <w:rsid w:val="5FAE98CE"/>
    <w:rsid w:val="5FB3044F"/>
    <w:rsid w:val="5FB501CB"/>
    <w:rsid w:val="5FB904C8"/>
    <w:rsid w:val="5FBBACC4"/>
    <w:rsid w:val="5FBE1B67"/>
    <w:rsid w:val="5FDF7B41"/>
    <w:rsid w:val="5FEA951B"/>
    <w:rsid w:val="5FF76545"/>
    <w:rsid w:val="6011E763"/>
    <w:rsid w:val="6015C70F"/>
    <w:rsid w:val="6030566A"/>
    <w:rsid w:val="60373671"/>
    <w:rsid w:val="6039FDCA"/>
    <w:rsid w:val="6055299C"/>
    <w:rsid w:val="6062E392"/>
    <w:rsid w:val="606D1BEF"/>
    <w:rsid w:val="608D7221"/>
    <w:rsid w:val="60C129FC"/>
    <w:rsid w:val="60C6E51D"/>
    <w:rsid w:val="60ED8115"/>
    <w:rsid w:val="61022E82"/>
    <w:rsid w:val="61208EBB"/>
    <w:rsid w:val="61215CF5"/>
    <w:rsid w:val="612627C6"/>
    <w:rsid w:val="61285975"/>
    <w:rsid w:val="61299B79"/>
    <w:rsid w:val="612B44DE"/>
    <w:rsid w:val="613F8C91"/>
    <w:rsid w:val="614A692F"/>
    <w:rsid w:val="614D2039"/>
    <w:rsid w:val="61524E33"/>
    <w:rsid w:val="61537CB3"/>
    <w:rsid w:val="616DAEB0"/>
    <w:rsid w:val="616F8C05"/>
    <w:rsid w:val="617B58CE"/>
    <w:rsid w:val="617D47DC"/>
    <w:rsid w:val="61865F6C"/>
    <w:rsid w:val="6186657C"/>
    <w:rsid w:val="619917FA"/>
    <w:rsid w:val="61AB09FF"/>
    <w:rsid w:val="61B5F36A"/>
    <w:rsid w:val="61EC40C9"/>
    <w:rsid w:val="61F04AF3"/>
    <w:rsid w:val="61F8D4D6"/>
    <w:rsid w:val="61FB19B1"/>
    <w:rsid w:val="6217013D"/>
    <w:rsid w:val="622ACB3B"/>
    <w:rsid w:val="62397375"/>
    <w:rsid w:val="6246BBB8"/>
    <w:rsid w:val="6256B5EE"/>
    <w:rsid w:val="626939EC"/>
    <w:rsid w:val="6269C3DD"/>
    <w:rsid w:val="62717145"/>
    <w:rsid w:val="62759F34"/>
    <w:rsid w:val="629689C3"/>
    <w:rsid w:val="62A5834C"/>
    <w:rsid w:val="62C5B671"/>
    <w:rsid w:val="62C5E42A"/>
    <w:rsid w:val="62C68735"/>
    <w:rsid w:val="62E504F1"/>
    <w:rsid w:val="62F34373"/>
    <w:rsid w:val="63222003"/>
    <w:rsid w:val="632385EA"/>
    <w:rsid w:val="6324D10F"/>
    <w:rsid w:val="632512C3"/>
    <w:rsid w:val="63262659"/>
    <w:rsid w:val="632823F2"/>
    <w:rsid w:val="6351360E"/>
    <w:rsid w:val="635874AC"/>
    <w:rsid w:val="635DC8AD"/>
    <w:rsid w:val="636AD448"/>
    <w:rsid w:val="637170A6"/>
    <w:rsid w:val="6378D378"/>
    <w:rsid w:val="63A667F3"/>
    <w:rsid w:val="63E53AE2"/>
    <w:rsid w:val="63EA6345"/>
    <w:rsid w:val="63FE85DF"/>
    <w:rsid w:val="640BAAFE"/>
    <w:rsid w:val="64419CBD"/>
    <w:rsid w:val="64453EBD"/>
    <w:rsid w:val="6446F6EB"/>
    <w:rsid w:val="6449F12F"/>
    <w:rsid w:val="645EBE6F"/>
    <w:rsid w:val="64A4BE30"/>
    <w:rsid w:val="64AC41CF"/>
    <w:rsid w:val="64B64822"/>
    <w:rsid w:val="64BBD6CD"/>
    <w:rsid w:val="64BE063E"/>
    <w:rsid w:val="64BF564B"/>
    <w:rsid w:val="64E1D6ED"/>
    <w:rsid w:val="64EA6D3E"/>
    <w:rsid w:val="64F3D50E"/>
    <w:rsid w:val="64FEB25D"/>
    <w:rsid w:val="6517EBCD"/>
    <w:rsid w:val="651F3AC1"/>
    <w:rsid w:val="6521BDE3"/>
    <w:rsid w:val="653609D3"/>
    <w:rsid w:val="6558C951"/>
    <w:rsid w:val="65620B86"/>
    <w:rsid w:val="659B61E0"/>
    <w:rsid w:val="65C09C46"/>
    <w:rsid w:val="65DBA1CB"/>
    <w:rsid w:val="65DD9011"/>
    <w:rsid w:val="65E52FCA"/>
    <w:rsid w:val="65FA8ED0"/>
    <w:rsid w:val="65FD5412"/>
    <w:rsid w:val="66053F47"/>
    <w:rsid w:val="66072051"/>
    <w:rsid w:val="660FDDA0"/>
    <w:rsid w:val="6626B6D2"/>
    <w:rsid w:val="6642FD28"/>
    <w:rsid w:val="664F9029"/>
    <w:rsid w:val="66641D3E"/>
    <w:rsid w:val="66757696"/>
    <w:rsid w:val="667BA6D6"/>
    <w:rsid w:val="667F618A"/>
    <w:rsid w:val="6680F1CC"/>
    <w:rsid w:val="66834700"/>
    <w:rsid w:val="66875962"/>
    <w:rsid w:val="668B9C7B"/>
    <w:rsid w:val="66A83948"/>
    <w:rsid w:val="66ABD61E"/>
    <w:rsid w:val="66B3BC2E"/>
    <w:rsid w:val="66B86EA0"/>
    <w:rsid w:val="66F3602A"/>
    <w:rsid w:val="6706B5B3"/>
    <w:rsid w:val="6713BDC2"/>
    <w:rsid w:val="67197989"/>
    <w:rsid w:val="672DA242"/>
    <w:rsid w:val="6735DC45"/>
    <w:rsid w:val="673626A1"/>
    <w:rsid w:val="67601522"/>
    <w:rsid w:val="676551A2"/>
    <w:rsid w:val="676C1B14"/>
    <w:rsid w:val="676C57CB"/>
    <w:rsid w:val="6773300A"/>
    <w:rsid w:val="67897591"/>
    <w:rsid w:val="678FD03F"/>
    <w:rsid w:val="6792E3D0"/>
    <w:rsid w:val="67965F31"/>
    <w:rsid w:val="67ABAE01"/>
    <w:rsid w:val="67AD964C"/>
    <w:rsid w:val="67B9AAB3"/>
    <w:rsid w:val="67B9CB79"/>
    <w:rsid w:val="67D208DD"/>
    <w:rsid w:val="67DC5EF2"/>
    <w:rsid w:val="67E96973"/>
    <w:rsid w:val="67EDA9E8"/>
    <w:rsid w:val="67EE01B5"/>
    <w:rsid w:val="67F01B1D"/>
    <w:rsid w:val="67F5A700"/>
    <w:rsid w:val="67FDD1AA"/>
    <w:rsid w:val="6816084D"/>
    <w:rsid w:val="682EB45A"/>
    <w:rsid w:val="68476130"/>
    <w:rsid w:val="68512FBA"/>
    <w:rsid w:val="6860A7E8"/>
    <w:rsid w:val="68728227"/>
    <w:rsid w:val="688F308B"/>
    <w:rsid w:val="68988B0F"/>
    <w:rsid w:val="68A5BEB1"/>
    <w:rsid w:val="68A85B03"/>
    <w:rsid w:val="68A9F3B0"/>
    <w:rsid w:val="68AA959B"/>
    <w:rsid w:val="68B1B62C"/>
    <w:rsid w:val="68C36342"/>
    <w:rsid w:val="68C7AE99"/>
    <w:rsid w:val="68F7A173"/>
    <w:rsid w:val="68F8A1AF"/>
    <w:rsid w:val="6904C80E"/>
    <w:rsid w:val="6924B89E"/>
    <w:rsid w:val="693D21E9"/>
    <w:rsid w:val="693DEE90"/>
    <w:rsid w:val="69557B14"/>
    <w:rsid w:val="695FD945"/>
    <w:rsid w:val="697041CD"/>
    <w:rsid w:val="69A02BA1"/>
    <w:rsid w:val="69CC4AF5"/>
    <w:rsid w:val="69E5EE69"/>
    <w:rsid w:val="6A091F4F"/>
    <w:rsid w:val="6A0D775A"/>
    <w:rsid w:val="6A0E5288"/>
    <w:rsid w:val="6A15E1BB"/>
    <w:rsid w:val="6A1B873F"/>
    <w:rsid w:val="6A2B392F"/>
    <w:rsid w:val="6A2DE8AA"/>
    <w:rsid w:val="6A5FECAA"/>
    <w:rsid w:val="6A6616FA"/>
    <w:rsid w:val="6A753F97"/>
    <w:rsid w:val="6A865176"/>
    <w:rsid w:val="6A8B4BFD"/>
    <w:rsid w:val="6A97B5E4"/>
    <w:rsid w:val="6AB6386F"/>
    <w:rsid w:val="6ABEBD5A"/>
    <w:rsid w:val="6AC57E63"/>
    <w:rsid w:val="6AC832A1"/>
    <w:rsid w:val="6ACA4AD9"/>
    <w:rsid w:val="6ACCADDA"/>
    <w:rsid w:val="6AE2DDD3"/>
    <w:rsid w:val="6AE5FA1E"/>
    <w:rsid w:val="6B1A0D7A"/>
    <w:rsid w:val="6B1AAFD3"/>
    <w:rsid w:val="6B253A8B"/>
    <w:rsid w:val="6B33CD23"/>
    <w:rsid w:val="6B35726C"/>
    <w:rsid w:val="6B4B9AD9"/>
    <w:rsid w:val="6B5BA930"/>
    <w:rsid w:val="6B5C8A11"/>
    <w:rsid w:val="6B66551C"/>
    <w:rsid w:val="6B80C34A"/>
    <w:rsid w:val="6B8E1D7B"/>
    <w:rsid w:val="6BBF6E2F"/>
    <w:rsid w:val="6BCFF85B"/>
    <w:rsid w:val="6BDA26D6"/>
    <w:rsid w:val="6BF3C09C"/>
    <w:rsid w:val="6C0997C4"/>
    <w:rsid w:val="6C127B3F"/>
    <w:rsid w:val="6C167D1C"/>
    <w:rsid w:val="6C16BCE3"/>
    <w:rsid w:val="6C23B734"/>
    <w:rsid w:val="6C27B823"/>
    <w:rsid w:val="6C3E610E"/>
    <w:rsid w:val="6C5BFE21"/>
    <w:rsid w:val="6C618B7F"/>
    <w:rsid w:val="6C640302"/>
    <w:rsid w:val="6C7EF6EB"/>
    <w:rsid w:val="6C7FA2B6"/>
    <w:rsid w:val="6C8636CE"/>
    <w:rsid w:val="6C9EEC84"/>
    <w:rsid w:val="6CA16BE3"/>
    <w:rsid w:val="6CB5DDDB"/>
    <w:rsid w:val="6CC10AEC"/>
    <w:rsid w:val="6CD3E770"/>
    <w:rsid w:val="6CD70AF3"/>
    <w:rsid w:val="6CD86BCF"/>
    <w:rsid w:val="6CE4B81A"/>
    <w:rsid w:val="6CF4801D"/>
    <w:rsid w:val="6CF62A1F"/>
    <w:rsid w:val="6D02257D"/>
    <w:rsid w:val="6D34C4B1"/>
    <w:rsid w:val="6D3C7BA3"/>
    <w:rsid w:val="6D3E8571"/>
    <w:rsid w:val="6D586C4C"/>
    <w:rsid w:val="6D5C8657"/>
    <w:rsid w:val="6D5EC813"/>
    <w:rsid w:val="6D62D9F1"/>
    <w:rsid w:val="6D6E904E"/>
    <w:rsid w:val="6DBFA36D"/>
    <w:rsid w:val="6DC15928"/>
    <w:rsid w:val="6DC95299"/>
    <w:rsid w:val="6DD9AFBD"/>
    <w:rsid w:val="6DEBDB47"/>
    <w:rsid w:val="6DF65E1C"/>
    <w:rsid w:val="6DFFD363"/>
    <w:rsid w:val="6E1A7E95"/>
    <w:rsid w:val="6E2E32B3"/>
    <w:rsid w:val="6E30D9BD"/>
    <w:rsid w:val="6E5A3CE8"/>
    <w:rsid w:val="6E87CB05"/>
    <w:rsid w:val="6E8DEC16"/>
    <w:rsid w:val="6EBECE13"/>
    <w:rsid w:val="6EC06DAC"/>
    <w:rsid w:val="6ED9AC59"/>
    <w:rsid w:val="6EDB2212"/>
    <w:rsid w:val="6EE74D35"/>
    <w:rsid w:val="6EFAA8D1"/>
    <w:rsid w:val="6F03F3B6"/>
    <w:rsid w:val="6F04B499"/>
    <w:rsid w:val="6F07991D"/>
    <w:rsid w:val="6F08FCA3"/>
    <w:rsid w:val="6F184D8F"/>
    <w:rsid w:val="6F263B0C"/>
    <w:rsid w:val="6F3E3CDA"/>
    <w:rsid w:val="6F3EDDA3"/>
    <w:rsid w:val="6F623A3F"/>
    <w:rsid w:val="6F62C5E7"/>
    <w:rsid w:val="6F84C758"/>
    <w:rsid w:val="6F8C4687"/>
    <w:rsid w:val="6F8F3582"/>
    <w:rsid w:val="6FAA09BE"/>
    <w:rsid w:val="6FB82302"/>
    <w:rsid w:val="6FB8A831"/>
    <w:rsid w:val="6FC78230"/>
    <w:rsid w:val="6FCCAA1E"/>
    <w:rsid w:val="6FD26FC9"/>
    <w:rsid w:val="6FD54367"/>
    <w:rsid w:val="6FF8E240"/>
    <w:rsid w:val="70120A9D"/>
    <w:rsid w:val="702FF7F6"/>
    <w:rsid w:val="703B9BCE"/>
    <w:rsid w:val="703BF4DE"/>
    <w:rsid w:val="704CEAE2"/>
    <w:rsid w:val="704DF0A9"/>
    <w:rsid w:val="705B1407"/>
    <w:rsid w:val="707D12E5"/>
    <w:rsid w:val="707DF5C0"/>
    <w:rsid w:val="707F9368"/>
    <w:rsid w:val="70A093E3"/>
    <w:rsid w:val="70A22FF6"/>
    <w:rsid w:val="70A73372"/>
    <w:rsid w:val="70AD4882"/>
    <w:rsid w:val="70B28077"/>
    <w:rsid w:val="70C0783A"/>
    <w:rsid w:val="70E2B307"/>
    <w:rsid w:val="70EBC327"/>
    <w:rsid w:val="70EE05F9"/>
    <w:rsid w:val="70F7A548"/>
    <w:rsid w:val="70FC39F2"/>
    <w:rsid w:val="71136667"/>
    <w:rsid w:val="712D13EB"/>
    <w:rsid w:val="712DFEDE"/>
    <w:rsid w:val="712F8321"/>
    <w:rsid w:val="71346F90"/>
    <w:rsid w:val="713F6E45"/>
    <w:rsid w:val="71687A7F"/>
    <w:rsid w:val="716E0FB3"/>
    <w:rsid w:val="718D9AF7"/>
    <w:rsid w:val="719C8946"/>
    <w:rsid w:val="71AAFC2D"/>
    <w:rsid w:val="71B51AB9"/>
    <w:rsid w:val="71BCDB16"/>
    <w:rsid w:val="71E7259D"/>
    <w:rsid w:val="71E8BB43"/>
    <w:rsid w:val="71E9C10A"/>
    <w:rsid w:val="71EC82F2"/>
    <w:rsid w:val="71F1C1C1"/>
    <w:rsid w:val="72114D1B"/>
    <w:rsid w:val="7226FDA0"/>
    <w:rsid w:val="722CDD59"/>
    <w:rsid w:val="722FF10E"/>
    <w:rsid w:val="7232F777"/>
    <w:rsid w:val="72364B14"/>
    <w:rsid w:val="7245E24A"/>
    <w:rsid w:val="72571C02"/>
    <w:rsid w:val="725DDBCE"/>
    <w:rsid w:val="727B1458"/>
    <w:rsid w:val="7297EF6B"/>
    <w:rsid w:val="72A60F28"/>
    <w:rsid w:val="72BDD01C"/>
    <w:rsid w:val="72C365FC"/>
    <w:rsid w:val="72D021EF"/>
    <w:rsid w:val="72F048F3"/>
    <w:rsid w:val="72F91989"/>
    <w:rsid w:val="72FF8C3E"/>
    <w:rsid w:val="73221BC5"/>
    <w:rsid w:val="732310EC"/>
    <w:rsid w:val="73304C70"/>
    <w:rsid w:val="733169F1"/>
    <w:rsid w:val="73378836"/>
    <w:rsid w:val="73410181"/>
    <w:rsid w:val="7344193F"/>
    <w:rsid w:val="73463726"/>
    <w:rsid w:val="7356ACBE"/>
    <w:rsid w:val="7361B6D0"/>
    <w:rsid w:val="73916B50"/>
    <w:rsid w:val="7394BE35"/>
    <w:rsid w:val="73977FC1"/>
    <w:rsid w:val="73998E2A"/>
    <w:rsid w:val="73A2CD65"/>
    <w:rsid w:val="73AC7848"/>
    <w:rsid w:val="73C22119"/>
    <w:rsid w:val="73CD0906"/>
    <w:rsid w:val="73D21B75"/>
    <w:rsid w:val="73D58A05"/>
    <w:rsid w:val="73EBFC95"/>
    <w:rsid w:val="73F9AC2F"/>
    <w:rsid w:val="7401805D"/>
    <w:rsid w:val="74124EC6"/>
    <w:rsid w:val="7414A9A9"/>
    <w:rsid w:val="742656BC"/>
    <w:rsid w:val="742BDD0F"/>
    <w:rsid w:val="7440B12B"/>
    <w:rsid w:val="745D0F57"/>
    <w:rsid w:val="746BE52B"/>
    <w:rsid w:val="74770F07"/>
    <w:rsid w:val="7478E007"/>
    <w:rsid w:val="7480A554"/>
    <w:rsid w:val="7488FC51"/>
    <w:rsid w:val="7489C019"/>
    <w:rsid w:val="748A9C2B"/>
    <w:rsid w:val="74A10A3B"/>
    <w:rsid w:val="74A11C43"/>
    <w:rsid w:val="74AEA36E"/>
    <w:rsid w:val="74B3966D"/>
    <w:rsid w:val="74C97492"/>
    <w:rsid w:val="74CBB9CA"/>
    <w:rsid w:val="74D77D74"/>
    <w:rsid w:val="74F27D1F"/>
    <w:rsid w:val="74FDE657"/>
    <w:rsid w:val="7504E2C9"/>
    <w:rsid w:val="7515E037"/>
    <w:rsid w:val="752161CC"/>
    <w:rsid w:val="753D4C11"/>
    <w:rsid w:val="75452A29"/>
    <w:rsid w:val="7569A66B"/>
    <w:rsid w:val="756CA2FA"/>
    <w:rsid w:val="756DEBD6"/>
    <w:rsid w:val="7576DAA1"/>
    <w:rsid w:val="7578508B"/>
    <w:rsid w:val="75939806"/>
    <w:rsid w:val="759D50BE"/>
    <w:rsid w:val="75AF3261"/>
    <w:rsid w:val="75B94232"/>
    <w:rsid w:val="75BC252F"/>
    <w:rsid w:val="75BEBC0B"/>
    <w:rsid w:val="75CDFEA4"/>
    <w:rsid w:val="75DA688B"/>
    <w:rsid w:val="75DAC846"/>
    <w:rsid w:val="75F00FAB"/>
    <w:rsid w:val="76077B6C"/>
    <w:rsid w:val="761B3E44"/>
    <w:rsid w:val="761C75B5"/>
    <w:rsid w:val="763AB703"/>
    <w:rsid w:val="764484EB"/>
    <w:rsid w:val="7664BA5A"/>
    <w:rsid w:val="7672F54C"/>
    <w:rsid w:val="768BE071"/>
    <w:rsid w:val="76968E5A"/>
    <w:rsid w:val="76E30E83"/>
    <w:rsid w:val="76E4BE3E"/>
    <w:rsid w:val="76E848E0"/>
    <w:rsid w:val="7709BC37"/>
    <w:rsid w:val="77138589"/>
    <w:rsid w:val="77235F74"/>
    <w:rsid w:val="772F37B2"/>
    <w:rsid w:val="77321D58"/>
    <w:rsid w:val="77551AE7"/>
    <w:rsid w:val="775EAD0F"/>
    <w:rsid w:val="7769CF05"/>
    <w:rsid w:val="777851ED"/>
    <w:rsid w:val="777A113B"/>
    <w:rsid w:val="7796D71F"/>
    <w:rsid w:val="77A6F98D"/>
    <w:rsid w:val="77BCDE35"/>
    <w:rsid w:val="77C7F7D7"/>
    <w:rsid w:val="77EC82C5"/>
    <w:rsid w:val="7825901F"/>
    <w:rsid w:val="782A1DE1"/>
    <w:rsid w:val="7834090F"/>
    <w:rsid w:val="7834589C"/>
    <w:rsid w:val="783B0425"/>
    <w:rsid w:val="784A6880"/>
    <w:rsid w:val="784CADCA"/>
    <w:rsid w:val="786B5FF5"/>
    <w:rsid w:val="7875EF11"/>
    <w:rsid w:val="78796A2F"/>
    <w:rsid w:val="78808E9F"/>
    <w:rsid w:val="7892DC8F"/>
    <w:rsid w:val="789945E8"/>
    <w:rsid w:val="78AC0183"/>
    <w:rsid w:val="78CB1740"/>
    <w:rsid w:val="78DA1F50"/>
    <w:rsid w:val="78DBA0D9"/>
    <w:rsid w:val="78DD3535"/>
    <w:rsid w:val="78EA55DC"/>
    <w:rsid w:val="78EAAE92"/>
    <w:rsid w:val="78F7C728"/>
    <w:rsid w:val="790453D0"/>
    <w:rsid w:val="790AFFE5"/>
    <w:rsid w:val="793E4C92"/>
    <w:rsid w:val="793F1C2E"/>
    <w:rsid w:val="7942C9EE"/>
    <w:rsid w:val="794CC3F7"/>
    <w:rsid w:val="7953C94C"/>
    <w:rsid w:val="79541677"/>
    <w:rsid w:val="795EAC8D"/>
    <w:rsid w:val="7961B868"/>
    <w:rsid w:val="7964C8AA"/>
    <w:rsid w:val="797C25AD"/>
    <w:rsid w:val="797FEEEB"/>
    <w:rsid w:val="7998AF3A"/>
    <w:rsid w:val="79ACAE6E"/>
    <w:rsid w:val="79BDB29C"/>
    <w:rsid w:val="79D98798"/>
    <w:rsid w:val="79E3D2AE"/>
    <w:rsid w:val="79E483D1"/>
    <w:rsid w:val="79EBC887"/>
    <w:rsid w:val="7A013451"/>
    <w:rsid w:val="7A04554F"/>
    <w:rsid w:val="7A0E20B2"/>
    <w:rsid w:val="7A17A456"/>
    <w:rsid w:val="7A21DA96"/>
    <w:rsid w:val="7A3121EC"/>
    <w:rsid w:val="7A31F42B"/>
    <w:rsid w:val="7A320915"/>
    <w:rsid w:val="7A422CE1"/>
    <w:rsid w:val="7A6F3C54"/>
    <w:rsid w:val="7A771BE7"/>
    <w:rsid w:val="7A821610"/>
    <w:rsid w:val="7A85E5E3"/>
    <w:rsid w:val="7A9A3DCC"/>
    <w:rsid w:val="7AA907F2"/>
    <w:rsid w:val="7ABB1BB6"/>
    <w:rsid w:val="7AC3EBF0"/>
    <w:rsid w:val="7ACEF92E"/>
    <w:rsid w:val="7AD215D9"/>
    <w:rsid w:val="7ADA1CF3"/>
    <w:rsid w:val="7ADD87A9"/>
    <w:rsid w:val="7AE8DD4E"/>
    <w:rsid w:val="7AF4267C"/>
    <w:rsid w:val="7AF44818"/>
    <w:rsid w:val="7B0C6E92"/>
    <w:rsid w:val="7B1BBF4C"/>
    <w:rsid w:val="7B2740A2"/>
    <w:rsid w:val="7B2BD3CD"/>
    <w:rsid w:val="7B5E85C3"/>
    <w:rsid w:val="7B69D367"/>
    <w:rsid w:val="7B7D5B95"/>
    <w:rsid w:val="7B8AF690"/>
    <w:rsid w:val="7B90A0B4"/>
    <w:rsid w:val="7B974BBB"/>
    <w:rsid w:val="7BA5C7B4"/>
    <w:rsid w:val="7BB881F6"/>
    <w:rsid w:val="7BCB4FD4"/>
    <w:rsid w:val="7BE61C25"/>
    <w:rsid w:val="7BFE0A55"/>
    <w:rsid w:val="7C04BE14"/>
    <w:rsid w:val="7C15F8EB"/>
    <w:rsid w:val="7C1DE671"/>
    <w:rsid w:val="7C3583BA"/>
    <w:rsid w:val="7C42A0A7"/>
    <w:rsid w:val="7C45214F"/>
    <w:rsid w:val="7C4DA522"/>
    <w:rsid w:val="7C4F79BD"/>
    <w:rsid w:val="7C558196"/>
    <w:rsid w:val="7C5D8AC7"/>
    <w:rsid w:val="7C5F8E3A"/>
    <w:rsid w:val="7C7A6AB0"/>
    <w:rsid w:val="7C8FE54D"/>
    <w:rsid w:val="7C986302"/>
    <w:rsid w:val="7CA9F6AF"/>
    <w:rsid w:val="7CB1EAC1"/>
    <w:rsid w:val="7CB2A481"/>
    <w:rsid w:val="7CE40D93"/>
    <w:rsid w:val="7CFBD27A"/>
    <w:rsid w:val="7D0888AF"/>
    <w:rsid w:val="7D0A9338"/>
    <w:rsid w:val="7D134B4D"/>
    <w:rsid w:val="7D1F9220"/>
    <w:rsid w:val="7D31410F"/>
    <w:rsid w:val="7D3928F2"/>
    <w:rsid w:val="7D3A6FF6"/>
    <w:rsid w:val="7D4E8987"/>
    <w:rsid w:val="7D52759C"/>
    <w:rsid w:val="7D52BDBD"/>
    <w:rsid w:val="7D6FDD84"/>
    <w:rsid w:val="7D81EC86"/>
    <w:rsid w:val="7DC29D61"/>
    <w:rsid w:val="7DC85A87"/>
    <w:rsid w:val="7DD0DD49"/>
    <w:rsid w:val="7DD76523"/>
    <w:rsid w:val="7DDE7108"/>
    <w:rsid w:val="7DE0F1B0"/>
    <w:rsid w:val="7DE5DA2B"/>
    <w:rsid w:val="7DFD8917"/>
    <w:rsid w:val="7E02E7DF"/>
    <w:rsid w:val="7E08956E"/>
    <w:rsid w:val="7E0BEA81"/>
    <w:rsid w:val="7E246B04"/>
    <w:rsid w:val="7E2F5FA3"/>
    <w:rsid w:val="7E3AE920"/>
    <w:rsid w:val="7E417E01"/>
    <w:rsid w:val="7E51CE28"/>
    <w:rsid w:val="7E5BB2F1"/>
    <w:rsid w:val="7E7056D8"/>
    <w:rsid w:val="7E7B0C4E"/>
    <w:rsid w:val="7E95036B"/>
    <w:rsid w:val="7EA40BD6"/>
    <w:rsid w:val="7EA8A285"/>
    <w:rsid w:val="7EB47832"/>
    <w:rsid w:val="7EE03501"/>
    <w:rsid w:val="7EF8EA9A"/>
    <w:rsid w:val="7EFFDC4C"/>
    <w:rsid w:val="7F2E7159"/>
    <w:rsid w:val="7F365EDF"/>
    <w:rsid w:val="7F5FE586"/>
    <w:rsid w:val="7F65067A"/>
    <w:rsid w:val="7F7DC994"/>
    <w:rsid w:val="7F8A2D5C"/>
    <w:rsid w:val="7FA88049"/>
    <w:rsid w:val="7FC0C8D5"/>
    <w:rsid w:val="7FDDDF03"/>
    <w:rsid w:val="7FE2CDE8"/>
    <w:rsid w:val="7FE8E303"/>
    <w:rsid w:val="7FEBAA68"/>
    <w:rsid w:val="7FEC3C31"/>
    <w:rsid w:val="7FEFA52D"/>
    <w:rsid w:val="7FF2A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677FD"/>
  <w15:chartTrackingRefBased/>
  <w15:docId w15:val="{BEF309A2-3384-4597-AC36-A111D9436D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4ac20cac45d4dfb" /><Relationship Type="http://schemas.openxmlformats.org/officeDocument/2006/relationships/header" Target="/word/header.xml" Id="Rf0820f2219824a1f" /><Relationship Type="http://schemas.openxmlformats.org/officeDocument/2006/relationships/footer" Target="/word/footer.xml" Id="Rda511ce80c1740ab" /><Relationship Type="http://schemas.openxmlformats.org/officeDocument/2006/relationships/hyperlink" Target="https://search.ebscohost.com/login.aspx?direct=true&amp;AuthType=ip,shib&amp;db=c8h&amp;AN=147309035&amp;authtype=shib&amp;site=ehost-live&amp;custid=s7108731&amp;authtype=ip,shib." TargetMode="External" Id="R9409169b79434cab" /><Relationship Type="http://schemas.openxmlformats.org/officeDocument/2006/relationships/hyperlink" Target="https://search.ebscohost.com/login.aspx?direct=true&amp;AuthType=ip,shib&amp;db=c8h&amp;AN=119251711&amp;authtype=shib&amp;site=ehost-live&amp;custid=s7108731&amp;authtype=ip,shib." TargetMode="External" Id="Rbd70a77c00e743f2" /><Relationship Type="http://schemas.openxmlformats.org/officeDocument/2006/relationships/hyperlink" Target="http://internationalguideline.com/guideline" TargetMode="External" Id="R2b3b80f7238046b0" /><Relationship Type="http://schemas.openxmlformats.org/officeDocument/2006/relationships/hyperlink" Target="https://search.ebscohost.com/login.aspx?direct=true&amp;AuthType=ip,shib&amp;db=c8h&amp;AN=142081343&amp;authtype=shib&amp;site=ehost-live&amp;custid=s7108731&amp;authtype=ip,shib." TargetMode="External" Id="Rd3f28283183e4b8f" /><Relationship Type="http://schemas.openxmlformats.org/officeDocument/2006/relationships/hyperlink" Target="https://search.ebscohost.com/login.aspx?direct=true&amp;AuthType=ip,shib&amp;db=c8h&amp;AN=109865292&amp;authtype=shib&amp;site=ehost-live&amp;custid=s7108731&amp;authtype=ip,shib." TargetMode="External" Id="R72318d4015cf42ec" /><Relationship Type="http://schemas.openxmlformats.org/officeDocument/2006/relationships/hyperlink" Target="https://doi-org.rcn.idm.oclc.org/10.12968/jowc.2017.26.6.292." TargetMode="External" Id="Re82ff2ee925c4334" /><Relationship Type="http://schemas.openxmlformats.org/officeDocument/2006/relationships/hyperlink" Target="https://www.healthcareimprovementscotland.org/our_work/patient_safety/tissue_viability_resources/pressure_ulcer_grading_tool.aspx" TargetMode="External" Id="R763d73bb46a140af" /><Relationship Type="http://schemas.openxmlformats.org/officeDocument/2006/relationships/hyperlink" Target="https://search.ebscohost.com/login.aspx?direct=true&amp;AuthType=ip,shib&amp;db=c8h&amp;AN=104459833&amp;authtype=shib&amp;site=ehost-live&amp;custid=s7108731&amp;authtype=ip,shib." TargetMode="External" Id="R11c765d0527a4ec6" /><Relationship Type="http://schemas.openxmlformats.org/officeDocument/2006/relationships/hyperlink" Target="https://doi-org.rcn.idm.oclc.org/10.12968/jowc.2019.28.Sup9.S4." TargetMode="External" Id="R2334120d14544056" /><Relationship Type="http://schemas.openxmlformats.org/officeDocument/2006/relationships/hyperlink" Target="https://www.gov.uk/government/publications/pressure-ulcers-applying-all-our-health/pressure-ulcers-applying-all-our-health" TargetMode="External" Id="Rc95a6a77b22b4e88" /><Relationship Type="http://schemas.openxmlformats.org/officeDocument/2006/relationships/hyperlink" Target="https://dhcw.nhs.wales/information-services/information-standards/data-standards/data-standards-files/nursing-documentation-docs/rsk-allwales-waaspnutrition-paperform-v2-1-pdf-docx-pdf/" TargetMode="External" Id="R3797d46b9b7d4f36" /><Relationship Type="http://schemas.openxmlformats.org/officeDocument/2006/relationships/hyperlink" Target="https://www.nationalwoundcarestrategy.net/wp-content/uploads/2021/07/Pressure-ulcer-categorisation-poster.pdf" TargetMode="External" Id="R04a86e9254604aca" /><Relationship Type="http://schemas.openxmlformats.org/officeDocument/2006/relationships/hyperlink" Target="https://www.epuap.org/wp-content/uploads/2010/10/NPUAP-EPUAP-PPPIA-Quick-Reference-Guide-2014-DIGITAL.pdf" TargetMode="External" Id="Rfc18c5fcea3e4f24" /><Relationship Type="http://schemas.openxmlformats.org/officeDocument/2006/relationships/hyperlink" Target="https://www.nice.org.uk/guidance/cg179" TargetMode="External" Id="Rce2dd63528884f27" /><Relationship Type="http://schemas.openxmlformats.org/officeDocument/2006/relationships/hyperlink" Target="https://doi-org.rcn.idm.oclc.org/10.1111/jocn.15779." TargetMode="External" Id="R99650fe401504e62" /><Relationship Type="http://schemas.openxmlformats.org/officeDocument/2006/relationships/hyperlink" Target="https://search.ebscohost.com/login.aspx?direct=true&amp;AuthType=ip,shib&amp;db=c8h&amp;AN=107885828&amp;authtype=shib&amp;site=ehost-live&amp;custid=s7108731&amp;authtype=ip,shib." TargetMode="External" Id="R43e3a4d4f96c44c2" /><Relationship Type="http://schemas.openxmlformats.org/officeDocument/2006/relationships/hyperlink" Target="https://doi-org.rcn.idm.oclc.org/10.12968/jowc.2022.31.4.294." TargetMode="External" Id="R8aac5efd3eae4403" /><Relationship Type="http://schemas.openxmlformats.org/officeDocument/2006/relationships/hyperlink" Target="https://search.ebscohost.com/login.aspx?direct=true&amp;AuthType=ip,shib&amp;db=c8h&amp;AN=134260799&amp;authtype=shib&amp;site=ehost-live&amp;custid=s7108731&amp;authtype=ip,shib." TargetMode="External" Id="R066695c289de49fc" /><Relationship Type="http://schemas.openxmlformats.org/officeDocument/2006/relationships/hyperlink" Target="https://search.ebscohost.com/login.aspx?direct=true&amp;AuthType=ip,shib&amp;db=c8h&amp;AN=112298168&amp;authtype=shib&amp;site=ehost-live&amp;custid=s7108731&amp;authtype=ip,shib." TargetMode="External" Id="R7f65910f28db457a" /><Relationship Type="http://schemas.openxmlformats.org/officeDocument/2006/relationships/hyperlink" Target="https://search.ebscohost.com/login.aspx?direct=true&amp;AuthType=ip,shib&amp;db=c8h&amp;AN=154205018&amp;authtype=shib&amp;site=ehost-live&amp;custid=s7108731&amp;authtype=ip,shib." TargetMode="External" Id="R2977dc858fd449f6" /><Relationship Type="http://schemas.openxmlformats.org/officeDocument/2006/relationships/hyperlink" Target="https://search.ebscohost.com/login.aspx?direct=true&amp;AuthType=ip,shib&amp;db=c8h&amp;AN=153437761&amp;authtype=shib&amp;site=ehost-live&amp;custid=s7108731&amp;authtype=ip,shib." TargetMode="External" Id="R68158c01eebb49f4" /><Relationship Type="http://schemas.openxmlformats.org/officeDocument/2006/relationships/hyperlink" Target="https://search.ebscohost.com/login.aspx?direct=true&amp;AuthType=ip,shib&amp;db=c8h&amp;AN=149414979&amp;authtype=shib&amp;site=ehost-live&amp;custid=s7108731&amp;authtype=ip,shib." TargetMode="External" Id="R5dc3e07f65544fea" /><Relationship Type="http://schemas.openxmlformats.org/officeDocument/2006/relationships/hyperlink" Target="https://search.ebscohost.com/login.aspx?direct=true&amp;AuthType=ip,shib&amp;db=c8h&amp;AN=119444018&amp;authtype=shib&amp;site=ehost-live&amp;custid=s7108731&amp;authtype=ip,shib." TargetMode="External" Id="R0cbbddf487554e3f" /><Relationship Type="http://schemas.openxmlformats.org/officeDocument/2006/relationships/hyperlink" Target="https://search.ebscohost.com/login.aspx?direct=true&amp;AuthType=ip,shib&amp;db=c8h&amp;AN=154001207&amp;authtype=shib&amp;site=ehost-live&amp;custid=s7108731&amp;authtype=ip,shib." TargetMode="External" Id="Raaa9223f5d3f4f01" /><Relationship Type="http://schemas.openxmlformats.org/officeDocument/2006/relationships/hyperlink" Target="https://search.ebscohost.com/login.aspx?direct=true&amp;AuthType=ip,shib&amp;db=c8h&amp;AN=104899305&amp;authtype=shib&amp;site=ehost-live&amp;custid=s7108731&amp;authtype=ip,shib." TargetMode="External" Id="R802855dde9c84146" /><Relationship Type="http://schemas.openxmlformats.org/officeDocument/2006/relationships/hyperlink" Target="https://www.gov.wales/sites/default/files/publications/2019-07/welsh-health-circular-on-revised-pressure-ulcer-reporting-including-the-reporting-of-serious-incidents.pdf" TargetMode="External" Id="R3d4e078465b649ba" /><Relationship Type="http://schemas.openxmlformats.org/officeDocument/2006/relationships/hyperlink" Target="https://www.gov.wales/sites/default/files/publications/2019-08/nationally-standardised-adult-inpatient-assessment-and-core-risk-assessments_0.pdf" TargetMode="External" Id="R429e03bc3a8948db" /><Relationship Type="http://schemas.openxmlformats.org/officeDocument/2006/relationships/hyperlink" Target="https://search.ebscohost.com/login.aspx?direct=true&amp;AuthType=ip,shib&amp;db=c8h&amp;AN=139625320&amp;authtype=shib&amp;site=ehost-live&amp;custid=s7108731&amp;authtype=ip,shib." TargetMode="External" Id="R64e195ce29ee480d" /><Relationship Type="http://schemas.openxmlformats.org/officeDocument/2006/relationships/numbering" Target="/word/numbering.xml" Id="Rcff8fca8fbde44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Deborah O'Sullivan (2112757)</dc:creator>
  <keywords/>
  <dc:description/>
  <lastModifiedBy>Deborah O'Sullivan (2112757)</lastModifiedBy>
  <revision>5</revision>
  <dcterms:created xsi:type="dcterms:W3CDTF">2023-01-28T10:29:34.4531576Z</dcterms:created>
  <dcterms:modified xsi:type="dcterms:W3CDTF">2023-02-24T14:47:43.5349409Z</dcterms:modified>
</coreProperties>
</file>