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10457" w:rsidRPr="00C10457" w:rsidRDefault="00C10457" w:rsidP="00B12AB1">
      <w:pPr>
        <w:jc w:val="both"/>
        <w:rPr>
          <w:rFonts w:ascii="Tahoma" w:hAnsi="Tahoma" w:cs="Tahoma"/>
          <w:b/>
          <w:bCs/>
          <w:u w:val="single"/>
        </w:rPr>
      </w:pPr>
      <w:bookmarkStart w:id="0" w:name="_GoBack"/>
      <w:bookmarkEnd w:id="0"/>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rPr>
      </w:pPr>
      <w:r w:rsidRPr="00C10457">
        <w:rPr>
          <w:rFonts w:ascii="Arial" w:hAnsi="Arial" w:cs="Arial"/>
          <w:b/>
          <w:bCs/>
        </w:rPr>
        <w:t>Title:………………………………………………………………………………………………………………………………………………………………………………..</w:t>
      </w:r>
    </w:p>
    <w:p w:rsidR="00C10457" w:rsidRPr="00C10457" w:rsidRDefault="00C10457" w:rsidP="00B12AB1">
      <w:pPr>
        <w:jc w:val="both"/>
        <w:rPr>
          <w:rFonts w:ascii="Arial" w:hAnsi="Arial" w:cs="Arial"/>
          <w:b/>
          <w:bCs/>
        </w:rPr>
      </w:pPr>
    </w:p>
    <w:p w:rsidR="00C10457" w:rsidRPr="00C10457" w:rsidRDefault="00C10457" w:rsidP="00B12AB1">
      <w:pPr>
        <w:jc w:val="both"/>
        <w:rPr>
          <w:rFonts w:ascii="Arial" w:hAnsi="Arial" w:cs="Arial"/>
          <w:b/>
          <w:bCs/>
        </w:rPr>
      </w:pPr>
    </w:p>
    <w:p w:rsidR="00C10457" w:rsidRPr="00C10457" w:rsidRDefault="00C10457" w:rsidP="00B12AB1">
      <w:pPr>
        <w:jc w:val="both"/>
        <w:rPr>
          <w:rFonts w:ascii="Arial" w:hAnsi="Arial" w:cs="Arial"/>
          <w:b/>
          <w:bCs/>
        </w:rPr>
      </w:pPr>
    </w:p>
    <w:p w:rsidR="00C10457" w:rsidRPr="00C10457" w:rsidRDefault="00C10457" w:rsidP="00B12AB1">
      <w:pPr>
        <w:jc w:val="both"/>
        <w:rPr>
          <w:rFonts w:ascii="Arial" w:hAnsi="Arial" w:cs="Arial"/>
          <w:b/>
          <w:bCs/>
        </w:rPr>
      </w:pPr>
    </w:p>
    <w:p w:rsidR="00C10457" w:rsidRPr="00C10457" w:rsidRDefault="00C10457" w:rsidP="00B12AB1">
      <w:pPr>
        <w:jc w:val="both"/>
        <w:rPr>
          <w:rFonts w:ascii="Arial" w:hAnsi="Arial" w:cs="Arial"/>
          <w:b/>
          <w:bCs/>
        </w:rPr>
      </w:pPr>
    </w:p>
    <w:p w:rsidR="00C10457" w:rsidRPr="00C10457" w:rsidRDefault="00C10457" w:rsidP="00B12AB1">
      <w:pPr>
        <w:jc w:val="both"/>
        <w:rPr>
          <w:rFonts w:ascii="Arial" w:hAnsi="Arial" w:cs="Arial"/>
          <w:b/>
          <w:bCs/>
        </w:rPr>
      </w:pPr>
    </w:p>
    <w:p w:rsidR="00C10457" w:rsidRPr="00C10457" w:rsidRDefault="00C10457" w:rsidP="00B12AB1">
      <w:pPr>
        <w:jc w:val="both"/>
        <w:rPr>
          <w:rFonts w:ascii="Arial" w:hAnsi="Arial" w:cs="Arial"/>
          <w:b/>
          <w:bCs/>
        </w:rPr>
      </w:pPr>
    </w:p>
    <w:p w:rsidR="00C10457" w:rsidRPr="00C10457" w:rsidRDefault="00C10457" w:rsidP="00C10457">
      <w:pPr>
        <w:jc w:val="center"/>
        <w:rPr>
          <w:rFonts w:ascii="Arial" w:hAnsi="Arial" w:cs="Arial"/>
        </w:rPr>
      </w:pPr>
    </w:p>
    <w:p w:rsidR="00C10457" w:rsidRPr="00C10457" w:rsidRDefault="00C10457" w:rsidP="00C10457">
      <w:pPr>
        <w:jc w:val="center"/>
        <w:rPr>
          <w:rFonts w:ascii="Arial" w:hAnsi="Arial" w:cs="Arial"/>
        </w:rPr>
      </w:pPr>
      <w:r w:rsidRPr="00C10457">
        <w:rPr>
          <w:rFonts w:ascii="Arial" w:hAnsi="Arial" w:cs="Arial"/>
        </w:rPr>
        <w:t>A dissertation submitted for the degree of</w:t>
      </w:r>
    </w:p>
    <w:p w:rsidR="00C10457" w:rsidRPr="00C10457" w:rsidRDefault="00C10457" w:rsidP="00C10457">
      <w:pPr>
        <w:jc w:val="center"/>
        <w:rPr>
          <w:rFonts w:ascii="Arial" w:hAnsi="Arial" w:cs="Arial"/>
        </w:rPr>
      </w:pPr>
      <w:r w:rsidRPr="00C10457">
        <w:rPr>
          <w:rFonts w:ascii="Arial" w:hAnsi="Arial" w:cs="Arial"/>
        </w:rPr>
        <w:t>Master of Business Administration (MBA)</w:t>
      </w:r>
    </w:p>
    <w:p w:rsidR="00C10457" w:rsidRPr="00C10457" w:rsidRDefault="00C10457" w:rsidP="00C10457">
      <w:pPr>
        <w:jc w:val="center"/>
        <w:rPr>
          <w:rFonts w:ascii="Arial" w:hAnsi="Arial" w:cs="Arial"/>
        </w:rPr>
      </w:pPr>
      <w:r w:rsidRPr="00C10457">
        <w:rPr>
          <w:rFonts w:ascii="Arial" w:hAnsi="Arial" w:cs="Arial"/>
        </w:rPr>
        <w:t>2010</w:t>
      </w: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rPr>
      </w:pPr>
    </w:p>
    <w:p w:rsidR="00C10457" w:rsidRPr="00C10457" w:rsidRDefault="00C10457" w:rsidP="00B12AB1">
      <w:pPr>
        <w:jc w:val="both"/>
        <w:rPr>
          <w:rFonts w:ascii="Arial" w:hAnsi="Arial" w:cs="Arial"/>
        </w:rPr>
      </w:pPr>
    </w:p>
    <w:p w:rsidR="00C10457" w:rsidRPr="00C10457" w:rsidRDefault="00C10457" w:rsidP="00B12AB1">
      <w:pPr>
        <w:jc w:val="both"/>
        <w:rPr>
          <w:rFonts w:ascii="Arial" w:hAnsi="Arial" w:cs="Arial"/>
        </w:rPr>
      </w:pPr>
      <w:r w:rsidRPr="00C10457">
        <w:rPr>
          <w:rFonts w:ascii="Arial" w:hAnsi="Arial" w:cs="Arial"/>
        </w:rPr>
        <w:t xml:space="preserve">Student: </w:t>
      </w:r>
      <w:r w:rsidR="00774921">
        <w:rPr>
          <w:rFonts w:ascii="Arial" w:hAnsi="Arial" w:cs="Arial"/>
        </w:rPr>
        <w:t>XXXXXX</w:t>
      </w:r>
    </w:p>
    <w:p w:rsidR="00C10457" w:rsidRPr="00C10457" w:rsidRDefault="00C10457" w:rsidP="00B12AB1">
      <w:pPr>
        <w:jc w:val="both"/>
        <w:rPr>
          <w:rFonts w:ascii="Arial" w:hAnsi="Arial" w:cs="Arial"/>
        </w:rPr>
      </w:pPr>
    </w:p>
    <w:p w:rsidR="00C10457" w:rsidRPr="00C10457" w:rsidRDefault="00C10457" w:rsidP="00B12AB1">
      <w:pPr>
        <w:jc w:val="both"/>
        <w:rPr>
          <w:rFonts w:ascii="Arial" w:hAnsi="Arial" w:cs="Arial"/>
        </w:rPr>
      </w:pPr>
      <w:smartTag w:uri="urn:schemas-microsoft-com:office:smarttags" w:element="place">
        <w:smartTag w:uri="urn:schemas-microsoft-com:office:smarttags" w:element="PlaceName">
          <w:r w:rsidRPr="00C10457">
            <w:rPr>
              <w:rFonts w:ascii="Arial" w:hAnsi="Arial" w:cs="Arial"/>
            </w:rPr>
            <w:t>Swansea</w:t>
          </w:r>
        </w:smartTag>
        <w:r w:rsidRPr="00C10457">
          <w:rPr>
            <w:rFonts w:ascii="Arial" w:hAnsi="Arial" w:cs="Arial"/>
          </w:rPr>
          <w:t xml:space="preserve"> </w:t>
        </w:r>
        <w:smartTag w:uri="urn:schemas-microsoft-com:office:smarttags" w:element="PlaceName">
          <w:r w:rsidRPr="00C10457">
            <w:rPr>
              <w:rFonts w:ascii="Arial" w:hAnsi="Arial" w:cs="Arial"/>
            </w:rPr>
            <w:t>Business</w:t>
          </w:r>
        </w:smartTag>
        <w:r w:rsidRPr="00C10457">
          <w:rPr>
            <w:rFonts w:ascii="Arial" w:hAnsi="Arial" w:cs="Arial"/>
          </w:rPr>
          <w:t xml:space="preserve"> </w:t>
        </w:r>
        <w:smartTag w:uri="urn:schemas-microsoft-com:office:smarttags" w:element="PlaceType">
          <w:r w:rsidRPr="00C10457">
            <w:rPr>
              <w:rFonts w:ascii="Arial" w:hAnsi="Arial" w:cs="Arial"/>
            </w:rPr>
            <w:t>School</w:t>
          </w:r>
        </w:smartTag>
      </w:smartTag>
    </w:p>
    <w:p w:rsidR="00C10457" w:rsidRPr="00C10457" w:rsidRDefault="00C10457" w:rsidP="00B12AB1">
      <w:pPr>
        <w:jc w:val="both"/>
        <w:rPr>
          <w:rFonts w:ascii="Arial" w:hAnsi="Arial" w:cs="Arial"/>
          <w:b/>
          <w:bCs/>
          <w:u w:val="single"/>
        </w:rPr>
      </w:pPr>
    </w:p>
    <w:p w:rsidR="00C10457" w:rsidRPr="00C10457" w:rsidRDefault="00C10457" w:rsidP="00B12AB1">
      <w:pPr>
        <w:jc w:val="both"/>
        <w:rPr>
          <w:rFonts w:ascii="Arial" w:hAnsi="Arial" w:cs="Arial"/>
          <w:b/>
          <w:bCs/>
          <w:u w:val="single"/>
        </w:rPr>
      </w:pPr>
    </w:p>
    <w:p w:rsidR="00C10457" w:rsidRDefault="00C10457" w:rsidP="00B12AB1">
      <w:pPr>
        <w:jc w:val="both"/>
        <w:rPr>
          <w:rFonts w:ascii="Arial" w:hAnsi="Arial" w:cs="Arial"/>
        </w:rPr>
      </w:pPr>
    </w:p>
    <w:p w:rsidR="000D4A8A" w:rsidRPr="00C10457" w:rsidRDefault="000D4A8A" w:rsidP="00B12AB1">
      <w:pPr>
        <w:jc w:val="both"/>
        <w:rPr>
          <w:rFonts w:ascii="Arial" w:hAnsi="Arial" w:cs="Arial"/>
        </w:rPr>
      </w:pPr>
    </w:p>
    <w:p w:rsidR="00C10457" w:rsidRPr="00C10457" w:rsidRDefault="00C10457" w:rsidP="00B12AB1">
      <w:pPr>
        <w:jc w:val="both"/>
        <w:rPr>
          <w:rFonts w:ascii="Arial" w:hAnsi="Arial" w:cs="Arial"/>
        </w:rPr>
      </w:pPr>
      <w:r w:rsidRPr="00C10457">
        <w:rPr>
          <w:rFonts w:ascii="Arial" w:hAnsi="Arial" w:cs="Arial"/>
        </w:rPr>
        <w:lastRenderedPageBreak/>
        <w:t>Table of Contents</w:t>
      </w:r>
    </w:p>
    <w:p w:rsidR="00C10457" w:rsidRDefault="00C10457" w:rsidP="00B12AB1">
      <w:pPr>
        <w:jc w:val="both"/>
        <w:rPr>
          <w:rFonts w:ascii="Arial" w:hAnsi="Arial" w:cs="Arial"/>
        </w:rPr>
      </w:pPr>
      <w:r w:rsidRPr="00C10457">
        <w:rPr>
          <w:rFonts w:ascii="Arial" w:hAnsi="Arial" w:cs="Arial"/>
        </w:rPr>
        <w:t xml:space="preserve">Chapter One </w:t>
      </w:r>
      <w:r>
        <w:rPr>
          <w:rFonts w:ascii="Arial" w:hAnsi="Arial" w:cs="Arial"/>
        </w:rPr>
        <w:t>–</w:t>
      </w:r>
      <w:r w:rsidRPr="00C10457">
        <w:rPr>
          <w:rFonts w:ascii="Arial" w:hAnsi="Arial" w:cs="Arial"/>
        </w:rPr>
        <w:t xml:space="preserve"> Introduction</w:t>
      </w:r>
    </w:p>
    <w:p w:rsidR="00C10457" w:rsidRDefault="00C10457" w:rsidP="00B12AB1">
      <w:pPr>
        <w:jc w:val="both"/>
        <w:rPr>
          <w:rFonts w:ascii="Arial" w:hAnsi="Arial" w:cs="Arial"/>
        </w:rPr>
      </w:pPr>
      <w:r>
        <w:rPr>
          <w:rFonts w:ascii="Arial" w:hAnsi="Arial" w:cs="Arial"/>
        </w:rPr>
        <w:t>Introduction</w:t>
      </w:r>
      <w:r w:rsidR="000D4A8A">
        <w:rPr>
          <w:rFonts w:ascii="Arial" w:hAnsi="Arial" w:cs="Arial"/>
        </w:rPr>
        <w:t>…………………………………………………………………….</w:t>
      </w:r>
    </w:p>
    <w:p w:rsidR="000D4A8A" w:rsidRDefault="000D4A8A" w:rsidP="00B12AB1">
      <w:pPr>
        <w:jc w:val="both"/>
        <w:rPr>
          <w:rFonts w:ascii="Arial" w:hAnsi="Arial" w:cs="Arial"/>
        </w:rPr>
      </w:pPr>
    </w:p>
    <w:p w:rsidR="00C10457" w:rsidRDefault="00C10457" w:rsidP="00B12AB1">
      <w:pPr>
        <w:jc w:val="both"/>
        <w:rPr>
          <w:rFonts w:ascii="Arial" w:hAnsi="Arial" w:cs="Arial"/>
        </w:rPr>
      </w:pPr>
      <w:r>
        <w:rPr>
          <w:rFonts w:ascii="Arial" w:hAnsi="Arial" w:cs="Arial"/>
        </w:rPr>
        <w:t>Chapter Two – Literature Review</w:t>
      </w:r>
    </w:p>
    <w:p w:rsidR="000D4A8A" w:rsidRDefault="000D4A8A" w:rsidP="000D4A8A">
      <w:pPr>
        <w:jc w:val="both"/>
        <w:rPr>
          <w:rFonts w:ascii="Arial" w:hAnsi="Arial" w:cs="Arial"/>
        </w:rPr>
      </w:pPr>
      <w:r>
        <w:rPr>
          <w:rFonts w:ascii="Arial" w:hAnsi="Arial" w:cs="Arial"/>
        </w:rPr>
        <w:t>Market segmentation………………………………………………………….</w:t>
      </w:r>
    </w:p>
    <w:p w:rsidR="000D4A8A" w:rsidRDefault="000D4A8A" w:rsidP="000D4A8A">
      <w:pPr>
        <w:jc w:val="both"/>
        <w:rPr>
          <w:rFonts w:ascii="Arial" w:hAnsi="Arial" w:cs="Arial"/>
        </w:rPr>
      </w:pPr>
      <w:r>
        <w:rPr>
          <w:rFonts w:ascii="Arial" w:hAnsi="Arial" w:cs="Arial"/>
        </w:rPr>
        <w:t>Ethical Issue</w:t>
      </w:r>
    </w:p>
    <w:p w:rsidR="000D4A8A" w:rsidRDefault="000D4A8A" w:rsidP="000D4A8A">
      <w:pPr>
        <w:jc w:val="both"/>
        <w:rPr>
          <w:rFonts w:ascii="Arial" w:hAnsi="Arial" w:cs="Arial"/>
        </w:rPr>
      </w:pPr>
      <w:r>
        <w:rPr>
          <w:rFonts w:ascii="Arial" w:hAnsi="Arial" w:cs="Arial"/>
        </w:rPr>
        <w:t>Consumer market segmentation</w:t>
      </w:r>
    </w:p>
    <w:p w:rsidR="000D4A8A" w:rsidRDefault="000D4A8A" w:rsidP="000D4A8A">
      <w:pPr>
        <w:jc w:val="both"/>
        <w:rPr>
          <w:rFonts w:ascii="Arial" w:hAnsi="Arial" w:cs="Arial"/>
        </w:rPr>
      </w:pPr>
      <w:r>
        <w:rPr>
          <w:rFonts w:ascii="Arial" w:hAnsi="Arial" w:cs="Arial"/>
        </w:rPr>
        <w:t>Geographic segmentation</w:t>
      </w:r>
    </w:p>
    <w:p w:rsidR="000D4A8A" w:rsidRDefault="000D4A8A" w:rsidP="000D4A8A">
      <w:pPr>
        <w:jc w:val="both"/>
        <w:rPr>
          <w:rFonts w:ascii="Arial" w:hAnsi="Arial" w:cs="Arial"/>
        </w:rPr>
      </w:pPr>
      <w:r>
        <w:rPr>
          <w:rFonts w:ascii="Arial" w:hAnsi="Arial" w:cs="Arial"/>
        </w:rPr>
        <w:t>Demographic segmentation</w:t>
      </w:r>
    </w:p>
    <w:p w:rsidR="000D4A8A" w:rsidRDefault="000D4A8A" w:rsidP="000D4A8A">
      <w:pPr>
        <w:jc w:val="both"/>
        <w:rPr>
          <w:rFonts w:ascii="Arial" w:hAnsi="Arial" w:cs="Arial"/>
        </w:rPr>
      </w:pPr>
      <w:r>
        <w:rPr>
          <w:rFonts w:ascii="Arial" w:hAnsi="Arial" w:cs="Arial"/>
        </w:rPr>
        <w:t>Metrosexuality….</w:t>
      </w:r>
    </w:p>
    <w:p w:rsidR="000D4A8A" w:rsidRDefault="000D4A8A" w:rsidP="000D4A8A">
      <w:pPr>
        <w:jc w:val="both"/>
        <w:rPr>
          <w:rFonts w:ascii="Arial" w:hAnsi="Arial" w:cs="Arial"/>
        </w:rPr>
      </w:pPr>
      <w:r>
        <w:rPr>
          <w:rFonts w:ascii="Arial" w:hAnsi="Arial" w:cs="Arial"/>
        </w:rPr>
        <w:t>Psychographic segmentation</w:t>
      </w:r>
    </w:p>
    <w:p w:rsidR="000D4A8A" w:rsidRDefault="000D4A8A" w:rsidP="000D4A8A">
      <w:pPr>
        <w:jc w:val="both"/>
        <w:rPr>
          <w:rFonts w:ascii="Arial" w:hAnsi="Arial" w:cs="Arial"/>
        </w:rPr>
      </w:pPr>
      <w:r>
        <w:rPr>
          <w:rFonts w:ascii="Arial" w:hAnsi="Arial" w:cs="Arial"/>
        </w:rPr>
        <w:t>Behavioural segmentation</w:t>
      </w:r>
    </w:p>
    <w:p w:rsidR="000D4A8A" w:rsidRDefault="000D4A8A" w:rsidP="000D4A8A">
      <w:pPr>
        <w:jc w:val="both"/>
        <w:rPr>
          <w:rFonts w:ascii="Arial" w:hAnsi="Arial" w:cs="Arial"/>
        </w:rPr>
      </w:pPr>
      <w:r>
        <w:rPr>
          <w:rFonts w:ascii="Arial" w:hAnsi="Arial" w:cs="Arial"/>
        </w:rPr>
        <w:t>Conclusion</w:t>
      </w:r>
    </w:p>
    <w:p w:rsidR="000D4A8A" w:rsidRDefault="000D4A8A" w:rsidP="000D4A8A">
      <w:pPr>
        <w:jc w:val="both"/>
        <w:rPr>
          <w:rFonts w:ascii="Arial" w:hAnsi="Arial" w:cs="Arial"/>
        </w:rPr>
      </w:pPr>
    </w:p>
    <w:p w:rsidR="000D4A8A" w:rsidRDefault="000D4A8A" w:rsidP="000D4A8A">
      <w:pPr>
        <w:jc w:val="both"/>
        <w:rPr>
          <w:rFonts w:ascii="Arial" w:hAnsi="Arial" w:cs="Arial"/>
        </w:rPr>
      </w:pPr>
      <w:r>
        <w:rPr>
          <w:rFonts w:ascii="Arial" w:hAnsi="Arial" w:cs="Arial"/>
        </w:rPr>
        <w:t>Chapter Three – Methodology</w:t>
      </w: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0D4A8A" w:rsidRDefault="000D4A8A" w:rsidP="000D4A8A">
      <w:pPr>
        <w:jc w:val="both"/>
        <w:rPr>
          <w:rFonts w:ascii="Arial" w:hAnsi="Arial" w:cs="Arial"/>
        </w:rPr>
      </w:pPr>
    </w:p>
    <w:p w:rsidR="008127F6" w:rsidRPr="000D4A8A" w:rsidRDefault="008127F6" w:rsidP="00B12AB1">
      <w:pPr>
        <w:jc w:val="both"/>
        <w:rPr>
          <w:rFonts w:ascii="Arial" w:hAnsi="Arial" w:cs="Arial"/>
          <w:b/>
          <w:bCs/>
          <w:u w:val="single"/>
        </w:rPr>
      </w:pPr>
      <w:r w:rsidRPr="000D4A8A">
        <w:rPr>
          <w:rFonts w:ascii="Arial" w:hAnsi="Arial" w:cs="Arial"/>
          <w:b/>
          <w:bCs/>
          <w:u w:val="single"/>
        </w:rPr>
        <w:lastRenderedPageBreak/>
        <w:t>Literature</w:t>
      </w:r>
      <w:r w:rsidR="00A76220" w:rsidRPr="000D4A8A">
        <w:rPr>
          <w:rFonts w:ascii="Arial" w:hAnsi="Arial" w:cs="Arial"/>
          <w:b/>
          <w:bCs/>
          <w:u w:val="single"/>
        </w:rPr>
        <w:t xml:space="preserve"> </w:t>
      </w:r>
      <w:r w:rsidR="00F054D4">
        <w:rPr>
          <w:rFonts w:ascii="Arial" w:hAnsi="Arial" w:cs="Arial"/>
          <w:b/>
          <w:bCs/>
          <w:u w:val="single"/>
        </w:rPr>
        <w:t>Review</w:t>
      </w:r>
    </w:p>
    <w:p w:rsidR="008127F6" w:rsidRPr="000D4A8A" w:rsidRDefault="008127F6" w:rsidP="00B12AB1">
      <w:pPr>
        <w:jc w:val="both"/>
        <w:rPr>
          <w:rFonts w:ascii="Arial" w:hAnsi="Arial" w:cs="Arial"/>
        </w:rPr>
      </w:pPr>
    </w:p>
    <w:p w:rsidR="008127F6" w:rsidRPr="000D4A8A" w:rsidRDefault="008127F6" w:rsidP="00B12AB1">
      <w:pPr>
        <w:jc w:val="both"/>
        <w:rPr>
          <w:rFonts w:ascii="Arial" w:hAnsi="Arial" w:cs="Arial"/>
        </w:rPr>
      </w:pPr>
      <w:r w:rsidRPr="000D4A8A">
        <w:rPr>
          <w:rFonts w:ascii="Arial" w:hAnsi="Arial" w:cs="Arial"/>
        </w:rPr>
        <w:t>This chapter is going to provide a review of literature from many sources in order to follow the first aim:</w:t>
      </w:r>
    </w:p>
    <w:p w:rsidR="008127F6" w:rsidRPr="000D4A8A" w:rsidRDefault="008127F6" w:rsidP="00B12AB1">
      <w:pPr>
        <w:jc w:val="both"/>
        <w:rPr>
          <w:rFonts w:ascii="Arial" w:hAnsi="Arial" w:cs="Arial"/>
        </w:rPr>
      </w:pPr>
    </w:p>
    <w:p w:rsidR="008127F6" w:rsidRPr="000D4A8A" w:rsidRDefault="008127F6" w:rsidP="00B12AB1">
      <w:pPr>
        <w:jc w:val="both"/>
        <w:rPr>
          <w:rFonts w:ascii="Arial" w:hAnsi="Arial" w:cs="Arial"/>
          <w:b/>
          <w:bCs/>
        </w:rPr>
      </w:pPr>
      <w:r w:rsidRPr="000D4A8A">
        <w:rPr>
          <w:rFonts w:ascii="Arial" w:hAnsi="Arial" w:cs="Arial"/>
          <w:b/>
          <w:bCs/>
        </w:rPr>
        <w:t>‘Identify if there is a metrosexual segment’</w:t>
      </w:r>
    </w:p>
    <w:p w:rsidR="008127F6" w:rsidRPr="000D4A8A" w:rsidRDefault="008127F6" w:rsidP="00B12AB1">
      <w:pPr>
        <w:jc w:val="both"/>
        <w:rPr>
          <w:rFonts w:ascii="Arial" w:hAnsi="Arial" w:cs="Arial"/>
        </w:rPr>
      </w:pPr>
    </w:p>
    <w:p w:rsidR="008127F6" w:rsidRPr="000D4A8A" w:rsidRDefault="008127F6" w:rsidP="00B12AB1">
      <w:pPr>
        <w:jc w:val="both"/>
        <w:rPr>
          <w:rFonts w:ascii="Arial" w:hAnsi="Arial" w:cs="Arial"/>
        </w:rPr>
      </w:pPr>
      <w:r w:rsidRPr="000D4A8A">
        <w:rPr>
          <w:rFonts w:ascii="Arial" w:hAnsi="Arial" w:cs="Arial"/>
        </w:rPr>
        <w:t xml:space="preserve">This chapter will be the analysis </w:t>
      </w:r>
      <w:r w:rsidR="00AA61CA">
        <w:rPr>
          <w:rFonts w:ascii="Arial" w:hAnsi="Arial" w:cs="Arial"/>
        </w:rPr>
        <w:t xml:space="preserve">of </w:t>
      </w:r>
      <w:r w:rsidRPr="000D4A8A">
        <w:rPr>
          <w:rFonts w:ascii="Arial" w:hAnsi="Arial" w:cs="Arial"/>
        </w:rPr>
        <w:t xml:space="preserve">some of </w:t>
      </w:r>
      <w:r w:rsidR="00AA61CA">
        <w:rPr>
          <w:rFonts w:ascii="Arial" w:hAnsi="Arial" w:cs="Arial"/>
        </w:rPr>
        <w:t xml:space="preserve">the </w:t>
      </w:r>
      <w:r w:rsidRPr="000D4A8A">
        <w:rPr>
          <w:rFonts w:ascii="Arial" w:hAnsi="Arial" w:cs="Arial"/>
        </w:rPr>
        <w:t>available literature which describe</w:t>
      </w:r>
      <w:r w:rsidR="00AA61CA">
        <w:rPr>
          <w:rFonts w:ascii="Arial" w:hAnsi="Arial" w:cs="Arial"/>
        </w:rPr>
        <w:t>s</w:t>
      </w:r>
      <w:r w:rsidRPr="000D4A8A">
        <w:rPr>
          <w:rFonts w:ascii="Arial" w:hAnsi="Arial" w:cs="Arial"/>
        </w:rPr>
        <w:t xml:space="preserve"> metrosexuality by looking at the origin of the above expression</w:t>
      </w:r>
      <w:r w:rsidR="00A76220" w:rsidRPr="000D4A8A">
        <w:rPr>
          <w:rFonts w:ascii="Arial" w:hAnsi="Arial" w:cs="Arial"/>
        </w:rPr>
        <w:t>. It will also provide background information about male grooming</w:t>
      </w:r>
      <w:r w:rsidR="001374A6">
        <w:rPr>
          <w:rFonts w:ascii="Arial" w:hAnsi="Arial" w:cs="Arial"/>
        </w:rPr>
        <w:t xml:space="preserve"> </w:t>
      </w:r>
      <w:r w:rsidR="001374A6" w:rsidRPr="001374A6">
        <w:rPr>
          <w:rFonts w:ascii="Arial" w:hAnsi="Arial" w:cs="Arial"/>
          <w:b/>
          <w:color w:val="FF0000"/>
        </w:rPr>
        <w:t>and</w:t>
      </w:r>
      <w:r w:rsidR="001374A6">
        <w:rPr>
          <w:rFonts w:ascii="Arial" w:hAnsi="Arial" w:cs="Arial"/>
        </w:rPr>
        <w:t xml:space="preserve"> </w:t>
      </w:r>
      <w:r w:rsidR="00A76220" w:rsidRPr="000D4A8A">
        <w:rPr>
          <w:rFonts w:ascii="Arial" w:hAnsi="Arial" w:cs="Arial"/>
        </w:rPr>
        <w:t>market segmentation in order to confirm that there is a metrosexual segment.</w:t>
      </w:r>
    </w:p>
    <w:p w:rsidR="00A76220" w:rsidRPr="000D4A8A" w:rsidRDefault="00A76220" w:rsidP="00B12AB1">
      <w:pPr>
        <w:jc w:val="both"/>
        <w:rPr>
          <w:rFonts w:ascii="Arial" w:hAnsi="Arial" w:cs="Arial"/>
        </w:rPr>
      </w:pPr>
    </w:p>
    <w:p w:rsidR="009F3F55" w:rsidRPr="000D4A8A" w:rsidRDefault="003E4769" w:rsidP="00B12AB1">
      <w:pPr>
        <w:jc w:val="both"/>
        <w:rPr>
          <w:rFonts w:ascii="Arial" w:hAnsi="Arial" w:cs="Arial"/>
          <w:b/>
          <w:bCs/>
          <w:u w:val="single"/>
        </w:rPr>
      </w:pPr>
      <w:r w:rsidRPr="000D4A8A">
        <w:rPr>
          <w:rFonts w:ascii="Arial" w:hAnsi="Arial" w:cs="Arial"/>
          <w:b/>
          <w:bCs/>
          <w:u w:val="single"/>
        </w:rPr>
        <w:t>Market segmentation</w:t>
      </w:r>
    </w:p>
    <w:p w:rsidR="003E4769" w:rsidRPr="000D4A8A" w:rsidRDefault="003E4769" w:rsidP="00B12AB1">
      <w:pPr>
        <w:jc w:val="both"/>
        <w:rPr>
          <w:rFonts w:ascii="Arial" w:hAnsi="Arial" w:cs="Arial"/>
        </w:rPr>
      </w:pPr>
    </w:p>
    <w:p w:rsidR="001F5F50" w:rsidRPr="000D4A8A" w:rsidRDefault="00A84AE2" w:rsidP="00A66AD8">
      <w:pPr>
        <w:jc w:val="both"/>
        <w:rPr>
          <w:rFonts w:ascii="Arial" w:hAnsi="Arial" w:cs="Arial"/>
          <w:i/>
          <w:iCs/>
        </w:rPr>
      </w:pPr>
      <w:r>
        <w:rPr>
          <w:rFonts w:ascii="Arial" w:hAnsi="Arial" w:cs="Arial"/>
        </w:rPr>
        <w:t>A m</w:t>
      </w:r>
      <w:r w:rsidR="005E363D" w:rsidRPr="000D4A8A">
        <w:rPr>
          <w:rFonts w:ascii="Arial" w:hAnsi="Arial" w:cs="Arial"/>
        </w:rPr>
        <w:t>arket is a group of customers</w:t>
      </w:r>
      <w:r w:rsidR="00A23FAA" w:rsidRPr="000D4A8A">
        <w:rPr>
          <w:rFonts w:ascii="Arial" w:hAnsi="Arial" w:cs="Arial"/>
        </w:rPr>
        <w:t xml:space="preserve"> having the sa</w:t>
      </w:r>
      <w:r w:rsidR="00A66AD8" w:rsidRPr="000D4A8A">
        <w:rPr>
          <w:rFonts w:ascii="Arial" w:hAnsi="Arial" w:cs="Arial"/>
        </w:rPr>
        <w:t xml:space="preserve">me or similar needs divided up into </w:t>
      </w:r>
      <w:r w:rsidR="00A23FAA" w:rsidRPr="000D4A8A">
        <w:rPr>
          <w:rFonts w:ascii="Arial" w:hAnsi="Arial" w:cs="Arial"/>
        </w:rPr>
        <w:t xml:space="preserve">segments </w:t>
      </w:r>
      <w:r w:rsidR="005E363D" w:rsidRPr="000D4A8A">
        <w:rPr>
          <w:rFonts w:ascii="Arial" w:hAnsi="Arial" w:cs="Arial"/>
        </w:rPr>
        <w:t xml:space="preserve">or subgroups </w:t>
      </w:r>
      <w:r w:rsidR="00A23FAA" w:rsidRPr="000D4A8A">
        <w:rPr>
          <w:rFonts w:ascii="Arial" w:hAnsi="Arial" w:cs="Arial"/>
        </w:rPr>
        <w:t>which are different for users wi</w:t>
      </w:r>
      <w:r w:rsidR="005E363D" w:rsidRPr="000D4A8A">
        <w:rPr>
          <w:rFonts w:ascii="Arial" w:hAnsi="Arial" w:cs="Arial"/>
        </w:rPr>
        <w:t>th different demands</w:t>
      </w:r>
      <w:r w:rsidR="00A23FAA" w:rsidRPr="000D4A8A">
        <w:rPr>
          <w:rFonts w:ascii="Arial" w:hAnsi="Arial" w:cs="Arial"/>
        </w:rPr>
        <w:t xml:space="preserve"> (Croft, 1994). </w:t>
      </w:r>
    </w:p>
    <w:p w:rsidR="00611C6A" w:rsidRPr="000D4A8A" w:rsidRDefault="00611C6A" w:rsidP="00A66AD8">
      <w:pPr>
        <w:jc w:val="both"/>
        <w:rPr>
          <w:rFonts w:ascii="Arial" w:hAnsi="Arial" w:cs="Arial"/>
          <w:i/>
          <w:iCs/>
        </w:rPr>
      </w:pPr>
      <w:r w:rsidRPr="000D4A8A">
        <w:rPr>
          <w:rFonts w:ascii="Arial" w:hAnsi="Arial" w:cs="Arial"/>
          <w:i/>
          <w:iCs/>
        </w:rPr>
        <w:t>‘A market is a group of buyers and sellers of a particular good or service. The buyers as a group determine the demand for the product, and the sellers as a group determine the supply of the product’ (Mankiw, 2008, p.66).</w:t>
      </w:r>
    </w:p>
    <w:p w:rsidR="001F5F50" w:rsidRPr="000D4A8A" w:rsidRDefault="001F5F50" w:rsidP="001F5F50">
      <w:pPr>
        <w:jc w:val="both"/>
        <w:rPr>
          <w:rFonts w:ascii="Arial" w:hAnsi="Arial" w:cs="Arial"/>
        </w:rPr>
      </w:pPr>
    </w:p>
    <w:p w:rsidR="001F5F50" w:rsidRPr="000D4A8A" w:rsidRDefault="008831FB" w:rsidP="001E5BE3">
      <w:pPr>
        <w:jc w:val="both"/>
        <w:rPr>
          <w:rFonts w:ascii="Arial" w:hAnsi="Arial" w:cs="Arial"/>
        </w:rPr>
      </w:pPr>
      <w:r w:rsidRPr="000D4A8A">
        <w:rPr>
          <w:rFonts w:ascii="Arial" w:hAnsi="Arial" w:cs="Arial"/>
        </w:rPr>
        <w:t>Market segmentation is the</w:t>
      </w:r>
      <w:r w:rsidR="001F5F50" w:rsidRPr="000D4A8A">
        <w:rPr>
          <w:rFonts w:ascii="Arial" w:hAnsi="Arial" w:cs="Arial"/>
        </w:rPr>
        <w:t xml:space="preserve"> process of classification customers</w:t>
      </w:r>
      <w:r w:rsidRPr="000D4A8A">
        <w:rPr>
          <w:rFonts w:ascii="Arial" w:hAnsi="Arial" w:cs="Arial"/>
        </w:rPr>
        <w:t xml:space="preserve"> or ‘</w:t>
      </w:r>
      <w:r w:rsidRPr="000D4A8A">
        <w:rPr>
          <w:rFonts w:ascii="Arial" w:hAnsi="Arial" w:cs="Arial"/>
          <w:i/>
          <w:iCs/>
        </w:rPr>
        <w:t>potential customers, in a</w:t>
      </w:r>
      <w:r w:rsidRPr="000D4A8A">
        <w:rPr>
          <w:rFonts w:ascii="Arial" w:hAnsi="Arial" w:cs="Arial"/>
        </w:rPr>
        <w:t xml:space="preserve"> </w:t>
      </w:r>
      <w:r w:rsidRPr="000D4A8A">
        <w:rPr>
          <w:rFonts w:ascii="Arial" w:hAnsi="Arial" w:cs="Arial"/>
          <w:i/>
          <w:iCs/>
        </w:rPr>
        <w:t>market’</w:t>
      </w:r>
      <w:r w:rsidRPr="000D4A8A">
        <w:rPr>
          <w:rFonts w:ascii="Arial" w:hAnsi="Arial" w:cs="Arial"/>
        </w:rPr>
        <w:t xml:space="preserve"> (McDonals</w:t>
      </w:r>
      <w:r w:rsidR="001E5BE3">
        <w:rPr>
          <w:rFonts w:ascii="Arial" w:hAnsi="Arial" w:cs="Arial"/>
        </w:rPr>
        <w:t xml:space="preserve"> and </w:t>
      </w:r>
      <w:r w:rsidRPr="000D4A8A">
        <w:rPr>
          <w:rFonts w:ascii="Arial" w:hAnsi="Arial" w:cs="Arial"/>
        </w:rPr>
        <w:t>Dunbar, 2004, p.34)</w:t>
      </w:r>
      <w:r w:rsidR="00D17FB5" w:rsidRPr="000D4A8A">
        <w:rPr>
          <w:rFonts w:ascii="Arial" w:hAnsi="Arial" w:cs="Arial"/>
        </w:rPr>
        <w:t xml:space="preserve">, </w:t>
      </w:r>
      <w:r w:rsidR="00D17FB5" w:rsidRPr="000D4A8A">
        <w:rPr>
          <w:rFonts w:ascii="Arial" w:hAnsi="Arial" w:cs="Arial"/>
          <w:i/>
          <w:iCs/>
        </w:rPr>
        <w:t>‘as similar as possible to each other, but as different as possible from others groups’</w:t>
      </w:r>
      <w:r w:rsidR="00D17FB5" w:rsidRPr="000D4A8A">
        <w:rPr>
          <w:rFonts w:ascii="Arial" w:hAnsi="Arial" w:cs="Arial"/>
        </w:rPr>
        <w:t xml:space="preserve"> (Palmer,</w:t>
      </w:r>
      <w:r w:rsidR="00D77DA6" w:rsidRPr="000D4A8A">
        <w:rPr>
          <w:rFonts w:ascii="Arial" w:hAnsi="Arial" w:cs="Arial"/>
        </w:rPr>
        <w:t xml:space="preserve"> Cockton, Cooper,</w:t>
      </w:r>
      <w:r w:rsidR="00D17FB5" w:rsidRPr="000D4A8A">
        <w:rPr>
          <w:rFonts w:ascii="Arial" w:hAnsi="Arial" w:cs="Arial"/>
        </w:rPr>
        <w:t xml:space="preserve"> 2007, p.31)</w:t>
      </w:r>
      <w:r w:rsidR="001E5BE3">
        <w:rPr>
          <w:rFonts w:ascii="Arial" w:hAnsi="Arial" w:cs="Arial"/>
        </w:rPr>
        <w:t xml:space="preserve"> into group (Wedel and </w:t>
      </w:r>
      <w:r w:rsidR="001F5F50" w:rsidRPr="000D4A8A">
        <w:rPr>
          <w:rFonts w:ascii="Arial" w:hAnsi="Arial" w:cs="Arial"/>
        </w:rPr>
        <w:t xml:space="preserve">Kamakura 2000), involves customer research to make </w:t>
      </w:r>
      <w:r w:rsidR="001F5F50" w:rsidRPr="000D4A8A">
        <w:rPr>
          <w:rFonts w:ascii="Arial" w:hAnsi="Arial" w:cs="Arial"/>
          <w:i/>
          <w:iCs/>
        </w:rPr>
        <w:t xml:space="preserve">‘analysis of customer characteristic, attitudes, and behaviours form the basis for market segmentation’ </w:t>
      </w:r>
      <w:r w:rsidR="001F5F50" w:rsidRPr="000D4A8A">
        <w:rPr>
          <w:rFonts w:ascii="Arial" w:hAnsi="Arial" w:cs="Arial"/>
        </w:rPr>
        <w:t>(Elmore – Yalch, 1998, p.1)</w:t>
      </w:r>
      <w:r w:rsidR="009A55EC" w:rsidRPr="000D4A8A">
        <w:rPr>
          <w:rFonts w:ascii="Arial" w:hAnsi="Arial" w:cs="Arial"/>
        </w:rPr>
        <w:t>.</w:t>
      </w:r>
    </w:p>
    <w:p w:rsidR="00847160" w:rsidRPr="000D4A8A" w:rsidRDefault="00847160" w:rsidP="00D17FB5">
      <w:pPr>
        <w:jc w:val="both"/>
        <w:rPr>
          <w:rFonts w:ascii="Arial" w:hAnsi="Arial" w:cs="Arial"/>
        </w:rPr>
      </w:pPr>
    </w:p>
    <w:p w:rsidR="00847160" w:rsidRPr="000D4A8A" w:rsidRDefault="00847160" w:rsidP="001E5BE3">
      <w:pPr>
        <w:jc w:val="both"/>
        <w:rPr>
          <w:rFonts w:ascii="Arial" w:hAnsi="Arial" w:cs="Arial"/>
          <w:i/>
          <w:iCs/>
        </w:rPr>
      </w:pPr>
      <w:r w:rsidRPr="000D4A8A">
        <w:rPr>
          <w:rFonts w:ascii="Arial" w:hAnsi="Arial" w:cs="Arial"/>
        </w:rPr>
        <w:t xml:space="preserve">Market segmentation is </w:t>
      </w:r>
      <w:r w:rsidRPr="000D4A8A">
        <w:rPr>
          <w:rFonts w:ascii="Arial" w:hAnsi="Arial" w:cs="Arial"/>
          <w:i/>
          <w:iCs/>
        </w:rPr>
        <w:t xml:space="preserve">‘the development and pursuit of marketing programs directed at specific groups within the population that the organization </w:t>
      </w:r>
      <w:r w:rsidR="001E5BE3">
        <w:rPr>
          <w:rFonts w:ascii="Arial" w:hAnsi="Arial" w:cs="Arial"/>
          <w:i/>
          <w:iCs/>
        </w:rPr>
        <w:t>could potentially serve’ (Wymer and</w:t>
      </w:r>
      <w:r w:rsidRPr="000D4A8A">
        <w:rPr>
          <w:rFonts w:ascii="Arial" w:hAnsi="Arial" w:cs="Arial"/>
          <w:i/>
          <w:iCs/>
        </w:rPr>
        <w:t xml:space="preserve"> Knowles, 2006, p.52).</w:t>
      </w:r>
    </w:p>
    <w:p w:rsidR="001F5F50" w:rsidRPr="000D4A8A" w:rsidRDefault="001F5F50" w:rsidP="00B12AB1">
      <w:pPr>
        <w:jc w:val="both"/>
        <w:rPr>
          <w:rFonts w:ascii="Arial" w:hAnsi="Arial" w:cs="Arial"/>
          <w:i/>
          <w:iCs/>
        </w:rPr>
      </w:pPr>
    </w:p>
    <w:p w:rsidR="00D17FB5" w:rsidRPr="000D4A8A" w:rsidRDefault="00D17FB5" w:rsidP="001E5BE3">
      <w:pPr>
        <w:jc w:val="both"/>
        <w:rPr>
          <w:rFonts w:ascii="Arial" w:hAnsi="Arial" w:cs="Arial"/>
        </w:rPr>
      </w:pPr>
      <w:r w:rsidRPr="000D4A8A">
        <w:rPr>
          <w:rFonts w:ascii="Arial" w:hAnsi="Arial" w:cs="Arial"/>
          <w:i/>
          <w:iCs/>
        </w:rPr>
        <w:t>Process of</w:t>
      </w:r>
      <w:r w:rsidR="00CE5BAE" w:rsidRPr="000D4A8A">
        <w:rPr>
          <w:rFonts w:ascii="Arial" w:hAnsi="Arial" w:cs="Arial"/>
          <w:i/>
          <w:iCs/>
        </w:rPr>
        <w:t xml:space="preserve"> identifying the most productive bases for dividing a market (Hooley, Saunders, Piercy, Nicoulaud, 2008, p.206)</w:t>
      </w:r>
      <w:r w:rsidR="00CE5BAE" w:rsidRPr="000D4A8A">
        <w:rPr>
          <w:rFonts w:ascii="Arial" w:hAnsi="Arial" w:cs="Arial"/>
        </w:rPr>
        <w:t xml:space="preserve"> -</w:t>
      </w:r>
      <w:r w:rsidRPr="000D4A8A">
        <w:rPr>
          <w:rFonts w:ascii="Arial" w:hAnsi="Arial" w:cs="Arial"/>
        </w:rPr>
        <w:t xml:space="preserve"> </w:t>
      </w:r>
      <w:r w:rsidRPr="000D4A8A">
        <w:rPr>
          <w:rFonts w:ascii="Arial" w:hAnsi="Arial" w:cs="Arial"/>
          <w:i/>
          <w:iCs/>
        </w:rPr>
        <w:t>‘segmentation is a fundamental and strategic aspect of marketing’ (Palmer</w:t>
      </w:r>
      <w:r w:rsidR="001E5BE3">
        <w:rPr>
          <w:rFonts w:ascii="Arial" w:hAnsi="Arial" w:cs="Arial"/>
          <w:i/>
          <w:iCs/>
        </w:rPr>
        <w:t xml:space="preserve"> et al,</w:t>
      </w:r>
      <w:r w:rsidRPr="000D4A8A">
        <w:rPr>
          <w:rFonts w:ascii="Arial" w:hAnsi="Arial" w:cs="Arial"/>
          <w:i/>
          <w:iCs/>
        </w:rPr>
        <w:t xml:space="preserve"> 2007, p.31).</w:t>
      </w:r>
    </w:p>
    <w:p w:rsidR="00E92279" w:rsidRPr="000D4A8A" w:rsidRDefault="00E92279" w:rsidP="001F5F50">
      <w:pPr>
        <w:jc w:val="both"/>
        <w:rPr>
          <w:rFonts w:ascii="Arial" w:hAnsi="Arial" w:cs="Arial"/>
        </w:rPr>
      </w:pPr>
    </w:p>
    <w:p w:rsidR="00BA0554" w:rsidRPr="000D4A8A" w:rsidRDefault="00CE5BAE" w:rsidP="001F5F50">
      <w:pPr>
        <w:jc w:val="both"/>
        <w:rPr>
          <w:rFonts w:ascii="Arial" w:hAnsi="Arial" w:cs="Arial"/>
        </w:rPr>
      </w:pPr>
      <w:r w:rsidRPr="000D4A8A">
        <w:rPr>
          <w:rFonts w:ascii="Arial" w:hAnsi="Arial" w:cs="Arial"/>
        </w:rPr>
        <w:t xml:space="preserve">The history of market segmentation </w:t>
      </w:r>
      <w:r w:rsidRPr="001374A6">
        <w:rPr>
          <w:rFonts w:ascii="Arial" w:hAnsi="Arial" w:cs="Arial"/>
          <w:b/>
          <w:color w:val="FF0000"/>
        </w:rPr>
        <w:t xml:space="preserve">research </w:t>
      </w:r>
      <w:r w:rsidR="00A554B7">
        <w:rPr>
          <w:rFonts w:ascii="Arial" w:hAnsi="Arial" w:cs="Arial"/>
        </w:rPr>
        <w:t>dates back to Smith (</w:t>
      </w:r>
      <w:r w:rsidRPr="000D4A8A">
        <w:rPr>
          <w:rFonts w:ascii="Arial" w:hAnsi="Arial" w:cs="Arial"/>
        </w:rPr>
        <w:t>1956</w:t>
      </w:r>
      <w:r w:rsidR="00A554B7">
        <w:rPr>
          <w:rFonts w:ascii="Arial" w:hAnsi="Arial" w:cs="Arial"/>
        </w:rPr>
        <w:t>)</w:t>
      </w:r>
      <w:r w:rsidRPr="000D4A8A">
        <w:rPr>
          <w:rFonts w:ascii="Arial" w:hAnsi="Arial" w:cs="Arial"/>
        </w:rPr>
        <w:t>,  who pointed out the differences between the way of product differentiation processes and grouping customers to satisfy their needs (Hool</w:t>
      </w:r>
      <w:r w:rsidR="001E5BE3">
        <w:rPr>
          <w:rFonts w:ascii="Arial" w:hAnsi="Arial" w:cs="Arial"/>
        </w:rPr>
        <w:t>ey et al</w:t>
      </w:r>
      <w:r w:rsidRPr="000D4A8A">
        <w:rPr>
          <w:rFonts w:ascii="Arial" w:hAnsi="Arial" w:cs="Arial"/>
        </w:rPr>
        <w:t xml:space="preserve"> 2008).</w:t>
      </w:r>
    </w:p>
    <w:p w:rsidR="00CE5BAE" w:rsidRPr="000D4A8A" w:rsidRDefault="00CE5BAE" w:rsidP="001F5F50">
      <w:pPr>
        <w:jc w:val="both"/>
        <w:rPr>
          <w:rFonts w:ascii="Arial" w:hAnsi="Arial" w:cs="Arial"/>
        </w:rPr>
      </w:pPr>
    </w:p>
    <w:p w:rsidR="00CE5BAE" w:rsidRPr="000D4A8A" w:rsidRDefault="00CE5BAE" w:rsidP="001F5F50">
      <w:pPr>
        <w:jc w:val="both"/>
        <w:rPr>
          <w:rFonts w:ascii="Arial" w:hAnsi="Arial" w:cs="Arial"/>
        </w:rPr>
      </w:pPr>
    </w:p>
    <w:p w:rsidR="001F5F50" w:rsidRPr="000D4A8A" w:rsidRDefault="001F5F50" w:rsidP="001F5F50">
      <w:pPr>
        <w:jc w:val="both"/>
        <w:rPr>
          <w:rFonts w:ascii="Arial" w:hAnsi="Arial" w:cs="Arial"/>
        </w:rPr>
      </w:pPr>
      <w:r w:rsidRPr="000D4A8A">
        <w:rPr>
          <w:rFonts w:ascii="Arial" w:hAnsi="Arial" w:cs="Arial"/>
        </w:rPr>
        <w:t>Segmentation can be done in two ways:</w:t>
      </w:r>
    </w:p>
    <w:p w:rsidR="001F5F50" w:rsidRPr="000D4A8A" w:rsidRDefault="001F5F50" w:rsidP="001F5F50">
      <w:pPr>
        <w:numPr>
          <w:ilvl w:val="0"/>
          <w:numId w:val="21"/>
        </w:numPr>
        <w:jc w:val="both"/>
        <w:rPr>
          <w:rFonts w:ascii="Arial" w:hAnsi="Arial" w:cs="Arial"/>
        </w:rPr>
      </w:pPr>
      <w:r w:rsidRPr="000D4A8A">
        <w:rPr>
          <w:rFonts w:ascii="Arial" w:hAnsi="Arial" w:cs="Arial"/>
        </w:rPr>
        <w:t xml:space="preserve">by looking at </w:t>
      </w:r>
      <w:r w:rsidR="003E422B">
        <w:rPr>
          <w:rFonts w:ascii="Arial" w:hAnsi="Arial" w:cs="Arial"/>
        </w:rPr>
        <w:t xml:space="preserve">the </w:t>
      </w:r>
      <w:r w:rsidRPr="000D4A8A">
        <w:rPr>
          <w:rFonts w:ascii="Arial" w:hAnsi="Arial" w:cs="Arial"/>
        </w:rPr>
        <w:t>total market and try</w:t>
      </w:r>
      <w:r w:rsidR="003E422B">
        <w:rPr>
          <w:rFonts w:ascii="Arial" w:hAnsi="Arial" w:cs="Arial"/>
        </w:rPr>
        <w:t>ing</w:t>
      </w:r>
      <w:r w:rsidRPr="000D4A8A">
        <w:rPr>
          <w:rFonts w:ascii="Arial" w:hAnsi="Arial" w:cs="Arial"/>
        </w:rPr>
        <w:t xml:space="preserve"> to build </w:t>
      </w:r>
      <w:r w:rsidR="001374A6">
        <w:rPr>
          <w:rFonts w:ascii="Arial" w:hAnsi="Arial" w:cs="Arial"/>
        </w:rPr>
        <w:t xml:space="preserve">a </w:t>
      </w:r>
      <w:r w:rsidRPr="000D4A8A">
        <w:rPr>
          <w:rFonts w:ascii="Arial" w:hAnsi="Arial" w:cs="Arial"/>
        </w:rPr>
        <w:t>segment by cutting it via the same or similar customer’s needs</w:t>
      </w:r>
    </w:p>
    <w:p w:rsidR="001F5F50" w:rsidRPr="000D4A8A" w:rsidRDefault="001F5F50" w:rsidP="001F5F50">
      <w:pPr>
        <w:numPr>
          <w:ilvl w:val="0"/>
          <w:numId w:val="21"/>
        </w:numPr>
        <w:jc w:val="both"/>
        <w:rPr>
          <w:rFonts w:ascii="Arial" w:hAnsi="Arial" w:cs="Arial"/>
        </w:rPr>
      </w:pPr>
      <w:r w:rsidRPr="000D4A8A">
        <w:rPr>
          <w:rFonts w:ascii="Arial" w:hAnsi="Arial" w:cs="Arial"/>
        </w:rPr>
        <w:t xml:space="preserve">by looking at individuals and looking for people who will fit to those individuals to create </w:t>
      </w:r>
      <w:r w:rsidR="00757180">
        <w:rPr>
          <w:rFonts w:ascii="Arial" w:hAnsi="Arial" w:cs="Arial"/>
        </w:rPr>
        <w:t xml:space="preserve">a </w:t>
      </w:r>
      <w:r w:rsidRPr="000D4A8A">
        <w:rPr>
          <w:rFonts w:ascii="Arial" w:hAnsi="Arial" w:cs="Arial"/>
        </w:rPr>
        <w:t>big enough segment which can be targeted by the same range of products type of business.</w:t>
      </w:r>
    </w:p>
    <w:p w:rsidR="001F5F50" w:rsidRPr="000D4A8A" w:rsidRDefault="001F5F50" w:rsidP="00B12AB1">
      <w:pPr>
        <w:jc w:val="both"/>
        <w:rPr>
          <w:rFonts w:ascii="Arial" w:hAnsi="Arial" w:cs="Arial"/>
        </w:rPr>
      </w:pPr>
    </w:p>
    <w:p w:rsidR="00697E44" w:rsidRPr="000D4A8A" w:rsidRDefault="00C76904" w:rsidP="00C76904">
      <w:pPr>
        <w:jc w:val="both"/>
        <w:rPr>
          <w:rFonts w:ascii="Arial" w:hAnsi="Arial" w:cs="Arial"/>
        </w:rPr>
      </w:pPr>
      <w:r w:rsidRPr="000D4A8A">
        <w:rPr>
          <w:rFonts w:ascii="Arial" w:hAnsi="Arial" w:cs="Arial"/>
        </w:rPr>
        <w:lastRenderedPageBreak/>
        <w:t>According to Adcock, Halborg and Ross (2001) m</w:t>
      </w:r>
      <w:r w:rsidR="009A55EC" w:rsidRPr="000D4A8A">
        <w:rPr>
          <w:rFonts w:ascii="Arial" w:hAnsi="Arial" w:cs="Arial"/>
        </w:rPr>
        <w:t xml:space="preserve">arket segment should be </w:t>
      </w:r>
      <w:r w:rsidR="007F7029" w:rsidRPr="000D4A8A">
        <w:rPr>
          <w:rFonts w:ascii="Arial" w:hAnsi="Arial" w:cs="Arial"/>
        </w:rPr>
        <w:t>‘definable, s</w:t>
      </w:r>
      <w:r w:rsidRPr="000D4A8A">
        <w:rPr>
          <w:rFonts w:ascii="Arial" w:hAnsi="Arial" w:cs="Arial"/>
        </w:rPr>
        <w:t>izeable, reachable, relevant’ (</w:t>
      </w:r>
      <w:r w:rsidR="007F7029" w:rsidRPr="000D4A8A">
        <w:rPr>
          <w:rFonts w:ascii="Arial" w:hAnsi="Arial" w:cs="Arial"/>
        </w:rPr>
        <w:t>p.120</w:t>
      </w:r>
      <w:r w:rsidR="00F604AD" w:rsidRPr="000D4A8A">
        <w:rPr>
          <w:rFonts w:ascii="Arial" w:hAnsi="Arial" w:cs="Arial"/>
        </w:rPr>
        <w:t>).</w:t>
      </w:r>
    </w:p>
    <w:p w:rsidR="00DC11CA" w:rsidRPr="000D4A8A" w:rsidRDefault="00DC11CA" w:rsidP="007F7029">
      <w:pPr>
        <w:jc w:val="both"/>
        <w:rPr>
          <w:rFonts w:ascii="Arial" w:hAnsi="Arial" w:cs="Arial"/>
        </w:rPr>
      </w:pPr>
    </w:p>
    <w:p w:rsidR="007F7029" w:rsidRPr="000D4A8A" w:rsidRDefault="007F7029" w:rsidP="001E5BE3">
      <w:pPr>
        <w:jc w:val="both"/>
        <w:rPr>
          <w:rFonts w:ascii="Arial" w:hAnsi="Arial" w:cs="Arial"/>
        </w:rPr>
      </w:pPr>
      <w:r w:rsidRPr="000D4A8A">
        <w:rPr>
          <w:rFonts w:ascii="Arial" w:hAnsi="Arial" w:cs="Arial"/>
          <w:b/>
          <w:bCs/>
        </w:rPr>
        <w:t>Definable</w:t>
      </w:r>
      <w:r w:rsidRPr="000D4A8A">
        <w:rPr>
          <w:rFonts w:ascii="Arial" w:hAnsi="Arial" w:cs="Arial"/>
        </w:rPr>
        <w:t xml:space="preserve"> – ‘degree of homogeneity (…), measure the market size and define bou</w:t>
      </w:r>
      <w:r w:rsidR="001E5BE3">
        <w:rPr>
          <w:rFonts w:ascii="Arial" w:hAnsi="Arial" w:cs="Arial"/>
        </w:rPr>
        <w:t>ndaries of the segment’ (Adcock et al</w:t>
      </w:r>
      <w:r w:rsidRPr="000D4A8A">
        <w:rPr>
          <w:rFonts w:ascii="Arial" w:hAnsi="Arial" w:cs="Arial"/>
        </w:rPr>
        <w:t>, 2001, p.120)</w:t>
      </w:r>
    </w:p>
    <w:p w:rsidR="00DC11CA" w:rsidRPr="000D4A8A" w:rsidRDefault="00DC11CA" w:rsidP="00CE2F02">
      <w:pPr>
        <w:jc w:val="both"/>
        <w:rPr>
          <w:rFonts w:ascii="Arial" w:hAnsi="Arial" w:cs="Arial"/>
        </w:rPr>
      </w:pPr>
      <w:r w:rsidRPr="000D4A8A">
        <w:rPr>
          <w:rFonts w:ascii="Arial" w:hAnsi="Arial" w:cs="Arial"/>
          <w:b/>
          <w:bCs/>
        </w:rPr>
        <w:t>Sizeable</w:t>
      </w:r>
      <w:r w:rsidRPr="000D4A8A">
        <w:rPr>
          <w:rFonts w:ascii="Arial" w:hAnsi="Arial" w:cs="Arial"/>
        </w:rPr>
        <w:t xml:space="preserve"> – should measure the size of segment in term of possibility to make </w:t>
      </w:r>
      <w:r w:rsidR="001E5BE3">
        <w:rPr>
          <w:rFonts w:ascii="Arial" w:hAnsi="Arial" w:cs="Arial"/>
        </w:rPr>
        <w:t>a profit (</w:t>
      </w:r>
      <w:r w:rsidR="00CE2F02">
        <w:rPr>
          <w:rFonts w:ascii="Arial" w:hAnsi="Arial" w:cs="Arial"/>
        </w:rPr>
        <w:t>Ibid</w:t>
      </w:r>
      <w:r w:rsidRPr="000D4A8A">
        <w:rPr>
          <w:rFonts w:ascii="Arial" w:hAnsi="Arial" w:cs="Arial"/>
        </w:rPr>
        <w:t>).</w:t>
      </w:r>
    </w:p>
    <w:p w:rsidR="00DC11CA" w:rsidRPr="000D4A8A" w:rsidRDefault="00DC11CA" w:rsidP="00CE2F02">
      <w:pPr>
        <w:jc w:val="both"/>
        <w:rPr>
          <w:rFonts w:ascii="Arial" w:hAnsi="Arial" w:cs="Arial"/>
        </w:rPr>
      </w:pPr>
      <w:r w:rsidRPr="000D4A8A">
        <w:rPr>
          <w:rFonts w:ascii="Arial" w:hAnsi="Arial" w:cs="Arial"/>
          <w:b/>
          <w:bCs/>
        </w:rPr>
        <w:t>Reachable</w:t>
      </w:r>
      <w:r w:rsidRPr="000D4A8A">
        <w:rPr>
          <w:rFonts w:ascii="Arial" w:hAnsi="Arial" w:cs="Arial"/>
        </w:rPr>
        <w:t xml:space="preserve"> – segment should give an opportunity to be reached to achieve efficiency and effectiveness. It involves using </w:t>
      </w:r>
      <w:r w:rsidR="001374A6" w:rsidRPr="001374A6">
        <w:rPr>
          <w:rFonts w:ascii="Arial" w:hAnsi="Arial" w:cs="Arial"/>
          <w:b/>
          <w:color w:val="FF0000"/>
        </w:rPr>
        <w:t xml:space="preserve">the </w:t>
      </w:r>
      <w:r w:rsidRPr="000D4A8A">
        <w:rPr>
          <w:rFonts w:ascii="Arial" w:hAnsi="Arial" w:cs="Arial"/>
        </w:rPr>
        <w:t xml:space="preserve">power of </w:t>
      </w:r>
      <w:r w:rsidR="001374A6" w:rsidRPr="001374A6">
        <w:rPr>
          <w:rFonts w:ascii="Arial" w:hAnsi="Arial" w:cs="Arial"/>
          <w:b/>
          <w:color w:val="FF0000"/>
        </w:rPr>
        <w:t xml:space="preserve">the </w:t>
      </w:r>
      <w:r w:rsidRPr="000D4A8A">
        <w:rPr>
          <w:rFonts w:ascii="Arial" w:hAnsi="Arial" w:cs="Arial"/>
        </w:rPr>
        <w:t>media in order to communicate w</w:t>
      </w:r>
      <w:r w:rsidR="001E5BE3">
        <w:rPr>
          <w:rFonts w:ascii="Arial" w:hAnsi="Arial" w:cs="Arial"/>
        </w:rPr>
        <w:t>ith po</w:t>
      </w:r>
      <w:r w:rsidR="00CE2F02">
        <w:rPr>
          <w:rFonts w:ascii="Arial" w:hAnsi="Arial" w:cs="Arial"/>
        </w:rPr>
        <w:t>tential customers (Ibid</w:t>
      </w:r>
      <w:r w:rsidRPr="000D4A8A">
        <w:rPr>
          <w:rFonts w:ascii="Arial" w:hAnsi="Arial" w:cs="Arial"/>
        </w:rPr>
        <w:t>).</w:t>
      </w:r>
    </w:p>
    <w:p w:rsidR="00DC11CA" w:rsidRPr="000D4A8A" w:rsidRDefault="00DC11CA" w:rsidP="001E5BE3">
      <w:pPr>
        <w:jc w:val="both"/>
        <w:rPr>
          <w:rFonts w:ascii="Arial" w:hAnsi="Arial" w:cs="Arial"/>
        </w:rPr>
      </w:pPr>
      <w:r w:rsidRPr="000D4A8A">
        <w:rPr>
          <w:rFonts w:ascii="Arial" w:hAnsi="Arial" w:cs="Arial"/>
          <w:b/>
          <w:bCs/>
        </w:rPr>
        <w:t>Relevant</w:t>
      </w:r>
      <w:r w:rsidRPr="000D4A8A">
        <w:rPr>
          <w:rFonts w:ascii="Arial" w:hAnsi="Arial" w:cs="Arial"/>
        </w:rPr>
        <w:t xml:space="preserve"> – segment should meet the previous criteria </w:t>
      </w:r>
      <w:r w:rsidR="001E5BE3">
        <w:rPr>
          <w:rFonts w:ascii="Arial" w:hAnsi="Arial" w:cs="Arial"/>
        </w:rPr>
        <w:t>in or</w:t>
      </w:r>
      <w:r w:rsidR="00CE2F02">
        <w:rPr>
          <w:rFonts w:ascii="Arial" w:hAnsi="Arial" w:cs="Arial"/>
        </w:rPr>
        <w:t>der to be relevant (Ibid</w:t>
      </w:r>
      <w:r w:rsidRPr="000D4A8A">
        <w:rPr>
          <w:rFonts w:ascii="Arial" w:hAnsi="Arial" w:cs="Arial"/>
        </w:rPr>
        <w:t>).</w:t>
      </w:r>
    </w:p>
    <w:p w:rsidR="009A55EC" w:rsidRPr="000D4A8A" w:rsidRDefault="00DC11CA" w:rsidP="00D9210F">
      <w:pPr>
        <w:jc w:val="both"/>
        <w:rPr>
          <w:rFonts w:ascii="Arial" w:hAnsi="Arial" w:cs="Arial"/>
          <w:i/>
          <w:iCs/>
        </w:rPr>
      </w:pPr>
      <w:r w:rsidRPr="000D4A8A">
        <w:rPr>
          <w:rFonts w:ascii="Arial" w:hAnsi="Arial" w:cs="Arial"/>
        </w:rPr>
        <w:t xml:space="preserve"> </w:t>
      </w:r>
    </w:p>
    <w:p w:rsidR="00BB2D2F" w:rsidRPr="000D4A8A" w:rsidRDefault="00A23FAA" w:rsidP="008D3130">
      <w:pPr>
        <w:jc w:val="both"/>
        <w:rPr>
          <w:rFonts w:ascii="Arial" w:hAnsi="Arial" w:cs="Arial"/>
          <w:i/>
          <w:iCs/>
        </w:rPr>
      </w:pPr>
      <w:r w:rsidRPr="000D4A8A">
        <w:rPr>
          <w:rFonts w:ascii="Arial" w:hAnsi="Arial" w:cs="Arial"/>
        </w:rPr>
        <w:t>Market segmentation can be described as ‘</w:t>
      </w:r>
      <w:r w:rsidRPr="000D4A8A">
        <w:rPr>
          <w:rFonts w:ascii="Arial" w:hAnsi="Arial" w:cs="Arial"/>
          <w:i/>
          <w:iCs/>
        </w:rPr>
        <w:t>the process of identifying different groups of users within a market who could possibly be targeted with separate products or marketing programmes’ (Croft, 1994, p.1).</w:t>
      </w:r>
      <w:r w:rsidR="00BB2D2F" w:rsidRPr="000D4A8A">
        <w:rPr>
          <w:rFonts w:ascii="Arial" w:hAnsi="Arial" w:cs="Arial"/>
        </w:rPr>
        <w:t xml:space="preserve"> </w:t>
      </w:r>
      <w:r w:rsidR="008452D4" w:rsidRPr="000D4A8A">
        <w:rPr>
          <w:rFonts w:ascii="Arial" w:hAnsi="Arial" w:cs="Arial"/>
        </w:rPr>
        <w:t xml:space="preserve">It </w:t>
      </w:r>
      <w:r w:rsidR="00BB2D2F" w:rsidRPr="000D4A8A">
        <w:rPr>
          <w:rFonts w:ascii="Arial" w:hAnsi="Arial" w:cs="Arial"/>
        </w:rPr>
        <w:t xml:space="preserve"> ‘</w:t>
      </w:r>
      <w:r w:rsidR="00BB2D2F" w:rsidRPr="000D4A8A">
        <w:rPr>
          <w:rFonts w:ascii="Arial" w:hAnsi="Arial" w:cs="Arial"/>
          <w:i/>
          <w:iCs/>
        </w:rPr>
        <w:t>(…)</w:t>
      </w:r>
      <w:r w:rsidR="008D3130" w:rsidRPr="000D4A8A">
        <w:rPr>
          <w:rFonts w:ascii="Arial" w:hAnsi="Arial" w:cs="Arial"/>
          <w:i/>
          <w:iCs/>
        </w:rPr>
        <w:t xml:space="preserve"> </w:t>
      </w:r>
      <w:r w:rsidR="00BB2D2F" w:rsidRPr="000D4A8A">
        <w:rPr>
          <w:rFonts w:ascii="Arial" w:hAnsi="Arial" w:cs="Arial"/>
          <w:i/>
          <w:iCs/>
        </w:rPr>
        <w:t>is the dividing of a total market into it’s constituent parts by some method’ (Cahill, 2006, p.3)</w:t>
      </w:r>
      <w:r w:rsidR="001F5F50" w:rsidRPr="000D4A8A">
        <w:rPr>
          <w:rFonts w:ascii="Arial" w:hAnsi="Arial" w:cs="Arial"/>
          <w:i/>
          <w:iCs/>
        </w:rPr>
        <w:t xml:space="preserve"> </w:t>
      </w:r>
      <w:r w:rsidR="001F5F50" w:rsidRPr="000D4A8A">
        <w:rPr>
          <w:rFonts w:ascii="Arial" w:hAnsi="Arial" w:cs="Arial"/>
        </w:rPr>
        <w:t>in order to satisfy better customers needs.</w:t>
      </w:r>
    </w:p>
    <w:p w:rsidR="00A23FAA" w:rsidRPr="000D4A8A" w:rsidRDefault="00A23FAA" w:rsidP="00B12AB1">
      <w:pPr>
        <w:jc w:val="both"/>
        <w:rPr>
          <w:rFonts w:ascii="Arial" w:hAnsi="Arial" w:cs="Arial"/>
        </w:rPr>
      </w:pPr>
    </w:p>
    <w:p w:rsidR="00A23FAA" w:rsidRPr="000D4A8A" w:rsidRDefault="003867E6" w:rsidP="003867E6">
      <w:pPr>
        <w:jc w:val="both"/>
        <w:rPr>
          <w:rFonts w:ascii="Arial" w:hAnsi="Arial" w:cs="Arial"/>
        </w:rPr>
      </w:pPr>
      <w:r w:rsidRPr="000D4A8A">
        <w:rPr>
          <w:rFonts w:ascii="Arial" w:hAnsi="Arial" w:cs="Arial"/>
        </w:rPr>
        <w:t>There are a lot of b</w:t>
      </w:r>
      <w:r w:rsidR="00A23FAA" w:rsidRPr="000D4A8A">
        <w:rPr>
          <w:rFonts w:ascii="Arial" w:hAnsi="Arial" w:cs="Arial"/>
        </w:rPr>
        <w:t xml:space="preserve">enefits from </w:t>
      </w:r>
      <w:r w:rsidR="00D9210F">
        <w:rPr>
          <w:rFonts w:ascii="Arial" w:hAnsi="Arial" w:cs="Arial"/>
        </w:rPr>
        <w:t xml:space="preserve">the </w:t>
      </w:r>
      <w:r w:rsidR="00A23FAA" w:rsidRPr="000D4A8A">
        <w:rPr>
          <w:rFonts w:ascii="Arial" w:hAnsi="Arial" w:cs="Arial"/>
        </w:rPr>
        <w:t>market segmentation process</w:t>
      </w:r>
      <w:r w:rsidR="00D9210F">
        <w:rPr>
          <w:rFonts w:ascii="Arial" w:hAnsi="Arial" w:cs="Arial"/>
        </w:rPr>
        <w:t>, including</w:t>
      </w:r>
      <w:r w:rsidR="00A23FAA" w:rsidRPr="000D4A8A">
        <w:rPr>
          <w:rFonts w:ascii="Arial" w:hAnsi="Arial" w:cs="Arial"/>
        </w:rPr>
        <w:t>:</w:t>
      </w:r>
    </w:p>
    <w:p w:rsidR="00A23FAA" w:rsidRPr="000D4A8A" w:rsidRDefault="008452D4" w:rsidP="008452D4">
      <w:pPr>
        <w:numPr>
          <w:ilvl w:val="0"/>
          <w:numId w:val="3"/>
        </w:numPr>
        <w:jc w:val="both"/>
        <w:rPr>
          <w:rFonts w:ascii="Arial" w:hAnsi="Arial" w:cs="Arial"/>
        </w:rPr>
      </w:pPr>
      <w:r w:rsidRPr="000D4A8A">
        <w:rPr>
          <w:rFonts w:ascii="Arial" w:hAnsi="Arial" w:cs="Arial"/>
        </w:rPr>
        <w:t>ability to understand customers’ desires</w:t>
      </w:r>
    </w:p>
    <w:p w:rsidR="00A23FAA" w:rsidRPr="000D4A8A" w:rsidRDefault="00A23FAA" w:rsidP="00B12AB1">
      <w:pPr>
        <w:numPr>
          <w:ilvl w:val="0"/>
          <w:numId w:val="3"/>
        </w:numPr>
        <w:jc w:val="both"/>
        <w:rPr>
          <w:rFonts w:ascii="Arial" w:hAnsi="Arial" w:cs="Arial"/>
        </w:rPr>
      </w:pPr>
      <w:r w:rsidRPr="000D4A8A">
        <w:rPr>
          <w:rFonts w:ascii="Arial" w:hAnsi="Arial" w:cs="Arial"/>
        </w:rPr>
        <w:t>better possibilities for product directions, specified them for selected segment for targeting (Croft, 1994)</w:t>
      </w:r>
    </w:p>
    <w:p w:rsidR="00A23FAA" w:rsidRPr="000D4A8A" w:rsidRDefault="00D9210F" w:rsidP="00B12AB1">
      <w:pPr>
        <w:numPr>
          <w:ilvl w:val="0"/>
          <w:numId w:val="3"/>
        </w:numPr>
        <w:jc w:val="both"/>
        <w:rPr>
          <w:rFonts w:ascii="Arial" w:hAnsi="Arial" w:cs="Arial"/>
        </w:rPr>
      </w:pPr>
      <w:r>
        <w:rPr>
          <w:rFonts w:ascii="Arial" w:hAnsi="Arial" w:cs="Arial"/>
        </w:rPr>
        <w:t xml:space="preserve">ability to </w:t>
      </w:r>
      <w:r w:rsidR="00A23FAA" w:rsidRPr="000D4A8A">
        <w:rPr>
          <w:rFonts w:ascii="Arial" w:hAnsi="Arial" w:cs="Arial"/>
        </w:rPr>
        <w:t>increase ‘competitive position’ (Elomre – Yalch, 1998, p.1.)</w:t>
      </w:r>
    </w:p>
    <w:p w:rsidR="00A23FAA" w:rsidRPr="000D4A8A" w:rsidRDefault="00A23FAA" w:rsidP="00B12AB1">
      <w:pPr>
        <w:numPr>
          <w:ilvl w:val="0"/>
          <w:numId w:val="3"/>
        </w:numPr>
        <w:jc w:val="both"/>
        <w:rPr>
          <w:rFonts w:ascii="Arial" w:hAnsi="Arial" w:cs="Arial"/>
        </w:rPr>
      </w:pPr>
      <w:r w:rsidRPr="000D4A8A">
        <w:rPr>
          <w:rFonts w:ascii="Arial" w:hAnsi="Arial" w:cs="Arial"/>
        </w:rPr>
        <w:t>help to specify successful marketing strategy</w:t>
      </w:r>
    </w:p>
    <w:p w:rsidR="00A23FAA" w:rsidRPr="000D4A8A" w:rsidRDefault="00A23FAA" w:rsidP="00CE2F02">
      <w:pPr>
        <w:numPr>
          <w:ilvl w:val="0"/>
          <w:numId w:val="3"/>
        </w:numPr>
        <w:jc w:val="both"/>
        <w:rPr>
          <w:rFonts w:ascii="Arial" w:hAnsi="Arial" w:cs="Arial"/>
        </w:rPr>
      </w:pPr>
      <w:r w:rsidRPr="000D4A8A">
        <w:rPr>
          <w:rFonts w:ascii="Arial" w:hAnsi="Arial" w:cs="Arial"/>
        </w:rPr>
        <w:t>help with ‘targeting markets’ (</w:t>
      </w:r>
      <w:r w:rsidR="00CE2F02">
        <w:rPr>
          <w:rFonts w:ascii="Arial" w:hAnsi="Arial" w:cs="Arial"/>
        </w:rPr>
        <w:t>Ibid</w:t>
      </w:r>
      <w:r w:rsidRPr="000D4A8A">
        <w:rPr>
          <w:rFonts w:ascii="Arial" w:hAnsi="Arial" w:cs="Arial"/>
        </w:rPr>
        <w:t>)</w:t>
      </w:r>
    </w:p>
    <w:p w:rsidR="00A23FAA" w:rsidRPr="000D4A8A" w:rsidRDefault="00A23FAA" w:rsidP="00CE2F02">
      <w:pPr>
        <w:numPr>
          <w:ilvl w:val="0"/>
          <w:numId w:val="3"/>
        </w:numPr>
        <w:jc w:val="both"/>
        <w:rPr>
          <w:rFonts w:ascii="Arial" w:hAnsi="Arial" w:cs="Arial"/>
        </w:rPr>
      </w:pPr>
      <w:r w:rsidRPr="000D4A8A">
        <w:rPr>
          <w:rFonts w:ascii="Arial" w:hAnsi="Arial" w:cs="Arial"/>
        </w:rPr>
        <w:t>‘understand emerging trends in the market place’ (</w:t>
      </w:r>
      <w:r w:rsidR="00CE2F02">
        <w:rPr>
          <w:rFonts w:ascii="Arial" w:hAnsi="Arial" w:cs="Arial"/>
        </w:rPr>
        <w:t>Ibid</w:t>
      </w:r>
      <w:r w:rsidRPr="000D4A8A">
        <w:rPr>
          <w:rFonts w:ascii="Arial" w:hAnsi="Arial" w:cs="Arial"/>
        </w:rPr>
        <w:t>)</w:t>
      </w:r>
    </w:p>
    <w:p w:rsidR="00BB2D2F" w:rsidRPr="000D4A8A" w:rsidRDefault="00BB2D2F" w:rsidP="00B12AB1">
      <w:pPr>
        <w:numPr>
          <w:ilvl w:val="0"/>
          <w:numId w:val="3"/>
        </w:numPr>
        <w:jc w:val="both"/>
        <w:rPr>
          <w:rFonts w:ascii="Arial" w:hAnsi="Arial" w:cs="Arial"/>
        </w:rPr>
      </w:pPr>
      <w:r w:rsidRPr="000D4A8A">
        <w:rPr>
          <w:rFonts w:ascii="Arial" w:hAnsi="Arial" w:cs="Arial"/>
        </w:rPr>
        <w:t>can support marketing and development processes (Cahill, 2006).</w:t>
      </w:r>
    </w:p>
    <w:p w:rsidR="009915B3" w:rsidRPr="000D4A8A" w:rsidRDefault="009915B3" w:rsidP="00B12AB1">
      <w:pPr>
        <w:numPr>
          <w:ilvl w:val="0"/>
          <w:numId w:val="3"/>
        </w:numPr>
        <w:jc w:val="both"/>
        <w:rPr>
          <w:rFonts w:ascii="Arial" w:hAnsi="Arial" w:cs="Arial"/>
        </w:rPr>
      </w:pPr>
      <w:r w:rsidRPr="000D4A8A">
        <w:rPr>
          <w:rFonts w:ascii="Arial" w:hAnsi="Arial" w:cs="Arial"/>
        </w:rPr>
        <w:t>better use of available resources</w:t>
      </w:r>
    </w:p>
    <w:p w:rsidR="009915B3" w:rsidRPr="000D4A8A" w:rsidRDefault="009915B3" w:rsidP="009915B3">
      <w:pPr>
        <w:ind w:left="360"/>
        <w:jc w:val="both"/>
        <w:rPr>
          <w:rFonts w:ascii="Arial" w:hAnsi="Arial" w:cs="Arial"/>
        </w:rPr>
      </w:pPr>
    </w:p>
    <w:p w:rsidR="00CC6199" w:rsidRPr="000D4A8A" w:rsidRDefault="00CC6199" w:rsidP="00CE2F02">
      <w:pPr>
        <w:jc w:val="both"/>
        <w:rPr>
          <w:rFonts w:ascii="Arial" w:hAnsi="Arial" w:cs="Arial"/>
          <w:i/>
          <w:iCs/>
        </w:rPr>
      </w:pPr>
      <w:r w:rsidRPr="000D4A8A">
        <w:rPr>
          <w:rFonts w:ascii="Arial" w:hAnsi="Arial" w:cs="Arial"/>
          <w:i/>
          <w:iCs/>
        </w:rPr>
        <w:t>‘(…) it is a pragmatic, empirical technique drive</w:t>
      </w:r>
      <w:r w:rsidR="00CE2F02">
        <w:rPr>
          <w:rFonts w:ascii="Arial" w:hAnsi="Arial" w:cs="Arial"/>
          <w:i/>
          <w:iCs/>
        </w:rPr>
        <w:t>n by surface validity’ (Ibid,</w:t>
      </w:r>
      <w:r w:rsidRPr="000D4A8A">
        <w:rPr>
          <w:rFonts w:ascii="Arial" w:hAnsi="Arial" w:cs="Arial"/>
          <w:i/>
          <w:iCs/>
        </w:rPr>
        <w:t xml:space="preserve"> p.5)</w:t>
      </w:r>
    </w:p>
    <w:p w:rsidR="00D9049E" w:rsidRPr="000D4A8A" w:rsidRDefault="00D9049E" w:rsidP="00B12AB1">
      <w:pPr>
        <w:jc w:val="both"/>
        <w:rPr>
          <w:rFonts w:ascii="Arial" w:hAnsi="Arial" w:cs="Arial"/>
        </w:rPr>
      </w:pPr>
    </w:p>
    <w:p w:rsidR="008452D4" w:rsidRPr="000D4A8A" w:rsidRDefault="008452D4" w:rsidP="008452D4">
      <w:pPr>
        <w:jc w:val="both"/>
        <w:rPr>
          <w:rFonts w:ascii="Arial" w:hAnsi="Arial" w:cs="Arial"/>
        </w:rPr>
      </w:pPr>
      <w:r w:rsidRPr="000D4A8A">
        <w:rPr>
          <w:rFonts w:ascii="Arial" w:hAnsi="Arial" w:cs="Arial"/>
        </w:rPr>
        <w:t>Efficiency and profitability of marketing actions can be achievable by having possibility to optimize resources available during market segmentation processes (Monzanedo, 2005).</w:t>
      </w:r>
    </w:p>
    <w:p w:rsidR="008452D4" w:rsidRPr="000D4A8A" w:rsidRDefault="008452D4" w:rsidP="008452D4">
      <w:pPr>
        <w:jc w:val="both"/>
        <w:rPr>
          <w:rFonts w:ascii="Arial" w:hAnsi="Arial" w:cs="Arial"/>
        </w:rPr>
      </w:pPr>
    </w:p>
    <w:p w:rsidR="001210DA" w:rsidRPr="000D4A8A" w:rsidRDefault="001210DA" w:rsidP="008452D4">
      <w:pPr>
        <w:jc w:val="both"/>
        <w:rPr>
          <w:rFonts w:ascii="Arial" w:hAnsi="Arial" w:cs="Arial"/>
        </w:rPr>
      </w:pPr>
      <w:r w:rsidRPr="000D4A8A">
        <w:rPr>
          <w:rFonts w:ascii="Arial" w:hAnsi="Arial" w:cs="Arial"/>
        </w:rPr>
        <w:t>However, there are also disadvantages of mark</w:t>
      </w:r>
      <w:r w:rsidR="00646287">
        <w:rPr>
          <w:rFonts w:ascii="Arial" w:hAnsi="Arial" w:cs="Arial"/>
        </w:rPr>
        <w:t>et segmentation to the business (Machado and Cassim, 2002):</w:t>
      </w:r>
    </w:p>
    <w:p w:rsidR="001210DA" w:rsidRPr="000D4A8A" w:rsidRDefault="001210DA" w:rsidP="00646287">
      <w:pPr>
        <w:numPr>
          <w:ilvl w:val="0"/>
          <w:numId w:val="3"/>
        </w:numPr>
        <w:jc w:val="both"/>
        <w:rPr>
          <w:rFonts w:ascii="Arial" w:hAnsi="Arial" w:cs="Arial"/>
        </w:rPr>
      </w:pPr>
      <w:r w:rsidRPr="000D4A8A">
        <w:rPr>
          <w:rFonts w:ascii="Arial" w:hAnsi="Arial" w:cs="Arial"/>
        </w:rPr>
        <w:t xml:space="preserve">for some companies it can be </w:t>
      </w:r>
      <w:r w:rsidR="003E422B">
        <w:rPr>
          <w:rFonts w:ascii="Arial" w:hAnsi="Arial" w:cs="Arial"/>
        </w:rPr>
        <w:t xml:space="preserve">a </w:t>
      </w:r>
      <w:r w:rsidRPr="000D4A8A">
        <w:rPr>
          <w:rFonts w:ascii="Arial" w:hAnsi="Arial" w:cs="Arial"/>
        </w:rPr>
        <w:t>very expensive process in terms of marketing cost if they would like to develop different marketing strategy fo</w:t>
      </w:r>
      <w:r w:rsidR="00646287">
        <w:rPr>
          <w:rFonts w:ascii="Arial" w:hAnsi="Arial" w:cs="Arial"/>
        </w:rPr>
        <w:t>r each segment.</w:t>
      </w:r>
    </w:p>
    <w:p w:rsidR="001210DA" w:rsidRPr="000D4A8A" w:rsidRDefault="001210DA" w:rsidP="00646287">
      <w:pPr>
        <w:numPr>
          <w:ilvl w:val="0"/>
          <w:numId w:val="3"/>
        </w:numPr>
        <w:jc w:val="both"/>
        <w:rPr>
          <w:rFonts w:ascii="Arial" w:hAnsi="Arial" w:cs="Arial"/>
        </w:rPr>
      </w:pPr>
      <w:r w:rsidRPr="000D4A8A">
        <w:rPr>
          <w:rFonts w:ascii="Arial" w:hAnsi="Arial" w:cs="Arial"/>
        </w:rPr>
        <w:t>decreasing concentration of the business on the most important market in situation when company will be focused on too many s</w:t>
      </w:r>
      <w:r w:rsidR="004966E3" w:rsidRPr="000D4A8A">
        <w:rPr>
          <w:rFonts w:ascii="Arial" w:hAnsi="Arial" w:cs="Arial"/>
        </w:rPr>
        <w:t>egments</w:t>
      </w:r>
      <w:r w:rsidR="00B443E3" w:rsidRPr="000D4A8A">
        <w:rPr>
          <w:rFonts w:ascii="Arial" w:hAnsi="Arial" w:cs="Arial"/>
        </w:rPr>
        <w:t xml:space="preserve"> </w:t>
      </w:r>
      <w:r w:rsidR="00646287">
        <w:rPr>
          <w:rFonts w:ascii="Arial" w:hAnsi="Arial" w:cs="Arial"/>
        </w:rPr>
        <w:t xml:space="preserve"> </w:t>
      </w:r>
      <w:r w:rsidR="00B443E3" w:rsidRPr="000D4A8A">
        <w:rPr>
          <w:rFonts w:ascii="Arial" w:hAnsi="Arial" w:cs="Arial"/>
          <w:i/>
          <w:iCs/>
        </w:rPr>
        <w:t>‘trying to compete in  too</w:t>
      </w:r>
      <w:r w:rsidR="00646287">
        <w:rPr>
          <w:rFonts w:ascii="Arial" w:hAnsi="Arial" w:cs="Arial"/>
          <w:i/>
          <w:iCs/>
        </w:rPr>
        <w:t xml:space="preserve"> many different segments’ (Cox and </w:t>
      </w:r>
      <w:smartTag w:uri="urn:schemas-microsoft-com:office:smarttags" w:element="country-region">
        <w:smartTag w:uri="urn:schemas-microsoft-com:office:smarttags" w:element="place">
          <w:r w:rsidR="00B443E3" w:rsidRPr="000D4A8A">
            <w:rPr>
              <w:rFonts w:ascii="Arial" w:hAnsi="Arial" w:cs="Arial"/>
              <w:i/>
              <w:iCs/>
            </w:rPr>
            <w:t>Britain</w:t>
          </w:r>
        </w:smartTag>
      </w:smartTag>
      <w:r w:rsidR="00B443E3" w:rsidRPr="000D4A8A">
        <w:rPr>
          <w:rFonts w:ascii="Arial" w:hAnsi="Arial" w:cs="Arial"/>
          <w:i/>
          <w:iCs/>
        </w:rPr>
        <w:t>, 2004, p.93)</w:t>
      </w:r>
    </w:p>
    <w:p w:rsidR="004966E3" w:rsidRPr="000D4A8A" w:rsidRDefault="004966E3" w:rsidP="004966E3">
      <w:pPr>
        <w:numPr>
          <w:ilvl w:val="0"/>
          <w:numId w:val="3"/>
        </w:numPr>
        <w:jc w:val="both"/>
        <w:rPr>
          <w:rFonts w:ascii="Arial" w:hAnsi="Arial" w:cs="Arial"/>
        </w:rPr>
      </w:pPr>
      <w:r w:rsidRPr="000D4A8A">
        <w:rPr>
          <w:rFonts w:ascii="Arial" w:hAnsi="Arial" w:cs="Arial"/>
        </w:rPr>
        <w:t>too high concentration on one segment can miss a chance to be more successful within other mar</w:t>
      </w:r>
      <w:r w:rsidR="00CE2F02">
        <w:rPr>
          <w:rFonts w:ascii="Arial" w:hAnsi="Arial" w:cs="Arial"/>
        </w:rPr>
        <w:t xml:space="preserve">ket </w:t>
      </w:r>
      <w:r w:rsidR="00CE2F02" w:rsidRPr="001374A6">
        <w:rPr>
          <w:rFonts w:ascii="Arial" w:hAnsi="Arial" w:cs="Arial"/>
          <w:b/>
          <w:color w:val="FF0000"/>
        </w:rPr>
        <w:t>segment</w:t>
      </w:r>
      <w:r w:rsidR="001374A6" w:rsidRPr="001374A6">
        <w:rPr>
          <w:rFonts w:ascii="Arial" w:hAnsi="Arial" w:cs="Arial"/>
          <w:b/>
          <w:color w:val="FF0000"/>
        </w:rPr>
        <w:t>s</w:t>
      </w:r>
      <w:r w:rsidR="00CE2F02">
        <w:rPr>
          <w:rFonts w:ascii="Arial" w:hAnsi="Arial" w:cs="Arial"/>
        </w:rPr>
        <w:t xml:space="preserve"> (Ibid</w:t>
      </w:r>
      <w:r w:rsidRPr="000D4A8A">
        <w:rPr>
          <w:rFonts w:ascii="Arial" w:hAnsi="Arial" w:cs="Arial"/>
        </w:rPr>
        <w:t>)</w:t>
      </w:r>
    </w:p>
    <w:p w:rsidR="001A4E94" w:rsidRPr="000D4A8A" w:rsidRDefault="001A4E94" w:rsidP="00CE2F02">
      <w:pPr>
        <w:jc w:val="both"/>
        <w:rPr>
          <w:rFonts w:ascii="Arial" w:hAnsi="Arial" w:cs="Arial"/>
        </w:rPr>
      </w:pPr>
    </w:p>
    <w:p w:rsidR="00B425F3" w:rsidRDefault="00B425F3" w:rsidP="00B12AB1">
      <w:pPr>
        <w:jc w:val="both"/>
        <w:rPr>
          <w:rFonts w:ascii="Arial" w:hAnsi="Arial" w:cs="Arial"/>
          <w:b/>
          <w:bCs/>
        </w:rPr>
      </w:pPr>
    </w:p>
    <w:p w:rsidR="00D9049E" w:rsidRPr="000D4A8A" w:rsidRDefault="00D9049E" w:rsidP="00B12AB1">
      <w:pPr>
        <w:jc w:val="both"/>
        <w:rPr>
          <w:rFonts w:ascii="Arial" w:hAnsi="Arial" w:cs="Arial"/>
          <w:b/>
          <w:bCs/>
        </w:rPr>
      </w:pPr>
      <w:r w:rsidRPr="000D4A8A">
        <w:rPr>
          <w:rFonts w:ascii="Arial" w:hAnsi="Arial" w:cs="Arial"/>
          <w:b/>
          <w:bCs/>
        </w:rPr>
        <w:lastRenderedPageBreak/>
        <w:t>Consumer Marker Segmentation</w:t>
      </w:r>
    </w:p>
    <w:p w:rsidR="00D9049E" w:rsidRPr="000D4A8A" w:rsidRDefault="00D9049E" w:rsidP="00B12AB1">
      <w:pPr>
        <w:jc w:val="both"/>
        <w:rPr>
          <w:rFonts w:ascii="Arial" w:hAnsi="Arial" w:cs="Arial"/>
          <w:b/>
          <w:bCs/>
        </w:rPr>
      </w:pPr>
    </w:p>
    <w:p w:rsidR="00D9049E" w:rsidRPr="000D4A8A" w:rsidRDefault="00D9049E" w:rsidP="00B12AB1">
      <w:pPr>
        <w:jc w:val="both"/>
        <w:rPr>
          <w:rFonts w:ascii="Arial" w:hAnsi="Arial" w:cs="Arial"/>
          <w:i/>
          <w:iCs/>
        </w:rPr>
      </w:pPr>
      <w:r w:rsidRPr="000D4A8A">
        <w:rPr>
          <w:rFonts w:ascii="Arial" w:hAnsi="Arial" w:cs="Arial"/>
          <w:i/>
          <w:iCs/>
        </w:rPr>
        <w:t>‘Marketing orientation is based on a customer driven focus’ (Weinsteinn, 2004, p.4).</w:t>
      </w:r>
    </w:p>
    <w:p w:rsidR="00D9049E" w:rsidRPr="000D4A8A" w:rsidRDefault="00D9049E" w:rsidP="00CE2F02">
      <w:pPr>
        <w:jc w:val="both"/>
        <w:rPr>
          <w:rFonts w:ascii="Arial" w:hAnsi="Arial" w:cs="Arial"/>
          <w:i/>
          <w:iCs/>
        </w:rPr>
      </w:pPr>
      <w:r w:rsidRPr="000D4A8A">
        <w:rPr>
          <w:rFonts w:ascii="Arial" w:hAnsi="Arial" w:cs="Arial"/>
          <w:i/>
          <w:iCs/>
        </w:rPr>
        <w:t>‘Segmentation marketing – knowing customers, giving them what they want or may want, building strong relationship with channel affiliates and comarketing partners, and communicating via highly targeted promotional media, sponsorship, interactive website, personalized emails, trade magazines / shows’ (</w:t>
      </w:r>
      <w:r w:rsidR="00CE2F02">
        <w:rPr>
          <w:rFonts w:ascii="Arial" w:hAnsi="Arial" w:cs="Arial"/>
          <w:i/>
          <w:iCs/>
        </w:rPr>
        <w:t xml:space="preserve">Ibid, </w:t>
      </w:r>
      <w:r w:rsidRPr="000D4A8A">
        <w:rPr>
          <w:rFonts w:ascii="Arial" w:hAnsi="Arial" w:cs="Arial"/>
          <w:i/>
          <w:iCs/>
        </w:rPr>
        <w:t>p.4).</w:t>
      </w:r>
    </w:p>
    <w:p w:rsidR="00D9049E" w:rsidRPr="000D4A8A" w:rsidRDefault="00D9049E" w:rsidP="00B12AB1">
      <w:pPr>
        <w:jc w:val="both"/>
        <w:rPr>
          <w:rFonts w:ascii="Arial" w:hAnsi="Arial" w:cs="Arial"/>
          <w:i/>
          <w:iCs/>
        </w:rPr>
      </w:pPr>
    </w:p>
    <w:p w:rsidR="002F32B4" w:rsidRPr="000D4A8A" w:rsidRDefault="002F32B4" w:rsidP="00847160">
      <w:pPr>
        <w:jc w:val="both"/>
        <w:rPr>
          <w:rFonts w:ascii="Arial" w:hAnsi="Arial" w:cs="Arial"/>
        </w:rPr>
      </w:pPr>
    </w:p>
    <w:p w:rsidR="00D9049E" w:rsidRPr="000D4A8A" w:rsidRDefault="008319D5" w:rsidP="00847160">
      <w:pPr>
        <w:jc w:val="both"/>
        <w:rPr>
          <w:rFonts w:ascii="Arial" w:hAnsi="Arial" w:cs="Arial"/>
        </w:rPr>
      </w:pPr>
      <w:r w:rsidRPr="000D4A8A">
        <w:rPr>
          <w:rFonts w:ascii="Arial" w:hAnsi="Arial" w:cs="Arial"/>
        </w:rPr>
        <w:t xml:space="preserve">There are four </w:t>
      </w:r>
      <w:r w:rsidR="00847160" w:rsidRPr="000D4A8A">
        <w:rPr>
          <w:rFonts w:ascii="Arial" w:hAnsi="Arial" w:cs="Arial"/>
        </w:rPr>
        <w:t xml:space="preserve">variables </w:t>
      </w:r>
      <w:r w:rsidRPr="000D4A8A">
        <w:rPr>
          <w:rFonts w:ascii="Arial" w:hAnsi="Arial" w:cs="Arial"/>
        </w:rPr>
        <w:t>which the process of segmentation is</w:t>
      </w:r>
      <w:r w:rsidR="00847160" w:rsidRPr="000D4A8A">
        <w:rPr>
          <w:rFonts w:ascii="Arial" w:hAnsi="Arial" w:cs="Arial"/>
        </w:rPr>
        <w:t xml:space="preserve"> </w:t>
      </w:r>
      <w:r w:rsidRPr="000D4A8A">
        <w:rPr>
          <w:rFonts w:ascii="Arial" w:hAnsi="Arial" w:cs="Arial"/>
        </w:rPr>
        <w:t>based on</w:t>
      </w:r>
      <w:r w:rsidR="00D9049E" w:rsidRPr="000D4A8A">
        <w:rPr>
          <w:rFonts w:ascii="Arial" w:hAnsi="Arial" w:cs="Arial"/>
        </w:rPr>
        <w:t>:</w:t>
      </w:r>
    </w:p>
    <w:p w:rsidR="00A80A6C" w:rsidRPr="000D4A8A" w:rsidRDefault="00A80A6C" w:rsidP="00D9049E">
      <w:pPr>
        <w:jc w:val="both"/>
        <w:rPr>
          <w:rFonts w:ascii="Arial" w:hAnsi="Arial" w:cs="Arial"/>
          <w:b/>
          <w:bCs/>
        </w:rPr>
      </w:pPr>
    </w:p>
    <w:p w:rsidR="00D9049E" w:rsidRPr="000D4A8A" w:rsidRDefault="008452D4" w:rsidP="00D9049E">
      <w:pPr>
        <w:jc w:val="both"/>
        <w:rPr>
          <w:rFonts w:ascii="Arial" w:hAnsi="Arial" w:cs="Arial"/>
        </w:rPr>
      </w:pPr>
      <w:r w:rsidRPr="000D4A8A">
        <w:rPr>
          <w:rFonts w:ascii="Arial" w:hAnsi="Arial" w:cs="Arial"/>
        </w:rPr>
        <w:t xml:space="preserve">1. </w:t>
      </w:r>
      <w:r w:rsidR="00D9049E" w:rsidRPr="000D4A8A">
        <w:rPr>
          <w:rFonts w:ascii="Arial" w:hAnsi="Arial" w:cs="Arial"/>
        </w:rPr>
        <w:t>Geo</w:t>
      </w:r>
      <w:r w:rsidR="00697E44" w:rsidRPr="000D4A8A">
        <w:rPr>
          <w:rFonts w:ascii="Arial" w:hAnsi="Arial" w:cs="Arial"/>
        </w:rPr>
        <w:t>graphic se</w:t>
      </w:r>
      <w:r w:rsidR="00970BBA" w:rsidRPr="000D4A8A">
        <w:rPr>
          <w:rFonts w:ascii="Arial" w:hAnsi="Arial" w:cs="Arial"/>
        </w:rPr>
        <w:t>gmentation</w:t>
      </w:r>
    </w:p>
    <w:p w:rsidR="00697E44" w:rsidRPr="000D4A8A" w:rsidRDefault="008452D4" w:rsidP="002A76EE">
      <w:pPr>
        <w:jc w:val="both"/>
        <w:rPr>
          <w:rFonts w:ascii="Arial" w:hAnsi="Arial" w:cs="Arial"/>
        </w:rPr>
      </w:pPr>
      <w:r w:rsidRPr="000D4A8A">
        <w:rPr>
          <w:rFonts w:ascii="Arial" w:hAnsi="Arial" w:cs="Arial"/>
        </w:rPr>
        <w:t xml:space="preserve">2. </w:t>
      </w:r>
      <w:r w:rsidR="00970BBA" w:rsidRPr="000D4A8A">
        <w:rPr>
          <w:rFonts w:ascii="Arial" w:hAnsi="Arial" w:cs="Arial"/>
        </w:rPr>
        <w:t>Demographic segmentation</w:t>
      </w:r>
    </w:p>
    <w:p w:rsidR="00A80A6C" w:rsidRPr="000D4A8A" w:rsidRDefault="00970BBA" w:rsidP="00A80A6C">
      <w:pPr>
        <w:jc w:val="both"/>
        <w:rPr>
          <w:rFonts w:ascii="Arial" w:hAnsi="Arial" w:cs="Arial"/>
        </w:rPr>
      </w:pPr>
      <w:r w:rsidRPr="000D4A8A">
        <w:rPr>
          <w:rFonts w:ascii="Arial" w:hAnsi="Arial" w:cs="Arial"/>
        </w:rPr>
        <w:t>3. Psychographic segmentation</w:t>
      </w:r>
    </w:p>
    <w:p w:rsidR="00A80A6C" w:rsidRPr="000D4A8A" w:rsidRDefault="00A80A6C" w:rsidP="00C52ADB">
      <w:pPr>
        <w:jc w:val="both"/>
        <w:rPr>
          <w:rFonts w:ascii="Arial" w:hAnsi="Arial" w:cs="Arial"/>
        </w:rPr>
      </w:pPr>
      <w:r w:rsidRPr="000D4A8A">
        <w:rPr>
          <w:rFonts w:ascii="Arial" w:hAnsi="Arial" w:cs="Arial"/>
        </w:rPr>
        <w:t xml:space="preserve">4. </w:t>
      </w:r>
      <w:r w:rsidR="00CF0DAF" w:rsidRPr="000D4A8A">
        <w:rPr>
          <w:rFonts w:ascii="Arial" w:hAnsi="Arial" w:cs="Arial"/>
        </w:rPr>
        <w:t>Behavioral</w:t>
      </w:r>
      <w:r w:rsidR="00970BBA" w:rsidRPr="000D4A8A">
        <w:rPr>
          <w:rFonts w:ascii="Arial" w:hAnsi="Arial" w:cs="Arial"/>
        </w:rPr>
        <w:t xml:space="preserve"> segmentation</w:t>
      </w:r>
    </w:p>
    <w:p w:rsidR="00C76904" w:rsidRPr="000D4A8A" w:rsidRDefault="00C76904" w:rsidP="00C52ADB">
      <w:pPr>
        <w:jc w:val="both"/>
        <w:rPr>
          <w:rFonts w:ascii="Arial" w:hAnsi="Arial" w:cs="Arial"/>
        </w:rPr>
      </w:pPr>
      <w:r w:rsidRPr="000D4A8A">
        <w:rPr>
          <w:rFonts w:ascii="Arial" w:hAnsi="Arial" w:cs="Arial"/>
        </w:rPr>
        <w:t>(Rao, 2005, p.96)</w:t>
      </w:r>
    </w:p>
    <w:p w:rsidR="00F604AD" w:rsidRDefault="00F604AD" w:rsidP="00F604AD">
      <w:pPr>
        <w:jc w:val="both"/>
        <w:rPr>
          <w:rFonts w:ascii="Arial" w:hAnsi="Arial" w:cs="Arial"/>
          <w:b/>
          <w:bCs/>
          <w:u w:val="single"/>
        </w:rPr>
      </w:pPr>
    </w:p>
    <w:p w:rsidR="00646287" w:rsidRDefault="00646287" w:rsidP="00F604AD">
      <w:pPr>
        <w:jc w:val="both"/>
        <w:rPr>
          <w:rFonts w:ascii="Arial" w:hAnsi="Arial" w:cs="Arial"/>
          <w:b/>
          <w:bCs/>
          <w:u w:val="single"/>
        </w:rPr>
      </w:pPr>
    </w:p>
    <w:p w:rsidR="005E363D" w:rsidRPr="000D4A8A" w:rsidRDefault="00F604AD" w:rsidP="00F604AD">
      <w:pPr>
        <w:jc w:val="both"/>
        <w:rPr>
          <w:rFonts w:ascii="Arial" w:hAnsi="Arial" w:cs="Arial"/>
          <w:b/>
          <w:bCs/>
          <w:u w:val="single"/>
        </w:rPr>
      </w:pPr>
      <w:r w:rsidRPr="000D4A8A">
        <w:rPr>
          <w:rFonts w:ascii="Arial" w:hAnsi="Arial" w:cs="Arial"/>
          <w:b/>
          <w:bCs/>
          <w:u w:val="single"/>
        </w:rPr>
        <w:t>Geographic</w:t>
      </w:r>
      <w:r w:rsidR="005E363D" w:rsidRPr="000D4A8A">
        <w:rPr>
          <w:rFonts w:ascii="Arial" w:hAnsi="Arial" w:cs="Arial"/>
          <w:b/>
          <w:bCs/>
          <w:u w:val="single"/>
        </w:rPr>
        <w:t xml:space="preserve"> segmentation</w:t>
      </w:r>
    </w:p>
    <w:p w:rsidR="00830547" w:rsidRPr="000D4A8A" w:rsidRDefault="00830547" w:rsidP="009476E0">
      <w:pPr>
        <w:ind w:left="360"/>
        <w:jc w:val="both"/>
        <w:rPr>
          <w:rFonts w:ascii="Arial" w:hAnsi="Arial" w:cs="Arial"/>
          <w:b/>
          <w:bCs/>
        </w:rPr>
      </w:pPr>
    </w:p>
    <w:p w:rsidR="00970BBA" w:rsidRPr="000D4A8A" w:rsidRDefault="00D46C35" w:rsidP="00970BBA">
      <w:pPr>
        <w:jc w:val="both"/>
        <w:rPr>
          <w:rFonts w:ascii="Arial" w:hAnsi="Arial" w:cs="Arial"/>
        </w:rPr>
      </w:pPr>
      <w:r w:rsidRPr="00D46C35">
        <w:rPr>
          <w:rFonts w:ascii="Arial" w:hAnsi="Arial" w:cs="Arial"/>
          <w:bCs/>
        </w:rPr>
        <w:t xml:space="preserve">The </w:t>
      </w:r>
      <w:r w:rsidR="009476E0" w:rsidRPr="00D46C35">
        <w:rPr>
          <w:rFonts w:ascii="Arial" w:hAnsi="Arial" w:cs="Arial"/>
          <w:bCs/>
        </w:rPr>
        <w:t>Geographic segmentation</w:t>
      </w:r>
      <w:r w:rsidR="009476E0" w:rsidRPr="000D4A8A">
        <w:rPr>
          <w:rFonts w:ascii="Arial" w:hAnsi="Arial" w:cs="Arial"/>
        </w:rPr>
        <w:t xml:space="preserve"> </w:t>
      </w:r>
      <w:r w:rsidR="00970BBA" w:rsidRPr="000D4A8A">
        <w:rPr>
          <w:rFonts w:ascii="Arial" w:hAnsi="Arial" w:cs="Arial"/>
        </w:rPr>
        <w:t xml:space="preserve">process </w:t>
      </w:r>
      <w:r w:rsidR="009476E0" w:rsidRPr="000D4A8A">
        <w:rPr>
          <w:rFonts w:ascii="Arial" w:hAnsi="Arial" w:cs="Arial"/>
        </w:rPr>
        <w:t xml:space="preserve">is based on </w:t>
      </w:r>
      <w:r w:rsidR="00970BBA" w:rsidRPr="000D4A8A">
        <w:rPr>
          <w:rFonts w:ascii="Arial" w:hAnsi="Arial" w:cs="Arial"/>
        </w:rPr>
        <w:t>region, climate, population density, population growth rate, (Lamb, Hair, McDaniels, 2009).</w:t>
      </w:r>
    </w:p>
    <w:p w:rsidR="00E92279" w:rsidRPr="000D4A8A" w:rsidRDefault="00E92279" w:rsidP="00970BBA">
      <w:pPr>
        <w:jc w:val="both"/>
        <w:rPr>
          <w:rFonts w:ascii="Arial" w:hAnsi="Arial" w:cs="Arial"/>
        </w:rPr>
      </w:pPr>
    </w:p>
    <w:p w:rsidR="00D1070F" w:rsidRPr="00B13F4C" w:rsidRDefault="00970BBA" w:rsidP="00970BBA">
      <w:pPr>
        <w:jc w:val="both"/>
        <w:rPr>
          <w:rFonts w:ascii="Arial" w:hAnsi="Arial" w:cs="Arial"/>
          <w:b/>
          <w:color w:val="0070C0"/>
        </w:rPr>
      </w:pPr>
      <w:r w:rsidRPr="000D4A8A">
        <w:rPr>
          <w:rFonts w:ascii="Arial" w:hAnsi="Arial" w:cs="Arial"/>
        </w:rPr>
        <w:t>L</w:t>
      </w:r>
      <w:r w:rsidR="009476E0" w:rsidRPr="000D4A8A">
        <w:rPr>
          <w:rFonts w:ascii="Arial" w:hAnsi="Arial" w:cs="Arial"/>
        </w:rPr>
        <w:t>ocalization criteria, weather, population growth and density</w:t>
      </w:r>
      <w:r w:rsidRPr="000D4A8A">
        <w:rPr>
          <w:rFonts w:ascii="Arial" w:hAnsi="Arial" w:cs="Arial"/>
        </w:rPr>
        <w:t xml:space="preserve"> have a </w:t>
      </w:r>
      <w:r w:rsidR="00E92279" w:rsidRPr="000D4A8A">
        <w:rPr>
          <w:rFonts w:ascii="Arial" w:hAnsi="Arial" w:cs="Arial"/>
        </w:rPr>
        <w:t>big impact</w:t>
      </w:r>
      <w:r w:rsidR="004A08C0" w:rsidRPr="000D4A8A">
        <w:rPr>
          <w:rFonts w:ascii="Arial" w:hAnsi="Arial" w:cs="Arial"/>
        </w:rPr>
        <w:t xml:space="preserve"> on purchasing behaviour</w:t>
      </w:r>
      <w:r w:rsidR="009476E0" w:rsidRPr="000D4A8A">
        <w:rPr>
          <w:rFonts w:ascii="Arial" w:hAnsi="Arial" w:cs="Arial"/>
        </w:rPr>
        <w:t xml:space="preserve">. People living in different places have </w:t>
      </w:r>
      <w:r w:rsidR="004A08C0" w:rsidRPr="000D4A8A">
        <w:rPr>
          <w:rFonts w:ascii="Arial" w:hAnsi="Arial" w:cs="Arial"/>
        </w:rPr>
        <w:t>different product consumption,</w:t>
      </w:r>
      <w:r w:rsidR="009476E0" w:rsidRPr="000D4A8A">
        <w:rPr>
          <w:rFonts w:ascii="Arial" w:hAnsi="Arial" w:cs="Arial"/>
        </w:rPr>
        <w:t xml:space="preserve"> influenced by </w:t>
      </w:r>
      <w:r w:rsidR="00B13F4C" w:rsidRPr="00B13F4C">
        <w:rPr>
          <w:rFonts w:ascii="Arial" w:hAnsi="Arial" w:cs="Arial"/>
          <w:b/>
          <w:color w:val="FF0000"/>
        </w:rPr>
        <w:t>a</w:t>
      </w:r>
      <w:r w:rsidR="00B13F4C">
        <w:rPr>
          <w:rFonts w:ascii="Arial" w:hAnsi="Arial" w:cs="Arial"/>
        </w:rPr>
        <w:t xml:space="preserve"> </w:t>
      </w:r>
      <w:r w:rsidR="009476E0" w:rsidRPr="000D4A8A">
        <w:rPr>
          <w:rFonts w:ascii="Arial" w:hAnsi="Arial" w:cs="Arial"/>
        </w:rPr>
        <w:t>hot or cold climate</w:t>
      </w:r>
      <w:r w:rsidR="00B13F4C">
        <w:rPr>
          <w:rFonts w:ascii="Arial" w:hAnsi="Arial" w:cs="Arial"/>
        </w:rPr>
        <w:t xml:space="preserve"> </w:t>
      </w:r>
      <w:r w:rsidR="00B13F4C" w:rsidRPr="00B13F4C">
        <w:rPr>
          <w:rFonts w:ascii="Arial" w:hAnsi="Arial" w:cs="Arial"/>
          <w:b/>
          <w:color w:val="FF0000"/>
        </w:rPr>
        <w:t xml:space="preserve">and </w:t>
      </w:r>
      <w:r w:rsidR="009476E0" w:rsidRPr="00B13F4C">
        <w:rPr>
          <w:rFonts w:ascii="Arial" w:hAnsi="Arial" w:cs="Arial"/>
          <w:b/>
          <w:color w:val="FF0000"/>
        </w:rPr>
        <w:t>the</w:t>
      </w:r>
      <w:r w:rsidR="009476E0" w:rsidRPr="000D4A8A">
        <w:rPr>
          <w:rFonts w:ascii="Arial" w:hAnsi="Arial" w:cs="Arial"/>
        </w:rPr>
        <w:t xml:space="preserve"> amou</w:t>
      </w:r>
      <w:r w:rsidR="00D1070F" w:rsidRPr="000D4A8A">
        <w:rPr>
          <w:rFonts w:ascii="Arial" w:hAnsi="Arial" w:cs="Arial"/>
        </w:rPr>
        <w:t>nt of time they spend in or out</w:t>
      </w:r>
      <w:r w:rsidR="00B13F4C">
        <w:rPr>
          <w:rFonts w:ascii="Arial" w:hAnsi="Arial" w:cs="Arial"/>
        </w:rPr>
        <w:t xml:space="preserve"> </w:t>
      </w:r>
      <w:r w:rsidR="00B13F4C" w:rsidRPr="00B13F4C">
        <w:rPr>
          <w:rFonts w:ascii="Arial" w:hAnsi="Arial" w:cs="Arial"/>
          <w:b/>
          <w:color w:val="0070C0"/>
        </w:rPr>
        <w:t>(</w:t>
      </w:r>
      <w:r w:rsidR="006D352A">
        <w:rPr>
          <w:rFonts w:ascii="Arial" w:hAnsi="Arial" w:cs="Arial"/>
          <w:b/>
          <w:color w:val="0070C0"/>
        </w:rPr>
        <w:t xml:space="preserve">in or out </w:t>
      </w:r>
      <w:r w:rsidR="00B13F4C" w:rsidRPr="00B13F4C">
        <w:rPr>
          <w:rFonts w:ascii="Arial" w:hAnsi="Arial" w:cs="Arial"/>
          <w:b/>
          <w:color w:val="0070C0"/>
        </w:rPr>
        <w:t>of what</w:t>
      </w:r>
      <w:r w:rsidR="006D352A">
        <w:rPr>
          <w:rFonts w:ascii="Arial" w:hAnsi="Arial" w:cs="Arial"/>
          <w:b/>
          <w:color w:val="0070C0"/>
        </w:rPr>
        <w:t xml:space="preserve"> -</w:t>
      </w:r>
      <w:r w:rsidR="00B13F4C" w:rsidRPr="00B13F4C">
        <w:rPr>
          <w:rFonts w:ascii="Arial" w:hAnsi="Arial" w:cs="Arial"/>
          <w:b/>
          <w:color w:val="0070C0"/>
        </w:rPr>
        <w:t xml:space="preserve"> their homes/climates??)</w:t>
      </w:r>
      <w:r w:rsidR="00D1070F" w:rsidRPr="00B13F4C">
        <w:rPr>
          <w:rFonts w:ascii="Arial" w:hAnsi="Arial" w:cs="Arial"/>
          <w:b/>
          <w:color w:val="0070C0"/>
        </w:rPr>
        <w:t>.</w:t>
      </w:r>
    </w:p>
    <w:p w:rsidR="00CE2F02" w:rsidRDefault="00CE2F02" w:rsidP="00970BBA">
      <w:pPr>
        <w:jc w:val="both"/>
        <w:rPr>
          <w:rFonts w:ascii="Arial" w:hAnsi="Arial" w:cs="Arial"/>
        </w:rPr>
      </w:pPr>
    </w:p>
    <w:p w:rsidR="00A80A6C" w:rsidRPr="000D4A8A" w:rsidRDefault="00D1070F" w:rsidP="00970BBA">
      <w:pPr>
        <w:jc w:val="both"/>
        <w:rPr>
          <w:rFonts w:ascii="Arial" w:hAnsi="Arial" w:cs="Arial"/>
        </w:rPr>
      </w:pPr>
      <w:r w:rsidRPr="000D4A8A">
        <w:rPr>
          <w:rFonts w:ascii="Arial" w:hAnsi="Arial" w:cs="Arial"/>
        </w:rPr>
        <w:t>F</w:t>
      </w:r>
      <w:r w:rsidR="00CE2F02">
        <w:rPr>
          <w:rFonts w:ascii="Arial" w:hAnsi="Arial" w:cs="Arial"/>
        </w:rPr>
        <w:t xml:space="preserve">or example, </w:t>
      </w:r>
      <w:r w:rsidR="009476E0" w:rsidRPr="000D4A8A">
        <w:rPr>
          <w:rFonts w:ascii="Arial" w:hAnsi="Arial" w:cs="Arial"/>
        </w:rPr>
        <w:t xml:space="preserve">population density can mean </w:t>
      </w:r>
      <w:r w:rsidR="00F148E4">
        <w:rPr>
          <w:rFonts w:ascii="Arial" w:hAnsi="Arial" w:cs="Arial"/>
        </w:rPr>
        <w:t xml:space="preserve">a greater </w:t>
      </w:r>
      <w:r w:rsidR="009476E0" w:rsidRPr="000D4A8A">
        <w:rPr>
          <w:rFonts w:ascii="Arial" w:hAnsi="Arial" w:cs="Arial"/>
        </w:rPr>
        <w:t>need for food products than cosmetics, population growth rate can draw a rate of growth for</w:t>
      </w:r>
      <w:r w:rsidR="004A08C0" w:rsidRPr="000D4A8A">
        <w:rPr>
          <w:rFonts w:ascii="Arial" w:hAnsi="Arial" w:cs="Arial"/>
        </w:rPr>
        <w:t xml:space="preserve"> future needs of baby’s product (Weinstein, 2004).</w:t>
      </w:r>
    </w:p>
    <w:p w:rsidR="004A08C0" w:rsidRPr="000D4A8A" w:rsidRDefault="004A08C0" w:rsidP="004A08C0">
      <w:pPr>
        <w:jc w:val="both"/>
        <w:rPr>
          <w:rFonts w:ascii="Arial" w:hAnsi="Arial" w:cs="Arial"/>
        </w:rPr>
      </w:pPr>
    </w:p>
    <w:p w:rsidR="0040280A" w:rsidRPr="000D4A8A" w:rsidRDefault="0040280A" w:rsidP="0040280A">
      <w:pPr>
        <w:jc w:val="both"/>
        <w:rPr>
          <w:rFonts w:ascii="Arial" w:hAnsi="Arial" w:cs="Arial"/>
        </w:rPr>
      </w:pPr>
      <w:r w:rsidRPr="000D4A8A">
        <w:rPr>
          <w:rFonts w:ascii="Arial" w:hAnsi="Arial" w:cs="Arial"/>
        </w:rPr>
        <w:t xml:space="preserve">The same </w:t>
      </w:r>
      <w:r w:rsidR="0036028B" w:rsidRPr="0036028B">
        <w:rPr>
          <w:rFonts w:ascii="Arial" w:hAnsi="Arial" w:cs="Arial"/>
          <w:b/>
          <w:color w:val="FF0000"/>
        </w:rPr>
        <w:t>has</w:t>
      </w:r>
      <w:r w:rsidR="0036028B">
        <w:rPr>
          <w:rFonts w:ascii="Arial" w:hAnsi="Arial" w:cs="Arial"/>
        </w:rPr>
        <w:t xml:space="preserve"> </w:t>
      </w:r>
      <w:r w:rsidRPr="000D4A8A">
        <w:rPr>
          <w:rFonts w:ascii="Arial" w:hAnsi="Arial" w:cs="Arial"/>
        </w:rPr>
        <w:t>happened with lifestyle and food habits. They are also influenced by climate and people</w:t>
      </w:r>
      <w:r w:rsidR="00F148E4">
        <w:rPr>
          <w:rFonts w:ascii="Arial" w:hAnsi="Arial" w:cs="Arial"/>
        </w:rPr>
        <w:t>’s</w:t>
      </w:r>
      <w:r w:rsidRPr="000D4A8A">
        <w:rPr>
          <w:rFonts w:ascii="Arial" w:hAnsi="Arial" w:cs="Arial"/>
        </w:rPr>
        <w:t xml:space="preserve"> social li</w:t>
      </w:r>
      <w:r w:rsidR="00F148E4">
        <w:rPr>
          <w:rFonts w:ascii="Arial" w:hAnsi="Arial" w:cs="Arial"/>
        </w:rPr>
        <w:t>ves</w:t>
      </w:r>
      <w:r w:rsidR="0036028B">
        <w:rPr>
          <w:rFonts w:ascii="Arial" w:hAnsi="Arial" w:cs="Arial"/>
        </w:rPr>
        <w:t xml:space="preserve">. </w:t>
      </w:r>
      <w:r w:rsidRPr="000D4A8A">
        <w:rPr>
          <w:rFonts w:ascii="Arial" w:hAnsi="Arial" w:cs="Arial"/>
        </w:rPr>
        <w:t>For example</w:t>
      </w:r>
      <w:r w:rsidR="00CE2F02">
        <w:rPr>
          <w:rFonts w:ascii="Arial" w:hAnsi="Arial" w:cs="Arial"/>
        </w:rPr>
        <w:t>,</w:t>
      </w:r>
      <w:r w:rsidRPr="000D4A8A">
        <w:rPr>
          <w:rFonts w:ascii="Arial" w:hAnsi="Arial" w:cs="Arial"/>
        </w:rPr>
        <w:t xml:space="preserve"> consumers living in very hot countries would rather socialise in outdoor restaurant than at homes. It has </w:t>
      </w:r>
      <w:r w:rsidR="00F501B2" w:rsidRPr="000D4A8A">
        <w:rPr>
          <w:rFonts w:ascii="Arial" w:hAnsi="Arial" w:cs="Arial"/>
        </w:rPr>
        <w:t>an</w:t>
      </w:r>
      <w:r w:rsidRPr="000D4A8A">
        <w:rPr>
          <w:rFonts w:ascii="Arial" w:hAnsi="Arial" w:cs="Arial"/>
        </w:rPr>
        <w:t xml:space="preserve"> influence </w:t>
      </w:r>
      <w:r w:rsidR="00F4189A" w:rsidRPr="00F4189A">
        <w:rPr>
          <w:rFonts w:ascii="Arial" w:hAnsi="Arial" w:cs="Arial"/>
          <w:b/>
          <w:color w:val="FF0000"/>
        </w:rPr>
        <w:t xml:space="preserve">on the </w:t>
      </w:r>
      <w:r w:rsidRPr="00F4189A">
        <w:rPr>
          <w:rFonts w:ascii="Arial" w:hAnsi="Arial" w:cs="Arial"/>
          <w:b/>
          <w:color w:val="FF0000"/>
        </w:rPr>
        <w:t>demand</w:t>
      </w:r>
      <w:r w:rsidRPr="000D4A8A">
        <w:rPr>
          <w:rFonts w:ascii="Arial" w:hAnsi="Arial" w:cs="Arial"/>
        </w:rPr>
        <w:t xml:space="preserve"> for products like kitchen equipment and appliances (Kotler, Wong, Saunders, Armstrong, 2005).</w:t>
      </w:r>
    </w:p>
    <w:p w:rsidR="0040280A" w:rsidRPr="000D4A8A" w:rsidRDefault="0040280A" w:rsidP="004A08C0">
      <w:pPr>
        <w:jc w:val="both"/>
        <w:rPr>
          <w:rFonts w:ascii="Arial" w:hAnsi="Arial" w:cs="Arial"/>
        </w:rPr>
      </w:pPr>
    </w:p>
    <w:p w:rsidR="004A08C0" w:rsidRPr="000D4A8A" w:rsidRDefault="004A08C0" w:rsidP="004A08C0">
      <w:pPr>
        <w:jc w:val="both"/>
        <w:rPr>
          <w:rFonts w:ascii="Arial" w:hAnsi="Arial" w:cs="Arial"/>
          <w:i/>
          <w:iCs/>
        </w:rPr>
      </w:pPr>
      <w:r w:rsidRPr="000D4A8A">
        <w:rPr>
          <w:rFonts w:ascii="Arial" w:hAnsi="Arial" w:cs="Arial"/>
        </w:rPr>
        <w:t>People living in metropolitan areas are more open-minded than those living in the village</w:t>
      </w:r>
      <w:r w:rsidR="00D1070F" w:rsidRPr="000D4A8A">
        <w:rPr>
          <w:rFonts w:ascii="Arial" w:hAnsi="Arial" w:cs="Arial"/>
        </w:rPr>
        <w:t>s</w:t>
      </w:r>
      <w:r w:rsidRPr="000D4A8A">
        <w:rPr>
          <w:rFonts w:ascii="Arial" w:hAnsi="Arial" w:cs="Arial"/>
        </w:rPr>
        <w:t xml:space="preserve">. Geographic segmentation is a characteristic of the population of the particular </w:t>
      </w:r>
      <w:r w:rsidRPr="00D84059">
        <w:rPr>
          <w:rFonts w:ascii="Arial" w:hAnsi="Arial" w:cs="Arial"/>
          <w:b/>
          <w:color w:val="FF0000"/>
        </w:rPr>
        <w:t>are</w:t>
      </w:r>
      <w:r w:rsidR="00D84059" w:rsidRPr="00D84059">
        <w:rPr>
          <w:rFonts w:ascii="Arial" w:hAnsi="Arial" w:cs="Arial"/>
          <w:b/>
          <w:color w:val="FF0000"/>
        </w:rPr>
        <w:t>a</w:t>
      </w:r>
      <w:r w:rsidRPr="000D4A8A">
        <w:rPr>
          <w:rFonts w:ascii="Arial" w:hAnsi="Arial" w:cs="Arial"/>
        </w:rPr>
        <w:t xml:space="preserve">. It can let some companies </w:t>
      </w:r>
      <w:r w:rsidRPr="000D4A8A">
        <w:rPr>
          <w:rFonts w:ascii="Arial" w:hAnsi="Arial" w:cs="Arial"/>
          <w:i/>
          <w:iCs/>
        </w:rPr>
        <w:t>‘to combine their marketing efforts for countries that share similar populations and product – use patterns instead of treating each country as an independent segment’ (Kurtz, MacKenzie, Snow, 2010, p.263).</w:t>
      </w:r>
    </w:p>
    <w:p w:rsidR="004A08C0" w:rsidRDefault="004A08C0" w:rsidP="009476E0">
      <w:pPr>
        <w:jc w:val="both"/>
        <w:rPr>
          <w:rFonts w:ascii="Arial" w:hAnsi="Arial" w:cs="Arial"/>
        </w:rPr>
      </w:pPr>
    </w:p>
    <w:p w:rsidR="004A08C0" w:rsidRPr="000D4A8A" w:rsidRDefault="00033E10" w:rsidP="00033E10">
      <w:pPr>
        <w:jc w:val="both"/>
        <w:rPr>
          <w:rFonts w:ascii="Arial" w:hAnsi="Arial" w:cs="Arial"/>
        </w:rPr>
      </w:pPr>
      <w:r>
        <w:rPr>
          <w:rFonts w:ascii="Arial" w:hAnsi="Arial" w:cs="Arial"/>
        </w:rPr>
        <w:t xml:space="preserve">The process of geographic segmentation is mainly used by the military. It is referred to as GIS (Geographic Information System). This system displays </w:t>
      </w:r>
      <w:r>
        <w:rPr>
          <w:rFonts w:ascii="Arial" w:hAnsi="Arial" w:cs="Arial"/>
        </w:rPr>
        <w:lastRenderedPageBreak/>
        <w:t>di</w:t>
      </w:r>
      <w:r w:rsidR="00830547" w:rsidRPr="000D4A8A">
        <w:rPr>
          <w:rFonts w:ascii="Arial" w:hAnsi="Arial" w:cs="Arial"/>
        </w:rPr>
        <w:t>gital information</w:t>
      </w:r>
      <w:r>
        <w:rPr>
          <w:rFonts w:ascii="Arial" w:hAnsi="Arial" w:cs="Arial"/>
        </w:rPr>
        <w:t xml:space="preserve"> on a map about </w:t>
      </w:r>
      <w:r w:rsidR="00830547" w:rsidRPr="000D4A8A">
        <w:rPr>
          <w:rFonts w:ascii="Arial" w:hAnsi="Arial" w:cs="Arial"/>
        </w:rPr>
        <w:t>cons</w:t>
      </w:r>
      <w:r w:rsidR="00646287">
        <w:rPr>
          <w:rFonts w:ascii="Arial" w:hAnsi="Arial" w:cs="Arial"/>
        </w:rPr>
        <w:t>umer</w:t>
      </w:r>
      <w:r>
        <w:rPr>
          <w:rFonts w:ascii="Arial" w:hAnsi="Arial" w:cs="Arial"/>
        </w:rPr>
        <w:t>s</w:t>
      </w:r>
      <w:r w:rsidR="00646287">
        <w:rPr>
          <w:rFonts w:ascii="Arial" w:hAnsi="Arial" w:cs="Arial"/>
        </w:rPr>
        <w:t xml:space="preserve"> in different areas (Kurtz et al</w:t>
      </w:r>
      <w:r w:rsidR="00830547" w:rsidRPr="000D4A8A">
        <w:rPr>
          <w:rFonts w:ascii="Arial" w:hAnsi="Arial" w:cs="Arial"/>
        </w:rPr>
        <w:t>, 2010)</w:t>
      </w:r>
      <w:r>
        <w:rPr>
          <w:rFonts w:ascii="Arial" w:hAnsi="Arial" w:cs="Arial"/>
        </w:rPr>
        <w:t>.</w:t>
      </w:r>
    </w:p>
    <w:p w:rsidR="00830547" w:rsidRPr="000D4A8A" w:rsidRDefault="00830547" w:rsidP="009476E0">
      <w:pPr>
        <w:jc w:val="both"/>
        <w:rPr>
          <w:rFonts w:ascii="Arial" w:hAnsi="Arial" w:cs="Arial"/>
        </w:rPr>
      </w:pPr>
    </w:p>
    <w:p w:rsidR="00830547" w:rsidRPr="000D4A8A" w:rsidRDefault="00830547" w:rsidP="009476E0">
      <w:pPr>
        <w:jc w:val="both"/>
        <w:rPr>
          <w:rFonts w:ascii="Arial" w:hAnsi="Arial" w:cs="Arial"/>
        </w:rPr>
      </w:pPr>
      <w:r w:rsidRPr="000D4A8A">
        <w:rPr>
          <w:rFonts w:ascii="Arial" w:hAnsi="Arial" w:cs="Arial"/>
        </w:rPr>
        <w:t>The above segmentation is very important for distribution processes, advertising and sales force planning (Botha, Strydom, Brink, 2004).</w:t>
      </w:r>
      <w:r w:rsidR="00707961" w:rsidRPr="000D4A8A">
        <w:rPr>
          <w:rFonts w:ascii="Arial" w:hAnsi="Arial" w:cs="Arial"/>
        </w:rPr>
        <w:t xml:space="preserve"> It is also easy to be reached using </w:t>
      </w:r>
      <w:r w:rsidR="00D84059" w:rsidRPr="00D84059">
        <w:rPr>
          <w:rFonts w:ascii="Arial" w:hAnsi="Arial" w:cs="Arial"/>
          <w:b/>
          <w:color w:val="FF0000"/>
        </w:rPr>
        <w:t>the</w:t>
      </w:r>
      <w:r w:rsidR="00D84059">
        <w:rPr>
          <w:rFonts w:ascii="Arial" w:hAnsi="Arial" w:cs="Arial"/>
        </w:rPr>
        <w:t xml:space="preserve"> </w:t>
      </w:r>
      <w:r w:rsidR="00707961" w:rsidRPr="000D4A8A">
        <w:rPr>
          <w:rFonts w:ascii="Arial" w:hAnsi="Arial" w:cs="Arial"/>
        </w:rPr>
        <w:t xml:space="preserve">power of </w:t>
      </w:r>
      <w:r w:rsidR="00D84059" w:rsidRPr="00D84059">
        <w:rPr>
          <w:rFonts w:ascii="Arial" w:hAnsi="Arial" w:cs="Arial"/>
          <w:b/>
          <w:color w:val="FF0000"/>
        </w:rPr>
        <w:t>the</w:t>
      </w:r>
      <w:r w:rsidR="00D84059">
        <w:rPr>
          <w:rFonts w:ascii="Arial" w:hAnsi="Arial" w:cs="Arial"/>
        </w:rPr>
        <w:t xml:space="preserve"> </w:t>
      </w:r>
      <w:r w:rsidR="00D1070F" w:rsidRPr="000D4A8A">
        <w:rPr>
          <w:rFonts w:ascii="Arial" w:hAnsi="Arial" w:cs="Arial"/>
        </w:rPr>
        <w:t>media (Vashisht, 2005) within a particular area.</w:t>
      </w:r>
    </w:p>
    <w:p w:rsidR="00830547" w:rsidRPr="000D4A8A" w:rsidRDefault="00830547" w:rsidP="009476E0">
      <w:pPr>
        <w:jc w:val="both"/>
        <w:rPr>
          <w:rFonts w:ascii="Arial" w:hAnsi="Arial" w:cs="Arial"/>
          <w:b/>
          <w:bCs/>
        </w:rPr>
      </w:pPr>
    </w:p>
    <w:p w:rsidR="002F32B4" w:rsidRPr="000D4A8A" w:rsidRDefault="002F32B4" w:rsidP="009476E0">
      <w:pPr>
        <w:jc w:val="both"/>
        <w:rPr>
          <w:rFonts w:ascii="Arial" w:hAnsi="Arial" w:cs="Arial"/>
          <w:b/>
          <w:bCs/>
          <w:u w:val="single"/>
        </w:rPr>
      </w:pPr>
    </w:p>
    <w:p w:rsidR="001A4E94" w:rsidRPr="000D4A8A" w:rsidRDefault="005E363D" w:rsidP="001A4E94">
      <w:pPr>
        <w:jc w:val="both"/>
        <w:rPr>
          <w:rFonts w:ascii="Arial" w:hAnsi="Arial" w:cs="Arial"/>
          <w:b/>
          <w:bCs/>
          <w:u w:val="single"/>
        </w:rPr>
      </w:pPr>
      <w:r w:rsidRPr="000D4A8A">
        <w:rPr>
          <w:rFonts w:ascii="Arial" w:hAnsi="Arial" w:cs="Arial"/>
          <w:b/>
          <w:bCs/>
          <w:u w:val="single"/>
        </w:rPr>
        <w:t>Demographic segmentation</w:t>
      </w:r>
    </w:p>
    <w:p w:rsidR="001A4E94" w:rsidRPr="000D4A8A" w:rsidRDefault="001A4E94" w:rsidP="001A4E94">
      <w:pPr>
        <w:jc w:val="both"/>
        <w:rPr>
          <w:rFonts w:ascii="Arial" w:hAnsi="Arial" w:cs="Arial"/>
          <w:b/>
          <w:bCs/>
        </w:rPr>
      </w:pPr>
    </w:p>
    <w:p w:rsidR="0040280A" w:rsidRPr="000D4A8A" w:rsidRDefault="0040280A" w:rsidP="0040280A">
      <w:pPr>
        <w:jc w:val="both"/>
        <w:rPr>
          <w:rFonts w:ascii="Arial" w:hAnsi="Arial" w:cs="Arial"/>
        </w:rPr>
      </w:pPr>
      <w:r w:rsidRPr="000D4A8A">
        <w:rPr>
          <w:rFonts w:ascii="Arial" w:hAnsi="Arial" w:cs="Arial"/>
        </w:rPr>
        <w:t xml:space="preserve">Demographic segmentation consist of grouping market into segments by </w:t>
      </w:r>
      <w:r w:rsidRPr="000D4A8A">
        <w:rPr>
          <w:rFonts w:ascii="Arial" w:hAnsi="Arial" w:cs="Arial"/>
          <w:i/>
          <w:iCs/>
        </w:rPr>
        <w:t>‘gender, age, income, occupation, education, family size, stage in the family life</w:t>
      </w:r>
      <w:r w:rsidR="00646287">
        <w:rPr>
          <w:rFonts w:ascii="Arial" w:hAnsi="Arial" w:cs="Arial"/>
          <w:i/>
          <w:iCs/>
        </w:rPr>
        <w:t xml:space="preserve"> cycle’ (Kurtz et al, </w:t>
      </w:r>
      <w:r w:rsidRPr="000D4A8A">
        <w:rPr>
          <w:rFonts w:ascii="Arial" w:hAnsi="Arial" w:cs="Arial"/>
          <w:i/>
          <w:iCs/>
        </w:rPr>
        <w:t>2010, p.266).</w:t>
      </w:r>
    </w:p>
    <w:p w:rsidR="0040280A" w:rsidRPr="000D4A8A" w:rsidRDefault="0040280A" w:rsidP="007D6815">
      <w:pPr>
        <w:jc w:val="both"/>
        <w:rPr>
          <w:rFonts w:ascii="Arial" w:hAnsi="Arial" w:cs="Arial"/>
          <w:b/>
          <w:bCs/>
        </w:rPr>
      </w:pPr>
    </w:p>
    <w:p w:rsidR="0040280A" w:rsidRPr="000D4A8A" w:rsidRDefault="0040280A" w:rsidP="00CE2F02">
      <w:pPr>
        <w:jc w:val="both"/>
        <w:rPr>
          <w:rFonts w:ascii="Arial" w:hAnsi="Arial" w:cs="Arial"/>
        </w:rPr>
      </w:pPr>
      <w:r w:rsidRPr="000D4A8A">
        <w:rPr>
          <w:rFonts w:ascii="Arial" w:hAnsi="Arial" w:cs="Arial"/>
        </w:rPr>
        <w:t>Many ‘</w:t>
      </w:r>
      <w:r w:rsidRPr="000D4A8A">
        <w:rPr>
          <w:rFonts w:ascii="Arial" w:hAnsi="Arial" w:cs="Arial"/>
          <w:i/>
          <w:iCs/>
        </w:rPr>
        <w:t>products are designed, targeted, and promoted’</w:t>
      </w:r>
      <w:r w:rsidRPr="000D4A8A">
        <w:rPr>
          <w:rFonts w:ascii="Arial" w:hAnsi="Arial" w:cs="Arial"/>
        </w:rPr>
        <w:t xml:space="preserve"> (Kolb, 2006, p.114) with the above factors in mind. Apart from products which are neutral and can be fitted to mass marketing (</w:t>
      </w:r>
      <w:r w:rsidR="00CE2F02">
        <w:rPr>
          <w:rFonts w:ascii="Arial" w:hAnsi="Arial" w:cs="Arial"/>
        </w:rPr>
        <w:t>Ibid).</w:t>
      </w:r>
    </w:p>
    <w:p w:rsidR="0028740E" w:rsidRPr="000D4A8A" w:rsidRDefault="0028740E" w:rsidP="0040280A">
      <w:pPr>
        <w:jc w:val="both"/>
        <w:rPr>
          <w:rFonts w:ascii="Arial" w:hAnsi="Arial" w:cs="Arial"/>
        </w:rPr>
      </w:pPr>
    </w:p>
    <w:p w:rsidR="00F57AF6" w:rsidRDefault="0028740E" w:rsidP="0028740E">
      <w:pPr>
        <w:jc w:val="both"/>
        <w:rPr>
          <w:rFonts w:ascii="Arial" w:hAnsi="Arial" w:cs="Arial"/>
        </w:rPr>
      </w:pPr>
      <w:r w:rsidRPr="000D4A8A">
        <w:rPr>
          <w:rFonts w:ascii="Arial" w:hAnsi="Arial" w:cs="Arial"/>
        </w:rPr>
        <w:t xml:space="preserve">Mass marketing is focused on the approach that there is no need or a little need for a different strategy for all </w:t>
      </w:r>
      <w:r w:rsidR="00AE761A" w:rsidRPr="000D4A8A">
        <w:rPr>
          <w:rFonts w:ascii="Arial" w:hAnsi="Arial" w:cs="Arial"/>
        </w:rPr>
        <w:t>individuals’</w:t>
      </w:r>
      <w:r w:rsidRPr="000D4A8A">
        <w:rPr>
          <w:rFonts w:ascii="Arial" w:hAnsi="Arial" w:cs="Arial"/>
        </w:rPr>
        <w:t xml:space="preserve"> potential buyers. Mass marketing </w:t>
      </w:r>
      <w:r w:rsidR="00AE761A" w:rsidRPr="000D4A8A">
        <w:rPr>
          <w:rFonts w:ascii="Arial" w:hAnsi="Arial" w:cs="Arial"/>
        </w:rPr>
        <w:t xml:space="preserve">treats a mass market </w:t>
      </w:r>
      <w:r w:rsidR="00AE761A" w:rsidRPr="00B45449">
        <w:rPr>
          <w:rFonts w:ascii="Arial" w:hAnsi="Arial" w:cs="Arial"/>
          <w:b/>
          <w:color w:val="FF0000"/>
        </w:rPr>
        <w:t xml:space="preserve">with little or </w:t>
      </w:r>
      <w:r w:rsidR="00B45449" w:rsidRPr="00B45449">
        <w:rPr>
          <w:rFonts w:ascii="Arial" w:hAnsi="Arial" w:cs="Arial"/>
          <w:b/>
          <w:color w:val="FF0000"/>
        </w:rPr>
        <w:t>no</w:t>
      </w:r>
      <w:r w:rsidR="00B45449">
        <w:rPr>
          <w:rFonts w:ascii="Arial" w:hAnsi="Arial" w:cs="Arial"/>
        </w:rPr>
        <w:t xml:space="preserve"> </w:t>
      </w:r>
      <w:r w:rsidR="00AE761A" w:rsidRPr="000D4A8A">
        <w:rPr>
          <w:rFonts w:ascii="Arial" w:hAnsi="Arial" w:cs="Arial"/>
        </w:rPr>
        <w:t>variation.</w:t>
      </w:r>
      <w:r w:rsidR="00B83C14">
        <w:rPr>
          <w:rFonts w:ascii="Arial" w:hAnsi="Arial" w:cs="Arial"/>
        </w:rPr>
        <w:t xml:space="preserve"> </w:t>
      </w:r>
      <w:r w:rsidR="00F57AF6">
        <w:rPr>
          <w:rFonts w:ascii="Arial" w:hAnsi="Arial" w:cs="Arial"/>
        </w:rPr>
        <w:t>An example for the above can be Coca-Cola</w:t>
      </w:r>
      <w:r w:rsidR="00B83C14">
        <w:rPr>
          <w:rFonts w:ascii="Arial" w:hAnsi="Arial" w:cs="Arial"/>
        </w:rPr>
        <w:t xml:space="preserve"> as </w:t>
      </w:r>
      <w:r w:rsidR="00F57AF6">
        <w:rPr>
          <w:rFonts w:ascii="Arial" w:hAnsi="Arial" w:cs="Arial"/>
        </w:rPr>
        <w:t xml:space="preserve">one product </w:t>
      </w:r>
      <w:r w:rsidR="00B83C14">
        <w:rPr>
          <w:rFonts w:ascii="Arial" w:hAnsi="Arial" w:cs="Arial"/>
        </w:rPr>
        <w:t xml:space="preserve">which supplies a </w:t>
      </w:r>
      <w:r w:rsidR="00F57AF6">
        <w:rPr>
          <w:rFonts w:ascii="Arial" w:hAnsi="Arial" w:cs="Arial"/>
        </w:rPr>
        <w:t xml:space="preserve"> mass market.</w:t>
      </w:r>
    </w:p>
    <w:p w:rsidR="00F57AF6" w:rsidRPr="000D4A8A" w:rsidRDefault="00F57AF6" w:rsidP="0028740E">
      <w:pPr>
        <w:jc w:val="both"/>
        <w:rPr>
          <w:rFonts w:ascii="Arial" w:hAnsi="Arial" w:cs="Arial"/>
        </w:rPr>
      </w:pPr>
    </w:p>
    <w:p w:rsidR="00AE761A" w:rsidRPr="000D4A8A" w:rsidRDefault="00AE761A" w:rsidP="0028740E">
      <w:pPr>
        <w:jc w:val="both"/>
        <w:rPr>
          <w:rFonts w:ascii="Arial" w:hAnsi="Arial" w:cs="Arial"/>
        </w:rPr>
      </w:pPr>
      <w:r w:rsidRPr="000D4A8A">
        <w:rPr>
          <w:rFonts w:ascii="Arial" w:hAnsi="Arial" w:cs="Arial"/>
        </w:rPr>
        <w:t xml:space="preserve">It </w:t>
      </w:r>
      <w:r w:rsidRPr="000D4A8A">
        <w:rPr>
          <w:rFonts w:ascii="Arial" w:hAnsi="Arial" w:cs="Arial"/>
          <w:i/>
          <w:iCs/>
        </w:rPr>
        <w:t>‘occurs when an enterprise takes on the mass production, mass distribution and mass promotion of one product for all buyers’ (Bennett and Strydom, 2001, p.61).</w:t>
      </w:r>
    </w:p>
    <w:p w:rsidR="0040280A" w:rsidRPr="000D4A8A" w:rsidRDefault="0040280A" w:rsidP="0040280A">
      <w:pPr>
        <w:jc w:val="both"/>
        <w:rPr>
          <w:rFonts w:ascii="Arial" w:hAnsi="Arial" w:cs="Arial"/>
        </w:rPr>
      </w:pPr>
    </w:p>
    <w:p w:rsidR="0040280A" w:rsidRPr="000D4A8A" w:rsidRDefault="0040280A" w:rsidP="00646287">
      <w:pPr>
        <w:jc w:val="both"/>
        <w:rPr>
          <w:rFonts w:ascii="Arial" w:hAnsi="Arial" w:cs="Arial"/>
        </w:rPr>
      </w:pPr>
      <w:r w:rsidRPr="000D4A8A">
        <w:rPr>
          <w:rFonts w:ascii="Arial" w:hAnsi="Arial" w:cs="Arial"/>
        </w:rPr>
        <w:t xml:space="preserve">The following way of dividing </w:t>
      </w:r>
      <w:r w:rsidR="002D503F" w:rsidRPr="002D503F">
        <w:rPr>
          <w:rFonts w:ascii="Arial" w:hAnsi="Arial" w:cs="Arial"/>
          <w:b/>
          <w:color w:val="FF0000"/>
        </w:rPr>
        <w:t>a</w:t>
      </w:r>
      <w:r w:rsidR="002D503F">
        <w:rPr>
          <w:rFonts w:ascii="Arial" w:hAnsi="Arial" w:cs="Arial"/>
        </w:rPr>
        <w:t xml:space="preserve"> </w:t>
      </w:r>
      <w:r w:rsidRPr="000D4A8A">
        <w:rPr>
          <w:rFonts w:ascii="Arial" w:hAnsi="Arial" w:cs="Arial"/>
        </w:rPr>
        <w:t xml:space="preserve">market </w:t>
      </w:r>
      <w:r w:rsidR="00AE761A" w:rsidRPr="000D4A8A">
        <w:rPr>
          <w:rFonts w:ascii="Arial" w:hAnsi="Arial" w:cs="Arial"/>
        </w:rPr>
        <w:t xml:space="preserve">(demographic segmentation) </w:t>
      </w:r>
      <w:r w:rsidRPr="000D4A8A">
        <w:rPr>
          <w:rFonts w:ascii="Arial" w:hAnsi="Arial" w:cs="Arial"/>
        </w:rPr>
        <w:t>very often is called also soc</w:t>
      </w:r>
      <w:r w:rsidR="00646287">
        <w:rPr>
          <w:rFonts w:ascii="Arial" w:hAnsi="Arial" w:cs="Arial"/>
        </w:rPr>
        <w:t xml:space="preserve">ioeconomic segmentation (Kurtz et al, </w:t>
      </w:r>
      <w:r w:rsidRPr="000D4A8A">
        <w:rPr>
          <w:rFonts w:ascii="Arial" w:hAnsi="Arial" w:cs="Arial"/>
        </w:rPr>
        <w:t>2010).</w:t>
      </w:r>
    </w:p>
    <w:p w:rsidR="0040280A" w:rsidRPr="000D4A8A" w:rsidRDefault="0040280A" w:rsidP="0040280A">
      <w:pPr>
        <w:jc w:val="both"/>
        <w:rPr>
          <w:rFonts w:ascii="Arial" w:hAnsi="Arial" w:cs="Arial"/>
        </w:rPr>
      </w:pPr>
    </w:p>
    <w:p w:rsidR="0040280A" w:rsidRPr="000D4A8A" w:rsidRDefault="0040280A" w:rsidP="0040280A">
      <w:pPr>
        <w:jc w:val="both"/>
        <w:rPr>
          <w:rFonts w:ascii="Arial" w:hAnsi="Arial" w:cs="Arial"/>
        </w:rPr>
      </w:pPr>
      <w:r w:rsidRPr="000D4A8A">
        <w:rPr>
          <w:rFonts w:ascii="Arial" w:hAnsi="Arial" w:cs="Arial"/>
        </w:rPr>
        <w:t>Demographic segmentation shows that different generations share different motives, perceptions</w:t>
      </w:r>
      <w:r w:rsidR="00A72C97">
        <w:rPr>
          <w:rFonts w:ascii="Arial" w:hAnsi="Arial" w:cs="Arial"/>
        </w:rPr>
        <w:t xml:space="preserve"> </w:t>
      </w:r>
      <w:r w:rsidR="00A72C97" w:rsidRPr="00A72C97">
        <w:rPr>
          <w:rFonts w:ascii="Arial" w:hAnsi="Arial" w:cs="Arial"/>
          <w:b/>
          <w:color w:val="FF0000"/>
        </w:rPr>
        <w:t xml:space="preserve">and </w:t>
      </w:r>
      <w:r w:rsidRPr="000D4A8A">
        <w:rPr>
          <w:rFonts w:ascii="Arial" w:hAnsi="Arial" w:cs="Arial"/>
        </w:rPr>
        <w:t xml:space="preserve"> have different lifestyles, needs, expectations.</w:t>
      </w:r>
    </w:p>
    <w:p w:rsidR="0040280A" w:rsidRPr="000D4A8A" w:rsidRDefault="0040280A" w:rsidP="0040280A">
      <w:pPr>
        <w:jc w:val="both"/>
        <w:rPr>
          <w:rFonts w:ascii="Arial" w:hAnsi="Arial" w:cs="Arial"/>
          <w:i/>
          <w:iCs/>
        </w:rPr>
      </w:pPr>
      <w:r w:rsidRPr="000D4A8A">
        <w:rPr>
          <w:rFonts w:ascii="Arial" w:hAnsi="Arial" w:cs="Arial"/>
          <w:i/>
          <w:iCs/>
        </w:rPr>
        <w:t xml:space="preserve">‘A focus on such segments is often called generational marketing’ ( Solomon, </w:t>
      </w:r>
      <w:smartTag w:uri="urn:schemas-microsoft-com:office:smarttags" w:element="City">
        <w:smartTag w:uri="urn:schemas-microsoft-com:office:smarttags" w:element="place">
          <w:r w:rsidRPr="000D4A8A">
            <w:rPr>
              <w:rFonts w:ascii="Arial" w:hAnsi="Arial" w:cs="Arial"/>
              <w:i/>
              <w:iCs/>
            </w:rPr>
            <w:t>Marshall</w:t>
          </w:r>
        </w:smartTag>
      </w:smartTag>
      <w:r w:rsidRPr="000D4A8A">
        <w:rPr>
          <w:rFonts w:ascii="Arial" w:hAnsi="Arial" w:cs="Arial"/>
          <w:i/>
          <w:iCs/>
        </w:rPr>
        <w:t>, Stuart, 2008, p.205)</w:t>
      </w:r>
    </w:p>
    <w:p w:rsidR="0040280A" w:rsidRPr="000D4A8A" w:rsidRDefault="0040280A" w:rsidP="007D6815">
      <w:pPr>
        <w:jc w:val="both"/>
        <w:rPr>
          <w:rFonts w:ascii="Arial" w:hAnsi="Arial" w:cs="Arial"/>
          <w:b/>
          <w:bCs/>
        </w:rPr>
      </w:pPr>
    </w:p>
    <w:p w:rsidR="00D9049E" w:rsidRPr="000D4A8A" w:rsidRDefault="009476E0" w:rsidP="007D6815">
      <w:pPr>
        <w:jc w:val="both"/>
        <w:rPr>
          <w:rFonts w:ascii="Arial" w:hAnsi="Arial" w:cs="Arial"/>
        </w:rPr>
      </w:pPr>
      <w:r w:rsidRPr="000D4A8A">
        <w:rPr>
          <w:rFonts w:ascii="Arial" w:hAnsi="Arial" w:cs="Arial"/>
        </w:rPr>
        <w:t xml:space="preserve">Demographic segmentation </w:t>
      </w:r>
      <w:r w:rsidR="007D6815" w:rsidRPr="000D4A8A">
        <w:rPr>
          <w:rFonts w:ascii="Arial" w:hAnsi="Arial" w:cs="Arial"/>
          <w:i/>
          <w:iCs/>
        </w:rPr>
        <w:t>‘(…)</w:t>
      </w:r>
      <w:r w:rsidR="00D9049E" w:rsidRPr="000D4A8A">
        <w:rPr>
          <w:rFonts w:ascii="Arial" w:hAnsi="Arial" w:cs="Arial"/>
          <w:i/>
          <w:iCs/>
        </w:rPr>
        <w:t xml:space="preserve"> has great potential for targeting audiences at relatively low cost or difficulty and has the added bonus that it is focused not </w:t>
      </w:r>
      <w:r w:rsidR="003B4A09">
        <w:rPr>
          <w:rFonts w:ascii="Arial" w:hAnsi="Arial" w:cs="Arial"/>
          <w:i/>
          <w:iCs/>
        </w:rPr>
        <w:t xml:space="preserve">on </w:t>
      </w:r>
      <w:r w:rsidR="00D9049E" w:rsidRPr="000D4A8A">
        <w:rPr>
          <w:rFonts w:ascii="Arial" w:hAnsi="Arial" w:cs="Arial"/>
          <w:i/>
          <w:iCs/>
        </w:rPr>
        <w:t>the producer or product, bu</w:t>
      </w:r>
      <w:r w:rsidR="005940E5" w:rsidRPr="000D4A8A">
        <w:rPr>
          <w:rFonts w:ascii="Arial" w:hAnsi="Arial" w:cs="Arial"/>
          <w:i/>
          <w:iCs/>
        </w:rPr>
        <w:t xml:space="preserve">t </w:t>
      </w:r>
      <w:r w:rsidR="003B4A09">
        <w:rPr>
          <w:rFonts w:ascii="Arial" w:hAnsi="Arial" w:cs="Arial"/>
          <w:i/>
          <w:iCs/>
        </w:rPr>
        <w:t xml:space="preserve">on </w:t>
      </w:r>
      <w:r w:rsidR="005940E5" w:rsidRPr="000D4A8A">
        <w:rPr>
          <w:rFonts w:ascii="Arial" w:hAnsi="Arial" w:cs="Arial"/>
          <w:i/>
          <w:iCs/>
        </w:rPr>
        <w:t>s</w:t>
      </w:r>
      <w:r w:rsidR="003B4A09">
        <w:rPr>
          <w:rFonts w:ascii="Arial" w:hAnsi="Arial" w:cs="Arial"/>
          <w:i/>
          <w:iCs/>
        </w:rPr>
        <w:t xml:space="preserve">omething </w:t>
      </w:r>
      <w:r w:rsidR="005940E5" w:rsidRPr="000D4A8A">
        <w:rPr>
          <w:rFonts w:ascii="Arial" w:hAnsi="Arial" w:cs="Arial"/>
          <w:i/>
          <w:iCs/>
        </w:rPr>
        <w:t>about the customer’ (Cahil</w:t>
      </w:r>
      <w:r w:rsidR="00D9049E" w:rsidRPr="000D4A8A">
        <w:rPr>
          <w:rFonts w:ascii="Arial" w:hAnsi="Arial" w:cs="Arial"/>
          <w:i/>
          <w:iCs/>
        </w:rPr>
        <w:t>l, 2006, p.11).’</w:t>
      </w:r>
    </w:p>
    <w:p w:rsidR="007D6815" w:rsidRPr="000D4A8A" w:rsidRDefault="007D6815" w:rsidP="007D6815">
      <w:pPr>
        <w:jc w:val="both"/>
        <w:rPr>
          <w:rFonts w:ascii="Arial" w:hAnsi="Arial" w:cs="Arial"/>
          <w:i/>
          <w:iCs/>
        </w:rPr>
      </w:pPr>
    </w:p>
    <w:p w:rsidR="007D6815" w:rsidRPr="000D4A8A" w:rsidRDefault="007D6815" w:rsidP="007D6815">
      <w:pPr>
        <w:jc w:val="both"/>
        <w:rPr>
          <w:rFonts w:ascii="Arial" w:hAnsi="Arial" w:cs="Arial"/>
          <w:i/>
          <w:iCs/>
        </w:rPr>
      </w:pPr>
      <w:r w:rsidRPr="000D4A8A">
        <w:rPr>
          <w:rFonts w:ascii="Arial" w:hAnsi="Arial" w:cs="Arial"/>
          <w:i/>
          <w:iCs/>
        </w:rPr>
        <w:t>‘In market in which generational and sex differences are increasingly marked, companies have discovered that adopting their products or services to young people or adults, women or men, largely determines the success or failure of an initiative’ (Monzanedo, 2005, p.5).</w:t>
      </w:r>
    </w:p>
    <w:p w:rsidR="007D6815" w:rsidRPr="000D4A8A" w:rsidRDefault="007D6815" w:rsidP="00D9049E">
      <w:pPr>
        <w:jc w:val="both"/>
        <w:rPr>
          <w:rFonts w:ascii="Arial" w:hAnsi="Arial" w:cs="Arial"/>
          <w:i/>
          <w:iCs/>
        </w:rPr>
      </w:pPr>
    </w:p>
    <w:p w:rsidR="00DA5A0D" w:rsidRPr="000D4A8A" w:rsidRDefault="00DA5A0D" w:rsidP="00FF6E91">
      <w:pPr>
        <w:jc w:val="both"/>
        <w:rPr>
          <w:rFonts w:ascii="Arial" w:hAnsi="Arial" w:cs="Arial"/>
          <w:i/>
          <w:iCs/>
        </w:rPr>
      </w:pPr>
      <w:r w:rsidRPr="000D4A8A">
        <w:rPr>
          <w:rFonts w:ascii="Arial" w:hAnsi="Arial" w:cs="Arial"/>
        </w:rPr>
        <w:t>For many businesses using demographic segmentation is much easier because some s</w:t>
      </w:r>
      <w:r w:rsidR="00FF6E91" w:rsidRPr="000D4A8A">
        <w:rPr>
          <w:rFonts w:ascii="Arial" w:hAnsi="Arial" w:cs="Arial"/>
        </w:rPr>
        <w:t>econdary data are</w:t>
      </w:r>
      <w:r w:rsidRPr="000D4A8A">
        <w:rPr>
          <w:rFonts w:ascii="Arial" w:hAnsi="Arial" w:cs="Arial"/>
        </w:rPr>
        <w:t xml:space="preserve"> already available.</w:t>
      </w:r>
      <w:r w:rsidRPr="000D4A8A">
        <w:rPr>
          <w:rFonts w:ascii="Arial" w:hAnsi="Arial" w:cs="Arial"/>
          <w:i/>
          <w:iCs/>
        </w:rPr>
        <w:t xml:space="preserve"> </w:t>
      </w:r>
      <w:r w:rsidR="00DC11CA" w:rsidRPr="000D4A8A">
        <w:rPr>
          <w:rFonts w:ascii="Arial" w:hAnsi="Arial" w:cs="Arial"/>
          <w:i/>
          <w:iCs/>
        </w:rPr>
        <w:t>‘It is the basic for the collection of many government statistics and the standard system used by media industry’ (Adcock, Halborg, Ross, 2001,p.121).</w:t>
      </w:r>
    </w:p>
    <w:p w:rsidR="003E5397" w:rsidRPr="000D4A8A" w:rsidRDefault="003E5397" w:rsidP="00DA5A0D">
      <w:pPr>
        <w:jc w:val="both"/>
        <w:rPr>
          <w:rFonts w:ascii="Arial" w:hAnsi="Arial" w:cs="Arial"/>
          <w:i/>
          <w:iCs/>
        </w:rPr>
      </w:pPr>
      <w:r w:rsidRPr="000D4A8A">
        <w:rPr>
          <w:rFonts w:ascii="Arial" w:hAnsi="Arial" w:cs="Arial"/>
          <w:i/>
          <w:iCs/>
        </w:rPr>
        <w:lastRenderedPageBreak/>
        <w:t>‘demographic</w:t>
      </w:r>
      <w:r w:rsidR="008025D5">
        <w:rPr>
          <w:rFonts w:ascii="Arial" w:hAnsi="Arial" w:cs="Arial"/>
          <w:i/>
          <w:iCs/>
        </w:rPr>
        <w:t>s</w:t>
      </w:r>
      <w:r w:rsidRPr="000D4A8A">
        <w:rPr>
          <w:rFonts w:ascii="Arial" w:hAnsi="Arial" w:cs="Arial"/>
          <w:i/>
          <w:iCs/>
        </w:rPr>
        <w:t xml:space="preserve"> help identify who is found in each segment which, in turn, will help you determine how to reach them’ (McDonald, </w:t>
      </w:r>
      <w:smartTag w:uri="urn:schemas-microsoft-com:office:smarttags" w:element="place">
        <w:r w:rsidRPr="000D4A8A">
          <w:rPr>
            <w:rFonts w:ascii="Arial" w:hAnsi="Arial" w:cs="Arial"/>
            <w:i/>
            <w:iCs/>
          </w:rPr>
          <w:t>Dunbar</w:t>
        </w:r>
      </w:smartTag>
      <w:r w:rsidRPr="000D4A8A">
        <w:rPr>
          <w:rFonts w:ascii="Arial" w:hAnsi="Arial" w:cs="Arial"/>
          <w:i/>
          <w:iCs/>
        </w:rPr>
        <w:t>, 2004, p.36).</w:t>
      </w:r>
    </w:p>
    <w:p w:rsidR="00CE77B2" w:rsidRPr="000D4A8A" w:rsidRDefault="00CE77B2" w:rsidP="00DA5A0D">
      <w:pPr>
        <w:jc w:val="both"/>
        <w:rPr>
          <w:rFonts w:ascii="Arial" w:hAnsi="Arial" w:cs="Arial"/>
        </w:rPr>
      </w:pPr>
    </w:p>
    <w:p w:rsidR="00F57AF6" w:rsidRDefault="002D691E" w:rsidP="00CE2F02">
      <w:pPr>
        <w:jc w:val="both"/>
        <w:rPr>
          <w:rFonts w:ascii="Arial" w:hAnsi="Arial" w:cs="Arial"/>
        </w:rPr>
      </w:pPr>
      <w:r w:rsidRPr="000D4A8A">
        <w:rPr>
          <w:rFonts w:ascii="Arial" w:hAnsi="Arial" w:cs="Arial"/>
        </w:rPr>
        <w:t xml:space="preserve">Demographic </w:t>
      </w:r>
      <w:r w:rsidR="00CE2F02">
        <w:rPr>
          <w:rFonts w:ascii="Arial" w:hAnsi="Arial" w:cs="Arial"/>
        </w:rPr>
        <w:t>segmentation describes trends</w:t>
      </w:r>
      <w:r w:rsidR="008025D5">
        <w:rPr>
          <w:rFonts w:ascii="Arial" w:hAnsi="Arial" w:cs="Arial"/>
        </w:rPr>
        <w:t xml:space="preserve"> and </w:t>
      </w:r>
      <w:r w:rsidR="00F57AF6" w:rsidRPr="001F00D8">
        <w:rPr>
          <w:rFonts w:ascii="Arial" w:hAnsi="Arial" w:cs="Arial"/>
          <w:b/>
          <w:color w:val="FF0000"/>
        </w:rPr>
        <w:t>strateg</w:t>
      </w:r>
      <w:r w:rsidR="008025D5" w:rsidRPr="001F00D8">
        <w:rPr>
          <w:rFonts w:ascii="Arial" w:hAnsi="Arial" w:cs="Arial"/>
          <w:b/>
          <w:color w:val="FF0000"/>
        </w:rPr>
        <w:t>ies</w:t>
      </w:r>
      <w:r w:rsidR="00F57AF6">
        <w:rPr>
          <w:rFonts w:ascii="Arial" w:hAnsi="Arial" w:cs="Arial"/>
        </w:rPr>
        <w:t xml:space="preserve"> used very often by </w:t>
      </w:r>
      <w:r w:rsidR="005C0092" w:rsidRPr="005C0092">
        <w:rPr>
          <w:rFonts w:ascii="Arial" w:hAnsi="Arial" w:cs="Arial"/>
          <w:b/>
          <w:color w:val="FF0000"/>
        </w:rPr>
        <w:t>the</w:t>
      </w:r>
      <w:r w:rsidR="005C0092">
        <w:rPr>
          <w:rFonts w:ascii="Arial" w:hAnsi="Arial" w:cs="Arial"/>
        </w:rPr>
        <w:t xml:space="preserve"> </w:t>
      </w:r>
      <w:r w:rsidR="00F57AF6">
        <w:rPr>
          <w:rFonts w:ascii="Arial" w:hAnsi="Arial" w:cs="Arial"/>
        </w:rPr>
        <w:t xml:space="preserve">fashion industry: shoes, clothes, also magazines, cosmetics and products of personal care. </w:t>
      </w:r>
    </w:p>
    <w:p w:rsidR="002B4A2B" w:rsidRDefault="002B4A2B" w:rsidP="00CE2F02">
      <w:pPr>
        <w:jc w:val="both"/>
        <w:rPr>
          <w:rFonts w:ascii="Arial" w:hAnsi="Arial" w:cs="Arial"/>
        </w:rPr>
      </w:pPr>
    </w:p>
    <w:p w:rsidR="002D691E" w:rsidRPr="000D4A8A" w:rsidRDefault="00CE2F02" w:rsidP="00DA5A0D">
      <w:pPr>
        <w:jc w:val="both"/>
        <w:rPr>
          <w:rFonts w:ascii="Arial" w:hAnsi="Arial" w:cs="Arial"/>
        </w:rPr>
      </w:pPr>
      <w:r>
        <w:rPr>
          <w:rFonts w:ascii="Arial" w:hAnsi="Arial" w:cs="Arial"/>
        </w:rPr>
        <w:t xml:space="preserve">One of the </w:t>
      </w:r>
      <w:r w:rsidR="00F57AF6">
        <w:rPr>
          <w:rFonts w:ascii="Arial" w:hAnsi="Arial" w:cs="Arial"/>
        </w:rPr>
        <w:t>very significant</w:t>
      </w:r>
      <w:r w:rsidR="00CE0525" w:rsidRPr="000D4A8A">
        <w:rPr>
          <w:rFonts w:ascii="Arial" w:hAnsi="Arial" w:cs="Arial"/>
        </w:rPr>
        <w:t xml:space="preserve"> </w:t>
      </w:r>
      <w:r w:rsidR="00CE0525" w:rsidRPr="005C0092">
        <w:rPr>
          <w:rFonts w:ascii="Arial" w:hAnsi="Arial" w:cs="Arial"/>
          <w:b/>
          <w:color w:val="FF0000"/>
        </w:rPr>
        <w:t>variable</w:t>
      </w:r>
      <w:r w:rsidR="005C0092" w:rsidRPr="005C0092">
        <w:rPr>
          <w:rFonts w:ascii="Arial" w:hAnsi="Arial" w:cs="Arial"/>
          <w:b/>
          <w:color w:val="FF0000"/>
        </w:rPr>
        <w:t>s</w:t>
      </w:r>
      <w:r w:rsidR="00CE0525" w:rsidRPr="000D4A8A">
        <w:rPr>
          <w:rFonts w:ascii="Arial" w:hAnsi="Arial" w:cs="Arial"/>
        </w:rPr>
        <w:t xml:space="preserve"> of grouping potential buyers is sex (K</w:t>
      </w:r>
      <w:r w:rsidR="00646287">
        <w:rPr>
          <w:rFonts w:ascii="Arial" w:hAnsi="Arial" w:cs="Arial"/>
        </w:rPr>
        <w:t xml:space="preserve">otler et al, </w:t>
      </w:r>
      <w:r w:rsidR="00CE0525" w:rsidRPr="000D4A8A">
        <w:rPr>
          <w:rFonts w:ascii="Arial" w:hAnsi="Arial" w:cs="Arial"/>
        </w:rPr>
        <w:t>2005).</w:t>
      </w:r>
      <w:r w:rsidR="002B4A2B">
        <w:rPr>
          <w:rFonts w:ascii="Arial" w:hAnsi="Arial" w:cs="Arial"/>
        </w:rPr>
        <w:t xml:space="preserve"> </w:t>
      </w:r>
      <w:r w:rsidR="002D691E" w:rsidRPr="000D4A8A">
        <w:rPr>
          <w:rFonts w:ascii="Arial" w:hAnsi="Arial" w:cs="Arial"/>
        </w:rPr>
        <w:t>It used to be obvious that some products were design</w:t>
      </w:r>
      <w:r w:rsidR="00770C04">
        <w:rPr>
          <w:rFonts w:ascii="Arial" w:hAnsi="Arial" w:cs="Arial"/>
        </w:rPr>
        <w:t>ed</w:t>
      </w:r>
      <w:r w:rsidR="002D691E" w:rsidRPr="000D4A8A">
        <w:rPr>
          <w:rFonts w:ascii="Arial" w:hAnsi="Arial" w:cs="Arial"/>
        </w:rPr>
        <w:t xml:space="preserve"> for women (skin care cosmetics</w:t>
      </w:r>
      <w:r w:rsidR="00CE0525" w:rsidRPr="000D4A8A">
        <w:rPr>
          <w:rFonts w:ascii="Arial" w:hAnsi="Arial" w:cs="Arial"/>
        </w:rPr>
        <w:t>, colour of clothes: blue for boys pink for girls, hair products, magazines</w:t>
      </w:r>
      <w:r w:rsidR="002D691E" w:rsidRPr="000D4A8A">
        <w:rPr>
          <w:rFonts w:ascii="Arial" w:hAnsi="Arial" w:cs="Arial"/>
        </w:rPr>
        <w:t xml:space="preserve">) and other </w:t>
      </w:r>
      <w:r w:rsidR="002B4A2B" w:rsidRPr="006D5671">
        <w:rPr>
          <w:rFonts w:ascii="Arial" w:hAnsi="Arial" w:cs="Arial"/>
          <w:b/>
          <w:color w:val="FF0000"/>
        </w:rPr>
        <w:t>products</w:t>
      </w:r>
      <w:r w:rsidR="002B4A2B">
        <w:rPr>
          <w:rFonts w:ascii="Arial" w:hAnsi="Arial" w:cs="Arial"/>
        </w:rPr>
        <w:t xml:space="preserve"> </w:t>
      </w:r>
      <w:r w:rsidR="002D691E" w:rsidRPr="000D4A8A">
        <w:rPr>
          <w:rFonts w:ascii="Arial" w:hAnsi="Arial" w:cs="Arial"/>
        </w:rPr>
        <w:t xml:space="preserve">for men (shaving, cars). Nevertheless, time changes and the barriers between the above became transparent. Men started to look after their appearances more than ever, what increased sales skin care product and women become more independent </w:t>
      </w:r>
      <w:r w:rsidR="006D5671" w:rsidRPr="00824A6F">
        <w:rPr>
          <w:rFonts w:ascii="Arial" w:hAnsi="Arial" w:cs="Arial"/>
          <w:b/>
          <w:color w:val="FF0000"/>
        </w:rPr>
        <w:t xml:space="preserve">as </w:t>
      </w:r>
      <w:r w:rsidR="002D691E" w:rsidRPr="00824A6F">
        <w:rPr>
          <w:rFonts w:ascii="Arial" w:hAnsi="Arial" w:cs="Arial"/>
          <w:b/>
          <w:color w:val="FF0000"/>
        </w:rPr>
        <w:t xml:space="preserve"> for example</w:t>
      </w:r>
      <w:r w:rsidR="002D691E" w:rsidRPr="000D4A8A">
        <w:rPr>
          <w:rFonts w:ascii="Arial" w:hAnsi="Arial" w:cs="Arial"/>
        </w:rPr>
        <w:t xml:space="preserve"> driving their own cars</w:t>
      </w:r>
      <w:r w:rsidR="00795F17" w:rsidRPr="00824A6F">
        <w:rPr>
          <w:rFonts w:ascii="Arial" w:hAnsi="Arial" w:cs="Arial"/>
          <w:b/>
          <w:color w:val="FF0000"/>
        </w:rPr>
        <w:t xml:space="preserve">; a fact </w:t>
      </w:r>
      <w:r w:rsidR="002D691E" w:rsidRPr="00824A6F">
        <w:rPr>
          <w:rFonts w:ascii="Arial" w:hAnsi="Arial" w:cs="Arial"/>
          <w:b/>
          <w:color w:val="FF0000"/>
        </w:rPr>
        <w:t xml:space="preserve"> </w:t>
      </w:r>
      <w:r w:rsidR="00795F17" w:rsidRPr="00824A6F">
        <w:rPr>
          <w:rFonts w:ascii="Arial" w:hAnsi="Arial" w:cs="Arial"/>
          <w:b/>
          <w:color w:val="FF0000"/>
        </w:rPr>
        <w:t>t</w:t>
      </w:r>
      <w:r w:rsidR="002D691E" w:rsidRPr="00824A6F">
        <w:rPr>
          <w:rFonts w:ascii="Arial" w:hAnsi="Arial" w:cs="Arial"/>
          <w:b/>
          <w:color w:val="FF0000"/>
        </w:rPr>
        <w:t xml:space="preserve">hat </w:t>
      </w:r>
      <w:r w:rsidR="00795F17" w:rsidRPr="00824A6F">
        <w:rPr>
          <w:rFonts w:ascii="Arial" w:hAnsi="Arial" w:cs="Arial"/>
          <w:b/>
          <w:color w:val="FF0000"/>
        </w:rPr>
        <w:t xml:space="preserve">has </w:t>
      </w:r>
      <w:r w:rsidR="002D691E" w:rsidRPr="00824A6F">
        <w:rPr>
          <w:rFonts w:ascii="Arial" w:hAnsi="Arial" w:cs="Arial"/>
          <w:b/>
          <w:color w:val="FF0000"/>
        </w:rPr>
        <w:t>influenced</w:t>
      </w:r>
      <w:r w:rsidR="002D691E" w:rsidRPr="000D4A8A">
        <w:rPr>
          <w:rFonts w:ascii="Arial" w:hAnsi="Arial" w:cs="Arial"/>
        </w:rPr>
        <w:t xml:space="preserve"> the rate of car sales</w:t>
      </w:r>
      <w:r w:rsidR="00644794" w:rsidRPr="000D4A8A">
        <w:rPr>
          <w:rFonts w:ascii="Arial" w:hAnsi="Arial" w:cs="Arial"/>
        </w:rPr>
        <w:t xml:space="preserve"> (Vashisht, 2005</w:t>
      </w:r>
      <w:r w:rsidR="002D691E" w:rsidRPr="000D4A8A">
        <w:rPr>
          <w:rFonts w:ascii="Arial" w:hAnsi="Arial" w:cs="Arial"/>
        </w:rPr>
        <w:t xml:space="preserve">). </w:t>
      </w:r>
    </w:p>
    <w:p w:rsidR="00770C04" w:rsidRDefault="00770C04" w:rsidP="00CE2F02">
      <w:pPr>
        <w:jc w:val="both"/>
        <w:rPr>
          <w:rFonts w:ascii="Arial" w:hAnsi="Arial" w:cs="Arial"/>
        </w:rPr>
      </w:pPr>
    </w:p>
    <w:p w:rsidR="00CE0525" w:rsidRPr="000D4A8A" w:rsidRDefault="00CE0525" w:rsidP="00CE2F02">
      <w:pPr>
        <w:jc w:val="both"/>
        <w:rPr>
          <w:rFonts w:ascii="Arial" w:hAnsi="Arial" w:cs="Arial"/>
        </w:rPr>
      </w:pPr>
      <w:r w:rsidRPr="000D4A8A">
        <w:rPr>
          <w:rFonts w:ascii="Arial" w:hAnsi="Arial" w:cs="Arial"/>
        </w:rPr>
        <w:t>Women do</w:t>
      </w:r>
      <w:r w:rsidR="003E422B">
        <w:rPr>
          <w:rFonts w:ascii="Arial" w:hAnsi="Arial" w:cs="Arial"/>
        </w:rPr>
        <w:t xml:space="preserve"> not</w:t>
      </w:r>
      <w:r w:rsidRPr="000D4A8A">
        <w:rPr>
          <w:rFonts w:ascii="Arial" w:hAnsi="Arial" w:cs="Arial"/>
        </w:rPr>
        <w:t xml:space="preserve"> need </w:t>
      </w:r>
      <w:r w:rsidR="003E422B">
        <w:rPr>
          <w:rFonts w:ascii="Arial" w:hAnsi="Arial" w:cs="Arial"/>
        </w:rPr>
        <w:t>the</w:t>
      </w:r>
      <w:r w:rsidRPr="000D4A8A">
        <w:rPr>
          <w:rFonts w:ascii="Arial" w:hAnsi="Arial" w:cs="Arial"/>
        </w:rPr>
        <w:t xml:space="preserve"> help of men to buy a car anymore. However, they pay attention more </w:t>
      </w:r>
      <w:r w:rsidR="006C6645">
        <w:rPr>
          <w:rFonts w:ascii="Arial" w:hAnsi="Arial" w:cs="Arial"/>
        </w:rPr>
        <w:t xml:space="preserve">to </w:t>
      </w:r>
      <w:r w:rsidRPr="000D4A8A">
        <w:rPr>
          <w:rFonts w:ascii="Arial" w:hAnsi="Arial" w:cs="Arial"/>
        </w:rPr>
        <w:t>safety and cosmetic issue</w:t>
      </w:r>
      <w:r w:rsidR="006C6645">
        <w:rPr>
          <w:rFonts w:ascii="Arial" w:hAnsi="Arial" w:cs="Arial"/>
        </w:rPr>
        <w:t xml:space="preserve">s. </w:t>
      </w:r>
      <w:r w:rsidR="006C6645" w:rsidRPr="006C6645">
        <w:rPr>
          <w:rFonts w:ascii="Arial" w:hAnsi="Arial" w:cs="Arial"/>
          <w:b/>
          <w:color w:val="FF0000"/>
        </w:rPr>
        <w:t>W</w:t>
      </w:r>
      <w:r w:rsidRPr="006C6645">
        <w:rPr>
          <w:rFonts w:ascii="Arial" w:hAnsi="Arial" w:cs="Arial"/>
          <w:b/>
          <w:color w:val="FF0000"/>
        </w:rPr>
        <w:t>hat attract</w:t>
      </w:r>
      <w:r w:rsidR="006C6645" w:rsidRPr="006C6645">
        <w:rPr>
          <w:rFonts w:ascii="Arial" w:hAnsi="Arial" w:cs="Arial"/>
          <w:b/>
          <w:color w:val="FF0000"/>
        </w:rPr>
        <w:t>s</w:t>
      </w:r>
      <w:r w:rsidRPr="006C6645">
        <w:rPr>
          <w:rFonts w:ascii="Arial" w:hAnsi="Arial" w:cs="Arial"/>
          <w:b/>
          <w:color w:val="FF0000"/>
        </w:rPr>
        <w:t xml:space="preserve"> women also is </w:t>
      </w:r>
      <w:r w:rsidR="006C6645" w:rsidRPr="006C6645">
        <w:rPr>
          <w:rFonts w:ascii="Arial" w:hAnsi="Arial" w:cs="Arial"/>
          <w:b/>
          <w:color w:val="FF0000"/>
        </w:rPr>
        <w:t xml:space="preserve">an </w:t>
      </w:r>
      <w:r w:rsidRPr="006C6645">
        <w:rPr>
          <w:rFonts w:ascii="Arial" w:hAnsi="Arial" w:cs="Arial"/>
          <w:b/>
          <w:color w:val="FF0000"/>
        </w:rPr>
        <w:t xml:space="preserve">easier mechanism to open </w:t>
      </w:r>
      <w:r w:rsidR="006C6645" w:rsidRPr="006C6645">
        <w:rPr>
          <w:rFonts w:ascii="Arial" w:hAnsi="Arial" w:cs="Arial"/>
          <w:b/>
          <w:color w:val="FF0000"/>
        </w:rPr>
        <w:t xml:space="preserve">the </w:t>
      </w:r>
      <w:r w:rsidRPr="006C6645">
        <w:rPr>
          <w:rFonts w:ascii="Arial" w:hAnsi="Arial" w:cs="Arial"/>
          <w:b/>
          <w:color w:val="FF0000"/>
        </w:rPr>
        <w:t xml:space="preserve">bonnet </w:t>
      </w:r>
      <w:r w:rsidR="006C6645" w:rsidRPr="006C6645">
        <w:rPr>
          <w:rFonts w:ascii="Arial" w:hAnsi="Arial" w:cs="Arial"/>
          <w:b/>
          <w:color w:val="FF0000"/>
        </w:rPr>
        <w:t xml:space="preserve">or </w:t>
      </w:r>
      <w:r w:rsidRPr="006C6645">
        <w:rPr>
          <w:rFonts w:ascii="Arial" w:hAnsi="Arial" w:cs="Arial"/>
          <w:b/>
          <w:color w:val="FF0000"/>
        </w:rPr>
        <w:t>boot</w:t>
      </w:r>
      <w:r w:rsidRPr="000D4A8A">
        <w:rPr>
          <w:rFonts w:ascii="Arial" w:hAnsi="Arial" w:cs="Arial"/>
        </w:rPr>
        <w:t xml:space="preserve">. The above marketing is </w:t>
      </w:r>
      <w:r w:rsidRPr="00C8584F">
        <w:rPr>
          <w:rFonts w:ascii="Arial" w:hAnsi="Arial" w:cs="Arial"/>
          <w:b/>
          <w:color w:val="FF0000"/>
        </w:rPr>
        <w:t>us</w:t>
      </w:r>
      <w:r w:rsidR="00C8584F" w:rsidRPr="00C8584F">
        <w:rPr>
          <w:rFonts w:ascii="Arial" w:hAnsi="Arial" w:cs="Arial"/>
          <w:b/>
          <w:color w:val="FF0000"/>
        </w:rPr>
        <w:t>ed</w:t>
      </w:r>
      <w:r w:rsidRPr="000D4A8A">
        <w:rPr>
          <w:rFonts w:ascii="Arial" w:hAnsi="Arial" w:cs="Arial"/>
        </w:rPr>
        <w:t xml:space="preserve"> by many brands and magazines, for example </w:t>
      </w:r>
      <w:r w:rsidR="00646287">
        <w:rPr>
          <w:rFonts w:ascii="Arial" w:hAnsi="Arial" w:cs="Arial"/>
        </w:rPr>
        <w:t xml:space="preserve">Cosmopolitan and </w:t>
      </w:r>
      <w:r w:rsidR="00646287" w:rsidRPr="00C8584F">
        <w:rPr>
          <w:rFonts w:ascii="Arial" w:hAnsi="Arial" w:cs="Arial"/>
          <w:b/>
          <w:color w:val="FF0000"/>
        </w:rPr>
        <w:t>Vo</w:t>
      </w:r>
      <w:r w:rsidR="00C8584F" w:rsidRPr="00C8584F">
        <w:rPr>
          <w:rFonts w:ascii="Arial" w:hAnsi="Arial" w:cs="Arial"/>
          <w:b/>
          <w:color w:val="FF0000"/>
        </w:rPr>
        <w:t>g</w:t>
      </w:r>
      <w:r w:rsidR="00646287" w:rsidRPr="00C8584F">
        <w:rPr>
          <w:rFonts w:ascii="Arial" w:hAnsi="Arial" w:cs="Arial"/>
          <w:b/>
          <w:color w:val="FF0000"/>
        </w:rPr>
        <w:t>ue</w:t>
      </w:r>
      <w:r w:rsidR="00646287">
        <w:rPr>
          <w:rFonts w:ascii="Arial" w:hAnsi="Arial" w:cs="Arial"/>
        </w:rPr>
        <w:t xml:space="preserve"> (Kotler e</w:t>
      </w:r>
      <w:r w:rsidR="00CE2F02">
        <w:rPr>
          <w:rFonts w:ascii="Arial" w:hAnsi="Arial" w:cs="Arial"/>
        </w:rPr>
        <w:t>t al</w:t>
      </w:r>
      <w:r w:rsidR="00646287">
        <w:rPr>
          <w:rFonts w:ascii="Arial" w:hAnsi="Arial" w:cs="Arial"/>
        </w:rPr>
        <w:t xml:space="preserve">, </w:t>
      </w:r>
      <w:r w:rsidRPr="000D4A8A">
        <w:rPr>
          <w:rFonts w:ascii="Arial" w:hAnsi="Arial" w:cs="Arial"/>
        </w:rPr>
        <w:t>2005).</w:t>
      </w:r>
    </w:p>
    <w:p w:rsidR="00707961" w:rsidRPr="000D4A8A" w:rsidRDefault="00707961" w:rsidP="00DA5A0D">
      <w:pPr>
        <w:jc w:val="both"/>
        <w:rPr>
          <w:rFonts w:ascii="Arial" w:hAnsi="Arial" w:cs="Arial"/>
        </w:rPr>
      </w:pPr>
    </w:p>
    <w:p w:rsidR="002D691E" w:rsidRDefault="002D691E" w:rsidP="002D691E">
      <w:pPr>
        <w:jc w:val="both"/>
        <w:rPr>
          <w:rFonts w:ascii="Arial" w:hAnsi="Arial" w:cs="Arial"/>
        </w:rPr>
      </w:pPr>
      <w:r w:rsidRPr="000D4A8A">
        <w:rPr>
          <w:rFonts w:ascii="Arial" w:hAnsi="Arial" w:cs="Arial"/>
        </w:rPr>
        <w:t>Males started to compete with women in terms of appearance. On the above a big influence had general world developments, not only in technology, science, material but also in people’s lifestyles habits</w:t>
      </w:r>
      <w:r w:rsidR="00F15A06">
        <w:rPr>
          <w:rFonts w:ascii="Arial" w:hAnsi="Arial" w:cs="Arial"/>
        </w:rPr>
        <w:t>. In addition</w:t>
      </w:r>
      <w:r w:rsidRPr="000D4A8A">
        <w:rPr>
          <w:rFonts w:ascii="Arial" w:hAnsi="Arial" w:cs="Arial"/>
        </w:rPr>
        <w:t>,</w:t>
      </w:r>
      <w:r w:rsidR="00F15A06">
        <w:rPr>
          <w:rFonts w:ascii="Arial" w:hAnsi="Arial" w:cs="Arial"/>
        </w:rPr>
        <w:t xml:space="preserve"> </w:t>
      </w:r>
      <w:r w:rsidRPr="000D4A8A">
        <w:rPr>
          <w:rFonts w:ascii="Arial" w:hAnsi="Arial" w:cs="Arial"/>
        </w:rPr>
        <w:t xml:space="preserve"> higher job requirements in terms of ascetic and appearance </w:t>
      </w:r>
      <w:r w:rsidR="00F15A06">
        <w:rPr>
          <w:rFonts w:ascii="Arial" w:hAnsi="Arial" w:cs="Arial"/>
        </w:rPr>
        <w:t>ha</w:t>
      </w:r>
      <w:r w:rsidR="00401C0D">
        <w:rPr>
          <w:rFonts w:ascii="Arial" w:hAnsi="Arial" w:cs="Arial"/>
        </w:rPr>
        <w:t>ve</w:t>
      </w:r>
      <w:r w:rsidR="00F15A06">
        <w:rPr>
          <w:rFonts w:ascii="Arial" w:hAnsi="Arial" w:cs="Arial"/>
        </w:rPr>
        <w:t xml:space="preserve"> </w:t>
      </w:r>
      <w:r w:rsidRPr="000D4A8A">
        <w:rPr>
          <w:rFonts w:ascii="Arial" w:hAnsi="Arial" w:cs="Arial"/>
        </w:rPr>
        <w:t xml:space="preserve">become more and more important and </w:t>
      </w:r>
      <w:r w:rsidR="00F15A06">
        <w:rPr>
          <w:rFonts w:ascii="Arial" w:hAnsi="Arial" w:cs="Arial"/>
        </w:rPr>
        <w:t>ha</w:t>
      </w:r>
      <w:r w:rsidR="00364390">
        <w:rPr>
          <w:rFonts w:ascii="Arial" w:hAnsi="Arial" w:cs="Arial"/>
        </w:rPr>
        <w:t>ve</w:t>
      </w:r>
      <w:r w:rsidR="00F15A06">
        <w:rPr>
          <w:rFonts w:ascii="Arial" w:hAnsi="Arial" w:cs="Arial"/>
        </w:rPr>
        <w:t xml:space="preserve"> </w:t>
      </w:r>
      <w:r w:rsidRPr="000D4A8A">
        <w:rPr>
          <w:rFonts w:ascii="Arial" w:hAnsi="Arial" w:cs="Arial"/>
        </w:rPr>
        <w:t>influence</w:t>
      </w:r>
      <w:r w:rsidR="00F15A06">
        <w:rPr>
          <w:rFonts w:ascii="Arial" w:hAnsi="Arial" w:cs="Arial"/>
        </w:rPr>
        <w:t>d</w:t>
      </w:r>
      <w:r w:rsidRPr="000D4A8A">
        <w:rPr>
          <w:rFonts w:ascii="Arial" w:hAnsi="Arial" w:cs="Arial"/>
        </w:rPr>
        <w:t xml:space="preserve"> people needs</w:t>
      </w:r>
      <w:r w:rsidR="00F15A06">
        <w:rPr>
          <w:rFonts w:ascii="Arial" w:hAnsi="Arial" w:cs="Arial"/>
        </w:rPr>
        <w:t xml:space="preserve"> and </w:t>
      </w:r>
      <w:r w:rsidRPr="000D4A8A">
        <w:rPr>
          <w:rFonts w:ascii="Arial" w:hAnsi="Arial" w:cs="Arial"/>
        </w:rPr>
        <w:t>increase</w:t>
      </w:r>
      <w:r w:rsidR="00F15A06">
        <w:rPr>
          <w:rFonts w:ascii="Arial" w:hAnsi="Arial" w:cs="Arial"/>
        </w:rPr>
        <w:t>d</w:t>
      </w:r>
      <w:r w:rsidRPr="000D4A8A">
        <w:rPr>
          <w:rFonts w:ascii="Arial" w:hAnsi="Arial" w:cs="Arial"/>
        </w:rPr>
        <w:t xml:space="preserve"> the level of competitions in the above areas.</w:t>
      </w:r>
    </w:p>
    <w:p w:rsidR="00690322" w:rsidRDefault="00690322" w:rsidP="002D691E">
      <w:pPr>
        <w:jc w:val="both"/>
        <w:rPr>
          <w:rFonts w:ascii="Arial" w:hAnsi="Arial" w:cs="Arial"/>
        </w:rPr>
      </w:pPr>
    </w:p>
    <w:p w:rsidR="00690322" w:rsidRDefault="00690322" w:rsidP="00690322">
      <w:pPr>
        <w:jc w:val="both"/>
        <w:rPr>
          <w:rFonts w:ascii="Arial" w:hAnsi="Arial" w:cs="Arial"/>
        </w:rPr>
      </w:pPr>
      <w:r>
        <w:rPr>
          <w:rFonts w:ascii="Arial" w:hAnsi="Arial" w:cs="Arial"/>
        </w:rPr>
        <w:t xml:space="preserve">Also </w:t>
      </w:r>
      <w:r w:rsidR="00364390">
        <w:rPr>
          <w:rFonts w:ascii="Arial" w:hAnsi="Arial" w:cs="Arial"/>
        </w:rPr>
        <w:t xml:space="preserve">the </w:t>
      </w:r>
      <w:r>
        <w:rPr>
          <w:rFonts w:ascii="Arial" w:hAnsi="Arial" w:cs="Arial"/>
        </w:rPr>
        <w:t>advertising processes</w:t>
      </w:r>
      <w:r w:rsidR="00364390">
        <w:rPr>
          <w:rFonts w:ascii="Arial" w:hAnsi="Arial" w:cs="Arial"/>
        </w:rPr>
        <w:t xml:space="preserve"> have had a very big impact</w:t>
      </w:r>
      <w:r>
        <w:rPr>
          <w:rFonts w:ascii="Arial" w:hAnsi="Arial" w:cs="Arial"/>
        </w:rPr>
        <w:t xml:space="preserve">, </w:t>
      </w:r>
      <w:r w:rsidR="00364390">
        <w:rPr>
          <w:rFonts w:ascii="Arial" w:hAnsi="Arial" w:cs="Arial"/>
        </w:rPr>
        <w:t xml:space="preserve">and have usually </w:t>
      </w:r>
      <w:r>
        <w:rPr>
          <w:rFonts w:ascii="Arial" w:hAnsi="Arial" w:cs="Arial"/>
        </w:rPr>
        <w:t xml:space="preserve"> prom</w:t>
      </w:r>
      <w:r w:rsidR="00CE2F02">
        <w:rPr>
          <w:rFonts w:ascii="Arial" w:hAnsi="Arial" w:cs="Arial"/>
        </w:rPr>
        <w:t>ote</w:t>
      </w:r>
      <w:r w:rsidR="00364390">
        <w:rPr>
          <w:rFonts w:ascii="Arial" w:hAnsi="Arial" w:cs="Arial"/>
        </w:rPr>
        <w:t xml:space="preserve">d </w:t>
      </w:r>
      <w:r w:rsidR="00CE2F02">
        <w:rPr>
          <w:rFonts w:ascii="Arial" w:hAnsi="Arial" w:cs="Arial"/>
        </w:rPr>
        <w:t xml:space="preserve"> equal gender relationships (Gautler, 2008).</w:t>
      </w:r>
    </w:p>
    <w:p w:rsidR="00690322" w:rsidRDefault="00690322" w:rsidP="002D691E">
      <w:pPr>
        <w:jc w:val="both"/>
        <w:rPr>
          <w:rFonts w:ascii="Arial" w:hAnsi="Arial" w:cs="Arial"/>
        </w:rPr>
      </w:pPr>
    </w:p>
    <w:p w:rsidR="00690322" w:rsidRDefault="00690322" w:rsidP="00CE2F02">
      <w:pPr>
        <w:jc w:val="both"/>
        <w:rPr>
          <w:rFonts w:ascii="Arial" w:hAnsi="Arial" w:cs="Arial"/>
          <w:i/>
          <w:iCs/>
        </w:rPr>
      </w:pPr>
      <w:r w:rsidRPr="00690322">
        <w:rPr>
          <w:rFonts w:ascii="Arial" w:hAnsi="Arial" w:cs="Arial"/>
          <w:i/>
          <w:iCs/>
        </w:rPr>
        <w:t>‘Advertising and the broader world of stars and celebrities, promotes images of well-toned and conventionally attractive women and men, which may mean that everyone is under pressure to look good…</w:t>
      </w:r>
      <w:r w:rsidR="00CE2F02">
        <w:rPr>
          <w:rFonts w:ascii="Arial" w:hAnsi="Arial" w:cs="Arial"/>
          <w:i/>
          <w:iCs/>
        </w:rPr>
        <w:t xml:space="preserve">’ (Ibid, </w:t>
      </w:r>
      <w:r w:rsidRPr="00690322">
        <w:rPr>
          <w:rFonts w:ascii="Arial" w:hAnsi="Arial" w:cs="Arial"/>
          <w:i/>
          <w:iCs/>
        </w:rPr>
        <w:t>p.98).</w:t>
      </w:r>
    </w:p>
    <w:p w:rsidR="00690322" w:rsidRPr="000D4A8A" w:rsidRDefault="00690322" w:rsidP="002D691E">
      <w:pPr>
        <w:jc w:val="both"/>
        <w:rPr>
          <w:rFonts w:ascii="Arial" w:hAnsi="Arial" w:cs="Arial"/>
        </w:rPr>
      </w:pPr>
    </w:p>
    <w:p w:rsidR="00690322" w:rsidRDefault="00CB1056" w:rsidP="00AC1377">
      <w:pPr>
        <w:jc w:val="both"/>
        <w:rPr>
          <w:rFonts w:ascii="Arial" w:hAnsi="Arial" w:cs="Arial"/>
        </w:rPr>
      </w:pPr>
      <w:r w:rsidRPr="000D4A8A">
        <w:rPr>
          <w:rFonts w:ascii="Arial" w:hAnsi="Arial" w:cs="Arial"/>
        </w:rPr>
        <w:t xml:space="preserve">However, </w:t>
      </w:r>
      <w:r w:rsidR="00690322">
        <w:rPr>
          <w:rFonts w:ascii="Arial" w:hAnsi="Arial" w:cs="Arial"/>
        </w:rPr>
        <w:t xml:space="preserve">most of the women are happier with their appearance; </w:t>
      </w:r>
      <w:r w:rsidR="003863F8">
        <w:rPr>
          <w:rFonts w:ascii="Arial" w:hAnsi="Arial" w:cs="Arial"/>
        </w:rPr>
        <w:t xml:space="preserve">whereas most </w:t>
      </w:r>
      <w:r w:rsidR="00690322">
        <w:rPr>
          <w:rFonts w:ascii="Arial" w:hAnsi="Arial" w:cs="Arial"/>
        </w:rPr>
        <w:t xml:space="preserve">men are usually </w:t>
      </w:r>
      <w:r w:rsidR="008B5F3F">
        <w:rPr>
          <w:rFonts w:ascii="Arial" w:hAnsi="Arial" w:cs="Arial"/>
        </w:rPr>
        <w:t>dis</w:t>
      </w:r>
      <w:r w:rsidR="00690322">
        <w:rPr>
          <w:rFonts w:ascii="Arial" w:hAnsi="Arial" w:cs="Arial"/>
        </w:rPr>
        <w:t>satisfied (Ibid).</w:t>
      </w:r>
    </w:p>
    <w:p w:rsidR="00690322" w:rsidRDefault="00690322" w:rsidP="00AC1377">
      <w:pPr>
        <w:jc w:val="both"/>
        <w:rPr>
          <w:rFonts w:ascii="Arial" w:hAnsi="Arial" w:cs="Arial"/>
        </w:rPr>
      </w:pPr>
    </w:p>
    <w:p w:rsidR="00AC1377" w:rsidRPr="000D4A8A" w:rsidRDefault="00690322" w:rsidP="00690322">
      <w:pPr>
        <w:jc w:val="both"/>
        <w:rPr>
          <w:rFonts w:ascii="Arial" w:hAnsi="Arial" w:cs="Arial"/>
        </w:rPr>
      </w:pPr>
      <w:r>
        <w:rPr>
          <w:rFonts w:ascii="Arial" w:hAnsi="Arial" w:cs="Arial"/>
        </w:rPr>
        <w:t xml:space="preserve">That is why the new segments of the market </w:t>
      </w:r>
      <w:r w:rsidR="00EC5394">
        <w:rPr>
          <w:rFonts w:ascii="Arial" w:hAnsi="Arial" w:cs="Arial"/>
        </w:rPr>
        <w:t xml:space="preserve">were created which </w:t>
      </w:r>
      <w:r>
        <w:rPr>
          <w:rFonts w:ascii="Arial" w:hAnsi="Arial" w:cs="Arial"/>
        </w:rPr>
        <w:t xml:space="preserve">emphasized different areas of people’s demands. Nevertheless, it is </w:t>
      </w:r>
      <w:r w:rsidR="00CB1056" w:rsidRPr="000D4A8A">
        <w:rPr>
          <w:rFonts w:ascii="Arial" w:hAnsi="Arial" w:cs="Arial"/>
        </w:rPr>
        <w:t>necessary to remember that there are still m</w:t>
      </w:r>
      <w:r w:rsidR="00AC1377" w:rsidRPr="000D4A8A">
        <w:rPr>
          <w:rFonts w:ascii="Arial" w:hAnsi="Arial" w:cs="Arial"/>
        </w:rPr>
        <w:t>e</w:t>
      </w:r>
      <w:r w:rsidR="00CB1056" w:rsidRPr="000D4A8A">
        <w:rPr>
          <w:rFonts w:ascii="Arial" w:hAnsi="Arial" w:cs="Arial"/>
        </w:rPr>
        <w:t>n who</w:t>
      </w:r>
      <w:r w:rsidR="00AC1377" w:rsidRPr="000D4A8A">
        <w:rPr>
          <w:rFonts w:ascii="Arial" w:hAnsi="Arial" w:cs="Arial"/>
        </w:rPr>
        <w:t xml:space="preserve"> think that the interest in their appearance should be limited otherwise they will act against the</w:t>
      </w:r>
      <w:r w:rsidR="00EC5394">
        <w:rPr>
          <w:rFonts w:ascii="Arial" w:hAnsi="Arial" w:cs="Arial"/>
        </w:rPr>
        <w:t>ir</w:t>
      </w:r>
      <w:r w:rsidR="00AC1377" w:rsidRPr="000D4A8A">
        <w:rPr>
          <w:rFonts w:ascii="Arial" w:hAnsi="Arial" w:cs="Arial"/>
        </w:rPr>
        <w:t xml:space="preserve"> masculinity. </w:t>
      </w:r>
    </w:p>
    <w:p w:rsidR="00AC1377" w:rsidRPr="000D4A8A" w:rsidRDefault="00AC1377" w:rsidP="00AC1377">
      <w:pPr>
        <w:jc w:val="both"/>
        <w:rPr>
          <w:rFonts w:ascii="Arial" w:hAnsi="Arial" w:cs="Arial"/>
        </w:rPr>
      </w:pPr>
    </w:p>
    <w:p w:rsidR="00AC1377" w:rsidRPr="000D4A8A" w:rsidRDefault="00AC1377" w:rsidP="00AC1377">
      <w:pPr>
        <w:jc w:val="both"/>
        <w:rPr>
          <w:rFonts w:ascii="Arial" w:hAnsi="Arial" w:cs="Arial"/>
          <w:i/>
          <w:iCs/>
        </w:rPr>
      </w:pPr>
      <w:r w:rsidRPr="000D4A8A">
        <w:rPr>
          <w:rFonts w:ascii="Arial" w:hAnsi="Arial" w:cs="Arial"/>
        </w:rPr>
        <w:t xml:space="preserve">Masculinity is </w:t>
      </w:r>
      <w:r w:rsidRPr="000D4A8A">
        <w:rPr>
          <w:rFonts w:ascii="Arial" w:hAnsi="Arial" w:cs="Arial"/>
          <w:i/>
          <w:iCs/>
        </w:rPr>
        <w:t>‘the asymmetrical pendant to more critically investigated femininity, is a vexed term, variously inflected, multiply defined, not limited to straightforward descriptions of maleness’ (Berger, Wallis, Watson, 1995, p.2).</w:t>
      </w:r>
    </w:p>
    <w:p w:rsidR="00A84B37" w:rsidRPr="000D4A8A" w:rsidRDefault="00A84B37" w:rsidP="00AC1377">
      <w:pPr>
        <w:jc w:val="both"/>
        <w:rPr>
          <w:rFonts w:ascii="Arial" w:hAnsi="Arial" w:cs="Arial"/>
        </w:rPr>
      </w:pPr>
    </w:p>
    <w:p w:rsidR="00A84B37" w:rsidRPr="000D4A8A" w:rsidRDefault="00A84B37" w:rsidP="00A84B37">
      <w:pPr>
        <w:jc w:val="both"/>
        <w:rPr>
          <w:rFonts w:ascii="Arial" w:hAnsi="Arial" w:cs="Arial"/>
        </w:rPr>
      </w:pPr>
      <w:r w:rsidRPr="000D4A8A">
        <w:rPr>
          <w:rFonts w:ascii="Arial" w:hAnsi="Arial" w:cs="Arial"/>
        </w:rPr>
        <w:t xml:space="preserve">Masculine norms were described by </w:t>
      </w:r>
      <w:smartTag w:uri="urn:schemas-microsoft-com:office:smarttags" w:element="place">
        <w:r w:rsidRPr="000D4A8A">
          <w:rPr>
            <w:rFonts w:ascii="Arial" w:hAnsi="Arial" w:cs="Arial"/>
          </w:rPr>
          <w:t>Levant</w:t>
        </w:r>
      </w:smartTag>
      <w:r w:rsidRPr="000D4A8A">
        <w:rPr>
          <w:rFonts w:ascii="Arial" w:hAnsi="Arial" w:cs="Arial"/>
        </w:rPr>
        <w:t xml:space="preserve"> (1995, p.9) as follow:</w:t>
      </w:r>
    </w:p>
    <w:p w:rsidR="00A84B37" w:rsidRPr="000D4A8A" w:rsidRDefault="00A84B37" w:rsidP="00A84B37">
      <w:pPr>
        <w:numPr>
          <w:ilvl w:val="0"/>
          <w:numId w:val="24"/>
        </w:numPr>
        <w:jc w:val="both"/>
        <w:rPr>
          <w:rFonts w:ascii="Arial" w:hAnsi="Arial" w:cs="Arial"/>
          <w:i/>
          <w:iCs/>
        </w:rPr>
      </w:pPr>
      <w:r w:rsidRPr="000D4A8A">
        <w:rPr>
          <w:rFonts w:ascii="Arial" w:hAnsi="Arial" w:cs="Arial"/>
          <w:i/>
          <w:iCs/>
        </w:rPr>
        <w:lastRenderedPageBreak/>
        <w:t>‘avoidance of femininity</w:t>
      </w:r>
    </w:p>
    <w:p w:rsidR="00A84B37" w:rsidRPr="000D4A8A" w:rsidRDefault="00A84B37" w:rsidP="00A84B37">
      <w:pPr>
        <w:numPr>
          <w:ilvl w:val="0"/>
          <w:numId w:val="24"/>
        </w:numPr>
        <w:jc w:val="both"/>
        <w:rPr>
          <w:rFonts w:ascii="Arial" w:hAnsi="Arial" w:cs="Arial"/>
          <w:i/>
          <w:iCs/>
        </w:rPr>
      </w:pPr>
      <w:r w:rsidRPr="000D4A8A">
        <w:rPr>
          <w:rFonts w:ascii="Arial" w:hAnsi="Arial" w:cs="Arial"/>
          <w:i/>
          <w:iCs/>
        </w:rPr>
        <w:t>restricted emotions</w:t>
      </w:r>
    </w:p>
    <w:p w:rsidR="00A84B37" w:rsidRPr="000D4A8A" w:rsidRDefault="00A84B37" w:rsidP="00A84B37">
      <w:pPr>
        <w:numPr>
          <w:ilvl w:val="0"/>
          <w:numId w:val="24"/>
        </w:numPr>
        <w:jc w:val="both"/>
        <w:rPr>
          <w:rFonts w:ascii="Arial" w:hAnsi="Arial" w:cs="Arial"/>
          <w:i/>
          <w:iCs/>
        </w:rPr>
      </w:pPr>
      <w:r w:rsidRPr="000D4A8A">
        <w:rPr>
          <w:rFonts w:ascii="Arial" w:hAnsi="Arial" w:cs="Arial"/>
          <w:i/>
          <w:iCs/>
        </w:rPr>
        <w:t>sex disconnected from intimacy</w:t>
      </w:r>
    </w:p>
    <w:p w:rsidR="00A84B37" w:rsidRPr="000D4A8A" w:rsidRDefault="00A84B37" w:rsidP="00A84B37">
      <w:pPr>
        <w:numPr>
          <w:ilvl w:val="0"/>
          <w:numId w:val="24"/>
        </w:numPr>
        <w:jc w:val="both"/>
        <w:rPr>
          <w:rFonts w:ascii="Arial" w:hAnsi="Arial" w:cs="Arial"/>
          <w:i/>
          <w:iCs/>
        </w:rPr>
      </w:pPr>
      <w:r w:rsidRPr="000D4A8A">
        <w:rPr>
          <w:rFonts w:ascii="Arial" w:hAnsi="Arial" w:cs="Arial"/>
          <w:i/>
          <w:iCs/>
        </w:rPr>
        <w:t>pursuit of achievement and status</w:t>
      </w:r>
    </w:p>
    <w:p w:rsidR="00A84B37" w:rsidRPr="000D4A8A" w:rsidRDefault="00A84B37" w:rsidP="00A84B37">
      <w:pPr>
        <w:numPr>
          <w:ilvl w:val="0"/>
          <w:numId w:val="24"/>
        </w:numPr>
        <w:jc w:val="both"/>
        <w:rPr>
          <w:rFonts w:ascii="Arial" w:hAnsi="Arial" w:cs="Arial"/>
          <w:i/>
          <w:iCs/>
        </w:rPr>
      </w:pPr>
      <w:r w:rsidRPr="000D4A8A">
        <w:rPr>
          <w:rFonts w:ascii="Arial" w:hAnsi="Arial" w:cs="Arial"/>
          <w:i/>
          <w:iCs/>
        </w:rPr>
        <w:t>self-reliance</w:t>
      </w:r>
    </w:p>
    <w:p w:rsidR="00A84B37" w:rsidRPr="000D4A8A" w:rsidRDefault="00A84B37" w:rsidP="00A84B37">
      <w:pPr>
        <w:numPr>
          <w:ilvl w:val="0"/>
          <w:numId w:val="24"/>
        </w:numPr>
        <w:jc w:val="both"/>
        <w:rPr>
          <w:rFonts w:ascii="Arial" w:hAnsi="Arial" w:cs="Arial"/>
          <w:i/>
          <w:iCs/>
        </w:rPr>
      </w:pPr>
      <w:r w:rsidRPr="000D4A8A">
        <w:rPr>
          <w:rFonts w:ascii="Arial" w:hAnsi="Arial" w:cs="Arial"/>
          <w:i/>
          <w:iCs/>
        </w:rPr>
        <w:t>strength and aggression</w:t>
      </w:r>
    </w:p>
    <w:p w:rsidR="00A84B37" w:rsidRDefault="00A84B37" w:rsidP="00A84B37">
      <w:pPr>
        <w:numPr>
          <w:ilvl w:val="0"/>
          <w:numId w:val="24"/>
        </w:numPr>
        <w:jc w:val="both"/>
        <w:rPr>
          <w:rFonts w:ascii="Arial" w:hAnsi="Arial" w:cs="Arial"/>
          <w:i/>
          <w:iCs/>
        </w:rPr>
      </w:pPr>
      <w:r w:rsidRPr="000D4A8A">
        <w:rPr>
          <w:rFonts w:ascii="Arial" w:hAnsi="Arial" w:cs="Arial"/>
          <w:i/>
          <w:iCs/>
        </w:rPr>
        <w:t>homophobia’</w:t>
      </w:r>
    </w:p>
    <w:p w:rsidR="00FD0B12" w:rsidRPr="000D4A8A" w:rsidRDefault="00FD0B12" w:rsidP="00FD0B12">
      <w:pPr>
        <w:jc w:val="both"/>
        <w:rPr>
          <w:rFonts w:ascii="Arial" w:hAnsi="Arial" w:cs="Arial"/>
          <w:i/>
          <w:iCs/>
        </w:rPr>
      </w:pPr>
    </w:p>
    <w:p w:rsidR="00985071" w:rsidRPr="000D4A8A" w:rsidRDefault="00985071" w:rsidP="00AC1377">
      <w:pPr>
        <w:jc w:val="both"/>
        <w:rPr>
          <w:rFonts w:ascii="Arial" w:hAnsi="Arial" w:cs="Arial"/>
        </w:rPr>
      </w:pPr>
    </w:p>
    <w:p w:rsidR="00A84B37" w:rsidRPr="000D4A8A" w:rsidRDefault="00985071" w:rsidP="00985071">
      <w:pPr>
        <w:jc w:val="both"/>
        <w:rPr>
          <w:rFonts w:ascii="Arial" w:hAnsi="Arial" w:cs="Arial"/>
        </w:rPr>
      </w:pPr>
      <w:r w:rsidRPr="000D4A8A">
        <w:rPr>
          <w:rFonts w:ascii="Arial" w:hAnsi="Arial" w:cs="Arial"/>
        </w:rPr>
        <w:t xml:space="preserve">The above factors can be more flexible for </w:t>
      </w:r>
      <w:r w:rsidR="007A6800">
        <w:rPr>
          <w:rFonts w:ascii="Arial" w:hAnsi="Arial" w:cs="Arial"/>
        </w:rPr>
        <w:t xml:space="preserve">a </w:t>
      </w:r>
      <w:r w:rsidRPr="000D4A8A">
        <w:rPr>
          <w:rFonts w:ascii="Arial" w:hAnsi="Arial" w:cs="Arial"/>
        </w:rPr>
        <w:t xml:space="preserve">liberal environment (van Bree 2004) where a big influence has a culture which in this particular example is going to be different for different </w:t>
      </w:r>
      <w:r w:rsidRPr="006217B0">
        <w:rPr>
          <w:rFonts w:ascii="Arial" w:hAnsi="Arial" w:cs="Arial"/>
          <w:b/>
          <w:color w:val="FF0000"/>
        </w:rPr>
        <w:t>region</w:t>
      </w:r>
      <w:r w:rsidR="006217B0" w:rsidRPr="006217B0">
        <w:rPr>
          <w:rFonts w:ascii="Arial" w:hAnsi="Arial" w:cs="Arial"/>
          <w:b/>
          <w:color w:val="FF0000"/>
        </w:rPr>
        <w:t>s</w:t>
      </w:r>
      <w:r w:rsidRPr="006217B0">
        <w:rPr>
          <w:rFonts w:ascii="Arial" w:hAnsi="Arial" w:cs="Arial"/>
          <w:b/>
          <w:color w:val="FF0000"/>
        </w:rPr>
        <w:t xml:space="preserve"> </w:t>
      </w:r>
      <w:r w:rsidRPr="000D4A8A">
        <w:rPr>
          <w:rFonts w:ascii="Arial" w:hAnsi="Arial" w:cs="Arial"/>
        </w:rPr>
        <w:t xml:space="preserve">of the world and </w:t>
      </w:r>
      <w:r w:rsidRPr="006217B0">
        <w:rPr>
          <w:rFonts w:ascii="Arial" w:hAnsi="Arial" w:cs="Arial"/>
          <w:b/>
          <w:color w:val="FF0000"/>
        </w:rPr>
        <w:t>culture</w:t>
      </w:r>
      <w:r w:rsidR="006217B0" w:rsidRPr="006217B0">
        <w:rPr>
          <w:rFonts w:ascii="Arial" w:hAnsi="Arial" w:cs="Arial"/>
          <w:b/>
          <w:color w:val="FF0000"/>
        </w:rPr>
        <w:t>s</w:t>
      </w:r>
      <w:r w:rsidRPr="000D4A8A">
        <w:rPr>
          <w:rFonts w:ascii="Arial" w:hAnsi="Arial" w:cs="Arial"/>
        </w:rPr>
        <w:t>.</w:t>
      </w:r>
    </w:p>
    <w:p w:rsidR="00985071" w:rsidRPr="000D4A8A" w:rsidRDefault="00985071" w:rsidP="00AC1377">
      <w:pPr>
        <w:jc w:val="both"/>
        <w:rPr>
          <w:rFonts w:ascii="Arial" w:hAnsi="Arial" w:cs="Arial"/>
        </w:rPr>
      </w:pPr>
    </w:p>
    <w:p w:rsidR="00D0625B" w:rsidRPr="000D4A8A" w:rsidRDefault="00D0625B" w:rsidP="00CE2F02">
      <w:pPr>
        <w:jc w:val="both"/>
        <w:rPr>
          <w:rFonts w:ascii="Arial" w:hAnsi="Arial" w:cs="Arial"/>
          <w:i/>
          <w:iCs/>
        </w:rPr>
      </w:pPr>
      <w:r w:rsidRPr="000D4A8A">
        <w:rPr>
          <w:rFonts w:ascii="Arial" w:hAnsi="Arial" w:cs="Arial"/>
        </w:rPr>
        <w:t xml:space="preserve">The conflict or/and a size of the metrosexual market can be stimulated by a sexual orientation of </w:t>
      </w:r>
      <w:r w:rsidRPr="006217B0">
        <w:rPr>
          <w:rFonts w:ascii="Arial" w:hAnsi="Arial" w:cs="Arial"/>
          <w:b/>
          <w:color w:val="FF0000"/>
        </w:rPr>
        <w:t>metromen</w:t>
      </w:r>
      <w:r w:rsidRPr="000D4A8A">
        <w:rPr>
          <w:rFonts w:ascii="Arial" w:hAnsi="Arial" w:cs="Arial"/>
        </w:rPr>
        <w:t xml:space="preserve">. As Simpson described </w:t>
      </w:r>
      <w:r w:rsidRPr="000D4A8A">
        <w:rPr>
          <w:rFonts w:ascii="Arial" w:hAnsi="Arial" w:cs="Arial"/>
          <w:i/>
          <w:iCs/>
        </w:rPr>
        <w:t xml:space="preserve">‘He might be officially gay, straight or bisexual, but this is utterly immaterial because he has clearly taken himself as his own love object and pleasure as his </w:t>
      </w:r>
      <w:r w:rsidR="00CE2F02">
        <w:rPr>
          <w:rFonts w:ascii="Arial" w:hAnsi="Arial" w:cs="Arial"/>
          <w:i/>
          <w:iCs/>
        </w:rPr>
        <w:t>sexual preference’.</w:t>
      </w:r>
      <w:r w:rsidRPr="000D4A8A">
        <w:rPr>
          <w:rFonts w:ascii="Arial" w:hAnsi="Arial" w:cs="Arial"/>
          <w:i/>
          <w:iCs/>
        </w:rPr>
        <w:t>.</w:t>
      </w:r>
    </w:p>
    <w:p w:rsidR="00D0625B" w:rsidRPr="000D4A8A" w:rsidRDefault="00D0625B" w:rsidP="00AC1377">
      <w:pPr>
        <w:jc w:val="both"/>
        <w:rPr>
          <w:rFonts w:ascii="Arial" w:hAnsi="Arial" w:cs="Arial"/>
        </w:rPr>
      </w:pPr>
    </w:p>
    <w:p w:rsidR="00A37400" w:rsidRPr="000D4A8A" w:rsidRDefault="00A37400" w:rsidP="003E422B">
      <w:pPr>
        <w:jc w:val="both"/>
        <w:rPr>
          <w:rFonts w:ascii="Arial" w:hAnsi="Arial" w:cs="Arial"/>
        </w:rPr>
      </w:pPr>
      <w:r w:rsidRPr="000D4A8A">
        <w:rPr>
          <w:rFonts w:ascii="Arial" w:hAnsi="Arial" w:cs="Arial"/>
        </w:rPr>
        <w:t xml:space="preserve">Unfortunately the above statement is against </w:t>
      </w:r>
      <w:smartTag w:uri="urn:schemas-microsoft-com:office:smarttags" w:element="place">
        <w:r w:rsidRPr="000D4A8A">
          <w:rPr>
            <w:rFonts w:ascii="Arial" w:hAnsi="Arial" w:cs="Arial"/>
          </w:rPr>
          <w:t>Levant</w:t>
        </w:r>
      </w:smartTag>
      <w:r w:rsidRPr="000D4A8A">
        <w:rPr>
          <w:rFonts w:ascii="Arial" w:hAnsi="Arial" w:cs="Arial"/>
        </w:rPr>
        <w:t>’s (1995) norms of masculinity (homopho</w:t>
      </w:r>
      <w:r w:rsidR="003E422B">
        <w:rPr>
          <w:rFonts w:ascii="Arial" w:hAnsi="Arial" w:cs="Arial"/>
        </w:rPr>
        <w:t xml:space="preserve">bia). That’s why some men would not </w:t>
      </w:r>
      <w:r w:rsidRPr="000D4A8A">
        <w:rPr>
          <w:rFonts w:ascii="Arial" w:hAnsi="Arial" w:cs="Arial"/>
        </w:rPr>
        <w:t xml:space="preserve">like to be a part of bisexual or gay community. </w:t>
      </w:r>
    </w:p>
    <w:p w:rsidR="00A37400" w:rsidRPr="000D4A8A" w:rsidRDefault="00A37400" w:rsidP="00A37400">
      <w:pPr>
        <w:jc w:val="both"/>
        <w:rPr>
          <w:rFonts w:ascii="Arial" w:hAnsi="Arial" w:cs="Arial"/>
        </w:rPr>
      </w:pPr>
    </w:p>
    <w:p w:rsidR="00D0625B" w:rsidRPr="000D4A8A" w:rsidRDefault="00A37400" w:rsidP="001E5BE3">
      <w:pPr>
        <w:jc w:val="both"/>
        <w:rPr>
          <w:rFonts w:ascii="Arial" w:hAnsi="Arial" w:cs="Arial"/>
        </w:rPr>
      </w:pPr>
      <w:r w:rsidRPr="000D4A8A">
        <w:rPr>
          <w:rFonts w:ascii="Arial" w:hAnsi="Arial" w:cs="Arial"/>
        </w:rPr>
        <w:t>However, there are many metrosexual icons that are heterosexual and against this what Urban Dictionary and Simpson said are not single</w:t>
      </w:r>
      <w:r w:rsidR="007A6800">
        <w:rPr>
          <w:rFonts w:ascii="Arial" w:hAnsi="Arial" w:cs="Arial"/>
        </w:rPr>
        <w:t xml:space="preserve">, notably </w:t>
      </w:r>
      <w:r w:rsidRPr="000D4A8A">
        <w:rPr>
          <w:rFonts w:ascii="Arial" w:hAnsi="Arial" w:cs="Arial"/>
        </w:rPr>
        <w:t xml:space="preserve"> D</w:t>
      </w:r>
      <w:r w:rsidR="001E5BE3">
        <w:rPr>
          <w:rFonts w:ascii="Arial" w:hAnsi="Arial" w:cs="Arial"/>
        </w:rPr>
        <w:t>avid Beckham, Cristiano Ronaldo.</w:t>
      </w:r>
      <w:r w:rsidRPr="000D4A8A">
        <w:rPr>
          <w:rFonts w:ascii="Arial" w:hAnsi="Arial" w:cs="Arial"/>
        </w:rPr>
        <w:t>With this in mind, the reality proved that the phenomenon of ‘metrosexuality’ involved more than a</w:t>
      </w:r>
      <w:r w:rsidR="007A6800">
        <w:rPr>
          <w:rFonts w:ascii="Arial" w:hAnsi="Arial" w:cs="Arial"/>
        </w:rPr>
        <w:t xml:space="preserve"> convenient </w:t>
      </w:r>
      <w:r w:rsidRPr="000D4A8A">
        <w:rPr>
          <w:rFonts w:ascii="Arial" w:hAnsi="Arial" w:cs="Arial"/>
        </w:rPr>
        <w:t>theory.</w:t>
      </w:r>
    </w:p>
    <w:p w:rsidR="00D0625B" w:rsidRPr="000D4A8A" w:rsidRDefault="00D0625B" w:rsidP="00AC1377">
      <w:pPr>
        <w:jc w:val="both"/>
        <w:rPr>
          <w:rFonts w:ascii="Arial" w:hAnsi="Arial" w:cs="Arial"/>
        </w:rPr>
      </w:pPr>
    </w:p>
    <w:p w:rsidR="00AC1377" w:rsidRPr="0055135D" w:rsidRDefault="00AC1377" w:rsidP="00AC1377">
      <w:pPr>
        <w:jc w:val="both"/>
        <w:rPr>
          <w:rFonts w:ascii="Arial" w:hAnsi="Arial" w:cs="Arial"/>
          <w:b/>
          <w:color w:val="FF0000"/>
        </w:rPr>
      </w:pPr>
      <w:r w:rsidRPr="000D4A8A">
        <w:rPr>
          <w:rFonts w:ascii="Arial" w:hAnsi="Arial" w:cs="Arial"/>
        </w:rPr>
        <w:t xml:space="preserve">Unfortunately, there is a lack of academic </w:t>
      </w:r>
      <w:r w:rsidRPr="00D459CF">
        <w:rPr>
          <w:rFonts w:ascii="Arial" w:hAnsi="Arial" w:cs="Arial"/>
          <w:b/>
          <w:color w:val="FF0000"/>
        </w:rPr>
        <w:t>research</w:t>
      </w:r>
      <w:r w:rsidRPr="000D4A8A">
        <w:rPr>
          <w:rFonts w:ascii="Arial" w:hAnsi="Arial" w:cs="Arial"/>
        </w:rPr>
        <w:t xml:space="preserve"> </w:t>
      </w:r>
      <w:r w:rsidR="00D459CF" w:rsidRPr="00D459CF">
        <w:rPr>
          <w:rFonts w:ascii="Arial" w:hAnsi="Arial" w:cs="Arial"/>
          <w:b/>
          <w:color w:val="FF0000"/>
        </w:rPr>
        <w:t>into the</w:t>
      </w:r>
      <w:r w:rsidR="00D459CF">
        <w:rPr>
          <w:rFonts w:ascii="Arial" w:hAnsi="Arial" w:cs="Arial"/>
        </w:rPr>
        <w:t xml:space="preserve"> </w:t>
      </w:r>
      <w:r w:rsidRPr="000D4A8A">
        <w:rPr>
          <w:rFonts w:ascii="Arial" w:hAnsi="Arial" w:cs="Arial"/>
        </w:rPr>
        <w:t xml:space="preserve">metrosexuality phenomenon and masculinity so it can not be confirmed by figures </w:t>
      </w:r>
      <w:r w:rsidR="0055135D" w:rsidRPr="0055135D">
        <w:rPr>
          <w:rFonts w:ascii="Arial" w:hAnsi="Arial" w:cs="Arial"/>
          <w:b/>
          <w:color w:val="FF0000"/>
        </w:rPr>
        <w:t>at the moment</w:t>
      </w:r>
      <w:r w:rsidRPr="0055135D">
        <w:rPr>
          <w:rFonts w:ascii="Arial" w:hAnsi="Arial" w:cs="Arial"/>
          <w:b/>
          <w:color w:val="FF0000"/>
        </w:rPr>
        <w:t xml:space="preserve">. </w:t>
      </w:r>
    </w:p>
    <w:p w:rsidR="00AC1377" w:rsidRPr="000D4A8A" w:rsidRDefault="00AC1377" w:rsidP="00CB1056">
      <w:pPr>
        <w:jc w:val="both"/>
        <w:rPr>
          <w:rFonts w:ascii="Arial" w:hAnsi="Arial" w:cs="Arial"/>
        </w:rPr>
      </w:pPr>
    </w:p>
    <w:p w:rsidR="00CB1056" w:rsidRPr="000D4A8A" w:rsidRDefault="00CE2F02" w:rsidP="00CE2F02">
      <w:pPr>
        <w:jc w:val="both"/>
        <w:rPr>
          <w:rFonts w:ascii="Arial" w:hAnsi="Arial" w:cs="Arial"/>
        </w:rPr>
      </w:pPr>
      <w:r>
        <w:rPr>
          <w:rFonts w:ascii="Arial" w:hAnsi="Arial" w:cs="Arial"/>
        </w:rPr>
        <w:t>That is</w:t>
      </w:r>
      <w:r w:rsidR="00CB1056" w:rsidRPr="000D4A8A">
        <w:rPr>
          <w:rFonts w:ascii="Arial" w:hAnsi="Arial" w:cs="Arial"/>
        </w:rPr>
        <w:t xml:space="preserve"> why men who follow trends and developments, are open-minded and don’t mind to prioritise the way the look were described as: Metrosexuals (straight male, attracted by unusual consumer market).</w:t>
      </w:r>
    </w:p>
    <w:p w:rsidR="00CB1056" w:rsidRPr="000D4A8A" w:rsidRDefault="00CB1056" w:rsidP="00CB1056">
      <w:pPr>
        <w:jc w:val="both"/>
        <w:rPr>
          <w:rFonts w:ascii="Arial" w:hAnsi="Arial" w:cs="Arial"/>
        </w:rPr>
      </w:pPr>
    </w:p>
    <w:p w:rsidR="00CB1056" w:rsidRPr="000D4A8A" w:rsidRDefault="001E5BE3" w:rsidP="001E5BE3">
      <w:pPr>
        <w:jc w:val="both"/>
        <w:rPr>
          <w:rFonts w:ascii="Arial" w:hAnsi="Arial" w:cs="Arial"/>
        </w:rPr>
      </w:pPr>
      <w:r>
        <w:rPr>
          <w:rFonts w:ascii="Arial" w:hAnsi="Arial" w:cs="Arial"/>
        </w:rPr>
        <w:t>Metrosexuality i</w:t>
      </w:r>
      <w:r w:rsidR="00CB1056" w:rsidRPr="000D4A8A">
        <w:rPr>
          <w:rFonts w:ascii="Arial" w:hAnsi="Arial" w:cs="Arial"/>
        </w:rPr>
        <w:t>s described also as process of feminisation (Anderson 2008).</w:t>
      </w:r>
    </w:p>
    <w:p w:rsidR="00CB1056" w:rsidRPr="000D4A8A" w:rsidRDefault="00CB1056" w:rsidP="00CB1056">
      <w:pPr>
        <w:jc w:val="both"/>
        <w:rPr>
          <w:rFonts w:ascii="Arial" w:hAnsi="Arial" w:cs="Arial"/>
        </w:rPr>
      </w:pPr>
      <w:r w:rsidRPr="000D4A8A">
        <w:rPr>
          <w:rFonts w:ascii="Arial" w:hAnsi="Arial" w:cs="Arial"/>
        </w:rPr>
        <w:t xml:space="preserve">It is a name for </w:t>
      </w:r>
      <w:r w:rsidR="00BC443E" w:rsidRPr="00BC443E">
        <w:rPr>
          <w:rFonts w:ascii="Arial" w:hAnsi="Arial" w:cs="Arial"/>
          <w:b/>
          <w:color w:val="FF0000"/>
        </w:rPr>
        <w:t>a</w:t>
      </w:r>
      <w:r w:rsidR="00BC443E">
        <w:rPr>
          <w:rFonts w:ascii="Arial" w:hAnsi="Arial" w:cs="Arial"/>
        </w:rPr>
        <w:t xml:space="preserve"> </w:t>
      </w:r>
      <w:r w:rsidRPr="000D4A8A">
        <w:rPr>
          <w:rFonts w:ascii="Arial" w:hAnsi="Arial" w:cs="Arial"/>
        </w:rPr>
        <w:t>new segment (potential market to target for marketers) influenced by fast changing developments which have an impact on consumer society and males’ consumer behaviour.</w:t>
      </w:r>
    </w:p>
    <w:p w:rsidR="00CB1056" w:rsidRPr="000D4A8A" w:rsidRDefault="00CB1056" w:rsidP="00CB1056">
      <w:pPr>
        <w:jc w:val="both"/>
        <w:rPr>
          <w:rFonts w:ascii="Arial" w:hAnsi="Arial" w:cs="Arial"/>
        </w:rPr>
      </w:pPr>
    </w:p>
    <w:p w:rsidR="000827C5" w:rsidRPr="000D4A8A" w:rsidRDefault="000827C5" w:rsidP="000827C5">
      <w:pPr>
        <w:jc w:val="both"/>
        <w:rPr>
          <w:rFonts w:ascii="Arial" w:hAnsi="Arial" w:cs="Arial"/>
        </w:rPr>
      </w:pPr>
      <w:r w:rsidRPr="000D4A8A">
        <w:rPr>
          <w:rFonts w:ascii="Arial" w:hAnsi="Arial" w:cs="Arial"/>
        </w:rPr>
        <w:t xml:space="preserve">The metrosexual trend is a fresh new segment of customers, creation of grouping buyers by gender. </w:t>
      </w:r>
    </w:p>
    <w:p w:rsidR="000827C5" w:rsidRPr="000D4A8A" w:rsidRDefault="000827C5" w:rsidP="000827C5">
      <w:pPr>
        <w:jc w:val="both"/>
        <w:rPr>
          <w:rFonts w:ascii="Arial" w:hAnsi="Arial" w:cs="Arial"/>
        </w:rPr>
      </w:pPr>
    </w:p>
    <w:p w:rsidR="000827C5" w:rsidRPr="000D4A8A" w:rsidRDefault="000827C5" w:rsidP="000827C5">
      <w:pPr>
        <w:jc w:val="both"/>
        <w:rPr>
          <w:rFonts w:ascii="Arial" w:hAnsi="Arial" w:cs="Arial"/>
        </w:rPr>
      </w:pPr>
      <w:r w:rsidRPr="000D4A8A">
        <w:rPr>
          <w:rFonts w:ascii="Arial" w:hAnsi="Arial" w:cs="Arial"/>
        </w:rPr>
        <w:t>Previous segments were identified by marketers as:</w:t>
      </w:r>
    </w:p>
    <w:p w:rsidR="000827C5" w:rsidRPr="000D4A8A" w:rsidRDefault="000827C5" w:rsidP="000827C5">
      <w:pPr>
        <w:numPr>
          <w:ilvl w:val="0"/>
          <w:numId w:val="3"/>
        </w:numPr>
        <w:jc w:val="both"/>
        <w:rPr>
          <w:rFonts w:ascii="Arial" w:hAnsi="Arial" w:cs="Arial"/>
          <w:i/>
          <w:iCs/>
        </w:rPr>
      </w:pPr>
      <w:r w:rsidRPr="000D4A8A">
        <w:rPr>
          <w:rFonts w:ascii="Arial" w:hAnsi="Arial" w:cs="Arial"/>
          <w:i/>
          <w:iCs/>
        </w:rPr>
        <w:t>Yuppies – Young Urban Professionals: young urban executives concerned with money and not very committed to culture and environment.</w:t>
      </w:r>
    </w:p>
    <w:p w:rsidR="000827C5" w:rsidRPr="000D4A8A" w:rsidRDefault="000827C5" w:rsidP="000827C5">
      <w:pPr>
        <w:numPr>
          <w:ilvl w:val="0"/>
          <w:numId w:val="3"/>
        </w:numPr>
        <w:jc w:val="both"/>
        <w:rPr>
          <w:rFonts w:ascii="Arial" w:hAnsi="Arial" w:cs="Arial"/>
          <w:i/>
          <w:iCs/>
        </w:rPr>
      </w:pPr>
      <w:r w:rsidRPr="000D4A8A">
        <w:rPr>
          <w:rFonts w:ascii="Arial" w:hAnsi="Arial" w:cs="Arial"/>
          <w:i/>
          <w:iCs/>
        </w:rPr>
        <w:t>BoBos – Bohemian Bourgeois: elite urban people with high purchasing power, committed to the environment and far from the ‘conservatism’ of other groups with a similar income</w:t>
      </w:r>
    </w:p>
    <w:p w:rsidR="000827C5" w:rsidRPr="000D4A8A" w:rsidRDefault="000827C5" w:rsidP="000827C5">
      <w:pPr>
        <w:numPr>
          <w:ilvl w:val="0"/>
          <w:numId w:val="3"/>
        </w:numPr>
        <w:jc w:val="both"/>
        <w:rPr>
          <w:rFonts w:ascii="Arial" w:hAnsi="Arial" w:cs="Arial"/>
          <w:i/>
          <w:iCs/>
        </w:rPr>
      </w:pPr>
      <w:r w:rsidRPr="000D4A8A">
        <w:rPr>
          <w:rFonts w:ascii="Arial" w:hAnsi="Arial" w:cs="Arial"/>
          <w:i/>
          <w:iCs/>
        </w:rPr>
        <w:lastRenderedPageBreak/>
        <w:t xml:space="preserve">Nylon – </w:t>
      </w:r>
      <w:smartTag w:uri="urn:schemas-microsoft-com:office:smarttags" w:element="State">
        <w:smartTag w:uri="urn:schemas-microsoft-com:office:smarttags" w:element="place">
          <w:r w:rsidRPr="000D4A8A">
            <w:rPr>
              <w:rFonts w:ascii="Arial" w:hAnsi="Arial" w:cs="Arial"/>
              <w:i/>
              <w:iCs/>
            </w:rPr>
            <w:t>New York</w:t>
          </w:r>
        </w:smartTag>
      </w:smartTag>
      <w:r w:rsidRPr="000D4A8A">
        <w:rPr>
          <w:rFonts w:ascii="Arial" w:hAnsi="Arial" w:cs="Arial"/>
          <w:i/>
          <w:iCs/>
        </w:rPr>
        <w:t xml:space="preserve"> – </w:t>
      </w:r>
      <w:smartTag w:uri="urn:schemas-microsoft-com:office:smarttags" w:element="City">
        <w:smartTag w:uri="urn:schemas-microsoft-com:office:smarttags" w:element="place">
          <w:r w:rsidRPr="000D4A8A">
            <w:rPr>
              <w:rFonts w:ascii="Arial" w:hAnsi="Arial" w:cs="Arial"/>
              <w:i/>
              <w:iCs/>
            </w:rPr>
            <w:t>London</w:t>
          </w:r>
        </w:smartTag>
      </w:smartTag>
      <w:r w:rsidRPr="000D4A8A">
        <w:rPr>
          <w:rFonts w:ascii="Arial" w:hAnsi="Arial" w:cs="Arial"/>
          <w:i/>
          <w:iCs/>
        </w:rPr>
        <w:t xml:space="preserve">: professionals of high importance who split their time between </w:t>
      </w:r>
      <w:smartTag w:uri="urn:schemas-microsoft-com:office:smarttags" w:element="State">
        <w:smartTag w:uri="urn:schemas-microsoft-com:office:smarttags" w:element="place">
          <w:r w:rsidRPr="000D4A8A">
            <w:rPr>
              <w:rFonts w:ascii="Arial" w:hAnsi="Arial" w:cs="Arial"/>
              <w:i/>
              <w:iCs/>
            </w:rPr>
            <w:t>New York</w:t>
          </w:r>
        </w:smartTag>
      </w:smartTag>
      <w:r w:rsidRPr="000D4A8A">
        <w:rPr>
          <w:rFonts w:ascii="Arial" w:hAnsi="Arial" w:cs="Arial"/>
          <w:i/>
          <w:iCs/>
        </w:rPr>
        <w:t xml:space="preserve"> and </w:t>
      </w:r>
      <w:smartTag w:uri="urn:schemas-microsoft-com:office:smarttags" w:element="City">
        <w:smartTag w:uri="urn:schemas-microsoft-com:office:smarttags" w:element="place">
          <w:r w:rsidRPr="000D4A8A">
            <w:rPr>
              <w:rFonts w:ascii="Arial" w:hAnsi="Arial" w:cs="Arial"/>
              <w:i/>
              <w:iCs/>
            </w:rPr>
            <w:t>London</w:t>
          </w:r>
        </w:smartTag>
      </w:smartTag>
      <w:r w:rsidRPr="000D4A8A">
        <w:rPr>
          <w:rFonts w:ascii="Arial" w:hAnsi="Arial" w:cs="Arial"/>
          <w:i/>
          <w:iCs/>
        </w:rPr>
        <w:t>.</w:t>
      </w:r>
    </w:p>
    <w:p w:rsidR="000827C5" w:rsidRPr="000D4A8A" w:rsidRDefault="000827C5" w:rsidP="000827C5">
      <w:pPr>
        <w:numPr>
          <w:ilvl w:val="0"/>
          <w:numId w:val="3"/>
        </w:numPr>
        <w:jc w:val="both"/>
        <w:rPr>
          <w:rFonts w:ascii="Arial" w:hAnsi="Arial" w:cs="Arial"/>
        </w:rPr>
      </w:pPr>
      <w:r w:rsidRPr="000D4A8A">
        <w:rPr>
          <w:rFonts w:ascii="Arial" w:hAnsi="Arial" w:cs="Arial"/>
          <w:i/>
          <w:iCs/>
        </w:rPr>
        <w:t xml:space="preserve">Lats – Live Apart Together: couple who, despite being together, live apart </w:t>
      </w:r>
      <w:r w:rsidRPr="000D4A8A">
        <w:rPr>
          <w:rFonts w:ascii="Arial" w:hAnsi="Arial" w:cs="Arial"/>
        </w:rPr>
        <w:t>voluntarily</w:t>
      </w:r>
    </w:p>
    <w:p w:rsidR="000827C5" w:rsidRPr="000D4A8A" w:rsidRDefault="000827C5" w:rsidP="000827C5">
      <w:pPr>
        <w:numPr>
          <w:ilvl w:val="0"/>
          <w:numId w:val="3"/>
        </w:numPr>
        <w:jc w:val="both"/>
        <w:rPr>
          <w:rFonts w:ascii="Arial" w:hAnsi="Arial" w:cs="Arial"/>
        </w:rPr>
      </w:pPr>
      <w:r w:rsidRPr="000D4A8A">
        <w:rPr>
          <w:rFonts w:ascii="Arial" w:hAnsi="Arial" w:cs="Arial"/>
        </w:rPr>
        <w:t xml:space="preserve">Dinkies – Double Income No Kids: usually urban couples with a high professional and income level, without kids </w:t>
      </w:r>
    </w:p>
    <w:p w:rsidR="000827C5" w:rsidRPr="000D4A8A" w:rsidRDefault="000827C5" w:rsidP="000827C5">
      <w:pPr>
        <w:jc w:val="both"/>
        <w:rPr>
          <w:rFonts w:ascii="Arial" w:hAnsi="Arial" w:cs="Arial"/>
        </w:rPr>
      </w:pPr>
      <w:r w:rsidRPr="000D4A8A">
        <w:rPr>
          <w:rFonts w:ascii="Arial" w:hAnsi="Arial" w:cs="Arial"/>
        </w:rPr>
        <w:t>(Manzanedo, 2005, paragraph 9).</w:t>
      </w:r>
    </w:p>
    <w:p w:rsidR="000827C5" w:rsidRPr="000D4A8A" w:rsidRDefault="000827C5" w:rsidP="000827C5">
      <w:pPr>
        <w:jc w:val="both"/>
        <w:rPr>
          <w:rFonts w:ascii="Arial" w:hAnsi="Arial" w:cs="Arial"/>
        </w:rPr>
      </w:pPr>
    </w:p>
    <w:p w:rsidR="000827C5" w:rsidRPr="000D4A8A" w:rsidRDefault="000827C5" w:rsidP="00CE2F02">
      <w:pPr>
        <w:jc w:val="both"/>
        <w:rPr>
          <w:rFonts w:ascii="Arial" w:hAnsi="Arial" w:cs="Arial"/>
        </w:rPr>
      </w:pPr>
      <w:r w:rsidRPr="000D4A8A">
        <w:rPr>
          <w:rFonts w:ascii="Arial" w:hAnsi="Arial" w:cs="Arial"/>
        </w:rPr>
        <w:t xml:space="preserve">Based on the researches done currently, for example </w:t>
      </w:r>
      <w:r w:rsidR="0081580D">
        <w:rPr>
          <w:rFonts w:ascii="Arial" w:hAnsi="Arial" w:cs="Arial"/>
        </w:rPr>
        <w:t xml:space="preserve">a </w:t>
      </w:r>
      <w:r w:rsidRPr="000D4A8A">
        <w:rPr>
          <w:rFonts w:ascii="Arial" w:hAnsi="Arial" w:cs="Arial"/>
        </w:rPr>
        <w:t xml:space="preserve">study made by Conde Nast magazine GQ and Allure (in US within 1000 males and 1000 females) showed that males are feeling more pressure to </w:t>
      </w:r>
      <w:r w:rsidR="00CE2F02">
        <w:rPr>
          <w:rFonts w:ascii="Arial" w:hAnsi="Arial" w:cs="Arial"/>
        </w:rPr>
        <w:t>look after their appearance (72 percent</w:t>
      </w:r>
      <w:r w:rsidRPr="000D4A8A">
        <w:rPr>
          <w:rFonts w:ascii="Arial" w:hAnsi="Arial" w:cs="Arial"/>
        </w:rPr>
        <w:t xml:space="preserve"> surveyed men), more than 80</w:t>
      </w:r>
      <w:r w:rsidR="00CE2F02">
        <w:rPr>
          <w:rFonts w:ascii="Arial" w:hAnsi="Arial" w:cs="Arial"/>
        </w:rPr>
        <w:t xml:space="preserve"> percent </w:t>
      </w:r>
      <w:r w:rsidRPr="000D4A8A">
        <w:rPr>
          <w:rFonts w:ascii="Arial" w:hAnsi="Arial" w:cs="Arial"/>
        </w:rPr>
        <w:t>‘felt more comfortable to buy grooming products’ (Independ</w:t>
      </w:r>
      <w:r w:rsidR="00CE2F02">
        <w:rPr>
          <w:rFonts w:ascii="Arial" w:hAnsi="Arial" w:cs="Arial"/>
        </w:rPr>
        <w:t>ent, 2010)  for themselves. 93 percent</w:t>
      </w:r>
      <w:r w:rsidRPr="000D4A8A">
        <w:rPr>
          <w:rFonts w:ascii="Arial" w:hAnsi="Arial" w:cs="Arial"/>
        </w:rPr>
        <w:t xml:space="preserve"> of the above study found the terminology ‘offensive and dated, and doesn’t describe me’. They described their look as ‘confident, masculine, intelligent, cool, and classic’ (Independent, 2010). The same study proved that females still need 7 minutes more to get ready. However, the time which males spend on personal care was extended by 2 minutes during last five years.</w:t>
      </w:r>
    </w:p>
    <w:p w:rsidR="000827C5" w:rsidRPr="000D4A8A" w:rsidRDefault="000827C5" w:rsidP="000827C5">
      <w:pPr>
        <w:jc w:val="both"/>
        <w:rPr>
          <w:rFonts w:ascii="Arial" w:hAnsi="Arial" w:cs="Arial"/>
        </w:rPr>
      </w:pPr>
    </w:p>
    <w:p w:rsidR="000827C5" w:rsidRPr="000D4A8A" w:rsidRDefault="000827C5" w:rsidP="000827C5">
      <w:pPr>
        <w:jc w:val="both"/>
        <w:rPr>
          <w:rFonts w:ascii="Arial" w:hAnsi="Arial" w:cs="Arial"/>
        </w:rPr>
      </w:pPr>
      <w:r w:rsidRPr="000D4A8A">
        <w:rPr>
          <w:rFonts w:ascii="Arial" w:hAnsi="Arial" w:cs="Arial"/>
        </w:rPr>
        <w:t>According to the above research from US 2010 there is a proof for existence of metrosexual segment and increasing interest in grooming products.</w:t>
      </w:r>
    </w:p>
    <w:p w:rsidR="000827C5" w:rsidRPr="00204DC9" w:rsidRDefault="000827C5" w:rsidP="000827C5">
      <w:pPr>
        <w:jc w:val="both"/>
        <w:rPr>
          <w:rFonts w:ascii="Arial" w:hAnsi="Arial" w:cs="Arial"/>
          <w:i/>
          <w:iCs/>
        </w:rPr>
      </w:pPr>
    </w:p>
    <w:p w:rsidR="00204DC9" w:rsidRPr="00204DC9" w:rsidRDefault="00204DC9" w:rsidP="008D627D">
      <w:pPr>
        <w:jc w:val="both"/>
        <w:rPr>
          <w:rFonts w:ascii="Arial" w:hAnsi="Arial" w:cs="Arial"/>
          <w:i/>
          <w:iCs/>
        </w:rPr>
      </w:pPr>
      <w:r w:rsidRPr="00204DC9">
        <w:rPr>
          <w:rFonts w:ascii="Arial" w:hAnsi="Arial" w:cs="Arial"/>
          <w:i/>
          <w:iCs/>
        </w:rPr>
        <w:t xml:space="preserve">‘According to IBISWorld research, over the last decade male and female consumer spending patterns have increasingly converged. In what the </w:t>
      </w:r>
      <w:r w:rsidR="008D627D" w:rsidRPr="00204DC9">
        <w:rPr>
          <w:rFonts w:ascii="Arial" w:hAnsi="Arial" w:cs="Arial"/>
          <w:i/>
          <w:iCs/>
        </w:rPr>
        <w:t>group</w:t>
      </w:r>
      <w:r w:rsidRPr="00204DC9">
        <w:rPr>
          <w:rFonts w:ascii="Arial" w:hAnsi="Arial" w:cs="Arial"/>
          <w:i/>
          <w:iCs/>
        </w:rPr>
        <w:t xml:space="preserve"> called ‘the rise of the metrosexual’, </w:t>
      </w:r>
      <w:r w:rsidRPr="00C02F04">
        <w:rPr>
          <w:rFonts w:ascii="Arial" w:hAnsi="Arial" w:cs="Arial"/>
          <w:b/>
          <w:i/>
          <w:iCs/>
          <w:color w:val="FF0000"/>
        </w:rPr>
        <w:t>m</w:t>
      </w:r>
      <w:r w:rsidR="00C02F04" w:rsidRPr="00C02F04">
        <w:rPr>
          <w:rFonts w:ascii="Arial" w:hAnsi="Arial" w:cs="Arial"/>
          <w:b/>
          <w:i/>
          <w:iCs/>
          <w:color w:val="FF0000"/>
        </w:rPr>
        <w:t>e</w:t>
      </w:r>
      <w:r w:rsidRPr="00C02F04">
        <w:rPr>
          <w:rFonts w:ascii="Arial" w:hAnsi="Arial" w:cs="Arial"/>
          <w:b/>
          <w:i/>
          <w:iCs/>
          <w:color w:val="FF0000"/>
        </w:rPr>
        <w:t>n</w:t>
      </w:r>
      <w:r w:rsidRPr="00204DC9">
        <w:rPr>
          <w:rFonts w:ascii="Arial" w:hAnsi="Arial" w:cs="Arial"/>
          <w:i/>
          <w:iCs/>
        </w:rPr>
        <w:t xml:space="preserve"> have been spending more on cosmetics ( $48.4 </w:t>
      </w:r>
      <w:r w:rsidR="00C02F04" w:rsidRPr="00204DC9">
        <w:rPr>
          <w:rFonts w:ascii="Arial" w:hAnsi="Arial" w:cs="Arial"/>
          <w:i/>
          <w:iCs/>
        </w:rPr>
        <w:t>million</w:t>
      </w:r>
      <w:r w:rsidRPr="00204DC9">
        <w:rPr>
          <w:rFonts w:ascii="Arial" w:hAnsi="Arial" w:cs="Arial"/>
          <w:i/>
          <w:iCs/>
        </w:rPr>
        <w:t xml:space="preserve"> per annu</w:t>
      </w:r>
      <w:r w:rsidR="00C02F04">
        <w:rPr>
          <w:rFonts w:ascii="Arial" w:hAnsi="Arial" w:cs="Arial"/>
          <w:i/>
          <w:iCs/>
        </w:rPr>
        <w:t>m</w:t>
      </w:r>
      <w:r w:rsidRPr="00204DC9">
        <w:rPr>
          <w:rFonts w:ascii="Arial" w:hAnsi="Arial" w:cs="Arial"/>
          <w:i/>
          <w:iCs/>
        </w:rPr>
        <w:t xml:space="preserve">, up from $ 5 </w:t>
      </w:r>
      <w:r w:rsidR="00F269BA" w:rsidRPr="00204DC9">
        <w:rPr>
          <w:rFonts w:ascii="Arial" w:hAnsi="Arial" w:cs="Arial"/>
          <w:i/>
          <w:iCs/>
        </w:rPr>
        <w:t>million</w:t>
      </w:r>
      <w:r w:rsidRPr="00204DC9">
        <w:rPr>
          <w:rFonts w:ascii="Arial" w:hAnsi="Arial" w:cs="Arial"/>
          <w:i/>
          <w:iCs/>
        </w:rPr>
        <w:t xml:space="preserve"> 20 years ago) personal grooming and fashion, while women are making big-ticket purchases traditionally made by men’(Outsider, 2009, p.36).</w:t>
      </w:r>
    </w:p>
    <w:p w:rsidR="00204DC9" w:rsidRPr="000D4A8A" w:rsidRDefault="00204DC9" w:rsidP="000827C5">
      <w:pPr>
        <w:jc w:val="both"/>
        <w:rPr>
          <w:rFonts w:ascii="Arial" w:hAnsi="Arial" w:cs="Arial"/>
        </w:rPr>
      </w:pPr>
    </w:p>
    <w:p w:rsidR="00204DC9" w:rsidRPr="00204DC9" w:rsidRDefault="00204DC9" w:rsidP="000827C5">
      <w:pPr>
        <w:jc w:val="both"/>
        <w:rPr>
          <w:rFonts w:ascii="Arial" w:hAnsi="Arial" w:cs="Arial"/>
          <w:i/>
          <w:iCs/>
        </w:rPr>
      </w:pPr>
      <w:r w:rsidRPr="00204DC9">
        <w:rPr>
          <w:rFonts w:ascii="Arial" w:hAnsi="Arial" w:cs="Arial"/>
          <w:i/>
          <w:iCs/>
        </w:rPr>
        <w:t>‘The research also found that single women are more likely to own a motor vehicle than single men (75 per cent as opposed to 65 per cent) and single women outpace single men when it comes to buying homes’ (Outsider, 2009, p.36).</w:t>
      </w:r>
    </w:p>
    <w:p w:rsidR="00204DC9" w:rsidRDefault="00204DC9" w:rsidP="000827C5">
      <w:pPr>
        <w:jc w:val="both"/>
        <w:rPr>
          <w:rFonts w:ascii="Arial" w:hAnsi="Arial" w:cs="Arial"/>
        </w:rPr>
      </w:pPr>
    </w:p>
    <w:p w:rsidR="000827C5" w:rsidRPr="000D4A8A" w:rsidRDefault="000827C5" w:rsidP="000827C5">
      <w:pPr>
        <w:jc w:val="both"/>
        <w:rPr>
          <w:rFonts w:ascii="Arial" w:hAnsi="Arial" w:cs="Arial"/>
        </w:rPr>
      </w:pPr>
      <w:r w:rsidRPr="000D4A8A">
        <w:rPr>
          <w:rFonts w:ascii="Arial" w:hAnsi="Arial" w:cs="Arial"/>
        </w:rPr>
        <w:t xml:space="preserve">As Datamonitor said ‘male grooming market has an enormous potential’ (Bird, 2009). However, there is still a need to </w:t>
      </w:r>
      <w:r w:rsidR="003B1488" w:rsidRPr="003B1488">
        <w:rPr>
          <w:rFonts w:ascii="Arial" w:hAnsi="Arial" w:cs="Arial"/>
          <w:b/>
          <w:color w:val="FF0000"/>
        </w:rPr>
        <w:t xml:space="preserve">maintain </w:t>
      </w:r>
      <w:r w:rsidRPr="003B1488">
        <w:rPr>
          <w:rFonts w:ascii="Arial" w:hAnsi="Arial" w:cs="Arial"/>
          <w:b/>
          <w:color w:val="FF0000"/>
        </w:rPr>
        <w:t>a di</w:t>
      </w:r>
      <w:r w:rsidR="003B1488" w:rsidRPr="003B1488">
        <w:rPr>
          <w:rFonts w:ascii="Arial" w:hAnsi="Arial" w:cs="Arial"/>
          <w:b/>
          <w:color w:val="FF0000"/>
        </w:rPr>
        <w:t>stinction</w:t>
      </w:r>
      <w:r w:rsidRPr="000D4A8A">
        <w:rPr>
          <w:rFonts w:ascii="Arial" w:hAnsi="Arial" w:cs="Arial"/>
        </w:rPr>
        <w:t xml:space="preserve"> between males and females</w:t>
      </w:r>
      <w:r w:rsidRPr="00CE263E">
        <w:rPr>
          <w:rFonts w:ascii="Arial" w:hAnsi="Arial" w:cs="Arial"/>
          <w:b/>
          <w:color w:val="FF0000"/>
        </w:rPr>
        <w:t xml:space="preserve">, </w:t>
      </w:r>
      <w:r w:rsidR="00CE263E" w:rsidRPr="00CE263E">
        <w:rPr>
          <w:rFonts w:ascii="Arial" w:hAnsi="Arial" w:cs="Arial"/>
          <w:b/>
          <w:color w:val="FF0000"/>
        </w:rPr>
        <w:t>in order to</w:t>
      </w:r>
      <w:r w:rsidR="00CE263E">
        <w:rPr>
          <w:rFonts w:ascii="Arial" w:hAnsi="Arial" w:cs="Arial"/>
        </w:rPr>
        <w:t xml:space="preserve"> </w:t>
      </w:r>
      <w:r w:rsidRPr="000D4A8A">
        <w:rPr>
          <w:rFonts w:ascii="Arial" w:hAnsi="Arial" w:cs="Arial"/>
        </w:rPr>
        <w:t xml:space="preserve">expect different marketing strategies to be successful: “…48.6 percent of female respondents said they kept an eye put for new products, only 35.9 percent of males did. Approximately 29 percent of females said did not seem to notice new products: however this </w:t>
      </w:r>
      <w:r w:rsidR="00FE7009" w:rsidRPr="000D4A8A">
        <w:rPr>
          <w:rFonts w:ascii="Arial" w:hAnsi="Arial" w:cs="Arial"/>
        </w:rPr>
        <w:t>figure</w:t>
      </w:r>
      <w:r w:rsidRPr="000D4A8A">
        <w:rPr>
          <w:rFonts w:ascii="Arial" w:hAnsi="Arial" w:cs="Arial"/>
        </w:rPr>
        <w:t xml:space="preserve"> was much higher (54.9 percent) among men” (Bird, 2009).</w:t>
      </w:r>
    </w:p>
    <w:p w:rsidR="00B25538" w:rsidRDefault="00B25538" w:rsidP="00072B40">
      <w:pPr>
        <w:jc w:val="both"/>
        <w:rPr>
          <w:rFonts w:ascii="Arial" w:hAnsi="Arial" w:cs="Arial"/>
        </w:rPr>
      </w:pPr>
    </w:p>
    <w:p w:rsidR="00FE7009" w:rsidRDefault="00FE7009" w:rsidP="00072B40">
      <w:pPr>
        <w:jc w:val="both"/>
        <w:rPr>
          <w:rFonts w:ascii="Arial" w:hAnsi="Arial" w:cs="Arial"/>
        </w:rPr>
      </w:pPr>
      <w:r>
        <w:rPr>
          <w:rFonts w:ascii="Arial" w:hAnsi="Arial" w:cs="Arial"/>
        </w:rPr>
        <w:t xml:space="preserve">A big increase in sale of Personal Care products was also proved by research made in 2004 by ACNielsen based on analysis of customers’ purchases in </w:t>
      </w:r>
      <w:r w:rsidRPr="00B25538">
        <w:rPr>
          <w:rFonts w:ascii="Arial" w:hAnsi="Arial" w:cs="Arial"/>
          <w:b/>
          <w:color w:val="FF0000"/>
        </w:rPr>
        <w:t>fifty</w:t>
      </w:r>
      <w:r w:rsidR="00B25538" w:rsidRPr="00B25538">
        <w:rPr>
          <w:rFonts w:ascii="Arial" w:hAnsi="Arial" w:cs="Arial"/>
          <w:b/>
          <w:color w:val="FF0000"/>
        </w:rPr>
        <w:t>-</w:t>
      </w:r>
      <w:r w:rsidRPr="00B25538">
        <w:rPr>
          <w:rFonts w:ascii="Arial" w:hAnsi="Arial" w:cs="Arial"/>
          <w:b/>
          <w:color w:val="FF0000"/>
        </w:rPr>
        <w:t>six</w:t>
      </w:r>
      <w:r>
        <w:rPr>
          <w:rFonts w:ascii="Arial" w:hAnsi="Arial" w:cs="Arial"/>
        </w:rPr>
        <w:t xml:space="preserve"> countries.</w:t>
      </w:r>
      <w:r w:rsidR="00072B40">
        <w:rPr>
          <w:rFonts w:ascii="Arial" w:hAnsi="Arial" w:cs="Arial"/>
        </w:rPr>
        <w:t xml:space="preserve"> Between 2002 and 2003 </w:t>
      </w:r>
      <w:r w:rsidR="00072B40" w:rsidRPr="00072B40">
        <w:rPr>
          <w:rFonts w:ascii="Arial" w:hAnsi="Arial" w:cs="Arial"/>
          <w:i/>
          <w:iCs/>
        </w:rPr>
        <w:t>‘sales of male-orientated products grew twice as fast as those of female-oriented products’ (ACNielsen, 2004).</w:t>
      </w:r>
    </w:p>
    <w:p w:rsidR="00FE7009" w:rsidRDefault="00FE7009" w:rsidP="00551B35">
      <w:pPr>
        <w:jc w:val="both"/>
        <w:rPr>
          <w:rFonts w:ascii="Arial" w:hAnsi="Arial" w:cs="Arial"/>
        </w:rPr>
      </w:pPr>
    </w:p>
    <w:p w:rsidR="00EC4931" w:rsidRDefault="00542EAA" w:rsidP="00EC4931">
      <w:pPr>
        <w:jc w:val="both"/>
        <w:rPr>
          <w:rFonts w:ascii="Arial" w:hAnsi="Arial" w:cs="Arial"/>
        </w:rPr>
      </w:pPr>
      <w:r>
        <w:rPr>
          <w:rFonts w:ascii="Arial" w:hAnsi="Arial" w:cs="Arial"/>
        </w:rPr>
        <w:t xml:space="preserve">At the same time </w:t>
      </w:r>
      <w:r w:rsidR="00AF3CB0">
        <w:rPr>
          <w:rFonts w:ascii="Arial" w:hAnsi="Arial" w:cs="Arial"/>
        </w:rPr>
        <w:t xml:space="preserve">there </w:t>
      </w:r>
      <w:r>
        <w:rPr>
          <w:rFonts w:ascii="Arial" w:hAnsi="Arial" w:cs="Arial"/>
        </w:rPr>
        <w:t>was significant gr</w:t>
      </w:r>
      <w:r w:rsidR="00AF3CB0">
        <w:rPr>
          <w:rFonts w:ascii="Arial" w:hAnsi="Arial" w:cs="Arial"/>
        </w:rPr>
        <w:t>owth</w:t>
      </w:r>
      <w:r>
        <w:rPr>
          <w:rFonts w:ascii="Arial" w:hAnsi="Arial" w:cs="Arial"/>
        </w:rPr>
        <w:t xml:space="preserve"> </w:t>
      </w:r>
      <w:r w:rsidR="00F44B69">
        <w:rPr>
          <w:rFonts w:ascii="Arial" w:hAnsi="Arial" w:cs="Arial"/>
        </w:rPr>
        <w:t xml:space="preserve">in </w:t>
      </w:r>
      <w:r w:rsidR="00AF3CB0">
        <w:rPr>
          <w:rFonts w:ascii="Arial" w:hAnsi="Arial" w:cs="Arial"/>
        </w:rPr>
        <w:t xml:space="preserve">the </w:t>
      </w:r>
      <w:r w:rsidR="00F44B69">
        <w:rPr>
          <w:rFonts w:ascii="Arial" w:hAnsi="Arial" w:cs="Arial"/>
        </w:rPr>
        <w:t>sales of personal care products purchased by older people: anti-aging and 48 per cent in whitening teeth products (Ibid).</w:t>
      </w:r>
      <w:r w:rsidR="0081580D">
        <w:rPr>
          <w:rFonts w:ascii="Arial" w:hAnsi="Arial" w:cs="Arial"/>
        </w:rPr>
        <w:t xml:space="preserve"> </w:t>
      </w:r>
      <w:r w:rsidR="00EC4931">
        <w:rPr>
          <w:rFonts w:ascii="Arial" w:hAnsi="Arial" w:cs="Arial"/>
        </w:rPr>
        <w:t xml:space="preserve">Also in 2003 research was made by Ms Salzman in </w:t>
      </w:r>
      <w:smartTag w:uri="urn:schemas-microsoft-com:office:smarttags" w:element="country-region">
        <w:smartTag w:uri="urn:schemas-microsoft-com:office:smarttags" w:element="place">
          <w:r w:rsidR="00EC4931">
            <w:rPr>
              <w:rFonts w:ascii="Arial" w:hAnsi="Arial" w:cs="Arial"/>
            </w:rPr>
            <w:lastRenderedPageBreak/>
            <w:t>America</w:t>
          </w:r>
        </w:smartTag>
      </w:smartTag>
      <w:r w:rsidR="00CE2F02">
        <w:rPr>
          <w:rFonts w:ascii="Arial" w:hAnsi="Arial" w:cs="Arial"/>
        </w:rPr>
        <w:t>, which showed that 30-35percent</w:t>
      </w:r>
      <w:r w:rsidR="00EC4931">
        <w:rPr>
          <w:rFonts w:ascii="Arial" w:hAnsi="Arial" w:cs="Arial"/>
        </w:rPr>
        <w:t xml:space="preserve"> of </w:t>
      </w:r>
      <w:r w:rsidR="002A719E">
        <w:rPr>
          <w:rFonts w:ascii="Arial" w:hAnsi="Arial" w:cs="Arial"/>
        </w:rPr>
        <w:t xml:space="preserve">the </w:t>
      </w:r>
      <w:r w:rsidR="00EC4931">
        <w:rPr>
          <w:rFonts w:ascii="Arial" w:hAnsi="Arial" w:cs="Arial"/>
        </w:rPr>
        <w:t>young population has metrosexual tendencies. The consumer grooming preferences were mainly perfumes and skin-care products. However, following David Beckham many males decided to get waxed and did not treat the above as strange (The Economics, 2003).</w:t>
      </w:r>
    </w:p>
    <w:p w:rsidR="00EC4931" w:rsidRDefault="00EC4931" w:rsidP="00551B35">
      <w:pPr>
        <w:jc w:val="both"/>
        <w:rPr>
          <w:rFonts w:ascii="Arial" w:hAnsi="Arial" w:cs="Arial"/>
        </w:rPr>
      </w:pPr>
    </w:p>
    <w:p w:rsidR="00CE2F02" w:rsidRDefault="00A14B0E" w:rsidP="00A14B0E">
      <w:pPr>
        <w:jc w:val="both"/>
        <w:rPr>
          <w:rFonts w:ascii="Arial" w:hAnsi="Arial" w:cs="Arial"/>
        </w:rPr>
      </w:pPr>
      <w:r>
        <w:rPr>
          <w:rFonts w:ascii="Arial" w:hAnsi="Arial" w:cs="Arial"/>
        </w:rPr>
        <w:t>A similar behaviour can be</w:t>
      </w:r>
      <w:r w:rsidR="00F44B69">
        <w:rPr>
          <w:rFonts w:ascii="Arial" w:hAnsi="Arial" w:cs="Arial"/>
        </w:rPr>
        <w:t xml:space="preserve"> influenced by the popular</w:t>
      </w:r>
      <w:r>
        <w:rPr>
          <w:rFonts w:ascii="Arial" w:hAnsi="Arial" w:cs="Arial"/>
        </w:rPr>
        <w:t>ity of the metrosexual segment and an importance of gender roles in th</w:t>
      </w:r>
      <w:r w:rsidR="00CE2F02">
        <w:rPr>
          <w:rFonts w:ascii="Arial" w:hAnsi="Arial" w:cs="Arial"/>
        </w:rPr>
        <w:t>e advertising process.</w:t>
      </w:r>
      <w:r w:rsidR="00F04431">
        <w:rPr>
          <w:rFonts w:ascii="Arial" w:hAnsi="Arial" w:cs="Arial"/>
        </w:rPr>
        <w:t xml:space="preserve"> </w:t>
      </w:r>
      <w:r>
        <w:rPr>
          <w:rFonts w:ascii="Arial" w:hAnsi="Arial" w:cs="Arial"/>
        </w:rPr>
        <w:t xml:space="preserve">The stereotype family where man was earning money to afford family’s expenses and women was a housewife </w:t>
      </w:r>
      <w:r w:rsidR="002A719E" w:rsidRPr="002A719E">
        <w:rPr>
          <w:rFonts w:ascii="Arial" w:hAnsi="Arial" w:cs="Arial"/>
          <w:b/>
          <w:color w:val="FF0000"/>
        </w:rPr>
        <w:t xml:space="preserve">has </w:t>
      </w:r>
      <w:r w:rsidRPr="002A719E">
        <w:rPr>
          <w:rFonts w:ascii="Arial" w:hAnsi="Arial" w:cs="Arial"/>
          <w:b/>
          <w:color w:val="FF0000"/>
        </w:rPr>
        <w:t xml:space="preserve">disappeared </w:t>
      </w:r>
      <w:r w:rsidR="002A719E" w:rsidRPr="002A719E">
        <w:rPr>
          <w:rFonts w:ascii="Arial" w:hAnsi="Arial" w:cs="Arial"/>
          <w:b/>
          <w:color w:val="FF0000"/>
        </w:rPr>
        <w:t>from mos</w:t>
      </w:r>
      <w:r w:rsidR="002A719E">
        <w:rPr>
          <w:rFonts w:ascii="Arial" w:hAnsi="Arial" w:cs="Arial"/>
        </w:rPr>
        <w:t xml:space="preserve">t </w:t>
      </w:r>
      <w:r>
        <w:rPr>
          <w:rFonts w:ascii="Arial" w:hAnsi="Arial" w:cs="Arial"/>
        </w:rPr>
        <w:t>families. The role of gender started to b</w:t>
      </w:r>
      <w:r w:rsidR="00CE2F02">
        <w:rPr>
          <w:rFonts w:ascii="Arial" w:hAnsi="Arial" w:cs="Arial"/>
        </w:rPr>
        <w:t>e more complex. Nowadays, there is less stereotyp</w:t>
      </w:r>
      <w:r w:rsidR="00B57D01">
        <w:rPr>
          <w:rFonts w:ascii="Arial" w:hAnsi="Arial" w:cs="Arial"/>
        </w:rPr>
        <w:t>ing</w:t>
      </w:r>
      <w:r w:rsidR="00CE2F02">
        <w:rPr>
          <w:rFonts w:ascii="Arial" w:hAnsi="Arial" w:cs="Arial"/>
        </w:rPr>
        <w:t xml:space="preserve"> than </w:t>
      </w:r>
      <w:r w:rsidR="00B57D01">
        <w:rPr>
          <w:rFonts w:ascii="Arial" w:hAnsi="Arial" w:cs="Arial"/>
        </w:rPr>
        <w:t xml:space="preserve">there </w:t>
      </w:r>
      <w:r w:rsidR="00CE2F02">
        <w:rPr>
          <w:rFonts w:ascii="Arial" w:hAnsi="Arial" w:cs="Arial"/>
        </w:rPr>
        <w:t>used to be in the past (Gauntler, 2008).</w:t>
      </w:r>
    </w:p>
    <w:p w:rsidR="008D627D" w:rsidRDefault="008D627D" w:rsidP="00A14B0E">
      <w:pPr>
        <w:jc w:val="both"/>
        <w:rPr>
          <w:rFonts w:ascii="Arial" w:hAnsi="Arial" w:cs="Arial"/>
          <w:i/>
          <w:iCs/>
        </w:rPr>
      </w:pPr>
    </w:p>
    <w:p w:rsidR="00A14B0E" w:rsidRDefault="008D627D" w:rsidP="00A14B0E">
      <w:pPr>
        <w:jc w:val="both"/>
        <w:rPr>
          <w:rFonts w:ascii="Arial" w:hAnsi="Arial" w:cs="Arial"/>
        </w:rPr>
      </w:pPr>
      <w:r w:rsidRPr="008D627D">
        <w:rPr>
          <w:rFonts w:ascii="Arial" w:hAnsi="Arial" w:cs="Arial"/>
          <w:i/>
          <w:iCs/>
        </w:rPr>
        <w:t>‘Datamonitor believes that this has contributed towards the feminization of society and is having a particularly strong impact on male consumer behaviour’ (2005).</w:t>
      </w:r>
    </w:p>
    <w:p w:rsidR="00F44B69" w:rsidRDefault="00F44B69" w:rsidP="00551B35">
      <w:pPr>
        <w:jc w:val="both"/>
        <w:rPr>
          <w:rFonts w:ascii="Arial" w:hAnsi="Arial" w:cs="Arial"/>
        </w:rPr>
      </w:pPr>
    </w:p>
    <w:p w:rsidR="00A14B0E" w:rsidRDefault="00A14B0E" w:rsidP="00551B35">
      <w:pPr>
        <w:jc w:val="both"/>
        <w:rPr>
          <w:rFonts w:ascii="Arial" w:hAnsi="Arial" w:cs="Arial"/>
        </w:rPr>
      </w:pPr>
    </w:p>
    <w:p w:rsidR="00A14B0E" w:rsidRPr="00A14B0E" w:rsidRDefault="00A14B0E" w:rsidP="00551B35">
      <w:pPr>
        <w:jc w:val="both"/>
        <w:rPr>
          <w:rFonts w:ascii="Arial" w:hAnsi="Arial" w:cs="Arial"/>
          <w:b/>
          <w:bCs/>
          <w:u w:val="single"/>
        </w:rPr>
      </w:pPr>
      <w:r w:rsidRPr="00A14B0E">
        <w:rPr>
          <w:rFonts w:ascii="Arial" w:hAnsi="Arial" w:cs="Arial"/>
          <w:b/>
          <w:bCs/>
          <w:u w:val="single"/>
        </w:rPr>
        <w:t>Barriers to succeed the metrosexual segment</w:t>
      </w:r>
    </w:p>
    <w:p w:rsidR="00A14B0E" w:rsidRPr="000D4A8A" w:rsidRDefault="00A14B0E" w:rsidP="00551B35">
      <w:pPr>
        <w:jc w:val="both"/>
        <w:rPr>
          <w:rFonts w:ascii="Arial" w:hAnsi="Arial" w:cs="Arial"/>
        </w:rPr>
      </w:pPr>
      <w:r>
        <w:rPr>
          <w:rFonts w:ascii="Arial" w:hAnsi="Arial" w:cs="Arial"/>
        </w:rPr>
        <w:t xml:space="preserve"> </w:t>
      </w:r>
    </w:p>
    <w:p w:rsidR="00551B35" w:rsidRPr="000D4A8A" w:rsidRDefault="00551B35" w:rsidP="00CE2F02">
      <w:pPr>
        <w:jc w:val="both"/>
        <w:rPr>
          <w:rFonts w:ascii="Arial" w:hAnsi="Arial" w:cs="Arial"/>
        </w:rPr>
      </w:pPr>
      <w:r w:rsidRPr="000D4A8A">
        <w:rPr>
          <w:rFonts w:ascii="Arial" w:hAnsi="Arial" w:cs="Arial"/>
        </w:rPr>
        <w:t xml:space="preserve">According to the </w:t>
      </w:r>
      <w:r w:rsidR="00CE2F02">
        <w:rPr>
          <w:rFonts w:ascii="Arial" w:hAnsi="Arial" w:cs="Arial"/>
        </w:rPr>
        <w:t>stereotypes straight male could not</w:t>
      </w:r>
      <w:r w:rsidRPr="000D4A8A">
        <w:rPr>
          <w:rFonts w:ascii="Arial" w:hAnsi="Arial" w:cs="Arial"/>
        </w:rPr>
        <w:t xml:space="preserve"> break down heterosexual gender norms. Otherwise, the society described him as a gay. That</w:t>
      </w:r>
      <w:r w:rsidR="00CE2F02">
        <w:rPr>
          <w:rFonts w:ascii="Arial" w:hAnsi="Arial" w:cs="Arial"/>
        </w:rPr>
        <w:t xml:space="preserve"> is</w:t>
      </w:r>
      <w:r w:rsidRPr="000D4A8A">
        <w:rPr>
          <w:rFonts w:ascii="Arial" w:hAnsi="Arial" w:cs="Arial"/>
        </w:rPr>
        <w:t xml:space="preserve"> why the new market called ‘metrosexual’ appeared. However, it can be far more difficult to succeed in terms of the growth and profitability of metrosexual products than females in most of areas.</w:t>
      </w:r>
    </w:p>
    <w:p w:rsidR="000827C5" w:rsidRPr="000D4A8A" w:rsidRDefault="000827C5" w:rsidP="000827C5">
      <w:pPr>
        <w:jc w:val="both"/>
        <w:rPr>
          <w:rFonts w:ascii="Arial" w:hAnsi="Arial" w:cs="Arial"/>
        </w:rPr>
      </w:pPr>
      <w:r w:rsidRPr="000D4A8A">
        <w:rPr>
          <w:rFonts w:ascii="Arial" w:hAnsi="Arial" w:cs="Arial"/>
        </w:rPr>
        <w:t xml:space="preserve"> </w:t>
      </w:r>
    </w:p>
    <w:p w:rsidR="000827C5" w:rsidRPr="000D4A8A" w:rsidRDefault="000827C5" w:rsidP="00655523">
      <w:pPr>
        <w:jc w:val="both"/>
        <w:rPr>
          <w:rFonts w:ascii="Arial" w:hAnsi="Arial" w:cs="Arial"/>
        </w:rPr>
      </w:pPr>
      <w:r w:rsidRPr="000D4A8A">
        <w:rPr>
          <w:rFonts w:ascii="Arial" w:hAnsi="Arial" w:cs="Arial"/>
        </w:rPr>
        <w:t xml:space="preserve">The barrier to succeed within </w:t>
      </w:r>
      <w:r w:rsidR="00303A6A">
        <w:rPr>
          <w:rFonts w:ascii="Arial" w:hAnsi="Arial" w:cs="Arial"/>
        </w:rPr>
        <w:t xml:space="preserve">the </w:t>
      </w:r>
      <w:r w:rsidRPr="000D4A8A">
        <w:rPr>
          <w:rFonts w:ascii="Arial" w:hAnsi="Arial" w:cs="Arial"/>
        </w:rPr>
        <w:t xml:space="preserve">metrosexual market </w:t>
      </w:r>
      <w:r w:rsidRPr="00303A6A">
        <w:rPr>
          <w:rFonts w:ascii="Arial" w:hAnsi="Arial" w:cs="Arial"/>
          <w:b/>
          <w:color w:val="FF0000"/>
        </w:rPr>
        <w:t xml:space="preserve">can also </w:t>
      </w:r>
      <w:r w:rsidR="00303A6A" w:rsidRPr="00303A6A">
        <w:rPr>
          <w:rFonts w:ascii="Arial" w:hAnsi="Arial" w:cs="Arial"/>
          <w:b/>
          <w:color w:val="FF0000"/>
        </w:rPr>
        <w:t xml:space="preserve">be the </w:t>
      </w:r>
      <w:r w:rsidRPr="00303A6A">
        <w:rPr>
          <w:rFonts w:ascii="Arial" w:hAnsi="Arial" w:cs="Arial"/>
          <w:b/>
          <w:color w:val="FF0000"/>
        </w:rPr>
        <w:t>price</w:t>
      </w:r>
      <w:r w:rsidRPr="000D4A8A">
        <w:rPr>
          <w:rFonts w:ascii="Arial" w:hAnsi="Arial" w:cs="Arial"/>
        </w:rPr>
        <w:t>. If we look at the past men did</w:t>
      </w:r>
      <w:r w:rsidR="00655523">
        <w:rPr>
          <w:rFonts w:ascii="Arial" w:hAnsi="Arial" w:cs="Arial"/>
        </w:rPr>
        <w:t xml:space="preserve"> not </w:t>
      </w:r>
      <w:r w:rsidRPr="000D4A8A">
        <w:rPr>
          <w:rFonts w:ascii="Arial" w:hAnsi="Arial" w:cs="Arial"/>
        </w:rPr>
        <w:t>spend as much money as women to look good</w:t>
      </w:r>
      <w:r w:rsidR="00132147">
        <w:rPr>
          <w:rFonts w:ascii="Arial" w:hAnsi="Arial" w:cs="Arial"/>
        </w:rPr>
        <w:t xml:space="preserve">. They </w:t>
      </w:r>
      <w:r w:rsidRPr="000D4A8A">
        <w:rPr>
          <w:rFonts w:ascii="Arial" w:hAnsi="Arial" w:cs="Arial"/>
        </w:rPr>
        <w:t xml:space="preserve">were not used to </w:t>
      </w:r>
      <w:r w:rsidRPr="00132147">
        <w:rPr>
          <w:rFonts w:ascii="Arial" w:hAnsi="Arial" w:cs="Arial"/>
          <w:b/>
          <w:color w:val="FF0000"/>
        </w:rPr>
        <w:t>hav</w:t>
      </w:r>
      <w:r w:rsidR="00132147" w:rsidRPr="00132147">
        <w:rPr>
          <w:rFonts w:ascii="Arial" w:hAnsi="Arial" w:cs="Arial"/>
          <w:b/>
          <w:color w:val="FF0000"/>
        </w:rPr>
        <w:t xml:space="preserve">ing anything </w:t>
      </w:r>
      <w:r w:rsidRPr="00132147">
        <w:rPr>
          <w:rFonts w:ascii="Arial" w:hAnsi="Arial" w:cs="Arial"/>
          <w:b/>
          <w:color w:val="FF0000"/>
        </w:rPr>
        <w:t>more</w:t>
      </w:r>
      <w:r w:rsidRPr="000D4A8A">
        <w:rPr>
          <w:rFonts w:ascii="Arial" w:hAnsi="Arial" w:cs="Arial"/>
        </w:rPr>
        <w:t xml:space="preserve"> than shampoo and soap while now the price which they need to pay to be metrosexual is much higher.</w:t>
      </w:r>
    </w:p>
    <w:p w:rsidR="000827C5" w:rsidRPr="000D4A8A" w:rsidRDefault="000827C5" w:rsidP="000827C5">
      <w:pPr>
        <w:jc w:val="both"/>
        <w:rPr>
          <w:rFonts w:ascii="Arial" w:hAnsi="Arial" w:cs="Arial"/>
        </w:rPr>
      </w:pPr>
    </w:p>
    <w:p w:rsidR="000827C5" w:rsidRPr="000D4A8A" w:rsidRDefault="000827C5" w:rsidP="000827C5">
      <w:pPr>
        <w:jc w:val="both"/>
        <w:rPr>
          <w:rFonts w:ascii="Arial" w:hAnsi="Arial" w:cs="Arial"/>
        </w:rPr>
      </w:pPr>
      <w:r w:rsidRPr="000D4A8A">
        <w:rPr>
          <w:rFonts w:ascii="Arial" w:hAnsi="Arial" w:cs="Arial"/>
        </w:rPr>
        <w:t xml:space="preserve">The other barrier can be also the lack of brand engagement (Bird, 2009). From </w:t>
      </w:r>
      <w:r w:rsidR="00400BF1" w:rsidRPr="00400BF1">
        <w:rPr>
          <w:rFonts w:ascii="Arial" w:hAnsi="Arial" w:cs="Arial"/>
          <w:b/>
          <w:color w:val="FF0000"/>
        </w:rPr>
        <w:t>my own</w:t>
      </w:r>
      <w:r w:rsidR="00400BF1">
        <w:rPr>
          <w:rFonts w:ascii="Arial" w:hAnsi="Arial" w:cs="Arial"/>
        </w:rPr>
        <w:t xml:space="preserve"> </w:t>
      </w:r>
      <w:r w:rsidR="00400BF1" w:rsidRPr="00400BF1">
        <w:rPr>
          <w:rFonts w:ascii="Arial" w:hAnsi="Arial" w:cs="Arial"/>
          <w:b/>
          <w:color w:val="FF0000"/>
        </w:rPr>
        <w:t xml:space="preserve">personal </w:t>
      </w:r>
      <w:r w:rsidRPr="000D4A8A">
        <w:rPr>
          <w:rFonts w:ascii="Arial" w:hAnsi="Arial" w:cs="Arial"/>
        </w:rPr>
        <w:t xml:space="preserve">experience </w:t>
      </w:r>
      <w:r w:rsidR="00400BF1" w:rsidRPr="00400BF1">
        <w:rPr>
          <w:rFonts w:ascii="Arial" w:hAnsi="Arial" w:cs="Arial"/>
          <w:b/>
          <w:color w:val="FF0000"/>
        </w:rPr>
        <w:t xml:space="preserve">it </w:t>
      </w:r>
      <w:r w:rsidRPr="000D4A8A">
        <w:rPr>
          <w:rFonts w:ascii="Arial" w:hAnsi="Arial" w:cs="Arial"/>
        </w:rPr>
        <w:t>can be admitted that women can easy engage with brand</w:t>
      </w:r>
      <w:r w:rsidR="00400BF1">
        <w:rPr>
          <w:rFonts w:ascii="Arial" w:hAnsi="Arial" w:cs="Arial"/>
        </w:rPr>
        <w:t xml:space="preserve">s. </w:t>
      </w:r>
      <w:r w:rsidR="00400BF1" w:rsidRPr="00400BF1">
        <w:rPr>
          <w:rFonts w:ascii="Arial" w:hAnsi="Arial" w:cs="Arial"/>
          <w:b/>
          <w:color w:val="FF0000"/>
        </w:rPr>
        <w:t>They can easily decide</w:t>
      </w:r>
      <w:r w:rsidRPr="00400BF1">
        <w:rPr>
          <w:rFonts w:ascii="Arial" w:hAnsi="Arial" w:cs="Arial"/>
          <w:b/>
          <w:color w:val="FF0000"/>
        </w:rPr>
        <w:t xml:space="preserve"> which cosmetics are suitable and  recommend </w:t>
      </w:r>
      <w:r w:rsidR="00400BF1" w:rsidRPr="00400BF1">
        <w:rPr>
          <w:rFonts w:ascii="Arial" w:hAnsi="Arial" w:cs="Arial"/>
          <w:b/>
          <w:color w:val="FF0000"/>
        </w:rPr>
        <w:t xml:space="preserve">them to </w:t>
      </w:r>
      <w:r w:rsidRPr="00400BF1">
        <w:rPr>
          <w:rFonts w:ascii="Arial" w:hAnsi="Arial" w:cs="Arial"/>
          <w:b/>
          <w:color w:val="FF0000"/>
        </w:rPr>
        <w:t>friends and</w:t>
      </w:r>
      <w:r w:rsidRPr="000D4A8A">
        <w:rPr>
          <w:rFonts w:ascii="Arial" w:hAnsi="Arial" w:cs="Arial"/>
        </w:rPr>
        <w:t xml:space="preserve"> buy more and more even the same products but different colour: for example lipstick, mascara etc.</w:t>
      </w:r>
    </w:p>
    <w:p w:rsidR="000827C5" w:rsidRPr="000D4A8A" w:rsidRDefault="000827C5" w:rsidP="000827C5">
      <w:pPr>
        <w:jc w:val="both"/>
        <w:rPr>
          <w:rFonts w:ascii="Arial" w:hAnsi="Arial" w:cs="Arial"/>
        </w:rPr>
      </w:pPr>
    </w:p>
    <w:p w:rsidR="000827C5" w:rsidRPr="000D4A8A" w:rsidRDefault="00747CED" w:rsidP="00747CED">
      <w:pPr>
        <w:jc w:val="both"/>
        <w:rPr>
          <w:rFonts w:ascii="Arial" w:hAnsi="Arial" w:cs="Arial"/>
        </w:rPr>
      </w:pPr>
      <w:r>
        <w:rPr>
          <w:rFonts w:ascii="Arial" w:hAnsi="Arial" w:cs="Arial"/>
        </w:rPr>
        <w:t>That is</w:t>
      </w:r>
      <w:r w:rsidR="000827C5" w:rsidRPr="000D4A8A">
        <w:rPr>
          <w:rFonts w:ascii="Arial" w:hAnsi="Arial" w:cs="Arial"/>
        </w:rPr>
        <w:t xml:space="preserve"> why the marketing strategy must be different and be focused on brand engagement.</w:t>
      </w:r>
    </w:p>
    <w:p w:rsidR="00A14B0E" w:rsidRDefault="00A14B0E" w:rsidP="00707961">
      <w:pPr>
        <w:jc w:val="both"/>
        <w:rPr>
          <w:rFonts w:ascii="Arial" w:hAnsi="Arial" w:cs="Arial"/>
        </w:rPr>
      </w:pPr>
    </w:p>
    <w:p w:rsidR="00023980" w:rsidRDefault="00023980" w:rsidP="00A14B0E">
      <w:pPr>
        <w:jc w:val="both"/>
        <w:rPr>
          <w:rFonts w:ascii="Arial" w:hAnsi="Arial" w:cs="Arial"/>
          <w:b/>
          <w:bCs/>
          <w:u w:val="single"/>
        </w:rPr>
      </w:pPr>
    </w:p>
    <w:p w:rsidR="00023980" w:rsidRDefault="00023980" w:rsidP="00A14B0E">
      <w:pPr>
        <w:jc w:val="both"/>
        <w:rPr>
          <w:rFonts w:ascii="Arial" w:hAnsi="Arial" w:cs="Arial"/>
          <w:b/>
          <w:bCs/>
          <w:u w:val="single"/>
        </w:rPr>
      </w:pPr>
    </w:p>
    <w:p w:rsidR="00A14B0E" w:rsidRPr="00A14B0E" w:rsidRDefault="00A14B0E" w:rsidP="00A14B0E">
      <w:pPr>
        <w:jc w:val="both"/>
        <w:rPr>
          <w:rFonts w:ascii="Arial" w:hAnsi="Arial" w:cs="Arial"/>
          <w:b/>
          <w:bCs/>
          <w:u w:val="single"/>
        </w:rPr>
      </w:pPr>
      <w:r w:rsidRPr="00A14B0E">
        <w:rPr>
          <w:rFonts w:ascii="Arial" w:hAnsi="Arial" w:cs="Arial"/>
          <w:b/>
          <w:bCs/>
          <w:u w:val="single"/>
        </w:rPr>
        <w:t>Process of feminisation</w:t>
      </w:r>
    </w:p>
    <w:p w:rsidR="00707961" w:rsidRPr="000D4A8A" w:rsidRDefault="00FF2B00" w:rsidP="000205AB">
      <w:pPr>
        <w:jc w:val="both"/>
        <w:rPr>
          <w:rFonts w:ascii="Arial" w:hAnsi="Arial" w:cs="Arial"/>
        </w:rPr>
      </w:pPr>
      <w:r>
        <w:rPr>
          <w:rFonts w:ascii="Arial" w:hAnsi="Arial" w:cs="Arial"/>
        </w:rPr>
        <w:t>The f</w:t>
      </w:r>
      <w:r w:rsidR="00707961" w:rsidRPr="000D4A8A">
        <w:rPr>
          <w:rFonts w:ascii="Arial" w:hAnsi="Arial" w:cs="Arial"/>
        </w:rPr>
        <w:t xml:space="preserve">eminisation process </w:t>
      </w:r>
      <w:r>
        <w:rPr>
          <w:rFonts w:ascii="Arial" w:hAnsi="Arial" w:cs="Arial"/>
        </w:rPr>
        <w:t xml:space="preserve">has </w:t>
      </w:r>
      <w:r w:rsidR="00707961" w:rsidRPr="000D4A8A">
        <w:rPr>
          <w:rFonts w:ascii="Arial" w:hAnsi="Arial" w:cs="Arial"/>
        </w:rPr>
        <w:t xml:space="preserve">started to be more and more popular especially in </w:t>
      </w:r>
      <w:r>
        <w:rPr>
          <w:rFonts w:ascii="Arial" w:hAnsi="Arial" w:cs="Arial"/>
        </w:rPr>
        <w:t xml:space="preserve">the </w:t>
      </w:r>
      <w:r w:rsidR="00707961" w:rsidRPr="000D4A8A">
        <w:rPr>
          <w:rFonts w:ascii="Arial" w:hAnsi="Arial" w:cs="Arial"/>
        </w:rPr>
        <w:t>21</w:t>
      </w:r>
      <w:r w:rsidR="00707961" w:rsidRPr="000D4A8A">
        <w:rPr>
          <w:rFonts w:ascii="Arial" w:hAnsi="Arial" w:cs="Arial"/>
          <w:vertAlign w:val="superscript"/>
        </w:rPr>
        <w:t>st</w:t>
      </w:r>
      <w:r w:rsidR="00707961" w:rsidRPr="000D4A8A">
        <w:rPr>
          <w:rFonts w:ascii="Arial" w:hAnsi="Arial" w:cs="Arial"/>
        </w:rPr>
        <w:t xml:space="preserve"> </w:t>
      </w:r>
      <w:r w:rsidR="00616194" w:rsidRPr="000D4A8A">
        <w:rPr>
          <w:rFonts w:ascii="Arial" w:hAnsi="Arial" w:cs="Arial"/>
        </w:rPr>
        <w:t>century;</w:t>
      </w:r>
      <w:r w:rsidR="00707961" w:rsidRPr="000D4A8A">
        <w:rPr>
          <w:rFonts w:ascii="Arial" w:hAnsi="Arial" w:cs="Arial"/>
        </w:rPr>
        <w:t xml:space="preserve"> many celebrities want to follow the trend to become metrosexual.</w:t>
      </w:r>
      <w:r w:rsidR="00C965B6">
        <w:rPr>
          <w:rFonts w:ascii="Arial" w:hAnsi="Arial" w:cs="Arial"/>
        </w:rPr>
        <w:t xml:space="preserve"> </w:t>
      </w:r>
      <w:r w:rsidR="00707961" w:rsidRPr="00FF2B00">
        <w:rPr>
          <w:rFonts w:ascii="Arial" w:hAnsi="Arial" w:cs="Arial"/>
          <w:b/>
          <w:color w:val="FF0000"/>
        </w:rPr>
        <w:t xml:space="preserve">One of the </w:t>
      </w:r>
      <w:r w:rsidR="00616194" w:rsidRPr="00FF2B00">
        <w:rPr>
          <w:rFonts w:ascii="Arial" w:hAnsi="Arial" w:cs="Arial"/>
          <w:b/>
          <w:color w:val="FF0000"/>
        </w:rPr>
        <w:t>examples</w:t>
      </w:r>
      <w:r w:rsidR="00707961" w:rsidRPr="000D4A8A">
        <w:rPr>
          <w:rFonts w:ascii="Arial" w:hAnsi="Arial" w:cs="Arial"/>
        </w:rPr>
        <w:t xml:space="preserve"> is David Beckham ‘his combination of athleticism and </w:t>
      </w:r>
      <w:r w:rsidRPr="00FF2B00">
        <w:rPr>
          <w:rFonts w:ascii="Arial" w:hAnsi="Arial" w:cs="Arial"/>
          <w:b/>
          <w:color w:val="FF0000"/>
        </w:rPr>
        <w:t>cross-dressing</w:t>
      </w:r>
      <w:r w:rsidR="00707961" w:rsidRPr="000D4A8A">
        <w:rPr>
          <w:rFonts w:ascii="Arial" w:hAnsi="Arial" w:cs="Arial"/>
        </w:rPr>
        <w:t xml:space="preserve"> make him a sex symbol to both women and men </w:t>
      </w:r>
      <w:r w:rsidR="00E37437" w:rsidRPr="000D4A8A">
        <w:rPr>
          <w:rFonts w:ascii="Arial" w:hAnsi="Arial" w:cs="Arial"/>
        </w:rPr>
        <w:t>worldwide’ (Khanna, 2004, p.66), ‘an international standard narcissist’ and ‘advertiser’s walking wet dream’ (Simpson</w:t>
      </w:r>
      <w:r w:rsidR="000205AB" w:rsidRPr="000D4A8A">
        <w:rPr>
          <w:rFonts w:ascii="Arial" w:hAnsi="Arial" w:cs="Arial"/>
        </w:rPr>
        <w:t>, 2002)</w:t>
      </w:r>
      <w:r w:rsidR="00E37437" w:rsidRPr="000D4A8A">
        <w:rPr>
          <w:rFonts w:ascii="Arial" w:hAnsi="Arial" w:cs="Arial"/>
        </w:rPr>
        <w:t xml:space="preserve">. </w:t>
      </w:r>
    </w:p>
    <w:p w:rsidR="00707961" w:rsidRPr="000D4A8A" w:rsidRDefault="00707961" w:rsidP="00707961">
      <w:pPr>
        <w:jc w:val="both"/>
        <w:rPr>
          <w:rFonts w:ascii="Arial" w:hAnsi="Arial" w:cs="Arial"/>
        </w:rPr>
      </w:pPr>
    </w:p>
    <w:p w:rsidR="00AC6060" w:rsidRPr="000D4A8A" w:rsidRDefault="00707961" w:rsidP="00E13D1B">
      <w:pPr>
        <w:jc w:val="both"/>
        <w:rPr>
          <w:rFonts w:ascii="Arial" w:hAnsi="Arial" w:cs="Arial"/>
        </w:rPr>
      </w:pPr>
      <w:r w:rsidRPr="000D4A8A">
        <w:rPr>
          <w:rFonts w:ascii="Arial" w:hAnsi="Arial" w:cs="Arial"/>
        </w:rPr>
        <w:lastRenderedPageBreak/>
        <w:t>His movie from 2002 ‘Bend It Like Beckham’ involved his importance of style in his life and telling the story almost about added value.</w:t>
      </w:r>
      <w:r w:rsidR="00E37437" w:rsidRPr="000D4A8A">
        <w:rPr>
          <w:rFonts w:ascii="Arial" w:hAnsi="Arial" w:cs="Arial"/>
        </w:rPr>
        <w:t xml:space="preserve"> </w:t>
      </w:r>
      <w:r w:rsidR="009C4C49" w:rsidRPr="000D4A8A">
        <w:rPr>
          <w:rFonts w:ascii="Arial" w:hAnsi="Arial" w:cs="Arial"/>
        </w:rPr>
        <w:t xml:space="preserve">He is an icon of metrosexuals in </w:t>
      </w:r>
      <w:smartTag w:uri="urn:schemas-microsoft-com:office:smarttags" w:element="country-region">
        <w:smartTag w:uri="urn:schemas-microsoft-com:office:smarttags" w:element="place">
          <w:r w:rsidR="009C4C49" w:rsidRPr="000D4A8A">
            <w:rPr>
              <w:rFonts w:ascii="Arial" w:hAnsi="Arial" w:cs="Arial"/>
            </w:rPr>
            <w:t>Britain</w:t>
          </w:r>
        </w:smartTag>
      </w:smartTag>
      <w:r w:rsidR="009C4C49" w:rsidRPr="000D4A8A">
        <w:rPr>
          <w:rFonts w:ascii="Arial" w:hAnsi="Arial" w:cs="Arial"/>
        </w:rPr>
        <w:t xml:space="preserve">, </w:t>
      </w:r>
      <w:r w:rsidR="00C60553">
        <w:rPr>
          <w:rFonts w:ascii="Arial" w:hAnsi="Arial" w:cs="Arial"/>
        </w:rPr>
        <w:t xml:space="preserve">a </w:t>
      </w:r>
      <w:r w:rsidR="009C4C49" w:rsidRPr="000D4A8A">
        <w:rPr>
          <w:rFonts w:ascii="Arial" w:hAnsi="Arial" w:cs="Arial"/>
        </w:rPr>
        <w:t xml:space="preserve">soccer star with </w:t>
      </w:r>
      <w:r w:rsidR="00C60553">
        <w:rPr>
          <w:rFonts w:ascii="Arial" w:hAnsi="Arial" w:cs="Arial"/>
        </w:rPr>
        <w:t xml:space="preserve">a </w:t>
      </w:r>
      <w:r w:rsidR="009C4C49" w:rsidRPr="000D4A8A">
        <w:rPr>
          <w:rFonts w:ascii="Arial" w:hAnsi="Arial" w:cs="Arial"/>
        </w:rPr>
        <w:t>perfect, smooth body and model look</w:t>
      </w:r>
      <w:r w:rsidR="002F32B4" w:rsidRPr="000D4A8A">
        <w:rPr>
          <w:rFonts w:ascii="Arial" w:hAnsi="Arial" w:cs="Arial"/>
        </w:rPr>
        <w:t>. Currently he is a</w:t>
      </w:r>
      <w:r w:rsidR="00747CED">
        <w:rPr>
          <w:rFonts w:ascii="Arial" w:hAnsi="Arial" w:cs="Arial"/>
        </w:rPr>
        <w:t>n Armani underwear model.</w:t>
      </w:r>
      <w:r w:rsidR="00C965B6">
        <w:rPr>
          <w:rFonts w:ascii="Arial" w:hAnsi="Arial" w:cs="Arial"/>
        </w:rPr>
        <w:t xml:space="preserve"> </w:t>
      </w:r>
      <w:r w:rsidR="002F32B4" w:rsidRPr="000D4A8A">
        <w:rPr>
          <w:rFonts w:ascii="Arial" w:hAnsi="Arial" w:cs="Arial"/>
        </w:rPr>
        <w:t>Nevertheless, very often in interviews David Beckham emphasise that the</w:t>
      </w:r>
      <w:r w:rsidR="00681598" w:rsidRPr="000D4A8A">
        <w:rPr>
          <w:rFonts w:ascii="Arial" w:hAnsi="Arial" w:cs="Arial"/>
        </w:rPr>
        <w:t xml:space="preserve"> look which he has now </w:t>
      </w:r>
      <w:r w:rsidR="00AF6E70" w:rsidRPr="000D4A8A">
        <w:rPr>
          <w:rFonts w:ascii="Arial" w:hAnsi="Arial" w:cs="Arial"/>
        </w:rPr>
        <w:t>was influenced by his wife Victoria.</w:t>
      </w:r>
    </w:p>
    <w:p w:rsidR="00AC6060" w:rsidRPr="000D4A8A" w:rsidRDefault="00AC6060" w:rsidP="00DA5A0D">
      <w:pPr>
        <w:jc w:val="both"/>
        <w:rPr>
          <w:rFonts w:ascii="Arial" w:hAnsi="Arial" w:cs="Arial"/>
        </w:rPr>
      </w:pPr>
    </w:p>
    <w:p w:rsidR="00AF6E70" w:rsidRPr="000D4A8A" w:rsidRDefault="00AF6E70" w:rsidP="00DA5A0D">
      <w:pPr>
        <w:jc w:val="both"/>
        <w:rPr>
          <w:rFonts w:ascii="Arial" w:hAnsi="Arial" w:cs="Arial"/>
        </w:rPr>
      </w:pPr>
      <w:r w:rsidRPr="000D4A8A">
        <w:rPr>
          <w:rFonts w:ascii="Arial" w:hAnsi="Arial" w:cs="Arial"/>
        </w:rPr>
        <w:t xml:space="preserve">Dr Andrew Parker at </w:t>
      </w:r>
      <w:smartTag w:uri="urn:schemas-microsoft-com:office:smarttags" w:element="place">
        <w:smartTag w:uri="urn:schemas-microsoft-com:office:smarttags" w:element="PlaceName">
          <w:r w:rsidRPr="000D4A8A">
            <w:rPr>
              <w:rFonts w:ascii="Arial" w:hAnsi="Arial" w:cs="Arial"/>
            </w:rPr>
            <w:t>Warwick</w:t>
          </w:r>
        </w:smartTag>
        <w:r w:rsidRPr="000D4A8A">
          <w:rPr>
            <w:rFonts w:ascii="Arial" w:hAnsi="Arial" w:cs="Arial"/>
          </w:rPr>
          <w:t xml:space="preserve"> </w:t>
        </w:r>
        <w:smartTag w:uri="urn:schemas-microsoft-com:office:smarttags" w:element="PlaceType">
          <w:r w:rsidRPr="000D4A8A">
            <w:rPr>
              <w:rFonts w:ascii="Arial" w:hAnsi="Arial" w:cs="Arial"/>
            </w:rPr>
            <w:t>University</w:t>
          </w:r>
        </w:smartTag>
      </w:smartTag>
      <w:r w:rsidRPr="000D4A8A">
        <w:rPr>
          <w:rFonts w:ascii="Arial" w:hAnsi="Arial" w:cs="Arial"/>
        </w:rPr>
        <w:t xml:space="preserve"> in The Observe (</w:t>
      </w:r>
      <w:smartTag w:uri="urn:schemas-microsoft-com:office:smarttags" w:element="City">
        <w:smartTag w:uri="urn:schemas-microsoft-com:office:smarttags" w:element="place">
          <w:r w:rsidRPr="000D4A8A">
            <w:rPr>
              <w:rFonts w:ascii="Arial" w:hAnsi="Arial" w:cs="Arial"/>
            </w:rPr>
            <w:t>Campbell</w:t>
          </w:r>
        </w:smartTag>
      </w:smartTag>
      <w:r w:rsidRPr="000D4A8A">
        <w:rPr>
          <w:rFonts w:ascii="Arial" w:hAnsi="Arial" w:cs="Arial"/>
        </w:rPr>
        <w:t>, 2003) said that David Beckham:</w:t>
      </w:r>
    </w:p>
    <w:p w:rsidR="00AF6E70" w:rsidRPr="000D4A8A" w:rsidRDefault="00AF6E70" w:rsidP="00DA5A0D">
      <w:pPr>
        <w:jc w:val="both"/>
        <w:rPr>
          <w:rFonts w:ascii="Arial" w:hAnsi="Arial" w:cs="Arial"/>
        </w:rPr>
      </w:pPr>
    </w:p>
    <w:p w:rsidR="00AF6E70" w:rsidRPr="000D4A8A" w:rsidRDefault="00AF6E70" w:rsidP="00AF6E70">
      <w:pPr>
        <w:ind w:left="720" w:firstLine="75"/>
        <w:jc w:val="both"/>
        <w:rPr>
          <w:rFonts w:ascii="Arial" w:hAnsi="Arial" w:cs="Arial"/>
        </w:rPr>
      </w:pPr>
      <w:r w:rsidRPr="000D4A8A">
        <w:rPr>
          <w:rFonts w:ascii="Arial" w:hAnsi="Arial" w:cs="Arial"/>
          <w:i/>
          <w:iCs/>
        </w:rPr>
        <w:t>“By defying expectations in area such as what clothes men are allowed to wear, he has helped create a complex new concept of masculinity. That has already begun to change men behaviour and has the potential to encourage a whole generation of young men who admire him to act more like him’</w:t>
      </w:r>
    </w:p>
    <w:p w:rsidR="00AF6E70" w:rsidRPr="000D4A8A" w:rsidRDefault="00AF6E70" w:rsidP="00DA5A0D">
      <w:pPr>
        <w:jc w:val="both"/>
        <w:rPr>
          <w:rFonts w:ascii="Arial" w:hAnsi="Arial" w:cs="Arial"/>
        </w:rPr>
      </w:pPr>
    </w:p>
    <w:p w:rsidR="004A45E4" w:rsidRPr="000D4A8A" w:rsidRDefault="004A45E4" w:rsidP="00B25DAA">
      <w:pPr>
        <w:jc w:val="both"/>
        <w:rPr>
          <w:rFonts w:ascii="Arial" w:hAnsi="Arial" w:cs="Arial"/>
        </w:rPr>
      </w:pPr>
      <w:r w:rsidRPr="000D4A8A">
        <w:rPr>
          <w:rFonts w:ascii="Arial" w:hAnsi="Arial" w:cs="Arial"/>
        </w:rPr>
        <w:t>Even that article was written seven years ago the above definition of David Beckham being a</w:t>
      </w:r>
      <w:r w:rsidR="00B25DAA" w:rsidRPr="000D4A8A">
        <w:rPr>
          <w:rFonts w:ascii="Arial" w:hAnsi="Arial" w:cs="Arial"/>
        </w:rPr>
        <w:t xml:space="preserve"> metrosexual</w:t>
      </w:r>
      <w:r w:rsidRPr="000D4A8A">
        <w:rPr>
          <w:rFonts w:ascii="Arial" w:hAnsi="Arial" w:cs="Arial"/>
        </w:rPr>
        <w:t xml:space="preserve"> icon for young population is still current.</w:t>
      </w:r>
    </w:p>
    <w:p w:rsidR="00B25DAA" w:rsidRPr="000D4A8A" w:rsidRDefault="00B25DAA" w:rsidP="00B25DAA">
      <w:pPr>
        <w:jc w:val="both"/>
        <w:rPr>
          <w:rFonts w:ascii="Arial" w:hAnsi="Arial" w:cs="Arial"/>
        </w:rPr>
      </w:pPr>
    </w:p>
    <w:p w:rsidR="003E029B" w:rsidRPr="000D4A8A" w:rsidRDefault="00B25DAA" w:rsidP="00544357">
      <w:pPr>
        <w:jc w:val="both"/>
        <w:rPr>
          <w:rFonts w:ascii="Arial" w:hAnsi="Arial" w:cs="Arial"/>
        </w:rPr>
      </w:pPr>
      <w:r w:rsidRPr="000D4A8A">
        <w:rPr>
          <w:rFonts w:ascii="Arial" w:hAnsi="Arial" w:cs="Arial"/>
        </w:rPr>
        <w:t>The above would</w:t>
      </w:r>
      <w:r w:rsidR="00544357">
        <w:rPr>
          <w:rFonts w:ascii="Arial" w:hAnsi="Arial" w:cs="Arial"/>
        </w:rPr>
        <w:t xml:space="preserve"> not </w:t>
      </w:r>
      <w:r w:rsidRPr="000D4A8A">
        <w:rPr>
          <w:rFonts w:ascii="Arial" w:hAnsi="Arial" w:cs="Arial"/>
        </w:rPr>
        <w:t>be possible</w:t>
      </w:r>
      <w:r w:rsidR="00C32C78" w:rsidRPr="000D4A8A">
        <w:rPr>
          <w:rFonts w:ascii="Arial" w:hAnsi="Arial" w:cs="Arial"/>
        </w:rPr>
        <w:t xml:space="preserve"> without the </w:t>
      </w:r>
      <w:r w:rsidR="00BF09FF">
        <w:rPr>
          <w:rFonts w:ascii="Arial" w:hAnsi="Arial" w:cs="Arial"/>
        </w:rPr>
        <w:t>power of the media</w:t>
      </w:r>
      <w:r w:rsidR="00C32C78" w:rsidRPr="000D4A8A">
        <w:rPr>
          <w:rFonts w:ascii="Arial" w:hAnsi="Arial" w:cs="Arial"/>
        </w:rPr>
        <w:t xml:space="preserve"> and</w:t>
      </w:r>
      <w:r w:rsidRPr="000D4A8A">
        <w:rPr>
          <w:rFonts w:ascii="Arial" w:hAnsi="Arial" w:cs="Arial"/>
        </w:rPr>
        <w:t xml:space="preserve"> body </w:t>
      </w:r>
      <w:r w:rsidR="00C32C78" w:rsidRPr="000D4A8A">
        <w:rPr>
          <w:rFonts w:ascii="Arial" w:hAnsi="Arial" w:cs="Arial"/>
        </w:rPr>
        <w:t xml:space="preserve">exposure in </w:t>
      </w:r>
      <w:r w:rsidRPr="000D4A8A">
        <w:rPr>
          <w:rFonts w:ascii="Arial" w:hAnsi="Arial" w:cs="Arial"/>
        </w:rPr>
        <w:t>advertising (</w:t>
      </w:r>
      <w:r w:rsidR="00C32C78" w:rsidRPr="000D4A8A">
        <w:rPr>
          <w:rFonts w:ascii="Arial" w:hAnsi="Arial" w:cs="Arial"/>
        </w:rPr>
        <w:t>Parker, 1996)</w:t>
      </w:r>
      <w:r w:rsidR="003E029B" w:rsidRPr="000D4A8A">
        <w:rPr>
          <w:rFonts w:ascii="Arial" w:hAnsi="Arial" w:cs="Arial"/>
        </w:rPr>
        <w:t>: David Beckham in Armani underwear.</w:t>
      </w:r>
    </w:p>
    <w:p w:rsidR="000C47C3" w:rsidRPr="000D4A8A" w:rsidRDefault="003E029B" w:rsidP="00544357">
      <w:pPr>
        <w:jc w:val="both"/>
        <w:rPr>
          <w:rFonts w:ascii="Arial" w:hAnsi="Arial" w:cs="Arial"/>
        </w:rPr>
      </w:pPr>
      <w:r w:rsidRPr="000D4A8A">
        <w:rPr>
          <w:rFonts w:ascii="Arial" w:hAnsi="Arial" w:cs="Arial"/>
        </w:rPr>
        <w:t xml:space="preserve">The media are trends creators and very often put the visual pressure on potential consumers. </w:t>
      </w:r>
      <w:r w:rsidR="000C47C3" w:rsidRPr="000D4A8A">
        <w:rPr>
          <w:rFonts w:ascii="Arial" w:hAnsi="Arial" w:cs="Arial"/>
        </w:rPr>
        <w:t>Adverts</w:t>
      </w:r>
      <w:r w:rsidRPr="000D4A8A">
        <w:rPr>
          <w:rFonts w:ascii="Arial" w:hAnsi="Arial" w:cs="Arial"/>
        </w:rPr>
        <w:t xml:space="preserve"> showing </w:t>
      </w:r>
      <w:r w:rsidR="001E5B8E">
        <w:rPr>
          <w:rFonts w:ascii="Arial" w:hAnsi="Arial" w:cs="Arial"/>
        </w:rPr>
        <w:t xml:space="preserve">the </w:t>
      </w:r>
      <w:r w:rsidRPr="000D4A8A">
        <w:rPr>
          <w:rFonts w:ascii="Arial" w:hAnsi="Arial" w:cs="Arial"/>
        </w:rPr>
        <w:t xml:space="preserve">body of </w:t>
      </w:r>
      <w:r w:rsidR="001E5B8E">
        <w:rPr>
          <w:rFonts w:ascii="Arial" w:hAnsi="Arial" w:cs="Arial"/>
        </w:rPr>
        <w:t xml:space="preserve">a </w:t>
      </w:r>
      <w:r w:rsidRPr="000D4A8A">
        <w:rPr>
          <w:rFonts w:ascii="Arial" w:hAnsi="Arial" w:cs="Arial"/>
        </w:rPr>
        <w:t xml:space="preserve">soccer player which is perfect </w:t>
      </w:r>
      <w:r w:rsidR="000C47C3" w:rsidRPr="000D4A8A">
        <w:rPr>
          <w:rFonts w:ascii="Arial" w:hAnsi="Arial" w:cs="Arial"/>
        </w:rPr>
        <w:t>and attract</w:t>
      </w:r>
      <w:r w:rsidR="001E5B8E">
        <w:rPr>
          <w:rFonts w:ascii="Arial" w:hAnsi="Arial" w:cs="Arial"/>
        </w:rPr>
        <w:t>s</w:t>
      </w:r>
      <w:r w:rsidR="000C47C3" w:rsidRPr="000D4A8A">
        <w:rPr>
          <w:rFonts w:ascii="Arial" w:hAnsi="Arial" w:cs="Arial"/>
        </w:rPr>
        <w:t xml:space="preserve"> the opposite sex. That</w:t>
      </w:r>
      <w:r w:rsidR="00544357">
        <w:rPr>
          <w:rFonts w:ascii="Arial" w:hAnsi="Arial" w:cs="Arial"/>
        </w:rPr>
        <w:t xml:space="preserve"> is</w:t>
      </w:r>
      <w:r w:rsidR="000C47C3" w:rsidRPr="000D4A8A">
        <w:rPr>
          <w:rFonts w:ascii="Arial" w:hAnsi="Arial" w:cs="Arial"/>
        </w:rPr>
        <w:t xml:space="preserve"> why the potential buyers want to follow the ideal body to wear the advertised product and very often be </w:t>
      </w:r>
      <w:r w:rsidR="00544357">
        <w:rPr>
          <w:rFonts w:ascii="Arial" w:hAnsi="Arial" w:cs="Arial"/>
        </w:rPr>
        <w:t>as attractive as the presenting it model.</w:t>
      </w:r>
    </w:p>
    <w:p w:rsidR="00C32C78" w:rsidRDefault="00C32C78" w:rsidP="00C32C78">
      <w:pPr>
        <w:jc w:val="both"/>
        <w:rPr>
          <w:rFonts w:ascii="Arial" w:hAnsi="Arial" w:cs="Arial"/>
        </w:rPr>
      </w:pPr>
    </w:p>
    <w:p w:rsidR="00CE2F02" w:rsidRPr="00CE2F02" w:rsidRDefault="00CE2F02" w:rsidP="00C32C78">
      <w:pPr>
        <w:jc w:val="both"/>
        <w:rPr>
          <w:rFonts w:ascii="Arial" w:hAnsi="Arial" w:cs="Arial"/>
          <w:i/>
          <w:iCs/>
        </w:rPr>
      </w:pPr>
      <w:r w:rsidRPr="00CE2F02">
        <w:rPr>
          <w:rFonts w:ascii="Arial" w:hAnsi="Arial" w:cs="Arial"/>
          <w:i/>
          <w:iCs/>
        </w:rPr>
        <w:t>‘(…) the body is the outer expression of our-self, to be improved and worked upon’ (Gauntler, 2008, p.113).</w:t>
      </w:r>
    </w:p>
    <w:p w:rsidR="00CE2F02" w:rsidRDefault="00CE2F02" w:rsidP="00C32C78">
      <w:pPr>
        <w:jc w:val="both"/>
        <w:rPr>
          <w:rFonts w:ascii="Arial" w:hAnsi="Arial" w:cs="Arial"/>
        </w:rPr>
      </w:pPr>
    </w:p>
    <w:p w:rsidR="00631164" w:rsidRDefault="00544357" w:rsidP="00631164">
      <w:pPr>
        <w:jc w:val="both"/>
        <w:rPr>
          <w:rFonts w:ascii="Arial" w:hAnsi="Arial" w:cs="Arial"/>
        </w:rPr>
      </w:pPr>
      <w:r>
        <w:rPr>
          <w:rFonts w:ascii="Arial" w:hAnsi="Arial" w:cs="Arial"/>
        </w:rPr>
        <w:t>The same strategy of using</w:t>
      </w:r>
      <w:r w:rsidR="00631164">
        <w:rPr>
          <w:rFonts w:ascii="Arial" w:hAnsi="Arial" w:cs="Arial"/>
        </w:rPr>
        <w:t xml:space="preserve"> David Beckham in commerce had Gillette to target effectively teenage consumer because they more often follow icons, who can appeal by their popularity and individuality.</w:t>
      </w:r>
    </w:p>
    <w:p w:rsidR="00631164" w:rsidRDefault="00631164" w:rsidP="00631164">
      <w:pPr>
        <w:jc w:val="both"/>
        <w:rPr>
          <w:rFonts w:ascii="Arial" w:hAnsi="Arial" w:cs="Arial"/>
        </w:rPr>
      </w:pPr>
    </w:p>
    <w:p w:rsidR="00CE2F02" w:rsidRPr="00CE2F02" w:rsidRDefault="00CE2F02" w:rsidP="00631164">
      <w:pPr>
        <w:jc w:val="both"/>
        <w:rPr>
          <w:rFonts w:ascii="Arial" w:hAnsi="Arial" w:cs="Arial"/>
          <w:i/>
          <w:iCs/>
        </w:rPr>
      </w:pPr>
      <w:r w:rsidRPr="00CE2F02">
        <w:rPr>
          <w:rFonts w:ascii="Arial" w:hAnsi="Arial" w:cs="Arial"/>
          <w:i/>
          <w:iCs/>
        </w:rPr>
        <w:t>In general, adverts emphasizes advantages of the product and ‘promotes the idea that product will help us to accent our individuality’ (Ibid, p.111).</w:t>
      </w:r>
    </w:p>
    <w:p w:rsidR="00CE2F02" w:rsidRDefault="00CE2F02" w:rsidP="00631164">
      <w:pPr>
        <w:jc w:val="both"/>
        <w:rPr>
          <w:rFonts w:ascii="Arial" w:hAnsi="Arial" w:cs="Arial"/>
        </w:rPr>
      </w:pPr>
    </w:p>
    <w:p w:rsidR="00631164" w:rsidRDefault="00631164" w:rsidP="00631164">
      <w:pPr>
        <w:jc w:val="both"/>
        <w:rPr>
          <w:rFonts w:ascii="Arial" w:hAnsi="Arial" w:cs="Arial"/>
        </w:rPr>
      </w:pPr>
      <w:r>
        <w:rPr>
          <w:rFonts w:ascii="Arial" w:hAnsi="Arial" w:cs="Arial"/>
        </w:rPr>
        <w:t>Celebrities have a big influence on younger consumers as they:</w:t>
      </w:r>
    </w:p>
    <w:p w:rsidR="00631164" w:rsidRDefault="00631164" w:rsidP="00631164">
      <w:pPr>
        <w:ind w:left="720"/>
        <w:jc w:val="both"/>
        <w:rPr>
          <w:rFonts w:ascii="Arial" w:hAnsi="Arial" w:cs="Arial"/>
        </w:rPr>
      </w:pPr>
      <w:r w:rsidRPr="00631164">
        <w:rPr>
          <w:rFonts w:ascii="Arial" w:hAnsi="Arial" w:cs="Arial"/>
          <w:i/>
          <w:iCs/>
        </w:rPr>
        <w:t>‘personal care use is largely driven by the desire to establish a sense of individuality, tempered by a need for belonging.</w:t>
      </w:r>
      <w:r>
        <w:rPr>
          <w:rFonts w:ascii="Arial" w:hAnsi="Arial" w:cs="Arial"/>
          <w:i/>
          <w:iCs/>
        </w:rPr>
        <w:t xml:space="preserve"> Teens wish to distinguish themselves from the herd but, crucially, not too much. Insecurity is a problem plaguing adolescents and the desire to be different is tempered by the fear of rejection or exclusion’ (Datamonitor, 2004). </w:t>
      </w:r>
    </w:p>
    <w:p w:rsidR="008D627D" w:rsidRDefault="008D627D" w:rsidP="00C32C78">
      <w:pPr>
        <w:jc w:val="both"/>
        <w:rPr>
          <w:rFonts w:ascii="Arial" w:hAnsi="Arial" w:cs="Arial"/>
        </w:rPr>
      </w:pPr>
    </w:p>
    <w:p w:rsidR="00631164" w:rsidRDefault="008D627D" w:rsidP="0049755D">
      <w:pPr>
        <w:jc w:val="both"/>
        <w:rPr>
          <w:rFonts w:ascii="Arial" w:hAnsi="Arial" w:cs="Arial"/>
        </w:rPr>
      </w:pPr>
      <w:r>
        <w:rPr>
          <w:rFonts w:ascii="Arial" w:hAnsi="Arial" w:cs="Arial"/>
        </w:rPr>
        <w:t xml:space="preserve">They </w:t>
      </w:r>
      <w:r w:rsidR="005612EF">
        <w:rPr>
          <w:rFonts w:ascii="Arial" w:hAnsi="Arial" w:cs="Arial"/>
        </w:rPr>
        <w:t>are also more experimental in terms of trying new products as they are not engaged with brand yet and a clever advertising campaign appeals to them more than others who have their own taste of products developed already. The above is another example that the potential demand for gr</w:t>
      </w:r>
      <w:r w:rsidR="0049755D">
        <w:rPr>
          <w:rFonts w:ascii="Arial" w:hAnsi="Arial" w:cs="Arial"/>
        </w:rPr>
        <w:t xml:space="preserve">ooming product is very big. This </w:t>
      </w:r>
      <w:r w:rsidR="005612EF">
        <w:rPr>
          <w:rFonts w:ascii="Arial" w:hAnsi="Arial" w:cs="Arial"/>
        </w:rPr>
        <w:t xml:space="preserve">was used by L’oreal which launched line of </w:t>
      </w:r>
      <w:r w:rsidR="005612EF">
        <w:rPr>
          <w:rFonts w:ascii="Arial" w:hAnsi="Arial" w:cs="Arial"/>
        </w:rPr>
        <w:lastRenderedPageBreak/>
        <w:t xml:space="preserve">cosmetics called Men’s Expert. </w:t>
      </w:r>
      <w:r w:rsidR="00677AF1">
        <w:rPr>
          <w:rFonts w:ascii="Arial" w:hAnsi="Arial" w:cs="Arial"/>
        </w:rPr>
        <w:t>This line supposes</w:t>
      </w:r>
      <w:r w:rsidR="005612EF">
        <w:rPr>
          <w:rFonts w:ascii="Arial" w:hAnsi="Arial" w:cs="Arial"/>
        </w:rPr>
        <w:t xml:space="preserve"> to improve a skim by increasing its resilience (Datamonitor, 2005).</w:t>
      </w:r>
    </w:p>
    <w:p w:rsidR="00677AF1" w:rsidRDefault="00677AF1" w:rsidP="00C32C78">
      <w:pPr>
        <w:jc w:val="both"/>
        <w:rPr>
          <w:rFonts w:ascii="Arial" w:hAnsi="Arial" w:cs="Arial"/>
        </w:rPr>
      </w:pPr>
    </w:p>
    <w:p w:rsidR="000C47C3" w:rsidRPr="000D4A8A" w:rsidRDefault="000C47C3" w:rsidP="000C47C3">
      <w:pPr>
        <w:jc w:val="both"/>
        <w:rPr>
          <w:rFonts w:ascii="Arial" w:hAnsi="Arial" w:cs="Arial"/>
        </w:rPr>
      </w:pPr>
      <w:r w:rsidRPr="000D4A8A">
        <w:rPr>
          <w:rFonts w:ascii="Arial" w:hAnsi="Arial" w:cs="Arial"/>
        </w:rPr>
        <w:t xml:space="preserve">However, reality very often can be different what can be a disadvantage of advertising strategy and have a bad influence on males. </w:t>
      </w:r>
    </w:p>
    <w:p w:rsidR="0049755D" w:rsidRDefault="0049755D" w:rsidP="000C47C3">
      <w:pPr>
        <w:jc w:val="both"/>
        <w:rPr>
          <w:rFonts w:ascii="Arial" w:hAnsi="Arial" w:cs="Arial"/>
        </w:rPr>
      </w:pPr>
    </w:p>
    <w:p w:rsidR="000C47C3" w:rsidRPr="000D4A8A" w:rsidRDefault="000C47C3" w:rsidP="000C47C3">
      <w:pPr>
        <w:jc w:val="both"/>
        <w:rPr>
          <w:rFonts w:ascii="Arial" w:hAnsi="Arial" w:cs="Arial"/>
        </w:rPr>
      </w:pPr>
      <w:r w:rsidRPr="000D4A8A">
        <w:rPr>
          <w:rFonts w:ascii="Arial" w:hAnsi="Arial" w:cs="Arial"/>
        </w:rPr>
        <w:t xml:space="preserve">Research made by London School of Economics published in The Observer, Arlidge (2001) proved that </w:t>
      </w:r>
      <w:r w:rsidRPr="000D4A8A">
        <w:rPr>
          <w:rFonts w:ascii="Arial" w:hAnsi="Arial" w:cs="Arial"/>
          <w:i/>
          <w:iCs/>
        </w:rPr>
        <w:t>‘images of male models with perfect physiques made men feel angry, frustrated and physically inadequate’ (p.7).</w:t>
      </w:r>
      <w:r w:rsidRPr="000D4A8A">
        <w:rPr>
          <w:rFonts w:ascii="Arial" w:hAnsi="Arial" w:cs="Arial"/>
        </w:rPr>
        <w:t xml:space="preserve"> </w:t>
      </w:r>
    </w:p>
    <w:p w:rsidR="004A45E4" w:rsidRDefault="004A45E4" w:rsidP="004A45E4">
      <w:pPr>
        <w:jc w:val="both"/>
        <w:rPr>
          <w:rFonts w:ascii="Arial" w:hAnsi="Arial" w:cs="Arial"/>
        </w:rPr>
      </w:pPr>
    </w:p>
    <w:p w:rsidR="0049755D" w:rsidRDefault="0049755D" w:rsidP="0049755D">
      <w:pPr>
        <w:jc w:val="both"/>
        <w:rPr>
          <w:rFonts w:ascii="Arial" w:hAnsi="Arial" w:cs="Arial"/>
        </w:rPr>
      </w:pPr>
      <w:r>
        <w:rPr>
          <w:rFonts w:ascii="Arial" w:hAnsi="Arial" w:cs="Arial"/>
        </w:rPr>
        <w:t>It can be also lot of males disappointed by the lack of result or too slow result of using a product. For example, skin-care products do not guarantee that an effect is going to visible after first use. The same is with anti-wrinkles creams but because of males are inpatient in general this experience can decrease the level of interest in using grooming products by males.</w:t>
      </w:r>
    </w:p>
    <w:p w:rsidR="0049755D" w:rsidRPr="000D4A8A" w:rsidRDefault="0049755D" w:rsidP="004A45E4">
      <w:pPr>
        <w:jc w:val="both"/>
        <w:rPr>
          <w:rFonts w:ascii="Arial" w:hAnsi="Arial" w:cs="Arial"/>
        </w:rPr>
      </w:pPr>
    </w:p>
    <w:p w:rsidR="002D691E" w:rsidRPr="000D4A8A" w:rsidRDefault="002A5B6D" w:rsidP="00DA5A0D">
      <w:pPr>
        <w:jc w:val="both"/>
        <w:rPr>
          <w:rFonts w:ascii="Arial" w:hAnsi="Arial" w:cs="Arial"/>
        </w:rPr>
      </w:pPr>
      <w:r w:rsidRPr="000D4A8A">
        <w:rPr>
          <w:rFonts w:ascii="Arial" w:hAnsi="Arial" w:cs="Arial"/>
        </w:rPr>
        <w:t xml:space="preserve">The same trend </w:t>
      </w:r>
      <w:r w:rsidR="0049755D">
        <w:rPr>
          <w:rFonts w:ascii="Arial" w:hAnsi="Arial" w:cs="Arial"/>
        </w:rPr>
        <w:t xml:space="preserve">which is promoted by David Beckham </w:t>
      </w:r>
      <w:r w:rsidRPr="000D4A8A">
        <w:rPr>
          <w:rFonts w:ascii="Arial" w:hAnsi="Arial" w:cs="Arial"/>
        </w:rPr>
        <w:t>started to be</w:t>
      </w:r>
      <w:r w:rsidR="00AF6E70" w:rsidRPr="000D4A8A">
        <w:rPr>
          <w:rFonts w:ascii="Arial" w:hAnsi="Arial" w:cs="Arial"/>
        </w:rPr>
        <w:t xml:space="preserve"> followed by Cristiano Ronaldo, not only with advertising fashion accessories of the best designers but also being an example of metromen.</w:t>
      </w:r>
    </w:p>
    <w:p w:rsidR="00DE5579" w:rsidRPr="000D4A8A" w:rsidRDefault="00DE5579" w:rsidP="00DE5579">
      <w:pPr>
        <w:jc w:val="both"/>
        <w:rPr>
          <w:rFonts w:ascii="Arial" w:hAnsi="Arial" w:cs="Arial"/>
        </w:rPr>
      </w:pPr>
    </w:p>
    <w:p w:rsidR="00DE5579" w:rsidRPr="000D4A8A" w:rsidRDefault="00DE5579" w:rsidP="0049755D">
      <w:pPr>
        <w:jc w:val="both"/>
        <w:rPr>
          <w:rFonts w:ascii="Arial" w:hAnsi="Arial" w:cs="Arial"/>
        </w:rPr>
      </w:pPr>
      <w:r w:rsidRPr="000D4A8A">
        <w:rPr>
          <w:rFonts w:ascii="Arial" w:hAnsi="Arial" w:cs="Arial"/>
        </w:rPr>
        <w:t>Following David</w:t>
      </w:r>
      <w:r w:rsidR="00747CED">
        <w:rPr>
          <w:rFonts w:ascii="Arial" w:hAnsi="Arial" w:cs="Arial"/>
        </w:rPr>
        <w:t xml:space="preserve"> Beckham</w:t>
      </w:r>
      <w:r w:rsidR="00551B35" w:rsidRPr="000D4A8A">
        <w:rPr>
          <w:rFonts w:ascii="Arial" w:hAnsi="Arial" w:cs="Arial"/>
        </w:rPr>
        <w:t>,</w:t>
      </w:r>
      <w:r w:rsidRPr="000D4A8A">
        <w:rPr>
          <w:rFonts w:ascii="Arial" w:hAnsi="Arial" w:cs="Arial"/>
        </w:rPr>
        <w:t xml:space="preserve"> Cristiano</w:t>
      </w:r>
      <w:r w:rsidR="00747CED">
        <w:rPr>
          <w:rFonts w:ascii="Arial" w:hAnsi="Arial" w:cs="Arial"/>
        </w:rPr>
        <w:t xml:space="preserve"> Ronaldo</w:t>
      </w:r>
      <w:r w:rsidRPr="000D4A8A">
        <w:rPr>
          <w:rFonts w:ascii="Arial" w:hAnsi="Arial" w:cs="Arial"/>
        </w:rPr>
        <w:t xml:space="preserve"> focused recently public attention on his men bag, pink flower behind his ear, well-toned body and micro shorts. Only few weeks after h</w:t>
      </w:r>
      <w:r w:rsidR="00D51287" w:rsidRPr="000D4A8A">
        <w:rPr>
          <w:rFonts w:ascii="Arial" w:hAnsi="Arial" w:cs="Arial"/>
        </w:rPr>
        <w:t>is pictures from holiday</w:t>
      </w:r>
      <w:r w:rsidRPr="000D4A8A">
        <w:rPr>
          <w:rFonts w:ascii="Arial" w:hAnsi="Arial" w:cs="Arial"/>
        </w:rPr>
        <w:t xml:space="preserve"> in white mini shorts </w:t>
      </w:r>
      <w:r w:rsidR="00D51287" w:rsidRPr="000D4A8A">
        <w:rPr>
          <w:rFonts w:ascii="Arial" w:hAnsi="Arial" w:cs="Arial"/>
        </w:rPr>
        <w:t>appeared in media, sale</w:t>
      </w:r>
      <w:r w:rsidR="0049755D">
        <w:rPr>
          <w:rFonts w:ascii="Arial" w:hAnsi="Arial" w:cs="Arial"/>
        </w:rPr>
        <w:t xml:space="preserve">s of the above increased by 117 percent </w:t>
      </w:r>
      <w:r w:rsidR="00D51287" w:rsidRPr="000D4A8A">
        <w:rPr>
          <w:rFonts w:ascii="Arial" w:hAnsi="Arial" w:cs="Arial"/>
        </w:rPr>
        <w:t xml:space="preserve">in Debenhams’ stores only. </w:t>
      </w:r>
      <w:r w:rsidRPr="000D4A8A">
        <w:rPr>
          <w:rFonts w:ascii="Arial" w:hAnsi="Arial" w:cs="Arial"/>
        </w:rPr>
        <w:t xml:space="preserve"> </w:t>
      </w:r>
    </w:p>
    <w:p w:rsidR="00551B35" w:rsidRPr="000D4A8A" w:rsidRDefault="00551B35" w:rsidP="00DE5579">
      <w:pPr>
        <w:jc w:val="both"/>
        <w:rPr>
          <w:rFonts w:ascii="Arial" w:hAnsi="Arial" w:cs="Arial"/>
        </w:rPr>
      </w:pPr>
    </w:p>
    <w:p w:rsidR="00DE5579" w:rsidRPr="000D4A8A" w:rsidRDefault="00D51287" w:rsidP="00DE5579">
      <w:pPr>
        <w:jc w:val="both"/>
        <w:rPr>
          <w:rFonts w:ascii="Arial" w:hAnsi="Arial" w:cs="Arial"/>
        </w:rPr>
      </w:pPr>
      <w:r w:rsidRPr="000D4A8A">
        <w:rPr>
          <w:rFonts w:ascii="Arial" w:hAnsi="Arial" w:cs="Arial"/>
        </w:rPr>
        <w:t xml:space="preserve">With this in mind, the </w:t>
      </w:r>
      <w:r w:rsidR="00BF09FF">
        <w:rPr>
          <w:rFonts w:ascii="Arial" w:hAnsi="Arial" w:cs="Arial"/>
        </w:rPr>
        <w:t>power of the media</w:t>
      </w:r>
      <w:r w:rsidRPr="000D4A8A">
        <w:rPr>
          <w:rFonts w:ascii="Arial" w:hAnsi="Arial" w:cs="Arial"/>
        </w:rPr>
        <w:t xml:space="preserve"> influences </w:t>
      </w:r>
      <w:r w:rsidR="00F501B2" w:rsidRPr="000D4A8A">
        <w:rPr>
          <w:rFonts w:ascii="Arial" w:hAnsi="Arial" w:cs="Arial"/>
        </w:rPr>
        <w:t>sales</w:t>
      </w:r>
      <w:r w:rsidRPr="000D4A8A">
        <w:rPr>
          <w:rFonts w:ascii="Arial" w:hAnsi="Arial" w:cs="Arial"/>
        </w:rPr>
        <w:t xml:space="preserve"> and at the same time gave a proof of a fashion speed and how the look of celebrities in this particular example metrolook can influence a generation of men.</w:t>
      </w:r>
    </w:p>
    <w:p w:rsidR="00551B35" w:rsidRPr="000D4A8A" w:rsidRDefault="00551B35" w:rsidP="00D51287">
      <w:pPr>
        <w:jc w:val="both"/>
        <w:rPr>
          <w:rFonts w:ascii="Arial" w:hAnsi="Arial" w:cs="Arial"/>
        </w:rPr>
      </w:pPr>
    </w:p>
    <w:p w:rsidR="00D51287" w:rsidRPr="000D4A8A" w:rsidRDefault="00D51287" w:rsidP="00D51287">
      <w:pPr>
        <w:jc w:val="both"/>
        <w:rPr>
          <w:rFonts w:ascii="Arial" w:hAnsi="Arial" w:cs="Arial"/>
        </w:rPr>
      </w:pPr>
      <w:r w:rsidRPr="000D4A8A">
        <w:rPr>
          <w:rFonts w:ascii="Arial" w:hAnsi="Arial" w:cs="Arial"/>
        </w:rPr>
        <w:t>Reonaldo breaks barriers about a typical female accessories (wearing pink flower behind his ear) and make them to be transparent.</w:t>
      </w:r>
    </w:p>
    <w:p w:rsidR="00D51287" w:rsidRPr="000D4A8A" w:rsidRDefault="00D51287" w:rsidP="00DA5A0D">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 xml:space="preserve">Metrosexuality was named for the first time in </w:t>
      </w:r>
      <w:smartTag w:uri="urn:schemas-microsoft-com:office:smarttags" w:element="metricconverter">
        <w:smartTagPr>
          <w:attr w:name="ProductID" w:val="1994 in"/>
        </w:smartTagPr>
        <w:r w:rsidRPr="000D4A8A">
          <w:rPr>
            <w:rFonts w:ascii="Arial" w:hAnsi="Arial" w:cs="Arial"/>
          </w:rPr>
          <w:t>1994 in</w:t>
        </w:r>
      </w:smartTag>
      <w:r w:rsidRPr="000D4A8A">
        <w:rPr>
          <w:rFonts w:ascii="Arial" w:hAnsi="Arial" w:cs="Arial"/>
        </w:rPr>
        <w:t xml:space="preserve"> the Independent, by British journalist: Mark Simpson’s article: ‘Here come the Mirror Men’, he described a metrosexual male as:  </w:t>
      </w:r>
      <w:r w:rsidRPr="000D4A8A">
        <w:rPr>
          <w:rFonts w:ascii="Arial" w:hAnsi="Arial" w:cs="Arial"/>
          <w:i/>
          <w:iCs/>
        </w:rPr>
        <w:t>‘a young man with money to spend, living in or within easy reach of a metropolis – because that’s where all the best shops, clubs, gyms and hairdressers are’</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According to Simpson’s definition metrosexual should live in ‘metropolis’. It can has a psychological aspect because usually more people living in a big cities are ‘liberal minded’ can absorb new ideas more often and faster than conservatives (Van Bree, 2004).</w:t>
      </w:r>
    </w:p>
    <w:p w:rsidR="00707961" w:rsidRPr="000D4A8A" w:rsidRDefault="00707961" w:rsidP="00707961">
      <w:pPr>
        <w:jc w:val="both"/>
        <w:rPr>
          <w:rFonts w:ascii="Arial" w:hAnsi="Arial" w:cs="Arial"/>
        </w:rPr>
      </w:pPr>
      <w:r w:rsidRPr="000D4A8A">
        <w:rPr>
          <w:rFonts w:ascii="Arial" w:hAnsi="Arial" w:cs="Arial"/>
        </w:rPr>
        <w:t xml:space="preserve">It means that liberalism is </w:t>
      </w:r>
      <w:r w:rsidR="00F501B2" w:rsidRPr="000D4A8A">
        <w:rPr>
          <w:rFonts w:ascii="Arial" w:hAnsi="Arial" w:cs="Arial"/>
        </w:rPr>
        <w:t>friendlier</w:t>
      </w:r>
      <w:r w:rsidRPr="000D4A8A">
        <w:rPr>
          <w:rFonts w:ascii="Arial" w:hAnsi="Arial" w:cs="Arial"/>
        </w:rPr>
        <w:t xml:space="preserve"> to metrosexuals than conservatism which is against changes and new ideas (Van Bree, 2004).</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i/>
          <w:iCs/>
        </w:rPr>
      </w:pPr>
      <w:r w:rsidRPr="000D4A8A">
        <w:rPr>
          <w:rFonts w:ascii="Arial" w:hAnsi="Arial" w:cs="Arial"/>
          <w:i/>
          <w:iCs/>
        </w:rPr>
        <w:t>‘Metrosexual men are muscular but suave, confident yet imagine – conscious, assertive yet clearly in touch with their feminine sides’ ( Khanna, 2004, p.66).</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 xml:space="preserve">The </w:t>
      </w:r>
      <w:r w:rsidR="00E92279" w:rsidRPr="000D4A8A">
        <w:rPr>
          <w:rFonts w:ascii="Arial" w:hAnsi="Arial" w:cs="Arial"/>
        </w:rPr>
        <w:t>criteria</w:t>
      </w:r>
      <w:r w:rsidRPr="000D4A8A">
        <w:rPr>
          <w:rFonts w:ascii="Arial" w:hAnsi="Arial" w:cs="Arial"/>
        </w:rPr>
        <w:t xml:space="preserve"> for being metrosexual were specified by Urban Dictionary in 2004:</w:t>
      </w:r>
    </w:p>
    <w:p w:rsidR="00707961" w:rsidRPr="000D4A8A" w:rsidRDefault="00707961" w:rsidP="00544357">
      <w:pPr>
        <w:ind w:left="360"/>
        <w:jc w:val="both"/>
        <w:rPr>
          <w:rFonts w:ascii="Arial" w:hAnsi="Arial" w:cs="Arial"/>
          <w:i/>
          <w:iCs/>
        </w:rPr>
      </w:pPr>
      <w:r w:rsidRPr="000D4A8A">
        <w:rPr>
          <w:rFonts w:ascii="Arial" w:hAnsi="Arial" w:cs="Arial"/>
          <w:i/>
          <w:iCs/>
        </w:rPr>
        <w:lastRenderedPageBreak/>
        <w:t>1. You just can</w:t>
      </w:r>
      <w:r w:rsidR="00544357">
        <w:rPr>
          <w:rFonts w:ascii="Arial" w:hAnsi="Arial" w:cs="Arial"/>
          <w:i/>
          <w:iCs/>
        </w:rPr>
        <w:t xml:space="preserve"> not </w:t>
      </w:r>
      <w:r w:rsidRPr="000D4A8A">
        <w:rPr>
          <w:rFonts w:ascii="Arial" w:hAnsi="Arial" w:cs="Arial"/>
          <w:i/>
          <w:iCs/>
        </w:rPr>
        <w:t xml:space="preserve">walk past a Banana Republic store without making a purchase. </w:t>
      </w:r>
    </w:p>
    <w:p w:rsidR="00707961" w:rsidRPr="000D4A8A" w:rsidRDefault="00707961" w:rsidP="00707961">
      <w:pPr>
        <w:ind w:left="360"/>
        <w:jc w:val="both"/>
        <w:rPr>
          <w:rFonts w:ascii="Arial" w:hAnsi="Arial" w:cs="Arial"/>
          <w:i/>
          <w:iCs/>
        </w:rPr>
      </w:pPr>
      <w:r w:rsidRPr="000D4A8A">
        <w:rPr>
          <w:rFonts w:ascii="Arial" w:hAnsi="Arial" w:cs="Arial"/>
          <w:i/>
          <w:iCs/>
        </w:rPr>
        <w:t xml:space="preserve">2. You own 20 pairs of shoes, half a dozen pairs of sunglasses, just as many watches and you carry a man-purse. </w:t>
      </w:r>
    </w:p>
    <w:p w:rsidR="00707961" w:rsidRPr="000D4A8A" w:rsidRDefault="00707961" w:rsidP="00707961">
      <w:pPr>
        <w:ind w:left="360"/>
        <w:jc w:val="both"/>
        <w:rPr>
          <w:rFonts w:ascii="Arial" w:hAnsi="Arial" w:cs="Arial"/>
          <w:i/>
          <w:iCs/>
        </w:rPr>
      </w:pPr>
      <w:r w:rsidRPr="000D4A8A">
        <w:rPr>
          <w:rFonts w:ascii="Arial" w:hAnsi="Arial" w:cs="Arial"/>
          <w:i/>
          <w:iCs/>
        </w:rPr>
        <w:t xml:space="preserve">3. You see a stylist instead of a barber, because barbers don't do highlights. </w:t>
      </w:r>
    </w:p>
    <w:p w:rsidR="00707961" w:rsidRPr="000D4A8A" w:rsidRDefault="00707961" w:rsidP="00707961">
      <w:pPr>
        <w:ind w:left="360"/>
        <w:jc w:val="both"/>
        <w:rPr>
          <w:rFonts w:ascii="Arial" w:hAnsi="Arial" w:cs="Arial"/>
          <w:i/>
          <w:iCs/>
        </w:rPr>
      </w:pPr>
      <w:r w:rsidRPr="000D4A8A">
        <w:rPr>
          <w:rFonts w:ascii="Arial" w:hAnsi="Arial" w:cs="Arial"/>
          <w:i/>
          <w:iCs/>
        </w:rPr>
        <w:t xml:space="preserve">4. You can make her lamb shanks and risotto for dinner and Eggs Benedict for breakfast... all from scratch. </w:t>
      </w:r>
    </w:p>
    <w:p w:rsidR="00707961" w:rsidRPr="000D4A8A" w:rsidRDefault="00707961" w:rsidP="00707961">
      <w:pPr>
        <w:ind w:left="360"/>
        <w:jc w:val="both"/>
        <w:rPr>
          <w:rFonts w:ascii="Arial" w:hAnsi="Arial" w:cs="Arial"/>
          <w:i/>
          <w:iCs/>
        </w:rPr>
      </w:pPr>
      <w:r w:rsidRPr="000D4A8A">
        <w:rPr>
          <w:rFonts w:ascii="Arial" w:hAnsi="Arial" w:cs="Arial"/>
          <w:i/>
          <w:iCs/>
        </w:rPr>
        <w:t xml:space="preserve">5. You only wear Calvin Klein boxer-briefs. </w:t>
      </w:r>
    </w:p>
    <w:p w:rsidR="00707961" w:rsidRPr="000D4A8A" w:rsidRDefault="00707961" w:rsidP="00707961">
      <w:pPr>
        <w:ind w:left="360"/>
        <w:jc w:val="both"/>
        <w:rPr>
          <w:rFonts w:ascii="Arial" w:hAnsi="Arial" w:cs="Arial"/>
          <w:i/>
          <w:iCs/>
        </w:rPr>
      </w:pPr>
      <w:r w:rsidRPr="000D4A8A">
        <w:rPr>
          <w:rFonts w:ascii="Arial" w:hAnsi="Arial" w:cs="Arial"/>
          <w:i/>
          <w:iCs/>
        </w:rPr>
        <w:t xml:space="preserve">6. You shave more than just your face. You also exfoliate and moisturize. </w:t>
      </w:r>
    </w:p>
    <w:p w:rsidR="00707961" w:rsidRPr="000D4A8A" w:rsidRDefault="00707961" w:rsidP="00707961">
      <w:pPr>
        <w:ind w:left="360"/>
        <w:jc w:val="both"/>
        <w:rPr>
          <w:rFonts w:ascii="Arial" w:hAnsi="Arial" w:cs="Arial"/>
          <w:i/>
          <w:iCs/>
        </w:rPr>
      </w:pPr>
      <w:r w:rsidRPr="000D4A8A">
        <w:rPr>
          <w:rFonts w:ascii="Arial" w:hAnsi="Arial" w:cs="Arial"/>
          <w:i/>
          <w:iCs/>
        </w:rPr>
        <w:t xml:space="preserve">7. You would never, ever own a pickup truck. </w:t>
      </w:r>
    </w:p>
    <w:p w:rsidR="00707961" w:rsidRPr="000D4A8A" w:rsidRDefault="00707961" w:rsidP="00707961">
      <w:pPr>
        <w:ind w:left="360"/>
        <w:jc w:val="both"/>
        <w:rPr>
          <w:rFonts w:ascii="Arial" w:hAnsi="Arial" w:cs="Arial"/>
          <w:i/>
          <w:iCs/>
        </w:rPr>
      </w:pPr>
      <w:r w:rsidRPr="000D4A8A">
        <w:rPr>
          <w:rFonts w:ascii="Arial" w:hAnsi="Arial" w:cs="Arial"/>
          <w:i/>
          <w:iCs/>
        </w:rPr>
        <w:t xml:space="preserve">8. You can't imagine a day without hair styling products. </w:t>
      </w:r>
    </w:p>
    <w:p w:rsidR="00707961" w:rsidRPr="000D4A8A" w:rsidRDefault="00707961" w:rsidP="00707961">
      <w:pPr>
        <w:ind w:left="360"/>
        <w:jc w:val="both"/>
        <w:rPr>
          <w:rFonts w:ascii="Arial" w:hAnsi="Arial" w:cs="Arial"/>
          <w:i/>
          <w:iCs/>
        </w:rPr>
      </w:pPr>
      <w:r w:rsidRPr="000D4A8A">
        <w:rPr>
          <w:rFonts w:ascii="Arial" w:hAnsi="Arial" w:cs="Arial"/>
          <w:i/>
          <w:iCs/>
        </w:rPr>
        <w:t xml:space="preserve">9. You'd rather drink wine than beer... but you'll find out what estate and vintage first. </w:t>
      </w:r>
    </w:p>
    <w:p w:rsidR="00707961" w:rsidRPr="000D4A8A" w:rsidRDefault="00707961" w:rsidP="00707961">
      <w:pPr>
        <w:ind w:left="360"/>
        <w:jc w:val="both"/>
        <w:rPr>
          <w:rFonts w:ascii="Arial" w:hAnsi="Arial" w:cs="Arial"/>
          <w:i/>
          <w:iCs/>
        </w:rPr>
      </w:pPr>
      <w:r w:rsidRPr="000D4A8A">
        <w:rPr>
          <w:rFonts w:ascii="Arial" w:hAnsi="Arial" w:cs="Arial"/>
          <w:i/>
          <w:iCs/>
        </w:rPr>
        <w:t>10. Despite being flattered (even proud) that gay guys hit on you, you still find the thought of actually getting intimate with another man truly repulsive.</w:t>
      </w:r>
    </w:p>
    <w:p w:rsidR="00707961" w:rsidRPr="000D4A8A" w:rsidRDefault="00707961" w:rsidP="00707961">
      <w:pPr>
        <w:jc w:val="both"/>
        <w:rPr>
          <w:rFonts w:ascii="Arial" w:hAnsi="Arial" w:cs="Arial"/>
          <w:i/>
          <w:iCs/>
        </w:rPr>
      </w:pPr>
    </w:p>
    <w:p w:rsidR="00707961" w:rsidRPr="000D4A8A" w:rsidRDefault="00707961" w:rsidP="00707961">
      <w:pPr>
        <w:jc w:val="both"/>
        <w:rPr>
          <w:rFonts w:ascii="Arial" w:hAnsi="Arial" w:cs="Arial"/>
        </w:rPr>
      </w:pPr>
      <w:r w:rsidRPr="000D4A8A">
        <w:rPr>
          <w:rFonts w:ascii="Arial" w:hAnsi="Arial" w:cs="Arial"/>
        </w:rPr>
        <w:t>The above requirements identify not only how metrosexual men acting every day but also the consumer behaviour, new market segment creation.</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i/>
          <w:iCs/>
        </w:rPr>
      </w:pPr>
      <w:r w:rsidRPr="000D4A8A">
        <w:rPr>
          <w:rFonts w:ascii="Arial" w:hAnsi="Arial" w:cs="Arial"/>
          <w:i/>
          <w:iCs/>
        </w:rPr>
        <w:t>’Buzz word needed by marketers to target and expand a profitable market’ (Yaksich, 2005, p.24)</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p>
    <w:p w:rsidR="00707961" w:rsidRPr="000D4A8A" w:rsidRDefault="00707961" w:rsidP="00E92279">
      <w:pPr>
        <w:jc w:val="both"/>
        <w:rPr>
          <w:rFonts w:ascii="Arial" w:hAnsi="Arial" w:cs="Arial"/>
        </w:rPr>
      </w:pPr>
      <w:r w:rsidRPr="000D4A8A">
        <w:rPr>
          <w:rFonts w:ascii="Arial" w:hAnsi="Arial" w:cs="Arial"/>
        </w:rPr>
        <w:t>Within metrosexuality there is a narcissistic obsession, balancing between ‘masculin Mars’ (Khanna, 2004, p.66) and feminine Venus.</w:t>
      </w:r>
      <w:r w:rsidR="00BA21A2" w:rsidRPr="000D4A8A">
        <w:rPr>
          <w:rFonts w:ascii="Arial" w:hAnsi="Arial" w:cs="Arial"/>
        </w:rPr>
        <w:t xml:space="preserve"> Metrosexual is </w:t>
      </w:r>
      <w:r w:rsidR="00BA21A2" w:rsidRPr="000D4A8A">
        <w:rPr>
          <w:rFonts w:ascii="Arial" w:hAnsi="Arial" w:cs="Arial"/>
          <w:i/>
          <w:iCs/>
        </w:rPr>
        <w:t>‘A dandyish narcissist in love with not only himself, but also his urban lifestyle; a straight man who is in touch with his feminine side’ (Pressman, 2003).</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Narcissist is one of many parts of metrosexual definition in soci</w:t>
      </w:r>
      <w:r w:rsidR="00A06A2E" w:rsidRPr="000D4A8A">
        <w:rPr>
          <w:rFonts w:ascii="Arial" w:hAnsi="Arial" w:cs="Arial"/>
        </w:rPr>
        <w:t xml:space="preserve">ological and psychological way, also Simpson described metrosexuality as a </w:t>
      </w:r>
      <w:r w:rsidR="00A06A2E" w:rsidRPr="000D4A8A">
        <w:rPr>
          <w:rFonts w:ascii="Arial" w:hAnsi="Arial" w:cs="Arial"/>
          <w:i/>
          <w:iCs/>
        </w:rPr>
        <w:t>‘new, narcissistic, self-conscious kind of masculinity produced by film, advertising, and glossy magazines to replace traditional repressed, unmoisturished, unreflexive, unmediated masculinity’.</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Narcissist was explained by Sigmund Freud (1952), who described different types of narcissism. However, one which is a part of metrosexuals is a vision what male ‘</w:t>
      </w:r>
      <w:r w:rsidRPr="000D4A8A">
        <w:rPr>
          <w:rFonts w:ascii="Arial" w:hAnsi="Arial" w:cs="Arial"/>
          <w:i/>
          <w:iCs/>
        </w:rPr>
        <w:t>would like to be’</w:t>
      </w:r>
      <w:r w:rsidRPr="000D4A8A">
        <w:rPr>
          <w:rFonts w:ascii="Arial" w:hAnsi="Arial" w:cs="Arial"/>
        </w:rPr>
        <w:t xml:space="preserve"> ( Freud, 1952, p.406).</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 xml:space="preserve">According the above metrosexuals try to take a part of idealization process, they want to be a perfect example for others to follow. It involves body building process which is a syndrome of taking example from better build males as a confirmation of Freud’s theory of narcissism. </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i/>
          <w:iCs/>
        </w:rPr>
      </w:pPr>
      <w:r w:rsidRPr="000D4A8A">
        <w:rPr>
          <w:rFonts w:ascii="Arial" w:hAnsi="Arial" w:cs="Arial"/>
          <w:i/>
          <w:iCs/>
        </w:rPr>
        <w:t>‘Bodybuilding has come to be seen as a means by which boys can turn desire into identification’  (Simpson, 1994, p.23).</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According to Khanna (2004, p.66):</w:t>
      </w:r>
      <w:r w:rsidR="00E92279" w:rsidRPr="000D4A8A">
        <w:rPr>
          <w:rFonts w:ascii="Arial" w:hAnsi="Arial" w:cs="Arial"/>
        </w:rPr>
        <w:t xml:space="preserve"> </w:t>
      </w:r>
      <w:r w:rsidRPr="000D4A8A">
        <w:rPr>
          <w:rFonts w:ascii="Arial" w:hAnsi="Arial" w:cs="Arial"/>
        </w:rPr>
        <w:t>‘Metrosexuals always know how to dress for the occasion (mission)’. If theirs mission is going to be as Freud said what they ‘would like to be’ it can be interpreted again like perfect example creation.</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‘Metrosexuals may spend a long time standing in front of the mirror, but they never shop alone’ (Khanna, 2004, p.67).</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 metrosexuals are redefining masculinity (…)’ (Khanna, 2004, p.68).</w:t>
      </w:r>
    </w:p>
    <w:p w:rsidR="00707961" w:rsidRPr="000D4A8A" w:rsidRDefault="00707961" w:rsidP="008D6F22">
      <w:pPr>
        <w:jc w:val="both"/>
        <w:rPr>
          <w:rFonts w:ascii="Arial" w:hAnsi="Arial" w:cs="Arial"/>
        </w:rPr>
      </w:pPr>
      <w:r w:rsidRPr="000D4A8A">
        <w:rPr>
          <w:rFonts w:ascii="Arial" w:hAnsi="Arial" w:cs="Arial"/>
        </w:rPr>
        <w:t>“The Metrosexuals enjoys women’s company at least as much as men’s, and not necessarily in the interests of romance or sex. In terms of heteronormativity, he is interested</w:t>
      </w:r>
      <w:r w:rsidR="008D6F22" w:rsidRPr="000D4A8A">
        <w:rPr>
          <w:rFonts w:ascii="Arial" w:hAnsi="Arial" w:cs="Arial"/>
        </w:rPr>
        <w:t xml:space="preserve"> in gender – building’ (</w:t>
      </w:r>
      <w:smartTag w:uri="urn:schemas-microsoft-com:office:smarttags" w:element="City">
        <w:smartTag w:uri="urn:schemas-microsoft-com:office:smarttags" w:element="place">
          <w:r w:rsidR="008D6F22" w:rsidRPr="000D4A8A">
            <w:rPr>
              <w:rFonts w:ascii="Arial" w:hAnsi="Arial" w:cs="Arial"/>
            </w:rPr>
            <w:t>Burton</w:t>
          </w:r>
        </w:smartTag>
      </w:smartTag>
      <w:r w:rsidR="008D6F22" w:rsidRPr="000D4A8A">
        <w:rPr>
          <w:rFonts w:ascii="Arial" w:hAnsi="Arial" w:cs="Arial"/>
        </w:rPr>
        <w:t xml:space="preserve">, </w:t>
      </w:r>
      <w:smartTag w:uri="urn:schemas-microsoft-com:office:smarttags" w:element="place">
        <w:r w:rsidR="008D6F22" w:rsidRPr="000D4A8A">
          <w:rPr>
            <w:rFonts w:ascii="Arial" w:hAnsi="Arial" w:cs="Arial"/>
          </w:rPr>
          <w:t>Tay</w:t>
        </w:r>
      </w:smartTag>
      <w:r w:rsidR="008D6F22" w:rsidRPr="000D4A8A">
        <w:rPr>
          <w:rFonts w:ascii="Arial" w:hAnsi="Arial" w:cs="Arial"/>
        </w:rPr>
        <w:t>,</w:t>
      </w:r>
      <w:r w:rsidRPr="000D4A8A">
        <w:rPr>
          <w:rFonts w:ascii="Arial" w:hAnsi="Arial" w:cs="Arial"/>
        </w:rPr>
        <w:t xml:space="preserve"> 2006).</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Different opinion had  Flocker (2003), who said that metrosexual is a ‘straight urban man with heightened aesthetic sense’ (</w:t>
      </w:r>
      <w:smartTag w:uri="urn:schemas-microsoft-com:office:smarttags" w:element="City">
        <w:smartTag w:uri="urn:schemas-microsoft-com:office:smarttags" w:element="place">
          <w:r w:rsidRPr="000D4A8A">
            <w:rPr>
              <w:rFonts w:ascii="Arial" w:hAnsi="Arial" w:cs="Arial"/>
            </w:rPr>
            <w:t>Anderson</w:t>
          </w:r>
        </w:smartTag>
      </w:smartTag>
      <w:r w:rsidRPr="000D4A8A">
        <w:rPr>
          <w:rFonts w:ascii="Arial" w:hAnsi="Arial" w:cs="Arial"/>
        </w:rPr>
        <w:t>, 2008, p.2).</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 xml:space="preserve">According to Simpson (Here Come the Mirror Men) metrosexual can be described as ‘a </w:t>
      </w:r>
      <w:r w:rsidR="00F501B2" w:rsidRPr="000D4A8A">
        <w:rPr>
          <w:rFonts w:ascii="Arial" w:hAnsi="Arial" w:cs="Arial"/>
        </w:rPr>
        <w:t>commodity</w:t>
      </w:r>
      <w:r w:rsidRPr="000D4A8A">
        <w:rPr>
          <w:rFonts w:ascii="Arial" w:hAnsi="Arial" w:cs="Arial"/>
        </w:rPr>
        <w:t xml:space="preserve"> fetishist: a collector of fantasies about the male sold to him by advertising’’.</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Metrosexuals life was specifying in four areas of life:</w:t>
      </w:r>
    </w:p>
    <w:p w:rsidR="00707961" w:rsidRPr="000D4A8A" w:rsidRDefault="00707961" w:rsidP="00707961">
      <w:pPr>
        <w:numPr>
          <w:ilvl w:val="0"/>
          <w:numId w:val="5"/>
        </w:numPr>
        <w:jc w:val="both"/>
        <w:rPr>
          <w:rFonts w:ascii="Arial" w:hAnsi="Arial" w:cs="Arial"/>
        </w:rPr>
      </w:pPr>
      <w:r w:rsidRPr="000D4A8A">
        <w:rPr>
          <w:rFonts w:ascii="Arial" w:hAnsi="Arial" w:cs="Arial"/>
        </w:rPr>
        <w:t>fashion</w:t>
      </w:r>
    </w:p>
    <w:p w:rsidR="00707961" w:rsidRPr="000D4A8A" w:rsidRDefault="00707961" w:rsidP="00707961">
      <w:pPr>
        <w:numPr>
          <w:ilvl w:val="0"/>
          <w:numId w:val="5"/>
        </w:numPr>
        <w:jc w:val="both"/>
        <w:rPr>
          <w:rFonts w:ascii="Arial" w:hAnsi="Arial" w:cs="Arial"/>
        </w:rPr>
      </w:pPr>
      <w:r w:rsidRPr="000D4A8A">
        <w:rPr>
          <w:rFonts w:ascii="Arial" w:hAnsi="Arial" w:cs="Arial"/>
        </w:rPr>
        <w:t>food and beverage</w:t>
      </w:r>
    </w:p>
    <w:p w:rsidR="00707961" w:rsidRPr="000D4A8A" w:rsidRDefault="00707961" w:rsidP="00707961">
      <w:pPr>
        <w:numPr>
          <w:ilvl w:val="0"/>
          <w:numId w:val="5"/>
        </w:numPr>
        <w:jc w:val="both"/>
        <w:rPr>
          <w:rFonts w:ascii="Arial" w:hAnsi="Arial" w:cs="Arial"/>
        </w:rPr>
      </w:pPr>
      <w:r w:rsidRPr="000D4A8A">
        <w:rPr>
          <w:rFonts w:ascii="Arial" w:hAnsi="Arial" w:cs="Arial"/>
        </w:rPr>
        <w:t>grooming</w:t>
      </w:r>
    </w:p>
    <w:p w:rsidR="00707961" w:rsidRPr="000D4A8A" w:rsidRDefault="00707961" w:rsidP="00707961">
      <w:pPr>
        <w:numPr>
          <w:ilvl w:val="0"/>
          <w:numId w:val="5"/>
        </w:numPr>
        <w:jc w:val="both"/>
        <w:rPr>
          <w:rFonts w:ascii="Arial" w:hAnsi="Arial" w:cs="Arial"/>
        </w:rPr>
      </w:pPr>
      <w:r w:rsidRPr="000D4A8A">
        <w:rPr>
          <w:rFonts w:ascii="Arial" w:hAnsi="Arial" w:cs="Arial"/>
        </w:rPr>
        <w:t>culture (</w:t>
      </w:r>
      <w:smartTag w:uri="urn:schemas-microsoft-com:office:smarttags" w:element="City">
        <w:smartTag w:uri="urn:schemas-microsoft-com:office:smarttags" w:element="place">
          <w:r w:rsidRPr="000D4A8A">
            <w:rPr>
              <w:rFonts w:ascii="Arial" w:hAnsi="Arial" w:cs="Arial"/>
            </w:rPr>
            <w:t>Anderson</w:t>
          </w:r>
        </w:smartTag>
      </w:smartTag>
      <w:r w:rsidRPr="000D4A8A">
        <w:rPr>
          <w:rFonts w:ascii="Arial" w:hAnsi="Arial" w:cs="Arial"/>
        </w:rPr>
        <w:t>, 2008, p.3)</w:t>
      </w:r>
    </w:p>
    <w:p w:rsidR="00707961" w:rsidRPr="000D4A8A" w:rsidRDefault="00707961" w:rsidP="00707961">
      <w:pPr>
        <w:jc w:val="both"/>
        <w:rPr>
          <w:rFonts w:ascii="Arial" w:hAnsi="Arial" w:cs="Arial"/>
        </w:rPr>
      </w:pPr>
    </w:p>
    <w:p w:rsidR="00707961" w:rsidRPr="000D4A8A" w:rsidRDefault="00707961" w:rsidP="00707961">
      <w:pPr>
        <w:jc w:val="both"/>
        <w:rPr>
          <w:rFonts w:ascii="Arial" w:hAnsi="Arial" w:cs="Arial"/>
        </w:rPr>
      </w:pPr>
    </w:p>
    <w:p w:rsidR="007579DC" w:rsidRPr="000D4A8A" w:rsidRDefault="00707961" w:rsidP="00707961">
      <w:pPr>
        <w:jc w:val="both"/>
        <w:rPr>
          <w:rFonts w:ascii="Arial" w:hAnsi="Arial" w:cs="Arial"/>
        </w:rPr>
      </w:pPr>
      <w:r w:rsidRPr="000D4A8A">
        <w:rPr>
          <w:rFonts w:ascii="Arial" w:hAnsi="Arial" w:cs="Arial"/>
        </w:rPr>
        <w:t xml:space="preserve">Metrosexual trend </w:t>
      </w:r>
      <w:r w:rsidR="00F501B2" w:rsidRPr="000D4A8A">
        <w:rPr>
          <w:rFonts w:ascii="Arial" w:hAnsi="Arial" w:cs="Arial"/>
        </w:rPr>
        <w:t>appeared</w:t>
      </w:r>
      <w:r w:rsidRPr="000D4A8A">
        <w:rPr>
          <w:rFonts w:ascii="Arial" w:hAnsi="Arial" w:cs="Arial"/>
        </w:rPr>
        <w:t xml:space="preserve"> in 80s and become popular because of power of marketing opportunity for new market creation – segment. In 90s trend started to be more acceptable and nowadays is very popular with result in for instance high growth of grooming products. Next example can be the fact that more men are seen in beauty salon and spas. </w:t>
      </w:r>
    </w:p>
    <w:p w:rsidR="007579DC" w:rsidRPr="000D4A8A" w:rsidRDefault="007579DC" w:rsidP="007579DC">
      <w:pPr>
        <w:jc w:val="both"/>
        <w:rPr>
          <w:rFonts w:ascii="Arial" w:hAnsi="Arial" w:cs="Arial"/>
        </w:rPr>
      </w:pPr>
      <w:r w:rsidRPr="000D4A8A">
        <w:rPr>
          <w:rFonts w:ascii="Arial" w:hAnsi="Arial" w:cs="Arial"/>
        </w:rPr>
        <w:t xml:space="preserve">As Hann (2010) in his article proved in conversation with Nita – employee of </w:t>
      </w:r>
      <w:smartTag w:uri="urn:schemas-microsoft-com:office:smarttags" w:element="City">
        <w:smartTag w:uri="urn:schemas-microsoft-com:office:smarttags" w:element="place">
          <w:r w:rsidRPr="000D4A8A">
            <w:rPr>
              <w:rFonts w:ascii="Arial" w:hAnsi="Arial" w:cs="Arial"/>
            </w:rPr>
            <w:t>London</w:t>
          </w:r>
        </w:smartTag>
      </w:smartTag>
      <w:r w:rsidRPr="000D4A8A">
        <w:rPr>
          <w:rFonts w:ascii="Arial" w:hAnsi="Arial" w:cs="Arial"/>
        </w:rPr>
        <w:t xml:space="preserve"> spa </w:t>
      </w:r>
      <w:r w:rsidR="00F501B2" w:rsidRPr="000D4A8A">
        <w:rPr>
          <w:rFonts w:ascii="Arial" w:hAnsi="Arial" w:cs="Arial"/>
        </w:rPr>
        <w:t>that:</w:t>
      </w:r>
    </w:p>
    <w:p w:rsidR="007579DC" w:rsidRPr="000D4A8A" w:rsidRDefault="007579DC" w:rsidP="007579DC">
      <w:pPr>
        <w:jc w:val="both"/>
        <w:rPr>
          <w:rFonts w:ascii="Arial" w:hAnsi="Arial" w:cs="Arial"/>
        </w:rPr>
      </w:pPr>
    </w:p>
    <w:p w:rsidR="007579DC" w:rsidRPr="000D4A8A" w:rsidRDefault="007579DC" w:rsidP="007579DC">
      <w:pPr>
        <w:ind w:left="720"/>
        <w:jc w:val="both"/>
        <w:rPr>
          <w:rFonts w:ascii="Arial" w:hAnsi="Arial" w:cs="Arial"/>
          <w:i/>
          <w:iCs/>
        </w:rPr>
      </w:pPr>
      <w:r w:rsidRPr="000D4A8A">
        <w:rPr>
          <w:rFonts w:ascii="Arial" w:hAnsi="Arial" w:cs="Arial"/>
          <w:i/>
          <w:iCs/>
        </w:rPr>
        <w:t>‘her male clients are increasing in number, that she prefixes all her treatment with the word ‘sport’ so they won’t think it unmanly, and that these days even teenage boys are coming to see her, sent by their parents for the very opposite of a quick wash and brush up’</w:t>
      </w:r>
      <w:r w:rsidRPr="000D4A8A">
        <w:rPr>
          <w:rFonts w:ascii="Arial" w:hAnsi="Arial" w:cs="Arial"/>
          <w:i/>
          <w:iCs/>
        </w:rPr>
        <w:tab/>
      </w:r>
      <w:r w:rsidRPr="000D4A8A">
        <w:rPr>
          <w:rFonts w:ascii="Arial" w:hAnsi="Arial" w:cs="Arial"/>
          <w:i/>
          <w:iCs/>
        </w:rPr>
        <w:tab/>
      </w:r>
      <w:r w:rsidRPr="000D4A8A">
        <w:rPr>
          <w:rFonts w:ascii="Arial" w:hAnsi="Arial" w:cs="Arial"/>
          <w:i/>
          <w:iCs/>
        </w:rPr>
        <w:tab/>
      </w:r>
      <w:r w:rsidRPr="000D4A8A">
        <w:rPr>
          <w:rFonts w:ascii="Arial" w:hAnsi="Arial" w:cs="Arial"/>
          <w:i/>
          <w:iCs/>
        </w:rPr>
        <w:tab/>
      </w:r>
      <w:r w:rsidRPr="000D4A8A">
        <w:rPr>
          <w:rFonts w:ascii="Arial" w:hAnsi="Arial" w:cs="Arial"/>
          <w:i/>
          <w:iCs/>
        </w:rPr>
        <w:tab/>
        <w:t>Nina Ladwa, west London spa (Guardian 200)</w:t>
      </w:r>
    </w:p>
    <w:p w:rsidR="007579DC" w:rsidRPr="000D4A8A" w:rsidRDefault="007579DC" w:rsidP="00707961">
      <w:pPr>
        <w:jc w:val="both"/>
        <w:rPr>
          <w:rFonts w:ascii="Arial" w:hAnsi="Arial" w:cs="Arial"/>
        </w:rPr>
      </w:pPr>
    </w:p>
    <w:p w:rsidR="007579DC" w:rsidRPr="000D4A8A" w:rsidRDefault="007579DC" w:rsidP="00707961">
      <w:pPr>
        <w:jc w:val="both"/>
        <w:rPr>
          <w:rFonts w:ascii="Arial" w:hAnsi="Arial" w:cs="Arial"/>
        </w:rPr>
      </w:pPr>
    </w:p>
    <w:p w:rsidR="00707961" w:rsidRPr="000D4A8A" w:rsidRDefault="00707961" w:rsidP="00707961">
      <w:pPr>
        <w:jc w:val="both"/>
        <w:rPr>
          <w:rFonts w:ascii="Arial" w:hAnsi="Arial" w:cs="Arial"/>
        </w:rPr>
      </w:pPr>
      <w:r w:rsidRPr="000D4A8A">
        <w:rPr>
          <w:rFonts w:ascii="Arial" w:hAnsi="Arial" w:cs="Arial"/>
        </w:rPr>
        <w:t xml:space="preserve">The above means that men started to do all their best to be more satisfied with their appearance and style. The metrosexuality can be also an example that media have unlimited power and </w:t>
      </w:r>
      <w:r w:rsidR="00F501B2" w:rsidRPr="000D4A8A">
        <w:rPr>
          <w:rFonts w:ascii="Arial" w:hAnsi="Arial" w:cs="Arial"/>
        </w:rPr>
        <w:t>billboards</w:t>
      </w:r>
      <w:r w:rsidRPr="000D4A8A">
        <w:rPr>
          <w:rFonts w:ascii="Arial" w:hAnsi="Arial" w:cs="Arial"/>
        </w:rPr>
        <w:t>, magazines, tv shows, films, celebrities have a very big influence on new segment of markets creation.</w:t>
      </w:r>
    </w:p>
    <w:p w:rsidR="00707961" w:rsidRDefault="00707961" w:rsidP="00707961">
      <w:pPr>
        <w:jc w:val="both"/>
        <w:rPr>
          <w:rFonts w:ascii="Arial" w:hAnsi="Arial" w:cs="Arial"/>
        </w:rPr>
      </w:pPr>
    </w:p>
    <w:p w:rsidR="005B5558" w:rsidRDefault="005B5558" w:rsidP="0049755D">
      <w:pPr>
        <w:jc w:val="both"/>
        <w:rPr>
          <w:rFonts w:ascii="Arial" w:hAnsi="Arial" w:cs="Arial"/>
        </w:rPr>
      </w:pPr>
      <w:r>
        <w:rPr>
          <w:rFonts w:ascii="Arial" w:hAnsi="Arial" w:cs="Arial"/>
        </w:rPr>
        <w:t>According to Trubo (2003) metrosexuals are feeling more comfortable having done treatments which used to be typical for women like manicure and pedicure and it does</w:t>
      </w:r>
      <w:r w:rsidR="0049755D">
        <w:rPr>
          <w:rFonts w:ascii="Arial" w:hAnsi="Arial" w:cs="Arial"/>
        </w:rPr>
        <w:t xml:space="preserve"> not</w:t>
      </w:r>
      <w:r>
        <w:rPr>
          <w:rFonts w:ascii="Arial" w:hAnsi="Arial" w:cs="Arial"/>
        </w:rPr>
        <w:t xml:space="preserve"> change their masculinity or change their sexual perceptions.</w:t>
      </w:r>
    </w:p>
    <w:p w:rsidR="005B5558" w:rsidRDefault="005B5558" w:rsidP="00D51287">
      <w:pPr>
        <w:jc w:val="both"/>
        <w:rPr>
          <w:rFonts w:ascii="Arial" w:hAnsi="Arial" w:cs="Arial"/>
        </w:rPr>
      </w:pPr>
    </w:p>
    <w:p w:rsidR="00707961" w:rsidRPr="000D4A8A" w:rsidRDefault="00707961" w:rsidP="00D51287">
      <w:pPr>
        <w:jc w:val="both"/>
        <w:rPr>
          <w:rFonts w:ascii="Arial" w:hAnsi="Arial" w:cs="Arial"/>
          <w:i/>
          <w:iCs/>
        </w:rPr>
      </w:pPr>
      <w:r w:rsidRPr="000D4A8A">
        <w:rPr>
          <w:rFonts w:ascii="Arial" w:hAnsi="Arial" w:cs="Arial"/>
        </w:rPr>
        <w:t>As Simpson in Metro Warriors said:</w:t>
      </w:r>
      <w:r w:rsidRPr="000D4A8A">
        <w:rPr>
          <w:rFonts w:ascii="Arial" w:hAnsi="Arial" w:cs="Arial"/>
          <w:i/>
          <w:iCs/>
        </w:rPr>
        <w:t xml:space="preserve">’ It is much more than a trend. It is in fact less than en epoch. Metrosexuality is such an integral part of a mediatised </w:t>
      </w:r>
      <w:r w:rsidRPr="000D4A8A">
        <w:rPr>
          <w:rFonts w:ascii="Arial" w:hAnsi="Arial" w:cs="Arial"/>
          <w:i/>
          <w:iCs/>
        </w:rPr>
        <w:lastRenderedPageBreak/>
        <w:t>and consumerist world that even what is sold as its anti – thesis is still metrosexuality’.</w:t>
      </w:r>
    </w:p>
    <w:p w:rsidR="00551B35" w:rsidRPr="000D4A8A" w:rsidRDefault="00551B35" w:rsidP="00707961">
      <w:pPr>
        <w:jc w:val="both"/>
        <w:rPr>
          <w:rFonts w:ascii="Arial" w:hAnsi="Arial" w:cs="Arial"/>
        </w:rPr>
      </w:pPr>
    </w:p>
    <w:p w:rsidR="00A37400" w:rsidRPr="000D4A8A" w:rsidRDefault="00707961" w:rsidP="000D4A8A">
      <w:pPr>
        <w:jc w:val="both"/>
        <w:rPr>
          <w:rFonts w:ascii="Arial" w:hAnsi="Arial" w:cs="Arial"/>
        </w:rPr>
      </w:pPr>
      <w:r w:rsidRPr="000D4A8A">
        <w:rPr>
          <w:rFonts w:ascii="Arial" w:hAnsi="Arial" w:cs="Arial"/>
        </w:rPr>
        <w:t>Follow the above the same approach can help in research to identify the metrosexual segment of the market.</w:t>
      </w:r>
    </w:p>
    <w:p w:rsidR="00975E21" w:rsidRDefault="00975E21" w:rsidP="00970BBA">
      <w:pPr>
        <w:jc w:val="both"/>
        <w:rPr>
          <w:rFonts w:ascii="Arial" w:hAnsi="Arial" w:cs="Arial"/>
          <w:b/>
          <w:bCs/>
          <w:u w:val="single"/>
        </w:rPr>
      </w:pPr>
    </w:p>
    <w:p w:rsidR="00970BBA" w:rsidRPr="000D4A8A" w:rsidRDefault="005E363D" w:rsidP="00970BBA">
      <w:pPr>
        <w:jc w:val="both"/>
        <w:rPr>
          <w:rFonts w:ascii="Arial" w:hAnsi="Arial" w:cs="Arial"/>
          <w:b/>
          <w:bCs/>
          <w:u w:val="single"/>
        </w:rPr>
      </w:pPr>
      <w:r w:rsidRPr="000D4A8A">
        <w:rPr>
          <w:rFonts w:ascii="Arial" w:hAnsi="Arial" w:cs="Arial"/>
          <w:b/>
          <w:bCs/>
          <w:u w:val="single"/>
        </w:rPr>
        <w:t>Psychographic segmentation</w:t>
      </w:r>
    </w:p>
    <w:p w:rsidR="001A4E94" w:rsidRPr="000D4A8A" w:rsidRDefault="001A4E94" w:rsidP="00970BBA">
      <w:pPr>
        <w:jc w:val="both"/>
        <w:rPr>
          <w:rFonts w:ascii="Arial" w:hAnsi="Arial" w:cs="Arial"/>
          <w:b/>
          <w:bCs/>
          <w:u w:val="single"/>
        </w:rPr>
      </w:pPr>
    </w:p>
    <w:p w:rsidR="007D6815" w:rsidRPr="000D4A8A" w:rsidRDefault="007D6815" w:rsidP="007D6815">
      <w:pPr>
        <w:jc w:val="both"/>
        <w:rPr>
          <w:rFonts w:ascii="Arial" w:hAnsi="Arial" w:cs="Arial"/>
          <w:i/>
          <w:iCs/>
        </w:rPr>
      </w:pPr>
      <w:r w:rsidRPr="000D4A8A">
        <w:rPr>
          <w:rFonts w:ascii="Arial" w:hAnsi="Arial" w:cs="Arial"/>
        </w:rPr>
        <w:t xml:space="preserve">The other type of segmentation which typology has lots in common with lifestyle is </w:t>
      </w:r>
      <w:r w:rsidRPr="000D4A8A">
        <w:rPr>
          <w:rFonts w:ascii="Arial" w:hAnsi="Arial" w:cs="Arial"/>
          <w:b/>
          <w:bCs/>
        </w:rPr>
        <w:t>psychographic segmentation</w:t>
      </w:r>
      <w:r w:rsidRPr="000D4A8A">
        <w:rPr>
          <w:rFonts w:ascii="Arial" w:hAnsi="Arial" w:cs="Arial"/>
        </w:rPr>
        <w:t xml:space="preserve"> and involves: </w:t>
      </w:r>
      <w:r w:rsidRPr="000D4A8A">
        <w:rPr>
          <w:rFonts w:ascii="Arial" w:hAnsi="Arial" w:cs="Arial"/>
          <w:i/>
          <w:iCs/>
        </w:rPr>
        <w:t>‘the more general and stable concepts of values, aesthetic style and life vision’ (Vync</w:t>
      </w:r>
      <w:r w:rsidR="00545F67" w:rsidRPr="000D4A8A">
        <w:rPr>
          <w:rFonts w:ascii="Arial" w:hAnsi="Arial" w:cs="Arial"/>
          <w:i/>
          <w:iCs/>
        </w:rPr>
        <w:t>k</w:t>
      </w:r>
      <w:r w:rsidRPr="000D4A8A">
        <w:rPr>
          <w:rFonts w:ascii="Arial" w:hAnsi="Arial" w:cs="Arial"/>
          <w:i/>
          <w:iCs/>
        </w:rPr>
        <w:t>e, 2002, p.445).</w:t>
      </w:r>
    </w:p>
    <w:p w:rsidR="007D6815" w:rsidRPr="000D4A8A" w:rsidRDefault="007D6815" w:rsidP="007D6815">
      <w:pPr>
        <w:jc w:val="both"/>
        <w:rPr>
          <w:rFonts w:ascii="Arial" w:hAnsi="Arial" w:cs="Arial"/>
        </w:rPr>
      </w:pPr>
    </w:p>
    <w:p w:rsidR="007D6815" w:rsidRPr="000D4A8A" w:rsidRDefault="007D6815" w:rsidP="00646287">
      <w:pPr>
        <w:jc w:val="both"/>
        <w:rPr>
          <w:rFonts w:ascii="Arial" w:hAnsi="Arial" w:cs="Arial"/>
        </w:rPr>
      </w:pPr>
      <w:r w:rsidRPr="000D4A8A">
        <w:rPr>
          <w:rFonts w:ascii="Arial" w:hAnsi="Arial" w:cs="Arial"/>
          <w:i/>
          <w:iCs/>
        </w:rPr>
        <w:t xml:space="preserve">‘(…) lifestyle segmentation is based on activities, interests, and opinions’ (Cohel 2006, p.11)’, </w:t>
      </w:r>
      <w:r w:rsidRPr="000D4A8A">
        <w:rPr>
          <w:rFonts w:ascii="Arial" w:hAnsi="Arial" w:cs="Arial"/>
        </w:rPr>
        <w:t>AIO statements become a method to research consumer behaviour and specify theirs expectations towards a specific product, was used by Schic to identify customers needs (Kurtz</w:t>
      </w:r>
      <w:r w:rsidR="00646287">
        <w:rPr>
          <w:rFonts w:ascii="Arial" w:hAnsi="Arial" w:cs="Arial"/>
        </w:rPr>
        <w:t xml:space="preserve"> et al, </w:t>
      </w:r>
      <w:r w:rsidRPr="000D4A8A">
        <w:rPr>
          <w:rFonts w:ascii="Arial" w:hAnsi="Arial" w:cs="Arial"/>
        </w:rPr>
        <w:t>2010).</w:t>
      </w:r>
    </w:p>
    <w:p w:rsidR="007D6815" w:rsidRPr="000D4A8A" w:rsidRDefault="007D6815" w:rsidP="007D6815">
      <w:pPr>
        <w:jc w:val="both"/>
        <w:rPr>
          <w:rFonts w:ascii="Arial" w:hAnsi="Arial" w:cs="Arial"/>
        </w:rPr>
      </w:pPr>
    </w:p>
    <w:p w:rsidR="00847160" w:rsidRPr="000D4A8A" w:rsidRDefault="007D6815" w:rsidP="00646287">
      <w:pPr>
        <w:jc w:val="both"/>
        <w:rPr>
          <w:rFonts w:ascii="Arial" w:hAnsi="Arial" w:cs="Arial"/>
        </w:rPr>
      </w:pPr>
      <w:r w:rsidRPr="000D4A8A">
        <w:rPr>
          <w:rFonts w:ascii="Arial" w:hAnsi="Arial" w:cs="Arial"/>
        </w:rPr>
        <w:t>Psychographic segmentation defines attitudes, perceptions and influences on psycholog</w:t>
      </w:r>
      <w:r w:rsidR="0049755D">
        <w:rPr>
          <w:rFonts w:ascii="Arial" w:hAnsi="Arial" w:cs="Arial"/>
        </w:rPr>
        <w:t>ical profile of customers (Ibid).</w:t>
      </w:r>
    </w:p>
    <w:p w:rsidR="00847160" w:rsidRPr="000D4A8A" w:rsidRDefault="00847160" w:rsidP="002167A5">
      <w:pPr>
        <w:jc w:val="both"/>
        <w:rPr>
          <w:rFonts w:ascii="Arial" w:hAnsi="Arial" w:cs="Arial"/>
        </w:rPr>
      </w:pPr>
      <w:r w:rsidRPr="000D4A8A">
        <w:rPr>
          <w:rFonts w:ascii="Arial" w:hAnsi="Arial" w:cs="Arial"/>
        </w:rPr>
        <w:t>With this in mind, customers are interested in products which described their lifestyles. For example, if they are focused on health issue probably any advertising process which will include a health promotion will be worth their attention.</w:t>
      </w:r>
    </w:p>
    <w:p w:rsidR="00847160" w:rsidRPr="000D4A8A" w:rsidRDefault="00847160" w:rsidP="002167A5">
      <w:pPr>
        <w:jc w:val="both"/>
        <w:rPr>
          <w:rFonts w:ascii="Arial" w:hAnsi="Arial" w:cs="Arial"/>
        </w:rPr>
      </w:pPr>
    </w:p>
    <w:p w:rsidR="00847160" w:rsidRPr="000D4A8A" w:rsidRDefault="00847160" w:rsidP="002167A5">
      <w:pPr>
        <w:jc w:val="both"/>
        <w:rPr>
          <w:rFonts w:ascii="Arial" w:hAnsi="Arial" w:cs="Arial"/>
        </w:rPr>
      </w:pPr>
      <w:r w:rsidRPr="000D4A8A">
        <w:rPr>
          <w:rFonts w:ascii="Arial" w:hAnsi="Arial" w:cs="Arial"/>
        </w:rPr>
        <w:t>Lifestyle identifies buyers’ habits and interests, is telling a story about a segment which promote the same lifestyle.</w:t>
      </w:r>
    </w:p>
    <w:p w:rsidR="00847160" w:rsidRPr="000D4A8A" w:rsidRDefault="00847160" w:rsidP="00646287">
      <w:pPr>
        <w:jc w:val="both"/>
        <w:rPr>
          <w:rFonts w:ascii="Arial" w:hAnsi="Arial" w:cs="Arial"/>
        </w:rPr>
      </w:pPr>
      <w:r w:rsidRPr="000D4A8A">
        <w:rPr>
          <w:rFonts w:ascii="Arial" w:hAnsi="Arial" w:cs="Arial"/>
        </w:rPr>
        <w:t>It helps to develop an effective marketing mix to target a segment who promotes the same ideas. Following the psychographic segmentation a different lifestyle expects a different marketing mix in order to succeed (Kotler</w:t>
      </w:r>
      <w:r w:rsidR="00646287">
        <w:rPr>
          <w:rFonts w:ascii="Arial" w:hAnsi="Arial" w:cs="Arial"/>
        </w:rPr>
        <w:t xml:space="preserve"> et al, </w:t>
      </w:r>
      <w:r w:rsidRPr="000D4A8A">
        <w:rPr>
          <w:rFonts w:ascii="Arial" w:hAnsi="Arial" w:cs="Arial"/>
        </w:rPr>
        <w:t xml:space="preserve">2005). </w:t>
      </w:r>
    </w:p>
    <w:p w:rsidR="00847160" w:rsidRPr="000D4A8A" w:rsidRDefault="00847160" w:rsidP="002167A5">
      <w:pPr>
        <w:jc w:val="both"/>
        <w:rPr>
          <w:rFonts w:ascii="Arial" w:hAnsi="Arial" w:cs="Arial"/>
        </w:rPr>
      </w:pPr>
    </w:p>
    <w:p w:rsidR="002167A5" w:rsidRPr="000D4A8A" w:rsidRDefault="002167A5" w:rsidP="002167A5">
      <w:pPr>
        <w:jc w:val="both"/>
        <w:rPr>
          <w:rFonts w:ascii="Arial" w:hAnsi="Arial" w:cs="Arial"/>
        </w:rPr>
      </w:pPr>
      <w:r w:rsidRPr="000D4A8A">
        <w:rPr>
          <w:rFonts w:ascii="Arial" w:hAnsi="Arial" w:cs="Arial"/>
        </w:rPr>
        <w:t>Within the above method very often framework of VALS has been used to classify people in lifestyle groups.</w:t>
      </w:r>
    </w:p>
    <w:p w:rsidR="00E92279" w:rsidRPr="000D4A8A" w:rsidRDefault="00E92279" w:rsidP="005E363D">
      <w:pPr>
        <w:jc w:val="both"/>
        <w:rPr>
          <w:rFonts w:ascii="Arial" w:hAnsi="Arial" w:cs="Arial"/>
          <w:b/>
          <w:bCs/>
          <w:u w:val="single"/>
        </w:rPr>
      </w:pPr>
    </w:p>
    <w:p w:rsidR="005E363D" w:rsidRPr="000D4A8A" w:rsidRDefault="005E363D" w:rsidP="005E363D">
      <w:pPr>
        <w:jc w:val="both"/>
        <w:rPr>
          <w:rFonts w:ascii="Arial" w:hAnsi="Arial" w:cs="Arial"/>
          <w:b/>
          <w:bCs/>
          <w:u w:val="single"/>
        </w:rPr>
      </w:pPr>
      <w:r w:rsidRPr="000D4A8A">
        <w:rPr>
          <w:rFonts w:ascii="Arial" w:hAnsi="Arial" w:cs="Arial"/>
          <w:b/>
          <w:bCs/>
          <w:u w:val="single"/>
        </w:rPr>
        <w:t>VALS</w:t>
      </w:r>
    </w:p>
    <w:p w:rsidR="001A4E94" w:rsidRPr="000D4A8A" w:rsidRDefault="001A4E94" w:rsidP="005E363D">
      <w:pPr>
        <w:jc w:val="both"/>
        <w:rPr>
          <w:rFonts w:ascii="Arial" w:hAnsi="Arial" w:cs="Arial"/>
        </w:rPr>
      </w:pPr>
    </w:p>
    <w:p w:rsidR="002167A5" w:rsidRPr="000D4A8A" w:rsidRDefault="002167A5" w:rsidP="005E363D">
      <w:pPr>
        <w:jc w:val="both"/>
        <w:rPr>
          <w:rFonts w:ascii="Arial" w:hAnsi="Arial" w:cs="Arial"/>
        </w:rPr>
      </w:pPr>
      <w:r w:rsidRPr="000D4A8A">
        <w:rPr>
          <w:rFonts w:ascii="Arial" w:hAnsi="Arial" w:cs="Arial"/>
        </w:rPr>
        <w:t>VALS was introduced by ‘Arnold Mitchell of the Stanford Research Institute’ (</w:t>
      </w:r>
      <w:r w:rsidR="00D703AB" w:rsidRPr="000D4A8A">
        <w:rPr>
          <w:rFonts w:ascii="Arial" w:hAnsi="Arial" w:cs="Arial"/>
        </w:rPr>
        <w:t>Gilligan,</w:t>
      </w:r>
      <w:r w:rsidR="006F7A84" w:rsidRPr="000D4A8A">
        <w:rPr>
          <w:rFonts w:ascii="Arial" w:hAnsi="Arial" w:cs="Arial"/>
        </w:rPr>
        <w:t xml:space="preserve"> Wilson</w:t>
      </w:r>
      <w:r w:rsidR="00D703AB" w:rsidRPr="000D4A8A">
        <w:rPr>
          <w:rFonts w:ascii="Arial" w:hAnsi="Arial" w:cs="Arial"/>
        </w:rPr>
        <w:t xml:space="preserve"> 2005, p.342). Based on the research he </w:t>
      </w:r>
      <w:r w:rsidR="006F7A84" w:rsidRPr="000D4A8A">
        <w:rPr>
          <w:rFonts w:ascii="Arial" w:hAnsi="Arial" w:cs="Arial"/>
        </w:rPr>
        <w:t>identified</w:t>
      </w:r>
      <w:r w:rsidR="00D703AB" w:rsidRPr="000D4A8A">
        <w:rPr>
          <w:rFonts w:ascii="Arial" w:hAnsi="Arial" w:cs="Arial"/>
        </w:rPr>
        <w:t xml:space="preserve"> eight segments within Value Attitudes and Life Styles approach</w:t>
      </w:r>
      <w:r w:rsidR="006F7A84" w:rsidRPr="000D4A8A">
        <w:rPr>
          <w:rFonts w:ascii="Arial" w:hAnsi="Arial" w:cs="Arial"/>
        </w:rPr>
        <w:t xml:space="preserve"> which were specify by Franzen and Moriarty in 2009, pp.152-153 as:</w:t>
      </w:r>
    </w:p>
    <w:p w:rsidR="00D703AB" w:rsidRPr="000D4A8A" w:rsidRDefault="00D703AB" w:rsidP="00D703AB">
      <w:pPr>
        <w:numPr>
          <w:ilvl w:val="0"/>
          <w:numId w:val="23"/>
        </w:numPr>
        <w:jc w:val="both"/>
        <w:rPr>
          <w:rFonts w:ascii="Arial" w:hAnsi="Arial" w:cs="Arial"/>
          <w:i/>
          <w:iCs/>
        </w:rPr>
      </w:pPr>
      <w:r w:rsidRPr="000D4A8A">
        <w:rPr>
          <w:rFonts w:ascii="Arial" w:hAnsi="Arial" w:cs="Arial"/>
          <w:i/>
          <w:iCs/>
        </w:rPr>
        <w:t>Innovators</w:t>
      </w:r>
      <w:r w:rsidR="006F7A84" w:rsidRPr="000D4A8A">
        <w:rPr>
          <w:rFonts w:ascii="Arial" w:hAnsi="Arial" w:cs="Arial"/>
          <w:i/>
          <w:iCs/>
        </w:rPr>
        <w:t xml:space="preserve"> – </w:t>
      </w:r>
      <w:r w:rsidR="006F7A84" w:rsidRPr="000D4A8A">
        <w:rPr>
          <w:rFonts w:ascii="Arial" w:hAnsi="Arial" w:cs="Arial"/>
        </w:rPr>
        <w:t>focused on achievement goals, motivated by the above (Kimmel, 2010)</w:t>
      </w:r>
    </w:p>
    <w:p w:rsidR="00D703AB" w:rsidRPr="000D4A8A" w:rsidRDefault="00D703AB" w:rsidP="00D703AB">
      <w:pPr>
        <w:numPr>
          <w:ilvl w:val="0"/>
          <w:numId w:val="23"/>
        </w:numPr>
        <w:jc w:val="both"/>
        <w:rPr>
          <w:rFonts w:ascii="Arial" w:hAnsi="Arial" w:cs="Arial"/>
          <w:i/>
          <w:iCs/>
        </w:rPr>
      </w:pPr>
      <w:r w:rsidRPr="000D4A8A">
        <w:rPr>
          <w:rFonts w:ascii="Arial" w:hAnsi="Arial" w:cs="Arial"/>
          <w:i/>
          <w:iCs/>
        </w:rPr>
        <w:t>Thinkers</w:t>
      </w:r>
      <w:r w:rsidR="006F7A84" w:rsidRPr="000D4A8A">
        <w:rPr>
          <w:rFonts w:ascii="Arial" w:hAnsi="Arial" w:cs="Arial"/>
          <w:i/>
          <w:iCs/>
        </w:rPr>
        <w:t xml:space="preserve"> – ‘well educated (…), value orientated in their consumption practise’ (Hoyer, Macinnis, 2008, p.380)</w:t>
      </w:r>
    </w:p>
    <w:p w:rsidR="00D703AB" w:rsidRPr="000D4A8A" w:rsidRDefault="00D703AB" w:rsidP="00D703AB">
      <w:pPr>
        <w:numPr>
          <w:ilvl w:val="0"/>
          <w:numId w:val="23"/>
        </w:numPr>
        <w:jc w:val="both"/>
        <w:rPr>
          <w:rFonts w:ascii="Arial" w:hAnsi="Arial" w:cs="Arial"/>
          <w:i/>
          <w:iCs/>
        </w:rPr>
      </w:pPr>
      <w:r w:rsidRPr="000D4A8A">
        <w:rPr>
          <w:rFonts w:ascii="Arial" w:hAnsi="Arial" w:cs="Arial"/>
          <w:i/>
          <w:iCs/>
        </w:rPr>
        <w:t>Believers</w:t>
      </w:r>
      <w:r w:rsidR="00C95373" w:rsidRPr="000D4A8A">
        <w:rPr>
          <w:rFonts w:ascii="Arial" w:hAnsi="Arial" w:cs="Arial"/>
          <w:i/>
          <w:iCs/>
        </w:rPr>
        <w:t xml:space="preserve"> – ‘principle oriented with minimal resources’ (Bannock, Davis, Trott,</w:t>
      </w:r>
      <w:r w:rsidR="00C71B06" w:rsidRPr="000D4A8A">
        <w:rPr>
          <w:rFonts w:ascii="Arial" w:hAnsi="Arial" w:cs="Arial"/>
          <w:i/>
          <w:iCs/>
        </w:rPr>
        <w:t xml:space="preserve"> Uncles,</w:t>
      </w:r>
      <w:r w:rsidR="00C95373" w:rsidRPr="000D4A8A">
        <w:rPr>
          <w:rFonts w:ascii="Arial" w:hAnsi="Arial" w:cs="Arial"/>
          <w:i/>
          <w:iCs/>
        </w:rPr>
        <w:t xml:space="preserve"> 2003, p.199)</w:t>
      </w:r>
    </w:p>
    <w:p w:rsidR="00D703AB" w:rsidRPr="000D4A8A" w:rsidRDefault="00D703AB" w:rsidP="00D703AB">
      <w:pPr>
        <w:numPr>
          <w:ilvl w:val="0"/>
          <w:numId w:val="23"/>
        </w:numPr>
        <w:jc w:val="both"/>
        <w:rPr>
          <w:rFonts w:ascii="Arial" w:hAnsi="Arial" w:cs="Arial"/>
          <w:i/>
          <w:iCs/>
        </w:rPr>
      </w:pPr>
      <w:r w:rsidRPr="000D4A8A">
        <w:rPr>
          <w:rFonts w:ascii="Arial" w:hAnsi="Arial" w:cs="Arial"/>
          <w:i/>
          <w:iCs/>
        </w:rPr>
        <w:t>Achievers</w:t>
      </w:r>
      <w:r w:rsidR="006F7A84" w:rsidRPr="000D4A8A">
        <w:rPr>
          <w:rFonts w:ascii="Arial" w:hAnsi="Arial" w:cs="Arial"/>
          <w:i/>
          <w:iCs/>
        </w:rPr>
        <w:t xml:space="preserve"> – </w:t>
      </w:r>
      <w:r w:rsidR="006F7A84" w:rsidRPr="000D4A8A">
        <w:rPr>
          <w:rFonts w:ascii="Arial" w:hAnsi="Arial" w:cs="Arial"/>
        </w:rPr>
        <w:t>people enjoying theirs life and achieving most what they want in life (Gilligan, Wilson, 2005)</w:t>
      </w:r>
    </w:p>
    <w:p w:rsidR="00D703AB" w:rsidRPr="000D4A8A" w:rsidRDefault="00D703AB" w:rsidP="00D703AB">
      <w:pPr>
        <w:numPr>
          <w:ilvl w:val="0"/>
          <w:numId w:val="23"/>
        </w:numPr>
        <w:jc w:val="both"/>
        <w:rPr>
          <w:rFonts w:ascii="Arial" w:hAnsi="Arial" w:cs="Arial"/>
          <w:i/>
          <w:iCs/>
        </w:rPr>
      </w:pPr>
      <w:r w:rsidRPr="000D4A8A">
        <w:rPr>
          <w:rFonts w:ascii="Arial" w:hAnsi="Arial" w:cs="Arial"/>
          <w:i/>
          <w:iCs/>
        </w:rPr>
        <w:lastRenderedPageBreak/>
        <w:t>Strivers</w:t>
      </w:r>
      <w:r w:rsidR="00C95373" w:rsidRPr="000D4A8A">
        <w:rPr>
          <w:rFonts w:ascii="Arial" w:hAnsi="Arial" w:cs="Arial"/>
          <w:i/>
          <w:iCs/>
        </w:rPr>
        <w:t xml:space="preserve"> – ‘status oriented with minimal resources ‘ (Bannock, Davis, Trott, </w:t>
      </w:r>
      <w:r w:rsidR="00C71B06" w:rsidRPr="000D4A8A">
        <w:rPr>
          <w:rFonts w:ascii="Arial" w:hAnsi="Arial" w:cs="Arial"/>
          <w:i/>
          <w:iCs/>
        </w:rPr>
        <w:t xml:space="preserve">Uncles, </w:t>
      </w:r>
      <w:r w:rsidR="00C95373" w:rsidRPr="000D4A8A">
        <w:rPr>
          <w:rFonts w:ascii="Arial" w:hAnsi="Arial" w:cs="Arial"/>
          <w:i/>
          <w:iCs/>
        </w:rPr>
        <w:t>2003, p.199)</w:t>
      </w:r>
    </w:p>
    <w:p w:rsidR="00D703AB" w:rsidRPr="000D4A8A" w:rsidRDefault="00D703AB" w:rsidP="00C95373">
      <w:pPr>
        <w:numPr>
          <w:ilvl w:val="0"/>
          <w:numId w:val="23"/>
        </w:numPr>
        <w:jc w:val="both"/>
        <w:rPr>
          <w:rFonts w:ascii="Arial" w:hAnsi="Arial" w:cs="Arial"/>
          <w:i/>
          <w:iCs/>
        </w:rPr>
      </w:pPr>
      <w:r w:rsidRPr="000D4A8A">
        <w:rPr>
          <w:rFonts w:ascii="Arial" w:hAnsi="Arial" w:cs="Arial"/>
          <w:i/>
          <w:iCs/>
        </w:rPr>
        <w:t>Experiences</w:t>
      </w:r>
      <w:r w:rsidR="00997304" w:rsidRPr="000D4A8A">
        <w:rPr>
          <w:rFonts w:ascii="Arial" w:hAnsi="Arial" w:cs="Arial"/>
          <w:i/>
          <w:iCs/>
        </w:rPr>
        <w:t xml:space="preserve"> – ‘motivated by self – expression (…), enthusiastic about new possibilitie</w:t>
      </w:r>
      <w:r w:rsidR="00997304" w:rsidRPr="000D4A8A">
        <w:rPr>
          <w:rFonts w:ascii="Arial" w:hAnsi="Arial" w:cs="Arial"/>
        </w:rPr>
        <w:t xml:space="preserve">s’ </w:t>
      </w:r>
      <w:r w:rsidR="00C95373" w:rsidRPr="000D4A8A">
        <w:rPr>
          <w:rFonts w:ascii="Arial" w:hAnsi="Arial" w:cs="Arial"/>
        </w:rPr>
        <w:t>(Wrenn, Kotler, Shawchuck, 2010, p. 272)</w:t>
      </w:r>
    </w:p>
    <w:p w:rsidR="00D703AB" w:rsidRPr="000D4A8A" w:rsidRDefault="00D703AB" w:rsidP="00646287">
      <w:pPr>
        <w:numPr>
          <w:ilvl w:val="0"/>
          <w:numId w:val="23"/>
        </w:numPr>
        <w:jc w:val="both"/>
        <w:rPr>
          <w:rFonts w:ascii="Arial" w:hAnsi="Arial" w:cs="Arial"/>
          <w:i/>
          <w:iCs/>
        </w:rPr>
      </w:pPr>
      <w:r w:rsidRPr="000D4A8A">
        <w:rPr>
          <w:rFonts w:ascii="Arial" w:hAnsi="Arial" w:cs="Arial"/>
          <w:i/>
          <w:iCs/>
        </w:rPr>
        <w:t>Makers</w:t>
      </w:r>
      <w:r w:rsidR="00997304" w:rsidRPr="000D4A8A">
        <w:rPr>
          <w:rFonts w:ascii="Arial" w:hAnsi="Arial" w:cs="Arial"/>
          <w:i/>
          <w:iCs/>
        </w:rPr>
        <w:t xml:space="preserve"> – </w:t>
      </w:r>
      <w:r w:rsidR="00997304" w:rsidRPr="000D4A8A">
        <w:rPr>
          <w:rFonts w:ascii="Arial" w:hAnsi="Arial" w:cs="Arial"/>
        </w:rPr>
        <w:t>following tradition, they like to be able to do all themselves, practical, motivated by success and self – expression (Wrenn</w:t>
      </w:r>
      <w:r w:rsidR="00646287">
        <w:rPr>
          <w:rFonts w:ascii="Arial" w:hAnsi="Arial" w:cs="Arial"/>
        </w:rPr>
        <w:t xml:space="preserve"> et al, </w:t>
      </w:r>
      <w:r w:rsidR="00997304" w:rsidRPr="000D4A8A">
        <w:rPr>
          <w:rFonts w:ascii="Arial" w:hAnsi="Arial" w:cs="Arial"/>
        </w:rPr>
        <w:t>2010)</w:t>
      </w:r>
    </w:p>
    <w:p w:rsidR="00D703AB" w:rsidRPr="000D4A8A" w:rsidRDefault="00D703AB" w:rsidP="0049755D">
      <w:pPr>
        <w:numPr>
          <w:ilvl w:val="0"/>
          <w:numId w:val="23"/>
        </w:numPr>
        <w:jc w:val="both"/>
        <w:rPr>
          <w:rFonts w:ascii="Arial" w:hAnsi="Arial" w:cs="Arial"/>
        </w:rPr>
      </w:pPr>
      <w:r w:rsidRPr="000D4A8A">
        <w:rPr>
          <w:rFonts w:ascii="Arial" w:hAnsi="Arial" w:cs="Arial"/>
          <w:i/>
          <w:iCs/>
        </w:rPr>
        <w:t>Survivors</w:t>
      </w:r>
      <w:r w:rsidR="00997304" w:rsidRPr="000D4A8A">
        <w:rPr>
          <w:rFonts w:ascii="Arial" w:hAnsi="Arial" w:cs="Arial"/>
          <w:i/>
          <w:iCs/>
        </w:rPr>
        <w:t xml:space="preserve"> – </w:t>
      </w:r>
      <w:r w:rsidR="00997304" w:rsidRPr="000D4A8A">
        <w:rPr>
          <w:rFonts w:ascii="Arial" w:hAnsi="Arial" w:cs="Arial"/>
        </w:rPr>
        <w:t>believed that changed happened too quickly, appreciating safety and security, like discounted products</w:t>
      </w:r>
      <w:r w:rsidR="00646287">
        <w:rPr>
          <w:rFonts w:ascii="Arial" w:hAnsi="Arial" w:cs="Arial"/>
        </w:rPr>
        <w:t xml:space="preserve"> of favourite</w:t>
      </w:r>
      <w:r w:rsidR="0049755D">
        <w:rPr>
          <w:rFonts w:ascii="Arial" w:hAnsi="Arial" w:cs="Arial"/>
        </w:rPr>
        <w:t xml:space="preserve"> brands (Ibid</w:t>
      </w:r>
      <w:r w:rsidR="00997304" w:rsidRPr="000D4A8A">
        <w:rPr>
          <w:rFonts w:ascii="Arial" w:hAnsi="Arial" w:cs="Arial"/>
        </w:rPr>
        <w:t>)</w:t>
      </w:r>
    </w:p>
    <w:p w:rsidR="00970BBA" w:rsidRPr="000D4A8A" w:rsidRDefault="00970BBA" w:rsidP="007D6815">
      <w:pPr>
        <w:jc w:val="both"/>
        <w:rPr>
          <w:rFonts w:ascii="Arial" w:hAnsi="Arial" w:cs="Arial"/>
          <w:b/>
          <w:bCs/>
          <w:u w:val="single"/>
        </w:rPr>
      </w:pPr>
    </w:p>
    <w:p w:rsidR="001A4E94" w:rsidRPr="000D4A8A" w:rsidRDefault="001A4E94" w:rsidP="007D6815">
      <w:pPr>
        <w:jc w:val="both"/>
        <w:rPr>
          <w:rFonts w:ascii="Arial" w:hAnsi="Arial" w:cs="Arial"/>
          <w:b/>
          <w:bCs/>
          <w:u w:val="single"/>
        </w:rPr>
      </w:pPr>
    </w:p>
    <w:p w:rsidR="006F7A84" w:rsidRPr="000D4A8A" w:rsidRDefault="005E363D" w:rsidP="007D6815">
      <w:pPr>
        <w:jc w:val="both"/>
        <w:rPr>
          <w:rFonts w:ascii="Arial" w:hAnsi="Arial" w:cs="Arial"/>
          <w:b/>
          <w:bCs/>
          <w:u w:val="single"/>
        </w:rPr>
      </w:pPr>
      <w:r w:rsidRPr="000D4A8A">
        <w:rPr>
          <w:rFonts w:ascii="Arial" w:hAnsi="Arial" w:cs="Arial"/>
          <w:b/>
          <w:bCs/>
          <w:u w:val="single"/>
        </w:rPr>
        <w:t>Behavioural segmentation</w:t>
      </w:r>
    </w:p>
    <w:p w:rsidR="005E363D" w:rsidRPr="000D4A8A" w:rsidRDefault="005E363D" w:rsidP="007D6815">
      <w:pPr>
        <w:jc w:val="both"/>
        <w:rPr>
          <w:rFonts w:ascii="Arial" w:hAnsi="Arial" w:cs="Arial"/>
          <w:b/>
          <w:bCs/>
        </w:rPr>
      </w:pPr>
    </w:p>
    <w:p w:rsidR="00596760" w:rsidRPr="000D4A8A" w:rsidRDefault="00424AE4" w:rsidP="00424AE4">
      <w:pPr>
        <w:jc w:val="both"/>
        <w:rPr>
          <w:rFonts w:ascii="Arial" w:hAnsi="Arial" w:cs="Arial"/>
          <w:i/>
          <w:iCs/>
        </w:rPr>
      </w:pPr>
      <w:r w:rsidRPr="000D4A8A">
        <w:rPr>
          <w:rFonts w:ascii="Arial" w:hAnsi="Arial" w:cs="Arial"/>
          <w:b/>
          <w:bCs/>
        </w:rPr>
        <w:t>Behavio</w:t>
      </w:r>
      <w:r w:rsidR="005E363D" w:rsidRPr="000D4A8A">
        <w:rPr>
          <w:rFonts w:ascii="Arial" w:hAnsi="Arial" w:cs="Arial"/>
          <w:b/>
          <w:bCs/>
        </w:rPr>
        <w:t>u</w:t>
      </w:r>
      <w:r w:rsidRPr="000D4A8A">
        <w:rPr>
          <w:rFonts w:ascii="Arial" w:hAnsi="Arial" w:cs="Arial"/>
          <w:b/>
          <w:bCs/>
        </w:rPr>
        <w:t xml:space="preserve">ral segmentation </w:t>
      </w:r>
      <w:r w:rsidRPr="000D4A8A">
        <w:rPr>
          <w:rFonts w:ascii="Arial" w:hAnsi="Arial" w:cs="Arial"/>
        </w:rPr>
        <w:t>involves very often RFM (Recency, Frequency, Monetary Value). Within the above way of segmentation very i</w:t>
      </w:r>
      <w:r w:rsidR="00596760" w:rsidRPr="000D4A8A">
        <w:rPr>
          <w:rFonts w:ascii="Arial" w:hAnsi="Arial" w:cs="Arial"/>
        </w:rPr>
        <w:t xml:space="preserve">mportant is ‘time’ and ‘moment’, </w:t>
      </w:r>
      <w:r w:rsidR="00596760" w:rsidRPr="000D4A8A">
        <w:rPr>
          <w:rFonts w:ascii="Arial" w:hAnsi="Arial" w:cs="Arial"/>
          <w:i/>
          <w:iCs/>
        </w:rPr>
        <w:t>‘</w:t>
      </w:r>
      <w:r w:rsidR="00F501B2" w:rsidRPr="000D4A8A">
        <w:rPr>
          <w:rFonts w:ascii="Arial" w:hAnsi="Arial" w:cs="Arial"/>
          <w:i/>
          <w:iCs/>
        </w:rPr>
        <w:t>occasion</w:t>
      </w:r>
      <w:r w:rsidR="00596760" w:rsidRPr="000D4A8A">
        <w:rPr>
          <w:rFonts w:ascii="Arial" w:hAnsi="Arial" w:cs="Arial"/>
          <w:i/>
          <w:iCs/>
        </w:rPr>
        <w:t>, benefit sought, user status, degree of usage and loyalty, buyer readiness stage, and marketing focus sensitivity’</w:t>
      </w:r>
      <w:r w:rsidRPr="000D4A8A">
        <w:rPr>
          <w:rFonts w:ascii="Arial" w:hAnsi="Arial" w:cs="Arial"/>
          <w:i/>
          <w:iCs/>
        </w:rPr>
        <w:t xml:space="preserve"> </w:t>
      </w:r>
      <w:r w:rsidR="00646287">
        <w:rPr>
          <w:rFonts w:ascii="Arial" w:hAnsi="Arial" w:cs="Arial"/>
          <w:i/>
          <w:iCs/>
        </w:rPr>
        <w:t xml:space="preserve"> (Hogg and </w:t>
      </w:r>
      <w:r w:rsidR="00596760" w:rsidRPr="000D4A8A">
        <w:rPr>
          <w:rFonts w:ascii="Arial" w:hAnsi="Arial" w:cs="Arial"/>
          <w:i/>
          <w:iCs/>
        </w:rPr>
        <w:t>Gabbott, 1998, p.39).</w:t>
      </w:r>
    </w:p>
    <w:p w:rsidR="000F3709" w:rsidRPr="000D4A8A" w:rsidRDefault="000F3709" w:rsidP="00424AE4">
      <w:pPr>
        <w:jc w:val="both"/>
        <w:rPr>
          <w:rFonts w:ascii="Arial" w:hAnsi="Arial" w:cs="Arial"/>
        </w:rPr>
      </w:pPr>
    </w:p>
    <w:p w:rsidR="00101B18" w:rsidRPr="000D4A8A" w:rsidRDefault="00A52AFF" w:rsidP="00101B18">
      <w:pPr>
        <w:jc w:val="both"/>
        <w:rPr>
          <w:rFonts w:ascii="Arial" w:hAnsi="Arial" w:cs="Arial"/>
        </w:rPr>
      </w:pPr>
      <w:r w:rsidRPr="000D4A8A">
        <w:rPr>
          <w:rFonts w:ascii="Arial" w:hAnsi="Arial" w:cs="Arial"/>
        </w:rPr>
        <w:t xml:space="preserve">Variables </w:t>
      </w:r>
      <w:r w:rsidR="00101B18" w:rsidRPr="000D4A8A">
        <w:rPr>
          <w:rFonts w:ascii="Arial" w:hAnsi="Arial" w:cs="Arial"/>
        </w:rPr>
        <w:t>introduced by Cox and Brittain (2004)</w:t>
      </w:r>
      <w:r w:rsidRPr="000D4A8A">
        <w:rPr>
          <w:rFonts w:ascii="Arial" w:hAnsi="Arial" w:cs="Arial"/>
        </w:rPr>
        <w:t xml:space="preserve"> were narrowed to</w:t>
      </w:r>
      <w:r w:rsidR="00101B18" w:rsidRPr="000D4A8A">
        <w:rPr>
          <w:rFonts w:ascii="Arial" w:hAnsi="Arial" w:cs="Arial"/>
        </w:rPr>
        <w:t>: occasions, brand loyalty, benefits sought.</w:t>
      </w:r>
    </w:p>
    <w:p w:rsidR="00101B18" w:rsidRPr="000D4A8A" w:rsidRDefault="00101B18" w:rsidP="00424AE4">
      <w:pPr>
        <w:jc w:val="both"/>
        <w:rPr>
          <w:rFonts w:ascii="Arial" w:hAnsi="Arial" w:cs="Arial"/>
          <w:i/>
          <w:iCs/>
        </w:rPr>
      </w:pPr>
    </w:p>
    <w:p w:rsidR="00927C7A" w:rsidRPr="000D4A8A" w:rsidRDefault="000F3709" w:rsidP="00424AE4">
      <w:pPr>
        <w:jc w:val="both"/>
        <w:rPr>
          <w:rFonts w:ascii="Arial" w:hAnsi="Arial" w:cs="Arial"/>
        </w:rPr>
      </w:pPr>
      <w:r w:rsidRPr="000D4A8A">
        <w:rPr>
          <w:rFonts w:ascii="Arial" w:hAnsi="Arial" w:cs="Arial"/>
        </w:rPr>
        <w:t>Very often customers develop different needs in different period of time. According to Manzanedo (2005) marketing strategy is focused on launching the product at the specific time for example during Christmas, holiday because it is stimulated by consumers’ behaviour.</w:t>
      </w:r>
    </w:p>
    <w:p w:rsidR="000F3709" w:rsidRPr="000D4A8A" w:rsidRDefault="000F3709" w:rsidP="00424AE4">
      <w:pPr>
        <w:jc w:val="both"/>
        <w:rPr>
          <w:rFonts w:ascii="Arial" w:hAnsi="Arial" w:cs="Arial"/>
        </w:rPr>
      </w:pPr>
    </w:p>
    <w:p w:rsidR="00A52AFF" w:rsidRPr="000D4A8A" w:rsidRDefault="00927C7A" w:rsidP="0030364B">
      <w:pPr>
        <w:jc w:val="both"/>
        <w:rPr>
          <w:rFonts w:ascii="Arial" w:hAnsi="Arial" w:cs="Arial"/>
        </w:rPr>
      </w:pPr>
      <w:r w:rsidRPr="000D4A8A">
        <w:rPr>
          <w:rFonts w:ascii="Arial" w:hAnsi="Arial" w:cs="Arial"/>
        </w:rPr>
        <w:t xml:space="preserve">Also important is a way how customers response to the product. This particular segmentation is focused on benefits which products are going to offer to </w:t>
      </w:r>
      <w:r w:rsidR="000F3709" w:rsidRPr="000D4A8A">
        <w:rPr>
          <w:rFonts w:ascii="Arial" w:hAnsi="Arial" w:cs="Arial"/>
        </w:rPr>
        <w:t xml:space="preserve">the </w:t>
      </w:r>
      <w:r w:rsidR="00646287">
        <w:rPr>
          <w:rFonts w:ascii="Arial" w:hAnsi="Arial" w:cs="Arial"/>
        </w:rPr>
        <w:t xml:space="preserve">consumers (Wilson and </w:t>
      </w:r>
      <w:r w:rsidRPr="000D4A8A">
        <w:rPr>
          <w:rFonts w:ascii="Arial" w:hAnsi="Arial" w:cs="Arial"/>
        </w:rPr>
        <w:t>Gilligan, 2005, p.338).</w:t>
      </w:r>
    </w:p>
    <w:p w:rsidR="00A52AFF" w:rsidRPr="000D4A8A" w:rsidRDefault="00A52AFF" w:rsidP="0030364B">
      <w:pPr>
        <w:jc w:val="both"/>
        <w:rPr>
          <w:rFonts w:ascii="Arial" w:hAnsi="Arial" w:cs="Arial"/>
        </w:rPr>
      </w:pPr>
    </w:p>
    <w:p w:rsidR="00A52AFF" w:rsidRPr="000D4A8A" w:rsidRDefault="00A52AFF" w:rsidP="00646287">
      <w:pPr>
        <w:jc w:val="both"/>
        <w:rPr>
          <w:rFonts w:ascii="Arial" w:hAnsi="Arial" w:cs="Arial"/>
        </w:rPr>
      </w:pPr>
      <w:r w:rsidRPr="000D4A8A">
        <w:rPr>
          <w:rFonts w:ascii="Arial" w:hAnsi="Arial" w:cs="Arial"/>
        </w:rPr>
        <w:t>For example, habit of drinking orange juice at breakfast is promoted as a healthy way of eating. However, next way of usage can be introduced in order to increase a sale which is orange juice as a refreshing drink which can be drink at the same moment for those who not necessary would like to consu</w:t>
      </w:r>
      <w:r w:rsidR="00646287">
        <w:rPr>
          <w:rFonts w:ascii="Arial" w:hAnsi="Arial" w:cs="Arial"/>
        </w:rPr>
        <w:t xml:space="preserve">me it during breakfast (Kotler et al, </w:t>
      </w:r>
      <w:r w:rsidRPr="000D4A8A">
        <w:rPr>
          <w:rFonts w:ascii="Arial" w:hAnsi="Arial" w:cs="Arial"/>
        </w:rPr>
        <w:t>2005).</w:t>
      </w:r>
    </w:p>
    <w:p w:rsidR="00A52AFF" w:rsidRPr="000D4A8A" w:rsidRDefault="00A52AFF" w:rsidP="0030364B">
      <w:pPr>
        <w:jc w:val="both"/>
        <w:rPr>
          <w:rFonts w:ascii="Arial" w:hAnsi="Arial" w:cs="Arial"/>
        </w:rPr>
      </w:pPr>
      <w:r w:rsidRPr="000D4A8A">
        <w:rPr>
          <w:rFonts w:ascii="Arial" w:hAnsi="Arial" w:cs="Arial"/>
        </w:rPr>
        <w:t xml:space="preserve"> </w:t>
      </w:r>
    </w:p>
    <w:p w:rsidR="00A52AFF" w:rsidRPr="000D4A8A" w:rsidRDefault="0043230A" w:rsidP="0030364B">
      <w:pPr>
        <w:jc w:val="both"/>
        <w:rPr>
          <w:rFonts w:ascii="Arial" w:hAnsi="Arial" w:cs="Arial"/>
        </w:rPr>
      </w:pPr>
      <w:r w:rsidRPr="000D4A8A">
        <w:rPr>
          <w:rFonts w:ascii="Arial" w:hAnsi="Arial" w:cs="Arial"/>
        </w:rPr>
        <w:t>The other factor is brand recognition (Woog, 2007, p.10).</w:t>
      </w:r>
      <w:r w:rsidR="00005CDE" w:rsidRPr="000D4A8A">
        <w:rPr>
          <w:rFonts w:ascii="Arial" w:hAnsi="Arial" w:cs="Arial"/>
        </w:rPr>
        <w:t xml:space="preserve"> </w:t>
      </w:r>
    </w:p>
    <w:p w:rsidR="00B8013D" w:rsidRPr="000D4A8A" w:rsidRDefault="006945F2" w:rsidP="00B8013D">
      <w:pPr>
        <w:jc w:val="both"/>
        <w:rPr>
          <w:rFonts w:ascii="Arial" w:hAnsi="Arial" w:cs="Arial"/>
        </w:rPr>
      </w:pPr>
      <w:r w:rsidRPr="000D4A8A">
        <w:rPr>
          <w:rFonts w:ascii="Arial" w:hAnsi="Arial" w:cs="Arial"/>
        </w:rPr>
        <w:t xml:space="preserve">It can be either developed over a period of time or followed by </w:t>
      </w:r>
      <w:r w:rsidR="00B8013D" w:rsidRPr="000D4A8A">
        <w:rPr>
          <w:rFonts w:ascii="Arial" w:hAnsi="Arial" w:cs="Arial"/>
        </w:rPr>
        <w:t>younger generation</w:t>
      </w:r>
      <w:r w:rsidRPr="000D4A8A">
        <w:rPr>
          <w:rFonts w:ascii="Arial" w:hAnsi="Arial" w:cs="Arial"/>
        </w:rPr>
        <w:t xml:space="preserve"> of </w:t>
      </w:r>
      <w:r w:rsidR="00B8013D" w:rsidRPr="000D4A8A">
        <w:rPr>
          <w:rFonts w:ascii="Arial" w:hAnsi="Arial" w:cs="Arial"/>
        </w:rPr>
        <w:t>customers.</w:t>
      </w:r>
      <w:r w:rsidRPr="000D4A8A">
        <w:rPr>
          <w:rFonts w:ascii="Arial" w:hAnsi="Arial" w:cs="Arial"/>
        </w:rPr>
        <w:t xml:space="preserve"> </w:t>
      </w:r>
    </w:p>
    <w:p w:rsidR="00B8013D" w:rsidRPr="000D4A8A" w:rsidRDefault="00B8013D" w:rsidP="00646287">
      <w:pPr>
        <w:jc w:val="both"/>
        <w:rPr>
          <w:rFonts w:ascii="Arial" w:hAnsi="Arial" w:cs="Arial"/>
        </w:rPr>
      </w:pPr>
      <w:r w:rsidRPr="000D4A8A">
        <w:rPr>
          <w:rFonts w:ascii="Arial" w:hAnsi="Arial" w:cs="Arial"/>
        </w:rPr>
        <w:t xml:space="preserve">Similar situation can be in terms of favourite brand of supermarket. However, in food industry a factor which can manipulate the favourite brand is price, offers, </w:t>
      </w:r>
      <w:r w:rsidR="00C8423F" w:rsidRPr="000D4A8A">
        <w:rPr>
          <w:rFonts w:ascii="Arial" w:hAnsi="Arial" w:cs="Arial"/>
        </w:rPr>
        <w:t>loyalty</w:t>
      </w:r>
      <w:r w:rsidRPr="000D4A8A">
        <w:rPr>
          <w:rFonts w:ascii="Arial" w:hAnsi="Arial" w:cs="Arial"/>
        </w:rPr>
        <w:t xml:space="preserve"> policy when customers are not happy with the quality of the product, additional benefits like discounts, </w:t>
      </w:r>
      <w:r w:rsidR="00F501B2" w:rsidRPr="000D4A8A">
        <w:rPr>
          <w:rFonts w:ascii="Arial" w:hAnsi="Arial" w:cs="Arial"/>
        </w:rPr>
        <w:t>club points</w:t>
      </w:r>
      <w:r w:rsidRPr="000D4A8A">
        <w:rPr>
          <w:rFonts w:ascii="Arial" w:hAnsi="Arial" w:cs="Arial"/>
        </w:rPr>
        <w:t xml:space="preserve"> which influence at the same time consumers behaviours: more points for sp</w:t>
      </w:r>
      <w:r w:rsidR="00646287">
        <w:rPr>
          <w:rFonts w:ascii="Arial" w:hAnsi="Arial" w:cs="Arial"/>
        </w:rPr>
        <w:t xml:space="preserve">end more (Kurtz et al, </w:t>
      </w:r>
      <w:r w:rsidRPr="000D4A8A">
        <w:rPr>
          <w:rFonts w:ascii="Arial" w:hAnsi="Arial" w:cs="Arial"/>
        </w:rPr>
        <w:t xml:space="preserve"> 2010).</w:t>
      </w:r>
    </w:p>
    <w:p w:rsidR="00A52AFF" w:rsidRPr="000D4A8A" w:rsidRDefault="00B8013D" w:rsidP="00B8013D">
      <w:pPr>
        <w:jc w:val="both"/>
        <w:rPr>
          <w:rFonts w:ascii="Arial" w:hAnsi="Arial" w:cs="Arial"/>
        </w:rPr>
      </w:pPr>
      <w:r w:rsidRPr="000D4A8A">
        <w:rPr>
          <w:rFonts w:ascii="Arial" w:hAnsi="Arial" w:cs="Arial"/>
        </w:rPr>
        <w:t xml:space="preserve"> </w:t>
      </w:r>
    </w:p>
    <w:p w:rsidR="00A52AFF" w:rsidRPr="000D4A8A" w:rsidRDefault="00B8013D" w:rsidP="0030364B">
      <w:pPr>
        <w:jc w:val="both"/>
        <w:rPr>
          <w:rFonts w:ascii="Arial" w:hAnsi="Arial" w:cs="Arial"/>
        </w:rPr>
      </w:pPr>
      <w:r w:rsidRPr="000D4A8A">
        <w:rPr>
          <w:rFonts w:ascii="Arial" w:hAnsi="Arial" w:cs="Arial"/>
        </w:rPr>
        <w:t>Benefit sought – an example can be from report wrote by Haley in 1963 who identified ‘four different benefit segments, namely price, medical treatment, personal appearance and flavour’ (Chaston, 1999,p.51).</w:t>
      </w:r>
    </w:p>
    <w:p w:rsidR="00B8013D" w:rsidRPr="000D4A8A" w:rsidRDefault="00B8013D" w:rsidP="0030364B">
      <w:pPr>
        <w:jc w:val="both"/>
        <w:rPr>
          <w:rFonts w:ascii="Arial" w:hAnsi="Arial" w:cs="Arial"/>
        </w:rPr>
      </w:pPr>
    </w:p>
    <w:p w:rsidR="00005CDE" w:rsidRPr="000D4A8A" w:rsidRDefault="00A52AFF" w:rsidP="00A52AFF">
      <w:pPr>
        <w:jc w:val="both"/>
        <w:rPr>
          <w:rFonts w:ascii="Arial" w:hAnsi="Arial" w:cs="Arial"/>
        </w:rPr>
      </w:pPr>
      <w:r w:rsidRPr="000D4A8A">
        <w:rPr>
          <w:rFonts w:ascii="Arial" w:hAnsi="Arial" w:cs="Arial"/>
        </w:rPr>
        <w:t>According to Lambin (2007) in</w:t>
      </w:r>
      <w:r w:rsidR="00005CDE" w:rsidRPr="000D4A8A">
        <w:rPr>
          <w:rFonts w:ascii="Arial" w:hAnsi="Arial" w:cs="Arial"/>
        </w:rPr>
        <w:t xml:space="preserve"> general, behavioural segmentation is based on ‘</w:t>
      </w:r>
      <w:r w:rsidR="00005CDE" w:rsidRPr="000D4A8A">
        <w:rPr>
          <w:rFonts w:ascii="Arial" w:hAnsi="Arial" w:cs="Arial"/>
          <w:i/>
          <w:iCs/>
        </w:rPr>
        <w:t>actual purchase behaviour’</w:t>
      </w:r>
      <w:r w:rsidRPr="000D4A8A">
        <w:rPr>
          <w:rFonts w:ascii="Arial" w:hAnsi="Arial" w:cs="Arial"/>
        </w:rPr>
        <w:t xml:space="preserve"> (p.137) and m</w:t>
      </w:r>
      <w:r w:rsidR="0030364B" w:rsidRPr="000D4A8A">
        <w:rPr>
          <w:rFonts w:ascii="Arial" w:hAnsi="Arial" w:cs="Arial"/>
        </w:rPr>
        <w:t xml:space="preserve">ain criteria usually used within behavioural segmentation are: </w:t>
      </w:r>
      <w:r w:rsidR="0030364B" w:rsidRPr="000D4A8A">
        <w:rPr>
          <w:rFonts w:ascii="Arial" w:hAnsi="Arial" w:cs="Arial"/>
          <w:i/>
          <w:iCs/>
        </w:rPr>
        <w:t>‘usage, volume purchased and</w:t>
      </w:r>
      <w:r w:rsidRPr="000D4A8A">
        <w:rPr>
          <w:rFonts w:ascii="Arial" w:hAnsi="Arial" w:cs="Arial"/>
          <w:i/>
          <w:iCs/>
        </w:rPr>
        <w:t xml:space="preserve"> loyalty status’ (</w:t>
      </w:r>
      <w:r w:rsidR="0030364B" w:rsidRPr="000D4A8A">
        <w:rPr>
          <w:rFonts w:ascii="Arial" w:hAnsi="Arial" w:cs="Arial"/>
          <w:i/>
          <w:iCs/>
        </w:rPr>
        <w:t>p.137).</w:t>
      </w:r>
      <w:r w:rsidR="0030364B" w:rsidRPr="000D4A8A">
        <w:rPr>
          <w:rFonts w:ascii="Arial" w:hAnsi="Arial" w:cs="Arial"/>
        </w:rPr>
        <w:t xml:space="preserve"> </w:t>
      </w:r>
    </w:p>
    <w:p w:rsidR="0030364B" w:rsidRPr="000D4A8A" w:rsidRDefault="0030364B" w:rsidP="0030364B">
      <w:pPr>
        <w:jc w:val="both"/>
        <w:rPr>
          <w:rFonts w:ascii="Arial" w:hAnsi="Arial" w:cs="Arial"/>
        </w:rPr>
      </w:pPr>
    </w:p>
    <w:p w:rsidR="0030364B" w:rsidRPr="000D4A8A" w:rsidRDefault="0030364B" w:rsidP="0049755D">
      <w:pPr>
        <w:jc w:val="both"/>
        <w:rPr>
          <w:rFonts w:ascii="Arial" w:hAnsi="Arial" w:cs="Arial"/>
        </w:rPr>
      </w:pPr>
      <w:r w:rsidRPr="000D4A8A">
        <w:rPr>
          <w:rFonts w:ascii="Arial" w:hAnsi="Arial" w:cs="Arial"/>
          <w:b/>
          <w:bCs/>
        </w:rPr>
        <w:t>Product-user segmentation</w:t>
      </w:r>
      <w:r w:rsidRPr="000D4A8A">
        <w:rPr>
          <w:rFonts w:ascii="Arial" w:hAnsi="Arial" w:cs="Arial"/>
        </w:rPr>
        <w:t xml:space="preserve"> – may involve </w:t>
      </w:r>
      <w:r w:rsidRPr="000D4A8A">
        <w:rPr>
          <w:rFonts w:ascii="Arial" w:hAnsi="Arial" w:cs="Arial"/>
          <w:i/>
          <w:iCs/>
        </w:rPr>
        <w:t xml:space="preserve">‘users, non-users, first users, exusers, potential users and occasional versus regular users’ (Lambin, 2007, p.137). </w:t>
      </w:r>
      <w:r w:rsidRPr="000D4A8A">
        <w:rPr>
          <w:rFonts w:ascii="Arial" w:hAnsi="Arial" w:cs="Arial"/>
        </w:rPr>
        <w:t>The above categories expect from marketers different sellin</w:t>
      </w:r>
      <w:r w:rsidR="0049755D">
        <w:rPr>
          <w:rFonts w:ascii="Arial" w:hAnsi="Arial" w:cs="Arial"/>
        </w:rPr>
        <w:t>g and communication strategy (Ibid</w:t>
      </w:r>
      <w:r w:rsidRPr="000D4A8A">
        <w:rPr>
          <w:rFonts w:ascii="Arial" w:hAnsi="Arial" w:cs="Arial"/>
        </w:rPr>
        <w:t>).</w:t>
      </w:r>
    </w:p>
    <w:p w:rsidR="00005CDE" w:rsidRPr="000D4A8A" w:rsidRDefault="00005CDE" w:rsidP="00B12AB1">
      <w:pPr>
        <w:jc w:val="both"/>
        <w:rPr>
          <w:rFonts w:ascii="Arial" w:hAnsi="Arial" w:cs="Arial"/>
          <w:b/>
          <w:bCs/>
          <w:u w:val="single"/>
        </w:rPr>
      </w:pPr>
    </w:p>
    <w:p w:rsidR="0030364B" w:rsidRPr="000D4A8A" w:rsidRDefault="0030364B" w:rsidP="00B12AB1">
      <w:pPr>
        <w:jc w:val="both"/>
        <w:rPr>
          <w:rFonts w:ascii="Arial" w:hAnsi="Arial" w:cs="Arial"/>
        </w:rPr>
      </w:pPr>
      <w:r w:rsidRPr="000D4A8A">
        <w:rPr>
          <w:rFonts w:ascii="Arial" w:hAnsi="Arial" w:cs="Arial"/>
          <w:b/>
          <w:bCs/>
        </w:rPr>
        <w:t xml:space="preserve">Volume segmentation – </w:t>
      </w:r>
      <w:r w:rsidRPr="000D4A8A">
        <w:rPr>
          <w:rFonts w:ascii="Arial" w:hAnsi="Arial" w:cs="Arial"/>
        </w:rPr>
        <w:t xml:space="preserve">happens when </w:t>
      </w:r>
      <w:r w:rsidRPr="000D4A8A">
        <w:rPr>
          <w:rFonts w:ascii="Arial" w:hAnsi="Arial" w:cs="Arial"/>
          <w:i/>
          <w:iCs/>
        </w:rPr>
        <w:t>‘</w:t>
      </w:r>
      <w:r w:rsidR="00BC5705" w:rsidRPr="000D4A8A">
        <w:rPr>
          <w:rFonts w:ascii="Arial" w:hAnsi="Arial" w:cs="Arial"/>
          <w:i/>
          <w:iCs/>
        </w:rPr>
        <w:t xml:space="preserve">a small proportion of customers represents a high percentage of total sales’ (Lambin, 207, p.137). </w:t>
      </w:r>
      <w:r w:rsidR="00BC5705" w:rsidRPr="000D4A8A">
        <w:rPr>
          <w:rFonts w:ascii="Arial" w:hAnsi="Arial" w:cs="Arial"/>
        </w:rPr>
        <w:t>It measures the proportion between key customers – those who keep buying a product and those who rarely are interested in purchase. It recommends a special award for permanent users with big consumption/demand for products.</w:t>
      </w:r>
    </w:p>
    <w:p w:rsidR="00BC5705" w:rsidRPr="000D4A8A" w:rsidRDefault="00BC5705" w:rsidP="00B12AB1">
      <w:pPr>
        <w:jc w:val="both"/>
        <w:rPr>
          <w:rFonts w:ascii="Arial" w:hAnsi="Arial" w:cs="Arial"/>
        </w:rPr>
      </w:pPr>
    </w:p>
    <w:p w:rsidR="00BC5705" w:rsidRPr="000D4A8A" w:rsidRDefault="00BC5705" w:rsidP="00B12AB1">
      <w:pPr>
        <w:jc w:val="both"/>
        <w:rPr>
          <w:rFonts w:ascii="Arial" w:hAnsi="Arial" w:cs="Arial"/>
          <w:i/>
          <w:iCs/>
        </w:rPr>
      </w:pPr>
      <w:r w:rsidRPr="000D4A8A">
        <w:rPr>
          <w:rFonts w:ascii="Arial" w:hAnsi="Arial" w:cs="Arial"/>
          <w:b/>
          <w:bCs/>
        </w:rPr>
        <w:t>Loyalty segmentation</w:t>
      </w:r>
      <w:r w:rsidRPr="000D4A8A">
        <w:rPr>
          <w:rFonts w:ascii="Arial" w:hAnsi="Arial" w:cs="Arial"/>
        </w:rPr>
        <w:t xml:space="preserve"> </w:t>
      </w:r>
      <w:r w:rsidR="005B44ED" w:rsidRPr="000D4A8A">
        <w:rPr>
          <w:rFonts w:ascii="Arial" w:hAnsi="Arial" w:cs="Arial"/>
        </w:rPr>
        <w:t>–</w:t>
      </w:r>
      <w:r w:rsidRPr="000D4A8A">
        <w:rPr>
          <w:rFonts w:ascii="Arial" w:hAnsi="Arial" w:cs="Arial"/>
        </w:rPr>
        <w:t xml:space="preserve"> </w:t>
      </w:r>
      <w:r w:rsidR="005B44ED" w:rsidRPr="000D4A8A">
        <w:rPr>
          <w:rFonts w:ascii="Arial" w:hAnsi="Arial" w:cs="Arial"/>
        </w:rPr>
        <w:t xml:space="preserve">happens within existing customers, identifying a proportion </w:t>
      </w:r>
      <w:r w:rsidR="005B44ED" w:rsidRPr="000D4A8A">
        <w:rPr>
          <w:rFonts w:ascii="Arial" w:hAnsi="Arial" w:cs="Arial"/>
          <w:i/>
          <w:iCs/>
        </w:rPr>
        <w:t>‘between hard-core loyal, soft cor</w:t>
      </w:r>
      <w:r w:rsidR="0049755D">
        <w:rPr>
          <w:rFonts w:ascii="Arial" w:hAnsi="Arial" w:cs="Arial"/>
          <w:i/>
          <w:iCs/>
        </w:rPr>
        <w:t>e loyal and switchers’ (Ibid</w:t>
      </w:r>
      <w:r w:rsidR="005B44ED" w:rsidRPr="000D4A8A">
        <w:rPr>
          <w:rFonts w:ascii="Arial" w:hAnsi="Arial" w:cs="Arial"/>
          <w:i/>
          <w:iCs/>
        </w:rPr>
        <w:t>, pp.137-138).</w:t>
      </w:r>
    </w:p>
    <w:p w:rsidR="005B44ED" w:rsidRPr="000D4A8A" w:rsidRDefault="005B44ED" w:rsidP="00B12AB1">
      <w:pPr>
        <w:jc w:val="both"/>
        <w:rPr>
          <w:rFonts w:ascii="Arial" w:hAnsi="Arial" w:cs="Arial"/>
        </w:rPr>
      </w:pPr>
    </w:p>
    <w:p w:rsidR="00A651CE" w:rsidRPr="000D4A8A" w:rsidRDefault="005B44ED" w:rsidP="0049755D">
      <w:pPr>
        <w:jc w:val="both"/>
        <w:rPr>
          <w:rFonts w:ascii="Arial" w:hAnsi="Arial" w:cs="Arial"/>
          <w:b/>
          <w:bCs/>
          <w:u w:val="single"/>
        </w:rPr>
      </w:pPr>
      <w:r w:rsidRPr="000D4A8A">
        <w:rPr>
          <w:rFonts w:ascii="Arial" w:hAnsi="Arial" w:cs="Arial"/>
        </w:rPr>
        <w:t>Behavioural segmentation is ‘</w:t>
      </w:r>
      <w:r w:rsidRPr="000D4A8A">
        <w:rPr>
          <w:rFonts w:ascii="Arial" w:hAnsi="Arial" w:cs="Arial"/>
          <w:i/>
          <w:iCs/>
        </w:rPr>
        <w:t>an ex post segmentation method based on the internal information system of the firm and on the customer data banks’</w:t>
      </w:r>
      <w:r w:rsidR="0049755D">
        <w:rPr>
          <w:rFonts w:ascii="Arial" w:hAnsi="Arial" w:cs="Arial"/>
          <w:i/>
          <w:iCs/>
        </w:rPr>
        <w:t xml:space="preserve"> (Ibid,</w:t>
      </w:r>
      <w:r w:rsidR="00A651CE" w:rsidRPr="000D4A8A">
        <w:rPr>
          <w:rFonts w:ascii="Arial" w:hAnsi="Arial" w:cs="Arial"/>
          <w:i/>
          <w:iCs/>
        </w:rPr>
        <w:t xml:space="preserve"> p.138).</w:t>
      </w:r>
    </w:p>
    <w:p w:rsidR="001A4E94" w:rsidRPr="000D4A8A" w:rsidRDefault="001A4E94" w:rsidP="00B12AB1">
      <w:pPr>
        <w:jc w:val="both"/>
        <w:rPr>
          <w:rFonts w:ascii="Arial" w:hAnsi="Arial" w:cs="Arial"/>
          <w:b/>
          <w:bCs/>
          <w:u w:val="single"/>
        </w:rPr>
      </w:pPr>
    </w:p>
    <w:p w:rsidR="001A4E94" w:rsidRPr="000D4A8A" w:rsidRDefault="001A4E94" w:rsidP="00B12AB1">
      <w:pPr>
        <w:jc w:val="both"/>
        <w:rPr>
          <w:rFonts w:ascii="Arial" w:hAnsi="Arial" w:cs="Arial"/>
          <w:b/>
          <w:bCs/>
          <w:u w:val="single"/>
        </w:rPr>
      </w:pPr>
    </w:p>
    <w:p w:rsidR="001A4E94" w:rsidRPr="000D4A8A" w:rsidRDefault="001A4E94" w:rsidP="00B12AB1">
      <w:pPr>
        <w:jc w:val="both"/>
        <w:rPr>
          <w:rFonts w:ascii="Arial" w:hAnsi="Arial" w:cs="Arial"/>
          <w:b/>
          <w:bCs/>
          <w:u w:val="single"/>
        </w:rPr>
      </w:pPr>
    </w:p>
    <w:p w:rsidR="00B379A2" w:rsidRPr="000D4A8A" w:rsidRDefault="000D4A8A" w:rsidP="00B12AB1">
      <w:pPr>
        <w:jc w:val="both"/>
        <w:rPr>
          <w:rFonts w:ascii="Arial" w:hAnsi="Arial" w:cs="Arial"/>
          <w:b/>
          <w:bCs/>
          <w:u w:val="single"/>
        </w:rPr>
      </w:pPr>
      <w:r>
        <w:rPr>
          <w:rFonts w:ascii="Arial" w:hAnsi="Arial" w:cs="Arial"/>
          <w:b/>
          <w:bCs/>
          <w:u w:val="single"/>
        </w:rPr>
        <w:t>S</w:t>
      </w:r>
      <w:r w:rsidR="00B379A2" w:rsidRPr="000D4A8A">
        <w:rPr>
          <w:rFonts w:ascii="Arial" w:hAnsi="Arial" w:cs="Arial"/>
          <w:b/>
          <w:bCs/>
          <w:u w:val="single"/>
        </w:rPr>
        <w:t>ummary</w:t>
      </w:r>
    </w:p>
    <w:p w:rsidR="001A4E94" w:rsidRPr="000D4A8A" w:rsidRDefault="001A4E94" w:rsidP="00B12AB1">
      <w:pPr>
        <w:jc w:val="both"/>
        <w:rPr>
          <w:rFonts w:ascii="Arial" w:hAnsi="Arial" w:cs="Arial"/>
        </w:rPr>
      </w:pPr>
    </w:p>
    <w:p w:rsidR="00B379A2" w:rsidRPr="000D4A8A" w:rsidRDefault="00B379A2" w:rsidP="00B12AB1">
      <w:pPr>
        <w:jc w:val="both"/>
        <w:rPr>
          <w:rFonts w:ascii="Arial" w:hAnsi="Arial" w:cs="Arial"/>
        </w:rPr>
      </w:pPr>
      <w:r w:rsidRPr="000D4A8A">
        <w:rPr>
          <w:rFonts w:ascii="Arial" w:hAnsi="Arial" w:cs="Arial"/>
        </w:rPr>
        <w:t xml:space="preserve">It is recommended to use </w:t>
      </w:r>
      <w:r w:rsidR="00F501B2" w:rsidRPr="000D4A8A">
        <w:rPr>
          <w:rFonts w:ascii="Arial" w:hAnsi="Arial" w:cs="Arial"/>
        </w:rPr>
        <w:t>market</w:t>
      </w:r>
      <w:r w:rsidRPr="000D4A8A">
        <w:rPr>
          <w:rFonts w:ascii="Arial" w:hAnsi="Arial" w:cs="Arial"/>
        </w:rPr>
        <w:t xml:space="preserve"> segmentation because the above process let the businesses and other organizations ‘to balance the needs and wants of individuals and the constraints of running a</w:t>
      </w:r>
      <w:r w:rsidR="00646287">
        <w:rPr>
          <w:rFonts w:ascii="Arial" w:hAnsi="Arial" w:cs="Arial"/>
        </w:rPr>
        <w:t xml:space="preserve">n economical operation’ (Wymer and </w:t>
      </w:r>
      <w:r w:rsidRPr="000D4A8A">
        <w:rPr>
          <w:rFonts w:ascii="Arial" w:hAnsi="Arial" w:cs="Arial"/>
        </w:rPr>
        <w:t>Gomes, 2006, p.50).</w:t>
      </w:r>
    </w:p>
    <w:p w:rsidR="00B379A2" w:rsidRPr="000D4A8A" w:rsidRDefault="00B379A2" w:rsidP="00B12AB1">
      <w:pPr>
        <w:jc w:val="both"/>
        <w:rPr>
          <w:rFonts w:ascii="Arial" w:hAnsi="Arial" w:cs="Arial"/>
        </w:rPr>
      </w:pPr>
    </w:p>
    <w:p w:rsidR="001A4E94" w:rsidRPr="00A65BCA" w:rsidRDefault="00B379A2" w:rsidP="00A65BCA">
      <w:pPr>
        <w:jc w:val="both"/>
        <w:rPr>
          <w:rFonts w:ascii="Arial" w:hAnsi="Arial" w:cs="Arial"/>
        </w:rPr>
      </w:pPr>
      <w:r w:rsidRPr="000D4A8A">
        <w:rPr>
          <w:rFonts w:ascii="Arial" w:hAnsi="Arial" w:cs="Arial"/>
        </w:rPr>
        <w:t>It groups potential customers within large market. It let and help to identify cost-effective strategy to target segmented customers. With this in mind, not only human resources but also any marketing expenses are going to reac</w:t>
      </w:r>
      <w:r w:rsidR="00646287">
        <w:rPr>
          <w:rFonts w:ascii="Arial" w:hAnsi="Arial" w:cs="Arial"/>
        </w:rPr>
        <w:t>h t</w:t>
      </w:r>
      <w:r w:rsidR="0049755D">
        <w:rPr>
          <w:rFonts w:ascii="Arial" w:hAnsi="Arial" w:cs="Arial"/>
        </w:rPr>
        <w:t>he most efficient use (Ibid</w:t>
      </w:r>
      <w:r w:rsidRPr="000D4A8A">
        <w:rPr>
          <w:rFonts w:ascii="Arial" w:hAnsi="Arial" w:cs="Arial"/>
        </w:rPr>
        <w:t>).</w:t>
      </w:r>
    </w:p>
    <w:p w:rsidR="008D627D" w:rsidRDefault="008D627D" w:rsidP="009F7BE9">
      <w:pPr>
        <w:rPr>
          <w:rFonts w:ascii="Arial" w:hAnsi="Arial" w:cs="Arial"/>
        </w:rPr>
      </w:pPr>
    </w:p>
    <w:p w:rsidR="008D627D" w:rsidRDefault="004E0230" w:rsidP="009F7BE9">
      <w:pPr>
        <w:rPr>
          <w:rFonts w:ascii="Arial" w:hAnsi="Arial" w:cs="Arial"/>
        </w:rPr>
      </w:pPr>
      <w:r>
        <w:rPr>
          <w:rFonts w:ascii="Arial" w:hAnsi="Arial" w:cs="Arial"/>
        </w:rPr>
        <w:t xml:space="preserve">  </w:t>
      </w:r>
    </w:p>
    <w:p w:rsidR="0049755D" w:rsidRDefault="0049755D" w:rsidP="009F7BE9">
      <w:pPr>
        <w:rPr>
          <w:rFonts w:ascii="Arial" w:hAnsi="Arial" w:cs="Arial"/>
        </w:rPr>
      </w:pPr>
    </w:p>
    <w:p w:rsidR="0049755D" w:rsidRDefault="0049755D" w:rsidP="009F7BE9">
      <w:pPr>
        <w:rPr>
          <w:rFonts w:ascii="Arial" w:hAnsi="Arial" w:cs="Arial"/>
        </w:rPr>
      </w:pPr>
    </w:p>
    <w:p w:rsidR="0049755D" w:rsidRDefault="0049755D" w:rsidP="009F7BE9">
      <w:pPr>
        <w:rPr>
          <w:rFonts w:ascii="Arial" w:hAnsi="Arial" w:cs="Arial"/>
        </w:rPr>
      </w:pPr>
    </w:p>
    <w:p w:rsidR="0049755D" w:rsidRDefault="0049755D" w:rsidP="009F7BE9">
      <w:pPr>
        <w:rPr>
          <w:rFonts w:ascii="Arial" w:hAnsi="Arial" w:cs="Arial"/>
        </w:rPr>
      </w:pPr>
    </w:p>
    <w:p w:rsidR="00A871E7" w:rsidRDefault="0023497C" w:rsidP="009F7BE9">
      <w:pPr>
        <w:rPr>
          <w:rFonts w:ascii="Arial" w:hAnsi="Arial" w:cs="Arial"/>
        </w:rPr>
      </w:pPr>
      <w:r w:rsidRPr="000D4A8A">
        <w:rPr>
          <w:rFonts w:ascii="Arial" w:hAnsi="Arial" w:cs="Arial"/>
        </w:rPr>
        <w:t>Bi</w:t>
      </w:r>
      <w:r w:rsidR="005950BF" w:rsidRPr="000D4A8A">
        <w:rPr>
          <w:rFonts w:ascii="Arial" w:hAnsi="Arial" w:cs="Arial"/>
        </w:rPr>
        <w:t xml:space="preserve">bliography </w:t>
      </w:r>
    </w:p>
    <w:p w:rsidR="00DE0F7E" w:rsidRDefault="00DE0F7E" w:rsidP="009F7BE9">
      <w:pPr>
        <w:rPr>
          <w:rFonts w:ascii="Arial" w:hAnsi="Arial" w:cs="Arial"/>
        </w:rPr>
      </w:pPr>
    </w:p>
    <w:p w:rsidR="00A65BCA" w:rsidRPr="00DE0F7E" w:rsidRDefault="00A65BCA" w:rsidP="009F7BE9">
      <w:pPr>
        <w:rPr>
          <w:rFonts w:ascii="Arial" w:hAnsi="Arial" w:cs="Arial"/>
          <w:color w:val="FF0000"/>
        </w:rPr>
      </w:pPr>
      <w:r w:rsidRPr="00DE0F7E">
        <w:rPr>
          <w:rFonts w:ascii="Arial" w:hAnsi="Arial" w:cs="Arial"/>
          <w:color w:val="FF0000"/>
        </w:rPr>
        <w:t xml:space="preserve">ACNilesen, (2004), Metrosexuals Drive Growth in Personal Care Products; What’s Hot Around the Globe: Insight on Growth in Personal Care, </w:t>
      </w:r>
      <w:r w:rsidR="00DE0F7E" w:rsidRPr="00DE0F7E">
        <w:rPr>
          <w:rFonts w:ascii="Arial" w:hAnsi="Arial" w:cs="Arial"/>
          <w:color w:val="FF0000"/>
        </w:rPr>
        <w:t>Gale Group.</w:t>
      </w:r>
    </w:p>
    <w:p w:rsidR="0046210A" w:rsidRPr="000D4A8A" w:rsidRDefault="0046210A" w:rsidP="002F736B">
      <w:pPr>
        <w:jc w:val="both"/>
        <w:rPr>
          <w:rFonts w:ascii="Arial" w:hAnsi="Arial" w:cs="Arial"/>
        </w:rPr>
      </w:pPr>
    </w:p>
    <w:p w:rsidR="00837186" w:rsidRPr="000D4A8A" w:rsidRDefault="00267F56" w:rsidP="00057BE8">
      <w:pPr>
        <w:jc w:val="both"/>
        <w:rPr>
          <w:rFonts w:ascii="Arial" w:hAnsi="Arial" w:cs="Arial"/>
        </w:rPr>
      </w:pPr>
      <w:r w:rsidRPr="000D4A8A">
        <w:rPr>
          <w:rFonts w:ascii="Arial" w:hAnsi="Arial" w:cs="Arial"/>
        </w:rPr>
        <w:lastRenderedPageBreak/>
        <w:t>Adcock, D., Halborg, A., Ross, C. (2001), Marketing Principle and Practice, Fourth Edition, Pearson Education, Prentice Hall, Financial Times, UK, pp.117-126, 129-134, 485</w:t>
      </w:r>
    </w:p>
    <w:p w:rsidR="002F736B" w:rsidRPr="000D4A8A" w:rsidRDefault="002F736B" w:rsidP="002F736B">
      <w:pPr>
        <w:ind w:left="360"/>
        <w:jc w:val="both"/>
        <w:rPr>
          <w:rFonts w:ascii="Arial" w:hAnsi="Arial" w:cs="Arial"/>
        </w:rPr>
      </w:pPr>
    </w:p>
    <w:p w:rsidR="00837186" w:rsidRPr="000D4A8A" w:rsidRDefault="00837186" w:rsidP="00057BE8">
      <w:pPr>
        <w:jc w:val="both"/>
        <w:rPr>
          <w:rFonts w:ascii="Arial" w:hAnsi="Arial" w:cs="Arial"/>
        </w:rPr>
      </w:pPr>
      <w:r w:rsidRPr="000D4A8A">
        <w:rPr>
          <w:rFonts w:ascii="Arial" w:hAnsi="Arial" w:cs="Arial"/>
        </w:rPr>
        <w:t xml:space="preserve">Anderson, G.J., Arsenault, N. (1998), Fundamentals of Educational Research, Routledge, Farmer, </w:t>
      </w:r>
      <w:smartTag w:uri="urn:schemas-microsoft-com:office:smarttags" w:element="City">
        <w:smartTag w:uri="urn:schemas-microsoft-com:office:smarttags" w:element="place">
          <w:r w:rsidRPr="000D4A8A">
            <w:rPr>
              <w:rFonts w:ascii="Arial" w:hAnsi="Arial" w:cs="Arial"/>
            </w:rPr>
            <w:t>Taylor</w:t>
          </w:r>
        </w:smartTag>
      </w:smartTag>
      <w:r w:rsidRPr="000D4A8A">
        <w:rPr>
          <w:rFonts w:ascii="Arial" w:hAnsi="Arial" w:cs="Arial"/>
        </w:rPr>
        <w:t xml:space="preserve"> and Francis Group, pp.4-39</w:t>
      </w:r>
    </w:p>
    <w:p w:rsidR="00267F56" w:rsidRPr="000D4A8A" w:rsidRDefault="00267F56" w:rsidP="002F736B">
      <w:pPr>
        <w:ind w:left="360"/>
        <w:jc w:val="both"/>
        <w:rPr>
          <w:rFonts w:ascii="Arial" w:hAnsi="Arial" w:cs="Arial"/>
        </w:rPr>
      </w:pPr>
    </w:p>
    <w:p w:rsidR="00837186" w:rsidRPr="000D4A8A" w:rsidRDefault="0046210A" w:rsidP="00057BE8">
      <w:pPr>
        <w:jc w:val="both"/>
        <w:rPr>
          <w:rFonts w:ascii="Arial" w:hAnsi="Arial" w:cs="Arial"/>
          <w:color w:val="FF0000"/>
        </w:rPr>
      </w:pPr>
      <w:r w:rsidRPr="000D4A8A">
        <w:rPr>
          <w:rFonts w:ascii="Arial" w:hAnsi="Arial" w:cs="Arial"/>
          <w:color w:val="FF0000"/>
        </w:rPr>
        <w:t>Anderson, K.N. (2008), From Metrosexual to Retrosexual: The Importance of Shifting Male Gender Roles to Feminism, Thinking Gender Papers, UCLA Center for the</w:t>
      </w:r>
      <w:r w:rsidR="00943011" w:rsidRPr="000D4A8A">
        <w:rPr>
          <w:rFonts w:ascii="Arial" w:hAnsi="Arial" w:cs="Arial"/>
          <w:color w:val="FF0000"/>
        </w:rPr>
        <w:t xml:space="preserve"> Study of Women, UC Los Angeles</w:t>
      </w:r>
    </w:p>
    <w:p w:rsidR="00837186" w:rsidRPr="000D4A8A" w:rsidRDefault="00837186" w:rsidP="002F736B">
      <w:pPr>
        <w:jc w:val="both"/>
        <w:rPr>
          <w:rFonts w:ascii="Arial" w:hAnsi="Arial" w:cs="Arial"/>
          <w:color w:val="FF0000"/>
        </w:rPr>
      </w:pPr>
    </w:p>
    <w:p w:rsidR="000C47C3" w:rsidRPr="000D4A8A" w:rsidRDefault="000C47C3" w:rsidP="00057BE8">
      <w:pPr>
        <w:jc w:val="both"/>
        <w:rPr>
          <w:rFonts w:ascii="Arial" w:hAnsi="Arial" w:cs="Arial"/>
          <w:color w:val="FF0000"/>
        </w:rPr>
      </w:pPr>
      <w:r w:rsidRPr="000D4A8A">
        <w:rPr>
          <w:rFonts w:ascii="Arial" w:hAnsi="Arial" w:cs="Arial"/>
          <w:color w:val="FF0000"/>
        </w:rPr>
        <w:t>Arlidge, J. (2001, December 9), Men fight back over sexiest TV adverts. The Observer, 7.</w:t>
      </w:r>
    </w:p>
    <w:p w:rsidR="000C47C3" w:rsidRPr="000D4A8A" w:rsidRDefault="000C47C3" w:rsidP="000C47C3">
      <w:pPr>
        <w:jc w:val="both"/>
        <w:rPr>
          <w:rFonts w:ascii="Arial" w:hAnsi="Arial" w:cs="Arial"/>
          <w:color w:val="FF0000"/>
        </w:rPr>
      </w:pPr>
    </w:p>
    <w:p w:rsidR="0069562C" w:rsidRPr="000D4A8A" w:rsidRDefault="0069562C" w:rsidP="00057BE8">
      <w:pPr>
        <w:jc w:val="both"/>
        <w:rPr>
          <w:rFonts w:ascii="Arial" w:hAnsi="Arial" w:cs="Arial"/>
          <w:color w:val="FF0000"/>
        </w:rPr>
      </w:pPr>
      <w:r w:rsidRPr="000D4A8A">
        <w:rPr>
          <w:rFonts w:ascii="Arial" w:hAnsi="Arial" w:cs="Arial"/>
          <w:color w:val="FF0000"/>
        </w:rPr>
        <w:t xml:space="preserve">Bannock, G., Davis, E., Trott, P., Uncles, M. (2003), Dictionary of Business, </w:t>
      </w:r>
      <w:smartTag w:uri="urn:schemas-microsoft-com:office:smarttags" w:element="place">
        <w:smartTag w:uri="urn:schemas-microsoft-com:office:smarttags" w:element="City">
          <w:r w:rsidRPr="000D4A8A">
            <w:rPr>
              <w:rFonts w:ascii="Arial" w:hAnsi="Arial" w:cs="Arial"/>
              <w:color w:val="FF0000"/>
            </w:rPr>
            <w:t>Bloomberg Press</w:t>
          </w:r>
        </w:smartTag>
        <w:r w:rsidRPr="000D4A8A">
          <w:rPr>
            <w:rFonts w:ascii="Arial" w:hAnsi="Arial" w:cs="Arial"/>
            <w:color w:val="FF0000"/>
          </w:rPr>
          <w:t xml:space="preserve">, </w:t>
        </w:r>
        <w:smartTag w:uri="urn:schemas-microsoft-com:office:smarttags" w:element="country-region">
          <w:r w:rsidRPr="000D4A8A">
            <w:rPr>
              <w:rFonts w:ascii="Arial" w:hAnsi="Arial" w:cs="Arial"/>
              <w:color w:val="FF0000"/>
            </w:rPr>
            <w:t>UK</w:t>
          </w:r>
        </w:smartTag>
      </w:smartTag>
      <w:r w:rsidRPr="000D4A8A">
        <w:rPr>
          <w:rFonts w:ascii="Arial" w:hAnsi="Arial" w:cs="Arial"/>
          <w:color w:val="FF0000"/>
        </w:rPr>
        <w:t>,p.199</w:t>
      </w:r>
    </w:p>
    <w:p w:rsidR="0069562C" w:rsidRPr="000D4A8A" w:rsidRDefault="0069562C" w:rsidP="0069562C">
      <w:pPr>
        <w:jc w:val="both"/>
        <w:rPr>
          <w:rFonts w:ascii="Arial" w:hAnsi="Arial" w:cs="Arial"/>
          <w:color w:val="FF0000"/>
        </w:rPr>
      </w:pPr>
    </w:p>
    <w:p w:rsidR="00C51EC0" w:rsidRPr="000D4A8A" w:rsidRDefault="00C51EC0" w:rsidP="00057BE8">
      <w:pPr>
        <w:jc w:val="both"/>
        <w:rPr>
          <w:rFonts w:ascii="Arial" w:hAnsi="Arial" w:cs="Arial"/>
          <w:color w:val="FF0000"/>
        </w:rPr>
      </w:pPr>
      <w:r w:rsidRPr="000D4A8A">
        <w:rPr>
          <w:rFonts w:ascii="Arial" w:hAnsi="Arial" w:cs="Arial"/>
          <w:color w:val="FF0000"/>
        </w:rPr>
        <w:t>Bennett, J.A., Strydom, J.W. (2001), Introduction to Travel and Tourism Marketing, Juta Education, p.61.</w:t>
      </w:r>
    </w:p>
    <w:p w:rsidR="00C51EC0" w:rsidRPr="000D4A8A" w:rsidRDefault="00C51EC0" w:rsidP="00C51EC0">
      <w:pPr>
        <w:jc w:val="both"/>
        <w:rPr>
          <w:rFonts w:ascii="Arial" w:hAnsi="Arial" w:cs="Arial"/>
          <w:color w:val="FF0000"/>
        </w:rPr>
      </w:pPr>
    </w:p>
    <w:p w:rsidR="00637771" w:rsidRPr="000D4A8A" w:rsidRDefault="00637771" w:rsidP="00057BE8">
      <w:pPr>
        <w:jc w:val="both"/>
        <w:rPr>
          <w:rFonts w:ascii="Arial" w:hAnsi="Arial" w:cs="Arial"/>
          <w:color w:val="FF0000"/>
        </w:rPr>
      </w:pPr>
      <w:r w:rsidRPr="000D4A8A">
        <w:rPr>
          <w:rFonts w:ascii="Arial" w:hAnsi="Arial" w:cs="Arial"/>
          <w:color w:val="FF0000"/>
        </w:rPr>
        <w:t xml:space="preserve">Berger, M., Wallis, B., Watson, S. (1995), Constructing Masculinity, </w:t>
      </w:r>
      <w:smartTag w:uri="urn:schemas-microsoft-com:office:smarttags" w:element="State">
        <w:smartTag w:uri="urn:schemas-microsoft-com:office:smarttags" w:element="place">
          <w:r w:rsidRPr="000D4A8A">
            <w:rPr>
              <w:rFonts w:ascii="Arial" w:hAnsi="Arial" w:cs="Arial"/>
              <w:color w:val="FF0000"/>
            </w:rPr>
            <w:t>New York</w:t>
          </w:r>
        </w:smartTag>
      </w:smartTag>
      <w:r w:rsidRPr="000D4A8A">
        <w:rPr>
          <w:rFonts w:ascii="Arial" w:hAnsi="Arial" w:cs="Arial"/>
          <w:color w:val="FF0000"/>
        </w:rPr>
        <w:t>, Routledge, p.2.</w:t>
      </w:r>
    </w:p>
    <w:p w:rsidR="00637771" w:rsidRPr="000D4A8A" w:rsidRDefault="00637771" w:rsidP="00637771">
      <w:pPr>
        <w:jc w:val="both"/>
        <w:rPr>
          <w:rFonts w:ascii="Arial" w:hAnsi="Arial" w:cs="Arial"/>
        </w:rPr>
      </w:pPr>
    </w:p>
    <w:p w:rsidR="0008040C" w:rsidRPr="000D4A8A" w:rsidRDefault="0008040C" w:rsidP="00057BE8">
      <w:pPr>
        <w:jc w:val="both"/>
        <w:rPr>
          <w:rFonts w:ascii="Arial" w:hAnsi="Arial" w:cs="Arial"/>
        </w:rPr>
      </w:pPr>
      <w:r w:rsidRPr="000D4A8A">
        <w:rPr>
          <w:rFonts w:ascii="Arial" w:hAnsi="Arial" w:cs="Arial"/>
        </w:rPr>
        <w:t xml:space="preserve">Bird, K. (2009), Male grooming market has enormous potential, says Datamonitor, available at: </w:t>
      </w:r>
      <w:hyperlink r:id="rId8" w:history="1">
        <w:r w:rsidRPr="000D4A8A">
          <w:rPr>
            <w:rStyle w:val="Hyperlink"/>
            <w:rFonts w:ascii="Arial" w:hAnsi="Arial" w:cs="Arial"/>
          </w:rPr>
          <w:t>http://www.cosmeticsdesign.com/Products-Markets/Male-grooming-market-has-enormous-potential-says-Datamonitor</w:t>
        </w:r>
      </w:hyperlink>
      <w:r w:rsidRPr="000D4A8A">
        <w:rPr>
          <w:rFonts w:ascii="Arial" w:hAnsi="Arial" w:cs="Arial"/>
        </w:rPr>
        <w:t xml:space="preserve"> (29.09.2010)</w:t>
      </w:r>
    </w:p>
    <w:p w:rsidR="0008040C" w:rsidRPr="000D4A8A" w:rsidRDefault="0008040C" w:rsidP="0008040C">
      <w:pPr>
        <w:jc w:val="both"/>
        <w:rPr>
          <w:rFonts w:ascii="Arial" w:hAnsi="Arial" w:cs="Arial"/>
        </w:rPr>
      </w:pPr>
    </w:p>
    <w:p w:rsidR="00830547" w:rsidRPr="000D4A8A" w:rsidRDefault="00830547" w:rsidP="00057BE8">
      <w:pPr>
        <w:jc w:val="both"/>
        <w:rPr>
          <w:rFonts w:ascii="Arial" w:hAnsi="Arial" w:cs="Arial"/>
          <w:color w:val="FF0000"/>
        </w:rPr>
      </w:pPr>
      <w:r w:rsidRPr="000D4A8A">
        <w:rPr>
          <w:rFonts w:ascii="Arial" w:hAnsi="Arial" w:cs="Arial"/>
          <w:color w:val="FF0000"/>
        </w:rPr>
        <w:t xml:space="preserve">Botha, J., Strydom, J., Brink, A., (2004), Introduction to Marketing, Juta and Co Ltd, </w:t>
      </w:r>
      <w:smartTag w:uri="urn:schemas-microsoft-com:office:smarttags" w:element="place">
        <w:smartTag w:uri="urn:schemas-microsoft-com:office:smarttags" w:element="City">
          <w:r w:rsidRPr="000D4A8A">
            <w:rPr>
              <w:rFonts w:ascii="Arial" w:hAnsi="Arial" w:cs="Arial"/>
              <w:color w:val="FF0000"/>
            </w:rPr>
            <w:t>Cape Town</w:t>
          </w:r>
        </w:smartTag>
        <w:r w:rsidRPr="000D4A8A">
          <w:rPr>
            <w:rFonts w:ascii="Arial" w:hAnsi="Arial" w:cs="Arial"/>
            <w:color w:val="FF0000"/>
          </w:rPr>
          <w:t xml:space="preserve">, </w:t>
        </w:r>
        <w:smartTag w:uri="urn:schemas-microsoft-com:office:smarttags" w:element="country-region">
          <w:r w:rsidRPr="000D4A8A">
            <w:rPr>
              <w:rFonts w:ascii="Arial" w:hAnsi="Arial" w:cs="Arial"/>
              <w:color w:val="FF0000"/>
            </w:rPr>
            <w:t>South Africa</w:t>
          </w:r>
        </w:smartTag>
      </w:smartTag>
      <w:r w:rsidRPr="000D4A8A">
        <w:rPr>
          <w:rFonts w:ascii="Arial" w:hAnsi="Arial" w:cs="Arial"/>
          <w:color w:val="FF0000"/>
        </w:rPr>
        <w:t>.</w:t>
      </w:r>
    </w:p>
    <w:p w:rsidR="00830547" w:rsidRPr="000D4A8A" w:rsidRDefault="00830547" w:rsidP="00830547">
      <w:pPr>
        <w:jc w:val="both"/>
        <w:rPr>
          <w:rFonts w:ascii="Arial" w:hAnsi="Arial" w:cs="Arial"/>
        </w:rPr>
      </w:pPr>
    </w:p>
    <w:p w:rsidR="008A4C30" w:rsidRPr="000D4A8A" w:rsidRDefault="008A4C30" w:rsidP="00057BE8">
      <w:pPr>
        <w:jc w:val="both"/>
        <w:rPr>
          <w:rFonts w:ascii="Arial" w:hAnsi="Arial" w:cs="Arial"/>
        </w:rPr>
      </w:pPr>
      <w:r w:rsidRPr="000D4A8A">
        <w:rPr>
          <w:rFonts w:ascii="Arial" w:hAnsi="Arial" w:cs="Arial"/>
        </w:rPr>
        <w:t xml:space="preserve">Brandenrepublic (2004), Male grooming: The changing faces of man, Brandrepublic, Connecting advertising, marketing, media &amp; PR, Marketing, available at: </w:t>
      </w:r>
      <w:hyperlink r:id="rId9" w:history="1">
        <w:r w:rsidRPr="000D4A8A">
          <w:rPr>
            <w:rStyle w:val="Hyperlink"/>
            <w:rFonts w:ascii="Arial" w:hAnsi="Arial" w:cs="Arial"/>
          </w:rPr>
          <w:t>http://www.brandrepublic.com/news/226289/male-grooming-changing-faces-man/</w:t>
        </w:r>
      </w:hyperlink>
      <w:r w:rsidRPr="000D4A8A">
        <w:rPr>
          <w:rFonts w:ascii="Arial" w:hAnsi="Arial" w:cs="Arial"/>
        </w:rPr>
        <w:t xml:space="preserve"> 03.10.2010</w:t>
      </w:r>
    </w:p>
    <w:p w:rsidR="008A4C30" w:rsidRPr="000D4A8A" w:rsidRDefault="008A4C30" w:rsidP="008A4C30">
      <w:pPr>
        <w:jc w:val="both"/>
        <w:rPr>
          <w:rFonts w:ascii="Arial" w:hAnsi="Arial" w:cs="Arial"/>
        </w:rPr>
      </w:pPr>
    </w:p>
    <w:p w:rsidR="00837186" w:rsidRPr="000D4A8A" w:rsidRDefault="00837186" w:rsidP="00057BE8">
      <w:pPr>
        <w:jc w:val="both"/>
        <w:rPr>
          <w:rFonts w:ascii="Arial" w:hAnsi="Arial" w:cs="Arial"/>
        </w:rPr>
      </w:pPr>
      <w:r w:rsidRPr="000D4A8A">
        <w:rPr>
          <w:rFonts w:ascii="Arial" w:hAnsi="Arial" w:cs="Arial"/>
        </w:rPr>
        <w:t xml:space="preserve">Brewster, C., Larsen, H.H. (2000), </w:t>
      </w:r>
      <w:r w:rsidRPr="000D4A8A">
        <w:rPr>
          <w:rFonts w:ascii="Arial" w:hAnsi="Arial" w:cs="Arial"/>
          <w:u w:val="single"/>
        </w:rPr>
        <w:t>‘</w:t>
      </w:r>
      <w:r w:rsidRPr="00057BE8">
        <w:rPr>
          <w:rFonts w:ascii="Arial" w:hAnsi="Arial" w:cs="Arial"/>
        </w:rPr>
        <w:t xml:space="preserve">Human resource management in </w:t>
      </w:r>
      <w:smartTag w:uri="urn:schemas-microsoft-com:office:smarttags" w:element="place">
        <w:r w:rsidRPr="00057BE8">
          <w:rPr>
            <w:rFonts w:ascii="Arial" w:hAnsi="Arial" w:cs="Arial"/>
          </w:rPr>
          <w:t>Northern Europe</w:t>
        </w:r>
      </w:smartTag>
      <w:r w:rsidRPr="00057BE8">
        <w:rPr>
          <w:rFonts w:ascii="Arial" w:hAnsi="Arial" w:cs="Arial"/>
        </w:rPr>
        <w:t>: trends, dilemmas, and strategy’,</w:t>
      </w:r>
      <w:r w:rsidRPr="000D4A8A">
        <w:rPr>
          <w:rFonts w:ascii="Arial" w:hAnsi="Arial" w:cs="Arial"/>
        </w:rPr>
        <w:t xml:space="preserve"> Blackwell Business, Blackwell Publishing, </w:t>
      </w:r>
      <w:smartTag w:uri="urn:schemas-microsoft-com:office:smarttags" w:element="place">
        <w:smartTag w:uri="urn:schemas-microsoft-com:office:smarttags" w:element="City">
          <w:r w:rsidRPr="000D4A8A">
            <w:rPr>
              <w:rFonts w:ascii="Arial" w:hAnsi="Arial" w:cs="Arial"/>
            </w:rPr>
            <w:t>Oxford</w:t>
          </w:r>
        </w:smartTag>
        <w:r w:rsidRPr="000D4A8A">
          <w:rPr>
            <w:rFonts w:ascii="Arial" w:hAnsi="Arial" w:cs="Arial"/>
          </w:rPr>
          <w:t xml:space="preserve">, </w:t>
        </w:r>
        <w:smartTag w:uri="urn:schemas-microsoft-com:office:smarttags" w:element="country-region">
          <w:r w:rsidRPr="000D4A8A">
            <w:rPr>
              <w:rFonts w:ascii="Arial" w:hAnsi="Arial" w:cs="Arial"/>
            </w:rPr>
            <w:t>UK</w:t>
          </w:r>
        </w:smartTag>
      </w:smartTag>
      <w:r w:rsidR="00943011" w:rsidRPr="000D4A8A">
        <w:rPr>
          <w:rFonts w:ascii="Arial" w:hAnsi="Arial" w:cs="Arial"/>
        </w:rPr>
        <w:t>, pp.147-166</w:t>
      </w:r>
    </w:p>
    <w:p w:rsidR="00837186" w:rsidRPr="000D4A8A" w:rsidRDefault="00837186" w:rsidP="002F736B">
      <w:pPr>
        <w:jc w:val="both"/>
        <w:rPr>
          <w:rFonts w:ascii="Arial" w:hAnsi="Arial" w:cs="Arial"/>
        </w:rPr>
      </w:pPr>
    </w:p>
    <w:p w:rsidR="00837186" w:rsidRPr="000D4A8A" w:rsidRDefault="00837186" w:rsidP="00057BE8">
      <w:pPr>
        <w:jc w:val="both"/>
        <w:rPr>
          <w:rFonts w:ascii="Arial" w:hAnsi="Arial" w:cs="Arial"/>
        </w:rPr>
      </w:pPr>
      <w:r w:rsidRPr="000D4A8A">
        <w:rPr>
          <w:rFonts w:ascii="Arial" w:hAnsi="Arial" w:cs="Arial"/>
        </w:rPr>
        <w:t xml:space="preserve">Bryman, A., </w:t>
      </w:r>
      <w:smartTag w:uri="urn:schemas-microsoft-com:office:smarttags" w:element="City">
        <w:smartTag w:uri="urn:schemas-microsoft-com:office:smarttags" w:element="place">
          <w:r w:rsidRPr="000D4A8A">
            <w:rPr>
              <w:rFonts w:ascii="Arial" w:hAnsi="Arial" w:cs="Arial"/>
            </w:rPr>
            <w:t>Bell</w:t>
          </w:r>
        </w:smartTag>
      </w:smartTag>
      <w:r w:rsidRPr="000D4A8A">
        <w:rPr>
          <w:rFonts w:ascii="Arial" w:hAnsi="Arial" w:cs="Arial"/>
        </w:rPr>
        <w:t xml:space="preserve">, E. (2007), </w:t>
      </w:r>
      <w:r w:rsidRPr="00057BE8">
        <w:rPr>
          <w:rFonts w:ascii="Arial" w:hAnsi="Arial" w:cs="Arial"/>
        </w:rPr>
        <w:t>Business Research Methods,</w:t>
      </w:r>
      <w:r w:rsidRPr="000D4A8A">
        <w:rPr>
          <w:rFonts w:ascii="Arial" w:hAnsi="Arial" w:cs="Arial"/>
        </w:rPr>
        <w:t xml:space="preserve"> </w:t>
      </w:r>
      <w:smartTag w:uri="urn:schemas-microsoft-com:office:smarttags" w:element="place">
        <w:smartTag w:uri="urn:schemas-microsoft-com:office:smarttags" w:element="PlaceName">
          <w:r w:rsidRPr="000D4A8A">
            <w:rPr>
              <w:rFonts w:ascii="Arial" w:hAnsi="Arial" w:cs="Arial"/>
            </w:rPr>
            <w:t>Oxford</w:t>
          </w:r>
        </w:smartTag>
        <w:r w:rsidRPr="000D4A8A">
          <w:rPr>
            <w:rFonts w:ascii="Arial" w:hAnsi="Arial" w:cs="Arial"/>
          </w:rPr>
          <w:t xml:space="preserve"> </w:t>
        </w:r>
        <w:smartTag w:uri="urn:schemas-microsoft-com:office:smarttags" w:element="PlaceType">
          <w:r w:rsidRPr="000D4A8A">
            <w:rPr>
              <w:rFonts w:ascii="Arial" w:hAnsi="Arial" w:cs="Arial"/>
            </w:rPr>
            <w:t>University</w:t>
          </w:r>
        </w:smartTag>
      </w:smartTag>
      <w:r w:rsidRPr="000D4A8A">
        <w:rPr>
          <w:rFonts w:ascii="Arial" w:hAnsi="Arial" w:cs="Arial"/>
        </w:rPr>
        <w:t xml:space="preserve"> Press, Second Edition</w:t>
      </w:r>
    </w:p>
    <w:p w:rsidR="0046210A" w:rsidRPr="000D4A8A" w:rsidRDefault="0046210A" w:rsidP="002F736B">
      <w:pPr>
        <w:ind w:left="360"/>
        <w:jc w:val="both"/>
        <w:rPr>
          <w:rFonts w:ascii="Arial" w:hAnsi="Arial" w:cs="Arial"/>
        </w:rPr>
      </w:pPr>
    </w:p>
    <w:p w:rsidR="00837186" w:rsidRPr="000D4A8A" w:rsidRDefault="00820F50" w:rsidP="00057BE8">
      <w:pPr>
        <w:jc w:val="both"/>
        <w:rPr>
          <w:rFonts w:ascii="Arial" w:hAnsi="Arial" w:cs="Arial"/>
          <w:color w:val="FF0000"/>
        </w:rPr>
      </w:pPr>
      <w:smartTag w:uri="urn:schemas-microsoft-com:office:smarttags" w:element="City">
        <w:smartTag w:uri="urn:schemas-microsoft-com:office:smarttags" w:element="place">
          <w:r w:rsidRPr="000D4A8A">
            <w:rPr>
              <w:rFonts w:ascii="Arial" w:hAnsi="Arial" w:cs="Arial"/>
              <w:color w:val="FF0000"/>
            </w:rPr>
            <w:t>Burton</w:t>
          </w:r>
        </w:smartTag>
      </w:smartTag>
      <w:r w:rsidR="0046210A" w:rsidRPr="000D4A8A">
        <w:rPr>
          <w:rFonts w:ascii="Arial" w:hAnsi="Arial" w:cs="Arial"/>
          <w:color w:val="FF0000"/>
        </w:rPr>
        <w:t xml:space="preserve">, J., </w:t>
      </w:r>
      <w:smartTag w:uri="urn:schemas-microsoft-com:office:smarttags" w:element="place">
        <w:r w:rsidR="0046210A" w:rsidRPr="000D4A8A">
          <w:rPr>
            <w:rFonts w:ascii="Arial" w:hAnsi="Arial" w:cs="Arial"/>
            <w:color w:val="FF0000"/>
          </w:rPr>
          <w:t>Tay</w:t>
        </w:r>
      </w:smartTag>
      <w:r w:rsidR="0046210A" w:rsidRPr="000D4A8A">
        <w:rPr>
          <w:rFonts w:ascii="Arial" w:hAnsi="Arial" w:cs="Arial"/>
          <w:color w:val="FF0000"/>
        </w:rPr>
        <w:t xml:space="preserve">, J. </w:t>
      </w:r>
      <w:r w:rsidRPr="000D4A8A">
        <w:rPr>
          <w:rFonts w:ascii="Arial" w:hAnsi="Arial" w:cs="Arial"/>
          <w:color w:val="FF0000"/>
        </w:rPr>
        <w:t>(2006), Metrosexuality: What’s happening to masculinity?,</w:t>
      </w:r>
      <w:r w:rsidR="0046210A" w:rsidRPr="000D4A8A">
        <w:rPr>
          <w:rFonts w:ascii="Arial" w:hAnsi="Arial" w:cs="Arial"/>
          <w:color w:val="FF0000"/>
        </w:rPr>
        <w:t xml:space="preserve"> M/C Dialogue (available at: </w:t>
      </w:r>
      <w:hyperlink r:id="rId10" w:history="1">
        <w:r w:rsidR="0046210A" w:rsidRPr="000D4A8A">
          <w:rPr>
            <w:rStyle w:val="Hyperlink"/>
            <w:rFonts w:ascii="Arial" w:hAnsi="Arial" w:cs="Arial"/>
            <w:color w:val="FF0000"/>
          </w:rPr>
          <w:t>http://dialogue.media-culture.org.au</w:t>
        </w:r>
      </w:hyperlink>
      <w:r w:rsidR="0046210A" w:rsidRPr="000D4A8A">
        <w:rPr>
          <w:rFonts w:ascii="Arial" w:hAnsi="Arial" w:cs="Arial"/>
          <w:color w:val="FF0000"/>
        </w:rPr>
        <w:t>) 05.07.2010</w:t>
      </w:r>
      <w:r w:rsidRPr="000D4A8A">
        <w:rPr>
          <w:rFonts w:ascii="Arial" w:hAnsi="Arial" w:cs="Arial"/>
          <w:color w:val="FF0000"/>
        </w:rPr>
        <w:t xml:space="preserve"> </w:t>
      </w:r>
    </w:p>
    <w:p w:rsidR="00837186" w:rsidRPr="000D4A8A" w:rsidRDefault="00837186" w:rsidP="002F736B">
      <w:pPr>
        <w:jc w:val="both"/>
        <w:rPr>
          <w:rFonts w:ascii="Arial" w:hAnsi="Arial" w:cs="Arial"/>
        </w:rPr>
      </w:pPr>
    </w:p>
    <w:p w:rsidR="00893266" w:rsidRPr="000D4A8A" w:rsidRDefault="00893266" w:rsidP="00057BE8">
      <w:pPr>
        <w:jc w:val="both"/>
        <w:rPr>
          <w:rFonts w:ascii="Arial" w:hAnsi="Arial" w:cs="Arial"/>
          <w:color w:val="FF0000"/>
        </w:rPr>
      </w:pPr>
      <w:r w:rsidRPr="000D4A8A">
        <w:rPr>
          <w:rFonts w:ascii="Arial" w:hAnsi="Arial" w:cs="Arial"/>
          <w:color w:val="FF0000"/>
        </w:rPr>
        <w:t xml:space="preserve">Cahill, D.J. (2006), Lifestyle market segmentation, The </w:t>
      </w:r>
      <w:smartTag w:uri="urn:schemas-microsoft-com:office:smarttags" w:element="place">
        <w:r w:rsidRPr="000D4A8A">
          <w:rPr>
            <w:rFonts w:ascii="Arial" w:hAnsi="Arial" w:cs="Arial"/>
            <w:color w:val="FF0000"/>
          </w:rPr>
          <w:t>Haworth</w:t>
        </w:r>
      </w:smartTag>
      <w:r w:rsidRPr="000D4A8A">
        <w:rPr>
          <w:rFonts w:ascii="Arial" w:hAnsi="Arial" w:cs="Arial"/>
          <w:color w:val="FF0000"/>
        </w:rPr>
        <w:t xml:space="preserve"> </w:t>
      </w:r>
      <w:smartTag w:uri="urn:schemas-microsoft-com:office:smarttags" w:element="place">
        <w:smartTag w:uri="urn:schemas-microsoft-com:office:smarttags" w:element="City">
          <w:r w:rsidRPr="000D4A8A">
            <w:rPr>
              <w:rFonts w:ascii="Arial" w:hAnsi="Arial" w:cs="Arial"/>
              <w:color w:val="FF0000"/>
            </w:rPr>
            <w:t>Press</w:t>
          </w:r>
        </w:smartTag>
        <w:r w:rsidRPr="000D4A8A">
          <w:rPr>
            <w:rFonts w:ascii="Arial" w:hAnsi="Arial" w:cs="Arial"/>
            <w:color w:val="FF0000"/>
          </w:rPr>
          <w:t xml:space="preserve">, </w:t>
        </w:r>
        <w:smartTag w:uri="urn:schemas-microsoft-com:office:smarttags" w:element="country-region">
          <w:r w:rsidRPr="000D4A8A">
            <w:rPr>
              <w:rFonts w:ascii="Arial" w:hAnsi="Arial" w:cs="Arial"/>
              <w:color w:val="FF0000"/>
            </w:rPr>
            <w:t>USA</w:t>
          </w:r>
        </w:smartTag>
      </w:smartTag>
      <w:r w:rsidR="00943011" w:rsidRPr="000D4A8A">
        <w:rPr>
          <w:rFonts w:ascii="Arial" w:hAnsi="Arial" w:cs="Arial"/>
          <w:color w:val="FF0000"/>
        </w:rPr>
        <w:t>, pp.3-31</w:t>
      </w:r>
    </w:p>
    <w:p w:rsidR="00837186" w:rsidRPr="000D4A8A" w:rsidRDefault="00837186" w:rsidP="00057BE8">
      <w:pPr>
        <w:jc w:val="both"/>
        <w:rPr>
          <w:rFonts w:ascii="Arial" w:hAnsi="Arial" w:cs="Arial"/>
        </w:rPr>
      </w:pPr>
      <w:r w:rsidRPr="000D4A8A">
        <w:rPr>
          <w:rFonts w:ascii="Arial" w:hAnsi="Arial" w:cs="Arial"/>
        </w:rPr>
        <w:t xml:space="preserve">Cameron, S. and Price, D. (2009), ‘Business Methods Research: A Practical Approach’, </w:t>
      </w:r>
      <w:smartTag w:uri="urn:schemas-microsoft-com:office:smarttags" w:element="City">
        <w:smartTag w:uri="urn:schemas-microsoft-com:office:smarttags" w:element="place">
          <w:r w:rsidRPr="000D4A8A">
            <w:rPr>
              <w:rFonts w:ascii="Arial" w:hAnsi="Arial" w:cs="Arial"/>
            </w:rPr>
            <w:t>London</w:t>
          </w:r>
        </w:smartTag>
      </w:smartTag>
      <w:r w:rsidRPr="000D4A8A">
        <w:rPr>
          <w:rFonts w:ascii="Arial" w:hAnsi="Arial" w:cs="Arial"/>
        </w:rPr>
        <w:t>, CIPD</w:t>
      </w:r>
    </w:p>
    <w:p w:rsidR="00820F50" w:rsidRPr="000D4A8A" w:rsidRDefault="00820F50" w:rsidP="002F736B">
      <w:pPr>
        <w:ind w:left="360"/>
        <w:jc w:val="both"/>
        <w:rPr>
          <w:rFonts w:ascii="Arial" w:hAnsi="Arial" w:cs="Arial"/>
          <w:color w:val="FF0000"/>
        </w:rPr>
      </w:pPr>
    </w:p>
    <w:p w:rsidR="00B8013D" w:rsidRPr="000D4A8A" w:rsidRDefault="00B8013D" w:rsidP="00057BE8">
      <w:pPr>
        <w:jc w:val="both"/>
        <w:rPr>
          <w:rFonts w:ascii="Arial" w:hAnsi="Arial" w:cs="Arial"/>
          <w:color w:val="FF0000"/>
        </w:rPr>
      </w:pPr>
      <w:r w:rsidRPr="000D4A8A">
        <w:rPr>
          <w:rFonts w:ascii="Arial" w:hAnsi="Arial" w:cs="Arial"/>
          <w:color w:val="FF0000"/>
        </w:rPr>
        <w:t xml:space="preserve">Chaston, </w:t>
      </w:r>
      <w:smartTag w:uri="urn:schemas-microsoft-com:office:smarttags" w:element="place">
        <w:r w:rsidRPr="000D4A8A">
          <w:rPr>
            <w:rFonts w:ascii="Arial" w:hAnsi="Arial" w:cs="Arial"/>
            <w:color w:val="FF0000"/>
          </w:rPr>
          <w:t>I.</w:t>
        </w:r>
      </w:smartTag>
      <w:r w:rsidRPr="000D4A8A">
        <w:rPr>
          <w:rFonts w:ascii="Arial" w:hAnsi="Arial" w:cs="Arial"/>
          <w:color w:val="FF0000"/>
        </w:rPr>
        <w:t xml:space="preserve">, (1999), New Marketing Strategies, Sage Publications Ltd, </w:t>
      </w:r>
      <w:smartTag w:uri="urn:schemas-microsoft-com:office:smarttags" w:element="City">
        <w:smartTag w:uri="urn:schemas-microsoft-com:office:smarttags" w:element="place">
          <w:r w:rsidRPr="000D4A8A">
            <w:rPr>
              <w:rFonts w:ascii="Arial" w:hAnsi="Arial" w:cs="Arial"/>
              <w:color w:val="FF0000"/>
            </w:rPr>
            <w:t>London</w:t>
          </w:r>
        </w:smartTag>
      </w:smartTag>
      <w:r w:rsidRPr="000D4A8A">
        <w:rPr>
          <w:rFonts w:ascii="Arial" w:hAnsi="Arial" w:cs="Arial"/>
          <w:color w:val="FF0000"/>
        </w:rPr>
        <w:t>, p.51.</w:t>
      </w:r>
    </w:p>
    <w:p w:rsidR="00B8013D" w:rsidRPr="000D4A8A" w:rsidRDefault="00B8013D" w:rsidP="00B8013D">
      <w:pPr>
        <w:jc w:val="both"/>
        <w:rPr>
          <w:rFonts w:ascii="Arial" w:hAnsi="Arial" w:cs="Arial"/>
        </w:rPr>
      </w:pPr>
    </w:p>
    <w:p w:rsidR="00FC0FC2" w:rsidRPr="000D4A8A" w:rsidRDefault="0046210A" w:rsidP="00057BE8">
      <w:pPr>
        <w:jc w:val="both"/>
        <w:rPr>
          <w:rFonts w:ascii="Arial" w:hAnsi="Arial" w:cs="Arial"/>
        </w:rPr>
      </w:pPr>
      <w:r w:rsidRPr="000D4A8A">
        <w:rPr>
          <w:rFonts w:ascii="Arial" w:hAnsi="Arial" w:cs="Arial"/>
        </w:rPr>
        <w:t>Cheng, F.S., Ooi, C.S., Ting, D.H. (2010), Factors Affecting Consumptions behaviour of Metrosexual Toward Male Grooming Products, International Review of Business Research P</w:t>
      </w:r>
      <w:r w:rsidR="00943011" w:rsidRPr="000D4A8A">
        <w:rPr>
          <w:rFonts w:ascii="Arial" w:hAnsi="Arial" w:cs="Arial"/>
        </w:rPr>
        <w:t>apers, Vol.6, No.1, pp. 564-590</w:t>
      </w:r>
    </w:p>
    <w:p w:rsidR="00FC0FC2" w:rsidRPr="000D4A8A" w:rsidRDefault="00FC0FC2" w:rsidP="00FC0FC2">
      <w:pPr>
        <w:jc w:val="both"/>
        <w:rPr>
          <w:rFonts w:ascii="Arial" w:hAnsi="Arial" w:cs="Arial"/>
        </w:rPr>
      </w:pPr>
    </w:p>
    <w:p w:rsidR="00FC0FC2" w:rsidRPr="000D4A8A" w:rsidRDefault="00FC0FC2" w:rsidP="00057BE8">
      <w:pPr>
        <w:jc w:val="both"/>
        <w:rPr>
          <w:rFonts w:ascii="Arial" w:hAnsi="Arial" w:cs="Arial"/>
        </w:rPr>
      </w:pPr>
      <w:r w:rsidRPr="000D4A8A">
        <w:rPr>
          <w:rFonts w:ascii="Arial" w:hAnsi="Arial" w:cs="Arial"/>
        </w:rPr>
        <w:t xml:space="preserve">Cole, L. (2008), Male grooming grows up, ICIS Chemical Business, </w:t>
      </w:r>
      <w:smartTag w:uri="urn:schemas-microsoft-com:office:smarttags" w:element="City">
        <w:smartTag w:uri="urn:schemas-microsoft-com:office:smarttags" w:element="place">
          <w:r w:rsidRPr="000D4A8A">
            <w:rPr>
              <w:rFonts w:ascii="Arial" w:hAnsi="Arial" w:cs="Arial"/>
            </w:rPr>
            <w:t>London</w:t>
          </w:r>
        </w:smartTag>
      </w:smartTag>
      <w:r w:rsidRPr="000D4A8A">
        <w:rPr>
          <w:rFonts w:ascii="Arial" w:hAnsi="Arial" w:cs="Arial"/>
        </w:rPr>
        <w:t xml:space="preserve">, available at: </w:t>
      </w:r>
      <w:hyperlink r:id="rId11" w:history="1">
        <w:r w:rsidRPr="000D4A8A">
          <w:rPr>
            <w:rStyle w:val="Hyperlink"/>
            <w:rFonts w:ascii="Arial" w:hAnsi="Arial" w:cs="Arial"/>
          </w:rPr>
          <w:t>http://www.icis.com/Articles/2008/04/07/9112753/male-personal-care-market-develops-into-a-major-money-spinner.html</w:t>
        </w:r>
      </w:hyperlink>
      <w:r w:rsidRPr="000D4A8A">
        <w:rPr>
          <w:rFonts w:ascii="Arial" w:hAnsi="Arial" w:cs="Arial"/>
        </w:rPr>
        <w:t xml:space="preserve"> 03.10.2010 </w:t>
      </w:r>
    </w:p>
    <w:p w:rsidR="00FC0FC2" w:rsidRPr="000D4A8A" w:rsidRDefault="00FC0FC2" w:rsidP="00FC0FC2">
      <w:pPr>
        <w:jc w:val="both"/>
        <w:rPr>
          <w:rFonts w:ascii="Arial" w:hAnsi="Arial" w:cs="Arial"/>
        </w:rPr>
      </w:pPr>
    </w:p>
    <w:p w:rsidR="00652524" w:rsidRPr="000D4A8A" w:rsidRDefault="00837186" w:rsidP="00057BE8">
      <w:pPr>
        <w:jc w:val="both"/>
        <w:rPr>
          <w:rFonts w:ascii="Arial" w:hAnsi="Arial" w:cs="Arial"/>
        </w:rPr>
      </w:pPr>
      <w:r w:rsidRPr="000D4A8A">
        <w:rPr>
          <w:rFonts w:ascii="Arial" w:hAnsi="Arial" w:cs="Arial"/>
        </w:rPr>
        <w:t xml:space="preserve">Collis, R. and Hussy, J. (2009), ‘Business Research: A Practical Guide for Undergraduate and Postgraduate Students’, </w:t>
      </w:r>
      <w:smartTag w:uri="urn:schemas-microsoft-com:office:smarttags" w:element="City">
        <w:smartTag w:uri="urn:schemas-microsoft-com:office:smarttags" w:element="place">
          <w:r w:rsidRPr="000D4A8A">
            <w:rPr>
              <w:rFonts w:ascii="Arial" w:hAnsi="Arial" w:cs="Arial"/>
            </w:rPr>
            <w:t>London</w:t>
          </w:r>
        </w:smartTag>
      </w:smartTag>
      <w:r w:rsidRPr="000D4A8A">
        <w:rPr>
          <w:rFonts w:ascii="Arial" w:hAnsi="Arial" w:cs="Arial"/>
        </w:rPr>
        <w:t>: Palgrave</w:t>
      </w:r>
    </w:p>
    <w:p w:rsidR="004F7078" w:rsidRPr="000D4A8A" w:rsidRDefault="004F7078" w:rsidP="004F7078">
      <w:pPr>
        <w:jc w:val="both"/>
        <w:rPr>
          <w:rFonts w:ascii="Arial" w:hAnsi="Arial" w:cs="Arial"/>
        </w:rPr>
      </w:pPr>
    </w:p>
    <w:p w:rsidR="003E5397" w:rsidRPr="000D4A8A" w:rsidRDefault="003E5397" w:rsidP="00057BE8">
      <w:pPr>
        <w:jc w:val="both"/>
        <w:rPr>
          <w:rFonts w:ascii="Arial" w:hAnsi="Arial" w:cs="Arial"/>
          <w:color w:val="FF0000"/>
        </w:rPr>
      </w:pPr>
      <w:r w:rsidRPr="000D4A8A">
        <w:rPr>
          <w:rFonts w:ascii="Arial" w:hAnsi="Arial" w:cs="Arial"/>
          <w:color w:val="FF0000"/>
        </w:rPr>
        <w:t xml:space="preserve">Cox, R., Brittain, P., (2004), Retailing: an introduction, Fifth Edition, Financial Times, Prentice Hall, Pearson Education Limited, </w:t>
      </w:r>
      <w:smartTag w:uri="urn:schemas-microsoft-com:office:smarttags" w:element="country-region">
        <w:smartTag w:uri="urn:schemas-microsoft-com:office:smarttags" w:element="place">
          <w:r w:rsidRPr="000D4A8A">
            <w:rPr>
              <w:rFonts w:ascii="Arial" w:hAnsi="Arial" w:cs="Arial"/>
              <w:color w:val="FF0000"/>
            </w:rPr>
            <w:t>England</w:t>
          </w:r>
        </w:smartTag>
      </w:smartTag>
      <w:r w:rsidRPr="000D4A8A">
        <w:rPr>
          <w:rFonts w:ascii="Arial" w:hAnsi="Arial" w:cs="Arial"/>
          <w:color w:val="FF0000"/>
        </w:rPr>
        <w:t>, pp.90-93.</w:t>
      </w:r>
    </w:p>
    <w:p w:rsidR="003E5397" w:rsidRPr="000D4A8A" w:rsidRDefault="003E5397" w:rsidP="003E5397">
      <w:pPr>
        <w:jc w:val="both"/>
        <w:rPr>
          <w:rFonts w:ascii="Arial" w:hAnsi="Arial" w:cs="Arial"/>
          <w:color w:val="FF0000"/>
        </w:rPr>
      </w:pPr>
    </w:p>
    <w:p w:rsidR="004F7078" w:rsidRDefault="004F7078" w:rsidP="00057BE8">
      <w:pPr>
        <w:jc w:val="both"/>
        <w:rPr>
          <w:rFonts w:ascii="Arial" w:hAnsi="Arial" w:cs="Arial"/>
          <w:color w:val="FF0000"/>
        </w:rPr>
      </w:pPr>
      <w:r w:rsidRPr="000D4A8A">
        <w:rPr>
          <w:rFonts w:ascii="Arial" w:hAnsi="Arial" w:cs="Arial"/>
          <w:color w:val="FF0000"/>
        </w:rPr>
        <w:t xml:space="preserve">Croft, M.J., (1994), Market segmentation: a step by step guide to profitable new business, Routledge, </w:t>
      </w:r>
      <w:smartTag w:uri="urn:schemas-microsoft-com:office:smarttags" w:element="City">
        <w:smartTag w:uri="urn:schemas-microsoft-com:office:smarttags" w:element="place">
          <w:r w:rsidRPr="000D4A8A">
            <w:rPr>
              <w:rFonts w:ascii="Arial" w:hAnsi="Arial" w:cs="Arial"/>
              <w:color w:val="FF0000"/>
            </w:rPr>
            <w:t>London</w:t>
          </w:r>
        </w:smartTag>
      </w:smartTag>
      <w:r w:rsidRPr="000D4A8A">
        <w:rPr>
          <w:rFonts w:ascii="Arial" w:hAnsi="Arial" w:cs="Arial"/>
          <w:color w:val="FF0000"/>
        </w:rPr>
        <w:t>, pp.1-4</w:t>
      </w:r>
    </w:p>
    <w:p w:rsidR="00904FD4" w:rsidRDefault="00904FD4" w:rsidP="00057BE8">
      <w:pPr>
        <w:jc w:val="both"/>
        <w:rPr>
          <w:rFonts w:ascii="Arial" w:hAnsi="Arial" w:cs="Arial"/>
          <w:color w:val="FF0000"/>
        </w:rPr>
      </w:pPr>
    </w:p>
    <w:p w:rsidR="00904FD4" w:rsidRDefault="00904FD4" w:rsidP="00057BE8">
      <w:pPr>
        <w:jc w:val="both"/>
        <w:rPr>
          <w:rFonts w:ascii="Arial" w:hAnsi="Arial" w:cs="Arial"/>
          <w:color w:val="FF0000"/>
        </w:rPr>
      </w:pPr>
      <w:r>
        <w:rPr>
          <w:rFonts w:ascii="Arial" w:hAnsi="Arial" w:cs="Arial"/>
          <w:color w:val="FF0000"/>
        </w:rPr>
        <w:t>Datamonitor, (2004, 30 April), Gillette: the best man it can get, available at:</w:t>
      </w:r>
    </w:p>
    <w:p w:rsidR="00904FD4" w:rsidRPr="00904FD4" w:rsidRDefault="00774921" w:rsidP="00057BE8">
      <w:pPr>
        <w:jc w:val="both"/>
        <w:rPr>
          <w:rFonts w:ascii="Arial" w:hAnsi="Arial" w:cs="Arial"/>
          <w:color w:val="FF0000"/>
        </w:rPr>
      </w:pPr>
      <w:hyperlink r:id="rId12" w:history="1">
        <w:r w:rsidR="00904FD4" w:rsidRPr="00904FD4">
          <w:rPr>
            <w:rStyle w:val="Hyperlink"/>
            <w:rFonts w:ascii="Arial" w:hAnsi="Arial" w:cs="Arial"/>
            <w:color w:val="FF0000"/>
          </w:rPr>
          <w:t>http://360.datamonitor.com.v-ezproxy.smu.ac.uk/Product?pid=7A9CDAEC-5544-4C71-A171-77ED0CB77BBC</w:t>
        </w:r>
      </w:hyperlink>
      <w:r w:rsidR="00904FD4" w:rsidRPr="00904FD4">
        <w:rPr>
          <w:rFonts w:ascii="Arial" w:hAnsi="Arial" w:cs="Arial"/>
          <w:color w:val="FF0000"/>
        </w:rPr>
        <w:t xml:space="preserve"> (04.11.2010)</w:t>
      </w:r>
    </w:p>
    <w:p w:rsidR="00652524" w:rsidRPr="00975E21" w:rsidRDefault="00652524" w:rsidP="00975E21">
      <w:pPr>
        <w:rPr>
          <w:rFonts w:ascii="Arial" w:hAnsi="Arial" w:cs="Arial"/>
          <w:color w:val="FF0000"/>
        </w:rPr>
      </w:pPr>
    </w:p>
    <w:p w:rsidR="00975E21" w:rsidRPr="00975E21" w:rsidRDefault="00975E21" w:rsidP="00975E21">
      <w:pPr>
        <w:rPr>
          <w:rFonts w:ascii="Arial" w:hAnsi="Arial" w:cs="Arial"/>
          <w:color w:val="FF0000"/>
        </w:rPr>
      </w:pPr>
      <w:r w:rsidRPr="00975E21">
        <w:rPr>
          <w:rFonts w:ascii="Arial" w:hAnsi="Arial" w:cs="Arial"/>
          <w:color w:val="FF0000"/>
        </w:rPr>
        <w:t xml:space="preserve">Datamonitor, (2005, 17 August), Boys will be boys? More male consumers embrace feminine values, MarketWatch, available at: </w:t>
      </w:r>
      <w:hyperlink r:id="rId13" w:history="1">
        <w:r w:rsidRPr="00975E21">
          <w:rPr>
            <w:rStyle w:val="Hyperlink"/>
            <w:rFonts w:ascii="Arial" w:hAnsi="Arial" w:cs="Arial"/>
            <w:color w:val="FF0000"/>
          </w:rPr>
          <w:t>http://web.ebscohost.com.v-ezproxy.smu.ac.uk/ehost/pdfviewer/pdfviewer?vid=7&amp;hid=105&amp;sid=a7d28fe1-e9ac-44f7-bb85-2b7b7370238f%40sessionmgr112</w:t>
        </w:r>
      </w:hyperlink>
      <w:r w:rsidRPr="00975E21">
        <w:rPr>
          <w:rFonts w:ascii="Arial" w:hAnsi="Arial" w:cs="Arial"/>
          <w:color w:val="FF0000"/>
        </w:rPr>
        <w:t>, (10.11.2010).</w:t>
      </w:r>
    </w:p>
    <w:p w:rsidR="00975E21" w:rsidRDefault="00975E21" w:rsidP="00057BE8">
      <w:pPr>
        <w:jc w:val="both"/>
        <w:rPr>
          <w:rFonts w:ascii="Arial" w:hAnsi="Arial" w:cs="Arial"/>
        </w:rPr>
      </w:pPr>
    </w:p>
    <w:p w:rsidR="00652524" w:rsidRPr="000D4A8A" w:rsidRDefault="00652524" w:rsidP="00057BE8">
      <w:pPr>
        <w:jc w:val="both"/>
        <w:rPr>
          <w:rFonts w:ascii="Arial" w:hAnsi="Arial" w:cs="Arial"/>
        </w:rPr>
      </w:pPr>
      <w:r w:rsidRPr="000D4A8A">
        <w:rPr>
          <w:rFonts w:ascii="Arial" w:hAnsi="Arial" w:cs="Arial"/>
        </w:rPr>
        <w:t>Denscombe, M. (1998), The Good Research Guide for Small scale social research projects, Open University Press, Independent International Publ</w:t>
      </w:r>
      <w:r w:rsidR="00943011" w:rsidRPr="000D4A8A">
        <w:rPr>
          <w:rFonts w:ascii="Arial" w:hAnsi="Arial" w:cs="Arial"/>
        </w:rPr>
        <w:t>isher, Buckingham, pp.101 – 178</w:t>
      </w:r>
    </w:p>
    <w:p w:rsidR="004F7078" w:rsidRPr="000D4A8A" w:rsidRDefault="004F7078" w:rsidP="004F7078">
      <w:pPr>
        <w:jc w:val="both"/>
        <w:rPr>
          <w:rFonts w:ascii="Arial" w:hAnsi="Arial" w:cs="Arial"/>
        </w:rPr>
      </w:pPr>
    </w:p>
    <w:p w:rsidR="004F7078" w:rsidRPr="000D4A8A" w:rsidRDefault="004F7078" w:rsidP="00057BE8">
      <w:pPr>
        <w:jc w:val="both"/>
        <w:rPr>
          <w:rFonts w:ascii="Arial" w:hAnsi="Arial" w:cs="Arial"/>
          <w:color w:val="FF0000"/>
        </w:rPr>
      </w:pPr>
      <w:r w:rsidRPr="000D4A8A">
        <w:rPr>
          <w:rFonts w:ascii="Arial" w:hAnsi="Arial" w:cs="Arial"/>
          <w:color w:val="FF0000"/>
        </w:rPr>
        <w:t xml:space="preserve">Elmore – Yatch, R. (1998), A hand book: using market segmentation to increase transit ridership, </w:t>
      </w:r>
      <w:smartTag w:uri="urn:schemas-microsoft-com:office:smarttags" w:element="country-region">
        <w:smartTag w:uri="urn:schemas-microsoft-com:office:smarttags" w:element="place">
          <w:r w:rsidRPr="000D4A8A">
            <w:rPr>
              <w:rFonts w:ascii="Arial" w:hAnsi="Arial" w:cs="Arial"/>
              <w:color w:val="FF0000"/>
            </w:rPr>
            <w:t>United States</w:t>
          </w:r>
        </w:smartTag>
      </w:smartTag>
      <w:r w:rsidRPr="000D4A8A">
        <w:rPr>
          <w:rFonts w:ascii="Arial" w:hAnsi="Arial" w:cs="Arial"/>
          <w:color w:val="FF0000"/>
        </w:rPr>
        <w:t>, The Federal Transit Administration, Transit Cooperative Research Program, Transportation Research Board, National R</w:t>
      </w:r>
      <w:r w:rsidR="00943011" w:rsidRPr="000D4A8A">
        <w:rPr>
          <w:rFonts w:ascii="Arial" w:hAnsi="Arial" w:cs="Arial"/>
          <w:color w:val="FF0000"/>
        </w:rPr>
        <w:t>esearch Council, TCRP Report 36</w:t>
      </w:r>
    </w:p>
    <w:p w:rsidR="00057BE8" w:rsidRDefault="00057BE8" w:rsidP="00057BE8">
      <w:pPr>
        <w:jc w:val="both"/>
        <w:rPr>
          <w:rFonts w:ascii="Arial" w:hAnsi="Arial" w:cs="Arial"/>
          <w:color w:val="FF0000"/>
        </w:rPr>
      </w:pPr>
    </w:p>
    <w:p w:rsidR="00837186" w:rsidRPr="000D4A8A" w:rsidRDefault="00837186" w:rsidP="00057BE8">
      <w:pPr>
        <w:jc w:val="both"/>
        <w:rPr>
          <w:rFonts w:ascii="Arial" w:hAnsi="Arial" w:cs="Arial"/>
        </w:rPr>
      </w:pPr>
      <w:r w:rsidRPr="000D4A8A">
        <w:rPr>
          <w:rFonts w:ascii="Arial" w:hAnsi="Arial" w:cs="Arial"/>
        </w:rPr>
        <w:t xml:space="preserve">Fink, A. (2003), The Survey Kit: How to ask survey questions, second Edition, Sage Publications, </w:t>
      </w:r>
      <w:smartTag w:uri="urn:schemas-microsoft-com:office:smarttags" w:element="place">
        <w:smartTag w:uri="urn:schemas-microsoft-com:office:smarttags" w:element="City">
          <w:r w:rsidRPr="000D4A8A">
            <w:rPr>
              <w:rFonts w:ascii="Arial" w:hAnsi="Arial" w:cs="Arial"/>
            </w:rPr>
            <w:t>London</w:t>
          </w:r>
        </w:smartTag>
        <w:r w:rsidRPr="000D4A8A">
          <w:rPr>
            <w:rFonts w:ascii="Arial" w:hAnsi="Arial" w:cs="Arial"/>
          </w:rPr>
          <w:t xml:space="preserve">, </w:t>
        </w:r>
        <w:smartTag w:uri="urn:schemas-microsoft-com:office:smarttags" w:element="country-region">
          <w:r w:rsidRPr="000D4A8A">
            <w:rPr>
              <w:rFonts w:ascii="Arial" w:hAnsi="Arial" w:cs="Arial"/>
            </w:rPr>
            <w:t>Uk</w:t>
          </w:r>
        </w:smartTag>
      </w:smartTag>
      <w:r w:rsidRPr="000D4A8A">
        <w:rPr>
          <w:rFonts w:ascii="Arial" w:hAnsi="Arial" w:cs="Arial"/>
        </w:rPr>
        <w:t>, p.37</w:t>
      </w:r>
    </w:p>
    <w:p w:rsidR="00837186" w:rsidRPr="000D4A8A" w:rsidRDefault="00837186" w:rsidP="002F736B">
      <w:pPr>
        <w:jc w:val="both"/>
        <w:rPr>
          <w:rFonts w:ascii="Arial" w:hAnsi="Arial" w:cs="Arial"/>
        </w:rPr>
      </w:pPr>
    </w:p>
    <w:p w:rsidR="003B4835" w:rsidRPr="000D4A8A" w:rsidRDefault="003B4835" w:rsidP="00057BE8">
      <w:pPr>
        <w:jc w:val="both"/>
        <w:rPr>
          <w:rFonts w:ascii="Arial" w:hAnsi="Arial" w:cs="Arial"/>
          <w:color w:val="FF0000"/>
        </w:rPr>
      </w:pPr>
      <w:r w:rsidRPr="000D4A8A">
        <w:rPr>
          <w:rFonts w:ascii="Arial" w:hAnsi="Arial" w:cs="Arial"/>
          <w:color w:val="FF0000"/>
        </w:rPr>
        <w:t>Flocker, M. (2003), The Metrosexual Guide to Style: A Handbook fo</w:t>
      </w:r>
      <w:r w:rsidR="00381358" w:rsidRPr="000D4A8A">
        <w:rPr>
          <w:rFonts w:ascii="Arial" w:hAnsi="Arial" w:cs="Arial"/>
          <w:color w:val="FF0000"/>
        </w:rPr>
        <w:t>r the Modern Man, Da Capo Press</w:t>
      </w:r>
    </w:p>
    <w:p w:rsidR="009E2AAB" w:rsidRPr="000D4A8A" w:rsidRDefault="009E2AAB" w:rsidP="002F736B">
      <w:pPr>
        <w:ind w:left="360"/>
        <w:jc w:val="both"/>
        <w:rPr>
          <w:rFonts w:ascii="Arial" w:hAnsi="Arial" w:cs="Arial"/>
          <w:color w:val="FF0000"/>
        </w:rPr>
      </w:pPr>
    </w:p>
    <w:p w:rsidR="00626169" w:rsidRPr="000D4A8A" w:rsidRDefault="00626169" w:rsidP="00057BE8">
      <w:pPr>
        <w:jc w:val="both"/>
        <w:rPr>
          <w:rFonts w:ascii="Arial" w:hAnsi="Arial" w:cs="Arial"/>
          <w:color w:val="FF0000"/>
        </w:rPr>
      </w:pPr>
      <w:r w:rsidRPr="000D4A8A">
        <w:rPr>
          <w:rFonts w:ascii="Arial" w:hAnsi="Arial" w:cs="Arial"/>
          <w:color w:val="FF0000"/>
        </w:rPr>
        <w:t xml:space="preserve">Franzen, G., Moriarty, S., (2009), The Science and Art of Branding, M. E. Sharpe Inc, </w:t>
      </w:r>
      <w:smartTag w:uri="urn:schemas-microsoft-com:office:smarttags" w:element="country-region">
        <w:smartTag w:uri="urn:schemas-microsoft-com:office:smarttags" w:element="place">
          <w:r w:rsidRPr="000D4A8A">
            <w:rPr>
              <w:rFonts w:ascii="Arial" w:hAnsi="Arial" w:cs="Arial"/>
              <w:color w:val="FF0000"/>
            </w:rPr>
            <w:t>USA</w:t>
          </w:r>
        </w:smartTag>
      </w:smartTag>
      <w:r w:rsidRPr="000D4A8A">
        <w:rPr>
          <w:rFonts w:ascii="Arial" w:hAnsi="Arial" w:cs="Arial"/>
          <w:color w:val="FF0000"/>
        </w:rPr>
        <w:t>, pp.152-153.</w:t>
      </w:r>
    </w:p>
    <w:p w:rsidR="00626169" w:rsidRPr="000D4A8A" w:rsidRDefault="00626169" w:rsidP="00626169">
      <w:pPr>
        <w:jc w:val="both"/>
        <w:rPr>
          <w:rFonts w:ascii="Arial" w:hAnsi="Arial" w:cs="Arial"/>
          <w:color w:val="FF0000"/>
        </w:rPr>
      </w:pPr>
    </w:p>
    <w:p w:rsidR="004B7C26" w:rsidRPr="000D4A8A" w:rsidRDefault="004B7C26" w:rsidP="00057BE8">
      <w:pPr>
        <w:jc w:val="both"/>
        <w:rPr>
          <w:rFonts w:ascii="Arial" w:hAnsi="Arial" w:cs="Arial"/>
          <w:color w:val="FF0000"/>
        </w:rPr>
      </w:pPr>
      <w:r w:rsidRPr="000D4A8A">
        <w:rPr>
          <w:rFonts w:ascii="Arial" w:hAnsi="Arial" w:cs="Arial"/>
          <w:color w:val="FF0000"/>
        </w:rPr>
        <w:lastRenderedPageBreak/>
        <w:t>Freud, S. (1952), The major works of Sigmund</w:t>
      </w:r>
      <w:r w:rsidR="00943011" w:rsidRPr="000D4A8A">
        <w:rPr>
          <w:rFonts w:ascii="Arial" w:hAnsi="Arial" w:cs="Arial"/>
          <w:color w:val="FF0000"/>
        </w:rPr>
        <w:t xml:space="preserve"> Freud, Chicago, William Benton</w:t>
      </w:r>
    </w:p>
    <w:p w:rsidR="004B7C26" w:rsidRPr="000D4A8A" w:rsidRDefault="004B7C26" w:rsidP="004B7C26">
      <w:pPr>
        <w:jc w:val="both"/>
        <w:rPr>
          <w:rFonts w:ascii="Arial" w:hAnsi="Arial" w:cs="Arial"/>
          <w:color w:val="FF0000"/>
        </w:rPr>
      </w:pPr>
    </w:p>
    <w:p w:rsidR="006F7A84" w:rsidRPr="000D4A8A" w:rsidRDefault="006F7A84" w:rsidP="00057BE8">
      <w:pPr>
        <w:jc w:val="both"/>
        <w:rPr>
          <w:rFonts w:ascii="Arial" w:hAnsi="Arial" w:cs="Arial"/>
          <w:color w:val="FF0000"/>
        </w:rPr>
      </w:pPr>
      <w:r w:rsidRPr="000D4A8A">
        <w:rPr>
          <w:rFonts w:ascii="Arial" w:hAnsi="Arial" w:cs="Arial"/>
          <w:color w:val="FF0000"/>
        </w:rPr>
        <w:t>Gilligan, C., Wilson, R.M.S., (2005), Strategic marketing management: planning, implementation and control, Third Edition, Elsevier Butterworth – Heinemann, p.342.</w:t>
      </w:r>
    </w:p>
    <w:p w:rsidR="00057BE8" w:rsidRDefault="00057BE8" w:rsidP="00057BE8">
      <w:pPr>
        <w:jc w:val="both"/>
        <w:rPr>
          <w:rFonts w:ascii="Arial" w:hAnsi="Arial" w:cs="Arial"/>
        </w:rPr>
      </w:pPr>
    </w:p>
    <w:p w:rsidR="0008040C" w:rsidRPr="000D4A8A" w:rsidRDefault="009E2AAB" w:rsidP="00057BE8">
      <w:pPr>
        <w:jc w:val="both"/>
        <w:rPr>
          <w:rFonts w:ascii="Arial" w:hAnsi="Arial" w:cs="Arial"/>
        </w:rPr>
      </w:pPr>
      <w:r w:rsidRPr="000D4A8A">
        <w:rPr>
          <w:rFonts w:ascii="Arial" w:hAnsi="Arial" w:cs="Arial"/>
        </w:rPr>
        <w:t>Gotting, P. (2003), Rise of Metrosexual, The Age,</w:t>
      </w:r>
      <w:r w:rsidR="006B4F07" w:rsidRPr="000D4A8A">
        <w:rPr>
          <w:rFonts w:ascii="Arial" w:hAnsi="Arial" w:cs="Arial"/>
        </w:rPr>
        <w:t xml:space="preserve"> online posting</w:t>
      </w:r>
      <w:r w:rsidRPr="000D4A8A">
        <w:rPr>
          <w:rFonts w:ascii="Arial" w:hAnsi="Arial" w:cs="Arial"/>
        </w:rPr>
        <w:t xml:space="preserve"> (available</w:t>
      </w:r>
      <w:r w:rsidR="004550F1" w:rsidRPr="000D4A8A">
        <w:rPr>
          <w:rFonts w:ascii="Arial" w:hAnsi="Arial" w:cs="Arial"/>
        </w:rPr>
        <w:t xml:space="preserve"> </w:t>
      </w:r>
      <w:r w:rsidRPr="000D4A8A">
        <w:rPr>
          <w:rFonts w:ascii="Arial" w:hAnsi="Arial" w:cs="Arial"/>
        </w:rPr>
        <w:t xml:space="preserve">at: </w:t>
      </w:r>
      <w:hyperlink r:id="rId14" w:history="1">
        <w:r w:rsidR="0008040C" w:rsidRPr="000D4A8A">
          <w:rPr>
            <w:rStyle w:val="Hyperlink"/>
            <w:rFonts w:ascii="Arial" w:hAnsi="Arial" w:cs="Arial"/>
          </w:rPr>
          <w:t>http://www.theage.com.au/articles/2003/03/10/1047144914842.html</w:t>
        </w:r>
      </w:hyperlink>
      <w:r w:rsidR="00057BE8">
        <w:rPr>
          <w:rFonts w:ascii="Arial" w:hAnsi="Arial" w:cs="Arial"/>
        </w:rPr>
        <w:t xml:space="preserve"> </w:t>
      </w:r>
      <w:r w:rsidR="0008040C" w:rsidRPr="000D4A8A">
        <w:rPr>
          <w:rFonts w:ascii="Arial" w:hAnsi="Arial" w:cs="Arial"/>
        </w:rPr>
        <w:t>06.07.2010</w:t>
      </w:r>
    </w:p>
    <w:p w:rsidR="00FC0FC2" w:rsidRPr="000D4A8A" w:rsidRDefault="00FC0FC2" w:rsidP="00FC0FC2">
      <w:pPr>
        <w:jc w:val="both"/>
        <w:rPr>
          <w:rFonts w:ascii="Arial" w:hAnsi="Arial" w:cs="Arial"/>
        </w:rPr>
      </w:pPr>
    </w:p>
    <w:p w:rsidR="00F16C89" w:rsidRPr="000D4A8A" w:rsidRDefault="00F16C89" w:rsidP="00057BE8">
      <w:pPr>
        <w:jc w:val="both"/>
        <w:rPr>
          <w:rFonts w:ascii="Arial" w:hAnsi="Arial" w:cs="Arial"/>
          <w:color w:val="FF0000"/>
        </w:rPr>
      </w:pPr>
      <w:r w:rsidRPr="000D4A8A">
        <w:rPr>
          <w:rFonts w:ascii="Arial" w:hAnsi="Arial" w:cs="Arial"/>
          <w:color w:val="FF0000"/>
        </w:rPr>
        <w:t xml:space="preserve">Hann, M. (2010), My male-grooming odyssey, The Guardian, 25 th of January, available at: </w:t>
      </w:r>
      <w:hyperlink r:id="rId15" w:history="1">
        <w:r w:rsidRPr="000D4A8A">
          <w:rPr>
            <w:rStyle w:val="Hyperlink"/>
            <w:rFonts w:ascii="Arial" w:hAnsi="Arial" w:cs="Arial"/>
            <w:color w:val="FF0000"/>
          </w:rPr>
          <w:t>http://www.guardian.co.uk/lifeandstyle/2010/jan/25/male-grooming-skincare 03.10.2010</w:t>
        </w:r>
      </w:hyperlink>
    </w:p>
    <w:p w:rsidR="00F16C89" w:rsidRPr="000D4A8A" w:rsidRDefault="00F16C89" w:rsidP="00F16C89">
      <w:pPr>
        <w:ind w:left="360"/>
        <w:jc w:val="both"/>
        <w:rPr>
          <w:rFonts w:ascii="Arial" w:hAnsi="Arial" w:cs="Arial"/>
        </w:rPr>
      </w:pPr>
    </w:p>
    <w:p w:rsidR="000B7E26" w:rsidRPr="000D4A8A" w:rsidRDefault="000B7E26" w:rsidP="00057BE8">
      <w:pPr>
        <w:jc w:val="both"/>
        <w:rPr>
          <w:rFonts w:ascii="Arial" w:hAnsi="Arial" w:cs="Arial"/>
          <w:color w:val="FF0000"/>
        </w:rPr>
      </w:pPr>
      <w:r w:rsidRPr="000D4A8A">
        <w:rPr>
          <w:rFonts w:ascii="Arial" w:hAnsi="Arial" w:cs="Arial"/>
          <w:color w:val="FF0000"/>
        </w:rPr>
        <w:t xml:space="preserve">Hogg, G., Gabbott, M. (1998), Service industries marketing: new approaches, Frank Cass Publisher, </w:t>
      </w:r>
      <w:smartTag w:uri="urn:schemas-microsoft-com:office:smarttags" w:element="City">
        <w:smartTag w:uri="urn:schemas-microsoft-com:office:smarttags" w:element="place">
          <w:r w:rsidRPr="000D4A8A">
            <w:rPr>
              <w:rFonts w:ascii="Arial" w:hAnsi="Arial" w:cs="Arial"/>
              <w:color w:val="FF0000"/>
            </w:rPr>
            <w:t>London</w:t>
          </w:r>
        </w:smartTag>
      </w:smartTag>
      <w:r w:rsidRPr="000D4A8A">
        <w:rPr>
          <w:rFonts w:ascii="Arial" w:hAnsi="Arial" w:cs="Arial"/>
          <w:color w:val="FF0000"/>
        </w:rPr>
        <w:t>, pp.39-50.</w:t>
      </w:r>
    </w:p>
    <w:p w:rsidR="000B7E26" w:rsidRPr="000D4A8A" w:rsidRDefault="000B7E26" w:rsidP="000B7E26">
      <w:pPr>
        <w:jc w:val="both"/>
        <w:rPr>
          <w:rFonts w:ascii="Arial" w:hAnsi="Arial" w:cs="Arial"/>
          <w:color w:val="FF0000"/>
        </w:rPr>
      </w:pPr>
    </w:p>
    <w:p w:rsidR="00FA4B7F" w:rsidRPr="000D4A8A" w:rsidRDefault="00FA4B7F" w:rsidP="00057BE8">
      <w:pPr>
        <w:jc w:val="both"/>
        <w:rPr>
          <w:rFonts w:ascii="Arial" w:hAnsi="Arial" w:cs="Arial"/>
          <w:color w:val="FF0000"/>
        </w:rPr>
      </w:pPr>
      <w:r w:rsidRPr="000D4A8A">
        <w:rPr>
          <w:rFonts w:ascii="Arial" w:hAnsi="Arial" w:cs="Arial"/>
          <w:color w:val="FF0000"/>
        </w:rPr>
        <w:t>Hooley, G., Piercy, N., Nicoulaud, B., (2008), Marketing Strategy and Competitive Positioning, Fourth Edition, Prentice Hall, Financial Times, pp.206-230.</w:t>
      </w:r>
    </w:p>
    <w:p w:rsidR="00FA4B7F" w:rsidRPr="000D4A8A" w:rsidRDefault="00FA4B7F" w:rsidP="00FA4B7F">
      <w:pPr>
        <w:jc w:val="both"/>
        <w:rPr>
          <w:rFonts w:ascii="Arial" w:hAnsi="Arial" w:cs="Arial"/>
          <w:color w:val="FF0000"/>
        </w:rPr>
      </w:pPr>
    </w:p>
    <w:p w:rsidR="0069562C" w:rsidRPr="000D4A8A" w:rsidRDefault="0069562C" w:rsidP="00057BE8">
      <w:pPr>
        <w:jc w:val="both"/>
        <w:rPr>
          <w:rFonts w:ascii="Arial" w:hAnsi="Arial" w:cs="Arial"/>
          <w:color w:val="FF0000"/>
        </w:rPr>
      </w:pPr>
      <w:r w:rsidRPr="000D4A8A">
        <w:rPr>
          <w:rFonts w:ascii="Arial" w:hAnsi="Arial" w:cs="Arial"/>
          <w:color w:val="FF0000"/>
        </w:rPr>
        <w:t xml:space="preserve">Hoyer, W.D., Macinnis, D.J., (2008), Consumer Behaviour, South – </w:t>
      </w:r>
      <w:smartTag w:uri="urn:schemas-microsoft-com:office:smarttags" w:element="place">
        <w:r w:rsidRPr="000D4A8A">
          <w:rPr>
            <w:rFonts w:ascii="Arial" w:hAnsi="Arial" w:cs="Arial"/>
            <w:color w:val="FF0000"/>
          </w:rPr>
          <w:t>Western Cengage</w:t>
        </w:r>
      </w:smartTag>
      <w:r w:rsidRPr="000D4A8A">
        <w:rPr>
          <w:rFonts w:ascii="Arial" w:hAnsi="Arial" w:cs="Arial"/>
          <w:color w:val="FF0000"/>
        </w:rPr>
        <w:t xml:space="preserve"> – </w:t>
      </w:r>
      <w:smartTag w:uri="urn:schemas-microsoft-com:office:smarttags" w:element="place">
        <w:smartTag w:uri="urn:schemas-microsoft-com:office:smarttags" w:element="City">
          <w:r w:rsidRPr="000D4A8A">
            <w:rPr>
              <w:rFonts w:ascii="Arial" w:hAnsi="Arial" w:cs="Arial"/>
              <w:color w:val="FF0000"/>
            </w:rPr>
            <w:t>Learning</w:t>
          </w:r>
        </w:smartTag>
        <w:r w:rsidRPr="000D4A8A">
          <w:rPr>
            <w:rFonts w:ascii="Arial" w:hAnsi="Arial" w:cs="Arial"/>
            <w:color w:val="FF0000"/>
          </w:rPr>
          <w:t xml:space="preserve">, </w:t>
        </w:r>
        <w:smartTag w:uri="urn:schemas-microsoft-com:office:smarttags" w:element="country-region">
          <w:r w:rsidRPr="000D4A8A">
            <w:rPr>
              <w:rFonts w:ascii="Arial" w:hAnsi="Arial" w:cs="Arial"/>
              <w:color w:val="FF0000"/>
            </w:rPr>
            <w:t>USA</w:t>
          </w:r>
        </w:smartTag>
      </w:smartTag>
      <w:r w:rsidRPr="000D4A8A">
        <w:rPr>
          <w:rFonts w:ascii="Arial" w:hAnsi="Arial" w:cs="Arial"/>
          <w:color w:val="FF0000"/>
        </w:rPr>
        <w:t>, p.380</w:t>
      </w:r>
    </w:p>
    <w:p w:rsidR="0069562C" w:rsidRPr="000D4A8A" w:rsidRDefault="0069562C" w:rsidP="0069562C">
      <w:pPr>
        <w:jc w:val="both"/>
        <w:rPr>
          <w:rFonts w:ascii="Arial" w:hAnsi="Arial" w:cs="Arial"/>
          <w:color w:val="FF0000"/>
        </w:rPr>
      </w:pPr>
    </w:p>
    <w:p w:rsidR="00837186" w:rsidRPr="000D4A8A" w:rsidRDefault="00837186" w:rsidP="00057BE8">
      <w:pPr>
        <w:jc w:val="both"/>
        <w:rPr>
          <w:rFonts w:ascii="Arial" w:hAnsi="Arial" w:cs="Arial"/>
        </w:rPr>
      </w:pPr>
      <w:r w:rsidRPr="000D4A8A">
        <w:rPr>
          <w:rFonts w:ascii="Arial" w:hAnsi="Arial" w:cs="Arial"/>
        </w:rPr>
        <w:t xml:space="preserve">Jankowicz, A.D. (1995), </w:t>
      </w:r>
      <w:r w:rsidRPr="00057BE8">
        <w:rPr>
          <w:rFonts w:ascii="Arial" w:hAnsi="Arial" w:cs="Arial"/>
        </w:rPr>
        <w:t>Business Research Project,</w:t>
      </w:r>
      <w:r w:rsidRPr="000D4A8A">
        <w:rPr>
          <w:rFonts w:ascii="Arial" w:hAnsi="Arial" w:cs="Arial"/>
        </w:rPr>
        <w:t xml:space="preserve"> Second Edition, Chapman &amp; Hall, Teesside Business School, Cleveland, UK, PP.172-193, 222-252</w:t>
      </w:r>
    </w:p>
    <w:p w:rsidR="0008040C" w:rsidRPr="000D4A8A" w:rsidRDefault="0008040C" w:rsidP="0008040C">
      <w:pPr>
        <w:jc w:val="both"/>
        <w:rPr>
          <w:rFonts w:ascii="Arial" w:hAnsi="Arial" w:cs="Arial"/>
        </w:rPr>
      </w:pPr>
    </w:p>
    <w:p w:rsidR="0008040C" w:rsidRPr="000D4A8A" w:rsidRDefault="0008040C" w:rsidP="00057BE8">
      <w:pPr>
        <w:jc w:val="both"/>
        <w:rPr>
          <w:rFonts w:ascii="Arial" w:hAnsi="Arial" w:cs="Arial"/>
          <w:color w:val="FF0000"/>
        </w:rPr>
      </w:pPr>
      <w:r w:rsidRPr="000D4A8A">
        <w:rPr>
          <w:rFonts w:ascii="Arial" w:hAnsi="Arial" w:cs="Arial"/>
          <w:color w:val="FF0000"/>
        </w:rPr>
        <w:t xml:space="preserve">Khanna, P. (2004), The Metrosexual Superpower, The stylish European Union struts past the bumbling United States on the catwalk of global diplomacy, Foreign Policy, pp.66-68, available at: </w:t>
      </w:r>
      <w:hyperlink r:id="rId16" w:history="1">
        <w:r w:rsidRPr="000D4A8A">
          <w:rPr>
            <w:rStyle w:val="Hyperlink"/>
            <w:rFonts w:ascii="Arial" w:hAnsi="Arial" w:cs="Arial"/>
            <w:color w:val="FF0000"/>
          </w:rPr>
          <w:t>http://www.paragkhanna.com/pdf/Parag%20Khanna_Metrosexual%20Superpower.pdf</w:t>
        </w:r>
      </w:hyperlink>
      <w:r w:rsidRPr="000D4A8A">
        <w:rPr>
          <w:rFonts w:ascii="Arial" w:hAnsi="Arial" w:cs="Arial"/>
          <w:color w:val="FF0000"/>
        </w:rPr>
        <w:t xml:space="preserve"> 29.09.2010</w:t>
      </w:r>
    </w:p>
    <w:p w:rsidR="00837186" w:rsidRPr="000D4A8A" w:rsidRDefault="00837186" w:rsidP="002F736B">
      <w:pPr>
        <w:jc w:val="both"/>
        <w:rPr>
          <w:rFonts w:ascii="Arial" w:hAnsi="Arial" w:cs="Arial"/>
          <w:color w:val="FF0000"/>
        </w:rPr>
      </w:pPr>
    </w:p>
    <w:p w:rsidR="006F7A84" w:rsidRPr="000D4A8A" w:rsidRDefault="006F7A84" w:rsidP="00057BE8">
      <w:pPr>
        <w:jc w:val="both"/>
        <w:rPr>
          <w:rFonts w:ascii="Arial" w:hAnsi="Arial" w:cs="Arial"/>
          <w:color w:val="FF0000"/>
        </w:rPr>
      </w:pPr>
      <w:r w:rsidRPr="000D4A8A">
        <w:rPr>
          <w:rFonts w:ascii="Arial" w:hAnsi="Arial" w:cs="Arial"/>
          <w:color w:val="FF0000"/>
        </w:rPr>
        <w:t>Kimmel, A., (2010), Connecting with consumers: marketing for new marketplace realities, Oxford University Press, p. 74.</w:t>
      </w:r>
    </w:p>
    <w:p w:rsidR="006F7A84" w:rsidRPr="000D4A8A" w:rsidRDefault="006F7A84" w:rsidP="006F7A84">
      <w:pPr>
        <w:jc w:val="both"/>
        <w:rPr>
          <w:rFonts w:ascii="Arial" w:hAnsi="Arial" w:cs="Arial"/>
          <w:color w:val="FF0000"/>
        </w:rPr>
      </w:pPr>
    </w:p>
    <w:p w:rsidR="002167A5" w:rsidRPr="000D4A8A" w:rsidRDefault="002167A5" w:rsidP="00057BE8">
      <w:pPr>
        <w:jc w:val="both"/>
        <w:rPr>
          <w:rFonts w:ascii="Arial" w:hAnsi="Arial" w:cs="Arial"/>
          <w:color w:val="FF0000"/>
        </w:rPr>
      </w:pPr>
      <w:r w:rsidRPr="000D4A8A">
        <w:rPr>
          <w:rFonts w:ascii="Arial" w:hAnsi="Arial" w:cs="Arial"/>
          <w:color w:val="FF0000"/>
        </w:rPr>
        <w:t>Kolb, B.M., (2006), Tourism Marketing for cities and towns: using branding and events to attract tourist, Elsevier Inc, pp.114 – 120.</w:t>
      </w:r>
    </w:p>
    <w:p w:rsidR="002167A5" w:rsidRPr="000D4A8A" w:rsidRDefault="002167A5" w:rsidP="002167A5">
      <w:pPr>
        <w:jc w:val="both"/>
        <w:rPr>
          <w:rFonts w:ascii="Arial" w:hAnsi="Arial" w:cs="Arial"/>
          <w:color w:val="FF0000"/>
        </w:rPr>
      </w:pPr>
    </w:p>
    <w:p w:rsidR="005D33EE" w:rsidRPr="000D4A8A" w:rsidRDefault="005D33EE" w:rsidP="00057BE8">
      <w:pPr>
        <w:jc w:val="both"/>
        <w:rPr>
          <w:rFonts w:ascii="Arial" w:hAnsi="Arial" w:cs="Arial"/>
          <w:color w:val="FF0000"/>
        </w:rPr>
      </w:pPr>
      <w:r w:rsidRPr="000D4A8A">
        <w:rPr>
          <w:rFonts w:ascii="Arial" w:hAnsi="Arial" w:cs="Arial"/>
          <w:color w:val="FF0000"/>
        </w:rPr>
        <w:t>Kotler, P., Wong, V., Saunders, J., Armstrong, G. (2005), Principles of Marketing, Fourth European Edition, Pearson</w:t>
      </w:r>
      <w:r w:rsidR="00267F56" w:rsidRPr="000D4A8A">
        <w:rPr>
          <w:rFonts w:ascii="Arial" w:hAnsi="Arial" w:cs="Arial"/>
          <w:color w:val="FF0000"/>
        </w:rPr>
        <w:t xml:space="preserve"> Education</w:t>
      </w:r>
      <w:r w:rsidRPr="000D4A8A">
        <w:rPr>
          <w:rFonts w:ascii="Arial" w:hAnsi="Arial" w:cs="Arial"/>
          <w:color w:val="FF0000"/>
        </w:rPr>
        <w:t>, Prentice Hall, Financial Times, England, pp. 31, 156, 391, 393, 398-421, 496, 693-6</w:t>
      </w:r>
      <w:r w:rsidR="00943011" w:rsidRPr="000D4A8A">
        <w:rPr>
          <w:rFonts w:ascii="Arial" w:hAnsi="Arial" w:cs="Arial"/>
          <w:color w:val="FF0000"/>
        </w:rPr>
        <w:t>97</w:t>
      </w:r>
    </w:p>
    <w:p w:rsidR="0046210A" w:rsidRPr="000D4A8A" w:rsidRDefault="0046210A" w:rsidP="002F736B">
      <w:pPr>
        <w:jc w:val="both"/>
        <w:rPr>
          <w:rFonts w:ascii="Arial" w:hAnsi="Arial" w:cs="Arial"/>
          <w:color w:val="FF0000"/>
        </w:rPr>
      </w:pPr>
    </w:p>
    <w:p w:rsidR="003A5882" w:rsidRPr="000D4A8A" w:rsidRDefault="003A5882" w:rsidP="00057BE8">
      <w:pPr>
        <w:jc w:val="both"/>
        <w:rPr>
          <w:rFonts w:ascii="Arial" w:hAnsi="Arial" w:cs="Arial"/>
          <w:color w:val="FF0000"/>
        </w:rPr>
      </w:pPr>
      <w:r w:rsidRPr="000D4A8A">
        <w:rPr>
          <w:rFonts w:ascii="Arial" w:hAnsi="Arial" w:cs="Arial"/>
          <w:color w:val="FF0000"/>
        </w:rPr>
        <w:t>Kurtz, D.L., MacKenzie, H.F., Snow, K. (2010), Second Canadian Edition, Nelson Education, pp.266-280.</w:t>
      </w:r>
    </w:p>
    <w:p w:rsidR="003A5882" w:rsidRPr="000D4A8A" w:rsidRDefault="003A5882" w:rsidP="003A5882">
      <w:pPr>
        <w:jc w:val="both"/>
        <w:rPr>
          <w:rFonts w:ascii="Arial" w:hAnsi="Arial" w:cs="Arial"/>
          <w:color w:val="FF0000"/>
        </w:rPr>
      </w:pPr>
    </w:p>
    <w:p w:rsidR="00C52ADB" w:rsidRPr="000D4A8A" w:rsidRDefault="00C52ADB" w:rsidP="00057BE8">
      <w:pPr>
        <w:jc w:val="both"/>
        <w:rPr>
          <w:rFonts w:ascii="Arial" w:hAnsi="Arial" w:cs="Arial"/>
        </w:rPr>
      </w:pPr>
      <w:r w:rsidRPr="000D4A8A">
        <w:rPr>
          <w:rFonts w:ascii="Arial" w:hAnsi="Arial" w:cs="Arial"/>
        </w:rPr>
        <w:t xml:space="preserve">Lamb, W., Hair, J.F., McDaniels, C., (2009), Marketing, South-Western Cengage Learning, </w:t>
      </w:r>
      <w:smartTag w:uri="urn:schemas-microsoft-com:office:smarttags" w:element="country-region">
        <w:smartTag w:uri="urn:schemas-microsoft-com:office:smarttags" w:element="place">
          <w:r w:rsidRPr="000D4A8A">
            <w:rPr>
              <w:rFonts w:ascii="Arial" w:hAnsi="Arial" w:cs="Arial"/>
            </w:rPr>
            <w:t>USA</w:t>
          </w:r>
        </w:smartTag>
      </w:smartTag>
      <w:r w:rsidRPr="000D4A8A">
        <w:rPr>
          <w:rFonts w:ascii="Arial" w:hAnsi="Arial" w:cs="Arial"/>
        </w:rPr>
        <w:t>, p.234.</w:t>
      </w:r>
    </w:p>
    <w:p w:rsidR="00C52ADB" w:rsidRPr="000D4A8A" w:rsidRDefault="00C52ADB" w:rsidP="00C52ADB">
      <w:pPr>
        <w:jc w:val="both"/>
        <w:rPr>
          <w:rFonts w:ascii="Arial" w:hAnsi="Arial" w:cs="Arial"/>
        </w:rPr>
      </w:pPr>
    </w:p>
    <w:p w:rsidR="003F1397" w:rsidRPr="000D4A8A" w:rsidRDefault="005950BF" w:rsidP="00057BE8">
      <w:pPr>
        <w:jc w:val="both"/>
        <w:rPr>
          <w:rFonts w:ascii="Arial" w:hAnsi="Arial" w:cs="Arial"/>
          <w:color w:val="FF0000"/>
        </w:rPr>
      </w:pPr>
      <w:r w:rsidRPr="000D4A8A">
        <w:rPr>
          <w:rFonts w:ascii="Arial" w:hAnsi="Arial" w:cs="Arial"/>
          <w:color w:val="FF0000"/>
        </w:rPr>
        <w:t xml:space="preserve">Lambin, J.J.(2007), Market – driven management, strategic and operational marketing, Second Edition, Tome 2, Palgrave Macmillam, pp.124, 131-134, 137-138, </w:t>
      </w:r>
      <w:r w:rsidR="00943011" w:rsidRPr="000D4A8A">
        <w:rPr>
          <w:rFonts w:ascii="Arial" w:hAnsi="Arial" w:cs="Arial"/>
          <w:color w:val="FF0000"/>
        </w:rPr>
        <w:t>140-145, 207, 216</w:t>
      </w:r>
    </w:p>
    <w:p w:rsidR="003F1397" w:rsidRPr="000D4A8A" w:rsidRDefault="003F1397" w:rsidP="002F736B">
      <w:pPr>
        <w:ind w:left="360"/>
        <w:jc w:val="both"/>
        <w:rPr>
          <w:rFonts w:ascii="Arial" w:hAnsi="Arial" w:cs="Arial"/>
        </w:rPr>
      </w:pPr>
    </w:p>
    <w:p w:rsidR="001B1A28" w:rsidRPr="000D4A8A" w:rsidRDefault="001B1A28" w:rsidP="00057BE8">
      <w:pPr>
        <w:jc w:val="both"/>
        <w:rPr>
          <w:rFonts w:ascii="Arial" w:hAnsi="Arial" w:cs="Arial"/>
          <w:color w:val="FF0000"/>
        </w:rPr>
      </w:pPr>
      <w:r w:rsidRPr="000D4A8A">
        <w:rPr>
          <w:rFonts w:ascii="Arial" w:hAnsi="Arial" w:cs="Arial"/>
          <w:color w:val="FF0000"/>
        </w:rPr>
        <w:t xml:space="preserve">Levant, R.F.Dr, Kopecky, G. (1995), Masculinity Reconstructed: changing the rules pf manhood: at work, in relationships and in family life, </w:t>
      </w:r>
      <w:smartTag w:uri="urn:schemas-microsoft-com:office:smarttags" w:element="State">
        <w:smartTag w:uri="urn:schemas-microsoft-com:office:smarttags" w:element="place">
          <w:r w:rsidRPr="000D4A8A">
            <w:rPr>
              <w:rFonts w:ascii="Arial" w:hAnsi="Arial" w:cs="Arial"/>
              <w:color w:val="FF0000"/>
            </w:rPr>
            <w:t>New York</w:t>
          </w:r>
        </w:smartTag>
      </w:smartTag>
      <w:r w:rsidR="00943011" w:rsidRPr="000D4A8A">
        <w:rPr>
          <w:rFonts w:ascii="Arial" w:hAnsi="Arial" w:cs="Arial"/>
          <w:color w:val="FF0000"/>
        </w:rPr>
        <w:t>, Dutton</w:t>
      </w:r>
    </w:p>
    <w:p w:rsidR="009247EE" w:rsidRPr="000D4A8A" w:rsidRDefault="009247EE" w:rsidP="00057BE8">
      <w:pPr>
        <w:jc w:val="both"/>
        <w:rPr>
          <w:rFonts w:ascii="Arial" w:hAnsi="Arial" w:cs="Arial"/>
          <w:color w:val="FF0000"/>
        </w:rPr>
      </w:pPr>
      <w:r w:rsidRPr="000D4A8A">
        <w:rPr>
          <w:rFonts w:ascii="Arial" w:hAnsi="Arial" w:cs="Arial"/>
          <w:color w:val="FF0000"/>
        </w:rPr>
        <w:t>Machado, R., Cassim, S., (2002), Marketing for Enterpreneus, The Enterpreneuship Series, Juta and Co Ltd, Lansdowne, p.46</w:t>
      </w:r>
    </w:p>
    <w:p w:rsidR="009247EE" w:rsidRPr="000D4A8A" w:rsidRDefault="009247EE" w:rsidP="009247EE">
      <w:pPr>
        <w:jc w:val="both"/>
        <w:rPr>
          <w:rFonts w:ascii="Arial" w:hAnsi="Arial" w:cs="Arial"/>
          <w:color w:val="FF0000"/>
        </w:rPr>
      </w:pPr>
    </w:p>
    <w:p w:rsidR="00611C6A" w:rsidRPr="000D4A8A" w:rsidRDefault="00611C6A" w:rsidP="00057BE8">
      <w:pPr>
        <w:jc w:val="both"/>
        <w:rPr>
          <w:rFonts w:ascii="Arial" w:hAnsi="Arial" w:cs="Arial"/>
          <w:color w:val="FF0000"/>
        </w:rPr>
      </w:pPr>
      <w:r w:rsidRPr="000D4A8A">
        <w:rPr>
          <w:rFonts w:ascii="Arial" w:hAnsi="Arial" w:cs="Arial"/>
          <w:color w:val="FF0000"/>
        </w:rPr>
        <w:t xml:space="preserve">Mankiw, G. (2008), Principles of Economy, Fifth Edition, South – Western </w:t>
      </w:r>
      <w:smartTag w:uri="urn:schemas-microsoft-com:office:smarttags" w:element="place">
        <w:smartTag w:uri="urn:schemas-microsoft-com:office:smarttags" w:element="City">
          <w:r w:rsidRPr="000D4A8A">
            <w:rPr>
              <w:rFonts w:ascii="Arial" w:hAnsi="Arial" w:cs="Arial"/>
              <w:color w:val="FF0000"/>
            </w:rPr>
            <w:t>Cengage Learning</w:t>
          </w:r>
        </w:smartTag>
        <w:r w:rsidRPr="000D4A8A">
          <w:rPr>
            <w:rFonts w:ascii="Arial" w:hAnsi="Arial" w:cs="Arial"/>
            <w:color w:val="FF0000"/>
          </w:rPr>
          <w:t xml:space="preserve">, </w:t>
        </w:r>
        <w:smartTag w:uri="urn:schemas-microsoft-com:office:smarttags" w:element="country-region">
          <w:r w:rsidRPr="000D4A8A">
            <w:rPr>
              <w:rFonts w:ascii="Arial" w:hAnsi="Arial" w:cs="Arial"/>
              <w:color w:val="FF0000"/>
            </w:rPr>
            <w:t>USA</w:t>
          </w:r>
        </w:smartTag>
      </w:smartTag>
      <w:r w:rsidRPr="000D4A8A">
        <w:rPr>
          <w:rFonts w:ascii="Arial" w:hAnsi="Arial" w:cs="Arial"/>
          <w:color w:val="FF0000"/>
        </w:rPr>
        <w:t>, p.66</w:t>
      </w:r>
    </w:p>
    <w:p w:rsidR="00611C6A" w:rsidRPr="000D4A8A" w:rsidRDefault="00611C6A" w:rsidP="00611C6A">
      <w:pPr>
        <w:jc w:val="both"/>
        <w:rPr>
          <w:rFonts w:ascii="Arial" w:hAnsi="Arial" w:cs="Arial"/>
        </w:rPr>
      </w:pPr>
    </w:p>
    <w:p w:rsidR="0046210A" w:rsidRPr="000D4A8A" w:rsidRDefault="0046210A" w:rsidP="00057BE8">
      <w:pPr>
        <w:jc w:val="both"/>
        <w:rPr>
          <w:rFonts w:ascii="Arial" w:hAnsi="Arial" w:cs="Arial"/>
        </w:rPr>
      </w:pPr>
      <w:r w:rsidRPr="000D4A8A">
        <w:rPr>
          <w:rFonts w:ascii="Arial" w:hAnsi="Arial" w:cs="Arial"/>
        </w:rPr>
        <w:t xml:space="preserve">Manning-Schaffel, V. (2006), Metrosexuals: A Well-Groomed Market?, </w:t>
      </w:r>
      <w:smartTag w:uri="urn:schemas-microsoft-com:office:smarttags" w:element="place">
        <w:smartTag w:uri="urn:schemas-microsoft-com:office:smarttags" w:element="City">
          <w:r w:rsidRPr="000D4A8A">
            <w:rPr>
              <w:rFonts w:ascii="Arial" w:hAnsi="Arial" w:cs="Arial"/>
            </w:rPr>
            <w:t>Brandchannel</w:t>
          </w:r>
        </w:smartTag>
        <w:r w:rsidRPr="000D4A8A">
          <w:rPr>
            <w:rFonts w:ascii="Arial" w:hAnsi="Arial" w:cs="Arial"/>
          </w:rPr>
          <w:t xml:space="preserve">, </w:t>
        </w:r>
        <w:smartTag w:uri="urn:schemas-microsoft-com:office:smarttags" w:element="State">
          <w:r w:rsidRPr="000D4A8A">
            <w:rPr>
              <w:rFonts w:ascii="Arial" w:hAnsi="Arial" w:cs="Arial"/>
            </w:rPr>
            <w:t>New York</w:t>
          </w:r>
        </w:smartTag>
      </w:smartTag>
      <w:r w:rsidRPr="000D4A8A">
        <w:rPr>
          <w:rFonts w:ascii="Arial" w:hAnsi="Arial" w:cs="Arial"/>
        </w:rPr>
        <w:t xml:space="preserve">, (available at: </w:t>
      </w:r>
      <w:hyperlink r:id="rId17" w:history="1">
        <w:r w:rsidRPr="000D4A8A">
          <w:rPr>
            <w:rStyle w:val="Hyperlink"/>
            <w:rFonts w:ascii="Arial" w:hAnsi="Arial" w:cs="Arial"/>
          </w:rPr>
          <w:t>http://www.brandchannel.com/features_effect.asp?pf_id=315</w:t>
        </w:r>
      </w:hyperlink>
      <w:r w:rsidRPr="000D4A8A">
        <w:rPr>
          <w:rFonts w:ascii="Arial" w:hAnsi="Arial" w:cs="Arial"/>
        </w:rPr>
        <w:t>) 02.07.2010</w:t>
      </w:r>
    </w:p>
    <w:p w:rsidR="0046210A" w:rsidRPr="000D4A8A" w:rsidRDefault="0046210A" w:rsidP="002F736B">
      <w:pPr>
        <w:jc w:val="both"/>
        <w:rPr>
          <w:rFonts w:ascii="Arial" w:hAnsi="Arial" w:cs="Arial"/>
          <w:color w:val="FF0000"/>
        </w:rPr>
      </w:pPr>
    </w:p>
    <w:p w:rsidR="00E01752" w:rsidRPr="000D4A8A" w:rsidRDefault="00E01752" w:rsidP="00057BE8">
      <w:pPr>
        <w:jc w:val="both"/>
        <w:rPr>
          <w:rFonts w:ascii="Arial" w:hAnsi="Arial" w:cs="Arial"/>
          <w:color w:val="FF0000"/>
        </w:rPr>
      </w:pPr>
      <w:r w:rsidRPr="000D4A8A">
        <w:rPr>
          <w:rFonts w:ascii="Arial" w:hAnsi="Arial" w:cs="Arial"/>
          <w:color w:val="FF0000"/>
        </w:rPr>
        <w:t>Manzanedo, J.M. (2005), Market Segmentation Strategies. How to maximize opportunities on the potential market, Biblioteca Estrategias de Marketing y Clientes DQ – Expansion, (available at:</w:t>
      </w:r>
      <w:r w:rsidRPr="000D4A8A">
        <w:rPr>
          <w:rFonts w:ascii="Arial" w:hAnsi="Arial" w:cs="Arial"/>
        </w:rPr>
        <w:t xml:space="preserve"> </w:t>
      </w:r>
      <w:r w:rsidRPr="000D4A8A">
        <w:rPr>
          <w:rFonts w:ascii="Arial" w:hAnsi="Arial" w:cs="Arial"/>
          <w:color w:val="FF0000"/>
        </w:rPr>
        <w:t>http://www.daemonquest.com/en/research_and_insight/market_segmentation_strategies_how_to_maximize_opportunities_on_the_potential_market ) 13 10 2010.</w:t>
      </w:r>
    </w:p>
    <w:p w:rsidR="00E01752" w:rsidRPr="000D4A8A" w:rsidRDefault="00E01752" w:rsidP="00E01752">
      <w:pPr>
        <w:jc w:val="both"/>
        <w:rPr>
          <w:rFonts w:ascii="Arial" w:hAnsi="Arial" w:cs="Arial"/>
          <w:color w:val="FF0000"/>
        </w:rPr>
      </w:pPr>
    </w:p>
    <w:p w:rsidR="00CA4F0A" w:rsidRPr="000D4A8A" w:rsidRDefault="00CA4F0A" w:rsidP="00057BE8">
      <w:pPr>
        <w:jc w:val="both"/>
        <w:rPr>
          <w:rFonts w:ascii="Arial" w:hAnsi="Arial" w:cs="Arial"/>
          <w:color w:val="FF0000"/>
        </w:rPr>
      </w:pPr>
      <w:r w:rsidRPr="000D4A8A">
        <w:rPr>
          <w:rFonts w:ascii="Arial" w:hAnsi="Arial" w:cs="Arial"/>
          <w:color w:val="FF0000"/>
        </w:rPr>
        <w:t xml:space="preserve">McDonald, M., Dunbar, </w:t>
      </w:r>
      <w:smartTag w:uri="urn:schemas-microsoft-com:office:smarttags" w:element="place">
        <w:r w:rsidRPr="000D4A8A">
          <w:rPr>
            <w:rFonts w:ascii="Arial" w:hAnsi="Arial" w:cs="Arial"/>
            <w:color w:val="FF0000"/>
          </w:rPr>
          <w:t>I.</w:t>
        </w:r>
      </w:smartTag>
      <w:r w:rsidRPr="000D4A8A">
        <w:rPr>
          <w:rFonts w:ascii="Arial" w:hAnsi="Arial" w:cs="Arial"/>
          <w:color w:val="FF0000"/>
        </w:rPr>
        <w:t xml:space="preserve">, (2004), Market Segmentation, How to do it, How to profit from it, Elsevier Butterworth – Heinemann, </w:t>
      </w:r>
      <w:smartTag w:uri="urn:schemas-microsoft-com:office:smarttags" w:element="City">
        <w:smartTag w:uri="urn:schemas-microsoft-com:office:smarttags" w:element="place">
          <w:r w:rsidRPr="000D4A8A">
            <w:rPr>
              <w:rFonts w:ascii="Arial" w:hAnsi="Arial" w:cs="Arial"/>
              <w:color w:val="FF0000"/>
            </w:rPr>
            <w:t>Oxford</w:t>
          </w:r>
        </w:smartTag>
      </w:smartTag>
      <w:r w:rsidRPr="000D4A8A">
        <w:rPr>
          <w:rFonts w:ascii="Arial" w:hAnsi="Arial" w:cs="Arial"/>
          <w:color w:val="FF0000"/>
        </w:rPr>
        <w:t>, pp.34-59.</w:t>
      </w:r>
    </w:p>
    <w:p w:rsidR="00CA4F0A" w:rsidRDefault="00CA4F0A" w:rsidP="00CA4F0A">
      <w:pPr>
        <w:jc w:val="both"/>
        <w:rPr>
          <w:rFonts w:ascii="Arial" w:hAnsi="Arial" w:cs="Arial"/>
          <w:color w:val="FF0000"/>
        </w:rPr>
      </w:pPr>
    </w:p>
    <w:p w:rsidR="00280D0B" w:rsidRDefault="00280D0B" w:rsidP="00CA4F0A">
      <w:pPr>
        <w:jc w:val="both"/>
        <w:rPr>
          <w:rFonts w:ascii="Arial" w:hAnsi="Arial" w:cs="Arial"/>
          <w:color w:val="FF0000"/>
        </w:rPr>
      </w:pPr>
      <w:r>
        <w:rPr>
          <w:rFonts w:ascii="Arial" w:hAnsi="Arial" w:cs="Arial"/>
          <w:color w:val="FF0000"/>
        </w:rPr>
        <w:t>Outsider, (2009, 19 November), Women wear the pants, Money Management, p.36.</w:t>
      </w:r>
    </w:p>
    <w:p w:rsidR="00280D0B" w:rsidRPr="000D4A8A" w:rsidRDefault="00280D0B" w:rsidP="00CA4F0A">
      <w:pPr>
        <w:jc w:val="both"/>
        <w:rPr>
          <w:rFonts w:ascii="Arial" w:hAnsi="Arial" w:cs="Arial"/>
          <w:color w:val="FF0000"/>
        </w:rPr>
      </w:pPr>
    </w:p>
    <w:p w:rsidR="004316E6" w:rsidRPr="000D4A8A" w:rsidRDefault="004316E6" w:rsidP="00057BE8">
      <w:pPr>
        <w:jc w:val="both"/>
        <w:rPr>
          <w:rFonts w:ascii="Arial" w:hAnsi="Arial" w:cs="Arial"/>
          <w:color w:val="FF0000"/>
        </w:rPr>
      </w:pPr>
      <w:r w:rsidRPr="000D4A8A">
        <w:rPr>
          <w:rFonts w:ascii="Arial" w:hAnsi="Arial" w:cs="Arial"/>
          <w:color w:val="FF0000"/>
        </w:rPr>
        <w:t>Palmer, R., Cockton, J., Cooper, G. (2007), Managing Marketing, First Edition, Elsevier Ltd, Oxford, pp. 31-32, 241-242</w:t>
      </w:r>
    </w:p>
    <w:p w:rsidR="004316E6" w:rsidRPr="000D4A8A" w:rsidRDefault="004316E6" w:rsidP="002F736B">
      <w:pPr>
        <w:jc w:val="both"/>
        <w:rPr>
          <w:rFonts w:ascii="Arial" w:hAnsi="Arial" w:cs="Arial"/>
        </w:rPr>
      </w:pPr>
    </w:p>
    <w:p w:rsidR="00C52ADB" w:rsidRPr="000D4A8A" w:rsidRDefault="007D290C" w:rsidP="00057BE8">
      <w:pPr>
        <w:jc w:val="both"/>
        <w:rPr>
          <w:rFonts w:ascii="Arial" w:hAnsi="Arial" w:cs="Arial"/>
        </w:rPr>
      </w:pPr>
      <w:r w:rsidRPr="000D4A8A">
        <w:rPr>
          <w:rFonts w:ascii="Arial" w:hAnsi="Arial" w:cs="Arial"/>
        </w:rPr>
        <w:t xml:space="preserve">Prance, L. (2006), Male skin care emerges as market leader, Breaking News on Cosmetics Formulation and Packaging in </w:t>
      </w:r>
      <w:smartTag w:uri="urn:schemas-microsoft-com:office:smarttags" w:element="place">
        <w:r w:rsidRPr="000D4A8A">
          <w:rPr>
            <w:rFonts w:ascii="Arial" w:hAnsi="Arial" w:cs="Arial"/>
          </w:rPr>
          <w:t>North America</w:t>
        </w:r>
      </w:smartTag>
      <w:r w:rsidRPr="000D4A8A">
        <w:rPr>
          <w:rFonts w:ascii="Arial" w:hAnsi="Arial" w:cs="Arial"/>
        </w:rPr>
        <w:t xml:space="preserve">, available at: </w:t>
      </w:r>
      <w:hyperlink r:id="rId18" w:history="1">
        <w:r w:rsidRPr="000D4A8A">
          <w:rPr>
            <w:rStyle w:val="Hyperlink"/>
            <w:rFonts w:ascii="Arial" w:hAnsi="Arial" w:cs="Arial"/>
          </w:rPr>
          <w:t>http://www.cosmeticsdesign.com/Products-Markets/Male-skin-care-emerges-as-market-leader</w:t>
        </w:r>
      </w:hyperlink>
      <w:r w:rsidRPr="000D4A8A">
        <w:rPr>
          <w:rFonts w:ascii="Arial" w:hAnsi="Arial" w:cs="Arial"/>
        </w:rPr>
        <w:t xml:space="preserve"> 03.10.2010</w:t>
      </w:r>
    </w:p>
    <w:p w:rsidR="00C52ADB" w:rsidRPr="000D4A8A" w:rsidRDefault="00C52ADB" w:rsidP="00C52ADB">
      <w:pPr>
        <w:jc w:val="both"/>
        <w:rPr>
          <w:rFonts w:ascii="Arial" w:hAnsi="Arial" w:cs="Arial"/>
          <w:color w:val="FF0000"/>
        </w:rPr>
      </w:pPr>
    </w:p>
    <w:p w:rsidR="00A70B92" w:rsidRPr="000D4A8A" w:rsidRDefault="00A70B92" w:rsidP="00057BE8">
      <w:pPr>
        <w:jc w:val="both"/>
        <w:rPr>
          <w:rFonts w:ascii="Arial" w:hAnsi="Arial" w:cs="Arial"/>
          <w:color w:val="FF0000"/>
        </w:rPr>
      </w:pPr>
      <w:r w:rsidRPr="000D4A8A">
        <w:rPr>
          <w:rFonts w:ascii="Arial" w:hAnsi="Arial" w:cs="Arial"/>
          <w:color w:val="FF0000"/>
        </w:rPr>
        <w:t xml:space="preserve">Pressman, S. (2003), Nothing sexy about metrosexuals, available at: </w:t>
      </w:r>
      <w:hyperlink r:id="rId19" w:history="1">
        <w:r w:rsidRPr="000D4A8A">
          <w:rPr>
            <w:rStyle w:val="Hyperlink"/>
            <w:rFonts w:ascii="Arial" w:hAnsi="Arial" w:cs="Arial"/>
            <w:color w:val="FF0000"/>
          </w:rPr>
          <w:t>http://espn.go.com/page2/s/pressman/030922.html</w:t>
        </w:r>
      </w:hyperlink>
      <w:r w:rsidRPr="000D4A8A">
        <w:rPr>
          <w:rFonts w:ascii="Arial" w:hAnsi="Arial" w:cs="Arial"/>
          <w:color w:val="FF0000"/>
        </w:rPr>
        <w:t xml:space="preserve"> (01.11.2010)</w:t>
      </w:r>
    </w:p>
    <w:p w:rsidR="00A70B92" w:rsidRPr="000D4A8A" w:rsidRDefault="00A70B92" w:rsidP="00A70B92">
      <w:pPr>
        <w:ind w:left="360"/>
        <w:jc w:val="both"/>
        <w:rPr>
          <w:rFonts w:ascii="Arial" w:hAnsi="Arial" w:cs="Arial"/>
          <w:color w:val="FF0000"/>
        </w:rPr>
      </w:pPr>
    </w:p>
    <w:p w:rsidR="00C76904" w:rsidRPr="000D4A8A" w:rsidRDefault="00C76904" w:rsidP="00057BE8">
      <w:pPr>
        <w:jc w:val="both"/>
        <w:rPr>
          <w:rFonts w:ascii="Arial" w:hAnsi="Arial" w:cs="Arial"/>
          <w:color w:val="FF0000"/>
        </w:rPr>
      </w:pPr>
      <w:r w:rsidRPr="000D4A8A">
        <w:rPr>
          <w:rFonts w:ascii="Arial" w:hAnsi="Arial" w:cs="Arial"/>
          <w:color w:val="FF0000"/>
        </w:rPr>
        <w:t xml:space="preserve">Rao, K.R.M (2005), Service Marketing, Pearson Education, </w:t>
      </w:r>
      <w:smartTag w:uri="urn:schemas-microsoft-com:office:smarttags" w:element="country-region">
        <w:smartTag w:uri="urn:schemas-microsoft-com:office:smarttags" w:element="place">
          <w:r w:rsidRPr="000D4A8A">
            <w:rPr>
              <w:rFonts w:ascii="Arial" w:hAnsi="Arial" w:cs="Arial"/>
              <w:color w:val="FF0000"/>
            </w:rPr>
            <w:t>Singapore</w:t>
          </w:r>
        </w:smartTag>
      </w:smartTag>
      <w:r w:rsidRPr="000D4A8A">
        <w:rPr>
          <w:rFonts w:ascii="Arial" w:hAnsi="Arial" w:cs="Arial"/>
          <w:color w:val="FF0000"/>
        </w:rPr>
        <w:t>, pp.92-97.</w:t>
      </w:r>
    </w:p>
    <w:p w:rsidR="00C76904" w:rsidRPr="000D4A8A" w:rsidRDefault="00C76904" w:rsidP="00C76904">
      <w:pPr>
        <w:jc w:val="both"/>
        <w:rPr>
          <w:rFonts w:ascii="Arial" w:hAnsi="Arial" w:cs="Arial"/>
        </w:rPr>
      </w:pPr>
    </w:p>
    <w:p w:rsidR="00983847" w:rsidRPr="000D4A8A" w:rsidRDefault="00983847" w:rsidP="00057BE8">
      <w:pPr>
        <w:jc w:val="both"/>
        <w:rPr>
          <w:rFonts w:ascii="Arial" w:hAnsi="Arial" w:cs="Arial"/>
        </w:rPr>
      </w:pPr>
      <w:r w:rsidRPr="000D4A8A">
        <w:rPr>
          <w:rFonts w:ascii="Arial" w:hAnsi="Arial" w:cs="Arial"/>
        </w:rPr>
        <w:t xml:space="preserve">Russ, (2004), Urban Dictionary, available at: </w:t>
      </w:r>
      <w:hyperlink r:id="rId20" w:history="1">
        <w:r w:rsidRPr="000D4A8A">
          <w:rPr>
            <w:rStyle w:val="Hyperlink"/>
            <w:rFonts w:ascii="Arial" w:hAnsi="Arial" w:cs="Arial"/>
          </w:rPr>
          <w:t>http://www.urbandictionary.com/define.php?term=metrosexual</w:t>
        </w:r>
      </w:hyperlink>
      <w:r w:rsidRPr="000D4A8A">
        <w:rPr>
          <w:rFonts w:ascii="Arial" w:hAnsi="Arial" w:cs="Arial"/>
        </w:rPr>
        <w:t xml:space="preserve"> 03.10.2010</w:t>
      </w:r>
    </w:p>
    <w:p w:rsidR="00983847" w:rsidRPr="000D4A8A" w:rsidRDefault="00983847" w:rsidP="00983847">
      <w:pPr>
        <w:jc w:val="both"/>
        <w:rPr>
          <w:rFonts w:ascii="Arial" w:hAnsi="Arial" w:cs="Arial"/>
        </w:rPr>
      </w:pPr>
    </w:p>
    <w:p w:rsidR="00D903C9" w:rsidRPr="00057BE8" w:rsidRDefault="00D903C9" w:rsidP="00057BE8">
      <w:pPr>
        <w:jc w:val="both"/>
        <w:rPr>
          <w:rFonts w:ascii="Arial" w:hAnsi="Arial" w:cs="Arial"/>
        </w:rPr>
      </w:pPr>
      <w:r w:rsidRPr="000D4A8A">
        <w:rPr>
          <w:rFonts w:ascii="Arial" w:hAnsi="Arial" w:cs="Arial"/>
        </w:rPr>
        <w:t>Saunders, M., Lewis, P. and Thornill, A. (2006</w:t>
      </w:r>
      <w:r w:rsidRPr="00057BE8">
        <w:rPr>
          <w:rFonts w:ascii="Arial" w:hAnsi="Arial" w:cs="Arial"/>
        </w:rPr>
        <w:t xml:space="preserve">), Research Methods for Business Students </w:t>
      </w:r>
      <w:smartTag w:uri="urn:schemas-microsoft-com:office:smarttags" w:element="place">
        <w:r w:rsidRPr="00057BE8">
          <w:rPr>
            <w:rFonts w:ascii="Arial" w:hAnsi="Arial" w:cs="Arial"/>
          </w:rPr>
          <w:t>Harlow</w:t>
        </w:r>
      </w:smartTag>
      <w:r w:rsidRPr="00057BE8">
        <w:rPr>
          <w:rFonts w:ascii="Arial" w:hAnsi="Arial" w:cs="Arial"/>
        </w:rPr>
        <w:t>: Pearson Education</w:t>
      </w:r>
    </w:p>
    <w:p w:rsidR="00995033" w:rsidRPr="000D4A8A" w:rsidRDefault="00995033" w:rsidP="00995033">
      <w:pPr>
        <w:jc w:val="both"/>
        <w:rPr>
          <w:rFonts w:ascii="Arial" w:hAnsi="Arial" w:cs="Arial"/>
        </w:rPr>
      </w:pPr>
    </w:p>
    <w:p w:rsidR="00FD5A0D" w:rsidRPr="000D4A8A" w:rsidRDefault="00FD5A0D" w:rsidP="00057BE8">
      <w:pPr>
        <w:jc w:val="both"/>
        <w:rPr>
          <w:rFonts w:ascii="Arial" w:hAnsi="Arial" w:cs="Arial"/>
          <w:color w:val="FF0000"/>
        </w:rPr>
      </w:pPr>
      <w:r w:rsidRPr="000D4A8A">
        <w:rPr>
          <w:rFonts w:ascii="Arial" w:hAnsi="Arial" w:cs="Arial"/>
          <w:color w:val="FF0000"/>
        </w:rPr>
        <w:lastRenderedPageBreak/>
        <w:t xml:space="preserve">Simpson, M. (1994), Male Interpersonators, </w:t>
      </w:r>
      <w:smartTag w:uri="urn:schemas-microsoft-com:office:smarttags" w:element="City">
        <w:smartTag w:uri="urn:schemas-microsoft-com:office:smarttags" w:element="place">
          <w:r w:rsidRPr="000D4A8A">
            <w:rPr>
              <w:rFonts w:ascii="Arial" w:hAnsi="Arial" w:cs="Arial"/>
              <w:color w:val="FF0000"/>
            </w:rPr>
            <w:t>London</w:t>
          </w:r>
        </w:smartTag>
      </w:smartTag>
      <w:r w:rsidRPr="000D4A8A">
        <w:rPr>
          <w:rFonts w:ascii="Arial" w:hAnsi="Arial" w:cs="Arial"/>
          <w:color w:val="FF0000"/>
        </w:rPr>
        <w:t>, Casswell, p.23</w:t>
      </w:r>
    </w:p>
    <w:p w:rsidR="00FD5A0D" w:rsidRPr="000D4A8A" w:rsidRDefault="00FD5A0D" w:rsidP="00FD5A0D">
      <w:pPr>
        <w:jc w:val="both"/>
        <w:rPr>
          <w:rFonts w:ascii="Arial" w:hAnsi="Arial" w:cs="Arial"/>
          <w:color w:val="FF0000"/>
        </w:rPr>
      </w:pPr>
    </w:p>
    <w:p w:rsidR="00983847" w:rsidRPr="000D4A8A" w:rsidRDefault="006567A2" w:rsidP="00057BE8">
      <w:pPr>
        <w:jc w:val="both"/>
        <w:rPr>
          <w:rFonts w:ascii="Arial" w:hAnsi="Arial" w:cs="Arial"/>
          <w:color w:val="FF0000"/>
        </w:rPr>
      </w:pPr>
      <w:r w:rsidRPr="000D4A8A">
        <w:rPr>
          <w:rFonts w:ascii="Arial" w:hAnsi="Arial" w:cs="Arial"/>
          <w:color w:val="FF0000"/>
        </w:rPr>
        <w:t xml:space="preserve">Simpson, M. (2002) Meet the metrosexual. Salon.com available at : </w:t>
      </w:r>
      <w:hyperlink r:id="rId21" w:history="1">
        <w:r w:rsidRPr="000D4A8A">
          <w:rPr>
            <w:rStyle w:val="Hyperlink"/>
            <w:rFonts w:ascii="Arial" w:hAnsi="Arial" w:cs="Arial"/>
            <w:color w:val="FF0000"/>
          </w:rPr>
          <w:t>http://dir.salon.com/ent/feature/2002/07/22/metrosexual/</w:t>
        </w:r>
      </w:hyperlink>
      <w:r w:rsidRPr="000D4A8A">
        <w:rPr>
          <w:rFonts w:ascii="Arial" w:hAnsi="Arial" w:cs="Arial"/>
          <w:color w:val="FF0000"/>
        </w:rPr>
        <w:t xml:space="preserve"> </w:t>
      </w:r>
    </w:p>
    <w:p w:rsidR="00983847" w:rsidRPr="000D4A8A" w:rsidRDefault="00983847" w:rsidP="00983847">
      <w:pPr>
        <w:jc w:val="both"/>
        <w:rPr>
          <w:rFonts w:ascii="Arial" w:hAnsi="Arial" w:cs="Arial"/>
        </w:rPr>
      </w:pPr>
    </w:p>
    <w:p w:rsidR="00D903C9" w:rsidRPr="000D4A8A" w:rsidRDefault="00D903C9" w:rsidP="00057BE8">
      <w:pPr>
        <w:jc w:val="both"/>
        <w:rPr>
          <w:rFonts w:ascii="Arial" w:hAnsi="Arial" w:cs="Arial"/>
          <w:color w:val="FF0000"/>
        </w:rPr>
      </w:pPr>
      <w:r w:rsidRPr="000D4A8A">
        <w:rPr>
          <w:rFonts w:ascii="Arial" w:hAnsi="Arial" w:cs="Arial"/>
          <w:color w:val="FF0000"/>
        </w:rPr>
        <w:t>Solomon, M.R., Marshall, G.W., Stuart, E.W. (2008), Marketing, real people, real choice, Fifth Edition, Pearson Education, Prentice</w:t>
      </w:r>
      <w:r w:rsidR="00943011" w:rsidRPr="000D4A8A">
        <w:rPr>
          <w:rFonts w:ascii="Arial" w:hAnsi="Arial" w:cs="Arial"/>
          <w:color w:val="FF0000"/>
        </w:rPr>
        <w:t xml:space="preserve"> Hall, New Yersey, pp.204 – 219</w:t>
      </w:r>
    </w:p>
    <w:p w:rsidR="00D903C9" w:rsidRPr="000D4A8A" w:rsidRDefault="00D903C9" w:rsidP="00D903C9">
      <w:pPr>
        <w:ind w:left="360"/>
        <w:jc w:val="both"/>
        <w:rPr>
          <w:rFonts w:ascii="Arial" w:hAnsi="Arial" w:cs="Arial"/>
          <w:color w:val="FF0000"/>
        </w:rPr>
      </w:pPr>
    </w:p>
    <w:p w:rsidR="005B5558" w:rsidRDefault="005B5558" w:rsidP="00057BE8">
      <w:pPr>
        <w:jc w:val="both"/>
        <w:rPr>
          <w:rFonts w:ascii="Arial" w:hAnsi="Arial" w:cs="Arial"/>
          <w:color w:val="FF0000"/>
        </w:rPr>
      </w:pPr>
    </w:p>
    <w:p w:rsidR="005B5558" w:rsidRPr="005B5558" w:rsidRDefault="005B5558" w:rsidP="00057BE8">
      <w:pPr>
        <w:jc w:val="both"/>
        <w:rPr>
          <w:rFonts w:ascii="Arial" w:hAnsi="Arial" w:cs="Arial"/>
          <w:color w:val="FF0000"/>
        </w:rPr>
      </w:pPr>
      <w:r>
        <w:rPr>
          <w:rFonts w:ascii="Arial" w:hAnsi="Arial" w:cs="Arial"/>
          <w:color w:val="FF0000"/>
        </w:rPr>
        <w:t xml:space="preserve">Trubo, R. (2003), Metrosexuals: It’s a guy thing! Available at: </w:t>
      </w:r>
      <w:hyperlink r:id="rId22" w:history="1">
        <w:r w:rsidRPr="005B5558">
          <w:rPr>
            <w:rStyle w:val="Hyperlink"/>
            <w:rFonts w:ascii="Arial" w:hAnsi="Arial" w:cs="Arial"/>
            <w:color w:val="FF0000"/>
          </w:rPr>
          <w:t>http://www.webmd.com/sex-relationships/features/metrosexuals-its-guy-thing</w:t>
        </w:r>
      </w:hyperlink>
      <w:r w:rsidRPr="005B5558">
        <w:rPr>
          <w:rFonts w:ascii="Arial" w:hAnsi="Arial" w:cs="Arial"/>
          <w:color w:val="FF0000"/>
        </w:rPr>
        <w:t xml:space="preserve"> 01.11.2010</w:t>
      </w:r>
    </w:p>
    <w:p w:rsidR="005B5558" w:rsidRDefault="005B5558" w:rsidP="00057BE8">
      <w:pPr>
        <w:jc w:val="both"/>
        <w:rPr>
          <w:rFonts w:ascii="Arial" w:hAnsi="Arial" w:cs="Arial"/>
          <w:color w:val="FF0000"/>
        </w:rPr>
      </w:pPr>
    </w:p>
    <w:p w:rsidR="00381358" w:rsidRPr="000D4A8A" w:rsidRDefault="00381358" w:rsidP="00057BE8">
      <w:pPr>
        <w:jc w:val="both"/>
        <w:rPr>
          <w:rFonts w:ascii="Arial" w:hAnsi="Arial" w:cs="Arial"/>
          <w:color w:val="FF0000"/>
        </w:rPr>
      </w:pPr>
      <w:r w:rsidRPr="000D4A8A">
        <w:rPr>
          <w:rFonts w:ascii="Arial" w:hAnsi="Arial" w:cs="Arial"/>
          <w:color w:val="FF0000"/>
        </w:rPr>
        <w:t>Van Bree, M.C.M. (2004), The Metrosexual Defined, Narcissism and</w:t>
      </w:r>
      <w:r w:rsidR="00943011" w:rsidRPr="000D4A8A">
        <w:rPr>
          <w:rFonts w:ascii="Arial" w:hAnsi="Arial" w:cs="Arial"/>
          <w:color w:val="FF0000"/>
        </w:rPr>
        <w:t xml:space="preserve"> Masculinity in Popular Culture</w:t>
      </w:r>
      <w:r w:rsidRPr="000D4A8A">
        <w:rPr>
          <w:rFonts w:ascii="Arial" w:hAnsi="Arial" w:cs="Arial"/>
          <w:color w:val="FF0000"/>
        </w:rPr>
        <w:t xml:space="preserve"> </w:t>
      </w:r>
    </w:p>
    <w:p w:rsidR="00381358" w:rsidRPr="000D4A8A" w:rsidRDefault="00381358" w:rsidP="00381358">
      <w:pPr>
        <w:ind w:left="360"/>
        <w:jc w:val="both"/>
        <w:rPr>
          <w:rFonts w:ascii="Arial" w:hAnsi="Arial" w:cs="Arial"/>
          <w:color w:val="FF0000"/>
        </w:rPr>
      </w:pPr>
    </w:p>
    <w:p w:rsidR="00644794" w:rsidRPr="000D4A8A" w:rsidRDefault="00644794" w:rsidP="00057BE8">
      <w:pPr>
        <w:jc w:val="both"/>
        <w:rPr>
          <w:rFonts w:ascii="Arial" w:hAnsi="Arial" w:cs="Arial"/>
          <w:color w:val="FF0000"/>
        </w:rPr>
      </w:pPr>
      <w:r w:rsidRPr="000D4A8A">
        <w:rPr>
          <w:rFonts w:ascii="Arial" w:hAnsi="Arial" w:cs="Arial"/>
          <w:color w:val="FF0000"/>
        </w:rPr>
        <w:t xml:space="preserve">Vashisht, K., (2005), A Practical Approach to Marketing Mangement, </w:t>
      </w:r>
      <w:smartTag w:uri="urn:schemas-microsoft-com:office:smarttags" w:element="place">
        <w:smartTag w:uri="urn:schemas-microsoft-com:office:smarttags" w:element="City">
          <w:r w:rsidRPr="000D4A8A">
            <w:rPr>
              <w:rFonts w:ascii="Arial" w:hAnsi="Arial" w:cs="Arial"/>
              <w:color w:val="FF0000"/>
            </w:rPr>
            <w:t>Atlantic</w:t>
          </w:r>
        </w:smartTag>
        <w:r w:rsidRPr="000D4A8A">
          <w:rPr>
            <w:rFonts w:ascii="Arial" w:hAnsi="Arial" w:cs="Arial"/>
            <w:color w:val="FF0000"/>
          </w:rPr>
          <w:t xml:space="preserve">, </w:t>
        </w:r>
        <w:smartTag w:uri="urn:schemas-microsoft-com:office:smarttags" w:element="country-region">
          <w:r w:rsidRPr="000D4A8A">
            <w:rPr>
              <w:rFonts w:ascii="Arial" w:hAnsi="Arial" w:cs="Arial"/>
              <w:color w:val="FF0000"/>
            </w:rPr>
            <w:t>India</w:t>
          </w:r>
        </w:smartTag>
      </w:smartTag>
      <w:r w:rsidRPr="000D4A8A">
        <w:rPr>
          <w:rFonts w:ascii="Arial" w:hAnsi="Arial" w:cs="Arial"/>
          <w:color w:val="FF0000"/>
        </w:rPr>
        <w:t xml:space="preserve">, </w:t>
      </w:r>
      <w:smartTag w:uri="urn:schemas-microsoft-com:office:smarttags" w:element="City">
        <w:smartTag w:uri="urn:schemas-microsoft-com:office:smarttags" w:element="place">
          <w:r w:rsidRPr="000D4A8A">
            <w:rPr>
              <w:rFonts w:ascii="Arial" w:hAnsi="Arial" w:cs="Arial"/>
              <w:color w:val="FF0000"/>
            </w:rPr>
            <w:t>Delhi</w:t>
          </w:r>
        </w:smartTag>
      </w:smartTag>
      <w:r w:rsidRPr="000D4A8A">
        <w:rPr>
          <w:rFonts w:ascii="Arial" w:hAnsi="Arial" w:cs="Arial"/>
          <w:color w:val="FF0000"/>
        </w:rPr>
        <w:t>.</w:t>
      </w:r>
    </w:p>
    <w:p w:rsidR="00644794" w:rsidRPr="000D4A8A" w:rsidRDefault="00644794" w:rsidP="00644794">
      <w:pPr>
        <w:jc w:val="both"/>
        <w:rPr>
          <w:rFonts w:ascii="Arial" w:hAnsi="Arial" w:cs="Arial"/>
          <w:color w:val="FF0000"/>
        </w:rPr>
      </w:pPr>
    </w:p>
    <w:p w:rsidR="00D903C9" w:rsidRPr="000D4A8A" w:rsidRDefault="00D903C9" w:rsidP="00057BE8">
      <w:pPr>
        <w:jc w:val="both"/>
        <w:rPr>
          <w:rFonts w:ascii="Arial" w:hAnsi="Arial" w:cs="Arial"/>
          <w:color w:val="FF0000"/>
        </w:rPr>
      </w:pPr>
      <w:r w:rsidRPr="000D4A8A">
        <w:rPr>
          <w:rFonts w:ascii="Arial" w:hAnsi="Arial" w:cs="Arial"/>
          <w:color w:val="FF0000"/>
        </w:rPr>
        <w:t>Vyncke, P. (2002), Lifestyle Segmentation: From Attitudes, Interests and Opinions, to Values, Aesthetic Styles, Life Visions and Media Preferences, European Journal of Co</w:t>
      </w:r>
      <w:r w:rsidR="00545F67" w:rsidRPr="000D4A8A">
        <w:rPr>
          <w:rFonts w:ascii="Arial" w:hAnsi="Arial" w:cs="Arial"/>
          <w:color w:val="FF0000"/>
        </w:rPr>
        <w:t>munication 17, Sage, pp.445-</w:t>
      </w:r>
      <w:r w:rsidR="00943011" w:rsidRPr="000D4A8A">
        <w:rPr>
          <w:rFonts w:ascii="Arial" w:hAnsi="Arial" w:cs="Arial"/>
          <w:color w:val="FF0000"/>
        </w:rPr>
        <w:t>461</w:t>
      </w:r>
    </w:p>
    <w:p w:rsidR="00D903C9" w:rsidRPr="000D4A8A" w:rsidRDefault="00D903C9" w:rsidP="00D903C9">
      <w:pPr>
        <w:jc w:val="both"/>
        <w:rPr>
          <w:rFonts w:ascii="Arial" w:hAnsi="Arial" w:cs="Arial"/>
          <w:color w:val="FF0000"/>
        </w:rPr>
      </w:pPr>
    </w:p>
    <w:p w:rsidR="004F7078" w:rsidRPr="000D4A8A" w:rsidRDefault="004F7078" w:rsidP="00057BE8">
      <w:pPr>
        <w:jc w:val="both"/>
        <w:rPr>
          <w:rFonts w:ascii="Arial" w:hAnsi="Arial" w:cs="Arial"/>
          <w:color w:val="FF0000"/>
        </w:rPr>
      </w:pPr>
      <w:r w:rsidRPr="000D4A8A">
        <w:rPr>
          <w:rFonts w:ascii="Arial" w:hAnsi="Arial" w:cs="Arial"/>
          <w:color w:val="FF0000"/>
        </w:rPr>
        <w:t xml:space="preserve">Wedel, M., </w:t>
      </w:r>
      <w:smartTag w:uri="urn:schemas-microsoft-com:office:smarttags" w:element="City">
        <w:smartTag w:uri="urn:schemas-microsoft-com:office:smarttags" w:element="place">
          <w:r w:rsidRPr="000D4A8A">
            <w:rPr>
              <w:rFonts w:ascii="Arial" w:hAnsi="Arial" w:cs="Arial"/>
              <w:color w:val="FF0000"/>
            </w:rPr>
            <w:t>Kamakura</w:t>
          </w:r>
        </w:smartTag>
      </w:smartTag>
      <w:r w:rsidRPr="000D4A8A">
        <w:rPr>
          <w:rFonts w:ascii="Arial" w:hAnsi="Arial" w:cs="Arial"/>
          <w:color w:val="FF0000"/>
        </w:rPr>
        <w:t xml:space="preserve">, W., (2000), Market segmentation: Conceptual and Methodological Foundations, Second Edition, International Series in Quantitative Marketing, Kluwer Academic Publisher, </w:t>
      </w:r>
      <w:smartTag w:uri="urn:schemas-microsoft-com:office:smarttags" w:element="country-region">
        <w:smartTag w:uri="urn:schemas-microsoft-com:office:smarttags" w:element="place">
          <w:r w:rsidRPr="000D4A8A">
            <w:rPr>
              <w:rFonts w:ascii="Arial" w:hAnsi="Arial" w:cs="Arial"/>
              <w:color w:val="FF0000"/>
            </w:rPr>
            <w:t>USA</w:t>
          </w:r>
        </w:smartTag>
      </w:smartTag>
      <w:r w:rsidRPr="000D4A8A">
        <w:rPr>
          <w:rFonts w:ascii="Arial" w:hAnsi="Arial" w:cs="Arial"/>
          <w:color w:val="FF0000"/>
        </w:rPr>
        <w:t>, pp.</w:t>
      </w:r>
    </w:p>
    <w:p w:rsidR="002F736B" w:rsidRPr="000D4A8A" w:rsidRDefault="002F736B" w:rsidP="002F736B">
      <w:pPr>
        <w:jc w:val="both"/>
        <w:rPr>
          <w:rFonts w:ascii="Arial" w:hAnsi="Arial" w:cs="Arial"/>
          <w:color w:val="FF0000"/>
        </w:rPr>
      </w:pPr>
    </w:p>
    <w:p w:rsidR="00D9049E" w:rsidRPr="000D4A8A" w:rsidRDefault="00D9049E" w:rsidP="00057BE8">
      <w:pPr>
        <w:jc w:val="both"/>
        <w:rPr>
          <w:rFonts w:ascii="Arial" w:hAnsi="Arial" w:cs="Arial"/>
          <w:color w:val="FF0000"/>
        </w:rPr>
      </w:pPr>
      <w:r w:rsidRPr="000D4A8A">
        <w:rPr>
          <w:rFonts w:ascii="Arial" w:hAnsi="Arial" w:cs="Arial"/>
          <w:color w:val="FF0000"/>
        </w:rPr>
        <w:t>Weinstein., A. Phd, (2004), Handbook of Market Segmentation, Strategic Targeting for Business and Technology Firms, Third Edition, The Haworth Press, NY, p.4</w:t>
      </w:r>
    </w:p>
    <w:p w:rsidR="00626169" w:rsidRPr="000D4A8A" w:rsidRDefault="00626169" w:rsidP="00626169">
      <w:pPr>
        <w:jc w:val="both"/>
        <w:rPr>
          <w:rFonts w:ascii="Arial" w:hAnsi="Arial" w:cs="Arial"/>
        </w:rPr>
      </w:pPr>
    </w:p>
    <w:p w:rsidR="003F1397" w:rsidRPr="000D4A8A" w:rsidRDefault="005950BF" w:rsidP="00057BE8">
      <w:pPr>
        <w:jc w:val="both"/>
        <w:rPr>
          <w:rFonts w:ascii="Arial" w:hAnsi="Arial" w:cs="Arial"/>
        </w:rPr>
      </w:pPr>
      <w:r w:rsidRPr="000D4A8A">
        <w:rPr>
          <w:rFonts w:ascii="Arial" w:hAnsi="Arial" w:cs="Arial"/>
        </w:rPr>
        <w:t>Wood, M.B. (2004), Marketing Planning, principles into practice, Financial Times, Prentice Hall, Pearson Education Limited, pp. 16-17,</w:t>
      </w:r>
      <w:r w:rsidR="00BF5020" w:rsidRPr="000D4A8A">
        <w:rPr>
          <w:rFonts w:ascii="Arial" w:hAnsi="Arial" w:cs="Arial"/>
        </w:rPr>
        <w:t xml:space="preserve"> 94-106, 112-113,</w:t>
      </w:r>
      <w:r w:rsidR="00943011" w:rsidRPr="000D4A8A">
        <w:rPr>
          <w:rFonts w:ascii="Arial" w:hAnsi="Arial" w:cs="Arial"/>
        </w:rPr>
        <w:t xml:space="preserve"> 115-116, 363</w:t>
      </w:r>
      <w:r w:rsidR="0069562C" w:rsidRPr="000D4A8A">
        <w:rPr>
          <w:rFonts w:ascii="Arial" w:hAnsi="Arial" w:cs="Arial"/>
        </w:rPr>
        <w:t>.</w:t>
      </w:r>
    </w:p>
    <w:p w:rsidR="003F1397" w:rsidRPr="000D4A8A" w:rsidRDefault="003F1397" w:rsidP="002F736B">
      <w:pPr>
        <w:jc w:val="both"/>
        <w:rPr>
          <w:rFonts w:ascii="Arial" w:hAnsi="Arial" w:cs="Arial"/>
        </w:rPr>
      </w:pPr>
    </w:p>
    <w:p w:rsidR="00197FAE" w:rsidRPr="000D4A8A" w:rsidRDefault="00197FAE" w:rsidP="00057BE8">
      <w:pPr>
        <w:jc w:val="both"/>
        <w:rPr>
          <w:rFonts w:ascii="Arial" w:hAnsi="Arial" w:cs="Arial"/>
          <w:color w:val="FF0000"/>
        </w:rPr>
      </w:pPr>
      <w:r w:rsidRPr="000D4A8A">
        <w:rPr>
          <w:rFonts w:ascii="Arial" w:hAnsi="Arial" w:cs="Arial"/>
          <w:color w:val="FF0000"/>
        </w:rPr>
        <w:t>Woog, L. (2007), Analysis of the Best Ager Market for the Tourism Industry, Scholarly Research Paper, Grin Verlag, p.10.</w:t>
      </w:r>
    </w:p>
    <w:p w:rsidR="00197FAE" w:rsidRPr="000D4A8A" w:rsidRDefault="00197FAE" w:rsidP="00197FAE">
      <w:pPr>
        <w:jc w:val="both"/>
        <w:rPr>
          <w:rFonts w:ascii="Arial" w:hAnsi="Arial" w:cs="Arial"/>
          <w:color w:val="FF0000"/>
        </w:rPr>
      </w:pPr>
    </w:p>
    <w:p w:rsidR="0069562C" w:rsidRPr="000D4A8A" w:rsidRDefault="0069562C" w:rsidP="00057BE8">
      <w:pPr>
        <w:jc w:val="both"/>
        <w:rPr>
          <w:rFonts w:ascii="Arial" w:hAnsi="Arial" w:cs="Arial"/>
          <w:color w:val="FF0000"/>
        </w:rPr>
      </w:pPr>
      <w:r w:rsidRPr="000D4A8A">
        <w:rPr>
          <w:rFonts w:ascii="Arial" w:hAnsi="Arial" w:cs="Arial"/>
          <w:color w:val="FF0000"/>
        </w:rPr>
        <w:t xml:space="preserve">Wrenn, B., Kotler, P., Shawchuck, N., (2010), Building strong Congregation: Attracting, Serving, and Developing Your Membership, Autumn </w:t>
      </w:r>
      <w:smartTag w:uri="urn:schemas-microsoft-com:office:smarttags" w:element="place">
        <w:smartTag w:uri="urn:schemas-microsoft-com:office:smarttags" w:element="City">
          <w:r w:rsidRPr="000D4A8A">
            <w:rPr>
              <w:rFonts w:ascii="Arial" w:hAnsi="Arial" w:cs="Arial"/>
              <w:color w:val="FF0000"/>
            </w:rPr>
            <w:t>House</w:t>
          </w:r>
        </w:smartTag>
        <w:r w:rsidRPr="000D4A8A">
          <w:rPr>
            <w:rFonts w:ascii="Arial" w:hAnsi="Arial" w:cs="Arial"/>
            <w:color w:val="FF0000"/>
          </w:rPr>
          <w:t xml:space="preserve">, </w:t>
        </w:r>
        <w:smartTag w:uri="urn:schemas-microsoft-com:office:smarttags" w:element="country-region">
          <w:r w:rsidRPr="000D4A8A">
            <w:rPr>
              <w:rFonts w:ascii="Arial" w:hAnsi="Arial" w:cs="Arial"/>
              <w:color w:val="FF0000"/>
            </w:rPr>
            <w:t>USA</w:t>
          </w:r>
        </w:smartTag>
      </w:smartTag>
      <w:r w:rsidRPr="000D4A8A">
        <w:rPr>
          <w:rFonts w:ascii="Arial" w:hAnsi="Arial" w:cs="Arial"/>
          <w:color w:val="FF0000"/>
        </w:rPr>
        <w:t>, p.272.</w:t>
      </w:r>
      <w:r w:rsidR="0061651D" w:rsidRPr="000D4A8A">
        <w:rPr>
          <w:rFonts w:ascii="Arial" w:hAnsi="Arial" w:cs="Arial"/>
          <w:color w:val="FF0000"/>
        </w:rPr>
        <w:t xml:space="preserve"> </w:t>
      </w:r>
    </w:p>
    <w:p w:rsidR="0069562C" w:rsidRPr="000D4A8A" w:rsidRDefault="0069562C" w:rsidP="0069562C">
      <w:pPr>
        <w:jc w:val="both"/>
        <w:rPr>
          <w:rFonts w:ascii="Arial" w:hAnsi="Arial" w:cs="Arial"/>
        </w:rPr>
      </w:pPr>
    </w:p>
    <w:p w:rsidR="009E2AAB" w:rsidRPr="000D4A8A" w:rsidRDefault="00BF5020" w:rsidP="00057BE8">
      <w:pPr>
        <w:jc w:val="both"/>
        <w:rPr>
          <w:rFonts w:ascii="Arial" w:hAnsi="Arial" w:cs="Arial"/>
        </w:rPr>
      </w:pPr>
      <w:r w:rsidRPr="000D4A8A">
        <w:rPr>
          <w:rFonts w:ascii="Arial" w:hAnsi="Arial" w:cs="Arial"/>
        </w:rPr>
        <w:t>Wymer, W., Knowles, P., Gomes, R. (2006), Non profit marketing, Marketing Management for Charitable and Nongovernmental Organizations, Sage Publications, California, London, New Del</w:t>
      </w:r>
      <w:r w:rsidR="00943011" w:rsidRPr="000D4A8A">
        <w:rPr>
          <w:rFonts w:ascii="Arial" w:hAnsi="Arial" w:cs="Arial"/>
        </w:rPr>
        <w:t>hi, pp. 45-52, 99-100, 270, 276</w:t>
      </w:r>
    </w:p>
    <w:p w:rsidR="00DB765D" w:rsidRPr="000D4A8A" w:rsidRDefault="00DB765D" w:rsidP="00DB765D">
      <w:pPr>
        <w:ind w:left="360"/>
        <w:jc w:val="both"/>
        <w:rPr>
          <w:rFonts w:ascii="Arial" w:hAnsi="Arial" w:cs="Arial"/>
        </w:rPr>
      </w:pPr>
    </w:p>
    <w:p w:rsidR="00DB765D" w:rsidRPr="000D4A8A" w:rsidRDefault="00DB765D" w:rsidP="00057BE8">
      <w:pPr>
        <w:jc w:val="both"/>
        <w:rPr>
          <w:rFonts w:ascii="Arial" w:hAnsi="Arial" w:cs="Arial"/>
          <w:color w:val="FF0000"/>
        </w:rPr>
      </w:pPr>
      <w:r w:rsidRPr="000D4A8A">
        <w:rPr>
          <w:rFonts w:ascii="Arial" w:hAnsi="Arial" w:cs="Arial"/>
          <w:color w:val="FF0000"/>
        </w:rPr>
        <w:t>Yaksich, M.J. (2005), Consuming Queer: The Commodification of Culture its Effects on Soc</w:t>
      </w:r>
      <w:r w:rsidR="0061651D" w:rsidRPr="000D4A8A">
        <w:rPr>
          <w:rFonts w:ascii="Arial" w:hAnsi="Arial" w:cs="Arial"/>
          <w:color w:val="FF0000"/>
        </w:rPr>
        <w:t>ial Acceptance, Elements, pp. 24</w:t>
      </w:r>
      <w:r w:rsidR="00943011" w:rsidRPr="000D4A8A">
        <w:rPr>
          <w:rFonts w:ascii="Arial" w:hAnsi="Arial" w:cs="Arial"/>
          <w:color w:val="FF0000"/>
        </w:rPr>
        <w:t>-35</w:t>
      </w:r>
    </w:p>
    <w:p w:rsidR="002F108B" w:rsidRPr="000D4A8A" w:rsidRDefault="002F108B" w:rsidP="002F736B">
      <w:pPr>
        <w:jc w:val="both"/>
        <w:rPr>
          <w:rFonts w:ascii="Arial" w:hAnsi="Arial" w:cs="Arial"/>
          <w:color w:val="FF0000"/>
        </w:rPr>
      </w:pPr>
    </w:p>
    <w:p w:rsidR="0023497C" w:rsidRDefault="00774921" w:rsidP="00057BE8">
      <w:pPr>
        <w:jc w:val="both"/>
        <w:rPr>
          <w:rFonts w:ascii="Arial" w:hAnsi="Arial" w:cs="Arial"/>
        </w:rPr>
      </w:pPr>
      <w:hyperlink r:id="rId23" w:history="1">
        <w:r w:rsidR="003F7E4C" w:rsidRPr="000D4A8A">
          <w:rPr>
            <w:rStyle w:val="Hyperlink"/>
            <w:rFonts w:ascii="Arial" w:hAnsi="Arial" w:cs="Arial"/>
          </w:rPr>
          <w:t>http://www.marksimpson.com/simpsonisms/</w:t>
        </w:r>
      </w:hyperlink>
      <w:r w:rsidR="003F7E4C" w:rsidRPr="000D4A8A">
        <w:rPr>
          <w:rFonts w:ascii="Arial" w:hAnsi="Arial" w:cs="Arial"/>
        </w:rPr>
        <w:tab/>
        <w:t>05.07.2010</w:t>
      </w:r>
    </w:p>
    <w:p w:rsidR="00577848" w:rsidRDefault="00577848" w:rsidP="00577848">
      <w:pPr>
        <w:rPr>
          <w:rFonts w:ascii="Arial" w:hAnsi="Arial" w:cs="Arial"/>
        </w:rPr>
      </w:pPr>
    </w:p>
    <w:p w:rsidR="00577848" w:rsidRDefault="00577848" w:rsidP="00577848">
      <w:pPr>
        <w:rPr>
          <w:rStyle w:val="medium-normal"/>
          <w:rFonts w:ascii="Arial" w:hAnsi="Arial" w:cs="Arial"/>
          <w:lang w:val="en-US"/>
        </w:rPr>
      </w:pPr>
      <w:r>
        <w:rPr>
          <w:rFonts w:ascii="Arial" w:hAnsi="Arial" w:cs="Arial"/>
        </w:rPr>
        <w:t xml:space="preserve">The Economist, (2003), Real men get waxed, Vol.368, Issue 8331, p.57, available at: </w:t>
      </w:r>
      <w:hyperlink r:id="rId24" w:history="1">
        <w:r w:rsidRPr="00577848">
          <w:rPr>
            <w:rStyle w:val="Hyperlink"/>
            <w:rFonts w:ascii="Arial" w:hAnsi="Arial" w:cs="Arial"/>
            <w:lang w:val="en-US"/>
          </w:rPr>
          <w:t>http://search.ebscohost.com.v-ezproxy.smu.ac.uk/login.aspx?direct=true&amp;db=buh&amp;AN=10191927&amp;site=ehost-live</w:t>
        </w:r>
      </w:hyperlink>
      <w:r>
        <w:rPr>
          <w:rStyle w:val="medium-normal"/>
          <w:rFonts w:ascii="Arial" w:hAnsi="Arial" w:cs="Arial"/>
          <w:lang w:val="en-US"/>
        </w:rPr>
        <w:t xml:space="preserve"> (09.11.2010).</w:t>
      </w:r>
    </w:p>
    <w:p w:rsidR="00577848" w:rsidRPr="00577848" w:rsidRDefault="00577848" w:rsidP="00577848">
      <w:pPr>
        <w:jc w:val="both"/>
        <w:rPr>
          <w:rFonts w:ascii="Arial" w:hAnsi="Arial" w:cs="Arial"/>
        </w:rPr>
      </w:pPr>
    </w:p>
    <w:p w:rsidR="003A5CBB" w:rsidRPr="00577848" w:rsidRDefault="003A5CBB" w:rsidP="003A5CBB">
      <w:pPr>
        <w:jc w:val="both"/>
        <w:rPr>
          <w:rFonts w:ascii="Arial" w:hAnsi="Arial" w:cs="Arial"/>
          <w:lang w:val="en-US"/>
        </w:rPr>
      </w:pPr>
    </w:p>
    <w:p w:rsidR="001A4E94" w:rsidRPr="000D4A8A" w:rsidRDefault="001A4E94" w:rsidP="003A5CBB">
      <w:pPr>
        <w:jc w:val="both"/>
        <w:rPr>
          <w:rFonts w:ascii="Arial" w:hAnsi="Arial" w:cs="Arial"/>
        </w:rPr>
      </w:pPr>
    </w:p>
    <w:p w:rsidR="001A4E94" w:rsidRPr="000D4A8A" w:rsidRDefault="001A4E94" w:rsidP="003A5CBB">
      <w:pPr>
        <w:jc w:val="both"/>
        <w:rPr>
          <w:rFonts w:ascii="Arial" w:hAnsi="Arial" w:cs="Arial"/>
        </w:rPr>
      </w:pPr>
    </w:p>
    <w:p w:rsidR="001A4E94" w:rsidRPr="000D4A8A" w:rsidRDefault="001A4E94" w:rsidP="003A5CBB">
      <w:pPr>
        <w:jc w:val="both"/>
        <w:rPr>
          <w:rFonts w:ascii="Arial" w:hAnsi="Arial" w:cs="Arial"/>
        </w:rPr>
      </w:pPr>
    </w:p>
    <w:p w:rsidR="001A4E94" w:rsidRPr="000D4A8A" w:rsidRDefault="001A4E94" w:rsidP="003A5CBB">
      <w:pPr>
        <w:jc w:val="both"/>
        <w:rPr>
          <w:rFonts w:ascii="Arial" w:hAnsi="Arial" w:cs="Arial"/>
        </w:rPr>
      </w:pPr>
    </w:p>
    <w:p w:rsidR="001A4E94" w:rsidRDefault="001A4E94"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Default="002345DA" w:rsidP="003A5CBB">
      <w:pPr>
        <w:jc w:val="both"/>
        <w:rPr>
          <w:rFonts w:ascii="Arial" w:hAnsi="Arial" w:cs="Arial"/>
        </w:rPr>
      </w:pPr>
    </w:p>
    <w:p w:rsidR="002345DA" w:rsidRPr="000D4A8A" w:rsidRDefault="002345DA" w:rsidP="003A5CBB">
      <w:pPr>
        <w:jc w:val="both"/>
        <w:rPr>
          <w:rFonts w:ascii="Arial" w:hAnsi="Arial" w:cs="Arial"/>
        </w:rPr>
      </w:pPr>
    </w:p>
    <w:p w:rsidR="001A4E94" w:rsidRPr="000D4A8A" w:rsidRDefault="001A4E94" w:rsidP="003A5CBB">
      <w:pPr>
        <w:jc w:val="both"/>
        <w:rPr>
          <w:rFonts w:ascii="Arial" w:hAnsi="Arial" w:cs="Arial"/>
        </w:rPr>
      </w:pPr>
    </w:p>
    <w:p w:rsidR="001A4E94" w:rsidRPr="000D4A8A" w:rsidRDefault="001A4E94" w:rsidP="003A5CBB">
      <w:pPr>
        <w:jc w:val="both"/>
        <w:rPr>
          <w:rFonts w:ascii="Arial" w:hAnsi="Arial" w:cs="Arial"/>
        </w:rPr>
      </w:pPr>
    </w:p>
    <w:p w:rsidR="001A4E94" w:rsidRPr="000D4A8A" w:rsidRDefault="00A815CF" w:rsidP="003A5CBB">
      <w:pPr>
        <w:jc w:val="both"/>
        <w:rPr>
          <w:rFonts w:ascii="Arial" w:hAnsi="Arial" w:cs="Arial"/>
        </w:rPr>
      </w:pPr>
      <w:r>
        <w:rPr>
          <w:rFonts w:ascii="Arial" w:hAnsi="Arial" w:cs="Arial"/>
        </w:rPr>
        <w:t>5324</w:t>
      </w:r>
    </w:p>
    <w:p w:rsidR="001A4E94" w:rsidRPr="000D4A8A" w:rsidRDefault="001A4E94" w:rsidP="003A5CBB">
      <w:pPr>
        <w:jc w:val="both"/>
        <w:rPr>
          <w:rFonts w:ascii="Arial" w:hAnsi="Arial" w:cs="Arial"/>
        </w:rPr>
      </w:pPr>
    </w:p>
    <w:p w:rsidR="001A4E94" w:rsidRPr="000D4A8A" w:rsidRDefault="001A4E94" w:rsidP="003A5CBB">
      <w:pPr>
        <w:jc w:val="both"/>
        <w:rPr>
          <w:rFonts w:ascii="Arial" w:hAnsi="Arial" w:cs="Arial"/>
        </w:rPr>
      </w:pPr>
    </w:p>
    <w:p w:rsidR="001A4E94" w:rsidRPr="000D4A8A" w:rsidRDefault="004E12E7" w:rsidP="001A4E94">
      <w:pPr>
        <w:pStyle w:val="NormalWeb"/>
        <w:rPr>
          <w:rFonts w:ascii="Arial" w:hAnsi="Arial" w:cs="Arial"/>
        </w:rPr>
      </w:pPr>
      <w:r w:rsidRPr="000D4A8A">
        <w:rPr>
          <w:rFonts w:ascii="Arial" w:hAnsi="Arial" w:cs="Arial"/>
          <w:color w:val="000000"/>
        </w:rPr>
        <w:br/>
      </w:r>
      <w:r w:rsidR="001A4E94" w:rsidRPr="000D4A8A">
        <w:rPr>
          <w:rFonts w:ascii="Arial" w:hAnsi="Arial" w:cs="Arial"/>
        </w:rPr>
        <w:t>"Very pretty'' an investigation into the importance of metrosexuality within market segmentation and positioning.</w:t>
      </w:r>
    </w:p>
    <w:p w:rsidR="001A4E94" w:rsidRPr="000D4A8A" w:rsidRDefault="001A4E94" w:rsidP="001A4E94">
      <w:pPr>
        <w:pStyle w:val="NormalWeb"/>
        <w:rPr>
          <w:rFonts w:ascii="Arial" w:hAnsi="Arial" w:cs="Arial"/>
        </w:rPr>
      </w:pPr>
      <w:r w:rsidRPr="000D4A8A">
        <w:rPr>
          <w:rFonts w:ascii="Arial" w:hAnsi="Arial" w:cs="Arial"/>
        </w:rPr>
        <w:t> </w:t>
      </w:r>
    </w:p>
    <w:p w:rsidR="001A4E94" w:rsidRPr="000D4A8A" w:rsidRDefault="001A4E94" w:rsidP="001A4E94">
      <w:pPr>
        <w:pStyle w:val="NormalWeb"/>
        <w:rPr>
          <w:rFonts w:ascii="Arial" w:hAnsi="Arial" w:cs="Arial"/>
        </w:rPr>
      </w:pPr>
      <w:r w:rsidRPr="000D4A8A">
        <w:rPr>
          <w:rFonts w:ascii="Arial" w:hAnsi="Arial" w:cs="Arial"/>
        </w:rPr>
        <w:lastRenderedPageBreak/>
        <w:t xml:space="preserve">Objectives: </w:t>
      </w:r>
    </w:p>
    <w:p w:rsidR="001A4E94" w:rsidRPr="000D4A8A" w:rsidRDefault="001A4E94" w:rsidP="001A4E94">
      <w:pPr>
        <w:pStyle w:val="NormalWeb"/>
        <w:rPr>
          <w:rFonts w:ascii="Arial" w:hAnsi="Arial" w:cs="Arial"/>
        </w:rPr>
      </w:pPr>
      <w:r w:rsidRPr="000D4A8A">
        <w:rPr>
          <w:rFonts w:ascii="Arial" w:hAnsi="Arial" w:cs="Arial"/>
        </w:rPr>
        <w:t>1. Identify if there is a metrosexual segment</w:t>
      </w:r>
    </w:p>
    <w:p w:rsidR="001A4E94" w:rsidRPr="000D4A8A" w:rsidRDefault="001A4E94" w:rsidP="001A4E94">
      <w:pPr>
        <w:pStyle w:val="NormalWeb"/>
        <w:rPr>
          <w:rFonts w:ascii="Arial" w:hAnsi="Arial" w:cs="Arial"/>
        </w:rPr>
      </w:pPr>
      <w:r w:rsidRPr="000D4A8A">
        <w:rPr>
          <w:rFonts w:ascii="Arial" w:hAnsi="Arial" w:cs="Arial"/>
        </w:rPr>
        <w:t>2. Analyse the characteristics of metrosexual segment</w:t>
      </w:r>
    </w:p>
    <w:p w:rsidR="001A4E94" w:rsidRPr="000D4A8A" w:rsidRDefault="001A4E94" w:rsidP="001A4E94">
      <w:pPr>
        <w:pStyle w:val="NormalWeb"/>
        <w:rPr>
          <w:rFonts w:ascii="Arial" w:hAnsi="Arial" w:cs="Arial"/>
        </w:rPr>
      </w:pPr>
      <w:r w:rsidRPr="000D4A8A">
        <w:rPr>
          <w:rFonts w:ascii="Arial" w:hAnsi="Arial" w:cs="Arial"/>
        </w:rPr>
        <w:t>3. Evaluate the importance of metrosexual segment in market segmentation (and positioning?)</w:t>
      </w:r>
    </w:p>
    <w:p w:rsidR="001A4E94" w:rsidRPr="000D4A8A" w:rsidRDefault="001A4E94" w:rsidP="001A4E94">
      <w:pPr>
        <w:pStyle w:val="NormalWeb"/>
        <w:rPr>
          <w:rFonts w:ascii="Arial" w:hAnsi="Arial" w:cs="Arial"/>
        </w:rPr>
      </w:pPr>
      <w:r w:rsidRPr="000D4A8A">
        <w:rPr>
          <w:rFonts w:ascii="Arial" w:hAnsi="Arial" w:cs="Arial"/>
        </w:rPr>
        <w:t>4. Make appropriate recommendation</w:t>
      </w:r>
    </w:p>
    <w:p w:rsidR="001A4E94" w:rsidRPr="000D4A8A" w:rsidRDefault="001A4E94" w:rsidP="001A4E94">
      <w:pPr>
        <w:jc w:val="both"/>
        <w:rPr>
          <w:rFonts w:ascii="Arial" w:hAnsi="Arial" w:cs="Arial"/>
          <w:b/>
          <w:bCs/>
          <w:color w:val="3366FF"/>
        </w:rPr>
      </w:pPr>
      <w:r w:rsidRPr="000D4A8A">
        <w:rPr>
          <w:rFonts w:ascii="Arial" w:hAnsi="Arial" w:cs="Arial"/>
          <w:b/>
          <w:bCs/>
          <w:color w:val="3366FF"/>
        </w:rPr>
        <w:t>The evidence can be a line of Loreal’s cosmetics for Metrosexuals.</w:t>
      </w:r>
      <w:r w:rsidRPr="000D4A8A">
        <w:rPr>
          <w:rFonts w:ascii="Arial" w:hAnsi="Arial" w:cs="Arial"/>
        </w:rPr>
        <w:t xml:space="preserve"> </w:t>
      </w:r>
    </w:p>
    <w:p w:rsidR="001A4E94" w:rsidRPr="000D4A8A" w:rsidRDefault="001A4E94" w:rsidP="001A4E94">
      <w:pPr>
        <w:jc w:val="both"/>
        <w:rPr>
          <w:rFonts w:ascii="Arial" w:hAnsi="Arial" w:cs="Arial"/>
        </w:rPr>
      </w:pPr>
    </w:p>
    <w:p w:rsidR="001A4E94" w:rsidRPr="000D4A8A" w:rsidRDefault="001A4E94" w:rsidP="001A4E94">
      <w:pPr>
        <w:rPr>
          <w:rFonts w:ascii="Arial" w:hAnsi="Arial" w:cs="Arial"/>
        </w:rPr>
      </w:pPr>
      <w:r w:rsidRPr="000D4A8A">
        <w:rPr>
          <w:rFonts w:ascii="Arial" w:hAnsi="Arial" w:cs="Arial"/>
        </w:rPr>
        <w:t>Chapter Three – Methodology 3500 - 4000</w:t>
      </w:r>
    </w:p>
    <w:p w:rsidR="001A4E94" w:rsidRPr="000D4A8A" w:rsidRDefault="001A4E94" w:rsidP="001A4E94">
      <w:pPr>
        <w:numPr>
          <w:ilvl w:val="0"/>
          <w:numId w:val="6"/>
        </w:numPr>
        <w:rPr>
          <w:rFonts w:ascii="Arial" w:hAnsi="Arial" w:cs="Arial"/>
        </w:rPr>
      </w:pPr>
      <w:r w:rsidRPr="000D4A8A">
        <w:rPr>
          <w:rFonts w:ascii="Arial" w:hAnsi="Arial" w:cs="Arial"/>
        </w:rPr>
        <w:t>Academic Focus and Research Rationale</w:t>
      </w:r>
    </w:p>
    <w:p w:rsidR="001A4E94" w:rsidRPr="000D4A8A" w:rsidRDefault="001A4E94" w:rsidP="001A4E94">
      <w:pPr>
        <w:numPr>
          <w:ilvl w:val="0"/>
          <w:numId w:val="7"/>
        </w:numPr>
        <w:rPr>
          <w:rFonts w:ascii="Arial" w:hAnsi="Arial" w:cs="Arial"/>
        </w:rPr>
      </w:pPr>
      <w:r w:rsidRPr="000D4A8A">
        <w:rPr>
          <w:rFonts w:ascii="Arial" w:hAnsi="Arial" w:cs="Arial"/>
        </w:rPr>
        <w:t>State your chosen topic of research</w:t>
      </w:r>
    </w:p>
    <w:p w:rsidR="001A4E94" w:rsidRPr="000D4A8A" w:rsidRDefault="001A4E94" w:rsidP="001A4E94">
      <w:pPr>
        <w:ind w:left="360"/>
        <w:rPr>
          <w:rFonts w:ascii="Arial" w:hAnsi="Arial" w:cs="Arial"/>
        </w:rPr>
      </w:pPr>
      <w:r w:rsidRPr="000D4A8A">
        <w:rPr>
          <w:rFonts w:ascii="Arial" w:hAnsi="Arial" w:cs="Arial"/>
        </w:rPr>
        <w:t xml:space="preserve">The base for a following research is going to be mainly interview data and other researches to find out if there is a metrosexual market, its analysis and evaluation in terms of segmentation and finally make appropriate recommendations. </w:t>
      </w:r>
    </w:p>
    <w:p w:rsidR="001A4E94" w:rsidRPr="000D4A8A" w:rsidRDefault="001A4E94" w:rsidP="001A4E94">
      <w:pPr>
        <w:numPr>
          <w:ilvl w:val="0"/>
          <w:numId w:val="7"/>
        </w:numPr>
        <w:rPr>
          <w:rFonts w:ascii="Arial" w:hAnsi="Arial" w:cs="Arial"/>
        </w:rPr>
      </w:pPr>
      <w:r w:rsidRPr="000D4A8A">
        <w:rPr>
          <w:rFonts w:ascii="Arial" w:hAnsi="Arial" w:cs="Arial"/>
        </w:rPr>
        <w:t>Define the context, boundaries and ethical consideration of your topic</w:t>
      </w:r>
    </w:p>
    <w:p w:rsidR="001A4E94" w:rsidRPr="000D4A8A" w:rsidRDefault="001A4E94" w:rsidP="001A4E94">
      <w:pPr>
        <w:numPr>
          <w:ilvl w:val="0"/>
          <w:numId w:val="7"/>
        </w:numPr>
        <w:rPr>
          <w:rFonts w:ascii="Arial" w:hAnsi="Arial" w:cs="Arial"/>
        </w:rPr>
      </w:pPr>
      <w:r w:rsidRPr="000D4A8A">
        <w:rPr>
          <w:rFonts w:ascii="Arial" w:hAnsi="Arial" w:cs="Arial"/>
        </w:rPr>
        <w:t>Provide a justification for your topic choice based on review of previous research in the topic area.</w:t>
      </w:r>
    </w:p>
    <w:p w:rsidR="001A4E94" w:rsidRPr="000D4A8A" w:rsidRDefault="001A4E94" w:rsidP="001A4E94">
      <w:pPr>
        <w:numPr>
          <w:ilvl w:val="0"/>
          <w:numId w:val="7"/>
        </w:numPr>
        <w:rPr>
          <w:rFonts w:ascii="Arial" w:hAnsi="Arial" w:cs="Arial"/>
        </w:rPr>
      </w:pPr>
      <w:r w:rsidRPr="000D4A8A">
        <w:rPr>
          <w:rFonts w:ascii="Arial" w:hAnsi="Arial" w:cs="Arial"/>
        </w:rPr>
        <w:t>Define the concepts and theory (theories) that will inform your research</w:t>
      </w:r>
    </w:p>
    <w:p w:rsidR="001A4E94" w:rsidRPr="000D4A8A" w:rsidRDefault="001A4E94" w:rsidP="001A4E94">
      <w:pPr>
        <w:numPr>
          <w:ilvl w:val="0"/>
          <w:numId w:val="7"/>
        </w:numPr>
        <w:rPr>
          <w:rFonts w:ascii="Arial" w:hAnsi="Arial" w:cs="Arial"/>
        </w:rPr>
      </w:pPr>
      <w:r w:rsidRPr="000D4A8A">
        <w:rPr>
          <w:rFonts w:ascii="Arial" w:hAnsi="Arial" w:cs="Arial"/>
        </w:rPr>
        <w:t>State the primary research question</w:t>
      </w:r>
    </w:p>
    <w:p w:rsidR="001A4E94" w:rsidRPr="000D4A8A" w:rsidRDefault="001A4E94" w:rsidP="001A4E94">
      <w:pPr>
        <w:numPr>
          <w:ilvl w:val="0"/>
          <w:numId w:val="7"/>
        </w:numPr>
        <w:rPr>
          <w:rFonts w:ascii="Arial" w:hAnsi="Arial" w:cs="Arial"/>
        </w:rPr>
      </w:pPr>
      <w:r w:rsidRPr="000D4A8A">
        <w:rPr>
          <w:rFonts w:ascii="Arial" w:hAnsi="Arial" w:cs="Arial"/>
        </w:rPr>
        <w:t>State the aims and objectives of the research</w:t>
      </w:r>
    </w:p>
    <w:p w:rsidR="001A4E94" w:rsidRPr="000D4A8A" w:rsidRDefault="001A4E94" w:rsidP="001A4E94">
      <w:pPr>
        <w:pStyle w:val="NormalWeb"/>
        <w:rPr>
          <w:rFonts w:ascii="Arial" w:hAnsi="Arial" w:cs="Arial"/>
        </w:rPr>
      </w:pPr>
    </w:p>
    <w:p w:rsidR="001A4E94" w:rsidRPr="000D4A8A" w:rsidRDefault="001A4E94" w:rsidP="001A4E94">
      <w:pPr>
        <w:pStyle w:val="NormalWeb"/>
        <w:rPr>
          <w:rFonts w:ascii="Arial" w:hAnsi="Arial" w:cs="Arial"/>
        </w:rPr>
      </w:pPr>
      <w:r w:rsidRPr="000D4A8A">
        <w:rPr>
          <w:rFonts w:ascii="Arial" w:hAnsi="Arial" w:cs="Arial"/>
        </w:rPr>
        <w:t xml:space="preserve">Objectives: </w:t>
      </w:r>
    </w:p>
    <w:p w:rsidR="001A4E94" w:rsidRPr="000D4A8A" w:rsidRDefault="001A4E94" w:rsidP="001A4E94">
      <w:pPr>
        <w:pStyle w:val="NormalWeb"/>
        <w:rPr>
          <w:rFonts w:ascii="Arial" w:hAnsi="Arial" w:cs="Arial"/>
        </w:rPr>
      </w:pPr>
      <w:r w:rsidRPr="000D4A8A">
        <w:rPr>
          <w:rFonts w:ascii="Arial" w:hAnsi="Arial" w:cs="Arial"/>
        </w:rPr>
        <w:t>1. Identify if there is a metrosexual segment</w:t>
      </w:r>
    </w:p>
    <w:p w:rsidR="001A4E94" w:rsidRPr="000D4A8A" w:rsidRDefault="001A4E94" w:rsidP="001A4E94">
      <w:pPr>
        <w:pStyle w:val="NormalWeb"/>
        <w:rPr>
          <w:rFonts w:ascii="Arial" w:hAnsi="Arial" w:cs="Arial"/>
        </w:rPr>
      </w:pPr>
      <w:r w:rsidRPr="000D4A8A">
        <w:rPr>
          <w:rFonts w:ascii="Arial" w:hAnsi="Arial" w:cs="Arial"/>
        </w:rPr>
        <w:t>2. Analyse the characteristics of metrosexual segment</w:t>
      </w:r>
    </w:p>
    <w:p w:rsidR="001A4E94" w:rsidRPr="000D4A8A" w:rsidRDefault="001A4E94" w:rsidP="001A4E94">
      <w:pPr>
        <w:pStyle w:val="NormalWeb"/>
        <w:rPr>
          <w:rFonts w:ascii="Arial" w:hAnsi="Arial" w:cs="Arial"/>
        </w:rPr>
      </w:pPr>
      <w:r w:rsidRPr="000D4A8A">
        <w:rPr>
          <w:rFonts w:ascii="Arial" w:hAnsi="Arial" w:cs="Arial"/>
        </w:rPr>
        <w:t>3. Evaluate the importance of metrosexual segment in market segmentation (and positioning?)</w:t>
      </w:r>
    </w:p>
    <w:p w:rsidR="001A4E94" w:rsidRPr="000D4A8A" w:rsidRDefault="001A4E94" w:rsidP="001A4E94">
      <w:pPr>
        <w:pStyle w:val="NormalWeb"/>
        <w:rPr>
          <w:rFonts w:ascii="Arial" w:hAnsi="Arial" w:cs="Arial"/>
        </w:rPr>
      </w:pPr>
      <w:r w:rsidRPr="000D4A8A">
        <w:rPr>
          <w:rFonts w:ascii="Arial" w:hAnsi="Arial" w:cs="Arial"/>
        </w:rPr>
        <w:t>4. Make appropriate recommendation</w:t>
      </w:r>
    </w:p>
    <w:p w:rsidR="001A4E94" w:rsidRPr="000D4A8A" w:rsidRDefault="001A4E94" w:rsidP="001A4E94">
      <w:pPr>
        <w:ind w:left="360"/>
        <w:rPr>
          <w:rFonts w:ascii="Arial" w:hAnsi="Arial" w:cs="Arial"/>
        </w:rPr>
      </w:pPr>
    </w:p>
    <w:p w:rsidR="001A4E94" w:rsidRPr="000D4A8A" w:rsidRDefault="001A4E94" w:rsidP="001A4E94">
      <w:pPr>
        <w:rPr>
          <w:rFonts w:ascii="Arial" w:hAnsi="Arial" w:cs="Arial"/>
        </w:rPr>
      </w:pPr>
      <w:r w:rsidRPr="000D4A8A">
        <w:rPr>
          <w:rFonts w:ascii="Arial" w:hAnsi="Arial" w:cs="Arial"/>
        </w:rPr>
        <w:t>2. Research Paradigm and Method</w:t>
      </w:r>
    </w:p>
    <w:p w:rsidR="001A4E94" w:rsidRPr="000D4A8A" w:rsidRDefault="001A4E94" w:rsidP="001A4E94">
      <w:pPr>
        <w:rPr>
          <w:rFonts w:ascii="Arial" w:hAnsi="Arial" w:cs="Arial"/>
        </w:rPr>
      </w:pPr>
      <w:r w:rsidRPr="000D4A8A">
        <w:rPr>
          <w:rFonts w:ascii="Arial" w:hAnsi="Arial" w:cs="Arial"/>
        </w:rPr>
        <w:t>Identify the research paradigm you will use to research topic</w:t>
      </w:r>
    </w:p>
    <w:p w:rsidR="001A4E94" w:rsidRPr="000D4A8A" w:rsidRDefault="001A4E94" w:rsidP="001A4E94">
      <w:pPr>
        <w:rPr>
          <w:rFonts w:ascii="Arial" w:hAnsi="Arial" w:cs="Arial"/>
        </w:rPr>
      </w:pPr>
      <w:r w:rsidRPr="000D4A8A">
        <w:rPr>
          <w:rFonts w:ascii="Arial" w:hAnsi="Arial" w:cs="Arial"/>
        </w:rPr>
        <w:t>Identify the research methods that you will use to gather the data</w:t>
      </w:r>
    </w:p>
    <w:p w:rsidR="001A4E94" w:rsidRPr="000D4A8A" w:rsidRDefault="001A4E94" w:rsidP="001A4E94">
      <w:pPr>
        <w:rPr>
          <w:rFonts w:ascii="Arial" w:hAnsi="Arial" w:cs="Arial"/>
        </w:rPr>
      </w:pPr>
      <w:r w:rsidRPr="000D4A8A">
        <w:rPr>
          <w:rFonts w:ascii="Arial" w:hAnsi="Arial" w:cs="Arial"/>
        </w:rPr>
        <w:t>Critically evaluate the advantages and disadvantages of the chosen research methods</w:t>
      </w:r>
    </w:p>
    <w:p w:rsidR="001A4E94" w:rsidRPr="000D4A8A" w:rsidRDefault="001A4E94" w:rsidP="001A4E94">
      <w:pPr>
        <w:numPr>
          <w:ilvl w:val="0"/>
          <w:numId w:val="8"/>
        </w:numPr>
        <w:rPr>
          <w:rFonts w:ascii="Arial" w:hAnsi="Arial" w:cs="Arial"/>
        </w:rPr>
      </w:pPr>
      <w:r w:rsidRPr="000D4A8A">
        <w:rPr>
          <w:rFonts w:ascii="Arial" w:hAnsi="Arial" w:cs="Arial"/>
        </w:rPr>
        <w:t>Summarised the limitations of the research</w:t>
      </w:r>
    </w:p>
    <w:p w:rsidR="001A4E94" w:rsidRPr="000D4A8A" w:rsidRDefault="001A4E94" w:rsidP="001A4E94">
      <w:pPr>
        <w:numPr>
          <w:ilvl w:val="0"/>
          <w:numId w:val="6"/>
        </w:numPr>
        <w:rPr>
          <w:rFonts w:ascii="Arial" w:hAnsi="Arial" w:cs="Arial"/>
        </w:rPr>
      </w:pPr>
      <w:r w:rsidRPr="000D4A8A">
        <w:rPr>
          <w:rFonts w:ascii="Arial" w:hAnsi="Arial" w:cs="Arial"/>
        </w:rPr>
        <w:t>Data Collection</w:t>
      </w:r>
    </w:p>
    <w:p w:rsidR="001A4E94" w:rsidRPr="000D4A8A" w:rsidRDefault="001A4E94" w:rsidP="001A4E94">
      <w:pPr>
        <w:numPr>
          <w:ilvl w:val="0"/>
          <w:numId w:val="9"/>
        </w:numPr>
        <w:rPr>
          <w:rFonts w:ascii="Arial" w:hAnsi="Arial" w:cs="Arial"/>
        </w:rPr>
      </w:pPr>
      <w:r w:rsidRPr="000D4A8A">
        <w:rPr>
          <w:rFonts w:ascii="Arial" w:hAnsi="Arial" w:cs="Arial"/>
        </w:rPr>
        <w:t>Select the appropriate data collection techniques for you topic</w:t>
      </w:r>
    </w:p>
    <w:p w:rsidR="001A4E94" w:rsidRPr="000D4A8A" w:rsidRDefault="001A4E94" w:rsidP="001A4E94">
      <w:pPr>
        <w:numPr>
          <w:ilvl w:val="0"/>
          <w:numId w:val="9"/>
        </w:numPr>
        <w:rPr>
          <w:rFonts w:ascii="Arial" w:hAnsi="Arial" w:cs="Arial"/>
        </w:rPr>
      </w:pPr>
      <w:r w:rsidRPr="000D4A8A">
        <w:rPr>
          <w:rFonts w:ascii="Arial" w:hAnsi="Arial" w:cs="Arial"/>
        </w:rPr>
        <w:t>Evaluate resources requirements</w:t>
      </w:r>
    </w:p>
    <w:p w:rsidR="001A4E94" w:rsidRPr="000D4A8A" w:rsidRDefault="001A4E94" w:rsidP="001A4E94">
      <w:pPr>
        <w:numPr>
          <w:ilvl w:val="0"/>
          <w:numId w:val="9"/>
        </w:numPr>
        <w:rPr>
          <w:rFonts w:ascii="Arial" w:hAnsi="Arial" w:cs="Arial"/>
        </w:rPr>
      </w:pPr>
      <w:r w:rsidRPr="000D4A8A">
        <w:rPr>
          <w:rFonts w:ascii="Arial" w:hAnsi="Arial" w:cs="Arial"/>
        </w:rPr>
        <w:t>Identify the respondent population and sample if required</w:t>
      </w:r>
    </w:p>
    <w:p w:rsidR="001A4E94" w:rsidRPr="000D4A8A" w:rsidRDefault="001A4E94" w:rsidP="001A4E94">
      <w:pPr>
        <w:numPr>
          <w:ilvl w:val="0"/>
          <w:numId w:val="9"/>
        </w:numPr>
        <w:rPr>
          <w:rFonts w:ascii="Arial" w:hAnsi="Arial" w:cs="Arial"/>
        </w:rPr>
      </w:pPr>
      <w:r w:rsidRPr="000D4A8A">
        <w:rPr>
          <w:rFonts w:ascii="Arial" w:hAnsi="Arial" w:cs="Arial"/>
        </w:rPr>
        <w:t>Explain how you will analyse the data collected</w:t>
      </w:r>
    </w:p>
    <w:p w:rsidR="001A4E94" w:rsidRPr="000D4A8A" w:rsidRDefault="001A4E94" w:rsidP="001A4E94">
      <w:pPr>
        <w:numPr>
          <w:ilvl w:val="0"/>
          <w:numId w:val="9"/>
        </w:numPr>
        <w:rPr>
          <w:rFonts w:ascii="Arial" w:hAnsi="Arial" w:cs="Arial"/>
        </w:rPr>
      </w:pPr>
      <w:r w:rsidRPr="000D4A8A">
        <w:rPr>
          <w:rFonts w:ascii="Arial" w:hAnsi="Arial" w:cs="Arial"/>
        </w:rPr>
        <w:t>Specify the research limitations in terms of both reliability and validity</w:t>
      </w:r>
    </w:p>
    <w:p w:rsidR="001A4E94" w:rsidRPr="000D4A8A" w:rsidRDefault="001A4E94" w:rsidP="001A4E94">
      <w:pPr>
        <w:ind w:left="360"/>
        <w:rPr>
          <w:rFonts w:ascii="Arial" w:hAnsi="Arial" w:cs="Arial"/>
        </w:rPr>
      </w:pPr>
    </w:p>
    <w:p w:rsidR="001A4E94" w:rsidRPr="000D4A8A" w:rsidRDefault="001A4E94" w:rsidP="001A4E94">
      <w:pPr>
        <w:rPr>
          <w:rFonts w:ascii="Arial" w:hAnsi="Arial" w:cs="Arial"/>
        </w:rPr>
      </w:pPr>
    </w:p>
    <w:p w:rsidR="001A4E94" w:rsidRPr="000D4A8A" w:rsidRDefault="001A4E94" w:rsidP="001A4E94">
      <w:pPr>
        <w:rPr>
          <w:rFonts w:ascii="Arial" w:hAnsi="Arial" w:cs="Arial"/>
        </w:rPr>
      </w:pPr>
      <w:r w:rsidRPr="000D4A8A">
        <w:rPr>
          <w:rFonts w:ascii="Arial" w:hAnsi="Arial" w:cs="Arial"/>
        </w:rPr>
        <w:t>Chapter Four – Result, Analysis, Discussion and Conclusions of Findings</w:t>
      </w:r>
    </w:p>
    <w:p w:rsidR="001A4E94" w:rsidRPr="000D4A8A" w:rsidRDefault="001A4E94" w:rsidP="001A4E94">
      <w:pPr>
        <w:rPr>
          <w:rFonts w:ascii="Arial" w:hAnsi="Arial" w:cs="Arial"/>
        </w:rPr>
      </w:pPr>
      <w:r w:rsidRPr="000D4A8A">
        <w:rPr>
          <w:rFonts w:ascii="Arial" w:hAnsi="Arial" w:cs="Arial"/>
        </w:rPr>
        <w:t>Chapter Five – Recommendations</w:t>
      </w:r>
    </w:p>
    <w:p w:rsidR="001A4E94" w:rsidRPr="000D4A8A" w:rsidRDefault="001A4E94" w:rsidP="001A4E94">
      <w:pPr>
        <w:rPr>
          <w:rFonts w:ascii="Arial" w:hAnsi="Arial" w:cs="Arial"/>
        </w:rPr>
      </w:pPr>
      <w:r w:rsidRPr="000D4A8A">
        <w:rPr>
          <w:rFonts w:ascii="Arial" w:hAnsi="Arial" w:cs="Arial"/>
        </w:rPr>
        <w:t>Appendices, Bibliography, Dissertation, Research Questions, Literature review: existing academic 6000-7000, Introduction: 1500, Methodology: 3500-4000</w:t>
      </w:r>
    </w:p>
    <w:p w:rsidR="001A4E94" w:rsidRPr="000D4A8A" w:rsidRDefault="001A4E94" w:rsidP="001A4E94">
      <w:pPr>
        <w:rPr>
          <w:rFonts w:ascii="Arial" w:hAnsi="Arial" w:cs="Arial"/>
        </w:rPr>
      </w:pPr>
      <w:r w:rsidRPr="000D4A8A">
        <w:rPr>
          <w:rFonts w:ascii="Arial" w:hAnsi="Arial" w:cs="Arial"/>
        </w:rPr>
        <w:t xml:space="preserve">Literature Review: 6000-7000, Methodology : paradigm, Method, Design, Analysis, Metrosexuality:Results, discussion, tables, graphs, comparing your </w:t>
      </w:r>
      <w:r w:rsidRPr="000D4A8A">
        <w:rPr>
          <w:rFonts w:ascii="Arial" w:hAnsi="Arial" w:cs="Arial"/>
        </w:rPr>
        <w:lastRenderedPageBreak/>
        <w:t xml:space="preserve">result to existing literature review,Conclusion,Recommendations, based on the conclusion, Literature, Results, </w:t>
      </w:r>
    </w:p>
    <w:p w:rsidR="00646287" w:rsidRPr="000D4A8A" w:rsidRDefault="00646287" w:rsidP="00646287">
      <w:pPr>
        <w:jc w:val="both"/>
        <w:rPr>
          <w:rFonts w:ascii="Arial" w:hAnsi="Arial" w:cs="Arial"/>
          <w:b/>
          <w:bCs/>
          <w:u w:val="single"/>
        </w:rPr>
      </w:pPr>
    </w:p>
    <w:p w:rsidR="00646287" w:rsidRDefault="00646287" w:rsidP="00646287">
      <w:pPr>
        <w:jc w:val="both"/>
        <w:rPr>
          <w:rFonts w:ascii="Arial" w:hAnsi="Arial" w:cs="Arial"/>
          <w:b/>
          <w:bCs/>
          <w:u w:val="single"/>
        </w:rPr>
      </w:pPr>
    </w:p>
    <w:p w:rsidR="00646287" w:rsidRDefault="00646287" w:rsidP="00646287">
      <w:pPr>
        <w:jc w:val="both"/>
        <w:rPr>
          <w:rFonts w:ascii="Arial" w:hAnsi="Arial" w:cs="Arial"/>
          <w:b/>
          <w:bCs/>
          <w:u w:val="single"/>
        </w:rPr>
      </w:pPr>
    </w:p>
    <w:p w:rsidR="00646287" w:rsidRDefault="00646287" w:rsidP="00646287">
      <w:pPr>
        <w:jc w:val="both"/>
        <w:rPr>
          <w:rFonts w:ascii="Arial" w:hAnsi="Arial" w:cs="Arial"/>
          <w:b/>
          <w:bCs/>
          <w:u w:val="single"/>
        </w:rPr>
      </w:pPr>
    </w:p>
    <w:p w:rsidR="00646287" w:rsidRDefault="00646287" w:rsidP="00646287">
      <w:pPr>
        <w:jc w:val="both"/>
        <w:rPr>
          <w:rFonts w:ascii="Arial" w:hAnsi="Arial" w:cs="Arial"/>
          <w:b/>
          <w:bCs/>
          <w:u w:val="single"/>
        </w:rPr>
      </w:pPr>
    </w:p>
    <w:p w:rsidR="00646287" w:rsidRPr="000D4A8A" w:rsidRDefault="00646287" w:rsidP="00646287">
      <w:pPr>
        <w:jc w:val="both"/>
        <w:rPr>
          <w:rFonts w:ascii="Arial" w:hAnsi="Arial" w:cs="Arial"/>
          <w:b/>
          <w:bCs/>
          <w:u w:val="single"/>
        </w:rPr>
      </w:pPr>
    </w:p>
    <w:p w:rsidR="00646287" w:rsidRPr="000D4A8A" w:rsidRDefault="00646287" w:rsidP="00646287">
      <w:pPr>
        <w:jc w:val="both"/>
        <w:rPr>
          <w:rFonts w:ascii="Arial" w:hAnsi="Arial" w:cs="Arial"/>
          <w:b/>
          <w:bCs/>
          <w:u w:val="single"/>
        </w:rPr>
      </w:pPr>
      <w:r w:rsidRPr="000D4A8A">
        <w:rPr>
          <w:rFonts w:ascii="Arial" w:hAnsi="Arial" w:cs="Arial"/>
          <w:b/>
          <w:bCs/>
          <w:u w:val="single"/>
        </w:rPr>
        <w:t>Ethical Issue</w:t>
      </w:r>
    </w:p>
    <w:p w:rsidR="00646287" w:rsidRPr="000D4A8A" w:rsidRDefault="00646287" w:rsidP="00646287">
      <w:pPr>
        <w:jc w:val="both"/>
        <w:rPr>
          <w:rFonts w:ascii="Arial" w:hAnsi="Arial" w:cs="Arial"/>
        </w:rPr>
      </w:pPr>
    </w:p>
    <w:p w:rsidR="00646287" w:rsidRPr="000D4A8A" w:rsidRDefault="00646287" w:rsidP="00646287">
      <w:pPr>
        <w:jc w:val="both"/>
        <w:rPr>
          <w:rFonts w:ascii="Arial" w:hAnsi="Arial" w:cs="Arial"/>
          <w:i/>
          <w:iCs/>
        </w:rPr>
      </w:pPr>
      <w:r w:rsidRPr="000D4A8A">
        <w:rPr>
          <w:rFonts w:ascii="Arial" w:hAnsi="Arial" w:cs="Arial"/>
        </w:rPr>
        <w:t xml:space="preserve">Marketing segmentation has an ethical issue regard with </w:t>
      </w:r>
      <w:r w:rsidRPr="000D4A8A">
        <w:rPr>
          <w:rFonts w:ascii="Arial" w:hAnsi="Arial" w:cs="Arial"/>
          <w:i/>
          <w:iCs/>
        </w:rPr>
        <w:t>‘digital divide – the gap between people who have access to the latest Internet and information technology and those who don’t’ (Kotler, Wong, Saunders, Armstrong, 2005, p.156).</w:t>
      </w:r>
    </w:p>
    <w:p w:rsidR="00646287" w:rsidRPr="000D4A8A" w:rsidRDefault="00646287" w:rsidP="00646287">
      <w:pPr>
        <w:jc w:val="both"/>
        <w:rPr>
          <w:rFonts w:ascii="Arial" w:hAnsi="Arial" w:cs="Arial"/>
        </w:rPr>
      </w:pPr>
      <w:r w:rsidRPr="000D4A8A">
        <w:rPr>
          <w:rFonts w:ascii="Arial" w:hAnsi="Arial" w:cs="Arial"/>
        </w:rPr>
        <w:t>Current technology developments make access to the online information easy. However, it still doesn’t guarantee that all potential buyers are up to date with pricing and products.</w:t>
      </w:r>
    </w:p>
    <w:p w:rsidR="00646287" w:rsidRPr="000D4A8A" w:rsidRDefault="00646287" w:rsidP="00646287">
      <w:pPr>
        <w:jc w:val="both"/>
        <w:rPr>
          <w:rFonts w:ascii="Arial" w:hAnsi="Arial" w:cs="Arial"/>
        </w:rPr>
      </w:pPr>
      <w:r w:rsidRPr="000D4A8A">
        <w:rPr>
          <w:rFonts w:ascii="Arial" w:hAnsi="Arial" w:cs="Arial"/>
        </w:rPr>
        <w:t xml:space="preserve">Nowadays, when the Internet and e-marketing has a massive power in terms of segmentation, its easier to target chosen segment, build relations with customers and increase the growth of the business. </w:t>
      </w:r>
    </w:p>
    <w:p w:rsidR="00646287" w:rsidRPr="000D4A8A" w:rsidRDefault="00646287" w:rsidP="00646287">
      <w:pPr>
        <w:jc w:val="both"/>
        <w:rPr>
          <w:rFonts w:ascii="Arial" w:hAnsi="Arial" w:cs="Arial"/>
        </w:rPr>
      </w:pPr>
      <w:r w:rsidRPr="000D4A8A">
        <w:rPr>
          <w:rFonts w:ascii="Arial" w:hAnsi="Arial" w:cs="Arial"/>
        </w:rPr>
        <w:t>Nevertheless, it is recommended to remember about limitations. One of which is the fact that the poorest will always have limited access to new technologies and information which can have a big influence on theirs consumer behaviour. (Kotler, Wong, Saunders, Armstrong, 2005).</w:t>
      </w:r>
    </w:p>
    <w:p w:rsidR="00646287" w:rsidRDefault="00646287" w:rsidP="00646287">
      <w:pPr>
        <w:jc w:val="both"/>
        <w:rPr>
          <w:rFonts w:ascii="Arial" w:hAnsi="Arial" w:cs="Arial"/>
          <w:b/>
          <w:bCs/>
          <w:u w:val="single"/>
        </w:rPr>
      </w:pPr>
    </w:p>
    <w:p w:rsidR="00646287" w:rsidRPr="000D4A8A" w:rsidRDefault="00646287" w:rsidP="00646287">
      <w:pPr>
        <w:jc w:val="both"/>
        <w:rPr>
          <w:rFonts w:ascii="Arial" w:hAnsi="Arial" w:cs="Arial"/>
          <w:b/>
          <w:bCs/>
          <w:u w:val="single"/>
        </w:rPr>
      </w:pPr>
    </w:p>
    <w:p w:rsidR="00646287" w:rsidRPr="000D4A8A" w:rsidRDefault="00646287" w:rsidP="00646287">
      <w:pPr>
        <w:jc w:val="both"/>
        <w:rPr>
          <w:rFonts w:ascii="Arial" w:hAnsi="Arial" w:cs="Arial"/>
          <w:b/>
          <w:bCs/>
          <w:u w:val="single"/>
        </w:rPr>
      </w:pPr>
    </w:p>
    <w:p w:rsidR="00646287" w:rsidRPr="000D4A8A" w:rsidRDefault="00646287" w:rsidP="00646287">
      <w:pPr>
        <w:jc w:val="both"/>
        <w:rPr>
          <w:rFonts w:ascii="Arial" w:hAnsi="Arial" w:cs="Arial"/>
          <w:b/>
          <w:bCs/>
          <w:u w:val="single"/>
        </w:rPr>
      </w:pPr>
    </w:p>
    <w:p w:rsidR="00646287" w:rsidRPr="000D4A8A" w:rsidRDefault="00646287" w:rsidP="00646287">
      <w:pPr>
        <w:jc w:val="both"/>
        <w:rPr>
          <w:rFonts w:ascii="Arial" w:hAnsi="Arial" w:cs="Arial"/>
          <w:b/>
          <w:bCs/>
          <w:u w:val="single"/>
        </w:rPr>
      </w:pPr>
      <w:r w:rsidRPr="000D4A8A">
        <w:rPr>
          <w:rFonts w:ascii="Arial" w:hAnsi="Arial" w:cs="Arial"/>
          <w:b/>
          <w:bCs/>
          <w:u w:val="single"/>
        </w:rPr>
        <w:t>Targeting</w:t>
      </w:r>
    </w:p>
    <w:p w:rsidR="00646287" w:rsidRPr="000D4A8A" w:rsidRDefault="00646287" w:rsidP="00646287">
      <w:pPr>
        <w:jc w:val="both"/>
        <w:rPr>
          <w:rFonts w:ascii="Arial" w:hAnsi="Arial" w:cs="Arial"/>
          <w:b/>
          <w:bCs/>
          <w:u w:val="single"/>
        </w:rPr>
      </w:pPr>
    </w:p>
    <w:p w:rsidR="00646287" w:rsidRPr="000D4A8A" w:rsidRDefault="00646287" w:rsidP="00646287">
      <w:pPr>
        <w:jc w:val="both"/>
        <w:rPr>
          <w:rFonts w:ascii="Arial" w:hAnsi="Arial" w:cs="Arial"/>
        </w:rPr>
      </w:pPr>
      <w:r w:rsidRPr="000D4A8A">
        <w:rPr>
          <w:rFonts w:ascii="Arial" w:hAnsi="Arial" w:cs="Arial"/>
        </w:rPr>
        <w:t>Targeting is a process of meeting customers’ needs, develop or redevelop a product or service which may satisfy potential buyers, concentrated on a chosen segment (Adcock, Halborg, Ross, 2001).</w:t>
      </w:r>
    </w:p>
    <w:p w:rsidR="00646287" w:rsidRPr="000D4A8A" w:rsidRDefault="00646287" w:rsidP="00646287">
      <w:pPr>
        <w:jc w:val="both"/>
        <w:rPr>
          <w:rFonts w:ascii="Arial" w:hAnsi="Arial" w:cs="Arial"/>
        </w:rPr>
      </w:pPr>
    </w:p>
    <w:p w:rsidR="00646287" w:rsidRPr="000D4A8A" w:rsidRDefault="00646287" w:rsidP="00646287">
      <w:pPr>
        <w:jc w:val="both"/>
        <w:rPr>
          <w:rFonts w:ascii="Arial" w:hAnsi="Arial" w:cs="Arial"/>
        </w:rPr>
      </w:pPr>
      <w:r w:rsidRPr="000D4A8A">
        <w:rPr>
          <w:rFonts w:ascii="Arial" w:hAnsi="Arial" w:cs="Arial"/>
        </w:rPr>
        <w:t>Targeting the segment of the market can be done by using the following methods:</w:t>
      </w:r>
    </w:p>
    <w:p w:rsidR="00646287" w:rsidRPr="000D4A8A" w:rsidRDefault="00646287" w:rsidP="00646287">
      <w:pPr>
        <w:numPr>
          <w:ilvl w:val="0"/>
          <w:numId w:val="22"/>
        </w:numPr>
        <w:jc w:val="both"/>
        <w:rPr>
          <w:rFonts w:ascii="Arial" w:hAnsi="Arial" w:cs="Arial"/>
        </w:rPr>
      </w:pPr>
      <w:r w:rsidRPr="000D4A8A">
        <w:rPr>
          <w:rFonts w:ascii="Arial" w:hAnsi="Arial" w:cs="Arial"/>
          <w:b/>
          <w:bCs/>
        </w:rPr>
        <w:t>undifferentiated marketing</w:t>
      </w:r>
      <w:r w:rsidRPr="000D4A8A">
        <w:rPr>
          <w:rFonts w:ascii="Arial" w:hAnsi="Arial" w:cs="Arial"/>
        </w:rPr>
        <w:t xml:space="preserve"> – ‘targeting the entire market with the same marketing mix’ (Wood, 2004, p.107). The above method is much cheaper as saving money for development different strategies of marketing mix. The same strategy is used for all customers even that they have different expectations, consumer behaviours in order to receive the same or similar respond. However, unfortunately it is less effective than others (Wood, 2004).</w:t>
      </w:r>
    </w:p>
    <w:p w:rsidR="00646287" w:rsidRPr="000D4A8A" w:rsidRDefault="00646287" w:rsidP="00646287">
      <w:pPr>
        <w:numPr>
          <w:ilvl w:val="0"/>
          <w:numId w:val="22"/>
        </w:numPr>
        <w:jc w:val="both"/>
        <w:rPr>
          <w:rFonts w:ascii="Arial" w:hAnsi="Arial" w:cs="Arial"/>
        </w:rPr>
      </w:pPr>
      <w:r w:rsidRPr="000D4A8A">
        <w:rPr>
          <w:rFonts w:ascii="Arial" w:hAnsi="Arial" w:cs="Arial"/>
          <w:b/>
          <w:bCs/>
        </w:rPr>
        <w:t>concentrated marketing</w:t>
      </w:r>
      <w:r w:rsidRPr="000D4A8A">
        <w:rPr>
          <w:rFonts w:ascii="Arial" w:hAnsi="Arial" w:cs="Arial"/>
        </w:rPr>
        <w:t xml:space="preserve"> – ‘a market coverage strategy in which a firm goes after a large share of one or a few submarkets’ (Kotler, Wong, Saunders, Armstrong, 2005, p.420). </w:t>
      </w:r>
    </w:p>
    <w:p w:rsidR="00646287" w:rsidRPr="000D4A8A" w:rsidRDefault="00646287" w:rsidP="00646287">
      <w:pPr>
        <w:numPr>
          <w:ilvl w:val="0"/>
          <w:numId w:val="22"/>
        </w:numPr>
        <w:jc w:val="both"/>
        <w:rPr>
          <w:rFonts w:ascii="Arial" w:hAnsi="Arial" w:cs="Arial"/>
        </w:rPr>
      </w:pPr>
      <w:r w:rsidRPr="000D4A8A">
        <w:rPr>
          <w:rFonts w:ascii="Arial" w:hAnsi="Arial" w:cs="Arial"/>
          <w:b/>
          <w:bCs/>
        </w:rPr>
        <w:t>differentiated marketing</w:t>
      </w:r>
      <w:r w:rsidRPr="000D4A8A">
        <w:rPr>
          <w:rFonts w:ascii="Arial" w:hAnsi="Arial" w:cs="Arial"/>
        </w:rPr>
        <w:t xml:space="preserve"> – targeting several segments by using separate marketing mix for each segment. The above method usually generates better revenue than targeting market by one marketing strategy (Kotler, Wong, Saunders, Armstrong, 2005). </w:t>
      </w:r>
    </w:p>
    <w:p w:rsidR="00646287" w:rsidRPr="000D4A8A" w:rsidRDefault="00646287" w:rsidP="00646287">
      <w:pPr>
        <w:numPr>
          <w:ilvl w:val="0"/>
          <w:numId w:val="22"/>
        </w:numPr>
        <w:jc w:val="both"/>
        <w:rPr>
          <w:rFonts w:ascii="Arial" w:hAnsi="Arial" w:cs="Arial"/>
        </w:rPr>
      </w:pPr>
      <w:r w:rsidRPr="000D4A8A">
        <w:rPr>
          <w:rFonts w:ascii="Arial" w:hAnsi="Arial" w:cs="Arial"/>
          <w:b/>
          <w:bCs/>
        </w:rPr>
        <w:lastRenderedPageBreak/>
        <w:t>positioning</w:t>
      </w:r>
      <w:r w:rsidRPr="000D4A8A">
        <w:rPr>
          <w:rFonts w:ascii="Arial" w:hAnsi="Arial" w:cs="Arial"/>
        </w:rPr>
        <w:t xml:space="preserve"> - </w:t>
      </w:r>
      <w:r w:rsidRPr="000D4A8A">
        <w:rPr>
          <w:rFonts w:ascii="Arial" w:hAnsi="Arial" w:cs="Arial"/>
          <w:i/>
          <w:iCs/>
        </w:rPr>
        <w:t xml:space="preserve"> ‘Arranging for a product to occupy a clear, distinctive and desirable place relative to competing products in the mind of target consumers. Formulating competitive positioning for a product and detailed marketing mix’ (Kotler, Wong, Saunders, Armstromg, 2005, p.31).</w:t>
      </w:r>
    </w:p>
    <w:p w:rsidR="00646287" w:rsidRPr="000D4A8A" w:rsidRDefault="00646287" w:rsidP="00646287">
      <w:pPr>
        <w:numPr>
          <w:ilvl w:val="1"/>
          <w:numId w:val="22"/>
        </w:numPr>
        <w:jc w:val="both"/>
        <w:rPr>
          <w:rFonts w:ascii="Arial" w:hAnsi="Arial" w:cs="Arial"/>
        </w:rPr>
      </w:pPr>
      <w:r w:rsidRPr="000D4A8A">
        <w:rPr>
          <w:rFonts w:ascii="Arial" w:hAnsi="Arial" w:cs="Arial"/>
        </w:rPr>
        <w:t xml:space="preserve">concentration on the product , brand </w:t>
      </w:r>
    </w:p>
    <w:p w:rsidR="00646287" w:rsidRPr="000D4A8A" w:rsidRDefault="00646287" w:rsidP="00646287">
      <w:pPr>
        <w:numPr>
          <w:ilvl w:val="1"/>
          <w:numId w:val="22"/>
        </w:numPr>
        <w:jc w:val="both"/>
        <w:rPr>
          <w:rFonts w:ascii="Arial" w:hAnsi="Arial" w:cs="Arial"/>
        </w:rPr>
      </w:pPr>
      <w:r w:rsidRPr="000D4A8A">
        <w:rPr>
          <w:rFonts w:ascii="Arial" w:hAnsi="Arial" w:cs="Arial"/>
        </w:rPr>
        <w:t>using positioning strategy for marketing and advertising,</w:t>
      </w:r>
    </w:p>
    <w:p w:rsidR="00646287" w:rsidRPr="000D4A8A" w:rsidRDefault="00646287" w:rsidP="00646287">
      <w:pPr>
        <w:numPr>
          <w:ilvl w:val="1"/>
          <w:numId w:val="22"/>
        </w:numPr>
        <w:jc w:val="both"/>
        <w:rPr>
          <w:rFonts w:ascii="Arial" w:hAnsi="Arial" w:cs="Arial"/>
        </w:rPr>
      </w:pPr>
      <w:r w:rsidRPr="000D4A8A">
        <w:rPr>
          <w:rFonts w:ascii="Arial" w:hAnsi="Arial" w:cs="Arial"/>
        </w:rPr>
        <w:t>the most important to locate brand in the market</w:t>
      </w:r>
      <w:r w:rsidRPr="000D4A8A">
        <w:rPr>
          <w:rFonts w:ascii="Arial" w:hAnsi="Arial" w:cs="Arial"/>
          <w:i/>
          <w:iCs/>
        </w:rPr>
        <w:t xml:space="preserve"> </w:t>
      </w:r>
    </w:p>
    <w:p w:rsidR="00646287" w:rsidRPr="000D4A8A" w:rsidRDefault="00646287" w:rsidP="00646287">
      <w:pPr>
        <w:ind w:left="360"/>
        <w:jc w:val="both"/>
        <w:rPr>
          <w:rFonts w:ascii="Arial" w:hAnsi="Arial" w:cs="Arial"/>
        </w:rPr>
      </w:pPr>
    </w:p>
    <w:p w:rsidR="00646287" w:rsidRPr="000D4A8A" w:rsidRDefault="00646287" w:rsidP="00646287">
      <w:pPr>
        <w:jc w:val="both"/>
        <w:rPr>
          <w:rFonts w:ascii="Arial" w:hAnsi="Arial" w:cs="Arial"/>
        </w:rPr>
      </w:pPr>
      <w:r w:rsidRPr="000D4A8A">
        <w:rPr>
          <w:rFonts w:ascii="Arial" w:hAnsi="Arial" w:cs="Arial"/>
        </w:rPr>
        <w:t>Positioning strategies:</w:t>
      </w:r>
    </w:p>
    <w:p w:rsidR="00646287" w:rsidRPr="000D4A8A" w:rsidRDefault="00646287" w:rsidP="00646287">
      <w:pPr>
        <w:numPr>
          <w:ilvl w:val="1"/>
          <w:numId w:val="22"/>
        </w:numPr>
        <w:jc w:val="both"/>
        <w:rPr>
          <w:rFonts w:ascii="Arial" w:hAnsi="Arial" w:cs="Arial"/>
        </w:rPr>
      </w:pPr>
      <w:r w:rsidRPr="000D4A8A">
        <w:rPr>
          <w:rFonts w:ascii="Arial" w:hAnsi="Arial" w:cs="Arial"/>
        </w:rPr>
        <w:t>by product attributes and benefits</w:t>
      </w:r>
    </w:p>
    <w:p w:rsidR="00646287" w:rsidRPr="000D4A8A" w:rsidRDefault="00646287" w:rsidP="00646287">
      <w:pPr>
        <w:numPr>
          <w:ilvl w:val="1"/>
          <w:numId w:val="22"/>
        </w:numPr>
        <w:jc w:val="both"/>
        <w:rPr>
          <w:rFonts w:ascii="Arial" w:hAnsi="Arial" w:cs="Arial"/>
        </w:rPr>
      </w:pPr>
      <w:r w:rsidRPr="000D4A8A">
        <w:rPr>
          <w:rFonts w:ascii="Arial" w:hAnsi="Arial" w:cs="Arial"/>
        </w:rPr>
        <w:t>by price / quality</w:t>
      </w:r>
    </w:p>
    <w:p w:rsidR="00646287" w:rsidRPr="000D4A8A" w:rsidRDefault="00646287" w:rsidP="00646287">
      <w:pPr>
        <w:numPr>
          <w:ilvl w:val="1"/>
          <w:numId w:val="22"/>
        </w:numPr>
        <w:jc w:val="both"/>
        <w:rPr>
          <w:rFonts w:ascii="Arial" w:hAnsi="Arial" w:cs="Arial"/>
        </w:rPr>
      </w:pPr>
      <w:r w:rsidRPr="000D4A8A">
        <w:rPr>
          <w:rFonts w:ascii="Arial" w:hAnsi="Arial" w:cs="Arial"/>
        </w:rPr>
        <w:t>by product class</w:t>
      </w:r>
    </w:p>
    <w:p w:rsidR="00646287" w:rsidRPr="000D4A8A" w:rsidRDefault="00646287" w:rsidP="00646287">
      <w:pPr>
        <w:numPr>
          <w:ilvl w:val="1"/>
          <w:numId w:val="22"/>
        </w:numPr>
        <w:jc w:val="both"/>
        <w:rPr>
          <w:rFonts w:ascii="Arial" w:hAnsi="Arial" w:cs="Arial"/>
        </w:rPr>
      </w:pPr>
      <w:r w:rsidRPr="000D4A8A">
        <w:rPr>
          <w:rFonts w:ascii="Arial" w:hAnsi="Arial" w:cs="Arial"/>
        </w:rPr>
        <w:t>by competitors</w:t>
      </w:r>
    </w:p>
    <w:p w:rsidR="00646287" w:rsidRPr="000D4A8A" w:rsidRDefault="00646287" w:rsidP="00646287">
      <w:pPr>
        <w:numPr>
          <w:ilvl w:val="1"/>
          <w:numId w:val="22"/>
        </w:numPr>
        <w:jc w:val="both"/>
        <w:rPr>
          <w:rFonts w:ascii="Arial" w:hAnsi="Arial" w:cs="Arial"/>
        </w:rPr>
      </w:pPr>
      <w:r w:rsidRPr="000D4A8A">
        <w:rPr>
          <w:rFonts w:ascii="Arial" w:hAnsi="Arial" w:cs="Arial"/>
        </w:rPr>
        <w:t>repositioning</w:t>
      </w:r>
    </w:p>
    <w:p w:rsidR="00646287" w:rsidRPr="000D4A8A" w:rsidRDefault="00646287" w:rsidP="00646287">
      <w:pPr>
        <w:numPr>
          <w:ilvl w:val="1"/>
          <w:numId w:val="22"/>
        </w:numPr>
        <w:jc w:val="both"/>
        <w:rPr>
          <w:rFonts w:ascii="Arial" w:hAnsi="Arial" w:cs="Arial"/>
        </w:rPr>
      </w:pPr>
      <w:r w:rsidRPr="000D4A8A">
        <w:rPr>
          <w:rFonts w:ascii="Arial" w:hAnsi="Arial" w:cs="Arial"/>
        </w:rPr>
        <w:t>cultural symbol</w:t>
      </w:r>
    </w:p>
    <w:p w:rsidR="00646287" w:rsidRPr="000D4A8A" w:rsidRDefault="00646287" w:rsidP="00646287">
      <w:pPr>
        <w:jc w:val="both"/>
        <w:rPr>
          <w:rFonts w:ascii="Arial" w:hAnsi="Arial" w:cs="Arial"/>
        </w:rPr>
      </w:pPr>
    </w:p>
    <w:p w:rsidR="00646287" w:rsidRPr="000D4A8A" w:rsidRDefault="00646287" w:rsidP="00646287">
      <w:pPr>
        <w:jc w:val="both"/>
        <w:rPr>
          <w:rFonts w:ascii="Arial" w:hAnsi="Arial" w:cs="Arial"/>
        </w:rPr>
      </w:pPr>
    </w:p>
    <w:p w:rsidR="00646287" w:rsidRPr="000D4A8A" w:rsidRDefault="00646287" w:rsidP="00646287">
      <w:pPr>
        <w:jc w:val="both"/>
        <w:rPr>
          <w:rFonts w:ascii="Arial" w:hAnsi="Arial" w:cs="Arial"/>
        </w:rPr>
      </w:pPr>
    </w:p>
    <w:p w:rsidR="004E12E7" w:rsidRPr="000D4A8A" w:rsidRDefault="004E12E7" w:rsidP="00E01752">
      <w:pPr>
        <w:jc w:val="both"/>
        <w:rPr>
          <w:rFonts w:ascii="Arial" w:hAnsi="Arial" w:cs="Arial"/>
        </w:rPr>
      </w:pPr>
    </w:p>
    <w:sectPr w:rsidR="004E12E7" w:rsidRPr="000D4A8A" w:rsidSect="00F054D4">
      <w:footerReference w:type="even" r:id="rId25"/>
      <w:footerReference w:type="default" r:id="rId26"/>
      <w:pgSz w:w="11906" w:h="16838"/>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7163" w:rsidRDefault="00557163">
      <w:r>
        <w:separator/>
      </w:r>
    </w:p>
  </w:endnote>
  <w:endnote w:type="continuationSeparator" w:id="0">
    <w:p w:rsidR="00557163" w:rsidRDefault="005571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17B0" w:rsidRDefault="006217B0" w:rsidP="00F054D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217B0" w:rsidRDefault="006217B0" w:rsidP="006B4F0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17B0" w:rsidRDefault="006217B0" w:rsidP="00F054D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74921">
      <w:rPr>
        <w:rStyle w:val="PageNumber"/>
        <w:noProof/>
      </w:rPr>
      <w:t>3</w:t>
    </w:r>
    <w:r>
      <w:rPr>
        <w:rStyle w:val="PageNumber"/>
      </w:rPr>
      <w:fldChar w:fldCharType="end"/>
    </w:r>
  </w:p>
  <w:p w:rsidR="006217B0" w:rsidRDefault="006217B0" w:rsidP="006B4F07">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7163" w:rsidRDefault="00557163">
      <w:r>
        <w:separator/>
      </w:r>
    </w:p>
  </w:footnote>
  <w:footnote w:type="continuationSeparator" w:id="0">
    <w:p w:rsidR="00557163" w:rsidRDefault="0055716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F6007"/>
    <w:multiLevelType w:val="hybridMultilevel"/>
    <w:tmpl w:val="317E1C28"/>
    <w:lvl w:ilvl="0" w:tplc="2946ED2C">
      <w:start w:val="1"/>
      <w:numFmt w:val="decimal"/>
      <w:lvlText w:val="%1."/>
      <w:lvlJc w:val="left"/>
      <w:pPr>
        <w:tabs>
          <w:tab w:val="num" w:pos="750"/>
        </w:tabs>
        <w:ind w:left="750" w:hanging="39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06C6068B"/>
    <w:multiLevelType w:val="hybridMultilevel"/>
    <w:tmpl w:val="6E0E766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E926B9"/>
    <w:multiLevelType w:val="hybridMultilevel"/>
    <w:tmpl w:val="F844F14A"/>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0C3E5BCF"/>
    <w:multiLevelType w:val="hybridMultilevel"/>
    <w:tmpl w:val="6C50B00E"/>
    <w:lvl w:ilvl="0" w:tplc="08090019">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0D93665F"/>
    <w:multiLevelType w:val="hybridMultilevel"/>
    <w:tmpl w:val="217CECD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0DA949E8"/>
    <w:multiLevelType w:val="hybridMultilevel"/>
    <w:tmpl w:val="69AC8438"/>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15E7667D"/>
    <w:multiLevelType w:val="hybridMultilevel"/>
    <w:tmpl w:val="1828275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F47545"/>
    <w:multiLevelType w:val="hybridMultilevel"/>
    <w:tmpl w:val="DB5E42D8"/>
    <w:lvl w:ilvl="0" w:tplc="C7663E1C">
      <w:start w:val="1"/>
      <w:numFmt w:val="decimal"/>
      <w:lvlText w:val="%1."/>
      <w:lvlJc w:val="left"/>
      <w:pPr>
        <w:ind w:left="720" w:hanging="360"/>
      </w:pPr>
      <w:rPr>
        <w:rFonts w:ascii="Arial" w:eastAsia="Times New Roman"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352726"/>
    <w:multiLevelType w:val="hybridMultilevel"/>
    <w:tmpl w:val="50FC3FC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2A3E421C"/>
    <w:multiLevelType w:val="hybridMultilevel"/>
    <w:tmpl w:val="718803BE"/>
    <w:lvl w:ilvl="0" w:tplc="DE30794A">
      <w:numFmt w:val="bullet"/>
      <w:lvlText w:val="-"/>
      <w:lvlJc w:val="left"/>
      <w:pPr>
        <w:tabs>
          <w:tab w:val="num" w:pos="720"/>
        </w:tabs>
        <w:ind w:left="720" w:hanging="360"/>
      </w:pPr>
      <w:rPr>
        <w:rFonts w:ascii="Tahoma" w:eastAsia="SimSun" w:hAnsi="Tahoma" w:cs="Tahoma"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56E06CA"/>
    <w:multiLevelType w:val="hybridMultilevel"/>
    <w:tmpl w:val="5E5C49A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58E5370"/>
    <w:multiLevelType w:val="hybridMultilevel"/>
    <w:tmpl w:val="5ABC3E9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BC65F99"/>
    <w:multiLevelType w:val="hybridMultilevel"/>
    <w:tmpl w:val="0A88469E"/>
    <w:lvl w:ilvl="0" w:tplc="0809000F">
      <w:start w:val="1"/>
      <w:numFmt w:val="decimal"/>
      <w:lvlText w:val="%1."/>
      <w:lvlJc w:val="left"/>
      <w:pPr>
        <w:tabs>
          <w:tab w:val="num" w:pos="720"/>
        </w:tabs>
        <w:ind w:left="720" w:hanging="360"/>
      </w:pPr>
      <w:rPr>
        <w:rFonts w:hint="default"/>
      </w:rPr>
    </w:lvl>
    <w:lvl w:ilvl="1" w:tplc="DE30794A">
      <w:numFmt w:val="bullet"/>
      <w:lvlText w:val="-"/>
      <w:lvlJc w:val="left"/>
      <w:pPr>
        <w:tabs>
          <w:tab w:val="num" w:pos="1440"/>
        </w:tabs>
        <w:ind w:left="1440" w:hanging="360"/>
      </w:pPr>
      <w:rPr>
        <w:rFonts w:ascii="Tahoma" w:eastAsia="SimSun" w:hAnsi="Tahoma" w:cs="Tahoma"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424D4A8F"/>
    <w:multiLevelType w:val="hybridMultilevel"/>
    <w:tmpl w:val="11BA6CF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437A6F5A"/>
    <w:multiLevelType w:val="hybridMultilevel"/>
    <w:tmpl w:val="9DC63682"/>
    <w:lvl w:ilvl="0" w:tplc="9D7C351C">
      <w:start w:val="1"/>
      <w:numFmt w:val="lowerLetter"/>
      <w:lvlText w:val="%1."/>
      <w:lvlJc w:val="left"/>
      <w:pPr>
        <w:tabs>
          <w:tab w:val="num" w:pos="720"/>
        </w:tabs>
        <w:ind w:left="72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49020A4E"/>
    <w:multiLevelType w:val="hybridMultilevel"/>
    <w:tmpl w:val="F170E6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49F04A89"/>
    <w:multiLevelType w:val="hybridMultilevel"/>
    <w:tmpl w:val="5ADC1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C9B117E"/>
    <w:multiLevelType w:val="hybridMultilevel"/>
    <w:tmpl w:val="6C5A16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CA2778F"/>
    <w:multiLevelType w:val="hybridMultilevel"/>
    <w:tmpl w:val="DD7431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CC63CA"/>
    <w:multiLevelType w:val="hybridMultilevel"/>
    <w:tmpl w:val="207807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9C3FC7"/>
    <w:multiLevelType w:val="hybridMultilevel"/>
    <w:tmpl w:val="66B6CC02"/>
    <w:lvl w:ilvl="0" w:tplc="08090019">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71910C6E"/>
    <w:multiLevelType w:val="hybridMultilevel"/>
    <w:tmpl w:val="0C7AE5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2A0473E"/>
    <w:multiLevelType w:val="hybridMultilevel"/>
    <w:tmpl w:val="D60641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D492264"/>
    <w:multiLevelType w:val="hybridMultilevel"/>
    <w:tmpl w:val="F960720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FCD26B4"/>
    <w:multiLevelType w:val="hybridMultilevel"/>
    <w:tmpl w:val="E34CA0B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0"/>
  </w:num>
  <w:num w:numId="2">
    <w:abstractNumId w:val="2"/>
  </w:num>
  <w:num w:numId="3">
    <w:abstractNumId w:val="9"/>
  </w:num>
  <w:num w:numId="4">
    <w:abstractNumId w:val="0"/>
  </w:num>
  <w:num w:numId="5">
    <w:abstractNumId w:val="13"/>
  </w:num>
  <w:num w:numId="6">
    <w:abstractNumId w:val="15"/>
  </w:num>
  <w:num w:numId="7">
    <w:abstractNumId w:val="3"/>
  </w:num>
  <w:num w:numId="8">
    <w:abstractNumId w:val="14"/>
  </w:num>
  <w:num w:numId="9">
    <w:abstractNumId w:val="20"/>
  </w:num>
  <w:num w:numId="10">
    <w:abstractNumId w:val="11"/>
  </w:num>
  <w:num w:numId="11">
    <w:abstractNumId w:val="23"/>
  </w:num>
  <w:num w:numId="12">
    <w:abstractNumId w:val="5"/>
  </w:num>
  <w:num w:numId="13">
    <w:abstractNumId w:val="17"/>
  </w:num>
  <w:num w:numId="14">
    <w:abstractNumId w:val="6"/>
  </w:num>
  <w:num w:numId="15">
    <w:abstractNumId w:val="1"/>
  </w:num>
  <w:num w:numId="16">
    <w:abstractNumId w:val="16"/>
  </w:num>
  <w:num w:numId="17">
    <w:abstractNumId w:val="22"/>
  </w:num>
  <w:num w:numId="18">
    <w:abstractNumId w:val="19"/>
  </w:num>
  <w:num w:numId="19">
    <w:abstractNumId w:val="18"/>
  </w:num>
  <w:num w:numId="20">
    <w:abstractNumId w:val="21"/>
  </w:num>
  <w:num w:numId="21">
    <w:abstractNumId w:val="8"/>
  </w:num>
  <w:num w:numId="22">
    <w:abstractNumId w:val="12"/>
  </w:num>
  <w:num w:numId="23">
    <w:abstractNumId w:val="24"/>
  </w:num>
  <w:num w:numId="24">
    <w:abstractNumId w:val="4"/>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applyBreakingRules/>
    <w:useFELayout/>
    <w:compatSetting w:name="compatibilityMode" w:uri="http://schemas.microsoft.com/office/word" w:val="12"/>
  </w:compat>
  <w:rsids>
    <w:rsidRoot w:val="006C4F63"/>
    <w:rsid w:val="00002610"/>
    <w:rsid w:val="0000424F"/>
    <w:rsid w:val="00005CDE"/>
    <w:rsid w:val="00006DDF"/>
    <w:rsid w:val="00007A7D"/>
    <w:rsid w:val="00007F3E"/>
    <w:rsid w:val="00011874"/>
    <w:rsid w:val="000205AB"/>
    <w:rsid w:val="00023980"/>
    <w:rsid w:val="00025A9F"/>
    <w:rsid w:val="00033E10"/>
    <w:rsid w:val="00037D2E"/>
    <w:rsid w:val="000446E8"/>
    <w:rsid w:val="00057958"/>
    <w:rsid w:val="00057BE8"/>
    <w:rsid w:val="00072B40"/>
    <w:rsid w:val="0008040C"/>
    <w:rsid w:val="00081BBE"/>
    <w:rsid w:val="000827C5"/>
    <w:rsid w:val="0008476D"/>
    <w:rsid w:val="0008512E"/>
    <w:rsid w:val="00085D71"/>
    <w:rsid w:val="000906D2"/>
    <w:rsid w:val="00090994"/>
    <w:rsid w:val="0009419F"/>
    <w:rsid w:val="000942A1"/>
    <w:rsid w:val="000A0C4E"/>
    <w:rsid w:val="000A100C"/>
    <w:rsid w:val="000A1729"/>
    <w:rsid w:val="000A5DDD"/>
    <w:rsid w:val="000B4103"/>
    <w:rsid w:val="000B55E0"/>
    <w:rsid w:val="000B744D"/>
    <w:rsid w:val="000B7E26"/>
    <w:rsid w:val="000C47C3"/>
    <w:rsid w:val="000C60D7"/>
    <w:rsid w:val="000D1056"/>
    <w:rsid w:val="000D33C4"/>
    <w:rsid w:val="000D4A8A"/>
    <w:rsid w:val="000E52B8"/>
    <w:rsid w:val="000F3709"/>
    <w:rsid w:val="000F3DF1"/>
    <w:rsid w:val="000F621B"/>
    <w:rsid w:val="000F6270"/>
    <w:rsid w:val="00101B18"/>
    <w:rsid w:val="00105EAD"/>
    <w:rsid w:val="0010647A"/>
    <w:rsid w:val="00120DF7"/>
    <w:rsid w:val="001210DA"/>
    <w:rsid w:val="00127714"/>
    <w:rsid w:val="00132147"/>
    <w:rsid w:val="00133849"/>
    <w:rsid w:val="001374A6"/>
    <w:rsid w:val="00143767"/>
    <w:rsid w:val="00166B54"/>
    <w:rsid w:val="00172887"/>
    <w:rsid w:val="00173AD0"/>
    <w:rsid w:val="001775DE"/>
    <w:rsid w:val="0018000C"/>
    <w:rsid w:val="001808FD"/>
    <w:rsid w:val="0018157C"/>
    <w:rsid w:val="001858AB"/>
    <w:rsid w:val="0019065E"/>
    <w:rsid w:val="00197FAE"/>
    <w:rsid w:val="001A1709"/>
    <w:rsid w:val="001A4E94"/>
    <w:rsid w:val="001A59B8"/>
    <w:rsid w:val="001A6941"/>
    <w:rsid w:val="001B1A28"/>
    <w:rsid w:val="001B6D4F"/>
    <w:rsid w:val="001D7832"/>
    <w:rsid w:val="001D7C29"/>
    <w:rsid w:val="001E599B"/>
    <w:rsid w:val="001E5B8E"/>
    <w:rsid w:val="001E5BE3"/>
    <w:rsid w:val="001E7C9B"/>
    <w:rsid w:val="001F00D8"/>
    <w:rsid w:val="001F4F43"/>
    <w:rsid w:val="001F5F50"/>
    <w:rsid w:val="001F7743"/>
    <w:rsid w:val="00204DC9"/>
    <w:rsid w:val="00205A1A"/>
    <w:rsid w:val="00213592"/>
    <w:rsid w:val="002167A5"/>
    <w:rsid w:val="00221DA8"/>
    <w:rsid w:val="0022452A"/>
    <w:rsid w:val="00225C61"/>
    <w:rsid w:val="002316CC"/>
    <w:rsid w:val="00232E90"/>
    <w:rsid w:val="00233411"/>
    <w:rsid w:val="002345DA"/>
    <w:rsid w:val="0023497C"/>
    <w:rsid w:val="002350EF"/>
    <w:rsid w:val="0024276B"/>
    <w:rsid w:val="0025107B"/>
    <w:rsid w:val="00251B4F"/>
    <w:rsid w:val="00255CFF"/>
    <w:rsid w:val="002572B9"/>
    <w:rsid w:val="00261E1D"/>
    <w:rsid w:val="00267F56"/>
    <w:rsid w:val="002723C7"/>
    <w:rsid w:val="00272679"/>
    <w:rsid w:val="002755E2"/>
    <w:rsid w:val="00280D0B"/>
    <w:rsid w:val="00284B66"/>
    <w:rsid w:val="0028740E"/>
    <w:rsid w:val="002A272C"/>
    <w:rsid w:val="002A3FCD"/>
    <w:rsid w:val="002A5B6D"/>
    <w:rsid w:val="002A719E"/>
    <w:rsid w:val="002A76EE"/>
    <w:rsid w:val="002B10FB"/>
    <w:rsid w:val="002B4A2B"/>
    <w:rsid w:val="002B7BB8"/>
    <w:rsid w:val="002C0E93"/>
    <w:rsid w:val="002D503F"/>
    <w:rsid w:val="002D691E"/>
    <w:rsid w:val="002E0519"/>
    <w:rsid w:val="002E4451"/>
    <w:rsid w:val="002F108B"/>
    <w:rsid w:val="002F32B4"/>
    <w:rsid w:val="002F6877"/>
    <w:rsid w:val="002F736B"/>
    <w:rsid w:val="00302DDD"/>
    <w:rsid w:val="0030364B"/>
    <w:rsid w:val="00303A6A"/>
    <w:rsid w:val="00305A70"/>
    <w:rsid w:val="00306060"/>
    <w:rsid w:val="00322E38"/>
    <w:rsid w:val="0034342D"/>
    <w:rsid w:val="0036028B"/>
    <w:rsid w:val="00364390"/>
    <w:rsid w:val="003711EE"/>
    <w:rsid w:val="0037354D"/>
    <w:rsid w:val="00377E70"/>
    <w:rsid w:val="00381358"/>
    <w:rsid w:val="003863F8"/>
    <w:rsid w:val="003867E6"/>
    <w:rsid w:val="003A33C7"/>
    <w:rsid w:val="003A4642"/>
    <w:rsid w:val="003A5882"/>
    <w:rsid w:val="003A5BFF"/>
    <w:rsid w:val="003A5CBB"/>
    <w:rsid w:val="003B1488"/>
    <w:rsid w:val="003B4835"/>
    <w:rsid w:val="003B4A09"/>
    <w:rsid w:val="003B5EB5"/>
    <w:rsid w:val="003D0B86"/>
    <w:rsid w:val="003D48C6"/>
    <w:rsid w:val="003E029B"/>
    <w:rsid w:val="003E422B"/>
    <w:rsid w:val="003E4769"/>
    <w:rsid w:val="003E5397"/>
    <w:rsid w:val="003E6412"/>
    <w:rsid w:val="003F0ECD"/>
    <w:rsid w:val="003F1397"/>
    <w:rsid w:val="003F7E4C"/>
    <w:rsid w:val="00400BF1"/>
    <w:rsid w:val="00401C0D"/>
    <w:rsid w:val="0040280A"/>
    <w:rsid w:val="00411415"/>
    <w:rsid w:val="00415ABE"/>
    <w:rsid w:val="00422619"/>
    <w:rsid w:val="004238A3"/>
    <w:rsid w:val="00424AE4"/>
    <w:rsid w:val="004316E6"/>
    <w:rsid w:val="00431EDB"/>
    <w:rsid w:val="0043230A"/>
    <w:rsid w:val="00442926"/>
    <w:rsid w:val="0044385F"/>
    <w:rsid w:val="0044418F"/>
    <w:rsid w:val="00445E78"/>
    <w:rsid w:val="00451297"/>
    <w:rsid w:val="00452B05"/>
    <w:rsid w:val="004550F1"/>
    <w:rsid w:val="0046210A"/>
    <w:rsid w:val="00463295"/>
    <w:rsid w:val="004636E4"/>
    <w:rsid w:val="00467C10"/>
    <w:rsid w:val="004703A8"/>
    <w:rsid w:val="004772C5"/>
    <w:rsid w:val="00480837"/>
    <w:rsid w:val="004943DF"/>
    <w:rsid w:val="004966E3"/>
    <w:rsid w:val="0049755D"/>
    <w:rsid w:val="004A08C0"/>
    <w:rsid w:val="004A45E4"/>
    <w:rsid w:val="004B7C26"/>
    <w:rsid w:val="004C0918"/>
    <w:rsid w:val="004C3320"/>
    <w:rsid w:val="004C6F39"/>
    <w:rsid w:val="004D251B"/>
    <w:rsid w:val="004D3725"/>
    <w:rsid w:val="004D4827"/>
    <w:rsid w:val="004E022B"/>
    <w:rsid w:val="004E0230"/>
    <w:rsid w:val="004E12E7"/>
    <w:rsid w:val="004E137C"/>
    <w:rsid w:val="004E1BCE"/>
    <w:rsid w:val="004E6451"/>
    <w:rsid w:val="004E78E0"/>
    <w:rsid w:val="004F15A6"/>
    <w:rsid w:val="004F3A6B"/>
    <w:rsid w:val="004F46C9"/>
    <w:rsid w:val="004F7078"/>
    <w:rsid w:val="005024D9"/>
    <w:rsid w:val="005127D8"/>
    <w:rsid w:val="00514A38"/>
    <w:rsid w:val="005271FD"/>
    <w:rsid w:val="00535D98"/>
    <w:rsid w:val="00542EAA"/>
    <w:rsid w:val="00544357"/>
    <w:rsid w:val="00545F67"/>
    <w:rsid w:val="0055135D"/>
    <w:rsid w:val="00551501"/>
    <w:rsid w:val="00551B35"/>
    <w:rsid w:val="00552C96"/>
    <w:rsid w:val="00553221"/>
    <w:rsid w:val="00554F43"/>
    <w:rsid w:val="00557163"/>
    <w:rsid w:val="00557EE6"/>
    <w:rsid w:val="00560295"/>
    <w:rsid w:val="00560C40"/>
    <w:rsid w:val="005612EF"/>
    <w:rsid w:val="0056247D"/>
    <w:rsid w:val="005678B0"/>
    <w:rsid w:val="005738F4"/>
    <w:rsid w:val="00577848"/>
    <w:rsid w:val="00580D22"/>
    <w:rsid w:val="00581471"/>
    <w:rsid w:val="0058323E"/>
    <w:rsid w:val="00583390"/>
    <w:rsid w:val="005927C6"/>
    <w:rsid w:val="005930E6"/>
    <w:rsid w:val="005940E5"/>
    <w:rsid w:val="005950BF"/>
    <w:rsid w:val="0059546F"/>
    <w:rsid w:val="00596760"/>
    <w:rsid w:val="005A23C2"/>
    <w:rsid w:val="005B0FA1"/>
    <w:rsid w:val="005B20E9"/>
    <w:rsid w:val="005B44ED"/>
    <w:rsid w:val="005B5165"/>
    <w:rsid w:val="005B5558"/>
    <w:rsid w:val="005B7457"/>
    <w:rsid w:val="005B7E14"/>
    <w:rsid w:val="005C0092"/>
    <w:rsid w:val="005D33EE"/>
    <w:rsid w:val="005D4270"/>
    <w:rsid w:val="005D5B59"/>
    <w:rsid w:val="005E22F3"/>
    <w:rsid w:val="005E363D"/>
    <w:rsid w:val="005E3EAC"/>
    <w:rsid w:val="00604AC6"/>
    <w:rsid w:val="00606E02"/>
    <w:rsid w:val="00611875"/>
    <w:rsid w:val="00611C6A"/>
    <w:rsid w:val="0061327F"/>
    <w:rsid w:val="00616194"/>
    <w:rsid w:val="0061651D"/>
    <w:rsid w:val="006217B0"/>
    <w:rsid w:val="00622554"/>
    <w:rsid w:val="00626169"/>
    <w:rsid w:val="00631164"/>
    <w:rsid w:val="006317BC"/>
    <w:rsid w:val="00631F3F"/>
    <w:rsid w:val="00633546"/>
    <w:rsid w:val="00637771"/>
    <w:rsid w:val="00644794"/>
    <w:rsid w:val="00644B9D"/>
    <w:rsid w:val="00644D3B"/>
    <w:rsid w:val="00646287"/>
    <w:rsid w:val="00652524"/>
    <w:rsid w:val="00652BF9"/>
    <w:rsid w:val="00655523"/>
    <w:rsid w:val="006567A2"/>
    <w:rsid w:val="00656872"/>
    <w:rsid w:val="006648FA"/>
    <w:rsid w:val="006678E7"/>
    <w:rsid w:val="00677AF1"/>
    <w:rsid w:val="00681598"/>
    <w:rsid w:val="00690322"/>
    <w:rsid w:val="006945F2"/>
    <w:rsid w:val="0069562C"/>
    <w:rsid w:val="00697E44"/>
    <w:rsid w:val="006B2CD9"/>
    <w:rsid w:val="006B4F07"/>
    <w:rsid w:val="006C0ECC"/>
    <w:rsid w:val="006C2B96"/>
    <w:rsid w:val="006C4F63"/>
    <w:rsid w:val="006C6645"/>
    <w:rsid w:val="006D352A"/>
    <w:rsid w:val="006D5671"/>
    <w:rsid w:val="006F1612"/>
    <w:rsid w:val="006F7A84"/>
    <w:rsid w:val="00703473"/>
    <w:rsid w:val="00707961"/>
    <w:rsid w:val="00715D07"/>
    <w:rsid w:val="00715DD9"/>
    <w:rsid w:val="00744559"/>
    <w:rsid w:val="00747CED"/>
    <w:rsid w:val="007558BF"/>
    <w:rsid w:val="00757180"/>
    <w:rsid w:val="007579DC"/>
    <w:rsid w:val="0076041A"/>
    <w:rsid w:val="00770C04"/>
    <w:rsid w:val="00774921"/>
    <w:rsid w:val="00786350"/>
    <w:rsid w:val="0079287A"/>
    <w:rsid w:val="00793803"/>
    <w:rsid w:val="007951C3"/>
    <w:rsid w:val="00795F17"/>
    <w:rsid w:val="007A3E5A"/>
    <w:rsid w:val="007A6800"/>
    <w:rsid w:val="007B0BE8"/>
    <w:rsid w:val="007C135C"/>
    <w:rsid w:val="007C3D5E"/>
    <w:rsid w:val="007C76E9"/>
    <w:rsid w:val="007D290C"/>
    <w:rsid w:val="007D48C7"/>
    <w:rsid w:val="007D4AE4"/>
    <w:rsid w:val="007D6815"/>
    <w:rsid w:val="007D6E1F"/>
    <w:rsid w:val="007E2B40"/>
    <w:rsid w:val="007E2C3D"/>
    <w:rsid w:val="007E63AF"/>
    <w:rsid w:val="007E69A4"/>
    <w:rsid w:val="007E7FFA"/>
    <w:rsid w:val="007F2175"/>
    <w:rsid w:val="007F4E7D"/>
    <w:rsid w:val="007F5805"/>
    <w:rsid w:val="007F6C11"/>
    <w:rsid w:val="007F7029"/>
    <w:rsid w:val="00801DF5"/>
    <w:rsid w:val="008025D5"/>
    <w:rsid w:val="00804389"/>
    <w:rsid w:val="008127F6"/>
    <w:rsid w:val="0081580D"/>
    <w:rsid w:val="00820F50"/>
    <w:rsid w:val="00824A6F"/>
    <w:rsid w:val="00830547"/>
    <w:rsid w:val="0083079A"/>
    <w:rsid w:val="0083085D"/>
    <w:rsid w:val="008319D5"/>
    <w:rsid w:val="00835F61"/>
    <w:rsid w:val="00837186"/>
    <w:rsid w:val="0083732C"/>
    <w:rsid w:val="008452D4"/>
    <w:rsid w:val="00847160"/>
    <w:rsid w:val="00847972"/>
    <w:rsid w:val="008641B3"/>
    <w:rsid w:val="008734AF"/>
    <w:rsid w:val="00881929"/>
    <w:rsid w:val="00881FFD"/>
    <w:rsid w:val="008831FB"/>
    <w:rsid w:val="008859EC"/>
    <w:rsid w:val="008865A3"/>
    <w:rsid w:val="00892991"/>
    <w:rsid w:val="00893266"/>
    <w:rsid w:val="00896B64"/>
    <w:rsid w:val="008A0092"/>
    <w:rsid w:val="008A371B"/>
    <w:rsid w:val="008A3AC4"/>
    <w:rsid w:val="008A4C30"/>
    <w:rsid w:val="008B3BC7"/>
    <w:rsid w:val="008B5F3F"/>
    <w:rsid w:val="008C61F3"/>
    <w:rsid w:val="008C7B48"/>
    <w:rsid w:val="008D1DA6"/>
    <w:rsid w:val="008D2DF7"/>
    <w:rsid w:val="008D3130"/>
    <w:rsid w:val="008D5AA9"/>
    <w:rsid w:val="008D627D"/>
    <w:rsid w:val="008D666F"/>
    <w:rsid w:val="008D6F22"/>
    <w:rsid w:val="008E2B59"/>
    <w:rsid w:val="008E69B7"/>
    <w:rsid w:val="008E6BBE"/>
    <w:rsid w:val="00904FD4"/>
    <w:rsid w:val="00911CC1"/>
    <w:rsid w:val="00916A81"/>
    <w:rsid w:val="009235C3"/>
    <w:rsid w:val="009247EE"/>
    <w:rsid w:val="009275E7"/>
    <w:rsid w:val="00927C7A"/>
    <w:rsid w:val="00931A93"/>
    <w:rsid w:val="00934254"/>
    <w:rsid w:val="00936941"/>
    <w:rsid w:val="00943011"/>
    <w:rsid w:val="00945CB0"/>
    <w:rsid w:val="009476E0"/>
    <w:rsid w:val="00950045"/>
    <w:rsid w:val="009518F2"/>
    <w:rsid w:val="00951A96"/>
    <w:rsid w:val="00960866"/>
    <w:rsid w:val="00965086"/>
    <w:rsid w:val="009655A6"/>
    <w:rsid w:val="009704F5"/>
    <w:rsid w:val="00970BBA"/>
    <w:rsid w:val="00975707"/>
    <w:rsid w:val="00975E21"/>
    <w:rsid w:val="00983847"/>
    <w:rsid w:val="00984909"/>
    <w:rsid w:val="00985071"/>
    <w:rsid w:val="009915B3"/>
    <w:rsid w:val="00995033"/>
    <w:rsid w:val="00997304"/>
    <w:rsid w:val="009A0258"/>
    <w:rsid w:val="009A55EC"/>
    <w:rsid w:val="009B042E"/>
    <w:rsid w:val="009B7BE2"/>
    <w:rsid w:val="009C048F"/>
    <w:rsid w:val="009C4C49"/>
    <w:rsid w:val="009D16C8"/>
    <w:rsid w:val="009D2169"/>
    <w:rsid w:val="009D6B07"/>
    <w:rsid w:val="009E0F94"/>
    <w:rsid w:val="009E1DA4"/>
    <w:rsid w:val="009E2AAB"/>
    <w:rsid w:val="009E3B55"/>
    <w:rsid w:val="009E3DF5"/>
    <w:rsid w:val="009E667E"/>
    <w:rsid w:val="009E7C78"/>
    <w:rsid w:val="009F3F55"/>
    <w:rsid w:val="009F65DB"/>
    <w:rsid w:val="009F7BE9"/>
    <w:rsid w:val="00A010A3"/>
    <w:rsid w:val="00A06A2E"/>
    <w:rsid w:val="00A114EE"/>
    <w:rsid w:val="00A1183C"/>
    <w:rsid w:val="00A13717"/>
    <w:rsid w:val="00A14483"/>
    <w:rsid w:val="00A146AC"/>
    <w:rsid w:val="00A14B0E"/>
    <w:rsid w:val="00A23EE7"/>
    <w:rsid w:val="00A23FAA"/>
    <w:rsid w:val="00A31F81"/>
    <w:rsid w:val="00A37400"/>
    <w:rsid w:val="00A449C2"/>
    <w:rsid w:val="00A52AFF"/>
    <w:rsid w:val="00A53923"/>
    <w:rsid w:val="00A554B7"/>
    <w:rsid w:val="00A600DF"/>
    <w:rsid w:val="00A62042"/>
    <w:rsid w:val="00A651CE"/>
    <w:rsid w:val="00A65BCA"/>
    <w:rsid w:val="00A66AD8"/>
    <w:rsid w:val="00A66ED9"/>
    <w:rsid w:val="00A704E3"/>
    <w:rsid w:val="00A70B92"/>
    <w:rsid w:val="00A72C97"/>
    <w:rsid w:val="00A74F76"/>
    <w:rsid w:val="00A76220"/>
    <w:rsid w:val="00A80A6C"/>
    <w:rsid w:val="00A815CF"/>
    <w:rsid w:val="00A84AE2"/>
    <w:rsid w:val="00A84B37"/>
    <w:rsid w:val="00A871E7"/>
    <w:rsid w:val="00A87D98"/>
    <w:rsid w:val="00A95CFD"/>
    <w:rsid w:val="00A97F95"/>
    <w:rsid w:val="00AA61CA"/>
    <w:rsid w:val="00AA7D28"/>
    <w:rsid w:val="00AB0D5F"/>
    <w:rsid w:val="00AB1568"/>
    <w:rsid w:val="00AB386F"/>
    <w:rsid w:val="00AC1377"/>
    <w:rsid w:val="00AC2AAE"/>
    <w:rsid w:val="00AC3576"/>
    <w:rsid w:val="00AC6060"/>
    <w:rsid w:val="00AC6C3D"/>
    <w:rsid w:val="00AE1FBA"/>
    <w:rsid w:val="00AE5F53"/>
    <w:rsid w:val="00AE71CD"/>
    <w:rsid w:val="00AE761A"/>
    <w:rsid w:val="00AF3CB0"/>
    <w:rsid w:val="00AF6E70"/>
    <w:rsid w:val="00B11D47"/>
    <w:rsid w:val="00B12AB1"/>
    <w:rsid w:val="00B13626"/>
    <w:rsid w:val="00B13F4C"/>
    <w:rsid w:val="00B156C4"/>
    <w:rsid w:val="00B15E8E"/>
    <w:rsid w:val="00B23449"/>
    <w:rsid w:val="00B25538"/>
    <w:rsid w:val="00B25DAA"/>
    <w:rsid w:val="00B26404"/>
    <w:rsid w:val="00B31329"/>
    <w:rsid w:val="00B34FFF"/>
    <w:rsid w:val="00B35FA4"/>
    <w:rsid w:val="00B379A2"/>
    <w:rsid w:val="00B425F3"/>
    <w:rsid w:val="00B443E3"/>
    <w:rsid w:val="00B45449"/>
    <w:rsid w:val="00B505BF"/>
    <w:rsid w:val="00B57D01"/>
    <w:rsid w:val="00B60CB0"/>
    <w:rsid w:val="00B62185"/>
    <w:rsid w:val="00B721B9"/>
    <w:rsid w:val="00B8013D"/>
    <w:rsid w:val="00B8351B"/>
    <w:rsid w:val="00B83C14"/>
    <w:rsid w:val="00B86294"/>
    <w:rsid w:val="00B94169"/>
    <w:rsid w:val="00BA0554"/>
    <w:rsid w:val="00BA1158"/>
    <w:rsid w:val="00BA21A2"/>
    <w:rsid w:val="00BA4EA0"/>
    <w:rsid w:val="00BB06AF"/>
    <w:rsid w:val="00BB07D7"/>
    <w:rsid w:val="00BB2D2F"/>
    <w:rsid w:val="00BC443E"/>
    <w:rsid w:val="00BC5705"/>
    <w:rsid w:val="00BC5AA5"/>
    <w:rsid w:val="00BD2967"/>
    <w:rsid w:val="00BD4BC1"/>
    <w:rsid w:val="00BD660D"/>
    <w:rsid w:val="00BE4404"/>
    <w:rsid w:val="00BE4769"/>
    <w:rsid w:val="00BF09FF"/>
    <w:rsid w:val="00BF5020"/>
    <w:rsid w:val="00C02F04"/>
    <w:rsid w:val="00C06E1B"/>
    <w:rsid w:val="00C10457"/>
    <w:rsid w:val="00C13E44"/>
    <w:rsid w:val="00C16C79"/>
    <w:rsid w:val="00C32C78"/>
    <w:rsid w:val="00C36258"/>
    <w:rsid w:val="00C3674C"/>
    <w:rsid w:val="00C51EC0"/>
    <w:rsid w:val="00C52ADB"/>
    <w:rsid w:val="00C5710C"/>
    <w:rsid w:val="00C60553"/>
    <w:rsid w:val="00C63669"/>
    <w:rsid w:val="00C70DD2"/>
    <w:rsid w:val="00C71B06"/>
    <w:rsid w:val="00C74A7A"/>
    <w:rsid w:val="00C7539E"/>
    <w:rsid w:val="00C76690"/>
    <w:rsid w:val="00C76904"/>
    <w:rsid w:val="00C8423F"/>
    <w:rsid w:val="00C8584F"/>
    <w:rsid w:val="00C86FED"/>
    <w:rsid w:val="00C87B0E"/>
    <w:rsid w:val="00C93507"/>
    <w:rsid w:val="00C95373"/>
    <w:rsid w:val="00C965B6"/>
    <w:rsid w:val="00CA0995"/>
    <w:rsid w:val="00CA4F0A"/>
    <w:rsid w:val="00CA6949"/>
    <w:rsid w:val="00CA6FE6"/>
    <w:rsid w:val="00CA7342"/>
    <w:rsid w:val="00CB1056"/>
    <w:rsid w:val="00CC0B52"/>
    <w:rsid w:val="00CC6199"/>
    <w:rsid w:val="00CD07FC"/>
    <w:rsid w:val="00CD6C6F"/>
    <w:rsid w:val="00CD744A"/>
    <w:rsid w:val="00CE0525"/>
    <w:rsid w:val="00CE263E"/>
    <w:rsid w:val="00CE2F02"/>
    <w:rsid w:val="00CE3EA9"/>
    <w:rsid w:val="00CE5BAE"/>
    <w:rsid w:val="00CE6697"/>
    <w:rsid w:val="00CE6F33"/>
    <w:rsid w:val="00CE77B2"/>
    <w:rsid w:val="00CF0DAF"/>
    <w:rsid w:val="00D0118E"/>
    <w:rsid w:val="00D0625B"/>
    <w:rsid w:val="00D1070F"/>
    <w:rsid w:val="00D122B3"/>
    <w:rsid w:val="00D17FB5"/>
    <w:rsid w:val="00D236A0"/>
    <w:rsid w:val="00D275E8"/>
    <w:rsid w:val="00D459CF"/>
    <w:rsid w:val="00D46C35"/>
    <w:rsid w:val="00D504AE"/>
    <w:rsid w:val="00D51287"/>
    <w:rsid w:val="00D522E5"/>
    <w:rsid w:val="00D54FF2"/>
    <w:rsid w:val="00D56AA4"/>
    <w:rsid w:val="00D703AB"/>
    <w:rsid w:val="00D71AD1"/>
    <w:rsid w:val="00D77333"/>
    <w:rsid w:val="00D773D2"/>
    <w:rsid w:val="00D77DA6"/>
    <w:rsid w:val="00D83F85"/>
    <w:rsid w:val="00D84059"/>
    <w:rsid w:val="00D85B41"/>
    <w:rsid w:val="00D86B86"/>
    <w:rsid w:val="00D87340"/>
    <w:rsid w:val="00D903C9"/>
    <w:rsid w:val="00D9049E"/>
    <w:rsid w:val="00D9210F"/>
    <w:rsid w:val="00DA526F"/>
    <w:rsid w:val="00DA5A0D"/>
    <w:rsid w:val="00DB765D"/>
    <w:rsid w:val="00DC11CA"/>
    <w:rsid w:val="00DD4AF3"/>
    <w:rsid w:val="00DD6098"/>
    <w:rsid w:val="00DD6184"/>
    <w:rsid w:val="00DE0F7C"/>
    <w:rsid w:val="00DE0F7E"/>
    <w:rsid w:val="00DE4721"/>
    <w:rsid w:val="00DE5579"/>
    <w:rsid w:val="00DF2BB4"/>
    <w:rsid w:val="00DF3357"/>
    <w:rsid w:val="00E01752"/>
    <w:rsid w:val="00E073EF"/>
    <w:rsid w:val="00E13D1B"/>
    <w:rsid w:val="00E15B0B"/>
    <w:rsid w:val="00E16146"/>
    <w:rsid w:val="00E17DAF"/>
    <w:rsid w:val="00E37437"/>
    <w:rsid w:val="00E427CE"/>
    <w:rsid w:val="00E521B7"/>
    <w:rsid w:val="00E734BD"/>
    <w:rsid w:val="00E76D62"/>
    <w:rsid w:val="00E823B8"/>
    <w:rsid w:val="00E879EA"/>
    <w:rsid w:val="00E92279"/>
    <w:rsid w:val="00E97C54"/>
    <w:rsid w:val="00EA0DD9"/>
    <w:rsid w:val="00EA639E"/>
    <w:rsid w:val="00EB1C9C"/>
    <w:rsid w:val="00EB29A9"/>
    <w:rsid w:val="00EB5253"/>
    <w:rsid w:val="00EC4931"/>
    <w:rsid w:val="00EC4E5F"/>
    <w:rsid w:val="00EC5394"/>
    <w:rsid w:val="00ED50AA"/>
    <w:rsid w:val="00EE4733"/>
    <w:rsid w:val="00EE4BEA"/>
    <w:rsid w:val="00EE6D9D"/>
    <w:rsid w:val="00EF6588"/>
    <w:rsid w:val="00EF78C3"/>
    <w:rsid w:val="00F01AF8"/>
    <w:rsid w:val="00F027EC"/>
    <w:rsid w:val="00F04431"/>
    <w:rsid w:val="00F04C32"/>
    <w:rsid w:val="00F054D4"/>
    <w:rsid w:val="00F06C94"/>
    <w:rsid w:val="00F148E4"/>
    <w:rsid w:val="00F15A06"/>
    <w:rsid w:val="00F15AE7"/>
    <w:rsid w:val="00F16C89"/>
    <w:rsid w:val="00F2057A"/>
    <w:rsid w:val="00F21093"/>
    <w:rsid w:val="00F2502D"/>
    <w:rsid w:val="00F259E2"/>
    <w:rsid w:val="00F25BA6"/>
    <w:rsid w:val="00F269BA"/>
    <w:rsid w:val="00F37802"/>
    <w:rsid w:val="00F4189A"/>
    <w:rsid w:val="00F42EBA"/>
    <w:rsid w:val="00F44B69"/>
    <w:rsid w:val="00F501B2"/>
    <w:rsid w:val="00F562B1"/>
    <w:rsid w:val="00F568F0"/>
    <w:rsid w:val="00F57AF6"/>
    <w:rsid w:val="00F604AD"/>
    <w:rsid w:val="00F64780"/>
    <w:rsid w:val="00F66B41"/>
    <w:rsid w:val="00F7303A"/>
    <w:rsid w:val="00F77D79"/>
    <w:rsid w:val="00F91C75"/>
    <w:rsid w:val="00FA0D66"/>
    <w:rsid w:val="00FA3980"/>
    <w:rsid w:val="00FA4B7F"/>
    <w:rsid w:val="00FA51FD"/>
    <w:rsid w:val="00FA75D6"/>
    <w:rsid w:val="00FA7BC5"/>
    <w:rsid w:val="00FB2D63"/>
    <w:rsid w:val="00FB31AB"/>
    <w:rsid w:val="00FB652C"/>
    <w:rsid w:val="00FC0FC2"/>
    <w:rsid w:val="00FC6BFD"/>
    <w:rsid w:val="00FD0B12"/>
    <w:rsid w:val="00FD5A0D"/>
    <w:rsid w:val="00FD715A"/>
    <w:rsid w:val="00FE4A5A"/>
    <w:rsid w:val="00FE6D34"/>
    <w:rsid w:val="00FE7009"/>
    <w:rsid w:val="00FF2B00"/>
    <w:rsid w:val="00FF6A7E"/>
    <w:rsid w:val="00FF6E91"/>
    <w:rsid w:val="00FF729A"/>
    <w:rsid w:val="00FF735A"/>
    <w:rsid w:val="00FF7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metricconverter"/>
  <w:smartTagType w:namespaceuri="urn:schemas-microsoft-com:office:smarttags" w:name="State"/>
  <w:smartTagType w:namespaceuri="urn:schemas-microsoft-com:office:smarttags" w:name="City"/>
  <w:smartTagType w:namespaceuri="urn:schemas-microsoft-com:office:smarttags" w:name="country-region"/>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5:docId w15:val="{7805918D-7F88-4582-8E19-58026811D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75E8"/>
    <w:rPr>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3F7E4C"/>
    <w:rPr>
      <w:color w:val="0000FF"/>
      <w:u w:val="single"/>
    </w:rPr>
  </w:style>
  <w:style w:type="paragraph" w:styleId="NormalWeb">
    <w:name w:val="Normal (Web)"/>
    <w:basedOn w:val="Normal"/>
    <w:rsid w:val="00C87B0E"/>
  </w:style>
  <w:style w:type="paragraph" w:styleId="Footer">
    <w:name w:val="footer"/>
    <w:basedOn w:val="Normal"/>
    <w:rsid w:val="006B4F07"/>
    <w:pPr>
      <w:tabs>
        <w:tab w:val="center" w:pos="4153"/>
        <w:tab w:val="right" w:pos="8306"/>
      </w:tabs>
    </w:pPr>
  </w:style>
  <w:style w:type="character" w:styleId="PageNumber">
    <w:name w:val="page number"/>
    <w:basedOn w:val="DefaultParagraphFont"/>
    <w:rsid w:val="006B4F07"/>
  </w:style>
  <w:style w:type="paragraph" w:styleId="BodyText2">
    <w:name w:val="Body Text 2"/>
    <w:basedOn w:val="Normal"/>
    <w:rsid w:val="00837186"/>
    <w:pPr>
      <w:spacing w:after="120" w:line="480" w:lineRule="auto"/>
    </w:pPr>
    <w:rPr>
      <w:rFonts w:eastAsia="Times New Roman"/>
      <w:szCs w:val="20"/>
      <w:lang w:eastAsia="en-US"/>
    </w:rPr>
  </w:style>
  <w:style w:type="character" w:customStyle="1" w:styleId="medium-normal">
    <w:name w:val="medium-normal"/>
    <w:basedOn w:val="DefaultParagraphFont"/>
    <w:rsid w:val="005778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1972551">
      <w:bodyDiv w:val="1"/>
      <w:marLeft w:val="0"/>
      <w:marRight w:val="0"/>
      <w:marTop w:val="0"/>
      <w:marBottom w:val="0"/>
      <w:divBdr>
        <w:top w:val="none" w:sz="0" w:space="2" w:color="auto"/>
        <w:left w:val="none" w:sz="0" w:space="2" w:color="auto"/>
        <w:bottom w:val="none" w:sz="0" w:space="2" w:color="auto"/>
        <w:right w:val="none" w:sz="0" w:space="2"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osmeticsdesign.com/Products-Markets/Male-grooming-market-has-enormous-potential-says-Datamonitor" TargetMode="External"/><Relationship Id="rId13" Type="http://schemas.openxmlformats.org/officeDocument/2006/relationships/hyperlink" Target="http://web.ebscohost.com.v-ezproxy.smu.ac.uk/ehost/pdfviewer/pdfviewer?vid=7&amp;hid=105&amp;sid=a7d28fe1-e9ac-44f7-bb85-2b7b7370238f%40sessionmgr112" TargetMode="External"/><Relationship Id="rId18" Type="http://schemas.openxmlformats.org/officeDocument/2006/relationships/hyperlink" Target="http://www.cosmeticsdesign.com/Products-Markets/Male-skin-care-emerges-as-market-leader"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dir.salon.com/ent/feature/2002/07/22/metrosexual/" TargetMode="External"/><Relationship Id="rId7" Type="http://schemas.openxmlformats.org/officeDocument/2006/relationships/endnotes" Target="endnotes.xml"/><Relationship Id="rId12" Type="http://schemas.openxmlformats.org/officeDocument/2006/relationships/hyperlink" Target="http://360.datamonitor.com.v-ezproxy.smu.ac.uk/Product?pid=7A9CDAEC-5544-4C71-A171-77ED0CB77BBC" TargetMode="External"/><Relationship Id="rId17" Type="http://schemas.openxmlformats.org/officeDocument/2006/relationships/hyperlink" Target="http://www.brandchannel.com/features_effect.asp?pf_id=31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paragkhanna.com/pdf/Parag%20Khanna_Metrosexual%20Superpower.pdf" TargetMode="External"/><Relationship Id="rId20" Type="http://schemas.openxmlformats.org/officeDocument/2006/relationships/hyperlink" Target="http://www.urbandictionary.com/define.php?term=metrosexu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cis.com/Articles/2008/04/07/9112753/male-personal-care-market-develops-into-a-major-money-spinner.html" TargetMode="External"/><Relationship Id="rId24" Type="http://schemas.openxmlformats.org/officeDocument/2006/relationships/hyperlink" Target="http://search.ebscohost.com.v-ezproxy.smu.ac.uk/login.aspx?direct=true&amp;db=buh&amp;AN=10191927&amp;site=ehost-live" TargetMode="External"/><Relationship Id="rId5" Type="http://schemas.openxmlformats.org/officeDocument/2006/relationships/webSettings" Target="webSettings.xml"/><Relationship Id="rId15" Type="http://schemas.openxmlformats.org/officeDocument/2006/relationships/hyperlink" Target="http://www.guardian.co.uk/lifeandstyle/2010/jan/25/male-grooming-skincare%2003.10.2010" TargetMode="External"/><Relationship Id="rId23" Type="http://schemas.openxmlformats.org/officeDocument/2006/relationships/hyperlink" Target="http://www.marksimpson.com/simpsonisms/" TargetMode="External"/><Relationship Id="rId28" Type="http://schemas.openxmlformats.org/officeDocument/2006/relationships/theme" Target="theme/theme1.xml"/><Relationship Id="rId10" Type="http://schemas.openxmlformats.org/officeDocument/2006/relationships/hyperlink" Target="http://dialogue.media-culture.org.au" TargetMode="External"/><Relationship Id="rId19" Type="http://schemas.openxmlformats.org/officeDocument/2006/relationships/hyperlink" Target="http://espn.go.com/page2/s/pressman/030922.html" TargetMode="External"/><Relationship Id="rId4" Type="http://schemas.openxmlformats.org/officeDocument/2006/relationships/settings" Target="settings.xml"/><Relationship Id="rId9" Type="http://schemas.openxmlformats.org/officeDocument/2006/relationships/hyperlink" Target="http://www.brandrepublic.com/news/226289/male-grooming-changing-faces-man/" TargetMode="External"/><Relationship Id="rId14" Type="http://schemas.openxmlformats.org/officeDocument/2006/relationships/hyperlink" Target="http://www.theage.com.au/articles/2003/03/10/1047144914842.html" TargetMode="External"/><Relationship Id="rId22" Type="http://schemas.openxmlformats.org/officeDocument/2006/relationships/hyperlink" Target="http://www.webmd.com/sex-relationships/features/metrosexuals-its-guy-th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CC8878-169E-4D5A-98E4-C965BACAF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26</Pages>
  <Words>8148</Words>
  <Characters>46445</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54485</CharactersWithSpaces>
  <SharedDoc>false</SharedDoc>
  <HLinks>
    <vt:vector size="102" baseType="variant">
      <vt:variant>
        <vt:i4>6094863</vt:i4>
      </vt:variant>
      <vt:variant>
        <vt:i4>48</vt:i4>
      </vt:variant>
      <vt:variant>
        <vt:i4>0</vt:i4>
      </vt:variant>
      <vt:variant>
        <vt:i4>5</vt:i4>
      </vt:variant>
      <vt:variant>
        <vt:lpwstr>http://search.ebscohost.com.v-ezproxy.smu.ac.uk/login.aspx?direct=true&amp;db=buh&amp;AN=10191927&amp;site=ehost-live</vt:lpwstr>
      </vt:variant>
      <vt:variant>
        <vt:lpwstr/>
      </vt:variant>
      <vt:variant>
        <vt:i4>3801136</vt:i4>
      </vt:variant>
      <vt:variant>
        <vt:i4>45</vt:i4>
      </vt:variant>
      <vt:variant>
        <vt:i4>0</vt:i4>
      </vt:variant>
      <vt:variant>
        <vt:i4>5</vt:i4>
      </vt:variant>
      <vt:variant>
        <vt:lpwstr>http://www.marksimpson.com/simpsonisms/</vt:lpwstr>
      </vt:variant>
      <vt:variant>
        <vt:lpwstr/>
      </vt:variant>
      <vt:variant>
        <vt:i4>8061050</vt:i4>
      </vt:variant>
      <vt:variant>
        <vt:i4>42</vt:i4>
      </vt:variant>
      <vt:variant>
        <vt:i4>0</vt:i4>
      </vt:variant>
      <vt:variant>
        <vt:i4>5</vt:i4>
      </vt:variant>
      <vt:variant>
        <vt:lpwstr>http://www.webmd.com/sex-relationships/features/metrosexuals-its-guy-thing</vt:lpwstr>
      </vt:variant>
      <vt:variant>
        <vt:lpwstr/>
      </vt:variant>
      <vt:variant>
        <vt:i4>1114118</vt:i4>
      </vt:variant>
      <vt:variant>
        <vt:i4>39</vt:i4>
      </vt:variant>
      <vt:variant>
        <vt:i4>0</vt:i4>
      </vt:variant>
      <vt:variant>
        <vt:i4>5</vt:i4>
      </vt:variant>
      <vt:variant>
        <vt:lpwstr>http://dir.salon.com/ent/feature/2002/07/22/metrosexual/</vt:lpwstr>
      </vt:variant>
      <vt:variant>
        <vt:lpwstr/>
      </vt:variant>
      <vt:variant>
        <vt:i4>2162800</vt:i4>
      </vt:variant>
      <vt:variant>
        <vt:i4>36</vt:i4>
      </vt:variant>
      <vt:variant>
        <vt:i4>0</vt:i4>
      </vt:variant>
      <vt:variant>
        <vt:i4>5</vt:i4>
      </vt:variant>
      <vt:variant>
        <vt:lpwstr>http://www.urbandictionary.com/define.php?term=metrosexual</vt:lpwstr>
      </vt:variant>
      <vt:variant>
        <vt:lpwstr/>
      </vt:variant>
      <vt:variant>
        <vt:i4>3276915</vt:i4>
      </vt:variant>
      <vt:variant>
        <vt:i4>33</vt:i4>
      </vt:variant>
      <vt:variant>
        <vt:i4>0</vt:i4>
      </vt:variant>
      <vt:variant>
        <vt:i4>5</vt:i4>
      </vt:variant>
      <vt:variant>
        <vt:lpwstr>http://espn.go.com/page2/s/pressman/030922.html</vt:lpwstr>
      </vt:variant>
      <vt:variant>
        <vt:lpwstr/>
      </vt:variant>
      <vt:variant>
        <vt:i4>3342387</vt:i4>
      </vt:variant>
      <vt:variant>
        <vt:i4>30</vt:i4>
      </vt:variant>
      <vt:variant>
        <vt:i4>0</vt:i4>
      </vt:variant>
      <vt:variant>
        <vt:i4>5</vt:i4>
      </vt:variant>
      <vt:variant>
        <vt:lpwstr>http://www.cosmeticsdesign.com/Products-Markets/Male-skin-care-emerges-as-market-leader</vt:lpwstr>
      </vt:variant>
      <vt:variant>
        <vt:lpwstr/>
      </vt:variant>
      <vt:variant>
        <vt:i4>5242900</vt:i4>
      </vt:variant>
      <vt:variant>
        <vt:i4>27</vt:i4>
      </vt:variant>
      <vt:variant>
        <vt:i4>0</vt:i4>
      </vt:variant>
      <vt:variant>
        <vt:i4>5</vt:i4>
      </vt:variant>
      <vt:variant>
        <vt:lpwstr>http://www.brandchannel.com/features_effect.asp?pf_id=315</vt:lpwstr>
      </vt:variant>
      <vt:variant>
        <vt:lpwstr/>
      </vt:variant>
      <vt:variant>
        <vt:i4>4259949</vt:i4>
      </vt:variant>
      <vt:variant>
        <vt:i4>24</vt:i4>
      </vt:variant>
      <vt:variant>
        <vt:i4>0</vt:i4>
      </vt:variant>
      <vt:variant>
        <vt:i4>5</vt:i4>
      </vt:variant>
      <vt:variant>
        <vt:lpwstr>http://www.paragkhanna.com/pdf/Parag Khanna_Metrosexual Superpower.pdf</vt:lpwstr>
      </vt:variant>
      <vt:variant>
        <vt:lpwstr/>
      </vt:variant>
      <vt:variant>
        <vt:i4>5308505</vt:i4>
      </vt:variant>
      <vt:variant>
        <vt:i4>21</vt:i4>
      </vt:variant>
      <vt:variant>
        <vt:i4>0</vt:i4>
      </vt:variant>
      <vt:variant>
        <vt:i4>5</vt:i4>
      </vt:variant>
      <vt:variant>
        <vt:lpwstr>http://www.guardian.co.uk/lifeandstyle/2010/jan/25/male-grooming-skincare 03.10.2010</vt:lpwstr>
      </vt:variant>
      <vt:variant>
        <vt:lpwstr/>
      </vt:variant>
      <vt:variant>
        <vt:i4>6881320</vt:i4>
      </vt:variant>
      <vt:variant>
        <vt:i4>18</vt:i4>
      </vt:variant>
      <vt:variant>
        <vt:i4>0</vt:i4>
      </vt:variant>
      <vt:variant>
        <vt:i4>5</vt:i4>
      </vt:variant>
      <vt:variant>
        <vt:lpwstr>http://www.theage.com.au/articles/2003/03/10/1047144914842.html</vt:lpwstr>
      </vt:variant>
      <vt:variant>
        <vt:lpwstr/>
      </vt:variant>
      <vt:variant>
        <vt:i4>720962</vt:i4>
      </vt:variant>
      <vt:variant>
        <vt:i4>15</vt:i4>
      </vt:variant>
      <vt:variant>
        <vt:i4>0</vt:i4>
      </vt:variant>
      <vt:variant>
        <vt:i4>5</vt:i4>
      </vt:variant>
      <vt:variant>
        <vt:lpwstr>http://web.ebscohost.com.v-ezproxy.smu.ac.uk/ehost/pdfviewer/pdfviewer?vid=7&amp;hid=105&amp;sid=a7d28fe1-e9ac-44f7-bb85-2b7b7370238f%40sessionmgr112</vt:lpwstr>
      </vt:variant>
      <vt:variant>
        <vt:lpwstr/>
      </vt:variant>
      <vt:variant>
        <vt:i4>3539040</vt:i4>
      </vt:variant>
      <vt:variant>
        <vt:i4>12</vt:i4>
      </vt:variant>
      <vt:variant>
        <vt:i4>0</vt:i4>
      </vt:variant>
      <vt:variant>
        <vt:i4>5</vt:i4>
      </vt:variant>
      <vt:variant>
        <vt:lpwstr>http://360.datamonitor.com.v-ezproxy.smu.ac.uk/Product?pid=7A9CDAEC-5544-4C71-A171-77ED0CB77BBC</vt:lpwstr>
      </vt:variant>
      <vt:variant>
        <vt:lpwstr/>
      </vt:variant>
      <vt:variant>
        <vt:i4>6291563</vt:i4>
      </vt:variant>
      <vt:variant>
        <vt:i4>9</vt:i4>
      </vt:variant>
      <vt:variant>
        <vt:i4>0</vt:i4>
      </vt:variant>
      <vt:variant>
        <vt:i4>5</vt:i4>
      </vt:variant>
      <vt:variant>
        <vt:lpwstr>http://www.icis.com/Articles/2008/04/07/9112753/male-personal-care-market-develops-into-a-major-money-spinner.html</vt:lpwstr>
      </vt:variant>
      <vt:variant>
        <vt:lpwstr/>
      </vt:variant>
      <vt:variant>
        <vt:i4>5177360</vt:i4>
      </vt:variant>
      <vt:variant>
        <vt:i4>6</vt:i4>
      </vt:variant>
      <vt:variant>
        <vt:i4>0</vt:i4>
      </vt:variant>
      <vt:variant>
        <vt:i4>5</vt:i4>
      </vt:variant>
      <vt:variant>
        <vt:lpwstr>http://dialogue.media-culture.org.au/</vt:lpwstr>
      </vt:variant>
      <vt:variant>
        <vt:lpwstr/>
      </vt:variant>
      <vt:variant>
        <vt:i4>2883697</vt:i4>
      </vt:variant>
      <vt:variant>
        <vt:i4>3</vt:i4>
      </vt:variant>
      <vt:variant>
        <vt:i4>0</vt:i4>
      </vt:variant>
      <vt:variant>
        <vt:i4>5</vt:i4>
      </vt:variant>
      <vt:variant>
        <vt:lpwstr>http://www.brandrepublic.com/news/226289/male-grooming-changing-faces-man/</vt:lpwstr>
      </vt:variant>
      <vt:variant>
        <vt:lpwstr/>
      </vt:variant>
      <vt:variant>
        <vt:i4>458833</vt:i4>
      </vt:variant>
      <vt:variant>
        <vt:i4>0</vt:i4>
      </vt:variant>
      <vt:variant>
        <vt:i4>0</vt:i4>
      </vt:variant>
      <vt:variant>
        <vt:i4>5</vt:i4>
      </vt:variant>
      <vt:variant>
        <vt:lpwstr>http://www.cosmeticsdesign.com/Products-Markets/Male-grooming-market-has-enormous-potential-says-Datamonitor</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
  <dc:creator>lidia</dc:creator>
  <cp:keywords/>
  <dc:description/>
  <cp:lastModifiedBy>David Charles Williams (International Centre)</cp:lastModifiedBy>
  <cp:revision>33</cp:revision>
  <cp:lastPrinted>2010-11-11T12:53:00Z</cp:lastPrinted>
  <dcterms:created xsi:type="dcterms:W3CDTF">2010-11-18T15:07:00Z</dcterms:created>
  <dcterms:modified xsi:type="dcterms:W3CDTF">2019-01-11T09:43:00Z</dcterms:modified>
</cp:coreProperties>
</file>