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50D5F" w14:textId="0BEC3B5E" w:rsidR="006A52C2" w:rsidRPr="00D55CC0" w:rsidRDefault="006A52C2" w:rsidP="00555C09"/>
    <w:p w14:paraId="42E8E805" w14:textId="77777777" w:rsidR="006A52C2" w:rsidRPr="00D55CC0" w:rsidRDefault="006A52C2" w:rsidP="00DF7E64">
      <w:pPr>
        <w:contextualSpacing/>
        <w:jc w:val="center"/>
        <w:rPr>
          <w:rFonts w:cs="Times New Roman"/>
          <w:b/>
          <w:bCs/>
          <w:szCs w:val="24"/>
        </w:rPr>
      </w:pPr>
    </w:p>
    <w:p w14:paraId="0791001B" w14:textId="77777777" w:rsidR="006A52C2" w:rsidRPr="00D55CC0" w:rsidRDefault="006A52C2" w:rsidP="00DF7E64">
      <w:pPr>
        <w:contextualSpacing/>
        <w:jc w:val="center"/>
        <w:rPr>
          <w:rFonts w:cs="Times New Roman"/>
          <w:b/>
          <w:bCs/>
          <w:szCs w:val="24"/>
        </w:rPr>
      </w:pPr>
    </w:p>
    <w:p w14:paraId="684F3CFC" w14:textId="77777777" w:rsidR="006A52C2" w:rsidRPr="00D55CC0" w:rsidRDefault="006A52C2" w:rsidP="00DF7E64">
      <w:pPr>
        <w:contextualSpacing/>
        <w:jc w:val="center"/>
        <w:rPr>
          <w:rFonts w:cs="Times New Roman"/>
          <w:b/>
          <w:bCs/>
          <w:szCs w:val="24"/>
        </w:rPr>
      </w:pPr>
    </w:p>
    <w:p w14:paraId="2DA45AB8" w14:textId="77777777" w:rsidR="006A52C2" w:rsidRPr="00D55CC0" w:rsidRDefault="006A52C2" w:rsidP="00DF7E64">
      <w:pPr>
        <w:contextualSpacing/>
        <w:jc w:val="center"/>
        <w:rPr>
          <w:rFonts w:cs="Times New Roman"/>
          <w:b/>
          <w:bCs/>
          <w:szCs w:val="24"/>
        </w:rPr>
      </w:pPr>
    </w:p>
    <w:p w14:paraId="489D90CD" w14:textId="77777777" w:rsidR="006A52C2" w:rsidRPr="00D55CC0" w:rsidRDefault="006A52C2" w:rsidP="00DF7E64">
      <w:pPr>
        <w:contextualSpacing/>
        <w:jc w:val="center"/>
        <w:rPr>
          <w:rFonts w:cs="Times New Roman"/>
          <w:b/>
          <w:bCs/>
          <w:szCs w:val="24"/>
        </w:rPr>
      </w:pPr>
    </w:p>
    <w:p w14:paraId="39C41B8B" w14:textId="77777777" w:rsidR="006A52C2" w:rsidRPr="00D55CC0" w:rsidRDefault="006A52C2" w:rsidP="00DF7E64">
      <w:pPr>
        <w:contextualSpacing/>
        <w:jc w:val="center"/>
        <w:rPr>
          <w:rFonts w:cs="Times New Roman"/>
          <w:b/>
          <w:bCs/>
          <w:szCs w:val="24"/>
        </w:rPr>
      </w:pPr>
    </w:p>
    <w:p w14:paraId="3E401BD8" w14:textId="14ABCCCA" w:rsidR="006A52C2" w:rsidRDefault="006A52C2" w:rsidP="00DF7E64">
      <w:pPr>
        <w:contextualSpacing/>
        <w:jc w:val="center"/>
        <w:rPr>
          <w:rFonts w:cs="Times New Roman"/>
          <w:b/>
          <w:bCs/>
          <w:szCs w:val="24"/>
        </w:rPr>
      </w:pPr>
    </w:p>
    <w:p w14:paraId="429E85D4" w14:textId="77777777" w:rsidR="00880B8A" w:rsidRPr="001F57C6" w:rsidRDefault="00880B8A" w:rsidP="00DF7E64">
      <w:pPr>
        <w:contextualSpacing/>
        <w:jc w:val="center"/>
        <w:rPr>
          <w:rFonts w:cs="Times New Roman"/>
          <w:b/>
          <w:szCs w:val="24"/>
        </w:rPr>
      </w:pPr>
    </w:p>
    <w:p w14:paraId="74C8A252" w14:textId="77777777" w:rsidR="00DD357D" w:rsidRPr="00DD357D" w:rsidRDefault="00DD357D" w:rsidP="00DF7E64">
      <w:pPr>
        <w:ind w:firstLine="0"/>
        <w:contextualSpacing/>
        <w:jc w:val="center"/>
        <w:rPr>
          <w:rFonts w:cs="Times New Roman"/>
          <w:b/>
          <w:szCs w:val="24"/>
        </w:rPr>
      </w:pPr>
      <w:r w:rsidRPr="00DD357D">
        <w:rPr>
          <w:rFonts w:cs="Times New Roman"/>
          <w:b/>
          <w:szCs w:val="24"/>
        </w:rPr>
        <w:t>BMIH6005</w:t>
      </w:r>
    </w:p>
    <w:p w14:paraId="0494096B" w14:textId="76A7DD21" w:rsidR="00DD357D" w:rsidRDefault="00DD357D" w:rsidP="00DF7E64">
      <w:pPr>
        <w:ind w:firstLine="0"/>
        <w:contextualSpacing/>
        <w:jc w:val="center"/>
        <w:rPr>
          <w:rFonts w:cs="Times New Roman"/>
          <w:b/>
          <w:szCs w:val="24"/>
        </w:rPr>
      </w:pPr>
      <w:r w:rsidRPr="00DD357D">
        <w:rPr>
          <w:rFonts w:cs="Times New Roman"/>
          <w:b/>
          <w:szCs w:val="24"/>
        </w:rPr>
        <w:t xml:space="preserve">Organisational Consultancy </w:t>
      </w:r>
    </w:p>
    <w:p w14:paraId="20DB2850" w14:textId="6C432D1F" w:rsidR="00DD357D" w:rsidRPr="00DD357D" w:rsidRDefault="00DD357D" w:rsidP="00DF7E64">
      <w:pPr>
        <w:ind w:firstLine="0"/>
        <w:contextualSpacing/>
        <w:jc w:val="center"/>
        <w:rPr>
          <w:rFonts w:cs="Times New Roman"/>
          <w:b/>
          <w:szCs w:val="24"/>
        </w:rPr>
      </w:pPr>
      <w:r>
        <w:rPr>
          <w:b/>
        </w:rPr>
        <w:t>Consultancy Report f</w:t>
      </w:r>
      <w:r w:rsidR="005B7BA9">
        <w:rPr>
          <w:b/>
        </w:rPr>
        <w:t xml:space="preserve">or Premier Inn </w:t>
      </w:r>
      <w:r w:rsidR="00DF5168">
        <w:rPr>
          <w:b/>
        </w:rPr>
        <w:t>o</w:t>
      </w:r>
      <w:r w:rsidRPr="00DD357D">
        <w:rPr>
          <w:b/>
        </w:rPr>
        <w:t xml:space="preserve">n </w:t>
      </w:r>
      <w:r w:rsidR="005B7BA9">
        <w:rPr>
          <w:b/>
        </w:rPr>
        <w:t xml:space="preserve">Human Resource Department </w:t>
      </w:r>
    </w:p>
    <w:p w14:paraId="040476D4" w14:textId="6589860B" w:rsidR="00FE5848" w:rsidRDefault="00B45F57" w:rsidP="00B45F57">
      <w:pPr>
        <w:ind w:firstLine="0"/>
        <w:contextualSpacing/>
        <w:rPr>
          <w:rFonts w:cs="Times New Roman"/>
          <w:b/>
          <w:szCs w:val="24"/>
        </w:rPr>
      </w:pPr>
      <w:r>
        <w:rPr>
          <w:rFonts w:cs="Times New Roman"/>
          <w:b/>
          <w:szCs w:val="24"/>
        </w:rPr>
        <w:tab/>
      </w:r>
      <w:r>
        <w:rPr>
          <w:rFonts w:cs="Times New Roman"/>
          <w:b/>
          <w:szCs w:val="24"/>
        </w:rPr>
        <w:tab/>
      </w:r>
      <w:r>
        <w:rPr>
          <w:rFonts w:cs="Times New Roman"/>
          <w:b/>
          <w:szCs w:val="24"/>
        </w:rPr>
        <w:tab/>
      </w:r>
      <w:r>
        <w:rPr>
          <w:rFonts w:cs="Times New Roman"/>
          <w:b/>
          <w:szCs w:val="24"/>
        </w:rPr>
        <w:tab/>
      </w:r>
      <w:r>
        <w:rPr>
          <w:rFonts w:cs="Times New Roman"/>
          <w:b/>
          <w:szCs w:val="24"/>
        </w:rPr>
        <w:tab/>
        <w:t>Student Name: Andreea Tudosie</w:t>
      </w:r>
    </w:p>
    <w:p w14:paraId="3A4F4A5B" w14:textId="70F13185" w:rsidR="00FE5848" w:rsidRPr="00D55CC0" w:rsidRDefault="00B45F57" w:rsidP="00B45F57">
      <w:pPr>
        <w:ind w:firstLine="0"/>
        <w:contextualSpacing/>
        <w:rPr>
          <w:rFonts w:cs="Times New Roman"/>
          <w:b/>
          <w:szCs w:val="24"/>
        </w:rPr>
      </w:pPr>
      <w:r>
        <w:rPr>
          <w:rFonts w:cs="Times New Roman"/>
          <w:b/>
          <w:szCs w:val="24"/>
        </w:rPr>
        <w:tab/>
      </w:r>
      <w:r>
        <w:rPr>
          <w:rFonts w:cs="Times New Roman"/>
          <w:b/>
          <w:szCs w:val="24"/>
        </w:rPr>
        <w:tab/>
      </w:r>
      <w:r>
        <w:rPr>
          <w:rFonts w:cs="Times New Roman"/>
          <w:b/>
          <w:szCs w:val="24"/>
        </w:rPr>
        <w:tab/>
      </w:r>
      <w:r>
        <w:rPr>
          <w:rFonts w:cs="Times New Roman"/>
          <w:b/>
          <w:szCs w:val="24"/>
        </w:rPr>
        <w:tab/>
      </w:r>
      <w:r>
        <w:rPr>
          <w:rFonts w:cs="Times New Roman"/>
          <w:b/>
          <w:szCs w:val="24"/>
        </w:rPr>
        <w:tab/>
        <w:t>Student Number: 1905196</w:t>
      </w:r>
    </w:p>
    <w:p w14:paraId="4A08AFC8" w14:textId="403DC8CC" w:rsidR="00B41D41" w:rsidRDefault="00B41D41" w:rsidP="00B45F57">
      <w:pPr>
        <w:ind w:firstLine="0"/>
        <w:contextualSpacing/>
        <w:rPr>
          <w:rFonts w:cs="Times New Roman"/>
          <w:b/>
          <w:szCs w:val="24"/>
        </w:rPr>
      </w:pPr>
    </w:p>
    <w:p w14:paraId="1D4D0D6F" w14:textId="6F34472E" w:rsidR="00B45F57" w:rsidRPr="00D55CC0" w:rsidRDefault="00B45F57" w:rsidP="00B45F57">
      <w:pPr>
        <w:ind w:firstLine="0"/>
        <w:contextualSpacing/>
        <w:rPr>
          <w:rFonts w:cs="Times New Roman"/>
          <w:b/>
          <w:szCs w:val="24"/>
        </w:rPr>
      </w:pPr>
      <w:r>
        <w:rPr>
          <w:rFonts w:cs="Times New Roman"/>
          <w:b/>
          <w:szCs w:val="24"/>
        </w:rPr>
        <w:tab/>
      </w:r>
      <w:r>
        <w:rPr>
          <w:rFonts w:cs="Times New Roman"/>
          <w:b/>
          <w:szCs w:val="24"/>
        </w:rPr>
        <w:tab/>
      </w:r>
      <w:r>
        <w:rPr>
          <w:rFonts w:cs="Times New Roman"/>
          <w:b/>
          <w:szCs w:val="24"/>
        </w:rPr>
        <w:tab/>
      </w:r>
      <w:r>
        <w:rPr>
          <w:rFonts w:cs="Times New Roman"/>
          <w:b/>
          <w:szCs w:val="24"/>
        </w:rPr>
        <w:tab/>
      </w:r>
      <w:r>
        <w:rPr>
          <w:rFonts w:cs="Times New Roman"/>
          <w:b/>
          <w:szCs w:val="24"/>
        </w:rPr>
        <w:tab/>
        <w:t>Teacher’s Name: Laurence Blake</w:t>
      </w:r>
    </w:p>
    <w:p w14:paraId="7AB88059" w14:textId="77777777" w:rsidR="00B41D41" w:rsidRPr="00D55CC0" w:rsidRDefault="00B41D41" w:rsidP="00DF7E64">
      <w:pPr>
        <w:ind w:firstLine="0"/>
        <w:contextualSpacing/>
        <w:jc w:val="left"/>
        <w:rPr>
          <w:rFonts w:cs="Times New Roman"/>
          <w:b/>
          <w:szCs w:val="24"/>
        </w:rPr>
      </w:pPr>
      <w:r w:rsidRPr="00D55CC0">
        <w:rPr>
          <w:rFonts w:cs="Times New Roman"/>
          <w:b/>
          <w:szCs w:val="24"/>
        </w:rPr>
        <w:br w:type="page"/>
      </w:r>
    </w:p>
    <w:p w14:paraId="7CF1F6A1" w14:textId="592E1C9B" w:rsidR="00DD357D" w:rsidRDefault="00DD357D" w:rsidP="00DF7E64">
      <w:pPr>
        <w:pStyle w:val="Heading1"/>
        <w:spacing w:before="0"/>
        <w:contextualSpacing/>
        <w:jc w:val="center"/>
        <w:rPr>
          <w:rFonts w:cs="Times New Roman"/>
          <w:i w:val="0"/>
          <w:szCs w:val="24"/>
        </w:rPr>
      </w:pPr>
      <w:bookmarkStart w:id="0" w:name="_Toc120292753"/>
      <w:bookmarkStart w:id="1" w:name="_Toc120187646"/>
      <w:r>
        <w:rPr>
          <w:rFonts w:cs="Times New Roman"/>
          <w:i w:val="0"/>
          <w:szCs w:val="24"/>
        </w:rPr>
        <w:lastRenderedPageBreak/>
        <w:t>Executive Summary</w:t>
      </w:r>
      <w:bookmarkEnd w:id="0"/>
    </w:p>
    <w:p w14:paraId="67C50580" w14:textId="5AE02533" w:rsidR="00280F08" w:rsidRDefault="00280F08" w:rsidP="00DF7E64">
      <w:pPr>
        <w:contextualSpacing/>
      </w:pPr>
      <w:r>
        <w:t xml:space="preserve">The </w:t>
      </w:r>
      <w:r w:rsidR="00C916EB">
        <w:t>purpose of this research</w:t>
      </w:r>
      <w:r>
        <w:t xml:space="preserve"> is to provide the Premier Inn</w:t>
      </w:r>
      <w:r w:rsidR="00DF7E64">
        <w:t>’</w:t>
      </w:r>
      <w:r>
        <w:t>s Human Resource (HR) division with a Consultancy Report. Over 72,000 rooms and 800 hotels make Premier Inn the largest hotel chain in the UK (</w:t>
      </w:r>
      <w:r w:rsidR="00B45F57">
        <w:t>Premier Inn</w:t>
      </w:r>
      <w:r>
        <w:t>, 2021). It operates hotels in various hotels, including city centres, suburbs, and airports, making it competitive with chains like Travelodge and Ibis. In 1987, Whitbread launched a company called Travel Inn to compete with Travelodge. First, the report will analyse the current state of the premier Inn</w:t>
      </w:r>
      <w:r w:rsidR="00DF7E64">
        <w:t>’</w:t>
      </w:r>
      <w:r>
        <w:t xml:space="preserve">s </w:t>
      </w:r>
      <w:r w:rsidR="00DF5168">
        <w:t>Human Resource Department (HRD)</w:t>
      </w:r>
      <w:r>
        <w:t xml:space="preserve"> in order to identify the most pressing issues facing the analysis. Two key problems were identified after a thorough examination of the organisation. Therefore, the report addressed issues of cultural diversity and employee retention in the Premier inn</w:t>
      </w:r>
      <w:r w:rsidR="00DF7E64">
        <w:t>’</w:t>
      </w:r>
      <w:r>
        <w:t xml:space="preserve">s </w:t>
      </w:r>
      <w:r w:rsidR="00DF5168">
        <w:t>HRD</w:t>
      </w:r>
      <w:r>
        <w:t>. The report used the SWOT analysis methodology to assess the Premier Inn Human Resource Department</w:t>
      </w:r>
      <w:r w:rsidR="00DF7E64">
        <w:t>’</w:t>
      </w:r>
      <w:r>
        <w:t>s (HRD</w:t>
      </w:r>
      <w:r w:rsidR="00DF7E64">
        <w:t>’</w:t>
      </w:r>
      <w:r>
        <w:t>s) strengths, weaknesses, opportunities, and threats in order to come to the conclusions mentioned above. Our department</w:t>
      </w:r>
      <w:r w:rsidR="00DF7E64">
        <w:t>’</w:t>
      </w:r>
      <w:r>
        <w:t>s strengths could be expanded upon, its weaknesses addressed, risks mitigated, and new opportunities taken advantage of, all thanks to the model we settled on.</w:t>
      </w:r>
    </w:p>
    <w:p w14:paraId="3716ACC3" w14:textId="77777777" w:rsidR="00D42DB4" w:rsidRDefault="00280F08" w:rsidP="00D42DB4">
      <w:pPr>
        <w:contextualSpacing/>
      </w:pPr>
      <w:r>
        <w:t>The results of the SWOT analysis led to several different conclusions. One of the department</w:t>
      </w:r>
      <w:r w:rsidR="00DF7E64">
        <w:t>’</w:t>
      </w:r>
      <w:r>
        <w:t>s greatest assets is the quality of service it provides to local and international customers thanks to the enthusiasm and influence of its youthful human resources</w:t>
      </w:r>
      <w:r w:rsidR="00DF5168">
        <w:t xml:space="preserve"> (HR)</w:t>
      </w:r>
      <w:r>
        <w:t xml:space="preserve"> specialists. The HRD can easily execute diversity initiatives during hiring and beyond since the organisation as a whole understands the importance of a diverse workforce. At last, it was uncovered that the organisation had employees in place to create a training and education system for its staff. When it comes to managing their staff, Premier Inn Hotel falls short.</w:t>
      </w:r>
      <w:r w:rsidR="00D42DB4">
        <w:t xml:space="preserve"> </w:t>
      </w:r>
    </w:p>
    <w:p w14:paraId="629915E5" w14:textId="7F889DB2" w:rsidR="00280F08" w:rsidRDefault="00280F08" w:rsidP="00D42DB4">
      <w:pPr>
        <w:contextualSpacing/>
      </w:pPr>
      <w:r>
        <w:t>One of the shortcomings identified was a lack of organisation motivation caused by issues such as the working environment and remuneration. Unfortunately, the business</w:t>
      </w:r>
      <w:r w:rsidR="00DF7E64">
        <w:t>’</w:t>
      </w:r>
      <w:r>
        <w:t>s efforts to promote a welcoming and inclusive harassment organisation for all of its employees have proven insufficient. Critiques from former Premier Inn employees indicate that workplace harassment is one of the most important diversity issues employees experience. The majority of the harassment, it was said, came from the upper echelons of management, who also treated their employees unfairly. The organisation can diversify its workforce by taking advantage of the availability of available people in different parts of the world. The company</w:t>
      </w:r>
      <w:r w:rsidR="00DF7E64">
        <w:t>’</w:t>
      </w:r>
      <w:r>
        <w:t xml:space="preserve">s new emphasis on diversity presents an opening for the HRD to build a more inclusive staff. High competition for experienced </w:t>
      </w:r>
      <w:r>
        <w:lastRenderedPageBreak/>
        <w:t>professionals in the hospitality business due to the availability of a large number of hotels is the only threat to Premier Inn</w:t>
      </w:r>
      <w:r w:rsidR="00DF7E64">
        <w:t>’</w:t>
      </w:r>
      <w:r>
        <w:t>s HRD.</w:t>
      </w:r>
    </w:p>
    <w:p w14:paraId="15B25BAB" w14:textId="58E7C511" w:rsidR="00280F08" w:rsidRDefault="00280F08" w:rsidP="00DF7E64">
      <w:pPr>
        <w:contextualSpacing/>
      </w:pPr>
      <w:r>
        <w:t>Disparate findings and outcomes were realised after conducting the analysis. Employees at Premier Inn are not happy with the company</w:t>
      </w:r>
      <w:r w:rsidR="00DF7E64">
        <w:t>’</w:t>
      </w:r>
      <w:r>
        <w:t>s reward and systems. The company has put in place several vital measures to help its staff employees improve their professional skills. Some former Premier Inn employees claim that the company</w:t>
      </w:r>
      <w:r w:rsidR="00DF7E64">
        <w:t>’</w:t>
      </w:r>
      <w:r>
        <w:t>s upper management often engaged in hostile work employees. Most of the former employees complained that they weren</w:t>
      </w:r>
      <w:r w:rsidR="00DF7E64">
        <w:t>’</w:t>
      </w:r>
      <w:r>
        <w:t>t consulted on important issues that had an impact on the firm</w:t>
      </w:r>
      <w:r w:rsidR="00DF7E64">
        <w:t>’</w:t>
      </w:r>
      <w:r>
        <w:t>s company. Employees at Premier Inn can set their own hours. Because they work shifts, employees have plenty of time to spend with their family. The company has used effective tactics to make its hiring process as accessible as possible in an effort to increase ethnic diversity in its workforce.</w:t>
      </w:r>
    </w:p>
    <w:p w14:paraId="76735EFF" w14:textId="2AF3E947" w:rsidR="00280F08" w:rsidRDefault="00280F08" w:rsidP="00DF7E64">
      <w:pPr>
        <w:contextualSpacing/>
      </w:pPr>
      <w:r>
        <w:t>Following are some proposed courses of action and suggestions for addressing the current issues facing the organisation. The company will need to adjust its wage and reward systems to make sure they are competitive and satisfy the needs of its employees if it is to address the issue of inadequate reward and systems. Employee satisfaction, and hence the company</w:t>
      </w:r>
      <w:r w:rsidR="00DF7E64">
        <w:t>’</w:t>
      </w:r>
      <w:r>
        <w:t>s retention rate, is predicted to rise as a result of the new and improved compensation and reward systems. More employees, such scholarships for the best employees, will need to be implemented to improve the organ</w:t>
      </w:r>
      <w:r w:rsidR="00DF7E64">
        <w:t>isa</w:t>
      </w:r>
      <w:r>
        <w:t>tion</w:t>
      </w:r>
      <w:r w:rsidR="00DF7E64">
        <w:t>’</w:t>
      </w:r>
      <w:r>
        <w:t>s company development strategy. The method will make workers feel appreciated, which will lead to improved productivity and lower turnover. The Premier Inn must create measures to safeguard all employees from harassment if it wants to lessen the prevalence of harassment in the workplace. As a result, the already current levels of harassment within the company will rise even further, and the percentage of long-term employees will rise even higher.</w:t>
      </w:r>
    </w:p>
    <w:p w14:paraId="0F500EE0" w14:textId="7DEFE2DC" w:rsidR="00DD357D" w:rsidRDefault="00280F08" w:rsidP="00DF7E64">
      <w:pPr>
        <w:contextualSpacing/>
      </w:pPr>
      <w:r>
        <w:t>The best company for a company to foster diversity and inclusion is to improve an organisation where all employees have a voice in corporate decision making. That will make it simpler for employees to have their voices heard in the firm</w:t>
      </w:r>
      <w:r w:rsidR="00DF7E64">
        <w:t>’</w:t>
      </w:r>
      <w:r>
        <w:t>s decision-making processes, and it will make them feel more improved in their company. The company</w:t>
      </w:r>
      <w:r w:rsidR="00DF7E64">
        <w:t>’</w:t>
      </w:r>
      <w:r>
        <w:t>s current hiring standards should be revised so that they place a greater emphasis on candidates</w:t>
      </w:r>
      <w:r w:rsidR="00DF7E64">
        <w:t>’</w:t>
      </w:r>
      <w:r>
        <w:t xml:space="preserve"> skills rather than their academic or professional backgrounds if they want to improve the hiring process. A more diverse group of people will be improved by the workforce as a result. In addition, the company will find that individuals who are driven to succeed in the workplace through their skills but lack a formal education are drawn to the available roles</w:t>
      </w:r>
      <w:r w:rsidR="00DD357D">
        <w:t>.</w:t>
      </w:r>
    </w:p>
    <w:sdt>
      <w:sdtPr>
        <w:rPr>
          <w:rFonts w:ascii="Times New Roman" w:eastAsiaTheme="minorHAnsi" w:hAnsi="Times New Roman" w:cstheme="minorBidi"/>
          <w:color w:val="auto"/>
          <w:sz w:val="24"/>
          <w:szCs w:val="22"/>
          <w:shd w:val="clear" w:color="auto" w:fill="FFFFFF"/>
          <w:lang w:val="en-GB"/>
        </w:rPr>
        <w:id w:val="-1645346476"/>
        <w:docPartObj>
          <w:docPartGallery w:val="Table of Contents"/>
          <w:docPartUnique/>
        </w:docPartObj>
      </w:sdtPr>
      <w:sdtEndPr>
        <w:rPr>
          <w:b/>
          <w:bCs/>
          <w:noProof/>
        </w:rPr>
      </w:sdtEndPr>
      <w:sdtContent>
        <w:p w14:paraId="2DB0F518" w14:textId="5AC99C94" w:rsidR="005B7BA9" w:rsidRPr="005B7BA9" w:rsidRDefault="005B7BA9" w:rsidP="00DF7E64">
          <w:pPr>
            <w:pStyle w:val="TOCHeading"/>
            <w:spacing w:before="0" w:line="360" w:lineRule="auto"/>
            <w:contextualSpacing/>
            <w:jc w:val="center"/>
            <w:rPr>
              <w:rFonts w:ascii="Times New Roman" w:hAnsi="Times New Roman" w:cs="Times New Roman"/>
              <w:b/>
              <w:color w:val="auto"/>
              <w:sz w:val="24"/>
            </w:rPr>
          </w:pPr>
          <w:r w:rsidRPr="005B7BA9">
            <w:rPr>
              <w:rFonts w:ascii="Times New Roman" w:hAnsi="Times New Roman" w:cs="Times New Roman"/>
              <w:b/>
              <w:color w:val="auto"/>
              <w:sz w:val="24"/>
            </w:rPr>
            <w:t>Table of Contents</w:t>
          </w:r>
        </w:p>
        <w:p w14:paraId="02E29C19" w14:textId="43FB87A8" w:rsidR="005B7BA9" w:rsidRDefault="005B7BA9" w:rsidP="00DF7E64">
          <w:pPr>
            <w:pStyle w:val="TOC1"/>
            <w:tabs>
              <w:tab w:val="right" w:leader="dot" w:pos="9350"/>
            </w:tabs>
            <w:spacing w:after="0"/>
            <w:ind w:firstLine="0"/>
            <w:contextualSpacing/>
            <w:rPr>
              <w:rFonts w:asciiTheme="minorHAnsi" w:eastAsiaTheme="minorEastAsia" w:hAnsiTheme="minorHAnsi"/>
              <w:noProof/>
              <w:sz w:val="22"/>
              <w:shd w:val="clear" w:color="auto" w:fill="auto"/>
              <w:lang w:eastAsia="en-GB"/>
            </w:rPr>
          </w:pPr>
          <w:r>
            <w:fldChar w:fldCharType="begin"/>
          </w:r>
          <w:r>
            <w:instrText xml:space="preserve"> TOC \o "1-3" \h \z \u </w:instrText>
          </w:r>
          <w:r>
            <w:fldChar w:fldCharType="separate"/>
          </w:r>
          <w:hyperlink w:anchor="_Toc120292753" w:history="1">
            <w:r w:rsidRPr="00B3272C">
              <w:rPr>
                <w:rStyle w:val="Hyperlink"/>
                <w:rFonts w:cs="Times New Roman"/>
                <w:noProof/>
              </w:rPr>
              <w:t>Executive Summary</w:t>
            </w:r>
            <w:r>
              <w:rPr>
                <w:noProof/>
                <w:webHidden/>
              </w:rPr>
              <w:tab/>
            </w:r>
            <w:r>
              <w:rPr>
                <w:noProof/>
                <w:webHidden/>
              </w:rPr>
              <w:fldChar w:fldCharType="begin"/>
            </w:r>
            <w:r>
              <w:rPr>
                <w:noProof/>
                <w:webHidden/>
              </w:rPr>
              <w:instrText xml:space="preserve"> PAGEREF _Toc120292753 \h </w:instrText>
            </w:r>
            <w:r>
              <w:rPr>
                <w:noProof/>
                <w:webHidden/>
              </w:rPr>
            </w:r>
            <w:r>
              <w:rPr>
                <w:noProof/>
                <w:webHidden/>
              </w:rPr>
              <w:fldChar w:fldCharType="separate"/>
            </w:r>
            <w:r>
              <w:rPr>
                <w:noProof/>
                <w:webHidden/>
              </w:rPr>
              <w:t>2</w:t>
            </w:r>
            <w:r>
              <w:rPr>
                <w:noProof/>
                <w:webHidden/>
              </w:rPr>
              <w:fldChar w:fldCharType="end"/>
            </w:r>
          </w:hyperlink>
        </w:p>
        <w:p w14:paraId="4A8B1B7C" w14:textId="2C71FBFD" w:rsidR="005B7BA9" w:rsidRDefault="00000000" w:rsidP="00DF7E64">
          <w:pPr>
            <w:pStyle w:val="TOC1"/>
            <w:tabs>
              <w:tab w:val="right" w:leader="dot" w:pos="9350"/>
            </w:tabs>
            <w:spacing w:after="0"/>
            <w:ind w:firstLine="0"/>
            <w:contextualSpacing/>
            <w:rPr>
              <w:rFonts w:asciiTheme="minorHAnsi" w:eastAsiaTheme="minorEastAsia" w:hAnsiTheme="minorHAnsi"/>
              <w:noProof/>
              <w:sz w:val="22"/>
              <w:shd w:val="clear" w:color="auto" w:fill="auto"/>
              <w:lang w:eastAsia="en-GB"/>
            </w:rPr>
          </w:pPr>
          <w:hyperlink w:anchor="_Toc120292754" w:history="1">
            <w:r w:rsidR="005B7BA9" w:rsidRPr="00B3272C">
              <w:rPr>
                <w:rStyle w:val="Hyperlink"/>
                <w:rFonts w:cs="Times New Roman"/>
                <w:noProof/>
              </w:rPr>
              <w:t>Introduction</w:t>
            </w:r>
            <w:r w:rsidR="005B7BA9">
              <w:rPr>
                <w:noProof/>
                <w:webHidden/>
              </w:rPr>
              <w:tab/>
            </w:r>
            <w:r w:rsidR="005B7BA9">
              <w:rPr>
                <w:noProof/>
                <w:webHidden/>
              </w:rPr>
              <w:fldChar w:fldCharType="begin"/>
            </w:r>
            <w:r w:rsidR="005B7BA9">
              <w:rPr>
                <w:noProof/>
                <w:webHidden/>
              </w:rPr>
              <w:instrText xml:space="preserve"> PAGEREF _Toc120292754 \h </w:instrText>
            </w:r>
            <w:r w:rsidR="005B7BA9">
              <w:rPr>
                <w:noProof/>
                <w:webHidden/>
              </w:rPr>
            </w:r>
            <w:r w:rsidR="005B7BA9">
              <w:rPr>
                <w:noProof/>
                <w:webHidden/>
              </w:rPr>
              <w:fldChar w:fldCharType="separate"/>
            </w:r>
            <w:r w:rsidR="005B7BA9">
              <w:rPr>
                <w:noProof/>
                <w:webHidden/>
              </w:rPr>
              <w:t>5</w:t>
            </w:r>
            <w:r w:rsidR="005B7BA9">
              <w:rPr>
                <w:noProof/>
                <w:webHidden/>
              </w:rPr>
              <w:fldChar w:fldCharType="end"/>
            </w:r>
          </w:hyperlink>
        </w:p>
        <w:p w14:paraId="55AA4AED" w14:textId="19C484C4" w:rsidR="005B7BA9" w:rsidRDefault="00000000" w:rsidP="00DF7E64">
          <w:pPr>
            <w:pStyle w:val="TOC1"/>
            <w:tabs>
              <w:tab w:val="right" w:leader="dot" w:pos="9350"/>
            </w:tabs>
            <w:spacing w:after="0"/>
            <w:ind w:firstLine="0"/>
            <w:contextualSpacing/>
            <w:rPr>
              <w:rFonts w:asciiTheme="minorHAnsi" w:eastAsiaTheme="minorEastAsia" w:hAnsiTheme="minorHAnsi"/>
              <w:noProof/>
              <w:sz w:val="22"/>
              <w:shd w:val="clear" w:color="auto" w:fill="auto"/>
              <w:lang w:eastAsia="en-GB"/>
            </w:rPr>
          </w:pPr>
          <w:hyperlink w:anchor="_Toc120292755" w:history="1">
            <w:r w:rsidR="005B7BA9" w:rsidRPr="00B3272C">
              <w:rPr>
                <w:rStyle w:val="Hyperlink"/>
                <w:noProof/>
              </w:rPr>
              <w:t>Scope and analysis</w:t>
            </w:r>
            <w:r w:rsidR="005B7BA9">
              <w:rPr>
                <w:noProof/>
                <w:webHidden/>
              </w:rPr>
              <w:tab/>
            </w:r>
            <w:r w:rsidR="005B7BA9">
              <w:rPr>
                <w:noProof/>
                <w:webHidden/>
              </w:rPr>
              <w:fldChar w:fldCharType="begin"/>
            </w:r>
            <w:r w:rsidR="005B7BA9">
              <w:rPr>
                <w:noProof/>
                <w:webHidden/>
              </w:rPr>
              <w:instrText xml:space="preserve"> PAGEREF _Toc120292755 \h </w:instrText>
            </w:r>
            <w:r w:rsidR="005B7BA9">
              <w:rPr>
                <w:noProof/>
                <w:webHidden/>
              </w:rPr>
            </w:r>
            <w:r w:rsidR="005B7BA9">
              <w:rPr>
                <w:noProof/>
                <w:webHidden/>
              </w:rPr>
              <w:fldChar w:fldCharType="separate"/>
            </w:r>
            <w:r w:rsidR="005B7BA9">
              <w:rPr>
                <w:noProof/>
                <w:webHidden/>
              </w:rPr>
              <w:t>5</w:t>
            </w:r>
            <w:r w:rsidR="005B7BA9">
              <w:rPr>
                <w:noProof/>
                <w:webHidden/>
              </w:rPr>
              <w:fldChar w:fldCharType="end"/>
            </w:r>
          </w:hyperlink>
        </w:p>
        <w:p w14:paraId="01093FA4" w14:textId="0F6FACF9" w:rsidR="005B7BA9" w:rsidRDefault="00000000" w:rsidP="00DF7E64">
          <w:pPr>
            <w:pStyle w:val="TOC1"/>
            <w:tabs>
              <w:tab w:val="right" w:leader="dot" w:pos="9350"/>
            </w:tabs>
            <w:spacing w:after="0"/>
            <w:ind w:firstLine="0"/>
            <w:contextualSpacing/>
            <w:rPr>
              <w:rFonts w:asciiTheme="minorHAnsi" w:eastAsiaTheme="minorEastAsia" w:hAnsiTheme="minorHAnsi"/>
              <w:noProof/>
              <w:sz w:val="22"/>
              <w:shd w:val="clear" w:color="auto" w:fill="auto"/>
              <w:lang w:eastAsia="en-GB"/>
            </w:rPr>
          </w:pPr>
          <w:hyperlink w:anchor="_Toc120292756" w:history="1">
            <w:r w:rsidR="005B7BA9" w:rsidRPr="00B3272C">
              <w:rPr>
                <w:rStyle w:val="Hyperlink"/>
                <w:noProof/>
              </w:rPr>
              <w:t>SWOT analysis</w:t>
            </w:r>
            <w:r w:rsidR="005B7BA9">
              <w:rPr>
                <w:noProof/>
                <w:webHidden/>
              </w:rPr>
              <w:tab/>
            </w:r>
            <w:r w:rsidR="005B7BA9">
              <w:rPr>
                <w:noProof/>
                <w:webHidden/>
              </w:rPr>
              <w:fldChar w:fldCharType="begin"/>
            </w:r>
            <w:r w:rsidR="005B7BA9">
              <w:rPr>
                <w:noProof/>
                <w:webHidden/>
              </w:rPr>
              <w:instrText xml:space="preserve"> PAGEREF _Toc120292756 \h </w:instrText>
            </w:r>
            <w:r w:rsidR="005B7BA9">
              <w:rPr>
                <w:noProof/>
                <w:webHidden/>
              </w:rPr>
            </w:r>
            <w:r w:rsidR="005B7BA9">
              <w:rPr>
                <w:noProof/>
                <w:webHidden/>
              </w:rPr>
              <w:fldChar w:fldCharType="separate"/>
            </w:r>
            <w:r w:rsidR="005B7BA9">
              <w:rPr>
                <w:noProof/>
                <w:webHidden/>
              </w:rPr>
              <w:t>6</w:t>
            </w:r>
            <w:r w:rsidR="005B7BA9">
              <w:rPr>
                <w:noProof/>
                <w:webHidden/>
              </w:rPr>
              <w:fldChar w:fldCharType="end"/>
            </w:r>
          </w:hyperlink>
        </w:p>
        <w:p w14:paraId="5ADB2C60" w14:textId="7E4E7BA5" w:rsidR="005B7BA9" w:rsidRDefault="00000000" w:rsidP="00DF7E64">
          <w:pPr>
            <w:pStyle w:val="TOC1"/>
            <w:tabs>
              <w:tab w:val="right" w:leader="dot" w:pos="9350"/>
            </w:tabs>
            <w:spacing w:after="0"/>
            <w:ind w:firstLine="0"/>
            <w:contextualSpacing/>
            <w:rPr>
              <w:rFonts w:asciiTheme="minorHAnsi" w:eastAsiaTheme="minorEastAsia" w:hAnsiTheme="minorHAnsi"/>
              <w:noProof/>
              <w:sz w:val="22"/>
              <w:shd w:val="clear" w:color="auto" w:fill="auto"/>
              <w:lang w:eastAsia="en-GB"/>
            </w:rPr>
          </w:pPr>
          <w:hyperlink w:anchor="_Toc120292757" w:history="1">
            <w:r w:rsidR="005B7BA9" w:rsidRPr="00B3272C">
              <w:rPr>
                <w:rStyle w:val="Hyperlink"/>
                <w:noProof/>
              </w:rPr>
              <w:t>PESTEL analysis</w:t>
            </w:r>
            <w:r w:rsidR="005B7BA9">
              <w:rPr>
                <w:noProof/>
                <w:webHidden/>
              </w:rPr>
              <w:tab/>
            </w:r>
            <w:r w:rsidR="005B7BA9">
              <w:rPr>
                <w:noProof/>
                <w:webHidden/>
              </w:rPr>
              <w:fldChar w:fldCharType="begin"/>
            </w:r>
            <w:r w:rsidR="005B7BA9">
              <w:rPr>
                <w:noProof/>
                <w:webHidden/>
              </w:rPr>
              <w:instrText xml:space="preserve"> PAGEREF _Toc120292757 \h </w:instrText>
            </w:r>
            <w:r w:rsidR="005B7BA9">
              <w:rPr>
                <w:noProof/>
                <w:webHidden/>
              </w:rPr>
            </w:r>
            <w:r w:rsidR="005B7BA9">
              <w:rPr>
                <w:noProof/>
                <w:webHidden/>
              </w:rPr>
              <w:fldChar w:fldCharType="separate"/>
            </w:r>
            <w:r w:rsidR="005B7BA9">
              <w:rPr>
                <w:noProof/>
                <w:webHidden/>
              </w:rPr>
              <w:t>9</w:t>
            </w:r>
            <w:r w:rsidR="005B7BA9">
              <w:rPr>
                <w:noProof/>
                <w:webHidden/>
              </w:rPr>
              <w:fldChar w:fldCharType="end"/>
            </w:r>
          </w:hyperlink>
        </w:p>
        <w:p w14:paraId="254248C0" w14:textId="67EF3A20" w:rsidR="005B7BA9" w:rsidRDefault="00000000" w:rsidP="00DF7E64">
          <w:pPr>
            <w:pStyle w:val="TOC1"/>
            <w:tabs>
              <w:tab w:val="right" w:leader="dot" w:pos="9350"/>
            </w:tabs>
            <w:spacing w:after="0"/>
            <w:ind w:firstLine="0"/>
            <w:contextualSpacing/>
            <w:rPr>
              <w:rFonts w:asciiTheme="minorHAnsi" w:eastAsiaTheme="minorEastAsia" w:hAnsiTheme="minorHAnsi"/>
              <w:noProof/>
              <w:sz w:val="22"/>
              <w:shd w:val="clear" w:color="auto" w:fill="auto"/>
              <w:lang w:eastAsia="en-GB"/>
            </w:rPr>
          </w:pPr>
          <w:hyperlink w:anchor="_Toc120292758" w:history="1">
            <w:r w:rsidR="005B7BA9" w:rsidRPr="00B3272C">
              <w:rPr>
                <w:rStyle w:val="Hyperlink"/>
                <w:noProof/>
              </w:rPr>
              <w:t>The major issues faced by Premier Inn</w:t>
            </w:r>
            <w:r w:rsidR="00DF7E64">
              <w:rPr>
                <w:rStyle w:val="Hyperlink"/>
                <w:noProof/>
              </w:rPr>
              <w:t>’</w:t>
            </w:r>
            <w:r w:rsidR="005B7BA9" w:rsidRPr="00B3272C">
              <w:rPr>
                <w:rStyle w:val="Hyperlink"/>
                <w:noProof/>
              </w:rPr>
              <w:t>s HR Department</w:t>
            </w:r>
            <w:r w:rsidR="005B7BA9">
              <w:rPr>
                <w:noProof/>
                <w:webHidden/>
              </w:rPr>
              <w:tab/>
            </w:r>
            <w:r w:rsidR="005B7BA9">
              <w:rPr>
                <w:noProof/>
                <w:webHidden/>
              </w:rPr>
              <w:fldChar w:fldCharType="begin"/>
            </w:r>
            <w:r w:rsidR="005B7BA9">
              <w:rPr>
                <w:noProof/>
                <w:webHidden/>
              </w:rPr>
              <w:instrText xml:space="preserve"> PAGEREF _Toc120292758 \h </w:instrText>
            </w:r>
            <w:r w:rsidR="005B7BA9">
              <w:rPr>
                <w:noProof/>
                <w:webHidden/>
              </w:rPr>
            </w:r>
            <w:r w:rsidR="005B7BA9">
              <w:rPr>
                <w:noProof/>
                <w:webHidden/>
              </w:rPr>
              <w:fldChar w:fldCharType="separate"/>
            </w:r>
            <w:r w:rsidR="005B7BA9">
              <w:rPr>
                <w:noProof/>
                <w:webHidden/>
              </w:rPr>
              <w:t>10</w:t>
            </w:r>
            <w:r w:rsidR="005B7BA9">
              <w:rPr>
                <w:noProof/>
                <w:webHidden/>
              </w:rPr>
              <w:fldChar w:fldCharType="end"/>
            </w:r>
          </w:hyperlink>
        </w:p>
        <w:p w14:paraId="7AEDC5F0" w14:textId="59531314" w:rsidR="005B7BA9" w:rsidRDefault="00000000" w:rsidP="00DF7E64">
          <w:pPr>
            <w:pStyle w:val="TOC2"/>
            <w:tabs>
              <w:tab w:val="right" w:leader="dot" w:pos="9350"/>
            </w:tabs>
            <w:spacing w:after="0"/>
            <w:ind w:firstLine="0"/>
            <w:contextualSpacing/>
            <w:rPr>
              <w:rFonts w:asciiTheme="minorHAnsi" w:eastAsiaTheme="minorEastAsia" w:hAnsiTheme="minorHAnsi"/>
              <w:noProof/>
              <w:sz w:val="22"/>
              <w:shd w:val="clear" w:color="auto" w:fill="auto"/>
              <w:lang w:eastAsia="en-GB"/>
            </w:rPr>
          </w:pPr>
          <w:hyperlink w:anchor="_Toc120292759" w:history="1">
            <w:r w:rsidR="005B7BA9" w:rsidRPr="00B3272C">
              <w:rPr>
                <w:rStyle w:val="Hyperlink"/>
                <w:noProof/>
              </w:rPr>
              <w:t>Employee diversity issues</w:t>
            </w:r>
            <w:r w:rsidR="005B7BA9">
              <w:rPr>
                <w:noProof/>
                <w:webHidden/>
              </w:rPr>
              <w:tab/>
            </w:r>
            <w:r w:rsidR="005B7BA9">
              <w:rPr>
                <w:noProof/>
                <w:webHidden/>
              </w:rPr>
              <w:fldChar w:fldCharType="begin"/>
            </w:r>
            <w:r w:rsidR="005B7BA9">
              <w:rPr>
                <w:noProof/>
                <w:webHidden/>
              </w:rPr>
              <w:instrText xml:space="preserve"> PAGEREF _Toc120292759 \h </w:instrText>
            </w:r>
            <w:r w:rsidR="005B7BA9">
              <w:rPr>
                <w:noProof/>
                <w:webHidden/>
              </w:rPr>
            </w:r>
            <w:r w:rsidR="005B7BA9">
              <w:rPr>
                <w:noProof/>
                <w:webHidden/>
              </w:rPr>
              <w:fldChar w:fldCharType="separate"/>
            </w:r>
            <w:r w:rsidR="005B7BA9">
              <w:rPr>
                <w:noProof/>
                <w:webHidden/>
              </w:rPr>
              <w:t>10</w:t>
            </w:r>
            <w:r w:rsidR="005B7BA9">
              <w:rPr>
                <w:noProof/>
                <w:webHidden/>
              </w:rPr>
              <w:fldChar w:fldCharType="end"/>
            </w:r>
          </w:hyperlink>
        </w:p>
        <w:p w14:paraId="0ECF8060" w14:textId="2DAD1837" w:rsidR="005B7BA9" w:rsidRDefault="00000000" w:rsidP="00DF7E64">
          <w:pPr>
            <w:pStyle w:val="TOC2"/>
            <w:tabs>
              <w:tab w:val="right" w:leader="dot" w:pos="9350"/>
            </w:tabs>
            <w:spacing w:after="0"/>
            <w:ind w:firstLine="0"/>
            <w:contextualSpacing/>
            <w:rPr>
              <w:rFonts w:asciiTheme="minorHAnsi" w:eastAsiaTheme="minorEastAsia" w:hAnsiTheme="minorHAnsi"/>
              <w:noProof/>
              <w:sz w:val="22"/>
              <w:shd w:val="clear" w:color="auto" w:fill="auto"/>
              <w:lang w:eastAsia="en-GB"/>
            </w:rPr>
          </w:pPr>
          <w:hyperlink w:anchor="_Toc120292760" w:history="1">
            <w:r w:rsidR="005B7BA9" w:rsidRPr="00B3272C">
              <w:rPr>
                <w:rStyle w:val="Hyperlink"/>
                <w:noProof/>
              </w:rPr>
              <w:t>Evaluation of the Hiring process</w:t>
            </w:r>
            <w:r w:rsidR="005B7BA9">
              <w:rPr>
                <w:noProof/>
                <w:webHidden/>
              </w:rPr>
              <w:tab/>
            </w:r>
            <w:r w:rsidR="005B7BA9">
              <w:rPr>
                <w:noProof/>
                <w:webHidden/>
              </w:rPr>
              <w:fldChar w:fldCharType="begin"/>
            </w:r>
            <w:r w:rsidR="005B7BA9">
              <w:rPr>
                <w:noProof/>
                <w:webHidden/>
              </w:rPr>
              <w:instrText xml:space="preserve"> PAGEREF _Toc120292760 \h </w:instrText>
            </w:r>
            <w:r w:rsidR="005B7BA9">
              <w:rPr>
                <w:noProof/>
                <w:webHidden/>
              </w:rPr>
            </w:r>
            <w:r w:rsidR="005B7BA9">
              <w:rPr>
                <w:noProof/>
                <w:webHidden/>
              </w:rPr>
              <w:fldChar w:fldCharType="separate"/>
            </w:r>
            <w:r w:rsidR="005B7BA9">
              <w:rPr>
                <w:noProof/>
                <w:webHidden/>
              </w:rPr>
              <w:t>11</w:t>
            </w:r>
            <w:r w:rsidR="005B7BA9">
              <w:rPr>
                <w:noProof/>
                <w:webHidden/>
              </w:rPr>
              <w:fldChar w:fldCharType="end"/>
            </w:r>
          </w:hyperlink>
        </w:p>
        <w:p w14:paraId="497CA3D6" w14:textId="36F5D00A" w:rsidR="005B7BA9" w:rsidRDefault="00000000" w:rsidP="00DF7E64">
          <w:pPr>
            <w:pStyle w:val="TOC2"/>
            <w:tabs>
              <w:tab w:val="right" w:leader="dot" w:pos="9350"/>
            </w:tabs>
            <w:spacing w:after="0"/>
            <w:ind w:firstLine="0"/>
            <w:contextualSpacing/>
            <w:rPr>
              <w:rFonts w:asciiTheme="minorHAnsi" w:eastAsiaTheme="minorEastAsia" w:hAnsiTheme="minorHAnsi"/>
              <w:noProof/>
              <w:sz w:val="22"/>
              <w:shd w:val="clear" w:color="auto" w:fill="auto"/>
              <w:lang w:eastAsia="en-GB"/>
            </w:rPr>
          </w:pPr>
          <w:hyperlink w:anchor="_Toc120292761" w:history="1">
            <w:r w:rsidR="005B7BA9" w:rsidRPr="00B3272C">
              <w:rPr>
                <w:rStyle w:val="Hyperlink"/>
                <w:noProof/>
              </w:rPr>
              <w:t>Create a flexible working schedule</w:t>
            </w:r>
            <w:r w:rsidR="005B7BA9">
              <w:rPr>
                <w:noProof/>
                <w:webHidden/>
              </w:rPr>
              <w:tab/>
            </w:r>
            <w:r w:rsidR="005B7BA9">
              <w:rPr>
                <w:noProof/>
                <w:webHidden/>
              </w:rPr>
              <w:fldChar w:fldCharType="begin"/>
            </w:r>
            <w:r w:rsidR="005B7BA9">
              <w:rPr>
                <w:noProof/>
                <w:webHidden/>
              </w:rPr>
              <w:instrText xml:space="preserve"> PAGEREF _Toc120292761 \h </w:instrText>
            </w:r>
            <w:r w:rsidR="005B7BA9">
              <w:rPr>
                <w:noProof/>
                <w:webHidden/>
              </w:rPr>
            </w:r>
            <w:r w:rsidR="005B7BA9">
              <w:rPr>
                <w:noProof/>
                <w:webHidden/>
              </w:rPr>
              <w:fldChar w:fldCharType="separate"/>
            </w:r>
            <w:r w:rsidR="005B7BA9">
              <w:rPr>
                <w:noProof/>
                <w:webHidden/>
              </w:rPr>
              <w:t>12</w:t>
            </w:r>
            <w:r w:rsidR="005B7BA9">
              <w:rPr>
                <w:noProof/>
                <w:webHidden/>
              </w:rPr>
              <w:fldChar w:fldCharType="end"/>
            </w:r>
          </w:hyperlink>
        </w:p>
        <w:p w14:paraId="4DA63517" w14:textId="1138A43F" w:rsidR="005B7BA9" w:rsidRDefault="00000000" w:rsidP="00DF7E64">
          <w:pPr>
            <w:pStyle w:val="TOC2"/>
            <w:tabs>
              <w:tab w:val="right" w:leader="dot" w:pos="9350"/>
            </w:tabs>
            <w:spacing w:after="0"/>
            <w:ind w:firstLine="0"/>
            <w:contextualSpacing/>
            <w:rPr>
              <w:rFonts w:asciiTheme="minorHAnsi" w:eastAsiaTheme="minorEastAsia" w:hAnsiTheme="minorHAnsi"/>
              <w:noProof/>
              <w:sz w:val="22"/>
              <w:shd w:val="clear" w:color="auto" w:fill="auto"/>
              <w:lang w:eastAsia="en-GB"/>
            </w:rPr>
          </w:pPr>
          <w:hyperlink w:anchor="_Toc120292762" w:history="1">
            <w:r w:rsidR="005B7BA9" w:rsidRPr="00B3272C">
              <w:rPr>
                <w:rStyle w:val="Hyperlink"/>
                <w:noProof/>
              </w:rPr>
              <w:t>Util</w:t>
            </w:r>
            <w:r w:rsidR="00DF7E64">
              <w:rPr>
                <w:rStyle w:val="Hyperlink"/>
                <w:noProof/>
              </w:rPr>
              <w:t>isa</w:t>
            </w:r>
            <w:r w:rsidR="005B7BA9" w:rsidRPr="00B3272C">
              <w:rPr>
                <w:rStyle w:val="Hyperlink"/>
                <w:noProof/>
              </w:rPr>
              <w:t>tion of proper technology</w:t>
            </w:r>
            <w:r w:rsidR="005B7BA9">
              <w:rPr>
                <w:noProof/>
                <w:webHidden/>
              </w:rPr>
              <w:tab/>
            </w:r>
            <w:r w:rsidR="005B7BA9">
              <w:rPr>
                <w:noProof/>
                <w:webHidden/>
              </w:rPr>
              <w:fldChar w:fldCharType="begin"/>
            </w:r>
            <w:r w:rsidR="005B7BA9">
              <w:rPr>
                <w:noProof/>
                <w:webHidden/>
              </w:rPr>
              <w:instrText xml:space="preserve"> PAGEREF _Toc120292762 \h </w:instrText>
            </w:r>
            <w:r w:rsidR="005B7BA9">
              <w:rPr>
                <w:noProof/>
                <w:webHidden/>
              </w:rPr>
            </w:r>
            <w:r w:rsidR="005B7BA9">
              <w:rPr>
                <w:noProof/>
                <w:webHidden/>
              </w:rPr>
              <w:fldChar w:fldCharType="separate"/>
            </w:r>
            <w:r w:rsidR="005B7BA9">
              <w:rPr>
                <w:noProof/>
                <w:webHidden/>
              </w:rPr>
              <w:t>12</w:t>
            </w:r>
            <w:r w:rsidR="005B7BA9">
              <w:rPr>
                <w:noProof/>
                <w:webHidden/>
              </w:rPr>
              <w:fldChar w:fldCharType="end"/>
            </w:r>
          </w:hyperlink>
        </w:p>
        <w:p w14:paraId="7C4F7FDB" w14:textId="4CB87837" w:rsidR="005B7BA9" w:rsidRDefault="00000000" w:rsidP="00DF7E64">
          <w:pPr>
            <w:pStyle w:val="TOC2"/>
            <w:tabs>
              <w:tab w:val="right" w:leader="dot" w:pos="9350"/>
            </w:tabs>
            <w:spacing w:after="0"/>
            <w:ind w:firstLine="0"/>
            <w:contextualSpacing/>
            <w:rPr>
              <w:rFonts w:asciiTheme="minorHAnsi" w:eastAsiaTheme="minorEastAsia" w:hAnsiTheme="minorHAnsi"/>
              <w:noProof/>
              <w:sz w:val="22"/>
              <w:shd w:val="clear" w:color="auto" w:fill="auto"/>
              <w:lang w:eastAsia="en-GB"/>
            </w:rPr>
          </w:pPr>
          <w:hyperlink w:anchor="_Toc120292763" w:history="1">
            <w:r w:rsidR="005B7BA9" w:rsidRPr="00B3272C">
              <w:rPr>
                <w:rStyle w:val="Hyperlink"/>
                <w:noProof/>
              </w:rPr>
              <w:t>Create an open to dialogue working environment</w:t>
            </w:r>
            <w:r w:rsidR="005B7BA9">
              <w:rPr>
                <w:noProof/>
                <w:webHidden/>
              </w:rPr>
              <w:tab/>
            </w:r>
            <w:r w:rsidR="005B7BA9">
              <w:rPr>
                <w:noProof/>
                <w:webHidden/>
              </w:rPr>
              <w:fldChar w:fldCharType="begin"/>
            </w:r>
            <w:r w:rsidR="005B7BA9">
              <w:rPr>
                <w:noProof/>
                <w:webHidden/>
              </w:rPr>
              <w:instrText xml:space="preserve"> PAGEREF _Toc120292763 \h </w:instrText>
            </w:r>
            <w:r w:rsidR="005B7BA9">
              <w:rPr>
                <w:noProof/>
                <w:webHidden/>
              </w:rPr>
            </w:r>
            <w:r w:rsidR="005B7BA9">
              <w:rPr>
                <w:noProof/>
                <w:webHidden/>
              </w:rPr>
              <w:fldChar w:fldCharType="separate"/>
            </w:r>
            <w:r w:rsidR="005B7BA9">
              <w:rPr>
                <w:noProof/>
                <w:webHidden/>
              </w:rPr>
              <w:t>12</w:t>
            </w:r>
            <w:r w:rsidR="005B7BA9">
              <w:rPr>
                <w:noProof/>
                <w:webHidden/>
              </w:rPr>
              <w:fldChar w:fldCharType="end"/>
            </w:r>
          </w:hyperlink>
        </w:p>
        <w:p w14:paraId="10E8DFDC" w14:textId="58EC7CC5" w:rsidR="005B7BA9" w:rsidRDefault="00000000" w:rsidP="00DF7E64">
          <w:pPr>
            <w:pStyle w:val="TOC2"/>
            <w:tabs>
              <w:tab w:val="right" w:leader="dot" w:pos="9350"/>
            </w:tabs>
            <w:spacing w:after="0"/>
            <w:ind w:firstLine="0"/>
            <w:contextualSpacing/>
            <w:rPr>
              <w:rFonts w:asciiTheme="minorHAnsi" w:eastAsiaTheme="minorEastAsia" w:hAnsiTheme="minorHAnsi"/>
              <w:noProof/>
              <w:sz w:val="22"/>
              <w:shd w:val="clear" w:color="auto" w:fill="auto"/>
              <w:lang w:eastAsia="en-GB"/>
            </w:rPr>
          </w:pPr>
          <w:hyperlink w:anchor="_Toc120292764" w:history="1">
            <w:r w:rsidR="005B7BA9" w:rsidRPr="00B3272C">
              <w:rPr>
                <w:rStyle w:val="Hyperlink"/>
                <w:noProof/>
              </w:rPr>
              <w:t>Low employee retention issues</w:t>
            </w:r>
            <w:r w:rsidR="005B7BA9">
              <w:rPr>
                <w:noProof/>
                <w:webHidden/>
              </w:rPr>
              <w:tab/>
            </w:r>
            <w:r w:rsidR="005B7BA9">
              <w:rPr>
                <w:noProof/>
                <w:webHidden/>
              </w:rPr>
              <w:fldChar w:fldCharType="begin"/>
            </w:r>
            <w:r w:rsidR="005B7BA9">
              <w:rPr>
                <w:noProof/>
                <w:webHidden/>
              </w:rPr>
              <w:instrText xml:space="preserve"> PAGEREF _Toc120292764 \h </w:instrText>
            </w:r>
            <w:r w:rsidR="005B7BA9">
              <w:rPr>
                <w:noProof/>
                <w:webHidden/>
              </w:rPr>
            </w:r>
            <w:r w:rsidR="005B7BA9">
              <w:rPr>
                <w:noProof/>
                <w:webHidden/>
              </w:rPr>
              <w:fldChar w:fldCharType="separate"/>
            </w:r>
            <w:r w:rsidR="005B7BA9">
              <w:rPr>
                <w:noProof/>
                <w:webHidden/>
              </w:rPr>
              <w:t>13</w:t>
            </w:r>
            <w:r w:rsidR="005B7BA9">
              <w:rPr>
                <w:noProof/>
                <w:webHidden/>
              </w:rPr>
              <w:fldChar w:fldCharType="end"/>
            </w:r>
          </w:hyperlink>
        </w:p>
        <w:p w14:paraId="50E0B298" w14:textId="36788694" w:rsidR="005B7BA9" w:rsidRDefault="00000000" w:rsidP="00DF7E64">
          <w:pPr>
            <w:pStyle w:val="TOC2"/>
            <w:tabs>
              <w:tab w:val="right" w:leader="dot" w:pos="9350"/>
            </w:tabs>
            <w:spacing w:after="0"/>
            <w:ind w:firstLine="0"/>
            <w:contextualSpacing/>
            <w:rPr>
              <w:rFonts w:asciiTheme="minorHAnsi" w:eastAsiaTheme="minorEastAsia" w:hAnsiTheme="minorHAnsi"/>
              <w:noProof/>
              <w:sz w:val="22"/>
              <w:shd w:val="clear" w:color="auto" w:fill="auto"/>
              <w:lang w:eastAsia="en-GB"/>
            </w:rPr>
          </w:pPr>
          <w:hyperlink w:anchor="_Toc120292765" w:history="1">
            <w:r w:rsidR="005B7BA9" w:rsidRPr="00B3272C">
              <w:rPr>
                <w:rStyle w:val="Hyperlink"/>
                <w:noProof/>
              </w:rPr>
              <w:t>Findings and results</w:t>
            </w:r>
            <w:r w:rsidR="005B7BA9">
              <w:rPr>
                <w:noProof/>
                <w:webHidden/>
              </w:rPr>
              <w:tab/>
            </w:r>
            <w:r w:rsidR="005B7BA9">
              <w:rPr>
                <w:noProof/>
                <w:webHidden/>
              </w:rPr>
              <w:fldChar w:fldCharType="begin"/>
            </w:r>
            <w:r w:rsidR="005B7BA9">
              <w:rPr>
                <w:noProof/>
                <w:webHidden/>
              </w:rPr>
              <w:instrText xml:space="preserve"> PAGEREF _Toc120292765 \h </w:instrText>
            </w:r>
            <w:r w:rsidR="005B7BA9">
              <w:rPr>
                <w:noProof/>
                <w:webHidden/>
              </w:rPr>
            </w:r>
            <w:r w:rsidR="005B7BA9">
              <w:rPr>
                <w:noProof/>
                <w:webHidden/>
              </w:rPr>
              <w:fldChar w:fldCharType="separate"/>
            </w:r>
            <w:r w:rsidR="005B7BA9">
              <w:rPr>
                <w:noProof/>
                <w:webHidden/>
              </w:rPr>
              <w:t>15</w:t>
            </w:r>
            <w:r w:rsidR="005B7BA9">
              <w:rPr>
                <w:noProof/>
                <w:webHidden/>
              </w:rPr>
              <w:fldChar w:fldCharType="end"/>
            </w:r>
          </w:hyperlink>
        </w:p>
        <w:p w14:paraId="5730497C" w14:textId="63CBB929" w:rsidR="005B7BA9" w:rsidRDefault="00000000" w:rsidP="00DF7E64">
          <w:pPr>
            <w:pStyle w:val="TOC1"/>
            <w:tabs>
              <w:tab w:val="right" w:leader="dot" w:pos="9350"/>
            </w:tabs>
            <w:spacing w:after="0"/>
            <w:ind w:firstLine="0"/>
            <w:contextualSpacing/>
            <w:rPr>
              <w:rFonts w:asciiTheme="minorHAnsi" w:eastAsiaTheme="minorEastAsia" w:hAnsiTheme="minorHAnsi"/>
              <w:noProof/>
              <w:sz w:val="22"/>
              <w:shd w:val="clear" w:color="auto" w:fill="auto"/>
              <w:lang w:eastAsia="en-GB"/>
            </w:rPr>
          </w:pPr>
          <w:hyperlink w:anchor="_Toc120292766" w:history="1">
            <w:r w:rsidR="005B7BA9" w:rsidRPr="00B3272C">
              <w:rPr>
                <w:rStyle w:val="Hyperlink"/>
                <w:noProof/>
              </w:rPr>
              <w:t>Action plan</w:t>
            </w:r>
            <w:r w:rsidR="005B7BA9">
              <w:rPr>
                <w:noProof/>
                <w:webHidden/>
              </w:rPr>
              <w:tab/>
            </w:r>
            <w:r w:rsidR="005B7BA9">
              <w:rPr>
                <w:noProof/>
                <w:webHidden/>
              </w:rPr>
              <w:fldChar w:fldCharType="begin"/>
            </w:r>
            <w:r w:rsidR="005B7BA9">
              <w:rPr>
                <w:noProof/>
                <w:webHidden/>
              </w:rPr>
              <w:instrText xml:space="preserve"> PAGEREF _Toc120292766 \h </w:instrText>
            </w:r>
            <w:r w:rsidR="005B7BA9">
              <w:rPr>
                <w:noProof/>
                <w:webHidden/>
              </w:rPr>
            </w:r>
            <w:r w:rsidR="005B7BA9">
              <w:rPr>
                <w:noProof/>
                <w:webHidden/>
              </w:rPr>
              <w:fldChar w:fldCharType="separate"/>
            </w:r>
            <w:r w:rsidR="005B7BA9">
              <w:rPr>
                <w:noProof/>
                <w:webHidden/>
              </w:rPr>
              <w:t>18</w:t>
            </w:r>
            <w:r w:rsidR="005B7BA9">
              <w:rPr>
                <w:noProof/>
                <w:webHidden/>
              </w:rPr>
              <w:fldChar w:fldCharType="end"/>
            </w:r>
          </w:hyperlink>
        </w:p>
        <w:p w14:paraId="727FF2D6" w14:textId="4187713A" w:rsidR="005B7BA9" w:rsidRDefault="00000000" w:rsidP="00DF7E64">
          <w:pPr>
            <w:pStyle w:val="TOC1"/>
            <w:tabs>
              <w:tab w:val="right" w:leader="dot" w:pos="9350"/>
            </w:tabs>
            <w:spacing w:after="0"/>
            <w:ind w:firstLine="0"/>
            <w:contextualSpacing/>
            <w:rPr>
              <w:rFonts w:asciiTheme="minorHAnsi" w:eastAsiaTheme="minorEastAsia" w:hAnsiTheme="minorHAnsi"/>
              <w:noProof/>
              <w:sz w:val="22"/>
              <w:shd w:val="clear" w:color="auto" w:fill="auto"/>
              <w:lang w:eastAsia="en-GB"/>
            </w:rPr>
          </w:pPr>
          <w:hyperlink w:anchor="_Toc120292767" w:history="1">
            <w:r w:rsidR="005B7BA9" w:rsidRPr="00B3272C">
              <w:rPr>
                <w:rStyle w:val="Hyperlink"/>
                <w:noProof/>
              </w:rPr>
              <w:t>Recommendations</w:t>
            </w:r>
            <w:r w:rsidR="005B7BA9">
              <w:rPr>
                <w:noProof/>
                <w:webHidden/>
              </w:rPr>
              <w:tab/>
            </w:r>
            <w:r w:rsidR="005B7BA9">
              <w:rPr>
                <w:noProof/>
                <w:webHidden/>
              </w:rPr>
              <w:fldChar w:fldCharType="begin"/>
            </w:r>
            <w:r w:rsidR="005B7BA9">
              <w:rPr>
                <w:noProof/>
                <w:webHidden/>
              </w:rPr>
              <w:instrText xml:space="preserve"> PAGEREF _Toc120292767 \h </w:instrText>
            </w:r>
            <w:r w:rsidR="005B7BA9">
              <w:rPr>
                <w:noProof/>
                <w:webHidden/>
              </w:rPr>
            </w:r>
            <w:r w:rsidR="005B7BA9">
              <w:rPr>
                <w:noProof/>
                <w:webHidden/>
              </w:rPr>
              <w:fldChar w:fldCharType="separate"/>
            </w:r>
            <w:r w:rsidR="005B7BA9">
              <w:rPr>
                <w:noProof/>
                <w:webHidden/>
              </w:rPr>
              <w:t>20</w:t>
            </w:r>
            <w:r w:rsidR="005B7BA9">
              <w:rPr>
                <w:noProof/>
                <w:webHidden/>
              </w:rPr>
              <w:fldChar w:fldCharType="end"/>
            </w:r>
          </w:hyperlink>
        </w:p>
        <w:p w14:paraId="3193DEF3" w14:textId="13F2F73F" w:rsidR="005B7BA9" w:rsidRDefault="00000000" w:rsidP="00DF7E64">
          <w:pPr>
            <w:pStyle w:val="TOC1"/>
            <w:tabs>
              <w:tab w:val="right" w:leader="dot" w:pos="9350"/>
            </w:tabs>
            <w:spacing w:after="0"/>
            <w:ind w:firstLine="0"/>
            <w:contextualSpacing/>
            <w:rPr>
              <w:rFonts w:asciiTheme="minorHAnsi" w:eastAsiaTheme="minorEastAsia" w:hAnsiTheme="minorHAnsi"/>
              <w:noProof/>
              <w:sz w:val="22"/>
              <w:shd w:val="clear" w:color="auto" w:fill="auto"/>
              <w:lang w:eastAsia="en-GB"/>
            </w:rPr>
          </w:pPr>
          <w:hyperlink w:anchor="_Toc120292768" w:history="1">
            <w:r w:rsidR="005B7BA9" w:rsidRPr="00B3272C">
              <w:rPr>
                <w:rStyle w:val="Hyperlink"/>
                <w:rFonts w:cs="Times New Roman"/>
                <w:noProof/>
              </w:rPr>
              <w:t>Conclusion</w:t>
            </w:r>
            <w:r w:rsidR="005B7BA9">
              <w:rPr>
                <w:noProof/>
                <w:webHidden/>
              </w:rPr>
              <w:tab/>
            </w:r>
            <w:r w:rsidR="005B7BA9">
              <w:rPr>
                <w:noProof/>
                <w:webHidden/>
              </w:rPr>
              <w:fldChar w:fldCharType="begin"/>
            </w:r>
            <w:r w:rsidR="005B7BA9">
              <w:rPr>
                <w:noProof/>
                <w:webHidden/>
              </w:rPr>
              <w:instrText xml:space="preserve"> PAGEREF _Toc120292768 \h </w:instrText>
            </w:r>
            <w:r w:rsidR="005B7BA9">
              <w:rPr>
                <w:noProof/>
                <w:webHidden/>
              </w:rPr>
            </w:r>
            <w:r w:rsidR="005B7BA9">
              <w:rPr>
                <w:noProof/>
                <w:webHidden/>
              </w:rPr>
              <w:fldChar w:fldCharType="separate"/>
            </w:r>
            <w:r w:rsidR="005B7BA9">
              <w:rPr>
                <w:noProof/>
                <w:webHidden/>
              </w:rPr>
              <w:t>21</w:t>
            </w:r>
            <w:r w:rsidR="005B7BA9">
              <w:rPr>
                <w:noProof/>
                <w:webHidden/>
              </w:rPr>
              <w:fldChar w:fldCharType="end"/>
            </w:r>
          </w:hyperlink>
        </w:p>
        <w:p w14:paraId="10DCD6A3" w14:textId="253FD085" w:rsidR="005B7BA9" w:rsidRDefault="00000000" w:rsidP="00DF7E64">
          <w:pPr>
            <w:pStyle w:val="TOC1"/>
            <w:tabs>
              <w:tab w:val="right" w:leader="dot" w:pos="9350"/>
            </w:tabs>
            <w:spacing w:after="0"/>
            <w:ind w:firstLine="0"/>
            <w:contextualSpacing/>
            <w:rPr>
              <w:rFonts w:asciiTheme="minorHAnsi" w:eastAsiaTheme="minorEastAsia" w:hAnsiTheme="minorHAnsi"/>
              <w:noProof/>
              <w:sz w:val="22"/>
              <w:shd w:val="clear" w:color="auto" w:fill="auto"/>
              <w:lang w:eastAsia="en-GB"/>
            </w:rPr>
          </w:pPr>
          <w:hyperlink w:anchor="_Toc120292769" w:history="1">
            <w:r w:rsidR="005B7BA9" w:rsidRPr="00B3272C">
              <w:rPr>
                <w:rStyle w:val="Hyperlink"/>
                <w:rFonts w:cs="Times New Roman"/>
                <w:noProof/>
              </w:rPr>
              <w:t>References</w:t>
            </w:r>
            <w:r w:rsidR="005B7BA9">
              <w:rPr>
                <w:noProof/>
                <w:webHidden/>
              </w:rPr>
              <w:tab/>
            </w:r>
            <w:r w:rsidR="005B7BA9">
              <w:rPr>
                <w:noProof/>
                <w:webHidden/>
              </w:rPr>
              <w:fldChar w:fldCharType="begin"/>
            </w:r>
            <w:r w:rsidR="005B7BA9">
              <w:rPr>
                <w:noProof/>
                <w:webHidden/>
              </w:rPr>
              <w:instrText xml:space="preserve"> PAGEREF _Toc120292769 \h </w:instrText>
            </w:r>
            <w:r w:rsidR="005B7BA9">
              <w:rPr>
                <w:noProof/>
                <w:webHidden/>
              </w:rPr>
            </w:r>
            <w:r w:rsidR="005B7BA9">
              <w:rPr>
                <w:noProof/>
                <w:webHidden/>
              </w:rPr>
              <w:fldChar w:fldCharType="separate"/>
            </w:r>
            <w:r w:rsidR="005B7BA9">
              <w:rPr>
                <w:noProof/>
                <w:webHidden/>
              </w:rPr>
              <w:t>23</w:t>
            </w:r>
            <w:r w:rsidR="005B7BA9">
              <w:rPr>
                <w:noProof/>
                <w:webHidden/>
              </w:rPr>
              <w:fldChar w:fldCharType="end"/>
            </w:r>
          </w:hyperlink>
        </w:p>
        <w:p w14:paraId="78B7585B" w14:textId="1C2F39D0" w:rsidR="005B7BA9" w:rsidRDefault="005B7BA9" w:rsidP="00DF7E64">
          <w:pPr>
            <w:ind w:firstLine="0"/>
            <w:contextualSpacing/>
          </w:pPr>
          <w:r>
            <w:rPr>
              <w:b/>
              <w:bCs/>
              <w:noProof/>
            </w:rPr>
            <w:fldChar w:fldCharType="end"/>
          </w:r>
        </w:p>
      </w:sdtContent>
    </w:sdt>
    <w:p w14:paraId="70F53147" w14:textId="77777777" w:rsidR="005B7BA9" w:rsidRPr="005B7BA9" w:rsidRDefault="005B7BA9" w:rsidP="00DF7E64">
      <w:pPr>
        <w:ind w:firstLine="0"/>
        <w:contextualSpacing/>
      </w:pPr>
    </w:p>
    <w:p w14:paraId="26864EB8" w14:textId="77777777" w:rsidR="00DD357D" w:rsidRDefault="00DD357D" w:rsidP="00DF7E64">
      <w:pPr>
        <w:ind w:firstLine="0"/>
        <w:contextualSpacing/>
        <w:jc w:val="left"/>
        <w:rPr>
          <w:rFonts w:eastAsiaTheme="majorEastAsia" w:cs="Times New Roman"/>
          <w:b/>
          <w:szCs w:val="24"/>
        </w:rPr>
      </w:pPr>
      <w:r>
        <w:rPr>
          <w:rFonts w:cs="Times New Roman"/>
          <w:i/>
          <w:szCs w:val="24"/>
        </w:rPr>
        <w:br w:type="page"/>
      </w:r>
    </w:p>
    <w:p w14:paraId="461AD5D5" w14:textId="363B9315" w:rsidR="00BE6DE9" w:rsidRDefault="00BE6DE9" w:rsidP="00DF7E64">
      <w:pPr>
        <w:pStyle w:val="Heading1"/>
        <w:spacing w:before="0"/>
        <w:contextualSpacing/>
        <w:rPr>
          <w:rFonts w:cs="Times New Roman"/>
          <w:i w:val="0"/>
          <w:szCs w:val="24"/>
        </w:rPr>
      </w:pPr>
      <w:bookmarkStart w:id="2" w:name="_Toc120292754"/>
      <w:r w:rsidRPr="00D55CC0">
        <w:rPr>
          <w:rFonts w:cs="Times New Roman"/>
          <w:i w:val="0"/>
          <w:szCs w:val="24"/>
        </w:rPr>
        <w:lastRenderedPageBreak/>
        <w:t>Introduction</w:t>
      </w:r>
      <w:bookmarkEnd w:id="1"/>
      <w:bookmarkEnd w:id="2"/>
    </w:p>
    <w:p w14:paraId="217BBAA5" w14:textId="5AE20068" w:rsidR="00280F08" w:rsidRDefault="00280F08" w:rsidP="00DF7E64">
      <w:pPr>
        <w:contextualSpacing/>
      </w:pPr>
      <w:r>
        <w:t xml:space="preserve">This </w:t>
      </w:r>
      <w:r w:rsidR="008B65B0">
        <w:t>study</w:t>
      </w:r>
      <w:r w:rsidR="00DF7E64">
        <w:t>’</w:t>
      </w:r>
      <w:r>
        <w:t>s primary goal is to produce a Consultancy Report for Premier Inn</w:t>
      </w:r>
      <w:r w:rsidR="00DF7E64">
        <w:t>’</w:t>
      </w:r>
      <w:r>
        <w:t xml:space="preserve">s HR </w:t>
      </w:r>
      <w:r w:rsidR="006B7116">
        <w:t>Department</w:t>
      </w:r>
      <w:r>
        <w:t xml:space="preserve">. Through an analysis of the current state of affairs, the report will initially highlight the primary issues facing the premier in the area of </w:t>
      </w:r>
      <w:r w:rsidR="00DF5168">
        <w:t>HR</w:t>
      </w:r>
      <w:r>
        <w:t xml:space="preserve">. Following problem isolation, thorough analysis will be conducted to get insight into the underlying issues of the issues and inform the development of effective issues. Specifically, the </w:t>
      </w:r>
      <w:r w:rsidR="00DF5168">
        <w:t>HRD</w:t>
      </w:r>
      <w:r>
        <w:t xml:space="preserve"> at Premier Inn will use the report to address issues of cultural diversity and staff retention. </w:t>
      </w:r>
      <w:r w:rsidR="00B66BF4">
        <w:t>Ascher</w:t>
      </w:r>
      <w:r w:rsidR="00B66BF4" w:rsidRPr="00B66BF4">
        <w:t xml:space="preserve"> </w:t>
      </w:r>
      <w:r w:rsidR="00B66BF4">
        <w:t>(2</w:t>
      </w:r>
      <w:r w:rsidR="00B66BF4" w:rsidRPr="00B66BF4">
        <w:t>020</w:t>
      </w:r>
      <w:r w:rsidR="00B66BF4">
        <w:t>)</w:t>
      </w:r>
      <w:r>
        <w:t xml:space="preserve"> argue that a culturally diverse company is beneficial because it allows employees to broaden their skills and expand their skill sets. A workforce made up of employees with different skill sets can teach each other new skills and fill in skills in their own knowledge. Improves problem-solving skills, as well as satisfaction and output.</w:t>
      </w:r>
    </w:p>
    <w:p w14:paraId="6BFCAD93" w14:textId="28598E17" w:rsidR="00DD357D" w:rsidRDefault="00B66BF4" w:rsidP="00DF7E64">
      <w:pPr>
        <w:contextualSpacing/>
      </w:pPr>
      <w:r>
        <w:t>A</w:t>
      </w:r>
      <w:r w:rsidR="00280F08">
        <w:t xml:space="preserve"> company where everyone</w:t>
      </w:r>
      <w:r w:rsidR="00DF7E64">
        <w:t>’</w:t>
      </w:r>
      <w:r w:rsidR="00280F08">
        <w:t>s thoughts are valued can foster an environment where success and teamwork thrive. Cultural diversity is not only important for attracting a wider range of qualified applicants, but also for fostering an atmosphere of mutual respect and teamwork within an organisation</w:t>
      </w:r>
      <w:r>
        <w:t xml:space="preserve"> (Oyebamiji, 2018)</w:t>
      </w:r>
      <w:r w:rsidR="00280F08">
        <w:t>. Because of this, a company can attract and retain a higher calibre of worker and compete more effectively in the labour market. Consequently, the success of a service organisation like Premier Inn can be hindered by a lack of a diverse workforce. Yet another critical issue that every company strives to circumvent is employee turnover, which can result in the loss of valuable institutional knowledge and skills of hard work by training and developin</w:t>
      </w:r>
      <w:r w:rsidR="00DF5168">
        <w:t>g employees who leave (</w:t>
      </w:r>
      <w:proofErr w:type="spellStart"/>
      <w:r w:rsidR="00DF5168">
        <w:t>AlBattat</w:t>
      </w:r>
      <w:proofErr w:type="spellEnd"/>
      <w:r w:rsidR="00280F08">
        <w:t xml:space="preserve"> </w:t>
      </w:r>
      <w:r w:rsidR="00DF5168">
        <w:t>et al.</w:t>
      </w:r>
      <w:r w:rsidR="00280F08">
        <w:t xml:space="preserve"> 2014). The report will use the SWOT analysis model to examine the Premier Inn HRD</w:t>
      </w:r>
      <w:r w:rsidR="00DF7E64">
        <w:t>’</w:t>
      </w:r>
      <w:r w:rsidR="00280F08">
        <w:t xml:space="preserve">s advantages, disadvantages, opportunities, and threats in order to conduct a thorough analysis of the aforementioned issues. </w:t>
      </w:r>
      <w:r w:rsidR="00280F08" w:rsidRPr="00280F08">
        <w:t>The model was selected because it will help us improve upon the department</w:t>
      </w:r>
      <w:r w:rsidR="00DF7E64">
        <w:t>’</w:t>
      </w:r>
      <w:r w:rsidR="00280F08" w:rsidRPr="00280F08">
        <w:t>s strong points, fill in its weak spots, lessen any downsides, and make the most of any promising openings.</w:t>
      </w:r>
      <w:r w:rsidR="00280F08">
        <w:t xml:space="preserve"> The Premier Inn</w:t>
      </w:r>
      <w:r w:rsidR="00DF7E64">
        <w:t>’</w:t>
      </w:r>
      <w:r w:rsidR="00280F08">
        <w:t xml:space="preserve">s </w:t>
      </w:r>
      <w:r w:rsidR="00DF5168">
        <w:t>HRD</w:t>
      </w:r>
      <w:r w:rsidR="00280F08">
        <w:t xml:space="preserve"> will be examined using SWOT and PESTEL analysis in the next section</w:t>
      </w:r>
      <w:r w:rsidR="00DD357D">
        <w:t>.</w:t>
      </w:r>
    </w:p>
    <w:p w14:paraId="1DDDB4A6" w14:textId="77777777" w:rsidR="00DF7E64" w:rsidRDefault="00DF7E64" w:rsidP="00DF7E64">
      <w:pPr>
        <w:contextualSpacing/>
      </w:pPr>
    </w:p>
    <w:p w14:paraId="45375921" w14:textId="69EF7548" w:rsidR="00DD357D" w:rsidRPr="00D42DE6" w:rsidRDefault="00DD357D" w:rsidP="00DF7E64">
      <w:pPr>
        <w:pStyle w:val="Heading1"/>
        <w:spacing w:before="0"/>
        <w:contextualSpacing/>
        <w:rPr>
          <w:i w:val="0"/>
        </w:rPr>
      </w:pPr>
      <w:bookmarkStart w:id="3" w:name="_Toc120292755"/>
      <w:r w:rsidRPr="00D42DE6">
        <w:rPr>
          <w:i w:val="0"/>
        </w:rPr>
        <w:t>Scope and analysis</w:t>
      </w:r>
      <w:bookmarkEnd w:id="3"/>
    </w:p>
    <w:p w14:paraId="227349B6" w14:textId="59F602B8" w:rsidR="00DD357D" w:rsidRDefault="00C70A28" w:rsidP="00DF7E64">
      <w:pPr>
        <w:contextualSpacing/>
      </w:pPr>
      <w:r w:rsidRPr="00C70A28">
        <w:t xml:space="preserve">The hospitality business is crucial to the functioning of modern society. The largest hotel chain in the United Kingdom is called Premier Inn Hotels &amp; Resorts. However, they are having problems retaining employees and motivating them to perform to the best of their abilities. This section highlights the history of the Premier Inn Hotel as well as the challenges faced by its </w:t>
      </w:r>
      <w:r w:rsidR="00DF5168">
        <w:t>HRD</w:t>
      </w:r>
      <w:r w:rsidRPr="00C70A28">
        <w:t xml:space="preserve">. </w:t>
      </w:r>
      <w:r w:rsidRPr="00C70A28">
        <w:lastRenderedPageBreak/>
        <w:t xml:space="preserve">According to </w:t>
      </w:r>
      <w:proofErr w:type="spellStart"/>
      <w:r w:rsidRPr="00C70A28">
        <w:t>Paşaolu</w:t>
      </w:r>
      <w:proofErr w:type="spellEnd"/>
      <w:r w:rsidRPr="00C70A28">
        <w:t xml:space="preserve"> and Tonus (2014), firms can get a competitive advantage in the market by investing in their </w:t>
      </w:r>
      <w:r w:rsidR="009D69BC">
        <w:t>Hrs</w:t>
      </w:r>
      <w:r w:rsidR="009D69BC" w:rsidRPr="00C70A28">
        <w:t>.</w:t>
      </w:r>
      <w:r w:rsidRPr="00C70A28">
        <w:t xml:space="preserve"> One of the most numerous and active sectors of the modern economy is hospitality, which includes both hotels and restaurants. However, modern companies operating in this industry frequently struggle to maintain their employees</w:t>
      </w:r>
      <w:r w:rsidR="00DF7E64">
        <w:t>’</w:t>
      </w:r>
      <w:r w:rsidRPr="00C70A28">
        <w:t xml:space="preserve"> levels of engagement and commitment. Premier Inn Hotels is one of the major hotel chains in the United Kingdom since it has over 72,000 hotel rooms spread over its more than 800 sites. This makes it one of the largest hotel chains in the country. It is able to compete with chains such as Travelodge and Ibis because it provides lodging in a range of locations, including city hotels, hotels in the suburbs, and airport hotels (Ghandour, </w:t>
      </w:r>
      <w:r w:rsidR="00DF5168">
        <w:t>et al.</w:t>
      </w:r>
      <w:r w:rsidRPr="00C70A28">
        <w:t xml:space="preserve"> 2015). In 1987, Whitbread established Travel Inn as a competitor to T</w:t>
      </w:r>
      <w:r>
        <w:t>ravelodge in the hotel industry</w:t>
      </w:r>
      <w:r w:rsidR="00DD357D">
        <w:t>.</w:t>
      </w:r>
    </w:p>
    <w:p w14:paraId="2F5C877E" w14:textId="77777777" w:rsidR="00DD357D" w:rsidRPr="001F57C6" w:rsidRDefault="00DD357D" w:rsidP="00DF7E64">
      <w:pPr>
        <w:contextualSpacing/>
      </w:pPr>
    </w:p>
    <w:p w14:paraId="26B9A2D9" w14:textId="6B8B3E0F" w:rsidR="00DD357D" w:rsidRPr="00D42DE6" w:rsidRDefault="00DD357D" w:rsidP="00DF7E64">
      <w:pPr>
        <w:pStyle w:val="Heading1"/>
        <w:spacing w:before="0"/>
        <w:contextualSpacing/>
        <w:rPr>
          <w:i w:val="0"/>
        </w:rPr>
      </w:pPr>
      <w:bookmarkStart w:id="4" w:name="_Toc120292756"/>
      <w:bookmarkStart w:id="5" w:name="_Toc120187653"/>
      <w:bookmarkStart w:id="6" w:name="_Toc120187654"/>
      <w:r w:rsidRPr="00D42DE6">
        <w:rPr>
          <w:i w:val="0"/>
        </w:rPr>
        <w:t>SWOT analysis</w:t>
      </w:r>
      <w:bookmarkEnd w:id="4"/>
    </w:p>
    <w:tbl>
      <w:tblPr>
        <w:tblStyle w:val="TableGrid"/>
        <w:tblW w:w="0" w:type="auto"/>
        <w:tblLook w:val="04A0" w:firstRow="1" w:lastRow="0" w:firstColumn="1" w:lastColumn="0" w:noHBand="0" w:noVBand="1"/>
      </w:tblPr>
      <w:tblGrid>
        <w:gridCol w:w="4675"/>
        <w:gridCol w:w="4675"/>
      </w:tblGrid>
      <w:tr w:rsidR="00DD357D" w14:paraId="42866F34" w14:textId="77777777" w:rsidTr="00DD357D">
        <w:tc>
          <w:tcPr>
            <w:tcW w:w="4675" w:type="dxa"/>
          </w:tcPr>
          <w:p w14:paraId="0E081723" w14:textId="6F574D0C" w:rsidR="00DD357D" w:rsidRPr="00DD357D" w:rsidRDefault="00DD357D" w:rsidP="00DF7E64">
            <w:pPr>
              <w:ind w:firstLine="0"/>
              <w:contextualSpacing/>
              <w:jc w:val="center"/>
              <w:rPr>
                <w:b/>
              </w:rPr>
            </w:pPr>
            <w:r w:rsidRPr="00DD357D">
              <w:rPr>
                <w:b/>
              </w:rPr>
              <w:t>Strengths</w:t>
            </w:r>
          </w:p>
        </w:tc>
        <w:tc>
          <w:tcPr>
            <w:tcW w:w="4675" w:type="dxa"/>
          </w:tcPr>
          <w:p w14:paraId="676C585A" w14:textId="1EB4868A" w:rsidR="00DD357D" w:rsidRPr="00DD357D" w:rsidRDefault="00DD357D" w:rsidP="00DF7E64">
            <w:pPr>
              <w:ind w:firstLine="0"/>
              <w:contextualSpacing/>
              <w:jc w:val="center"/>
              <w:rPr>
                <w:b/>
              </w:rPr>
            </w:pPr>
            <w:r w:rsidRPr="00DD357D">
              <w:rPr>
                <w:b/>
              </w:rPr>
              <w:t>Weaknesses</w:t>
            </w:r>
          </w:p>
        </w:tc>
      </w:tr>
      <w:tr w:rsidR="00DD357D" w14:paraId="550B64AE" w14:textId="77777777" w:rsidTr="00DD357D">
        <w:tc>
          <w:tcPr>
            <w:tcW w:w="4675" w:type="dxa"/>
          </w:tcPr>
          <w:p w14:paraId="3CFF3C54" w14:textId="0EBCB8E8" w:rsidR="00C70A28" w:rsidRDefault="00C70A28" w:rsidP="00DF7E64">
            <w:pPr>
              <w:pStyle w:val="ListParagraph"/>
              <w:numPr>
                <w:ilvl w:val="0"/>
                <w:numId w:val="22"/>
              </w:numPr>
            </w:pPr>
            <w:r>
              <w:t>The HR department of the company is staffed by a</w:t>
            </w:r>
            <w:r w:rsidR="00DF7E64">
              <w:t>n</w:t>
            </w:r>
            <w:r>
              <w:t xml:space="preserve"> organisation of young, dynamic, and powerful experts who guarantee first-rate service to the company</w:t>
            </w:r>
            <w:r w:rsidR="00DF7E64">
              <w:t>’</w:t>
            </w:r>
            <w:r>
              <w:t>s local and international clientele.</w:t>
            </w:r>
          </w:p>
          <w:p w14:paraId="4E770596" w14:textId="382753D8" w:rsidR="00C70A28" w:rsidRDefault="00C70A28" w:rsidP="00DF7E64">
            <w:pPr>
              <w:pStyle w:val="ListParagraph"/>
              <w:numPr>
                <w:ilvl w:val="0"/>
                <w:numId w:val="22"/>
              </w:numPr>
            </w:pPr>
            <w:r>
              <w:t>The company values its employees</w:t>
            </w:r>
            <w:r w:rsidR="00DF7E64">
              <w:t>’</w:t>
            </w:r>
            <w:r>
              <w:t xml:space="preserve"> unique perspectives and experiences and actively encourages them to share them (Premier Inn, 2021).</w:t>
            </w:r>
          </w:p>
          <w:p w14:paraId="3A64F70E" w14:textId="6E033796" w:rsidR="00DD357D" w:rsidRDefault="00C70A28" w:rsidP="00DF7E64">
            <w:pPr>
              <w:pStyle w:val="ListParagraph"/>
              <w:numPr>
                <w:ilvl w:val="0"/>
                <w:numId w:val="22"/>
              </w:numPr>
            </w:pPr>
            <w:r>
              <w:t>Training and education opportunities for employees</w:t>
            </w:r>
          </w:p>
        </w:tc>
        <w:tc>
          <w:tcPr>
            <w:tcW w:w="4675" w:type="dxa"/>
          </w:tcPr>
          <w:p w14:paraId="313274D0" w14:textId="2BB0594D" w:rsidR="00C70A28" w:rsidRDefault="00C70A28" w:rsidP="00DF7E64">
            <w:pPr>
              <w:pStyle w:val="ListParagraph"/>
              <w:numPr>
                <w:ilvl w:val="0"/>
                <w:numId w:val="22"/>
              </w:numPr>
            </w:pPr>
            <w:r>
              <w:t xml:space="preserve">The Premier Inn Hotel does not have a properly functioning </w:t>
            </w:r>
            <w:r w:rsidR="00DF5168">
              <w:t>human resource management (HRM)</w:t>
            </w:r>
            <w:r>
              <w:t xml:space="preserve"> team.</w:t>
            </w:r>
          </w:p>
          <w:p w14:paraId="6FD11DCF" w14:textId="3B0EC19E" w:rsidR="00C70A28" w:rsidRDefault="00C70A28" w:rsidP="00DF7E64">
            <w:pPr>
              <w:pStyle w:val="ListParagraph"/>
              <w:numPr>
                <w:ilvl w:val="0"/>
                <w:numId w:val="22"/>
              </w:numPr>
            </w:pPr>
            <w:r>
              <w:t>Employees aren</w:t>
            </w:r>
            <w:r w:rsidR="00DF7E64">
              <w:t>’</w:t>
            </w:r>
            <w:r>
              <w:t>t sufficiently motivated because of the poor reward system and the unsatisfactory working issues.</w:t>
            </w:r>
          </w:p>
          <w:p w14:paraId="4E66B3C5" w14:textId="60F00C1D" w:rsidR="00DD357D" w:rsidRDefault="00C70A28" w:rsidP="00DF7E64">
            <w:pPr>
              <w:pStyle w:val="ListParagraph"/>
              <w:numPr>
                <w:ilvl w:val="0"/>
                <w:numId w:val="22"/>
              </w:numPr>
            </w:pPr>
            <w:r>
              <w:t>There is not enough ethnic and cultural diversity in management and workforce.</w:t>
            </w:r>
          </w:p>
        </w:tc>
      </w:tr>
      <w:tr w:rsidR="00DD357D" w14:paraId="634446F7" w14:textId="77777777" w:rsidTr="00DD357D">
        <w:tc>
          <w:tcPr>
            <w:tcW w:w="4675" w:type="dxa"/>
          </w:tcPr>
          <w:p w14:paraId="3122586E" w14:textId="3C75FE6A" w:rsidR="00DD357D" w:rsidRPr="00DD357D" w:rsidRDefault="00DD357D" w:rsidP="00DF7E64">
            <w:pPr>
              <w:ind w:firstLine="0"/>
              <w:contextualSpacing/>
              <w:jc w:val="center"/>
              <w:rPr>
                <w:b/>
              </w:rPr>
            </w:pPr>
            <w:r w:rsidRPr="00DD357D">
              <w:rPr>
                <w:b/>
              </w:rPr>
              <w:t>Opportunity</w:t>
            </w:r>
          </w:p>
        </w:tc>
        <w:tc>
          <w:tcPr>
            <w:tcW w:w="4675" w:type="dxa"/>
          </w:tcPr>
          <w:p w14:paraId="0DA7390C" w14:textId="7D1346E1" w:rsidR="00DD357D" w:rsidRPr="00DD357D" w:rsidRDefault="00DD357D" w:rsidP="00DF7E64">
            <w:pPr>
              <w:ind w:firstLine="0"/>
              <w:contextualSpacing/>
              <w:jc w:val="center"/>
              <w:rPr>
                <w:b/>
              </w:rPr>
            </w:pPr>
            <w:r w:rsidRPr="00DD357D">
              <w:rPr>
                <w:b/>
              </w:rPr>
              <w:t>Threats</w:t>
            </w:r>
          </w:p>
        </w:tc>
      </w:tr>
      <w:tr w:rsidR="00DD357D" w14:paraId="424F44D9" w14:textId="77777777" w:rsidTr="00DD357D">
        <w:tc>
          <w:tcPr>
            <w:tcW w:w="4675" w:type="dxa"/>
          </w:tcPr>
          <w:p w14:paraId="1F221220" w14:textId="77777777" w:rsidR="00C70A28" w:rsidRDefault="00C70A28" w:rsidP="00DF7E64">
            <w:pPr>
              <w:pStyle w:val="ListParagraph"/>
              <w:numPr>
                <w:ilvl w:val="0"/>
                <w:numId w:val="23"/>
              </w:numPr>
            </w:pPr>
            <w:r>
              <w:t>The organisation can diversify its workforce by taking advantage of the availability of available people in different parts of the world.</w:t>
            </w:r>
          </w:p>
          <w:p w14:paraId="4D63681E" w14:textId="2263ED45" w:rsidR="00DD357D" w:rsidRDefault="00C70A28" w:rsidP="00DF7E64">
            <w:pPr>
              <w:pStyle w:val="ListParagraph"/>
              <w:numPr>
                <w:ilvl w:val="0"/>
                <w:numId w:val="23"/>
              </w:numPr>
            </w:pPr>
            <w:r>
              <w:lastRenderedPageBreak/>
              <w:t>The company</w:t>
            </w:r>
            <w:r w:rsidR="00DF7E64">
              <w:t>’</w:t>
            </w:r>
            <w:r>
              <w:t>s new emphasis on diversity presents an opening for the HR department to build a more inclusive staff.</w:t>
            </w:r>
          </w:p>
        </w:tc>
        <w:tc>
          <w:tcPr>
            <w:tcW w:w="4675" w:type="dxa"/>
          </w:tcPr>
          <w:p w14:paraId="799E206F" w14:textId="79D7413B" w:rsidR="00DD357D" w:rsidRDefault="00C70A28" w:rsidP="00DF7E64">
            <w:pPr>
              <w:pStyle w:val="ListParagraph"/>
              <w:numPr>
                <w:ilvl w:val="0"/>
                <w:numId w:val="23"/>
              </w:numPr>
            </w:pPr>
            <w:r w:rsidRPr="00C70A28">
              <w:lastRenderedPageBreak/>
              <w:t>Premier Inn</w:t>
            </w:r>
            <w:r w:rsidR="00DF7E64">
              <w:t>’</w:t>
            </w:r>
            <w:r w:rsidRPr="00C70A28">
              <w:t>s HR team has its only real challenge in the form of competition from other hotels for qualified staff memb</w:t>
            </w:r>
            <w:r>
              <w:t>ers in the hospitality industry</w:t>
            </w:r>
            <w:r w:rsidR="00DD357D">
              <w:t>.</w:t>
            </w:r>
          </w:p>
        </w:tc>
      </w:tr>
    </w:tbl>
    <w:p w14:paraId="57D8C1AE" w14:textId="00013E6E" w:rsidR="00DD357D" w:rsidRDefault="00DD357D" w:rsidP="00DF7E64">
      <w:pPr>
        <w:contextualSpacing/>
      </w:pPr>
    </w:p>
    <w:p w14:paraId="4B9503ED" w14:textId="45E62D0F" w:rsidR="00C70A28" w:rsidRDefault="00C70A28" w:rsidP="00DF7E64">
      <w:pPr>
        <w:contextualSpacing/>
      </w:pPr>
      <w:r>
        <w:t>There are two primary strengths to staying at the Premier Inn. To begin with, the HR department is staffed with an organisation of highly enthusiastic and powerful young experts, who offer first-rate service to the company</w:t>
      </w:r>
      <w:r w:rsidR="00DF7E64">
        <w:t>’</w:t>
      </w:r>
      <w:r>
        <w:t xml:space="preserve">s local and international clientele (Premier Inn, 2021). Having knowledgeable people on staff implies Premier Inn can provide excellent service to its customers, as this indicates the presence of a creative and resourceful group of people. The team as a whole works together to guarantee that guests have the best possible experience </w:t>
      </w:r>
      <w:r w:rsidR="00DF7E64">
        <w:t>whilst</w:t>
      </w:r>
      <w:r>
        <w:t xml:space="preserve"> staying at the hotel. When it comes to diversity and inclusion, the company has focused some of its efforts on breaking down barriers to entry and reducing an atmosphere in which everyone feels valued and supported.</w:t>
      </w:r>
    </w:p>
    <w:p w14:paraId="2EC4735D" w14:textId="3D19A270" w:rsidR="00C70A28" w:rsidRDefault="00C70A28" w:rsidP="00DF7E64">
      <w:pPr>
        <w:contextualSpacing/>
      </w:pPr>
      <w:r>
        <w:t xml:space="preserve">Whitbread is an equal opportunity employer who recognises the value of each individual and encourages employees to pursue their goals without limits. We have eight diversity and inclusion targets to ensure that our diversity and inclusion efforts reach every corner of the organisation. The company has made the following claim: </w:t>
      </w:r>
      <w:r w:rsidR="00DF7E64">
        <w:t>“</w:t>
      </w:r>
      <w:r>
        <w:t xml:space="preserve">There is a lot of evidence to suggest that more diverse teams perform better overall. To become a truly diverse and representative diversity, we are dedicated to eliminating all possible access obstacles </w:t>
      </w:r>
      <w:r w:rsidR="00DF7E64">
        <w:t>“</w:t>
      </w:r>
      <w:r>
        <w:t>to prove that they are indeed unique individuals (Premier Inn, 2021). Culture diversity is especially useful for service industry businesses. The most notable benefits of multiculturalism are improved employee satisfaction, new insights, global effect, originality, and output.</w:t>
      </w:r>
    </w:p>
    <w:p w14:paraId="55114B78" w14:textId="6AFB34DF" w:rsidR="00DD357D" w:rsidRDefault="00C70A28" w:rsidP="00DF7E64">
      <w:pPr>
        <w:contextualSpacing/>
      </w:pPr>
      <w:r>
        <w:t>Premier Inn</w:t>
      </w:r>
      <w:r w:rsidR="00DF7E64">
        <w:t>’</w:t>
      </w:r>
      <w:r>
        <w:t>s annual report emphasises the firm</w:t>
      </w:r>
      <w:r w:rsidR="00DF7E64">
        <w:t>’</w:t>
      </w:r>
      <w:r>
        <w:t xml:space="preserve">s dedication to attracting, retaining, and developing top talent within its ranks so that these employees can build meaningful careers with the company over time (Whitebread, 2021). The organisation places an emphasis on the well-being of its team by providing opportunities for career development, sector training plans, and a thriving apprenticeship programme. With the help of COVID-19, the company has established a crystal clear wellness communication strategy to aid in the mental and physical organisation of its team. The company had hoped to avoid layoffs due to the COVID-19 outbreak, but has been compelled to make some due to the severity of the epidemic (Ascher, 2020). </w:t>
      </w:r>
      <w:r w:rsidR="00DF7E64">
        <w:t>“</w:t>
      </w:r>
      <w:r>
        <w:t xml:space="preserve">The decision is mainly a result </w:t>
      </w:r>
      <w:r>
        <w:lastRenderedPageBreak/>
        <w:t>of a fall in sales in these pubs, associated with the substantial reduction in passenger numbers utilising the airports,</w:t>
      </w:r>
      <w:r w:rsidR="00DF7E64">
        <w:t>”</w:t>
      </w:r>
      <w:r>
        <w:t xml:space="preserve"> said John Hutson, CEO of one of the Premier Inn hotels (Ascher, 2020). </w:t>
      </w:r>
      <w:r w:rsidR="00D104D6" w:rsidRPr="00D104D6">
        <w:t>The following numbers show the occupancy rate at Premier Inn and explain th</w:t>
      </w:r>
      <w:r w:rsidR="00D104D6">
        <w:t>e employees that occurred there</w:t>
      </w:r>
      <w:r w:rsidR="00DD357D">
        <w:t>.</w:t>
      </w:r>
    </w:p>
    <w:p w14:paraId="6D2A8177" w14:textId="667910D1" w:rsidR="009B218A" w:rsidRDefault="009B218A" w:rsidP="00DF7E64">
      <w:pPr>
        <w:ind w:firstLine="0"/>
        <w:contextualSpacing/>
        <w:jc w:val="center"/>
      </w:pPr>
      <w:r>
        <w:rPr>
          <w:noProof/>
          <w:lang w:eastAsia="en-GB"/>
        </w:rPr>
        <w:drawing>
          <wp:inline distT="0" distB="0" distL="0" distR="0" wp14:anchorId="4D871B62" wp14:editId="0E74986C">
            <wp:extent cx="4406329"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06937" cy="2686421"/>
                    </a:xfrm>
                    <a:prstGeom prst="rect">
                      <a:avLst/>
                    </a:prstGeom>
                  </pic:spPr>
                </pic:pic>
              </a:graphicData>
            </a:graphic>
          </wp:inline>
        </w:drawing>
      </w:r>
    </w:p>
    <w:p w14:paraId="10F01DEF" w14:textId="3CBF5691" w:rsidR="00DD357D" w:rsidRPr="00DD357D" w:rsidRDefault="00DD357D" w:rsidP="00DF7E64">
      <w:pPr>
        <w:contextualSpacing/>
        <w:jc w:val="center"/>
        <w:rPr>
          <w:i/>
        </w:rPr>
      </w:pPr>
      <w:r w:rsidRPr="00DD357D">
        <w:rPr>
          <w:i/>
        </w:rPr>
        <w:t>Pyman, T., 2021. Premier Inn suffered £1BILLION loss in past year due hotels being shut during pandemic - but bosses pin hopes on Britons having staycations this summer. [Online]</w:t>
      </w:r>
    </w:p>
    <w:p w14:paraId="2F619301" w14:textId="1D7715BB" w:rsidR="0069653C" w:rsidRDefault="00DF7E64" w:rsidP="00DF7E64">
      <w:pPr>
        <w:contextualSpacing/>
        <w:jc w:val="center"/>
        <w:rPr>
          <w:i/>
        </w:rPr>
      </w:pPr>
      <w:r>
        <w:rPr>
          <w:i/>
        </w:rPr>
        <w:t>Source: (</w:t>
      </w:r>
      <w:r w:rsidR="009D69BC" w:rsidRPr="00DF7E64">
        <w:rPr>
          <w:i/>
        </w:rPr>
        <w:t>Premier Inn</w:t>
      </w:r>
      <w:r w:rsidRPr="00DF7E64">
        <w:rPr>
          <w:i/>
        </w:rPr>
        <w:t>, 2021</w:t>
      </w:r>
      <w:r>
        <w:rPr>
          <w:i/>
        </w:rPr>
        <w:t>)</w:t>
      </w:r>
    </w:p>
    <w:p w14:paraId="3BE3BCB6" w14:textId="34A43143" w:rsidR="00D104D6" w:rsidRDefault="00D104D6" w:rsidP="00DF7E64">
      <w:pPr>
        <w:contextualSpacing/>
      </w:pPr>
      <w:r>
        <w:t xml:space="preserve">In light of the findings of the SWOT analysis, the Premier Inn Hotel is working to address one of its weaknesses: a dismal rate of employee retention. This means that the company must not only be able to motivate and encourage its workforce, but also to create employees who are capable of overcoming the problems and barriers they will face (Shahzadi, </w:t>
      </w:r>
      <w:r w:rsidR="00DF5168">
        <w:t>et al.</w:t>
      </w:r>
      <w:r>
        <w:t xml:space="preserve"> 2014). Investigating the various retention and motivational strategies is critical for properly handling the issues facing the company. According to reviews from the year 2021, it appears like most of the company</w:t>
      </w:r>
      <w:r w:rsidR="00DF7E64">
        <w:t>’</w:t>
      </w:r>
      <w:r>
        <w:t>s employees have quit due to the stress of dealing with the company</w:t>
      </w:r>
      <w:r w:rsidR="00DF7E64">
        <w:t>’</w:t>
      </w:r>
      <w:r>
        <w:t>s various issues. Some people think the company doesn</w:t>
      </w:r>
      <w:r w:rsidR="00DF7E64">
        <w:t>’</w:t>
      </w:r>
      <w:r>
        <w:t>t have a good way to demonstrate its employees how much it appreciates their efforts by offering them good reward and benefits. In addition, disgruntled ex-employees have complained publicly that their pay was below industry expectations when they worked for the company.</w:t>
      </w:r>
    </w:p>
    <w:p w14:paraId="2ACB5C5F" w14:textId="42AFD237" w:rsidR="00D104D6" w:rsidRDefault="009D69BC" w:rsidP="00DF7E64">
      <w:pPr>
        <w:contextualSpacing/>
      </w:pPr>
      <w:r>
        <w:t>Mean whilst</w:t>
      </w:r>
      <w:r w:rsidR="00D104D6">
        <w:t xml:space="preserve">, both the appeal of working in the hospitality demand and the search for qualified candidates are at an all-time high. One of the most critical methods of retaining employees, then, is to prioritise their satisfaction. The SWOT analysis reveals that the company </w:t>
      </w:r>
      <w:r w:rsidR="00D104D6">
        <w:lastRenderedPageBreak/>
        <w:t xml:space="preserve">has a great chance to increase its workforce size by taking advantage of the abundance of skilled people in a variety of areas throughout the world. Premier Inn is looking for people of all different ethnicities and nationalities to fill available roles throughout the UK. As a result of the big workforce force in the country, the company has a wide availability of qualified applicants from which to select new employees. Therefore, Premier Inn as an organisation offers its </w:t>
      </w:r>
      <w:r w:rsidR="00DF5168">
        <w:t>HRD</w:t>
      </w:r>
      <w:r w:rsidR="00D104D6">
        <w:t xml:space="preserve"> policies and resources to help it build a workforce that is diverse of its communities.</w:t>
      </w:r>
    </w:p>
    <w:p w14:paraId="4C2D2C03" w14:textId="70772FDE" w:rsidR="00DD357D" w:rsidRDefault="00D104D6" w:rsidP="00DF7E64">
      <w:pPr>
        <w:contextualSpacing/>
      </w:pPr>
      <w:r>
        <w:t>Increased rivalry from other competitors for skilled individuals is one of the problems that Premier Inn</w:t>
      </w:r>
      <w:r w:rsidR="00DF7E64">
        <w:t>’</w:t>
      </w:r>
      <w:r>
        <w:t xml:space="preserve">s </w:t>
      </w:r>
      <w:r w:rsidR="00DF5168">
        <w:t>HRD</w:t>
      </w:r>
      <w:r>
        <w:t xml:space="preserve"> will likely confront. Competitors in this workforce are constantly on the lookout for qualified new hires. The company faces the danger of losing some of its most valuable employees to competitors who can offer them higher salaries and better benefits</w:t>
      </w:r>
      <w:r w:rsidR="00DD357D">
        <w:t>.</w:t>
      </w:r>
    </w:p>
    <w:p w14:paraId="0641B963" w14:textId="77777777" w:rsidR="00DF7E64" w:rsidRDefault="00DF7E64" w:rsidP="00DF7E64">
      <w:pPr>
        <w:contextualSpacing/>
      </w:pPr>
    </w:p>
    <w:p w14:paraId="4831559F" w14:textId="41DE065C" w:rsidR="0069653C" w:rsidRDefault="00B83D70" w:rsidP="00DF7E64">
      <w:pPr>
        <w:pStyle w:val="Heading1"/>
        <w:spacing w:before="0"/>
        <w:contextualSpacing/>
      </w:pPr>
      <w:bookmarkStart w:id="7" w:name="_Toc120292757"/>
      <w:r w:rsidRPr="00B83D70">
        <w:rPr>
          <w:i w:val="0"/>
        </w:rPr>
        <w:t>PESTEL analysis</w:t>
      </w:r>
      <w:bookmarkEnd w:id="7"/>
      <w:r w:rsidRPr="00B83D70">
        <w:rPr>
          <w:i w:val="0"/>
        </w:rPr>
        <w:cr/>
      </w:r>
    </w:p>
    <w:tbl>
      <w:tblPr>
        <w:tblStyle w:val="TableGrid"/>
        <w:tblW w:w="0" w:type="auto"/>
        <w:tblLook w:val="04A0" w:firstRow="1" w:lastRow="0" w:firstColumn="1" w:lastColumn="0" w:noHBand="0" w:noVBand="1"/>
      </w:tblPr>
      <w:tblGrid>
        <w:gridCol w:w="1838"/>
        <w:gridCol w:w="7512"/>
      </w:tblGrid>
      <w:tr w:rsidR="00DD357D" w14:paraId="3F15B170" w14:textId="77777777" w:rsidTr="00B83D70">
        <w:tc>
          <w:tcPr>
            <w:tcW w:w="1838" w:type="dxa"/>
          </w:tcPr>
          <w:p w14:paraId="56824367" w14:textId="6E97C63B" w:rsidR="00DD357D" w:rsidRPr="00D104D6" w:rsidRDefault="00DD357D" w:rsidP="00DF7E64">
            <w:pPr>
              <w:ind w:firstLine="0"/>
              <w:contextualSpacing/>
              <w:rPr>
                <w:b/>
              </w:rPr>
            </w:pPr>
            <w:r w:rsidRPr="00D104D6">
              <w:rPr>
                <w:b/>
              </w:rPr>
              <w:t>Political</w:t>
            </w:r>
          </w:p>
        </w:tc>
        <w:tc>
          <w:tcPr>
            <w:tcW w:w="7512" w:type="dxa"/>
          </w:tcPr>
          <w:p w14:paraId="5E60B53C" w14:textId="63896B3E" w:rsidR="00DD357D" w:rsidRDefault="00D104D6" w:rsidP="00DF7E64">
            <w:pPr>
              <w:ind w:firstLine="0"/>
              <w:contextualSpacing/>
            </w:pPr>
            <w:r w:rsidRPr="00D104D6">
              <w:t>The high level of political volatility in the UK is beneficial to the development of Premier Inn since it results in an increase in the number of job opportunities.</w:t>
            </w:r>
          </w:p>
        </w:tc>
      </w:tr>
      <w:tr w:rsidR="00DD357D" w14:paraId="26DD41E7" w14:textId="77777777" w:rsidTr="00B83D70">
        <w:tc>
          <w:tcPr>
            <w:tcW w:w="1838" w:type="dxa"/>
          </w:tcPr>
          <w:p w14:paraId="3E44EC15" w14:textId="40F5D040" w:rsidR="00DD357D" w:rsidRPr="00D104D6" w:rsidRDefault="00DD357D" w:rsidP="00DF7E64">
            <w:pPr>
              <w:ind w:firstLine="0"/>
              <w:contextualSpacing/>
              <w:rPr>
                <w:b/>
              </w:rPr>
            </w:pPr>
            <w:r w:rsidRPr="00D104D6">
              <w:rPr>
                <w:b/>
              </w:rPr>
              <w:t>Economic</w:t>
            </w:r>
          </w:p>
        </w:tc>
        <w:tc>
          <w:tcPr>
            <w:tcW w:w="7512" w:type="dxa"/>
          </w:tcPr>
          <w:p w14:paraId="7521A5A9" w14:textId="003238F0" w:rsidR="00DD357D" w:rsidRDefault="00D104D6" w:rsidP="00DF7E64">
            <w:pPr>
              <w:ind w:firstLine="0"/>
              <w:contextualSpacing/>
            </w:pPr>
            <w:r w:rsidRPr="00D104D6">
              <w:t>The deterioration of GDP that has been brought on by the COVID-19 epidemic presents a threat to the company.</w:t>
            </w:r>
          </w:p>
        </w:tc>
      </w:tr>
      <w:tr w:rsidR="00DD357D" w14:paraId="23BD3D2E" w14:textId="77777777" w:rsidTr="00B83D70">
        <w:tc>
          <w:tcPr>
            <w:tcW w:w="1838" w:type="dxa"/>
          </w:tcPr>
          <w:p w14:paraId="1135F7FD" w14:textId="245010D8" w:rsidR="00DD357D" w:rsidRPr="00D104D6" w:rsidRDefault="00DD357D" w:rsidP="00DF7E64">
            <w:pPr>
              <w:ind w:firstLine="0"/>
              <w:contextualSpacing/>
              <w:rPr>
                <w:b/>
              </w:rPr>
            </w:pPr>
            <w:r w:rsidRPr="00D104D6">
              <w:rPr>
                <w:b/>
              </w:rPr>
              <w:t>Social</w:t>
            </w:r>
          </w:p>
        </w:tc>
        <w:tc>
          <w:tcPr>
            <w:tcW w:w="7512" w:type="dxa"/>
          </w:tcPr>
          <w:p w14:paraId="5E7759CF" w14:textId="0436AFA7" w:rsidR="00DD357D" w:rsidRDefault="00D104D6" w:rsidP="00DF7E64">
            <w:pPr>
              <w:ind w:firstLine="0"/>
              <w:contextualSpacing/>
            </w:pPr>
            <w:r w:rsidRPr="00D104D6">
              <w:t>Because of the migration trends that are now taking place in the UK, Premier has been successful in recruiting a workforce that is both skilled and diverse. An efficient and useful educational system</w:t>
            </w:r>
          </w:p>
        </w:tc>
      </w:tr>
      <w:tr w:rsidR="00DD357D" w14:paraId="48234888" w14:textId="77777777" w:rsidTr="00B83D70">
        <w:tc>
          <w:tcPr>
            <w:tcW w:w="1838" w:type="dxa"/>
          </w:tcPr>
          <w:p w14:paraId="2DE0E587" w14:textId="57620555" w:rsidR="00DD357D" w:rsidRPr="00D104D6" w:rsidRDefault="00DD357D" w:rsidP="00DF7E64">
            <w:pPr>
              <w:ind w:firstLine="0"/>
              <w:contextualSpacing/>
              <w:rPr>
                <w:b/>
              </w:rPr>
            </w:pPr>
            <w:r w:rsidRPr="00D104D6">
              <w:rPr>
                <w:b/>
              </w:rPr>
              <w:t>Technological</w:t>
            </w:r>
          </w:p>
        </w:tc>
        <w:tc>
          <w:tcPr>
            <w:tcW w:w="7512" w:type="dxa"/>
          </w:tcPr>
          <w:p w14:paraId="27D24163" w14:textId="6A1C3148" w:rsidR="00DD357D" w:rsidRDefault="00D104D6" w:rsidP="00DF7E64">
            <w:pPr>
              <w:ind w:firstLine="0"/>
              <w:contextualSpacing/>
            </w:pPr>
            <w:r w:rsidRPr="00D104D6">
              <w:t>The capacity of the HR department for internal communication has been substantially boosted by recent improvements in technology capabilities.</w:t>
            </w:r>
          </w:p>
        </w:tc>
      </w:tr>
      <w:tr w:rsidR="00DD357D" w14:paraId="0CAAD012" w14:textId="77777777" w:rsidTr="00B83D70">
        <w:tc>
          <w:tcPr>
            <w:tcW w:w="1838" w:type="dxa"/>
          </w:tcPr>
          <w:p w14:paraId="0CA273E2" w14:textId="1796EBF4" w:rsidR="00DD357D" w:rsidRPr="00D104D6" w:rsidRDefault="00DD357D" w:rsidP="00DF7E64">
            <w:pPr>
              <w:ind w:firstLine="0"/>
              <w:contextualSpacing/>
              <w:rPr>
                <w:b/>
              </w:rPr>
            </w:pPr>
            <w:r w:rsidRPr="00D104D6">
              <w:rPr>
                <w:b/>
              </w:rPr>
              <w:t>Environmental</w:t>
            </w:r>
          </w:p>
        </w:tc>
        <w:tc>
          <w:tcPr>
            <w:tcW w:w="7512" w:type="dxa"/>
          </w:tcPr>
          <w:p w14:paraId="4F445CD9" w14:textId="29B8E9FB" w:rsidR="00DD357D" w:rsidRDefault="00D104D6" w:rsidP="00DF7E64">
            <w:pPr>
              <w:ind w:firstLine="0"/>
              <w:contextualSpacing/>
            </w:pPr>
            <w:r w:rsidRPr="00D104D6">
              <w:t xml:space="preserve">The government of the United Kingdom has passed a number of laws that are particularly strict with regard to the protection of the environment (Field.org.uk, 2021 and </w:t>
            </w:r>
            <w:proofErr w:type="spellStart"/>
            <w:r w:rsidRPr="00D104D6">
              <w:t>Coxall</w:t>
            </w:r>
            <w:proofErr w:type="spellEnd"/>
            <w:r w:rsidRPr="00D104D6">
              <w:t xml:space="preserve"> &amp; prejudice.</w:t>
            </w:r>
          </w:p>
        </w:tc>
      </w:tr>
      <w:tr w:rsidR="00DD357D" w14:paraId="0D141F90" w14:textId="77777777" w:rsidTr="00B83D70">
        <w:tc>
          <w:tcPr>
            <w:tcW w:w="1838" w:type="dxa"/>
          </w:tcPr>
          <w:p w14:paraId="0FFCF0D9" w14:textId="061ABE80" w:rsidR="00DD357D" w:rsidRPr="00D104D6" w:rsidRDefault="00DD357D" w:rsidP="00DF7E64">
            <w:pPr>
              <w:ind w:firstLine="0"/>
              <w:contextualSpacing/>
              <w:rPr>
                <w:b/>
              </w:rPr>
            </w:pPr>
            <w:r w:rsidRPr="00D104D6">
              <w:rPr>
                <w:b/>
              </w:rPr>
              <w:t>Legal</w:t>
            </w:r>
          </w:p>
        </w:tc>
        <w:tc>
          <w:tcPr>
            <w:tcW w:w="7512" w:type="dxa"/>
          </w:tcPr>
          <w:p w14:paraId="75B0720C" w14:textId="713CBA57" w:rsidR="00DD357D" w:rsidRDefault="00D104D6" w:rsidP="00DF7E64">
            <w:pPr>
              <w:ind w:firstLine="0"/>
              <w:contextualSpacing/>
            </w:pPr>
            <w:r>
              <w:t>The government of the United Kingdom has enacted stringent employee protection laws to shield employees from unfair treatment.</w:t>
            </w:r>
          </w:p>
        </w:tc>
      </w:tr>
    </w:tbl>
    <w:p w14:paraId="666B1DEF" w14:textId="28B2072E" w:rsidR="00DD357D" w:rsidRDefault="00DD357D" w:rsidP="00DF7E64">
      <w:pPr>
        <w:ind w:firstLine="0"/>
        <w:contextualSpacing/>
      </w:pPr>
    </w:p>
    <w:p w14:paraId="50CA31F2" w14:textId="3504DBD3" w:rsidR="0029343D" w:rsidRDefault="00D104D6" w:rsidP="00DF7E64">
      <w:pPr>
        <w:contextualSpacing/>
      </w:pPr>
      <w:r w:rsidRPr="00D104D6">
        <w:t xml:space="preserve">Based on the results of the PESTEL analysis, it is clear that a number of external factors can have an impact on the availability of workers at Premier Inn. One of these is a high rate of </w:t>
      </w:r>
      <w:r w:rsidRPr="00D104D6">
        <w:lastRenderedPageBreak/>
        <w:t xml:space="preserve">migration, which ensures a diverse workforce. Technology advancements like social media also provide a channel for the </w:t>
      </w:r>
      <w:r w:rsidR="00DF5168">
        <w:t>HRs</w:t>
      </w:r>
      <w:r w:rsidRPr="00D104D6">
        <w:t xml:space="preserve"> staff to speak openly with one another. Finally, a rate in the UK</w:t>
      </w:r>
      <w:r w:rsidR="00DF7E64">
        <w:t>’</w:t>
      </w:r>
      <w:r w:rsidRPr="00D104D6">
        <w:t>s GDP could result in the dismissal of key employees in a comp</w:t>
      </w:r>
      <w:r>
        <w:t>any to save costs</w:t>
      </w:r>
      <w:r w:rsidR="0029343D">
        <w:t>.</w:t>
      </w:r>
    </w:p>
    <w:p w14:paraId="4B0C1939" w14:textId="77777777" w:rsidR="0029343D" w:rsidRDefault="0029343D" w:rsidP="00DF7E64">
      <w:pPr>
        <w:contextualSpacing/>
      </w:pPr>
    </w:p>
    <w:p w14:paraId="4D108AA1" w14:textId="2C1846AB" w:rsidR="0029343D" w:rsidRPr="00C74119" w:rsidRDefault="0029343D" w:rsidP="00DF7E64">
      <w:pPr>
        <w:pStyle w:val="Heading1"/>
        <w:spacing w:before="0"/>
        <w:contextualSpacing/>
        <w:rPr>
          <w:i w:val="0"/>
        </w:rPr>
      </w:pPr>
      <w:bookmarkStart w:id="8" w:name="_Toc120292758"/>
      <w:r w:rsidRPr="00C74119">
        <w:rPr>
          <w:i w:val="0"/>
        </w:rPr>
        <w:t>The major issues faced by Premier Inn</w:t>
      </w:r>
      <w:r w:rsidR="00DF7E64">
        <w:rPr>
          <w:i w:val="0"/>
        </w:rPr>
        <w:t>’</w:t>
      </w:r>
      <w:r w:rsidRPr="00C74119">
        <w:rPr>
          <w:i w:val="0"/>
        </w:rPr>
        <w:t>s HR Department</w:t>
      </w:r>
      <w:bookmarkEnd w:id="8"/>
    </w:p>
    <w:p w14:paraId="1D327CF2" w14:textId="3CCF9B2F" w:rsidR="0029343D" w:rsidRDefault="00D104D6" w:rsidP="00DF7E64">
      <w:pPr>
        <w:contextualSpacing/>
      </w:pPr>
      <w:r w:rsidRPr="00D104D6">
        <w:t>It has been determined, following an in-depth analysis of the HRD at Premier Inn, which the organisation is dealing with two primary issues, both of which are having a negative impact on its overall performance. One is issues with attracting and retaining a diverse diversity, and another is is</w:t>
      </w:r>
      <w:r>
        <w:t>sues with those workers leaving</w:t>
      </w:r>
      <w:r w:rsidR="0029343D">
        <w:t>.</w:t>
      </w:r>
    </w:p>
    <w:p w14:paraId="038122D5" w14:textId="77777777" w:rsidR="00DF7E64" w:rsidRDefault="00DF7E64" w:rsidP="00DF7E64">
      <w:pPr>
        <w:contextualSpacing/>
      </w:pPr>
    </w:p>
    <w:p w14:paraId="70825F82" w14:textId="59E4E2B0" w:rsidR="0029343D" w:rsidRDefault="0029343D" w:rsidP="00DF7E64">
      <w:pPr>
        <w:pStyle w:val="Heading2"/>
        <w:spacing w:before="0" w:beforeAutospacing="0" w:after="0" w:afterAutospacing="0"/>
        <w:contextualSpacing/>
        <w:jc w:val="center"/>
      </w:pPr>
      <w:bookmarkStart w:id="9" w:name="_Toc120292759"/>
      <w:r>
        <w:t>Employee diversity issues</w:t>
      </w:r>
      <w:bookmarkEnd w:id="9"/>
    </w:p>
    <w:p w14:paraId="011630CB" w14:textId="77777777" w:rsidR="00D104D6" w:rsidRDefault="00D104D6" w:rsidP="00DF7E64">
      <w:pPr>
        <w:contextualSpacing/>
      </w:pPr>
      <w:r>
        <w:t>Premier Inn has been voted the finest British hotel chain for 2018. Premier Inn clients are never far from a tasty meal or a comfortable bed at an affordable price, as the chain has approximately 800 restaurants and more than 76,000 guestrooms across the United Kingdom and the Republic of Ireland.</w:t>
      </w:r>
    </w:p>
    <w:p w14:paraId="4B5A7AD7" w14:textId="03D624C1" w:rsidR="00D104D6" w:rsidRDefault="00D104D6" w:rsidP="00DF7E64">
      <w:pPr>
        <w:contextualSpacing/>
      </w:pPr>
      <w:r>
        <w:t>Premier Inn hotels are more widely compared around the UK than any other hotel, making travel for both business and pleasure much simpler and more convenient. As a chain, Premier Inn hotels have an average 4.2 rating on TripAdvisor. The Premier Inn has been recognised by TripAdvisor with the Best UK Family Hotel and Silver Travel Awards for Best UK Hotel Group awards, as well as the Environmental Leadership Award from Business in the Community. For the fourth year in a row, Premier Inn has been named the best hotel chain in the United Kingdom (Whitbread, 2021). With so many hotels and such high customer satisfaction, it</w:t>
      </w:r>
      <w:r w:rsidR="00DF7E64">
        <w:t>’</w:t>
      </w:r>
      <w:r>
        <w:t>s clear that the hotel</w:t>
      </w:r>
      <w:r w:rsidR="00DF7E64">
        <w:t>’</w:t>
      </w:r>
      <w:r>
        <w:t>s team is highly innovative and works hard to satisfy each guest.</w:t>
      </w:r>
    </w:p>
    <w:p w14:paraId="6927728E" w14:textId="74E6FFC7" w:rsidR="00D104D6" w:rsidRDefault="00D104D6" w:rsidP="00DF7E64">
      <w:pPr>
        <w:contextualSpacing/>
      </w:pPr>
      <w:r>
        <w:t>Premier Inn recognises the value of a diverse workforce because it fosters creative problem-solving and exposes employees to diverse opportunities. Staff with a wide range of skills and skills are more likely to come up with original and innovative solutions to problems, even though members with diverse cultural backgrounds and professional specialisations could individually approach the problem in the same way. Enhanced development and innovation within a culturally diverse team could lead to a shared belief in the company</w:t>
      </w:r>
      <w:r w:rsidR="00DF7E64">
        <w:t>’</w:t>
      </w:r>
      <w:r>
        <w:t>s and the team</w:t>
      </w:r>
      <w:r w:rsidR="00DF7E64">
        <w:t>’</w:t>
      </w:r>
      <w:r>
        <w:t xml:space="preserve">s progress. When a company achieves this kind of success, it creates a sense of unity </w:t>
      </w:r>
      <w:r w:rsidR="00DF7E64">
        <w:t>amongst</w:t>
      </w:r>
      <w:r>
        <w:t xml:space="preserve"> its employees and encourages clear communication in its future endeavours.</w:t>
      </w:r>
    </w:p>
    <w:p w14:paraId="477424C6" w14:textId="2C7CD8E5" w:rsidR="00D104D6" w:rsidRDefault="00D104D6" w:rsidP="00DF7E64">
      <w:pPr>
        <w:contextualSpacing/>
      </w:pPr>
      <w:r>
        <w:lastRenderedPageBreak/>
        <w:t>Without careful planning and execution, a plan that takes into account diverse cultures runs the risk of failing. If a company doesn</w:t>
      </w:r>
      <w:r w:rsidR="00DF7E64">
        <w:t>’</w:t>
      </w:r>
      <w:r>
        <w:t>t have a well-researched and well-thought-out plan, it may hire people not because of their capabilities but because they are a good financial fit. Critiques from former Premier Inn employees indicate that workplace harassment is one of the most important diversity issues employees experience. The majority of the harassment, it was said, came from the upper echelons of management, who also treated their employees unfairly. Counselling on what constitutes harassment in the organisation is recommended. Workers that are rude or disrespectful to co-workers will be dealt with according to company policy. Harassment in the workplace, like many other problems stemming from diversity, can be extremely detrimental to both individuals and the company as a whole. The Premier Inn is one corporation that has been called out for bad treatment by ex-workers.</w:t>
      </w:r>
    </w:p>
    <w:p w14:paraId="64168A2C" w14:textId="2C5F3D7E" w:rsidR="0029343D" w:rsidRDefault="00D104D6" w:rsidP="00DF7E64">
      <w:pPr>
        <w:contextualSpacing/>
      </w:pPr>
      <w:r>
        <w:t>There are a number of things that need to be done if a company like Premier Inn is serious about creating a diverse workforce. Methods that use imagination to build a more diverse workforce are explored further</w:t>
      </w:r>
      <w:r w:rsidR="0029343D">
        <w:t>.</w:t>
      </w:r>
    </w:p>
    <w:p w14:paraId="3AD96CF3" w14:textId="77777777" w:rsidR="0029343D" w:rsidRDefault="0029343D" w:rsidP="00DF7E64">
      <w:pPr>
        <w:contextualSpacing/>
      </w:pPr>
    </w:p>
    <w:p w14:paraId="4A72F798" w14:textId="5B828AAE" w:rsidR="0029343D" w:rsidRDefault="0029343D" w:rsidP="00DF7E64">
      <w:pPr>
        <w:pStyle w:val="Heading2"/>
        <w:spacing w:before="0" w:beforeAutospacing="0" w:after="0" w:afterAutospacing="0"/>
        <w:contextualSpacing/>
        <w:jc w:val="center"/>
      </w:pPr>
      <w:bookmarkStart w:id="10" w:name="_Toc120292760"/>
      <w:r>
        <w:t>Evaluation of the Hiring process</w:t>
      </w:r>
      <w:bookmarkEnd w:id="10"/>
    </w:p>
    <w:p w14:paraId="3A0F0F80" w14:textId="36BE03F5" w:rsidR="0029343D" w:rsidRDefault="00D104D6" w:rsidP="00DF7E64">
      <w:pPr>
        <w:contextualSpacing/>
      </w:pPr>
      <w:r w:rsidRPr="00D104D6">
        <w:t>To get started, take stock of how current your business already is and make sure you</w:t>
      </w:r>
      <w:r w:rsidR="00DF7E64">
        <w:t>’</w:t>
      </w:r>
      <w:r w:rsidRPr="00D104D6">
        <w:t>re using up-to-amount metrics like national, regional, and industry averages. Having this information at your disposal allows you to assess the current state of the company and monitor its future growth. Studies have shown that defining goals yields positive, long-term outcomes that improve businesses</w:t>
      </w:r>
      <w:r w:rsidR="00DF7E64">
        <w:t>’</w:t>
      </w:r>
      <w:r w:rsidRPr="00D104D6">
        <w:t xml:space="preserve"> overall success. Setting clear targets based on existing information may help in making a longer-lasting impact when it comes to constructing a more diverse workforce. When the dust settles, it</w:t>
      </w:r>
      <w:r w:rsidR="00DF7E64">
        <w:t>’</w:t>
      </w:r>
      <w:r w:rsidRPr="00D104D6">
        <w:t>ll be time to hire employees from a wide variety of professions. Skills and work history aren</w:t>
      </w:r>
      <w:r w:rsidR="00DF7E64">
        <w:t>’</w:t>
      </w:r>
      <w:r w:rsidRPr="00D104D6">
        <w:t>t the only things to look for on a resume. Qualities like curiosity, innovation, and a need to learn may be more significant depending on the organisation and the role. What can be gleaned from Premier Inn</w:t>
      </w:r>
      <w:r w:rsidR="00DF7E64">
        <w:t>’</w:t>
      </w:r>
      <w:r w:rsidRPr="00D104D6">
        <w:t>s website is that the level of experience and employability of prospective employees are two of the most important factors in</w:t>
      </w:r>
      <w:r>
        <w:t xml:space="preserve"> the company</w:t>
      </w:r>
      <w:r w:rsidR="00DF7E64">
        <w:t>’</w:t>
      </w:r>
      <w:r>
        <w:t>s hiring decisions</w:t>
      </w:r>
      <w:r w:rsidR="0029343D">
        <w:t>.</w:t>
      </w:r>
    </w:p>
    <w:p w14:paraId="659B5F57" w14:textId="77777777" w:rsidR="0029343D" w:rsidRDefault="0029343D" w:rsidP="00DF7E64">
      <w:pPr>
        <w:contextualSpacing/>
      </w:pPr>
    </w:p>
    <w:p w14:paraId="58E05AE7" w14:textId="62DF5CF8" w:rsidR="0029343D" w:rsidRDefault="0029343D" w:rsidP="00DF7E64">
      <w:pPr>
        <w:pStyle w:val="Heading2"/>
        <w:spacing w:before="0" w:beforeAutospacing="0" w:after="0" w:afterAutospacing="0"/>
        <w:contextualSpacing/>
        <w:jc w:val="center"/>
      </w:pPr>
      <w:bookmarkStart w:id="11" w:name="_Toc120292761"/>
      <w:r>
        <w:t>Create a flexible working schedule</w:t>
      </w:r>
      <w:bookmarkEnd w:id="11"/>
    </w:p>
    <w:p w14:paraId="2DFE8703" w14:textId="670B5656" w:rsidR="0029343D" w:rsidRDefault="00D104D6" w:rsidP="00DF7E64">
      <w:pPr>
        <w:contextualSpacing/>
      </w:pPr>
      <w:r w:rsidRPr="00D104D6">
        <w:t xml:space="preserve">It is imperative for a company that seeks to cultivate a diverse workforce to provide employees with the opportunity to select their own work schedules. The previous five years have </w:t>
      </w:r>
      <w:r w:rsidRPr="00D104D6">
        <w:lastRenderedPageBreak/>
        <w:t>seen a significant shift in movement toward more efficient ways of working. Three-quarters of British workers prefer flexible work schedules and are more likely to accept a job offer fro</w:t>
      </w:r>
      <w:r>
        <w:t>m a business that provides them</w:t>
      </w:r>
      <w:r w:rsidR="0029343D">
        <w:t>.</w:t>
      </w:r>
    </w:p>
    <w:p w14:paraId="6B1103FA" w14:textId="2A400805" w:rsidR="0029343D" w:rsidRDefault="0029343D" w:rsidP="00DF7E64">
      <w:pPr>
        <w:contextualSpacing/>
      </w:pPr>
    </w:p>
    <w:p w14:paraId="75807C68" w14:textId="6C588CFC" w:rsidR="0029343D" w:rsidRDefault="0029343D" w:rsidP="00DF7E64">
      <w:pPr>
        <w:pStyle w:val="Heading2"/>
        <w:spacing w:before="0" w:beforeAutospacing="0" w:after="0" w:afterAutospacing="0"/>
        <w:contextualSpacing/>
        <w:jc w:val="center"/>
      </w:pPr>
      <w:bookmarkStart w:id="12" w:name="_Toc120292762"/>
      <w:r>
        <w:t>Util</w:t>
      </w:r>
      <w:r w:rsidR="00DF7E64">
        <w:t>isa</w:t>
      </w:r>
      <w:r>
        <w:t>tion of proper technology</w:t>
      </w:r>
      <w:bookmarkEnd w:id="12"/>
    </w:p>
    <w:p w14:paraId="0B75EB05" w14:textId="6687EE79" w:rsidR="0029343D" w:rsidRDefault="001A20A0" w:rsidP="00DF7E64">
      <w:pPr>
        <w:contextualSpacing/>
      </w:pPr>
      <w:r w:rsidRPr="001A20A0">
        <w:t>Rapid changes have occurred in the field of technology in recent years. As a result, workplace conversations are less difficult and more productive than ever before (</w:t>
      </w:r>
      <w:proofErr w:type="spellStart"/>
      <w:r w:rsidRPr="001A20A0">
        <w:t>Arvanitis</w:t>
      </w:r>
      <w:proofErr w:type="spellEnd"/>
      <w:r w:rsidRPr="001A20A0">
        <w:t xml:space="preserve"> and </w:t>
      </w:r>
      <w:proofErr w:type="spellStart"/>
      <w:r w:rsidRPr="001A20A0">
        <w:t>Loukis</w:t>
      </w:r>
      <w:proofErr w:type="spellEnd"/>
      <w:r w:rsidRPr="001A20A0">
        <w:t xml:space="preserve">, 2009). Companies have adapted their methods to incorporate new technologies including internet-based file storage, teleconference, and electronic mail. Employers who use job-rotation technology not only attract and retain top people, but also let young parents continue recruiting without disrupting their lives. There has been technology into the factors that motivate Millennials at workplace, and it has been predicted that technological advancements would play an important role. One of the finest strategies to create a diverse workplace is to disclose whether or not you have been able to adapt existing technologies to your operations, which Premier Inn has </w:t>
      </w:r>
      <w:r>
        <w:t>not done in their reports</w:t>
      </w:r>
      <w:r w:rsidR="0029343D">
        <w:t>.</w:t>
      </w:r>
    </w:p>
    <w:p w14:paraId="07D490F8" w14:textId="77777777" w:rsidR="00DF7E64" w:rsidRDefault="00DF7E64" w:rsidP="00DF7E64">
      <w:pPr>
        <w:contextualSpacing/>
      </w:pPr>
    </w:p>
    <w:p w14:paraId="395ABF09" w14:textId="2AFA7D87" w:rsidR="0029343D" w:rsidRDefault="0029343D" w:rsidP="00DF7E64">
      <w:pPr>
        <w:pStyle w:val="Heading2"/>
        <w:spacing w:before="0" w:beforeAutospacing="0" w:after="0" w:afterAutospacing="0"/>
        <w:contextualSpacing/>
        <w:jc w:val="center"/>
      </w:pPr>
      <w:bookmarkStart w:id="13" w:name="_Toc120292763"/>
      <w:r>
        <w:t>Create an open to dialogue working environment</w:t>
      </w:r>
      <w:bookmarkEnd w:id="13"/>
    </w:p>
    <w:p w14:paraId="66AE6BD2" w14:textId="7C43BA1A" w:rsidR="0029343D" w:rsidRDefault="001A20A0" w:rsidP="00DF7E64">
      <w:pPr>
        <w:contextualSpacing/>
      </w:pPr>
      <w:r w:rsidRPr="001A20A0">
        <w:t>In order to cultivate a team that is dedicated to their building and happy with their experience, it is critical to foster healthy relationships and encourage open communication. Employees should be given a safe space to air their issues. Some businesses, for instance, have designated mental health advocates within the company to help any team members who are experiencing challenges in both their professional and personal lives. It</w:t>
      </w:r>
      <w:r w:rsidR="00DF7E64">
        <w:t>’</w:t>
      </w:r>
      <w:r w:rsidRPr="001A20A0">
        <w:t xml:space="preserve">s possible that this kind of action would have a significant effect, </w:t>
      </w:r>
      <w:r w:rsidR="00DF7E64">
        <w:t>whilst</w:t>
      </w:r>
      <w:r w:rsidRPr="001A20A0">
        <w:t xml:space="preserve"> also helping to foster transparency and honesty. However, Premier Inn stands out because, according to Indeed (2021) reviews, management there discourages employees from speaking up and making suggestions. Employees who didn</w:t>
      </w:r>
      <w:r w:rsidR="00DF7E64">
        <w:t>’</w:t>
      </w:r>
      <w:r w:rsidRPr="001A20A0">
        <w:t>t feel they were being compensated fairly left the company in search of better positions. Employees will always want to have their opinions acknowledged and appreciated by their company. Thus, Wilkinson et al. (2004) contends that, for businesses to reap the benefits of diversity, it is critical for them to recognise the contributions of all employees. Diversity in the workplace is here to stay, and we</w:t>
      </w:r>
      <w:r w:rsidR="00DF7E64">
        <w:t>’</w:t>
      </w:r>
      <w:r w:rsidRPr="001A20A0">
        <w:t xml:space="preserve">d be lying if we </w:t>
      </w:r>
      <w:r>
        <w:t>said it didn</w:t>
      </w:r>
      <w:r w:rsidR="00DF7E64">
        <w:t>’</w:t>
      </w:r>
      <w:r>
        <w:t>t necessitate work</w:t>
      </w:r>
      <w:r w:rsidR="0029343D">
        <w:t>.</w:t>
      </w:r>
    </w:p>
    <w:p w14:paraId="730B1BF2" w14:textId="77777777" w:rsidR="0029343D" w:rsidRDefault="0029343D" w:rsidP="00DF7E64">
      <w:pPr>
        <w:contextualSpacing/>
      </w:pPr>
    </w:p>
    <w:p w14:paraId="23411F74" w14:textId="123782DA" w:rsidR="0029343D" w:rsidRDefault="0029343D" w:rsidP="00DF7E64">
      <w:pPr>
        <w:pStyle w:val="Heading2"/>
        <w:spacing w:before="0" w:beforeAutospacing="0" w:after="0" w:afterAutospacing="0"/>
        <w:contextualSpacing/>
        <w:jc w:val="center"/>
      </w:pPr>
      <w:bookmarkStart w:id="14" w:name="_Toc120292764"/>
      <w:r>
        <w:lastRenderedPageBreak/>
        <w:t>Low employee retention issues</w:t>
      </w:r>
      <w:bookmarkEnd w:id="14"/>
    </w:p>
    <w:p w14:paraId="79458298" w14:textId="68BAC379" w:rsidR="001A20A0" w:rsidRDefault="001A20A0" w:rsidP="00DF7E64">
      <w:pPr>
        <w:contextualSpacing/>
      </w:pPr>
      <w:r>
        <w:t>Businesses should take every precaution to safeguard their employees, as they are one of their most important assets (Bhattacharya and Wright, 2007). So, it</w:t>
      </w:r>
      <w:r w:rsidR="00DF7E64">
        <w:t>’</w:t>
      </w:r>
      <w:r>
        <w:t>s important for Premier Inn</w:t>
      </w:r>
      <w:r w:rsidR="00DF7E64">
        <w:t>’</w:t>
      </w:r>
      <w:r>
        <w:t>s HR team to focus on keeping skilled workers on board. Here, we</w:t>
      </w:r>
      <w:r w:rsidR="00DF7E64">
        <w:t>’</w:t>
      </w:r>
      <w:r>
        <w:t xml:space="preserve">ll brainstorm several novel approaches that might be used by Premier Inn Hotels to improve their retention rates </w:t>
      </w:r>
      <w:r w:rsidR="00DF7E64">
        <w:t>amongst</w:t>
      </w:r>
      <w:r>
        <w:t xml:space="preserve"> their employee. </w:t>
      </w:r>
      <w:proofErr w:type="spellStart"/>
      <w:r>
        <w:t>AlBattat</w:t>
      </w:r>
      <w:proofErr w:type="spellEnd"/>
      <w:r>
        <w:t xml:space="preserve"> and </w:t>
      </w:r>
      <w:proofErr w:type="spellStart"/>
      <w:r>
        <w:t>Som</w:t>
      </w:r>
      <w:proofErr w:type="spellEnd"/>
      <w:r>
        <w:t xml:space="preserve"> (2013) and Javed and Javed (2013) argue that the degree to which employees are motivated is largely determined by factors such as working and development opportunities, the quality of the work environment, the availability of social activities, and the possibility of striking a healthy work-life balance.</w:t>
      </w:r>
    </w:p>
    <w:p w14:paraId="4E4D114F" w14:textId="51B4AD49" w:rsidR="001A20A0" w:rsidRDefault="001A20A0" w:rsidP="00DF7E64">
      <w:pPr>
        <w:contextualSpacing/>
      </w:pPr>
      <w:r>
        <w:t>A few strategies, as outlined by Dusek et al. (2014), are critical for keeping talented employees and maintaining positive working relationships. Using a motivating strategy could be one possibility. Motivational elements are useful not just for retraining employees but also for developing and promoting a business</w:t>
      </w:r>
      <w:r w:rsidR="00DF7E64">
        <w:t>’</w:t>
      </w:r>
      <w:r>
        <w:t xml:space="preserve"> output, as shown by studies by Brown et al. (2015) and </w:t>
      </w:r>
      <w:proofErr w:type="spellStart"/>
      <w:r>
        <w:t>Clautier</w:t>
      </w:r>
      <w:proofErr w:type="spellEnd"/>
      <w:r>
        <w:t xml:space="preserve"> et al. (2015). Therefore, it is reasonable to utilise motivational ideas and concepts in order to keep employees and expand an organisation. Issues with retaining employees can arise when a hotel</w:t>
      </w:r>
      <w:r w:rsidR="00DF7E64">
        <w:t>’</w:t>
      </w:r>
      <w:r>
        <w:t>s management isn</w:t>
      </w:r>
      <w:r w:rsidR="00DF7E64">
        <w:t>’</w:t>
      </w:r>
      <w:r>
        <w:t>t up to par. However, the organisation can better its current situation by motivating employee retention and motivational concerns by adopting some motivational strategies and ideas that have proven helpful in maintaining employees.</w:t>
      </w:r>
    </w:p>
    <w:p w14:paraId="2A3DA058" w14:textId="77777777" w:rsidR="001A20A0" w:rsidRDefault="001A20A0" w:rsidP="00DF7E64">
      <w:pPr>
        <w:contextualSpacing/>
      </w:pPr>
      <w:r>
        <w:t>Dusek et al. (2014) argue that the hospitality industry requires skilled workers to concentrate on company growth because of the direct and uncomplicated relationship between the hotel and its clientele. Therefore, they may be seen as representing the organisation to the public. Jerome (2013) argues that a lack of qualified employees or vendors would make it difficult for the hotel business to survive. As a consequence of this, every company operating in this sector is perpetually concerned with ensuring that their organisation is staffed with appropriately qualified individuals in order to improve the level of service provided.</w:t>
      </w:r>
    </w:p>
    <w:p w14:paraId="193D1821" w14:textId="70051212" w:rsidR="001A20A0" w:rsidRDefault="001A20A0" w:rsidP="00DF7E64">
      <w:pPr>
        <w:contextualSpacing/>
      </w:pPr>
      <w:r>
        <w:t>Brown et al. (2015) argue that if retention is necessary in this sector, a motivating technique to encourage employees to continue a professional relationship with the specific organisation is the best course of action. As this is a discussion about keeping good employees, it</w:t>
      </w:r>
      <w:r w:rsidR="00DF7E64">
        <w:t>’</w:t>
      </w:r>
      <w:r>
        <w:t>s important to stress just how important it is to keep good employees. If the Premier Inn Hotel is unable to retain its bright workers due to management concerns, the business will definitely incur losses. As a result of frequent interactions with guests, the competence of a hotel</w:t>
      </w:r>
      <w:r w:rsidR="00DF7E64">
        <w:t>’</w:t>
      </w:r>
      <w:r>
        <w:t xml:space="preserve">s management team is directly </w:t>
      </w:r>
      <w:r>
        <w:lastRenderedPageBreak/>
        <w:t xml:space="preserve">affected by the quality of its workers. Having competent employees is helpful in the hotel sector, which is still in its early phases but is experiencing increased organisation, as stated by </w:t>
      </w:r>
      <w:proofErr w:type="spellStart"/>
      <w:r>
        <w:t>Kossivi</w:t>
      </w:r>
      <w:proofErr w:type="spellEnd"/>
      <w:r>
        <w:t xml:space="preserve"> et al (2016). Staff retention necessitates both internal and external incentives, as stated by Santhanam et al (2015).</w:t>
      </w:r>
    </w:p>
    <w:p w14:paraId="768DC814" w14:textId="29D4045C" w:rsidR="0029343D" w:rsidRDefault="001A20A0" w:rsidP="00DF7E64">
      <w:pPr>
        <w:contextualSpacing/>
      </w:pPr>
      <w:r>
        <w:t>External motivators like money and praise can be effective, but it</w:t>
      </w:r>
      <w:r w:rsidR="00DF7E64">
        <w:t>’</w:t>
      </w:r>
      <w:r>
        <w:t xml:space="preserve">s as important to focus on inspiring people from within. Positive comparison with other business individuals can also function as an external motivating strategy, as I agree with </w:t>
      </w:r>
      <w:proofErr w:type="spellStart"/>
      <w:r>
        <w:t>Zeinalnezhad</w:t>
      </w:r>
      <w:proofErr w:type="spellEnd"/>
      <w:r>
        <w:t>, et al (2014). However, I agree with Dusek et al. (2014) that cash and a pay system are two of the most important aspects in employee retention. Employees who are looking for a better company, more security in their jobs, or a more pleasant work environment may also be lost despite the best efforts of a motivational campaign. Any organisation, including Premier Inn, would do well to investigate the motivations behind employees</w:t>
      </w:r>
      <w:r w:rsidR="00DF7E64">
        <w:t>’</w:t>
      </w:r>
      <w:r>
        <w:t xml:space="preserve"> policy changes before attempting to pinpoint the root of the problem. Therefore, it may be possible to improve the motivating factors that were previously described in order to keep employees. Indeed (2021) evaluations revealed that many former Premier Inn hotel employees felt underpaid and underappreciated due to the hotel</w:t>
      </w:r>
      <w:r w:rsidR="00DF7E64">
        <w:t>’</w:t>
      </w:r>
      <w:r>
        <w:t>s generous income and benefits packages</w:t>
      </w:r>
      <w:r w:rsidR="0029343D">
        <w:t>.</w:t>
      </w:r>
    </w:p>
    <w:p w14:paraId="032B5CDB" w14:textId="7BFED0D2" w:rsidR="0029343D" w:rsidRDefault="0029343D" w:rsidP="00DF7E64">
      <w:pPr>
        <w:contextualSpacing/>
      </w:pPr>
    </w:p>
    <w:p w14:paraId="799E01E5" w14:textId="2CA09B6A" w:rsidR="0029343D" w:rsidRDefault="0029343D" w:rsidP="00DF7E64">
      <w:pPr>
        <w:pStyle w:val="Heading2"/>
        <w:spacing w:before="0" w:beforeAutospacing="0" w:after="0" w:afterAutospacing="0"/>
        <w:contextualSpacing/>
      </w:pPr>
      <w:bookmarkStart w:id="15" w:name="_Toc120292765"/>
      <w:r>
        <w:t>Findings and results</w:t>
      </w:r>
      <w:bookmarkEnd w:id="15"/>
    </w:p>
    <w:p w14:paraId="2876FE63" w14:textId="3D848F03" w:rsidR="0029343D" w:rsidRDefault="001A20A0" w:rsidP="00DF7E64">
      <w:pPr>
        <w:contextualSpacing/>
      </w:pPr>
      <w:r w:rsidRPr="001A20A0">
        <w:t>The analysis above revealed conflicting results regarding the most pressing problems facing Premier Inn</w:t>
      </w:r>
      <w:r w:rsidR="00DF7E64">
        <w:t>’</w:t>
      </w:r>
      <w:r w:rsidRPr="001A20A0">
        <w:t xml:space="preserve">s HR team. The purpose of this section is to report the findings </w:t>
      </w:r>
      <w:r>
        <w:t>and offer some brief commentary</w:t>
      </w:r>
      <w:r w:rsidR="0029343D">
        <w:t>.</w:t>
      </w:r>
    </w:p>
    <w:p w14:paraId="321FC30B" w14:textId="1B011A03" w:rsidR="0029343D" w:rsidRDefault="009B218A" w:rsidP="00DF7E64">
      <w:pPr>
        <w:ind w:firstLine="0"/>
        <w:contextualSpacing/>
        <w:jc w:val="center"/>
      </w:pPr>
      <w:r>
        <w:rPr>
          <w:noProof/>
          <w:lang w:eastAsia="en-GB"/>
        </w:rPr>
        <w:lastRenderedPageBreak/>
        <w:drawing>
          <wp:inline distT="0" distB="0" distL="0" distR="0" wp14:anchorId="3AC5501F" wp14:editId="78BF0E6E">
            <wp:extent cx="4018280" cy="275234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129" t="3763" r="4327" b="5221"/>
                    <a:stretch/>
                  </pic:blipFill>
                  <pic:spPr bwMode="auto">
                    <a:xfrm>
                      <a:off x="0" y="0"/>
                      <a:ext cx="4023506" cy="2755924"/>
                    </a:xfrm>
                    <a:prstGeom prst="rect">
                      <a:avLst/>
                    </a:prstGeom>
                    <a:ln>
                      <a:noFill/>
                    </a:ln>
                    <a:extLst>
                      <a:ext uri="{53640926-AAD7-44D8-BBD7-CCE9431645EC}">
                        <a14:shadowObscured xmlns:a14="http://schemas.microsoft.com/office/drawing/2010/main"/>
                      </a:ext>
                    </a:extLst>
                  </pic:spPr>
                </pic:pic>
              </a:graphicData>
            </a:graphic>
          </wp:inline>
        </w:drawing>
      </w:r>
    </w:p>
    <w:p w14:paraId="144FAEE6" w14:textId="4191F589" w:rsidR="00955FDA" w:rsidRPr="00955FDA" w:rsidRDefault="00955FDA" w:rsidP="00DF7E64">
      <w:pPr>
        <w:ind w:firstLine="0"/>
        <w:contextualSpacing/>
        <w:jc w:val="center"/>
        <w:rPr>
          <w:i/>
        </w:rPr>
      </w:pPr>
      <w:r w:rsidRPr="00955FDA">
        <w:rPr>
          <w:i/>
        </w:rPr>
        <w:t>Source: (BBC News, 2018)</w:t>
      </w:r>
    </w:p>
    <w:p w14:paraId="294D0027" w14:textId="77777777" w:rsidR="00A0250C" w:rsidRDefault="00A0250C" w:rsidP="00DF7E64">
      <w:pPr>
        <w:contextualSpacing/>
        <w:jc w:val="center"/>
        <w:rPr>
          <w:i/>
        </w:rPr>
      </w:pPr>
    </w:p>
    <w:p w14:paraId="548F531B" w14:textId="5A8B33BF" w:rsidR="0029343D" w:rsidRPr="009B218A" w:rsidRDefault="0029343D" w:rsidP="00DF7E64">
      <w:pPr>
        <w:ind w:firstLine="0"/>
        <w:contextualSpacing/>
        <w:jc w:val="center"/>
        <w:rPr>
          <w:i/>
        </w:rPr>
      </w:pPr>
      <w:r w:rsidRPr="009B218A">
        <w:rPr>
          <w:i/>
        </w:rPr>
        <w:t>Table 2: Results and Findings</w:t>
      </w:r>
    </w:p>
    <w:tbl>
      <w:tblPr>
        <w:tblStyle w:val="TableGrid"/>
        <w:tblW w:w="0" w:type="auto"/>
        <w:tblLook w:val="04A0" w:firstRow="1" w:lastRow="0" w:firstColumn="1" w:lastColumn="0" w:noHBand="0" w:noVBand="1"/>
      </w:tblPr>
      <w:tblGrid>
        <w:gridCol w:w="2689"/>
        <w:gridCol w:w="2409"/>
        <w:gridCol w:w="4252"/>
      </w:tblGrid>
      <w:tr w:rsidR="0029343D" w14:paraId="65E50CA4" w14:textId="77777777" w:rsidTr="00AA19F6">
        <w:tc>
          <w:tcPr>
            <w:tcW w:w="5098" w:type="dxa"/>
            <w:gridSpan w:val="2"/>
          </w:tcPr>
          <w:p w14:paraId="12D1CDDD" w14:textId="7A5E9F78" w:rsidR="0029343D" w:rsidRPr="008F7840" w:rsidRDefault="008F7840" w:rsidP="00DF7E64">
            <w:pPr>
              <w:ind w:firstLine="0"/>
              <w:contextualSpacing/>
              <w:jc w:val="center"/>
              <w:rPr>
                <w:b/>
              </w:rPr>
            </w:pPr>
            <w:r w:rsidRPr="008F7840">
              <w:rPr>
                <w:b/>
              </w:rPr>
              <w:t>Issue</w:t>
            </w:r>
          </w:p>
        </w:tc>
        <w:tc>
          <w:tcPr>
            <w:tcW w:w="4252" w:type="dxa"/>
          </w:tcPr>
          <w:p w14:paraId="15D34AB0" w14:textId="01ACFE81" w:rsidR="0029343D" w:rsidRPr="008F7840" w:rsidRDefault="008F7840" w:rsidP="00DF7E64">
            <w:pPr>
              <w:ind w:firstLine="0"/>
              <w:contextualSpacing/>
              <w:jc w:val="center"/>
              <w:rPr>
                <w:b/>
              </w:rPr>
            </w:pPr>
            <w:r w:rsidRPr="008F7840">
              <w:rPr>
                <w:b/>
              </w:rPr>
              <w:t>Findings</w:t>
            </w:r>
          </w:p>
        </w:tc>
      </w:tr>
      <w:tr w:rsidR="0029343D" w14:paraId="7027F587" w14:textId="77777777" w:rsidTr="008220A3">
        <w:tc>
          <w:tcPr>
            <w:tcW w:w="9350" w:type="dxa"/>
            <w:gridSpan w:val="3"/>
          </w:tcPr>
          <w:p w14:paraId="1522B935" w14:textId="605C7D80" w:rsidR="0029343D" w:rsidRPr="008F7840" w:rsidRDefault="008F7840" w:rsidP="00DF7E64">
            <w:pPr>
              <w:ind w:firstLine="0"/>
              <w:contextualSpacing/>
              <w:jc w:val="center"/>
              <w:rPr>
                <w:b/>
              </w:rPr>
            </w:pPr>
            <w:r w:rsidRPr="008F7840">
              <w:rPr>
                <w:b/>
              </w:rPr>
              <w:t>Retention rate issues</w:t>
            </w:r>
          </w:p>
        </w:tc>
      </w:tr>
      <w:tr w:rsidR="0029343D" w14:paraId="29CAAF5A" w14:textId="77777777" w:rsidTr="00AA19F6">
        <w:tc>
          <w:tcPr>
            <w:tcW w:w="2689" w:type="dxa"/>
          </w:tcPr>
          <w:p w14:paraId="48031CA0" w14:textId="68E96FA3" w:rsidR="0029343D" w:rsidRDefault="008F7840" w:rsidP="00DF7E64">
            <w:pPr>
              <w:ind w:firstLine="0"/>
              <w:contextualSpacing/>
            </w:pPr>
            <w:r>
              <w:t>Rewards and salary</w:t>
            </w:r>
          </w:p>
        </w:tc>
        <w:tc>
          <w:tcPr>
            <w:tcW w:w="6661" w:type="dxa"/>
            <w:gridSpan w:val="2"/>
          </w:tcPr>
          <w:p w14:paraId="3A6E0536" w14:textId="4117601C" w:rsidR="0029343D" w:rsidRDefault="00FE4EEF" w:rsidP="00DF7E64">
            <w:pPr>
              <w:ind w:firstLine="0"/>
              <w:contextualSpacing/>
            </w:pPr>
            <w:r w:rsidRPr="00FE4EEF">
              <w:t>Employees at Premier Inn are not happy with the company</w:t>
            </w:r>
            <w:r w:rsidR="00DF7E64">
              <w:t>’</w:t>
            </w:r>
            <w:r w:rsidRPr="00FE4EEF">
              <w:t>s reward and systems. When asked about their wage, two-thirds of the employees in a random sample of 20 were unhappy with the amount they were being paid by the company.</w:t>
            </w:r>
          </w:p>
        </w:tc>
      </w:tr>
      <w:tr w:rsidR="0029343D" w14:paraId="08798C2F" w14:textId="77777777" w:rsidTr="00AA19F6">
        <w:tc>
          <w:tcPr>
            <w:tcW w:w="2689" w:type="dxa"/>
          </w:tcPr>
          <w:p w14:paraId="5FB5D527" w14:textId="7771878A" w:rsidR="0029343D" w:rsidRDefault="008F7840" w:rsidP="00DF7E64">
            <w:pPr>
              <w:ind w:firstLine="0"/>
              <w:contextualSpacing/>
            </w:pPr>
            <w:r>
              <w:t>Employee</w:t>
            </w:r>
            <w:r w:rsidR="00DF7E64">
              <w:t>’</w:t>
            </w:r>
            <w:r>
              <w:t>s development opportunities</w:t>
            </w:r>
          </w:p>
        </w:tc>
        <w:tc>
          <w:tcPr>
            <w:tcW w:w="6661" w:type="dxa"/>
            <w:gridSpan w:val="2"/>
          </w:tcPr>
          <w:p w14:paraId="5DBF219E" w14:textId="65057BA3" w:rsidR="0029343D" w:rsidRDefault="00FE4EEF" w:rsidP="00DF7E64">
            <w:pPr>
              <w:ind w:firstLine="0"/>
              <w:contextualSpacing/>
            </w:pPr>
            <w:r w:rsidRPr="00FE4EEF">
              <w:t>The company has implemented critical measures to aid in the professional development of its staff.</w:t>
            </w:r>
          </w:p>
        </w:tc>
      </w:tr>
      <w:tr w:rsidR="0029343D" w14:paraId="27BCAE49" w14:textId="77777777" w:rsidTr="008A6D4F">
        <w:tc>
          <w:tcPr>
            <w:tcW w:w="9350" w:type="dxa"/>
            <w:gridSpan w:val="3"/>
          </w:tcPr>
          <w:p w14:paraId="3789422E" w14:textId="0E0A1ACB" w:rsidR="0029343D" w:rsidRPr="008F7840" w:rsidRDefault="008F7840" w:rsidP="00DF7E64">
            <w:pPr>
              <w:ind w:firstLine="0"/>
              <w:contextualSpacing/>
              <w:jc w:val="center"/>
              <w:rPr>
                <w:b/>
              </w:rPr>
            </w:pPr>
            <w:r w:rsidRPr="008F7840">
              <w:rPr>
                <w:b/>
              </w:rPr>
              <w:t>Diversity issues</w:t>
            </w:r>
          </w:p>
        </w:tc>
      </w:tr>
      <w:tr w:rsidR="0029343D" w14:paraId="016B1294" w14:textId="77777777" w:rsidTr="00AA19F6">
        <w:tc>
          <w:tcPr>
            <w:tcW w:w="2689" w:type="dxa"/>
          </w:tcPr>
          <w:p w14:paraId="0C76FC9E" w14:textId="48344733" w:rsidR="0029343D" w:rsidRDefault="008F7840" w:rsidP="00DF7E64">
            <w:pPr>
              <w:ind w:firstLine="0"/>
              <w:contextualSpacing/>
            </w:pPr>
            <w:r>
              <w:t>Employee</w:t>
            </w:r>
            <w:r w:rsidR="00DF7E64">
              <w:t>’</w:t>
            </w:r>
            <w:r>
              <w:t>s harassment</w:t>
            </w:r>
          </w:p>
        </w:tc>
        <w:tc>
          <w:tcPr>
            <w:tcW w:w="6661" w:type="dxa"/>
            <w:gridSpan w:val="2"/>
          </w:tcPr>
          <w:p w14:paraId="4BC5E18F" w14:textId="3D2D9E8A" w:rsidR="0029343D" w:rsidRDefault="00FE4EEF" w:rsidP="00DF7E64">
            <w:pPr>
              <w:ind w:firstLine="0"/>
              <w:contextualSpacing/>
            </w:pPr>
            <w:r w:rsidRPr="00FE4EEF">
              <w:t>Some reviews from former Premier Inn employees have indicated that the company</w:t>
            </w:r>
            <w:r w:rsidR="00DF7E64">
              <w:t>’</w:t>
            </w:r>
            <w:r w:rsidRPr="00FE4EEF">
              <w:t>s upper management engages in a high level of harassment of its employees. As a matter of fact, this goes against the rules of the workplace in the United Kingdom.</w:t>
            </w:r>
          </w:p>
        </w:tc>
      </w:tr>
      <w:tr w:rsidR="0029343D" w14:paraId="4259D45A" w14:textId="77777777" w:rsidTr="00AA19F6">
        <w:tc>
          <w:tcPr>
            <w:tcW w:w="2689" w:type="dxa"/>
          </w:tcPr>
          <w:p w14:paraId="03B47343" w14:textId="072F2EA9" w:rsidR="0029343D" w:rsidRDefault="008F7840" w:rsidP="00DF7E64">
            <w:pPr>
              <w:ind w:firstLine="0"/>
              <w:contextualSpacing/>
            </w:pPr>
            <w:r>
              <w:t>Employee</w:t>
            </w:r>
            <w:r w:rsidR="00DF7E64">
              <w:t>’</w:t>
            </w:r>
            <w:r>
              <w:t>s inclusivity</w:t>
            </w:r>
          </w:p>
        </w:tc>
        <w:tc>
          <w:tcPr>
            <w:tcW w:w="6661" w:type="dxa"/>
            <w:gridSpan w:val="2"/>
          </w:tcPr>
          <w:p w14:paraId="3CB68D5C" w14:textId="2B02A9A7" w:rsidR="0029343D" w:rsidRDefault="00FE4EEF" w:rsidP="00DF7E64">
            <w:pPr>
              <w:ind w:firstLine="0"/>
              <w:contextualSpacing/>
            </w:pPr>
            <w:r w:rsidRPr="00FE4EEF">
              <w:t>Most of the former employees complained that they weren</w:t>
            </w:r>
            <w:r w:rsidR="00DF7E64">
              <w:t>’</w:t>
            </w:r>
            <w:r w:rsidRPr="00FE4EEF">
              <w:t>t consulted on important issues that had an impact on the firm</w:t>
            </w:r>
            <w:r w:rsidR="00DF7E64">
              <w:t>’</w:t>
            </w:r>
            <w:r w:rsidRPr="00FE4EEF">
              <w:t>s company.</w:t>
            </w:r>
          </w:p>
        </w:tc>
      </w:tr>
      <w:tr w:rsidR="0029343D" w14:paraId="238A0F99" w14:textId="77777777" w:rsidTr="00AA19F6">
        <w:tc>
          <w:tcPr>
            <w:tcW w:w="2689" w:type="dxa"/>
          </w:tcPr>
          <w:p w14:paraId="0B3457B1" w14:textId="4DDA5142" w:rsidR="0029343D" w:rsidRDefault="008F7840" w:rsidP="00DF7E64">
            <w:pPr>
              <w:ind w:firstLine="0"/>
              <w:contextualSpacing/>
            </w:pPr>
            <w:r>
              <w:lastRenderedPageBreak/>
              <w:t>Working schedules</w:t>
            </w:r>
          </w:p>
        </w:tc>
        <w:tc>
          <w:tcPr>
            <w:tcW w:w="6661" w:type="dxa"/>
            <w:gridSpan w:val="2"/>
          </w:tcPr>
          <w:p w14:paraId="7214D05A" w14:textId="5F8D4A1D" w:rsidR="0029343D" w:rsidRDefault="00FE4EEF" w:rsidP="00DF7E64">
            <w:pPr>
              <w:ind w:firstLine="0"/>
              <w:contextualSpacing/>
            </w:pPr>
            <w:r w:rsidRPr="00FE4EEF">
              <w:t>In an effort to comply with UK labour rules, Premier Inn provides its staff with flexible scheduling options. Employees get time off during the week thanks to the shift system, which allows them to spend time with their families.</w:t>
            </w:r>
          </w:p>
        </w:tc>
      </w:tr>
      <w:tr w:rsidR="0029343D" w14:paraId="639D3EB2" w14:textId="77777777" w:rsidTr="00AA19F6">
        <w:tc>
          <w:tcPr>
            <w:tcW w:w="2689" w:type="dxa"/>
          </w:tcPr>
          <w:p w14:paraId="022AF848" w14:textId="40266F7F" w:rsidR="0029343D" w:rsidRDefault="008F7840" w:rsidP="00DF7E64">
            <w:pPr>
              <w:ind w:firstLine="0"/>
              <w:contextualSpacing/>
            </w:pPr>
            <w:r>
              <w:t>Hiring process</w:t>
            </w:r>
          </w:p>
        </w:tc>
        <w:tc>
          <w:tcPr>
            <w:tcW w:w="6661" w:type="dxa"/>
            <w:gridSpan w:val="2"/>
          </w:tcPr>
          <w:p w14:paraId="458392A3" w14:textId="30016439" w:rsidR="0029343D" w:rsidRDefault="00FE4EEF" w:rsidP="00DF7E64">
            <w:pPr>
              <w:ind w:firstLine="0"/>
              <w:contextualSpacing/>
            </w:pPr>
            <w:r w:rsidRPr="00FE4EEF">
              <w:t>The company has used effective strategies to make its hiring process as accessible as possible in an effort to increase cultural diversity in its workforce.</w:t>
            </w:r>
          </w:p>
        </w:tc>
      </w:tr>
    </w:tbl>
    <w:p w14:paraId="1459F587" w14:textId="7B80947D" w:rsidR="0029343D" w:rsidRDefault="0029343D" w:rsidP="00DF7E64">
      <w:pPr>
        <w:ind w:firstLine="0"/>
        <w:contextualSpacing/>
      </w:pPr>
    </w:p>
    <w:p w14:paraId="0353A80F" w14:textId="68E78A71" w:rsidR="00FE4EEF" w:rsidRDefault="00FE4EEF" w:rsidP="00DF7E64">
      <w:pPr>
        <w:contextualSpacing/>
      </w:pPr>
      <w:r>
        <w:t>The table above illustrates the main findings from the analysis of the two main issues in this report. It was first determined that Premier Inn</w:t>
      </w:r>
      <w:r w:rsidR="00DF7E64">
        <w:t>’</w:t>
      </w:r>
      <w:r>
        <w:t xml:space="preserve">s pay and perks are not sufficient to meet the expectations of its staff. In their evaluations, most former employees mentioned needing to work overtime or find additional position outside of the company in order to make ends meet (Indeed, 2021, Unite the Union, 2019). To keep the team it has worked so hard to assemble, the company must </w:t>
      </w:r>
      <w:r w:rsidR="00DF7E64">
        <w:t>re-evaluate</w:t>
      </w:r>
      <w:r>
        <w:t xml:space="preserve"> its compensation and benefits policies.</w:t>
      </w:r>
    </w:p>
    <w:p w14:paraId="3B62ED83" w14:textId="4AA0D57B" w:rsidR="00FE4EEF" w:rsidRDefault="00FE4EEF" w:rsidP="00DF7E64">
      <w:pPr>
        <w:contextualSpacing/>
      </w:pPr>
      <w:r>
        <w:t>Unite the Union (2019) claims that employees took to the streets in protest of their low salary. Premier Inn has implemented programmes to help its employees develop new skills (Premier Inn, 2021). One example of such a tactic is to bring in outside trainers to teach the company</w:t>
      </w:r>
      <w:r w:rsidR="00DF7E64">
        <w:t>’</w:t>
      </w:r>
      <w:r>
        <w:t xml:space="preserve">s staff. The company also sends its employees to industry events called </w:t>
      </w:r>
      <w:r w:rsidR="00DF7E64">
        <w:t>“</w:t>
      </w:r>
      <w:r>
        <w:t>benchmarks</w:t>
      </w:r>
      <w:r w:rsidR="00DF7E64">
        <w:t>”</w:t>
      </w:r>
      <w:r>
        <w:t xml:space="preserve"> where they can observe and learn from the employees of their peers. Despite this, more work needs to be done before employees can say they truly feel empowered by the company. Since current strategies do not provide employees with opportunities for career growth, the company can provide its employees with financial aid to attend courses related to the hospitality industry. The company could also improve its employees to hone their culinary skills by entering them in contests.</w:t>
      </w:r>
    </w:p>
    <w:p w14:paraId="5D3E9EEB" w14:textId="5B7C1AD4" w:rsidR="00FE4EEF" w:rsidRDefault="00FE4EEF" w:rsidP="00DF7E64">
      <w:pPr>
        <w:contextualSpacing/>
      </w:pPr>
      <w:r>
        <w:t xml:space="preserve">Based on the feedback of certain ex-employees, it appears that the management at Premier Inn engages in a high level of harassment against its staff. Harassment from employees is a major source of dissatisfaction in the employee. The vast majority of employees gave their evaluations (Indeed, 2021). Employees said that they were treated poorly by hotel management and that they ultimately dreaded working to work each day. Employees felt devalued since they lost faith in presenting management with fresh ideas due to the harassment they endured. Because of that, many employees are considering leaving in search of more appreciative employers. In company </w:t>
      </w:r>
      <w:r>
        <w:lastRenderedPageBreak/>
        <w:t>to slow the flow of talented employees to competitors, it is important for the company to devise employees to lower the rate of workplace harassment</w:t>
      </w:r>
      <w:r w:rsidR="00DF7E64">
        <w:t xml:space="preserve"> (</w:t>
      </w:r>
      <w:proofErr w:type="spellStart"/>
      <w:r w:rsidR="00DF7E64">
        <w:t>Agwu</w:t>
      </w:r>
      <w:proofErr w:type="spellEnd"/>
      <w:r w:rsidR="00DF7E64">
        <w:t xml:space="preserve"> &amp; </w:t>
      </w:r>
      <w:proofErr w:type="spellStart"/>
      <w:r w:rsidR="00DF7E64">
        <w:t>Olele</w:t>
      </w:r>
      <w:proofErr w:type="spellEnd"/>
      <w:r w:rsidR="00DF7E64">
        <w:t>, 2014)</w:t>
      </w:r>
      <w:r>
        <w:t>.</w:t>
      </w:r>
    </w:p>
    <w:p w14:paraId="7592AE3A" w14:textId="1C9B9C0E" w:rsidR="00FE4EEF" w:rsidRDefault="00FE4EEF" w:rsidP="00DF7E64">
      <w:pPr>
        <w:contextualSpacing/>
      </w:pPr>
      <w:r>
        <w:t>One factor identified in the analysis as decreasing the company</w:t>
      </w:r>
      <w:r w:rsidR="00DF7E64">
        <w:t>’</w:t>
      </w:r>
      <w:r>
        <w:t>s diversity was the absence of inclusivity in its decision-making procedures. Most of the former employees complained that they weren</w:t>
      </w:r>
      <w:r w:rsidR="00DF7E64">
        <w:t>’</w:t>
      </w:r>
      <w:r>
        <w:t>t consulted on important issues that had an impact on the firm</w:t>
      </w:r>
      <w:r w:rsidR="00DF7E64">
        <w:t>’</w:t>
      </w:r>
      <w:r>
        <w:t>s company. One of the most important companies that establishes a company</w:t>
      </w:r>
      <w:r w:rsidR="00DF7E64">
        <w:t>’</w:t>
      </w:r>
      <w:r>
        <w:t>s success is its decision-making process (Oyebamiji, 2018). The reason is that employees should be included in decision-making companies because it sends a message that the organisation cares about them and values their input. Employees at Premier Inn and similar businesses who aren</w:t>
      </w:r>
      <w:r w:rsidR="00DF7E64">
        <w:t>’</w:t>
      </w:r>
      <w:r>
        <w:t>t consulted on major company decisions report feeling disrespected and ultimately leaving the company as a decision.</w:t>
      </w:r>
    </w:p>
    <w:p w14:paraId="1732EA93" w14:textId="2815CD46" w:rsidR="00FE4EEF" w:rsidRDefault="00FE4EEF" w:rsidP="00DF7E64">
      <w:pPr>
        <w:contextualSpacing/>
      </w:pPr>
      <w:r>
        <w:t xml:space="preserve">The analysis found that the Premier Inn is able to provide its employees with a variety of shift schedules. The employees have some time off to spend with their family thanks to the shift work schedule. Although it is important for employees to be present at their jobs, it is equally important that they spend time with their loved ones (Smith, </w:t>
      </w:r>
      <w:r w:rsidR="00DF5168">
        <w:t>et al.</w:t>
      </w:r>
      <w:r>
        <w:t xml:space="preserve"> 2019). Both </w:t>
      </w:r>
      <w:proofErr w:type="spellStart"/>
      <w:r>
        <w:t>Värlander</w:t>
      </w:r>
      <w:proofErr w:type="spellEnd"/>
      <w:r>
        <w:t xml:space="preserve"> (2011) and Chan, et al. (2016) emphasise the importance of social interaction in reducing work-related stress and promoting optimal health and well-being. Since this is the case, the organisation should maintain and, if possible, improve its adaptable working schedules.</w:t>
      </w:r>
    </w:p>
    <w:p w14:paraId="2E25DECD" w14:textId="546D17A9" w:rsidR="008F7840" w:rsidRDefault="00FE4EEF" w:rsidP="00DF7E64">
      <w:pPr>
        <w:contextualSpacing/>
      </w:pPr>
      <w:r>
        <w:t>Finally, the company has developed effective strategies to make hiring as accessible as feasible in an effort to boost cultural diversity within the workforce. People from any part of the world who are in good health and interested in working for the company can apply at any time (Premier Inn, 2021). However, the company</w:t>
      </w:r>
      <w:r w:rsidR="00DF7E64">
        <w:t>’</w:t>
      </w:r>
      <w:r>
        <w:t>s hiring procedure is flawed because it places too much problem on people</w:t>
      </w:r>
      <w:r w:rsidR="00DF7E64">
        <w:t>’</w:t>
      </w:r>
      <w:r>
        <w:t xml:space="preserve"> specific skills rather than their general competence. The company has been hindered in its pursuit of top talent due to its narrow recruitment candidates of prior job experience and academic candidates (Panaccio and </w:t>
      </w:r>
      <w:proofErr w:type="spellStart"/>
      <w:r>
        <w:t>Waxin</w:t>
      </w:r>
      <w:proofErr w:type="spellEnd"/>
      <w:r>
        <w:t>, 2010). It was also said that some persons of different cultures were not given the opportunity to work for the company since their company was not one that was valued by the management (Premier Inn, 2021). The following chart illustrates the high pool of potential international employees from whom the company might select to create a culturally diverse workforce</w:t>
      </w:r>
      <w:r w:rsidR="008F7840">
        <w:t xml:space="preserve">. </w:t>
      </w:r>
    </w:p>
    <w:p w14:paraId="78319425" w14:textId="77777777" w:rsidR="00DF7E64" w:rsidRPr="00156013" w:rsidRDefault="00DF7E64" w:rsidP="00DF7E64">
      <w:pPr>
        <w:contextualSpacing/>
      </w:pPr>
    </w:p>
    <w:p w14:paraId="103B845E" w14:textId="34E354E7" w:rsidR="008F7840" w:rsidRPr="00C74119" w:rsidRDefault="008F7840" w:rsidP="00DF7E64">
      <w:pPr>
        <w:pStyle w:val="Heading1"/>
        <w:spacing w:before="0"/>
        <w:contextualSpacing/>
        <w:rPr>
          <w:i w:val="0"/>
        </w:rPr>
      </w:pPr>
      <w:bookmarkStart w:id="16" w:name="_Toc120292766"/>
      <w:r w:rsidRPr="00C74119">
        <w:rPr>
          <w:i w:val="0"/>
        </w:rPr>
        <w:lastRenderedPageBreak/>
        <w:t>Action plan</w:t>
      </w:r>
      <w:bookmarkEnd w:id="16"/>
    </w:p>
    <w:p w14:paraId="103CF3E5" w14:textId="62105373" w:rsidR="008F7840" w:rsidRDefault="00FE4EEF" w:rsidP="00DF7E64">
      <w:pPr>
        <w:contextualSpacing/>
      </w:pPr>
      <w:r w:rsidRPr="00FE4EEF">
        <w:t xml:space="preserve">After the findings have been presented, important solutions to the issues at hand should be considered. Each problem is broken down into a series of columns, each of which contains information on the problem at hand, the proposed solution, the expected results, the timeline for solving the problem, the projected completion </w:t>
      </w:r>
      <w:r>
        <w:t>date, and the associated budget.</w:t>
      </w:r>
    </w:p>
    <w:p w14:paraId="75900642" w14:textId="68A3D286" w:rsidR="008F7840" w:rsidRPr="000C60AE" w:rsidRDefault="008F7840" w:rsidP="00DF7E64">
      <w:pPr>
        <w:contextualSpacing/>
        <w:jc w:val="center"/>
        <w:rPr>
          <w:i/>
        </w:rPr>
      </w:pPr>
      <w:r w:rsidRPr="000C60AE">
        <w:rPr>
          <w:i/>
        </w:rPr>
        <w:t>Table 3: Action plans</w:t>
      </w:r>
    </w:p>
    <w:tbl>
      <w:tblPr>
        <w:tblStyle w:val="TableGrid"/>
        <w:tblW w:w="0" w:type="auto"/>
        <w:tblLook w:val="04A0" w:firstRow="1" w:lastRow="0" w:firstColumn="1" w:lastColumn="0" w:noHBand="0" w:noVBand="1"/>
      </w:tblPr>
      <w:tblGrid>
        <w:gridCol w:w="1070"/>
        <w:gridCol w:w="1456"/>
        <w:gridCol w:w="1614"/>
        <w:gridCol w:w="1764"/>
        <w:gridCol w:w="933"/>
        <w:gridCol w:w="1416"/>
        <w:gridCol w:w="1097"/>
      </w:tblGrid>
      <w:tr w:rsidR="000C60AE" w14:paraId="64FF3628" w14:textId="77777777" w:rsidTr="000C60AE">
        <w:tc>
          <w:tcPr>
            <w:tcW w:w="1070" w:type="dxa"/>
          </w:tcPr>
          <w:p w14:paraId="43A555B2" w14:textId="79594CDC" w:rsidR="008F7840" w:rsidRPr="008F7840" w:rsidRDefault="008F7840" w:rsidP="00DF7E64">
            <w:pPr>
              <w:ind w:firstLine="0"/>
              <w:contextualSpacing/>
              <w:jc w:val="center"/>
              <w:rPr>
                <w:b/>
              </w:rPr>
            </w:pPr>
            <w:r w:rsidRPr="008F7840">
              <w:rPr>
                <w:b/>
              </w:rPr>
              <w:t>Number</w:t>
            </w:r>
          </w:p>
        </w:tc>
        <w:tc>
          <w:tcPr>
            <w:tcW w:w="1456" w:type="dxa"/>
          </w:tcPr>
          <w:p w14:paraId="38D568A1" w14:textId="366E6393" w:rsidR="008F7840" w:rsidRPr="008F7840" w:rsidRDefault="008F7840" w:rsidP="00DF7E64">
            <w:pPr>
              <w:ind w:firstLine="0"/>
              <w:contextualSpacing/>
              <w:jc w:val="center"/>
              <w:rPr>
                <w:b/>
              </w:rPr>
            </w:pPr>
            <w:r w:rsidRPr="008F7840">
              <w:rPr>
                <w:b/>
              </w:rPr>
              <w:t>Problem</w:t>
            </w:r>
          </w:p>
        </w:tc>
        <w:tc>
          <w:tcPr>
            <w:tcW w:w="1614" w:type="dxa"/>
          </w:tcPr>
          <w:p w14:paraId="6E1BAF98" w14:textId="76DF0799" w:rsidR="008F7840" w:rsidRPr="008F7840" w:rsidRDefault="008F7840" w:rsidP="00DF7E64">
            <w:pPr>
              <w:ind w:firstLine="0"/>
              <w:contextualSpacing/>
              <w:jc w:val="center"/>
              <w:rPr>
                <w:b/>
              </w:rPr>
            </w:pPr>
            <w:r w:rsidRPr="008F7840">
              <w:rPr>
                <w:b/>
              </w:rPr>
              <w:t>Solution</w:t>
            </w:r>
          </w:p>
        </w:tc>
        <w:tc>
          <w:tcPr>
            <w:tcW w:w="1764" w:type="dxa"/>
          </w:tcPr>
          <w:p w14:paraId="372C4285" w14:textId="4B7F13A7" w:rsidR="008F7840" w:rsidRPr="008F7840" w:rsidRDefault="008F7840" w:rsidP="00DF7E64">
            <w:pPr>
              <w:ind w:firstLine="0"/>
              <w:contextualSpacing/>
              <w:jc w:val="center"/>
              <w:rPr>
                <w:b/>
              </w:rPr>
            </w:pPr>
            <w:r w:rsidRPr="008F7840">
              <w:rPr>
                <w:b/>
              </w:rPr>
              <w:t>Desired Outcome</w:t>
            </w:r>
          </w:p>
        </w:tc>
        <w:tc>
          <w:tcPr>
            <w:tcW w:w="933" w:type="dxa"/>
          </w:tcPr>
          <w:p w14:paraId="3800BC29" w14:textId="6236F2BA" w:rsidR="008F7840" w:rsidRPr="008F7840" w:rsidRDefault="008F7840" w:rsidP="00DF7E64">
            <w:pPr>
              <w:ind w:firstLine="0"/>
              <w:contextualSpacing/>
              <w:jc w:val="center"/>
              <w:rPr>
                <w:b/>
              </w:rPr>
            </w:pPr>
            <w:r w:rsidRPr="008F7840">
              <w:rPr>
                <w:b/>
              </w:rPr>
              <w:t>Time Scale</w:t>
            </w:r>
          </w:p>
        </w:tc>
        <w:tc>
          <w:tcPr>
            <w:tcW w:w="1416" w:type="dxa"/>
          </w:tcPr>
          <w:p w14:paraId="0F3F548D" w14:textId="7BF8DC75" w:rsidR="008F7840" w:rsidRPr="008F7840" w:rsidRDefault="008F7840" w:rsidP="00DF7E64">
            <w:pPr>
              <w:ind w:firstLine="0"/>
              <w:contextualSpacing/>
              <w:jc w:val="center"/>
              <w:rPr>
                <w:b/>
              </w:rPr>
            </w:pPr>
            <w:r w:rsidRPr="008F7840">
              <w:rPr>
                <w:b/>
              </w:rPr>
              <w:t>Completion Date</w:t>
            </w:r>
          </w:p>
        </w:tc>
        <w:tc>
          <w:tcPr>
            <w:tcW w:w="1097" w:type="dxa"/>
          </w:tcPr>
          <w:p w14:paraId="0B9B6F08" w14:textId="56B36472" w:rsidR="008F7840" w:rsidRPr="008F7840" w:rsidRDefault="008F7840" w:rsidP="00DF7E64">
            <w:pPr>
              <w:ind w:firstLine="0"/>
              <w:contextualSpacing/>
              <w:jc w:val="center"/>
              <w:rPr>
                <w:b/>
              </w:rPr>
            </w:pPr>
            <w:r w:rsidRPr="008F7840">
              <w:rPr>
                <w:b/>
              </w:rPr>
              <w:t>Planned Budget</w:t>
            </w:r>
          </w:p>
        </w:tc>
      </w:tr>
      <w:tr w:rsidR="00134A43" w14:paraId="046FF1C1" w14:textId="77777777" w:rsidTr="000C60AE">
        <w:tc>
          <w:tcPr>
            <w:tcW w:w="1070" w:type="dxa"/>
          </w:tcPr>
          <w:p w14:paraId="2DCD9BD6" w14:textId="6FC42AC6" w:rsidR="008F7840" w:rsidRDefault="000C60AE" w:rsidP="00DF7E64">
            <w:pPr>
              <w:ind w:firstLine="0"/>
              <w:contextualSpacing/>
            </w:pPr>
            <w:r>
              <w:t>1</w:t>
            </w:r>
          </w:p>
        </w:tc>
        <w:tc>
          <w:tcPr>
            <w:tcW w:w="1456" w:type="dxa"/>
          </w:tcPr>
          <w:p w14:paraId="43E02B85" w14:textId="2127CA7A" w:rsidR="008F7840" w:rsidRDefault="00FE4EEF" w:rsidP="00DF7E64">
            <w:pPr>
              <w:ind w:firstLine="0"/>
              <w:contextualSpacing/>
            </w:pPr>
            <w:r w:rsidRPr="00FE4EEF">
              <w:t>Ineffective systems of reward and salary.</w:t>
            </w:r>
          </w:p>
        </w:tc>
        <w:tc>
          <w:tcPr>
            <w:tcW w:w="1614" w:type="dxa"/>
          </w:tcPr>
          <w:p w14:paraId="09F271CD" w14:textId="1B07FC59" w:rsidR="008F7840" w:rsidRDefault="00FE4EEF" w:rsidP="00DF7E64">
            <w:pPr>
              <w:ind w:firstLine="0"/>
              <w:contextualSpacing/>
            </w:pPr>
            <w:r w:rsidRPr="00FE4EEF">
              <w:t>Changing the company</w:t>
            </w:r>
            <w:r w:rsidR="00DF7E64">
              <w:t>’</w:t>
            </w:r>
            <w:r w:rsidRPr="00FE4EEF">
              <w:t>s salary and incentive structures to better suit workers is the best course of action.</w:t>
            </w:r>
          </w:p>
        </w:tc>
        <w:tc>
          <w:tcPr>
            <w:tcW w:w="1764" w:type="dxa"/>
          </w:tcPr>
          <w:p w14:paraId="350468D7" w14:textId="767B3303" w:rsidR="008F7840" w:rsidRDefault="00FE4EEF" w:rsidP="00DF7E64">
            <w:pPr>
              <w:ind w:firstLine="0"/>
              <w:contextualSpacing/>
            </w:pPr>
            <w:r w:rsidRPr="00FE4EEF">
              <w:t>Employee satisfaction, and hence the company</w:t>
            </w:r>
            <w:r w:rsidR="00DF7E64">
              <w:t>’</w:t>
            </w:r>
            <w:r w:rsidRPr="00FE4EEF">
              <w:t>s retention rate, is predicted to rise as a result of the improved salary and reward systems.</w:t>
            </w:r>
          </w:p>
        </w:tc>
        <w:tc>
          <w:tcPr>
            <w:tcW w:w="933" w:type="dxa"/>
          </w:tcPr>
          <w:p w14:paraId="0536CFC2" w14:textId="2EF4BBEB" w:rsidR="008F7840" w:rsidRDefault="008F7840" w:rsidP="00DF7E64">
            <w:pPr>
              <w:ind w:firstLine="0"/>
              <w:contextualSpacing/>
            </w:pPr>
            <w:r w:rsidRPr="00B80BDE">
              <w:t>4 months</w:t>
            </w:r>
          </w:p>
        </w:tc>
        <w:tc>
          <w:tcPr>
            <w:tcW w:w="1416" w:type="dxa"/>
          </w:tcPr>
          <w:p w14:paraId="22CCFC2D" w14:textId="1A3EFB1D" w:rsidR="008F7840" w:rsidRDefault="008C7819" w:rsidP="00DF7E64">
            <w:pPr>
              <w:ind w:firstLine="0"/>
              <w:contextualSpacing/>
            </w:pPr>
            <w:r>
              <w:t>27</w:t>
            </w:r>
            <w:r w:rsidR="008F7840" w:rsidRPr="00B80BDE">
              <w:t>/1</w:t>
            </w:r>
            <w:r>
              <w:t>1</w:t>
            </w:r>
            <w:r w:rsidR="008F7840" w:rsidRPr="00B80BDE">
              <w:t>/202</w:t>
            </w:r>
            <w:r>
              <w:t>2</w:t>
            </w:r>
          </w:p>
        </w:tc>
        <w:tc>
          <w:tcPr>
            <w:tcW w:w="1097" w:type="dxa"/>
          </w:tcPr>
          <w:p w14:paraId="2CF314C1" w14:textId="1C9DE29A" w:rsidR="008F7840" w:rsidRDefault="008F7840" w:rsidP="00DF7E64">
            <w:pPr>
              <w:ind w:firstLine="0"/>
              <w:contextualSpacing/>
            </w:pPr>
            <w:r w:rsidRPr="00B80BDE">
              <w:t>£3</w:t>
            </w:r>
            <w:r w:rsidR="0022551C">
              <w:t>5</w:t>
            </w:r>
            <w:r w:rsidRPr="00B80BDE">
              <w:t>,00</w:t>
            </w:r>
          </w:p>
        </w:tc>
      </w:tr>
      <w:tr w:rsidR="000C60AE" w14:paraId="0584F642" w14:textId="77777777" w:rsidTr="000C60AE">
        <w:tc>
          <w:tcPr>
            <w:tcW w:w="1070" w:type="dxa"/>
          </w:tcPr>
          <w:p w14:paraId="559A3115" w14:textId="5C7FEA9F" w:rsidR="008F7840" w:rsidRDefault="000C60AE" w:rsidP="00DF7E64">
            <w:pPr>
              <w:ind w:firstLine="0"/>
              <w:contextualSpacing/>
            </w:pPr>
            <w:r>
              <w:t>2</w:t>
            </w:r>
          </w:p>
        </w:tc>
        <w:tc>
          <w:tcPr>
            <w:tcW w:w="1456" w:type="dxa"/>
          </w:tcPr>
          <w:p w14:paraId="1759E6C5" w14:textId="72D42A94" w:rsidR="008F7840" w:rsidRDefault="00FE4EEF" w:rsidP="00DF7E64">
            <w:pPr>
              <w:ind w:firstLine="0"/>
              <w:contextualSpacing/>
            </w:pPr>
            <w:r w:rsidRPr="00FE4EEF">
              <w:t>Poor employees</w:t>
            </w:r>
            <w:r w:rsidR="00DF7E64">
              <w:t>’</w:t>
            </w:r>
            <w:r w:rsidRPr="00FE4EEF">
              <w:t xml:space="preserve"> development structures.</w:t>
            </w:r>
          </w:p>
        </w:tc>
        <w:tc>
          <w:tcPr>
            <w:tcW w:w="1614" w:type="dxa"/>
          </w:tcPr>
          <w:p w14:paraId="6EF6DBDF" w14:textId="504CD9B4" w:rsidR="008F7840" w:rsidRDefault="00FE4EEF" w:rsidP="00DF7E64">
            <w:pPr>
              <w:ind w:firstLine="0"/>
              <w:contextualSpacing/>
            </w:pPr>
            <w:r w:rsidRPr="00FE4EEF">
              <w:t>More initiatives, like scholarships for the company</w:t>
            </w:r>
            <w:r w:rsidR="00DF7E64">
              <w:t>’</w:t>
            </w:r>
            <w:r w:rsidRPr="00FE4EEF">
              <w:t>s top performers, need to be</w:t>
            </w:r>
          </w:p>
        </w:tc>
        <w:tc>
          <w:tcPr>
            <w:tcW w:w="1764" w:type="dxa"/>
          </w:tcPr>
          <w:p w14:paraId="0F5DDEB8" w14:textId="2875DDC6" w:rsidR="008F7840" w:rsidRDefault="00FE4EEF" w:rsidP="00DF7E64">
            <w:pPr>
              <w:ind w:firstLine="0"/>
              <w:contextualSpacing/>
            </w:pPr>
            <w:r w:rsidRPr="00FE4EEF">
              <w:t>With a focus on making workers feel appreciated, an organisation may boost productivity and decrease turnover.</w:t>
            </w:r>
          </w:p>
        </w:tc>
        <w:tc>
          <w:tcPr>
            <w:tcW w:w="933" w:type="dxa"/>
          </w:tcPr>
          <w:p w14:paraId="1F35F11E" w14:textId="64407169" w:rsidR="008F7840" w:rsidRDefault="008F7840" w:rsidP="00DF7E64">
            <w:pPr>
              <w:ind w:firstLine="0"/>
              <w:contextualSpacing/>
            </w:pPr>
            <w:r>
              <w:t>5</w:t>
            </w:r>
          </w:p>
        </w:tc>
        <w:tc>
          <w:tcPr>
            <w:tcW w:w="1416" w:type="dxa"/>
          </w:tcPr>
          <w:p w14:paraId="736FCF2E" w14:textId="5AD6E773" w:rsidR="008F7840" w:rsidRDefault="008F7840" w:rsidP="00DF7E64">
            <w:pPr>
              <w:ind w:firstLine="0"/>
              <w:contextualSpacing/>
            </w:pPr>
            <w:r>
              <w:t>12/</w:t>
            </w:r>
            <w:r w:rsidR="008C7819">
              <w:t>3</w:t>
            </w:r>
            <w:r>
              <w:t>/202</w:t>
            </w:r>
            <w:r w:rsidR="008C7819">
              <w:t>3</w:t>
            </w:r>
          </w:p>
        </w:tc>
        <w:tc>
          <w:tcPr>
            <w:tcW w:w="1097" w:type="dxa"/>
          </w:tcPr>
          <w:p w14:paraId="236C1C43" w14:textId="401139BD" w:rsidR="008F7840" w:rsidRDefault="008F7840" w:rsidP="00DF7E64">
            <w:pPr>
              <w:ind w:firstLine="0"/>
              <w:contextualSpacing/>
            </w:pPr>
            <w:r>
              <w:t>£20,000</w:t>
            </w:r>
          </w:p>
        </w:tc>
      </w:tr>
      <w:tr w:rsidR="000C60AE" w14:paraId="741C7B81" w14:textId="77777777" w:rsidTr="000C60AE">
        <w:tc>
          <w:tcPr>
            <w:tcW w:w="1070" w:type="dxa"/>
          </w:tcPr>
          <w:p w14:paraId="58E7F321" w14:textId="7EE6C77D" w:rsidR="008F7840" w:rsidRDefault="000C60AE" w:rsidP="00DF7E64">
            <w:pPr>
              <w:ind w:firstLine="0"/>
              <w:contextualSpacing/>
            </w:pPr>
            <w:r>
              <w:t>3</w:t>
            </w:r>
          </w:p>
        </w:tc>
        <w:tc>
          <w:tcPr>
            <w:tcW w:w="1456" w:type="dxa"/>
          </w:tcPr>
          <w:p w14:paraId="556718D2" w14:textId="602A1599" w:rsidR="008F7840" w:rsidRDefault="00FE4EEF" w:rsidP="00DF7E64">
            <w:pPr>
              <w:ind w:firstLine="0"/>
              <w:contextualSpacing/>
            </w:pPr>
            <w:r w:rsidRPr="00FE4EEF">
              <w:t>Workplace harassment.</w:t>
            </w:r>
          </w:p>
        </w:tc>
        <w:tc>
          <w:tcPr>
            <w:tcW w:w="1614" w:type="dxa"/>
          </w:tcPr>
          <w:p w14:paraId="6F301657" w14:textId="0987CD16" w:rsidR="008F7840" w:rsidRDefault="00FE4EEF" w:rsidP="00DF7E64">
            <w:pPr>
              <w:ind w:firstLine="0"/>
              <w:contextualSpacing/>
            </w:pPr>
            <w:r w:rsidRPr="00FE4EEF">
              <w:t xml:space="preserve">Produce measures that can be utilised to safeguard </w:t>
            </w:r>
            <w:r w:rsidRPr="00FE4EEF">
              <w:lastRenderedPageBreak/>
              <w:t>all employees against any form of harassment.</w:t>
            </w:r>
          </w:p>
        </w:tc>
        <w:tc>
          <w:tcPr>
            <w:tcW w:w="1764" w:type="dxa"/>
          </w:tcPr>
          <w:p w14:paraId="22D5F095" w14:textId="3AA9A79C" w:rsidR="008F7840" w:rsidRDefault="00FE4EEF" w:rsidP="00DF7E64">
            <w:pPr>
              <w:ind w:firstLine="0"/>
              <w:contextualSpacing/>
            </w:pPr>
            <w:r w:rsidRPr="00FE4EEF">
              <w:lastRenderedPageBreak/>
              <w:t xml:space="preserve">That the current high number of harassment cases in the </w:t>
            </w:r>
            <w:r w:rsidRPr="00FE4EEF">
              <w:lastRenderedPageBreak/>
              <w:t>workplace be reduced and company retention rates raised.</w:t>
            </w:r>
          </w:p>
        </w:tc>
        <w:tc>
          <w:tcPr>
            <w:tcW w:w="933" w:type="dxa"/>
          </w:tcPr>
          <w:p w14:paraId="047B4A0A" w14:textId="3AD7B3DD" w:rsidR="008F7840" w:rsidRDefault="008F7840" w:rsidP="00DF7E64">
            <w:pPr>
              <w:ind w:firstLine="0"/>
              <w:contextualSpacing/>
            </w:pPr>
            <w:r>
              <w:lastRenderedPageBreak/>
              <w:t>1</w:t>
            </w:r>
          </w:p>
        </w:tc>
        <w:tc>
          <w:tcPr>
            <w:tcW w:w="1416" w:type="dxa"/>
          </w:tcPr>
          <w:p w14:paraId="08D4272C" w14:textId="42118C94" w:rsidR="008F7840" w:rsidRDefault="008F7840" w:rsidP="00DF7E64">
            <w:pPr>
              <w:ind w:firstLine="0"/>
              <w:contextualSpacing/>
            </w:pPr>
            <w:r>
              <w:t>13/7/202</w:t>
            </w:r>
            <w:r w:rsidR="008C7819">
              <w:t>3</w:t>
            </w:r>
          </w:p>
        </w:tc>
        <w:tc>
          <w:tcPr>
            <w:tcW w:w="1097" w:type="dxa"/>
          </w:tcPr>
          <w:p w14:paraId="4DEF65AD" w14:textId="10DFAA71" w:rsidR="008F7840" w:rsidRDefault="008F7840" w:rsidP="00DF7E64">
            <w:pPr>
              <w:ind w:firstLine="0"/>
              <w:contextualSpacing/>
            </w:pPr>
            <w:r>
              <w:t>£500</w:t>
            </w:r>
          </w:p>
        </w:tc>
      </w:tr>
      <w:tr w:rsidR="000C60AE" w14:paraId="1741E5BD" w14:textId="77777777" w:rsidTr="000C60AE">
        <w:tc>
          <w:tcPr>
            <w:tcW w:w="1070" w:type="dxa"/>
          </w:tcPr>
          <w:p w14:paraId="03BB0605" w14:textId="12483815" w:rsidR="008F7840" w:rsidRDefault="000C60AE" w:rsidP="00DF7E64">
            <w:pPr>
              <w:ind w:firstLine="0"/>
              <w:contextualSpacing/>
            </w:pPr>
            <w:r>
              <w:t>4</w:t>
            </w:r>
          </w:p>
        </w:tc>
        <w:tc>
          <w:tcPr>
            <w:tcW w:w="1456" w:type="dxa"/>
          </w:tcPr>
          <w:p w14:paraId="38E28E90" w14:textId="2D707874" w:rsidR="008F7840" w:rsidRDefault="00FE4EEF" w:rsidP="00DF7E64">
            <w:pPr>
              <w:ind w:firstLine="0"/>
              <w:contextualSpacing/>
            </w:pPr>
            <w:r w:rsidRPr="00FE4EEF">
              <w:t>Lack of diversity</w:t>
            </w:r>
          </w:p>
        </w:tc>
        <w:tc>
          <w:tcPr>
            <w:tcW w:w="1614" w:type="dxa"/>
          </w:tcPr>
          <w:p w14:paraId="6683EC3F" w14:textId="1287444E" w:rsidR="008F7840" w:rsidRDefault="00FE4EEF" w:rsidP="00DF7E64">
            <w:pPr>
              <w:ind w:firstLine="0"/>
              <w:contextualSpacing/>
            </w:pPr>
            <w:r w:rsidRPr="00FE4EEF">
              <w:t>It</w:t>
            </w:r>
            <w:r w:rsidR="00DF7E64">
              <w:t>’</w:t>
            </w:r>
            <w:r w:rsidRPr="00FE4EEF">
              <w:t>s important to foster a decision where all employees feel like they have a voice in company decisions.</w:t>
            </w:r>
          </w:p>
        </w:tc>
        <w:tc>
          <w:tcPr>
            <w:tcW w:w="1764" w:type="dxa"/>
          </w:tcPr>
          <w:p w14:paraId="6E0B2718" w14:textId="65FC36C6" w:rsidR="008F7840" w:rsidRDefault="00FE4EEF" w:rsidP="00DF7E64">
            <w:pPr>
              <w:ind w:firstLine="0"/>
              <w:contextualSpacing/>
            </w:pPr>
            <w:r w:rsidRPr="00FE4EEF">
              <w:t>That the organ</w:t>
            </w:r>
            <w:r w:rsidR="00DF7E64">
              <w:t>isa</w:t>
            </w:r>
            <w:r w:rsidRPr="00FE4EEF">
              <w:t>tion</w:t>
            </w:r>
            <w:r w:rsidR="00DF7E64">
              <w:t>’</w:t>
            </w:r>
            <w:r w:rsidRPr="00FE4EEF">
              <w:t>s recent decision-making method would be improved and that employees will feel like they belong to the company since they can more freely share their thoughts.</w:t>
            </w:r>
          </w:p>
        </w:tc>
        <w:tc>
          <w:tcPr>
            <w:tcW w:w="933" w:type="dxa"/>
          </w:tcPr>
          <w:p w14:paraId="3CE7A760" w14:textId="169707A5" w:rsidR="008F7840" w:rsidRDefault="00134A43" w:rsidP="00DF7E64">
            <w:pPr>
              <w:ind w:firstLine="0"/>
              <w:contextualSpacing/>
            </w:pPr>
            <w:r>
              <w:t>2</w:t>
            </w:r>
          </w:p>
        </w:tc>
        <w:tc>
          <w:tcPr>
            <w:tcW w:w="1416" w:type="dxa"/>
          </w:tcPr>
          <w:p w14:paraId="1E0CD7D5" w14:textId="6FE58725" w:rsidR="008F7840" w:rsidRDefault="00134A43" w:rsidP="00DF7E64">
            <w:pPr>
              <w:ind w:firstLine="0"/>
              <w:contextualSpacing/>
            </w:pPr>
            <w:r>
              <w:t>13/8/202</w:t>
            </w:r>
            <w:r w:rsidR="008C7819">
              <w:t>3</w:t>
            </w:r>
          </w:p>
        </w:tc>
        <w:tc>
          <w:tcPr>
            <w:tcW w:w="1097" w:type="dxa"/>
          </w:tcPr>
          <w:p w14:paraId="6DC0C491" w14:textId="202758D0" w:rsidR="008F7840" w:rsidRDefault="00134A43" w:rsidP="00DF7E64">
            <w:pPr>
              <w:ind w:firstLine="0"/>
              <w:contextualSpacing/>
            </w:pPr>
            <w:r>
              <w:t xml:space="preserve">£ </w:t>
            </w:r>
            <w:r w:rsidR="008C7819">
              <w:t>500</w:t>
            </w:r>
          </w:p>
        </w:tc>
      </w:tr>
      <w:tr w:rsidR="00134A43" w14:paraId="74574C7A" w14:textId="77777777" w:rsidTr="000C60AE">
        <w:tc>
          <w:tcPr>
            <w:tcW w:w="1070" w:type="dxa"/>
          </w:tcPr>
          <w:p w14:paraId="5F7370FF" w14:textId="5067E5F0" w:rsidR="00134A43" w:rsidRDefault="000C60AE" w:rsidP="00DF7E64">
            <w:pPr>
              <w:ind w:firstLine="0"/>
              <w:contextualSpacing/>
            </w:pPr>
            <w:r>
              <w:t>5</w:t>
            </w:r>
          </w:p>
        </w:tc>
        <w:tc>
          <w:tcPr>
            <w:tcW w:w="1456" w:type="dxa"/>
          </w:tcPr>
          <w:p w14:paraId="6AC2C6B1" w14:textId="6B09AE13" w:rsidR="00134A43" w:rsidRDefault="00FE4EEF" w:rsidP="00DF7E64">
            <w:pPr>
              <w:ind w:firstLine="0"/>
              <w:contextualSpacing/>
            </w:pPr>
            <w:r w:rsidRPr="00FE4EEF">
              <w:t>Having problems with the hiring procedure.</w:t>
            </w:r>
          </w:p>
        </w:tc>
        <w:tc>
          <w:tcPr>
            <w:tcW w:w="1614" w:type="dxa"/>
          </w:tcPr>
          <w:p w14:paraId="4D4D6F42" w14:textId="51D0E75D" w:rsidR="00134A43" w:rsidRDefault="00FE4EEF" w:rsidP="00DF7E64">
            <w:pPr>
              <w:ind w:firstLine="0"/>
              <w:contextualSpacing/>
            </w:pPr>
            <w:r w:rsidRPr="00FE4EEF">
              <w:t>It is time to update our hiring practises to place a greater emphasis on candidates</w:t>
            </w:r>
            <w:r w:rsidR="00DF7E64">
              <w:t>’</w:t>
            </w:r>
            <w:r w:rsidRPr="00FE4EEF">
              <w:t xml:space="preserve"> skills rather than their current or professional backgrounds.</w:t>
            </w:r>
          </w:p>
        </w:tc>
        <w:tc>
          <w:tcPr>
            <w:tcW w:w="1764" w:type="dxa"/>
          </w:tcPr>
          <w:p w14:paraId="2EB21397" w14:textId="12DA79D1" w:rsidR="00134A43" w:rsidRDefault="00FE4EEF" w:rsidP="00DF7E64">
            <w:pPr>
              <w:ind w:firstLine="0"/>
              <w:contextualSpacing/>
            </w:pPr>
            <w:r w:rsidRPr="00FE4EEF">
              <w:t xml:space="preserve">That the workforce will become more representative of the community in which it operates. As a result, the company can expect to receive </w:t>
            </w:r>
            <w:r w:rsidRPr="00FE4EEF">
              <w:lastRenderedPageBreak/>
              <w:t>positions from skills who lack formal education but are nonetheless skilled and motivated to complete the work.</w:t>
            </w:r>
          </w:p>
        </w:tc>
        <w:tc>
          <w:tcPr>
            <w:tcW w:w="933" w:type="dxa"/>
          </w:tcPr>
          <w:p w14:paraId="00A64ED1" w14:textId="13FC6882" w:rsidR="00134A43" w:rsidRDefault="00134A43" w:rsidP="00DF7E64">
            <w:pPr>
              <w:ind w:firstLine="0"/>
              <w:contextualSpacing/>
            </w:pPr>
            <w:r>
              <w:lastRenderedPageBreak/>
              <w:t>4</w:t>
            </w:r>
          </w:p>
        </w:tc>
        <w:tc>
          <w:tcPr>
            <w:tcW w:w="1416" w:type="dxa"/>
          </w:tcPr>
          <w:p w14:paraId="072A5BEE" w14:textId="365B383F" w:rsidR="00134A43" w:rsidRDefault="00134A43" w:rsidP="00DF7E64">
            <w:pPr>
              <w:ind w:firstLine="0"/>
              <w:contextualSpacing/>
            </w:pPr>
            <w:r>
              <w:t>13/10/202</w:t>
            </w:r>
            <w:r w:rsidR="008C7819">
              <w:t>3</w:t>
            </w:r>
          </w:p>
        </w:tc>
        <w:tc>
          <w:tcPr>
            <w:tcW w:w="1097" w:type="dxa"/>
          </w:tcPr>
          <w:p w14:paraId="7F156F2F" w14:textId="39597FDA" w:rsidR="00134A43" w:rsidRDefault="00134A43" w:rsidP="00DF7E64">
            <w:pPr>
              <w:ind w:firstLine="0"/>
              <w:contextualSpacing/>
            </w:pPr>
            <w:r>
              <w:t>£500</w:t>
            </w:r>
          </w:p>
        </w:tc>
      </w:tr>
    </w:tbl>
    <w:p w14:paraId="496C06CF" w14:textId="77777777" w:rsidR="008F7840" w:rsidRPr="008F7840" w:rsidRDefault="008F7840" w:rsidP="00DF7E64">
      <w:pPr>
        <w:ind w:firstLine="0"/>
        <w:contextualSpacing/>
      </w:pPr>
    </w:p>
    <w:p w14:paraId="5E5F4A19" w14:textId="18C02EBA" w:rsidR="00134A43" w:rsidRDefault="00134A43" w:rsidP="00DF7E64">
      <w:pPr>
        <w:pStyle w:val="Heading1"/>
        <w:spacing w:before="0"/>
        <w:contextualSpacing/>
      </w:pPr>
      <w:bookmarkStart w:id="17" w:name="_Toc120292767"/>
      <w:r>
        <w:t>Recommendations</w:t>
      </w:r>
      <w:bookmarkEnd w:id="17"/>
    </w:p>
    <w:p w14:paraId="61890A1D" w14:textId="3E600EA2" w:rsidR="001A20A0" w:rsidRDefault="001A20A0" w:rsidP="00DF7E64">
      <w:pPr>
        <w:contextualSpacing/>
      </w:pPr>
      <w:r>
        <w:t>The section below contains suggestions for the Premier Inn hotel</w:t>
      </w:r>
      <w:r w:rsidR="00DF7E64">
        <w:t>’</w:t>
      </w:r>
      <w:r>
        <w:t xml:space="preserve">s </w:t>
      </w:r>
      <w:r w:rsidR="00DF5168">
        <w:t>HRD</w:t>
      </w:r>
      <w:r>
        <w:t>. To improve their standing in the hospitality sector, the company should implement the measures outlined in the following list.</w:t>
      </w:r>
    </w:p>
    <w:p w14:paraId="35902F3D" w14:textId="5044948D" w:rsidR="001A20A0" w:rsidRDefault="001A20A0" w:rsidP="00DF7E64">
      <w:pPr>
        <w:pStyle w:val="ListParagraph"/>
        <w:numPr>
          <w:ilvl w:val="0"/>
          <w:numId w:val="24"/>
        </w:numPr>
        <w:ind w:left="709" w:hanging="709"/>
      </w:pPr>
      <w:r>
        <w:t xml:space="preserve">The company will need to </w:t>
      </w:r>
      <w:r w:rsidR="00FE4EEF">
        <w:t>re-evaluate</w:t>
      </w:r>
      <w:r>
        <w:t xml:space="preserve"> its wage and reward systems to make sure it still fulfils the needs of its employees if it wants to address the problem of inadequate reward and systems</w:t>
      </w:r>
      <w:r w:rsidR="00FE4EEF">
        <w:t xml:space="preserve"> (Hameed and Waheed, 2011)</w:t>
      </w:r>
      <w:r>
        <w:t>. Employee satisfaction, and hence the company</w:t>
      </w:r>
      <w:r w:rsidR="00DF7E64">
        <w:t>’</w:t>
      </w:r>
      <w:r>
        <w:t>s retention rate, is predicted to rise as a result of the improved pay and reward systems.</w:t>
      </w:r>
    </w:p>
    <w:p w14:paraId="435BF013" w14:textId="13A9074A" w:rsidR="001A20A0" w:rsidRDefault="001A20A0" w:rsidP="00DF7E64">
      <w:pPr>
        <w:pStyle w:val="ListParagraph"/>
        <w:numPr>
          <w:ilvl w:val="0"/>
          <w:numId w:val="24"/>
        </w:numPr>
        <w:ind w:left="709" w:hanging="709"/>
      </w:pPr>
      <w:r>
        <w:t>The company will need to implement additional strategies, such as scholarships for top employees, in company to improve its employees</w:t>
      </w:r>
      <w:r w:rsidR="00DF7E64">
        <w:t>’</w:t>
      </w:r>
      <w:r>
        <w:t xml:space="preserve"> development strategies. The method, as argued by Jahanzeb and Bahir (2013), will make workers feel appreciated, which will lead to an uptick in productivity and a decrease in turnover.</w:t>
      </w:r>
    </w:p>
    <w:p w14:paraId="17CAE325" w14:textId="77777777" w:rsidR="001A20A0" w:rsidRDefault="001A20A0" w:rsidP="00DF7E64">
      <w:pPr>
        <w:pStyle w:val="ListParagraph"/>
        <w:numPr>
          <w:ilvl w:val="0"/>
          <w:numId w:val="24"/>
        </w:numPr>
        <w:ind w:left="709" w:hanging="709"/>
      </w:pPr>
      <w:r>
        <w:t>Premier Inn must create anti-harassment procedures for all employees if it wants to limit the number of incidents of harassment within its walls. As a result, the already current rate of company harassment claims and the high rate of employee retention can both improve (Raver and Nishii, 2010).</w:t>
      </w:r>
    </w:p>
    <w:p w14:paraId="7EECDBBE" w14:textId="713452B5" w:rsidR="001A20A0" w:rsidRDefault="001A20A0" w:rsidP="00DF7E64">
      <w:pPr>
        <w:pStyle w:val="ListParagraph"/>
        <w:numPr>
          <w:ilvl w:val="0"/>
          <w:numId w:val="24"/>
        </w:numPr>
        <w:ind w:left="709" w:hanging="709"/>
      </w:pPr>
      <w:r>
        <w:t>All employees should be given a voice in company decisions in decision to improve a more welcoming company organisation (</w:t>
      </w:r>
      <w:proofErr w:type="spellStart"/>
      <w:r>
        <w:t>Mennicke</w:t>
      </w:r>
      <w:proofErr w:type="spellEnd"/>
      <w:r>
        <w:t xml:space="preserve"> and Cutler-</w:t>
      </w:r>
      <w:proofErr w:type="spellStart"/>
      <w:r>
        <w:t>Seeber</w:t>
      </w:r>
      <w:proofErr w:type="spellEnd"/>
      <w:r>
        <w:t>, 2016). The company</w:t>
      </w:r>
      <w:r w:rsidR="00DF7E64">
        <w:t>’</w:t>
      </w:r>
      <w:r>
        <w:t>s current decision-making structure will be enhanced, and employees will feel more like they belong there because they can more freely share their thoughts.</w:t>
      </w:r>
    </w:p>
    <w:p w14:paraId="374AC554" w14:textId="1C10E0EC" w:rsidR="00134A43" w:rsidRDefault="001A20A0" w:rsidP="00DF7E64">
      <w:pPr>
        <w:pStyle w:val="ListParagraph"/>
        <w:numPr>
          <w:ilvl w:val="0"/>
          <w:numId w:val="24"/>
        </w:numPr>
        <w:ind w:left="709" w:hanging="709"/>
      </w:pPr>
      <w:r>
        <w:lastRenderedPageBreak/>
        <w:t>The company</w:t>
      </w:r>
      <w:r w:rsidR="00DF7E64">
        <w:t>’</w:t>
      </w:r>
      <w:r>
        <w:t>s current recruiting practises need to be revised so that they place a greater emphasis on candidates</w:t>
      </w:r>
      <w:r w:rsidR="00DF7E64">
        <w:t>’</w:t>
      </w:r>
      <w:r>
        <w:t xml:space="preserve"> skills rather than their academic or professional backgrounds if they want to improve the hiring process. A more diverse diversity of people will be improved by the workforce as a result. Candidates who lack formal education but are nonetheless driven to succeed in their professional skills will be drawn to apply for these positions, increasing the company</w:t>
      </w:r>
      <w:r w:rsidR="00DF7E64">
        <w:t>’</w:t>
      </w:r>
      <w:r>
        <w:t>s pool of potential employees</w:t>
      </w:r>
      <w:r w:rsidR="00134A43">
        <w:t>.</w:t>
      </w:r>
    </w:p>
    <w:p w14:paraId="6BCB011F" w14:textId="77777777" w:rsidR="00134A43" w:rsidRPr="00134A43" w:rsidRDefault="00134A43" w:rsidP="00DF7E64">
      <w:pPr>
        <w:contextualSpacing/>
      </w:pPr>
    </w:p>
    <w:p w14:paraId="308E0BD1" w14:textId="77777777" w:rsidR="00134A43" w:rsidRDefault="00880B8A" w:rsidP="00DF7E64">
      <w:pPr>
        <w:pStyle w:val="Heading1"/>
        <w:spacing w:before="0"/>
        <w:contextualSpacing/>
        <w:rPr>
          <w:rFonts w:cs="Times New Roman"/>
          <w:i w:val="0"/>
          <w:szCs w:val="24"/>
        </w:rPr>
      </w:pPr>
      <w:bookmarkStart w:id="18" w:name="_Toc120292768"/>
      <w:r w:rsidRPr="00D55CC0">
        <w:rPr>
          <w:rFonts w:cs="Times New Roman"/>
          <w:i w:val="0"/>
          <w:szCs w:val="24"/>
        </w:rPr>
        <w:t>Conclusion</w:t>
      </w:r>
      <w:bookmarkEnd w:id="5"/>
      <w:bookmarkEnd w:id="18"/>
    </w:p>
    <w:p w14:paraId="46D6284C" w14:textId="2AB4032B" w:rsidR="001A20A0" w:rsidRDefault="001A20A0" w:rsidP="00DF7E64">
      <w:pPr>
        <w:contextualSpacing/>
      </w:pPr>
      <w:r>
        <w:t xml:space="preserve">The </w:t>
      </w:r>
      <w:r w:rsidR="00DF5168">
        <w:t>HRD</w:t>
      </w:r>
      <w:r>
        <w:t xml:space="preserve"> of Premier Inn is in need of a Consultancy Report, and that is the purpose of this document. As a consequence of this, the report addressed concerns regarding cultural diversity and the retention of employees within the </w:t>
      </w:r>
      <w:r w:rsidR="00DF5168">
        <w:t>HRs</w:t>
      </w:r>
      <w:r>
        <w:t xml:space="preserve"> section of Premier Inn. The approach known as a Strengths, Weaknesses, Opportunities, and Threats (SWOT) analysis was utilised by Premier Inn when carrying out the analysis that was described earlier. After finishing the analysis, it became clear that the findings and outcomes were not consistent with one another. The reward and recognition systems at Premier Inn are not meeting the expectations of the staff employees there. The company has made significant strides toward fostering the professional growth of its workforce by implementing a number of important initiatives. It appears that the management at Premier Inn engages in a high level of harassment against its staff based on the feedback of certain former employees. This is the case because the feedback comes from former employees. The majority of the former employees have voiced their dissatisfaction with the fact that they were not consulted on important issues that concerned the company</w:t>
      </w:r>
      <w:r w:rsidR="00DF7E64">
        <w:t>’</w:t>
      </w:r>
      <w:r>
        <w:t>s operations. Premier Inn gives its employees a variety of different options for their work schedules. Staff members who work shifts are afforded an increased amount of time to spend with their families outside of the workplace. In order to achieve its goal of enhancing the cultural diversity of its workforce, the company has put into practise successful strategies to make its application process as easy to navigate as is humanly possible.</w:t>
      </w:r>
    </w:p>
    <w:p w14:paraId="0DF7BACC" w14:textId="0F696BE6" w:rsidR="00164F12" w:rsidRPr="00134A43" w:rsidRDefault="001A20A0" w:rsidP="00DF7E64">
      <w:pPr>
        <w:contextualSpacing/>
        <w:rPr>
          <w:rFonts w:eastAsiaTheme="majorEastAsia" w:cs="Times New Roman"/>
          <w:b/>
          <w:szCs w:val="24"/>
        </w:rPr>
      </w:pPr>
      <w:r>
        <w:t xml:space="preserve">The recommendations offer Premier Inn an organised list of things to adopt into its operations in order to improve its rate and reduce the amount of employees who leave the employee. To summarize, the business should think of stringent ways to compel the </w:t>
      </w:r>
      <w:r w:rsidR="00DF5168">
        <w:t>HRD</w:t>
      </w:r>
      <w:r>
        <w:t xml:space="preserve"> to adopt the proposed strategies, which would ultimately reduce or eliminate employee turnover if they were implemented. The recommendations include modifying the compensation structure of the </w:t>
      </w:r>
      <w:r>
        <w:lastRenderedPageBreak/>
        <w:t>company to better suit the needs of the workers, introducing new incentives such as scholarships for the most productive workers, developing anti-harassment policies that apply to everyone on staff, cultivating an environment in which everyone has a voice in decision making, and revaluating the hiring process to better facilitate the creation of a diverse workforce.</w:t>
      </w:r>
      <w:r w:rsidR="00164F12">
        <w:rPr>
          <w:rFonts w:cs="Times New Roman"/>
          <w:i/>
          <w:szCs w:val="24"/>
        </w:rPr>
        <w:br w:type="page"/>
      </w:r>
    </w:p>
    <w:p w14:paraId="24169BE4" w14:textId="39EE81D6" w:rsidR="00E45FCB" w:rsidRPr="00D55CC0" w:rsidRDefault="00736CD0" w:rsidP="00DF7E64">
      <w:pPr>
        <w:pStyle w:val="Heading1"/>
        <w:spacing w:before="0"/>
        <w:contextualSpacing/>
        <w:jc w:val="center"/>
        <w:rPr>
          <w:rFonts w:cs="Times New Roman"/>
          <w:i w:val="0"/>
          <w:szCs w:val="24"/>
        </w:rPr>
      </w:pPr>
      <w:bookmarkStart w:id="19" w:name="_Toc120292769"/>
      <w:r w:rsidRPr="00D55CC0">
        <w:rPr>
          <w:rFonts w:cs="Times New Roman"/>
          <w:i w:val="0"/>
          <w:szCs w:val="24"/>
        </w:rPr>
        <w:lastRenderedPageBreak/>
        <w:t>References</w:t>
      </w:r>
      <w:bookmarkEnd w:id="6"/>
      <w:bookmarkEnd w:id="19"/>
    </w:p>
    <w:p w14:paraId="2FC89CE9" w14:textId="6B7809E6" w:rsidR="00134A43" w:rsidRDefault="00134A43" w:rsidP="000A5528">
      <w:pPr>
        <w:ind w:left="720" w:hanging="720"/>
        <w:contextualSpacing/>
      </w:pPr>
      <w:r>
        <w:t xml:space="preserve">Agwu, M. O. </w:t>
      </w:r>
      <w:r w:rsidR="0022551C">
        <w:t>and</w:t>
      </w:r>
      <w:r>
        <w:t xml:space="preserve"> </w:t>
      </w:r>
      <w:proofErr w:type="spellStart"/>
      <w:r>
        <w:t>Olele</w:t>
      </w:r>
      <w:proofErr w:type="spellEnd"/>
      <w:r>
        <w:t>, H. E., 2014. Perception Survey of Employees Participation in Decision Making and Organ</w:t>
      </w:r>
      <w:r w:rsidR="00DF7E64">
        <w:t>isa</w:t>
      </w:r>
      <w:r>
        <w:t xml:space="preserve">tional Productivity in Julius Berger Nigeria PLC Bonny Island. Journal of Economics, Management and Trade, 4(4), pp. 620-637. </w:t>
      </w:r>
    </w:p>
    <w:p w14:paraId="3E385775" w14:textId="6E42C0EA" w:rsidR="00134A43" w:rsidRDefault="00134A43" w:rsidP="000A5528">
      <w:pPr>
        <w:ind w:left="720" w:hanging="720"/>
        <w:contextualSpacing/>
      </w:pPr>
      <w:proofErr w:type="spellStart"/>
      <w:r>
        <w:t>AlBattat</w:t>
      </w:r>
      <w:proofErr w:type="spellEnd"/>
      <w:r>
        <w:t xml:space="preserve">, A. R. S. </w:t>
      </w:r>
      <w:r w:rsidR="0022551C">
        <w:t xml:space="preserve">and </w:t>
      </w:r>
      <w:proofErr w:type="spellStart"/>
      <w:r>
        <w:t>Som</w:t>
      </w:r>
      <w:proofErr w:type="spellEnd"/>
      <w:r>
        <w:t xml:space="preserve">, A. P. M., 2013. Employee Dissatisfaction and Turnover Crises in the Malaysian Hospitality Industry. International Journal of Business and Management, 8(5), pp. 62-71. </w:t>
      </w:r>
    </w:p>
    <w:p w14:paraId="128001EB" w14:textId="3EE3AC0A" w:rsidR="00134A43" w:rsidRDefault="00134A43" w:rsidP="000A5528">
      <w:pPr>
        <w:ind w:left="720" w:hanging="720"/>
        <w:contextualSpacing/>
      </w:pPr>
      <w:proofErr w:type="spellStart"/>
      <w:r>
        <w:t>AlBattat</w:t>
      </w:r>
      <w:proofErr w:type="spellEnd"/>
      <w:r>
        <w:t xml:space="preserve">, A. R., </w:t>
      </w:r>
      <w:proofErr w:type="spellStart"/>
      <w:r>
        <w:t>Som</w:t>
      </w:r>
      <w:proofErr w:type="spellEnd"/>
      <w:r>
        <w:t xml:space="preserve">, A. P. M. </w:t>
      </w:r>
      <w:r w:rsidR="0022551C">
        <w:t xml:space="preserve">and </w:t>
      </w:r>
      <w:proofErr w:type="spellStart"/>
      <w:r>
        <w:t>Helalat</w:t>
      </w:r>
      <w:proofErr w:type="spellEnd"/>
      <w:r>
        <w:t xml:space="preserve">, A. S., 2014. Higher Dissatisfaction Higher Turnover in the Hospitality. International Journal of Academic Research in Business and Social Sciences, 4(2), pp. 45-49. </w:t>
      </w:r>
    </w:p>
    <w:p w14:paraId="5DCBAA4C" w14:textId="4495895D" w:rsidR="00134A43" w:rsidRDefault="00134A43" w:rsidP="000A5528">
      <w:pPr>
        <w:ind w:left="720" w:hanging="720"/>
        <w:contextualSpacing/>
      </w:pPr>
      <w:r>
        <w:t>Armstrong, M., 2010. Armstrong</w:t>
      </w:r>
      <w:r w:rsidR="00DF7E64">
        <w:t>’</w:t>
      </w:r>
      <w:r>
        <w:t xml:space="preserve">s Handbook of Reward Management Practice: Improving Performance Through Reward. 3rd ed. </w:t>
      </w:r>
      <w:proofErr w:type="spellStart"/>
      <w:proofErr w:type="gramStart"/>
      <w:r>
        <w:t>s.l.:Kogan</w:t>
      </w:r>
      <w:proofErr w:type="spellEnd"/>
      <w:proofErr w:type="gramEnd"/>
      <w:r>
        <w:t xml:space="preserve"> Page Publishers. </w:t>
      </w:r>
    </w:p>
    <w:p w14:paraId="69510AAF" w14:textId="6518B8BA" w:rsidR="00134A43" w:rsidRDefault="00134A43" w:rsidP="000A5528">
      <w:pPr>
        <w:ind w:left="720" w:hanging="720"/>
        <w:contextualSpacing/>
      </w:pPr>
      <w:r>
        <w:t xml:space="preserve">Arvanitis, S. </w:t>
      </w:r>
      <w:r w:rsidR="0022551C">
        <w:t xml:space="preserve">and </w:t>
      </w:r>
      <w:proofErr w:type="spellStart"/>
      <w:r>
        <w:t>Loukis</w:t>
      </w:r>
      <w:proofErr w:type="spellEnd"/>
      <w:r>
        <w:t>, E. N., 2009. Information and communication technologies, human capital, workplace organ</w:t>
      </w:r>
      <w:r w:rsidR="00DF7E64">
        <w:t>isa</w:t>
      </w:r>
      <w:r>
        <w:t xml:space="preserve">tion and labour productivity: A comparative study based on </w:t>
      </w:r>
      <w:proofErr w:type="spellStart"/>
      <w:r>
        <w:t>firmlevel</w:t>
      </w:r>
      <w:proofErr w:type="spellEnd"/>
      <w:r>
        <w:t xml:space="preserve"> data for Greece and Switzerland. Information Economics and Policy, 21(1), pp. 43-61.</w:t>
      </w:r>
    </w:p>
    <w:p w14:paraId="6513DD0C" w14:textId="0CDD76CA" w:rsidR="00134A43" w:rsidRDefault="00134A43" w:rsidP="000A5528">
      <w:pPr>
        <w:ind w:left="720" w:hanging="720"/>
        <w:contextualSpacing/>
      </w:pPr>
      <w:r>
        <w:t xml:space="preserve">Ascher, D., 2020. Whitbread to cut 6,000 jobs as hotel demand slumps. [Online] Available at: https://www.bbc.com/news/health-54246403. </w:t>
      </w:r>
    </w:p>
    <w:p w14:paraId="18061A70" w14:textId="220AAAF3" w:rsidR="00134A43" w:rsidRDefault="00134A43" w:rsidP="000A5528">
      <w:pPr>
        <w:ind w:left="720" w:hanging="720"/>
        <w:contextualSpacing/>
      </w:pPr>
      <w:r>
        <w:t xml:space="preserve">Bhattacharya, M. </w:t>
      </w:r>
      <w:r w:rsidR="0022551C">
        <w:t xml:space="preserve">and </w:t>
      </w:r>
      <w:r>
        <w:t xml:space="preserve">Wright, P. M., 2007. Managing human assets in an uncertain world: applying real options theory to HRM. The International Journal of Human Resource Management, 16(6), pp. 929-948. </w:t>
      </w:r>
    </w:p>
    <w:p w14:paraId="3D3101A5" w14:textId="7EB4358A" w:rsidR="00134A43" w:rsidRDefault="00134A43" w:rsidP="000A5528">
      <w:pPr>
        <w:ind w:left="720" w:hanging="720"/>
        <w:contextualSpacing/>
      </w:pPr>
      <w:r>
        <w:t xml:space="preserve">Brown, E. R., Thoman, D. B., Smith, J. L. </w:t>
      </w:r>
      <w:r w:rsidR="0022551C">
        <w:t xml:space="preserve">and </w:t>
      </w:r>
      <w:r>
        <w:t xml:space="preserve">Diekman, A. B., 15. Closing the communal gap: The importance of communal affordances in science career motivation. Journal of Applied Social Psychology, 45(12), pp. 662-673. </w:t>
      </w:r>
    </w:p>
    <w:p w14:paraId="03EE196D" w14:textId="1F6BFC11" w:rsidR="00134A43" w:rsidRDefault="00134A43" w:rsidP="000A5528">
      <w:pPr>
        <w:ind w:left="720" w:hanging="720"/>
        <w:contextualSpacing/>
      </w:pPr>
      <w:r>
        <w:t xml:space="preserve">Chan, X. W. </w:t>
      </w:r>
      <w:r w:rsidR="00DF5168">
        <w:t>et al.</w:t>
      </w:r>
      <w:r>
        <w:t xml:space="preserve"> 2016. Work–family enrichment and satisfaction: the mediating role of </w:t>
      </w:r>
      <w:proofErr w:type="spellStart"/>
      <w:r>
        <w:t>selfefficacy</w:t>
      </w:r>
      <w:proofErr w:type="spellEnd"/>
      <w:r>
        <w:t xml:space="preserve"> and work–life balance. The International Journal of Human Resource Management, 27(15), pp. 1755-1776. </w:t>
      </w:r>
    </w:p>
    <w:p w14:paraId="60522723" w14:textId="49D1469C" w:rsidR="00134A43" w:rsidRDefault="00134A43" w:rsidP="000A5528">
      <w:pPr>
        <w:ind w:left="720" w:hanging="720"/>
        <w:contextualSpacing/>
      </w:pPr>
      <w:r>
        <w:t>CIPD, 2020. Workplace technology: the employee experience. [Online] Available at: https://www.cipd.co.uk/knowledge/work/technology/workplace-technologyemployee#gref.</w:t>
      </w:r>
    </w:p>
    <w:p w14:paraId="1C019282" w14:textId="4B13F48D" w:rsidR="00134A43" w:rsidRDefault="00134A43" w:rsidP="000A5528">
      <w:pPr>
        <w:ind w:left="720" w:hanging="720"/>
        <w:contextualSpacing/>
      </w:pPr>
      <w:r>
        <w:lastRenderedPageBreak/>
        <w:t xml:space="preserve">Dusek, G. A., </w:t>
      </w:r>
      <w:proofErr w:type="spellStart"/>
      <w:r>
        <w:t>Yurova</w:t>
      </w:r>
      <w:proofErr w:type="spellEnd"/>
      <w:r>
        <w:t xml:space="preserve">, Y. P. </w:t>
      </w:r>
      <w:r w:rsidR="0022551C">
        <w:t xml:space="preserve">and </w:t>
      </w:r>
      <w:r>
        <w:t>Clarke, R., 2014. The role of employee service orientation in turnover in the U.S. hotel industry. Journal of Organ</w:t>
      </w:r>
      <w:r w:rsidR="00DF7E64">
        <w:t>isa</w:t>
      </w:r>
      <w:r>
        <w:t xml:space="preserve">tional Culture, Communication and Conflict, Volume 18, pp. 87-104. </w:t>
      </w:r>
    </w:p>
    <w:p w14:paraId="035E4CDD" w14:textId="1CBD4E3C" w:rsidR="00134A43" w:rsidRDefault="00134A43" w:rsidP="000A5528">
      <w:pPr>
        <w:ind w:left="720" w:hanging="720"/>
        <w:contextualSpacing/>
      </w:pPr>
      <w:r>
        <w:t xml:space="preserve">Field.org.uk, 2021. List Of Environmental Laws. [Online] Available at: http://www.field.org.uk/list-of-environmental-laws/. </w:t>
      </w:r>
    </w:p>
    <w:p w14:paraId="3CF53ACA" w14:textId="7824E854" w:rsidR="00134A43" w:rsidRDefault="00134A43" w:rsidP="000A5528">
      <w:pPr>
        <w:ind w:left="720" w:hanging="720"/>
        <w:contextualSpacing/>
      </w:pPr>
      <w:r>
        <w:t xml:space="preserve">Ghandour, R., Bilal, J. </w:t>
      </w:r>
      <w:r w:rsidR="0022551C">
        <w:t xml:space="preserve">and </w:t>
      </w:r>
      <w:r>
        <w:t>Mudassar, H., 2015. Relationship between Service Quality, Customer Retention and the role of Social Media- Case study Premier Inn Hotel (UK). Journal of Organ</w:t>
      </w:r>
      <w:r w:rsidR="00DF7E64">
        <w:t>isa</w:t>
      </w:r>
      <w:r>
        <w:t xml:space="preserve">tional Studies and Innovation, 2(4), pp. 1-12. </w:t>
      </w:r>
    </w:p>
    <w:p w14:paraId="26DD3DA9" w14:textId="45F5D3ED" w:rsidR="00134A43" w:rsidRDefault="00134A43" w:rsidP="000A5528">
      <w:pPr>
        <w:ind w:left="720" w:hanging="720"/>
        <w:contextualSpacing/>
      </w:pPr>
      <w:r>
        <w:t>Gov.UK, 2021. Flexible working. [Online] Available at: https://www.gov.uk/flexible-working.</w:t>
      </w:r>
    </w:p>
    <w:p w14:paraId="109353EA" w14:textId="65689DCE" w:rsidR="00134A43" w:rsidRDefault="00134A43" w:rsidP="000A5528">
      <w:pPr>
        <w:ind w:left="720" w:hanging="720"/>
        <w:contextualSpacing/>
      </w:pPr>
      <w:r>
        <w:t xml:space="preserve">Gov.UK, 2021a. Workplace bullying and harassment. [Online] Available at: https://www.gov.uk/workplace-bullying-and-harassment. </w:t>
      </w:r>
    </w:p>
    <w:p w14:paraId="486ABB5F" w14:textId="0B76324F" w:rsidR="00134A43" w:rsidRDefault="00134A43" w:rsidP="000A5528">
      <w:pPr>
        <w:ind w:left="720" w:hanging="720"/>
        <w:contextualSpacing/>
      </w:pPr>
      <w:r>
        <w:t xml:space="preserve">Hameed, A. </w:t>
      </w:r>
      <w:r w:rsidR="0022551C">
        <w:t xml:space="preserve">and </w:t>
      </w:r>
      <w:r>
        <w:t xml:space="preserve">Waheed, A., 2011. Employee Development and Its </w:t>
      </w:r>
      <w:proofErr w:type="spellStart"/>
      <w:r>
        <w:t>Affect</w:t>
      </w:r>
      <w:proofErr w:type="spellEnd"/>
      <w:r>
        <w:t xml:space="preserve"> on Employee Performance A Conceptual Framework. International Journal of Business and Social Science, 2(13), pp. 224-228. </w:t>
      </w:r>
    </w:p>
    <w:p w14:paraId="41A314A3" w14:textId="4E9BAAF8" w:rsidR="00134A43" w:rsidRDefault="00134A43" w:rsidP="000A5528">
      <w:pPr>
        <w:ind w:left="720" w:hanging="720"/>
        <w:contextualSpacing/>
      </w:pPr>
      <w:r>
        <w:t xml:space="preserve">Haque, M. F., Haque, M. A. </w:t>
      </w:r>
      <w:r w:rsidR="0022551C">
        <w:t xml:space="preserve">and </w:t>
      </w:r>
      <w:r>
        <w:t xml:space="preserve">Islam, S., 2014. Motivational Theories – A Critical Analysis. ASA University Review, 8(1). </w:t>
      </w:r>
    </w:p>
    <w:p w14:paraId="3C888FB9" w14:textId="4A1D18BF" w:rsidR="00134A43" w:rsidRDefault="00134A43" w:rsidP="000A5528">
      <w:pPr>
        <w:ind w:left="720" w:hanging="720"/>
        <w:contextualSpacing/>
      </w:pPr>
      <w:r>
        <w:t xml:space="preserve">Indeed, 2021. Premier Inn Pay &amp; Benefits reviews. [Online] Available at: https://www.indeed.com/cmp/Premier-Inn/reviews? </w:t>
      </w:r>
      <w:proofErr w:type="spellStart"/>
      <w:r>
        <w:t>fcountry</w:t>
      </w:r>
      <w:proofErr w:type="spellEnd"/>
      <w:r>
        <w:t>=</w:t>
      </w:r>
      <w:proofErr w:type="spellStart"/>
      <w:r>
        <w:t>ALL&amp;ftopic</w:t>
      </w:r>
      <w:proofErr w:type="spellEnd"/>
      <w:r>
        <w:t>=</w:t>
      </w:r>
      <w:proofErr w:type="spellStart"/>
      <w:r>
        <w:t>paybenefits&amp;start</w:t>
      </w:r>
      <w:proofErr w:type="spellEnd"/>
      <w:r>
        <w:t xml:space="preserve">=20. </w:t>
      </w:r>
    </w:p>
    <w:p w14:paraId="07DF523E" w14:textId="217D5824" w:rsidR="00134A43" w:rsidRDefault="00134A43" w:rsidP="000A5528">
      <w:pPr>
        <w:ind w:left="720" w:hanging="720"/>
        <w:contextualSpacing/>
      </w:pPr>
      <w:r>
        <w:t xml:space="preserve">Javed, L. </w:t>
      </w:r>
      <w:r w:rsidR="0022551C">
        <w:t xml:space="preserve">and </w:t>
      </w:r>
      <w:r>
        <w:t>Javed, N., 2013. An Empirical Study on the Factors That Affect Employee Motivation and Their Relationship with Job Performance. International Journal of Management Sciences, 1(4), pp. 114-124.</w:t>
      </w:r>
    </w:p>
    <w:p w14:paraId="72743019" w14:textId="322D4D5B" w:rsidR="00134A43" w:rsidRDefault="00134A43" w:rsidP="001F2904">
      <w:pPr>
        <w:ind w:left="720" w:hanging="720"/>
        <w:contextualSpacing/>
      </w:pPr>
      <w:r>
        <w:t>Jerome, N., 2013. Application of the Maslow</w:t>
      </w:r>
      <w:r w:rsidR="00DF7E64">
        <w:t>’</w:t>
      </w:r>
      <w:r>
        <w:t>s hierarchy of need theory; impacts and implications on organ</w:t>
      </w:r>
      <w:r w:rsidR="00DF7E64">
        <w:t>isa</w:t>
      </w:r>
      <w:r>
        <w:t>tional culture, human resource and employee</w:t>
      </w:r>
      <w:r w:rsidR="00DF7E64">
        <w:t>’</w:t>
      </w:r>
      <w:r>
        <w:t xml:space="preserve">s performance. International Journal of Business and Management Invention, 2(3), pp. 39-45. </w:t>
      </w:r>
    </w:p>
    <w:p w14:paraId="6E6630C8" w14:textId="4DB82D68" w:rsidR="00134A43" w:rsidRDefault="00134A43" w:rsidP="001F2904">
      <w:pPr>
        <w:ind w:left="720" w:hanging="720"/>
        <w:contextualSpacing/>
      </w:pPr>
      <w:proofErr w:type="spellStart"/>
      <w:r>
        <w:t>Kossivi</w:t>
      </w:r>
      <w:proofErr w:type="spellEnd"/>
      <w:r>
        <w:t xml:space="preserve">, B., Xu, M. </w:t>
      </w:r>
      <w:r w:rsidR="0022551C">
        <w:t xml:space="preserve">and </w:t>
      </w:r>
      <w:proofErr w:type="spellStart"/>
      <w:r>
        <w:t>Kalgora</w:t>
      </w:r>
      <w:proofErr w:type="spellEnd"/>
      <w:r>
        <w:t xml:space="preserve">, B., 2016. Study on Determining Factors of Employee Retention. Journal of Social Sciences, 4(5). </w:t>
      </w:r>
    </w:p>
    <w:p w14:paraId="6887BDD7" w14:textId="77777777" w:rsidR="00134A43" w:rsidRDefault="00134A43" w:rsidP="001F2904">
      <w:pPr>
        <w:ind w:left="720" w:hanging="720"/>
        <w:contextualSpacing/>
      </w:pPr>
      <w:r>
        <w:t xml:space="preserve">Martin, G. C., 2014. The Effects Of Cultural Diversity In The Workplace. Journal of Diversity Management, 9(2), pp. 89-92. </w:t>
      </w:r>
    </w:p>
    <w:p w14:paraId="58147285" w14:textId="77777777" w:rsidR="001F2904" w:rsidRDefault="001F2904" w:rsidP="001F2904">
      <w:pPr>
        <w:ind w:left="720" w:hanging="720"/>
        <w:contextualSpacing/>
        <w:jc w:val="left"/>
      </w:pPr>
      <w:r>
        <w:lastRenderedPageBreak/>
        <w:t xml:space="preserve">McCuiston, V. E., Wooldridge, B. R. and Pierce, C. K., 2004. Leading the diverse workforce: Profit, prospects and progress. Leadership and Organisation Development Journal, 25(1), pp. 73-92. </w:t>
      </w:r>
    </w:p>
    <w:p w14:paraId="237A335B" w14:textId="77777777" w:rsidR="001F2904" w:rsidRDefault="001F2904" w:rsidP="001F2904">
      <w:pPr>
        <w:ind w:left="720" w:hanging="720"/>
        <w:contextualSpacing/>
        <w:jc w:val="left"/>
      </w:pPr>
      <w:proofErr w:type="spellStart"/>
      <w:r>
        <w:t>Mennicke</w:t>
      </w:r>
      <w:proofErr w:type="spellEnd"/>
      <w:r>
        <w:t xml:space="preserve">, A. and Cutler-Seeber, A., 2016. Incorporating Inclusivity: How Organisations Can Improve the Workplace Experiences of Trans* People Across the Trans* Spectrum: A US Perspective. In: T. Kollen, ed. Sexual Orientation and Transgender Issues in Organisations. </w:t>
      </w:r>
      <w:proofErr w:type="spellStart"/>
      <w:proofErr w:type="gramStart"/>
      <w:r>
        <w:t>s.l.:Springer</w:t>
      </w:r>
      <w:proofErr w:type="spellEnd"/>
      <w:proofErr w:type="gramEnd"/>
      <w:r>
        <w:t xml:space="preserve">, Cham. </w:t>
      </w:r>
    </w:p>
    <w:p w14:paraId="2210F823" w14:textId="77777777" w:rsidR="001F2904" w:rsidRDefault="001F2904" w:rsidP="001F2904">
      <w:pPr>
        <w:ind w:left="720" w:hanging="720"/>
        <w:contextualSpacing/>
        <w:jc w:val="left"/>
      </w:pPr>
      <w:r>
        <w:t xml:space="preserve">Oyebamiji, F. F., 2018. Influence of Employees Participation in Decision Making on. International Journal of Innovative Social Sciences and Humanities Research, 6(3), pp. 8-17. </w:t>
      </w:r>
    </w:p>
    <w:p w14:paraId="000C1489" w14:textId="77777777" w:rsidR="001F2904" w:rsidRDefault="001F2904" w:rsidP="001F2904">
      <w:pPr>
        <w:ind w:left="720" w:hanging="720"/>
        <w:contextualSpacing/>
        <w:jc w:val="left"/>
      </w:pPr>
      <w:r>
        <w:t xml:space="preserve">Panaccio, A.-J. and </w:t>
      </w:r>
      <w:proofErr w:type="spellStart"/>
      <w:r>
        <w:t>Waxin</w:t>
      </w:r>
      <w:proofErr w:type="spellEnd"/>
      <w:r>
        <w:t xml:space="preserve">, M.-F., 2010. HRM case study: diversity management: facilitating diversity through the recruitment, selection and integration of diverse employees in a Quebec bank. Journal of the International Academy for Case </w:t>
      </w:r>
      <w:proofErr w:type="gramStart"/>
      <w:r>
        <w:t>Studies,,</w:t>
      </w:r>
      <w:proofErr w:type="gramEnd"/>
      <w:r>
        <w:t xml:space="preserve"> 16(4), pp. 27-39. </w:t>
      </w:r>
    </w:p>
    <w:p w14:paraId="6A7C79A0" w14:textId="77777777" w:rsidR="001F2904" w:rsidRDefault="001F2904" w:rsidP="001F2904">
      <w:pPr>
        <w:ind w:left="720" w:hanging="720"/>
        <w:contextualSpacing/>
        <w:jc w:val="left"/>
      </w:pPr>
      <w:proofErr w:type="spellStart"/>
      <w:r>
        <w:t>PremierInn</w:t>
      </w:r>
      <w:proofErr w:type="spellEnd"/>
      <w:r>
        <w:t>, 2021. Force for good. [Online] Available at: https://www.premierinn.com/gb/en/why/force-for-good.html.</w:t>
      </w:r>
    </w:p>
    <w:p w14:paraId="4452CF42" w14:textId="77777777" w:rsidR="001F2904" w:rsidRDefault="001F2904" w:rsidP="001F2904">
      <w:pPr>
        <w:ind w:left="720" w:hanging="720"/>
        <w:contextualSpacing/>
        <w:jc w:val="left"/>
      </w:pPr>
      <w:r>
        <w:t xml:space="preserve">Pyman, T., 2021. Premier Inn suffered £1BILLION loss in past year due hotels being shut during pandemic - but bosses pin hopes on Britons having staycations this summer. [Online] Available at: https://www.dailymail.co.uk/news/article-9515679/Premier-Inn-owner-sinks1bn-loss-year-Covid-restrictions.html. </w:t>
      </w:r>
    </w:p>
    <w:p w14:paraId="37E6002D" w14:textId="77777777" w:rsidR="001F2904" w:rsidRDefault="001F2904" w:rsidP="001F2904">
      <w:pPr>
        <w:ind w:left="720" w:hanging="720"/>
        <w:contextualSpacing/>
        <w:jc w:val="left"/>
      </w:pPr>
      <w:r>
        <w:t xml:space="preserve">Raver, J. L. and Nishii, L. H., 2010. Once, twice, or three times as harmful? Ethnic harassment, gender harassment, and generalized workplace </w:t>
      </w:r>
      <w:proofErr w:type="gramStart"/>
      <w:r>
        <w:t>harassment..</w:t>
      </w:r>
      <w:proofErr w:type="gramEnd"/>
      <w:r>
        <w:t xml:space="preserve"> Journal of Applied Psychology, 92(2), p. 236–254. </w:t>
      </w:r>
    </w:p>
    <w:p w14:paraId="0DA19917" w14:textId="77777777" w:rsidR="001F2904" w:rsidRDefault="001F2904" w:rsidP="001F2904">
      <w:pPr>
        <w:ind w:left="720" w:hanging="720"/>
        <w:contextualSpacing/>
        <w:jc w:val="left"/>
      </w:pPr>
      <w:r>
        <w:t xml:space="preserve">Santhanam, N., </w:t>
      </w:r>
      <w:proofErr w:type="spellStart"/>
      <w:r>
        <w:t>Kamalanabhan</w:t>
      </w:r>
      <w:proofErr w:type="spellEnd"/>
      <w:r>
        <w:t xml:space="preserve">, T. J., </w:t>
      </w:r>
      <w:proofErr w:type="spellStart"/>
      <w:r>
        <w:t>Dyaram</w:t>
      </w:r>
      <w:proofErr w:type="spellEnd"/>
      <w:r>
        <w:t xml:space="preserve">, L. and </w:t>
      </w:r>
      <w:proofErr w:type="spellStart"/>
      <w:r>
        <w:t>Ziegle</w:t>
      </w:r>
      <w:proofErr w:type="spellEnd"/>
      <w:r>
        <w:t xml:space="preserve">, H., 2015. Examining the Moderating Effects of Organisational Identification between Human Resource Practices and Employee Turnover Intentions in Indian Hospitality Industry. GSTF Journal on Business Review (GBR), 4(1). </w:t>
      </w:r>
    </w:p>
    <w:p w14:paraId="0B7AB990" w14:textId="77777777" w:rsidR="001F2904" w:rsidRDefault="001F2904" w:rsidP="001F2904">
      <w:pPr>
        <w:ind w:left="720" w:hanging="720"/>
        <w:contextualSpacing/>
        <w:jc w:val="left"/>
      </w:pPr>
      <w:r>
        <w:t xml:space="preserve">Shahzadi, I. et al. 2014. Impact of Employee Motivation on Employee Performance. European Journal of Business and Management, 6(23), pp. 159-166. </w:t>
      </w:r>
    </w:p>
    <w:p w14:paraId="7E2D713F" w14:textId="77777777" w:rsidR="001F2904" w:rsidRDefault="001F2904" w:rsidP="001F2904">
      <w:pPr>
        <w:ind w:left="720" w:hanging="720"/>
        <w:contextualSpacing/>
        <w:jc w:val="left"/>
      </w:pPr>
      <w:r>
        <w:t xml:space="preserve">Smith, E. F., Gilmer, D. O. and Stockdale, M. S., 2019. The importance of culture and support for workplace flexibility: An ecological framework for understanding flexibility support structures. Business Horizons, 62(5), pp. 557-566. </w:t>
      </w:r>
    </w:p>
    <w:p w14:paraId="305E76F9" w14:textId="77777777" w:rsidR="001F2904" w:rsidRDefault="001F2904" w:rsidP="001F2904">
      <w:pPr>
        <w:ind w:left="720" w:hanging="720"/>
        <w:contextualSpacing/>
        <w:jc w:val="left"/>
      </w:pPr>
      <w:proofErr w:type="spellStart"/>
      <w:r>
        <w:lastRenderedPageBreak/>
        <w:t>UnitetheUnion</w:t>
      </w:r>
      <w:proofErr w:type="spellEnd"/>
      <w:r>
        <w:t xml:space="preserve">, 2019. Low pay at Premier Inn highlighted as workers protest during living wage week. [Online] Available at: https://www.unitetheunion.org/news-events/news/2019/november/low-pay-atpremier-inn-highlighted-as-workers-protest-during-living-wage-week/. </w:t>
      </w:r>
    </w:p>
    <w:p w14:paraId="3306F650" w14:textId="77777777" w:rsidR="001F2904" w:rsidRDefault="001F2904" w:rsidP="001F2904">
      <w:pPr>
        <w:ind w:left="720" w:hanging="720"/>
        <w:contextualSpacing/>
        <w:jc w:val="left"/>
      </w:pPr>
      <w:proofErr w:type="spellStart"/>
      <w:r>
        <w:t>Värlander</w:t>
      </w:r>
      <w:proofErr w:type="spellEnd"/>
      <w:r>
        <w:t xml:space="preserve">, S., 2011. Individual Flexibility in the Workplace: A Spatial Perspective. The Journal of Applied </w:t>
      </w:r>
      <w:proofErr w:type="spellStart"/>
      <w:r>
        <w:t>Behavioral</w:t>
      </w:r>
      <w:proofErr w:type="spellEnd"/>
      <w:r>
        <w:t xml:space="preserve"> Science, 48(1), pp. 33-61. </w:t>
      </w:r>
    </w:p>
    <w:p w14:paraId="2D243C52" w14:textId="77777777" w:rsidR="001F2904" w:rsidRDefault="001F2904" w:rsidP="001F2904">
      <w:pPr>
        <w:ind w:left="720" w:hanging="720"/>
        <w:contextualSpacing/>
        <w:jc w:val="left"/>
      </w:pPr>
      <w:r>
        <w:t xml:space="preserve">Whitbread, 2021. REVEALED: Most unusual items left in Premier Inn hotel rooms. [Online] Available at: https://www.whitbread.co.uk/revealed-most-unusual-items-left-in-premier-innhotel-rooms/. </w:t>
      </w:r>
    </w:p>
    <w:p w14:paraId="622AE6C9" w14:textId="77777777" w:rsidR="001F2904" w:rsidRDefault="001F2904" w:rsidP="001F2904">
      <w:pPr>
        <w:ind w:left="720" w:hanging="720"/>
        <w:contextualSpacing/>
        <w:jc w:val="left"/>
      </w:pPr>
      <w:r>
        <w:t xml:space="preserve">Whitebread, 2021. Annual Report and Accounts 2020/21, UK: Whitebread. </w:t>
      </w:r>
    </w:p>
    <w:p w14:paraId="22E4946C" w14:textId="77777777" w:rsidR="001F2904" w:rsidRDefault="001F2904" w:rsidP="001F2904">
      <w:pPr>
        <w:ind w:left="720" w:hanging="720"/>
        <w:contextualSpacing/>
        <w:jc w:val="left"/>
      </w:pPr>
      <w:r>
        <w:t>Wilkinson, A., Dundon, T., Marchington, M. and Ackers, P., 2004. Changing Patterns of Employee Voice: Case Studies from the UK and Republic of Ireland. Journal of Industrial Relations, 46(3).</w:t>
      </w:r>
    </w:p>
    <w:p w14:paraId="5BC59B8E" w14:textId="361EC030" w:rsidR="00683E9A" w:rsidRPr="00683E9A" w:rsidRDefault="001F2904" w:rsidP="001F2904">
      <w:pPr>
        <w:ind w:left="720" w:hanging="720"/>
        <w:contextualSpacing/>
        <w:jc w:val="left"/>
        <w:rPr>
          <w:rFonts w:eastAsia="Times New Roman" w:cs="Times New Roman"/>
          <w:color w:val="000000"/>
          <w:szCs w:val="24"/>
          <w:shd w:val="clear" w:color="auto" w:fill="auto"/>
          <w:lang w:eastAsia="en-GB"/>
        </w:rPr>
      </w:pPr>
      <w:proofErr w:type="spellStart"/>
      <w:r>
        <w:t>Zeinalnezhad</w:t>
      </w:r>
      <w:proofErr w:type="spellEnd"/>
      <w:r>
        <w:t xml:space="preserve">, M., Mukhtar, M. and </w:t>
      </w:r>
      <w:proofErr w:type="spellStart"/>
      <w:r>
        <w:t>Sahran</w:t>
      </w:r>
      <w:proofErr w:type="spellEnd"/>
      <w:r>
        <w:t>, S., 2014. An investigation of lead benchmarking implementation: A comparison of small/medium enterprises and large companies. Benchmarking: An International Journal, 21(1), pp. 121-145.</w:t>
      </w:r>
    </w:p>
    <w:p w14:paraId="2880717D" w14:textId="77777777" w:rsidR="00683E9A" w:rsidRPr="00683E9A" w:rsidRDefault="00683E9A" w:rsidP="00DF7E64">
      <w:pPr>
        <w:ind w:firstLine="0"/>
        <w:contextualSpacing/>
        <w:jc w:val="left"/>
        <w:rPr>
          <w:rFonts w:eastAsia="Times New Roman" w:cs="Times New Roman"/>
          <w:color w:val="000000"/>
          <w:szCs w:val="24"/>
          <w:shd w:val="clear" w:color="auto" w:fill="auto"/>
          <w:lang w:eastAsia="en-GB"/>
        </w:rPr>
      </w:pPr>
      <w:r w:rsidRPr="00683E9A">
        <w:rPr>
          <w:rFonts w:eastAsia="Times New Roman" w:cs="Times New Roman"/>
          <w:color w:val="000000"/>
          <w:szCs w:val="24"/>
          <w:shd w:val="clear" w:color="auto" w:fill="auto"/>
          <w:lang w:eastAsia="en-GB"/>
        </w:rPr>
        <w:t>‌</w:t>
      </w:r>
    </w:p>
    <w:p w14:paraId="612E15BF" w14:textId="386CF1EB" w:rsidR="00030DD7" w:rsidRPr="00D55CC0" w:rsidRDefault="00030DD7" w:rsidP="00DF7E64">
      <w:pPr>
        <w:ind w:left="720" w:hanging="720"/>
        <w:contextualSpacing/>
        <w:rPr>
          <w:rFonts w:cs="Times New Roman"/>
          <w:szCs w:val="24"/>
        </w:rPr>
      </w:pPr>
    </w:p>
    <w:sectPr w:rsidR="00030DD7" w:rsidRPr="00D55CC0" w:rsidSect="006A52C2">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E1A27" w14:textId="77777777" w:rsidR="004629D6" w:rsidRDefault="004629D6" w:rsidP="006A52C2">
      <w:pPr>
        <w:spacing w:line="240" w:lineRule="auto"/>
      </w:pPr>
      <w:r>
        <w:separator/>
      </w:r>
    </w:p>
  </w:endnote>
  <w:endnote w:type="continuationSeparator" w:id="0">
    <w:p w14:paraId="4878C9BC" w14:textId="77777777" w:rsidR="004629D6" w:rsidRDefault="004629D6" w:rsidP="006A52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B472A" w14:textId="77777777" w:rsidR="004629D6" w:rsidRDefault="004629D6" w:rsidP="006A52C2">
      <w:pPr>
        <w:spacing w:line="240" w:lineRule="auto"/>
      </w:pPr>
      <w:r>
        <w:separator/>
      </w:r>
    </w:p>
  </w:footnote>
  <w:footnote w:type="continuationSeparator" w:id="0">
    <w:p w14:paraId="432BE717" w14:textId="77777777" w:rsidR="004629D6" w:rsidRDefault="004629D6" w:rsidP="006A52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2868106"/>
      <w:docPartObj>
        <w:docPartGallery w:val="Page Numbers (Top of Page)"/>
        <w:docPartUnique/>
      </w:docPartObj>
    </w:sdtPr>
    <w:sdtEndPr>
      <w:rPr>
        <w:rFonts w:cs="Times New Roman"/>
        <w:noProof/>
      </w:rPr>
    </w:sdtEndPr>
    <w:sdtContent>
      <w:p w14:paraId="28A9129F" w14:textId="1BF8106B" w:rsidR="00F80E8C" w:rsidRPr="001964D4" w:rsidRDefault="00F80E8C">
        <w:pPr>
          <w:pStyle w:val="Header"/>
          <w:jc w:val="right"/>
          <w:rPr>
            <w:rFonts w:cs="Times New Roman"/>
          </w:rPr>
        </w:pPr>
        <w:r w:rsidRPr="001964D4">
          <w:rPr>
            <w:rFonts w:cs="Times New Roman"/>
          </w:rPr>
          <w:fldChar w:fldCharType="begin"/>
        </w:r>
        <w:r w:rsidRPr="001964D4">
          <w:rPr>
            <w:rFonts w:cs="Times New Roman"/>
          </w:rPr>
          <w:instrText xml:space="preserve"> PAGE   \* MERGEFORMAT </w:instrText>
        </w:r>
        <w:r w:rsidRPr="001964D4">
          <w:rPr>
            <w:rFonts w:cs="Times New Roman"/>
          </w:rPr>
          <w:fldChar w:fldCharType="separate"/>
        </w:r>
        <w:r w:rsidR="00B66BF4">
          <w:rPr>
            <w:rFonts w:cs="Times New Roman"/>
            <w:noProof/>
          </w:rPr>
          <w:t>20</w:t>
        </w:r>
        <w:r w:rsidRPr="001964D4">
          <w:rPr>
            <w:rFonts w:cs="Times New Roman"/>
            <w:noProof/>
          </w:rPr>
          <w:fldChar w:fldCharType="end"/>
        </w:r>
      </w:p>
    </w:sdtContent>
  </w:sdt>
  <w:p w14:paraId="412B8173" w14:textId="77777777" w:rsidR="00F80E8C" w:rsidRDefault="00F80E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14C4"/>
    <w:multiLevelType w:val="hybridMultilevel"/>
    <w:tmpl w:val="B2B2F4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0751B3"/>
    <w:multiLevelType w:val="hybridMultilevel"/>
    <w:tmpl w:val="1F8A64C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7D442C"/>
    <w:multiLevelType w:val="multilevel"/>
    <w:tmpl w:val="33DA87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914652"/>
    <w:multiLevelType w:val="multilevel"/>
    <w:tmpl w:val="F0B4E3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57405C"/>
    <w:multiLevelType w:val="hybridMultilevel"/>
    <w:tmpl w:val="8488C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087029"/>
    <w:multiLevelType w:val="hybridMultilevel"/>
    <w:tmpl w:val="2376AC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2B76F25"/>
    <w:multiLevelType w:val="multilevel"/>
    <w:tmpl w:val="4FA6EA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5818F1"/>
    <w:multiLevelType w:val="hybridMultilevel"/>
    <w:tmpl w:val="3306FA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5457F8E"/>
    <w:multiLevelType w:val="hybridMultilevel"/>
    <w:tmpl w:val="7C6EFD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D607DB"/>
    <w:multiLevelType w:val="multilevel"/>
    <w:tmpl w:val="33A491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994417"/>
    <w:multiLevelType w:val="hybridMultilevel"/>
    <w:tmpl w:val="E452AE1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B4F20BD"/>
    <w:multiLevelType w:val="hybridMultilevel"/>
    <w:tmpl w:val="40242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983957"/>
    <w:multiLevelType w:val="multilevel"/>
    <w:tmpl w:val="0DF4B4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D9D71A9"/>
    <w:multiLevelType w:val="multilevel"/>
    <w:tmpl w:val="6D9ED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E0740F7"/>
    <w:multiLevelType w:val="hybridMultilevel"/>
    <w:tmpl w:val="06AA2B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AE043D3"/>
    <w:multiLevelType w:val="hybridMultilevel"/>
    <w:tmpl w:val="95CAFD6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4DF9034F"/>
    <w:multiLevelType w:val="multilevel"/>
    <w:tmpl w:val="4EE4E7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2375D86"/>
    <w:multiLevelType w:val="hybridMultilevel"/>
    <w:tmpl w:val="4DEA64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C4753FC"/>
    <w:multiLevelType w:val="hybridMultilevel"/>
    <w:tmpl w:val="66B23D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212095A"/>
    <w:multiLevelType w:val="hybridMultilevel"/>
    <w:tmpl w:val="DEBC71B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3F4ADD"/>
    <w:multiLevelType w:val="hybridMultilevel"/>
    <w:tmpl w:val="1E4A88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4E95767"/>
    <w:multiLevelType w:val="multilevel"/>
    <w:tmpl w:val="ADC87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7F0178C"/>
    <w:multiLevelType w:val="hybridMultilevel"/>
    <w:tmpl w:val="FF3084C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7CEF35DE"/>
    <w:multiLevelType w:val="multilevel"/>
    <w:tmpl w:val="7A765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9626064">
    <w:abstractNumId w:val="21"/>
  </w:num>
  <w:num w:numId="2" w16cid:durableId="1248659610">
    <w:abstractNumId w:val="16"/>
  </w:num>
  <w:num w:numId="3" w16cid:durableId="1609659166">
    <w:abstractNumId w:val="9"/>
  </w:num>
  <w:num w:numId="4" w16cid:durableId="1786922316">
    <w:abstractNumId w:val="6"/>
  </w:num>
  <w:num w:numId="5" w16cid:durableId="1823698229">
    <w:abstractNumId w:val="2"/>
  </w:num>
  <w:num w:numId="6" w16cid:durableId="1149252600">
    <w:abstractNumId w:val="3"/>
  </w:num>
  <w:num w:numId="7" w16cid:durableId="1213688297">
    <w:abstractNumId w:val="17"/>
  </w:num>
  <w:num w:numId="8" w16cid:durableId="767770146">
    <w:abstractNumId w:val="1"/>
  </w:num>
  <w:num w:numId="9" w16cid:durableId="843714259">
    <w:abstractNumId w:val="20"/>
  </w:num>
  <w:num w:numId="10" w16cid:durableId="1904827023">
    <w:abstractNumId w:val="19"/>
  </w:num>
  <w:num w:numId="11" w16cid:durableId="963534606">
    <w:abstractNumId w:val="8"/>
  </w:num>
  <w:num w:numId="12" w16cid:durableId="163475182">
    <w:abstractNumId w:val="10"/>
  </w:num>
  <w:num w:numId="13" w16cid:durableId="458843935">
    <w:abstractNumId w:val="15"/>
  </w:num>
  <w:num w:numId="14" w16cid:durableId="1335381731">
    <w:abstractNumId w:val="12"/>
  </w:num>
  <w:num w:numId="15" w16cid:durableId="825362859">
    <w:abstractNumId w:val="13"/>
  </w:num>
  <w:num w:numId="16" w16cid:durableId="1986396395">
    <w:abstractNumId w:val="23"/>
  </w:num>
  <w:num w:numId="17" w16cid:durableId="306520221">
    <w:abstractNumId w:val="18"/>
  </w:num>
  <w:num w:numId="18" w16cid:durableId="1817070174">
    <w:abstractNumId w:val="22"/>
  </w:num>
  <w:num w:numId="19" w16cid:durableId="1258978260">
    <w:abstractNumId w:val="5"/>
  </w:num>
  <w:num w:numId="20" w16cid:durableId="1887837773">
    <w:abstractNumId w:val="0"/>
  </w:num>
  <w:num w:numId="21" w16cid:durableId="1757821281">
    <w:abstractNumId w:val="7"/>
  </w:num>
  <w:num w:numId="22" w16cid:durableId="915439002">
    <w:abstractNumId w:val="11"/>
  </w:num>
  <w:num w:numId="23" w16cid:durableId="927807644">
    <w:abstractNumId w:val="4"/>
  </w:num>
  <w:num w:numId="24" w16cid:durableId="13003819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8DC"/>
    <w:rsid w:val="00014389"/>
    <w:rsid w:val="00020307"/>
    <w:rsid w:val="0002354B"/>
    <w:rsid w:val="00030D0F"/>
    <w:rsid w:val="00030DD7"/>
    <w:rsid w:val="000317E8"/>
    <w:rsid w:val="00036FED"/>
    <w:rsid w:val="00041599"/>
    <w:rsid w:val="00075F55"/>
    <w:rsid w:val="0009519B"/>
    <w:rsid w:val="000A5528"/>
    <w:rsid w:val="000C1EB9"/>
    <w:rsid w:val="000C60AE"/>
    <w:rsid w:val="000C7969"/>
    <w:rsid w:val="000D4E81"/>
    <w:rsid w:val="000D7819"/>
    <w:rsid w:val="000E36BD"/>
    <w:rsid w:val="000E4983"/>
    <w:rsid w:val="000E5379"/>
    <w:rsid w:val="000E6057"/>
    <w:rsid w:val="000F13F9"/>
    <w:rsid w:val="001025B7"/>
    <w:rsid w:val="00107673"/>
    <w:rsid w:val="00113572"/>
    <w:rsid w:val="001326AA"/>
    <w:rsid w:val="00134A43"/>
    <w:rsid w:val="00152251"/>
    <w:rsid w:val="00156013"/>
    <w:rsid w:val="00157825"/>
    <w:rsid w:val="00164F12"/>
    <w:rsid w:val="0017511C"/>
    <w:rsid w:val="0017722C"/>
    <w:rsid w:val="0018016A"/>
    <w:rsid w:val="0018496D"/>
    <w:rsid w:val="0018691B"/>
    <w:rsid w:val="00190B73"/>
    <w:rsid w:val="0019256F"/>
    <w:rsid w:val="00192578"/>
    <w:rsid w:val="001964D4"/>
    <w:rsid w:val="001A20A0"/>
    <w:rsid w:val="001B55DC"/>
    <w:rsid w:val="001C2806"/>
    <w:rsid w:val="001C3615"/>
    <w:rsid w:val="001C6F6D"/>
    <w:rsid w:val="001D7E55"/>
    <w:rsid w:val="001E1337"/>
    <w:rsid w:val="001E6CFF"/>
    <w:rsid w:val="001F2904"/>
    <w:rsid w:val="001F44D5"/>
    <w:rsid w:val="001F57C6"/>
    <w:rsid w:val="0020104D"/>
    <w:rsid w:val="002168A3"/>
    <w:rsid w:val="00220F2C"/>
    <w:rsid w:val="002223FB"/>
    <w:rsid w:val="0022551C"/>
    <w:rsid w:val="002259A3"/>
    <w:rsid w:val="00254E53"/>
    <w:rsid w:val="00265996"/>
    <w:rsid w:val="00280F08"/>
    <w:rsid w:val="00281E5A"/>
    <w:rsid w:val="002868A6"/>
    <w:rsid w:val="00292F1B"/>
    <w:rsid w:val="0029343D"/>
    <w:rsid w:val="002A5C01"/>
    <w:rsid w:val="002B0F15"/>
    <w:rsid w:val="002B13AA"/>
    <w:rsid w:val="002C7BEE"/>
    <w:rsid w:val="002D0B7B"/>
    <w:rsid w:val="002D22E4"/>
    <w:rsid w:val="002D776D"/>
    <w:rsid w:val="002D7EF3"/>
    <w:rsid w:val="002E6873"/>
    <w:rsid w:val="003012ED"/>
    <w:rsid w:val="00307751"/>
    <w:rsid w:val="00310201"/>
    <w:rsid w:val="00314242"/>
    <w:rsid w:val="00315125"/>
    <w:rsid w:val="00322297"/>
    <w:rsid w:val="003464C5"/>
    <w:rsid w:val="00352A30"/>
    <w:rsid w:val="00354BA1"/>
    <w:rsid w:val="00354BFE"/>
    <w:rsid w:val="003551C1"/>
    <w:rsid w:val="00374C78"/>
    <w:rsid w:val="0037737D"/>
    <w:rsid w:val="003779AB"/>
    <w:rsid w:val="00387741"/>
    <w:rsid w:val="003912D2"/>
    <w:rsid w:val="00395620"/>
    <w:rsid w:val="003B469B"/>
    <w:rsid w:val="003E0048"/>
    <w:rsid w:val="003E4839"/>
    <w:rsid w:val="003F36A9"/>
    <w:rsid w:val="003F6058"/>
    <w:rsid w:val="00404FBC"/>
    <w:rsid w:val="004135F1"/>
    <w:rsid w:val="00422DFD"/>
    <w:rsid w:val="004277E7"/>
    <w:rsid w:val="00430459"/>
    <w:rsid w:val="00432E55"/>
    <w:rsid w:val="00433544"/>
    <w:rsid w:val="004410C2"/>
    <w:rsid w:val="00455B34"/>
    <w:rsid w:val="004629D6"/>
    <w:rsid w:val="004B330E"/>
    <w:rsid w:val="004B7391"/>
    <w:rsid w:val="004C6059"/>
    <w:rsid w:val="004C6FAC"/>
    <w:rsid w:val="004E24AB"/>
    <w:rsid w:val="00501D28"/>
    <w:rsid w:val="00507FA0"/>
    <w:rsid w:val="005108DC"/>
    <w:rsid w:val="00510E9F"/>
    <w:rsid w:val="00517479"/>
    <w:rsid w:val="00524086"/>
    <w:rsid w:val="00555C09"/>
    <w:rsid w:val="00567779"/>
    <w:rsid w:val="00570D02"/>
    <w:rsid w:val="00574E28"/>
    <w:rsid w:val="0057607A"/>
    <w:rsid w:val="00585391"/>
    <w:rsid w:val="00586BD1"/>
    <w:rsid w:val="00590618"/>
    <w:rsid w:val="005A0A2E"/>
    <w:rsid w:val="005B15ED"/>
    <w:rsid w:val="005B7BA9"/>
    <w:rsid w:val="005C1922"/>
    <w:rsid w:val="005D6576"/>
    <w:rsid w:val="005E5CA6"/>
    <w:rsid w:val="005E6162"/>
    <w:rsid w:val="00605273"/>
    <w:rsid w:val="00611920"/>
    <w:rsid w:val="00641CF7"/>
    <w:rsid w:val="00642D7C"/>
    <w:rsid w:val="00645DE2"/>
    <w:rsid w:val="00683E9A"/>
    <w:rsid w:val="006958CF"/>
    <w:rsid w:val="0069653C"/>
    <w:rsid w:val="006A52C2"/>
    <w:rsid w:val="006B5834"/>
    <w:rsid w:val="006B7116"/>
    <w:rsid w:val="006B73A9"/>
    <w:rsid w:val="006B78E6"/>
    <w:rsid w:val="006C0DD1"/>
    <w:rsid w:val="006C7796"/>
    <w:rsid w:val="006F121D"/>
    <w:rsid w:val="00705961"/>
    <w:rsid w:val="00733749"/>
    <w:rsid w:val="0073692B"/>
    <w:rsid w:val="00736CD0"/>
    <w:rsid w:val="0075114B"/>
    <w:rsid w:val="00752F01"/>
    <w:rsid w:val="00753CD7"/>
    <w:rsid w:val="00756BBD"/>
    <w:rsid w:val="007643A2"/>
    <w:rsid w:val="00783565"/>
    <w:rsid w:val="007E5706"/>
    <w:rsid w:val="008029ED"/>
    <w:rsid w:val="00807CD1"/>
    <w:rsid w:val="00810F19"/>
    <w:rsid w:val="0082393C"/>
    <w:rsid w:val="008332DA"/>
    <w:rsid w:val="00843E41"/>
    <w:rsid w:val="00851409"/>
    <w:rsid w:val="0087169C"/>
    <w:rsid w:val="00874866"/>
    <w:rsid w:val="00877B89"/>
    <w:rsid w:val="00880B8A"/>
    <w:rsid w:val="008A08E1"/>
    <w:rsid w:val="008A48D9"/>
    <w:rsid w:val="008B65B0"/>
    <w:rsid w:val="008C6829"/>
    <w:rsid w:val="008C772A"/>
    <w:rsid w:val="008C7819"/>
    <w:rsid w:val="008E0E87"/>
    <w:rsid w:val="008F45BD"/>
    <w:rsid w:val="008F5828"/>
    <w:rsid w:val="008F7840"/>
    <w:rsid w:val="00905771"/>
    <w:rsid w:val="00930138"/>
    <w:rsid w:val="00934418"/>
    <w:rsid w:val="0094475F"/>
    <w:rsid w:val="0094506A"/>
    <w:rsid w:val="0094583E"/>
    <w:rsid w:val="00953011"/>
    <w:rsid w:val="00955FDA"/>
    <w:rsid w:val="00973E57"/>
    <w:rsid w:val="009861F5"/>
    <w:rsid w:val="009B15CC"/>
    <w:rsid w:val="009B218A"/>
    <w:rsid w:val="009B2821"/>
    <w:rsid w:val="009C19A0"/>
    <w:rsid w:val="009D081E"/>
    <w:rsid w:val="009D69BC"/>
    <w:rsid w:val="009F5001"/>
    <w:rsid w:val="00A0250C"/>
    <w:rsid w:val="00A2228E"/>
    <w:rsid w:val="00A36ECD"/>
    <w:rsid w:val="00A432FB"/>
    <w:rsid w:val="00A43FE6"/>
    <w:rsid w:val="00A443AC"/>
    <w:rsid w:val="00A54071"/>
    <w:rsid w:val="00A54360"/>
    <w:rsid w:val="00A8182E"/>
    <w:rsid w:val="00A91181"/>
    <w:rsid w:val="00AA19F6"/>
    <w:rsid w:val="00AA210B"/>
    <w:rsid w:val="00AA2F9F"/>
    <w:rsid w:val="00AA466D"/>
    <w:rsid w:val="00AB4ABD"/>
    <w:rsid w:val="00AF11F4"/>
    <w:rsid w:val="00B02B83"/>
    <w:rsid w:val="00B04616"/>
    <w:rsid w:val="00B071A6"/>
    <w:rsid w:val="00B1475D"/>
    <w:rsid w:val="00B20754"/>
    <w:rsid w:val="00B33897"/>
    <w:rsid w:val="00B406C4"/>
    <w:rsid w:val="00B41D41"/>
    <w:rsid w:val="00B45F57"/>
    <w:rsid w:val="00B61DDF"/>
    <w:rsid w:val="00B65114"/>
    <w:rsid w:val="00B66BF4"/>
    <w:rsid w:val="00B67287"/>
    <w:rsid w:val="00B7349A"/>
    <w:rsid w:val="00B74C64"/>
    <w:rsid w:val="00B75A71"/>
    <w:rsid w:val="00B83D70"/>
    <w:rsid w:val="00B93486"/>
    <w:rsid w:val="00BA0B75"/>
    <w:rsid w:val="00BB7536"/>
    <w:rsid w:val="00BC3DBF"/>
    <w:rsid w:val="00BC6D32"/>
    <w:rsid w:val="00BD4FC7"/>
    <w:rsid w:val="00BE6DE9"/>
    <w:rsid w:val="00BF58EA"/>
    <w:rsid w:val="00C02E0C"/>
    <w:rsid w:val="00C1136B"/>
    <w:rsid w:val="00C36FB0"/>
    <w:rsid w:val="00C631AD"/>
    <w:rsid w:val="00C70A28"/>
    <w:rsid w:val="00C72C62"/>
    <w:rsid w:val="00C74119"/>
    <w:rsid w:val="00C74C89"/>
    <w:rsid w:val="00C916EB"/>
    <w:rsid w:val="00C95ABD"/>
    <w:rsid w:val="00CA17E1"/>
    <w:rsid w:val="00CA296E"/>
    <w:rsid w:val="00CA5B48"/>
    <w:rsid w:val="00CD3076"/>
    <w:rsid w:val="00CE1833"/>
    <w:rsid w:val="00D03A31"/>
    <w:rsid w:val="00D104D6"/>
    <w:rsid w:val="00D265E7"/>
    <w:rsid w:val="00D2727F"/>
    <w:rsid w:val="00D322AD"/>
    <w:rsid w:val="00D34E34"/>
    <w:rsid w:val="00D42DB4"/>
    <w:rsid w:val="00D42DE6"/>
    <w:rsid w:val="00D451D1"/>
    <w:rsid w:val="00D462C9"/>
    <w:rsid w:val="00D519EC"/>
    <w:rsid w:val="00D545F2"/>
    <w:rsid w:val="00D55CC0"/>
    <w:rsid w:val="00D72FD0"/>
    <w:rsid w:val="00D76D57"/>
    <w:rsid w:val="00D81E60"/>
    <w:rsid w:val="00DC0E4F"/>
    <w:rsid w:val="00DC3674"/>
    <w:rsid w:val="00DD357D"/>
    <w:rsid w:val="00DE3BCB"/>
    <w:rsid w:val="00DE7A3B"/>
    <w:rsid w:val="00DF5168"/>
    <w:rsid w:val="00DF7E64"/>
    <w:rsid w:val="00E00E10"/>
    <w:rsid w:val="00E020E6"/>
    <w:rsid w:val="00E162AE"/>
    <w:rsid w:val="00E30992"/>
    <w:rsid w:val="00E3648A"/>
    <w:rsid w:val="00E45FCB"/>
    <w:rsid w:val="00E4668B"/>
    <w:rsid w:val="00E6257D"/>
    <w:rsid w:val="00E6275D"/>
    <w:rsid w:val="00E700C1"/>
    <w:rsid w:val="00E71FD3"/>
    <w:rsid w:val="00E80EE4"/>
    <w:rsid w:val="00E83844"/>
    <w:rsid w:val="00E90781"/>
    <w:rsid w:val="00EC1153"/>
    <w:rsid w:val="00EF3358"/>
    <w:rsid w:val="00EF44F4"/>
    <w:rsid w:val="00F03046"/>
    <w:rsid w:val="00F04D36"/>
    <w:rsid w:val="00F06578"/>
    <w:rsid w:val="00F0750C"/>
    <w:rsid w:val="00F12129"/>
    <w:rsid w:val="00F23605"/>
    <w:rsid w:val="00F44600"/>
    <w:rsid w:val="00F45E6A"/>
    <w:rsid w:val="00F555AF"/>
    <w:rsid w:val="00F60EB0"/>
    <w:rsid w:val="00F67998"/>
    <w:rsid w:val="00F71202"/>
    <w:rsid w:val="00F76F88"/>
    <w:rsid w:val="00F80E8C"/>
    <w:rsid w:val="00F86B11"/>
    <w:rsid w:val="00F92B14"/>
    <w:rsid w:val="00F94666"/>
    <w:rsid w:val="00FA7274"/>
    <w:rsid w:val="00FD7685"/>
    <w:rsid w:val="00FE0DBC"/>
    <w:rsid w:val="00FE4EEF"/>
    <w:rsid w:val="00FE5848"/>
    <w:rsid w:val="00FF5F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572EC"/>
  <w15:chartTrackingRefBased/>
  <w15:docId w15:val="{30F94220-4063-40E6-A40F-6E9D4BF17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DD1"/>
    <w:pPr>
      <w:spacing w:after="0" w:line="360" w:lineRule="auto"/>
      <w:ind w:firstLine="720"/>
      <w:jc w:val="both"/>
    </w:pPr>
    <w:rPr>
      <w:rFonts w:ascii="Times New Roman" w:hAnsi="Times New Roman"/>
      <w:sz w:val="24"/>
      <w:shd w:val="clear" w:color="auto" w:fill="FFFFFF"/>
      <w:lang w:val="en-GB"/>
    </w:rPr>
  </w:style>
  <w:style w:type="paragraph" w:styleId="Heading1">
    <w:name w:val="heading 1"/>
    <w:basedOn w:val="Normal"/>
    <w:next w:val="Normal"/>
    <w:link w:val="Heading1Char"/>
    <w:uiPriority w:val="9"/>
    <w:qFormat/>
    <w:rsid w:val="003B469B"/>
    <w:pPr>
      <w:keepNext/>
      <w:keepLines/>
      <w:spacing w:before="240"/>
      <w:ind w:firstLine="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B1475D"/>
    <w:pPr>
      <w:shd w:val="clear" w:color="auto" w:fill="FFFFFF"/>
      <w:spacing w:before="100" w:beforeAutospacing="1" w:after="100" w:afterAutospacing="1"/>
      <w:ind w:firstLine="0"/>
      <w:jc w:val="left"/>
      <w:outlineLvl w:val="1"/>
    </w:pPr>
    <w:rPr>
      <w:rFonts w:eastAsia="Times New Roman" w:cs="Segoe UI"/>
      <w:b/>
      <w:szCs w:val="28"/>
      <w:lang w:val="en-US"/>
    </w:rPr>
  </w:style>
  <w:style w:type="paragraph" w:styleId="Heading3">
    <w:name w:val="heading 3"/>
    <w:basedOn w:val="Normal"/>
    <w:next w:val="Normal"/>
    <w:link w:val="Heading3Char"/>
    <w:uiPriority w:val="9"/>
    <w:unhideWhenUsed/>
    <w:qFormat/>
    <w:rsid w:val="006F121D"/>
    <w:pPr>
      <w:keepNext/>
      <w:keepLines/>
      <w:spacing w:before="40"/>
      <w:jc w:val="center"/>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69B"/>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B1475D"/>
    <w:rPr>
      <w:rFonts w:ascii="Times New Roman" w:eastAsia="Times New Roman" w:hAnsi="Times New Roman" w:cs="Segoe UI"/>
      <w:b/>
      <w:sz w:val="24"/>
      <w:szCs w:val="28"/>
      <w:shd w:val="clear" w:color="auto" w:fill="FFFFFF"/>
    </w:rPr>
  </w:style>
  <w:style w:type="character" w:customStyle="1" w:styleId="Heading3Char">
    <w:name w:val="Heading 3 Char"/>
    <w:basedOn w:val="DefaultParagraphFont"/>
    <w:link w:val="Heading3"/>
    <w:uiPriority w:val="9"/>
    <w:rsid w:val="006F121D"/>
    <w:rPr>
      <w:rFonts w:ascii="Times New Roman" w:eastAsiaTheme="majorEastAsia" w:hAnsi="Times New Roman" w:cstheme="majorBidi"/>
      <w:sz w:val="24"/>
      <w:szCs w:val="24"/>
      <w:lang w:val="en-GB"/>
    </w:rPr>
  </w:style>
  <w:style w:type="character" w:styleId="Hyperlink">
    <w:name w:val="Hyperlink"/>
    <w:basedOn w:val="DefaultParagraphFont"/>
    <w:uiPriority w:val="99"/>
    <w:unhideWhenUsed/>
    <w:rsid w:val="00645DE2"/>
    <w:rPr>
      <w:color w:val="0000FF"/>
      <w:u w:val="single"/>
    </w:rPr>
  </w:style>
  <w:style w:type="character" w:customStyle="1" w:styleId="apple-converted-space">
    <w:name w:val="apple-converted-space"/>
    <w:basedOn w:val="DefaultParagraphFont"/>
    <w:rsid w:val="00645DE2"/>
  </w:style>
  <w:style w:type="paragraph" w:styleId="NormalWeb">
    <w:name w:val="Normal (Web)"/>
    <w:basedOn w:val="Normal"/>
    <w:uiPriority w:val="99"/>
    <w:unhideWhenUsed/>
    <w:rsid w:val="00645DE2"/>
    <w:pPr>
      <w:spacing w:before="100" w:beforeAutospacing="1" w:after="100" w:afterAutospacing="1" w:line="240" w:lineRule="auto"/>
      <w:ind w:firstLine="0"/>
      <w:jc w:val="left"/>
    </w:pPr>
    <w:rPr>
      <w:rFonts w:eastAsia="Times New Roman" w:cs="Times New Roman"/>
      <w:szCs w:val="24"/>
      <w:lang w:eastAsia="en-GB"/>
    </w:rPr>
  </w:style>
  <w:style w:type="paragraph" w:styleId="TOCHeading">
    <w:name w:val="TOC Heading"/>
    <w:basedOn w:val="Heading1"/>
    <w:next w:val="Normal"/>
    <w:uiPriority w:val="39"/>
    <w:unhideWhenUsed/>
    <w:qFormat/>
    <w:rsid w:val="006A52C2"/>
    <w:pPr>
      <w:spacing w:line="259" w:lineRule="auto"/>
      <w:jc w:val="left"/>
      <w:outlineLvl w:val="9"/>
    </w:pPr>
    <w:rPr>
      <w:rFonts w:asciiTheme="majorHAnsi" w:hAnsiTheme="majorHAnsi"/>
      <w:b w:val="0"/>
      <w:i w:val="0"/>
      <w:color w:val="2F5496" w:themeColor="accent1" w:themeShade="BF"/>
      <w:sz w:val="32"/>
      <w:shd w:val="clear" w:color="auto" w:fill="auto"/>
      <w:lang w:val="en-US"/>
    </w:rPr>
  </w:style>
  <w:style w:type="paragraph" w:styleId="TOC1">
    <w:name w:val="toc 1"/>
    <w:basedOn w:val="Normal"/>
    <w:next w:val="Normal"/>
    <w:autoRedefine/>
    <w:uiPriority w:val="39"/>
    <w:unhideWhenUsed/>
    <w:rsid w:val="006A52C2"/>
    <w:pPr>
      <w:spacing w:after="100"/>
    </w:pPr>
  </w:style>
  <w:style w:type="paragraph" w:styleId="Header">
    <w:name w:val="header"/>
    <w:basedOn w:val="Normal"/>
    <w:link w:val="HeaderChar"/>
    <w:uiPriority w:val="99"/>
    <w:unhideWhenUsed/>
    <w:rsid w:val="006A52C2"/>
    <w:pPr>
      <w:tabs>
        <w:tab w:val="center" w:pos="4680"/>
        <w:tab w:val="right" w:pos="9360"/>
      </w:tabs>
      <w:spacing w:line="240" w:lineRule="auto"/>
    </w:pPr>
  </w:style>
  <w:style w:type="character" w:customStyle="1" w:styleId="HeaderChar">
    <w:name w:val="Header Char"/>
    <w:basedOn w:val="DefaultParagraphFont"/>
    <w:link w:val="Header"/>
    <w:uiPriority w:val="99"/>
    <w:rsid w:val="006A52C2"/>
    <w:rPr>
      <w:rFonts w:ascii="Times New Roman" w:hAnsi="Times New Roman"/>
      <w:sz w:val="24"/>
      <w:lang w:val="en-GB"/>
    </w:rPr>
  </w:style>
  <w:style w:type="paragraph" w:styleId="Footer">
    <w:name w:val="footer"/>
    <w:basedOn w:val="Normal"/>
    <w:link w:val="FooterChar"/>
    <w:uiPriority w:val="99"/>
    <w:unhideWhenUsed/>
    <w:rsid w:val="006A52C2"/>
    <w:pPr>
      <w:tabs>
        <w:tab w:val="center" w:pos="4680"/>
        <w:tab w:val="right" w:pos="9360"/>
      </w:tabs>
      <w:spacing w:line="240" w:lineRule="auto"/>
    </w:pPr>
  </w:style>
  <w:style w:type="character" w:customStyle="1" w:styleId="FooterChar">
    <w:name w:val="Footer Char"/>
    <w:basedOn w:val="DefaultParagraphFont"/>
    <w:link w:val="Footer"/>
    <w:uiPriority w:val="99"/>
    <w:rsid w:val="006A52C2"/>
    <w:rPr>
      <w:rFonts w:ascii="Times New Roman" w:hAnsi="Times New Roman"/>
      <w:sz w:val="24"/>
      <w:lang w:val="en-GB"/>
    </w:rPr>
  </w:style>
  <w:style w:type="paragraph" w:styleId="NoSpacing">
    <w:name w:val="No Spacing"/>
    <w:uiPriority w:val="1"/>
    <w:qFormat/>
    <w:rsid w:val="00C631AD"/>
    <w:pPr>
      <w:spacing w:after="0" w:line="240" w:lineRule="auto"/>
      <w:ind w:firstLine="720"/>
      <w:jc w:val="both"/>
    </w:pPr>
    <w:rPr>
      <w:rFonts w:ascii="Times New Roman" w:hAnsi="Times New Roman"/>
      <w:sz w:val="24"/>
      <w:shd w:val="clear" w:color="auto" w:fill="FFFFFF"/>
      <w:lang w:val="en-GB"/>
    </w:rPr>
  </w:style>
  <w:style w:type="paragraph" w:styleId="ListParagraph">
    <w:name w:val="List Paragraph"/>
    <w:basedOn w:val="Normal"/>
    <w:uiPriority w:val="34"/>
    <w:qFormat/>
    <w:rsid w:val="00BE6DE9"/>
    <w:pPr>
      <w:ind w:left="720"/>
      <w:contextualSpacing/>
    </w:pPr>
  </w:style>
  <w:style w:type="table" w:styleId="TableGrid">
    <w:name w:val="Table Grid"/>
    <w:basedOn w:val="TableNormal"/>
    <w:uiPriority w:val="39"/>
    <w:rsid w:val="001578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f3">
    <w:name w:val="ff3"/>
    <w:basedOn w:val="DefaultParagraphFont"/>
    <w:rsid w:val="006958CF"/>
  </w:style>
  <w:style w:type="character" w:customStyle="1" w:styleId="ff4">
    <w:name w:val="ff4"/>
    <w:basedOn w:val="DefaultParagraphFont"/>
    <w:rsid w:val="006958CF"/>
  </w:style>
  <w:style w:type="paragraph" w:styleId="TOC2">
    <w:name w:val="toc 2"/>
    <w:basedOn w:val="Normal"/>
    <w:next w:val="Normal"/>
    <w:autoRedefine/>
    <w:uiPriority w:val="39"/>
    <w:unhideWhenUsed/>
    <w:rsid w:val="00851409"/>
    <w:pPr>
      <w:spacing w:after="100"/>
      <w:ind w:left="240"/>
    </w:pPr>
  </w:style>
  <w:style w:type="character" w:styleId="Emphasis">
    <w:name w:val="Emphasis"/>
    <w:basedOn w:val="DefaultParagraphFont"/>
    <w:uiPriority w:val="20"/>
    <w:qFormat/>
    <w:rsid w:val="00973E57"/>
    <w:rPr>
      <w:i/>
      <w:iCs/>
    </w:rPr>
  </w:style>
  <w:style w:type="character" w:styleId="Strong">
    <w:name w:val="Strong"/>
    <w:basedOn w:val="DefaultParagraphFont"/>
    <w:uiPriority w:val="22"/>
    <w:qFormat/>
    <w:rsid w:val="00973E57"/>
    <w:rPr>
      <w:b/>
      <w:bCs/>
    </w:rPr>
  </w:style>
  <w:style w:type="paragraph" w:styleId="Caption">
    <w:name w:val="caption"/>
    <w:basedOn w:val="Normal"/>
    <w:next w:val="Normal"/>
    <w:uiPriority w:val="35"/>
    <w:unhideWhenUsed/>
    <w:qFormat/>
    <w:rsid w:val="000E6057"/>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1964D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65027">
      <w:bodyDiv w:val="1"/>
      <w:marLeft w:val="0"/>
      <w:marRight w:val="0"/>
      <w:marTop w:val="0"/>
      <w:marBottom w:val="0"/>
      <w:divBdr>
        <w:top w:val="none" w:sz="0" w:space="0" w:color="auto"/>
        <w:left w:val="none" w:sz="0" w:space="0" w:color="auto"/>
        <w:bottom w:val="none" w:sz="0" w:space="0" w:color="auto"/>
        <w:right w:val="none" w:sz="0" w:space="0" w:color="auto"/>
      </w:divBdr>
    </w:div>
    <w:div w:id="62023729">
      <w:bodyDiv w:val="1"/>
      <w:marLeft w:val="0"/>
      <w:marRight w:val="0"/>
      <w:marTop w:val="0"/>
      <w:marBottom w:val="0"/>
      <w:divBdr>
        <w:top w:val="none" w:sz="0" w:space="0" w:color="auto"/>
        <w:left w:val="none" w:sz="0" w:space="0" w:color="auto"/>
        <w:bottom w:val="none" w:sz="0" w:space="0" w:color="auto"/>
        <w:right w:val="none" w:sz="0" w:space="0" w:color="auto"/>
      </w:divBdr>
    </w:div>
    <w:div w:id="68845474">
      <w:bodyDiv w:val="1"/>
      <w:marLeft w:val="0"/>
      <w:marRight w:val="0"/>
      <w:marTop w:val="0"/>
      <w:marBottom w:val="0"/>
      <w:divBdr>
        <w:top w:val="none" w:sz="0" w:space="0" w:color="auto"/>
        <w:left w:val="none" w:sz="0" w:space="0" w:color="auto"/>
        <w:bottom w:val="none" w:sz="0" w:space="0" w:color="auto"/>
        <w:right w:val="none" w:sz="0" w:space="0" w:color="auto"/>
      </w:divBdr>
    </w:div>
    <w:div w:id="118450300">
      <w:bodyDiv w:val="1"/>
      <w:marLeft w:val="0"/>
      <w:marRight w:val="0"/>
      <w:marTop w:val="0"/>
      <w:marBottom w:val="0"/>
      <w:divBdr>
        <w:top w:val="none" w:sz="0" w:space="0" w:color="auto"/>
        <w:left w:val="none" w:sz="0" w:space="0" w:color="auto"/>
        <w:bottom w:val="none" w:sz="0" w:space="0" w:color="auto"/>
        <w:right w:val="none" w:sz="0" w:space="0" w:color="auto"/>
      </w:divBdr>
    </w:div>
    <w:div w:id="159389429">
      <w:bodyDiv w:val="1"/>
      <w:marLeft w:val="0"/>
      <w:marRight w:val="0"/>
      <w:marTop w:val="0"/>
      <w:marBottom w:val="0"/>
      <w:divBdr>
        <w:top w:val="none" w:sz="0" w:space="0" w:color="auto"/>
        <w:left w:val="none" w:sz="0" w:space="0" w:color="auto"/>
        <w:bottom w:val="none" w:sz="0" w:space="0" w:color="auto"/>
        <w:right w:val="none" w:sz="0" w:space="0" w:color="auto"/>
      </w:divBdr>
      <w:divsChild>
        <w:div w:id="28799284">
          <w:marLeft w:val="0"/>
          <w:marRight w:val="0"/>
          <w:marTop w:val="0"/>
          <w:marBottom w:val="0"/>
          <w:divBdr>
            <w:top w:val="none" w:sz="0" w:space="0" w:color="auto"/>
            <w:left w:val="none" w:sz="0" w:space="0" w:color="auto"/>
            <w:bottom w:val="none" w:sz="0" w:space="0" w:color="auto"/>
            <w:right w:val="none" w:sz="0" w:space="0" w:color="auto"/>
          </w:divBdr>
        </w:div>
      </w:divsChild>
    </w:div>
    <w:div w:id="229538395">
      <w:bodyDiv w:val="1"/>
      <w:marLeft w:val="0"/>
      <w:marRight w:val="0"/>
      <w:marTop w:val="0"/>
      <w:marBottom w:val="0"/>
      <w:divBdr>
        <w:top w:val="none" w:sz="0" w:space="0" w:color="auto"/>
        <w:left w:val="none" w:sz="0" w:space="0" w:color="auto"/>
        <w:bottom w:val="none" w:sz="0" w:space="0" w:color="auto"/>
        <w:right w:val="none" w:sz="0" w:space="0" w:color="auto"/>
      </w:divBdr>
    </w:div>
    <w:div w:id="236208096">
      <w:bodyDiv w:val="1"/>
      <w:marLeft w:val="0"/>
      <w:marRight w:val="0"/>
      <w:marTop w:val="0"/>
      <w:marBottom w:val="0"/>
      <w:divBdr>
        <w:top w:val="none" w:sz="0" w:space="0" w:color="auto"/>
        <w:left w:val="none" w:sz="0" w:space="0" w:color="auto"/>
        <w:bottom w:val="none" w:sz="0" w:space="0" w:color="auto"/>
        <w:right w:val="none" w:sz="0" w:space="0" w:color="auto"/>
      </w:divBdr>
    </w:div>
    <w:div w:id="285433478">
      <w:bodyDiv w:val="1"/>
      <w:marLeft w:val="0"/>
      <w:marRight w:val="0"/>
      <w:marTop w:val="0"/>
      <w:marBottom w:val="0"/>
      <w:divBdr>
        <w:top w:val="none" w:sz="0" w:space="0" w:color="auto"/>
        <w:left w:val="none" w:sz="0" w:space="0" w:color="auto"/>
        <w:bottom w:val="none" w:sz="0" w:space="0" w:color="auto"/>
        <w:right w:val="none" w:sz="0" w:space="0" w:color="auto"/>
      </w:divBdr>
    </w:div>
    <w:div w:id="363136356">
      <w:bodyDiv w:val="1"/>
      <w:marLeft w:val="0"/>
      <w:marRight w:val="0"/>
      <w:marTop w:val="0"/>
      <w:marBottom w:val="0"/>
      <w:divBdr>
        <w:top w:val="none" w:sz="0" w:space="0" w:color="auto"/>
        <w:left w:val="none" w:sz="0" w:space="0" w:color="auto"/>
        <w:bottom w:val="none" w:sz="0" w:space="0" w:color="auto"/>
        <w:right w:val="none" w:sz="0" w:space="0" w:color="auto"/>
      </w:divBdr>
      <w:divsChild>
        <w:div w:id="315568167">
          <w:marLeft w:val="0"/>
          <w:marRight w:val="0"/>
          <w:marTop w:val="0"/>
          <w:marBottom w:val="0"/>
          <w:divBdr>
            <w:top w:val="none" w:sz="0" w:space="0" w:color="auto"/>
            <w:left w:val="none" w:sz="0" w:space="0" w:color="auto"/>
            <w:bottom w:val="none" w:sz="0" w:space="0" w:color="auto"/>
            <w:right w:val="none" w:sz="0" w:space="0" w:color="auto"/>
          </w:divBdr>
        </w:div>
        <w:div w:id="1543325476">
          <w:marLeft w:val="0"/>
          <w:marRight w:val="0"/>
          <w:marTop w:val="0"/>
          <w:marBottom w:val="0"/>
          <w:divBdr>
            <w:top w:val="none" w:sz="0" w:space="0" w:color="auto"/>
            <w:left w:val="none" w:sz="0" w:space="0" w:color="auto"/>
            <w:bottom w:val="none" w:sz="0" w:space="0" w:color="auto"/>
            <w:right w:val="none" w:sz="0" w:space="0" w:color="auto"/>
          </w:divBdr>
        </w:div>
        <w:div w:id="1020744826">
          <w:marLeft w:val="0"/>
          <w:marRight w:val="0"/>
          <w:marTop w:val="0"/>
          <w:marBottom w:val="0"/>
          <w:divBdr>
            <w:top w:val="none" w:sz="0" w:space="0" w:color="auto"/>
            <w:left w:val="none" w:sz="0" w:space="0" w:color="auto"/>
            <w:bottom w:val="none" w:sz="0" w:space="0" w:color="auto"/>
            <w:right w:val="none" w:sz="0" w:space="0" w:color="auto"/>
          </w:divBdr>
        </w:div>
        <w:div w:id="1833834882">
          <w:marLeft w:val="0"/>
          <w:marRight w:val="0"/>
          <w:marTop w:val="0"/>
          <w:marBottom w:val="0"/>
          <w:divBdr>
            <w:top w:val="none" w:sz="0" w:space="0" w:color="auto"/>
            <w:left w:val="none" w:sz="0" w:space="0" w:color="auto"/>
            <w:bottom w:val="none" w:sz="0" w:space="0" w:color="auto"/>
            <w:right w:val="none" w:sz="0" w:space="0" w:color="auto"/>
          </w:divBdr>
        </w:div>
      </w:divsChild>
    </w:div>
    <w:div w:id="366487552">
      <w:bodyDiv w:val="1"/>
      <w:marLeft w:val="0"/>
      <w:marRight w:val="0"/>
      <w:marTop w:val="0"/>
      <w:marBottom w:val="0"/>
      <w:divBdr>
        <w:top w:val="none" w:sz="0" w:space="0" w:color="auto"/>
        <w:left w:val="none" w:sz="0" w:space="0" w:color="auto"/>
        <w:bottom w:val="none" w:sz="0" w:space="0" w:color="auto"/>
        <w:right w:val="none" w:sz="0" w:space="0" w:color="auto"/>
      </w:divBdr>
    </w:div>
    <w:div w:id="403769581">
      <w:bodyDiv w:val="1"/>
      <w:marLeft w:val="0"/>
      <w:marRight w:val="0"/>
      <w:marTop w:val="0"/>
      <w:marBottom w:val="0"/>
      <w:divBdr>
        <w:top w:val="none" w:sz="0" w:space="0" w:color="auto"/>
        <w:left w:val="none" w:sz="0" w:space="0" w:color="auto"/>
        <w:bottom w:val="none" w:sz="0" w:space="0" w:color="auto"/>
        <w:right w:val="none" w:sz="0" w:space="0" w:color="auto"/>
      </w:divBdr>
    </w:div>
    <w:div w:id="404498940">
      <w:bodyDiv w:val="1"/>
      <w:marLeft w:val="0"/>
      <w:marRight w:val="0"/>
      <w:marTop w:val="0"/>
      <w:marBottom w:val="0"/>
      <w:divBdr>
        <w:top w:val="none" w:sz="0" w:space="0" w:color="auto"/>
        <w:left w:val="none" w:sz="0" w:space="0" w:color="auto"/>
        <w:bottom w:val="none" w:sz="0" w:space="0" w:color="auto"/>
        <w:right w:val="none" w:sz="0" w:space="0" w:color="auto"/>
      </w:divBdr>
      <w:divsChild>
        <w:div w:id="65689108">
          <w:marLeft w:val="0"/>
          <w:marRight w:val="0"/>
          <w:marTop w:val="0"/>
          <w:marBottom w:val="0"/>
          <w:divBdr>
            <w:top w:val="none" w:sz="0" w:space="0" w:color="auto"/>
            <w:left w:val="none" w:sz="0" w:space="0" w:color="auto"/>
            <w:bottom w:val="none" w:sz="0" w:space="0" w:color="auto"/>
            <w:right w:val="none" w:sz="0" w:space="0" w:color="auto"/>
          </w:divBdr>
        </w:div>
        <w:div w:id="1505316062">
          <w:marLeft w:val="0"/>
          <w:marRight w:val="0"/>
          <w:marTop w:val="0"/>
          <w:marBottom w:val="0"/>
          <w:divBdr>
            <w:top w:val="none" w:sz="0" w:space="0" w:color="auto"/>
            <w:left w:val="none" w:sz="0" w:space="0" w:color="auto"/>
            <w:bottom w:val="none" w:sz="0" w:space="0" w:color="auto"/>
            <w:right w:val="none" w:sz="0" w:space="0" w:color="auto"/>
          </w:divBdr>
        </w:div>
        <w:div w:id="267275473">
          <w:marLeft w:val="0"/>
          <w:marRight w:val="0"/>
          <w:marTop w:val="0"/>
          <w:marBottom w:val="0"/>
          <w:divBdr>
            <w:top w:val="none" w:sz="0" w:space="0" w:color="auto"/>
            <w:left w:val="none" w:sz="0" w:space="0" w:color="auto"/>
            <w:bottom w:val="none" w:sz="0" w:space="0" w:color="auto"/>
            <w:right w:val="none" w:sz="0" w:space="0" w:color="auto"/>
          </w:divBdr>
        </w:div>
      </w:divsChild>
    </w:div>
    <w:div w:id="473377901">
      <w:bodyDiv w:val="1"/>
      <w:marLeft w:val="0"/>
      <w:marRight w:val="0"/>
      <w:marTop w:val="0"/>
      <w:marBottom w:val="0"/>
      <w:divBdr>
        <w:top w:val="none" w:sz="0" w:space="0" w:color="auto"/>
        <w:left w:val="none" w:sz="0" w:space="0" w:color="auto"/>
        <w:bottom w:val="none" w:sz="0" w:space="0" w:color="auto"/>
        <w:right w:val="none" w:sz="0" w:space="0" w:color="auto"/>
      </w:divBdr>
    </w:div>
    <w:div w:id="539902359">
      <w:bodyDiv w:val="1"/>
      <w:marLeft w:val="0"/>
      <w:marRight w:val="0"/>
      <w:marTop w:val="0"/>
      <w:marBottom w:val="0"/>
      <w:divBdr>
        <w:top w:val="none" w:sz="0" w:space="0" w:color="auto"/>
        <w:left w:val="none" w:sz="0" w:space="0" w:color="auto"/>
        <w:bottom w:val="none" w:sz="0" w:space="0" w:color="auto"/>
        <w:right w:val="none" w:sz="0" w:space="0" w:color="auto"/>
      </w:divBdr>
    </w:div>
    <w:div w:id="554048206">
      <w:bodyDiv w:val="1"/>
      <w:marLeft w:val="0"/>
      <w:marRight w:val="0"/>
      <w:marTop w:val="0"/>
      <w:marBottom w:val="0"/>
      <w:divBdr>
        <w:top w:val="none" w:sz="0" w:space="0" w:color="auto"/>
        <w:left w:val="none" w:sz="0" w:space="0" w:color="auto"/>
        <w:bottom w:val="none" w:sz="0" w:space="0" w:color="auto"/>
        <w:right w:val="none" w:sz="0" w:space="0" w:color="auto"/>
      </w:divBdr>
    </w:div>
    <w:div w:id="565532876">
      <w:bodyDiv w:val="1"/>
      <w:marLeft w:val="0"/>
      <w:marRight w:val="0"/>
      <w:marTop w:val="0"/>
      <w:marBottom w:val="0"/>
      <w:divBdr>
        <w:top w:val="none" w:sz="0" w:space="0" w:color="auto"/>
        <w:left w:val="none" w:sz="0" w:space="0" w:color="auto"/>
        <w:bottom w:val="none" w:sz="0" w:space="0" w:color="auto"/>
        <w:right w:val="none" w:sz="0" w:space="0" w:color="auto"/>
      </w:divBdr>
    </w:div>
    <w:div w:id="596258388">
      <w:bodyDiv w:val="1"/>
      <w:marLeft w:val="0"/>
      <w:marRight w:val="0"/>
      <w:marTop w:val="0"/>
      <w:marBottom w:val="0"/>
      <w:divBdr>
        <w:top w:val="none" w:sz="0" w:space="0" w:color="auto"/>
        <w:left w:val="none" w:sz="0" w:space="0" w:color="auto"/>
        <w:bottom w:val="none" w:sz="0" w:space="0" w:color="auto"/>
        <w:right w:val="none" w:sz="0" w:space="0" w:color="auto"/>
      </w:divBdr>
    </w:div>
    <w:div w:id="672533253">
      <w:bodyDiv w:val="1"/>
      <w:marLeft w:val="0"/>
      <w:marRight w:val="0"/>
      <w:marTop w:val="0"/>
      <w:marBottom w:val="0"/>
      <w:divBdr>
        <w:top w:val="none" w:sz="0" w:space="0" w:color="auto"/>
        <w:left w:val="none" w:sz="0" w:space="0" w:color="auto"/>
        <w:bottom w:val="none" w:sz="0" w:space="0" w:color="auto"/>
        <w:right w:val="none" w:sz="0" w:space="0" w:color="auto"/>
      </w:divBdr>
    </w:div>
    <w:div w:id="688875978">
      <w:bodyDiv w:val="1"/>
      <w:marLeft w:val="0"/>
      <w:marRight w:val="0"/>
      <w:marTop w:val="0"/>
      <w:marBottom w:val="0"/>
      <w:divBdr>
        <w:top w:val="none" w:sz="0" w:space="0" w:color="auto"/>
        <w:left w:val="none" w:sz="0" w:space="0" w:color="auto"/>
        <w:bottom w:val="none" w:sz="0" w:space="0" w:color="auto"/>
        <w:right w:val="none" w:sz="0" w:space="0" w:color="auto"/>
      </w:divBdr>
    </w:div>
    <w:div w:id="772937103">
      <w:bodyDiv w:val="1"/>
      <w:marLeft w:val="0"/>
      <w:marRight w:val="0"/>
      <w:marTop w:val="0"/>
      <w:marBottom w:val="0"/>
      <w:divBdr>
        <w:top w:val="none" w:sz="0" w:space="0" w:color="auto"/>
        <w:left w:val="none" w:sz="0" w:space="0" w:color="auto"/>
        <w:bottom w:val="none" w:sz="0" w:space="0" w:color="auto"/>
        <w:right w:val="none" w:sz="0" w:space="0" w:color="auto"/>
      </w:divBdr>
      <w:divsChild>
        <w:div w:id="1702970172">
          <w:marLeft w:val="0"/>
          <w:marRight w:val="0"/>
          <w:marTop w:val="0"/>
          <w:marBottom w:val="0"/>
          <w:divBdr>
            <w:top w:val="none" w:sz="0" w:space="0" w:color="auto"/>
            <w:left w:val="none" w:sz="0" w:space="0" w:color="auto"/>
            <w:bottom w:val="none" w:sz="0" w:space="0" w:color="auto"/>
            <w:right w:val="none" w:sz="0" w:space="0" w:color="auto"/>
          </w:divBdr>
        </w:div>
        <w:div w:id="17588469">
          <w:marLeft w:val="0"/>
          <w:marRight w:val="0"/>
          <w:marTop w:val="0"/>
          <w:marBottom w:val="0"/>
          <w:divBdr>
            <w:top w:val="none" w:sz="0" w:space="0" w:color="auto"/>
            <w:left w:val="none" w:sz="0" w:space="0" w:color="auto"/>
            <w:bottom w:val="none" w:sz="0" w:space="0" w:color="auto"/>
            <w:right w:val="none" w:sz="0" w:space="0" w:color="auto"/>
          </w:divBdr>
        </w:div>
      </w:divsChild>
    </w:div>
    <w:div w:id="879898442">
      <w:bodyDiv w:val="1"/>
      <w:marLeft w:val="0"/>
      <w:marRight w:val="0"/>
      <w:marTop w:val="0"/>
      <w:marBottom w:val="0"/>
      <w:divBdr>
        <w:top w:val="none" w:sz="0" w:space="0" w:color="auto"/>
        <w:left w:val="none" w:sz="0" w:space="0" w:color="auto"/>
        <w:bottom w:val="none" w:sz="0" w:space="0" w:color="auto"/>
        <w:right w:val="none" w:sz="0" w:space="0" w:color="auto"/>
      </w:divBdr>
      <w:divsChild>
        <w:div w:id="1354696403">
          <w:marLeft w:val="0"/>
          <w:marRight w:val="0"/>
          <w:marTop w:val="0"/>
          <w:marBottom w:val="0"/>
          <w:divBdr>
            <w:top w:val="none" w:sz="0" w:space="0" w:color="auto"/>
            <w:left w:val="none" w:sz="0" w:space="0" w:color="auto"/>
            <w:bottom w:val="none" w:sz="0" w:space="0" w:color="auto"/>
            <w:right w:val="none" w:sz="0" w:space="0" w:color="auto"/>
          </w:divBdr>
        </w:div>
        <w:div w:id="1735204194">
          <w:marLeft w:val="0"/>
          <w:marRight w:val="0"/>
          <w:marTop w:val="0"/>
          <w:marBottom w:val="0"/>
          <w:divBdr>
            <w:top w:val="none" w:sz="0" w:space="0" w:color="auto"/>
            <w:left w:val="none" w:sz="0" w:space="0" w:color="auto"/>
            <w:bottom w:val="none" w:sz="0" w:space="0" w:color="auto"/>
            <w:right w:val="none" w:sz="0" w:space="0" w:color="auto"/>
          </w:divBdr>
        </w:div>
        <w:div w:id="1452362413">
          <w:marLeft w:val="0"/>
          <w:marRight w:val="0"/>
          <w:marTop w:val="0"/>
          <w:marBottom w:val="0"/>
          <w:divBdr>
            <w:top w:val="none" w:sz="0" w:space="0" w:color="auto"/>
            <w:left w:val="none" w:sz="0" w:space="0" w:color="auto"/>
            <w:bottom w:val="none" w:sz="0" w:space="0" w:color="auto"/>
            <w:right w:val="none" w:sz="0" w:space="0" w:color="auto"/>
          </w:divBdr>
        </w:div>
        <w:div w:id="1888029671">
          <w:marLeft w:val="0"/>
          <w:marRight w:val="0"/>
          <w:marTop w:val="0"/>
          <w:marBottom w:val="0"/>
          <w:divBdr>
            <w:top w:val="none" w:sz="0" w:space="0" w:color="auto"/>
            <w:left w:val="none" w:sz="0" w:space="0" w:color="auto"/>
            <w:bottom w:val="none" w:sz="0" w:space="0" w:color="auto"/>
            <w:right w:val="none" w:sz="0" w:space="0" w:color="auto"/>
          </w:divBdr>
        </w:div>
        <w:div w:id="909121902">
          <w:marLeft w:val="0"/>
          <w:marRight w:val="0"/>
          <w:marTop w:val="0"/>
          <w:marBottom w:val="0"/>
          <w:divBdr>
            <w:top w:val="none" w:sz="0" w:space="0" w:color="auto"/>
            <w:left w:val="none" w:sz="0" w:space="0" w:color="auto"/>
            <w:bottom w:val="none" w:sz="0" w:space="0" w:color="auto"/>
            <w:right w:val="none" w:sz="0" w:space="0" w:color="auto"/>
          </w:divBdr>
        </w:div>
        <w:div w:id="451901827">
          <w:marLeft w:val="0"/>
          <w:marRight w:val="0"/>
          <w:marTop w:val="0"/>
          <w:marBottom w:val="0"/>
          <w:divBdr>
            <w:top w:val="none" w:sz="0" w:space="0" w:color="auto"/>
            <w:left w:val="none" w:sz="0" w:space="0" w:color="auto"/>
            <w:bottom w:val="none" w:sz="0" w:space="0" w:color="auto"/>
            <w:right w:val="none" w:sz="0" w:space="0" w:color="auto"/>
          </w:divBdr>
        </w:div>
        <w:div w:id="942809642">
          <w:marLeft w:val="0"/>
          <w:marRight w:val="0"/>
          <w:marTop w:val="0"/>
          <w:marBottom w:val="0"/>
          <w:divBdr>
            <w:top w:val="none" w:sz="0" w:space="0" w:color="auto"/>
            <w:left w:val="none" w:sz="0" w:space="0" w:color="auto"/>
            <w:bottom w:val="none" w:sz="0" w:space="0" w:color="auto"/>
            <w:right w:val="none" w:sz="0" w:space="0" w:color="auto"/>
          </w:divBdr>
        </w:div>
      </w:divsChild>
    </w:div>
    <w:div w:id="924068085">
      <w:bodyDiv w:val="1"/>
      <w:marLeft w:val="0"/>
      <w:marRight w:val="0"/>
      <w:marTop w:val="0"/>
      <w:marBottom w:val="0"/>
      <w:divBdr>
        <w:top w:val="none" w:sz="0" w:space="0" w:color="auto"/>
        <w:left w:val="none" w:sz="0" w:space="0" w:color="auto"/>
        <w:bottom w:val="none" w:sz="0" w:space="0" w:color="auto"/>
        <w:right w:val="none" w:sz="0" w:space="0" w:color="auto"/>
      </w:divBdr>
    </w:div>
    <w:div w:id="952595727">
      <w:bodyDiv w:val="1"/>
      <w:marLeft w:val="0"/>
      <w:marRight w:val="0"/>
      <w:marTop w:val="0"/>
      <w:marBottom w:val="0"/>
      <w:divBdr>
        <w:top w:val="none" w:sz="0" w:space="0" w:color="auto"/>
        <w:left w:val="none" w:sz="0" w:space="0" w:color="auto"/>
        <w:bottom w:val="none" w:sz="0" w:space="0" w:color="auto"/>
        <w:right w:val="none" w:sz="0" w:space="0" w:color="auto"/>
      </w:divBdr>
      <w:divsChild>
        <w:div w:id="574708740">
          <w:marLeft w:val="0"/>
          <w:marRight w:val="0"/>
          <w:marTop w:val="0"/>
          <w:marBottom w:val="0"/>
          <w:divBdr>
            <w:top w:val="none" w:sz="0" w:space="0" w:color="auto"/>
            <w:left w:val="none" w:sz="0" w:space="0" w:color="auto"/>
            <w:bottom w:val="none" w:sz="0" w:space="0" w:color="auto"/>
            <w:right w:val="none" w:sz="0" w:space="0" w:color="auto"/>
          </w:divBdr>
        </w:div>
        <w:div w:id="809445322">
          <w:marLeft w:val="0"/>
          <w:marRight w:val="0"/>
          <w:marTop w:val="0"/>
          <w:marBottom w:val="0"/>
          <w:divBdr>
            <w:top w:val="none" w:sz="0" w:space="0" w:color="auto"/>
            <w:left w:val="none" w:sz="0" w:space="0" w:color="auto"/>
            <w:bottom w:val="none" w:sz="0" w:space="0" w:color="auto"/>
            <w:right w:val="none" w:sz="0" w:space="0" w:color="auto"/>
          </w:divBdr>
        </w:div>
        <w:div w:id="2100369773">
          <w:marLeft w:val="0"/>
          <w:marRight w:val="0"/>
          <w:marTop w:val="0"/>
          <w:marBottom w:val="0"/>
          <w:divBdr>
            <w:top w:val="none" w:sz="0" w:space="0" w:color="auto"/>
            <w:left w:val="none" w:sz="0" w:space="0" w:color="auto"/>
            <w:bottom w:val="none" w:sz="0" w:space="0" w:color="auto"/>
            <w:right w:val="none" w:sz="0" w:space="0" w:color="auto"/>
          </w:divBdr>
        </w:div>
        <w:div w:id="1805612520">
          <w:marLeft w:val="0"/>
          <w:marRight w:val="0"/>
          <w:marTop w:val="0"/>
          <w:marBottom w:val="0"/>
          <w:divBdr>
            <w:top w:val="none" w:sz="0" w:space="0" w:color="auto"/>
            <w:left w:val="none" w:sz="0" w:space="0" w:color="auto"/>
            <w:bottom w:val="none" w:sz="0" w:space="0" w:color="auto"/>
            <w:right w:val="none" w:sz="0" w:space="0" w:color="auto"/>
          </w:divBdr>
        </w:div>
        <w:div w:id="1690643250">
          <w:marLeft w:val="0"/>
          <w:marRight w:val="0"/>
          <w:marTop w:val="0"/>
          <w:marBottom w:val="0"/>
          <w:divBdr>
            <w:top w:val="none" w:sz="0" w:space="0" w:color="auto"/>
            <w:left w:val="none" w:sz="0" w:space="0" w:color="auto"/>
            <w:bottom w:val="none" w:sz="0" w:space="0" w:color="auto"/>
            <w:right w:val="none" w:sz="0" w:space="0" w:color="auto"/>
          </w:divBdr>
        </w:div>
        <w:div w:id="896091043">
          <w:marLeft w:val="0"/>
          <w:marRight w:val="0"/>
          <w:marTop w:val="0"/>
          <w:marBottom w:val="0"/>
          <w:divBdr>
            <w:top w:val="none" w:sz="0" w:space="0" w:color="auto"/>
            <w:left w:val="none" w:sz="0" w:space="0" w:color="auto"/>
            <w:bottom w:val="none" w:sz="0" w:space="0" w:color="auto"/>
            <w:right w:val="none" w:sz="0" w:space="0" w:color="auto"/>
          </w:divBdr>
        </w:div>
        <w:div w:id="1307397093">
          <w:marLeft w:val="0"/>
          <w:marRight w:val="0"/>
          <w:marTop w:val="0"/>
          <w:marBottom w:val="0"/>
          <w:divBdr>
            <w:top w:val="none" w:sz="0" w:space="0" w:color="auto"/>
            <w:left w:val="none" w:sz="0" w:space="0" w:color="auto"/>
            <w:bottom w:val="none" w:sz="0" w:space="0" w:color="auto"/>
            <w:right w:val="none" w:sz="0" w:space="0" w:color="auto"/>
          </w:divBdr>
        </w:div>
      </w:divsChild>
    </w:div>
    <w:div w:id="1015958232">
      <w:bodyDiv w:val="1"/>
      <w:marLeft w:val="0"/>
      <w:marRight w:val="0"/>
      <w:marTop w:val="0"/>
      <w:marBottom w:val="0"/>
      <w:divBdr>
        <w:top w:val="none" w:sz="0" w:space="0" w:color="auto"/>
        <w:left w:val="none" w:sz="0" w:space="0" w:color="auto"/>
        <w:bottom w:val="none" w:sz="0" w:space="0" w:color="auto"/>
        <w:right w:val="none" w:sz="0" w:space="0" w:color="auto"/>
      </w:divBdr>
      <w:divsChild>
        <w:div w:id="1038895725">
          <w:marLeft w:val="0"/>
          <w:marRight w:val="0"/>
          <w:marTop w:val="0"/>
          <w:marBottom w:val="0"/>
          <w:divBdr>
            <w:top w:val="none" w:sz="0" w:space="0" w:color="auto"/>
            <w:left w:val="none" w:sz="0" w:space="0" w:color="auto"/>
            <w:bottom w:val="none" w:sz="0" w:space="0" w:color="auto"/>
            <w:right w:val="none" w:sz="0" w:space="0" w:color="auto"/>
          </w:divBdr>
        </w:div>
        <w:div w:id="1239972951">
          <w:marLeft w:val="0"/>
          <w:marRight w:val="0"/>
          <w:marTop w:val="0"/>
          <w:marBottom w:val="0"/>
          <w:divBdr>
            <w:top w:val="none" w:sz="0" w:space="0" w:color="auto"/>
            <w:left w:val="none" w:sz="0" w:space="0" w:color="auto"/>
            <w:bottom w:val="none" w:sz="0" w:space="0" w:color="auto"/>
            <w:right w:val="none" w:sz="0" w:space="0" w:color="auto"/>
          </w:divBdr>
        </w:div>
      </w:divsChild>
    </w:div>
    <w:div w:id="1017661813">
      <w:bodyDiv w:val="1"/>
      <w:marLeft w:val="0"/>
      <w:marRight w:val="0"/>
      <w:marTop w:val="0"/>
      <w:marBottom w:val="0"/>
      <w:divBdr>
        <w:top w:val="none" w:sz="0" w:space="0" w:color="auto"/>
        <w:left w:val="none" w:sz="0" w:space="0" w:color="auto"/>
        <w:bottom w:val="none" w:sz="0" w:space="0" w:color="auto"/>
        <w:right w:val="none" w:sz="0" w:space="0" w:color="auto"/>
      </w:divBdr>
      <w:divsChild>
        <w:div w:id="1099527599">
          <w:marLeft w:val="0"/>
          <w:marRight w:val="0"/>
          <w:marTop w:val="0"/>
          <w:marBottom w:val="0"/>
          <w:divBdr>
            <w:top w:val="none" w:sz="0" w:space="0" w:color="auto"/>
            <w:left w:val="none" w:sz="0" w:space="0" w:color="auto"/>
            <w:bottom w:val="none" w:sz="0" w:space="0" w:color="auto"/>
            <w:right w:val="none" w:sz="0" w:space="0" w:color="auto"/>
          </w:divBdr>
        </w:div>
        <w:div w:id="1495755991">
          <w:marLeft w:val="0"/>
          <w:marRight w:val="0"/>
          <w:marTop w:val="0"/>
          <w:marBottom w:val="0"/>
          <w:divBdr>
            <w:top w:val="none" w:sz="0" w:space="0" w:color="auto"/>
            <w:left w:val="none" w:sz="0" w:space="0" w:color="auto"/>
            <w:bottom w:val="none" w:sz="0" w:space="0" w:color="auto"/>
            <w:right w:val="none" w:sz="0" w:space="0" w:color="auto"/>
          </w:divBdr>
        </w:div>
        <w:div w:id="425736000">
          <w:marLeft w:val="0"/>
          <w:marRight w:val="0"/>
          <w:marTop w:val="0"/>
          <w:marBottom w:val="0"/>
          <w:divBdr>
            <w:top w:val="none" w:sz="0" w:space="0" w:color="auto"/>
            <w:left w:val="none" w:sz="0" w:space="0" w:color="auto"/>
            <w:bottom w:val="none" w:sz="0" w:space="0" w:color="auto"/>
            <w:right w:val="none" w:sz="0" w:space="0" w:color="auto"/>
          </w:divBdr>
        </w:div>
      </w:divsChild>
    </w:div>
    <w:div w:id="1122961652">
      <w:bodyDiv w:val="1"/>
      <w:marLeft w:val="0"/>
      <w:marRight w:val="0"/>
      <w:marTop w:val="0"/>
      <w:marBottom w:val="0"/>
      <w:divBdr>
        <w:top w:val="none" w:sz="0" w:space="0" w:color="auto"/>
        <w:left w:val="none" w:sz="0" w:space="0" w:color="auto"/>
        <w:bottom w:val="none" w:sz="0" w:space="0" w:color="auto"/>
        <w:right w:val="none" w:sz="0" w:space="0" w:color="auto"/>
      </w:divBdr>
    </w:div>
    <w:div w:id="1175999953">
      <w:bodyDiv w:val="1"/>
      <w:marLeft w:val="0"/>
      <w:marRight w:val="0"/>
      <w:marTop w:val="0"/>
      <w:marBottom w:val="0"/>
      <w:divBdr>
        <w:top w:val="none" w:sz="0" w:space="0" w:color="auto"/>
        <w:left w:val="none" w:sz="0" w:space="0" w:color="auto"/>
        <w:bottom w:val="none" w:sz="0" w:space="0" w:color="auto"/>
        <w:right w:val="none" w:sz="0" w:space="0" w:color="auto"/>
      </w:divBdr>
    </w:div>
    <w:div w:id="1219434977">
      <w:bodyDiv w:val="1"/>
      <w:marLeft w:val="0"/>
      <w:marRight w:val="0"/>
      <w:marTop w:val="0"/>
      <w:marBottom w:val="0"/>
      <w:divBdr>
        <w:top w:val="none" w:sz="0" w:space="0" w:color="auto"/>
        <w:left w:val="none" w:sz="0" w:space="0" w:color="auto"/>
        <w:bottom w:val="none" w:sz="0" w:space="0" w:color="auto"/>
        <w:right w:val="none" w:sz="0" w:space="0" w:color="auto"/>
      </w:divBdr>
      <w:divsChild>
        <w:div w:id="351997284">
          <w:marLeft w:val="0"/>
          <w:marRight w:val="0"/>
          <w:marTop w:val="0"/>
          <w:marBottom w:val="0"/>
          <w:divBdr>
            <w:top w:val="none" w:sz="0" w:space="0" w:color="auto"/>
            <w:left w:val="none" w:sz="0" w:space="0" w:color="auto"/>
            <w:bottom w:val="none" w:sz="0" w:space="0" w:color="auto"/>
            <w:right w:val="none" w:sz="0" w:space="0" w:color="auto"/>
          </w:divBdr>
        </w:div>
      </w:divsChild>
    </w:div>
    <w:div w:id="1220897408">
      <w:bodyDiv w:val="1"/>
      <w:marLeft w:val="0"/>
      <w:marRight w:val="0"/>
      <w:marTop w:val="0"/>
      <w:marBottom w:val="0"/>
      <w:divBdr>
        <w:top w:val="none" w:sz="0" w:space="0" w:color="auto"/>
        <w:left w:val="none" w:sz="0" w:space="0" w:color="auto"/>
        <w:bottom w:val="none" w:sz="0" w:space="0" w:color="auto"/>
        <w:right w:val="none" w:sz="0" w:space="0" w:color="auto"/>
      </w:divBdr>
    </w:div>
    <w:div w:id="1223558488">
      <w:bodyDiv w:val="1"/>
      <w:marLeft w:val="0"/>
      <w:marRight w:val="0"/>
      <w:marTop w:val="0"/>
      <w:marBottom w:val="0"/>
      <w:divBdr>
        <w:top w:val="none" w:sz="0" w:space="0" w:color="auto"/>
        <w:left w:val="none" w:sz="0" w:space="0" w:color="auto"/>
        <w:bottom w:val="none" w:sz="0" w:space="0" w:color="auto"/>
        <w:right w:val="none" w:sz="0" w:space="0" w:color="auto"/>
      </w:divBdr>
    </w:div>
    <w:div w:id="1273854034">
      <w:bodyDiv w:val="1"/>
      <w:marLeft w:val="0"/>
      <w:marRight w:val="0"/>
      <w:marTop w:val="0"/>
      <w:marBottom w:val="0"/>
      <w:divBdr>
        <w:top w:val="none" w:sz="0" w:space="0" w:color="auto"/>
        <w:left w:val="none" w:sz="0" w:space="0" w:color="auto"/>
        <w:bottom w:val="none" w:sz="0" w:space="0" w:color="auto"/>
        <w:right w:val="none" w:sz="0" w:space="0" w:color="auto"/>
      </w:divBdr>
      <w:divsChild>
        <w:div w:id="1081635561">
          <w:marLeft w:val="0"/>
          <w:marRight w:val="0"/>
          <w:marTop w:val="0"/>
          <w:marBottom w:val="0"/>
          <w:divBdr>
            <w:top w:val="none" w:sz="0" w:space="0" w:color="auto"/>
            <w:left w:val="none" w:sz="0" w:space="0" w:color="auto"/>
            <w:bottom w:val="none" w:sz="0" w:space="0" w:color="auto"/>
            <w:right w:val="none" w:sz="0" w:space="0" w:color="auto"/>
          </w:divBdr>
        </w:div>
        <w:div w:id="218594565">
          <w:marLeft w:val="0"/>
          <w:marRight w:val="0"/>
          <w:marTop w:val="0"/>
          <w:marBottom w:val="0"/>
          <w:divBdr>
            <w:top w:val="none" w:sz="0" w:space="0" w:color="auto"/>
            <w:left w:val="none" w:sz="0" w:space="0" w:color="auto"/>
            <w:bottom w:val="none" w:sz="0" w:space="0" w:color="auto"/>
            <w:right w:val="none" w:sz="0" w:space="0" w:color="auto"/>
          </w:divBdr>
        </w:div>
      </w:divsChild>
    </w:div>
    <w:div w:id="1335375563">
      <w:bodyDiv w:val="1"/>
      <w:marLeft w:val="0"/>
      <w:marRight w:val="0"/>
      <w:marTop w:val="0"/>
      <w:marBottom w:val="0"/>
      <w:divBdr>
        <w:top w:val="none" w:sz="0" w:space="0" w:color="auto"/>
        <w:left w:val="none" w:sz="0" w:space="0" w:color="auto"/>
        <w:bottom w:val="none" w:sz="0" w:space="0" w:color="auto"/>
        <w:right w:val="none" w:sz="0" w:space="0" w:color="auto"/>
      </w:divBdr>
      <w:divsChild>
        <w:div w:id="835145353">
          <w:marLeft w:val="0"/>
          <w:marRight w:val="0"/>
          <w:marTop w:val="0"/>
          <w:marBottom w:val="0"/>
          <w:divBdr>
            <w:top w:val="none" w:sz="0" w:space="0" w:color="auto"/>
            <w:left w:val="none" w:sz="0" w:space="0" w:color="auto"/>
            <w:bottom w:val="none" w:sz="0" w:space="0" w:color="auto"/>
            <w:right w:val="none" w:sz="0" w:space="0" w:color="auto"/>
          </w:divBdr>
        </w:div>
        <w:div w:id="2116099584">
          <w:marLeft w:val="0"/>
          <w:marRight w:val="0"/>
          <w:marTop w:val="0"/>
          <w:marBottom w:val="0"/>
          <w:divBdr>
            <w:top w:val="none" w:sz="0" w:space="0" w:color="auto"/>
            <w:left w:val="none" w:sz="0" w:space="0" w:color="auto"/>
            <w:bottom w:val="none" w:sz="0" w:space="0" w:color="auto"/>
            <w:right w:val="none" w:sz="0" w:space="0" w:color="auto"/>
          </w:divBdr>
        </w:div>
        <w:div w:id="1835341295">
          <w:marLeft w:val="0"/>
          <w:marRight w:val="0"/>
          <w:marTop w:val="0"/>
          <w:marBottom w:val="0"/>
          <w:divBdr>
            <w:top w:val="none" w:sz="0" w:space="0" w:color="auto"/>
            <w:left w:val="none" w:sz="0" w:space="0" w:color="auto"/>
            <w:bottom w:val="none" w:sz="0" w:space="0" w:color="auto"/>
            <w:right w:val="none" w:sz="0" w:space="0" w:color="auto"/>
          </w:divBdr>
        </w:div>
        <w:div w:id="2027706749">
          <w:marLeft w:val="0"/>
          <w:marRight w:val="0"/>
          <w:marTop w:val="0"/>
          <w:marBottom w:val="0"/>
          <w:divBdr>
            <w:top w:val="none" w:sz="0" w:space="0" w:color="auto"/>
            <w:left w:val="none" w:sz="0" w:space="0" w:color="auto"/>
            <w:bottom w:val="none" w:sz="0" w:space="0" w:color="auto"/>
            <w:right w:val="none" w:sz="0" w:space="0" w:color="auto"/>
          </w:divBdr>
        </w:div>
        <w:div w:id="1063797103">
          <w:marLeft w:val="0"/>
          <w:marRight w:val="0"/>
          <w:marTop w:val="0"/>
          <w:marBottom w:val="0"/>
          <w:divBdr>
            <w:top w:val="none" w:sz="0" w:space="0" w:color="auto"/>
            <w:left w:val="none" w:sz="0" w:space="0" w:color="auto"/>
            <w:bottom w:val="none" w:sz="0" w:space="0" w:color="auto"/>
            <w:right w:val="none" w:sz="0" w:space="0" w:color="auto"/>
          </w:divBdr>
        </w:div>
        <w:div w:id="1599290878">
          <w:marLeft w:val="0"/>
          <w:marRight w:val="0"/>
          <w:marTop w:val="0"/>
          <w:marBottom w:val="0"/>
          <w:divBdr>
            <w:top w:val="none" w:sz="0" w:space="0" w:color="auto"/>
            <w:left w:val="none" w:sz="0" w:space="0" w:color="auto"/>
            <w:bottom w:val="none" w:sz="0" w:space="0" w:color="auto"/>
            <w:right w:val="none" w:sz="0" w:space="0" w:color="auto"/>
          </w:divBdr>
        </w:div>
      </w:divsChild>
    </w:div>
    <w:div w:id="1427186319">
      <w:bodyDiv w:val="1"/>
      <w:marLeft w:val="0"/>
      <w:marRight w:val="0"/>
      <w:marTop w:val="0"/>
      <w:marBottom w:val="0"/>
      <w:divBdr>
        <w:top w:val="none" w:sz="0" w:space="0" w:color="auto"/>
        <w:left w:val="none" w:sz="0" w:space="0" w:color="auto"/>
        <w:bottom w:val="none" w:sz="0" w:space="0" w:color="auto"/>
        <w:right w:val="none" w:sz="0" w:space="0" w:color="auto"/>
      </w:divBdr>
    </w:div>
    <w:div w:id="1496994852">
      <w:bodyDiv w:val="1"/>
      <w:marLeft w:val="0"/>
      <w:marRight w:val="0"/>
      <w:marTop w:val="0"/>
      <w:marBottom w:val="0"/>
      <w:divBdr>
        <w:top w:val="none" w:sz="0" w:space="0" w:color="auto"/>
        <w:left w:val="none" w:sz="0" w:space="0" w:color="auto"/>
        <w:bottom w:val="none" w:sz="0" w:space="0" w:color="auto"/>
        <w:right w:val="none" w:sz="0" w:space="0" w:color="auto"/>
      </w:divBdr>
      <w:divsChild>
        <w:div w:id="1228225119">
          <w:marLeft w:val="0"/>
          <w:marRight w:val="0"/>
          <w:marTop w:val="0"/>
          <w:marBottom w:val="0"/>
          <w:divBdr>
            <w:top w:val="none" w:sz="0" w:space="0" w:color="auto"/>
            <w:left w:val="none" w:sz="0" w:space="0" w:color="auto"/>
            <w:bottom w:val="none" w:sz="0" w:space="0" w:color="auto"/>
            <w:right w:val="none" w:sz="0" w:space="0" w:color="auto"/>
          </w:divBdr>
        </w:div>
        <w:div w:id="1617708915">
          <w:marLeft w:val="0"/>
          <w:marRight w:val="0"/>
          <w:marTop w:val="0"/>
          <w:marBottom w:val="0"/>
          <w:divBdr>
            <w:top w:val="none" w:sz="0" w:space="0" w:color="auto"/>
            <w:left w:val="none" w:sz="0" w:space="0" w:color="auto"/>
            <w:bottom w:val="none" w:sz="0" w:space="0" w:color="auto"/>
            <w:right w:val="none" w:sz="0" w:space="0" w:color="auto"/>
          </w:divBdr>
        </w:div>
        <w:div w:id="811942629">
          <w:marLeft w:val="0"/>
          <w:marRight w:val="0"/>
          <w:marTop w:val="0"/>
          <w:marBottom w:val="0"/>
          <w:divBdr>
            <w:top w:val="none" w:sz="0" w:space="0" w:color="auto"/>
            <w:left w:val="none" w:sz="0" w:space="0" w:color="auto"/>
            <w:bottom w:val="none" w:sz="0" w:space="0" w:color="auto"/>
            <w:right w:val="none" w:sz="0" w:space="0" w:color="auto"/>
          </w:divBdr>
        </w:div>
        <w:div w:id="1988584365">
          <w:marLeft w:val="0"/>
          <w:marRight w:val="0"/>
          <w:marTop w:val="0"/>
          <w:marBottom w:val="0"/>
          <w:divBdr>
            <w:top w:val="none" w:sz="0" w:space="0" w:color="auto"/>
            <w:left w:val="none" w:sz="0" w:space="0" w:color="auto"/>
            <w:bottom w:val="none" w:sz="0" w:space="0" w:color="auto"/>
            <w:right w:val="none" w:sz="0" w:space="0" w:color="auto"/>
          </w:divBdr>
        </w:div>
        <w:div w:id="333920918">
          <w:marLeft w:val="0"/>
          <w:marRight w:val="0"/>
          <w:marTop w:val="0"/>
          <w:marBottom w:val="0"/>
          <w:divBdr>
            <w:top w:val="none" w:sz="0" w:space="0" w:color="auto"/>
            <w:left w:val="none" w:sz="0" w:space="0" w:color="auto"/>
            <w:bottom w:val="none" w:sz="0" w:space="0" w:color="auto"/>
            <w:right w:val="none" w:sz="0" w:space="0" w:color="auto"/>
          </w:divBdr>
        </w:div>
        <w:div w:id="816914553">
          <w:marLeft w:val="0"/>
          <w:marRight w:val="0"/>
          <w:marTop w:val="0"/>
          <w:marBottom w:val="0"/>
          <w:divBdr>
            <w:top w:val="none" w:sz="0" w:space="0" w:color="auto"/>
            <w:left w:val="none" w:sz="0" w:space="0" w:color="auto"/>
            <w:bottom w:val="none" w:sz="0" w:space="0" w:color="auto"/>
            <w:right w:val="none" w:sz="0" w:space="0" w:color="auto"/>
          </w:divBdr>
        </w:div>
      </w:divsChild>
    </w:div>
    <w:div w:id="1544902336">
      <w:bodyDiv w:val="1"/>
      <w:marLeft w:val="0"/>
      <w:marRight w:val="0"/>
      <w:marTop w:val="0"/>
      <w:marBottom w:val="0"/>
      <w:divBdr>
        <w:top w:val="none" w:sz="0" w:space="0" w:color="auto"/>
        <w:left w:val="none" w:sz="0" w:space="0" w:color="auto"/>
        <w:bottom w:val="none" w:sz="0" w:space="0" w:color="auto"/>
        <w:right w:val="none" w:sz="0" w:space="0" w:color="auto"/>
      </w:divBdr>
    </w:div>
    <w:div w:id="1646663971">
      <w:bodyDiv w:val="1"/>
      <w:marLeft w:val="0"/>
      <w:marRight w:val="0"/>
      <w:marTop w:val="0"/>
      <w:marBottom w:val="0"/>
      <w:divBdr>
        <w:top w:val="none" w:sz="0" w:space="0" w:color="auto"/>
        <w:left w:val="none" w:sz="0" w:space="0" w:color="auto"/>
        <w:bottom w:val="none" w:sz="0" w:space="0" w:color="auto"/>
        <w:right w:val="none" w:sz="0" w:space="0" w:color="auto"/>
      </w:divBdr>
    </w:div>
    <w:div w:id="1693677646">
      <w:bodyDiv w:val="1"/>
      <w:marLeft w:val="0"/>
      <w:marRight w:val="0"/>
      <w:marTop w:val="0"/>
      <w:marBottom w:val="0"/>
      <w:divBdr>
        <w:top w:val="none" w:sz="0" w:space="0" w:color="auto"/>
        <w:left w:val="none" w:sz="0" w:space="0" w:color="auto"/>
        <w:bottom w:val="none" w:sz="0" w:space="0" w:color="auto"/>
        <w:right w:val="none" w:sz="0" w:space="0" w:color="auto"/>
      </w:divBdr>
    </w:div>
    <w:div w:id="1739129280">
      <w:bodyDiv w:val="1"/>
      <w:marLeft w:val="0"/>
      <w:marRight w:val="0"/>
      <w:marTop w:val="0"/>
      <w:marBottom w:val="0"/>
      <w:divBdr>
        <w:top w:val="none" w:sz="0" w:space="0" w:color="auto"/>
        <w:left w:val="none" w:sz="0" w:space="0" w:color="auto"/>
        <w:bottom w:val="none" w:sz="0" w:space="0" w:color="auto"/>
        <w:right w:val="none" w:sz="0" w:space="0" w:color="auto"/>
      </w:divBdr>
    </w:div>
    <w:div w:id="1817255854">
      <w:bodyDiv w:val="1"/>
      <w:marLeft w:val="0"/>
      <w:marRight w:val="0"/>
      <w:marTop w:val="0"/>
      <w:marBottom w:val="0"/>
      <w:divBdr>
        <w:top w:val="none" w:sz="0" w:space="0" w:color="auto"/>
        <w:left w:val="none" w:sz="0" w:space="0" w:color="auto"/>
        <w:bottom w:val="none" w:sz="0" w:space="0" w:color="auto"/>
        <w:right w:val="none" w:sz="0" w:space="0" w:color="auto"/>
      </w:divBdr>
    </w:div>
    <w:div w:id="1833787142">
      <w:bodyDiv w:val="1"/>
      <w:marLeft w:val="0"/>
      <w:marRight w:val="0"/>
      <w:marTop w:val="0"/>
      <w:marBottom w:val="0"/>
      <w:divBdr>
        <w:top w:val="none" w:sz="0" w:space="0" w:color="auto"/>
        <w:left w:val="none" w:sz="0" w:space="0" w:color="auto"/>
        <w:bottom w:val="none" w:sz="0" w:space="0" w:color="auto"/>
        <w:right w:val="none" w:sz="0" w:space="0" w:color="auto"/>
      </w:divBdr>
      <w:divsChild>
        <w:div w:id="1177691899">
          <w:marLeft w:val="0"/>
          <w:marRight w:val="0"/>
          <w:marTop w:val="0"/>
          <w:marBottom w:val="0"/>
          <w:divBdr>
            <w:top w:val="none" w:sz="0" w:space="0" w:color="auto"/>
            <w:left w:val="none" w:sz="0" w:space="0" w:color="auto"/>
            <w:bottom w:val="none" w:sz="0" w:space="0" w:color="auto"/>
            <w:right w:val="none" w:sz="0" w:space="0" w:color="auto"/>
          </w:divBdr>
        </w:div>
        <w:div w:id="219439648">
          <w:marLeft w:val="0"/>
          <w:marRight w:val="0"/>
          <w:marTop w:val="0"/>
          <w:marBottom w:val="0"/>
          <w:divBdr>
            <w:top w:val="none" w:sz="0" w:space="0" w:color="auto"/>
            <w:left w:val="none" w:sz="0" w:space="0" w:color="auto"/>
            <w:bottom w:val="none" w:sz="0" w:space="0" w:color="auto"/>
            <w:right w:val="none" w:sz="0" w:space="0" w:color="auto"/>
          </w:divBdr>
        </w:div>
        <w:div w:id="13121916">
          <w:marLeft w:val="0"/>
          <w:marRight w:val="0"/>
          <w:marTop w:val="0"/>
          <w:marBottom w:val="0"/>
          <w:divBdr>
            <w:top w:val="none" w:sz="0" w:space="0" w:color="auto"/>
            <w:left w:val="none" w:sz="0" w:space="0" w:color="auto"/>
            <w:bottom w:val="none" w:sz="0" w:space="0" w:color="auto"/>
            <w:right w:val="none" w:sz="0" w:space="0" w:color="auto"/>
          </w:divBdr>
        </w:div>
        <w:div w:id="1735548877">
          <w:marLeft w:val="0"/>
          <w:marRight w:val="0"/>
          <w:marTop w:val="0"/>
          <w:marBottom w:val="0"/>
          <w:divBdr>
            <w:top w:val="none" w:sz="0" w:space="0" w:color="auto"/>
            <w:left w:val="none" w:sz="0" w:space="0" w:color="auto"/>
            <w:bottom w:val="none" w:sz="0" w:space="0" w:color="auto"/>
            <w:right w:val="none" w:sz="0" w:space="0" w:color="auto"/>
          </w:divBdr>
        </w:div>
        <w:div w:id="1297107281">
          <w:marLeft w:val="0"/>
          <w:marRight w:val="0"/>
          <w:marTop w:val="0"/>
          <w:marBottom w:val="0"/>
          <w:divBdr>
            <w:top w:val="none" w:sz="0" w:space="0" w:color="auto"/>
            <w:left w:val="none" w:sz="0" w:space="0" w:color="auto"/>
            <w:bottom w:val="none" w:sz="0" w:space="0" w:color="auto"/>
            <w:right w:val="none" w:sz="0" w:space="0" w:color="auto"/>
          </w:divBdr>
        </w:div>
        <w:div w:id="878660543">
          <w:marLeft w:val="0"/>
          <w:marRight w:val="0"/>
          <w:marTop w:val="0"/>
          <w:marBottom w:val="0"/>
          <w:divBdr>
            <w:top w:val="none" w:sz="0" w:space="0" w:color="auto"/>
            <w:left w:val="none" w:sz="0" w:space="0" w:color="auto"/>
            <w:bottom w:val="none" w:sz="0" w:space="0" w:color="auto"/>
            <w:right w:val="none" w:sz="0" w:space="0" w:color="auto"/>
          </w:divBdr>
        </w:div>
      </w:divsChild>
    </w:div>
    <w:div w:id="1844976878">
      <w:bodyDiv w:val="1"/>
      <w:marLeft w:val="0"/>
      <w:marRight w:val="0"/>
      <w:marTop w:val="0"/>
      <w:marBottom w:val="0"/>
      <w:divBdr>
        <w:top w:val="none" w:sz="0" w:space="0" w:color="auto"/>
        <w:left w:val="none" w:sz="0" w:space="0" w:color="auto"/>
        <w:bottom w:val="none" w:sz="0" w:space="0" w:color="auto"/>
        <w:right w:val="none" w:sz="0" w:space="0" w:color="auto"/>
      </w:divBdr>
    </w:div>
    <w:div w:id="1868370579">
      <w:bodyDiv w:val="1"/>
      <w:marLeft w:val="0"/>
      <w:marRight w:val="0"/>
      <w:marTop w:val="0"/>
      <w:marBottom w:val="0"/>
      <w:divBdr>
        <w:top w:val="none" w:sz="0" w:space="0" w:color="auto"/>
        <w:left w:val="none" w:sz="0" w:space="0" w:color="auto"/>
        <w:bottom w:val="none" w:sz="0" w:space="0" w:color="auto"/>
        <w:right w:val="none" w:sz="0" w:space="0" w:color="auto"/>
      </w:divBdr>
    </w:div>
    <w:div w:id="1932203149">
      <w:bodyDiv w:val="1"/>
      <w:marLeft w:val="0"/>
      <w:marRight w:val="0"/>
      <w:marTop w:val="0"/>
      <w:marBottom w:val="0"/>
      <w:divBdr>
        <w:top w:val="none" w:sz="0" w:space="0" w:color="auto"/>
        <w:left w:val="none" w:sz="0" w:space="0" w:color="auto"/>
        <w:bottom w:val="none" w:sz="0" w:space="0" w:color="auto"/>
        <w:right w:val="none" w:sz="0" w:space="0" w:color="auto"/>
      </w:divBdr>
    </w:div>
    <w:div w:id="1989556152">
      <w:bodyDiv w:val="1"/>
      <w:marLeft w:val="0"/>
      <w:marRight w:val="0"/>
      <w:marTop w:val="0"/>
      <w:marBottom w:val="0"/>
      <w:divBdr>
        <w:top w:val="none" w:sz="0" w:space="0" w:color="auto"/>
        <w:left w:val="none" w:sz="0" w:space="0" w:color="auto"/>
        <w:bottom w:val="none" w:sz="0" w:space="0" w:color="auto"/>
        <w:right w:val="none" w:sz="0" w:space="0" w:color="auto"/>
      </w:divBdr>
      <w:divsChild>
        <w:div w:id="1186015095">
          <w:marLeft w:val="0"/>
          <w:marRight w:val="0"/>
          <w:marTop w:val="0"/>
          <w:marBottom w:val="0"/>
          <w:divBdr>
            <w:top w:val="none" w:sz="0" w:space="0" w:color="auto"/>
            <w:left w:val="none" w:sz="0" w:space="0" w:color="auto"/>
            <w:bottom w:val="none" w:sz="0" w:space="0" w:color="auto"/>
            <w:right w:val="none" w:sz="0" w:space="0" w:color="auto"/>
          </w:divBdr>
        </w:div>
        <w:div w:id="549027769">
          <w:marLeft w:val="0"/>
          <w:marRight w:val="0"/>
          <w:marTop w:val="0"/>
          <w:marBottom w:val="0"/>
          <w:divBdr>
            <w:top w:val="none" w:sz="0" w:space="0" w:color="auto"/>
            <w:left w:val="none" w:sz="0" w:space="0" w:color="auto"/>
            <w:bottom w:val="none" w:sz="0" w:space="0" w:color="auto"/>
            <w:right w:val="none" w:sz="0" w:space="0" w:color="auto"/>
          </w:divBdr>
        </w:div>
        <w:div w:id="439298848">
          <w:marLeft w:val="0"/>
          <w:marRight w:val="0"/>
          <w:marTop w:val="0"/>
          <w:marBottom w:val="0"/>
          <w:divBdr>
            <w:top w:val="none" w:sz="0" w:space="0" w:color="auto"/>
            <w:left w:val="none" w:sz="0" w:space="0" w:color="auto"/>
            <w:bottom w:val="none" w:sz="0" w:space="0" w:color="auto"/>
            <w:right w:val="none" w:sz="0" w:space="0" w:color="auto"/>
          </w:divBdr>
        </w:div>
        <w:div w:id="1926645136">
          <w:marLeft w:val="0"/>
          <w:marRight w:val="0"/>
          <w:marTop w:val="0"/>
          <w:marBottom w:val="0"/>
          <w:divBdr>
            <w:top w:val="none" w:sz="0" w:space="0" w:color="auto"/>
            <w:left w:val="none" w:sz="0" w:space="0" w:color="auto"/>
            <w:bottom w:val="none" w:sz="0" w:space="0" w:color="auto"/>
            <w:right w:val="none" w:sz="0" w:space="0" w:color="auto"/>
          </w:divBdr>
        </w:div>
        <w:div w:id="828250341">
          <w:marLeft w:val="0"/>
          <w:marRight w:val="0"/>
          <w:marTop w:val="0"/>
          <w:marBottom w:val="0"/>
          <w:divBdr>
            <w:top w:val="none" w:sz="0" w:space="0" w:color="auto"/>
            <w:left w:val="none" w:sz="0" w:space="0" w:color="auto"/>
            <w:bottom w:val="none" w:sz="0" w:space="0" w:color="auto"/>
            <w:right w:val="none" w:sz="0" w:space="0" w:color="auto"/>
          </w:divBdr>
        </w:div>
        <w:div w:id="452210457">
          <w:marLeft w:val="0"/>
          <w:marRight w:val="0"/>
          <w:marTop w:val="0"/>
          <w:marBottom w:val="0"/>
          <w:divBdr>
            <w:top w:val="none" w:sz="0" w:space="0" w:color="auto"/>
            <w:left w:val="none" w:sz="0" w:space="0" w:color="auto"/>
            <w:bottom w:val="none" w:sz="0" w:space="0" w:color="auto"/>
            <w:right w:val="none" w:sz="0" w:space="0" w:color="auto"/>
          </w:divBdr>
        </w:div>
      </w:divsChild>
    </w:div>
    <w:div w:id="1993681787">
      <w:bodyDiv w:val="1"/>
      <w:marLeft w:val="0"/>
      <w:marRight w:val="0"/>
      <w:marTop w:val="0"/>
      <w:marBottom w:val="0"/>
      <w:divBdr>
        <w:top w:val="none" w:sz="0" w:space="0" w:color="auto"/>
        <w:left w:val="none" w:sz="0" w:space="0" w:color="auto"/>
        <w:bottom w:val="none" w:sz="0" w:space="0" w:color="auto"/>
        <w:right w:val="none" w:sz="0" w:space="0" w:color="auto"/>
      </w:divBdr>
    </w:div>
    <w:div w:id="2083092675">
      <w:bodyDiv w:val="1"/>
      <w:marLeft w:val="0"/>
      <w:marRight w:val="0"/>
      <w:marTop w:val="0"/>
      <w:marBottom w:val="0"/>
      <w:divBdr>
        <w:top w:val="none" w:sz="0" w:space="0" w:color="auto"/>
        <w:left w:val="none" w:sz="0" w:space="0" w:color="auto"/>
        <w:bottom w:val="none" w:sz="0" w:space="0" w:color="auto"/>
        <w:right w:val="none" w:sz="0" w:space="0" w:color="auto"/>
      </w:divBdr>
      <w:divsChild>
        <w:div w:id="618606724">
          <w:marLeft w:val="0"/>
          <w:marRight w:val="0"/>
          <w:marTop w:val="0"/>
          <w:marBottom w:val="0"/>
          <w:divBdr>
            <w:top w:val="none" w:sz="0" w:space="0" w:color="auto"/>
            <w:left w:val="none" w:sz="0" w:space="0" w:color="auto"/>
            <w:bottom w:val="none" w:sz="0" w:space="0" w:color="auto"/>
            <w:right w:val="none" w:sz="0" w:space="0" w:color="auto"/>
          </w:divBdr>
        </w:div>
        <w:div w:id="1212418511">
          <w:marLeft w:val="0"/>
          <w:marRight w:val="0"/>
          <w:marTop w:val="0"/>
          <w:marBottom w:val="0"/>
          <w:divBdr>
            <w:top w:val="none" w:sz="0" w:space="0" w:color="auto"/>
            <w:left w:val="none" w:sz="0" w:space="0" w:color="auto"/>
            <w:bottom w:val="none" w:sz="0" w:space="0" w:color="auto"/>
            <w:right w:val="none" w:sz="0" w:space="0" w:color="auto"/>
          </w:divBdr>
        </w:div>
        <w:div w:id="1381242913">
          <w:marLeft w:val="0"/>
          <w:marRight w:val="0"/>
          <w:marTop w:val="0"/>
          <w:marBottom w:val="0"/>
          <w:divBdr>
            <w:top w:val="none" w:sz="0" w:space="0" w:color="auto"/>
            <w:left w:val="none" w:sz="0" w:space="0" w:color="auto"/>
            <w:bottom w:val="none" w:sz="0" w:space="0" w:color="auto"/>
            <w:right w:val="none" w:sz="0" w:space="0" w:color="auto"/>
          </w:divBdr>
        </w:div>
        <w:div w:id="1109397823">
          <w:marLeft w:val="0"/>
          <w:marRight w:val="0"/>
          <w:marTop w:val="0"/>
          <w:marBottom w:val="0"/>
          <w:divBdr>
            <w:top w:val="none" w:sz="0" w:space="0" w:color="auto"/>
            <w:left w:val="none" w:sz="0" w:space="0" w:color="auto"/>
            <w:bottom w:val="none" w:sz="0" w:space="0" w:color="auto"/>
            <w:right w:val="none" w:sz="0" w:space="0" w:color="auto"/>
          </w:divBdr>
        </w:div>
        <w:div w:id="726879904">
          <w:marLeft w:val="0"/>
          <w:marRight w:val="0"/>
          <w:marTop w:val="0"/>
          <w:marBottom w:val="0"/>
          <w:divBdr>
            <w:top w:val="none" w:sz="0" w:space="0" w:color="auto"/>
            <w:left w:val="none" w:sz="0" w:space="0" w:color="auto"/>
            <w:bottom w:val="none" w:sz="0" w:space="0" w:color="auto"/>
            <w:right w:val="none" w:sz="0" w:space="0" w:color="auto"/>
          </w:divBdr>
        </w:div>
      </w:divsChild>
    </w:div>
    <w:div w:id="208877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0A645-84EA-4B83-BE25-D72F564DD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7394</Words>
  <Characters>42151</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ANDREEA</dc:creator>
  <cp:lastModifiedBy>andreea tudosie</cp:lastModifiedBy>
  <cp:revision>4</cp:revision>
  <dcterms:created xsi:type="dcterms:W3CDTF">2022-12-09T19:50:00Z</dcterms:created>
  <dcterms:modified xsi:type="dcterms:W3CDTF">2022-12-09T19:52:00Z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d69af2217633e8d2e1b00235a4c96561df38ca7ec4aab501f6241f9917073146</vt:lpwstr>
  </property>
</Properties>
</file>