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1AFEFE" w14:textId="1EBABC9A" w:rsidR="00E45897" w:rsidRDefault="00F63DB2">
      <w:r>
        <w:rPr>
          <w:noProof/>
        </w:rPr>
        <w:drawing>
          <wp:inline distT="0" distB="0" distL="0" distR="0" wp14:anchorId="2F27492F" wp14:editId="22ADCED1">
            <wp:extent cx="2796607" cy="1097280"/>
            <wp:effectExtent l="0" t="0" r="3810" b="7620"/>
            <wp:docPr id="5" name="Picture 5" descr="University of Wales Trinity Saint David courses and application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courses and application inform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9442" cy="1098392"/>
                    </a:xfrm>
                    <a:prstGeom prst="rect">
                      <a:avLst/>
                    </a:prstGeom>
                    <a:noFill/>
                    <a:ln>
                      <a:noFill/>
                    </a:ln>
                  </pic:spPr>
                </pic:pic>
              </a:graphicData>
            </a:graphic>
          </wp:inline>
        </w:drawing>
      </w:r>
    </w:p>
    <w:p w14:paraId="073091DE" w14:textId="1AD3A943" w:rsidR="00E45897" w:rsidRPr="00F63DB2" w:rsidRDefault="00E45897">
      <w:pPr>
        <w:rPr>
          <w:b/>
          <w:bCs/>
          <w:sz w:val="28"/>
          <w:szCs w:val="28"/>
        </w:rPr>
      </w:pPr>
      <w:r w:rsidRPr="00F63DB2">
        <w:rPr>
          <w:b/>
          <w:bCs/>
          <w:sz w:val="28"/>
          <w:szCs w:val="28"/>
        </w:rPr>
        <w:t>Management (</w:t>
      </w:r>
      <w:r w:rsidR="006B1E72">
        <w:rPr>
          <w:b/>
          <w:bCs/>
          <w:sz w:val="28"/>
          <w:szCs w:val="28"/>
        </w:rPr>
        <w:t>LC</w:t>
      </w:r>
      <w:r w:rsidR="000F6E49">
        <w:rPr>
          <w:b/>
          <w:bCs/>
          <w:sz w:val="28"/>
          <w:szCs w:val="28"/>
        </w:rPr>
        <w:t>C</w:t>
      </w:r>
      <w:r w:rsidR="006B1E72">
        <w:rPr>
          <w:b/>
          <w:bCs/>
          <w:sz w:val="28"/>
          <w:szCs w:val="28"/>
        </w:rPr>
        <w:t>B</w:t>
      </w:r>
      <w:r w:rsidR="000F6E49">
        <w:rPr>
          <w:b/>
          <w:bCs/>
          <w:sz w:val="28"/>
          <w:szCs w:val="28"/>
        </w:rPr>
        <w:t>5</w:t>
      </w:r>
      <w:r w:rsidR="006B1E72">
        <w:rPr>
          <w:b/>
          <w:bCs/>
          <w:sz w:val="28"/>
          <w:szCs w:val="28"/>
        </w:rPr>
        <w:t>002</w:t>
      </w:r>
      <w:r w:rsidRPr="00F63DB2">
        <w:rPr>
          <w:b/>
          <w:bCs/>
          <w:sz w:val="28"/>
          <w:szCs w:val="28"/>
        </w:rPr>
        <w:t>)</w:t>
      </w:r>
    </w:p>
    <w:p w14:paraId="59176C5A" w14:textId="4856C74C" w:rsidR="00E45897" w:rsidRPr="00F63DB2" w:rsidRDefault="00E45897">
      <w:pPr>
        <w:rPr>
          <w:b/>
          <w:bCs/>
          <w:sz w:val="28"/>
          <w:szCs w:val="28"/>
        </w:rPr>
      </w:pPr>
      <w:r w:rsidRPr="00F63DB2">
        <w:rPr>
          <w:b/>
          <w:bCs/>
          <w:sz w:val="28"/>
          <w:szCs w:val="28"/>
        </w:rPr>
        <w:t>Module diagnostic multiple-choice exercise</w:t>
      </w:r>
    </w:p>
    <w:p w14:paraId="4F100B74" w14:textId="1B5AA5BF" w:rsidR="00E45897" w:rsidRPr="00F63DB2" w:rsidRDefault="00F63DB2">
      <w:pPr>
        <w:rPr>
          <w:b/>
          <w:bCs/>
          <w:sz w:val="28"/>
          <w:szCs w:val="28"/>
        </w:rPr>
      </w:pPr>
      <w:r w:rsidRPr="00F63DB2">
        <w:rPr>
          <w:b/>
          <w:bCs/>
          <w:sz w:val="28"/>
          <w:szCs w:val="28"/>
        </w:rPr>
        <w:t xml:space="preserve">Student name:                                 </w:t>
      </w:r>
      <w:r>
        <w:rPr>
          <w:b/>
          <w:bCs/>
          <w:sz w:val="28"/>
          <w:szCs w:val="28"/>
        </w:rPr>
        <w:t xml:space="preserve">                         </w:t>
      </w:r>
      <w:r w:rsidRPr="00F63DB2">
        <w:rPr>
          <w:b/>
          <w:bCs/>
          <w:sz w:val="28"/>
          <w:szCs w:val="28"/>
        </w:rPr>
        <w:t>Student ID number:</w:t>
      </w:r>
    </w:p>
    <w:p w14:paraId="13009CD9" w14:textId="60F0C079" w:rsidR="00E45897" w:rsidRDefault="00E45897"/>
    <w:p w14:paraId="774530C9" w14:textId="3BA6B00C" w:rsidR="00E45897" w:rsidRDefault="00E45897">
      <w:r>
        <w:t>Question 1</w:t>
      </w:r>
    </w:p>
    <w:p w14:paraId="6BB00404" w14:textId="2F76A51C" w:rsidR="00E45897" w:rsidRDefault="00E45897">
      <w:r>
        <w:t>If assets are</w:t>
      </w:r>
      <w:r w:rsidR="00A13406">
        <w:t xml:space="preserve"> A</w:t>
      </w:r>
      <w:r>
        <w:t>, liabilities are L, and capital is C, which of the following formulae describes assets?</w:t>
      </w:r>
    </w:p>
    <w:p w14:paraId="3F1C0A7F" w14:textId="7B7C25BF" w:rsidR="00E45897" w:rsidRDefault="00E45897" w:rsidP="00A13406">
      <w:pPr>
        <w:pStyle w:val="ListParagraph"/>
        <w:numPr>
          <w:ilvl w:val="0"/>
          <w:numId w:val="1"/>
        </w:numPr>
      </w:pPr>
      <w:r>
        <w:t xml:space="preserve">A </w:t>
      </w:r>
      <w:r w:rsidR="00A13406">
        <w:t>=</w:t>
      </w:r>
      <w:r>
        <w:t xml:space="preserve"> C </w:t>
      </w:r>
      <w:r w:rsidR="00A13406">
        <w:t>+</w:t>
      </w:r>
      <w:r>
        <w:t xml:space="preserve"> L</w:t>
      </w:r>
    </w:p>
    <w:p w14:paraId="64E6BE09" w14:textId="586F94FF" w:rsidR="00E45897" w:rsidRDefault="00A52C43" w:rsidP="00A13406">
      <w:pPr>
        <w:pStyle w:val="ListParagraph"/>
        <w:numPr>
          <w:ilvl w:val="0"/>
          <w:numId w:val="1"/>
        </w:numPr>
      </w:pPr>
      <w:r w:rsidRPr="00A52C43">
        <w:rPr>
          <w:b/>
          <w:bCs/>
          <w:noProof/>
          <w:sz w:val="28"/>
          <w:szCs w:val="28"/>
        </w:rPr>
        <mc:AlternateContent>
          <mc:Choice Requires="wps">
            <w:drawing>
              <wp:anchor distT="45720" distB="45720" distL="114300" distR="114300" simplePos="0" relativeHeight="251659264" behindDoc="0" locked="0" layoutInCell="1" allowOverlap="1" wp14:anchorId="701D421F" wp14:editId="6160A1A1">
                <wp:simplePos x="0" y="0"/>
                <wp:positionH relativeFrom="column">
                  <wp:posOffset>5661660</wp:posOffset>
                </wp:positionH>
                <wp:positionV relativeFrom="paragraph">
                  <wp:posOffset>82550</wp:posOffset>
                </wp:positionV>
                <wp:extent cx="737870" cy="731520"/>
                <wp:effectExtent l="0" t="0" r="241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2E1A718A" w14:textId="39A041A9" w:rsidR="00A52C43" w:rsidRDefault="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1D421F" id="_x0000_t202" coordsize="21600,21600" o:spt="202" path="m,l,21600r21600,l21600,xe">
                <v:stroke joinstyle="miter"/>
                <v:path gradientshapeok="t" o:connecttype="rect"/>
              </v:shapetype>
              <v:shape id="Text Box 2" o:spid="_x0000_s1026" type="#_x0000_t202" style="position:absolute;left:0;text-align:left;margin-left:445.8pt;margin-top:6.5pt;width:58.1pt;height:57.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">
                <v:textbox>
                  <w:txbxContent>
                    <w:p w14:paraId="2E1A718A" w14:textId="39A041A9" w:rsidR="00A52C43" w:rsidRDefault="00A52C43"/>
                  </w:txbxContent>
                </v:textbox>
                <w10:wrap type="square"/>
              </v:shape>
            </w:pict>
          </mc:Fallback>
        </mc:AlternateContent>
      </w:r>
      <w:r w:rsidR="00E45897">
        <w:t xml:space="preserve">L </w:t>
      </w:r>
      <w:r w:rsidR="00706D41">
        <w:t>/</w:t>
      </w:r>
      <w:r w:rsidR="00A13406">
        <w:t>C = A</w:t>
      </w:r>
    </w:p>
    <w:p w14:paraId="1099D147" w14:textId="004A2776" w:rsidR="00E45897" w:rsidRDefault="00E45897" w:rsidP="00A13406">
      <w:pPr>
        <w:pStyle w:val="ListParagraph"/>
        <w:numPr>
          <w:ilvl w:val="0"/>
          <w:numId w:val="1"/>
        </w:numPr>
      </w:pPr>
      <w:r>
        <w:t xml:space="preserve">C </w:t>
      </w:r>
      <w:r w:rsidR="00706D41">
        <w:t>/</w:t>
      </w:r>
      <w:r>
        <w:t xml:space="preserve"> L </w:t>
      </w:r>
      <w:r w:rsidR="00A13406">
        <w:t>= A</w:t>
      </w:r>
    </w:p>
    <w:p w14:paraId="7D2A1C66" w14:textId="5FC0DC7B" w:rsidR="00E45897" w:rsidRDefault="00A13406" w:rsidP="00A13406">
      <w:pPr>
        <w:pStyle w:val="ListParagraph"/>
        <w:numPr>
          <w:ilvl w:val="0"/>
          <w:numId w:val="1"/>
        </w:numPr>
      </w:pPr>
      <w:r>
        <w:t>A = L – C</w:t>
      </w:r>
    </w:p>
    <w:p w14:paraId="3FC29F4A" w14:textId="7025BA37" w:rsidR="00A13406" w:rsidRDefault="00A13406" w:rsidP="00A13406">
      <w:pPr>
        <w:pStyle w:val="ListParagraph"/>
        <w:numPr>
          <w:ilvl w:val="0"/>
          <w:numId w:val="1"/>
        </w:numPr>
      </w:pPr>
      <w:r>
        <w:t>None of these</w:t>
      </w:r>
    </w:p>
    <w:p w14:paraId="7265CED5" w14:textId="54E7247B" w:rsidR="00A13406" w:rsidRDefault="00A13406" w:rsidP="00A13406"/>
    <w:p w14:paraId="426F5C86" w14:textId="20D4C4CC" w:rsidR="00A13406" w:rsidRDefault="00A13406" w:rsidP="00A13406">
      <w:r>
        <w:t>Question 2</w:t>
      </w:r>
    </w:p>
    <w:p w14:paraId="1D8E77DD" w14:textId="2599841B" w:rsidR="00A13406" w:rsidRDefault="00A13406" w:rsidP="00A13406">
      <w:r>
        <w:t xml:space="preserve">Which of the following statements is correct? </w:t>
      </w:r>
    </w:p>
    <w:p w14:paraId="35BD2FC7" w14:textId="0855A700" w:rsidR="00A13406" w:rsidRDefault="00A52C43" w:rsidP="006863A3">
      <w:pPr>
        <w:pStyle w:val="ListParagraph"/>
        <w:numPr>
          <w:ilvl w:val="0"/>
          <w:numId w:val="2"/>
        </w:numPr>
      </w:pPr>
      <w:r w:rsidRPr="00A52C43">
        <w:rPr>
          <w:b/>
          <w:bCs/>
          <w:noProof/>
          <w:sz w:val="28"/>
          <w:szCs w:val="28"/>
        </w:rPr>
        <mc:AlternateContent>
          <mc:Choice Requires="wps">
            <w:drawing>
              <wp:anchor distT="45720" distB="45720" distL="114300" distR="114300" simplePos="0" relativeHeight="251661312" behindDoc="0" locked="0" layoutInCell="1" allowOverlap="1" wp14:anchorId="12B6EFDD" wp14:editId="53258A5C">
                <wp:simplePos x="0" y="0"/>
                <wp:positionH relativeFrom="column">
                  <wp:posOffset>5661660</wp:posOffset>
                </wp:positionH>
                <wp:positionV relativeFrom="paragraph">
                  <wp:posOffset>119380</wp:posOffset>
                </wp:positionV>
                <wp:extent cx="737870" cy="731520"/>
                <wp:effectExtent l="0" t="0" r="24130"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E6D00F4"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6EFDD" id="_x0000_s1027" type="#_x0000_t202" style="position:absolute;left:0;text-align:left;margin-left:445.8pt;margin-top:9.4pt;width:58.1pt;height:57.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">
                <v:textbox>
                  <w:txbxContent>
                    <w:p w14:paraId="6E6D00F4" w14:textId="77777777" w:rsidR="00A52C43" w:rsidRDefault="00A52C43" w:rsidP="00A52C43"/>
                  </w:txbxContent>
                </v:textbox>
                <w10:wrap type="square"/>
              </v:shape>
            </w:pict>
          </mc:Fallback>
        </mc:AlternateContent>
      </w:r>
      <w:r w:rsidR="00A13406">
        <w:t>Profit-making businesses should always keep</w:t>
      </w:r>
      <w:r w:rsidR="006863A3">
        <w:t xml:space="preserve"> debt levels to a certain minimum</w:t>
      </w:r>
    </w:p>
    <w:p w14:paraId="4E3E03E7" w14:textId="0FAA2D8E" w:rsidR="006863A3" w:rsidRDefault="006863A3" w:rsidP="006863A3">
      <w:pPr>
        <w:pStyle w:val="ListParagraph"/>
        <w:numPr>
          <w:ilvl w:val="0"/>
          <w:numId w:val="2"/>
        </w:numPr>
      </w:pPr>
      <w:r>
        <w:t>Profit-making businesses should always keep debt levels to a certain maximum</w:t>
      </w:r>
    </w:p>
    <w:p w14:paraId="6B5FCCFE" w14:textId="244AE767" w:rsidR="006863A3" w:rsidRDefault="006863A3" w:rsidP="006863A3">
      <w:pPr>
        <w:pStyle w:val="ListParagraph"/>
        <w:numPr>
          <w:ilvl w:val="0"/>
          <w:numId w:val="2"/>
        </w:numPr>
      </w:pPr>
      <w:r>
        <w:t>Profit-making businesses should always keep debt levels the same as equity</w:t>
      </w:r>
    </w:p>
    <w:p w14:paraId="5DF39AEF" w14:textId="4F2C9913" w:rsidR="006863A3" w:rsidRDefault="006863A3" w:rsidP="006863A3">
      <w:pPr>
        <w:pStyle w:val="ListParagraph"/>
        <w:numPr>
          <w:ilvl w:val="0"/>
          <w:numId w:val="2"/>
        </w:numPr>
      </w:pPr>
      <w:r>
        <w:t>Profit-making businesses should always avoid debt if possible</w:t>
      </w:r>
    </w:p>
    <w:p w14:paraId="08134B4A" w14:textId="32FE64F9" w:rsidR="006863A3" w:rsidRDefault="006863A3" w:rsidP="006863A3">
      <w:pPr>
        <w:pStyle w:val="ListParagraph"/>
        <w:numPr>
          <w:ilvl w:val="0"/>
          <w:numId w:val="2"/>
        </w:numPr>
      </w:pPr>
      <w:r>
        <w:t>None of these</w:t>
      </w:r>
    </w:p>
    <w:p w14:paraId="394317C4" w14:textId="22E33130" w:rsidR="006863A3" w:rsidRDefault="006863A3" w:rsidP="006863A3"/>
    <w:p w14:paraId="0EF86C4F" w14:textId="4186D00A" w:rsidR="006863A3" w:rsidRDefault="006863A3" w:rsidP="006863A3">
      <w:r>
        <w:t>Question 3</w:t>
      </w:r>
    </w:p>
    <w:p w14:paraId="5DDE3EE0" w14:textId="2546FFB8" w:rsidR="006863A3" w:rsidRDefault="00A52C43" w:rsidP="006863A3">
      <w:r w:rsidRPr="00A52C43">
        <w:rPr>
          <w:b/>
          <w:bCs/>
          <w:noProof/>
          <w:sz w:val="28"/>
          <w:szCs w:val="28"/>
        </w:rPr>
        <mc:AlternateContent>
          <mc:Choice Requires="wps">
            <w:drawing>
              <wp:anchor distT="45720" distB="45720" distL="114300" distR="114300" simplePos="0" relativeHeight="251696128" behindDoc="0" locked="0" layoutInCell="1" allowOverlap="1" wp14:anchorId="6483C93C" wp14:editId="6239C256">
                <wp:simplePos x="0" y="0"/>
                <wp:positionH relativeFrom="column">
                  <wp:posOffset>5661660</wp:posOffset>
                </wp:positionH>
                <wp:positionV relativeFrom="paragraph">
                  <wp:posOffset>259080</wp:posOffset>
                </wp:positionV>
                <wp:extent cx="737870" cy="731520"/>
                <wp:effectExtent l="0" t="0" r="24130"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58F45A81"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3C93C" id="_x0000_s1028" type="#_x0000_t202" style="position:absolute;margin-left:445.8pt;margin-top:20.4pt;width:58.1pt;height:57.6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">
                <v:textbox>
                  <w:txbxContent>
                    <w:p w14:paraId="58F45A81" w14:textId="77777777" w:rsidR="00A52C43" w:rsidRDefault="00A52C43" w:rsidP="00A52C43"/>
                  </w:txbxContent>
                </v:textbox>
                <w10:wrap type="square"/>
              </v:shape>
            </w:pict>
          </mc:Fallback>
        </mc:AlternateContent>
      </w:r>
      <w:r w:rsidR="006863A3">
        <w:t>Which of these statements is correct?</w:t>
      </w:r>
    </w:p>
    <w:p w14:paraId="0BA2AFE4" w14:textId="377BD92A" w:rsidR="006863A3" w:rsidRDefault="006863A3" w:rsidP="006863A3">
      <w:pPr>
        <w:pStyle w:val="ListParagraph"/>
        <w:numPr>
          <w:ilvl w:val="0"/>
          <w:numId w:val="3"/>
        </w:numPr>
      </w:pPr>
      <w:r>
        <w:t>In accounting terms, the long-term is five years or more</w:t>
      </w:r>
    </w:p>
    <w:p w14:paraId="7B427C04" w14:textId="7C06B7EA" w:rsidR="006863A3" w:rsidRDefault="006863A3" w:rsidP="006863A3">
      <w:pPr>
        <w:pStyle w:val="ListParagraph"/>
        <w:numPr>
          <w:ilvl w:val="0"/>
          <w:numId w:val="3"/>
        </w:numPr>
      </w:pPr>
      <w:r>
        <w:t>In accounting terms, the long-term is 10 years or more</w:t>
      </w:r>
    </w:p>
    <w:p w14:paraId="409C9C84" w14:textId="0F77DB13" w:rsidR="006863A3" w:rsidRDefault="006863A3" w:rsidP="006863A3">
      <w:pPr>
        <w:pStyle w:val="ListParagraph"/>
        <w:numPr>
          <w:ilvl w:val="0"/>
          <w:numId w:val="3"/>
        </w:numPr>
      </w:pPr>
      <w:r>
        <w:t>In accounting terms, the long-term is two years or more</w:t>
      </w:r>
    </w:p>
    <w:p w14:paraId="532D3F8E" w14:textId="5AF25B7E" w:rsidR="006863A3" w:rsidRDefault="006863A3" w:rsidP="006863A3">
      <w:pPr>
        <w:pStyle w:val="ListParagraph"/>
        <w:numPr>
          <w:ilvl w:val="0"/>
          <w:numId w:val="3"/>
        </w:numPr>
      </w:pPr>
      <w:r>
        <w:t>In accounting terms, the long-term is one year or more</w:t>
      </w:r>
    </w:p>
    <w:p w14:paraId="1EACE91C" w14:textId="2E9F81E2" w:rsidR="006863A3" w:rsidRDefault="006863A3" w:rsidP="006863A3">
      <w:pPr>
        <w:pStyle w:val="ListParagraph"/>
        <w:numPr>
          <w:ilvl w:val="0"/>
          <w:numId w:val="3"/>
        </w:numPr>
      </w:pPr>
      <w:r>
        <w:t>None of these</w:t>
      </w:r>
    </w:p>
    <w:p w14:paraId="3846946B" w14:textId="01A58C98" w:rsidR="006863A3" w:rsidRDefault="006863A3" w:rsidP="006863A3"/>
    <w:p w14:paraId="43CE53F6" w14:textId="77777777" w:rsidR="006863A3" w:rsidRDefault="006863A3" w:rsidP="006863A3"/>
    <w:p w14:paraId="59835536" w14:textId="77777777" w:rsidR="006863A3" w:rsidRDefault="006863A3" w:rsidP="006863A3"/>
    <w:p w14:paraId="377B3760" w14:textId="2FC82F10" w:rsidR="006863A3" w:rsidRDefault="006863A3" w:rsidP="006863A3"/>
    <w:p w14:paraId="470F59EB" w14:textId="00835317" w:rsidR="006863A3" w:rsidRDefault="006863A3" w:rsidP="006863A3">
      <w:r>
        <w:t>Question 4</w:t>
      </w:r>
    </w:p>
    <w:p w14:paraId="0B96C3F6" w14:textId="4A1428F4" w:rsidR="006863A3" w:rsidRDefault="006863A3" w:rsidP="006863A3">
      <w:r>
        <w:t>Which of the following is not a current asset?</w:t>
      </w:r>
    </w:p>
    <w:p w14:paraId="77CD088B" w14:textId="02740750" w:rsidR="006863A3" w:rsidRDefault="00A52C43" w:rsidP="006863A3">
      <w:pPr>
        <w:pStyle w:val="ListParagraph"/>
        <w:numPr>
          <w:ilvl w:val="0"/>
          <w:numId w:val="4"/>
        </w:numPr>
      </w:pPr>
      <w:r w:rsidRPr="00A52C43">
        <w:rPr>
          <w:b/>
          <w:bCs/>
          <w:noProof/>
          <w:sz w:val="28"/>
          <w:szCs w:val="28"/>
        </w:rPr>
        <mc:AlternateContent>
          <mc:Choice Requires="wps">
            <w:drawing>
              <wp:anchor distT="45720" distB="45720" distL="114300" distR="114300" simplePos="0" relativeHeight="251663360" behindDoc="0" locked="0" layoutInCell="1" allowOverlap="1" wp14:anchorId="4C2A7923" wp14:editId="30E0492C">
                <wp:simplePos x="0" y="0"/>
                <wp:positionH relativeFrom="column">
                  <wp:posOffset>5227320</wp:posOffset>
                </wp:positionH>
                <wp:positionV relativeFrom="paragraph">
                  <wp:posOffset>45720</wp:posOffset>
                </wp:positionV>
                <wp:extent cx="737870" cy="731520"/>
                <wp:effectExtent l="0" t="0" r="2413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380FE15C"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A7923" id="_x0000_s1029" type="#_x0000_t202" style="position:absolute;left:0;text-align:left;margin-left:411.6pt;margin-top:3.6pt;width:58.1pt;height:57.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">
                <v:textbox>
                  <w:txbxContent>
                    <w:p w14:paraId="380FE15C" w14:textId="77777777" w:rsidR="00A52C43" w:rsidRDefault="00A52C43" w:rsidP="00A52C43"/>
                  </w:txbxContent>
                </v:textbox>
                <w10:wrap type="square"/>
              </v:shape>
            </w:pict>
          </mc:Fallback>
        </mc:AlternateContent>
      </w:r>
      <w:r w:rsidR="006863A3">
        <w:t>Inventory of stock</w:t>
      </w:r>
    </w:p>
    <w:p w14:paraId="65FD7E26" w14:textId="5B2B222B" w:rsidR="006863A3" w:rsidRDefault="006863A3" w:rsidP="006863A3">
      <w:pPr>
        <w:pStyle w:val="ListParagraph"/>
        <w:numPr>
          <w:ilvl w:val="0"/>
          <w:numId w:val="4"/>
        </w:numPr>
      </w:pPr>
      <w:r>
        <w:t>Prepayments</w:t>
      </w:r>
    </w:p>
    <w:p w14:paraId="20CAAE14" w14:textId="7CA0B95B" w:rsidR="006863A3" w:rsidRDefault="006863A3" w:rsidP="006863A3">
      <w:pPr>
        <w:pStyle w:val="ListParagraph"/>
        <w:numPr>
          <w:ilvl w:val="0"/>
          <w:numId w:val="4"/>
        </w:numPr>
      </w:pPr>
      <w:r>
        <w:t>Cash</w:t>
      </w:r>
    </w:p>
    <w:p w14:paraId="3CF3CC6C" w14:textId="54D3794B" w:rsidR="006863A3" w:rsidRDefault="006863A3" w:rsidP="006863A3">
      <w:pPr>
        <w:pStyle w:val="ListParagraph"/>
        <w:numPr>
          <w:ilvl w:val="0"/>
          <w:numId w:val="4"/>
        </w:numPr>
      </w:pPr>
      <w:r>
        <w:t>Trade payables</w:t>
      </w:r>
    </w:p>
    <w:p w14:paraId="4FE118AC" w14:textId="2B163962" w:rsidR="006863A3" w:rsidRDefault="006863A3" w:rsidP="006863A3">
      <w:pPr>
        <w:pStyle w:val="ListParagraph"/>
        <w:numPr>
          <w:ilvl w:val="0"/>
          <w:numId w:val="4"/>
        </w:numPr>
      </w:pPr>
      <w:r>
        <w:t>None of these</w:t>
      </w:r>
    </w:p>
    <w:p w14:paraId="0EA42A70" w14:textId="2AA9880B" w:rsidR="006863A3" w:rsidRDefault="006863A3" w:rsidP="006863A3"/>
    <w:p w14:paraId="44D4D135" w14:textId="610340D5" w:rsidR="006863A3" w:rsidRDefault="006863A3" w:rsidP="006863A3">
      <w:r>
        <w:t>Question 5</w:t>
      </w:r>
    </w:p>
    <w:p w14:paraId="54DB1B9F" w14:textId="283653F3" w:rsidR="006863A3" w:rsidRDefault="006863A3" w:rsidP="006863A3">
      <w:r>
        <w:t>Which of the following is not a non-current asset?</w:t>
      </w:r>
    </w:p>
    <w:p w14:paraId="473F46C7" w14:textId="7A2F8EA3" w:rsidR="006863A3" w:rsidRDefault="006863A3" w:rsidP="00CB58B4">
      <w:pPr>
        <w:pStyle w:val="ListParagraph"/>
        <w:numPr>
          <w:ilvl w:val="0"/>
          <w:numId w:val="5"/>
        </w:numPr>
      </w:pPr>
      <w:r>
        <w:t>Patents</w:t>
      </w:r>
    </w:p>
    <w:p w14:paraId="0D800C43" w14:textId="463FB130" w:rsidR="006863A3" w:rsidRDefault="00A52C43" w:rsidP="00CB58B4">
      <w:pPr>
        <w:pStyle w:val="ListParagraph"/>
        <w:numPr>
          <w:ilvl w:val="0"/>
          <w:numId w:val="5"/>
        </w:numPr>
      </w:pPr>
      <w:r w:rsidRPr="00A52C43">
        <w:rPr>
          <w:b/>
          <w:bCs/>
          <w:noProof/>
          <w:sz w:val="28"/>
          <w:szCs w:val="28"/>
        </w:rPr>
        <mc:AlternateContent>
          <mc:Choice Requires="wps">
            <w:drawing>
              <wp:anchor distT="45720" distB="45720" distL="114300" distR="114300" simplePos="0" relativeHeight="251665408" behindDoc="0" locked="0" layoutInCell="1" allowOverlap="1" wp14:anchorId="36368139" wp14:editId="3DC40A11">
                <wp:simplePos x="0" y="0"/>
                <wp:positionH relativeFrom="column">
                  <wp:posOffset>5227320</wp:posOffset>
                </wp:positionH>
                <wp:positionV relativeFrom="paragraph">
                  <wp:posOffset>120015</wp:posOffset>
                </wp:positionV>
                <wp:extent cx="737870" cy="731520"/>
                <wp:effectExtent l="0" t="0" r="2413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2763E957"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68139" id="_x0000_s1030" type="#_x0000_t202" style="position:absolute;left:0;text-align:left;margin-left:411.6pt;margin-top:9.45pt;width:58.1pt;height:5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">
                <v:textbox>
                  <w:txbxContent>
                    <w:p w14:paraId="2763E957" w14:textId="77777777" w:rsidR="00A52C43" w:rsidRDefault="00A52C43" w:rsidP="00A52C43"/>
                  </w:txbxContent>
                </v:textbox>
                <w10:wrap type="square"/>
              </v:shape>
            </w:pict>
          </mc:Fallback>
        </mc:AlternateContent>
      </w:r>
      <w:r w:rsidR="006863A3">
        <w:t>Brand value</w:t>
      </w:r>
    </w:p>
    <w:p w14:paraId="2E1C2809" w14:textId="0EC56851" w:rsidR="006863A3" w:rsidRDefault="006863A3" w:rsidP="00CB58B4">
      <w:pPr>
        <w:pStyle w:val="ListParagraph"/>
        <w:numPr>
          <w:ilvl w:val="0"/>
          <w:numId w:val="5"/>
        </w:numPr>
      </w:pPr>
      <w:r>
        <w:t>Machinery</w:t>
      </w:r>
    </w:p>
    <w:p w14:paraId="453A0837" w14:textId="2867E3E1" w:rsidR="006863A3" w:rsidRDefault="00CB58B4" w:rsidP="00CB58B4">
      <w:pPr>
        <w:pStyle w:val="ListParagraph"/>
        <w:numPr>
          <w:ilvl w:val="0"/>
          <w:numId w:val="5"/>
        </w:numPr>
      </w:pPr>
      <w:r>
        <w:t>Motor vehicles</w:t>
      </w:r>
    </w:p>
    <w:p w14:paraId="65654CB1" w14:textId="17B91B3F" w:rsidR="00CB58B4" w:rsidRDefault="00CB58B4" w:rsidP="00CB58B4">
      <w:pPr>
        <w:pStyle w:val="ListParagraph"/>
        <w:numPr>
          <w:ilvl w:val="0"/>
          <w:numId w:val="5"/>
        </w:numPr>
      </w:pPr>
      <w:r>
        <w:t>None of these</w:t>
      </w:r>
    </w:p>
    <w:p w14:paraId="335702CC" w14:textId="479CCFED" w:rsidR="00CB58B4" w:rsidRDefault="00CB58B4" w:rsidP="00CB58B4"/>
    <w:p w14:paraId="65E19D99" w14:textId="5910F1BC" w:rsidR="00CB58B4" w:rsidRDefault="00CB58B4" w:rsidP="00CB58B4">
      <w:r>
        <w:t>Question 6</w:t>
      </w:r>
    </w:p>
    <w:p w14:paraId="18DCCC83" w14:textId="00C49BE2" w:rsidR="00CB58B4" w:rsidRDefault="00CB58B4" w:rsidP="00CB58B4">
      <w:r>
        <w:t>Which of the following is the formula for working capital?</w:t>
      </w:r>
    </w:p>
    <w:p w14:paraId="0259F681" w14:textId="5B2DF5C1" w:rsidR="00CB58B4" w:rsidRDefault="00A52C43" w:rsidP="00CB58B4">
      <w:pPr>
        <w:pStyle w:val="ListParagraph"/>
        <w:numPr>
          <w:ilvl w:val="0"/>
          <w:numId w:val="6"/>
        </w:numPr>
      </w:pPr>
      <w:r w:rsidRPr="00A52C43">
        <w:rPr>
          <w:b/>
          <w:bCs/>
          <w:noProof/>
          <w:sz w:val="28"/>
          <w:szCs w:val="28"/>
        </w:rPr>
        <mc:AlternateContent>
          <mc:Choice Requires="wps">
            <w:drawing>
              <wp:anchor distT="45720" distB="45720" distL="114300" distR="114300" simplePos="0" relativeHeight="251698176" behindDoc="0" locked="0" layoutInCell="1" allowOverlap="1" wp14:anchorId="5DDCF519" wp14:editId="3E29BC5F">
                <wp:simplePos x="0" y="0"/>
                <wp:positionH relativeFrom="column">
                  <wp:posOffset>5280660</wp:posOffset>
                </wp:positionH>
                <wp:positionV relativeFrom="paragraph">
                  <wp:posOffset>75565</wp:posOffset>
                </wp:positionV>
                <wp:extent cx="737870" cy="731520"/>
                <wp:effectExtent l="0" t="0" r="2413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C673D69"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CF519" id="_x0000_s1031" type="#_x0000_t202" style="position:absolute;left:0;text-align:left;margin-left:415.8pt;margin-top:5.95pt;width:58.1pt;height:57.6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">
                <v:textbox>
                  <w:txbxContent>
                    <w:p w14:paraId="6C673D69" w14:textId="77777777" w:rsidR="00A52C43" w:rsidRDefault="00A52C43" w:rsidP="00A52C43"/>
                  </w:txbxContent>
                </v:textbox>
                <w10:wrap type="square"/>
              </v:shape>
            </w:pict>
          </mc:Fallback>
        </mc:AlternateContent>
      </w:r>
      <w:r w:rsidR="00CB58B4">
        <w:t>Current liabilities + current assets</w:t>
      </w:r>
    </w:p>
    <w:p w14:paraId="09A7B77B" w14:textId="7E27E29F" w:rsidR="00CB58B4" w:rsidRDefault="00CB58B4" w:rsidP="00CB58B4">
      <w:pPr>
        <w:pStyle w:val="ListParagraph"/>
        <w:numPr>
          <w:ilvl w:val="0"/>
          <w:numId w:val="6"/>
        </w:numPr>
      </w:pPr>
      <w:r>
        <w:t>Net assets – current liabilities</w:t>
      </w:r>
    </w:p>
    <w:p w14:paraId="06424056" w14:textId="503EE85C" w:rsidR="00CB58B4" w:rsidRDefault="00CB58B4" w:rsidP="00CB58B4">
      <w:pPr>
        <w:pStyle w:val="ListParagraph"/>
        <w:numPr>
          <w:ilvl w:val="0"/>
          <w:numId w:val="6"/>
        </w:numPr>
      </w:pPr>
      <w:r>
        <w:t>Current assets – current liabilities</w:t>
      </w:r>
    </w:p>
    <w:p w14:paraId="4ADED9BF" w14:textId="41936625" w:rsidR="00CB58B4" w:rsidRDefault="00CB58B4" w:rsidP="00CB58B4">
      <w:pPr>
        <w:pStyle w:val="ListParagraph"/>
        <w:numPr>
          <w:ilvl w:val="0"/>
          <w:numId w:val="6"/>
        </w:numPr>
      </w:pPr>
      <w:r>
        <w:t>Non-current assets – non-current liabilities</w:t>
      </w:r>
    </w:p>
    <w:p w14:paraId="4EC27587" w14:textId="0F029880" w:rsidR="00CB58B4" w:rsidRDefault="00CB58B4" w:rsidP="00CB58B4">
      <w:pPr>
        <w:pStyle w:val="ListParagraph"/>
        <w:numPr>
          <w:ilvl w:val="0"/>
          <w:numId w:val="6"/>
        </w:numPr>
      </w:pPr>
      <w:r>
        <w:t xml:space="preserve">None of these </w:t>
      </w:r>
    </w:p>
    <w:p w14:paraId="71A1104F" w14:textId="61B7B540" w:rsidR="00CB58B4" w:rsidRDefault="00CB58B4" w:rsidP="00CB58B4"/>
    <w:p w14:paraId="5FB1547B" w14:textId="66EEF0AF" w:rsidR="00CB58B4" w:rsidRDefault="00CB58B4" w:rsidP="00CB58B4">
      <w:r>
        <w:t>Question 7</w:t>
      </w:r>
    </w:p>
    <w:p w14:paraId="779467E6" w14:textId="0229C97C" w:rsidR="00CB58B4" w:rsidRDefault="0000793F" w:rsidP="00CB58B4">
      <w:r>
        <w:t>Which of the following is not</w:t>
      </w:r>
      <w:r w:rsidR="003628AC">
        <w:t xml:space="preserve"> a</w:t>
      </w:r>
      <w:r>
        <w:t xml:space="preserve"> non-current liability?</w:t>
      </w:r>
    </w:p>
    <w:p w14:paraId="7AFBF3F6" w14:textId="24570138" w:rsidR="0000793F" w:rsidRDefault="00A52C43" w:rsidP="0000793F">
      <w:pPr>
        <w:pStyle w:val="ListParagraph"/>
        <w:numPr>
          <w:ilvl w:val="0"/>
          <w:numId w:val="7"/>
        </w:numPr>
      </w:pPr>
      <w:r w:rsidRPr="00A52C43">
        <w:rPr>
          <w:b/>
          <w:bCs/>
          <w:noProof/>
          <w:sz w:val="28"/>
          <w:szCs w:val="28"/>
        </w:rPr>
        <mc:AlternateContent>
          <mc:Choice Requires="wps">
            <w:drawing>
              <wp:anchor distT="45720" distB="45720" distL="114300" distR="114300" simplePos="0" relativeHeight="251667456" behindDoc="0" locked="0" layoutInCell="1" allowOverlap="1" wp14:anchorId="51656E92" wp14:editId="536375C4">
                <wp:simplePos x="0" y="0"/>
                <wp:positionH relativeFrom="column">
                  <wp:posOffset>5280660</wp:posOffset>
                </wp:positionH>
                <wp:positionV relativeFrom="paragraph">
                  <wp:posOffset>152400</wp:posOffset>
                </wp:positionV>
                <wp:extent cx="737870" cy="731520"/>
                <wp:effectExtent l="0" t="0" r="2413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147D4D0A"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56E92" id="_x0000_s1032" type="#_x0000_t202" style="position:absolute;left:0;text-align:left;margin-left:415.8pt;margin-top:12pt;width:58.1pt;height:57.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">
                <v:textbox>
                  <w:txbxContent>
                    <w:p w14:paraId="147D4D0A" w14:textId="77777777" w:rsidR="00A52C43" w:rsidRDefault="00A52C43" w:rsidP="00A52C43"/>
                  </w:txbxContent>
                </v:textbox>
                <w10:wrap type="square"/>
              </v:shape>
            </w:pict>
          </mc:Fallback>
        </mc:AlternateContent>
      </w:r>
      <w:r w:rsidR="0000793F">
        <w:t>Debenture</w:t>
      </w:r>
    </w:p>
    <w:p w14:paraId="7541FDA5" w14:textId="216E6CF7" w:rsidR="0000793F" w:rsidRDefault="0000793F" w:rsidP="0000793F">
      <w:pPr>
        <w:pStyle w:val="ListParagraph"/>
        <w:numPr>
          <w:ilvl w:val="0"/>
          <w:numId w:val="7"/>
        </w:numPr>
      </w:pPr>
      <w:r>
        <w:t>Mortgage</w:t>
      </w:r>
    </w:p>
    <w:p w14:paraId="2B20AE0B" w14:textId="69FE6495" w:rsidR="0000793F" w:rsidRDefault="0000793F" w:rsidP="0000793F">
      <w:pPr>
        <w:pStyle w:val="ListParagraph"/>
        <w:numPr>
          <w:ilvl w:val="0"/>
          <w:numId w:val="7"/>
        </w:numPr>
      </w:pPr>
      <w:r>
        <w:t>Overdraft</w:t>
      </w:r>
    </w:p>
    <w:p w14:paraId="5F65863D" w14:textId="7DA324D3" w:rsidR="0000793F" w:rsidRDefault="0000793F" w:rsidP="0000793F">
      <w:pPr>
        <w:pStyle w:val="ListParagraph"/>
        <w:numPr>
          <w:ilvl w:val="0"/>
          <w:numId w:val="7"/>
        </w:numPr>
      </w:pPr>
      <w:r>
        <w:t>Commercial paper</w:t>
      </w:r>
    </w:p>
    <w:p w14:paraId="76C8B46D" w14:textId="3AE644E9" w:rsidR="0000793F" w:rsidRDefault="0000793F" w:rsidP="0000793F">
      <w:pPr>
        <w:pStyle w:val="ListParagraph"/>
        <w:numPr>
          <w:ilvl w:val="0"/>
          <w:numId w:val="7"/>
        </w:numPr>
      </w:pPr>
      <w:r>
        <w:t>None of these</w:t>
      </w:r>
    </w:p>
    <w:p w14:paraId="550C2DED" w14:textId="37FF8D61" w:rsidR="00CB58B4" w:rsidRDefault="00CB58B4" w:rsidP="00CB58B4"/>
    <w:p w14:paraId="2E0FCC25" w14:textId="77777777" w:rsidR="0000793F" w:rsidRDefault="0000793F" w:rsidP="00CB58B4"/>
    <w:p w14:paraId="31FE6D64" w14:textId="77777777" w:rsidR="0000793F" w:rsidRDefault="0000793F" w:rsidP="00CB58B4"/>
    <w:p w14:paraId="009531C5" w14:textId="77777777" w:rsidR="0000793F" w:rsidRDefault="0000793F" w:rsidP="00CB58B4"/>
    <w:p w14:paraId="687BF689" w14:textId="77777777" w:rsidR="0000793F" w:rsidRDefault="0000793F" w:rsidP="00CB58B4"/>
    <w:p w14:paraId="61DF97E1" w14:textId="76A30ECE" w:rsidR="0000793F" w:rsidRDefault="0000793F" w:rsidP="00CB58B4">
      <w:r>
        <w:lastRenderedPageBreak/>
        <w:t>Question 8</w:t>
      </w:r>
    </w:p>
    <w:p w14:paraId="2DB779D9" w14:textId="5F03F11E" w:rsidR="0000793F" w:rsidRDefault="0000793F" w:rsidP="00CB58B4">
      <w:r>
        <w:t>Which of these statements is correct?</w:t>
      </w:r>
    </w:p>
    <w:p w14:paraId="3545E2BE" w14:textId="42B5DB56" w:rsidR="0000793F" w:rsidRDefault="0000793F" w:rsidP="0000793F">
      <w:pPr>
        <w:pStyle w:val="ListParagraph"/>
        <w:numPr>
          <w:ilvl w:val="0"/>
          <w:numId w:val="8"/>
        </w:numPr>
      </w:pPr>
      <w:r>
        <w:t>Gross profit margin measures how well expenses and overheads are managed</w:t>
      </w:r>
    </w:p>
    <w:p w14:paraId="0F9F6D53" w14:textId="53DDEE50" w:rsidR="0000793F" w:rsidRDefault="00A52C43" w:rsidP="0000793F">
      <w:pPr>
        <w:pStyle w:val="ListParagraph"/>
        <w:numPr>
          <w:ilvl w:val="0"/>
          <w:numId w:val="8"/>
        </w:numPr>
      </w:pPr>
      <w:r w:rsidRPr="00A52C43">
        <w:rPr>
          <w:b/>
          <w:bCs/>
          <w:noProof/>
          <w:sz w:val="28"/>
          <w:szCs w:val="28"/>
        </w:rPr>
        <mc:AlternateContent>
          <mc:Choice Requires="wps">
            <w:drawing>
              <wp:anchor distT="45720" distB="45720" distL="114300" distR="114300" simplePos="0" relativeHeight="251669504" behindDoc="0" locked="0" layoutInCell="1" allowOverlap="1" wp14:anchorId="6F8DE503" wp14:editId="092ED3CC">
                <wp:simplePos x="0" y="0"/>
                <wp:positionH relativeFrom="column">
                  <wp:posOffset>5715000</wp:posOffset>
                </wp:positionH>
                <wp:positionV relativeFrom="paragraph">
                  <wp:posOffset>254635</wp:posOffset>
                </wp:positionV>
                <wp:extent cx="737870" cy="731520"/>
                <wp:effectExtent l="0" t="0" r="2413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2F384D9"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DE503" id="_x0000_s1033" type="#_x0000_t202" style="position:absolute;left:0;text-align:left;margin-left:450pt;margin-top:20.05pt;width:58.1pt;height:57.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">
                <v:textbox>
                  <w:txbxContent>
                    <w:p w14:paraId="62F384D9" w14:textId="77777777" w:rsidR="00A52C43" w:rsidRDefault="00A52C43" w:rsidP="00A52C43"/>
                  </w:txbxContent>
                </v:textbox>
                <w10:wrap type="square"/>
              </v:shape>
            </w:pict>
          </mc:Fallback>
        </mc:AlternateContent>
      </w:r>
      <w:r w:rsidR="0000793F">
        <w:t>Net operating profit margin measures how well sales and costs of sales have been managed</w:t>
      </w:r>
    </w:p>
    <w:p w14:paraId="65F55E22" w14:textId="502B4881" w:rsidR="0000793F" w:rsidRDefault="0000793F" w:rsidP="0000793F">
      <w:pPr>
        <w:pStyle w:val="ListParagraph"/>
        <w:numPr>
          <w:ilvl w:val="0"/>
          <w:numId w:val="8"/>
        </w:numPr>
      </w:pPr>
      <w:r>
        <w:t>Gross profit margin measures how well non-current assets have been managed</w:t>
      </w:r>
    </w:p>
    <w:p w14:paraId="3DE31C44" w14:textId="65B14705" w:rsidR="0000793F" w:rsidRDefault="0000793F" w:rsidP="0000793F">
      <w:pPr>
        <w:pStyle w:val="ListParagraph"/>
        <w:numPr>
          <w:ilvl w:val="0"/>
          <w:numId w:val="8"/>
        </w:numPr>
      </w:pPr>
      <w:r>
        <w:t>Net profit margin measures how well expenses and overheads have been managed</w:t>
      </w:r>
    </w:p>
    <w:p w14:paraId="4C2A98A8" w14:textId="748505CE" w:rsidR="0000793F" w:rsidRDefault="0000793F" w:rsidP="0000793F">
      <w:pPr>
        <w:pStyle w:val="ListParagraph"/>
        <w:numPr>
          <w:ilvl w:val="0"/>
          <w:numId w:val="8"/>
        </w:numPr>
      </w:pPr>
      <w:r>
        <w:t>None of these</w:t>
      </w:r>
    </w:p>
    <w:p w14:paraId="50C19BCF" w14:textId="6DFE67B8" w:rsidR="00DE6722" w:rsidRDefault="00DE6722" w:rsidP="00DE6722"/>
    <w:p w14:paraId="3CE90B32" w14:textId="48941FD1" w:rsidR="00DE6722" w:rsidRDefault="00DE6722" w:rsidP="00DE6722">
      <w:r>
        <w:t>Question 9</w:t>
      </w:r>
    </w:p>
    <w:p w14:paraId="0BF28F90" w14:textId="67EC8A62" w:rsidR="00DE6722" w:rsidRDefault="00DE6722" w:rsidP="00DE6722">
      <w:r>
        <w:t>Which of the following items is not included in the statement of financial position (balance sheet)?</w:t>
      </w:r>
    </w:p>
    <w:p w14:paraId="31E957AB" w14:textId="26C5C0A1" w:rsidR="00DE6722" w:rsidRDefault="00A52C43" w:rsidP="00DE6722">
      <w:pPr>
        <w:pStyle w:val="ListParagraph"/>
        <w:numPr>
          <w:ilvl w:val="0"/>
          <w:numId w:val="9"/>
        </w:numPr>
      </w:pPr>
      <w:r w:rsidRPr="00A52C43">
        <w:rPr>
          <w:b/>
          <w:bCs/>
          <w:noProof/>
          <w:sz w:val="28"/>
          <w:szCs w:val="28"/>
        </w:rPr>
        <mc:AlternateContent>
          <mc:Choice Requires="wps">
            <w:drawing>
              <wp:anchor distT="45720" distB="45720" distL="114300" distR="114300" simplePos="0" relativeHeight="251671552" behindDoc="0" locked="0" layoutInCell="1" allowOverlap="1" wp14:anchorId="55DB0D41" wp14:editId="0357902E">
                <wp:simplePos x="0" y="0"/>
                <wp:positionH relativeFrom="column">
                  <wp:posOffset>5608320</wp:posOffset>
                </wp:positionH>
                <wp:positionV relativeFrom="paragraph">
                  <wp:posOffset>186055</wp:posOffset>
                </wp:positionV>
                <wp:extent cx="737870" cy="731520"/>
                <wp:effectExtent l="0" t="0" r="2413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040C5632"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B0D41" id="_x0000_s1034" type="#_x0000_t202" style="position:absolute;left:0;text-align:left;margin-left:441.6pt;margin-top:14.65pt;width:58.1pt;height:57.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">
                <v:textbox>
                  <w:txbxContent>
                    <w:p w14:paraId="040C5632" w14:textId="77777777" w:rsidR="00A52C43" w:rsidRDefault="00A52C43" w:rsidP="00A52C43"/>
                  </w:txbxContent>
                </v:textbox>
                <w10:wrap type="square"/>
              </v:shape>
            </w:pict>
          </mc:Fallback>
        </mc:AlternateContent>
      </w:r>
      <w:r w:rsidR="00DE6722">
        <w:t>Inventory of stocks</w:t>
      </w:r>
    </w:p>
    <w:p w14:paraId="3E5AA4EA" w14:textId="1020BE0F" w:rsidR="00DE6722" w:rsidRDefault="00DE6722" w:rsidP="00DE6722">
      <w:pPr>
        <w:pStyle w:val="ListParagraph"/>
        <w:numPr>
          <w:ilvl w:val="0"/>
          <w:numId w:val="9"/>
        </w:numPr>
      </w:pPr>
      <w:r>
        <w:t>Depreciation</w:t>
      </w:r>
    </w:p>
    <w:p w14:paraId="0E06E9E6" w14:textId="36D915F8" w:rsidR="00DE6722" w:rsidRDefault="00DE6722" w:rsidP="00DE6722">
      <w:pPr>
        <w:pStyle w:val="ListParagraph"/>
        <w:numPr>
          <w:ilvl w:val="0"/>
          <w:numId w:val="9"/>
        </w:numPr>
      </w:pPr>
      <w:r>
        <w:t>Trade receivables</w:t>
      </w:r>
    </w:p>
    <w:p w14:paraId="000D3F12" w14:textId="409ECA5A" w:rsidR="00DE6722" w:rsidRDefault="00DE6722" w:rsidP="00DE6722">
      <w:pPr>
        <w:pStyle w:val="ListParagraph"/>
        <w:numPr>
          <w:ilvl w:val="0"/>
          <w:numId w:val="9"/>
        </w:numPr>
      </w:pPr>
      <w:r>
        <w:t>Finance charges</w:t>
      </w:r>
    </w:p>
    <w:p w14:paraId="01079584" w14:textId="50461CD9" w:rsidR="00DE6722" w:rsidRDefault="00DE6722" w:rsidP="00DE6722">
      <w:pPr>
        <w:pStyle w:val="ListParagraph"/>
        <w:numPr>
          <w:ilvl w:val="0"/>
          <w:numId w:val="9"/>
        </w:numPr>
      </w:pPr>
      <w:r>
        <w:t>None of these</w:t>
      </w:r>
    </w:p>
    <w:p w14:paraId="621E9C79" w14:textId="77777777" w:rsidR="00CB58B4" w:rsidRDefault="00CB58B4" w:rsidP="00CB58B4"/>
    <w:p w14:paraId="634CEF43" w14:textId="70CB7273" w:rsidR="006863A3" w:rsidRDefault="00DE6722" w:rsidP="006863A3">
      <w:r>
        <w:t>Question 10</w:t>
      </w:r>
    </w:p>
    <w:p w14:paraId="47F2933F" w14:textId="7885D21A" w:rsidR="00DE6722" w:rsidRDefault="00DE6722" w:rsidP="006863A3">
      <w:r>
        <w:t>Which of the following statements is correct?</w:t>
      </w:r>
    </w:p>
    <w:p w14:paraId="40DA1CFE" w14:textId="3BD34EBF" w:rsidR="00DE6722" w:rsidRDefault="00A52C43" w:rsidP="00245B44">
      <w:pPr>
        <w:pStyle w:val="ListParagraph"/>
        <w:numPr>
          <w:ilvl w:val="0"/>
          <w:numId w:val="10"/>
        </w:numPr>
      </w:pPr>
      <w:r w:rsidRPr="00A52C43">
        <w:rPr>
          <w:b/>
          <w:bCs/>
          <w:noProof/>
          <w:sz w:val="28"/>
          <w:szCs w:val="28"/>
        </w:rPr>
        <mc:AlternateContent>
          <mc:Choice Requires="wps">
            <w:drawing>
              <wp:anchor distT="45720" distB="45720" distL="114300" distR="114300" simplePos="0" relativeHeight="251673600" behindDoc="0" locked="0" layoutInCell="1" allowOverlap="1" wp14:anchorId="4E79F165" wp14:editId="67111B5C">
                <wp:simplePos x="0" y="0"/>
                <wp:positionH relativeFrom="column">
                  <wp:posOffset>5646420</wp:posOffset>
                </wp:positionH>
                <wp:positionV relativeFrom="paragraph">
                  <wp:posOffset>78105</wp:posOffset>
                </wp:positionV>
                <wp:extent cx="737870" cy="731520"/>
                <wp:effectExtent l="0" t="0" r="2413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0B7BA37A"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9F165" id="_x0000_s1035" type="#_x0000_t202" style="position:absolute;left:0;text-align:left;margin-left:444.6pt;margin-top:6.15pt;width:58.1pt;height:57.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">
                <v:textbox>
                  <w:txbxContent>
                    <w:p w14:paraId="0B7BA37A" w14:textId="77777777" w:rsidR="00A52C43" w:rsidRDefault="00A52C43" w:rsidP="00A52C43"/>
                  </w:txbxContent>
                </v:textbox>
                <w10:wrap type="square"/>
              </v:shape>
            </w:pict>
          </mc:Fallback>
        </mc:AlternateContent>
      </w:r>
      <w:r w:rsidR="00DE6722">
        <w:t>Financial accounting is forward-looking</w:t>
      </w:r>
    </w:p>
    <w:p w14:paraId="788AD905" w14:textId="4205E6E3" w:rsidR="00DE6722" w:rsidRDefault="00DE6722" w:rsidP="00245B44">
      <w:pPr>
        <w:pStyle w:val="ListParagraph"/>
        <w:numPr>
          <w:ilvl w:val="0"/>
          <w:numId w:val="10"/>
        </w:numPr>
      </w:pPr>
      <w:r>
        <w:t>Management accounting is backward-looking</w:t>
      </w:r>
    </w:p>
    <w:p w14:paraId="46C1847F" w14:textId="41F53F37" w:rsidR="00DE6722" w:rsidRDefault="00DE6722" w:rsidP="00245B44">
      <w:pPr>
        <w:pStyle w:val="ListParagraph"/>
        <w:numPr>
          <w:ilvl w:val="0"/>
          <w:numId w:val="10"/>
        </w:numPr>
      </w:pPr>
      <w:r>
        <w:t>Financial accounting is for external consumption</w:t>
      </w:r>
    </w:p>
    <w:p w14:paraId="3D142946" w14:textId="58127748" w:rsidR="00DE6722" w:rsidRDefault="00DE6722" w:rsidP="00245B44">
      <w:pPr>
        <w:pStyle w:val="ListParagraph"/>
        <w:numPr>
          <w:ilvl w:val="0"/>
          <w:numId w:val="10"/>
        </w:numPr>
      </w:pPr>
      <w:r>
        <w:t>Management accounting is for external consumption</w:t>
      </w:r>
    </w:p>
    <w:p w14:paraId="1D205CE2" w14:textId="2E74399F" w:rsidR="00DE6722" w:rsidRDefault="00DE6722" w:rsidP="00245B44">
      <w:pPr>
        <w:pStyle w:val="ListParagraph"/>
        <w:numPr>
          <w:ilvl w:val="0"/>
          <w:numId w:val="10"/>
        </w:numPr>
      </w:pPr>
      <w:r>
        <w:t>None of these</w:t>
      </w:r>
    </w:p>
    <w:p w14:paraId="0C85EAE9" w14:textId="5544D94C" w:rsidR="00245B44" w:rsidRDefault="00245B44" w:rsidP="00245B44"/>
    <w:p w14:paraId="2083BC2D" w14:textId="27D1BDBD" w:rsidR="00245B44" w:rsidRDefault="00245B44" w:rsidP="00245B44">
      <w:r>
        <w:t>Question 11</w:t>
      </w:r>
    </w:p>
    <w:p w14:paraId="3468B86E" w14:textId="621513C6" w:rsidR="00245B44" w:rsidRDefault="00245B44" w:rsidP="00245B44">
      <w:r>
        <w:t>If £1000 is invested at 6% per annum for three years, what will the total investment be worth</w:t>
      </w:r>
      <w:r w:rsidR="005A2020">
        <w:t>?</w:t>
      </w:r>
    </w:p>
    <w:p w14:paraId="5DA4802C" w14:textId="6E50D3F3" w:rsidR="005A2020" w:rsidRDefault="005A2020" w:rsidP="005A2020">
      <w:pPr>
        <w:pStyle w:val="ListParagraph"/>
        <w:numPr>
          <w:ilvl w:val="0"/>
          <w:numId w:val="11"/>
        </w:numPr>
      </w:pPr>
      <w:r>
        <w:t>£1119.02</w:t>
      </w:r>
    </w:p>
    <w:p w14:paraId="2DE01048" w14:textId="04F06B71" w:rsidR="005A2020" w:rsidRDefault="00A52C43" w:rsidP="005A2020">
      <w:pPr>
        <w:pStyle w:val="ListParagraph"/>
        <w:numPr>
          <w:ilvl w:val="0"/>
          <w:numId w:val="11"/>
        </w:numPr>
      </w:pPr>
      <w:r w:rsidRPr="00A52C43">
        <w:rPr>
          <w:b/>
          <w:bCs/>
          <w:noProof/>
          <w:sz w:val="28"/>
          <w:szCs w:val="28"/>
        </w:rPr>
        <mc:AlternateContent>
          <mc:Choice Requires="wps">
            <w:drawing>
              <wp:anchor distT="45720" distB="45720" distL="114300" distR="114300" simplePos="0" relativeHeight="251675648" behindDoc="0" locked="0" layoutInCell="1" allowOverlap="1" wp14:anchorId="3854D3A4" wp14:editId="3CE58E19">
                <wp:simplePos x="0" y="0"/>
                <wp:positionH relativeFrom="column">
                  <wp:posOffset>5608320</wp:posOffset>
                </wp:positionH>
                <wp:positionV relativeFrom="paragraph">
                  <wp:posOffset>187325</wp:posOffset>
                </wp:positionV>
                <wp:extent cx="737870" cy="731520"/>
                <wp:effectExtent l="0" t="0" r="2413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3480C1E4"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4D3A4" id="_x0000_s1036" type="#_x0000_t202" style="position:absolute;left:0;text-align:left;margin-left:441.6pt;margin-top:14.75pt;width:58.1pt;height:57.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">
                <v:textbox>
                  <w:txbxContent>
                    <w:p w14:paraId="3480C1E4" w14:textId="77777777" w:rsidR="00A52C43" w:rsidRDefault="00A52C43" w:rsidP="00A52C43"/>
                  </w:txbxContent>
                </v:textbox>
                <w10:wrap type="square"/>
              </v:shape>
            </w:pict>
          </mc:Fallback>
        </mc:AlternateContent>
      </w:r>
      <w:r w:rsidR="005A2020">
        <w:t>£1118.04</w:t>
      </w:r>
    </w:p>
    <w:p w14:paraId="4F9DAB63" w14:textId="6D6FE136" w:rsidR="005A2020" w:rsidRDefault="005A2020" w:rsidP="005A2020">
      <w:pPr>
        <w:pStyle w:val="ListParagraph"/>
        <w:numPr>
          <w:ilvl w:val="0"/>
          <w:numId w:val="11"/>
        </w:numPr>
      </w:pPr>
      <w:r>
        <w:t>£1066.02</w:t>
      </w:r>
    </w:p>
    <w:p w14:paraId="003D1595" w14:textId="143E1B6E" w:rsidR="005A2020" w:rsidRDefault="005A2020" w:rsidP="005A2020">
      <w:pPr>
        <w:pStyle w:val="ListParagraph"/>
        <w:numPr>
          <w:ilvl w:val="0"/>
          <w:numId w:val="11"/>
        </w:numPr>
      </w:pPr>
      <w:r>
        <w:t>£1016.06</w:t>
      </w:r>
    </w:p>
    <w:p w14:paraId="24F441DE" w14:textId="79C95A12" w:rsidR="005A2020" w:rsidRDefault="005A2020" w:rsidP="005A2020">
      <w:pPr>
        <w:pStyle w:val="ListParagraph"/>
        <w:numPr>
          <w:ilvl w:val="0"/>
          <w:numId w:val="11"/>
        </w:numPr>
      </w:pPr>
      <w:r>
        <w:t>None of these</w:t>
      </w:r>
    </w:p>
    <w:p w14:paraId="3DF5D6AF" w14:textId="5DDD1160" w:rsidR="005A2020" w:rsidRDefault="005A2020" w:rsidP="005A2020"/>
    <w:p w14:paraId="0A42CAF5" w14:textId="4F24A853" w:rsidR="005A2020" w:rsidRDefault="005A2020" w:rsidP="005A2020"/>
    <w:p w14:paraId="64A3A4E4" w14:textId="77777777" w:rsidR="005A2020" w:rsidRDefault="005A2020" w:rsidP="005A2020"/>
    <w:p w14:paraId="26D5A49F" w14:textId="77777777" w:rsidR="005A2020" w:rsidRDefault="005A2020" w:rsidP="005A2020"/>
    <w:p w14:paraId="38F7725A" w14:textId="74F99BA9" w:rsidR="005A2020" w:rsidRDefault="005A2020" w:rsidP="005A2020">
      <w:r>
        <w:t>Question 12</w:t>
      </w:r>
    </w:p>
    <w:p w14:paraId="3BAD2238" w14:textId="6296CF3A" w:rsidR="005A2020" w:rsidRDefault="005A2020" w:rsidP="005A2020">
      <w:r>
        <w:lastRenderedPageBreak/>
        <w:t>If a firm’s cost of capital is 7.4%, what discount rate would it use for its capital investment decisions?</w:t>
      </w:r>
    </w:p>
    <w:p w14:paraId="4E98C2C7" w14:textId="4E7A6316" w:rsidR="005A2020" w:rsidRDefault="00A52C43" w:rsidP="005A2020">
      <w:pPr>
        <w:pStyle w:val="ListParagraph"/>
        <w:numPr>
          <w:ilvl w:val="0"/>
          <w:numId w:val="12"/>
        </w:numPr>
      </w:pPr>
      <w:r w:rsidRPr="00A52C43">
        <w:rPr>
          <w:b/>
          <w:bCs/>
          <w:noProof/>
          <w:sz w:val="28"/>
          <w:szCs w:val="28"/>
        </w:rPr>
        <mc:AlternateContent>
          <mc:Choice Requires="wps">
            <w:drawing>
              <wp:anchor distT="45720" distB="45720" distL="114300" distR="114300" simplePos="0" relativeHeight="251677696" behindDoc="0" locked="0" layoutInCell="1" allowOverlap="1" wp14:anchorId="35F69797" wp14:editId="61DE4AF5">
                <wp:simplePos x="0" y="0"/>
                <wp:positionH relativeFrom="column">
                  <wp:posOffset>5455920</wp:posOffset>
                </wp:positionH>
                <wp:positionV relativeFrom="paragraph">
                  <wp:posOffset>193675</wp:posOffset>
                </wp:positionV>
                <wp:extent cx="737870" cy="731520"/>
                <wp:effectExtent l="0" t="0" r="2413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1656802E"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69797" id="_x0000_s1037" type="#_x0000_t202" style="position:absolute;left:0;text-align:left;margin-left:429.6pt;margin-top:15.25pt;width:58.1pt;height:57.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">
                <v:textbox>
                  <w:txbxContent>
                    <w:p w14:paraId="1656802E" w14:textId="77777777" w:rsidR="00A52C43" w:rsidRDefault="00A52C43" w:rsidP="00A52C43"/>
                  </w:txbxContent>
                </v:textbox>
                <w10:wrap type="square"/>
              </v:shape>
            </w:pict>
          </mc:Fallback>
        </mc:AlternateContent>
      </w:r>
      <w:r w:rsidR="005A2020">
        <w:t>3.7%</w:t>
      </w:r>
    </w:p>
    <w:p w14:paraId="095CAE1E" w14:textId="18ECD6D2" w:rsidR="005A2020" w:rsidRDefault="005A2020" w:rsidP="005A2020">
      <w:pPr>
        <w:pStyle w:val="ListParagraph"/>
        <w:numPr>
          <w:ilvl w:val="0"/>
          <w:numId w:val="12"/>
        </w:numPr>
      </w:pPr>
      <w:r>
        <w:t>5.4%</w:t>
      </w:r>
    </w:p>
    <w:p w14:paraId="53174FC6" w14:textId="230565FC" w:rsidR="005A2020" w:rsidRDefault="005A2020" w:rsidP="005A2020">
      <w:pPr>
        <w:pStyle w:val="ListParagraph"/>
        <w:numPr>
          <w:ilvl w:val="0"/>
          <w:numId w:val="12"/>
        </w:numPr>
      </w:pPr>
      <w:r>
        <w:t>3.4%</w:t>
      </w:r>
    </w:p>
    <w:p w14:paraId="0598DD4F" w14:textId="71E08C7C" w:rsidR="005A2020" w:rsidRDefault="005A2020" w:rsidP="005A2020">
      <w:pPr>
        <w:pStyle w:val="ListParagraph"/>
        <w:numPr>
          <w:ilvl w:val="0"/>
          <w:numId w:val="12"/>
        </w:numPr>
      </w:pPr>
      <w:r>
        <w:t>7.4%</w:t>
      </w:r>
    </w:p>
    <w:p w14:paraId="4A8310B5" w14:textId="74988877" w:rsidR="005A2020" w:rsidRDefault="005A2020" w:rsidP="005A2020">
      <w:pPr>
        <w:pStyle w:val="ListParagraph"/>
        <w:numPr>
          <w:ilvl w:val="0"/>
          <w:numId w:val="12"/>
        </w:numPr>
      </w:pPr>
      <w:r>
        <w:t>None of these</w:t>
      </w:r>
    </w:p>
    <w:p w14:paraId="29DE2DB6" w14:textId="4E654D77" w:rsidR="005A2020" w:rsidRDefault="005A2020" w:rsidP="005A2020"/>
    <w:p w14:paraId="432550CB" w14:textId="54DEA072" w:rsidR="00245B44" w:rsidRDefault="005A2020" w:rsidP="00245B44">
      <w:r>
        <w:t>Question 13</w:t>
      </w:r>
    </w:p>
    <w:p w14:paraId="578F8E87" w14:textId="7BBE28CD" w:rsidR="00245B44" w:rsidRDefault="005A2020" w:rsidP="00245B44">
      <w:r>
        <w:t>If an annual interest rate of 12% is charged quarterly to a loan of £2,500, how much interest would be charged in the first year?</w:t>
      </w:r>
    </w:p>
    <w:p w14:paraId="4930362F" w14:textId="53C0BC9F" w:rsidR="00C555B6" w:rsidRDefault="00C555B6" w:rsidP="00C555B6">
      <w:pPr>
        <w:pStyle w:val="ListParagraph"/>
        <w:numPr>
          <w:ilvl w:val="0"/>
          <w:numId w:val="13"/>
        </w:numPr>
      </w:pPr>
      <w:r>
        <w:t>£150.00</w:t>
      </w:r>
    </w:p>
    <w:p w14:paraId="51CD66E3" w14:textId="241113E7" w:rsidR="00C555B6" w:rsidRDefault="00C555B6" w:rsidP="00C555B6">
      <w:pPr>
        <w:pStyle w:val="ListParagraph"/>
        <w:numPr>
          <w:ilvl w:val="0"/>
          <w:numId w:val="13"/>
        </w:numPr>
      </w:pPr>
      <w:r>
        <w:t>£313.77</w:t>
      </w:r>
    </w:p>
    <w:p w14:paraId="13BC5E99" w14:textId="0A461DC6" w:rsidR="00C555B6" w:rsidRDefault="00A52C43" w:rsidP="00C555B6">
      <w:pPr>
        <w:pStyle w:val="ListParagraph"/>
        <w:numPr>
          <w:ilvl w:val="0"/>
          <w:numId w:val="13"/>
        </w:numPr>
      </w:pPr>
      <w:r w:rsidRPr="00A52C43">
        <w:rPr>
          <w:b/>
          <w:bCs/>
          <w:noProof/>
          <w:sz w:val="28"/>
          <w:szCs w:val="28"/>
        </w:rPr>
        <mc:AlternateContent>
          <mc:Choice Requires="wps">
            <w:drawing>
              <wp:anchor distT="45720" distB="45720" distL="114300" distR="114300" simplePos="0" relativeHeight="251679744" behindDoc="0" locked="0" layoutInCell="1" allowOverlap="1" wp14:anchorId="5FB5239D" wp14:editId="5FEB3F00">
                <wp:simplePos x="0" y="0"/>
                <wp:positionH relativeFrom="column">
                  <wp:posOffset>5455920</wp:posOffset>
                </wp:positionH>
                <wp:positionV relativeFrom="paragraph">
                  <wp:posOffset>45085</wp:posOffset>
                </wp:positionV>
                <wp:extent cx="737870" cy="731520"/>
                <wp:effectExtent l="0" t="0" r="2413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48382E84"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5239D" id="_x0000_s1038" type="#_x0000_t202" style="position:absolute;left:0;text-align:left;margin-left:429.6pt;margin-top:3.55pt;width:58.1pt;height:57.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">
                <v:textbox>
                  <w:txbxContent>
                    <w:p w14:paraId="48382E84" w14:textId="77777777" w:rsidR="00A52C43" w:rsidRDefault="00A52C43" w:rsidP="00A52C43"/>
                  </w:txbxContent>
                </v:textbox>
                <w10:wrap type="square"/>
              </v:shape>
            </w:pict>
          </mc:Fallback>
        </mc:AlternateContent>
      </w:r>
      <w:r w:rsidR="00C555B6">
        <w:t>£1,433.80</w:t>
      </w:r>
    </w:p>
    <w:p w14:paraId="451262C7" w14:textId="519CDFE4" w:rsidR="00C555B6" w:rsidRDefault="00C555B6" w:rsidP="00C555B6">
      <w:pPr>
        <w:pStyle w:val="ListParagraph"/>
        <w:numPr>
          <w:ilvl w:val="0"/>
          <w:numId w:val="13"/>
        </w:numPr>
      </w:pPr>
      <w:r>
        <w:t>£358.50</w:t>
      </w:r>
    </w:p>
    <w:p w14:paraId="680C0781" w14:textId="0D298B86" w:rsidR="00C555B6" w:rsidRDefault="00C555B6" w:rsidP="00C555B6">
      <w:pPr>
        <w:pStyle w:val="ListParagraph"/>
        <w:numPr>
          <w:ilvl w:val="0"/>
          <w:numId w:val="13"/>
        </w:numPr>
      </w:pPr>
      <w:r>
        <w:t>None of these</w:t>
      </w:r>
    </w:p>
    <w:p w14:paraId="0DDA54A5" w14:textId="425676D3" w:rsidR="00C555B6" w:rsidRDefault="00C555B6" w:rsidP="00C555B6"/>
    <w:p w14:paraId="0A195BBD" w14:textId="3A16D9F2" w:rsidR="00C555B6" w:rsidRDefault="00C555B6" w:rsidP="00C555B6">
      <w:r>
        <w:t>Question 14</w:t>
      </w:r>
    </w:p>
    <w:p w14:paraId="19B3F275" w14:textId="4E4ABE13" w:rsidR="00C555B6" w:rsidRDefault="00C555B6" w:rsidP="00C555B6">
      <w:r>
        <w:t>Which of the following methods of investment appraisal methods</w:t>
      </w:r>
      <w:r w:rsidR="00926D0A">
        <w:t xml:space="preserve"> does not</w:t>
      </w:r>
      <w:r>
        <w:t xml:space="preserve"> </w:t>
      </w:r>
      <w:proofErr w:type="gramStart"/>
      <w:r w:rsidR="00926D0A">
        <w:t>take into account</w:t>
      </w:r>
      <w:proofErr w:type="gramEnd"/>
      <w:r w:rsidR="00926D0A">
        <w:t xml:space="preserve"> the time value of money?</w:t>
      </w:r>
    </w:p>
    <w:p w14:paraId="49561DD3" w14:textId="6C980A06" w:rsidR="00C555B6" w:rsidRDefault="00C555B6" w:rsidP="00926D0A">
      <w:pPr>
        <w:pStyle w:val="ListParagraph"/>
        <w:numPr>
          <w:ilvl w:val="0"/>
          <w:numId w:val="14"/>
        </w:numPr>
      </w:pPr>
      <w:r>
        <w:t>Average rate of return</w:t>
      </w:r>
      <w:r w:rsidR="00926D0A">
        <w:t xml:space="preserve"> (ARR)</w:t>
      </w:r>
    </w:p>
    <w:p w14:paraId="66DA9EFA" w14:textId="2DF2FC96" w:rsidR="00C555B6" w:rsidRDefault="00926D0A" w:rsidP="00926D0A">
      <w:pPr>
        <w:pStyle w:val="ListParagraph"/>
        <w:numPr>
          <w:ilvl w:val="0"/>
          <w:numId w:val="14"/>
        </w:numPr>
      </w:pPr>
      <w:r>
        <w:t>Profitability index (PI)</w:t>
      </w:r>
    </w:p>
    <w:p w14:paraId="26B5BC56" w14:textId="6F3F9BEA" w:rsidR="00C555B6" w:rsidRDefault="00A52C43" w:rsidP="00926D0A">
      <w:pPr>
        <w:pStyle w:val="ListParagraph"/>
        <w:numPr>
          <w:ilvl w:val="0"/>
          <w:numId w:val="14"/>
        </w:numPr>
      </w:pPr>
      <w:r w:rsidRPr="00A52C43">
        <w:rPr>
          <w:b/>
          <w:bCs/>
          <w:noProof/>
          <w:sz w:val="28"/>
          <w:szCs w:val="28"/>
        </w:rPr>
        <mc:AlternateContent>
          <mc:Choice Requires="wps">
            <w:drawing>
              <wp:anchor distT="45720" distB="45720" distL="114300" distR="114300" simplePos="0" relativeHeight="251681792" behindDoc="0" locked="0" layoutInCell="1" allowOverlap="1" wp14:anchorId="42AC2984" wp14:editId="2C7CFDC7">
                <wp:simplePos x="0" y="0"/>
                <wp:positionH relativeFrom="column">
                  <wp:posOffset>5455920</wp:posOffset>
                </wp:positionH>
                <wp:positionV relativeFrom="paragraph">
                  <wp:posOffset>137160</wp:posOffset>
                </wp:positionV>
                <wp:extent cx="737870" cy="731520"/>
                <wp:effectExtent l="0" t="0" r="2413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5EDCCAC6"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C2984" id="_x0000_s1039" type="#_x0000_t202" style="position:absolute;left:0;text-align:left;margin-left:429.6pt;margin-top:10.8pt;width:58.1pt;height:57.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">
                <v:textbox>
                  <w:txbxContent>
                    <w:p w14:paraId="5EDCCAC6" w14:textId="77777777" w:rsidR="00A52C43" w:rsidRDefault="00A52C43" w:rsidP="00A52C43"/>
                  </w:txbxContent>
                </v:textbox>
                <w10:wrap type="square"/>
              </v:shape>
            </w:pict>
          </mc:Fallback>
        </mc:AlternateContent>
      </w:r>
      <w:r w:rsidR="00C555B6">
        <w:t>Internal rate of return</w:t>
      </w:r>
      <w:r w:rsidR="00926D0A">
        <w:t xml:space="preserve"> (IRR)</w:t>
      </w:r>
    </w:p>
    <w:p w14:paraId="6FF366BC" w14:textId="6FE99680" w:rsidR="00926D0A" w:rsidRDefault="00926D0A" w:rsidP="00926D0A">
      <w:pPr>
        <w:pStyle w:val="ListParagraph"/>
        <w:numPr>
          <w:ilvl w:val="0"/>
          <w:numId w:val="14"/>
        </w:numPr>
      </w:pPr>
      <w:r>
        <w:t>Net present value (NPV)</w:t>
      </w:r>
    </w:p>
    <w:p w14:paraId="6BD4B5B8" w14:textId="7A12562E" w:rsidR="00E2100F" w:rsidRDefault="00926D0A" w:rsidP="00442DA1">
      <w:pPr>
        <w:pStyle w:val="ListParagraph"/>
        <w:numPr>
          <w:ilvl w:val="0"/>
          <w:numId w:val="14"/>
        </w:numPr>
      </w:pPr>
      <w:r>
        <w:t>None of thes</w:t>
      </w:r>
      <w:r w:rsidR="00091F78">
        <w:t>e</w:t>
      </w:r>
    </w:p>
    <w:p w14:paraId="2C812157" w14:textId="0B16B3D1" w:rsidR="00091F78" w:rsidRDefault="00091F78" w:rsidP="00091F78"/>
    <w:p w14:paraId="00FD140C" w14:textId="07F6CFE7" w:rsidR="00091F78" w:rsidRDefault="00091F78" w:rsidP="00091F78"/>
    <w:p w14:paraId="22928599" w14:textId="6A1BF1CB" w:rsidR="00091F78" w:rsidRDefault="00091F78" w:rsidP="00091F78"/>
    <w:p w14:paraId="4D17EB93" w14:textId="29B53B13" w:rsidR="00091F78" w:rsidRDefault="00091F78" w:rsidP="00091F78"/>
    <w:p w14:paraId="28A8051F" w14:textId="50D93919" w:rsidR="00091F78" w:rsidRDefault="00091F78" w:rsidP="00091F78"/>
    <w:p w14:paraId="38704ED2" w14:textId="478CA6DB" w:rsidR="00091F78" w:rsidRDefault="00091F78" w:rsidP="00091F78"/>
    <w:p w14:paraId="79E9EDDB" w14:textId="1E56E3A5" w:rsidR="00091F78" w:rsidRDefault="00091F78" w:rsidP="00091F78"/>
    <w:p w14:paraId="0667F8CD" w14:textId="5DC08B5D" w:rsidR="00091F78" w:rsidRDefault="00091F78" w:rsidP="00091F78"/>
    <w:p w14:paraId="3EAF6625" w14:textId="77777777" w:rsidR="00091F78" w:rsidRDefault="00091F78" w:rsidP="00091F78"/>
    <w:p w14:paraId="3AEB3D02" w14:textId="77777777" w:rsidR="00E2100F" w:rsidRDefault="00E2100F" w:rsidP="00442DA1"/>
    <w:p w14:paraId="517D7F8D" w14:textId="77777777" w:rsidR="00E2100F" w:rsidRDefault="00E2100F" w:rsidP="00442DA1"/>
    <w:p w14:paraId="2F08AE2C" w14:textId="6D903CE8" w:rsidR="00442DA1" w:rsidRDefault="00442DA1" w:rsidP="00442DA1">
      <w:r>
        <w:t>Question 15</w:t>
      </w:r>
    </w:p>
    <w:p w14:paraId="49DFB42E" w14:textId="6F1779AE" w:rsidR="00442DA1" w:rsidRDefault="00442DA1" w:rsidP="00442DA1">
      <w:r>
        <w:lastRenderedPageBreak/>
        <w:t>What is the net present value of cash flows shown in the table below, using a discount rate of 7.5%?</w:t>
      </w:r>
    </w:p>
    <w:tbl>
      <w:tblPr>
        <w:tblStyle w:val="TableGrid"/>
        <w:tblW w:w="0" w:type="auto"/>
        <w:tblLook w:val="04A0" w:firstRow="1" w:lastRow="0" w:firstColumn="1" w:lastColumn="0" w:noHBand="0" w:noVBand="1"/>
      </w:tblPr>
      <w:tblGrid>
        <w:gridCol w:w="2254"/>
        <w:gridCol w:w="2254"/>
        <w:gridCol w:w="2254"/>
        <w:gridCol w:w="2254"/>
      </w:tblGrid>
      <w:tr w:rsidR="00442DA1" w14:paraId="6CE2B58C" w14:textId="77777777" w:rsidTr="00442DA1">
        <w:tc>
          <w:tcPr>
            <w:tcW w:w="2254" w:type="dxa"/>
          </w:tcPr>
          <w:p w14:paraId="16B0A011" w14:textId="336BA431" w:rsidR="00442DA1" w:rsidRDefault="00442DA1" w:rsidP="00442DA1">
            <w:r>
              <w:t>Year 0</w:t>
            </w:r>
          </w:p>
        </w:tc>
        <w:tc>
          <w:tcPr>
            <w:tcW w:w="2254" w:type="dxa"/>
          </w:tcPr>
          <w:p w14:paraId="10F96CD8" w14:textId="0A0DCF2E" w:rsidR="00442DA1" w:rsidRDefault="00442DA1" w:rsidP="00442DA1">
            <w:r>
              <w:t>-25,000</w:t>
            </w:r>
          </w:p>
        </w:tc>
        <w:tc>
          <w:tcPr>
            <w:tcW w:w="2254" w:type="dxa"/>
          </w:tcPr>
          <w:p w14:paraId="4BD14494" w14:textId="77777777" w:rsidR="00442DA1" w:rsidRDefault="00442DA1" w:rsidP="00442DA1"/>
        </w:tc>
        <w:tc>
          <w:tcPr>
            <w:tcW w:w="2254" w:type="dxa"/>
          </w:tcPr>
          <w:p w14:paraId="3640BEC1" w14:textId="77777777" w:rsidR="00442DA1" w:rsidRDefault="00442DA1" w:rsidP="00442DA1"/>
        </w:tc>
      </w:tr>
      <w:tr w:rsidR="00442DA1" w14:paraId="40CE2113" w14:textId="77777777" w:rsidTr="00442DA1">
        <w:tc>
          <w:tcPr>
            <w:tcW w:w="2254" w:type="dxa"/>
          </w:tcPr>
          <w:p w14:paraId="505BA7FB" w14:textId="76428ACD" w:rsidR="00442DA1" w:rsidRDefault="00442DA1" w:rsidP="00442DA1">
            <w:r>
              <w:t>Year 1</w:t>
            </w:r>
          </w:p>
        </w:tc>
        <w:tc>
          <w:tcPr>
            <w:tcW w:w="2254" w:type="dxa"/>
          </w:tcPr>
          <w:p w14:paraId="67482637" w14:textId="627FDDBB" w:rsidR="00442DA1" w:rsidRDefault="00442DA1" w:rsidP="00442DA1">
            <w:r>
              <w:t xml:space="preserve">   6,000</w:t>
            </w:r>
          </w:p>
        </w:tc>
        <w:tc>
          <w:tcPr>
            <w:tcW w:w="2254" w:type="dxa"/>
          </w:tcPr>
          <w:p w14:paraId="55EF0A9C" w14:textId="77777777" w:rsidR="00442DA1" w:rsidRDefault="00442DA1" w:rsidP="00442DA1"/>
        </w:tc>
        <w:tc>
          <w:tcPr>
            <w:tcW w:w="2254" w:type="dxa"/>
          </w:tcPr>
          <w:p w14:paraId="4E76DB76" w14:textId="77777777" w:rsidR="00442DA1" w:rsidRDefault="00442DA1" w:rsidP="00442DA1"/>
        </w:tc>
      </w:tr>
      <w:tr w:rsidR="00442DA1" w14:paraId="21885EC0" w14:textId="77777777" w:rsidTr="00442DA1">
        <w:tc>
          <w:tcPr>
            <w:tcW w:w="2254" w:type="dxa"/>
          </w:tcPr>
          <w:p w14:paraId="3ED79C43" w14:textId="642A7F3E" w:rsidR="00442DA1" w:rsidRDefault="00442DA1" w:rsidP="00442DA1">
            <w:r>
              <w:t>Year 2</w:t>
            </w:r>
          </w:p>
        </w:tc>
        <w:tc>
          <w:tcPr>
            <w:tcW w:w="2254" w:type="dxa"/>
          </w:tcPr>
          <w:p w14:paraId="70927F51" w14:textId="4C61C750" w:rsidR="00442DA1" w:rsidRDefault="00442DA1" w:rsidP="00442DA1">
            <w:r>
              <w:t xml:space="preserve"> 15,000</w:t>
            </w:r>
          </w:p>
        </w:tc>
        <w:tc>
          <w:tcPr>
            <w:tcW w:w="2254" w:type="dxa"/>
          </w:tcPr>
          <w:p w14:paraId="3F2B437B" w14:textId="77777777" w:rsidR="00442DA1" w:rsidRDefault="00442DA1" w:rsidP="00442DA1"/>
        </w:tc>
        <w:tc>
          <w:tcPr>
            <w:tcW w:w="2254" w:type="dxa"/>
          </w:tcPr>
          <w:p w14:paraId="79C8A5AA" w14:textId="77777777" w:rsidR="00442DA1" w:rsidRDefault="00442DA1" w:rsidP="00442DA1"/>
        </w:tc>
      </w:tr>
      <w:tr w:rsidR="00442DA1" w14:paraId="274B0900" w14:textId="77777777" w:rsidTr="00442DA1">
        <w:tc>
          <w:tcPr>
            <w:tcW w:w="2254" w:type="dxa"/>
          </w:tcPr>
          <w:p w14:paraId="07A7A61F" w14:textId="32B87389" w:rsidR="00442DA1" w:rsidRDefault="00442DA1" w:rsidP="00442DA1">
            <w:r>
              <w:t>Year 3</w:t>
            </w:r>
          </w:p>
        </w:tc>
        <w:tc>
          <w:tcPr>
            <w:tcW w:w="2254" w:type="dxa"/>
          </w:tcPr>
          <w:p w14:paraId="459CB9D8" w14:textId="4241FBBD" w:rsidR="00442DA1" w:rsidRDefault="00442DA1" w:rsidP="00442DA1">
            <w:r>
              <w:t xml:space="preserve">   8,000</w:t>
            </w:r>
          </w:p>
        </w:tc>
        <w:tc>
          <w:tcPr>
            <w:tcW w:w="2254" w:type="dxa"/>
          </w:tcPr>
          <w:p w14:paraId="2892715B" w14:textId="77777777" w:rsidR="00442DA1" w:rsidRDefault="00442DA1" w:rsidP="00442DA1"/>
        </w:tc>
        <w:tc>
          <w:tcPr>
            <w:tcW w:w="2254" w:type="dxa"/>
          </w:tcPr>
          <w:p w14:paraId="15137A64" w14:textId="77777777" w:rsidR="00442DA1" w:rsidRDefault="00442DA1" w:rsidP="00442DA1"/>
        </w:tc>
      </w:tr>
    </w:tbl>
    <w:p w14:paraId="72A40796" w14:textId="77777777" w:rsidR="00442DA1" w:rsidRDefault="00442DA1" w:rsidP="00442DA1"/>
    <w:p w14:paraId="787823AE" w14:textId="67ACCF5A" w:rsidR="00C555B6" w:rsidRDefault="00E2100F" w:rsidP="00E2100F">
      <w:pPr>
        <w:pStyle w:val="ListParagraph"/>
        <w:numPr>
          <w:ilvl w:val="0"/>
          <w:numId w:val="15"/>
        </w:numPr>
      </w:pPr>
      <w:r>
        <w:t>£27415.95</w:t>
      </w:r>
    </w:p>
    <w:p w14:paraId="6B9BAA80" w14:textId="7243D0FC" w:rsidR="00E2100F" w:rsidRDefault="00A52C43" w:rsidP="00E2100F">
      <w:pPr>
        <w:pStyle w:val="ListParagraph"/>
        <w:numPr>
          <w:ilvl w:val="0"/>
          <w:numId w:val="15"/>
        </w:numPr>
      </w:pPr>
      <w:r w:rsidRPr="00A52C43">
        <w:rPr>
          <w:b/>
          <w:bCs/>
          <w:noProof/>
          <w:sz w:val="28"/>
          <w:szCs w:val="28"/>
        </w:rPr>
        <mc:AlternateContent>
          <mc:Choice Requires="wps">
            <w:drawing>
              <wp:anchor distT="45720" distB="45720" distL="114300" distR="114300" simplePos="0" relativeHeight="251683840" behindDoc="0" locked="0" layoutInCell="1" allowOverlap="1" wp14:anchorId="2BBAA1CD" wp14:editId="7A6A73A6">
                <wp:simplePos x="0" y="0"/>
                <wp:positionH relativeFrom="column">
                  <wp:posOffset>5402580</wp:posOffset>
                </wp:positionH>
                <wp:positionV relativeFrom="paragraph">
                  <wp:posOffset>76200</wp:posOffset>
                </wp:positionV>
                <wp:extent cx="737870" cy="731520"/>
                <wp:effectExtent l="0" t="0" r="2413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52208DF0"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AA1CD" id="_x0000_s1040" type="#_x0000_t202" style="position:absolute;left:0;text-align:left;margin-left:425.4pt;margin-top:6pt;width:58.1pt;height:57.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">
                <v:textbox>
                  <w:txbxContent>
                    <w:p w14:paraId="52208DF0" w14:textId="77777777" w:rsidR="00A52C43" w:rsidRDefault="00A52C43" w:rsidP="00A52C43"/>
                  </w:txbxContent>
                </v:textbox>
                <w10:wrap type="square"/>
              </v:shape>
            </w:pict>
          </mc:Fallback>
        </mc:AlternateContent>
      </w:r>
      <w:r w:rsidR="00E2100F">
        <w:t>£2415.95</w:t>
      </w:r>
    </w:p>
    <w:p w14:paraId="68447F1C" w14:textId="1035928C" w:rsidR="00E2100F" w:rsidRDefault="00E2100F" w:rsidP="00E2100F">
      <w:pPr>
        <w:pStyle w:val="ListParagraph"/>
        <w:numPr>
          <w:ilvl w:val="0"/>
          <w:numId w:val="15"/>
        </w:numPr>
      </w:pPr>
      <w:r>
        <w:t>$25,000.59</w:t>
      </w:r>
    </w:p>
    <w:p w14:paraId="10442C31" w14:textId="709CE9F6" w:rsidR="00E2100F" w:rsidRDefault="00E2100F" w:rsidP="00E2100F">
      <w:pPr>
        <w:pStyle w:val="ListParagraph"/>
        <w:numPr>
          <w:ilvl w:val="0"/>
          <w:numId w:val="15"/>
        </w:numPr>
      </w:pPr>
      <w:r>
        <w:t>£2514.59</w:t>
      </w:r>
    </w:p>
    <w:p w14:paraId="4EC8839E" w14:textId="4D67268D" w:rsidR="00E2100F" w:rsidRDefault="00E2100F" w:rsidP="00E2100F">
      <w:pPr>
        <w:pStyle w:val="ListParagraph"/>
        <w:numPr>
          <w:ilvl w:val="0"/>
          <w:numId w:val="15"/>
        </w:numPr>
      </w:pPr>
      <w:r>
        <w:t>None of these</w:t>
      </w:r>
    </w:p>
    <w:p w14:paraId="093EC013" w14:textId="77777777" w:rsidR="00C43A26" w:rsidRDefault="00C43A26" w:rsidP="00C43A26">
      <w:pPr>
        <w:pStyle w:val="ListParagraph"/>
      </w:pPr>
    </w:p>
    <w:p w14:paraId="390A06A4" w14:textId="41B1FE1A" w:rsidR="00E2100F" w:rsidRDefault="00E2100F" w:rsidP="00E2100F">
      <w:r>
        <w:t>Question 16</w:t>
      </w:r>
    </w:p>
    <w:p w14:paraId="45C455D6" w14:textId="09206A16" w:rsidR="00E2100F" w:rsidRDefault="00E2100F" w:rsidP="00C555B6">
      <w:r>
        <w:t>In 2018 a firm</w:t>
      </w:r>
      <w:r w:rsidR="00C10829">
        <w:t>’s</w:t>
      </w:r>
      <w:r>
        <w:t xml:space="preserve"> cost of sales w</w:t>
      </w:r>
      <w:r w:rsidR="00091F78">
        <w:t>as</w:t>
      </w:r>
      <w:r>
        <w:t xml:space="preserve"> £789,500, in 2020 it was £80,100, and in 2019 the figure was £799,800. What is the percentage change or relative difference between 2018 and 2020</w:t>
      </w:r>
      <w:r w:rsidR="00C43A26">
        <w:t>?</w:t>
      </w:r>
    </w:p>
    <w:p w14:paraId="5EDF566D" w14:textId="2C7FEC15" w:rsidR="00C43A26" w:rsidRDefault="00C43A26" w:rsidP="00C43A26">
      <w:pPr>
        <w:pStyle w:val="ListParagraph"/>
        <w:numPr>
          <w:ilvl w:val="0"/>
          <w:numId w:val="16"/>
        </w:numPr>
      </w:pPr>
      <w:r>
        <w:t>10.47%</w:t>
      </w:r>
    </w:p>
    <w:p w14:paraId="4290ADC2" w14:textId="37E673EB" w:rsidR="00C43A26" w:rsidRDefault="00C43A26" w:rsidP="00C43A26">
      <w:pPr>
        <w:pStyle w:val="ListParagraph"/>
        <w:numPr>
          <w:ilvl w:val="0"/>
          <w:numId w:val="16"/>
        </w:numPr>
      </w:pPr>
      <w:r>
        <w:t>1.47%</w:t>
      </w:r>
    </w:p>
    <w:p w14:paraId="5F5768BD" w14:textId="7776CDC7" w:rsidR="00C43A26" w:rsidRDefault="00A52C43" w:rsidP="00C43A26">
      <w:pPr>
        <w:pStyle w:val="ListParagraph"/>
        <w:numPr>
          <w:ilvl w:val="0"/>
          <w:numId w:val="16"/>
        </w:numPr>
      </w:pPr>
      <w:r w:rsidRPr="00A52C43">
        <w:rPr>
          <w:b/>
          <w:bCs/>
          <w:noProof/>
          <w:sz w:val="28"/>
          <w:szCs w:val="28"/>
        </w:rPr>
        <mc:AlternateContent>
          <mc:Choice Requires="wps">
            <w:drawing>
              <wp:anchor distT="45720" distB="45720" distL="114300" distR="114300" simplePos="0" relativeHeight="251685888" behindDoc="0" locked="0" layoutInCell="1" allowOverlap="1" wp14:anchorId="46A6D8B3" wp14:editId="16C0C93D">
                <wp:simplePos x="0" y="0"/>
                <wp:positionH relativeFrom="column">
                  <wp:posOffset>5349240</wp:posOffset>
                </wp:positionH>
                <wp:positionV relativeFrom="paragraph">
                  <wp:posOffset>6350</wp:posOffset>
                </wp:positionV>
                <wp:extent cx="737870" cy="731520"/>
                <wp:effectExtent l="0" t="0" r="2413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0E39140"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6D8B3" id="_x0000_s1041" type="#_x0000_t202" style="position:absolute;left:0;text-align:left;margin-left:421.2pt;margin-top:.5pt;width:58.1pt;height:57.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">
                <v:textbox>
                  <w:txbxContent>
                    <w:p w14:paraId="60E39140" w14:textId="77777777" w:rsidR="00A52C43" w:rsidRDefault="00A52C43" w:rsidP="00A52C43"/>
                  </w:txbxContent>
                </v:textbox>
                <w10:wrap type="square"/>
              </v:shape>
            </w:pict>
          </mc:Fallback>
        </mc:AlternateContent>
      </w:r>
      <w:r w:rsidR="00C43A26">
        <w:t>7.41%</w:t>
      </w:r>
    </w:p>
    <w:p w14:paraId="62EC0B58" w14:textId="59ADB147" w:rsidR="00C43A26" w:rsidRDefault="00C43A26" w:rsidP="00C43A26">
      <w:pPr>
        <w:pStyle w:val="ListParagraph"/>
        <w:numPr>
          <w:ilvl w:val="0"/>
          <w:numId w:val="16"/>
        </w:numPr>
      </w:pPr>
      <w:r>
        <w:t>4.71%</w:t>
      </w:r>
    </w:p>
    <w:p w14:paraId="10E98DC6" w14:textId="4D3C57A4" w:rsidR="00C43A26" w:rsidRDefault="00C43A26" w:rsidP="00C43A26">
      <w:pPr>
        <w:pStyle w:val="ListParagraph"/>
        <w:numPr>
          <w:ilvl w:val="0"/>
          <w:numId w:val="16"/>
        </w:numPr>
      </w:pPr>
      <w:r>
        <w:t>None of these</w:t>
      </w:r>
    </w:p>
    <w:p w14:paraId="06B6F015" w14:textId="77777777" w:rsidR="00C43A26" w:rsidRDefault="00C43A26" w:rsidP="00C43A26">
      <w:pPr>
        <w:pStyle w:val="ListParagraph"/>
      </w:pPr>
    </w:p>
    <w:p w14:paraId="580FA068" w14:textId="12C1807E" w:rsidR="00C43A26" w:rsidRDefault="00C43A26" w:rsidP="00C43A26">
      <w:r>
        <w:t>Question 17</w:t>
      </w:r>
    </w:p>
    <w:p w14:paraId="246B1EB1" w14:textId="3A43FE77" w:rsidR="00523682" w:rsidRDefault="00336007" w:rsidP="00C43A26">
      <w:r>
        <w:t>In 2019 a firm’s trade payables days were 36 and its trade receivables were 40. In 2020, its trade payables days were 45 and the trade receivables days stayed the same. Which of the following statements is correct?</w:t>
      </w:r>
    </w:p>
    <w:p w14:paraId="49346F88" w14:textId="241E8BA8" w:rsidR="00336007" w:rsidRDefault="00C66563" w:rsidP="00C66563">
      <w:pPr>
        <w:pStyle w:val="ListParagraph"/>
        <w:numPr>
          <w:ilvl w:val="0"/>
          <w:numId w:val="18"/>
        </w:numPr>
      </w:pPr>
      <w:r>
        <w:t xml:space="preserve">Working capital management </w:t>
      </w:r>
      <w:r w:rsidR="00FB5EB5">
        <w:t>worsened</w:t>
      </w:r>
      <w:r>
        <w:t xml:space="preserve"> in 2020</w:t>
      </w:r>
    </w:p>
    <w:p w14:paraId="2CA2691E" w14:textId="1F9B339B" w:rsidR="00C66563" w:rsidRDefault="00C66563" w:rsidP="00C66563">
      <w:pPr>
        <w:pStyle w:val="ListParagraph"/>
        <w:numPr>
          <w:ilvl w:val="0"/>
          <w:numId w:val="18"/>
        </w:numPr>
      </w:pPr>
      <w:r>
        <w:t>Working capital management improved in 2020</w:t>
      </w:r>
    </w:p>
    <w:p w14:paraId="2017905C" w14:textId="0A01A675" w:rsidR="00C66563" w:rsidRDefault="00A52C43" w:rsidP="00C66563">
      <w:pPr>
        <w:pStyle w:val="ListParagraph"/>
        <w:numPr>
          <w:ilvl w:val="0"/>
          <w:numId w:val="18"/>
        </w:numPr>
      </w:pPr>
      <w:r w:rsidRPr="00A52C43">
        <w:rPr>
          <w:b/>
          <w:bCs/>
          <w:noProof/>
          <w:sz w:val="28"/>
          <w:szCs w:val="28"/>
        </w:rPr>
        <mc:AlternateContent>
          <mc:Choice Requires="wps">
            <w:drawing>
              <wp:anchor distT="45720" distB="45720" distL="114300" distR="114300" simplePos="0" relativeHeight="251687936" behindDoc="0" locked="0" layoutInCell="1" allowOverlap="1" wp14:anchorId="5F7A4074" wp14:editId="379EC0D4">
                <wp:simplePos x="0" y="0"/>
                <wp:positionH relativeFrom="column">
                  <wp:posOffset>5349240</wp:posOffset>
                </wp:positionH>
                <wp:positionV relativeFrom="paragraph">
                  <wp:posOffset>20955</wp:posOffset>
                </wp:positionV>
                <wp:extent cx="737870" cy="731520"/>
                <wp:effectExtent l="0" t="0" r="2413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23C13518"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A4074" id="_x0000_s1042" type="#_x0000_t202" style="position:absolute;left:0;text-align:left;margin-left:421.2pt;margin-top:1.65pt;width:58.1pt;height:57.6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">
                <v:textbox>
                  <w:txbxContent>
                    <w:p w14:paraId="23C13518" w14:textId="77777777" w:rsidR="00A52C43" w:rsidRDefault="00A52C43" w:rsidP="00A52C43"/>
                  </w:txbxContent>
                </v:textbox>
                <w10:wrap type="square"/>
              </v:shape>
            </w:pict>
          </mc:Fallback>
        </mc:AlternateContent>
      </w:r>
      <w:r w:rsidR="00C66563">
        <w:t>Working capital management did not change between 2019 and 2020</w:t>
      </w:r>
    </w:p>
    <w:p w14:paraId="54F5D9FB" w14:textId="1BF5E11C" w:rsidR="00C66563" w:rsidRDefault="00C66563" w:rsidP="00C66563">
      <w:pPr>
        <w:pStyle w:val="ListParagraph"/>
        <w:numPr>
          <w:ilvl w:val="0"/>
          <w:numId w:val="18"/>
        </w:numPr>
      </w:pPr>
      <w:r>
        <w:t>There is not enough information to make an evaluation</w:t>
      </w:r>
    </w:p>
    <w:p w14:paraId="1D62B845" w14:textId="56DBF2DC" w:rsidR="00C66563" w:rsidRDefault="00C66563" w:rsidP="00C66563">
      <w:pPr>
        <w:pStyle w:val="ListParagraph"/>
        <w:numPr>
          <w:ilvl w:val="0"/>
          <w:numId w:val="18"/>
        </w:numPr>
      </w:pPr>
      <w:r>
        <w:t>None of these</w:t>
      </w:r>
    </w:p>
    <w:p w14:paraId="343A44F2" w14:textId="3DA8A653" w:rsidR="00C66563" w:rsidRDefault="00C66563" w:rsidP="00C66563"/>
    <w:p w14:paraId="6EA8EADB" w14:textId="08B531C8" w:rsidR="00C66563" w:rsidRDefault="00C66563" w:rsidP="00C66563"/>
    <w:p w14:paraId="7461FB27" w14:textId="77777777" w:rsidR="00C66563" w:rsidRDefault="00C66563" w:rsidP="00C66563"/>
    <w:p w14:paraId="39EFF14C" w14:textId="77777777" w:rsidR="00C66563" w:rsidRDefault="00C66563" w:rsidP="00C66563"/>
    <w:p w14:paraId="7A0F94B1" w14:textId="77777777" w:rsidR="00C66563" w:rsidRDefault="00C66563" w:rsidP="00C66563"/>
    <w:p w14:paraId="1871CD87" w14:textId="77777777" w:rsidR="00C66563" w:rsidRDefault="00C66563" w:rsidP="00C66563"/>
    <w:p w14:paraId="70A905F5" w14:textId="77777777" w:rsidR="0076123B" w:rsidRDefault="0076123B" w:rsidP="00C66563"/>
    <w:p w14:paraId="3B7B0442" w14:textId="0F48A32F" w:rsidR="00C66563" w:rsidRDefault="00C66563" w:rsidP="00C66563">
      <w:r>
        <w:t>Question 18</w:t>
      </w:r>
    </w:p>
    <w:p w14:paraId="604C1B6A" w14:textId="0B624E8C" w:rsidR="00C66563" w:rsidRDefault="00C66563" w:rsidP="00C66563">
      <w:r>
        <w:lastRenderedPageBreak/>
        <w:t>Which of the following statements is correct?</w:t>
      </w:r>
    </w:p>
    <w:p w14:paraId="556BF7E5" w14:textId="2D661AC1" w:rsidR="00C66563" w:rsidRDefault="00C66563" w:rsidP="00C66563">
      <w:pPr>
        <w:pStyle w:val="ListParagraph"/>
        <w:numPr>
          <w:ilvl w:val="0"/>
          <w:numId w:val="19"/>
        </w:numPr>
      </w:pPr>
      <w:r>
        <w:t>The current ratio measurement of a firm’ working capital should always be 2.5 or above</w:t>
      </w:r>
    </w:p>
    <w:p w14:paraId="411D2CB7" w14:textId="59525A3C" w:rsidR="00C66563" w:rsidRDefault="00A52C43" w:rsidP="00C66563">
      <w:pPr>
        <w:pStyle w:val="ListParagraph"/>
        <w:numPr>
          <w:ilvl w:val="0"/>
          <w:numId w:val="19"/>
        </w:numPr>
      </w:pPr>
      <w:r w:rsidRPr="00A52C43">
        <w:rPr>
          <w:b/>
          <w:bCs/>
          <w:noProof/>
          <w:sz w:val="28"/>
          <w:szCs w:val="28"/>
        </w:rPr>
        <mc:AlternateContent>
          <mc:Choice Requires="wps">
            <w:drawing>
              <wp:anchor distT="45720" distB="45720" distL="114300" distR="114300" simplePos="0" relativeHeight="251689984" behindDoc="0" locked="0" layoutInCell="1" allowOverlap="1" wp14:anchorId="3DD0B506" wp14:editId="7EC9C892">
                <wp:simplePos x="0" y="0"/>
                <wp:positionH relativeFrom="column">
                  <wp:posOffset>5715000</wp:posOffset>
                </wp:positionH>
                <wp:positionV relativeFrom="paragraph">
                  <wp:posOffset>64135</wp:posOffset>
                </wp:positionV>
                <wp:extent cx="737870" cy="731520"/>
                <wp:effectExtent l="0" t="0" r="2413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7C5B83FB"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0B506" id="_x0000_s1043" type="#_x0000_t202" style="position:absolute;left:0;text-align:left;margin-left:450pt;margin-top:5.05pt;width:58.1pt;height:57.6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">
                <v:textbox>
                  <w:txbxContent>
                    <w:p w14:paraId="7C5B83FB" w14:textId="77777777" w:rsidR="00A52C43" w:rsidRDefault="00A52C43" w:rsidP="00A52C43"/>
                  </w:txbxContent>
                </v:textbox>
                <w10:wrap type="square"/>
              </v:shape>
            </w:pict>
          </mc:Fallback>
        </mc:AlternateContent>
      </w:r>
      <w:r w:rsidR="00C66563">
        <w:t>The acid test ratio of firm’s working capital should always be above 1.7 or above</w:t>
      </w:r>
    </w:p>
    <w:p w14:paraId="4D443FBE" w14:textId="4CBA1D9D" w:rsidR="00C66563" w:rsidRDefault="00C66563" w:rsidP="00C66563">
      <w:pPr>
        <w:pStyle w:val="ListParagraph"/>
        <w:numPr>
          <w:ilvl w:val="0"/>
          <w:numId w:val="19"/>
        </w:numPr>
      </w:pPr>
      <w:r>
        <w:t>The cash ratio of a firm’s working capital should always be 1.0 or above</w:t>
      </w:r>
    </w:p>
    <w:p w14:paraId="0390FA4F" w14:textId="7D37690D" w:rsidR="00C66563" w:rsidRDefault="00C66563" w:rsidP="00C66563">
      <w:pPr>
        <w:pStyle w:val="ListParagraph"/>
        <w:numPr>
          <w:ilvl w:val="0"/>
          <w:numId w:val="19"/>
        </w:numPr>
      </w:pPr>
      <w:r>
        <w:t>The inventory turnover ratio should always be 20 days or more</w:t>
      </w:r>
    </w:p>
    <w:p w14:paraId="349E6750" w14:textId="3008B69C" w:rsidR="00C66563" w:rsidRDefault="00C66563" w:rsidP="00C66563">
      <w:pPr>
        <w:pStyle w:val="ListParagraph"/>
        <w:numPr>
          <w:ilvl w:val="0"/>
          <w:numId w:val="19"/>
        </w:numPr>
      </w:pPr>
      <w:r>
        <w:t>None of these</w:t>
      </w:r>
    </w:p>
    <w:p w14:paraId="1CE6D505" w14:textId="5655FF87" w:rsidR="00AA4117" w:rsidRDefault="00AA4117" w:rsidP="00AA4117">
      <w:pPr>
        <w:pStyle w:val="ListParagraph"/>
      </w:pPr>
    </w:p>
    <w:p w14:paraId="11B8F110" w14:textId="5E86E347" w:rsidR="00C66563" w:rsidRDefault="00AA4117" w:rsidP="00C66563">
      <w:r>
        <w:t>Question 19</w:t>
      </w:r>
    </w:p>
    <w:p w14:paraId="77C9F90D" w14:textId="4996BBD2" w:rsidR="00AA4117" w:rsidRDefault="00AA4117" w:rsidP="00C66563">
      <w:r>
        <w:t>Which of the following statements is correct?</w:t>
      </w:r>
    </w:p>
    <w:p w14:paraId="01C67345" w14:textId="2ABEF2F1" w:rsidR="00AA4117" w:rsidRDefault="00AA4117" w:rsidP="00AA4117">
      <w:pPr>
        <w:pStyle w:val="ListParagraph"/>
        <w:numPr>
          <w:ilvl w:val="0"/>
          <w:numId w:val="20"/>
        </w:numPr>
      </w:pPr>
      <w:r>
        <w:t>A firm’s charge for depreciation of its non-current assets should conform to industry standards</w:t>
      </w:r>
    </w:p>
    <w:p w14:paraId="5B394212" w14:textId="6C58AFA6" w:rsidR="00AA4117" w:rsidRDefault="00AA4117" w:rsidP="00AA4117">
      <w:pPr>
        <w:pStyle w:val="ListParagraph"/>
        <w:numPr>
          <w:ilvl w:val="0"/>
          <w:numId w:val="20"/>
        </w:numPr>
      </w:pPr>
      <w:r>
        <w:t>A firm’s charge for depreciation of its non-current assets is regulated by the International Accounting Standards Board (IASB)</w:t>
      </w:r>
    </w:p>
    <w:p w14:paraId="798497F1" w14:textId="53D63972" w:rsidR="00AA4117" w:rsidRDefault="00AA4117" w:rsidP="00AA4117">
      <w:pPr>
        <w:pStyle w:val="ListParagraph"/>
        <w:numPr>
          <w:ilvl w:val="0"/>
          <w:numId w:val="20"/>
        </w:numPr>
      </w:pPr>
      <w:r>
        <w:t>A firm’s charge for depreciation of its non-current assets should be a fixed percentage rate for each type of asset</w:t>
      </w:r>
    </w:p>
    <w:p w14:paraId="5C66AFA4" w14:textId="0EF3B8EC" w:rsidR="00AA4117" w:rsidRDefault="00A52C43" w:rsidP="00AA4117">
      <w:pPr>
        <w:pStyle w:val="ListParagraph"/>
        <w:numPr>
          <w:ilvl w:val="0"/>
          <w:numId w:val="20"/>
        </w:numPr>
      </w:pPr>
      <w:r w:rsidRPr="00A52C43">
        <w:rPr>
          <w:b/>
          <w:bCs/>
          <w:noProof/>
          <w:sz w:val="28"/>
          <w:szCs w:val="28"/>
        </w:rPr>
        <mc:AlternateContent>
          <mc:Choice Requires="wps">
            <w:drawing>
              <wp:anchor distT="45720" distB="45720" distL="114300" distR="114300" simplePos="0" relativeHeight="251692032" behindDoc="0" locked="0" layoutInCell="1" allowOverlap="1" wp14:anchorId="607EA022" wp14:editId="01FA78EF">
                <wp:simplePos x="0" y="0"/>
                <wp:positionH relativeFrom="column">
                  <wp:posOffset>5692140</wp:posOffset>
                </wp:positionH>
                <wp:positionV relativeFrom="paragraph">
                  <wp:posOffset>5715</wp:posOffset>
                </wp:positionV>
                <wp:extent cx="737870" cy="731520"/>
                <wp:effectExtent l="0" t="0" r="2413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475C8849"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EA022" id="_x0000_s1044" type="#_x0000_t202" style="position:absolute;left:0;text-align:left;margin-left:448.2pt;margin-top:.45pt;width:58.1pt;height:57.6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">
                <v:textbox>
                  <w:txbxContent>
                    <w:p w14:paraId="475C8849" w14:textId="77777777" w:rsidR="00A52C43" w:rsidRDefault="00A52C43" w:rsidP="00A52C43"/>
                  </w:txbxContent>
                </v:textbox>
                <w10:wrap type="square"/>
              </v:shape>
            </w:pict>
          </mc:Fallback>
        </mc:AlternateContent>
      </w:r>
      <w:r w:rsidR="00AA4117">
        <w:t xml:space="preserve">A firm’s charge for depreciation of its non-current assets is for the management to decide </w:t>
      </w:r>
    </w:p>
    <w:p w14:paraId="695FA51F" w14:textId="498BB035" w:rsidR="00AA4117" w:rsidRDefault="00AA4117" w:rsidP="00AA4117">
      <w:pPr>
        <w:pStyle w:val="ListParagraph"/>
        <w:numPr>
          <w:ilvl w:val="0"/>
          <w:numId w:val="20"/>
        </w:numPr>
      </w:pPr>
      <w:r>
        <w:t>None of these</w:t>
      </w:r>
    </w:p>
    <w:p w14:paraId="034783A9" w14:textId="0B7783A1" w:rsidR="00AA4117" w:rsidRDefault="00AA4117" w:rsidP="00AA4117"/>
    <w:p w14:paraId="328245C8" w14:textId="342221E7" w:rsidR="00AA4117" w:rsidRDefault="00AA4117" w:rsidP="00AA4117">
      <w:r>
        <w:t>Question 20</w:t>
      </w:r>
    </w:p>
    <w:p w14:paraId="387D697C" w14:textId="7649D508" w:rsidR="00AA4117" w:rsidRDefault="00F63DB2" w:rsidP="00AA4117">
      <w:r>
        <w:t>Which of these statements is correct?</w:t>
      </w:r>
    </w:p>
    <w:p w14:paraId="097E9BD4" w14:textId="03F62B44" w:rsidR="00F63DB2" w:rsidRDefault="00F63DB2" w:rsidP="00F63DB2">
      <w:pPr>
        <w:pStyle w:val="ListParagraph"/>
        <w:numPr>
          <w:ilvl w:val="0"/>
          <w:numId w:val="21"/>
        </w:numPr>
      </w:pPr>
      <w:r>
        <w:t>The accumulated depreciation for non-current assets charge is entered in the income statement</w:t>
      </w:r>
    </w:p>
    <w:p w14:paraId="02DFCA64" w14:textId="2840FC88" w:rsidR="00F63DB2" w:rsidRDefault="00F63DB2" w:rsidP="00F63DB2">
      <w:pPr>
        <w:pStyle w:val="ListParagraph"/>
        <w:numPr>
          <w:ilvl w:val="0"/>
          <w:numId w:val="21"/>
        </w:numPr>
      </w:pPr>
      <w:r>
        <w:t>The annual depreciation charge for non-current assets is entered in the statement of financial position</w:t>
      </w:r>
    </w:p>
    <w:p w14:paraId="6769FA9E" w14:textId="5BECA3BD" w:rsidR="00F63DB2" w:rsidRDefault="00F63DB2" w:rsidP="00F63DB2">
      <w:pPr>
        <w:pStyle w:val="ListParagraph"/>
        <w:numPr>
          <w:ilvl w:val="0"/>
          <w:numId w:val="21"/>
        </w:numPr>
      </w:pPr>
      <w:r>
        <w:t>The accumulated depreciation for non-current assets charge is entered in the statement of financial position</w:t>
      </w:r>
    </w:p>
    <w:p w14:paraId="5A39C3A7" w14:textId="31862037" w:rsidR="00F63DB2" w:rsidRDefault="00A52C43" w:rsidP="00F63DB2">
      <w:pPr>
        <w:pStyle w:val="ListParagraph"/>
        <w:numPr>
          <w:ilvl w:val="0"/>
          <w:numId w:val="21"/>
        </w:numPr>
      </w:pPr>
      <w:r w:rsidRPr="00A52C43">
        <w:rPr>
          <w:b/>
          <w:bCs/>
          <w:noProof/>
          <w:sz w:val="28"/>
          <w:szCs w:val="28"/>
        </w:rPr>
        <mc:AlternateContent>
          <mc:Choice Requires="wps">
            <w:drawing>
              <wp:anchor distT="45720" distB="45720" distL="114300" distR="114300" simplePos="0" relativeHeight="251694080" behindDoc="0" locked="0" layoutInCell="1" allowOverlap="1" wp14:anchorId="2E8C74A8" wp14:editId="04ED2938">
                <wp:simplePos x="0" y="0"/>
                <wp:positionH relativeFrom="column">
                  <wp:posOffset>5692140</wp:posOffset>
                </wp:positionH>
                <wp:positionV relativeFrom="paragraph">
                  <wp:posOffset>220345</wp:posOffset>
                </wp:positionV>
                <wp:extent cx="737870" cy="731520"/>
                <wp:effectExtent l="0" t="0" r="2413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BB2F1E5" w14:textId="77777777" w:rsidR="00A52C43" w:rsidRDefault="00A52C43" w:rsidP="00A52C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C74A8" id="_x0000_s1045" type="#_x0000_t202" style="position:absolute;left:0;text-align:left;margin-left:448.2pt;margin-top:17.35pt;width:58.1pt;height:57.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">
                <v:textbox>
                  <w:txbxContent>
                    <w:p w14:paraId="6BB2F1E5" w14:textId="77777777" w:rsidR="00A52C43" w:rsidRDefault="00A52C43" w:rsidP="00A52C43"/>
                  </w:txbxContent>
                </v:textbox>
                <w10:wrap type="square"/>
              </v:shape>
            </w:pict>
          </mc:Fallback>
        </mc:AlternateContent>
      </w:r>
      <w:r w:rsidR="00F63DB2">
        <w:t>The annual depreciation charge for non-current assets is entered in the cash flow statement</w:t>
      </w:r>
    </w:p>
    <w:p w14:paraId="56226953" w14:textId="0839EEAD" w:rsidR="00F63DB2" w:rsidRDefault="00F63DB2" w:rsidP="00F63DB2">
      <w:pPr>
        <w:pStyle w:val="ListParagraph"/>
        <w:numPr>
          <w:ilvl w:val="0"/>
          <w:numId w:val="21"/>
        </w:numPr>
      </w:pPr>
      <w:r>
        <w:t>None of these</w:t>
      </w:r>
    </w:p>
    <w:p w14:paraId="20526141" w14:textId="158E5F62" w:rsidR="00F63DB2" w:rsidRDefault="00F63DB2" w:rsidP="00F63DB2"/>
    <w:p w14:paraId="6024A8E6" w14:textId="65A3D1C9" w:rsidR="00F63DB2" w:rsidRDefault="00F63DB2" w:rsidP="00AA4117"/>
    <w:p w14:paraId="7E408EA0" w14:textId="41ADF49E" w:rsidR="00AA4117" w:rsidRDefault="00AA4117" w:rsidP="00C66563"/>
    <w:p w14:paraId="5D12461E" w14:textId="77777777" w:rsidR="00C10829" w:rsidRDefault="00C10829" w:rsidP="00C43A26"/>
    <w:p w14:paraId="2DBBAF6A" w14:textId="77777777" w:rsidR="00C43A26" w:rsidRDefault="00C43A26" w:rsidP="00C43A26"/>
    <w:p w14:paraId="3D4E5FE5" w14:textId="51DDBEC1" w:rsidR="005A2020" w:rsidRDefault="005A2020" w:rsidP="00245B44"/>
    <w:p w14:paraId="420C2B79" w14:textId="77777777" w:rsidR="00DE6722" w:rsidRDefault="00DE6722" w:rsidP="006863A3"/>
    <w:p w14:paraId="4828891C" w14:textId="77777777" w:rsidR="006863A3" w:rsidRDefault="006863A3" w:rsidP="006863A3"/>
    <w:p w14:paraId="0EAAA542" w14:textId="77777777" w:rsidR="006863A3" w:rsidRDefault="006863A3" w:rsidP="00A13406"/>
    <w:p w14:paraId="3250A68F" w14:textId="77777777" w:rsidR="006863A3" w:rsidRDefault="006863A3" w:rsidP="00A13406"/>
    <w:p w14:paraId="1BB7E7CD" w14:textId="77777777" w:rsidR="00A13406" w:rsidRDefault="00A13406" w:rsidP="00A13406"/>
    <w:p w14:paraId="72CB601F" w14:textId="77777777" w:rsidR="00E45897" w:rsidRDefault="00E45897"/>
    <w:sectPr w:rsidR="00E45897" w:rsidSect="00F63DB2">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408D0" w14:textId="77777777" w:rsidR="00F42770" w:rsidRDefault="00F42770" w:rsidP="00E2100F">
      <w:pPr>
        <w:spacing w:after="0" w:line="240" w:lineRule="auto"/>
      </w:pPr>
      <w:r>
        <w:separator/>
      </w:r>
    </w:p>
  </w:endnote>
  <w:endnote w:type="continuationSeparator" w:id="0">
    <w:p w14:paraId="681AE705" w14:textId="77777777" w:rsidR="00F42770" w:rsidRDefault="00F42770" w:rsidP="00E21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5522264"/>
      <w:docPartObj>
        <w:docPartGallery w:val="Page Numbers (Bottom of Page)"/>
        <w:docPartUnique/>
      </w:docPartObj>
    </w:sdtPr>
    <w:sdtEndPr>
      <w:rPr>
        <w:noProof/>
      </w:rPr>
    </w:sdtEndPr>
    <w:sdtContent>
      <w:p w14:paraId="09538894" w14:textId="1A07728E" w:rsidR="00E2100F" w:rsidRDefault="00E210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CE994" w14:textId="77777777" w:rsidR="00E2100F" w:rsidRDefault="00E21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57D988" w14:textId="77777777" w:rsidR="00F42770" w:rsidRDefault="00F42770" w:rsidP="00E2100F">
      <w:pPr>
        <w:spacing w:after="0" w:line="240" w:lineRule="auto"/>
      </w:pPr>
      <w:r>
        <w:separator/>
      </w:r>
    </w:p>
  </w:footnote>
  <w:footnote w:type="continuationSeparator" w:id="0">
    <w:p w14:paraId="1AC638D7" w14:textId="77777777" w:rsidR="00F42770" w:rsidRDefault="00F42770" w:rsidP="00E210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C41AE"/>
    <w:multiLevelType w:val="hybridMultilevel"/>
    <w:tmpl w:val="C4BE49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F02C6"/>
    <w:multiLevelType w:val="hybridMultilevel"/>
    <w:tmpl w:val="2C0072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5031F"/>
    <w:multiLevelType w:val="hybridMultilevel"/>
    <w:tmpl w:val="E55444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742FD"/>
    <w:multiLevelType w:val="hybridMultilevel"/>
    <w:tmpl w:val="5AA2964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7B4508"/>
    <w:multiLevelType w:val="hybridMultilevel"/>
    <w:tmpl w:val="196827C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785D5C"/>
    <w:multiLevelType w:val="hybridMultilevel"/>
    <w:tmpl w:val="C3369E8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897A2C"/>
    <w:multiLevelType w:val="hybridMultilevel"/>
    <w:tmpl w:val="85B280F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B92E5E"/>
    <w:multiLevelType w:val="hybridMultilevel"/>
    <w:tmpl w:val="2522CE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EE0ED5"/>
    <w:multiLevelType w:val="hybridMultilevel"/>
    <w:tmpl w:val="773843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4872CB"/>
    <w:multiLevelType w:val="hybridMultilevel"/>
    <w:tmpl w:val="4EA45F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79161E"/>
    <w:multiLevelType w:val="hybridMultilevel"/>
    <w:tmpl w:val="85D6D8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666214"/>
    <w:multiLevelType w:val="hybridMultilevel"/>
    <w:tmpl w:val="E9760D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FB28A8"/>
    <w:multiLevelType w:val="hybridMultilevel"/>
    <w:tmpl w:val="EF10D0B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4F5E24"/>
    <w:multiLevelType w:val="hybridMultilevel"/>
    <w:tmpl w:val="B84AA2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F4723"/>
    <w:multiLevelType w:val="hybridMultilevel"/>
    <w:tmpl w:val="96FA6D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5A147F"/>
    <w:multiLevelType w:val="hybridMultilevel"/>
    <w:tmpl w:val="FBCAF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0A722B"/>
    <w:multiLevelType w:val="hybridMultilevel"/>
    <w:tmpl w:val="5AE6BBA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DE2B2D"/>
    <w:multiLevelType w:val="hybridMultilevel"/>
    <w:tmpl w:val="1E88B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334B99"/>
    <w:multiLevelType w:val="hybridMultilevel"/>
    <w:tmpl w:val="DE4CC2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E344A2"/>
    <w:multiLevelType w:val="hybridMultilevel"/>
    <w:tmpl w:val="8466C9C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C10E62"/>
    <w:multiLevelType w:val="hybridMultilevel"/>
    <w:tmpl w:val="0F42D2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20"/>
  </w:num>
  <w:num w:numId="4">
    <w:abstractNumId w:val="12"/>
  </w:num>
  <w:num w:numId="5">
    <w:abstractNumId w:val="6"/>
  </w:num>
  <w:num w:numId="6">
    <w:abstractNumId w:val="16"/>
  </w:num>
  <w:num w:numId="7">
    <w:abstractNumId w:val="8"/>
  </w:num>
  <w:num w:numId="8">
    <w:abstractNumId w:val="7"/>
  </w:num>
  <w:num w:numId="9">
    <w:abstractNumId w:val="2"/>
  </w:num>
  <w:num w:numId="10">
    <w:abstractNumId w:val="4"/>
  </w:num>
  <w:num w:numId="11">
    <w:abstractNumId w:val="14"/>
  </w:num>
  <w:num w:numId="12">
    <w:abstractNumId w:val="5"/>
  </w:num>
  <w:num w:numId="13">
    <w:abstractNumId w:val="1"/>
  </w:num>
  <w:num w:numId="14">
    <w:abstractNumId w:val="10"/>
  </w:num>
  <w:num w:numId="15">
    <w:abstractNumId w:val="18"/>
  </w:num>
  <w:num w:numId="16">
    <w:abstractNumId w:val="15"/>
  </w:num>
  <w:num w:numId="17">
    <w:abstractNumId w:val="17"/>
  </w:num>
  <w:num w:numId="18">
    <w:abstractNumId w:val="19"/>
  </w:num>
  <w:num w:numId="19">
    <w:abstractNumId w:val="11"/>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897"/>
    <w:rsid w:val="0000793F"/>
    <w:rsid w:val="00091F78"/>
    <w:rsid w:val="000A51C4"/>
    <w:rsid w:val="000F6E49"/>
    <w:rsid w:val="00115955"/>
    <w:rsid w:val="00175794"/>
    <w:rsid w:val="00245B44"/>
    <w:rsid w:val="00296B88"/>
    <w:rsid w:val="00336007"/>
    <w:rsid w:val="003628AC"/>
    <w:rsid w:val="00371F0D"/>
    <w:rsid w:val="00442DA1"/>
    <w:rsid w:val="00523682"/>
    <w:rsid w:val="005A2020"/>
    <w:rsid w:val="006863A3"/>
    <w:rsid w:val="006B1E72"/>
    <w:rsid w:val="00706D41"/>
    <w:rsid w:val="0076123B"/>
    <w:rsid w:val="00926D0A"/>
    <w:rsid w:val="00A13406"/>
    <w:rsid w:val="00A52C43"/>
    <w:rsid w:val="00A850C0"/>
    <w:rsid w:val="00AA4117"/>
    <w:rsid w:val="00B67AE4"/>
    <w:rsid w:val="00BC5A23"/>
    <w:rsid w:val="00C10829"/>
    <w:rsid w:val="00C43A26"/>
    <w:rsid w:val="00C555B6"/>
    <w:rsid w:val="00C66563"/>
    <w:rsid w:val="00CB58B4"/>
    <w:rsid w:val="00D5753F"/>
    <w:rsid w:val="00DE6722"/>
    <w:rsid w:val="00E2100F"/>
    <w:rsid w:val="00E45897"/>
    <w:rsid w:val="00F42770"/>
    <w:rsid w:val="00F63DB2"/>
    <w:rsid w:val="00FB5EB5"/>
    <w:rsid w:val="00FD0AD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9A95F"/>
  <w15:chartTrackingRefBased/>
  <w15:docId w15:val="{263705F8-672D-431F-BACF-CEBEE9A41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D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406"/>
    <w:pPr>
      <w:ind w:left="720"/>
      <w:contextualSpacing/>
    </w:pPr>
  </w:style>
  <w:style w:type="table" w:styleId="TableGrid">
    <w:name w:val="Table Grid"/>
    <w:basedOn w:val="TableNormal"/>
    <w:uiPriority w:val="39"/>
    <w:rsid w:val="00442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00F"/>
  </w:style>
  <w:style w:type="paragraph" w:styleId="Footer">
    <w:name w:val="footer"/>
    <w:basedOn w:val="Normal"/>
    <w:link w:val="FooterChar"/>
    <w:uiPriority w:val="99"/>
    <w:unhideWhenUsed/>
    <w:rsid w:val="00E21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 (UWTSD London)</dc:creator>
  <cp:keywords/>
  <dc:description/>
  <cp:lastModifiedBy>David Jenkins (UWTSD London)</cp:lastModifiedBy>
  <cp:revision>3</cp:revision>
  <dcterms:created xsi:type="dcterms:W3CDTF">2021-09-28T07:52:00Z</dcterms:created>
  <dcterms:modified xsi:type="dcterms:W3CDTF">2021-09-28T07:53:00Z</dcterms:modified>
</cp:coreProperties>
</file>