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7F9EA" w14:textId="104E60B5" w:rsidR="002F171B" w:rsidRDefault="002F171B" w:rsidP="002F171B">
      <w:pPr>
        <w:pStyle w:val="Title"/>
      </w:pPr>
      <w:r>
        <w:rPr>
          <w:noProof/>
        </w:rPr>
        <w:drawing>
          <wp:anchor distT="0" distB="0" distL="114300" distR="114300" simplePos="0" relativeHeight="251658240" behindDoc="0" locked="0" layoutInCell="1" allowOverlap="1" wp14:anchorId="6A9C71EA" wp14:editId="5E03DB0F">
            <wp:simplePos x="0" y="0"/>
            <wp:positionH relativeFrom="margin">
              <wp:align>center</wp:align>
            </wp:positionH>
            <wp:positionV relativeFrom="margin">
              <wp:align>center</wp:align>
            </wp:positionV>
            <wp:extent cx="5893200" cy="3888000"/>
            <wp:effectExtent l="482600" t="457200" r="482600" b="557530"/>
            <wp:wrapSquare wrapText="bothSides"/>
            <wp:docPr id="1" name="Picture 1" descr="A picture containing clock, blue, holding, me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pv6newip-100740801-large.jpg"/>
                    <pic:cNvPicPr/>
                  </pic:nvPicPr>
                  <pic:blipFill>
                    <a:blip r:embed="rId8">
                      <a:extLst>
                        <a:ext uri="{28A0092B-C50C-407E-A947-70E740481C1C}">
                          <a14:useLocalDpi xmlns:a14="http://schemas.microsoft.com/office/drawing/2010/main" val="0"/>
                        </a:ext>
                      </a:extLst>
                    </a:blip>
                    <a:stretch>
                      <a:fillRect/>
                    </a:stretch>
                  </pic:blipFill>
                  <pic:spPr>
                    <a:xfrm>
                      <a:off x="0" y="0"/>
                      <a:ext cx="5893200" cy="3888000"/>
                    </a:xfrm>
                    <a:prstGeom prst="rect">
                      <a:avLst/>
                    </a:prstGeom>
                    <a:effectLst>
                      <a:outerShdw blurRad="571500" dist="50800" dir="5400000" algn="ctr" rotWithShape="0">
                        <a:srgbClr val="000000"/>
                      </a:outerShdw>
                    </a:effectLst>
                    <a:scene3d>
                      <a:camera prst="orthographicFront"/>
                      <a:lightRig rig="threePt" dir="t"/>
                    </a:scene3d>
                    <a:sp3d extrusionH="88900">
                      <a:bevelB h="146050"/>
                    </a:sp3d>
                  </pic:spPr>
                </pic:pic>
              </a:graphicData>
            </a:graphic>
          </wp:anchor>
        </w:drawing>
      </w:r>
    </w:p>
    <w:p w14:paraId="29E0B2DB" w14:textId="2C3A50C1" w:rsidR="002F171B" w:rsidRPr="002F171B" w:rsidRDefault="002F171B" w:rsidP="002F171B"/>
    <w:p w14:paraId="5438C3BE" w14:textId="20BA42BE" w:rsidR="002F171B" w:rsidRPr="002F171B" w:rsidRDefault="002F171B" w:rsidP="002F171B"/>
    <w:p w14:paraId="249F2A06" w14:textId="091BE819" w:rsidR="002F171B" w:rsidRPr="002F171B" w:rsidRDefault="002F171B" w:rsidP="002F171B"/>
    <w:p w14:paraId="0EA3B83D" w14:textId="39DFB5A2" w:rsidR="002F171B" w:rsidRPr="002F171B" w:rsidRDefault="002F171B" w:rsidP="002F171B"/>
    <w:p w14:paraId="5647C78A" w14:textId="1ABEE21C" w:rsidR="002F171B" w:rsidRPr="002F171B" w:rsidRDefault="002F171B" w:rsidP="002F171B"/>
    <w:p w14:paraId="27F51202" w14:textId="7FC0954A" w:rsidR="002F171B" w:rsidRPr="002F171B" w:rsidRDefault="002F171B" w:rsidP="002F171B"/>
    <w:p w14:paraId="1A2C2B6D" w14:textId="2B8AABAC" w:rsidR="002F171B" w:rsidRPr="002F171B" w:rsidRDefault="002F171B" w:rsidP="002F171B"/>
    <w:p w14:paraId="01E8AC5F" w14:textId="2E59CA6A" w:rsidR="002F171B" w:rsidRPr="002F171B" w:rsidRDefault="002F171B" w:rsidP="002F171B"/>
    <w:p w14:paraId="0D2965B6" w14:textId="031803C2" w:rsidR="002F171B" w:rsidRPr="002F171B" w:rsidRDefault="002F171B" w:rsidP="002F171B"/>
    <w:p w14:paraId="26B08667" w14:textId="1AAEA700" w:rsidR="002F171B" w:rsidRPr="002F171B" w:rsidRDefault="002F171B" w:rsidP="002F171B"/>
    <w:p w14:paraId="52226E86" w14:textId="0305D07F" w:rsidR="002F171B" w:rsidRDefault="004C39F5" w:rsidP="004C39F5">
      <w:pPr>
        <w:pStyle w:val="Title"/>
        <w:jc w:val="center"/>
        <w:rPr>
          <w:rFonts w:ascii="Arial Rounded MT Bold" w:hAnsi="Arial Rounded MT Bold"/>
          <w:color w:val="00B0F0"/>
          <w:sz w:val="72"/>
          <w:szCs w:val="72"/>
        </w:rPr>
      </w:pPr>
      <w:r w:rsidRPr="004C39F5">
        <w:rPr>
          <w:rFonts w:ascii="Arial Rounded MT Bold" w:hAnsi="Arial Rounded MT Bold"/>
          <w:color w:val="00B0F0"/>
          <w:sz w:val="72"/>
          <w:szCs w:val="72"/>
        </w:rPr>
        <w:t>INTERNET PROTOCOLS</w:t>
      </w:r>
    </w:p>
    <w:p w14:paraId="111C3C8E" w14:textId="29851AD3" w:rsidR="004C39F5" w:rsidRPr="004C39F5" w:rsidRDefault="004C39F5" w:rsidP="004C39F5">
      <w:pPr>
        <w:pStyle w:val="Quote"/>
        <w:rPr>
          <w:color w:val="1286C2" w:themeColor="accent1" w:themeShade="BF"/>
          <w:sz w:val="28"/>
          <w:szCs w:val="28"/>
        </w:rPr>
      </w:pPr>
      <w:r w:rsidRPr="004C39F5">
        <w:rPr>
          <w:color w:val="1286C2" w:themeColor="accent1" w:themeShade="BF"/>
          <w:sz w:val="28"/>
          <w:szCs w:val="28"/>
        </w:rPr>
        <w:t xml:space="preserve">Denislav Yordanov | BSc Cloud Computing | </w:t>
      </w:r>
      <w:r w:rsidR="00BE4357">
        <w:rPr>
          <w:color w:val="1286C2" w:themeColor="accent1" w:themeShade="BF"/>
          <w:sz w:val="28"/>
          <w:szCs w:val="28"/>
        </w:rPr>
        <w:t>28.08.2020</w:t>
      </w:r>
    </w:p>
    <w:p w14:paraId="5287410D" w14:textId="755129C4" w:rsidR="002F171B" w:rsidRPr="002F171B" w:rsidRDefault="002F171B" w:rsidP="002F171B"/>
    <w:p w14:paraId="470AF5B8" w14:textId="6628E444" w:rsidR="002F171B" w:rsidRPr="002F171B" w:rsidRDefault="002F171B" w:rsidP="002F171B">
      <w:pPr>
        <w:pStyle w:val="Title"/>
      </w:pPr>
      <w:r>
        <w:tab/>
      </w:r>
    </w:p>
    <w:p w14:paraId="21CCCA96" w14:textId="2B99A1F0" w:rsidR="002F171B" w:rsidRPr="004F466B" w:rsidRDefault="004F466B" w:rsidP="004F466B">
      <w:pPr>
        <w:jc w:val="center"/>
        <w:rPr>
          <w:rFonts w:ascii="Arial Rounded MT Bold" w:hAnsi="Arial Rounded MT Bold"/>
          <w:color w:val="0070C0"/>
          <w:sz w:val="48"/>
          <w:szCs w:val="48"/>
        </w:rPr>
      </w:pPr>
      <w:r w:rsidRPr="004F466B">
        <w:rPr>
          <w:rFonts w:ascii="Arial Rounded MT Bold" w:hAnsi="Arial Rounded MT Bold"/>
          <w:color w:val="0070C0"/>
          <w:sz w:val="48"/>
          <w:szCs w:val="48"/>
        </w:rPr>
        <w:lastRenderedPageBreak/>
        <w:t>Part 1</w:t>
      </w:r>
    </w:p>
    <w:p w14:paraId="2206BE16" w14:textId="77B70A7C" w:rsidR="002F171B" w:rsidRPr="002F171B" w:rsidRDefault="002F171B" w:rsidP="002F171B"/>
    <w:p w14:paraId="441A359A" w14:textId="3C8726D8" w:rsidR="002F171B" w:rsidRPr="002F171B" w:rsidRDefault="002F171B" w:rsidP="002F171B"/>
    <w:p w14:paraId="5E455E7A" w14:textId="1B084E5D" w:rsidR="004C39F5" w:rsidRDefault="004C39F5" w:rsidP="004C39F5">
      <w:pPr>
        <w:pStyle w:val="Heading1"/>
        <w:numPr>
          <w:ilvl w:val="0"/>
          <w:numId w:val="1"/>
        </w:numPr>
        <w:rPr>
          <w:color w:val="0070C0"/>
        </w:rPr>
      </w:pPr>
      <w:r w:rsidRPr="00CC590C">
        <w:rPr>
          <w:color w:val="0070C0"/>
        </w:rPr>
        <w:t>What is internet protocol</w:t>
      </w:r>
    </w:p>
    <w:p w14:paraId="28B30480" w14:textId="77777777" w:rsidR="00C1538B" w:rsidRPr="00C1538B" w:rsidRDefault="00C1538B" w:rsidP="00C1538B"/>
    <w:p w14:paraId="5CDCB578" w14:textId="77777777" w:rsidR="00D97673" w:rsidRDefault="00D97673" w:rsidP="00D97673"/>
    <w:p w14:paraId="4C1E48A9" w14:textId="793CF52B" w:rsidR="00D97673" w:rsidRDefault="00D97673" w:rsidP="00A04A16">
      <w:pPr>
        <w:ind w:firstLine="360"/>
      </w:pPr>
      <w:r>
        <w:t>Ip is an internet protocol, wh</w:t>
      </w:r>
      <w:r w:rsidR="008F741F">
        <w:t>ich</w:t>
      </w:r>
      <w:r>
        <w:t xml:space="preserve"> is responsible for internet existence. Every single end device must have a unique ip address, in order to connect with other end devices and to be possible sending and receiving information through the internet. The most used ip version </w:t>
      </w:r>
      <w:r w:rsidR="00BE4357">
        <w:t xml:space="preserve">for now </w:t>
      </w:r>
      <w:r>
        <w:t xml:space="preserve">is IPv4.It contains four – eight bits numbers, which means 32 bits address number, but the biggest disadvantage is that it has 4.3 </w:t>
      </w:r>
      <w:r w:rsidR="00990C7A">
        <w:t>billion</w:t>
      </w:r>
      <w:r>
        <w:t xml:space="preserve"> unique addresses and with our fast-growing population this version run out of addresses. But there is another version IPv6.</w:t>
      </w:r>
    </w:p>
    <w:p w14:paraId="519FC514" w14:textId="79587065" w:rsidR="00C1538B" w:rsidRDefault="00C1538B" w:rsidP="00A04A16">
      <w:pPr>
        <w:ind w:firstLine="360"/>
      </w:pPr>
    </w:p>
    <w:p w14:paraId="50DCD49E" w14:textId="77777777" w:rsidR="00C1538B" w:rsidRPr="00D97673" w:rsidRDefault="00C1538B" w:rsidP="00A04A16">
      <w:pPr>
        <w:ind w:firstLine="360"/>
      </w:pPr>
    </w:p>
    <w:p w14:paraId="0842CDCE" w14:textId="05084D7B" w:rsidR="004C39F5" w:rsidRDefault="00D97673" w:rsidP="004C39F5">
      <w:pPr>
        <w:pStyle w:val="Heading1"/>
        <w:numPr>
          <w:ilvl w:val="0"/>
          <w:numId w:val="1"/>
        </w:numPr>
        <w:rPr>
          <w:color w:val="0070C0"/>
        </w:rPr>
      </w:pPr>
      <w:r w:rsidRPr="00955937">
        <w:rPr>
          <w:color w:val="0070C0"/>
        </w:rPr>
        <w:t>IPv6</w:t>
      </w:r>
    </w:p>
    <w:p w14:paraId="2A911611" w14:textId="77777777" w:rsidR="00C1538B" w:rsidRPr="00C1538B" w:rsidRDefault="00C1538B" w:rsidP="00C1538B"/>
    <w:p w14:paraId="1DD22EA2" w14:textId="1A2AB289" w:rsidR="00D97673" w:rsidRDefault="00D97673" w:rsidP="00D97673"/>
    <w:p w14:paraId="730FE17F" w14:textId="043B80DC" w:rsidR="00D97673" w:rsidRDefault="00796678" w:rsidP="00A04A16">
      <w:pPr>
        <w:ind w:firstLine="360"/>
      </w:pPr>
      <w:r>
        <w:t>Ipv6 is upgraded IPv</w:t>
      </w:r>
      <w:r w:rsidR="00A04A16">
        <w:t>4 and</w:t>
      </w:r>
      <w:r>
        <w:t xml:space="preserve"> this version doesn’t have a problem with the number of unique ip addresses, because this protocol uses 128 bits address, which means huge quantity of different usable addresses. One of the </w:t>
      </w:r>
      <w:r w:rsidR="00A04A16">
        <w:t>differences</w:t>
      </w:r>
      <w:r>
        <w:t xml:space="preserve"> is this </w:t>
      </w:r>
      <w:r w:rsidR="006C3D75">
        <w:t xml:space="preserve">internet </w:t>
      </w:r>
      <w:r>
        <w:t xml:space="preserve">protocol doesn’t use broadcast addressing, </w:t>
      </w:r>
      <w:r w:rsidR="00A04A16">
        <w:t>it</w:t>
      </w:r>
      <w:r>
        <w:t xml:space="preserve"> uses multicast addressing. The packet with information sent </w:t>
      </w:r>
      <w:r w:rsidR="00A04A16">
        <w:t>from one</w:t>
      </w:r>
      <w:r>
        <w:t xml:space="preserve"> or many points to </w:t>
      </w:r>
      <w:r w:rsidR="00A04A16">
        <w:t>other points, that is multicast.</w:t>
      </w:r>
    </w:p>
    <w:p w14:paraId="78BDA818" w14:textId="08AEDB32" w:rsidR="00A04A16" w:rsidRDefault="00A04A16" w:rsidP="00A04A16">
      <w:pPr>
        <w:ind w:firstLine="360"/>
      </w:pPr>
      <w:r>
        <w:t xml:space="preserve">It contains eight groups of four hexadecimal numbers. This system uses the numbers from 0-9 and the letters – </w:t>
      </w:r>
      <w:r w:rsidR="00947042">
        <w:t>“a”</w:t>
      </w:r>
      <w:r>
        <w:t xml:space="preserve">,” </w:t>
      </w:r>
      <w:r w:rsidR="00947042">
        <w:t>b”</w:t>
      </w:r>
      <w:r>
        <w:t xml:space="preserve">,” </w:t>
      </w:r>
      <w:r w:rsidR="00947042">
        <w:t>c”</w:t>
      </w:r>
      <w:r>
        <w:t xml:space="preserve">,” </w:t>
      </w:r>
      <w:r w:rsidR="00947042">
        <w:t>d”</w:t>
      </w:r>
      <w:r>
        <w:t xml:space="preserve">,” </w:t>
      </w:r>
      <w:r w:rsidR="00947042">
        <w:t>e”</w:t>
      </w:r>
      <w:r>
        <w:t xml:space="preserve"> and </w:t>
      </w:r>
      <w:r w:rsidR="00947042">
        <w:t>“f”</w:t>
      </w:r>
      <w:r>
        <w:t>. Although there is no difference between big and small letters, it is accepted to be use small and the rules of addressing are in specification “RFC 5952”.</w:t>
      </w:r>
      <w:sdt>
        <w:sdtPr>
          <w:id w:val="-1835592786"/>
          <w:citation/>
        </w:sdtPr>
        <w:sdtEndPr/>
        <w:sdtContent>
          <w:r w:rsidR="00BC6106">
            <w:fldChar w:fldCharType="begin"/>
          </w:r>
          <w:r w:rsidR="00FC08EE">
            <w:instrText xml:space="preserve">CITATION hel18 \l 2057 </w:instrText>
          </w:r>
          <w:r w:rsidR="00BC6106">
            <w:fldChar w:fldCharType="separate"/>
          </w:r>
          <w:r w:rsidR="00FC08EE">
            <w:rPr>
              <w:noProof/>
            </w:rPr>
            <w:t xml:space="preserve"> </w:t>
          </w:r>
          <w:r w:rsidR="00FC08EE" w:rsidRPr="00FC08EE">
            <w:rPr>
              <w:noProof/>
            </w:rPr>
            <w:t>(help.superhosting, 2018)</w:t>
          </w:r>
          <w:r w:rsidR="00BC6106">
            <w:fldChar w:fldCharType="end"/>
          </w:r>
        </w:sdtContent>
      </w:sdt>
    </w:p>
    <w:p w14:paraId="14BE22BF" w14:textId="42D58A0A" w:rsidR="00A04A16" w:rsidRDefault="00A04A16" w:rsidP="00A04A16"/>
    <w:p w14:paraId="151D76E7" w14:textId="77777777" w:rsidR="00C1538B" w:rsidRDefault="00C1538B" w:rsidP="00A04A16"/>
    <w:p w14:paraId="41953F47" w14:textId="73B9CF40" w:rsidR="00A04A16" w:rsidRDefault="00A04A16" w:rsidP="00A04A16">
      <w:pPr>
        <w:pStyle w:val="Heading1"/>
        <w:numPr>
          <w:ilvl w:val="0"/>
          <w:numId w:val="1"/>
        </w:numPr>
      </w:pPr>
      <w:r>
        <w:t>IPv6</w:t>
      </w:r>
      <w:r w:rsidR="00C22038">
        <w:rPr>
          <w:lang w:val="bg-BG"/>
        </w:rPr>
        <w:t xml:space="preserve"> </w:t>
      </w:r>
      <w:r w:rsidR="00C22038">
        <w:t>Header</w:t>
      </w:r>
    </w:p>
    <w:p w14:paraId="5A6DEC7D" w14:textId="147D13F9" w:rsidR="00B833A2" w:rsidRDefault="00B833A2" w:rsidP="00B833A2"/>
    <w:p w14:paraId="1D73F846" w14:textId="77777777" w:rsidR="00C1538B" w:rsidRDefault="00C1538B" w:rsidP="00B833A2"/>
    <w:tbl>
      <w:tblPr>
        <w:tblStyle w:val="TableGrid"/>
        <w:tblW w:w="9443" w:type="dxa"/>
        <w:jc w:val="center"/>
        <w:shd w:val="clear" w:color="auto" w:fill="D5EEFB" w:themeFill="accent1" w:themeFillTint="33"/>
        <w:tblLook w:val="04A0" w:firstRow="1" w:lastRow="0" w:firstColumn="1" w:lastColumn="0" w:noHBand="0" w:noVBand="1"/>
      </w:tblPr>
      <w:tblGrid>
        <w:gridCol w:w="3261"/>
        <w:gridCol w:w="3033"/>
        <w:gridCol w:w="3149"/>
      </w:tblGrid>
      <w:tr w:rsidR="00C22038" w14:paraId="343AE92F" w14:textId="77777777" w:rsidTr="00D704E1">
        <w:trPr>
          <w:trHeight w:val="1098"/>
          <w:jc w:val="center"/>
        </w:trPr>
        <w:tc>
          <w:tcPr>
            <w:tcW w:w="3261" w:type="dxa"/>
            <w:shd w:val="clear" w:color="auto" w:fill="D5EEFB" w:themeFill="accent1" w:themeFillTint="33"/>
            <w:vAlign w:val="center"/>
          </w:tcPr>
          <w:p w14:paraId="360CD639" w14:textId="77777777" w:rsidR="00C22038" w:rsidRDefault="00C22038" w:rsidP="00C22038">
            <w:pPr>
              <w:jc w:val="center"/>
              <w:rPr>
                <w:b/>
                <w:bCs/>
                <w:color w:val="FFC000"/>
                <w:sz w:val="36"/>
                <w:szCs w:val="36"/>
              </w:rPr>
            </w:pPr>
            <w:r w:rsidRPr="00C22038">
              <w:rPr>
                <w:b/>
                <w:bCs/>
                <w:color w:val="FFC000"/>
                <w:sz w:val="36"/>
                <w:szCs w:val="36"/>
              </w:rPr>
              <w:t>Version</w:t>
            </w:r>
          </w:p>
          <w:p w14:paraId="09CD062B" w14:textId="25DFD7FE" w:rsidR="00D704E1" w:rsidRPr="00D704E1" w:rsidRDefault="00D704E1" w:rsidP="00D704E1">
            <w:pPr>
              <w:jc w:val="center"/>
              <w:rPr>
                <w:b/>
                <w:bCs/>
                <w:color w:val="000000" w:themeColor="text1"/>
                <w:sz w:val="22"/>
                <w:szCs w:val="22"/>
              </w:rPr>
            </w:pPr>
            <w:r>
              <w:rPr>
                <w:b/>
                <w:bCs/>
                <w:color w:val="000000" w:themeColor="text1"/>
                <w:sz w:val="22"/>
                <w:szCs w:val="22"/>
              </w:rPr>
              <w:t>4-bits</w:t>
            </w:r>
          </w:p>
        </w:tc>
        <w:tc>
          <w:tcPr>
            <w:tcW w:w="3033" w:type="dxa"/>
            <w:shd w:val="clear" w:color="auto" w:fill="D5EEFB" w:themeFill="accent1" w:themeFillTint="33"/>
            <w:vAlign w:val="center"/>
          </w:tcPr>
          <w:p w14:paraId="71EC8508" w14:textId="77777777" w:rsidR="00C22038" w:rsidRDefault="00C22038" w:rsidP="00C22038">
            <w:pPr>
              <w:jc w:val="center"/>
              <w:rPr>
                <w:b/>
                <w:bCs/>
                <w:color w:val="FFC000"/>
                <w:sz w:val="36"/>
                <w:szCs w:val="36"/>
              </w:rPr>
            </w:pPr>
            <w:r w:rsidRPr="00C22038">
              <w:rPr>
                <w:b/>
                <w:bCs/>
                <w:color w:val="FFC000"/>
                <w:sz w:val="36"/>
                <w:szCs w:val="36"/>
              </w:rPr>
              <w:t>Traffic Class</w:t>
            </w:r>
          </w:p>
          <w:p w14:paraId="197261B6" w14:textId="798F5A5E" w:rsidR="00D704E1" w:rsidRPr="00972098" w:rsidRDefault="0019125A" w:rsidP="00C22038">
            <w:pPr>
              <w:jc w:val="center"/>
              <w:rPr>
                <w:b/>
                <w:bCs/>
                <w:color w:val="000000" w:themeColor="text1"/>
                <w:sz w:val="22"/>
                <w:szCs w:val="22"/>
              </w:rPr>
            </w:pPr>
            <w:r>
              <w:rPr>
                <w:b/>
                <w:bCs/>
                <w:color w:val="000000" w:themeColor="text1"/>
                <w:sz w:val="22"/>
                <w:szCs w:val="22"/>
              </w:rPr>
              <w:t>4</w:t>
            </w:r>
            <w:r w:rsidR="00972098">
              <w:rPr>
                <w:b/>
                <w:bCs/>
                <w:color w:val="000000" w:themeColor="text1"/>
                <w:sz w:val="22"/>
                <w:szCs w:val="22"/>
              </w:rPr>
              <w:t>-bits</w:t>
            </w:r>
          </w:p>
        </w:tc>
        <w:tc>
          <w:tcPr>
            <w:tcW w:w="3148" w:type="dxa"/>
            <w:shd w:val="clear" w:color="auto" w:fill="D5EEFB" w:themeFill="accent1" w:themeFillTint="33"/>
            <w:vAlign w:val="center"/>
          </w:tcPr>
          <w:p w14:paraId="56DEA2C2" w14:textId="77777777" w:rsidR="00C22038" w:rsidRDefault="00C22038" w:rsidP="00C22038">
            <w:pPr>
              <w:jc w:val="center"/>
              <w:rPr>
                <w:b/>
                <w:bCs/>
                <w:color w:val="FFC000"/>
                <w:sz w:val="36"/>
                <w:szCs w:val="36"/>
              </w:rPr>
            </w:pPr>
            <w:r w:rsidRPr="00C22038">
              <w:rPr>
                <w:b/>
                <w:bCs/>
                <w:color w:val="FFC000"/>
                <w:sz w:val="36"/>
                <w:szCs w:val="36"/>
              </w:rPr>
              <w:t>Flow Label</w:t>
            </w:r>
          </w:p>
          <w:p w14:paraId="541B3E89" w14:textId="64BF4741" w:rsidR="00972098" w:rsidRPr="00972098" w:rsidRDefault="00972098" w:rsidP="00C22038">
            <w:pPr>
              <w:jc w:val="center"/>
              <w:rPr>
                <w:b/>
                <w:bCs/>
                <w:color w:val="000000" w:themeColor="text1"/>
                <w:sz w:val="22"/>
                <w:szCs w:val="22"/>
              </w:rPr>
            </w:pPr>
            <w:r>
              <w:rPr>
                <w:b/>
                <w:bCs/>
                <w:color w:val="000000" w:themeColor="text1"/>
                <w:sz w:val="22"/>
                <w:szCs w:val="22"/>
              </w:rPr>
              <w:t>2</w:t>
            </w:r>
            <w:r w:rsidR="0019125A">
              <w:rPr>
                <w:b/>
                <w:bCs/>
                <w:color w:val="000000" w:themeColor="text1"/>
                <w:sz w:val="22"/>
                <w:szCs w:val="22"/>
              </w:rPr>
              <w:t>4</w:t>
            </w:r>
            <w:r>
              <w:rPr>
                <w:b/>
                <w:bCs/>
                <w:color w:val="000000" w:themeColor="text1"/>
                <w:sz w:val="22"/>
                <w:szCs w:val="22"/>
              </w:rPr>
              <w:t>-bits</w:t>
            </w:r>
          </w:p>
        </w:tc>
      </w:tr>
      <w:tr w:rsidR="00C22038" w14:paraId="644CD3CE" w14:textId="77777777" w:rsidTr="00D704E1">
        <w:trPr>
          <w:trHeight w:val="1153"/>
          <w:jc w:val="center"/>
        </w:trPr>
        <w:tc>
          <w:tcPr>
            <w:tcW w:w="3261" w:type="dxa"/>
            <w:shd w:val="clear" w:color="auto" w:fill="D5EEFB" w:themeFill="accent1" w:themeFillTint="33"/>
            <w:vAlign w:val="center"/>
          </w:tcPr>
          <w:p w14:paraId="4579EAD3" w14:textId="77777777" w:rsidR="00C22038" w:rsidRDefault="00C22038" w:rsidP="00C22038">
            <w:pPr>
              <w:jc w:val="center"/>
              <w:rPr>
                <w:b/>
                <w:bCs/>
                <w:color w:val="FFC000"/>
                <w:sz w:val="36"/>
                <w:szCs w:val="36"/>
              </w:rPr>
            </w:pPr>
            <w:r w:rsidRPr="00C22038">
              <w:rPr>
                <w:b/>
                <w:bCs/>
                <w:color w:val="FFC000"/>
                <w:sz w:val="36"/>
                <w:szCs w:val="36"/>
              </w:rPr>
              <w:t>Payload Length</w:t>
            </w:r>
          </w:p>
          <w:p w14:paraId="53107AA1" w14:textId="73D51868" w:rsidR="00972098" w:rsidRPr="00972098" w:rsidRDefault="00972098" w:rsidP="00C22038">
            <w:pPr>
              <w:jc w:val="center"/>
              <w:rPr>
                <w:b/>
                <w:bCs/>
                <w:color w:val="000000" w:themeColor="text1"/>
                <w:sz w:val="22"/>
                <w:szCs w:val="22"/>
              </w:rPr>
            </w:pPr>
            <w:r>
              <w:rPr>
                <w:b/>
                <w:bCs/>
                <w:color w:val="000000" w:themeColor="text1"/>
                <w:sz w:val="22"/>
                <w:szCs w:val="22"/>
              </w:rPr>
              <w:t>16-bits</w:t>
            </w:r>
          </w:p>
        </w:tc>
        <w:tc>
          <w:tcPr>
            <w:tcW w:w="3033" w:type="dxa"/>
            <w:shd w:val="clear" w:color="auto" w:fill="D5EEFB" w:themeFill="accent1" w:themeFillTint="33"/>
            <w:vAlign w:val="center"/>
          </w:tcPr>
          <w:p w14:paraId="5E3C3F91" w14:textId="77777777" w:rsidR="00C22038" w:rsidRDefault="00C22038" w:rsidP="00C22038">
            <w:pPr>
              <w:jc w:val="center"/>
              <w:rPr>
                <w:b/>
                <w:bCs/>
                <w:color w:val="FFC000"/>
                <w:sz w:val="36"/>
                <w:szCs w:val="36"/>
              </w:rPr>
            </w:pPr>
            <w:r w:rsidRPr="00C22038">
              <w:rPr>
                <w:b/>
                <w:bCs/>
                <w:color w:val="FFC000"/>
                <w:sz w:val="36"/>
                <w:szCs w:val="36"/>
              </w:rPr>
              <w:t>Next Header</w:t>
            </w:r>
          </w:p>
          <w:p w14:paraId="3A3D4210" w14:textId="2B203F97" w:rsidR="00972098" w:rsidRPr="00972098" w:rsidRDefault="00972098" w:rsidP="00C22038">
            <w:pPr>
              <w:jc w:val="center"/>
              <w:rPr>
                <w:b/>
                <w:bCs/>
                <w:color w:val="000000" w:themeColor="text1"/>
                <w:sz w:val="22"/>
                <w:szCs w:val="22"/>
              </w:rPr>
            </w:pPr>
            <w:r>
              <w:rPr>
                <w:b/>
                <w:bCs/>
                <w:color w:val="000000" w:themeColor="text1"/>
                <w:sz w:val="22"/>
                <w:szCs w:val="22"/>
              </w:rPr>
              <w:t>8-bits</w:t>
            </w:r>
          </w:p>
        </w:tc>
        <w:tc>
          <w:tcPr>
            <w:tcW w:w="3148" w:type="dxa"/>
            <w:shd w:val="clear" w:color="auto" w:fill="D5EEFB" w:themeFill="accent1" w:themeFillTint="33"/>
            <w:vAlign w:val="center"/>
          </w:tcPr>
          <w:p w14:paraId="647A442C" w14:textId="77777777" w:rsidR="00C22038" w:rsidRDefault="00C22038" w:rsidP="00C22038">
            <w:pPr>
              <w:jc w:val="center"/>
              <w:rPr>
                <w:b/>
                <w:bCs/>
                <w:color w:val="FFC000"/>
                <w:sz w:val="36"/>
                <w:szCs w:val="36"/>
              </w:rPr>
            </w:pPr>
            <w:r w:rsidRPr="00C22038">
              <w:rPr>
                <w:b/>
                <w:bCs/>
                <w:color w:val="FFC000"/>
                <w:sz w:val="36"/>
                <w:szCs w:val="36"/>
              </w:rPr>
              <w:t>Hop Limited</w:t>
            </w:r>
          </w:p>
          <w:p w14:paraId="5B1C35E7" w14:textId="7C4FD481" w:rsidR="00972098" w:rsidRPr="00972098" w:rsidRDefault="00972098" w:rsidP="00C22038">
            <w:pPr>
              <w:jc w:val="center"/>
              <w:rPr>
                <w:b/>
                <w:bCs/>
                <w:color w:val="000000" w:themeColor="text1"/>
                <w:sz w:val="22"/>
                <w:szCs w:val="22"/>
              </w:rPr>
            </w:pPr>
            <w:r>
              <w:rPr>
                <w:b/>
                <w:bCs/>
                <w:color w:val="000000" w:themeColor="text1"/>
                <w:sz w:val="22"/>
                <w:szCs w:val="22"/>
              </w:rPr>
              <w:t>8-bits</w:t>
            </w:r>
          </w:p>
        </w:tc>
      </w:tr>
      <w:tr w:rsidR="00C22038" w14:paraId="6362A707" w14:textId="77777777" w:rsidTr="00D704E1">
        <w:trPr>
          <w:trHeight w:val="1149"/>
          <w:jc w:val="center"/>
        </w:trPr>
        <w:tc>
          <w:tcPr>
            <w:tcW w:w="9443" w:type="dxa"/>
            <w:gridSpan w:val="3"/>
            <w:shd w:val="clear" w:color="auto" w:fill="D5EEFB" w:themeFill="accent1" w:themeFillTint="33"/>
            <w:vAlign w:val="center"/>
          </w:tcPr>
          <w:p w14:paraId="7A9D5BE6" w14:textId="77777777" w:rsidR="00C22038" w:rsidRDefault="00C22038" w:rsidP="00C22038">
            <w:pPr>
              <w:jc w:val="center"/>
              <w:rPr>
                <w:b/>
                <w:bCs/>
                <w:color w:val="FFC000"/>
                <w:sz w:val="36"/>
                <w:szCs w:val="36"/>
              </w:rPr>
            </w:pPr>
            <w:r w:rsidRPr="00C22038">
              <w:rPr>
                <w:b/>
                <w:bCs/>
                <w:color w:val="FFC000"/>
                <w:sz w:val="36"/>
                <w:szCs w:val="36"/>
              </w:rPr>
              <w:t>Source Address</w:t>
            </w:r>
          </w:p>
          <w:p w14:paraId="428780BD" w14:textId="09726325" w:rsidR="00972098" w:rsidRPr="00972098" w:rsidRDefault="00972098" w:rsidP="00C22038">
            <w:pPr>
              <w:jc w:val="center"/>
              <w:rPr>
                <w:b/>
                <w:bCs/>
                <w:color w:val="000000" w:themeColor="text1"/>
                <w:sz w:val="22"/>
                <w:szCs w:val="22"/>
              </w:rPr>
            </w:pPr>
            <w:r>
              <w:rPr>
                <w:b/>
                <w:bCs/>
                <w:color w:val="000000" w:themeColor="text1"/>
                <w:sz w:val="22"/>
                <w:szCs w:val="22"/>
              </w:rPr>
              <w:t>128-bits</w:t>
            </w:r>
          </w:p>
        </w:tc>
      </w:tr>
      <w:tr w:rsidR="00C22038" w14:paraId="636D3956" w14:textId="77777777" w:rsidTr="00D704E1">
        <w:trPr>
          <w:trHeight w:val="1148"/>
          <w:jc w:val="center"/>
        </w:trPr>
        <w:tc>
          <w:tcPr>
            <w:tcW w:w="9443" w:type="dxa"/>
            <w:gridSpan w:val="3"/>
            <w:shd w:val="clear" w:color="auto" w:fill="D5EEFB" w:themeFill="accent1" w:themeFillTint="33"/>
            <w:vAlign w:val="center"/>
          </w:tcPr>
          <w:p w14:paraId="637D8C6D" w14:textId="77777777" w:rsidR="00C22038" w:rsidRDefault="00C22038" w:rsidP="00C22038">
            <w:pPr>
              <w:jc w:val="center"/>
              <w:rPr>
                <w:b/>
                <w:bCs/>
                <w:color w:val="FFC000"/>
                <w:sz w:val="36"/>
                <w:szCs w:val="36"/>
              </w:rPr>
            </w:pPr>
            <w:r w:rsidRPr="00C22038">
              <w:rPr>
                <w:b/>
                <w:bCs/>
                <w:color w:val="FFC000"/>
                <w:sz w:val="36"/>
                <w:szCs w:val="36"/>
              </w:rPr>
              <w:lastRenderedPageBreak/>
              <w:t>Destination Address</w:t>
            </w:r>
          </w:p>
          <w:p w14:paraId="1A9BBB4D" w14:textId="423D194B" w:rsidR="00972098" w:rsidRPr="00972098" w:rsidRDefault="00972098" w:rsidP="00C22038">
            <w:pPr>
              <w:jc w:val="center"/>
              <w:rPr>
                <w:b/>
                <w:bCs/>
                <w:color w:val="000000" w:themeColor="text1"/>
                <w:sz w:val="22"/>
                <w:szCs w:val="22"/>
              </w:rPr>
            </w:pPr>
            <w:r>
              <w:rPr>
                <w:b/>
                <w:bCs/>
                <w:color w:val="000000" w:themeColor="text1"/>
                <w:sz w:val="22"/>
                <w:szCs w:val="22"/>
              </w:rPr>
              <w:t>128-bits</w:t>
            </w:r>
          </w:p>
        </w:tc>
      </w:tr>
      <w:tr w:rsidR="00C22038" w14:paraId="3D4B70ED" w14:textId="77777777" w:rsidTr="00D704E1">
        <w:trPr>
          <w:trHeight w:val="970"/>
          <w:jc w:val="center"/>
        </w:trPr>
        <w:tc>
          <w:tcPr>
            <w:tcW w:w="9443" w:type="dxa"/>
            <w:gridSpan w:val="3"/>
            <w:shd w:val="clear" w:color="auto" w:fill="D5EEFB" w:themeFill="accent1" w:themeFillTint="33"/>
            <w:vAlign w:val="center"/>
          </w:tcPr>
          <w:p w14:paraId="5017D4CC" w14:textId="50D15C36" w:rsidR="00C22038" w:rsidRPr="00C22038" w:rsidRDefault="00C22038" w:rsidP="00C22038">
            <w:pPr>
              <w:jc w:val="center"/>
              <w:rPr>
                <w:b/>
                <w:bCs/>
                <w:color w:val="FFC000"/>
                <w:sz w:val="36"/>
                <w:szCs w:val="36"/>
              </w:rPr>
            </w:pPr>
            <w:r w:rsidRPr="00C22038">
              <w:rPr>
                <w:b/>
                <w:bCs/>
                <w:color w:val="FFC000"/>
                <w:sz w:val="36"/>
                <w:szCs w:val="36"/>
              </w:rPr>
              <w:t>Chain of Optional Extension Headers</w:t>
            </w:r>
          </w:p>
        </w:tc>
      </w:tr>
    </w:tbl>
    <w:p w14:paraId="04D04377" w14:textId="3FF9BB77" w:rsidR="00D704E1" w:rsidRPr="00D704E1" w:rsidRDefault="00D704E1" w:rsidP="00D704E1">
      <w:pPr>
        <w:pStyle w:val="ListParagraph"/>
        <w:numPr>
          <w:ilvl w:val="0"/>
          <w:numId w:val="11"/>
        </w:numPr>
        <w:rPr>
          <w:b/>
          <w:bCs/>
          <w:color w:val="FFC000"/>
          <w:sz w:val="28"/>
          <w:szCs w:val="28"/>
          <w:lang w:val="bg-BG"/>
        </w:rPr>
      </w:pPr>
      <w:r w:rsidRPr="00D704E1">
        <w:rPr>
          <w:b/>
          <w:bCs/>
          <w:color w:val="FFC000"/>
          <w:sz w:val="28"/>
          <w:szCs w:val="28"/>
        </w:rPr>
        <w:t>Version –</w:t>
      </w:r>
      <w:r w:rsidR="00972098">
        <w:rPr>
          <w:b/>
          <w:bCs/>
          <w:color w:val="FFC000"/>
          <w:sz w:val="28"/>
          <w:szCs w:val="28"/>
        </w:rPr>
        <w:t xml:space="preserve"> </w:t>
      </w:r>
      <w:r w:rsidR="00972098">
        <w:rPr>
          <w:color w:val="000000" w:themeColor="text1"/>
        </w:rPr>
        <w:t>It contains the version of internet protocol, also it is 4 bits field and has value of 6.</w:t>
      </w:r>
      <w:sdt>
        <w:sdtPr>
          <w:rPr>
            <w:color w:val="000000" w:themeColor="text1"/>
          </w:rPr>
          <w:id w:val="-1801601729"/>
          <w:citation/>
        </w:sdtPr>
        <w:sdtEndPr/>
        <w:sdtContent>
          <w:r w:rsidR="00C51F7F">
            <w:rPr>
              <w:color w:val="000000" w:themeColor="text1"/>
            </w:rPr>
            <w:fldChar w:fldCharType="begin"/>
          </w:r>
          <w:r w:rsidR="00C51F7F">
            <w:rPr>
              <w:color w:val="000000" w:themeColor="text1"/>
            </w:rPr>
            <w:instrText xml:space="preserve"> CITATION Abh19 \l 2057 </w:instrText>
          </w:r>
          <w:r w:rsidR="00C51F7F">
            <w:rPr>
              <w:color w:val="000000" w:themeColor="text1"/>
            </w:rPr>
            <w:fldChar w:fldCharType="separate"/>
          </w:r>
          <w:r w:rsidR="00C51F7F">
            <w:rPr>
              <w:noProof/>
              <w:color w:val="000000" w:themeColor="text1"/>
            </w:rPr>
            <w:t xml:space="preserve"> </w:t>
          </w:r>
          <w:r w:rsidR="00C51F7F" w:rsidRPr="00C51F7F">
            <w:rPr>
              <w:noProof/>
              <w:color w:val="000000" w:themeColor="text1"/>
            </w:rPr>
            <w:t>(Agrawal, 2019)</w:t>
          </w:r>
          <w:r w:rsidR="00C51F7F">
            <w:rPr>
              <w:color w:val="000000" w:themeColor="text1"/>
            </w:rPr>
            <w:fldChar w:fldCharType="end"/>
          </w:r>
        </w:sdtContent>
      </w:sdt>
    </w:p>
    <w:p w14:paraId="13ED46E1" w14:textId="027A0AEC" w:rsidR="004A0440" w:rsidRPr="004A0440" w:rsidRDefault="00D704E1" w:rsidP="004A0440">
      <w:pPr>
        <w:pStyle w:val="ListParagraph"/>
        <w:numPr>
          <w:ilvl w:val="0"/>
          <w:numId w:val="11"/>
        </w:numPr>
        <w:rPr>
          <w:b/>
          <w:bCs/>
          <w:color w:val="FFC000"/>
          <w:sz w:val="28"/>
          <w:szCs w:val="28"/>
          <w:lang w:val="bg-BG"/>
        </w:rPr>
      </w:pPr>
      <w:r w:rsidRPr="00D704E1">
        <w:rPr>
          <w:b/>
          <w:bCs/>
          <w:color w:val="FFC000"/>
          <w:sz w:val="28"/>
          <w:szCs w:val="28"/>
        </w:rPr>
        <w:t xml:space="preserve">Priority (Traffic Class) </w:t>
      </w:r>
      <w:r w:rsidR="004A0440" w:rsidRPr="00D704E1">
        <w:rPr>
          <w:b/>
          <w:bCs/>
          <w:color w:val="FFC000"/>
          <w:sz w:val="28"/>
          <w:szCs w:val="28"/>
        </w:rPr>
        <w:t xml:space="preserve">– </w:t>
      </w:r>
      <w:r w:rsidR="004A0440">
        <w:rPr>
          <w:color w:val="000000" w:themeColor="text1"/>
        </w:rPr>
        <w:t xml:space="preserve">It gives every packet a number and if the router has a problem with the traffic, packets with the priority are first. This field helps the router the handle traffic and it is </w:t>
      </w:r>
      <w:r w:rsidR="0019125A">
        <w:rPr>
          <w:color w:val="000000" w:themeColor="text1"/>
        </w:rPr>
        <w:t>4</w:t>
      </w:r>
      <w:r w:rsidR="004A0440">
        <w:rPr>
          <w:color w:val="000000" w:themeColor="text1"/>
        </w:rPr>
        <w:t xml:space="preserve"> bits </w:t>
      </w:r>
      <w:r w:rsidR="00B32535">
        <w:rPr>
          <w:color w:val="000000" w:themeColor="text1"/>
        </w:rPr>
        <w:t>field. Packets with value 7-15 are with priority over packets with 0-7.</w:t>
      </w:r>
      <w:r w:rsidR="00C51F7F">
        <w:rPr>
          <w:color w:val="000000" w:themeColor="text1"/>
        </w:rPr>
        <w:t xml:space="preserve"> </w:t>
      </w:r>
      <w:sdt>
        <w:sdtPr>
          <w:rPr>
            <w:color w:val="000000" w:themeColor="text1"/>
          </w:rPr>
          <w:id w:val="680166678"/>
          <w:citation/>
        </w:sdtPr>
        <w:sdtEndPr/>
        <w:sdtContent>
          <w:r w:rsidR="0019125A">
            <w:rPr>
              <w:color w:val="000000" w:themeColor="text1"/>
            </w:rPr>
            <w:fldChar w:fldCharType="begin"/>
          </w:r>
          <w:r w:rsidR="0019125A">
            <w:rPr>
              <w:color w:val="000000" w:themeColor="text1"/>
            </w:rPr>
            <w:instrText xml:space="preserve">CITATION Net17 \l 2057 </w:instrText>
          </w:r>
          <w:r w:rsidR="0019125A">
            <w:rPr>
              <w:color w:val="000000" w:themeColor="text1"/>
            </w:rPr>
            <w:fldChar w:fldCharType="separate"/>
          </w:r>
          <w:r w:rsidR="0019125A" w:rsidRPr="0019125A">
            <w:rPr>
              <w:noProof/>
              <w:color w:val="000000" w:themeColor="text1"/>
            </w:rPr>
            <w:t>(Security, 2017)</w:t>
          </w:r>
          <w:r w:rsidR="0019125A">
            <w:rPr>
              <w:color w:val="000000" w:themeColor="text1"/>
            </w:rPr>
            <w:fldChar w:fldCharType="end"/>
          </w:r>
        </w:sdtContent>
      </w:sdt>
    </w:p>
    <w:p w14:paraId="5C756867" w14:textId="1F332E7B" w:rsidR="004A0440" w:rsidRDefault="004A0440" w:rsidP="004A0440">
      <w:pPr>
        <w:pStyle w:val="ListParagraph"/>
        <w:rPr>
          <w:b/>
          <w:bCs/>
          <w:color w:val="FFC000"/>
          <w:sz w:val="28"/>
          <w:szCs w:val="28"/>
        </w:rPr>
      </w:pPr>
    </w:p>
    <w:p w14:paraId="098AF037" w14:textId="77777777" w:rsidR="004A0440" w:rsidRPr="004A0440" w:rsidRDefault="004A0440" w:rsidP="004A0440">
      <w:pPr>
        <w:pStyle w:val="ListParagraph"/>
        <w:rPr>
          <w:b/>
          <w:bCs/>
          <w:color w:val="FFC000"/>
          <w:sz w:val="28"/>
          <w:szCs w:val="28"/>
          <w:lang w:val="bg-BG"/>
        </w:rPr>
      </w:pPr>
    </w:p>
    <w:tbl>
      <w:tblPr>
        <w:tblStyle w:val="TableGrid"/>
        <w:tblW w:w="0" w:type="auto"/>
        <w:jc w:val="center"/>
        <w:shd w:val="clear" w:color="auto" w:fill="007FDA"/>
        <w:tblLook w:val="04A0" w:firstRow="1" w:lastRow="0" w:firstColumn="1" w:lastColumn="0" w:noHBand="0" w:noVBand="1"/>
      </w:tblPr>
      <w:tblGrid>
        <w:gridCol w:w="1125"/>
        <w:gridCol w:w="4966"/>
      </w:tblGrid>
      <w:tr w:rsidR="00B32535" w:rsidRPr="00B32535" w14:paraId="6731CC2C" w14:textId="77777777" w:rsidTr="00B32535">
        <w:trPr>
          <w:jc w:val="center"/>
        </w:trPr>
        <w:tc>
          <w:tcPr>
            <w:tcW w:w="1125" w:type="dxa"/>
            <w:shd w:val="clear" w:color="auto" w:fill="007FDA"/>
            <w:vAlign w:val="center"/>
          </w:tcPr>
          <w:p w14:paraId="7C7A7FCE" w14:textId="538974B7" w:rsidR="004A0440" w:rsidRPr="00B32535" w:rsidRDefault="004A0440" w:rsidP="004A0440">
            <w:pPr>
              <w:jc w:val="center"/>
              <w:rPr>
                <w:b/>
                <w:bCs/>
                <w:color w:val="FFFFFF" w:themeColor="background1"/>
                <w:sz w:val="28"/>
                <w:szCs w:val="28"/>
              </w:rPr>
            </w:pPr>
            <w:r w:rsidRPr="00B32535">
              <w:rPr>
                <w:b/>
                <w:bCs/>
                <w:color w:val="FFFFFF" w:themeColor="background1"/>
                <w:sz w:val="28"/>
                <w:szCs w:val="28"/>
              </w:rPr>
              <w:t>Priority</w:t>
            </w:r>
          </w:p>
        </w:tc>
        <w:tc>
          <w:tcPr>
            <w:tcW w:w="4966" w:type="dxa"/>
            <w:shd w:val="clear" w:color="auto" w:fill="007FDA"/>
            <w:vAlign w:val="center"/>
          </w:tcPr>
          <w:p w14:paraId="0285EF16" w14:textId="5DF1CCE1" w:rsidR="004A0440" w:rsidRPr="00B32535" w:rsidRDefault="004A0440" w:rsidP="004A0440">
            <w:pPr>
              <w:jc w:val="center"/>
              <w:rPr>
                <w:b/>
                <w:bCs/>
                <w:color w:val="FFFFFF" w:themeColor="background1"/>
                <w:sz w:val="28"/>
                <w:szCs w:val="28"/>
              </w:rPr>
            </w:pPr>
            <w:r w:rsidRPr="00B32535">
              <w:rPr>
                <w:b/>
                <w:bCs/>
                <w:color w:val="FFFFFF" w:themeColor="background1"/>
                <w:sz w:val="28"/>
                <w:szCs w:val="28"/>
              </w:rPr>
              <w:t>Meaning</w:t>
            </w:r>
          </w:p>
        </w:tc>
      </w:tr>
      <w:tr w:rsidR="00B32535" w:rsidRPr="00B32535" w14:paraId="072B703E" w14:textId="77777777" w:rsidTr="00B32535">
        <w:trPr>
          <w:jc w:val="center"/>
        </w:trPr>
        <w:tc>
          <w:tcPr>
            <w:tcW w:w="1125" w:type="dxa"/>
            <w:shd w:val="clear" w:color="auto" w:fill="007FDA"/>
            <w:vAlign w:val="center"/>
          </w:tcPr>
          <w:p w14:paraId="6600F052" w14:textId="2D4ACD4A" w:rsidR="004A0440" w:rsidRPr="00B32535" w:rsidRDefault="00B32535" w:rsidP="004A0440">
            <w:pPr>
              <w:jc w:val="center"/>
              <w:rPr>
                <w:color w:val="FFFFFF" w:themeColor="background1"/>
                <w:sz w:val="28"/>
                <w:szCs w:val="28"/>
              </w:rPr>
            </w:pPr>
            <w:r w:rsidRPr="00B32535">
              <w:rPr>
                <w:color w:val="FFFFFF" w:themeColor="background1"/>
                <w:sz w:val="28"/>
                <w:szCs w:val="28"/>
              </w:rPr>
              <w:t>0</w:t>
            </w:r>
          </w:p>
        </w:tc>
        <w:tc>
          <w:tcPr>
            <w:tcW w:w="4966" w:type="dxa"/>
            <w:shd w:val="clear" w:color="auto" w:fill="007FDA"/>
            <w:vAlign w:val="center"/>
          </w:tcPr>
          <w:p w14:paraId="4D1058CC" w14:textId="1A49F456" w:rsidR="004A0440" w:rsidRPr="00B32535" w:rsidRDefault="00B32535" w:rsidP="004A0440">
            <w:pPr>
              <w:jc w:val="center"/>
              <w:rPr>
                <w:color w:val="FFFFFF" w:themeColor="background1"/>
                <w:sz w:val="28"/>
                <w:szCs w:val="28"/>
              </w:rPr>
            </w:pPr>
            <w:r w:rsidRPr="00B32535">
              <w:rPr>
                <w:color w:val="FFFFFF" w:themeColor="background1"/>
                <w:sz w:val="28"/>
                <w:szCs w:val="28"/>
              </w:rPr>
              <w:t>No Specific traffic</w:t>
            </w:r>
          </w:p>
        </w:tc>
      </w:tr>
      <w:tr w:rsidR="00B32535" w:rsidRPr="00B32535" w14:paraId="4248689A" w14:textId="77777777" w:rsidTr="00B32535">
        <w:trPr>
          <w:jc w:val="center"/>
        </w:trPr>
        <w:tc>
          <w:tcPr>
            <w:tcW w:w="1125" w:type="dxa"/>
            <w:shd w:val="clear" w:color="auto" w:fill="007FDA"/>
            <w:vAlign w:val="center"/>
          </w:tcPr>
          <w:p w14:paraId="287D9DBE" w14:textId="3908187D" w:rsidR="004A0440" w:rsidRPr="00B32535" w:rsidRDefault="00B32535" w:rsidP="004A0440">
            <w:pPr>
              <w:jc w:val="center"/>
              <w:rPr>
                <w:color w:val="FFFFFF" w:themeColor="background1"/>
                <w:sz w:val="28"/>
                <w:szCs w:val="28"/>
              </w:rPr>
            </w:pPr>
            <w:r w:rsidRPr="00B32535">
              <w:rPr>
                <w:color w:val="FFFFFF" w:themeColor="background1"/>
                <w:sz w:val="28"/>
                <w:szCs w:val="28"/>
              </w:rPr>
              <w:t>1</w:t>
            </w:r>
          </w:p>
        </w:tc>
        <w:tc>
          <w:tcPr>
            <w:tcW w:w="4966" w:type="dxa"/>
            <w:shd w:val="clear" w:color="auto" w:fill="007FDA"/>
            <w:vAlign w:val="center"/>
          </w:tcPr>
          <w:p w14:paraId="761943BC" w14:textId="79AD9927" w:rsidR="004A0440" w:rsidRPr="00B32535" w:rsidRDefault="00B32535" w:rsidP="004A0440">
            <w:pPr>
              <w:jc w:val="center"/>
              <w:rPr>
                <w:color w:val="FFFFFF" w:themeColor="background1"/>
                <w:sz w:val="28"/>
                <w:szCs w:val="28"/>
              </w:rPr>
            </w:pPr>
            <w:r w:rsidRPr="00B32535">
              <w:rPr>
                <w:color w:val="FFFFFF" w:themeColor="background1"/>
                <w:sz w:val="28"/>
                <w:szCs w:val="28"/>
              </w:rPr>
              <w:t>Background data</w:t>
            </w:r>
          </w:p>
        </w:tc>
      </w:tr>
      <w:tr w:rsidR="00B32535" w:rsidRPr="00B32535" w14:paraId="0ACF5476" w14:textId="77777777" w:rsidTr="00B32535">
        <w:trPr>
          <w:jc w:val="center"/>
        </w:trPr>
        <w:tc>
          <w:tcPr>
            <w:tcW w:w="1125" w:type="dxa"/>
            <w:shd w:val="clear" w:color="auto" w:fill="007FDA"/>
            <w:vAlign w:val="center"/>
          </w:tcPr>
          <w:p w14:paraId="6EE1A599" w14:textId="047BA0A8" w:rsidR="004A0440" w:rsidRPr="00B32535" w:rsidRDefault="00B32535" w:rsidP="004A0440">
            <w:pPr>
              <w:jc w:val="center"/>
              <w:rPr>
                <w:color w:val="FFFFFF" w:themeColor="background1"/>
                <w:sz w:val="28"/>
                <w:szCs w:val="28"/>
              </w:rPr>
            </w:pPr>
            <w:r w:rsidRPr="00B32535">
              <w:rPr>
                <w:color w:val="FFFFFF" w:themeColor="background1"/>
                <w:sz w:val="28"/>
                <w:szCs w:val="28"/>
              </w:rPr>
              <w:t>2</w:t>
            </w:r>
          </w:p>
        </w:tc>
        <w:tc>
          <w:tcPr>
            <w:tcW w:w="4966" w:type="dxa"/>
            <w:shd w:val="clear" w:color="auto" w:fill="007FDA"/>
            <w:vAlign w:val="center"/>
          </w:tcPr>
          <w:p w14:paraId="619ACDA0" w14:textId="02D2F554" w:rsidR="004A0440" w:rsidRPr="00B32535" w:rsidRDefault="00B32535" w:rsidP="004A0440">
            <w:pPr>
              <w:jc w:val="center"/>
              <w:rPr>
                <w:color w:val="FFFFFF" w:themeColor="background1"/>
                <w:sz w:val="28"/>
                <w:szCs w:val="28"/>
              </w:rPr>
            </w:pPr>
            <w:r w:rsidRPr="00B32535">
              <w:rPr>
                <w:color w:val="FFFFFF" w:themeColor="background1"/>
                <w:sz w:val="28"/>
                <w:szCs w:val="28"/>
              </w:rPr>
              <w:t>Unattended data traffic</w:t>
            </w:r>
          </w:p>
        </w:tc>
      </w:tr>
      <w:tr w:rsidR="00B32535" w:rsidRPr="00B32535" w14:paraId="4DBF08B3" w14:textId="77777777" w:rsidTr="00B32535">
        <w:trPr>
          <w:jc w:val="center"/>
        </w:trPr>
        <w:tc>
          <w:tcPr>
            <w:tcW w:w="1125" w:type="dxa"/>
            <w:shd w:val="clear" w:color="auto" w:fill="007FDA"/>
            <w:vAlign w:val="center"/>
          </w:tcPr>
          <w:p w14:paraId="4EE7E478" w14:textId="4078D6BA" w:rsidR="004A0440" w:rsidRPr="00B32535" w:rsidRDefault="00B32535" w:rsidP="004A0440">
            <w:pPr>
              <w:jc w:val="center"/>
              <w:rPr>
                <w:color w:val="FFFFFF" w:themeColor="background1"/>
                <w:sz w:val="28"/>
                <w:szCs w:val="28"/>
              </w:rPr>
            </w:pPr>
            <w:r w:rsidRPr="00B32535">
              <w:rPr>
                <w:color w:val="FFFFFF" w:themeColor="background1"/>
                <w:sz w:val="28"/>
                <w:szCs w:val="28"/>
              </w:rPr>
              <w:t>3</w:t>
            </w:r>
          </w:p>
        </w:tc>
        <w:tc>
          <w:tcPr>
            <w:tcW w:w="4966" w:type="dxa"/>
            <w:shd w:val="clear" w:color="auto" w:fill="007FDA"/>
            <w:vAlign w:val="center"/>
          </w:tcPr>
          <w:p w14:paraId="3134B2E0" w14:textId="557892FE" w:rsidR="004A0440" w:rsidRPr="00B32535" w:rsidRDefault="00B32535" w:rsidP="004A0440">
            <w:pPr>
              <w:jc w:val="center"/>
              <w:rPr>
                <w:color w:val="FFFFFF" w:themeColor="background1"/>
                <w:sz w:val="28"/>
                <w:szCs w:val="28"/>
              </w:rPr>
            </w:pPr>
            <w:r w:rsidRPr="00B32535">
              <w:rPr>
                <w:color w:val="FFFFFF" w:themeColor="background1"/>
                <w:sz w:val="28"/>
                <w:szCs w:val="28"/>
              </w:rPr>
              <w:t>Reserved</w:t>
            </w:r>
          </w:p>
        </w:tc>
      </w:tr>
      <w:tr w:rsidR="00B32535" w:rsidRPr="00B32535" w14:paraId="0D084BD1" w14:textId="77777777" w:rsidTr="00B32535">
        <w:trPr>
          <w:jc w:val="center"/>
        </w:trPr>
        <w:tc>
          <w:tcPr>
            <w:tcW w:w="1125" w:type="dxa"/>
            <w:shd w:val="clear" w:color="auto" w:fill="007FDA"/>
            <w:vAlign w:val="center"/>
          </w:tcPr>
          <w:p w14:paraId="34BDA640" w14:textId="041BFEBC" w:rsidR="004A0440" w:rsidRPr="00B32535" w:rsidRDefault="00B32535" w:rsidP="004A0440">
            <w:pPr>
              <w:jc w:val="center"/>
              <w:rPr>
                <w:color w:val="FFFFFF" w:themeColor="background1"/>
                <w:sz w:val="28"/>
                <w:szCs w:val="28"/>
              </w:rPr>
            </w:pPr>
            <w:r w:rsidRPr="00B32535">
              <w:rPr>
                <w:color w:val="FFFFFF" w:themeColor="background1"/>
                <w:sz w:val="28"/>
                <w:szCs w:val="28"/>
              </w:rPr>
              <w:t>4</w:t>
            </w:r>
          </w:p>
        </w:tc>
        <w:tc>
          <w:tcPr>
            <w:tcW w:w="4966" w:type="dxa"/>
            <w:shd w:val="clear" w:color="auto" w:fill="007FDA"/>
            <w:vAlign w:val="center"/>
          </w:tcPr>
          <w:p w14:paraId="6A9FBC50" w14:textId="6BF37840" w:rsidR="004A0440" w:rsidRPr="00B32535" w:rsidRDefault="00B32535" w:rsidP="004A0440">
            <w:pPr>
              <w:jc w:val="center"/>
              <w:rPr>
                <w:color w:val="FFFFFF" w:themeColor="background1"/>
                <w:sz w:val="28"/>
                <w:szCs w:val="28"/>
              </w:rPr>
            </w:pPr>
            <w:r w:rsidRPr="00B32535">
              <w:rPr>
                <w:color w:val="FFFFFF" w:themeColor="background1"/>
                <w:sz w:val="28"/>
                <w:szCs w:val="28"/>
              </w:rPr>
              <w:t>Attended bulk data traffic</w:t>
            </w:r>
          </w:p>
        </w:tc>
      </w:tr>
      <w:tr w:rsidR="00B32535" w:rsidRPr="00B32535" w14:paraId="13C270D3" w14:textId="77777777" w:rsidTr="00B32535">
        <w:trPr>
          <w:jc w:val="center"/>
        </w:trPr>
        <w:tc>
          <w:tcPr>
            <w:tcW w:w="1125" w:type="dxa"/>
            <w:shd w:val="clear" w:color="auto" w:fill="007FDA"/>
            <w:vAlign w:val="center"/>
          </w:tcPr>
          <w:p w14:paraId="125142FB" w14:textId="6E5F0877" w:rsidR="004A0440" w:rsidRPr="00B32535" w:rsidRDefault="00B32535" w:rsidP="004A0440">
            <w:pPr>
              <w:jc w:val="center"/>
              <w:rPr>
                <w:color w:val="FFFFFF" w:themeColor="background1"/>
                <w:sz w:val="28"/>
                <w:szCs w:val="28"/>
              </w:rPr>
            </w:pPr>
            <w:r w:rsidRPr="00B32535">
              <w:rPr>
                <w:color w:val="FFFFFF" w:themeColor="background1"/>
                <w:sz w:val="28"/>
                <w:szCs w:val="28"/>
              </w:rPr>
              <w:t>5</w:t>
            </w:r>
          </w:p>
        </w:tc>
        <w:tc>
          <w:tcPr>
            <w:tcW w:w="4966" w:type="dxa"/>
            <w:shd w:val="clear" w:color="auto" w:fill="007FDA"/>
            <w:vAlign w:val="center"/>
          </w:tcPr>
          <w:p w14:paraId="5283578C" w14:textId="52696AF6" w:rsidR="004A0440" w:rsidRPr="00B32535" w:rsidRDefault="00B32535" w:rsidP="004A0440">
            <w:pPr>
              <w:jc w:val="center"/>
              <w:rPr>
                <w:color w:val="FFFFFF" w:themeColor="background1"/>
                <w:sz w:val="28"/>
                <w:szCs w:val="28"/>
              </w:rPr>
            </w:pPr>
            <w:r w:rsidRPr="00B32535">
              <w:rPr>
                <w:color w:val="FFFFFF" w:themeColor="background1"/>
                <w:sz w:val="28"/>
                <w:szCs w:val="28"/>
              </w:rPr>
              <w:t>Reserved</w:t>
            </w:r>
          </w:p>
        </w:tc>
      </w:tr>
      <w:tr w:rsidR="00B32535" w:rsidRPr="00B32535" w14:paraId="463EF523" w14:textId="77777777" w:rsidTr="00B32535">
        <w:trPr>
          <w:jc w:val="center"/>
        </w:trPr>
        <w:tc>
          <w:tcPr>
            <w:tcW w:w="1125" w:type="dxa"/>
            <w:shd w:val="clear" w:color="auto" w:fill="007FDA"/>
            <w:vAlign w:val="center"/>
          </w:tcPr>
          <w:p w14:paraId="256F15C3" w14:textId="4F6BFFFD" w:rsidR="004A0440" w:rsidRPr="00B32535" w:rsidRDefault="00B32535" w:rsidP="004A0440">
            <w:pPr>
              <w:jc w:val="center"/>
              <w:rPr>
                <w:color w:val="FFFFFF" w:themeColor="background1"/>
                <w:sz w:val="28"/>
                <w:szCs w:val="28"/>
              </w:rPr>
            </w:pPr>
            <w:r w:rsidRPr="00B32535">
              <w:rPr>
                <w:color w:val="FFFFFF" w:themeColor="background1"/>
                <w:sz w:val="28"/>
                <w:szCs w:val="28"/>
              </w:rPr>
              <w:t>6</w:t>
            </w:r>
          </w:p>
        </w:tc>
        <w:tc>
          <w:tcPr>
            <w:tcW w:w="4966" w:type="dxa"/>
            <w:shd w:val="clear" w:color="auto" w:fill="007FDA"/>
            <w:vAlign w:val="center"/>
          </w:tcPr>
          <w:p w14:paraId="31A29BC7" w14:textId="1984BC77" w:rsidR="004A0440" w:rsidRPr="00B32535" w:rsidRDefault="00B32535" w:rsidP="004A0440">
            <w:pPr>
              <w:jc w:val="center"/>
              <w:rPr>
                <w:color w:val="FFFFFF" w:themeColor="background1"/>
                <w:sz w:val="28"/>
                <w:szCs w:val="28"/>
              </w:rPr>
            </w:pPr>
            <w:r w:rsidRPr="00B32535">
              <w:rPr>
                <w:color w:val="FFFFFF" w:themeColor="background1"/>
                <w:sz w:val="28"/>
                <w:szCs w:val="28"/>
              </w:rPr>
              <w:t>Interactive traffic</w:t>
            </w:r>
          </w:p>
        </w:tc>
      </w:tr>
      <w:tr w:rsidR="00B32535" w:rsidRPr="00B32535" w14:paraId="76C7A31D" w14:textId="77777777" w:rsidTr="00B32535">
        <w:trPr>
          <w:jc w:val="center"/>
        </w:trPr>
        <w:tc>
          <w:tcPr>
            <w:tcW w:w="1125" w:type="dxa"/>
            <w:shd w:val="clear" w:color="auto" w:fill="007FDA"/>
            <w:vAlign w:val="center"/>
          </w:tcPr>
          <w:p w14:paraId="784F235E" w14:textId="5E9A79E9" w:rsidR="004A0440" w:rsidRPr="00B32535" w:rsidRDefault="00B32535" w:rsidP="004A0440">
            <w:pPr>
              <w:jc w:val="center"/>
              <w:rPr>
                <w:color w:val="FFFFFF" w:themeColor="background1"/>
                <w:sz w:val="28"/>
                <w:szCs w:val="28"/>
              </w:rPr>
            </w:pPr>
            <w:r w:rsidRPr="00B32535">
              <w:rPr>
                <w:color w:val="FFFFFF" w:themeColor="background1"/>
                <w:sz w:val="28"/>
                <w:szCs w:val="28"/>
              </w:rPr>
              <w:t>7</w:t>
            </w:r>
          </w:p>
        </w:tc>
        <w:tc>
          <w:tcPr>
            <w:tcW w:w="4966" w:type="dxa"/>
            <w:shd w:val="clear" w:color="auto" w:fill="007FDA"/>
            <w:vAlign w:val="center"/>
          </w:tcPr>
          <w:p w14:paraId="0F0CBD52" w14:textId="6486C7E9" w:rsidR="004A0440" w:rsidRPr="00B32535" w:rsidRDefault="00B32535" w:rsidP="004A0440">
            <w:pPr>
              <w:jc w:val="center"/>
              <w:rPr>
                <w:color w:val="FFFFFF" w:themeColor="background1"/>
                <w:sz w:val="28"/>
                <w:szCs w:val="28"/>
              </w:rPr>
            </w:pPr>
            <w:r w:rsidRPr="00B32535">
              <w:rPr>
                <w:color w:val="FFFFFF" w:themeColor="background1"/>
                <w:sz w:val="28"/>
                <w:szCs w:val="28"/>
              </w:rPr>
              <w:t>Control traffic</w:t>
            </w:r>
          </w:p>
        </w:tc>
      </w:tr>
    </w:tbl>
    <w:p w14:paraId="66463A48" w14:textId="12BE407C" w:rsidR="00B32535" w:rsidRDefault="00B32535" w:rsidP="00B32535">
      <w:pPr>
        <w:rPr>
          <w:b/>
          <w:bCs/>
          <w:color w:val="FFC000"/>
          <w:sz w:val="28"/>
          <w:szCs w:val="28"/>
          <w:lang w:val="bg-BG"/>
        </w:rPr>
      </w:pPr>
    </w:p>
    <w:p w14:paraId="2F5050F8" w14:textId="77777777" w:rsidR="004A0440" w:rsidRPr="004A0440" w:rsidRDefault="004A0440" w:rsidP="004A0440">
      <w:pPr>
        <w:ind w:left="360"/>
        <w:rPr>
          <w:b/>
          <w:bCs/>
          <w:color w:val="FFC000"/>
          <w:sz w:val="28"/>
          <w:szCs w:val="28"/>
          <w:lang w:val="bg-BG"/>
        </w:rPr>
      </w:pPr>
    </w:p>
    <w:p w14:paraId="511C5BC2" w14:textId="7DAD3F2E" w:rsidR="00D704E1" w:rsidRPr="00D704E1" w:rsidRDefault="00D704E1" w:rsidP="00D704E1">
      <w:pPr>
        <w:pStyle w:val="ListParagraph"/>
        <w:numPr>
          <w:ilvl w:val="0"/>
          <w:numId w:val="11"/>
        </w:numPr>
        <w:rPr>
          <w:b/>
          <w:bCs/>
          <w:color w:val="FFC000"/>
          <w:sz w:val="28"/>
          <w:szCs w:val="28"/>
          <w:lang w:val="bg-BG"/>
        </w:rPr>
      </w:pPr>
      <w:r w:rsidRPr="00D704E1">
        <w:rPr>
          <w:b/>
          <w:bCs/>
          <w:color w:val="FFC000"/>
          <w:sz w:val="28"/>
          <w:szCs w:val="28"/>
        </w:rPr>
        <w:t xml:space="preserve">Flow Label – </w:t>
      </w:r>
      <w:r w:rsidR="001657A1">
        <w:rPr>
          <w:color w:val="000000" w:themeColor="text1"/>
        </w:rPr>
        <w:t>To request special handling of the packets by IPv6 routers, the source uses this field to label every packet. To be possible for the router to make a difference between flows, it uses destination address, source address and flow label of the packets.</w:t>
      </w:r>
      <w:r w:rsidR="009F1416">
        <w:rPr>
          <w:color w:val="000000" w:themeColor="text1"/>
        </w:rPr>
        <w:t xml:space="preserve"> Hosts or routers, who are not supporting this field, the flow label field is </w:t>
      </w:r>
      <w:r w:rsidR="00FC08EE">
        <w:rPr>
          <w:color w:val="000000" w:themeColor="text1"/>
        </w:rPr>
        <w:t>“</w:t>
      </w:r>
      <w:r w:rsidR="009F1416">
        <w:rPr>
          <w:color w:val="000000" w:themeColor="text1"/>
        </w:rPr>
        <w:t>0</w:t>
      </w:r>
      <w:r w:rsidR="00FC08EE">
        <w:rPr>
          <w:color w:val="000000" w:themeColor="text1"/>
        </w:rPr>
        <w:t>”</w:t>
      </w:r>
      <w:r w:rsidR="009F1416">
        <w:rPr>
          <w:color w:val="000000" w:themeColor="text1"/>
        </w:rPr>
        <w:t>.</w:t>
      </w:r>
      <w:sdt>
        <w:sdtPr>
          <w:rPr>
            <w:color w:val="000000" w:themeColor="text1"/>
          </w:rPr>
          <w:id w:val="-650061036"/>
          <w:citation/>
        </w:sdtPr>
        <w:sdtEndPr/>
        <w:sdtContent>
          <w:r w:rsidR="00CB79DE">
            <w:rPr>
              <w:color w:val="000000" w:themeColor="text1"/>
            </w:rPr>
            <w:fldChar w:fldCharType="begin"/>
          </w:r>
          <w:r w:rsidR="00CB79DE">
            <w:rPr>
              <w:color w:val="000000" w:themeColor="text1"/>
            </w:rPr>
            <w:instrText xml:space="preserve"> CITATION Abh19 \l 2057 </w:instrText>
          </w:r>
          <w:r w:rsidR="00CB79DE">
            <w:rPr>
              <w:color w:val="000000" w:themeColor="text1"/>
            </w:rPr>
            <w:fldChar w:fldCharType="separate"/>
          </w:r>
          <w:r w:rsidR="00CB79DE">
            <w:rPr>
              <w:noProof/>
              <w:color w:val="000000" w:themeColor="text1"/>
            </w:rPr>
            <w:t xml:space="preserve"> </w:t>
          </w:r>
          <w:r w:rsidR="00CB79DE" w:rsidRPr="00CB79DE">
            <w:rPr>
              <w:noProof/>
              <w:color w:val="000000" w:themeColor="text1"/>
            </w:rPr>
            <w:t>(Agrawal, 2019)</w:t>
          </w:r>
          <w:r w:rsidR="00CB79DE">
            <w:rPr>
              <w:color w:val="000000" w:themeColor="text1"/>
            </w:rPr>
            <w:fldChar w:fldCharType="end"/>
          </w:r>
        </w:sdtContent>
      </w:sdt>
    </w:p>
    <w:p w14:paraId="116F26C7" w14:textId="14B0391C" w:rsidR="00D704E1" w:rsidRPr="00D704E1" w:rsidRDefault="00D704E1" w:rsidP="00D704E1">
      <w:pPr>
        <w:pStyle w:val="ListParagraph"/>
        <w:numPr>
          <w:ilvl w:val="0"/>
          <w:numId w:val="11"/>
        </w:numPr>
        <w:rPr>
          <w:b/>
          <w:bCs/>
          <w:color w:val="FFC000"/>
          <w:sz w:val="28"/>
          <w:szCs w:val="28"/>
          <w:lang w:val="bg-BG"/>
        </w:rPr>
      </w:pPr>
      <w:r w:rsidRPr="00D704E1">
        <w:rPr>
          <w:b/>
          <w:bCs/>
          <w:color w:val="FFC000"/>
          <w:sz w:val="28"/>
          <w:szCs w:val="28"/>
        </w:rPr>
        <w:t xml:space="preserve">Payload Length – </w:t>
      </w:r>
      <w:r w:rsidR="009F1416" w:rsidRPr="009F1416">
        <w:rPr>
          <w:color w:val="000000" w:themeColor="text1"/>
        </w:rPr>
        <w:t>This is</w:t>
      </w:r>
      <w:r w:rsidR="009F1416">
        <w:rPr>
          <w:b/>
          <w:bCs/>
          <w:color w:val="000000" w:themeColor="text1"/>
        </w:rPr>
        <w:t xml:space="preserve"> </w:t>
      </w:r>
      <w:r w:rsidR="009F1416">
        <w:rPr>
          <w:color w:val="000000" w:themeColor="text1"/>
        </w:rPr>
        <w:t xml:space="preserve">16 bits field, which tells us about the rest of the length of the ip packet. It has the whole length of the internet protocol packet without the </w:t>
      </w:r>
      <w:r w:rsidR="005F6D71">
        <w:rPr>
          <w:color w:val="000000" w:themeColor="text1"/>
        </w:rPr>
        <w:t xml:space="preserve">header. This field contains extension header (If there is one) and upper layer packet. If the length is more than 65.535 bytes, this field will have value </w:t>
      </w:r>
      <w:r w:rsidR="00FC08EE">
        <w:rPr>
          <w:color w:val="000000" w:themeColor="text1"/>
        </w:rPr>
        <w:t>“</w:t>
      </w:r>
      <w:r w:rsidR="005F6D71">
        <w:rPr>
          <w:color w:val="000000" w:themeColor="text1"/>
        </w:rPr>
        <w:t>0</w:t>
      </w:r>
      <w:r w:rsidR="00FC08EE">
        <w:rPr>
          <w:color w:val="000000" w:themeColor="text1"/>
        </w:rPr>
        <w:t>”</w:t>
      </w:r>
      <w:r w:rsidR="005F6D71">
        <w:rPr>
          <w:color w:val="000000" w:themeColor="text1"/>
        </w:rPr>
        <w:t>.</w:t>
      </w:r>
      <w:sdt>
        <w:sdtPr>
          <w:rPr>
            <w:color w:val="000000" w:themeColor="text1"/>
          </w:rPr>
          <w:id w:val="-1607731698"/>
          <w:citation/>
        </w:sdtPr>
        <w:sdtEndPr/>
        <w:sdtContent>
          <w:r w:rsidR="00CB79DE">
            <w:rPr>
              <w:color w:val="000000" w:themeColor="text1"/>
            </w:rPr>
            <w:fldChar w:fldCharType="begin"/>
          </w:r>
          <w:r w:rsidR="00CB79DE">
            <w:rPr>
              <w:color w:val="000000" w:themeColor="text1"/>
            </w:rPr>
            <w:instrText xml:space="preserve"> CITATION Abh19 \l 2057 </w:instrText>
          </w:r>
          <w:r w:rsidR="00CB79DE">
            <w:rPr>
              <w:color w:val="000000" w:themeColor="text1"/>
            </w:rPr>
            <w:fldChar w:fldCharType="separate"/>
          </w:r>
          <w:r w:rsidR="00CB79DE">
            <w:rPr>
              <w:noProof/>
              <w:color w:val="000000" w:themeColor="text1"/>
            </w:rPr>
            <w:t xml:space="preserve"> </w:t>
          </w:r>
          <w:r w:rsidR="00CB79DE" w:rsidRPr="00CB79DE">
            <w:rPr>
              <w:noProof/>
              <w:color w:val="000000" w:themeColor="text1"/>
            </w:rPr>
            <w:t>(Agrawal, 2019)</w:t>
          </w:r>
          <w:r w:rsidR="00CB79DE">
            <w:rPr>
              <w:color w:val="000000" w:themeColor="text1"/>
            </w:rPr>
            <w:fldChar w:fldCharType="end"/>
          </w:r>
        </w:sdtContent>
      </w:sdt>
    </w:p>
    <w:p w14:paraId="03F4625E" w14:textId="63B6CD71" w:rsidR="00D704E1" w:rsidRPr="00D704E1" w:rsidRDefault="00D704E1" w:rsidP="00D704E1">
      <w:pPr>
        <w:pStyle w:val="ListParagraph"/>
        <w:numPr>
          <w:ilvl w:val="0"/>
          <w:numId w:val="11"/>
        </w:numPr>
        <w:rPr>
          <w:b/>
          <w:bCs/>
          <w:color w:val="FFC000"/>
          <w:sz w:val="28"/>
          <w:szCs w:val="28"/>
          <w:lang w:val="bg-BG"/>
        </w:rPr>
      </w:pPr>
      <w:r w:rsidRPr="00D704E1">
        <w:rPr>
          <w:b/>
          <w:bCs/>
          <w:color w:val="FFC000"/>
          <w:sz w:val="28"/>
          <w:szCs w:val="28"/>
        </w:rPr>
        <w:t xml:space="preserve">Next header – </w:t>
      </w:r>
      <w:r w:rsidR="005F6D71">
        <w:rPr>
          <w:color w:val="000000" w:themeColor="text1"/>
        </w:rPr>
        <w:t xml:space="preserve">This field </w:t>
      </w:r>
      <w:r w:rsidR="00AD0E4C">
        <w:rPr>
          <w:color w:val="000000" w:themeColor="text1"/>
        </w:rPr>
        <w:t>show us optional header, which is right after IP header and sometimes next header show us the protocols that are inside upper-layer packet, as TCP, UDP.</w:t>
      </w:r>
      <w:sdt>
        <w:sdtPr>
          <w:rPr>
            <w:color w:val="000000" w:themeColor="text1"/>
          </w:rPr>
          <w:id w:val="-719674532"/>
          <w:citation/>
        </w:sdtPr>
        <w:sdtEndPr/>
        <w:sdtContent>
          <w:r w:rsidR="00CB79DE">
            <w:rPr>
              <w:color w:val="000000" w:themeColor="text1"/>
            </w:rPr>
            <w:fldChar w:fldCharType="begin"/>
          </w:r>
          <w:r w:rsidR="00CB79DE">
            <w:rPr>
              <w:color w:val="000000" w:themeColor="text1"/>
            </w:rPr>
            <w:instrText xml:space="preserve"> CITATION Abh19 \l 2057 </w:instrText>
          </w:r>
          <w:r w:rsidR="00CB79DE">
            <w:rPr>
              <w:color w:val="000000" w:themeColor="text1"/>
            </w:rPr>
            <w:fldChar w:fldCharType="separate"/>
          </w:r>
          <w:r w:rsidR="00CB79DE">
            <w:rPr>
              <w:noProof/>
              <w:color w:val="000000" w:themeColor="text1"/>
            </w:rPr>
            <w:t xml:space="preserve"> </w:t>
          </w:r>
          <w:r w:rsidR="00CB79DE" w:rsidRPr="00CB79DE">
            <w:rPr>
              <w:noProof/>
              <w:color w:val="000000" w:themeColor="text1"/>
            </w:rPr>
            <w:t>(Agrawal, 2019)</w:t>
          </w:r>
          <w:r w:rsidR="00CB79DE">
            <w:rPr>
              <w:color w:val="000000" w:themeColor="text1"/>
            </w:rPr>
            <w:fldChar w:fldCharType="end"/>
          </w:r>
        </w:sdtContent>
      </w:sdt>
    </w:p>
    <w:p w14:paraId="6E5582B0" w14:textId="3C8B5F16" w:rsidR="00D704E1" w:rsidRPr="00D704E1" w:rsidRDefault="00D704E1" w:rsidP="00073B8F">
      <w:pPr>
        <w:pStyle w:val="ListParagraph"/>
        <w:numPr>
          <w:ilvl w:val="0"/>
          <w:numId w:val="11"/>
        </w:numPr>
        <w:rPr>
          <w:b/>
          <w:bCs/>
          <w:color w:val="FFC000"/>
          <w:sz w:val="28"/>
          <w:szCs w:val="28"/>
          <w:lang w:val="bg-BG"/>
        </w:rPr>
      </w:pPr>
      <w:r w:rsidRPr="00D704E1">
        <w:rPr>
          <w:b/>
          <w:bCs/>
          <w:color w:val="FFC000"/>
          <w:sz w:val="28"/>
          <w:szCs w:val="28"/>
        </w:rPr>
        <w:t>Hop limit –</w:t>
      </w:r>
      <w:r w:rsidR="00073B8F">
        <w:rPr>
          <w:color w:val="000000" w:themeColor="text1"/>
        </w:rPr>
        <w:t>IPv6 use Hop limit field, which is like TTL to IPv4</w:t>
      </w:r>
      <w:r w:rsidR="007B5378">
        <w:rPr>
          <w:color w:val="000000" w:themeColor="text1"/>
        </w:rPr>
        <w:t xml:space="preserve">. The value of TTL is </w:t>
      </w:r>
      <w:r w:rsidR="00073B8F">
        <w:rPr>
          <w:color w:val="000000" w:themeColor="text1"/>
        </w:rPr>
        <w:t xml:space="preserve">measured in </w:t>
      </w:r>
      <w:r w:rsidR="007B5378">
        <w:rPr>
          <w:color w:val="000000" w:themeColor="text1"/>
        </w:rPr>
        <w:t>second, while t</w:t>
      </w:r>
      <w:r w:rsidR="00FC08EE">
        <w:rPr>
          <w:color w:val="000000" w:themeColor="text1"/>
        </w:rPr>
        <w:t>he</w:t>
      </w:r>
      <w:r w:rsidR="007B5378">
        <w:rPr>
          <w:color w:val="000000" w:themeColor="text1"/>
        </w:rPr>
        <w:t xml:space="preserve"> hop limit Is </w:t>
      </w:r>
      <w:r w:rsidR="00FC08EE">
        <w:rPr>
          <w:color w:val="000000" w:themeColor="text1"/>
        </w:rPr>
        <w:t xml:space="preserve">measured in </w:t>
      </w:r>
      <w:r w:rsidR="007B5378">
        <w:rPr>
          <w:color w:val="000000" w:themeColor="text1"/>
        </w:rPr>
        <w:t xml:space="preserve">number of hops. </w:t>
      </w:r>
      <w:r w:rsidR="00073B8F">
        <w:rPr>
          <w:color w:val="000000" w:themeColor="text1"/>
        </w:rPr>
        <w:t xml:space="preserve">These fields show us the live duration of packets inside the network. Many of the routers decreased the value by one and every time when the packet is sent, its value is </w:t>
      </w:r>
      <w:r w:rsidR="00073B8F">
        <w:rPr>
          <w:color w:val="000000" w:themeColor="text1"/>
        </w:rPr>
        <w:lastRenderedPageBreak/>
        <w:t>decreased by one and when it reaches the value “0”, the packet is destroyed.</w:t>
      </w:r>
      <w:sdt>
        <w:sdtPr>
          <w:rPr>
            <w:color w:val="000000" w:themeColor="text1"/>
          </w:rPr>
          <w:id w:val="1786620102"/>
          <w:citation/>
        </w:sdtPr>
        <w:sdtEndPr/>
        <w:sdtContent>
          <w:r w:rsidR="00CB79DE">
            <w:rPr>
              <w:color w:val="000000" w:themeColor="text1"/>
            </w:rPr>
            <w:fldChar w:fldCharType="begin"/>
          </w:r>
          <w:r w:rsidR="00CB79DE">
            <w:rPr>
              <w:color w:val="000000" w:themeColor="text1"/>
            </w:rPr>
            <w:instrText xml:space="preserve"> CITATION Abh19 \l 2057 </w:instrText>
          </w:r>
          <w:r w:rsidR="00CB79DE">
            <w:rPr>
              <w:color w:val="000000" w:themeColor="text1"/>
            </w:rPr>
            <w:fldChar w:fldCharType="separate"/>
          </w:r>
          <w:r w:rsidR="00CB79DE">
            <w:rPr>
              <w:noProof/>
              <w:color w:val="000000" w:themeColor="text1"/>
            </w:rPr>
            <w:t xml:space="preserve"> </w:t>
          </w:r>
          <w:r w:rsidR="00CB79DE" w:rsidRPr="00CB79DE">
            <w:rPr>
              <w:noProof/>
              <w:color w:val="000000" w:themeColor="text1"/>
            </w:rPr>
            <w:t>(Agrawal, 2019)</w:t>
          </w:r>
          <w:r w:rsidR="00CB79DE">
            <w:rPr>
              <w:color w:val="000000" w:themeColor="text1"/>
            </w:rPr>
            <w:fldChar w:fldCharType="end"/>
          </w:r>
        </w:sdtContent>
      </w:sdt>
    </w:p>
    <w:p w14:paraId="2CA11E91" w14:textId="00C83F4C" w:rsidR="00D704E1" w:rsidRPr="00D704E1" w:rsidRDefault="00D704E1" w:rsidP="00D704E1">
      <w:pPr>
        <w:pStyle w:val="ListParagraph"/>
        <w:numPr>
          <w:ilvl w:val="0"/>
          <w:numId w:val="11"/>
        </w:numPr>
        <w:rPr>
          <w:b/>
          <w:bCs/>
          <w:color w:val="FFC000"/>
          <w:sz w:val="28"/>
          <w:szCs w:val="28"/>
          <w:lang w:val="bg-BG"/>
        </w:rPr>
      </w:pPr>
      <w:r w:rsidRPr="00D704E1">
        <w:rPr>
          <w:b/>
          <w:bCs/>
          <w:color w:val="FFC000"/>
          <w:sz w:val="28"/>
          <w:szCs w:val="28"/>
        </w:rPr>
        <w:t xml:space="preserve">Source Address – </w:t>
      </w:r>
      <w:r w:rsidR="0029059D">
        <w:rPr>
          <w:color w:val="000000" w:themeColor="text1"/>
        </w:rPr>
        <w:t>It is 128 bits field. This is unique IPv6 address and shows us the source of the packets.</w:t>
      </w:r>
      <w:sdt>
        <w:sdtPr>
          <w:rPr>
            <w:color w:val="000000" w:themeColor="text1"/>
          </w:rPr>
          <w:id w:val="-2010667152"/>
          <w:citation/>
        </w:sdtPr>
        <w:sdtEndPr/>
        <w:sdtContent>
          <w:r w:rsidR="00CB79DE">
            <w:rPr>
              <w:color w:val="000000" w:themeColor="text1"/>
            </w:rPr>
            <w:fldChar w:fldCharType="begin"/>
          </w:r>
          <w:r w:rsidR="00CB79DE">
            <w:rPr>
              <w:color w:val="000000" w:themeColor="text1"/>
            </w:rPr>
            <w:instrText xml:space="preserve"> CITATION Abh19 \l 2057 </w:instrText>
          </w:r>
          <w:r w:rsidR="00CB79DE">
            <w:rPr>
              <w:color w:val="000000" w:themeColor="text1"/>
            </w:rPr>
            <w:fldChar w:fldCharType="separate"/>
          </w:r>
          <w:r w:rsidR="00CB79DE">
            <w:rPr>
              <w:noProof/>
              <w:color w:val="000000" w:themeColor="text1"/>
            </w:rPr>
            <w:t xml:space="preserve"> </w:t>
          </w:r>
          <w:r w:rsidR="00CB79DE" w:rsidRPr="00CB79DE">
            <w:rPr>
              <w:noProof/>
              <w:color w:val="000000" w:themeColor="text1"/>
            </w:rPr>
            <w:t>(Agrawal, 2019)</w:t>
          </w:r>
          <w:r w:rsidR="00CB79DE">
            <w:rPr>
              <w:color w:val="000000" w:themeColor="text1"/>
            </w:rPr>
            <w:fldChar w:fldCharType="end"/>
          </w:r>
        </w:sdtContent>
      </w:sdt>
    </w:p>
    <w:p w14:paraId="14D974D2" w14:textId="45503B98" w:rsidR="00D704E1" w:rsidRPr="00D704E1" w:rsidRDefault="00D704E1" w:rsidP="00D704E1">
      <w:pPr>
        <w:pStyle w:val="ListParagraph"/>
        <w:numPr>
          <w:ilvl w:val="0"/>
          <w:numId w:val="11"/>
        </w:numPr>
        <w:rPr>
          <w:b/>
          <w:bCs/>
          <w:color w:val="FFC000"/>
          <w:sz w:val="28"/>
          <w:szCs w:val="28"/>
          <w:lang w:val="bg-BG"/>
        </w:rPr>
      </w:pPr>
      <w:r w:rsidRPr="00D704E1">
        <w:rPr>
          <w:b/>
          <w:bCs/>
          <w:color w:val="FFC000"/>
          <w:sz w:val="28"/>
          <w:szCs w:val="28"/>
        </w:rPr>
        <w:t xml:space="preserve">Destination Address – </w:t>
      </w:r>
      <w:r w:rsidR="0029059D">
        <w:rPr>
          <w:color w:val="000000" w:themeColor="text1"/>
        </w:rPr>
        <w:t>128-bits field, which indicates the address of the final destination</w:t>
      </w:r>
      <w:r w:rsidR="002E2CEA">
        <w:rPr>
          <w:color w:val="000000" w:themeColor="text1"/>
        </w:rPr>
        <w:t>.</w:t>
      </w:r>
      <w:sdt>
        <w:sdtPr>
          <w:rPr>
            <w:color w:val="000000" w:themeColor="text1"/>
          </w:rPr>
          <w:id w:val="1139843897"/>
          <w:citation/>
        </w:sdtPr>
        <w:sdtEndPr/>
        <w:sdtContent>
          <w:r w:rsidR="00CB79DE">
            <w:rPr>
              <w:color w:val="000000" w:themeColor="text1"/>
            </w:rPr>
            <w:fldChar w:fldCharType="begin"/>
          </w:r>
          <w:r w:rsidR="00CB79DE">
            <w:rPr>
              <w:color w:val="000000" w:themeColor="text1"/>
            </w:rPr>
            <w:instrText xml:space="preserve"> CITATION Abh19 \l 2057 </w:instrText>
          </w:r>
          <w:r w:rsidR="00CB79DE">
            <w:rPr>
              <w:color w:val="000000" w:themeColor="text1"/>
            </w:rPr>
            <w:fldChar w:fldCharType="separate"/>
          </w:r>
          <w:r w:rsidR="00CB79DE">
            <w:rPr>
              <w:noProof/>
              <w:color w:val="000000" w:themeColor="text1"/>
            </w:rPr>
            <w:t xml:space="preserve"> </w:t>
          </w:r>
          <w:r w:rsidR="00CB79DE" w:rsidRPr="00CB79DE">
            <w:rPr>
              <w:noProof/>
              <w:color w:val="000000" w:themeColor="text1"/>
            </w:rPr>
            <w:t>(Agrawal, 2019)</w:t>
          </w:r>
          <w:r w:rsidR="00CB79DE">
            <w:rPr>
              <w:color w:val="000000" w:themeColor="text1"/>
            </w:rPr>
            <w:fldChar w:fldCharType="end"/>
          </w:r>
        </w:sdtContent>
      </w:sdt>
    </w:p>
    <w:p w14:paraId="24BB670C" w14:textId="6D5EB65B" w:rsidR="00D704E1" w:rsidRPr="00947042" w:rsidRDefault="00D704E1" w:rsidP="00D704E1">
      <w:pPr>
        <w:pStyle w:val="ListParagraph"/>
        <w:numPr>
          <w:ilvl w:val="0"/>
          <w:numId w:val="11"/>
        </w:numPr>
        <w:rPr>
          <w:b/>
          <w:bCs/>
          <w:lang w:val="bg-BG"/>
        </w:rPr>
      </w:pPr>
      <w:r w:rsidRPr="00D704E1">
        <w:rPr>
          <w:b/>
          <w:bCs/>
          <w:color w:val="FFC000"/>
          <w:sz w:val="28"/>
          <w:szCs w:val="28"/>
        </w:rPr>
        <w:t xml:space="preserve">Chain of Optional Extension Headers – </w:t>
      </w:r>
      <w:r w:rsidR="00B92DAD">
        <w:rPr>
          <w:color w:val="000000" w:themeColor="text1"/>
        </w:rPr>
        <w:t>It is optional extension header and it is located right after the IPv6 header. This field helps with not decreasing the productivity.</w:t>
      </w:r>
    </w:p>
    <w:p w14:paraId="6586B977" w14:textId="7C860688" w:rsidR="00947042" w:rsidRDefault="00947042" w:rsidP="00947042">
      <w:pPr>
        <w:pStyle w:val="ListParagraph"/>
        <w:rPr>
          <w:b/>
          <w:bCs/>
          <w:lang w:val="bg-BG"/>
        </w:rPr>
      </w:pPr>
    </w:p>
    <w:p w14:paraId="3CB59CB9" w14:textId="77777777" w:rsidR="00947042" w:rsidRPr="00B92DAD" w:rsidRDefault="00947042" w:rsidP="00947042">
      <w:pPr>
        <w:pStyle w:val="ListParagraph"/>
        <w:rPr>
          <w:b/>
          <w:bCs/>
          <w:lang w:val="bg-BG"/>
        </w:rPr>
      </w:pPr>
    </w:p>
    <w:p w14:paraId="41AA7D92" w14:textId="328B5FDE" w:rsidR="004D5D1C" w:rsidRDefault="00B92DAD" w:rsidP="004D5D1C">
      <w:pPr>
        <w:ind w:left="360" w:firstLine="360"/>
      </w:pPr>
      <w:r>
        <w:t>The header of IPv6 is</w:t>
      </w:r>
      <w:r w:rsidR="004D5D1C">
        <w:t xml:space="preserve"> simpler than IPv4’s header, but the efficiency is better. The difference between the headers of both versions are big. As we can see some field are removed, but some of them are replaced.</w:t>
      </w:r>
    </w:p>
    <w:p w14:paraId="27E992CE" w14:textId="46B1A36E" w:rsidR="004D5D1C" w:rsidRDefault="004D5D1C" w:rsidP="004D5D1C">
      <w:pPr>
        <w:ind w:left="360" w:firstLine="360"/>
      </w:pPr>
    </w:p>
    <w:p w14:paraId="27D78E73" w14:textId="77777777" w:rsidR="004D5D1C" w:rsidRPr="00B92DAD" w:rsidRDefault="004D5D1C" w:rsidP="004D5D1C">
      <w:pPr>
        <w:ind w:left="360" w:firstLine="360"/>
      </w:pPr>
    </w:p>
    <w:tbl>
      <w:tblPr>
        <w:tblStyle w:val="TableGrid"/>
        <w:tblW w:w="0" w:type="auto"/>
        <w:tblInd w:w="360" w:type="dxa"/>
        <w:tblLook w:val="04A0" w:firstRow="1" w:lastRow="0" w:firstColumn="1" w:lastColumn="0" w:noHBand="0" w:noVBand="1"/>
      </w:tblPr>
      <w:tblGrid>
        <w:gridCol w:w="4353"/>
        <w:gridCol w:w="4303"/>
      </w:tblGrid>
      <w:tr w:rsidR="00DC24BD" w14:paraId="1DF451FD" w14:textId="77777777" w:rsidTr="00DC24BD">
        <w:tc>
          <w:tcPr>
            <w:tcW w:w="4508" w:type="dxa"/>
            <w:shd w:val="clear" w:color="auto" w:fill="1286C2" w:themeFill="accent1" w:themeFillShade="BF"/>
            <w:vAlign w:val="center"/>
          </w:tcPr>
          <w:p w14:paraId="5C82F03E" w14:textId="4031436C" w:rsidR="004D5D1C" w:rsidRPr="004D5D1C" w:rsidRDefault="004D5D1C" w:rsidP="004D5D1C">
            <w:pPr>
              <w:jc w:val="center"/>
              <w:rPr>
                <w:sz w:val="36"/>
                <w:szCs w:val="36"/>
              </w:rPr>
            </w:pPr>
            <w:r w:rsidRPr="004D5D1C">
              <w:rPr>
                <w:sz w:val="36"/>
                <w:szCs w:val="36"/>
              </w:rPr>
              <w:t>Removed</w:t>
            </w:r>
          </w:p>
        </w:tc>
        <w:tc>
          <w:tcPr>
            <w:tcW w:w="4508" w:type="dxa"/>
            <w:shd w:val="clear" w:color="auto" w:fill="1286C2" w:themeFill="accent1" w:themeFillShade="BF"/>
            <w:vAlign w:val="center"/>
          </w:tcPr>
          <w:p w14:paraId="2EEB941C" w14:textId="77777777" w:rsidR="004D5D1C" w:rsidRPr="004D5D1C" w:rsidRDefault="004D5D1C" w:rsidP="004D5D1C">
            <w:pPr>
              <w:jc w:val="center"/>
              <w:rPr>
                <w:sz w:val="36"/>
                <w:szCs w:val="36"/>
              </w:rPr>
            </w:pPr>
            <w:r w:rsidRPr="004D5D1C">
              <w:rPr>
                <w:sz w:val="36"/>
                <w:szCs w:val="36"/>
              </w:rPr>
              <w:t>Replaced</w:t>
            </w:r>
          </w:p>
          <w:p w14:paraId="26477230" w14:textId="3D112B63" w:rsidR="004D5D1C" w:rsidRPr="00DC24BD" w:rsidRDefault="004D5D1C" w:rsidP="004D5D1C">
            <w:pPr>
              <w:jc w:val="center"/>
              <w:rPr>
                <w:sz w:val="28"/>
                <w:szCs w:val="28"/>
              </w:rPr>
            </w:pPr>
            <w:r w:rsidRPr="00DC24BD">
              <w:rPr>
                <w:sz w:val="28"/>
                <w:szCs w:val="28"/>
              </w:rPr>
              <w:t>IPv4-IPv6</w:t>
            </w:r>
          </w:p>
        </w:tc>
      </w:tr>
      <w:tr w:rsidR="00DC24BD" w14:paraId="53B06E7C" w14:textId="77777777" w:rsidTr="00DC24BD">
        <w:trPr>
          <w:trHeight w:val="3056"/>
        </w:trPr>
        <w:tc>
          <w:tcPr>
            <w:tcW w:w="4508" w:type="dxa"/>
            <w:shd w:val="clear" w:color="auto" w:fill="82CDF3" w:themeFill="accent1" w:themeFillTint="99"/>
            <w:vAlign w:val="center"/>
          </w:tcPr>
          <w:p w14:paraId="3FC45464" w14:textId="77777777" w:rsidR="004D5D1C" w:rsidRPr="004D5D1C" w:rsidRDefault="004D5D1C" w:rsidP="004D5D1C">
            <w:pPr>
              <w:pStyle w:val="ListParagraph"/>
              <w:numPr>
                <w:ilvl w:val="0"/>
                <w:numId w:val="12"/>
              </w:numPr>
              <w:rPr>
                <w:sz w:val="28"/>
                <w:szCs w:val="28"/>
              </w:rPr>
            </w:pPr>
            <w:r w:rsidRPr="004D5D1C">
              <w:rPr>
                <w:sz w:val="28"/>
                <w:szCs w:val="28"/>
              </w:rPr>
              <w:t>Header Checksum</w:t>
            </w:r>
          </w:p>
          <w:p w14:paraId="68B19ACC" w14:textId="77777777" w:rsidR="004D5D1C" w:rsidRPr="004D5D1C" w:rsidRDefault="004D5D1C" w:rsidP="004D5D1C">
            <w:pPr>
              <w:pStyle w:val="ListParagraph"/>
              <w:numPr>
                <w:ilvl w:val="0"/>
                <w:numId w:val="12"/>
              </w:numPr>
              <w:rPr>
                <w:sz w:val="28"/>
                <w:szCs w:val="28"/>
              </w:rPr>
            </w:pPr>
            <w:r w:rsidRPr="004D5D1C">
              <w:rPr>
                <w:sz w:val="28"/>
                <w:szCs w:val="28"/>
              </w:rPr>
              <w:t>Identification, flags and fragment offset.</w:t>
            </w:r>
          </w:p>
          <w:p w14:paraId="40FA1361" w14:textId="4EF2387F" w:rsidR="004D5D1C" w:rsidRPr="004D5D1C" w:rsidRDefault="004D5D1C" w:rsidP="004D5D1C">
            <w:pPr>
              <w:pStyle w:val="ListParagraph"/>
              <w:numPr>
                <w:ilvl w:val="0"/>
                <w:numId w:val="12"/>
              </w:numPr>
              <w:rPr>
                <w:sz w:val="28"/>
                <w:szCs w:val="28"/>
              </w:rPr>
            </w:pPr>
            <w:r w:rsidRPr="004D5D1C">
              <w:rPr>
                <w:sz w:val="28"/>
                <w:szCs w:val="28"/>
              </w:rPr>
              <w:t>Header length</w:t>
            </w:r>
          </w:p>
        </w:tc>
        <w:tc>
          <w:tcPr>
            <w:tcW w:w="4508" w:type="dxa"/>
            <w:shd w:val="clear" w:color="auto" w:fill="82CDF3" w:themeFill="accent1" w:themeFillTint="99"/>
            <w:vAlign w:val="center"/>
          </w:tcPr>
          <w:p w14:paraId="7872BE0D" w14:textId="77777777" w:rsidR="004D5D1C" w:rsidRPr="004D5D1C" w:rsidRDefault="004D5D1C" w:rsidP="004D5D1C">
            <w:pPr>
              <w:pStyle w:val="ListParagraph"/>
              <w:numPr>
                <w:ilvl w:val="0"/>
                <w:numId w:val="13"/>
              </w:numPr>
              <w:rPr>
                <w:sz w:val="28"/>
                <w:szCs w:val="28"/>
              </w:rPr>
            </w:pPr>
            <w:r w:rsidRPr="004D5D1C">
              <w:rPr>
                <w:sz w:val="28"/>
                <w:szCs w:val="28"/>
              </w:rPr>
              <w:t>Type of service – Traffic Class</w:t>
            </w:r>
          </w:p>
          <w:p w14:paraId="533576F4" w14:textId="50412396" w:rsidR="004D5D1C" w:rsidRPr="004D5D1C" w:rsidRDefault="004D5D1C" w:rsidP="004D5D1C">
            <w:pPr>
              <w:pStyle w:val="ListParagraph"/>
              <w:numPr>
                <w:ilvl w:val="0"/>
                <w:numId w:val="13"/>
              </w:numPr>
              <w:rPr>
                <w:sz w:val="28"/>
                <w:szCs w:val="28"/>
              </w:rPr>
            </w:pPr>
            <w:r w:rsidRPr="004D5D1C">
              <w:rPr>
                <w:sz w:val="28"/>
                <w:szCs w:val="28"/>
              </w:rPr>
              <w:t>Protocol type – Next header</w:t>
            </w:r>
          </w:p>
          <w:p w14:paraId="4CC720C0" w14:textId="77777777" w:rsidR="004D5D1C" w:rsidRPr="004D5D1C" w:rsidRDefault="004D5D1C" w:rsidP="004D5D1C">
            <w:pPr>
              <w:pStyle w:val="ListParagraph"/>
              <w:numPr>
                <w:ilvl w:val="0"/>
                <w:numId w:val="13"/>
              </w:numPr>
              <w:rPr>
                <w:sz w:val="28"/>
                <w:szCs w:val="28"/>
              </w:rPr>
            </w:pPr>
            <w:r w:rsidRPr="004D5D1C">
              <w:rPr>
                <w:sz w:val="28"/>
                <w:szCs w:val="28"/>
              </w:rPr>
              <w:t>Total length – Payload Length</w:t>
            </w:r>
          </w:p>
          <w:p w14:paraId="54C63A1E" w14:textId="4FC69FC0" w:rsidR="004D5D1C" w:rsidRDefault="004D5D1C" w:rsidP="004D5D1C">
            <w:pPr>
              <w:pStyle w:val="ListParagraph"/>
              <w:numPr>
                <w:ilvl w:val="0"/>
                <w:numId w:val="13"/>
              </w:numPr>
            </w:pPr>
            <w:r w:rsidRPr="004D5D1C">
              <w:rPr>
                <w:sz w:val="28"/>
                <w:szCs w:val="28"/>
              </w:rPr>
              <w:t>Time to Live – Hop Limit</w:t>
            </w:r>
          </w:p>
        </w:tc>
      </w:tr>
    </w:tbl>
    <w:p w14:paraId="45C9DEBA" w14:textId="77777777" w:rsidR="00A04A16" w:rsidRPr="00D97673" w:rsidRDefault="00A04A16" w:rsidP="00CC590C">
      <w:pPr>
        <w:pStyle w:val="Heading1"/>
      </w:pPr>
    </w:p>
    <w:p w14:paraId="3F6FF808" w14:textId="458B32AF" w:rsidR="002F171B" w:rsidRPr="002F171B" w:rsidRDefault="002F171B" w:rsidP="002F171B"/>
    <w:p w14:paraId="08242D02" w14:textId="6EDF5980" w:rsidR="002F171B" w:rsidRPr="002F171B" w:rsidRDefault="002F171B" w:rsidP="002F171B"/>
    <w:p w14:paraId="0979710D" w14:textId="12F2A26B" w:rsidR="002F171B" w:rsidRPr="002F171B" w:rsidRDefault="002F171B" w:rsidP="002F171B"/>
    <w:p w14:paraId="014D9A2C" w14:textId="19203F69" w:rsidR="002F171B" w:rsidRPr="002F171B" w:rsidRDefault="002F171B" w:rsidP="002F171B"/>
    <w:p w14:paraId="052D662F" w14:textId="39B5B92F" w:rsidR="002F171B" w:rsidRPr="002F171B" w:rsidRDefault="002F171B" w:rsidP="002F171B"/>
    <w:p w14:paraId="0B8E0054" w14:textId="76AA1AB4" w:rsidR="002F171B" w:rsidRDefault="00955937" w:rsidP="00955937">
      <w:pPr>
        <w:pStyle w:val="ListParagraph"/>
        <w:numPr>
          <w:ilvl w:val="0"/>
          <w:numId w:val="1"/>
        </w:numPr>
        <w:rPr>
          <w:color w:val="0070C0"/>
          <w:sz w:val="32"/>
          <w:szCs w:val="32"/>
        </w:rPr>
      </w:pPr>
      <w:r w:rsidRPr="00955937">
        <w:rPr>
          <w:color w:val="0070C0"/>
          <w:sz w:val="32"/>
          <w:szCs w:val="32"/>
        </w:rPr>
        <w:t>IPv6 addressing type</w:t>
      </w:r>
    </w:p>
    <w:p w14:paraId="76CF5BA1" w14:textId="02A18660" w:rsidR="00955937" w:rsidRDefault="00955937" w:rsidP="00955937">
      <w:pPr>
        <w:rPr>
          <w:color w:val="0070C0"/>
          <w:sz w:val="32"/>
          <w:szCs w:val="32"/>
        </w:rPr>
      </w:pPr>
    </w:p>
    <w:p w14:paraId="09ACCB79" w14:textId="45069615" w:rsidR="00955937" w:rsidRDefault="00955937" w:rsidP="00955937">
      <w:pPr>
        <w:rPr>
          <w:color w:val="0070C0"/>
          <w:sz w:val="32"/>
          <w:szCs w:val="32"/>
        </w:rPr>
      </w:pPr>
    </w:p>
    <w:p w14:paraId="28B88C25" w14:textId="77777777" w:rsidR="00955937" w:rsidRPr="00955937" w:rsidRDefault="00955937" w:rsidP="00955937">
      <w:pPr>
        <w:rPr>
          <w:color w:val="0070C0"/>
          <w:sz w:val="32"/>
          <w:szCs w:val="32"/>
        </w:rPr>
      </w:pPr>
    </w:p>
    <w:p w14:paraId="5BC9FF36" w14:textId="69695995" w:rsidR="00D61EC9" w:rsidRPr="00BC6106" w:rsidRDefault="00BE1C78" w:rsidP="00D61EC9">
      <w:pPr>
        <w:pStyle w:val="ListParagraph"/>
        <w:numPr>
          <w:ilvl w:val="0"/>
          <w:numId w:val="14"/>
        </w:numPr>
        <w:rPr>
          <w:color w:val="0070C0"/>
          <w:sz w:val="32"/>
          <w:szCs w:val="32"/>
        </w:rPr>
      </w:pPr>
      <w:r>
        <w:rPr>
          <w:color w:val="FFC000"/>
          <w:sz w:val="32"/>
          <w:szCs w:val="32"/>
        </w:rPr>
        <w:t xml:space="preserve">Unicast Address </w:t>
      </w:r>
      <w:r w:rsidR="00D61EC9">
        <w:rPr>
          <w:color w:val="FFC000"/>
          <w:sz w:val="32"/>
          <w:szCs w:val="32"/>
        </w:rPr>
        <w:t>–</w:t>
      </w:r>
      <w:r w:rsidR="00955937">
        <w:rPr>
          <w:color w:val="FFC000"/>
          <w:sz w:val="32"/>
          <w:szCs w:val="32"/>
        </w:rPr>
        <w:t xml:space="preserve"> </w:t>
      </w:r>
      <w:r w:rsidR="00BC6106">
        <w:rPr>
          <w:color w:val="000000" w:themeColor="text1"/>
        </w:rPr>
        <w:t>Simply said that is type one-to-one and it means that the source of packets sends them to one device with unique address</w:t>
      </w:r>
      <w:r w:rsidR="00D61EC9">
        <w:rPr>
          <w:color w:val="000000" w:themeColor="text1"/>
        </w:rPr>
        <w:t>. There are six type of unicast addresses:</w:t>
      </w:r>
      <w:sdt>
        <w:sdtPr>
          <w:rPr>
            <w:color w:val="000000" w:themeColor="text1"/>
          </w:rPr>
          <w:id w:val="1273060269"/>
          <w:citation/>
        </w:sdtPr>
        <w:sdtEndPr/>
        <w:sdtContent>
          <w:r w:rsidR="00BC6106">
            <w:rPr>
              <w:color w:val="000000" w:themeColor="text1"/>
            </w:rPr>
            <w:fldChar w:fldCharType="begin"/>
          </w:r>
          <w:r w:rsidR="00BC6106">
            <w:rPr>
              <w:color w:val="000000" w:themeColor="text1"/>
            </w:rPr>
            <w:instrText xml:space="preserve"> CITATION Ric171 \l 2057 </w:instrText>
          </w:r>
          <w:r w:rsidR="00BC6106">
            <w:rPr>
              <w:color w:val="000000" w:themeColor="text1"/>
            </w:rPr>
            <w:fldChar w:fldCharType="separate"/>
          </w:r>
          <w:r w:rsidR="00BC6106">
            <w:rPr>
              <w:noProof/>
              <w:color w:val="000000" w:themeColor="text1"/>
            </w:rPr>
            <w:t xml:space="preserve"> </w:t>
          </w:r>
          <w:r w:rsidR="00BC6106" w:rsidRPr="00BC6106">
            <w:rPr>
              <w:noProof/>
              <w:color w:val="000000" w:themeColor="text1"/>
            </w:rPr>
            <w:t>(Graziani, 2017)</w:t>
          </w:r>
          <w:r w:rsidR="00BC6106">
            <w:rPr>
              <w:color w:val="000000" w:themeColor="text1"/>
            </w:rPr>
            <w:fldChar w:fldCharType="end"/>
          </w:r>
        </w:sdtContent>
      </w:sdt>
    </w:p>
    <w:p w14:paraId="7F0D99B0" w14:textId="58037E84" w:rsidR="00BC6106" w:rsidRPr="00D61EC9" w:rsidRDefault="00BC6106" w:rsidP="00BC6106">
      <w:pPr>
        <w:pStyle w:val="ListParagraph"/>
        <w:ind w:left="1353"/>
        <w:rPr>
          <w:color w:val="0070C0"/>
          <w:sz w:val="32"/>
          <w:szCs w:val="32"/>
        </w:rPr>
      </w:pPr>
    </w:p>
    <w:p w14:paraId="77A740C0" w14:textId="77777777" w:rsidR="00D61EC9" w:rsidRPr="00D61EC9" w:rsidRDefault="00D61EC9" w:rsidP="00D61EC9">
      <w:pPr>
        <w:pStyle w:val="ListParagraph"/>
        <w:ind w:left="1440"/>
        <w:rPr>
          <w:color w:val="E69189" w:themeColor="accent4" w:themeTint="99"/>
          <w:sz w:val="32"/>
          <w:szCs w:val="32"/>
        </w:rPr>
      </w:pPr>
    </w:p>
    <w:p w14:paraId="3978CFD3" w14:textId="2CE3A038" w:rsidR="00D61EC9" w:rsidRPr="00D61EC9" w:rsidRDefault="00D61EC9" w:rsidP="00D61EC9">
      <w:pPr>
        <w:pStyle w:val="ListParagraph"/>
        <w:numPr>
          <w:ilvl w:val="0"/>
          <w:numId w:val="18"/>
        </w:numPr>
        <w:rPr>
          <w:color w:val="5E9834" w:themeColor="accent2" w:themeShade="BF"/>
        </w:rPr>
      </w:pPr>
      <w:r w:rsidRPr="00D61EC9">
        <w:rPr>
          <w:color w:val="5E9834" w:themeColor="accent2" w:themeShade="BF"/>
        </w:rPr>
        <w:t xml:space="preserve">Global </w:t>
      </w:r>
      <w:r w:rsidR="005427FC">
        <w:rPr>
          <w:color w:val="5E9834" w:themeColor="accent2" w:themeShade="BF"/>
        </w:rPr>
        <w:t xml:space="preserve">Unicast Address – </w:t>
      </w:r>
      <w:r w:rsidR="005427FC">
        <w:rPr>
          <w:color w:val="000000" w:themeColor="text1"/>
        </w:rPr>
        <w:t>IPv4 has public addresses, but IPv6 uses GUA</w:t>
      </w:r>
      <w:r w:rsidR="00E70B07">
        <w:rPr>
          <w:color w:val="000000" w:themeColor="text1"/>
        </w:rPr>
        <w:t>. It is one-to-one communication, which means one unique address is sending packets to another unique address.</w:t>
      </w:r>
      <w:sdt>
        <w:sdtPr>
          <w:rPr>
            <w:color w:val="000000" w:themeColor="text1"/>
          </w:rPr>
          <w:id w:val="106632321"/>
          <w:citation/>
        </w:sdtPr>
        <w:sdtEndPr/>
        <w:sdtContent>
          <w:r w:rsidR="00E70B07">
            <w:rPr>
              <w:color w:val="000000" w:themeColor="text1"/>
            </w:rPr>
            <w:fldChar w:fldCharType="begin"/>
          </w:r>
          <w:r w:rsidR="00E70B07">
            <w:rPr>
              <w:color w:val="000000" w:themeColor="text1"/>
            </w:rPr>
            <w:instrText xml:space="preserve"> CITATION omn20 \l 2057 </w:instrText>
          </w:r>
          <w:r w:rsidR="00E70B07">
            <w:rPr>
              <w:color w:val="000000" w:themeColor="text1"/>
            </w:rPr>
            <w:fldChar w:fldCharType="separate"/>
          </w:r>
          <w:r w:rsidR="00E70B07">
            <w:rPr>
              <w:noProof/>
              <w:color w:val="000000" w:themeColor="text1"/>
            </w:rPr>
            <w:t xml:space="preserve"> </w:t>
          </w:r>
          <w:r w:rsidR="00E70B07" w:rsidRPr="00E70B07">
            <w:rPr>
              <w:noProof/>
              <w:color w:val="000000" w:themeColor="text1"/>
            </w:rPr>
            <w:t>(omnisecu, 2020)</w:t>
          </w:r>
          <w:r w:rsidR="00E70B07">
            <w:rPr>
              <w:color w:val="000000" w:themeColor="text1"/>
            </w:rPr>
            <w:fldChar w:fldCharType="end"/>
          </w:r>
        </w:sdtContent>
      </w:sdt>
    </w:p>
    <w:p w14:paraId="326B00F1" w14:textId="559990DE" w:rsidR="00D61EC9" w:rsidRPr="00D61EC9" w:rsidRDefault="00D61EC9" w:rsidP="00D61EC9">
      <w:pPr>
        <w:pStyle w:val="ListParagraph"/>
        <w:numPr>
          <w:ilvl w:val="0"/>
          <w:numId w:val="18"/>
        </w:numPr>
        <w:rPr>
          <w:color w:val="5E9834" w:themeColor="accent2" w:themeShade="BF"/>
        </w:rPr>
      </w:pPr>
      <w:r w:rsidRPr="00D61EC9">
        <w:rPr>
          <w:color w:val="5E9834" w:themeColor="accent2" w:themeShade="BF"/>
        </w:rPr>
        <w:t>Link-local</w:t>
      </w:r>
      <w:r w:rsidR="00097DCE">
        <w:rPr>
          <w:color w:val="5E9834" w:themeColor="accent2" w:themeShade="BF"/>
        </w:rPr>
        <w:t>-</w:t>
      </w:r>
      <w:r w:rsidR="00BE1C78">
        <w:rPr>
          <w:color w:val="5E9834" w:themeColor="accent2" w:themeShade="BF"/>
        </w:rPr>
        <w:t>Address-</w:t>
      </w:r>
      <w:r w:rsidR="00097DCE">
        <w:rPr>
          <w:color w:val="5E9834" w:themeColor="accent2" w:themeShade="BF"/>
        </w:rPr>
        <w:t xml:space="preserve"> </w:t>
      </w:r>
      <w:r w:rsidR="00097DCE">
        <w:rPr>
          <w:color w:val="000000" w:themeColor="text1"/>
        </w:rPr>
        <w:t>This is a unicast address, which is created for a private group, where they can communicate to each other but not with other groups. The addresses must be unique only for the link</w:t>
      </w:r>
      <w:r w:rsidR="00AB52A7">
        <w:rPr>
          <w:color w:val="000000" w:themeColor="text1"/>
          <w:lang w:val="bg-BG"/>
        </w:rPr>
        <w:t>(</w:t>
      </w:r>
      <w:r w:rsidR="00AB52A7">
        <w:rPr>
          <w:color w:val="000000" w:themeColor="text1"/>
        </w:rPr>
        <w:t>subnet</w:t>
      </w:r>
      <w:r w:rsidR="00AB52A7">
        <w:rPr>
          <w:color w:val="000000" w:themeColor="text1"/>
          <w:lang w:val="bg-BG"/>
        </w:rPr>
        <w:t>)</w:t>
      </w:r>
      <w:r w:rsidR="00097DCE">
        <w:rPr>
          <w:color w:val="000000" w:themeColor="text1"/>
        </w:rPr>
        <w:t xml:space="preserve">, not for the whole internet web. Likewise, Link local addresses can be configured manually or </w:t>
      </w:r>
      <w:r w:rsidR="00E71C9F">
        <w:rPr>
          <w:color w:val="000000" w:themeColor="text1"/>
        </w:rPr>
        <w:t>automatically</w:t>
      </w:r>
      <w:r w:rsidR="00097DCE">
        <w:rPr>
          <w:color w:val="000000" w:themeColor="text1"/>
        </w:rPr>
        <w:t>.</w:t>
      </w:r>
      <w:sdt>
        <w:sdtPr>
          <w:rPr>
            <w:color w:val="000000" w:themeColor="text1"/>
          </w:rPr>
          <w:id w:val="1361085965"/>
          <w:citation/>
        </w:sdtPr>
        <w:sdtEndPr/>
        <w:sdtContent>
          <w:r w:rsidR="006B6977">
            <w:rPr>
              <w:color w:val="000000" w:themeColor="text1"/>
            </w:rPr>
            <w:fldChar w:fldCharType="begin"/>
          </w:r>
          <w:r w:rsidR="006B6977">
            <w:rPr>
              <w:color w:val="000000" w:themeColor="text1"/>
            </w:rPr>
            <w:instrText xml:space="preserve"> CITATION Ric171 \l 2057 </w:instrText>
          </w:r>
          <w:r w:rsidR="006B6977">
            <w:rPr>
              <w:color w:val="000000" w:themeColor="text1"/>
            </w:rPr>
            <w:fldChar w:fldCharType="separate"/>
          </w:r>
          <w:r w:rsidR="006B6977">
            <w:rPr>
              <w:noProof/>
              <w:color w:val="000000" w:themeColor="text1"/>
            </w:rPr>
            <w:t xml:space="preserve"> </w:t>
          </w:r>
          <w:r w:rsidR="006B6977" w:rsidRPr="006B6977">
            <w:rPr>
              <w:noProof/>
              <w:color w:val="000000" w:themeColor="text1"/>
            </w:rPr>
            <w:t>(Graziani, 2017)</w:t>
          </w:r>
          <w:r w:rsidR="006B6977">
            <w:rPr>
              <w:color w:val="000000" w:themeColor="text1"/>
            </w:rPr>
            <w:fldChar w:fldCharType="end"/>
          </w:r>
        </w:sdtContent>
      </w:sdt>
    </w:p>
    <w:p w14:paraId="4FC438B6" w14:textId="4DB61A87" w:rsidR="00D61EC9" w:rsidRPr="00D61EC9" w:rsidRDefault="00D61EC9" w:rsidP="00D61EC9">
      <w:pPr>
        <w:pStyle w:val="ListParagraph"/>
        <w:numPr>
          <w:ilvl w:val="0"/>
          <w:numId w:val="18"/>
        </w:numPr>
        <w:rPr>
          <w:color w:val="5E9834" w:themeColor="accent2" w:themeShade="BF"/>
        </w:rPr>
      </w:pPr>
      <w:r w:rsidRPr="00D61EC9">
        <w:rPr>
          <w:color w:val="5E9834" w:themeColor="accent2" w:themeShade="BF"/>
        </w:rPr>
        <w:t>Loopback</w:t>
      </w:r>
      <w:r w:rsidR="00BE1C78">
        <w:rPr>
          <w:color w:val="5E9834" w:themeColor="accent2" w:themeShade="BF"/>
        </w:rPr>
        <w:t xml:space="preserve"> Address</w:t>
      </w:r>
      <w:r w:rsidR="005427FC">
        <w:rPr>
          <w:color w:val="5E9834" w:themeColor="accent2" w:themeShade="BF"/>
        </w:rPr>
        <w:t xml:space="preserve">- </w:t>
      </w:r>
      <w:r w:rsidR="006B6977">
        <w:rPr>
          <w:color w:val="000000" w:themeColor="text1"/>
        </w:rPr>
        <w:t>Using this type of address, the device can send packets to itself and this way it can check its system, does it work properly. The loopback address works as the source device address send packets and the destination device address is the same. You can use this type of address for finding some router problems or just testing it.</w:t>
      </w:r>
      <w:sdt>
        <w:sdtPr>
          <w:rPr>
            <w:color w:val="000000" w:themeColor="text1"/>
          </w:rPr>
          <w:id w:val="34703358"/>
          <w:citation/>
        </w:sdtPr>
        <w:sdtEndPr/>
        <w:sdtContent>
          <w:r w:rsidR="006B6977">
            <w:rPr>
              <w:color w:val="000000" w:themeColor="text1"/>
            </w:rPr>
            <w:fldChar w:fldCharType="begin"/>
          </w:r>
          <w:r w:rsidR="006B6977">
            <w:rPr>
              <w:color w:val="000000" w:themeColor="text1"/>
            </w:rPr>
            <w:instrText xml:space="preserve">CITATION tec20 \l 2057 </w:instrText>
          </w:r>
          <w:r w:rsidR="006B6977">
            <w:rPr>
              <w:color w:val="000000" w:themeColor="text1"/>
            </w:rPr>
            <w:fldChar w:fldCharType="separate"/>
          </w:r>
          <w:r w:rsidR="006B6977">
            <w:rPr>
              <w:noProof/>
              <w:color w:val="000000" w:themeColor="text1"/>
            </w:rPr>
            <w:t xml:space="preserve"> </w:t>
          </w:r>
          <w:r w:rsidR="006B6977" w:rsidRPr="006B6977">
            <w:rPr>
              <w:noProof/>
              <w:color w:val="000000" w:themeColor="text1"/>
            </w:rPr>
            <w:t>(www.technopedia.com, 2020)</w:t>
          </w:r>
          <w:r w:rsidR="006B6977">
            <w:rPr>
              <w:color w:val="000000" w:themeColor="text1"/>
            </w:rPr>
            <w:fldChar w:fldCharType="end"/>
          </w:r>
        </w:sdtContent>
      </w:sdt>
    </w:p>
    <w:p w14:paraId="574CD8EC" w14:textId="58B97CA7" w:rsidR="00333A79" w:rsidRPr="00333A79" w:rsidRDefault="00D61EC9" w:rsidP="00333F72">
      <w:pPr>
        <w:pStyle w:val="ListParagraph"/>
        <w:numPr>
          <w:ilvl w:val="0"/>
          <w:numId w:val="18"/>
        </w:numPr>
        <w:rPr>
          <w:color w:val="5E9834" w:themeColor="accent2" w:themeShade="BF"/>
        </w:rPr>
      </w:pPr>
      <w:r w:rsidRPr="00333A79">
        <w:rPr>
          <w:color w:val="5E9834" w:themeColor="accent2" w:themeShade="BF"/>
        </w:rPr>
        <w:t>Unspecified Address</w:t>
      </w:r>
      <w:r w:rsidR="005427FC" w:rsidRPr="00333A79">
        <w:rPr>
          <w:color w:val="5E9834" w:themeColor="accent2" w:themeShade="BF"/>
        </w:rPr>
        <w:t xml:space="preserve">- </w:t>
      </w:r>
      <w:r w:rsidR="00333A79" w:rsidRPr="00333A79">
        <w:rPr>
          <w:color w:val="000000" w:themeColor="text1"/>
        </w:rPr>
        <w:t xml:space="preserve">The specific for this type of address is all bits are </w:t>
      </w:r>
      <w:r w:rsidR="00BE1C78">
        <w:rPr>
          <w:color w:val="000000" w:themeColor="text1"/>
        </w:rPr>
        <w:t xml:space="preserve">set to </w:t>
      </w:r>
      <w:r w:rsidR="00333A79" w:rsidRPr="00333A79">
        <w:rPr>
          <w:color w:val="000000" w:themeColor="text1"/>
        </w:rPr>
        <w:t>zeros. You should n</w:t>
      </w:r>
      <w:r w:rsidR="00333A79">
        <w:rPr>
          <w:color w:val="000000" w:themeColor="text1"/>
        </w:rPr>
        <w:t>ot use this address as a host, you can use it as a source address, if</w:t>
      </w:r>
      <w:r w:rsidR="00BE1C78">
        <w:rPr>
          <w:color w:val="000000" w:themeColor="text1"/>
        </w:rPr>
        <w:t xml:space="preserve"> the device does not have</w:t>
      </w:r>
      <w:r w:rsidR="00333A79">
        <w:rPr>
          <w:color w:val="000000" w:themeColor="text1"/>
        </w:rPr>
        <w:t xml:space="preserve"> one.</w:t>
      </w:r>
      <w:sdt>
        <w:sdtPr>
          <w:rPr>
            <w:color w:val="000000" w:themeColor="text1"/>
          </w:rPr>
          <w:id w:val="-225848802"/>
          <w:citation/>
        </w:sdtPr>
        <w:sdtEndPr/>
        <w:sdtContent>
          <w:r w:rsidR="00333A79">
            <w:rPr>
              <w:color w:val="000000" w:themeColor="text1"/>
            </w:rPr>
            <w:fldChar w:fldCharType="begin"/>
          </w:r>
          <w:r w:rsidR="00333A79">
            <w:rPr>
              <w:color w:val="000000" w:themeColor="text1"/>
            </w:rPr>
            <w:instrText xml:space="preserve"> CITATION Ric171 \l 2057 </w:instrText>
          </w:r>
          <w:r w:rsidR="00333A79">
            <w:rPr>
              <w:color w:val="000000" w:themeColor="text1"/>
            </w:rPr>
            <w:fldChar w:fldCharType="separate"/>
          </w:r>
          <w:r w:rsidR="00333A79">
            <w:rPr>
              <w:noProof/>
              <w:color w:val="000000" w:themeColor="text1"/>
            </w:rPr>
            <w:t xml:space="preserve"> </w:t>
          </w:r>
          <w:r w:rsidR="00333A79" w:rsidRPr="00333A79">
            <w:rPr>
              <w:noProof/>
              <w:color w:val="000000" w:themeColor="text1"/>
            </w:rPr>
            <w:t>(Graziani, 2017)</w:t>
          </w:r>
          <w:r w:rsidR="00333A79">
            <w:rPr>
              <w:color w:val="000000" w:themeColor="text1"/>
            </w:rPr>
            <w:fldChar w:fldCharType="end"/>
          </w:r>
        </w:sdtContent>
      </w:sdt>
    </w:p>
    <w:p w14:paraId="4B8805CF" w14:textId="24514E2F" w:rsidR="00D61EC9" w:rsidRPr="00333A79" w:rsidRDefault="00D61EC9" w:rsidP="00333F72">
      <w:pPr>
        <w:pStyle w:val="ListParagraph"/>
        <w:numPr>
          <w:ilvl w:val="0"/>
          <w:numId w:val="18"/>
        </w:numPr>
        <w:rPr>
          <w:color w:val="5E9834" w:themeColor="accent2" w:themeShade="BF"/>
        </w:rPr>
      </w:pPr>
      <w:r w:rsidRPr="00333A79">
        <w:rPr>
          <w:color w:val="5E9834" w:themeColor="accent2" w:themeShade="BF"/>
        </w:rPr>
        <w:t>Unique Local</w:t>
      </w:r>
      <w:r w:rsidR="00BE1C78">
        <w:rPr>
          <w:color w:val="5E9834" w:themeColor="accent2" w:themeShade="BF"/>
        </w:rPr>
        <w:t xml:space="preserve"> Address</w:t>
      </w:r>
      <w:r w:rsidR="005427FC" w:rsidRPr="00333A79">
        <w:rPr>
          <w:color w:val="5E9834" w:themeColor="accent2" w:themeShade="BF"/>
        </w:rPr>
        <w:t xml:space="preserve">- </w:t>
      </w:r>
      <w:r w:rsidR="00BE1C78">
        <w:rPr>
          <w:color w:val="000000" w:themeColor="text1"/>
        </w:rPr>
        <w:t>It is used for addressing devices which are not going to be accessed from outside devices. U</w:t>
      </w:r>
      <w:r w:rsidR="00DB64D2">
        <w:rPr>
          <w:color w:val="000000" w:themeColor="text1"/>
        </w:rPr>
        <w:t xml:space="preserve">LA has many similarities of IPv4 private </w:t>
      </w:r>
      <w:r w:rsidR="00BE1C78">
        <w:rPr>
          <w:color w:val="000000" w:themeColor="text1"/>
        </w:rPr>
        <w:t>addresses. Likewise,</w:t>
      </w:r>
      <w:r w:rsidR="00DB64D2">
        <w:rPr>
          <w:color w:val="000000" w:themeColor="text1"/>
        </w:rPr>
        <w:t xml:space="preserve"> there are differences </w:t>
      </w:r>
      <w:r w:rsidR="00BE1C78">
        <w:rPr>
          <w:color w:val="000000" w:themeColor="text1"/>
        </w:rPr>
        <w:t>such as, you can use ULA</w:t>
      </w:r>
      <w:r w:rsidR="00DB64D2">
        <w:rPr>
          <w:color w:val="000000" w:themeColor="text1"/>
        </w:rPr>
        <w:t xml:space="preserve"> for addressing within site or between limited number of sites</w:t>
      </w:r>
      <w:r w:rsidR="00BE1C78">
        <w:rPr>
          <w:color w:val="000000" w:themeColor="text1"/>
        </w:rPr>
        <w:t xml:space="preserve"> or addressing devices that won’t need an access to another network. This is also global unique address.</w:t>
      </w:r>
      <w:sdt>
        <w:sdtPr>
          <w:rPr>
            <w:color w:val="000000" w:themeColor="text1"/>
          </w:rPr>
          <w:id w:val="1900167937"/>
          <w:citation/>
        </w:sdtPr>
        <w:sdtEndPr/>
        <w:sdtContent>
          <w:r w:rsidR="00BE1C78">
            <w:rPr>
              <w:color w:val="000000" w:themeColor="text1"/>
            </w:rPr>
            <w:fldChar w:fldCharType="begin"/>
          </w:r>
          <w:r w:rsidR="00BE1C78">
            <w:rPr>
              <w:color w:val="000000" w:themeColor="text1"/>
            </w:rPr>
            <w:instrText xml:space="preserve"> CITATION cis18 \l 2057 </w:instrText>
          </w:r>
          <w:r w:rsidR="00BE1C78">
            <w:rPr>
              <w:color w:val="000000" w:themeColor="text1"/>
            </w:rPr>
            <w:fldChar w:fldCharType="separate"/>
          </w:r>
          <w:r w:rsidR="00BE1C78">
            <w:rPr>
              <w:noProof/>
              <w:color w:val="000000" w:themeColor="text1"/>
            </w:rPr>
            <w:t xml:space="preserve"> </w:t>
          </w:r>
          <w:r w:rsidR="00BE1C78" w:rsidRPr="00BE1C78">
            <w:rPr>
              <w:noProof/>
              <w:color w:val="000000" w:themeColor="text1"/>
            </w:rPr>
            <w:t>(cisco, 2018)</w:t>
          </w:r>
          <w:r w:rsidR="00BE1C78">
            <w:rPr>
              <w:color w:val="000000" w:themeColor="text1"/>
            </w:rPr>
            <w:fldChar w:fldCharType="end"/>
          </w:r>
        </w:sdtContent>
      </w:sdt>
    </w:p>
    <w:p w14:paraId="0200713A" w14:textId="514F93EF" w:rsidR="0011722D" w:rsidRPr="0011722D" w:rsidRDefault="00D61EC9" w:rsidP="0011722D">
      <w:pPr>
        <w:pStyle w:val="ListParagraph"/>
        <w:numPr>
          <w:ilvl w:val="0"/>
          <w:numId w:val="18"/>
        </w:numPr>
      </w:pPr>
      <w:r w:rsidRPr="0011722D">
        <w:rPr>
          <w:color w:val="5E9834" w:themeColor="accent2" w:themeShade="BF"/>
        </w:rPr>
        <w:t>Embedded IPv4</w:t>
      </w:r>
      <w:r w:rsidR="00BE1C78" w:rsidRPr="0011722D">
        <w:rPr>
          <w:color w:val="5E9834" w:themeColor="accent2" w:themeShade="BF"/>
        </w:rPr>
        <w:t xml:space="preserve"> Address</w:t>
      </w:r>
      <w:r w:rsidR="005427FC" w:rsidRPr="0011722D">
        <w:rPr>
          <w:color w:val="5E9834" w:themeColor="accent2" w:themeShade="BF"/>
        </w:rPr>
        <w:t xml:space="preserve">- </w:t>
      </w:r>
      <w:r w:rsidR="0011722D">
        <w:t xml:space="preserve">The upgrade from IPv4 to IPv6 will take a lot of time, until then we need a method, which helps for communications between both </w:t>
      </w:r>
      <w:r w:rsidR="00402329">
        <w:t>versions. This</w:t>
      </w:r>
      <w:r w:rsidR="0011722D">
        <w:t xml:space="preserve"> method is called Embedded IPv4 Address. It </w:t>
      </w:r>
      <w:r w:rsidR="00402329">
        <w:t>translates</w:t>
      </w:r>
      <w:r w:rsidR="0011722D">
        <w:t xml:space="preserve"> IPv4 into the IPv6 address</w:t>
      </w:r>
      <w:r w:rsidR="00402329">
        <w:t xml:space="preserve"> and because of the size of IPv6, it is easy to embed the old version into the new one. We use 32 bits of the length of IPv6 to embed IPv4 into it, but there are two types of embedding. They start with zeroes for the first 80 bits, the last 32 bits are for IPv4 translation, so the difference is in the rest 16 bits (between 8</w:t>
      </w:r>
      <w:r w:rsidR="008F741F">
        <w:t>1</w:t>
      </w:r>
      <w:r w:rsidR="00402329">
        <w:t>-96 bits).</w:t>
      </w:r>
      <w:r w:rsidR="00C51F7F">
        <w:t xml:space="preserve"> </w:t>
      </w:r>
      <w:sdt>
        <w:sdtPr>
          <w:id w:val="-220218425"/>
          <w:citation/>
        </w:sdtPr>
        <w:sdtEndPr/>
        <w:sdtContent>
          <w:r w:rsidR="0019125A">
            <w:fldChar w:fldCharType="begin"/>
          </w:r>
          <w:r w:rsidR="0019125A">
            <w:instrText xml:space="preserve">CITATION tcp05 \l 2057 </w:instrText>
          </w:r>
          <w:r w:rsidR="0019125A">
            <w:fldChar w:fldCharType="separate"/>
          </w:r>
          <w:r w:rsidR="0019125A" w:rsidRPr="0019125A">
            <w:rPr>
              <w:noProof/>
            </w:rPr>
            <w:t>(tcpipguide, 2005)</w:t>
          </w:r>
          <w:r w:rsidR="0019125A">
            <w:fldChar w:fldCharType="end"/>
          </w:r>
        </w:sdtContent>
      </w:sdt>
    </w:p>
    <w:p w14:paraId="5F4ACE0D" w14:textId="75DE67B1" w:rsidR="0011722D" w:rsidRDefault="0011722D" w:rsidP="00CC590C"/>
    <w:p w14:paraId="703CE0B7" w14:textId="6A85D094" w:rsidR="00CC590C" w:rsidRDefault="00CC590C" w:rsidP="00CC590C"/>
    <w:p w14:paraId="2A9FA099" w14:textId="77777777" w:rsidR="00CC590C" w:rsidRPr="00D61EC9" w:rsidRDefault="00CC590C" w:rsidP="00CC590C"/>
    <w:p w14:paraId="56E7C37B" w14:textId="30A8641A" w:rsidR="00C840FC" w:rsidRPr="00C840FC" w:rsidRDefault="00955937" w:rsidP="00C840FC">
      <w:pPr>
        <w:pStyle w:val="ListParagraph"/>
        <w:numPr>
          <w:ilvl w:val="0"/>
          <w:numId w:val="14"/>
        </w:numPr>
        <w:rPr>
          <w:color w:val="0070C0"/>
          <w:sz w:val="32"/>
          <w:szCs w:val="32"/>
        </w:rPr>
      </w:pPr>
      <w:r>
        <w:rPr>
          <w:color w:val="FFC000"/>
          <w:sz w:val="32"/>
          <w:szCs w:val="32"/>
        </w:rPr>
        <w:t>Multicast</w:t>
      </w:r>
      <w:r w:rsidR="00BE1C78">
        <w:rPr>
          <w:color w:val="FFC000"/>
          <w:sz w:val="32"/>
          <w:szCs w:val="32"/>
        </w:rPr>
        <w:t xml:space="preserve"> Address</w:t>
      </w:r>
      <w:r>
        <w:rPr>
          <w:color w:val="FFC000"/>
          <w:sz w:val="32"/>
          <w:szCs w:val="32"/>
        </w:rPr>
        <w:t xml:space="preserve">- </w:t>
      </w:r>
      <w:r w:rsidR="00C840FC">
        <w:rPr>
          <w:color w:val="000000" w:themeColor="text1"/>
        </w:rPr>
        <w:t xml:space="preserve">Multicast addressing type is such as broadcast in ipv4. Multicast </w:t>
      </w:r>
      <w:r w:rsidR="005427FC">
        <w:rPr>
          <w:color w:val="000000" w:themeColor="text1"/>
        </w:rPr>
        <w:t>can’t</w:t>
      </w:r>
      <w:r w:rsidR="00C840FC">
        <w:rPr>
          <w:color w:val="000000" w:themeColor="text1"/>
        </w:rPr>
        <w:t xml:space="preserve"> be the source of </w:t>
      </w:r>
      <w:r w:rsidR="00333F72">
        <w:rPr>
          <w:color w:val="000000" w:themeColor="text1"/>
        </w:rPr>
        <w:t>packets,</w:t>
      </w:r>
      <w:r w:rsidR="005427FC">
        <w:rPr>
          <w:color w:val="000000" w:themeColor="text1"/>
        </w:rPr>
        <w:t xml:space="preserve"> it is only the receiver.</w:t>
      </w:r>
      <w:r w:rsidR="00D61EC9">
        <w:rPr>
          <w:color w:val="000000" w:themeColor="text1"/>
        </w:rPr>
        <w:t xml:space="preserve"> The source of</w:t>
      </w:r>
      <w:r w:rsidR="005427FC">
        <w:rPr>
          <w:color w:val="000000" w:themeColor="text1"/>
        </w:rPr>
        <w:t xml:space="preserve"> the packets </w:t>
      </w:r>
      <w:r w:rsidR="00D61EC9">
        <w:rPr>
          <w:color w:val="000000" w:themeColor="text1"/>
        </w:rPr>
        <w:t>is always unicast address.</w:t>
      </w:r>
      <w:r w:rsidR="00C51F7F">
        <w:rPr>
          <w:color w:val="000000" w:themeColor="text1"/>
        </w:rPr>
        <w:t xml:space="preserve"> </w:t>
      </w:r>
      <w:sdt>
        <w:sdtPr>
          <w:rPr>
            <w:color w:val="000000" w:themeColor="text1"/>
          </w:rPr>
          <w:id w:val="888696200"/>
          <w:citation/>
        </w:sdtPr>
        <w:sdtEndPr/>
        <w:sdtContent>
          <w:r w:rsidR="00C51F7F">
            <w:rPr>
              <w:color w:val="000000" w:themeColor="text1"/>
            </w:rPr>
            <w:fldChar w:fldCharType="begin"/>
          </w:r>
          <w:r w:rsidR="00C51F7F">
            <w:rPr>
              <w:color w:val="000000" w:themeColor="text1"/>
            </w:rPr>
            <w:instrText xml:space="preserve"> CITATION Ric172 \l 2057 </w:instrText>
          </w:r>
          <w:r w:rsidR="00C51F7F">
            <w:rPr>
              <w:color w:val="000000" w:themeColor="text1"/>
            </w:rPr>
            <w:fldChar w:fldCharType="separate"/>
          </w:r>
          <w:r w:rsidR="00C51F7F" w:rsidRPr="00C51F7F">
            <w:rPr>
              <w:noProof/>
              <w:color w:val="000000" w:themeColor="text1"/>
            </w:rPr>
            <w:t>(Graziani, 2017)</w:t>
          </w:r>
          <w:r w:rsidR="00C51F7F">
            <w:rPr>
              <w:color w:val="000000" w:themeColor="text1"/>
            </w:rPr>
            <w:fldChar w:fldCharType="end"/>
          </w:r>
        </w:sdtContent>
      </w:sdt>
    </w:p>
    <w:p w14:paraId="6CF32794" w14:textId="08B2A2B7" w:rsidR="00955937" w:rsidRPr="00C840FC" w:rsidRDefault="00955937" w:rsidP="00C840FC">
      <w:pPr>
        <w:pStyle w:val="ListParagraph"/>
        <w:numPr>
          <w:ilvl w:val="0"/>
          <w:numId w:val="14"/>
        </w:numPr>
        <w:rPr>
          <w:color w:val="0070C0"/>
          <w:sz w:val="32"/>
          <w:szCs w:val="32"/>
        </w:rPr>
      </w:pPr>
      <w:r>
        <w:rPr>
          <w:color w:val="FFC000"/>
          <w:sz w:val="32"/>
          <w:szCs w:val="32"/>
        </w:rPr>
        <w:t>Anycast</w:t>
      </w:r>
      <w:r w:rsidR="00BE1C78">
        <w:rPr>
          <w:color w:val="FFC000"/>
          <w:sz w:val="32"/>
          <w:szCs w:val="32"/>
        </w:rPr>
        <w:t xml:space="preserve"> Address</w:t>
      </w:r>
      <w:r>
        <w:rPr>
          <w:color w:val="FFC000"/>
          <w:sz w:val="32"/>
          <w:szCs w:val="32"/>
        </w:rPr>
        <w:t xml:space="preserve">- </w:t>
      </w:r>
      <w:r w:rsidR="00C840FC" w:rsidRPr="00C840FC">
        <w:rPr>
          <w:color w:val="000000" w:themeColor="text1"/>
        </w:rPr>
        <w:t>When you use anycast type of addressing, you can address many devices with same address and when you sent a packet, it is sent to the nearest device with this address.</w:t>
      </w:r>
      <w:r w:rsidR="005427FC">
        <w:rPr>
          <w:color w:val="000000" w:themeColor="text1"/>
        </w:rPr>
        <w:t xml:space="preserve"> </w:t>
      </w:r>
      <w:r w:rsidR="00C840FC" w:rsidRPr="00C840FC">
        <w:rPr>
          <w:color w:val="000000" w:themeColor="text1"/>
        </w:rPr>
        <w:t xml:space="preserve"> </w:t>
      </w:r>
      <w:sdt>
        <w:sdtPr>
          <w:id w:val="-895051437"/>
          <w:citation/>
        </w:sdtPr>
        <w:sdtEndPr/>
        <w:sdtContent>
          <w:r w:rsidR="00EF7F08" w:rsidRPr="00C840FC">
            <w:rPr>
              <w:color w:val="000000" w:themeColor="text1"/>
            </w:rPr>
            <w:fldChar w:fldCharType="begin"/>
          </w:r>
          <w:r w:rsidR="00EF7F08" w:rsidRPr="00C840FC">
            <w:rPr>
              <w:color w:val="000000" w:themeColor="text1"/>
            </w:rPr>
            <w:instrText xml:space="preserve"> CITATION Ric17 \l 2057 </w:instrText>
          </w:r>
          <w:r w:rsidR="00EF7F08" w:rsidRPr="00C840FC">
            <w:rPr>
              <w:color w:val="000000" w:themeColor="text1"/>
            </w:rPr>
            <w:fldChar w:fldCharType="separate"/>
          </w:r>
          <w:r w:rsidR="00EF7F08" w:rsidRPr="00C840FC">
            <w:rPr>
              <w:noProof/>
              <w:color w:val="000000" w:themeColor="text1"/>
            </w:rPr>
            <w:t xml:space="preserve"> (Graziani, 2017)</w:t>
          </w:r>
          <w:r w:rsidR="00EF7F08" w:rsidRPr="00C840FC">
            <w:rPr>
              <w:color w:val="000000" w:themeColor="text1"/>
            </w:rPr>
            <w:fldChar w:fldCharType="end"/>
          </w:r>
        </w:sdtContent>
      </w:sdt>
    </w:p>
    <w:p w14:paraId="1E2EF602" w14:textId="0AA05AFC" w:rsidR="002F171B" w:rsidRPr="002F171B" w:rsidRDefault="002F171B" w:rsidP="002F171B"/>
    <w:p w14:paraId="62F5F073" w14:textId="21825484" w:rsidR="00D3633C" w:rsidRPr="006C3D75" w:rsidRDefault="00D3633C" w:rsidP="00D3633C">
      <w:pPr>
        <w:pStyle w:val="ListParagraph"/>
        <w:numPr>
          <w:ilvl w:val="0"/>
          <w:numId w:val="14"/>
        </w:numPr>
        <w:rPr>
          <w:sz w:val="32"/>
          <w:szCs w:val="32"/>
        </w:rPr>
      </w:pPr>
      <w:r w:rsidRPr="00D3633C">
        <w:rPr>
          <w:color w:val="FFC000"/>
          <w:sz w:val="32"/>
          <w:szCs w:val="32"/>
        </w:rPr>
        <w:t>Table of prefix</w:t>
      </w:r>
    </w:p>
    <w:p w14:paraId="0B2C1E2C" w14:textId="368E34C2" w:rsidR="002F171B" w:rsidRPr="002F171B" w:rsidRDefault="002F171B" w:rsidP="002F171B"/>
    <w:tbl>
      <w:tblPr>
        <w:tblStyle w:val="TableGrid"/>
        <w:tblW w:w="0" w:type="auto"/>
        <w:jc w:val="center"/>
        <w:tblLook w:val="04A0" w:firstRow="1" w:lastRow="0" w:firstColumn="1" w:lastColumn="0" w:noHBand="0" w:noVBand="1"/>
      </w:tblPr>
      <w:tblGrid>
        <w:gridCol w:w="3379"/>
        <w:gridCol w:w="2150"/>
      </w:tblGrid>
      <w:tr w:rsidR="00CC590C" w14:paraId="5CBA8046" w14:textId="77777777" w:rsidTr="006C3D75">
        <w:trPr>
          <w:trHeight w:val="470"/>
          <w:jc w:val="center"/>
        </w:trPr>
        <w:tc>
          <w:tcPr>
            <w:tcW w:w="3379" w:type="dxa"/>
            <w:shd w:val="clear" w:color="auto" w:fill="F3D7B1" w:themeFill="accent3" w:themeFillTint="66"/>
          </w:tcPr>
          <w:p w14:paraId="1E42E1F6" w14:textId="68F0524B" w:rsidR="00CC590C" w:rsidRPr="00D3633C" w:rsidRDefault="00CC590C" w:rsidP="00CC590C">
            <w:pPr>
              <w:jc w:val="center"/>
              <w:rPr>
                <w:b/>
                <w:bCs/>
                <w:sz w:val="28"/>
                <w:szCs w:val="28"/>
              </w:rPr>
            </w:pPr>
            <w:r w:rsidRPr="00D3633C">
              <w:rPr>
                <w:b/>
                <w:bCs/>
                <w:sz w:val="28"/>
                <w:szCs w:val="28"/>
              </w:rPr>
              <w:t>IPv6 Address type</w:t>
            </w:r>
          </w:p>
        </w:tc>
        <w:tc>
          <w:tcPr>
            <w:tcW w:w="2150" w:type="dxa"/>
            <w:shd w:val="clear" w:color="auto" w:fill="F3D7B1" w:themeFill="accent3" w:themeFillTint="66"/>
          </w:tcPr>
          <w:p w14:paraId="06E36586" w14:textId="6CF0A9B6" w:rsidR="00CC590C" w:rsidRPr="00D3633C" w:rsidRDefault="00CC590C" w:rsidP="00CC590C">
            <w:pPr>
              <w:jc w:val="center"/>
              <w:rPr>
                <w:b/>
                <w:bCs/>
                <w:sz w:val="28"/>
                <w:szCs w:val="28"/>
              </w:rPr>
            </w:pPr>
            <w:r w:rsidRPr="00D3633C">
              <w:rPr>
                <w:b/>
                <w:bCs/>
                <w:sz w:val="28"/>
                <w:szCs w:val="28"/>
              </w:rPr>
              <w:t>Prefix length</w:t>
            </w:r>
          </w:p>
        </w:tc>
      </w:tr>
      <w:tr w:rsidR="00CC590C" w14:paraId="49C29CA5" w14:textId="77777777" w:rsidTr="006C3D75">
        <w:trPr>
          <w:jc w:val="center"/>
        </w:trPr>
        <w:tc>
          <w:tcPr>
            <w:tcW w:w="3379" w:type="dxa"/>
            <w:shd w:val="clear" w:color="auto" w:fill="F9EBD8" w:themeFill="accent3" w:themeFillTint="33"/>
          </w:tcPr>
          <w:p w14:paraId="79D7D8EA" w14:textId="454702AE" w:rsidR="00CC590C" w:rsidRPr="00D3633C" w:rsidRDefault="00CC590C" w:rsidP="006C3D75">
            <w:pPr>
              <w:pStyle w:val="ListParagraph"/>
              <w:numPr>
                <w:ilvl w:val="0"/>
                <w:numId w:val="19"/>
              </w:numPr>
            </w:pPr>
            <w:r w:rsidRPr="00D3633C">
              <w:t>Global Unicast Address</w:t>
            </w:r>
          </w:p>
        </w:tc>
        <w:tc>
          <w:tcPr>
            <w:tcW w:w="2150" w:type="dxa"/>
            <w:shd w:val="clear" w:color="auto" w:fill="F9EBD8" w:themeFill="accent3" w:themeFillTint="33"/>
          </w:tcPr>
          <w:p w14:paraId="68A980E4" w14:textId="0A33363D" w:rsidR="00CC590C" w:rsidRDefault="00CC590C" w:rsidP="006C3D75">
            <w:proofErr w:type="gramStart"/>
            <w:r>
              <w:t>2000::/</w:t>
            </w:r>
            <w:proofErr w:type="gramEnd"/>
            <w:r>
              <w:t>3</w:t>
            </w:r>
          </w:p>
        </w:tc>
      </w:tr>
      <w:tr w:rsidR="00CC590C" w14:paraId="3AF4ABD3" w14:textId="77777777" w:rsidTr="006C3D75">
        <w:trPr>
          <w:jc w:val="center"/>
        </w:trPr>
        <w:tc>
          <w:tcPr>
            <w:tcW w:w="3379" w:type="dxa"/>
            <w:shd w:val="clear" w:color="auto" w:fill="F9EBD8" w:themeFill="accent3" w:themeFillTint="33"/>
          </w:tcPr>
          <w:p w14:paraId="4A003C69" w14:textId="1F68E90E" w:rsidR="00CC590C" w:rsidRDefault="00CC590C" w:rsidP="006C3D75">
            <w:pPr>
              <w:pStyle w:val="ListParagraph"/>
              <w:numPr>
                <w:ilvl w:val="0"/>
                <w:numId w:val="19"/>
              </w:numPr>
            </w:pPr>
            <w:r>
              <w:t>Link-Local-Address</w:t>
            </w:r>
          </w:p>
        </w:tc>
        <w:tc>
          <w:tcPr>
            <w:tcW w:w="2150" w:type="dxa"/>
            <w:shd w:val="clear" w:color="auto" w:fill="F9EBD8" w:themeFill="accent3" w:themeFillTint="33"/>
          </w:tcPr>
          <w:p w14:paraId="061A5327" w14:textId="763FD14E" w:rsidR="00CC590C" w:rsidRDefault="00CC590C" w:rsidP="006C3D75">
            <w:r>
              <w:t>Fe</w:t>
            </w:r>
            <w:proofErr w:type="gramStart"/>
            <w:r>
              <w:t>80::/</w:t>
            </w:r>
            <w:proofErr w:type="gramEnd"/>
            <w:r>
              <w:t>10</w:t>
            </w:r>
          </w:p>
        </w:tc>
      </w:tr>
      <w:tr w:rsidR="00CC590C" w14:paraId="76641E5E" w14:textId="77777777" w:rsidTr="006C3D75">
        <w:trPr>
          <w:jc w:val="center"/>
        </w:trPr>
        <w:tc>
          <w:tcPr>
            <w:tcW w:w="3379" w:type="dxa"/>
            <w:shd w:val="clear" w:color="auto" w:fill="F9EBD8" w:themeFill="accent3" w:themeFillTint="33"/>
          </w:tcPr>
          <w:p w14:paraId="5770A161" w14:textId="08BBA1E2" w:rsidR="00CC590C" w:rsidRDefault="00CC590C" w:rsidP="006C3D75">
            <w:pPr>
              <w:pStyle w:val="ListParagraph"/>
              <w:numPr>
                <w:ilvl w:val="0"/>
                <w:numId w:val="19"/>
              </w:numPr>
            </w:pPr>
            <w:r>
              <w:t>Loopback Address</w:t>
            </w:r>
          </w:p>
        </w:tc>
        <w:tc>
          <w:tcPr>
            <w:tcW w:w="2150" w:type="dxa"/>
            <w:shd w:val="clear" w:color="auto" w:fill="F9EBD8" w:themeFill="accent3" w:themeFillTint="33"/>
          </w:tcPr>
          <w:p w14:paraId="16EBFD61" w14:textId="5AB76412" w:rsidR="00CC590C" w:rsidRDefault="00D3633C" w:rsidP="006C3D75">
            <w:proofErr w:type="gramStart"/>
            <w:r>
              <w:t>::</w:t>
            </w:r>
            <w:proofErr w:type="gramEnd"/>
            <w:r>
              <w:t>1/128</w:t>
            </w:r>
          </w:p>
        </w:tc>
      </w:tr>
      <w:tr w:rsidR="00CC590C" w14:paraId="4A373C61" w14:textId="77777777" w:rsidTr="006C3D75">
        <w:trPr>
          <w:jc w:val="center"/>
        </w:trPr>
        <w:tc>
          <w:tcPr>
            <w:tcW w:w="3379" w:type="dxa"/>
            <w:shd w:val="clear" w:color="auto" w:fill="F9EBD8" w:themeFill="accent3" w:themeFillTint="33"/>
          </w:tcPr>
          <w:p w14:paraId="79EDFBD3" w14:textId="30D48A34" w:rsidR="00CC590C" w:rsidRDefault="00CC590C" w:rsidP="006C3D75">
            <w:pPr>
              <w:pStyle w:val="ListParagraph"/>
              <w:numPr>
                <w:ilvl w:val="0"/>
                <w:numId w:val="19"/>
              </w:numPr>
            </w:pPr>
            <w:r>
              <w:t>Unspecified Address</w:t>
            </w:r>
          </w:p>
        </w:tc>
        <w:tc>
          <w:tcPr>
            <w:tcW w:w="2150" w:type="dxa"/>
            <w:shd w:val="clear" w:color="auto" w:fill="F9EBD8" w:themeFill="accent3" w:themeFillTint="33"/>
          </w:tcPr>
          <w:p w14:paraId="39E2BB46" w14:textId="5418A4E7" w:rsidR="00CC590C" w:rsidRDefault="00D3633C" w:rsidP="006C3D75">
            <w:proofErr w:type="gramStart"/>
            <w:r>
              <w:t>::/</w:t>
            </w:r>
            <w:proofErr w:type="gramEnd"/>
            <w:r>
              <w:t>128</w:t>
            </w:r>
          </w:p>
        </w:tc>
      </w:tr>
      <w:tr w:rsidR="00CC590C" w14:paraId="6BAD282E" w14:textId="77777777" w:rsidTr="006C3D75">
        <w:trPr>
          <w:jc w:val="center"/>
        </w:trPr>
        <w:tc>
          <w:tcPr>
            <w:tcW w:w="3379" w:type="dxa"/>
            <w:shd w:val="clear" w:color="auto" w:fill="F9EBD8" w:themeFill="accent3" w:themeFillTint="33"/>
          </w:tcPr>
          <w:p w14:paraId="441427CF" w14:textId="261D8CD5" w:rsidR="00CC590C" w:rsidRDefault="00CC590C" w:rsidP="006C3D75">
            <w:pPr>
              <w:pStyle w:val="ListParagraph"/>
              <w:numPr>
                <w:ilvl w:val="0"/>
                <w:numId w:val="19"/>
              </w:numPr>
            </w:pPr>
            <w:r>
              <w:t>Unique Local Address</w:t>
            </w:r>
          </w:p>
        </w:tc>
        <w:tc>
          <w:tcPr>
            <w:tcW w:w="2150" w:type="dxa"/>
            <w:shd w:val="clear" w:color="auto" w:fill="F9EBD8" w:themeFill="accent3" w:themeFillTint="33"/>
          </w:tcPr>
          <w:p w14:paraId="5448107B" w14:textId="0A60364C" w:rsidR="00CC590C" w:rsidRDefault="00D3633C" w:rsidP="006C3D75">
            <w:r>
              <w:t>fc</w:t>
            </w:r>
            <w:proofErr w:type="gramStart"/>
            <w:r>
              <w:t>00::/</w:t>
            </w:r>
            <w:proofErr w:type="gramEnd"/>
            <w:r>
              <w:t>7</w:t>
            </w:r>
          </w:p>
        </w:tc>
      </w:tr>
      <w:tr w:rsidR="00CC590C" w14:paraId="5B79C08A" w14:textId="77777777" w:rsidTr="006C3D75">
        <w:trPr>
          <w:jc w:val="center"/>
        </w:trPr>
        <w:tc>
          <w:tcPr>
            <w:tcW w:w="3379" w:type="dxa"/>
            <w:shd w:val="clear" w:color="auto" w:fill="F9EBD8" w:themeFill="accent3" w:themeFillTint="33"/>
          </w:tcPr>
          <w:p w14:paraId="6CEB6352" w14:textId="56E49B0C" w:rsidR="00CC590C" w:rsidRDefault="00CC590C" w:rsidP="006C3D75">
            <w:pPr>
              <w:pStyle w:val="ListParagraph"/>
              <w:numPr>
                <w:ilvl w:val="0"/>
                <w:numId w:val="19"/>
              </w:numPr>
            </w:pPr>
            <w:r>
              <w:t>Embedded IPv4 Address</w:t>
            </w:r>
          </w:p>
        </w:tc>
        <w:tc>
          <w:tcPr>
            <w:tcW w:w="2150" w:type="dxa"/>
            <w:shd w:val="clear" w:color="auto" w:fill="F9EBD8" w:themeFill="accent3" w:themeFillTint="33"/>
          </w:tcPr>
          <w:p w14:paraId="1D4E2F50" w14:textId="2D172DCB" w:rsidR="00CC590C" w:rsidRDefault="00D3633C" w:rsidP="006C3D75">
            <w:proofErr w:type="gramStart"/>
            <w:r>
              <w:t>::</w:t>
            </w:r>
            <w:proofErr w:type="spellStart"/>
            <w:proofErr w:type="gramEnd"/>
            <w:r>
              <w:t>ffff</w:t>
            </w:r>
            <w:proofErr w:type="spellEnd"/>
            <w:r>
              <w:t>/96</w:t>
            </w:r>
          </w:p>
        </w:tc>
      </w:tr>
      <w:tr w:rsidR="00CC590C" w14:paraId="5F23552F" w14:textId="77777777" w:rsidTr="006C3D75">
        <w:trPr>
          <w:jc w:val="center"/>
        </w:trPr>
        <w:tc>
          <w:tcPr>
            <w:tcW w:w="3379" w:type="dxa"/>
            <w:shd w:val="clear" w:color="auto" w:fill="F9EBD8" w:themeFill="accent3" w:themeFillTint="33"/>
          </w:tcPr>
          <w:p w14:paraId="68DC5BFA" w14:textId="71EDE0F1" w:rsidR="00CC590C" w:rsidRDefault="00CC590C" w:rsidP="006C3D75">
            <w:pPr>
              <w:pStyle w:val="ListParagraph"/>
              <w:numPr>
                <w:ilvl w:val="0"/>
                <w:numId w:val="19"/>
              </w:numPr>
            </w:pPr>
            <w:r>
              <w:t>Multicast Address</w:t>
            </w:r>
          </w:p>
        </w:tc>
        <w:tc>
          <w:tcPr>
            <w:tcW w:w="2150" w:type="dxa"/>
            <w:shd w:val="clear" w:color="auto" w:fill="F9EBD8" w:themeFill="accent3" w:themeFillTint="33"/>
          </w:tcPr>
          <w:p w14:paraId="68C16A99" w14:textId="1A7C9008" w:rsidR="00CC590C" w:rsidRDefault="00D3633C" w:rsidP="006C3D75">
            <w:r>
              <w:t>ff</w:t>
            </w:r>
            <w:proofErr w:type="gramStart"/>
            <w:r>
              <w:t>00::/</w:t>
            </w:r>
            <w:proofErr w:type="gramEnd"/>
            <w:r>
              <w:t>8</w:t>
            </w:r>
          </w:p>
        </w:tc>
      </w:tr>
      <w:tr w:rsidR="00CC590C" w14:paraId="1511464E" w14:textId="77777777" w:rsidTr="006C3D75">
        <w:trPr>
          <w:jc w:val="center"/>
        </w:trPr>
        <w:tc>
          <w:tcPr>
            <w:tcW w:w="3379" w:type="dxa"/>
            <w:shd w:val="clear" w:color="auto" w:fill="F9EBD8" w:themeFill="accent3" w:themeFillTint="33"/>
          </w:tcPr>
          <w:p w14:paraId="5D0B3A8B" w14:textId="40422428" w:rsidR="00CC590C" w:rsidRDefault="00CC590C" w:rsidP="006C3D75">
            <w:pPr>
              <w:pStyle w:val="ListParagraph"/>
              <w:numPr>
                <w:ilvl w:val="0"/>
                <w:numId w:val="19"/>
              </w:numPr>
            </w:pPr>
            <w:r>
              <w:t>Anycast Address</w:t>
            </w:r>
          </w:p>
        </w:tc>
        <w:tc>
          <w:tcPr>
            <w:tcW w:w="2150" w:type="dxa"/>
            <w:shd w:val="clear" w:color="auto" w:fill="F9EBD8" w:themeFill="accent3" w:themeFillTint="33"/>
          </w:tcPr>
          <w:p w14:paraId="12D1C8CE" w14:textId="3B00A9F8" w:rsidR="00CC590C" w:rsidRDefault="00D3633C" w:rsidP="006C3D75">
            <w:r>
              <w:t xml:space="preserve">No special </w:t>
            </w:r>
            <w:proofErr w:type="gramStart"/>
            <w:r>
              <w:t>prefix !</w:t>
            </w:r>
            <w:proofErr w:type="gramEnd"/>
          </w:p>
        </w:tc>
      </w:tr>
    </w:tbl>
    <w:p w14:paraId="088AC7DA" w14:textId="2D570196" w:rsidR="002F171B" w:rsidRPr="002F171B" w:rsidRDefault="002A37ED" w:rsidP="006C3D75">
      <w:pPr>
        <w:ind w:left="2880" w:firstLine="720"/>
      </w:pPr>
      <w:sdt>
        <w:sdtPr>
          <w:id w:val="1100989606"/>
          <w:citation/>
        </w:sdtPr>
        <w:sdtEndPr/>
        <w:sdtContent>
          <w:r w:rsidR="00D3633C">
            <w:fldChar w:fldCharType="begin"/>
          </w:r>
          <w:r w:rsidR="00D3633C">
            <w:instrText xml:space="preserve">CITATION www \l 2057 </w:instrText>
          </w:r>
          <w:r w:rsidR="00D3633C">
            <w:fldChar w:fldCharType="separate"/>
          </w:r>
          <w:r w:rsidR="00D3633C" w:rsidRPr="00D3633C">
            <w:rPr>
              <w:noProof/>
            </w:rPr>
            <w:t>(www.ripe.net, 2019)</w:t>
          </w:r>
          <w:r w:rsidR="00D3633C">
            <w:fldChar w:fldCharType="end"/>
          </w:r>
        </w:sdtContent>
      </w:sdt>
    </w:p>
    <w:p w14:paraId="5AF82BD3" w14:textId="7DB62E44" w:rsidR="002F171B" w:rsidRPr="002F171B" w:rsidRDefault="002F171B" w:rsidP="002F171B"/>
    <w:p w14:paraId="3C951E72" w14:textId="721E11A3" w:rsidR="002F171B" w:rsidRPr="00C1538B" w:rsidRDefault="0089439E" w:rsidP="00333F72">
      <w:pPr>
        <w:pStyle w:val="ListParagraph"/>
        <w:numPr>
          <w:ilvl w:val="0"/>
          <w:numId w:val="1"/>
        </w:numPr>
      </w:pPr>
      <w:r>
        <w:rPr>
          <w:color w:val="0070C0"/>
          <w:sz w:val="32"/>
          <w:szCs w:val="32"/>
        </w:rPr>
        <w:t>Conclusion</w:t>
      </w:r>
    </w:p>
    <w:p w14:paraId="069797A6" w14:textId="00A1717B" w:rsidR="00C1538B" w:rsidRDefault="00C1538B" w:rsidP="00C1538B">
      <w:pPr>
        <w:pStyle w:val="ListParagraph"/>
        <w:rPr>
          <w:color w:val="0070C0"/>
          <w:sz w:val="32"/>
          <w:szCs w:val="32"/>
        </w:rPr>
      </w:pPr>
    </w:p>
    <w:p w14:paraId="4C8B3BAC" w14:textId="77777777" w:rsidR="00C1538B" w:rsidRPr="002F171B" w:rsidRDefault="00C1538B" w:rsidP="00C1538B">
      <w:pPr>
        <w:pStyle w:val="ListParagraph"/>
      </w:pPr>
    </w:p>
    <w:p w14:paraId="1C4041C1" w14:textId="169F2368" w:rsidR="00B34C31" w:rsidRPr="00C1538B" w:rsidRDefault="009C1F68" w:rsidP="00C1538B">
      <w:pPr>
        <w:ind w:firstLine="360"/>
        <w:rPr>
          <w:lang w:val="bg-BG"/>
        </w:rPr>
      </w:pPr>
      <w:r>
        <w:t>Technologies</w:t>
      </w:r>
      <w:r w:rsidR="00790031">
        <w:t xml:space="preserve"> </w:t>
      </w:r>
      <w:r>
        <w:t xml:space="preserve">are evolving every day. New technologies like smart fridges, smart washing machines, smart televisions and etc. Every single device of these need an internet connection, accordingly </w:t>
      </w:r>
      <w:proofErr w:type="gramStart"/>
      <w:r>
        <w:t>an</w:t>
      </w:r>
      <w:proofErr w:type="gramEnd"/>
      <w:r>
        <w:t xml:space="preserve"> unique ip address. IPv4 doesn’t have enough unique </w:t>
      </w:r>
      <w:r w:rsidR="00C1538B">
        <w:t>addresses</w:t>
      </w:r>
      <w:r>
        <w:t xml:space="preserve"> and they are already used</w:t>
      </w:r>
      <w:r w:rsidR="00C1538B">
        <w:t xml:space="preserve">-up, </w:t>
      </w:r>
      <w:r>
        <w:t>we need to use the new version of internet protocols-IPv6. Using 128 bits of address, it has a lot of different addresses. The change from IPv4 to IPv6 will take years, because of that there is a method, which they can communicate to each other.</w:t>
      </w:r>
      <w:r w:rsidR="00C1538B">
        <w:t xml:space="preserve"> Beside the huge amount of different addresses, there are also advantages like better handle of the packets, simplified routing table and improved security. Also, there are some disadvantages, but insignificant as hardly remembering the whole address, because of its length, also some of the devices need pre-set, in order to work with IPv6, but these disadvantages will be resolved. </w:t>
      </w:r>
      <w:sdt>
        <w:sdtPr>
          <w:id w:val="47660958"/>
          <w:citation/>
        </w:sdtPr>
        <w:sdtEndPr/>
        <w:sdtContent>
          <w:r w:rsidR="00C1538B">
            <w:fldChar w:fldCharType="begin"/>
          </w:r>
          <w:r w:rsidR="00C1538B">
            <w:rPr>
              <w:lang w:val="bg-BG"/>
            </w:rPr>
            <w:instrText xml:space="preserve">CITATION Kei18 \l 1026 </w:instrText>
          </w:r>
          <w:r w:rsidR="00C1538B">
            <w:fldChar w:fldCharType="separate"/>
          </w:r>
          <w:r w:rsidR="00C1538B" w:rsidRPr="00C1538B">
            <w:rPr>
              <w:noProof/>
              <w:lang w:val="bg-BG"/>
            </w:rPr>
            <w:t>(Shaw, 2018)</w:t>
          </w:r>
          <w:r w:rsidR="00C1538B">
            <w:fldChar w:fldCharType="end"/>
          </w:r>
        </w:sdtContent>
      </w:sdt>
    </w:p>
    <w:p w14:paraId="0879F7CB" w14:textId="77777777" w:rsidR="009C1F68" w:rsidRPr="009C1F68" w:rsidRDefault="009C1F68" w:rsidP="00B34C31"/>
    <w:p w14:paraId="43F042AA" w14:textId="6A33EA4A" w:rsidR="002B4A00" w:rsidRDefault="002B4A00" w:rsidP="00B34C31">
      <w:pPr>
        <w:rPr>
          <w:lang w:val="bg-BG"/>
        </w:rPr>
      </w:pPr>
    </w:p>
    <w:p w14:paraId="447D2703" w14:textId="77777777" w:rsidR="000A5E4B" w:rsidRDefault="002B4A00" w:rsidP="000A5E4B">
      <w:pPr>
        <w:rPr>
          <w:rFonts w:ascii="Times New Roman" w:eastAsia="Times New Roman" w:hAnsi="Times New Roman" w:cs="Times New Roman"/>
          <w:lang w:eastAsia="en-GB"/>
        </w:rPr>
      </w:pPr>
      <w:r>
        <w:rPr>
          <w:lang w:val="bg-BG"/>
        </w:rPr>
        <w:br w:type="page"/>
      </w:r>
    </w:p>
    <w:p w14:paraId="104E8438" w14:textId="29256EB4" w:rsidR="000A5E4B" w:rsidRPr="000A5E4B" w:rsidRDefault="000A5E4B" w:rsidP="000A5E4B">
      <w:pPr>
        <w:jc w:val="center"/>
        <w:rPr>
          <w:rFonts w:ascii="Arial Rounded MT Bold" w:eastAsia="Times New Roman" w:hAnsi="Arial Rounded MT Bold" w:cs="Times New Roman"/>
          <w:color w:val="0070C0"/>
          <w:sz w:val="48"/>
          <w:szCs w:val="48"/>
          <w:lang w:eastAsia="en-GB"/>
        </w:rPr>
      </w:pPr>
      <w:r w:rsidRPr="000A5E4B">
        <w:rPr>
          <w:rFonts w:ascii="Arial Rounded MT Bold" w:eastAsia="Times New Roman" w:hAnsi="Arial Rounded MT Bold" w:cs="Times New Roman"/>
          <w:color w:val="0070C0"/>
          <w:sz w:val="48"/>
          <w:szCs w:val="48"/>
          <w:lang w:eastAsia="en-GB"/>
        </w:rPr>
        <w:lastRenderedPageBreak/>
        <w:t>Part 2</w:t>
      </w:r>
    </w:p>
    <w:p w14:paraId="17DA552A" w14:textId="2E01E9B3" w:rsidR="000A5E4B" w:rsidRDefault="000A5E4B" w:rsidP="000A5E4B">
      <w:pPr>
        <w:rPr>
          <w:rFonts w:ascii="Times New Roman" w:eastAsia="Times New Roman" w:hAnsi="Times New Roman" w:cs="Times New Roman"/>
          <w:lang w:eastAsia="en-GB"/>
        </w:rPr>
      </w:pPr>
    </w:p>
    <w:p w14:paraId="1A6F4FC5" w14:textId="3B5406F1" w:rsidR="000A5E4B" w:rsidRDefault="000A5E4B" w:rsidP="000A5E4B">
      <w:pPr>
        <w:rPr>
          <w:rFonts w:ascii="Times New Roman" w:eastAsia="Times New Roman" w:hAnsi="Times New Roman" w:cs="Times New Roman"/>
          <w:lang w:eastAsia="en-GB"/>
        </w:rPr>
      </w:pPr>
    </w:p>
    <w:p w14:paraId="219B253E" w14:textId="77777777" w:rsidR="000A5E4B" w:rsidRDefault="000A5E4B" w:rsidP="000A5E4B">
      <w:pPr>
        <w:rPr>
          <w:rFonts w:ascii="Times New Roman" w:eastAsia="Times New Roman" w:hAnsi="Times New Roman" w:cs="Times New Roman"/>
          <w:lang w:eastAsia="en-GB"/>
        </w:rPr>
      </w:pPr>
    </w:p>
    <w:p w14:paraId="2F3321ED" w14:textId="77777777" w:rsidR="000A5E4B" w:rsidRDefault="000A5E4B" w:rsidP="000A5E4B">
      <w:pPr>
        <w:shd w:val="clear" w:color="auto" w:fill="CBE7B8" w:themeFill="accent2" w:themeFillTint="66"/>
        <w:rPr>
          <w:rFonts w:ascii="Times New Roman" w:eastAsia="Times New Roman" w:hAnsi="Times New Roman" w:cs="Times New Roman"/>
          <w:lang w:eastAsia="en-GB"/>
        </w:rPr>
      </w:pPr>
      <w:r>
        <w:rPr>
          <w:rFonts w:ascii="Times New Roman" w:eastAsia="Times New Roman" w:hAnsi="Times New Roman" w:cs="Times New Roman"/>
          <w:lang w:eastAsia="en-GB"/>
        </w:rPr>
        <w:t>1.</w:t>
      </w:r>
      <w:r w:rsidRPr="00D4157E">
        <w:rPr>
          <w:rFonts w:ascii="Times New Roman" w:eastAsia="Times New Roman" w:hAnsi="Times New Roman" w:cs="Times New Roman"/>
          <w:shd w:val="clear" w:color="auto" w:fill="CBE7B8" w:themeFill="accent2" w:themeFillTint="66"/>
          <w:lang w:eastAsia="en-GB"/>
        </w:rPr>
        <w:t>School of Applied Computing (SAC)</w:t>
      </w:r>
    </w:p>
    <w:p w14:paraId="57A942CF" w14:textId="77777777" w:rsidR="000A5E4B" w:rsidRDefault="000A5E4B" w:rsidP="000A5E4B">
      <w:pPr>
        <w:shd w:val="clear" w:color="auto" w:fill="DBC1F3" w:themeFill="accent6" w:themeFillTint="66"/>
        <w:rPr>
          <w:rFonts w:ascii="Times New Roman" w:eastAsia="Times New Roman" w:hAnsi="Times New Roman" w:cs="Times New Roman"/>
          <w:lang w:eastAsia="en-GB"/>
        </w:rPr>
      </w:pPr>
      <w:r>
        <w:rPr>
          <w:rFonts w:ascii="Times New Roman" w:eastAsia="Times New Roman" w:hAnsi="Times New Roman" w:cs="Times New Roman"/>
          <w:lang w:eastAsia="en-GB"/>
        </w:rPr>
        <w:t>2.School of Automotive Engineering (SAE)</w:t>
      </w:r>
    </w:p>
    <w:p w14:paraId="1374E481" w14:textId="77777777" w:rsidR="000A5E4B" w:rsidRDefault="000A5E4B" w:rsidP="000A5E4B">
      <w:pPr>
        <w:shd w:val="clear" w:color="auto" w:fill="82CDF3" w:themeFill="accent1" w:themeFillTint="99"/>
        <w:rPr>
          <w:rFonts w:ascii="Times New Roman" w:eastAsia="Times New Roman" w:hAnsi="Times New Roman" w:cs="Times New Roman"/>
          <w:lang w:eastAsia="en-GB"/>
        </w:rPr>
      </w:pPr>
      <w:r>
        <w:rPr>
          <w:rFonts w:ascii="Times New Roman" w:eastAsia="Times New Roman" w:hAnsi="Times New Roman" w:cs="Times New Roman"/>
          <w:lang w:eastAsia="en-GB"/>
        </w:rPr>
        <w:t>3.School of Architecture, built and natural environment (SABNE)</w:t>
      </w:r>
    </w:p>
    <w:p w14:paraId="066EF286" w14:textId="77777777" w:rsidR="000A5E4B" w:rsidRDefault="000A5E4B" w:rsidP="000A5E4B">
      <w:pPr>
        <w:rPr>
          <w:rFonts w:ascii="Times New Roman" w:eastAsia="Times New Roman" w:hAnsi="Times New Roman" w:cs="Times New Roman"/>
          <w:lang w:eastAsia="en-GB"/>
        </w:rPr>
      </w:pPr>
    </w:p>
    <w:p w14:paraId="695AA0FF" w14:textId="77777777" w:rsidR="000A5E4B" w:rsidRDefault="000A5E4B" w:rsidP="000A5E4B">
      <w:pPr>
        <w:rPr>
          <w:rFonts w:ascii="Times New Roman" w:eastAsia="Times New Roman" w:hAnsi="Times New Roman" w:cs="Times New Roman"/>
          <w:lang w:eastAsia="en-GB"/>
        </w:rPr>
      </w:pPr>
    </w:p>
    <w:p w14:paraId="54DF37D1" w14:textId="77777777" w:rsidR="000A5E4B" w:rsidRPr="00831265" w:rsidRDefault="000A5E4B" w:rsidP="000A5E4B">
      <w:pPr>
        <w:rPr>
          <w:rFonts w:ascii="Times New Roman" w:eastAsia="Times New Roman" w:hAnsi="Times New Roman" w:cs="Times New Roman"/>
          <w:lang w:eastAsia="en-GB"/>
        </w:rPr>
      </w:pPr>
    </w:p>
    <w:tbl>
      <w:tblPr>
        <w:tblStyle w:val="TableGrid"/>
        <w:tblW w:w="11057" w:type="dxa"/>
        <w:tblInd w:w="-1139" w:type="dxa"/>
        <w:tblLook w:val="04A0" w:firstRow="1" w:lastRow="0" w:firstColumn="1" w:lastColumn="0" w:noHBand="0" w:noVBand="1"/>
      </w:tblPr>
      <w:tblGrid>
        <w:gridCol w:w="1991"/>
        <w:gridCol w:w="1736"/>
        <w:gridCol w:w="1736"/>
        <w:gridCol w:w="1736"/>
        <w:gridCol w:w="1785"/>
        <w:gridCol w:w="2073"/>
      </w:tblGrid>
      <w:tr w:rsidR="000A5E4B" w14:paraId="3334FFF4" w14:textId="77777777" w:rsidTr="00333F72">
        <w:trPr>
          <w:trHeight w:val="641"/>
        </w:trPr>
        <w:tc>
          <w:tcPr>
            <w:tcW w:w="1991" w:type="dxa"/>
            <w:shd w:val="clear" w:color="auto" w:fill="82CDF3" w:themeFill="accent1" w:themeFillTint="99"/>
            <w:vAlign w:val="center"/>
          </w:tcPr>
          <w:p w14:paraId="126D3D52" w14:textId="77777777" w:rsidR="000A5E4B" w:rsidRPr="00831265" w:rsidRDefault="000A5E4B" w:rsidP="00333F72">
            <w:pPr>
              <w:jc w:val="center"/>
              <w:rPr>
                <w:b/>
                <w:bCs/>
              </w:rPr>
            </w:pPr>
            <w:r w:rsidRPr="00831265">
              <w:rPr>
                <w:b/>
                <w:bCs/>
              </w:rPr>
              <w:t>Lab no:</w:t>
            </w:r>
          </w:p>
        </w:tc>
        <w:tc>
          <w:tcPr>
            <w:tcW w:w="1736" w:type="dxa"/>
            <w:shd w:val="clear" w:color="auto" w:fill="82CDF3" w:themeFill="accent1" w:themeFillTint="99"/>
          </w:tcPr>
          <w:p w14:paraId="03D637F4" w14:textId="77777777" w:rsidR="000A5E4B" w:rsidRPr="00831265" w:rsidRDefault="000A5E4B" w:rsidP="00333F72">
            <w:pPr>
              <w:jc w:val="center"/>
              <w:rPr>
                <w:b/>
                <w:bCs/>
              </w:rPr>
            </w:pPr>
            <w:r w:rsidRPr="00831265">
              <w:rPr>
                <w:b/>
                <w:bCs/>
              </w:rPr>
              <w:t>Network address</w:t>
            </w:r>
          </w:p>
        </w:tc>
        <w:tc>
          <w:tcPr>
            <w:tcW w:w="1736" w:type="dxa"/>
            <w:shd w:val="clear" w:color="auto" w:fill="82CDF3" w:themeFill="accent1" w:themeFillTint="99"/>
          </w:tcPr>
          <w:p w14:paraId="4C2D31DB" w14:textId="77777777" w:rsidR="000A5E4B" w:rsidRPr="00831265" w:rsidRDefault="000A5E4B" w:rsidP="00333F72">
            <w:pPr>
              <w:jc w:val="center"/>
              <w:rPr>
                <w:b/>
                <w:bCs/>
              </w:rPr>
            </w:pPr>
            <w:r w:rsidRPr="00831265">
              <w:rPr>
                <w:b/>
                <w:bCs/>
              </w:rPr>
              <w:t>First ip address</w:t>
            </w:r>
          </w:p>
        </w:tc>
        <w:tc>
          <w:tcPr>
            <w:tcW w:w="1736" w:type="dxa"/>
            <w:shd w:val="clear" w:color="auto" w:fill="82CDF3" w:themeFill="accent1" w:themeFillTint="99"/>
          </w:tcPr>
          <w:p w14:paraId="7CDE6A75" w14:textId="77777777" w:rsidR="000A5E4B" w:rsidRPr="00831265" w:rsidRDefault="000A5E4B" w:rsidP="00333F72">
            <w:pPr>
              <w:jc w:val="center"/>
              <w:rPr>
                <w:b/>
                <w:bCs/>
              </w:rPr>
            </w:pPr>
            <w:r w:rsidRPr="00831265">
              <w:rPr>
                <w:b/>
                <w:bCs/>
              </w:rPr>
              <w:t>Last ip address</w:t>
            </w:r>
          </w:p>
        </w:tc>
        <w:tc>
          <w:tcPr>
            <w:tcW w:w="1785" w:type="dxa"/>
            <w:shd w:val="clear" w:color="auto" w:fill="82CDF3" w:themeFill="accent1" w:themeFillTint="99"/>
          </w:tcPr>
          <w:p w14:paraId="7BA70AC7" w14:textId="77777777" w:rsidR="000A5E4B" w:rsidRPr="00831265" w:rsidRDefault="000A5E4B" w:rsidP="00333F72">
            <w:pPr>
              <w:jc w:val="center"/>
              <w:rPr>
                <w:b/>
                <w:bCs/>
              </w:rPr>
            </w:pPr>
            <w:r w:rsidRPr="00831265">
              <w:rPr>
                <w:b/>
                <w:bCs/>
              </w:rPr>
              <w:t>Broadcast address</w:t>
            </w:r>
          </w:p>
        </w:tc>
        <w:tc>
          <w:tcPr>
            <w:tcW w:w="2073" w:type="dxa"/>
            <w:shd w:val="clear" w:color="auto" w:fill="82CDF3" w:themeFill="accent1" w:themeFillTint="99"/>
          </w:tcPr>
          <w:p w14:paraId="5255734C" w14:textId="77777777" w:rsidR="000A5E4B" w:rsidRPr="00831265" w:rsidRDefault="000A5E4B" w:rsidP="00333F72">
            <w:pPr>
              <w:jc w:val="center"/>
              <w:rPr>
                <w:b/>
                <w:bCs/>
              </w:rPr>
            </w:pPr>
            <w:r w:rsidRPr="00831265">
              <w:rPr>
                <w:b/>
                <w:bCs/>
              </w:rPr>
              <w:t>Subnet mask</w:t>
            </w:r>
          </w:p>
        </w:tc>
      </w:tr>
      <w:tr w:rsidR="000A5E4B" w14:paraId="767C8086" w14:textId="77777777" w:rsidTr="00333F72">
        <w:trPr>
          <w:trHeight w:val="320"/>
        </w:trPr>
        <w:tc>
          <w:tcPr>
            <w:tcW w:w="1991" w:type="dxa"/>
            <w:shd w:val="clear" w:color="auto" w:fill="00B0F0"/>
          </w:tcPr>
          <w:p w14:paraId="134C0936" w14:textId="77777777" w:rsidR="000A5E4B" w:rsidRDefault="000A5E4B" w:rsidP="00333F72">
            <w:r>
              <w:t>Open Access Lab</w:t>
            </w:r>
          </w:p>
        </w:tc>
        <w:tc>
          <w:tcPr>
            <w:tcW w:w="1736" w:type="dxa"/>
            <w:shd w:val="clear" w:color="auto" w:fill="EEB6B0" w:themeFill="accent4" w:themeFillTint="66"/>
          </w:tcPr>
          <w:p w14:paraId="670A20BA" w14:textId="77777777" w:rsidR="000A5E4B" w:rsidRDefault="000A5E4B" w:rsidP="00333F72">
            <w:r>
              <w:t>172.16.224.0</w:t>
            </w:r>
          </w:p>
        </w:tc>
        <w:tc>
          <w:tcPr>
            <w:tcW w:w="1736" w:type="dxa"/>
            <w:shd w:val="clear" w:color="auto" w:fill="EEB6B0" w:themeFill="accent4" w:themeFillTint="66"/>
          </w:tcPr>
          <w:p w14:paraId="0A965DAF" w14:textId="77777777" w:rsidR="000A5E4B" w:rsidRDefault="000A5E4B" w:rsidP="00333F72">
            <w:r>
              <w:t>172.16.224.1</w:t>
            </w:r>
          </w:p>
        </w:tc>
        <w:tc>
          <w:tcPr>
            <w:tcW w:w="1736" w:type="dxa"/>
            <w:shd w:val="clear" w:color="auto" w:fill="EEB6B0" w:themeFill="accent4" w:themeFillTint="66"/>
          </w:tcPr>
          <w:p w14:paraId="4594BB72" w14:textId="77777777" w:rsidR="000A5E4B" w:rsidRDefault="000A5E4B" w:rsidP="00333F72">
            <w:r>
              <w:t>172.16.224.254</w:t>
            </w:r>
          </w:p>
        </w:tc>
        <w:tc>
          <w:tcPr>
            <w:tcW w:w="1785" w:type="dxa"/>
            <w:shd w:val="clear" w:color="auto" w:fill="EEB6B0" w:themeFill="accent4" w:themeFillTint="66"/>
          </w:tcPr>
          <w:p w14:paraId="75E7D914" w14:textId="77777777" w:rsidR="000A5E4B" w:rsidRDefault="000A5E4B" w:rsidP="00333F72">
            <w:r>
              <w:t>172.16.224.255</w:t>
            </w:r>
          </w:p>
        </w:tc>
        <w:tc>
          <w:tcPr>
            <w:tcW w:w="2073" w:type="dxa"/>
            <w:shd w:val="clear" w:color="auto" w:fill="EEB6B0" w:themeFill="accent4" w:themeFillTint="66"/>
          </w:tcPr>
          <w:p w14:paraId="5A7FDE35" w14:textId="77777777" w:rsidR="000A5E4B" w:rsidRDefault="000A5E4B" w:rsidP="00333F72">
            <w:r>
              <w:t>255.255.255.0</w:t>
            </w:r>
          </w:p>
        </w:tc>
      </w:tr>
      <w:tr w:rsidR="000A5E4B" w14:paraId="43A90289" w14:textId="77777777" w:rsidTr="00333F72">
        <w:trPr>
          <w:trHeight w:val="320"/>
        </w:trPr>
        <w:tc>
          <w:tcPr>
            <w:tcW w:w="1991" w:type="dxa"/>
            <w:shd w:val="clear" w:color="auto" w:fill="00B0F0"/>
          </w:tcPr>
          <w:p w14:paraId="215B9CC0" w14:textId="77777777" w:rsidR="000A5E4B" w:rsidRDefault="000A5E4B" w:rsidP="00333F72">
            <w:r>
              <w:t>SAC lab 308</w:t>
            </w:r>
          </w:p>
        </w:tc>
        <w:tc>
          <w:tcPr>
            <w:tcW w:w="1736" w:type="dxa"/>
            <w:shd w:val="clear" w:color="auto" w:fill="CBE7B8" w:themeFill="accent2" w:themeFillTint="66"/>
          </w:tcPr>
          <w:p w14:paraId="52994632" w14:textId="77777777" w:rsidR="000A5E4B" w:rsidRDefault="000A5E4B" w:rsidP="00333F72">
            <w:r>
              <w:t>172.16.225.0</w:t>
            </w:r>
          </w:p>
        </w:tc>
        <w:tc>
          <w:tcPr>
            <w:tcW w:w="1736" w:type="dxa"/>
            <w:shd w:val="clear" w:color="auto" w:fill="CBE7B8" w:themeFill="accent2" w:themeFillTint="66"/>
          </w:tcPr>
          <w:p w14:paraId="5D26BAD6" w14:textId="77777777" w:rsidR="000A5E4B" w:rsidRDefault="000A5E4B" w:rsidP="00333F72">
            <w:r>
              <w:t>172.16.225.1</w:t>
            </w:r>
          </w:p>
        </w:tc>
        <w:tc>
          <w:tcPr>
            <w:tcW w:w="1736" w:type="dxa"/>
            <w:shd w:val="clear" w:color="auto" w:fill="CBE7B8" w:themeFill="accent2" w:themeFillTint="66"/>
          </w:tcPr>
          <w:p w14:paraId="31DA994E" w14:textId="77777777" w:rsidR="000A5E4B" w:rsidRDefault="000A5E4B" w:rsidP="00333F72">
            <w:r>
              <w:t>172.16.225.126</w:t>
            </w:r>
          </w:p>
        </w:tc>
        <w:tc>
          <w:tcPr>
            <w:tcW w:w="1785" w:type="dxa"/>
            <w:shd w:val="clear" w:color="auto" w:fill="CBE7B8" w:themeFill="accent2" w:themeFillTint="66"/>
          </w:tcPr>
          <w:p w14:paraId="2A381EF4" w14:textId="77777777" w:rsidR="000A5E4B" w:rsidRDefault="000A5E4B" w:rsidP="00333F72">
            <w:r>
              <w:t>172.16.225.127</w:t>
            </w:r>
          </w:p>
        </w:tc>
        <w:tc>
          <w:tcPr>
            <w:tcW w:w="2073" w:type="dxa"/>
            <w:shd w:val="clear" w:color="auto" w:fill="CBE7B8" w:themeFill="accent2" w:themeFillTint="66"/>
          </w:tcPr>
          <w:p w14:paraId="46083368" w14:textId="77777777" w:rsidR="000A5E4B" w:rsidRDefault="000A5E4B" w:rsidP="00333F72">
            <w:r>
              <w:t>255.255.255.128</w:t>
            </w:r>
          </w:p>
        </w:tc>
      </w:tr>
      <w:tr w:rsidR="000A5E4B" w14:paraId="4CB0CAFF" w14:textId="77777777" w:rsidTr="00947042">
        <w:trPr>
          <w:trHeight w:val="335"/>
        </w:trPr>
        <w:tc>
          <w:tcPr>
            <w:tcW w:w="1991" w:type="dxa"/>
            <w:shd w:val="clear" w:color="auto" w:fill="00B0F0"/>
          </w:tcPr>
          <w:p w14:paraId="45D30EDF" w14:textId="77777777" w:rsidR="000A5E4B" w:rsidRDefault="000A5E4B" w:rsidP="00333F72">
            <w:r>
              <w:t>SAE lab 301</w:t>
            </w:r>
          </w:p>
        </w:tc>
        <w:tc>
          <w:tcPr>
            <w:tcW w:w="1736" w:type="dxa"/>
            <w:shd w:val="clear" w:color="auto" w:fill="DBC1F3" w:themeFill="accent6" w:themeFillTint="66"/>
          </w:tcPr>
          <w:p w14:paraId="4CEE5754" w14:textId="77777777" w:rsidR="000A5E4B" w:rsidRDefault="000A5E4B" w:rsidP="00333F72">
            <w:r>
              <w:t>172.16.225.128</w:t>
            </w:r>
          </w:p>
        </w:tc>
        <w:tc>
          <w:tcPr>
            <w:tcW w:w="1736" w:type="dxa"/>
            <w:shd w:val="clear" w:color="auto" w:fill="DBC1F3" w:themeFill="accent6" w:themeFillTint="66"/>
          </w:tcPr>
          <w:p w14:paraId="6E9914F1" w14:textId="77777777" w:rsidR="000A5E4B" w:rsidRDefault="000A5E4B" w:rsidP="00333F72">
            <w:r>
              <w:t>172.16.225.129</w:t>
            </w:r>
          </w:p>
        </w:tc>
        <w:tc>
          <w:tcPr>
            <w:tcW w:w="1736" w:type="dxa"/>
            <w:shd w:val="clear" w:color="auto" w:fill="DBC1F3" w:themeFill="accent6" w:themeFillTint="66"/>
          </w:tcPr>
          <w:p w14:paraId="01C5632E" w14:textId="77777777" w:rsidR="000A5E4B" w:rsidRDefault="000A5E4B" w:rsidP="00333F72">
            <w:r>
              <w:t>172.16.225.254</w:t>
            </w:r>
          </w:p>
        </w:tc>
        <w:tc>
          <w:tcPr>
            <w:tcW w:w="1785" w:type="dxa"/>
            <w:shd w:val="clear" w:color="auto" w:fill="DBC1F3" w:themeFill="accent6" w:themeFillTint="66"/>
          </w:tcPr>
          <w:p w14:paraId="0C7A987B" w14:textId="77777777" w:rsidR="000A5E4B" w:rsidRDefault="000A5E4B" w:rsidP="00333F72">
            <w:r>
              <w:t>172.16.225.255</w:t>
            </w:r>
          </w:p>
        </w:tc>
        <w:tc>
          <w:tcPr>
            <w:tcW w:w="2073" w:type="dxa"/>
            <w:shd w:val="clear" w:color="auto" w:fill="DBC1F3" w:themeFill="accent6" w:themeFillTint="66"/>
          </w:tcPr>
          <w:p w14:paraId="56386613" w14:textId="77777777" w:rsidR="000A5E4B" w:rsidRDefault="000A5E4B" w:rsidP="00333F72">
            <w:r>
              <w:t>255.255.255.128</w:t>
            </w:r>
          </w:p>
        </w:tc>
      </w:tr>
      <w:tr w:rsidR="000A5E4B" w14:paraId="40C46BC9" w14:textId="77777777" w:rsidTr="00333F72">
        <w:trPr>
          <w:trHeight w:val="320"/>
        </w:trPr>
        <w:tc>
          <w:tcPr>
            <w:tcW w:w="1991" w:type="dxa"/>
            <w:shd w:val="clear" w:color="auto" w:fill="00B0F0"/>
          </w:tcPr>
          <w:p w14:paraId="35687CF7" w14:textId="77777777" w:rsidR="000A5E4B" w:rsidRDefault="000A5E4B" w:rsidP="00333F72">
            <w:r>
              <w:t>SABNE lab 409</w:t>
            </w:r>
          </w:p>
        </w:tc>
        <w:tc>
          <w:tcPr>
            <w:tcW w:w="1736" w:type="dxa"/>
            <w:shd w:val="clear" w:color="auto" w:fill="ABDDF7" w:themeFill="accent1" w:themeFillTint="66"/>
          </w:tcPr>
          <w:p w14:paraId="048EF1E4" w14:textId="77777777" w:rsidR="000A5E4B" w:rsidRDefault="000A5E4B" w:rsidP="00333F72">
            <w:r>
              <w:t>172.16.226.0</w:t>
            </w:r>
          </w:p>
        </w:tc>
        <w:tc>
          <w:tcPr>
            <w:tcW w:w="1736" w:type="dxa"/>
            <w:shd w:val="clear" w:color="auto" w:fill="ABDDF7" w:themeFill="accent1" w:themeFillTint="66"/>
          </w:tcPr>
          <w:p w14:paraId="7AE2695A" w14:textId="77777777" w:rsidR="000A5E4B" w:rsidRDefault="000A5E4B" w:rsidP="00333F72">
            <w:r>
              <w:t>172.16.226.1</w:t>
            </w:r>
          </w:p>
        </w:tc>
        <w:tc>
          <w:tcPr>
            <w:tcW w:w="1736" w:type="dxa"/>
            <w:shd w:val="clear" w:color="auto" w:fill="ABDDF7" w:themeFill="accent1" w:themeFillTint="66"/>
          </w:tcPr>
          <w:p w14:paraId="5AF0A45E" w14:textId="77777777" w:rsidR="000A5E4B" w:rsidRDefault="000A5E4B" w:rsidP="00333F72">
            <w:r>
              <w:t>172.16.226.62</w:t>
            </w:r>
          </w:p>
        </w:tc>
        <w:tc>
          <w:tcPr>
            <w:tcW w:w="1785" w:type="dxa"/>
            <w:shd w:val="clear" w:color="auto" w:fill="ABDDF7" w:themeFill="accent1" w:themeFillTint="66"/>
          </w:tcPr>
          <w:p w14:paraId="5CDEA1F5" w14:textId="77777777" w:rsidR="000A5E4B" w:rsidRDefault="000A5E4B" w:rsidP="00333F72">
            <w:r>
              <w:t>172.16.226.63</w:t>
            </w:r>
          </w:p>
        </w:tc>
        <w:tc>
          <w:tcPr>
            <w:tcW w:w="2073" w:type="dxa"/>
            <w:shd w:val="clear" w:color="auto" w:fill="ABDDF7" w:themeFill="accent1" w:themeFillTint="66"/>
          </w:tcPr>
          <w:p w14:paraId="63F81EDA" w14:textId="77777777" w:rsidR="000A5E4B" w:rsidRDefault="000A5E4B" w:rsidP="00333F72">
            <w:r>
              <w:t>255.255.255.192</w:t>
            </w:r>
          </w:p>
        </w:tc>
      </w:tr>
      <w:tr w:rsidR="000A5E4B" w14:paraId="2B317D74" w14:textId="77777777" w:rsidTr="00333F72">
        <w:trPr>
          <w:trHeight w:val="320"/>
        </w:trPr>
        <w:tc>
          <w:tcPr>
            <w:tcW w:w="1991" w:type="dxa"/>
            <w:shd w:val="clear" w:color="auto" w:fill="00B0F0"/>
          </w:tcPr>
          <w:p w14:paraId="4A67C8A6" w14:textId="77777777" w:rsidR="000A5E4B" w:rsidRDefault="000A5E4B" w:rsidP="00333F72">
            <w:r>
              <w:t>SAE lab 206</w:t>
            </w:r>
          </w:p>
        </w:tc>
        <w:tc>
          <w:tcPr>
            <w:tcW w:w="1736" w:type="dxa"/>
            <w:shd w:val="clear" w:color="auto" w:fill="DBC1F3" w:themeFill="accent6" w:themeFillTint="66"/>
          </w:tcPr>
          <w:p w14:paraId="0A895EDA" w14:textId="77777777" w:rsidR="000A5E4B" w:rsidRDefault="000A5E4B" w:rsidP="00333F72">
            <w:r>
              <w:t>172.16.226.64</w:t>
            </w:r>
          </w:p>
        </w:tc>
        <w:tc>
          <w:tcPr>
            <w:tcW w:w="1736" w:type="dxa"/>
            <w:shd w:val="clear" w:color="auto" w:fill="DBC1F3" w:themeFill="accent6" w:themeFillTint="66"/>
          </w:tcPr>
          <w:p w14:paraId="53087CCE" w14:textId="77777777" w:rsidR="000A5E4B" w:rsidRDefault="000A5E4B" w:rsidP="00333F72">
            <w:r>
              <w:t>172.16.226.65</w:t>
            </w:r>
          </w:p>
        </w:tc>
        <w:tc>
          <w:tcPr>
            <w:tcW w:w="1736" w:type="dxa"/>
            <w:shd w:val="clear" w:color="auto" w:fill="DBC1F3" w:themeFill="accent6" w:themeFillTint="66"/>
          </w:tcPr>
          <w:p w14:paraId="07A8B9BD" w14:textId="77777777" w:rsidR="000A5E4B" w:rsidRDefault="000A5E4B" w:rsidP="00333F72">
            <w:r>
              <w:t>172.16.226.126</w:t>
            </w:r>
          </w:p>
        </w:tc>
        <w:tc>
          <w:tcPr>
            <w:tcW w:w="1785" w:type="dxa"/>
            <w:shd w:val="clear" w:color="auto" w:fill="DBC1F3" w:themeFill="accent6" w:themeFillTint="66"/>
          </w:tcPr>
          <w:p w14:paraId="6EEA4566" w14:textId="77777777" w:rsidR="000A5E4B" w:rsidRDefault="000A5E4B" w:rsidP="00333F72">
            <w:r>
              <w:t>172.16.226.127</w:t>
            </w:r>
          </w:p>
        </w:tc>
        <w:tc>
          <w:tcPr>
            <w:tcW w:w="2073" w:type="dxa"/>
            <w:shd w:val="clear" w:color="auto" w:fill="DBC1F3" w:themeFill="accent6" w:themeFillTint="66"/>
          </w:tcPr>
          <w:p w14:paraId="2C754DAC" w14:textId="77777777" w:rsidR="000A5E4B" w:rsidRDefault="000A5E4B" w:rsidP="00333F72">
            <w:r>
              <w:t>255.255.255.192</w:t>
            </w:r>
          </w:p>
        </w:tc>
      </w:tr>
      <w:tr w:rsidR="000A5E4B" w14:paraId="150B16D3" w14:textId="77777777" w:rsidTr="00333F72">
        <w:trPr>
          <w:trHeight w:val="320"/>
        </w:trPr>
        <w:tc>
          <w:tcPr>
            <w:tcW w:w="1991" w:type="dxa"/>
            <w:shd w:val="clear" w:color="auto" w:fill="00B0F0"/>
          </w:tcPr>
          <w:p w14:paraId="24A686EF" w14:textId="77777777" w:rsidR="000A5E4B" w:rsidRDefault="000A5E4B" w:rsidP="00333F72">
            <w:r>
              <w:t>SABNE lab 201</w:t>
            </w:r>
          </w:p>
        </w:tc>
        <w:tc>
          <w:tcPr>
            <w:tcW w:w="1736" w:type="dxa"/>
            <w:shd w:val="clear" w:color="auto" w:fill="ABDDF7" w:themeFill="accent1" w:themeFillTint="66"/>
          </w:tcPr>
          <w:p w14:paraId="239356B8" w14:textId="77777777" w:rsidR="000A5E4B" w:rsidRDefault="000A5E4B" w:rsidP="00333F72">
            <w:r>
              <w:t>172.16.226.128</w:t>
            </w:r>
          </w:p>
        </w:tc>
        <w:tc>
          <w:tcPr>
            <w:tcW w:w="1736" w:type="dxa"/>
            <w:shd w:val="clear" w:color="auto" w:fill="ABDDF7" w:themeFill="accent1" w:themeFillTint="66"/>
          </w:tcPr>
          <w:p w14:paraId="667286CA" w14:textId="77777777" w:rsidR="000A5E4B" w:rsidRDefault="000A5E4B" w:rsidP="00333F72">
            <w:r>
              <w:t>172.16.226.129</w:t>
            </w:r>
          </w:p>
        </w:tc>
        <w:tc>
          <w:tcPr>
            <w:tcW w:w="1736" w:type="dxa"/>
            <w:shd w:val="clear" w:color="auto" w:fill="ABDDF7" w:themeFill="accent1" w:themeFillTint="66"/>
          </w:tcPr>
          <w:p w14:paraId="52A9EB31" w14:textId="77777777" w:rsidR="000A5E4B" w:rsidRDefault="000A5E4B" w:rsidP="00333F72">
            <w:r>
              <w:t>172.16.226.190</w:t>
            </w:r>
          </w:p>
        </w:tc>
        <w:tc>
          <w:tcPr>
            <w:tcW w:w="1785" w:type="dxa"/>
            <w:shd w:val="clear" w:color="auto" w:fill="ABDDF7" w:themeFill="accent1" w:themeFillTint="66"/>
          </w:tcPr>
          <w:p w14:paraId="5BB0A1A6" w14:textId="77777777" w:rsidR="000A5E4B" w:rsidRDefault="000A5E4B" w:rsidP="00333F72">
            <w:r>
              <w:t>172.16.226.191</w:t>
            </w:r>
          </w:p>
        </w:tc>
        <w:tc>
          <w:tcPr>
            <w:tcW w:w="2073" w:type="dxa"/>
            <w:shd w:val="clear" w:color="auto" w:fill="ABDDF7" w:themeFill="accent1" w:themeFillTint="66"/>
          </w:tcPr>
          <w:p w14:paraId="223637E5" w14:textId="77777777" w:rsidR="000A5E4B" w:rsidRDefault="000A5E4B" w:rsidP="00333F72">
            <w:r>
              <w:t>255.255.255.192</w:t>
            </w:r>
          </w:p>
        </w:tc>
      </w:tr>
      <w:tr w:rsidR="000A5E4B" w14:paraId="4B28A4AC" w14:textId="77777777" w:rsidTr="00333F72">
        <w:trPr>
          <w:trHeight w:val="270"/>
        </w:trPr>
        <w:tc>
          <w:tcPr>
            <w:tcW w:w="1991" w:type="dxa"/>
            <w:shd w:val="clear" w:color="auto" w:fill="00B0F0"/>
          </w:tcPr>
          <w:p w14:paraId="65774CD4" w14:textId="77777777" w:rsidR="000A5E4B" w:rsidRDefault="000A5E4B" w:rsidP="00333F72">
            <w:r>
              <w:t>SAC lab 410</w:t>
            </w:r>
          </w:p>
        </w:tc>
        <w:tc>
          <w:tcPr>
            <w:tcW w:w="1736" w:type="dxa"/>
            <w:shd w:val="clear" w:color="auto" w:fill="CBE7B8" w:themeFill="accent2" w:themeFillTint="66"/>
          </w:tcPr>
          <w:p w14:paraId="2CCB595A" w14:textId="77777777" w:rsidR="000A5E4B" w:rsidRDefault="000A5E4B" w:rsidP="00333F72">
            <w:r>
              <w:t>172.16.226.192</w:t>
            </w:r>
          </w:p>
        </w:tc>
        <w:tc>
          <w:tcPr>
            <w:tcW w:w="1736" w:type="dxa"/>
            <w:shd w:val="clear" w:color="auto" w:fill="CBE7B8" w:themeFill="accent2" w:themeFillTint="66"/>
          </w:tcPr>
          <w:p w14:paraId="102FA099" w14:textId="77777777" w:rsidR="000A5E4B" w:rsidRDefault="000A5E4B" w:rsidP="00333F72">
            <w:r>
              <w:t>172.16.226.193</w:t>
            </w:r>
          </w:p>
        </w:tc>
        <w:tc>
          <w:tcPr>
            <w:tcW w:w="1736" w:type="dxa"/>
            <w:shd w:val="clear" w:color="auto" w:fill="CBE7B8" w:themeFill="accent2" w:themeFillTint="66"/>
          </w:tcPr>
          <w:p w14:paraId="0E30CB54" w14:textId="77777777" w:rsidR="000A5E4B" w:rsidRDefault="000A5E4B" w:rsidP="00333F72">
            <w:r>
              <w:t>172.16.226.254</w:t>
            </w:r>
          </w:p>
        </w:tc>
        <w:tc>
          <w:tcPr>
            <w:tcW w:w="1785" w:type="dxa"/>
            <w:shd w:val="clear" w:color="auto" w:fill="CBE7B8" w:themeFill="accent2" w:themeFillTint="66"/>
          </w:tcPr>
          <w:p w14:paraId="00F4FC68" w14:textId="77777777" w:rsidR="000A5E4B" w:rsidRDefault="000A5E4B" w:rsidP="00333F72">
            <w:r>
              <w:t>172.16.226.255</w:t>
            </w:r>
          </w:p>
        </w:tc>
        <w:tc>
          <w:tcPr>
            <w:tcW w:w="2073" w:type="dxa"/>
            <w:shd w:val="clear" w:color="auto" w:fill="CBE7B8" w:themeFill="accent2" w:themeFillTint="66"/>
          </w:tcPr>
          <w:p w14:paraId="5183DFAC" w14:textId="77777777" w:rsidR="000A5E4B" w:rsidRDefault="000A5E4B" w:rsidP="00333F72">
            <w:r>
              <w:t>255.255.255.192</w:t>
            </w:r>
          </w:p>
        </w:tc>
      </w:tr>
      <w:tr w:rsidR="000A5E4B" w14:paraId="59AD3076" w14:textId="77777777" w:rsidTr="00333F72">
        <w:trPr>
          <w:trHeight w:val="320"/>
        </w:trPr>
        <w:tc>
          <w:tcPr>
            <w:tcW w:w="1991" w:type="dxa"/>
            <w:shd w:val="clear" w:color="auto" w:fill="00B0F0"/>
          </w:tcPr>
          <w:p w14:paraId="714241F5" w14:textId="77777777" w:rsidR="000A5E4B" w:rsidRDefault="000A5E4B" w:rsidP="00333F72">
            <w:r>
              <w:t>SAC lab301</w:t>
            </w:r>
          </w:p>
        </w:tc>
        <w:tc>
          <w:tcPr>
            <w:tcW w:w="1736" w:type="dxa"/>
            <w:shd w:val="clear" w:color="auto" w:fill="CBE7B8" w:themeFill="accent2" w:themeFillTint="66"/>
          </w:tcPr>
          <w:p w14:paraId="15E94E4A" w14:textId="77777777" w:rsidR="000A5E4B" w:rsidRDefault="000A5E4B" w:rsidP="00333F72">
            <w:r>
              <w:t>172.16.227.0</w:t>
            </w:r>
          </w:p>
        </w:tc>
        <w:tc>
          <w:tcPr>
            <w:tcW w:w="1736" w:type="dxa"/>
            <w:shd w:val="clear" w:color="auto" w:fill="CBE7B8" w:themeFill="accent2" w:themeFillTint="66"/>
          </w:tcPr>
          <w:p w14:paraId="326D3125" w14:textId="77777777" w:rsidR="000A5E4B" w:rsidRDefault="000A5E4B" w:rsidP="00333F72">
            <w:r>
              <w:t>172.16. 227.1</w:t>
            </w:r>
          </w:p>
        </w:tc>
        <w:tc>
          <w:tcPr>
            <w:tcW w:w="1736" w:type="dxa"/>
            <w:shd w:val="clear" w:color="auto" w:fill="CBE7B8" w:themeFill="accent2" w:themeFillTint="66"/>
          </w:tcPr>
          <w:p w14:paraId="22031E20" w14:textId="77777777" w:rsidR="000A5E4B" w:rsidRDefault="000A5E4B" w:rsidP="00333F72">
            <w:r>
              <w:t>172.16. 227.62</w:t>
            </w:r>
          </w:p>
        </w:tc>
        <w:tc>
          <w:tcPr>
            <w:tcW w:w="1785" w:type="dxa"/>
            <w:shd w:val="clear" w:color="auto" w:fill="CBE7B8" w:themeFill="accent2" w:themeFillTint="66"/>
          </w:tcPr>
          <w:p w14:paraId="6CA7889D" w14:textId="77777777" w:rsidR="000A5E4B" w:rsidRDefault="000A5E4B" w:rsidP="00333F72">
            <w:r>
              <w:t>172.16. 227.63</w:t>
            </w:r>
          </w:p>
        </w:tc>
        <w:tc>
          <w:tcPr>
            <w:tcW w:w="2073" w:type="dxa"/>
            <w:shd w:val="clear" w:color="auto" w:fill="CBE7B8" w:themeFill="accent2" w:themeFillTint="66"/>
          </w:tcPr>
          <w:p w14:paraId="7230EAD0" w14:textId="77777777" w:rsidR="000A5E4B" w:rsidRDefault="000A5E4B" w:rsidP="00333F72">
            <w:r>
              <w:t>255.255.255.192</w:t>
            </w:r>
          </w:p>
        </w:tc>
      </w:tr>
      <w:tr w:rsidR="000A5E4B" w14:paraId="75905BBD" w14:textId="77777777" w:rsidTr="00333F72">
        <w:trPr>
          <w:trHeight w:val="304"/>
        </w:trPr>
        <w:tc>
          <w:tcPr>
            <w:tcW w:w="1991" w:type="dxa"/>
            <w:shd w:val="clear" w:color="auto" w:fill="00B0F0"/>
          </w:tcPr>
          <w:p w14:paraId="6429054B" w14:textId="77777777" w:rsidR="000A5E4B" w:rsidRDefault="000A5E4B" w:rsidP="00333F72">
            <w:r>
              <w:t>SABNE lab 410</w:t>
            </w:r>
          </w:p>
        </w:tc>
        <w:tc>
          <w:tcPr>
            <w:tcW w:w="1736" w:type="dxa"/>
            <w:shd w:val="clear" w:color="auto" w:fill="ABDDF7" w:themeFill="accent1" w:themeFillTint="66"/>
          </w:tcPr>
          <w:p w14:paraId="14BCF3B4" w14:textId="77777777" w:rsidR="000A5E4B" w:rsidRDefault="000A5E4B" w:rsidP="00333F72">
            <w:r>
              <w:t>172.16. 227.64</w:t>
            </w:r>
          </w:p>
        </w:tc>
        <w:tc>
          <w:tcPr>
            <w:tcW w:w="1736" w:type="dxa"/>
            <w:shd w:val="clear" w:color="auto" w:fill="ABDDF7" w:themeFill="accent1" w:themeFillTint="66"/>
          </w:tcPr>
          <w:p w14:paraId="2FDDF19F" w14:textId="77777777" w:rsidR="000A5E4B" w:rsidRDefault="000A5E4B" w:rsidP="00333F72">
            <w:r>
              <w:t>172.16. 227.65</w:t>
            </w:r>
          </w:p>
        </w:tc>
        <w:tc>
          <w:tcPr>
            <w:tcW w:w="1736" w:type="dxa"/>
            <w:shd w:val="clear" w:color="auto" w:fill="ABDDF7" w:themeFill="accent1" w:themeFillTint="66"/>
          </w:tcPr>
          <w:p w14:paraId="708B2133" w14:textId="77777777" w:rsidR="000A5E4B" w:rsidRDefault="000A5E4B" w:rsidP="00333F72">
            <w:r>
              <w:t>172.16.227.126</w:t>
            </w:r>
          </w:p>
        </w:tc>
        <w:tc>
          <w:tcPr>
            <w:tcW w:w="1785" w:type="dxa"/>
            <w:shd w:val="clear" w:color="auto" w:fill="ABDDF7" w:themeFill="accent1" w:themeFillTint="66"/>
          </w:tcPr>
          <w:p w14:paraId="24858376" w14:textId="77777777" w:rsidR="000A5E4B" w:rsidRDefault="000A5E4B" w:rsidP="00333F72">
            <w:r w:rsidRPr="00D403D5">
              <w:t>172.16.</w:t>
            </w:r>
            <w:r>
              <w:t>227.127</w:t>
            </w:r>
          </w:p>
        </w:tc>
        <w:tc>
          <w:tcPr>
            <w:tcW w:w="2073" w:type="dxa"/>
            <w:shd w:val="clear" w:color="auto" w:fill="ABDDF7" w:themeFill="accent1" w:themeFillTint="66"/>
          </w:tcPr>
          <w:p w14:paraId="311108EE" w14:textId="77777777" w:rsidR="000A5E4B" w:rsidRDefault="000A5E4B" w:rsidP="00333F72">
            <w:r>
              <w:t>255.255.255.192</w:t>
            </w:r>
          </w:p>
        </w:tc>
      </w:tr>
      <w:tr w:rsidR="000A5E4B" w14:paraId="75D937A9" w14:textId="77777777" w:rsidTr="00333F72">
        <w:trPr>
          <w:trHeight w:val="320"/>
        </w:trPr>
        <w:tc>
          <w:tcPr>
            <w:tcW w:w="1991" w:type="dxa"/>
            <w:shd w:val="clear" w:color="auto" w:fill="00B0F0"/>
          </w:tcPr>
          <w:p w14:paraId="3E1C543A" w14:textId="77777777" w:rsidR="000A5E4B" w:rsidRDefault="000A5E4B" w:rsidP="00333F72">
            <w:r>
              <w:t>SAC lab 412</w:t>
            </w:r>
          </w:p>
        </w:tc>
        <w:tc>
          <w:tcPr>
            <w:tcW w:w="1736" w:type="dxa"/>
            <w:shd w:val="clear" w:color="auto" w:fill="CBE7B8" w:themeFill="accent2" w:themeFillTint="66"/>
          </w:tcPr>
          <w:p w14:paraId="5FD80491" w14:textId="77777777" w:rsidR="000A5E4B" w:rsidRDefault="000A5E4B" w:rsidP="00333F72">
            <w:r>
              <w:t>172.16.227.128</w:t>
            </w:r>
          </w:p>
        </w:tc>
        <w:tc>
          <w:tcPr>
            <w:tcW w:w="1736" w:type="dxa"/>
            <w:shd w:val="clear" w:color="auto" w:fill="CBE7B8" w:themeFill="accent2" w:themeFillTint="66"/>
          </w:tcPr>
          <w:p w14:paraId="7D342429" w14:textId="77777777" w:rsidR="000A5E4B" w:rsidRDefault="000A5E4B" w:rsidP="00333F72">
            <w:r>
              <w:t>172.16.227.129</w:t>
            </w:r>
          </w:p>
        </w:tc>
        <w:tc>
          <w:tcPr>
            <w:tcW w:w="1736" w:type="dxa"/>
            <w:shd w:val="clear" w:color="auto" w:fill="CBE7B8" w:themeFill="accent2" w:themeFillTint="66"/>
          </w:tcPr>
          <w:p w14:paraId="545C31E7" w14:textId="77777777" w:rsidR="000A5E4B" w:rsidRDefault="000A5E4B" w:rsidP="00333F72">
            <w:r>
              <w:t>172.16.227.190</w:t>
            </w:r>
          </w:p>
        </w:tc>
        <w:tc>
          <w:tcPr>
            <w:tcW w:w="1785" w:type="dxa"/>
            <w:shd w:val="clear" w:color="auto" w:fill="CBE7B8" w:themeFill="accent2" w:themeFillTint="66"/>
          </w:tcPr>
          <w:p w14:paraId="6FF3523E" w14:textId="77777777" w:rsidR="000A5E4B" w:rsidRDefault="000A5E4B" w:rsidP="00333F72">
            <w:r w:rsidRPr="00D403D5">
              <w:t>172.16.</w:t>
            </w:r>
            <w:r>
              <w:t>227.191</w:t>
            </w:r>
          </w:p>
        </w:tc>
        <w:tc>
          <w:tcPr>
            <w:tcW w:w="2073" w:type="dxa"/>
            <w:shd w:val="clear" w:color="auto" w:fill="CBE7B8" w:themeFill="accent2" w:themeFillTint="66"/>
          </w:tcPr>
          <w:p w14:paraId="64A700DE" w14:textId="77777777" w:rsidR="000A5E4B" w:rsidRDefault="000A5E4B" w:rsidP="00333F72">
            <w:r>
              <w:t>255.255.255.192</w:t>
            </w:r>
          </w:p>
        </w:tc>
      </w:tr>
      <w:tr w:rsidR="000A5E4B" w14:paraId="5E07BCB5" w14:textId="77777777" w:rsidTr="00333F72">
        <w:trPr>
          <w:trHeight w:val="320"/>
        </w:trPr>
        <w:tc>
          <w:tcPr>
            <w:tcW w:w="1991" w:type="dxa"/>
            <w:shd w:val="clear" w:color="auto" w:fill="00B0F0"/>
          </w:tcPr>
          <w:p w14:paraId="293947A1" w14:textId="77777777" w:rsidR="000A5E4B" w:rsidRDefault="000A5E4B" w:rsidP="00333F72">
            <w:r>
              <w:t>SAC lab 306</w:t>
            </w:r>
          </w:p>
        </w:tc>
        <w:tc>
          <w:tcPr>
            <w:tcW w:w="1736" w:type="dxa"/>
            <w:shd w:val="clear" w:color="auto" w:fill="CBE7B8" w:themeFill="accent2" w:themeFillTint="66"/>
          </w:tcPr>
          <w:p w14:paraId="157DC16F" w14:textId="77777777" w:rsidR="000A5E4B" w:rsidRDefault="000A5E4B" w:rsidP="00333F72">
            <w:r>
              <w:t>172.16.227.192</w:t>
            </w:r>
          </w:p>
        </w:tc>
        <w:tc>
          <w:tcPr>
            <w:tcW w:w="1736" w:type="dxa"/>
            <w:shd w:val="clear" w:color="auto" w:fill="CBE7B8" w:themeFill="accent2" w:themeFillTint="66"/>
          </w:tcPr>
          <w:p w14:paraId="14727FEA" w14:textId="77777777" w:rsidR="000A5E4B" w:rsidRDefault="000A5E4B" w:rsidP="00333F72">
            <w:r>
              <w:t>172.16.227.193</w:t>
            </w:r>
          </w:p>
        </w:tc>
        <w:tc>
          <w:tcPr>
            <w:tcW w:w="1736" w:type="dxa"/>
            <w:shd w:val="clear" w:color="auto" w:fill="CBE7B8" w:themeFill="accent2" w:themeFillTint="66"/>
          </w:tcPr>
          <w:p w14:paraId="07A1FD84" w14:textId="77777777" w:rsidR="000A5E4B" w:rsidRDefault="000A5E4B" w:rsidP="00333F72">
            <w:r>
              <w:t>172.16.227.254</w:t>
            </w:r>
          </w:p>
        </w:tc>
        <w:tc>
          <w:tcPr>
            <w:tcW w:w="1785" w:type="dxa"/>
            <w:shd w:val="clear" w:color="auto" w:fill="CBE7B8" w:themeFill="accent2" w:themeFillTint="66"/>
          </w:tcPr>
          <w:p w14:paraId="6C876BB2" w14:textId="77777777" w:rsidR="000A5E4B" w:rsidRDefault="000A5E4B" w:rsidP="00333F72">
            <w:r w:rsidRPr="00D403D5">
              <w:t>172.16.</w:t>
            </w:r>
            <w:r>
              <w:t>227.255</w:t>
            </w:r>
          </w:p>
        </w:tc>
        <w:tc>
          <w:tcPr>
            <w:tcW w:w="2073" w:type="dxa"/>
            <w:shd w:val="clear" w:color="auto" w:fill="CBE7B8" w:themeFill="accent2" w:themeFillTint="66"/>
          </w:tcPr>
          <w:p w14:paraId="223B7517" w14:textId="77777777" w:rsidR="000A5E4B" w:rsidRDefault="000A5E4B" w:rsidP="00333F72">
            <w:r>
              <w:t>255.255.255.192</w:t>
            </w:r>
          </w:p>
        </w:tc>
      </w:tr>
      <w:tr w:rsidR="000A5E4B" w14:paraId="126DD56E" w14:textId="77777777" w:rsidTr="00333F72">
        <w:trPr>
          <w:trHeight w:val="320"/>
        </w:trPr>
        <w:tc>
          <w:tcPr>
            <w:tcW w:w="1991" w:type="dxa"/>
            <w:shd w:val="clear" w:color="auto" w:fill="00B0F0"/>
          </w:tcPr>
          <w:p w14:paraId="69DF6549" w14:textId="77777777" w:rsidR="000A5E4B" w:rsidRDefault="000A5E4B" w:rsidP="00333F72">
            <w:r>
              <w:t>SAE lab 102</w:t>
            </w:r>
          </w:p>
        </w:tc>
        <w:tc>
          <w:tcPr>
            <w:tcW w:w="1736" w:type="dxa"/>
            <w:shd w:val="clear" w:color="auto" w:fill="DBC1F3" w:themeFill="accent6" w:themeFillTint="66"/>
          </w:tcPr>
          <w:p w14:paraId="3A3D9330" w14:textId="77777777" w:rsidR="000A5E4B" w:rsidRDefault="000A5E4B" w:rsidP="00333F72">
            <w:r>
              <w:t>172.16.228.0</w:t>
            </w:r>
          </w:p>
        </w:tc>
        <w:tc>
          <w:tcPr>
            <w:tcW w:w="1736" w:type="dxa"/>
            <w:shd w:val="clear" w:color="auto" w:fill="DBC1F3" w:themeFill="accent6" w:themeFillTint="66"/>
          </w:tcPr>
          <w:p w14:paraId="674460F7" w14:textId="77777777" w:rsidR="000A5E4B" w:rsidRDefault="000A5E4B" w:rsidP="00333F72">
            <w:r>
              <w:t>172.16. 228.1</w:t>
            </w:r>
          </w:p>
        </w:tc>
        <w:tc>
          <w:tcPr>
            <w:tcW w:w="1736" w:type="dxa"/>
            <w:shd w:val="clear" w:color="auto" w:fill="DBC1F3" w:themeFill="accent6" w:themeFillTint="66"/>
          </w:tcPr>
          <w:p w14:paraId="4548DD57" w14:textId="77777777" w:rsidR="000A5E4B" w:rsidRDefault="000A5E4B" w:rsidP="00333F72">
            <w:r>
              <w:t>172.16. 228.62</w:t>
            </w:r>
          </w:p>
        </w:tc>
        <w:tc>
          <w:tcPr>
            <w:tcW w:w="1785" w:type="dxa"/>
            <w:shd w:val="clear" w:color="auto" w:fill="DBC1F3" w:themeFill="accent6" w:themeFillTint="66"/>
          </w:tcPr>
          <w:p w14:paraId="176024E1" w14:textId="77777777" w:rsidR="000A5E4B" w:rsidRDefault="000A5E4B" w:rsidP="00333F72">
            <w:r w:rsidRPr="00D403D5">
              <w:t>172.16.</w:t>
            </w:r>
            <w:r>
              <w:t xml:space="preserve"> 228.63</w:t>
            </w:r>
          </w:p>
        </w:tc>
        <w:tc>
          <w:tcPr>
            <w:tcW w:w="2073" w:type="dxa"/>
            <w:shd w:val="clear" w:color="auto" w:fill="DBC1F3" w:themeFill="accent6" w:themeFillTint="66"/>
          </w:tcPr>
          <w:p w14:paraId="5E739025" w14:textId="77777777" w:rsidR="000A5E4B" w:rsidRDefault="000A5E4B" w:rsidP="00333F72">
            <w:r>
              <w:t>255.255.255.192</w:t>
            </w:r>
          </w:p>
        </w:tc>
      </w:tr>
      <w:tr w:rsidR="000A5E4B" w14:paraId="2D28EC32" w14:textId="77777777" w:rsidTr="00333F72">
        <w:trPr>
          <w:trHeight w:val="320"/>
        </w:trPr>
        <w:tc>
          <w:tcPr>
            <w:tcW w:w="1991" w:type="dxa"/>
            <w:shd w:val="clear" w:color="auto" w:fill="00B0F0"/>
          </w:tcPr>
          <w:p w14:paraId="1AA1855A" w14:textId="77777777" w:rsidR="000A5E4B" w:rsidRDefault="000A5E4B" w:rsidP="00333F72">
            <w:r>
              <w:t>SABNE lab 404</w:t>
            </w:r>
          </w:p>
        </w:tc>
        <w:tc>
          <w:tcPr>
            <w:tcW w:w="1736" w:type="dxa"/>
            <w:shd w:val="clear" w:color="auto" w:fill="ABDDF7" w:themeFill="accent1" w:themeFillTint="66"/>
          </w:tcPr>
          <w:p w14:paraId="41857D80" w14:textId="77777777" w:rsidR="000A5E4B" w:rsidRDefault="000A5E4B" w:rsidP="00333F72">
            <w:r>
              <w:t>172.16. 228.64</w:t>
            </w:r>
          </w:p>
        </w:tc>
        <w:tc>
          <w:tcPr>
            <w:tcW w:w="1736" w:type="dxa"/>
            <w:shd w:val="clear" w:color="auto" w:fill="ABDDF7" w:themeFill="accent1" w:themeFillTint="66"/>
          </w:tcPr>
          <w:p w14:paraId="392C6CFE" w14:textId="77777777" w:rsidR="000A5E4B" w:rsidRDefault="000A5E4B" w:rsidP="00333F72">
            <w:r>
              <w:t>172.16. 228.65</w:t>
            </w:r>
          </w:p>
        </w:tc>
        <w:tc>
          <w:tcPr>
            <w:tcW w:w="1736" w:type="dxa"/>
            <w:shd w:val="clear" w:color="auto" w:fill="ABDDF7" w:themeFill="accent1" w:themeFillTint="66"/>
          </w:tcPr>
          <w:p w14:paraId="785E2FC6" w14:textId="77777777" w:rsidR="000A5E4B" w:rsidRDefault="000A5E4B" w:rsidP="00333F72">
            <w:r>
              <w:t>172.16.228.126</w:t>
            </w:r>
          </w:p>
        </w:tc>
        <w:tc>
          <w:tcPr>
            <w:tcW w:w="1785" w:type="dxa"/>
            <w:shd w:val="clear" w:color="auto" w:fill="ABDDF7" w:themeFill="accent1" w:themeFillTint="66"/>
          </w:tcPr>
          <w:p w14:paraId="505BC786" w14:textId="77777777" w:rsidR="000A5E4B" w:rsidRDefault="000A5E4B" w:rsidP="00333F72">
            <w:r w:rsidRPr="00D403D5">
              <w:t>172.16.</w:t>
            </w:r>
            <w:r>
              <w:t>228.127</w:t>
            </w:r>
          </w:p>
        </w:tc>
        <w:tc>
          <w:tcPr>
            <w:tcW w:w="2073" w:type="dxa"/>
            <w:shd w:val="clear" w:color="auto" w:fill="ABDDF7" w:themeFill="accent1" w:themeFillTint="66"/>
          </w:tcPr>
          <w:p w14:paraId="6C023E9D" w14:textId="77777777" w:rsidR="000A5E4B" w:rsidRDefault="000A5E4B" w:rsidP="00333F72">
            <w:r>
              <w:t>255.255.255.192</w:t>
            </w:r>
          </w:p>
        </w:tc>
      </w:tr>
      <w:tr w:rsidR="000A5E4B" w14:paraId="450CB3A1" w14:textId="77777777" w:rsidTr="00333F72">
        <w:trPr>
          <w:trHeight w:val="320"/>
        </w:trPr>
        <w:tc>
          <w:tcPr>
            <w:tcW w:w="1991" w:type="dxa"/>
            <w:shd w:val="clear" w:color="auto" w:fill="00B0F0"/>
          </w:tcPr>
          <w:p w14:paraId="15FA0804" w14:textId="77777777" w:rsidR="000A5E4B" w:rsidRDefault="000A5E4B" w:rsidP="00333F72">
            <w:r>
              <w:t>SAC lab 302</w:t>
            </w:r>
          </w:p>
        </w:tc>
        <w:tc>
          <w:tcPr>
            <w:tcW w:w="1736" w:type="dxa"/>
            <w:shd w:val="clear" w:color="auto" w:fill="CBE7B8" w:themeFill="accent2" w:themeFillTint="66"/>
          </w:tcPr>
          <w:p w14:paraId="341250BA" w14:textId="77777777" w:rsidR="000A5E4B" w:rsidRDefault="000A5E4B" w:rsidP="00333F72">
            <w:r>
              <w:t>172.16.228.128</w:t>
            </w:r>
          </w:p>
        </w:tc>
        <w:tc>
          <w:tcPr>
            <w:tcW w:w="1736" w:type="dxa"/>
            <w:shd w:val="clear" w:color="auto" w:fill="CBE7B8" w:themeFill="accent2" w:themeFillTint="66"/>
          </w:tcPr>
          <w:p w14:paraId="3DAFD027" w14:textId="77777777" w:rsidR="000A5E4B" w:rsidRDefault="000A5E4B" w:rsidP="00333F72">
            <w:r>
              <w:t>172.16.228.129</w:t>
            </w:r>
          </w:p>
        </w:tc>
        <w:tc>
          <w:tcPr>
            <w:tcW w:w="1736" w:type="dxa"/>
            <w:shd w:val="clear" w:color="auto" w:fill="CBE7B8" w:themeFill="accent2" w:themeFillTint="66"/>
          </w:tcPr>
          <w:p w14:paraId="1CD1472E" w14:textId="77777777" w:rsidR="000A5E4B" w:rsidRDefault="000A5E4B" w:rsidP="00333F72">
            <w:r>
              <w:t>172.16.228.158</w:t>
            </w:r>
          </w:p>
        </w:tc>
        <w:tc>
          <w:tcPr>
            <w:tcW w:w="1785" w:type="dxa"/>
            <w:shd w:val="clear" w:color="auto" w:fill="CBE7B8" w:themeFill="accent2" w:themeFillTint="66"/>
          </w:tcPr>
          <w:p w14:paraId="23A46F7A" w14:textId="77777777" w:rsidR="000A5E4B" w:rsidRDefault="000A5E4B" w:rsidP="00333F72">
            <w:r w:rsidRPr="00D403D5">
              <w:t>172.16.</w:t>
            </w:r>
            <w:r>
              <w:t>228.159</w:t>
            </w:r>
          </w:p>
        </w:tc>
        <w:tc>
          <w:tcPr>
            <w:tcW w:w="2073" w:type="dxa"/>
            <w:shd w:val="clear" w:color="auto" w:fill="CBE7B8" w:themeFill="accent2" w:themeFillTint="66"/>
          </w:tcPr>
          <w:p w14:paraId="765564E6" w14:textId="77777777" w:rsidR="000A5E4B" w:rsidRDefault="000A5E4B" w:rsidP="00333F72">
            <w:r>
              <w:t>255.255.255.224</w:t>
            </w:r>
          </w:p>
        </w:tc>
      </w:tr>
      <w:tr w:rsidR="000A5E4B" w14:paraId="57C7D504" w14:textId="77777777" w:rsidTr="00333F72">
        <w:trPr>
          <w:trHeight w:val="304"/>
        </w:trPr>
        <w:tc>
          <w:tcPr>
            <w:tcW w:w="1991" w:type="dxa"/>
            <w:shd w:val="clear" w:color="auto" w:fill="00B0F0"/>
          </w:tcPr>
          <w:p w14:paraId="13540CDF" w14:textId="77777777" w:rsidR="000A5E4B" w:rsidRDefault="000A5E4B" w:rsidP="00333F72">
            <w:r>
              <w:t>SAC lab 303</w:t>
            </w:r>
          </w:p>
        </w:tc>
        <w:tc>
          <w:tcPr>
            <w:tcW w:w="1736" w:type="dxa"/>
            <w:shd w:val="clear" w:color="auto" w:fill="CBE7B8" w:themeFill="accent2" w:themeFillTint="66"/>
          </w:tcPr>
          <w:p w14:paraId="1A7E7146" w14:textId="77777777" w:rsidR="000A5E4B" w:rsidRDefault="000A5E4B" w:rsidP="00333F72">
            <w:r>
              <w:t>172.16.228.160</w:t>
            </w:r>
          </w:p>
        </w:tc>
        <w:tc>
          <w:tcPr>
            <w:tcW w:w="1736" w:type="dxa"/>
            <w:shd w:val="clear" w:color="auto" w:fill="CBE7B8" w:themeFill="accent2" w:themeFillTint="66"/>
          </w:tcPr>
          <w:p w14:paraId="7FCC4EFC" w14:textId="77777777" w:rsidR="000A5E4B" w:rsidRDefault="000A5E4B" w:rsidP="00333F72">
            <w:r>
              <w:t>172.16.228.161</w:t>
            </w:r>
          </w:p>
        </w:tc>
        <w:tc>
          <w:tcPr>
            <w:tcW w:w="1736" w:type="dxa"/>
            <w:shd w:val="clear" w:color="auto" w:fill="CBE7B8" w:themeFill="accent2" w:themeFillTint="66"/>
          </w:tcPr>
          <w:p w14:paraId="5BFF2177" w14:textId="77777777" w:rsidR="000A5E4B" w:rsidRDefault="000A5E4B" w:rsidP="00333F72">
            <w:r>
              <w:t>172.16.228.190</w:t>
            </w:r>
          </w:p>
        </w:tc>
        <w:tc>
          <w:tcPr>
            <w:tcW w:w="1785" w:type="dxa"/>
            <w:shd w:val="clear" w:color="auto" w:fill="CBE7B8" w:themeFill="accent2" w:themeFillTint="66"/>
          </w:tcPr>
          <w:p w14:paraId="65B3BF40" w14:textId="77777777" w:rsidR="000A5E4B" w:rsidRDefault="000A5E4B" w:rsidP="00333F72">
            <w:r w:rsidRPr="00D403D5">
              <w:t>172.16.</w:t>
            </w:r>
            <w:r>
              <w:t>228.191</w:t>
            </w:r>
          </w:p>
        </w:tc>
        <w:tc>
          <w:tcPr>
            <w:tcW w:w="2073" w:type="dxa"/>
            <w:shd w:val="clear" w:color="auto" w:fill="CBE7B8" w:themeFill="accent2" w:themeFillTint="66"/>
          </w:tcPr>
          <w:p w14:paraId="3BBCDF1B" w14:textId="77777777" w:rsidR="000A5E4B" w:rsidRDefault="000A5E4B" w:rsidP="00333F72">
            <w:r>
              <w:t>255.255.255.224</w:t>
            </w:r>
          </w:p>
        </w:tc>
      </w:tr>
      <w:tr w:rsidR="000A5E4B" w14:paraId="5516832B" w14:textId="77777777" w:rsidTr="00333F72">
        <w:trPr>
          <w:trHeight w:val="320"/>
        </w:trPr>
        <w:tc>
          <w:tcPr>
            <w:tcW w:w="1991" w:type="dxa"/>
            <w:shd w:val="clear" w:color="auto" w:fill="00B0F0"/>
          </w:tcPr>
          <w:p w14:paraId="2843DBDD" w14:textId="77777777" w:rsidR="000A5E4B" w:rsidRDefault="000A5E4B" w:rsidP="00333F72">
            <w:r>
              <w:t>SAC lab 411</w:t>
            </w:r>
          </w:p>
        </w:tc>
        <w:tc>
          <w:tcPr>
            <w:tcW w:w="1736" w:type="dxa"/>
            <w:shd w:val="clear" w:color="auto" w:fill="CBE7B8" w:themeFill="accent2" w:themeFillTint="66"/>
          </w:tcPr>
          <w:p w14:paraId="4E5665DB" w14:textId="77777777" w:rsidR="000A5E4B" w:rsidRDefault="000A5E4B" w:rsidP="00333F72">
            <w:r>
              <w:t>172.16.228.192</w:t>
            </w:r>
          </w:p>
        </w:tc>
        <w:tc>
          <w:tcPr>
            <w:tcW w:w="1736" w:type="dxa"/>
            <w:shd w:val="clear" w:color="auto" w:fill="CBE7B8" w:themeFill="accent2" w:themeFillTint="66"/>
          </w:tcPr>
          <w:p w14:paraId="638E61B7" w14:textId="77777777" w:rsidR="000A5E4B" w:rsidRDefault="000A5E4B" w:rsidP="00333F72">
            <w:r>
              <w:t>172.16.228.193</w:t>
            </w:r>
          </w:p>
        </w:tc>
        <w:tc>
          <w:tcPr>
            <w:tcW w:w="1736" w:type="dxa"/>
            <w:shd w:val="clear" w:color="auto" w:fill="CBE7B8" w:themeFill="accent2" w:themeFillTint="66"/>
          </w:tcPr>
          <w:p w14:paraId="68479D8B" w14:textId="77777777" w:rsidR="000A5E4B" w:rsidRDefault="000A5E4B" w:rsidP="00333F72">
            <w:r>
              <w:t>172.16.228.222</w:t>
            </w:r>
          </w:p>
        </w:tc>
        <w:tc>
          <w:tcPr>
            <w:tcW w:w="1785" w:type="dxa"/>
            <w:shd w:val="clear" w:color="auto" w:fill="CBE7B8" w:themeFill="accent2" w:themeFillTint="66"/>
          </w:tcPr>
          <w:p w14:paraId="1E73C533" w14:textId="77777777" w:rsidR="000A5E4B" w:rsidRDefault="000A5E4B" w:rsidP="00333F72">
            <w:r w:rsidRPr="00D403D5">
              <w:t>172.16.</w:t>
            </w:r>
            <w:r>
              <w:t>228.223</w:t>
            </w:r>
          </w:p>
        </w:tc>
        <w:tc>
          <w:tcPr>
            <w:tcW w:w="2073" w:type="dxa"/>
            <w:shd w:val="clear" w:color="auto" w:fill="CBE7B8" w:themeFill="accent2" w:themeFillTint="66"/>
          </w:tcPr>
          <w:p w14:paraId="5A60F7FD" w14:textId="77777777" w:rsidR="000A5E4B" w:rsidRDefault="000A5E4B" w:rsidP="00333F72">
            <w:r>
              <w:t>255.255.255.224</w:t>
            </w:r>
          </w:p>
        </w:tc>
      </w:tr>
      <w:tr w:rsidR="000A5E4B" w14:paraId="35CEFDD3" w14:textId="77777777" w:rsidTr="00333F72">
        <w:trPr>
          <w:trHeight w:val="320"/>
        </w:trPr>
        <w:tc>
          <w:tcPr>
            <w:tcW w:w="1991" w:type="dxa"/>
            <w:shd w:val="clear" w:color="auto" w:fill="00B0F0"/>
          </w:tcPr>
          <w:p w14:paraId="5BB2F5CA" w14:textId="77777777" w:rsidR="000A5E4B" w:rsidRDefault="000A5E4B" w:rsidP="00333F72">
            <w:r>
              <w:t>SAE lab 103</w:t>
            </w:r>
          </w:p>
        </w:tc>
        <w:tc>
          <w:tcPr>
            <w:tcW w:w="1736" w:type="dxa"/>
            <w:shd w:val="clear" w:color="auto" w:fill="DBC1F3" w:themeFill="accent6" w:themeFillTint="66"/>
          </w:tcPr>
          <w:p w14:paraId="7B8C392B" w14:textId="77777777" w:rsidR="000A5E4B" w:rsidRDefault="000A5E4B" w:rsidP="00333F72">
            <w:r>
              <w:t>172.16.228.224</w:t>
            </w:r>
          </w:p>
        </w:tc>
        <w:tc>
          <w:tcPr>
            <w:tcW w:w="1736" w:type="dxa"/>
            <w:shd w:val="clear" w:color="auto" w:fill="DBC1F3" w:themeFill="accent6" w:themeFillTint="66"/>
          </w:tcPr>
          <w:p w14:paraId="4D7A3150" w14:textId="77777777" w:rsidR="000A5E4B" w:rsidRDefault="000A5E4B" w:rsidP="00333F72">
            <w:r>
              <w:t>172.16.228.225</w:t>
            </w:r>
          </w:p>
        </w:tc>
        <w:tc>
          <w:tcPr>
            <w:tcW w:w="1736" w:type="dxa"/>
            <w:shd w:val="clear" w:color="auto" w:fill="DBC1F3" w:themeFill="accent6" w:themeFillTint="66"/>
          </w:tcPr>
          <w:p w14:paraId="63C2AC4B" w14:textId="77777777" w:rsidR="000A5E4B" w:rsidRDefault="000A5E4B" w:rsidP="00333F72">
            <w:r>
              <w:t>172.16.228.254</w:t>
            </w:r>
          </w:p>
        </w:tc>
        <w:tc>
          <w:tcPr>
            <w:tcW w:w="1785" w:type="dxa"/>
            <w:shd w:val="clear" w:color="auto" w:fill="DBC1F3" w:themeFill="accent6" w:themeFillTint="66"/>
          </w:tcPr>
          <w:p w14:paraId="3E58981B" w14:textId="77777777" w:rsidR="000A5E4B" w:rsidRDefault="000A5E4B" w:rsidP="00333F72">
            <w:r w:rsidRPr="00D403D5">
              <w:t>172.16.</w:t>
            </w:r>
            <w:r>
              <w:t>228.255</w:t>
            </w:r>
          </w:p>
        </w:tc>
        <w:tc>
          <w:tcPr>
            <w:tcW w:w="2073" w:type="dxa"/>
            <w:shd w:val="clear" w:color="auto" w:fill="DBC1F3" w:themeFill="accent6" w:themeFillTint="66"/>
          </w:tcPr>
          <w:p w14:paraId="67D01BFF" w14:textId="77777777" w:rsidR="000A5E4B" w:rsidRDefault="000A5E4B" w:rsidP="00333F72">
            <w:r>
              <w:t>255.255.255.224</w:t>
            </w:r>
          </w:p>
        </w:tc>
      </w:tr>
      <w:tr w:rsidR="000A5E4B" w14:paraId="21ABBA46" w14:textId="77777777" w:rsidTr="00333F72">
        <w:trPr>
          <w:trHeight w:val="320"/>
        </w:trPr>
        <w:tc>
          <w:tcPr>
            <w:tcW w:w="1991" w:type="dxa"/>
            <w:shd w:val="clear" w:color="auto" w:fill="00B0F0"/>
          </w:tcPr>
          <w:p w14:paraId="60EC489D" w14:textId="77777777" w:rsidR="000A5E4B" w:rsidRDefault="000A5E4B" w:rsidP="00333F72">
            <w:r>
              <w:t>SABNE lab 203</w:t>
            </w:r>
          </w:p>
        </w:tc>
        <w:tc>
          <w:tcPr>
            <w:tcW w:w="1736" w:type="dxa"/>
            <w:shd w:val="clear" w:color="auto" w:fill="ABDDF7" w:themeFill="accent1" w:themeFillTint="66"/>
          </w:tcPr>
          <w:p w14:paraId="63AA9B61" w14:textId="77777777" w:rsidR="000A5E4B" w:rsidRDefault="000A5E4B" w:rsidP="00333F72">
            <w:r>
              <w:t>172.16.229.0</w:t>
            </w:r>
          </w:p>
        </w:tc>
        <w:tc>
          <w:tcPr>
            <w:tcW w:w="1736" w:type="dxa"/>
            <w:shd w:val="clear" w:color="auto" w:fill="ABDDF7" w:themeFill="accent1" w:themeFillTint="66"/>
          </w:tcPr>
          <w:p w14:paraId="2317CB1B" w14:textId="77777777" w:rsidR="000A5E4B" w:rsidRDefault="000A5E4B" w:rsidP="00333F72">
            <w:r>
              <w:t>172.16. 229.1</w:t>
            </w:r>
          </w:p>
        </w:tc>
        <w:tc>
          <w:tcPr>
            <w:tcW w:w="1736" w:type="dxa"/>
            <w:shd w:val="clear" w:color="auto" w:fill="ABDDF7" w:themeFill="accent1" w:themeFillTint="66"/>
          </w:tcPr>
          <w:p w14:paraId="62D78FBE" w14:textId="77777777" w:rsidR="000A5E4B" w:rsidRDefault="000A5E4B" w:rsidP="00333F72">
            <w:r>
              <w:t>172.16. 229.30</w:t>
            </w:r>
          </w:p>
        </w:tc>
        <w:tc>
          <w:tcPr>
            <w:tcW w:w="1785" w:type="dxa"/>
            <w:shd w:val="clear" w:color="auto" w:fill="ABDDF7" w:themeFill="accent1" w:themeFillTint="66"/>
          </w:tcPr>
          <w:p w14:paraId="02B24A10" w14:textId="77777777" w:rsidR="000A5E4B" w:rsidRDefault="000A5E4B" w:rsidP="00333F72">
            <w:r w:rsidRPr="00D403D5">
              <w:t>172.16.</w:t>
            </w:r>
            <w:r>
              <w:t xml:space="preserve"> 229.31</w:t>
            </w:r>
          </w:p>
        </w:tc>
        <w:tc>
          <w:tcPr>
            <w:tcW w:w="2073" w:type="dxa"/>
            <w:shd w:val="clear" w:color="auto" w:fill="ABDDF7" w:themeFill="accent1" w:themeFillTint="66"/>
          </w:tcPr>
          <w:p w14:paraId="0CCFF9B8" w14:textId="77777777" w:rsidR="000A5E4B" w:rsidRDefault="000A5E4B" w:rsidP="00333F72">
            <w:r>
              <w:t>255.255.255.224</w:t>
            </w:r>
          </w:p>
        </w:tc>
      </w:tr>
      <w:tr w:rsidR="000A5E4B" w14:paraId="42D66FBB" w14:textId="77777777" w:rsidTr="00333F72">
        <w:trPr>
          <w:trHeight w:val="320"/>
        </w:trPr>
        <w:tc>
          <w:tcPr>
            <w:tcW w:w="1991" w:type="dxa"/>
            <w:shd w:val="clear" w:color="auto" w:fill="00B0F0"/>
          </w:tcPr>
          <w:p w14:paraId="5415E344" w14:textId="77777777" w:rsidR="000A5E4B" w:rsidRDefault="000A5E4B" w:rsidP="00333F72">
            <w:r>
              <w:t>Test centre</w:t>
            </w:r>
          </w:p>
        </w:tc>
        <w:tc>
          <w:tcPr>
            <w:tcW w:w="1736" w:type="dxa"/>
            <w:shd w:val="clear" w:color="auto" w:fill="EEB6B0" w:themeFill="accent4" w:themeFillTint="66"/>
          </w:tcPr>
          <w:p w14:paraId="66BC7C1C" w14:textId="77777777" w:rsidR="000A5E4B" w:rsidRDefault="000A5E4B" w:rsidP="00333F72">
            <w:r>
              <w:t>172.16. 229.32</w:t>
            </w:r>
          </w:p>
        </w:tc>
        <w:tc>
          <w:tcPr>
            <w:tcW w:w="1736" w:type="dxa"/>
            <w:shd w:val="clear" w:color="auto" w:fill="EEB6B0" w:themeFill="accent4" w:themeFillTint="66"/>
          </w:tcPr>
          <w:p w14:paraId="67F21C94" w14:textId="77777777" w:rsidR="000A5E4B" w:rsidRDefault="000A5E4B" w:rsidP="00333F72">
            <w:r>
              <w:t>172.16. 229.33</w:t>
            </w:r>
          </w:p>
        </w:tc>
        <w:tc>
          <w:tcPr>
            <w:tcW w:w="1736" w:type="dxa"/>
            <w:shd w:val="clear" w:color="auto" w:fill="EEB6B0" w:themeFill="accent4" w:themeFillTint="66"/>
          </w:tcPr>
          <w:p w14:paraId="4E3F54DF" w14:textId="77777777" w:rsidR="000A5E4B" w:rsidRDefault="000A5E4B" w:rsidP="00333F72">
            <w:r>
              <w:t>172.16. 229.62</w:t>
            </w:r>
          </w:p>
        </w:tc>
        <w:tc>
          <w:tcPr>
            <w:tcW w:w="1785" w:type="dxa"/>
            <w:shd w:val="clear" w:color="auto" w:fill="EEB6B0" w:themeFill="accent4" w:themeFillTint="66"/>
          </w:tcPr>
          <w:p w14:paraId="6EA7D98F" w14:textId="77777777" w:rsidR="000A5E4B" w:rsidRDefault="000A5E4B" w:rsidP="00333F72">
            <w:r w:rsidRPr="00D403D5">
              <w:t>172.16.</w:t>
            </w:r>
            <w:r>
              <w:t xml:space="preserve"> 229.63</w:t>
            </w:r>
          </w:p>
        </w:tc>
        <w:tc>
          <w:tcPr>
            <w:tcW w:w="2073" w:type="dxa"/>
            <w:shd w:val="clear" w:color="auto" w:fill="EEB6B0" w:themeFill="accent4" w:themeFillTint="66"/>
          </w:tcPr>
          <w:p w14:paraId="38522807" w14:textId="77777777" w:rsidR="000A5E4B" w:rsidRDefault="000A5E4B" w:rsidP="00333F72">
            <w:r>
              <w:t>255.255.255.224</w:t>
            </w:r>
          </w:p>
        </w:tc>
      </w:tr>
      <w:tr w:rsidR="000A5E4B" w14:paraId="19F80BF4" w14:textId="77777777" w:rsidTr="00333F72">
        <w:trPr>
          <w:trHeight w:val="320"/>
        </w:trPr>
        <w:tc>
          <w:tcPr>
            <w:tcW w:w="1991" w:type="dxa"/>
            <w:shd w:val="clear" w:color="auto" w:fill="00B0F0"/>
          </w:tcPr>
          <w:p w14:paraId="378934F2" w14:textId="77777777" w:rsidR="000A5E4B" w:rsidRDefault="000A5E4B" w:rsidP="00333F72">
            <w:r>
              <w:t>SABNE lab 205</w:t>
            </w:r>
          </w:p>
        </w:tc>
        <w:tc>
          <w:tcPr>
            <w:tcW w:w="1736" w:type="dxa"/>
            <w:shd w:val="clear" w:color="auto" w:fill="ABDDF7" w:themeFill="accent1" w:themeFillTint="66"/>
          </w:tcPr>
          <w:p w14:paraId="25C103DA" w14:textId="77777777" w:rsidR="000A5E4B" w:rsidRDefault="000A5E4B" w:rsidP="00333F72">
            <w:r>
              <w:t>172.16. 229.64</w:t>
            </w:r>
          </w:p>
        </w:tc>
        <w:tc>
          <w:tcPr>
            <w:tcW w:w="1736" w:type="dxa"/>
            <w:shd w:val="clear" w:color="auto" w:fill="ABDDF7" w:themeFill="accent1" w:themeFillTint="66"/>
          </w:tcPr>
          <w:p w14:paraId="78BD9729" w14:textId="77777777" w:rsidR="000A5E4B" w:rsidRDefault="000A5E4B" w:rsidP="00333F72">
            <w:r>
              <w:t>172.16. 229.65</w:t>
            </w:r>
          </w:p>
        </w:tc>
        <w:tc>
          <w:tcPr>
            <w:tcW w:w="1736" w:type="dxa"/>
            <w:shd w:val="clear" w:color="auto" w:fill="ABDDF7" w:themeFill="accent1" w:themeFillTint="66"/>
          </w:tcPr>
          <w:p w14:paraId="1C5CFF5A" w14:textId="77777777" w:rsidR="000A5E4B" w:rsidRDefault="000A5E4B" w:rsidP="00333F72">
            <w:r>
              <w:t>172.16. 229.94</w:t>
            </w:r>
          </w:p>
        </w:tc>
        <w:tc>
          <w:tcPr>
            <w:tcW w:w="1785" w:type="dxa"/>
            <w:shd w:val="clear" w:color="auto" w:fill="ABDDF7" w:themeFill="accent1" w:themeFillTint="66"/>
          </w:tcPr>
          <w:p w14:paraId="36BCD21F" w14:textId="77777777" w:rsidR="000A5E4B" w:rsidRDefault="000A5E4B" w:rsidP="00333F72">
            <w:r w:rsidRPr="00D403D5">
              <w:t>172.16.</w:t>
            </w:r>
            <w:r>
              <w:t xml:space="preserve"> 229.95</w:t>
            </w:r>
          </w:p>
        </w:tc>
        <w:tc>
          <w:tcPr>
            <w:tcW w:w="2073" w:type="dxa"/>
            <w:shd w:val="clear" w:color="auto" w:fill="ABDDF7" w:themeFill="accent1" w:themeFillTint="66"/>
          </w:tcPr>
          <w:p w14:paraId="04D5D279" w14:textId="77777777" w:rsidR="000A5E4B" w:rsidRDefault="000A5E4B" w:rsidP="00333F72">
            <w:r>
              <w:t>255.255.255.224</w:t>
            </w:r>
          </w:p>
        </w:tc>
      </w:tr>
      <w:tr w:rsidR="000A5E4B" w14:paraId="3DDBAC44" w14:textId="77777777" w:rsidTr="00333F72">
        <w:trPr>
          <w:trHeight w:val="304"/>
        </w:trPr>
        <w:tc>
          <w:tcPr>
            <w:tcW w:w="1991" w:type="dxa"/>
            <w:shd w:val="clear" w:color="auto" w:fill="00B0F0"/>
          </w:tcPr>
          <w:p w14:paraId="5BEF589F" w14:textId="77777777" w:rsidR="000A5E4B" w:rsidRDefault="000A5E4B" w:rsidP="00333F72">
            <w:r>
              <w:t>SABNE lab 408</w:t>
            </w:r>
          </w:p>
        </w:tc>
        <w:tc>
          <w:tcPr>
            <w:tcW w:w="1736" w:type="dxa"/>
            <w:shd w:val="clear" w:color="auto" w:fill="ABDDF7" w:themeFill="accent1" w:themeFillTint="66"/>
          </w:tcPr>
          <w:p w14:paraId="0827A275" w14:textId="77777777" w:rsidR="000A5E4B" w:rsidRDefault="000A5E4B" w:rsidP="00333F72">
            <w:r>
              <w:t>172.16. 229.96</w:t>
            </w:r>
          </w:p>
        </w:tc>
        <w:tc>
          <w:tcPr>
            <w:tcW w:w="1736" w:type="dxa"/>
            <w:shd w:val="clear" w:color="auto" w:fill="ABDDF7" w:themeFill="accent1" w:themeFillTint="66"/>
          </w:tcPr>
          <w:p w14:paraId="73901C0C" w14:textId="77777777" w:rsidR="000A5E4B" w:rsidRDefault="000A5E4B" w:rsidP="00333F72">
            <w:r>
              <w:t>172.16. 229.97</w:t>
            </w:r>
          </w:p>
        </w:tc>
        <w:tc>
          <w:tcPr>
            <w:tcW w:w="1736" w:type="dxa"/>
            <w:shd w:val="clear" w:color="auto" w:fill="ABDDF7" w:themeFill="accent1" w:themeFillTint="66"/>
          </w:tcPr>
          <w:p w14:paraId="7A90E560" w14:textId="77777777" w:rsidR="000A5E4B" w:rsidRDefault="000A5E4B" w:rsidP="00333F72">
            <w:r>
              <w:t>172.16.229.126</w:t>
            </w:r>
          </w:p>
        </w:tc>
        <w:tc>
          <w:tcPr>
            <w:tcW w:w="1785" w:type="dxa"/>
            <w:shd w:val="clear" w:color="auto" w:fill="ABDDF7" w:themeFill="accent1" w:themeFillTint="66"/>
          </w:tcPr>
          <w:p w14:paraId="23BC9F2B" w14:textId="77777777" w:rsidR="000A5E4B" w:rsidRDefault="000A5E4B" w:rsidP="00333F72">
            <w:r w:rsidRPr="00D403D5">
              <w:t>172.16.</w:t>
            </w:r>
            <w:r>
              <w:t>229.127</w:t>
            </w:r>
          </w:p>
        </w:tc>
        <w:tc>
          <w:tcPr>
            <w:tcW w:w="2073" w:type="dxa"/>
            <w:shd w:val="clear" w:color="auto" w:fill="ABDDF7" w:themeFill="accent1" w:themeFillTint="66"/>
          </w:tcPr>
          <w:p w14:paraId="163301E0" w14:textId="77777777" w:rsidR="000A5E4B" w:rsidRDefault="000A5E4B" w:rsidP="00333F72">
            <w:r>
              <w:t>255.255.255.224</w:t>
            </w:r>
          </w:p>
        </w:tc>
      </w:tr>
      <w:tr w:rsidR="000A5E4B" w14:paraId="4FB5EECD" w14:textId="77777777" w:rsidTr="00333F72">
        <w:trPr>
          <w:trHeight w:val="320"/>
        </w:trPr>
        <w:tc>
          <w:tcPr>
            <w:tcW w:w="1991" w:type="dxa"/>
            <w:shd w:val="clear" w:color="auto" w:fill="00B0F0"/>
          </w:tcPr>
          <w:p w14:paraId="2F6C87E4" w14:textId="77777777" w:rsidR="000A5E4B" w:rsidRDefault="000A5E4B" w:rsidP="00333F72">
            <w:r>
              <w:t>SAC staff</w:t>
            </w:r>
          </w:p>
        </w:tc>
        <w:tc>
          <w:tcPr>
            <w:tcW w:w="1736" w:type="dxa"/>
            <w:shd w:val="clear" w:color="auto" w:fill="CBE7B8" w:themeFill="accent2" w:themeFillTint="66"/>
          </w:tcPr>
          <w:p w14:paraId="71A611D6" w14:textId="77777777" w:rsidR="000A5E4B" w:rsidRDefault="000A5E4B" w:rsidP="00333F72">
            <w:r>
              <w:t>172.16.229.128</w:t>
            </w:r>
          </w:p>
        </w:tc>
        <w:tc>
          <w:tcPr>
            <w:tcW w:w="1736" w:type="dxa"/>
            <w:shd w:val="clear" w:color="auto" w:fill="CBE7B8" w:themeFill="accent2" w:themeFillTint="66"/>
          </w:tcPr>
          <w:p w14:paraId="0B07410C" w14:textId="77777777" w:rsidR="000A5E4B" w:rsidRDefault="000A5E4B" w:rsidP="00333F72">
            <w:r>
              <w:t>172.16.229.129</w:t>
            </w:r>
          </w:p>
        </w:tc>
        <w:tc>
          <w:tcPr>
            <w:tcW w:w="1736" w:type="dxa"/>
            <w:shd w:val="clear" w:color="auto" w:fill="CBE7B8" w:themeFill="accent2" w:themeFillTint="66"/>
          </w:tcPr>
          <w:p w14:paraId="3057180A" w14:textId="77777777" w:rsidR="000A5E4B" w:rsidRDefault="000A5E4B" w:rsidP="00333F72">
            <w:r>
              <w:t>172.16.229.158</w:t>
            </w:r>
          </w:p>
        </w:tc>
        <w:tc>
          <w:tcPr>
            <w:tcW w:w="1785" w:type="dxa"/>
            <w:shd w:val="clear" w:color="auto" w:fill="CBE7B8" w:themeFill="accent2" w:themeFillTint="66"/>
          </w:tcPr>
          <w:p w14:paraId="184217B2" w14:textId="77777777" w:rsidR="000A5E4B" w:rsidRDefault="000A5E4B" w:rsidP="00333F72">
            <w:r w:rsidRPr="00D403D5">
              <w:t>172.16.</w:t>
            </w:r>
            <w:r>
              <w:t>229.159</w:t>
            </w:r>
          </w:p>
        </w:tc>
        <w:tc>
          <w:tcPr>
            <w:tcW w:w="2073" w:type="dxa"/>
            <w:shd w:val="clear" w:color="auto" w:fill="CBE7B8" w:themeFill="accent2" w:themeFillTint="66"/>
          </w:tcPr>
          <w:p w14:paraId="3A93B5E5" w14:textId="77777777" w:rsidR="000A5E4B" w:rsidRDefault="000A5E4B" w:rsidP="00333F72">
            <w:r>
              <w:t>255.255.255.224</w:t>
            </w:r>
          </w:p>
        </w:tc>
      </w:tr>
      <w:tr w:rsidR="000A5E4B" w14:paraId="3043506C" w14:textId="77777777" w:rsidTr="00333F72">
        <w:trPr>
          <w:trHeight w:val="320"/>
        </w:trPr>
        <w:tc>
          <w:tcPr>
            <w:tcW w:w="1991" w:type="dxa"/>
            <w:shd w:val="clear" w:color="auto" w:fill="00B0F0"/>
          </w:tcPr>
          <w:p w14:paraId="11971BCC" w14:textId="77777777" w:rsidR="000A5E4B" w:rsidRDefault="000A5E4B" w:rsidP="00333F72">
            <w:r>
              <w:t>SAE lab 101</w:t>
            </w:r>
          </w:p>
        </w:tc>
        <w:tc>
          <w:tcPr>
            <w:tcW w:w="1736" w:type="dxa"/>
            <w:shd w:val="clear" w:color="auto" w:fill="DBC1F3" w:themeFill="accent6" w:themeFillTint="66"/>
          </w:tcPr>
          <w:p w14:paraId="6D12151B" w14:textId="77777777" w:rsidR="000A5E4B" w:rsidRDefault="000A5E4B" w:rsidP="00333F72">
            <w:r>
              <w:t>172.16.229.160</w:t>
            </w:r>
          </w:p>
        </w:tc>
        <w:tc>
          <w:tcPr>
            <w:tcW w:w="1736" w:type="dxa"/>
            <w:shd w:val="clear" w:color="auto" w:fill="DBC1F3" w:themeFill="accent6" w:themeFillTint="66"/>
          </w:tcPr>
          <w:p w14:paraId="69C0AF42" w14:textId="77777777" w:rsidR="000A5E4B" w:rsidRDefault="000A5E4B" w:rsidP="00333F72">
            <w:r>
              <w:t>172.16.229.161</w:t>
            </w:r>
          </w:p>
        </w:tc>
        <w:tc>
          <w:tcPr>
            <w:tcW w:w="1736" w:type="dxa"/>
            <w:shd w:val="clear" w:color="auto" w:fill="DBC1F3" w:themeFill="accent6" w:themeFillTint="66"/>
          </w:tcPr>
          <w:p w14:paraId="201059F6" w14:textId="77777777" w:rsidR="000A5E4B" w:rsidRDefault="000A5E4B" w:rsidP="00333F72">
            <w:r>
              <w:t>172.16.229.190</w:t>
            </w:r>
          </w:p>
        </w:tc>
        <w:tc>
          <w:tcPr>
            <w:tcW w:w="1785" w:type="dxa"/>
            <w:shd w:val="clear" w:color="auto" w:fill="DBC1F3" w:themeFill="accent6" w:themeFillTint="66"/>
          </w:tcPr>
          <w:p w14:paraId="2E57E3D2" w14:textId="77777777" w:rsidR="000A5E4B" w:rsidRDefault="000A5E4B" w:rsidP="00333F72">
            <w:r w:rsidRPr="00D403D5">
              <w:t>172.16.</w:t>
            </w:r>
            <w:r>
              <w:t>229.191</w:t>
            </w:r>
          </w:p>
        </w:tc>
        <w:tc>
          <w:tcPr>
            <w:tcW w:w="2073" w:type="dxa"/>
            <w:shd w:val="clear" w:color="auto" w:fill="DBC1F3" w:themeFill="accent6" w:themeFillTint="66"/>
          </w:tcPr>
          <w:p w14:paraId="7CCBC4A1" w14:textId="77777777" w:rsidR="000A5E4B" w:rsidRDefault="000A5E4B" w:rsidP="00333F72">
            <w:r>
              <w:t>255.255.255.224</w:t>
            </w:r>
          </w:p>
        </w:tc>
      </w:tr>
      <w:tr w:rsidR="000A5E4B" w14:paraId="07C4BEC5" w14:textId="77777777" w:rsidTr="00333F72">
        <w:trPr>
          <w:trHeight w:val="320"/>
        </w:trPr>
        <w:tc>
          <w:tcPr>
            <w:tcW w:w="1991" w:type="dxa"/>
            <w:shd w:val="clear" w:color="auto" w:fill="00B0F0"/>
          </w:tcPr>
          <w:p w14:paraId="2171037F" w14:textId="77777777" w:rsidR="000A5E4B" w:rsidRDefault="000A5E4B" w:rsidP="00333F72">
            <w:r>
              <w:t>SABNE lab 202</w:t>
            </w:r>
          </w:p>
        </w:tc>
        <w:tc>
          <w:tcPr>
            <w:tcW w:w="1736" w:type="dxa"/>
            <w:shd w:val="clear" w:color="auto" w:fill="ABDDF7" w:themeFill="accent1" w:themeFillTint="66"/>
          </w:tcPr>
          <w:p w14:paraId="079FE4D3" w14:textId="77777777" w:rsidR="000A5E4B" w:rsidRDefault="000A5E4B" w:rsidP="00333F72">
            <w:r>
              <w:t>172.16.229.192</w:t>
            </w:r>
          </w:p>
        </w:tc>
        <w:tc>
          <w:tcPr>
            <w:tcW w:w="1736" w:type="dxa"/>
            <w:shd w:val="clear" w:color="auto" w:fill="ABDDF7" w:themeFill="accent1" w:themeFillTint="66"/>
          </w:tcPr>
          <w:p w14:paraId="1C1A2349" w14:textId="77777777" w:rsidR="000A5E4B" w:rsidRDefault="000A5E4B" w:rsidP="00333F72">
            <w:r>
              <w:t>172.16.229.193</w:t>
            </w:r>
          </w:p>
        </w:tc>
        <w:tc>
          <w:tcPr>
            <w:tcW w:w="1736" w:type="dxa"/>
            <w:shd w:val="clear" w:color="auto" w:fill="ABDDF7" w:themeFill="accent1" w:themeFillTint="66"/>
          </w:tcPr>
          <w:p w14:paraId="31C85693" w14:textId="77777777" w:rsidR="000A5E4B" w:rsidRDefault="000A5E4B" w:rsidP="00333F72">
            <w:r>
              <w:t>172.16.229.222</w:t>
            </w:r>
          </w:p>
        </w:tc>
        <w:tc>
          <w:tcPr>
            <w:tcW w:w="1785" w:type="dxa"/>
            <w:shd w:val="clear" w:color="auto" w:fill="ABDDF7" w:themeFill="accent1" w:themeFillTint="66"/>
          </w:tcPr>
          <w:p w14:paraId="6DAE21F0" w14:textId="77777777" w:rsidR="000A5E4B" w:rsidRDefault="000A5E4B" w:rsidP="00333F72">
            <w:r w:rsidRPr="00D403D5">
              <w:t>172.16.</w:t>
            </w:r>
            <w:r>
              <w:t>229.223</w:t>
            </w:r>
          </w:p>
        </w:tc>
        <w:tc>
          <w:tcPr>
            <w:tcW w:w="2073" w:type="dxa"/>
            <w:shd w:val="clear" w:color="auto" w:fill="ABDDF7" w:themeFill="accent1" w:themeFillTint="66"/>
          </w:tcPr>
          <w:p w14:paraId="4C58DA8A" w14:textId="77777777" w:rsidR="000A5E4B" w:rsidRDefault="000A5E4B" w:rsidP="00333F72">
            <w:r>
              <w:t>255.255.255.224</w:t>
            </w:r>
          </w:p>
        </w:tc>
      </w:tr>
      <w:tr w:rsidR="000A5E4B" w14:paraId="4228EACD" w14:textId="77777777" w:rsidTr="00333F72">
        <w:trPr>
          <w:trHeight w:val="320"/>
        </w:trPr>
        <w:tc>
          <w:tcPr>
            <w:tcW w:w="1991" w:type="dxa"/>
            <w:shd w:val="clear" w:color="auto" w:fill="00B0F0"/>
          </w:tcPr>
          <w:p w14:paraId="21D74EDB" w14:textId="77777777" w:rsidR="000A5E4B" w:rsidRDefault="000A5E4B" w:rsidP="00333F72">
            <w:r>
              <w:t>SAC lab 305</w:t>
            </w:r>
          </w:p>
        </w:tc>
        <w:tc>
          <w:tcPr>
            <w:tcW w:w="1736" w:type="dxa"/>
            <w:shd w:val="clear" w:color="auto" w:fill="CBE7B8" w:themeFill="accent2" w:themeFillTint="66"/>
          </w:tcPr>
          <w:p w14:paraId="5BF8DF61" w14:textId="77777777" w:rsidR="000A5E4B" w:rsidRDefault="000A5E4B" w:rsidP="00333F72">
            <w:r>
              <w:t>172.16.229.224</w:t>
            </w:r>
          </w:p>
        </w:tc>
        <w:tc>
          <w:tcPr>
            <w:tcW w:w="1736" w:type="dxa"/>
            <w:shd w:val="clear" w:color="auto" w:fill="CBE7B8" w:themeFill="accent2" w:themeFillTint="66"/>
          </w:tcPr>
          <w:p w14:paraId="759E7270" w14:textId="77777777" w:rsidR="000A5E4B" w:rsidRDefault="000A5E4B" w:rsidP="00333F72">
            <w:r>
              <w:t>172.16.229.225</w:t>
            </w:r>
          </w:p>
        </w:tc>
        <w:tc>
          <w:tcPr>
            <w:tcW w:w="1736" w:type="dxa"/>
            <w:shd w:val="clear" w:color="auto" w:fill="CBE7B8" w:themeFill="accent2" w:themeFillTint="66"/>
          </w:tcPr>
          <w:p w14:paraId="5A992999" w14:textId="77777777" w:rsidR="000A5E4B" w:rsidRDefault="000A5E4B" w:rsidP="00333F72">
            <w:r>
              <w:t>172.16.229.254</w:t>
            </w:r>
          </w:p>
        </w:tc>
        <w:tc>
          <w:tcPr>
            <w:tcW w:w="1785" w:type="dxa"/>
            <w:shd w:val="clear" w:color="auto" w:fill="CBE7B8" w:themeFill="accent2" w:themeFillTint="66"/>
          </w:tcPr>
          <w:p w14:paraId="40DDB69D" w14:textId="77777777" w:rsidR="000A5E4B" w:rsidRDefault="000A5E4B" w:rsidP="00333F72">
            <w:r w:rsidRPr="00D403D5">
              <w:t>172.16.</w:t>
            </w:r>
            <w:r>
              <w:t>229.255</w:t>
            </w:r>
          </w:p>
        </w:tc>
        <w:tc>
          <w:tcPr>
            <w:tcW w:w="2073" w:type="dxa"/>
            <w:shd w:val="clear" w:color="auto" w:fill="CBE7B8" w:themeFill="accent2" w:themeFillTint="66"/>
          </w:tcPr>
          <w:p w14:paraId="14B36B52" w14:textId="77777777" w:rsidR="000A5E4B" w:rsidRDefault="000A5E4B" w:rsidP="00333F72">
            <w:r>
              <w:t>255.255.255.224</w:t>
            </w:r>
          </w:p>
        </w:tc>
      </w:tr>
      <w:tr w:rsidR="000A5E4B" w14:paraId="4B244624" w14:textId="77777777" w:rsidTr="00333F72">
        <w:trPr>
          <w:trHeight w:val="320"/>
        </w:trPr>
        <w:tc>
          <w:tcPr>
            <w:tcW w:w="1991" w:type="dxa"/>
            <w:shd w:val="clear" w:color="auto" w:fill="00B0F0"/>
          </w:tcPr>
          <w:p w14:paraId="36C49549" w14:textId="77777777" w:rsidR="000A5E4B" w:rsidRDefault="000A5E4B" w:rsidP="00333F72">
            <w:r>
              <w:t>SAE staff</w:t>
            </w:r>
          </w:p>
        </w:tc>
        <w:tc>
          <w:tcPr>
            <w:tcW w:w="1736" w:type="dxa"/>
            <w:shd w:val="clear" w:color="auto" w:fill="DBC1F3" w:themeFill="accent6" w:themeFillTint="66"/>
          </w:tcPr>
          <w:p w14:paraId="2E9FF10E" w14:textId="77777777" w:rsidR="000A5E4B" w:rsidRDefault="000A5E4B" w:rsidP="00333F72">
            <w:r>
              <w:t>172.16.230.0</w:t>
            </w:r>
          </w:p>
        </w:tc>
        <w:tc>
          <w:tcPr>
            <w:tcW w:w="1736" w:type="dxa"/>
            <w:shd w:val="clear" w:color="auto" w:fill="DBC1F3" w:themeFill="accent6" w:themeFillTint="66"/>
          </w:tcPr>
          <w:p w14:paraId="48EF7044" w14:textId="77777777" w:rsidR="000A5E4B" w:rsidRDefault="000A5E4B" w:rsidP="00333F72">
            <w:r>
              <w:t>172.16. 230.1</w:t>
            </w:r>
          </w:p>
        </w:tc>
        <w:tc>
          <w:tcPr>
            <w:tcW w:w="1736" w:type="dxa"/>
            <w:shd w:val="clear" w:color="auto" w:fill="DBC1F3" w:themeFill="accent6" w:themeFillTint="66"/>
          </w:tcPr>
          <w:p w14:paraId="24B2B3CD" w14:textId="77777777" w:rsidR="000A5E4B" w:rsidRDefault="000A5E4B" w:rsidP="00333F72">
            <w:r>
              <w:t>172.16. 230.30</w:t>
            </w:r>
          </w:p>
        </w:tc>
        <w:tc>
          <w:tcPr>
            <w:tcW w:w="1785" w:type="dxa"/>
            <w:shd w:val="clear" w:color="auto" w:fill="DBC1F3" w:themeFill="accent6" w:themeFillTint="66"/>
          </w:tcPr>
          <w:p w14:paraId="76A883CE" w14:textId="77777777" w:rsidR="000A5E4B" w:rsidRDefault="000A5E4B" w:rsidP="00333F72">
            <w:r w:rsidRPr="00D403D5">
              <w:t>172.16.</w:t>
            </w:r>
            <w:r>
              <w:t>230.31</w:t>
            </w:r>
          </w:p>
        </w:tc>
        <w:tc>
          <w:tcPr>
            <w:tcW w:w="2073" w:type="dxa"/>
            <w:shd w:val="clear" w:color="auto" w:fill="DBC1F3" w:themeFill="accent6" w:themeFillTint="66"/>
          </w:tcPr>
          <w:p w14:paraId="39D568DA" w14:textId="77777777" w:rsidR="000A5E4B" w:rsidRDefault="000A5E4B" w:rsidP="00333F72">
            <w:r>
              <w:t>255.255.255.224</w:t>
            </w:r>
          </w:p>
        </w:tc>
      </w:tr>
      <w:tr w:rsidR="000A5E4B" w14:paraId="338E2138" w14:textId="77777777" w:rsidTr="00333F72">
        <w:trPr>
          <w:trHeight w:val="304"/>
        </w:trPr>
        <w:tc>
          <w:tcPr>
            <w:tcW w:w="1991" w:type="dxa"/>
            <w:shd w:val="clear" w:color="auto" w:fill="00B0F0"/>
          </w:tcPr>
          <w:p w14:paraId="49A3AFD7" w14:textId="77777777" w:rsidR="000A5E4B" w:rsidRDefault="000A5E4B" w:rsidP="00333F72">
            <w:r>
              <w:t>SAE lab 205</w:t>
            </w:r>
          </w:p>
        </w:tc>
        <w:tc>
          <w:tcPr>
            <w:tcW w:w="1736" w:type="dxa"/>
            <w:shd w:val="clear" w:color="auto" w:fill="DBC1F3" w:themeFill="accent6" w:themeFillTint="66"/>
          </w:tcPr>
          <w:p w14:paraId="279DA000" w14:textId="77777777" w:rsidR="000A5E4B" w:rsidRDefault="000A5E4B" w:rsidP="00333F72">
            <w:r>
              <w:t>172.16. 230.32</w:t>
            </w:r>
          </w:p>
        </w:tc>
        <w:tc>
          <w:tcPr>
            <w:tcW w:w="1736" w:type="dxa"/>
            <w:shd w:val="clear" w:color="auto" w:fill="DBC1F3" w:themeFill="accent6" w:themeFillTint="66"/>
          </w:tcPr>
          <w:p w14:paraId="650FF21F" w14:textId="77777777" w:rsidR="000A5E4B" w:rsidRDefault="000A5E4B" w:rsidP="00333F72">
            <w:r>
              <w:t>172.16. 230.33</w:t>
            </w:r>
          </w:p>
        </w:tc>
        <w:tc>
          <w:tcPr>
            <w:tcW w:w="1736" w:type="dxa"/>
            <w:shd w:val="clear" w:color="auto" w:fill="DBC1F3" w:themeFill="accent6" w:themeFillTint="66"/>
          </w:tcPr>
          <w:p w14:paraId="2FC86C19" w14:textId="77777777" w:rsidR="000A5E4B" w:rsidRDefault="000A5E4B" w:rsidP="00333F72">
            <w:r>
              <w:t>172.16. 230.62</w:t>
            </w:r>
          </w:p>
        </w:tc>
        <w:tc>
          <w:tcPr>
            <w:tcW w:w="1785" w:type="dxa"/>
            <w:shd w:val="clear" w:color="auto" w:fill="DBC1F3" w:themeFill="accent6" w:themeFillTint="66"/>
          </w:tcPr>
          <w:p w14:paraId="36E7D6F2" w14:textId="77777777" w:rsidR="000A5E4B" w:rsidRDefault="000A5E4B" w:rsidP="00333F72">
            <w:r w:rsidRPr="00D403D5">
              <w:t>172.16.</w:t>
            </w:r>
            <w:r>
              <w:t xml:space="preserve"> 230.63</w:t>
            </w:r>
          </w:p>
        </w:tc>
        <w:tc>
          <w:tcPr>
            <w:tcW w:w="2073" w:type="dxa"/>
            <w:shd w:val="clear" w:color="auto" w:fill="DBC1F3" w:themeFill="accent6" w:themeFillTint="66"/>
          </w:tcPr>
          <w:p w14:paraId="772DCFE9" w14:textId="77777777" w:rsidR="000A5E4B" w:rsidRDefault="000A5E4B" w:rsidP="00333F72">
            <w:r>
              <w:t>255.255.255.224</w:t>
            </w:r>
          </w:p>
        </w:tc>
      </w:tr>
      <w:tr w:rsidR="000A5E4B" w14:paraId="5C51AB7C" w14:textId="77777777" w:rsidTr="00333F72">
        <w:trPr>
          <w:trHeight w:val="320"/>
        </w:trPr>
        <w:tc>
          <w:tcPr>
            <w:tcW w:w="1991" w:type="dxa"/>
            <w:shd w:val="clear" w:color="auto" w:fill="00B0F0"/>
          </w:tcPr>
          <w:p w14:paraId="6E9D39AF" w14:textId="77777777" w:rsidR="000A5E4B" w:rsidRDefault="000A5E4B" w:rsidP="00333F72">
            <w:r>
              <w:t>SAE CAD lab</w:t>
            </w:r>
          </w:p>
        </w:tc>
        <w:tc>
          <w:tcPr>
            <w:tcW w:w="1736" w:type="dxa"/>
            <w:shd w:val="clear" w:color="auto" w:fill="DBC1F3" w:themeFill="accent6" w:themeFillTint="66"/>
          </w:tcPr>
          <w:p w14:paraId="20BACE56" w14:textId="77777777" w:rsidR="000A5E4B" w:rsidRDefault="000A5E4B" w:rsidP="00333F72">
            <w:r>
              <w:t>172.16. 230.64</w:t>
            </w:r>
          </w:p>
        </w:tc>
        <w:tc>
          <w:tcPr>
            <w:tcW w:w="1736" w:type="dxa"/>
            <w:shd w:val="clear" w:color="auto" w:fill="DBC1F3" w:themeFill="accent6" w:themeFillTint="66"/>
          </w:tcPr>
          <w:p w14:paraId="398A721D" w14:textId="77777777" w:rsidR="000A5E4B" w:rsidRDefault="000A5E4B" w:rsidP="00333F72">
            <w:r>
              <w:t>172.16. 230.65</w:t>
            </w:r>
          </w:p>
        </w:tc>
        <w:tc>
          <w:tcPr>
            <w:tcW w:w="1736" w:type="dxa"/>
            <w:shd w:val="clear" w:color="auto" w:fill="DBC1F3" w:themeFill="accent6" w:themeFillTint="66"/>
          </w:tcPr>
          <w:p w14:paraId="0F489735" w14:textId="77777777" w:rsidR="000A5E4B" w:rsidRDefault="000A5E4B" w:rsidP="00333F72">
            <w:r>
              <w:t>172.16. 230.78</w:t>
            </w:r>
          </w:p>
        </w:tc>
        <w:tc>
          <w:tcPr>
            <w:tcW w:w="1785" w:type="dxa"/>
            <w:shd w:val="clear" w:color="auto" w:fill="DBC1F3" w:themeFill="accent6" w:themeFillTint="66"/>
          </w:tcPr>
          <w:p w14:paraId="6EDD8978" w14:textId="77777777" w:rsidR="000A5E4B" w:rsidRDefault="000A5E4B" w:rsidP="00333F72">
            <w:r w:rsidRPr="00D403D5">
              <w:t>172.16.</w:t>
            </w:r>
            <w:r>
              <w:t xml:space="preserve"> 230.79</w:t>
            </w:r>
          </w:p>
        </w:tc>
        <w:tc>
          <w:tcPr>
            <w:tcW w:w="2073" w:type="dxa"/>
            <w:shd w:val="clear" w:color="auto" w:fill="DBC1F3" w:themeFill="accent6" w:themeFillTint="66"/>
          </w:tcPr>
          <w:p w14:paraId="43EFA9CB" w14:textId="77777777" w:rsidR="000A5E4B" w:rsidRDefault="000A5E4B" w:rsidP="00333F72">
            <w:r>
              <w:t>255.255.255.240</w:t>
            </w:r>
          </w:p>
        </w:tc>
      </w:tr>
      <w:tr w:rsidR="000A5E4B" w14:paraId="760390C9" w14:textId="77777777" w:rsidTr="00333F72">
        <w:trPr>
          <w:trHeight w:val="320"/>
        </w:trPr>
        <w:tc>
          <w:tcPr>
            <w:tcW w:w="1991" w:type="dxa"/>
            <w:shd w:val="clear" w:color="auto" w:fill="00B0F0"/>
          </w:tcPr>
          <w:p w14:paraId="442C8C9D" w14:textId="77777777" w:rsidR="000A5E4B" w:rsidRDefault="000A5E4B" w:rsidP="00333F72">
            <w:r>
              <w:t>SABNE staff</w:t>
            </w:r>
          </w:p>
        </w:tc>
        <w:tc>
          <w:tcPr>
            <w:tcW w:w="1736" w:type="dxa"/>
            <w:shd w:val="clear" w:color="auto" w:fill="ABDDF7" w:themeFill="accent1" w:themeFillTint="66"/>
          </w:tcPr>
          <w:p w14:paraId="7C1B3155" w14:textId="77777777" w:rsidR="000A5E4B" w:rsidRDefault="000A5E4B" w:rsidP="00333F72">
            <w:r>
              <w:t>172.16. 230.80</w:t>
            </w:r>
          </w:p>
        </w:tc>
        <w:tc>
          <w:tcPr>
            <w:tcW w:w="1736" w:type="dxa"/>
            <w:shd w:val="clear" w:color="auto" w:fill="ABDDF7" w:themeFill="accent1" w:themeFillTint="66"/>
          </w:tcPr>
          <w:p w14:paraId="3A4082F7" w14:textId="77777777" w:rsidR="000A5E4B" w:rsidRDefault="000A5E4B" w:rsidP="00333F72">
            <w:r>
              <w:t>172.16. 230.81</w:t>
            </w:r>
          </w:p>
        </w:tc>
        <w:tc>
          <w:tcPr>
            <w:tcW w:w="1736" w:type="dxa"/>
            <w:shd w:val="clear" w:color="auto" w:fill="ABDDF7" w:themeFill="accent1" w:themeFillTint="66"/>
          </w:tcPr>
          <w:p w14:paraId="57ED0596" w14:textId="77777777" w:rsidR="000A5E4B" w:rsidRDefault="000A5E4B" w:rsidP="00333F72">
            <w:r>
              <w:t>172.16. 230.86</w:t>
            </w:r>
          </w:p>
        </w:tc>
        <w:tc>
          <w:tcPr>
            <w:tcW w:w="1785" w:type="dxa"/>
            <w:shd w:val="clear" w:color="auto" w:fill="ABDDF7" w:themeFill="accent1" w:themeFillTint="66"/>
          </w:tcPr>
          <w:p w14:paraId="3AFC2CC0" w14:textId="77777777" w:rsidR="000A5E4B" w:rsidRDefault="000A5E4B" w:rsidP="00333F72">
            <w:r w:rsidRPr="00D403D5">
              <w:t>172.16.</w:t>
            </w:r>
            <w:r>
              <w:t xml:space="preserve"> 230.87</w:t>
            </w:r>
          </w:p>
        </w:tc>
        <w:tc>
          <w:tcPr>
            <w:tcW w:w="2073" w:type="dxa"/>
            <w:shd w:val="clear" w:color="auto" w:fill="ABDDF7" w:themeFill="accent1" w:themeFillTint="66"/>
          </w:tcPr>
          <w:p w14:paraId="774D92BF" w14:textId="77777777" w:rsidR="000A5E4B" w:rsidRDefault="000A5E4B" w:rsidP="00333F72">
            <w:r>
              <w:t>255.255.255.248</w:t>
            </w:r>
          </w:p>
        </w:tc>
      </w:tr>
    </w:tbl>
    <w:p w14:paraId="01D66257" w14:textId="77777777" w:rsidR="000A5E4B" w:rsidRDefault="000A5E4B" w:rsidP="000A5E4B"/>
    <w:tbl>
      <w:tblPr>
        <w:tblStyle w:val="TableGrid"/>
        <w:tblW w:w="10916" w:type="dxa"/>
        <w:tblInd w:w="-856" w:type="dxa"/>
        <w:tblLook w:val="04A0" w:firstRow="1" w:lastRow="0" w:firstColumn="1" w:lastColumn="0" w:noHBand="0" w:noVBand="1"/>
      </w:tblPr>
      <w:tblGrid>
        <w:gridCol w:w="2232"/>
        <w:gridCol w:w="4610"/>
        <w:gridCol w:w="2021"/>
        <w:gridCol w:w="2053"/>
      </w:tblGrid>
      <w:tr w:rsidR="00333F72" w14:paraId="23C84546" w14:textId="77777777" w:rsidTr="00333F72">
        <w:trPr>
          <w:trHeight w:val="416"/>
        </w:trPr>
        <w:tc>
          <w:tcPr>
            <w:tcW w:w="2629" w:type="dxa"/>
            <w:shd w:val="clear" w:color="auto" w:fill="D64787" w:themeFill="accent5"/>
          </w:tcPr>
          <w:p w14:paraId="1D4FCCA6" w14:textId="77777777" w:rsidR="00333F72" w:rsidRPr="00CA6643" w:rsidRDefault="00333F72" w:rsidP="00333F72">
            <w:pPr>
              <w:pStyle w:val="ListParagraph"/>
              <w:rPr>
                <w:b/>
                <w:bCs/>
                <w:sz w:val="28"/>
                <w:szCs w:val="28"/>
              </w:rPr>
            </w:pPr>
            <w:r w:rsidRPr="00CA6643">
              <w:rPr>
                <w:b/>
                <w:bCs/>
                <w:sz w:val="28"/>
                <w:szCs w:val="28"/>
              </w:rPr>
              <w:lastRenderedPageBreak/>
              <w:t>Name</w:t>
            </w:r>
          </w:p>
        </w:tc>
        <w:tc>
          <w:tcPr>
            <w:tcW w:w="3839" w:type="dxa"/>
            <w:shd w:val="clear" w:color="auto" w:fill="D64787" w:themeFill="accent5"/>
          </w:tcPr>
          <w:p w14:paraId="196AB9AC" w14:textId="77777777" w:rsidR="00333F72" w:rsidRPr="00CA6643" w:rsidRDefault="00333F72" w:rsidP="00333F72">
            <w:pPr>
              <w:rPr>
                <w:b/>
                <w:bCs/>
                <w:sz w:val="28"/>
                <w:szCs w:val="28"/>
              </w:rPr>
            </w:pPr>
            <w:r w:rsidRPr="00CA6643">
              <w:rPr>
                <w:b/>
                <w:bCs/>
                <w:sz w:val="28"/>
                <w:szCs w:val="28"/>
              </w:rPr>
              <w:t>Preferred format</w:t>
            </w:r>
          </w:p>
        </w:tc>
        <w:tc>
          <w:tcPr>
            <w:tcW w:w="1914" w:type="dxa"/>
            <w:shd w:val="clear" w:color="auto" w:fill="D64787" w:themeFill="accent5"/>
          </w:tcPr>
          <w:p w14:paraId="2E61CC42" w14:textId="77777777" w:rsidR="00333F72" w:rsidRPr="00CA6643" w:rsidRDefault="00333F72" w:rsidP="00333F72">
            <w:pPr>
              <w:rPr>
                <w:b/>
                <w:bCs/>
                <w:sz w:val="28"/>
                <w:szCs w:val="28"/>
              </w:rPr>
            </w:pPr>
            <w:r w:rsidRPr="00CA6643">
              <w:rPr>
                <w:b/>
                <w:bCs/>
                <w:sz w:val="28"/>
                <w:szCs w:val="28"/>
              </w:rPr>
              <w:t>Omit leading zeroes</w:t>
            </w:r>
          </w:p>
        </w:tc>
        <w:tc>
          <w:tcPr>
            <w:tcW w:w="2534" w:type="dxa"/>
            <w:shd w:val="clear" w:color="auto" w:fill="D64787" w:themeFill="accent5"/>
          </w:tcPr>
          <w:p w14:paraId="78E5D278" w14:textId="77777777" w:rsidR="00333F72" w:rsidRPr="00CA6643" w:rsidRDefault="00333F72" w:rsidP="00333F72">
            <w:pPr>
              <w:rPr>
                <w:b/>
                <w:bCs/>
                <w:sz w:val="28"/>
                <w:szCs w:val="28"/>
              </w:rPr>
            </w:pPr>
            <w:r w:rsidRPr="00CA6643">
              <w:rPr>
                <w:b/>
                <w:bCs/>
                <w:sz w:val="28"/>
                <w:szCs w:val="28"/>
              </w:rPr>
              <w:t>Compressed format</w:t>
            </w:r>
          </w:p>
        </w:tc>
      </w:tr>
      <w:tr w:rsidR="00333F72" w14:paraId="52E28E85" w14:textId="77777777" w:rsidTr="00333F72">
        <w:trPr>
          <w:trHeight w:val="416"/>
        </w:trPr>
        <w:tc>
          <w:tcPr>
            <w:tcW w:w="2629" w:type="dxa"/>
            <w:shd w:val="clear" w:color="auto" w:fill="30ACEC" w:themeFill="accent1"/>
          </w:tcPr>
          <w:p w14:paraId="551655AF" w14:textId="77777777" w:rsidR="00333F72" w:rsidRPr="00CA6643" w:rsidRDefault="00333F72" w:rsidP="00333F72">
            <w:pPr>
              <w:pStyle w:val="ListParagraph"/>
              <w:numPr>
                <w:ilvl w:val="0"/>
                <w:numId w:val="24"/>
              </w:numPr>
              <w:rPr>
                <w:b/>
                <w:bCs/>
                <w:sz w:val="28"/>
                <w:szCs w:val="28"/>
              </w:rPr>
            </w:pPr>
            <w:r w:rsidRPr="00CA6643">
              <w:rPr>
                <w:b/>
                <w:bCs/>
                <w:sz w:val="28"/>
                <w:szCs w:val="28"/>
              </w:rPr>
              <w:t>Print server</w:t>
            </w:r>
          </w:p>
        </w:tc>
        <w:tc>
          <w:tcPr>
            <w:tcW w:w="3839" w:type="dxa"/>
            <w:shd w:val="clear" w:color="auto" w:fill="D5EEFB" w:themeFill="accent1" w:themeFillTint="33"/>
          </w:tcPr>
          <w:p w14:paraId="54E210CF" w14:textId="77777777" w:rsidR="00333F72" w:rsidRPr="00CA6643" w:rsidRDefault="00333F72" w:rsidP="00333F72">
            <w:r w:rsidRPr="00CA6643">
              <w:t>Fc</w:t>
            </w:r>
            <w:proofErr w:type="gramStart"/>
            <w:r w:rsidRPr="00CA6643">
              <w:t>00:0000:0000:0000:0000:0000</w:t>
            </w:r>
            <w:proofErr w:type="gramEnd"/>
            <w:r w:rsidRPr="00CA6643">
              <w:t>:0000:0001</w:t>
            </w:r>
          </w:p>
        </w:tc>
        <w:tc>
          <w:tcPr>
            <w:tcW w:w="1914" w:type="dxa"/>
            <w:shd w:val="clear" w:color="auto" w:fill="D5EEFB" w:themeFill="accent1" w:themeFillTint="33"/>
          </w:tcPr>
          <w:p w14:paraId="7FABC729" w14:textId="77777777" w:rsidR="00333F72" w:rsidRPr="00CA6643" w:rsidRDefault="00333F72" w:rsidP="00333F72">
            <w:pPr>
              <w:rPr>
                <w:lang w:val="bg-BG"/>
              </w:rPr>
            </w:pPr>
            <w:r w:rsidRPr="00CA6643">
              <w:t>Fc</w:t>
            </w:r>
            <w:proofErr w:type="gramStart"/>
            <w:r w:rsidRPr="00CA6643">
              <w:t>00:0:0:0:0:0</w:t>
            </w:r>
            <w:proofErr w:type="gramEnd"/>
            <w:r w:rsidRPr="00CA6643">
              <w:t>:0:1</w:t>
            </w:r>
          </w:p>
        </w:tc>
        <w:tc>
          <w:tcPr>
            <w:tcW w:w="2534" w:type="dxa"/>
            <w:shd w:val="clear" w:color="auto" w:fill="D5EEFB" w:themeFill="accent1" w:themeFillTint="33"/>
          </w:tcPr>
          <w:p w14:paraId="7C047AA9" w14:textId="77777777" w:rsidR="00333F72" w:rsidRPr="00526F26" w:rsidRDefault="00333F72" w:rsidP="00333F72">
            <w:r>
              <w:rPr>
                <w:lang w:val="bg-BG"/>
              </w:rPr>
              <w:t>F</w:t>
            </w:r>
            <w:r>
              <w:t>c00::1</w:t>
            </w:r>
          </w:p>
        </w:tc>
      </w:tr>
      <w:tr w:rsidR="00333F72" w14:paraId="5D61F7D5" w14:textId="77777777" w:rsidTr="00333F72">
        <w:trPr>
          <w:trHeight w:val="591"/>
        </w:trPr>
        <w:tc>
          <w:tcPr>
            <w:tcW w:w="2629" w:type="dxa"/>
            <w:shd w:val="clear" w:color="auto" w:fill="30ACEC" w:themeFill="accent1"/>
          </w:tcPr>
          <w:p w14:paraId="58825829" w14:textId="77777777" w:rsidR="00333F72" w:rsidRPr="00CA6643" w:rsidRDefault="00333F72" w:rsidP="00333F72">
            <w:pPr>
              <w:pStyle w:val="ListParagraph"/>
              <w:numPr>
                <w:ilvl w:val="0"/>
                <w:numId w:val="24"/>
              </w:numPr>
              <w:rPr>
                <w:b/>
                <w:bCs/>
                <w:sz w:val="28"/>
                <w:szCs w:val="28"/>
              </w:rPr>
            </w:pPr>
            <w:r w:rsidRPr="00CA6643">
              <w:rPr>
                <w:b/>
                <w:bCs/>
                <w:sz w:val="28"/>
                <w:szCs w:val="28"/>
              </w:rPr>
              <w:t>DNS server</w:t>
            </w:r>
          </w:p>
        </w:tc>
        <w:tc>
          <w:tcPr>
            <w:tcW w:w="3839" w:type="dxa"/>
            <w:shd w:val="clear" w:color="auto" w:fill="D5EEFB" w:themeFill="accent1" w:themeFillTint="33"/>
          </w:tcPr>
          <w:p w14:paraId="1B7D008D" w14:textId="77777777" w:rsidR="00333F72" w:rsidRPr="00CA6643" w:rsidRDefault="00333F72" w:rsidP="00333F72">
            <w:r w:rsidRPr="00CA6643">
              <w:t>Fc</w:t>
            </w:r>
            <w:proofErr w:type="gramStart"/>
            <w:r w:rsidRPr="00CA6643">
              <w:t>00:0000:0000:0000:0000:0000</w:t>
            </w:r>
            <w:proofErr w:type="gramEnd"/>
            <w:r w:rsidRPr="00CA6643">
              <w:t>:0000:000d</w:t>
            </w:r>
          </w:p>
        </w:tc>
        <w:tc>
          <w:tcPr>
            <w:tcW w:w="1914" w:type="dxa"/>
            <w:shd w:val="clear" w:color="auto" w:fill="D5EEFB" w:themeFill="accent1" w:themeFillTint="33"/>
          </w:tcPr>
          <w:p w14:paraId="258AEB07" w14:textId="77777777" w:rsidR="00333F72" w:rsidRPr="00CA6643" w:rsidRDefault="00333F72" w:rsidP="00333F72">
            <w:r w:rsidRPr="00CA6643">
              <w:t>Fc</w:t>
            </w:r>
            <w:proofErr w:type="gramStart"/>
            <w:r w:rsidRPr="00CA6643">
              <w:t>00:0:0:0:0:0</w:t>
            </w:r>
            <w:proofErr w:type="gramEnd"/>
            <w:r w:rsidRPr="00CA6643">
              <w:t>:0:d</w:t>
            </w:r>
          </w:p>
        </w:tc>
        <w:tc>
          <w:tcPr>
            <w:tcW w:w="2534" w:type="dxa"/>
            <w:shd w:val="clear" w:color="auto" w:fill="D5EEFB" w:themeFill="accent1" w:themeFillTint="33"/>
          </w:tcPr>
          <w:p w14:paraId="5D674229" w14:textId="77777777" w:rsidR="00333F72" w:rsidRDefault="00333F72" w:rsidP="00333F72">
            <w:r>
              <w:rPr>
                <w:lang w:val="bg-BG"/>
              </w:rPr>
              <w:t>F</w:t>
            </w:r>
            <w:r>
              <w:t>c00::d</w:t>
            </w:r>
          </w:p>
        </w:tc>
      </w:tr>
      <w:tr w:rsidR="00333F72" w14:paraId="2AB6282D" w14:textId="77777777" w:rsidTr="00333F72">
        <w:trPr>
          <w:trHeight w:val="427"/>
        </w:trPr>
        <w:tc>
          <w:tcPr>
            <w:tcW w:w="2629" w:type="dxa"/>
            <w:shd w:val="clear" w:color="auto" w:fill="30ACEC" w:themeFill="accent1"/>
          </w:tcPr>
          <w:p w14:paraId="126D9786" w14:textId="77777777" w:rsidR="00333F72" w:rsidRPr="00CA6643" w:rsidRDefault="00333F72" w:rsidP="00333F72">
            <w:pPr>
              <w:pStyle w:val="ListParagraph"/>
              <w:numPr>
                <w:ilvl w:val="0"/>
                <w:numId w:val="24"/>
              </w:numPr>
              <w:rPr>
                <w:b/>
                <w:bCs/>
                <w:sz w:val="28"/>
                <w:szCs w:val="28"/>
              </w:rPr>
            </w:pPr>
            <w:r w:rsidRPr="00CA6643">
              <w:rPr>
                <w:b/>
                <w:bCs/>
                <w:sz w:val="28"/>
                <w:szCs w:val="28"/>
              </w:rPr>
              <w:t>Email server</w:t>
            </w:r>
          </w:p>
        </w:tc>
        <w:tc>
          <w:tcPr>
            <w:tcW w:w="3839" w:type="dxa"/>
            <w:shd w:val="clear" w:color="auto" w:fill="D5EEFB" w:themeFill="accent1" w:themeFillTint="33"/>
          </w:tcPr>
          <w:p w14:paraId="115AADCC" w14:textId="77777777" w:rsidR="00333F72" w:rsidRPr="00CA6643" w:rsidRDefault="00333F72" w:rsidP="00333F72">
            <w:r w:rsidRPr="00CA6643">
              <w:t>Fc</w:t>
            </w:r>
            <w:proofErr w:type="gramStart"/>
            <w:r w:rsidRPr="00CA6643">
              <w:t>00:0000:0000:0000:0000:0000</w:t>
            </w:r>
            <w:proofErr w:type="gramEnd"/>
            <w:r w:rsidRPr="00CA6643">
              <w:t>:0000:000e</w:t>
            </w:r>
          </w:p>
        </w:tc>
        <w:tc>
          <w:tcPr>
            <w:tcW w:w="1914" w:type="dxa"/>
            <w:shd w:val="clear" w:color="auto" w:fill="D5EEFB" w:themeFill="accent1" w:themeFillTint="33"/>
          </w:tcPr>
          <w:p w14:paraId="5ECA34D6" w14:textId="77777777" w:rsidR="00333F72" w:rsidRPr="00CA6643" w:rsidRDefault="00333F72" w:rsidP="00333F72">
            <w:r w:rsidRPr="00CA6643">
              <w:t>Fc</w:t>
            </w:r>
            <w:proofErr w:type="gramStart"/>
            <w:r w:rsidRPr="00CA6643">
              <w:t>00:0:0:0:0:0</w:t>
            </w:r>
            <w:proofErr w:type="gramEnd"/>
            <w:r w:rsidRPr="00CA6643">
              <w:t>:0:e</w:t>
            </w:r>
          </w:p>
        </w:tc>
        <w:tc>
          <w:tcPr>
            <w:tcW w:w="2534" w:type="dxa"/>
            <w:shd w:val="clear" w:color="auto" w:fill="D5EEFB" w:themeFill="accent1" w:themeFillTint="33"/>
          </w:tcPr>
          <w:p w14:paraId="0E59EBC2" w14:textId="77777777" w:rsidR="00333F72" w:rsidRDefault="00333F72" w:rsidP="00333F72">
            <w:r>
              <w:rPr>
                <w:lang w:val="bg-BG"/>
              </w:rPr>
              <w:t>F</w:t>
            </w:r>
            <w:r>
              <w:t>c00::e</w:t>
            </w:r>
          </w:p>
        </w:tc>
      </w:tr>
      <w:tr w:rsidR="00333F72" w14:paraId="66249805" w14:textId="77777777" w:rsidTr="00333F72">
        <w:trPr>
          <w:trHeight w:val="406"/>
        </w:trPr>
        <w:tc>
          <w:tcPr>
            <w:tcW w:w="2629" w:type="dxa"/>
            <w:shd w:val="clear" w:color="auto" w:fill="30ACEC" w:themeFill="accent1"/>
          </w:tcPr>
          <w:p w14:paraId="293010C1" w14:textId="77777777" w:rsidR="00333F72" w:rsidRPr="00CA6643" w:rsidRDefault="00333F72" w:rsidP="00333F72">
            <w:pPr>
              <w:pStyle w:val="ListParagraph"/>
              <w:numPr>
                <w:ilvl w:val="0"/>
                <w:numId w:val="24"/>
              </w:numPr>
              <w:rPr>
                <w:b/>
                <w:bCs/>
                <w:sz w:val="28"/>
                <w:szCs w:val="28"/>
              </w:rPr>
            </w:pPr>
            <w:r w:rsidRPr="00CA6643">
              <w:rPr>
                <w:b/>
                <w:bCs/>
                <w:sz w:val="28"/>
                <w:szCs w:val="28"/>
              </w:rPr>
              <w:t>Finance server</w:t>
            </w:r>
          </w:p>
        </w:tc>
        <w:tc>
          <w:tcPr>
            <w:tcW w:w="3839" w:type="dxa"/>
            <w:shd w:val="clear" w:color="auto" w:fill="D5EEFB" w:themeFill="accent1" w:themeFillTint="33"/>
          </w:tcPr>
          <w:p w14:paraId="33FF7DC0" w14:textId="77777777" w:rsidR="00333F72" w:rsidRPr="00CA6643" w:rsidRDefault="00333F72" w:rsidP="00333F72">
            <w:r w:rsidRPr="00CA6643">
              <w:t>Fe</w:t>
            </w:r>
            <w:proofErr w:type="gramStart"/>
            <w:r w:rsidRPr="00CA6643">
              <w:t>80:0000:0000:0000:0000:0000</w:t>
            </w:r>
            <w:proofErr w:type="gramEnd"/>
            <w:r w:rsidRPr="00CA6643">
              <w:t>:0000:000f</w:t>
            </w:r>
          </w:p>
        </w:tc>
        <w:tc>
          <w:tcPr>
            <w:tcW w:w="1914" w:type="dxa"/>
            <w:shd w:val="clear" w:color="auto" w:fill="D5EEFB" w:themeFill="accent1" w:themeFillTint="33"/>
          </w:tcPr>
          <w:p w14:paraId="6B880D15" w14:textId="77777777" w:rsidR="00333F72" w:rsidRPr="00CA6643" w:rsidRDefault="00333F72" w:rsidP="00333F72">
            <w:r w:rsidRPr="00CA6643">
              <w:t>fe</w:t>
            </w:r>
            <w:proofErr w:type="gramStart"/>
            <w:r w:rsidRPr="00CA6643">
              <w:t>00:0:0:0:0:0</w:t>
            </w:r>
            <w:proofErr w:type="gramEnd"/>
            <w:r w:rsidRPr="00CA6643">
              <w:t>:0:f</w:t>
            </w:r>
          </w:p>
        </w:tc>
        <w:tc>
          <w:tcPr>
            <w:tcW w:w="2534" w:type="dxa"/>
            <w:shd w:val="clear" w:color="auto" w:fill="D5EEFB" w:themeFill="accent1" w:themeFillTint="33"/>
          </w:tcPr>
          <w:p w14:paraId="5D6AD2C4" w14:textId="77777777" w:rsidR="00333F72" w:rsidRDefault="00333F72" w:rsidP="00333F72">
            <w:r>
              <w:rPr>
                <w:lang w:val="bg-BG"/>
              </w:rPr>
              <w:t>F</w:t>
            </w:r>
            <w:r>
              <w:t>e00::f</w:t>
            </w:r>
          </w:p>
        </w:tc>
      </w:tr>
      <w:tr w:rsidR="00333F72" w14:paraId="49B88811" w14:textId="77777777" w:rsidTr="00333F72">
        <w:trPr>
          <w:trHeight w:val="425"/>
        </w:trPr>
        <w:tc>
          <w:tcPr>
            <w:tcW w:w="2629" w:type="dxa"/>
            <w:shd w:val="clear" w:color="auto" w:fill="30ACEC" w:themeFill="accent1"/>
          </w:tcPr>
          <w:p w14:paraId="24E8EA75" w14:textId="77777777" w:rsidR="00333F72" w:rsidRPr="00CA6643" w:rsidRDefault="00333F72" w:rsidP="00333F72">
            <w:pPr>
              <w:pStyle w:val="ListParagraph"/>
              <w:numPr>
                <w:ilvl w:val="0"/>
                <w:numId w:val="24"/>
              </w:numPr>
              <w:rPr>
                <w:b/>
                <w:bCs/>
                <w:sz w:val="28"/>
                <w:szCs w:val="28"/>
              </w:rPr>
            </w:pPr>
            <w:r w:rsidRPr="00CA6643">
              <w:rPr>
                <w:b/>
                <w:bCs/>
                <w:sz w:val="28"/>
                <w:szCs w:val="28"/>
              </w:rPr>
              <w:t>Registry server</w:t>
            </w:r>
          </w:p>
        </w:tc>
        <w:tc>
          <w:tcPr>
            <w:tcW w:w="3839" w:type="dxa"/>
            <w:shd w:val="clear" w:color="auto" w:fill="D5EEFB" w:themeFill="accent1" w:themeFillTint="33"/>
          </w:tcPr>
          <w:p w14:paraId="167760E6" w14:textId="77777777" w:rsidR="00333F72" w:rsidRPr="00CA6643" w:rsidRDefault="00333F72" w:rsidP="00333F72">
            <w:r w:rsidRPr="00CA6643">
              <w:t>Fe</w:t>
            </w:r>
            <w:proofErr w:type="gramStart"/>
            <w:r w:rsidRPr="00CA6643">
              <w:t>80:0000:0000:0000:0000:0000</w:t>
            </w:r>
            <w:proofErr w:type="gramEnd"/>
            <w:r w:rsidRPr="00CA6643">
              <w:t>:0000:0001</w:t>
            </w:r>
          </w:p>
        </w:tc>
        <w:tc>
          <w:tcPr>
            <w:tcW w:w="1914" w:type="dxa"/>
            <w:shd w:val="clear" w:color="auto" w:fill="D5EEFB" w:themeFill="accent1" w:themeFillTint="33"/>
          </w:tcPr>
          <w:p w14:paraId="7CCD1B96" w14:textId="77777777" w:rsidR="00333F72" w:rsidRPr="00CA6643" w:rsidRDefault="00333F72" w:rsidP="00333F72">
            <w:r w:rsidRPr="00CA6643">
              <w:t>fe</w:t>
            </w:r>
            <w:proofErr w:type="gramStart"/>
            <w:r w:rsidRPr="00CA6643">
              <w:t>00:0:0:0:0:0</w:t>
            </w:r>
            <w:proofErr w:type="gramEnd"/>
            <w:r w:rsidRPr="00CA6643">
              <w:t>:0:1</w:t>
            </w:r>
          </w:p>
        </w:tc>
        <w:tc>
          <w:tcPr>
            <w:tcW w:w="2534" w:type="dxa"/>
            <w:shd w:val="clear" w:color="auto" w:fill="D5EEFB" w:themeFill="accent1" w:themeFillTint="33"/>
          </w:tcPr>
          <w:p w14:paraId="63A846FF" w14:textId="77777777" w:rsidR="00333F72" w:rsidRDefault="00333F72" w:rsidP="00333F72">
            <w:r>
              <w:rPr>
                <w:lang w:val="bg-BG"/>
              </w:rPr>
              <w:t>F</w:t>
            </w:r>
            <w:r>
              <w:t>e00::1</w:t>
            </w:r>
          </w:p>
        </w:tc>
      </w:tr>
      <w:tr w:rsidR="00333F72" w14:paraId="3E1817FA" w14:textId="77777777" w:rsidTr="00333F72">
        <w:trPr>
          <w:trHeight w:val="600"/>
        </w:trPr>
        <w:tc>
          <w:tcPr>
            <w:tcW w:w="2629" w:type="dxa"/>
            <w:shd w:val="clear" w:color="auto" w:fill="30ACEC" w:themeFill="accent1"/>
          </w:tcPr>
          <w:p w14:paraId="4748CF70" w14:textId="77777777" w:rsidR="00333F72" w:rsidRPr="00CA6643" w:rsidRDefault="00333F72" w:rsidP="00333F72">
            <w:pPr>
              <w:pStyle w:val="ListParagraph"/>
              <w:numPr>
                <w:ilvl w:val="0"/>
                <w:numId w:val="24"/>
              </w:numPr>
              <w:rPr>
                <w:b/>
                <w:bCs/>
                <w:sz w:val="28"/>
                <w:szCs w:val="28"/>
              </w:rPr>
            </w:pPr>
            <w:r w:rsidRPr="00CA6643">
              <w:rPr>
                <w:b/>
                <w:bCs/>
                <w:sz w:val="28"/>
                <w:szCs w:val="28"/>
              </w:rPr>
              <w:t>File server</w:t>
            </w:r>
          </w:p>
        </w:tc>
        <w:tc>
          <w:tcPr>
            <w:tcW w:w="3839" w:type="dxa"/>
            <w:shd w:val="clear" w:color="auto" w:fill="D5EEFB" w:themeFill="accent1" w:themeFillTint="33"/>
          </w:tcPr>
          <w:p w14:paraId="4F4ADEAB" w14:textId="77777777" w:rsidR="00333F72" w:rsidRPr="00CA6643" w:rsidRDefault="00333F72" w:rsidP="00333F72">
            <w:r w:rsidRPr="00CA6643">
              <w:t>Fe</w:t>
            </w:r>
            <w:proofErr w:type="gramStart"/>
            <w:r w:rsidRPr="00CA6643">
              <w:t>80:0000:0000:0000:0000:0000</w:t>
            </w:r>
            <w:proofErr w:type="gramEnd"/>
            <w:r w:rsidRPr="00CA6643">
              <w:t>:0000:0002</w:t>
            </w:r>
          </w:p>
        </w:tc>
        <w:tc>
          <w:tcPr>
            <w:tcW w:w="1914" w:type="dxa"/>
            <w:shd w:val="clear" w:color="auto" w:fill="D5EEFB" w:themeFill="accent1" w:themeFillTint="33"/>
          </w:tcPr>
          <w:p w14:paraId="064D1DF1" w14:textId="77777777" w:rsidR="00333F72" w:rsidRPr="00CA6643" w:rsidRDefault="00333F72" w:rsidP="00333F72">
            <w:r w:rsidRPr="00CA6643">
              <w:t>fe</w:t>
            </w:r>
            <w:proofErr w:type="gramStart"/>
            <w:r w:rsidRPr="00CA6643">
              <w:t>00:0:0:0:0:0</w:t>
            </w:r>
            <w:proofErr w:type="gramEnd"/>
            <w:r w:rsidRPr="00CA6643">
              <w:t>:0:2</w:t>
            </w:r>
          </w:p>
        </w:tc>
        <w:tc>
          <w:tcPr>
            <w:tcW w:w="2534" w:type="dxa"/>
            <w:shd w:val="clear" w:color="auto" w:fill="D5EEFB" w:themeFill="accent1" w:themeFillTint="33"/>
          </w:tcPr>
          <w:p w14:paraId="57825588" w14:textId="77777777" w:rsidR="00333F72" w:rsidRDefault="00333F72" w:rsidP="00333F72">
            <w:r>
              <w:rPr>
                <w:lang w:val="bg-BG"/>
              </w:rPr>
              <w:t>F</w:t>
            </w:r>
            <w:r>
              <w:t>e00::2</w:t>
            </w:r>
          </w:p>
        </w:tc>
      </w:tr>
      <w:tr w:rsidR="00333F72" w14:paraId="217979AA" w14:textId="77777777" w:rsidTr="00333F72">
        <w:trPr>
          <w:trHeight w:val="566"/>
        </w:trPr>
        <w:tc>
          <w:tcPr>
            <w:tcW w:w="2629" w:type="dxa"/>
            <w:shd w:val="clear" w:color="auto" w:fill="30ACEC" w:themeFill="accent1"/>
          </w:tcPr>
          <w:p w14:paraId="3D5C95EE" w14:textId="77777777" w:rsidR="00333F72" w:rsidRPr="00CA6643" w:rsidRDefault="00333F72" w:rsidP="00333F72">
            <w:pPr>
              <w:pStyle w:val="ListParagraph"/>
              <w:numPr>
                <w:ilvl w:val="0"/>
                <w:numId w:val="24"/>
              </w:numPr>
              <w:rPr>
                <w:b/>
                <w:bCs/>
                <w:sz w:val="28"/>
                <w:szCs w:val="28"/>
              </w:rPr>
            </w:pPr>
            <w:r w:rsidRPr="00CA6643">
              <w:rPr>
                <w:b/>
                <w:bCs/>
                <w:sz w:val="28"/>
                <w:szCs w:val="28"/>
              </w:rPr>
              <w:t>Mb</w:t>
            </w:r>
          </w:p>
        </w:tc>
        <w:tc>
          <w:tcPr>
            <w:tcW w:w="3839" w:type="dxa"/>
            <w:shd w:val="clear" w:color="auto" w:fill="D5EEFB" w:themeFill="accent1" w:themeFillTint="33"/>
          </w:tcPr>
          <w:p w14:paraId="23F0A993" w14:textId="77777777" w:rsidR="00333F72" w:rsidRPr="00CA6643" w:rsidRDefault="00333F72" w:rsidP="00333F72">
            <w:proofErr w:type="gramStart"/>
            <w:r w:rsidRPr="00CA6643">
              <w:t>2000:0000:0000:0000:0000:0000</w:t>
            </w:r>
            <w:proofErr w:type="gramEnd"/>
            <w:r w:rsidRPr="00CA6643">
              <w:t>:0000:000b</w:t>
            </w:r>
          </w:p>
        </w:tc>
        <w:tc>
          <w:tcPr>
            <w:tcW w:w="1914" w:type="dxa"/>
            <w:shd w:val="clear" w:color="auto" w:fill="D5EEFB" w:themeFill="accent1" w:themeFillTint="33"/>
          </w:tcPr>
          <w:p w14:paraId="62A62545" w14:textId="77777777" w:rsidR="00333F72" w:rsidRPr="00CA6643" w:rsidRDefault="00333F72" w:rsidP="00333F72">
            <w:proofErr w:type="gramStart"/>
            <w:r w:rsidRPr="00CA6643">
              <w:t>2000:0:0:0:0:0</w:t>
            </w:r>
            <w:proofErr w:type="gramEnd"/>
            <w:r w:rsidRPr="00CA6643">
              <w:t>:0:b</w:t>
            </w:r>
          </w:p>
        </w:tc>
        <w:tc>
          <w:tcPr>
            <w:tcW w:w="2534" w:type="dxa"/>
            <w:shd w:val="clear" w:color="auto" w:fill="D5EEFB" w:themeFill="accent1" w:themeFillTint="33"/>
          </w:tcPr>
          <w:p w14:paraId="1AF0C31A" w14:textId="77777777" w:rsidR="00333F72" w:rsidRDefault="00333F72" w:rsidP="00333F72">
            <w:proofErr w:type="gramStart"/>
            <w:r>
              <w:t>2000::</w:t>
            </w:r>
            <w:proofErr w:type="gramEnd"/>
            <w:r>
              <w:t>b</w:t>
            </w:r>
          </w:p>
        </w:tc>
      </w:tr>
      <w:tr w:rsidR="00333F72" w14:paraId="4B4FDC53" w14:textId="77777777" w:rsidTr="00333F72">
        <w:trPr>
          <w:trHeight w:val="546"/>
        </w:trPr>
        <w:tc>
          <w:tcPr>
            <w:tcW w:w="2629" w:type="dxa"/>
            <w:shd w:val="clear" w:color="auto" w:fill="30ACEC" w:themeFill="accent1"/>
          </w:tcPr>
          <w:p w14:paraId="4C3D3198" w14:textId="77777777" w:rsidR="00333F72" w:rsidRPr="00CA6643" w:rsidRDefault="00333F72" w:rsidP="00333F72">
            <w:pPr>
              <w:pStyle w:val="ListParagraph"/>
              <w:numPr>
                <w:ilvl w:val="0"/>
                <w:numId w:val="24"/>
              </w:numPr>
              <w:rPr>
                <w:b/>
                <w:bCs/>
                <w:sz w:val="28"/>
                <w:szCs w:val="28"/>
              </w:rPr>
            </w:pPr>
            <w:r w:rsidRPr="00CA6643">
              <w:rPr>
                <w:b/>
                <w:bCs/>
                <w:sz w:val="28"/>
                <w:szCs w:val="28"/>
              </w:rPr>
              <w:t>ISP</w:t>
            </w:r>
          </w:p>
        </w:tc>
        <w:tc>
          <w:tcPr>
            <w:tcW w:w="3839" w:type="dxa"/>
            <w:shd w:val="clear" w:color="auto" w:fill="D5EEFB" w:themeFill="accent1" w:themeFillTint="33"/>
          </w:tcPr>
          <w:p w14:paraId="62A46EF5" w14:textId="77777777" w:rsidR="00333F72" w:rsidRPr="00CA6643" w:rsidRDefault="00333F72" w:rsidP="00333F72">
            <w:proofErr w:type="gramStart"/>
            <w:r w:rsidRPr="00CA6643">
              <w:t>2000:0000:0000:0000:0000:0000</w:t>
            </w:r>
            <w:proofErr w:type="gramEnd"/>
            <w:r w:rsidRPr="00CA6643">
              <w:t>:0000:000a</w:t>
            </w:r>
          </w:p>
        </w:tc>
        <w:tc>
          <w:tcPr>
            <w:tcW w:w="1914" w:type="dxa"/>
            <w:shd w:val="clear" w:color="auto" w:fill="D5EEFB" w:themeFill="accent1" w:themeFillTint="33"/>
          </w:tcPr>
          <w:p w14:paraId="59418591" w14:textId="77777777" w:rsidR="00333F72" w:rsidRPr="00CA6643" w:rsidRDefault="00333F72" w:rsidP="00333F72">
            <w:proofErr w:type="gramStart"/>
            <w:r w:rsidRPr="00CA6643">
              <w:t>2000:0:0:0:0:0</w:t>
            </w:r>
            <w:proofErr w:type="gramEnd"/>
            <w:r w:rsidRPr="00CA6643">
              <w:t>:0:a</w:t>
            </w:r>
          </w:p>
        </w:tc>
        <w:tc>
          <w:tcPr>
            <w:tcW w:w="2534" w:type="dxa"/>
            <w:shd w:val="clear" w:color="auto" w:fill="D5EEFB" w:themeFill="accent1" w:themeFillTint="33"/>
          </w:tcPr>
          <w:p w14:paraId="41AE0057" w14:textId="77777777" w:rsidR="00333F72" w:rsidRDefault="00333F72" w:rsidP="00333F72">
            <w:proofErr w:type="gramStart"/>
            <w:r>
              <w:t>2000::</w:t>
            </w:r>
            <w:proofErr w:type="gramEnd"/>
            <w:r>
              <w:t>a</w:t>
            </w:r>
          </w:p>
        </w:tc>
      </w:tr>
    </w:tbl>
    <w:p w14:paraId="64AFF950" w14:textId="4E11F990" w:rsidR="002B4A00" w:rsidRDefault="002B4A00">
      <w:pPr>
        <w:rPr>
          <w:lang w:val="bg-BG"/>
        </w:rPr>
      </w:pPr>
    </w:p>
    <w:p w14:paraId="229FF0CA" w14:textId="6CE5494D" w:rsidR="00333F72" w:rsidRDefault="00333F72">
      <w:pPr>
        <w:rPr>
          <w:lang w:val="bg-BG"/>
        </w:rPr>
      </w:pPr>
    </w:p>
    <w:p w14:paraId="3339F999" w14:textId="52292857" w:rsidR="00333F72" w:rsidRDefault="00333F72">
      <w:pPr>
        <w:rPr>
          <w:lang w:val="bg-BG"/>
        </w:rPr>
      </w:pPr>
    </w:p>
    <w:p w14:paraId="0FFD6F92" w14:textId="08ADDEFA" w:rsidR="00333F72" w:rsidRDefault="00333F72">
      <w:pPr>
        <w:rPr>
          <w:lang w:val="bg-BG"/>
        </w:rPr>
      </w:pPr>
    </w:p>
    <w:p w14:paraId="114FD35F" w14:textId="3E6C9FFB" w:rsidR="00333F72" w:rsidRDefault="00333F72">
      <w:pPr>
        <w:rPr>
          <w:lang w:val="bg-BG"/>
        </w:rPr>
      </w:pPr>
    </w:p>
    <w:p w14:paraId="68422A10" w14:textId="4D548566" w:rsidR="00333F72" w:rsidRDefault="00333F72">
      <w:pPr>
        <w:rPr>
          <w:lang w:val="bg-BG"/>
        </w:rPr>
      </w:pPr>
    </w:p>
    <w:p w14:paraId="3E8E6EE0" w14:textId="79405286" w:rsidR="00333F72" w:rsidRDefault="00333F72">
      <w:pPr>
        <w:rPr>
          <w:lang w:val="bg-BG"/>
        </w:rPr>
      </w:pPr>
    </w:p>
    <w:p w14:paraId="33AAE600" w14:textId="3E4669A3" w:rsidR="00333F72" w:rsidRDefault="00333F72">
      <w:pPr>
        <w:rPr>
          <w:lang w:val="bg-BG"/>
        </w:rPr>
      </w:pPr>
    </w:p>
    <w:p w14:paraId="2E4F71AD" w14:textId="38C8BD0F" w:rsidR="00333F72" w:rsidRDefault="00333F72">
      <w:pPr>
        <w:rPr>
          <w:lang w:val="bg-BG"/>
        </w:rPr>
      </w:pPr>
    </w:p>
    <w:p w14:paraId="0809BFAB" w14:textId="790AC714" w:rsidR="00333F72" w:rsidRDefault="00333F72">
      <w:pPr>
        <w:rPr>
          <w:lang w:val="bg-BG"/>
        </w:rPr>
      </w:pPr>
    </w:p>
    <w:p w14:paraId="2D8440CE" w14:textId="45B6E019" w:rsidR="00333F72" w:rsidRDefault="00333F72">
      <w:pPr>
        <w:rPr>
          <w:lang w:val="bg-BG"/>
        </w:rPr>
      </w:pPr>
    </w:p>
    <w:p w14:paraId="13C000F1" w14:textId="47F0D991" w:rsidR="00333F72" w:rsidRDefault="00333F72">
      <w:pPr>
        <w:rPr>
          <w:lang w:val="bg-BG"/>
        </w:rPr>
      </w:pPr>
    </w:p>
    <w:p w14:paraId="7DD77C78" w14:textId="4ECEFDE8" w:rsidR="00333F72" w:rsidRDefault="00333F72">
      <w:pPr>
        <w:rPr>
          <w:lang w:val="bg-BG"/>
        </w:rPr>
      </w:pPr>
    </w:p>
    <w:p w14:paraId="75EF7FED" w14:textId="000B8E5A" w:rsidR="00333F72" w:rsidRDefault="00333F72">
      <w:pPr>
        <w:rPr>
          <w:lang w:val="bg-BG"/>
        </w:rPr>
      </w:pPr>
    </w:p>
    <w:p w14:paraId="5660D1DC" w14:textId="5B5FC37B" w:rsidR="00333F72" w:rsidRDefault="00333F72">
      <w:pPr>
        <w:rPr>
          <w:lang w:val="bg-BG"/>
        </w:rPr>
      </w:pPr>
    </w:p>
    <w:p w14:paraId="03DB3601" w14:textId="0BB3828F" w:rsidR="00333F72" w:rsidRDefault="00333F72">
      <w:pPr>
        <w:rPr>
          <w:lang w:val="bg-BG"/>
        </w:rPr>
      </w:pPr>
    </w:p>
    <w:p w14:paraId="00A4524A" w14:textId="3AF5860C" w:rsidR="00333F72" w:rsidRDefault="00333F72">
      <w:pPr>
        <w:rPr>
          <w:lang w:val="bg-BG"/>
        </w:rPr>
      </w:pPr>
    </w:p>
    <w:p w14:paraId="782457CB" w14:textId="2548FF75" w:rsidR="00333F72" w:rsidRDefault="00333F72">
      <w:pPr>
        <w:rPr>
          <w:lang w:val="bg-BG"/>
        </w:rPr>
      </w:pPr>
    </w:p>
    <w:p w14:paraId="7C7CF6F4" w14:textId="611AEB78" w:rsidR="00333F72" w:rsidRDefault="00333F72">
      <w:pPr>
        <w:rPr>
          <w:lang w:val="bg-BG"/>
        </w:rPr>
      </w:pPr>
    </w:p>
    <w:p w14:paraId="60C84C1C" w14:textId="7F1CAF20" w:rsidR="00333F72" w:rsidRDefault="00333F72">
      <w:pPr>
        <w:rPr>
          <w:lang w:val="bg-BG"/>
        </w:rPr>
      </w:pPr>
    </w:p>
    <w:p w14:paraId="0A77607B" w14:textId="20BCF9EB" w:rsidR="00333F72" w:rsidRDefault="00333F72">
      <w:pPr>
        <w:rPr>
          <w:lang w:val="bg-BG"/>
        </w:rPr>
      </w:pPr>
    </w:p>
    <w:p w14:paraId="0CCC7ECC" w14:textId="1C290418" w:rsidR="00333F72" w:rsidRDefault="00333F72">
      <w:pPr>
        <w:rPr>
          <w:lang w:val="bg-BG"/>
        </w:rPr>
      </w:pPr>
    </w:p>
    <w:p w14:paraId="6C8ED818" w14:textId="3F050695" w:rsidR="00333F72" w:rsidRDefault="00333F72">
      <w:pPr>
        <w:rPr>
          <w:lang w:val="bg-BG"/>
        </w:rPr>
      </w:pPr>
    </w:p>
    <w:p w14:paraId="3EDA5154" w14:textId="586EDD21" w:rsidR="00333F72" w:rsidRDefault="00333F72">
      <w:pPr>
        <w:rPr>
          <w:lang w:val="bg-BG"/>
        </w:rPr>
      </w:pPr>
    </w:p>
    <w:p w14:paraId="30261E1F" w14:textId="415E4AA7" w:rsidR="00333F72" w:rsidRDefault="00333F72">
      <w:pPr>
        <w:rPr>
          <w:lang w:val="bg-BG"/>
        </w:rPr>
      </w:pPr>
    </w:p>
    <w:p w14:paraId="5962B5C5" w14:textId="77777777" w:rsidR="00333F72" w:rsidRDefault="00333F72">
      <w:pPr>
        <w:rPr>
          <w:lang w:val="bg-BG"/>
        </w:rPr>
      </w:pPr>
    </w:p>
    <w:sdt>
      <w:sdtPr>
        <w:rPr>
          <w:rFonts w:asciiTheme="minorHAnsi" w:eastAsiaTheme="minorHAnsi" w:hAnsiTheme="minorHAnsi" w:cstheme="minorBidi"/>
          <w:color w:val="auto"/>
          <w:sz w:val="24"/>
          <w:szCs w:val="24"/>
        </w:rPr>
        <w:id w:val="1882355730"/>
        <w:docPartObj>
          <w:docPartGallery w:val="Bibliographies"/>
          <w:docPartUnique/>
        </w:docPartObj>
      </w:sdtPr>
      <w:sdtEndPr/>
      <w:sdtContent>
        <w:p w14:paraId="4DFC697F" w14:textId="5BF744DA" w:rsidR="002B4A00" w:rsidRDefault="002B4A00">
          <w:pPr>
            <w:pStyle w:val="Heading1"/>
          </w:pPr>
          <w:r>
            <w:t>Bibliography</w:t>
          </w:r>
        </w:p>
        <w:sdt>
          <w:sdtPr>
            <w:id w:val="111145805"/>
            <w:bibliography/>
          </w:sdtPr>
          <w:sdtEndPr/>
          <w:sdtContent>
            <w:p w14:paraId="2064860B" w14:textId="77777777" w:rsidR="002B4A00" w:rsidRDefault="002B4A00" w:rsidP="002B4A00">
              <w:pPr>
                <w:pStyle w:val="Bibliography"/>
                <w:rPr>
                  <w:noProof/>
                </w:rPr>
              </w:pPr>
              <w:r>
                <w:fldChar w:fldCharType="begin"/>
              </w:r>
              <w:r>
                <w:instrText xml:space="preserve"> BIBLIOGRAPHY </w:instrText>
              </w:r>
              <w:r>
                <w:fldChar w:fldCharType="separate"/>
              </w:r>
              <w:r>
                <w:rPr>
                  <w:noProof/>
                </w:rPr>
                <w:t xml:space="preserve">Agrawal, A., 2019. </w:t>
              </w:r>
              <w:r>
                <w:rPr>
                  <w:i/>
                  <w:iCs/>
                  <w:noProof/>
                </w:rPr>
                <w:t xml:space="preserve">www.geeksforgeeks.org. </w:t>
              </w:r>
              <w:r>
                <w:rPr>
                  <w:noProof/>
                </w:rPr>
                <w:t xml:space="preserve">[Online] </w:t>
              </w:r>
              <w:r>
                <w:rPr>
                  <w:noProof/>
                </w:rPr>
                <w:br/>
                <w:t xml:space="preserve">Available at: </w:t>
              </w:r>
              <w:r>
                <w:rPr>
                  <w:noProof/>
                  <w:u w:val="single"/>
                </w:rPr>
                <w:t>https://www.geeksforgeeks.org/internet-protocol-version-6-ipv6-header/</w:t>
              </w:r>
              <w:r>
                <w:rPr>
                  <w:noProof/>
                </w:rPr>
                <w:br/>
                <w:t>[Accessed 6 august 2020].</w:t>
              </w:r>
            </w:p>
            <w:p w14:paraId="4B771A0E" w14:textId="77777777" w:rsidR="002B4A00" w:rsidRDefault="002B4A00" w:rsidP="002B4A00">
              <w:pPr>
                <w:pStyle w:val="Bibliography"/>
                <w:rPr>
                  <w:noProof/>
                </w:rPr>
              </w:pPr>
              <w:r>
                <w:rPr>
                  <w:noProof/>
                </w:rPr>
                <w:t xml:space="preserve">cisco, 2018. </w:t>
              </w:r>
              <w:r>
                <w:rPr>
                  <w:i/>
                  <w:iCs/>
                  <w:noProof/>
                </w:rPr>
                <w:t xml:space="preserve">www.cisco.com. </w:t>
              </w:r>
              <w:r>
                <w:rPr>
                  <w:noProof/>
                </w:rPr>
                <w:t xml:space="preserve">[Online] </w:t>
              </w:r>
              <w:r>
                <w:rPr>
                  <w:noProof/>
                </w:rPr>
                <w:br/>
                <w:t xml:space="preserve">Available at: </w:t>
              </w:r>
              <w:r>
                <w:rPr>
                  <w:noProof/>
                  <w:u w:val="single"/>
                </w:rPr>
                <w:t>https://www.cisco.com/c/en/us/td/docs/ios-xml/ios/ipv6_basic/configuration/15-mt/ip6b-15-mt-book/ip6-uni-routing.html#GUID-75F9E53C-28B1-4B3F-B4D1-B2EA6A317A01</w:t>
              </w:r>
              <w:r>
                <w:rPr>
                  <w:noProof/>
                </w:rPr>
                <w:br/>
                <w:t>[Accessed 16 august 2020].</w:t>
              </w:r>
            </w:p>
            <w:p w14:paraId="332F5E8F" w14:textId="77777777" w:rsidR="002B4A00" w:rsidRDefault="002B4A00" w:rsidP="002B4A00">
              <w:pPr>
                <w:pStyle w:val="Bibliography"/>
                <w:rPr>
                  <w:noProof/>
                </w:rPr>
              </w:pPr>
              <w:r>
                <w:rPr>
                  <w:noProof/>
                </w:rPr>
                <w:t xml:space="preserve">Graziani, R., 2017. </w:t>
              </w:r>
              <w:r>
                <w:rPr>
                  <w:i/>
                  <w:iCs/>
                  <w:noProof/>
                </w:rPr>
                <w:t xml:space="preserve">ciscopress. </w:t>
              </w:r>
              <w:r>
                <w:rPr>
                  <w:noProof/>
                </w:rPr>
                <w:t xml:space="preserve">[Online] </w:t>
              </w:r>
              <w:r>
                <w:rPr>
                  <w:noProof/>
                </w:rPr>
                <w:br/>
                <w:t xml:space="preserve">Available at: </w:t>
              </w:r>
              <w:r>
                <w:rPr>
                  <w:noProof/>
                  <w:u w:val="single"/>
                </w:rPr>
                <w:t>https://www.ciscopress.com/articles/article.asp?p=2803866&amp;seqNum=6</w:t>
              </w:r>
              <w:r>
                <w:rPr>
                  <w:noProof/>
                </w:rPr>
                <w:br/>
                <w:t>[Accessed 11 august 2020].</w:t>
              </w:r>
            </w:p>
            <w:p w14:paraId="3B4B54C3" w14:textId="77777777" w:rsidR="002B4A00" w:rsidRDefault="002B4A00" w:rsidP="002B4A00">
              <w:pPr>
                <w:pStyle w:val="Bibliography"/>
                <w:rPr>
                  <w:noProof/>
                </w:rPr>
              </w:pPr>
              <w:r>
                <w:rPr>
                  <w:noProof/>
                </w:rPr>
                <w:t xml:space="preserve">Graziani, R., 2017. </w:t>
              </w:r>
              <w:r>
                <w:rPr>
                  <w:i/>
                  <w:iCs/>
                  <w:noProof/>
                </w:rPr>
                <w:t xml:space="preserve">www.ciscopress.com. </w:t>
              </w:r>
              <w:r>
                <w:rPr>
                  <w:noProof/>
                </w:rPr>
                <w:t xml:space="preserve">[Online] </w:t>
              </w:r>
              <w:r>
                <w:rPr>
                  <w:noProof/>
                </w:rPr>
                <w:br/>
                <w:t xml:space="preserve">Available at: </w:t>
              </w:r>
              <w:r>
                <w:rPr>
                  <w:noProof/>
                  <w:u w:val="single"/>
                </w:rPr>
                <w:t>https://www.ciscopress.com/articles/article.asp?p=2803866&amp;seqNum=4</w:t>
              </w:r>
              <w:r>
                <w:rPr>
                  <w:noProof/>
                </w:rPr>
                <w:br/>
                <w:t>[Accessed 16 august 2020].</w:t>
              </w:r>
            </w:p>
            <w:p w14:paraId="53FF9B40" w14:textId="77777777" w:rsidR="002B4A00" w:rsidRDefault="002B4A00" w:rsidP="002B4A00">
              <w:pPr>
                <w:pStyle w:val="Bibliography"/>
                <w:rPr>
                  <w:noProof/>
                </w:rPr>
              </w:pPr>
              <w:r>
                <w:rPr>
                  <w:noProof/>
                </w:rPr>
                <w:t xml:space="preserve">Graziani, R., 2017. </w:t>
              </w:r>
              <w:r>
                <w:rPr>
                  <w:i/>
                  <w:iCs/>
                  <w:noProof/>
                </w:rPr>
                <w:t xml:space="preserve">www.ciscopress.com. </w:t>
              </w:r>
              <w:r>
                <w:rPr>
                  <w:noProof/>
                </w:rPr>
                <w:t xml:space="preserve">[Online] </w:t>
              </w:r>
              <w:r>
                <w:rPr>
                  <w:noProof/>
                </w:rPr>
                <w:br/>
                <w:t xml:space="preserve">Available at: </w:t>
              </w:r>
              <w:r>
                <w:rPr>
                  <w:noProof/>
                  <w:u w:val="single"/>
                </w:rPr>
                <w:t>https://www.ciscopress.com/articles/article.asp?p=2803866&amp;seqNum=5</w:t>
              </w:r>
              <w:r>
                <w:rPr>
                  <w:noProof/>
                </w:rPr>
                <w:br/>
                <w:t>[Accessed 11 august 2020].</w:t>
              </w:r>
            </w:p>
            <w:p w14:paraId="0FF3BAFF" w14:textId="77777777" w:rsidR="002B4A00" w:rsidRDefault="002B4A00" w:rsidP="002B4A00">
              <w:pPr>
                <w:pStyle w:val="Bibliography"/>
                <w:rPr>
                  <w:noProof/>
                </w:rPr>
              </w:pPr>
              <w:r>
                <w:rPr>
                  <w:noProof/>
                </w:rPr>
                <w:t xml:space="preserve">help.superhosting, 2018. </w:t>
              </w:r>
              <w:r>
                <w:rPr>
                  <w:i/>
                  <w:iCs/>
                  <w:noProof/>
                </w:rPr>
                <w:t xml:space="preserve">help.superhosting.bg. </w:t>
              </w:r>
              <w:r>
                <w:rPr>
                  <w:noProof/>
                </w:rPr>
                <w:t xml:space="preserve">[Online] </w:t>
              </w:r>
              <w:r>
                <w:rPr>
                  <w:noProof/>
                </w:rPr>
                <w:br/>
                <w:t xml:space="preserve">Available at: </w:t>
              </w:r>
              <w:r>
                <w:rPr>
                  <w:noProof/>
                  <w:u w:val="single"/>
                </w:rPr>
                <w:t>https://help.superhosting.bg/ip-address-v-6.html</w:t>
              </w:r>
              <w:r>
                <w:rPr>
                  <w:noProof/>
                </w:rPr>
                <w:br/>
                <w:t>[Accessed 6 august 2020].</w:t>
              </w:r>
            </w:p>
            <w:p w14:paraId="14598CD3" w14:textId="77777777" w:rsidR="002B4A00" w:rsidRDefault="002B4A00" w:rsidP="002B4A00">
              <w:pPr>
                <w:pStyle w:val="Bibliography"/>
                <w:rPr>
                  <w:noProof/>
                </w:rPr>
              </w:pPr>
              <w:r>
                <w:rPr>
                  <w:noProof/>
                </w:rPr>
                <w:t xml:space="preserve">omnisecu, 2020. </w:t>
              </w:r>
              <w:r>
                <w:rPr>
                  <w:i/>
                  <w:iCs/>
                  <w:noProof/>
                </w:rPr>
                <w:t xml:space="preserve">omnisecu. </w:t>
              </w:r>
              <w:r>
                <w:rPr>
                  <w:noProof/>
                </w:rPr>
                <w:t xml:space="preserve">[Online] </w:t>
              </w:r>
              <w:r>
                <w:rPr>
                  <w:noProof/>
                </w:rPr>
                <w:br/>
                <w:t xml:space="preserve">Available at: </w:t>
              </w:r>
              <w:r>
                <w:rPr>
                  <w:noProof/>
                  <w:u w:val="single"/>
                </w:rPr>
                <w:t>https://www.omnisecu.com/tcpip/ipv6/global-unicast-ipv6-addresses.php</w:t>
              </w:r>
              <w:r>
                <w:rPr>
                  <w:noProof/>
                </w:rPr>
                <w:br/>
                <w:t>[Accessed 12 august 2020].</w:t>
              </w:r>
            </w:p>
            <w:p w14:paraId="4A7C395E" w14:textId="77777777" w:rsidR="002B4A00" w:rsidRDefault="002B4A00" w:rsidP="002B4A00">
              <w:pPr>
                <w:pStyle w:val="Bibliography"/>
                <w:rPr>
                  <w:noProof/>
                </w:rPr>
              </w:pPr>
              <w:r>
                <w:rPr>
                  <w:noProof/>
                </w:rPr>
                <w:t xml:space="preserve">Security, N. a. I., 2017. </w:t>
              </w:r>
              <w:r>
                <w:rPr>
                  <w:i/>
                  <w:iCs/>
                  <w:noProof/>
                </w:rPr>
                <w:t xml:space="preserve">mis.tu-sofia.bg. </w:t>
              </w:r>
              <w:r>
                <w:rPr>
                  <w:noProof/>
                </w:rPr>
                <w:t xml:space="preserve">[Online] </w:t>
              </w:r>
              <w:r>
                <w:rPr>
                  <w:noProof/>
                </w:rPr>
                <w:br/>
                <w:t xml:space="preserve">Available at: </w:t>
              </w:r>
              <w:r>
                <w:rPr>
                  <w:noProof/>
                  <w:u w:val="single"/>
                </w:rPr>
                <w:t>http://mis.tu-sofia.bg/src/upr6.pdf</w:t>
              </w:r>
              <w:r>
                <w:rPr>
                  <w:noProof/>
                </w:rPr>
                <w:br/>
                <w:t>[Accessed 6 august 2020].</w:t>
              </w:r>
            </w:p>
            <w:p w14:paraId="1AB1A644" w14:textId="77777777" w:rsidR="002B4A00" w:rsidRDefault="002B4A00" w:rsidP="002B4A00">
              <w:pPr>
                <w:pStyle w:val="Bibliography"/>
                <w:rPr>
                  <w:noProof/>
                </w:rPr>
              </w:pPr>
              <w:r>
                <w:rPr>
                  <w:noProof/>
                </w:rPr>
                <w:t xml:space="preserve">Shaw, K., 2018. </w:t>
              </w:r>
              <w:r>
                <w:rPr>
                  <w:i/>
                  <w:iCs/>
                  <w:noProof/>
                </w:rPr>
                <w:t xml:space="preserve">www.networkworld.com. </w:t>
              </w:r>
              <w:r>
                <w:rPr>
                  <w:noProof/>
                </w:rPr>
                <w:t xml:space="preserve">[Online] </w:t>
              </w:r>
              <w:r>
                <w:rPr>
                  <w:noProof/>
                </w:rPr>
                <w:br/>
                <w:t xml:space="preserve">Available at: </w:t>
              </w:r>
              <w:r>
                <w:rPr>
                  <w:noProof/>
                  <w:u w:val="single"/>
                </w:rPr>
                <w:t>https://www.networkworld.com/article/3254575/what-is-ipv6-and-why-aren-t-we-there-yet.html</w:t>
              </w:r>
              <w:r>
                <w:rPr>
                  <w:noProof/>
                </w:rPr>
                <w:br/>
                <w:t>[Accessed 16 august 2020].</w:t>
              </w:r>
            </w:p>
            <w:p w14:paraId="2C442D63" w14:textId="77777777" w:rsidR="002B4A00" w:rsidRDefault="002B4A00" w:rsidP="002B4A00">
              <w:pPr>
                <w:pStyle w:val="Bibliography"/>
                <w:rPr>
                  <w:noProof/>
                </w:rPr>
              </w:pPr>
              <w:r>
                <w:rPr>
                  <w:noProof/>
                </w:rPr>
                <w:t xml:space="preserve">tcpipguide, 2005. </w:t>
              </w:r>
              <w:r>
                <w:rPr>
                  <w:i/>
                  <w:iCs/>
                  <w:noProof/>
                </w:rPr>
                <w:t xml:space="preserve">www.tcpipguide.com. </w:t>
              </w:r>
              <w:r>
                <w:rPr>
                  <w:noProof/>
                </w:rPr>
                <w:t xml:space="preserve">[Online] </w:t>
              </w:r>
              <w:r>
                <w:rPr>
                  <w:noProof/>
                </w:rPr>
                <w:br/>
                <w:t xml:space="preserve">Available at: </w:t>
              </w:r>
              <w:r>
                <w:rPr>
                  <w:noProof/>
                  <w:u w:val="single"/>
                </w:rPr>
                <w:t>http://www.tcpipguide.com/free/t_IPv6IPv4AddressEmbedding.htm</w:t>
              </w:r>
              <w:r>
                <w:rPr>
                  <w:noProof/>
                </w:rPr>
                <w:br/>
                <w:t>[Accessed 16 august 2020].</w:t>
              </w:r>
            </w:p>
            <w:p w14:paraId="4E8DE8A9" w14:textId="77777777" w:rsidR="002B4A00" w:rsidRDefault="002B4A00" w:rsidP="002B4A00">
              <w:pPr>
                <w:pStyle w:val="Bibliography"/>
                <w:rPr>
                  <w:noProof/>
                </w:rPr>
              </w:pPr>
              <w:r>
                <w:rPr>
                  <w:noProof/>
                </w:rPr>
                <w:t xml:space="preserve">www.ripe.net, 2019. </w:t>
              </w:r>
              <w:r>
                <w:rPr>
                  <w:i/>
                  <w:iCs/>
                  <w:noProof/>
                </w:rPr>
                <w:t xml:space="preserve">www.ripe.net. </w:t>
              </w:r>
              <w:r>
                <w:rPr>
                  <w:noProof/>
                </w:rPr>
                <w:t xml:space="preserve">[Online] </w:t>
              </w:r>
              <w:r>
                <w:rPr>
                  <w:noProof/>
                </w:rPr>
                <w:br/>
                <w:t xml:space="preserve">Available at: </w:t>
              </w:r>
              <w:r>
                <w:rPr>
                  <w:noProof/>
                  <w:u w:val="single"/>
                </w:rPr>
                <w:t>https://www.ripe.net/manage-ips-and-asns/ipv6/ipv6-address-types/ipv6-address-types</w:t>
              </w:r>
              <w:r>
                <w:rPr>
                  <w:noProof/>
                </w:rPr>
                <w:br/>
                <w:t>[Accessed 16 august 2020].</w:t>
              </w:r>
            </w:p>
            <w:p w14:paraId="35236FFD" w14:textId="77777777" w:rsidR="002B4A00" w:rsidRDefault="002B4A00" w:rsidP="002B4A00">
              <w:pPr>
                <w:pStyle w:val="Bibliography"/>
                <w:rPr>
                  <w:noProof/>
                </w:rPr>
              </w:pPr>
              <w:r>
                <w:rPr>
                  <w:noProof/>
                </w:rPr>
                <w:t xml:space="preserve">www.technopedia.com, 2020. </w:t>
              </w:r>
              <w:r>
                <w:rPr>
                  <w:i/>
                  <w:iCs/>
                  <w:noProof/>
                </w:rPr>
                <w:t xml:space="preserve">Techopedia. </w:t>
              </w:r>
              <w:r>
                <w:rPr>
                  <w:noProof/>
                </w:rPr>
                <w:t xml:space="preserve">[Online] </w:t>
              </w:r>
              <w:r>
                <w:rPr>
                  <w:noProof/>
                </w:rPr>
                <w:br/>
                <w:t xml:space="preserve">Available at: </w:t>
              </w:r>
              <w:r>
                <w:rPr>
                  <w:noProof/>
                  <w:u w:val="single"/>
                </w:rPr>
                <w:t>https://www.techopedia.com/definition/2440/loopback-address-ip-address</w:t>
              </w:r>
              <w:r>
                <w:rPr>
                  <w:noProof/>
                </w:rPr>
                <w:br/>
                <w:t>[Accessed 16 august 2020].</w:t>
              </w:r>
            </w:p>
            <w:p w14:paraId="67681B81" w14:textId="1D0B7795" w:rsidR="002B4A00" w:rsidRDefault="002B4A00" w:rsidP="002B4A00">
              <w:r>
                <w:rPr>
                  <w:b/>
                  <w:bCs/>
                  <w:noProof/>
                </w:rPr>
                <w:fldChar w:fldCharType="end"/>
              </w:r>
            </w:p>
          </w:sdtContent>
        </w:sdt>
      </w:sdtContent>
    </w:sdt>
    <w:p w14:paraId="42DE6E22" w14:textId="77777777" w:rsidR="00B34C31" w:rsidRPr="00790031" w:rsidRDefault="00B34C31" w:rsidP="00B34C31">
      <w:pPr>
        <w:rPr>
          <w:lang w:val="bg-BG"/>
        </w:rPr>
      </w:pPr>
    </w:p>
    <w:sectPr w:rsidR="00B34C31" w:rsidRPr="00790031" w:rsidSect="00D704E1">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524776" w14:textId="77777777" w:rsidR="002A37ED" w:rsidRDefault="002A37ED" w:rsidP="00DC24BD">
      <w:r>
        <w:separator/>
      </w:r>
    </w:p>
  </w:endnote>
  <w:endnote w:type="continuationSeparator" w:id="0">
    <w:p w14:paraId="35061B72" w14:textId="77777777" w:rsidR="002A37ED" w:rsidRDefault="002A37ED" w:rsidP="00DC24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rbel">
    <w:panose1 w:val="020B0503020204020204"/>
    <w:charset w:val="00"/>
    <w:family w:val="swiss"/>
    <w:pitch w:val="variable"/>
    <w:sig w:usb0="A00002EF" w:usb1="4000A44B" w:usb2="00000000" w:usb3="00000000" w:csb0="0000019F" w:csb1="00000000"/>
  </w:font>
  <w:font w:name="Arial Rounded MT Bold">
    <w:panose1 w:val="020F0704030504030204"/>
    <w:charset w:val="4D"/>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0D7940" w14:textId="77777777" w:rsidR="002A37ED" w:rsidRDefault="002A37ED" w:rsidP="00DC24BD">
      <w:r>
        <w:separator/>
      </w:r>
    </w:p>
  </w:footnote>
  <w:footnote w:type="continuationSeparator" w:id="0">
    <w:p w14:paraId="03957EA2" w14:textId="77777777" w:rsidR="002A37ED" w:rsidRDefault="002A37ED" w:rsidP="00DC24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0F25A2" w14:textId="6C08A3E8" w:rsidR="00333F72" w:rsidRDefault="00333F72" w:rsidP="000A5E4B">
    <w:pPr>
      <w:pStyle w:val="Heading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94A73"/>
    <w:multiLevelType w:val="hybridMultilevel"/>
    <w:tmpl w:val="04AEF3C2"/>
    <w:lvl w:ilvl="0" w:tplc="E9F4D4B8">
      <w:start w:val="1"/>
      <w:numFmt w:val="bullet"/>
      <w:lvlText w:val=""/>
      <w:lvlJc w:val="left"/>
      <w:pPr>
        <w:ind w:left="1636" w:hanging="360"/>
      </w:pPr>
      <w:rPr>
        <w:rFonts w:ascii="Symbol" w:hAnsi="Symbol" w:hint="default"/>
        <w:color w:val="92D050"/>
      </w:rPr>
    </w:lvl>
    <w:lvl w:ilvl="1" w:tplc="08090003" w:tentative="1">
      <w:start w:val="1"/>
      <w:numFmt w:val="bullet"/>
      <w:lvlText w:val="o"/>
      <w:lvlJc w:val="left"/>
      <w:pPr>
        <w:ind w:left="2356" w:hanging="360"/>
      </w:pPr>
      <w:rPr>
        <w:rFonts w:ascii="Courier New" w:hAnsi="Courier New" w:cs="Courier New" w:hint="default"/>
      </w:rPr>
    </w:lvl>
    <w:lvl w:ilvl="2" w:tplc="08090005" w:tentative="1">
      <w:start w:val="1"/>
      <w:numFmt w:val="bullet"/>
      <w:lvlText w:val=""/>
      <w:lvlJc w:val="left"/>
      <w:pPr>
        <w:ind w:left="3076" w:hanging="360"/>
      </w:pPr>
      <w:rPr>
        <w:rFonts w:ascii="Wingdings" w:hAnsi="Wingdings" w:hint="default"/>
      </w:rPr>
    </w:lvl>
    <w:lvl w:ilvl="3" w:tplc="08090001" w:tentative="1">
      <w:start w:val="1"/>
      <w:numFmt w:val="bullet"/>
      <w:lvlText w:val=""/>
      <w:lvlJc w:val="left"/>
      <w:pPr>
        <w:ind w:left="3796" w:hanging="360"/>
      </w:pPr>
      <w:rPr>
        <w:rFonts w:ascii="Symbol" w:hAnsi="Symbol" w:hint="default"/>
      </w:rPr>
    </w:lvl>
    <w:lvl w:ilvl="4" w:tplc="08090003" w:tentative="1">
      <w:start w:val="1"/>
      <w:numFmt w:val="bullet"/>
      <w:lvlText w:val="o"/>
      <w:lvlJc w:val="left"/>
      <w:pPr>
        <w:ind w:left="4516" w:hanging="360"/>
      </w:pPr>
      <w:rPr>
        <w:rFonts w:ascii="Courier New" w:hAnsi="Courier New" w:cs="Courier New" w:hint="default"/>
      </w:rPr>
    </w:lvl>
    <w:lvl w:ilvl="5" w:tplc="08090005" w:tentative="1">
      <w:start w:val="1"/>
      <w:numFmt w:val="bullet"/>
      <w:lvlText w:val=""/>
      <w:lvlJc w:val="left"/>
      <w:pPr>
        <w:ind w:left="5236" w:hanging="360"/>
      </w:pPr>
      <w:rPr>
        <w:rFonts w:ascii="Wingdings" w:hAnsi="Wingdings" w:hint="default"/>
      </w:rPr>
    </w:lvl>
    <w:lvl w:ilvl="6" w:tplc="08090001" w:tentative="1">
      <w:start w:val="1"/>
      <w:numFmt w:val="bullet"/>
      <w:lvlText w:val=""/>
      <w:lvlJc w:val="left"/>
      <w:pPr>
        <w:ind w:left="5956" w:hanging="360"/>
      </w:pPr>
      <w:rPr>
        <w:rFonts w:ascii="Symbol" w:hAnsi="Symbol" w:hint="default"/>
      </w:rPr>
    </w:lvl>
    <w:lvl w:ilvl="7" w:tplc="08090003" w:tentative="1">
      <w:start w:val="1"/>
      <w:numFmt w:val="bullet"/>
      <w:lvlText w:val="o"/>
      <w:lvlJc w:val="left"/>
      <w:pPr>
        <w:ind w:left="6676" w:hanging="360"/>
      </w:pPr>
      <w:rPr>
        <w:rFonts w:ascii="Courier New" w:hAnsi="Courier New" w:cs="Courier New" w:hint="default"/>
      </w:rPr>
    </w:lvl>
    <w:lvl w:ilvl="8" w:tplc="08090005" w:tentative="1">
      <w:start w:val="1"/>
      <w:numFmt w:val="bullet"/>
      <w:lvlText w:val=""/>
      <w:lvlJc w:val="left"/>
      <w:pPr>
        <w:ind w:left="7396" w:hanging="360"/>
      </w:pPr>
      <w:rPr>
        <w:rFonts w:ascii="Wingdings" w:hAnsi="Wingdings" w:hint="default"/>
      </w:rPr>
    </w:lvl>
  </w:abstractNum>
  <w:abstractNum w:abstractNumId="1" w15:restartNumberingAfterBreak="0">
    <w:nsid w:val="1198239E"/>
    <w:multiLevelType w:val="hybridMultilevel"/>
    <w:tmpl w:val="378A191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A22728"/>
    <w:multiLevelType w:val="hybridMultilevel"/>
    <w:tmpl w:val="FD065F28"/>
    <w:lvl w:ilvl="0" w:tplc="9DCAC3F0">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7213B6"/>
    <w:multiLevelType w:val="hybridMultilevel"/>
    <w:tmpl w:val="CD48C5C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F95B79"/>
    <w:multiLevelType w:val="hybridMultilevel"/>
    <w:tmpl w:val="FB463F02"/>
    <w:lvl w:ilvl="0" w:tplc="9DCAC3F0">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F07C91"/>
    <w:multiLevelType w:val="hybridMultilevel"/>
    <w:tmpl w:val="1B1C463E"/>
    <w:lvl w:ilvl="0" w:tplc="A240092C">
      <w:start w:val="1"/>
      <w:numFmt w:val="upperRoman"/>
      <w:lvlText w:val="%1."/>
      <w:lvlJc w:val="right"/>
      <w:pPr>
        <w:ind w:left="720" w:hanging="360"/>
      </w:pPr>
      <w:rPr>
        <w:color w:val="00B0F0"/>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E57114"/>
    <w:multiLevelType w:val="hybridMultilevel"/>
    <w:tmpl w:val="B792CD7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2255AA"/>
    <w:multiLevelType w:val="hybridMultilevel"/>
    <w:tmpl w:val="4BCE9D6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057971"/>
    <w:multiLevelType w:val="hybridMultilevel"/>
    <w:tmpl w:val="7888873E"/>
    <w:lvl w:ilvl="0" w:tplc="EB18AD60">
      <w:start w:val="1"/>
      <w:numFmt w:val="bullet"/>
      <w:lvlText w:val=""/>
      <w:lvlJc w:val="left"/>
      <w:pPr>
        <w:ind w:left="720" w:hanging="360"/>
      </w:pPr>
      <w:rPr>
        <w:rFonts w:ascii="Symbol" w:hAnsi="Symbol" w:hint="default"/>
        <w:color w:val="FFC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F02C68"/>
    <w:multiLevelType w:val="hybridMultilevel"/>
    <w:tmpl w:val="910CF736"/>
    <w:lvl w:ilvl="0" w:tplc="4880E52E">
      <w:start w:val="1"/>
      <w:numFmt w:val="decimal"/>
      <w:lvlText w:val="%1."/>
      <w:lvlJc w:val="left"/>
      <w:pPr>
        <w:ind w:left="1353" w:hanging="360"/>
      </w:pPr>
      <w:rPr>
        <w:rFonts w:hint="default"/>
        <w:color w:val="FFC000"/>
        <w:sz w:val="32"/>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4B500686"/>
    <w:multiLevelType w:val="hybridMultilevel"/>
    <w:tmpl w:val="6E6ED2F8"/>
    <w:lvl w:ilvl="0" w:tplc="9DCAC3F0">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C4E0AFF"/>
    <w:multiLevelType w:val="hybridMultilevel"/>
    <w:tmpl w:val="9612B8F4"/>
    <w:lvl w:ilvl="0" w:tplc="1B840DD4">
      <w:start w:val="1"/>
      <w:numFmt w:val="bullet"/>
      <w:lvlText w:val=""/>
      <w:lvlJc w:val="left"/>
      <w:pPr>
        <w:ind w:left="2160" w:hanging="360"/>
      </w:pPr>
      <w:rPr>
        <w:rFonts w:ascii="Symbol" w:hAnsi="Symbol" w:hint="default"/>
        <w:color w:val="92D050"/>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4EA66DB3"/>
    <w:multiLevelType w:val="hybridMultilevel"/>
    <w:tmpl w:val="6D609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3E0E75"/>
    <w:multiLevelType w:val="hybridMultilevel"/>
    <w:tmpl w:val="1CF06856"/>
    <w:lvl w:ilvl="0" w:tplc="454AA9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1143C60"/>
    <w:multiLevelType w:val="hybridMultilevel"/>
    <w:tmpl w:val="51BE6CC4"/>
    <w:lvl w:ilvl="0" w:tplc="BDACE1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F47120"/>
    <w:multiLevelType w:val="hybridMultilevel"/>
    <w:tmpl w:val="B4222944"/>
    <w:lvl w:ilvl="0" w:tplc="4880E52E">
      <w:start w:val="1"/>
      <w:numFmt w:val="decimal"/>
      <w:lvlText w:val="%1."/>
      <w:lvlJc w:val="left"/>
      <w:pPr>
        <w:ind w:left="720" w:hanging="360"/>
      </w:pPr>
      <w:rPr>
        <w:rFonts w:hint="default"/>
        <w:color w:val="FFC000"/>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6C87968"/>
    <w:multiLevelType w:val="hybridMultilevel"/>
    <w:tmpl w:val="ACBE761C"/>
    <w:lvl w:ilvl="0" w:tplc="88582FC4">
      <w:start w:val="1"/>
      <w:numFmt w:val="bullet"/>
      <w:lvlText w:val=""/>
      <w:lvlJc w:val="left"/>
      <w:pPr>
        <w:ind w:left="1636" w:hanging="360"/>
      </w:pPr>
      <w:rPr>
        <w:rFonts w:ascii="Symbol" w:hAnsi="Symbol" w:hint="default"/>
        <w:color w:val="92D050"/>
      </w:rPr>
    </w:lvl>
    <w:lvl w:ilvl="1" w:tplc="08090003" w:tentative="1">
      <w:start w:val="1"/>
      <w:numFmt w:val="bullet"/>
      <w:lvlText w:val="o"/>
      <w:lvlJc w:val="left"/>
      <w:pPr>
        <w:ind w:left="2356" w:hanging="360"/>
      </w:pPr>
      <w:rPr>
        <w:rFonts w:ascii="Courier New" w:hAnsi="Courier New" w:cs="Courier New" w:hint="default"/>
      </w:rPr>
    </w:lvl>
    <w:lvl w:ilvl="2" w:tplc="08090005" w:tentative="1">
      <w:start w:val="1"/>
      <w:numFmt w:val="bullet"/>
      <w:lvlText w:val=""/>
      <w:lvlJc w:val="left"/>
      <w:pPr>
        <w:ind w:left="3076" w:hanging="360"/>
      </w:pPr>
      <w:rPr>
        <w:rFonts w:ascii="Wingdings" w:hAnsi="Wingdings" w:hint="default"/>
      </w:rPr>
    </w:lvl>
    <w:lvl w:ilvl="3" w:tplc="08090001" w:tentative="1">
      <w:start w:val="1"/>
      <w:numFmt w:val="bullet"/>
      <w:lvlText w:val=""/>
      <w:lvlJc w:val="left"/>
      <w:pPr>
        <w:ind w:left="3796" w:hanging="360"/>
      </w:pPr>
      <w:rPr>
        <w:rFonts w:ascii="Symbol" w:hAnsi="Symbol" w:hint="default"/>
      </w:rPr>
    </w:lvl>
    <w:lvl w:ilvl="4" w:tplc="08090003" w:tentative="1">
      <w:start w:val="1"/>
      <w:numFmt w:val="bullet"/>
      <w:lvlText w:val="o"/>
      <w:lvlJc w:val="left"/>
      <w:pPr>
        <w:ind w:left="4516" w:hanging="360"/>
      </w:pPr>
      <w:rPr>
        <w:rFonts w:ascii="Courier New" w:hAnsi="Courier New" w:cs="Courier New" w:hint="default"/>
      </w:rPr>
    </w:lvl>
    <w:lvl w:ilvl="5" w:tplc="08090005" w:tentative="1">
      <w:start w:val="1"/>
      <w:numFmt w:val="bullet"/>
      <w:lvlText w:val=""/>
      <w:lvlJc w:val="left"/>
      <w:pPr>
        <w:ind w:left="5236" w:hanging="360"/>
      </w:pPr>
      <w:rPr>
        <w:rFonts w:ascii="Wingdings" w:hAnsi="Wingdings" w:hint="default"/>
      </w:rPr>
    </w:lvl>
    <w:lvl w:ilvl="6" w:tplc="08090001" w:tentative="1">
      <w:start w:val="1"/>
      <w:numFmt w:val="bullet"/>
      <w:lvlText w:val=""/>
      <w:lvlJc w:val="left"/>
      <w:pPr>
        <w:ind w:left="5956" w:hanging="360"/>
      </w:pPr>
      <w:rPr>
        <w:rFonts w:ascii="Symbol" w:hAnsi="Symbol" w:hint="default"/>
      </w:rPr>
    </w:lvl>
    <w:lvl w:ilvl="7" w:tplc="08090003" w:tentative="1">
      <w:start w:val="1"/>
      <w:numFmt w:val="bullet"/>
      <w:lvlText w:val="o"/>
      <w:lvlJc w:val="left"/>
      <w:pPr>
        <w:ind w:left="6676" w:hanging="360"/>
      </w:pPr>
      <w:rPr>
        <w:rFonts w:ascii="Courier New" w:hAnsi="Courier New" w:cs="Courier New" w:hint="default"/>
      </w:rPr>
    </w:lvl>
    <w:lvl w:ilvl="8" w:tplc="08090005" w:tentative="1">
      <w:start w:val="1"/>
      <w:numFmt w:val="bullet"/>
      <w:lvlText w:val=""/>
      <w:lvlJc w:val="left"/>
      <w:pPr>
        <w:ind w:left="7396" w:hanging="360"/>
      </w:pPr>
      <w:rPr>
        <w:rFonts w:ascii="Wingdings" w:hAnsi="Wingdings" w:hint="default"/>
      </w:rPr>
    </w:lvl>
  </w:abstractNum>
  <w:abstractNum w:abstractNumId="17" w15:restartNumberingAfterBreak="0">
    <w:nsid w:val="64C94E6B"/>
    <w:multiLevelType w:val="hybridMultilevel"/>
    <w:tmpl w:val="66CC1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0805B5"/>
    <w:multiLevelType w:val="hybridMultilevel"/>
    <w:tmpl w:val="59023CA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6E0A5523"/>
    <w:multiLevelType w:val="hybridMultilevel"/>
    <w:tmpl w:val="DA78CD3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F0B5262"/>
    <w:multiLevelType w:val="hybridMultilevel"/>
    <w:tmpl w:val="2104E2AE"/>
    <w:lvl w:ilvl="0" w:tplc="6D5A79A0">
      <w:start w:val="1"/>
      <w:numFmt w:val="upperRoman"/>
      <w:lvlText w:val="%1."/>
      <w:lvlJc w:val="right"/>
      <w:pPr>
        <w:ind w:left="720" w:hanging="360"/>
      </w:pPr>
      <w:rPr>
        <w:color w:val="0070C0"/>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F4F01E3"/>
    <w:multiLevelType w:val="hybridMultilevel"/>
    <w:tmpl w:val="93361BCC"/>
    <w:lvl w:ilvl="0" w:tplc="C86C5806">
      <w:start w:val="1"/>
      <w:numFmt w:val="bullet"/>
      <w:lvlText w:val=""/>
      <w:lvlJc w:val="left"/>
      <w:pPr>
        <w:ind w:left="2160" w:hanging="360"/>
      </w:pPr>
      <w:rPr>
        <w:rFonts w:ascii="Symbol" w:hAnsi="Symbol" w:hint="default"/>
        <w:color w:val="000000" w:themeColor="text1"/>
        <w:sz w:val="24"/>
        <w:szCs w:val="24"/>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754C4695"/>
    <w:multiLevelType w:val="hybridMultilevel"/>
    <w:tmpl w:val="7BFAC912"/>
    <w:lvl w:ilvl="0" w:tplc="9DCAC3F0">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FF24C85"/>
    <w:multiLevelType w:val="hybridMultilevel"/>
    <w:tmpl w:val="872C0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22"/>
  </w:num>
  <w:num w:numId="3">
    <w:abstractNumId w:val="2"/>
  </w:num>
  <w:num w:numId="4">
    <w:abstractNumId w:val="6"/>
  </w:num>
  <w:num w:numId="5">
    <w:abstractNumId w:val="4"/>
  </w:num>
  <w:num w:numId="6">
    <w:abstractNumId w:val="10"/>
  </w:num>
  <w:num w:numId="7">
    <w:abstractNumId w:val="7"/>
  </w:num>
  <w:num w:numId="8">
    <w:abstractNumId w:val="1"/>
  </w:num>
  <w:num w:numId="9">
    <w:abstractNumId w:val="19"/>
  </w:num>
  <w:num w:numId="10">
    <w:abstractNumId w:val="3"/>
  </w:num>
  <w:num w:numId="11">
    <w:abstractNumId w:val="8"/>
  </w:num>
  <w:num w:numId="12">
    <w:abstractNumId w:val="12"/>
  </w:num>
  <w:num w:numId="13">
    <w:abstractNumId w:val="23"/>
  </w:num>
  <w:num w:numId="14">
    <w:abstractNumId w:val="9"/>
  </w:num>
  <w:num w:numId="15">
    <w:abstractNumId w:val="21"/>
  </w:num>
  <w:num w:numId="16">
    <w:abstractNumId w:val="17"/>
  </w:num>
  <w:num w:numId="17">
    <w:abstractNumId w:val="18"/>
  </w:num>
  <w:num w:numId="18">
    <w:abstractNumId w:val="11"/>
  </w:num>
  <w:num w:numId="19">
    <w:abstractNumId w:val="13"/>
  </w:num>
  <w:num w:numId="20">
    <w:abstractNumId w:val="5"/>
  </w:num>
  <w:num w:numId="21">
    <w:abstractNumId w:val="15"/>
  </w:num>
  <w:num w:numId="22">
    <w:abstractNumId w:val="0"/>
  </w:num>
  <w:num w:numId="23">
    <w:abstractNumId w:val="16"/>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displayBackgroundShape/>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71B"/>
    <w:rsid w:val="00073B8F"/>
    <w:rsid w:val="00097DCE"/>
    <w:rsid w:val="000A5E4B"/>
    <w:rsid w:val="0011722D"/>
    <w:rsid w:val="00152D03"/>
    <w:rsid w:val="001657A1"/>
    <w:rsid w:val="0019125A"/>
    <w:rsid w:val="0029059D"/>
    <w:rsid w:val="002A37ED"/>
    <w:rsid w:val="002B4A00"/>
    <w:rsid w:val="002E2CEA"/>
    <w:rsid w:val="002F171B"/>
    <w:rsid w:val="00333A79"/>
    <w:rsid w:val="00333F72"/>
    <w:rsid w:val="00336DF6"/>
    <w:rsid w:val="00402329"/>
    <w:rsid w:val="00446322"/>
    <w:rsid w:val="00491E9C"/>
    <w:rsid w:val="004A0440"/>
    <w:rsid w:val="004C16F7"/>
    <w:rsid w:val="004C39F5"/>
    <w:rsid w:val="004D0A94"/>
    <w:rsid w:val="004D5D1C"/>
    <w:rsid w:val="004F466B"/>
    <w:rsid w:val="005427FC"/>
    <w:rsid w:val="005F6D71"/>
    <w:rsid w:val="006B6977"/>
    <w:rsid w:val="006C3D75"/>
    <w:rsid w:val="007117F1"/>
    <w:rsid w:val="00725E31"/>
    <w:rsid w:val="00790031"/>
    <w:rsid w:val="00796678"/>
    <w:rsid w:val="007B5378"/>
    <w:rsid w:val="0089439E"/>
    <w:rsid w:val="008F741F"/>
    <w:rsid w:val="00947042"/>
    <w:rsid w:val="00955937"/>
    <w:rsid w:val="00972098"/>
    <w:rsid w:val="00990C7A"/>
    <w:rsid w:val="009C1F68"/>
    <w:rsid w:val="009F1416"/>
    <w:rsid w:val="00A04A16"/>
    <w:rsid w:val="00AB52A7"/>
    <w:rsid w:val="00AD0E4C"/>
    <w:rsid w:val="00B32535"/>
    <w:rsid w:val="00B34C31"/>
    <w:rsid w:val="00B833A2"/>
    <w:rsid w:val="00B92DAD"/>
    <w:rsid w:val="00BA3C92"/>
    <w:rsid w:val="00BA65CF"/>
    <w:rsid w:val="00BC6106"/>
    <w:rsid w:val="00BE1C78"/>
    <w:rsid w:val="00BE4357"/>
    <w:rsid w:val="00C14855"/>
    <w:rsid w:val="00C1538B"/>
    <w:rsid w:val="00C22038"/>
    <w:rsid w:val="00C51F7F"/>
    <w:rsid w:val="00C64582"/>
    <w:rsid w:val="00C840FC"/>
    <w:rsid w:val="00CB79DE"/>
    <w:rsid w:val="00CC590C"/>
    <w:rsid w:val="00D3633C"/>
    <w:rsid w:val="00D61EC9"/>
    <w:rsid w:val="00D641B7"/>
    <w:rsid w:val="00D704E1"/>
    <w:rsid w:val="00D97673"/>
    <w:rsid w:val="00DA24E0"/>
    <w:rsid w:val="00DB64D2"/>
    <w:rsid w:val="00DC24BD"/>
    <w:rsid w:val="00E70B07"/>
    <w:rsid w:val="00E71C9F"/>
    <w:rsid w:val="00EC2BEF"/>
    <w:rsid w:val="00EF7F08"/>
    <w:rsid w:val="00FC08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A7B0FD"/>
  <w15:chartTrackingRefBased/>
  <w15:docId w15:val="{C70BB07E-BAA1-D347-9749-333408187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39F5"/>
    <w:pPr>
      <w:keepNext/>
      <w:keepLines/>
      <w:spacing w:before="240"/>
      <w:outlineLvl w:val="0"/>
    </w:pPr>
    <w:rPr>
      <w:rFonts w:asciiTheme="majorHAnsi" w:eastAsiaTheme="majorEastAsia" w:hAnsiTheme="majorHAnsi" w:cstheme="majorBidi"/>
      <w:color w:val="1286C2" w:themeColor="accent1" w:themeShade="BF"/>
      <w:sz w:val="32"/>
      <w:szCs w:val="32"/>
    </w:rPr>
  </w:style>
  <w:style w:type="paragraph" w:styleId="Heading2">
    <w:name w:val="heading 2"/>
    <w:basedOn w:val="Normal"/>
    <w:next w:val="Normal"/>
    <w:link w:val="Heading2Char"/>
    <w:uiPriority w:val="9"/>
    <w:unhideWhenUsed/>
    <w:qFormat/>
    <w:rsid w:val="004C39F5"/>
    <w:pPr>
      <w:keepNext/>
      <w:keepLines/>
      <w:spacing w:before="40"/>
      <w:outlineLvl w:val="1"/>
    </w:pPr>
    <w:rPr>
      <w:rFonts w:asciiTheme="majorHAnsi" w:eastAsiaTheme="majorEastAsia" w:hAnsiTheme="majorHAnsi" w:cstheme="majorBidi"/>
      <w:color w:val="1286C2"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F171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17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39F5"/>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4C39F5"/>
    <w:rPr>
      <w:rFonts w:eastAsiaTheme="minorEastAsia"/>
      <w:color w:val="5A5A5A" w:themeColor="text1" w:themeTint="A5"/>
      <w:spacing w:val="15"/>
      <w:sz w:val="22"/>
      <w:szCs w:val="22"/>
    </w:rPr>
  </w:style>
  <w:style w:type="character" w:styleId="SubtleEmphasis">
    <w:name w:val="Subtle Emphasis"/>
    <w:basedOn w:val="DefaultParagraphFont"/>
    <w:uiPriority w:val="19"/>
    <w:qFormat/>
    <w:rsid w:val="004C39F5"/>
    <w:rPr>
      <w:i/>
      <w:iCs/>
      <w:color w:val="404040" w:themeColor="text1" w:themeTint="BF"/>
    </w:rPr>
  </w:style>
  <w:style w:type="character" w:styleId="Emphasis">
    <w:name w:val="Emphasis"/>
    <w:basedOn w:val="DefaultParagraphFont"/>
    <w:uiPriority w:val="20"/>
    <w:qFormat/>
    <w:rsid w:val="004C39F5"/>
    <w:rPr>
      <w:i/>
      <w:iCs/>
    </w:rPr>
  </w:style>
  <w:style w:type="character" w:styleId="IntenseEmphasis">
    <w:name w:val="Intense Emphasis"/>
    <w:basedOn w:val="DefaultParagraphFont"/>
    <w:uiPriority w:val="21"/>
    <w:qFormat/>
    <w:rsid w:val="004C39F5"/>
    <w:rPr>
      <w:i/>
      <w:iCs/>
      <w:color w:val="30ACEC" w:themeColor="accent1"/>
    </w:rPr>
  </w:style>
  <w:style w:type="character" w:styleId="Strong">
    <w:name w:val="Strong"/>
    <w:basedOn w:val="DefaultParagraphFont"/>
    <w:uiPriority w:val="22"/>
    <w:qFormat/>
    <w:rsid w:val="004C39F5"/>
    <w:rPr>
      <w:b/>
      <w:bCs/>
    </w:rPr>
  </w:style>
  <w:style w:type="paragraph" w:styleId="Quote">
    <w:name w:val="Quote"/>
    <w:basedOn w:val="Normal"/>
    <w:next w:val="Normal"/>
    <w:link w:val="QuoteChar"/>
    <w:uiPriority w:val="29"/>
    <w:qFormat/>
    <w:rsid w:val="004C39F5"/>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C39F5"/>
    <w:rPr>
      <w:i/>
      <w:iCs/>
      <w:color w:val="404040" w:themeColor="text1" w:themeTint="BF"/>
    </w:rPr>
  </w:style>
  <w:style w:type="character" w:customStyle="1" w:styleId="Heading1Char">
    <w:name w:val="Heading 1 Char"/>
    <w:basedOn w:val="DefaultParagraphFont"/>
    <w:link w:val="Heading1"/>
    <w:uiPriority w:val="9"/>
    <w:rsid w:val="004C39F5"/>
    <w:rPr>
      <w:rFonts w:asciiTheme="majorHAnsi" w:eastAsiaTheme="majorEastAsia" w:hAnsiTheme="majorHAnsi" w:cstheme="majorBidi"/>
      <w:color w:val="1286C2" w:themeColor="accent1" w:themeShade="BF"/>
      <w:sz w:val="32"/>
      <w:szCs w:val="32"/>
    </w:rPr>
  </w:style>
  <w:style w:type="paragraph" w:styleId="ListParagraph">
    <w:name w:val="List Paragraph"/>
    <w:basedOn w:val="Normal"/>
    <w:uiPriority w:val="34"/>
    <w:qFormat/>
    <w:rsid w:val="004C39F5"/>
    <w:pPr>
      <w:ind w:left="720"/>
      <w:contextualSpacing/>
    </w:pPr>
  </w:style>
  <w:style w:type="character" w:customStyle="1" w:styleId="Heading2Char">
    <w:name w:val="Heading 2 Char"/>
    <w:basedOn w:val="DefaultParagraphFont"/>
    <w:link w:val="Heading2"/>
    <w:uiPriority w:val="9"/>
    <w:rsid w:val="004C39F5"/>
    <w:rPr>
      <w:rFonts w:asciiTheme="majorHAnsi" w:eastAsiaTheme="majorEastAsia" w:hAnsiTheme="majorHAnsi" w:cstheme="majorBidi"/>
      <w:color w:val="1286C2" w:themeColor="accent1" w:themeShade="BF"/>
      <w:sz w:val="26"/>
      <w:szCs w:val="26"/>
    </w:rPr>
  </w:style>
  <w:style w:type="table" w:styleId="TableGrid">
    <w:name w:val="Table Grid"/>
    <w:basedOn w:val="TableNormal"/>
    <w:uiPriority w:val="39"/>
    <w:rsid w:val="00B833A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C24BD"/>
    <w:pPr>
      <w:tabs>
        <w:tab w:val="center" w:pos="4513"/>
        <w:tab w:val="right" w:pos="9026"/>
      </w:tabs>
    </w:pPr>
  </w:style>
  <w:style w:type="character" w:customStyle="1" w:styleId="HeaderChar">
    <w:name w:val="Header Char"/>
    <w:basedOn w:val="DefaultParagraphFont"/>
    <w:link w:val="Header"/>
    <w:uiPriority w:val="99"/>
    <w:rsid w:val="00DC24BD"/>
  </w:style>
  <w:style w:type="paragraph" w:styleId="Footer">
    <w:name w:val="footer"/>
    <w:basedOn w:val="Normal"/>
    <w:link w:val="FooterChar"/>
    <w:uiPriority w:val="99"/>
    <w:unhideWhenUsed/>
    <w:rsid w:val="00DC24BD"/>
    <w:pPr>
      <w:tabs>
        <w:tab w:val="center" w:pos="4513"/>
        <w:tab w:val="right" w:pos="9026"/>
      </w:tabs>
    </w:pPr>
  </w:style>
  <w:style w:type="character" w:customStyle="1" w:styleId="FooterChar">
    <w:name w:val="Footer Char"/>
    <w:basedOn w:val="DefaultParagraphFont"/>
    <w:link w:val="Footer"/>
    <w:uiPriority w:val="99"/>
    <w:rsid w:val="00DC24BD"/>
  </w:style>
  <w:style w:type="paragraph" w:styleId="Bibliography">
    <w:name w:val="Bibliography"/>
    <w:basedOn w:val="Normal"/>
    <w:next w:val="Normal"/>
    <w:uiPriority w:val="37"/>
    <w:unhideWhenUsed/>
    <w:rsid w:val="002B4A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362982">
      <w:bodyDiv w:val="1"/>
      <w:marLeft w:val="0"/>
      <w:marRight w:val="0"/>
      <w:marTop w:val="0"/>
      <w:marBottom w:val="0"/>
      <w:divBdr>
        <w:top w:val="none" w:sz="0" w:space="0" w:color="auto"/>
        <w:left w:val="none" w:sz="0" w:space="0" w:color="auto"/>
        <w:bottom w:val="none" w:sz="0" w:space="0" w:color="auto"/>
        <w:right w:val="none" w:sz="0" w:space="0" w:color="auto"/>
      </w:divBdr>
    </w:div>
    <w:div w:id="25296927">
      <w:bodyDiv w:val="1"/>
      <w:marLeft w:val="0"/>
      <w:marRight w:val="0"/>
      <w:marTop w:val="0"/>
      <w:marBottom w:val="0"/>
      <w:divBdr>
        <w:top w:val="none" w:sz="0" w:space="0" w:color="auto"/>
        <w:left w:val="none" w:sz="0" w:space="0" w:color="auto"/>
        <w:bottom w:val="none" w:sz="0" w:space="0" w:color="auto"/>
        <w:right w:val="none" w:sz="0" w:space="0" w:color="auto"/>
      </w:divBdr>
    </w:div>
    <w:div w:id="30231978">
      <w:bodyDiv w:val="1"/>
      <w:marLeft w:val="0"/>
      <w:marRight w:val="0"/>
      <w:marTop w:val="0"/>
      <w:marBottom w:val="0"/>
      <w:divBdr>
        <w:top w:val="none" w:sz="0" w:space="0" w:color="auto"/>
        <w:left w:val="none" w:sz="0" w:space="0" w:color="auto"/>
        <w:bottom w:val="none" w:sz="0" w:space="0" w:color="auto"/>
        <w:right w:val="none" w:sz="0" w:space="0" w:color="auto"/>
      </w:divBdr>
    </w:div>
    <w:div w:id="188876184">
      <w:bodyDiv w:val="1"/>
      <w:marLeft w:val="0"/>
      <w:marRight w:val="0"/>
      <w:marTop w:val="0"/>
      <w:marBottom w:val="0"/>
      <w:divBdr>
        <w:top w:val="none" w:sz="0" w:space="0" w:color="auto"/>
        <w:left w:val="none" w:sz="0" w:space="0" w:color="auto"/>
        <w:bottom w:val="none" w:sz="0" w:space="0" w:color="auto"/>
        <w:right w:val="none" w:sz="0" w:space="0" w:color="auto"/>
      </w:divBdr>
    </w:div>
    <w:div w:id="200633231">
      <w:bodyDiv w:val="1"/>
      <w:marLeft w:val="0"/>
      <w:marRight w:val="0"/>
      <w:marTop w:val="0"/>
      <w:marBottom w:val="0"/>
      <w:divBdr>
        <w:top w:val="none" w:sz="0" w:space="0" w:color="auto"/>
        <w:left w:val="none" w:sz="0" w:space="0" w:color="auto"/>
        <w:bottom w:val="none" w:sz="0" w:space="0" w:color="auto"/>
        <w:right w:val="none" w:sz="0" w:space="0" w:color="auto"/>
      </w:divBdr>
    </w:div>
    <w:div w:id="270164949">
      <w:bodyDiv w:val="1"/>
      <w:marLeft w:val="0"/>
      <w:marRight w:val="0"/>
      <w:marTop w:val="0"/>
      <w:marBottom w:val="0"/>
      <w:divBdr>
        <w:top w:val="none" w:sz="0" w:space="0" w:color="auto"/>
        <w:left w:val="none" w:sz="0" w:space="0" w:color="auto"/>
        <w:bottom w:val="none" w:sz="0" w:space="0" w:color="auto"/>
        <w:right w:val="none" w:sz="0" w:space="0" w:color="auto"/>
      </w:divBdr>
    </w:div>
    <w:div w:id="322634570">
      <w:bodyDiv w:val="1"/>
      <w:marLeft w:val="0"/>
      <w:marRight w:val="0"/>
      <w:marTop w:val="0"/>
      <w:marBottom w:val="0"/>
      <w:divBdr>
        <w:top w:val="none" w:sz="0" w:space="0" w:color="auto"/>
        <w:left w:val="none" w:sz="0" w:space="0" w:color="auto"/>
        <w:bottom w:val="none" w:sz="0" w:space="0" w:color="auto"/>
        <w:right w:val="none" w:sz="0" w:space="0" w:color="auto"/>
      </w:divBdr>
    </w:div>
    <w:div w:id="357242829">
      <w:bodyDiv w:val="1"/>
      <w:marLeft w:val="0"/>
      <w:marRight w:val="0"/>
      <w:marTop w:val="0"/>
      <w:marBottom w:val="0"/>
      <w:divBdr>
        <w:top w:val="none" w:sz="0" w:space="0" w:color="auto"/>
        <w:left w:val="none" w:sz="0" w:space="0" w:color="auto"/>
        <w:bottom w:val="none" w:sz="0" w:space="0" w:color="auto"/>
        <w:right w:val="none" w:sz="0" w:space="0" w:color="auto"/>
      </w:divBdr>
    </w:div>
    <w:div w:id="382674798">
      <w:bodyDiv w:val="1"/>
      <w:marLeft w:val="0"/>
      <w:marRight w:val="0"/>
      <w:marTop w:val="0"/>
      <w:marBottom w:val="0"/>
      <w:divBdr>
        <w:top w:val="none" w:sz="0" w:space="0" w:color="auto"/>
        <w:left w:val="none" w:sz="0" w:space="0" w:color="auto"/>
        <w:bottom w:val="none" w:sz="0" w:space="0" w:color="auto"/>
        <w:right w:val="none" w:sz="0" w:space="0" w:color="auto"/>
      </w:divBdr>
    </w:div>
    <w:div w:id="489370832">
      <w:bodyDiv w:val="1"/>
      <w:marLeft w:val="0"/>
      <w:marRight w:val="0"/>
      <w:marTop w:val="0"/>
      <w:marBottom w:val="0"/>
      <w:divBdr>
        <w:top w:val="none" w:sz="0" w:space="0" w:color="auto"/>
        <w:left w:val="none" w:sz="0" w:space="0" w:color="auto"/>
        <w:bottom w:val="none" w:sz="0" w:space="0" w:color="auto"/>
        <w:right w:val="none" w:sz="0" w:space="0" w:color="auto"/>
      </w:divBdr>
    </w:div>
    <w:div w:id="520827139">
      <w:bodyDiv w:val="1"/>
      <w:marLeft w:val="0"/>
      <w:marRight w:val="0"/>
      <w:marTop w:val="0"/>
      <w:marBottom w:val="0"/>
      <w:divBdr>
        <w:top w:val="none" w:sz="0" w:space="0" w:color="auto"/>
        <w:left w:val="none" w:sz="0" w:space="0" w:color="auto"/>
        <w:bottom w:val="none" w:sz="0" w:space="0" w:color="auto"/>
        <w:right w:val="none" w:sz="0" w:space="0" w:color="auto"/>
      </w:divBdr>
    </w:div>
    <w:div w:id="536048012">
      <w:bodyDiv w:val="1"/>
      <w:marLeft w:val="0"/>
      <w:marRight w:val="0"/>
      <w:marTop w:val="0"/>
      <w:marBottom w:val="0"/>
      <w:divBdr>
        <w:top w:val="none" w:sz="0" w:space="0" w:color="auto"/>
        <w:left w:val="none" w:sz="0" w:space="0" w:color="auto"/>
        <w:bottom w:val="none" w:sz="0" w:space="0" w:color="auto"/>
        <w:right w:val="none" w:sz="0" w:space="0" w:color="auto"/>
      </w:divBdr>
    </w:div>
    <w:div w:id="550846663">
      <w:bodyDiv w:val="1"/>
      <w:marLeft w:val="0"/>
      <w:marRight w:val="0"/>
      <w:marTop w:val="0"/>
      <w:marBottom w:val="0"/>
      <w:divBdr>
        <w:top w:val="none" w:sz="0" w:space="0" w:color="auto"/>
        <w:left w:val="none" w:sz="0" w:space="0" w:color="auto"/>
        <w:bottom w:val="none" w:sz="0" w:space="0" w:color="auto"/>
        <w:right w:val="none" w:sz="0" w:space="0" w:color="auto"/>
      </w:divBdr>
    </w:div>
    <w:div w:id="617680155">
      <w:bodyDiv w:val="1"/>
      <w:marLeft w:val="0"/>
      <w:marRight w:val="0"/>
      <w:marTop w:val="0"/>
      <w:marBottom w:val="0"/>
      <w:divBdr>
        <w:top w:val="none" w:sz="0" w:space="0" w:color="auto"/>
        <w:left w:val="none" w:sz="0" w:space="0" w:color="auto"/>
        <w:bottom w:val="none" w:sz="0" w:space="0" w:color="auto"/>
        <w:right w:val="none" w:sz="0" w:space="0" w:color="auto"/>
      </w:divBdr>
    </w:div>
    <w:div w:id="627854371">
      <w:bodyDiv w:val="1"/>
      <w:marLeft w:val="0"/>
      <w:marRight w:val="0"/>
      <w:marTop w:val="0"/>
      <w:marBottom w:val="0"/>
      <w:divBdr>
        <w:top w:val="none" w:sz="0" w:space="0" w:color="auto"/>
        <w:left w:val="none" w:sz="0" w:space="0" w:color="auto"/>
        <w:bottom w:val="none" w:sz="0" w:space="0" w:color="auto"/>
        <w:right w:val="none" w:sz="0" w:space="0" w:color="auto"/>
      </w:divBdr>
    </w:div>
    <w:div w:id="644243382">
      <w:bodyDiv w:val="1"/>
      <w:marLeft w:val="0"/>
      <w:marRight w:val="0"/>
      <w:marTop w:val="0"/>
      <w:marBottom w:val="0"/>
      <w:divBdr>
        <w:top w:val="none" w:sz="0" w:space="0" w:color="auto"/>
        <w:left w:val="none" w:sz="0" w:space="0" w:color="auto"/>
        <w:bottom w:val="none" w:sz="0" w:space="0" w:color="auto"/>
        <w:right w:val="none" w:sz="0" w:space="0" w:color="auto"/>
      </w:divBdr>
    </w:div>
    <w:div w:id="682629597">
      <w:bodyDiv w:val="1"/>
      <w:marLeft w:val="0"/>
      <w:marRight w:val="0"/>
      <w:marTop w:val="0"/>
      <w:marBottom w:val="0"/>
      <w:divBdr>
        <w:top w:val="none" w:sz="0" w:space="0" w:color="auto"/>
        <w:left w:val="none" w:sz="0" w:space="0" w:color="auto"/>
        <w:bottom w:val="none" w:sz="0" w:space="0" w:color="auto"/>
        <w:right w:val="none" w:sz="0" w:space="0" w:color="auto"/>
      </w:divBdr>
    </w:div>
    <w:div w:id="758916144">
      <w:bodyDiv w:val="1"/>
      <w:marLeft w:val="0"/>
      <w:marRight w:val="0"/>
      <w:marTop w:val="0"/>
      <w:marBottom w:val="0"/>
      <w:divBdr>
        <w:top w:val="none" w:sz="0" w:space="0" w:color="auto"/>
        <w:left w:val="none" w:sz="0" w:space="0" w:color="auto"/>
        <w:bottom w:val="none" w:sz="0" w:space="0" w:color="auto"/>
        <w:right w:val="none" w:sz="0" w:space="0" w:color="auto"/>
      </w:divBdr>
    </w:div>
    <w:div w:id="835609928">
      <w:bodyDiv w:val="1"/>
      <w:marLeft w:val="0"/>
      <w:marRight w:val="0"/>
      <w:marTop w:val="0"/>
      <w:marBottom w:val="0"/>
      <w:divBdr>
        <w:top w:val="none" w:sz="0" w:space="0" w:color="auto"/>
        <w:left w:val="none" w:sz="0" w:space="0" w:color="auto"/>
        <w:bottom w:val="none" w:sz="0" w:space="0" w:color="auto"/>
        <w:right w:val="none" w:sz="0" w:space="0" w:color="auto"/>
      </w:divBdr>
    </w:div>
    <w:div w:id="843976479">
      <w:bodyDiv w:val="1"/>
      <w:marLeft w:val="0"/>
      <w:marRight w:val="0"/>
      <w:marTop w:val="0"/>
      <w:marBottom w:val="0"/>
      <w:divBdr>
        <w:top w:val="none" w:sz="0" w:space="0" w:color="auto"/>
        <w:left w:val="none" w:sz="0" w:space="0" w:color="auto"/>
        <w:bottom w:val="none" w:sz="0" w:space="0" w:color="auto"/>
        <w:right w:val="none" w:sz="0" w:space="0" w:color="auto"/>
      </w:divBdr>
    </w:div>
    <w:div w:id="979261529">
      <w:bodyDiv w:val="1"/>
      <w:marLeft w:val="0"/>
      <w:marRight w:val="0"/>
      <w:marTop w:val="0"/>
      <w:marBottom w:val="0"/>
      <w:divBdr>
        <w:top w:val="none" w:sz="0" w:space="0" w:color="auto"/>
        <w:left w:val="none" w:sz="0" w:space="0" w:color="auto"/>
        <w:bottom w:val="none" w:sz="0" w:space="0" w:color="auto"/>
        <w:right w:val="none" w:sz="0" w:space="0" w:color="auto"/>
      </w:divBdr>
    </w:div>
    <w:div w:id="980112104">
      <w:bodyDiv w:val="1"/>
      <w:marLeft w:val="0"/>
      <w:marRight w:val="0"/>
      <w:marTop w:val="0"/>
      <w:marBottom w:val="0"/>
      <w:divBdr>
        <w:top w:val="none" w:sz="0" w:space="0" w:color="auto"/>
        <w:left w:val="none" w:sz="0" w:space="0" w:color="auto"/>
        <w:bottom w:val="none" w:sz="0" w:space="0" w:color="auto"/>
        <w:right w:val="none" w:sz="0" w:space="0" w:color="auto"/>
      </w:divBdr>
    </w:div>
    <w:div w:id="986594919">
      <w:bodyDiv w:val="1"/>
      <w:marLeft w:val="0"/>
      <w:marRight w:val="0"/>
      <w:marTop w:val="0"/>
      <w:marBottom w:val="0"/>
      <w:divBdr>
        <w:top w:val="none" w:sz="0" w:space="0" w:color="auto"/>
        <w:left w:val="none" w:sz="0" w:space="0" w:color="auto"/>
        <w:bottom w:val="none" w:sz="0" w:space="0" w:color="auto"/>
        <w:right w:val="none" w:sz="0" w:space="0" w:color="auto"/>
      </w:divBdr>
    </w:div>
    <w:div w:id="1070422614">
      <w:bodyDiv w:val="1"/>
      <w:marLeft w:val="0"/>
      <w:marRight w:val="0"/>
      <w:marTop w:val="0"/>
      <w:marBottom w:val="0"/>
      <w:divBdr>
        <w:top w:val="none" w:sz="0" w:space="0" w:color="auto"/>
        <w:left w:val="none" w:sz="0" w:space="0" w:color="auto"/>
        <w:bottom w:val="none" w:sz="0" w:space="0" w:color="auto"/>
        <w:right w:val="none" w:sz="0" w:space="0" w:color="auto"/>
      </w:divBdr>
    </w:div>
    <w:div w:id="1162816434">
      <w:bodyDiv w:val="1"/>
      <w:marLeft w:val="0"/>
      <w:marRight w:val="0"/>
      <w:marTop w:val="0"/>
      <w:marBottom w:val="0"/>
      <w:divBdr>
        <w:top w:val="none" w:sz="0" w:space="0" w:color="auto"/>
        <w:left w:val="none" w:sz="0" w:space="0" w:color="auto"/>
        <w:bottom w:val="none" w:sz="0" w:space="0" w:color="auto"/>
        <w:right w:val="none" w:sz="0" w:space="0" w:color="auto"/>
      </w:divBdr>
    </w:div>
    <w:div w:id="1175269501">
      <w:bodyDiv w:val="1"/>
      <w:marLeft w:val="0"/>
      <w:marRight w:val="0"/>
      <w:marTop w:val="0"/>
      <w:marBottom w:val="0"/>
      <w:divBdr>
        <w:top w:val="none" w:sz="0" w:space="0" w:color="auto"/>
        <w:left w:val="none" w:sz="0" w:space="0" w:color="auto"/>
        <w:bottom w:val="none" w:sz="0" w:space="0" w:color="auto"/>
        <w:right w:val="none" w:sz="0" w:space="0" w:color="auto"/>
      </w:divBdr>
    </w:div>
    <w:div w:id="1295722724">
      <w:bodyDiv w:val="1"/>
      <w:marLeft w:val="0"/>
      <w:marRight w:val="0"/>
      <w:marTop w:val="0"/>
      <w:marBottom w:val="0"/>
      <w:divBdr>
        <w:top w:val="none" w:sz="0" w:space="0" w:color="auto"/>
        <w:left w:val="none" w:sz="0" w:space="0" w:color="auto"/>
        <w:bottom w:val="none" w:sz="0" w:space="0" w:color="auto"/>
        <w:right w:val="none" w:sz="0" w:space="0" w:color="auto"/>
      </w:divBdr>
    </w:div>
    <w:div w:id="1313681042">
      <w:bodyDiv w:val="1"/>
      <w:marLeft w:val="0"/>
      <w:marRight w:val="0"/>
      <w:marTop w:val="0"/>
      <w:marBottom w:val="0"/>
      <w:divBdr>
        <w:top w:val="none" w:sz="0" w:space="0" w:color="auto"/>
        <w:left w:val="none" w:sz="0" w:space="0" w:color="auto"/>
        <w:bottom w:val="none" w:sz="0" w:space="0" w:color="auto"/>
        <w:right w:val="none" w:sz="0" w:space="0" w:color="auto"/>
      </w:divBdr>
    </w:div>
    <w:div w:id="1366172921">
      <w:bodyDiv w:val="1"/>
      <w:marLeft w:val="0"/>
      <w:marRight w:val="0"/>
      <w:marTop w:val="0"/>
      <w:marBottom w:val="0"/>
      <w:divBdr>
        <w:top w:val="none" w:sz="0" w:space="0" w:color="auto"/>
        <w:left w:val="none" w:sz="0" w:space="0" w:color="auto"/>
        <w:bottom w:val="none" w:sz="0" w:space="0" w:color="auto"/>
        <w:right w:val="none" w:sz="0" w:space="0" w:color="auto"/>
      </w:divBdr>
    </w:div>
    <w:div w:id="1442604344">
      <w:bodyDiv w:val="1"/>
      <w:marLeft w:val="0"/>
      <w:marRight w:val="0"/>
      <w:marTop w:val="0"/>
      <w:marBottom w:val="0"/>
      <w:divBdr>
        <w:top w:val="none" w:sz="0" w:space="0" w:color="auto"/>
        <w:left w:val="none" w:sz="0" w:space="0" w:color="auto"/>
        <w:bottom w:val="none" w:sz="0" w:space="0" w:color="auto"/>
        <w:right w:val="none" w:sz="0" w:space="0" w:color="auto"/>
      </w:divBdr>
    </w:div>
    <w:div w:id="1489518136">
      <w:bodyDiv w:val="1"/>
      <w:marLeft w:val="0"/>
      <w:marRight w:val="0"/>
      <w:marTop w:val="0"/>
      <w:marBottom w:val="0"/>
      <w:divBdr>
        <w:top w:val="none" w:sz="0" w:space="0" w:color="auto"/>
        <w:left w:val="none" w:sz="0" w:space="0" w:color="auto"/>
        <w:bottom w:val="none" w:sz="0" w:space="0" w:color="auto"/>
        <w:right w:val="none" w:sz="0" w:space="0" w:color="auto"/>
      </w:divBdr>
    </w:div>
    <w:div w:id="1570649253">
      <w:bodyDiv w:val="1"/>
      <w:marLeft w:val="0"/>
      <w:marRight w:val="0"/>
      <w:marTop w:val="0"/>
      <w:marBottom w:val="0"/>
      <w:divBdr>
        <w:top w:val="none" w:sz="0" w:space="0" w:color="auto"/>
        <w:left w:val="none" w:sz="0" w:space="0" w:color="auto"/>
        <w:bottom w:val="none" w:sz="0" w:space="0" w:color="auto"/>
        <w:right w:val="none" w:sz="0" w:space="0" w:color="auto"/>
      </w:divBdr>
    </w:div>
    <w:div w:id="1687907099">
      <w:bodyDiv w:val="1"/>
      <w:marLeft w:val="0"/>
      <w:marRight w:val="0"/>
      <w:marTop w:val="0"/>
      <w:marBottom w:val="0"/>
      <w:divBdr>
        <w:top w:val="none" w:sz="0" w:space="0" w:color="auto"/>
        <w:left w:val="none" w:sz="0" w:space="0" w:color="auto"/>
        <w:bottom w:val="none" w:sz="0" w:space="0" w:color="auto"/>
        <w:right w:val="none" w:sz="0" w:space="0" w:color="auto"/>
      </w:divBdr>
    </w:div>
    <w:div w:id="1724986094">
      <w:bodyDiv w:val="1"/>
      <w:marLeft w:val="0"/>
      <w:marRight w:val="0"/>
      <w:marTop w:val="0"/>
      <w:marBottom w:val="0"/>
      <w:divBdr>
        <w:top w:val="none" w:sz="0" w:space="0" w:color="auto"/>
        <w:left w:val="none" w:sz="0" w:space="0" w:color="auto"/>
        <w:bottom w:val="none" w:sz="0" w:space="0" w:color="auto"/>
        <w:right w:val="none" w:sz="0" w:space="0" w:color="auto"/>
      </w:divBdr>
    </w:div>
    <w:div w:id="1863739441">
      <w:bodyDiv w:val="1"/>
      <w:marLeft w:val="0"/>
      <w:marRight w:val="0"/>
      <w:marTop w:val="0"/>
      <w:marBottom w:val="0"/>
      <w:divBdr>
        <w:top w:val="none" w:sz="0" w:space="0" w:color="auto"/>
        <w:left w:val="none" w:sz="0" w:space="0" w:color="auto"/>
        <w:bottom w:val="none" w:sz="0" w:space="0" w:color="auto"/>
        <w:right w:val="none" w:sz="0" w:space="0" w:color="auto"/>
      </w:divBdr>
    </w:div>
    <w:div w:id="1916892994">
      <w:bodyDiv w:val="1"/>
      <w:marLeft w:val="0"/>
      <w:marRight w:val="0"/>
      <w:marTop w:val="0"/>
      <w:marBottom w:val="0"/>
      <w:divBdr>
        <w:top w:val="none" w:sz="0" w:space="0" w:color="auto"/>
        <w:left w:val="none" w:sz="0" w:space="0" w:color="auto"/>
        <w:bottom w:val="none" w:sz="0" w:space="0" w:color="auto"/>
        <w:right w:val="none" w:sz="0" w:space="0" w:color="auto"/>
      </w:divBdr>
    </w:div>
    <w:div w:id="1947695214">
      <w:bodyDiv w:val="1"/>
      <w:marLeft w:val="0"/>
      <w:marRight w:val="0"/>
      <w:marTop w:val="0"/>
      <w:marBottom w:val="0"/>
      <w:divBdr>
        <w:top w:val="none" w:sz="0" w:space="0" w:color="auto"/>
        <w:left w:val="none" w:sz="0" w:space="0" w:color="auto"/>
        <w:bottom w:val="none" w:sz="0" w:space="0" w:color="auto"/>
        <w:right w:val="none" w:sz="0" w:space="0" w:color="auto"/>
      </w:divBdr>
    </w:div>
    <w:div w:id="2030907459">
      <w:bodyDiv w:val="1"/>
      <w:marLeft w:val="0"/>
      <w:marRight w:val="0"/>
      <w:marTop w:val="0"/>
      <w:marBottom w:val="0"/>
      <w:divBdr>
        <w:top w:val="none" w:sz="0" w:space="0" w:color="auto"/>
        <w:left w:val="none" w:sz="0" w:space="0" w:color="auto"/>
        <w:bottom w:val="none" w:sz="0" w:space="0" w:color="auto"/>
        <w:right w:val="none" w:sz="0" w:space="0" w:color="auto"/>
      </w:divBdr>
    </w:div>
    <w:div w:id="2105833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Parallax">
  <a:themeElements>
    <a:clrScheme name="Parallax">
      <a:dk1>
        <a:sysClr val="windowText" lastClr="000000"/>
      </a:dk1>
      <a:lt1>
        <a:sysClr val="window" lastClr="FFFFFF"/>
      </a:lt1>
      <a:dk2>
        <a:srgbClr val="212121"/>
      </a:dk2>
      <a:lt2>
        <a:srgbClr val="CDD0D1"/>
      </a:lt2>
      <a:accent1>
        <a:srgbClr val="30ACEC"/>
      </a:accent1>
      <a:accent2>
        <a:srgbClr val="80C34F"/>
      </a:accent2>
      <a:accent3>
        <a:srgbClr val="E29D3E"/>
      </a:accent3>
      <a:accent4>
        <a:srgbClr val="D64A3B"/>
      </a:accent4>
      <a:accent5>
        <a:srgbClr val="D64787"/>
      </a:accent5>
      <a:accent6>
        <a:srgbClr val="A666E1"/>
      </a:accent6>
      <a:hlink>
        <a:srgbClr val="3085ED"/>
      </a:hlink>
      <a:folHlink>
        <a:srgbClr val="82B6F4"/>
      </a:folHlink>
    </a:clrScheme>
    <a:fontScheme name="Parallax">
      <a:maj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Parallax">
      <a:fillStyleLst>
        <a:solidFill>
          <a:schemeClr val="phClr"/>
        </a:solidFill>
        <a:gradFill rotWithShape="1">
          <a:gsLst>
            <a:gs pos="0">
              <a:schemeClr val="phClr">
                <a:tint val="60000"/>
                <a:lumMod val="104000"/>
              </a:schemeClr>
            </a:gs>
            <a:gs pos="100000">
              <a:schemeClr val="phClr">
                <a:tint val="84000"/>
              </a:schemeClr>
            </a:gs>
          </a:gsLst>
          <a:lin ang="5400000" scaled="0"/>
        </a:gradFill>
        <a:gradFill rotWithShape="1">
          <a:gsLst>
            <a:gs pos="0">
              <a:schemeClr val="phClr">
                <a:tint val="96000"/>
                <a:lumMod val="102000"/>
              </a:schemeClr>
            </a:gs>
            <a:gs pos="100000">
              <a:schemeClr val="phClr">
                <a:shade val="88000"/>
                <a:lumMod val="94000"/>
              </a:schemeClr>
            </a:gs>
          </a:gsLst>
          <a:path path="circle">
            <a:fillToRect l="50000" t="100000" r="100000" b="50000"/>
          </a:path>
        </a:gradFill>
      </a:fillStyleLst>
      <a:lnStyleLst>
        <a:ln w="9525" cap="rnd" cmpd="sng" algn="ctr">
          <a:solidFill>
            <a:schemeClr val="phClr">
              <a:tint val="6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reflection blurRad="12700" stA="26000" endPos="32000" dist="12700" dir="5400000" sy="-100000" rotWithShape="0"/>
          </a:effectLst>
        </a:effectStyle>
        <a:effectStyle>
          <a:effectLst>
            <a:outerShdw blurRad="38100" dist="25400" dir="5400000" rotWithShape="0">
              <a:srgbClr val="000000">
                <a:alpha val="64000"/>
              </a:srgbClr>
            </a:outerShdw>
          </a:effectLst>
          <a:scene3d>
            <a:camera prst="orthographicFront">
              <a:rot lat="0" lon="0" rev="0"/>
            </a:camera>
            <a:lightRig rig="threePt" dir="tl">
              <a:rot lat="0" lon="0" rev="1200000"/>
            </a:lightRig>
          </a:scene3d>
          <a:sp3d>
            <a:bevelT w="25400" h="12700"/>
          </a:sp3d>
        </a:effectStyle>
      </a:effectStyleLst>
      <a:bgFillStyleLst>
        <a:solidFill>
          <a:schemeClr val="phClr"/>
        </a:solidFill>
        <a:gradFill rotWithShape="1">
          <a:gsLst>
            <a:gs pos="0">
              <a:schemeClr val="phClr">
                <a:tint val="90000"/>
                <a:lumMod val="110000"/>
              </a:schemeClr>
            </a:gs>
            <a:gs pos="100000">
              <a:schemeClr val="phClr">
                <a:shade val="64000"/>
                <a:lumMod val="98000"/>
              </a:schemeClr>
            </a:gs>
          </a:gsLst>
          <a:lin ang="5400000" scaled="0"/>
        </a:gradFill>
        <a:blipFill rotWithShape="1">
          <a:blip xmlns:r="http://schemas.openxmlformats.org/officeDocument/2006/relationships" r:embed="rId1">
            <a:duotone>
              <a:schemeClr val="phClr">
                <a:shade val="76000"/>
                <a:satMod val="180000"/>
              </a:schemeClr>
              <a:schemeClr val="phClr">
                <a:tint val="80000"/>
                <a:satMod val="120000"/>
                <a:lumMod val="180000"/>
              </a:schemeClr>
            </a:duotone>
          </a:blip>
          <a:stretch/>
        </a:blipFill>
      </a:bgFillStyleLst>
    </a:fmtScheme>
  </a:themeElements>
  <a:objectDefaults/>
  <a:extraClrSchemeLst/>
  <a:extLst>
    <a:ext uri="{05A4C25C-085E-4340-85A3-A5531E510DB2}">
      <thm15:themeFamily xmlns:thm15="http://schemas.microsoft.com/office/thememl/2012/main" name="Parallax" id="{3388167B-A2EB-4685-9635-1831D9AEF8C4}" vid="{4F7A876A-7598-49CA-AFC8-8EDA2551E4A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Ric17</b:Tag>
    <b:SourceType>InternetSite</b:SourceType>
    <b:Guid>{5E75757B-10CE-0B47-A101-386B52AB963D}</b:Guid>
    <b:Author>
      <b:Author>
        <b:NameList>
          <b:Person>
            <b:Last>Graziani</b:Last>
            <b:First>Rick</b:First>
          </b:Person>
        </b:NameList>
      </b:Author>
    </b:Author>
    <b:Title>ciscopress</b:Title>
    <b:URL>https://www.ciscopress.com/articles/article.asp?p=2803866&amp;seqNum=6</b:URL>
    <b:Year>2017</b:Year>
    <b:YearAccessed>2020</b:YearAccessed>
    <b:MonthAccessed>august</b:MonthAccessed>
    <b:DayAccessed>11</b:DayAccessed>
    <b:RefOrder>10</b:RefOrder>
  </b:Source>
  <b:Source>
    <b:Tag>omn20</b:Tag>
    <b:SourceType>InternetSite</b:SourceType>
    <b:Guid>{D29F4A15-25FA-1040-9E47-89CCF99BA29A}</b:Guid>
    <b:Author>
      <b:Author>
        <b:NameList>
          <b:Person>
            <b:Last>omnisecu</b:Last>
          </b:Person>
        </b:NameList>
      </b:Author>
    </b:Author>
    <b:Title>omnisecu</b:Title>
    <b:URL>https://www.omnisecu.com/tcpip/ipv6/global-unicast-ipv6-addresses.php</b:URL>
    <b:Year>2020</b:Year>
    <b:YearAccessed>2020</b:YearAccessed>
    <b:MonthAccessed>august</b:MonthAccessed>
    <b:DayAccessed>12</b:DayAccessed>
    <b:RefOrder>5</b:RefOrder>
  </b:Source>
  <b:Source>
    <b:Tag>tec20</b:Tag>
    <b:SourceType>InternetSite</b:SourceType>
    <b:Guid>{DADDB7B1-2E41-8E4A-B5D6-5DB243AEF1D4}</b:Guid>
    <b:Author>
      <b:Author>
        <b:NameList>
          <b:Person>
            <b:Last>www.technopedia.com</b:Last>
          </b:Person>
        </b:NameList>
      </b:Author>
    </b:Author>
    <b:Title>Techopedia</b:Title>
    <b:URL>https://www.techopedia.com/definition/2440/loopback-address-ip-address</b:URL>
    <b:Year>2020</b:Year>
    <b:YearAccessed>2020</b:YearAccessed>
    <b:MonthAccessed>august</b:MonthAccessed>
    <b:DayAccessed>16</b:DayAccessed>
    <b:RefOrder>6</b:RefOrder>
  </b:Source>
  <b:Source>
    <b:Tag>Ric171</b:Tag>
    <b:SourceType>InternetSite</b:SourceType>
    <b:Guid>{CB7930C3-659C-7044-9572-BF8F74D49AD9}</b:Guid>
    <b:Author>
      <b:Author>
        <b:NameList>
          <b:Person>
            <b:Last>Graziani</b:Last>
            <b:First>Rick</b:First>
          </b:Person>
        </b:NameList>
      </b:Author>
    </b:Author>
    <b:Title>www.ciscopress.com</b:Title>
    <b:URL>https://www.ciscopress.com/articles/article.asp?p=2803866&amp;seqNum=4</b:URL>
    <b:Year>2017</b:Year>
    <b:YearAccessed>2020</b:YearAccessed>
    <b:MonthAccessed>august</b:MonthAccessed>
    <b:DayAccessed>16</b:DayAccessed>
    <b:RefOrder>4</b:RefOrder>
  </b:Source>
  <b:Source>
    <b:Tag>cis18</b:Tag>
    <b:SourceType>InternetSite</b:SourceType>
    <b:Guid>{241AC2A2-37CD-1549-9382-FC13A48D0FCE}</b:Guid>
    <b:Author>
      <b:Author>
        <b:NameList>
          <b:Person>
            <b:Last>cisco</b:Last>
          </b:Person>
        </b:NameList>
      </b:Author>
    </b:Author>
    <b:Title>www.cisco.com</b:Title>
    <b:URL>https://www.cisco.com/c/en/us/td/docs/ios-xml/ios/ipv6_basic/configuration/15-mt/ip6b-15-mt-book/ip6-uni-routing.html#GUID-75F9E53C-28B1-4B3F-B4D1-B2EA6A317A01</b:URL>
    <b:Year>2018</b:Year>
    <b:YearAccessed>2020</b:YearAccessed>
    <b:MonthAccessed>august</b:MonthAccessed>
    <b:DayAccessed>16</b:DayAccessed>
    <b:RefOrder>7</b:RefOrder>
  </b:Source>
  <b:Source>
    <b:Tag>www</b:Tag>
    <b:SourceType>InternetSite</b:SourceType>
    <b:Guid>{67381EDB-AE93-AF48-943D-41F8E6EA4B29}</b:Guid>
    <b:Title>www.ripe.net</b:Title>
    <b:URL>https://www.ripe.net/manage-ips-and-asns/ipv6/ipv6-address-types/ipv6-address-types</b:URL>
    <b:Author>
      <b:Author>
        <b:NameList>
          <b:Person>
            <b:Last>www.ripe.net</b:Last>
          </b:Person>
        </b:NameList>
      </b:Author>
    </b:Author>
    <b:Year>2019</b:Year>
    <b:YearAccessed>2020</b:YearAccessed>
    <b:MonthAccessed>august</b:MonthAccessed>
    <b:DayAccessed>16</b:DayAccessed>
    <b:RefOrder>11</b:RefOrder>
  </b:Source>
  <b:Source>
    <b:Tag>Kei18</b:Tag>
    <b:SourceType>InternetSite</b:SourceType>
    <b:Guid>{A4B19165-C27F-FB41-9366-50F1F9340386}</b:Guid>
    <b:Author>
      <b:Author>
        <b:NameList>
          <b:Person>
            <b:Last>Shaw</b:Last>
            <b:First>Keith</b:First>
          </b:Person>
        </b:NameList>
      </b:Author>
    </b:Author>
    <b:Title>www.networkworld.com</b:Title>
    <b:URL>https://www.networkworld.com/article/3254575/what-is-ipv6-and-why-aren-t-we-there-yet.html</b:URL>
    <b:Year>2018</b:Year>
    <b:YearAccessed>2020</b:YearAccessed>
    <b:MonthAccessed>august</b:MonthAccessed>
    <b:DayAccessed>16</b:DayAccessed>
    <b:RefOrder>12</b:RefOrder>
  </b:Source>
  <b:Source>
    <b:Tag>hel18</b:Tag>
    <b:SourceType>InternetSite</b:SourceType>
    <b:Guid>{664D0629-1F40-654C-93F2-7D35389B9285}</b:Guid>
    <b:Title>help.superhosting.bg</b:Title>
    <b:URL>https://help.superhosting.bg/ip-address-v-6.html</b:URL>
    <b:Year>2018</b:Year>
    <b:YearAccessed>2020</b:YearAccessed>
    <b:MonthAccessed>august</b:MonthAccessed>
    <b:DayAccessed>6</b:DayAccessed>
    <b:Author>
      <b:Author>
        <b:NameList>
          <b:Person>
            <b:Last>help.superhosting</b:Last>
          </b:Person>
        </b:NameList>
      </b:Author>
    </b:Author>
    <b:RefOrder>1</b:RefOrder>
  </b:Source>
  <b:Source>
    <b:Tag>Abh19</b:Tag>
    <b:SourceType>InternetSite</b:SourceType>
    <b:Guid>{7FAF8906-1AC7-0143-B124-B9B5F40F1B25}</b:Guid>
    <b:Title>www.geeksforgeeks.org</b:Title>
    <b:URL>https://www.geeksforgeeks.org/internet-protocol-version-6-ipv6-header/</b:URL>
    <b:Year>2019</b:Year>
    <b:YearAccessed>2020</b:YearAccessed>
    <b:MonthAccessed>august</b:MonthAccessed>
    <b:DayAccessed>6</b:DayAccessed>
    <b:Author>
      <b:Author>
        <b:NameList>
          <b:Person>
            <b:Last>Agrawal</b:Last>
            <b:First>Abhishek</b:First>
          </b:Person>
        </b:NameList>
      </b:Author>
    </b:Author>
    <b:RefOrder>2</b:RefOrder>
  </b:Source>
  <b:Source>
    <b:Tag>Ric172</b:Tag>
    <b:SourceType>InternetSite</b:SourceType>
    <b:Guid>{6F4F7C7A-8641-3647-98EC-19F6BD73A676}</b:Guid>
    <b:Author>
      <b:Author>
        <b:NameList>
          <b:Person>
            <b:Last>Graziani</b:Last>
            <b:First>Rick</b:First>
          </b:Person>
        </b:NameList>
      </b:Author>
    </b:Author>
    <b:Title>www.ciscopress.com</b:Title>
    <b:URL>https://www.ciscopress.com/articles/article.asp?p=2803866&amp;seqNum=5</b:URL>
    <b:Year>2017</b:Year>
    <b:YearAccessed>2020</b:YearAccessed>
    <b:MonthAccessed>august</b:MonthAccessed>
    <b:DayAccessed>11</b:DayAccessed>
    <b:RefOrder>9</b:RefOrder>
  </b:Source>
  <b:Source>
    <b:Tag>Net17</b:Tag>
    <b:SourceType>InternetSite</b:SourceType>
    <b:Guid>{1CDEECAD-90D8-094C-9657-75EE9369C61C}</b:Guid>
    <b:Author>
      <b:Author>
        <b:NameList>
          <b:Person>
            <b:Last>Security</b:Last>
            <b:First>Network</b:First>
            <b:Middle>and Information</b:Middle>
          </b:Person>
        </b:NameList>
      </b:Author>
    </b:Author>
    <b:Title>mis.tu-sofia.bg</b:Title>
    <b:URL>http://mis.tu-sofia.bg/src/upr6.pdf</b:URL>
    <b:Year>2017</b:Year>
    <b:YearAccessed>2020</b:YearAccessed>
    <b:MonthAccessed>august</b:MonthAccessed>
    <b:DayAccessed>6</b:DayAccessed>
    <b:RefOrder>3</b:RefOrder>
  </b:Source>
  <b:Source>
    <b:Tag>tcp05</b:Tag>
    <b:SourceType>InternetSite</b:SourceType>
    <b:Guid>{81DF3637-7C87-4C43-A80D-C096EA81C43C}</b:Guid>
    <b:Author>
      <b:Author>
        <b:NameList>
          <b:Person>
            <b:Last>tcpipguide</b:Last>
          </b:Person>
        </b:NameList>
      </b:Author>
    </b:Author>
    <b:Title>www.tcpipguide.com</b:Title>
    <b:URL>http://www.tcpipguide.com/free/t_IPv6IPv4AddressEmbedding.htm</b:URL>
    <b:Year>2005</b:Year>
    <b:YearAccessed>2020</b:YearAccessed>
    <b:MonthAccessed>august</b:MonthAccessed>
    <b:DayAccessed>16</b:DayAccessed>
    <b:RefOrder>8</b:RefOrder>
  </b:Source>
</b:Sources>
</file>

<file path=customXml/itemProps1.xml><?xml version="1.0" encoding="utf-8"?>
<ds:datastoreItem xmlns:ds="http://schemas.openxmlformats.org/officeDocument/2006/customXml" ds:itemID="{B34C2541-E5EA-E44D-ADEA-D594A05EC7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5727</TotalTime>
  <Pages>9</Pages>
  <Words>2168</Words>
  <Characters>12358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denislavyordanov96@gmail.com</dc:creator>
  <cp:keywords/>
  <dc:description/>
  <cp:lastModifiedBy>denislavyordanov96@gmail.com</cp:lastModifiedBy>
  <cp:revision>12</cp:revision>
  <dcterms:created xsi:type="dcterms:W3CDTF">2020-07-22T21:11:00Z</dcterms:created>
  <dcterms:modified xsi:type="dcterms:W3CDTF">2020-08-23T17:13:00Z</dcterms:modified>
</cp:coreProperties>
</file>