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FC096" w14:textId="753158F2" w:rsidR="00ED6368" w:rsidRPr="000E20E0" w:rsidRDefault="00BD7587" w:rsidP="00BD7587">
      <w:pPr>
        <w:pStyle w:val="Title"/>
        <w:jc w:val="center"/>
        <w:rPr>
          <w:rFonts w:ascii="Arial" w:hAnsi="Arial" w:cs="Arial"/>
          <w:color w:val="000000" w:themeColor="text1"/>
        </w:rPr>
      </w:pPr>
      <w:r w:rsidRPr="000E20E0">
        <w:rPr>
          <w:rFonts w:ascii="Arial" w:hAnsi="Arial" w:cs="Arial"/>
          <w:color w:val="000000" w:themeColor="text1"/>
        </w:rPr>
        <w:t>Hotel Placement – Managing Hotel Administration</w:t>
      </w:r>
    </w:p>
    <w:p w14:paraId="116329D0" w14:textId="77777777" w:rsidR="00F02ECB" w:rsidRDefault="00F02ECB" w:rsidP="0050532B">
      <w:pPr>
        <w:rPr>
          <w:rFonts w:ascii="Arial" w:hAnsi="Arial" w:cs="Arial"/>
          <w:color w:val="000000" w:themeColor="text1"/>
          <w:sz w:val="44"/>
          <w:szCs w:val="44"/>
        </w:rPr>
      </w:pPr>
    </w:p>
    <w:p w14:paraId="700D673E" w14:textId="77777777" w:rsidR="00F02ECB" w:rsidRDefault="00F02ECB" w:rsidP="0050532B">
      <w:pPr>
        <w:rPr>
          <w:rFonts w:ascii="Arial" w:hAnsi="Arial" w:cs="Arial"/>
          <w:color w:val="000000" w:themeColor="text1"/>
          <w:sz w:val="44"/>
          <w:szCs w:val="44"/>
        </w:rPr>
      </w:pPr>
    </w:p>
    <w:p w14:paraId="05E9603E" w14:textId="224FCCCB" w:rsidR="0050532B" w:rsidRPr="000E20E0" w:rsidRDefault="00F02ECB" w:rsidP="0050532B">
      <w:pPr>
        <w:rPr>
          <w:rFonts w:ascii="Arial" w:hAnsi="Arial" w:cs="Arial"/>
          <w:color w:val="000000" w:themeColor="text1"/>
          <w:sz w:val="44"/>
          <w:szCs w:val="44"/>
        </w:rPr>
      </w:pPr>
      <w:r>
        <w:rPr>
          <w:rFonts w:ascii="Arial" w:hAnsi="Arial" w:cs="Arial"/>
          <w:color w:val="000000" w:themeColor="text1"/>
          <w:sz w:val="44"/>
          <w:szCs w:val="44"/>
        </w:rPr>
        <w:t xml:space="preserve">     </w:t>
      </w:r>
      <w:r w:rsidR="0050532B" w:rsidRPr="000E20E0">
        <w:rPr>
          <w:rFonts w:ascii="Arial" w:hAnsi="Arial" w:cs="Arial"/>
          <w:color w:val="000000" w:themeColor="text1"/>
          <w:sz w:val="44"/>
          <w:szCs w:val="44"/>
        </w:rPr>
        <w:t>Krystal Gardner</w:t>
      </w:r>
    </w:p>
    <w:p w14:paraId="5536BAD3" w14:textId="77CD81A8" w:rsidR="0050532B" w:rsidRPr="000E20E0" w:rsidRDefault="00F02ECB" w:rsidP="0050532B">
      <w:pPr>
        <w:rPr>
          <w:rFonts w:ascii="Arial" w:hAnsi="Arial" w:cs="Arial"/>
          <w:color w:val="000000" w:themeColor="text1"/>
          <w:sz w:val="44"/>
          <w:szCs w:val="44"/>
        </w:rPr>
      </w:pPr>
      <w:r>
        <w:rPr>
          <w:rFonts w:ascii="Arial" w:hAnsi="Arial" w:cs="Arial"/>
          <w:color w:val="000000" w:themeColor="text1"/>
          <w:sz w:val="44"/>
          <w:szCs w:val="44"/>
        </w:rPr>
        <w:t xml:space="preserve">     </w:t>
      </w:r>
      <w:r w:rsidR="0050532B" w:rsidRPr="000E20E0">
        <w:rPr>
          <w:rFonts w:ascii="Arial" w:hAnsi="Arial" w:cs="Arial"/>
          <w:color w:val="000000" w:themeColor="text1"/>
          <w:sz w:val="44"/>
          <w:szCs w:val="44"/>
        </w:rPr>
        <w:t>Student number:</w:t>
      </w:r>
      <w:r w:rsidR="00E47CD6" w:rsidRPr="000E20E0">
        <w:rPr>
          <w:rFonts w:ascii="Arial" w:hAnsi="Arial" w:cs="Arial"/>
          <w:color w:val="000000" w:themeColor="text1"/>
          <w:sz w:val="44"/>
          <w:szCs w:val="44"/>
        </w:rPr>
        <w:t>2027750</w:t>
      </w:r>
    </w:p>
    <w:p w14:paraId="050FA24C" w14:textId="6BB4A86A" w:rsidR="0050532B" w:rsidRPr="000E20E0" w:rsidRDefault="00F02ECB" w:rsidP="0050532B">
      <w:pPr>
        <w:rPr>
          <w:rFonts w:ascii="Arial" w:hAnsi="Arial" w:cs="Arial"/>
          <w:color w:val="000000" w:themeColor="text1"/>
          <w:sz w:val="44"/>
          <w:szCs w:val="44"/>
        </w:rPr>
      </w:pPr>
      <w:r>
        <w:rPr>
          <w:rFonts w:ascii="Arial" w:hAnsi="Arial" w:cs="Arial"/>
          <w:color w:val="000000" w:themeColor="text1"/>
          <w:sz w:val="44"/>
          <w:szCs w:val="44"/>
        </w:rPr>
        <w:t xml:space="preserve">     </w:t>
      </w:r>
      <w:r w:rsidR="00706285" w:rsidRPr="000E20E0">
        <w:rPr>
          <w:rFonts w:ascii="Arial" w:hAnsi="Arial" w:cs="Arial"/>
          <w:color w:val="000000" w:themeColor="text1"/>
          <w:sz w:val="44"/>
          <w:szCs w:val="44"/>
        </w:rPr>
        <w:t xml:space="preserve">Lecturer </w:t>
      </w:r>
      <w:r w:rsidR="004A4508" w:rsidRPr="000E20E0">
        <w:rPr>
          <w:rFonts w:ascii="Arial" w:hAnsi="Arial" w:cs="Arial"/>
          <w:color w:val="000000" w:themeColor="text1"/>
          <w:sz w:val="44"/>
          <w:szCs w:val="44"/>
        </w:rPr>
        <w:t>name: Ka</w:t>
      </w:r>
      <w:r w:rsidR="00E47CD6" w:rsidRPr="000E20E0">
        <w:rPr>
          <w:rFonts w:ascii="Arial" w:hAnsi="Arial" w:cs="Arial"/>
          <w:color w:val="000000" w:themeColor="text1"/>
          <w:sz w:val="44"/>
          <w:szCs w:val="44"/>
        </w:rPr>
        <w:t xml:space="preserve"> Po Chong </w:t>
      </w:r>
    </w:p>
    <w:p w14:paraId="73AE45FF" w14:textId="32E941E7" w:rsidR="00706285" w:rsidRPr="000E20E0" w:rsidRDefault="00F02ECB" w:rsidP="0050532B">
      <w:pPr>
        <w:rPr>
          <w:rFonts w:ascii="Arial" w:hAnsi="Arial" w:cs="Arial"/>
          <w:color w:val="000000" w:themeColor="text1"/>
          <w:sz w:val="44"/>
          <w:szCs w:val="44"/>
        </w:rPr>
      </w:pPr>
      <w:r>
        <w:rPr>
          <w:rFonts w:ascii="Arial" w:hAnsi="Arial" w:cs="Arial"/>
          <w:color w:val="000000" w:themeColor="text1"/>
          <w:sz w:val="44"/>
          <w:szCs w:val="44"/>
        </w:rPr>
        <w:t xml:space="preserve">     </w:t>
      </w:r>
      <w:r w:rsidR="00706285" w:rsidRPr="000E20E0">
        <w:rPr>
          <w:rFonts w:ascii="Arial" w:hAnsi="Arial" w:cs="Arial"/>
          <w:color w:val="000000" w:themeColor="text1"/>
          <w:sz w:val="44"/>
          <w:szCs w:val="44"/>
        </w:rPr>
        <w:t>Module code:</w:t>
      </w:r>
      <w:r w:rsidR="0014159C" w:rsidRPr="000E20E0">
        <w:rPr>
          <w:rFonts w:ascii="Arial" w:hAnsi="Arial" w:cs="Arial"/>
          <w:color w:val="000000" w:themeColor="text1"/>
          <w:sz w:val="44"/>
          <w:szCs w:val="44"/>
        </w:rPr>
        <w:t xml:space="preserve"> BMIH</w:t>
      </w:r>
      <w:r w:rsidR="00021701" w:rsidRPr="000E20E0">
        <w:rPr>
          <w:rFonts w:ascii="Arial" w:hAnsi="Arial" w:cs="Arial"/>
          <w:color w:val="000000" w:themeColor="text1"/>
          <w:sz w:val="44"/>
          <w:szCs w:val="44"/>
        </w:rPr>
        <w:t>6004</w:t>
      </w:r>
    </w:p>
    <w:p w14:paraId="012E2EC9" w14:textId="68780B0E" w:rsidR="00BD7587" w:rsidRPr="000E20E0" w:rsidRDefault="00BD7587">
      <w:pPr>
        <w:rPr>
          <w:rFonts w:ascii="Arial" w:hAnsi="Arial" w:cs="Arial"/>
          <w:color w:val="000000" w:themeColor="text1"/>
        </w:rPr>
      </w:pPr>
      <w:r w:rsidRPr="000E20E0">
        <w:rPr>
          <w:rFonts w:ascii="Arial" w:hAnsi="Arial" w:cs="Arial"/>
          <w:color w:val="000000" w:themeColor="text1"/>
          <w:sz w:val="44"/>
          <w:szCs w:val="44"/>
        </w:rPr>
        <w:br w:type="page"/>
      </w:r>
    </w:p>
    <w:sdt>
      <w:sdtPr>
        <w:rPr>
          <w:rFonts w:ascii="Times New Roman" w:eastAsiaTheme="minorHAnsi" w:hAnsi="Times New Roman" w:cstheme="minorBidi"/>
          <w:color w:val="auto"/>
          <w:sz w:val="24"/>
          <w:szCs w:val="22"/>
          <w:lang w:val="en-GB"/>
        </w:rPr>
        <w:id w:val="-581986248"/>
        <w:docPartObj>
          <w:docPartGallery w:val="Table of Contents"/>
          <w:docPartUnique/>
        </w:docPartObj>
      </w:sdtPr>
      <w:sdtEndPr>
        <w:rPr>
          <w:b/>
          <w:bCs/>
          <w:noProof/>
        </w:rPr>
      </w:sdtEndPr>
      <w:sdtContent>
        <w:p w14:paraId="562F0049" w14:textId="2A7F3F33" w:rsidR="00F31D68" w:rsidRDefault="00F31D68">
          <w:pPr>
            <w:pStyle w:val="TOCHeading"/>
          </w:pPr>
          <w:r>
            <w:t>Table of Contents</w:t>
          </w:r>
        </w:p>
        <w:p w14:paraId="58D4435A" w14:textId="10F33A78" w:rsidR="00A91E96" w:rsidRDefault="00F31D68">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00750699" w:history="1">
            <w:r w:rsidR="00A91E96" w:rsidRPr="007462DE">
              <w:rPr>
                <w:rStyle w:val="Hyperlink"/>
                <w:noProof/>
              </w:rPr>
              <w:t>Introduction</w:t>
            </w:r>
            <w:r w:rsidR="00A91E96">
              <w:rPr>
                <w:noProof/>
                <w:webHidden/>
              </w:rPr>
              <w:tab/>
            </w:r>
            <w:r w:rsidR="00A91E96">
              <w:rPr>
                <w:noProof/>
                <w:webHidden/>
              </w:rPr>
              <w:fldChar w:fldCharType="begin"/>
            </w:r>
            <w:r w:rsidR="00A91E96">
              <w:rPr>
                <w:noProof/>
                <w:webHidden/>
              </w:rPr>
              <w:instrText xml:space="preserve"> PAGEREF _Toc200750699 \h </w:instrText>
            </w:r>
            <w:r w:rsidR="00A91E96">
              <w:rPr>
                <w:noProof/>
                <w:webHidden/>
              </w:rPr>
            </w:r>
            <w:r w:rsidR="00A91E96">
              <w:rPr>
                <w:noProof/>
                <w:webHidden/>
              </w:rPr>
              <w:fldChar w:fldCharType="separate"/>
            </w:r>
            <w:r w:rsidR="00A91E96">
              <w:rPr>
                <w:noProof/>
                <w:webHidden/>
              </w:rPr>
              <w:t>3</w:t>
            </w:r>
            <w:r w:rsidR="00A91E96">
              <w:rPr>
                <w:noProof/>
                <w:webHidden/>
              </w:rPr>
              <w:fldChar w:fldCharType="end"/>
            </w:r>
          </w:hyperlink>
        </w:p>
        <w:p w14:paraId="6228CC07" w14:textId="43136E70" w:rsidR="00A91E96" w:rsidRDefault="00A91E96">
          <w:pPr>
            <w:pStyle w:val="TOC1"/>
            <w:tabs>
              <w:tab w:val="right" w:leader="dot" w:pos="9350"/>
            </w:tabs>
            <w:rPr>
              <w:rFonts w:asciiTheme="minorHAnsi" w:eastAsiaTheme="minorEastAsia" w:hAnsiTheme="minorHAnsi"/>
              <w:noProof/>
              <w:sz w:val="22"/>
              <w:lang w:eastAsia="en-GB"/>
            </w:rPr>
          </w:pPr>
          <w:hyperlink w:anchor="_Toc200750700" w:history="1">
            <w:r w:rsidRPr="007462DE">
              <w:rPr>
                <w:rStyle w:val="Hyperlink"/>
                <w:noProof/>
              </w:rPr>
              <w:t>Section 1: Role Reflection</w:t>
            </w:r>
            <w:r>
              <w:rPr>
                <w:noProof/>
                <w:webHidden/>
              </w:rPr>
              <w:tab/>
            </w:r>
            <w:r>
              <w:rPr>
                <w:noProof/>
                <w:webHidden/>
              </w:rPr>
              <w:fldChar w:fldCharType="begin"/>
            </w:r>
            <w:r>
              <w:rPr>
                <w:noProof/>
                <w:webHidden/>
              </w:rPr>
              <w:instrText xml:space="preserve"> PAGEREF _Toc200750700 \h </w:instrText>
            </w:r>
            <w:r>
              <w:rPr>
                <w:noProof/>
                <w:webHidden/>
              </w:rPr>
            </w:r>
            <w:r>
              <w:rPr>
                <w:noProof/>
                <w:webHidden/>
              </w:rPr>
              <w:fldChar w:fldCharType="separate"/>
            </w:r>
            <w:r>
              <w:rPr>
                <w:noProof/>
                <w:webHidden/>
              </w:rPr>
              <w:t>3</w:t>
            </w:r>
            <w:r>
              <w:rPr>
                <w:noProof/>
                <w:webHidden/>
              </w:rPr>
              <w:fldChar w:fldCharType="end"/>
            </w:r>
          </w:hyperlink>
        </w:p>
        <w:p w14:paraId="52281DCE" w14:textId="13F53B5F" w:rsidR="00A91E96" w:rsidRDefault="00A91E96">
          <w:pPr>
            <w:pStyle w:val="TOC1"/>
            <w:tabs>
              <w:tab w:val="right" w:leader="dot" w:pos="9350"/>
            </w:tabs>
            <w:rPr>
              <w:rFonts w:asciiTheme="minorHAnsi" w:eastAsiaTheme="minorEastAsia" w:hAnsiTheme="minorHAnsi"/>
              <w:noProof/>
              <w:sz w:val="22"/>
              <w:lang w:eastAsia="en-GB"/>
            </w:rPr>
          </w:pPr>
          <w:hyperlink w:anchor="_Toc200750701" w:history="1">
            <w:r w:rsidRPr="007462DE">
              <w:rPr>
                <w:rStyle w:val="Hyperlink"/>
                <w:noProof/>
              </w:rPr>
              <w:t>Section 2: Discussion of Key Hotel Administration Issues</w:t>
            </w:r>
            <w:r>
              <w:rPr>
                <w:noProof/>
                <w:webHidden/>
              </w:rPr>
              <w:tab/>
            </w:r>
            <w:r>
              <w:rPr>
                <w:noProof/>
                <w:webHidden/>
              </w:rPr>
              <w:fldChar w:fldCharType="begin"/>
            </w:r>
            <w:r>
              <w:rPr>
                <w:noProof/>
                <w:webHidden/>
              </w:rPr>
              <w:instrText xml:space="preserve"> PAGEREF _Toc200750701 \h </w:instrText>
            </w:r>
            <w:r>
              <w:rPr>
                <w:noProof/>
                <w:webHidden/>
              </w:rPr>
            </w:r>
            <w:r>
              <w:rPr>
                <w:noProof/>
                <w:webHidden/>
              </w:rPr>
              <w:fldChar w:fldCharType="separate"/>
            </w:r>
            <w:r>
              <w:rPr>
                <w:noProof/>
                <w:webHidden/>
              </w:rPr>
              <w:t>5</w:t>
            </w:r>
            <w:r>
              <w:rPr>
                <w:noProof/>
                <w:webHidden/>
              </w:rPr>
              <w:fldChar w:fldCharType="end"/>
            </w:r>
          </w:hyperlink>
        </w:p>
        <w:p w14:paraId="680C4BF0" w14:textId="602BAAFA" w:rsidR="00A91E96" w:rsidRDefault="00A91E96">
          <w:pPr>
            <w:pStyle w:val="TOC1"/>
            <w:tabs>
              <w:tab w:val="right" w:leader="dot" w:pos="9350"/>
            </w:tabs>
            <w:rPr>
              <w:rFonts w:asciiTheme="minorHAnsi" w:eastAsiaTheme="minorEastAsia" w:hAnsiTheme="minorHAnsi"/>
              <w:noProof/>
              <w:sz w:val="22"/>
              <w:lang w:eastAsia="en-GB"/>
            </w:rPr>
          </w:pPr>
          <w:hyperlink w:anchor="_Toc200750702" w:history="1">
            <w:r w:rsidRPr="007462DE">
              <w:rPr>
                <w:rStyle w:val="Hyperlink"/>
                <w:noProof/>
              </w:rPr>
              <w:t>Section 3: Future Trends in Hotel Administration</w:t>
            </w:r>
            <w:r>
              <w:rPr>
                <w:noProof/>
                <w:webHidden/>
              </w:rPr>
              <w:tab/>
            </w:r>
            <w:r>
              <w:rPr>
                <w:noProof/>
                <w:webHidden/>
              </w:rPr>
              <w:fldChar w:fldCharType="begin"/>
            </w:r>
            <w:r>
              <w:rPr>
                <w:noProof/>
                <w:webHidden/>
              </w:rPr>
              <w:instrText xml:space="preserve"> PAGEREF _Toc200750702 \h </w:instrText>
            </w:r>
            <w:r>
              <w:rPr>
                <w:noProof/>
                <w:webHidden/>
              </w:rPr>
            </w:r>
            <w:r>
              <w:rPr>
                <w:noProof/>
                <w:webHidden/>
              </w:rPr>
              <w:fldChar w:fldCharType="separate"/>
            </w:r>
            <w:r>
              <w:rPr>
                <w:noProof/>
                <w:webHidden/>
              </w:rPr>
              <w:t>5</w:t>
            </w:r>
            <w:r>
              <w:rPr>
                <w:noProof/>
                <w:webHidden/>
              </w:rPr>
              <w:fldChar w:fldCharType="end"/>
            </w:r>
          </w:hyperlink>
        </w:p>
        <w:p w14:paraId="3ACA29CD" w14:textId="59EEB708" w:rsidR="00A91E96" w:rsidRDefault="00A91E96">
          <w:pPr>
            <w:pStyle w:val="TOC1"/>
            <w:tabs>
              <w:tab w:val="right" w:leader="dot" w:pos="9350"/>
            </w:tabs>
            <w:rPr>
              <w:rFonts w:asciiTheme="minorHAnsi" w:eastAsiaTheme="minorEastAsia" w:hAnsiTheme="minorHAnsi"/>
              <w:noProof/>
              <w:sz w:val="22"/>
              <w:lang w:eastAsia="en-GB"/>
            </w:rPr>
          </w:pPr>
          <w:hyperlink w:anchor="_Toc200750703" w:history="1">
            <w:r w:rsidRPr="007462DE">
              <w:rPr>
                <w:rStyle w:val="Hyperlink"/>
                <w:noProof/>
              </w:rPr>
              <w:t>Conclusion</w:t>
            </w:r>
            <w:r>
              <w:rPr>
                <w:noProof/>
                <w:webHidden/>
              </w:rPr>
              <w:tab/>
            </w:r>
            <w:r>
              <w:rPr>
                <w:noProof/>
                <w:webHidden/>
              </w:rPr>
              <w:fldChar w:fldCharType="begin"/>
            </w:r>
            <w:r>
              <w:rPr>
                <w:noProof/>
                <w:webHidden/>
              </w:rPr>
              <w:instrText xml:space="preserve"> PAGEREF _Toc200750703 \h </w:instrText>
            </w:r>
            <w:r>
              <w:rPr>
                <w:noProof/>
                <w:webHidden/>
              </w:rPr>
            </w:r>
            <w:r>
              <w:rPr>
                <w:noProof/>
                <w:webHidden/>
              </w:rPr>
              <w:fldChar w:fldCharType="separate"/>
            </w:r>
            <w:r>
              <w:rPr>
                <w:noProof/>
                <w:webHidden/>
              </w:rPr>
              <w:t>6</w:t>
            </w:r>
            <w:r>
              <w:rPr>
                <w:noProof/>
                <w:webHidden/>
              </w:rPr>
              <w:fldChar w:fldCharType="end"/>
            </w:r>
          </w:hyperlink>
        </w:p>
        <w:p w14:paraId="78B281B9" w14:textId="6CF7C58A" w:rsidR="00A91E96" w:rsidRDefault="00A91E96">
          <w:pPr>
            <w:pStyle w:val="TOC1"/>
            <w:tabs>
              <w:tab w:val="right" w:leader="dot" w:pos="9350"/>
            </w:tabs>
            <w:rPr>
              <w:rFonts w:asciiTheme="minorHAnsi" w:eastAsiaTheme="minorEastAsia" w:hAnsiTheme="minorHAnsi"/>
              <w:noProof/>
              <w:sz w:val="22"/>
              <w:lang w:eastAsia="en-GB"/>
            </w:rPr>
          </w:pPr>
          <w:hyperlink w:anchor="_Toc200750704" w:history="1">
            <w:r w:rsidRPr="007462DE">
              <w:rPr>
                <w:rStyle w:val="Hyperlink"/>
                <w:noProof/>
              </w:rPr>
              <w:t>Bibliography</w:t>
            </w:r>
            <w:r>
              <w:rPr>
                <w:noProof/>
                <w:webHidden/>
              </w:rPr>
              <w:tab/>
            </w:r>
            <w:r>
              <w:rPr>
                <w:noProof/>
                <w:webHidden/>
              </w:rPr>
              <w:fldChar w:fldCharType="begin"/>
            </w:r>
            <w:r>
              <w:rPr>
                <w:noProof/>
                <w:webHidden/>
              </w:rPr>
              <w:instrText xml:space="preserve"> PAGEREF _Toc200750704 \h </w:instrText>
            </w:r>
            <w:r>
              <w:rPr>
                <w:noProof/>
                <w:webHidden/>
              </w:rPr>
            </w:r>
            <w:r>
              <w:rPr>
                <w:noProof/>
                <w:webHidden/>
              </w:rPr>
              <w:fldChar w:fldCharType="separate"/>
            </w:r>
            <w:r>
              <w:rPr>
                <w:noProof/>
                <w:webHidden/>
              </w:rPr>
              <w:t>7</w:t>
            </w:r>
            <w:r>
              <w:rPr>
                <w:noProof/>
                <w:webHidden/>
              </w:rPr>
              <w:fldChar w:fldCharType="end"/>
            </w:r>
          </w:hyperlink>
        </w:p>
        <w:p w14:paraId="642AD4FF" w14:textId="732797C1" w:rsidR="00F31D68" w:rsidRDefault="00F31D68">
          <w:r>
            <w:rPr>
              <w:b/>
              <w:bCs/>
              <w:noProof/>
            </w:rPr>
            <w:fldChar w:fldCharType="end"/>
          </w:r>
        </w:p>
      </w:sdtContent>
    </w:sdt>
    <w:p w14:paraId="28F325C4" w14:textId="12FC8974" w:rsidR="00BD7587" w:rsidRDefault="00BD7587">
      <w:r>
        <w:br w:type="page"/>
      </w:r>
    </w:p>
    <w:p w14:paraId="7D31D1EC" w14:textId="4B08752A" w:rsidR="00BD7587" w:rsidRDefault="00D01240" w:rsidP="00D01240">
      <w:pPr>
        <w:pStyle w:val="Heading1"/>
        <w:numPr>
          <w:ilvl w:val="0"/>
          <w:numId w:val="0"/>
        </w:numPr>
        <w:ind w:left="432" w:hanging="432"/>
      </w:pPr>
      <w:bookmarkStart w:id="0" w:name="_Toc200750699"/>
      <w:r>
        <w:lastRenderedPageBreak/>
        <w:t>Introduction</w:t>
      </w:r>
      <w:bookmarkEnd w:id="0"/>
    </w:p>
    <w:p w14:paraId="351845F5" w14:textId="77777777" w:rsidR="00DA0DA6" w:rsidRDefault="00DA0DA6" w:rsidP="00DA0DA6">
      <w:pPr>
        <w:spacing w:line="360" w:lineRule="auto"/>
        <w:jc w:val="both"/>
      </w:pPr>
      <w:r>
        <w:rPr>
          <w:rStyle w:val="selected"/>
        </w:rPr>
        <w:t xml:space="preserve">During my 10-week Level 6 hotel placement, I had the invaluable opportunity to gain hands-on experience within the </w:t>
      </w:r>
      <w:r w:rsidRPr="00DA0DA6">
        <w:rPr>
          <w:rStyle w:val="selected"/>
        </w:rPr>
        <w:t>Front Office and Guest Services department</w:t>
      </w:r>
      <w:r>
        <w:rPr>
          <w:rStyle w:val="selected"/>
        </w:rPr>
        <w:t xml:space="preserve"> at the </w:t>
      </w:r>
      <w:r w:rsidRPr="00DA0DA6">
        <w:rPr>
          <w:rStyle w:val="selected"/>
        </w:rPr>
        <w:t>ibis London Stratford</w:t>
      </w:r>
      <w:r>
        <w:rPr>
          <w:rStyle w:val="selected"/>
        </w:rPr>
        <w:t>. This department serves as the primary contact point for guests, managing arrivals, departures, and all in-house needs. Its core offerings include seamless check-in/check-out processes, efficient reservation management, providing local information, and handling guest inquiries and complaints, ensuring a positive stay. The Front Office also plays a crucial administrative role, coordinating with other departments to fulfil guest requests and maintain operational efficiency.</w:t>
      </w:r>
    </w:p>
    <w:p w14:paraId="7F408BE3" w14:textId="77777777" w:rsidR="00DA0DA6" w:rsidRDefault="00DA0DA6" w:rsidP="00DA0DA6">
      <w:pPr>
        <w:spacing w:line="360" w:lineRule="auto"/>
        <w:jc w:val="both"/>
      </w:pPr>
      <w:r>
        <w:rPr>
          <w:rStyle w:val="selected"/>
        </w:rPr>
        <w:t>Heading into this placement, I established three key learning objectives:</w:t>
      </w:r>
    </w:p>
    <w:p w14:paraId="6A437308" w14:textId="77777777" w:rsidR="00DA0DA6" w:rsidRDefault="00DA0DA6" w:rsidP="00DA0DA6">
      <w:pPr>
        <w:pStyle w:val="ListParagraph"/>
        <w:numPr>
          <w:ilvl w:val="0"/>
          <w:numId w:val="4"/>
        </w:numPr>
        <w:spacing w:line="360" w:lineRule="auto"/>
        <w:jc w:val="both"/>
      </w:pPr>
      <w:r>
        <w:rPr>
          <w:rStyle w:val="selected"/>
        </w:rPr>
        <w:t>To enhance my proficiency in utilising Property Management Systems (PMS) for guest services, understanding its direct impact on operational flow.</w:t>
      </w:r>
    </w:p>
    <w:p w14:paraId="38A0E594" w14:textId="77777777" w:rsidR="00DA0DA6" w:rsidRDefault="00DA0DA6" w:rsidP="00DA0DA6">
      <w:pPr>
        <w:pStyle w:val="ListParagraph"/>
        <w:numPr>
          <w:ilvl w:val="0"/>
          <w:numId w:val="4"/>
        </w:numPr>
        <w:spacing w:line="360" w:lineRule="auto"/>
        <w:jc w:val="both"/>
      </w:pPr>
      <w:r>
        <w:rPr>
          <w:rStyle w:val="selected"/>
        </w:rPr>
        <w:t>To develop advanced problem-solving and de-escalation skills in high-pressure, guest-facing situations, ensuring guest satisfaction.</w:t>
      </w:r>
    </w:p>
    <w:p w14:paraId="0F943948" w14:textId="5858515F" w:rsidR="00DA0DA6" w:rsidRDefault="00DA0DA6" w:rsidP="00DA0DA6">
      <w:pPr>
        <w:pStyle w:val="ListParagraph"/>
        <w:numPr>
          <w:ilvl w:val="0"/>
          <w:numId w:val="4"/>
        </w:numPr>
        <w:spacing w:line="360" w:lineRule="auto"/>
        <w:jc w:val="both"/>
        <w:rPr>
          <w:rStyle w:val="selected"/>
        </w:rPr>
      </w:pPr>
      <w:r>
        <w:rPr>
          <w:rStyle w:val="selected"/>
        </w:rPr>
        <w:t>To gain a comprehensive understanding of inter-departmental collaboration necessary for delivering exceptional guest experiences, positioning the Front Office as a central communication hub.</w:t>
      </w:r>
    </w:p>
    <w:p w14:paraId="1992087A" w14:textId="77777777" w:rsidR="008D4948" w:rsidRDefault="008D4948" w:rsidP="008D4948">
      <w:pPr>
        <w:pStyle w:val="Heading1"/>
        <w:numPr>
          <w:ilvl w:val="0"/>
          <w:numId w:val="0"/>
        </w:numPr>
        <w:ind w:left="432" w:hanging="432"/>
        <w:rPr>
          <w:sz w:val="36"/>
        </w:rPr>
      </w:pPr>
      <w:bookmarkStart w:id="1" w:name="_Toc200750700"/>
      <w:r>
        <w:rPr>
          <w:rStyle w:val="selected"/>
        </w:rPr>
        <w:t>Section 1: Role Reflection</w:t>
      </w:r>
      <w:bookmarkEnd w:id="1"/>
    </w:p>
    <w:p w14:paraId="125BFF13" w14:textId="4F3B89AC" w:rsidR="008D4948" w:rsidRDefault="008D4948" w:rsidP="008D4948">
      <w:pPr>
        <w:spacing w:line="360" w:lineRule="auto"/>
        <w:jc w:val="both"/>
      </w:pPr>
      <w:r>
        <w:rPr>
          <w:rStyle w:val="selected"/>
        </w:rPr>
        <w:t xml:space="preserve">To reflect on my experiences, I will be using </w:t>
      </w:r>
      <w:r w:rsidRPr="008D4948">
        <w:rPr>
          <w:rStyle w:val="selected"/>
        </w:rPr>
        <w:t>Gibbs' Reflective Cycle (1988)</w:t>
      </w:r>
      <w:r>
        <w:rPr>
          <w:rStyle w:val="selected"/>
        </w:rPr>
        <w:t xml:space="preserve">. </w:t>
      </w:r>
    </w:p>
    <w:p w14:paraId="547A943F" w14:textId="36B467F8" w:rsidR="008D4948" w:rsidRDefault="00F348FC" w:rsidP="008D4948">
      <w:pPr>
        <w:pStyle w:val="ListParagraph"/>
        <w:numPr>
          <w:ilvl w:val="0"/>
          <w:numId w:val="6"/>
        </w:numPr>
        <w:spacing w:line="360" w:lineRule="auto"/>
        <w:jc w:val="both"/>
        <w:rPr>
          <w:rStyle w:val="selected"/>
        </w:rPr>
      </w:pPr>
      <w:r w:rsidRPr="00F348FC">
        <w:rPr>
          <w:rStyle w:val="selected"/>
          <w:b/>
          <w:bCs/>
        </w:rPr>
        <w:t>Description</w:t>
      </w:r>
      <w:r>
        <w:rPr>
          <w:rStyle w:val="selected"/>
          <w:b/>
          <w:bCs/>
        </w:rPr>
        <w:t xml:space="preserve"> of Role</w:t>
      </w:r>
      <w:r w:rsidRPr="00F348FC">
        <w:rPr>
          <w:rStyle w:val="selected"/>
          <w:b/>
          <w:bCs/>
        </w:rPr>
        <w:t>:</w:t>
      </w:r>
      <w:r>
        <w:rPr>
          <w:rStyle w:val="selected"/>
        </w:rPr>
        <w:t xml:space="preserve"> </w:t>
      </w:r>
      <w:r w:rsidR="008D4948">
        <w:rPr>
          <w:rStyle w:val="selected"/>
        </w:rPr>
        <w:t>My role during the placement was focused on providing support within the Front-of-House and Guest Services area. Key responsibilities included assisting with the front desk operations, which encompassed greeting guests, handling general enquiries, and supporting the check-in/check-out processes. I was also involved in administrative tasks such as filing and data entry, particularly related to guest profiles and reservation details. A significant part of my experience involved observing how the team managed guest complaints or special requests and collaborating with different departments to meet guest needs.</w:t>
      </w:r>
    </w:p>
    <w:p w14:paraId="7D961877" w14:textId="1AEB8969" w:rsidR="008D4948" w:rsidRDefault="00F348FC" w:rsidP="00F348FC">
      <w:pPr>
        <w:pStyle w:val="ListParagraph"/>
        <w:spacing w:line="360" w:lineRule="auto"/>
        <w:ind w:left="360"/>
        <w:jc w:val="both"/>
      </w:pPr>
      <w:r w:rsidRPr="00047DBC">
        <w:rPr>
          <w:lang w:eastAsia="en-GB"/>
        </w:rPr>
        <w:t>I observed a predominant leadership approach best described as a blend of democratic and situational leadership within the Front-of-House.</w:t>
      </w:r>
      <w:r>
        <w:rPr>
          <w:lang w:eastAsia="en-GB"/>
        </w:rPr>
        <w:t xml:space="preserve"> </w:t>
      </w:r>
      <w:r w:rsidRPr="00047DBC">
        <w:rPr>
          <w:lang w:eastAsia="en-GB"/>
        </w:rPr>
        <w:t>Managers often encouraged team input on daily operational issues and scheduling, fostering a sense of ownership among staff</w:t>
      </w:r>
      <w:r>
        <w:rPr>
          <w:lang w:eastAsia="en-GB"/>
        </w:rPr>
        <w:t xml:space="preserve"> </w:t>
      </w:r>
      <w:sdt>
        <w:sdtPr>
          <w:rPr>
            <w:lang w:eastAsia="en-GB"/>
          </w:rPr>
          <w:id w:val="1867409752"/>
          <w:citation/>
        </w:sdtPr>
        <w:sdtContent>
          <w:r>
            <w:rPr>
              <w:lang w:eastAsia="en-GB"/>
            </w:rPr>
            <w:fldChar w:fldCharType="begin"/>
          </w:r>
          <w:r>
            <w:rPr>
              <w:lang w:val="en-US" w:eastAsia="en-GB"/>
            </w:rPr>
            <w:instrText xml:space="preserve"> CITATION Cas12 \l 1033 </w:instrText>
          </w:r>
          <w:r>
            <w:rPr>
              <w:lang w:eastAsia="en-GB"/>
            </w:rPr>
            <w:fldChar w:fldCharType="separate"/>
          </w:r>
          <w:r w:rsidRPr="00FC609D">
            <w:rPr>
              <w:noProof/>
              <w:lang w:val="en-US" w:eastAsia="en-GB"/>
            </w:rPr>
            <w:t>(Casado, 2012)</w:t>
          </w:r>
          <w:r>
            <w:rPr>
              <w:lang w:eastAsia="en-GB"/>
            </w:rPr>
            <w:fldChar w:fldCharType="end"/>
          </w:r>
        </w:sdtContent>
      </w:sdt>
      <w:r w:rsidRPr="00047DBC">
        <w:rPr>
          <w:lang w:eastAsia="en-GB"/>
        </w:rPr>
        <w:t xml:space="preserve">. During high-pressure situations, however, such as sudden influxes of guests or system </w:t>
      </w:r>
      <w:r w:rsidRPr="00047DBC">
        <w:rPr>
          <w:lang w:eastAsia="en-GB"/>
        </w:rPr>
        <w:lastRenderedPageBreak/>
        <w:t>issues, their style would shift to a more authoritative, directive approach to ensure swift problem-solving and maintain efficiency. This adaptability was generally effective.</w:t>
      </w:r>
    </w:p>
    <w:p w14:paraId="580D34B3" w14:textId="6F0C742B" w:rsidR="008D4948" w:rsidRDefault="00F348FC" w:rsidP="00F348FC">
      <w:pPr>
        <w:pStyle w:val="ListParagraph"/>
        <w:numPr>
          <w:ilvl w:val="0"/>
          <w:numId w:val="6"/>
        </w:numPr>
        <w:spacing w:line="360" w:lineRule="auto"/>
        <w:jc w:val="both"/>
      </w:pPr>
      <w:r>
        <w:rPr>
          <w:rStyle w:val="selected"/>
          <w:b/>
          <w:bCs/>
        </w:rPr>
        <w:t>Feelings</w:t>
      </w:r>
      <w:r w:rsidRPr="00F348FC">
        <w:rPr>
          <w:rStyle w:val="selected"/>
          <w:b/>
          <w:bCs/>
        </w:rPr>
        <w:t>:</w:t>
      </w:r>
      <w:r>
        <w:rPr>
          <w:rStyle w:val="selected"/>
        </w:rPr>
        <w:t xml:space="preserve"> </w:t>
      </w:r>
      <w:r w:rsidR="008D4948">
        <w:rPr>
          <w:rStyle w:val="selected"/>
        </w:rPr>
        <w:t>My initial induction and training, provided by the supervisory team, were crucial in quickly familiarising me with key procedures such as guest check-in/check-out processes, handling reservations, and customer service standards aligned with Accor brand policies. During particularly busy periods, such as peak check-in times or when unexpected issues arose, I often felt a mix of pressure and a surge of adrenaline, driven to assist the team effectively.</w:t>
      </w:r>
    </w:p>
    <w:p w14:paraId="0DAB8F99" w14:textId="5781C75A" w:rsidR="008D4948" w:rsidRDefault="00F348FC" w:rsidP="008D4948">
      <w:pPr>
        <w:pStyle w:val="ListParagraph"/>
        <w:numPr>
          <w:ilvl w:val="0"/>
          <w:numId w:val="6"/>
        </w:numPr>
        <w:spacing w:line="360" w:lineRule="auto"/>
        <w:jc w:val="both"/>
      </w:pPr>
      <w:r w:rsidRPr="00F348FC">
        <w:rPr>
          <w:rStyle w:val="selected"/>
          <w:b/>
          <w:bCs/>
        </w:rPr>
        <w:t>Analysis:</w:t>
      </w:r>
      <w:r w:rsidRPr="00723D51">
        <w:rPr>
          <w:lang w:eastAsia="en-GB"/>
        </w:rPr>
        <w:t xml:space="preserve"> </w:t>
      </w:r>
      <w:r w:rsidR="00723D51" w:rsidRPr="00723D51">
        <w:rPr>
          <w:lang w:eastAsia="en-GB"/>
        </w:rPr>
        <w:t>Their supervisory role had tremendous effect on efficient running of the department as they organized and gave structured directions and promptly responded to challenges in real time. An example was when I witnessed a supervisor skilfully handled an issue whereby the PMS was momentarily slow during a large group check-in. The fact that they chose to verbally pre-allocate rooms and assure guests instead of waiting on the system demonstrated outstanding organisational problem-solving and communication skills, as it avoided a huge queue and guest discontent.</w:t>
      </w:r>
      <w:r>
        <w:rPr>
          <w:rStyle w:val="selected"/>
        </w:rPr>
        <w:t xml:space="preserve"> </w:t>
      </w:r>
    </w:p>
    <w:p w14:paraId="09B09F87" w14:textId="680BF945" w:rsidR="008D4948" w:rsidRDefault="00995D68" w:rsidP="008D4948">
      <w:pPr>
        <w:pStyle w:val="ListParagraph"/>
        <w:numPr>
          <w:ilvl w:val="0"/>
          <w:numId w:val="6"/>
        </w:numPr>
        <w:spacing w:line="360" w:lineRule="auto"/>
        <w:jc w:val="both"/>
      </w:pPr>
      <w:r w:rsidRPr="00995D68">
        <w:rPr>
          <w:rStyle w:val="selected"/>
          <w:b/>
          <w:bCs/>
        </w:rPr>
        <w:t>Conclusion:</w:t>
      </w:r>
      <w:r w:rsidRPr="00723D51">
        <w:rPr>
          <w:lang w:eastAsia="en-GB"/>
        </w:rPr>
        <w:t xml:space="preserve"> </w:t>
      </w:r>
      <w:r w:rsidR="00723D51" w:rsidRPr="00723D51">
        <w:rPr>
          <w:lang w:eastAsia="en-GB"/>
        </w:rPr>
        <w:t>This set of experiences emphasised the invaluable nature of prominent work-based skills, such as leadership, communication, and problem-solving, alongside technical understanding of systems, such as PMS, in streamlining administrative practices (Martin, 2020). My advantage is that I remain calm in stressful situations and the desire to study and improve is strong. I, however, realized a weakness of mine, that is, sometimes being reluctant to act more proactively, independently, without clear supervisory authorization, particularly when it comes to dealing with guest expectations during peak times.</w:t>
      </w:r>
    </w:p>
    <w:p w14:paraId="57E4A155" w14:textId="4E699623" w:rsidR="008D4948" w:rsidRDefault="00995D68" w:rsidP="00995D68">
      <w:pPr>
        <w:pStyle w:val="ListParagraph"/>
        <w:numPr>
          <w:ilvl w:val="0"/>
          <w:numId w:val="7"/>
        </w:numPr>
        <w:spacing w:line="360" w:lineRule="auto"/>
        <w:jc w:val="both"/>
        <w:rPr>
          <w:lang w:eastAsia="en-GB"/>
        </w:rPr>
      </w:pPr>
      <w:r w:rsidRPr="00995D68">
        <w:rPr>
          <w:rStyle w:val="selected"/>
          <w:b/>
          <w:bCs/>
        </w:rPr>
        <w:t>Action Plan:</w:t>
      </w:r>
      <w:r>
        <w:rPr>
          <w:rStyle w:val="selected"/>
        </w:rPr>
        <w:t xml:space="preserve"> </w:t>
      </w:r>
      <w:r w:rsidR="008D4948">
        <w:rPr>
          <w:rStyle w:val="selected"/>
        </w:rPr>
        <w:t xml:space="preserve">I’ve learned that effective supervision not only provides oversight but also empowers staff through clear guidance and by </w:t>
      </w:r>
      <w:r>
        <w:rPr>
          <w:rStyle w:val="selected"/>
        </w:rPr>
        <w:t>modelling</w:t>
      </w:r>
      <w:r w:rsidR="008D4948">
        <w:rPr>
          <w:rStyle w:val="selected"/>
        </w:rPr>
        <w:t xml:space="preserve"> essential operational and soft skills.</w:t>
      </w:r>
      <w:r>
        <w:rPr>
          <w:rStyle w:val="selected"/>
        </w:rPr>
        <w:t xml:space="preserve"> </w:t>
      </w:r>
      <w:r w:rsidRPr="00296BA6">
        <w:rPr>
          <w:lang w:eastAsia="en-GB"/>
        </w:rPr>
        <w:t>My action plan for professional development includes:</w:t>
      </w:r>
    </w:p>
    <w:p w14:paraId="2F44C6EB" w14:textId="77777777" w:rsidR="008D4948" w:rsidRDefault="008D4948" w:rsidP="00995D68">
      <w:pPr>
        <w:pStyle w:val="ListParagraph"/>
        <w:numPr>
          <w:ilvl w:val="1"/>
          <w:numId w:val="8"/>
        </w:numPr>
        <w:spacing w:line="360" w:lineRule="auto"/>
        <w:jc w:val="both"/>
      </w:pPr>
      <w:r>
        <w:rPr>
          <w:rStyle w:val="selected"/>
        </w:rPr>
        <w:t>Proactively seek opportunities to practice independent decision-making in low-risk scenarios, documenting outcomes for review.</w:t>
      </w:r>
    </w:p>
    <w:p w14:paraId="7C8FEF79" w14:textId="77777777" w:rsidR="008D4948" w:rsidRDefault="008D4948" w:rsidP="00995D68">
      <w:pPr>
        <w:pStyle w:val="ListParagraph"/>
        <w:numPr>
          <w:ilvl w:val="1"/>
          <w:numId w:val="8"/>
        </w:numPr>
        <w:spacing w:line="360" w:lineRule="auto"/>
        <w:jc w:val="both"/>
      </w:pPr>
      <w:r>
        <w:rPr>
          <w:rStyle w:val="selected"/>
        </w:rPr>
        <w:t>Request additional training or shadowing opportunities focused on advanced PMS features and troubleshooting.</w:t>
      </w:r>
    </w:p>
    <w:p w14:paraId="38E2E773" w14:textId="77777777" w:rsidR="008D4948" w:rsidRDefault="008D4948" w:rsidP="00995D68">
      <w:pPr>
        <w:pStyle w:val="ListParagraph"/>
        <w:numPr>
          <w:ilvl w:val="1"/>
          <w:numId w:val="8"/>
        </w:numPr>
        <w:spacing w:line="360" w:lineRule="auto"/>
        <w:jc w:val="both"/>
      </w:pPr>
      <w:r>
        <w:rPr>
          <w:rStyle w:val="selected"/>
        </w:rPr>
        <w:t>Actively practice de-escalation techniques through role-playing and seeking feedback on communication during challenging guest interactions.</w:t>
      </w:r>
    </w:p>
    <w:p w14:paraId="4F369C27" w14:textId="1BA39BA7" w:rsidR="00516607" w:rsidRPr="00EB304D" w:rsidRDefault="00EB304D" w:rsidP="00EB304D">
      <w:pPr>
        <w:pStyle w:val="Heading1"/>
        <w:numPr>
          <w:ilvl w:val="0"/>
          <w:numId w:val="0"/>
        </w:numPr>
        <w:ind w:left="432" w:hanging="432"/>
        <w:rPr>
          <w:rStyle w:val="selected"/>
        </w:rPr>
      </w:pPr>
      <w:bookmarkStart w:id="2" w:name="_Toc200750701"/>
      <w:r w:rsidRPr="00EB304D">
        <w:rPr>
          <w:rStyle w:val="selected"/>
        </w:rPr>
        <w:lastRenderedPageBreak/>
        <w:t>Section 2: Discussion of Key Hotel Administration Issues</w:t>
      </w:r>
      <w:bookmarkEnd w:id="2"/>
    </w:p>
    <w:p w14:paraId="165DE4B6" w14:textId="51B70929" w:rsidR="00EB304D" w:rsidRPr="00EB304D" w:rsidRDefault="00EB304D" w:rsidP="00EB304D">
      <w:pPr>
        <w:spacing w:line="360" w:lineRule="auto"/>
        <w:jc w:val="both"/>
        <w:rPr>
          <w:lang w:eastAsia="en-GB"/>
        </w:rPr>
      </w:pPr>
      <w:r w:rsidRPr="00EB304D">
        <w:rPr>
          <w:lang w:eastAsia="en-GB"/>
        </w:rPr>
        <w:t>One significant administrative issue I recognised within the ibis London Stratford, directly impacting Front Office operations, is the occasional sub-optimal performance and integration of software systems, particularly the PMS. As observed during my placement, instances of system slowdowns or minor glitches, especially during peak periods, directly impede the efficiency of crucial administrative tasks like check-ins and check-outs. This issue extends beyond mere inconvenience, potentially leading to increased wait times for guests and heightened stress for staff.</w:t>
      </w:r>
      <w:r>
        <w:rPr>
          <w:lang w:eastAsia="en-GB"/>
        </w:rPr>
        <w:t xml:space="preserve"> </w:t>
      </w:r>
      <w:r w:rsidR="002D640A" w:rsidRPr="002D640A">
        <w:rPr>
          <w:noProof/>
          <w:lang w:val="en-US" w:eastAsia="en-GB"/>
        </w:rPr>
        <w:t>Das</w:t>
      </w:r>
      <w:r w:rsidR="002D640A">
        <w:rPr>
          <w:noProof/>
          <w:lang w:val="en-US" w:eastAsia="en-GB"/>
        </w:rPr>
        <w:t xml:space="preserve"> (</w:t>
      </w:r>
      <w:r w:rsidR="002D640A" w:rsidRPr="002D640A">
        <w:rPr>
          <w:noProof/>
          <w:lang w:val="en-US" w:eastAsia="en-GB"/>
        </w:rPr>
        <w:t>2023)</w:t>
      </w:r>
      <w:r w:rsidRPr="00EB304D">
        <w:rPr>
          <w:lang w:eastAsia="en-GB"/>
        </w:rPr>
        <w:t xml:space="preserve"> argue that a hotel's competitive advantage is increasingly tied to its technological infrastructure, noting that inefficient or poorly integrated systems can lead to decreased productivity, data inconsistencies, and ultimately, guest dissatisfaction. </w:t>
      </w:r>
      <w:r w:rsidR="002D640A" w:rsidRPr="002D640A">
        <w:rPr>
          <w:noProof/>
          <w:lang w:val="en-US" w:eastAsia="en-GB"/>
        </w:rPr>
        <w:t>Bourne, et al.</w:t>
      </w:r>
      <w:r w:rsidR="002D640A">
        <w:rPr>
          <w:noProof/>
          <w:lang w:val="en-US" w:eastAsia="en-GB"/>
        </w:rPr>
        <w:t xml:space="preserve"> (</w:t>
      </w:r>
      <w:r w:rsidR="002D640A" w:rsidRPr="002D640A">
        <w:rPr>
          <w:noProof/>
          <w:lang w:val="en-US" w:eastAsia="en-GB"/>
        </w:rPr>
        <w:t>2018)</w:t>
      </w:r>
      <w:r w:rsidRPr="00EB304D">
        <w:rPr>
          <w:lang w:eastAsia="en-GB"/>
        </w:rPr>
        <w:t xml:space="preserve"> emphasise that while PMS are foundational, their effectiveness is only as good as their reliability and the seamless flow of information between connected modules and other departmental systems (e.g., CRM or finance tools).</w:t>
      </w:r>
    </w:p>
    <w:p w14:paraId="67687255" w14:textId="1AE1EE69" w:rsidR="00EB304D" w:rsidRPr="00EB304D" w:rsidRDefault="00EB304D" w:rsidP="00EB304D">
      <w:pPr>
        <w:spacing w:line="360" w:lineRule="auto"/>
        <w:jc w:val="both"/>
        <w:rPr>
          <w:lang w:eastAsia="en-GB"/>
        </w:rPr>
      </w:pPr>
      <w:r w:rsidRPr="00EB304D">
        <w:rPr>
          <w:lang w:eastAsia="en-GB"/>
        </w:rPr>
        <w:t>My practical experience at ibis London Stratford directly correlates with these academic insights. The supervisor's quick thinking during the PMS slowdown</w:t>
      </w:r>
      <w:r w:rsidR="002D640A">
        <w:rPr>
          <w:lang w:eastAsia="en-GB"/>
        </w:rPr>
        <w:t>,</w:t>
      </w:r>
      <w:r w:rsidRPr="00EB304D">
        <w:rPr>
          <w:lang w:eastAsia="en-GB"/>
        </w:rPr>
        <w:t xml:space="preserve"> as discussed in Section 1</w:t>
      </w:r>
      <w:r w:rsidR="002D640A">
        <w:rPr>
          <w:lang w:eastAsia="en-GB"/>
        </w:rPr>
        <w:t>,</w:t>
      </w:r>
      <w:r w:rsidRPr="00EB304D">
        <w:rPr>
          <w:lang w:eastAsia="en-GB"/>
        </w:rPr>
        <w:t xml:space="preserve"> prevented a major operational bottleneck. However, this incident underscored the vulnerability to system interruptions. While the staff demonstrated impressive adaptability and problem-solving to mitigate the immediate impact, the underlying issue of system reliability remains. Effective information flow is crucial, and any lag or discontinuity in the PMS can ripple through administrative processes, affecting everything from room allocations to billing</w:t>
      </w:r>
      <w:r w:rsidR="00C57671">
        <w:rPr>
          <w:lang w:eastAsia="en-GB"/>
        </w:rPr>
        <w:t xml:space="preserve"> </w:t>
      </w:r>
      <w:sdt>
        <w:sdtPr>
          <w:rPr>
            <w:lang w:eastAsia="en-GB"/>
          </w:rPr>
          <w:id w:val="-1481463596"/>
          <w:citation/>
        </w:sdtPr>
        <w:sdtContent>
          <w:r w:rsidR="00C57671">
            <w:rPr>
              <w:lang w:eastAsia="en-GB"/>
            </w:rPr>
            <w:fldChar w:fldCharType="begin"/>
          </w:r>
          <w:r w:rsidR="00C57671" w:rsidRPr="00200049">
            <w:rPr>
              <w:lang w:eastAsia="en-GB"/>
            </w:rPr>
            <w:instrText xml:space="preserve"> CITATION Moy18 \l 1033 </w:instrText>
          </w:r>
          <w:r w:rsidR="00C57671">
            <w:rPr>
              <w:lang w:eastAsia="en-GB"/>
            </w:rPr>
            <w:fldChar w:fldCharType="separate"/>
          </w:r>
          <w:r w:rsidR="00C57671" w:rsidRPr="00200049">
            <w:rPr>
              <w:lang w:eastAsia="en-GB"/>
            </w:rPr>
            <w:t>(Moyeenudin, et al., 2018)</w:t>
          </w:r>
          <w:r w:rsidR="00C57671">
            <w:rPr>
              <w:lang w:eastAsia="en-GB"/>
            </w:rPr>
            <w:fldChar w:fldCharType="end"/>
          </w:r>
        </w:sdtContent>
      </w:sdt>
      <w:r w:rsidRPr="00EB304D">
        <w:rPr>
          <w:lang w:eastAsia="en-GB"/>
        </w:rPr>
        <w:t>.</w:t>
      </w:r>
      <w:r w:rsidR="00C57671">
        <w:rPr>
          <w:lang w:eastAsia="en-GB"/>
        </w:rPr>
        <w:t xml:space="preserve"> </w:t>
      </w:r>
      <w:r w:rsidR="00200049" w:rsidRPr="00200049">
        <w:rPr>
          <w:lang w:eastAsia="en-GB"/>
        </w:rPr>
        <w:t>This discussion is connected to the academic component of Information Systems in Hospitality. The experience strongly depicts the practical implication of theoretical learning in this module, especially the significance of system resilience and user competence in using technology to achieve operational excellence.</w:t>
      </w:r>
    </w:p>
    <w:p w14:paraId="26E7F957" w14:textId="25E12A4D" w:rsidR="000230FD" w:rsidRDefault="000230FD" w:rsidP="000230FD">
      <w:pPr>
        <w:pStyle w:val="Heading1"/>
        <w:numPr>
          <w:ilvl w:val="0"/>
          <w:numId w:val="0"/>
        </w:numPr>
        <w:ind w:left="432" w:hanging="432"/>
        <w:rPr>
          <w:sz w:val="36"/>
        </w:rPr>
      </w:pPr>
      <w:bookmarkStart w:id="3" w:name="_Toc200750702"/>
      <w:r>
        <w:rPr>
          <w:rStyle w:val="selected"/>
        </w:rPr>
        <w:t>Section 3: Future Trends in Hotel Administration</w:t>
      </w:r>
      <w:bookmarkEnd w:id="3"/>
    </w:p>
    <w:p w14:paraId="6071279F" w14:textId="41B70D0E" w:rsidR="000230FD" w:rsidRPr="006B2C3B" w:rsidRDefault="006B2C3B" w:rsidP="000230FD">
      <w:pPr>
        <w:spacing w:line="360" w:lineRule="auto"/>
        <w:jc w:val="both"/>
        <w:rPr>
          <w:rStyle w:val="selected"/>
        </w:rPr>
      </w:pPr>
      <w:r w:rsidRPr="006B2C3B">
        <w:rPr>
          <w:rStyle w:val="selected"/>
        </w:rPr>
        <w:t xml:space="preserve">Hotel administration is a fast-changing landscape with major occurred changes brought about by technology and consumer expectations changes. The trend of augmented application of Artificial Intelligence (AI) in hotel management is one of the most influential future trends. Virtual assistants and chatbots AI are becoming widespread to handle initial guest requests and bookings, and even in-room commands, according to </w:t>
      </w:r>
      <w:proofErr w:type="spellStart"/>
      <w:r w:rsidRPr="006B2C3B">
        <w:rPr>
          <w:rStyle w:val="selected"/>
        </w:rPr>
        <w:t>Avula</w:t>
      </w:r>
      <w:proofErr w:type="spellEnd"/>
      <w:r w:rsidRPr="006B2C3B">
        <w:rPr>
          <w:rStyle w:val="selected"/>
        </w:rPr>
        <w:t xml:space="preserve"> &amp; </w:t>
      </w:r>
      <w:proofErr w:type="spellStart"/>
      <w:r w:rsidRPr="006B2C3B">
        <w:rPr>
          <w:rStyle w:val="selected"/>
        </w:rPr>
        <w:t>Sithole</w:t>
      </w:r>
      <w:proofErr w:type="spellEnd"/>
      <w:r w:rsidRPr="006B2C3B">
        <w:rPr>
          <w:rStyle w:val="selected"/>
        </w:rPr>
        <w:t xml:space="preserve"> (2024), who mention the potential of AI to </w:t>
      </w:r>
      <w:r w:rsidRPr="006B2C3B">
        <w:rPr>
          <w:rStyle w:val="selected"/>
        </w:rPr>
        <w:lastRenderedPageBreak/>
        <w:t>optimise repetitive work and improve personalised guest experiences. This severely affects the Front Office as it might decrease the amount of basic, routine questions, freeing up employees to handle more complicated guest requests that involve human understanding and troubleshooting (Mandić, et al., 2023). I have personally dealt with simple guest requests at ibis, and I can already say how time-consuming these procedures can be, which is likely an obvious field of AI productivity. Moreover, the shift in consumer expectation is driving hotels to more integrated, technological and customized services.</w:t>
      </w:r>
      <w:r w:rsidR="000230FD">
        <w:rPr>
          <w:rStyle w:val="selected"/>
        </w:rPr>
        <w:t xml:space="preserve"> Guests now expect mobile check-ins, keyless entry, and instant access to information, often preferring digital channels over face-to-face interactions for efficiency</w:t>
      </w:r>
      <w:r w:rsidR="00C312D5">
        <w:rPr>
          <w:rStyle w:val="selected"/>
        </w:rPr>
        <w:t xml:space="preserve"> </w:t>
      </w:r>
      <w:sdt>
        <w:sdtPr>
          <w:rPr>
            <w:rStyle w:val="selected"/>
          </w:rPr>
          <w:id w:val="1510489444"/>
          <w:citation/>
        </w:sdtPr>
        <w:sdtContent>
          <w:r w:rsidR="00C312D5">
            <w:rPr>
              <w:rStyle w:val="selected"/>
            </w:rPr>
            <w:fldChar w:fldCharType="begin"/>
          </w:r>
          <w:r w:rsidR="00C312D5" w:rsidRPr="006B2C3B">
            <w:rPr>
              <w:rStyle w:val="selected"/>
            </w:rPr>
            <w:instrText xml:space="preserve"> CITATION Mah25 \l 1033 </w:instrText>
          </w:r>
          <w:r w:rsidR="00C312D5">
            <w:rPr>
              <w:rStyle w:val="selected"/>
            </w:rPr>
            <w:fldChar w:fldCharType="separate"/>
          </w:r>
          <w:r w:rsidR="00C312D5" w:rsidRPr="006B2C3B">
            <w:rPr>
              <w:rStyle w:val="selected"/>
            </w:rPr>
            <w:t>(Mahalakshmi &amp; Bharath, 2025)</w:t>
          </w:r>
          <w:r w:rsidR="00C312D5">
            <w:rPr>
              <w:rStyle w:val="selected"/>
            </w:rPr>
            <w:fldChar w:fldCharType="end"/>
          </w:r>
        </w:sdtContent>
      </w:sdt>
      <w:r w:rsidR="000230FD">
        <w:rPr>
          <w:rStyle w:val="selected"/>
        </w:rPr>
        <w:t xml:space="preserve">. </w:t>
      </w:r>
      <w:r w:rsidRPr="006B2C3B">
        <w:rPr>
          <w:rStyle w:val="selected"/>
        </w:rPr>
        <w:t>This trend is supported by my observation of the fast check-in/check-out procedure as a necessity in ibis; any technological slowdown will be in direct opposition to these changing anticipations.</w:t>
      </w:r>
    </w:p>
    <w:p w14:paraId="7009DB98" w14:textId="245CCF0E" w:rsidR="000230FD" w:rsidRDefault="000230FD" w:rsidP="000230FD">
      <w:pPr>
        <w:spacing w:line="360" w:lineRule="auto"/>
        <w:jc w:val="both"/>
      </w:pPr>
      <w:r>
        <w:rPr>
          <w:rStyle w:val="selected"/>
        </w:rPr>
        <w:t xml:space="preserve">The Front Office will likely see its role transform from primarily transactional to more </w:t>
      </w:r>
      <w:r w:rsidR="00E23E69">
        <w:rPr>
          <w:rStyle w:val="selected"/>
        </w:rPr>
        <w:t>relationship focused</w:t>
      </w:r>
      <w:r>
        <w:rPr>
          <w:rStyle w:val="selected"/>
        </w:rPr>
        <w:t>. Staff may become 'experience managers,' leveraging AI tools to understand guest preferences and intervene with high-touch service when truly needed, rather than performing repetitive administrative duties. This shift will demand new skill sets from front office personnel, including greater technological literacy and advanced interpersonal skills for managing complex guest situations, directly building on the problem-solving and de-escalation skills I began to develop</w:t>
      </w:r>
      <w:r w:rsidR="00C312D5">
        <w:rPr>
          <w:rStyle w:val="selected"/>
        </w:rPr>
        <w:t xml:space="preserve"> </w:t>
      </w:r>
      <w:sdt>
        <w:sdtPr>
          <w:rPr>
            <w:rStyle w:val="selected"/>
          </w:rPr>
          <w:id w:val="1155646436"/>
          <w:citation/>
        </w:sdtPr>
        <w:sdtContent>
          <w:r w:rsidR="00C312D5">
            <w:rPr>
              <w:rStyle w:val="selected"/>
            </w:rPr>
            <w:fldChar w:fldCharType="begin"/>
          </w:r>
          <w:r w:rsidR="00C312D5">
            <w:rPr>
              <w:rStyle w:val="selected"/>
              <w:lang w:val="en-US"/>
            </w:rPr>
            <w:instrText xml:space="preserve"> CITATION Val141 \l 1033 </w:instrText>
          </w:r>
          <w:r w:rsidR="00C312D5">
            <w:rPr>
              <w:rStyle w:val="selected"/>
            </w:rPr>
            <w:fldChar w:fldCharType="separate"/>
          </w:r>
          <w:r w:rsidR="00C312D5" w:rsidRPr="00C312D5">
            <w:rPr>
              <w:noProof/>
              <w:lang w:val="en-US"/>
            </w:rPr>
            <w:t>(Vallen &amp; Valen, 2014)</w:t>
          </w:r>
          <w:r w:rsidR="00C312D5">
            <w:rPr>
              <w:rStyle w:val="selected"/>
            </w:rPr>
            <w:fldChar w:fldCharType="end"/>
          </w:r>
        </w:sdtContent>
      </w:sdt>
      <w:r>
        <w:rPr>
          <w:rStyle w:val="selected"/>
        </w:rPr>
        <w:t>.</w:t>
      </w:r>
    </w:p>
    <w:p w14:paraId="2595CE60" w14:textId="77777777" w:rsidR="00B1684B" w:rsidRDefault="00B1684B" w:rsidP="00B1684B">
      <w:pPr>
        <w:pStyle w:val="Heading1"/>
        <w:numPr>
          <w:ilvl w:val="0"/>
          <w:numId w:val="0"/>
        </w:numPr>
        <w:ind w:left="432" w:hanging="432"/>
        <w:rPr>
          <w:sz w:val="36"/>
        </w:rPr>
      </w:pPr>
      <w:bookmarkStart w:id="4" w:name="_Toc200750703"/>
      <w:r>
        <w:rPr>
          <w:rStyle w:val="selected"/>
        </w:rPr>
        <w:t>Conclusion</w:t>
      </w:r>
      <w:bookmarkEnd w:id="4"/>
    </w:p>
    <w:p w14:paraId="7F1AEC7F" w14:textId="34CC9DBB" w:rsidR="00303F08" w:rsidRDefault="00B1684B" w:rsidP="00B1684B">
      <w:pPr>
        <w:spacing w:line="360" w:lineRule="auto"/>
        <w:jc w:val="both"/>
        <w:rPr>
          <w:rStyle w:val="selected"/>
        </w:rPr>
      </w:pPr>
      <w:r>
        <w:rPr>
          <w:rStyle w:val="selected"/>
        </w:rPr>
        <w:t>This placement was profoundly insightful, significantly enhancing my customer service, organisation, and communication skills. I successfully achieved my learning objective of improving PMS proficiency through hands-on application and gained valuable experience in problem-solving under pressure. Furthermore, observing inter-departmental collaboration reinforced my understanding of holistic guest experience delivery. The experience solidified my commitment to a hospitality career.</w:t>
      </w:r>
    </w:p>
    <w:p w14:paraId="28CBF044" w14:textId="77777777" w:rsidR="00303F08" w:rsidRDefault="00303F08">
      <w:pPr>
        <w:rPr>
          <w:rStyle w:val="selected"/>
        </w:rPr>
      </w:pPr>
      <w:r>
        <w:rPr>
          <w:rStyle w:val="selected"/>
        </w:rPr>
        <w:br w:type="page"/>
      </w:r>
    </w:p>
    <w:bookmarkStart w:id="5" w:name="_Toc200750704" w:displacedByCustomXml="next"/>
    <w:sdt>
      <w:sdtPr>
        <w:rPr>
          <w:rFonts w:eastAsiaTheme="minorHAnsi" w:cstheme="minorBidi"/>
          <w:b w:val="0"/>
          <w:sz w:val="24"/>
          <w:szCs w:val="22"/>
        </w:rPr>
        <w:id w:val="1216462589"/>
        <w:docPartObj>
          <w:docPartGallery w:val="Bibliographies"/>
          <w:docPartUnique/>
        </w:docPartObj>
      </w:sdtPr>
      <w:sdtContent>
        <w:bookmarkEnd w:id="5" w:displacedByCustomXml="prev"/>
        <w:p w14:paraId="32CD38AC" w14:textId="7EDC9BAA" w:rsidR="00303F08" w:rsidRDefault="00E23E69" w:rsidP="00303F08">
          <w:pPr>
            <w:pStyle w:val="Heading1"/>
            <w:numPr>
              <w:ilvl w:val="0"/>
              <w:numId w:val="0"/>
            </w:numPr>
            <w:ind w:left="432" w:hanging="432"/>
          </w:pPr>
          <w:r>
            <w:t>References</w:t>
          </w:r>
        </w:p>
        <w:sdt>
          <w:sdtPr>
            <w:id w:val="111145805"/>
            <w:bibliography/>
          </w:sdtPr>
          <w:sdtContent>
            <w:p w14:paraId="2599FEF5" w14:textId="77777777" w:rsidR="00303F08" w:rsidRDefault="00303F08" w:rsidP="00303F08">
              <w:pPr>
                <w:pStyle w:val="Bibliography"/>
                <w:rPr>
                  <w:noProof/>
                  <w:szCs w:val="24"/>
                </w:rPr>
              </w:pPr>
              <w:r>
                <w:fldChar w:fldCharType="begin"/>
              </w:r>
              <w:r>
                <w:instrText xml:space="preserve"> BIBLIOGRAPHY </w:instrText>
              </w:r>
              <w:r>
                <w:fldChar w:fldCharType="separate"/>
              </w:r>
              <w:r>
                <w:rPr>
                  <w:noProof/>
                </w:rPr>
                <w:t xml:space="preserve">Avula, M. &amp; Sithole, T., 2024. Artificial Intelligence's Potential to Improve Operational Efficiency and Customer Experience in the Hospitality and Tourism Sectors. In: </w:t>
              </w:r>
              <w:r>
                <w:rPr>
                  <w:i/>
                  <w:iCs/>
                  <w:noProof/>
                </w:rPr>
                <w:t xml:space="preserve">Impact of AI and Tech-Driven Solutions in Hospitality and Tourism. </w:t>
              </w:r>
              <w:r>
                <w:rPr>
                  <w:noProof/>
                </w:rPr>
                <w:t>s.l.:IGI Global, pp. 351-382.</w:t>
              </w:r>
            </w:p>
            <w:p w14:paraId="1FD6B308" w14:textId="77777777" w:rsidR="00303F08" w:rsidRDefault="00303F08" w:rsidP="00303F08">
              <w:pPr>
                <w:pStyle w:val="Bibliography"/>
                <w:rPr>
                  <w:noProof/>
                </w:rPr>
              </w:pPr>
              <w:r>
                <w:rPr>
                  <w:noProof/>
                </w:rPr>
                <w:t xml:space="preserve">Bourne, M., Franco-Santos, M., Micheli, P. &amp; Pavlov, A., 2018. Performance measurement and management: a system of systems perspective. </w:t>
              </w:r>
              <w:r>
                <w:rPr>
                  <w:i/>
                  <w:iCs/>
                  <w:noProof/>
                </w:rPr>
                <w:t xml:space="preserve">International Journal of Production Research, </w:t>
              </w:r>
              <w:r>
                <w:rPr>
                  <w:noProof/>
                </w:rPr>
                <w:t>56(8), pp. 2788-2799.</w:t>
              </w:r>
            </w:p>
            <w:p w14:paraId="0A9EEBF6" w14:textId="77777777" w:rsidR="00303F08" w:rsidRDefault="00303F08" w:rsidP="00303F08">
              <w:pPr>
                <w:pStyle w:val="Bibliography"/>
                <w:rPr>
                  <w:noProof/>
                </w:rPr>
              </w:pPr>
              <w:r>
                <w:rPr>
                  <w:noProof/>
                </w:rPr>
                <w:t xml:space="preserve">Casado, M., 2012. </w:t>
              </w:r>
              <w:r>
                <w:rPr>
                  <w:i/>
                  <w:iCs/>
                  <w:noProof/>
                </w:rPr>
                <w:t xml:space="preserve">Housekeeping Management. </w:t>
              </w:r>
              <w:r>
                <w:rPr>
                  <w:noProof/>
                </w:rPr>
                <w:t>2nd ed. London: Wiley.</w:t>
              </w:r>
            </w:p>
            <w:p w14:paraId="0DCEFCBC" w14:textId="77777777" w:rsidR="00303F08" w:rsidRDefault="00303F08" w:rsidP="00303F08">
              <w:pPr>
                <w:pStyle w:val="Bibliography"/>
                <w:rPr>
                  <w:noProof/>
                </w:rPr>
              </w:pPr>
              <w:r>
                <w:rPr>
                  <w:noProof/>
                </w:rPr>
                <w:t xml:space="preserve">Das, M., 2023. Technology and Guest experience: innovations reshaping hotel management. </w:t>
              </w:r>
              <w:r>
                <w:rPr>
                  <w:i/>
                  <w:iCs/>
                  <w:noProof/>
                </w:rPr>
                <w:t xml:space="preserve">International Journal for Multidimensional Research Perspectives, </w:t>
              </w:r>
              <w:r>
                <w:rPr>
                  <w:noProof/>
                </w:rPr>
                <w:t>1(3), pp. 76-95.</w:t>
              </w:r>
            </w:p>
            <w:p w14:paraId="58C26CE5" w14:textId="77777777" w:rsidR="00303F08" w:rsidRDefault="00303F08" w:rsidP="00303F08">
              <w:pPr>
                <w:pStyle w:val="Bibliography"/>
                <w:rPr>
                  <w:noProof/>
                </w:rPr>
              </w:pPr>
              <w:r>
                <w:rPr>
                  <w:noProof/>
                </w:rPr>
                <w:t xml:space="preserve">Gibbs, G., 1988. </w:t>
              </w:r>
              <w:r>
                <w:rPr>
                  <w:i/>
                  <w:iCs/>
                  <w:noProof/>
                </w:rPr>
                <w:t xml:space="preserve">Learning by doing: A guide to teaching and learning methods. </w:t>
              </w:r>
              <w:r>
                <w:rPr>
                  <w:noProof/>
                </w:rPr>
                <w:t>4th ed. s.l.:Further Education Unit.</w:t>
              </w:r>
            </w:p>
            <w:p w14:paraId="35D87AAA" w14:textId="77777777" w:rsidR="00303F08" w:rsidRDefault="00303F08" w:rsidP="00303F08">
              <w:pPr>
                <w:pStyle w:val="Bibliography"/>
                <w:rPr>
                  <w:noProof/>
                </w:rPr>
              </w:pPr>
              <w:r>
                <w:rPr>
                  <w:noProof/>
                </w:rPr>
                <w:t xml:space="preserve">Mahalakshmi, S. &amp; Bharath, H., 2025. From Check-In to Check-Out: AI Innovations in the Hospitality Sector. In: </w:t>
              </w:r>
              <w:r>
                <w:rPr>
                  <w:i/>
                  <w:iCs/>
                  <w:noProof/>
                </w:rPr>
                <w:t xml:space="preserve">Digital Disruption in Hospitality, AI, and Emerging Technologies. </w:t>
              </w:r>
              <w:r>
                <w:rPr>
                  <w:noProof/>
                </w:rPr>
                <w:t>s.l.:Emerald Publishing Limited, pp. 79-99.</w:t>
              </w:r>
            </w:p>
            <w:p w14:paraId="4CE68DB2" w14:textId="77777777" w:rsidR="00303F08" w:rsidRDefault="00303F08" w:rsidP="00303F08">
              <w:pPr>
                <w:pStyle w:val="Bibliography"/>
                <w:rPr>
                  <w:noProof/>
                </w:rPr>
              </w:pPr>
              <w:r>
                <w:rPr>
                  <w:noProof/>
                </w:rPr>
                <w:t xml:space="preserve">Mandić, D., Panić, A. &amp; Šain, M., 2023. Automated service delivery in hotels: balancing efficiency and human interaction for optimal guest satisfaction. </w:t>
              </w:r>
              <w:r>
                <w:rPr>
                  <w:i/>
                  <w:iCs/>
                  <w:noProof/>
                </w:rPr>
                <w:t xml:space="preserve">International Scientific Conference on Economy, Management and Information Technologies, </w:t>
              </w:r>
              <w:r>
                <w:rPr>
                  <w:noProof/>
                </w:rPr>
                <w:t>1(1), pp. 167-174.</w:t>
              </w:r>
            </w:p>
            <w:p w14:paraId="43D6B982" w14:textId="77777777" w:rsidR="00303F08" w:rsidRDefault="00303F08" w:rsidP="00303F08">
              <w:pPr>
                <w:pStyle w:val="Bibliography"/>
                <w:rPr>
                  <w:noProof/>
                </w:rPr>
              </w:pPr>
              <w:r>
                <w:rPr>
                  <w:noProof/>
                </w:rPr>
                <w:t xml:space="preserve">Martin, A., 2020. </w:t>
              </w:r>
              <w:r>
                <w:rPr>
                  <w:i/>
                  <w:iCs/>
                  <w:noProof/>
                </w:rPr>
                <w:t xml:space="preserve">The Practical Guide to Understanding and Raising Hotel Profitability. </w:t>
              </w:r>
              <w:r>
                <w:rPr>
                  <w:noProof/>
                </w:rPr>
                <w:t>Abingdon: Routledge.</w:t>
              </w:r>
            </w:p>
            <w:p w14:paraId="1F9793E2" w14:textId="77777777" w:rsidR="00303F08" w:rsidRDefault="00303F08" w:rsidP="00303F08">
              <w:pPr>
                <w:pStyle w:val="Bibliography"/>
                <w:rPr>
                  <w:noProof/>
                </w:rPr>
              </w:pPr>
              <w:r>
                <w:rPr>
                  <w:noProof/>
                </w:rPr>
                <w:t xml:space="preserve">Moyeenudin, H., Parvez, S., Anandan, R. &amp; Narayanan, K., 2018. Data management with PMS in hotel industry. </w:t>
              </w:r>
              <w:r>
                <w:rPr>
                  <w:i/>
                  <w:iCs/>
                  <w:noProof/>
                </w:rPr>
                <w:t xml:space="preserve">International Journal of Engineering &amp; Technology, </w:t>
              </w:r>
              <w:r>
                <w:rPr>
                  <w:noProof/>
                </w:rPr>
                <w:t>7(2.21), pp. 327-330.</w:t>
              </w:r>
            </w:p>
            <w:p w14:paraId="15110EE9" w14:textId="77777777" w:rsidR="00303F08" w:rsidRDefault="00303F08" w:rsidP="00303F08">
              <w:pPr>
                <w:pStyle w:val="Bibliography"/>
                <w:rPr>
                  <w:noProof/>
                </w:rPr>
              </w:pPr>
              <w:r>
                <w:rPr>
                  <w:noProof/>
                </w:rPr>
                <w:t xml:space="preserve">Vallen, G. &amp; Valen, J. J., 2014. </w:t>
              </w:r>
              <w:r>
                <w:rPr>
                  <w:i/>
                  <w:iCs/>
                  <w:noProof/>
                </w:rPr>
                <w:t xml:space="preserve">Check-In Check Out: Managing Hotel Operations. </w:t>
              </w:r>
              <w:r>
                <w:rPr>
                  <w:noProof/>
                </w:rPr>
                <w:t>9th ed. Harlow: Pearson Education Limited.</w:t>
              </w:r>
            </w:p>
            <w:p w14:paraId="0603DB68" w14:textId="2A8712EB" w:rsidR="00303F08" w:rsidRDefault="00303F08" w:rsidP="00303F08">
              <w:r>
                <w:rPr>
                  <w:b/>
                  <w:bCs/>
                  <w:noProof/>
                </w:rPr>
                <w:fldChar w:fldCharType="end"/>
              </w:r>
            </w:p>
          </w:sdtContent>
        </w:sdt>
      </w:sdtContent>
    </w:sdt>
    <w:p w14:paraId="7D44004E" w14:textId="77777777" w:rsidR="00B1684B" w:rsidRDefault="00B1684B" w:rsidP="00B1684B">
      <w:pPr>
        <w:spacing w:line="360" w:lineRule="auto"/>
        <w:jc w:val="both"/>
      </w:pPr>
    </w:p>
    <w:p w14:paraId="1E83AB92" w14:textId="77777777" w:rsidR="00DA0DA6" w:rsidRPr="00DA0DA6" w:rsidRDefault="00DA0DA6" w:rsidP="00DA0DA6"/>
    <w:sectPr w:rsidR="00DA0DA6" w:rsidRPr="00DA0DA6" w:rsidSect="00A01A5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FA963" w14:textId="77777777" w:rsidR="004509AC" w:rsidRDefault="004509AC" w:rsidP="00F31D68">
      <w:pPr>
        <w:spacing w:after="0" w:line="240" w:lineRule="auto"/>
      </w:pPr>
      <w:r>
        <w:separator/>
      </w:r>
    </w:p>
  </w:endnote>
  <w:endnote w:type="continuationSeparator" w:id="0">
    <w:p w14:paraId="1AEFD241" w14:textId="77777777" w:rsidR="004509AC" w:rsidRDefault="004509AC" w:rsidP="00F31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0605813"/>
      <w:docPartObj>
        <w:docPartGallery w:val="Page Numbers (Bottom of Page)"/>
        <w:docPartUnique/>
      </w:docPartObj>
    </w:sdtPr>
    <w:sdtContent>
      <w:sdt>
        <w:sdtPr>
          <w:id w:val="-1769616900"/>
          <w:docPartObj>
            <w:docPartGallery w:val="Page Numbers (Top of Page)"/>
            <w:docPartUnique/>
          </w:docPartObj>
        </w:sdtPr>
        <w:sdtContent>
          <w:p w14:paraId="1CA93A1A" w14:textId="1CE27822" w:rsidR="00F31D68" w:rsidRDefault="00F31D6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C360BB6" w14:textId="77777777" w:rsidR="00F31D68" w:rsidRDefault="00F31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7410D" w14:textId="77777777" w:rsidR="004509AC" w:rsidRDefault="004509AC" w:rsidP="00F31D68">
      <w:pPr>
        <w:spacing w:after="0" w:line="240" w:lineRule="auto"/>
      </w:pPr>
      <w:r>
        <w:separator/>
      </w:r>
    </w:p>
  </w:footnote>
  <w:footnote w:type="continuationSeparator" w:id="0">
    <w:p w14:paraId="0F9CCC48" w14:textId="77777777" w:rsidR="004509AC" w:rsidRDefault="004509AC" w:rsidP="00F31D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23661"/>
    <w:multiLevelType w:val="hybridMultilevel"/>
    <w:tmpl w:val="26AE46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5D3B9D"/>
    <w:multiLevelType w:val="hybridMultilevel"/>
    <w:tmpl w:val="85E2B26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7580570"/>
    <w:multiLevelType w:val="hybridMultilevel"/>
    <w:tmpl w:val="8BFCDEE8"/>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0AA079D"/>
    <w:multiLevelType w:val="multilevel"/>
    <w:tmpl w:val="934EA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E00D20"/>
    <w:multiLevelType w:val="multilevel"/>
    <w:tmpl w:val="5CBAD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0F2F6E"/>
    <w:multiLevelType w:val="hybridMultilevel"/>
    <w:tmpl w:val="80827A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2CC1981"/>
    <w:multiLevelType w:val="multilevel"/>
    <w:tmpl w:val="0B1808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88775671">
    <w:abstractNumId w:val="6"/>
  </w:num>
  <w:num w:numId="2" w16cid:durableId="917984099">
    <w:abstractNumId w:val="6"/>
  </w:num>
  <w:num w:numId="3" w16cid:durableId="1033729444">
    <w:abstractNumId w:val="4"/>
  </w:num>
  <w:num w:numId="4" w16cid:durableId="398210807">
    <w:abstractNumId w:val="5"/>
  </w:num>
  <w:num w:numId="5" w16cid:durableId="882403184">
    <w:abstractNumId w:val="3"/>
  </w:num>
  <w:num w:numId="6" w16cid:durableId="200945730">
    <w:abstractNumId w:val="0"/>
  </w:num>
  <w:num w:numId="7" w16cid:durableId="1392580127">
    <w:abstractNumId w:val="1"/>
  </w:num>
  <w:num w:numId="8" w16cid:durableId="2093819443">
    <w:abstractNumId w:val="2"/>
  </w:num>
  <w:num w:numId="9" w16cid:durableId="9655055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CC7"/>
    <w:rsid w:val="00021701"/>
    <w:rsid w:val="000230FD"/>
    <w:rsid w:val="00076376"/>
    <w:rsid w:val="000A2F13"/>
    <w:rsid w:val="000E20E0"/>
    <w:rsid w:val="000F1277"/>
    <w:rsid w:val="0014159C"/>
    <w:rsid w:val="001A1677"/>
    <w:rsid w:val="00200049"/>
    <w:rsid w:val="002372C9"/>
    <w:rsid w:val="002B2CC7"/>
    <w:rsid w:val="002D640A"/>
    <w:rsid w:val="00303F08"/>
    <w:rsid w:val="003E4E22"/>
    <w:rsid w:val="00444D48"/>
    <w:rsid w:val="004509AC"/>
    <w:rsid w:val="004A4508"/>
    <w:rsid w:val="0050532B"/>
    <w:rsid w:val="00516607"/>
    <w:rsid w:val="005A2E7E"/>
    <w:rsid w:val="006A536C"/>
    <w:rsid w:val="006B2C3B"/>
    <w:rsid w:val="00706285"/>
    <w:rsid w:val="00723D51"/>
    <w:rsid w:val="007403C5"/>
    <w:rsid w:val="008D4948"/>
    <w:rsid w:val="009556E8"/>
    <w:rsid w:val="00995D68"/>
    <w:rsid w:val="009F40BC"/>
    <w:rsid w:val="00A01A5C"/>
    <w:rsid w:val="00A91E96"/>
    <w:rsid w:val="00B1684B"/>
    <w:rsid w:val="00BA628F"/>
    <w:rsid w:val="00BD7587"/>
    <w:rsid w:val="00C312D5"/>
    <w:rsid w:val="00C57671"/>
    <w:rsid w:val="00D01240"/>
    <w:rsid w:val="00D86885"/>
    <w:rsid w:val="00DA0DA6"/>
    <w:rsid w:val="00DA6437"/>
    <w:rsid w:val="00E10810"/>
    <w:rsid w:val="00E23E69"/>
    <w:rsid w:val="00E47CD6"/>
    <w:rsid w:val="00E93D1E"/>
    <w:rsid w:val="00EB304D"/>
    <w:rsid w:val="00ED6368"/>
    <w:rsid w:val="00F02A69"/>
    <w:rsid w:val="00F02ECB"/>
    <w:rsid w:val="00F31D68"/>
    <w:rsid w:val="00F348F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CF073"/>
  <w15:chartTrackingRefBased/>
  <w15:docId w15:val="{56C797C4-65A4-4EA3-9751-BF217F4A1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277"/>
    <w:rPr>
      <w:rFonts w:ascii="Times New Roman" w:hAnsi="Times New Roman"/>
      <w:kern w:val="0"/>
      <w:sz w:val="24"/>
      <w14:ligatures w14:val="none"/>
    </w:rPr>
  </w:style>
  <w:style w:type="paragraph" w:styleId="Heading1">
    <w:name w:val="heading 1"/>
    <w:basedOn w:val="Normal"/>
    <w:next w:val="Normal"/>
    <w:link w:val="Heading1Char"/>
    <w:uiPriority w:val="9"/>
    <w:qFormat/>
    <w:rsid w:val="00444D48"/>
    <w:pPr>
      <w:keepNext/>
      <w:keepLines/>
      <w:numPr>
        <w:numId w:val="2"/>
      </w:numPr>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44D48"/>
    <w:pPr>
      <w:keepNext/>
      <w:keepLines/>
      <w:numPr>
        <w:ilvl w:val="1"/>
        <w:numId w:val="2"/>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444D48"/>
    <w:pPr>
      <w:keepNext/>
      <w:keepLines/>
      <w:numPr>
        <w:ilvl w:val="2"/>
        <w:numId w:val="2"/>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44D48"/>
    <w:pPr>
      <w:keepNext/>
      <w:keepLines/>
      <w:numPr>
        <w:ilvl w:val="3"/>
        <w:numId w:val="2"/>
      </w:numPr>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44D48"/>
    <w:pPr>
      <w:keepNext/>
      <w:keepLines/>
      <w:numPr>
        <w:ilvl w:val="4"/>
        <w:numId w:val="1"/>
      </w:numPr>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8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F02A69"/>
    <w:rPr>
      <w:rFonts w:ascii="Arial" w:eastAsiaTheme="majorEastAsia" w:hAnsi="Arial" w:cstheme="majorBidi"/>
      <w:b/>
      <w:sz w:val="26"/>
      <w:szCs w:val="26"/>
    </w:rPr>
  </w:style>
  <w:style w:type="character" w:customStyle="1" w:styleId="Heading3Char">
    <w:name w:val="Heading 3 Char"/>
    <w:basedOn w:val="DefaultParagraphFont"/>
    <w:link w:val="Heading3"/>
    <w:uiPriority w:val="9"/>
    <w:semiHidden/>
    <w:rsid w:val="00076376"/>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444D48"/>
    <w:rPr>
      <w:rFonts w:ascii="Times New Roman" w:eastAsiaTheme="majorEastAsia" w:hAnsi="Times New Roman" w:cstheme="majorBidi"/>
      <w:b/>
      <w:iCs/>
      <w:kern w:val="0"/>
      <w:sz w:val="24"/>
      <w14:ligatures w14:val="none"/>
    </w:rPr>
  </w:style>
  <w:style w:type="character" w:customStyle="1" w:styleId="Heading5Char">
    <w:name w:val="Heading 5 Char"/>
    <w:basedOn w:val="DefaultParagraphFont"/>
    <w:link w:val="Heading5"/>
    <w:uiPriority w:val="9"/>
    <w:semiHidden/>
    <w:rsid w:val="00444D48"/>
    <w:rPr>
      <w:rFonts w:ascii="Times New Roman" w:eastAsiaTheme="majorEastAsia" w:hAnsi="Times New Roman" w:cstheme="majorBidi"/>
      <w:b/>
      <w:i/>
      <w:kern w:val="0"/>
      <w:sz w:val="24"/>
      <w14:ligatures w14:val="none"/>
    </w:rPr>
  </w:style>
  <w:style w:type="paragraph" w:styleId="Title">
    <w:name w:val="Title"/>
    <w:basedOn w:val="Normal"/>
    <w:next w:val="Normal"/>
    <w:link w:val="TitleChar"/>
    <w:uiPriority w:val="10"/>
    <w:qFormat/>
    <w:rsid w:val="00BD75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587"/>
    <w:rPr>
      <w:rFonts w:asciiTheme="majorHAnsi" w:eastAsiaTheme="majorEastAsia" w:hAnsiTheme="majorHAnsi" w:cstheme="majorBidi"/>
      <w:spacing w:val="-10"/>
      <w:kern w:val="28"/>
      <w:sz w:val="56"/>
      <w:szCs w:val="56"/>
      <w14:ligatures w14:val="none"/>
    </w:rPr>
  </w:style>
  <w:style w:type="character" w:customStyle="1" w:styleId="selected">
    <w:name w:val="selected"/>
    <w:basedOn w:val="DefaultParagraphFont"/>
    <w:rsid w:val="00DA0DA6"/>
  </w:style>
  <w:style w:type="paragraph" w:styleId="NormalWeb">
    <w:name w:val="Normal (Web)"/>
    <w:basedOn w:val="Normal"/>
    <w:uiPriority w:val="99"/>
    <w:semiHidden/>
    <w:unhideWhenUsed/>
    <w:rsid w:val="00DA0DA6"/>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DA0DA6"/>
    <w:pPr>
      <w:ind w:left="720"/>
      <w:contextualSpacing/>
    </w:pPr>
  </w:style>
  <w:style w:type="paragraph" w:styleId="Bibliography">
    <w:name w:val="Bibliography"/>
    <w:basedOn w:val="Normal"/>
    <w:next w:val="Normal"/>
    <w:uiPriority w:val="37"/>
    <w:unhideWhenUsed/>
    <w:rsid w:val="00303F08"/>
  </w:style>
  <w:style w:type="paragraph" w:styleId="Header">
    <w:name w:val="header"/>
    <w:basedOn w:val="Normal"/>
    <w:link w:val="HeaderChar"/>
    <w:uiPriority w:val="99"/>
    <w:unhideWhenUsed/>
    <w:rsid w:val="00F31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D68"/>
    <w:rPr>
      <w:rFonts w:ascii="Times New Roman" w:hAnsi="Times New Roman"/>
      <w:kern w:val="0"/>
      <w:sz w:val="24"/>
      <w14:ligatures w14:val="none"/>
    </w:rPr>
  </w:style>
  <w:style w:type="paragraph" w:styleId="Footer">
    <w:name w:val="footer"/>
    <w:basedOn w:val="Normal"/>
    <w:link w:val="FooterChar"/>
    <w:uiPriority w:val="99"/>
    <w:unhideWhenUsed/>
    <w:rsid w:val="00F31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D68"/>
    <w:rPr>
      <w:rFonts w:ascii="Times New Roman" w:hAnsi="Times New Roman"/>
      <w:kern w:val="0"/>
      <w:sz w:val="24"/>
      <w14:ligatures w14:val="none"/>
    </w:rPr>
  </w:style>
  <w:style w:type="paragraph" w:styleId="TOCHeading">
    <w:name w:val="TOC Heading"/>
    <w:basedOn w:val="Heading1"/>
    <w:next w:val="Normal"/>
    <w:uiPriority w:val="39"/>
    <w:unhideWhenUsed/>
    <w:qFormat/>
    <w:rsid w:val="00F31D68"/>
    <w:pPr>
      <w:numPr>
        <w:numId w:val="0"/>
      </w:num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31D68"/>
    <w:pPr>
      <w:spacing w:after="100"/>
    </w:pPr>
  </w:style>
  <w:style w:type="character" w:styleId="Hyperlink">
    <w:name w:val="Hyperlink"/>
    <w:basedOn w:val="DefaultParagraphFont"/>
    <w:uiPriority w:val="99"/>
    <w:unhideWhenUsed/>
    <w:rsid w:val="00F31D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763060">
      <w:bodyDiv w:val="1"/>
      <w:marLeft w:val="0"/>
      <w:marRight w:val="0"/>
      <w:marTop w:val="0"/>
      <w:marBottom w:val="0"/>
      <w:divBdr>
        <w:top w:val="none" w:sz="0" w:space="0" w:color="auto"/>
        <w:left w:val="none" w:sz="0" w:space="0" w:color="auto"/>
        <w:bottom w:val="none" w:sz="0" w:space="0" w:color="auto"/>
        <w:right w:val="none" w:sz="0" w:space="0" w:color="auto"/>
      </w:divBdr>
    </w:div>
    <w:div w:id="456261792">
      <w:bodyDiv w:val="1"/>
      <w:marLeft w:val="0"/>
      <w:marRight w:val="0"/>
      <w:marTop w:val="0"/>
      <w:marBottom w:val="0"/>
      <w:divBdr>
        <w:top w:val="none" w:sz="0" w:space="0" w:color="auto"/>
        <w:left w:val="none" w:sz="0" w:space="0" w:color="auto"/>
        <w:bottom w:val="none" w:sz="0" w:space="0" w:color="auto"/>
        <w:right w:val="none" w:sz="0" w:space="0" w:color="auto"/>
      </w:divBdr>
    </w:div>
    <w:div w:id="553930196">
      <w:bodyDiv w:val="1"/>
      <w:marLeft w:val="0"/>
      <w:marRight w:val="0"/>
      <w:marTop w:val="0"/>
      <w:marBottom w:val="0"/>
      <w:divBdr>
        <w:top w:val="none" w:sz="0" w:space="0" w:color="auto"/>
        <w:left w:val="none" w:sz="0" w:space="0" w:color="auto"/>
        <w:bottom w:val="none" w:sz="0" w:space="0" w:color="auto"/>
        <w:right w:val="none" w:sz="0" w:space="0" w:color="auto"/>
      </w:divBdr>
    </w:div>
    <w:div w:id="566964737">
      <w:bodyDiv w:val="1"/>
      <w:marLeft w:val="0"/>
      <w:marRight w:val="0"/>
      <w:marTop w:val="0"/>
      <w:marBottom w:val="0"/>
      <w:divBdr>
        <w:top w:val="none" w:sz="0" w:space="0" w:color="auto"/>
        <w:left w:val="none" w:sz="0" w:space="0" w:color="auto"/>
        <w:bottom w:val="none" w:sz="0" w:space="0" w:color="auto"/>
        <w:right w:val="none" w:sz="0" w:space="0" w:color="auto"/>
      </w:divBdr>
    </w:div>
    <w:div w:id="890267979">
      <w:bodyDiv w:val="1"/>
      <w:marLeft w:val="0"/>
      <w:marRight w:val="0"/>
      <w:marTop w:val="0"/>
      <w:marBottom w:val="0"/>
      <w:divBdr>
        <w:top w:val="none" w:sz="0" w:space="0" w:color="auto"/>
        <w:left w:val="none" w:sz="0" w:space="0" w:color="auto"/>
        <w:bottom w:val="none" w:sz="0" w:space="0" w:color="auto"/>
        <w:right w:val="none" w:sz="0" w:space="0" w:color="auto"/>
      </w:divBdr>
    </w:div>
    <w:div w:id="1237669813">
      <w:bodyDiv w:val="1"/>
      <w:marLeft w:val="0"/>
      <w:marRight w:val="0"/>
      <w:marTop w:val="0"/>
      <w:marBottom w:val="0"/>
      <w:divBdr>
        <w:top w:val="none" w:sz="0" w:space="0" w:color="auto"/>
        <w:left w:val="none" w:sz="0" w:space="0" w:color="auto"/>
        <w:bottom w:val="none" w:sz="0" w:space="0" w:color="auto"/>
        <w:right w:val="none" w:sz="0" w:space="0" w:color="auto"/>
      </w:divBdr>
    </w:div>
    <w:div w:id="1527986363">
      <w:bodyDiv w:val="1"/>
      <w:marLeft w:val="0"/>
      <w:marRight w:val="0"/>
      <w:marTop w:val="0"/>
      <w:marBottom w:val="0"/>
      <w:divBdr>
        <w:top w:val="none" w:sz="0" w:space="0" w:color="auto"/>
        <w:left w:val="none" w:sz="0" w:space="0" w:color="auto"/>
        <w:bottom w:val="none" w:sz="0" w:space="0" w:color="auto"/>
        <w:right w:val="none" w:sz="0" w:space="0" w:color="auto"/>
      </w:divBdr>
    </w:div>
    <w:div w:id="1560550409">
      <w:bodyDiv w:val="1"/>
      <w:marLeft w:val="0"/>
      <w:marRight w:val="0"/>
      <w:marTop w:val="0"/>
      <w:marBottom w:val="0"/>
      <w:divBdr>
        <w:top w:val="none" w:sz="0" w:space="0" w:color="auto"/>
        <w:left w:val="none" w:sz="0" w:space="0" w:color="auto"/>
        <w:bottom w:val="none" w:sz="0" w:space="0" w:color="auto"/>
        <w:right w:val="none" w:sz="0" w:space="0" w:color="auto"/>
      </w:divBdr>
    </w:div>
    <w:div w:id="1634359869">
      <w:bodyDiv w:val="1"/>
      <w:marLeft w:val="0"/>
      <w:marRight w:val="0"/>
      <w:marTop w:val="0"/>
      <w:marBottom w:val="0"/>
      <w:divBdr>
        <w:top w:val="none" w:sz="0" w:space="0" w:color="auto"/>
        <w:left w:val="none" w:sz="0" w:space="0" w:color="auto"/>
        <w:bottom w:val="none" w:sz="0" w:space="0" w:color="auto"/>
        <w:right w:val="none" w:sz="0" w:space="0" w:color="auto"/>
      </w:divBdr>
    </w:div>
    <w:div w:id="1878354730">
      <w:bodyDiv w:val="1"/>
      <w:marLeft w:val="0"/>
      <w:marRight w:val="0"/>
      <w:marTop w:val="0"/>
      <w:marBottom w:val="0"/>
      <w:divBdr>
        <w:top w:val="none" w:sz="0" w:space="0" w:color="auto"/>
        <w:left w:val="none" w:sz="0" w:space="0" w:color="auto"/>
        <w:bottom w:val="none" w:sz="0" w:space="0" w:color="auto"/>
        <w:right w:val="none" w:sz="0" w:space="0" w:color="auto"/>
      </w:divBdr>
    </w:div>
    <w:div w:id="1962684400">
      <w:bodyDiv w:val="1"/>
      <w:marLeft w:val="0"/>
      <w:marRight w:val="0"/>
      <w:marTop w:val="0"/>
      <w:marBottom w:val="0"/>
      <w:divBdr>
        <w:top w:val="none" w:sz="0" w:space="0" w:color="auto"/>
        <w:left w:val="none" w:sz="0" w:space="0" w:color="auto"/>
        <w:bottom w:val="none" w:sz="0" w:space="0" w:color="auto"/>
        <w:right w:val="none" w:sz="0" w:space="0" w:color="auto"/>
      </w:divBdr>
    </w:div>
    <w:div w:id="2019230278">
      <w:bodyDiv w:val="1"/>
      <w:marLeft w:val="0"/>
      <w:marRight w:val="0"/>
      <w:marTop w:val="0"/>
      <w:marBottom w:val="0"/>
      <w:divBdr>
        <w:top w:val="none" w:sz="0" w:space="0" w:color="auto"/>
        <w:left w:val="none" w:sz="0" w:space="0" w:color="auto"/>
        <w:bottom w:val="none" w:sz="0" w:space="0" w:color="auto"/>
        <w:right w:val="none" w:sz="0" w:space="0" w:color="auto"/>
      </w:divBdr>
    </w:div>
    <w:div w:id="2089031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Gib881</b:Tag>
    <b:SourceType>Book</b:SourceType>
    <b:Guid>{52692AF5-976B-4126-84C5-D0BA85212FDE}</b:Guid>
    <b:Title>Learning by doing: A guide to teaching and learning methods</b:Title>
    <b:Year>1988</b:Year>
    <b:Author>
      <b:Author>
        <b:NameList>
          <b:Person>
            <b:Last>Gibbs</b:Last>
            <b:First>G.</b:First>
          </b:Person>
        </b:NameList>
      </b:Author>
    </b:Author>
    <b:Publisher>Further Education Unit</b:Publisher>
    <b:Edition>4th</b:Edition>
    <b:RefOrder>7</b:RefOrder>
  </b:Source>
  <b:Source>
    <b:Tag>Cas12</b:Tag>
    <b:SourceType>Book</b:SourceType>
    <b:Guid>{A6A6E1A9-05C7-4E82-A4EB-C492DF05AC0F}</b:Guid>
    <b:Author>
      <b:Author>
        <b:NameList>
          <b:Person>
            <b:Last>Casado</b:Last>
            <b:First>M.</b:First>
          </b:Person>
        </b:NameList>
      </b:Author>
    </b:Author>
    <b:Title>Housekeeping Management</b:Title>
    <b:Year>2012</b:Year>
    <b:City>London</b:City>
    <b:Publisher>Wiley</b:Publisher>
    <b:Edition>2nd</b:Edition>
    <b:RefOrder>1</b:RefOrder>
  </b:Source>
  <b:Source>
    <b:Tag>Das23</b:Tag>
    <b:SourceType>JournalArticle</b:SourceType>
    <b:Guid>{69A8CA7C-16DB-4504-815D-252A447C21F7}</b:Guid>
    <b:Author>
      <b:Author>
        <b:NameList>
          <b:Person>
            <b:Last>Das</b:Last>
            <b:First>M.P.</b:First>
          </b:Person>
        </b:NameList>
      </b:Author>
    </b:Author>
    <b:Title>Technology and Guest experience: innovations reshaping hotel management</b:Title>
    <b:JournalName>International Journal for Multidimensional Research Perspectives</b:JournalName>
    <b:Year>2023</b:Year>
    <b:Pages>76-95</b:Pages>
    <b:Volume>1</b:Volume>
    <b:Issue>3</b:Issue>
    <b:RefOrder>8</b:RefOrder>
  </b:Source>
  <b:Source>
    <b:Tag>Bou181</b:Tag>
    <b:SourceType>JournalArticle</b:SourceType>
    <b:Guid>{0A0B907E-6F89-4C86-8BC2-336D54956DE2}</b:Guid>
    <b:Author>
      <b:Author>
        <b:NameList>
          <b:Person>
            <b:Last>Bourne</b:Last>
            <b:First>M.</b:First>
          </b:Person>
          <b:Person>
            <b:Last>Franco-Santos</b:Last>
            <b:First>M.</b:First>
          </b:Person>
          <b:Person>
            <b:Last>Micheli</b:Last>
            <b:First>P.</b:First>
          </b:Person>
          <b:Person>
            <b:Last>Pavlov</b:Last>
            <b:First>A.</b:First>
          </b:Person>
        </b:NameList>
      </b:Author>
    </b:Author>
    <b:Title>Performance measurement and management: a system of systems perspective</b:Title>
    <b:JournalName>International Journal of Production Research</b:JournalName>
    <b:Year>2018</b:Year>
    <b:Pages>2788-2799</b:Pages>
    <b:Volume>56</b:Volume>
    <b:Issue>8</b:Issue>
    <b:RefOrder>9</b:RefOrder>
  </b:Source>
  <b:Source>
    <b:Tag>Avu24</b:Tag>
    <b:SourceType>BookSection</b:SourceType>
    <b:Guid>{987CB5ED-0E2D-44BC-AB3B-B223C52210ED}</b:Guid>
    <b:Author>
      <b:Author>
        <b:NameList>
          <b:Person>
            <b:Last>Avula</b:Last>
            <b:First>M.</b:First>
          </b:Person>
          <b:Person>
            <b:Last>Sithole</b:Last>
            <b:First>T.</b:First>
          </b:Person>
        </b:NameList>
      </b:Author>
    </b:Author>
    <b:Title>Artificial Intelligence's Potential to Improve Operational Efficiency and Customer Experience in the Hospitality and Tourism Sectors</b:Title>
    <b:Year>2024</b:Year>
    <b:Pages>351-382</b:Pages>
    <b:BookTitle>Impact of AI and Tech-Driven Solutions in Hospitality and Tourism</b:BookTitle>
    <b:Publisher>IGI Global</b:Publisher>
    <b:RefOrder>10</b:RefOrder>
  </b:Source>
  <b:Source>
    <b:Tag>Mah25</b:Tag>
    <b:SourceType>BookSection</b:SourceType>
    <b:Guid>{DFFBFAA5-1976-40A2-9118-AA46748FFCF9}</b:Guid>
    <b:Author>
      <b:Author>
        <b:NameList>
          <b:Person>
            <b:Last>Mahalakshmi</b:Last>
            <b:First>S.</b:First>
          </b:Person>
          <b:Person>
            <b:Last>Bharath</b:Last>
            <b:First>H.</b:First>
          </b:Person>
        </b:NameList>
      </b:Author>
    </b:Author>
    <b:Title>From Check-In to Check-Out: AI Innovations in the Hospitality Sector</b:Title>
    <b:BookTitle>Digital Disruption in Hospitality, AI, and Emerging Technologies</b:BookTitle>
    <b:Year>2025</b:Year>
    <b:Pages>79-99</b:Pages>
    <b:Publisher>Emerald Publishing Limited</b:Publisher>
    <b:RefOrder>5</b:RefOrder>
  </b:Source>
  <b:Source>
    <b:Tag>Val141</b:Tag>
    <b:SourceType>Book</b:SourceType>
    <b:Guid>{66DD9A4F-690A-456D-9F14-1F5EB92F6560}</b:Guid>
    <b:Author>
      <b:Author>
        <b:NameList>
          <b:Person>
            <b:Last>Vallen</b:Last>
            <b:First>G.K.</b:First>
          </b:Person>
          <b:Person>
            <b:Last>Valen</b:Last>
            <b:First>Jerome</b:First>
            <b:Middle>J.</b:Middle>
          </b:Person>
        </b:NameList>
      </b:Author>
    </b:Author>
    <b:Title>Check-In Check Out: Managing Hotel Operations</b:Title>
    <b:Year>2014</b:Year>
    <b:City>Harlow</b:City>
    <b:Publisher>Pearson Education Limited</b:Publisher>
    <b:Edition>9th</b:Edition>
    <b:RefOrder>6</b:RefOrder>
  </b:Source>
  <b:Source>
    <b:Tag>Mar203</b:Tag>
    <b:SourceType>Book</b:SourceType>
    <b:Guid>{0FAEC14F-455A-4083-B95E-762BF67AA499}</b:Guid>
    <b:Author>
      <b:Author>
        <b:NameList>
          <b:Person>
            <b:Last>Martin</b:Last>
            <b:First>A.</b:First>
          </b:Person>
        </b:NameList>
      </b:Author>
    </b:Author>
    <b:Title>The Practical Guide to Understanding and Raising Hotel Profitability</b:Title>
    <b:Year>2020</b:Year>
    <b:City>Abingdon</b:City>
    <b:Publisher>Routledge</b:Publisher>
    <b:RefOrder>2</b:RefOrder>
  </b:Source>
  <b:Source>
    <b:Tag>Moy18</b:Tag>
    <b:SourceType>JournalArticle</b:SourceType>
    <b:Guid>{5017A400-7EF0-4782-A368-A86F601C87E6}</b:Guid>
    <b:Title>Data management with PMS in hotel industry</b:Title>
    <b:Year>2018</b:Year>
    <b:Author>
      <b:Author>
        <b:NameList>
          <b:Person>
            <b:Last>Moyeenudin</b:Last>
            <b:First>H.M.</b:First>
          </b:Person>
          <b:Person>
            <b:Last>Parvez</b:Last>
            <b:First>S.J.</b:First>
          </b:Person>
          <b:Person>
            <b:Last>Anandan</b:Last>
            <b:First>R.</b:First>
          </b:Person>
          <b:Person>
            <b:Last>Narayanan</b:Last>
            <b:First>K.</b:First>
          </b:Person>
        </b:NameList>
      </b:Author>
    </b:Author>
    <b:JournalName>International Journal of Engineering &amp; Technology</b:JournalName>
    <b:Pages>327-330</b:Pages>
    <b:Volume>7</b:Volume>
    <b:Issue>2.21</b:Issue>
    <b:RefOrder>3</b:RefOrder>
  </b:Source>
  <b:Source>
    <b:Tag>Man232</b:Tag>
    <b:SourceType>JournalArticle</b:SourceType>
    <b:Guid>{6054AE1C-3A1C-40D9-ABFC-DF5A0D580444}</b:Guid>
    <b:Author>
      <b:Author>
        <b:NameList>
          <b:Person>
            <b:Last>Mandić</b:Last>
            <b:First>D.</b:First>
          </b:Person>
          <b:Person>
            <b:Last>Panić</b:Last>
            <b:First>A.</b:First>
          </b:Person>
          <b:Person>
            <b:Last>Šain</b:Last>
            <b:First>M.Č.</b:First>
          </b:Person>
        </b:NameList>
      </b:Author>
    </b:Author>
    <b:Title>Automated service delivery in hotels: balancing efficiency and human interaction for optimal guest satisfaction</b:Title>
    <b:JournalName>International Scientific Conference on Economy, Management and Information Technologies</b:JournalName>
    <b:Year>2023</b:Year>
    <b:Pages>167-174</b:Pages>
    <b:Volume>1</b:Volume>
    <b:Issue>1</b:Issue>
    <b:RefOrder>4</b:RefOrder>
  </b:Source>
</b:Sources>
</file>

<file path=customXml/itemProps1.xml><?xml version="1.0" encoding="utf-8"?>
<ds:datastoreItem xmlns:ds="http://schemas.openxmlformats.org/officeDocument/2006/customXml" ds:itemID="{280F2C7E-D990-4C5D-B376-D15C961479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1815</Words>
  <Characters>10346</Characters>
  <Application>Microsoft Office Word</Application>
  <DocSecurity>0</DocSecurity>
  <Lines>86</Lines>
  <Paragraphs>24</Paragraphs>
  <ScaleCrop>false</ScaleCrop>
  <Company/>
  <LinksUpToDate>false</LinksUpToDate>
  <CharactersWithSpaces>12137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Ashikur Rahman</dc:creator>
  <cp:keywords/>
  <dc:description/>
  <cp:lastModifiedBy>Krystal Gardner (2027750)</cp:lastModifiedBy>
  <cp:revision>15</cp:revision>
  <dcterms:created xsi:type="dcterms:W3CDTF">2025-06-16T09:05:00Z</dcterms:created>
  <dcterms:modified xsi:type="dcterms:W3CDTF">2025-06-16T09:13:00Z</dcterms:modified>
</cp:coreProperties>
</file>