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DA1A2" w14:textId="2AE736E8" w:rsidR="008E6EE5" w:rsidRDefault="008E6EE5" w:rsidP="008E6EE5">
      <w:pPr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48"/>
          <w:szCs w:val="48"/>
        </w:rPr>
      </w:pPr>
      <w:r w:rsidRPr="008E6EE5">
        <w:rPr>
          <w:rFonts w:ascii="Times New Roman" w:eastAsia="Times New Roman" w:hAnsi="Times New Roman" w:cs="Times New Roman"/>
          <w:kern w:val="36"/>
          <w:sz w:val="48"/>
          <w:szCs w:val="48"/>
        </w:rPr>
        <w:t>The 6 Forest School Principles</w:t>
      </w:r>
    </w:p>
    <w:p w14:paraId="03322E0A" w14:textId="77777777" w:rsidR="008E6EE5" w:rsidRPr="008E6EE5" w:rsidRDefault="008E6EE5" w:rsidP="008E6EE5">
      <w:pPr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48"/>
          <w:szCs w:val="48"/>
        </w:rPr>
      </w:pPr>
    </w:p>
    <w:p w14:paraId="4BBA0A02" w14:textId="69655E00" w:rsidR="008E6EE5" w:rsidRPr="008E6EE5" w:rsidRDefault="008E6EE5" w:rsidP="008E6EE5">
      <w:pPr>
        <w:shd w:val="clear" w:color="auto" w:fill="FFFFFF"/>
        <w:spacing w:after="100" w:afterAutospacing="1" w:line="240" w:lineRule="auto"/>
        <w:rPr>
          <w:rFonts w:ascii="Montserrat" w:eastAsia="Times New Roman" w:hAnsi="Montserrat" w:cs="Times New Roman"/>
          <w:color w:val="343B32"/>
          <w:sz w:val="26"/>
          <w:szCs w:val="26"/>
        </w:rPr>
      </w:pPr>
      <w:r w:rsidRPr="008E6EE5">
        <w:rPr>
          <w:rFonts w:ascii="Montserrat" w:eastAsia="Times New Roman" w:hAnsi="Montserrat" w:cs="Times New Roman"/>
          <w:color w:val="343B32"/>
          <w:sz w:val="26"/>
          <w:szCs w:val="26"/>
        </w:rPr>
        <w:t>In the UK, the Forest School community agreed six principles in 2011</w:t>
      </w:r>
      <w:r>
        <w:rPr>
          <w:rFonts w:ascii="Montserrat" w:eastAsia="Times New Roman" w:hAnsi="Montserrat" w:cs="Times New Roman"/>
          <w:color w:val="343B32"/>
          <w:sz w:val="26"/>
          <w:szCs w:val="26"/>
        </w:rPr>
        <w:t>.</w:t>
      </w:r>
    </w:p>
    <w:p w14:paraId="3B1ED561" w14:textId="77777777" w:rsidR="008E6EE5" w:rsidRPr="008E6EE5" w:rsidRDefault="008E6EE5" w:rsidP="008E6EE5">
      <w:pPr>
        <w:shd w:val="clear" w:color="auto" w:fill="FFFFFF"/>
        <w:spacing w:after="100" w:afterAutospacing="1" w:line="240" w:lineRule="auto"/>
        <w:rPr>
          <w:rFonts w:ascii="Montserrat" w:eastAsia="Times New Roman" w:hAnsi="Montserrat" w:cs="Times New Roman"/>
          <w:color w:val="343B32"/>
          <w:sz w:val="26"/>
          <w:szCs w:val="26"/>
        </w:rPr>
      </w:pPr>
      <w:r w:rsidRPr="008E6EE5">
        <w:rPr>
          <w:rFonts w:ascii="Montserrat" w:eastAsia="Times New Roman" w:hAnsi="Montserrat" w:cs="Times New Roman"/>
          <w:color w:val="343B32"/>
          <w:sz w:val="26"/>
          <w:szCs w:val="26"/>
        </w:rPr>
        <w:t>These principles shape the way that a good forest school is run and they govern the ethos of provision. They help set forest school apart from other forms of outdoor learning sessions as they create a unique format for delivery.</w:t>
      </w:r>
    </w:p>
    <w:p w14:paraId="28ECBE3C" w14:textId="77777777" w:rsidR="008E6EE5" w:rsidRPr="008E6EE5" w:rsidRDefault="008E6EE5" w:rsidP="008E6EE5">
      <w:pPr>
        <w:shd w:val="clear" w:color="auto" w:fill="F9F9F9"/>
        <w:spacing w:after="0" w:line="240" w:lineRule="auto"/>
        <w:jc w:val="center"/>
        <w:rPr>
          <w:rFonts w:ascii="Montserrat" w:eastAsia="Times New Roman" w:hAnsi="Montserrat" w:cs="Times New Roman"/>
          <w:b/>
          <w:bCs/>
          <w:color w:val="343B32"/>
          <w:sz w:val="24"/>
          <w:szCs w:val="24"/>
        </w:rPr>
      </w:pPr>
      <w:r w:rsidRPr="008E6EE5">
        <w:rPr>
          <w:rFonts w:ascii="Montserrat" w:eastAsia="Times New Roman" w:hAnsi="Montserrat" w:cs="Times New Roman"/>
          <w:b/>
          <w:bCs/>
          <w:color w:val="343B32"/>
          <w:sz w:val="24"/>
          <w:szCs w:val="24"/>
        </w:rPr>
        <w:t>Contents </w:t>
      </w:r>
      <w:r w:rsidRPr="008E6EE5">
        <w:rPr>
          <w:rFonts w:ascii="Montserrat" w:eastAsia="Times New Roman" w:hAnsi="Montserrat" w:cs="Times New Roman"/>
          <w:color w:val="343B32"/>
        </w:rPr>
        <w:t>[</w:t>
      </w:r>
      <w:hyperlink r:id="rId5" w:history="1">
        <w:r w:rsidRPr="008E6EE5">
          <w:rPr>
            <w:rFonts w:ascii="Montserrat" w:eastAsia="Times New Roman" w:hAnsi="Montserrat" w:cs="Times New Roman"/>
            <w:color w:val="0000FF"/>
            <w:u w:val="single"/>
          </w:rPr>
          <w:t>hide</w:t>
        </w:r>
      </w:hyperlink>
      <w:r w:rsidRPr="008E6EE5">
        <w:rPr>
          <w:rFonts w:ascii="Montserrat" w:eastAsia="Times New Roman" w:hAnsi="Montserrat" w:cs="Times New Roman"/>
          <w:color w:val="343B32"/>
        </w:rPr>
        <w:t>]</w:t>
      </w:r>
    </w:p>
    <w:p w14:paraId="1D4ACF07" w14:textId="77777777" w:rsidR="008E6EE5" w:rsidRPr="008E6EE5" w:rsidRDefault="008E6EE5" w:rsidP="008E6EE5">
      <w:pPr>
        <w:numPr>
          <w:ilvl w:val="0"/>
          <w:numId w:val="1"/>
        </w:numPr>
        <w:shd w:val="clear" w:color="auto" w:fill="F9F9F9"/>
        <w:spacing w:after="0" w:line="240" w:lineRule="auto"/>
        <w:rPr>
          <w:rFonts w:ascii="Montserrat" w:eastAsia="Times New Roman" w:hAnsi="Montserrat" w:cs="Times New Roman"/>
          <w:color w:val="343B32"/>
          <w:sz w:val="24"/>
          <w:szCs w:val="24"/>
        </w:rPr>
      </w:pPr>
      <w:hyperlink r:id="rId6" w:anchor="The_6_Principles_of_Forest_School" w:history="1">
        <w:r w:rsidRPr="008E6EE5">
          <w:rPr>
            <w:rFonts w:ascii="Montserrat" w:eastAsia="Times New Roman" w:hAnsi="Montserrat" w:cs="Times New Roman"/>
            <w:color w:val="0000FF"/>
            <w:sz w:val="24"/>
            <w:szCs w:val="24"/>
            <w:u w:val="single"/>
          </w:rPr>
          <w:t>The 6 Principles of Forest School</w:t>
        </w:r>
      </w:hyperlink>
    </w:p>
    <w:p w14:paraId="59F5011B" w14:textId="77777777" w:rsidR="008E6EE5" w:rsidRPr="008E6EE5" w:rsidRDefault="008E6EE5" w:rsidP="008E6EE5">
      <w:pPr>
        <w:numPr>
          <w:ilvl w:val="0"/>
          <w:numId w:val="1"/>
        </w:numPr>
        <w:shd w:val="clear" w:color="auto" w:fill="F9F9F9"/>
        <w:spacing w:after="0" w:line="240" w:lineRule="auto"/>
        <w:rPr>
          <w:rFonts w:ascii="Montserrat" w:eastAsia="Times New Roman" w:hAnsi="Montserrat" w:cs="Times New Roman"/>
          <w:color w:val="343B32"/>
          <w:sz w:val="24"/>
          <w:szCs w:val="24"/>
        </w:rPr>
      </w:pPr>
      <w:hyperlink r:id="rId7" w:anchor="1_Forest_School_is_a_long-term_process" w:history="1">
        <w:r w:rsidRPr="008E6EE5">
          <w:rPr>
            <w:rFonts w:ascii="Montserrat" w:eastAsia="Times New Roman" w:hAnsi="Montserrat" w:cs="Times New Roman"/>
            <w:color w:val="0000FF"/>
            <w:sz w:val="24"/>
            <w:szCs w:val="24"/>
            <w:u w:val="single"/>
          </w:rPr>
          <w:t>1. Forest School is a long-term process</w:t>
        </w:r>
      </w:hyperlink>
    </w:p>
    <w:p w14:paraId="2738402D" w14:textId="77777777" w:rsidR="008E6EE5" w:rsidRPr="008E6EE5" w:rsidRDefault="008E6EE5" w:rsidP="008E6EE5">
      <w:pPr>
        <w:numPr>
          <w:ilvl w:val="0"/>
          <w:numId w:val="1"/>
        </w:numPr>
        <w:shd w:val="clear" w:color="auto" w:fill="F9F9F9"/>
        <w:spacing w:after="0" w:line="240" w:lineRule="auto"/>
        <w:rPr>
          <w:rFonts w:ascii="Montserrat" w:eastAsia="Times New Roman" w:hAnsi="Montserrat" w:cs="Times New Roman"/>
          <w:color w:val="343B32"/>
          <w:sz w:val="24"/>
          <w:szCs w:val="24"/>
        </w:rPr>
      </w:pPr>
      <w:hyperlink r:id="rId8" w:anchor="2_Forest_School_takes_place_in_a_natural_wooded_environment" w:history="1">
        <w:r w:rsidRPr="008E6EE5">
          <w:rPr>
            <w:rFonts w:ascii="Montserrat" w:eastAsia="Times New Roman" w:hAnsi="Montserrat" w:cs="Times New Roman"/>
            <w:color w:val="0000FF"/>
            <w:sz w:val="24"/>
            <w:szCs w:val="24"/>
            <w:u w:val="single"/>
          </w:rPr>
          <w:t>2. Forest School takes place in a natural wooded environment</w:t>
        </w:r>
      </w:hyperlink>
    </w:p>
    <w:p w14:paraId="3402D03F" w14:textId="77777777" w:rsidR="008E6EE5" w:rsidRPr="008E6EE5" w:rsidRDefault="008E6EE5" w:rsidP="008E6EE5">
      <w:pPr>
        <w:numPr>
          <w:ilvl w:val="0"/>
          <w:numId w:val="1"/>
        </w:numPr>
        <w:shd w:val="clear" w:color="auto" w:fill="F9F9F9"/>
        <w:spacing w:after="0" w:line="240" w:lineRule="auto"/>
        <w:rPr>
          <w:rFonts w:ascii="Montserrat" w:eastAsia="Times New Roman" w:hAnsi="Montserrat" w:cs="Times New Roman"/>
          <w:color w:val="343B32"/>
          <w:sz w:val="24"/>
          <w:szCs w:val="24"/>
        </w:rPr>
      </w:pPr>
      <w:hyperlink r:id="rId9" w:anchor="3_Forest_School_aims_to_promote_holistic_development" w:history="1">
        <w:r w:rsidRPr="008E6EE5">
          <w:rPr>
            <w:rFonts w:ascii="Montserrat" w:eastAsia="Times New Roman" w:hAnsi="Montserrat" w:cs="Times New Roman"/>
            <w:color w:val="0000FF"/>
            <w:sz w:val="24"/>
            <w:szCs w:val="24"/>
            <w:u w:val="single"/>
          </w:rPr>
          <w:t>3. Forest School aims to promote holistic development</w:t>
        </w:r>
      </w:hyperlink>
    </w:p>
    <w:p w14:paraId="6AFBC8D1" w14:textId="77777777" w:rsidR="008E6EE5" w:rsidRPr="008E6EE5" w:rsidRDefault="008E6EE5" w:rsidP="008E6EE5">
      <w:pPr>
        <w:numPr>
          <w:ilvl w:val="0"/>
          <w:numId w:val="1"/>
        </w:numPr>
        <w:shd w:val="clear" w:color="auto" w:fill="F9F9F9"/>
        <w:spacing w:after="0" w:line="240" w:lineRule="auto"/>
        <w:rPr>
          <w:rFonts w:ascii="Montserrat" w:eastAsia="Times New Roman" w:hAnsi="Montserrat" w:cs="Times New Roman"/>
          <w:color w:val="343B32"/>
          <w:sz w:val="24"/>
          <w:szCs w:val="24"/>
        </w:rPr>
      </w:pPr>
      <w:hyperlink r:id="rId10" w:anchor="4_Forest_School_offers_learners_the_opportunity_to_take_supported_risks" w:history="1">
        <w:r w:rsidRPr="008E6EE5">
          <w:rPr>
            <w:rFonts w:ascii="Montserrat" w:eastAsia="Times New Roman" w:hAnsi="Montserrat" w:cs="Times New Roman"/>
            <w:color w:val="0000FF"/>
            <w:sz w:val="24"/>
            <w:szCs w:val="24"/>
            <w:u w:val="single"/>
          </w:rPr>
          <w:t>4. Forest School offers learners the opportunity to take supported risks</w:t>
        </w:r>
      </w:hyperlink>
    </w:p>
    <w:p w14:paraId="5853E226" w14:textId="77777777" w:rsidR="008E6EE5" w:rsidRPr="008E6EE5" w:rsidRDefault="008E6EE5" w:rsidP="008E6EE5">
      <w:pPr>
        <w:numPr>
          <w:ilvl w:val="0"/>
          <w:numId w:val="1"/>
        </w:numPr>
        <w:shd w:val="clear" w:color="auto" w:fill="F9F9F9"/>
        <w:spacing w:after="0" w:line="240" w:lineRule="auto"/>
        <w:rPr>
          <w:rFonts w:ascii="Montserrat" w:eastAsia="Times New Roman" w:hAnsi="Montserrat" w:cs="Times New Roman"/>
          <w:color w:val="343B32"/>
          <w:sz w:val="24"/>
          <w:szCs w:val="24"/>
        </w:rPr>
      </w:pPr>
      <w:hyperlink r:id="rId11" w:anchor="5_Forest_School_is_run_by_qualified_Forest_School_practitioners" w:history="1">
        <w:r w:rsidRPr="008E6EE5">
          <w:rPr>
            <w:rFonts w:ascii="Montserrat" w:eastAsia="Times New Roman" w:hAnsi="Montserrat" w:cs="Times New Roman"/>
            <w:color w:val="0000FF"/>
            <w:sz w:val="24"/>
            <w:szCs w:val="24"/>
            <w:u w:val="single"/>
          </w:rPr>
          <w:t>5. Forest School is run by qualified Forest School practitioners</w:t>
        </w:r>
      </w:hyperlink>
    </w:p>
    <w:p w14:paraId="2517BF1F" w14:textId="77777777" w:rsidR="008E6EE5" w:rsidRPr="008E6EE5" w:rsidRDefault="008E6EE5" w:rsidP="008E6EE5">
      <w:pPr>
        <w:numPr>
          <w:ilvl w:val="0"/>
          <w:numId w:val="1"/>
        </w:numPr>
        <w:shd w:val="clear" w:color="auto" w:fill="F9F9F9"/>
        <w:spacing w:line="240" w:lineRule="auto"/>
        <w:rPr>
          <w:rFonts w:ascii="Montserrat" w:eastAsia="Times New Roman" w:hAnsi="Montserrat" w:cs="Times New Roman"/>
          <w:color w:val="343B32"/>
          <w:sz w:val="24"/>
          <w:szCs w:val="24"/>
        </w:rPr>
      </w:pPr>
      <w:hyperlink r:id="rId12" w:anchor="6_Forest_School_uses_a_range_of_learner-centred_processes" w:history="1">
        <w:r w:rsidRPr="008E6EE5">
          <w:rPr>
            <w:rFonts w:ascii="Montserrat" w:eastAsia="Times New Roman" w:hAnsi="Montserrat" w:cs="Times New Roman"/>
            <w:color w:val="0000FF"/>
            <w:sz w:val="24"/>
            <w:szCs w:val="24"/>
            <w:u w:val="single"/>
          </w:rPr>
          <w:t>6. Forest School uses a range of learner-centred processes</w:t>
        </w:r>
      </w:hyperlink>
    </w:p>
    <w:p w14:paraId="3DAE2387" w14:textId="77777777" w:rsidR="00FE5AAE" w:rsidRDefault="00FE5AAE"/>
    <w:sectPr w:rsidR="00FE5A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BF3FE8"/>
    <w:multiLevelType w:val="multilevel"/>
    <w:tmpl w:val="E5162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3717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E5"/>
    <w:rsid w:val="008E6EE5"/>
    <w:rsid w:val="00FE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4C6D3"/>
  <w15:chartTrackingRefBased/>
  <w15:docId w15:val="{406AF9E0-225A-44F4-AAFF-103FB708B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54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469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51815">
              <w:marLeft w:val="0"/>
              <w:marRight w:val="0"/>
              <w:marTop w:val="0"/>
              <w:marBottom w:val="240"/>
              <w:divBdr>
                <w:top w:val="single" w:sz="6" w:space="8" w:color="AAAAAA"/>
                <w:left w:val="single" w:sz="6" w:space="8" w:color="AAAAAA"/>
                <w:bottom w:val="single" w:sz="6" w:space="8" w:color="AAAAAA"/>
                <w:right w:val="single" w:sz="6" w:space="8" w:color="AAAAAA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practicalforestschool.com/the-6-forest-school-principles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hepracticalforestschool.com/the-6-forest-school-principles/" TargetMode="External"/><Relationship Id="rId12" Type="http://schemas.openxmlformats.org/officeDocument/2006/relationships/hyperlink" Target="https://thepracticalforestschool.com/the-6-forest-school-principl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epracticalforestschool.com/the-6-forest-school-principles/" TargetMode="External"/><Relationship Id="rId11" Type="http://schemas.openxmlformats.org/officeDocument/2006/relationships/hyperlink" Target="https://thepracticalforestschool.com/the-6-forest-school-principles/" TargetMode="External"/><Relationship Id="rId5" Type="http://schemas.openxmlformats.org/officeDocument/2006/relationships/hyperlink" Target="https://thepracticalforestschool.com/the-6-forest-school-principles/" TargetMode="External"/><Relationship Id="rId10" Type="http://schemas.openxmlformats.org/officeDocument/2006/relationships/hyperlink" Target="https://thepracticalforestschool.com/the-6-forest-school-principl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hepracticalforestschool.com/the-6-forest-school-principle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1557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Williams</dc:creator>
  <cp:keywords/>
  <dc:description/>
  <cp:lastModifiedBy>Andy Williams</cp:lastModifiedBy>
  <cp:revision>1</cp:revision>
  <dcterms:created xsi:type="dcterms:W3CDTF">2022-09-26T13:30:00Z</dcterms:created>
  <dcterms:modified xsi:type="dcterms:W3CDTF">2022-09-26T13:31:00Z</dcterms:modified>
</cp:coreProperties>
</file>