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B8128" w14:textId="77777777" w:rsidR="007D3AD0" w:rsidRPr="001E75F6" w:rsidRDefault="00B273EC" w:rsidP="007965EA">
      <w:pPr>
        <w:jc w:val="center"/>
        <w:rPr>
          <w:color w:val="auto"/>
        </w:rPr>
      </w:pPr>
      <w:r w:rsidRPr="001E75F6">
        <w:rPr>
          <w:noProof/>
          <w:color w:val="auto"/>
          <w:lang w:eastAsia="en-US"/>
        </w:rPr>
        <w:drawing>
          <wp:inline distT="0" distB="0" distL="0" distR="0" wp14:anchorId="282183E0" wp14:editId="28CCE6B8">
            <wp:extent cx="1992652" cy="886937"/>
            <wp:effectExtent l="0" t="0" r="7620" b="889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8">
                      <a:extLst>
                        <a:ext uri="{28A0092B-C50C-407E-A947-70E740481C1C}">
                          <a14:useLocalDpi xmlns:a14="http://schemas.microsoft.com/office/drawing/2010/main" val="0"/>
                        </a:ext>
                      </a:extLst>
                    </a:blip>
                    <a:stretch>
                      <a:fillRect/>
                    </a:stretch>
                  </pic:blipFill>
                  <pic:spPr>
                    <a:xfrm>
                      <a:off x="0" y="0"/>
                      <a:ext cx="1994079" cy="887572"/>
                    </a:xfrm>
                    <a:prstGeom prst="rect">
                      <a:avLst/>
                    </a:prstGeom>
                  </pic:spPr>
                </pic:pic>
              </a:graphicData>
            </a:graphic>
          </wp:inline>
        </w:drawing>
      </w:r>
    </w:p>
    <w:p w14:paraId="56E6C3E8" w14:textId="77777777" w:rsidR="021F216E" w:rsidRPr="001E75F6" w:rsidRDefault="021F216E" w:rsidP="004209A6">
      <w:pPr>
        <w:rPr>
          <w:color w:val="auto"/>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7"/>
        <w:gridCol w:w="2760"/>
        <w:gridCol w:w="2892"/>
        <w:gridCol w:w="2187"/>
      </w:tblGrid>
      <w:tr w:rsidR="00B23EE6" w:rsidRPr="001E75F6" w14:paraId="3782C5DE" w14:textId="77777777" w:rsidTr="00EF262A">
        <w:tc>
          <w:tcPr>
            <w:tcW w:w="907" w:type="pct"/>
            <w:shd w:val="clear" w:color="auto" w:fill="D9D9D9" w:themeFill="background1" w:themeFillShade="D9"/>
          </w:tcPr>
          <w:p w14:paraId="6DF67618" w14:textId="77777777" w:rsidR="007A7FA5" w:rsidRPr="001E75F6" w:rsidRDefault="00B273EC" w:rsidP="00624F9D">
            <w:pPr>
              <w:spacing w:before="0" w:after="0"/>
              <w:rPr>
                <w:b/>
                <w:bCs/>
                <w:color w:val="auto"/>
              </w:rPr>
            </w:pPr>
            <w:r w:rsidRPr="001E75F6">
              <w:rPr>
                <w:b/>
                <w:bCs/>
                <w:color w:val="auto"/>
              </w:rPr>
              <w:t>Program:</w:t>
            </w:r>
          </w:p>
        </w:tc>
        <w:tc>
          <w:tcPr>
            <w:tcW w:w="4093" w:type="pct"/>
            <w:gridSpan w:val="3"/>
          </w:tcPr>
          <w:p w14:paraId="231D5641" w14:textId="77777777" w:rsidR="007A7FA5" w:rsidRPr="001E75F6" w:rsidRDefault="00B273EC" w:rsidP="00624F9D">
            <w:pPr>
              <w:spacing w:before="0" w:after="0"/>
              <w:rPr>
                <w:color w:val="auto"/>
              </w:rPr>
            </w:pPr>
            <w:r w:rsidRPr="001E75F6">
              <w:rPr>
                <w:color w:val="auto"/>
              </w:rPr>
              <w:t>BSc Health and Social Care</w:t>
            </w:r>
          </w:p>
        </w:tc>
      </w:tr>
      <w:tr w:rsidR="00B23EE6" w:rsidRPr="001E75F6" w14:paraId="5318DCB1" w14:textId="77777777" w:rsidTr="00EF262A">
        <w:tc>
          <w:tcPr>
            <w:tcW w:w="907" w:type="pct"/>
            <w:shd w:val="clear" w:color="auto" w:fill="D9D9D9" w:themeFill="background1" w:themeFillShade="D9"/>
          </w:tcPr>
          <w:p w14:paraId="2EEDAFB7" w14:textId="77777777" w:rsidR="007A7FA5" w:rsidRPr="001E75F6" w:rsidRDefault="00B273EC" w:rsidP="00624F9D">
            <w:pPr>
              <w:spacing w:before="0" w:after="0"/>
              <w:rPr>
                <w:b/>
                <w:bCs/>
                <w:color w:val="auto"/>
              </w:rPr>
            </w:pPr>
            <w:r w:rsidRPr="001E75F6">
              <w:rPr>
                <w:b/>
                <w:bCs/>
                <w:color w:val="auto"/>
              </w:rPr>
              <w:t>Module:</w:t>
            </w:r>
          </w:p>
        </w:tc>
        <w:tc>
          <w:tcPr>
            <w:tcW w:w="4093" w:type="pct"/>
            <w:gridSpan w:val="3"/>
          </w:tcPr>
          <w:p w14:paraId="6F7ABFB1" w14:textId="77777777" w:rsidR="007A7FA5" w:rsidRPr="001E75F6" w:rsidRDefault="00B273EC" w:rsidP="00624F9D">
            <w:pPr>
              <w:spacing w:before="0" w:after="0"/>
              <w:rPr>
                <w:color w:val="auto"/>
              </w:rPr>
            </w:pPr>
            <w:r w:rsidRPr="001E75F6">
              <w:rPr>
                <w:color w:val="auto"/>
              </w:rPr>
              <w:t xml:space="preserve">Changemakers: Building Your Personal Brand for Sustainable Employment   </w:t>
            </w:r>
          </w:p>
        </w:tc>
      </w:tr>
      <w:tr w:rsidR="00B23EE6" w:rsidRPr="001E75F6" w14:paraId="0DD30037" w14:textId="77777777" w:rsidTr="00EF262A">
        <w:tc>
          <w:tcPr>
            <w:tcW w:w="907" w:type="pct"/>
            <w:shd w:val="clear" w:color="auto" w:fill="D9D9D9" w:themeFill="background1" w:themeFillShade="D9"/>
          </w:tcPr>
          <w:p w14:paraId="7BD741A6" w14:textId="77777777" w:rsidR="007A7FA5" w:rsidRPr="001E75F6" w:rsidRDefault="00B273EC" w:rsidP="00624F9D">
            <w:pPr>
              <w:spacing w:before="0" w:after="0"/>
              <w:rPr>
                <w:b/>
                <w:bCs/>
                <w:color w:val="auto"/>
              </w:rPr>
            </w:pPr>
            <w:r w:rsidRPr="001E75F6">
              <w:rPr>
                <w:b/>
                <w:bCs/>
                <w:color w:val="auto"/>
              </w:rPr>
              <w:t>Module code:</w:t>
            </w:r>
          </w:p>
        </w:tc>
        <w:tc>
          <w:tcPr>
            <w:tcW w:w="1441" w:type="pct"/>
          </w:tcPr>
          <w:p w14:paraId="0BFE64DC" w14:textId="77777777" w:rsidR="007A7FA5" w:rsidRPr="001E75F6" w:rsidRDefault="00B273EC" w:rsidP="00624F9D">
            <w:pPr>
              <w:spacing w:before="0" w:after="0"/>
              <w:rPr>
                <w:color w:val="auto"/>
              </w:rPr>
            </w:pPr>
            <w:r w:rsidRPr="001E75F6">
              <w:rPr>
                <w:color w:val="auto"/>
              </w:rPr>
              <w:t>BMHP5015</w:t>
            </w:r>
          </w:p>
        </w:tc>
        <w:tc>
          <w:tcPr>
            <w:tcW w:w="1510" w:type="pct"/>
            <w:shd w:val="clear" w:color="auto" w:fill="D9D9D9" w:themeFill="background1" w:themeFillShade="D9"/>
          </w:tcPr>
          <w:p w14:paraId="39700099" w14:textId="77777777" w:rsidR="007A7FA5" w:rsidRPr="001E75F6" w:rsidRDefault="00B273EC" w:rsidP="00624F9D">
            <w:pPr>
              <w:spacing w:before="0" w:after="0"/>
              <w:rPr>
                <w:b/>
                <w:bCs/>
                <w:color w:val="auto"/>
              </w:rPr>
            </w:pPr>
            <w:r w:rsidRPr="001E75F6">
              <w:rPr>
                <w:b/>
                <w:bCs/>
                <w:color w:val="auto"/>
              </w:rPr>
              <w:t>Contribution to Overall Module Assessment (%):</w:t>
            </w:r>
          </w:p>
        </w:tc>
        <w:tc>
          <w:tcPr>
            <w:tcW w:w="1142" w:type="pct"/>
          </w:tcPr>
          <w:p w14:paraId="18D3BBA9" w14:textId="77777777" w:rsidR="007A7FA5" w:rsidRPr="001E75F6" w:rsidRDefault="00B273EC" w:rsidP="00624F9D">
            <w:pPr>
              <w:spacing w:before="0" w:after="0"/>
              <w:rPr>
                <w:color w:val="auto"/>
              </w:rPr>
            </w:pPr>
            <w:r w:rsidRPr="001E75F6">
              <w:rPr>
                <w:color w:val="auto"/>
              </w:rPr>
              <w:t>50%</w:t>
            </w:r>
          </w:p>
        </w:tc>
      </w:tr>
      <w:tr w:rsidR="00B23EE6" w:rsidRPr="001E75F6" w14:paraId="4831D36F" w14:textId="77777777" w:rsidTr="00EF262A">
        <w:tc>
          <w:tcPr>
            <w:tcW w:w="907" w:type="pct"/>
            <w:shd w:val="clear" w:color="auto" w:fill="D9D9D9" w:themeFill="background1" w:themeFillShade="D9"/>
          </w:tcPr>
          <w:p w14:paraId="72BBEBD5" w14:textId="77777777" w:rsidR="007A7FA5" w:rsidRPr="001E75F6" w:rsidRDefault="00B273EC" w:rsidP="00624F9D">
            <w:pPr>
              <w:spacing w:before="0" w:after="0"/>
              <w:rPr>
                <w:b/>
                <w:bCs/>
                <w:color w:val="auto"/>
              </w:rPr>
            </w:pPr>
            <w:r w:rsidRPr="001E75F6">
              <w:rPr>
                <w:b/>
                <w:bCs/>
                <w:color w:val="auto"/>
              </w:rPr>
              <w:t>Lecturer:</w:t>
            </w:r>
          </w:p>
        </w:tc>
        <w:tc>
          <w:tcPr>
            <w:tcW w:w="1441" w:type="pct"/>
          </w:tcPr>
          <w:p w14:paraId="2E5350E0" w14:textId="77777777" w:rsidR="007A7FA5" w:rsidRPr="001E75F6" w:rsidRDefault="007A7FA5" w:rsidP="00624F9D">
            <w:pPr>
              <w:spacing w:before="0" w:after="0"/>
              <w:rPr>
                <w:color w:val="auto"/>
              </w:rPr>
            </w:pPr>
          </w:p>
        </w:tc>
        <w:tc>
          <w:tcPr>
            <w:tcW w:w="1510" w:type="pct"/>
            <w:shd w:val="clear" w:color="auto" w:fill="D9D9D9" w:themeFill="background1" w:themeFillShade="D9"/>
          </w:tcPr>
          <w:p w14:paraId="4D527D03" w14:textId="77777777" w:rsidR="007A7FA5" w:rsidRPr="001E75F6" w:rsidRDefault="00B273EC" w:rsidP="00624F9D">
            <w:pPr>
              <w:spacing w:before="0" w:after="0"/>
              <w:rPr>
                <w:b/>
                <w:bCs/>
                <w:color w:val="auto"/>
              </w:rPr>
            </w:pPr>
            <w:r w:rsidRPr="001E75F6">
              <w:rPr>
                <w:b/>
                <w:bCs/>
                <w:color w:val="auto"/>
              </w:rPr>
              <w:t>Internal Verifier:</w:t>
            </w:r>
          </w:p>
        </w:tc>
        <w:tc>
          <w:tcPr>
            <w:tcW w:w="1142" w:type="pct"/>
          </w:tcPr>
          <w:p w14:paraId="7092BB8C" w14:textId="77777777" w:rsidR="007A7FA5" w:rsidRPr="001E75F6" w:rsidRDefault="00B273EC" w:rsidP="00624F9D">
            <w:pPr>
              <w:spacing w:before="0" w:after="0"/>
              <w:rPr>
                <w:color w:val="auto"/>
              </w:rPr>
            </w:pPr>
            <w:r w:rsidRPr="001E75F6">
              <w:rPr>
                <w:color w:val="auto"/>
              </w:rPr>
              <w:t>Dr Eleni Koutsogeorgou-Andreou</w:t>
            </w:r>
          </w:p>
        </w:tc>
      </w:tr>
      <w:tr w:rsidR="00B23EE6" w:rsidRPr="001E75F6" w14:paraId="20534F98" w14:textId="77777777" w:rsidTr="00EF262A">
        <w:tc>
          <w:tcPr>
            <w:tcW w:w="907" w:type="pct"/>
            <w:shd w:val="clear" w:color="auto" w:fill="D9D9D9" w:themeFill="background1" w:themeFillShade="D9"/>
          </w:tcPr>
          <w:p w14:paraId="3A89209E" w14:textId="77777777" w:rsidR="007A7FA5" w:rsidRPr="001E75F6" w:rsidRDefault="00B273EC" w:rsidP="00624F9D">
            <w:pPr>
              <w:spacing w:before="0" w:after="0"/>
              <w:rPr>
                <w:b/>
                <w:bCs/>
                <w:color w:val="auto"/>
              </w:rPr>
            </w:pPr>
            <w:r w:rsidRPr="001E75F6">
              <w:rPr>
                <w:b/>
                <w:bCs/>
                <w:color w:val="auto"/>
              </w:rPr>
              <w:t>Assignment Title:</w:t>
            </w:r>
          </w:p>
        </w:tc>
        <w:tc>
          <w:tcPr>
            <w:tcW w:w="1441" w:type="pct"/>
          </w:tcPr>
          <w:p w14:paraId="39B51854" w14:textId="77777777" w:rsidR="007A7FA5" w:rsidRPr="001E75F6" w:rsidRDefault="00B273EC" w:rsidP="00624F9D">
            <w:pPr>
              <w:spacing w:before="0" w:after="0"/>
              <w:rPr>
                <w:color w:val="auto"/>
              </w:rPr>
            </w:pPr>
            <w:r w:rsidRPr="001E75F6">
              <w:rPr>
                <w:color w:val="auto"/>
              </w:rPr>
              <w:t>Component 1: Online Portfolio of Set Exercises</w:t>
            </w:r>
          </w:p>
        </w:tc>
        <w:tc>
          <w:tcPr>
            <w:tcW w:w="1510" w:type="pct"/>
            <w:shd w:val="clear" w:color="auto" w:fill="D9D9D9" w:themeFill="background1" w:themeFillShade="D9"/>
          </w:tcPr>
          <w:p w14:paraId="73731A91" w14:textId="77777777" w:rsidR="007A7FA5" w:rsidRPr="001E75F6" w:rsidRDefault="00B273EC" w:rsidP="00624F9D">
            <w:pPr>
              <w:spacing w:before="0" w:after="0"/>
              <w:rPr>
                <w:b/>
                <w:bCs/>
                <w:color w:val="auto"/>
              </w:rPr>
            </w:pPr>
            <w:r w:rsidRPr="001E75F6">
              <w:rPr>
                <w:b/>
                <w:bCs/>
                <w:color w:val="auto"/>
              </w:rPr>
              <w:t>Word count (or equivalent):</w:t>
            </w:r>
          </w:p>
        </w:tc>
        <w:tc>
          <w:tcPr>
            <w:tcW w:w="1142" w:type="pct"/>
          </w:tcPr>
          <w:p w14:paraId="21CF1487" w14:textId="77777777" w:rsidR="007A7FA5" w:rsidRPr="001E75F6" w:rsidRDefault="00B273EC" w:rsidP="00624F9D">
            <w:pPr>
              <w:spacing w:before="0" w:after="0"/>
              <w:rPr>
                <w:color w:val="auto"/>
              </w:rPr>
            </w:pPr>
            <w:r w:rsidRPr="001E75F6">
              <w:rPr>
                <w:color w:val="auto"/>
              </w:rPr>
              <w:t>2,000 words (+/- 10%)</w:t>
            </w:r>
          </w:p>
        </w:tc>
      </w:tr>
      <w:tr w:rsidR="00B23EE6" w:rsidRPr="001E75F6" w14:paraId="338B432A" w14:textId="77777777" w:rsidTr="00EF262A">
        <w:tc>
          <w:tcPr>
            <w:tcW w:w="907" w:type="pct"/>
            <w:shd w:val="clear" w:color="auto" w:fill="D9D9D9" w:themeFill="background1" w:themeFillShade="D9"/>
          </w:tcPr>
          <w:p w14:paraId="372137D0" w14:textId="77777777" w:rsidR="007A7FA5" w:rsidRPr="001E75F6" w:rsidRDefault="00B273EC" w:rsidP="00624F9D">
            <w:pPr>
              <w:spacing w:before="0" w:after="0"/>
              <w:rPr>
                <w:b/>
                <w:bCs/>
                <w:color w:val="auto"/>
              </w:rPr>
            </w:pPr>
            <w:r w:rsidRPr="001E75F6">
              <w:rPr>
                <w:b/>
                <w:bCs/>
                <w:color w:val="auto"/>
              </w:rPr>
              <w:t>Submission deadline:</w:t>
            </w:r>
          </w:p>
        </w:tc>
        <w:tc>
          <w:tcPr>
            <w:tcW w:w="1441" w:type="pct"/>
          </w:tcPr>
          <w:p w14:paraId="1066E5E1" w14:textId="77777777" w:rsidR="007A7FA5" w:rsidRPr="001E75F6" w:rsidRDefault="00B273EC" w:rsidP="00624F9D">
            <w:pPr>
              <w:spacing w:before="0" w:after="0"/>
              <w:rPr>
                <w:color w:val="auto"/>
              </w:rPr>
            </w:pPr>
            <w:r w:rsidRPr="001E75F6">
              <w:rPr>
                <w:color w:val="auto"/>
              </w:rPr>
              <w:t>Sunday 5</w:t>
            </w:r>
            <w:r w:rsidRPr="001E75F6">
              <w:rPr>
                <w:color w:val="auto"/>
                <w:vertAlign w:val="superscript"/>
              </w:rPr>
              <w:t>th</w:t>
            </w:r>
            <w:r w:rsidRPr="001E75F6">
              <w:rPr>
                <w:color w:val="auto"/>
              </w:rPr>
              <w:t xml:space="preserve"> July 2026 </w:t>
            </w:r>
          </w:p>
          <w:p w14:paraId="568DAEDF" w14:textId="77777777" w:rsidR="007A7FA5" w:rsidRPr="001E75F6" w:rsidRDefault="00B273EC" w:rsidP="00624F9D">
            <w:pPr>
              <w:spacing w:before="0" w:after="0"/>
              <w:rPr>
                <w:color w:val="auto"/>
              </w:rPr>
            </w:pPr>
            <w:r w:rsidRPr="001E75F6">
              <w:rPr>
                <w:color w:val="auto"/>
              </w:rPr>
              <w:t>14:00 (2 PM) - (Week 8)</w:t>
            </w:r>
          </w:p>
        </w:tc>
        <w:tc>
          <w:tcPr>
            <w:tcW w:w="1510" w:type="pct"/>
            <w:shd w:val="clear" w:color="auto" w:fill="D9D9D9" w:themeFill="background1" w:themeFillShade="D9"/>
          </w:tcPr>
          <w:p w14:paraId="147A7B74" w14:textId="77777777" w:rsidR="007A7FA5" w:rsidRPr="001E75F6" w:rsidRDefault="00B273EC" w:rsidP="00624F9D">
            <w:pPr>
              <w:spacing w:before="0" w:after="0"/>
              <w:rPr>
                <w:b/>
                <w:bCs/>
                <w:color w:val="auto"/>
              </w:rPr>
            </w:pPr>
            <w:r w:rsidRPr="001E75F6">
              <w:rPr>
                <w:b/>
                <w:bCs/>
                <w:color w:val="auto"/>
              </w:rPr>
              <w:t>Return date of provisional marks &amp; written feedback:</w:t>
            </w:r>
          </w:p>
        </w:tc>
        <w:tc>
          <w:tcPr>
            <w:tcW w:w="1142" w:type="pct"/>
          </w:tcPr>
          <w:p w14:paraId="39DECDD5" w14:textId="77777777" w:rsidR="007A7FA5" w:rsidRPr="001E75F6" w:rsidRDefault="00B273EC" w:rsidP="00624F9D">
            <w:pPr>
              <w:spacing w:before="0" w:after="0"/>
              <w:rPr>
                <w:color w:val="auto"/>
              </w:rPr>
            </w:pPr>
            <w:r w:rsidRPr="001E75F6">
              <w:rPr>
                <w:color w:val="auto"/>
              </w:rPr>
              <w:t>Sunday 2</w:t>
            </w:r>
            <w:r w:rsidRPr="001E75F6">
              <w:rPr>
                <w:color w:val="auto"/>
                <w:vertAlign w:val="superscript"/>
              </w:rPr>
              <w:t>nd</w:t>
            </w:r>
            <w:r w:rsidRPr="001E75F6">
              <w:rPr>
                <w:color w:val="auto"/>
              </w:rPr>
              <w:t xml:space="preserve"> August 2026</w:t>
            </w:r>
          </w:p>
        </w:tc>
      </w:tr>
    </w:tbl>
    <w:p w14:paraId="009C737C" w14:textId="655E1070" w:rsidR="00302DCA" w:rsidRPr="001E75F6" w:rsidRDefault="00302DCA" w:rsidP="00302DCA">
      <w:pPr>
        <w:jc w:val="center"/>
        <w:rPr>
          <w:b/>
          <w:color w:val="auto"/>
        </w:rPr>
      </w:pPr>
      <w:r w:rsidRPr="001E75F6">
        <w:rPr>
          <w:b/>
          <w:color w:val="auto"/>
        </w:rPr>
        <w:t>Student name:</w:t>
      </w:r>
      <w:r w:rsidR="00BB0D8F">
        <w:rPr>
          <w:b/>
          <w:color w:val="auto"/>
        </w:rPr>
        <w:t xml:space="preserve"> </w:t>
      </w:r>
      <w:r w:rsidR="00BB0D8F" w:rsidRPr="00BB0D8F">
        <w:rPr>
          <w:bCs/>
          <w:color w:val="auto"/>
        </w:rPr>
        <w:t>Anfisa Hnatiuc</w:t>
      </w:r>
    </w:p>
    <w:p w14:paraId="606D4525" w14:textId="77777777" w:rsidR="00BB0D8F" w:rsidRDefault="00302DCA" w:rsidP="00302DCA">
      <w:pPr>
        <w:jc w:val="center"/>
        <w:rPr>
          <w:color w:val="auto"/>
        </w:rPr>
      </w:pPr>
      <w:r w:rsidRPr="001E75F6">
        <w:rPr>
          <w:b/>
          <w:color w:val="auto"/>
        </w:rPr>
        <w:t>Student ID:</w:t>
      </w:r>
      <w:r w:rsidRPr="001E75F6">
        <w:rPr>
          <w:color w:val="auto"/>
        </w:rPr>
        <w:t xml:space="preserve"> </w:t>
      </w:r>
      <w:r w:rsidR="00BB0D8F">
        <w:rPr>
          <w:color w:val="auto"/>
        </w:rPr>
        <w:t>2333322</w:t>
      </w:r>
    </w:p>
    <w:p w14:paraId="0D070BA1" w14:textId="0B0952F4" w:rsidR="00803FCC" w:rsidRPr="00BB0D8F" w:rsidRDefault="00B273EC" w:rsidP="00302DCA">
      <w:pPr>
        <w:jc w:val="center"/>
        <w:rPr>
          <w:b/>
          <w:bCs/>
          <w:color w:val="auto"/>
        </w:rPr>
      </w:pPr>
      <w:r w:rsidRPr="00BB0D8F">
        <w:rPr>
          <w:b/>
          <w:bCs/>
          <w:color w:val="auto"/>
        </w:rPr>
        <w:br w:type="page"/>
      </w:r>
    </w:p>
    <w:sdt>
      <w:sdtPr>
        <w:rPr>
          <w:color w:val="auto"/>
        </w:rPr>
        <w:id w:val="-1556145961"/>
        <w:docPartObj>
          <w:docPartGallery w:val="Table of Contents"/>
          <w:docPartUnique/>
        </w:docPartObj>
      </w:sdtPr>
      <w:sdtEndPr>
        <w:rPr>
          <w:b/>
          <w:bCs/>
          <w:noProof/>
        </w:rPr>
      </w:sdtEndPr>
      <w:sdtContent>
        <w:p w14:paraId="6255E013" w14:textId="77777777" w:rsidR="00B03F7F" w:rsidRPr="001E75F6" w:rsidRDefault="00B273EC" w:rsidP="00B03F7F">
          <w:pPr>
            <w:jc w:val="center"/>
            <w:rPr>
              <w:b/>
              <w:bCs/>
              <w:color w:val="auto"/>
            </w:rPr>
          </w:pPr>
          <w:r w:rsidRPr="001E75F6">
            <w:rPr>
              <w:b/>
              <w:bCs/>
              <w:color w:val="auto"/>
            </w:rPr>
            <w:t>Table of Contents</w:t>
          </w:r>
        </w:p>
        <w:p w14:paraId="13823446" w14:textId="77777777" w:rsidR="00E766E3" w:rsidRDefault="00D547B6">
          <w:pPr>
            <w:pStyle w:val="TOC1"/>
            <w:tabs>
              <w:tab w:val="right" w:leader="dot" w:pos="9350"/>
            </w:tabs>
            <w:rPr>
              <w:rFonts w:asciiTheme="minorHAnsi" w:eastAsiaTheme="minorEastAsia" w:hAnsiTheme="minorHAnsi" w:cstheme="minorBidi"/>
              <w:noProof/>
              <w:color w:val="auto"/>
              <w:lang w:val="en-US" w:eastAsia="en-US"/>
            </w:rPr>
          </w:pPr>
          <w:r w:rsidRPr="001E75F6">
            <w:rPr>
              <w:color w:val="auto"/>
            </w:rPr>
            <w:fldChar w:fldCharType="begin"/>
          </w:r>
          <w:r w:rsidR="00B273EC" w:rsidRPr="001E75F6">
            <w:rPr>
              <w:color w:val="auto"/>
            </w:rPr>
            <w:instrText xml:space="preserve"> TOC \o "1-3" \h \z \u </w:instrText>
          </w:r>
          <w:r w:rsidRPr="001E75F6">
            <w:rPr>
              <w:color w:val="auto"/>
            </w:rPr>
            <w:fldChar w:fldCharType="separate"/>
          </w:r>
          <w:hyperlink w:anchor="_Toc232875732" w:history="1">
            <w:r w:rsidR="00E766E3" w:rsidRPr="00113592">
              <w:rPr>
                <w:rStyle w:val="Hyperlink"/>
                <w:noProof/>
              </w:rPr>
              <w:t>Task 1 – Personal Brand</w:t>
            </w:r>
            <w:r w:rsidR="00E766E3">
              <w:rPr>
                <w:noProof/>
                <w:webHidden/>
              </w:rPr>
              <w:tab/>
            </w:r>
            <w:r w:rsidR="00E766E3">
              <w:rPr>
                <w:noProof/>
                <w:webHidden/>
              </w:rPr>
              <w:fldChar w:fldCharType="begin"/>
            </w:r>
            <w:r w:rsidR="00E766E3">
              <w:rPr>
                <w:noProof/>
                <w:webHidden/>
              </w:rPr>
              <w:instrText xml:space="preserve"> PAGEREF _Toc232875732 \h </w:instrText>
            </w:r>
            <w:r w:rsidR="00E766E3">
              <w:rPr>
                <w:noProof/>
                <w:webHidden/>
              </w:rPr>
            </w:r>
            <w:r w:rsidR="00E766E3">
              <w:rPr>
                <w:noProof/>
                <w:webHidden/>
              </w:rPr>
              <w:fldChar w:fldCharType="separate"/>
            </w:r>
            <w:r w:rsidR="00E766E3">
              <w:rPr>
                <w:noProof/>
                <w:webHidden/>
              </w:rPr>
              <w:t>3</w:t>
            </w:r>
            <w:r w:rsidR="00E766E3">
              <w:rPr>
                <w:noProof/>
                <w:webHidden/>
              </w:rPr>
              <w:fldChar w:fldCharType="end"/>
            </w:r>
          </w:hyperlink>
        </w:p>
        <w:p w14:paraId="051C2ADD"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3" w:history="1">
            <w:r w:rsidRPr="00113592">
              <w:rPr>
                <w:rStyle w:val="Hyperlink"/>
                <w:noProof/>
              </w:rPr>
              <w:t>Task 2 - Network Map and Rationale</w:t>
            </w:r>
            <w:r>
              <w:rPr>
                <w:noProof/>
                <w:webHidden/>
              </w:rPr>
              <w:tab/>
            </w:r>
            <w:r>
              <w:rPr>
                <w:noProof/>
                <w:webHidden/>
              </w:rPr>
              <w:fldChar w:fldCharType="begin"/>
            </w:r>
            <w:r>
              <w:rPr>
                <w:noProof/>
                <w:webHidden/>
              </w:rPr>
              <w:instrText xml:space="preserve"> PAGEREF _Toc232875733 \h </w:instrText>
            </w:r>
            <w:r>
              <w:rPr>
                <w:noProof/>
                <w:webHidden/>
              </w:rPr>
            </w:r>
            <w:r>
              <w:rPr>
                <w:noProof/>
                <w:webHidden/>
              </w:rPr>
              <w:fldChar w:fldCharType="separate"/>
            </w:r>
            <w:r>
              <w:rPr>
                <w:noProof/>
                <w:webHidden/>
              </w:rPr>
              <w:t>4</w:t>
            </w:r>
            <w:r>
              <w:rPr>
                <w:noProof/>
                <w:webHidden/>
              </w:rPr>
              <w:fldChar w:fldCharType="end"/>
            </w:r>
          </w:hyperlink>
        </w:p>
        <w:p w14:paraId="24A51410"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4" w:history="1">
            <w:r w:rsidRPr="00113592">
              <w:rPr>
                <w:rStyle w:val="Hyperlink"/>
                <w:noProof/>
              </w:rPr>
              <w:t>Task 3- Blog</w:t>
            </w:r>
            <w:r>
              <w:rPr>
                <w:noProof/>
                <w:webHidden/>
              </w:rPr>
              <w:tab/>
            </w:r>
            <w:r>
              <w:rPr>
                <w:noProof/>
                <w:webHidden/>
              </w:rPr>
              <w:fldChar w:fldCharType="begin"/>
            </w:r>
            <w:r>
              <w:rPr>
                <w:noProof/>
                <w:webHidden/>
              </w:rPr>
              <w:instrText xml:space="preserve"> PAGEREF _Toc232875734 \h </w:instrText>
            </w:r>
            <w:r>
              <w:rPr>
                <w:noProof/>
                <w:webHidden/>
              </w:rPr>
            </w:r>
            <w:r>
              <w:rPr>
                <w:noProof/>
                <w:webHidden/>
              </w:rPr>
              <w:fldChar w:fldCharType="separate"/>
            </w:r>
            <w:r>
              <w:rPr>
                <w:noProof/>
                <w:webHidden/>
              </w:rPr>
              <w:t>6</w:t>
            </w:r>
            <w:r>
              <w:rPr>
                <w:noProof/>
                <w:webHidden/>
              </w:rPr>
              <w:fldChar w:fldCharType="end"/>
            </w:r>
          </w:hyperlink>
        </w:p>
        <w:p w14:paraId="6BFF70FE"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5" w:history="1">
            <w:r w:rsidRPr="00113592">
              <w:rPr>
                <w:rStyle w:val="Hyperlink"/>
                <w:noProof/>
              </w:rPr>
              <w:t>Task 4- NHS Equality, Diversity and Inclusion Quiz</w:t>
            </w:r>
            <w:r>
              <w:rPr>
                <w:noProof/>
                <w:webHidden/>
              </w:rPr>
              <w:tab/>
            </w:r>
            <w:r>
              <w:rPr>
                <w:noProof/>
                <w:webHidden/>
              </w:rPr>
              <w:fldChar w:fldCharType="begin"/>
            </w:r>
            <w:r>
              <w:rPr>
                <w:noProof/>
                <w:webHidden/>
              </w:rPr>
              <w:instrText xml:space="preserve"> PAGEREF _Toc232875735 \h </w:instrText>
            </w:r>
            <w:r>
              <w:rPr>
                <w:noProof/>
                <w:webHidden/>
              </w:rPr>
            </w:r>
            <w:r>
              <w:rPr>
                <w:noProof/>
                <w:webHidden/>
              </w:rPr>
              <w:fldChar w:fldCharType="separate"/>
            </w:r>
            <w:r>
              <w:rPr>
                <w:noProof/>
                <w:webHidden/>
              </w:rPr>
              <w:t>8</w:t>
            </w:r>
            <w:r>
              <w:rPr>
                <w:noProof/>
                <w:webHidden/>
              </w:rPr>
              <w:fldChar w:fldCharType="end"/>
            </w:r>
          </w:hyperlink>
        </w:p>
        <w:p w14:paraId="419EAF8B"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6" w:history="1">
            <w:r w:rsidRPr="00113592">
              <w:rPr>
                <w:rStyle w:val="Hyperlink"/>
                <w:noProof/>
              </w:rPr>
              <w:t>Task 5- A Letter to Yourself</w:t>
            </w:r>
            <w:r>
              <w:rPr>
                <w:noProof/>
                <w:webHidden/>
              </w:rPr>
              <w:tab/>
            </w:r>
            <w:r>
              <w:rPr>
                <w:noProof/>
                <w:webHidden/>
              </w:rPr>
              <w:fldChar w:fldCharType="begin"/>
            </w:r>
            <w:r>
              <w:rPr>
                <w:noProof/>
                <w:webHidden/>
              </w:rPr>
              <w:instrText xml:space="preserve"> PAGEREF _Toc232875736 \h </w:instrText>
            </w:r>
            <w:r>
              <w:rPr>
                <w:noProof/>
                <w:webHidden/>
              </w:rPr>
            </w:r>
            <w:r>
              <w:rPr>
                <w:noProof/>
                <w:webHidden/>
              </w:rPr>
              <w:fldChar w:fldCharType="separate"/>
            </w:r>
            <w:r>
              <w:rPr>
                <w:noProof/>
                <w:webHidden/>
              </w:rPr>
              <w:t>10</w:t>
            </w:r>
            <w:r>
              <w:rPr>
                <w:noProof/>
                <w:webHidden/>
              </w:rPr>
              <w:fldChar w:fldCharType="end"/>
            </w:r>
          </w:hyperlink>
        </w:p>
        <w:p w14:paraId="7FC1374B"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7" w:history="1">
            <w:r w:rsidRPr="00113592">
              <w:rPr>
                <w:rStyle w:val="Hyperlink"/>
                <w:noProof/>
              </w:rPr>
              <w:t>Task 6- Gantt chart</w:t>
            </w:r>
            <w:r>
              <w:rPr>
                <w:noProof/>
                <w:webHidden/>
              </w:rPr>
              <w:tab/>
            </w:r>
            <w:r>
              <w:rPr>
                <w:noProof/>
                <w:webHidden/>
              </w:rPr>
              <w:fldChar w:fldCharType="begin"/>
            </w:r>
            <w:r>
              <w:rPr>
                <w:noProof/>
                <w:webHidden/>
              </w:rPr>
              <w:instrText xml:space="preserve"> PAGEREF _Toc232875737 \h </w:instrText>
            </w:r>
            <w:r>
              <w:rPr>
                <w:noProof/>
                <w:webHidden/>
              </w:rPr>
            </w:r>
            <w:r>
              <w:rPr>
                <w:noProof/>
                <w:webHidden/>
              </w:rPr>
              <w:fldChar w:fldCharType="separate"/>
            </w:r>
            <w:r>
              <w:rPr>
                <w:noProof/>
                <w:webHidden/>
              </w:rPr>
              <w:t>11</w:t>
            </w:r>
            <w:r>
              <w:rPr>
                <w:noProof/>
                <w:webHidden/>
              </w:rPr>
              <w:fldChar w:fldCharType="end"/>
            </w:r>
          </w:hyperlink>
        </w:p>
        <w:p w14:paraId="3273233F"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8" w:history="1">
            <w:r w:rsidRPr="00113592">
              <w:rPr>
                <w:rStyle w:val="Hyperlink"/>
                <w:noProof/>
              </w:rPr>
              <w:t>Task 7- Making Changes- Report</w:t>
            </w:r>
            <w:r>
              <w:rPr>
                <w:noProof/>
                <w:webHidden/>
              </w:rPr>
              <w:tab/>
            </w:r>
            <w:r>
              <w:rPr>
                <w:noProof/>
                <w:webHidden/>
              </w:rPr>
              <w:fldChar w:fldCharType="begin"/>
            </w:r>
            <w:r>
              <w:rPr>
                <w:noProof/>
                <w:webHidden/>
              </w:rPr>
              <w:instrText xml:space="preserve"> PAGEREF _Toc232875738 \h </w:instrText>
            </w:r>
            <w:r>
              <w:rPr>
                <w:noProof/>
                <w:webHidden/>
              </w:rPr>
            </w:r>
            <w:r>
              <w:rPr>
                <w:noProof/>
                <w:webHidden/>
              </w:rPr>
              <w:fldChar w:fldCharType="separate"/>
            </w:r>
            <w:r>
              <w:rPr>
                <w:noProof/>
                <w:webHidden/>
              </w:rPr>
              <w:t>14</w:t>
            </w:r>
            <w:r>
              <w:rPr>
                <w:noProof/>
                <w:webHidden/>
              </w:rPr>
              <w:fldChar w:fldCharType="end"/>
            </w:r>
          </w:hyperlink>
        </w:p>
        <w:p w14:paraId="061BEA0D" w14:textId="77777777" w:rsidR="00E766E3" w:rsidRDefault="00E766E3">
          <w:pPr>
            <w:pStyle w:val="TOC1"/>
            <w:tabs>
              <w:tab w:val="right" w:leader="dot" w:pos="9350"/>
            </w:tabs>
            <w:rPr>
              <w:rFonts w:asciiTheme="minorHAnsi" w:eastAsiaTheme="minorEastAsia" w:hAnsiTheme="minorHAnsi" w:cstheme="minorBidi"/>
              <w:noProof/>
              <w:color w:val="auto"/>
              <w:lang w:val="en-US" w:eastAsia="en-US"/>
            </w:rPr>
          </w:pPr>
          <w:hyperlink w:anchor="_Toc232875739" w:history="1">
            <w:r w:rsidRPr="00113592">
              <w:rPr>
                <w:rStyle w:val="Hyperlink"/>
                <w:noProof/>
              </w:rPr>
              <w:t>Reference List</w:t>
            </w:r>
            <w:r>
              <w:rPr>
                <w:noProof/>
                <w:webHidden/>
              </w:rPr>
              <w:tab/>
            </w:r>
            <w:r>
              <w:rPr>
                <w:noProof/>
                <w:webHidden/>
              </w:rPr>
              <w:fldChar w:fldCharType="begin"/>
            </w:r>
            <w:r>
              <w:rPr>
                <w:noProof/>
                <w:webHidden/>
              </w:rPr>
              <w:instrText xml:space="preserve"> PAGEREF _Toc232875739 \h </w:instrText>
            </w:r>
            <w:r>
              <w:rPr>
                <w:noProof/>
                <w:webHidden/>
              </w:rPr>
            </w:r>
            <w:r>
              <w:rPr>
                <w:noProof/>
                <w:webHidden/>
              </w:rPr>
              <w:fldChar w:fldCharType="separate"/>
            </w:r>
            <w:r>
              <w:rPr>
                <w:noProof/>
                <w:webHidden/>
              </w:rPr>
              <w:t>16</w:t>
            </w:r>
            <w:r>
              <w:rPr>
                <w:noProof/>
                <w:webHidden/>
              </w:rPr>
              <w:fldChar w:fldCharType="end"/>
            </w:r>
          </w:hyperlink>
        </w:p>
        <w:p w14:paraId="77EEB71B" w14:textId="77777777" w:rsidR="00E766E3" w:rsidRDefault="00E766E3">
          <w:pPr>
            <w:pStyle w:val="TOC2"/>
            <w:tabs>
              <w:tab w:val="right" w:leader="dot" w:pos="9350"/>
            </w:tabs>
            <w:rPr>
              <w:rFonts w:asciiTheme="minorHAnsi" w:eastAsiaTheme="minorEastAsia" w:hAnsiTheme="minorHAnsi" w:cstheme="minorBidi"/>
              <w:noProof/>
              <w:color w:val="auto"/>
              <w:lang w:val="en-US" w:eastAsia="en-US"/>
            </w:rPr>
          </w:pPr>
          <w:hyperlink w:anchor="_Toc232875740" w:history="1">
            <w:r w:rsidRPr="00113592">
              <w:rPr>
                <w:rStyle w:val="Hyperlink"/>
                <w:noProof/>
              </w:rPr>
              <w:t>Task 1</w:t>
            </w:r>
            <w:r>
              <w:rPr>
                <w:noProof/>
                <w:webHidden/>
              </w:rPr>
              <w:tab/>
            </w:r>
            <w:r>
              <w:rPr>
                <w:noProof/>
                <w:webHidden/>
              </w:rPr>
              <w:fldChar w:fldCharType="begin"/>
            </w:r>
            <w:r>
              <w:rPr>
                <w:noProof/>
                <w:webHidden/>
              </w:rPr>
              <w:instrText xml:space="preserve"> PAGEREF _Toc232875740 \h </w:instrText>
            </w:r>
            <w:r>
              <w:rPr>
                <w:noProof/>
                <w:webHidden/>
              </w:rPr>
            </w:r>
            <w:r>
              <w:rPr>
                <w:noProof/>
                <w:webHidden/>
              </w:rPr>
              <w:fldChar w:fldCharType="separate"/>
            </w:r>
            <w:r>
              <w:rPr>
                <w:noProof/>
                <w:webHidden/>
              </w:rPr>
              <w:t>16</w:t>
            </w:r>
            <w:r>
              <w:rPr>
                <w:noProof/>
                <w:webHidden/>
              </w:rPr>
              <w:fldChar w:fldCharType="end"/>
            </w:r>
          </w:hyperlink>
        </w:p>
        <w:p w14:paraId="1BF38477" w14:textId="77777777" w:rsidR="00E766E3" w:rsidRDefault="00E766E3">
          <w:pPr>
            <w:pStyle w:val="TOC2"/>
            <w:tabs>
              <w:tab w:val="right" w:leader="dot" w:pos="9350"/>
            </w:tabs>
            <w:rPr>
              <w:rFonts w:asciiTheme="minorHAnsi" w:eastAsiaTheme="minorEastAsia" w:hAnsiTheme="minorHAnsi" w:cstheme="minorBidi"/>
              <w:noProof/>
              <w:color w:val="auto"/>
              <w:lang w:val="en-US" w:eastAsia="en-US"/>
            </w:rPr>
          </w:pPr>
          <w:hyperlink w:anchor="_Toc232875741" w:history="1">
            <w:r w:rsidRPr="00113592">
              <w:rPr>
                <w:rStyle w:val="Hyperlink"/>
                <w:noProof/>
              </w:rPr>
              <w:t>Task 2</w:t>
            </w:r>
            <w:r>
              <w:rPr>
                <w:noProof/>
                <w:webHidden/>
              </w:rPr>
              <w:tab/>
            </w:r>
            <w:r>
              <w:rPr>
                <w:noProof/>
                <w:webHidden/>
              </w:rPr>
              <w:fldChar w:fldCharType="begin"/>
            </w:r>
            <w:r>
              <w:rPr>
                <w:noProof/>
                <w:webHidden/>
              </w:rPr>
              <w:instrText xml:space="preserve"> PAGEREF _Toc232875741 \h </w:instrText>
            </w:r>
            <w:r>
              <w:rPr>
                <w:noProof/>
                <w:webHidden/>
              </w:rPr>
            </w:r>
            <w:r>
              <w:rPr>
                <w:noProof/>
                <w:webHidden/>
              </w:rPr>
              <w:fldChar w:fldCharType="separate"/>
            </w:r>
            <w:r>
              <w:rPr>
                <w:noProof/>
                <w:webHidden/>
              </w:rPr>
              <w:t>16</w:t>
            </w:r>
            <w:r>
              <w:rPr>
                <w:noProof/>
                <w:webHidden/>
              </w:rPr>
              <w:fldChar w:fldCharType="end"/>
            </w:r>
          </w:hyperlink>
        </w:p>
        <w:p w14:paraId="682D943B" w14:textId="77777777" w:rsidR="00E766E3" w:rsidRDefault="00E766E3">
          <w:pPr>
            <w:pStyle w:val="TOC2"/>
            <w:tabs>
              <w:tab w:val="right" w:leader="dot" w:pos="9350"/>
            </w:tabs>
            <w:rPr>
              <w:rFonts w:asciiTheme="minorHAnsi" w:eastAsiaTheme="minorEastAsia" w:hAnsiTheme="minorHAnsi" w:cstheme="minorBidi"/>
              <w:noProof/>
              <w:color w:val="auto"/>
              <w:lang w:val="en-US" w:eastAsia="en-US"/>
            </w:rPr>
          </w:pPr>
          <w:hyperlink w:anchor="_Toc232875742" w:history="1">
            <w:r w:rsidRPr="00113592">
              <w:rPr>
                <w:rStyle w:val="Hyperlink"/>
                <w:noProof/>
              </w:rPr>
              <w:t>Task 3</w:t>
            </w:r>
            <w:r>
              <w:rPr>
                <w:noProof/>
                <w:webHidden/>
              </w:rPr>
              <w:tab/>
            </w:r>
            <w:r>
              <w:rPr>
                <w:noProof/>
                <w:webHidden/>
              </w:rPr>
              <w:fldChar w:fldCharType="begin"/>
            </w:r>
            <w:r>
              <w:rPr>
                <w:noProof/>
                <w:webHidden/>
              </w:rPr>
              <w:instrText xml:space="preserve"> PAGEREF _Toc232875742 \h </w:instrText>
            </w:r>
            <w:r>
              <w:rPr>
                <w:noProof/>
                <w:webHidden/>
              </w:rPr>
            </w:r>
            <w:r>
              <w:rPr>
                <w:noProof/>
                <w:webHidden/>
              </w:rPr>
              <w:fldChar w:fldCharType="separate"/>
            </w:r>
            <w:r>
              <w:rPr>
                <w:noProof/>
                <w:webHidden/>
              </w:rPr>
              <w:t>16</w:t>
            </w:r>
            <w:r>
              <w:rPr>
                <w:noProof/>
                <w:webHidden/>
              </w:rPr>
              <w:fldChar w:fldCharType="end"/>
            </w:r>
          </w:hyperlink>
        </w:p>
        <w:p w14:paraId="379C94D1" w14:textId="77777777" w:rsidR="00E766E3" w:rsidRDefault="00E766E3">
          <w:pPr>
            <w:pStyle w:val="TOC2"/>
            <w:tabs>
              <w:tab w:val="right" w:leader="dot" w:pos="9350"/>
            </w:tabs>
            <w:rPr>
              <w:rFonts w:asciiTheme="minorHAnsi" w:eastAsiaTheme="minorEastAsia" w:hAnsiTheme="minorHAnsi" w:cstheme="minorBidi"/>
              <w:noProof/>
              <w:color w:val="auto"/>
              <w:lang w:val="en-US" w:eastAsia="en-US"/>
            </w:rPr>
          </w:pPr>
          <w:hyperlink w:anchor="_Toc232875743" w:history="1">
            <w:r w:rsidRPr="00113592">
              <w:rPr>
                <w:rStyle w:val="Hyperlink"/>
                <w:noProof/>
              </w:rPr>
              <w:t>Task 4</w:t>
            </w:r>
            <w:r>
              <w:rPr>
                <w:noProof/>
                <w:webHidden/>
              </w:rPr>
              <w:tab/>
            </w:r>
            <w:r>
              <w:rPr>
                <w:noProof/>
                <w:webHidden/>
              </w:rPr>
              <w:fldChar w:fldCharType="begin"/>
            </w:r>
            <w:r>
              <w:rPr>
                <w:noProof/>
                <w:webHidden/>
              </w:rPr>
              <w:instrText xml:space="preserve"> PAGEREF _Toc232875743 \h </w:instrText>
            </w:r>
            <w:r>
              <w:rPr>
                <w:noProof/>
                <w:webHidden/>
              </w:rPr>
            </w:r>
            <w:r>
              <w:rPr>
                <w:noProof/>
                <w:webHidden/>
              </w:rPr>
              <w:fldChar w:fldCharType="separate"/>
            </w:r>
            <w:r>
              <w:rPr>
                <w:noProof/>
                <w:webHidden/>
              </w:rPr>
              <w:t>16</w:t>
            </w:r>
            <w:r>
              <w:rPr>
                <w:noProof/>
                <w:webHidden/>
              </w:rPr>
              <w:fldChar w:fldCharType="end"/>
            </w:r>
          </w:hyperlink>
        </w:p>
        <w:p w14:paraId="0D05F9A9" w14:textId="77777777" w:rsidR="00E766E3" w:rsidRDefault="00E766E3">
          <w:pPr>
            <w:pStyle w:val="TOC2"/>
            <w:tabs>
              <w:tab w:val="right" w:leader="dot" w:pos="9350"/>
            </w:tabs>
            <w:rPr>
              <w:rFonts w:asciiTheme="minorHAnsi" w:eastAsiaTheme="minorEastAsia" w:hAnsiTheme="minorHAnsi" w:cstheme="minorBidi"/>
              <w:noProof/>
              <w:color w:val="auto"/>
              <w:lang w:val="en-US" w:eastAsia="en-US"/>
            </w:rPr>
          </w:pPr>
          <w:hyperlink w:anchor="_Toc232875744" w:history="1">
            <w:r w:rsidRPr="00113592">
              <w:rPr>
                <w:rStyle w:val="Hyperlink"/>
                <w:noProof/>
              </w:rPr>
              <w:t>Task 7</w:t>
            </w:r>
            <w:r>
              <w:rPr>
                <w:noProof/>
                <w:webHidden/>
              </w:rPr>
              <w:tab/>
            </w:r>
            <w:r>
              <w:rPr>
                <w:noProof/>
                <w:webHidden/>
              </w:rPr>
              <w:fldChar w:fldCharType="begin"/>
            </w:r>
            <w:r>
              <w:rPr>
                <w:noProof/>
                <w:webHidden/>
              </w:rPr>
              <w:instrText xml:space="preserve"> PAGEREF _Toc232875744 \h </w:instrText>
            </w:r>
            <w:r>
              <w:rPr>
                <w:noProof/>
                <w:webHidden/>
              </w:rPr>
            </w:r>
            <w:r>
              <w:rPr>
                <w:noProof/>
                <w:webHidden/>
              </w:rPr>
              <w:fldChar w:fldCharType="separate"/>
            </w:r>
            <w:r>
              <w:rPr>
                <w:noProof/>
                <w:webHidden/>
              </w:rPr>
              <w:t>17</w:t>
            </w:r>
            <w:r>
              <w:rPr>
                <w:noProof/>
                <w:webHidden/>
              </w:rPr>
              <w:fldChar w:fldCharType="end"/>
            </w:r>
          </w:hyperlink>
        </w:p>
        <w:p w14:paraId="394772CE" w14:textId="77777777" w:rsidR="00B03F7F" w:rsidRPr="001E75F6" w:rsidRDefault="00D547B6" w:rsidP="00B03F7F">
          <w:pPr>
            <w:rPr>
              <w:color w:val="auto"/>
            </w:rPr>
          </w:pPr>
          <w:r w:rsidRPr="001E75F6">
            <w:rPr>
              <w:b/>
              <w:bCs/>
              <w:noProof/>
              <w:color w:val="auto"/>
            </w:rPr>
            <w:fldChar w:fldCharType="end"/>
          </w:r>
        </w:p>
      </w:sdtContent>
    </w:sdt>
    <w:p w14:paraId="050C1B56" w14:textId="77777777" w:rsidR="00D06530" w:rsidRPr="001E75F6" w:rsidRDefault="00B273EC" w:rsidP="00B03F7F">
      <w:pPr>
        <w:rPr>
          <w:color w:val="auto"/>
        </w:rPr>
      </w:pPr>
      <w:r w:rsidRPr="001E75F6">
        <w:rPr>
          <w:color w:val="auto"/>
        </w:rPr>
        <w:br w:type="page"/>
      </w:r>
    </w:p>
    <w:p w14:paraId="3C816532" w14:textId="77777777" w:rsidR="32ADAAF6" w:rsidRPr="001E75F6" w:rsidRDefault="00B273EC" w:rsidP="004209A6">
      <w:pPr>
        <w:pStyle w:val="Heading1"/>
        <w:rPr>
          <w:color w:val="auto"/>
        </w:rPr>
      </w:pPr>
      <w:bookmarkStart w:id="0" w:name="_Toc232875732"/>
      <w:r w:rsidRPr="001E75F6">
        <w:rPr>
          <w:color w:val="auto"/>
        </w:rPr>
        <w:lastRenderedPageBreak/>
        <w:t xml:space="preserve">Task 1 – </w:t>
      </w:r>
      <w:r w:rsidR="00B7418E" w:rsidRPr="001E75F6">
        <w:rPr>
          <w:color w:val="auto"/>
        </w:rPr>
        <w:t>Personal Brand</w:t>
      </w:r>
      <w:bookmarkEnd w:id="0"/>
    </w:p>
    <w:p w14:paraId="4B13F66C" w14:textId="77777777" w:rsidR="004353E6" w:rsidRPr="001E75F6" w:rsidRDefault="00B273EC" w:rsidP="006A636A">
      <w:pPr>
        <w:rPr>
          <w:color w:val="auto"/>
        </w:rPr>
      </w:pPr>
      <w:r w:rsidRPr="001E75F6">
        <w:rPr>
          <w:color w:val="auto"/>
        </w:rPr>
        <w:t xml:space="preserve">I am </w:t>
      </w:r>
      <w:r w:rsidR="00532354" w:rsidRPr="001E75F6">
        <w:rPr>
          <w:color w:val="auto"/>
        </w:rPr>
        <w:t>enthusiastic</w:t>
      </w:r>
      <w:r w:rsidRPr="001E75F6">
        <w:rPr>
          <w:color w:val="auto"/>
        </w:rPr>
        <w:t xml:space="preserve"> about </w:t>
      </w:r>
      <w:r w:rsidR="004B0760" w:rsidRPr="001E75F6">
        <w:rPr>
          <w:color w:val="auto"/>
        </w:rPr>
        <w:t xml:space="preserve">starting as a </w:t>
      </w:r>
      <w:r w:rsidR="00604D03" w:rsidRPr="001E75F6">
        <w:rPr>
          <w:color w:val="auto"/>
        </w:rPr>
        <w:t xml:space="preserve">healthcare assistant. I would like to work with children with special </w:t>
      </w:r>
      <w:r w:rsidR="00307FA7" w:rsidRPr="001E75F6">
        <w:rPr>
          <w:color w:val="auto"/>
        </w:rPr>
        <w:t>requirements</w:t>
      </w:r>
      <w:r w:rsidR="00604D03" w:rsidRPr="001E75F6">
        <w:rPr>
          <w:color w:val="auto"/>
        </w:rPr>
        <w:t>,</w:t>
      </w:r>
      <w:r w:rsidR="00302DCA" w:rsidRPr="001E75F6">
        <w:rPr>
          <w:color w:val="auto"/>
        </w:rPr>
        <w:t xml:space="preserve"> </w:t>
      </w:r>
      <w:r w:rsidR="00604D03" w:rsidRPr="001E75F6">
        <w:rPr>
          <w:color w:val="auto"/>
        </w:rPr>
        <w:t>and I do</w:t>
      </w:r>
      <w:r w:rsidR="00302DCA" w:rsidRPr="001E75F6">
        <w:rPr>
          <w:color w:val="auto"/>
        </w:rPr>
        <w:t xml:space="preserve"> </w:t>
      </w:r>
      <w:r w:rsidR="00604D03" w:rsidRPr="001E75F6">
        <w:rPr>
          <w:color w:val="auto"/>
        </w:rPr>
        <w:t>n</w:t>
      </w:r>
      <w:r w:rsidR="003C0FF2" w:rsidRPr="001E75F6">
        <w:rPr>
          <w:color w:val="auto"/>
        </w:rPr>
        <w:t>o</w:t>
      </w:r>
      <w:r w:rsidR="00604D03" w:rsidRPr="001E75F6">
        <w:rPr>
          <w:color w:val="auto"/>
        </w:rPr>
        <w:t xml:space="preserve">t have any </w:t>
      </w:r>
      <w:r w:rsidR="004C529D" w:rsidRPr="001E75F6">
        <w:rPr>
          <w:color w:val="auto"/>
        </w:rPr>
        <w:t>prior</w:t>
      </w:r>
      <w:r w:rsidR="00604D03" w:rsidRPr="001E75F6">
        <w:rPr>
          <w:color w:val="auto"/>
        </w:rPr>
        <w:t xml:space="preserve"> experience</w:t>
      </w:r>
      <w:r w:rsidR="004C529D" w:rsidRPr="001E75F6">
        <w:rPr>
          <w:color w:val="auto"/>
        </w:rPr>
        <w:t xml:space="preserve">. </w:t>
      </w:r>
      <w:r w:rsidR="002445EA" w:rsidRPr="001E75F6">
        <w:rPr>
          <w:color w:val="auto"/>
        </w:rPr>
        <w:t>As discussed in the research by Szilvassy and Širok</w:t>
      </w:r>
      <w:r w:rsidR="00782448" w:rsidRPr="001E75F6">
        <w:rPr>
          <w:color w:val="auto"/>
        </w:rPr>
        <w:t xml:space="preserve"> (</w:t>
      </w:r>
      <w:r w:rsidR="002445EA" w:rsidRPr="001E75F6">
        <w:rPr>
          <w:color w:val="auto"/>
        </w:rPr>
        <w:t>2022), t</w:t>
      </w:r>
      <w:r w:rsidR="004C529D" w:rsidRPr="001E75F6">
        <w:rPr>
          <w:color w:val="auto"/>
        </w:rPr>
        <w:t xml:space="preserve">he </w:t>
      </w:r>
      <w:r w:rsidR="009259A8" w:rsidRPr="001E75F6">
        <w:rPr>
          <w:color w:val="auto"/>
        </w:rPr>
        <w:t>importance</w:t>
      </w:r>
      <w:r w:rsidR="004C529D" w:rsidRPr="001E75F6">
        <w:rPr>
          <w:color w:val="auto"/>
        </w:rPr>
        <w:t xml:space="preserve"> of the healthcare assistant role lies in </w:t>
      </w:r>
      <w:r w:rsidR="00593E1B" w:rsidRPr="001E75F6">
        <w:rPr>
          <w:color w:val="auto"/>
        </w:rPr>
        <w:t>assis</w:t>
      </w:r>
      <w:r w:rsidRPr="001E75F6">
        <w:rPr>
          <w:color w:val="auto"/>
        </w:rPr>
        <w:t xml:space="preserve">ting clinical teams in fast-paced hospital </w:t>
      </w:r>
      <w:r w:rsidR="0067028E" w:rsidRPr="001E75F6">
        <w:rPr>
          <w:color w:val="auto"/>
        </w:rPr>
        <w:t xml:space="preserve">settings and </w:t>
      </w:r>
      <w:r w:rsidRPr="001E75F6">
        <w:rPr>
          <w:color w:val="auto"/>
        </w:rPr>
        <w:t>wards</w:t>
      </w:r>
      <w:r w:rsidR="00F23D72" w:rsidRPr="001E75F6">
        <w:rPr>
          <w:color w:val="auto"/>
        </w:rPr>
        <w:t>, however, faced hindrance in patient connection</w:t>
      </w:r>
      <w:r w:rsidRPr="001E75F6">
        <w:rPr>
          <w:color w:val="auto"/>
        </w:rPr>
        <w:t xml:space="preserve">. </w:t>
      </w:r>
      <w:r w:rsidR="00682A6F" w:rsidRPr="001E75F6">
        <w:rPr>
          <w:color w:val="auto"/>
        </w:rPr>
        <w:t>I</w:t>
      </w:r>
      <w:r w:rsidR="00302DCA" w:rsidRPr="001E75F6">
        <w:rPr>
          <w:color w:val="auto"/>
        </w:rPr>
        <w:t xml:space="preserve"> </w:t>
      </w:r>
      <w:r w:rsidR="00605D79" w:rsidRPr="001E75F6">
        <w:rPr>
          <w:color w:val="auto"/>
        </w:rPr>
        <w:t>will</w:t>
      </w:r>
      <w:r w:rsidR="00302DCA" w:rsidRPr="001E75F6">
        <w:rPr>
          <w:color w:val="auto"/>
        </w:rPr>
        <w:t xml:space="preserve"> build</w:t>
      </w:r>
      <w:r w:rsidRPr="001E75F6">
        <w:rPr>
          <w:color w:val="auto"/>
        </w:rPr>
        <w:t xml:space="preserve"> on </w:t>
      </w:r>
      <w:r w:rsidR="005E03E4" w:rsidRPr="001E75F6">
        <w:rPr>
          <w:color w:val="auto"/>
        </w:rPr>
        <w:t xml:space="preserve">definite skills for becoming a successful healthcare assistant in future by </w:t>
      </w:r>
      <w:r w:rsidR="00872E45" w:rsidRPr="001E75F6">
        <w:rPr>
          <w:color w:val="auto"/>
        </w:rPr>
        <w:t>leveraging</w:t>
      </w:r>
      <w:r w:rsidR="005E03E4" w:rsidRPr="001E75F6">
        <w:rPr>
          <w:color w:val="auto"/>
        </w:rPr>
        <w:t xml:space="preserve"> my </w:t>
      </w:r>
      <w:r w:rsidRPr="001E75F6">
        <w:rPr>
          <w:color w:val="auto"/>
        </w:rPr>
        <w:t xml:space="preserve">safety, </w:t>
      </w:r>
      <w:r w:rsidR="00872E45" w:rsidRPr="001E75F6">
        <w:rPr>
          <w:color w:val="auto"/>
        </w:rPr>
        <w:t xml:space="preserve">empathy, </w:t>
      </w:r>
      <w:r w:rsidRPr="001E75F6">
        <w:rPr>
          <w:color w:val="auto"/>
        </w:rPr>
        <w:t>and clear communication</w:t>
      </w:r>
      <w:r w:rsidR="00872E45" w:rsidRPr="001E75F6">
        <w:rPr>
          <w:color w:val="auto"/>
        </w:rPr>
        <w:t xml:space="preserve"> skills</w:t>
      </w:r>
      <w:r w:rsidRPr="001E75F6">
        <w:rPr>
          <w:color w:val="auto"/>
        </w:rPr>
        <w:t xml:space="preserve">. I </w:t>
      </w:r>
      <w:r w:rsidR="00A47E89" w:rsidRPr="001E75F6">
        <w:rPr>
          <w:color w:val="auto"/>
        </w:rPr>
        <w:t xml:space="preserve">will </w:t>
      </w:r>
      <w:r w:rsidRPr="001E75F6">
        <w:rPr>
          <w:color w:val="auto"/>
        </w:rPr>
        <w:t xml:space="preserve">pride myself on not </w:t>
      </w:r>
      <w:r w:rsidR="00AF3942" w:rsidRPr="001E75F6">
        <w:rPr>
          <w:color w:val="auto"/>
        </w:rPr>
        <w:t>merely</w:t>
      </w:r>
      <w:r w:rsidR="00302DCA" w:rsidRPr="001E75F6">
        <w:rPr>
          <w:color w:val="auto"/>
        </w:rPr>
        <w:t xml:space="preserve"> </w:t>
      </w:r>
      <w:r w:rsidR="00C41B64" w:rsidRPr="001E75F6">
        <w:rPr>
          <w:color w:val="auto"/>
        </w:rPr>
        <w:t>supporting</w:t>
      </w:r>
      <w:r w:rsidRPr="001E75F6">
        <w:rPr>
          <w:color w:val="auto"/>
        </w:rPr>
        <w:t xml:space="preserve"> with </w:t>
      </w:r>
      <w:r w:rsidR="00C41B64" w:rsidRPr="001E75F6">
        <w:rPr>
          <w:color w:val="auto"/>
        </w:rPr>
        <w:t>day-to-day</w:t>
      </w:r>
      <w:r w:rsidRPr="001E75F6">
        <w:rPr>
          <w:color w:val="auto"/>
        </w:rPr>
        <w:t xml:space="preserve"> living activities; </w:t>
      </w:r>
      <w:r w:rsidR="00C41B64" w:rsidRPr="001E75F6">
        <w:rPr>
          <w:color w:val="auto"/>
        </w:rPr>
        <w:t xml:space="preserve">nevertheless, I will </w:t>
      </w:r>
      <w:r w:rsidR="00E83029" w:rsidRPr="001E75F6">
        <w:rPr>
          <w:color w:val="auto"/>
        </w:rPr>
        <w:t>correspondingly</w:t>
      </w:r>
      <w:r w:rsidR="00302DCA" w:rsidRPr="001E75F6">
        <w:rPr>
          <w:color w:val="auto"/>
        </w:rPr>
        <w:t xml:space="preserve"> </w:t>
      </w:r>
      <w:r w:rsidR="00E83029" w:rsidRPr="001E75F6">
        <w:rPr>
          <w:color w:val="auto"/>
        </w:rPr>
        <w:t>prioritise</w:t>
      </w:r>
      <w:r w:rsidRPr="001E75F6">
        <w:rPr>
          <w:color w:val="auto"/>
        </w:rPr>
        <w:t xml:space="preserve"> being a </w:t>
      </w:r>
      <w:r w:rsidR="00455FA5" w:rsidRPr="001E75F6">
        <w:rPr>
          <w:color w:val="auto"/>
        </w:rPr>
        <w:t>reassuring</w:t>
      </w:r>
      <w:r w:rsidR="00302DCA" w:rsidRPr="001E75F6">
        <w:rPr>
          <w:color w:val="auto"/>
        </w:rPr>
        <w:t xml:space="preserve"> </w:t>
      </w:r>
      <w:r w:rsidR="00455FA5" w:rsidRPr="001E75F6">
        <w:rPr>
          <w:color w:val="auto"/>
        </w:rPr>
        <w:t>and steadying</w:t>
      </w:r>
      <w:r w:rsidRPr="001E75F6">
        <w:rPr>
          <w:color w:val="auto"/>
        </w:rPr>
        <w:t xml:space="preserve"> presence for </w:t>
      </w:r>
      <w:r w:rsidR="00EB5058" w:rsidRPr="001E75F6">
        <w:rPr>
          <w:color w:val="auto"/>
        </w:rPr>
        <w:t xml:space="preserve">the </w:t>
      </w:r>
      <w:r w:rsidR="00FE7377" w:rsidRPr="001E75F6">
        <w:rPr>
          <w:color w:val="auto"/>
        </w:rPr>
        <w:t>concerned</w:t>
      </w:r>
      <w:r w:rsidRPr="001E75F6">
        <w:rPr>
          <w:color w:val="auto"/>
        </w:rPr>
        <w:t xml:space="preserve"> patients. </w:t>
      </w:r>
    </w:p>
    <w:p w14:paraId="57E15D1B" w14:textId="77777777" w:rsidR="00C926D6" w:rsidRPr="001E75F6" w:rsidRDefault="00B273EC" w:rsidP="006A636A">
      <w:pPr>
        <w:rPr>
          <w:color w:val="auto"/>
        </w:rPr>
      </w:pPr>
      <w:r w:rsidRPr="001E75F6">
        <w:rPr>
          <w:color w:val="auto"/>
        </w:rPr>
        <w:t xml:space="preserve">My unique selling proposition will be </w:t>
      </w:r>
      <w:r w:rsidR="006F0C09" w:rsidRPr="001E75F6">
        <w:rPr>
          <w:color w:val="auto"/>
        </w:rPr>
        <w:t xml:space="preserve">in </w:t>
      </w:r>
      <w:r w:rsidR="004702B2" w:rsidRPr="001E75F6">
        <w:rPr>
          <w:color w:val="auto"/>
        </w:rPr>
        <w:t xml:space="preserve">my ability to </w:t>
      </w:r>
      <w:r w:rsidR="00A37036" w:rsidRPr="001E75F6">
        <w:rPr>
          <w:color w:val="auto"/>
        </w:rPr>
        <w:t>make available</w:t>
      </w:r>
      <w:r w:rsidR="004702B2" w:rsidRPr="001E75F6">
        <w:rPr>
          <w:color w:val="auto"/>
        </w:rPr>
        <w:t xml:space="preserve"> continuous, </w:t>
      </w:r>
      <w:r w:rsidR="00A37036" w:rsidRPr="001E75F6">
        <w:rPr>
          <w:color w:val="auto"/>
        </w:rPr>
        <w:t xml:space="preserve">compassionate, </w:t>
      </w:r>
      <w:r w:rsidR="004702B2" w:rsidRPr="001E75F6">
        <w:rPr>
          <w:color w:val="auto"/>
        </w:rPr>
        <w:t>and cost-effective bed</w:t>
      </w:r>
      <w:r w:rsidR="0098209F" w:rsidRPr="001E75F6">
        <w:rPr>
          <w:color w:val="auto"/>
        </w:rPr>
        <w:t>time</w:t>
      </w:r>
      <w:r w:rsidR="004702B2" w:rsidRPr="001E75F6">
        <w:rPr>
          <w:color w:val="auto"/>
        </w:rPr>
        <w:t xml:space="preserve"> care while </w:t>
      </w:r>
      <w:r w:rsidR="00203008" w:rsidRPr="001E75F6">
        <w:rPr>
          <w:color w:val="auto"/>
        </w:rPr>
        <w:t>liberating the</w:t>
      </w:r>
      <w:r w:rsidR="004702B2" w:rsidRPr="001E75F6">
        <w:rPr>
          <w:color w:val="auto"/>
        </w:rPr>
        <w:t xml:space="preserve"> licensed nurses </w:t>
      </w:r>
      <w:r w:rsidR="001B4E74" w:rsidRPr="001E75F6">
        <w:rPr>
          <w:color w:val="auto"/>
        </w:rPr>
        <w:t xml:space="preserve">and doctors </w:t>
      </w:r>
      <w:r w:rsidR="004702B2" w:rsidRPr="001E75F6">
        <w:rPr>
          <w:color w:val="auto"/>
        </w:rPr>
        <w:t xml:space="preserve">to </w:t>
      </w:r>
      <w:r w:rsidR="009D4142" w:rsidRPr="001E75F6">
        <w:rPr>
          <w:color w:val="auto"/>
        </w:rPr>
        <w:t>completely</w:t>
      </w:r>
      <w:r w:rsidR="00302DCA" w:rsidRPr="001E75F6">
        <w:rPr>
          <w:color w:val="auto"/>
        </w:rPr>
        <w:t xml:space="preserve"> </w:t>
      </w:r>
      <w:r w:rsidR="009D4142" w:rsidRPr="001E75F6">
        <w:rPr>
          <w:color w:val="auto"/>
        </w:rPr>
        <w:t>focus</w:t>
      </w:r>
      <w:r w:rsidR="00302DCA" w:rsidRPr="001E75F6">
        <w:rPr>
          <w:color w:val="auto"/>
        </w:rPr>
        <w:t xml:space="preserve"> </w:t>
      </w:r>
      <w:r w:rsidR="004702B2" w:rsidRPr="001E75F6">
        <w:rPr>
          <w:color w:val="auto"/>
        </w:rPr>
        <w:t>on compl</w:t>
      </w:r>
      <w:r w:rsidR="00FF31A7" w:rsidRPr="001E75F6">
        <w:rPr>
          <w:color w:val="auto"/>
        </w:rPr>
        <w:t>icated</w:t>
      </w:r>
      <w:r w:rsidR="004702B2" w:rsidRPr="001E75F6">
        <w:rPr>
          <w:color w:val="auto"/>
        </w:rPr>
        <w:t xml:space="preserve"> medical </w:t>
      </w:r>
      <w:r w:rsidR="00C927FB" w:rsidRPr="001E75F6">
        <w:rPr>
          <w:color w:val="auto"/>
        </w:rPr>
        <w:t>measures</w:t>
      </w:r>
      <w:r w:rsidR="004702B2" w:rsidRPr="001E75F6">
        <w:rPr>
          <w:color w:val="auto"/>
        </w:rPr>
        <w:t>.</w:t>
      </w:r>
      <w:r w:rsidR="00302DCA" w:rsidRPr="001E75F6">
        <w:rPr>
          <w:color w:val="auto"/>
        </w:rPr>
        <w:t xml:space="preserve"> </w:t>
      </w:r>
      <w:r w:rsidR="005916C4" w:rsidRPr="001E75F6">
        <w:rPr>
          <w:color w:val="auto"/>
        </w:rPr>
        <w:t>As evident from the study by Isidori</w:t>
      </w:r>
      <w:r w:rsidR="00302DCA" w:rsidRPr="001E75F6">
        <w:rPr>
          <w:color w:val="auto"/>
        </w:rPr>
        <w:t xml:space="preserve"> </w:t>
      </w:r>
      <w:r w:rsidR="006D287F" w:rsidRPr="001E75F6">
        <w:rPr>
          <w:i/>
          <w:iCs/>
          <w:color w:val="auto"/>
        </w:rPr>
        <w:t>et al</w:t>
      </w:r>
      <w:r w:rsidR="006D287F" w:rsidRPr="001E75F6">
        <w:rPr>
          <w:color w:val="auto"/>
        </w:rPr>
        <w:t>. (</w:t>
      </w:r>
      <w:r w:rsidR="005916C4" w:rsidRPr="001E75F6">
        <w:rPr>
          <w:color w:val="auto"/>
        </w:rPr>
        <w:t>2022), t</w:t>
      </w:r>
      <w:r w:rsidR="00047D99" w:rsidRPr="001E75F6">
        <w:rPr>
          <w:color w:val="auto"/>
        </w:rPr>
        <w:t xml:space="preserve">he importance of the abilities of delivering services by a </w:t>
      </w:r>
      <w:r w:rsidR="00EF0241" w:rsidRPr="001E75F6">
        <w:rPr>
          <w:color w:val="auto"/>
        </w:rPr>
        <w:t>healthcare</w:t>
      </w:r>
      <w:r w:rsidR="00047D99" w:rsidRPr="001E75F6">
        <w:rPr>
          <w:color w:val="auto"/>
        </w:rPr>
        <w:t xml:space="preserve"> assistant lies in perfectly bridg</w:t>
      </w:r>
      <w:r w:rsidR="006E20F7" w:rsidRPr="001E75F6">
        <w:rPr>
          <w:color w:val="auto"/>
        </w:rPr>
        <w:t>ing</w:t>
      </w:r>
      <w:r w:rsidR="00047D99" w:rsidRPr="001E75F6">
        <w:rPr>
          <w:color w:val="auto"/>
        </w:rPr>
        <w:t xml:space="preserve"> the gap between </w:t>
      </w:r>
      <w:r w:rsidR="00025571" w:rsidRPr="001E75F6">
        <w:rPr>
          <w:color w:val="auto"/>
        </w:rPr>
        <w:t xml:space="preserve">the </w:t>
      </w:r>
      <w:r w:rsidR="00851F46" w:rsidRPr="001E75F6">
        <w:rPr>
          <w:color w:val="auto"/>
        </w:rPr>
        <w:t>crucial</w:t>
      </w:r>
      <w:r w:rsidR="00302DCA" w:rsidRPr="001E75F6">
        <w:rPr>
          <w:color w:val="auto"/>
        </w:rPr>
        <w:t xml:space="preserve"> </w:t>
      </w:r>
      <w:r w:rsidR="00851F46" w:rsidRPr="001E75F6">
        <w:rPr>
          <w:color w:val="auto"/>
        </w:rPr>
        <w:t>social</w:t>
      </w:r>
      <w:r w:rsidR="00047D99" w:rsidRPr="001E75F6">
        <w:rPr>
          <w:color w:val="auto"/>
        </w:rPr>
        <w:t xml:space="preserve"> empathy</w:t>
      </w:r>
      <w:r w:rsidR="00851F46" w:rsidRPr="001E75F6">
        <w:rPr>
          <w:color w:val="auto"/>
        </w:rPr>
        <w:t xml:space="preserve"> and clinical </w:t>
      </w:r>
      <w:r w:rsidR="00CB38EB" w:rsidRPr="001E75F6">
        <w:rPr>
          <w:color w:val="auto"/>
        </w:rPr>
        <w:t>competence</w:t>
      </w:r>
      <w:r w:rsidR="00457327" w:rsidRPr="001E75F6">
        <w:rPr>
          <w:color w:val="auto"/>
        </w:rPr>
        <w:t>, but faced cultural complexity</w:t>
      </w:r>
      <w:r w:rsidR="00047D99" w:rsidRPr="001E75F6">
        <w:rPr>
          <w:color w:val="auto"/>
        </w:rPr>
        <w:t>.</w:t>
      </w:r>
      <w:r w:rsidR="00302DCA" w:rsidRPr="001E75F6">
        <w:rPr>
          <w:color w:val="auto"/>
        </w:rPr>
        <w:t xml:space="preserve"> </w:t>
      </w:r>
      <w:r w:rsidR="00FC1421" w:rsidRPr="001E75F6">
        <w:rPr>
          <w:color w:val="auto"/>
        </w:rPr>
        <w:t xml:space="preserve">My introduction to the business zone will be in </w:t>
      </w:r>
      <w:r w:rsidR="00CA38A9" w:rsidRPr="001E75F6">
        <w:rPr>
          <w:color w:val="auto"/>
        </w:rPr>
        <w:t>the c</w:t>
      </w:r>
      <w:r w:rsidR="00FC1421" w:rsidRPr="001E75F6">
        <w:rPr>
          <w:color w:val="auto"/>
        </w:rPr>
        <w:t xml:space="preserve">linical </w:t>
      </w:r>
      <w:r w:rsidR="006501AE" w:rsidRPr="001E75F6">
        <w:rPr>
          <w:color w:val="auto"/>
        </w:rPr>
        <w:t>e</w:t>
      </w:r>
      <w:r w:rsidR="00FC1421" w:rsidRPr="001E75F6">
        <w:rPr>
          <w:color w:val="auto"/>
        </w:rPr>
        <w:t>fficiency: Absorbing non-clinical duties, which reduces operational overhead, prevents clinician burnout, and accelerates patient turnaround times.</w:t>
      </w:r>
      <w:r w:rsidR="00302DCA" w:rsidRPr="001E75F6">
        <w:rPr>
          <w:color w:val="auto"/>
        </w:rPr>
        <w:t xml:space="preserve"> </w:t>
      </w:r>
      <w:r w:rsidR="000348B6" w:rsidRPr="001E75F6">
        <w:rPr>
          <w:color w:val="auto"/>
        </w:rPr>
        <w:t>The</w:t>
      </w:r>
      <w:r w:rsidR="00302DCA" w:rsidRPr="001E75F6">
        <w:rPr>
          <w:color w:val="auto"/>
        </w:rPr>
        <w:t xml:space="preserve"> </w:t>
      </w:r>
      <w:r w:rsidR="00EB31C0" w:rsidRPr="001E75F6">
        <w:rPr>
          <w:color w:val="auto"/>
        </w:rPr>
        <w:t xml:space="preserve">patient-intensive statement is with the </w:t>
      </w:r>
      <w:r w:rsidR="000A3BFE" w:rsidRPr="001E75F6">
        <w:rPr>
          <w:color w:val="auto"/>
        </w:rPr>
        <w:t>enthusiastic</w:t>
      </w:r>
      <w:r w:rsidR="00EB31C0" w:rsidRPr="001E75F6">
        <w:rPr>
          <w:color w:val="auto"/>
        </w:rPr>
        <w:t xml:space="preserve"> healthcare assistant </w:t>
      </w:r>
      <w:r w:rsidR="00ED174C" w:rsidRPr="001E75F6">
        <w:rPr>
          <w:color w:val="auto"/>
        </w:rPr>
        <w:t xml:space="preserve">by </w:t>
      </w:r>
      <w:r w:rsidR="000348B6" w:rsidRPr="001E75F6">
        <w:rPr>
          <w:color w:val="auto"/>
        </w:rPr>
        <w:t xml:space="preserve">leveraging patient advocacy </w:t>
      </w:r>
      <w:r w:rsidR="00D802A3" w:rsidRPr="001E75F6">
        <w:rPr>
          <w:color w:val="auto"/>
        </w:rPr>
        <w:t xml:space="preserve">and elderly care </w:t>
      </w:r>
      <w:r w:rsidR="000348B6" w:rsidRPr="001E75F6">
        <w:rPr>
          <w:color w:val="auto"/>
        </w:rPr>
        <w:t xml:space="preserve">to </w:t>
      </w:r>
      <w:r w:rsidR="00754C02" w:rsidRPr="001E75F6">
        <w:rPr>
          <w:color w:val="auto"/>
        </w:rPr>
        <w:t>make available</w:t>
      </w:r>
      <w:r w:rsidR="00302DCA" w:rsidRPr="001E75F6">
        <w:rPr>
          <w:color w:val="auto"/>
        </w:rPr>
        <w:t xml:space="preserve"> </w:t>
      </w:r>
      <w:r w:rsidR="00EF7878" w:rsidRPr="001E75F6">
        <w:rPr>
          <w:color w:val="auto"/>
        </w:rPr>
        <w:t>a</w:t>
      </w:r>
      <w:r w:rsidR="00302DCA" w:rsidRPr="001E75F6">
        <w:rPr>
          <w:color w:val="auto"/>
        </w:rPr>
        <w:t xml:space="preserve"> </w:t>
      </w:r>
      <w:r w:rsidR="000348B6" w:rsidRPr="001E75F6">
        <w:rPr>
          <w:color w:val="auto"/>
        </w:rPr>
        <w:t xml:space="preserve">high-quality </w:t>
      </w:r>
      <w:r w:rsidR="00EF7878" w:rsidRPr="001E75F6">
        <w:rPr>
          <w:color w:val="auto"/>
        </w:rPr>
        <w:t xml:space="preserve">and compassionate </w:t>
      </w:r>
      <w:r w:rsidR="0013303D" w:rsidRPr="001E75F6">
        <w:rPr>
          <w:color w:val="auto"/>
        </w:rPr>
        <w:t xml:space="preserve">approach with </w:t>
      </w:r>
      <w:r w:rsidR="004B58D1" w:rsidRPr="001E75F6">
        <w:rPr>
          <w:color w:val="auto"/>
        </w:rPr>
        <w:t>day-to-day</w:t>
      </w:r>
      <w:r w:rsidR="006A2494" w:rsidRPr="001E75F6">
        <w:rPr>
          <w:color w:val="auto"/>
        </w:rPr>
        <w:t>care</w:t>
      </w:r>
      <w:r w:rsidR="000348B6" w:rsidRPr="001E75F6">
        <w:rPr>
          <w:color w:val="auto"/>
        </w:rPr>
        <w:t xml:space="preserve"> that </w:t>
      </w:r>
      <w:r w:rsidR="00247955" w:rsidRPr="001E75F6">
        <w:rPr>
          <w:color w:val="auto"/>
        </w:rPr>
        <w:t>places</w:t>
      </w:r>
      <w:r w:rsidR="00302DCA" w:rsidRPr="001E75F6">
        <w:rPr>
          <w:color w:val="auto"/>
        </w:rPr>
        <w:t xml:space="preserve"> </w:t>
      </w:r>
      <w:r w:rsidR="00EC3720" w:rsidRPr="001E75F6">
        <w:rPr>
          <w:color w:val="auto"/>
        </w:rPr>
        <w:t>the</w:t>
      </w:r>
      <w:r w:rsidR="00302DCA" w:rsidRPr="001E75F6">
        <w:rPr>
          <w:color w:val="auto"/>
        </w:rPr>
        <w:t xml:space="preserve"> </w:t>
      </w:r>
      <w:r w:rsidR="000348B6" w:rsidRPr="001E75F6">
        <w:rPr>
          <w:color w:val="auto"/>
        </w:rPr>
        <w:t>patients at ease.</w:t>
      </w:r>
      <w:r w:rsidRPr="001E75F6">
        <w:rPr>
          <w:color w:val="auto"/>
        </w:rPr>
        <w:br w:type="page"/>
      </w:r>
    </w:p>
    <w:p w14:paraId="7BBDC6C5" w14:textId="77777777" w:rsidR="32ADAAF6" w:rsidRPr="001E75F6" w:rsidRDefault="00B273EC" w:rsidP="004209A6">
      <w:pPr>
        <w:pStyle w:val="Heading1"/>
        <w:rPr>
          <w:color w:val="auto"/>
        </w:rPr>
      </w:pPr>
      <w:bookmarkStart w:id="1" w:name="_Toc232875733"/>
      <w:r w:rsidRPr="001E75F6">
        <w:rPr>
          <w:color w:val="auto"/>
        </w:rPr>
        <w:lastRenderedPageBreak/>
        <w:t>Task 2 - Network Map and Rationale</w:t>
      </w:r>
      <w:bookmarkEnd w:id="1"/>
    </w:p>
    <w:p w14:paraId="3A7F7E56" w14:textId="77777777" w:rsidR="0019701D" w:rsidRPr="001E75F6" w:rsidRDefault="00B273EC" w:rsidP="0019701D">
      <w:pPr>
        <w:keepNext/>
        <w:jc w:val="center"/>
        <w:rPr>
          <w:color w:val="auto"/>
        </w:rPr>
      </w:pPr>
      <w:r w:rsidRPr="001E75F6">
        <w:rPr>
          <w:noProof/>
          <w:color w:val="auto"/>
          <w:lang w:eastAsia="en-US"/>
        </w:rPr>
        <w:drawing>
          <wp:inline distT="0" distB="0" distL="0" distR="0" wp14:anchorId="57BBD91D" wp14:editId="5C85172F">
            <wp:extent cx="5943600" cy="2807970"/>
            <wp:effectExtent l="38100" t="38100" r="38100" b="30480"/>
            <wp:docPr id="747880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80821" name=""/>
                    <pic:cNvPicPr/>
                  </pic:nvPicPr>
                  <pic:blipFill>
                    <a:blip r:embed="rId9"/>
                    <a:stretch>
                      <a:fillRect/>
                    </a:stretch>
                  </pic:blipFill>
                  <pic:spPr>
                    <a:xfrm>
                      <a:off x="0" y="0"/>
                      <a:ext cx="5943600" cy="2807970"/>
                    </a:xfrm>
                    <a:prstGeom prst="rect">
                      <a:avLst/>
                    </a:prstGeom>
                    <a:ln w="38100">
                      <a:solidFill>
                        <a:schemeClr val="tx1"/>
                      </a:solidFill>
                    </a:ln>
                  </pic:spPr>
                </pic:pic>
              </a:graphicData>
            </a:graphic>
          </wp:inline>
        </w:drawing>
      </w:r>
    </w:p>
    <w:p w14:paraId="481E6C01" w14:textId="77777777" w:rsidR="021F216E" w:rsidRPr="001E75F6" w:rsidRDefault="00B273EC" w:rsidP="00F30F36">
      <w:pPr>
        <w:jc w:val="center"/>
        <w:rPr>
          <w:b/>
          <w:bCs/>
          <w:color w:val="auto"/>
        </w:rPr>
      </w:pPr>
      <w:r w:rsidRPr="001E75F6">
        <w:rPr>
          <w:b/>
          <w:bCs/>
          <w:color w:val="auto"/>
        </w:rPr>
        <w:t xml:space="preserve">Figure </w:t>
      </w:r>
      <w:r w:rsidR="00D547B6" w:rsidRPr="001E75F6">
        <w:rPr>
          <w:b/>
          <w:bCs/>
          <w:color w:val="auto"/>
        </w:rPr>
        <w:fldChar w:fldCharType="begin"/>
      </w:r>
      <w:r w:rsidRPr="001E75F6">
        <w:rPr>
          <w:b/>
          <w:bCs/>
          <w:color w:val="auto"/>
        </w:rPr>
        <w:instrText xml:space="preserve"> SEQ Figure \* ARABIC </w:instrText>
      </w:r>
      <w:r w:rsidR="00D547B6" w:rsidRPr="001E75F6">
        <w:rPr>
          <w:b/>
          <w:bCs/>
          <w:color w:val="auto"/>
        </w:rPr>
        <w:fldChar w:fldCharType="separate"/>
      </w:r>
      <w:r w:rsidR="001E75F6" w:rsidRPr="001E75F6">
        <w:rPr>
          <w:b/>
          <w:bCs/>
          <w:noProof/>
          <w:color w:val="auto"/>
        </w:rPr>
        <w:t>1</w:t>
      </w:r>
      <w:r w:rsidR="00D547B6" w:rsidRPr="001E75F6">
        <w:rPr>
          <w:b/>
          <w:bCs/>
          <w:color w:val="auto"/>
        </w:rPr>
        <w:fldChar w:fldCharType="end"/>
      </w:r>
      <w:r w:rsidRPr="001E75F6">
        <w:rPr>
          <w:b/>
          <w:bCs/>
          <w:color w:val="auto"/>
        </w:rPr>
        <w:t>: Network Map</w:t>
      </w:r>
    </w:p>
    <w:p w14:paraId="52223622" w14:textId="77777777" w:rsidR="00226B84" w:rsidRPr="001E75F6" w:rsidRDefault="00B273EC" w:rsidP="00226B84">
      <w:pPr>
        <w:jc w:val="center"/>
        <w:rPr>
          <w:color w:val="auto"/>
        </w:rPr>
      </w:pPr>
      <w:r w:rsidRPr="001E75F6">
        <w:rPr>
          <w:color w:val="auto"/>
        </w:rPr>
        <w:t>(Source: Created by the learner)</w:t>
      </w:r>
    </w:p>
    <w:p w14:paraId="0583930B" w14:textId="77777777" w:rsidR="003E7355" w:rsidRPr="001E75F6" w:rsidRDefault="00B273EC" w:rsidP="003E7355">
      <w:pPr>
        <w:rPr>
          <w:b/>
          <w:bCs/>
          <w:color w:val="auto"/>
        </w:rPr>
      </w:pPr>
      <w:r w:rsidRPr="001E75F6">
        <w:rPr>
          <w:b/>
          <w:bCs/>
          <w:color w:val="auto"/>
        </w:rPr>
        <w:t xml:space="preserve">Career </w:t>
      </w:r>
      <w:r w:rsidR="00BA6F6A" w:rsidRPr="001E75F6">
        <w:rPr>
          <w:b/>
          <w:bCs/>
          <w:color w:val="auto"/>
        </w:rPr>
        <w:t>d</w:t>
      </w:r>
      <w:r w:rsidRPr="001E75F6">
        <w:rPr>
          <w:b/>
          <w:bCs/>
          <w:color w:val="auto"/>
        </w:rPr>
        <w:t>imension</w:t>
      </w:r>
    </w:p>
    <w:p w14:paraId="23ACB48F" w14:textId="77777777" w:rsidR="003E7355" w:rsidRPr="001E75F6" w:rsidRDefault="00B273EC" w:rsidP="003E7355">
      <w:pPr>
        <w:rPr>
          <w:color w:val="auto"/>
        </w:rPr>
      </w:pPr>
      <w:r w:rsidRPr="001E75F6">
        <w:rPr>
          <w:color w:val="auto"/>
        </w:rPr>
        <w:t xml:space="preserve">As a </w:t>
      </w:r>
      <w:r w:rsidR="001A2E53" w:rsidRPr="001E75F6">
        <w:rPr>
          <w:color w:val="auto"/>
        </w:rPr>
        <w:t>healthcare</w:t>
      </w:r>
      <w:r w:rsidRPr="001E75F6">
        <w:rPr>
          <w:color w:val="auto"/>
        </w:rPr>
        <w:t xml:space="preserve"> assistant,</w:t>
      </w:r>
      <w:r w:rsidR="00302DCA" w:rsidRPr="001E75F6">
        <w:rPr>
          <w:color w:val="auto"/>
        </w:rPr>
        <w:t xml:space="preserve"> </w:t>
      </w:r>
      <w:r w:rsidR="00791617" w:rsidRPr="001E75F6">
        <w:rPr>
          <w:b/>
          <w:color w:val="auto"/>
        </w:rPr>
        <w:t>my current network</w:t>
      </w:r>
      <w:r w:rsidR="00791617" w:rsidRPr="001E75F6">
        <w:rPr>
          <w:color w:val="auto"/>
        </w:rPr>
        <w:t xml:space="preserve"> is decided on hybrid mode with</w:t>
      </w:r>
      <w:r w:rsidR="00302DCA" w:rsidRPr="001E75F6">
        <w:rPr>
          <w:color w:val="auto"/>
        </w:rPr>
        <w:t xml:space="preserve"> </w:t>
      </w:r>
      <w:r w:rsidR="001A2E53" w:rsidRPr="001E75F6">
        <w:rPr>
          <w:color w:val="auto"/>
        </w:rPr>
        <w:t xml:space="preserve">career dimensions are </w:t>
      </w:r>
      <w:r w:rsidRPr="001E75F6">
        <w:rPr>
          <w:color w:val="auto"/>
        </w:rPr>
        <w:t>clinical reporting lines, upward mobility</w:t>
      </w:r>
      <w:r w:rsidR="00302DCA" w:rsidRPr="001E75F6">
        <w:rPr>
          <w:color w:val="auto"/>
        </w:rPr>
        <w:t xml:space="preserve"> </w:t>
      </w:r>
      <w:r w:rsidR="00FB1D7D" w:rsidRPr="001E75F6">
        <w:rPr>
          <w:color w:val="auto"/>
        </w:rPr>
        <w:t>opportunities</w:t>
      </w:r>
      <w:r w:rsidR="00302DCA" w:rsidRPr="001E75F6">
        <w:rPr>
          <w:color w:val="auto"/>
        </w:rPr>
        <w:t xml:space="preserve"> </w:t>
      </w:r>
      <w:r w:rsidR="009B782D" w:rsidRPr="001E75F6">
        <w:rPr>
          <w:color w:val="auto"/>
        </w:rPr>
        <w:t xml:space="preserve">and mentorship. </w:t>
      </w:r>
    </w:p>
    <w:p w14:paraId="3397A831" w14:textId="77777777" w:rsidR="003E7355" w:rsidRPr="001E75F6" w:rsidRDefault="00B273EC" w:rsidP="00147151">
      <w:pPr>
        <w:rPr>
          <w:color w:val="auto"/>
        </w:rPr>
      </w:pPr>
      <w:r w:rsidRPr="001E75F6">
        <w:rPr>
          <w:b/>
          <w:bCs/>
          <w:color w:val="auto"/>
        </w:rPr>
        <w:t xml:space="preserve">Instant </w:t>
      </w:r>
      <w:r w:rsidR="00147151" w:rsidRPr="001E75F6">
        <w:rPr>
          <w:b/>
          <w:bCs/>
          <w:color w:val="auto"/>
        </w:rPr>
        <w:t>s</w:t>
      </w:r>
      <w:r w:rsidRPr="001E75F6">
        <w:rPr>
          <w:b/>
          <w:bCs/>
          <w:color w:val="auto"/>
        </w:rPr>
        <w:t>upervisor:</w:t>
      </w:r>
      <w:r w:rsidRPr="001E75F6">
        <w:rPr>
          <w:color w:val="auto"/>
        </w:rPr>
        <w:t xml:space="preserve"> Ward sisters, general practitioner and lead nurse who </w:t>
      </w:r>
      <w:r w:rsidR="005C7D4A" w:rsidRPr="001E75F6">
        <w:rPr>
          <w:color w:val="auto"/>
        </w:rPr>
        <w:t>make available</w:t>
      </w:r>
      <w:r w:rsidR="00302DCA" w:rsidRPr="001E75F6">
        <w:rPr>
          <w:color w:val="auto"/>
        </w:rPr>
        <w:t xml:space="preserve"> </w:t>
      </w:r>
      <w:r w:rsidR="005C7D4A" w:rsidRPr="001E75F6">
        <w:rPr>
          <w:color w:val="auto"/>
        </w:rPr>
        <w:t>day-to-day</w:t>
      </w:r>
      <w:r w:rsidR="00302DCA" w:rsidRPr="001E75F6">
        <w:rPr>
          <w:color w:val="auto"/>
        </w:rPr>
        <w:t xml:space="preserve"> </w:t>
      </w:r>
      <w:r w:rsidR="005C7D4A" w:rsidRPr="001E75F6">
        <w:rPr>
          <w:color w:val="auto"/>
        </w:rPr>
        <w:t>direct</w:t>
      </w:r>
      <w:r w:rsidR="00302DCA" w:rsidRPr="001E75F6">
        <w:rPr>
          <w:color w:val="auto"/>
        </w:rPr>
        <w:t xml:space="preserve"> </w:t>
      </w:r>
      <w:r w:rsidRPr="001E75F6">
        <w:rPr>
          <w:color w:val="auto"/>
        </w:rPr>
        <w:t xml:space="preserve">clinical </w:t>
      </w:r>
      <w:r w:rsidR="005C7D4A" w:rsidRPr="001E75F6">
        <w:rPr>
          <w:color w:val="auto"/>
        </w:rPr>
        <w:t>leadership</w:t>
      </w:r>
      <w:r w:rsidRPr="001E75F6">
        <w:rPr>
          <w:color w:val="auto"/>
        </w:rPr>
        <w:t>.</w:t>
      </w:r>
    </w:p>
    <w:p w14:paraId="5C1C3C43" w14:textId="77777777" w:rsidR="003E7355" w:rsidRPr="001E75F6" w:rsidRDefault="00B273EC" w:rsidP="00147151">
      <w:pPr>
        <w:rPr>
          <w:color w:val="auto"/>
        </w:rPr>
      </w:pPr>
      <w:r w:rsidRPr="001E75F6">
        <w:rPr>
          <w:b/>
          <w:bCs/>
          <w:color w:val="auto"/>
        </w:rPr>
        <w:t>Educators</w:t>
      </w:r>
      <w:r w:rsidR="00EA0E23" w:rsidRPr="001E75F6">
        <w:rPr>
          <w:b/>
          <w:bCs/>
          <w:color w:val="auto"/>
        </w:rPr>
        <w:t xml:space="preserve"> and </w:t>
      </w:r>
      <w:r w:rsidR="004073B7" w:rsidRPr="001E75F6">
        <w:rPr>
          <w:b/>
          <w:bCs/>
          <w:color w:val="auto"/>
        </w:rPr>
        <w:t>m</w:t>
      </w:r>
      <w:r w:rsidR="00EA0E23" w:rsidRPr="001E75F6">
        <w:rPr>
          <w:b/>
          <w:bCs/>
          <w:color w:val="auto"/>
        </w:rPr>
        <w:t>entors</w:t>
      </w:r>
      <w:r w:rsidRPr="001E75F6">
        <w:rPr>
          <w:b/>
          <w:bCs/>
          <w:color w:val="auto"/>
        </w:rPr>
        <w:t>:</w:t>
      </w:r>
      <w:r w:rsidR="00302DCA" w:rsidRPr="001E75F6">
        <w:rPr>
          <w:b/>
          <w:bCs/>
          <w:color w:val="auto"/>
        </w:rPr>
        <w:t xml:space="preserve"> </w:t>
      </w:r>
      <w:r w:rsidR="00B72BB8" w:rsidRPr="001E75F6">
        <w:rPr>
          <w:color w:val="auto"/>
        </w:rPr>
        <w:t>P</w:t>
      </w:r>
      <w:r w:rsidRPr="001E75F6">
        <w:rPr>
          <w:color w:val="auto"/>
        </w:rPr>
        <w:t xml:space="preserve">ractice managers </w:t>
      </w:r>
      <w:r w:rsidR="00B72BB8" w:rsidRPr="001E75F6">
        <w:rPr>
          <w:color w:val="auto"/>
        </w:rPr>
        <w:t xml:space="preserve">and </w:t>
      </w:r>
      <w:r w:rsidR="00EA20F9" w:rsidRPr="001E75F6">
        <w:rPr>
          <w:color w:val="auto"/>
        </w:rPr>
        <w:t>c</w:t>
      </w:r>
      <w:r w:rsidR="00B72BB8" w:rsidRPr="001E75F6">
        <w:rPr>
          <w:color w:val="auto"/>
        </w:rPr>
        <w:t xml:space="preserve">linical educators </w:t>
      </w:r>
      <w:r w:rsidRPr="001E75F6">
        <w:rPr>
          <w:color w:val="auto"/>
        </w:rPr>
        <w:t xml:space="preserve">who </w:t>
      </w:r>
      <w:r w:rsidR="006B1441" w:rsidRPr="001E75F6">
        <w:rPr>
          <w:color w:val="auto"/>
        </w:rPr>
        <w:t>supervise</w:t>
      </w:r>
      <w:r w:rsidR="00302DCA" w:rsidRPr="001E75F6">
        <w:rPr>
          <w:color w:val="auto"/>
        </w:rPr>
        <w:t xml:space="preserve"> </w:t>
      </w:r>
      <w:r w:rsidR="00467B84" w:rsidRPr="001E75F6">
        <w:rPr>
          <w:color w:val="auto"/>
        </w:rPr>
        <w:t>compulsory</w:t>
      </w:r>
      <w:r w:rsidR="00302DCA" w:rsidRPr="001E75F6">
        <w:rPr>
          <w:color w:val="auto"/>
        </w:rPr>
        <w:t xml:space="preserve"> </w:t>
      </w:r>
      <w:r w:rsidR="0083587E" w:rsidRPr="001E75F6">
        <w:rPr>
          <w:color w:val="auto"/>
        </w:rPr>
        <w:t>maintenance</w:t>
      </w:r>
      <w:r w:rsidR="00302DCA" w:rsidRPr="001E75F6">
        <w:rPr>
          <w:color w:val="auto"/>
        </w:rPr>
        <w:t xml:space="preserve"> </w:t>
      </w:r>
      <w:r w:rsidR="00467B84" w:rsidRPr="001E75F6">
        <w:rPr>
          <w:color w:val="auto"/>
        </w:rPr>
        <w:t>certificates</w:t>
      </w:r>
      <w:r w:rsidR="00302DCA" w:rsidRPr="001E75F6">
        <w:rPr>
          <w:color w:val="auto"/>
        </w:rPr>
        <w:t xml:space="preserve"> </w:t>
      </w:r>
      <w:r w:rsidRPr="001E75F6">
        <w:rPr>
          <w:color w:val="auto"/>
        </w:rPr>
        <w:t>and</w:t>
      </w:r>
      <w:r w:rsidR="00302DCA" w:rsidRPr="001E75F6">
        <w:rPr>
          <w:color w:val="auto"/>
        </w:rPr>
        <w:t xml:space="preserve"> </w:t>
      </w:r>
      <w:r w:rsidR="0083587E" w:rsidRPr="001E75F6">
        <w:rPr>
          <w:color w:val="auto"/>
        </w:rPr>
        <w:t>continuing</w:t>
      </w:r>
      <w:r w:rsidR="00302DCA" w:rsidRPr="001E75F6">
        <w:rPr>
          <w:color w:val="auto"/>
        </w:rPr>
        <w:t xml:space="preserve"> </w:t>
      </w:r>
      <w:r w:rsidR="0083587E" w:rsidRPr="001E75F6">
        <w:rPr>
          <w:color w:val="auto"/>
        </w:rPr>
        <w:t>capability</w:t>
      </w:r>
      <w:r w:rsidR="00302DCA" w:rsidRPr="001E75F6">
        <w:rPr>
          <w:color w:val="auto"/>
        </w:rPr>
        <w:t xml:space="preserve"> </w:t>
      </w:r>
      <w:r w:rsidR="0083587E" w:rsidRPr="001E75F6">
        <w:rPr>
          <w:color w:val="auto"/>
        </w:rPr>
        <w:t>valuations</w:t>
      </w:r>
      <w:r w:rsidRPr="001E75F6">
        <w:rPr>
          <w:color w:val="auto"/>
        </w:rPr>
        <w:t>.</w:t>
      </w:r>
    </w:p>
    <w:p w14:paraId="4240B5B9" w14:textId="77777777" w:rsidR="003E7355" w:rsidRPr="001E75F6" w:rsidRDefault="00B273EC" w:rsidP="00147151">
      <w:pPr>
        <w:rPr>
          <w:color w:val="auto"/>
        </w:rPr>
      </w:pPr>
      <w:r w:rsidRPr="001E75F6">
        <w:rPr>
          <w:b/>
          <w:bCs/>
          <w:color w:val="auto"/>
        </w:rPr>
        <w:t xml:space="preserve">Career </w:t>
      </w:r>
      <w:r w:rsidR="00325E9C" w:rsidRPr="001E75F6">
        <w:rPr>
          <w:b/>
          <w:bCs/>
          <w:color w:val="auto"/>
        </w:rPr>
        <w:t>p</w:t>
      </w:r>
      <w:r w:rsidRPr="001E75F6">
        <w:rPr>
          <w:b/>
          <w:bCs/>
          <w:color w:val="auto"/>
        </w:rPr>
        <w:t>athway:</w:t>
      </w:r>
      <w:r w:rsidRPr="001E75F6">
        <w:rPr>
          <w:color w:val="auto"/>
        </w:rPr>
        <w:t xml:space="preserve"> Upward trajector</w:t>
      </w:r>
      <w:r w:rsidR="00F96478" w:rsidRPr="001E75F6">
        <w:rPr>
          <w:color w:val="auto"/>
        </w:rPr>
        <w:t>y</w:t>
      </w:r>
      <w:r w:rsidRPr="001E75F6">
        <w:rPr>
          <w:color w:val="auto"/>
        </w:rPr>
        <w:t xml:space="preserve"> within the healthcare system </w:t>
      </w:r>
      <w:r w:rsidR="00D32094" w:rsidRPr="001E75F6">
        <w:rPr>
          <w:color w:val="auto"/>
        </w:rPr>
        <w:t>by</w:t>
      </w:r>
      <w:r w:rsidR="00302DCA" w:rsidRPr="001E75F6">
        <w:rPr>
          <w:color w:val="auto"/>
        </w:rPr>
        <w:t xml:space="preserve"> </w:t>
      </w:r>
      <w:r w:rsidR="0009093D" w:rsidRPr="001E75F6">
        <w:rPr>
          <w:color w:val="auto"/>
        </w:rPr>
        <w:t>evolving</w:t>
      </w:r>
      <w:r w:rsidRPr="001E75F6">
        <w:rPr>
          <w:color w:val="auto"/>
        </w:rPr>
        <w:t xml:space="preserve"> from a </w:t>
      </w:r>
      <w:r w:rsidR="002B30EF" w:rsidRPr="001E75F6">
        <w:rPr>
          <w:color w:val="auto"/>
        </w:rPr>
        <w:t>healthcare assistant</w:t>
      </w:r>
      <w:r w:rsidRPr="001E75F6">
        <w:rPr>
          <w:color w:val="auto"/>
        </w:rPr>
        <w:t xml:space="preserve"> to </w:t>
      </w:r>
      <w:r w:rsidR="007635E6" w:rsidRPr="001E75F6">
        <w:rPr>
          <w:color w:val="auto"/>
        </w:rPr>
        <w:t>a trainee nurse, an apprentice, and a nursing associate</w:t>
      </w:r>
      <w:r w:rsidRPr="001E75F6">
        <w:rPr>
          <w:color w:val="auto"/>
        </w:rPr>
        <w:t>.</w:t>
      </w:r>
      <w:r w:rsidR="00DB54C2" w:rsidRPr="001E75F6">
        <w:rPr>
          <w:color w:val="auto"/>
        </w:rPr>
        <w:t xml:space="preserve"> Although, I</w:t>
      </w:r>
      <w:r w:rsidR="00302DCA" w:rsidRPr="001E75F6">
        <w:rPr>
          <w:color w:val="auto"/>
        </w:rPr>
        <w:t xml:space="preserve"> have</w:t>
      </w:r>
      <w:r w:rsidR="00DB54C2" w:rsidRPr="001E75F6">
        <w:rPr>
          <w:color w:val="auto"/>
        </w:rPr>
        <w:t xml:space="preserve"> faced </w:t>
      </w:r>
      <w:r w:rsidR="00DB54C2" w:rsidRPr="001E75F6">
        <w:rPr>
          <w:b/>
          <w:color w:val="auto"/>
        </w:rPr>
        <w:t>issue</w:t>
      </w:r>
      <w:r w:rsidR="00DB54C2" w:rsidRPr="001E75F6">
        <w:rPr>
          <w:color w:val="auto"/>
        </w:rPr>
        <w:t xml:space="preserve"> with </w:t>
      </w:r>
      <w:r w:rsidR="008D6F5D" w:rsidRPr="001E75F6">
        <w:rPr>
          <w:color w:val="auto"/>
        </w:rPr>
        <w:t>consistency</w:t>
      </w:r>
      <w:r w:rsidR="00DB54C2" w:rsidRPr="001E75F6">
        <w:rPr>
          <w:color w:val="auto"/>
        </w:rPr>
        <w:t xml:space="preserve"> in networking. </w:t>
      </w:r>
    </w:p>
    <w:p w14:paraId="47885CD0" w14:textId="77777777" w:rsidR="003E7355" w:rsidRPr="001E75F6" w:rsidRDefault="00B273EC" w:rsidP="003E7355">
      <w:pPr>
        <w:rPr>
          <w:b/>
          <w:bCs/>
          <w:color w:val="auto"/>
        </w:rPr>
      </w:pPr>
      <w:r w:rsidRPr="001E75F6">
        <w:rPr>
          <w:b/>
          <w:bCs/>
          <w:color w:val="auto"/>
        </w:rPr>
        <w:t xml:space="preserve">Support </w:t>
      </w:r>
      <w:r w:rsidR="00326895" w:rsidRPr="001E75F6">
        <w:rPr>
          <w:b/>
          <w:bCs/>
          <w:color w:val="auto"/>
        </w:rPr>
        <w:t>d</w:t>
      </w:r>
      <w:r w:rsidRPr="001E75F6">
        <w:rPr>
          <w:b/>
          <w:bCs/>
          <w:color w:val="auto"/>
        </w:rPr>
        <w:t>imension</w:t>
      </w:r>
    </w:p>
    <w:p w14:paraId="555D72E6" w14:textId="77777777" w:rsidR="003E7355" w:rsidRPr="001E75F6" w:rsidRDefault="00B273EC" w:rsidP="003E7355">
      <w:pPr>
        <w:rPr>
          <w:color w:val="auto"/>
        </w:rPr>
      </w:pPr>
      <w:r w:rsidRPr="001E75F6">
        <w:rPr>
          <w:color w:val="auto"/>
        </w:rPr>
        <w:lastRenderedPageBreak/>
        <w:t xml:space="preserve">Support dimension </w:t>
      </w:r>
      <w:r w:rsidR="000E227D" w:rsidRPr="001E75F6">
        <w:rPr>
          <w:color w:val="auto"/>
        </w:rPr>
        <w:t>encompasses</w:t>
      </w:r>
      <w:r w:rsidRPr="001E75F6">
        <w:rPr>
          <w:color w:val="auto"/>
        </w:rPr>
        <w:t xml:space="preserve"> emotional, </w:t>
      </w:r>
      <w:r w:rsidR="000E227D" w:rsidRPr="001E75F6">
        <w:rPr>
          <w:color w:val="auto"/>
        </w:rPr>
        <w:t xml:space="preserve">mental, </w:t>
      </w:r>
      <w:r w:rsidRPr="001E75F6">
        <w:rPr>
          <w:color w:val="auto"/>
        </w:rPr>
        <w:t xml:space="preserve">and systemic </w:t>
      </w:r>
      <w:r w:rsidR="00D06D33" w:rsidRPr="001E75F6">
        <w:rPr>
          <w:color w:val="auto"/>
        </w:rPr>
        <w:t>framework</w:t>
      </w:r>
      <w:r w:rsidRPr="001E75F6">
        <w:rPr>
          <w:color w:val="auto"/>
        </w:rPr>
        <w:t xml:space="preserve">s to </w:t>
      </w:r>
      <w:r w:rsidR="00D06D33" w:rsidRPr="001E75F6">
        <w:rPr>
          <w:color w:val="auto"/>
        </w:rPr>
        <w:t>safeguard</w:t>
      </w:r>
      <w:r w:rsidRPr="001E75F6">
        <w:rPr>
          <w:color w:val="auto"/>
        </w:rPr>
        <w:t xml:space="preserve"> job resilience</w:t>
      </w:r>
      <w:r w:rsidR="00D06D33" w:rsidRPr="001E75F6">
        <w:rPr>
          <w:color w:val="auto"/>
        </w:rPr>
        <w:t xml:space="preserve"> and prevent burnout</w:t>
      </w:r>
      <w:r w:rsidRPr="001E75F6">
        <w:rPr>
          <w:color w:val="auto"/>
        </w:rPr>
        <w:t xml:space="preserve">. </w:t>
      </w:r>
    </w:p>
    <w:p w14:paraId="7D0DCB80" w14:textId="77777777" w:rsidR="003E7355" w:rsidRPr="001E75F6" w:rsidRDefault="00B273EC" w:rsidP="00C46664">
      <w:pPr>
        <w:rPr>
          <w:color w:val="auto"/>
        </w:rPr>
      </w:pPr>
      <w:r w:rsidRPr="001E75F6">
        <w:rPr>
          <w:b/>
          <w:bCs/>
          <w:color w:val="auto"/>
        </w:rPr>
        <w:t xml:space="preserve">Support for formal </w:t>
      </w:r>
      <w:r w:rsidR="002A4BAA" w:rsidRPr="001E75F6">
        <w:rPr>
          <w:b/>
          <w:bCs/>
          <w:color w:val="auto"/>
        </w:rPr>
        <w:t>w</w:t>
      </w:r>
      <w:r w:rsidRPr="001E75F6">
        <w:rPr>
          <w:b/>
          <w:bCs/>
          <w:color w:val="auto"/>
        </w:rPr>
        <w:t>orkplace:</w:t>
      </w:r>
      <w:r w:rsidRPr="001E75F6">
        <w:rPr>
          <w:color w:val="auto"/>
        </w:rPr>
        <w:t xml:space="preserve"> Occupational health services, </w:t>
      </w:r>
      <w:r w:rsidR="009316AA" w:rsidRPr="001E75F6">
        <w:rPr>
          <w:color w:val="auto"/>
        </w:rPr>
        <w:t xml:space="preserve">employee assistance programs </w:t>
      </w:r>
      <w:r w:rsidRPr="001E75F6">
        <w:rPr>
          <w:color w:val="auto"/>
        </w:rPr>
        <w:t xml:space="preserve">(EAPs) </w:t>
      </w:r>
      <w:r w:rsidR="007A64C2" w:rsidRPr="001E75F6">
        <w:rPr>
          <w:color w:val="auto"/>
        </w:rPr>
        <w:t xml:space="preserve">and human resource (HR) department by </w:t>
      </w:r>
      <w:r w:rsidRPr="001E75F6">
        <w:rPr>
          <w:color w:val="auto"/>
        </w:rPr>
        <w:t>providing well</w:t>
      </w:r>
      <w:r w:rsidR="00AF5221" w:rsidRPr="001E75F6">
        <w:rPr>
          <w:color w:val="auto"/>
        </w:rPr>
        <w:t>-</w:t>
      </w:r>
      <w:r w:rsidRPr="001E75F6">
        <w:rPr>
          <w:color w:val="auto"/>
        </w:rPr>
        <w:t>being resources</w:t>
      </w:r>
      <w:r w:rsidR="00AF5221" w:rsidRPr="001E75F6">
        <w:rPr>
          <w:color w:val="auto"/>
        </w:rPr>
        <w:t xml:space="preserve"> and confidential counselling</w:t>
      </w:r>
      <w:r w:rsidR="00C511B2" w:rsidRPr="001E75F6">
        <w:rPr>
          <w:color w:val="auto"/>
        </w:rPr>
        <w:t xml:space="preserve"> (Yuan</w:t>
      </w:r>
      <w:r w:rsidR="00302DCA" w:rsidRPr="001E75F6">
        <w:rPr>
          <w:color w:val="auto"/>
        </w:rPr>
        <w:t xml:space="preserve"> </w:t>
      </w:r>
      <w:r w:rsidR="00C511B2" w:rsidRPr="001E75F6">
        <w:rPr>
          <w:i/>
          <w:iCs/>
          <w:color w:val="auto"/>
        </w:rPr>
        <w:t>et al</w:t>
      </w:r>
      <w:r w:rsidR="00C511B2" w:rsidRPr="001E75F6">
        <w:rPr>
          <w:color w:val="auto"/>
        </w:rPr>
        <w:t>., 2024)</w:t>
      </w:r>
      <w:r w:rsidRPr="001E75F6">
        <w:rPr>
          <w:color w:val="auto"/>
        </w:rPr>
        <w:t>.</w:t>
      </w:r>
    </w:p>
    <w:p w14:paraId="1544E790" w14:textId="77777777" w:rsidR="003E7355" w:rsidRPr="001E75F6" w:rsidRDefault="00B273EC" w:rsidP="001A6D34">
      <w:pPr>
        <w:rPr>
          <w:color w:val="auto"/>
        </w:rPr>
      </w:pPr>
      <w:r w:rsidRPr="001E75F6">
        <w:rPr>
          <w:b/>
          <w:bCs/>
          <w:color w:val="auto"/>
        </w:rPr>
        <w:t>Peer-to-</w:t>
      </w:r>
      <w:r w:rsidR="00453825" w:rsidRPr="001E75F6">
        <w:rPr>
          <w:b/>
          <w:bCs/>
          <w:color w:val="auto"/>
        </w:rPr>
        <w:t>peer networking</w:t>
      </w:r>
      <w:r w:rsidRPr="001E75F6">
        <w:rPr>
          <w:b/>
          <w:bCs/>
          <w:color w:val="auto"/>
        </w:rPr>
        <w:t>:</w:t>
      </w:r>
      <w:r w:rsidRPr="001E75F6">
        <w:rPr>
          <w:color w:val="auto"/>
        </w:rPr>
        <w:t xml:space="preserve"> Informal check-in with </w:t>
      </w:r>
      <w:r w:rsidR="00F072C5" w:rsidRPr="001E75F6">
        <w:rPr>
          <w:color w:val="auto"/>
        </w:rPr>
        <w:t>a healthcare</w:t>
      </w:r>
      <w:r w:rsidR="002638E0" w:rsidRPr="001E75F6">
        <w:rPr>
          <w:color w:val="auto"/>
        </w:rPr>
        <w:t xml:space="preserve"> assistant</w:t>
      </w:r>
      <w:r w:rsidRPr="001E75F6">
        <w:rPr>
          <w:color w:val="auto"/>
        </w:rPr>
        <w:t xml:space="preserve"> to </w:t>
      </w:r>
      <w:r w:rsidR="00F072C5" w:rsidRPr="001E75F6">
        <w:rPr>
          <w:color w:val="auto"/>
        </w:rPr>
        <w:t>interrogate</w:t>
      </w:r>
      <w:r w:rsidRPr="001E75F6">
        <w:rPr>
          <w:color w:val="auto"/>
        </w:rPr>
        <w:t xml:space="preserve"> on emotional tax shift. </w:t>
      </w:r>
    </w:p>
    <w:p w14:paraId="0F742EBF" w14:textId="77777777" w:rsidR="003E7355" w:rsidRPr="001E75F6" w:rsidRDefault="00B273EC" w:rsidP="00527966">
      <w:pPr>
        <w:rPr>
          <w:color w:val="auto"/>
        </w:rPr>
      </w:pPr>
      <w:r w:rsidRPr="001E75F6">
        <w:rPr>
          <w:b/>
          <w:bCs/>
          <w:color w:val="auto"/>
        </w:rPr>
        <w:t xml:space="preserve">External </w:t>
      </w:r>
      <w:r w:rsidR="00527966" w:rsidRPr="001E75F6">
        <w:rPr>
          <w:b/>
          <w:bCs/>
          <w:color w:val="auto"/>
        </w:rPr>
        <w:t>professional network</w:t>
      </w:r>
      <w:r w:rsidRPr="001E75F6">
        <w:rPr>
          <w:b/>
          <w:bCs/>
          <w:color w:val="auto"/>
        </w:rPr>
        <w:t>:</w:t>
      </w:r>
      <w:r w:rsidRPr="001E75F6">
        <w:rPr>
          <w:color w:val="auto"/>
        </w:rPr>
        <w:t xml:space="preserve"> Healthcare worker platform</w:t>
      </w:r>
      <w:r w:rsidR="001C4971" w:rsidRPr="001E75F6">
        <w:rPr>
          <w:color w:val="auto"/>
        </w:rPr>
        <w:t xml:space="preserve"> and association</w:t>
      </w:r>
      <w:r w:rsidRPr="001E75F6">
        <w:rPr>
          <w:color w:val="auto"/>
        </w:rPr>
        <w:t xml:space="preserve"> offering legal advice, </w:t>
      </w:r>
      <w:r w:rsidR="00A928B9" w:rsidRPr="001E75F6">
        <w:rPr>
          <w:color w:val="auto"/>
        </w:rPr>
        <w:t xml:space="preserve">advocacy, </w:t>
      </w:r>
      <w:r w:rsidRPr="001E75F6">
        <w:rPr>
          <w:color w:val="auto"/>
        </w:rPr>
        <w:t xml:space="preserve">and </w:t>
      </w:r>
      <w:r w:rsidR="00FE726F" w:rsidRPr="001E75F6">
        <w:rPr>
          <w:color w:val="auto"/>
        </w:rPr>
        <w:t>proficient</w:t>
      </w:r>
      <w:r w:rsidR="00302DCA" w:rsidRPr="001E75F6">
        <w:rPr>
          <w:color w:val="auto"/>
        </w:rPr>
        <w:t xml:space="preserve"> </w:t>
      </w:r>
      <w:r w:rsidR="00FE726F" w:rsidRPr="001E75F6">
        <w:rPr>
          <w:color w:val="auto"/>
        </w:rPr>
        <w:t>illustration</w:t>
      </w:r>
      <w:r w:rsidRPr="001E75F6">
        <w:rPr>
          <w:color w:val="auto"/>
        </w:rPr>
        <w:t>.</w:t>
      </w:r>
    </w:p>
    <w:p w14:paraId="77320809" w14:textId="77777777" w:rsidR="003E7355" w:rsidRPr="001E75F6" w:rsidRDefault="00B273EC" w:rsidP="003E7355">
      <w:pPr>
        <w:rPr>
          <w:b/>
          <w:bCs/>
          <w:color w:val="auto"/>
        </w:rPr>
      </w:pPr>
      <w:r w:rsidRPr="001E75F6">
        <w:rPr>
          <w:b/>
          <w:bCs/>
          <w:color w:val="auto"/>
        </w:rPr>
        <w:t xml:space="preserve">Social </w:t>
      </w:r>
      <w:r w:rsidR="00763527" w:rsidRPr="001E75F6">
        <w:rPr>
          <w:b/>
          <w:bCs/>
          <w:color w:val="auto"/>
        </w:rPr>
        <w:t>d</w:t>
      </w:r>
      <w:r w:rsidRPr="001E75F6">
        <w:rPr>
          <w:b/>
          <w:bCs/>
          <w:color w:val="auto"/>
        </w:rPr>
        <w:t>imension</w:t>
      </w:r>
    </w:p>
    <w:p w14:paraId="556B3961" w14:textId="77777777" w:rsidR="003E7355" w:rsidRPr="001E75F6" w:rsidRDefault="00B273EC" w:rsidP="00865CF0">
      <w:pPr>
        <w:rPr>
          <w:color w:val="auto"/>
        </w:rPr>
      </w:pPr>
      <w:r w:rsidRPr="001E75F6">
        <w:rPr>
          <w:b/>
          <w:bCs/>
          <w:color w:val="auto"/>
        </w:rPr>
        <w:t xml:space="preserve">Personal </w:t>
      </w:r>
      <w:r w:rsidR="005E02CF" w:rsidRPr="001E75F6">
        <w:rPr>
          <w:b/>
          <w:bCs/>
          <w:color w:val="auto"/>
        </w:rPr>
        <w:t>c</w:t>
      </w:r>
      <w:r w:rsidRPr="001E75F6">
        <w:rPr>
          <w:b/>
          <w:bCs/>
          <w:color w:val="auto"/>
        </w:rPr>
        <w:t>ircle:</w:t>
      </w:r>
      <w:r w:rsidRPr="001E75F6">
        <w:rPr>
          <w:color w:val="auto"/>
        </w:rPr>
        <w:t xml:space="preserve"> Family, trusted confidants </w:t>
      </w:r>
      <w:r w:rsidR="00D467D4" w:rsidRPr="001E75F6">
        <w:rPr>
          <w:color w:val="auto"/>
        </w:rPr>
        <w:t>and close friends</w:t>
      </w:r>
      <w:r w:rsidR="00302DCA" w:rsidRPr="001E75F6">
        <w:rPr>
          <w:color w:val="auto"/>
        </w:rPr>
        <w:t xml:space="preserve"> </w:t>
      </w:r>
      <w:r w:rsidRPr="001E75F6">
        <w:rPr>
          <w:color w:val="auto"/>
        </w:rPr>
        <w:t xml:space="preserve">who act as </w:t>
      </w:r>
      <w:r w:rsidR="00A427AC" w:rsidRPr="001E75F6">
        <w:rPr>
          <w:color w:val="auto"/>
        </w:rPr>
        <w:t>a</w:t>
      </w:r>
      <w:r w:rsidR="00302DCA" w:rsidRPr="001E75F6">
        <w:rPr>
          <w:color w:val="auto"/>
        </w:rPr>
        <w:t xml:space="preserve"> </w:t>
      </w:r>
      <w:r w:rsidR="00557455" w:rsidRPr="001E75F6">
        <w:rPr>
          <w:color w:val="auto"/>
        </w:rPr>
        <w:t>key</w:t>
      </w:r>
      <w:r w:rsidR="00302DCA" w:rsidRPr="001E75F6">
        <w:rPr>
          <w:color w:val="auto"/>
        </w:rPr>
        <w:t xml:space="preserve"> </w:t>
      </w:r>
      <w:r w:rsidR="00557455" w:rsidRPr="001E75F6">
        <w:rPr>
          <w:color w:val="auto"/>
        </w:rPr>
        <w:t>sensitive</w:t>
      </w:r>
      <w:r w:rsidRPr="001E75F6">
        <w:rPr>
          <w:color w:val="auto"/>
        </w:rPr>
        <w:t xml:space="preserve"> release valve</w:t>
      </w:r>
      <w:r w:rsidR="00B24CBC" w:rsidRPr="001E75F6">
        <w:rPr>
          <w:color w:val="auto"/>
        </w:rPr>
        <w:t>, although I</w:t>
      </w:r>
      <w:r w:rsidR="00302DCA" w:rsidRPr="001E75F6">
        <w:rPr>
          <w:color w:val="auto"/>
        </w:rPr>
        <w:t xml:space="preserve"> </w:t>
      </w:r>
      <w:r w:rsidR="00B24CBC" w:rsidRPr="001E75F6">
        <w:rPr>
          <w:color w:val="auto"/>
        </w:rPr>
        <w:t>had low</w:t>
      </w:r>
      <w:r w:rsidR="00B65FA8" w:rsidRPr="001E75F6">
        <w:rPr>
          <w:color w:val="auto"/>
        </w:rPr>
        <w:t xml:space="preserve">er </w:t>
      </w:r>
      <w:r w:rsidR="007E6F82" w:rsidRPr="001E75F6">
        <w:rPr>
          <w:color w:val="auto"/>
        </w:rPr>
        <w:t>professional</w:t>
      </w:r>
      <w:r w:rsidR="00302DCA" w:rsidRPr="001E75F6">
        <w:rPr>
          <w:color w:val="auto"/>
        </w:rPr>
        <w:t xml:space="preserve"> </w:t>
      </w:r>
      <w:r w:rsidR="007E6F82" w:rsidRPr="001E75F6">
        <w:rPr>
          <w:color w:val="auto"/>
        </w:rPr>
        <w:t>connection</w:t>
      </w:r>
    </w:p>
    <w:p w14:paraId="0D851EAD" w14:textId="77777777" w:rsidR="003E7355" w:rsidRPr="001E75F6" w:rsidRDefault="00B273EC" w:rsidP="005E432D">
      <w:pPr>
        <w:rPr>
          <w:color w:val="auto"/>
        </w:rPr>
      </w:pPr>
      <w:r w:rsidRPr="001E75F6">
        <w:rPr>
          <w:b/>
          <w:bCs/>
          <w:color w:val="auto"/>
        </w:rPr>
        <w:t>Interest Groups:</w:t>
      </w:r>
      <w:r w:rsidRPr="001E75F6">
        <w:rPr>
          <w:color w:val="auto"/>
        </w:rPr>
        <w:t xml:space="preserve"> Local</w:t>
      </w:r>
      <w:r w:rsidR="00763527" w:rsidRPr="001E75F6">
        <w:rPr>
          <w:color w:val="auto"/>
        </w:rPr>
        <w:t>ised</w:t>
      </w:r>
      <w:r w:rsidRPr="001E75F6">
        <w:rPr>
          <w:color w:val="auto"/>
        </w:rPr>
        <w:t xml:space="preserve"> hobby clubs, social circles </w:t>
      </w:r>
      <w:r w:rsidR="00EB14D4" w:rsidRPr="001E75F6">
        <w:rPr>
          <w:color w:val="auto"/>
        </w:rPr>
        <w:t>and fitness groups</w:t>
      </w:r>
      <w:r w:rsidRPr="001E75F6">
        <w:rPr>
          <w:color w:val="auto"/>
        </w:rPr>
        <w:t xml:space="preserve"> that </w:t>
      </w:r>
      <w:r w:rsidR="00630078" w:rsidRPr="001E75F6">
        <w:rPr>
          <w:color w:val="auto"/>
        </w:rPr>
        <w:t>elevate</w:t>
      </w:r>
      <w:r w:rsidRPr="001E75F6">
        <w:rPr>
          <w:color w:val="auto"/>
        </w:rPr>
        <w:t xml:space="preserve"> a sense of belonging </w:t>
      </w:r>
      <w:r w:rsidR="00DF5322" w:rsidRPr="001E75F6">
        <w:rPr>
          <w:color w:val="auto"/>
        </w:rPr>
        <w:t>distinct</w:t>
      </w:r>
      <w:r w:rsidRPr="001E75F6">
        <w:rPr>
          <w:color w:val="auto"/>
        </w:rPr>
        <w:t xml:space="preserve"> from healthcare. </w:t>
      </w:r>
    </w:p>
    <w:p w14:paraId="46F67D8F" w14:textId="77777777" w:rsidR="003E7355" w:rsidRPr="001E75F6" w:rsidRDefault="00B273EC" w:rsidP="003E7355">
      <w:pPr>
        <w:rPr>
          <w:b/>
          <w:bCs/>
          <w:color w:val="auto"/>
        </w:rPr>
      </w:pPr>
      <w:r w:rsidRPr="001E75F6">
        <w:rPr>
          <w:b/>
          <w:bCs/>
          <w:color w:val="auto"/>
        </w:rPr>
        <w:t xml:space="preserve">Community </w:t>
      </w:r>
      <w:r w:rsidR="00E548D4" w:rsidRPr="001E75F6">
        <w:rPr>
          <w:b/>
          <w:bCs/>
          <w:color w:val="auto"/>
        </w:rPr>
        <w:t>d</w:t>
      </w:r>
      <w:r w:rsidRPr="001E75F6">
        <w:rPr>
          <w:b/>
          <w:bCs/>
          <w:color w:val="auto"/>
        </w:rPr>
        <w:t>imension</w:t>
      </w:r>
    </w:p>
    <w:p w14:paraId="793B9EF4" w14:textId="77777777" w:rsidR="003E7355" w:rsidRPr="001E75F6" w:rsidRDefault="00B273EC" w:rsidP="00DB301A">
      <w:pPr>
        <w:rPr>
          <w:color w:val="auto"/>
        </w:rPr>
      </w:pPr>
      <w:r w:rsidRPr="001E75F6">
        <w:rPr>
          <w:b/>
          <w:bCs/>
          <w:color w:val="auto"/>
        </w:rPr>
        <w:t xml:space="preserve">Public </w:t>
      </w:r>
      <w:r w:rsidR="0034482F" w:rsidRPr="001E75F6">
        <w:rPr>
          <w:b/>
          <w:bCs/>
          <w:color w:val="auto"/>
        </w:rPr>
        <w:t>health linkage</w:t>
      </w:r>
      <w:r w:rsidRPr="001E75F6">
        <w:rPr>
          <w:b/>
          <w:bCs/>
          <w:color w:val="auto"/>
        </w:rPr>
        <w:t>:</w:t>
      </w:r>
      <w:r w:rsidR="00302DCA" w:rsidRPr="001E75F6">
        <w:rPr>
          <w:b/>
          <w:bCs/>
          <w:color w:val="auto"/>
        </w:rPr>
        <w:t xml:space="preserve"> </w:t>
      </w:r>
      <w:r w:rsidRPr="001E75F6">
        <w:rPr>
          <w:color w:val="auto"/>
        </w:rPr>
        <w:t>Network</w:t>
      </w:r>
      <w:r w:rsidR="00302DCA" w:rsidRPr="001E75F6">
        <w:rPr>
          <w:color w:val="auto"/>
        </w:rPr>
        <w:t xml:space="preserve"> </w:t>
      </w:r>
      <w:r w:rsidRPr="001E75F6">
        <w:rPr>
          <w:color w:val="auto"/>
        </w:rPr>
        <w:t xml:space="preserve">with local </w:t>
      </w:r>
      <w:r w:rsidR="00F03D24" w:rsidRPr="001E75F6">
        <w:rPr>
          <w:color w:val="auto"/>
        </w:rPr>
        <w:t xml:space="preserve">communal health </w:t>
      </w:r>
      <w:r w:rsidR="00030CC5" w:rsidRPr="001E75F6">
        <w:rPr>
          <w:color w:val="auto"/>
        </w:rPr>
        <w:t>staff</w:t>
      </w:r>
      <w:r w:rsidRPr="001E75F6">
        <w:rPr>
          <w:color w:val="auto"/>
        </w:rPr>
        <w:t xml:space="preserve"> and NGOs.</w:t>
      </w:r>
    </w:p>
    <w:p w14:paraId="7F4DE5D5" w14:textId="77777777" w:rsidR="003E7355" w:rsidRPr="001E75F6" w:rsidRDefault="00B273EC" w:rsidP="00DB301A">
      <w:pPr>
        <w:rPr>
          <w:color w:val="auto"/>
        </w:rPr>
      </w:pPr>
      <w:r w:rsidRPr="001E75F6">
        <w:rPr>
          <w:b/>
          <w:bCs/>
          <w:color w:val="auto"/>
        </w:rPr>
        <w:t xml:space="preserve">Support </w:t>
      </w:r>
      <w:r w:rsidR="00C77133" w:rsidRPr="001E75F6">
        <w:rPr>
          <w:b/>
          <w:bCs/>
          <w:color w:val="auto"/>
        </w:rPr>
        <w:t>g</w:t>
      </w:r>
      <w:r w:rsidRPr="001E75F6">
        <w:rPr>
          <w:b/>
          <w:bCs/>
          <w:color w:val="auto"/>
        </w:rPr>
        <w:t>roups:</w:t>
      </w:r>
      <w:r w:rsidRPr="001E75F6">
        <w:rPr>
          <w:color w:val="auto"/>
        </w:rPr>
        <w:t xml:space="preserve"> Patient support </w:t>
      </w:r>
      <w:r w:rsidR="00C77133" w:rsidRPr="001E75F6">
        <w:rPr>
          <w:color w:val="auto"/>
        </w:rPr>
        <w:t>and care</w:t>
      </w:r>
      <w:r w:rsidR="00302DCA" w:rsidRPr="001E75F6">
        <w:rPr>
          <w:color w:val="auto"/>
        </w:rPr>
        <w:t xml:space="preserve"> </w:t>
      </w:r>
      <w:r w:rsidR="00C77133" w:rsidRPr="001E75F6">
        <w:rPr>
          <w:color w:val="auto"/>
        </w:rPr>
        <w:t>giver</w:t>
      </w:r>
      <w:r w:rsidR="00302DCA" w:rsidRPr="001E75F6">
        <w:rPr>
          <w:color w:val="auto"/>
        </w:rPr>
        <w:t xml:space="preserve"> </w:t>
      </w:r>
      <w:r w:rsidRPr="001E75F6">
        <w:rPr>
          <w:color w:val="auto"/>
        </w:rPr>
        <w:t>network, social service organi</w:t>
      </w:r>
      <w:r w:rsidR="00C77133" w:rsidRPr="001E75F6">
        <w:rPr>
          <w:color w:val="auto"/>
        </w:rPr>
        <w:t>s</w:t>
      </w:r>
      <w:r w:rsidRPr="001E75F6">
        <w:rPr>
          <w:color w:val="auto"/>
        </w:rPr>
        <w:t xml:space="preserve">ations </w:t>
      </w:r>
      <w:r w:rsidR="009440B9" w:rsidRPr="001E75F6">
        <w:rPr>
          <w:color w:val="auto"/>
        </w:rPr>
        <w:t xml:space="preserve">and local charity </w:t>
      </w:r>
      <w:r w:rsidRPr="001E75F6">
        <w:rPr>
          <w:color w:val="auto"/>
        </w:rPr>
        <w:t xml:space="preserve">that </w:t>
      </w:r>
      <w:r w:rsidR="002E7DE8" w:rsidRPr="001E75F6">
        <w:rPr>
          <w:color w:val="auto"/>
        </w:rPr>
        <w:t>healthcare assistant</w:t>
      </w:r>
      <w:r w:rsidRPr="001E75F6">
        <w:rPr>
          <w:color w:val="auto"/>
        </w:rPr>
        <w:t xml:space="preserve">s can </w:t>
      </w:r>
      <w:r w:rsidR="005179D8" w:rsidRPr="001E75F6">
        <w:rPr>
          <w:color w:val="auto"/>
        </w:rPr>
        <w:t>discuss</w:t>
      </w:r>
      <w:r w:rsidRPr="001E75F6">
        <w:rPr>
          <w:color w:val="auto"/>
        </w:rPr>
        <w:t xml:space="preserve"> patients with or </w:t>
      </w:r>
      <w:r w:rsidR="005179D8" w:rsidRPr="001E75F6">
        <w:rPr>
          <w:color w:val="auto"/>
        </w:rPr>
        <w:t>work together</w:t>
      </w:r>
      <w:r w:rsidRPr="001E75F6">
        <w:rPr>
          <w:color w:val="auto"/>
        </w:rPr>
        <w:t xml:space="preserve"> with</w:t>
      </w:r>
      <w:r w:rsidR="00242B81" w:rsidRPr="001E75F6">
        <w:rPr>
          <w:color w:val="auto"/>
        </w:rPr>
        <w:t xml:space="preserve"> (Jackson, Gadimova and Epko, 2024)</w:t>
      </w:r>
      <w:r w:rsidRPr="001E75F6">
        <w:rPr>
          <w:color w:val="auto"/>
        </w:rPr>
        <w:t>.</w:t>
      </w:r>
    </w:p>
    <w:p w14:paraId="6A770B7F" w14:textId="77777777" w:rsidR="0051391D" w:rsidRPr="001E75F6" w:rsidRDefault="00EA3F38" w:rsidP="00EA3F38">
      <w:pPr>
        <w:rPr>
          <w:color w:val="auto"/>
        </w:rPr>
      </w:pPr>
      <w:r w:rsidRPr="001E75F6">
        <w:rPr>
          <w:color w:val="auto"/>
        </w:rPr>
        <w:t xml:space="preserve">I need to </w:t>
      </w:r>
      <w:r w:rsidR="008B4BF3" w:rsidRPr="001E75F6">
        <w:rPr>
          <w:b/>
          <w:color w:val="auto"/>
        </w:rPr>
        <w:t>improve</w:t>
      </w:r>
      <w:r w:rsidRPr="001E75F6">
        <w:rPr>
          <w:color w:val="auto"/>
        </w:rPr>
        <w:t xml:space="preserve"> my c</w:t>
      </w:r>
      <w:r w:rsidR="00B273EC" w:rsidRPr="001E75F6">
        <w:rPr>
          <w:color w:val="auto"/>
        </w:rPr>
        <w:t>ommun</w:t>
      </w:r>
      <w:r w:rsidR="005179D8" w:rsidRPr="001E75F6">
        <w:rPr>
          <w:color w:val="auto"/>
        </w:rPr>
        <w:t>al i</w:t>
      </w:r>
      <w:r w:rsidR="00B273EC" w:rsidRPr="001E75F6">
        <w:rPr>
          <w:color w:val="auto"/>
        </w:rPr>
        <w:t>nitiatives</w:t>
      </w:r>
      <w:r w:rsidR="00F507C3" w:rsidRPr="001E75F6">
        <w:rPr>
          <w:color w:val="auto"/>
        </w:rPr>
        <w:t xml:space="preserve"> with n</w:t>
      </w:r>
      <w:r w:rsidR="00382B9F" w:rsidRPr="001E75F6">
        <w:rPr>
          <w:color w:val="auto"/>
        </w:rPr>
        <w:t>eighbourhood</w:t>
      </w:r>
      <w:r w:rsidR="00302DCA" w:rsidRPr="001E75F6">
        <w:rPr>
          <w:color w:val="auto"/>
        </w:rPr>
        <w:t xml:space="preserve"> </w:t>
      </w:r>
      <w:r w:rsidR="00B702AB" w:rsidRPr="001E75F6">
        <w:rPr>
          <w:color w:val="auto"/>
        </w:rPr>
        <w:t>p</w:t>
      </w:r>
      <w:r w:rsidR="003D0A73" w:rsidRPr="001E75F6">
        <w:rPr>
          <w:color w:val="auto"/>
        </w:rPr>
        <w:t xml:space="preserve">articipation with </w:t>
      </w:r>
      <w:r w:rsidR="00B273EC" w:rsidRPr="001E75F6">
        <w:rPr>
          <w:color w:val="auto"/>
        </w:rPr>
        <w:t>sanitation drives,</w:t>
      </w:r>
      <w:r w:rsidR="00302DCA" w:rsidRPr="001E75F6">
        <w:rPr>
          <w:color w:val="auto"/>
        </w:rPr>
        <w:t xml:space="preserve"> </w:t>
      </w:r>
      <w:r w:rsidR="00767D98" w:rsidRPr="001E75F6">
        <w:rPr>
          <w:color w:val="auto"/>
        </w:rPr>
        <w:t xml:space="preserve">health camps, </w:t>
      </w:r>
      <w:r w:rsidR="00B273EC" w:rsidRPr="001E75F6">
        <w:rPr>
          <w:color w:val="auto"/>
        </w:rPr>
        <w:t>and local wellness education</w:t>
      </w:r>
      <w:r w:rsidR="00E3361D" w:rsidRPr="001E75F6">
        <w:rPr>
          <w:color w:val="auto"/>
        </w:rPr>
        <w:t>.</w:t>
      </w:r>
    </w:p>
    <w:p w14:paraId="7400EF5C" w14:textId="77777777" w:rsidR="0051391D" w:rsidRPr="001E75F6" w:rsidRDefault="0051391D">
      <w:pPr>
        <w:spacing w:before="0" w:line="279" w:lineRule="auto"/>
        <w:jc w:val="left"/>
        <w:rPr>
          <w:color w:val="auto"/>
        </w:rPr>
      </w:pPr>
      <w:r w:rsidRPr="001E75F6">
        <w:rPr>
          <w:color w:val="auto"/>
        </w:rPr>
        <w:br w:type="page"/>
      </w:r>
    </w:p>
    <w:p w14:paraId="62EB8FA9" w14:textId="77777777" w:rsidR="0051391D" w:rsidRPr="001E75F6" w:rsidRDefault="0051391D" w:rsidP="0051391D">
      <w:pPr>
        <w:pStyle w:val="Heading1"/>
        <w:rPr>
          <w:color w:val="auto"/>
        </w:rPr>
      </w:pPr>
      <w:bookmarkStart w:id="2" w:name="_Toc232875734"/>
      <w:r w:rsidRPr="001E75F6">
        <w:rPr>
          <w:color w:val="auto"/>
        </w:rPr>
        <w:lastRenderedPageBreak/>
        <w:t>Task 3- Blog</w:t>
      </w:r>
      <w:bookmarkEnd w:id="2"/>
    </w:p>
    <w:p w14:paraId="01F32E53" w14:textId="77777777" w:rsidR="0051391D" w:rsidRPr="001E75F6" w:rsidRDefault="0051391D" w:rsidP="0051391D">
      <w:pPr>
        <w:rPr>
          <w:b/>
          <w:color w:val="auto"/>
        </w:rPr>
      </w:pPr>
      <w:r w:rsidRPr="001E75F6">
        <w:rPr>
          <w:b/>
          <w:color w:val="auto"/>
        </w:rPr>
        <w:t>Title: The Role of AI in Health Care Practices: How It Benefits Old-Aged People in the UK</w:t>
      </w:r>
    </w:p>
    <w:p w14:paraId="6944D727" w14:textId="77777777" w:rsidR="0051391D" w:rsidRPr="001E75F6" w:rsidRDefault="0051391D" w:rsidP="0051391D">
      <w:pPr>
        <w:rPr>
          <w:b/>
          <w:color w:val="auto"/>
        </w:rPr>
      </w:pPr>
      <w:r w:rsidRPr="001E75F6">
        <w:rPr>
          <w:b/>
          <w:color w:val="auto"/>
        </w:rPr>
        <w:t>Introduction</w:t>
      </w:r>
    </w:p>
    <w:p w14:paraId="10FEEB6F" w14:textId="77777777" w:rsidR="0051391D" w:rsidRPr="001E75F6" w:rsidRDefault="0051391D" w:rsidP="0051391D">
      <w:pPr>
        <w:rPr>
          <w:color w:val="auto"/>
        </w:rPr>
      </w:pPr>
      <w:r w:rsidRPr="001E75F6">
        <w:rPr>
          <w:color w:val="auto"/>
        </w:rPr>
        <w:t xml:space="preserve">The health care sector is emerging due to rapid digitalisation, along with the incorporation of modern technologies for better growth and development of organisational performances and services. How the implication of Artificial Intelligence (AI) as a key technology has transformed the health care practices and their effectiveness for </w:t>
      </w:r>
      <w:r w:rsidRPr="001E75F6">
        <w:rPr>
          <w:b/>
          <w:i/>
          <w:color w:val="auto"/>
        </w:rPr>
        <w:t>old-aged people</w:t>
      </w:r>
      <w:r w:rsidRPr="001E75F6">
        <w:rPr>
          <w:color w:val="auto"/>
        </w:rPr>
        <w:t xml:space="preserve"> in the UK. </w:t>
      </w:r>
    </w:p>
    <w:p w14:paraId="1E9AB9E6" w14:textId="77777777" w:rsidR="0051391D" w:rsidRPr="001E75F6" w:rsidRDefault="0051391D" w:rsidP="0051391D">
      <w:pPr>
        <w:rPr>
          <w:color w:val="auto"/>
        </w:rPr>
      </w:pPr>
      <w:r w:rsidRPr="001E75F6">
        <w:rPr>
          <w:b/>
          <w:color w:val="auto"/>
        </w:rPr>
        <w:t>Main Body</w:t>
      </w:r>
    </w:p>
    <w:p w14:paraId="30DA655A" w14:textId="77777777" w:rsidR="0051391D" w:rsidRPr="001E75F6" w:rsidRDefault="0051391D" w:rsidP="0051391D">
      <w:pPr>
        <w:rPr>
          <w:color w:val="auto"/>
        </w:rPr>
      </w:pPr>
      <w:r w:rsidRPr="001E75F6">
        <w:rPr>
          <w:color w:val="auto"/>
        </w:rPr>
        <w:t>AI has transformed the healthcare sector by streamlining routine clinical administrative tasks, enabling personalised treatment plans, and accelerating medical imaging analysis. AI algorithms are effective in processing large datasets, assisting with optimising patient care workflows, and early disease detection. This technology is also prominent in terms of allowing clinicians to focus more on direct patient interaction. AI is also relevant in benefiting older people in the UK by improving healthcare tracking, combating loneliness, and fostering independence. There are several practices within the healthcare sector utilising AI technology, including routine health monitoring to medication, which helps older people in their daily lives.</w:t>
      </w:r>
    </w:p>
    <w:p w14:paraId="456EFB65" w14:textId="77777777" w:rsidR="0051391D" w:rsidRPr="001E75F6" w:rsidRDefault="0051391D" w:rsidP="0051391D">
      <w:pPr>
        <w:rPr>
          <w:color w:val="auto"/>
        </w:rPr>
      </w:pPr>
      <w:r w:rsidRPr="001E75F6">
        <w:rPr>
          <w:color w:val="auto"/>
        </w:rPr>
        <w:t>According to research, it has been recognised that 1 in 7 people (15%) have used AI chatbots for their health advice in the UK (King’s Health Partners, 2026). It depicts the demand for AI in supporting patients for their health improvements, along with the need for the technology. Old-aged people are also adopting the technology effectively in managing daily healthy routines and taking guidance on medications. Access to care becomes easy for the old people by avoiding the long wait times for GP appointments. In this case, AI chatbots are playing key roles by offering 24/7 instant basic health information and guidance.</w:t>
      </w:r>
    </w:p>
    <w:p w14:paraId="4DAF3964" w14:textId="77777777" w:rsidR="0051391D" w:rsidRPr="001E75F6" w:rsidRDefault="0051391D" w:rsidP="0051391D">
      <w:pPr>
        <w:rPr>
          <w:color w:val="auto"/>
        </w:rPr>
      </w:pPr>
      <w:r w:rsidRPr="001E75F6">
        <w:rPr>
          <w:color w:val="auto"/>
        </w:rPr>
        <w:t xml:space="preserve">However, a wide range of challenges exist, which have been faced by the old-aged people in the UK, including privacy concerns, low digital literacy, and physical limitations like vision and motor decline. These types of challenges are limiting them in using AI technologies for their health care. These challenges need to be solved by the healthcare sector in terms of improving and enhancing the usage rate of AI among old-aged people.  </w:t>
      </w:r>
    </w:p>
    <w:p w14:paraId="56399A27" w14:textId="77777777" w:rsidR="0051391D" w:rsidRPr="001E75F6" w:rsidRDefault="0051391D" w:rsidP="0051391D">
      <w:pPr>
        <w:rPr>
          <w:b/>
          <w:color w:val="auto"/>
        </w:rPr>
      </w:pPr>
      <w:r w:rsidRPr="001E75F6">
        <w:rPr>
          <w:b/>
          <w:color w:val="auto"/>
        </w:rPr>
        <w:t>Conclusion</w:t>
      </w:r>
    </w:p>
    <w:p w14:paraId="7ADBA86D" w14:textId="77777777" w:rsidR="0051391D" w:rsidRPr="001E75F6" w:rsidRDefault="0051391D" w:rsidP="0051391D">
      <w:pPr>
        <w:rPr>
          <w:color w:val="auto"/>
        </w:rPr>
      </w:pPr>
      <w:r w:rsidRPr="001E75F6">
        <w:rPr>
          <w:color w:val="auto"/>
        </w:rPr>
        <w:lastRenderedPageBreak/>
        <w:t xml:space="preserve">In conclusion, it can be stated that the use of AI has improved the process of healthcare for the old-aged people in the UK, by improving their medication, along with the daily healthcare routines. But there are key barriers for elderly patients, including a poor digital literacy rate and privacy concerns. </w:t>
      </w:r>
    </w:p>
    <w:p w14:paraId="57D94AC4" w14:textId="77777777" w:rsidR="00302DCA" w:rsidRPr="001E75F6" w:rsidRDefault="0051391D" w:rsidP="00302DCA">
      <w:pPr>
        <w:keepNext/>
        <w:jc w:val="center"/>
        <w:rPr>
          <w:color w:val="auto"/>
        </w:rPr>
      </w:pPr>
      <w:r w:rsidRPr="001E75F6">
        <w:rPr>
          <w:noProof/>
          <w:color w:val="auto"/>
          <w:lang w:eastAsia="en-US"/>
        </w:rPr>
        <w:drawing>
          <wp:inline distT="0" distB="0" distL="0" distR="0" wp14:anchorId="78D74442" wp14:editId="75627E2D">
            <wp:extent cx="4990288" cy="3328913"/>
            <wp:effectExtent l="38100" t="57150" r="115112" b="100087"/>
            <wp:docPr id="1" name="Picture 1" descr="How AI Monitoring Can Help Elderly People Live Independent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I Monitoring Can Help Elderly People Live Independent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3288" cy="3330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163411" w14:textId="77777777" w:rsidR="00302DCA" w:rsidRPr="001E75F6" w:rsidRDefault="00302DCA" w:rsidP="00302DCA">
      <w:pPr>
        <w:jc w:val="center"/>
        <w:rPr>
          <w:b/>
          <w:color w:val="auto"/>
        </w:rPr>
      </w:pPr>
      <w:r w:rsidRPr="001E75F6">
        <w:rPr>
          <w:b/>
          <w:color w:val="auto"/>
        </w:rPr>
        <w:t xml:space="preserve">Figure </w:t>
      </w:r>
      <w:r w:rsidRPr="001E75F6">
        <w:rPr>
          <w:b/>
          <w:color w:val="auto"/>
        </w:rPr>
        <w:fldChar w:fldCharType="begin"/>
      </w:r>
      <w:r w:rsidRPr="001E75F6">
        <w:rPr>
          <w:b/>
          <w:color w:val="auto"/>
        </w:rPr>
        <w:instrText xml:space="preserve"> SEQ Figure \* ARABIC </w:instrText>
      </w:r>
      <w:r w:rsidRPr="001E75F6">
        <w:rPr>
          <w:b/>
          <w:color w:val="auto"/>
        </w:rPr>
        <w:fldChar w:fldCharType="separate"/>
      </w:r>
      <w:r w:rsidR="001E75F6" w:rsidRPr="001E75F6">
        <w:rPr>
          <w:b/>
          <w:noProof/>
          <w:color w:val="auto"/>
        </w:rPr>
        <w:t>2</w:t>
      </w:r>
      <w:r w:rsidRPr="001E75F6">
        <w:rPr>
          <w:b/>
          <w:color w:val="auto"/>
        </w:rPr>
        <w:fldChar w:fldCharType="end"/>
      </w:r>
      <w:r w:rsidRPr="001E75F6">
        <w:rPr>
          <w:b/>
          <w:color w:val="auto"/>
        </w:rPr>
        <w:t xml:space="preserve">: AI and old age care practices </w:t>
      </w:r>
    </w:p>
    <w:p w14:paraId="5CD85B79" w14:textId="77777777" w:rsidR="0051391D" w:rsidRPr="001E75F6" w:rsidRDefault="0051391D" w:rsidP="0051391D">
      <w:pPr>
        <w:jc w:val="center"/>
        <w:rPr>
          <w:color w:val="auto"/>
        </w:rPr>
      </w:pPr>
      <w:r w:rsidRPr="001E75F6">
        <w:rPr>
          <w:color w:val="auto"/>
        </w:rPr>
        <w:t>(Source: Cusack, 2023)</w:t>
      </w:r>
      <w:r w:rsidRPr="001E75F6">
        <w:rPr>
          <w:color w:val="auto"/>
        </w:rPr>
        <w:br w:type="page"/>
      </w:r>
    </w:p>
    <w:p w14:paraId="733A0EFD" w14:textId="77777777" w:rsidR="0051391D" w:rsidRPr="001E75F6" w:rsidRDefault="0051391D" w:rsidP="00B211DB">
      <w:pPr>
        <w:pStyle w:val="Heading1"/>
        <w:rPr>
          <w:color w:val="auto"/>
        </w:rPr>
      </w:pPr>
      <w:bookmarkStart w:id="3" w:name="_Toc232875735"/>
      <w:r w:rsidRPr="001E75F6">
        <w:rPr>
          <w:color w:val="auto"/>
        </w:rPr>
        <w:lastRenderedPageBreak/>
        <w:t>Task 4- NHS Equality, Diversity and Inclusion Quiz</w:t>
      </w:r>
      <w:bookmarkEnd w:id="3"/>
    </w:p>
    <w:p w14:paraId="155DFE8B" w14:textId="77777777" w:rsidR="0051391D" w:rsidRPr="001E75F6" w:rsidRDefault="0051391D" w:rsidP="0051391D">
      <w:pPr>
        <w:pStyle w:val="ListParagraph"/>
        <w:numPr>
          <w:ilvl w:val="0"/>
          <w:numId w:val="3"/>
        </w:numPr>
        <w:spacing w:before="0"/>
        <w:rPr>
          <w:color w:val="auto"/>
        </w:rPr>
      </w:pPr>
      <w:r w:rsidRPr="001E75F6">
        <w:rPr>
          <w:color w:val="auto"/>
        </w:rPr>
        <w:t>What is the primary goal of the NHS Equality, Diversity, and Inclusion Improvement Plan?</w:t>
      </w:r>
      <w:r w:rsidRPr="001E75F6">
        <w:rPr>
          <w:color w:val="auto"/>
        </w:rPr>
        <w:br/>
      </w:r>
      <w:r w:rsidRPr="001E75F6">
        <w:rPr>
          <w:i/>
          <w:iCs/>
          <w:color w:val="auto"/>
        </w:rPr>
        <w:t>(Answer in one or two sentences.)</w:t>
      </w:r>
    </w:p>
    <w:p w14:paraId="51FACD12" w14:textId="77777777" w:rsidR="0051391D" w:rsidRPr="001E75F6" w:rsidRDefault="0051391D" w:rsidP="0051391D">
      <w:pPr>
        <w:rPr>
          <w:color w:val="auto"/>
        </w:rPr>
      </w:pPr>
      <w:r w:rsidRPr="001E75F6">
        <w:rPr>
          <w:color w:val="auto"/>
        </w:rPr>
        <w:t xml:space="preserve">The primary goal of NHS Equality, Diversity, and Inclusion (EDI) Improvement Plan is to eliminate discrimination, foster a culture of inclusion and belonging, and embed fairness for all staff (NHS, 2023). </w:t>
      </w:r>
    </w:p>
    <w:p w14:paraId="1D9A1CAF" w14:textId="77777777" w:rsidR="0051391D" w:rsidRPr="001E75F6" w:rsidRDefault="0051391D" w:rsidP="0051391D">
      <w:pPr>
        <w:pStyle w:val="ListParagraph"/>
        <w:numPr>
          <w:ilvl w:val="0"/>
          <w:numId w:val="3"/>
        </w:numPr>
        <w:spacing w:before="0"/>
        <w:rPr>
          <w:color w:val="auto"/>
        </w:rPr>
      </w:pPr>
      <w:r w:rsidRPr="001E75F6">
        <w:rPr>
          <w:color w:val="auto"/>
        </w:rPr>
        <w:t>How does the NHS EDI Improvement Plan propose to tackle the gender pay gap?</w:t>
      </w:r>
      <w:r w:rsidRPr="001E75F6">
        <w:rPr>
          <w:color w:val="auto"/>
        </w:rPr>
        <w:br/>
      </w:r>
      <w:r w:rsidRPr="001E75F6">
        <w:rPr>
          <w:i/>
          <w:iCs/>
          <w:color w:val="auto"/>
        </w:rPr>
        <w:t>(Answer in one to two sentences.)</w:t>
      </w:r>
    </w:p>
    <w:p w14:paraId="3C4B23B1" w14:textId="77777777" w:rsidR="0051391D" w:rsidRPr="001E75F6" w:rsidRDefault="0051391D" w:rsidP="0051391D">
      <w:pPr>
        <w:rPr>
          <w:color w:val="auto"/>
        </w:rPr>
      </w:pPr>
      <w:r w:rsidRPr="001E75F6">
        <w:rPr>
          <w:color w:val="auto"/>
        </w:rPr>
        <w:t xml:space="preserve">The plan is effective in addressing the gender pay gap by mandating data-driven, targeted action plans across all trusts, which is also relevant for the maintenance of equality and transparency. </w:t>
      </w:r>
    </w:p>
    <w:p w14:paraId="29A50708" w14:textId="77777777" w:rsidR="0051391D" w:rsidRPr="001E75F6" w:rsidRDefault="0051391D" w:rsidP="0051391D">
      <w:pPr>
        <w:pStyle w:val="ListParagraph"/>
        <w:numPr>
          <w:ilvl w:val="0"/>
          <w:numId w:val="3"/>
        </w:numPr>
        <w:spacing w:before="0"/>
        <w:rPr>
          <w:color w:val="auto"/>
        </w:rPr>
      </w:pPr>
      <w:r w:rsidRPr="001E75F6">
        <w:rPr>
          <w:color w:val="auto"/>
        </w:rPr>
        <w:t>What is meant by the term ‘intersectionality’ as used in the NHS EDI Improvement Plan?</w:t>
      </w:r>
      <w:r w:rsidRPr="001E75F6">
        <w:rPr>
          <w:color w:val="auto"/>
        </w:rPr>
        <w:br/>
      </w:r>
      <w:r w:rsidRPr="001E75F6">
        <w:rPr>
          <w:i/>
          <w:iCs/>
          <w:color w:val="auto"/>
        </w:rPr>
        <w:t>(Answer in one to two sentences.)</w:t>
      </w:r>
    </w:p>
    <w:p w14:paraId="3B0B8D8E" w14:textId="77777777" w:rsidR="0051391D" w:rsidRPr="001E75F6" w:rsidRDefault="0051391D" w:rsidP="0051391D">
      <w:pPr>
        <w:rPr>
          <w:color w:val="auto"/>
        </w:rPr>
      </w:pPr>
      <w:r w:rsidRPr="001E75F6">
        <w:rPr>
          <w:color w:val="auto"/>
        </w:rPr>
        <w:t xml:space="preserve">In this plan, intersectionality defines that people have multiple, complex identities, and no person possesses only one protected characteristic. </w:t>
      </w:r>
    </w:p>
    <w:p w14:paraId="45425DA6" w14:textId="77777777" w:rsidR="0051391D" w:rsidRPr="001E75F6" w:rsidRDefault="0051391D" w:rsidP="0051391D">
      <w:pPr>
        <w:pStyle w:val="ListParagraph"/>
        <w:numPr>
          <w:ilvl w:val="0"/>
          <w:numId w:val="3"/>
        </w:numPr>
        <w:spacing w:before="0"/>
        <w:rPr>
          <w:color w:val="auto"/>
        </w:rPr>
      </w:pPr>
      <w:r w:rsidRPr="001E75F6">
        <w:rPr>
          <w:color w:val="auto"/>
        </w:rPr>
        <w:t>Why is it important for the NHS to create a psychologically safe work environment?</w:t>
      </w:r>
      <w:r w:rsidRPr="001E75F6">
        <w:rPr>
          <w:color w:val="auto"/>
        </w:rPr>
        <w:br/>
      </w:r>
      <w:r w:rsidRPr="001E75F6">
        <w:rPr>
          <w:i/>
          <w:iCs/>
          <w:color w:val="auto"/>
        </w:rPr>
        <w:t>(Answer in one to two sentences.)</w:t>
      </w:r>
    </w:p>
    <w:p w14:paraId="1E0F73B6" w14:textId="77777777" w:rsidR="0051391D" w:rsidRPr="001E75F6" w:rsidRDefault="0051391D" w:rsidP="0051391D">
      <w:pPr>
        <w:rPr>
          <w:color w:val="auto"/>
        </w:rPr>
      </w:pPr>
      <w:r w:rsidRPr="001E75F6">
        <w:rPr>
          <w:color w:val="auto"/>
        </w:rPr>
        <w:t xml:space="preserve">A psychologically safe environment is essential for the NHS, as it is helpful in empowering staff to enhance their patient safety concerns, along with continuously learning from mistakes. </w:t>
      </w:r>
    </w:p>
    <w:p w14:paraId="51D6CEC1" w14:textId="77777777" w:rsidR="0051391D" w:rsidRPr="001E75F6" w:rsidRDefault="0051391D" w:rsidP="0051391D">
      <w:pPr>
        <w:pStyle w:val="ListParagraph"/>
        <w:numPr>
          <w:ilvl w:val="0"/>
          <w:numId w:val="3"/>
        </w:numPr>
        <w:spacing w:before="0"/>
        <w:rPr>
          <w:color w:val="auto"/>
        </w:rPr>
      </w:pPr>
      <w:r w:rsidRPr="001E75F6">
        <w:rPr>
          <w:color w:val="auto"/>
        </w:rPr>
        <w:t>How does the NHS EDI Improvement Plan suggest improving the experience of internationally recruited staff?</w:t>
      </w:r>
      <w:r w:rsidRPr="001E75F6">
        <w:rPr>
          <w:color w:val="auto"/>
        </w:rPr>
        <w:br/>
      </w:r>
      <w:r w:rsidRPr="001E75F6">
        <w:rPr>
          <w:i/>
          <w:iCs/>
          <w:color w:val="auto"/>
        </w:rPr>
        <w:t>(Answer in one to two sentences.</w:t>
      </w:r>
    </w:p>
    <w:p w14:paraId="38C6A073" w14:textId="77777777" w:rsidR="0051391D" w:rsidRPr="001E75F6" w:rsidRDefault="0051391D" w:rsidP="0051391D">
      <w:pPr>
        <w:rPr>
          <w:color w:val="auto"/>
        </w:rPr>
      </w:pPr>
      <w:r w:rsidRPr="001E75F6">
        <w:rPr>
          <w:color w:val="auto"/>
        </w:rPr>
        <w:t>The plan suggests developing clear communication regarding employment teams, robust onboarding, and mandating comprehensive pastoral support in improving the experience of internationally recruited staff.</w:t>
      </w:r>
    </w:p>
    <w:p w14:paraId="3706298E" w14:textId="77777777" w:rsidR="0051391D" w:rsidRPr="001E75F6" w:rsidRDefault="0051391D" w:rsidP="0051391D">
      <w:pPr>
        <w:pStyle w:val="ListParagraph"/>
        <w:numPr>
          <w:ilvl w:val="0"/>
          <w:numId w:val="3"/>
        </w:numPr>
        <w:spacing w:before="0"/>
        <w:rPr>
          <w:color w:val="auto"/>
        </w:rPr>
      </w:pPr>
      <w:r w:rsidRPr="001E75F6">
        <w:rPr>
          <w:color w:val="auto"/>
        </w:rPr>
        <w:lastRenderedPageBreak/>
        <w:t>What role does leadership play in advancing EDI objectives according to the NHS Improvement Plan?</w:t>
      </w:r>
      <w:r w:rsidRPr="001E75F6">
        <w:rPr>
          <w:color w:val="auto"/>
        </w:rPr>
        <w:br/>
      </w:r>
      <w:r w:rsidRPr="001E75F6">
        <w:rPr>
          <w:i/>
          <w:iCs/>
          <w:color w:val="auto"/>
        </w:rPr>
        <w:t>(Answer in one to two sentences.)</w:t>
      </w:r>
    </w:p>
    <w:p w14:paraId="0274F4E5" w14:textId="77777777" w:rsidR="0051391D" w:rsidRPr="001E75F6" w:rsidRDefault="0051391D" w:rsidP="0051391D">
      <w:pPr>
        <w:rPr>
          <w:color w:val="auto"/>
        </w:rPr>
      </w:pPr>
      <w:r w:rsidRPr="001E75F6">
        <w:rPr>
          <w:color w:val="auto"/>
        </w:rPr>
        <w:t>According to the plan, leadership plays a prominent role in driving organisational culture, ensuring equitable outcomes for patients and staff, and establishing accountability in the healthcare sector.</w:t>
      </w:r>
    </w:p>
    <w:p w14:paraId="5BE3B388" w14:textId="77777777" w:rsidR="0051391D" w:rsidRPr="001E75F6" w:rsidRDefault="0051391D" w:rsidP="0051391D">
      <w:pPr>
        <w:pStyle w:val="ListParagraph"/>
        <w:numPr>
          <w:ilvl w:val="0"/>
          <w:numId w:val="3"/>
        </w:numPr>
        <w:spacing w:before="0"/>
        <w:rPr>
          <w:color w:val="auto"/>
        </w:rPr>
      </w:pPr>
      <w:r w:rsidRPr="001E75F6">
        <w:rPr>
          <w:color w:val="auto"/>
        </w:rPr>
        <w:t>Identify one way the NHS EDI Improvement Plan aims to reduce health inequalities within the workforce.</w:t>
      </w:r>
      <w:r w:rsidRPr="001E75F6">
        <w:rPr>
          <w:color w:val="auto"/>
        </w:rPr>
        <w:br/>
      </w:r>
      <w:r w:rsidRPr="001E75F6">
        <w:rPr>
          <w:i/>
          <w:iCs/>
          <w:color w:val="auto"/>
        </w:rPr>
        <w:t>(Answer in one to two sentences.)</w:t>
      </w:r>
    </w:p>
    <w:p w14:paraId="496B470B" w14:textId="77777777" w:rsidR="0051391D" w:rsidRPr="001E75F6" w:rsidRDefault="0051391D" w:rsidP="0051391D">
      <w:pPr>
        <w:rPr>
          <w:color w:val="auto"/>
        </w:rPr>
      </w:pPr>
      <w:r w:rsidRPr="001E75F6">
        <w:rPr>
          <w:color w:val="auto"/>
        </w:rPr>
        <w:t xml:space="preserve">The plan aims to reduce health inequalities within the workforce by officially tasking organisations with developing and implementing targeted improvement plans, and this has been recognised as prominent. </w:t>
      </w:r>
    </w:p>
    <w:p w14:paraId="33914B49" w14:textId="77777777" w:rsidR="0051391D" w:rsidRPr="001E75F6" w:rsidRDefault="0051391D" w:rsidP="0051391D">
      <w:pPr>
        <w:pStyle w:val="ListParagraph"/>
        <w:numPr>
          <w:ilvl w:val="0"/>
          <w:numId w:val="3"/>
        </w:numPr>
        <w:spacing w:before="0"/>
        <w:rPr>
          <w:color w:val="auto"/>
        </w:rPr>
      </w:pPr>
      <w:r w:rsidRPr="001E75F6">
        <w:rPr>
          <w:color w:val="auto"/>
        </w:rPr>
        <w:t>Why does the NHS EDI Improvement Plan emphasise the importance of collecting and analysing data on protected characteristics?</w:t>
      </w:r>
      <w:r w:rsidRPr="001E75F6">
        <w:rPr>
          <w:color w:val="auto"/>
        </w:rPr>
        <w:br/>
      </w:r>
      <w:r w:rsidRPr="001E75F6">
        <w:rPr>
          <w:i/>
          <w:iCs/>
          <w:color w:val="auto"/>
        </w:rPr>
        <w:t>(Answer in one to two sentences.)</w:t>
      </w:r>
    </w:p>
    <w:p w14:paraId="680204A3" w14:textId="77777777" w:rsidR="0051391D" w:rsidRPr="001E75F6" w:rsidRDefault="0051391D" w:rsidP="0051391D">
      <w:pPr>
        <w:rPr>
          <w:color w:val="auto"/>
        </w:rPr>
      </w:pPr>
      <w:r w:rsidRPr="001E75F6">
        <w:rPr>
          <w:color w:val="auto"/>
        </w:rPr>
        <w:t xml:space="preserve">The plan emphasises collecting and analysing data on protected characteristics in terms of eliminating systematic discrimination, addressing health inequalities, and closing pay gaps. It is also effective in ensuring accountability by enabling targeted and measurable interventions in terms of improving workforce retention and representation. </w:t>
      </w:r>
    </w:p>
    <w:p w14:paraId="3078C83E" w14:textId="77777777" w:rsidR="0051391D" w:rsidRPr="001E75F6" w:rsidRDefault="0051391D" w:rsidP="0051391D">
      <w:pPr>
        <w:pStyle w:val="ListParagraph"/>
        <w:numPr>
          <w:ilvl w:val="0"/>
          <w:numId w:val="3"/>
        </w:numPr>
        <w:spacing w:before="0"/>
        <w:rPr>
          <w:color w:val="auto"/>
        </w:rPr>
      </w:pPr>
      <w:r w:rsidRPr="001E75F6">
        <w:rPr>
          <w:color w:val="auto"/>
        </w:rPr>
        <w:t>Explain how flexible working policies can contribute to equality and inclusion in the NHS workforce.</w:t>
      </w:r>
      <w:r w:rsidRPr="001E75F6">
        <w:rPr>
          <w:color w:val="auto"/>
        </w:rPr>
        <w:br/>
      </w:r>
      <w:r w:rsidRPr="001E75F6">
        <w:rPr>
          <w:i/>
          <w:iCs/>
          <w:color w:val="auto"/>
        </w:rPr>
        <w:t>(Answer in one to two sentences.)</w:t>
      </w:r>
    </w:p>
    <w:p w14:paraId="24A6C300" w14:textId="77777777" w:rsidR="0051391D" w:rsidRPr="001E75F6" w:rsidRDefault="0051391D" w:rsidP="0051391D">
      <w:pPr>
        <w:rPr>
          <w:color w:val="auto"/>
        </w:rPr>
      </w:pPr>
      <w:r w:rsidRPr="001E75F6">
        <w:rPr>
          <w:color w:val="auto"/>
        </w:rPr>
        <w:t xml:space="preserve">It is appropriate to empower the workforce in balancing work with personal needs, and flexibility is needed. </w:t>
      </w:r>
    </w:p>
    <w:p w14:paraId="2C938DA0" w14:textId="77777777" w:rsidR="0051391D" w:rsidRPr="001E75F6" w:rsidRDefault="0051391D" w:rsidP="0051391D">
      <w:pPr>
        <w:pStyle w:val="ListParagraph"/>
        <w:numPr>
          <w:ilvl w:val="0"/>
          <w:numId w:val="3"/>
        </w:numPr>
        <w:spacing w:before="0"/>
        <w:rPr>
          <w:color w:val="auto"/>
        </w:rPr>
      </w:pPr>
      <w:r w:rsidRPr="001E75F6">
        <w:rPr>
          <w:color w:val="auto"/>
        </w:rPr>
        <w:t>What is one strategy mentioned in the NHS EDI Improvement Plan to combat bullying and harassment in the workplace?</w:t>
      </w:r>
      <w:r w:rsidRPr="001E75F6">
        <w:rPr>
          <w:color w:val="auto"/>
        </w:rPr>
        <w:br/>
      </w:r>
      <w:r w:rsidRPr="001E75F6">
        <w:rPr>
          <w:i/>
          <w:iCs/>
          <w:color w:val="auto"/>
        </w:rPr>
        <w:t>(Answer in one to two sentences.)</w:t>
      </w:r>
    </w:p>
    <w:p w14:paraId="33ACF690" w14:textId="77777777" w:rsidR="005B551F" w:rsidRPr="001E75F6" w:rsidRDefault="0051391D" w:rsidP="0051391D">
      <w:pPr>
        <w:rPr>
          <w:color w:val="auto"/>
        </w:rPr>
      </w:pPr>
      <w:r w:rsidRPr="001E75F6">
        <w:rPr>
          <w:color w:val="auto"/>
        </w:rPr>
        <w:t xml:space="preserve">The strategic choice is prominent in the conditions and environments in which bullying, physical violence, and harassment occur(NHS, 2023). </w:t>
      </w:r>
      <w:r w:rsidR="00B273EC" w:rsidRPr="001E75F6">
        <w:rPr>
          <w:color w:val="auto"/>
        </w:rPr>
        <w:br w:type="page"/>
      </w:r>
    </w:p>
    <w:p w14:paraId="0D7BB813" w14:textId="77777777" w:rsidR="79E626CA" w:rsidRPr="001E75F6" w:rsidRDefault="00B273EC" w:rsidP="004209A6">
      <w:pPr>
        <w:pStyle w:val="Heading1"/>
        <w:rPr>
          <w:color w:val="auto"/>
        </w:rPr>
      </w:pPr>
      <w:bookmarkStart w:id="4" w:name="_Toc232875736"/>
      <w:r w:rsidRPr="001E75F6">
        <w:rPr>
          <w:color w:val="auto"/>
        </w:rPr>
        <w:lastRenderedPageBreak/>
        <w:t>Task 5- A Letter to Yourself</w:t>
      </w:r>
      <w:bookmarkEnd w:id="4"/>
    </w:p>
    <w:p w14:paraId="5E51687F" w14:textId="77777777" w:rsidR="0081653B" w:rsidRPr="001E75F6" w:rsidRDefault="00B273EC" w:rsidP="00447DC6">
      <w:pPr>
        <w:rPr>
          <w:color w:val="auto"/>
        </w:rPr>
      </w:pPr>
      <w:r w:rsidRPr="001E75F6">
        <w:rPr>
          <w:color w:val="auto"/>
        </w:rPr>
        <w:t>Dear Me,</w:t>
      </w:r>
    </w:p>
    <w:p w14:paraId="7422C7CB" w14:textId="77777777" w:rsidR="000B3030" w:rsidRPr="001E75F6" w:rsidRDefault="00B273EC" w:rsidP="00447DC6">
      <w:pPr>
        <w:rPr>
          <w:color w:val="auto"/>
        </w:rPr>
      </w:pPr>
      <w:r w:rsidRPr="001E75F6">
        <w:rPr>
          <w:color w:val="auto"/>
        </w:rPr>
        <w:t xml:space="preserve">Today, I </w:t>
      </w:r>
      <w:r w:rsidR="00B244AC" w:rsidRPr="001E75F6">
        <w:rPr>
          <w:color w:val="auto"/>
        </w:rPr>
        <w:t>would like</w:t>
      </w:r>
      <w:r w:rsidRPr="001E75F6">
        <w:rPr>
          <w:color w:val="auto"/>
        </w:rPr>
        <w:t xml:space="preserve"> to </w:t>
      </w:r>
      <w:r w:rsidR="006C0406" w:rsidRPr="001E75F6">
        <w:rPr>
          <w:color w:val="auto"/>
        </w:rPr>
        <w:t>have a break to</w:t>
      </w:r>
      <w:r w:rsidR="00302DCA" w:rsidRPr="001E75F6">
        <w:rPr>
          <w:color w:val="auto"/>
        </w:rPr>
        <w:t xml:space="preserve"> </w:t>
      </w:r>
      <w:r w:rsidRPr="001E75F6">
        <w:rPr>
          <w:color w:val="auto"/>
        </w:rPr>
        <w:t xml:space="preserve">reflect on </w:t>
      </w:r>
      <w:r w:rsidR="006C0406" w:rsidRPr="001E75F6">
        <w:rPr>
          <w:color w:val="auto"/>
        </w:rPr>
        <w:t>m</w:t>
      </w:r>
      <w:r w:rsidRPr="001E75F6">
        <w:rPr>
          <w:color w:val="auto"/>
        </w:rPr>
        <w:t xml:space="preserve">y incredible </w:t>
      </w:r>
      <w:r w:rsidR="002C00E7" w:rsidRPr="001E75F6">
        <w:rPr>
          <w:color w:val="auto"/>
        </w:rPr>
        <w:t xml:space="preserve">academic </w:t>
      </w:r>
      <w:r w:rsidRPr="001E75F6">
        <w:rPr>
          <w:color w:val="auto"/>
        </w:rPr>
        <w:t xml:space="preserve">journey as a Healthcare Assistant. </w:t>
      </w:r>
      <w:r w:rsidR="002C00E7" w:rsidRPr="001E75F6">
        <w:rPr>
          <w:color w:val="auto"/>
        </w:rPr>
        <w:t>I</w:t>
      </w:r>
      <w:r w:rsidRPr="001E75F6">
        <w:rPr>
          <w:color w:val="auto"/>
        </w:rPr>
        <w:t xml:space="preserve"> chose </w:t>
      </w:r>
      <w:r w:rsidR="002C00E7" w:rsidRPr="001E75F6">
        <w:rPr>
          <w:color w:val="auto"/>
        </w:rPr>
        <w:t>the</w:t>
      </w:r>
      <w:r w:rsidRPr="001E75F6">
        <w:rPr>
          <w:color w:val="auto"/>
        </w:rPr>
        <w:t xml:space="preserve"> path </w:t>
      </w:r>
      <w:r w:rsidR="006A0DFB" w:rsidRPr="001E75F6">
        <w:rPr>
          <w:color w:val="auto"/>
        </w:rPr>
        <w:t>defin</w:t>
      </w:r>
      <w:r w:rsidRPr="001E75F6">
        <w:rPr>
          <w:color w:val="auto"/>
        </w:rPr>
        <w:t xml:space="preserve">ed by </w:t>
      </w:r>
      <w:r w:rsidR="00B27A31" w:rsidRPr="001E75F6">
        <w:rPr>
          <w:color w:val="auto"/>
        </w:rPr>
        <w:t>philosophical</w:t>
      </w:r>
      <w:r w:rsidRPr="001E75F6">
        <w:rPr>
          <w:color w:val="auto"/>
        </w:rPr>
        <w:t xml:space="preserve"> empathy, </w:t>
      </w:r>
      <w:r w:rsidR="00B27A31" w:rsidRPr="001E75F6">
        <w:rPr>
          <w:color w:val="auto"/>
        </w:rPr>
        <w:t>persistent</w:t>
      </w:r>
      <w:r w:rsidRPr="001E75F6">
        <w:rPr>
          <w:color w:val="auto"/>
        </w:rPr>
        <w:t xml:space="preserve"> dedication, and </w:t>
      </w:r>
      <w:r w:rsidR="00B27A31" w:rsidRPr="001E75F6">
        <w:rPr>
          <w:color w:val="auto"/>
        </w:rPr>
        <w:t>soft</w:t>
      </w:r>
      <w:r w:rsidR="00302DCA" w:rsidRPr="001E75F6">
        <w:rPr>
          <w:color w:val="auto"/>
        </w:rPr>
        <w:t xml:space="preserve"> </w:t>
      </w:r>
      <w:r w:rsidR="00B27A31" w:rsidRPr="001E75F6">
        <w:rPr>
          <w:color w:val="auto"/>
        </w:rPr>
        <w:t>skill</w:t>
      </w:r>
      <w:r w:rsidR="00302DCA" w:rsidRPr="001E75F6">
        <w:rPr>
          <w:color w:val="auto"/>
        </w:rPr>
        <w:t xml:space="preserve"> </w:t>
      </w:r>
      <w:r w:rsidRPr="001E75F6">
        <w:rPr>
          <w:color w:val="auto"/>
        </w:rPr>
        <w:t xml:space="preserve">strength. Every </w:t>
      </w:r>
      <w:r w:rsidR="00744ECE" w:rsidRPr="001E75F6">
        <w:rPr>
          <w:color w:val="auto"/>
        </w:rPr>
        <w:t>particular</w:t>
      </w:r>
      <w:r w:rsidRPr="001E75F6">
        <w:rPr>
          <w:color w:val="auto"/>
        </w:rPr>
        <w:t xml:space="preserve"> day, </w:t>
      </w:r>
      <w:r w:rsidR="00BE4FA2" w:rsidRPr="001E75F6">
        <w:rPr>
          <w:color w:val="auto"/>
        </w:rPr>
        <w:t>I</w:t>
      </w:r>
      <w:r w:rsidRPr="001E75F6">
        <w:rPr>
          <w:color w:val="auto"/>
        </w:rPr>
        <w:t xml:space="preserve"> step into</w:t>
      </w:r>
      <w:r w:rsidR="00BE4FA2" w:rsidRPr="001E75F6">
        <w:rPr>
          <w:color w:val="auto"/>
        </w:rPr>
        <w:t xml:space="preserve"> the</w:t>
      </w:r>
      <w:r w:rsidRPr="001E75F6">
        <w:rPr>
          <w:color w:val="auto"/>
        </w:rPr>
        <w:t xml:space="preserve"> space of vulnerability to </w:t>
      </w:r>
      <w:r w:rsidR="00BE4FA2" w:rsidRPr="001E75F6">
        <w:rPr>
          <w:color w:val="auto"/>
        </w:rPr>
        <w:t>make available</w:t>
      </w:r>
      <w:r w:rsidRPr="001E75F6">
        <w:rPr>
          <w:color w:val="auto"/>
        </w:rPr>
        <w:t xml:space="preserve"> dignity, </w:t>
      </w:r>
      <w:r w:rsidR="0031043E" w:rsidRPr="001E75F6">
        <w:rPr>
          <w:color w:val="auto"/>
        </w:rPr>
        <w:t xml:space="preserve">comfort, </w:t>
      </w:r>
      <w:r w:rsidRPr="001E75F6">
        <w:rPr>
          <w:color w:val="auto"/>
        </w:rPr>
        <w:t xml:space="preserve">and care to the </w:t>
      </w:r>
      <w:r w:rsidR="009759E7" w:rsidRPr="001E75F6">
        <w:rPr>
          <w:color w:val="auto"/>
        </w:rPr>
        <w:t xml:space="preserve">individuals </w:t>
      </w:r>
      <w:r w:rsidRPr="001E75F6">
        <w:rPr>
          <w:color w:val="auto"/>
        </w:rPr>
        <w:t xml:space="preserve">who </w:t>
      </w:r>
      <w:r w:rsidR="00197D1A" w:rsidRPr="001E75F6">
        <w:rPr>
          <w:color w:val="auto"/>
        </w:rPr>
        <w:t>need it</w:t>
      </w:r>
      <w:r w:rsidR="00302DCA" w:rsidRPr="001E75F6">
        <w:rPr>
          <w:color w:val="auto"/>
        </w:rPr>
        <w:t xml:space="preserve"> </w:t>
      </w:r>
      <w:r w:rsidR="00197D1A" w:rsidRPr="001E75F6">
        <w:rPr>
          <w:color w:val="auto"/>
        </w:rPr>
        <w:t>the</w:t>
      </w:r>
      <w:r w:rsidR="00302DCA" w:rsidRPr="001E75F6">
        <w:rPr>
          <w:color w:val="auto"/>
        </w:rPr>
        <w:t xml:space="preserve"> </w:t>
      </w:r>
      <w:r w:rsidRPr="001E75F6">
        <w:rPr>
          <w:color w:val="auto"/>
        </w:rPr>
        <w:t>most.</w:t>
      </w:r>
      <w:r w:rsidR="00302DCA" w:rsidRPr="001E75F6">
        <w:rPr>
          <w:color w:val="auto"/>
        </w:rPr>
        <w:t xml:space="preserve"> </w:t>
      </w:r>
      <w:r w:rsidR="002D4684" w:rsidRPr="001E75F6">
        <w:rPr>
          <w:color w:val="auto"/>
        </w:rPr>
        <w:t xml:space="preserve">Through my journey, I had to </w:t>
      </w:r>
      <w:r w:rsidR="000830E2" w:rsidRPr="001E75F6">
        <w:rPr>
          <w:color w:val="auto"/>
        </w:rPr>
        <w:t>encounter</w:t>
      </w:r>
      <w:r w:rsidR="00B85489" w:rsidRPr="001E75F6">
        <w:rPr>
          <w:color w:val="auto"/>
        </w:rPr>
        <w:t>s</w:t>
      </w:r>
      <w:r w:rsidR="00302DCA" w:rsidRPr="001E75F6">
        <w:rPr>
          <w:color w:val="auto"/>
        </w:rPr>
        <w:t xml:space="preserve"> </w:t>
      </w:r>
      <w:r w:rsidR="00B85489" w:rsidRPr="001E75F6">
        <w:rPr>
          <w:color w:val="auto"/>
        </w:rPr>
        <w:t xml:space="preserve">train and exhaustion from spending long hours on </w:t>
      </w:r>
      <w:r w:rsidR="00F90CA6" w:rsidRPr="001E75F6">
        <w:rPr>
          <w:color w:val="auto"/>
        </w:rPr>
        <w:t>workshops and</w:t>
      </w:r>
      <w:r w:rsidR="00302DCA" w:rsidRPr="001E75F6">
        <w:rPr>
          <w:color w:val="auto"/>
        </w:rPr>
        <w:t xml:space="preserve"> </w:t>
      </w:r>
      <w:r w:rsidR="00F90CA6" w:rsidRPr="001E75F6">
        <w:rPr>
          <w:color w:val="auto"/>
        </w:rPr>
        <w:t>internships</w:t>
      </w:r>
      <w:r w:rsidR="005705DE" w:rsidRPr="001E75F6">
        <w:rPr>
          <w:color w:val="auto"/>
        </w:rPr>
        <w:t>. I</w:t>
      </w:r>
      <w:r w:rsidR="00302DCA" w:rsidRPr="001E75F6">
        <w:rPr>
          <w:color w:val="auto"/>
        </w:rPr>
        <w:t xml:space="preserve"> </w:t>
      </w:r>
      <w:r w:rsidR="001F116E" w:rsidRPr="001E75F6">
        <w:rPr>
          <w:color w:val="auto"/>
        </w:rPr>
        <w:t>regularly</w:t>
      </w:r>
      <w:r w:rsidR="00302DCA" w:rsidRPr="001E75F6">
        <w:rPr>
          <w:color w:val="auto"/>
        </w:rPr>
        <w:t xml:space="preserve"> </w:t>
      </w:r>
      <w:r w:rsidR="001F116E" w:rsidRPr="001E75F6">
        <w:rPr>
          <w:color w:val="auto"/>
        </w:rPr>
        <w:t xml:space="preserve">had to </w:t>
      </w:r>
      <w:r w:rsidR="00B85489" w:rsidRPr="001E75F6">
        <w:rPr>
          <w:color w:val="auto"/>
        </w:rPr>
        <w:t xml:space="preserve">perform physically strenuous tasks, such as turning, </w:t>
      </w:r>
      <w:r w:rsidR="00356E27" w:rsidRPr="001E75F6">
        <w:rPr>
          <w:color w:val="auto"/>
        </w:rPr>
        <w:t xml:space="preserve">lifting, </w:t>
      </w:r>
      <w:r w:rsidR="00B85489" w:rsidRPr="001E75F6">
        <w:rPr>
          <w:color w:val="auto"/>
        </w:rPr>
        <w:t xml:space="preserve">and </w:t>
      </w:r>
      <w:r w:rsidR="00356E27" w:rsidRPr="001E75F6">
        <w:rPr>
          <w:color w:val="auto"/>
        </w:rPr>
        <w:t>relocating</w:t>
      </w:r>
      <w:r w:rsidR="00B85489" w:rsidRPr="001E75F6">
        <w:rPr>
          <w:color w:val="auto"/>
        </w:rPr>
        <w:t xml:space="preserve"> patients, which </w:t>
      </w:r>
      <w:r w:rsidR="00356E27" w:rsidRPr="001E75F6">
        <w:rPr>
          <w:color w:val="auto"/>
        </w:rPr>
        <w:t>repeatedly</w:t>
      </w:r>
      <w:r w:rsidR="00B85489" w:rsidRPr="001E75F6">
        <w:rPr>
          <w:color w:val="auto"/>
        </w:rPr>
        <w:t xml:space="preserve"> led to musculoskeletal </w:t>
      </w:r>
      <w:r w:rsidR="00356E27" w:rsidRPr="001E75F6">
        <w:rPr>
          <w:color w:val="auto"/>
        </w:rPr>
        <w:t>damage</w:t>
      </w:r>
      <w:r w:rsidR="00B85489" w:rsidRPr="001E75F6">
        <w:rPr>
          <w:color w:val="auto"/>
        </w:rPr>
        <w:t>.</w:t>
      </w:r>
      <w:r w:rsidR="007D3598" w:rsidRPr="001E75F6">
        <w:rPr>
          <w:color w:val="auto"/>
        </w:rPr>
        <w:t xml:space="preserve"> Also, </w:t>
      </w:r>
      <w:r w:rsidR="00D2191E" w:rsidRPr="001E75F6">
        <w:rPr>
          <w:color w:val="auto"/>
        </w:rPr>
        <w:t xml:space="preserve">health hazards I faced included directly </w:t>
      </w:r>
      <w:r w:rsidR="00EF53C4" w:rsidRPr="001E75F6">
        <w:rPr>
          <w:color w:val="auto"/>
        </w:rPr>
        <w:t xml:space="preserve">working </w:t>
      </w:r>
      <w:r w:rsidR="00D2191E" w:rsidRPr="001E75F6">
        <w:rPr>
          <w:color w:val="auto"/>
        </w:rPr>
        <w:t>on the frontline expos</w:t>
      </w:r>
      <w:r w:rsidR="00EF53C4" w:rsidRPr="001E75F6">
        <w:rPr>
          <w:color w:val="auto"/>
        </w:rPr>
        <w:t xml:space="preserve">ure </w:t>
      </w:r>
      <w:r w:rsidR="00D2191E" w:rsidRPr="001E75F6">
        <w:rPr>
          <w:color w:val="auto"/>
        </w:rPr>
        <w:t xml:space="preserve">to infectious diseases, </w:t>
      </w:r>
      <w:r w:rsidR="009D3C21" w:rsidRPr="001E75F6">
        <w:rPr>
          <w:color w:val="auto"/>
        </w:rPr>
        <w:t xml:space="preserve">biological hazards, </w:t>
      </w:r>
      <w:r w:rsidR="00D2191E" w:rsidRPr="001E75F6">
        <w:rPr>
          <w:color w:val="auto"/>
        </w:rPr>
        <w:t xml:space="preserve">and </w:t>
      </w:r>
      <w:r w:rsidR="002242B7" w:rsidRPr="001E75F6">
        <w:rPr>
          <w:color w:val="auto"/>
        </w:rPr>
        <w:t>threat</w:t>
      </w:r>
      <w:r w:rsidR="00D2191E" w:rsidRPr="001E75F6">
        <w:rPr>
          <w:color w:val="auto"/>
        </w:rPr>
        <w:t xml:space="preserve">s of </w:t>
      </w:r>
      <w:r w:rsidR="005D7688" w:rsidRPr="001E75F6">
        <w:rPr>
          <w:color w:val="auto"/>
        </w:rPr>
        <w:t>damage</w:t>
      </w:r>
      <w:r w:rsidR="00D2191E" w:rsidRPr="001E75F6">
        <w:rPr>
          <w:color w:val="auto"/>
        </w:rPr>
        <w:t xml:space="preserve"> from </w:t>
      </w:r>
      <w:r w:rsidR="005D7688" w:rsidRPr="001E75F6">
        <w:rPr>
          <w:color w:val="auto"/>
        </w:rPr>
        <w:t>therapeutic</w:t>
      </w:r>
      <w:r w:rsidR="00302DCA" w:rsidRPr="001E75F6">
        <w:rPr>
          <w:color w:val="auto"/>
        </w:rPr>
        <w:t xml:space="preserve"> </w:t>
      </w:r>
      <w:r w:rsidR="00D2191E" w:rsidRPr="001E75F6">
        <w:rPr>
          <w:color w:val="auto"/>
        </w:rPr>
        <w:t>instruments.</w:t>
      </w:r>
      <w:r w:rsidR="00302DCA" w:rsidRPr="001E75F6">
        <w:rPr>
          <w:color w:val="auto"/>
        </w:rPr>
        <w:t xml:space="preserve"> </w:t>
      </w:r>
      <w:r w:rsidR="00447909" w:rsidRPr="001E75F6">
        <w:rPr>
          <w:color w:val="auto"/>
        </w:rPr>
        <w:t>Likewise</w:t>
      </w:r>
      <w:r w:rsidR="008845AC" w:rsidRPr="001E75F6">
        <w:rPr>
          <w:color w:val="auto"/>
        </w:rPr>
        <w:t xml:space="preserve">, </w:t>
      </w:r>
      <w:r w:rsidR="007F49CB" w:rsidRPr="001E75F6">
        <w:rPr>
          <w:color w:val="auto"/>
        </w:rPr>
        <w:t>t</w:t>
      </w:r>
      <w:r w:rsidRPr="001E75F6">
        <w:rPr>
          <w:color w:val="auto"/>
        </w:rPr>
        <w:t>he emotional toll</w:t>
      </w:r>
      <w:r w:rsidR="007F49CB" w:rsidRPr="001E75F6">
        <w:rPr>
          <w:color w:val="auto"/>
        </w:rPr>
        <w:t xml:space="preserve"> I </w:t>
      </w:r>
      <w:r w:rsidRPr="001E75F6">
        <w:rPr>
          <w:color w:val="auto"/>
        </w:rPr>
        <w:t xml:space="preserve">held </w:t>
      </w:r>
      <w:r w:rsidR="005E00A4" w:rsidRPr="001E75F6">
        <w:rPr>
          <w:color w:val="auto"/>
        </w:rPr>
        <w:t>is the</w:t>
      </w:r>
      <w:r w:rsidRPr="001E75F6">
        <w:rPr>
          <w:color w:val="auto"/>
        </w:rPr>
        <w:t xml:space="preserve"> fear, and I navigated exhausting </w:t>
      </w:r>
      <w:r w:rsidR="00E16DC8" w:rsidRPr="001E75F6">
        <w:rPr>
          <w:color w:val="auto"/>
        </w:rPr>
        <w:t>and long</w:t>
      </w:r>
      <w:r w:rsidR="00302DCA" w:rsidRPr="001E75F6">
        <w:rPr>
          <w:color w:val="auto"/>
        </w:rPr>
        <w:t xml:space="preserve"> </w:t>
      </w:r>
      <w:r w:rsidRPr="001E75F6">
        <w:rPr>
          <w:color w:val="auto"/>
        </w:rPr>
        <w:t xml:space="preserve">shifts. </w:t>
      </w:r>
      <w:r w:rsidR="00205272" w:rsidRPr="001E75F6">
        <w:rPr>
          <w:color w:val="auto"/>
        </w:rPr>
        <w:t>Although it</w:t>
      </w:r>
      <w:r w:rsidRPr="001E75F6">
        <w:rPr>
          <w:color w:val="auto"/>
        </w:rPr>
        <w:t xml:space="preserve"> is </w:t>
      </w:r>
      <w:r w:rsidR="001A51A2" w:rsidRPr="001E75F6">
        <w:rPr>
          <w:color w:val="auto"/>
        </w:rPr>
        <w:t>usual</w:t>
      </w:r>
      <w:r w:rsidRPr="001E75F6">
        <w:rPr>
          <w:color w:val="auto"/>
        </w:rPr>
        <w:t xml:space="preserve"> to feel drained. </w:t>
      </w:r>
    </w:p>
    <w:p w14:paraId="7557BA04" w14:textId="77777777" w:rsidR="00447DC6" w:rsidRPr="001E75F6" w:rsidRDefault="00B273EC" w:rsidP="00447DC6">
      <w:pPr>
        <w:rPr>
          <w:color w:val="auto"/>
        </w:rPr>
      </w:pPr>
      <w:r w:rsidRPr="001E75F6">
        <w:rPr>
          <w:color w:val="auto"/>
        </w:rPr>
        <w:t xml:space="preserve">Always remember that </w:t>
      </w:r>
      <w:r w:rsidR="001A51A2" w:rsidRPr="001E75F6">
        <w:rPr>
          <w:color w:val="auto"/>
        </w:rPr>
        <w:t>my</w:t>
      </w:r>
      <w:r w:rsidRPr="001E75F6">
        <w:rPr>
          <w:color w:val="auto"/>
        </w:rPr>
        <w:t xml:space="preserve"> own well-being </w:t>
      </w:r>
      <w:r w:rsidR="001A51A2" w:rsidRPr="001E75F6">
        <w:rPr>
          <w:color w:val="auto"/>
        </w:rPr>
        <w:t>is to</w:t>
      </w:r>
      <w:r w:rsidRPr="001E75F6">
        <w:rPr>
          <w:color w:val="auto"/>
        </w:rPr>
        <w:t xml:space="preserve"> be a priority</w:t>
      </w:r>
      <w:r w:rsidR="00F235BE" w:rsidRPr="001E75F6">
        <w:rPr>
          <w:color w:val="auto"/>
        </w:rPr>
        <w:t>, as I</w:t>
      </w:r>
      <w:r w:rsidR="00302DCA" w:rsidRPr="001E75F6">
        <w:rPr>
          <w:color w:val="auto"/>
        </w:rPr>
        <w:t xml:space="preserve"> </w:t>
      </w:r>
      <w:r w:rsidR="00BB7487" w:rsidRPr="001E75F6">
        <w:rPr>
          <w:color w:val="auto"/>
        </w:rPr>
        <w:t>have</w:t>
      </w:r>
      <w:r w:rsidR="00302DCA" w:rsidRPr="001E75F6">
        <w:rPr>
          <w:color w:val="auto"/>
        </w:rPr>
        <w:t xml:space="preserve"> </w:t>
      </w:r>
      <w:r w:rsidR="00BB7487" w:rsidRPr="001E75F6">
        <w:rPr>
          <w:color w:val="auto"/>
        </w:rPr>
        <w:t>earned</w:t>
      </w:r>
      <w:r w:rsidR="00302DCA" w:rsidRPr="001E75F6">
        <w:rPr>
          <w:color w:val="auto"/>
        </w:rPr>
        <w:t xml:space="preserve"> </w:t>
      </w:r>
      <w:r w:rsidR="009B7115" w:rsidRPr="001E75F6">
        <w:rPr>
          <w:color w:val="auto"/>
        </w:rPr>
        <w:t xml:space="preserve">emotional intelligence, </w:t>
      </w:r>
      <w:r w:rsidR="00BB7487" w:rsidRPr="001E75F6">
        <w:rPr>
          <w:color w:val="auto"/>
        </w:rPr>
        <w:t>adaptability</w:t>
      </w:r>
      <w:r w:rsidR="009B7115" w:rsidRPr="001E75F6">
        <w:rPr>
          <w:color w:val="auto"/>
        </w:rPr>
        <w:t xml:space="preserve"> and resilience skills through the </w:t>
      </w:r>
      <w:r w:rsidR="00BB7487" w:rsidRPr="001E75F6">
        <w:rPr>
          <w:color w:val="auto"/>
        </w:rPr>
        <w:t>prospect</w:t>
      </w:r>
      <w:r w:rsidR="009B7115" w:rsidRPr="001E75F6">
        <w:rPr>
          <w:color w:val="auto"/>
        </w:rPr>
        <w:t xml:space="preserve"> of my </w:t>
      </w:r>
      <w:r w:rsidR="00BB7487" w:rsidRPr="001E75F6">
        <w:rPr>
          <w:color w:val="auto"/>
        </w:rPr>
        <w:t>journey</w:t>
      </w:r>
      <w:r w:rsidR="009B7115" w:rsidRPr="001E75F6">
        <w:rPr>
          <w:color w:val="auto"/>
        </w:rPr>
        <w:t xml:space="preserve"> as a</w:t>
      </w:r>
      <w:r w:rsidR="00BB7487" w:rsidRPr="001E75F6">
        <w:rPr>
          <w:color w:val="auto"/>
        </w:rPr>
        <w:t>n</w:t>
      </w:r>
      <w:r w:rsidR="009B7115" w:rsidRPr="001E75F6">
        <w:rPr>
          <w:color w:val="auto"/>
        </w:rPr>
        <w:t xml:space="preserve"> acade</w:t>
      </w:r>
      <w:r w:rsidR="00BB7487" w:rsidRPr="001E75F6">
        <w:rPr>
          <w:color w:val="auto"/>
        </w:rPr>
        <w:t>m</w:t>
      </w:r>
      <w:r w:rsidR="009B7115" w:rsidRPr="001E75F6">
        <w:rPr>
          <w:color w:val="auto"/>
        </w:rPr>
        <w:t xml:space="preserve">ic </w:t>
      </w:r>
      <w:r w:rsidR="00BB7487" w:rsidRPr="001E75F6">
        <w:rPr>
          <w:color w:val="auto"/>
        </w:rPr>
        <w:t>learner</w:t>
      </w:r>
      <w:r w:rsidR="009B7115" w:rsidRPr="001E75F6">
        <w:rPr>
          <w:color w:val="auto"/>
        </w:rPr>
        <w:t xml:space="preserve"> in a healthcare assistant.</w:t>
      </w:r>
      <w:r w:rsidR="00302DCA" w:rsidRPr="001E75F6">
        <w:rPr>
          <w:color w:val="auto"/>
        </w:rPr>
        <w:t xml:space="preserve"> </w:t>
      </w:r>
      <w:r w:rsidRPr="001E75F6">
        <w:rPr>
          <w:color w:val="auto"/>
        </w:rPr>
        <w:t>Behind</w:t>
      </w:r>
      <w:r w:rsidR="00302DCA" w:rsidRPr="001E75F6">
        <w:rPr>
          <w:color w:val="auto"/>
        </w:rPr>
        <w:t xml:space="preserve"> </w:t>
      </w:r>
      <w:r w:rsidR="00F73E85" w:rsidRPr="001E75F6">
        <w:rPr>
          <w:color w:val="auto"/>
        </w:rPr>
        <w:t xml:space="preserve">my </w:t>
      </w:r>
      <w:r w:rsidRPr="001E75F6">
        <w:rPr>
          <w:color w:val="auto"/>
        </w:rPr>
        <w:t xml:space="preserve">clinical routines, </w:t>
      </w:r>
      <w:r w:rsidR="00F73E85" w:rsidRPr="001E75F6">
        <w:rPr>
          <w:color w:val="auto"/>
        </w:rPr>
        <w:t>I managed my time with my exceptional time management skills</w:t>
      </w:r>
      <w:r w:rsidR="00302DCA" w:rsidRPr="001E75F6">
        <w:rPr>
          <w:color w:val="auto"/>
        </w:rPr>
        <w:t xml:space="preserve"> </w:t>
      </w:r>
      <w:r w:rsidR="00F73E85" w:rsidRPr="001E75F6">
        <w:rPr>
          <w:color w:val="auto"/>
        </w:rPr>
        <w:t>by carefully</w:t>
      </w:r>
      <w:r w:rsidRPr="001E75F6">
        <w:rPr>
          <w:color w:val="auto"/>
        </w:rPr>
        <w:t xml:space="preserve"> listen</w:t>
      </w:r>
      <w:r w:rsidR="00EC724F" w:rsidRPr="001E75F6">
        <w:rPr>
          <w:color w:val="auto"/>
        </w:rPr>
        <w:t>ing</w:t>
      </w:r>
      <w:r w:rsidRPr="001E75F6">
        <w:rPr>
          <w:color w:val="auto"/>
        </w:rPr>
        <w:t xml:space="preserve"> to </w:t>
      </w:r>
      <w:r w:rsidR="00EC724F" w:rsidRPr="001E75F6">
        <w:rPr>
          <w:color w:val="auto"/>
        </w:rPr>
        <w:t xml:space="preserve">the </w:t>
      </w:r>
      <w:r w:rsidRPr="001E75F6">
        <w:rPr>
          <w:color w:val="auto"/>
        </w:rPr>
        <w:t>patient's story</w:t>
      </w:r>
      <w:r w:rsidR="00136438" w:rsidRPr="001E75F6">
        <w:rPr>
          <w:color w:val="auto"/>
        </w:rPr>
        <w:t xml:space="preserve">, which </w:t>
      </w:r>
      <w:r w:rsidRPr="001E75F6">
        <w:rPr>
          <w:color w:val="auto"/>
        </w:rPr>
        <w:t>ma</w:t>
      </w:r>
      <w:r w:rsidR="00136438" w:rsidRPr="001E75F6">
        <w:rPr>
          <w:color w:val="auto"/>
        </w:rPr>
        <w:t>de</w:t>
      </w:r>
      <w:r w:rsidRPr="001E75F6">
        <w:rPr>
          <w:color w:val="auto"/>
        </w:rPr>
        <w:t xml:space="preserve"> all the difference in </w:t>
      </w:r>
      <w:r w:rsidR="00136438" w:rsidRPr="001E75F6">
        <w:rPr>
          <w:color w:val="auto"/>
        </w:rPr>
        <w:t>acute care</w:t>
      </w:r>
      <w:r w:rsidRPr="001E75F6">
        <w:rPr>
          <w:color w:val="auto"/>
        </w:rPr>
        <w:t>.</w:t>
      </w:r>
      <w:r w:rsidR="00302DCA" w:rsidRPr="001E75F6">
        <w:rPr>
          <w:color w:val="auto"/>
        </w:rPr>
        <w:t xml:space="preserve"> </w:t>
      </w:r>
      <w:r w:rsidRPr="001E75F6">
        <w:rPr>
          <w:color w:val="auto"/>
        </w:rPr>
        <w:t xml:space="preserve">The resilience </w:t>
      </w:r>
      <w:r w:rsidR="006E6B96" w:rsidRPr="001E75F6">
        <w:rPr>
          <w:color w:val="auto"/>
        </w:rPr>
        <w:t>I ha</w:t>
      </w:r>
      <w:r w:rsidRPr="001E75F6">
        <w:rPr>
          <w:color w:val="auto"/>
        </w:rPr>
        <w:t>ve learned</w:t>
      </w:r>
      <w:r w:rsidR="00FF30A7" w:rsidRPr="001E75F6">
        <w:rPr>
          <w:color w:val="auto"/>
        </w:rPr>
        <w:t xml:space="preserve"> i</w:t>
      </w:r>
      <w:r w:rsidR="009171DA" w:rsidRPr="001E75F6">
        <w:rPr>
          <w:color w:val="auto"/>
        </w:rPr>
        <w:t>s</w:t>
      </w:r>
      <w:r w:rsidR="00FF30A7" w:rsidRPr="001E75F6">
        <w:rPr>
          <w:color w:val="auto"/>
        </w:rPr>
        <w:t xml:space="preserve"> that I</w:t>
      </w:r>
      <w:r w:rsidRPr="001E75F6">
        <w:rPr>
          <w:color w:val="auto"/>
        </w:rPr>
        <w:t xml:space="preserve"> have transformed </w:t>
      </w:r>
      <w:r w:rsidR="00006491" w:rsidRPr="001E75F6">
        <w:rPr>
          <w:color w:val="auto"/>
        </w:rPr>
        <w:t xml:space="preserve">my </w:t>
      </w:r>
      <w:r w:rsidRPr="001E75F6">
        <w:rPr>
          <w:color w:val="auto"/>
        </w:rPr>
        <w:t xml:space="preserve">uncertainty into </w:t>
      </w:r>
      <w:r w:rsidR="00006491" w:rsidRPr="001E75F6">
        <w:rPr>
          <w:color w:val="auto"/>
        </w:rPr>
        <w:t>self-assured</w:t>
      </w:r>
      <w:r w:rsidRPr="001E75F6">
        <w:rPr>
          <w:color w:val="auto"/>
        </w:rPr>
        <w:t xml:space="preserve"> action</w:t>
      </w:r>
      <w:r w:rsidR="00006491" w:rsidRPr="001E75F6">
        <w:rPr>
          <w:color w:val="auto"/>
        </w:rPr>
        <w:t>s</w:t>
      </w:r>
      <w:r w:rsidRPr="001E75F6">
        <w:rPr>
          <w:color w:val="auto"/>
        </w:rPr>
        <w:t xml:space="preserve"> and mastered the art </w:t>
      </w:r>
      <w:r w:rsidR="001A7BAD" w:rsidRPr="001E75F6">
        <w:rPr>
          <w:color w:val="auto"/>
        </w:rPr>
        <w:t xml:space="preserve">of providing </w:t>
      </w:r>
      <w:r w:rsidRPr="001E75F6">
        <w:rPr>
          <w:color w:val="auto"/>
        </w:rPr>
        <w:t xml:space="preserve">compassionate care under </w:t>
      </w:r>
      <w:r w:rsidR="00784B1E" w:rsidRPr="001E75F6">
        <w:rPr>
          <w:color w:val="auto"/>
        </w:rPr>
        <w:t xml:space="preserve">high </w:t>
      </w:r>
      <w:r w:rsidRPr="001E75F6">
        <w:rPr>
          <w:color w:val="auto"/>
        </w:rPr>
        <w:t>pressure.</w:t>
      </w:r>
      <w:r w:rsidR="00302DCA" w:rsidRPr="001E75F6">
        <w:rPr>
          <w:color w:val="auto"/>
        </w:rPr>
        <w:t xml:space="preserve"> </w:t>
      </w:r>
      <w:r w:rsidR="007D52F5" w:rsidRPr="001E75F6">
        <w:rPr>
          <w:color w:val="auto"/>
        </w:rPr>
        <w:t>For the future, I would like to look into e</w:t>
      </w:r>
      <w:r w:rsidRPr="001E75F6">
        <w:rPr>
          <w:color w:val="auto"/>
        </w:rPr>
        <w:t>mbrac</w:t>
      </w:r>
      <w:r w:rsidR="007D52F5" w:rsidRPr="001E75F6">
        <w:rPr>
          <w:color w:val="auto"/>
        </w:rPr>
        <w:t>ing</w:t>
      </w:r>
      <w:r w:rsidRPr="001E75F6">
        <w:rPr>
          <w:color w:val="auto"/>
        </w:rPr>
        <w:t xml:space="preserve"> self-care as </w:t>
      </w:r>
      <w:r w:rsidR="00D05235" w:rsidRPr="001E75F6">
        <w:rPr>
          <w:color w:val="auto"/>
        </w:rPr>
        <w:t xml:space="preserve">an </w:t>
      </w:r>
      <w:r w:rsidRPr="001E75F6">
        <w:rPr>
          <w:color w:val="auto"/>
        </w:rPr>
        <w:t xml:space="preserve">essential part of </w:t>
      </w:r>
      <w:r w:rsidR="00D05235" w:rsidRPr="001E75F6">
        <w:rPr>
          <w:color w:val="auto"/>
        </w:rPr>
        <w:t>the</w:t>
      </w:r>
      <w:r w:rsidRPr="001E75F6">
        <w:rPr>
          <w:color w:val="auto"/>
        </w:rPr>
        <w:t xml:space="preserve"> professional toolkit </w:t>
      </w:r>
      <w:r w:rsidR="00730C0F" w:rsidRPr="001E75F6">
        <w:rPr>
          <w:color w:val="auto"/>
        </w:rPr>
        <w:t>by c</w:t>
      </w:r>
      <w:r w:rsidRPr="001E75F6">
        <w:rPr>
          <w:color w:val="auto"/>
        </w:rPr>
        <w:t>elebrat</w:t>
      </w:r>
      <w:r w:rsidR="00F32802" w:rsidRPr="001E75F6">
        <w:rPr>
          <w:color w:val="auto"/>
        </w:rPr>
        <w:t>ing</w:t>
      </w:r>
      <w:r w:rsidRPr="001E75F6">
        <w:rPr>
          <w:color w:val="auto"/>
        </w:rPr>
        <w:t xml:space="preserve"> small victories</w:t>
      </w:r>
      <w:r w:rsidR="00C70B53" w:rsidRPr="001E75F6">
        <w:rPr>
          <w:color w:val="auto"/>
        </w:rPr>
        <w:t xml:space="preserve">. </w:t>
      </w:r>
      <w:r w:rsidR="00E6287D" w:rsidRPr="001E75F6">
        <w:rPr>
          <w:color w:val="auto"/>
        </w:rPr>
        <w:t>Further, I would like to e</w:t>
      </w:r>
      <w:r w:rsidRPr="001E75F6">
        <w:rPr>
          <w:color w:val="auto"/>
        </w:rPr>
        <w:t xml:space="preserve">mbrace </w:t>
      </w:r>
      <w:r w:rsidR="007C5C6C" w:rsidRPr="001E75F6">
        <w:rPr>
          <w:color w:val="auto"/>
        </w:rPr>
        <w:t xml:space="preserve">my </w:t>
      </w:r>
      <w:r w:rsidRPr="001E75F6">
        <w:rPr>
          <w:color w:val="auto"/>
        </w:rPr>
        <w:t>continuous growth</w:t>
      </w:r>
      <w:r w:rsidR="007C5C6C" w:rsidRPr="001E75F6">
        <w:rPr>
          <w:color w:val="auto"/>
        </w:rPr>
        <w:t xml:space="preserve"> by u</w:t>
      </w:r>
      <w:r w:rsidRPr="001E75F6">
        <w:rPr>
          <w:color w:val="auto"/>
        </w:rPr>
        <w:t>s</w:t>
      </w:r>
      <w:r w:rsidR="0051566E" w:rsidRPr="001E75F6">
        <w:rPr>
          <w:color w:val="auto"/>
        </w:rPr>
        <w:t>ing</w:t>
      </w:r>
      <w:r w:rsidR="00302DCA" w:rsidRPr="001E75F6">
        <w:rPr>
          <w:color w:val="auto"/>
        </w:rPr>
        <w:t xml:space="preserve"> </w:t>
      </w:r>
      <w:r w:rsidR="0051566E" w:rsidRPr="001E75F6">
        <w:rPr>
          <w:color w:val="auto"/>
        </w:rPr>
        <w:t>my academic</w:t>
      </w:r>
      <w:r w:rsidRPr="001E75F6">
        <w:rPr>
          <w:color w:val="auto"/>
        </w:rPr>
        <w:t xml:space="preserve"> experience as a stepping stone</w:t>
      </w:r>
      <w:r w:rsidR="00E713A5" w:rsidRPr="001E75F6">
        <w:rPr>
          <w:color w:val="auto"/>
        </w:rPr>
        <w:t xml:space="preserve"> to my career as a successful healthcare assistant in future</w:t>
      </w:r>
      <w:r w:rsidR="0056599F" w:rsidRPr="001E75F6">
        <w:rPr>
          <w:color w:val="auto"/>
        </w:rPr>
        <w:t xml:space="preserve">. This </w:t>
      </w:r>
      <w:r w:rsidR="00534EBA" w:rsidRPr="001E75F6">
        <w:rPr>
          <w:color w:val="auto"/>
        </w:rPr>
        <w:t>is</w:t>
      </w:r>
      <w:r w:rsidR="008C0C86" w:rsidRPr="001E75F6">
        <w:rPr>
          <w:color w:val="auto"/>
        </w:rPr>
        <w:t xml:space="preserve"> by </w:t>
      </w:r>
      <w:r w:rsidRPr="001E75F6">
        <w:rPr>
          <w:color w:val="auto"/>
        </w:rPr>
        <w:t>advanc</w:t>
      </w:r>
      <w:r w:rsidR="008C0C86" w:rsidRPr="001E75F6">
        <w:rPr>
          <w:color w:val="auto"/>
        </w:rPr>
        <w:t>ing m</w:t>
      </w:r>
      <w:r w:rsidRPr="001E75F6">
        <w:rPr>
          <w:color w:val="auto"/>
        </w:rPr>
        <w:t xml:space="preserve">y clinical skills </w:t>
      </w:r>
      <w:r w:rsidR="008C0C86" w:rsidRPr="001E75F6">
        <w:rPr>
          <w:color w:val="auto"/>
        </w:rPr>
        <w:t>and</w:t>
      </w:r>
      <w:r w:rsidRPr="001E75F6">
        <w:rPr>
          <w:color w:val="auto"/>
        </w:rPr>
        <w:t xml:space="preserve"> simply deepening </w:t>
      </w:r>
      <w:r w:rsidR="009E0A99" w:rsidRPr="001E75F6">
        <w:rPr>
          <w:color w:val="auto"/>
        </w:rPr>
        <w:t>m</w:t>
      </w:r>
      <w:r w:rsidRPr="001E75F6">
        <w:rPr>
          <w:color w:val="auto"/>
        </w:rPr>
        <w:t xml:space="preserve">y </w:t>
      </w:r>
      <w:r w:rsidR="0056599F" w:rsidRPr="001E75F6">
        <w:rPr>
          <w:color w:val="auto"/>
        </w:rPr>
        <w:t>social</w:t>
      </w:r>
      <w:r w:rsidRPr="001E75F6">
        <w:rPr>
          <w:color w:val="auto"/>
        </w:rPr>
        <w:t xml:space="preserve"> connection </w:t>
      </w:r>
      <w:r w:rsidR="004C4374" w:rsidRPr="001E75F6">
        <w:rPr>
          <w:color w:val="auto"/>
        </w:rPr>
        <w:t>and</w:t>
      </w:r>
      <w:r w:rsidRPr="001E75F6">
        <w:rPr>
          <w:color w:val="auto"/>
        </w:rPr>
        <w:t xml:space="preserve"> empathy.</w:t>
      </w:r>
      <w:r w:rsidRPr="001E75F6">
        <w:rPr>
          <w:color w:val="auto"/>
        </w:rPr>
        <w:br w:type="page"/>
      </w:r>
    </w:p>
    <w:p w14:paraId="418834A6" w14:textId="77777777" w:rsidR="00D17D41" w:rsidRPr="001E75F6" w:rsidRDefault="00B273EC" w:rsidP="00813122">
      <w:pPr>
        <w:pStyle w:val="Heading1"/>
        <w:rPr>
          <w:i/>
          <w:iCs/>
          <w:color w:val="auto"/>
        </w:rPr>
      </w:pPr>
      <w:bookmarkStart w:id="5" w:name="_Toc232875737"/>
      <w:r w:rsidRPr="001E75F6">
        <w:rPr>
          <w:color w:val="auto"/>
        </w:rPr>
        <w:lastRenderedPageBreak/>
        <w:t>Task 6- G</w:t>
      </w:r>
      <w:r w:rsidR="00302DCA" w:rsidRPr="001E75F6">
        <w:rPr>
          <w:color w:val="auto"/>
        </w:rPr>
        <w:t>antt</w:t>
      </w:r>
      <w:r w:rsidRPr="001E75F6">
        <w:rPr>
          <w:color w:val="auto"/>
        </w:rPr>
        <w:t xml:space="preserve"> </w:t>
      </w:r>
      <w:r w:rsidR="00302DCA" w:rsidRPr="001E75F6">
        <w:rPr>
          <w:color w:val="auto"/>
        </w:rPr>
        <w:t>chart</w:t>
      </w:r>
      <w:bookmarkEnd w:id="5"/>
    </w:p>
    <w:p w14:paraId="21588E43" w14:textId="77777777" w:rsidR="00865EED" w:rsidRPr="001E75F6" w:rsidRDefault="00B273EC" w:rsidP="00D14330">
      <w:pPr>
        <w:spacing w:before="0" w:line="278" w:lineRule="auto"/>
        <w:jc w:val="left"/>
        <w:rPr>
          <w:color w:val="auto"/>
        </w:rPr>
      </w:pPr>
      <w:r w:rsidRPr="001E75F6">
        <w:rPr>
          <w:b/>
          <w:bCs/>
          <w:color w:val="auto"/>
        </w:rPr>
        <w:t xml:space="preserve">Define </w:t>
      </w:r>
      <w:r w:rsidR="00D14330" w:rsidRPr="001E75F6">
        <w:rPr>
          <w:b/>
          <w:bCs/>
          <w:color w:val="auto"/>
        </w:rPr>
        <w:t>the</w:t>
      </w:r>
      <w:r w:rsidRPr="001E75F6">
        <w:rPr>
          <w:b/>
          <w:bCs/>
          <w:color w:val="auto"/>
        </w:rPr>
        <w:t xml:space="preserve"> Goal</w:t>
      </w:r>
      <w:r w:rsidRPr="001E75F6">
        <w:rPr>
          <w:color w:val="auto"/>
        </w:rPr>
        <w:t>:</w:t>
      </w:r>
    </w:p>
    <w:p w14:paraId="5D565E87" w14:textId="77777777" w:rsidR="00865EED" w:rsidRPr="001E75F6" w:rsidRDefault="00B273EC" w:rsidP="00D63E42">
      <w:pPr>
        <w:rPr>
          <w:color w:val="auto"/>
        </w:rPr>
      </w:pPr>
      <w:r w:rsidRPr="001E75F6">
        <w:rPr>
          <w:color w:val="auto"/>
        </w:rPr>
        <w:t xml:space="preserve">I want to </w:t>
      </w:r>
      <w:r w:rsidR="00325744" w:rsidRPr="001E75F6">
        <w:rPr>
          <w:color w:val="auto"/>
        </w:rPr>
        <w:t xml:space="preserve">increase my skills and competencies for my future career </w:t>
      </w:r>
      <w:r w:rsidRPr="001E75F6">
        <w:rPr>
          <w:color w:val="auto"/>
        </w:rPr>
        <w:t xml:space="preserve">job role </w:t>
      </w:r>
      <w:r w:rsidR="00325744" w:rsidRPr="001E75F6">
        <w:rPr>
          <w:color w:val="auto"/>
        </w:rPr>
        <w:t xml:space="preserve">I </w:t>
      </w:r>
      <w:r w:rsidRPr="001E75F6">
        <w:rPr>
          <w:color w:val="auto"/>
        </w:rPr>
        <w:t xml:space="preserve">want to achieve, </w:t>
      </w:r>
      <w:r w:rsidR="00325744" w:rsidRPr="001E75F6">
        <w:rPr>
          <w:color w:val="auto"/>
        </w:rPr>
        <w:t>which is a healthcare assistant</w:t>
      </w:r>
      <w:r w:rsidRPr="001E75F6">
        <w:rPr>
          <w:color w:val="auto"/>
        </w:rPr>
        <w:t>.</w:t>
      </w:r>
    </w:p>
    <w:p w14:paraId="5575581A" w14:textId="77777777" w:rsidR="00865EED" w:rsidRPr="001E75F6" w:rsidRDefault="00B273EC" w:rsidP="004B5A57">
      <w:pPr>
        <w:spacing w:before="0" w:line="278" w:lineRule="auto"/>
        <w:jc w:val="left"/>
        <w:rPr>
          <w:color w:val="auto"/>
        </w:rPr>
      </w:pPr>
      <w:r w:rsidRPr="001E75F6">
        <w:rPr>
          <w:b/>
          <w:bCs/>
          <w:color w:val="auto"/>
        </w:rPr>
        <w:t>Key Tasks</w:t>
      </w:r>
      <w:r w:rsidRPr="001E75F6">
        <w:rPr>
          <w:color w:val="auto"/>
        </w:rPr>
        <w:t>:</w:t>
      </w:r>
    </w:p>
    <w:p w14:paraId="11C1CF57" w14:textId="77777777" w:rsidR="00865EED" w:rsidRPr="001E75F6" w:rsidRDefault="00B273EC" w:rsidP="006667DB">
      <w:pPr>
        <w:spacing w:before="0" w:line="278" w:lineRule="auto"/>
        <w:jc w:val="left"/>
        <w:rPr>
          <w:color w:val="auto"/>
        </w:rPr>
      </w:pPr>
      <w:r w:rsidRPr="001E75F6">
        <w:rPr>
          <w:color w:val="auto"/>
        </w:rPr>
        <w:t xml:space="preserve">Complete </w:t>
      </w:r>
      <w:r w:rsidR="00CB56C9" w:rsidRPr="001E75F6">
        <w:rPr>
          <w:color w:val="auto"/>
        </w:rPr>
        <w:t xml:space="preserve">level coursework to upsurge my skills and competencies </w:t>
      </w:r>
    </w:p>
    <w:p w14:paraId="533BF3AD" w14:textId="77777777" w:rsidR="00865EED" w:rsidRPr="001E75F6" w:rsidRDefault="00B273EC" w:rsidP="006667DB">
      <w:pPr>
        <w:spacing w:before="0" w:line="278" w:lineRule="auto"/>
        <w:jc w:val="left"/>
        <w:rPr>
          <w:color w:val="auto"/>
        </w:rPr>
      </w:pPr>
      <w:r w:rsidRPr="001E75F6">
        <w:rPr>
          <w:color w:val="auto"/>
        </w:rPr>
        <w:t xml:space="preserve">Complete </w:t>
      </w:r>
      <w:r w:rsidR="0015773F" w:rsidRPr="001E75F6">
        <w:rPr>
          <w:color w:val="auto"/>
        </w:rPr>
        <w:t xml:space="preserve">an internship course from the National </w:t>
      </w:r>
      <w:r w:rsidR="000D2665" w:rsidRPr="001E75F6">
        <w:rPr>
          <w:color w:val="auto"/>
        </w:rPr>
        <w:t>H</w:t>
      </w:r>
      <w:r w:rsidR="0015773F" w:rsidRPr="001E75F6">
        <w:rPr>
          <w:color w:val="auto"/>
        </w:rPr>
        <w:t>ealth Service (NHS)</w:t>
      </w:r>
    </w:p>
    <w:p w14:paraId="3E002118" w14:textId="77777777" w:rsidR="00865EED" w:rsidRPr="001E75F6" w:rsidRDefault="00B273EC" w:rsidP="006667DB">
      <w:pPr>
        <w:spacing w:before="0" w:line="278" w:lineRule="auto"/>
        <w:jc w:val="left"/>
        <w:rPr>
          <w:color w:val="auto"/>
        </w:rPr>
      </w:pPr>
      <w:r w:rsidRPr="001E75F6">
        <w:rPr>
          <w:color w:val="auto"/>
        </w:rPr>
        <w:t xml:space="preserve">Gain </w:t>
      </w:r>
      <w:r w:rsidR="00AB12D8" w:rsidRPr="001E75F6">
        <w:rPr>
          <w:color w:val="auto"/>
        </w:rPr>
        <w:t>appropriate work experience</w:t>
      </w:r>
      <w:r w:rsidR="00302DCA" w:rsidRPr="001E75F6">
        <w:rPr>
          <w:color w:val="auto"/>
        </w:rPr>
        <w:t xml:space="preserve"> </w:t>
      </w:r>
      <w:r w:rsidR="006667DB" w:rsidRPr="001E75F6">
        <w:rPr>
          <w:color w:val="auto"/>
        </w:rPr>
        <w:t>for a</w:t>
      </w:r>
      <w:r w:rsidR="00C620B9" w:rsidRPr="001E75F6">
        <w:rPr>
          <w:color w:val="auto"/>
        </w:rPr>
        <w:t>t</w:t>
      </w:r>
      <w:r w:rsidR="006667DB" w:rsidRPr="001E75F6">
        <w:rPr>
          <w:color w:val="auto"/>
        </w:rPr>
        <w:t xml:space="preserve"> least 2 years </w:t>
      </w:r>
    </w:p>
    <w:p w14:paraId="2602691E" w14:textId="77777777" w:rsidR="00865EED" w:rsidRPr="001E75F6" w:rsidRDefault="00B273EC" w:rsidP="006667DB">
      <w:pPr>
        <w:spacing w:before="0" w:line="278" w:lineRule="auto"/>
        <w:jc w:val="left"/>
        <w:rPr>
          <w:color w:val="auto"/>
        </w:rPr>
      </w:pPr>
      <w:r w:rsidRPr="001E75F6">
        <w:rPr>
          <w:color w:val="auto"/>
        </w:rPr>
        <w:t xml:space="preserve">Develop a CV and a </w:t>
      </w:r>
      <w:r w:rsidR="00AB12D8" w:rsidRPr="001E75F6">
        <w:rPr>
          <w:color w:val="auto"/>
        </w:rPr>
        <w:t>cover letter</w:t>
      </w:r>
    </w:p>
    <w:p w14:paraId="45875DBE" w14:textId="77777777" w:rsidR="00865EED" w:rsidRPr="001E75F6" w:rsidRDefault="00B273EC" w:rsidP="006667DB">
      <w:pPr>
        <w:spacing w:before="0" w:line="278" w:lineRule="auto"/>
        <w:jc w:val="left"/>
        <w:rPr>
          <w:color w:val="auto"/>
        </w:rPr>
      </w:pPr>
      <w:r w:rsidRPr="001E75F6">
        <w:rPr>
          <w:color w:val="auto"/>
        </w:rPr>
        <w:t xml:space="preserve">Apply for </w:t>
      </w:r>
      <w:r w:rsidR="00AB12D8" w:rsidRPr="001E75F6">
        <w:rPr>
          <w:color w:val="auto"/>
        </w:rPr>
        <w:t>jobs and prepare for interviews</w:t>
      </w:r>
    </w:p>
    <w:p w14:paraId="7524248D" w14:textId="77777777" w:rsidR="00865EED" w:rsidRPr="001E75F6" w:rsidRDefault="00B273EC" w:rsidP="00970ABA">
      <w:pPr>
        <w:spacing w:before="0" w:line="278" w:lineRule="auto"/>
        <w:jc w:val="left"/>
        <w:rPr>
          <w:color w:val="auto"/>
        </w:rPr>
      </w:pPr>
      <w:r w:rsidRPr="001E75F6">
        <w:rPr>
          <w:b/>
          <w:bCs/>
          <w:color w:val="auto"/>
        </w:rPr>
        <w:t>Timeframes for Each Task</w:t>
      </w:r>
      <w:r w:rsidRPr="001E75F6">
        <w:rPr>
          <w:color w:val="auto"/>
        </w:rPr>
        <w:t>:</w:t>
      </w:r>
    </w:p>
    <w:tbl>
      <w:tblPr>
        <w:tblStyle w:val="TableGrid"/>
        <w:tblW w:w="0" w:type="auto"/>
        <w:tblLook w:val="04A0" w:firstRow="1" w:lastRow="0" w:firstColumn="1" w:lastColumn="0" w:noHBand="0" w:noVBand="1"/>
      </w:tblPr>
      <w:tblGrid>
        <w:gridCol w:w="3116"/>
        <w:gridCol w:w="3117"/>
        <w:gridCol w:w="3117"/>
      </w:tblGrid>
      <w:tr w:rsidR="00B23EE6" w:rsidRPr="001E75F6" w14:paraId="499363B5" w14:textId="77777777" w:rsidTr="00893CB9">
        <w:tc>
          <w:tcPr>
            <w:tcW w:w="3116" w:type="dxa"/>
          </w:tcPr>
          <w:p w14:paraId="069B2FF6" w14:textId="77777777" w:rsidR="00893CB9" w:rsidRPr="001E75F6" w:rsidRDefault="00B273EC" w:rsidP="00626ECF">
            <w:pPr>
              <w:spacing w:before="0"/>
              <w:jc w:val="center"/>
              <w:rPr>
                <w:b/>
                <w:bCs/>
                <w:color w:val="auto"/>
              </w:rPr>
            </w:pPr>
            <w:r w:rsidRPr="001E75F6">
              <w:rPr>
                <w:b/>
                <w:bCs/>
                <w:color w:val="auto"/>
              </w:rPr>
              <w:t>Each task</w:t>
            </w:r>
          </w:p>
        </w:tc>
        <w:tc>
          <w:tcPr>
            <w:tcW w:w="3117" w:type="dxa"/>
          </w:tcPr>
          <w:p w14:paraId="0A8B91DD" w14:textId="77777777" w:rsidR="00893CB9" w:rsidRPr="001E75F6" w:rsidRDefault="00B273EC" w:rsidP="00626ECF">
            <w:pPr>
              <w:spacing w:before="0"/>
              <w:jc w:val="center"/>
              <w:rPr>
                <w:b/>
                <w:bCs/>
                <w:color w:val="auto"/>
              </w:rPr>
            </w:pPr>
            <w:r w:rsidRPr="001E75F6">
              <w:rPr>
                <w:b/>
                <w:bCs/>
                <w:color w:val="auto"/>
              </w:rPr>
              <w:t>Start date</w:t>
            </w:r>
          </w:p>
        </w:tc>
        <w:tc>
          <w:tcPr>
            <w:tcW w:w="3117" w:type="dxa"/>
          </w:tcPr>
          <w:p w14:paraId="2767862E" w14:textId="77777777" w:rsidR="00893CB9" w:rsidRPr="001E75F6" w:rsidRDefault="00B273EC" w:rsidP="00626ECF">
            <w:pPr>
              <w:spacing w:before="0"/>
              <w:jc w:val="center"/>
              <w:rPr>
                <w:b/>
                <w:bCs/>
                <w:color w:val="auto"/>
              </w:rPr>
            </w:pPr>
            <w:r w:rsidRPr="001E75F6">
              <w:rPr>
                <w:b/>
                <w:bCs/>
                <w:color w:val="auto"/>
              </w:rPr>
              <w:t>End date</w:t>
            </w:r>
          </w:p>
        </w:tc>
      </w:tr>
      <w:tr w:rsidR="00B23EE6" w:rsidRPr="001E75F6" w14:paraId="04596346" w14:textId="77777777" w:rsidTr="00893CB9">
        <w:tc>
          <w:tcPr>
            <w:tcW w:w="3116" w:type="dxa"/>
          </w:tcPr>
          <w:p w14:paraId="3664FE28" w14:textId="77777777" w:rsidR="00893CB9" w:rsidRPr="001E75F6" w:rsidRDefault="00B273EC" w:rsidP="00626ECF">
            <w:pPr>
              <w:spacing w:before="0"/>
              <w:rPr>
                <w:color w:val="auto"/>
              </w:rPr>
            </w:pPr>
            <w:r w:rsidRPr="001E75F6">
              <w:rPr>
                <w:color w:val="auto"/>
              </w:rPr>
              <w:t xml:space="preserve">Complete </w:t>
            </w:r>
            <w:r w:rsidR="00AB12D8" w:rsidRPr="001E75F6">
              <w:rPr>
                <w:color w:val="auto"/>
              </w:rPr>
              <w:t xml:space="preserve">level coursework to upsurge my skills and competencies </w:t>
            </w:r>
          </w:p>
        </w:tc>
        <w:tc>
          <w:tcPr>
            <w:tcW w:w="3117" w:type="dxa"/>
          </w:tcPr>
          <w:p w14:paraId="5B77117B" w14:textId="77777777" w:rsidR="00893CB9" w:rsidRPr="001E75F6" w:rsidRDefault="00B273EC" w:rsidP="00626ECF">
            <w:pPr>
              <w:spacing w:before="0"/>
              <w:rPr>
                <w:color w:val="auto"/>
              </w:rPr>
            </w:pPr>
            <w:r w:rsidRPr="001E75F6">
              <w:rPr>
                <w:color w:val="auto"/>
              </w:rPr>
              <w:t>1 – 07 - 2026</w:t>
            </w:r>
          </w:p>
        </w:tc>
        <w:tc>
          <w:tcPr>
            <w:tcW w:w="3117" w:type="dxa"/>
          </w:tcPr>
          <w:p w14:paraId="01E68A6F" w14:textId="77777777" w:rsidR="00893CB9" w:rsidRPr="001E75F6" w:rsidRDefault="00B273EC" w:rsidP="00626ECF">
            <w:pPr>
              <w:spacing w:before="0"/>
              <w:rPr>
                <w:color w:val="auto"/>
              </w:rPr>
            </w:pPr>
            <w:r w:rsidRPr="001E75F6">
              <w:rPr>
                <w:color w:val="auto"/>
              </w:rPr>
              <w:t>1 – 01 - 2027</w:t>
            </w:r>
          </w:p>
        </w:tc>
      </w:tr>
      <w:tr w:rsidR="00B23EE6" w:rsidRPr="001E75F6" w14:paraId="5D38EFF1" w14:textId="77777777" w:rsidTr="00893CB9">
        <w:tc>
          <w:tcPr>
            <w:tcW w:w="3116" w:type="dxa"/>
          </w:tcPr>
          <w:p w14:paraId="74422894" w14:textId="77777777" w:rsidR="00893CB9" w:rsidRPr="001E75F6" w:rsidRDefault="00B273EC" w:rsidP="00626ECF">
            <w:pPr>
              <w:spacing w:before="0"/>
              <w:rPr>
                <w:color w:val="auto"/>
              </w:rPr>
            </w:pPr>
            <w:r w:rsidRPr="001E75F6">
              <w:rPr>
                <w:color w:val="auto"/>
              </w:rPr>
              <w:t>Complete an internship course from the National Health Service (NHS)</w:t>
            </w:r>
          </w:p>
        </w:tc>
        <w:tc>
          <w:tcPr>
            <w:tcW w:w="3117" w:type="dxa"/>
          </w:tcPr>
          <w:p w14:paraId="291BB6C9" w14:textId="77777777" w:rsidR="00893CB9" w:rsidRPr="001E75F6" w:rsidRDefault="00B273EC" w:rsidP="00626ECF">
            <w:pPr>
              <w:spacing w:before="0"/>
              <w:rPr>
                <w:color w:val="auto"/>
              </w:rPr>
            </w:pPr>
            <w:r w:rsidRPr="001E75F6">
              <w:rPr>
                <w:color w:val="auto"/>
              </w:rPr>
              <w:t>15 – 01 - 2027</w:t>
            </w:r>
          </w:p>
        </w:tc>
        <w:tc>
          <w:tcPr>
            <w:tcW w:w="3117" w:type="dxa"/>
          </w:tcPr>
          <w:p w14:paraId="273FFF7C" w14:textId="77777777" w:rsidR="00893CB9" w:rsidRPr="001E75F6" w:rsidRDefault="00B273EC" w:rsidP="00626ECF">
            <w:pPr>
              <w:spacing w:before="0"/>
              <w:rPr>
                <w:color w:val="auto"/>
              </w:rPr>
            </w:pPr>
            <w:r w:rsidRPr="001E75F6">
              <w:rPr>
                <w:color w:val="auto"/>
              </w:rPr>
              <w:t>15 – 11 - 2027</w:t>
            </w:r>
          </w:p>
        </w:tc>
      </w:tr>
      <w:tr w:rsidR="00B23EE6" w:rsidRPr="001E75F6" w14:paraId="6D6123DD" w14:textId="77777777" w:rsidTr="00893CB9">
        <w:tc>
          <w:tcPr>
            <w:tcW w:w="3116" w:type="dxa"/>
          </w:tcPr>
          <w:p w14:paraId="6C59DDB8" w14:textId="77777777" w:rsidR="00626ECF" w:rsidRPr="001E75F6" w:rsidRDefault="00B273EC" w:rsidP="00626ECF">
            <w:pPr>
              <w:spacing w:before="0"/>
              <w:rPr>
                <w:color w:val="auto"/>
              </w:rPr>
            </w:pPr>
            <w:r w:rsidRPr="001E75F6">
              <w:rPr>
                <w:color w:val="auto"/>
              </w:rPr>
              <w:t xml:space="preserve">Gain </w:t>
            </w:r>
            <w:r w:rsidR="00CB56C9" w:rsidRPr="001E75F6">
              <w:rPr>
                <w:color w:val="auto"/>
              </w:rPr>
              <w:t>applicable</w:t>
            </w:r>
            <w:r w:rsidR="00AB12D8" w:rsidRPr="001E75F6">
              <w:rPr>
                <w:color w:val="auto"/>
              </w:rPr>
              <w:t xml:space="preserve"> work experience</w:t>
            </w:r>
            <w:r w:rsidRPr="001E75F6">
              <w:rPr>
                <w:color w:val="auto"/>
              </w:rPr>
              <w:t xml:space="preserve"> for at least 2 years </w:t>
            </w:r>
          </w:p>
        </w:tc>
        <w:tc>
          <w:tcPr>
            <w:tcW w:w="3117" w:type="dxa"/>
          </w:tcPr>
          <w:p w14:paraId="4E9BCEA2" w14:textId="77777777" w:rsidR="00626ECF" w:rsidRPr="001E75F6" w:rsidRDefault="00B273EC" w:rsidP="00626ECF">
            <w:pPr>
              <w:spacing w:before="0"/>
              <w:rPr>
                <w:color w:val="auto"/>
              </w:rPr>
            </w:pPr>
            <w:r w:rsidRPr="001E75F6">
              <w:rPr>
                <w:color w:val="auto"/>
              </w:rPr>
              <w:t>1 – 12 - 2027</w:t>
            </w:r>
          </w:p>
        </w:tc>
        <w:tc>
          <w:tcPr>
            <w:tcW w:w="3117" w:type="dxa"/>
          </w:tcPr>
          <w:p w14:paraId="4A53012E" w14:textId="77777777" w:rsidR="00626ECF" w:rsidRPr="001E75F6" w:rsidRDefault="00B273EC" w:rsidP="00626ECF">
            <w:pPr>
              <w:spacing w:before="0"/>
              <w:rPr>
                <w:color w:val="auto"/>
              </w:rPr>
            </w:pPr>
            <w:r w:rsidRPr="001E75F6">
              <w:rPr>
                <w:color w:val="auto"/>
              </w:rPr>
              <w:t>1 – 12 - 2029</w:t>
            </w:r>
          </w:p>
        </w:tc>
      </w:tr>
      <w:tr w:rsidR="00B23EE6" w:rsidRPr="001E75F6" w14:paraId="3CD553A9" w14:textId="77777777" w:rsidTr="00893CB9">
        <w:tc>
          <w:tcPr>
            <w:tcW w:w="3116" w:type="dxa"/>
          </w:tcPr>
          <w:p w14:paraId="42A9D38A" w14:textId="77777777" w:rsidR="00626ECF" w:rsidRPr="001E75F6" w:rsidRDefault="00B273EC" w:rsidP="00626ECF">
            <w:pPr>
              <w:spacing w:before="0"/>
              <w:rPr>
                <w:color w:val="auto"/>
              </w:rPr>
            </w:pPr>
            <w:r w:rsidRPr="001E75F6">
              <w:rPr>
                <w:color w:val="auto"/>
              </w:rPr>
              <w:t xml:space="preserve">Develop a CV and a </w:t>
            </w:r>
            <w:r w:rsidR="00AB12D8" w:rsidRPr="001E75F6">
              <w:rPr>
                <w:color w:val="auto"/>
              </w:rPr>
              <w:t>cover letter</w:t>
            </w:r>
          </w:p>
        </w:tc>
        <w:tc>
          <w:tcPr>
            <w:tcW w:w="3117" w:type="dxa"/>
          </w:tcPr>
          <w:p w14:paraId="08253186" w14:textId="77777777" w:rsidR="00626ECF" w:rsidRPr="001E75F6" w:rsidRDefault="00B273EC" w:rsidP="00626ECF">
            <w:pPr>
              <w:spacing w:before="0"/>
              <w:rPr>
                <w:color w:val="auto"/>
              </w:rPr>
            </w:pPr>
            <w:r w:rsidRPr="001E75F6">
              <w:rPr>
                <w:color w:val="auto"/>
              </w:rPr>
              <w:t>1 – 1 - 2030</w:t>
            </w:r>
          </w:p>
        </w:tc>
        <w:tc>
          <w:tcPr>
            <w:tcW w:w="3117" w:type="dxa"/>
          </w:tcPr>
          <w:p w14:paraId="15E993BC" w14:textId="77777777" w:rsidR="00626ECF" w:rsidRPr="001E75F6" w:rsidRDefault="00B273EC" w:rsidP="00626ECF">
            <w:pPr>
              <w:spacing w:before="0"/>
              <w:rPr>
                <w:color w:val="auto"/>
              </w:rPr>
            </w:pPr>
            <w:r w:rsidRPr="001E75F6">
              <w:rPr>
                <w:color w:val="auto"/>
              </w:rPr>
              <w:t>15 – 1 - 2030</w:t>
            </w:r>
          </w:p>
        </w:tc>
      </w:tr>
      <w:tr w:rsidR="00B23EE6" w:rsidRPr="001E75F6" w14:paraId="59BD73D0" w14:textId="77777777" w:rsidTr="00893CB9">
        <w:tc>
          <w:tcPr>
            <w:tcW w:w="3116" w:type="dxa"/>
          </w:tcPr>
          <w:p w14:paraId="5EF7555B" w14:textId="77777777" w:rsidR="00626ECF" w:rsidRPr="001E75F6" w:rsidRDefault="00B273EC" w:rsidP="00626ECF">
            <w:pPr>
              <w:spacing w:before="0"/>
              <w:rPr>
                <w:color w:val="auto"/>
              </w:rPr>
            </w:pPr>
            <w:r w:rsidRPr="001E75F6">
              <w:rPr>
                <w:color w:val="auto"/>
              </w:rPr>
              <w:t xml:space="preserve">Apply for </w:t>
            </w:r>
            <w:r w:rsidR="00AB12D8" w:rsidRPr="001E75F6">
              <w:rPr>
                <w:color w:val="auto"/>
              </w:rPr>
              <w:t>jobs and prepare for interviews</w:t>
            </w:r>
          </w:p>
        </w:tc>
        <w:tc>
          <w:tcPr>
            <w:tcW w:w="3117" w:type="dxa"/>
          </w:tcPr>
          <w:p w14:paraId="51927187" w14:textId="77777777" w:rsidR="00626ECF" w:rsidRPr="001E75F6" w:rsidRDefault="00B273EC" w:rsidP="00626ECF">
            <w:pPr>
              <w:spacing w:before="0"/>
              <w:rPr>
                <w:color w:val="auto"/>
              </w:rPr>
            </w:pPr>
            <w:r w:rsidRPr="001E75F6">
              <w:rPr>
                <w:color w:val="auto"/>
              </w:rPr>
              <w:t>15 – 1 - 2030</w:t>
            </w:r>
          </w:p>
        </w:tc>
        <w:tc>
          <w:tcPr>
            <w:tcW w:w="3117" w:type="dxa"/>
          </w:tcPr>
          <w:p w14:paraId="7A1A3057" w14:textId="77777777" w:rsidR="00626ECF" w:rsidRPr="001E75F6" w:rsidRDefault="00B273EC" w:rsidP="00626ECF">
            <w:pPr>
              <w:spacing w:before="0"/>
              <w:rPr>
                <w:color w:val="auto"/>
              </w:rPr>
            </w:pPr>
            <w:r w:rsidRPr="001E75F6">
              <w:rPr>
                <w:color w:val="auto"/>
              </w:rPr>
              <w:t>15 – 2 - 2030</w:t>
            </w:r>
          </w:p>
        </w:tc>
      </w:tr>
    </w:tbl>
    <w:p w14:paraId="5410D64B" w14:textId="77777777" w:rsidR="00BB15DA" w:rsidRPr="001E75F6" w:rsidRDefault="00302DCA" w:rsidP="00302DCA">
      <w:pPr>
        <w:spacing w:before="0" w:line="278" w:lineRule="auto"/>
        <w:jc w:val="center"/>
        <w:rPr>
          <w:b/>
          <w:bCs/>
          <w:color w:val="auto"/>
        </w:rPr>
      </w:pPr>
      <w:r w:rsidRPr="001E75F6">
        <w:rPr>
          <w:b/>
          <w:bCs/>
          <w:color w:val="auto"/>
        </w:rPr>
        <w:t>Table 1: Timeframes</w:t>
      </w:r>
    </w:p>
    <w:p w14:paraId="24F9CC05" w14:textId="77777777" w:rsidR="00302DCA" w:rsidRPr="001E75F6" w:rsidRDefault="00302DCA" w:rsidP="00302DCA">
      <w:pPr>
        <w:spacing w:before="0" w:line="278" w:lineRule="auto"/>
        <w:jc w:val="center"/>
        <w:rPr>
          <w:b/>
          <w:bCs/>
          <w:color w:val="auto"/>
        </w:rPr>
      </w:pPr>
      <w:r w:rsidRPr="001E75F6">
        <w:rPr>
          <w:bCs/>
          <w:color w:val="auto"/>
        </w:rPr>
        <w:t>(Source: Created by the learner)</w:t>
      </w:r>
    </w:p>
    <w:p w14:paraId="1E14AE51" w14:textId="77777777" w:rsidR="00865EED" w:rsidRPr="001E75F6" w:rsidRDefault="00B273EC" w:rsidP="00BB15DA">
      <w:pPr>
        <w:spacing w:before="0" w:line="278" w:lineRule="auto"/>
        <w:jc w:val="left"/>
        <w:rPr>
          <w:color w:val="auto"/>
        </w:rPr>
      </w:pPr>
      <w:r w:rsidRPr="001E75F6">
        <w:rPr>
          <w:b/>
          <w:bCs/>
          <w:color w:val="auto"/>
        </w:rPr>
        <w:t>Identify Dependencies</w:t>
      </w:r>
      <w:r w:rsidRPr="001E75F6">
        <w:rPr>
          <w:color w:val="auto"/>
        </w:rPr>
        <w:t>:</w:t>
      </w:r>
    </w:p>
    <w:p w14:paraId="1A700C61" w14:textId="77777777" w:rsidR="00865EED" w:rsidRPr="001E75F6" w:rsidRDefault="00B273EC" w:rsidP="00865EED">
      <w:pPr>
        <w:rPr>
          <w:color w:val="auto"/>
        </w:rPr>
      </w:pPr>
      <w:r w:rsidRPr="001E75F6">
        <w:rPr>
          <w:color w:val="auto"/>
        </w:rPr>
        <w:t xml:space="preserve">I will need to finish </w:t>
      </w:r>
      <w:r w:rsidR="00EB107B" w:rsidRPr="001E75F6">
        <w:rPr>
          <w:color w:val="auto"/>
        </w:rPr>
        <w:t>my l</w:t>
      </w:r>
      <w:r w:rsidRPr="001E75F6">
        <w:rPr>
          <w:color w:val="auto"/>
        </w:rPr>
        <w:t xml:space="preserve">evel coursework before starting </w:t>
      </w:r>
      <w:r w:rsidR="00EB107B" w:rsidRPr="001E75F6">
        <w:rPr>
          <w:color w:val="auto"/>
        </w:rPr>
        <w:t>the internship course from the National Health Service (NHS)</w:t>
      </w:r>
      <w:r w:rsidRPr="001E75F6">
        <w:rPr>
          <w:color w:val="auto"/>
        </w:rPr>
        <w:t>.</w:t>
      </w:r>
    </w:p>
    <w:p w14:paraId="5797AC7E" w14:textId="77777777" w:rsidR="00865EED" w:rsidRPr="001E75F6" w:rsidRDefault="00B273EC" w:rsidP="00865EED">
      <w:pPr>
        <w:rPr>
          <w:b/>
          <w:bCs/>
          <w:color w:val="auto"/>
        </w:rPr>
      </w:pPr>
      <w:r w:rsidRPr="001E75F6">
        <w:rPr>
          <w:b/>
          <w:bCs/>
          <w:color w:val="auto"/>
        </w:rPr>
        <w:lastRenderedPageBreak/>
        <w:t>Gantt Chart for Employment Goals</w:t>
      </w:r>
    </w:p>
    <w:tbl>
      <w:tblPr>
        <w:tblStyle w:val="TableGrid"/>
        <w:tblW w:w="0" w:type="auto"/>
        <w:tblLook w:val="04A0" w:firstRow="1" w:lastRow="0" w:firstColumn="1" w:lastColumn="0" w:noHBand="0" w:noVBand="1"/>
      </w:tblPr>
      <w:tblGrid>
        <w:gridCol w:w="2122"/>
        <w:gridCol w:w="1484"/>
        <w:gridCol w:w="1803"/>
        <w:gridCol w:w="1803"/>
        <w:gridCol w:w="1804"/>
      </w:tblGrid>
      <w:tr w:rsidR="00B23EE6" w:rsidRPr="001E75F6" w14:paraId="017B1B1A" w14:textId="77777777" w:rsidTr="00F63B7C">
        <w:tc>
          <w:tcPr>
            <w:tcW w:w="2122" w:type="dxa"/>
          </w:tcPr>
          <w:p w14:paraId="70C15402" w14:textId="77777777" w:rsidR="00865EED" w:rsidRPr="001E75F6" w:rsidRDefault="007211B4" w:rsidP="00E12BF1">
            <w:pPr>
              <w:rPr>
                <w:b/>
                <w:bCs/>
                <w:color w:val="auto"/>
              </w:rPr>
            </w:pPr>
            <w:r w:rsidRPr="001E75F6">
              <w:rPr>
                <w:b/>
                <w:bCs/>
                <w:color w:val="auto"/>
              </w:rPr>
              <w:t xml:space="preserve">Key </w:t>
            </w:r>
            <w:r w:rsidR="00816DC0" w:rsidRPr="001E75F6">
              <w:rPr>
                <w:b/>
                <w:bCs/>
                <w:color w:val="auto"/>
              </w:rPr>
              <w:t>milestones</w:t>
            </w:r>
          </w:p>
        </w:tc>
        <w:tc>
          <w:tcPr>
            <w:tcW w:w="1484" w:type="dxa"/>
          </w:tcPr>
          <w:p w14:paraId="43C0C2B1" w14:textId="77777777" w:rsidR="00865EED" w:rsidRPr="001E75F6" w:rsidRDefault="00B273EC" w:rsidP="00E12BF1">
            <w:pPr>
              <w:rPr>
                <w:b/>
                <w:bCs/>
                <w:color w:val="auto"/>
              </w:rPr>
            </w:pPr>
            <w:r w:rsidRPr="001E75F6">
              <w:rPr>
                <w:b/>
                <w:bCs/>
                <w:color w:val="auto"/>
              </w:rPr>
              <w:t>Start Date</w:t>
            </w:r>
          </w:p>
        </w:tc>
        <w:tc>
          <w:tcPr>
            <w:tcW w:w="1803" w:type="dxa"/>
          </w:tcPr>
          <w:p w14:paraId="54F9E4C7" w14:textId="77777777" w:rsidR="00865EED" w:rsidRPr="001E75F6" w:rsidRDefault="00B273EC" w:rsidP="00E12BF1">
            <w:pPr>
              <w:rPr>
                <w:b/>
                <w:bCs/>
                <w:color w:val="auto"/>
              </w:rPr>
            </w:pPr>
            <w:r w:rsidRPr="001E75F6">
              <w:rPr>
                <w:b/>
                <w:bCs/>
                <w:color w:val="auto"/>
              </w:rPr>
              <w:t>End Date</w:t>
            </w:r>
          </w:p>
        </w:tc>
        <w:tc>
          <w:tcPr>
            <w:tcW w:w="1803" w:type="dxa"/>
          </w:tcPr>
          <w:p w14:paraId="11CA9664" w14:textId="77777777" w:rsidR="00865EED" w:rsidRPr="001E75F6" w:rsidRDefault="00B273EC" w:rsidP="00E12BF1">
            <w:pPr>
              <w:rPr>
                <w:b/>
                <w:bCs/>
                <w:color w:val="auto"/>
              </w:rPr>
            </w:pPr>
            <w:r w:rsidRPr="001E75F6">
              <w:rPr>
                <w:b/>
                <w:bCs/>
                <w:color w:val="auto"/>
              </w:rPr>
              <w:t>Duration</w:t>
            </w:r>
          </w:p>
        </w:tc>
        <w:tc>
          <w:tcPr>
            <w:tcW w:w="1804" w:type="dxa"/>
          </w:tcPr>
          <w:p w14:paraId="23F8239E" w14:textId="77777777" w:rsidR="00865EED" w:rsidRPr="001E75F6" w:rsidRDefault="00B273EC" w:rsidP="00E12BF1">
            <w:pPr>
              <w:rPr>
                <w:b/>
                <w:bCs/>
                <w:color w:val="auto"/>
              </w:rPr>
            </w:pPr>
            <w:r w:rsidRPr="001E75F6">
              <w:rPr>
                <w:b/>
                <w:bCs/>
                <w:color w:val="auto"/>
              </w:rPr>
              <w:t>Dependencies (if any)</w:t>
            </w:r>
          </w:p>
        </w:tc>
      </w:tr>
      <w:tr w:rsidR="00B23EE6" w:rsidRPr="001E75F6" w14:paraId="6402E2FD" w14:textId="77777777" w:rsidTr="00F63B7C">
        <w:tc>
          <w:tcPr>
            <w:tcW w:w="2122" w:type="dxa"/>
          </w:tcPr>
          <w:p w14:paraId="6ACB587C" w14:textId="77777777" w:rsidR="00865EED" w:rsidRPr="001E75F6" w:rsidRDefault="00B273EC" w:rsidP="00E12BF1">
            <w:pPr>
              <w:rPr>
                <w:b/>
                <w:bCs/>
                <w:color w:val="auto"/>
              </w:rPr>
            </w:pPr>
            <w:r w:rsidRPr="001E75F6">
              <w:rPr>
                <w:b/>
                <w:bCs/>
                <w:color w:val="auto"/>
              </w:rPr>
              <w:t xml:space="preserve">Complete </w:t>
            </w:r>
            <w:r w:rsidR="009707DE" w:rsidRPr="001E75F6">
              <w:rPr>
                <w:b/>
                <w:bCs/>
                <w:color w:val="auto"/>
              </w:rPr>
              <w:t xml:space="preserve">level coursework to upsurge my skills and competencies </w:t>
            </w:r>
          </w:p>
        </w:tc>
        <w:tc>
          <w:tcPr>
            <w:tcW w:w="1484" w:type="dxa"/>
            <w:vAlign w:val="center"/>
          </w:tcPr>
          <w:p w14:paraId="160E750D" w14:textId="77777777" w:rsidR="00865EED" w:rsidRPr="001E75F6" w:rsidRDefault="00B273EC" w:rsidP="00E12BF1">
            <w:pPr>
              <w:rPr>
                <w:color w:val="auto"/>
              </w:rPr>
            </w:pPr>
            <w:r w:rsidRPr="001E75F6">
              <w:rPr>
                <w:color w:val="auto"/>
              </w:rPr>
              <w:t>1 – 07 - 2026</w:t>
            </w:r>
          </w:p>
        </w:tc>
        <w:tc>
          <w:tcPr>
            <w:tcW w:w="1803" w:type="dxa"/>
            <w:vAlign w:val="center"/>
          </w:tcPr>
          <w:p w14:paraId="43AD373C" w14:textId="77777777" w:rsidR="00865EED" w:rsidRPr="001E75F6" w:rsidRDefault="00B273EC" w:rsidP="00E12BF1">
            <w:pPr>
              <w:rPr>
                <w:color w:val="auto"/>
              </w:rPr>
            </w:pPr>
            <w:r w:rsidRPr="001E75F6">
              <w:rPr>
                <w:color w:val="auto"/>
              </w:rPr>
              <w:t>1 – 01 - 2027</w:t>
            </w:r>
          </w:p>
        </w:tc>
        <w:tc>
          <w:tcPr>
            <w:tcW w:w="1803" w:type="dxa"/>
          </w:tcPr>
          <w:p w14:paraId="672CC585" w14:textId="77777777" w:rsidR="00865EED" w:rsidRPr="001E75F6" w:rsidRDefault="00B273EC" w:rsidP="00E12BF1">
            <w:pPr>
              <w:rPr>
                <w:b/>
                <w:bCs/>
                <w:color w:val="auto"/>
              </w:rPr>
            </w:pPr>
            <w:r w:rsidRPr="001E75F6">
              <w:rPr>
                <w:color w:val="auto"/>
              </w:rPr>
              <w:t>5 months</w:t>
            </w:r>
          </w:p>
        </w:tc>
        <w:tc>
          <w:tcPr>
            <w:tcW w:w="1804" w:type="dxa"/>
            <w:vAlign w:val="center"/>
          </w:tcPr>
          <w:p w14:paraId="3BA27F85" w14:textId="77777777" w:rsidR="00865EED" w:rsidRPr="001E75F6" w:rsidRDefault="00B273EC" w:rsidP="00E12BF1">
            <w:pPr>
              <w:rPr>
                <w:b/>
                <w:bCs/>
                <w:color w:val="auto"/>
              </w:rPr>
            </w:pPr>
            <w:r w:rsidRPr="001E75F6">
              <w:rPr>
                <w:color w:val="auto"/>
              </w:rPr>
              <w:t>None</w:t>
            </w:r>
          </w:p>
        </w:tc>
      </w:tr>
      <w:tr w:rsidR="00B23EE6" w:rsidRPr="001E75F6" w14:paraId="731EAE50" w14:textId="77777777" w:rsidTr="00F63B7C">
        <w:tc>
          <w:tcPr>
            <w:tcW w:w="2122" w:type="dxa"/>
          </w:tcPr>
          <w:p w14:paraId="5DCADD4C" w14:textId="77777777" w:rsidR="00865EED" w:rsidRPr="001E75F6" w:rsidRDefault="00B273EC" w:rsidP="00E12BF1">
            <w:pPr>
              <w:rPr>
                <w:b/>
                <w:bCs/>
                <w:color w:val="auto"/>
              </w:rPr>
            </w:pPr>
            <w:r w:rsidRPr="001E75F6">
              <w:rPr>
                <w:b/>
                <w:bCs/>
                <w:color w:val="auto"/>
              </w:rPr>
              <w:t>Attend Relevant Workshops</w:t>
            </w:r>
          </w:p>
        </w:tc>
        <w:tc>
          <w:tcPr>
            <w:tcW w:w="1484" w:type="dxa"/>
            <w:vAlign w:val="center"/>
          </w:tcPr>
          <w:p w14:paraId="4A98A133" w14:textId="77777777" w:rsidR="00865EED" w:rsidRPr="001E75F6" w:rsidRDefault="00B273EC" w:rsidP="00E12BF1">
            <w:pPr>
              <w:rPr>
                <w:b/>
                <w:bCs/>
                <w:color w:val="auto"/>
              </w:rPr>
            </w:pPr>
            <w:r w:rsidRPr="001E75F6">
              <w:rPr>
                <w:color w:val="auto"/>
              </w:rPr>
              <w:t>1 – 07 - 2026</w:t>
            </w:r>
          </w:p>
        </w:tc>
        <w:tc>
          <w:tcPr>
            <w:tcW w:w="1803" w:type="dxa"/>
            <w:vAlign w:val="center"/>
          </w:tcPr>
          <w:p w14:paraId="5C6CED47" w14:textId="77777777" w:rsidR="00865EED" w:rsidRPr="001E75F6" w:rsidRDefault="00B273EC" w:rsidP="00E12BF1">
            <w:pPr>
              <w:rPr>
                <w:b/>
                <w:bCs/>
                <w:color w:val="auto"/>
              </w:rPr>
            </w:pPr>
            <w:r w:rsidRPr="001E75F6">
              <w:rPr>
                <w:color w:val="auto"/>
              </w:rPr>
              <w:t>1 – 01 - 2027</w:t>
            </w:r>
          </w:p>
        </w:tc>
        <w:tc>
          <w:tcPr>
            <w:tcW w:w="1803" w:type="dxa"/>
          </w:tcPr>
          <w:p w14:paraId="59D7AF22" w14:textId="77777777" w:rsidR="00865EED" w:rsidRPr="001E75F6" w:rsidRDefault="00B273EC" w:rsidP="00E12BF1">
            <w:pPr>
              <w:rPr>
                <w:b/>
                <w:bCs/>
                <w:color w:val="auto"/>
              </w:rPr>
            </w:pPr>
            <w:r w:rsidRPr="001E75F6">
              <w:rPr>
                <w:color w:val="auto"/>
              </w:rPr>
              <w:t>5 months</w:t>
            </w:r>
          </w:p>
        </w:tc>
        <w:tc>
          <w:tcPr>
            <w:tcW w:w="1804" w:type="dxa"/>
            <w:vAlign w:val="center"/>
          </w:tcPr>
          <w:p w14:paraId="42668C3C" w14:textId="77777777" w:rsidR="00865EED" w:rsidRPr="001E75F6" w:rsidRDefault="00B273EC" w:rsidP="00E12BF1">
            <w:pPr>
              <w:rPr>
                <w:b/>
                <w:bCs/>
                <w:color w:val="auto"/>
              </w:rPr>
            </w:pPr>
            <w:r w:rsidRPr="001E75F6">
              <w:rPr>
                <w:color w:val="auto"/>
              </w:rPr>
              <w:t>None</w:t>
            </w:r>
          </w:p>
        </w:tc>
      </w:tr>
      <w:tr w:rsidR="00B23EE6" w:rsidRPr="001E75F6" w14:paraId="7AA1DFC4" w14:textId="77777777" w:rsidTr="00F63B7C">
        <w:tc>
          <w:tcPr>
            <w:tcW w:w="2122" w:type="dxa"/>
          </w:tcPr>
          <w:p w14:paraId="7B122F11" w14:textId="77777777" w:rsidR="00C90E14" w:rsidRPr="001E75F6" w:rsidRDefault="00B273EC" w:rsidP="00C90E14">
            <w:pPr>
              <w:rPr>
                <w:b/>
                <w:bCs/>
                <w:color w:val="auto"/>
              </w:rPr>
            </w:pPr>
            <w:r w:rsidRPr="001E75F6">
              <w:rPr>
                <w:b/>
                <w:bCs/>
                <w:color w:val="auto"/>
              </w:rPr>
              <w:t>Complete an internship course from the National Health Service (NHS)</w:t>
            </w:r>
          </w:p>
        </w:tc>
        <w:tc>
          <w:tcPr>
            <w:tcW w:w="1484" w:type="dxa"/>
          </w:tcPr>
          <w:p w14:paraId="03A490B2" w14:textId="77777777" w:rsidR="00C90E14" w:rsidRPr="001E75F6" w:rsidRDefault="00B273EC" w:rsidP="00C90E14">
            <w:pPr>
              <w:rPr>
                <w:b/>
                <w:bCs/>
                <w:color w:val="auto"/>
              </w:rPr>
            </w:pPr>
            <w:r w:rsidRPr="001E75F6">
              <w:rPr>
                <w:color w:val="auto"/>
              </w:rPr>
              <w:t>15 – 01 - 2027</w:t>
            </w:r>
          </w:p>
        </w:tc>
        <w:tc>
          <w:tcPr>
            <w:tcW w:w="1803" w:type="dxa"/>
          </w:tcPr>
          <w:p w14:paraId="5B4FB755" w14:textId="77777777" w:rsidR="00C90E14" w:rsidRPr="001E75F6" w:rsidRDefault="00B273EC" w:rsidP="00C90E14">
            <w:pPr>
              <w:rPr>
                <w:b/>
                <w:bCs/>
                <w:color w:val="auto"/>
              </w:rPr>
            </w:pPr>
            <w:r w:rsidRPr="001E75F6">
              <w:rPr>
                <w:color w:val="auto"/>
              </w:rPr>
              <w:t>15 – 11 - 2027</w:t>
            </w:r>
          </w:p>
        </w:tc>
        <w:tc>
          <w:tcPr>
            <w:tcW w:w="1803" w:type="dxa"/>
          </w:tcPr>
          <w:p w14:paraId="1C391A56" w14:textId="77777777" w:rsidR="00C90E14" w:rsidRPr="001E75F6" w:rsidRDefault="00B273EC" w:rsidP="00C90E14">
            <w:pPr>
              <w:rPr>
                <w:b/>
                <w:bCs/>
                <w:color w:val="auto"/>
              </w:rPr>
            </w:pPr>
            <w:r w:rsidRPr="001E75F6">
              <w:rPr>
                <w:color w:val="auto"/>
              </w:rPr>
              <w:t>1</w:t>
            </w:r>
            <w:r w:rsidR="009673D2" w:rsidRPr="001E75F6">
              <w:rPr>
                <w:color w:val="auto"/>
              </w:rPr>
              <w:t>1</w:t>
            </w:r>
            <w:r w:rsidRPr="001E75F6">
              <w:rPr>
                <w:color w:val="auto"/>
              </w:rPr>
              <w:t xml:space="preserve"> months</w:t>
            </w:r>
          </w:p>
        </w:tc>
        <w:tc>
          <w:tcPr>
            <w:tcW w:w="1804" w:type="dxa"/>
          </w:tcPr>
          <w:p w14:paraId="55B422A4" w14:textId="77777777" w:rsidR="00C90E14" w:rsidRPr="001E75F6" w:rsidRDefault="00B273EC" w:rsidP="00C90E14">
            <w:pPr>
              <w:rPr>
                <w:b/>
                <w:bCs/>
                <w:color w:val="auto"/>
              </w:rPr>
            </w:pPr>
            <w:r w:rsidRPr="001E75F6">
              <w:rPr>
                <w:color w:val="auto"/>
              </w:rPr>
              <w:t>Level 5 Coursework Passed</w:t>
            </w:r>
          </w:p>
        </w:tc>
      </w:tr>
      <w:tr w:rsidR="00B23EE6" w:rsidRPr="001E75F6" w14:paraId="1AC30F0C" w14:textId="77777777" w:rsidTr="00F63B7C">
        <w:tc>
          <w:tcPr>
            <w:tcW w:w="2122" w:type="dxa"/>
          </w:tcPr>
          <w:p w14:paraId="2F125B83" w14:textId="77777777" w:rsidR="0002104C" w:rsidRPr="001E75F6" w:rsidRDefault="00B273EC" w:rsidP="0002104C">
            <w:pPr>
              <w:rPr>
                <w:b/>
                <w:bCs/>
                <w:color w:val="auto"/>
              </w:rPr>
            </w:pPr>
            <w:r w:rsidRPr="001E75F6">
              <w:rPr>
                <w:b/>
                <w:bCs/>
                <w:color w:val="auto"/>
              </w:rPr>
              <w:t>Gain Work Experience for 6 months</w:t>
            </w:r>
          </w:p>
        </w:tc>
        <w:tc>
          <w:tcPr>
            <w:tcW w:w="1484" w:type="dxa"/>
          </w:tcPr>
          <w:p w14:paraId="6E4D8D6C" w14:textId="77777777" w:rsidR="0002104C" w:rsidRPr="001E75F6" w:rsidRDefault="00B273EC" w:rsidP="0002104C">
            <w:pPr>
              <w:rPr>
                <w:b/>
                <w:bCs/>
                <w:color w:val="auto"/>
              </w:rPr>
            </w:pPr>
            <w:r w:rsidRPr="001E75F6">
              <w:rPr>
                <w:color w:val="auto"/>
              </w:rPr>
              <w:t>15 – 01 - 2027</w:t>
            </w:r>
          </w:p>
        </w:tc>
        <w:tc>
          <w:tcPr>
            <w:tcW w:w="1803" w:type="dxa"/>
          </w:tcPr>
          <w:p w14:paraId="30376A76" w14:textId="77777777" w:rsidR="0002104C" w:rsidRPr="001E75F6" w:rsidRDefault="00B273EC" w:rsidP="0002104C">
            <w:pPr>
              <w:rPr>
                <w:b/>
                <w:bCs/>
                <w:color w:val="auto"/>
              </w:rPr>
            </w:pPr>
            <w:r w:rsidRPr="001E75F6">
              <w:rPr>
                <w:color w:val="auto"/>
              </w:rPr>
              <w:t>15 – 11 - 2027</w:t>
            </w:r>
          </w:p>
        </w:tc>
        <w:tc>
          <w:tcPr>
            <w:tcW w:w="1803" w:type="dxa"/>
          </w:tcPr>
          <w:p w14:paraId="58FBFF04" w14:textId="77777777" w:rsidR="0002104C" w:rsidRPr="001E75F6" w:rsidRDefault="00B273EC" w:rsidP="0002104C">
            <w:pPr>
              <w:rPr>
                <w:b/>
                <w:bCs/>
                <w:color w:val="auto"/>
              </w:rPr>
            </w:pPr>
            <w:r w:rsidRPr="001E75F6">
              <w:rPr>
                <w:color w:val="auto"/>
              </w:rPr>
              <w:t>11 months</w:t>
            </w:r>
          </w:p>
        </w:tc>
        <w:tc>
          <w:tcPr>
            <w:tcW w:w="1804" w:type="dxa"/>
          </w:tcPr>
          <w:p w14:paraId="56732799" w14:textId="77777777" w:rsidR="0002104C" w:rsidRPr="001E75F6" w:rsidRDefault="00B273EC" w:rsidP="0002104C">
            <w:pPr>
              <w:rPr>
                <w:b/>
                <w:bCs/>
                <w:color w:val="auto"/>
              </w:rPr>
            </w:pPr>
            <w:r w:rsidRPr="001E75F6">
              <w:rPr>
                <w:color w:val="auto"/>
              </w:rPr>
              <w:t>Level 6 Coursework</w:t>
            </w:r>
          </w:p>
        </w:tc>
      </w:tr>
      <w:tr w:rsidR="00B23EE6" w:rsidRPr="001E75F6" w14:paraId="266AB6A7" w14:textId="77777777" w:rsidTr="00F63B7C">
        <w:tc>
          <w:tcPr>
            <w:tcW w:w="2122" w:type="dxa"/>
          </w:tcPr>
          <w:p w14:paraId="4824F981" w14:textId="77777777" w:rsidR="00A5708A" w:rsidRPr="001E75F6" w:rsidRDefault="00B273EC" w:rsidP="00A5708A">
            <w:pPr>
              <w:rPr>
                <w:b/>
                <w:bCs/>
                <w:color w:val="auto"/>
              </w:rPr>
            </w:pPr>
            <w:r w:rsidRPr="001E75F6">
              <w:rPr>
                <w:b/>
                <w:bCs/>
                <w:color w:val="auto"/>
              </w:rPr>
              <w:t>Develop a Professional CV &amp; Cover Letter</w:t>
            </w:r>
          </w:p>
        </w:tc>
        <w:tc>
          <w:tcPr>
            <w:tcW w:w="1484" w:type="dxa"/>
          </w:tcPr>
          <w:p w14:paraId="4D84A1E7" w14:textId="77777777" w:rsidR="00A5708A" w:rsidRPr="001E75F6" w:rsidRDefault="00B273EC" w:rsidP="00A5708A">
            <w:pPr>
              <w:rPr>
                <w:b/>
                <w:bCs/>
                <w:color w:val="auto"/>
              </w:rPr>
            </w:pPr>
            <w:r w:rsidRPr="001E75F6">
              <w:rPr>
                <w:color w:val="auto"/>
              </w:rPr>
              <w:t>1 – 1 - 2030</w:t>
            </w:r>
          </w:p>
        </w:tc>
        <w:tc>
          <w:tcPr>
            <w:tcW w:w="1803" w:type="dxa"/>
          </w:tcPr>
          <w:p w14:paraId="7444052A" w14:textId="77777777" w:rsidR="00A5708A" w:rsidRPr="001E75F6" w:rsidRDefault="00B273EC" w:rsidP="00A5708A">
            <w:pPr>
              <w:rPr>
                <w:color w:val="auto"/>
              </w:rPr>
            </w:pPr>
            <w:r w:rsidRPr="001E75F6">
              <w:rPr>
                <w:color w:val="auto"/>
              </w:rPr>
              <w:t>15 – 1- 2030</w:t>
            </w:r>
          </w:p>
        </w:tc>
        <w:tc>
          <w:tcPr>
            <w:tcW w:w="1803" w:type="dxa"/>
          </w:tcPr>
          <w:p w14:paraId="70870BD3" w14:textId="77777777" w:rsidR="00A5708A" w:rsidRPr="001E75F6" w:rsidRDefault="00A5708A" w:rsidP="00A5708A">
            <w:pPr>
              <w:rPr>
                <w:b/>
                <w:bCs/>
                <w:color w:val="auto"/>
              </w:rPr>
            </w:pPr>
          </w:p>
          <w:p w14:paraId="07DD8954" w14:textId="77777777" w:rsidR="00A5708A" w:rsidRPr="001E75F6" w:rsidRDefault="00B273EC" w:rsidP="00A5708A">
            <w:pPr>
              <w:rPr>
                <w:b/>
                <w:bCs/>
                <w:color w:val="auto"/>
              </w:rPr>
            </w:pPr>
            <w:r w:rsidRPr="001E75F6">
              <w:rPr>
                <w:color w:val="auto"/>
              </w:rPr>
              <w:t>15 days</w:t>
            </w:r>
          </w:p>
        </w:tc>
        <w:tc>
          <w:tcPr>
            <w:tcW w:w="1804" w:type="dxa"/>
          </w:tcPr>
          <w:p w14:paraId="58EA0FBD" w14:textId="77777777" w:rsidR="00A5708A" w:rsidRPr="001E75F6" w:rsidRDefault="00B273EC" w:rsidP="00A5708A">
            <w:pPr>
              <w:rPr>
                <w:b/>
                <w:bCs/>
                <w:color w:val="auto"/>
              </w:rPr>
            </w:pPr>
            <w:r w:rsidRPr="001E75F6">
              <w:rPr>
                <w:color w:val="auto"/>
              </w:rPr>
              <w:t xml:space="preserve">Completion of </w:t>
            </w:r>
            <w:r w:rsidR="00763E95" w:rsidRPr="001E75F6">
              <w:rPr>
                <w:color w:val="auto"/>
              </w:rPr>
              <w:t>work experience</w:t>
            </w:r>
          </w:p>
        </w:tc>
      </w:tr>
      <w:tr w:rsidR="00B23EE6" w:rsidRPr="001E75F6" w14:paraId="7B608B78" w14:textId="77777777" w:rsidTr="00F63B7C">
        <w:tc>
          <w:tcPr>
            <w:tcW w:w="2122" w:type="dxa"/>
          </w:tcPr>
          <w:p w14:paraId="66EDFB35" w14:textId="77777777" w:rsidR="00CB3B90" w:rsidRPr="001E75F6" w:rsidRDefault="00B273EC" w:rsidP="00CB3B90">
            <w:pPr>
              <w:rPr>
                <w:b/>
                <w:bCs/>
                <w:color w:val="auto"/>
              </w:rPr>
            </w:pPr>
            <w:r w:rsidRPr="001E75F6">
              <w:rPr>
                <w:b/>
                <w:bCs/>
                <w:color w:val="auto"/>
              </w:rPr>
              <w:t>Apply for Jobs</w:t>
            </w:r>
          </w:p>
        </w:tc>
        <w:tc>
          <w:tcPr>
            <w:tcW w:w="1484" w:type="dxa"/>
          </w:tcPr>
          <w:p w14:paraId="52CB1897" w14:textId="77777777" w:rsidR="00CB3B90" w:rsidRPr="001E75F6" w:rsidRDefault="00B273EC" w:rsidP="00CB3B90">
            <w:pPr>
              <w:rPr>
                <w:b/>
                <w:bCs/>
                <w:color w:val="auto"/>
              </w:rPr>
            </w:pPr>
            <w:r w:rsidRPr="001E75F6">
              <w:rPr>
                <w:color w:val="auto"/>
              </w:rPr>
              <w:t>15 – 1 - 2030</w:t>
            </w:r>
          </w:p>
        </w:tc>
        <w:tc>
          <w:tcPr>
            <w:tcW w:w="1803" w:type="dxa"/>
          </w:tcPr>
          <w:p w14:paraId="547B27C1" w14:textId="77777777" w:rsidR="00CB3B90" w:rsidRPr="001E75F6" w:rsidRDefault="00B273EC" w:rsidP="00CB3B90">
            <w:pPr>
              <w:rPr>
                <w:b/>
                <w:bCs/>
                <w:color w:val="auto"/>
              </w:rPr>
            </w:pPr>
            <w:r w:rsidRPr="001E75F6">
              <w:rPr>
                <w:color w:val="auto"/>
              </w:rPr>
              <w:t>15 – 2 - 2030</w:t>
            </w:r>
          </w:p>
        </w:tc>
        <w:tc>
          <w:tcPr>
            <w:tcW w:w="1803" w:type="dxa"/>
          </w:tcPr>
          <w:p w14:paraId="13B0FB38" w14:textId="77777777" w:rsidR="00CB3B90" w:rsidRPr="001E75F6" w:rsidRDefault="00B273EC" w:rsidP="00CB3B90">
            <w:pPr>
              <w:rPr>
                <w:color w:val="auto"/>
              </w:rPr>
            </w:pPr>
            <w:r w:rsidRPr="001E75F6">
              <w:rPr>
                <w:color w:val="auto"/>
              </w:rPr>
              <w:t>1 month</w:t>
            </w:r>
          </w:p>
        </w:tc>
        <w:tc>
          <w:tcPr>
            <w:tcW w:w="1804" w:type="dxa"/>
          </w:tcPr>
          <w:p w14:paraId="07A26099" w14:textId="77777777" w:rsidR="00CB3B90" w:rsidRPr="001E75F6" w:rsidRDefault="00B273EC" w:rsidP="00CB3B90">
            <w:pPr>
              <w:rPr>
                <w:b/>
                <w:bCs/>
                <w:color w:val="auto"/>
              </w:rPr>
            </w:pPr>
            <w:r w:rsidRPr="001E75F6">
              <w:rPr>
                <w:color w:val="auto"/>
              </w:rPr>
              <w:t xml:space="preserve">CV </w:t>
            </w:r>
            <w:r w:rsidR="00763E95" w:rsidRPr="001E75F6">
              <w:rPr>
                <w:color w:val="auto"/>
              </w:rPr>
              <w:t>and cover letter completed</w:t>
            </w:r>
          </w:p>
        </w:tc>
      </w:tr>
      <w:tr w:rsidR="00B23EE6" w:rsidRPr="001E75F6" w14:paraId="7CCC168C" w14:textId="77777777" w:rsidTr="00F63B7C">
        <w:tc>
          <w:tcPr>
            <w:tcW w:w="2122" w:type="dxa"/>
          </w:tcPr>
          <w:p w14:paraId="41D37C25" w14:textId="77777777" w:rsidR="00CB3B90" w:rsidRPr="001E75F6" w:rsidRDefault="00B273EC" w:rsidP="00CB3B90">
            <w:pPr>
              <w:rPr>
                <w:b/>
                <w:bCs/>
                <w:color w:val="auto"/>
              </w:rPr>
            </w:pPr>
            <w:r w:rsidRPr="001E75F6">
              <w:rPr>
                <w:b/>
                <w:bCs/>
                <w:color w:val="auto"/>
              </w:rPr>
              <w:t>Prepare for Interviews</w:t>
            </w:r>
          </w:p>
        </w:tc>
        <w:tc>
          <w:tcPr>
            <w:tcW w:w="1484" w:type="dxa"/>
          </w:tcPr>
          <w:p w14:paraId="694E7387" w14:textId="77777777" w:rsidR="00CB3B90" w:rsidRPr="001E75F6" w:rsidRDefault="00B273EC" w:rsidP="00CB3B90">
            <w:pPr>
              <w:rPr>
                <w:b/>
                <w:bCs/>
                <w:color w:val="auto"/>
              </w:rPr>
            </w:pPr>
            <w:r w:rsidRPr="001E75F6">
              <w:rPr>
                <w:color w:val="auto"/>
              </w:rPr>
              <w:t>15 – 1 - 2030</w:t>
            </w:r>
          </w:p>
        </w:tc>
        <w:tc>
          <w:tcPr>
            <w:tcW w:w="1803" w:type="dxa"/>
          </w:tcPr>
          <w:p w14:paraId="01B2E4F4" w14:textId="77777777" w:rsidR="00CB3B90" w:rsidRPr="001E75F6" w:rsidRDefault="00B273EC" w:rsidP="00CB3B90">
            <w:pPr>
              <w:rPr>
                <w:b/>
                <w:bCs/>
                <w:color w:val="auto"/>
              </w:rPr>
            </w:pPr>
            <w:r w:rsidRPr="001E75F6">
              <w:rPr>
                <w:color w:val="auto"/>
              </w:rPr>
              <w:t>15 – 2 - 2030</w:t>
            </w:r>
          </w:p>
        </w:tc>
        <w:tc>
          <w:tcPr>
            <w:tcW w:w="1803" w:type="dxa"/>
          </w:tcPr>
          <w:p w14:paraId="47060F20" w14:textId="77777777" w:rsidR="00CB3B90" w:rsidRPr="001E75F6" w:rsidRDefault="00B273EC" w:rsidP="00CB3B90">
            <w:pPr>
              <w:rPr>
                <w:color w:val="auto"/>
              </w:rPr>
            </w:pPr>
            <w:r w:rsidRPr="001E75F6">
              <w:rPr>
                <w:color w:val="auto"/>
              </w:rPr>
              <w:t>1 month</w:t>
            </w:r>
          </w:p>
        </w:tc>
        <w:tc>
          <w:tcPr>
            <w:tcW w:w="1804" w:type="dxa"/>
          </w:tcPr>
          <w:p w14:paraId="4E7F1817" w14:textId="77777777" w:rsidR="00CB3B90" w:rsidRPr="001E75F6" w:rsidRDefault="00B273EC" w:rsidP="00CB3B90">
            <w:pPr>
              <w:rPr>
                <w:color w:val="auto"/>
              </w:rPr>
            </w:pPr>
            <w:r w:rsidRPr="001E75F6">
              <w:rPr>
                <w:color w:val="auto"/>
              </w:rPr>
              <w:t xml:space="preserve">Job </w:t>
            </w:r>
            <w:r w:rsidR="006B382E" w:rsidRPr="001E75F6">
              <w:rPr>
                <w:color w:val="auto"/>
              </w:rPr>
              <w:t>applications submitted</w:t>
            </w:r>
          </w:p>
        </w:tc>
      </w:tr>
      <w:tr w:rsidR="00B23EE6" w:rsidRPr="001E75F6" w14:paraId="769ECE56" w14:textId="77777777" w:rsidTr="00F63B7C">
        <w:tc>
          <w:tcPr>
            <w:tcW w:w="2122" w:type="dxa"/>
            <w:vAlign w:val="center"/>
          </w:tcPr>
          <w:p w14:paraId="3C8A0427" w14:textId="77777777" w:rsidR="003C2B51" w:rsidRPr="001E75F6" w:rsidRDefault="00B273EC" w:rsidP="003C2B51">
            <w:pPr>
              <w:rPr>
                <w:b/>
                <w:bCs/>
                <w:color w:val="auto"/>
              </w:rPr>
            </w:pPr>
            <w:r w:rsidRPr="001E75F6">
              <w:rPr>
                <w:b/>
                <w:bCs/>
                <w:color w:val="auto"/>
              </w:rPr>
              <w:t>Secure and Start Role</w:t>
            </w:r>
          </w:p>
        </w:tc>
        <w:tc>
          <w:tcPr>
            <w:tcW w:w="1484" w:type="dxa"/>
          </w:tcPr>
          <w:p w14:paraId="15CE196C" w14:textId="77777777" w:rsidR="003C2B51" w:rsidRPr="001E75F6" w:rsidRDefault="00B273EC" w:rsidP="003C2B51">
            <w:pPr>
              <w:rPr>
                <w:color w:val="auto"/>
              </w:rPr>
            </w:pPr>
            <w:r w:rsidRPr="001E75F6">
              <w:rPr>
                <w:color w:val="auto"/>
              </w:rPr>
              <w:t>15 – 3 - 2030</w:t>
            </w:r>
          </w:p>
        </w:tc>
        <w:tc>
          <w:tcPr>
            <w:tcW w:w="1803" w:type="dxa"/>
          </w:tcPr>
          <w:p w14:paraId="1EB20221" w14:textId="77777777" w:rsidR="003C2B51" w:rsidRPr="001E75F6" w:rsidRDefault="00B273EC" w:rsidP="003C2B51">
            <w:pPr>
              <w:rPr>
                <w:color w:val="auto"/>
              </w:rPr>
            </w:pPr>
            <w:r w:rsidRPr="001E75F6">
              <w:rPr>
                <w:color w:val="auto"/>
              </w:rPr>
              <w:t xml:space="preserve">15 – </w:t>
            </w:r>
            <w:r w:rsidR="00EB4B74" w:rsidRPr="001E75F6">
              <w:rPr>
                <w:color w:val="auto"/>
              </w:rPr>
              <w:t>4</w:t>
            </w:r>
            <w:r w:rsidRPr="001E75F6">
              <w:rPr>
                <w:color w:val="auto"/>
              </w:rPr>
              <w:t xml:space="preserve"> - 2030</w:t>
            </w:r>
          </w:p>
        </w:tc>
        <w:tc>
          <w:tcPr>
            <w:tcW w:w="1803" w:type="dxa"/>
          </w:tcPr>
          <w:p w14:paraId="2E0860D0" w14:textId="77777777" w:rsidR="003C2B51" w:rsidRPr="001E75F6" w:rsidRDefault="00B273EC" w:rsidP="003C2B51">
            <w:pPr>
              <w:rPr>
                <w:color w:val="auto"/>
              </w:rPr>
            </w:pPr>
            <w:r w:rsidRPr="001E75F6">
              <w:rPr>
                <w:color w:val="auto"/>
              </w:rPr>
              <w:t>1 day</w:t>
            </w:r>
          </w:p>
        </w:tc>
        <w:tc>
          <w:tcPr>
            <w:tcW w:w="1804" w:type="dxa"/>
          </w:tcPr>
          <w:p w14:paraId="1276E794" w14:textId="77777777" w:rsidR="003C2B51" w:rsidRPr="001E75F6" w:rsidRDefault="00B273EC" w:rsidP="003C2B51">
            <w:pPr>
              <w:rPr>
                <w:color w:val="auto"/>
              </w:rPr>
            </w:pPr>
            <w:r w:rsidRPr="001E75F6">
              <w:rPr>
                <w:color w:val="auto"/>
              </w:rPr>
              <w:t xml:space="preserve">Successful </w:t>
            </w:r>
            <w:r w:rsidR="006B382E" w:rsidRPr="001E75F6">
              <w:rPr>
                <w:color w:val="auto"/>
              </w:rPr>
              <w:t>i</w:t>
            </w:r>
            <w:r w:rsidRPr="001E75F6">
              <w:rPr>
                <w:color w:val="auto"/>
              </w:rPr>
              <w:t>nterview</w:t>
            </w:r>
          </w:p>
        </w:tc>
      </w:tr>
    </w:tbl>
    <w:p w14:paraId="455EB493" w14:textId="77777777" w:rsidR="00302DCA" w:rsidRPr="001E75F6" w:rsidRDefault="00302DCA" w:rsidP="00302DCA">
      <w:pPr>
        <w:spacing w:before="0" w:line="278" w:lineRule="auto"/>
        <w:jc w:val="center"/>
        <w:rPr>
          <w:b/>
          <w:bCs/>
          <w:color w:val="auto"/>
        </w:rPr>
      </w:pPr>
      <w:r w:rsidRPr="001E75F6">
        <w:rPr>
          <w:b/>
          <w:bCs/>
          <w:color w:val="auto"/>
        </w:rPr>
        <w:t>Table 2: Gantt chart</w:t>
      </w:r>
    </w:p>
    <w:p w14:paraId="5D4244A4" w14:textId="77777777" w:rsidR="00302DCA" w:rsidRPr="001E75F6" w:rsidRDefault="00302DCA" w:rsidP="00302DCA">
      <w:pPr>
        <w:spacing w:before="0" w:line="278" w:lineRule="auto"/>
        <w:jc w:val="center"/>
        <w:rPr>
          <w:b/>
          <w:bCs/>
          <w:color w:val="auto"/>
        </w:rPr>
      </w:pPr>
      <w:r w:rsidRPr="001E75F6">
        <w:rPr>
          <w:bCs/>
          <w:color w:val="auto"/>
        </w:rPr>
        <w:lastRenderedPageBreak/>
        <w:t>(Source: Created by the learner)</w:t>
      </w:r>
    </w:p>
    <w:p w14:paraId="52502E3B" w14:textId="77777777" w:rsidR="0091404A" w:rsidRPr="001E75F6" w:rsidRDefault="001E75F6" w:rsidP="0091404A">
      <w:pPr>
        <w:jc w:val="center"/>
        <w:rPr>
          <w:color w:val="auto"/>
        </w:rPr>
      </w:pPr>
      <w:r w:rsidRPr="001E75F6">
        <w:rPr>
          <w:noProof/>
          <w:color w:val="auto"/>
        </w:rPr>
        <w:drawing>
          <wp:inline distT="0" distB="0" distL="0" distR="0" wp14:anchorId="5E8F7B42" wp14:editId="41787702">
            <wp:extent cx="4572000" cy="2743200"/>
            <wp:effectExtent l="19050" t="0" r="19050" b="0"/>
            <wp:docPr id="2" name="Chart 1">
              <a:extLst xmlns:a="http://schemas.openxmlformats.org/drawingml/2006/main">
                <a:ext uri="{FF2B5EF4-FFF2-40B4-BE49-F238E27FC236}">
                  <a16:creationId xmlns:a16="http://schemas.microsoft.com/office/drawing/2014/main" id="{214648F7-FC67-FF26-2F41-53020425CB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0A616D" w14:textId="77777777" w:rsidR="00581991" w:rsidRPr="001E75F6" w:rsidRDefault="001E75F6" w:rsidP="001E75F6">
      <w:pPr>
        <w:jc w:val="center"/>
        <w:rPr>
          <w:b/>
          <w:color w:val="auto"/>
        </w:rPr>
      </w:pPr>
      <w:r w:rsidRPr="001E75F6">
        <w:rPr>
          <w:b/>
          <w:color w:val="auto"/>
        </w:rPr>
        <w:t xml:space="preserve">Figure </w:t>
      </w:r>
      <w:r w:rsidRPr="001E75F6">
        <w:rPr>
          <w:b/>
          <w:color w:val="auto"/>
        </w:rPr>
        <w:fldChar w:fldCharType="begin"/>
      </w:r>
      <w:r w:rsidRPr="001E75F6">
        <w:rPr>
          <w:b/>
          <w:color w:val="auto"/>
        </w:rPr>
        <w:instrText xml:space="preserve"> SEQ Figure \* ARABIC </w:instrText>
      </w:r>
      <w:r w:rsidRPr="001E75F6">
        <w:rPr>
          <w:b/>
          <w:color w:val="auto"/>
        </w:rPr>
        <w:fldChar w:fldCharType="separate"/>
      </w:r>
      <w:r w:rsidRPr="001E75F6">
        <w:rPr>
          <w:b/>
          <w:noProof/>
          <w:color w:val="auto"/>
        </w:rPr>
        <w:t>3</w:t>
      </w:r>
      <w:r w:rsidRPr="001E75F6">
        <w:rPr>
          <w:b/>
          <w:color w:val="auto"/>
        </w:rPr>
        <w:fldChar w:fldCharType="end"/>
      </w:r>
      <w:r w:rsidRPr="001E75F6">
        <w:rPr>
          <w:b/>
          <w:color w:val="auto"/>
        </w:rPr>
        <w:t>: Gantt chart</w:t>
      </w:r>
    </w:p>
    <w:p w14:paraId="4E488430" w14:textId="77777777" w:rsidR="001E75F6" w:rsidRPr="001E75F6" w:rsidRDefault="001E75F6" w:rsidP="001E75F6">
      <w:pPr>
        <w:jc w:val="center"/>
        <w:rPr>
          <w:color w:val="auto"/>
        </w:rPr>
      </w:pPr>
      <w:r w:rsidRPr="001E75F6">
        <w:rPr>
          <w:color w:val="auto"/>
        </w:rPr>
        <w:t>(Source: Created by the learner)</w:t>
      </w:r>
    </w:p>
    <w:p w14:paraId="4F040D5D" w14:textId="77777777" w:rsidR="00581991" w:rsidRPr="001E75F6" w:rsidRDefault="00581991">
      <w:pPr>
        <w:spacing w:before="0" w:line="279" w:lineRule="auto"/>
        <w:jc w:val="left"/>
        <w:rPr>
          <w:color w:val="auto"/>
        </w:rPr>
      </w:pPr>
      <w:r w:rsidRPr="001E75F6">
        <w:rPr>
          <w:color w:val="auto"/>
        </w:rPr>
        <w:br w:type="page"/>
      </w:r>
    </w:p>
    <w:p w14:paraId="69818026" w14:textId="77777777" w:rsidR="00581991" w:rsidRPr="001E75F6" w:rsidRDefault="00581991" w:rsidP="00B211DB">
      <w:pPr>
        <w:pStyle w:val="Heading1"/>
        <w:rPr>
          <w:color w:val="auto"/>
        </w:rPr>
      </w:pPr>
      <w:bookmarkStart w:id="6" w:name="_Toc232875738"/>
      <w:r w:rsidRPr="001E75F6">
        <w:rPr>
          <w:color w:val="auto"/>
        </w:rPr>
        <w:lastRenderedPageBreak/>
        <w:t>Task 7- Making Changes- Report</w:t>
      </w:r>
      <w:bookmarkEnd w:id="6"/>
    </w:p>
    <w:p w14:paraId="281E2A11" w14:textId="77777777" w:rsidR="00581991" w:rsidRPr="001E75F6" w:rsidRDefault="00581991" w:rsidP="00581991">
      <w:pPr>
        <w:rPr>
          <w:b/>
          <w:color w:val="auto"/>
        </w:rPr>
      </w:pPr>
      <w:r w:rsidRPr="001E75F6">
        <w:rPr>
          <w:b/>
          <w:color w:val="auto"/>
        </w:rPr>
        <w:t xml:space="preserve">1.Introduction </w:t>
      </w:r>
    </w:p>
    <w:p w14:paraId="2840961C" w14:textId="77777777" w:rsidR="00581991" w:rsidRPr="001E75F6" w:rsidRDefault="00581991" w:rsidP="00581991">
      <w:pPr>
        <w:rPr>
          <w:color w:val="auto"/>
        </w:rPr>
      </w:pPr>
      <w:r w:rsidRPr="001E75F6">
        <w:rPr>
          <w:color w:val="auto"/>
        </w:rPr>
        <w:t xml:space="preserve">In modernising care and improving resident safety, the proposed change is to implement the </w:t>
      </w:r>
      <w:r w:rsidRPr="001E75F6">
        <w:rPr>
          <w:b/>
          <w:color w:val="auto"/>
        </w:rPr>
        <w:t>Person-Centered Electronic Medication Administration Record (eMAR) system</w:t>
      </w:r>
      <w:r w:rsidRPr="001E75F6">
        <w:rPr>
          <w:color w:val="auto"/>
        </w:rPr>
        <w:t>. This digital solution can be relevant for replacing error-prone paper charts with automated, real-time tracking of medication routines, resident health data, and medication dosages. The report is being developed as a manager.</w:t>
      </w:r>
    </w:p>
    <w:p w14:paraId="50CB7208" w14:textId="77777777" w:rsidR="00581991" w:rsidRPr="001E75F6" w:rsidRDefault="00581991" w:rsidP="00581991">
      <w:pPr>
        <w:rPr>
          <w:b/>
          <w:color w:val="auto"/>
        </w:rPr>
      </w:pPr>
      <w:r w:rsidRPr="001E75F6">
        <w:rPr>
          <w:b/>
          <w:color w:val="auto"/>
        </w:rPr>
        <w:t xml:space="preserve">2. Planning the Change </w:t>
      </w:r>
    </w:p>
    <w:p w14:paraId="27E29026" w14:textId="77777777" w:rsidR="00581991" w:rsidRPr="001E75F6" w:rsidRDefault="00581991" w:rsidP="00581991">
      <w:pPr>
        <w:rPr>
          <w:color w:val="auto"/>
        </w:rPr>
      </w:pPr>
      <w:r w:rsidRPr="001E75F6">
        <w:rPr>
          <w:color w:val="auto"/>
        </w:rPr>
        <w:t xml:space="preserve">In terms of implementing the change within a care home, </w:t>
      </w:r>
      <w:r w:rsidRPr="001E75F6">
        <w:rPr>
          <w:b/>
          <w:color w:val="auto"/>
        </w:rPr>
        <w:t>Lewin’s Change Management model</w:t>
      </w:r>
      <w:r w:rsidRPr="001E75F6">
        <w:rPr>
          <w:color w:val="auto"/>
        </w:rPr>
        <w:t xml:space="preserve"> can be relevant. As mentioned by Amina, Kassem, and Sleem (2022), the model is relevant in offering a strategic approach to change. At the first stage of this model, there is a need to select a secure, compliant eMAR vendor. Then it is important to input all medication lists and the resident profile into the encrypted database. In the change stage, there is a need to conduct hands-on training sessions by focusing on barcoding, scanning, and system navigation. However,</w:t>
      </w:r>
      <w:r w:rsidR="001E75F6" w:rsidRPr="001E75F6">
        <w:rPr>
          <w:color w:val="auto"/>
        </w:rPr>
        <w:t xml:space="preserve"> </w:t>
      </w:r>
      <w:r w:rsidRPr="001E75F6">
        <w:rPr>
          <w:color w:val="auto"/>
        </w:rPr>
        <w:t xml:space="preserve">Yli-Kerttula and Varis (2023) stated that using such models in change can be challenging due to the complex process. During the refreeze stage, it is essential to launch a 2-week pilot with a small sample of residents and run both digital and paper systems to verify the accuracy. </w:t>
      </w:r>
    </w:p>
    <w:p w14:paraId="39C0C338" w14:textId="77777777" w:rsidR="00581991" w:rsidRPr="001E75F6" w:rsidRDefault="00581991" w:rsidP="00581991">
      <w:pPr>
        <w:rPr>
          <w:color w:val="auto"/>
        </w:rPr>
      </w:pPr>
      <w:r w:rsidRPr="001E75F6">
        <w:rPr>
          <w:b/>
          <w:color w:val="auto"/>
        </w:rPr>
        <w:t xml:space="preserve">3. Skills Required </w:t>
      </w:r>
    </w:p>
    <w:p w14:paraId="330E04C6" w14:textId="77777777" w:rsidR="00581991" w:rsidRPr="001E75F6" w:rsidRDefault="00581991" w:rsidP="00581991">
      <w:pPr>
        <w:rPr>
          <w:color w:val="auto"/>
        </w:rPr>
      </w:pPr>
      <w:r w:rsidRPr="001E75F6">
        <w:rPr>
          <w:color w:val="auto"/>
        </w:rPr>
        <w:t xml:space="preserve">There are key skills required in terms of handling the change, which include digital literacy, clinical governance, and change management. The use of these skills has been considered prominent in managing organisational performance with the digital transformation. </w:t>
      </w:r>
    </w:p>
    <w:p w14:paraId="3BD9FA12" w14:textId="77777777" w:rsidR="00581991" w:rsidRPr="001E75F6" w:rsidRDefault="00581991" w:rsidP="00581991">
      <w:pPr>
        <w:rPr>
          <w:color w:val="auto"/>
        </w:rPr>
      </w:pPr>
      <w:r w:rsidRPr="001E75F6">
        <w:rPr>
          <w:b/>
          <w:color w:val="auto"/>
        </w:rPr>
        <w:t xml:space="preserve">4. Barriers and Solutions </w:t>
      </w:r>
    </w:p>
    <w:p w14:paraId="345B4BB9" w14:textId="77777777" w:rsidR="00581991" w:rsidRPr="001E75F6" w:rsidRDefault="00581991" w:rsidP="00581991">
      <w:pPr>
        <w:rPr>
          <w:color w:val="auto"/>
        </w:rPr>
      </w:pPr>
      <w:r w:rsidRPr="001E75F6">
        <w:rPr>
          <w:color w:val="auto"/>
        </w:rPr>
        <w:t>It has been defined that a wide range of barriers can be present, including resistance to change, technical difficulties, and implementation fatigue. Managing resistance to change has been considered challenging (Cheraghi</w:t>
      </w:r>
      <w:r w:rsidR="001E75F6" w:rsidRPr="001E75F6">
        <w:rPr>
          <w:color w:val="auto"/>
        </w:rPr>
        <w:t xml:space="preserve"> </w:t>
      </w:r>
      <w:r w:rsidRPr="001E75F6">
        <w:rPr>
          <w:i/>
          <w:color w:val="auto"/>
        </w:rPr>
        <w:t>et al.</w:t>
      </w:r>
      <w:r w:rsidRPr="001E75F6">
        <w:rPr>
          <w:color w:val="auto"/>
        </w:rPr>
        <w:t xml:space="preserve">, 2023). The barrier of resistance to change can be improved by involving senior care workers within the process of vendor selection. The mitigation of technical difficulties has also been found to be important, and it is possible by partnering with </w:t>
      </w:r>
      <w:r w:rsidRPr="001E75F6">
        <w:rPr>
          <w:color w:val="auto"/>
        </w:rPr>
        <w:lastRenderedPageBreak/>
        <w:t xml:space="preserve">an IT vendor, who provides 24/7 technical support in ensuring high-speed and reliable infrastructure. </w:t>
      </w:r>
    </w:p>
    <w:p w14:paraId="2D74C11D" w14:textId="77777777" w:rsidR="00581991" w:rsidRPr="001E75F6" w:rsidRDefault="00581991" w:rsidP="00581991">
      <w:pPr>
        <w:rPr>
          <w:b/>
          <w:color w:val="auto"/>
        </w:rPr>
      </w:pPr>
      <w:r w:rsidRPr="001E75F6">
        <w:rPr>
          <w:b/>
          <w:color w:val="auto"/>
        </w:rPr>
        <w:t xml:space="preserve">5. Conclusion </w:t>
      </w:r>
    </w:p>
    <w:p w14:paraId="73214542" w14:textId="77777777" w:rsidR="00672709" w:rsidRPr="001E75F6" w:rsidRDefault="00581991" w:rsidP="00581991">
      <w:pPr>
        <w:rPr>
          <w:color w:val="auto"/>
        </w:rPr>
      </w:pPr>
      <w:r w:rsidRPr="001E75F6">
        <w:rPr>
          <w:color w:val="auto"/>
        </w:rPr>
        <w:t xml:space="preserve">Based on the above discussion, it has been concluded that the management of change is recognised as a critical process. The selected change for the care home is considered aneMAR system implementation. </w:t>
      </w:r>
      <w:r w:rsidR="00B273EC" w:rsidRPr="001E75F6">
        <w:rPr>
          <w:color w:val="auto"/>
        </w:rPr>
        <w:br w:type="page"/>
      </w:r>
    </w:p>
    <w:p w14:paraId="5E6AD901" w14:textId="77777777" w:rsidR="021F216E" w:rsidRPr="001E75F6" w:rsidRDefault="00B273EC" w:rsidP="00672709">
      <w:pPr>
        <w:pStyle w:val="Heading1"/>
        <w:rPr>
          <w:color w:val="auto"/>
        </w:rPr>
      </w:pPr>
      <w:bookmarkStart w:id="7" w:name="_Toc232875739"/>
      <w:r w:rsidRPr="001E75F6">
        <w:rPr>
          <w:color w:val="auto"/>
        </w:rPr>
        <w:lastRenderedPageBreak/>
        <w:t>Reference List</w:t>
      </w:r>
      <w:bookmarkEnd w:id="7"/>
    </w:p>
    <w:p w14:paraId="4413E816" w14:textId="77777777" w:rsidR="0005795B" w:rsidRPr="001E75F6" w:rsidRDefault="0005795B" w:rsidP="0005795B">
      <w:pPr>
        <w:pStyle w:val="Heading2"/>
        <w:rPr>
          <w:color w:val="auto"/>
        </w:rPr>
      </w:pPr>
      <w:bookmarkStart w:id="8" w:name="_Toc232875740"/>
      <w:r w:rsidRPr="001E75F6">
        <w:rPr>
          <w:color w:val="auto"/>
        </w:rPr>
        <w:t>Task 1</w:t>
      </w:r>
      <w:bookmarkEnd w:id="8"/>
    </w:p>
    <w:p w14:paraId="4ABB5CF9" w14:textId="77777777" w:rsidR="001E75F6" w:rsidRPr="001E75F6" w:rsidRDefault="001E75F6" w:rsidP="00930086">
      <w:pPr>
        <w:rPr>
          <w:color w:val="auto"/>
        </w:rPr>
      </w:pPr>
      <w:r w:rsidRPr="001E75F6">
        <w:rPr>
          <w:color w:val="auto"/>
        </w:rPr>
        <w:t>Isidori, V., Diamanti, F., Gios, L., Malfatti, G., Perini, F., Nicolini, A., Longhini, J., Forti, S., Fraschini, F., Bizzarri, G. and Brancorsini, S. (2022)‘Digital technologies and the role of health care professionals: scoping review exploring nurses’ skills in the digital era and in the light of the COVID-19 pandemic’, </w:t>
      </w:r>
      <w:r w:rsidRPr="001E75F6">
        <w:rPr>
          <w:i/>
          <w:iCs/>
          <w:color w:val="auto"/>
        </w:rPr>
        <w:t>JMIR nursing</w:t>
      </w:r>
      <w:r w:rsidRPr="001E75F6">
        <w:rPr>
          <w:color w:val="auto"/>
        </w:rPr>
        <w:t>, 5(1), p.e37631. Available at: https://doi.org/10.2196/37631</w:t>
      </w:r>
    </w:p>
    <w:p w14:paraId="10EA9327" w14:textId="77777777" w:rsidR="001E75F6" w:rsidRPr="001E75F6" w:rsidRDefault="001E75F6" w:rsidP="00930086">
      <w:pPr>
        <w:rPr>
          <w:color w:val="auto"/>
        </w:rPr>
      </w:pPr>
      <w:r w:rsidRPr="001E75F6">
        <w:rPr>
          <w:color w:val="auto"/>
        </w:rPr>
        <w:t>Szilvassy, P. and Širok, K. (2022)‘Importance of work engagement in primary healthcare’, </w:t>
      </w:r>
      <w:r w:rsidRPr="001E75F6">
        <w:rPr>
          <w:i/>
          <w:iCs/>
          <w:color w:val="auto"/>
        </w:rPr>
        <w:t>BMC health services research</w:t>
      </w:r>
      <w:r w:rsidRPr="001E75F6">
        <w:rPr>
          <w:color w:val="auto"/>
        </w:rPr>
        <w:t>, 22(1), p.1044. Available at: https://doi.org/10.1186/s12913-022-08402-7</w:t>
      </w:r>
    </w:p>
    <w:p w14:paraId="121BF8B7" w14:textId="77777777" w:rsidR="00A613E4" w:rsidRPr="001E75F6" w:rsidRDefault="00A613E4" w:rsidP="00DB21F7">
      <w:pPr>
        <w:pStyle w:val="Heading2"/>
        <w:rPr>
          <w:color w:val="auto"/>
        </w:rPr>
      </w:pPr>
      <w:bookmarkStart w:id="9" w:name="_Toc232875741"/>
      <w:r w:rsidRPr="001E75F6">
        <w:rPr>
          <w:color w:val="auto"/>
        </w:rPr>
        <w:t>Task 2</w:t>
      </w:r>
      <w:bookmarkEnd w:id="9"/>
    </w:p>
    <w:p w14:paraId="56214B23" w14:textId="77777777" w:rsidR="001E75F6" w:rsidRPr="001E75F6" w:rsidRDefault="001E75F6" w:rsidP="00930086">
      <w:pPr>
        <w:rPr>
          <w:color w:val="auto"/>
        </w:rPr>
      </w:pPr>
      <w:r w:rsidRPr="001E75F6">
        <w:rPr>
          <w:color w:val="auto"/>
        </w:rPr>
        <w:t>Jackson, J., Gadimova, F. and Epko, S. (2024)‘A nurse by any other name? An international comparison of nomenclature and regulation of healthcare assistants, </w:t>
      </w:r>
      <w:r w:rsidRPr="001E75F6">
        <w:rPr>
          <w:i/>
          <w:iCs/>
          <w:color w:val="auto"/>
        </w:rPr>
        <w:t>International Journal of Nursing Studies Advances</w:t>
      </w:r>
      <w:r w:rsidRPr="001E75F6">
        <w:rPr>
          <w:color w:val="auto"/>
        </w:rPr>
        <w:t>, 6, p.100200.Available at: https://doi.org/10.1016/j.ijnsa.2024.100200</w:t>
      </w:r>
    </w:p>
    <w:p w14:paraId="564C6291" w14:textId="77777777" w:rsidR="001E75F6" w:rsidRPr="001E75F6" w:rsidRDefault="001E75F6" w:rsidP="00930086">
      <w:pPr>
        <w:rPr>
          <w:color w:val="auto"/>
        </w:rPr>
      </w:pPr>
      <w:r w:rsidRPr="001E75F6">
        <w:rPr>
          <w:color w:val="auto"/>
        </w:rPr>
        <w:t>Yuan, M., Bao, P., Yuan, J., Shen, Y., Chen, Z., Xie, Y., Zhao, J., Li, Q., Chen, Y., Zhang, L. and Shen, L. (2024)‘Large language models illuminate a progressive pathway to artificial intelligence healthcare assistant’, </w:t>
      </w:r>
      <w:r w:rsidRPr="001E75F6">
        <w:rPr>
          <w:i/>
          <w:iCs/>
          <w:color w:val="auto"/>
        </w:rPr>
        <w:t>Medicine Plus</w:t>
      </w:r>
      <w:r w:rsidRPr="001E75F6">
        <w:rPr>
          <w:color w:val="auto"/>
        </w:rPr>
        <w:t>, 1(2), p.100030.Available at: https://doi.org/10.1016/j.medp.2024.100030</w:t>
      </w:r>
    </w:p>
    <w:p w14:paraId="4B6E413F" w14:textId="77777777" w:rsidR="00B26341" w:rsidRPr="001E75F6" w:rsidRDefault="00B26341" w:rsidP="00B211DB">
      <w:pPr>
        <w:pStyle w:val="Heading2"/>
        <w:rPr>
          <w:color w:val="auto"/>
        </w:rPr>
      </w:pPr>
      <w:bookmarkStart w:id="10" w:name="_Toc232875742"/>
      <w:r w:rsidRPr="001E75F6">
        <w:rPr>
          <w:color w:val="auto"/>
        </w:rPr>
        <w:t>Task 3</w:t>
      </w:r>
      <w:bookmarkEnd w:id="10"/>
    </w:p>
    <w:p w14:paraId="5FC9EF4B" w14:textId="77777777" w:rsidR="001E75F6" w:rsidRPr="001E75F6" w:rsidRDefault="001E75F6" w:rsidP="00B26341">
      <w:pPr>
        <w:rPr>
          <w:color w:val="auto"/>
        </w:rPr>
      </w:pPr>
      <w:r w:rsidRPr="001E75F6">
        <w:rPr>
          <w:color w:val="auto"/>
        </w:rPr>
        <w:t xml:space="preserve">Cusack, C. (2023) </w:t>
      </w:r>
      <w:r w:rsidRPr="001E75F6">
        <w:rPr>
          <w:i/>
          <w:color w:val="auto"/>
        </w:rPr>
        <w:t>How AI Monitoring Can Help Elderly People Live Independently.</w:t>
      </w:r>
      <w:r w:rsidRPr="001E75F6">
        <w:rPr>
          <w:color w:val="auto"/>
        </w:rPr>
        <w:t>Available at: https://www.linkedin.com/pulse/how-ai-monitoring-can-help-elderly-people-live-cara-cusack (Accessed: 20 June 2026).</w:t>
      </w:r>
    </w:p>
    <w:p w14:paraId="60EDEF2E" w14:textId="77777777" w:rsidR="001E75F6" w:rsidRPr="001E75F6" w:rsidRDefault="001E75F6" w:rsidP="00B26341">
      <w:pPr>
        <w:rPr>
          <w:color w:val="auto"/>
        </w:rPr>
      </w:pPr>
      <w:r w:rsidRPr="001E75F6">
        <w:rPr>
          <w:color w:val="auto"/>
        </w:rPr>
        <w:t xml:space="preserve">King’s Health Partners (2026) </w:t>
      </w:r>
      <w:r w:rsidRPr="001E75F6">
        <w:rPr>
          <w:i/>
          <w:color w:val="auto"/>
        </w:rPr>
        <w:t>One in seven people have used AI instead of seeing a GP, study finds.</w:t>
      </w:r>
      <w:r w:rsidRPr="001E75F6">
        <w:rPr>
          <w:color w:val="auto"/>
        </w:rPr>
        <w:t xml:space="preserve"> Available at: https://www.kingshealthpartners.org/latest/one-seven-people-have-used-ai-instead-seeing-gp-study-finds (Accessed: 20 June 2026).</w:t>
      </w:r>
    </w:p>
    <w:p w14:paraId="22FD96DF" w14:textId="77777777" w:rsidR="00B26341" w:rsidRPr="001E75F6" w:rsidRDefault="00B26341" w:rsidP="00B211DB">
      <w:pPr>
        <w:pStyle w:val="Heading2"/>
        <w:rPr>
          <w:color w:val="auto"/>
        </w:rPr>
      </w:pPr>
      <w:bookmarkStart w:id="11" w:name="_Toc232875743"/>
      <w:r w:rsidRPr="001E75F6">
        <w:rPr>
          <w:color w:val="auto"/>
        </w:rPr>
        <w:t>Task 4</w:t>
      </w:r>
      <w:bookmarkEnd w:id="11"/>
    </w:p>
    <w:p w14:paraId="7591B6B6" w14:textId="77777777" w:rsidR="00B26341" w:rsidRPr="001E75F6" w:rsidRDefault="00B26341" w:rsidP="00B26341">
      <w:pPr>
        <w:rPr>
          <w:color w:val="auto"/>
        </w:rPr>
      </w:pPr>
      <w:r w:rsidRPr="001E75F6">
        <w:rPr>
          <w:color w:val="auto"/>
        </w:rPr>
        <w:lastRenderedPageBreak/>
        <w:t xml:space="preserve">NHS (2023) </w:t>
      </w:r>
      <w:r w:rsidRPr="001E75F6">
        <w:rPr>
          <w:i/>
          <w:color w:val="auto"/>
        </w:rPr>
        <w:t>NHS equality, diversity, and inclusion improvement plan.</w:t>
      </w:r>
      <w:r w:rsidRPr="001E75F6">
        <w:rPr>
          <w:color w:val="auto"/>
        </w:rPr>
        <w:t xml:space="preserve"> Available at: https://www.england.nhs.uk/long-read/nhs-equality-diversity-and-inclusion-improvement-plan/ (Accessed: 20 June 2026).</w:t>
      </w:r>
    </w:p>
    <w:p w14:paraId="721B4BD1" w14:textId="77777777" w:rsidR="00B26341" w:rsidRPr="001E75F6" w:rsidRDefault="00B26341" w:rsidP="00B211DB">
      <w:pPr>
        <w:pStyle w:val="Heading2"/>
        <w:rPr>
          <w:color w:val="auto"/>
        </w:rPr>
      </w:pPr>
      <w:bookmarkStart w:id="12" w:name="_Toc232875744"/>
      <w:r w:rsidRPr="001E75F6">
        <w:rPr>
          <w:color w:val="auto"/>
        </w:rPr>
        <w:t>Task 7</w:t>
      </w:r>
      <w:bookmarkEnd w:id="12"/>
    </w:p>
    <w:p w14:paraId="1C3879C1" w14:textId="77777777" w:rsidR="00C71B42" w:rsidRPr="001E75F6" w:rsidRDefault="00C71B42" w:rsidP="00B26341">
      <w:pPr>
        <w:rPr>
          <w:color w:val="auto"/>
        </w:rPr>
      </w:pPr>
      <w:r w:rsidRPr="001E75F6">
        <w:rPr>
          <w:color w:val="auto"/>
        </w:rPr>
        <w:t>Amina, A., Kassem, A. and Sleem, W. (2022) ‘Applying Lewin's change management theory to improve patient's discharge plan’, </w:t>
      </w:r>
      <w:r w:rsidRPr="001E75F6">
        <w:rPr>
          <w:i/>
          <w:iCs/>
          <w:color w:val="auto"/>
        </w:rPr>
        <w:t>Mansoura Nursing Journal</w:t>
      </w:r>
      <w:r w:rsidRPr="001E75F6">
        <w:rPr>
          <w:color w:val="auto"/>
        </w:rPr>
        <w:t>, </w:t>
      </w:r>
      <w:r w:rsidRPr="001E75F6">
        <w:rPr>
          <w:iCs/>
          <w:color w:val="auto"/>
        </w:rPr>
        <w:t>9</w:t>
      </w:r>
      <w:r w:rsidRPr="001E75F6">
        <w:rPr>
          <w:color w:val="auto"/>
        </w:rPr>
        <w:t>(2), pp. 335-348. Available at: https://journals.ekb.eg/article_295591_2e01c440a7769101b9fd53066f06f65c.pdf</w:t>
      </w:r>
    </w:p>
    <w:p w14:paraId="3DA39916" w14:textId="77777777" w:rsidR="00C71B42" w:rsidRPr="001E75F6" w:rsidRDefault="00C71B42" w:rsidP="00930086">
      <w:pPr>
        <w:rPr>
          <w:color w:val="auto"/>
        </w:rPr>
      </w:pPr>
      <w:r w:rsidRPr="001E75F6">
        <w:rPr>
          <w:color w:val="auto"/>
        </w:rPr>
        <w:t>Cheraghi, R., Ebrahimi, H., Kheibar, N. and Sahebihagh, M.H. (2023) ‘Reasons for resistance to change in nursing: an integrative review’, </w:t>
      </w:r>
      <w:r w:rsidRPr="001E75F6">
        <w:rPr>
          <w:i/>
          <w:iCs/>
          <w:color w:val="auto"/>
        </w:rPr>
        <w:t>BMC nursing</w:t>
      </w:r>
      <w:r w:rsidRPr="001E75F6">
        <w:rPr>
          <w:color w:val="auto"/>
        </w:rPr>
        <w:t>, </w:t>
      </w:r>
      <w:r w:rsidRPr="001E75F6">
        <w:rPr>
          <w:iCs/>
          <w:color w:val="auto"/>
        </w:rPr>
        <w:t>22</w:t>
      </w:r>
      <w:r w:rsidRPr="001E75F6">
        <w:rPr>
          <w:color w:val="auto"/>
        </w:rPr>
        <w:t>(1), p. 310. Available at: https://doi.org/10.1186/s12912-023-01460-0</w:t>
      </w:r>
    </w:p>
    <w:p w14:paraId="4834AEC5" w14:textId="77777777" w:rsidR="00C71B42" w:rsidRPr="001E75F6" w:rsidRDefault="00C71B42" w:rsidP="00B26341">
      <w:pPr>
        <w:rPr>
          <w:color w:val="auto"/>
        </w:rPr>
      </w:pPr>
      <w:r w:rsidRPr="001E75F6">
        <w:rPr>
          <w:color w:val="auto"/>
        </w:rPr>
        <w:t>Yli-Kerttula, J. and Varis, K. (2023) ‘Comparison of change management models and suggestions for top management’, </w:t>
      </w:r>
      <w:r w:rsidRPr="001E75F6">
        <w:rPr>
          <w:i/>
          <w:iCs/>
          <w:color w:val="auto"/>
        </w:rPr>
        <w:t>Journal of Management and Strategy</w:t>
      </w:r>
      <w:r w:rsidRPr="001E75F6">
        <w:rPr>
          <w:color w:val="auto"/>
        </w:rPr>
        <w:t>, </w:t>
      </w:r>
      <w:r w:rsidRPr="001E75F6">
        <w:rPr>
          <w:iCs/>
          <w:color w:val="auto"/>
        </w:rPr>
        <w:t>14</w:t>
      </w:r>
      <w:r w:rsidRPr="001E75F6">
        <w:rPr>
          <w:color w:val="auto"/>
        </w:rPr>
        <w:t>(2), pp. 69-74. Available at: https://www.researchgate.net/profile/Keijo-Varis/publication/371350358_Comparison_of_change_management_models_and_suggestions_for_top_management_Published_on_4_th_of_December_2023_in_Journal_of_Management_and_Strategy_Vol_14_No_3_2023_pages_69-74/links/648050042cad460a1bfafb50/Comparison-of-change-management-models-and-suggestions-for-top-management-Published-on-4-th-of-December-2023-in-Journal-of-Management-and-Strategy-Vol-14-No-3-2023-pages-69-74.pdf</w:t>
      </w:r>
    </w:p>
    <w:sectPr w:rsidR="00C71B42" w:rsidRPr="001E75F6" w:rsidSect="00A7120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91A78" w14:textId="77777777" w:rsidR="00864025" w:rsidRDefault="00864025">
      <w:pPr>
        <w:spacing w:before="0" w:after="0" w:line="240" w:lineRule="auto"/>
      </w:pPr>
      <w:r>
        <w:separator/>
      </w:r>
    </w:p>
  </w:endnote>
  <w:endnote w:type="continuationSeparator" w:id="0">
    <w:p w14:paraId="1B6AFB94" w14:textId="77777777" w:rsidR="00864025" w:rsidRDefault="008640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Nova">
    <w:altName w:val="Arial"/>
    <w:charset w:val="00"/>
    <w:family w:val="swiss"/>
    <w:pitch w:val="variable"/>
    <w:sig w:usb0="00000001" w:usb1="00000002"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1DD12C04" w14:textId="77777777" w:rsidR="00302DCA" w:rsidRDefault="00E766E3" w:rsidP="001529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BDE31" w14:textId="77777777" w:rsidR="00864025" w:rsidRDefault="00864025">
      <w:pPr>
        <w:spacing w:before="0" w:after="0" w:line="240" w:lineRule="auto"/>
      </w:pPr>
      <w:r>
        <w:separator/>
      </w:r>
    </w:p>
  </w:footnote>
  <w:footnote w:type="continuationSeparator" w:id="0">
    <w:p w14:paraId="7F9AA36C" w14:textId="77777777" w:rsidR="00864025" w:rsidRDefault="0086402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A4FCCE82">
      <w:start w:val="1"/>
      <w:numFmt w:val="decimal"/>
      <w:lvlText w:val="%1."/>
      <w:lvlJc w:val="left"/>
      <w:pPr>
        <w:ind w:left="720" w:hanging="360"/>
      </w:pPr>
    </w:lvl>
    <w:lvl w:ilvl="1" w:tplc="F6A6E90C">
      <w:start w:val="1"/>
      <w:numFmt w:val="lowerLetter"/>
      <w:lvlText w:val="%2."/>
      <w:lvlJc w:val="left"/>
      <w:pPr>
        <w:ind w:left="1440" w:hanging="360"/>
      </w:pPr>
    </w:lvl>
    <w:lvl w:ilvl="2" w:tplc="F69AFC3A">
      <w:start w:val="1"/>
      <w:numFmt w:val="lowerRoman"/>
      <w:lvlText w:val="%3."/>
      <w:lvlJc w:val="right"/>
      <w:pPr>
        <w:ind w:left="2160" w:hanging="180"/>
      </w:pPr>
    </w:lvl>
    <w:lvl w:ilvl="3" w:tplc="03ECE4EE">
      <w:start w:val="1"/>
      <w:numFmt w:val="decimal"/>
      <w:lvlText w:val="%4."/>
      <w:lvlJc w:val="left"/>
      <w:pPr>
        <w:ind w:left="2880" w:hanging="360"/>
      </w:pPr>
    </w:lvl>
    <w:lvl w:ilvl="4" w:tplc="2CA04BBE">
      <w:start w:val="1"/>
      <w:numFmt w:val="lowerLetter"/>
      <w:lvlText w:val="%5."/>
      <w:lvlJc w:val="left"/>
      <w:pPr>
        <w:ind w:left="3600" w:hanging="360"/>
      </w:pPr>
    </w:lvl>
    <w:lvl w:ilvl="5" w:tplc="1640E1FC">
      <w:start w:val="1"/>
      <w:numFmt w:val="lowerRoman"/>
      <w:lvlText w:val="%6."/>
      <w:lvlJc w:val="right"/>
      <w:pPr>
        <w:ind w:left="4320" w:hanging="180"/>
      </w:pPr>
    </w:lvl>
    <w:lvl w:ilvl="6" w:tplc="17D466DC">
      <w:start w:val="1"/>
      <w:numFmt w:val="decimal"/>
      <w:lvlText w:val="%7."/>
      <w:lvlJc w:val="left"/>
      <w:pPr>
        <w:ind w:left="5040" w:hanging="360"/>
      </w:pPr>
    </w:lvl>
    <w:lvl w:ilvl="7" w:tplc="988A7A1A">
      <w:start w:val="1"/>
      <w:numFmt w:val="lowerLetter"/>
      <w:lvlText w:val="%8."/>
      <w:lvlJc w:val="left"/>
      <w:pPr>
        <w:ind w:left="5760" w:hanging="360"/>
      </w:pPr>
    </w:lvl>
    <w:lvl w:ilvl="8" w:tplc="D826DD06">
      <w:start w:val="1"/>
      <w:numFmt w:val="lowerRoman"/>
      <w:lvlText w:val="%9."/>
      <w:lvlJc w:val="right"/>
      <w:pPr>
        <w:ind w:left="6480" w:hanging="180"/>
      </w:pPr>
    </w:lvl>
  </w:abstractNum>
  <w:abstractNum w:abstractNumId="1" w15:restartNumberingAfterBreak="0">
    <w:nsid w:val="1B7A415E"/>
    <w:multiLevelType w:val="multilevel"/>
    <w:tmpl w:val="D698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681E36"/>
    <w:multiLevelType w:val="multilevel"/>
    <w:tmpl w:val="5BCC0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33670E"/>
    <w:multiLevelType w:val="multilevel"/>
    <w:tmpl w:val="8A401E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2E6D49"/>
    <w:multiLevelType w:val="multilevel"/>
    <w:tmpl w:val="D1A42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623C76"/>
    <w:multiLevelType w:val="hybridMultilevel"/>
    <w:tmpl w:val="34086D2A"/>
    <w:lvl w:ilvl="0" w:tplc="EE68AEE0">
      <w:start w:val="1"/>
      <w:numFmt w:val="decimal"/>
      <w:lvlText w:val="%1."/>
      <w:lvlJc w:val="left"/>
      <w:pPr>
        <w:ind w:left="720" w:hanging="360"/>
      </w:pPr>
      <w:rPr>
        <w:rFonts w:hAnsi="Symbol" w:hint="default"/>
      </w:rPr>
    </w:lvl>
    <w:lvl w:ilvl="1" w:tplc="489863AA" w:tentative="1">
      <w:start w:val="1"/>
      <w:numFmt w:val="lowerLetter"/>
      <w:lvlText w:val="%2."/>
      <w:lvlJc w:val="left"/>
      <w:pPr>
        <w:ind w:left="1440" w:hanging="360"/>
      </w:pPr>
    </w:lvl>
    <w:lvl w:ilvl="2" w:tplc="CE648776" w:tentative="1">
      <w:start w:val="1"/>
      <w:numFmt w:val="lowerRoman"/>
      <w:lvlText w:val="%3."/>
      <w:lvlJc w:val="right"/>
      <w:pPr>
        <w:ind w:left="2160" w:hanging="180"/>
      </w:pPr>
    </w:lvl>
    <w:lvl w:ilvl="3" w:tplc="271E1E66" w:tentative="1">
      <w:start w:val="1"/>
      <w:numFmt w:val="decimal"/>
      <w:lvlText w:val="%4."/>
      <w:lvlJc w:val="left"/>
      <w:pPr>
        <w:ind w:left="2880" w:hanging="360"/>
      </w:pPr>
    </w:lvl>
    <w:lvl w:ilvl="4" w:tplc="97A630E0" w:tentative="1">
      <w:start w:val="1"/>
      <w:numFmt w:val="lowerLetter"/>
      <w:lvlText w:val="%5."/>
      <w:lvlJc w:val="left"/>
      <w:pPr>
        <w:ind w:left="3600" w:hanging="360"/>
      </w:pPr>
    </w:lvl>
    <w:lvl w:ilvl="5" w:tplc="8A1E41DA" w:tentative="1">
      <w:start w:val="1"/>
      <w:numFmt w:val="lowerRoman"/>
      <w:lvlText w:val="%6."/>
      <w:lvlJc w:val="right"/>
      <w:pPr>
        <w:ind w:left="4320" w:hanging="180"/>
      </w:pPr>
    </w:lvl>
    <w:lvl w:ilvl="6" w:tplc="9B80F818" w:tentative="1">
      <w:start w:val="1"/>
      <w:numFmt w:val="decimal"/>
      <w:lvlText w:val="%7."/>
      <w:lvlJc w:val="left"/>
      <w:pPr>
        <w:ind w:left="5040" w:hanging="360"/>
      </w:pPr>
    </w:lvl>
    <w:lvl w:ilvl="7" w:tplc="710668CC" w:tentative="1">
      <w:start w:val="1"/>
      <w:numFmt w:val="lowerLetter"/>
      <w:lvlText w:val="%8."/>
      <w:lvlJc w:val="left"/>
      <w:pPr>
        <w:ind w:left="5760" w:hanging="360"/>
      </w:pPr>
    </w:lvl>
    <w:lvl w:ilvl="8" w:tplc="BC7C65C6" w:tentative="1">
      <w:start w:val="1"/>
      <w:numFmt w:val="lowerRoman"/>
      <w:lvlText w:val="%9."/>
      <w:lvlJc w:val="right"/>
      <w:pPr>
        <w:ind w:left="6480" w:hanging="180"/>
      </w:pPr>
    </w:lvl>
  </w:abstractNum>
  <w:abstractNum w:abstractNumId="6" w15:restartNumberingAfterBreak="0">
    <w:nsid w:val="49632F26"/>
    <w:multiLevelType w:val="hybridMultilevel"/>
    <w:tmpl w:val="F6A2255A"/>
    <w:lvl w:ilvl="0" w:tplc="DAF6CD7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07651"/>
    <w:multiLevelType w:val="hybridMultilevel"/>
    <w:tmpl w:val="8526A058"/>
    <w:lvl w:ilvl="0" w:tplc="A59E4982">
      <w:start w:val="1"/>
      <w:numFmt w:val="bullet"/>
      <w:lvlText w:val=""/>
      <w:lvlJc w:val="left"/>
      <w:pPr>
        <w:ind w:left="720" w:hanging="360"/>
      </w:pPr>
      <w:rPr>
        <w:rFonts w:ascii="Symbol" w:hAnsi="Symbol" w:hint="default"/>
      </w:rPr>
    </w:lvl>
    <w:lvl w:ilvl="1" w:tplc="648CA8BA" w:tentative="1">
      <w:start w:val="1"/>
      <w:numFmt w:val="lowerLetter"/>
      <w:lvlText w:val="%2."/>
      <w:lvlJc w:val="left"/>
      <w:pPr>
        <w:ind w:left="1440" w:hanging="360"/>
      </w:pPr>
    </w:lvl>
    <w:lvl w:ilvl="2" w:tplc="6FC09E3C" w:tentative="1">
      <w:start w:val="1"/>
      <w:numFmt w:val="lowerRoman"/>
      <w:lvlText w:val="%3."/>
      <w:lvlJc w:val="right"/>
      <w:pPr>
        <w:ind w:left="2160" w:hanging="180"/>
      </w:pPr>
    </w:lvl>
    <w:lvl w:ilvl="3" w:tplc="0E869C4C" w:tentative="1">
      <w:start w:val="1"/>
      <w:numFmt w:val="decimal"/>
      <w:lvlText w:val="%4."/>
      <w:lvlJc w:val="left"/>
      <w:pPr>
        <w:ind w:left="2880" w:hanging="360"/>
      </w:pPr>
    </w:lvl>
    <w:lvl w:ilvl="4" w:tplc="AE7E9A76" w:tentative="1">
      <w:start w:val="1"/>
      <w:numFmt w:val="lowerLetter"/>
      <w:lvlText w:val="%5."/>
      <w:lvlJc w:val="left"/>
      <w:pPr>
        <w:ind w:left="3600" w:hanging="360"/>
      </w:pPr>
    </w:lvl>
    <w:lvl w:ilvl="5" w:tplc="3DD449DA" w:tentative="1">
      <w:start w:val="1"/>
      <w:numFmt w:val="lowerRoman"/>
      <w:lvlText w:val="%6."/>
      <w:lvlJc w:val="right"/>
      <w:pPr>
        <w:ind w:left="4320" w:hanging="180"/>
      </w:pPr>
    </w:lvl>
    <w:lvl w:ilvl="6" w:tplc="913ADE2C" w:tentative="1">
      <w:start w:val="1"/>
      <w:numFmt w:val="decimal"/>
      <w:lvlText w:val="%7."/>
      <w:lvlJc w:val="left"/>
      <w:pPr>
        <w:ind w:left="5040" w:hanging="360"/>
      </w:pPr>
    </w:lvl>
    <w:lvl w:ilvl="7" w:tplc="EF1E155A" w:tentative="1">
      <w:start w:val="1"/>
      <w:numFmt w:val="lowerLetter"/>
      <w:lvlText w:val="%8."/>
      <w:lvlJc w:val="left"/>
      <w:pPr>
        <w:ind w:left="5760" w:hanging="360"/>
      </w:pPr>
    </w:lvl>
    <w:lvl w:ilvl="8" w:tplc="63D690DA" w:tentative="1">
      <w:start w:val="1"/>
      <w:numFmt w:val="lowerRoman"/>
      <w:lvlText w:val="%9."/>
      <w:lvlJc w:val="right"/>
      <w:pPr>
        <w:ind w:left="6480" w:hanging="180"/>
      </w:pPr>
    </w:lvl>
  </w:abstractNum>
  <w:abstractNum w:abstractNumId="8" w15:restartNumberingAfterBreak="0">
    <w:nsid w:val="669F230E"/>
    <w:multiLevelType w:val="multilevel"/>
    <w:tmpl w:val="10421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41169E"/>
    <w:multiLevelType w:val="multilevel"/>
    <w:tmpl w:val="AE686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451238">
    <w:abstractNumId w:val="0"/>
  </w:num>
  <w:num w:numId="2" w16cid:durableId="1862740592">
    <w:abstractNumId w:val="7"/>
  </w:num>
  <w:num w:numId="3" w16cid:durableId="1284726114">
    <w:abstractNumId w:val="5"/>
  </w:num>
  <w:num w:numId="4" w16cid:durableId="1691949152">
    <w:abstractNumId w:val="9"/>
  </w:num>
  <w:num w:numId="5" w16cid:durableId="1631016276">
    <w:abstractNumId w:val="2"/>
  </w:num>
  <w:num w:numId="6" w16cid:durableId="1476531878">
    <w:abstractNumId w:val="8"/>
  </w:num>
  <w:num w:numId="7" w16cid:durableId="2131119244">
    <w:abstractNumId w:val="1"/>
  </w:num>
  <w:num w:numId="8" w16cid:durableId="1785031570">
    <w:abstractNumId w:val="4"/>
  </w:num>
  <w:num w:numId="9" w16cid:durableId="828403184">
    <w:abstractNumId w:val="6"/>
  </w:num>
  <w:num w:numId="10" w16cid:durableId="515121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02F30"/>
    <w:rsid w:val="00002F30"/>
    <w:rsid w:val="00003DB3"/>
    <w:rsid w:val="00006491"/>
    <w:rsid w:val="0002104C"/>
    <w:rsid w:val="00025571"/>
    <w:rsid w:val="00030CC5"/>
    <w:rsid w:val="000348B6"/>
    <w:rsid w:val="00043737"/>
    <w:rsid w:val="00047D99"/>
    <w:rsid w:val="0005795B"/>
    <w:rsid w:val="00065D81"/>
    <w:rsid w:val="000830E2"/>
    <w:rsid w:val="0009093D"/>
    <w:rsid w:val="000A3BFE"/>
    <w:rsid w:val="000B3030"/>
    <w:rsid w:val="000C68F8"/>
    <w:rsid w:val="000D2665"/>
    <w:rsid w:val="000E227D"/>
    <w:rsid w:val="000F6B06"/>
    <w:rsid w:val="0010457C"/>
    <w:rsid w:val="00105A86"/>
    <w:rsid w:val="0012514B"/>
    <w:rsid w:val="00125D43"/>
    <w:rsid w:val="00126480"/>
    <w:rsid w:val="0013303D"/>
    <w:rsid w:val="00135D24"/>
    <w:rsid w:val="00136438"/>
    <w:rsid w:val="00147151"/>
    <w:rsid w:val="00147B02"/>
    <w:rsid w:val="00152926"/>
    <w:rsid w:val="0015773F"/>
    <w:rsid w:val="001739AE"/>
    <w:rsid w:val="00175EBA"/>
    <w:rsid w:val="001803D7"/>
    <w:rsid w:val="00187902"/>
    <w:rsid w:val="00194F47"/>
    <w:rsid w:val="0019701D"/>
    <w:rsid w:val="00197D1A"/>
    <w:rsid w:val="001A0225"/>
    <w:rsid w:val="001A2E53"/>
    <w:rsid w:val="001A51A2"/>
    <w:rsid w:val="001A6D34"/>
    <w:rsid w:val="001A7BAD"/>
    <w:rsid w:val="001B4E74"/>
    <w:rsid w:val="001C4971"/>
    <w:rsid w:val="001D6720"/>
    <w:rsid w:val="001E2C19"/>
    <w:rsid w:val="001E6F1E"/>
    <w:rsid w:val="001E75F6"/>
    <w:rsid w:val="001E7A16"/>
    <w:rsid w:val="001F116E"/>
    <w:rsid w:val="001F6767"/>
    <w:rsid w:val="00203008"/>
    <w:rsid w:val="00205272"/>
    <w:rsid w:val="00217255"/>
    <w:rsid w:val="002242B7"/>
    <w:rsid w:val="00226B84"/>
    <w:rsid w:val="0023266A"/>
    <w:rsid w:val="00235FDC"/>
    <w:rsid w:val="0023737C"/>
    <w:rsid w:val="00242B81"/>
    <w:rsid w:val="002445EA"/>
    <w:rsid w:val="00247955"/>
    <w:rsid w:val="002638E0"/>
    <w:rsid w:val="00266653"/>
    <w:rsid w:val="00297032"/>
    <w:rsid w:val="002A4BAA"/>
    <w:rsid w:val="002B30EF"/>
    <w:rsid w:val="002C00E7"/>
    <w:rsid w:val="002D0F25"/>
    <w:rsid w:val="002D4684"/>
    <w:rsid w:val="002E7DE8"/>
    <w:rsid w:val="002F1B73"/>
    <w:rsid w:val="00302DCA"/>
    <w:rsid w:val="00304206"/>
    <w:rsid w:val="00307FA7"/>
    <w:rsid w:val="0031043E"/>
    <w:rsid w:val="00325744"/>
    <w:rsid w:val="00325E9C"/>
    <w:rsid w:val="00326895"/>
    <w:rsid w:val="0034482F"/>
    <w:rsid w:val="0035260C"/>
    <w:rsid w:val="00356E27"/>
    <w:rsid w:val="00365067"/>
    <w:rsid w:val="00375A8E"/>
    <w:rsid w:val="00382B9F"/>
    <w:rsid w:val="00384A03"/>
    <w:rsid w:val="003A5CA7"/>
    <w:rsid w:val="003C0FF2"/>
    <w:rsid w:val="003C2B51"/>
    <w:rsid w:val="003C3895"/>
    <w:rsid w:val="003D0A73"/>
    <w:rsid w:val="003D2038"/>
    <w:rsid w:val="003E7355"/>
    <w:rsid w:val="003F13D7"/>
    <w:rsid w:val="00400327"/>
    <w:rsid w:val="00400FB6"/>
    <w:rsid w:val="004073B7"/>
    <w:rsid w:val="00411390"/>
    <w:rsid w:val="004209A6"/>
    <w:rsid w:val="00421C95"/>
    <w:rsid w:val="00423E56"/>
    <w:rsid w:val="004353E6"/>
    <w:rsid w:val="00443325"/>
    <w:rsid w:val="00447909"/>
    <w:rsid w:val="00447DC6"/>
    <w:rsid w:val="00453825"/>
    <w:rsid w:val="00455FA5"/>
    <w:rsid w:val="00457327"/>
    <w:rsid w:val="00465930"/>
    <w:rsid w:val="00467799"/>
    <w:rsid w:val="004677B1"/>
    <w:rsid w:val="00467B84"/>
    <w:rsid w:val="004702B2"/>
    <w:rsid w:val="00486B62"/>
    <w:rsid w:val="004B0760"/>
    <w:rsid w:val="004B58D1"/>
    <w:rsid w:val="004B5A57"/>
    <w:rsid w:val="004C1A7F"/>
    <w:rsid w:val="004C4374"/>
    <w:rsid w:val="004C529D"/>
    <w:rsid w:val="004F1D4E"/>
    <w:rsid w:val="0050787E"/>
    <w:rsid w:val="0051391D"/>
    <w:rsid w:val="0051566E"/>
    <w:rsid w:val="005179D8"/>
    <w:rsid w:val="00527966"/>
    <w:rsid w:val="00532354"/>
    <w:rsid w:val="00534EBA"/>
    <w:rsid w:val="00553897"/>
    <w:rsid w:val="00557455"/>
    <w:rsid w:val="0056599F"/>
    <w:rsid w:val="00566786"/>
    <w:rsid w:val="005705DE"/>
    <w:rsid w:val="00577423"/>
    <w:rsid w:val="00581991"/>
    <w:rsid w:val="005916C4"/>
    <w:rsid w:val="00593E1B"/>
    <w:rsid w:val="005A4A6D"/>
    <w:rsid w:val="005B2AE5"/>
    <w:rsid w:val="005B551F"/>
    <w:rsid w:val="005C7D4A"/>
    <w:rsid w:val="005D7688"/>
    <w:rsid w:val="005E00A4"/>
    <w:rsid w:val="005E02CF"/>
    <w:rsid w:val="005E03E4"/>
    <w:rsid w:val="005E432D"/>
    <w:rsid w:val="005F3533"/>
    <w:rsid w:val="00604D03"/>
    <w:rsid w:val="00605D79"/>
    <w:rsid w:val="0060616A"/>
    <w:rsid w:val="00607B48"/>
    <w:rsid w:val="00624F9D"/>
    <w:rsid w:val="00625B63"/>
    <w:rsid w:val="00626ECF"/>
    <w:rsid w:val="00630078"/>
    <w:rsid w:val="00632F8B"/>
    <w:rsid w:val="0063596B"/>
    <w:rsid w:val="006501AE"/>
    <w:rsid w:val="00664BE9"/>
    <w:rsid w:val="006667DB"/>
    <w:rsid w:val="0066718E"/>
    <w:rsid w:val="0067028E"/>
    <w:rsid w:val="00672709"/>
    <w:rsid w:val="00682A6F"/>
    <w:rsid w:val="00687DAB"/>
    <w:rsid w:val="006956D1"/>
    <w:rsid w:val="0069784E"/>
    <w:rsid w:val="006A0DFB"/>
    <w:rsid w:val="006A2494"/>
    <w:rsid w:val="006A3FC4"/>
    <w:rsid w:val="006A636A"/>
    <w:rsid w:val="006B1441"/>
    <w:rsid w:val="006B382E"/>
    <w:rsid w:val="006C0406"/>
    <w:rsid w:val="006D287F"/>
    <w:rsid w:val="006E20F7"/>
    <w:rsid w:val="006E6679"/>
    <w:rsid w:val="006E6B96"/>
    <w:rsid w:val="006F0C09"/>
    <w:rsid w:val="006F18EF"/>
    <w:rsid w:val="00720BDA"/>
    <w:rsid w:val="007211B4"/>
    <w:rsid w:val="00730C0F"/>
    <w:rsid w:val="00744ECE"/>
    <w:rsid w:val="0074551A"/>
    <w:rsid w:val="00754C02"/>
    <w:rsid w:val="00763527"/>
    <w:rsid w:val="007635E6"/>
    <w:rsid w:val="00763E95"/>
    <w:rsid w:val="00767D98"/>
    <w:rsid w:val="00782448"/>
    <w:rsid w:val="00782980"/>
    <w:rsid w:val="00784B1E"/>
    <w:rsid w:val="00791617"/>
    <w:rsid w:val="00793A26"/>
    <w:rsid w:val="007949B8"/>
    <w:rsid w:val="007965EA"/>
    <w:rsid w:val="00797DCE"/>
    <w:rsid w:val="007A0CF4"/>
    <w:rsid w:val="007A350A"/>
    <w:rsid w:val="007A64C2"/>
    <w:rsid w:val="007A7FA5"/>
    <w:rsid w:val="007B642B"/>
    <w:rsid w:val="007C5C6C"/>
    <w:rsid w:val="007D3598"/>
    <w:rsid w:val="007D3AD0"/>
    <w:rsid w:val="007D52F5"/>
    <w:rsid w:val="007E6F82"/>
    <w:rsid w:val="007F49CB"/>
    <w:rsid w:val="00803FCC"/>
    <w:rsid w:val="00813122"/>
    <w:rsid w:val="0081653B"/>
    <w:rsid w:val="008169AC"/>
    <w:rsid w:val="00816DC0"/>
    <w:rsid w:val="00817228"/>
    <w:rsid w:val="00835193"/>
    <w:rsid w:val="0083587E"/>
    <w:rsid w:val="00851F46"/>
    <w:rsid w:val="00864025"/>
    <w:rsid w:val="00865CF0"/>
    <w:rsid w:val="00865EED"/>
    <w:rsid w:val="0086638A"/>
    <w:rsid w:val="00872E45"/>
    <w:rsid w:val="00881AFD"/>
    <w:rsid w:val="008845AC"/>
    <w:rsid w:val="00892697"/>
    <w:rsid w:val="00893CB9"/>
    <w:rsid w:val="008B4BF3"/>
    <w:rsid w:val="008C0C86"/>
    <w:rsid w:val="008C44C3"/>
    <w:rsid w:val="008D6F5D"/>
    <w:rsid w:val="008F4DF8"/>
    <w:rsid w:val="00903517"/>
    <w:rsid w:val="0090382D"/>
    <w:rsid w:val="0090445A"/>
    <w:rsid w:val="0091404A"/>
    <w:rsid w:val="00915846"/>
    <w:rsid w:val="009171DA"/>
    <w:rsid w:val="009259A8"/>
    <w:rsid w:val="00930086"/>
    <w:rsid w:val="009316AA"/>
    <w:rsid w:val="009440B9"/>
    <w:rsid w:val="009562BE"/>
    <w:rsid w:val="009673D2"/>
    <w:rsid w:val="009707DE"/>
    <w:rsid w:val="00970ABA"/>
    <w:rsid w:val="00971040"/>
    <w:rsid w:val="0097128A"/>
    <w:rsid w:val="009759E7"/>
    <w:rsid w:val="00980610"/>
    <w:rsid w:val="0098209F"/>
    <w:rsid w:val="009B0EB2"/>
    <w:rsid w:val="009B7115"/>
    <w:rsid w:val="009B782D"/>
    <w:rsid w:val="009D3C21"/>
    <w:rsid w:val="009D4142"/>
    <w:rsid w:val="009D6420"/>
    <w:rsid w:val="009E0A99"/>
    <w:rsid w:val="009E13A1"/>
    <w:rsid w:val="009E2FDF"/>
    <w:rsid w:val="009E3673"/>
    <w:rsid w:val="009F1354"/>
    <w:rsid w:val="00A0327B"/>
    <w:rsid w:val="00A14DB7"/>
    <w:rsid w:val="00A37036"/>
    <w:rsid w:val="00A372B7"/>
    <w:rsid w:val="00A427AC"/>
    <w:rsid w:val="00A47E89"/>
    <w:rsid w:val="00A505CA"/>
    <w:rsid w:val="00A53FF3"/>
    <w:rsid w:val="00A5708A"/>
    <w:rsid w:val="00A613E4"/>
    <w:rsid w:val="00A7120E"/>
    <w:rsid w:val="00A90E3A"/>
    <w:rsid w:val="00A928B9"/>
    <w:rsid w:val="00A95BD4"/>
    <w:rsid w:val="00AA0DB1"/>
    <w:rsid w:val="00AB12D8"/>
    <w:rsid w:val="00AE2ABE"/>
    <w:rsid w:val="00AF1F3C"/>
    <w:rsid w:val="00AF1FC5"/>
    <w:rsid w:val="00AF3942"/>
    <w:rsid w:val="00AF5221"/>
    <w:rsid w:val="00AF6B42"/>
    <w:rsid w:val="00B012D5"/>
    <w:rsid w:val="00B03F7F"/>
    <w:rsid w:val="00B211DB"/>
    <w:rsid w:val="00B23EE6"/>
    <w:rsid w:val="00B244AC"/>
    <w:rsid w:val="00B24CBC"/>
    <w:rsid w:val="00B26341"/>
    <w:rsid w:val="00B273EC"/>
    <w:rsid w:val="00B27A31"/>
    <w:rsid w:val="00B32931"/>
    <w:rsid w:val="00B47156"/>
    <w:rsid w:val="00B65FA8"/>
    <w:rsid w:val="00B702AB"/>
    <w:rsid w:val="00B72BB8"/>
    <w:rsid w:val="00B7418E"/>
    <w:rsid w:val="00B85489"/>
    <w:rsid w:val="00BA6F6A"/>
    <w:rsid w:val="00BB042B"/>
    <w:rsid w:val="00BB0D8F"/>
    <w:rsid w:val="00BB15DA"/>
    <w:rsid w:val="00BB7487"/>
    <w:rsid w:val="00BD741C"/>
    <w:rsid w:val="00BE4FA2"/>
    <w:rsid w:val="00BF671E"/>
    <w:rsid w:val="00C0694C"/>
    <w:rsid w:val="00C10EC1"/>
    <w:rsid w:val="00C1174A"/>
    <w:rsid w:val="00C23227"/>
    <w:rsid w:val="00C35F1D"/>
    <w:rsid w:val="00C41B64"/>
    <w:rsid w:val="00C45324"/>
    <w:rsid w:val="00C46664"/>
    <w:rsid w:val="00C511B2"/>
    <w:rsid w:val="00C57DFE"/>
    <w:rsid w:val="00C620B9"/>
    <w:rsid w:val="00C70B53"/>
    <w:rsid w:val="00C71B42"/>
    <w:rsid w:val="00C7654E"/>
    <w:rsid w:val="00C77133"/>
    <w:rsid w:val="00C82429"/>
    <w:rsid w:val="00C828CF"/>
    <w:rsid w:val="00C834E8"/>
    <w:rsid w:val="00C838DF"/>
    <w:rsid w:val="00C86128"/>
    <w:rsid w:val="00C877C1"/>
    <w:rsid w:val="00C90E14"/>
    <w:rsid w:val="00C91AD4"/>
    <w:rsid w:val="00C926D6"/>
    <w:rsid w:val="00C927FB"/>
    <w:rsid w:val="00C95D61"/>
    <w:rsid w:val="00C96CFC"/>
    <w:rsid w:val="00CA38A9"/>
    <w:rsid w:val="00CB38EB"/>
    <w:rsid w:val="00CB3B90"/>
    <w:rsid w:val="00CB56C9"/>
    <w:rsid w:val="00CE5FBC"/>
    <w:rsid w:val="00CF5061"/>
    <w:rsid w:val="00D05235"/>
    <w:rsid w:val="00D06530"/>
    <w:rsid w:val="00D06D33"/>
    <w:rsid w:val="00D14330"/>
    <w:rsid w:val="00D15CF5"/>
    <w:rsid w:val="00D17D41"/>
    <w:rsid w:val="00D20202"/>
    <w:rsid w:val="00D2191E"/>
    <w:rsid w:val="00D32094"/>
    <w:rsid w:val="00D467D4"/>
    <w:rsid w:val="00D547B6"/>
    <w:rsid w:val="00D566B5"/>
    <w:rsid w:val="00D618AB"/>
    <w:rsid w:val="00D63E42"/>
    <w:rsid w:val="00D802A3"/>
    <w:rsid w:val="00D8761D"/>
    <w:rsid w:val="00DA2AEF"/>
    <w:rsid w:val="00DA44C5"/>
    <w:rsid w:val="00DA65F7"/>
    <w:rsid w:val="00DB1A32"/>
    <w:rsid w:val="00DB21F7"/>
    <w:rsid w:val="00DB301A"/>
    <w:rsid w:val="00DB54C2"/>
    <w:rsid w:val="00DB5E5A"/>
    <w:rsid w:val="00DB6C62"/>
    <w:rsid w:val="00DF5322"/>
    <w:rsid w:val="00E07F98"/>
    <w:rsid w:val="00E12BF1"/>
    <w:rsid w:val="00E13BB7"/>
    <w:rsid w:val="00E16DC8"/>
    <w:rsid w:val="00E2330C"/>
    <w:rsid w:val="00E3361D"/>
    <w:rsid w:val="00E4508C"/>
    <w:rsid w:val="00E548D4"/>
    <w:rsid w:val="00E6287D"/>
    <w:rsid w:val="00E713A5"/>
    <w:rsid w:val="00E766E3"/>
    <w:rsid w:val="00E83029"/>
    <w:rsid w:val="00EA0E23"/>
    <w:rsid w:val="00EA20F9"/>
    <w:rsid w:val="00EA3F38"/>
    <w:rsid w:val="00EA7AB6"/>
    <w:rsid w:val="00EB107B"/>
    <w:rsid w:val="00EB14D4"/>
    <w:rsid w:val="00EB31C0"/>
    <w:rsid w:val="00EB4B74"/>
    <w:rsid w:val="00EB5058"/>
    <w:rsid w:val="00EC3720"/>
    <w:rsid w:val="00EC4056"/>
    <w:rsid w:val="00EC724F"/>
    <w:rsid w:val="00ED174C"/>
    <w:rsid w:val="00EF0241"/>
    <w:rsid w:val="00EF262A"/>
    <w:rsid w:val="00EF2AEE"/>
    <w:rsid w:val="00EF53C4"/>
    <w:rsid w:val="00EF7878"/>
    <w:rsid w:val="00F03D24"/>
    <w:rsid w:val="00F072C5"/>
    <w:rsid w:val="00F1182D"/>
    <w:rsid w:val="00F235BE"/>
    <w:rsid w:val="00F23D72"/>
    <w:rsid w:val="00F27235"/>
    <w:rsid w:val="00F30F36"/>
    <w:rsid w:val="00F32802"/>
    <w:rsid w:val="00F35911"/>
    <w:rsid w:val="00F36D1A"/>
    <w:rsid w:val="00F4001C"/>
    <w:rsid w:val="00F507C3"/>
    <w:rsid w:val="00F63B7C"/>
    <w:rsid w:val="00F73E85"/>
    <w:rsid w:val="00F77AAF"/>
    <w:rsid w:val="00F90CA6"/>
    <w:rsid w:val="00F96478"/>
    <w:rsid w:val="00FB1D7D"/>
    <w:rsid w:val="00FB2E2B"/>
    <w:rsid w:val="00FC1421"/>
    <w:rsid w:val="00FD19A7"/>
    <w:rsid w:val="00FD76AA"/>
    <w:rsid w:val="00FE5A22"/>
    <w:rsid w:val="00FE726F"/>
    <w:rsid w:val="00FE7377"/>
    <w:rsid w:val="00FF30A7"/>
    <w:rsid w:val="00FF31A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DD1EB"/>
  <w15:docId w15:val="{E61262B6-7005-4226-8873-4CB2B0CF0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ECF"/>
    <w:pPr>
      <w:spacing w:before="240" w:line="360" w:lineRule="auto"/>
      <w:jc w:val="both"/>
    </w:pPr>
    <w:rPr>
      <w:rFonts w:ascii="Arial" w:eastAsia="Arial Nova" w:hAnsi="Arial" w:cs="Arial"/>
      <w:color w:val="000000" w:themeColor="text1"/>
      <w:sz w:val="22"/>
      <w:szCs w:val="22"/>
      <w:lang w:val="en-GB"/>
    </w:rPr>
  </w:style>
  <w:style w:type="paragraph" w:styleId="Heading1">
    <w:name w:val="heading 1"/>
    <w:basedOn w:val="Normal"/>
    <w:next w:val="Normal"/>
    <w:link w:val="Heading1Char"/>
    <w:uiPriority w:val="9"/>
    <w:qFormat/>
    <w:rsid w:val="00C23227"/>
    <w:pPr>
      <w:outlineLvl w:val="0"/>
    </w:pPr>
    <w:rPr>
      <w:b/>
      <w:bCs/>
    </w:rPr>
  </w:style>
  <w:style w:type="paragraph" w:styleId="Heading2">
    <w:name w:val="heading 2"/>
    <w:basedOn w:val="Normal"/>
    <w:next w:val="Normal"/>
    <w:link w:val="Heading2Char"/>
    <w:uiPriority w:val="9"/>
    <w:unhideWhenUsed/>
    <w:qFormat/>
    <w:rsid w:val="0005795B"/>
    <w:pPr>
      <w:outlineLvl w:val="1"/>
    </w:pPr>
    <w:rPr>
      <w:b/>
      <w:bCs/>
    </w:rPr>
  </w:style>
  <w:style w:type="paragraph" w:styleId="Heading3">
    <w:name w:val="heading 3"/>
    <w:basedOn w:val="Normal"/>
    <w:next w:val="Normal"/>
    <w:link w:val="Heading3Char"/>
    <w:uiPriority w:val="9"/>
    <w:unhideWhenUsed/>
    <w:qFormat/>
    <w:rsid w:val="00A712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712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712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712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712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A712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A712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227"/>
    <w:rPr>
      <w:rFonts w:ascii="Times New Roman" w:eastAsia="Arial Nova" w:hAnsi="Times New Roman" w:cs="Times New Roman"/>
      <w:b/>
      <w:bCs/>
      <w:color w:val="000000" w:themeColor="text1"/>
      <w:lang w:val="en-GB"/>
    </w:rPr>
  </w:style>
  <w:style w:type="character" w:customStyle="1" w:styleId="Heading2Char">
    <w:name w:val="Heading 2 Char"/>
    <w:basedOn w:val="DefaultParagraphFont"/>
    <w:link w:val="Heading2"/>
    <w:uiPriority w:val="9"/>
    <w:rsid w:val="0005795B"/>
    <w:rPr>
      <w:rFonts w:ascii="Arial" w:eastAsia="Arial Nova" w:hAnsi="Arial" w:cs="Arial"/>
      <w:b/>
      <w:bCs/>
      <w:color w:val="000000" w:themeColor="text1"/>
      <w:sz w:val="22"/>
      <w:szCs w:val="22"/>
      <w:lang w:val="en-GB"/>
    </w:rPr>
  </w:style>
  <w:style w:type="character" w:customStyle="1" w:styleId="Heading3Char">
    <w:name w:val="Heading 3 Char"/>
    <w:basedOn w:val="DefaultParagraphFont"/>
    <w:link w:val="Heading3"/>
    <w:uiPriority w:val="9"/>
    <w:rsid w:val="00A712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712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7120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712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7120E"/>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A712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A7120E"/>
    <w:rPr>
      <w:rFonts w:eastAsiaTheme="majorEastAsia" w:cstheme="majorBidi"/>
      <w:color w:val="272727" w:themeColor="text1" w:themeTint="D8"/>
    </w:rPr>
  </w:style>
  <w:style w:type="character" w:customStyle="1" w:styleId="TitleChar">
    <w:name w:val="Title Char"/>
    <w:basedOn w:val="DefaultParagraphFont"/>
    <w:link w:val="Title"/>
    <w:uiPriority w:val="10"/>
    <w:rsid w:val="00A7120E"/>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A712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7120E"/>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A7120E"/>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A7120E"/>
    <w:rPr>
      <w:i/>
      <w:iCs/>
      <w:color w:val="0F4761" w:themeColor="accent1" w:themeShade="BF"/>
    </w:rPr>
  </w:style>
  <w:style w:type="character" w:customStyle="1" w:styleId="QuoteChar">
    <w:name w:val="Quote Char"/>
    <w:basedOn w:val="DefaultParagraphFont"/>
    <w:link w:val="Quote"/>
    <w:uiPriority w:val="29"/>
    <w:rsid w:val="00A7120E"/>
    <w:rPr>
      <w:i/>
      <w:iCs/>
      <w:color w:val="404040" w:themeColor="text1" w:themeTint="BF"/>
    </w:rPr>
  </w:style>
  <w:style w:type="paragraph" w:styleId="Quote">
    <w:name w:val="Quote"/>
    <w:basedOn w:val="Normal"/>
    <w:next w:val="Normal"/>
    <w:link w:val="QuoteChar"/>
    <w:uiPriority w:val="29"/>
    <w:qFormat/>
    <w:rsid w:val="00A7120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A7120E"/>
    <w:rPr>
      <w:i/>
      <w:iCs/>
      <w:color w:val="0F4761" w:themeColor="accent1" w:themeShade="BF"/>
    </w:rPr>
  </w:style>
  <w:style w:type="paragraph" w:styleId="IntenseQuote">
    <w:name w:val="Intense Quote"/>
    <w:basedOn w:val="Normal"/>
    <w:next w:val="Normal"/>
    <w:link w:val="IntenseQuoteChar"/>
    <w:uiPriority w:val="30"/>
    <w:qFormat/>
    <w:rsid w:val="00A712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A7120E"/>
    <w:rPr>
      <w:b/>
      <w:bCs/>
      <w:smallCaps/>
      <w:color w:val="0F4761" w:themeColor="accent1" w:themeShade="BF"/>
      <w:spacing w:val="5"/>
    </w:rPr>
  </w:style>
  <w:style w:type="paragraph" w:styleId="ListParagraph">
    <w:name w:val="List Paragraph"/>
    <w:basedOn w:val="Normal"/>
    <w:uiPriority w:val="34"/>
    <w:qFormat/>
    <w:rsid w:val="00A7120E"/>
    <w:pPr>
      <w:ind w:left="720"/>
      <w:contextualSpacing/>
    </w:pPr>
  </w:style>
  <w:style w:type="character" w:styleId="Hyperlink">
    <w:name w:val="Hyperlink"/>
    <w:basedOn w:val="DefaultParagraphFont"/>
    <w:uiPriority w:val="99"/>
    <w:unhideWhenUsed/>
    <w:rsid w:val="00A7120E"/>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TOCHeading">
    <w:name w:val="TOC Heading"/>
    <w:basedOn w:val="Heading1"/>
    <w:next w:val="Normal"/>
    <w:uiPriority w:val="39"/>
    <w:unhideWhenUsed/>
    <w:qFormat/>
    <w:rsid w:val="00B03F7F"/>
    <w:pPr>
      <w:keepNext/>
      <w:keepLines/>
      <w:spacing w:after="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B03F7F"/>
    <w:pPr>
      <w:spacing w:after="100"/>
    </w:pPr>
  </w:style>
  <w:style w:type="character" w:customStyle="1" w:styleId="UnresolvedMention1">
    <w:name w:val="Unresolved Mention1"/>
    <w:basedOn w:val="DefaultParagraphFont"/>
    <w:uiPriority w:val="99"/>
    <w:semiHidden/>
    <w:unhideWhenUsed/>
    <w:rsid w:val="003E7355"/>
    <w:rPr>
      <w:color w:val="605E5C"/>
      <w:shd w:val="clear" w:color="auto" w:fill="E1DFDD"/>
    </w:rPr>
  </w:style>
  <w:style w:type="paragraph" w:styleId="Caption">
    <w:name w:val="caption"/>
    <w:basedOn w:val="Normal"/>
    <w:next w:val="Normal"/>
    <w:uiPriority w:val="35"/>
    <w:unhideWhenUsed/>
    <w:qFormat/>
    <w:rsid w:val="0019701D"/>
    <w:pPr>
      <w:spacing w:before="0" w:after="200" w:line="240" w:lineRule="auto"/>
    </w:pPr>
    <w:rPr>
      <w:i/>
      <w:iCs/>
      <w:color w:val="0E2841" w:themeColor="text2"/>
      <w:sz w:val="18"/>
      <w:szCs w:val="18"/>
    </w:rPr>
  </w:style>
  <w:style w:type="table" w:styleId="TableGrid">
    <w:name w:val="Table Grid"/>
    <w:basedOn w:val="TableNormal"/>
    <w:uiPriority w:val="39"/>
    <w:rsid w:val="00865EED"/>
    <w:pPr>
      <w:spacing w:after="0" w:line="240" w:lineRule="auto"/>
    </w:pPr>
    <w:rPr>
      <w:kern w:val="2"/>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B21F7"/>
    <w:pPr>
      <w:spacing w:after="100"/>
      <w:ind w:left="220"/>
    </w:pPr>
  </w:style>
  <w:style w:type="paragraph" w:styleId="BalloonText">
    <w:name w:val="Balloon Text"/>
    <w:basedOn w:val="Normal"/>
    <w:link w:val="BalloonTextChar"/>
    <w:uiPriority w:val="99"/>
    <w:semiHidden/>
    <w:unhideWhenUsed/>
    <w:rsid w:val="00720BD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0BDA"/>
    <w:rPr>
      <w:rFonts w:ascii="Tahoma" w:eastAsia="Arial Nova" w:hAnsi="Tahoma" w:cs="Tahoma"/>
      <w:color w:val="000000" w:themeColor="text1"/>
      <w:sz w:val="16"/>
      <w:szCs w:val="16"/>
      <w:lang w:val="en-GB"/>
    </w:rPr>
  </w:style>
  <w:style w:type="character" w:styleId="CommentReference">
    <w:name w:val="annotation reference"/>
    <w:basedOn w:val="DefaultParagraphFont"/>
    <w:uiPriority w:val="99"/>
    <w:semiHidden/>
    <w:unhideWhenUsed/>
    <w:rsid w:val="00C57DFE"/>
    <w:rPr>
      <w:sz w:val="16"/>
      <w:szCs w:val="16"/>
    </w:rPr>
  </w:style>
  <w:style w:type="paragraph" w:styleId="CommentText">
    <w:name w:val="annotation text"/>
    <w:basedOn w:val="Normal"/>
    <w:link w:val="CommentTextChar"/>
    <w:uiPriority w:val="99"/>
    <w:semiHidden/>
    <w:unhideWhenUsed/>
    <w:rsid w:val="00C57DFE"/>
    <w:pPr>
      <w:spacing w:line="240" w:lineRule="auto"/>
    </w:pPr>
    <w:rPr>
      <w:sz w:val="20"/>
      <w:szCs w:val="20"/>
    </w:rPr>
  </w:style>
  <w:style w:type="character" w:customStyle="1" w:styleId="CommentTextChar">
    <w:name w:val="Comment Text Char"/>
    <w:basedOn w:val="DefaultParagraphFont"/>
    <w:link w:val="CommentText"/>
    <w:uiPriority w:val="99"/>
    <w:semiHidden/>
    <w:rsid w:val="00C57DFE"/>
    <w:rPr>
      <w:rFonts w:ascii="Arial" w:eastAsia="Arial Nova" w:hAnsi="Arial" w:cs="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C57DFE"/>
    <w:rPr>
      <w:b/>
      <w:bCs/>
    </w:rPr>
  </w:style>
  <w:style w:type="character" w:customStyle="1" w:styleId="CommentSubjectChar">
    <w:name w:val="Comment Subject Char"/>
    <w:basedOn w:val="CommentTextChar"/>
    <w:link w:val="CommentSubject"/>
    <w:uiPriority w:val="99"/>
    <w:semiHidden/>
    <w:rsid w:val="00C57DFE"/>
    <w:rPr>
      <w:rFonts w:ascii="Arial" w:eastAsia="Arial Nova" w:hAnsi="Arial" w:cs="Arial"/>
      <w:b/>
      <w:bCs/>
      <w:color w:val="000000" w:themeColor="text1"/>
      <w:sz w:val="20"/>
      <w:szCs w:val="20"/>
      <w:lang w:val="en-GB"/>
    </w:rPr>
  </w:style>
  <w:style w:type="paragraph" w:styleId="Revision">
    <w:name w:val="Revision"/>
    <w:hidden/>
    <w:uiPriority w:val="99"/>
    <w:semiHidden/>
    <w:rsid w:val="00FE5A22"/>
    <w:pPr>
      <w:spacing w:after="0" w:line="240" w:lineRule="auto"/>
    </w:pPr>
    <w:rPr>
      <w:rFonts w:ascii="Arial" w:eastAsia="Arial Nova" w:hAnsi="Arial" w:cs="Arial"/>
      <w:color w:val="000000" w:themeColor="text1"/>
      <w:sz w:val="22"/>
      <w:szCs w:val="22"/>
      <w:lang w:val="en-GB"/>
    </w:rPr>
  </w:style>
  <w:style w:type="character" w:customStyle="1" w:styleId="UnresolvedMention2">
    <w:name w:val="Unresolved Mention2"/>
    <w:basedOn w:val="DefaultParagraphFont"/>
    <w:uiPriority w:val="99"/>
    <w:semiHidden/>
    <w:unhideWhenUsed/>
    <w:rsid w:val="00B26341"/>
    <w:rPr>
      <w:color w:val="605E5C"/>
      <w:shd w:val="clear" w:color="auto" w:fill="E1DFDD"/>
    </w:rPr>
  </w:style>
  <w:style w:type="paragraph" w:styleId="NoSpacing">
    <w:name w:val="No Spacing"/>
    <w:uiPriority w:val="1"/>
    <w:qFormat/>
    <w:rsid w:val="001E75F6"/>
    <w:pPr>
      <w:spacing w:after="0" w:line="240" w:lineRule="auto"/>
      <w:jc w:val="both"/>
    </w:pPr>
    <w:rPr>
      <w:rFonts w:ascii="Arial" w:eastAsia="Arial Nova" w:hAnsi="Arial" w:cs="Arial"/>
      <w:color w:val="000000" w:themeColor="text1"/>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n-IN"/>
              <a:t>Gantt Chart</a:t>
            </a:r>
          </a:p>
        </c:rich>
      </c:tx>
      <c:overlay val="0"/>
      <c:spPr>
        <a:noFill/>
        <a:ln>
          <a:noFill/>
        </a:ln>
        <a:effectLst/>
      </c:spPr>
    </c:title>
    <c:autoTitleDeleted val="0"/>
    <c:plotArea>
      <c:layout/>
      <c:barChart>
        <c:barDir val="col"/>
        <c:grouping val="clustered"/>
        <c:varyColors val="0"/>
        <c:ser>
          <c:idx val="0"/>
          <c:order val="0"/>
          <c:tx>
            <c:strRef>
              <c:f>Sheet1!$C$3</c:f>
              <c:strCache>
                <c:ptCount val="1"/>
                <c:pt idx="0">
                  <c:v>Start Date</c:v>
                </c:pt>
              </c:strCache>
            </c:strRef>
          </c:tx>
          <c:spPr>
            <a:solidFill>
              <a:schemeClr val="accent1"/>
            </a:solidFill>
            <a:ln>
              <a:noFill/>
            </a:ln>
            <a:effectLst/>
          </c:spPr>
          <c:invertIfNegative val="0"/>
          <c:cat>
            <c:strRef>
              <c:f>Sheet1!$B$4:$B$12</c:f>
              <c:strCache>
                <c:ptCount val="9"/>
                <c:pt idx="0">
                  <c:v>Complete level coursework to upsurge my skills and competencies </c:v>
                </c:pt>
                <c:pt idx="1">
                  <c:v>Attend Relevant Workshops</c:v>
                </c:pt>
                <c:pt idx="2">
                  <c:v>Complete an internship course from the National Health Service (NHS)</c:v>
                </c:pt>
                <c:pt idx="3">
                  <c:v>Gain Work Experience for 6 months</c:v>
                </c:pt>
                <c:pt idx="4">
                  <c:v>Develop a Professional CV &amp; Cover Letter</c:v>
                </c:pt>
                <c:pt idx="6">
                  <c:v>Apply for Jobs</c:v>
                </c:pt>
                <c:pt idx="7">
                  <c:v>Prepare for Interviews</c:v>
                </c:pt>
                <c:pt idx="8">
                  <c:v>Secure and Start Role</c:v>
                </c:pt>
              </c:strCache>
            </c:strRef>
          </c:cat>
          <c:val>
            <c:numRef>
              <c:f>Sheet1!$C$4:$C$12</c:f>
              <c:numCache>
                <c:formatCode>dd/mm/yyyy</c:formatCode>
                <c:ptCount val="9"/>
                <c:pt idx="0">
                  <c:v>46204</c:v>
                </c:pt>
                <c:pt idx="1">
                  <c:v>46204</c:v>
                </c:pt>
                <c:pt idx="2">
                  <c:v>46402</c:v>
                </c:pt>
                <c:pt idx="3">
                  <c:v>46402</c:v>
                </c:pt>
                <c:pt idx="4">
                  <c:v>47484</c:v>
                </c:pt>
                <c:pt idx="6">
                  <c:v>47498</c:v>
                </c:pt>
                <c:pt idx="7">
                  <c:v>47498</c:v>
                </c:pt>
                <c:pt idx="8">
                  <c:v>47557</c:v>
                </c:pt>
              </c:numCache>
            </c:numRef>
          </c:val>
          <c:extLst>
            <c:ext xmlns:c16="http://schemas.microsoft.com/office/drawing/2014/chart" uri="{C3380CC4-5D6E-409C-BE32-E72D297353CC}">
              <c16:uniqueId val="{00000000-EE3A-4D51-9FE5-2A2CFAAAD989}"/>
            </c:ext>
          </c:extLst>
        </c:ser>
        <c:ser>
          <c:idx val="1"/>
          <c:order val="1"/>
          <c:tx>
            <c:strRef>
              <c:f>Sheet1!$D$3</c:f>
              <c:strCache>
                <c:ptCount val="1"/>
                <c:pt idx="0">
                  <c:v>Duration (Days)</c:v>
                </c:pt>
              </c:strCache>
            </c:strRef>
          </c:tx>
          <c:spPr>
            <a:solidFill>
              <a:schemeClr val="accent2"/>
            </a:solidFill>
            <a:ln>
              <a:noFill/>
            </a:ln>
            <a:effectLst/>
          </c:spPr>
          <c:invertIfNegative val="0"/>
          <c:cat>
            <c:strRef>
              <c:f>Sheet1!$B$4:$B$12</c:f>
              <c:strCache>
                <c:ptCount val="9"/>
                <c:pt idx="0">
                  <c:v>Complete level coursework to upsurge my skills and competencies </c:v>
                </c:pt>
                <c:pt idx="1">
                  <c:v>Attend Relevant Workshops</c:v>
                </c:pt>
                <c:pt idx="2">
                  <c:v>Complete an internship course from the National Health Service (NHS)</c:v>
                </c:pt>
                <c:pt idx="3">
                  <c:v>Gain Work Experience for 6 months</c:v>
                </c:pt>
                <c:pt idx="4">
                  <c:v>Develop a Professional CV &amp; Cover Letter</c:v>
                </c:pt>
                <c:pt idx="6">
                  <c:v>Apply for Jobs</c:v>
                </c:pt>
                <c:pt idx="7">
                  <c:v>Prepare for Interviews</c:v>
                </c:pt>
                <c:pt idx="8">
                  <c:v>Secure and Start Role</c:v>
                </c:pt>
              </c:strCache>
            </c:strRef>
          </c:cat>
          <c:val>
            <c:numRef>
              <c:f>Sheet1!$D$4:$D$12</c:f>
              <c:numCache>
                <c:formatCode>General</c:formatCode>
                <c:ptCount val="9"/>
                <c:pt idx="0">
                  <c:v>150</c:v>
                </c:pt>
                <c:pt idx="1">
                  <c:v>150</c:v>
                </c:pt>
                <c:pt idx="2">
                  <c:v>330</c:v>
                </c:pt>
                <c:pt idx="3">
                  <c:v>330</c:v>
                </c:pt>
                <c:pt idx="5">
                  <c:v>15</c:v>
                </c:pt>
                <c:pt idx="6">
                  <c:v>30</c:v>
                </c:pt>
                <c:pt idx="7">
                  <c:v>30</c:v>
                </c:pt>
                <c:pt idx="8">
                  <c:v>1</c:v>
                </c:pt>
              </c:numCache>
            </c:numRef>
          </c:val>
          <c:extLst>
            <c:ext xmlns:c16="http://schemas.microsoft.com/office/drawing/2014/chart" uri="{C3380CC4-5D6E-409C-BE32-E72D297353CC}">
              <c16:uniqueId val="{00000001-EE3A-4D51-9FE5-2A2CFAAAD989}"/>
            </c:ext>
          </c:extLst>
        </c:ser>
        <c:ser>
          <c:idx val="2"/>
          <c:order val="2"/>
          <c:tx>
            <c:strRef>
              <c:f>Sheet1!$E$3</c:f>
              <c:strCache>
                <c:ptCount val="1"/>
                <c:pt idx="0">
                  <c:v>End Date</c:v>
                </c:pt>
              </c:strCache>
            </c:strRef>
          </c:tx>
          <c:spPr>
            <a:solidFill>
              <a:schemeClr val="accent3"/>
            </a:solidFill>
            <a:ln>
              <a:noFill/>
            </a:ln>
            <a:effectLst/>
          </c:spPr>
          <c:invertIfNegative val="0"/>
          <c:cat>
            <c:strRef>
              <c:f>Sheet1!$B$4:$B$12</c:f>
              <c:strCache>
                <c:ptCount val="9"/>
                <c:pt idx="0">
                  <c:v>Complete level coursework to upsurge my skills and competencies </c:v>
                </c:pt>
                <c:pt idx="1">
                  <c:v>Attend Relevant Workshops</c:v>
                </c:pt>
                <c:pt idx="2">
                  <c:v>Complete an internship course from the National Health Service (NHS)</c:v>
                </c:pt>
                <c:pt idx="3">
                  <c:v>Gain Work Experience for 6 months</c:v>
                </c:pt>
                <c:pt idx="4">
                  <c:v>Develop a Professional CV &amp; Cover Letter</c:v>
                </c:pt>
                <c:pt idx="6">
                  <c:v>Apply for Jobs</c:v>
                </c:pt>
                <c:pt idx="7">
                  <c:v>Prepare for Interviews</c:v>
                </c:pt>
                <c:pt idx="8">
                  <c:v>Secure and Start Role</c:v>
                </c:pt>
              </c:strCache>
            </c:strRef>
          </c:cat>
          <c:val>
            <c:numRef>
              <c:f>Sheet1!$E$4:$E$12</c:f>
              <c:numCache>
                <c:formatCode>dd/mm/yyyy</c:formatCode>
                <c:ptCount val="9"/>
                <c:pt idx="0">
                  <c:v>46388</c:v>
                </c:pt>
                <c:pt idx="1">
                  <c:v>46388</c:v>
                </c:pt>
                <c:pt idx="2">
                  <c:v>46706</c:v>
                </c:pt>
                <c:pt idx="3">
                  <c:v>46706</c:v>
                </c:pt>
                <c:pt idx="4">
                  <c:v>47498</c:v>
                </c:pt>
                <c:pt idx="6">
                  <c:v>47529</c:v>
                </c:pt>
                <c:pt idx="7">
                  <c:v>47529</c:v>
                </c:pt>
                <c:pt idx="8">
                  <c:v>47588</c:v>
                </c:pt>
              </c:numCache>
            </c:numRef>
          </c:val>
          <c:extLst>
            <c:ext xmlns:c16="http://schemas.microsoft.com/office/drawing/2014/chart" uri="{C3380CC4-5D6E-409C-BE32-E72D297353CC}">
              <c16:uniqueId val="{00000002-EE3A-4D51-9FE5-2A2CFAAAD989}"/>
            </c:ext>
          </c:extLst>
        </c:ser>
        <c:dLbls>
          <c:showLegendKey val="0"/>
          <c:showVal val="0"/>
          <c:showCatName val="0"/>
          <c:showSerName val="0"/>
          <c:showPercent val="0"/>
          <c:showBubbleSize val="0"/>
        </c:dLbls>
        <c:gapWidth val="219"/>
        <c:overlap val="-27"/>
        <c:axId val="133547136"/>
        <c:axId val="133549056"/>
      </c:barChart>
      <c:catAx>
        <c:axId val="133547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vert="horz"/>
          <a:lstStyle/>
          <a:p>
            <a:pPr>
              <a:defRPr/>
            </a:pPr>
            <a:endParaRPr lang="en-US"/>
          </a:p>
        </c:txPr>
        <c:crossAx val="133549056"/>
        <c:crosses val="autoZero"/>
        <c:auto val="1"/>
        <c:lblAlgn val="ctr"/>
        <c:lblOffset val="100"/>
        <c:noMultiLvlLbl val="0"/>
      </c:catAx>
      <c:valAx>
        <c:axId val="133549056"/>
        <c:scaling>
          <c:orientation val="minMax"/>
        </c:scaling>
        <c:delete val="0"/>
        <c:axPos val="l"/>
        <c:majorGridlines>
          <c:spPr>
            <a:ln w="9525" cap="flat" cmpd="sng" algn="ctr">
              <a:solidFill>
                <a:schemeClr val="tx1">
                  <a:lumMod val="15000"/>
                  <a:lumOff val="85000"/>
                </a:schemeClr>
              </a:solidFill>
              <a:round/>
            </a:ln>
            <a:effectLst/>
          </c:spPr>
        </c:majorGridlines>
        <c:numFmt formatCode="dd/mm/yyyy" sourceLinked="1"/>
        <c:majorTickMark val="none"/>
        <c:minorTickMark val="none"/>
        <c:tickLblPos val="nextTo"/>
        <c:spPr>
          <a:noFill/>
          <a:ln>
            <a:noFill/>
          </a:ln>
          <a:effectLst/>
        </c:spPr>
        <c:txPr>
          <a:bodyPr rot="-60000000" vert="horz"/>
          <a:lstStyle/>
          <a:p>
            <a:pPr>
              <a:defRPr/>
            </a:pPr>
            <a:endParaRPr lang="en-US"/>
          </a:p>
        </c:txPr>
        <c:crossAx val="133547136"/>
        <c:crosses val="autoZero"/>
        <c:crossBetween val="between"/>
      </c:valAx>
      <c:spPr>
        <a:noFill/>
        <a:ln>
          <a:noFill/>
        </a:ln>
        <a:effectLst/>
      </c:spPr>
    </c:plotArea>
    <c:legend>
      <c:legendPos val="b"/>
      <c:overlay val="0"/>
      <c:spPr>
        <a:noFill/>
        <a:ln>
          <a:noFill/>
        </a:ln>
        <a:effectLst/>
      </c:spPr>
      <c:txPr>
        <a:bodyPr rot="0" vert="horz"/>
        <a:lstStyle/>
        <a:p>
          <a:pPr>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solidFill>
      <a:round/>
    </a:ln>
    <a:effectLst/>
  </c:spPr>
  <c:txPr>
    <a:bodyPr/>
    <a:lstStyle/>
    <a:p>
      <a:pPr>
        <a:defRPr sz="500">
          <a:latin typeface="Arial" pitchFamily="34" charset="0"/>
          <a:cs typeface="Arial" pitchFamily="34"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75A30-D379-4AAB-A6BD-952656948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Pages>
  <Words>3149</Words>
  <Characters>17953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Anfisa Hnatiuc (2333322)</cp:lastModifiedBy>
  <cp:revision>383</cp:revision>
  <dcterms:created xsi:type="dcterms:W3CDTF">2026-05-13T15:55:00Z</dcterms:created>
  <dcterms:modified xsi:type="dcterms:W3CDTF">2026-06-28T13:18:00Z</dcterms:modified>
</cp:coreProperties>
</file>