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CA559B" w14:textId="44820870" w:rsidR="001661A0" w:rsidRPr="004B060D" w:rsidRDefault="0033129D" w:rsidP="004B060D">
      <w:pPr>
        <w:spacing w:line="360" w:lineRule="auto"/>
        <w:ind w:firstLine="720"/>
        <w:rPr>
          <w:rFonts w:ascii="Arial" w:hAnsi="Arial" w:cs="Arial"/>
          <w:sz w:val="24"/>
          <w:szCs w:val="24"/>
        </w:rPr>
      </w:pPr>
      <w:r w:rsidRPr="004B060D">
        <w:rPr>
          <w:rFonts w:ascii="Arial" w:hAnsi="Arial" w:cs="Arial"/>
          <w:sz w:val="24"/>
          <w:szCs w:val="24"/>
        </w:rPr>
        <w:t>Name: Richard Sweet</w:t>
      </w:r>
    </w:p>
    <w:p w14:paraId="1E5E3E4B" w14:textId="1EDDA8EC" w:rsidR="0033129D" w:rsidRPr="004B060D" w:rsidRDefault="0033129D" w:rsidP="004B060D">
      <w:pPr>
        <w:spacing w:line="360" w:lineRule="auto"/>
        <w:rPr>
          <w:rFonts w:ascii="Arial" w:hAnsi="Arial" w:cs="Arial"/>
          <w:sz w:val="24"/>
          <w:szCs w:val="24"/>
        </w:rPr>
      </w:pPr>
      <w:r w:rsidRPr="004B060D">
        <w:rPr>
          <w:rFonts w:ascii="Arial" w:hAnsi="Arial" w:cs="Arial"/>
          <w:sz w:val="24"/>
          <w:szCs w:val="24"/>
        </w:rPr>
        <w:t xml:space="preserve">Student Number: </w:t>
      </w:r>
      <w:r w:rsidR="006927FA" w:rsidRPr="004B060D">
        <w:rPr>
          <w:rFonts w:ascii="Arial" w:hAnsi="Arial" w:cs="Arial"/>
          <w:sz w:val="24"/>
          <w:szCs w:val="24"/>
        </w:rPr>
        <w:t>2245727</w:t>
      </w:r>
    </w:p>
    <w:p w14:paraId="58929A36" w14:textId="77777777" w:rsidR="0033129D" w:rsidRPr="0033129D" w:rsidRDefault="0033129D">
      <w:pPr>
        <w:rPr>
          <w:b/>
          <w:bCs/>
        </w:rPr>
      </w:pPr>
    </w:p>
    <w:p w14:paraId="1FD17B60" w14:textId="77777777" w:rsidR="0033129D" w:rsidRPr="00AE7BF1" w:rsidRDefault="0033129D" w:rsidP="004B060D">
      <w:pPr>
        <w:pStyle w:val="ListParagraph"/>
        <w:numPr>
          <w:ilvl w:val="0"/>
          <w:numId w:val="1"/>
        </w:numPr>
        <w:spacing w:line="360" w:lineRule="auto"/>
        <w:ind w:left="567" w:right="531"/>
        <w:rPr>
          <w:rFonts w:ascii="Arial" w:eastAsia="Times New Roman" w:hAnsi="Arial" w:cs="Arial"/>
          <w:b/>
          <w:bCs/>
          <w:sz w:val="24"/>
          <w:szCs w:val="24"/>
          <w:lang w:eastAsia="en-GB"/>
        </w:rPr>
      </w:pPr>
      <w:r w:rsidRPr="00AE7BF1">
        <w:rPr>
          <w:rFonts w:ascii="Arial" w:eastAsia="Times New Roman" w:hAnsi="Arial" w:cs="Arial"/>
          <w:b/>
          <w:bCs/>
          <w:sz w:val="24"/>
          <w:szCs w:val="24"/>
          <w:lang w:eastAsia="en-GB"/>
        </w:rPr>
        <w:t xml:space="preserve">What impact can the challenges of operational policing have on individual and group wellbeing? Why is it important to manage mental wellbeing in policing? </w:t>
      </w:r>
    </w:p>
    <w:p w14:paraId="71AAE48F" w14:textId="77777777" w:rsidR="00AE7BF1" w:rsidRPr="00AE7BF1" w:rsidRDefault="00AE7BF1" w:rsidP="004B060D">
      <w:pPr>
        <w:pStyle w:val="ListParagraph"/>
        <w:spacing w:line="360" w:lineRule="auto"/>
        <w:ind w:left="567" w:right="531"/>
        <w:rPr>
          <w:rFonts w:ascii="Arial" w:eastAsia="Times New Roman" w:hAnsi="Arial" w:cs="Arial"/>
          <w:b/>
          <w:bCs/>
          <w:sz w:val="24"/>
          <w:szCs w:val="24"/>
          <w:lang w:eastAsia="en-GB"/>
        </w:rPr>
      </w:pPr>
    </w:p>
    <w:p w14:paraId="4276C3ED" w14:textId="5B4B4535" w:rsidR="0033129D" w:rsidRPr="00AE7BF1" w:rsidRDefault="0033129D" w:rsidP="004B060D">
      <w:pPr>
        <w:pStyle w:val="ListParagraph"/>
        <w:spacing w:line="360" w:lineRule="auto"/>
        <w:ind w:left="567" w:right="531"/>
        <w:rPr>
          <w:rFonts w:ascii="Arial" w:eastAsia="Times New Roman" w:hAnsi="Arial" w:cs="Arial"/>
          <w:b/>
          <w:bCs/>
          <w:sz w:val="24"/>
          <w:szCs w:val="24"/>
          <w:lang w:eastAsia="en-GB"/>
        </w:rPr>
      </w:pPr>
      <w:r w:rsidRPr="00AE7BF1">
        <w:rPr>
          <w:rFonts w:ascii="Arial" w:eastAsia="Times New Roman" w:hAnsi="Arial" w:cs="Arial"/>
          <w:b/>
          <w:bCs/>
          <w:sz w:val="24"/>
          <w:szCs w:val="24"/>
          <w:lang w:eastAsia="en-GB"/>
        </w:rPr>
        <w:t>Your answer must be based on academic research rather than personal experience.</w:t>
      </w:r>
    </w:p>
    <w:p w14:paraId="3CE7B32C" w14:textId="77777777" w:rsidR="0033129D" w:rsidRDefault="0033129D"/>
    <w:p w14:paraId="4997F0D3" w14:textId="2D66A682" w:rsidR="0033129D" w:rsidRPr="00172E56" w:rsidRDefault="0033129D" w:rsidP="001F2E62">
      <w:pPr>
        <w:spacing w:line="360" w:lineRule="auto"/>
        <w:rPr>
          <w:rFonts w:ascii="Arial" w:hAnsi="Arial" w:cs="Arial"/>
          <w:sz w:val="24"/>
          <w:szCs w:val="24"/>
        </w:rPr>
      </w:pPr>
      <w:r w:rsidRPr="00172E56">
        <w:rPr>
          <w:rFonts w:ascii="Arial" w:hAnsi="Arial" w:cs="Arial"/>
          <w:sz w:val="24"/>
          <w:szCs w:val="24"/>
        </w:rPr>
        <w:t>This essay will cover the challenges of operational policing and impact this can have on police officers.</w:t>
      </w:r>
      <w:r w:rsidR="00116F89" w:rsidRPr="00172E56">
        <w:rPr>
          <w:rFonts w:ascii="Arial" w:hAnsi="Arial" w:cs="Arial"/>
          <w:sz w:val="24"/>
          <w:szCs w:val="24"/>
        </w:rPr>
        <w:t xml:space="preserve"> I will</w:t>
      </w:r>
      <w:r w:rsidR="00EC6B37">
        <w:rPr>
          <w:rFonts w:ascii="Arial" w:hAnsi="Arial" w:cs="Arial"/>
          <w:sz w:val="24"/>
          <w:szCs w:val="24"/>
        </w:rPr>
        <w:t xml:space="preserve"> also</w:t>
      </w:r>
      <w:r w:rsidR="00116F89" w:rsidRPr="00172E56">
        <w:rPr>
          <w:rFonts w:ascii="Arial" w:hAnsi="Arial" w:cs="Arial"/>
          <w:sz w:val="24"/>
          <w:szCs w:val="24"/>
        </w:rPr>
        <w:t xml:space="preserve"> look at the importance of managing mental wellbeing within policing</w:t>
      </w:r>
      <w:r w:rsidR="00EC6B37">
        <w:rPr>
          <w:rFonts w:ascii="Arial" w:hAnsi="Arial" w:cs="Arial"/>
          <w:sz w:val="24"/>
          <w:szCs w:val="24"/>
        </w:rPr>
        <w:t>.</w:t>
      </w:r>
    </w:p>
    <w:p w14:paraId="5CE1229C" w14:textId="443B3E07" w:rsidR="00890556" w:rsidRPr="00172E56" w:rsidRDefault="00BC7CA3" w:rsidP="001F2E62">
      <w:pPr>
        <w:spacing w:line="360" w:lineRule="auto"/>
        <w:rPr>
          <w:rFonts w:ascii="Arial" w:hAnsi="Arial" w:cs="Arial"/>
          <w:sz w:val="24"/>
          <w:szCs w:val="24"/>
        </w:rPr>
      </w:pPr>
      <w:r w:rsidRPr="00172E56">
        <w:rPr>
          <w:rFonts w:ascii="Arial" w:hAnsi="Arial" w:cs="Arial"/>
          <w:sz w:val="24"/>
          <w:szCs w:val="24"/>
        </w:rPr>
        <w:t xml:space="preserve">Being an operational police officer means you are </w:t>
      </w:r>
      <w:r w:rsidR="00890556" w:rsidRPr="00172E56">
        <w:rPr>
          <w:rFonts w:ascii="Arial" w:hAnsi="Arial" w:cs="Arial"/>
          <w:sz w:val="24"/>
          <w:szCs w:val="24"/>
        </w:rPr>
        <w:t>on the frontline dealing with</w:t>
      </w:r>
      <w:r w:rsidR="00EC6B37">
        <w:rPr>
          <w:rFonts w:ascii="Arial" w:hAnsi="Arial" w:cs="Arial"/>
          <w:sz w:val="24"/>
          <w:szCs w:val="24"/>
        </w:rPr>
        <w:t xml:space="preserve"> </w:t>
      </w:r>
      <w:r w:rsidR="00890556" w:rsidRPr="00172E56">
        <w:rPr>
          <w:rFonts w:ascii="Arial" w:hAnsi="Arial" w:cs="Arial"/>
          <w:sz w:val="24"/>
          <w:szCs w:val="24"/>
        </w:rPr>
        <w:t xml:space="preserve">incidents as they occur. </w:t>
      </w:r>
      <w:r w:rsidRPr="00172E56">
        <w:rPr>
          <w:rFonts w:ascii="Arial" w:hAnsi="Arial" w:cs="Arial"/>
          <w:sz w:val="24"/>
          <w:szCs w:val="24"/>
        </w:rPr>
        <w:t>Due to this it is imperative that the right attitudes and behaviours are shown</w:t>
      </w:r>
      <w:proofErr w:type="gramStart"/>
      <w:r w:rsidRPr="00172E56">
        <w:rPr>
          <w:rFonts w:ascii="Arial" w:hAnsi="Arial" w:cs="Arial"/>
          <w:sz w:val="24"/>
          <w:szCs w:val="24"/>
        </w:rPr>
        <w:t xml:space="preserve">. </w:t>
      </w:r>
      <w:r w:rsidR="00890556" w:rsidRPr="00172E56">
        <w:rPr>
          <w:rFonts w:ascii="Arial" w:hAnsi="Arial" w:cs="Arial"/>
          <w:sz w:val="24"/>
          <w:szCs w:val="24"/>
        </w:rPr>
        <w:t xml:space="preserve"> </w:t>
      </w:r>
      <w:proofErr w:type="gramEnd"/>
      <w:r w:rsidRPr="00172E56">
        <w:rPr>
          <w:rFonts w:ascii="Arial" w:hAnsi="Arial" w:cs="Arial"/>
          <w:sz w:val="24"/>
          <w:szCs w:val="24"/>
        </w:rPr>
        <w:t>It is</w:t>
      </w:r>
      <w:r w:rsidR="00890556" w:rsidRPr="00172E56">
        <w:rPr>
          <w:rFonts w:ascii="Arial" w:hAnsi="Arial" w:cs="Arial"/>
          <w:sz w:val="24"/>
          <w:szCs w:val="24"/>
        </w:rPr>
        <w:t xml:space="preserve"> expected t</w:t>
      </w:r>
      <w:r w:rsidRPr="00172E56">
        <w:rPr>
          <w:rFonts w:ascii="Arial" w:hAnsi="Arial" w:cs="Arial"/>
          <w:sz w:val="24"/>
          <w:szCs w:val="24"/>
        </w:rPr>
        <w:t>hat police officers</w:t>
      </w:r>
      <w:r w:rsidR="00890556" w:rsidRPr="00172E56">
        <w:rPr>
          <w:rFonts w:ascii="Arial" w:hAnsi="Arial" w:cs="Arial"/>
          <w:sz w:val="24"/>
          <w:szCs w:val="24"/>
        </w:rPr>
        <w:t xml:space="preserve"> show and maintain </w:t>
      </w:r>
      <w:proofErr w:type="gramStart"/>
      <w:r w:rsidR="00890556" w:rsidRPr="00172E56">
        <w:rPr>
          <w:rFonts w:ascii="Arial" w:hAnsi="Arial" w:cs="Arial"/>
          <w:sz w:val="24"/>
          <w:szCs w:val="24"/>
        </w:rPr>
        <w:t>a high level</w:t>
      </w:r>
      <w:proofErr w:type="gramEnd"/>
      <w:r w:rsidR="00890556" w:rsidRPr="00172E56">
        <w:rPr>
          <w:rFonts w:ascii="Arial" w:hAnsi="Arial" w:cs="Arial"/>
          <w:sz w:val="24"/>
          <w:szCs w:val="24"/>
        </w:rPr>
        <w:t xml:space="preserve"> of professional standards, </w:t>
      </w:r>
      <w:r w:rsidRPr="00172E56">
        <w:rPr>
          <w:rFonts w:ascii="Arial" w:hAnsi="Arial" w:cs="Arial"/>
          <w:sz w:val="24"/>
          <w:szCs w:val="24"/>
        </w:rPr>
        <w:t>whilst</w:t>
      </w:r>
      <w:r w:rsidR="00890556" w:rsidRPr="00172E56">
        <w:rPr>
          <w:rFonts w:ascii="Arial" w:hAnsi="Arial" w:cs="Arial"/>
          <w:sz w:val="24"/>
          <w:szCs w:val="24"/>
        </w:rPr>
        <w:t xml:space="preserve"> provid</w:t>
      </w:r>
      <w:r w:rsidRPr="00172E56">
        <w:rPr>
          <w:rFonts w:ascii="Arial" w:hAnsi="Arial" w:cs="Arial"/>
          <w:sz w:val="24"/>
          <w:szCs w:val="24"/>
        </w:rPr>
        <w:t>ing</w:t>
      </w:r>
      <w:r w:rsidR="00890556" w:rsidRPr="00172E56">
        <w:rPr>
          <w:rFonts w:ascii="Arial" w:hAnsi="Arial" w:cs="Arial"/>
          <w:sz w:val="24"/>
          <w:szCs w:val="24"/>
        </w:rPr>
        <w:t xml:space="preserve"> an acceptable initial and on-going frontline response to a variety of incidents that may occur (College of Policing, 2024)</w:t>
      </w:r>
      <w:r w:rsidR="004F2535">
        <w:rPr>
          <w:rFonts w:ascii="Arial" w:hAnsi="Arial" w:cs="Arial"/>
          <w:sz w:val="24"/>
          <w:szCs w:val="24"/>
        </w:rPr>
        <w:t>.</w:t>
      </w:r>
    </w:p>
    <w:p w14:paraId="224721AC" w14:textId="538D01A1" w:rsidR="007A2CE3" w:rsidRPr="00172E56" w:rsidRDefault="005D322A" w:rsidP="001F2E62">
      <w:pPr>
        <w:spacing w:line="360" w:lineRule="auto"/>
        <w:rPr>
          <w:rFonts w:ascii="Arial" w:hAnsi="Arial" w:cs="Arial"/>
          <w:sz w:val="24"/>
          <w:szCs w:val="24"/>
        </w:rPr>
      </w:pPr>
      <w:r w:rsidRPr="00172E56">
        <w:rPr>
          <w:rFonts w:ascii="Arial" w:hAnsi="Arial" w:cs="Arial"/>
          <w:sz w:val="24"/>
          <w:szCs w:val="24"/>
        </w:rPr>
        <w:t xml:space="preserve">Police officers are often </w:t>
      </w:r>
      <w:r w:rsidR="004F2535">
        <w:rPr>
          <w:rFonts w:ascii="Arial" w:hAnsi="Arial" w:cs="Arial"/>
          <w:sz w:val="24"/>
          <w:szCs w:val="24"/>
        </w:rPr>
        <w:t>deal with</w:t>
      </w:r>
      <w:r w:rsidR="007A2CE3" w:rsidRPr="00172E56">
        <w:rPr>
          <w:rFonts w:ascii="Arial" w:hAnsi="Arial" w:cs="Arial"/>
          <w:sz w:val="24"/>
          <w:szCs w:val="24"/>
        </w:rPr>
        <w:t xml:space="preserve"> a variety of calls, and the way </w:t>
      </w:r>
      <w:r w:rsidR="004F2535">
        <w:rPr>
          <w:rFonts w:ascii="Arial" w:hAnsi="Arial" w:cs="Arial"/>
          <w:sz w:val="24"/>
          <w:szCs w:val="24"/>
        </w:rPr>
        <w:t>they</w:t>
      </w:r>
      <w:r w:rsidR="00DD5071" w:rsidRPr="00172E56">
        <w:rPr>
          <w:rFonts w:ascii="Arial" w:hAnsi="Arial" w:cs="Arial"/>
          <w:sz w:val="24"/>
          <w:szCs w:val="24"/>
        </w:rPr>
        <w:t xml:space="preserve"> operate </w:t>
      </w:r>
      <w:r w:rsidR="007A2CE3" w:rsidRPr="00172E56">
        <w:rPr>
          <w:rFonts w:ascii="Arial" w:hAnsi="Arial" w:cs="Arial"/>
          <w:sz w:val="24"/>
          <w:szCs w:val="24"/>
        </w:rPr>
        <w:t>will evolve with the environmen</w:t>
      </w:r>
      <w:r w:rsidR="00EC6B37">
        <w:rPr>
          <w:rFonts w:ascii="Arial" w:hAnsi="Arial" w:cs="Arial"/>
          <w:sz w:val="24"/>
          <w:szCs w:val="24"/>
        </w:rPr>
        <w:t>t</w:t>
      </w:r>
      <w:r w:rsidR="007A2CE3" w:rsidRPr="00172E56">
        <w:rPr>
          <w:rFonts w:ascii="Arial" w:hAnsi="Arial" w:cs="Arial"/>
          <w:sz w:val="24"/>
          <w:szCs w:val="24"/>
        </w:rPr>
        <w:t>. College of Policing (2020) support this point by reporting on how policing will look in 2040, and the challenges</w:t>
      </w:r>
      <w:r w:rsidR="00DD5071" w:rsidRPr="00172E56">
        <w:rPr>
          <w:rFonts w:ascii="Arial" w:hAnsi="Arial" w:cs="Arial"/>
          <w:sz w:val="24"/>
          <w:szCs w:val="24"/>
        </w:rPr>
        <w:t>, threats and oppurtinites</w:t>
      </w:r>
      <w:r w:rsidR="007A2CE3" w:rsidRPr="00172E56">
        <w:rPr>
          <w:rFonts w:ascii="Arial" w:hAnsi="Arial" w:cs="Arial"/>
          <w:sz w:val="24"/>
          <w:szCs w:val="24"/>
        </w:rPr>
        <w:t xml:space="preserve"> that </w:t>
      </w:r>
      <w:r w:rsidR="00BF7FA2" w:rsidRPr="00172E56">
        <w:rPr>
          <w:rFonts w:ascii="Arial" w:hAnsi="Arial" w:cs="Arial"/>
          <w:sz w:val="24"/>
          <w:szCs w:val="24"/>
        </w:rPr>
        <w:t>may</w:t>
      </w:r>
      <w:r w:rsidR="007A2CE3" w:rsidRPr="00172E56">
        <w:rPr>
          <w:rFonts w:ascii="Arial" w:hAnsi="Arial" w:cs="Arial"/>
          <w:sz w:val="24"/>
          <w:szCs w:val="24"/>
        </w:rPr>
        <w:t xml:space="preserve"> </w:t>
      </w:r>
      <w:r w:rsidR="00DD5071" w:rsidRPr="00172E56">
        <w:rPr>
          <w:rFonts w:ascii="Arial" w:hAnsi="Arial" w:cs="Arial"/>
          <w:sz w:val="24"/>
          <w:szCs w:val="24"/>
        </w:rPr>
        <w:t>arise</w:t>
      </w:r>
      <w:r w:rsidR="007A2CE3" w:rsidRPr="00172E56">
        <w:rPr>
          <w:rFonts w:ascii="Arial" w:hAnsi="Arial" w:cs="Arial"/>
          <w:sz w:val="24"/>
          <w:szCs w:val="24"/>
        </w:rPr>
        <w:t>. They focus on three key</w:t>
      </w:r>
      <w:r w:rsidR="00EC6B37">
        <w:rPr>
          <w:rFonts w:ascii="Arial" w:hAnsi="Arial" w:cs="Arial"/>
          <w:sz w:val="24"/>
          <w:szCs w:val="24"/>
        </w:rPr>
        <w:t xml:space="preserve"> areas </w:t>
      </w:r>
      <w:r w:rsidR="00DD5071" w:rsidRPr="00172E56">
        <w:rPr>
          <w:rFonts w:ascii="Arial" w:hAnsi="Arial" w:cs="Arial"/>
          <w:sz w:val="24"/>
          <w:szCs w:val="24"/>
        </w:rPr>
        <w:t>for the future</w:t>
      </w:r>
      <w:r w:rsidR="007A2CE3" w:rsidRPr="00172E56">
        <w:rPr>
          <w:rFonts w:ascii="Arial" w:hAnsi="Arial" w:cs="Arial"/>
          <w:sz w:val="24"/>
          <w:szCs w:val="24"/>
        </w:rPr>
        <w:t>.</w:t>
      </w:r>
      <w:r w:rsidR="004F2535">
        <w:rPr>
          <w:rFonts w:ascii="Arial" w:hAnsi="Arial" w:cs="Arial"/>
          <w:sz w:val="24"/>
          <w:szCs w:val="24"/>
        </w:rPr>
        <w:t xml:space="preserve"> The first focuses on</w:t>
      </w:r>
      <w:r w:rsidR="007A2CE3" w:rsidRPr="00172E56">
        <w:rPr>
          <w:rFonts w:ascii="Arial" w:hAnsi="Arial" w:cs="Arial"/>
          <w:sz w:val="24"/>
          <w:szCs w:val="24"/>
        </w:rPr>
        <w:t xml:space="preserve"> ten trends</w:t>
      </w:r>
      <w:r w:rsidR="004F2535">
        <w:rPr>
          <w:rFonts w:ascii="Arial" w:hAnsi="Arial" w:cs="Arial"/>
          <w:sz w:val="24"/>
          <w:szCs w:val="24"/>
        </w:rPr>
        <w:t>.</w:t>
      </w:r>
      <w:r w:rsidR="007A2CE3" w:rsidRPr="00172E56">
        <w:rPr>
          <w:rFonts w:ascii="Arial" w:hAnsi="Arial" w:cs="Arial"/>
          <w:sz w:val="24"/>
          <w:szCs w:val="24"/>
        </w:rPr>
        <w:t xml:space="preserve"> </w:t>
      </w:r>
      <w:r w:rsidR="00DD5071" w:rsidRPr="00172E56">
        <w:rPr>
          <w:rFonts w:ascii="Arial" w:hAnsi="Arial" w:cs="Arial"/>
          <w:sz w:val="24"/>
          <w:szCs w:val="24"/>
        </w:rPr>
        <w:t xml:space="preserve">An example </w:t>
      </w:r>
      <w:r w:rsidR="004F2535">
        <w:rPr>
          <w:rFonts w:ascii="Arial" w:hAnsi="Arial" w:cs="Arial"/>
          <w:sz w:val="24"/>
          <w:szCs w:val="24"/>
        </w:rPr>
        <w:t>is</w:t>
      </w:r>
      <w:r w:rsidR="00DD5071" w:rsidRPr="00172E56">
        <w:rPr>
          <w:rFonts w:ascii="Arial" w:hAnsi="Arial" w:cs="Arial"/>
          <w:sz w:val="24"/>
          <w:szCs w:val="24"/>
        </w:rPr>
        <w:t xml:space="preserve"> </w:t>
      </w:r>
      <w:r w:rsidR="001D00DC" w:rsidRPr="00172E56">
        <w:rPr>
          <w:rFonts w:ascii="Arial" w:hAnsi="Arial" w:cs="Arial"/>
          <w:sz w:val="24"/>
          <w:szCs w:val="24"/>
        </w:rPr>
        <w:t>the on-going changes in technology.</w:t>
      </w:r>
      <w:r w:rsidR="00584335" w:rsidRPr="00172E56">
        <w:rPr>
          <w:rFonts w:ascii="Arial" w:hAnsi="Arial" w:cs="Arial"/>
          <w:sz w:val="24"/>
          <w:szCs w:val="24"/>
        </w:rPr>
        <w:t xml:space="preserve"> </w:t>
      </w:r>
      <w:r w:rsidR="001D00DC" w:rsidRPr="00172E56">
        <w:rPr>
          <w:rFonts w:ascii="Arial" w:hAnsi="Arial" w:cs="Arial"/>
          <w:sz w:val="24"/>
          <w:szCs w:val="24"/>
        </w:rPr>
        <w:t xml:space="preserve">The second focuses on four scenarios that include </w:t>
      </w:r>
      <w:r w:rsidR="004F2535">
        <w:rPr>
          <w:rFonts w:ascii="Arial" w:hAnsi="Arial" w:cs="Arial"/>
          <w:sz w:val="24"/>
          <w:szCs w:val="24"/>
        </w:rPr>
        <w:t xml:space="preserve">an </w:t>
      </w:r>
      <w:r w:rsidR="001D00DC" w:rsidRPr="00172E56">
        <w:rPr>
          <w:rFonts w:ascii="Arial" w:hAnsi="Arial" w:cs="Arial"/>
          <w:sz w:val="24"/>
          <w:szCs w:val="24"/>
        </w:rPr>
        <w:t>ever growing high – tech world.</w:t>
      </w:r>
      <w:r w:rsidR="00584335" w:rsidRPr="00172E56">
        <w:rPr>
          <w:rFonts w:ascii="Arial" w:hAnsi="Arial" w:cs="Arial"/>
          <w:sz w:val="24"/>
          <w:szCs w:val="24"/>
        </w:rPr>
        <w:t xml:space="preserve"> </w:t>
      </w:r>
      <w:r w:rsidR="001354C7" w:rsidRPr="00172E56">
        <w:rPr>
          <w:rFonts w:ascii="Arial" w:hAnsi="Arial" w:cs="Arial"/>
          <w:sz w:val="24"/>
          <w:szCs w:val="24"/>
        </w:rPr>
        <w:t xml:space="preserve">The third </w:t>
      </w:r>
      <w:r w:rsidR="004F2535">
        <w:rPr>
          <w:rFonts w:ascii="Arial" w:hAnsi="Arial" w:cs="Arial"/>
          <w:sz w:val="24"/>
          <w:szCs w:val="24"/>
        </w:rPr>
        <w:t xml:space="preserve">focuses on </w:t>
      </w:r>
      <w:r w:rsidR="007A2CE3" w:rsidRPr="00172E56">
        <w:rPr>
          <w:rFonts w:ascii="Arial" w:hAnsi="Arial" w:cs="Arial"/>
          <w:sz w:val="24"/>
          <w:szCs w:val="24"/>
        </w:rPr>
        <w:t>five future challenges</w:t>
      </w:r>
      <w:r w:rsidR="004F2535">
        <w:rPr>
          <w:rFonts w:ascii="Arial" w:hAnsi="Arial" w:cs="Arial"/>
          <w:sz w:val="24"/>
          <w:szCs w:val="24"/>
        </w:rPr>
        <w:t xml:space="preserve"> which</w:t>
      </w:r>
      <w:r w:rsidR="00584335" w:rsidRPr="00172E56">
        <w:rPr>
          <w:rFonts w:ascii="Arial" w:hAnsi="Arial" w:cs="Arial"/>
          <w:sz w:val="24"/>
          <w:szCs w:val="24"/>
        </w:rPr>
        <w:t xml:space="preserve"> include </w:t>
      </w:r>
      <w:r w:rsidR="0042732C" w:rsidRPr="00172E56">
        <w:rPr>
          <w:rFonts w:ascii="Arial" w:hAnsi="Arial" w:cs="Arial"/>
          <w:sz w:val="24"/>
          <w:szCs w:val="24"/>
        </w:rPr>
        <w:t>operating in conditions of increasing complexity.</w:t>
      </w:r>
    </w:p>
    <w:p w14:paraId="525A1C1C" w14:textId="073DD71D" w:rsidR="005941D9" w:rsidRPr="00172E56" w:rsidRDefault="005941D9" w:rsidP="001F2E62">
      <w:pPr>
        <w:spacing w:line="360" w:lineRule="auto"/>
        <w:rPr>
          <w:rFonts w:ascii="Arial" w:hAnsi="Arial" w:cs="Arial"/>
          <w:sz w:val="24"/>
          <w:szCs w:val="24"/>
        </w:rPr>
      </w:pPr>
      <w:r w:rsidRPr="00172E56">
        <w:rPr>
          <w:rFonts w:ascii="Arial" w:hAnsi="Arial" w:cs="Arial"/>
          <w:sz w:val="24"/>
          <w:szCs w:val="24"/>
        </w:rPr>
        <w:t xml:space="preserve">Interpol (2022) have also published a working paper looking at how the future of policing </w:t>
      </w:r>
      <w:r w:rsidR="00EC6B37">
        <w:rPr>
          <w:rFonts w:ascii="Arial" w:hAnsi="Arial" w:cs="Arial"/>
          <w:sz w:val="24"/>
          <w:szCs w:val="24"/>
        </w:rPr>
        <w:t>may</w:t>
      </w:r>
      <w:r w:rsidRPr="00172E56">
        <w:rPr>
          <w:rFonts w:ascii="Arial" w:hAnsi="Arial" w:cs="Arial"/>
          <w:sz w:val="24"/>
          <w:szCs w:val="24"/>
        </w:rPr>
        <w:t xml:space="preserve"> look, structing in </w:t>
      </w:r>
      <w:r w:rsidR="005A5180">
        <w:rPr>
          <w:rFonts w:ascii="Arial" w:hAnsi="Arial" w:cs="Arial"/>
          <w:sz w:val="24"/>
          <w:szCs w:val="24"/>
        </w:rPr>
        <w:t>five</w:t>
      </w:r>
      <w:r w:rsidRPr="00172E56">
        <w:rPr>
          <w:rFonts w:ascii="Arial" w:hAnsi="Arial" w:cs="Arial"/>
          <w:sz w:val="24"/>
          <w:szCs w:val="24"/>
        </w:rPr>
        <w:t xml:space="preserve"> </w:t>
      </w:r>
      <w:r w:rsidR="005A5180" w:rsidRPr="00172E56">
        <w:rPr>
          <w:rFonts w:ascii="Arial" w:hAnsi="Arial" w:cs="Arial"/>
          <w:sz w:val="24"/>
          <w:szCs w:val="24"/>
        </w:rPr>
        <w:t>sections</w:t>
      </w:r>
      <w:r w:rsidR="005A5180">
        <w:rPr>
          <w:rFonts w:ascii="Arial" w:hAnsi="Arial" w:cs="Arial"/>
          <w:sz w:val="24"/>
          <w:szCs w:val="24"/>
        </w:rPr>
        <w:t>.</w:t>
      </w:r>
      <w:r w:rsidR="005A5180" w:rsidRPr="00172E56">
        <w:rPr>
          <w:rFonts w:ascii="Arial" w:hAnsi="Arial" w:cs="Arial"/>
          <w:sz w:val="24"/>
          <w:szCs w:val="24"/>
        </w:rPr>
        <w:t xml:space="preserve"> The</w:t>
      </w:r>
      <w:r w:rsidRPr="00172E56">
        <w:rPr>
          <w:rFonts w:ascii="Arial" w:hAnsi="Arial" w:cs="Arial"/>
          <w:sz w:val="24"/>
          <w:szCs w:val="24"/>
        </w:rPr>
        <w:t xml:space="preserve"> first focuses on how global trends are re-shaping operational policin</w:t>
      </w:r>
      <w:r w:rsidR="006C0530" w:rsidRPr="00172E56">
        <w:rPr>
          <w:rFonts w:ascii="Arial" w:hAnsi="Arial" w:cs="Arial"/>
          <w:sz w:val="24"/>
          <w:szCs w:val="24"/>
        </w:rPr>
        <w:t>g, including accelerated technology</w:t>
      </w:r>
      <w:r w:rsidR="00164EBD">
        <w:rPr>
          <w:rFonts w:ascii="Arial" w:hAnsi="Arial" w:cs="Arial"/>
          <w:sz w:val="24"/>
          <w:szCs w:val="24"/>
        </w:rPr>
        <w:t xml:space="preserve">. </w:t>
      </w:r>
      <w:r w:rsidR="006C0530" w:rsidRPr="00172E56">
        <w:rPr>
          <w:rFonts w:ascii="Arial" w:hAnsi="Arial" w:cs="Arial"/>
          <w:sz w:val="24"/>
          <w:szCs w:val="24"/>
        </w:rPr>
        <w:t>The second focuse</w:t>
      </w:r>
      <w:r w:rsidR="00164EBD">
        <w:rPr>
          <w:rFonts w:ascii="Arial" w:hAnsi="Arial" w:cs="Arial"/>
          <w:sz w:val="24"/>
          <w:szCs w:val="24"/>
        </w:rPr>
        <w:t>s</w:t>
      </w:r>
      <w:r w:rsidR="006C0530" w:rsidRPr="00172E56">
        <w:rPr>
          <w:rFonts w:ascii="Arial" w:hAnsi="Arial" w:cs="Arial"/>
          <w:sz w:val="24"/>
          <w:szCs w:val="24"/>
        </w:rPr>
        <w:t xml:space="preserve"> on the reimaging of the police includ</w:t>
      </w:r>
      <w:r w:rsidR="005A5180">
        <w:rPr>
          <w:rFonts w:ascii="Arial" w:hAnsi="Arial" w:cs="Arial"/>
          <w:sz w:val="24"/>
          <w:szCs w:val="24"/>
        </w:rPr>
        <w:t>ing</w:t>
      </w:r>
      <w:r w:rsidR="006C0530" w:rsidRPr="00172E56">
        <w:rPr>
          <w:rFonts w:ascii="Arial" w:hAnsi="Arial" w:cs="Arial"/>
          <w:sz w:val="24"/>
          <w:szCs w:val="24"/>
        </w:rPr>
        <w:t xml:space="preserve"> focusing on adapting to the new technological world and community policing. The third focuse</w:t>
      </w:r>
      <w:r w:rsidR="00164EBD">
        <w:rPr>
          <w:rFonts w:ascii="Arial" w:hAnsi="Arial" w:cs="Arial"/>
          <w:sz w:val="24"/>
          <w:szCs w:val="24"/>
        </w:rPr>
        <w:t>s</w:t>
      </w:r>
      <w:r w:rsidR="006C0530" w:rsidRPr="00172E56">
        <w:rPr>
          <w:rFonts w:ascii="Arial" w:hAnsi="Arial" w:cs="Arial"/>
          <w:sz w:val="24"/>
          <w:szCs w:val="24"/>
        </w:rPr>
        <w:t xml:space="preserve"> on consideration for </w:t>
      </w:r>
      <w:r w:rsidR="006C0530" w:rsidRPr="00172E56">
        <w:rPr>
          <w:rFonts w:ascii="Arial" w:hAnsi="Arial" w:cs="Arial"/>
          <w:sz w:val="24"/>
          <w:szCs w:val="24"/>
        </w:rPr>
        <w:lastRenderedPageBreak/>
        <w:t xml:space="preserve">being prepared in the future </w:t>
      </w:r>
      <w:r w:rsidR="005A5180">
        <w:rPr>
          <w:rFonts w:ascii="Arial" w:hAnsi="Arial" w:cs="Arial"/>
          <w:sz w:val="24"/>
          <w:szCs w:val="24"/>
        </w:rPr>
        <w:t xml:space="preserve">and </w:t>
      </w:r>
      <w:r w:rsidR="006C0530" w:rsidRPr="00172E56">
        <w:rPr>
          <w:rFonts w:ascii="Arial" w:hAnsi="Arial" w:cs="Arial"/>
          <w:sz w:val="24"/>
          <w:szCs w:val="24"/>
        </w:rPr>
        <w:t>reviewing whether</w:t>
      </w:r>
      <w:r w:rsidR="00EC6B37">
        <w:rPr>
          <w:rFonts w:ascii="Arial" w:hAnsi="Arial" w:cs="Arial"/>
          <w:sz w:val="24"/>
          <w:szCs w:val="24"/>
        </w:rPr>
        <w:t xml:space="preserve"> current methods</w:t>
      </w:r>
      <w:r w:rsidR="006C0530" w:rsidRPr="00172E56">
        <w:rPr>
          <w:rFonts w:ascii="Arial" w:hAnsi="Arial" w:cs="Arial"/>
          <w:sz w:val="24"/>
          <w:szCs w:val="24"/>
        </w:rPr>
        <w:t xml:space="preserve"> are </w:t>
      </w:r>
      <w:r w:rsidR="00164EBD">
        <w:rPr>
          <w:rFonts w:ascii="Arial" w:hAnsi="Arial" w:cs="Arial"/>
          <w:sz w:val="24"/>
          <w:szCs w:val="24"/>
        </w:rPr>
        <w:t>future proof</w:t>
      </w:r>
      <w:r w:rsidR="006C0530" w:rsidRPr="00172E56">
        <w:rPr>
          <w:rFonts w:ascii="Arial" w:hAnsi="Arial" w:cs="Arial"/>
          <w:sz w:val="24"/>
          <w:szCs w:val="24"/>
        </w:rPr>
        <w:t xml:space="preserve">. The fourth looks at the implications of internal law enforcement agencies </w:t>
      </w:r>
      <w:r w:rsidR="005A5180">
        <w:rPr>
          <w:rFonts w:ascii="Arial" w:hAnsi="Arial" w:cs="Arial"/>
          <w:sz w:val="24"/>
          <w:szCs w:val="24"/>
        </w:rPr>
        <w:t>and</w:t>
      </w:r>
      <w:r w:rsidR="006C0530" w:rsidRPr="00172E56">
        <w:rPr>
          <w:rFonts w:ascii="Arial" w:hAnsi="Arial" w:cs="Arial"/>
          <w:sz w:val="24"/>
          <w:szCs w:val="24"/>
        </w:rPr>
        <w:t xml:space="preserve"> the need to work together with</w:t>
      </w:r>
      <w:r w:rsidR="005A5180">
        <w:rPr>
          <w:rFonts w:ascii="Arial" w:hAnsi="Arial" w:cs="Arial"/>
          <w:sz w:val="24"/>
          <w:szCs w:val="24"/>
        </w:rPr>
        <w:t xml:space="preserve"> </w:t>
      </w:r>
      <w:r w:rsidR="006C0530" w:rsidRPr="00172E56">
        <w:rPr>
          <w:rFonts w:ascii="Arial" w:hAnsi="Arial" w:cs="Arial"/>
          <w:sz w:val="24"/>
          <w:szCs w:val="24"/>
        </w:rPr>
        <w:t>ever-changing complexities of crime. The</w:t>
      </w:r>
      <w:r w:rsidR="005A5180">
        <w:rPr>
          <w:rFonts w:ascii="Arial" w:hAnsi="Arial" w:cs="Arial"/>
          <w:sz w:val="24"/>
          <w:szCs w:val="24"/>
        </w:rPr>
        <w:t xml:space="preserve"> fifth</w:t>
      </w:r>
      <w:r w:rsidR="006C0530" w:rsidRPr="00172E56">
        <w:rPr>
          <w:rFonts w:ascii="Arial" w:hAnsi="Arial" w:cs="Arial"/>
          <w:sz w:val="24"/>
          <w:szCs w:val="24"/>
        </w:rPr>
        <w:t xml:space="preserve"> looks at working towards a new global paradigm of policing </w:t>
      </w:r>
      <w:r w:rsidR="005A5180">
        <w:rPr>
          <w:rFonts w:ascii="Arial" w:hAnsi="Arial" w:cs="Arial"/>
          <w:sz w:val="24"/>
          <w:szCs w:val="24"/>
        </w:rPr>
        <w:t>focusing</w:t>
      </w:r>
      <w:r w:rsidR="006C0530" w:rsidRPr="00172E56">
        <w:rPr>
          <w:rFonts w:ascii="Arial" w:hAnsi="Arial" w:cs="Arial"/>
          <w:sz w:val="24"/>
          <w:szCs w:val="24"/>
        </w:rPr>
        <w:t xml:space="preserve"> on the required pace of change, as the world evolves. This supports the above point that the way policing will look in the future is </w:t>
      </w:r>
      <w:proofErr w:type="gramStart"/>
      <w:r w:rsidR="006C0530" w:rsidRPr="00172E56">
        <w:rPr>
          <w:rFonts w:ascii="Arial" w:hAnsi="Arial" w:cs="Arial"/>
          <w:sz w:val="24"/>
          <w:szCs w:val="24"/>
        </w:rPr>
        <w:t>very different</w:t>
      </w:r>
      <w:proofErr w:type="gramEnd"/>
      <w:r w:rsidR="006C0530" w:rsidRPr="00172E56">
        <w:rPr>
          <w:rFonts w:ascii="Arial" w:hAnsi="Arial" w:cs="Arial"/>
          <w:sz w:val="24"/>
          <w:szCs w:val="24"/>
        </w:rPr>
        <w:t xml:space="preserve"> to </w:t>
      </w:r>
      <w:r w:rsidR="00EC6B37">
        <w:rPr>
          <w:rFonts w:ascii="Arial" w:hAnsi="Arial" w:cs="Arial"/>
          <w:sz w:val="24"/>
          <w:szCs w:val="24"/>
        </w:rPr>
        <w:t xml:space="preserve">now, </w:t>
      </w:r>
      <w:r w:rsidR="006C0530" w:rsidRPr="00172E56">
        <w:rPr>
          <w:rFonts w:ascii="Arial" w:hAnsi="Arial" w:cs="Arial"/>
          <w:sz w:val="24"/>
          <w:szCs w:val="24"/>
        </w:rPr>
        <w:t>mean</w:t>
      </w:r>
      <w:r w:rsidR="00EC6B37">
        <w:rPr>
          <w:rFonts w:ascii="Arial" w:hAnsi="Arial" w:cs="Arial"/>
          <w:sz w:val="24"/>
          <w:szCs w:val="24"/>
        </w:rPr>
        <w:t>ing</w:t>
      </w:r>
      <w:r w:rsidR="006C0530" w:rsidRPr="00172E56">
        <w:rPr>
          <w:rFonts w:ascii="Arial" w:hAnsi="Arial" w:cs="Arial"/>
          <w:sz w:val="24"/>
          <w:szCs w:val="24"/>
        </w:rPr>
        <w:t xml:space="preserve"> the environment individuals have to police in will be very different</w:t>
      </w:r>
      <w:r w:rsidR="005A5180">
        <w:rPr>
          <w:rFonts w:ascii="Arial" w:hAnsi="Arial" w:cs="Arial"/>
          <w:sz w:val="24"/>
          <w:szCs w:val="24"/>
        </w:rPr>
        <w:t>.</w:t>
      </w:r>
    </w:p>
    <w:p w14:paraId="5373FD0F" w14:textId="55CB8D75" w:rsidR="00211EB4" w:rsidRPr="00172E56" w:rsidRDefault="00EC6B37" w:rsidP="001F2E62">
      <w:pPr>
        <w:spacing w:line="360" w:lineRule="auto"/>
        <w:rPr>
          <w:rFonts w:ascii="Arial" w:hAnsi="Arial" w:cs="Arial"/>
          <w:sz w:val="24"/>
          <w:szCs w:val="24"/>
        </w:rPr>
      </w:pPr>
      <w:r>
        <w:rPr>
          <w:rFonts w:ascii="Arial" w:hAnsi="Arial" w:cs="Arial"/>
          <w:sz w:val="24"/>
          <w:szCs w:val="24"/>
        </w:rPr>
        <w:t>P</w:t>
      </w:r>
      <w:r w:rsidR="0042732C" w:rsidRPr="00172E56">
        <w:rPr>
          <w:rFonts w:ascii="Arial" w:hAnsi="Arial" w:cs="Arial"/>
          <w:sz w:val="24"/>
          <w:szCs w:val="24"/>
        </w:rPr>
        <w:t xml:space="preserve">olice deal with complex issues and sometimes these issues can be </w:t>
      </w:r>
      <w:r w:rsidR="00B92597" w:rsidRPr="00172E56">
        <w:rPr>
          <w:rFonts w:ascii="Arial" w:hAnsi="Arial" w:cs="Arial"/>
          <w:sz w:val="24"/>
          <w:szCs w:val="24"/>
        </w:rPr>
        <w:t>political</w:t>
      </w:r>
      <w:r w:rsidR="005D322A" w:rsidRPr="00172E56">
        <w:rPr>
          <w:rFonts w:ascii="Arial" w:hAnsi="Arial" w:cs="Arial"/>
          <w:sz w:val="24"/>
          <w:szCs w:val="24"/>
        </w:rPr>
        <w:t xml:space="preserve">. HMICFRS (2024) </w:t>
      </w:r>
      <w:r w:rsidR="00D80316">
        <w:rPr>
          <w:rFonts w:ascii="Arial" w:hAnsi="Arial" w:cs="Arial"/>
          <w:sz w:val="24"/>
          <w:szCs w:val="24"/>
        </w:rPr>
        <w:t>inspected</w:t>
      </w:r>
      <w:r w:rsidR="005D322A" w:rsidRPr="00172E56">
        <w:rPr>
          <w:rFonts w:ascii="Arial" w:hAnsi="Arial" w:cs="Arial"/>
          <w:sz w:val="24"/>
          <w:szCs w:val="24"/>
        </w:rPr>
        <w:t xml:space="preserve"> acti</w:t>
      </w:r>
      <w:r w:rsidR="00DD75E6" w:rsidRPr="00172E56">
        <w:rPr>
          <w:rFonts w:ascii="Arial" w:hAnsi="Arial" w:cs="Arial"/>
          <w:sz w:val="24"/>
          <w:szCs w:val="24"/>
        </w:rPr>
        <w:t xml:space="preserve">vism and impartiality in policing to understand the impact politically contentious matters have. They argue that there are three systematic problems with police trying to manage this. The first of these is the lack of a definition or any guidance of impartially. The second is that the Equality Act 2010 is now too complicated and complex to understand and follow. The third </w:t>
      </w:r>
      <w:r w:rsidR="00D80316">
        <w:rPr>
          <w:rFonts w:ascii="Arial" w:hAnsi="Arial" w:cs="Arial"/>
          <w:sz w:val="24"/>
          <w:szCs w:val="24"/>
        </w:rPr>
        <w:t xml:space="preserve">is </w:t>
      </w:r>
      <w:r w:rsidR="00DD75E6" w:rsidRPr="00172E56">
        <w:rPr>
          <w:rFonts w:ascii="Arial" w:hAnsi="Arial" w:cs="Arial"/>
          <w:sz w:val="24"/>
          <w:szCs w:val="24"/>
        </w:rPr>
        <w:t>no clear definition between police operational independence and external pressure or accountability. This makes the point that at present police forces dealing with political concerns do not have the proper back</w:t>
      </w:r>
      <w:r w:rsidR="003C486D">
        <w:rPr>
          <w:rFonts w:ascii="Arial" w:hAnsi="Arial" w:cs="Arial"/>
          <w:sz w:val="24"/>
          <w:szCs w:val="24"/>
        </w:rPr>
        <w:t>ing</w:t>
      </w:r>
      <w:r w:rsidR="00DD75E6" w:rsidRPr="00172E56">
        <w:rPr>
          <w:rFonts w:ascii="Arial" w:hAnsi="Arial" w:cs="Arial"/>
          <w:sz w:val="24"/>
          <w:szCs w:val="24"/>
        </w:rPr>
        <w:t xml:space="preserve"> and support </w:t>
      </w:r>
      <w:r w:rsidR="007A2CE3" w:rsidRPr="00172E56">
        <w:rPr>
          <w:rFonts w:ascii="Arial" w:hAnsi="Arial" w:cs="Arial"/>
          <w:sz w:val="24"/>
          <w:szCs w:val="24"/>
        </w:rPr>
        <w:t>to</w:t>
      </w:r>
      <w:r w:rsidR="00DD75E6" w:rsidRPr="00172E56">
        <w:rPr>
          <w:rFonts w:ascii="Arial" w:hAnsi="Arial" w:cs="Arial"/>
          <w:sz w:val="24"/>
          <w:szCs w:val="24"/>
        </w:rPr>
        <w:t xml:space="preserve"> do so impartially.</w:t>
      </w:r>
    </w:p>
    <w:p w14:paraId="1A572B50" w14:textId="460C7C0F" w:rsidR="00267036" w:rsidRPr="00172E56" w:rsidRDefault="00267036" w:rsidP="001F2E62">
      <w:pPr>
        <w:spacing w:line="360" w:lineRule="auto"/>
        <w:rPr>
          <w:rFonts w:ascii="Arial" w:hAnsi="Arial" w:cs="Arial"/>
          <w:sz w:val="24"/>
          <w:szCs w:val="24"/>
        </w:rPr>
      </w:pPr>
      <w:r w:rsidRPr="00172E56">
        <w:rPr>
          <w:rFonts w:ascii="Arial" w:hAnsi="Arial" w:cs="Arial"/>
          <w:sz w:val="24"/>
          <w:szCs w:val="24"/>
        </w:rPr>
        <w:t xml:space="preserve">Pirsoul (2017) states that when dealing with political issues or movements the polices role should be to keep order in such situations whilst allowing </w:t>
      </w:r>
      <w:r w:rsidR="00EC6B37">
        <w:rPr>
          <w:rFonts w:ascii="Arial" w:hAnsi="Arial" w:cs="Arial"/>
          <w:sz w:val="24"/>
          <w:szCs w:val="24"/>
        </w:rPr>
        <w:t xml:space="preserve">people to </w:t>
      </w:r>
      <w:proofErr w:type="gramStart"/>
      <w:r w:rsidR="00EC6B37">
        <w:rPr>
          <w:rFonts w:ascii="Arial" w:hAnsi="Arial" w:cs="Arial"/>
          <w:sz w:val="24"/>
          <w:szCs w:val="24"/>
        </w:rPr>
        <w:t>be heard</w:t>
      </w:r>
      <w:proofErr w:type="gramEnd"/>
      <w:r w:rsidRPr="00172E56">
        <w:rPr>
          <w:rFonts w:ascii="Arial" w:hAnsi="Arial" w:cs="Arial"/>
          <w:sz w:val="24"/>
          <w:szCs w:val="24"/>
        </w:rPr>
        <w:t xml:space="preserve">. This makes the point that the police should not be involved politically and should just be </w:t>
      </w:r>
      <w:r w:rsidR="00D80316">
        <w:rPr>
          <w:rFonts w:ascii="Arial" w:hAnsi="Arial" w:cs="Arial"/>
          <w:sz w:val="24"/>
          <w:szCs w:val="24"/>
        </w:rPr>
        <w:t>peacekeepers</w:t>
      </w:r>
      <w:r w:rsidRPr="00172E56">
        <w:rPr>
          <w:rFonts w:ascii="Arial" w:hAnsi="Arial" w:cs="Arial"/>
          <w:sz w:val="24"/>
          <w:szCs w:val="24"/>
        </w:rPr>
        <w:t xml:space="preserve">. Clear guidelines </w:t>
      </w:r>
      <w:proofErr w:type="gramStart"/>
      <w:r w:rsidRPr="00172E56">
        <w:rPr>
          <w:rFonts w:ascii="Arial" w:hAnsi="Arial" w:cs="Arial"/>
          <w:sz w:val="24"/>
          <w:szCs w:val="24"/>
        </w:rPr>
        <w:t>are required</w:t>
      </w:r>
      <w:proofErr w:type="gramEnd"/>
      <w:r w:rsidRPr="00172E56">
        <w:rPr>
          <w:rFonts w:ascii="Arial" w:hAnsi="Arial" w:cs="Arial"/>
          <w:sz w:val="24"/>
          <w:szCs w:val="24"/>
        </w:rPr>
        <w:t xml:space="preserve"> to support the police in dealing with political movements.</w:t>
      </w:r>
    </w:p>
    <w:p w14:paraId="1D07DF38" w14:textId="10EBB4FC" w:rsidR="00230968" w:rsidRPr="00172E56" w:rsidRDefault="00230968" w:rsidP="001F2E62">
      <w:pPr>
        <w:spacing w:line="360" w:lineRule="auto"/>
        <w:rPr>
          <w:rFonts w:ascii="Arial" w:hAnsi="Arial" w:cs="Arial"/>
          <w:sz w:val="24"/>
          <w:szCs w:val="24"/>
        </w:rPr>
      </w:pPr>
      <w:proofErr w:type="gramStart"/>
      <w:r w:rsidRPr="00172E56">
        <w:rPr>
          <w:rFonts w:ascii="Arial" w:hAnsi="Arial" w:cs="Arial"/>
          <w:sz w:val="24"/>
          <w:szCs w:val="24"/>
        </w:rPr>
        <w:t>It</w:t>
      </w:r>
      <w:r w:rsidR="00326479">
        <w:rPr>
          <w:rFonts w:ascii="Arial" w:hAnsi="Arial" w:cs="Arial"/>
          <w:sz w:val="24"/>
          <w:szCs w:val="24"/>
        </w:rPr>
        <w:t>'s</w:t>
      </w:r>
      <w:proofErr w:type="gramEnd"/>
      <w:r w:rsidRPr="00172E56">
        <w:rPr>
          <w:rFonts w:ascii="Arial" w:hAnsi="Arial" w:cs="Arial"/>
          <w:sz w:val="24"/>
          <w:szCs w:val="24"/>
        </w:rPr>
        <w:t xml:space="preserve"> not just the physical calls but </w:t>
      </w:r>
      <w:r w:rsidR="00D80316">
        <w:rPr>
          <w:rFonts w:ascii="Arial" w:hAnsi="Arial" w:cs="Arial"/>
          <w:sz w:val="24"/>
          <w:szCs w:val="24"/>
        </w:rPr>
        <w:t>also</w:t>
      </w:r>
      <w:r w:rsidRPr="00172E56">
        <w:rPr>
          <w:rFonts w:ascii="Arial" w:hAnsi="Arial" w:cs="Arial"/>
          <w:sz w:val="24"/>
          <w:szCs w:val="24"/>
        </w:rPr>
        <w:t xml:space="preserve"> workload and shift work officers are expected to manage, </w:t>
      </w:r>
      <w:r w:rsidR="00FF4191" w:rsidRPr="00172E56">
        <w:rPr>
          <w:rFonts w:ascii="Arial" w:hAnsi="Arial" w:cs="Arial"/>
          <w:sz w:val="24"/>
          <w:szCs w:val="24"/>
        </w:rPr>
        <w:t>influenc</w:t>
      </w:r>
      <w:r w:rsidR="00D80316">
        <w:rPr>
          <w:rFonts w:ascii="Arial" w:hAnsi="Arial" w:cs="Arial"/>
          <w:sz w:val="24"/>
          <w:szCs w:val="24"/>
        </w:rPr>
        <w:t>ing</w:t>
      </w:r>
      <w:r w:rsidRPr="00172E56">
        <w:rPr>
          <w:rFonts w:ascii="Arial" w:hAnsi="Arial" w:cs="Arial"/>
          <w:sz w:val="24"/>
          <w:szCs w:val="24"/>
        </w:rPr>
        <w:t xml:space="preserve"> personal wellbeing. </w:t>
      </w:r>
      <w:r w:rsidR="00D84ED0" w:rsidRPr="00172E56">
        <w:rPr>
          <w:rFonts w:ascii="Arial" w:hAnsi="Arial" w:cs="Arial"/>
          <w:sz w:val="24"/>
          <w:szCs w:val="24"/>
        </w:rPr>
        <w:t xml:space="preserve">The National Police Wellbeing Service (2023) </w:t>
      </w:r>
      <w:r w:rsidR="00D80316">
        <w:rPr>
          <w:rFonts w:ascii="Arial" w:hAnsi="Arial" w:cs="Arial"/>
          <w:sz w:val="24"/>
          <w:szCs w:val="24"/>
        </w:rPr>
        <w:t>surveyed</w:t>
      </w:r>
      <w:r w:rsidR="00D84ED0" w:rsidRPr="00172E56">
        <w:rPr>
          <w:rFonts w:ascii="Arial" w:hAnsi="Arial" w:cs="Arial"/>
          <w:sz w:val="24"/>
          <w:szCs w:val="24"/>
        </w:rPr>
        <w:t xml:space="preserve"> 42,058 respondents from police within the UK.</w:t>
      </w:r>
      <w:r w:rsidR="00FF4191" w:rsidRPr="00172E56">
        <w:rPr>
          <w:rFonts w:ascii="Arial" w:hAnsi="Arial" w:cs="Arial"/>
          <w:sz w:val="24"/>
          <w:szCs w:val="24"/>
        </w:rPr>
        <w:t xml:space="preserve"> </w:t>
      </w:r>
      <w:r w:rsidR="00326479">
        <w:rPr>
          <w:rFonts w:ascii="Arial" w:hAnsi="Arial" w:cs="Arial"/>
          <w:sz w:val="24"/>
          <w:szCs w:val="24"/>
        </w:rPr>
        <w:t>Key</w:t>
      </w:r>
      <w:r w:rsidR="00FF4191" w:rsidRPr="00172E56">
        <w:rPr>
          <w:rFonts w:ascii="Arial" w:hAnsi="Arial" w:cs="Arial"/>
          <w:sz w:val="24"/>
          <w:szCs w:val="24"/>
        </w:rPr>
        <w:t xml:space="preserve"> findings from the survey found that </w:t>
      </w:r>
      <w:proofErr w:type="gramStart"/>
      <w:r w:rsidR="00FF4191" w:rsidRPr="00172E56">
        <w:rPr>
          <w:rFonts w:ascii="Arial" w:hAnsi="Arial" w:cs="Arial"/>
          <w:sz w:val="24"/>
          <w:szCs w:val="24"/>
        </w:rPr>
        <w:t>nearly 70%</w:t>
      </w:r>
      <w:proofErr w:type="gramEnd"/>
      <w:r w:rsidR="00FF4191" w:rsidRPr="00172E56">
        <w:rPr>
          <w:rFonts w:ascii="Arial" w:hAnsi="Arial" w:cs="Arial"/>
          <w:sz w:val="24"/>
          <w:szCs w:val="24"/>
        </w:rPr>
        <w:t xml:space="preserve"> of officers had experienced high levels of fatigue in </w:t>
      </w:r>
      <w:r w:rsidR="00D80316">
        <w:rPr>
          <w:rFonts w:ascii="Arial" w:hAnsi="Arial" w:cs="Arial"/>
          <w:sz w:val="24"/>
          <w:szCs w:val="24"/>
        </w:rPr>
        <w:t>recent weeks.</w:t>
      </w:r>
      <w:r w:rsidR="00FF4191" w:rsidRPr="00172E56">
        <w:rPr>
          <w:rFonts w:ascii="Arial" w:hAnsi="Arial" w:cs="Arial"/>
          <w:sz w:val="24"/>
          <w:szCs w:val="24"/>
        </w:rPr>
        <w:t xml:space="preserve"> There is acknowledgement that since the survey had started in 2019 the average scores of police officers </w:t>
      </w:r>
      <w:r w:rsidR="00D01521" w:rsidRPr="00172E56">
        <w:rPr>
          <w:rFonts w:ascii="Arial" w:hAnsi="Arial" w:cs="Arial"/>
          <w:sz w:val="24"/>
          <w:szCs w:val="24"/>
        </w:rPr>
        <w:t xml:space="preserve">with anxiety and depression </w:t>
      </w:r>
      <w:r w:rsidR="001E7A2E" w:rsidRPr="00172E56">
        <w:rPr>
          <w:rFonts w:ascii="Arial" w:hAnsi="Arial" w:cs="Arial"/>
          <w:sz w:val="24"/>
          <w:szCs w:val="24"/>
        </w:rPr>
        <w:t>have</w:t>
      </w:r>
      <w:r w:rsidR="00D01521" w:rsidRPr="00172E56">
        <w:rPr>
          <w:rFonts w:ascii="Arial" w:hAnsi="Arial" w:cs="Arial"/>
          <w:sz w:val="24"/>
          <w:szCs w:val="24"/>
        </w:rPr>
        <w:t xml:space="preserve"> continued to decrease</w:t>
      </w:r>
      <w:r w:rsidR="00705B3A" w:rsidRPr="00172E56">
        <w:rPr>
          <w:rFonts w:ascii="Arial" w:hAnsi="Arial" w:cs="Arial"/>
          <w:sz w:val="24"/>
          <w:szCs w:val="24"/>
        </w:rPr>
        <w:t>, which may argue that policing is becoming less stressful.</w:t>
      </w:r>
    </w:p>
    <w:p w14:paraId="7FEA3B43" w14:textId="28B38644" w:rsidR="00705B3A" w:rsidRPr="00172E56" w:rsidRDefault="00705B3A" w:rsidP="001F2E62">
      <w:pPr>
        <w:spacing w:line="360" w:lineRule="auto"/>
        <w:rPr>
          <w:rFonts w:ascii="Arial" w:hAnsi="Arial" w:cs="Arial"/>
          <w:sz w:val="24"/>
          <w:szCs w:val="24"/>
        </w:rPr>
      </w:pPr>
      <w:r w:rsidRPr="00172E56">
        <w:rPr>
          <w:rFonts w:ascii="Arial" w:hAnsi="Arial" w:cs="Arial"/>
          <w:sz w:val="24"/>
          <w:szCs w:val="24"/>
        </w:rPr>
        <w:t>Police staff along with</w:t>
      </w:r>
      <w:r w:rsidR="00326479">
        <w:rPr>
          <w:rFonts w:ascii="Arial" w:hAnsi="Arial" w:cs="Arial"/>
          <w:sz w:val="24"/>
          <w:szCs w:val="24"/>
        </w:rPr>
        <w:t xml:space="preserve"> </w:t>
      </w:r>
      <w:r w:rsidRPr="00172E56">
        <w:rPr>
          <w:rFonts w:ascii="Arial" w:hAnsi="Arial" w:cs="Arial"/>
          <w:sz w:val="24"/>
          <w:szCs w:val="24"/>
        </w:rPr>
        <w:t xml:space="preserve">officers can </w:t>
      </w:r>
      <w:proofErr w:type="gramStart"/>
      <w:r w:rsidRPr="00172E56">
        <w:rPr>
          <w:rFonts w:ascii="Arial" w:hAnsi="Arial" w:cs="Arial"/>
          <w:sz w:val="24"/>
          <w:szCs w:val="24"/>
        </w:rPr>
        <w:t>be exposed</w:t>
      </w:r>
      <w:proofErr w:type="gramEnd"/>
      <w:r w:rsidRPr="00172E56">
        <w:rPr>
          <w:rFonts w:ascii="Arial" w:hAnsi="Arial" w:cs="Arial"/>
          <w:sz w:val="24"/>
          <w:szCs w:val="24"/>
        </w:rPr>
        <w:t xml:space="preserve"> to stress</w:t>
      </w:r>
      <w:r w:rsidR="00474087">
        <w:rPr>
          <w:rFonts w:ascii="Arial" w:hAnsi="Arial" w:cs="Arial"/>
          <w:sz w:val="24"/>
          <w:szCs w:val="24"/>
        </w:rPr>
        <w:t xml:space="preserve"> in work</w:t>
      </w:r>
      <w:r w:rsidRPr="00172E56">
        <w:rPr>
          <w:rFonts w:ascii="Arial" w:hAnsi="Arial" w:cs="Arial"/>
          <w:sz w:val="24"/>
          <w:szCs w:val="24"/>
        </w:rPr>
        <w:t xml:space="preserve">. Unison (2024) states that after </w:t>
      </w:r>
      <w:r w:rsidR="00474087">
        <w:rPr>
          <w:rFonts w:ascii="Arial" w:hAnsi="Arial" w:cs="Arial"/>
          <w:sz w:val="24"/>
          <w:szCs w:val="24"/>
        </w:rPr>
        <w:t>surveying</w:t>
      </w:r>
      <w:r w:rsidRPr="00172E56">
        <w:rPr>
          <w:rFonts w:ascii="Arial" w:hAnsi="Arial" w:cs="Arial"/>
          <w:sz w:val="24"/>
          <w:szCs w:val="24"/>
        </w:rPr>
        <w:t xml:space="preserve"> </w:t>
      </w:r>
      <w:proofErr w:type="gramStart"/>
      <w:r w:rsidRPr="00172E56">
        <w:rPr>
          <w:rFonts w:ascii="Arial" w:hAnsi="Arial" w:cs="Arial"/>
          <w:sz w:val="24"/>
          <w:szCs w:val="24"/>
        </w:rPr>
        <w:t>5000</w:t>
      </w:r>
      <w:proofErr w:type="gramEnd"/>
      <w:r w:rsidRPr="00172E56">
        <w:rPr>
          <w:rFonts w:ascii="Arial" w:hAnsi="Arial" w:cs="Arial"/>
          <w:sz w:val="24"/>
          <w:szCs w:val="24"/>
        </w:rPr>
        <w:t xml:space="preserve"> experienced police staff, </w:t>
      </w:r>
      <w:r w:rsidR="00437220" w:rsidRPr="00172E56">
        <w:rPr>
          <w:rFonts w:ascii="Arial" w:hAnsi="Arial" w:cs="Arial"/>
          <w:sz w:val="24"/>
          <w:szCs w:val="24"/>
        </w:rPr>
        <w:t>21%</w:t>
      </w:r>
      <w:r w:rsidRPr="00172E56">
        <w:rPr>
          <w:rFonts w:ascii="Arial" w:hAnsi="Arial" w:cs="Arial"/>
          <w:sz w:val="24"/>
          <w:szCs w:val="24"/>
        </w:rPr>
        <w:t xml:space="preserve"> were considering leaving the profession within </w:t>
      </w:r>
      <w:r w:rsidR="00474087">
        <w:rPr>
          <w:rFonts w:ascii="Arial" w:hAnsi="Arial" w:cs="Arial"/>
          <w:sz w:val="24"/>
          <w:szCs w:val="24"/>
        </w:rPr>
        <w:t>two years</w:t>
      </w:r>
      <w:r w:rsidRPr="00172E56">
        <w:rPr>
          <w:rFonts w:ascii="Arial" w:hAnsi="Arial" w:cs="Arial"/>
          <w:sz w:val="24"/>
          <w:szCs w:val="24"/>
        </w:rPr>
        <w:t xml:space="preserve">. </w:t>
      </w:r>
      <w:proofErr w:type="gramStart"/>
      <w:r w:rsidR="00437220" w:rsidRPr="00172E56">
        <w:rPr>
          <w:rFonts w:ascii="Arial" w:hAnsi="Arial" w:cs="Arial"/>
          <w:sz w:val="24"/>
          <w:szCs w:val="24"/>
        </w:rPr>
        <w:t>47%</w:t>
      </w:r>
      <w:proofErr w:type="gramEnd"/>
      <w:r w:rsidR="00437220" w:rsidRPr="00172E56">
        <w:rPr>
          <w:rFonts w:ascii="Arial" w:hAnsi="Arial" w:cs="Arial"/>
          <w:sz w:val="24"/>
          <w:szCs w:val="24"/>
        </w:rPr>
        <w:t xml:space="preserve"> stated their personal moral was low, with 64% stating morale across the police force was low. Current pay and high </w:t>
      </w:r>
      <w:r w:rsidR="00437220" w:rsidRPr="00172E56">
        <w:rPr>
          <w:rFonts w:ascii="Arial" w:hAnsi="Arial" w:cs="Arial"/>
          <w:sz w:val="24"/>
          <w:szCs w:val="24"/>
        </w:rPr>
        <w:lastRenderedPageBreak/>
        <w:t xml:space="preserve">workloads </w:t>
      </w:r>
      <w:proofErr w:type="gramStart"/>
      <w:r w:rsidR="00437220" w:rsidRPr="00172E56">
        <w:rPr>
          <w:rFonts w:ascii="Arial" w:hAnsi="Arial" w:cs="Arial"/>
          <w:sz w:val="24"/>
          <w:szCs w:val="24"/>
        </w:rPr>
        <w:t>were mentioned</w:t>
      </w:r>
      <w:proofErr w:type="gramEnd"/>
      <w:r w:rsidR="00437220" w:rsidRPr="00172E56">
        <w:rPr>
          <w:rFonts w:ascii="Arial" w:hAnsi="Arial" w:cs="Arial"/>
          <w:sz w:val="24"/>
          <w:szCs w:val="24"/>
        </w:rPr>
        <w:t xml:space="preserve"> as contributing factors to stress. This supports the point that in fact currently working within the police force is a stressful role, not only for police officers, but staff also.</w:t>
      </w:r>
    </w:p>
    <w:p w14:paraId="1760CA23" w14:textId="25B28FC6" w:rsidR="00C531F4" w:rsidRPr="00172E56" w:rsidRDefault="00C531F4" w:rsidP="001F2E62">
      <w:pPr>
        <w:spacing w:line="360" w:lineRule="auto"/>
        <w:rPr>
          <w:rFonts w:ascii="Arial" w:hAnsi="Arial" w:cs="Arial"/>
          <w:sz w:val="24"/>
          <w:szCs w:val="24"/>
        </w:rPr>
      </w:pPr>
      <w:r w:rsidRPr="00172E56">
        <w:rPr>
          <w:rFonts w:ascii="Arial" w:hAnsi="Arial" w:cs="Arial"/>
          <w:sz w:val="24"/>
          <w:szCs w:val="24"/>
        </w:rPr>
        <w:t>Lack of structure and sleep due to changing shift patterns may affect police officers’ mental health. T</w:t>
      </w:r>
      <w:r w:rsidR="003269ED" w:rsidRPr="00172E56">
        <w:rPr>
          <w:rFonts w:ascii="Arial" w:hAnsi="Arial" w:cs="Arial"/>
          <w:sz w:val="24"/>
          <w:szCs w:val="24"/>
        </w:rPr>
        <w:t xml:space="preserve">he Centres for Disease Control and Prevention (2022) states that shiftwork may lead to health problems with </w:t>
      </w:r>
      <w:r w:rsidR="00474087">
        <w:rPr>
          <w:rFonts w:ascii="Arial" w:hAnsi="Arial" w:cs="Arial"/>
          <w:sz w:val="24"/>
          <w:szCs w:val="24"/>
        </w:rPr>
        <w:t>officers</w:t>
      </w:r>
      <w:r w:rsidR="003269ED" w:rsidRPr="00172E56">
        <w:rPr>
          <w:rFonts w:ascii="Arial" w:hAnsi="Arial" w:cs="Arial"/>
          <w:sz w:val="24"/>
          <w:szCs w:val="24"/>
        </w:rPr>
        <w:t>.</w:t>
      </w:r>
      <w:r w:rsidR="00D1050C" w:rsidRPr="00172E56">
        <w:rPr>
          <w:rFonts w:ascii="Arial" w:hAnsi="Arial" w:cs="Arial"/>
          <w:sz w:val="24"/>
          <w:szCs w:val="24"/>
        </w:rPr>
        <w:t xml:space="preserve"> </w:t>
      </w:r>
      <w:proofErr w:type="gramStart"/>
      <w:r w:rsidR="00D1050C" w:rsidRPr="00172E56">
        <w:rPr>
          <w:rFonts w:ascii="Arial" w:hAnsi="Arial" w:cs="Arial"/>
          <w:sz w:val="24"/>
          <w:szCs w:val="24"/>
        </w:rPr>
        <w:t>Some</w:t>
      </w:r>
      <w:proofErr w:type="gramEnd"/>
      <w:r w:rsidR="00D1050C" w:rsidRPr="00172E56">
        <w:rPr>
          <w:rFonts w:ascii="Arial" w:hAnsi="Arial" w:cs="Arial"/>
          <w:sz w:val="24"/>
          <w:szCs w:val="24"/>
        </w:rPr>
        <w:t xml:space="preserve"> concerns were that shiftwork could lead to poor sleep quality among officer</w:t>
      </w:r>
      <w:r w:rsidR="00474087">
        <w:rPr>
          <w:rFonts w:ascii="Arial" w:hAnsi="Arial" w:cs="Arial"/>
          <w:sz w:val="24"/>
          <w:szCs w:val="24"/>
        </w:rPr>
        <w:t>s</w:t>
      </w:r>
      <w:r w:rsidR="00D1050C" w:rsidRPr="00172E56">
        <w:rPr>
          <w:rFonts w:ascii="Arial" w:hAnsi="Arial" w:cs="Arial"/>
          <w:sz w:val="24"/>
          <w:szCs w:val="24"/>
        </w:rPr>
        <w:t>. Focusing on night shifts as an example sleep quality was 70% poorer among officers. There is also a mention of shiftwork potentially increas</w:t>
      </w:r>
      <w:r w:rsidRPr="00172E56">
        <w:rPr>
          <w:rFonts w:ascii="Arial" w:hAnsi="Arial" w:cs="Arial"/>
          <w:sz w:val="24"/>
          <w:szCs w:val="24"/>
        </w:rPr>
        <w:t>ing</w:t>
      </w:r>
      <w:r w:rsidR="00D1050C" w:rsidRPr="00172E56">
        <w:rPr>
          <w:rFonts w:ascii="Arial" w:hAnsi="Arial" w:cs="Arial"/>
          <w:sz w:val="24"/>
          <w:szCs w:val="24"/>
        </w:rPr>
        <w:t xml:space="preserve"> stress and depression among </w:t>
      </w:r>
      <w:r w:rsidRPr="00172E56">
        <w:rPr>
          <w:rFonts w:ascii="Arial" w:hAnsi="Arial" w:cs="Arial"/>
          <w:sz w:val="24"/>
          <w:szCs w:val="24"/>
        </w:rPr>
        <w:t xml:space="preserve">officers. </w:t>
      </w:r>
    </w:p>
    <w:p w14:paraId="194BA757" w14:textId="045A7E97" w:rsidR="001E7A2E" w:rsidRPr="00172E56" w:rsidRDefault="00326479" w:rsidP="001F2E62">
      <w:pPr>
        <w:spacing w:line="360" w:lineRule="auto"/>
        <w:rPr>
          <w:rFonts w:ascii="Arial" w:hAnsi="Arial" w:cs="Arial"/>
          <w:sz w:val="24"/>
          <w:szCs w:val="24"/>
        </w:rPr>
      </w:pPr>
      <w:r>
        <w:rPr>
          <w:rFonts w:ascii="Arial" w:hAnsi="Arial" w:cs="Arial"/>
          <w:sz w:val="24"/>
          <w:szCs w:val="24"/>
        </w:rPr>
        <w:t>The</w:t>
      </w:r>
      <w:r w:rsidR="00837ADF" w:rsidRPr="00172E56">
        <w:rPr>
          <w:rFonts w:ascii="Arial" w:hAnsi="Arial" w:cs="Arial"/>
          <w:sz w:val="24"/>
          <w:szCs w:val="24"/>
        </w:rPr>
        <w:t xml:space="preserve"> National Library of Medicine (2014) support</w:t>
      </w:r>
      <w:r w:rsidR="00C531F4" w:rsidRPr="00172E56">
        <w:rPr>
          <w:rFonts w:ascii="Arial" w:hAnsi="Arial" w:cs="Arial"/>
          <w:sz w:val="24"/>
          <w:szCs w:val="24"/>
        </w:rPr>
        <w:t>s</w:t>
      </w:r>
      <w:r w:rsidR="00837ADF" w:rsidRPr="00172E56">
        <w:rPr>
          <w:rFonts w:ascii="Arial" w:hAnsi="Arial" w:cs="Arial"/>
          <w:sz w:val="24"/>
          <w:szCs w:val="24"/>
        </w:rPr>
        <w:t xml:space="preserve"> the point that working night shifts leads to </w:t>
      </w:r>
      <w:r w:rsidR="00474087">
        <w:rPr>
          <w:rFonts w:ascii="Arial" w:hAnsi="Arial" w:cs="Arial"/>
          <w:sz w:val="24"/>
          <w:szCs w:val="24"/>
        </w:rPr>
        <w:t>higher stress than</w:t>
      </w:r>
      <w:r w:rsidR="00837ADF" w:rsidRPr="00172E56">
        <w:rPr>
          <w:rFonts w:ascii="Arial" w:hAnsi="Arial" w:cs="Arial"/>
          <w:sz w:val="24"/>
          <w:szCs w:val="24"/>
        </w:rPr>
        <w:t xml:space="preserve"> day shift</w:t>
      </w:r>
      <w:r w:rsidR="00474087">
        <w:rPr>
          <w:rFonts w:ascii="Arial" w:hAnsi="Arial" w:cs="Arial"/>
          <w:sz w:val="24"/>
          <w:szCs w:val="24"/>
        </w:rPr>
        <w:t>s</w:t>
      </w:r>
      <w:r w:rsidR="00837ADF" w:rsidRPr="00172E56">
        <w:rPr>
          <w:rFonts w:ascii="Arial" w:hAnsi="Arial" w:cs="Arial"/>
          <w:sz w:val="24"/>
          <w:szCs w:val="24"/>
        </w:rPr>
        <w:t xml:space="preserve">. Based on the </w:t>
      </w:r>
      <w:r w:rsidR="00282029" w:rsidRPr="00172E56">
        <w:rPr>
          <w:rFonts w:ascii="Arial" w:hAnsi="Arial" w:cs="Arial"/>
          <w:sz w:val="24"/>
          <w:szCs w:val="24"/>
        </w:rPr>
        <w:t>finding’s</w:t>
      </w:r>
      <w:r w:rsidR="00C531F4" w:rsidRPr="00172E56">
        <w:rPr>
          <w:rFonts w:ascii="Arial" w:hAnsi="Arial" w:cs="Arial"/>
          <w:sz w:val="24"/>
          <w:szCs w:val="24"/>
        </w:rPr>
        <w:t>,</w:t>
      </w:r>
      <w:r w:rsidR="00837ADF" w:rsidRPr="00172E56">
        <w:rPr>
          <w:rFonts w:ascii="Arial" w:hAnsi="Arial" w:cs="Arial"/>
          <w:sz w:val="24"/>
          <w:szCs w:val="24"/>
        </w:rPr>
        <w:t xml:space="preserve"> officers reported </w:t>
      </w:r>
      <w:r w:rsidR="00282029" w:rsidRPr="00172E56">
        <w:rPr>
          <w:rFonts w:ascii="Arial" w:hAnsi="Arial" w:cs="Arial"/>
          <w:sz w:val="24"/>
          <w:szCs w:val="24"/>
        </w:rPr>
        <w:t xml:space="preserve">a higher frequency of stress related to </w:t>
      </w:r>
      <w:r w:rsidR="00C531F4" w:rsidRPr="00172E56">
        <w:rPr>
          <w:rFonts w:ascii="Arial" w:hAnsi="Arial" w:cs="Arial"/>
          <w:sz w:val="24"/>
          <w:szCs w:val="24"/>
        </w:rPr>
        <w:t xml:space="preserve">the level of </w:t>
      </w:r>
      <w:r w:rsidR="00282029" w:rsidRPr="00172E56">
        <w:rPr>
          <w:rFonts w:ascii="Arial" w:hAnsi="Arial" w:cs="Arial"/>
          <w:sz w:val="24"/>
          <w:szCs w:val="24"/>
        </w:rPr>
        <w:t xml:space="preserve">administration work and professional pressure, </w:t>
      </w:r>
      <w:r w:rsidR="00C531F4" w:rsidRPr="00172E56">
        <w:rPr>
          <w:rFonts w:ascii="Arial" w:hAnsi="Arial" w:cs="Arial"/>
          <w:sz w:val="24"/>
          <w:szCs w:val="24"/>
        </w:rPr>
        <w:t>compared to</w:t>
      </w:r>
      <w:r w:rsidR="00282029" w:rsidRPr="00172E56">
        <w:rPr>
          <w:rFonts w:ascii="Arial" w:hAnsi="Arial" w:cs="Arial"/>
          <w:sz w:val="24"/>
          <w:szCs w:val="24"/>
        </w:rPr>
        <w:t xml:space="preserve"> physical threats. This supports the point that along with shiftwork affecting officers, </w:t>
      </w:r>
      <w:r w:rsidR="00474087">
        <w:rPr>
          <w:rFonts w:ascii="Arial" w:hAnsi="Arial" w:cs="Arial"/>
          <w:sz w:val="24"/>
          <w:szCs w:val="24"/>
        </w:rPr>
        <w:t xml:space="preserve">workload they </w:t>
      </w:r>
      <w:proofErr w:type="gramStart"/>
      <w:r w:rsidR="00474087">
        <w:rPr>
          <w:rFonts w:ascii="Arial" w:hAnsi="Arial" w:cs="Arial"/>
          <w:sz w:val="24"/>
          <w:szCs w:val="24"/>
        </w:rPr>
        <w:t>are</w:t>
      </w:r>
      <w:r w:rsidR="00282029" w:rsidRPr="00172E56">
        <w:rPr>
          <w:rFonts w:ascii="Arial" w:hAnsi="Arial" w:cs="Arial"/>
          <w:sz w:val="24"/>
          <w:szCs w:val="24"/>
        </w:rPr>
        <w:t xml:space="preserve"> expected</w:t>
      </w:r>
      <w:proofErr w:type="gramEnd"/>
      <w:r w:rsidR="00282029" w:rsidRPr="00172E56">
        <w:rPr>
          <w:rFonts w:ascii="Arial" w:hAnsi="Arial" w:cs="Arial"/>
          <w:sz w:val="24"/>
          <w:szCs w:val="24"/>
        </w:rPr>
        <w:t xml:space="preserve"> to manage could </w:t>
      </w:r>
      <w:r w:rsidR="00474087">
        <w:rPr>
          <w:rFonts w:ascii="Arial" w:hAnsi="Arial" w:cs="Arial"/>
          <w:sz w:val="24"/>
          <w:szCs w:val="24"/>
        </w:rPr>
        <w:t>contribute to</w:t>
      </w:r>
      <w:r w:rsidR="00C531F4" w:rsidRPr="00172E56">
        <w:rPr>
          <w:rFonts w:ascii="Arial" w:hAnsi="Arial" w:cs="Arial"/>
          <w:sz w:val="24"/>
          <w:szCs w:val="24"/>
        </w:rPr>
        <w:t xml:space="preserve"> stress</w:t>
      </w:r>
      <w:r>
        <w:rPr>
          <w:rFonts w:ascii="Arial" w:hAnsi="Arial" w:cs="Arial"/>
          <w:sz w:val="24"/>
          <w:szCs w:val="24"/>
        </w:rPr>
        <w:t>.</w:t>
      </w:r>
    </w:p>
    <w:p w14:paraId="1C85FAAE" w14:textId="7D9E155E" w:rsidR="00211EB4" w:rsidRPr="00172E56" w:rsidRDefault="007962C1" w:rsidP="001F2E62">
      <w:pPr>
        <w:spacing w:line="360" w:lineRule="auto"/>
        <w:rPr>
          <w:rFonts w:ascii="Arial" w:hAnsi="Arial" w:cs="Arial"/>
          <w:sz w:val="24"/>
          <w:szCs w:val="24"/>
        </w:rPr>
      </w:pPr>
      <w:r w:rsidRPr="00172E56">
        <w:rPr>
          <w:rFonts w:ascii="Arial" w:hAnsi="Arial" w:cs="Arial"/>
          <w:sz w:val="24"/>
          <w:szCs w:val="24"/>
        </w:rPr>
        <w:t xml:space="preserve">Officers </w:t>
      </w:r>
      <w:r w:rsidR="009C190E" w:rsidRPr="00172E56">
        <w:rPr>
          <w:rFonts w:ascii="Arial" w:hAnsi="Arial" w:cs="Arial"/>
          <w:sz w:val="24"/>
          <w:szCs w:val="24"/>
        </w:rPr>
        <w:t xml:space="preserve">deal with traumatic incidents, which can have long lasting consequences if they </w:t>
      </w:r>
      <w:proofErr w:type="gramStart"/>
      <w:r w:rsidR="009C190E" w:rsidRPr="00172E56">
        <w:rPr>
          <w:rFonts w:ascii="Arial" w:hAnsi="Arial" w:cs="Arial"/>
          <w:sz w:val="24"/>
          <w:szCs w:val="24"/>
        </w:rPr>
        <w:t xml:space="preserve">are not </w:t>
      </w:r>
      <w:r w:rsidR="00BA7AD4">
        <w:rPr>
          <w:rFonts w:ascii="Arial" w:hAnsi="Arial" w:cs="Arial"/>
          <w:sz w:val="24"/>
          <w:szCs w:val="24"/>
        </w:rPr>
        <w:t>supported</w:t>
      </w:r>
      <w:proofErr w:type="gramEnd"/>
      <w:r w:rsidR="009C190E" w:rsidRPr="00172E56">
        <w:rPr>
          <w:rFonts w:ascii="Arial" w:hAnsi="Arial" w:cs="Arial"/>
          <w:sz w:val="24"/>
          <w:szCs w:val="24"/>
        </w:rPr>
        <w:t>. Porter &amp; Lee (2024) support this point and have focused on 12 police officers with 26</w:t>
      </w:r>
      <w:r w:rsidR="00474087">
        <w:rPr>
          <w:rFonts w:ascii="Arial" w:hAnsi="Arial" w:cs="Arial"/>
          <w:sz w:val="24"/>
          <w:szCs w:val="24"/>
        </w:rPr>
        <w:t xml:space="preserve"> + </w:t>
      </w:r>
      <w:r w:rsidR="00C35EC6">
        <w:rPr>
          <w:rFonts w:ascii="Arial" w:hAnsi="Arial" w:cs="Arial"/>
          <w:sz w:val="24"/>
          <w:szCs w:val="24"/>
        </w:rPr>
        <w:t>years</w:t>
      </w:r>
      <w:r w:rsidR="00C35EC6" w:rsidRPr="00172E56">
        <w:rPr>
          <w:rFonts w:ascii="Arial" w:hAnsi="Arial" w:cs="Arial"/>
          <w:sz w:val="24"/>
          <w:szCs w:val="24"/>
        </w:rPr>
        <w:t>’ experience</w:t>
      </w:r>
      <w:r w:rsidR="009C190E" w:rsidRPr="00172E56">
        <w:rPr>
          <w:rFonts w:ascii="Arial" w:hAnsi="Arial" w:cs="Arial"/>
          <w:sz w:val="24"/>
          <w:szCs w:val="24"/>
        </w:rPr>
        <w:t xml:space="preserve">. </w:t>
      </w:r>
      <w:r w:rsidR="00C35EC6">
        <w:rPr>
          <w:rFonts w:ascii="Arial" w:hAnsi="Arial" w:cs="Arial"/>
          <w:sz w:val="24"/>
          <w:szCs w:val="24"/>
        </w:rPr>
        <w:t>B</w:t>
      </w:r>
      <w:r w:rsidR="009C190E" w:rsidRPr="00172E56">
        <w:rPr>
          <w:rFonts w:ascii="Arial" w:hAnsi="Arial" w:cs="Arial"/>
          <w:sz w:val="24"/>
          <w:szCs w:val="24"/>
        </w:rPr>
        <w:t xml:space="preserve">ased on </w:t>
      </w:r>
      <w:r w:rsidR="00C35EC6">
        <w:rPr>
          <w:rFonts w:ascii="Arial" w:hAnsi="Arial" w:cs="Arial"/>
          <w:sz w:val="24"/>
          <w:szCs w:val="24"/>
        </w:rPr>
        <w:t>their</w:t>
      </w:r>
      <w:r w:rsidR="009C190E" w:rsidRPr="00172E56">
        <w:rPr>
          <w:rFonts w:ascii="Arial" w:hAnsi="Arial" w:cs="Arial"/>
          <w:sz w:val="24"/>
          <w:szCs w:val="24"/>
        </w:rPr>
        <w:t xml:space="preserve"> experiences</w:t>
      </w:r>
      <w:r w:rsidR="00C35EC6">
        <w:rPr>
          <w:rFonts w:ascii="Arial" w:hAnsi="Arial" w:cs="Arial"/>
          <w:sz w:val="24"/>
          <w:szCs w:val="24"/>
        </w:rPr>
        <w:t xml:space="preserve"> </w:t>
      </w:r>
      <w:r w:rsidR="009C190E" w:rsidRPr="00172E56">
        <w:rPr>
          <w:rFonts w:ascii="Arial" w:hAnsi="Arial" w:cs="Arial"/>
          <w:sz w:val="24"/>
          <w:szCs w:val="24"/>
        </w:rPr>
        <w:t>officers suffer in silence which can offer to lead to sever mental health disorders</w:t>
      </w:r>
      <w:r w:rsidR="00C35EC6">
        <w:rPr>
          <w:rFonts w:ascii="Arial" w:hAnsi="Arial" w:cs="Arial"/>
          <w:sz w:val="24"/>
          <w:szCs w:val="24"/>
        </w:rPr>
        <w:t>,</w:t>
      </w:r>
      <w:r w:rsidR="009C190E" w:rsidRPr="00172E56">
        <w:rPr>
          <w:rFonts w:ascii="Arial" w:hAnsi="Arial" w:cs="Arial"/>
          <w:sz w:val="24"/>
          <w:szCs w:val="24"/>
        </w:rPr>
        <w:t xml:space="preserve"> such as </w:t>
      </w:r>
      <w:r w:rsidR="00E55937" w:rsidRPr="00172E56">
        <w:rPr>
          <w:rFonts w:ascii="Arial" w:hAnsi="Arial" w:cs="Arial"/>
          <w:sz w:val="24"/>
          <w:szCs w:val="24"/>
        </w:rPr>
        <w:t>post-traumatic</w:t>
      </w:r>
      <w:r w:rsidR="009C190E" w:rsidRPr="00172E56">
        <w:rPr>
          <w:rFonts w:ascii="Arial" w:hAnsi="Arial" w:cs="Arial"/>
          <w:sz w:val="24"/>
          <w:szCs w:val="24"/>
        </w:rPr>
        <w:t xml:space="preserve"> stress disorder</w:t>
      </w:r>
      <w:r w:rsidR="00E55937" w:rsidRPr="00172E56">
        <w:rPr>
          <w:rFonts w:ascii="Arial" w:hAnsi="Arial" w:cs="Arial"/>
          <w:sz w:val="24"/>
          <w:szCs w:val="24"/>
        </w:rPr>
        <w:t xml:space="preserve"> (PTSD)</w:t>
      </w:r>
      <w:r w:rsidR="009C190E" w:rsidRPr="00172E56">
        <w:rPr>
          <w:rFonts w:ascii="Arial" w:hAnsi="Arial" w:cs="Arial"/>
          <w:sz w:val="24"/>
          <w:szCs w:val="24"/>
        </w:rPr>
        <w:t xml:space="preserve"> and depression.</w:t>
      </w:r>
      <w:r w:rsidR="00CF4EAE" w:rsidRPr="00172E56">
        <w:rPr>
          <w:rFonts w:ascii="Arial" w:hAnsi="Arial" w:cs="Arial"/>
          <w:sz w:val="24"/>
          <w:szCs w:val="24"/>
        </w:rPr>
        <w:t xml:space="preserve"> The point is made that </w:t>
      </w:r>
      <w:r w:rsidR="00BA7AD4">
        <w:rPr>
          <w:rFonts w:ascii="Arial" w:hAnsi="Arial" w:cs="Arial"/>
          <w:sz w:val="24"/>
          <w:szCs w:val="24"/>
        </w:rPr>
        <w:t xml:space="preserve">police </w:t>
      </w:r>
      <w:r w:rsidR="00CF4EAE" w:rsidRPr="00172E56">
        <w:rPr>
          <w:rFonts w:ascii="Arial" w:hAnsi="Arial" w:cs="Arial"/>
          <w:sz w:val="24"/>
          <w:szCs w:val="24"/>
        </w:rPr>
        <w:t xml:space="preserve">tend to hide behind a macho culture and </w:t>
      </w:r>
      <w:proofErr w:type="gramStart"/>
      <w:r w:rsidR="00CF4EAE" w:rsidRPr="00172E56">
        <w:rPr>
          <w:rFonts w:ascii="Arial" w:hAnsi="Arial" w:cs="Arial"/>
          <w:sz w:val="24"/>
          <w:szCs w:val="24"/>
        </w:rPr>
        <w:t>do</w:t>
      </w:r>
      <w:r w:rsidR="00BA7AD4">
        <w:rPr>
          <w:rFonts w:ascii="Arial" w:hAnsi="Arial" w:cs="Arial"/>
          <w:sz w:val="24"/>
          <w:szCs w:val="24"/>
        </w:rPr>
        <w:t>n’</w:t>
      </w:r>
      <w:r w:rsidR="00CF4EAE" w:rsidRPr="00172E56">
        <w:rPr>
          <w:rFonts w:ascii="Arial" w:hAnsi="Arial" w:cs="Arial"/>
          <w:sz w:val="24"/>
          <w:szCs w:val="24"/>
        </w:rPr>
        <w:t>t</w:t>
      </w:r>
      <w:proofErr w:type="gramEnd"/>
      <w:r w:rsidR="00CF4EAE" w:rsidRPr="00172E56">
        <w:rPr>
          <w:rFonts w:ascii="Arial" w:hAnsi="Arial" w:cs="Arial"/>
          <w:sz w:val="24"/>
          <w:szCs w:val="24"/>
        </w:rPr>
        <w:t xml:space="preserve"> like to admit </w:t>
      </w:r>
      <w:r w:rsidR="00822EF3">
        <w:rPr>
          <w:rFonts w:ascii="Arial" w:hAnsi="Arial" w:cs="Arial"/>
          <w:sz w:val="24"/>
          <w:szCs w:val="24"/>
        </w:rPr>
        <w:t>to</w:t>
      </w:r>
      <w:r w:rsidR="00CF4EAE" w:rsidRPr="00172E56">
        <w:rPr>
          <w:rFonts w:ascii="Arial" w:hAnsi="Arial" w:cs="Arial"/>
          <w:sz w:val="24"/>
          <w:szCs w:val="24"/>
        </w:rPr>
        <w:t xml:space="preserve"> struggling. There is</w:t>
      </w:r>
      <w:r w:rsidR="00C35EC6">
        <w:rPr>
          <w:rFonts w:ascii="Arial" w:hAnsi="Arial" w:cs="Arial"/>
          <w:sz w:val="24"/>
          <w:szCs w:val="24"/>
        </w:rPr>
        <w:t xml:space="preserve"> </w:t>
      </w:r>
      <w:r w:rsidR="00CF4EAE" w:rsidRPr="00172E56">
        <w:rPr>
          <w:rFonts w:ascii="Arial" w:hAnsi="Arial" w:cs="Arial"/>
          <w:sz w:val="24"/>
          <w:szCs w:val="24"/>
        </w:rPr>
        <w:t xml:space="preserve">acceptance that the culture is changing for the positive, and that there is more acceptance of mental health within the police. It is key this is only based on the interview of </w:t>
      </w:r>
      <w:proofErr w:type="gramStart"/>
      <w:r w:rsidR="00CF4EAE" w:rsidRPr="00172E56">
        <w:rPr>
          <w:rFonts w:ascii="Arial" w:hAnsi="Arial" w:cs="Arial"/>
          <w:sz w:val="24"/>
          <w:szCs w:val="24"/>
        </w:rPr>
        <w:t>12</w:t>
      </w:r>
      <w:proofErr w:type="gramEnd"/>
      <w:r w:rsidR="00CF4EAE" w:rsidRPr="00172E56">
        <w:rPr>
          <w:rFonts w:ascii="Arial" w:hAnsi="Arial" w:cs="Arial"/>
          <w:sz w:val="24"/>
          <w:szCs w:val="24"/>
        </w:rPr>
        <w:t xml:space="preserve"> officers and does not represent the wider opinions of British Police</w:t>
      </w:r>
      <w:r w:rsidR="00C35EC6">
        <w:rPr>
          <w:rFonts w:ascii="Arial" w:hAnsi="Arial" w:cs="Arial"/>
          <w:sz w:val="24"/>
          <w:szCs w:val="24"/>
        </w:rPr>
        <w:t>.</w:t>
      </w:r>
    </w:p>
    <w:p w14:paraId="5003F745" w14:textId="2DAD61E2" w:rsidR="0091630B" w:rsidRPr="00172E56" w:rsidRDefault="0091630B" w:rsidP="001F2E62">
      <w:pPr>
        <w:spacing w:line="360" w:lineRule="auto"/>
        <w:rPr>
          <w:rFonts w:ascii="Arial" w:hAnsi="Arial" w:cs="Arial"/>
          <w:sz w:val="24"/>
          <w:szCs w:val="24"/>
        </w:rPr>
      </w:pPr>
      <w:r w:rsidRPr="00172E56">
        <w:rPr>
          <w:rFonts w:ascii="Arial" w:hAnsi="Arial" w:cs="Arial"/>
          <w:sz w:val="24"/>
          <w:szCs w:val="24"/>
        </w:rPr>
        <w:t xml:space="preserve">PTSD can have a </w:t>
      </w:r>
      <w:r w:rsidR="00BA7AD4" w:rsidRPr="00172E56">
        <w:rPr>
          <w:rFonts w:ascii="Arial" w:hAnsi="Arial" w:cs="Arial"/>
          <w:sz w:val="24"/>
          <w:szCs w:val="24"/>
        </w:rPr>
        <w:t>long-lasting</w:t>
      </w:r>
      <w:r w:rsidRPr="00172E56">
        <w:rPr>
          <w:rFonts w:ascii="Arial" w:hAnsi="Arial" w:cs="Arial"/>
          <w:sz w:val="24"/>
          <w:szCs w:val="24"/>
        </w:rPr>
        <w:t xml:space="preserve"> </w:t>
      </w:r>
      <w:r w:rsidR="00BA7AD4" w:rsidRPr="00172E56">
        <w:rPr>
          <w:rFonts w:ascii="Arial" w:hAnsi="Arial" w:cs="Arial"/>
          <w:sz w:val="24"/>
          <w:szCs w:val="24"/>
        </w:rPr>
        <w:t>effect</w:t>
      </w:r>
      <w:r w:rsidRPr="00172E56">
        <w:rPr>
          <w:rFonts w:ascii="Arial" w:hAnsi="Arial" w:cs="Arial"/>
          <w:sz w:val="24"/>
          <w:szCs w:val="24"/>
        </w:rPr>
        <w:t xml:space="preserve">, due to the nature of the </w:t>
      </w:r>
      <w:r w:rsidR="00BA7AD4">
        <w:rPr>
          <w:rFonts w:ascii="Arial" w:hAnsi="Arial" w:cs="Arial"/>
          <w:sz w:val="24"/>
          <w:szCs w:val="24"/>
        </w:rPr>
        <w:t>role</w:t>
      </w:r>
      <w:r w:rsidRPr="00172E56">
        <w:rPr>
          <w:rFonts w:ascii="Arial" w:hAnsi="Arial" w:cs="Arial"/>
          <w:sz w:val="24"/>
          <w:szCs w:val="24"/>
        </w:rPr>
        <w:t xml:space="preserve">. NHS (2022) describes PTSD as a mental condition that can </w:t>
      </w:r>
      <w:proofErr w:type="gramStart"/>
      <w:r w:rsidRPr="00172E56">
        <w:rPr>
          <w:rFonts w:ascii="Arial" w:hAnsi="Arial" w:cs="Arial"/>
          <w:sz w:val="24"/>
          <w:szCs w:val="24"/>
        </w:rPr>
        <w:t>be caused</w:t>
      </w:r>
      <w:proofErr w:type="gramEnd"/>
      <w:r w:rsidRPr="00172E56">
        <w:rPr>
          <w:rFonts w:ascii="Arial" w:hAnsi="Arial" w:cs="Arial"/>
          <w:sz w:val="24"/>
          <w:szCs w:val="24"/>
        </w:rPr>
        <w:t xml:space="preserve"> by experiencing extremely frightening, stressful, or distressing events.</w:t>
      </w:r>
    </w:p>
    <w:p w14:paraId="34C696EC" w14:textId="0A39C301" w:rsidR="00E55937" w:rsidRPr="00172E56" w:rsidRDefault="00E55937" w:rsidP="001F2E62">
      <w:pPr>
        <w:spacing w:line="360" w:lineRule="auto"/>
        <w:rPr>
          <w:rFonts w:ascii="Arial" w:hAnsi="Arial" w:cs="Arial"/>
          <w:sz w:val="24"/>
          <w:szCs w:val="24"/>
        </w:rPr>
      </w:pPr>
      <w:r w:rsidRPr="00172E56">
        <w:rPr>
          <w:rFonts w:ascii="Arial" w:hAnsi="Arial" w:cs="Arial"/>
          <w:sz w:val="24"/>
          <w:szCs w:val="24"/>
        </w:rPr>
        <w:t xml:space="preserve">Police Care UK (2018) </w:t>
      </w:r>
      <w:r w:rsidR="00C35EC6">
        <w:rPr>
          <w:rFonts w:ascii="Arial" w:hAnsi="Arial" w:cs="Arial"/>
          <w:sz w:val="24"/>
          <w:szCs w:val="24"/>
        </w:rPr>
        <w:t>surveyed</w:t>
      </w:r>
      <w:r w:rsidRPr="00172E56">
        <w:rPr>
          <w:rFonts w:ascii="Arial" w:hAnsi="Arial" w:cs="Arial"/>
          <w:sz w:val="24"/>
          <w:szCs w:val="24"/>
        </w:rPr>
        <w:t xml:space="preserve"> 16,857 servi</w:t>
      </w:r>
      <w:r w:rsidR="0091630B" w:rsidRPr="00172E56">
        <w:rPr>
          <w:rFonts w:ascii="Arial" w:hAnsi="Arial" w:cs="Arial"/>
          <w:sz w:val="24"/>
          <w:szCs w:val="24"/>
        </w:rPr>
        <w:t>ng</w:t>
      </w:r>
      <w:r w:rsidRPr="00172E56">
        <w:rPr>
          <w:rFonts w:ascii="Arial" w:hAnsi="Arial" w:cs="Arial"/>
          <w:sz w:val="24"/>
          <w:szCs w:val="24"/>
        </w:rPr>
        <w:t xml:space="preserve"> officers and operational staff across the UK. The findings supported the original point made above that trauma is </w:t>
      </w:r>
      <w:proofErr w:type="gramStart"/>
      <w:r w:rsidRPr="00172E56">
        <w:rPr>
          <w:rFonts w:ascii="Arial" w:hAnsi="Arial" w:cs="Arial"/>
          <w:sz w:val="24"/>
          <w:szCs w:val="24"/>
        </w:rPr>
        <w:t>very common</w:t>
      </w:r>
      <w:proofErr w:type="gramEnd"/>
      <w:r w:rsidRPr="00172E56">
        <w:rPr>
          <w:rFonts w:ascii="Arial" w:hAnsi="Arial" w:cs="Arial"/>
          <w:sz w:val="24"/>
          <w:szCs w:val="24"/>
        </w:rPr>
        <w:t xml:space="preserve"> within the police, and the long-lasting effects of this can lead to PTSD. </w:t>
      </w:r>
      <w:proofErr w:type="gramStart"/>
      <w:r w:rsidRPr="00172E56">
        <w:rPr>
          <w:rFonts w:ascii="Arial" w:hAnsi="Arial" w:cs="Arial"/>
          <w:sz w:val="24"/>
          <w:szCs w:val="24"/>
        </w:rPr>
        <w:t>90%</w:t>
      </w:r>
      <w:proofErr w:type="gramEnd"/>
      <w:r w:rsidRPr="00172E56">
        <w:rPr>
          <w:rFonts w:ascii="Arial" w:hAnsi="Arial" w:cs="Arial"/>
          <w:sz w:val="24"/>
          <w:szCs w:val="24"/>
        </w:rPr>
        <w:t xml:space="preserve"> of police workers were exposed to trauma</w:t>
      </w:r>
      <w:r w:rsidR="00C35EC6">
        <w:rPr>
          <w:rFonts w:ascii="Arial" w:hAnsi="Arial" w:cs="Arial"/>
          <w:sz w:val="24"/>
          <w:szCs w:val="24"/>
        </w:rPr>
        <w:t>, with</w:t>
      </w:r>
      <w:r w:rsidRPr="00172E56">
        <w:rPr>
          <w:rFonts w:ascii="Arial" w:hAnsi="Arial" w:cs="Arial"/>
          <w:sz w:val="24"/>
          <w:szCs w:val="24"/>
        </w:rPr>
        <w:t xml:space="preserve"> 1 in 5 reported experiencing PTSD. </w:t>
      </w:r>
      <w:r w:rsidR="00304A15" w:rsidRPr="00172E56">
        <w:rPr>
          <w:rFonts w:ascii="Arial" w:hAnsi="Arial" w:cs="Arial"/>
          <w:sz w:val="24"/>
          <w:szCs w:val="24"/>
        </w:rPr>
        <w:t xml:space="preserve">The point </w:t>
      </w:r>
      <w:proofErr w:type="gramStart"/>
      <w:r w:rsidR="00304A15" w:rsidRPr="00172E56">
        <w:rPr>
          <w:rFonts w:ascii="Arial" w:hAnsi="Arial" w:cs="Arial"/>
          <w:sz w:val="24"/>
          <w:szCs w:val="24"/>
        </w:rPr>
        <w:t>was also made</w:t>
      </w:r>
      <w:proofErr w:type="gramEnd"/>
      <w:r w:rsidR="00304A15" w:rsidRPr="00172E56">
        <w:rPr>
          <w:rFonts w:ascii="Arial" w:hAnsi="Arial" w:cs="Arial"/>
          <w:sz w:val="24"/>
          <w:szCs w:val="24"/>
        </w:rPr>
        <w:t xml:space="preserve"> that trying to mask feelings and emotions is not the correct </w:t>
      </w:r>
      <w:r w:rsidR="00304A15" w:rsidRPr="00172E56">
        <w:rPr>
          <w:rFonts w:ascii="Arial" w:hAnsi="Arial" w:cs="Arial"/>
          <w:sz w:val="24"/>
          <w:szCs w:val="24"/>
        </w:rPr>
        <w:lastRenderedPageBreak/>
        <w:t>attitude.</w:t>
      </w:r>
      <w:r w:rsidR="002B4290" w:rsidRPr="00172E56">
        <w:rPr>
          <w:rFonts w:ascii="Arial" w:hAnsi="Arial" w:cs="Arial"/>
          <w:sz w:val="24"/>
          <w:szCs w:val="24"/>
        </w:rPr>
        <w:t xml:space="preserve"> This supports the point that police officers deal with trauma regularly and can </w:t>
      </w:r>
      <w:proofErr w:type="gramStart"/>
      <w:r w:rsidR="002B4290" w:rsidRPr="00172E56">
        <w:rPr>
          <w:rFonts w:ascii="Arial" w:hAnsi="Arial" w:cs="Arial"/>
          <w:sz w:val="24"/>
          <w:szCs w:val="24"/>
        </w:rPr>
        <w:t>be affected</w:t>
      </w:r>
      <w:proofErr w:type="gramEnd"/>
      <w:r w:rsidR="002B4290" w:rsidRPr="00172E56">
        <w:rPr>
          <w:rFonts w:ascii="Arial" w:hAnsi="Arial" w:cs="Arial"/>
          <w:sz w:val="24"/>
          <w:szCs w:val="24"/>
        </w:rPr>
        <w:t xml:space="preserve"> without support to manage their mental health. This is based on a bigger pool</w:t>
      </w:r>
      <w:r w:rsidR="0091630B" w:rsidRPr="00172E56">
        <w:rPr>
          <w:rFonts w:ascii="Arial" w:hAnsi="Arial" w:cs="Arial"/>
          <w:sz w:val="24"/>
          <w:szCs w:val="24"/>
        </w:rPr>
        <w:t xml:space="preserve"> of </w:t>
      </w:r>
      <w:r w:rsidR="003776A7" w:rsidRPr="00172E56">
        <w:rPr>
          <w:rFonts w:ascii="Arial" w:hAnsi="Arial" w:cs="Arial"/>
          <w:sz w:val="24"/>
          <w:szCs w:val="24"/>
        </w:rPr>
        <w:t>participants</w:t>
      </w:r>
      <w:r w:rsidR="002B4290" w:rsidRPr="00172E56">
        <w:rPr>
          <w:rFonts w:ascii="Arial" w:hAnsi="Arial" w:cs="Arial"/>
          <w:sz w:val="24"/>
          <w:szCs w:val="24"/>
        </w:rPr>
        <w:t xml:space="preserve"> than the original point</w:t>
      </w:r>
      <w:r w:rsidR="0091630B" w:rsidRPr="00172E56">
        <w:rPr>
          <w:rFonts w:ascii="Arial" w:hAnsi="Arial" w:cs="Arial"/>
          <w:sz w:val="24"/>
          <w:szCs w:val="24"/>
        </w:rPr>
        <w:t xml:space="preserve"> made,</w:t>
      </w:r>
      <w:r w:rsidR="002B4290" w:rsidRPr="00172E56">
        <w:rPr>
          <w:rFonts w:ascii="Arial" w:hAnsi="Arial" w:cs="Arial"/>
          <w:sz w:val="24"/>
          <w:szCs w:val="24"/>
        </w:rPr>
        <w:t xml:space="preserve"> yet still comes to the same conclusion.</w:t>
      </w:r>
    </w:p>
    <w:p w14:paraId="1E73F768" w14:textId="4AB6AE6E" w:rsidR="002B4290" w:rsidRPr="00172E56" w:rsidRDefault="00BA7AD4" w:rsidP="001F2E62">
      <w:pPr>
        <w:spacing w:line="360" w:lineRule="auto"/>
        <w:rPr>
          <w:rFonts w:ascii="Arial" w:hAnsi="Arial" w:cs="Arial"/>
          <w:sz w:val="24"/>
          <w:szCs w:val="24"/>
        </w:rPr>
      </w:pPr>
      <w:r>
        <w:rPr>
          <w:rFonts w:ascii="Arial" w:hAnsi="Arial" w:cs="Arial"/>
          <w:sz w:val="24"/>
          <w:szCs w:val="24"/>
        </w:rPr>
        <w:t>T</w:t>
      </w:r>
      <w:r w:rsidR="002B4290" w:rsidRPr="00172E56">
        <w:rPr>
          <w:rFonts w:ascii="Arial" w:hAnsi="Arial" w:cs="Arial"/>
          <w:sz w:val="24"/>
          <w:szCs w:val="24"/>
        </w:rPr>
        <w:t>rauma and PTSD is prevalent in policing</w:t>
      </w:r>
      <w:r>
        <w:rPr>
          <w:rFonts w:ascii="Arial" w:hAnsi="Arial" w:cs="Arial"/>
          <w:sz w:val="24"/>
          <w:szCs w:val="24"/>
        </w:rPr>
        <w:t>.</w:t>
      </w:r>
      <w:r w:rsidR="002B4290" w:rsidRPr="00172E56">
        <w:rPr>
          <w:rFonts w:ascii="Arial" w:hAnsi="Arial" w:cs="Arial"/>
          <w:sz w:val="24"/>
          <w:szCs w:val="24"/>
        </w:rPr>
        <w:t xml:space="preserve"> Mind (2024) have described trauma as experiencing </w:t>
      </w:r>
      <w:r w:rsidR="00125F21" w:rsidRPr="00172E56">
        <w:rPr>
          <w:rFonts w:ascii="Arial" w:hAnsi="Arial" w:cs="Arial"/>
          <w:sz w:val="24"/>
          <w:szCs w:val="24"/>
        </w:rPr>
        <w:t>incredibly stressful</w:t>
      </w:r>
      <w:r w:rsidR="002B4290" w:rsidRPr="00172E56">
        <w:rPr>
          <w:rFonts w:ascii="Arial" w:hAnsi="Arial" w:cs="Arial"/>
          <w:sz w:val="24"/>
          <w:szCs w:val="24"/>
        </w:rPr>
        <w:t xml:space="preserve">, or distressing events that can be difficult to cope with. The impacts can include being frightened, trapped or unsupported. </w:t>
      </w:r>
      <w:r w:rsidR="0091630B" w:rsidRPr="00172E56">
        <w:rPr>
          <w:rFonts w:ascii="Arial" w:hAnsi="Arial" w:cs="Arial"/>
          <w:sz w:val="24"/>
          <w:szCs w:val="24"/>
        </w:rPr>
        <w:t xml:space="preserve">It </w:t>
      </w:r>
      <w:proofErr w:type="gramStart"/>
      <w:r w:rsidR="0091630B" w:rsidRPr="00172E56">
        <w:rPr>
          <w:rFonts w:ascii="Arial" w:hAnsi="Arial" w:cs="Arial"/>
          <w:sz w:val="24"/>
          <w:szCs w:val="24"/>
        </w:rPr>
        <w:t>is suggested</w:t>
      </w:r>
      <w:proofErr w:type="gramEnd"/>
      <w:r w:rsidR="004D348C" w:rsidRPr="00172E56">
        <w:rPr>
          <w:rFonts w:ascii="Arial" w:hAnsi="Arial" w:cs="Arial"/>
          <w:sz w:val="24"/>
          <w:szCs w:val="24"/>
        </w:rPr>
        <w:t xml:space="preserve"> th</w:t>
      </w:r>
      <w:r w:rsidR="0091630B" w:rsidRPr="00172E56">
        <w:rPr>
          <w:rFonts w:ascii="Arial" w:hAnsi="Arial" w:cs="Arial"/>
          <w:sz w:val="24"/>
          <w:szCs w:val="24"/>
        </w:rPr>
        <w:t>at the</w:t>
      </w:r>
      <w:r w:rsidR="004D348C" w:rsidRPr="00172E56">
        <w:rPr>
          <w:rFonts w:ascii="Arial" w:hAnsi="Arial" w:cs="Arial"/>
          <w:sz w:val="24"/>
          <w:szCs w:val="24"/>
        </w:rPr>
        <w:t xml:space="preserve"> first stage to managing feelings is to recognise them. </w:t>
      </w:r>
      <w:r w:rsidR="0091630B" w:rsidRPr="00172E56">
        <w:rPr>
          <w:rFonts w:ascii="Arial" w:hAnsi="Arial" w:cs="Arial"/>
          <w:sz w:val="24"/>
          <w:szCs w:val="24"/>
        </w:rPr>
        <w:t>Another point made is</w:t>
      </w:r>
      <w:r w:rsidR="004D348C" w:rsidRPr="00172E56">
        <w:rPr>
          <w:rFonts w:ascii="Arial" w:hAnsi="Arial" w:cs="Arial"/>
          <w:sz w:val="24"/>
          <w:szCs w:val="24"/>
        </w:rPr>
        <w:t xml:space="preserve"> that writing down feelings, saying how you feel </w:t>
      </w:r>
      <w:proofErr w:type="gramStart"/>
      <w:r w:rsidR="004D348C" w:rsidRPr="00172E56">
        <w:rPr>
          <w:rFonts w:ascii="Arial" w:hAnsi="Arial" w:cs="Arial"/>
          <w:sz w:val="24"/>
          <w:szCs w:val="24"/>
        </w:rPr>
        <w:t>out loud</w:t>
      </w:r>
      <w:proofErr w:type="gramEnd"/>
      <w:r w:rsidR="004D348C" w:rsidRPr="00172E56">
        <w:rPr>
          <w:rFonts w:ascii="Arial" w:hAnsi="Arial" w:cs="Arial"/>
          <w:sz w:val="24"/>
          <w:szCs w:val="24"/>
        </w:rPr>
        <w:t xml:space="preserve"> or by focusing on mindfulness can all help with managing.</w:t>
      </w:r>
    </w:p>
    <w:p w14:paraId="6F5CDF6A" w14:textId="63CC9B6E" w:rsidR="00CA48A6" w:rsidRPr="00172E56" w:rsidRDefault="00A66BE4" w:rsidP="001F2E62">
      <w:pPr>
        <w:spacing w:line="360" w:lineRule="auto"/>
        <w:rPr>
          <w:rFonts w:ascii="Arial" w:hAnsi="Arial" w:cs="Arial"/>
          <w:sz w:val="24"/>
          <w:szCs w:val="24"/>
        </w:rPr>
      </w:pPr>
      <w:r w:rsidRPr="00172E56">
        <w:rPr>
          <w:rFonts w:ascii="Arial" w:hAnsi="Arial" w:cs="Arial"/>
          <w:sz w:val="24"/>
          <w:szCs w:val="24"/>
        </w:rPr>
        <w:t xml:space="preserve">PoliceCareUK (2024) </w:t>
      </w:r>
      <w:r w:rsidR="00394755" w:rsidRPr="00172E56">
        <w:rPr>
          <w:rFonts w:ascii="Arial" w:hAnsi="Arial" w:cs="Arial"/>
          <w:sz w:val="24"/>
          <w:szCs w:val="24"/>
        </w:rPr>
        <w:t>dedicate</w:t>
      </w:r>
      <w:r w:rsidR="0086572C">
        <w:rPr>
          <w:rFonts w:ascii="Arial" w:hAnsi="Arial" w:cs="Arial"/>
          <w:sz w:val="24"/>
          <w:szCs w:val="24"/>
        </w:rPr>
        <w:t>s</w:t>
      </w:r>
      <w:r w:rsidR="00394755" w:rsidRPr="00172E56">
        <w:rPr>
          <w:rFonts w:ascii="Arial" w:hAnsi="Arial" w:cs="Arial"/>
          <w:sz w:val="24"/>
          <w:szCs w:val="24"/>
        </w:rPr>
        <w:t xml:space="preserve"> a month for awareness of PTSD within the police </w:t>
      </w:r>
      <w:r w:rsidR="0086572C">
        <w:rPr>
          <w:rFonts w:ascii="Arial" w:hAnsi="Arial" w:cs="Arial"/>
          <w:sz w:val="24"/>
          <w:szCs w:val="24"/>
        </w:rPr>
        <w:t>to s</w:t>
      </w:r>
      <w:r w:rsidR="00394755" w:rsidRPr="00172E56">
        <w:rPr>
          <w:rFonts w:ascii="Arial" w:hAnsi="Arial" w:cs="Arial"/>
          <w:sz w:val="24"/>
          <w:szCs w:val="24"/>
        </w:rPr>
        <w:t>upport officers and their families. This supports the point that PTSD is a</w:t>
      </w:r>
      <w:r w:rsidR="0091630B" w:rsidRPr="00172E56">
        <w:rPr>
          <w:rFonts w:ascii="Arial" w:hAnsi="Arial" w:cs="Arial"/>
          <w:sz w:val="24"/>
          <w:szCs w:val="24"/>
        </w:rPr>
        <w:t xml:space="preserve"> growing</w:t>
      </w:r>
      <w:r w:rsidR="00394755" w:rsidRPr="00172E56">
        <w:rPr>
          <w:rFonts w:ascii="Arial" w:hAnsi="Arial" w:cs="Arial"/>
          <w:sz w:val="24"/>
          <w:szCs w:val="24"/>
        </w:rPr>
        <w:t xml:space="preserve"> concern within policing and suggests potential treatments to support. These includes Cognitive Behavioural Therapy (CBT)</w:t>
      </w:r>
      <w:r w:rsidR="001169EC">
        <w:rPr>
          <w:rFonts w:ascii="Arial" w:hAnsi="Arial" w:cs="Arial"/>
          <w:sz w:val="24"/>
          <w:szCs w:val="24"/>
        </w:rPr>
        <w:t xml:space="preserve"> and</w:t>
      </w:r>
      <w:r w:rsidR="00394755" w:rsidRPr="00172E56">
        <w:rPr>
          <w:rFonts w:ascii="Arial" w:hAnsi="Arial" w:cs="Arial"/>
          <w:sz w:val="24"/>
          <w:szCs w:val="24"/>
        </w:rPr>
        <w:t xml:space="preserve"> Eye Movement Desensitisation Reprocessing (EMDR)</w:t>
      </w:r>
      <w:r w:rsidR="001169EC">
        <w:rPr>
          <w:rFonts w:ascii="Arial" w:hAnsi="Arial" w:cs="Arial"/>
          <w:sz w:val="24"/>
          <w:szCs w:val="24"/>
        </w:rPr>
        <w:t xml:space="preserve">. </w:t>
      </w:r>
      <w:r w:rsidR="00CA48A6" w:rsidRPr="00172E56">
        <w:rPr>
          <w:rFonts w:ascii="Arial" w:hAnsi="Arial" w:cs="Arial"/>
          <w:sz w:val="24"/>
          <w:szCs w:val="24"/>
        </w:rPr>
        <w:t>This supports the point that there is available help for police officers that are suffering with PTSD due to their role</w:t>
      </w:r>
      <w:r w:rsidR="0091630B" w:rsidRPr="00172E56">
        <w:rPr>
          <w:rFonts w:ascii="Arial" w:hAnsi="Arial" w:cs="Arial"/>
          <w:sz w:val="24"/>
          <w:szCs w:val="24"/>
        </w:rPr>
        <w:t xml:space="preserve"> and that it is </w:t>
      </w:r>
      <w:proofErr w:type="gramStart"/>
      <w:r w:rsidR="0091630B" w:rsidRPr="00172E56">
        <w:rPr>
          <w:rFonts w:ascii="Arial" w:hAnsi="Arial" w:cs="Arial"/>
          <w:sz w:val="24"/>
          <w:szCs w:val="24"/>
        </w:rPr>
        <w:t>being recognised</w:t>
      </w:r>
      <w:proofErr w:type="gramEnd"/>
      <w:r w:rsidR="0091630B" w:rsidRPr="00172E56">
        <w:rPr>
          <w:rFonts w:ascii="Arial" w:hAnsi="Arial" w:cs="Arial"/>
          <w:sz w:val="24"/>
          <w:szCs w:val="24"/>
        </w:rPr>
        <w:t xml:space="preserve"> </w:t>
      </w:r>
      <w:r w:rsidR="001B15D2">
        <w:rPr>
          <w:rFonts w:ascii="Arial" w:hAnsi="Arial" w:cs="Arial"/>
          <w:sz w:val="24"/>
          <w:szCs w:val="24"/>
        </w:rPr>
        <w:t>as a concern</w:t>
      </w:r>
      <w:r w:rsidR="0091630B" w:rsidRPr="00172E56">
        <w:rPr>
          <w:rFonts w:ascii="Arial" w:hAnsi="Arial" w:cs="Arial"/>
          <w:sz w:val="24"/>
          <w:szCs w:val="24"/>
        </w:rPr>
        <w:t>.</w:t>
      </w:r>
    </w:p>
    <w:p w14:paraId="25A8FF2B" w14:textId="4E597E05" w:rsidR="00211EB4" w:rsidRPr="00172E56" w:rsidRDefault="001B15D2" w:rsidP="001F2E62">
      <w:pPr>
        <w:spacing w:line="360" w:lineRule="auto"/>
        <w:rPr>
          <w:rFonts w:ascii="Arial" w:hAnsi="Arial" w:cs="Arial"/>
          <w:sz w:val="24"/>
          <w:szCs w:val="24"/>
        </w:rPr>
      </w:pPr>
      <w:r>
        <w:rPr>
          <w:rFonts w:ascii="Arial" w:hAnsi="Arial" w:cs="Arial"/>
          <w:sz w:val="24"/>
          <w:szCs w:val="24"/>
        </w:rPr>
        <w:t>P</w:t>
      </w:r>
      <w:r w:rsidR="002A2DD6" w:rsidRPr="00172E56">
        <w:rPr>
          <w:rFonts w:ascii="Arial" w:hAnsi="Arial" w:cs="Arial"/>
          <w:sz w:val="24"/>
          <w:szCs w:val="24"/>
        </w:rPr>
        <w:t xml:space="preserve">olice officers can deal with critical incidents. A critical incident </w:t>
      </w:r>
      <w:r w:rsidR="00CC41F9" w:rsidRPr="00172E56">
        <w:rPr>
          <w:rFonts w:ascii="Arial" w:hAnsi="Arial" w:cs="Arial"/>
          <w:sz w:val="24"/>
          <w:szCs w:val="24"/>
        </w:rPr>
        <w:t>can</w:t>
      </w:r>
      <w:r w:rsidR="002A2DD6" w:rsidRPr="00172E56">
        <w:rPr>
          <w:rFonts w:ascii="Arial" w:hAnsi="Arial" w:cs="Arial"/>
          <w:sz w:val="24"/>
          <w:szCs w:val="24"/>
        </w:rPr>
        <w:t xml:space="preserve"> </w:t>
      </w:r>
      <w:proofErr w:type="gramStart"/>
      <w:r w:rsidR="002A2DD6" w:rsidRPr="00172E56">
        <w:rPr>
          <w:rFonts w:ascii="Arial" w:hAnsi="Arial" w:cs="Arial"/>
          <w:sz w:val="24"/>
          <w:szCs w:val="24"/>
        </w:rPr>
        <w:t>be described</w:t>
      </w:r>
      <w:proofErr w:type="gramEnd"/>
      <w:r w:rsidR="002A2DD6" w:rsidRPr="00172E56">
        <w:rPr>
          <w:rFonts w:ascii="Arial" w:hAnsi="Arial" w:cs="Arial"/>
          <w:sz w:val="24"/>
          <w:szCs w:val="24"/>
        </w:rPr>
        <w:t xml:space="preserve"> as an incident or event of any scale outside of usual business activity, that in turn can results in </w:t>
      </w:r>
      <w:r w:rsidR="00125F21" w:rsidRPr="00172E56">
        <w:rPr>
          <w:rFonts w:ascii="Arial" w:hAnsi="Arial" w:cs="Arial"/>
          <w:sz w:val="24"/>
          <w:szCs w:val="24"/>
        </w:rPr>
        <w:t>grave consequences</w:t>
      </w:r>
      <w:r w:rsidR="008F5CCE" w:rsidRPr="00172E56">
        <w:rPr>
          <w:rFonts w:ascii="Arial" w:hAnsi="Arial" w:cs="Arial"/>
          <w:sz w:val="24"/>
          <w:szCs w:val="24"/>
        </w:rPr>
        <w:t xml:space="preserve"> (Home Office 2024).</w:t>
      </w:r>
      <w:r w:rsidR="00CC41F9" w:rsidRPr="00172E56">
        <w:rPr>
          <w:rFonts w:ascii="Arial" w:hAnsi="Arial" w:cs="Arial"/>
          <w:sz w:val="24"/>
          <w:szCs w:val="24"/>
        </w:rPr>
        <w:t xml:space="preserve"> One of the ways this </w:t>
      </w:r>
      <w:proofErr w:type="gramStart"/>
      <w:r w:rsidR="00CC41F9" w:rsidRPr="00172E56">
        <w:rPr>
          <w:rFonts w:ascii="Arial" w:hAnsi="Arial" w:cs="Arial"/>
          <w:sz w:val="24"/>
          <w:szCs w:val="24"/>
        </w:rPr>
        <w:t>is expected</w:t>
      </w:r>
      <w:proofErr w:type="gramEnd"/>
      <w:r w:rsidR="00CC41F9" w:rsidRPr="00172E56">
        <w:rPr>
          <w:rFonts w:ascii="Arial" w:hAnsi="Arial" w:cs="Arial"/>
          <w:sz w:val="24"/>
          <w:szCs w:val="24"/>
        </w:rPr>
        <w:t xml:space="preserve"> to be managed is by following the pneumonic</w:t>
      </w:r>
      <w:r w:rsidR="002416EF" w:rsidRPr="00172E56">
        <w:rPr>
          <w:rFonts w:ascii="Arial" w:hAnsi="Arial" w:cs="Arial"/>
          <w:sz w:val="24"/>
          <w:szCs w:val="24"/>
        </w:rPr>
        <w:t xml:space="preserve"> </w:t>
      </w:r>
      <w:r w:rsidR="00CC41F9" w:rsidRPr="00172E56">
        <w:rPr>
          <w:rFonts w:ascii="Arial" w:hAnsi="Arial" w:cs="Arial"/>
          <w:sz w:val="24"/>
          <w:szCs w:val="24"/>
        </w:rPr>
        <w:t>METHANE, below:</w:t>
      </w:r>
    </w:p>
    <w:p w14:paraId="403F0AE1" w14:textId="7B5DFB0F" w:rsidR="00CC41F9" w:rsidRPr="00172E56" w:rsidRDefault="00CC41F9" w:rsidP="001F2E62">
      <w:pPr>
        <w:spacing w:line="360" w:lineRule="auto"/>
        <w:rPr>
          <w:rFonts w:ascii="Arial" w:hAnsi="Arial" w:cs="Arial"/>
          <w:sz w:val="24"/>
          <w:szCs w:val="24"/>
        </w:rPr>
      </w:pPr>
      <w:r w:rsidRPr="00172E56">
        <w:rPr>
          <w:rFonts w:ascii="Arial" w:hAnsi="Arial" w:cs="Arial"/>
          <w:noProof/>
          <w:sz w:val="24"/>
          <w:szCs w:val="24"/>
        </w:rPr>
        <w:lastRenderedPageBreak/>
        <w:drawing>
          <wp:inline distT="0" distB="0" distL="0" distR="0" wp14:anchorId="5F755DAE" wp14:editId="3B0EE5EF">
            <wp:extent cx="5731510" cy="6396355"/>
            <wp:effectExtent l="0" t="0" r="2540" b="4445"/>
            <wp:docPr id="686924341" name="Picture 1" descr="A chart of a hazar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924341" name="Picture 1" descr="A chart of a hazard&#10;&#10;Description automatically generated with medium confidence"/>
                    <pic:cNvPicPr/>
                  </pic:nvPicPr>
                  <pic:blipFill>
                    <a:blip r:embed="rId7"/>
                    <a:stretch>
                      <a:fillRect/>
                    </a:stretch>
                  </pic:blipFill>
                  <pic:spPr>
                    <a:xfrm>
                      <a:off x="0" y="0"/>
                      <a:ext cx="5731510" cy="6396355"/>
                    </a:xfrm>
                    <a:prstGeom prst="rect">
                      <a:avLst/>
                    </a:prstGeom>
                  </pic:spPr>
                </pic:pic>
              </a:graphicData>
            </a:graphic>
          </wp:inline>
        </w:drawing>
      </w:r>
    </w:p>
    <w:p w14:paraId="5360E9DF" w14:textId="77777777" w:rsidR="00CC41F9" w:rsidRPr="00172E56" w:rsidRDefault="00CC41F9" w:rsidP="001F2E62">
      <w:pPr>
        <w:spacing w:line="360" w:lineRule="auto"/>
        <w:rPr>
          <w:rFonts w:ascii="Arial" w:hAnsi="Arial" w:cs="Arial"/>
          <w:sz w:val="24"/>
          <w:szCs w:val="24"/>
        </w:rPr>
      </w:pPr>
    </w:p>
    <w:p w14:paraId="4B3064EE" w14:textId="17F7F779" w:rsidR="004C6A8B" w:rsidRPr="00172E56" w:rsidRDefault="00C30AF1" w:rsidP="001F2E62">
      <w:pPr>
        <w:spacing w:line="360" w:lineRule="auto"/>
        <w:rPr>
          <w:rFonts w:ascii="Arial" w:hAnsi="Arial" w:cs="Arial"/>
          <w:sz w:val="24"/>
          <w:szCs w:val="24"/>
        </w:rPr>
      </w:pPr>
      <w:r w:rsidRPr="00172E56">
        <w:rPr>
          <w:rFonts w:ascii="Arial" w:hAnsi="Arial" w:cs="Arial"/>
          <w:sz w:val="24"/>
          <w:szCs w:val="24"/>
        </w:rPr>
        <w:t xml:space="preserve">After a critical or major incident, the point </w:t>
      </w:r>
      <w:proofErr w:type="gramStart"/>
      <w:r w:rsidRPr="00172E56">
        <w:rPr>
          <w:rFonts w:ascii="Arial" w:hAnsi="Arial" w:cs="Arial"/>
          <w:sz w:val="24"/>
          <w:szCs w:val="24"/>
        </w:rPr>
        <w:t>is also made</w:t>
      </w:r>
      <w:proofErr w:type="gramEnd"/>
      <w:r w:rsidRPr="00172E56">
        <w:rPr>
          <w:rFonts w:ascii="Arial" w:hAnsi="Arial" w:cs="Arial"/>
          <w:sz w:val="24"/>
          <w:szCs w:val="24"/>
        </w:rPr>
        <w:t xml:space="preserve"> that a debrief should take place, which is split into two. The first is known as the ‘hot’ debrief and </w:t>
      </w:r>
      <w:proofErr w:type="gramStart"/>
      <w:r w:rsidRPr="00172E56">
        <w:rPr>
          <w:rFonts w:ascii="Arial" w:hAnsi="Arial" w:cs="Arial"/>
          <w:sz w:val="24"/>
          <w:szCs w:val="24"/>
        </w:rPr>
        <w:t>is done</w:t>
      </w:r>
      <w:proofErr w:type="gramEnd"/>
      <w:r w:rsidRPr="00172E56">
        <w:rPr>
          <w:rFonts w:ascii="Arial" w:hAnsi="Arial" w:cs="Arial"/>
          <w:sz w:val="24"/>
          <w:szCs w:val="24"/>
        </w:rPr>
        <w:t xml:space="preserve"> as soon as is practicable following a serious incident. The focus of this </w:t>
      </w:r>
      <w:r w:rsidR="001B15D2">
        <w:rPr>
          <w:rFonts w:ascii="Arial" w:hAnsi="Arial" w:cs="Arial"/>
          <w:sz w:val="24"/>
          <w:szCs w:val="24"/>
        </w:rPr>
        <w:t>is</w:t>
      </w:r>
      <w:r w:rsidRPr="00172E56">
        <w:rPr>
          <w:rFonts w:ascii="Arial" w:hAnsi="Arial" w:cs="Arial"/>
          <w:sz w:val="24"/>
          <w:szCs w:val="24"/>
        </w:rPr>
        <w:t xml:space="preserve"> any pressing welfare or safety concerns. The second is known as a ‘cold’ </w:t>
      </w:r>
      <w:r w:rsidR="00125F21" w:rsidRPr="00172E56">
        <w:rPr>
          <w:rFonts w:ascii="Arial" w:hAnsi="Arial" w:cs="Arial"/>
          <w:sz w:val="24"/>
          <w:szCs w:val="24"/>
        </w:rPr>
        <w:t>debrief and</w:t>
      </w:r>
      <w:r w:rsidRPr="00172E56">
        <w:rPr>
          <w:rFonts w:ascii="Arial" w:hAnsi="Arial" w:cs="Arial"/>
          <w:sz w:val="24"/>
          <w:szCs w:val="24"/>
        </w:rPr>
        <w:t xml:space="preserve"> </w:t>
      </w:r>
      <w:proofErr w:type="gramStart"/>
      <w:r w:rsidRPr="00172E56">
        <w:rPr>
          <w:rFonts w:ascii="Arial" w:hAnsi="Arial" w:cs="Arial"/>
          <w:sz w:val="24"/>
          <w:szCs w:val="24"/>
        </w:rPr>
        <w:t>is done</w:t>
      </w:r>
      <w:proofErr w:type="gramEnd"/>
      <w:r w:rsidRPr="00172E56">
        <w:rPr>
          <w:rFonts w:ascii="Arial" w:hAnsi="Arial" w:cs="Arial"/>
          <w:sz w:val="24"/>
          <w:szCs w:val="24"/>
        </w:rPr>
        <w:t xml:space="preserve"> after 72 hours</w:t>
      </w:r>
      <w:r w:rsidR="001B15D2">
        <w:rPr>
          <w:rFonts w:ascii="Arial" w:hAnsi="Arial" w:cs="Arial"/>
          <w:sz w:val="24"/>
          <w:szCs w:val="24"/>
        </w:rPr>
        <w:t>.</w:t>
      </w:r>
      <w:r w:rsidR="00F0088E" w:rsidRPr="00172E56">
        <w:rPr>
          <w:rFonts w:ascii="Arial" w:hAnsi="Arial" w:cs="Arial"/>
          <w:sz w:val="24"/>
          <w:szCs w:val="24"/>
        </w:rPr>
        <w:t xml:space="preserve"> </w:t>
      </w:r>
      <w:r w:rsidR="001B15D2">
        <w:rPr>
          <w:rFonts w:ascii="Arial" w:hAnsi="Arial" w:cs="Arial"/>
          <w:sz w:val="24"/>
          <w:szCs w:val="24"/>
        </w:rPr>
        <w:t xml:space="preserve">The </w:t>
      </w:r>
      <w:r w:rsidR="00F0088E" w:rsidRPr="00172E56">
        <w:rPr>
          <w:rFonts w:ascii="Arial" w:hAnsi="Arial" w:cs="Arial"/>
          <w:sz w:val="24"/>
          <w:szCs w:val="24"/>
        </w:rPr>
        <w:t>primary focus is on operation</w:t>
      </w:r>
      <w:r w:rsidR="00B92597" w:rsidRPr="00172E56">
        <w:rPr>
          <w:rFonts w:ascii="Arial" w:hAnsi="Arial" w:cs="Arial"/>
          <w:sz w:val="24"/>
          <w:szCs w:val="24"/>
        </w:rPr>
        <w:t>al</w:t>
      </w:r>
      <w:r w:rsidR="00F0088E" w:rsidRPr="00172E56">
        <w:rPr>
          <w:rFonts w:ascii="Arial" w:hAnsi="Arial" w:cs="Arial"/>
          <w:sz w:val="24"/>
          <w:szCs w:val="24"/>
        </w:rPr>
        <w:t xml:space="preserve"> learning. This supports the point that immediate and aftercare </w:t>
      </w:r>
      <w:proofErr w:type="gramStart"/>
      <w:r w:rsidR="00F0088E" w:rsidRPr="00172E56">
        <w:rPr>
          <w:rFonts w:ascii="Arial" w:hAnsi="Arial" w:cs="Arial"/>
          <w:sz w:val="24"/>
          <w:szCs w:val="24"/>
        </w:rPr>
        <w:t>is required</w:t>
      </w:r>
      <w:proofErr w:type="gramEnd"/>
      <w:r w:rsidR="00F0088E" w:rsidRPr="00172E56">
        <w:rPr>
          <w:rFonts w:ascii="Arial" w:hAnsi="Arial" w:cs="Arial"/>
          <w:sz w:val="24"/>
          <w:szCs w:val="24"/>
        </w:rPr>
        <w:t xml:space="preserve"> when dealing with serious incidents</w:t>
      </w:r>
      <w:r w:rsidR="004C6A8B" w:rsidRPr="00172E56">
        <w:rPr>
          <w:rFonts w:ascii="Arial" w:hAnsi="Arial" w:cs="Arial"/>
          <w:sz w:val="24"/>
          <w:szCs w:val="24"/>
        </w:rPr>
        <w:t>.</w:t>
      </w:r>
    </w:p>
    <w:p w14:paraId="7669B217" w14:textId="25B33A9E" w:rsidR="00211EB4" w:rsidRPr="00172E56" w:rsidRDefault="004C6A8B" w:rsidP="001F2E62">
      <w:pPr>
        <w:spacing w:line="360" w:lineRule="auto"/>
        <w:rPr>
          <w:rFonts w:ascii="Arial" w:hAnsi="Arial" w:cs="Arial"/>
          <w:sz w:val="24"/>
          <w:szCs w:val="24"/>
        </w:rPr>
      </w:pPr>
      <w:r w:rsidRPr="00172E56">
        <w:rPr>
          <w:rFonts w:ascii="Arial" w:hAnsi="Arial" w:cs="Arial"/>
          <w:sz w:val="24"/>
          <w:szCs w:val="24"/>
        </w:rPr>
        <w:lastRenderedPageBreak/>
        <w:t>Sorensen</w:t>
      </w:r>
      <w:r w:rsidR="006A19B1" w:rsidRPr="00172E56">
        <w:rPr>
          <w:rFonts w:ascii="Arial" w:hAnsi="Arial" w:cs="Arial"/>
          <w:sz w:val="24"/>
          <w:szCs w:val="24"/>
        </w:rPr>
        <w:t>, et al (2022) states the point that the link between major or critical incidents and PTSD is unclear</w:t>
      </w:r>
      <w:r w:rsidR="00125F21" w:rsidRPr="00172E56">
        <w:rPr>
          <w:rFonts w:ascii="Arial" w:hAnsi="Arial" w:cs="Arial"/>
          <w:sz w:val="24"/>
          <w:szCs w:val="24"/>
        </w:rPr>
        <w:t xml:space="preserve">, therefore arguing there is low evidence that officers exposed to major or traumatic incidents have an increased risk of PTSD. </w:t>
      </w:r>
      <w:r w:rsidR="0091630B" w:rsidRPr="00172E56">
        <w:rPr>
          <w:rFonts w:ascii="Arial" w:hAnsi="Arial" w:cs="Arial"/>
          <w:sz w:val="24"/>
          <w:szCs w:val="24"/>
        </w:rPr>
        <w:t xml:space="preserve">It </w:t>
      </w:r>
      <w:proofErr w:type="gramStart"/>
      <w:r w:rsidR="0091630B" w:rsidRPr="00172E56">
        <w:rPr>
          <w:rFonts w:ascii="Arial" w:hAnsi="Arial" w:cs="Arial"/>
          <w:sz w:val="24"/>
          <w:szCs w:val="24"/>
        </w:rPr>
        <w:t>is</w:t>
      </w:r>
      <w:r w:rsidR="00125F21" w:rsidRPr="00172E56">
        <w:rPr>
          <w:rFonts w:ascii="Arial" w:hAnsi="Arial" w:cs="Arial"/>
          <w:sz w:val="24"/>
          <w:szCs w:val="24"/>
        </w:rPr>
        <w:t xml:space="preserve"> acknowledge</w:t>
      </w:r>
      <w:r w:rsidR="0091630B" w:rsidRPr="00172E56">
        <w:rPr>
          <w:rFonts w:ascii="Arial" w:hAnsi="Arial" w:cs="Arial"/>
          <w:sz w:val="24"/>
          <w:szCs w:val="24"/>
        </w:rPr>
        <w:t>d</w:t>
      </w:r>
      <w:proofErr w:type="gramEnd"/>
      <w:r w:rsidR="0091630B" w:rsidRPr="00172E56">
        <w:rPr>
          <w:rFonts w:ascii="Arial" w:hAnsi="Arial" w:cs="Arial"/>
          <w:sz w:val="24"/>
          <w:szCs w:val="24"/>
        </w:rPr>
        <w:t xml:space="preserve"> </w:t>
      </w:r>
      <w:r w:rsidR="0047731D">
        <w:rPr>
          <w:rFonts w:ascii="Arial" w:hAnsi="Arial" w:cs="Arial"/>
          <w:sz w:val="24"/>
          <w:szCs w:val="24"/>
        </w:rPr>
        <w:t>this</w:t>
      </w:r>
      <w:r w:rsidR="00125F21" w:rsidRPr="00172E56">
        <w:rPr>
          <w:rFonts w:ascii="Arial" w:hAnsi="Arial" w:cs="Arial"/>
          <w:sz w:val="24"/>
          <w:szCs w:val="24"/>
        </w:rPr>
        <w:t xml:space="preserve"> finding is due to the lack of focus on the coloration and that more focused studies </w:t>
      </w:r>
      <w:r w:rsidR="0091630B" w:rsidRPr="00172E56">
        <w:rPr>
          <w:rFonts w:ascii="Arial" w:hAnsi="Arial" w:cs="Arial"/>
          <w:sz w:val="24"/>
          <w:szCs w:val="24"/>
        </w:rPr>
        <w:t>comparing</w:t>
      </w:r>
      <w:r w:rsidR="00125F21" w:rsidRPr="00172E56">
        <w:rPr>
          <w:rFonts w:ascii="Arial" w:hAnsi="Arial" w:cs="Arial"/>
          <w:sz w:val="24"/>
          <w:szCs w:val="24"/>
        </w:rPr>
        <w:t xml:space="preserve"> officers exposed to traumatic incidents</w:t>
      </w:r>
      <w:r w:rsidR="00544043" w:rsidRPr="00172E56">
        <w:rPr>
          <w:rFonts w:ascii="Arial" w:hAnsi="Arial" w:cs="Arial"/>
          <w:sz w:val="24"/>
          <w:szCs w:val="24"/>
        </w:rPr>
        <w:t xml:space="preserve">, </w:t>
      </w:r>
      <w:r w:rsidR="00125F21" w:rsidRPr="00172E56">
        <w:rPr>
          <w:rFonts w:ascii="Arial" w:hAnsi="Arial" w:cs="Arial"/>
          <w:sz w:val="24"/>
          <w:szCs w:val="24"/>
        </w:rPr>
        <w:t>to those who are not</w:t>
      </w:r>
      <w:r w:rsidR="0091630B" w:rsidRPr="00172E56">
        <w:rPr>
          <w:rFonts w:ascii="Arial" w:hAnsi="Arial" w:cs="Arial"/>
          <w:sz w:val="24"/>
          <w:szCs w:val="24"/>
        </w:rPr>
        <w:t xml:space="preserve"> was required</w:t>
      </w:r>
      <w:r w:rsidR="00544043" w:rsidRPr="00172E56">
        <w:rPr>
          <w:rFonts w:ascii="Arial" w:hAnsi="Arial" w:cs="Arial"/>
          <w:sz w:val="24"/>
          <w:szCs w:val="24"/>
        </w:rPr>
        <w:t>. This would provide</w:t>
      </w:r>
      <w:r w:rsidR="00125F21" w:rsidRPr="00172E56">
        <w:rPr>
          <w:rFonts w:ascii="Arial" w:hAnsi="Arial" w:cs="Arial"/>
          <w:sz w:val="24"/>
          <w:szCs w:val="24"/>
        </w:rPr>
        <w:t xml:space="preserve"> more clear findings</w:t>
      </w:r>
      <w:r w:rsidR="00544043" w:rsidRPr="00172E56">
        <w:rPr>
          <w:rFonts w:ascii="Arial" w:hAnsi="Arial" w:cs="Arial"/>
          <w:sz w:val="24"/>
          <w:szCs w:val="24"/>
        </w:rPr>
        <w:t xml:space="preserve"> to understand if PTSD is more likely to </w:t>
      </w:r>
      <w:proofErr w:type="gramStart"/>
      <w:r w:rsidR="00544043" w:rsidRPr="00172E56">
        <w:rPr>
          <w:rFonts w:ascii="Arial" w:hAnsi="Arial" w:cs="Arial"/>
          <w:sz w:val="24"/>
          <w:szCs w:val="24"/>
        </w:rPr>
        <w:t>be experienced</w:t>
      </w:r>
      <w:proofErr w:type="gramEnd"/>
      <w:r w:rsidR="00544043" w:rsidRPr="00172E56">
        <w:rPr>
          <w:rFonts w:ascii="Arial" w:hAnsi="Arial" w:cs="Arial"/>
          <w:sz w:val="24"/>
          <w:szCs w:val="24"/>
        </w:rPr>
        <w:t xml:space="preserve"> by police officers attending distressing events, than those not</w:t>
      </w:r>
      <w:r w:rsidR="00125F21" w:rsidRPr="00172E56">
        <w:rPr>
          <w:rFonts w:ascii="Arial" w:hAnsi="Arial" w:cs="Arial"/>
          <w:sz w:val="24"/>
          <w:szCs w:val="24"/>
        </w:rPr>
        <w:t>.</w:t>
      </w:r>
    </w:p>
    <w:p w14:paraId="61A88AA4" w14:textId="241B90FC" w:rsidR="00224342" w:rsidRPr="00172E56" w:rsidRDefault="00224342" w:rsidP="001F2E62">
      <w:pPr>
        <w:spacing w:line="360" w:lineRule="auto"/>
        <w:rPr>
          <w:rFonts w:ascii="Arial" w:hAnsi="Arial" w:cs="Arial"/>
          <w:sz w:val="24"/>
          <w:szCs w:val="24"/>
        </w:rPr>
      </w:pPr>
      <w:r w:rsidRPr="00172E56">
        <w:rPr>
          <w:rFonts w:ascii="Arial" w:hAnsi="Arial" w:cs="Arial"/>
          <w:sz w:val="24"/>
          <w:szCs w:val="24"/>
        </w:rPr>
        <w:t xml:space="preserve">Police officers are </w:t>
      </w:r>
      <w:proofErr w:type="gramStart"/>
      <w:r w:rsidRPr="00172E56">
        <w:rPr>
          <w:rFonts w:ascii="Arial" w:hAnsi="Arial" w:cs="Arial"/>
          <w:sz w:val="24"/>
          <w:szCs w:val="24"/>
        </w:rPr>
        <w:t>being recruited</w:t>
      </w:r>
      <w:proofErr w:type="gramEnd"/>
      <w:r w:rsidRPr="00172E56">
        <w:rPr>
          <w:rFonts w:ascii="Arial" w:hAnsi="Arial" w:cs="Arial"/>
          <w:sz w:val="24"/>
          <w:szCs w:val="24"/>
        </w:rPr>
        <w:t xml:space="preserve"> and are expected to deal with stressful and potentially traumatic situations early in service and experience.</w:t>
      </w:r>
      <w:r w:rsidR="00DF69F1" w:rsidRPr="00172E56">
        <w:rPr>
          <w:rFonts w:ascii="Arial" w:hAnsi="Arial" w:cs="Arial"/>
          <w:sz w:val="24"/>
          <w:szCs w:val="24"/>
        </w:rPr>
        <w:t xml:space="preserve"> </w:t>
      </w:r>
      <w:r w:rsidRPr="00172E56">
        <w:rPr>
          <w:rFonts w:ascii="Arial" w:hAnsi="Arial" w:cs="Arial"/>
          <w:sz w:val="24"/>
          <w:szCs w:val="24"/>
        </w:rPr>
        <w:t>The Home Office (202</w:t>
      </w:r>
      <w:r w:rsidR="00DF69F1" w:rsidRPr="00172E56">
        <w:rPr>
          <w:rFonts w:ascii="Arial" w:hAnsi="Arial" w:cs="Arial"/>
          <w:sz w:val="24"/>
          <w:szCs w:val="24"/>
        </w:rPr>
        <w:t>3</w:t>
      </w:r>
      <w:r w:rsidRPr="00172E56">
        <w:rPr>
          <w:rFonts w:ascii="Arial" w:hAnsi="Arial" w:cs="Arial"/>
          <w:sz w:val="24"/>
          <w:szCs w:val="24"/>
        </w:rPr>
        <w:t xml:space="preserve">) support the point of more new officers based on </w:t>
      </w:r>
      <w:r w:rsidR="00DF69F1" w:rsidRPr="00172E56">
        <w:rPr>
          <w:rFonts w:ascii="Arial" w:hAnsi="Arial" w:cs="Arial"/>
          <w:sz w:val="24"/>
          <w:szCs w:val="24"/>
        </w:rPr>
        <w:t>figures released showing the recent uplift in officers</w:t>
      </w:r>
      <w:r w:rsidR="00F87160" w:rsidRPr="00172E56">
        <w:rPr>
          <w:rFonts w:ascii="Arial" w:hAnsi="Arial" w:cs="Arial"/>
          <w:sz w:val="24"/>
          <w:szCs w:val="24"/>
        </w:rPr>
        <w:t xml:space="preserve"> within the United Kingdom</w:t>
      </w:r>
      <w:r w:rsidRPr="00172E56">
        <w:rPr>
          <w:rFonts w:ascii="Arial" w:hAnsi="Arial" w:cs="Arial"/>
          <w:sz w:val="24"/>
          <w:szCs w:val="24"/>
        </w:rPr>
        <w:t>:</w:t>
      </w:r>
    </w:p>
    <w:p w14:paraId="64B280F7" w14:textId="5095E79E" w:rsidR="00211EB4" w:rsidRPr="00172E56" w:rsidRDefault="00DF69F1" w:rsidP="001F2E62">
      <w:pPr>
        <w:spacing w:line="360" w:lineRule="auto"/>
        <w:rPr>
          <w:rFonts w:ascii="Arial" w:hAnsi="Arial" w:cs="Arial"/>
          <w:sz w:val="24"/>
          <w:szCs w:val="24"/>
        </w:rPr>
      </w:pPr>
      <w:r w:rsidRPr="00172E56">
        <w:rPr>
          <w:rFonts w:ascii="Arial" w:hAnsi="Arial" w:cs="Arial"/>
          <w:noProof/>
          <w:sz w:val="24"/>
          <w:szCs w:val="24"/>
        </w:rPr>
        <w:drawing>
          <wp:inline distT="0" distB="0" distL="0" distR="0" wp14:anchorId="5905D77F" wp14:editId="6045DA48">
            <wp:extent cx="5731510" cy="3629025"/>
            <wp:effectExtent l="0" t="0" r="2540" b="9525"/>
            <wp:docPr id="609398824" name="Picture 1" descr="A graph with purple line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398824" name="Picture 1" descr="A graph with purple lines and numbers&#10;&#10;Description automatically generated"/>
                    <pic:cNvPicPr/>
                  </pic:nvPicPr>
                  <pic:blipFill>
                    <a:blip r:embed="rId8"/>
                    <a:stretch>
                      <a:fillRect/>
                    </a:stretch>
                  </pic:blipFill>
                  <pic:spPr>
                    <a:xfrm>
                      <a:off x="0" y="0"/>
                      <a:ext cx="5731510" cy="3629025"/>
                    </a:xfrm>
                    <a:prstGeom prst="rect">
                      <a:avLst/>
                    </a:prstGeom>
                  </pic:spPr>
                </pic:pic>
              </a:graphicData>
            </a:graphic>
          </wp:inline>
        </w:drawing>
      </w:r>
    </w:p>
    <w:p w14:paraId="2C7D2D06" w14:textId="118183FA" w:rsidR="00F87160" w:rsidRPr="00172E56" w:rsidRDefault="00F87160" w:rsidP="001F2E62">
      <w:pPr>
        <w:spacing w:line="360" w:lineRule="auto"/>
        <w:rPr>
          <w:rFonts w:ascii="Arial" w:hAnsi="Arial" w:cs="Arial"/>
          <w:sz w:val="24"/>
          <w:szCs w:val="24"/>
        </w:rPr>
      </w:pPr>
      <w:r w:rsidRPr="00172E56">
        <w:rPr>
          <w:rFonts w:ascii="Arial" w:hAnsi="Arial" w:cs="Arial"/>
          <w:sz w:val="24"/>
          <w:szCs w:val="24"/>
        </w:rPr>
        <w:t>The above graph supports the point that there are over 20,000 officers with 3 years o</w:t>
      </w:r>
      <w:r w:rsidR="0047731D">
        <w:rPr>
          <w:rFonts w:ascii="Arial" w:hAnsi="Arial" w:cs="Arial"/>
          <w:sz w:val="24"/>
          <w:szCs w:val="24"/>
        </w:rPr>
        <w:t>r</w:t>
      </w:r>
      <w:r w:rsidRPr="00172E56">
        <w:rPr>
          <w:rFonts w:ascii="Arial" w:hAnsi="Arial" w:cs="Arial"/>
          <w:sz w:val="24"/>
          <w:szCs w:val="24"/>
        </w:rPr>
        <w:t xml:space="preserve"> less experience. With all these new officers there is an expectation that training undertaken should provide them with the necessary tools to deal with</w:t>
      </w:r>
      <w:r w:rsidR="0047731D">
        <w:rPr>
          <w:rFonts w:ascii="Arial" w:hAnsi="Arial" w:cs="Arial"/>
          <w:sz w:val="24"/>
          <w:szCs w:val="24"/>
        </w:rPr>
        <w:t xml:space="preserve"> trauma.</w:t>
      </w:r>
      <w:r w:rsidRPr="00172E56">
        <w:rPr>
          <w:rFonts w:ascii="Arial" w:hAnsi="Arial" w:cs="Arial"/>
          <w:sz w:val="24"/>
          <w:szCs w:val="24"/>
        </w:rPr>
        <w:t xml:space="preserve"> Davies &amp; Kelly (2014) supports this point by stating that there is a higher demand on policing training to equip novice officers to communicate well and be prepared during complex situations.</w:t>
      </w:r>
    </w:p>
    <w:p w14:paraId="41155DC4" w14:textId="4ED7E7C1" w:rsidR="00211EB4" w:rsidRPr="00172E56" w:rsidRDefault="00837C69" w:rsidP="001F2E62">
      <w:pPr>
        <w:spacing w:line="360" w:lineRule="auto"/>
        <w:rPr>
          <w:rFonts w:ascii="Arial" w:hAnsi="Arial" w:cs="Arial"/>
          <w:sz w:val="24"/>
          <w:szCs w:val="24"/>
        </w:rPr>
      </w:pPr>
      <w:r w:rsidRPr="00172E56">
        <w:rPr>
          <w:rFonts w:ascii="Arial" w:hAnsi="Arial" w:cs="Arial"/>
          <w:sz w:val="24"/>
          <w:szCs w:val="24"/>
        </w:rPr>
        <w:lastRenderedPageBreak/>
        <w:t xml:space="preserve">Officers that leave initial training will </w:t>
      </w:r>
      <w:proofErr w:type="gramStart"/>
      <w:r w:rsidRPr="00172E56">
        <w:rPr>
          <w:rFonts w:ascii="Arial" w:hAnsi="Arial" w:cs="Arial"/>
          <w:sz w:val="24"/>
          <w:szCs w:val="24"/>
        </w:rPr>
        <w:t>be tutored</w:t>
      </w:r>
      <w:proofErr w:type="gramEnd"/>
      <w:r w:rsidRPr="00172E56">
        <w:rPr>
          <w:rFonts w:ascii="Arial" w:hAnsi="Arial" w:cs="Arial"/>
          <w:sz w:val="24"/>
          <w:szCs w:val="24"/>
        </w:rPr>
        <w:t xml:space="preserve"> by existing officers, to ensure they have support whilst learning. Chandler (2021) made the point that tutor constables should </w:t>
      </w:r>
      <w:proofErr w:type="gramStart"/>
      <w:r w:rsidRPr="00172E56">
        <w:rPr>
          <w:rFonts w:ascii="Arial" w:hAnsi="Arial" w:cs="Arial"/>
          <w:sz w:val="24"/>
          <w:szCs w:val="24"/>
        </w:rPr>
        <w:t>be adequately trained</w:t>
      </w:r>
      <w:proofErr w:type="gramEnd"/>
      <w:r w:rsidRPr="00172E56">
        <w:rPr>
          <w:rFonts w:ascii="Arial" w:hAnsi="Arial" w:cs="Arial"/>
          <w:sz w:val="24"/>
          <w:szCs w:val="24"/>
        </w:rPr>
        <w:t xml:space="preserve"> </w:t>
      </w:r>
      <w:r w:rsidR="00DB6FC8" w:rsidRPr="00172E56">
        <w:rPr>
          <w:rFonts w:ascii="Arial" w:hAnsi="Arial" w:cs="Arial"/>
          <w:sz w:val="24"/>
          <w:szCs w:val="24"/>
        </w:rPr>
        <w:t>to</w:t>
      </w:r>
      <w:r w:rsidRPr="00172E56">
        <w:rPr>
          <w:rFonts w:ascii="Arial" w:hAnsi="Arial" w:cs="Arial"/>
          <w:sz w:val="24"/>
          <w:szCs w:val="24"/>
        </w:rPr>
        <w:t xml:space="preserve"> truly support new officers. </w:t>
      </w:r>
      <w:r w:rsidR="0047731D">
        <w:rPr>
          <w:rFonts w:ascii="Arial" w:hAnsi="Arial" w:cs="Arial"/>
          <w:sz w:val="24"/>
          <w:szCs w:val="24"/>
        </w:rPr>
        <w:t>A survey</w:t>
      </w:r>
      <w:r w:rsidR="00DB6FC8" w:rsidRPr="00172E56">
        <w:rPr>
          <w:rFonts w:ascii="Arial" w:hAnsi="Arial" w:cs="Arial"/>
          <w:sz w:val="24"/>
          <w:szCs w:val="24"/>
        </w:rPr>
        <w:t xml:space="preserve"> found that 64% of respondents stated that there </w:t>
      </w:r>
      <w:r w:rsidR="00282029" w:rsidRPr="00172E56">
        <w:rPr>
          <w:rFonts w:ascii="Arial" w:hAnsi="Arial" w:cs="Arial"/>
          <w:sz w:val="24"/>
          <w:szCs w:val="24"/>
        </w:rPr>
        <w:t>were</w:t>
      </w:r>
      <w:r w:rsidR="00DB6FC8" w:rsidRPr="00172E56">
        <w:rPr>
          <w:rFonts w:ascii="Arial" w:hAnsi="Arial" w:cs="Arial"/>
          <w:sz w:val="24"/>
          <w:szCs w:val="24"/>
        </w:rPr>
        <w:t xml:space="preserve"> no specific selection criteria that tutors were expected to meet before being trusted with tutoring </w:t>
      </w:r>
      <w:proofErr w:type="gramStart"/>
      <w:r w:rsidR="00DB6FC8" w:rsidRPr="00172E56">
        <w:rPr>
          <w:rFonts w:ascii="Arial" w:hAnsi="Arial" w:cs="Arial"/>
          <w:sz w:val="24"/>
          <w:szCs w:val="24"/>
        </w:rPr>
        <w:t>new staff</w:t>
      </w:r>
      <w:proofErr w:type="gramEnd"/>
      <w:r w:rsidR="00DB6FC8" w:rsidRPr="00172E56">
        <w:rPr>
          <w:rFonts w:ascii="Arial" w:hAnsi="Arial" w:cs="Arial"/>
          <w:sz w:val="24"/>
          <w:szCs w:val="24"/>
        </w:rPr>
        <w:t xml:space="preserve">. It is key to note that 86% of respondents did state there was </w:t>
      </w:r>
      <w:proofErr w:type="gramStart"/>
      <w:r w:rsidR="00DB6FC8" w:rsidRPr="00172E56">
        <w:rPr>
          <w:rFonts w:ascii="Arial" w:hAnsi="Arial" w:cs="Arial"/>
          <w:sz w:val="24"/>
          <w:szCs w:val="24"/>
        </w:rPr>
        <w:t>some</w:t>
      </w:r>
      <w:proofErr w:type="gramEnd"/>
      <w:r w:rsidR="00DB6FC8" w:rsidRPr="00172E56">
        <w:rPr>
          <w:rFonts w:ascii="Arial" w:hAnsi="Arial" w:cs="Arial"/>
          <w:sz w:val="24"/>
          <w:szCs w:val="24"/>
        </w:rPr>
        <w:t xml:space="preserve"> sort of formal training to tutor constables although the level of training was not consistent.</w:t>
      </w:r>
      <w:r w:rsidR="005272D5" w:rsidRPr="00172E56">
        <w:rPr>
          <w:rFonts w:ascii="Arial" w:hAnsi="Arial" w:cs="Arial"/>
          <w:sz w:val="24"/>
          <w:szCs w:val="24"/>
        </w:rPr>
        <w:t xml:space="preserve"> This raises the question of whether there should be specific criteria for officers entrusted with tutoring </w:t>
      </w:r>
      <w:proofErr w:type="gramStart"/>
      <w:r w:rsidR="005272D5" w:rsidRPr="00172E56">
        <w:rPr>
          <w:rFonts w:ascii="Arial" w:hAnsi="Arial" w:cs="Arial"/>
          <w:sz w:val="24"/>
          <w:szCs w:val="24"/>
        </w:rPr>
        <w:t>new staff</w:t>
      </w:r>
      <w:proofErr w:type="gramEnd"/>
      <w:r w:rsidR="005272D5" w:rsidRPr="00172E56">
        <w:rPr>
          <w:rFonts w:ascii="Arial" w:hAnsi="Arial" w:cs="Arial"/>
          <w:sz w:val="24"/>
          <w:szCs w:val="24"/>
        </w:rPr>
        <w:t>.</w:t>
      </w:r>
    </w:p>
    <w:p w14:paraId="0FEF6E2D" w14:textId="77777777" w:rsidR="00CA48A6" w:rsidRPr="00172E56" w:rsidRDefault="00CA48A6" w:rsidP="001F2E62">
      <w:pPr>
        <w:spacing w:line="360" w:lineRule="auto"/>
        <w:rPr>
          <w:rFonts w:ascii="Arial" w:hAnsi="Arial" w:cs="Arial"/>
          <w:sz w:val="24"/>
          <w:szCs w:val="24"/>
        </w:rPr>
      </w:pPr>
    </w:p>
    <w:p w14:paraId="5D20E13E" w14:textId="3CE41305" w:rsidR="00461E71" w:rsidRDefault="0047731D" w:rsidP="001F2E62">
      <w:pPr>
        <w:spacing w:line="360" w:lineRule="auto"/>
        <w:rPr>
          <w:rFonts w:ascii="Arial" w:hAnsi="Arial" w:cs="Arial"/>
          <w:sz w:val="24"/>
          <w:szCs w:val="24"/>
        </w:rPr>
      </w:pPr>
      <w:r>
        <w:rPr>
          <w:rFonts w:ascii="Arial" w:hAnsi="Arial" w:cs="Arial"/>
          <w:sz w:val="24"/>
          <w:szCs w:val="24"/>
        </w:rPr>
        <w:t>O</w:t>
      </w:r>
      <w:r w:rsidR="005272D5" w:rsidRPr="00172E56">
        <w:rPr>
          <w:rFonts w:ascii="Arial" w:hAnsi="Arial" w:cs="Arial"/>
          <w:sz w:val="24"/>
          <w:szCs w:val="24"/>
        </w:rPr>
        <w:t>fficers need support to manage mental health, if required</w:t>
      </w:r>
      <w:r w:rsidR="00BC6E78" w:rsidRPr="00172E56">
        <w:rPr>
          <w:rFonts w:ascii="Arial" w:hAnsi="Arial" w:cs="Arial"/>
          <w:sz w:val="24"/>
          <w:szCs w:val="24"/>
        </w:rPr>
        <w:t>.</w:t>
      </w:r>
      <w:r w:rsidR="00461E71" w:rsidRPr="00172E56">
        <w:rPr>
          <w:rFonts w:ascii="Arial" w:hAnsi="Arial" w:cs="Arial"/>
          <w:sz w:val="24"/>
          <w:szCs w:val="24"/>
        </w:rPr>
        <w:t xml:space="preserve"> Oscar Kilo (2024) states that a framework has </w:t>
      </w:r>
      <w:proofErr w:type="gramStart"/>
      <w:r w:rsidR="00461E71" w:rsidRPr="00172E56">
        <w:rPr>
          <w:rFonts w:ascii="Arial" w:hAnsi="Arial" w:cs="Arial"/>
          <w:sz w:val="24"/>
          <w:szCs w:val="24"/>
        </w:rPr>
        <w:t>been independently created</w:t>
      </w:r>
      <w:proofErr w:type="gramEnd"/>
      <w:r w:rsidR="00461E71" w:rsidRPr="00172E56">
        <w:rPr>
          <w:rFonts w:ascii="Arial" w:hAnsi="Arial" w:cs="Arial"/>
          <w:sz w:val="24"/>
          <w:szCs w:val="24"/>
        </w:rPr>
        <w:t xml:space="preserve"> to place focus on wellbeing </w:t>
      </w:r>
      <w:r w:rsidR="00615A83" w:rsidRPr="00172E56">
        <w:rPr>
          <w:rFonts w:ascii="Arial" w:hAnsi="Arial" w:cs="Arial"/>
          <w:sz w:val="24"/>
          <w:szCs w:val="24"/>
        </w:rPr>
        <w:t>and</w:t>
      </w:r>
      <w:r w:rsidR="00461E71" w:rsidRPr="00172E56">
        <w:rPr>
          <w:rFonts w:ascii="Arial" w:hAnsi="Arial" w:cs="Arial"/>
          <w:sz w:val="24"/>
          <w:szCs w:val="24"/>
        </w:rPr>
        <w:t xml:space="preserve"> health within emergency services, called</w:t>
      </w:r>
      <w:r w:rsidR="00BC6E78" w:rsidRPr="00172E56">
        <w:rPr>
          <w:rFonts w:ascii="Arial" w:hAnsi="Arial" w:cs="Arial"/>
          <w:sz w:val="24"/>
          <w:szCs w:val="24"/>
        </w:rPr>
        <w:t xml:space="preserve"> </w:t>
      </w:r>
      <w:r w:rsidR="00461E71" w:rsidRPr="00172E56">
        <w:rPr>
          <w:rFonts w:ascii="Arial" w:hAnsi="Arial" w:cs="Arial"/>
          <w:sz w:val="24"/>
          <w:szCs w:val="24"/>
        </w:rPr>
        <w:t>t</w:t>
      </w:r>
      <w:r w:rsidR="00BC6E78" w:rsidRPr="00172E56">
        <w:rPr>
          <w:rFonts w:ascii="Arial" w:hAnsi="Arial" w:cs="Arial"/>
          <w:sz w:val="24"/>
          <w:szCs w:val="24"/>
        </w:rPr>
        <w:t>he Blue Light Wellbeing Framework (BLWF)</w:t>
      </w:r>
      <w:r w:rsidR="005272D5" w:rsidRPr="00172E56">
        <w:rPr>
          <w:rFonts w:ascii="Arial" w:hAnsi="Arial" w:cs="Arial"/>
          <w:sz w:val="24"/>
          <w:szCs w:val="24"/>
        </w:rPr>
        <w:t>.</w:t>
      </w:r>
      <w:r w:rsidR="00BC6E78" w:rsidRPr="00172E56">
        <w:rPr>
          <w:rFonts w:ascii="Arial" w:hAnsi="Arial" w:cs="Arial"/>
          <w:sz w:val="24"/>
          <w:szCs w:val="24"/>
        </w:rPr>
        <w:t xml:space="preserve"> This </w:t>
      </w:r>
      <w:r>
        <w:rPr>
          <w:rFonts w:ascii="Arial" w:hAnsi="Arial" w:cs="Arial"/>
          <w:sz w:val="24"/>
          <w:szCs w:val="24"/>
        </w:rPr>
        <w:t>helps</w:t>
      </w:r>
      <w:r w:rsidR="00BC6E78" w:rsidRPr="00172E56">
        <w:rPr>
          <w:rFonts w:ascii="Arial" w:hAnsi="Arial" w:cs="Arial"/>
          <w:sz w:val="24"/>
          <w:szCs w:val="24"/>
        </w:rPr>
        <w:t xml:space="preserve"> an organisation understand what is already in place and what needs </w:t>
      </w:r>
      <w:r w:rsidRPr="00172E56">
        <w:rPr>
          <w:rFonts w:ascii="Arial" w:hAnsi="Arial" w:cs="Arial"/>
          <w:sz w:val="24"/>
          <w:szCs w:val="24"/>
        </w:rPr>
        <w:t>improvement</w:t>
      </w:r>
      <w:r w:rsidR="00BC6E78" w:rsidRPr="00172E56">
        <w:rPr>
          <w:rFonts w:ascii="Arial" w:hAnsi="Arial" w:cs="Arial"/>
          <w:sz w:val="24"/>
          <w:szCs w:val="24"/>
        </w:rPr>
        <w:t xml:space="preserve">. </w:t>
      </w:r>
      <w:proofErr w:type="gramStart"/>
      <w:r>
        <w:rPr>
          <w:rFonts w:ascii="Arial" w:hAnsi="Arial" w:cs="Arial"/>
          <w:sz w:val="24"/>
          <w:szCs w:val="24"/>
        </w:rPr>
        <w:t>Since launching</w:t>
      </w:r>
      <w:r w:rsidR="00BC6E78" w:rsidRPr="00172E56">
        <w:rPr>
          <w:rFonts w:ascii="Arial" w:hAnsi="Arial" w:cs="Arial"/>
          <w:sz w:val="24"/>
          <w:szCs w:val="24"/>
        </w:rPr>
        <w:t xml:space="preserve"> in 2017</w:t>
      </w:r>
      <w:r w:rsidR="005272D5" w:rsidRPr="00172E56">
        <w:rPr>
          <w:rFonts w:ascii="Arial" w:hAnsi="Arial" w:cs="Arial"/>
          <w:sz w:val="24"/>
          <w:szCs w:val="24"/>
        </w:rPr>
        <w:t>,</w:t>
      </w:r>
      <w:r w:rsidR="00BC6E78" w:rsidRPr="00172E56">
        <w:rPr>
          <w:rFonts w:ascii="Arial" w:hAnsi="Arial" w:cs="Arial"/>
          <w:sz w:val="24"/>
          <w:szCs w:val="24"/>
        </w:rPr>
        <w:t xml:space="preserve"> there</w:t>
      </w:r>
      <w:proofErr w:type="gramEnd"/>
      <w:r w:rsidR="00BC6E78" w:rsidRPr="00172E56">
        <w:rPr>
          <w:rFonts w:ascii="Arial" w:hAnsi="Arial" w:cs="Arial"/>
          <w:sz w:val="24"/>
          <w:szCs w:val="24"/>
        </w:rPr>
        <w:t xml:space="preserve"> has slowly been a positive shift around wellbeing. All 43 Home Office police forces ,</w:t>
      </w:r>
      <w:proofErr w:type="gramStart"/>
      <w:r w:rsidR="00BC6E78" w:rsidRPr="00172E56">
        <w:rPr>
          <w:rFonts w:ascii="Arial" w:hAnsi="Arial" w:cs="Arial"/>
          <w:sz w:val="24"/>
          <w:szCs w:val="24"/>
        </w:rPr>
        <w:t>12</w:t>
      </w:r>
      <w:proofErr w:type="gramEnd"/>
      <w:r w:rsidR="00BC6E78" w:rsidRPr="00172E56">
        <w:rPr>
          <w:rFonts w:ascii="Arial" w:hAnsi="Arial" w:cs="Arial"/>
          <w:sz w:val="24"/>
          <w:szCs w:val="24"/>
        </w:rPr>
        <w:t xml:space="preserve"> other non-Home Office forces and 33 fire and rescue services also use this framework, which supports the point this is widely used to gauge what support is available within the </w:t>
      </w:r>
      <w:r w:rsidR="005272D5" w:rsidRPr="00172E56">
        <w:rPr>
          <w:rFonts w:ascii="Arial" w:hAnsi="Arial" w:cs="Arial"/>
          <w:sz w:val="24"/>
          <w:szCs w:val="24"/>
        </w:rPr>
        <w:t>emergency services world</w:t>
      </w:r>
      <w:r w:rsidR="00BC6E78" w:rsidRPr="00172E56">
        <w:rPr>
          <w:rFonts w:ascii="Arial" w:hAnsi="Arial" w:cs="Arial"/>
          <w:sz w:val="24"/>
          <w:szCs w:val="24"/>
        </w:rPr>
        <w:t>.</w:t>
      </w:r>
      <w:r w:rsidR="00461E71" w:rsidRPr="00172E56">
        <w:rPr>
          <w:rFonts w:ascii="Arial" w:hAnsi="Arial" w:cs="Arial"/>
          <w:sz w:val="24"/>
          <w:szCs w:val="24"/>
        </w:rPr>
        <w:t xml:space="preserve"> A model can </w:t>
      </w:r>
      <w:proofErr w:type="gramStart"/>
      <w:r w:rsidR="00461E71" w:rsidRPr="00172E56">
        <w:rPr>
          <w:rFonts w:ascii="Arial" w:hAnsi="Arial" w:cs="Arial"/>
          <w:sz w:val="24"/>
          <w:szCs w:val="24"/>
        </w:rPr>
        <w:t>be used</w:t>
      </w:r>
      <w:proofErr w:type="gramEnd"/>
      <w:r w:rsidR="00461E71" w:rsidRPr="00172E56">
        <w:rPr>
          <w:rFonts w:ascii="Arial" w:hAnsi="Arial" w:cs="Arial"/>
          <w:sz w:val="24"/>
          <w:szCs w:val="24"/>
        </w:rPr>
        <w:t xml:space="preserve"> to gauge an employee’s needs, and this is called the GAIN pyramid. </w:t>
      </w:r>
      <w:r w:rsidR="00F673A5">
        <w:rPr>
          <w:rFonts w:ascii="Arial" w:hAnsi="Arial" w:cs="Arial"/>
          <w:sz w:val="24"/>
          <w:szCs w:val="24"/>
        </w:rPr>
        <w:t>T</w:t>
      </w:r>
      <w:r w:rsidR="00461E71" w:rsidRPr="00172E56">
        <w:rPr>
          <w:rFonts w:ascii="Arial" w:hAnsi="Arial" w:cs="Arial"/>
          <w:sz w:val="24"/>
          <w:szCs w:val="24"/>
        </w:rPr>
        <w:t xml:space="preserve">he severity of need required depends on what support can </w:t>
      </w:r>
      <w:r w:rsidR="005272D5" w:rsidRPr="00172E56">
        <w:rPr>
          <w:rFonts w:ascii="Arial" w:hAnsi="Arial" w:cs="Arial"/>
          <w:sz w:val="24"/>
          <w:szCs w:val="24"/>
        </w:rPr>
        <w:t>or</w:t>
      </w:r>
      <w:r w:rsidR="00461E71" w:rsidRPr="00172E56">
        <w:rPr>
          <w:rFonts w:ascii="Arial" w:hAnsi="Arial" w:cs="Arial"/>
          <w:sz w:val="24"/>
          <w:szCs w:val="24"/>
        </w:rPr>
        <w:t xml:space="preserve"> </w:t>
      </w:r>
      <w:proofErr w:type="gramStart"/>
      <w:r w:rsidR="00461E71" w:rsidRPr="00172E56">
        <w:rPr>
          <w:rFonts w:ascii="Arial" w:hAnsi="Arial" w:cs="Arial"/>
          <w:sz w:val="24"/>
          <w:szCs w:val="24"/>
        </w:rPr>
        <w:t>is needed</w:t>
      </w:r>
      <w:proofErr w:type="gramEnd"/>
      <w:r w:rsidR="00461E71" w:rsidRPr="00172E56">
        <w:rPr>
          <w:rFonts w:ascii="Arial" w:hAnsi="Arial" w:cs="Arial"/>
          <w:sz w:val="24"/>
          <w:szCs w:val="24"/>
        </w:rPr>
        <w:t xml:space="preserve"> for that individual</w:t>
      </w:r>
      <w:r w:rsidR="005272D5" w:rsidRPr="00172E56">
        <w:rPr>
          <w:rFonts w:ascii="Arial" w:hAnsi="Arial" w:cs="Arial"/>
          <w:sz w:val="24"/>
          <w:szCs w:val="24"/>
        </w:rPr>
        <w:t>.</w:t>
      </w:r>
      <w:r w:rsidR="00461E71" w:rsidRPr="00172E56">
        <w:rPr>
          <w:rFonts w:ascii="Arial" w:hAnsi="Arial" w:cs="Arial"/>
          <w:sz w:val="24"/>
          <w:szCs w:val="24"/>
        </w:rPr>
        <w:t xml:space="preserve"> </w:t>
      </w:r>
      <w:r w:rsidR="005272D5" w:rsidRPr="00172E56">
        <w:rPr>
          <w:rFonts w:ascii="Arial" w:hAnsi="Arial" w:cs="Arial"/>
          <w:sz w:val="24"/>
          <w:szCs w:val="24"/>
        </w:rPr>
        <w:t>This also</w:t>
      </w:r>
      <w:r w:rsidR="00461E71" w:rsidRPr="00172E56">
        <w:rPr>
          <w:rFonts w:ascii="Arial" w:hAnsi="Arial" w:cs="Arial"/>
          <w:sz w:val="24"/>
          <w:szCs w:val="24"/>
        </w:rPr>
        <w:t xml:space="preserve"> gives a very high-level view of how individuals may feel in an organisation and what they may need, if they are struggling with wellbeing</w:t>
      </w:r>
      <w:r w:rsidR="005272D5" w:rsidRPr="00172E56">
        <w:rPr>
          <w:rFonts w:ascii="Arial" w:hAnsi="Arial" w:cs="Arial"/>
          <w:sz w:val="24"/>
          <w:szCs w:val="24"/>
        </w:rPr>
        <w:t>:</w:t>
      </w:r>
    </w:p>
    <w:p w14:paraId="512E86FB" w14:textId="77777777" w:rsidR="00F673A5" w:rsidRPr="00172E56" w:rsidRDefault="00F673A5" w:rsidP="001F2E62">
      <w:pPr>
        <w:spacing w:line="360" w:lineRule="auto"/>
        <w:rPr>
          <w:rFonts w:ascii="Arial" w:hAnsi="Arial" w:cs="Arial"/>
          <w:sz w:val="24"/>
          <w:szCs w:val="24"/>
        </w:rPr>
      </w:pPr>
    </w:p>
    <w:p w14:paraId="08425B52" w14:textId="28643DD6" w:rsidR="00BC6E78" w:rsidRPr="00172E56" w:rsidRDefault="003776A7" w:rsidP="001F2E62">
      <w:pPr>
        <w:spacing w:line="360" w:lineRule="auto"/>
        <w:rPr>
          <w:rFonts w:ascii="Arial" w:hAnsi="Arial" w:cs="Arial"/>
          <w:sz w:val="24"/>
          <w:szCs w:val="24"/>
        </w:rPr>
      </w:pPr>
      <w:r w:rsidRPr="00172E56">
        <w:rPr>
          <w:rFonts w:ascii="Arial" w:hAnsi="Arial" w:cs="Arial"/>
          <w:sz w:val="24"/>
          <w:szCs w:val="24"/>
        </w:rPr>
        <w:t xml:space="preserve">With the stress that police can face within their role, there can also be pressures and stress that can </w:t>
      </w:r>
      <w:proofErr w:type="gramStart"/>
      <w:r w:rsidRPr="00172E56">
        <w:rPr>
          <w:rFonts w:ascii="Arial" w:hAnsi="Arial" w:cs="Arial"/>
          <w:sz w:val="24"/>
          <w:szCs w:val="24"/>
        </w:rPr>
        <w:t>be felt</w:t>
      </w:r>
      <w:proofErr w:type="gramEnd"/>
      <w:r w:rsidRPr="00172E56">
        <w:rPr>
          <w:rFonts w:ascii="Arial" w:hAnsi="Arial" w:cs="Arial"/>
          <w:sz w:val="24"/>
          <w:szCs w:val="24"/>
        </w:rPr>
        <w:t xml:space="preserve"> by</w:t>
      </w:r>
      <w:r w:rsidR="0047731D">
        <w:rPr>
          <w:rFonts w:ascii="Arial" w:hAnsi="Arial" w:cs="Arial"/>
          <w:sz w:val="24"/>
          <w:szCs w:val="24"/>
        </w:rPr>
        <w:t xml:space="preserve"> their</w:t>
      </w:r>
      <w:r w:rsidRPr="00172E56">
        <w:rPr>
          <w:rFonts w:ascii="Arial" w:hAnsi="Arial" w:cs="Arial"/>
          <w:sz w:val="24"/>
          <w:szCs w:val="24"/>
        </w:rPr>
        <w:t xml:space="preserve"> family </w:t>
      </w:r>
      <w:r w:rsidR="0047731D">
        <w:rPr>
          <w:rFonts w:ascii="Arial" w:hAnsi="Arial" w:cs="Arial"/>
          <w:sz w:val="24"/>
          <w:szCs w:val="24"/>
        </w:rPr>
        <w:t>members</w:t>
      </w:r>
      <w:r w:rsidRPr="00172E56">
        <w:rPr>
          <w:rFonts w:ascii="Arial" w:hAnsi="Arial" w:cs="Arial"/>
          <w:sz w:val="24"/>
          <w:szCs w:val="24"/>
        </w:rPr>
        <w:t xml:space="preserve">. The Open University (2023) </w:t>
      </w:r>
      <w:r w:rsidR="009656CE">
        <w:rPr>
          <w:rFonts w:ascii="Arial" w:hAnsi="Arial" w:cs="Arial"/>
          <w:sz w:val="24"/>
          <w:szCs w:val="24"/>
        </w:rPr>
        <w:t>surveyed</w:t>
      </w:r>
      <w:r w:rsidRPr="00172E56">
        <w:rPr>
          <w:rFonts w:ascii="Arial" w:hAnsi="Arial" w:cs="Arial"/>
          <w:sz w:val="24"/>
          <w:szCs w:val="24"/>
        </w:rPr>
        <w:t xml:space="preserve"> 1406</w:t>
      </w:r>
      <w:r w:rsidR="00DA6F75" w:rsidRPr="00172E56">
        <w:rPr>
          <w:rFonts w:ascii="Arial" w:hAnsi="Arial" w:cs="Arial"/>
          <w:sz w:val="24"/>
          <w:szCs w:val="24"/>
        </w:rPr>
        <w:t xml:space="preserve"> non police family members of</w:t>
      </w:r>
      <w:r w:rsidR="0047731D">
        <w:rPr>
          <w:rFonts w:ascii="Arial" w:hAnsi="Arial" w:cs="Arial"/>
          <w:sz w:val="24"/>
          <w:szCs w:val="24"/>
        </w:rPr>
        <w:t xml:space="preserve"> </w:t>
      </w:r>
      <w:r w:rsidR="00DA6F75" w:rsidRPr="00172E56">
        <w:rPr>
          <w:rFonts w:ascii="Arial" w:hAnsi="Arial" w:cs="Arial"/>
          <w:sz w:val="24"/>
          <w:szCs w:val="24"/>
        </w:rPr>
        <w:t xml:space="preserve">officers. The findings were split into </w:t>
      </w:r>
      <w:proofErr w:type="gramStart"/>
      <w:r w:rsidR="00DA6F75" w:rsidRPr="00172E56">
        <w:rPr>
          <w:rFonts w:ascii="Arial" w:hAnsi="Arial" w:cs="Arial"/>
          <w:sz w:val="24"/>
          <w:szCs w:val="24"/>
        </w:rPr>
        <w:t>4</w:t>
      </w:r>
      <w:proofErr w:type="gramEnd"/>
      <w:r w:rsidR="00DA6F75" w:rsidRPr="00172E56">
        <w:rPr>
          <w:rFonts w:ascii="Arial" w:hAnsi="Arial" w:cs="Arial"/>
          <w:sz w:val="24"/>
          <w:szCs w:val="24"/>
        </w:rPr>
        <w:t xml:space="preserve"> areas. The first looked at was Family/Work conflict where single parenthood </w:t>
      </w:r>
      <w:proofErr w:type="gramStart"/>
      <w:r w:rsidR="00DA6F75" w:rsidRPr="00172E56">
        <w:rPr>
          <w:rFonts w:ascii="Arial" w:hAnsi="Arial" w:cs="Arial"/>
          <w:sz w:val="24"/>
          <w:szCs w:val="24"/>
        </w:rPr>
        <w:t>was mentioned</w:t>
      </w:r>
      <w:proofErr w:type="gramEnd"/>
      <w:r w:rsidR="00DA6F75" w:rsidRPr="00172E56">
        <w:rPr>
          <w:rFonts w:ascii="Arial" w:hAnsi="Arial" w:cs="Arial"/>
          <w:sz w:val="24"/>
          <w:szCs w:val="24"/>
        </w:rPr>
        <w:t xml:space="preserve">, along with the expectation on non-police family members to arrange childcare. The second was </w:t>
      </w:r>
      <w:r w:rsidR="00C17D51" w:rsidRPr="00172E56">
        <w:rPr>
          <w:rFonts w:ascii="Arial" w:hAnsi="Arial" w:cs="Arial"/>
          <w:sz w:val="24"/>
          <w:szCs w:val="24"/>
        </w:rPr>
        <w:t>psychological</w:t>
      </w:r>
      <w:r w:rsidR="00DA6F75" w:rsidRPr="00172E56">
        <w:rPr>
          <w:rFonts w:ascii="Arial" w:hAnsi="Arial" w:cs="Arial"/>
          <w:sz w:val="24"/>
          <w:szCs w:val="24"/>
        </w:rPr>
        <w:t xml:space="preserve"> wellbeing and focused on the amount of time family members try and support serving </w:t>
      </w:r>
      <w:r w:rsidR="00DA6F75" w:rsidRPr="009656CE">
        <w:rPr>
          <w:rFonts w:ascii="Arial" w:hAnsi="Arial" w:cs="Arial"/>
          <w:sz w:val="24"/>
          <w:szCs w:val="24"/>
        </w:rPr>
        <w:t xml:space="preserve">officers with mental health and how this in turn can have a detrimental impact on them, exposing them to secondary trauma. The third </w:t>
      </w:r>
      <w:r w:rsidR="00DA6F75" w:rsidRPr="009656CE">
        <w:rPr>
          <w:rFonts w:ascii="Arial" w:hAnsi="Arial" w:cs="Arial"/>
          <w:sz w:val="24"/>
          <w:szCs w:val="24"/>
        </w:rPr>
        <w:lastRenderedPageBreak/>
        <w:t xml:space="preserve">discussed is Children integrational </w:t>
      </w:r>
      <w:r w:rsidR="00C17D51" w:rsidRPr="009656CE">
        <w:rPr>
          <w:rFonts w:ascii="Arial" w:hAnsi="Arial" w:cs="Arial"/>
          <w:sz w:val="24"/>
          <w:szCs w:val="24"/>
        </w:rPr>
        <w:t xml:space="preserve">trauma and focuses on the effects of children. It looks at the effects on children’s mental health from serving parents who have unresolved mental health issues and may unintentionally redirect their behaviours. The last area is what support is required for non-police family members and focuses on support in the shape of social support networks, psychological </w:t>
      </w:r>
      <w:proofErr w:type="gramStart"/>
      <w:r w:rsidR="00C17D51" w:rsidRPr="009656CE">
        <w:rPr>
          <w:rFonts w:ascii="Arial" w:hAnsi="Arial" w:cs="Arial"/>
          <w:sz w:val="24"/>
          <w:szCs w:val="24"/>
        </w:rPr>
        <w:t>support</w:t>
      </w:r>
      <w:proofErr w:type="gramEnd"/>
      <w:r w:rsidR="00C17D51" w:rsidRPr="009656CE">
        <w:rPr>
          <w:rFonts w:ascii="Arial" w:hAnsi="Arial" w:cs="Arial"/>
          <w:sz w:val="24"/>
          <w:szCs w:val="24"/>
        </w:rPr>
        <w:t xml:space="preserve"> and childcare. This survey supports the point that whilst policing can be </w:t>
      </w:r>
      <w:proofErr w:type="gramStart"/>
      <w:r w:rsidR="00C17D51" w:rsidRPr="009656CE">
        <w:rPr>
          <w:rFonts w:ascii="Arial" w:hAnsi="Arial" w:cs="Arial"/>
          <w:sz w:val="24"/>
          <w:szCs w:val="24"/>
        </w:rPr>
        <w:t>a very stressful</w:t>
      </w:r>
      <w:proofErr w:type="gramEnd"/>
      <w:r w:rsidR="00C17D51" w:rsidRPr="009656CE">
        <w:rPr>
          <w:rFonts w:ascii="Arial" w:hAnsi="Arial" w:cs="Arial"/>
          <w:sz w:val="24"/>
          <w:szCs w:val="24"/>
        </w:rPr>
        <w:t xml:space="preserve"> job, this can also be felt</w:t>
      </w:r>
      <w:r w:rsidR="00C17D51" w:rsidRPr="00172E56">
        <w:rPr>
          <w:rFonts w:ascii="Arial" w:hAnsi="Arial" w:cs="Arial"/>
          <w:sz w:val="24"/>
          <w:szCs w:val="24"/>
        </w:rPr>
        <w:t xml:space="preserve"> by non-serving family members. There is acknowledgement that research into the effect on non-police family members needs to </w:t>
      </w:r>
      <w:proofErr w:type="gramStart"/>
      <w:r w:rsidR="00C17D51" w:rsidRPr="00172E56">
        <w:rPr>
          <w:rFonts w:ascii="Arial" w:hAnsi="Arial" w:cs="Arial"/>
          <w:sz w:val="24"/>
          <w:szCs w:val="24"/>
        </w:rPr>
        <w:t>be reviewed</w:t>
      </w:r>
      <w:proofErr w:type="gramEnd"/>
      <w:r w:rsidR="00C17D51" w:rsidRPr="00172E56">
        <w:rPr>
          <w:rFonts w:ascii="Arial" w:hAnsi="Arial" w:cs="Arial"/>
          <w:sz w:val="24"/>
          <w:szCs w:val="24"/>
        </w:rPr>
        <w:t xml:space="preserve"> a lot more to understand the full impact</w:t>
      </w:r>
      <w:r w:rsidR="009656CE">
        <w:rPr>
          <w:rFonts w:ascii="Arial" w:hAnsi="Arial" w:cs="Arial"/>
          <w:sz w:val="24"/>
          <w:szCs w:val="24"/>
        </w:rPr>
        <w:t>s</w:t>
      </w:r>
      <w:r w:rsidR="00C17D51" w:rsidRPr="00172E56">
        <w:rPr>
          <w:rFonts w:ascii="Arial" w:hAnsi="Arial" w:cs="Arial"/>
          <w:sz w:val="24"/>
          <w:szCs w:val="24"/>
        </w:rPr>
        <w:t>.</w:t>
      </w:r>
    </w:p>
    <w:p w14:paraId="47A21899" w14:textId="77777777" w:rsidR="003776A7" w:rsidRPr="00172E56" w:rsidRDefault="003776A7" w:rsidP="001F2E62">
      <w:pPr>
        <w:spacing w:line="360" w:lineRule="auto"/>
        <w:rPr>
          <w:rFonts w:ascii="Arial" w:hAnsi="Arial" w:cs="Arial"/>
          <w:sz w:val="24"/>
          <w:szCs w:val="24"/>
        </w:rPr>
      </w:pPr>
    </w:p>
    <w:p w14:paraId="7D9B3093" w14:textId="459A4967" w:rsidR="00211EB4" w:rsidRPr="00172E56" w:rsidRDefault="00C23D0B" w:rsidP="001F2E62">
      <w:pPr>
        <w:spacing w:line="360" w:lineRule="auto"/>
        <w:rPr>
          <w:rFonts w:ascii="Arial" w:hAnsi="Arial" w:cs="Arial"/>
          <w:sz w:val="24"/>
          <w:szCs w:val="24"/>
        </w:rPr>
      </w:pPr>
      <w:r w:rsidRPr="00172E56">
        <w:rPr>
          <w:rFonts w:ascii="Arial" w:hAnsi="Arial" w:cs="Arial"/>
          <w:sz w:val="24"/>
          <w:szCs w:val="24"/>
        </w:rPr>
        <w:t xml:space="preserve">In summary police officers can </w:t>
      </w:r>
      <w:proofErr w:type="gramStart"/>
      <w:r w:rsidRPr="00172E56">
        <w:rPr>
          <w:rFonts w:ascii="Arial" w:hAnsi="Arial" w:cs="Arial"/>
          <w:sz w:val="24"/>
          <w:szCs w:val="24"/>
        </w:rPr>
        <w:t>be exposed</w:t>
      </w:r>
      <w:proofErr w:type="gramEnd"/>
      <w:r w:rsidRPr="00172E56">
        <w:rPr>
          <w:rFonts w:ascii="Arial" w:hAnsi="Arial" w:cs="Arial"/>
          <w:sz w:val="24"/>
          <w:szCs w:val="24"/>
        </w:rPr>
        <w:t xml:space="preserve"> to trauma in their role. The pressures of the role can assist in causing stress and depression </w:t>
      </w:r>
      <w:r w:rsidR="00E444AB" w:rsidRPr="00172E56">
        <w:rPr>
          <w:rFonts w:ascii="Arial" w:hAnsi="Arial" w:cs="Arial"/>
          <w:sz w:val="24"/>
          <w:szCs w:val="24"/>
        </w:rPr>
        <w:t>as well as</w:t>
      </w:r>
      <w:r w:rsidR="005272D5" w:rsidRPr="00172E56">
        <w:rPr>
          <w:rFonts w:ascii="Arial" w:hAnsi="Arial" w:cs="Arial"/>
          <w:sz w:val="24"/>
          <w:szCs w:val="24"/>
        </w:rPr>
        <w:t xml:space="preserve"> long term</w:t>
      </w:r>
      <w:r w:rsidR="00E444AB" w:rsidRPr="00172E56">
        <w:rPr>
          <w:rFonts w:ascii="Arial" w:hAnsi="Arial" w:cs="Arial"/>
          <w:sz w:val="24"/>
          <w:szCs w:val="24"/>
        </w:rPr>
        <w:t xml:space="preserve"> PTSD</w:t>
      </w:r>
      <w:r w:rsidRPr="00172E56">
        <w:rPr>
          <w:rFonts w:ascii="Arial" w:hAnsi="Arial" w:cs="Arial"/>
          <w:sz w:val="24"/>
          <w:szCs w:val="24"/>
        </w:rPr>
        <w:t>. Mental health</w:t>
      </w:r>
      <w:r w:rsidR="00E444AB" w:rsidRPr="00172E56">
        <w:rPr>
          <w:rFonts w:ascii="Arial" w:hAnsi="Arial" w:cs="Arial"/>
          <w:sz w:val="24"/>
          <w:szCs w:val="24"/>
        </w:rPr>
        <w:t xml:space="preserve"> has </w:t>
      </w:r>
      <w:proofErr w:type="gramStart"/>
      <w:r w:rsidR="00E444AB" w:rsidRPr="00172E56">
        <w:rPr>
          <w:rFonts w:ascii="Arial" w:hAnsi="Arial" w:cs="Arial"/>
          <w:sz w:val="24"/>
          <w:szCs w:val="24"/>
        </w:rPr>
        <w:t>a lot of</w:t>
      </w:r>
      <w:proofErr w:type="gramEnd"/>
      <w:r w:rsidR="00E444AB" w:rsidRPr="00172E56">
        <w:rPr>
          <w:rFonts w:ascii="Arial" w:hAnsi="Arial" w:cs="Arial"/>
          <w:sz w:val="24"/>
          <w:szCs w:val="24"/>
        </w:rPr>
        <w:t xml:space="preserve"> focus internally within the police and externally with supporting charities and organisations. </w:t>
      </w:r>
      <w:r w:rsidR="00615A83" w:rsidRPr="00172E56">
        <w:rPr>
          <w:rFonts w:ascii="Arial" w:hAnsi="Arial" w:cs="Arial"/>
          <w:sz w:val="24"/>
          <w:szCs w:val="24"/>
        </w:rPr>
        <w:t>More</w:t>
      </w:r>
      <w:r w:rsidRPr="00172E56">
        <w:rPr>
          <w:rFonts w:ascii="Arial" w:hAnsi="Arial" w:cs="Arial"/>
          <w:sz w:val="24"/>
          <w:szCs w:val="24"/>
        </w:rPr>
        <w:t xml:space="preserve"> support </w:t>
      </w:r>
      <w:proofErr w:type="gramStart"/>
      <w:r w:rsidRPr="00172E56">
        <w:rPr>
          <w:rFonts w:ascii="Arial" w:hAnsi="Arial" w:cs="Arial"/>
          <w:sz w:val="24"/>
          <w:szCs w:val="24"/>
        </w:rPr>
        <w:t>is required</w:t>
      </w:r>
      <w:proofErr w:type="gramEnd"/>
      <w:r w:rsidRPr="00172E56">
        <w:rPr>
          <w:rFonts w:ascii="Arial" w:hAnsi="Arial" w:cs="Arial"/>
          <w:sz w:val="24"/>
          <w:szCs w:val="24"/>
        </w:rPr>
        <w:t xml:space="preserve"> in the </w:t>
      </w:r>
      <w:r w:rsidR="00B225C1" w:rsidRPr="00172E56">
        <w:rPr>
          <w:rFonts w:ascii="Arial" w:hAnsi="Arial" w:cs="Arial"/>
          <w:sz w:val="24"/>
          <w:szCs w:val="24"/>
        </w:rPr>
        <w:t>ever-changing</w:t>
      </w:r>
      <w:r w:rsidR="00B225C1">
        <w:rPr>
          <w:rFonts w:ascii="Arial" w:hAnsi="Arial" w:cs="Arial"/>
          <w:sz w:val="24"/>
          <w:szCs w:val="24"/>
        </w:rPr>
        <w:t xml:space="preserve"> </w:t>
      </w:r>
      <w:r w:rsidRPr="00172E56">
        <w:rPr>
          <w:rFonts w:ascii="Arial" w:hAnsi="Arial" w:cs="Arial"/>
          <w:sz w:val="24"/>
          <w:szCs w:val="24"/>
        </w:rPr>
        <w:t>role of a police officer, to provide on-going support</w:t>
      </w:r>
      <w:r w:rsidR="00E444AB" w:rsidRPr="00172E56">
        <w:rPr>
          <w:rFonts w:ascii="Arial" w:hAnsi="Arial" w:cs="Arial"/>
          <w:sz w:val="24"/>
          <w:szCs w:val="24"/>
        </w:rPr>
        <w:t xml:space="preserve"> to officers who are exposed to trauma</w:t>
      </w:r>
      <w:r w:rsidR="00B225C1">
        <w:rPr>
          <w:rFonts w:ascii="Arial" w:hAnsi="Arial" w:cs="Arial"/>
          <w:sz w:val="24"/>
          <w:szCs w:val="24"/>
        </w:rPr>
        <w:t>.</w:t>
      </w:r>
    </w:p>
    <w:p w14:paraId="2941DD4D" w14:textId="77777777" w:rsidR="00211EB4" w:rsidRDefault="00211EB4"/>
    <w:p w14:paraId="779130A4" w14:textId="42DA40D2" w:rsidR="00211EB4" w:rsidRPr="00B225C1" w:rsidRDefault="00DA6EE5" w:rsidP="00B225C1">
      <w:pPr>
        <w:spacing w:line="360" w:lineRule="auto"/>
        <w:rPr>
          <w:rFonts w:ascii="Arial" w:hAnsi="Arial" w:cs="Arial"/>
          <w:sz w:val="24"/>
          <w:szCs w:val="24"/>
        </w:rPr>
      </w:pPr>
      <w:r w:rsidRPr="00B225C1">
        <w:rPr>
          <w:rFonts w:ascii="Arial" w:hAnsi="Arial" w:cs="Arial"/>
          <w:sz w:val="24"/>
          <w:szCs w:val="24"/>
        </w:rPr>
        <w:t>Word Count - 2</w:t>
      </w:r>
      <w:r w:rsidR="00B225C1" w:rsidRPr="00B225C1">
        <w:rPr>
          <w:rFonts w:ascii="Arial" w:hAnsi="Arial" w:cs="Arial"/>
          <w:sz w:val="24"/>
          <w:szCs w:val="24"/>
        </w:rPr>
        <w:t>1</w:t>
      </w:r>
      <w:r w:rsidR="001F2E62">
        <w:rPr>
          <w:rFonts w:ascii="Arial" w:hAnsi="Arial" w:cs="Arial"/>
          <w:sz w:val="24"/>
          <w:szCs w:val="24"/>
        </w:rPr>
        <w:t>77</w:t>
      </w:r>
    </w:p>
    <w:p w14:paraId="69CD66F6" w14:textId="77777777" w:rsidR="00211EB4" w:rsidRDefault="00211EB4"/>
    <w:p w14:paraId="2F4E6381" w14:textId="77777777" w:rsidR="00211EB4" w:rsidRDefault="00211EB4"/>
    <w:p w14:paraId="198C4764" w14:textId="77777777" w:rsidR="00211EB4" w:rsidRDefault="00211EB4"/>
    <w:p w14:paraId="28A08410" w14:textId="77777777" w:rsidR="00211EB4" w:rsidRDefault="00211EB4"/>
    <w:p w14:paraId="125DCF32" w14:textId="77777777" w:rsidR="00211EB4" w:rsidRDefault="00211EB4"/>
    <w:p w14:paraId="0F48B0ED" w14:textId="77777777" w:rsidR="004B060D" w:rsidRDefault="004B060D"/>
    <w:p w14:paraId="1D3D8ACD" w14:textId="77777777" w:rsidR="004B060D" w:rsidRDefault="004B060D"/>
    <w:p w14:paraId="495F4EAB" w14:textId="77777777" w:rsidR="004B060D" w:rsidRDefault="004B060D"/>
    <w:p w14:paraId="59A5955D" w14:textId="77777777" w:rsidR="004B060D" w:rsidRDefault="004B060D"/>
    <w:p w14:paraId="3D5F2F47" w14:textId="77777777" w:rsidR="004B060D" w:rsidRDefault="004B060D"/>
    <w:p w14:paraId="7393C093" w14:textId="77777777" w:rsidR="004B060D" w:rsidRDefault="004B060D"/>
    <w:p w14:paraId="3D7B5920" w14:textId="77777777" w:rsidR="004B060D" w:rsidRDefault="004B060D"/>
    <w:p w14:paraId="4BEFA046" w14:textId="77777777" w:rsidR="004B060D" w:rsidRDefault="004B060D"/>
    <w:p w14:paraId="52643C5E" w14:textId="77777777" w:rsidR="004B060D" w:rsidRDefault="004B060D"/>
    <w:p w14:paraId="67AE5381" w14:textId="77777777" w:rsidR="004B060D" w:rsidRDefault="004B060D"/>
    <w:p w14:paraId="471FF18D" w14:textId="77777777" w:rsidR="004B060D" w:rsidRDefault="004B060D"/>
    <w:p w14:paraId="3D79C1AF" w14:textId="77777777" w:rsidR="004B060D" w:rsidRDefault="004B060D"/>
    <w:p w14:paraId="6B251077" w14:textId="77777777" w:rsidR="004B060D" w:rsidRDefault="004B060D"/>
    <w:p w14:paraId="0DB4CAD7" w14:textId="77777777" w:rsidR="00211EB4" w:rsidRDefault="00211EB4"/>
    <w:p w14:paraId="747EF62D" w14:textId="283F3003" w:rsidR="004A2465" w:rsidRPr="00AE7BF1" w:rsidRDefault="004A2465" w:rsidP="00AE7BF1">
      <w:pPr>
        <w:pStyle w:val="ListParagraph"/>
        <w:numPr>
          <w:ilvl w:val="0"/>
          <w:numId w:val="1"/>
        </w:numPr>
        <w:spacing w:line="360" w:lineRule="auto"/>
        <w:ind w:right="531"/>
        <w:rPr>
          <w:rFonts w:ascii="Arial" w:eastAsia="Times New Roman" w:hAnsi="Arial" w:cs="Arial"/>
          <w:b/>
          <w:bCs/>
          <w:sz w:val="24"/>
          <w:szCs w:val="24"/>
          <w:lang w:eastAsia="en-GB"/>
        </w:rPr>
      </w:pPr>
      <w:r w:rsidRPr="00AE7BF1">
        <w:rPr>
          <w:rFonts w:ascii="Arial" w:eastAsia="Times New Roman" w:hAnsi="Arial" w:cs="Arial"/>
          <w:b/>
          <w:bCs/>
          <w:sz w:val="24"/>
          <w:szCs w:val="24"/>
          <w:lang w:eastAsia="en-GB"/>
        </w:rPr>
        <w:t xml:space="preserve">Why </w:t>
      </w:r>
      <w:proofErr w:type="gramStart"/>
      <w:r w:rsidRPr="00AE7BF1">
        <w:rPr>
          <w:rFonts w:ascii="Arial" w:eastAsia="Times New Roman" w:hAnsi="Arial" w:cs="Arial"/>
          <w:b/>
          <w:bCs/>
          <w:sz w:val="24"/>
          <w:szCs w:val="24"/>
          <w:lang w:eastAsia="en-GB"/>
        </w:rPr>
        <w:t>is</w:t>
      </w:r>
      <w:proofErr w:type="gramEnd"/>
      <w:r w:rsidRPr="00AE7BF1">
        <w:rPr>
          <w:rFonts w:ascii="Arial" w:eastAsia="Times New Roman" w:hAnsi="Arial" w:cs="Arial"/>
          <w:b/>
          <w:bCs/>
          <w:sz w:val="24"/>
          <w:szCs w:val="24"/>
          <w:lang w:eastAsia="en-GB"/>
        </w:rPr>
        <w:t xml:space="preserve"> a partnership approach the most effective way to reach groups or communities who are less willing to engage with police? You should consider why certain groups are reluctant to engage with police, and the ways engagement can </w:t>
      </w:r>
      <w:proofErr w:type="gramStart"/>
      <w:r w:rsidRPr="00AE7BF1">
        <w:rPr>
          <w:rFonts w:ascii="Arial" w:eastAsia="Times New Roman" w:hAnsi="Arial" w:cs="Arial"/>
          <w:b/>
          <w:bCs/>
          <w:sz w:val="24"/>
          <w:szCs w:val="24"/>
          <w:lang w:eastAsia="en-GB"/>
        </w:rPr>
        <w:t>be achieved</w:t>
      </w:r>
      <w:proofErr w:type="gramEnd"/>
      <w:r w:rsidRPr="00AE7BF1">
        <w:rPr>
          <w:rFonts w:ascii="Arial" w:eastAsia="Times New Roman" w:hAnsi="Arial" w:cs="Arial"/>
          <w:b/>
          <w:bCs/>
          <w:sz w:val="24"/>
          <w:szCs w:val="24"/>
          <w:lang w:eastAsia="en-GB"/>
        </w:rPr>
        <w:t>.</w:t>
      </w:r>
    </w:p>
    <w:p w14:paraId="1475D171" w14:textId="77777777" w:rsidR="00AE7BF1" w:rsidRPr="00AE7BF1" w:rsidRDefault="00AE7BF1" w:rsidP="00AE7BF1">
      <w:pPr>
        <w:pStyle w:val="ListParagraph"/>
        <w:spacing w:line="360" w:lineRule="auto"/>
        <w:ind w:left="567" w:right="531"/>
        <w:rPr>
          <w:rFonts w:ascii="Arial" w:eastAsia="Times New Roman" w:hAnsi="Arial" w:cs="Arial"/>
          <w:b/>
          <w:bCs/>
          <w:sz w:val="24"/>
          <w:szCs w:val="24"/>
          <w:lang w:eastAsia="en-GB"/>
        </w:rPr>
      </w:pPr>
    </w:p>
    <w:p w14:paraId="45B715CE" w14:textId="440F27C7" w:rsidR="004A2465" w:rsidRPr="00AE7BF1" w:rsidRDefault="004A2465" w:rsidP="00AE7BF1">
      <w:pPr>
        <w:pStyle w:val="ListParagraph"/>
        <w:spacing w:line="360" w:lineRule="auto"/>
        <w:ind w:left="567" w:right="531"/>
        <w:rPr>
          <w:rFonts w:ascii="Arial" w:eastAsia="Times New Roman" w:hAnsi="Arial" w:cs="Arial"/>
          <w:b/>
          <w:bCs/>
          <w:sz w:val="24"/>
          <w:szCs w:val="24"/>
          <w:lang w:eastAsia="en-GB"/>
        </w:rPr>
      </w:pPr>
      <w:r w:rsidRPr="00AE7BF1">
        <w:rPr>
          <w:rFonts w:ascii="Arial" w:eastAsia="Times New Roman" w:hAnsi="Arial" w:cs="Arial"/>
          <w:b/>
          <w:bCs/>
          <w:sz w:val="24"/>
          <w:szCs w:val="24"/>
          <w:lang w:eastAsia="en-GB"/>
        </w:rPr>
        <w:t xml:space="preserve">Your answer should be based on academic research, although you may </w:t>
      </w:r>
      <w:proofErr w:type="gramStart"/>
      <w:r w:rsidRPr="00AE7BF1">
        <w:rPr>
          <w:rFonts w:ascii="Arial" w:eastAsia="Times New Roman" w:hAnsi="Arial" w:cs="Arial"/>
          <w:b/>
          <w:bCs/>
          <w:sz w:val="24"/>
          <w:szCs w:val="24"/>
          <w:lang w:eastAsia="en-GB"/>
        </w:rPr>
        <w:t>make reference</w:t>
      </w:r>
      <w:proofErr w:type="gramEnd"/>
      <w:r w:rsidRPr="00AE7BF1">
        <w:rPr>
          <w:rFonts w:ascii="Arial" w:eastAsia="Times New Roman" w:hAnsi="Arial" w:cs="Arial"/>
          <w:b/>
          <w:bCs/>
          <w:sz w:val="24"/>
          <w:szCs w:val="24"/>
          <w:lang w:eastAsia="en-GB"/>
        </w:rPr>
        <w:t xml:space="preserve"> to relevant case studies.</w:t>
      </w:r>
    </w:p>
    <w:p w14:paraId="39F581C1" w14:textId="06F08EDB" w:rsidR="004A2465" w:rsidRPr="006A4C01" w:rsidRDefault="004A2465" w:rsidP="004A2465">
      <w:pPr>
        <w:overflowPunct w:val="0"/>
        <w:autoSpaceDE w:val="0"/>
        <w:autoSpaceDN w:val="0"/>
        <w:adjustRightInd w:val="0"/>
        <w:spacing w:after="0" w:line="240" w:lineRule="auto"/>
        <w:jc w:val="both"/>
        <w:textAlignment w:val="baseline"/>
        <w:rPr>
          <w:rFonts w:ascii="Arial" w:eastAsia="Times New Roman" w:hAnsi="Arial" w:cs="Arial"/>
          <w:b/>
          <w:bCs/>
          <w:lang w:eastAsia="en-GB"/>
        </w:rPr>
      </w:pPr>
    </w:p>
    <w:p w14:paraId="06737B56" w14:textId="77777777" w:rsidR="003A1CBE" w:rsidRPr="006A4C01" w:rsidRDefault="003A1CBE" w:rsidP="003A1CB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5C9BE8BC" w14:textId="21F41457" w:rsidR="00463A03" w:rsidRPr="001F2E62" w:rsidRDefault="00463A03" w:rsidP="001F2E62">
      <w:pPr>
        <w:spacing w:line="360" w:lineRule="auto"/>
        <w:rPr>
          <w:rFonts w:ascii="Arial" w:hAnsi="Arial" w:cs="Arial"/>
          <w:sz w:val="24"/>
          <w:szCs w:val="24"/>
        </w:rPr>
      </w:pPr>
      <w:r w:rsidRPr="001F2E62">
        <w:rPr>
          <w:rFonts w:ascii="Arial" w:hAnsi="Arial" w:cs="Arial"/>
          <w:sz w:val="24"/>
          <w:szCs w:val="24"/>
        </w:rPr>
        <w:t>This essay will cover whether a partnership approach is the most effective ways of reaching communities, who are less likely to engage with police.</w:t>
      </w:r>
    </w:p>
    <w:p w14:paraId="745FE654" w14:textId="41FC37AF" w:rsidR="000C3FC4" w:rsidRPr="001F2E62" w:rsidRDefault="00192345" w:rsidP="001F2E62">
      <w:pPr>
        <w:spacing w:line="360" w:lineRule="auto"/>
        <w:rPr>
          <w:rFonts w:ascii="Arial" w:hAnsi="Arial" w:cs="Arial"/>
          <w:sz w:val="24"/>
          <w:szCs w:val="24"/>
        </w:rPr>
      </w:pPr>
      <w:r w:rsidRPr="001F2E62">
        <w:rPr>
          <w:rFonts w:ascii="Arial" w:hAnsi="Arial" w:cs="Arial"/>
          <w:sz w:val="24"/>
          <w:szCs w:val="24"/>
        </w:rPr>
        <w:t xml:space="preserve">Working together to fix a problem can be easier than trying to solve it on your own, especially when it comes to crime. </w:t>
      </w:r>
      <w:r w:rsidR="000C3FC4" w:rsidRPr="001F2E62">
        <w:rPr>
          <w:rFonts w:ascii="Arial" w:hAnsi="Arial" w:cs="Arial"/>
          <w:sz w:val="24"/>
          <w:szCs w:val="24"/>
        </w:rPr>
        <w:t>The Crime and Disorder Act 1998</w:t>
      </w:r>
      <w:r w:rsidR="00B8154F" w:rsidRPr="001F2E62">
        <w:rPr>
          <w:rFonts w:ascii="Arial" w:hAnsi="Arial" w:cs="Arial"/>
          <w:sz w:val="24"/>
          <w:szCs w:val="24"/>
        </w:rPr>
        <w:t xml:space="preserve"> places a statutory duty on various responsible authorities to work together with the joint aim of reducing crime and disorder before it becomes a long-term problem.</w:t>
      </w:r>
    </w:p>
    <w:p w14:paraId="68C778D6" w14:textId="47F6C6B5" w:rsidR="00940FA5" w:rsidRPr="001F2E62" w:rsidRDefault="00940FA5" w:rsidP="001F2E62">
      <w:pPr>
        <w:spacing w:line="360" w:lineRule="auto"/>
        <w:rPr>
          <w:rFonts w:ascii="Arial" w:hAnsi="Arial" w:cs="Arial"/>
          <w:sz w:val="24"/>
          <w:szCs w:val="24"/>
        </w:rPr>
      </w:pPr>
      <w:r w:rsidRPr="001F2E62">
        <w:rPr>
          <w:rFonts w:ascii="Arial" w:hAnsi="Arial" w:cs="Arial"/>
          <w:sz w:val="24"/>
          <w:szCs w:val="24"/>
        </w:rPr>
        <w:t xml:space="preserve">Multiple authorities </w:t>
      </w:r>
      <w:proofErr w:type="gramStart"/>
      <w:r w:rsidRPr="001F2E62">
        <w:rPr>
          <w:rFonts w:ascii="Arial" w:hAnsi="Arial" w:cs="Arial"/>
          <w:sz w:val="24"/>
          <w:szCs w:val="24"/>
        </w:rPr>
        <w:t>are required</w:t>
      </w:r>
      <w:proofErr w:type="gramEnd"/>
      <w:r w:rsidRPr="001F2E62">
        <w:rPr>
          <w:rFonts w:ascii="Arial" w:hAnsi="Arial" w:cs="Arial"/>
          <w:sz w:val="24"/>
          <w:szCs w:val="24"/>
        </w:rPr>
        <w:t xml:space="preserve"> to work in unison, to effectively manage communities. The Home Office (2024) discusses Community Safety Partnerships which is part of the </w:t>
      </w:r>
      <w:r w:rsidR="007E192E">
        <w:rPr>
          <w:rFonts w:ascii="Arial" w:hAnsi="Arial" w:cs="Arial"/>
          <w:sz w:val="24"/>
          <w:szCs w:val="24"/>
        </w:rPr>
        <w:t>above act</w:t>
      </w:r>
      <w:r w:rsidRPr="001F2E62">
        <w:rPr>
          <w:rFonts w:ascii="Arial" w:hAnsi="Arial" w:cs="Arial"/>
          <w:sz w:val="24"/>
          <w:szCs w:val="24"/>
        </w:rPr>
        <w:t>. The expectation is that local partners come together to agree and implement strategies aimed at tackling crime and disorder. These authorities include police, fire and re</w:t>
      </w:r>
      <w:r w:rsidR="003A0254" w:rsidRPr="001F2E62">
        <w:rPr>
          <w:rFonts w:ascii="Arial" w:hAnsi="Arial" w:cs="Arial"/>
          <w:sz w:val="24"/>
          <w:szCs w:val="24"/>
        </w:rPr>
        <w:t>scue service, local authorities, health partners and the probation service. These work on the basis that no single agency can truly tackle crime and disorder on their own.</w:t>
      </w:r>
    </w:p>
    <w:p w14:paraId="03ABC4E0" w14:textId="6131F3E1" w:rsidR="00463A03" w:rsidRPr="001F2E62" w:rsidRDefault="000C3FC4" w:rsidP="001F2E62">
      <w:pPr>
        <w:spacing w:line="360" w:lineRule="auto"/>
        <w:rPr>
          <w:rFonts w:ascii="Arial" w:hAnsi="Arial" w:cs="Arial"/>
          <w:sz w:val="24"/>
          <w:szCs w:val="24"/>
        </w:rPr>
      </w:pPr>
      <w:r w:rsidRPr="001F2E62">
        <w:rPr>
          <w:rFonts w:ascii="Arial" w:hAnsi="Arial" w:cs="Arial"/>
          <w:sz w:val="24"/>
          <w:szCs w:val="24"/>
        </w:rPr>
        <w:t>Farell</w:t>
      </w:r>
      <w:r w:rsidR="00192345" w:rsidRPr="001F2E62">
        <w:rPr>
          <w:rFonts w:ascii="Arial" w:hAnsi="Arial" w:cs="Arial"/>
          <w:sz w:val="24"/>
          <w:szCs w:val="24"/>
        </w:rPr>
        <w:t xml:space="preserve"> (202</w:t>
      </w:r>
      <w:r w:rsidRPr="001F2E62">
        <w:rPr>
          <w:rFonts w:ascii="Arial" w:hAnsi="Arial" w:cs="Arial"/>
          <w:sz w:val="24"/>
          <w:szCs w:val="24"/>
        </w:rPr>
        <w:t>4</w:t>
      </w:r>
      <w:r w:rsidR="00192345" w:rsidRPr="001F2E62">
        <w:rPr>
          <w:rFonts w:ascii="Arial" w:hAnsi="Arial" w:cs="Arial"/>
          <w:sz w:val="24"/>
          <w:szCs w:val="24"/>
        </w:rPr>
        <w:t>) support</w:t>
      </w:r>
      <w:r w:rsidR="00B8154F" w:rsidRPr="001F2E62">
        <w:rPr>
          <w:rFonts w:ascii="Arial" w:hAnsi="Arial" w:cs="Arial"/>
          <w:sz w:val="24"/>
          <w:szCs w:val="24"/>
        </w:rPr>
        <w:t>s</w:t>
      </w:r>
      <w:r w:rsidR="00192345" w:rsidRPr="001F2E62">
        <w:rPr>
          <w:rFonts w:ascii="Arial" w:hAnsi="Arial" w:cs="Arial"/>
          <w:sz w:val="24"/>
          <w:szCs w:val="24"/>
        </w:rPr>
        <w:t xml:space="preserve"> this point by stating that it is crucial that the police work with partners of </w:t>
      </w:r>
      <w:proofErr w:type="gramStart"/>
      <w:r w:rsidR="00192345" w:rsidRPr="001F2E62">
        <w:rPr>
          <w:rFonts w:ascii="Arial" w:hAnsi="Arial" w:cs="Arial"/>
          <w:sz w:val="24"/>
          <w:szCs w:val="24"/>
        </w:rPr>
        <w:t>different cultures</w:t>
      </w:r>
      <w:proofErr w:type="gramEnd"/>
      <w:r w:rsidR="00192345" w:rsidRPr="001F2E62">
        <w:rPr>
          <w:rFonts w:ascii="Arial" w:hAnsi="Arial" w:cs="Arial"/>
          <w:sz w:val="24"/>
          <w:szCs w:val="24"/>
        </w:rPr>
        <w:t xml:space="preserve">, backgrounds and expertise. This ensures that any problem </w:t>
      </w:r>
      <w:proofErr w:type="gramStart"/>
      <w:r w:rsidR="00192345" w:rsidRPr="001F2E62">
        <w:rPr>
          <w:rFonts w:ascii="Arial" w:hAnsi="Arial" w:cs="Arial"/>
          <w:sz w:val="24"/>
          <w:szCs w:val="24"/>
        </w:rPr>
        <w:t>is shared</w:t>
      </w:r>
      <w:proofErr w:type="gramEnd"/>
      <w:r w:rsidR="00192345" w:rsidRPr="001F2E62">
        <w:rPr>
          <w:rFonts w:ascii="Arial" w:hAnsi="Arial" w:cs="Arial"/>
          <w:sz w:val="24"/>
          <w:szCs w:val="24"/>
        </w:rPr>
        <w:t xml:space="preserve"> and looked at from multiple angles by various agencies. The point </w:t>
      </w:r>
      <w:proofErr w:type="gramStart"/>
      <w:r w:rsidR="00192345" w:rsidRPr="001F2E62">
        <w:rPr>
          <w:rFonts w:ascii="Arial" w:hAnsi="Arial" w:cs="Arial"/>
          <w:sz w:val="24"/>
          <w:szCs w:val="24"/>
        </w:rPr>
        <w:lastRenderedPageBreak/>
        <w:t>is made</w:t>
      </w:r>
      <w:proofErr w:type="gramEnd"/>
      <w:r w:rsidR="00192345" w:rsidRPr="001F2E62">
        <w:rPr>
          <w:rFonts w:ascii="Arial" w:hAnsi="Arial" w:cs="Arial"/>
          <w:sz w:val="24"/>
          <w:szCs w:val="24"/>
        </w:rPr>
        <w:t xml:space="preserve"> that this can in turn form the key to solving problems and can lead to proactively identifying underlying prob</w:t>
      </w:r>
      <w:r w:rsidR="00566AED" w:rsidRPr="001F2E62">
        <w:rPr>
          <w:rFonts w:ascii="Arial" w:hAnsi="Arial" w:cs="Arial"/>
          <w:sz w:val="24"/>
          <w:szCs w:val="24"/>
        </w:rPr>
        <w:t>lems at the root.</w:t>
      </w:r>
    </w:p>
    <w:p w14:paraId="30C02502" w14:textId="2E644D21" w:rsidR="003A1CBE" w:rsidRPr="001F2E62" w:rsidRDefault="003A1CBE" w:rsidP="001F2E62">
      <w:pPr>
        <w:spacing w:line="360" w:lineRule="auto"/>
        <w:rPr>
          <w:rFonts w:ascii="Arial" w:hAnsi="Arial" w:cs="Arial"/>
          <w:sz w:val="24"/>
          <w:szCs w:val="24"/>
        </w:rPr>
      </w:pPr>
      <w:r w:rsidRPr="001F2E62">
        <w:rPr>
          <w:rFonts w:ascii="Arial" w:hAnsi="Arial" w:cs="Arial"/>
          <w:sz w:val="24"/>
          <w:szCs w:val="24"/>
        </w:rPr>
        <w:t xml:space="preserve">The College of Policing (2015) raises the point that agencies working together can reduce the risk of cases of concern </w:t>
      </w:r>
      <w:proofErr w:type="gramStart"/>
      <w:r w:rsidRPr="001F2E62">
        <w:rPr>
          <w:rFonts w:ascii="Arial" w:hAnsi="Arial" w:cs="Arial"/>
          <w:sz w:val="24"/>
          <w:szCs w:val="24"/>
        </w:rPr>
        <w:t>being overlooked</w:t>
      </w:r>
      <w:proofErr w:type="gramEnd"/>
      <w:r w:rsidR="00FF52ED" w:rsidRPr="001F2E62">
        <w:rPr>
          <w:rFonts w:ascii="Arial" w:hAnsi="Arial" w:cs="Arial"/>
          <w:sz w:val="24"/>
          <w:szCs w:val="24"/>
        </w:rPr>
        <w:t xml:space="preserve">, making the point that collaborative working can reduce the risk of victims being </w:t>
      </w:r>
      <w:r w:rsidR="00DE7A91" w:rsidRPr="001F2E62">
        <w:rPr>
          <w:rFonts w:ascii="Arial" w:hAnsi="Arial" w:cs="Arial"/>
          <w:sz w:val="24"/>
          <w:szCs w:val="24"/>
        </w:rPr>
        <w:t>overlooked</w:t>
      </w:r>
      <w:r w:rsidR="00FF52ED" w:rsidRPr="001F2E62">
        <w:rPr>
          <w:rFonts w:ascii="Arial" w:hAnsi="Arial" w:cs="Arial"/>
          <w:sz w:val="24"/>
          <w:szCs w:val="24"/>
        </w:rPr>
        <w:t>.</w:t>
      </w:r>
    </w:p>
    <w:p w14:paraId="7F8E7A80" w14:textId="4D6F6FE5" w:rsidR="00690E5A" w:rsidRPr="001F2E62" w:rsidRDefault="00690E5A" w:rsidP="001F2E62">
      <w:pPr>
        <w:spacing w:line="360" w:lineRule="auto"/>
        <w:rPr>
          <w:rFonts w:ascii="Arial" w:hAnsi="Arial" w:cs="Arial"/>
          <w:sz w:val="24"/>
          <w:szCs w:val="24"/>
        </w:rPr>
      </w:pPr>
      <w:r w:rsidRPr="001F2E62">
        <w:rPr>
          <w:rFonts w:ascii="Arial" w:hAnsi="Arial" w:cs="Arial"/>
          <w:sz w:val="24"/>
          <w:szCs w:val="24"/>
        </w:rPr>
        <w:t xml:space="preserve">It is key to understand why </w:t>
      </w:r>
      <w:proofErr w:type="gramStart"/>
      <w:r w:rsidRPr="001F2E62">
        <w:rPr>
          <w:rFonts w:ascii="Arial" w:hAnsi="Arial" w:cs="Arial"/>
          <w:sz w:val="24"/>
          <w:szCs w:val="24"/>
        </w:rPr>
        <w:t>some</w:t>
      </w:r>
      <w:proofErr w:type="gramEnd"/>
      <w:r w:rsidRPr="001F2E62">
        <w:rPr>
          <w:rFonts w:ascii="Arial" w:hAnsi="Arial" w:cs="Arial"/>
          <w:sz w:val="24"/>
          <w:szCs w:val="24"/>
        </w:rPr>
        <w:t xml:space="preserve"> communities may be hesitant to engage with police and why they may not trust policing. </w:t>
      </w:r>
      <w:r w:rsidR="000C191D" w:rsidRPr="001F2E62">
        <w:rPr>
          <w:rFonts w:ascii="Arial" w:hAnsi="Arial" w:cs="Arial"/>
          <w:sz w:val="24"/>
          <w:szCs w:val="24"/>
        </w:rPr>
        <w:t>For</w:t>
      </w:r>
      <w:r w:rsidRPr="001F2E62">
        <w:rPr>
          <w:rFonts w:ascii="Arial" w:hAnsi="Arial" w:cs="Arial"/>
          <w:sz w:val="24"/>
          <w:szCs w:val="24"/>
        </w:rPr>
        <w:t xml:space="preserve"> policing to be effective, the public that they serve must have faith in them. The UK Parliament (2023) supports this point by explaining that trust in the police can be defined as the belief that police are </w:t>
      </w:r>
      <w:proofErr w:type="gramStart"/>
      <w:r w:rsidRPr="001F2E62">
        <w:rPr>
          <w:rFonts w:ascii="Arial" w:hAnsi="Arial" w:cs="Arial"/>
          <w:sz w:val="24"/>
          <w:szCs w:val="24"/>
        </w:rPr>
        <w:t>reliable</w:t>
      </w:r>
      <w:proofErr w:type="gramEnd"/>
      <w:r w:rsidRPr="001F2E62">
        <w:rPr>
          <w:rFonts w:ascii="Arial" w:hAnsi="Arial" w:cs="Arial"/>
          <w:sz w:val="24"/>
          <w:szCs w:val="24"/>
        </w:rPr>
        <w:t xml:space="preserve"> and will behave and act fairly and effectively during interactions with </w:t>
      </w:r>
      <w:r w:rsidR="00902FD3" w:rsidRPr="001F2E62">
        <w:rPr>
          <w:rFonts w:ascii="Arial" w:hAnsi="Arial" w:cs="Arial"/>
          <w:sz w:val="24"/>
          <w:szCs w:val="24"/>
        </w:rPr>
        <w:t>the public</w:t>
      </w:r>
      <w:r w:rsidR="007F3EC5" w:rsidRPr="001F2E62">
        <w:rPr>
          <w:rFonts w:ascii="Arial" w:hAnsi="Arial" w:cs="Arial"/>
          <w:sz w:val="24"/>
          <w:szCs w:val="24"/>
        </w:rPr>
        <w:t>.</w:t>
      </w:r>
      <w:r w:rsidR="00902FD3" w:rsidRPr="001F2E62">
        <w:rPr>
          <w:rFonts w:ascii="Arial" w:hAnsi="Arial" w:cs="Arial"/>
          <w:sz w:val="24"/>
          <w:szCs w:val="24"/>
        </w:rPr>
        <w:t xml:space="preserve"> </w:t>
      </w:r>
      <w:r w:rsidR="007F3EC5" w:rsidRPr="001F2E62">
        <w:rPr>
          <w:rFonts w:ascii="Arial" w:hAnsi="Arial" w:cs="Arial"/>
          <w:sz w:val="24"/>
          <w:szCs w:val="24"/>
        </w:rPr>
        <w:t xml:space="preserve">Some communities and ethnic minority groups may have </w:t>
      </w:r>
      <w:proofErr w:type="gramStart"/>
      <w:r w:rsidR="007F3EC5" w:rsidRPr="001F2E62">
        <w:rPr>
          <w:rFonts w:ascii="Arial" w:hAnsi="Arial" w:cs="Arial"/>
          <w:sz w:val="24"/>
          <w:szCs w:val="24"/>
        </w:rPr>
        <w:t>a different experience</w:t>
      </w:r>
      <w:proofErr w:type="gramEnd"/>
      <w:r w:rsidR="007F3EC5" w:rsidRPr="001F2E62">
        <w:rPr>
          <w:rFonts w:ascii="Arial" w:hAnsi="Arial" w:cs="Arial"/>
          <w:sz w:val="24"/>
          <w:szCs w:val="24"/>
        </w:rPr>
        <w:t xml:space="preserve"> of policing than others. Those who feel that police are bias towards them because of their cultural beliefs may trust the police less. Maldon &amp; Murphy (2021) supports this point by focusing on Muslims perceptions of policing after high profile terrorist attacks, such as the Twin Towers or the London attacks. The point is made that many Muslims throughout </w:t>
      </w:r>
      <w:proofErr w:type="gramStart"/>
      <w:r w:rsidR="007F3EC5" w:rsidRPr="001F2E62">
        <w:rPr>
          <w:rFonts w:ascii="Arial" w:hAnsi="Arial" w:cs="Arial"/>
          <w:sz w:val="24"/>
          <w:szCs w:val="24"/>
        </w:rPr>
        <w:t>different parts</w:t>
      </w:r>
      <w:proofErr w:type="gramEnd"/>
      <w:r w:rsidR="007F3EC5" w:rsidRPr="001F2E62">
        <w:rPr>
          <w:rFonts w:ascii="Arial" w:hAnsi="Arial" w:cs="Arial"/>
          <w:sz w:val="24"/>
          <w:szCs w:val="24"/>
        </w:rPr>
        <w:t xml:space="preserve"> of the world distrust the police as they feel they are treated with bias and treated differently because of religion. Should communities feel they </w:t>
      </w:r>
      <w:proofErr w:type="gramStart"/>
      <w:r w:rsidR="007F3EC5" w:rsidRPr="001F2E62">
        <w:rPr>
          <w:rFonts w:ascii="Arial" w:hAnsi="Arial" w:cs="Arial"/>
          <w:sz w:val="24"/>
          <w:szCs w:val="24"/>
        </w:rPr>
        <w:t>are treated</w:t>
      </w:r>
      <w:proofErr w:type="gramEnd"/>
      <w:r w:rsidR="007F3EC5" w:rsidRPr="001F2E62">
        <w:rPr>
          <w:rFonts w:ascii="Arial" w:hAnsi="Arial" w:cs="Arial"/>
          <w:sz w:val="24"/>
          <w:szCs w:val="24"/>
        </w:rPr>
        <w:t xml:space="preserve"> differently by the police it can make them less likely to engage with police </w:t>
      </w:r>
      <w:r w:rsidR="007E192E">
        <w:rPr>
          <w:rFonts w:ascii="Arial" w:hAnsi="Arial" w:cs="Arial"/>
          <w:sz w:val="24"/>
          <w:szCs w:val="24"/>
        </w:rPr>
        <w:t>to report crime.</w:t>
      </w:r>
    </w:p>
    <w:p w14:paraId="6A78F4B9" w14:textId="47247BEF" w:rsidR="004D3564" w:rsidRPr="001F2E62" w:rsidRDefault="004D3564" w:rsidP="001F2E62">
      <w:pPr>
        <w:spacing w:line="360" w:lineRule="auto"/>
        <w:rPr>
          <w:rFonts w:ascii="Arial" w:hAnsi="Arial" w:cs="Arial"/>
          <w:sz w:val="24"/>
          <w:szCs w:val="24"/>
        </w:rPr>
      </w:pPr>
      <w:r w:rsidRPr="001F2E62">
        <w:rPr>
          <w:rFonts w:ascii="Arial" w:hAnsi="Arial" w:cs="Arial"/>
          <w:sz w:val="24"/>
          <w:szCs w:val="24"/>
        </w:rPr>
        <w:t xml:space="preserve">If Muslims feel they </w:t>
      </w:r>
      <w:proofErr w:type="gramStart"/>
      <w:r w:rsidRPr="001F2E62">
        <w:rPr>
          <w:rFonts w:ascii="Arial" w:hAnsi="Arial" w:cs="Arial"/>
          <w:sz w:val="24"/>
          <w:szCs w:val="24"/>
        </w:rPr>
        <w:t>are treated</w:t>
      </w:r>
      <w:proofErr w:type="gramEnd"/>
      <w:r w:rsidRPr="001F2E62">
        <w:rPr>
          <w:rFonts w:ascii="Arial" w:hAnsi="Arial" w:cs="Arial"/>
          <w:sz w:val="24"/>
          <w:szCs w:val="24"/>
        </w:rPr>
        <w:t xml:space="preserve"> with respect and dignity, whilst applying the law fairly they will be more likely to support police. Murphy, Madon &amp; Cherney (2017) support this point by reflecting on </w:t>
      </w:r>
      <w:proofErr w:type="gramStart"/>
      <w:r w:rsidRPr="001F2E62">
        <w:rPr>
          <w:rFonts w:ascii="Arial" w:hAnsi="Arial" w:cs="Arial"/>
          <w:sz w:val="24"/>
          <w:szCs w:val="24"/>
        </w:rPr>
        <w:t>800</w:t>
      </w:r>
      <w:proofErr w:type="gramEnd"/>
      <w:r w:rsidRPr="001F2E62">
        <w:rPr>
          <w:rFonts w:ascii="Arial" w:hAnsi="Arial" w:cs="Arial"/>
          <w:sz w:val="24"/>
          <w:szCs w:val="24"/>
        </w:rPr>
        <w:t xml:space="preserve"> Muslims in Australia that were surveyed. The findings showed that Muslims whose procedural justice perceptions were positive, were more likely to co-operate with police and report terror threats.</w:t>
      </w:r>
      <w:r w:rsidR="008224ED" w:rsidRPr="001F2E62">
        <w:rPr>
          <w:rFonts w:ascii="Arial" w:hAnsi="Arial" w:cs="Arial"/>
          <w:sz w:val="24"/>
          <w:szCs w:val="24"/>
        </w:rPr>
        <w:t xml:space="preserve"> This supports the above point whilst showing that positive changes can </w:t>
      </w:r>
      <w:proofErr w:type="gramStart"/>
      <w:r w:rsidR="008224ED" w:rsidRPr="001F2E62">
        <w:rPr>
          <w:rFonts w:ascii="Arial" w:hAnsi="Arial" w:cs="Arial"/>
          <w:sz w:val="24"/>
          <w:szCs w:val="24"/>
        </w:rPr>
        <w:t>be made</w:t>
      </w:r>
      <w:proofErr w:type="gramEnd"/>
      <w:r w:rsidR="008224ED" w:rsidRPr="001F2E62">
        <w:rPr>
          <w:rFonts w:ascii="Arial" w:hAnsi="Arial" w:cs="Arial"/>
          <w:sz w:val="24"/>
          <w:szCs w:val="24"/>
        </w:rPr>
        <w:t xml:space="preserve"> if people are treated fairly.</w:t>
      </w:r>
    </w:p>
    <w:p w14:paraId="57CB6063" w14:textId="11022D51" w:rsidR="00865D1D" w:rsidRPr="001F2E62" w:rsidRDefault="00865D1D" w:rsidP="001F2E62">
      <w:pPr>
        <w:spacing w:line="360" w:lineRule="auto"/>
        <w:rPr>
          <w:rFonts w:ascii="Arial" w:hAnsi="Arial" w:cs="Arial"/>
          <w:sz w:val="24"/>
          <w:szCs w:val="24"/>
        </w:rPr>
      </w:pPr>
      <w:r w:rsidRPr="001F2E62">
        <w:rPr>
          <w:rFonts w:ascii="Arial" w:hAnsi="Arial" w:cs="Arial"/>
          <w:sz w:val="24"/>
          <w:szCs w:val="24"/>
        </w:rPr>
        <w:t xml:space="preserve">Another </w:t>
      </w:r>
      <w:r w:rsidR="001D39BC" w:rsidRPr="001F2E62">
        <w:rPr>
          <w:rFonts w:ascii="Arial" w:hAnsi="Arial" w:cs="Arial"/>
          <w:sz w:val="24"/>
          <w:szCs w:val="24"/>
        </w:rPr>
        <w:t>high-profile</w:t>
      </w:r>
      <w:r w:rsidRPr="001F2E62">
        <w:rPr>
          <w:rFonts w:ascii="Arial" w:hAnsi="Arial" w:cs="Arial"/>
          <w:sz w:val="24"/>
          <w:szCs w:val="24"/>
        </w:rPr>
        <w:t xml:space="preserve"> case was the death of George Floyd in America, </w:t>
      </w:r>
      <w:r w:rsidR="00B568B6" w:rsidRPr="001F2E62">
        <w:rPr>
          <w:rFonts w:ascii="Arial" w:hAnsi="Arial" w:cs="Arial"/>
          <w:sz w:val="24"/>
          <w:szCs w:val="24"/>
        </w:rPr>
        <w:t>which</w:t>
      </w:r>
      <w:r w:rsidRPr="001F2E62">
        <w:rPr>
          <w:rFonts w:ascii="Arial" w:hAnsi="Arial" w:cs="Arial"/>
          <w:sz w:val="24"/>
          <w:szCs w:val="24"/>
        </w:rPr>
        <w:t xml:space="preserve"> resulted in </w:t>
      </w:r>
      <w:r w:rsidR="001D39BC" w:rsidRPr="001F2E62">
        <w:rPr>
          <w:rFonts w:ascii="Arial" w:hAnsi="Arial" w:cs="Arial"/>
          <w:sz w:val="24"/>
          <w:szCs w:val="24"/>
        </w:rPr>
        <w:t xml:space="preserve">large </w:t>
      </w:r>
      <w:r w:rsidRPr="001F2E62">
        <w:rPr>
          <w:rFonts w:ascii="Arial" w:hAnsi="Arial" w:cs="Arial"/>
          <w:sz w:val="24"/>
          <w:szCs w:val="24"/>
        </w:rPr>
        <w:t xml:space="preserve">protests around the mistreatment of Black people in America. </w:t>
      </w:r>
      <w:r w:rsidR="001D39BC" w:rsidRPr="001F2E62">
        <w:rPr>
          <w:rFonts w:ascii="Arial" w:hAnsi="Arial" w:cs="Arial"/>
          <w:sz w:val="24"/>
          <w:szCs w:val="24"/>
        </w:rPr>
        <w:t>A study found that distress amongst young adults about police brutality increased drastically after the death of George Floyd (Howard, et al, 2023).</w:t>
      </w:r>
      <w:r w:rsidR="003C4415" w:rsidRPr="001F2E62">
        <w:rPr>
          <w:rFonts w:ascii="Arial" w:hAnsi="Arial" w:cs="Arial"/>
          <w:sz w:val="24"/>
          <w:szCs w:val="24"/>
        </w:rPr>
        <w:t xml:space="preserve"> This supports the point that there is distrust amongst the police with minorities around the world</w:t>
      </w:r>
      <w:r w:rsidR="006C5DA2" w:rsidRPr="001F2E62">
        <w:rPr>
          <w:rFonts w:ascii="Arial" w:hAnsi="Arial" w:cs="Arial"/>
          <w:sz w:val="24"/>
          <w:szCs w:val="24"/>
        </w:rPr>
        <w:t>.</w:t>
      </w:r>
    </w:p>
    <w:p w14:paraId="34B23819" w14:textId="20642A92" w:rsidR="00211EB4" w:rsidRPr="001F2E62" w:rsidRDefault="00596C1F" w:rsidP="001F2E62">
      <w:pPr>
        <w:spacing w:line="360" w:lineRule="auto"/>
        <w:rPr>
          <w:rFonts w:ascii="Arial" w:hAnsi="Arial" w:cs="Arial"/>
          <w:sz w:val="24"/>
          <w:szCs w:val="24"/>
        </w:rPr>
      </w:pPr>
      <w:r w:rsidRPr="001F2E62">
        <w:rPr>
          <w:rFonts w:ascii="Arial" w:hAnsi="Arial" w:cs="Arial"/>
          <w:sz w:val="24"/>
          <w:szCs w:val="24"/>
        </w:rPr>
        <w:t xml:space="preserve">The point that ethnic minorities having less trust in police </w:t>
      </w:r>
      <w:proofErr w:type="gramStart"/>
      <w:r w:rsidRPr="001F2E62">
        <w:rPr>
          <w:rFonts w:ascii="Arial" w:hAnsi="Arial" w:cs="Arial"/>
          <w:sz w:val="24"/>
          <w:szCs w:val="24"/>
        </w:rPr>
        <w:t>is supported</w:t>
      </w:r>
      <w:proofErr w:type="gramEnd"/>
      <w:r w:rsidRPr="001F2E62">
        <w:rPr>
          <w:rFonts w:ascii="Arial" w:hAnsi="Arial" w:cs="Arial"/>
          <w:sz w:val="24"/>
          <w:szCs w:val="24"/>
        </w:rPr>
        <w:t xml:space="preserve"> by research that was completed within the UK. </w:t>
      </w:r>
      <w:r w:rsidR="00DD47D6" w:rsidRPr="001F2E62">
        <w:rPr>
          <w:rFonts w:ascii="Arial" w:hAnsi="Arial" w:cs="Arial"/>
          <w:sz w:val="24"/>
          <w:szCs w:val="24"/>
        </w:rPr>
        <w:t xml:space="preserve">As below shows studies showed that people with </w:t>
      </w:r>
      <w:r w:rsidR="00DD47D6" w:rsidRPr="001F2E62">
        <w:rPr>
          <w:rFonts w:ascii="Arial" w:hAnsi="Arial" w:cs="Arial"/>
          <w:sz w:val="24"/>
          <w:szCs w:val="24"/>
        </w:rPr>
        <w:lastRenderedPageBreak/>
        <w:t>mixed ethnicity had the lowest rate of confidence in the police out of everyone that responded to the study (GOV.UK, 2023).</w:t>
      </w:r>
    </w:p>
    <w:p w14:paraId="5A1CCC3B" w14:textId="7332BC50" w:rsidR="00727FB7" w:rsidRPr="001F2E62" w:rsidRDefault="00727FB7" w:rsidP="001F2E62">
      <w:pPr>
        <w:spacing w:line="360" w:lineRule="auto"/>
        <w:rPr>
          <w:rFonts w:ascii="Arial" w:hAnsi="Arial" w:cs="Arial"/>
          <w:sz w:val="24"/>
          <w:szCs w:val="24"/>
        </w:rPr>
      </w:pPr>
      <w:r w:rsidRPr="001F2E62">
        <w:rPr>
          <w:rFonts w:ascii="Arial" w:hAnsi="Arial" w:cs="Arial"/>
          <w:noProof/>
          <w:sz w:val="24"/>
          <w:szCs w:val="24"/>
        </w:rPr>
        <w:lastRenderedPageBreak/>
        <w:drawing>
          <wp:inline distT="0" distB="0" distL="0" distR="0" wp14:anchorId="18784C88" wp14:editId="04229DC9">
            <wp:extent cx="5586095" cy="8863330"/>
            <wp:effectExtent l="0" t="0" r="0" b="0"/>
            <wp:docPr id="253025074" name="Picture 2" descr="A graph of blue and whit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025074" name="Picture 2" descr="A graph of blue and white bars&#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86095" cy="8863330"/>
                    </a:xfrm>
                    <a:prstGeom prst="rect">
                      <a:avLst/>
                    </a:prstGeom>
                    <a:noFill/>
                    <a:ln>
                      <a:noFill/>
                    </a:ln>
                  </pic:spPr>
                </pic:pic>
              </a:graphicData>
            </a:graphic>
          </wp:inline>
        </w:drawing>
      </w:r>
    </w:p>
    <w:p w14:paraId="07E94E61" w14:textId="2363A293" w:rsidR="00C475DC" w:rsidRPr="001F2E62" w:rsidRDefault="0084044D" w:rsidP="001F2E62">
      <w:pPr>
        <w:spacing w:line="360" w:lineRule="auto"/>
        <w:rPr>
          <w:rFonts w:ascii="Arial" w:hAnsi="Arial" w:cs="Arial"/>
          <w:sz w:val="24"/>
          <w:szCs w:val="24"/>
        </w:rPr>
      </w:pPr>
      <w:r w:rsidRPr="001F2E62">
        <w:rPr>
          <w:rFonts w:ascii="Arial" w:hAnsi="Arial" w:cs="Arial"/>
          <w:sz w:val="24"/>
          <w:szCs w:val="24"/>
        </w:rPr>
        <w:lastRenderedPageBreak/>
        <w:t>To</w:t>
      </w:r>
      <w:r w:rsidR="006C5DA2" w:rsidRPr="001F2E62">
        <w:rPr>
          <w:rFonts w:ascii="Arial" w:hAnsi="Arial" w:cs="Arial"/>
          <w:sz w:val="24"/>
          <w:szCs w:val="24"/>
        </w:rPr>
        <w:t xml:space="preserve"> improve trust and cohesion between police and the</w:t>
      </w:r>
      <w:r w:rsidRPr="001F2E62">
        <w:rPr>
          <w:rFonts w:ascii="Arial" w:hAnsi="Arial" w:cs="Arial"/>
          <w:sz w:val="24"/>
          <w:szCs w:val="24"/>
        </w:rPr>
        <w:t xml:space="preserve"> minority</w:t>
      </w:r>
      <w:r w:rsidR="006C5DA2" w:rsidRPr="001F2E62">
        <w:rPr>
          <w:rFonts w:ascii="Arial" w:hAnsi="Arial" w:cs="Arial"/>
          <w:sz w:val="24"/>
          <w:szCs w:val="24"/>
        </w:rPr>
        <w:t xml:space="preserve"> communities they serve</w:t>
      </w:r>
      <w:r w:rsidRPr="001F2E62">
        <w:rPr>
          <w:rFonts w:ascii="Arial" w:hAnsi="Arial" w:cs="Arial"/>
          <w:sz w:val="24"/>
          <w:szCs w:val="24"/>
        </w:rPr>
        <w:t>, there needs to be structure to improve this. T</w:t>
      </w:r>
      <w:r w:rsidR="00C475DC" w:rsidRPr="001F2E62">
        <w:rPr>
          <w:rFonts w:ascii="Arial" w:hAnsi="Arial" w:cs="Arial"/>
          <w:sz w:val="24"/>
          <w:szCs w:val="24"/>
        </w:rPr>
        <w:t xml:space="preserve">he National Police Chief’s Council (NPCC, 2022) have set out a Police Race Action Plan with an aim of improving policing for ethnic minorities. </w:t>
      </w:r>
      <w:r w:rsidR="00C00612" w:rsidRPr="001F2E62">
        <w:rPr>
          <w:rFonts w:ascii="Arial" w:hAnsi="Arial" w:cs="Arial"/>
          <w:sz w:val="24"/>
          <w:szCs w:val="24"/>
        </w:rPr>
        <w:t xml:space="preserve">They state that they are working towards a vision that the police can be trusted by </w:t>
      </w:r>
      <w:proofErr w:type="gramStart"/>
      <w:r w:rsidR="00C00612" w:rsidRPr="001F2E62">
        <w:rPr>
          <w:rFonts w:ascii="Arial" w:hAnsi="Arial" w:cs="Arial"/>
          <w:sz w:val="24"/>
          <w:szCs w:val="24"/>
        </w:rPr>
        <w:t>black</w:t>
      </w:r>
      <w:proofErr w:type="gramEnd"/>
      <w:r w:rsidR="00C00612" w:rsidRPr="001F2E62">
        <w:rPr>
          <w:rFonts w:ascii="Arial" w:hAnsi="Arial" w:cs="Arial"/>
          <w:sz w:val="24"/>
          <w:szCs w:val="24"/>
        </w:rPr>
        <w:t xml:space="preserve"> people and ethnic minorities, whilst ensuring the force is anti-racist. The point is raised that </w:t>
      </w:r>
      <w:proofErr w:type="gramStart"/>
      <w:r w:rsidR="00C00612" w:rsidRPr="001F2E62">
        <w:rPr>
          <w:rFonts w:ascii="Arial" w:hAnsi="Arial" w:cs="Arial"/>
          <w:sz w:val="24"/>
          <w:szCs w:val="24"/>
        </w:rPr>
        <w:t>black</w:t>
      </w:r>
      <w:proofErr w:type="gramEnd"/>
      <w:r w:rsidR="00C00612" w:rsidRPr="001F2E62">
        <w:rPr>
          <w:rFonts w:ascii="Arial" w:hAnsi="Arial" w:cs="Arial"/>
          <w:sz w:val="24"/>
          <w:szCs w:val="24"/>
        </w:rPr>
        <w:t xml:space="preserve"> people are seven times more likely to be stopped and searched than white people. Reference </w:t>
      </w:r>
      <w:proofErr w:type="gramStart"/>
      <w:r w:rsidR="00C00612" w:rsidRPr="001F2E62">
        <w:rPr>
          <w:rFonts w:ascii="Arial" w:hAnsi="Arial" w:cs="Arial"/>
          <w:sz w:val="24"/>
          <w:szCs w:val="24"/>
        </w:rPr>
        <w:t>is also made</w:t>
      </w:r>
      <w:proofErr w:type="gramEnd"/>
      <w:r w:rsidR="00C00612" w:rsidRPr="001F2E62">
        <w:rPr>
          <w:rFonts w:ascii="Arial" w:hAnsi="Arial" w:cs="Arial"/>
          <w:sz w:val="24"/>
          <w:szCs w:val="24"/>
        </w:rPr>
        <w:t xml:space="preserve"> to ethnic minority representation within the force. Whilst focusing on Black communities</w:t>
      </w:r>
      <w:r w:rsidR="00902FD3" w:rsidRPr="001F2E62">
        <w:rPr>
          <w:rFonts w:ascii="Arial" w:hAnsi="Arial" w:cs="Arial"/>
          <w:sz w:val="24"/>
          <w:szCs w:val="24"/>
        </w:rPr>
        <w:t>,</w:t>
      </w:r>
      <w:r w:rsidR="00C00612" w:rsidRPr="001F2E62">
        <w:rPr>
          <w:rFonts w:ascii="Arial" w:hAnsi="Arial" w:cs="Arial"/>
          <w:sz w:val="24"/>
          <w:szCs w:val="24"/>
        </w:rPr>
        <w:t xml:space="preserve"> the action plan does make note that there are disparities in relationships with other ethnic minorities. The action plan then goes on to discuss framework that will </w:t>
      </w:r>
      <w:proofErr w:type="gramStart"/>
      <w:r w:rsidR="00C00612" w:rsidRPr="001F2E62">
        <w:rPr>
          <w:rFonts w:ascii="Arial" w:hAnsi="Arial" w:cs="Arial"/>
          <w:sz w:val="24"/>
          <w:szCs w:val="24"/>
        </w:rPr>
        <w:t>be undertaken</w:t>
      </w:r>
      <w:proofErr w:type="gramEnd"/>
      <w:r w:rsidR="00C00612" w:rsidRPr="001F2E62">
        <w:rPr>
          <w:rFonts w:ascii="Arial" w:hAnsi="Arial" w:cs="Arial"/>
          <w:sz w:val="24"/>
          <w:szCs w:val="24"/>
        </w:rPr>
        <w:t xml:space="preserve"> by splitting the plan into four sections. The first section is to not under-protect. This centres around having a police service that will protect and seek justice for the </w:t>
      </w:r>
      <w:proofErr w:type="gramStart"/>
      <w:r w:rsidR="00C00612" w:rsidRPr="001F2E62">
        <w:rPr>
          <w:rFonts w:ascii="Arial" w:hAnsi="Arial" w:cs="Arial"/>
          <w:sz w:val="24"/>
          <w:szCs w:val="24"/>
        </w:rPr>
        <w:t>black</w:t>
      </w:r>
      <w:proofErr w:type="gramEnd"/>
      <w:r w:rsidR="00C00612" w:rsidRPr="001F2E62">
        <w:rPr>
          <w:rFonts w:ascii="Arial" w:hAnsi="Arial" w:cs="Arial"/>
          <w:sz w:val="24"/>
          <w:szCs w:val="24"/>
        </w:rPr>
        <w:t xml:space="preserve"> community that are victims of crime. The second is to Not over police. This centres around an unbiased and respectful police force towards Black people with an aim of eliminating stereotypes and racial profiling or discrimination. The third </w:t>
      </w:r>
      <w:proofErr w:type="gramStart"/>
      <w:r w:rsidR="00C00612" w:rsidRPr="001F2E62">
        <w:rPr>
          <w:rFonts w:ascii="Arial" w:hAnsi="Arial" w:cs="Arial"/>
          <w:sz w:val="24"/>
          <w:szCs w:val="24"/>
        </w:rPr>
        <w:t>is centred</w:t>
      </w:r>
      <w:proofErr w:type="gramEnd"/>
      <w:r w:rsidR="00C00612" w:rsidRPr="001F2E62">
        <w:rPr>
          <w:rFonts w:ascii="Arial" w:hAnsi="Arial" w:cs="Arial"/>
          <w:sz w:val="24"/>
          <w:szCs w:val="24"/>
        </w:rPr>
        <w:t xml:space="preserve"> around being more involved </w:t>
      </w:r>
      <w:r w:rsidR="00CE54BE" w:rsidRPr="001F2E62">
        <w:rPr>
          <w:rFonts w:ascii="Arial" w:hAnsi="Arial" w:cs="Arial"/>
          <w:sz w:val="24"/>
          <w:szCs w:val="24"/>
        </w:rPr>
        <w:t xml:space="preserve">with Black communities and understanding the impact of the past with an aim of improving the future. The fourth is to </w:t>
      </w:r>
      <w:proofErr w:type="gramStart"/>
      <w:r w:rsidR="00CE54BE" w:rsidRPr="001F2E62">
        <w:rPr>
          <w:rFonts w:ascii="Arial" w:hAnsi="Arial" w:cs="Arial"/>
          <w:sz w:val="24"/>
          <w:szCs w:val="24"/>
        </w:rPr>
        <w:t>be represented</w:t>
      </w:r>
      <w:proofErr w:type="gramEnd"/>
      <w:r w:rsidR="00CE54BE" w:rsidRPr="001F2E62">
        <w:rPr>
          <w:rFonts w:ascii="Arial" w:hAnsi="Arial" w:cs="Arial"/>
          <w:sz w:val="24"/>
          <w:szCs w:val="24"/>
        </w:rPr>
        <w:t xml:space="preserve"> and centres around </w:t>
      </w:r>
      <w:r w:rsidR="00B2577A" w:rsidRPr="001F2E62">
        <w:rPr>
          <w:rFonts w:ascii="Arial" w:hAnsi="Arial" w:cs="Arial"/>
          <w:sz w:val="24"/>
          <w:szCs w:val="24"/>
        </w:rPr>
        <w:t>having a police service that is representative of Black people within the force. This action plan supports the point that whilst there is acknowle</w:t>
      </w:r>
      <w:r w:rsidR="00BA5664" w:rsidRPr="001F2E62">
        <w:rPr>
          <w:rFonts w:ascii="Arial" w:hAnsi="Arial" w:cs="Arial"/>
          <w:sz w:val="24"/>
          <w:szCs w:val="24"/>
        </w:rPr>
        <w:t xml:space="preserve">dgement there is disparity in policing with </w:t>
      </w:r>
      <w:proofErr w:type="gramStart"/>
      <w:r w:rsidR="00BA5664" w:rsidRPr="001F2E62">
        <w:rPr>
          <w:rFonts w:ascii="Arial" w:hAnsi="Arial" w:cs="Arial"/>
          <w:sz w:val="24"/>
          <w:szCs w:val="24"/>
        </w:rPr>
        <w:t>black</w:t>
      </w:r>
      <w:proofErr w:type="gramEnd"/>
      <w:r w:rsidR="00BA5664" w:rsidRPr="001F2E62">
        <w:rPr>
          <w:rFonts w:ascii="Arial" w:hAnsi="Arial" w:cs="Arial"/>
          <w:sz w:val="24"/>
          <w:szCs w:val="24"/>
        </w:rPr>
        <w:t xml:space="preserve"> communities, there is work being done to improve minorities interactions and feelings around the police. It is also key to note that the Action Plan has multiple stakeholders to scrutinise and ensure it </w:t>
      </w:r>
      <w:proofErr w:type="gramStart"/>
      <w:r w:rsidR="00BA5664" w:rsidRPr="001F2E62">
        <w:rPr>
          <w:rFonts w:ascii="Arial" w:hAnsi="Arial" w:cs="Arial"/>
          <w:sz w:val="24"/>
          <w:szCs w:val="24"/>
        </w:rPr>
        <w:t>is fit</w:t>
      </w:r>
      <w:proofErr w:type="gramEnd"/>
      <w:r w:rsidR="00BA5664" w:rsidRPr="001F2E62">
        <w:rPr>
          <w:rFonts w:ascii="Arial" w:hAnsi="Arial" w:cs="Arial"/>
          <w:sz w:val="24"/>
          <w:szCs w:val="24"/>
        </w:rPr>
        <w:t xml:space="preserve"> for purpose.</w:t>
      </w:r>
    </w:p>
    <w:p w14:paraId="53E85021" w14:textId="2C448057" w:rsidR="001C7A1D" w:rsidRPr="001F2E62" w:rsidRDefault="002D0EBF" w:rsidP="001F2E62">
      <w:pPr>
        <w:spacing w:line="360" w:lineRule="auto"/>
        <w:rPr>
          <w:rFonts w:ascii="Arial" w:hAnsi="Arial" w:cs="Arial"/>
          <w:sz w:val="24"/>
          <w:szCs w:val="24"/>
        </w:rPr>
      </w:pPr>
      <w:r w:rsidRPr="001F2E62">
        <w:rPr>
          <w:rFonts w:ascii="Arial" w:hAnsi="Arial" w:cs="Arial"/>
          <w:sz w:val="24"/>
          <w:szCs w:val="24"/>
        </w:rPr>
        <w:t>For</w:t>
      </w:r>
      <w:r w:rsidR="00801CDC" w:rsidRPr="001F2E62">
        <w:rPr>
          <w:rFonts w:ascii="Arial" w:hAnsi="Arial" w:cs="Arial"/>
          <w:sz w:val="24"/>
          <w:szCs w:val="24"/>
        </w:rPr>
        <w:t xml:space="preserve"> the police and communities to work well together there must be community cohesion. </w:t>
      </w:r>
      <w:r w:rsidR="00E10520" w:rsidRPr="001F2E62">
        <w:rPr>
          <w:rFonts w:ascii="Arial" w:hAnsi="Arial" w:cs="Arial"/>
          <w:sz w:val="24"/>
          <w:szCs w:val="24"/>
        </w:rPr>
        <w:t>The Local Government Association (2024)</w:t>
      </w:r>
      <w:r w:rsidR="0084044D" w:rsidRPr="001F2E62">
        <w:rPr>
          <w:rFonts w:ascii="Arial" w:hAnsi="Arial" w:cs="Arial"/>
          <w:sz w:val="24"/>
          <w:szCs w:val="24"/>
        </w:rPr>
        <w:t xml:space="preserve"> describes</w:t>
      </w:r>
      <w:r w:rsidR="00E10520" w:rsidRPr="001F2E62">
        <w:rPr>
          <w:rFonts w:ascii="Arial" w:hAnsi="Arial" w:cs="Arial"/>
          <w:sz w:val="24"/>
          <w:szCs w:val="24"/>
        </w:rPr>
        <w:t xml:space="preserve"> communities that are cohesive as places that offer a shared vision and sense of belonging, values diversity, supports equal opportunities for all and has an environment where strong relationships can </w:t>
      </w:r>
      <w:proofErr w:type="gramStart"/>
      <w:r w:rsidR="00E10520" w:rsidRPr="001F2E62">
        <w:rPr>
          <w:rFonts w:ascii="Arial" w:hAnsi="Arial" w:cs="Arial"/>
          <w:sz w:val="24"/>
          <w:szCs w:val="24"/>
        </w:rPr>
        <w:t>be built</w:t>
      </w:r>
      <w:proofErr w:type="gramEnd"/>
      <w:r w:rsidR="00E10520" w:rsidRPr="001F2E62">
        <w:rPr>
          <w:rFonts w:ascii="Arial" w:hAnsi="Arial" w:cs="Arial"/>
          <w:sz w:val="24"/>
          <w:szCs w:val="24"/>
        </w:rPr>
        <w:t xml:space="preserve"> within the community as well as those that serve it. This supports the point that a community needs to be engaged for positive outcomes.</w:t>
      </w:r>
      <w:r w:rsidR="001C7A1D" w:rsidRPr="001F2E62">
        <w:rPr>
          <w:rFonts w:ascii="Arial" w:hAnsi="Arial" w:cs="Arial"/>
          <w:sz w:val="24"/>
          <w:szCs w:val="24"/>
        </w:rPr>
        <w:t xml:space="preserve"> </w:t>
      </w:r>
    </w:p>
    <w:p w14:paraId="1AC93312" w14:textId="0C31635C" w:rsidR="00BE4C97" w:rsidRPr="001F2E62" w:rsidRDefault="0084044D" w:rsidP="001F2E62">
      <w:pPr>
        <w:spacing w:line="360" w:lineRule="auto"/>
        <w:rPr>
          <w:rFonts w:ascii="Arial" w:hAnsi="Arial" w:cs="Arial"/>
          <w:sz w:val="24"/>
          <w:szCs w:val="24"/>
        </w:rPr>
      </w:pPr>
      <w:r w:rsidRPr="001F2E62">
        <w:rPr>
          <w:rFonts w:ascii="Arial" w:hAnsi="Arial" w:cs="Arial"/>
          <w:sz w:val="24"/>
          <w:szCs w:val="24"/>
        </w:rPr>
        <w:t xml:space="preserve">As well as community engagement, the local organisations and police also </w:t>
      </w:r>
      <w:r w:rsidR="00DE7A91" w:rsidRPr="001F2E62">
        <w:rPr>
          <w:rFonts w:ascii="Arial" w:hAnsi="Arial" w:cs="Arial"/>
          <w:sz w:val="24"/>
          <w:szCs w:val="24"/>
        </w:rPr>
        <w:t>must</w:t>
      </w:r>
      <w:r w:rsidRPr="001F2E62">
        <w:rPr>
          <w:rFonts w:ascii="Arial" w:hAnsi="Arial" w:cs="Arial"/>
          <w:sz w:val="24"/>
          <w:szCs w:val="24"/>
        </w:rPr>
        <w:t xml:space="preserve"> be positively involved to improve cohesion. </w:t>
      </w:r>
      <w:r w:rsidR="00E10520" w:rsidRPr="001F2E62">
        <w:rPr>
          <w:rFonts w:ascii="Arial" w:hAnsi="Arial" w:cs="Arial"/>
          <w:sz w:val="24"/>
          <w:szCs w:val="24"/>
        </w:rPr>
        <w:t>Involve (2024)</w:t>
      </w:r>
      <w:r w:rsidR="001C7A1D" w:rsidRPr="001F2E62">
        <w:rPr>
          <w:rFonts w:ascii="Arial" w:hAnsi="Arial" w:cs="Arial"/>
          <w:sz w:val="24"/>
          <w:szCs w:val="24"/>
        </w:rPr>
        <w:t xml:space="preserve"> supports this point by stating that public participation is only part of the answer towards building community cohesion. They have put a practical framework together which </w:t>
      </w:r>
      <w:proofErr w:type="gramStart"/>
      <w:r w:rsidR="001C7A1D" w:rsidRPr="001F2E62">
        <w:rPr>
          <w:rFonts w:ascii="Arial" w:hAnsi="Arial" w:cs="Arial"/>
          <w:sz w:val="24"/>
          <w:szCs w:val="24"/>
        </w:rPr>
        <w:t>is divided</w:t>
      </w:r>
      <w:proofErr w:type="gramEnd"/>
      <w:r w:rsidR="001C7A1D" w:rsidRPr="001F2E62">
        <w:rPr>
          <w:rFonts w:ascii="Arial" w:hAnsi="Arial" w:cs="Arial"/>
          <w:sz w:val="24"/>
          <w:szCs w:val="24"/>
        </w:rPr>
        <w:t xml:space="preserve"> into three </w:t>
      </w:r>
      <w:r w:rsidR="001C7A1D" w:rsidRPr="001F2E62">
        <w:rPr>
          <w:rFonts w:ascii="Arial" w:hAnsi="Arial" w:cs="Arial"/>
          <w:sz w:val="24"/>
          <w:szCs w:val="24"/>
        </w:rPr>
        <w:lastRenderedPageBreak/>
        <w:t xml:space="preserve">sections. The first of these </w:t>
      </w:r>
      <w:r w:rsidR="00902FD3" w:rsidRPr="001F2E62">
        <w:rPr>
          <w:rFonts w:ascii="Arial" w:hAnsi="Arial" w:cs="Arial"/>
          <w:sz w:val="24"/>
          <w:szCs w:val="24"/>
        </w:rPr>
        <w:t>is</w:t>
      </w:r>
      <w:r w:rsidR="001C7A1D" w:rsidRPr="001F2E62">
        <w:rPr>
          <w:rFonts w:ascii="Arial" w:hAnsi="Arial" w:cs="Arial"/>
          <w:sz w:val="24"/>
          <w:szCs w:val="24"/>
        </w:rPr>
        <w:t xml:space="preserve"> around understanding the local community and how they work. This centres around using the best approach for the community </w:t>
      </w:r>
      <w:proofErr w:type="gramStart"/>
      <w:r w:rsidR="001C7A1D" w:rsidRPr="001F2E62">
        <w:rPr>
          <w:rFonts w:ascii="Arial" w:hAnsi="Arial" w:cs="Arial"/>
          <w:sz w:val="24"/>
          <w:szCs w:val="24"/>
        </w:rPr>
        <w:t>being served</w:t>
      </w:r>
      <w:proofErr w:type="gramEnd"/>
      <w:r w:rsidR="001C7A1D" w:rsidRPr="001F2E62">
        <w:rPr>
          <w:rFonts w:ascii="Arial" w:hAnsi="Arial" w:cs="Arial"/>
          <w:sz w:val="24"/>
          <w:szCs w:val="24"/>
        </w:rPr>
        <w:t xml:space="preserve">, </w:t>
      </w:r>
      <w:r w:rsidR="002D0EBF" w:rsidRPr="001F2E62">
        <w:rPr>
          <w:rFonts w:ascii="Arial" w:hAnsi="Arial" w:cs="Arial"/>
          <w:sz w:val="24"/>
          <w:szCs w:val="24"/>
        </w:rPr>
        <w:t>to</w:t>
      </w:r>
      <w:r w:rsidR="001C7A1D" w:rsidRPr="001F2E62">
        <w:rPr>
          <w:rFonts w:ascii="Arial" w:hAnsi="Arial" w:cs="Arial"/>
          <w:sz w:val="24"/>
          <w:szCs w:val="24"/>
        </w:rPr>
        <w:t xml:space="preserve"> get the best result. It also looks at local authorities networking with already existing social networks to ensure the communities </w:t>
      </w:r>
      <w:proofErr w:type="gramStart"/>
      <w:r w:rsidR="001C7A1D" w:rsidRPr="001F2E62">
        <w:rPr>
          <w:rFonts w:ascii="Arial" w:hAnsi="Arial" w:cs="Arial"/>
          <w:sz w:val="24"/>
          <w:szCs w:val="24"/>
        </w:rPr>
        <w:t>being served</w:t>
      </w:r>
      <w:proofErr w:type="gramEnd"/>
      <w:r w:rsidR="001C7A1D" w:rsidRPr="001F2E62">
        <w:rPr>
          <w:rFonts w:ascii="Arial" w:hAnsi="Arial" w:cs="Arial"/>
          <w:sz w:val="24"/>
          <w:szCs w:val="24"/>
        </w:rPr>
        <w:t xml:space="preserve"> feel involved. The second focuses on the strategy and delivery within the community. This centres on providing </w:t>
      </w:r>
      <w:proofErr w:type="gramStart"/>
      <w:r w:rsidR="001C7A1D" w:rsidRPr="001F2E62">
        <w:rPr>
          <w:rFonts w:ascii="Arial" w:hAnsi="Arial" w:cs="Arial"/>
          <w:sz w:val="24"/>
          <w:szCs w:val="24"/>
        </w:rPr>
        <w:t>a holistic approach</w:t>
      </w:r>
      <w:proofErr w:type="gramEnd"/>
      <w:r w:rsidR="001C7A1D" w:rsidRPr="001F2E62">
        <w:rPr>
          <w:rFonts w:ascii="Arial" w:hAnsi="Arial" w:cs="Arial"/>
          <w:sz w:val="24"/>
          <w:szCs w:val="24"/>
        </w:rPr>
        <w:t xml:space="preserve"> </w:t>
      </w:r>
      <w:r w:rsidRPr="001F2E62">
        <w:rPr>
          <w:rFonts w:ascii="Arial" w:hAnsi="Arial" w:cs="Arial"/>
          <w:sz w:val="24"/>
          <w:szCs w:val="24"/>
        </w:rPr>
        <w:t>regarding</w:t>
      </w:r>
      <w:r w:rsidR="001C7A1D" w:rsidRPr="001F2E62">
        <w:rPr>
          <w:rFonts w:ascii="Arial" w:hAnsi="Arial" w:cs="Arial"/>
          <w:sz w:val="24"/>
          <w:szCs w:val="24"/>
        </w:rPr>
        <w:t xml:space="preserve"> community cohesion with community members and </w:t>
      </w:r>
      <w:r w:rsidR="002D0EBF" w:rsidRPr="001F2E62">
        <w:rPr>
          <w:rFonts w:ascii="Arial" w:hAnsi="Arial" w:cs="Arial"/>
          <w:sz w:val="24"/>
          <w:szCs w:val="24"/>
        </w:rPr>
        <w:t>third-party</w:t>
      </w:r>
      <w:r w:rsidR="001C7A1D" w:rsidRPr="001F2E62">
        <w:rPr>
          <w:rFonts w:ascii="Arial" w:hAnsi="Arial" w:cs="Arial"/>
          <w:sz w:val="24"/>
          <w:szCs w:val="24"/>
        </w:rPr>
        <w:t xml:space="preserve"> sectors supporting the community working together. The third </w:t>
      </w:r>
      <w:r w:rsidR="002D0EBF" w:rsidRPr="001F2E62">
        <w:rPr>
          <w:rFonts w:ascii="Arial" w:hAnsi="Arial" w:cs="Arial"/>
          <w:sz w:val="24"/>
          <w:szCs w:val="24"/>
        </w:rPr>
        <w:t xml:space="preserve">focuses on the public participation within the community to work towards better cohesion. This centres around including the community in decision-making, rather than recycling previous methods that may not suit the community </w:t>
      </w:r>
      <w:proofErr w:type="gramStart"/>
      <w:r w:rsidR="002D0EBF" w:rsidRPr="001F2E62">
        <w:rPr>
          <w:rFonts w:ascii="Arial" w:hAnsi="Arial" w:cs="Arial"/>
          <w:sz w:val="24"/>
          <w:szCs w:val="24"/>
        </w:rPr>
        <w:t>being served</w:t>
      </w:r>
      <w:proofErr w:type="gramEnd"/>
      <w:r w:rsidR="002D0EBF" w:rsidRPr="001F2E62">
        <w:rPr>
          <w:rFonts w:ascii="Arial" w:hAnsi="Arial" w:cs="Arial"/>
          <w:sz w:val="24"/>
          <w:szCs w:val="24"/>
        </w:rPr>
        <w:t xml:space="preserve">. This supports the point that parties </w:t>
      </w:r>
      <w:r w:rsidR="00902FD3" w:rsidRPr="001F2E62">
        <w:rPr>
          <w:rFonts w:ascii="Arial" w:hAnsi="Arial" w:cs="Arial"/>
          <w:sz w:val="24"/>
          <w:szCs w:val="24"/>
        </w:rPr>
        <w:t>must</w:t>
      </w:r>
      <w:r w:rsidR="002D0EBF" w:rsidRPr="001F2E62">
        <w:rPr>
          <w:rFonts w:ascii="Arial" w:hAnsi="Arial" w:cs="Arial"/>
          <w:sz w:val="24"/>
          <w:szCs w:val="24"/>
        </w:rPr>
        <w:t xml:space="preserve"> work together and have the buy in of the community for better community cohesion. </w:t>
      </w:r>
    </w:p>
    <w:p w14:paraId="790EA7C4" w14:textId="2BB6EF08" w:rsidR="00E708C9" w:rsidRPr="001F2E62" w:rsidRDefault="00CC186D" w:rsidP="001F2E62">
      <w:pPr>
        <w:spacing w:line="360" w:lineRule="auto"/>
        <w:rPr>
          <w:rFonts w:ascii="Arial" w:hAnsi="Arial" w:cs="Arial"/>
          <w:sz w:val="24"/>
          <w:szCs w:val="24"/>
        </w:rPr>
      </w:pPr>
      <w:r w:rsidRPr="001F2E62">
        <w:rPr>
          <w:rFonts w:ascii="Arial" w:hAnsi="Arial" w:cs="Arial"/>
          <w:sz w:val="24"/>
          <w:szCs w:val="24"/>
        </w:rPr>
        <w:t xml:space="preserve">It is important that police work well with the communities they serve for positive outcomes. This is even more important for communities that may exercise caution when it comes to polices support. </w:t>
      </w:r>
      <w:r w:rsidR="00446346" w:rsidRPr="001F2E62">
        <w:rPr>
          <w:rFonts w:ascii="Arial" w:hAnsi="Arial" w:cs="Arial"/>
          <w:sz w:val="24"/>
          <w:szCs w:val="24"/>
        </w:rPr>
        <w:t xml:space="preserve">Having a strong relationship between the police and communities can lead to </w:t>
      </w:r>
      <w:proofErr w:type="gramStart"/>
      <w:r w:rsidR="00446346" w:rsidRPr="001F2E62">
        <w:rPr>
          <w:rFonts w:ascii="Arial" w:hAnsi="Arial" w:cs="Arial"/>
          <w:sz w:val="24"/>
          <w:szCs w:val="24"/>
        </w:rPr>
        <w:t>various benefits</w:t>
      </w:r>
      <w:proofErr w:type="gramEnd"/>
      <w:r w:rsidR="00446346" w:rsidRPr="001F2E62">
        <w:rPr>
          <w:rFonts w:ascii="Arial" w:hAnsi="Arial" w:cs="Arial"/>
          <w:sz w:val="24"/>
          <w:szCs w:val="24"/>
        </w:rPr>
        <w:t xml:space="preserve">. Government events (2024) state that some of these benefits can include better trust and co-operation within the community and police regarding crime, greater crime prevention with positive collaboration, safer communities that follow the law, better community support, reduced conflict or tension within the community, better outcomes for policing in relation to crime, greater transparency with each other and fair accountability and resilience if there ever is a crisis. This supports the point that there are benefits to </w:t>
      </w:r>
      <w:proofErr w:type="gramStart"/>
      <w:r w:rsidR="00446346" w:rsidRPr="001F2E62">
        <w:rPr>
          <w:rFonts w:ascii="Arial" w:hAnsi="Arial" w:cs="Arial"/>
          <w:sz w:val="24"/>
          <w:szCs w:val="24"/>
        </w:rPr>
        <w:t>working</w:t>
      </w:r>
      <w:proofErr w:type="gramEnd"/>
      <w:r w:rsidR="00446346" w:rsidRPr="001F2E62">
        <w:rPr>
          <w:rFonts w:ascii="Arial" w:hAnsi="Arial" w:cs="Arial"/>
          <w:sz w:val="24"/>
          <w:szCs w:val="24"/>
        </w:rPr>
        <w:t xml:space="preserve"> cohesively with the communities being served. Further to this it </w:t>
      </w:r>
      <w:proofErr w:type="gramStart"/>
      <w:r w:rsidR="00446346" w:rsidRPr="001F2E62">
        <w:rPr>
          <w:rFonts w:ascii="Arial" w:hAnsi="Arial" w:cs="Arial"/>
          <w:sz w:val="24"/>
          <w:szCs w:val="24"/>
        </w:rPr>
        <w:t>is stated</w:t>
      </w:r>
      <w:proofErr w:type="gramEnd"/>
      <w:r w:rsidR="00446346" w:rsidRPr="001F2E62">
        <w:rPr>
          <w:rFonts w:ascii="Arial" w:hAnsi="Arial" w:cs="Arial"/>
          <w:sz w:val="24"/>
          <w:szCs w:val="24"/>
        </w:rPr>
        <w:t xml:space="preserve"> there are specific ways for police to improve communication. These include regular and clear communication, </w:t>
      </w:r>
      <w:r w:rsidR="00902FD3" w:rsidRPr="001F2E62">
        <w:rPr>
          <w:rFonts w:ascii="Arial" w:hAnsi="Arial" w:cs="Arial"/>
          <w:sz w:val="24"/>
          <w:szCs w:val="24"/>
        </w:rPr>
        <w:t>two-way</w:t>
      </w:r>
      <w:r w:rsidR="00446346" w:rsidRPr="001F2E62">
        <w:rPr>
          <w:rFonts w:ascii="Arial" w:hAnsi="Arial" w:cs="Arial"/>
          <w:sz w:val="24"/>
          <w:szCs w:val="24"/>
        </w:rPr>
        <w:t xml:space="preserve"> police strategies where the community is involved, cultural understanding of diverse backgrounds, transparent accountability including complaints process</w:t>
      </w:r>
      <w:r w:rsidR="00902FD3" w:rsidRPr="001F2E62">
        <w:rPr>
          <w:rFonts w:ascii="Arial" w:hAnsi="Arial" w:cs="Arial"/>
          <w:sz w:val="24"/>
          <w:szCs w:val="24"/>
        </w:rPr>
        <w:t>es</w:t>
      </w:r>
      <w:r w:rsidR="00446346" w:rsidRPr="001F2E62">
        <w:rPr>
          <w:rFonts w:ascii="Arial" w:hAnsi="Arial" w:cs="Arial"/>
          <w:sz w:val="24"/>
          <w:szCs w:val="24"/>
        </w:rPr>
        <w:t xml:space="preserve">, working closely and effectively with local </w:t>
      </w:r>
      <w:proofErr w:type="gramStart"/>
      <w:r w:rsidR="00446346" w:rsidRPr="001F2E62">
        <w:rPr>
          <w:rFonts w:ascii="Arial" w:hAnsi="Arial" w:cs="Arial"/>
          <w:sz w:val="24"/>
          <w:szCs w:val="24"/>
        </w:rPr>
        <w:t>authorities</w:t>
      </w:r>
      <w:proofErr w:type="gramEnd"/>
      <w:r w:rsidR="00446346" w:rsidRPr="001F2E62">
        <w:rPr>
          <w:rFonts w:ascii="Arial" w:hAnsi="Arial" w:cs="Arial"/>
          <w:sz w:val="24"/>
          <w:szCs w:val="24"/>
        </w:rPr>
        <w:t xml:space="preserve"> and promot</w:t>
      </w:r>
      <w:r w:rsidR="00902FD3" w:rsidRPr="001F2E62">
        <w:rPr>
          <w:rFonts w:ascii="Arial" w:hAnsi="Arial" w:cs="Arial"/>
          <w:sz w:val="24"/>
          <w:szCs w:val="24"/>
        </w:rPr>
        <w:t>ing</w:t>
      </w:r>
      <w:r w:rsidR="00446346" w:rsidRPr="001F2E62">
        <w:rPr>
          <w:rFonts w:ascii="Arial" w:hAnsi="Arial" w:cs="Arial"/>
          <w:sz w:val="24"/>
          <w:szCs w:val="24"/>
        </w:rPr>
        <w:t xml:space="preserve"> positive interactions.</w:t>
      </w:r>
    </w:p>
    <w:p w14:paraId="0BFB51B1" w14:textId="4F11423A" w:rsidR="00E708C9" w:rsidRPr="001F2E62" w:rsidRDefault="008B7AE0" w:rsidP="001F2E62">
      <w:pPr>
        <w:spacing w:line="360" w:lineRule="auto"/>
        <w:rPr>
          <w:rFonts w:ascii="Arial" w:hAnsi="Arial" w:cs="Arial"/>
          <w:sz w:val="24"/>
          <w:szCs w:val="24"/>
        </w:rPr>
      </w:pPr>
      <w:r w:rsidRPr="001F2E62">
        <w:rPr>
          <w:rFonts w:ascii="Arial" w:hAnsi="Arial" w:cs="Arial"/>
          <w:sz w:val="24"/>
          <w:szCs w:val="24"/>
        </w:rPr>
        <w:t>An example of where there was no community cohesion, was the Tottenham Riots of 2011</w:t>
      </w:r>
      <w:r w:rsidR="0009273D" w:rsidRPr="001F2E62">
        <w:rPr>
          <w:rFonts w:ascii="Arial" w:hAnsi="Arial" w:cs="Arial"/>
          <w:sz w:val="24"/>
          <w:szCs w:val="24"/>
        </w:rPr>
        <w:t xml:space="preserve"> after the fatal shooting by police</w:t>
      </w:r>
      <w:r w:rsidR="00902FD3" w:rsidRPr="001F2E62">
        <w:rPr>
          <w:rFonts w:ascii="Arial" w:hAnsi="Arial" w:cs="Arial"/>
          <w:sz w:val="24"/>
          <w:szCs w:val="24"/>
        </w:rPr>
        <w:t>,</w:t>
      </w:r>
      <w:r w:rsidR="0009273D" w:rsidRPr="001F2E62">
        <w:rPr>
          <w:rFonts w:ascii="Arial" w:hAnsi="Arial" w:cs="Arial"/>
          <w:sz w:val="24"/>
          <w:szCs w:val="24"/>
        </w:rPr>
        <w:t xml:space="preserve"> of Mark Duggan</w:t>
      </w:r>
      <w:r w:rsidRPr="001F2E62">
        <w:rPr>
          <w:rFonts w:ascii="Arial" w:hAnsi="Arial" w:cs="Arial"/>
          <w:sz w:val="24"/>
          <w:szCs w:val="24"/>
        </w:rPr>
        <w:t xml:space="preserve">. The Department for Communities and Local Government (2013) published a report of the findings after the riots. The report found that whilst the police did </w:t>
      </w:r>
      <w:r w:rsidR="00902FD3" w:rsidRPr="001F2E62">
        <w:rPr>
          <w:rFonts w:ascii="Arial" w:hAnsi="Arial" w:cs="Arial"/>
          <w:sz w:val="24"/>
          <w:szCs w:val="24"/>
        </w:rPr>
        <w:t>their</w:t>
      </w:r>
      <w:r w:rsidRPr="001F2E62">
        <w:rPr>
          <w:rFonts w:ascii="Arial" w:hAnsi="Arial" w:cs="Arial"/>
          <w:sz w:val="24"/>
          <w:szCs w:val="24"/>
        </w:rPr>
        <w:t xml:space="preserve"> best to </w:t>
      </w:r>
      <w:proofErr w:type="gramStart"/>
      <w:r w:rsidRPr="001F2E62">
        <w:rPr>
          <w:rFonts w:ascii="Arial" w:hAnsi="Arial" w:cs="Arial"/>
          <w:sz w:val="24"/>
          <w:szCs w:val="24"/>
        </w:rPr>
        <w:t>handle</w:t>
      </w:r>
      <w:proofErr w:type="gramEnd"/>
      <w:r w:rsidRPr="001F2E62">
        <w:rPr>
          <w:rFonts w:ascii="Arial" w:hAnsi="Arial" w:cs="Arial"/>
          <w:sz w:val="24"/>
          <w:szCs w:val="24"/>
        </w:rPr>
        <w:t xml:space="preserve"> the riots, there was still a lot of work needed to strengthen and support socially disadvantaged </w:t>
      </w:r>
      <w:r w:rsidRPr="001F2E62">
        <w:rPr>
          <w:rFonts w:ascii="Arial" w:hAnsi="Arial" w:cs="Arial"/>
          <w:sz w:val="24"/>
          <w:szCs w:val="24"/>
        </w:rPr>
        <w:lastRenderedPageBreak/>
        <w:t>communities, with an aim of better education at a younger age and tackling unemployment. The report stated that whilst the riots sho</w:t>
      </w:r>
      <w:r w:rsidR="00902FD3" w:rsidRPr="001F2E62">
        <w:rPr>
          <w:rFonts w:ascii="Arial" w:hAnsi="Arial" w:cs="Arial"/>
          <w:sz w:val="24"/>
          <w:szCs w:val="24"/>
        </w:rPr>
        <w:t>wed</w:t>
      </w:r>
      <w:r w:rsidRPr="001F2E62">
        <w:rPr>
          <w:rFonts w:ascii="Arial" w:hAnsi="Arial" w:cs="Arial"/>
          <w:sz w:val="24"/>
          <w:szCs w:val="24"/>
        </w:rPr>
        <w:t xml:space="preserve"> the worst in communities, the response by law abiding community members showed the best. </w:t>
      </w:r>
      <w:proofErr w:type="gramStart"/>
      <w:r w:rsidRPr="001F2E62">
        <w:rPr>
          <w:rFonts w:ascii="Arial" w:hAnsi="Arial" w:cs="Arial"/>
          <w:sz w:val="24"/>
          <w:szCs w:val="24"/>
        </w:rPr>
        <w:t>Many</w:t>
      </w:r>
      <w:proofErr w:type="gramEnd"/>
      <w:r w:rsidRPr="001F2E62">
        <w:rPr>
          <w:rFonts w:ascii="Arial" w:hAnsi="Arial" w:cs="Arial"/>
          <w:sz w:val="24"/>
          <w:szCs w:val="24"/>
        </w:rPr>
        <w:t xml:space="preserve"> members of the public pulled together to help clean up the damage that had been caused. This makes the point that communities can come together, even after mass disrupt.</w:t>
      </w:r>
    </w:p>
    <w:p w14:paraId="78D97606" w14:textId="23A41B60" w:rsidR="00C51A1D" w:rsidRPr="001F2E62" w:rsidRDefault="001618AE" w:rsidP="001F2E62">
      <w:pPr>
        <w:spacing w:line="360" w:lineRule="auto"/>
        <w:rPr>
          <w:rFonts w:ascii="Arial" w:hAnsi="Arial" w:cs="Arial"/>
          <w:sz w:val="24"/>
          <w:szCs w:val="24"/>
        </w:rPr>
      </w:pPr>
      <w:r w:rsidRPr="001F2E62">
        <w:rPr>
          <w:rFonts w:ascii="Arial" w:hAnsi="Arial" w:cs="Arial"/>
          <w:sz w:val="24"/>
          <w:szCs w:val="24"/>
        </w:rPr>
        <w:t>It is important to understand how powerful and effective policing partnerships can b</w:t>
      </w:r>
      <w:r w:rsidR="00750779" w:rsidRPr="001F2E62">
        <w:rPr>
          <w:rFonts w:ascii="Arial" w:hAnsi="Arial" w:cs="Arial"/>
          <w:sz w:val="24"/>
          <w:szCs w:val="24"/>
        </w:rPr>
        <w:t xml:space="preserve">e. Third Party Policing (TPP) describes the involvement of police alongside </w:t>
      </w:r>
      <w:r w:rsidR="00001513" w:rsidRPr="001F2E62">
        <w:rPr>
          <w:rFonts w:ascii="Arial" w:hAnsi="Arial" w:cs="Arial"/>
          <w:sz w:val="24"/>
          <w:szCs w:val="24"/>
        </w:rPr>
        <w:t>third-party</w:t>
      </w:r>
      <w:r w:rsidR="00750779" w:rsidRPr="001F2E62">
        <w:rPr>
          <w:rFonts w:ascii="Arial" w:hAnsi="Arial" w:cs="Arial"/>
          <w:sz w:val="24"/>
          <w:szCs w:val="24"/>
        </w:rPr>
        <w:t xml:space="preserve"> organisations</w:t>
      </w:r>
      <w:r w:rsidR="00902FD3" w:rsidRPr="001F2E62">
        <w:rPr>
          <w:rFonts w:ascii="Arial" w:hAnsi="Arial" w:cs="Arial"/>
          <w:sz w:val="24"/>
          <w:szCs w:val="24"/>
        </w:rPr>
        <w:t xml:space="preserve"> </w:t>
      </w:r>
      <w:proofErr w:type="gramStart"/>
      <w:r w:rsidR="00750779" w:rsidRPr="001F2E62">
        <w:rPr>
          <w:rFonts w:ascii="Arial" w:hAnsi="Arial" w:cs="Arial"/>
          <w:sz w:val="24"/>
          <w:szCs w:val="24"/>
        </w:rPr>
        <w:t>being used</w:t>
      </w:r>
      <w:proofErr w:type="gramEnd"/>
      <w:r w:rsidR="00750779" w:rsidRPr="001F2E62">
        <w:rPr>
          <w:rFonts w:ascii="Arial" w:hAnsi="Arial" w:cs="Arial"/>
          <w:sz w:val="24"/>
          <w:szCs w:val="24"/>
        </w:rPr>
        <w:t xml:space="preserve"> to prevent and control crime. </w:t>
      </w:r>
      <w:r w:rsidR="00001513" w:rsidRPr="001F2E62">
        <w:rPr>
          <w:rFonts w:ascii="Arial" w:hAnsi="Arial" w:cs="Arial"/>
          <w:sz w:val="24"/>
          <w:szCs w:val="24"/>
        </w:rPr>
        <w:t xml:space="preserve">Mazerolle (2014) argues the point that TPP is a cost effective and sustainable approach to preventing crime over </w:t>
      </w:r>
      <w:proofErr w:type="gramStart"/>
      <w:r w:rsidR="00001513" w:rsidRPr="001F2E62">
        <w:rPr>
          <w:rFonts w:ascii="Arial" w:hAnsi="Arial" w:cs="Arial"/>
          <w:sz w:val="24"/>
          <w:szCs w:val="24"/>
        </w:rPr>
        <w:t>a long period</w:t>
      </w:r>
      <w:proofErr w:type="gramEnd"/>
      <w:r w:rsidR="00001513" w:rsidRPr="001F2E62">
        <w:rPr>
          <w:rFonts w:ascii="Arial" w:hAnsi="Arial" w:cs="Arial"/>
          <w:sz w:val="24"/>
          <w:szCs w:val="24"/>
        </w:rPr>
        <w:t xml:space="preserve"> of time. The below model shows how TPP works. This shows how the police work with third parties for the sole purpose of reducing crime and disorder</w:t>
      </w:r>
      <w:r w:rsidR="004F42C5" w:rsidRPr="001F2E62">
        <w:rPr>
          <w:rFonts w:ascii="Arial" w:hAnsi="Arial" w:cs="Arial"/>
          <w:sz w:val="24"/>
          <w:szCs w:val="24"/>
        </w:rPr>
        <w:t>, whilst tackling problem people or places to prevent crime. The third party may be involved due to a legal framework requiring them to pull legal levers or act, for example local councils or schools:</w:t>
      </w:r>
    </w:p>
    <w:p w14:paraId="5B1C4CCF" w14:textId="77777777" w:rsidR="00001513" w:rsidRPr="001F2E62" w:rsidRDefault="00001513" w:rsidP="001F2E62">
      <w:pPr>
        <w:spacing w:line="360" w:lineRule="auto"/>
        <w:rPr>
          <w:rFonts w:ascii="Arial" w:hAnsi="Arial" w:cs="Arial"/>
          <w:sz w:val="24"/>
          <w:szCs w:val="24"/>
        </w:rPr>
      </w:pPr>
    </w:p>
    <w:p w14:paraId="22CD0DDF" w14:textId="77777777" w:rsidR="00001513" w:rsidRPr="001F2E62" w:rsidRDefault="00001513" w:rsidP="001F2E62">
      <w:pPr>
        <w:spacing w:line="360" w:lineRule="auto"/>
        <w:rPr>
          <w:rFonts w:ascii="Arial" w:hAnsi="Arial" w:cs="Arial"/>
          <w:sz w:val="24"/>
          <w:szCs w:val="24"/>
        </w:rPr>
      </w:pPr>
    </w:p>
    <w:p w14:paraId="44E47963" w14:textId="0F25F489" w:rsidR="00001513" w:rsidRPr="001F2E62" w:rsidRDefault="00001513" w:rsidP="001F2E62">
      <w:pPr>
        <w:spacing w:line="360" w:lineRule="auto"/>
        <w:rPr>
          <w:rFonts w:ascii="Arial" w:hAnsi="Arial" w:cs="Arial"/>
          <w:sz w:val="24"/>
          <w:szCs w:val="24"/>
        </w:rPr>
      </w:pPr>
      <w:r w:rsidRPr="001F2E62">
        <w:rPr>
          <w:rFonts w:ascii="Arial" w:hAnsi="Arial" w:cs="Arial"/>
          <w:noProof/>
          <w:sz w:val="24"/>
          <w:szCs w:val="24"/>
        </w:rPr>
        <w:drawing>
          <wp:inline distT="0" distB="0" distL="0" distR="0" wp14:anchorId="3E22E3E4" wp14:editId="442D1A87">
            <wp:extent cx="5731510" cy="2322830"/>
            <wp:effectExtent l="0" t="0" r="2540" b="1270"/>
            <wp:docPr id="861028991"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028991" name="Picture 1" descr="A diagram of a company&#10;&#10;Description automatically generated"/>
                    <pic:cNvPicPr/>
                  </pic:nvPicPr>
                  <pic:blipFill>
                    <a:blip r:embed="rId10"/>
                    <a:stretch>
                      <a:fillRect/>
                    </a:stretch>
                  </pic:blipFill>
                  <pic:spPr>
                    <a:xfrm>
                      <a:off x="0" y="0"/>
                      <a:ext cx="5731510" cy="2322830"/>
                    </a:xfrm>
                    <a:prstGeom prst="rect">
                      <a:avLst/>
                    </a:prstGeom>
                  </pic:spPr>
                </pic:pic>
              </a:graphicData>
            </a:graphic>
          </wp:inline>
        </w:drawing>
      </w:r>
    </w:p>
    <w:p w14:paraId="7536973B" w14:textId="2761DEBD" w:rsidR="00C51A1D" w:rsidRPr="001F2E62" w:rsidRDefault="004F42C5" w:rsidP="001F2E62">
      <w:pPr>
        <w:spacing w:line="360" w:lineRule="auto"/>
        <w:rPr>
          <w:rFonts w:ascii="Arial" w:hAnsi="Arial" w:cs="Arial"/>
          <w:sz w:val="24"/>
          <w:szCs w:val="24"/>
        </w:rPr>
      </w:pPr>
      <w:r w:rsidRPr="001F2E62">
        <w:rPr>
          <w:rFonts w:ascii="Arial" w:hAnsi="Arial" w:cs="Arial"/>
          <w:sz w:val="24"/>
          <w:szCs w:val="24"/>
        </w:rPr>
        <w:t xml:space="preserve">Further to this a review of the Ability Truancy Trial </w:t>
      </w:r>
      <w:proofErr w:type="gramStart"/>
      <w:r w:rsidRPr="001F2E62">
        <w:rPr>
          <w:rFonts w:ascii="Arial" w:hAnsi="Arial" w:cs="Arial"/>
          <w:sz w:val="24"/>
          <w:szCs w:val="24"/>
        </w:rPr>
        <w:t>was undertaken</w:t>
      </w:r>
      <w:proofErr w:type="gramEnd"/>
      <w:r w:rsidRPr="001F2E62">
        <w:rPr>
          <w:rFonts w:ascii="Arial" w:hAnsi="Arial" w:cs="Arial"/>
          <w:sz w:val="24"/>
          <w:szCs w:val="24"/>
        </w:rPr>
        <w:t>. This was first started by Queensland Police Service after concerns were raised with youth truanc</w:t>
      </w:r>
      <w:r w:rsidR="00CE0ED4" w:rsidRPr="001F2E62">
        <w:rPr>
          <w:rFonts w:ascii="Arial" w:hAnsi="Arial" w:cs="Arial"/>
          <w:sz w:val="24"/>
          <w:szCs w:val="24"/>
        </w:rPr>
        <w:t xml:space="preserve">y, that they believed was </w:t>
      </w:r>
      <w:proofErr w:type="gramStart"/>
      <w:r w:rsidR="00CE0ED4" w:rsidRPr="001F2E62">
        <w:rPr>
          <w:rFonts w:ascii="Arial" w:hAnsi="Arial" w:cs="Arial"/>
          <w:sz w:val="24"/>
          <w:szCs w:val="24"/>
        </w:rPr>
        <w:t>directly linked</w:t>
      </w:r>
      <w:proofErr w:type="gramEnd"/>
      <w:r w:rsidR="00CE0ED4" w:rsidRPr="001F2E62">
        <w:rPr>
          <w:rFonts w:ascii="Arial" w:hAnsi="Arial" w:cs="Arial"/>
          <w:sz w:val="24"/>
          <w:szCs w:val="24"/>
        </w:rPr>
        <w:t xml:space="preserve"> to disorder and future delinquency. Police worked alongside the education board and schools who had a legal obligation to </w:t>
      </w:r>
      <w:r w:rsidR="00CE0ED4" w:rsidRPr="001F2E62">
        <w:rPr>
          <w:rFonts w:ascii="Arial" w:hAnsi="Arial" w:cs="Arial"/>
          <w:sz w:val="24"/>
          <w:szCs w:val="24"/>
        </w:rPr>
        <w:lastRenderedPageBreak/>
        <w:t>address truancy. The below shows the legal levers that the school introduced during the trial:</w:t>
      </w:r>
    </w:p>
    <w:p w14:paraId="74BCD127" w14:textId="77777777" w:rsidR="00CE0ED4" w:rsidRPr="001F2E62" w:rsidRDefault="00CE0ED4" w:rsidP="001F2E62">
      <w:pPr>
        <w:spacing w:line="360" w:lineRule="auto"/>
        <w:rPr>
          <w:rFonts w:ascii="Arial" w:hAnsi="Arial" w:cs="Arial"/>
          <w:sz w:val="24"/>
          <w:szCs w:val="24"/>
        </w:rPr>
      </w:pPr>
    </w:p>
    <w:p w14:paraId="3A8ADF85" w14:textId="77777777" w:rsidR="00CE0ED4" w:rsidRPr="001F2E62" w:rsidRDefault="00CE0ED4" w:rsidP="001F2E62">
      <w:pPr>
        <w:spacing w:line="360" w:lineRule="auto"/>
        <w:rPr>
          <w:rFonts w:ascii="Arial" w:hAnsi="Arial" w:cs="Arial"/>
          <w:sz w:val="24"/>
          <w:szCs w:val="24"/>
        </w:rPr>
      </w:pPr>
    </w:p>
    <w:p w14:paraId="2ECE17F1" w14:textId="0BB0F71C" w:rsidR="00CE0ED4" w:rsidRPr="001F2E62" w:rsidRDefault="00CE0ED4" w:rsidP="001F2E62">
      <w:pPr>
        <w:spacing w:line="360" w:lineRule="auto"/>
        <w:rPr>
          <w:rFonts w:ascii="Arial" w:hAnsi="Arial" w:cs="Arial"/>
          <w:sz w:val="24"/>
          <w:szCs w:val="24"/>
        </w:rPr>
      </w:pPr>
      <w:r w:rsidRPr="001F2E62">
        <w:rPr>
          <w:rFonts w:ascii="Arial" w:hAnsi="Arial" w:cs="Arial"/>
          <w:noProof/>
          <w:sz w:val="24"/>
          <w:szCs w:val="24"/>
        </w:rPr>
        <w:drawing>
          <wp:inline distT="0" distB="0" distL="0" distR="0" wp14:anchorId="1F04A5BF" wp14:editId="0A377551">
            <wp:extent cx="5731510" cy="3857625"/>
            <wp:effectExtent l="0" t="0" r="2540" b="9525"/>
            <wp:docPr id="2010064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064174" name=""/>
                    <pic:cNvPicPr/>
                  </pic:nvPicPr>
                  <pic:blipFill>
                    <a:blip r:embed="rId11"/>
                    <a:stretch>
                      <a:fillRect/>
                    </a:stretch>
                  </pic:blipFill>
                  <pic:spPr>
                    <a:xfrm>
                      <a:off x="0" y="0"/>
                      <a:ext cx="5731510" cy="3857625"/>
                    </a:xfrm>
                    <a:prstGeom prst="rect">
                      <a:avLst/>
                    </a:prstGeom>
                  </pic:spPr>
                </pic:pic>
              </a:graphicData>
            </a:graphic>
          </wp:inline>
        </w:drawing>
      </w:r>
    </w:p>
    <w:p w14:paraId="3C29540A" w14:textId="5A8F3FA1" w:rsidR="003D0D2C" w:rsidRPr="001F2E62" w:rsidRDefault="00CE0ED4" w:rsidP="001F2E62">
      <w:pPr>
        <w:spacing w:line="360" w:lineRule="auto"/>
        <w:rPr>
          <w:rFonts w:ascii="Arial" w:hAnsi="Arial" w:cs="Arial"/>
          <w:sz w:val="24"/>
          <w:szCs w:val="24"/>
        </w:rPr>
      </w:pPr>
      <w:r w:rsidRPr="001F2E62">
        <w:rPr>
          <w:rFonts w:ascii="Arial" w:hAnsi="Arial" w:cs="Arial"/>
          <w:sz w:val="24"/>
          <w:szCs w:val="24"/>
        </w:rPr>
        <w:t xml:space="preserve">Further to this Family Group Conferences (FGC) provided a forum for police and school representatives to </w:t>
      </w:r>
      <w:proofErr w:type="gramStart"/>
      <w:r w:rsidRPr="001F2E62">
        <w:rPr>
          <w:rFonts w:ascii="Arial" w:hAnsi="Arial" w:cs="Arial"/>
          <w:sz w:val="24"/>
          <w:szCs w:val="24"/>
        </w:rPr>
        <w:t>work together with</w:t>
      </w:r>
      <w:proofErr w:type="gramEnd"/>
      <w:r w:rsidRPr="001F2E62">
        <w:rPr>
          <w:rFonts w:ascii="Arial" w:hAnsi="Arial" w:cs="Arial"/>
          <w:sz w:val="24"/>
          <w:szCs w:val="24"/>
        </w:rPr>
        <w:t xml:space="preserve"> truanting children and their families. The overall outcome was positive that saw better engagement and makes the point that TPP is a positive way for engagement with police and the communities they serve</w:t>
      </w:r>
      <w:r w:rsidR="00F24EEC" w:rsidRPr="001F2E62">
        <w:rPr>
          <w:rFonts w:ascii="Arial" w:hAnsi="Arial" w:cs="Arial"/>
          <w:sz w:val="24"/>
          <w:szCs w:val="24"/>
        </w:rPr>
        <w:t xml:space="preserve">. </w:t>
      </w:r>
    </w:p>
    <w:p w14:paraId="2923CDE5" w14:textId="77777777" w:rsidR="009E1216" w:rsidRPr="001F2E62" w:rsidRDefault="009E1216" w:rsidP="001F2E62">
      <w:pPr>
        <w:spacing w:line="360" w:lineRule="auto"/>
        <w:rPr>
          <w:rFonts w:ascii="Arial" w:hAnsi="Arial" w:cs="Arial"/>
          <w:sz w:val="24"/>
          <w:szCs w:val="24"/>
        </w:rPr>
      </w:pPr>
    </w:p>
    <w:p w14:paraId="0B1A4B34" w14:textId="4264DF1F" w:rsidR="00A33C7A" w:rsidRPr="001F2E62" w:rsidRDefault="00A33C7A" w:rsidP="001F2E62">
      <w:pPr>
        <w:spacing w:line="360" w:lineRule="auto"/>
        <w:rPr>
          <w:rFonts w:ascii="Arial" w:hAnsi="Arial" w:cs="Arial"/>
          <w:sz w:val="24"/>
          <w:szCs w:val="24"/>
        </w:rPr>
      </w:pPr>
      <w:r w:rsidRPr="001F2E62">
        <w:rPr>
          <w:rFonts w:ascii="Arial" w:hAnsi="Arial" w:cs="Arial"/>
          <w:sz w:val="24"/>
          <w:szCs w:val="24"/>
        </w:rPr>
        <w:t>Desmond &amp; Valdez (2012) argues that inner city women do not benefit from TPP</w:t>
      </w:r>
      <w:r w:rsidR="00F4624A" w:rsidRPr="001F2E62">
        <w:rPr>
          <w:rFonts w:ascii="Arial" w:hAnsi="Arial" w:cs="Arial"/>
          <w:sz w:val="24"/>
          <w:szCs w:val="24"/>
        </w:rPr>
        <w:t xml:space="preserve">, </w:t>
      </w:r>
      <w:proofErr w:type="gramStart"/>
      <w:r w:rsidR="00F4624A" w:rsidRPr="001F2E62">
        <w:rPr>
          <w:rFonts w:ascii="Arial" w:hAnsi="Arial" w:cs="Arial"/>
          <w:sz w:val="24"/>
          <w:szCs w:val="24"/>
        </w:rPr>
        <w:t>predominately those</w:t>
      </w:r>
      <w:proofErr w:type="gramEnd"/>
      <w:r w:rsidR="00F4624A" w:rsidRPr="001F2E62">
        <w:rPr>
          <w:rFonts w:ascii="Arial" w:hAnsi="Arial" w:cs="Arial"/>
          <w:sz w:val="24"/>
          <w:szCs w:val="24"/>
        </w:rPr>
        <w:t xml:space="preserve"> from black neighbourhoods.</w:t>
      </w:r>
      <w:r w:rsidRPr="001F2E62">
        <w:rPr>
          <w:rFonts w:ascii="Arial" w:hAnsi="Arial" w:cs="Arial"/>
          <w:sz w:val="24"/>
          <w:szCs w:val="24"/>
        </w:rPr>
        <w:t xml:space="preserve"> </w:t>
      </w:r>
      <w:r w:rsidR="00F4624A" w:rsidRPr="001F2E62">
        <w:rPr>
          <w:rFonts w:ascii="Arial" w:hAnsi="Arial" w:cs="Arial"/>
          <w:sz w:val="24"/>
          <w:szCs w:val="24"/>
        </w:rPr>
        <w:t xml:space="preserve">It is argued that </w:t>
      </w:r>
      <w:proofErr w:type="gramStart"/>
      <w:r w:rsidR="00F4624A" w:rsidRPr="001F2E62">
        <w:rPr>
          <w:rFonts w:ascii="Arial" w:hAnsi="Arial" w:cs="Arial"/>
          <w:sz w:val="24"/>
          <w:szCs w:val="24"/>
        </w:rPr>
        <w:t>poor areas</w:t>
      </w:r>
      <w:proofErr w:type="gramEnd"/>
      <w:r w:rsidR="00F4624A" w:rsidRPr="001F2E62">
        <w:rPr>
          <w:rFonts w:ascii="Arial" w:hAnsi="Arial" w:cs="Arial"/>
          <w:sz w:val="24"/>
          <w:szCs w:val="24"/>
        </w:rPr>
        <w:t xml:space="preserve"> can be seen as nuisance areas, meaning they are a hindrance to police rather than policed effectively. Women are more at risk due to the risk of domestic violence not being managed effectively and partnership services not being</w:t>
      </w:r>
      <w:r w:rsidR="003A6ABB" w:rsidRPr="001F2E62">
        <w:rPr>
          <w:rFonts w:ascii="Arial" w:hAnsi="Arial" w:cs="Arial"/>
          <w:sz w:val="24"/>
          <w:szCs w:val="24"/>
        </w:rPr>
        <w:t xml:space="preserve"> </w:t>
      </w:r>
      <w:proofErr w:type="gramStart"/>
      <w:r w:rsidR="003A6ABB" w:rsidRPr="001F2E62">
        <w:rPr>
          <w:rFonts w:ascii="Arial" w:hAnsi="Arial" w:cs="Arial"/>
          <w:sz w:val="24"/>
          <w:szCs w:val="24"/>
        </w:rPr>
        <w:t>utilised</w:t>
      </w:r>
      <w:proofErr w:type="gramEnd"/>
      <w:r w:rsidR="003A6ABB" w:rsidRPr="001F2E62">
        <w:rPr>
          <w:rFonts w:ascii="Arial" w:hAnsi="Arial" w:cs="Arial"/>
          <w:sz w:val="24"/>
          <w:szCs w:val="24"/>
        </w:rPr>
        <w:t xml:space="preserve"> properly</w:t>
      </w:r>
      <w:r w:rsidR="00F4624A" w:rsidRPr="001F2E62">
        <w:rPr>
          <w:rFonts w:ascii="Arial" w:hAnsi="Arial" w:cs="Arial"/>
          <w:sz w:val="24"/>
          <w:szCs w:val="24"/>
        </w:rPr>
        <w:t xml:space="preserve">. It is key to note this was just based on Milwaukee and more studies would </w:t>
      </w:r>
      <w:proofErr w:type="gramStart"/>
      <w:r w:rsidR="00F4624A" w:rsidRPr="001F2E62">
        <w:rPr>
          <w:rFonts w:ascii="Arial" w:hAnsi="Arial" w:cs="Arial"/>
          <w:sz w:val="24"/>
          <w:szCs w:val="24"/>
        </w:rPr>
        <w:t>be needed</w:t>
      </w:r>
      <w:proofErr w:type="gramEnd"/>
      <w:r w:rsidR="00F4624A" w:rsidRPr="001F2E62">
        <w:rPr>
          <w:rFonts w:ascii="Arial" w:hAnsi="Arial" w:cs="Arial"/>
          <w:sz w:val="24"/>
          <w:szCs w:val="24"/>
        </w:rPr>
        <w:t xml:space="preserve"> to see if this was a widespread issue.</w:t>
      </w:r>
    </w:p>
    <w:p w14:paraId="621E8F87" w14:textId="6AA32978" w:rsidR="00211EB4" w:rsidRPr="001F2E62" w:rsidRDefault="0033237F" w:rsidP="001F2E62">
      <w:pPr>
        <w:spacing w:line="360" w:lineRule="auto"/>
        <w:rPr>
          <w:rFonts w:ascii="Arial" w:hAnsi="Arial" w:cs="Arial"/>
          <w:sz w:val="24"/>
          <w:szCs w:val="24"/>
        </w:rPr>
      </w:pPr>
      <w:r w:rsidRPr="001F2E62">
        <w:rPr>
          <w:rFonts w:ascii="Arial" w:hAnsi="Arial" w:cs="Arial"/>
          <w:sz w:val="24"/>
          <w:szCs w:val="24"/>
        </w:rPr>
        <w:lastRenderedPageBreak/>
        <w:t xml:space="preserve">Senstrom (2024) makes the point that partnership policing in poorer areas effected by low income, education level or ethnicity is crucial as the police have an impossible task of controlling crime with limited control over these examples of key crime markers. The point </w:t>
      </w:r>
      <w:proofErr w:type="gramStart"/>
      <w:r w:rsidRPr="001F2E62">
        <w:rPr>
          <w:rFonts w:ascii="Arial" w:hAnsi="Arial" w:cs="Arial"/>
          <w:sz w:val="24"/>
          <w:szCs w:val="24"/>
        </w:rPr>
        <w:t>is made</w:t>
      </w:r>
      <w:proofErr w:type="gramEnd"/>
      <w:r w:rsidRPr="001F2E62">
        <w:rPr>
          <w:rFonts w:ascii="Arial" w:hAnsi="Arial" w:cs="Arial"/>
          <w:sz w:val="24"/>
          <w:szCs w:val="24"/>
        </w:rPr>
        <w:t xml:space="preserve"> that hope is key to adopting police strategies although it is acknowledged that there is little empirical evidence that partnership services </w:t>
      </w:r>
      <w:r w:rsidR="00172E56" w:rsidRPr="001F2E62">
        <w:rPr>
          <w:rFonts w:ascii="Arial" w:hAnsi="Arial" w:cs="Arial"/>
          <w:sz w:val="24"/>
          <w:szCs w:val="24"/>
        </w:rPr>
        <w:t>reduce</w:t>
      </w:r>
      <w:r w:rsidRPr="001F2E62">
        <w:rPr>
          <w:rFonts w:ascii="Arial" w:hAnsi="Arial" w:cs="Arial"/>
          <w:sz w:val="24"/>
          <w:szCs w:val="24"/>
        </w:rPr>
        <w:t xml:space="preserve"> crime. This makes the point that partnership services can work if they are scrutinised and </w:t>
      </w:r>
      <w:proofErr w:type="gramStart"/>
      <w:r w:rsidRPr="001F2E62">
        <w:rPr>
          <w:rFonts w:ascii="Arial" w:hAnsi="Arial" w:cs="Arial"/>
          <w:sz w:val="24"/>
          <w:szCs w:val="24"/>
        </w:rPr>
        <w:t>are reviewed</w:t>
      </w:r>
      <w:proofErr w:type="gramEnd"/>
      <w:r w:rsidRPr="001F2E62">
        <w:rPr>
          <w:rFonts w:ascii="Arial" w:hAnsi="Arial" w:cs="Arial"/>
          <w:sz w:val="24"/>
          <w:szCs w:val="24"/>
        </w:rPr>
        <w:t>, rather than done as a tick box exercise to try and solve a crime.</w:t>
      </w:r>
    </w:p>
    <w:p w14:paraId="2869347B" w14:textId="108AED3A" w:rsidR="000E5675" w:rsidRPr="001F2E62" w:rsidRDefault="000E5675" w:rsidP="001F2E62">
      <w:pPr>
        <w:spacing w:line="360" w:lineRule="auto"/>
        <w:rPr>
          <w:rFonts w:ascii="Arial" w:hAnsi="Arial" w:cs="Arial"/>
          <w:sz w:val="24"/>
          <w:szCs w:val="24"/>
        </w:rPr>
      </w:pPr>
      <w:r w:rsidRPr="001F2E62">
        <w:rPr>
          <w:rFonts w:ascii="Arial" w:hAnsi="Arial" w:cs="Arial"/>
          <w:sz w:val="24"/>
          <w:szCs w:val="24"/>
        </w:rPr>
        <w:t xml:space="preserve">Police </w:t>
      </w:r>
      <w:proofErr w:type="gramStart"/>
      <w:r w:rsidRPr="001F2E62">
        <w:rPr>
          <w:rFonts w:ascii="Arial" w:hAnsi="Arial" w:cs="Arial"/>
          <w:sz w:val="24"/>
          <w:szCs w:val="24"/>
        </w:rPr>
        <w:t>working alongside</w:t>
      </w:r>
      <w:proofErr w:type="gramEnd"/>
      <w:r w:rsidRPr="001F2E62">
        <w:rPr>
          <w:rFonts w:ascii="Arial" w:hAnsi="Arial" w:cs="Arial"/>
          <w:sz w:val="24"/>
          <w:szCs w:val="24"/>
        </w:rPr>
        <w:t xml:space="preserve"> communities and local authorities can help with the way they view the police, whilst prompting co-operative working. Sedgwick, Callahan &amp; Hawdon (2021) support this point by stating it is crucial to co-operate effectively with local businesses, </w:t>
      </w:r>
      <w:proofErr w:type="gramStart"/>
      <w:r w:rsidRPr="001F2E62">
        <w:rPr>
          <w:rFonts w:ascii="Arial" w:hAnsi="Arial" w:cs="Arial"/>
          <w:sz w:val="24"/>
          <w:szCs w:val="24"/>
        </w:rPr>
        <w:t>schools</w:t>
      </w:r>
      <w:proofErr w:type="gramEnd"/>
      <w:r w:rsidRPr="001F2E62">
        <w:rPr>
          <w:rFonts w:ascii="Arial" w:hAnsi="Arial" w:cs="Arial"/>
          <w:sz w:val="24"/>
          <w:szCs w:val="24"/>
        </w:rPr>
        <w:t xml:space="preserve"> and neighbourhoods to enhance police perception.</w:t>
      </w:r>
      <w:r w:rsidR="007418B1" w:rsidRPr="001F2E62">
        <w:rPr>
          <w:rFonts w:ascii="Arial" w:hAnsi="Arial" w:cs="Arial"/>
          <w:sz w:val="24"/>
          <w:szCs w:val="24"/>
        </w:rPr>
        <w:t xml:space="preserve"> The point </w:t>
      </w:r>
      <w:proofErr w:type="gramStart"/>
      <w:r w:rsidR="007418B1" w:rsidRPr="001F2E62">
        <w:rPr>
          <w:rFonts w:ascii="Arial" w:hAnsi="Arial" w:cs="Arial"/>
          <w:sz w:val="24"/>
          <w:szCs w:val="24"/>
        </w:rPr>
        <w:t>is made</w:t>
      </w:r>
      <w:proofErr w:type="gramEnd"/>
      <w:r w:rsidR="007418B1" w:rsidRPr="001F2E62">
        <w:rPr>
          <w:rFonts w:ascii="Arial" w:hAnsi="Arial" w:cs="Arial"/>
          <w:sz w:val="24"/>
          <w:szCs w:val="24"/>
        </w:rPr>
        <w:t xml:space="preserve"> that there is increased expectation and pressure to work collaboratively with other agencies both within police forces and externally. The supports the point that with the world ever changing the pressure on the police to manage crime alone is impossible, therefore requiring them to work collaboratively.</w:t>
      </w:r>
    </w:p>
    <w:p w14:paraId="6089C0BA" w14:textId="0E7ECB47" w:rsidR="009E1216" w:rsidRPr="001F2E62" w:rsidRDefault="009E1216" w:rsidP="001F2E62">
      <w:pPr>
        <w:spacing w:line="360" w:lineRule="auto"/>
        <w:rPr>
          <w:rFonts w:ascii="Arial" w:hAnsi="Arial" w:cs="Arial"/>
          <w:sz w:val="24"/>
          <w:szCs w:val="24"/>
        </w:rPr>
      </w:pPr>
      <w:r w:rsidRPr="001F2E62">
        <w:rPr>
          <w:rFonts w:ascii="Arial" w:hAnsi="Arial" w:cs="Arial"/>
          <w:sz w:val="24"/>
          <w:szCs w:val="24"/>
        </w:rPr>
        <w:t>Police do not always need to be the leading authority when working with other agencies</w:t>
      </w:r>
      <w:r w:rsidRPr="001F2E62">
        <w:rPr>
          <w:rFonts w:ascii="Arial" w:hAnsi="Arial" w:cs="Arial"/>
          <w:sz w:val="24"/>
          <w:szCs w:val="24"/>
        </w:rPr>
        <w:t xml:space="preserve"> to reduce crime and disorder</w:t>
      </w:r>
      <w:r w:rsidRPr="001F2E62">
        <w:rPr>
          <w:rFonts w:ascii="Arial" w:hAnsi="Arial" w:cs="Arial"/>
          <w:sz w:val="24"/>
          <w:szCs w:val="24"/>
        </w:rPr>
        <w:t xml:space="preserve">. Harkin (2018) </w:t>
      </w:r>
      <w:r w:rsidRPr="001F2E62">
        <w:rPr>
          <w:rFonts w:ascii="Arial" w:hAnsi="Arial" w:cs="Arial"/>
          <w:sz w:val="24"/>
          <w:szCs w:val="24"/>
        </w:rPr>
        <w:t>makes</w:t>
      </w:r>
      <w:r w:rsidRPr="001F2E62">
        <w:rPr>
          <w:rFonts w:ascii="Arial" w:hAnsi="Arial" w:cs="Arial"/>
          <w:sz w:val="24"/>
          <w:szCs w:val="24"/>
        </w:rPr>
        <w:t xml:space="preserve"> this point by stating that the level of police involvement will depend on the specific safety issue </w:t>
      </w:r>
      <w:proofErr w:type="gramStart"/>
      <w:r w:rsidRPr="001F2E62">
        <w:rPr>
          <w:rFonts w:ascii="Arial" w:hAnsi="Arial" w:cs="Arial"/>
          <w:sz w:val="24"/>
          <w:szCs w:val="24"/>
        </w:rPr>
        <w:t>being managed</w:t>
      </w:r>
      <w:proofErr w:type="gramEnd"/>
      <w:r w:rsidRPr="001F2E62">
        <w:rPr>
          <w:rFonts w:ascii="Arial" w:hAnsi="Arial" w:cs="Arial"/>
          <w:sz w:val="24"/>
          <w:szCs w:val="24"/>
        </w:rPr>
        <w:t>, meaning police can sometimes be involved in the background. This point made could also argue that it is more fare to share the burden of supporting communities with the right authorities taking charge when required.</w:t>
      </w:r>
    </w:p>
    <w:p w14:paraId="2EB5A17C" w14:textId="2345666F" w:rsidR="00211EB4" w:rsidRPr="001F2E62" w:rsidRDefault="00BC7CA3" w:rsidP="001F2E62">
      <w:pPr>
        <w:spacing w:line="360" w:lineRule="auto"/>
        <w:rPr>
          <w:rFonts w:ascii="Arial" w:hAnsi="Arial" w:cs="Arial"/>
          <w:sz w:val="24"/>
          <w:szCs w:val="24"/>
        </w:rPr>
      </w:pPr>
      <w:r w:rsidRPr="001F2E62">
        <w:rPr>
          <w:rFonts w:ascii="Arial" w:hAnsi="Arial" w:cs="Arial"/>
          <w:sz w:val="24"/>
          <w:szCs w:val="24"/>
        </w:rPr>
        <w:t xml:space="preserve">In conclusion police corroborating with other agencies through choice or legal requirement is key to supporting communities with a wider approach. There </w:t>
      </w:r>
      <w:r w:rsidR="003A6ABB" w:rsidRPr="001F2E62">
        <w:rPr>
          <w:rFonts w:ascii="Arial" w:hAnsi="Arial" w:cs="Arial"/>
          <w:sz w:val="24"/>
          <w:szCs w:val="24"/>
        </w:rPr>
        <w:t>are</w:t>
      </w:r>
      <w:r w:rsidRPr="001F2E62">
        <w:rPr>
          <w:rFonts w:ascii="Arial" w:hAnsi="Arial" w:cs="Arial"/>
          <w:sz w:val="24"/>
          <w:szCs w:val="24"/>
        </w:rPr>
        <w:t xml:space="preserve"> still concerns with how certain communities and those from various backgrounds view and trust the police. </w:t>
      </w:r>
      <w:r w:rsidR="009E1216" w:rsidRPr="001F2E62">
        <w:rPr>
          <w:rFonts w:ascii="Arial" w:hAnsi="Arial" w:cs="Arial"/>
          <w:sz w:val="24"/>
          <w:szCs w:val="24"/>
        </w:rPr>
        <w:t>Work</w:t>
      </w:r>
      <w:r w:rsidRPr="001F2E62">
        <w:rPr>
          <w:rFonts w:ascii="Arial" w:hAnsi="Arial" w:cs="Arial"/>
          <w:sz w:val="24"/>
          <w:szCs w:val="24"/>
        </w:rPr>
        <w:t xml:space="preserve"> is </w:t>
      </w:r>
      <w:proofErr w:type="gramStart"/>
      <w:r w:rsidRPr="001F2E62">
        <w:rPr>
          <w:rFonts w:ascii="Arial" w:hAnsi="Arial" w:cs="Arial"/>
          <w:sz w:val="24"/>
          <w:szCs w:val="24"/>
        </w:rPr>
        <w:t>being done</w:t>
      </w:r>
      <w:proofErr w:type="gramEnd"/>
      <w:r w:rsidRPr="001F2E62">
        <w:rPr>
          <w:rFonts w:ascii="Arial" w:hAnsi="Arial" w:cs="Arial"/>
          <w:sz w:val="24"/>
          <w:szCs w:val="24"/>
        </w:rPr>
        <w:t xml:space="preserve"> on fostering better relationships with communities who may be weary of police, however as recent history and events has shown this still has a long way to go.</w:t>
      </w:r>
    </w:p>
    <w:p w14:paraId="7FF3BCD6" w14:textId="77777777" w:rsidR="00211EB4" w:rsidRPr="001F2E62" w:rsidRDefault="00211EB4" w:rsidP="001F2E62">
      <w:pPr>
        <w:spacing w:line="360" w:lineRule="auto"/>
        <w:rPr>
          <w:rFonts w:ascii="Arial" w:hAnsi="Arial" w:cs="Arial"/>
          <w:sz w:val="24"/>
          <w:szCs w:val="24"/>
        </w:rPr>
      </w:pPr>
    </w:p>
    <w:p w14:paraId="571000EF" w14:textId="6E0E7C4D" w:rsidR="00211EB4" w:rsidRPr="001F2E62" w:rsidRDefault="00AE7BF1" w:rsidP="001F2E62">
      <w:pPr>
        <w:spacing w:line="360" w:lineRule="auto"/>
        <w:rPr>
          <w:rFonts w:ascii="Arial" w:hAnsi="Arial" w:cs="Arial"/>
          <w:sz w:val="24"/>
          <w:szCs w:val="24"/>
        </w:rPr>
      </w:pPr>
      <w:r w:rsidRPr="001F2E62">
        <w:rPr>
          <w:rFonts w:ascii="Arial" w:hAnsi="Arial" w:cs="Arial"/>
          <w:sz w:val="24"/>
          <w:szCs w:val="24"/>
        </w:rPr>
        <w:t xml:space="preserve">Word Count - </w:t>
      </w:r>
      <w:r w:rsidR="003C4CF2">
        <w:rPr>
          <w:rFonts w:ascii="Arial" w:hAnsi="Arial" w:cs="Arial"/>
          <w:sz w:val="24"/>
          <w:szCs w:val="24"/>
        </w:rPr>
        <w:t>2194</w:t>
      </w:r>
    </w:p>
    <w:p w14:paraId="61A5A1A9" w14:textId="77777777" w:rsidR="00211EB4" w:rsidRDefault="00211EB4"/>
    <w:p w14:paraId="35C3E360" w14:textId="77777777" w:rsidR="00211EB4" w:rsidRDefault="00211EB4"/>
    <w:p w14:paraId="2D3494E0" w14:textId="77777777" w:rsidR="00211EB4" w:rsidRDefault="00211EB4"/>
    <w:p w14:paraId="183B1B5B" w14:textId="77777777" w:rsidR="00211EB4" w:rsidRDefault="00211EB4"/>
    <w:p w14:paraId="3284A51A" w14:textId="77777777" w:rsidR="00615A83" w:rsidRDefault="00615A83"/>
    <w:p w14:paraId="1E3BC0AE" w14:textId="77777777" w:rsidR="00615A83" w:rsidRDefault="00615A83"/>
    <w:p w14:paraId="53679E51" w14:textId="77777777" w:rsidR="00615A83" w:rsidRDefault="00615A83"/>
    <w:p w14:paraId="063B7F12" w14:textId="77777777" w:rsidR="00615A83" w:rsidRDefault="00615A83"/>
    <w:p w14:paraId="499F8302" w14:textId="77777777" w:rsidR="00615A83" w:rsidRDefault="00615A83"/>
    <w:p w14:paraId="2F9F4B13" w14:textId="77777777" w:rsidR="00615A83" w:rsidRDefault="00615A83"/>
    <w:p w14:paraId="37ED955E" w14:textId="77777777" w:rsidR="00615A83" w:rsidRDefault="00615A83"/>
    <w:p w14:paraId="6F5107F5" w14:textId="77777777" w:rsidR="00615A83" w:rsidRDefault="00615A83"/>
    <w:p w14:paraId="4EFAFE4B" w14:textId="77777777" w:rsidR="00615A83" w:rsidRDefault="00615A83"/>
    <w:p w14:paraId="5A39367F" w14:textId="77777777" w:rsidR="00615A83" w:rsidRDefault="00615A83"/>
    <w:p w14:paraId="122F6661" w14:textId="77777777" w:rsidR="00615A83" w:rsidRDefault="00615A83"/>
    <w:p w14:paraId="5F62F5AD" w14:textId="77777777" w:rsidR="00615A83" w:rsidRDefault="00615A83"/>
    <w:p w14:paraId="79DB0998" w14:textId="77777777" w:rsidR="00615A83" w:rsidRDefault="00615A83"/>
    <w:p w14:paraId="616A8FCA" w14:textId="77777777" w:rsidR="00615A83" w:rsidRDefault="00615A83"/>
    <w:p w14:paraId="3AD03848" w14:textId="77777777" w:rsidR="00615A83" w:rsidRDefault="00615A83"/>
    <w:p w14:paraId="256A44D1" w14:textId="77777777" w:rsidR="00615A83" w:rsidRDefault="00615A83"/>
    <w:p w14:paraId="17162C94" w14:textId="77777777" w:rsidR="00615A83" w:rsidRDefault="00615A83"/>
    <w:p w14:paraId="79F7C391" w14:textId="77777777" w:rsidR="00615A83" w:rsidRDefault="00615A83"/>
    <w:p w14:paraId="4A3D729B" w14:textId="77777777" w:rsidR="00615A83" w:rsidRDefault="00615A83"/>
    <w:p w14:paraId="0740ACF9" w14:textId="77777777" w:rsidR="00615A83" w:rsidRDefault="00615A83"/>
    <w:p w14:paraId="2CECECDE" w14:textId="77777777" w:rsidR="00615A83" w:rsidRDefault="00615A83"/>
    <w:p w14:paraId="183997B7" w14:textId="77777777" w:rsidR="00615A83" w:rsidRDefault="00615A83"/>
    <w:p w14:paraId="1F4B039A" w14:textId="77777777" w:rsidR="00615A83" w:rsidRDefault="00615A83"/>
    <w:p w14:paraId="7912CC43" w14:textId="77777777" w:rsidR="00615A83" w:rsidRDefault="00615A83"/>
    <w:p w14:paraId="018B7D8F" w14:textId="77777777" w:rsidR="00615A83" w:rsidRDefault="00615A83"/>
    <w:p w14:paraId="7BAA6F9B" w14:textId="77777777" w:rsidR="00615A83" w:rsidRDefault="00615A83"/>
    <w:p w14:paraId="32AD95AA" w14:textId="77777777" w:rsidR="00615A83" w:rsidRDefault="00615A83"/>
    <w:p w14:paraId="7D2F25B6" w14:textId="77777777" w:rsidR="00AD6F71" w:rsidRDefault="00AD6F71"/>
    <w:p w14:paraId="70529BAC" w14:textId="67DACBDC" w:rsidR="00211EB4" w:rsidRPr="00AD6F71" w:rsidRDefault="00211EB4" w:rsidP="00AD6F71">
      <w:pPr>
        <w:spacing w:line="360" w:lineRule="auto"/>
        <w:rPr>
          <w:rFonts w:ascii="Arial" w:hAnsi="Arial" w:cs="Arial"/>
          <w:b/>
          <w:bCs/>
          <w:sz w:val="24"/>
          <w:szCs w:val="24"/>
        </w:rPr>
      </w:pPr>
      <w:r w:rsidRPr="00AD6F71">
        <w:rPr>
          <w:rFonts w:ascii="Arial" w:hAnsi="Arial" w:cs="Arial"/>
          <w:b/>
          <w:bCs/>
          <w:sz w:val="24"/>
          <w:szCs w:val="24"/>
        </w:rPr>
        <w:lastRenderedPageBreak/>
        <w:t>Reference List</w:t>
      </w:r>
    </w:p>
    <w:p w14:paraId="44629243" w14:textId="18A68020" w:rsidR="00282029" w:rsidRPr="00AD6F71" w:rsidRDefault="00282029" w:rsidP="00AD6F71">
      <w:pPr>
        <w:spacing w:line="360" w:lineRule="auto"/>
        <w:rPr>
          <w:rFonts w:ascii="Arial" w:hAnsi="Arial" w:cs="Arial"/>
          <w:sz w:val="24"/>
          <w:szCs w:val="24"/>
        </w:rPr>
      </w:pPr>
      <w:proofErr w:type="spellStart"/>
      <w:r w:rsidRPr="00AD6F71">
        <w:rPr>
          <w:rFonts w:ascii="Arial" w:hAnsi="Arial" w:cs="Arial"/>
          <w:sz w:val="24"/>
          <w:szCs w:val="24"/>
        </w:rPr>
        <w:t>Centers</w:t>
      </w:r>
      <w:proofErr w:type="spellEnd"/>
      <w:r w:rsidRPr="00AD6F71">
        <w:rPr>
          <w:rFonts w:ascii="Arial" w:hAnsi="Arial" w:cs="Arial"/>
          <w:sz w:val="24"/>
          <w:szCs w:val="24"/>
        </w:rPr>
        <w:t xml:space="preserve"> for Disease Control and Prevention. (2022). </w:t>
      </w:r>
      <w:r w:rsidRPr="00AD6F71">
        <w:rPr>
          <w:rFonts w:ascii="Arial" w:hAnsi="Arial" w:cs="Arial"/>
          <w:i/>
          <w:iCs/>
          <w:sz w:val="24"/>
          <w:szCs w:val="24"/>
        </w:rPr>
        <w:t>Shiftwork May Lead to Health Problems among Police Officers</w:t>
      </w:r>
      <w:r w:rsidRPr="00AD6F71">
        <w:rPr>
          <w:rFonts w:ascii="Arial" w:hAnsi="Arial" w:cs="Arial"/>
          <w:sz w:val="24"/>
          <w:szCs w:val="24"/>
        </w:rPr>
        <w:t>. [Online]</w:t>
      </w:r>
      <w:proofErr w:type="gramStart"/>
      <w:r w:rsidRPr="00AD6F71">
        <w:rPr>
          <w:rFonts w:ascii="Arial" w:hAnsi="Arial" w:cs="Arial"/>
          <w:sz w:val="24"/>
          <w:szCs w:val="24"/>
        </w:rPr>
        <w:t>. .</w:t>
      </w:r>
      <w:proofErr w:type="gramEnd"/>
      <w:r w:rsidRPr="00AD6F71">
        <w:rPr>
          <w:rFonts w:ascii="Arial" w:hAnsi="Arial" w:cs="Arial"/>
          <w:sz w:val="24"/>
          <w:szCs w:val="24"/>
        </w:rPr>
        <w:t xml:space="preserve"> Available at: https://blogs.cdc.gov/niosh-science-blog/2022/05/16/police-and-shiftwork/ [Accessed 27 October 2024].</w:t>
      </w:r>
    </w:p>
    <w:p w14:paraId="6005BFAD" w14:textId="62F85BFF" w:rsidR="00C17D51" w:rsidRPr="00AD6F71" w:rsidRDefault="00C17D51" w:rsidP="00AD6F71">
      <w:pPr>
        <w:spacing w:line="360" w:lineRule="auto"/>
        <w:rPr>
          <w:rFonts w:ascii="Arial" w:hAnsi="Arial" w:cs="Arial"/>
          <w:sz w:val="24"/>
          <w:szCs w:val="24"/>
        </w:rPr>
      </w:pPr>
      <w:r w:rsidRPr="00AD6F71">
        <w:rPr>
          <w:rFonts w:ascii="Arial" w:hAnsi="Arial" w:cs="Arial"/>
          <w:sz w:val="24"/>
          <w:szCs w:val="24"/>
        </w:rPr>
        <w:t>Centre for Policing Research and Learning: The Open University. (2023). Investigating Police Families' Wellbeing and Support Needs. [Online]</w:t>
      </w:r>
      <w:proofErr w:type="gramStart"/>
      <w:r w:rsidRPr="00AD6F71">
        <w:rPr>
          <w:rFonts w:ascii="Arial" w:hAnsi="Arial" w:cs="Arial"/>
          <w:sz w:val="24"/>
          <w:szCs w:val="24"/>
        </w:rPr>
        <w:t>. .</w:t>
      </w:r>
      <w:proofErr w:type="gramEnd"/>
      <w:r w:rsidRPr="00AD6F71">
        <w:rPr>
          <w:rFonts w:ascii="Arial" w:hAnsi="Arial" w:cs="Arial"/>
          <w:sz w:val="24"/>
          <w:szCs w:val="24"/>
        </w:rPr>
        <w:t xml:space="preserve"> Available at: https://www5.open.ac.uk/centres/policing/sites/www.open.ac.uk.centres.policing/files/files/Outputs/F [Accessed 23 November 2024].</w:t>
      </w:r>
    </w:p>
    <w:p w14:paraId="2028A8ED" w14:textId="3F694400" w:rsidR="00DB6FC8" w:rsidRPr="00AD6F71" w:rsidRDefault="00DB6FC8" w:rsidP="00AD6F71">
      <w:pPr>
        <w:spacing w:line="360" w:lineRule="auto"/>
        <w:rPr>
          <w:rFonts w:ascii="Arial" w:hAnsi="Arial" w:cs="Arial"/>
          <w:sz w:val="24"/>
          <w:szCs w:val="24"/>
        </w:rPr>
      </w:pPr>
      <w:r w:rsidRPr="00AD6F71">
        <w:rPr>
          <w:rFonts w:ascii="Arial" w:hAnsi="Arial" w:cs="Arial"/>
          <w:sz w:val="24"/>
          <w:szCs w:val="24"/>
        </w:rPr>
        <w:t>Chandler, N. (2021). </w:t>
      </w:r>
      <w:r w:rsidRPr="00AD6F71">
        <w:rPr>
          <w:rFonts w:ascii="Arial" w:hAnsi="Arial" w:cs="Arial"/>
          <w:i/>
          <w:iCs/>
          <w:sz w:val="24"/>
          <w:szCs w:val="24"/>
        </w:rPr>
        <w:t>Tutor Constable Support Survey August 2021</w:t>
      </w:r>
      <w:r w:rsidRPr="00AD6F71">
        <w:rPr>
          <w:rFonts w:ascii="Arial" w:hAnsi="Arial" w:cs="Arial"/>
          <w:sz w:val="24"/>
          <w:szCs w:val="24"/>
        </w:rPr>
        <w:t>. [Online]</w:t>
      </w:r>
      <w:proofErr w:type="gramStart"/>
      <w:r w:rsidRPr="00AD6F71">
        <w:rPr>
          <w:rFonts w:ascii="Arial" w:hAnsi="Arial" w:cs="Arial"/>
          <w:sz w:val="24"/>
          <w:szCs w:val="24"/>
        </w:rPr>
        <w:t>. .</w:t>
      </w:r>
      <w:proofErr w:type="gramEnd"/>
      <w:r w:rsidRPr="00AD6F71">
        <w:rPr>
          <w:rFonts w:ascii="Arial" w:hAnsi="Arial" w:cs="Arial"/>
          <w:sz w:val="24"/>
          <w:szCs w:val="24"/>
        </w:rPr>
        <w:t xml:space="preserve"> Available at: https://www.polfed.org/media/17239/tutor-constable-support-report-external-11-08-21-v10.pdf [Accessed 27 October 2024].</w:t>
      </w:r>
    </w:p>
    <w:p w14:paraId="485E70A3" w14:textId="35D17C07" w:rsidR="003A1CBE" w:rsidRPr="00AD6F71" w:rsidRDefault="003A1CBE" w:rsidP="00AD6F71">
      <w:pPr>
        <w:spacing w:line="360" w:lineRule="auto"/>
        <w:rPr>
          <w:rFonts w:ascii="Arial" w:hAnsi="Arial" w:cs="Arial"/>
          <w:sz w:val="24"/>
          <w:szCs w:val="24"/>
        </w:rPr>
      </w:pPr>
      <w:r w:rsidRPr="00AD6F71">
        <w:rPr>
          <w:rFonts w:ascii="Arial" w:hAnsi="Arial" w:cs="Arial"/>
          <w:sz w:val="24"/>
          <w:szCs w:val="24"/>
        </w:rPr>
        <w:t>The College of Policing. (2015). </w:t>
      </w:r>
      <w:r w:rsidRPr="00AD6F71">
        <w:rPr>
          <w:rFonts w:ascii="Arial" w:hAnsi="Arial" w:cs="Arial"/>
          <w:i/>
          <w:iCs/>
          <w:sz w:val="24"/>
          <w:szCs w:val="24"/>
        </w:rPr>
        <w:t>Partnership working and multi-agency responses/mechanisms</w:t>
      </w:r>
      <w:r w:rsidRPr="00AD6F71">
        <w:rPr>
          <w:rFonts w:ascii="Arial" w:hAnsi="Arial" w:cs="Arial"/>
          <w:sz w:val="24"/>
          <w:szCs w:val="24"/>
        </w:rPr>
        <w:t>. [Online]</w:t>
      </w:r>
      <w:proofErr w:type="gramStart"/>
      <w:r w:rsidRPr="00AD6F71">
        <w:rPr>
          <w:rFonts w:ascii="Arial" w:hAnsi="Arial" w:cs="Arial"/>
          <w:sz w:val="24"/>
          <w:szCs w:val="24"/>
        </w:rPr>
        <w:t>. .</w:t>
      </w:r>
      <w:proofErr w:type="gramEnd"/>
      <w:r w:rsidRPr="00AD6F71">
        <w:rPr>
          <w:rFonts w:ascii="Arial" w:hAnsi="Arial" w:cs="Arial"/>
          <w:sz w:val="24"/>
          <w:szCs w:val="24"/>
        </w:rPr>
        <w:t xml:space="preserve"> Last Updated: 2018. Available at: https://www.college.police.uk/app/major-investigation-and-public-protection/domestic-abuse/partnersh [Accessed 10 November 2024].</w:t>
      </w:r>
    </w:p>
    <w:p w14:paraId="4F008A09" w14:textId="10F4F35B" w:rsidR="00890556" w:rsidRPr="00AD6F71" w:rsidRDefault="00890556" w:rsidP="00AD6F71">
      <w:pPr>
        <w:spacing w:line="360" w:lineRule="auto"/>
        <w:rPr>
          <w:rFonts w:ascii="Arial" w:hAnsi="Arial" w:cs="Arial"/>
          <w:sz w:val="24"/>
          <w:szCs w:val="24"/>
        </w:rPr>
      </w:pPr>
      <w:r w:rsidRPr="00AD6F71">
        <w:rPr>
          <w:rFonts w:ascii="Arial" w:hAnsi="Arial" w:cs="Arial"/>
          <w:sz w:val="24"/>
          <w:szCs w:val="24"/>
        </w:rPr>
        <w:t>College of Policing. (2024). </w:t>
      </w:r>
      <w:r w:rsidRPr="00AD6F71">
        <w:rPr>
          <w:rFonts w:ascii="Arial" w:hAnsi="Arial" w:cs="Arial"/>
          <w:i/>
          <w:iCs/>
          <w:sz w:val="24"/>
          <w:szCs w:val="24"/>
        </w:rPr>
        <w:t>Police Constable</w:t>
      </w:r>
      <w:r w:rsidRPr="00AD6F71">
        <w:rPr>
          <w:rFonts w:ascii="Arial" w:hAnsi="Arial" w:cs="Arial"/>
          <w:sz w:val="24"/>
          <w:szCs w:val="24"/>
        </w:rPr>
        <w:t>. [Online]</w:t>
      </w:r>
      <w:proofErr w:type="gramStart"/>
      <w:r w:rsidRPr="00AD6F71">
        <w:rPr>
          <w:rFonts w:ascii="Arial" w:hAnsi="Arial" w:cs="Arial"/>
          <w:sz w:val="24"/>
          <w:szCs w:val="24"/>
        </w:rPr>
        <w:t>. .</w:t>
      </w:r>
      <w:proofErr w:type="gramEnd"/>
      <w:r w:rsidRPr="00AD6F71">
        <w:rPr>
          <w:rFonts w:ascii="Arial" w:hAnsi="Arial" w:cs="Arial"/>
          <w:sz w:val="24"/>
          <w:szCs w:val="24"/>
        </w:rPr>
        <w:t xml:space="preserve"> Available at: https://profdev.college.police.uk/professional-profile/police-constable/ [Accessed 27 October 2024].</w:t>
      </w:r>
    </w:p>
    <w:p w14:paraId="64116FD6" w14:textId="66368FA1" w:rsidR="0042732C" w:rsidRPr="00AD6F71" w:rsidRDefault="0042732C" w:rsidP="00AD6F71">
      <w:pPr>
        <w:spacing w:line="360" w:lineRule="auto"/>
        <w:rPr>
          <w:rFonts w:ascii="Arial" w:hAnsi="Arial" w:cs="Arial"/>
          <w:sz w:val="24"/>
          <w:szCs w:val="24"/>
        </w:rPr>
      </w:pPr>
      <w:r w:rsidRPr="00AD6F71">
        <w:rPr>
          <w:rFonts w:ascii="Arial" w:hAnsi="Arial" w:cs="Arial"/>
          <w:sz w:val="24"/>
          <w:szCs w:val="24"/>
        </w:rPr>
        <w:t>College of Policing. (2020). </w:t>
      </w:r>
      <w:r w:rsidRPr="00AD6F71">
        <w:rPr>
          <w:rFonts w:ascii="Arial" w:hAnsi="Arial" w:cs="Arial"/>
          <w:i/>
          <w:iCs/>
          <w:sz w:val="24"/>
          <w:szCs w:val="24"/>
        </w:rPr>
        <w:t>Policing in England and Wales Future Operating Environment 2040</w:t>
      </w:r>
      <w:r w:rsidRPr="00AD6F71">
        <w:rPr>
          <w:rFonts w:ascii="Arial" w:hAnsi="Arial" w:cs="Arial"/>
          <w:sz w:val="24"/>
          <w:szCs w:val="24"/>
        </w:rPr>
        <w:t>. [Online]</w:t>
      </w:r>
      <w:proofErr w:type="gramStart"/>
      <w:r w:rsidRPr="00AD6F71">
        <w:rPr>
          <w:rFonts w:ascii="Arial" w:hAnsi="Arial" w:cs="Arial"/>
          <w:sz w:val="24"/>
          <w:szCs w:val="24"/>
        </w:rPr>
        <w:t>. .</w:t>
      </w:r>
      <w:proofErr w:type="gramEnd"/>
      <w:r w:rsidRPr="00AD6F71">
        <w:rPr>
          <w:rFonts w:ascii="Arial" w:hAnsi="Arial" w:cs="Arial"/>
          <w:sz w:val="24"/>
          <w:szCs w:val="24"/>
        </w:rPr>
        <w:t xml:space="preserve"> Available at: https://assets.college.police.uk/s3fs-public/2020-08/future-operating-environment-2040.pdf [Accessed 15 October 2024].</w:t>
      </w:r>
    </w:p>
    <w:p w14:paraId="3A7BC9F3" w14:textId="5062ECEA" w:rsidR="00B8154F" w:rsidRPr="00AD6F71" w:rsidRDefault="00B8154F" w:rsidP="00AD6F71">
      <w:pPr>
        <w:spacing w:line="360" w:lineRule="auto"/>
        <w:rPr>
          <w:rFonts w:ascii="Arial" w:hAnsi="Arial" w:cs="Arial"/>
          <w:sz w:val="24"/>
          <w:szCs w:val="24"/>
        </w:rPr>
      </w:pPr>
      <w:r w:rsidRPr="00AD6F71">
        <w:rPr>
          <w:rFonts w:ascii="Arial" w:hAnsi="Arial" w:cs="Arial"/>
          <w:sz w:val="24"/>
          <w:szCs w:val="24"/>
        </w:rPr>
        <w:t>Crime and Disorder Act 1998. (1998</w:t>
      </w:r>
      <w:proofErr w:type="gramStart"/>
      <w:r w:rsidRPr="00AD6F71">
        <w:rPr>
          <w:rFonts w:ascii="Arial" w:hAnsi="Arial" w:cs="Arial"/>
          <w:sz w:val="24"/>
          <w:szCs w:val="24"/>
        </w:rPr>
        <w:t>)..</w:t>
      </w:r>
      <w:proofErr w:type="gramEnd"/>
      <w:r w:rsidRPr="00AD6F71">
        <w:rPr>
          <w:rFonts w:ascii="Arial" w:hAnsi="Arial" w:cs="Arial"/>
          <w:sz w:val="24"/>
          <w:szCs w:val="24"/>
        </w:rPr>
        <w:t xml:space="preserve"> [Online]</w:t>
      </w:r>
      <w:proofErr w:type="gramStart"/>
      <w:r w:rsidRPr="00AD6F71">
        <w:rPr>
          <w:rFonts w:ascii="Arial" w:hAnsi="Arial" w:cs="Arial"/>
          <w:sz w:val="24"/>
          <w:szCs w:val="24"/>
        </w:rPr>
        <w:t xml:space="preserve">.  </w:t>
      </w:r>
      <w:proofErr w:type="gramEnd"/>
      <w:r w:rsidRPr="00AD6F71">
        <w:rPr>
          <w:rFonts w:ascii="Arial" w:hAnsi="Arial" w:cs="Arial"/>
          <w:sz w:val="24"/>
          <w:szCs w:val="24"/>
        </w:rPr>
        <w:t>Available at: https://www.legislation.gov.uk/ukpga/1998/37/contents [Accessed 4 November 2024].</w:t>
      </w:r>
    </w:p>
    <w:p w14:paraId="0DA81367" w14:textId="523363FF" w:rsidR="0005517C" w:rsidRPr="00AD6F71" w:rsidRDefault="0005517C" w:rsidP="00AD6F71">
      <w:pPr>
        <w:spacing w:line="360" w:lineRule="auto"/>
        <w:rPr>
          <w:rFonts w:ascii="Arial" w:hAnsi="Arial" w:cs="Arial"/>
          <w:sz w:val="24"/>
          <w:szCs w:val="24"/>
        </w:rPr>
      </w:pPr>
      <w:r w:rsidRPr="00AD6F71">
        <w:rPr>
          <w:rFonts w:ascii="Arial" w:hAnsi="Arial" w:cs="Arial"/>
          <w:sz w:val="24"/>
          <w:szCs w:val="24"/>
        </w:rPr>
        <w:t xml:space="preserve">Davies, A &amp; Kelly, A. (2014). Talking the Talk: Developing a Student </w:t>
      </w:r>
      <w:proofErr w:type="spellStart"/>
      <w:r w:rsidRPr="00AD6F71">
        <w:rPr>
          <w:rFonts w:ascii="Arial" w:hAnsi="Arial" w:cs="Arial"/>
          <w:sz w:val="24"/>
          <w:szCs w:val="24"/>
        </w:rPr>
        <w:t>Centered</w:t>
      </w:r>
      <w:proofErr w:type="spellEnd"/>
      <w:r w:rsidRPr="00AD6F71">
        <w:rPr>
          <w:rFonts w:ascii="Arial" w:hAnsi="Arial" w:cs="Arial"/>
          <w:sz w:val="24"/>
          <w:szCs w:val="24"/>
        </w:rPr>
        <w:t xml:space="preserve"> Approach for Teaching Communication Skills for Operational Policing. </w:t>
      </w:r>
      <w:r w:rsidRPr="00AD6F71">
        <w:rPr>
          <w:rFonts w:ascii="Arial" w:hAnsi="Arial" w:cs="Arial"/>
          <w:i/>
          <w:iCs/>
          <w:sz w:val="24"/>
          <w:szCs w:val="24"/>
        </w:rPr>
        <w:t>Salus journal</w:t>
      </w:r>
      <w:r w:rsidRPr="00AD6F71">
        <w:rPr>
          <w:rFonts w:ascii="Arial" w:hAnsi="Arial" w:cs="Arial"/>
          <w:sz w:val="24"/>
          <w:szCs w:val="24"/>
        </w:rPr>
        <w:t>. 2(3), pp.1-16. [Online]. Available at: https://doaj.org/article/a2fcec44123843cdb2dc4e7fc1dc7585 [Accessed 27 October 2024].</w:t>
      </w:r>
    </w:p>
    <w:p w14:paraId="755E98BD" w14:textId="17198131" w:rsidR="00680194" w:rsidRPr="00AD6F71" w:rsidRDefault="00680194" w:rsidP="00AD6F71">
      <w:pPr>
        <w:spacing w:line="360" w:lineRule="auto"/>
        <w:rPr>
          <w:rFonts w:ascii="Arial" w:hAnsi="Arial" w:cs="Arial"/>
          <w:sz w:val="24"/>
          <w:szCs w:val="24"/>
        </w:rPr>
      </w:pPr>
      <w:r w:rsidRPr="00AD6F71">
        <w:rPr>
          <w:rFonts w:ascii="Arial" w:hAnsi="Arial" w:cs="Arial"/>
          <w:sz w:val="24"/>
          <w:szCs w:val="24"/>
        </w:rPr>
        <w:lastRenderedPageBreak/>
        <w:t>Department for Communities and Local Government. (2013). Government Response to the Riots, Communities and Victims Panel's final report. [Online]</w:t>
      </w:r>
      <w:proofErr w:type="gramStart"/>
      <w:r w:rsidRPr="00AD6F71">
        <w:rPr>
          <w:rFonts w:ascii="Arial" w:hAnsi="Arial" w:cs="Arial"/>
          <w:sz w:val="24"/>
          <w:szCs w:val="24"/>
        </w:rPr>
        <w:t>. .</w:t>
      </w:r>
      <w:proofErr w:type="gramEnd"/>
      <w:r w:rsidRPr="00AD6F71">
        <w:rPr>
          <w:rFonts w:ascii="Arial" w:hAnsi="Arial" w:cs="Arial"/>
          <w:sz w:val="24"/>
          <w:szCs w:val="24"/>
        </w:rPr>
        <w:t xml:space="preserve"> Available at: https://assets.publishing.service.gov.uk/media/5a7cc9d9e5274a34d8d32f31/Govt_Response_to_the_Riots_- [Accessed 18 November 2024].</w:t>
      </w:r>
    </w:p>
    <w:p w14:paraId="5F79D4AA" w14:textId="799782BF" w:rsidR="00F54F6A" w:rsidRPr="00AD6F71" w:rsidRDefault="00F54F6A" w:rsidP="00AD6F71">
      <w:pPr>
        <w:spacing w:line="360" w:lineRule="auto"/>
        <w:rPr>
          <w:rFonts w:ascii="Arial" w:hAnsi="Arial" w:cs="Arial"/>
          <w:sz w:val="24"/>
          <w:szCs w:val="24"/>
        </w:rPr>
      </w:pPr>
      <w:r w:rsidRPr="00AD6F71">
        <w:rPr>
          <w:rFonts w:ascii="Arial" w:hAnsi="Arial" w:cs="Arial"/>
          <w:sz w:val="24"/>
          <w:szCs w:val="24"/>
        </w:rPr>
        <w:t xml:space="preserve">Desmond, M &amp; Valdez, N. (2012). </w:t>
      </w:r>
      <w:proofErr w:type="spellStart"/>
      <w:r w:rsidRPr="00AD6F71">
        <w:rPr>
          <w:rFonts w:ascii="Arial" w:hAnsi="Arial" w:cs="Arial"/>
          <w:sz w:val="24"/>
          <w:szCs w:val="24"/>
        </w:rPr>
        <w:t>Unpolicing</w:t>
      </w:r>
      <w:proofErr w:type="spellEnd"/>
      <w:r w:rsidRPr="00AD6F71">
        <w:rPr>
          <w:rFonts w:ascii="Arial" w:hAnsi="Arial" w:cs="Arial"/>
          <w:sz w:val="24"/>
          <w:szCs w:val="24"/>
        </w:rPr>
        <w:t xml:space="preserve"> the Urban Poor: Consequences of Third-Party Policing for Inner-City Women. </w:t>
      </w:r>
      <w:r w:rsidRPr="00AD6F71">
        <w:rPr>
          <w:rFonts w:ascii="Arial" w:hAnsi="Arial" w:cs="Arial"/>
          <w:i/>
          <w:iCs/>
          <w:sz w:val="24"/>
          <w:szCs w:val="24"/>
        </w:rPr>
        <w:t>American Sociological Review</w:t>
      </w:r>
      <w:r w:rsidRPr="00AD6F71">
        <w:rPr>
          <w:rFonts w:ascii="Arial" w:hAnsi="Arial" w:cs="Arial"/>
          <w:sz w:val="24"/>
          <w:szCs w:val="24"/>
        </w:rPr>
        <w:t>. 78(1), pp.117-141. [Online]. Available at: https://scholar.harvard.edu/files/mdesmond/files/desmond.valdez.unpolicing.asr__0.pdf [Accessed 20 November 2024].</w:t>
      </w:r>
    </w:p>
    <w:p w14:paraId="176B37B8" w14:textId="68275E1F" w:rsidR="000C3FC4" w:rsidRPr="00AD6F71" w:rsidRDefault="000C3FC4" w:rsidP="00AD6F71">
      <w:pPr>
        <w:spacing w:line="360" w:lineRule="auto"/>
        <w:rPr>
          <w:rFonts w:ascii="Arial" w:hAnsi="Arial" w:cs="Arial"/>
          <w:sz w:val="24"/>
          <w:szCs w:val="24"/>
        </w:rPr>
      </w:pPr>
      <w:r w:rsidRPr="00AD6F71">
        <w:rPr>
          <w:rFonts w:ascii="Arial" w:hAnsi="Arial" w:cs="Arial"/>
          <w:sz w:val="24"/>
          <w:szCs w:val="24"/>
        </w:rPr>
        <w:t>Farrell, C. (2024). </w:t>
      </w:r>
      <w:r w:rsidRPr="00AD6F71">
        <w:rPr>
          <w:rFonts w:ascii="Arial" w:hAnsi="Arial" w:cs="Arial"/>
          <w:i/>
          <w:iCs/>
          <w:sz w:val="24"/>
          <w:szCs w:val="24"/>
        </w:rPr>
        <w:t>Policing &amp; Partnership Working – Why is this important</w:t>
      </w:r>
      <w:r w:rsidRPr="00AD6F71">
        <w:rPr>
          <w:rFonts w:ascii="Arial" w:hAnsi="Arial" w:cs="Arial"/>
          <w:sz w:val="24"/>
          <w:szCs w:val="24"/>
        </w:rPr>
        <w:t>. [Online]. Careers in Blue. Available at: https://careersinblue.co.uk/partnership-working-why-is-this-important/#:~:text=Put%20simply%20it%20i [Accessed 4 November 2024].</w:t>
      </w:r>
    </w:p>
    <w:p w14:paraId="7B501E02" w14:textId="36B50E65" w:rsidR="00E708C9" w:rsidRPr="00AD6F71" w:rsidRDefault="00E708C9" w:rsidP="00AD6F71">
      <w:pPr>
        <w:spacing w:line="360" w:lineRule="auto"/>
        <w:rPr>
          <w:rFonts w:ascii="Arial" w:hAnsi="Arial" w:cs="Arial"/>
          <w:sz w:val="24"/>
          <w:szCs w:val="24"/>
        </w:rPr>
      </w:pPr>
      <w:r w:rsidRPr="00AD6F71">
        <w:rPr>
          <w:rFonts w:ascii="Arial" w:hAnsi="Arial" w:cs="Arial"/>
          <w:sz w:val="24"/>
          <w:szCs w:val="24"/>
        </w:rPr>
        <w:t>Government Events. (2024). </w:t>
      </w:r>
      <w:r w:rsidRPr="00AD6F71">
        <w:rPr>
          <w:rFonts w:ascii="Arial" w:hAnsi="Arial" w:cs="Arial"/>
          <w:i/>
          <w:iCs/>
          <w:sz w:val="24"/>
          <w:szCs w:val="24"/>
        </w:rPr>
        <w:t>Police-Community Relationships: Importance &amp; Strategies</w:t>
      </w:r>
      <w:r w:rsidRPr="00AD6F71">
        <w:rPr>
          <w:rFonts w:ascii="Arial" w:hAnsi="Arial" w:cs="Arial"/>
          <w:sz w:val="24"/>
          <w:szCs w:val="24"/>
        </w:rPr>
        <w:t>. [Online]</w:t>
      </w:r>
      <w:proofErr w:type="gramStart"/>
      <w:r w:rsidRPr="00AD6F71">
        <w:rPr>
          <w:rFonts w:ascii="Arial" w:hAnsi="Arial" w:cs="Arial"/>
          <w:sz w:val="24"/>
          <w:szCs w:val="24"/>
        </w:rPr>
        <w:t>. .</w:t>
      </w:r>
      <w:proofErr w:type="gramEnd"/>
      <w:r w:rsidRPr="00AD6F71">
        <w:rPr>
          <w:rFonts w:ascii="Arial" w:hAnsi="Arial" w:cs="Arial"/>
          <w:sz w:val="24"/>
          <w:szCs w:val="24"/>
        </w:rPr>
        <w:t xml:space="preserve"> Available at: https://www.governmentevents.co.uk/ge-insights/the-importance-of-police-community-relationships-stra [Accessed 18 November 2024].</w:t>
      </w:r>
    </w:p>
    <w:p w14:paraId="155EF876" w14:textId="459C97C2" w:rsidR="00596C1F" w:rsidRPr="00AD6F71" w:rsidRDefault="00596C1F" w:rsidP="00AD6F71">
      <w:pPr>
        <w:spacing w:line="360" w:lineRule="auto"/>
        <w:rPr>
          <w:rFonts w:ascii="Arial" w:hAnsi="Arial" w:cs="Arial"/>
          <w:sz w:val="24"/>
          <w:szCs w:val="24"/>
        </w:rPr>
      </w:pPr>
      <w:proofErr w:type="gramStart"/>
      <w:r w:rsidRPr="00AD6F71">
        <w:rPr>
          <w:rFonts w:ascii="Arial" w:hAnsi="Arial" w:cs="Arial"/>
          <w:sz w:val="24"/>
          <w:szCs w:val="24"/>
        </w:rPr>
        <w:t>GOV.UK..</w:t>
      </w:r>
      <w:proofErr w:type="gramEnd"/>
      <w:r w:rsidRPr="00AD6F71">
        <w:rPr>
          <w:rFonts w:ascii="Arial" w:hAnsi="Arial" w:cs="Arial"/>
          <w:sz w:val="24"/>
          <w:szCs w:val="24"/>
        </w:rPr>
        <w:t xml:space="preserve"> (2023). Percentage of people aged </w:t>
      </w:r>
      <w:proofErr w:type="gramStart"/>
      <w:r w:rsidRPr="00AD6F71">
        <w:rPr>
          <w:rFonts w:ascii="Arial" w:hAnsi="Arial" w:cs="Arial"/>
          <w:sz w:val="24"/>
          <w:szCs w:val="24"/>
        </w:rPr>
        <w:t>16</w:t>
      </w:r>
      <w:proofErr w:type="gramEnd"/>
      <w:r w:rsidRPr="00AD6F71">
        <w:rPr>
          <w:rFonts w:ascii="Arial" w:hAnsi="Arial" w:cs="Arial"/>
          <w:sz w:val="24"/>
          <w:szCs w:val="24"/>
        </w:rPr>
        <w:t xml:space="preserve"> and over who report having confidence in their local police, by ethnicity. [Online</w:t>
      </w:r>
      <w:proofErr w:type="gramStart"/>
      <w:r w:rsidRPr="00AD6F71">
        <w:rPr>
          <w:rFonts w:ascii="Arial" w:hAnsi="Arial" w:cs="Arial"/>
          <w:sz w:val="24"/>
          <w:szCs w:val="24"/>
        </w:rPr>
        <w:t>]..</w:t>
      </w:r>
      <w:proofErr w:type="gramEnd"/>
      <w:r w:rsidRPr="00AD6F71">
        <w:rPr>
          <w:rFonts w:ascii="Arial" w:hAnsi="Arial" w:cs="Arial"/>
          <w:sz w:val="24"/>
          <w:szCs w:val="24"/>
        </w:rPr>
        <w:t xml:space="preserve"> Available at https://www.ethnicity-facts-figures.service.gov.uk/crime-justice-and-the-law/policing/confidence-in-the-local-police/lat. [Accessed 10 November 2024].</w:t>
      </w:r>
    </w:p>
    <w:p w14:paraId="38FE98EA" w14:textId="23165DA0" w:rsidR="00F7122B" w:rsidRPr="00AD6F71" w:rsidRDefault="00F7122B" w:rsidP="00AD6F71">
      <w:pPr>
        <w:spacing w:line="360" w:lineRule="auto"/>
        <w:rPr>
          <w:rFonts w:ascii="Arial" w:hAnsi="Arial" w:cs="Arial"/>
          <w:sz w:val="24"/>
          <w:szCs w:val="24"/>
        </w:rPr>
      </w:pPr>
      <w:r w:rsidRPr="00AD6F71">
        <w:rPr>
          <w:rFonts w:ascii="Arial" w:hAnsi="Arial" w:cs="Arial"/>
          <w:sz w:val="24"/>
          <w:szCs w:val="24"/>
        </w:rPr>
        <w:t>Harkin, D. (2018). Community safety partnerships: the limits and possibilities of 'policing with the community'. </w:t>
      </w:r>
      <w:r w:rsidRPr="00AD6F71">
        <w:rPr>
          <w:rFonts w:ascii="Arial" w:hAnsi="Arial" w:cs="Arial"/>
          <w:i/>
          <w:iCs/>
          <w:sz w:val="24"/>
          <w:szCs w:val="24"/>
        </w:rPr>
        <w:t>Crime Prevention and Community Safety</w:t>
      </w:r>
      <w:r w:rsidRPr="00AD6F71">
        <w:rPr>
          <w:rFonts w:ascii="Arial" w:hAnsi="Arial" w:cs="Arial"/>
          <w:sz w:val="24"/>
          <w:szCs w:val="24"/>
        </w:rPr>
        <w:t>. 20(2), pp.125-136. [Online]. Available at: https://link-springer-com.ezproxy.uwtsd.ac.uk/content/pdf/10.1057/s41300-018-0042-y.pdf [Accessed 24 November 2024].</w:t>
      </w:r>
    </w:p>
    <w:p w14:paraId="6767925E" w14:textId="3148EF13" w:rsidR="00F543C9" w:rsidRPr="00AD6F71" w:rsidRDefault="00F543C9" w:rsidP="00AD6F71">
      <w:pPr>
        <w:spacing w:line="360" w:lineRule="auto"/>
        <w:rPr>
          <w:rFonts w:ascii="Arial" w:hAnsi="Arial" w:cs="Arial"/>
          <w:sz w:val="24"/>
          <w:szCs w:val="24"/>
        </w:rPr>
      </w:pPr>
      <w:r w:rsidRPr="00AD6F71">
        <w:rPr>
          <w:rFonts w:ascii="Arial" w:hAnsi="Arial" w:cs="Arial"/>
          <w:sz w:val="24"/>
          <w:szCs w:val="24"/>
        </w:rPr>
        <w:t>HMICFRS. (2024). </w:t>
      </w:r>
      <w:r w:rsidRPr="00AD6F71">
        <w:rPr>
          <w:rFonts w:ascii="Arial" w:hAnsi="Arial" w:cs="Arial"/>
          <w:i/>
          <w:iCs/>
          <w:sz w:val="24"/>
          <w:szCs w:val="24"/>
        </w:rPr>
        <w:t>An inspection into activism and impartiality in policing</w:t>
      </w:r>
      <w:r w:rsidRPr="00AD6F71">
        <w:rPr>
          <w:rFonts w:ascii="Arial" w:hAnsi="Arial" w:cs="Arial"/>
          <w:sz w:val="24"/>
          <w:szCs w:val="24"/>
        </w:rPr>
        <w:t>. [Online]</w:t>
      </w:r>
      <w:proofErr w:type="gramStart"/>
      <w:r w:rsidRPr="00AD6F71">
        <w:rPr>
          <w:rFonts w:ascii="Arial" w:hAnsi="Arial" w:cs="Arial"/>
          <w:sz w:val="24"/>
          <w:szCs w:val="24"/>
        </w:rPr>
        <w:t>. .</w:t>
      </w:r>
      <w:proofErr w:type="gramEnd"/>
      <w:r w:rsidRPr="00AD6F71">
        <w:rPr>
          <w:rFonts w:ascii="Arial" w:hAnsi="Arial" w:cs="Arial"/>
          <w:sz w:val="24"/>
          <w:szCs w:val="24"/>
        </w:rPr>
        <w:t xml:space="preserve"> Available at: https://s3-eu-west-2.amazonaws.com/assets-hmicfrs.justiceinspectorates.gov.uk/uploads/inspection-int [Accessed 15 October 2024].</w:t>
      </w:r>
    </w:p>
    <w:p w14:paraId="49639355" w14:textId="2C4192DF" w:rsidR="003A0254" w:rsidRPr="00AD6F71" w:rsidRDefault="003A0254" w:rsidP="00AD6F71">
      <w:pPr>
        <w:spacing w:line="360" w:lineRule="auto"/>
        <w:rPr>
          <w:rFonts w:ascii="Arial" w:hAnsi="Arial" w:cs="Arial"/>
          <w:sz w:val="24"/>
          <w:szCs w:val="24"/>
        </w:rPr>
      </w:pPr>
      <w:r w:rsidRPr="00AD6F71">
        <w:rPr>
          <w:rFonts w:ascii="Arial" w:hAnsi="Arial" w:cs="Arial"/>
          <w:sz w:val="24"/>
          <w:szCs w:val="24"/>
        </w:rPr>
        <w:lastRenderedPageBreak/>
        <w:t>Home Office. (2024). </w:t>
      </w:r>
      <w:r w:rsidRPr="00AD6F71">
        <w:rPr>
          <w:rFonts w:ascii="Arial" w:hAnsi="Arial" w:cs="Arial"/>
          <w:i/>
          <w:iCs/>
          <w:sz w:val="24"/>
          <w:szCs w:val="24"/>
        </w:rPr>
        <w:t>Community Safety Partnerships</w:t>
      </w:r>
      <w:r w:rsidRPr="00AD6F71">
        <w:rPr>
          <w:rFonts w:ascii="Arial" w:hAnsi="Arial" w:cs="Arial"/>
          <w:sz w:val="24"/>
          <w:szCs w:val="24"/>
        </w:rPr>
        <w:t>. [Online]</w:t>
      </w:r>
      <w:proofErr w:type="gramStart"/>
      <w:r w:rsidRPr="00AD6F71">
        <w:rPr>
          <w:rFonts w:ascii="Arial" w:hAnsi="Arial" w:cs="Arial"/>
          <w:sz w:val="24"/>
          <w:szCs w:val="24"/>
        </w:rPr>
        <w:t>. .</w:t>
      </w:r>
      <w:proofErr w:type="gramEnd"/>
      <w:r w:rsidRPr="00AD6F71">
        <w:rPr>
          <w:rFonts w:ascii="Arial" w:hAnsi="Arial" w:cs="Arial"/>
          <w:sz w:val="24"/>
          <w:szCs w:val="24"/>
        </w:rPr>
        <w:t xml:space="preserve"> Available at: https://www.gov.uk/government/publications/community-safety-partnerships/community-safety-partnershi [Accessed 24 November 2024].</w:t>
      </w:r>
    </w:p>
    <w:p w14:paraId="0641FC62" w14:textId="1490EDB2" w:rsidR="008F5CCE" w:rsidRPr="00AD6F71" w:rsidRDefault="008F5CCE" w:rsidP="00AD6F71">
      <w:pPr>
        <w:spacing w:line="360" w:lineRule="auto"/>
        <w:rPr>
          <w:rFonts w:ascii="Arial" w:hAnsi="Arial" w:cs="Arial"/>
          <w:sz w:val="24"/>
          <w:szCs w:val="24"/>
        </w:rPr>
      </w:pPr>
      <w:r w:rsidRPr="00AD6F71">
        <w:rPr>
          <w:rFonts w:ascii="Arial" w:hAnsi="Arial" w:cs="Arial"/>
          <w:sz w:val="24"/>
          <w:szCs w:val="24"/>
        </w:rPr>
        <w:t>Home Office. (2024). </w:t>
      </w:r>
      <w:r w:rsidRPr="00AD6F71">
        <w:rPr>
          <w:rFonts w:ascii="Arial" w:hAnsi="Arial" w:cs="Arial"/>
          <w:i/>
          <w:iCs/>
          <w:sz w:val="24"/>
          <w:szCs w:val="24"/>
        </w:rPr>
        <w:t>Critical Incident Management</w:t>
      </w:r>
      <w:r w:rsidRPr="00AD6F71">
        <w:rPr>
          <w:rFonts w:ascii="Arial" w:hAnsi="Arial" w:cs="Arial"/>
          <w:sz w:val="24"/>
          <w:szCs w:val="24"/>
        </w:rPr>
        <w:t>. [Online]</w:t>
      </w:r>
      <w:proofErr w:type="gramStart"/>
      <w:r w:rsidRPr="00AD6F71">
        <w:rPr>
          <w:rFonts w:ascii="Arial" w:hAnsi="Arial" w:cs="Arial"/>
          <w:sz w:val="24"/>
          <w:szCs w:val="24"/>
        </w:rPr>
        <w:t>. .</w:t>
      </w:r>
      <w:proofErr w:type="gramEnd"/>
      <w:r w:rsidRPr="00AD6F71">
        <w:rPr>
          <w:rFonts w:ascii="Arial" w:hAnsi="Arial" w:cs="Arial"/>
          <w:sz w:val="24"/>
          <w:szCs w:val="24"/>
        </w:rPr>
        <w:t xml:space="preserve"> Available at: https://assets.publishing.service.gov.uk/media/668d303c4a94d44125d9cf6d/Critical+incident+management [Accessed 26 October 2024].</w:t>
      </w:r>
    </w:p>
    <w:p w14:paraId="6A776119" w14:textId="2950C1F3" w:rsidR="00CC41F9" w:rsidRPr="00AD6F71" w:rsidRDefault="00CC41F9" w:rsidP="00AD6F71">
      <w:pPr>
        <w:spacing w:line="360" w:lineRule="auto"/>
        <w:rPr>
          <w:rFonts w:ascii="Arial" w:hAnsi="Arial" w:cs="Arial"/>
          <w:sz w:val="24"/>
          <w:szCs w:val="24"/>
        </w:rPr>
      </w:pPr>
      <w:r w:rsidRPr="00AD6F71">
        <w:rPr>
          <w:rFonts w:ascii="Arial" w:hAnsi="Arial" w:cs="Arial"/>
          <w:sz w:val="24"/>
          <w:szCs w:val="24"/>
        </w:rPr>
        <w:t xml:space="preserve">Home </w:t>
      </w:r>
      <w:proofErr w:type="gramStart"/>
      <w:r w:rsidRPr="00AD6F71">
        <w:rPr>
          <w:rFonts w:ascii="Arial" w:hAnsi="Arial" w:cs="Arial"/>
          <w:sz w:val="24"/>
          <w:szCs w:val="24"/>
        </w:rPr>
        <w:t>Office..</w:t>
      </w:r>
      <w:proofErr w:type="gramEnd"/>
      <w:r w:rsidRPr="00AD6F71">
        <w:rPr>
          <w:rFonts w:ascii="Arial" w:hAnsi="Arial" w:cs="Arial"/>
          <w:sz w:val="24"/>
          <w:szCs w:val="24"/>
        </w:rPr>
        <w:t xml:space="preserve"> (2024). M/ETHANE - Graphic. [Online</w:t>
      </w:r>
      <w:proofErr w:type="gramStart"/>
      <w:r w:rsidRPr="00AD6F71">
        <w:rPr>
          <w:rFonts w:ascii="Arial" w:hAnsi="Arial" w:cs="Arial"/>
          <w:sz w:val="24"/>
          <w:szCs w:val="24"/>
        </w:rPr>
        <w:t>]..</w:t>
      </w:r>
      <w:proofErr w:type="gramEnd"/>
      <w:r w:rsidRPr="00AD6F71">
        <w:rPr>
          <w:rFonts w:ascii="Arial" w:hAnsi="Arial" w:cs="Arial"/>
          <w:sz w:val="24"/>
          <w:szCs w:val="24"/>
        </w:rPr>
        <w:t xml:space="preserve"> Available at https://assets.publishing.service.gov.uk/media/668d303c4a94d44125d9cf6d/Critical+incident+management__1_.pdf. [Accessed 26 October 2024].</w:t>
      </w:r>
    </w:p>
    <w:p w14:paraId="6F5B2730" w14:textId="27221217" w:rsidR="00DA450C" w:rsidRPr="00AD6F71" w:rsidRDefault="00DA450C" w:rsidP="00AD6F71">
      <w:pPr>
        <w:spacing w:line="360" w:lineRule="auto"/>
        <w:rPr>
          <w:rFonts w:ascii="Arial" w:hAnsi="Arial" w:cs="Arial"/>
          <w:sz w:val="24"/>
          <w:szCs w:val="24"/>
        </w:rPr>
      </w:pPr>
      <w:r w:rsidRPr="00AD6F71">
        <w:rPr>
          <w:rFonts w:ascii="Arial" w:hAnsi="Arial" w:cs="Arial"/>
          <w:sz w:val="24"/>
          <w:szCs w:val="24"/>
        </w:rPr>
        <w:t xml:space="preserve">Home </w:t>
      </w:r>
      <w:proofErr w:type="gramStart"/>
      <w:r w:rsidRPr="00AD6F71">
        <w:rPr>
          <w:rFonts w:ascii="Arial" w:hAnsi="Arial" w:cs="Arial"/>
          <w:sz w:val="24"/>
          <w:szCs w:val="24"/>
        </w:rPr>
        <w:t>Office..</w:t>
      </w:r>
      <w:proofErr w:type="gramEnd"/>
      <w:r w:rsidRPr="00AD6F71">
        <w:rPr>
          <w:rFonts w:ascii="Arial" w:hAnsi="Arial" w:cs="Arial"/>
          <w:sz w:val="24"/>
          <w:szCs w:val="24"/>
        </w:rPr>
        <w:t xml:space="preserve"> (2023). Figure 1: Officers recruited into uplift. [Online</w:t>
      </w:r>
      <w:proofErr w:type="gramStart"/>
      <w:r w:rsidRPr="00AD6F71">
        <w:rPr>
          <w:rFonts w:ascii="Arial" w:hAnsi="Arial" w:cs="Arial"/>
          <w:sz w:val="24"/>
          <w:szCs w:val="24"/>
        </w:rPr>
        <w:t>]..</w:t>
      </w:r>
      <w:proofErr w:type="gramEnd"/>
      <w:r w:rsidRPr="00AD6F71">
        <w:rPr>
          <w:rFonts w:ascii="Arial" w:hAnsi="Arial" w:cs="Arial"/>
          <w:sz w:val="24"/>
          <w:szCs w:val="24"/>
        </w:rPr>
        <w:t xml:space="preserve"> Available at https://www.gov.uk/government/statistics/police-officer-uplift-final-position-as-at-march-2023/police-officer-uplift-fin. [Accessed 27 October 2024].</w:t>
      </w:r>
    </w:p>
    <w:p w14:paraId="31907C87" w14:textId="09F33117" w:rsidR="003C4415" w:rsidRPr="00AD6F71" w:rsidRDefault="003C4415" w:rsidP="00AD6F71">
      <w:pPr>
        <w:spacing w:line="360" w:lineRule="auto"/>
        <w:rPr>
          <w:rFonts w:ascii="Arial" w:hAnsi="Arial" w:cs="Arial"/>
          <w:sz w:val="24"/>
          <w:szCs w:val="24"/>
        </w:rPr>
      </w:pPr>
      <w:r w:rsidRPr="00AD6F71">
        <w:rPr>
          <w:rFonts w:ascii="Arial" w:hAnsi="Arial" w:cs="Arial"/>
          <w:sz w:val="24"/>
          <w:szCs w:val="24"/>
        </w:rPr>
        <w:t>Howard, L, et al. (2023). Young Adults' Distress About Police Brutality Following the Death of George Floyd. </w:t>
      </w:r>
      <w:r w:rsidRPr="00AD6F71">
        <w:rPr>
          <w:rFonts w:ascii="Arial" w:hAnsi="Arial" w:cs="Arial"/>
          <w:i/>
          <w:iCs/>
          <w:sz w:val="24"/>
          <w:szCs w:val="24"/>
        </w:rPr>
        <w:t>Youth &amp; Society</w:t>
      </w:r>
      <w:r w:rsidRPr="00AD6F71">
        <w:rPr>
          <w:rFonts w:ascii="Arial" w:hAnsi="Arial" w:cs="Arial"/>
          <w:sz w:val="24"/>
          <w:szCs w:val="24"/>
        </w:rPr>
        <w:t>. 55(6), pp.1173 - 1190. [Online]. Available at: https://journals-sagepub-com.ezproxy.uwtsd.ac.uk/doi/epub/10.1177/0044118X221087282 [Accessed 16 November 2024].</w:t>
      </w:r>
    </w:p>
    <w:p w14:paraId="4A5D3184" w14:textId="1E3EEBFC" w:rsidR="00F166ED" w:rsidRPr="00AD6F71" w:rsidRDefault="00F166ED" w:rsidP="00AD6F71">
      <w:pPr>
        <w:spacing w:line="360" w:lineRule="auto"/>
        <w:rPr>
          <w:rFonts w:ascii="Arial" w:hAnsi="Arial" w:cs="Arial"/>
          <w:sz w:val="24"/>
          <w:szCs w:val="24"/>
        </w:rPr>
      </w:pPr>
      <w:r w:rsidRPr="00AD6F71">
        <w:rPr>
          <w:rFonts w:ascii="Arial" w:hAnsi="Arial" w:cs="Arial"/>
          <w:sz w:val="24"/>
          <w:szCs w:val="24"/>
        </w:rPr>
        <w:t>Interpol. (2022). </w:t>
      </w:r>
      <w:r w:rsidRPr="00AD6F71">
        <w:rPr>
          <w:rFonts w:ascii="Arial" w:hAnsi="Arial" w:cs="Arial"/>
          <w:i/>
          <w:iCs/>
          <w:sz w:val="24"/>
          <w:szCs w:val="24"/>
        </w:rPr>
        <w:t>Scanning for the Future(s) of Policing: First steps towards a new global paradigm</w:t>
      </w:r>
      <w:r w:rsidRPr="00AD6F71">
        <w:rPr>
          <w:rFonts w:ascii="Arial" w:hAnsi="Arial" w:cs="Arial"/>
          <w:sz w:val="24"/>
          <w:szCs w:val="24"/>
        </w:rPr>
        <w:t>. [Online]</w:t>
      </w:r>
      <w:proofErr w:type="gramStart"/>
      <w:r w:rsidRPr="00AD6F71">
        <w:rPr>
          <w:rFonts w:ascii="Arial" w:hAnsi="Arial" w:cs="Arial"/>
          <w:sz w:val="24"/>
          <w:szCs w:val="24"/>
        </w:rPr>
        <w:t>. .</w:t>
      </w:r>
      <w:proofErr w:type="gramEnd"/>
      <w:r w:rsidRPr="00AD6F71">
        <w:rPr>
          <w:rFonts w:ascii="Arial" w:hAnsi="Arial" w:cs="Arial"/>
          <w:sz w:val="24"/>
          <w:szCs w:val="24"/>
        </w:rPr>
        <w:t xml:space="preserve"> Available at: file:///C:/Users/SWP8642/Downloads/INTERPOL%20Working%20Paper%20on%20the%20Future%20of%20Policing-EN [Accessed 22 November 2024].</w:t>
      </w:r>
    </w:p>
    <w:p w14:paraId="26F7C702" w14:textId="513533B9" w:rsidR="002D0EBF" w:rsidRPr="00AD6F71" w:rsidRDefault="002D0EBF" w:rsidP="00AD6F71">
      <w:pPr>
        <w:spacing w:line="360" w:lineRule="auto"/>
        <w:rPr>
          <w:rFonts w:ascii="Arial" w:hAnsi="Arial" w:cs="Arial"/>
          <w:sz w:val="24"/>
          <w:szCs w:val="24"/>
        </w:rPr>
      </w:pPr>
      <w:r w:rsidRPr="00AD6F71">
        <w:rPr>
          <w:rFonts w:ascii="Arial" w:hAnsi="Arial" w:cs="Arial"/>
          <w:sz w:val="24"/>
          <w:szCs w:val="24"/>
        </w:rPr>
        <w:t>involve. (2024). </w:t>
      </w:r>
      <w:r w:rsidRPr="00AD6F71">
        <w:rPr>
          <w:rFonts w:ascii="Arial" w:hAnsi="Arial" w:cs="Arial"/>
          <w:i/>
          <w:iCs/>
          <w:sz w:val="24"/>
          <w:szCs w:val="24"/>
        </w:rPr>
        <w:t>Community Cohesion and Participation - A Practical Framework</w:t>
      </w:r>
      <w:r w:rsidRPr="00AD6F71">
        <w:rPr>
          <w:rFonts w:ascii="Arial" w:hAnsi="Arial" w:cs="Arial"/>
          <w:sz w:val="24"/>
          <w:szCs w:val="24"/>
        </w:rPr>
        <w:t>. [Online]</w:t>
      </w:r>
      <w:proofErr w:type="gramStart"/>
      <w:r w:rsidRPr="00AD6F71">
        <w:rPr>
          <w:rFonts w:ascii="Arial" w:hAnsi="Arial" w:cs="Arial"/>
          <w:sz w:val="24"/>
          <w:szCs w:val="24"/>
        </w:rPr>
        <w:t>. .</w:t>
      </w:r>
      <w:proofErr w:type="gramEnd"/>
      <w:r w:rsidRPr="00AD6F71">
        <w:rPr>
          <w:rFonts w:ascii="Arial" w:hAnsi="Arial" w:cs="Arial"/>
          <w:sz w:val="24"/>
          <w:szCs w:val="24"/>
        </w:rPr>
        <w:t xml:space="preserve"> Available at: https://www.involve.org.uk/resources/knowledge-base/resources/community-cohesion-and-participation-p [Accessed 17 November 2024].</w:t>
      </w:r>
    </w:p>
    <w:p w14:paraId="2E2762AF" w14:textId="542C4EE2" w:rsidR="00907D60" w:rsidRPr="00AD6F71" w:rsidRDefault="00907D60" w:rsidP="00AD6F71">
      <w:pPr>
        <w:spacing w:line="360" w:lineRule="auto"/>
        <w:rPr>
          <w:rFonts w:ascii="Arial" w:hAnsi="Arial" w:cs="Arial"/>
          <w:sz w:val="24"/>
          <w:szCs w:val="24"/>
        </w:rPr>
      </w:pPr>
      <w:r w:rsidRPr="00AD6F71">
        <w:rPr>
          <w:rFonts w:ascii="Arial" w:hAnsi="Arial" w:cs="Arial"/>
          <w:sz w:val="24"/>
          <w:szCs w:val="24"/>
        </w:rPr>
        <w:t>Local Government Association. (2024). </w:t>
      </w:r>
      <w:r w:rsidRPr="00AD6F71">
        <w:rPr>
          <w:rFonts w:ascii="Arial" w:hAnsi="Arial" w:cs="Arial"/>
          <w:i/>
          <w:iCs/>
          <w:sz w:val="24"/>
          <w:szCs w:val="24"/>
        </w:rPr>
        <w:t xml:space="preserve">Community cohesion, </w:t>
      </w:r>
      <w:proofErr w:type="gramStart"/>
      <w:r w:rsidRPr="00AD6F71">
        <w:rPr>
          <w:rFonts w:ascii="Arial" w:hAnsi="Arial" w:cs="Arial"/>
          <w:i/>
          <w:iCs/>
          <w:sz w:val="24"/>
          <w:szCs w:val="24"/>
        </w:rPr>
        <w:t>inclusion</w:t>
      </w:r>
      <w:proofErr w:type="gramEnd"/>
      <w:r w:rsidRPr="00AD6F71">
        <w:rPr>
          <w:rFonts w:ascii="Arial" w:hAnsi="Arial" w:cs="Arial"/>
          <w:i/>
          <w:iCs/>
          <w:sz w:val="24"/>
          <w:szCs w:val="24"/>
        </w:rPr>
        <w:t xml:space="preserve"> and equality</w:t>
      </w:r>
      <w:r w:rsidRPr="00AD6F71">
        <w:rPr>
          <w:rFonts w:ascii="Arial" w:hAnsi="Arial" w:cs="Arial"/>
          <w:sz w:val="24"/>
          <w:szCs w:val="24"/>
        </w:rPr>
        <w:t>. [Online]</w:t>
      </w:r>
      <w:proofErr w:type="gramStart"/>
      <w:r w:rsidRPr="00AD6F71">
        <w:rPr>
          <w:rFonts w:ascii="Arial" w:hAnsi="Arial" w:cs="Arial"/>
          <w:sz w:val="24"/>
          <w:szCs w:val="24"/>
        </w:rPr>
        <w:t>. .</w:t>
      </w:r>
      <w:proofErr w:type="gramEnd"/>
      <w:r w:rsidRPr="00AD6F71">
        <w:rPr>
          <w:rFonts w:ascii="Arial" w:hAnsi="Arial" w:cs="Arial"/>
          <w:sz w:val="24"/>
          <w:szCs w:val="24"/>
        </w:rPr>
        <w:t xml:space="preserve"> Available at: https://www.local.gov.uk/our-support/equalities-hub/community-cohesion-inclusion-and-equality [Accessed 17 November 2024].</w:t>
      </w:r>
    </w:p>
    <w:p w14:paraId="2E43C439" w14:textId="58768C22" w:rsidR="00331E89" w:rsidRPr="00AD6F71" w:rsidRDefault="00331E89" w:rsidP="00AD6F71">
      <w:pPr>
        <w:spacing w:line="360" w:lineRule="auto"/>
        <w:rPr>
          <w:rFonts w:ascii="Arial" w:hAnsi="Arial" w:cs="Arial"/>
          <w:sz w:val="24"/>
          <w:szCs w:val="24"/>
        </w:rPr>
      </w:pPr>
      <w:r w:rsidRPr="00AD6F71">
        <w:rPr>
          <w:rFonts w:ascii="Arial" w:hAnsi="Arial" w:cs="Arial"/>
          <w:sz w:val="24"/>
          <w:szCs w:val="24"/>
        </w:rPr>
        <w:t xml:space="preserve">Maldon, N &amp; Murphy, K. (2021). Police bias and diminished trust in police: a role for procedural </w:t>
      </w:r>
      <w:proofErr w:type="gramStart"/>
      <w:r w:rsidRPr="00AD6F71">
        <w:rPr>
          <w:rFonts w:ascii="Arial" w:hAnsi="Arial" w:cs="Arial"/>
          <w:sz w:val="24"/>
          <w:szCs w:val="24"/>
        </w:rPr>
        <w:t>justice?.</w:t>
      </w:r>
      <w:proofErr w:type="gramEnd"/>
      <w:r w:rsidRPr="00AD6F71">
        <w:rPr>
          <w:rFonts w:ascii="Arial" w:hAnsi="Arial" w:cs="Arial"/>
          <w:sz w:val="24"/>
          <w:szCs w:val="24"/>
        </w:rPr>
        <w:t> </w:t>
      </w:r>
      <w:r w:rsidRPr="00AD6F71">
        <w:rPr>
          <w:rFonts w:ascii="Arial" w:hAnsi="Arial" w:cs="Arial"/>
          <w:i/>
          <w:iCs/>
          <w:sz w:val="24"/>
          <w:szCs w:val="24"/>
        </w:rPr>
        <w:t>an international journal of police strategies &amp; management</w:t>
      </w:r>
      <w:r w:rsidRPr="00AD6F71">
        <w:rPr>
          <w:rFonts w:ascii="Arial" w:hAnsi="Arial" w:cs="Arial"/>
          <w:sz w:val="24"/>
          <w:szCs w:val="24"/>
        </w:rPr>
        <w:t xml:space="preserve">. </w:t>
      </w:r>
      <w:r w:rsidRPr="00AD6F71">
        <w:rPr>
          <w:rFonts w:ascii="Arial" w:hAnsi="Arial" w:cs="Arial"/>
          <w:sz w:val="24"/>
          <w:szCs w:val="24"/>
        </w:rPr>
        <w:lastRenderedPageBreak/>
        <w:t>44(6), pp.1031 - 1045. [Online]. Available at: https://www.proquest.com/docview/2585230615?accountid=130472&amp;parentSessionId=uvaBXpH1VEP49WqwnBGf%2B [Accessed 10 November 2024].</w:t>
      </w:r>
    </w:p>
    <w:p w14:paraId="0B66FA81" w14:textId="11102F46" w:rsidR="00050321" w:rsidRPr="00AD6F71" w:rsidRDefault="00050321" w:rsidP="00AD6F71">
      <w:pPr>
        <w:spacing w:line="360" w:lineRule="auto"/>
        <w:rPr>
          <w:rFonts w:ascii="Arial" w:hAnsi="Arial" w:cs="Arial"/>
          <w:sz w:val="24"/>
          <w:szCs w:val="24"/>
        </w:rPr>
      </w:pPr>
      <w:r w:rsidRPr="00AD6F71">
        <w:rPr>
          <w:rFonts w:ascii="Arial" w:hAnsi="Arial" w:cs="Arial"/>
          <w:sz w:val="24"/>
          <w:szCs w:val="24"/>
        </w:rPr>
        <w:t>Mazerolle, L. (2014). The power of policing partnerships: sustaining the gains. </w:t>
      </w:r>
      <w:r w:rsidRPr="00AD6F71">
        <w:rPr>
          <w:rFonts w:ascii="Arial" w:hAnsi="Arial" w:cs="Arial"/>
          <w:i/>
          <w:iCs/>
          <w:sz w:val="24"/>
          <w:szCs w:val="24"/>
        </w:rPr>
        <w:t>Journal of Experimental Criminology</w:t>
      </w:r>
      <w:r w:rsidRPr="00AD6F71">
        <w:rPr>
          <w:rFonts w:ascii="Arial" w:hAnsi="Arial" w:cs="Arial"/>
          <w:sz w:val="24"/>
          <w:szCs w:val="24"/>
        </w:rPr>
        <w:t>. 10(3), pp.341 - 365. [Online]. Available at: https://link-springer-com.ezproxy.uwtsd.ac.uk/content/pdf/10.1007/s11292-014-9202-y.pdf [Accessed 19 November 2024].</w:t>
      </w:r>
    </w:p>
    <w:p w14:paraId="1C2EDB65" w14:textId="443BD200" w:rsidR="00604330" w:rsidRPr="00AD6F71" w:rsidRDefault="00604330" w:rsidP="00AD6F71">
      <w:pPr>
        <w:spacing w:line="360" w:lineRule="auto"/>
        <w:rPr>
          <w:rFonts w:ascii="Arial" w:hAnsi="Arial" w:cs="Arial"/>
          <w:sz w:val="24"/>
          <w:szCs w:val="24"/>
        </w:rPr>
      </w:pPr>
      <w:r w:rsidRPr="00AD6F71">
        <w:rPr>
          <w:rFonts w:ascii="Arial" w:hAnsi="Arial" w:cs="Arial"/>
          <w:sz w:val="24"/>
          <w:szCs w:val="24"/>
        </w:rPr>
        <w:t>Mind. (2024). </w:t>
      </w:r>
      <w:r w:rsidRPr="00AD6F71">
        <w:rPr>
          <w:rFonts w:ascii="Arial" w:hAnsi="Arial" w:cs="Arial"/>
          <w:i/>
          <w:iCs/>
          <w:sz w:val="24"/>
          <w:szCs w:val="24"/>
        </w:rPr>
        <w:t>Coping with what you experience in the police</w:t>
      </w:r>
      <w:r w:rsidRPr="00AD6F71">
        <w:rPr>
          <w:rFonts w:ascii="Arial" w:hAnsi="Arial" w:cs="Arial"/>
          <w:sz w:val="24"/>
          <w:szCs w:val="24"/>
        </w:rPr>
        <w:t>. [Online]</w:t>
      </w:r>
      <w:proofErr w:type="gramStart"/>
      <w:r w:rsidRPr="00AD6F71">
        <w:rPr>
          <w:rFonts w:ascii="Arial" w:hAnsi="Arial" w:cs="Arial"/>
          <w:sz w:val="24"/>
          <w:szCs w:val="24"/>
        </w:rPr>
        <w:t>. .</w:t>
      </w:r>
      <w:proofErr w:type="gramEnd"/>
      <w:r w:rsidRPr="00AD6F71">
        <w:rPr>
          <w:rFonts w:ascii="Arial" w:hAnsi="Arial" w:cs="Arial"/>
          <w:sz w:val="24"/>
          <w:szCs w:val="24"/>
        </w:rPr>
        <w:t xml:space="preserve"> Available at: https://www.mind.org.uk/news-campaigns/campaigns/blue-light-programme/blue-light-information/coping- [Accessed 26 October 2024].</w:t>
      </w:r>
    </w:p>
    <w:p w14:paraId="65AD4AF0" w14:textId="065AC65B" w:rsidR="009C46A7" w:rsidRPr="00AD6F71" w:rsidRDefault="009C46A7" w:rsidP="00AD6F71">
      <w:pPr>
        <w:spacing w:line="360" w:lineRule="auto"/>
        <w:rPr>
          <w:rFonts w:ascii="Arial" w:hAnsi="Arial" w:cs="Arial"/>
          <w:sz w:val="24"/>
          <w:szCs w:val="24"/>
        </w:rPr>
      </w:pPr>
      <w:r w:rsidRPr="00AD6F71">
        <w:rPr>
          <w:rFonts w:ascii="Arial" w:hAnsi="Arial" w:cs="Arial"/>
          <w:sz w:val="24"/>
          <w:szCs w:val="24"/>
        </w:rPr>
        <w:t xml:space="preserve">Murphy, K, Madon, N &amp; Cherney, A. (2017). Promoting Muslims’ cooperation with police in </w:t>
      </w:r>
      <w:proofErr w:type="gramStart"/>
      <w:r w:rsidRPr="00AD6F71">
        <w:rPr>
          <w:rFonts w:ascii="Arial" w:hAnsi="Arial" w:cs="Arial"/>
          <w:sz w:val="24"/>
          <w:szCs w:val="24"/>
        </w:rPr>
        <w:t>counter-terrorism</w:t>
      </w:r>
      <w:proofErr w:type="gramEnd"/>
      <w:r w:rsidRPr="00AD6F71">
        <w:rPr>
          <w:rFonts w:ascii="Arial" w:hAnsi="Arial" w:cs="Arial"/>
          <w:sz w:val="24"/>
          <w:szCs w:val="24"/>
        </w:rPr>
        <w:t>: The interaction between procedural justice, police le</w:t>
      </w:r>
      <w:r w:rsidR="008224ED" w:rsidRPr="00AD6F71">
        <w:rPr>
          <w:rFonts w:ascii="Arial" w:hAnsi="Arial" w:cs="Arial"/>
          <w:sz w:val="24"/>
          <w:szCs w:val="24"/>
        </w:rPr>
        <w:t>gitimacy and law legitimacy</w:t>
      </w:r>
      <w:r w:rsidRPr="00AD6F71">
        <w:rPr>
          <w:rFonts w:ascii="Arial" w:hAnsi="Arial" w:cs="Arial"/>
          <w:sz w:val="24"/>
          <w:szCs w:val="24"/>
        </w:rPr>
        <w:t>. </w:t>
      </w:r>
      <w:r w:rsidRPr="00AD6F71">
        <w:rPr>
          <w:rFonts w:ascii="Arial" w:hAnsi="Arial" w:cs="Arial"/>
          <w:i/>
          <w:iCs/>
          <w:sz w:val="24"/>
          <w:szCs w:val="24"/>
        </w:rPr>
        <w:t>Policing: An international Journal of Police Strategies &amp; Management</w:t>
      </w:r>
      <w:r w:rsidRPr="00AD6F71">
        <w:rPr>
          <w:rFonts w:ascii="Arial" w:hAnsi="Arial" w:cs="Arial"/>
          <w:sz w:val="24"/>
          <w:szCs w:val="24"/>
        </w:rPr>
        <w:t>. 40(3), pp.544 - 559. [Online]. Available at: https://www.proquest.com/docview/1948722902/fulltextPDF?accountid=130472&amp;parentSessionId=eUgKFV1p4ld [Accessed 24 November 2024].</w:t>
      </w:r>
    </w:p>
    <w:p w14:paraId="54C51536" w14:textId="6B44AFAF" w:rsidR="004E36F0" w:rsidRPr="00AD6F71" w:rsidRDefault="004E36F0" w:rsidP="00AD6F71">
      <w:pPr>
        <w:spacing w:line="360" w:lineRule="auto"/>
        <w:rPr>
          <w:rFonts w:ascii="Arial" w:hAnsi="Arial" w:cs="Arial"/>
          <w:sz w:val="24"/>
          <w:szCs w:val="24"/>
        </w:rPr>
      </w:pPr>
      <w:r w:rsidRPr="00AD6F71">
        <w:rPr>
          <w:rFonts w:ascii="Arial" w:hAnsi="Arial" w:cs="Arial"/>
          <w:sz w:val="24"/>
          <w:szCs w:val="24"/>
        </w:rPr>
        <w:t>National Library of Medicine. (2014). </w:t>
      </w:r>
      <w:r w:rsidRPr="00AD6F71">
        <w:rPr>
          <w:rFonts w:ascii="Arial" w:hAnsi="Arial" w:cs="Arial"/>
          <w:i/>
          <w:iCs/>
          <w:sz w:val="24"/>
          <w:szCs w:val="24"/>
        </w:rPr>
        <w:t>Shift Work and Occupational Stress in Police Officers</w:t>
      </w:r>
      <w:r w:rsidRPr="00AD6F71">
        <w:rPr>
          <w:rFonts w:ascii="Arial" w:hAnsi="Arial" w:cs="Arial"/>
          <w:sz w:val="24"/>
          <w:szCs w:val="24"/>
        </w:rPr>
        <w:t>. [Online]</w:t>
      </w:r>
      <w:proofErr w:type="gramStart"/>
      <w:r w:rsidRPr="00AD6F71">
        <w:rPr>
          <w:rFonts w:ascii="Arial" w:hAnsi="Arial" w:cs="Arial"/>
          <w:sz w:val="24"/>
          <w:szCs w:val="24"/>
        </w:rPr>
        <w:t>. .</w:t>
      </w:r>
      <w:proofErr w:type="gramEnd"/>
      <w:r w:rsidRPr="00AD6F71">
        <w:rPr>
          <w:rFonts w:ascii="Arial" w:hAnsi="Arial" w:cs="Arial"/>
          <w:sz w:val="24"/>
          <w:szCs w:val="24"/>
        </w:rPr>
        <w:t xml:space="preserve"> Available at: https://pmc.ncbi.nlm.nih.gov/articles/PMC4372186/ [Accessed 27 October 2024].</w:t>
      </w:r>
    </w:p>
    <w:p w14:paraId="1C6B90FB" w14:textId="5BA12857" w:rsidR="00391EE8" w:rsidRPr="00AD6F71" w:rsidRDefault="00391EE8" w:rsidP="00AD6F71">
      <w:pPr>
        <w:spacing w:line="360" w:lineRule="auto"/>
        <w:rPr>
          <w:rFonts w:ascii="Arial" w:hAnsi="Arial" w:cs="Arial"/>
          <w:sz w:val="24"/>
          <w:szCs w:val="24"/>
        </w:rPr>
      </w:pPr>
      <w:r w:rsidRPr="00AD6F71">
        <w:rPr>
          <w:rFonts w:ascii="Arial" w:hAnsi="Arial" w:cs="Arial"/>
          <w:sz w:val="24"/>
          <w:szCs w:val="24"/>
        </w:rPr>
        <w:t>National Police Wellbeing Service. (2023). National police wellbeing survey 2023. [Online]</w:t>
      </w:r>
      <w:proofErr w:type="gramStart"/>
      <w:r w:rsidRPr="00AD6F71">
        <w:rPr>
          <w:rFonts w:ascii="Arial" w:hAnsi="Arial" w:cs="Arial"/>
          <w:sz w:val="24"/>
          <w:szCs w:val="24"/>
        </w:rPr>
        <w:t>. .</w:t>
      </w:r>
      <w:proofErr w:type="gramEnd"/>
      <w:r w:rsidRPr="00AD6F71">
        <w:rPr>
          <w:rFonts w:ascii="Arial" w:hAnsi="Arial" w:cs="Arial"/>
          <w:sz w:val="24"/>
          <w:szCs w:val="24"/>
        </w:rPr>
        <w:t xml:space="preserve"> Available at: https://www.oscarkilo.org.uk/media/7027/download?inline [Accessed 27 October 2024].</w:t>
      </w:r>
    </w:p>
    <w:p w14:paraId="0015B153" w14:textId="66541BEA" w:rsidR="00CF372E" w:rsidRPr="00AD6F71" w:rsidRDefault="00CF372E" w:rsidP="00AD6F71">
      <w:pPr>
        <w:spacing w:line="360" w:lineRule="auto"/>
        <w:rPr>
          <w:rFonts w:ascii="Arial" w:hAnsi="Arial" w:cs="Arial"/>
          <w:sz w:val="24"/>
          <w:szCs w:val="24"/>
        </w:rPr>
      </w:pPr>
      <w:r w:rsidRPr="00AD6F71">
        <w:rPr>
          <w:rFonts w:ascii="Arial" w:hAnsi="Arial" w:cs="Arial"/>
          <w:sz w:val="24"/>
          <w:szCs w:val="24"/>
        </w:rPr>
        <w:t>NHS. (2022). </w:t>
      </w:r>
      <w:r w:rsidRPr="00AD6F71">
        <w:rPr>
          <w:rFonts w:ascii="Arial" w:hAnsi="Arial" w:cs="Arial"/>
          <w:i/>
          <w:iCs/>
          <w:sz w:val="24"/>
          <w:szCs w:val="24"/>
        </w:rPr>
        <w:t xml:space="preserve">Overview - </w:t>
      </w:r>
      <w:proofErr w:type="gramStart"/>
      <w:r w:rsidRPr="00AD6F71">
        <w:rPr>
          <w:rFonts w:ascii="Arial" w:hAnsi="Arial" w:cs="Arial"/>
          <w:i/>
          <w:iCs/>
          <w:sz w:val="24"/>
          <w:szCs w:val="24"/>
        </w:rPr>
        <w:t>Post-traumatic</w:t>
      </w:r>
      <w:proofErr w:type="gramEnd"/>
      <w:r w:rsidRPr="00AD6F71">
        <w:rPr>
          <w:rFonts w:ascii="Arial" w:hAnsi="Arial" w:cs="Arial"/>
          <w:i/>
          <w:iCs/>
          <w:sz w:val="24"/>
          <w:szCs w:val="24"/>
        </w:rPr>
        <w:t xml:space="preserve"> stress disorder</w:t>
      </w:r>
      <w:r w:rsidRPr="00AD6F71">
        <w:rPr>
          <w:rFonts w:ascii="Arial" w:hAnsi="Arial" w:cs="Arial"/>
          <w:sz w:val="24"/>
          <w:szCs w:val="24"/>
        </w:rPr>
        <w:t>. [Online]</w:t>
      </w:r>
      <w:proofErr w:type="gramStart"/>
      <w:r w:rsidRPr="00AD6F71">
        <w:rPr>
          <w:rFonts w:ascii="Arial" w:hAnsi="Arial" w:cs="Arial"/>
          <w:sz w:val="24"/>
          <w:szCs w:val="24"/>
        </w:rPr>
        <w:t>. .</w:t>
      </w:r>
      <w:proofErr w:type="gramEnd"/>
      <w:r w:rsidRPr="00AD6F71">
        <w:rPr>
          <w:rFonts w:ascii="Arial" w:hAnsi="Arial" w:cs="Arial"/>
          <w:sz w:val="24"/>
          <w:szCs w:val="24"/>
        </w:rPr>
        <w:t xml:space="preserve"> Available at: https://www.nhs.uk/mental-health/conditions/post-traumatic-stress-disorder-ptsd/overview/ [Accessed 26 October 2024].</w:t>
      </w:r>
    </w:p>
    <w:p w14:paraId="330303A5" w14:textId="5B30E138" w:rsidR="00BA5664" w:rsidRPr="00AD6F71" w:rsidRDefault="00BA5664" w:rsidP="00AD6F71">
      <w:pPr>
        <w:spacing w:line="360" w:lineRule="auto"/>
        <w:rPr>
          <w:rFonts w:ascii="Arial" w:hAnsi="Arial" w:cs="Arial"/>
          <w:sz w:val="24"/>
          <w:szCs w:val="24"/>
        </w:rPr>
      </w:pPr>
      <w:r w:rsidRPr="00AD6F71">
        <w:rPr>
          <w:rFonts w:ascii="Arial" w:hAnsi="Arial" w:cs="Arial"/>
          <w:sz w:val="24"/>
          <w:szCs w:val="24"/>
        </w:rPr>
        <w:t>NPCC. (2022). </w:t>
      </w:r>
      <w:r w:rsidRPr="00AD6F71">
        <w:rPr>
          <w:rFonts w:ascii="Arial" w:hAnsi="Arial" w:cs="Arial"/>
          <w:i/>
          <w:iCs/>
          <w:sz w:val="24"/>
          <w:szCs w:val="24"/>
        </w:rPr>
        <w:t>Police Race Action Plan: Improving policing for Black people</w:t>
      </w:r>
      <w:r w:rsidRPr="00AD6F71">
        <w:rPr>
          <w:rFonts w:ascii="Arial" w:hAnsi="Arial" w:cs="Arial"/>
          <w:sz w:val="24"/>
          <w:szCs w:val="24"/>
        </w:rPr>
        <w:t>. [Online]</w:t>
      </w:r>
      <w:proofErr w:type="gramStart"/>
      <w:r w:rsidRPr="00AD6F71">
        <w:rPr>
          <w:rFonts w:ascii="Arial" w:hAnsi="Arial" w:cs="Arial"/>
          <w:sz w:val="24"/>
          <w:szCs w:val="24"/>
        </w:rPr>
        <w:t>. .</w:t>
      </w:r>
      <w:proofErr w:type="gramEnd"/>
      <w:r w:rsidRPr="00AD6F71">
        <w:rPr>
          <w:rFonts w:ascii="Arial" w:hAnsi="Arial" w:cs="Arial"/>
          <w:sz w:val="24"/>
          <w:szCs w:val="24"/>
        </w:rPr>
        <w:t xml:space="preserve"> Available at: https://cdn.prgloo.com/media/3618aba8b25b4a2494ad20d9b793eb25.pdf [Accessed 16 November 2024].</w:t>
      </w:r>
    </w:p>
    <w:p w14:paraId="4773259A" w14:textId="79748C2D" w:rsidR="004468D7" w:rsidRPr="00AD6F71" w:rsidRDefault="004468D7" w:rsidP="00AD6F71">
      <w:pPr>
        <w:spacing w:line="360" w:lineRule="auto"/>
        <w:rPr>
          <w:rFonts w:ascii="Arial" w:hAnsi="Arial" w:cs="Arial"/>
          <w:sz w:val="24"/>
          <w:szCs w:val="24"/>
        </w:rPr>
      </w:pPr>
      <w:r w:rsidRPr="00AD6F71">
        <w:rPr>
          <w:rFonts w:ascii="Arial" w:hAnsi="Arial" w:cs="Arial"/>
          <w:sz w:val="24"/>
          <w:szCs w:val="24"/>
        </w:rPr>
        <w:lastRenderedPageBreak/>
        <w:t>Oscar Kilo. (2024). Blue Light Wellbeing Framework (BLWF). [Online]</w:t>
      </w:r>
      <w:proofErr w:type="gramStart"/>
      <w:r w:rsidRPr="00AD6F71">
        <w:rPr>
          <w:rFonts w:ascii="Arial" w:hAnsi="Arial" w:cs="Arial"/>
          <w:sz w:val="24"/>
          <w:szCs w:val="24"/>
        </w:rPr>
        <w:t>. .</w:t>
      </w:r>
      <w:proofErr w:type="gramEnd"/>
      <w:r w:rsidRPr="00AD6F71">
        <w:rPr>
          <w:rFonts w:ascii="Arial" w:hAnsi="Arial" w:cs="Arial"/>
          <w:sz w:val="24"/>
          <w:szCs w:val="24"/>
        </w:rPr>
        <w:t xml:space="preserve"> Available at: https://oscarkilo.org.uk/blue-light-wellbeing-framework-blwf [Accessed 4 November 2024].</w:t>
      </w:r>
    </w:p>
    <w:p w14:paraId="32592678" w14:textId="503A8902" w:rsidR="00304A15" w:rsidRPr="00AD6F71" w:rsidRDefault="00304A15" w:rsidP="00AD6F71">
      <w:pPr>
        <w:spacing w:line="360" w:lineRule="auto"/>
        <w:rPr>
          <w:rFonts w:ascii="Arial" w:hAnsi="Arial" w:cs="Arial"/>
          <w:sz w:val="24"/>
          <w:szCs w:val="24"/>
        </w:rPr>
      </w:pPr>
      <w:proofErr w:type="spellStart"/>
      <w:r w:rsidRPr="00AD6F71">
        <w:rPr>
          <w:rFonts w:ascii="Arial" w:hAnsi="Arial" w:cs="Arial"/>
          <w:sz w:val="24"/>
          <w:szCs w:val="24"/>
        </w:rPr>
        <w:t>PoliceCareUK</w:t>
      </w:r>
      <w:proofErr w:type="spellEnd"/>
      <w:r w:rsidRPr="00AD6F71">
        <w:rPr>
          <w:rFonts w:ascii="Arial" w:hAnsi="Arial" w:cs="Arial"/>
          <w:sz w:val="24"/>
          <w:szCs w:val="24"/>
        </w:rPr>
        <w:t>. (2019). </w:t>
      </w:r>
      <w:r w:rsidRPr="00AD6F71">
        <w:rPr>
          <w:rFonts w:ascii="Arial" w:hAnsi="Arial" w:cs="Arial"/>
          <w:i/>
          <w:iCs/>
          <w:sz w:val="24"/>
          <w:szCs w:val="24"/>
        </w:rPr>
        <w:t xml:space="preserve">The Job </w:t>
      </w:r>
      <w:proofErr w:type="gramStart"/>
      <w:r w:rsidRPr="00AD6F71">
        <w:rPr>
          <w:rFonts w:ascii="Arial" w:hAnsi="Arial" w:cs="Arial"/>
          <w:i/>
          <w:iCs/>
          <w:sz w:val="24"/>
          <w:szCs w:val="24"/>
        </w:rPr>
        <w:t>The</w:t>
      </w:r>
      <w:proofErr w:type="gramEnd"/>
      <w:r w:rsidRPr="00AD6F71">
        <w:rPr>
          <w:rFonts w:ascii="Arial" w:hAnsi="Arial" w:cs="Arial"/>
          <w:i/>
          <w:iCs/>
          <w:sz w:val="24"/>
          <w:szCs w:val="24"/>
        </w:rPr>
        <w:t xml:space="preserve"> Life</w:t>
      </w:r>
      <w:r w:rsidRPr="00AD6F71">
        <w:rPr>
          <w:rFonts w:ascii="Arial" w:hAnsi="Arial" w:cs="Arial"/>
          <w:sz w:val="24"/>
          <w:szCs w:val="24"/>
        </w:rPr>
        <w:t>. [Online]</w:t>
      </w:r>
      <w:proofErr w:type="gramStart"/>
      <w:r w:rsidRPr="00AD6F71">
        <w:rPr>
          <w:rFonts w:ascii="Arial" w:hAnsi="Arial" w:cs="Arial"/>
          <w:sz w:val="24"/>
          <w:szCs w:val="24"/>
        </w:rPr>
        <w:t>. .</w:t>
      </w:r>
      <w:proofErr w:type="gramEnd"/>
      <w:r w:rsidRPr="00AD6F71">
        <w:rPr>
          <w:rFonts w:ascii="Arial" w:hAnsi="Arial" w:cs="Arial"/>
          <w:sz w:val="24"/>
          <w:szCs w:val="24"/>
        </w:rPr>
        <w:t xml:space="preserve"> Available at: https://www.policecare.org.uk/research-article/the-job-the-life/ [Accessed 26 October 2024].</w:t>
      </w:r>
    </w:p>
    <w:p w14:paraId="7C6B2B2A" w14:textId="4FE76EAB" w:rsidR="00394755" w:rsidRPr="00AD6F71" w:rsidRDefault="00394755" w:rsidP="00AD6F71">
      <w:pPr>
        <w:spacing w:line="360" w:lineRule="auto"/>
        <w:rPr>
          <w:rFonts w:ascii="Arial" w:hAnsi="Arial" w:cs="Arial"/>
          <w:sz w:val="24"/>
          <w:szCs w:val="24"/>
        </w:rPr>
      </w:pPr>
      <w:proofErr w:type="spellStart"/>
      <w:r w:rsidRPr="00AD6F71">
        <w:rPr>
          <w:rFonts w:ascii="Arial" w:hAnsi="Arial" w:cs="Arial"/>
          <w:sz w:val="24"/>
          <w:szCs w:val="24"/>
        </w:rPr>
        <w:t>PoliceCareUK</w:t>
      </w:r>
      <w:proofErr w:type="spellEnd"/>
      <w:r w:rsidRPr="00AD6F71">
        <w:rPr>
          <w:rFonts w:ascii="Arial" w:hAnsi="Arial" w:cs="Arial"/>
          <w:sz w:val="24"/>
          <w:szCs w:val="24"/>
        </w:rPr>
        <w:t>. (2024). </w:t>
      </w:r>
      <w:r w:rsidRPr="00AD6F71">
        <w:rPr>
          <w:rFonts w:ascii="Arial" w:hAnsi="Arial" w:cs="Arial"/>
          <w:i/>
          <w:iCs/>
          <w:sz w:val="24"/>
          <w:szCs w:val="24"/>
        </w:rPr>
        <w:t>Post Traumatic Stress Disorder (PTSD/CPTSD)</w:t>
      </w:r>
      <w:r w:rsidRPr="00AD6F71">
        <w:rPr>
          <w:rFonts w:ascii="Arial" w:hAnsi="Arial" w:cs="Arial"/>
          <w:sz w:val="24"/>
          <w:szCs w:val="24"/>
        </w:rPr>
        <w:t>. [Online]</w:t>
      </w:r>
      <w:proofErr w:type="gramStart"/>
      <w:r w:rsidRPr="00AD6F71">
        <w:rPr>
          <w:rFonts w:ascii="Arial" w:hAnsi="Arial" w:cs="Arial"/>
          <w:sz w:val="24"/>
          <w:szCs w:val="24"/>
        </w:rPr>
        <w:t>. .</w:t>
      </w:r>
      <w:proofErr w:type="gramEnd"/>
      <w:r w:rsidRPr="00AD6F71">
        <w:rPr>
          <w:rFonts w:ascii="Arial" w:hAnsi="Arial" w:cs="Arial"/>
          <w:sz w:val="24"/>
          <w:szCs w:val="24"/>
        </w:rPr>
        <w:t xml:space="preserve"> Available at: https://www.policecare.org.uk/help/ptsd/ [Accessed 4 November 2024].</w:t>
      </w:r>
    </w:p>
    <w:p w14:paraId="768A23CA" w14:textId="37910991" w:rsidR="00211EB4" w:rsidRPr="00AD6F71" w:rsidRDefault="009C190E" w:rsidP="00AD6F71">
      <w:pPr>
        <w:spacing w:line="360" w:lineRule="auto"/>
        <w:rPr>
          <w:rFonts w:ascii="Arial" w:hAnsi="Arial" w:cs="Arial"/>
          <w:sz w:val="24"/>
          <w:szCs w:val="24"/>
        </w:rPr>
      </w:pPr>
      <w:r w:rsidRPr="00AD6F71">
        <w:rPr>
          <w:rFonts w:ascii="Arial" w:hAnsi="Arial" w:cs="Arial"/>
          <w:sz w:val="24"/>
          <w:szCs w:val="24"/>
        </w:rPr>
        <w:t>Porter, C &amp; Lee, R. (2024). The policing culture: an exploration into the mental health of former British police. </w:t>
      </w:r>
      <w:r w:rsidRPr="00AD6F71">
        <w:rPr>
          <w:rFonts w:ascii="Arial" w:hAnsi="Arial" w:cs="Arial"/>
          <w:i/>
          <w:iCs/>
          <w:sz w:val="24"/>
          <w:szCs w:val="24"/>
        </w:rPr>
        <w:t>Current Psychology</w:t>
      </w:r>
      <w:r w:rsidRPr="00AD6F71">
        <w:rPr>
          <w:rFonts w:ascii="Arial" w:hAnsi="Arial" w:cs="Arial"/>
          <w:sz w:val="24"/>
          <w:szCs w:val="24"/>
        </w:rPr>
        <w:t>. 43(3), pp.2214 - 2228. [Online]. Available at: https://link.springer.com/content/pdf/10.1007/s12144-023-04365-y.pdf [Accessed 26 October 2024].</w:t>
      </w:r>
    </w:p>
    <w:p w14:paraId="78445C03" w14:textId="2A7096B5" w:rsidR="00267036" w:rsidRPr="00AD6F71" w:rsidRDefault="00267036" w:rsidP="00AD6F71">
      <w:pPr>
        <w:spacing w:line="360" w:lineRule="auto"/>
        <w:rPr>
          <w:rFonts w:ascii="Arial" w:hAnsi="Arial" w:cs="Arial"/>
          <w:sz w:val="24"/>
          <w:szCs w:val="24"/>
        </w:rPr>
      </w:pPr>
      <w:proofErr w:type="spellStart"/>
      <w:r w:rsidRPr="00AD6F71">
        <w:rPr>
          <w:rFonts w:ascii="Arial" w:hAnsi="Arial" w:cs="Arial"/>
          <w:sz w:val="24"/>
          <w:szCs w:val="24"/>
        </w:rPr>
        <w:t>Pirsoul</w:t>
      </w:r>
      <w:proofErr w:type="spellEnd"/>
      <w:r w:rsidRPr="00AD6F71">
        <w:rPr>
          <w:rFonts w:ascii="Arial" w:hAnsi="Arial" w:cs="Arial"/>
          <w:sz w:val="24"/>
          <w:szCs w:val="24"/>
        </w:rPr>
        <w:t xml:space="preserve">, N. (2017). Identity Between Police and Politics: </w:t>
      </w:r>
      <w:proofErr w:type="spellStart"/>
      <w:r w:rsidRPr="00AD6F71">
        <w:rPr>
          <w:rFonts w:ascii="Arial" w:hAnsi="Arial" w:cs="Arial"/>
          <w:sz w:val="24"/>
          <w:szCs w:val="24"/>
        </w:rPr>
        <w:t>Ranciere's</w:t>
      </w:r>
      <w:proofErr w:type="spellEnd"/>
      <w:r w:rsidRPr="00AD6F71">
        <w:rPr>
          <w:rFonts w:ascii="Arial" w:hAnsi="Arial" w:cs="Arial"/>
          <w:sz w:val="24"/>
          <w:szCs w:val="24"/>
        </w:rPr>
        <w:t xml:space="preserve"> Political Theory and the Dilemma of Indigenous Politics. </w:t>
      </w:r>
      <w:r w:rsidRPr="00AD6F71">
        <w:rPr>
          <w:rFonts w:ascii="Arial" w:hAnsi="Arial" w:cs="Arial"/>
          <w:i/>
          <w:iCs/>
          <w:sz w:val="24"/>
          <w:szCs w:val="24"/>
        </w:rPr>
        <w:t>Journal of Social &amp; Critical Theory</w:t>
      </w:r>
      <w:r w:rsidRPr="00AD6F71">
        <w:rPr>
          <w:rFonts w:ascii="Arial" w:hAnsi="Arial" w:cs="Arial"/>
          <w:sz w:val="24"/>
          <w:szCs w:val="24"/>
        </w:rPr>
        <w:t>. 18(3), pp.248 - 261. [Online]. Available at: https://www-tandfonline-com.ezproxy.uwtsd.ac.uk/doi/pdf/10.1080/14409917.2017.1293896?needAccess=tru [Accessed 27 October 2024].</w:t>
      </w:r>
    </w:p>
    <w:p w14:paraId="2680B5FF" w14:textId="68616686" w:rsidR="000F68BE" w:rsidRPr="00AD6F71" w:rsidRDefault="000F68BE" w:rsidP="00AD6F71">
      <w:pPr>
        <w:spacing w:line="360" w:lineRule="auto"/>
        <w:rPr>
          <w:rFonts w:ascii="Arial" w:hAnsi="Arial" w:cs="Arial"/>
          <w:sz w:val="24"/>
          <w:szCs w:val="24"/>
        </w:rPr>
      </w:pPr>
      <w:proofErr w:type="spellStart"/>
      <w:r w:rsidRPr="00AD6F71">
        <w:rPr>
          <w:rFonts w:ascii="Arial" w:hAnsi="Arial" w:cs="Arial"/>
          <w:sz w:val="24"/>
          <w:szCs w:val="24"/>
        </w:rPr>
        <w:t>Segdwick</w:t>
      </w:r>
      <w:proofErr w:type="spellEnd"/>
      <w:r w:rsidRPr="00AD6F71">
        <w:rPr>
          <w:rFonts w:ascii="Arial" w:hAnsi="Arial" w:cs="Arial"/>
          <w:sz w:val="24"/>
          <w:szCs w:val="24"/>
        </w:rPr>
        <w:t>, D, Callahan, J &amp; Hawdon, J. (2021). Institutionalizing partnerships: a mixed methods approach to identifying trends and perceptions of community policing an. </w:t>
      </w:r>
      <w:r w:rsidRPr="00AD6F71">
        <w:rPr>
          <w:rFonts w:ascii="Arial" w:hAnsi="Arial" w:cs="Arial"/>
          <w:i/>
          <w:iCs/>
          <w:sz w:val="24"/>
          <w:szCs w:val="24"/>
        </w:rPr>
        <w:t>Police Practice and Research: An international Journal</w:t>
      </w:r>
      <w:r w:rsidRPr="00AD6F71">
        <w:rPr>
          <w:rFonts w:ascii="Arial" w:hAnsi="Arial" w:cs="Arial"/>
          <w:sz w:val="24"/>
          <w:szCs w:val="24"/>
        </w:rPr>
        <w:t>. 22(1), pp.727-744. [Online]. Available at: https://www-tandfonline-com.ezproxy.uwtsd.ac.uk/doi/pdf/10.1080/15614263.2020.1712204?needAccess=tru [Accessed 20 November 2024].</w:t>
      </w:r>
    </w:p>
    <w:p w14:paraId="773E6C98" w14:textId="51ACBA41" w:rsidR="008972F6" w:rsidRPr="00AD6F71" w:rsidRDefault="008972F6" w:rsidP="00AD6F71">
      <w:pPr>
        <w:spacing w:line="360" w:lineRule="auto"/>
        <w:rPr>
          <w:rFonts w:ascii="Arial" w:hAnsi="Arial" w:cs="Arial"/>
          <w:sz w:val="24"/>
          <w:szCs w:val="24"/>
        </w:rPr>
      </w:pPr>
      <w:r w:rsidRPr="00AD6F71">
        <w:rPr>
          <w:rFonts w:ascii="Arial" w:hAnsi="Arial" w:cs="Arial"/>
          <w:sz w:val="24"/>
          <w:szCs w:val="24"/>
        </w:rPr>
        <w:t>Sorensen, L, et al. (2022). Risk of Post-Traumatic Stress Disorder Following Major Disasters and Critical Incidents in Police Officers — a Systema. </w:t>
      </w:r>
      <w:r w:rsidRPr="00AD6F71">
        <w:rPr>
          <w:rFonts w:ascii="Arial" w:hAnsi="Arial" w:cs="Arial"/>
          <w:i/>
          <w:iCs/>
          <w:sz w:val="24"/>
          <w:szCs w:val="24"/>
        </w:rPr>
        <w:t>Journal of Police and Criminal Psychology</w:t>
      </w:r>
      <w:r w:rsidRPr="00AD6F71">
        <w:rPr>
          <w:rFonts w:ascii="Arial" w:hAnsi="Arial" w:cs="Arial"/>
          <w:sz w:val="24"/>
          <w:szCs w:val="24"/>
        </w:rPr>
        <w:t>. 37(4), pp.752-768. [Online]. Available at: https://link-springer-com.ezproxy.uwtsd.ac.uk/content/pdf/10.1007/s11896-022-09547-1.pdf [Accessed 26 October 2024].</w:t>
      </w:r>
    </w:p>
    <w:p w14:paraId="54B66E56" w14:textId="0E4DA6D6" w:rsidR="00905D7A" w:rsidRPr="00AD6F71" w:rsidRDefault="00905D7A" w:rsidP="00AD6F71">
      <w:pPr>
        <w:spacing w:line="360" w:lineRule="auto"/>
        <w:rPr>
          <w:rFonts w:ascii="Arial" w:hAnsi="Arial" w:cs="Arial"/>
          <w:sz w:val="24"/>
          <w:szCs w:val="24"/>
        </w:rPr>
      </w:pPr>
      <w:r w:rsidRPr="00AD6F71">
        <w:rPr>
          <w:rFonts w:ascii="Arial" w:hAnsi="Arial" w:cs="Arial"/>
          <w:sz w:val="24"/>
          <w:szCs w:val="24"/>
        </w:rPr>
        <w:t>Stenstrom, A. (2024). Maintaining hope in partnership policing. </w:t>
      </w:r>
      <w:r w:rsidRPr="00AD6F71">
        <w:rPr>
          <w:rFonts w:ascii="Arial" w:hAnsi="Arial" w:cs="Arial"/>
          <w:i/>
          <w:iCs/>
          <w:sz w:val="24"/>
          <w:szCs w:val="24"/>
        </w:rPr>
        <w:t>Policing: an international journal of police strategies &amp; management</w:t>
      </w:r>
      <w:r w:rsidRPr="00AD6F71">
        <w:rPr>
          <w:rFonts w:ascii="Arial" w:hAnsi="Arial" w:cs="Arial"/>
          <w:sz w:val="24"/>
          <w:szCs w:val="24"/>
        </w:rPr>
        <w:t xml:space="preserve">. 47(6), pp.1-17. [Online]. </w:t>
      </w:r>
      <w:r w:rsidRPr="00AD6F71">
        <w:rPr>
          <w:rFonts w:ascii="Arial" w:hAnsi="Arial" w:cs="Arial"/>
          <w:sz w:val="24"/>
          <w:szCs w:val="24"/>
        </w:rPr>
        <w:lastRenderedPageBreak/>
        <w:t>Available at: https://www.emerald.com/insight/content/doi/10.1108/pijpsm-03-2024-0043/full/pdf?title=maintaining-h [Accessed 20 November 2024].</w:t>
      </w:r>
    </w:p>
    <w:p w14:paraId="07AC8406" w14:textId="44892AA7" w:rsidR="000C191D" w:rsidRPr="00AD6F71" w:rsidRDefault="000C191D" w:rsidP="00AD6F71">
      <w:pPr>
        <w:spacing w:line="360" w:lineRule="auto"/>
        <w:rPr>
          <w:rFonts w:ascii="Arial" w:hAnsi="Arial" w:cs="Arial"/>
          <w:sz w:val="24"/>
          <w:szCs w:val="24"/>
        </w:rPr>
      </w:pPr>
      <w:r w:rsidRPr="00AD6F71">
        <w:rPr>
          <w:rFonts w:ascii="Arial" w:hAnsi="Arial" w:cs="Arial"/>
          <w:sz w:val="24"/>
          <w:szCs w:val="24"/>
        </w:rPr>
        <w:t>UK Parliament. (2023). </w:t>
      </w:r>
      <w:r w:rsidRPr="00AD6F71">
        <w:rPr>
          <w:rFonts w:ascii="Arial" w:hAnsi="Arial" w:cs="Arial"/>
          <w:i/>
          <w:iCs/>
          <w:sz w:val="24"/>
          <w:szCs w:val="24"/>
        </w:rPr>
        <w:t>Trust in the police</w:t>
      </w:r>
      <w:r w:rsidRPr="00AD6F71">
        <w:rPr>
          <w:rFonts w:ascii="Arial" w:hAnsi="Arial" w:cs="Arial"/>
          <w:sz w:val="24"/>
          <w:szCs w:val="24"/>
        </w:rPr>
        <w:t>. [Online]</w:t>
      </w:r>
      <w:proofErr w:type="gramStart"/>
      <w:r w:rsidRPr="00AD6F71">
        <w:rPr>
          <w:rFonts w:ascii="Arial" w:hAnsi="Arial" w:cs="Arial"/>
          <w:sz w:val="24"/>
          <w:szCs w:val="24"/>
        </w:rPr>
        <w:t>. .</w:t>
      </w:r>
      <w:proofErr w:type="gramEnd"/>
      <w:r w:rsidRPr="00AD6F71">
        <w:rPr>
          <w:rFonts w:ascii="Arial" w:hAnsi="Arial" w:cs="Arial"/>
          <w:sz w:val="24"/>
          <w:szCs w:val="24"/>
        </w:rPr>
        <w:t xml:space="preserve"> Available at: https://post.parliament.uk/research-briefings/post-pn-0693/ [Accessed 10 November 2024].</w:t>
      </w:r>
    </w:p>
    <w:p w14:paraId="1E70049A" w14:textId="7FA54F00" w:rsidR="00437220" w:rsidRPr="00AD6F71" w:rsidRDefault="00437220" w:rsidP="00AD6F71">
      <w:pPr>
        <w:spacing w:line="360" w:lineRule="auto"/>
        <w:rPr>
          <w:rFonts w:ascii="Arial" w:hAnsi="Arial" w:cs="Arial"/>
          <w:sz w:val="24"/>
          <w:szCs w:val="24"/>
        </w:rPr>
      </w:pPr>
      <w:r w:rsidRPr="00AD6F71">
        <w:rPr>
          <w:rFonts w:ascii="Arial" w:hAnsi="Arial" w:cs="Arial"/>
          <w:sz w:val="24"/>
          <w:szCs w:val="24"/>
        </w:rPr>
        <w:t>Unison. (2024). </w:t>
      </w:r>
      <w:r w:rsidRPr="00AD6F71">
        <w:rPr>
          <w:rFonts w:ascii="Arial" w:hAnsi="Arial" w:cs="Arial"/>
          <w:i/>
          <w:iCs/>
          <w:sz w:val="24"/>
          <w:szCs w:val="24"/>
        </w:rPr>
        <w:t xml:space="preserve">Police staff at breaking point over low pay, soaring </w:t>
      </w:r>
      <w:proofErr w:type="gramStart"/>
      <w:r w:rsidRPr="00AD6F71">
        <w:rPr>
          <w:rFonts w:ascii="Arial" w:hAnsi="Arial" w:cs="Arial"/>
          <w:i/>
          <w:iCs/>
          <w:sz w:val="24"/>
          <w:szCs w:val="24"/>
        </w:rPr>
        <w:t>workloads</w:t>
      </w:r>
      <w:proofErr w:type="gramEnd"/>
      <w:r w:rsidRPr="00AD6F71">
        <w:rPr>
          <w:rFonts w:ascii="Arial" w:hAnsi="Arial" w:cs="Arial"/>
          <w:i/>
          <w:iCs/>
          <w:sz w:val="24"/>
          <w:szCs w:val="24"/>
        </w:rPr>
        <w:t xml:space="preserve"> and high stress</w:t>
      </w:r>
      <w:r w:rsidRPr="00AD6F71">
        <w:rPr>
          <w:rFonts w:ascii="Arial" w:hAnsi="Arial" w:cs="Arial"/>
          <w:sz w:val="24"/>
          <w:szCs w:val="24"/>
        </w:rPr>
        <w:t>. [Online]</w:t>
      </w:r>
      <w:proofErr w:type="gramStart"/>
      <w:r w:rsidRPr="00AD6F71">
        <w:rPr>
          <w:rFonts w:ascii="Arial" w:hAnsi="Arial" w:cs="Arial"/>
          <w:sz w:val="24"/>
          <w:szCs w:val="24"/>
        </w:rPr>
        <w:t>. .</w:t>
      </w:r>
      <w:proofErr w:type="gramEnd"/>
      <w:r w:rsidRPr="00AD6F71">
        <w:rPr>
          <w:rFonts w:ascii="Arial" w:hAnsi="Arial" w:cs="Arial"/>
          <w:sz w:val="24"/>
          <w:szCs w:val="24"/>
        </w:rPr>
        <w:t xml:space="preserve"> Available at: https://www.unison.org.uk/news/press-release/2024/10/police-staff-at-breaking-point-over-low-pay-soa [Accessed 23 November 2024].</w:t>
      </w:r>
    </w:p>
    <w:p w14:paraId="109401C2" w14:textId="77777777" w:rsidR="00211EB4" w:rsidRDefault="00211EB4"/>
    <w:p w14:paraId="35AA4F83" w14:textId="77777777" w:rsidR="00211EB4" w:rsidRDefault="00211EB4"/>
    <w:p w14:paraId="147F8E71" w14:textId="77777777" w:rsidR="00211EB4" w:rsidRDefault="00211EB4"/>
    <w:p w14:paraId="140F60A3" w14:textId="77777777" w:rsidR="00211EB4" w:rsidRDefault="00211EB4"/>
    <w:p w14:paraId="347316AE" w14:textId="77777777" w:rsidR="00211EB4" w:rsidRDefault="00211EB4"/>
    <w:p w14:paraId="4E7CA916" w14:textId="77777777" w:rsidR="00211EB4" w:rsidRDefault="00211EB4"/>
    <w:p w14:paraId="138A31EF" w14:textId="77777777" w:rsidR="00211EB4" w:rsidRDefault="00211EB4"/>
    <w:p w14:paraId="1FDA9C29" w14:textId="77777777" w:rsidR="00211EB4" w:rsidRDefault="00211EB4"/>
    <w:p w14:paraId="0907BFDC" w14:textId="77777777" w:rsidR="00211EB4" w:rsidRDefault="00211EB4"/>
    <w:p w14:paraId="127DAD1C" w14:textId="77777777" w:rsidR="00211EB4" w:rsidRDefault="00211EB4"/>
    <w:p w14:paraId="528FF945" w14:textId="77777777" w:rsidR="00211EB4" w:rsidRDefault="00211EB4"/>
    <w:p w14:paraId="48F782D1" w14:textId="77777777" w:rsidR="00211EB4" w:rsidRDefault="00211EB4"/>
    <w:p w14:paraId="09577F5D" w14:textId="77777777" w:rsidR="00211EB4" w:rsidRDefault="00211EB4"/>
    <w:p w14:paraId="1A2EEA33" w14:textId="77777777" w:rsidR="00211EB4" w:rsidRDefault="00211EB4"/>
    <w:p w14:paraId="415484CA" w14:textId="77777777" w:rsidR="00211EB4" w:rsidRDefault="00211EB4"/>
    <w:sectPr w:rsidR="00211EB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24C91D" w14:textId="77777777" w:rsidR="00267036" w:rsidRDefault="00267036" w:rsidP="00267036">
      <w:pPr>
        <w:spacing w:after="0" w:line="240" w:lineRule="auto"/>
      </w:pPr>
      <w:r>
        <w:separator/>
      </w:r>
    </w:p>
  </w:endnote>
  <w:endnote w:type="continuationSeparator" w:id="0">
    <w:p w14:paraId="6A82CEDA" w14:textId="77777777" w:rsidR="00267036" w:rsidRDefault="00267036" w:rsidP="002670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303E93" w14:textId="77777777" w:rsidR="00267036" w:rsidRDefault="00267036" w:rsidP="00267036">
      <w:pPr>
        <w:spacing w:after="0" w:line="240" w:lineRule="auto"/>
      </w:pPr>
      <w:r>
        <w:separator/>
      </w:r>
    </w:p>
  </w:footnote>
  <w:footnote w:type="continuationSeparator" w:id="0">
    <w:p w14:paraId="53BA9DDB" w14:textId="77777777" w:rsidR="00267036" w:rsidRDefault="00267036" w:rsidP="002670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0550FD"/>
    <w:multiLevelType w:val="hybridMultilevel"/>
    <w:tmpl w:val="56A80568"/>
    <w:lvl w:ilvl="0" w:tplc="FFFFFFFF">
      <w:start w:val="1"/>
      <w:numFmt w:val="decimal"/>
      <w:lvlText w:val="%1."/>
      <w:lvlJc w:val="left"/>
      <w:pPr>
        <w:ind w:left="786" w:hanging="360"/>
      </w:pPr>
      <w:rPr>
        <w:rFonts w:hint="default"/>
      </w:rPr>
    </w:lvl>
    <w:lvl w:ilvl="1" w:tplc="FFFFFFFF" w:tentative="1">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1"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16cid:durableId="1079910369">
    <w:abstractNumId w:val="3"/>
  </w:num>
  <w:num w:numId="2" w16cid:durableId="1409305896">
    <w:abstractNumId w:val="2"/>
  </w:num>
  <w:num w:numId="3" w16cid:durableId="888760967">
    <w:abstractNumId w:val="0"/>
  </w:num>
  <w:num w:numId="4" w16cid:durableId="17510820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505F"/>
    <w:rsid w:val="00001513"/>
    <w:rsid w:val="00050321"/>
    <w:rsid w:val="00052798"/>
    <w:rsid w:val="000538F2"/>
    <w:rsid w:val="0005517C"/>
    <w:rsid w:val="00071E61"/>
    <w:rsid w:val="00077CC4"/>
    <w:rsid w:val="0009273D"/>
    <w:rsid w:val="0009706B"/>
    <w:rsid w:val="000C191D"/>
    <w:rsid w:val="000C3E75"/>
    <w:rsid w:val="000C3FC4"/>
    <w:rsid w:val="000E5675"/>
    <w:rsid w:val="000F68BE"/>
    <w:rsid w:val="001169EC"/>
    <w:rsid w:val="00116F89"/>
    <w:rsid w:val="00125F21"/>
    <w:rsid w:val="001354C7"/>
    <w:rsid w:val="0015065B"/>
    <w:rsid w:val="001618AE"/>
    <w:rsid w:val="00164EBD"/>
    <w:rsid w:val="001661A0"/>
    <w:rsid w:val="00172E56"/>
    <w:rsid w:val="001747FD"/>
    <w:rsid w:val="00192345"/>
    <w:rsid w:val="001B15D2"/>
    <w:rsid w:val="001C7A1D"/>
    <w:rsid w:val="001D00DC"/>
    <w:rsid w:val="001D39BC"/>
    <w:rsid w:val="001E5A4F"/>
    <w:rsid w:val="001E7A2E"/>
    <w:rsid w:val="001F2E62"/>
    <w:rsid w:val="00205AA1"/>
    <w:rsid w:val="002068AB"/>
    <w:rsid w:val="00211EB4"/>
    <w:rsid w:val="00224342"/>
    <w:rsid w:val="00230968"/>
    <w:rsid w:val="002416EF"/>
    <w:rsid w:val="002444F5"/>
    <w:rsid w:val="00267036"/>
    <w:rsid w:val="00282029"/>
    <w:rsid w:val="002A2DD6"/>
    <w:rsid w:val="002B4290"/>
    <w:rsid w:val="002D0EBF"/>
    <w:rsid w:val="002E4360"/>
    <w:rsid w:val="00300C77"/>
    <w:rsid w:val="00304A15"/>
    <w:rsid w:val="00326479"/>
    <w:rsid w:val="003269ED"/>
    <w:rsid w:val="0033129D"/>
    <w:rsid w:val="00331E89"/>
    <w:rsid w:val="0033237F"/>
    <w:rsid w:val="003450F4"/>
    <w:rsid w:val="003776A7"/>
    <w:rsid w:val="0038285E"/>
    <w:rsid w:val="00391EE8"/>
    <w:rsid w:val="00394755"/>
    <w:rsid w:val="003A0254"/>
    <w:rsid w:val="003A1CBE"/>
    <w:rsid w:val="003A6ABB"/>
    <w:rsid w:val="003C4415"/>
    <w:rsid w:val="003C486D"/>
    <w:rsid w:val="003C4CF2"/>
    <w:rsid w:val="003D0D2C"/>
    <w:rsid w:val="003E14DD"/>
    <w:rsid w:val="0042732C"/>
    <w:rsid w:val="00430D7A"/>
    <w:rsid w:val="00437220"/>
    <w:rsid w:val="00446346"/>
    <w:rsid w:val="004468D7"/>
    <w:rsid w:val="00455B58"/>
    <w:rsid w:val="00461E71"/>
    <w:rsid w:val="00463A03"/>
    <w:rsid w:val="00474087"/>
    <w:rsid w:val="0047731D"/>
    <w:rsid w:val="004A2465"/>
    <w:rsid w:val="004B060D"/>
    <w:rsid w:val="004C6A8B"/>
    <w:rsid w:val="004D348C"/>
    <w:rsid w:val="004D3564"/>
    <w:rsid w:val="004E36F0"/>
    <w:rsid w:val="004F2535"/>
    <w:rsid w:val="004F42C5"/>
    <w:rsid w:val="005218D3"/>
    <w:rsid w:val="005272D5"/>
    <w:rsid w:val="00543DFC"/>
    <w:rsid w:val="00544043"/>
    <w:rsid w:val="00553D6F"/>
    <w:rsid w:val="00566AED"/>
    <w:rsid w:val="00584335"/>
    <w:rsid w:val="005941D9"/>
    <w:rsid w:val="00596C1F"/>
    <w:rsid w:val="005A5180"/>
    <w:rsid w:val="005D322A"/>
    <w:rsid w:val="006030E5"/>
    <w:rsid w:val="00604330"/>
    <w:rsid w:val="00615A83"/>
    <w:rsid w:val="00627C64"/>
    <w:rsid w:val="00643855"/>
    <w:rsid w:val="00680194"/>
    <w:rsid w:val="00690E5A"/>
    <w:rsid w:val="006927FA"/>
    <w:rsid w:val="006A19B1"/>
    <w:rsid w:val="006C0530"/>
    <w:rsid w:val="006C5DA2"/>
    <w:rsid w:val="00705B3A"/>
    <w:rsid w:val="0070702C"/>
    <w:rsid w:val="00727FB7"/>
    <w:rsid w:val="007418B1"/>
    <w:rsid w:val="00750779"/>
    <w:rsid w:val="007962C1"/>
    <w:rsid w:val="007A2CE3"/>
    <w:rsid w:val="007A6D79"/>
    <w:rsid w:val="007E192E"/>
    <w:rsid w:val="007F21DC"/>
    <w:rsid w:val="007F3EC5"/>
    <w:rsid w:val="007F4914"/>
    <w:rsid w:val="00801CDC"/>
    <w:rsid w:val="008224ED"/>
    <w:rsid w:val="008225C4"/>
    <w:rsid w:val="00822EF3"/>
    <w:rsid w:val="00837ADF"/>
    <w:rsid w:val="00837C69"/>
    <w:rsid w:val="0084044D"/>
    <w:rsid w:val="00860B2E"/>
    <w:rsid w:val="0086572C"/>
    <w:rsid w:val="00865D1D"/>
    <w:rsid w:val="00890556"/>
    <w:rsid w:val="008972F6"/>
    <w:rsid w:val="008B7AE0"/>
    <w:rsid w:val="008F5CCE"/>
    <w:rsid w:val="00902FD3"/>
    <w:rsid w:val="00905D7A"/>
    <w:rsid w:val="00907D60"/>
    <w:rsid w:val="0091630B"/>
    <w:rsid w:val="00940FA5"/>
    <w:rsid w:val="00944088"/>
    <w:rsid w:val="009656CE"/>
    <w:rsid w:val="00984ADC"/>
    <w:rsid w:val="009C190E"/>
    <w:rsid w:val="009C46A7"/>
    <w:rsid w:val="009E1216"/>
    <w:rsid w:val="00A33C7A"/>
    <w:rsid w:val="00A66BE4"/>
    <w:rsid w:val="00A873F3"/>
    <w:rsid w:val="00AD6F71"/>
    <w:rsid w:val="00AE7BF1"/>
    <w:rsid w:val="00B01F91"/>
    <w:rsid w:val="00B225C1"/>
    <w:rsid w:val="00B2577A"/>
    <w:rsid w:val="00B568B6"/>
    <w:rsid w:val="00B8154F"/>
    <w:rsid w:val="00B92597"/>
    <w:rsid w:val="00BA245E"/>
    <w:rsid w:val="00BA5664"/>
    <w:rsid w:val="00BA7AD4"/>
    <w:rsid w:val="00BC6E78"/>
    <w:rsid w:val="00BC7CA3"/>
    <w:rsid w:val="00BE4C97"/>
    <w:rsid w:val="00BF0D20"/>
    <w:rsid w:val="00BF7FA2"/>
    <w:rsid w:val="00C00612"/>
    <w:rsid w:val="00C17D51"/>
    <w:rsid w:val="00C23D0B"/>
    <w:rsid w:val="00C30AF1"/>
    <w:rsid w:val="00C35EC6"/>
    <w:rsid w:val="00C475DC"/>
    <w:rsid w:val="00C51A1D"/>
    <w:rsid w:val="00C531F4"/>
    <w:rsid w:val="00CA48A6"/>
    <w:rsid w:val="00CC0B46"/>
    <w:rsid w:val="00CC186D"/>
    <w:rsid w:val="00CC41F9"/>
    <w:rsid w:val="00CE0ED4"/>
    <w:rsid w:val="00CE54BE"/>
    <w:rsid w:val="00CF372E"/>
    <w:rsid w:val="00CF4EAE"/>
    <w:rsid w:val="00D01521"/>
    <w:rsid w:val="00D1050C"/>
    <w:rsid w:val="00D80316"/>
    <w:rsid w:val="00D84ED0"/>
    <w:rsid w:val="00DA450C"/>
    <w:rsid w:val="00DA6EE5"/>
    <w:rsid w:val="00DA6F75"/>
    <w:rsid w:val="00DB6FC8"/>
    <w:rsid w:val="00DC1627"/>
    <w:rsid w:val="00DD2FA9"/>
    <w:rsid w:val="00DD47D6"/>
    <w:rsid w:val="00DD5071"/>
    <w:rsid w:val="00DD75E6"/>
    <w:rsid w:val="00DE7A91"/>
    <w:rsid w:val="00DF69F1"/>
    <w:rsid w:val="00E10520"/>
    <w:rsid w:val="00E174ED"/>
    <w:rsid w:val="00E444AB"/>
    <w:rsid w:val="00E47293"/>
    <w:rsid w:val="00E547B9"/>
    <w:rsid w:val="00E55937"/>
    <w:rsid w:val="00E63760"/>
    <w:rsid w:val="00E708C9"/>
    <w:rsid w:val="00E80798"/>
    <w:rsid w:val="00E86510"/>
    <w:rsid w:val="00EB5F65"/>
    <w:rsid w:val="00EC6B37"/>
    <w:rsid w:val="00F0088E"/>
    <w:rsid w:val="00F166ED"/>
    <w:rsid w:val="00F24EEC"/>
    <w:rsid w:val="00F4624A"/>
    <w:rsid w:val="00F519CB"/>
    <w:rsid w:val="00F543C9"/>
    <w:rsid w:val="00F54F6A"/>
    <w:rsid w:val="00F673A5"/>
    <w:rsid w:val="00F7122B"/>
    <w:rsid w:val="00F87160"/>
    <w:rsid w:val="00FB3A89"/>
    <w:rsid w:val="00FB4FE0"/>
    <w:rsid w:val="00FB505F"/>
    <w:rsid w:val="00FE778B"/>
    <w:rsid w:val="00FF4191"/>
    <w:rsid w:val="00FF52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877F8C"/>
  <w15:chartTrackingRefBased/>
  <w15:docId w15:val="{3CE6C203-3F19-4E0B-9F03-4E205FE3A2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505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B505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B505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B505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B505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B50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50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50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50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505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B505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B505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B505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B505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B50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50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50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505F"/>
    <w:rPr>
      <w:rFonts w:eastAsiaTheme="majorEastAsia" w:cstheme="majorBidi"/>
      <w:color w:val="272727" w:themeColor="text1" w:themeTint="D8"/>
    </w:rPr>
  </w:style>
  <w:style w:type="paragraph" w:styleId="Title">
    <w:name w:val="Title"/>
    <w:basedOn w:val="Normal"/>
    <w:next w:val="Normal"/>
    <w:link w:val="TitleChar"/>
    <w:uiPriority w:val="10"/>
    <w:qFormat/>
    <w:rsid w:val="00FB50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50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50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50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505F"/>
    <w:pPr>
      <w:spacing w:before="160"/>
      <w:jc w:val="center"/>
    </w:pPr>
    <w:rPr>
      <w:i/>
      <w:iCs/>
      <w:color w:val="404040" w:themeColor="text1" w:themeTint="BF"/>
    </w:rPr>
  </w:style>
  <w:style w:type="character" w:customStyle="1" w:styleId="QuoteChar">
    <w:name w:val="Quote Char"/>
    <w:basedOn w:val="DefaultParagraphFont"/>
    <w:link w:val="Quote"/>
    <w:uiPriority w:val="29"/>
    <w:rsid w:val="00FB505F"/>
    <w:rPr>
      <w:i/>
      <w:iCs/>
      <w:color w:val="404040" w:themeColor="text1" w:themeTint="BF"/>
    </w:rPr>
  </w:style>
  <w:style w:type="paragraph" w:styleId="ListParagraph">
    <w:name w:val="List Paragraph"/>
    <w:basedOn w:val="Normal"/>
    <w:uiPriority w:val="34"/>
    <w:qFormat/>
    <w:rsid w:val="00FB505F"/>
    <w:pPr>
      <w:ind w:left="720"/>
      <w:contextualSpacing/>
    </w:pPr>
  </w:style>
  <w:style w:type="character" w:styleId="IntenseEmphasis">
    <w:name w:val="Intense Emphasis"/>
    <w:basedOn w:val="DefaultParagraphFont"/>
    <w:uiPriority w:val="21"/>
    <w:qFormat/>
    <w:rsid w:val="00FB505F"/>
    <w:rPr>
      <w:i/>
      <w:iCs/>
      <w:color w:val="2F5496" w:themeColor="accent1" w:themeShade="BF"/>
    </w:rPr>
  </w:style>
  <w:style w:type="paragraph" w:styleId="IntenseQuote">
    <w:name w:val="Intense Quote"/>
    <w:basedOn w:val="Normal"/>
    <w:next w:val="Normal"/>
    <w:link w:val="IntenseQuoteChar"/>
    <w:uiPriority w:val="30"/>
    <w:qFormat/>
    <w:rsid w:val="00FB505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B505F"/>
    <w:rPr>
      <w:i/>
      <w:iCs/>
      <w:color w:val="2F5496" w:themeColor="accent1" w:themeShade="BF"/>
    </w:rPr>
  </w:style>
  <w:style w:type="character" w:styleId="IntenseReference">
    <w:name w:val="Intense Reference"/>
    <w:basedOn w:val="DefaultParagraphFont"/>
    <w:uiPriority w:val="32"/>
    <w:qFormat/>
    <w:rsid w:val="00FB505F"/>
    <w:rPr>
      <w:b/>
      <w:bCs/>
      <w:smallCaps/>
      <w:color w:val="2F5496" w:themeColor="accent1" w:themeShade="BF"/>
      <w:spacing w:val="5"/>
    </w:rPr>
  </w:style>
  <w:style w:type="paragraph" w:styleId="Header">
    <w:name w:val="header"/>
    <w:basedOn w:val="Normal"/>
    <w:link w:val="HeaderChar"/>
    <w:uiPriority w:val="99"/>
    <w:unhideWhenUsed/>
    <w:rsid w:val="002670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7036"/>
  </w:style>
  <w:style w:type="paragraph" w:styleId="Footer">
    <w:name w:val="footer"/>
    <w:basedOn w:val="Normal"/>
    <w:link w:val="FooterChar"/>
    <w:uiPriority w:val="99"/>
    <w:unhideWhenUsed/>
    <w:rsid w:val="002670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7036"/>
  </w:style>
  <w:style w:type="character" w:styleId="Hyperlink">
    <w:name w:val="Hyperlink"/>
    <w:basedOn w:val="DefaultParagraphFont"/>
    <w:uiPriority w:val="99"/>
    <w:unhideWhenUsed/>
    <w:rsid w:val="0015065B"/>
    <w:rPr>
      <w:color w:val="0563C1" w:themeColor="hyperlink"/>
      <w:u w:val="single"/>
    </w:rPr>
  </w:style>
  <w:style w:type="character" w:styleId="UnresolvedMention">
    <w:name w:val="Unresolved Mention"/>
    <w:basedOn w:val="DefaultParagraphFont"/>
    <w:uiPriority w:val="99"/>
    <w:semiHidden/>
    <w:unhideWhenUsed/>
    <w:rsid w:val="0015065B"/>
    <w:rPr>
      <w:color w:val="605E5C"/>
      <w:shd w:val="clear" w:color="auto" w:fill="E1DFDD"/>
    </w:rPr>
  </w:style>
  <w:style w:type="character" w:styleId="FollowedHyperlink">
    <w:name w:val="FollowedHyperlink"/>
    <w:basedOn w:val="DefaultParagraphFont"/>
    <w:uiPriority w:val="99"/>
    <w:semiHidden/>
    <w:unhideWhenUsed/>
    <w:rsid w:val="003A1CB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71185282">
      <w:bodyDiv w:val="1"/>
      <w:marLeft w:val="0"/>
      <w:marRight w:val="0"/>
      <w:marTop w:val="0"/>
      <w:marBottom w:val="0"/>
      <w:divBdr>
        <w:top w:val="none" w:sz="0" w:space="0" w:color="auto"/>
        <w:left w:val="none" w:sz="0" w:space="0" w:color="auto"/>
        <w:bottom w:val="none" w:sz="0" w:space="0" w:color="auto"/>
        <w:right w:val="none" w:sz="0" w:space="0" w:color="auto"/>
      </w:divBdr>
    </w:div>
    <w:div w:id="12712055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3151</TotalTime>
  <Pages>24</Pages>
  <Words>5718</Words>
  <Characters>32599</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38241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Sweet,Richard swp8642</dc:creator>
  <cp:keywords/>
  <dc:description/>
  <cp:lastModifiedBy>Sweet,Richard swp8642</cp:lastModifiedBy>
  <cp:revision>135</cp:revision>
  <dcterms:created xsi:type="dcterms:W3CDTF">2024-10-10T10:31:00Z</dcterms:created>
  <dcterms:modified xsi:type="dcterms:W3CDTF">2024-11-24T21:20:00Z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2024-10-10T10:32:10Z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4a2ef68f-f1e4-48ae-81f8-a1e27f2ee4f9</vt:lpwstr>
  </property>
  <property fmtid="{D5CDD505-2E9C-101B-9397-08002B2CF9AE}" pid="8" name="MSIP_Label_66cf8fe5-b7b7-4df7-b38d-1c61ac2f6639_ContentBits">
    <vt:lpwstr>0</vt:lpwstr>
  </property>
</Properties>
</file>