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B46E2A6" w14:textId="5E632D60" w:rsidR="00124824" w:rsidRPr="002F5C0D" w:rsidRDefault="00FA221C" w:rsidP="00124824">
      <w:pPr>
        <w:jc w:val="center"/>
        <w:rPr>
          <w:rFonts w:ascii="Arial" w:hAnsi="Arial" w:cs="Arial"/>
          <w:b/>
          <w:sz w:val="36"/>
          <w:szCs w:val="36"/>
          <w:u w:val="single"/>
        </w:rPr>
      </w:pPr>
      <w:r>
        <w:rPr>
          <w:rFonts w:ascii="Arial" w:hAnsi="Arial" w:cs="Arial"/>
          <w:b/>
          <w:sz w:val="36"/>
          <w:szCs w:val="36"/>
          <w:u w:val="single"/>
        </w:rPr>
        <w:t>Strategy of the Ministry of Defence</w:t>
      </w:r>
    </w:p>
    <w:p w14:paraId="24A880DA" w14:textId="77777777" w:rsidR="00124824" w:rsidRDefault="00124824" w:rsidP="001100BE">
      <w:pPr>
        <w:rPr>
          <w:rFonts w:ascii="Arial" w:hAnsi="Arial" w:cs="Arial"/>
          <w:bCs/>
          <w:sz w:val="16"/>
          <w:szCs w:val="16"/>
        </w:rPr>
      </w:pPr>
    </w:p>
    <w:p w14:paraId="421C9B71" w14:textId="1F929FB7" w:rsidR="001100BE" w:rsidRDefault="001100BE" w:rsidP="001100BE">
      <w:pPr>
        <w:rPr>
          <w:rFonts w:ascii="Arial" w:hAnsi="Arial" w:cs="Arial"/>
          <w:bCs/>
          <w:sz w:val="16"/>
          <w:szCs w:val="16"/>
        </w:rPr>
      </w:pPr>
      <w:r w:rsidRPr="002F5C0D">
        <w:rPr>
          <w:rFonts w:ascii="Arial" w:hAnsi="Arial" w:cs="Arial"/>
          <w:bCs/>
          <w:sz w:val="16"/>
          <w:szCs w:val="16"/>
        </w:rPr>
        <w:t>I declare that this assignment is all my own work and that I have acknowledged all materials used from the published or unpublished works of other people. All references have been duly cited.</w:t>
      </w:r>
    </w:p>
    <w:p w14:paraId="714E9AD8" w14:textId="37A7519F" w:rsidR="00AE5595" w:rsidRDefault="00FA221C" w:rsidP="00AE5595">
      <w:pPr>
        <w:rPr>
          <w:rFonts w:ascii="Arial" w:hAnsi="Arial" w:cs="Arial"/>
        </w:rPr>
      </w:pPr>
      <w:r>
        <w:rPr>
          <w:rFonts w:ascii="Arial" w:hAnsi="Arial" w:cs="Arial"/>
        </w:rPr>
        <w:t>Over the past few years the Ministry of Defence</w:t>
      </w:r>
      <w:r w:rsidR="00A45F44">
        <w:rPr>
          <w:rFonts w:ascii="Arial" w:hAnsi="Arial" w:cs="Arial"/>
        </w:rPr>
        <w:t xml:space="preserve"> (MOD)</w:t>
      </w:r>
      <w:r>
        <w:rPr>
          <w:rFonts w:ascii="Arial" w:hAnsi="Arial" w:cs="Arial"/>
        </w:rPr>
        <w:t xml:space="preserve"> has used or changed a few strategies to accomplish parity across the tri service and even to save money. Using </w:t>
      </w:r>
      <w:r w:rsidR="00A45F44">
        <w:rPr>
          <w:rFonts w:ascii="Arial" w:hAnsi="Arial" w:cs="Arial"/>
        </w:rPr>
        <w:t>Mintzberg’s</w:t>
      </w:r>
      <w:r w:rsidR="00EE5A16">
        <w:rPr>
          <w:rFonts w:ascii="Arial" w:hAnsi="Arial" w:cs="Arial"/>
        </w:rPr>
        <w:t xml:space="preserve"> </w:t>
      </w:r>
      <w:r>
        <w:rPr>
          <w:rFonts w:ascii="Arial" w:hAnsi="Arial" w:cs="Arial"/>
        </w:rPr>
        <w:t>definition: a strategy can be a Plan, Ploy, Pattern, Position or Perspective I will further explain some of the strategies that are currently in play in the Ministry of Defence.</w:t>
      </w:r>
    </w:p>
    <w:p w14:paraId="22F36659" w14:textId="3AFC0475" w:rsidR="00FA221C" w:rsidRDefault="00FA221C" w:rsidP="00FA221C">
      <w:pPr>
        <w:pStyle w:val="ListParagraph"/>
        <w:numPr>
          <w:ilvl w:val="0"/>
          <w:numId w:val="11"/>
        </w:numPr>
        <w:rPr>
          <w:rFonts w:ascii="Arial" w:hAnsi="Arial" w:cs="Arial"/>
          <w:b/>
          <w:sz w:val="24"/>
          <w:szCs w:val="24"/>
          <w:u w:val="single"/>
        </w:rPr>
      </w:pPr>
      <w:r>
        <w:rPr>
          <w:rFonts w:ascii="Arial" w:hAnsi="Arial" w:cs="Arial"/>
          <w:b/>
          <w:sz w:val="24"/>
          <w:szCs w:val="24"/>
          <w:u w:val="single"/>
        </w:rPr>
        <w:t>Plan</w:t>
      </w:r>
    </w:p>
    <w:p w14:paraId="6D737944" w14:textId="4811AA97" w:rsidR="00A7414D" w:rsidRDefault="00A7414D" w:rsidP="00A45F44">
      <w:pPr>
        <w:pStyle w:val="ListParagraph"/>
        <w:numPr>
          <w:ilvl w:val="3"/>
          <w:numId w:val="14"/>
        </w:numPr>
        <w:rPr>
          <w:rFonts w:ascii="Arial" w:hAnsi="Arial" w:cs="Arial"/>
        </w:rPr>
      </w:pPr>
      <w:r>
        <w:rPr>
          <w:rFonts w:ascii="Arial" w:hAnsi="Arial" w:cs="Arial"/>
        </w:rPr>
        <w:t xml:space="preserve">In the years between 2009 and 2011 the National Audit Office </w:t>
      </w:r>
      <w:r w:rsidR="00307E6A">
        <w:rPr>
          <w:rFonts w:ascii="Arial" w:hAnsi="Arial" w:cs="Arial"/>
        </w:rPr>
        <w:t xml:space="preserve">gave the Ministry of Defence very harsh reports based on their forecasting and visibility of stock. The IT systems at the time were not sufficient in providing accurate stock holdings and every service within the MOD were using a different stock management system. The Ministry of Defence then invested in a multibillion pound </w:t>
      </w:r>
      <w:r w:rsidR="002F6C4B">
        <w:rPr>
          <w:rFonts w:ascii="Arial" w:hAnsi="Arial" w:cs="Arial"/>
        </w:rPr>
        <w:t>Logistics system called Management of the Joint Deployed Inventory (MJDI). This system was then rolled out to all the services i.e: The Army, Navy and the Airforce giving full visibility of stock throughout the MOD.</w:t>
      </w:r>
    </w:p>
    <w:p w14:paraId="7143E0AE" w14:textId="461D4F2E" w:rsidR="00FA221C" w:rsidRDefault="00FA221C" w:rsidP="00A45F44">
      <w:pPr>
        <w:pStyle w:val="ListParagraph"/>
        <w:numPr>
          <w:ilvl w:val="3"/>
          <w:numId w:val="14"/>
        </w:numPr>
        <w:rPr>
          <w:rFonts w:ascii="Arial" w:hAnsi="Arial" w:cs="Arial"/>
        </w:rPr>
      </w:pPr>
      <w:r w:rsidRPr="00A45F44">
        <w:rPr>
          <w:rFonts w:ascii="Arial" w:hAnsi="Arial" w:cs="Arial"/>
        </w:rPr>
        <w:t>Up to early 2015</w:t>
      </w:r>
      <w:r w:rsidR="00A45F44" w:rsidRPr="00A45F44">
        <w:rPr>
          <w:rFonts w:ascii="Arial" w:hAnsi="Arial" w:cs="Arial"/>
        </w:rPr>
        <w:t xml:space="preserve"> the Ministry of Defence were encountering problems tracking Planned repair items known in the military as P Class items, Limited Items </w:t>
      </w:r>
      <w:r w:rsidR="00A7414D">
        <w:rPr>
          <w:rFonts w:ascii="Arial" w:hAnsi="Arial" w:cs="Arial"/>
        </w:rPr>
        <w:t xml:space="preserve">known as L Class </w:t>
      </w:r>
      <w:r w:rsidR="00A45F44" w:rsidRPr="00A45F44">
        <w:rPr>
          <w:rFonts w:ascii="Arial" w:hAnsi="Arial" w:cs="Arial"/>
        </w:rPr>
        <w:t xml:space="preserve">and items that are attractive to terrorist organisations also known as ACTO. The Ministry of defence </w:t>
      </w:r>
      <w:r w:rsidR="00A45F44">
        <w:rPr>
          <w:rFonts w:ascii="Arial" w:hAnsi="Arial" w:cs="Arial"/>
        </w:rPr>
        <w:t>then introduced a plan</w:t>
      </w:r>
      <w:r w:rsidR="00A7414D">
        <w:rPr>
          <w:rFonts w:ascii="Arial" w:hAnsi="Arial" w:cs="Arial"/>
        </w:rPr>
        <w:t xml:space="preserve"> to track these items serial numbers with a project</w:t>
      </w:r>
      <w:r w:rsidR="00A45F44">
        <w:rPr>
          <w:rFonts w:ascii="Arial" w:hAnsi="Arial" w:cs="Arial"/>
        </w:rPr>
        <w:t xml:space="preserve"> called Operation Athena which the saw a 2D barcode placed on all P and L class items in within the MOD.</w:t>
      </w:r>
    </w:p>
    <w:p w14:paraId="14E4C064" w14:textId="750C45B9" w:rsidR="00307E6A" w:rsidRPr="00032FF4" w:rsidRDefault="002F6C4B" w:rsidP="002F6C4B">
      <w:pPr>
        <w:pStyle w:val="ListParagraph"/>
        <w:numPr>
          <w:ilvl w:val="1"/>
          <w:numId w:val="14"/>
        </w:numPr>
        <w:rPr>
          <w:rFonts w:ascii="Arial" w:hAnsi="Arial" w:cs="Arial"/>
        </w:rPr>
      </w:pPr>
      <w:r>
        <w:rPr>
          <w:rFonts w:ascii="Arial" w:hAnsi="Arial" w:cs="Arial"/>
          <w:b/>
          <w:sz w:val="24"/>
          <w:szCs w:val="24"/>
          <w:u w:val="single"/>
        </w:rPr>
        <w:t>Pattern</w:t>
      </w:r>
    </w:p>
    <w:p w14:paraId="0E42E0E3" w14:textId="3F649096" w:rsidR="00032FF4" w:rsidRDefault="00032FF4" w:rsidP="00032FF4">
      <w:pPr>
        <w:pStyle w:val="ListParagraph"/>
        <w:numPr>
          <w:ilvl w:val="3"/>
          <w:numId w:val="14"/>
        </w:numPr>
        <w:rPr>
          <w:rFonts w:ascii="Arial" w:hAnsi="Arial" w:cs="Arial"/>
        </w:rPr>
      </w:pPr>
      <w:r>
        <w:rPr>
          <w:rFonts w:ascii="Arial" w:hAnsi="Arial" w:cs="Arial"/>
        </w:rPr>
        <w:t xml:space="preserve">The management of equipment in the Ministry of Defence is very important as you can be called up at </w:t>
      </w:r>
      <w:r>
        <w:rPr>
          <w:rFonts w:ascii="Arial" w:hAnsi="Arial" w:cs="Arial"/>
        </w:rPr>
        <w:t>any time</w:t>
      </w:r>
      <w:r>
        <w:rPr>
          <w:rFonts w:ascii="Arial" w:hAnsi="Arial" w:cs="Arial"/>
        </w:rPr>
        <w:t xml:space="preserve"> to deploy around the world. The recording and visibility as previously mentioned was not great around the MOD. In 2005 the MOD introduced a software from Lockheed Martin called the Joint Asset Management and Engineering Solution (James). This saw 128,000 pieces of equipment being managed. In late 2010 the full capability of the programmes was released. Equipment throughout the MOD was still being recorded manually as not all units and services adapted to the change. In early 2014 it was then pushed to units of the British Army that all units be trained on the equipment and all JAMES managed equipment uploaded to the programme. This programme is now the leading the way to military equipment management.</w:t>
      </w:r>
    </w:p>
    <w:p w14:paraId="72DBD040" w14:textId="77777777" w:rsidR="00032FF4" w:rsidRPr="00032FF4" w:rsidRDefault="00032FF4" w:rsidP="00032FF4">
      <w:pPr>
        <w:pStyle w:val="ListParagraph"/>
        <w:rPr>
          <w:rFonts w:ascii="Arial" w:hAnsi="Arial" w:cs="Arial"/>
        </w:rPr>
      </w:pPr>
    </w:p>
    <w:p w14:paraId="5D295BC9" w14:textId="1A53050B" w:rsidR="00032FF4" w:rsidRPr="002F6C4B" w:rsidRDefault="00032FF4" w:rsidP="002F6C4B">
      <w:pPr>
        <w:pStyle w:val="ListParagraph"/>
        <w:numPr>
          <w:ilvl w:val="1"/>
          <w:numId w:val="14"/>
        </w:numPr>
        <w:rPr>
          <w:rFonts w:ascii="Arial" w:hAnsi="Arial" w:cs="Arial"/>
        </w:rPr>
      </w:pPr>
      <w:r>
        <w:rPr>
          <w:rFonts w:ascii="Arial" w:hAnsi="Arial" w:cs="Arial"/>
          <w:b/>
          <w:sz w:val="24"/>
          <w:szCs w:val="24"/>
          <w:u w:val="single"/>
        </w:rPr>
        <w:t>Position</w:t>
      </w:r>
    </w:p>
    <w:p w14:paraId="3A86B1B8" w14:textId="5E97434E" w:rsidR="00307E6A" w:rsidRDefault="00032FF4" w:rsidP="00307E6A">
      <w:pPr>
        <w:pStyle w:val="ListParagraph"/>
        <w:numPr>
          <w:ilvl w:val="0"/>
          <w:numId w:val="19"/>
        </w:numPr>
        <w:rPr>
          <w:rFonts w:ascii="Arial" w:hAnsi="Arial" w:cs="Arial"/>
        </w:rPr>
      </w:pPr>
      <w:r w:rsidRPr="00032FF4">
        <w:rPr>
          <w:rFonts w:ascii="Arial" w:hAnsi="Arial" w:cs="Arial"/>
        </w:rPr>
        <w:t>The</w:t>
      </w:r>
      <w:r>
        <w:rPr>
          <w:rFonts w:ascii="Arial" w:hAnsi="Arial" w:cs="Arial"/>
        </w:rPr>
        <w:t xml:space="preserve"> British Army has always been thought of as an all-boys club where you can’t display emotion and must be of a certain background gender or faith. Due to the high rate of soldiers leaving the army there and the inability for the Army to meet its current 2020 </w:t>
      </w:r>
      <w:r w:rsidR="00733029">
        <w:rPr>
          <w:rFonts w:ascii="Arial" w:hAnsi="Arial" w:cs="Arial"/>
        </w:rPr>
        <w:t>manning the armed forces changed its position on recruitment by releasing a £1.6m advertisement campaign answering certain public questions i.e: can you be gay in the army or can you share emotions.</w:t>
      </w:r>
    </w:p>
    <w:p w14:paraId="6BFDE0DF" w14:textId="77777777" w:rsidR="00733029" w:rsidRDefault="00733029" w:rsidP="00733029">
      <w:pPr>
        <w:pStyle w:val="ListParagraph"/>
        <w:ind w:left="1440"/>
        <w:rPr>
          <w:rFonts w:ascii="Arial" w:hAnsi="Arial" w:cs="Arial"/>
        </w:rPr>
      </w:pPr>
    </w:p>
    <w:p w14:paraId="59E4071E" w14:textId="77777777" w:rsidR="00032FF4" w:rsidRPr="00032FF4" w:rsidRDefault="00032FF4" w:rsidP="00032FF4">
      <w:pPr>
        <w:rPr>
          <w:rFonts w:ascii="Arial" w:hAnsi="Arial" w:cs="Arial"/>
        </w:rPr>
      </w:pPr>
    </w:p>
    <w:p w14:paraId="330957E1" w14:textId="73CCB1C5" w:rsidR="00307E6A" w:rsidRDefault="00307E6A" w:rsidP="00307E6A">
      <w:pPr>
        <w:rPr>
          <w:rFonts w:ascii="Arial" w:hAnsi="Arial" w:cs="Arial"/>
        </w:rPr>
      </w:pPr>
      <w:r>
        <w:rPr>
          <w:rFonts w:ascii="Arial" w:hAnsi="Arial" w:cs="Arial"/>
        </w:rPr>
        <w:lastRenderedPageBreak/>
        <w:t>References:</w:t>
      </w:r>
    </w:p>
    <w:p w14:paraId="0ECCD7DE" w14:textId="40C92D9A" w:rsidR="00307E6A" w:rsidRDefault="00307E6A" w:rsidP="00307E6A">
      <w:pPr>
        <w:rPr>
          <w:rFonts w:ascii="Arial" w:hAnsi="Arial" w:cs="Arial"/>
        </w:rPr>
      </w:pPr>
      <w:hyperlink r:id="rId8" w:history="1">
        <w:r w:rsidRPr="00436EFA">
          <w:rPr>
            <w:rStyle w:val="Hyperlink"/>
            <w:rFonts w:ascii="Arial" w:hAnsi="Arial" w:cs="Arial"/>
          </w:rPr>
          <w:t>https://www.thinkdefence.co.uk/2011/04/national-audit-office-gives-the-mod-yet-another-kicking-logistics/</w:t>
        </w:r>
      </w:hyperlink>
    </w:p>
    <w:p w14:paraId="22BFC315" w14:textId="1D99736E" w:rsidR="00307E6A" w:rsidRDefault="00307E6A" w:rsidP="00307E6A">
      <w:pPr>
        <w:rPr>
          <w:rFonts w:ascii="Arial" w:hAnsi="Arial" w:cs="Arial"/>
        </w:rPr>
      </w:pPr>
      <w:hyperlink r:id="rId9" w:history="1">
        <w:r w:rsidRPr="00436EFA">
          <w:rPr>
            <w:rStyle w:val="Hyperlink"/>
            <w:rFonts w:ascii="Arial" w:hAnsi="Arial" w:cs="Arial"/>
          </w:rPr>
          <w:t>https://publications.parliament.uk/pa/cm201516/cmselect/cmdfence/365/36505.htm</w:t>
        </w:r>
      </w:hyperlink>
    </w:p>
    <w:p w14:paraId="22EDF949" w14:textId="34F3A605" w:rsidR="00E576F1" w:rsidRDefault="00E576F1" w:rsidP="00307E6A">
      <w:pPr>
        <w:rPr>
          <w:rFonts w:ascii="Arial" w:hAnsi="Arial" w:cs="Arial"/>
        </w:rPr>
      </w:pPr>
      <w:hyperlink r:id="rId10" w:history="1">
        <w:r w:rsidRPr="00436EFA">
          <w:rPr>
            <w:rStyle w:val="Hyperlink"/>
            <w:rFonts w:ascii="Arial" w:hAnsi="Arial" w:cs="Arial"/>
          </w:rPr>
          <w:t>https://www.lockheedmartin.com/uk/what-we-do/products/JAMES.html</w:t>
        </w:r>
      </w:hyperlink>
    </w:p>
    <w:p w14:paraId="175E0212" w14:textId="3ED9C742" w:rsidR="00E576F1" w:rsidRDefault="00733029" w:rsidP="00307E6A">
      <w:pPr>
        <w:rPr>
          <w:rFonts w:ascii="Arial" w:hAnsi="Arial" w:cs="Arial"/>
        </w:rPr>
      </w:pPr>
      <w:hyperlink r:id="rId11" w:history="1">
        <w:r w:rsidRPr="00436EFA">
          <w:rPr>
            <w:rStyle w:val="Hyperlink"/>
            <w:rFonts w:ascii="Arial" w:hAnsi="Arial" w:cs="Arial"/>
          </w:rPr>
          <w:t>https://www.theguardian.com/uk-news/2018/jan/10/army-accused-of-political-correctness-in-recruitment-campaign</w:t>
        </w:r>
      </w:hyperlink>
    </w:p>
    <w:p w14:paraId="5B522096" w14:textId="77777777" w:rsidR="00733029" w:rsidRDefault="00733029" w:rsidP="00307E6A">
      <w:pPr>
        <w:rPr>
          <w:rFonts w:ascii="Arial" w:hAnsi="Arial" w:cs="Arial"/>
        </w:rPr>
      </w:pPr>
      <w:bookmarkStart w:id="0" w:name="_GoBack"/>
      <w:bookmarkEnd w:id="0"/>
    </w:p>
    <w:p w14:paraId="29925BF9" w14:textId="77777777" w:rsidR="00307E6A" w:rsidRPr="00307E6A" w:rsidRDefault="00307E6A" w:rsidP="00307E6A">
      <w:pPr>
        <w:rPr>
          <w:rFonts w:ascii="Arial" w:hAnsi="Arial" w:cs="Arial"/>
        </w:rPr>
      </w:pPr>
    </w:p>
    <w:sectPr w:rsidR="00307E6A" w:rsidRPr="00307E6A">
      <w:headerReference w:type="default" r:id="rId12"/>
      <w:footerReference w:type="default" r:id="rId1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6C58230" w14:textId="77777777" w:rsidR="004D2978" w:rsidRDefault="004D2978" w:rsidP="00A966EA">
      <w:pPr>
        <w:spacing w:after="0" w:line="240" w:lineRule="auto"/>
      </w:pPr>
      <w:r>
        <w:separator/>
      </w:r>
    </w:p>
  </w:endnote>
  <w:endnote w:type="continuationSeparator" w:id="0">
    <w:p w14:paraId="37263379" w14:textId="77777777" w:rsidR="004D2978" w:rsidRDefault="004D2978" w:rsidP="00A966E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3656ABD" w14:textId="5F53E2CF" w:rsidR="00E576F1" w:rsidRDefault="00E576F1">
    <w:pPr>
      <w:tabs>
        <w:tab w:val="center" w:pos="4550"/>
        <w:tab w:val="left" w:pos="5818"/>
      </w:tabs>
      <w:ind w:right="260"/>
      <w:jc w:val="right"/>
      <w:rPr>
        <w:color w:val="222A35" w:themeColor="text2" w:themeShade="80"/>
        <w:sz w:val="24"/>
        <w:szCs w:val="24"/>
      </w:rPr>
    </w:pPr>
    <w:r>
      <w:rPr>
        <w:color w:val="8496B0" w:themeColor="text2" w:themeTint="99"/>
        <w:spacing w:val="60"/>
        <w:sz w:val="24"/>
        <w:szCs w:val="24"/>
      </w:rPr>
      <w:t>Page</w:t>
    </w:r>
    <w:r>
      <w:rPr>
        <w:color w:val="8496B0" w:themeColor="text2" w:themeTint="99"/>
        <w:sz w:val="24"/>
        <w:szCs w:val="24"/>
      </w:rPr>
      <w:t xml:space="preserve"> </w:t>
    </w:r>
    <w:r>
      <w:rPr>
        <w:color w:val="323E4F" w:themeColor="text2" w:themeShade="BF"/>
        <w:sz w:val="24"/>
        <w:szCs w:val="24"/>
      </w:rPr>
      <w:fldChar w:fldCharType="begin"/>
    </w:r>
    <w:r>
      <w:rPr>
        <w:color w:val="323E4F" w:themeColor="text2" w:themeShade="BF"/>
        <w:sz w:val="24"/>
        <w:szCs w:val="24"/>
      </w:rPr>
      <w:instrText xml:space="preserve"> PAGE   \* MERGEFORMAT </w:instrText>
    </w:r>
    <w:r>
      <w:rPr>
        <w:color w:val="323E4F" w:themeColor="text2" w:themeShade="BF"/>
        <w:sz w:val="24"/>
        <w:szCs w:val="24"/>
      </w:rPr>
      <w:fldChar w:fldCharType="separate"/>
    </w:r>
    <w:r w:rsidR="00733029">
      <w:rPr>
        <w:noProof/>
        <w:color w:val="323E4F" w:themeColor="text2" w:themeShade="BF"/>
        <w:sz w:val="24"/>
        <w:szCs w:val="24"/>
      </w:rPr>
      <w:t>1</w:t>
    </w:r>
    <w:r>
      <w:rPr>
        <w:color w:val="323E4F" w:themeColor="text2" w:themeShade="BF"/>
        <w:sz w:val="24"/>
        <w:szCs w:val="24"/>
      </w:rPr>
      <w:fldChar w:fldCharType="end"/>
    </w:r>
    <w:r>
      <w:rPr>
        <w:color w:val="323E4F" w:themeColor="text2" w:themeShade="BF"/>
        <w:sz w:val="24"/>
        <w:szCs w:val="24"/>
      </w:rPr>
      <w:t xml:space="preserve"> | </w:t>
    </w:r>
    <w:r>
      <w:rPr>
        <w:color w:val="323E4F" w:themeColor="text2" w:themeShade="BF"/>
        <w:sz w:val="24"/>
        <w:szCs w:val="24"/>
      </w:rPr>
      <w:fldChar w:fldCharType="begin"/>
    </w:r>
    <w:r>
      <w:rPr>
        <w:color w:val="323E4F" w:themeColor="text2" w:themeShade="BF"/>
        <w:sz w:val="24"/>
        <w:szCs w:val="24"/>
      </w:rPr>
      <w:instrText xml:space="preserve"> NUMPAGES  \* Arabic  \* MERGEFORMAT </w:instrText>
    </w:r>
    <w:r>
      <w:rPr>
        <w:color w:val="323E4F" w:themeColor="text2" w:themeShade="BF"/>
        <w:sz w:val="24"/>
        <w:szCs w:val="24"/>
      </w:rPr>
      <w:fldChar w:fldCharType="separate"/>
    </w:r>
    <w:r w:rsidR="00733029">
      <w:rPr>
        <w:noProof/>
        <w:color w:val="323E4F" w:themeColor="text2" w:themeShade="BF"/>
        <w:sz w:val="24"/>
        <w:szCs w:val="24"/>
      </w:rPr>
      <w:t>2</w:t>
    </w:r>
    <w:r>
      <w:rPr>
        <w:color w:val="323E4F" w:themeColor="text2" w:themeShade="BF"/>
        <w:sz w:val="24"/>
        <w:szCs w:val="24"/>
      </w:rPr>
      <w:fldChar w:fldCharType="end"/>
    </w:r>
  </w:p>
  <w:p w14:paraId="7BDE9AAE" w14:textId="77777777" w:rsidR="00E576F1" w:rsidRDefault="00E576F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E99D994" w14:textId="77777777" w:rsidR="004D2978" w:rsidRDefault="004D2978" w:rsidP="00A966EA">
      <w:pPr>
        <w:spacing w:after="0" w:line="240" w:lineRule="auto"/>
      </w:pPr>
      <w:r>
        <w:separator/>
      </w:r>
    </w:p>
  </w:footnote>
  <w:footnote w:type="continuationSeparator" w:id="0">
    <w:p w14:paraId="2B1C0CAD" w14:textId="77777777" w:rsidR="004D2978" w:rsidRDefault="004D2978" w:rsidP="00A966EA">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21F88F2" w14:textId="2F5A5719" w:rsidR="00E576F1" w:rsidRPr="002F5C0D" w:rsidRDefault="00E576F1">
    <w:pPr>
      <w:pStyle w:val="Header"/>
      <w:rPr>
        <w:rFonts w:ascii="Arial" w:hAnsi="Arial" w:cs="Arial"/>
      </w:rPr>
    </w:pPr>
    <w:r w:rsidRPr="002F5C0D">
      <w:rPr>
        <w:rFonts w:ascii="Arial" w:hAnsi="Arial" w:cs="Arial"/>
      </w:rPr>
      <w:t>P151160 Sealy G – PD0</w:t>
    </w:r>
    <w:r>
      <w:rPr>
        <w:rFonts w:ascii="Arial" w:hAnsi="Arial" w:cs="Arial"/>
      </w:rPr>
      <w:t>2</w:t>
    </w:r>
    <w:r w:rsidRPr="002F5C0D">
      <w:rPr>
        <w:rFonts w:ascii="Arial" w:hAnsi="Arial" w:cs="Arial"/>
      </w:rPr>
      <w:t xml:space="preserve"> A</w:t>
    </w:r>
    <w:r>
      <w:rPr>
        <w:rFonts w:ascii="Arial" w:hAnsi="Arial" w:cs="Arial"/>
      </w:rPr>
      <w:t>2</w:t>
    </w:r>
    <w:r w:rsidRPr="002F5C0D">
      <w:rPr>
        <w:rFonts w:ascii="Arial" w:hAnsi="Arial" w:cs="Arial"/>
      </w:rPr>
      <w:t xml:space="preserve"> DRRE </w:t>
    </w:r>
    <w:r>
      <w:rPr>
        <w:rFonts w:ascii="Arial" w:hAnsi="Arial" w:cs="Arial"/>
      </w:rPr>
      <w:t>1</w:t>
    </w:r>
    <w:r w:rsidRPr="002F5C0D">
      <w:rPr>
        <w:rFonts w:ascii="Arial" w:hAnsi="Arial" w:cs="Arial"/>
      </w:rPr>
      <w:t xml:space="preserve">                 </w:t>
    </w:r>
    <w:proofErr w:type="gramStart"/>
    <w:r w:rsidRPr="002F5C0D">
      <w:rPr>
        <w:rFonts w:ascii="Arial" w:hAnsi="Arial" w:cs="Arial"/>
      </w:rPr>
      <w:tab/>
      <w:t xml:space="preserve">  M</w:t>
    </w:r>
    <w:proofErr w:type="gramEnd"/>
    <w:r w:rsidRPr="002F5C0D">
      <w:rPr>
        <w:rFonts w:ascii="Arial" w:hAnsi="Arial" w:cs="Arial"/>
      </w:rPr>
      <w:t xml:space="preserve">2X9412 </w:t>
    </w:r>
  </w:p>
  <w:p w14:paraId="28A757E9" w14:textId="77777777" w:rsidR="00E576F1" w:rsidRDefault="00E576F1">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3254A46"/>
    <w:multiLevelType w:val="hybridMultilevel"/>
    <w:tmpl w:val="D87E0EC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51A65E3"/>
    <w:multiLevelType w:val="hybridMultilevel"/>
    <w:tmpl w:val="25905FF4"/>
    <w:lvl w:ilvl="0" w:tplc="08090015">
      <w:start w:val="1"/>
      <w:numFmt w:val="upperLetter"/>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2" w15:restartNumberingAfterBreak="0">
    <w:nsid w:val="07D94808"/>
    <w:multiLevelType w:val="multilevel"/>
    <w:tmpl w:val="FB80223A"/>
    <w:lvl w:ilvl="0">
      <w:start w:val="1"/>
      <w:numFmt w:val="decimal"/>
      <w:lvlText w:val="%1)"/>
      <w:lvlJc w:val="left"/>
      <w:pPr>
        <w:ind w:left="360" w:hanging="360"/>
      </w:pPr>
    </w:lvl>
    <w:lvl w:ilvl="1">
      <w:start w:val="1"/>
      <w:numFmt w:val="decimal"/>
      <w:lvlText w:val="%2."/>
      <w:lvlJc w:val="left"/>
      <w:pPr>
        <w:ind w:left="720" w:hanging="360"/>
      </w:pPr>
      <w:rPr>
        <w:b/>
        <w:sz w:val="24"/>
        <w:szCs w:val="24"/>
      </w:rPr>
    </w:lvl>
    <w:lvl w:ilvl="2">
      <w:start w:val="1"/>
      <w:numFmt w:val="lowerRoman"/>
      <w:lvlText w:val="%3)"/>
      <w:lvlJc w:val="left"/>
      <w:pPr>
        <w:ind w:left="1080" w:hanging="360"/>
      </w:pPr>
    </w:lvl>
    <w:lvl w:ilvl="3">
      <w:start w:val="1"/>
      <w:numFmt w:val="upperLetter"/>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3" w15:restartNumberingAfterBreak="0">
    <w:nsid w:val="0BA72FF4"/>
    <w:multiLevelType w:val="hybridMultilevel"/>
    <w:tmpl w:val="A38E278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8E11294"/>
    <w:multiLevelType w:val="multilevel"/>
    <w:tmpl w:val="D10C3C4A"/>
    <w:lvl w:ilvl="0">
      <w:start w:val="1"/>
      <w:numFmt w:val="decimal"/>
      <w:lvlText w:val="%1"/>
      <w:lvlJc w:val="left"/>
      <w:pPr>
        <w:ind w:left="720" w:hanging="720"/>
      </w:pPr>
      <w:rPr>
        <w:rFonts w:hint="default"/>
      </w:rPr>
    </w:lvl>
    <w:lvl w:ilvl="1">
      <w:start w:val="1"/>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5" w15:restartNumberingAfterBreak="0">
    <w:nsid w:val="1CA345F5"/>
    <w:multiLevelType w:val="multilevel"/>
    <w:tmpl w:val="2E5264BE"/>
    <w:lvl w:ilvl="0">
      <w:start w:val="1"/>
      <w:numFmt w:val="decimal"/>
      <w:lvlText w:val="%1"/>
      <w:lvlJc w:val="left"/>
      <w:pPr>
        <w:ind w:left="720" w:hanging="720"/>
      </w:pPr>
      <w:rPr>
        <w:rFonts w:hint="default"/>
      </w:rPr>
    </w:lvl>
    <w:lvl w:ilvl="1">
      <w:start w:val="1"/>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720" w:hanging="72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080" w:hanging="108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6" w15:restartNumberingAfterBreak="0">
    <w:nsid w:val="1D050AE9"/>
    <w:multiLevelType w:val="hybridMultilevel"/>
    <w:tmpl w:val="5FCED4F4"/>
    <w:lvl w:ilvl="0" w:tplc="08090015">
      <w:start w:val="1"/>
      <w:numFmt w:val="upperLetter"/>
      <w:lvlText w:val="%1."/>
      <w:lvlJc w:val="left"/>
      <w:pPr>
        <w:ind w:left="2160" w:hanging="360"/>
      </w:pPr>
    </w:lvl>
    <w:lvl w:ilvl="1" w:tplc="08090019" w:tentative="1">
      <w:start w:val="1"/>
      <w:numFmt w:val="lowerLetter"/>
      <w:lvlText w:val="%2."/>
      <w:lvlJc w:val="left"/>
      <w:pPr>
        <w:ind w:left="2880" w:hanging="360"/>
      </w:pPr>
    </w:lvl>
    <w:lvl w:ilvl="2" w:tplc="0809001B" w:tentative="1">
      <w:start w:val="1"/>
      <w:numFmt w:val="lowerRoman"/>
      <w:lvlText w:val="%3."/>
      <w:lvlJc w:val="right"/>
      <w:pPr>
        <w:ind w:left="3600" w:hanging="180"/>
      </w:pPr>
    </w:lvl>
    <w:lvl w:ilvl="3" w:tplc="0809000F" w:tentative="1">
      <w:start w:val="1"/>
      <w:numFmt w:val="decimal"/>
      <w:lvlText w:val="%4."/>
      <w:lvlJc w:val="left"/>
      <w:pPr>
        <w:ind w:left="4320" w:hanging="360"/>
      </w:pPr>
    </w:lvl>
    <w:lvl w:ilvl="4" w:tplc="08090019" w:tentative="1">
      <w:start w:val="1"/>
      <w:numFmt w:val="lowerLetter"/>
      <w:lvlText w:val="%5."/>
      <w:lvlJc w:val="left"/>
      <w:pPr>
        <w:ind w:left="5040" w:hanging="360"/>
      </w:pPr>
    </w:lvl>
    <w:lvl w:ilvl="5" w:tplc="0809001B" w:tentative="1">
      <w:start w:val="1"/>
      <w:numFmt w:val="lowerRoman"/>
      <w:lvlText w:val="%6."/>
      <w:lvlJc w:val="right"/>
      <w:pPr>
        <w:ind w:left="5760" w:hanging="180"/>
      </w:pPr>
    </w:lvl>
    <w:lvl w:ilvl="6" w:tplc="0809000F" w:tentative="1">
      <w:start w:val="1"/>
      <w:numFmt w:val="decimal"/>
      <w:lvlText w:val="%7."/>
      <w:lvlJc w:val="left"/>
      <w:pPr>
        <w:ind w:left="6480" w:hanging="360"/>
      </w:pPr>
    </w:lvl>
    <w:lvl w:ilvl="7" w:tplc="08090019" w:tentative="1">
      <w:start w:val="1"/>
      <w:numFmt w:val="lowerLetter"/>
      <w:lvlText w:val="%8."/>
      <w:lvlJc w:val="left"/>
      <w:pPr>
        <w:ind w:left="7200" w:hanging="360"/>
      </w:pPr>
    </w:lvl>
    <w:lvl w:ilvl="8" w:tplc="0809001B" w:tentative="1">
      <w:start w:val="1"/>
      <w:numFmt w:val="lowerRoman"/>
      <w:lvlText w:val="%9."/>
      <w:lvlJc w:val="right"/>
      <w:pPr>
        <w:ind w:left="7920" w:hanging="180"/>
      </w:pPr>
    </w:lvl>
  </w:abstractNum>
  <w:abstractNum w:abstractNumId="7" w15:restartNumberingAfterBreak="0">
    <w:nsid w:val="1EB132A5"/>
    <w:multiLevelType w:val="hybridMultilevel"/>
    <w:tmpl w:val="E794B708"/>
    <w:lvl w:ilvl="0" w:tplc="0809000B">
      <w:start w:val="1"/>
      <w:numFmt w:val="bullet"/>
      <w:lvlText w:val=""/>
      <w:lvlJc w:val="left"/>
      <w:pPr>
        <w:ind w:left="765" w:hanging="360"/>
      </w:pPr>
      <w:rPr>
        <w:rFonts w:ascii="Wingdings" w:hAnsi="Wingdings" w:hint="default"/>
      </w:rPr>
    </w:lvl>
    <w:lvl w:ilvl="1" w:tplc="08090003" w:tentative="1">
      <w:start w:val="1"/>
      <w:numFmt w:val="bullet"/>
      <w:lvlText w:val="o"/>
      <w:lvlJc w:val="left"/>
      <w:pPr>
        <w:ind w:left="1485" w:hanging="360"/>
      </w:pPr>
      <w:rPr>
        <w:rFonts w:ascii="Courier New" w:hAnsi="Courier New" w:cs="Courier New" w:hint="default"/>
      </w:rPr>
    </w:lvl>
    <w:lvl w:ilvl="2" w:tplc="08090005" w:tentative="1">
      <w:start w:val="1"/>
      <w:numFmt w:val="bullet"/>
      <w:lvlText w:val=""/>
      <w:lvlJc w:val="left"/>
      <w:pPr>
        <w:ind w:left="2205" w:hanging="360"/>
      </w:pPr>
      <w:rPr>
        <w:rFonts w:ascii="Wingdings" w:hAnsi="Wingdings" w:hint="default"/>
      </w:rPr>
    </w:lvl>
    <w:lvl w:ilvl="3" w:tplc="08090001" w:tentative="1">
      <w:start w:val="1"/>
      <w:numFmt w:val="bullet"/>
      <w:lvlText w:val=""/>
      <w:lvlJc w:val="left"/>
      <w:pPr>
        <w:ind w:left="2925" w:hanging="360"/>
      </w:pPr>
      <w:rPr>
        <w:rFonts w:ascii="Symbol" w:hAnsi="Symbol" w:hint="default"/>
      </w:rPr>
    </w:lvl>
    <w:lvl w:ilvl="4" w:tplc="08090003" w:tentative="1">
      <w:start w:val="1"/>
      <w:numFmt w:val="bullet"/>
      <w:lvlText w:val="o"/>
      <w:lvlJc w:val="left"/>
      <w:pPr>
        <w:ind w:left="3645" w:hanging="360"/>
      </w:pPr>
      <w:rPr>
        <w:rFonts w:ascii="Courier New" w:hAnsi="Courier New" w:cs="Courier New" w:hint="default"/>
      </w:rPr>
    </w:lvl>
    <w:lvl w:ilvl="5" w:tplc="08090005" w:tentative="1">
      <w:start w:val="1"/>
      <w:numFmt w:val="bullet"/>
      <w:lvlText w:val=""/>
      <w:lvlJc w:val="left"/>
      <w:pPr>
        <w:ind w:left="4365" w:hanging="360"/>
      </w:pPr>
      <w:rPr>
        <w:rFonts w:ascii="Wingdings" w:hAnsi="Wingdings" w:hint="default"/>
      </w:rPr>
    </w:lvl>
    <w:lvl w:ilvl="6" w:tplc="08090001" w:tentative="1">
      <w:start w:val="1"/>
      <w:numFmt w:val="bullet"/>
      <w:lvlText w:val=""/>
      <w:lvlJc w:val="left"/>
      <w:pPr>
        <w:ind w:left="5085" w:hanging="360"/>
      </w:pPr>
      <w:rPr>
        <w:rFonts w:ascii="Symbol" w:hAnsi="Symbol" w:hint="default"/>
      </w:rPr>
    </w:lvl>
    <w:lvl w:ilvl="7" w:tplc="08090003" w:tentative="1">
      <w:start w:val="1"/>
      <w:numFmt w:val="bullet"/>
      <w:lvlText w:val="o"/>
      <w:lvlJc w:val="left"/>
      <w:pPr>
        <w:ind w:left="5805" w:hanging="360"/>
      </w:pPr>
      <w:rPr>
        <w:rFonts w:ascii="Courier New" w:hAnsi="Courier New" w:cs="Courier New" w:hint="default"/>
      </w:rPr>
    </w:lvl>
    <w:lvl w:ilvl="8" w:tplc="08090005" w:tentative="1">
      <w:start w:val="1"/>
      <w:numFmt w:val="bullet"/>
      <w:lvlText w:val=""/>
      <w:lvlJc w:val="left"/>
      <w:pPr>
        <w:ind w:left="6525" w:hanging="360"/>
      </w:pPr>
      <w:rPr>
        <w:rFonts w:ascii="Wingdings" w:hAnsi="Wingdings" w:hint="default"/>
      </w:rPr>
    </w:lvl>
  </w:abstractNum>
  <w:abstractNum w:abstractNumId="8" w15:restartNumberingAfterBreak="0">
    <w:nsid w:val="226D6844"/>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9" w15:restartNumberingAfterBreak="0">
    <w:nsid w:val="2FAD2D4B"/>
    <w:multiLevelType w:val="hybridMultilevel"/>
    <w:tmpl w:val="B70A73F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0" w15:restartNumberingAfterBreak="0">
    <w:nsid w:val="39676350"/>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1" w15:restartNumberingAfterBreak="0">
    <w:nsid w:val="4651475D"/>
    <w:multiLevelType w:val="multilevel"/>
    <w:tmpl w:val="0FC0756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4D655517"/>
    <w:multiLevelType w:val="hybridMultilevel"/>
    <w:tmpl w:val="3958433E"/>
    <w:lvl w:ilvl="0" w:tplc="08090015">
      <w:start w:val="1"/>
      <w:numFmt w:val="upperLetter"/>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13" w15:restartNumberingAfterBreak="0">
    <w:nsid w:val="54AC0ECF"/>
    <w:multiLevelType w:val="multilevel"/>
    <w:tmpl w:val="A1E2CE3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55C81ACF"/>
    <w:multiLevelType w:val="hybridMultilevel"/>
    <w:tmpl w:val="2B30150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5E342D58"/>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6" w15:restartNumberingAfterBreak="0">
    <w:nsid w:val="73C224EF"/>
    <w:multiLevelType w:val="hybridMultilevel"/>
    <w:tmpl w:val="90D4772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73DE569A"/>
    <w:multiLevelType w:val="multilevel"/>
    <w:tmpl w:val="08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18" w15:restartNumberingAfterBreak="0">
    <w:nsid w:val="79685210"/>
    <w:multiLevelType w:val="hybridMultilevel"/>
    <w:tmpl w:val="0566827C"/>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num w:numId="1">
    <w:abstractNumId w:val="7"/>
  </w:num>
  <w:num w:numId="2">
    <w:abstractNumId w:val="11"/>
  </w:num>
  <w:num w:numId="3">
    <w:abstractNumId w:val="18"/>
  </w:num>
  <w:num w:numId="4">
    <w:abstractNumId w:val="13"/>
  </w:num>
  <w:num w:numId="5">
    <w:abstractNumId w:val="9"/>
  </w:num>
  <w:num w:numId="6">
    <w:abstractNumId w:val="5"/>
  </w:num>
  <w:num w:numId="7">
    <w:abstractNumId w:val="4"/>
  </w:num>
  <w:num w:numId="8">
    <w:abstractNumId w:val="0"/>
  </w:num>
  <w:num w:numId="9">
    <w:abstractNumId w:val="3"/>
  </w:num>
  <w:num w:numId="10">
    <w:abstractNumId w:val="14"/>
  </w:num>
  <w:num w:numId="11">
    <w:abstractNumId w:val="16"/>
  </w:num>
  <w:num w:numId="12">
    <w:abstractNumId w:val="10"/>
  </w:num>
  <w:num w:numId="13">
    <w:abstractNumId w:val="15"/>
  </w:num>
  <w:num w:numId="14">
    <w:abstractNumId w:val="2"/>
  </w:num>
  <w:num w:numId="15">
    <w:abstractNumId w:val="8"/>
  </w:num>
  <w:num w:numId="16">
    <w:abstractNumId w:val="17"/>
  </w:num>
  <w:num w:numId="17">
    <w:abstractNumId w:val="6"/>
  </w:num>
  <w:num w:numId="18">
    <w:abstractNumId w:val="12"/>
  </w:num>
  <w:num w:numId="19">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32865"/>
    <w:rsid w:val="00007D0B"/>
    <w:rsid w:val="00017014"/>
    <w:rsid w:val="0002647B"/>
    <w:rsid w:val="00032FF4"/>
    <w:rsid w:val="00051405"/>
    <w:rsid w:val="000530CB"/>
    <w:rsid w:val="00066DA4"/>
    <w:rsid w:val="000741CC"/>
    <w:rsid w:val="000803DE"/>
    <w:rsid w:val="0008372E"/>
    <w:rsid w:val="000906F1"/>
    <w:rsid w:val="000D2A8F"/>
    <w:rsid w:val="000E01AC"/>
    <w:rsid w:val="000E2B17"/>
    <w:rsid w:val="001100BE"/>
    <w:rsid w:val="00124824"/>
    <w:rsid w:val="00191FB6"/>
    <w:rsid w:val="002136CD"/>
    <w:rsid w:val="00221E31"/>
    <w:rsid w:val="002500A7"/>
    <w:rsid w:val="00275A04"/>
    <w:rsid w:val="002818DF"/>
    <w:rsid w:val="00285BF4"/>
    <w:rsid w:val="002900BD"/>
    <w:rsid w:val="002A6868"/>
    <w:rsid w:val="002D3439"/>
    <w:rsid w:val="002E28F5"/>
    <w:rsid w:val="002F5C0D"/>
    <w:rsid w:val="002F6C4B"/>
    <w:rsid w:val="00307E6A"/>
    <w:rsid w:val="0031026B"/>
    <w:rsid w:val="00325603"/>
    <w:rsid w:val="0037001D"/>
    <w:rsid w:val="003718C9"/>
    <w:rsid w:val="003B0E79"/>
    <w:rsid w:val="003C3F20"/>
    <w:rsid w:val="003D4C72"/>
    <w:rsid w:val="0042415B"/>
    <w:rsid w:val="00432865"/>
    <w:rsid w:val="00437974"/>
    <w:rsid w:val="00450A10"/>
    <w:rsid w:val="00453B88"/>
    <w:rsid w:val="004D2978"/>
    <w:rsid w:val="004E5136"/>
    <w:rsid w:val="005122B8"/>
    <w:rsid w:val="0051386D"/>
    <w:rsid w:val="00535850"/>
    <w:rsid w:val="0054338E"/>
    <w:rsid w:val="005B6780"/>
    <w:rsid w:val="005C5CA2"/>
    <w:rsid w:val="005D794A"/>
    <w:rsid w:val="006D7D48"/>
    <w:rsid w:val="00733029"/>
    <w:rsid w:val="00746CC5"/>
    <w:rsid w:val="0076580A"/>
    <w:rsid w:val="007766FD"/>
    <w:rsid w:val="0079372D"/>
    <w:rsid w:val="007F2F19"/>
    <w:rsid w:val="00812241"/>
    <w:rsid w:val="008209C3"/>
    <w:rsid w:val="00833CB3"/>
    <w:rsid w:val="009249FD"/>
    <w:rsid w:val="009356B6"/>
    <w:rsid w:val="009666CC"/>
    <w:rsid w:val="00996EF9"/>
    <w:rsid w:val="009D6E30"/>
    <w:rsid w:val="009E3318"/>
    <w:rsid w:val="009F0A03"/>
    <w:rsid w:val="009F6693"/>
    <w:rsid w:val="00A05B76"/>
    <w:rsid w:val="00A10F35"/>
    <w:rsid w:val="00A24FEC"/>
    <w:rsid w:val="00A30A8A"/>
    <w:rsid w:val="00A33F52"/>
    <w:rsid w:val="00A402A8"/>
    <w:rsid w:val="00A40C64"/>
    <w:rsid w:val="00A43CE1"/>
    <w:rsid w:val="00A45F44"/>
    <w:rsid w:val="00A7414D"/>
    <w:rsid w:val="00A763AC"/>
    <w:rsid w:val="00A86B05"/>
    <w:rsid w:val="00A966EA"/>
    <w:rsid w:val="00AC1D2F"/>
    <w:rsid w:val="00AD1D21"/>
    <w:rsid w:val="00AD2061"/>
    <w:rsid w:val="00AE5595"/>
    <w:rsid w:val="00AF00E5"/>
    <w:rsid w:val="00B24D36"/>
    <w:rsid w:val="00B42901"/>
    <w:rsid w:val="00B63197"/>
    <w:rsid w:val="00BF39EF"/>
    <w:rsid w:val="00C13C68"/>
    <w:rsid w:val="00C16D9A"/>
    <w:rsid w:val="00C510FB"/>
    <w:rsid w:val="00C721AB"/>
    <w:rsid w:val="00CD42B3"/>
    <w:rsid w:val="00CF17E5"/>
    <w:rsid w:val="00D019F4"/>
    <w:rsid w:val="00D16556"/>
    <w:rsid w:val="00D27410"/>
    <w:rsid w:val="00D302DA"/>
    <w:rsid w:val="00D541C8"/>
    <w:rsid w:val="00D80446"/>
    <w:rsid w:val="00D808D0"/>
    <w:rsid w:val="00D95638"/>
    <w:rsid w:val="00DA760E"/>
    <w:rsid w:val="00DB3F44"/>
    <w:rsid w:val="00DE0FA1"/>
    <w:rsid w:val="00DF5C9F"/>
    <w:rsid w:val="00E04389"/>
    <w:rsid w:val="00E5112E"/>
    <w:rsid w:val="00E57058"/>
    <w:rsid w:val="00E576F1"/>
    <w:rsid w:val="00EA3310"/>
    <w:rsid w:val="00EE5A16"/>
    <w:rsid w:val="00F02FD8"/>
    <w:rsid w:val="00F161CA"/>
    <w:rsid w:val="00F22233"/>
    <w:rsid w:val="00F37419"/>
    <w:rsid w:val="00F519CF"/>
    <w:rsid w:val="00F667E7"/>
    <w:rsid w:val="00F66B25"/>
    <w:rsid w:val="00FA221C"/>
    <w:rsid w:val="00FF4B0E"/>
    <w:rsid w:val="00FF5C1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49C5001"/>
  <w15:docId w15:val="{6FE0FDD8-CB0E-4A36-8442-110041513DD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A966EA"/>
    <w:pPr>
      <w:tabs>
        <w:tab w:val="center" w:pos="4513"/>
        <w:tab w:val="right" w:pos="9026"/>
      </w:tabs>
      <w:spacing w:after="0" w:line="240" w:lineRule="auto"/>
    </w:pPr>
  </w:style>
  <w:style w:type="character" w:customStyle="1" w:styleId="HeaderChar">
    <w:name w:val="Header Char"/>
    <w:basedOn w:val="DefaultParagraphFont"/>
    <w:link w:val="Header"/>
    <w:uiPriority w:val="99"/>
    <w:rsid w:val="00A966EA"/>
  </w:style>
  <w:style w:type="paragraph" w:styleId="Footer">
    <w:name w:val="footer"/>
    <w:basedOn w:val="Normal"/>
    <w:link w:val="FooterChar"/>
    <w:uiPriority w:val="99"/>
    <w:unhideWhenUsed/>
    <w:rsid w:val="00A966EA"/>
    <w:pPr>
      <w:tabs>
        <w:tab w:val="center" w:pos="4513"/>
        <w:tab w:val="right" w:pos="9026"/>
      </w:tabs>
      <w:spacing w:after="0" w:line="240" w:lineRule="auto"/>
    </w:pPr>
  </w:style>
  <w:style w:type="character" w:customStyle="1" w:styleId="FooterChar">
    <w:name w:val="Footer Char"/>
    <w:basedOn w:val="DefaultParagraphFont"/>
    <w:link w:val="Footer"/>
    <w:uiPriority w:val="99"/>
    <w:rsid w:val="00A966EA"/>
  </w:style>
  <w:style w:type="character" w:styleId="Hyperlink">
    <w:name w:val="Hyperlink"/>
    <w:basedOn w:val="DefaultParagraphFont"/>
    <w:uiPriority w:val="99"/>
    <w:unhideWhenUsed/>
    <w:rsid w:val="003C3F20"/>
    <w:rPr>
      <w:color w:val="0563C1" w:themeColor="hyperlink"/>
      <w:u w:val="single"/>
    </w:rPr>
  </w:style>
  <w:style w:type="paragraph" w:styleId="ListParagraph">
    <w:name w:val="List Paragraph"/>
    <w:basedOn w:val="Normal"/>
    <w:uiPriority w:val="34"/>
    <w:qFormat/>
    <w:rsid w:val="009F0A03"/>
    <w:pPr>
      <w:ind w:left="720"/>
      <w:contextualSpacing/>
    </w:pPr>
  </w:style>
  <w:style w:type="character" w:customStyle="1" w:styleId="apple-converted-space">
    <w:name w:val="apple-converted-space"/>
    <w:basedOn w:val="DefaultParagraphFont"/>
    <w:rsid w:val="00EA3310"/>
  </w:style>
  <w:style w:type="paragraph" w:styleId="NormalWeb">
    <w:name w:val="Normal (Web)"/>
    <w:basedOn w:val="Normal"/>
    <w:uiPriority w:val="99"/>
    <w:semiHidden/>
    <w:unhideWhenUsed/>
    <w:rsid w:val="00E04389"/>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FollowedHyperlink">
    <w:name w:val="FollowedHyperlink"/>
    <w:basedOn w:val="DefaultParagraphFont"/>
    <w:uiPriority w:val="99"/>
    <w:semiHidden/>
    <w:unhideWhenUsed/>
    <w:rsid w:val="009249FD"/>
    <w:rPr>
      <w:color w:val="954F72" w:themeColor="followedHyperlink"/>
      <w:u w:val="single"/>
    </w:rPr>
  </w:style>
  <w:style w:type="character" w:styleId="UnresolvedMention">
    <w:name w:val="Unresolved Mention"/>
    <w:basedOn w:val="DefaultParagraphFont"/>
    <w:uiPriority w:val="99"/>
    <w:semiHidden/>
    <w:unhideWhenUsed/>
    <w:rsid w:val="00307E6A"/>
    <w:rPr>
      <w:color w:val="808080"/>
      <w:shd w:val="clear" w:color="auto" w:fill="E6E6E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968785366">
      <w:bodyDiv w:val="1"/>
      <w:marLeft w:val="0"/>
      <w:marRight w:val="0"/>
      <w:marTop w:val="0"/>
      <w:marBottom w:val="0"/>
      <w:divBdr>
        <w:top w:val="none" w:sz="0" w:space="0" w:color="auto"/>
        <w:left w:val="none" w:sz="0" w:space="0" w:color="auto"/>
        <w:bottom w:val="none" w:sz="0" w:space="0" w:color="auto"/>
        <w:right w:val="none" w:sz="0" w:space="0" w:color="auto"/>
      </w:divBdr>
    </w:div>
    <w:div w:id="1178274420">
      <w:bodyDiv w:val="1"/>
      <w:marLeft w:val="0"/>
      <w:marRight w:val="0"/>
      <w:marTop w:val="0"/>
      <w:marBottom w:val="0"/>
      <w:divBdr>
        <w:top w:val="none" w:sz="0" w:space="0" w:color="auto"/>
        <w:left w:val="none" w:sz="0" w:space="0" w:color="auto"/>
        <w:bottom w:val="none" w:sz="0" w:space="0" w:color="auto"/>
        <w:right w:val="none" w:sz="0" w:space="0" w:color="auto"/>
      </w:divBdr>
    </w:div>
    <w:div w:id="183726003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thinkdefence.co.uk/2011/04/national-audit-office-gives-the-mod-yet-another-kicking-logistics/" TargetMode="External"/><Relationship Id="rId13"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eader" Target="head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theguardian.com/uk-news/2018/jan/10/army-accused-of-political-correctness-in-recruitment-campaign" TargetMode="Externa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hyperlink" Target="https://www.lockheedmartin.com/uk/what-we-do/products/JAMES.html" TargetMode="External"/><Relationship Id="rId4" Type="http://schemas.openxmlformats.org/officeDocument/2006/relationships/settings" Target="settings.xml"/><Relationship Id="rId9" Type="http://schemas.openxmlformats.org/officeDocument/2006/relationships/hyperlink" Target="https://publications.parliament.uk/pa/cm201516/cmselect/cmdfence/365/36505.htm"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E262BC2-AC67-41E5-9EAE-F45293A3FE4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91</TotalTime>
  <Pages>2</Pages>
  <Words>558</Words>
  <Characters>3181</Characters>
  <Application>Microsoft Office Word</Application>
  <DocSecurity>0</DocSecurity>
  <Lines>26</Lines>
  <Paragraphs>7</Paragraphs>
  <ScaleCrop>false</ScaleCrop>
  <HeadingPairs>
    <vt:vector size="2" baseType="variant">
      <vt:variant>
        <vt:lpstr>Title</vt:lpstr>
      </vt:variant>
      <vt:variant>
        <vt:i4>1</vt:i4>
      </vt:variant>
    </vt:vector>
  </HeadingPairs>
  <TitlesOfParts>
    <vt:vector size="1" baseType="lpstr">
      <vt:lpstr/>
    </vt:vector>
  </TitlesOfParts>
  <Company>Ministry of Defence</Company>
  <LinksUpToDate>false</LinksUpToDate>
  <CharactersWithSpaces>3732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gerean sealy</dc:creator>
  <cp:lastModifiedBy>gerean sealy</cp:lastModifiedBy>
  <cp:revision>3</cp:revision>
  <dcterms:created xsi:type="dcterms:W3CDTF">2018-02-23T16:26:00Z</dcterms:created>
  <dcterms:modified xsi:type="dcterms:W3CDTF">2018-02-23T17:57:00Z</dcterms:modified>
</cp:coreProperties>
</file>