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E6D42" w14:textId="77777777" w:rsidR="009A5A48" w:rsidRPr="009A5A48" w:rsidRDefault="009A5A48" w:rsidP="009A5A48">
      <w:pPr>
        <w:spacing w:after="0"/>
        <w:rPr>
          <w:b/>
          <w:sz w:val="32"/>
          <w:szCs w:val="32"/>
        </w:rPr>
      </w:pPr>
      <w:r w:rsidRPr="009A5A48">
        <w:rPr>
          <w:b/>
          <w:sz w:val="32"/>
          <w:szCs w:val="32"/>
        </w:rPr>
        <w:t>LEVEL/ LEFEL: 4</w:t>
      </w:r>
    </w:p>
    <w:p w14:paraId="2C6255B1" w14:textId="77777777" w:rsidR="009A5A48" w:rsidRPr="009A5A48" w:rsidRDefault="009A5A48" w:rsidP="009A5A48">
      <w:pPr>
        <w:spacing w:after="0"/>
        <w:rPr>
          <w:b/>
          <w:sz w:val="32"/>
          <w:szCs w:val="32"/>
        </w:rPr>
      </w:pPr>
    </w:p>
    <w:p w14:paraId="563B3D09" w14:textId="77777777" w:rsidR="00A74058" w:rsidRDefault="00A74058" w:rsidP="009A5A48">
      <w:pPr>
        <w:spacing w:after="0"/>
        <w:rPr>
          <w:b/>
          <w:sz w:val="32"/>
          <w:szCs w:val="32"/>
          <w:u w:val="single"/>
        </w:rPr>
      </w:pPr>
      <w:r w:rsidRPr="00A74058">
        <w:rPr>
          <w:b/>
          <w:sz w:val="32"/>
          <w:szCs w:val="32"/>
          <w:u w:val="single"/>
        </w:rPr>
        <w:t>MODULE CODE/ COD Y MODIWL: ACCC4004 INFORMATION ENGINEERING</w:t>
      </w:r>
    </w:p>
    <w:p w14:paraId="30B682A4" w14:textId="612B53D0" w:rsidR="009A5A48" w:rsidRPr="009A5A48" w:rsidRDefault="009A5A48" w:rsidP="009A5A48">
      <w:pPr>
        <w:spacing w:after="0"/>
        <w:rPr>
          <w:b/>
          <w:sz w:val="32"/>
          <w:szCs w:val="32"/>
        </w:rPr>
      </w:pPr>
      <w:r w:rsidRPr="009A5A48">
        <w:rPr>
          <w:b/>
          <w:sz w:val="32"/>
          <w:szCs w:val="32"/>
        </w:rPr>
        <w:t>Lecturer’s Name</w:t>
      </w:r>
    </w:p>
    <w:p w14:paraId="64BEA7CA" w14:textId="12C52DE2" w:rsidR="009A5A48" w:rsidRPr="009A5A48" w:rsidRDefault="00626696" w:rsidP="009A5A48">
      <w:pPr>
        <w:spacing w:after="0"/>
        <w:rPr>
          <w:b/>
          <w:sz w:val="32"/>
          <w:szCs w:val="32"/>
        </w:rPr>
      </w:pPr>
      <w:proofErr w:type="spellStart"/>
      <w:r>
        <w:rPr>
          <w:b/>
          <w:sz w:val="32"/>
          <w:szCs w:val="32"/>
        </w:rPr>
        <w:t>Balendran</w:t>
      </w:r>
      <w:proofErr w:type="spellEnd"/>
      <w:r>
        <w:rPr>
          <w:b/>
          <w:sz w:val="32"/>
          <w:szCs w:val="32"/>
        </w:rPr>
        <w:t xml:space="preserve"> Kandasamy</w:t>
      </w:r>
    </w:p>
    <w:p w14:paraId="0137E4E7" w14:textId="77777777" w:rsidR="009A5A48" w:rsidRPr="009A5A48" w:rsidRDefault="009A5A48" w:rsidP="009A5A48">
      <w:pPr>
        <w:spacing w:after="0"/>
        <w:rPr>
          <w:b/>
          <w:sz w:val="32"/>
          <w:szCs w:val="32"/>
        </w:rPr>
      </w:pPr>
    </w:p>
    <w:p w14:paraId="58551056" w14:textId="77777777" w:rsidR="009A5A48" w:rsidRPr="009A5A48" w:rsidRDefault="009A5A48" w:rsidP="009A5A48">
      <w:pPr>
        <w:spacing w:after="0"/>
        <w:rPr>
          <w:b/>
          <w:sz w:val="32"/>
          <w:szCs w:val="32"/>
        </w:rPr>
      </w:pPr>
      <w:r w:rsidRPr="009A5A48">
        <w:rPr>
          <w:b/>
          <w:sz w:val="32"/>
          <w:szCs w:val="32"/>
        </w:rPr>
        <w:t>Cloud computing</w:t>
      </w:r>
    </w:p>
    <w:p w14:paraId="5260A9B4" w14:textId="77777777" w:rsidR="009A5A48" w:rsidRPr="009A5A48" w:rsidRDefault="009A5A48" w:rsidP="009A5A48">
      <w:pPr>
        <w:spacing w:after="0"/>
        <w:rPr>
          <w:b/>
          <w:sz w:val="32"/>
          <w:szCs w:val="32"/>
        </w:rPr>
      </w:pPr>
      <w:r w:rsidRPr="009A5A48">
        <w:rPr>
          <w:b/>
          <w:sz w:val="32"/>
          <w:szCs w:val="32"/>
        </w:rPr>
        <w:t xml:space="preserve">Aleksandar </w:t>
      </w:r>
      <w:proofErr w:type="spellStart"/>
      <w:r w:rsidRPr="009A5A48">
        <w:rPr>
          <w:b/>
          <w:sz w:val="32"/>
          <w:szCs w:val="32"/>
        </w:rPr>
        <w:t>Andonov</w:t>
      </w:r>
      <w:proofErr w:type="spellEnd"/>
    </w:p>
    <w:p w14:paraId="615B4A5C" w14:textId="39A16061" w:rsidR="009A5A48" w:rsidRDefault="009A5A48" w:rsidP="009A5A48">
      <w:pPr>
        <w:spacing w:after="0"/>
        <w:rPr>
          <w:b/>
          <w:sz w:val="32"/>
          <w:szCs w:val="32"/>
        </w:rPr>
      </w:pPr>
      <w:r w:rsidRPr="009A5A48">
        <w:rPr>
          <w:b/>
          <w:sz w:val="32"/>
          <w:szCs w:val="32"/>
        </w:rPr>
        <w:t>Student number: 1813107</w:t>
      </w:r>
    </w:p>
    <w:p w14:paraId="7EFB4878" w14:textId="77777777" w:rsidR="00A74058" w:rsidRPr="009A5A48" w:rsidRDefault="00A74058" w:rsidP="009A5A48">
      <w:pPr>
        <w:spacing w:after="0"/>
        <w:rPr>
          <w:b/>
          <w:sz w:val="32"/>
          <w:szCs w:val="32"/>
        </w:rPr>
      </w:pPr>
    </w:p>
    <w:p w14:paraId="4CE6321F" w14:textId="77777777" w:rsidR="00A74058" w:rsidRPr="00A74058" w:rsidRDefault="00A74058" w:rsidP="00A74058">
      <w:pPr>
        <w:spacing w:after="0" w:line="240" w:lineRule="auto"/>
        <w:rPr>
          <w:rFonts w:ascii="Calibri" w:eastAsia="Calibri" w:hAnsi="Calibri" w:cs="Calibri"/>
          <w:b/>
          <w:color w:val="000000" w:themeColor="text1"/>
          <w:sz w:val="32"/>
          <w:szCs w:val="32"/>
          <w:u w:val="single"/>
        </w:rPr>
      </w:pPr>
      <w:r w:rsidRPr="00A74058">
        <w:rPr>
          <w:rFonts w:ascii="Calibri" w:eastAsia="Calibri" w:hAnsi="Calibri" w:cs="Calibri"/>
          <w:b/>
          <w:color w:val="000000" w:themeColor="text1"/>
          <w:sz w:val="32"/>
          <w:szCs w:val="32"/>
          <w:u w:val="single"/>
        </w:rPr>
        <w:t xml:space="preserve">Table of Contents </w:t>
      </w:r>
    </w:p>
    <w:p w14:paraId="361DB577" w14:textId="77777777" w:rsidR="00A74058" w:rsidRPr="00A74058" w:rsidRDefault="00A74058" w:rsidP="00A74058">
      <w:pPr>
        <w:spacing w:after="0" w:line="240" w:lineRule="auto"/>
        <w:rPr>
          <w:rFonts w:ascii="Calibri" w:eastAsia="Calibri" w:hAnsi="Calibri" w:cs="Calibri"/>
          <w:b/>
          <w:color w:val="000000" w:themeColor="text1"/>
          <w:sz w:val="40"/>
          <w:szCs w:val="32"/>
          <w:u w:val="single"/>
        </w:rPr>
      </w:pPr>
    </w:p>
    <w:p w14:paraId="2CC766C8" w14:textId="1B72F3D9" w:rsidR="00A74058" w:rsidRPr="00A74058" w:rsidRDefault="003116F2" w:rsidP="00A74058">
      <w:pPr>
        <w:spacing w:after="0" w:line="240" w:lineRule="auto"/>
        <w:rPr>
          <w:rFonts w:ascii="Calibri" w:eastAsia="Calibri" w:hAnsi="Calibri" w:cs="Calibri"/>
          <w:color w:val="000000" w:themeColor="text1"/>
          <w:sz w:val="32"/>
          <w:szCs w:val="32"/>
        </w:rPr>
      </w:pPr>
      <w:r>
        <w:rPr>
          <w:rFonts w:ascii="Calibri" w:eastAsia="Calibri" w:hAnsi="Calibri" w:cs="Calibri"/>
          <w:color w:val="000000" w:themeColor="text1"/>
          <w:sz w:val="32"/>
          <w:szCs w:val="32"/>
        </w:rPr>
        <w:t>1.Normalization</w:t>
      </w:r>
      <w:r w:rsidR="00A74058" w:rsidRPr="00A74058">
        <w:rPr>
          <w:rFonts w:ascii="Calibri" w:eastAsia="Calibri" w:hAnsi="Calibri" w:cs="Calibri"/>
          <w:color w:val="000000" w:themeColor="text1"/>
          <w:sz w:val="32"/>
          <w:szCs w:val="32"/>
        </w:rPr>
        <w:t xml:space="preserve"> .................................................................................... </w:t>
      </w:r>
    </w:p>
    <w:p w14:paraId="13144B7D" w14:textId="77777777" w:rsidR="0041444C" w:rsidRDefault="003116F2" w:rsidP="00A74058">
      <w:pPr>
        <w:spacing w:after="0" w:line="240" w:lineRule="auto"/>
        <w:rPr>
          <w:rFonts w:ascii="Calibri" w:eastAsia="Calibri" w:hAnsi="Calibri" w:cs="Calibri"/>
          <w:color w:val="000000" w:themeColor="text1"/>
          <w:sz w:val="32"/>
          <w:szCs w:val="32"/>
        </w:rPr>
      </w:pPr>
      <w:r>
        <w:rPr>
          <w:rFonts w:ascii="Calibri" w:eastAsia="Calibri" w:hAnsi="Calibri" w:cs="Calibri"/>
          <w:color w:val="000000" w:themeColor="text1"/>
          <w:sz w:val="32"/>
          <w:szCs w:val="32"/>
        </w:rPr>
        <w:t>2</w:t>
      </w:r>
      <w:r w:rsidR="00A74058" w:rsidRPr="00A74058">
        <w:rPr>
          <w:rFonts w:ascii="Calibri" w:eastAsia="Calibri" w:hAnsi="Calibri" w:cs="Calibri"/>
          <w:color w:val="000000" w:themeColor="text1"/>
          <w:sz w:val="32"/>
          <w:szCs w:val="32"/>
        </w:rPr>
        <w:t xml:space="preserve">. </w:t>
      </w:r>
      <w:r>
        <w:rPr>
          <w:rFonts w:ascii="Calibri" w:eastAsia="Calibri" w:hAnsi="Calibri" w:cs="Calibri"/>
          <w:color w:val="000000" w:themeColor="text1"/>
          <w:sz w:val="32"/>
          <w:szCs w:val="32"/>
        </w:rPr>
        <w:t>Types of Normalization…</w:t>
      </w:r>
      <w:r w:rsidR="00A74058" w:rsidRPr="00A74058">
        <w:rPr>
          <w:rFonts w:ascii="Calibri" w:eastAsia="Calibri" w:hAnsi="Calibri" w:cs="Calibri"/>
          <w:color w:val="000000" w:themeColor="text1"/>
          <w:sz w:val="32"/>
          <w:szCs w:val="32"/>
        </w:rPr>
        <w:t xml:space="preserve">…….............................................................. </w:t>
      </w:r>
      <w:r>
        <w:rPr>
          <w:rFonts w:ascii="Calibri" w:eastAsia="Calibri" w:hAnsi="Calibri" w:cs="Calibri"/>
          <w:color w:val="000000" w:themeColor="text1"/>
          <w:sz w:val="32"/>
          <w:szCs w:val="32"/>
        </w:rPr>
        <w:t>3</w:t>
      </w:r>
      <w:r w:rsidR="00A74058" w:rsidRPr="00A74058">
        <w:rPr>
          <w:rFonts w:ascii="Calibri" w:eastAsia="Calibri" w:hAnsi="Calibri" w:cs="Calibri"/>
          <w:color w:val="000000" w:themeColor="text1"/>
          <w:sz w:val="32"/>
          <w:szCs w:val="32"/>
        </w:rPr>
        <w:t xml:space="preserve">. </w:t>
      </w:r>
      <w:r>
        <w:rPr>
          <w:rFonts w:ascii="Calibri" w:eastAsia="Calibri" w:hAnsi="Calibri" w:cs="Calibri"/>
          <w:color w:val="000000" w:themeColor="text1"/>
          <w:sz w:val="32"/>
          <w:szCs w:val="32"/>
        </w:rPr>
        <w:t>Entities</w:t>
      </w:r>
      <w:r w:rsidR="00A74058" w:rsidRPr="00A74058">
        <w:rPr>
          <w:rFonts w:ascii="Calibri" w:eastAsia="Calibri" w:hAnsi="Calibri" w:cs="Calibri"/>
          <w:color w:val="000000" w:themeColor="text1"/>
          <w:sz w:val="32"/>
          <w:szCs w:val="32"/>
        </w:rPr>
        <w:t xml:space="preserve"> ……</w:t>
      </w:r>
      <w:r>
        <w:rPr>
          <w:rFonts w:ascii="Calibri" w:eastAsia="Calibri" w:hAnsi="Calibri" w:cs="Calibri"/>
          <w:color w:val="000000" w:themeColor="text1"/>
          <w:sz w:val="32"/>
          <w:szCs w:val="32"/>
        </w:rPr>
        <w:t>……………</w:t>
      </w:r>
      <w:r w:rsidR="003D4EB0">
        <w:rPr>
          <w:rFonts w:ascii="Calibri" w:eastAsia="Calibri" w:hAnsi="Calibri" w:cs="Calibri"/>
          <w:color w:val="000000" w:themeColor="text1"/>
          <w:sz w:val="32"/>
          <w:szCs w:val="32"/>
        </w:rPr>
        <w:t>…</w:t>
      </w:r>
      <w:r w:rsidR="00A74058" w:rsidRPr="00A74058">
        <w:rPr>
          <w:rFonts w:ascii="Calibri" w:eastAsia="Calibri" w:hAnsi="Calibri" w:cs="Calibri"/>
          <w:color w:val="000000" w:themeColor="text1"/>
          <w:sz w:val="32"/>
          <w:szCs w:val="32"/>
        </w:rPr>
        <w:t xml:space="preserve">……………………………………………………………………. </w:t>
      </w:r>
      <w:r w:rsidR="0041444C">
        <w:rPr>
          <w:rFonts w:ascii="Calibri" w:eastAsia="Calibri" w:hAnsi="Calibri" w:cs="Calibri"/>
          <w:color w:val="000000" w:themeColor="text1"/>
          <w:sz w:val="32"/>
          <w:szCs w:val="32"/>
        </w:rPr>
        <w:t>4</w:t>
      </w:r>
      <w:r w:rsidR="00A74058" w:rsidRPr="00A74058">
        <w:rPr>
          <w:rFonts w:ascii="Calibri" w:eastAsia="Calibri" w:hAnsi="Calibri" w:cs="Calibri"/>
          <w:color w:val="000000" w:themeColor="text1"/>
          <w:sz w:val="32"/>
          <w:szCs w:val="32"/>
        </w:rPr>
        <w:t xml:space="preserve">. </w:t>
      </w:r>
      <w:r w:rsidR="003D4EB0">
        <w:rPr>
          <w:rFonts w:ascii="Calibri" w:eastAsia="Calibri" w:hAnsi="Calibri" w:cs="Calibri"/>
          <w:color w:val="000000" w:themeColor="text1"/>
          <w:sz w:val="32"/>
          <w:szCs w:val="32"/>
        </w:rPr>
        <w:t>Tables and ERDDiagram ...................................................................</w:t>
      </w:r>
      <w:r w:rsidR="00A74058" w:rsidRPr="00A74058">
        <w:rPr>
          <w:rFonts w:ascii="Calibri" w:eastAsia="Calibri" w:hAnsi="Calibri" w:cs="Calibri"/>
          <w:color w:val="000000" w:themeColor="text1"/>
          <w:sz w:val="32"/>
          <w:szCs w:val="32"/>
        </w:rPr>
        <w:t xml:space="preserve"> </w:t>
      </w:r>
    </w:p>
    <w:p w14:paraId="497B8A90" w14:textId="5310FE81" w:rsidR="00A74058" w:rsidRPr="00A74058" w:rsidRDefault="0041444C" w:rsidP="00A74058">
      <w:pPr>
        <w:spacing w:after="0" w:line="240" w:lineRule="auto"/>
        <w:rPr>
          <w:rFonts w:ascii="Calibri" w:eastAsia="Calibri" w:hAnsi="Calibri" w:cs="Calibri"/>
          <w:color w:val="000000" w:themeColor="text1"/>
          <w:sz w:val="32"/>
          <w:szCs w:val="32"/>
        </w:rPr>
      </w:pPr>
      <w:r>
        <w:rPr>
          <w:rFonts w:ascii="Calibri" w:eastAsia="Calibri" w:hAnsi="Calibri" w:cs="Calibri"/>
          <w:color w:val="000000" w:themeColor="text1"/>
          <w:sz w:val="32"/>
          <w:szCs w:val="32"/>
        </w:rPr>
        <w:t>5</w:t>
      </w:r>
      <w:r w:rsidRPr="00A74058">
        <w:rPr>
          <w:rFonts w:ascii="Calibri" w:eastAsia="Calibri" w:hAnsi="Calibri" w:cs="Calibri"/>
          <w:color w:val="000000" w:themeColor="text1"/>
          <w:sz w:val="32"/>
          <w:szCs w:val="32"/>
        </w:rPr>
        <w:t xml:space="preserve">. </w:t>
      </w:r>
      <w:r>
        <w:rPr>
          <w:rFonts w:ascii="Calibri" w:eastAsia="Calibri" w:hAnsi="Calibri" w:cs="Calibri"/>
          <w:color w:val="000000" w:themeColor="text1"/>
          <w:sz w:val="32"/>
          <w:szCs w:val="32"/>
        </w:rPr>
        <w:t>Access database…………………………………………………………………………….</w:t>
      </w:r>
      <w:r w:rsidR="00A74058" w:rsidRPr="00A74058">
        <w:rPr>
          <w:rFonts w:ascii="Calibri" w:eastAsia="Calibri" w:hAnsi="Calibri" w:cs="Calibri"/>
          <w:color w:val="000000" w:themeColor="text1"/>
          <w:sz w:val="32"/>
          <w:szCs w:val="32"/>
        </w:rPr>
        <w:t xml:space="preserve">                                                   </w:t>
      </w:r>
    </w:p>
    <w:p w14:paraId="53F3826E" w14:textId="0580CCED" w:rsidR="00A74058" w:rsidRPr="00A74058" w:rsidRDefault="0041444C" w:rsidP="003D4EB0">
      <w:pPr>
        <w:spacing w:after="0" w:line="240" w:lineRule="auto"/>
        <w:rPr>
          <w:rFonts w:ascii="Calibri" w:eastAsia="Calibri" w:hAnsi="Calibri" w:cs="Calibri"/>
          <w:color w:val="000000" w:themeColor="text1"/>
          <w:sz w:val="32"/>
          <w:szCs w:val="32"/>
        </w:rPr>
      </w:pPr>
      <w:r>
        <w:rPr>
          <w:rFonts w:ascii="Calibri" w:eastAsia="Calibri" w:hAnsi="Calibri" w:cs="Calibri"/>
          <w:color w:val="000000" w:themeColor="text1"/>
          <w:sz w:val="32"/>
          <w:szCs w:val="32"/>
        </w:rPr>
        <w:t>6</w:t>
      </w:r>
      <w:r w:rsidR="00A74058" w:rsidRPr="00A74058">
        <w:rPr>
          <w:rFonts w:ascii="Calibri" w:eastAsia="Calibri" w:hAnsi="Calibri" w:cs="Calibri"/>
          <w:color w:val="000000" w:themeColor="text1"/>
          <w:sz w:val="32"/>
          <w:szCs w:val="32"/>
        </w:rPr>
        <w:t xml:space="preserve">. </w:t>
      </w:r>
      <w:r w:rsidR="003D4EB0">
        <w:rPr>
          <w:rFonts w:ascii="Calibri" w:eastAsia="Calibri" w:hAnsi="Calibri" w:cs="Calibri"/>
          <w:color w:val="000000" w:themeColor="text1"/>
          <w:sz w:val="32"/>
          <w:szCs w:val="32"/>
        </w:rPr>
        <w:t>Conclusion…………………………………………………………………………………….</w:t>
      </w:r>
    </w:p>
    <w:p w14:paraId="3B467974" w14:textId="3FDFAAC6" w:rsidR="009A5A48" w:rsidRDefault="00A74058" w:rsidP="00A74058">
      <w:r w:rsidRPr="00A74058">
        <w:rPr>
          <w:rFonts w:ascii="Calibri" w:eastAsia="Calibri" w:hAnsi="Calibri" w:cs="Calibri"/>
          <w:color w:val="000000" w:themeColor="text1"/>
          <w:sz w:val="32"/>
          <w:szCs w:val="32"/>
        </w:rPr>
        <w:t>References .........................................................................................</w:t>
      </w:r>
    </w:p>
    <w:p w14:paraId="4ACD9C87" w14:textId="77777777" w:rsidR="009A5A48" w:rsidRDefault="009A5A48"/>
    <w:p w14:paraId="4B16EC27" w14:textId="77777777" w:rsidR="009A5A48" w:rsidRDefault="009A5A48"/>
    <w:p w14:paraId="47B58BE0" w14:textId="75DC5F9A" w:rsidR="007E6846" w:rsidRPr="00173CE2" w:rsidRDefault="003C2C3A">
      <w:pPr>
        <w:rPr>
          <w:b/>
          <w:sz w:val="32"/>
          <w:szCs w:val="32"/>
        </w:rPr>
      </w:pPr>
      <w:r>
        <w:rPr>
          <w:b/>
          <w:sz w:val="32"/>
          <w:szCs w:val="32"/>
          <w:lang w:val="bg-BG"/>
        </w:rPr>
        <w:t>1.</w:t>
      </w:r>
      <w:r w:rsidR="00173CE2" w:rsidRPr="00173CE2">
        <w:rPr>
          <w:b/>
          <w:sz w:val="32"/>
          <w:szCs w:val="32"/>
        </w:rPr>
        <w:t>Normalization</w:t>
      </w:r>
    </w:p>
    <w:p w14:paraId="1AC3E652" w14:textId="77777777" w:rsidR="00AB54AE" w:rsidRDefault="00AB54AE"/>
    <w:p w14:paraId="68679860" w14:textId="77777777" w:rsidR="00AB54AE" w:rsidRDefault="00AB54AE" w:rsidP="00AB54AE">
      <w:pPr>
        <w:rPr>
          <w:lang w:val="en"/>
        </w:rPr>
      </w:pPr>
      <w:r>
        <w:rPr>
          <w:lang w:val="en"/>
        </w:rPr>
        <w:t xml:space="preserve">  </w:t>
      </w:r>
      <w:r w:rsidRPr="00AB54AE">
        <w:rPr>
          <w:lang w:val="en"/>
        </w:rPr>
        <w:t>Normali</w:t>
      </w:r>
      <w:r>
        <w:rPr>
          <w:lang w:val="en"/>
        </w:rPr>
        <w:t>z</w:t>
      </w:r>
      <w:r w:rsidRPr="00AB54AE">
        <w:rPr>
          <w:lang w:val="en"/>
        </w:rPr>
        <w:t xml:space="preserve">ation is one of the basic processes in database design. </w:t>
      </w:r>
      <w:proofErr w:type="gramStart"/>
      <w:r w:rsidRPr="00AB54AE">
        <w:rPr>
          <w:lang w:val="en"/>
        </w:rPr>
        <w:t xml:space="preserve">Generally </w:t>
      </w:r>
      <w:r>
        <w:rPr>
          <w:lang w:val="en"/>
        </w:rPr>
        <w:t>speaking,</w:t>
      </w:r>
      <w:r w:rsidRPr="00AB54AE">
        <w:rPr>
          <w:lang w:val="en"/>
        </w:rPr>
        <w:t xml:space="preserve"> normali</w:t>
      </w:r>
      <w:r>
        <w:rPr>
          <w:lang w:val="en"/>
        </w:rPr>
        <w:t>z</w:t>
      </w:r>
      <w:r w:rsidRPr="00AB54AE">
        <w:rPr>
          <w:lang w:val="en"/>
        </w:rPr>
        <w:t>ation</w:t>
      </w:r>
      <w:proofErr w:type="gramEnd"/>
      <w:r w:rsidRPr="00AB54AE">
        <w:rPr>
          <w:lang w:val="en"/>
        </w:rPr>
        <w:t xml:space="preserve"> eliminates repeatability and minimizes excess data. The result is better organization, better memory usage and eliminating database anomalies</w:t>
      </w:r>
      <w:r>
        <w:rPr>
          <w:lang w:val="en"/>
        </w:rPr>
        <w:t>.</w:t>
      </w:r>
    </w:p>
    <w:p w14:paraId="694D8ABE" w14:textId="77777777" w:rsidR="00AB54AE" w:rsidRDefault="00AB54AE" w:rsidP="00AB54AE">
      <w:pPr>
        <w:rPr>
          <w:lang w:val="en"/>
        </w:rPr>
      </w:pPr>
      <w:r>
        <w:rPr>
          <w:lang w:val="en"/>
        </w:rPr>
        <w:t xml:space="preserve">  </w:t>
      </w:r>
      <w:r w:rsidRPr="00AB54AE">
        <w:rPr>
          <w:lang w:val="en"/>
        </w:rPr>
        <w:t>Normalization is a procedure during which data attributes are grouped into tables and tables are grouped into databases.</w:t>
      </w:r>
    </w:p>
    <w:p w14:paraId="5ED07C21" w14:textId="77777777" w:rsidR="00AB54AE" w:rsidRPr="00AB54AE" w:rsidRDefault="00AB54AE" w:rsidP="00AB54AE">
      <w:pPr>
        <w:rPr>
          <w:lang w:val="en"/>
        </w:rPr>
      </w:pPr>
      <w:r>
        <w:rPr>
          <w:lang w:val="en"/>
        </w:rPr>
        <w:t xml:space="preserve">  </w:t>
      </w:r>
      <w:r w:rsidRPr="00AB54AE">
        <w:rPr>
          <w:lang w:val="en"/>
        </w:rPr>
        <w:t>Normalization performs the following tasks:</w:t>
      </w:r>
    </w:p>
    <w:p w14:paraId="7F36E769" w14:textId="77777777" w:rsidR="00AB54AE" w:rsidRPr="00AB54AE" w:rsidRDefault="00AB54AE" w:rsidP="00AB54AE">
      <w:pPr>
        <w:pStyle w:val="ListParagraph"/>
        <w:numPr>
          <w:ilvl w:val="0"/>
          <w:numId w:val="1"/>
        </w:numPr>
        <w:rPr>
          <w:lang w:val="en"/>
        </w:rPr>
      </w:pPr>
      <w:r w:rsidRPr="00AB54AE">
        <w:rPr>
          <w:lang w:val="en"/>
        </w:rPr>
        <w:t>Exclude duplicate information in tables.</w:t>
      </w:r>
    </w:p>
    <w:p w14:paraId="785896C9" w14:textId="77777777" w:rsidR="00AB54AE" w:rsidRPr="00AB54AE" w:rsidRDefault="00AB54AE" w:rsidP="00AB54AE">
      <w:pPr>
        <w:pStyle w:val="ListParagraph"/>
        <w:numPr>
          <w:ilvl w:val="0"/>
          <w:numId w:val="1"/>
        </w:numPr>
        <w:rPr>
          <w:lang w:val="en"/>
        </w:rPr>
      </w:pPr>
      <w:r w:rsidRPr="00AB54AE">
        <w:rPr>
          <w:lang w:val="en"/>
        </w:rPr>
        <w:t>Decomposition of one type object into several.</w:t>
      </w:r>
    </w:p>
    <w:p w14:paraId="799D8FBB" w14:textId="77777777" w:rsidR="00AB54AE" w:rsidRPr="00AB54AE" w:rsidRDefault="00AB54AE" w:rsidP="00AB54AE">
      <w:pPr>
        <w:pStyle w:val="ListParagraph"/>
        <w:numPr>
          <w:ilvl w:val="0"/>
          <w:numId w:val="1"/>
        </w:numPr>
        <w:rPr>
          <w:lang w:val="en"/>
        </w:rPr>
      </w:pPr>
      <w:r w:rsidRPr="00AB54AE">
        <w:rPr>
          <w:lang w:val="en"/>
        </w:rPr>
        <w:t>Minimize anomalies when storing, deleting, and modifying data.</w:t>
      </w:r>
    </w:p>
    <w:p w14:paraId="2C9FFCBC" w14:textId="77777777" w:rsidR="00AB54AE" w:rsidRPr="00AB54AE" w:rsidRDefault="00AB54AE" w:rsidP="00AB54AE">
      <w:pPr>
        <w:pStyle w:val="ListParagraph"/>
        <w:numPr>
          <w:ilvl w:val="0"/>
          <w:numId w:val="1"/>
        </w:numPr>
        <w:rPr>
          <w:lang w:val="en"/>
        </w:rPr>
      </w:pPr>
      <w:r w:rsidRPr="00AB54AE">
        <w:rPr>
          <w:lang w:val="en"/>
        </w:rPr>
        <w:t>Creating an open to future change structure.</w:t>
      </w:r>
    </w:p>
    <w:p w14:paraId="10AF7F42" w14:textId="5F5E675D" w:rsidR="00AB54AE" w:rsidRPr="007C247F" w:rsidRDefault="00AB54AE" w:rsidP="00AB54AE">
      <w:pPr>
        <w:pStyle w:val="ListParagraph"/>
        <w:numPr>
          <w:ilvl w:val="0"/>
          <w:numId w:val="1"/>
        </w:numPr>
      </w:pPr>
      <w:r w:rsidRPr="00AB54AE">
        <w:rPr>
          <w:lang w:val="en"/>
        </w:rPr>
        <w:lastRenderedPageBreak/>
        <w:t>Creating a structure that minimizes the impact of structural changes on applications already created.</w:t>
      </w:r>
    </w:p>
    <w:p w14:paraId="5D00B68C" w14:textId="7F680AE6" w:rsidR="00173CE2" w:rsidRDefault="00173CE2" w:rsidP="007C247F">
      <w:pPr>
        <w:pStyle w:val="ListParagraph"/>
      </w:pPr>
    </w:p>
    <w:p w14:paraId="557704ED" w14:textId="1C2490B6" w:rsidR="00173CE2" w:rsidRPr="00173CE2" w:rsidRDefault="00173CE2" w:rsidP="00173CE2">
      <w:pPr>
        <w:jc w:val="both"/>
        <w:rPr>
          <w:b/>
          <w:sz w:val="32"/>
          <w:szCs w:val="32"/>
        </w:rPr>
      </w:pPr>
      <w:r>
        <w:t xml:space="preserve"> </w:t>
      </w:r>
      <w:r w:rsidR="00D06900" w:rsidRPr="00D06900">
        <w:rPr>
          <w:b/>
          <w:sz w:val="32"/>
          <w:szCs w:val="32"/>
          <w:lang w:val="bg-BG"/>
        </w:rPr>
        <w:t>2.</w:t>
      </w:r>
      <w:r w:rsidRPr="00173CE2">
        <w:rPr>
          <w:b/>
          <w:sz w:val="32"/>
          <w:szCs w:val="32"/>
        </w:rPr>
        <w:t>Types of Normalization</w:t>
      </w:r>
    </w:p>
    <w:p w14:paraId="20E06ED6" w14:textId="465FFE55" w:rsidR="00FB7983" w:rsidRPr="00FB7983" w:rsidRDefault="00FB7983" w:rsidP="007C247F">
      <w:r>
        <w:rPr>
          <w:lang w:val="en-US"/>
        </w:rPr>
        <w:t xml:space="preserve">  </w:t>
      </w:r>
      <w:r w:rsidRPr="00FB7983">
        <w:rPr>
          <w:lang w:val="en-US"/>
        </w:rPr>
        <w:t>There are six types of Normal Form (NF) used to achieve the goal of normalization based on the different FD, step by step</w:t>
      </w:r>
      <w:r>
        <w:rPr>
          <w:lang w:val="en-US"/>
        </w:rPr>
        <w:t>.</w:t>
      </w:r>
    </w:p>
    <w:p w14:paraId="2B27167B" w14:textId="6BACDF90" w:rsidR="007C247F" w:rsidRDefault="007C247F" w:rsidP="007C247F">
      <w:pPr>
        <w:rPr>
          <w:lang w:val="en"/>
        </w:rPr>
      </w:pPr>
      <w:r w:rsidRPr="007C247F">
        <w:rPr>
          <w:b/>
          <w:lang w:val="en"/>
        </w:rPr>
        <w:t>1NF:</w:t>
      </w:r>
      <w:r w:rsidRPr="007C247F">
        <w:rPr>
          <w:lang w:val="en"/>
        </w:rPr>
        <w:t xml:space="preserve"> A table is in its first normal form, if and only if it does not contain duplicate attributes or groups of attributes.</w:t>
      </w:r>
    </w:p>
    <w:p w14:paraId="27BE282E" w14:textId="5F5D9BB8" w:rsidR="00217AB8" w:rsidRDefault="00217AB8" w:rsidP="00217AB8">
      <w:pPr>
        <w:rPr>
          <w:lang w:val="en"/>
        </w:rPr>
      </w:pPr>
      <w:r w:rsidRPr="00217AB8">
        <w:rPr>
          <w:b/>
          <w:lang w:val="en"/>
        </w:rPr>
        <w:t xml:space="preserve">2NF: </w:t>
      </w:r>
      <w:r w:rsidRPr="00217AB8">
        <w:rPr>
          <w:lang w:val="en"/>
        </w:rPr>
        <w:t>The table must be in 1NF and all non-key values ​​must be fully functionally dependent on the primary key. Partial dependencies are not allowed.</w:t>
      </w:r>
    </w:p>
    <w:p w14:paraId="6DA6ED28" w14:textId="1D5EF59E" w:rsidR="003B69D2" w:rsidRDefault="003B69D2" w:rsidP="003B69D2">
      <w:pPr>
        <w:rPr>
          <w:lang w:val="en"/>
        </w:rPr>
      </w:pPr>
      <w:r w:rsidRPr="003B69D2">
        <w:rPr>
          <w:b/>
          <w:lang w:val="en"/>
        </w:rPr>
        <w:t>3NF:</w:t>
      </w:r>
      <w:r w:rsidRPr="003B69D2">
        <w:rPr>
          <w:lang w:val="en"/>
        </w:rPr>
        <w:t xml:space="preserve"> Indirect dependencies are eliminated. These are the fields that are indirectly dependent on the primary key. For example, a field is functionally dependent on another field, which in turn is dependent on the primary key.</w:t>
      </w:r>
    </w:p>
    <w:p w14:paraId="5F015E47" w14:textId="42EBD03C" w:rsidR="008828AB" w:rsidRPr="003B69D2" w:rsidRDefault="00FB2CAD" w:rsidP="003B69D2">
      <w:r w:rsidRPr="00FB2CAD">
        <w:rPr>
          <w:b/>
          <w:lang w:val="en"/>
        </w:rPr>
        <w:t>Boyce-</w:t>
      </w:r>
      <w:proofErr w:type="spellStart"/>
      <w:r w:rsidRPr="00FB2CAD">
        <w:rPr>
          <w:b/>
          <w:lang w:val="en"/>
        </w:rPr>
        <w:t>codd</w:t>
      </w:r>
      <w:proofErr w:type="spellEnd"/>
      <w:r w:rsidRPr="00FB2CAD">
        <w:rPr>
          <w:b/>
          <w:lang w:val="en"/>
        </w:rPr>
        <w:t xml:space="preserve"> Normal Form (BCNF):</w:t>
      </w:r>
      <w:r w:rsidRPr="00FB2CAD">
        <w:rPr>
          <w:lang w:val="en"/>
        </w:rPr>
        <w:t xml:space="preserve"> Each determinant must be a candidate key. The determinant is an arbitrary field from which other fields are fully functionally dependent. If there is a single candidate key 3NF and BCNF are the same.</w:t>
      </w:r>
    </w:p>
    <w:p w14:paraId="6D3A5F5A" w14:textId="6BA068D5" w:rsidR="008828AB" w:rsidRDefault="008828AB" w:rsidP="008828AB">
      <w:pPr>
        <w:rPr>
          <w:lang w:val="en"/>
        </w:rPr>
      </w:pPr>
      <w:r w:rsidRPr="008828AB">
        <w:rPr>
          <w:b/>
          <w:lang w:val="en"/>
        </w:rPr>
        <w:t>4NF:</w:t>
      </w:r>
      <w:r w:rsidRPr="008828AB">
        <w:rPr>
          <w:lang w:val="en"/>
        </w:rPr>
        <w:t xml:space="preserve"> Multiple dependencies must be eliminated.</w:t>
      </w:r>
    </w:p>
    <w:p w14:paraId="5588A395" w14:textId="115F42AF" w:rsidR="00752DBE" w:rsidRDefault="00752DBE" w:rsidP="00752DBE">
      <w:pPr>
        <w:rPr>
          <w:lang w:val="en"/>
        </w:rPr>
      </w:pPr>
      <w:r w:rsidRPr="00752DBE">
        <w:rPr>
          <w:b/>
          <w:lang w:val="en"/>
        </w:rPr>
        <w:t>5NF:</w:t>
      </w:r>
      <w:r w:rsidRPr="00752DBE">
        <w:rPr>
          <w:lang w:val="en"/>
        </w:rPr>
        <w:t xml:space="preserve"> Cyclical dependencies must be eliminated</w:t>
      </w:r>
    </w:p>
    <w:p w14:paraId="35412B67" w14:textId="1D5E1199" w:rsidR="00E97A56" w:rsidRDefault="00E97A56" w:rsidP="00E97A56">
      <w:pPr>
        <w:rPr>
          <w:lang w:val="en"/>
        </w:rPr>
      </w:pPr>
      <w:r>
        <w:rPr>
          <w:lang w:val="en"/>
        </w:rPr>
        <w:t xml:space="preserve">  </w:t>
      </w:r>
      <w:r w:rsidRPr="00E97A56">
        <w:rPr>
          <w:lang w:val="en"/>
        </w:rPr>
        <w:t xml:space="preserve">The application of the first 3 normal forms can be said to eliminate 90% of anomalies upon deletion, renewal or introduction. The use of the other 3 normal forms is applied in some specific </w:t>
      </w:r>
      <w:r w:rsidR="001C5690" w:rsidRPr="00E97A56">
        <w:rPr>
          <w:lang w:val="en"/>
        </w:rPr>
        <w:t>cases.</w:t>
      </w:r>
    </w:p>
    <w:p w14:paraId="16DF011F" w14:textId="2C86CFEC" w:rsidR="00135195" w:rsidRDefault="007C0288" w:rsidP="00E97A56">
      <w:pPr>
        <w:rPr>
          <w:lang w:val="en"/>
        </w:rPr>
      </w:pPr>
      <w:r>
        <w:rPr>
          <w:lang w:val="en"/>
        </w:rPr>
        <w:t xml:space="preserve">  </w:t>
      </w:r>
      <w:r w:rsidR="00DD58D8">
        <w:rPr>
          <w:lang w:val="en"/>
        </w:rPr>
        <w:t xml:space="preserve"> </w:t>
      </w:r>
      <w:r w:rsidR="009D6544">
        <w:rPr>
          <w:lang w:val="en"/>
        </w:rPr>
        <w:t>In our case we have an estate ag</w:t>
      </w:r>
      <w:r w:rsidR="00E1028A">
        <w:rPr>
          <w:lang w:val="en"/>
        </w:rPr>
        <w:t xml:space="preserve">ent – </w:t>
      </w:r>
      <w:r>
        <w:rPr>
          <w:lang w:val="en"/>
        </w:rPr>
        <w:t>“Home</w:t>
      </w:r>
      <w:r w:rsidR="00E1028A">
        <w:rPr>
          <w:lang w:val="en"/>
        </w:rPr>
        <w:t xml:space="preserve"> </w:t>
      </w:r>
      <w:r w:rsidR="00415C80">
        <w:rPr>
          <w:lang w:val="en"/>
        </w:rPr>
        <w:t>from home”</w:t>
      </w:r>
      <w:r w:rsidR="00EA5DDB">
        <w:rPr>
          <w:lang w:val="en"/>
        </w:rPr>
        <w:t xml:space="preserve"> which operates in Sout</w:t>
      </w:r>
      <w:r w:rsidR="00135195">
        <w:rPr>
          <w:lang w:val="en"/>
        </w:rPr>
        <w:t>h</w:t>
      </w:r>
      <w:r w:rsidR="00EA5DDB">
        <w:rPr>
          <w:lang w:val="en"/>
        </w:rPr>
        <w:t xml:space="preserve"> </w:t>
      </w:r>
      <w:r w:rsidR="00135195">
        <w:rPr>
          <w:lang w:val="en"/>
        </w:rPr>
        <w:t>Wales.</w:t>
      </w:r>
    </w:p>
    <w:p w14:paraId="3D67F69C" w14:textId="0D68EA06" w:rsidR="007C0288" w:rsidRDefault="007C0288" w:rsidP="00E97A56">
      <w:r>
        <w:t xml:space="preserve">  ‘Home from home’ is an estate agent that operates in South Wales. They have many shops in most major towns and cities. The following points document the working procedures of the company: </w:t>
      </w:r>
    </w:p>
    <w:p w14:paraId="331FED39" w14:textId="77777777" w:rsidR="007C0288" w:rsidRDefault="007C0288" w:rsidP="007C0288">
      <w:pPr>
        <w:spacing w:after="0"/>
      </w:pPr>
      <w:r>
        <w:t xml:space="preserve">  </w:t>
      </w:r>
      <w:r>
        <w:sym w:font="Symbol" w:char="F0A7"/>
      </w:r>
      <w:r>
        <w:t xml:space="preserve"> The estate agent receives details on properties for sales from many vendors in the area.</w:t>
      </w:r>
    </w:p>
    <w:p w14:paraId="3FA566D5" w14:textId="77777777" w:rsidR="007C0288" w:rsidRDefault="007C0288" w:rsidP="007C0288">
      <w:pPr>
        <w:spacing w:after="0"/>
      </w:pPr>
      <w:r>
        <w:t xml:space="preserve">  </w:t>
      </w:r>
      <w:r>
        <w:sym w:font="Symbol" w:char="F0A7"/>
      </w:r>
      <w:r>
        <w:t xml:space="preserve"> The estate agent documents the details of the properties that are for sale and records information from interested buyers. </w:t>
      </w:r>
    </w:p>
    <w:p w14:paraId="77BE9794" w14:textId="77777777" w:rsidR="007C0288" w:rsidRDefault="007C0288" w:rsidP="007C0288">
      <w:pPr>
        <w:spacing w:after="0"/>
      </w:pPr>
      <w:r>
        <w:t xml:space="preserve">  </w:t>
      </w:r>
      <w:r>
        <w:sym w:font="Symbol" w:char="F0A7"/>
      </w:r>
      <w:r>
        <w:t xml:space="preserve"> Like any estate agent they may have many buyers interested in the same property. The potential buyers may wish to view properties and are usually given appropriate appointments to do so. </w:t>
      </w:r>
    </w:p>
    <w:p w14:paraId="065E038C" w14:textId="77777777" w:rsidR="007C0288" w:rsidRDefault="007C0288" w:rsidP="007C0288">
      <w:pPr>
        <w:spacing w:after="0"/>
      </w:pPr>
      <w:r>
        <w:t xml:space="preserve">  </w:t>
      </w:r>
      <w:r>
        <w:sym w:font="Symbol" w:char="F0A7"/>
      </w:r>
      <w:r>
        <w:t xml:space="preserve"> Vendors will request the estate agent to act on their behalf. The vendor will need to supply details on themselves and the property (or properties) that they have for sale. </w:t>
      </w:r>
    </w:p>
    <w:p w14:paraId="71C7F06A" w14:textId="77777777" w:rsidR="007C0288" w:rsidRDefault="007C0288" w:rsidP="007C0288">
      <w:pPr>
        <w:spacing w:after="0"/>
      </w:pPr>
      <w:r>
        <w:t xml:space="preserve">  </w:t>
      </w:r>
      <w:r>
        <w:sym w:font="Symbol" w:char="F0A7"/>
      </w:r>
      <w:r>
        <w:t xml:space="preserve"> Prospective house hunters visit the estate agent and information is collected detailing the type of property the buyer is interested in. </w:t>
      </w:r>
    </w:p>
    <w:p w14:paraId="3276C0DA" w14:textId="311FA114" w:rsidR="007C0288" w:rsidRDefault="007C0288" w:rsidP="007C0288">
      <w:pPr>
        <w:spacing w:after="0"/>
      </w:pPr>
      <w:r>
        <w:t xml:space="preserve">  </w:t>
      </w:r>
      <w:r>
        <w:sym w:font="Symbol" w:char="F0A7"/>
      </w:r>
      <w:r>
        <w:t xml:space="preserve"> Once the buyer has viewed several properties it is anticipated that they will be interested in only one and thus a buyer can only place an offer on one property at any one time. </w:t>
      </w:r>
      <w:proofErr w:type="gramStart"/>
      <w:r>
        <w:t>If</w:t>
      </w:r>
      <w:proofErr w:type="gramEnd"/>
      <w:r>
        <w:t xml:space="preserve"> however the offer is not accepted the buyer may wish to up the offer of make an offer on a different property Due to the various factors such a prompt</w:t>
      </w:r>
    </w:p>
    <w:p w14:paraId="25734207" w14:textId="77777777" w:rsidR="00173CE2" w:rsidRDefault="00173CE2" w:rsidP="007C0288">
      <w:pPr>
        <w:spacing w:after="0"/>
      </w:pPr>
    </w:p>
    <w:p w14:paraId="3C6163F2" w14:textId="3CBCCF80" w:rsidR="00173CE2" w:rsidRPr="00173CE2" w:rsidRDefault="00D06900" w:rsidP="007C0288">
      <w:pPr>
        <w:spacing w:after="0"/>
        <w:rPr>
          <w:b/>
          <w:sz w:val="32"/>
          <w:szCs w:val="32"/>
          <w:lang w:val="en"/>
        </w:rPr>
      </w:pPr>
      <w:r>
        <w:rPr>
          <w:b/>
          <w:sz w:val="32"/>
          <w:szCs w:val="32"/>
          <w:lang w:val="bg-BG"/>
        </w:rPr>
        <w:t>3.</w:t>
      </w:r>
      <w:r w:rsidR="00173CE2" w:rsidRPr="00173CE2">
        <w:rPr>
          <w:b/>
          <w:sz w:val="32"/>
          <w:szCs w:val="32"/>
        </w:rPr>
        <w:t>Entities</w:t>
      </w:r>
    </w:p>
    <w:p w14:paraId="2677520F" w14:textId="77777777" w:rsidR="003F1F4C" w:rsidRDefault="007D086C" w:rsidP="00E97A56">
      <w:pPr>
        <w:rPr>
          <w:lang w:val="en"/>
        </w:rPr>
      </w:pPr>
      <w:r>
        <w:rPr>
          <w:lang w:val="en"/>
        </w:rPr>
        <w:t>All the Entities</w:t>
      </w:r>
      <w:r w:rsidR="008318E7">
        <w:rPr>
          <w:lang w:val="en"/>
        </w:rPr>
        <w:t xml:space="preserve"> which I can </w:t>
      </w:r>
      <w:r w:rsidR="00B755D0">
        <w:rPr>
          <w:lang w:val="en"/>
        </w:rPr>
        <w:t>select</w:t>
      </w:r>
      <w:r w:rsidR="00641E3C">
        <w:rPr>
          <w:lang w:val="en"/>
        </w:rPr>
        <w:t xml:space="preserve"> </w:t>
      </w:r>
      <w:r w:rsidR="0032798A">
        <w:rPr>
          <w:lang w:val="en"/>
        </w:rPr>
        <w:t>are as follows</w:t>
      </w:r>
      <w:r w:rsidR="003F1F4C">
        <w:rPr>
          <w:lang w:val="en"/>
        </w:rPr>
        <w:t>:</w:t>
      </w:r>
    </w:p>
    <w:p w14:paraId="392D0959" w14:textId="4E12B40E" w:rsidR="006F7046" w:rsidRDefault="006F7046" w:rsidP="00BE109A">
      <w:pPr>
        <w:spacing w:after="0"/>
        <w:rPr>
          <w:lang w:val="en"/>
        </w:rPr>
      </w:pPr>
      <w:r w:rsidRPr="00252577">
        <w:rPr>
          <w:b/>
          <w:lang w:val="en"/>
        </w:rPr>
        <w:lastRenderedPageBreak/>
        <w:t>Person:</w:t>
      </w:r>
      <w:r w:rsidR="00252577">
        <w:rPr>
          <w:b/>
          <w:lang w:val="en"/>
        </w:rPr>
        <w:t xml:space="preserve"> </w:t>
      </w:r>
      <w:r w:rsidR="009B3425">
        <w:rPr>
          <w:lang w:val="en"/>
        </w:rPr>
        <w:t xml:space="preserve">(Person </w:t>
      </w:r>
      <w:r>
        <w:rPr>
          <w:lang w:val="en"/>
        </w:rPr>
        <w:t>ID, Name</w:t>
      </w:r>
      <w:r w:rsidR="001B2D48">
        <w:rPr>
          <w:lang w:val="en"/>
        </w:rPr>
        <w:t>,</w:t>
      </w:r>
      <w:r w:rsidR="00100F0B">
        <w:rPr>
          <w:lang w:val="en"/>
        </w:rPr>
        <w:t xml:space="preserve"> </w:t>
      </w:r>
      <w:r w:rsidR="001B2D48">
        <w:rPr>
          <w:lang w:val="en"/>
        </w:rPr>
        <w:t>Initials,</w:t>
      </w:r>
      <w:r w:rsidR="00100F0B">
        <w:rPr>
          <w:lang w:val="en"/>
        </w:rPr>
        <w:t xml:space="preserve"> </w:t>
      </w:r>
      <w:r w:rsidR="001B2D48">
        <w:rPr>
          <w:lang w:val="en"/>
        </w:rPr>
        <w:t>Title,</w:t>
      </w:r>
      <w:r w:rsidR="00100F0B">
        <w:rPr>
          <w:lang w:val="en"/>
        </w:rPr>
        <w:t xml:space="preserve"> </w:t>
      </w:r>
      <w:r w:rsidR="001B2D48">
        <w:rPr>
          <w:lang w:val="en"/>
        </w:rPr>
        <w:t>Gender</w:t>
      </w:r>
      <w:r w:rsidR="00100F0B">
        <w:rPr>
          <w:lang w:val="en"/>
        </w:rPr>
        <w:t xml:space="preserve">, </w:t>
      </w:r>
      <w:proofErr w:type="gramStart"/>
      <w:r w:rsidR="007C0288">
        <w:rPr>
          <w:lang w:val="en"/>
        </w:rPr>
        <w:t xml:space="preserve">Birthdate)  </w:t>
      </w:r>
      <w:r>
        <w:rPr>
          <w:lang w:val="en"/>
        </w:rPr>
        <w:t xml:space="preserve"> </w:t>
      </w:r>
      <w:proofErr w:type="gramEnd"/>
      <w:r>
        <w:rPr>
          <w:lang w:val="en"/>
        </w:rPr>
        <w:t xml:space="preserve">                                                                                       Pr</w:t>
      </w:r>
      <w:r w:rsidR="004433EF">
        <w:rPr>
          <w:lang w:val="en"/>
        </w:rPr>
        <w:t>imary Key</w:t>
      </w:r>
      <w:r w:rsidR="00F062FE">
        <w:rPr>
          <w:lang w:val="en"/>
        </w:rPr>
        <w:t>(Person ID)</w:t>
      </w:r>
      <w:r w:rsidR="006F1B17">
        <w:rPr>
          <w:lang w:val="en"/>
        </w:rPr>
        <w:t>.</w:t>
      </w:r>
    </w:p>
    <w:p w14:paraId="184EBB65" w14:textId="77777777" w:rsidR="00C9315D" w:rsidRDefault="00C9315D" w:rsidP="00BE109A">
      <w:pPr>
        <w:spacing w:after="0"/>
        <w:rPr>
          <w:lang w:val="en"/>
        </w:rPr>
      </w:pPr>
    </w:p>
    <w:p w14:paraId="051AC92B" w14:textId="2F450D27" w:rsidR="006F1B17" w:rsidRDefault="006F1B17" w:rsidP="00BE109A">
      <w:pPr>
        <w:spacing w:after="0"/>
        <w:rPr>
          <w:lang w:val="en"/>
        </w:rPr>
      </w:pPr>
      <w:r w:rsidRPr="007C0288">
        <w:rPr>
          <w:b/>
          <w:lang w:val="en"/>
        </w:rPr>
        <w:t>Client</w:t>
      </w:r>
      <w:r w:rsidR="004D6318" w:rsidRPr="007C0288">
        <w:rPr>
          <w:b/>
          <w:lang w:val="en"/>
        </w:rPr>
        <w:t>:</w:t>
      </w:r>
      <w:r w:rsidR="004D6318">
        <w:rPr>
          <w:lang w:val="en"/>
        </w:rPr>
        <w:t xml:space="preserve"> (</w:t>
      </w:r>
      <w:r>
        <w:rPr>
          <w:lang w:val="en"/>
        </w:rPr>
        <w:t xml:space="preserve">Person </w:t>
      </w:r>
      <w:proofErr w:type="gramStart"/>
      <w:r>
        <w:rPr>
          <w:lang w:val="en"/>
        </w:rPr>
        <w:t>ID</w:t>
      </w:r>
      <w:r w:rsidR="004D6318">
        <w:rPr>
          <w:lang w:val="en"/>
        </w:rPr>
        <w:t xml:space="preserve"> ,</w:t>
      </w:r>
      <w:proofErr w:type="gramEnd"/>
      <w:r w:rsidR="004D6318">
        <w:rPr>
          <w:lang w:val="en"/>
        </w:rPr>
        <w:t xml:space="preserve"> Max Price).</w:t>
      </w:r>
    </w:p>
    <w:p w14:paraId="0716628B" w14:textId="77777777" w:rsidR="006472F5" w:rsidRDefault="006472F5" w:rsidP="00BE109A">
      <w:pPr>
        <w:spacing w:after="0"/>
        <w:rPr>
          <w:lang w:val="en"/>
        </w:rPr>
      </w:pPr>
    </w:p>
    <w:p w14:paraId="49C149B9" w14:textId="00CF2C04" w:rsidR="004D6318" w:rsidRDefault="007D1C49" w:rsidP="00BE109A">
      <w:pPr>
        <w:spacing w:after="0"/>
        <w:rPr>
          <w:lang w:val="en"/>
        </w:rPr>
      </w:pPr>
      <w:r w:rsidRPr="007C0288">
        <w:rPr>
          <w:b/>
          <w:lang w:val="en"/>
        </w:rPr>
        <w:t>Agent:</w:t>
      </w:r>
      <w:r>
        <w:rPr>
          <w:lang w:val="en"/>
        </w:rPr>
        <w:t xml:space="preserve"> (Person ID)</w:t>
      </w:r>
      <w:r w:rsidR="007D4867">
        <w:rPr>
          <w:lang w:val="en"/>
        </w:rPr>
        <w:t>.</w:t>
      </w:r>
    </w:p>
    <w:p w14:paraId="26D84DCD" w14:textId="77777777" w:rsidR="006472F5" w:rsidRDefault="006472F5" w:rsidP="00BE109A">
      <w:pPr>
        <w:spacing w:after="0"/>
        <w:rPr>
          <w:lang w:val="en"/>
        </w:rPr>
      </w:pPr>
    </w:p>
    <w:p w14:paraId="204FE40E" w14:textId="34F94AF5" w:rsidR="007D1C49" w:rsidRDefault="002B7BC1" w:rsidP="00BE109A">
      <w:pPr>
        <w:spacing w:after="0"/>
        <w:rPr>
          <w:lang w:val="en"/>
        </w:rPr>
      </w:pPr>
      <w:r w:rsidRPr="007C0288">
        <w:rPr>
          <w:b/>
          <w:lang w:val="en"/>
        </w:rPr>
        <w:t>Owner:</w:t>
      </w:r>
      <w:r>
        <w:rPr>
          <w:lang w:val="en"/>
        </w:rPr>
        <w:t xml:space="preserve"> (Person ID)</w:t>
      </w:r>
      <w:r w:rsidR="007D4867">
        <w:rPr>
          <w:lang w:val="en"/>
        </w:rPr>
        <w:t>.</w:t>
      </w:r>
    </w:p>
    <w:p w14:paraId="5ABD67D4" w14:textId="77777777" w:rsidR="006472F5" w:rsidRDefault="006472F5" w:rsidP="00BE109A">
      <w:pPr>
        <w:spacing w:after="0"/>
        <w:rPr>
          <w:lang w:val="en"/>
        </w:rPr>
      </w:pPr>
    </w:p>
    <w:p w14:paraId="529116C0" w14:textId="1F77E11E" w:rsidR="00AA5A2F" w:rsidRDefault="00AA5A2F" w:rsidP="00BE109A">
      <w:pPr>
        <w:spacing w:after="0"/>
        <w:rPr>
          <w:lang w:val="en"/>
        </w:rPr>
      </w:pPr>
      <w:r w:rsidRPr="007C0288">
        <w:rPr>
          <w:b/>
          <w:lang w:val="en"/>
        </w:rPr>
        <w:t>Client Wish:</w:t>
      </w:r>
      <w:r>
        <w:rPr>
          <w:lang w:val="en"/>
        </w:rPr>
        <w:t xml:space="preserve"> (Feature Code</w:t>
      </w:r>
      <w:r w:rsidR="000F72EA">
        <w:rPr>
          <w:lang w:val="en"/>
        </w:rPr>
        <w:t>, Person ID)</w:t>
      </w:r>
    </w:p>
    <w:p w14:paraId="5504040E" w14:textId="77777777" w:rsidR="00C9315D" w:rsidRDefault="00C9315D" w:rsidP="00BE109A">
      <w:pPr>
        <w:spacing w:after="0"/>
        <w:rPr>
          <w:lang w:val="en"/>
        </w:rPr>
      </w:pPr>
    </w:p>
    <w:p w14:paraId="081E9E38" w14:textId="3AF5731F" w:rsidR="000F72EA" w:rsidRDefault="000F72EA" w:rsidP="00BE109A">
      <w:pPr>
        <w:spacing w:after="0"/>
        <w:rPr>
          <w:lang w:val="en"/>
        </w:rPr>
      </w:pPr>
      <w:r w:rsidRPr="007C0288">
        <w:rPr>
          <w:b/>
          <w:lang w:val="en"/>
        </w:rPr>
        <w:t>Visit:</w:t>
      </w:r>
      <w:r>
        <w:rPr>
          <w:lang w:val="en"/>
        </w:rPr>
        <w:t xml:space="preserve"> (</w:t>
      </w:r>
      <w:bookmarkStart w:id="0" w:name="_Hlk18089525"/>
      <w:r w:rsidR="00004D77">
        <w:rPr>
          <w:lang w:val="en"/>
        </w:rPr>
        <w:t>Client Person ID</w:t>
      </w:r>
      <w:bookmarkEnd w:id="0"/>
      <w:r w:rsidR="00B867C3">
        <w:rPr>
          <w:lang w:val="en"/>
        </w:rPr>
        <w:t xml:space="preserve">, </w:t>
      </w:r>
      <w:bookmarkStart w:id="1" w:name="_Hlk18089508"/>
      <w:proofErr w:type="spellStart"/>
      <w:r w:rsidR="00B867C3">
        <w:rPr>
          <w:lang w:val="en"/>
        </w:rPr>
        <w:t>AgentPerson</w:t>
      </w:r>
      <w:proofErr w:type="spellEnd"/>
      <w:r w:rsidR="00B867C3">
        <w:rPr>
          <w:lang w:val="en"/>
        </w:rPr>
        <w:t xml:space="preserve"> ID</w:t>
      </w:r>
      <w:bookmarkEnd w:id="1"/>
      <w:r w:rsidR="00B867C3">
        <w:rPr>
          <w:lang w:val="en"/>
        </w:rPr>
        <w:t xml:space="preserve">, </w:t>
      </w:r>
      <w:r w:rsidR="005C15B9">
        <w:rPr>
          <w:lang w:val="en"/>
        </w:rPr>
        <w:t xml:space="preserve">Property ID, </w:t>
      </w:r>
      <w:proofErr w:type="spellStart"/>
      <w:r w:rsidR="005C15B9">
        <w:rPr>
          <w:lang w:val="en"/>
        </w:rPr>
        <w:t>VisitDate</w:t>
      </w:r>
      <w:proofErr w:type="spellEnd"/>
      <w:r w:rsidR="005C15B9">
        <w:rPr>
          <w:lang w:val="en"/>
        </w:rPr>
        <w:t>)</w:t>
      </w:r>
    </w:p>
    <w:p w14:paraId="754E48F2" w14:textId="223EC352" w:rsidR="00A95F41" w:rsidRDefault="00A95F41" w:rsidP="00BE109A">
      <w:pPr>
        <w:spacing w:after="0"/>
        <w:rPr>
          <w:lang w:val="en"/>
        </w:rPr>
      </w:pPr>
      <w:r>
        <w:rPr>
          <w:lang w:val="en"/>
        </w:rPr>
        <w:t xml:space="preserve">Primary </w:t>
      </w:r>
      <w:proofErr w:type="gramStart"/>
      <w:r>
        <w:rPr>
          <w:lang w:val="en"/>
        </w:rPr>
        <w:t>Key(</w:t>
      </w:r>
      <w:proofErr w:type="spellStart"/>
      <w:proofErr w:type="gramEnd"/>
      <w:r>
        <w:rPr>
          <w:lang w:val="en"/>
        </w:rPr>
        <w:t>Vis</w:t>
      </w:r>
      <w:r w:rsidR="00FD6142">
        <w:rPr>
          <w:lang w:val="en"/>
        </w:rPr>
        <w:t>itDate</w:t>
      </w:r>
      <w:proofErr w:type="spellEnd"/>
      <w:r w:rsidR="00FD6142">
        <w:rPr>
          <w:lang w:val="en"/>
        </w:rPr>
        <w:t>)</w:t>
      </w:r>
      <w:r w:rsidR="007D4867">
        <w:rPr>
          <w:lang w:val="en"/>
        </w:rPr>
        <w:t>.</w:t>
      </w:r>
    </w:p>
    <w:p w14:paraId="20359758" w14:textId="77777777" w:rsidR="00FD6142" w:rsidRDefault="00FD6142" w:rsidP="00BE109A">
      <w:pPr>
        <w:spacing w:after="0"/>
        <w:rPr>
          <w:lang w:val="en"/>
        </w:rPr>
      </w:pPr>
    </w:p>
    <w:p w14:paraId="75646681" w14:textId="0E0733A8" w:rsidR="00004D77" w:rsidRDefault="00FD6142" w:rsidP="00BE109A">
      <w:pPr>
        <w:spacing w:after="0"/>
        <w:rPr>
          <w:lang w:val="en"/>
        </w:rPr>
      </w:pPr>
      <w:r w:rsidRPr="007C0288">
        <w:rPr>
          <w:b/>
          <w:lang w:val="en"/>
        </w:rPr>
        <w:t>Sale</w:t>
      </w:r>
      <w:r w:rsidR="00004D77" w:rsidRPr="007C0288">
        <w:rPr>
          <w:b/>
          <w:lang w:val="en"/>
        </w:rPr>
        <w:t>:</w:t>
      </w:r>
      <w:r w:rsidR="00004D77">
        <w:rPr>
          <w:lang w:val="en"/>
        </w:rPr>
        <w:t xml:space="preserve"> (</w:t>
      </w:r>
      <w:proofErr w:type="spellStart"/>
      <w:r w:rsidRPr="00FD6142">
        <w:rPr>
          <w:lang w:val="en"/>
        </w:rPr>
        <w:t>AgentPerson</w:t>
      </w:r>
      <w:proofErr w:type="spellEnd"/>
      <w:r w:rsidRPr="00FD6142">
        <w:rPr>
          <w:lang w:val="en"/>
        </w:rPr>
        <w:t xml:space="preserve"> ID</w:t>
      </w:r>
      <w:r>
        <w:rPr>
          <w:lang w:val="en"/>
        </w:rPr>
        <w:t>,</w:t>
      </w:r>
      <w:r w:rsidRPr="00FD6142">
        <w:rPr>
          <w:lang w:val="en"/>
        </w:rPr>
        <w:t xml:space="preserve"> </w:t>
      </w:r>
      <w:bookmarkStart w:id="2" w:name="_Hlk18089862"/>
      <w:r w:rsidRPr="00FD6142">
        <w:rPr>
          <w:lang w:val="en"/>
        </w:rPr>
        <w:t>Client Person ID</w:t>
      </w:r>
      <w:r>
        <w:rPr>
          <w:lang w:val="en"/>
        </w:rPr>
        <w:t xml:space="preserve">, </w:t>
      </w:r>
      <w:proofErr w:type="spellStart"/>
      <w:r w:rsidR="0008007E">
        <w:rPr>
          <w:lang w:val="en"/>
        </w:rPr>
        <w:t>SaleDate</w:t>
      </w:r>
      <w:proofErr w:type="spellEnd"/>
      <w:r w:rsidR="0008007E">
        <w:rPr>
          <w:lang w:val="en"/>
        </w:rPr>
        <w:t xml:space="preserve">, </w:t>
      </w:r>
      <w:r w:rsidR="0008007E" w:rsidRPr="0008007E">
        <w:rPr>
          <w:lang w:val="en"/>
        </w:rPr>
        <w:t>Property ID</w:t>
      </w:r>
      <w:bookmarkEnd w:id="2"/>
      <w:r w:rsidR="0008007E">
        <w:rPr>
          <w:lang w:val="en"/>
        </w:rPr>
        <w:t xml:space="preserve">, </w:t>
      </w:r>
      <w:proofErr w:type="gramStart"/>
      <w:r w:rsidR="0008007E">
        <w:rPr>
          <w:lang w:val="en"/>
        </w:rPr>
        <w:t>Price</w:t>
      </w:r>
      <w:r>
        <w:rPr>
          <w:lang w:val="en"/>
        </w:rPr>
        <w:t xml:space="preserve"> </w:t>
      </w:r>
      <w:r w:rsidR="00004D77">
        <w:rPr>
          <w:lang w:val="en"/>
        </w:rPr>
        <w:t>)</w:t>
      </w:r>
      <w:proofErr w:type="gramEnd"/>
    </w:p>
    <w:p w14:paraId="2EB4C23F" w14:textId="5CD7DB62" w:rsidR="00F839EB" w:rsidRPr="00F839EB" w:rsidRDefault="00F839EB" w:rsidP="00F839EB">
      <w:pPr>
        <w:spacing w:after="0"/>
        <w:rPr>
          <w:lang w:val="en"/>
        </w:rPr>
      </w:pPr>
      <w:bookmarkStart w:id="3" w:name="_Hlk18089958"/>
      <w:r w:rsidRPr="00F839EB">
        <w:rPr>
          <w:lang w:val="en"/>
        </w:rPr>
        <w:t xml:space="preserve">Primary </w:t>
      </w:r>
      <w:proofErr w:type="gramStart"/>
      <w:r w:rsidRPr="00F839EB">
        <w:rPr>
          <w:lang w:val="en"/>
        </w:rPr>
        <w:t>Key(</w:t>
      </w:r>
      <w:proofErr w:type="spellStart"/>
      <w:proofErr w:type="gramEnd"/>
      <w:r w:rsidRPr="00F839EB">
        <w:rPr>
          <w:lang w:val="en"/>
        </w:rPr>
        <w:t>SaleDate</w:t>
      </w:r>
      <w:proofErr w:type="spellEnd"/>
      <w:r w:rsidRPr="00F839EB">
        <w:rPr>
          <w:lang w:val="en"/>
        </w:rPr>
        <w:t>)</w:t>
      </w:r>
      <w:r w:rsidR="007D4867">
        <w:rPr>
          <w:lang w:val="en"/>
        </w:rPr>
        <w:t>.</w:t>
      </w:r>
    </w:p>
    <w:bookmarkEnd w:id="3"/>
    <w:p w14:paraId="45555B38" w14:textId="2E92AD76" w:rsidR="00667AEC" w:rsidRDefault="00667AEC" w:rsidP="00BE109A">
      <w:pPr>
        <w:spacing w:after="0"/>
        <w:rPr>
          <w:lang w:val="en"/>
        </w:rPr>
      </w:pPr>
    </w:p>
    <w:p w14:paraId="4C1564B4" w14:textId="306687EA" w:rsidR="00F839EB" w:rsidRDefault="00F839EB" w:rsidP="00BE109A">
      <w:pPr>
        <w:spacing w:after="0"/>
        <w:rPr>
          <w:lang w:val="en"/>
        </w:rPr>
      </w:pPr>
      <w:r w:rsidRPr="007C0288">
        <w:rPr>
          <w:b/>
          <w:lang w:val="en"/>
        </w:rPr>
        <w:t>Rent:</w:t>
      </w:r>
      <w:r>
        <w:rPr>
          <w:lang w:val="en"/>
        </w:rPr>
        <w:t xml:space="preserve"> (</w:t>
      </w:r>
      <w:r w:rsidR="00C40974">
        <w:rPr>
          <w:lang w:val="en"/>
        </w:rPr>
        <w:t xml:space="preserve">Rent start </w:t>
      </w:r>
      <w:proofErr w:type="gramStart"/>
      <w:r w:rsidR="00C40974">
        <w:rPr>
          <w:lang w:val="en"/>
        </w:rPr>
        <w:t>date ,</w:t>
      </w:r>
      <w:proofErr w:type="gramEnd"/>
      <w:r w:rsidR="00C40974" w:rsidRPr="00C40974">
        <w:rPr>
          <w:lang w:val="en"/>
        </w:rPr>
        <w:t xml:space="preserve"> </w:t>
      </w:r>
      <w:proofErr w:type="spellStart"/>
      <w:r w:rsidR="00C40974" w:rsidRPr="00C40974">
        <w:rPr>
          <w:lang w:val="en"/>
        </w:rPr>
        <w:t>AgentPerson</w:t>
      </w:r>
      <w:proofErr w:type="spellEnd"/>
      <w:r w:rsidR="00C40974" w:rsidRPr="00C40974">
        <w:rPr>
          <w:lang w:val="en"/>
        </w:rPr>
        <w:t xml:space="preserve"> ID</w:t>
      </w:r>
      <w:r w:rsidR="00C40974">
        <w:rPr>
          <w:lang w:val="en"/>
        </w:rPr>
        <w:t>,</w:t>
      </w:r>
      <w:r w:rsidR="00C40974" w:rsidRPr="00C40974">
        <w:rPr>
          <w:lang w:val="en"/>
        </w:rPr>
        <w:t xml:space="preserve"> Client Person ID, Property ID</w:t>
      </w:r>
      <w:r w:rsidR="00C40974">
        <w:rPr>
          <w:lang w:val="en"/>
        </w:rPr>
        <w:t xml:space="preserve"> , </w:t>
      </w:r>
      <w:r w:rsidR="00A23C1B">
        <w:rPr>
          <w:lang w:val="en"/>
        </w:rPr>
        <w:t>Rent Price, Rent end date</w:t>
      </w:r>
      <w:r w:rsidR="00085DA2">
        <w:rPr>
          <w:lang w:val="en"/>
        </w:rPr>
        <w:t xml:space="preserve">, </w:t>
      </w:r>
      <w:bookmarkStart w:id="4" w:name="_Hlk18090022"/>
      <w:r w:rsidR="00085DA2">
        <w:rPr>
          <w:lang w:val="en"/>
        </w:rPr>
        <w:t>Rent agreement</w:t>
      </w:r>
      <w:bookmarkEnd w:id="4"/>
      <w:r w:rsidR="00085DA2">
        <w:rPr>
          <w:lang w:val="en"/>
        </w:rPr>
        <w:t xml:space="preserve"> ID</w:t>
      </w:r>
      <w:r w:rsidR="007D4867">
        <w:rPr>
          <w:lang w:val="en"/>
        </w:rPr>
        <w:t>).</w:t>
      </w:r>
    </w:p>
    <w:p w14:paraId="3FE52F77" w14:textId="7EFDE9FB" w:rsidR="007D4867" w:rsidRDefault="007D4867" w:rsidP="007D4867">
      <w:pPr>
        <w:spacing w:after="0"/>
        <w:rPr>
          <w:lang w:val="en"/>
        </w:rPr>
      </w:pPr>
      <w:r w:rsidRPr="007D4867">
        <w:rPr>
          <w:lang w:val="en"/>
        </w:rPr>
        <w:t xml:space="preserve">Primary </w:t>
      </w:r>
      <w:proofErr w:type="gramStart"/>
      <w:r w:rsidRPr="007D4867">
        <w:rPr>
          <w:lang w:val="en"/>
        </w:rPr>
        <w:t>Key(</w:t>
      </w:r>
      <w:proofErr w:type="gramEnd"/>
      <w:r w:rsidRPr="007D4867">
        <w:rPr>
          <w:lang w:val="en"/>
        </w:rPr>
        <w:t>Rent agreement ID)</w:t>
      </w:r>
      <w:r>
        <w:rPr>
          <w:lang w:val="en"/>
        </w:rPr>
        <w:t>.</w:t>
      </w:r>
    </w:p>
    <w:p w14:paraId="6E063B31" w14:textId="0019AE22" w:rsidR="006472F5" w:rsidRDefault="006472F5" w:rsidP="007D4867">
      <w:pPr>
        <w:spacing w:after="0"/>
        <w:rPr>
          <w:lang w:val="en"/>
        </w:rPr>
      </w:pPr>
    </w:p>
    <w:p w14:paraId="7439EE0B" w14:textId="35E94C91" w:rsidR="006472F5" w:rsidRDefault="006472F5" w:rsidP="007D4867">
      <w:pPr>
        <w:spacing w:after="0"/>
        <w:rPr>
          <w:lang w:val="en"/>
        </w:rPr>
      </w:pPr>
      <w:r w:rsidRPr="007C0288">
        <w:rPr>
          <w:b/>
          <w:lang w:val="en"/>
        </w:rPr>
        <w:t>Rent agreement:</w:t>
      </w:r>
      <w:r>
        <w:rPr>
          <w:lang w:val="en"/>
        </w:rPr>
        <w:t xml:space="preserve"> (</w:t>
      </w:r>
      <w:r w:rsidRPr="006472F5">
        <w:rPr>
          <w:lang w:val="en"/>
        </w:rPr>
        <w:t>Rent agreement ID</w:t>
      </w:r>
      <w:r>
        <w:rPr>
          <w:lang w:val="en"/>
        </w:rPr>
        <w:t>).</w:t>
      </w:r>
    </w:p>
    <w:p w14:paraId="522B3562" w14:textId="5EABE138" w:rsidR="000D0E00" w:rsidRDefault="000D0E00" w:rsidP="007D4867">
      <w:pPr>
        <w:spacing w:after="0"/>
        <w:rPr>
          <w:lang w:val="en"/>
        </w:rPr>
      </w:pPr>
    </w:p>
    <w:p w14:paraId="02EBFB69" w14:textId="3EF11D73" w:rsidR="000D0E00" w:rsidRDefault="00A771C0" w:rsidP="007D4867">
      <w:pPr>
        <w:spacing w:after="0"/>
        <w:rPr>
          <w:lang w:val="en"/>
        </w:rPr>
      </w:pPr>
      <w:r w:rsidRPr="007C0288">
        <w:rPr>
          <w:b/>
          <w:lang w:val="en"/>
        </w:rPr>
        <w:t xml:space="preserve">Property: </w:t>
      </w:r>
      <w:r>
        <w:rPr>
          <w:lang w:val="en"/>
        </w:rPr>
        <w:t xml:space="preserve">(Property </w:t>
      </w:r>
      <w:proofErr w:type="gramStart"/>
      <w:r>
        <w:rPr>
          <w:lang w:val="en"/>
        </w:rPr>
        <w:t>ID ,</w:t>
      </w:r>
      <w:proofErr w:type="gramEnd"/>
      <w:r>
        <w:rPr>
          <w:lang w:val="en"/>
        </w:rPr>
        <w:t xml:space="preserve"> </w:t>
      </w:r>
      <w:r w:rsidR="007A16F4">
        <w:rPr>
          <w:lang w:val="en"/>
        </w:rPr>
        <w:t>Property date added,</w:t>
      </w:r>
      <w:r w:rsidR="00C80185">
        <w:rPr>
          <w:lang w:val="en"/>
        </w:rPr>
        <w:t xml:space="preserve"> </w:t>
      </w:r>
      <w:r w:rsidR="007A16F4">
        <w:rPr>
          <w:lang w:val="en"/>
        </w:rPr>
        <w:t xml:space="preserve">Address </w:t>
      </w:r>
      <w:r w:rsidR="00C80185">
        <w:rPr>
          <w:lang w:val="en"/>
        </w:rPr>
        <w:t>ID, Person ID , Property number</w:t>
      </w:r>
      <w:r w:rsidR="001C0490">
        <w:rPr>
          <w:lang w:val="en"/>
        </w:rPr>
        <w:t xml:space="preserve"> of rooms, </w:t>
      </w:r>
      <w:r w:rsidR="00570F2E">
        <w:rPr>
          <w:lang w:val="en"/>
        </w:rPr>
        <w:t>Property</w:t>
      </w:r>
      <w:r w:rsidR="001C0490">
        <w:rPr>
          <w:lang w:val="en"/>
        </w:rPr>
        <w:t xml:space="preserve"> number of bath</w:t>
      </w:r>
      <w:r w:rsidR="00AF2A6E">
        <w:rPr>
          <w:lang w:val="en"/>
        </w:rPr>
        <w:t>rooms , Property square meters , Garages</w:t>
      </w:r>
      <w:r w:rsidR="00570F2E">
        <w:rPr>
          <w:lang w:val="en"/>
        </w:rPr>
        <w:t>).</w:t>
      </w:r>
    </w:p>
    <w:p w14:paraId="49C30471" w14:textId="5FBB0133" w:rsidR="00570F2E" w:rsidRDefault="00570F2E" w:rsidP="00570F2E">
      <w:pPr>
        <w:spacing w:after="0"/>
        <w:rPr>
          <w:lang w:val="en"/>
        </w:rPr>
      </w:pPr>
      <w:bookmarkStart w:id="5" w:name="_Hlk18090376"/>
      <w:r w:rsidRPr="00570F2E">
        <w:rPr>
          <w:lang w:val="en"/>
        </w:rPr>
        <w:t xml:space="preserve">Primary </w:t>
      </w:r>
      <w:proofErr w:type="gramStart"/>
      <w:r w:rsidRPr="00570F2E">
        <w:rPr>
          <w:lang w:val="en"/>
        </w:rPr>
        <w:t>Key(</w:t>
      </w:r>
      <w:proofErr w:type="gramEnd"/>
      <w:r>
        <w:rPr>
          <w:lang w:val="en"/>
        </w:rPr>
        <w:t>Property</w:t>
      </w:r>
      <w:r w:rsidRPr="00570F2E">
        <w:rPr>
          <w:lang w:val="en"/>
        </w:rPr>
        <w:t xml:space="preserve"> ID)</w:t>
      </w:r>
      <w:bookmarkEnd w:id="5"/>
      <w:r w:rsidRPr="00570F2E">
        <w:rPr>
          <w:lang w:val="en"/>
        </w:rPr>
        <w:t>.</w:t>
      </w:r>
    </w:p>
    <w:p w14:paraId="2429F00C" w14:textId="77EAD320" w:rsidR="00326094" w:rsidRDefault="00326094" w:rsidP="00570F2E">
      <w:pPr>
        <w:spacing w:after="0"/>
        <w:rPr>
          <w:lang w:val="en"/>
        </w:rPr>
      </w:pPr>
    </w:p>
    <w:p w14:paraId="06B25981" w14:textId="53587A20" w:rsidR="00326094" w:rsidRPr="00570F2E" w:rsidRDefault="00326094" w:rsidP="00570F2E">
      <w:pPr>
        <w:spacing w:after="0"/>
        <w:rPr>
          <w:lang w:val="en"/>
        </w:rPr>
      </w:pPr>
      <w:r w:rsidRPr="007C0288">
        <w:rPr>
          <w:b/>
          <w:lang w:val="en"/>
        </w:rPr>
        <w:t>Zip Code:</w:t>
      </w:r>
      <w:r>
        <w:rPr>
          <w:lang w:val="en"/>
        </w:rPr>
        <w:t xml:space="preserve"> (Zip code</w:t>
      </w:r>
      <w:r w:rsidR="00AD0A92">
        <w:rPr>
          <w:lang w:val="en"/>
        </w:rPr>
        <w:t xml:space="preserve">, City </w:t>
      </w:r>
      <w:proofErr w:type="gramStart"/>
      <w:r w:rsidR="00AD0A92">
        <w:rPr>
          <w:lang w:val="en"/>
        </w:rPr>
        <w:t>ID ,</w:t>
      </w:r>
      <w:proofErr w:type="gramEnd"/>
      <w:r w:rsidR="00AD0A92">
        <w:rPr>
          <w:lang w:val="en"/>
        </w:rPr>
        <w:t xml:space="preserve"> Country Code)</w:t>
      </w:r>
    </w:p>
    <w:p w14:paraId="3AAE5D19" w14:textId="631F62C3" w:rsidR="00570F2E" w:rsidRDefault="00AD0A92" w:rsidP="007D4867">
      <w:pPr>
        <w:spacing w:after="0"/>
        <w:rPr>
          <w:lang w:val="en"/>
        </w:rPr>
      </w:pPr>
      <w:r w:rsidRPr="00570F2E">
        <w:rPr>
          <w:lang w:val="en"/>
        </w:rPr>
        <w:t xml:space="preserve">Primary </w:t>
      </w:r>
      <w:proofErr w:type="gramStart"/>
      <w:r w:rsidRPr="00570F2E">
        <w:rPr>
          <w:lang w:val="en"/>
        </w:rPr>
        <w:t>Key(</w:t>
      </w:r>
      <w:proofErr w:type="gramEnd"/>
      <w:r w:rsidR="00D8243C">
        <w:rPr>
          <w:lang w:val="en"/>
        </w:rPr>
        <w:t>Zip Code</w:t>
      </w:r>
      <w:r w:rsidRPr="00570F2E">
        <w:rPr>
          <w:lang w:val="en"/>
        </w:rPr>
        <w:t>)</w:t>
      </w:r>
      <w:r w:rsidR="00D8243C">
        <w:rPr>
          <w:lang w:val="en"/>
        </w:rPr>
        <w:t>.</w:t>
      </w:r>
    </w:p>
    <w:p w14:paraId="461CC2EF" w14:textId="586F1A79" w:rsidR="00D8243C" w:rsidRDefault="00D8243C" w:rsidP="007D4867">
      <w:pPr>
        <w:spacing w:after="0"/>
        <w:rPr>
          <w:lang w:val="en"/>
        </w:rPr>
      </w:pPr>
    </w:p>
    <w:p w14:paraId="39577105" w14:textId="60A3F67C" w:rsidR="00D8243C" w:rsidRDefault="00D8243C" w:rsidP="007D4867">
      <w:pPr>
        <w:spacing w:after="0"/>
        <w:rPr>
          <w:lang w:val="en"/>
        </w:rPr>
      </w:pPr>
      <w:r w:rsidRPr="007C0288">
        <w:rPr>
          <w:b/>
          <w:lang w:val="en"/>
        </w:rPr>
        <w:t>Address:</w:t>
      </w:r>
      <w:r>
        <w:rPr>
          <w:lang w:val="en"/>
        </w:rPr>
        <w:t xml:space="preserve"> (Address </w:t>
      </w:r>
      <w:proofErr w:type="gramStart"/>
      <w:r>
        <w:rPr>
          <w:lang w:val="en"/>
        </w:rPr>
        <w:t xml:space="preserve">ID </w:t>
      </w:r>
      <w:r w:rsidR="0021736B">
        <w:rPr>
          <w:lang w:val="en"/>
        </w:rPr>
        <w:t>,</w:t>
      </w:r>
      <w:proofErr w:type="gramEnd"/>
      <w:r w:rsidR="0021736B">
        <w:rPr>
          <w:lang w:val="en"/>
        </w:rPr>
        <w:t xml:space="preserve"> Address street, number,</w:t>
      </w:r>
      <w:r w:rsidR="009E6F54">
        <w:rPr>
          <w:lang w:val="en"/>
        </w:rPr>
        <w:t xml:space="preserve"> </w:t>
      </w:r>
      <w:r w:rsidR="0021736B">
        <w:rPr>
          <w:lang w:val="en"/>
        </w:rPr>
        <w:t>Zip code</w:t>
      </w:r>
      <w:r w:rsidR="009E6F54">
        <w:rPr>
          <w:lang w:val="en"/>
        </w:rPr>
        <w:t>).</w:t>
      </w:r>
    </w:p>
    <w:p w14:paraId="0D33EE75" w14:textId="06D3C60D" w:rsidR="009E6F54" w:rsidRDefault="009E6F54" w:rsidP="007D4867">
      <w:pPr>
        <w:spacing w:after="0"/>
        <w:rPr>
          <w:lang w:val="en"/>
        </w:rPr>
      </w:pPr>
      <w:r w:rsidRPr="00570F2E">
        <w:rPr>
          <w:lang w:val="en"/>
        </w:rPr>
        <w:t xml:space="preserve">Primary </w:t>
      </w:r>
      <w:proofErr w:type="gramStart"/>
      <w:r w:rsidRPr="00570F2E">
        <w:rPr>
          <w:lang w:val="en"/>
        </w:rPr>
        <w:t>Key(</w:t>
      </w:r>
      <w:proofErr w:type="gramEnd"/>
      <w:r w:rsidR="00622C18">
        <w:rPr>
          <w:lang w:val="en"/>
        </w:rPr>
        <w:t>Address ID).</w:t>
      </w:r>
    </w:p>
    <w:p w14:paraId="0561940D" w14:textId="0B797A76" w:rsidR="00622C18" w:rsidRDefault="00622C18" w:rsidP="007D4867">
      <w:pPr>
        <w:spacing w:after="0"/>
        <w:rPr>
          <w:lang w:val="en"/>
        </w:rPr>
      </w:pPr>
    </w:p>
    <w:p w14:paraId="4E5BBC23" w14:textId="43DFE361" w:rsidR="00622C18" w:rsidRDefault="00622C18" w:rsidP="007D4867">
      <w:pPr>
        <w:spacing w:after="0"/>
        <w:rPr>
          <w:lang w:val="en"/>
        </w:rPr>
      </w:pPr>
      <w:r w:rsidRPr="007C0288">
        <w:rPr>
          <w:b/>
          <w:lang w:val="en"/>
        </w:rPr>
        <w:t>Country:</w:t>
      </w:r>
      <w:r>
        <w:rPr>
          <w:lang w:val="en"/>
        </w:rPr>
        <w:t xml:space="preserve"> (</w:t>
      </w:r>
      <w:r w:rsidR="007A055A">
        <w:rPr>
          <w:lang w:val="en"/>
        </w:rPr>
        <w:t>Country Code, Country name)</w:t>
      </w:r>
    </w:p>
    <w:p w14:paraId="7F22D6ED" w14:textId="769C485E" w:rsidR="007A055A" w:rsidRDefault="007A055A" w:rsidP="007D4867">
      <w:pPr>
        <w:spacing w:after="0"/>
        <w:rPr>
          <w:lang w:val="en"/>
        </w:rPr>
      </w:pPr>
    </w:p>
    <w:p w14:paraId="64912B2B" w14:textId="588A357A" w:rsidR="007A055A" w:rsidRDefault="007A055A" w:rsidP="007D4867">
      <w:pPr>
        <w:spacing w:after="0"/>
        <w:rPr>
          <w:lang w:val="en"/>
        </w:rPr>
      </w:pPr>
      <w:r w:rsidRPr="007C0288">
        <w:rPr>
          <w:b/>
          <w:lang w:val="en"/>
        </w:rPr>
        <w:t>City</w:t>
      </w:r>
      <w:r w:rsidR="008129BB" w:rsidRPr="007C0288">
        <w:rPr>
          <w:b/>
          <w:lang w:val="en"/>
        </w:rPr>
        <w:t>:</w:t>
      </w:r>
      <w:r w:rsidR="008129BB">
        <w:rPr>
          <w:lang w:val="en"/>
        </w:rPr>
        <w:t xml:space="preserve"> </w:t>
      </w:r>
      <w:proofErr w:type="gramStart"/>
      <w:r w:rsidR="008129BB">
        <w:rPr>
          <w:lang w:val="en"/>
        </w:rPr>
        <w:t>( City</w:t>
      </w:r>
      <w:proofErr w:type="gramEnd"/>
      <w:r w:rsidR="008129BB">
        <w:rPr>
          <w:lang w:val="en"/>
        </w:rPr>
        <w:t xml:space="preserve"> ID , City name).</w:t>
      </w:r>
    </w:p>
    <w:p w14:paraId="493278BD" w14:textId="304EC852" w:rsidR="008129BB" w:rsidRDefault="008129BB" w:rsidP="007D4867">
      <w:pPr>
        <w:spacing w:after="0"/>
        <w:rPr>
          <w:lang w:val="en"/>
        </w:rPr>
      </w:pPr>
    </w:p>
    <w:p w14:paraId="5967CD93" w14:textId="7AA1E56D" w:rsidR="008129BB" w:rsidRDefault="008129BB" w:rsidP="007D4867">
      <w:pPr>
        <w:spacing w:after="0"/>
        <w:rPr>
          <w:lang w:val="en"/>
        </w:rPr>
      </w:pPr>
      <w:r w:rsidRPr="007C0288">
        <w:rPr>
          <w:b/>
          <w:lang w:val="en"/>
        </w:rPr>
        <w:t xml:space="preserve">Property for </w:t>
      </w:r>
      <w:r w:rsidR="005D2B56">
        <w:rPr>
          <w:b/>
          <w:lang w:val="en"/>
        </w:rPr>
        <w:t>R</w:t>
      </w:r>
      <w:r w:rsidRPr="007C0288">
        <w:rPr>
          <w:b/>
          <w:lang w:val="en"/>
        </w:rPr>
        <w:t>ent</w:t>
      </w:r>
      <w:r w:rsidR="00940045" w:rsidRPr="007C0288">
        <w:rPr>
          <w:b/>
          <w:lang w:val="en"/>
        </w:rPr>
        <w:t>:</w:t>
      </w:r>
      <w:r w:rsidR="00940045">
        <w:rPr>
          <w:lang w:val="en"/>
        </w:rPr>
        <w:t xml:space="preserve"> (Property </w:t>
      </w:r>
      <w:proofErr w:type="gramStart"/>
      <w:r w:rsidR="00940045">
        <w:rPr>
          <w:lang w:val="en"/>
        </w:rPr>
        <w:t>ID ,</w:t>
      </w:r>
      <w:proofErr w:type="gramEnd"/>
      <w:r w:rsidR="00940045">
        <w:rPr>
          <w:lang w:val="en"/>
        </w:rPr>
        <w:t xml:space="preserve"> Rent Price , </w:t>
      </w:r>
      <w:r w:rsidR="00B44725">
        <w:rPr>
          <w:lang w:val="en"/>
        </w:rPr>
        <w:t xml:space="preserve"> Available </w:t>
      </w:r>
      <w:r w:rsidR="003428BE">
        <w:rPr>
          <w:lang w:val="en"/>
        </w:rPr>
        <w:t xml:space="preserve">for </w:t>
      </w:r>
      <w:r w:rsidR="00940045">
        <w:rPr>
          <w:lang w:val="en"/>
        </w:rPr>
        <w:t xml:space="preserve">Rent </w:t>
      </w:r>
      <w:r w:rsidR="00B44725">
        <w:rPr>
          <w:lang w:val="en"/>
        </w:rPr>
        <w:t>f</w:t>
      </w:r>
      <w:r w:rsidR="00940045">
        <w:rPr>
          <w:lang w:val="en"/>
        </w:rPr>
        <w:t>rom</w:t>
      </w:r>
      <w:r w:rsidR="00B718F9">
        <w:rPr>
          <w:lang w:val="en"/>
        </w:rPr>
        <w:t xml:space="preserve"> Date, </w:t>
      </w:r>
      <w:r w:rsidR="00B44725">
        <w:rPr>
          <w:lang w:val="en"/>
        </w:rPr>
        <w:t xml:space="preserve">Available </w:t>
      </w:r>
      <w:r w:rsidR="003428BE">
        <w:rPr>
          <w:lang w:val="en"/>
        </w:rPr>
        <w:t xml:space="preserve">for </w:t>
      </w:r>
      <w:r w:rsidR="00E74A9A">
        <w:rPr>
          <w:lang w:val="en"/>
        </w:rPr>
        <w:t>Rent to date</w:t>
      </w:r>
      <w:r w:rsidR="003428BE">
        <w:rPr>
          <w:lang w:val="en"/>
        </w:rPr>
        <w:t>).</w:t>
      </w:r>
    </w:p>
    <w:p w14:paraId="0D82672C" w14:textId="5DEA0380" w:rsidR="003428BE" w:rsidRDefault="003428BE" w:rsidP="007D4867">
      <w:pPr>
        <w:spacing w:after="0"/>
        <w:rPr>
          <w:lang w:val="en"/>
        </w:rPr>
      </w:pPr>
    </w:p>
    <w:p w14:paraId="75951D3D" w14:textId="25C0FF41" w:rsidR="00125972" w:rsidRPr="007D4867" w:rsidRDefault="00125972" w:rsidP="007D4867">
      <w:pPr>
        <w:spacing w:after="0"/>
        <w:rPr>
          <w:lang w:val="en"/>
        </w:rPr>
      </w:pPr>
      <w:r w:rsidRPr="007C0288">
        <w:rPr>
          <w:b/>
          <w:lang w:val="en"/>
        </w:rPr>
        <w:t>Property for Sale:</w:t>
      </w:r>
      <w:r>
        <w:rPr>
          <w:lang w:val="en"/>
        </w:rPr>
        <w:t xml:space="preserve"> </w:t>
      </w:r>
      <w:proofErr w:type="gramStart"/>
      <w:r>
        <w:rPr>
          <w:lang w:val="en"/>
        </w:rPr>
        <w:t>( Property</w:t>
      </w:r>
      <w:proofErr w:type="gramEnd"/>
      <w:r>
        <w:rPr>
          <w:lang w:val="en"/>
        </w:rPr>
        <w:t xml:space="preserve"> ID </w:t>
      </w:r>
      <w:r w:rsidR="00D46F49">
        <w:rPr>
          <w:lang w:val="en"/>
        </w:rPr>
        <w:t>, Property Price).</w:t>
      </w:r>
    </w:p>
    <w:p w14:paraId="6878F937" w14:textId="77777777" w:rsidR="007D4867" w:rsidRDefault="007D4867" w:rsidP="00BE109A">
      <w:pPr>
        <w:spacing w:after="0"/>
        <w:rPr>
          <w:lang w:val="en"/>
        </w:rPr>
      </w:pPr>
    </w:p>
    <w:p w14:paraId="5847385C" w14:textId="77777777" w:rsidR="006F1B17" w:rsidRDefault="006F1B17" w:rsidP="006F7046">
      <w:pPr>
        <w:rPr>
          <w:lang w:val="en"/>
        </w:rPr>
      </w:pPr>
    </w:p>
    <w:p w14:paraId="142D2943" w14:textId="77777777" w:rsidR="006F7046" w:rsidRDefault="006F7046" w:rsidP="00E97A56">
      <w:pPr>
        <w:rPr>
          <w:lang w:val="en"/>
        </w:rPr>
      </w:pPr>
    </w:p>
    <w:p w14:paraId="5208F4CC" w14:textId="77777777" w:rsidR="006F7046" w:rsidRPr="009B3425" w:rsidRDefault="006F7046" w:rsidP="00E97A56">
      <w:pPr>
        <w:rPr>
          <w:lang w:val="en"/>
        </w:rPr>
      </w:pPr>
    </w:p>
    <w:p w14:paraId="756EA813" w14:textId="6D9B82B2" w:rsidR="001C5690" w:rsidRPr="00D06900" w:rsidRDefault="00D06900" w:rsidP="00E97A56">
      <w:pPr>
        <w:rPr>
          <w:b/>
          <w:sz w:val="32"/>
          <w:szCs w:val="32"/>
        </w:rPr>
      </w:pPr>
      <w:r>
        <w:rPr>
          <w:b/>
          <w:sz w:val="32"/>
          <w:szCs w:val="32"/>
        </w:rPr>
        <w:t>4.</w:t>
      </w:r>
      <w:r w:rsidR="00A964A1">
        <w:rPr>
          <w:b/>
          <w:sz w:val="32"/>
          <w:szCs w:val="32"/>
        </w:rPr>
        <w:t xml:space="preserve">Tables and </w:t>
      </w:r>
      <w:r w:rsidRPr="00D06900">
        <w:rPr>
          <w:b/>
          <w:sz w:val="32"/>
          <w:szCs w:val="32"/>
        </w:rPr>
        <w:t>ERDDiagram</w:t>
      </w:r>
    </w:p>
    <w:p w14:paraId="6307869D" w14:textId="77777777" w:rsidR="001C5690" w:rsidRPr="00E97A56" w:rsidRDefault="001C5690" w:rsidP="00E97A56"/>
    <w:p w14:paraId="0E8DF4D7" w14:textId="77777777" w:rsidR="00E97A56" w:rsidRPr="00752DBE" w:rsidRDefault="00E97A56" w:rsidP="00752DBE"/>
    <w:p w14:paraId="03E2A7D2" w14:textId="77777777" w:rsidR="00FB2CAD" w:rsidRPr="008828AB" w:rsidRDefault="00FB2CAD" w:rsidP="008828AB"/>
    <w:p w14:paraId="252BBEAF" w14:textId="164E04BE" w:rsidR="003B69D2" w:rsidRPr="00217AB8" w:rsidRDefault="0041444C" w:rsidP="0041444C">
      <w:pPr>
        <w:pStyle w:val="ListParagraph"/>
        <w:numPr>
          <w:ilvl w:val="0"/>
          <w:numId w:val="7"/>
        </w:numPr>
      </w:pPr>
      <w:r w:rsidRPr="0041444C">
        <w:rPr>
          <w:sz w:val="28"/>
          <w:szCs w:val="28"/>
        </w:rPr>
        <w:t>ERDDiagram</w:t>
      </w:r>
    </w:p>
    <w:p w14:paraId="62098B99" w14:textId="77777777" w:rsidR="00FB7983" w:rsidRPr="007C247F" w:rsidRDefault="00FB7983" w:rsidP="007C247F"/>
    <w:p w14:paraId="37B1BAFA" w14:textId="0FF9643B" w:rsidR="00AB54AE" w:rsidRPr="00AB54AE" w:rsidRDefault="00ED5477" w:rsidP="00AB54AE">
      <w:r>
        <w:rPr>
          <w:noProof/>
        </w:rPr>
        <w:drawing>
          <wp:inline distT="0" distB="0" distL="0" distR="0" wp14:anchorId="6D86E799" wp14:editId="56315460">
            <wp:extent cx="5731510" cy="4192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92905"/>
                    </a:xfrm>
                    <a:prstGeom prst="rect">
                      <a:avLst/>
                    </a:prstGeom>
                  </pic:spPr>
                </pic:pic>
              </a:graphicData>
            </a:graphic>
          </wp:inline>
        </w:drawing>
      </w:r>
    </w:p>
    <w:p w14:paraId="385EE4E8" w14:textId="26356832" w:rsidR="00AB54AE" w:rsidRDefault="00AB54AE" w:rsidP="00AB54AE">
      <w:pPr>
        <w:rPr>
          <w:lang w:val="bg-BG"/>
        </w:rPr>
      </w:pPr>
    </w:p>
    <w:p w14:paraId="69EB0AA5" w14:textId="79045CE4" w:rsidR="0041444C" w:rsidRDefault="0041444C" w:rsidP="00AB54AE">
      <w:pPr>
        <w:rPr>
          <w:lang w:val="bg-BG"/>
        </w:rPr>
      </w:pPr>
    </w:p>
    <w:p w14:paraId="376C87D2" w14:textId="7FFCB0D1" w:rsidR="0041444C" w:rsidRPr="0041444C" w:rsidRDefault="0041444C" w:rsidP="0041444C">
      <w:pPr>
        <w:pStyle w:val="ListParagraph"/>
        <w:numPr>
          <w:ilvl w:val="0"/>
          <w:numId w:val="7"/>
        </w:numPr>
        <w:rPr>
          <w:sz w:val="28"/>
          <w:szCs w:val="28"/>
          <w:lang w:val="bg-BG"/>
        </w:rPr>
      </w:pPr>
      <w:r w:rsidRPr="0041444C">
        <w:rPr>
          <w:sz w:val="28"/>
          <w:szCs w:val="28"/>
        </w:rPr>
        <w:t>Excel table</w:t>
      </w:r>
    </w:p>
    <w:p w14:paraId="6ABA1259" w14:textId="7F5ED597" w:rsidR="0041444C" w:rsidRDefault="0041444C" w:rsidP="00AB54AE">
      <w:pPr>
        <w:rPr>
          <w:lang w:val="bg-BG"/>
        </w:rPr>
      </w:pPr>
    </w:p>
    <w:p w14:paraId="74350C52" w14:textId="32269968" w:rsidR="0041444C" w:rsidRDefault="0041444C" w:rsidP="00AB54AE">
      <w:pPr>
        <w:rPr>
          <w:lang w:val="bg-BG"/>
        </w:rPr>
      </w:pPr>
    </w:p>
    <w:p w14:paraId="0DD7E8C0" w14:textId="4F5CC1AD" w:rsidR="0041444C" w:rsidRDefault="0041444C" w:rsidP="0041444C">
      <w:pPr>
        <w:jc w:val="center"/>
        <w:rPr>
          <w:lang w:val="bg-BG"/>
        </w:rPr>
      </w:pPr>
      <w:r>
        <w:object w:dxaOrig="1531" w:dyaOrig="993" w14:anchorId="7B64F1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74.75pt;height:97.5pt" o:ole="">
            <v:imagedata r:id="rId9" o:title=""/>
          </v:shape>
          <o:OLEObject Type="Embed" ProgID="Excel.Sheet.12" ShapeID="_x0000_i1027" DrawAspect="Icon" ObjectID="_1629106293" r:id="rId10"/>
        </w:object>
      </w:r>
    </w:p>
    <w:p w14:paraId="7F28B162" w14:textId="5729FF47" w:rsidR="0041444C" w:rsidRDefault="0041444C" w:rsidP="00AB54AE">
      <w:pPr>
        <w:rPr>
          <w:lang w:val="bg-BG"/>
        </w:rPr>
      </w:pPr>
    </w:p>
    <w:p w14:paraId="0133183F" w14:textId="799E6108" w:rsidR="0041444C" w:rsidRPr="0041444C" w:rsidRDefault="0041444C" w:rsidP="0041444C">
      <w:pPr>
        <w:pStyle w:val="ListParagraph"/>
        <w:numPr>
          <w:ilvl w:val="0"/>
          <w:numId w:val="8"/>
        </w:numPr>
        <w:rPr>
          <w:b/>
          <w:sz w:val="32"/>
          <w:szCs w:val="32"/>
          <w:lang w:val="bg-BG"/>
        </w:rPr>
      </w:pPr>
      <w:r w:rsidRPr="0041444C">
        <w:rPr>
          <w:b/>
          <w:sz w:val="32"/>
          <w:szCs w:val="32"/>
        </w:rPr>
        <w:lastRenderedPageBreak/>
        <w:t>Access database</w:t>
      </w:r>
    </w:p>
    <w:p w14:paraId="531B7282" w14:textId="5F04C908" w:rsidR="0041444C" w:rsidRDefault="0041444C" w:rsidP="00AB54AE">
      <w:pPr>
        <w:rPr>
          <w:lang w:val="bg-BG"/>
        </w:rPr>
      </w:pPr>
    </w:p>
    <w:p w14:paraId="55A10FA5" w14:textId="77777777" w:rsidR="0041444C" w:rsidRDefault="0041444C" w:rsidP="00AB54AE">
      <w:pPr>
        <w:rPr>
          <w:lang w:val="bg-BG"/>
        </w:rPr>
      </w:pPr>
    </w:p>
    <w:p w14:paraId="4A207251" w14:textId="512CBDF6" w:rsidR="0041444C" w:rsidRDefault="0041444C" w:rsidP="00AB54AE">
      <w:pPr>
        <w:rPr>
          <w:lang w:val="bg-BG"/>
        </w:rPr>
      </w:pPr>
    </w:p>
    <w:p w14:paraId="3C80690C" w14:textId="42A70696" w:rsidR="0041444C" w:rsidRDefault="0041444C" w:rsidP="0041444C">
      <w:pPr>
        <w:jc w:val="center"/>
        <w:rPr>
          <w:lang w:val="bg-BG"/>
        </w:rPr>
      </w:pPr>
      <w:r>
        <w:object w:dxaOrig="1531" w:dyaOrig="993" w14:anchorId="254AD3AB">
          <v:shape id="_x0000_i1036" type="#_x0000_t75" style="width:127.5pt;height:94.5pt" o:ole="">
            <v:imagedata r:id="rId11" o:title=""/>
          </v:shape>
          <o:OLEObject Type="Embed" ProgID="Package" ShapeID="_x0000_i1036" DrawAspect="Icon" ObjectID="_1629106294" r:id="rId12"/>
        </w:object>
      </w:r>
    </w:p>
    <w:p w14:paraId="5DCE23BD" w14:textId="483DEBBE" w:rsidR="0041444C" w:rsidRDefault="0041444C" w:rsidP="00AB54AE">
      <w:pPr>
        <w:rPr>
          <w:lang w:val="bg-BG"/>
        </w:rPr>
      </w:pPr>
    </w:p>
    <w:p w14:paraId="0A89A8F3" w14:textId="5E232C58" w:rsidR="0041444C" w:rsidRDefault="0041444C" w:rsidP="00AB54AE">
      <w:pPr>
        <w:rPr>
          <w:lang w:val="bg-BG"/>
        </w:rPr>
      </w:pPr>
    </w:p>
    <w:p w14:paraId="06692369" w14:textId="77777777" w:rsidR="0041444C" w:rsidRPr="00A71585" w:rsidRDefault="0041444C" w:rsidP="00AB54AE">
      <w:pPr>
        <w:rPr>
          <w:lang w:val="bg-BG"/>
        </w:rPr>
      </w:pPr>
    </w:p>
    <w:p w14:paraId="467264D5" w14:textId="3E6AD8A6" w:rsidR="00954976" w:rsidRDefault="0041444C" w:rsidP="00AB54AE">
      <w:pPr>
        <w:rPr>
          <w:b/>
          <w:sz w:val="32"/>
          <w:szCs w:val="32"/>
        </w:rPr>
      </w:pPr>
      <w:r>
        <w:rPr>
          <w:b/>
          <w:sz w:val="32"/>
          <w:szCs w:val="32"/>
        </w:rPr>
        <w:t>6</w:t>
      </w:r>
      <w:bookmarkStart w:id="6" w:name="_GoBack"/>
      <w:bookmarkEnd w:id="6"/>
      <w:r w:rsidR="00087682">
        <w:rPr>
          <w:b/>
          <w:sz w:val="32"/>
          <w:szCs w:val="32"/>
        </w:rPr>
        <w:t>.</w:t>
      </w:r>
      <w:r w:rsidR="00A71585" w:rsidRPr="00A71585">
        <w:rPr>
          <w:b/>
          <w:sz w:val="32"/>
          <w:szCs w:val="32"/>
        </w:rPr>
        <w:t>Conclusion</w:t>
      </w:r>
    </w:p>
    <w:p w14:paraId="072DACC9" w14:textId="49D95060" w:rsidR="00A71585" w:rsidRPr="00A71585" w:rsidRDefault="00A71585" w:rsidP="00A71585">
      <w:pPr>
        <w:spacing w:after="0"/>
        <w:rPr>
          <w:rFonts w:cstheme="minorHAnsi"/>
          <w:b/>
          <w:sz w:val="32"/>
          <w:szCs w:val="32"/>
          <w:lang w:val="bg-BG"/>
        </w:rPr>
      </w:pPr>
      <w:r>
        <w:rPr>
          <w:rStyle w:val="word"/>
          <w:rFonts w:cstheme="minorHAnsi"/>
          <w:shd w:val="clear" w:color="auto" w:fill="FFFFFF"/>
          <w:lang w:val="bg-BG"/>
        </w:rPr>
        <w:t xml:space="preserve">  </w:t>
      </w:r>
      <w:r w:rsidRPr="00A71585">
        <w:rPr>
          <w:rStyle w:val="word"/>
          <w:rFonts w:cstheme="minorHAnsi"/>
          <w:shd w:val="clear" w:color="auto" w:fill="FFFFFF"/>
        </w:rPr>
        <w:t>Finally, we can conclude that</w:t>
      </w:r>
      <w:r>
        <w:rPr>
          <w:rStyle w:val="word"/>
          <w:rFonts w:cstheme="minorHAnsi"/>
          <w:shd w:val="clear" w:color="auto" w:fill="FFFFFF"/>
          <w:lang w:val="bg-BG"/>
        </w:rPr>
        <w:t>:</w:t>
      </w:r>
    </w:p>
    <w:p w14:paraId="7DB17CBB" w14:textId="2DF38209" w:rsidR="00954976" w:rsidRDefault="00954976" w:rsidP="00A71585">
      <w:pPr>
        <w:pStyle w:val="ListParagraph"/>
        <w:numPr>
          <w:ilvl w:val="0"/>
          <w:numId w:val="6"/>
        </w:numPr>
        <w:spacing w:after="0"/>
      </w:pPr>
      <w:r w:rsidRPr="00954976">
        <w:t>The design of a database is critical to the effective execution of a database management system that meets an enterprise system's information demands.</w:t>
      </w:r>
    </w:p>
    <w:p w14:paraId="1C7F6FDA" w14:textId="5CB44420" w:rsidR="00954976" w:rsidRPr="00A71585" w:rsidRDefault="00954976" w:rsidP="00A71585">
      <w:pPr>
        <w:pStyle w:val="ListParagraph"/>
        <w:numPr>
          <w:ilvl w:val="0"/>
          <w:numId w:val="6"/>
        </w:numPr>
        <w:spacing w:after="0"/>
        <w:rPr>
          <w:rFonts w:cstheme="minorHAnsi"/>
        </w:rPr>
      </w:pPr>
      <w:r w:rsidRPr="00A71585">
        <w:rPr>
          <w:rStyle w:val="word"/>
          <w:rFonts w:cstheme="minorHAnsi"/>
          <w:shd w:val="clear" w:color="auto" w:fill="FFFFFF"/>
        </w:rPr>
        <w:t>Normalization enables create cost-effective database systems with better models of safety</w:t>
      </w:r>
      <w:r w:rsidR="00A71585">
        <w:rPr>
          <w:rStyle w:val="word"/>
          <w:rFonts w:cstheme="minorHAnsi"/>
          <w:shd w:val="clear" w:color="auto" w:fill="FFFFFF"/>
          <w:lang w:val="bg-BG"/>
        </w:rPr>
        <w:t>.</w:t>
      </w:r>
    </w:p>
    <w:p w14:paraId="22A40E02" w14:textId="0AA660E3" w:rsidR="005F0B43" w:rsidRDefault="00954976" w:rsidP="00A71585">
      <w:pPr>
        <w:pStyle w:val="ListParagraph"/>
        <w:numPr>
          <w:ilvl w:val="0"/>
          <w:numId w:val="6"/>
        </w:numPr>
        <w:spacing w:after="0"/>
      </w:pPr>
      <w:r w:rsidRPr="00954976">
        <w:t>Functional dependencies are a very significant element of the information process normalization</w:t>
      </w:r>
      <w:r w:rsidR="00A71585">
        <w:rPr>
          <w:lang w:val="bg-BG"/>
        </w:rPr>
        <w:t>.</w:t>
      </w:r>
    </w:p>
    <w:p w14:paraId="44247FEB" w14:textId="1E2B3386" w:rsidR="00954976" w:rsidRDefault="00324AA2" w:rsidP="00A71585">
      <w:pPr>
        <w:pStyle w:val="ListParagraph"/>
        <w:numPr>
          <w:ilvl w:val="0"/>
          <w:numId w:val="6"/>
        </w:numPr>
        <w:spacing w:after="0"/>
      </w:pPr>
      <w:r w:rsidRPr="00324AA2">
        <w:t>Most database systems are up to the third normal form standardized database.</w:t>
      </w:r>
    </w:p>
    <w:p w14:paraId="7A64646F" w14:textId="2BDFA61B" w:rsidR="00324AA2" w:rsidRDefault="00324AA2" w:rsidP="00A71585">
      <w:pPr>
        <w:pStyle w:val="ListParagraph"/>
        <w:numPr>
          <w:ilvl w:val="0"/>
          <w:numId w:val="6"/>
        </w:numPr>
        <w:spacing w:after="0"/>
      </w:pPr>
      <w:r w:rsidRPr="00324AA2">
        <w:t>A primary key that is unique is recorded in a table and cannot be null</w:t>
      </w:r>
      <w:r w:rsidR="00A71585">
        <w:rPr>
          <w:lang w:val="bg-BG"/>
        </w:rPr>
        <w:t>.</w:t>
      </w:r>
    </w:p>
    <w:p w14:paraId="0C7CB806" w14:textId="5C03AE20" w:rsidR="00A71585" w:rsidRDefault="00324AA2" w:rsidP="00A71585">
      <w:pPr>
        <w:pStyle w:val="ListParagraph"/>
        <w:numPr>
          <w:ilvl w:val="0"/>
          <w:numId w:val="6"/>
        </w:numPr>
        <w:spacing w:after="0"/>
      </w:pPr>
      <w:r w:rsidRPr="00324AA2">
        <w:t>A foreign key enables the table to connect and refers to a primary key</w:t>
      </w:r>
      <w:r w:rsidR="00A71585">
        <w:t>.</w:t>
      </w:r>
    </w:p>
    <w:p w14:paraId="20D761D6" w14:textId="03367F0A" w:rsidR="00324AA2" w:rsidRPr="00A71585" w:rsidRDefault="00A71585" w:rsidP="00A71585">
      <w:pPr>
        <w:spacing w:after="0"/>
        <w:rPr>
          <w:lang w:val="bg-BG"/>
        </w:rPr>
      </w:pPr>
      <w:r>
        <w:t xml:space="preserve">  </w:t>
      </w:r>
      <w:r w:rsidR="00F20B76" w:rsidRPr="00F20B76">
        <w:t xml:space="preserve">The normalization is most helpful when presenting all aspects of data and reaching the pre-design phase. The concept is simpler to make sure you divide the components of the data into the tables you need. What the normalization </w:t>
      </w:r>
      <w:r w:rsidRPr="00F20B76">
        <w:t>cannot</w:t>
      </w:r>
      <w:r w:rsidR="00F20B76" w:rsidRPr="00F20B76">
        <w:t xml:space="preserve"> do is ensure that you have all the information you need to start</w:t>
      </w:r>
      <w:r>
        <w:rPr>
          <w:lang w:val="bg-BG"/>
        </w:rPr>
        <w:t>.</w:t>
      </w:r>
    </w:p>
    <w:p w14:paraId="205CF5C8" w14:textId="77777777" w:rsidR="005F0B43" w:rsidRDefault="005F0B43"/>
    <w:p w14:paraId="240BE21F" w14:textId="17403614" w:rsidR="005F0B43" w:rsidRDefault="005F0B43"/>
    <w:p w14:paraId="1567699F" w14:textId="3B4BAFC2" w:rsidR="00B37B90" w:rsidRDefault="00B37B90"/>
    <w:p w14:paraId="61A28BC0" w14:textId="33D842A1" w:rsidR="00B37B90" w:rsidRDefault="00B37B90"/>
    <w:p w14:paraId="0A80FA53" w14:textId="111001D8" w:rsidR="00B37B90" w:rsidRDefault="00B37B90"/>
    <w:p w14:paraId="2E237E15" w14:textId="2D88C918" w:rsidR="00B37B90" w:rsidRDefault="00B37B90"/>
    <w:p w14:paraId="739765A6" w14:textId="12237988" w:rsidR="0041444C" w:rsidRDefault="0041444C"/>
    <w:p w14:paraId="75FA235B" w14:textId="182B48CE" w:rsidR="0041444C" w:rsidRDefault="0041444C"/>
    <w:p w14:paraId="4F94CC4B" w14:textId="1A6E41B3" w:rsidR="0041444C" w:rsidRDefault="0041444C"/>
    <w:p w14:paraId="12DB2B73" w14:textId="6BB9C7A4" w:rsidR="0041444C" w:rsidRDefault="0041444C" w:rsidP="0041444C">
      <w:pPr>
        <w:jc w:val="center"/>
      </w:pPr>
    </w:p>
    <w:p w14:paraId="18808292" w14:textId="151DEAB1" w:rsidR="0041444C" w:rsidRDefault="0041444C"/>
    <w:p w14:paraId="37C13F00" w14:textId="77777777" w:rsidR="0041444C" w:rsidRDefault="0041444C"/>
    <w:p w14:paraId="02059558" w14:textId="2B3F0199" w:rsidR="00AD3023" w:rsidRDefault="00AD3023"/>
    <w:p w14:paraId="2B2D2001" w14:textId="7D319389" w:rsidR="00AD3023" w:rsidRDefault="00AD3023"/>
    <w:p w14:paraId="71F5F26A" w14:textId="22DA27CB" w:rsidR="00AD3023" w:rsidRDefault="00AD3023" w:rsidP="00AD3023">
      <w:pPr>
        <w:jc w:val="center"/>
      </w:pPr>
    </w:p>
    <w:p w14:paraId="3CACE0CC" w14:textId="4F38BF49" w:rsidR="00B37B90" w:rsidRDefault="00B37B90"/>
    <w:sdt>
      <w:sdtPr>
        <w:rPr>
          <w:rFonts w:asciiTheme="minorHAnsi" w:eastAsiaTheme="minorHAnsi" w:hAnsiTheme="minorHAnsi" w:cstheme="minorBidi"/>
          <w:color w:val="auto"/>
          <w:sz w:val="22"/>
          <w:szCs w:val="22"/>
          <w:lang w:val="en-GB"/>
        </w:rPr>
        <w:id w:val="-1603786183"/>
        <w:docPartObj>
          <w:docPartGallery w:val="Bibliographies"/>
          <w:docPartUnique/>
        </w:docPartObj>
      </w:sdtPr>
      <w:sdtEndPr/>
      <w:sdtContent>
        <w:p w14:paraId="00CCF39D" w14:textId="59D4B51C" w:rsidR="00B37B90" w:rsidRDefault="00B37B90">
          <w:pPr>
            <w:pStyle w:val="Heading1"/>
          </w:pPr>
          <w:r>
            <w:t>References</w:t>
          </w:r>
        </w:p>
        <w:sdt>
          <w:sdtPr>
            <w:id w:val="-573587230"/>
            <w:bibliography/>
          </w:sdtPr>
          <w:sdtEndPr/>
          <w:sdtContent>
            <w:p w14:paraId="575D3393" w14:textId="77777777" w:rsidR="00B37B90" w:rsidRDefault="00B37B90" w:rsidP="00B37B9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Guru99. (n.d.). What is Normalization? 1NF, 2NF, 3NF &amp; BCNF with Examples. pp. https://www.guru99.com/database-normalization.html.</w:t>
              </w:r>
            </w:p>
            <w:p w14:paraId="2D906F70" w14:textId="77777777" w:rsidR="00B37B90" w:rsidRDefault="00B37B90" w:rsidP="00B37B90">
              <w:pPr>
                <w:pStyle w:val="Bibliography"/>
                <w:ind w:left="720" w:hanging="720"/>
                <w:rPr>
                  <w:noProof/>
                  <w:lang w:val="en-US"/>
                </w:rPr>
              </w:pPr>
              <w:r>
                <w:rPr>
                  <w:noProof/>
                  <w:lang w:val="en-US"/>
                </w:rPr>
                <w:t>Simeonov, N. (2009, May 20). Normalization. pp. https://www.cphpvb.net/db/1876-how-much-to-normalize-databases/.</w:t>
              </w:r>
            </w:p>
            <w:p w14:paraId="190FD7C8" w14:textId="77777777" w:rsidR="00B37B90" w:rsidRDefault="00B37B90" w:rsidP="00B37B90">
              <w:pPr>
                <w:pStyle w:val="Bibliography"/>
                <w:ind w:left="720" w:hanging="720"/>
                <w:rPr>
                  <w:noProof/>
                  <w:lang w:val="en-US"/>
                </w:rPr>
              </w:pPr>
              <w:r>
                <w:rPr>
                  <w:noProof/>
                  <w:lang w:val="en-US"/>
                </w:rPr>
                <w:t>StackExchange. (2017, October). MySQL structure and normalization for real estate agency database. pp. https://codereview.stackexchange.com/questions/178494/mysql-structure-and-normalization-for-real-estate-agency-databas.</w:t>
              </w:r>
            </w:p>
            <w:p w14:paraId="0FD5E10F" w14:textId="77777777" w:rsidR="00B37B90" w:rsidRDefault="00B37B90" w:rsidP="00B37B90">
              <w:pPr>
                <w:pStyle w:val="Bibliography"/>
                <w:ind w:left="720" w:hanging="720"/>
                <w:rPr>
                  <w:noProof/>
                  <w:lang w:val="en-US"/>
                </w:rPr>
              </w:pPr>
              <w:r>
                <w:rPr>
                  <w:noProof/>
                  <w:lang w:val="en-US"/>
                </w:rPr>
                <w:t>Techopedia. (n.d.). Normalization. p. https://www.techopedia.com/definition/1221/normalization.</w:t>
              </w:r>
            </w:p>
            <w:p w14:paraId="1B27C847" w14:textId="77777777" w:rsidR="00B37B90" w:rsidRDefault="00B37B90" w:rsidP="00B37B90">
              <w:pPr>
                <w:pStyle w:val="Bibliography"/>
                <w:ind w:left="720" w:hanging="720"/>
                <w:rPr>
                  <w:noProof/>
                  <w:lang w:val="en-US"/>
                </w:rPr>
              </w:pPr>
              <w:r>
                <w:rPr>
                  <w:noProof/>
                  <w:lang w:val="en-US"/>
                </w:rPr>
                <w:t>Tujarov, H. (2007). Normalization. p. http://tuj.asenevtsi.com/DB2007/BD35.htm.</w:t>
              </w:r>
            </w:p>
            <w:p w14:paraId="603B1EBD" w14:textId="77777777" w:rsidR="00B37B90" w:rsidRDefault="00B37B90" w:rsidP="00B37B90">
              <w:pPr>
                <w:pStyle w:val="Bibliography"/>
                <w:ind w:left="720" w:hanging="720"/>
                <w:rPr>
                  <w:noProof/>
                  <w:lang w:val="en-US"/>
                </w:rPr>
              </w:pPr>
              <w:r>
                <w:rPr>
                  <w:noProof/>
                  <w:lang w:val="en-US"/>
                </w:rPr>
                <w:t>Uroci. (2010). Rules for Normalization. pp. http://uroci.net/urok/2648/%D0%9E%D1%81%D0%BD%D0%BE%D0%B2%D0%B8-%D0%BD%D0%B0-%D0%BF%D1%80%D0%BE%D0%B5%D0%BA%D1%82%D0%B8%D1%80%D0%B0%D0%BD%D0%B5%D1%82%D0%BE-%D0%BD%D0%B0-%D0%B1%D0%B0%D0%B7%D0%B8-%D0%B4%D0%B0%D0%BD%D0%BD%D0%B8/7/index.html.</w:t>
              </w:r>
            </w:p>
            <w:p w14:paraId="51AA91D8" w14:textId="2B9DA521" w:rsidR="00B37B90" w:rsidRDefault="00B37B90" w:rsidP="00B37B90">
              <w:r>
                <w:rPr>
                  <w:b/>
                  <w:bCs/>
                  <w:noProof/>
                </w:rPr>
                <w:fldChar w:fldCharType="end"/>
              </w:r>
            </w:p>
          </w:sdtContent>
        </w:sdt>
      </w:sdtContent>
    </w:sdt>
    <w:p w14:paraId="4F0F30CE" w14:textId="77777777" w:rsidR="00B37B90" w:rsidRDefault="00B37B90"/>
    <w:p w14:paraId="4284EF7C" w14:textId="00E43B72" w:rsidR="003654F2" w:rsidRDefault="003654F2"/>
    <w:p w14:paraId="4EC93E42" w14:textId="19664C83" w:rsidR="003654F2" w:rsidRDefault="003654F2"/>
    <w:p w14:paraId="0491F710" w14:textId="6EBFE080" w:rsidR="003654F2" w:rsidRDefault="003654F2"/>
    <w:p w14:paraId="52147779" w14:textId="7638493A" w:rsidR="003654F2" w:rsidRDefault="003654F2"/>
    <w:p w14:paraId="685E21F7" w14:textId="7E49F025" w:rsidR="003654F2" w:rsidRDefault="003654F2"/>
    <w:p w14:paraId="758EBF76" w14:textId="09E246DC" w:rsidR="003654F2" w:rsidRDefault="003654F2"/>
    <w:p w14:paraId="48C51CC5" w14:textId="4CED89E8" w:rsidR="00B37B90" w:rsidRDefault="00B37B90"/>
    <w:p w14:paraId="4FD0690A" w14:textId="095A83B8" w:rsidR="00B37B90" w:rsidRDefault="00B37B90"/>
    <w:p w14:paraId="707BF093" w14:textId="5DC92339" w:rsidR="00B37B90" w:rsidRDefault="00B37B90"/>
    <w:sectPr w:rsidR="00B37B9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E281A" w14:textId="77777777" w:rsidR="002C2308" w:rsidRDefault="002C2308" w:rsidP="008E5A28">
      <w:pPr>
        <w:spacing w:after="0" w:line="240" w:lineRule="auto"/>
      </w:pPr>
      <w:r>
        <w:separator/>
      </w:r>
    </w:p>
  </w:endnote>
  <w:endnote w:type="continuationSeparator" w:id="0">
    <w:p w14:paraId="4EB1A50B" w14:textId="77777777" w:rsidR="002C2308" w:rsidRDefault="002C2308" w:rsidP="008E5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923395"/>
      <w:docPartObj>
        <w:docPartGallery w:val="Page Numbers (Bottom of Page)"/>
        <w:docPartUnique/>
      </w:docPartObj>
    </w:sdtPr>
    <w:sdtEndPr>
      <w:rPr>
        <w:noProof/>
      </w:rPr>
    </w:sdtEndPr>
    <w:sdtContent>
      <w:p w14:paraId="47621CA4" w14:textId="6577A574" w:rsidR="008E5A28" w:rsidRDefault="008E5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DCCC8" w14:textId="77777777" w:rsidR="008E5A28" w:rsidRDefault="008E5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0AE28" w14:textId="77777777" w:rsidR="002C2308" w:rsidRDefault="002C2308" w:rsidP="008E5A28">
      <w:pPr>
        <w:spacing w:after="0" w:line="240" w:lineRule="auto"/>
      </w:pPr>
      <w:r>
        <w:separator/>
      </w:r>
    </w:p>
  </w:footnote>
  <w:footnote w:type="continuationSeparator" w:id="0">
    <w:p w14:paraId="6DA45C2A" w14:textId="77777777" w:rsidR="002C2308" w:rsidRDefault="002C2308" w:rsidP="008E5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F4AB7"/>
    <w:multiLevelType w:val="hybridMultilevel"/>
    <w:tmpl w:val="E53A7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16432"/>
    <w:multiLevelType w:val="hybridMultilevel"/>
    <w:tmpl w:val="88F005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95859"/>
    <w:multiLevelType w:val="hybridMultilevel"/>
    <w:tmpl w:val="1D24367C"/>
    <w:lvl w:ilvl="0" w:tplc="A0D0CCBC">
      <w:start w:val="1"/>
      <w:numFmt w:val="bullet"/>
      <w:lvlText w:val=""/>
      <w:lvlJc w:val="left"/>
      <w:pPr>
        <w:tabs>
          <w:tab w:val="num" w:pos="720"/>
        </w:tabs>
        <w:ind w:left="720" w:hanging="360"/>
      </w:pPr>
      <w:rPr>
        <w:rFonts w:ascii="Wingdings" w:hAnsi="Wingdings" w:hint="default"/>
      </w:rPr>
    </w:lvl>
    <w:lvl w:ilvl="1" w:tplc="C7D83F34" w:tentative="1">
      <w:start w:val="1"/>
      <w:numFmt w:val="bullet"/>
      <w:lvlText w:val=""/>
      <w:lvlJc w:val="left"/>
      <w:pPr>
        <w:tabs>
          <w:tab w:val="num" w:pos="1440"/>
        </w:tabs>
        <w:ind w:left="1440" w:hanging="360"/>
      </w:pPr>
      <w:rPr>
        <w:rFonts w:ascii="Wingdings" w:hAnsi="Wingdings" w:hint="default"/>
      </w:rPr>
    </w:lvl>
    <w:lvl w:ilvl="2" w:tplc="27787492" w:tentative="1">
      <w:start w:val="1"/>
      <w:numFmt w:val="bullet"/>
      <w:lvlText w:val=""/>
      <w:lvlJc w:val="left"/>
      <w:pPr>
        <w:tabs>
          <w:tab w:val="num" w:pos="2160"/>
        </w:tabs>
        <w:ind w:left="2160" w:hanging="360"/>
      </w:pPr>
      <w:rPr>
        <w:rFonts w:ascii="Wingdings" w:hAnsi="Wingdings" w:hint="default"/>
      </w:rPr>
    </w:lvl>
    <w:lvl w:ilvl="3" w:tplc="8080473E" w:tentative="1">
      <w:start w:val="1"/>
      <w:numFmt w:val="bullet"/>
      <w:lvlText w:val=""/>
      <w:lvlJc w:val="left"/>
      <w:pPr>
        <w:tabs>
          <w:tab w:val="num" w:pos="2880"/>
        </w:tabs>
        <w:ind w:left="2880" w:hanging="360"/>
      </w:pPr>
      <w:rPr>
        <w:rFonts w:ascii="Wingdings" w:hAnsi="Wingdings" w:hint="default"/>
      </w:rPr>
    </w:lvl>
    <w:lvl w:ilvl="4" w:tplc="98E8856C" w:tentative="1">
      <w:start w:val="1"/>
      <w:numFmt w:val="bullet"/>
      <w:lvlText w:val=""/>
      <w:lvlJc w:val="left"/>
      <w:pPr>
        <w:tabs>
          <w:tab w:val="num" w:pos="3600"/>
        </w:tabs>
        <w:ind w:left="3600" w:hanging="360"/>
      </w:pPr>
      <w:rPr>
        <w:rFonts w:ascii="Wingdings" w:hAnsi="Wingdings" w:hint="default"/>
      </w:rPr>
    </w:lvl>
    <w:lvl w:ilvl="5" w:tplc="FF24C41A" w:tentative="1">
      <w:start w:val="1"/>
      <w:numFmt w:val="bullet"/>
      <w:lvlText w:val=""/>
      <w:lvlJc w:val="left"/>
      <w:pPr>
        <w:tabs>
          <w:tab w:val="num" w:pos="4320"/>
        </w:tabs>
        <w:ind w:left="4320" w:hanging="360"/>
      </w:pPr>
      <w:rPr>
        <w:rFonts w:ascii="Wingdings" w:hAnsi="Wingdings" w:hint="default"/>
      </w:rPr>
    </w:lvl>
    <w:lvl w:ilvl="6" w:tplc="C6703D82" w:tentative="1">
      <w:start w:val="1"/>
      <w:numFmt w:val="bullet"/>
      <w:lvlText w:val=""/>
      <w:lvlJc w:val="left"/>
      <w:pPr>
        <w:tabs>
          <w:tab w:val="num" w:pos="5040"/>
        </w:tabs>
        <w:ind w:left="5040" w:hanging="360"/>
      </w:pPr>
      <w:rPr>
        <w:rFonts w:ascii="Wingdings" w:hAnsi="Wingdings" w:hint="default"/>
      </w:rPr>
    </w:lvl>
    <w:lvl w:ilvl="7" w:tplc="0862DE70" w:tentative="1">
      <w:start w:val="1"/>
      <w:numFmt w:val="bullet"/>
      <w:lvlText w:val=""/>
      <w:lvlJc w:val="left"/>
      <w:pPr>
        <w:tabs>
          <w:tab w:val="num" w:pos="5760"/>
        </w:tabs>
        <w:ind w:left="5760" w:hanging="360"/>
      </w:pPr>
      <w:rPr>
        <w:rFonts w:ascii="Wingdings" w:hAnsi="Wingdings" w:hint="default"/>
      </w:rPr>
    </w:lvl>
    <w:lvl w:ilvl="8" w:tplc="043848A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9B6216E"/>
    <w:multiLevelType w:val="hybridMultilevel"/>
    <w:tmpl w:val="BBFC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C52DF"/>
    <w:multiLevelType w:val="hybridMultilevel"/>
    <w:tmpl w:val="FB2C4FC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E67363"/>
    <w:multiLevelType w:val="hybridMultilevel"/>
    <w:tmpl w:val="488ED090"/>
    <w:lvl w:ilvl="0" w:tplc="5F54A5CE">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6" w15:restartNumberingAfterBreak="0">
    <w:nsid w:val="65820AD0"/>
    <w:multiLevelType w:val="hybridMultilevel"/>
    <w:tmpl w:val="E466CB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CF63A2"/>
    <w:multiLevelType w:val="hybridMultilevel"/>
    <w:tmpl w:val="99C810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6"/>
  </w:num>
  <w:num w:numId="5">
    <w:abstractNumId w:val="7"/>
  </w:num>
  <w:num w:numId="6">
    <w:abstractNumId w:val="0"/>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678"/>
    <w:rsid w:val="00004D77"/>
    <w:rsid w:val="0008007E"/>
    <w:rsid w:val="00085DA2"/>
    <w:rsid w:val="00087682"/>
    <w:rsid w:val="000D0E00"/>
    <w:rsid w:val="000F72EA"/>
    <w:rsid w:val="00100F0B"/>
    <w:rsid w:val="00125972"/>
    <w:rsid w:val="00135195"/>
    <w:rsid w:val="00173CE2"/>
    <w:rsid w:val="001B2D48"/>
    <w:rsid w:val="001C0490"/>
    <w:rsid w:val="001C5690"/>
    <w:rsid w:val="0021736B"/>
    <w:rsid w:val="00217AB8"/>
    <w:rsid w:val="00252577"/>
    <w:rsid w:val="002B7BC1"/>
    <w:rsid w:val="002C2308"/>
    <w:rsid w:val="003116F2"/>
    <w:rsid w:val="00324AA2"/>
    <w:rsid w:val="00326094"/>
    <w:rsid w:val="0032798A"/>
    <w:rsid w:val="003428BE"/>
    <w:rsid w:val="003654F2"/>
    <w:rsid w:val="00395B5F"/>
    <w:rsid w:val="003B69D2"/>
    <w:rsid w:val="003C2C3A"/>
    <w:rsid w:val="003C61CD"/>
    <w:rsid w:val="003D4EB0"/>
    <w:rsid w:val="003F1F4C"/>
    <w:rsid w:val="0041444C"/>
    <w:rsid w:val="00415C80"/>
    <w:rsid w:val="004433EF"/>
    <w:rsid w:val="004D6318"/>
    <w:rsid w:val="00570F2E"/>
    <w:rsid w:val="005C15B9"/>
    <w:rsid w:val="005D2B56"/>
    <w:rsid w:val="005F0B43"/>
    <w:rsid w:val="00622C18"/>
    <w:rsid w:val="00626696"/>
    <w:rsid w:val="00641E3C"/>
    <w:rsid w:val="006472F5"/>
    <w:rsid w:val="00667AEC"/>
    <w:rsid w:val="006F1B17"/>
    <w:rsid w:val="006F7046"/>
    <w:rsid w:val="00752DBE"/>
    <w:rsid w:val="007A055A"/>
    <w:rsid w:val="007A16F4"/>
    <w:rsid w:val="007C0288"/>
    <w:rsid w:val="007C247F"/>
    <w:rsid w:val="007D086C"/>
    <w:rsid w:val="007D1C49"/>
    <w:rsid w:val="007D4867"/>
    <w:rsid w:val="007E6846"/>
    <w:rsid w:val="008129BB"/>
    <w:rsid w:val="008318E7"/>
    <w:rsid w:val="00871CF2"/>
    <w:rsid w:val="008828AB"/>
    <w:rsid w:val="008A1DA2"/>
    <w:rsid w:val="008E5A28"/>
    <w:rsid w:val="00940045"/>
    <w:rsid w:val="00941FE6"/>
    <w:rsid w:val="00954976"/>
    <w:rsid w:val="009A5A48"/>
    <w:rsid w:val="009B3425"/>
    <w:rsid w:val="009D6544"/>
    <w:rsid w:val="009E6F54"/>
    <w:rsid w:val="00A23C1B"/>
    <w:rsid w:val="00A71585"/>
    <w:rsid w:val="00A737B8"/>
    <w:rsid w:val="00A74058"/>
    <w:rsid w:val="00A771C0"/>
    <w:rsid w:val="00A95F41"/>
    <w:rsid w:val="00A964A1"/>
    <w:rsid w:val="00AA5A2F"/>
    <w:rsid w:val="00AB54AE"/>
    <w:rsid w:val="00AD0A92"/>
    <w:rsid w:val="00AD3023"/>
    <w:rsid w:val="00AF2A6E"/>
    <w:rsid w:val="00B37B90"/>
    <w:rsid w:val="00B44725"/>
    <w:rsid w:val="00B718F9"/>
    <w:rsid w:val="00B755D0"/>
    <w:rsid w:val="00B867C3"/>
    <w:rsid w:val="00BE109A"/>
    <w:rsid w:val="00C40974"/>
    <w:rsid w:val="00C80185"/>
    <w:rsid w:val="00C9315D"/>
    <w:rsid w:val="00D06900"/>
    <w:rsid w:val="00D46F49"/>
    <w:rsid w:val="00D8243C"/>
    <w:rsid w:val="00DC2678"/>
    <w:rsid w:val="00DD58D8"/>
    <w:rsid w:val="00E1028A"/>
    <w:rsid w:val="00E74A9A"/>
    <w:rsid w:val="00E84C5A"/>
    <w:rsid w:val="00E97A56"/>
    <w:rsid w:val="00EA5DDB"/>
    <w:rsid w:val="00EB475B"/>
    <w:rsid w:val="00EC0EDE"/>
    <w:rsid w:val="00ED5477"/>
    <w:rsid w:val="00F062FE"/>
    <w:rsid w:val="00F20B76"/>
    <w:rsid w:val="00F766D8"/>
    <w:rsid w:val="00F839EB"/>
    <w:rsid w:val="00FB2CAD"/>
    <w:rsid w:val="00FB7983"/>
    <w:rsid w:val="00FD6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4415E"/>
  <w15:chartTrackingRefBased/>
  <w15:docId w15:val="{9A4BDA7C-E629-4E7F-9F49-306035C3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B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B54A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B54AE"/>
    <w:rPr>
      <w:rFonts w:ascii="Consolas" w:hAnsi="Consolas"/>
      <w:sz w:val="20"/>
      <w:szCs w:val="20"/>
    </w:rPr>
  </w:style>
  <w:style w:type="paragraph" w:styleId="ListParagraph">
    <w:name w:val="List Paragraph"/>
    <w:basedOn w:val="Normal"/>
    <w:uiPriority w:val="34"/>
    <w:qFormat/>
    <w:rsid w:val="00AB54AE"/>
    <w:pPr>
      <w:ind w:left="720"/>
      <w:contextualSpacing/>
    </w:pPr>
  </w:style>
  <w:style w:type="paragraph" w:styleId="BalloonText">
    <w:name w:val="Balloon Text"/>
    <w:basedOn w:val="Normal"/>
    <w:link w:val="BalloonTextChar"/>
    <w:uiPriority w:val="99"/>
    <w:semiHidden/>
    <w:unhideWhenUsed/>
    <w:rsid w:val="003C61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1CD"/>
    <w:rPr>
      <w:rFonts w:ascii="Segoe UI" w:hAnsi="Segoe UI" w:cs="Segoe UI"/>
      <w:sz w:val="18"/>
      <w:szCs w:val="18"/>
    </w:rPr>
  </w:style>
  <w:style w:type="character" w:styleId="Hyperlink">
    <w:name w:val="Hyperlink"/>
    <w:basedOn w:val="DefaultParagraphFont"/>
    <w:uiPriority w:val="99"/>
    <w:unhideWhenUsed/>
    <w:rsid w:val="005F0B43"/>
    <w:rPr>
      <w:color w:val="0000FF"/>
      <w:u w:val="single"/>
    </w:rPr>
  </w:style>
  <w:style w:type="character" w:styleId="UnresolvedMention">
    <w:name w:val="Unresolved Mention"/>
    <w:basedOn w:val="DefaultParagraphFont"/>
    <w:uiPriority w:val="99"/>
    <w:semiHidden/>
    <w:unhideWhenUsed/>
    <w:rsid w:val="00954976"/>
    <w:rPr>
      <w:color w:val="605E5C"/>
      <w:shd w:val="clear" w:color="auto" w:fill="E1DFDD"/>
    </w:rPr>
  </w:style>
  <w:style w:type="character" w:customStyle="1" w:styleId="word">
    <w:name w:val="word"/>
    <w:basedOn w:val="DefaultParagraphFont"/>
    <w:rsid w:val="00954976"/>
  </w:style>
  <w:style w:type="paragraph" w:styleId="Header">
    <w:name w:val="header"/>
    <w:basedOn w:val="Normal"/>
    <w:link w:val="HeaderChar"/>
    <w:uiPriority w:val="99"/>
    <w:unhideWhenUsed/>
    <w:rsid w:val="008E5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A28"/>
  </w:style>
  <w:style w:type="paragraph" w:styleId="Footer">
    <w:name w:val="footer"/>
    <w:basedOn w:val="Normal"/>
    <w:link w:val="FooterChar"/>
    <w:uiPriority w:val="99"/>
    <w:unhideWhenUsed/>
    <w:rsid w:val="008E5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A28"/>
  </w:style>
  <w:style w:type="character" w:customStyle="1" w:styleId="Heading1Char">
    <w:name w:val="Heading 1 Char"/>
    <w:basedOn w:val="DefaultParagraphFont"/>
    <w:link w:val="Heading1"/>
    <w:uiPriority w:val="9"/>
    <w:rsid w:val="00B37B9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7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23214">
      <w:bodyDiv w:val="1"/>
      <w:marLeft w:val="0"/>
      <w:marRight w:val="0"/>
      <w:marTop w:val="0"/>
      <w:marBottom w:val="0"/>
      <w:divBdr>
        <w:top w:val="none" w:sz="0" w:space="0" w:color="auto"/>
        <w:left w:val="none" w:sz="0" w:space="0" w:color="auto"/>
        <w:bottom w:val="none" w:sz="0" w:space="0" w:color="auto"/>
        <w:right w:val="none" w:sz="0" w:space="0" w:color="auto"/>
      </w:divBdr>
    </w:div>
    <w:div w:id="81418265">
      <w:bodyDiv w:val="1"/>
      <w:marLeft w:val="0"/>
      <w:marRight w:val="0"/>
      <w:marTop w:val="0"/>
      <w:marBottom w:val="0"/>
      <w:divBdr>
        <w:top w:val="none" w:sz="0" w:space="0" w:color="auto"/>
        <w:left w:val="none" w:sz="0" w:space="0" w:color="auto"/>
        <w:bottom w:val="none" w:sz="0" w:space="0" w:color="auto"/>
        <w:right w:val="none" w:sz="0" w:space="0" w:color="auto"/>
      </w:divBdr>
    </w:div>
    <w:div w:id="356395925">
      <w:bodyDiv w:val="1"/>
      <w:marLeft w:val="0"/>
      <w:marRight w:val="0"/>
      <w:marTop w:val="0"/>
      <w:marBottom w:val="0"/>
      <w:divBdr>
        <w:top w:val="none" w:sz="0" w:space="0" w:color="auto"/>
        <w:left w:val="none" w:sz="0" w:space="0" w:color="auto"/>
        <w:bottom w:val="none" w:sz="0" w:space="0" w:color="auto"/>
        <w:right w:val="none" w:sz="0" w:space="0" w:color="auto"/>
      </w:divBdr>
    </w:div>
    <w:div w:id="394397085">
      <w:bodyDiv w:val="1"/>
      <w:marLeft w:val="0"/>
      <w:marRight w:val="0"/>
      <w:marTop w:val="0"/>
      <w:marBottom w:val="0"/>
      <w:divBdr>
        <w:top w:val="none" w:sz="0" w:space="0" w:color="auto"/>
        <w:left w:val="none" w:sz="0" w:space="0" w:color="auto"/>
        <w:bottom w:val="none" w:sz="0" w:space="0" w:color="auto"/>
        <w:right w:val="none" w:sz="0" w:space="0" w:color="auto"/>
      </w:divBdr>
    </w:div>
    <w:div w:id="396979717">
      <w:bodyDiv w:val="1"/>
      <w:marLeft w:val="0"/>
      <w:marRight w:val="0"/>
      <w:marTop w:val="0"/>
      <w:marBottom w:val="0"/>
      <w:divBdr>
        <w:top w:val="none" w:sz="0" w:space="0" w:color="auto"/>
        <w:left w:val="none" w:sz="0" w:space="0" w:color="auto"/>
        <w:bottom w:val="none" w:sz="0" w:space="0" w:color="auto"/>
        <w:right w:val="none" w:sz="0" w:space="0" w:color="auto"/>
      </w:divBdr>
    </w:div>
    <w:div w:id="699357319">
      <w:bodyDiv w:val="1"/>
      <w:marLeft w:val="0"/>
      <w:marRight w:val="0"/>
      <w:marTop w:val="0"/>
      <w:marBottom w:val="0"/>
      <w:divBdr>
        <w:top w:val="none" w:sz="0" w:space="0" w:color="auto"/>
        <w:left w:val="none" w:sz="0" w:space="0" w:color="auto"/>
        <w:bottom w:val="none" w:sz="0" w:space="0" w:color="auto"/>
        <w:right w:val="none" w:sz="0" w:space="0" w:color="auto"/>
      </w:divBdr>
    </w:div>
    <w:div w:id="1501582063">
      <w:bodyDiv w:val="1"/>
      <w:marLeft w:val="0"/>
      <w:marRight w:val="0"/>
      <w:marTop w:val="0"/>
      <w:marBottom w:val="0"/>
      <w:divBdr>
        <w:top w:val="none" w:sz="0" w:space="0" w:color="auto"/>
        <w:left w:val="none" w:sz="0" w:space="0" w:color="auto"/>
        <w:bottom w:val="none" w:sz="0" w:space="0" w:color="auto"/>
        <w:right w:val="none" w:sz="0" w:space="0" w:color="auto"/>
      </w:divBdr>
    </w:div>
    <w:div w:id="1533031868">
      <w:bodyDiv w:val="1"/>
      <w:marLeft w:val="0"/>
      <w:marRight w:val="0"/>
      <w:marTop w:val="0"/>
      <w:marBottom w:val="0"/>
      <w:divBdr>
        <w:top w:val="none" w:sz="0" w:space="0" w:color="auto"/>
        <w:left w:val="none" w:sz="0" w:space="0" w:color="auto"/>
        <w:bottom w:val="none" w:sz="0" w:space="0" w:color="auto"/>
        <w:right w:val="none" w:sz="0" w:space="0" w:color="auto"/>
      </w:divBdr>
    </w:div>
    <w:div w:id="1697124153">
      <w:bodyDiv w:val="1"/>
      <w:marLeft w:val="0"/>
      <w:marRight w:val="0"/>
      <w:marTop w:val="0"/>
      <w:marBottom w:val="0"/>
      <w:divBdr>
        <w:top w:val="none" w:sz="0" w:space="0" w:color="auto"/>
        <w:left w:val="none" w:sz="0" w:space="0" w:color="auto"/>
        <w:bottom w:val="none" w:sz="0" w:space="0" w:color="auto"/>
        <w:right w:val="none" w:sz="0" w:space="0" w:color="auto"/>
      </w:divBdr>
    </w:div>
    <w:div w:id="1724324668">
      <w:bodyDiv w:val="1"/>
      <w:marLeft w:val="0"/>
      <w:marRight w:val="0"/>
      <w:marTop w:val="0"/>
      <w:marBottom w:val="0"/>
      <w:divBdr>
        <w:top w:val="none" w:sz="0" w:space="0" w:color="auto"/>
        <w:left w:val="none" w:sz="0" w:space="0" w:color="auto"/>
        <w:bottom w:val="none" w:sz="0" w:space="0" w:color="auto"/>
        <w:right w:val="none" w:sz="0" w:space="0" w:color="auto"/>
      </w:divBdr>
      <w:divsChild>
        <w:div w:id="320087575">
          <w:marLeft w:val="835"/>
          <w:marRight w:val="0"/>
          <w:marTop w:val="115"/>
          <w:marBottom w:val="0"/>
          <w:divBdr>
            <w:top w:val="none" w:sz="0" w:space="0" w:color="auto"/>
            <w:left w:val="none" w:sz="0" w:space="0" w:color="auto"/>
            <w:bottom w:val="none" w:sz="0" w:space="0" w:color="auto"/>
            <w:right w:val="none" w:sz="0" w:space="0" w:color="auto"/>
          </w:divBdr>
        </w:div>
      </w:divsChild>
    </w:div>
    <w:div w:id="1806581743">
      <w:bodyDiv w:val="1"/>
      <w:marLeft w:val="0"/>
      <w:marRight w:val="0"/>
      <w:marTop w:val="0"/>
      <w:marBottom w:val="0"/>
      <w:divBdr>
        <w:top w:val="none" w:sz="0" w:space="0" w:color="auto"/>
        <w:left w:val="none" w:sz="0" w:space="0" w:color="auto"/>
        <w:bottom w:val="none" w:sz="0" w:space="0" w:color="auto"/>
        <w:right w:val="none" w:sz="0" w:space="0" w:color="auto"/>
      </w:divBdr>
    </w:div>
    <w:div w:id="212947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package" Target="embeddings/Microsoft_Excel_Worksheet.xls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Sta17</b:Tag>
    <b:SourceType>ArticleInAPeriodical</b:SourceType>
    <b:Guid>{5A893018-DDC1-401D-A59D-4FB5FC913CFA}</b:Guid>
    <b:Author>
      <b:Author>
        <b:NameList>
          <b:Person>
            <b:Last>StackExchange</b:Last>
          </b:Person>
        </b:NameList>
      </b:Author>
    </b:Author>
    <b:Title>MySQL structure and normalization for real estate agency database</b:Title>
    <b:Year>2017</b:Year>
    <b:Month>October</b:Month>
    <b:Pages>https://codereview.stackexchange.com/questions/178494/mysql-structure-and-normalization-for-real-estate-agency-databas</b:Pages>
    <b:RefOrder>1</b:RefOrder>
  </b:Source>
  <b:Source>
    <b:Tag>Gur1</b:Tag>
    <b:SourceType>ArticleInAPeriodical</b:SourceType>
    <b:Guid>{62352BE3-CA20-42CD-B903-B83AAF78A6DA}</b:Guid>
    <b:Author>
      <b:Author>
        <b:NameList>
          <b:Person>
            <b:Last>Guru99</b:Last>
          </b:Person>
        </b:NameList>
      </b:Author>
    </b:Author>
    <b:Title>What is Normalization? 1NF, 2NF, 3NF &amp; BCNF with Examples</b:Title>
    <b:Pages>https://www.guru99.com/database-normalization.html</b:Pages>
    <b:RefOrder>2</b:RefOrder>
  </b:Source>
  <b:Source>
    <b:Tag>Hri07</b:Tag>
    <b:SourceType>ArticleInAPeriodical</b:SourceType>
    <b:Guid>{28FF027A-5EF8-4095-AA7D-BBFA8290B0AB}</b:Guid>
    <b:Author>
      <b:Author>
        <b:NameList>
          <b:Person>
            <b:Last>Tujarov</b:Last>
            <b:First>Hristo</b:First>
          </b:Person>
        </b:NameList>
      </b:Author>
    </b:Author>
    <b:Title>Normalization</b:Title>
    <b:Year>2007</b:Year>
    <b:Pages>http://tuj.asenevtsi.com/DB2007/BD35.htm</b:Pages>
    <b:RefOrder>3</b:RefOrder>
  </b:Source>
  <b:Source>
    <b:Tag>Nik09</b:Tag>
    <b:SourceType>ArticleInAPeriodical</b:SourceType>
    <b:Guid>{AF3FEB13-91CA-4F66-A914-B0C4C25F0311}</b:Guid>
    <b:Author>
      <b:Author>
        <b:NameList>
          <b:Person>
            <b:Last>Simeonov</b:Last>
            <b:First>Nikola</b:First>
          </b:Person>
        </b:NameList>
      </b:Author>
    </b:Author>
    <b:Title>Normalization</b:Title>
    <b:Year>2009</b:Year>
    <b:Month>May</b:Month>
    <b:Day>20</b:Day>
    <b:Pages>https://www.cphpvb.net/db/1876-how-much-to-normalize-databases/</b:Pages>
    <b:RefOrder>4</b:RefOrder>
  </b:Source>
  <b:Source>
    <b:Tag>Tec</b:Tag>
    <b:SourceType>ArticleInAPeriodical</b:SourceType>
    <b:Guid>{E84DBE6A-3888-4DDE-A224-5F55A54EE2A7}</b:Guid>
    <b:Author>
      <b:Author>
        <b:NameList>
          <b:Person>
            <b:Last>Techopedia</b:Last>
          </b:Person>
        </b:NameList>
      </b:Author>
    </b:Author>
    <b:Title>Normalization</b:Title>
    <b:Pages>https://www.techopedia.com/definition/1221/normalization</b:Pages>
    <b:RefOrder>5</b:RefOrder>
  </b:Source>
  <b:Source>
    <b:Tag>Uro10</b:Tag>
    <b:SourceType>ArticleInAPeriodical</b:SourceType>
    <b:Guid>{CBD411E2-3278-42BE-80D3-91C8A66FB8E8}</b:Guid>
    <b:Author>
      <b:Author>
        <b:NameList>
          <b:Person>
            <b:Last>Uroci</b:Last>
          </b:Person>
        </b:NameList>
      </b:Author>
    </b:Author>
    <b:Title>Rules for Normalization</b:Title>
    <b:Year>2010</b:Year>
    <b:Pages>http://uroci.net/urok/2648/%D0%9E%D1%81%D0%BD%D0%BE%D0%B2%D0%B8-%D0%BD%D0%B0-%D0%BF%D1%80%D0%BE%D0%B5%D0%BA%D1%82%D0%B8%D1%80%D0%B0%D0%BD%D0%B5%D1%82%D0%BE-%D0%BD%D0%B0-%D0%B1%D0%B0%D0%B7%D0%B8-%D0%B4%D0%B0%D0%BD%D0%BD%D0%B8/7/index.html</b:Pages>
    <b:RefOrder>6</b:RefOrder>
  </b:Source>
</b:Sources>
</file>

<file path=customXml/itemProps1.xml><?xml version="1.0" encoding="utf-8"?>
<ds:datastoreItem xmlns:ds="http://schemas.openxmlformats.org/officeDocument/2006/customXml" ds:itemID="{4F2BBC24-E47D-4260-AD90-6C282FA67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6</Pages>
  <Words>1098</Words>
  <Characters>6264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andonov.alex79@gmail.com</dc:creator>
  <cp:keywords/>
  <dc:description/>
  <cp:lastModifiedBy>andonov.alex79@gmail.com</cp:lastModifiedBy>
  <cp:revision>100</cp:revision>
  <dcterms:created xsi:type="dcterms:W3CDTF">2019-08-30T18:00:00Z</dcterms:created>
  <dcterms:modified xsi:type="dcterms:W3CDTF">2019-09-04T11:45:00Z</dcterms:modified>
</cp:coreProperties>
</file>