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1F0151" w14:textId="77777777" w:rsidR="004B23F1" w:rsidRDefault="004B23F1" w:rsidP="004B23F1">
      <w:pPr>
        <w:ind w:left="720"/>
        <w:rPr>
          <w:sz w:val="24"/>
          <w:szCs w:val="24"/>
        </w:rPr>
      </w:pPr>
    </w:p>
    <w:p w14:paraId="7042B5D5" w14:textId="5FB62242" w:rsidR="007A5D91" w:rsidRDefault="007A5D91"/>
    <w:p w14:paraId="1055870D" w14:textId="479D8630" w:rsidR="007A5D91" w:rsidRDefault="007A5D91">
      <w:r>
        <w:rPr>
          <w:noProof/>
        </w:rPr>
        <mc:AlternateContent>
          <mc:Choice Requires="wps">
            <w:drawing>
              <wp:anchor distT="0" distB="0" distL="114300" distR="114300" simplePos="0" relativeHeight="251659264" behindDoc="0" locked="0" layoutInCell="1" allowOverlap="1" wp14:anchorId="66BCAB94" wp14:editId="24F67915">
                <wp:simplePos x="0" y="0"/>
                <wp:positionH relativeFrom="margin">
                  <wp:align>center</wp:align>
                </wp:positionH>
                <wp:positionV relativeFrom="paragraph">
                  <wp:posOffset>6350</wp:posOffset>
                </wp:positionV>
                <wp:extent cx="1828800" cy="685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685800"/>
                        </a:xfrm>
                        <a:prstGeom prst="rect">
                          <a:avLst/>
                        </a:prstGeom>
                        <a:noFill/>
                        <a:ln>
                          <a:noFill/>
                        </a:ln>
                      </wps:spPr>
                      <wps:txbx>
                        <w:txbxContent>
                          <w:p w14:paraId="3288076E" w14:textId="0866DB4F" w:rsidR="000E1427" w:rsidRPr="009238A9" w:rsidRDefault="000E1427" w:rsidP="007A5D91">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38A9">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Innovation to Action.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6BCAB94" id="_x0000_t202" coordsize="21600,21600" o:spt="202" path="m,l,21600r21600,l21600,xe">
                <v:stroke joinstyle="miter"/>
                <v:path gradientshapeok="t" o:connecttype="rect"/>
              </v:shapetype>
              <v:shape id="Text Box 1" o:spid="_x0000_s1026" type="#_x0000_t202" style="position:absolute;margin-left:0;margin-top:.5pt;width:2in;height:54pt;z-index:251659264;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" filled="f" stroked="f">
                <v:textbox>
                  <w:txbxContent>
                    <w:p w14:paraId="3288076E" w14:textId="0866DB4F" w:rsidR="000E1427" w:rsidRPr="009238A9" w:rsidRDefault="000E1427" w:rsidP="007A5D91">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38A9">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Innovation to Action. </w:t>
                      </w:r>
                    </w:p>
                  </w:txbxContent>
                </v:textbox>
                <w10:wrap anchorx="margin"/>
              </v:shape>
            </w:pict>
          </mc:Fallback>
        </mc:AlternateContent>
      </w:r>
    </w:p>
    <w:p w14:paraId="4E7D9072" w14:textId="421B4F10" w:rsidR="007A5D91" w:rsidRDefault="007A5D91"/>
    <w:p w14:paraId="2CB4F700" w14:textId="75FAE63C" w:rsidR="007A5D91" w:rsidRDefault="007A5D91"/>
    <w:p w14:paraId="355F7479" w14:textId="4D1701D2" w:rsidR="007A5D91" w:rsidRPr="007A5D91" w:rsidRDefault="007A5D91" w:rsidP="007A5D91"/>
    <w:p w14:paraId="06ADC11D" w14:textId="52D6379F" w:rsidR="007A5D91" w:rsidRPr="009238A9" w:rsidRDefault="007A5D91" w:rsidP="007A5D91">
      <w:pPr>
        <w:rPr>
          <w:rFonts w:ascii="Arial" w:hAnsi="Arial" w:cs="Arial"/>
        </w:rPr>
      </w:pPr>
    </w:p>
    <w:p w14:paraId="7F20B08A" w14:textId="343A8DEB" w:rsidR="007A5D91" w:rsidRPr="009238A9" w:rsidRDefault="00492651" w:rsidP="00217641">
      <w:pPr>
        <w:jc w:val="center"/>
        <w:rPr>
          <w:rFonts w:ascii="Arial" w:hAnsi="Arial" w:cs="Arial"/>
          <w:b/>
          <w:bCs/>
          <w:sz w:val="28"/>
          <w:szCs w:val="28"/>
        </w:rPr>
      </w:pPr>
      <w:r w:rsidRPr="009238A9">
        <w:rPr>
          <w:rFonts w:ascii="Arial" w:hAnsi="Arial" w:cs="Arial"/>
          <w:b/>
          <w:bCs/>
          <w:sz w:val="28"/>
          <w:szCs w:val="28"/>
        </w:rPr>
        <w:t xml:space="preserve">Management and </w:t>
      </w:r>
      <w:r w:rsidR="00E35E55" w:rsidRPr="009238A9">
        <w:rPr>
          <w:rFonts w:ascii="Arial" w:hAnsi="Arial" w:cs="Arial"/>
          <w:b/>
          <w:bCs/>
          <w:sz w:val="28"/>
          <w:szCs w:val="28"/>
        </w:rPr>
        <w:t>Resource</w:t>
      </w:r>
      <w:r w:rsidRPr="009238A9">
        <w:rPr>
          <w:rFonts w:ascii="Arial" w:hAnsi="Arial" w:cs="Arial"/>
          <w:b/>
          <w:bCs/>
          <w:sz w:val="28"/>
          <w:szCs w:val="28"/>
        </w:rPr>
        <w:t>s</w:t>
      </w:r>
      <w:r w:rsidR="00E35E55" w:rsidRPr="009238A9">
        <w:rPr>
          <w:rFonts w:ascii="Arial" w:hAnsi="Arial" w:cs="Arial"/>
          <w:b/>
          <w:bCs/>
          <w:sz w:val="28"/>
          <w:szCs w:val="28"/>
        </w:rPr>
        <w:t xml:space="preserve"> issues within the </w:t>
      </w:r>
      <w:r w:rsidR="00217641" w:rsidRPr="009238A9">
        <w:rPr>
          <w:rFonts w:ascii="Arial" w:hAnsi="Arial" w:cs="Arial"/>
          <w:b/>
          <w:bCs/>
          <w:sz w:val="28"/>
          <w:szCs w:val="28"/>
        </w:rPr>
        <w:t>National Health Service (</w:t>
      </w:r>
      <w:r w:rsidR="00E35E55" w:rsidRPr="009238A9">
        <w:rPr>
          <w:rFonts w:ascii="Arial" w:hAnsi="Arial" w:cs="Arial"/>
          <w:b/>
          <w:bCs/>
          <w:sz w:val="28"/>
          <w:szCs w:val="28"/>
        </w:rPr>
        <w:t>NHS</w:t>
      </w:r>
      <w:r w:rsidR="00217641" w:rsidRPr="009238A9">
        <w:rPr>
          <w:rFonts w:ascii="Arial" w:hAnsi="Arial" w:cs="Arial"/>
          <w:b/>
          <w:bCs/>
          <w:sz w:val="28"/>
          <w:szCs w:val="28"/>
        </w:rPr>
        <w:t>)</w:t>
      </w:r>
      <w:r w:rsidRPr="009238A9">
        <w:rPr>
          <w:rFonts w:ascii="Arial" w:hAnsi="Arial" w:cs="Arial"/>
          <w:b/>
          <w:bCs/>
          <w:sz w:val="28"/>
          <w:szCs w:val="28"/>
        </w:rPr>
        <w:t>.</w:t>
      </w:r>
    </w:p>
    <w:p w14:paraId="659A2FA8" w14:textId="672321E3" w:rsidR="007A5D91" w:rsidRPr="007A5D91" w:rsidRDefault="007A5D91" w:rsidP="007A5D91"/>
    <w:p w14:paraId="45FA2F6D" w14:textId="527366D0" w:rsidR="004A6BCB" w:rsidRPr="009238A9" w:rsidRDefault="004A6BCB" w:rsidP="009238A9">
      <w:pPr>
        <w:tabs>
          <w:tab w:val="left" w:pos="7020"/>
        </w:tabs>
        <w:rPr>
          <w:rFonts w:ascii="Arial" w:hAnsi="Arial" w:cs="Arial"/>
          <w:b/>
          <w:bCs/>
          <w:sz w:val="28"/>
          <w:szCs w:val="28"/>
          <w:u w:val="single"/>
        </w:rPr>
      </w:pPr>
      <w:r w:rsidRPr="009238A9">
        <w:rPr>
          <w:rFonts w:ascii="Arial" w:hAnsi="Arial" w:cs="Arial"/>
          <w:b/>
          <w:bCs/>
          <w:sz w:val="28"/>
          <w:szCs w:val="28"/>
          <w:u w:val="single"/>
        </w:rPr>
        <w:t xml:space="preserve">Contents page </w:t>
      </w:r>
      <w:r w:rsidR="009238A9" w:rsidRPr="009238A9">
        <w:rPr>
          <w:rFonts w:ascii="Arial" w:hAnsi="Arial" w:cs="Arial"/>
          <w:b/>
          <w:bCs/>
          <w:sz w:val="28"/>
          <w:szCs w:val="28"/>
        </w:rPr>
        <w:t xml:space="preserve">                                                             </w:t>
      </w:r>
      <w:r w:rsidR="009238A9">
        <w:rPr>
          <w:rFonts w:ascii="Arial" w:hAnsi="Arial" w:cs="Arial"/>
          <w:b/>
          <w:bCs/>
          <w:sz w:val="28"/>
          <w:szCs w:val="28"/>
          <w:u w:val="single"/>
        </w:rPr>
        <w:t xml:space="preserve"> Page Numbers</w:t>
      </w:r>
    </w:p>
    <w:p w14:paraId="29FA40B7" w14:textId="77777777" w:rsidR="004A6BCB" w:rsidRPr="004A6BCB" w:rsidRDefault="004A6BCB" w:rsidP="004A6BCB">
      <w:pPr>
        <w:rPr>
          <w:u w:val="single"/>
        </w:rPr>
      </w:pPr>
    </w:p>
    <w:tbl>
      <w:tblPr>
        <w:tblStyle w:val="TableGrid"/>
        <w:tblW w:w="9067" w:type="dxa"/>
        <w:tblLook w:val="04A0" w:firstRow="1" w:lastRow="0" w:firstColumn="1" w:lastColumn="0" w:noHBand="0" w:noVBand="1"/>
      </w:tblPr>
      <w:tblGrid>
        <w:gridCol w:w="6799"/>
        <w:gridCol w:w="2217"/>
        <w:gridCol w:w="51"/>
      </w:tblGrid>
      <w:tr w:rsidR="004A6BCB" w:rsidRPr="004A6BCB" w14:paraId="626CD320" w14:textId="77777777" w:rsidTr="00875791">
        <w:trPr>
          <w:gridAfter w:val="1"/>
          <w:wAfter w:w="51" w:type="dxa"/>
          <w:trHeight w:val="586"/>
        </w:trPr>
        <w:tc>
          <w:tcPr>
            <w:tcW w:w="6799" w:type="dxa"/>
          </w:tcPr>
          <w:p w14:paraId="00917757" w14:textId="5503374C" w:rsidR="004A6BCB" w:rsidRPr="009238A9" w:rsidRDefault="009238A9" w:rsidP="004A6BCB">
            <w:pPr>
              <w:rPr>
                <w:rFonts w:ascii="Arial" w:hAnsi="Arial" w:cs="Arial"/>
              </w:rPr>
            </w:pPr>
            <w:r w:rsidRPr="009238A9">
              <w:rPr>
                <w:rFonts w:ascii="Arial" w:hAnsi="Arial" w:cs="Arial"/>
                <w:sz w:val="28"/>
                <w:szCs w:val="28"/>
              </w:rPr>
              <w:t>Title</w:t>
            </w:r>
            <w:r w:rsidR="00217641" w:rsidRPr="009238A9">
              <w:rPr>
                <w:rFonts w:ascii="Arial" w:hAnsi="Arial" w:cs="Arial"/>
                <w:sz w:val="28"/>
                <w:szCs w:val="28"/>
              </w:rPr>
              <w:t xml:space="preserve"> Page </w:t>
            </w:r>
            <w:r w:rsidRPr="009238A9">
              <w:rPr>
                <w:rFonts w:ascii="Arial" w:hAnsi="Arial" w:cs="Arial"/>
                <w:sz w:val="28"/>
                <w:szCs w:val="28"/>
              </w:rPr>
              <w:t xml:space="preserve">and contents page </w:t>
            </w:r>
          </w:p>
        </w:tc>
        <w:tc>
          <w:tcPr>
            <w:tcW w:w="2217" w:type="dxa"/>
          </w:tcPr>
          <w:p w14:paraId="679BE353" w14:textId="34BF3E46" w:rsidR="004A6BCB" w:rsidRPr="00610265" w:rsidRDefault="00610265" w:rsidP="004A6BCB">
            <w:pPr>
              <w:rPr>
                <w:u w:val="single"/>
              </w:rPr>
            </w:pPr>
            <w:r w:rsidRPr="00610265">
              <w:rPr>
                <w:sz w:val="28"/>
                <w:szCs w:val="28"/>
                <w:u w:val="single"/>
              </w:rPr>
              <w:t>1</w:t>
            </w:r>
          </w:p>
        </w:tc>
      </w:tr>
      <w:tr w:rsidR="004A6BCB" w:rsidRPr="004A6BCB" w14:paraId="38A68AE7" w14:textId="77777777" w:rsidTr="00875791">
        <w:trPr>
          <w:gridAfter w:val="1"/>
          <w:wAfter w:w="51" w:type="dxa"/>
          <w:trHeight w:val="551"/>
        </w:trPr>
        <w:tc>
          <w:tcPr>
            <w:tcW w:w="6799" w:type="dxa"/>
          </w:tcPr>
          <w:p w14:paraId="03EC4E1E" w14:textId="4CD492DE" w:rsidR="004A6BCB" w:rsidRPr="009238A9" w:rsidRDefault="009238A9" w:rsidP="004A6BCB">
            <w:pPr>
              <w:rPr>
                <w:rFonts w:ascii="Arial" w:hAnsi="Arial" w:cs="Arial"/>
              </w:rPr>
            </w:pPr>
            <w:r w:rsidRPr="009238A9">
              <w:rPr>
                <w:rFonts w:ascii="Arial" w:hAnsi="Arial" w:cs="Arial"/>
                <w:sz w:val="28"/>
                <w:szCs w:val="28"/>
              </w:rPr>
              <w:t>Abstract</w:t>
            </w:r>
          </w:p>
        </w:tc>
        <w:tc>
          <w:tcPr>
            <w:tcW w:w="2217" w:type="dxa"/>
          </w:tcPr>
          <w:p w14:paraId="1B7D800F" w14:textId="32384BC3" w:rsidR="004A6BCB" w:rsidRPr="004A6BCB" w:rsidRDefault="00610265" w:rsidP="004A6BCB">
            <w:pPr>
              <w:rPr>
                <w:u w:val="single"/>
              </w:rPr>
            </w:pPr>
            <w:r w:rsidRPr="00610265">
              <w:rPr>
                <w:sz w:val="28"/>
                <w:szCs w:val="28"/>
                <w:u w:val="single"/>
              </w:rPr>
              <w:t>2</w:t>
            </w:r>
          </w:p>
        </w:tc>
      </w:tr>
      <w:tr w:rsidR="004A6BCB" w:rsidRPr="004A6BCB" w14:paraId="6FF1E31D" w14:textId="77777777" w:rsidTr="00875791">
        <w:trPr>
          <w:gridAfter w:val="1"/>
          <w:wAfter w:w="51" w:type="dxa"/>
          <w:trHeight w:val="573"/>
        </w:trPr>
        <w:tc>
          <w:tcPr>
            <w:tcW w:w="6799" w:type="dxa"/>
          </w:tcPr>
          <w:p w14:paraId="682B9662" w14:textId="2AE2A7BD" w:rsidR="004A6BCB" w:rsidRPr="009238A9" w:rsidRDefault="009238A9" w:rsidP="004A6BCB">
            <w:pPr>
              <w:rPr>
                <w:rFonts w:ascii="Arial" w:hAnsi="Arial" w:cs="Arial"/>
              </w:rPr>
            </w:pPr>
            <w:r w:rsidRPr="009238A9">
              <w:rPr>
                <w:rFonts w:ascii="Arial" w:hAnsi="Arial" w:cs="Arial"/>
                <w:sz w:val="28"/>
                <w:szCs w:val="28"/>
              </w:rPr>
              <w:t>Introduction</w:t>
            </w:r>
          </w:p>
        </w:tc>
        <w:tc>
          <w:tcPr>
            <w:tcW w:w="2217" w:type="dxa"/>
          </w:tcPr>
          <w:p w14:paraId="6B351EF7" w14:textId="37C596D5" w:rsidR="004A6BCB" w:rsidRPr="00610265" w:rsidRDefault="00610265" w:rsidP="004A6BCB">
            <w:pPr>
              <w:rPr>
                <w:sz w:val="28"/>
                <w:szCs w:val="28"/>
                <w:u w:val="single"/>
              </w:rPr>
            </w:pPr>
            <w:r>
              <w:rPr>
                <w:sz w:val="28"/>
                <w:szCs w:val="28"/>
                <w:u w:val="single"/>
              </w:rPr>
              <w:t>2-3</w:t>
            </w:r>
          </w:p>
        </w:tc>
      </w:tr>
      <w:tr w:rsidR="004A6BCB" w:rsidRPr="004A6BCB" w14:paraId="5C88E2B0" w14:textId="77777777" w:rsidTr="00875791">
        <w:trPr>
          <w:gridAfter w:val="1"/>
          <w:wAfter w:w="51" w:type="dxa"/>
          <w:trHeight w:val="553"/>
        </w:trPr>
        <w:tc>
          <w:tcPr>
            <w:tcW w:w="6799" w:type="dxa"/>
          </w:tcPr>
          <w:p w14:paraId="2DA2B344" w14:textId="28B8DCA6" w:rsidR="004A6BCB" w:rsidRPr="009238A9" w:rsidRDefault="009238A9" w:rsidP="004A6BCB">
            <w:pPr>
              <w:rPr>
                <w:rFonts w:ascii="Arial" w:hAnsi="Arial" w:cs="Arial"/>
              </w:rPr>
            </w:pPr>
            <w:r w:rsidRPr="009238A9">
              <w:rPr>
                <w:rFonts w:ascii="Arial" w:hAnsi="Arial" w:cs="Arial"/>
                <w:sz w:val="28"/>
                <w:szCs w:val="28"/>
              </w:rPr>
              <w:t xml:space="preserve">Results </w:t>
            </w:r>
          </w:p>
        </w:tc>
        <w:tc>
          <w:tcPr>
            <w:tcW w:w="2217" w:type="dxa"/>
          </w:tcPr>
          <w:p w14:paraId="55C4088D" w14:textId="35311751" w:rsidR="004A6BCB" w:rsidRPr="004A6BCB" w:rsidRDefault="00610265" w:rsidP="004A6BCB">
            <w:pPr>
              <w:rPr>
                <w:u w:val="single"/>
              </w:rPr>
            </w:pPr>
            <w:r w:rsidRPr="00610265">
              <w:rPr>
                <w:sz w:val="28"/>
                <w:szCs w:val="28"/>
                <w:u w:val="single"/>
              </w:rPr>
              <w:t>3 -8</w:t>
            </w:r>
          </w:p>
        </w:tc>
      </w:tr>
      <w:tr w:rsidR="004A6BCB" w:rsidRPr="004A6BCB" w14:paraId="6BF099E5" w14:textId="77777777" w:rsidTr="00875791">
        <w:trPr>
          <w:gridAfter w:val="1"/>
          <w:wAfter w:w="51" w:type="dxa"/>
          <w:trHeight w:val="547"/>
        </w:trPr>
        <w:tc>
          <w:tcPr>
            <w:tcW w:w="6799" w:type="dxa"/>
          </w:tcPr>
          <w:p w14:paraId="573571AA" w14:textId="77777777" w:rsidR="004A6BCB" w:rsidRPr="00A42C06" w:rsidRDefault="009238A9" w:rsidP="009238A9">
            <w:pPr>
              <w:pStyle w:val="ListParagraph"/>
              <w:numPr>
                <w:ilvl w:val="0"/>
                <w:numId w:val="6"/>
              </w:numPr>
              <w:rPr>
                <w:rFonts w:ascii="Arial" w:hAnsi="Arial" w:cs="Arial"/>
              </w:rPr>
            </w:pPr>
            <w:r w:rsidRPr="009238A9">
              <w:rPr>
                <w:rFonts w:ascii="Arial" w:hAnsi="Arial" w:cs="Arial"/>
                <w:sz w:val="28"/>
                <w:szCs w:val="28"/>
              </w:rPr>
              <w:t>How is the NHS funded?</w:t>
            </w:r>
          </w:p>
          <w:p w14:paraId="0A6D4F22" w14:textId="7C1BBE4C" w:rsidR="00A42C06" w:rsidRPr="00A42C06" w:rsidRDefault="00A42C06" w:rsidP="00A42C06">
            <w:pPr>
              <w:ind w:left="720"/>
              <w:rPr>
                <w:rFonts w:ascii="Arial" w:hAnsi="Arial" w:cs="Arial"/>
                <w:sz w:val="28"/>
                <w:szCs w:val="28"/>
              </w:rPr>
            </w:pPr>
            <w:r>
              <w:rPr>
                <w:rFonts w:ascii="Arial" w:hAnsi="Arial" w:cs="Arial"/>
                <w:sz w:val="28"/>
                <w:szCs w:val="28"/>
              </w:rPr>
              <w:t xml:space="preserve">1.1 </w:t>
            </w:r>
            <w:r w:rsidR="00C815B9">
              <w:rPr>
                <w:rFonts w:ascii="Arial" w:hAnsi="Arial" w:cs="Arial"/>
                <w:sz w:val="28"/>
                <w:szCs w:val="28"/>
              </w:rPr>
              <w:t xml:space="preserve">Healthcare in </w:t>
            </w:r>
            <w:r>
              <w:rPr>
                <w:rFonts w:ascii="Arial" w:hAnsi="Arial" w:cs="Arial"/>
                <w:sz w:val="28"/>
                <w:szCs w:val="28"/>
              </w:rPr>
              <w:t>Switzerland.</w:t>
            </w:r>
          </w:p>
        </w:tc>
        <w:tc>
          <w:tcPr>
            <w:tcW w:w="2217" w:type="dxa"/>
          </w:tcPr>
          <w:p w14:paraId="1E8192FC" w14:textId="5A221A72" w:rsidR="004A6BCB" w:rsidRPr="004A6BCB" w:rsidRDefault="00610265" w:rsidP="004A6BCB">
            <w:pPr>
              <w:rPr>
                <w:u w:val="single"/>
              </w:rPr>
            </w:pPr>
            <w:r w:rsidRPr="00610265">
              <w:rPr>
                <w:sz w:val="28"/>
                <w:szCs w:val="28"/>
                <w:u w:val="single"/>
              </w:rPr>
              <w:t>3 5</w:t>
            </w:r>
          </w:p>
        </w:tc>
      </w:tr>
      <w:tr w:rsidR="004A6BCB" w:rsidRPr="004A6BCB" w14:paraId="3D9C33C7" w14:textId="77777777" w:rsidTr="00875791">
        <w:trPr>
          <w:gridAfter w:val="1"/>
          <w:wAfter w:w="51" w:type="dxa"/>
          <w:trHeight w:val="555"/>
        </w:trPr>
        <w:tc>
          <w:tcPr>
            <w:tcW w:w="6799" w:type="dxa"/>
          </w:tcPr>
          <w:p w14:paraId="61F621B6" w14:textId="16C2B8EE" w:rsidR="004A6BCB" w:rsidRPr="009238A9" w:rsidRDefault="009238A9" w:rsidP="009238A9">
            <w:pPr>
              <w:pStyle w:val="ListParagraph"/>
              <w:rPr>
                <w:rFonts w:ascii="Arial" w:hAnsi="Arial" w:cs="Arial"/>
                <w:sz w:val="28"/>
                <w:szCs w:val="28"/>
              </w:rPr>
            </w:pPr>
            <w:r>
              <w:rPr>
                <w:rFonts w:ascii="Arial" w:hAnsi="Arial" w:cs="Arial"/>
                <w:sz w:val="28"/>
                <w:szCs w:val="28"/>
              </w:rPr>
              <w:t xml:space="preserve">2. </w:t>
            </w:r>
            <w:r w:rsidRPr="009238A9">
              <w:rPr>
                <w:rFonts w:ascii="Arial" w:hAnsi="Arial" w:cs="Arial"/>
                <w:sz w:val="28"/>
                <w:szCs w:val="28"/>
              </w:rPr>
              <w:t>The impact on the NHS:</w:t>
            </w:r>
          </w:p>
          <w:p w14:paraId="53AE9AE7" w14:textId="1A284A81" w:rsidR="009238A9" w:rsidRPr="001058F9" w:rsidRDefault="001058F9" w:rsidP="001058F9">
            <w:pPr>
              <w:ind w:left="720"/>
              <w:rPr>
                <w:rFonts w:ascii="Arial" w:hAnsi="Arial" w:cs="Arial"/>
                <w:sz w:val="28"/>
                <w:szCs w:val="28"/>
              </w:rPr>
            </w:pPr>
            <w:r>
              <w:rPr>
                <w:rFonts w:ascii="Arial" w:hAnsi="Arial" w:cs="Arial"/>
                <w:sz w:val="28"/>
                <w:szCs w:val="28"/>
              </w:rPr>
              <w:t xml:space="preserve">2.1    </w:t>
            </w:r>
            <w:r w:rsidR="009238A9" w:rsidRPr="001058F9">
              <w:rPr>
                <w:rFonts w:ascii="Arial" w:hAnsi="Arial" w:cs="Arial"/>
                <w:sz w:val="28"/>
                <w:szCs w:val="28"/>
              </w:rPr>
              <w:t>Health Issues</w:t>
            </w:r>
          </w:p>
          <w:p w14:paraId="52F140B4" w14:textId="715871E8" w:rsidR="009238A9" w:rsidRPr="001058F9" w:rsidRDefault="009238A9" w:rsidP="001058F9">
            <w:pPr>
              <w:pStyle w:val="ListParagraph"/>
              <w:numPr>
                <w:ilvl w:val="1"/>
                <w:numId w:val="7"/>
              </w:numPr>
              <w:rPr>
                <w:rFonts w:ascii="Arial" w:hAnsi="Arial" w:cs="Arial"/>
                <w:sz w:val="28"/>
                <w:szCs w:val="28"/>
              </w:rPr>
            </w:pPr>
            <w:r w:rsidRPr="001058F9">
              <w:rPr>
                <w:rFonts w:ascii="Arial" w:hAnsi="Arial" w:cs="Arial"/>
                <w:sz w:val="28"/>
                <w:szCs w:val="28"/>
              </w:rPr>
              <w:t>Political Issues</w:t>
            </w:r>
          </w:p>
          <w:p w14:paraId="676DA6D7" w14:textId="0986B55A" w:rsidR="009238A9" w:rsidRPr="001058F9" w:rsidRDefault="009238A9" w:rsidP="001058F9">
            <w:pPr>
              <w:pStyle w:val="ListParagraph"/>
              <w:numPr>
                <w:ilvl w:val="1"/>
                <w:numId w:val="7"/>
              </w:numPr>
              <w:rPr>
                <w:rFonts w:ascii="Arial" w:hAnsi="Arial" w:cs="Arial"/>
                <w:sz w:val="28"/>
                <w:szCs w:val="28"/>
              </w:rPr>
            </w:pPr>
            <w:r w:rsidRPr="001058F9">
              <w:rPr>
                <w:rFonts w:ascii="Arial" w:hAnsi="Arial" w:cs="Arial"/>
                <w:sz w:val="28"/>
                <w:szCs w:val="28"/>
              </w:rPr>
              <w:t>Resource Issues</w:t>
            </w:r>
          </w:p>
          <w:p w14:paraId="084CE9EB" w14:textId="3633B7AD" w:rsidR="009238A9" w:rsidRPr="009238A9" w:rsidRDefault="009238A9" w:rsidP="009238A9">
            <w:pPr>
              <w:ind w:left="720"/>
              <w:rPr>
                <w:u w:val="single"/>
              </w:rPr>
            </w:pPr>
          </w:p>
        </w:tc>
        <w:tc>
          <w:tcPr>
            <w:tcW w:w="2217" w:type="dxa"/>
          </w:tcPr>
          <w:p w14:paraId="09B69C70" w14:textId="4AF76DE8" w:rsidR="004A6BCB" w:rsidRPr="004A6BCB" w:rsidRDefault="00610265" w:rsidP="004A6BCB">
            <w:pPr>
              <w:rPr>
                <w:u w:val="single"/>
              </w:rPr>
            </w:pPr>
            <w:r w:rsidRPr="00610265">
              <w:rPr>
                <w:sz w:val="28"/>
                <w:szCs w:val="28"/>
                <w:u w:val="single"/>
              </w:rPr>
              <w:t>5 -9</w:t>
            </w:r>
          </w:p>
        </w:tc>
      </w:tr>
      <w:tr w:rsidR="009238A9" w:rsidRPr="004A6BCB" w14:paraId="16DF40E1" w14:textId="77777777" w:rsidTr="00875791">
        <w:trPr>
          <w:gridAfter w:val="1"/>
          <w:wAfter w:w="51" w:type="dxa"/>
          <w:trHeight w:val="555"/>
        </w:trPr>
        <w:tc>
          <w:tcPr>
            <w:tcW w:w="6799" w:type="dxa"/>
          </w:tcPr>
          <w:p w14:paraId="5C439862" w14:textId="2EA2B577" w:rsidR="009238A9" w:rsidRPr="00875791" w:rsidRDefault="00875791" w:rsidP="00875791">
            <w:pPr>
              <w:rPr>
                <w:rFonts w:ascii="Arial" w:hAnsi="Arial" w:cs="Arial"/>
                <w:sz w:val="28"/>
                <w:szCs w:val="28"/>
              </w:rPr>
            </w:pPr>
            <w:r w:rsidRPr="00875791">
              <w:rPr>
                <w:rFonts w:ascii="Arial" w:hAnsi="Arial" w:cs="Arial"/>
                <w:sz w:val="28"/>
                <w:szCs w:val="28"/>
              </w:rPr>
              <w:t>Discussion</w:t>
            </w:r>
          </w:p>
          <w:p w14:paraId="28C58AB0" w14:textId="0BBC9242" w:rsidR="00875791" w:rsidRDefault="00875791" w:rsidP="009238A9">
            <w:pPr>
              <w:pStyle w:val="ListParagraph"/>
              <w:rPr>
                <w:rFonts w:ascii="Arial" w:hAnsi="Arial" w:cs="Arial"/>
                <w:sz w:val="28"/>
                <w:szCs w:val="28"/>
              </w:rPr>
            </w:pPr>
          </w:p>
        </w:tc>
        <w:tc>
          <w:tcPr>
            <w:tcW w:w="2217" w:type="dxa"/>
          </w:tcPr>
          <w:p w14:paraId="3D66412D" w14:textId="5CCCF3BF" w:rsidR="009238A9" w:rsidRPr="004A6BCB" w:rsidRDefault="00610265" w:rsidP="004A6BCB">
            <w:pPr>
              <w:rPr>
                <w:u w:val="single"/>
              </w:rPr>
            </w:pPr>
            <w:r w:rsidRPr="00610265">
              <w:rPr>
                <w:sz w:val="28"/>
                <w:szCs w:val="28"/>
                <w:u w:val="single"/>
              </w:rPr>
              <w:t>9</w:t>
            </w:r>
          </w:p>
        </w:tc>
      </w:tr>
      <w:tr w:rsidR="004A6BCB" w:rsidRPr="004A6BCB" w14:paraId="1B6D63DA" w14:textId="77777777" w:rsidTr="00875791">
        <w:trPr>
          <w:gridAfter w:val="1"/>
          <w:wAfter w:w="51" w:type="dxa"/>
          <w:trHeight w:val="577"/>
        </w:trPr>
        <w:tc>
          <w:tcPr>
            <w:tcW w:w="6799" w:type="dxa"/>
          </w:tcPr>
          <w:p w14:paraId="2C7B30E3" w14:textId="15FABCAB" w:rsidR="004A6BCB" w:rsidRPr="00875791" w:rsidRDefault="00875791" w:rsidP="004A6BCB">
            <w:pPr>
              <w:rPr>
                <w:rFonts w:ascii="Arial" w:hAnsi="Arial" w:cs="Arial"/>
                <w:sz w:val="28"/>
                <w:szCs w:val="28"/>
              </w:rPr>
            </w:pPr>
            <w:r>
              <w:rPr>
                <w:rFonts w:ascii="Arial" w:hAnsi="Arial" w:cs="Arial"/>
                <w:sz w:val="28"/>
                <w:szCs w:val="28"/>
              </w:rPr>
              <w:t xml:space="preserve">Conclusion </w:t>
            </w:r>
          </w:p>
        </w:tc>
        <w:tc>
          <w:tcPr>
            <w:tcW w:w="2217" w:type="dxa"/>
          </w:tcPr>
          <w:p w14:paraId="0D0F34E8" w14:textId="11614CD3" w:rsidR="004A6BCB" w:rsidRPr="004A6BCB" w:rsidRDefault="00610265" w:rsidP="004A6BCB">
            <w:pPr>
              <w:rPr>
                <w:u w:val="single"/>
              </w:rPr>
            </w:pPr>
            <w:r w:rsidRPr="00610265">
              <w:rPr>
                <w:sz w:val="28"/>
                <w:szCs w:val="28"/>
                <w:u w:val="single"/>
              </w:rPr>
              <w:t>10</w:t>
            </w:r>
          </w:p>
        </w:tc>
      </w:tr>
      <w:tr w:rsidR="004A6BCB" w:rsidRPr="004A6BCB" w14:paraId="6C176C49" w14:textId="77777777" w:rsidTr="00875791">
        <w:trPr>
          <w:gridAfter w:val="1"/>
          <w:wAfter w:w="51" w:type="dxa"/>
          <w:trHeight w:val="557"/>
        </w:trPr>
        <w:tc>
          <w:tcPr>
            <w:tcW w:w="6799" w:type="dxa"/>
          </w:tcPr>
          <w:p w14:paraId="4E9C652E" w14:textId="6B5D79D7" w:rsidR="004A6BCB" w:rsidRPr="00875791" w:rsidRDefault="00875791" w:rsidP="004A6BCB">
            <w:pPr>
              <w:rPr>
                <w:rFonts w:ascii="Arial" w:hAnsi="Arial" w:cs="Arial"/>
              </w:rPr>
            </w:pPr>
            <w:r w:rsidRPr="00875791">
              <w:rPr>
                <w:rFonts w:ascii="Arial" w:hAnsi="Arial" w:cs="Arial"/>
                <w:sz w:val="28"/>
                <w:szCs w:val="28"/>
              </w:rPr>
              <w:t>Recommendations</w:t>
            </w:r>
          </w:p>
        </w:tc>
        <w:tc>
          <w:tcPr>
            <w:tcW w:w="2217" w:type="dxa"/>
          </w:tcPr>
          <w:p w14:paraId="60E27E62" w14:textId="6C7EE99C" w:rsidR="004A6BCB" w:rsidRPr="004A6BCB" w:rsidRDefault="00610265" w:rsidP="004A6BCB">
            <w:pPr>
              <w:rPr>
                <w:u w:val="single"/>
              </w:rPr>
            </w:pPr>
            <w:r w:rsidRPr="00610265">
              <w:rPr>
                <w:sz w:val="28"/>
                <w:szCs w:val="28"/>
                <w:u w:val="single"/>
              </w:rPr>
              <w:t>10 -11</w:t>
            </w:r>
          </w:p>
        </w:tc>
      </w:tr>
      <w:tr w:rsidR="00875791" w14:paraId="616CA0AF" w14:textId="77777777" w:rsidTr="00875791">
        <w:tc>
          <w:tcPr>
            <w:tcW w:w="6799" w:type="dxa"/>
          </w:tcPr>
          <w:p w14:paraId="4DE2D9C0" w14:textId="13A564B9" w:rsidR="00875791" w:rsidRPr="00875791" w:rsidRDefault="00875791" w:rsidP="007A5D91">
            <w:pPr>
              <w:rPr>
                <w:rFonts w:ascii="Arial" w:hAnsi="Arial" w:cs="Arial"/>
                <w:sz w:val="28"/>
                <w:szCs w:val="28"/>
              </w:rPr>
            </w:pPr>
            <w:r w:rsidRPr="00875791">
              <w:rPr>
                <w:rFonts w:ascii="Arial" w:hAnsi="Arial" w:cs="Arial"/>
                <w:sz w:val="28"/>
                <w:szCs w:val="28"/>
              </w:rPr>
              <w:t xml:space="preserve">Reference list and Bibliography </w:t>
            </w:r>
          </w:p>
        </w:tc>
        <w:tc>
          <w:tcPr>
            <w:tcW w:w="2268" w:type="dxa"/>
            <w:gridSpan w:val="2"/>
          </w:tcPr>
          <w:p w14:paraId="19F18449" w14:textId="4E38FF81" w:rsidR="00875791" w:rsidRDefault="00610265" w:rsidP="007A5D91">
            <w:r w:rsidRPr="00610265">
              <w:rPr>
                <w:sz w:val="28"/>
                <w:szCs w:val="28"/>
              </w:rPr>
              <w:t>12 - 16</w:t>
            </w:r>
          </w:p>
        </w:tc>
      </w:tr>
    </w:tbl>
    <w:p w14:paraId="49D7E3D8" w14:textId="7A4CC243" w:rsidR="007A5D91" w:rsidRPr="007A5D91" w:rsidRDefault="007A5D91" w:rsidP="007A5D91"/>
    <w:p w14:paraId="3EA9579B" w14:textId="063ECFF6" w:rsidR="007A5D91" w:rsidRPr="007A5D91" w:rsidRDefault="007A5D91" w:rsidP="007A5D91"/>
    <w:p w14:paraId="33E5DE89" w14:textId="104D0092" w:rsidR="008B0B47" w:rsidRDefault="00381E92" w:rsidP="00381E92">
      <w:pPr>
        <w:jc w:val="center"/>
      </w:pPr>
      <w:r>
        <w:rPr>
          <w:noProof/>
        </w:rPr>
        <mc:AlternateContent>
          <mc:Choice Requires="wpg">
            <w:drawing>
              <wp:anchor distT="0" distB="0" distL="114300" distR="114300" simplePos="0" relativeHeight="251660288" behindDoc="0" locked="0" layoutInCell="1" allowOverlap="1" wp14:anchorId="6DEAA717" wp14:editId="1D02F630">
                <wp:simplePos x="0" y="0"/>
                <wp:positionH relativeFrom="margin">
                  <wp:posOffset>3171824</wp:posOffset>
                </wp:positionH>
                <wp:positionV relativeFrom="paragraph">
                  <wp:posOffset>1037590</wp:posOffset>
                </wp:positionV>
                <wp:extent cx="409863" cy="344745"/>
                <wp:effectExtent l="0" t="0" r="0" b="0"/>
                <wp:wrapNone/>
                <wp:docPr id="10" name="Graphic 9" descr="Medicine"/>
                <wp:cNvGraphicFramePr/>
                <a:graphic xmlns:a="http://schemas.openxmlformats.org/drawingml/2006/main">
                  <a:graphicData uri="http://schemas.microsoft.com/office/word/2010/wordprocessingGroup">
                    <wpg:wgp>
                      <wpg:cNvGrpSpPr/>
                      <wpg:grpSpPr>
                        <a:xfrm rot="20463335">
                          <a:off x="0" y="0"/>
                          <a:ext cx="409863" cy="344745"/>
                          <a:chOff x="914400" y="6372225"/>
                          <a:chExt cx="914400" cy="914400"/>
                        </a:xfrm>
                      </wpg:grpSpPr>
                      <wpg:grpSp>
                        <wpg:cNvPr id="11" name="Graphic 9" descr="Medicine"/>
                        <wpg:cNvGrpSpPr/>
                        <wpg:grpSpPr>
                          <a:xfrm>
                            <a:off x="1104900" y="6448425"/>
                            <a:ext cx="533400" cy="762000"/>
                            <a:chOff x="1104900" y="6448425"/>
                            <a:chExt cx="533400" cy="762000"/>
                          </a:xfrm>
                          <a:solidFill>
                            <a:srgbClr val="000000"/>
                          </a:solidFill>
                        </wpg:grpSpPr>
                        <wps:wsp>
                          <wps:cNvPr id="12" name="Freeform: Shape 12"/>
                          <wps:cNvSpPr/>
                          <wps:spPr>
                            <a:xfrm>
                              <a:off x="1104900" y="6448425"/>
                              <a:ext cx="419100" cy="685800"/>
                            </a:xfrm>
                            <a:custGeom>
                              <a:avLst/>
                              <a:gdLst>
                                <a:gd name="connsiteX0" fmla="*/ 419100 w 419100"/>
                                <a:gd name="connsiteY0" fmla="*/ 571500 h 685800"/>
                                <a:gd name="connsiteX1" fmla="*/ 419100 w 419100"/>
                                <a:gd name="connsiteY1" fmla="*/ 495300 h 685800"/>
                                <a:gd name="connsiteX2" fmla="*/ 95250 w 419100"/>
                                <a:gd name="connsiteY2" fmla="*/ 495300 h 685800"/>
                                <a:gd name="connsiteX3" fmla="*/ 76200 w 419100"/>
                                <a:gd name="connsiteY3" fmla="*/ 476250 h 685800"/>
                                <a:gd name="connsiteX4" fmla="*/ 76200 w 419100"/>
                                <a:gd name="connsiteY4" fmla="*/ 285750 h 685800"/>
                                <a:gd name="connsiteX5" fmla="*/ 95250 w 419100"/>
                                <a:gd name="connsiteY5" fmla="*/ 266700 h 685800"/>
                                <a:gd name="connsiteX6" fmla="*/ 419100 w 419100"/>
                                <a:gd name="connsiteY6" fmla="*/ 266700 h 685800"/>
                                <a:gd name="connsiteX7" fmla="*/ 419100 w 419100"/>
                                <a:gd name="connsiteY7" fmla="*/ 190500 h 685800"/>
                                <a:gd name="connsiteX8" fmla="*/ 381000 w 419100"/>
                                <a:gd name="connsiteY8" fmla="*/ 152400 h 685800"/>
                                <a:gd name="connsiteX9" fmla="*/ 347663 w 419100"/>
                                <a:gd name="connsiteY9" fmla="*/ 152400 h 685800"/>
                                <a:gd name="connsiteX10" fmla="*/ 342900 w 419100"/>
                                <a:gd name="connsiteY10" fmla="*/ 147638 h 685800"/>
                                <a:gd name="connsiteX11" fmla="*/ 342900 w 419100"/>
                                <a:gd name="connsiteY11" fmla="*/ 119063 h 685800"/>
                                <a:gd name="connsiteX12" fmla="*/ 347663 w 419100"/>
                                <a:gd name="connsiteY12" fmla="*/ 114300 h 685800"/>
                                <a:gd name="connsiteX13" fmla="*/ 371475 w 419100"/>
                                <a:gd name="connsiteY13" fmla="*/ 114300 h 685800"/>
                                <a:gd name="connsiteX14" fmla="*/ 381000 w 419100"/>
                                <a:gd name="connsiteY14" fmla="*/ 104775 h 685800"/>
                                <a:gd name="connsiteX15" fmla="*/ 381000 w 419100"/>
                                <a:gd name="connsiteY15" fmla="*/ 38100 h 685800"/>
                                <a:gd name="connsiteX16" fmla="*/ 342900 w 419100"/>
                                <a:gd name="connsiteY16" fmla="*/ 0 h 685800"/>
                                <a:gd name="connsiteX17" fmla="*/ 76200 w 419100"/>
                                <a:gd name="connsiteY17" fmla="*/ 0 h 685800"/>
                                <a:gd name="connsiteX18" fmla="*/ 38100 w 419100"/>
                                <a:gd name="connsiteY18" fmla="*/ 38100 h 685800"/>
                                <a:gd name="connsiteX19" fmla="*/ 38100 w 419100"/>
                                <a:gd name="connsiteY19" fmla="*/ 104775 h 685800"/>
                                <a:gd name="connsiteX20" fmla="*/ 47625 w 419100"/>
                                <a:gd name="connsiteY20" fmla="*/ 114300 h 685800"/>
                                <a:gd name="connsiteX21" fmla="*/ 71438 w 419100"/>
                                <a:gd name="connsiteY21" fmla="*/ 114300 h 685800"/>
                                <a:gd name="connsiteX22" fmla="*/ 76200 w 419100"/>
                                <a:gd name="connsiteY22" fmla="*/ 119063 h 685800"/>
                                <a:gd name="connsiteX23" fmla="*/ 76200 w 419100"/>
                                <a:gd name="connsiteY23" fmla="*/ 147638 h 685800"/>
                                <a:gd name="connsiteX24" fmla="*/ 71438 w 419100"/>
                                <a:gd name="connsiteY24" fmla="*/ 152400 h 685800"/>
                                <a:gd name="connsiteX25" fmla="*/ 38100 w 419100"/>
                                <a:gd name="connsiteY25" fmla="*/ 152400 h 685800"/>
                                <a:gd name="connsiteX26" fmla="*/ 0 w 419100"/>
                                <a:gd name="connsiteY26" fmla="*/ 190500 h 685800"/>
                                <a:gd name="connsiteX27" fmla="*/ 0 w 419100"/>
                                <a:gd name="connsiteY27" fmla="*/ 647700 h 685800"/>
                                <a:gd name="connsiteX28" fmla="*/ 38100 w 419100"/>
                                <a:gd name="connsiteY28" fmla="*/ 685800 h 685800"/>
                                <a:gd name="connsiteX29" fmla="*/ 171450 w 419100"/>
                                <a:gd name="connsiteY29" fmla="*/ 685800 h 685800"/>
                                <a:gd name="connsiteX30" fmla="*/ 285750 w 419100"/>
                                <a:gd name="connsiteY30" fmla="*/ 571500 h 685800"/>
                                <a:gd name="connsiteX31" fmla="*/ 419100 w 419100"/>
                                <a:gd name="connsiteY31" fmla="*/ 571500 h 685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419100" h="685800">
                                  <a:moveTo>
                                    <a:pt x="419100" y="571500"/>
                                  </a:moveTo>
                                  <a:lnTo>
                                    <a:pt x="419100" y="495300"/>
                                  </a:lnTo>
                                  <a:lnTo>
                                    <a:pt x="95250" y="495300"/>
                                  </a:lnTo>
                                  <a:cubicBezTo>
                                    <a:pt x="84773" y="495300"/>
                                    <a:pt x="76200" y="486728"/>
                                    <a:pt x="76200" y="476250"/>
                                  </a:cubicBezTo>
                                  <a:lnTo>
                                    <a:pt x="76200" y="285750"/>
                                  </a:lnTo>
                                  <a:cubicBezTo>
                                    <a:pt x="76200" y="275273"/>
                                    <a:pt x="84773" y="266700"/>
                                    <a:pt x="95250" y="266700"/>
                                  </a:cubicBezTo>
                                  <a:lnTo>
                                    <a:pt x="419100" y="266700"/>
                                  </a:lnTo>
                                  <a:lnTo>
                                    <a:pt x="419100" y="190500"/>
                                  </a:lnTo>
                                  <a:cubicBezTo>
                                    <a:pt x="419100" y="169545"/>
                                    <a:pt x="401955" y="152400"/>
                                    <a:pt x="381000" y="152400"/>
                                  </a:cubicBezTo>
                                  <a:lnTo>
                                    <a:pt x="347663" y="152400"/>
                                  </a:lnTo>
                                  <a:cubicBezTo>
                                    <a:pt x="344805" y="152400"/>
                                    <a:pt x="342900" y="150495"/>
                                    <a:pt x="342900" y="147638"/>
                                  </a:cubicBezTo>
                                  <a:lnTo>
                                    <a:pt x="342900" y="119063"/>
                                  </a:lnTo>
                                  <a:cubicBezTo>
                                    <a:pt x="342900" y="116205"/>
                                    <a:pt x="344805" y="114300"/>
                                    <a:pt x="347663" y="114300"/>
                                  </a:cubicBezTo>
                                  <a:lnTo>
                                    <a:pt x="371475" y="114300"/>
                                  </a:lnTo>
                                  <a:cubicBezTo>
                                    <a:pt x="377190" y="114300"/>
                                    <a:pt x="381000" y="110490"/>
                                    <a:pt x="381000" y="104775"/>
                                  </a:cubicBezTo>
                                  <a:lnTo>
                                    <a:pt x="381000" y="38100"/>
                                  </a:lnTo>
                                  <a:cubicBezTo>
                                    <a:pt x="381000" y="17145"/>
                                    <a:pt x="363855" y="0"/>
                                    <a:pt x="342900" y="0"/>
                                  </a:cubicBezTo>
                                  <a:lnTo>
                                    <a:pt x="76200" y="0"/>
                                  </a:lnTo>
                                  <a:cubicBezTo>
                                    <a:pt x="55245" y="0"/>
                                    <a:pt x="38100" y="17145"/>
                                    <a:pt x="38100" y="38100"/>
                                  </a:cubicBezTo>
                                  <a:lnTo>
                                    <a:pt x="38100" y="104775"/>
                                  </a:lnTo>
                                  <a:cubicBezTo>
                                    <a:pt x="38100" y="110490"/>
                                    <a:pt x="41910" y="114300"/>
                                    <a:pt x="47625" y="114300"/>
                                  </a:cubicBezTo>
                                  <a:lnTo>
                                    <a:pt x="71438" y="114300"/>
                                  </a:lnTo>
                                  <a:cubicBezTo>
                                    <a:pt x="74295" y="114300"/>
                                    <a:pt x="76200" y="116205"/>
                                    <a:pt x="76200" y="119063"/>
                                  </a:cubicBezTo>
                                  <a:lnTo>
                                    <a:pt x="76200" y="147638"/>
                                  </a:lnTo>
                                  <a:cubicBezTo>
                                    <a:pt x="76200" y="150495"/>
                                    <a:pt x="74295" y="152400"/>
                                    <a:pt x="71438" y="152400"/>
                                  </a:cubicBezTo>
                                  <a:lnTo>
                                    <a:pt x="38100" y="152400"/>
                                  </a:lnTo>
                                  <a:cubicBezTo>
                                    <a:pt x="17145" y="152400"/>
                                    <a:pt x="0" y="169545"/>
                                    <a:pt x="0" y="190500"/>
                                  </a:cubicBezTo>
                                  <a:lnTo>
                                    <a:pt x="0" y="647700"/>
                                  </a:lnTo>
                                  <a:cubicBezTo>
                                    <a:pt x="0" y="668655"/>
                                    <a:pt x="17145" y="685800"/>
                                    <a:pt x="38100" y="685800"/>
                                  </a:cubicBezTo>
                                  <a:lnTo>
                                    <a:pt x="171450" y="685800"/>
                                  </a:lnTo>
                                  <a:cubicBezTo>
                                    <a:pt x="171450" y="622935"/>
                                    <a:pt x="222885" y="571500"/>
                                    <a:pt x="285750" y="571500"/>
                                  </a:cubicBezTo>
                                  <a:lnTo>
                                    <a:pt x="419100" y="571500"/>
                                  </a:ln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Freeform: Shape 13"/>
                          <wps:cNvSpPr/>
                          <wps:spPr>
                            <a:xfrm>
                              <a:off x="1219200" y="6753225"/>
                              <a:ext cx="304800" cy="152400"/>
                            </a:xfrm>
                            <a:custGeom>
                              <a:avLst/>
                              <a:gdLst>
                                <a:gd name="connsiteX0" fmla="*/ 0 w 304800"/>
                                <a:gd name="connsiteY0" fmla="*/ 9525 h 152400"/>
                                <a:gd name="connsiteX1" fmla="*/ 0 w 304800"/>
                                <a:gd name="connsiteY1" fmla="*/ 142875 h 152400"/>
                                <a:gd name="connsiteX2" fmla="*/ 9525 w 304800"/>
                                <a:gd name="connsiteY2" fmla="*/ 152400 h 152400"/>
                                <a:gd name="connsiteX3" fmla="*/ 304800 w 304800"/>
                                <a:gd name="connsiteY3" fmla="*/ 152400 h 152400"/>
                                <a:gd name="connsiteX4" fmla="*/ 304800 w 304800"/>
                                <a:gd name="connsiteY4" fmla="*/ 0 h 152400"/>
                                <a:gd name="connsiteX5" fmla="*/ 9525 w 304800"/>
                                <a:gd name="connsiteY5" fmla="*/ 0 h 152400"/>
                                <a:gd name="connsiteX6" fmla="*/ 0 w 304800"/>
                                <a:gd name="connsiteY6" fmla="*/ 9525 h 152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04800" h="152400">
                                  <a:moveTo>
                                    <a:pt x="0" y="9525"/>
                                  </a:moveTo>
                                  <a:lnTo>
                                    <a:pt x="0" y="142875"/>
                                  </a:lnTo>
                                  <a:cubicBezTo>
                                    <a:pt x="0" y="148590"/>
                                    <a:pt x="3810" y="152400"/>
                                    <a:pt x="9525" y="152400"/>
                                  </a:cubicBezTo>
                                  <a:lnTo>
                                    <a:pt x="304800" y="152400"/>
                                  </a:lnTo>
                                  <a:lnTo>
                                    <a:pt x="304800" y="0"/>
                                  </a:lnTo>
                                  <a:lnTo>
                                    <a:pt x="9525" y="0"/>
                                  </a:lnTo>
                                  <a:cubicBezTo>
                                    <a:pt x="3810" y="0"/>
                                    <a:pt x="0" y="3810"/>
                                    <a:pt x="0" y="9525"/>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Freeform: Shape 14"/>
                          <wps:cNvSpPr/>
                          <wps:spPr>
                            <a:xfrm>
                              <a:off x="1314450" y="7058025"/>
                              <a:ext cx="323850" cy="152400"/>
                            </a:xfrm>
                            <a:custGeom>
                              <a:avLst/>
                              <a:gdLst>
                                <a:gd name="connsiteX0" fmla="*/ 161925 w 323850"/>
                                <a:gd name="connsiteY0" fmla="*/ 114300 h 152400"/>
                                <a:gd name="connsiteX1" fmla="*/ 76200 w 323850"/>
                                <a:gd name="connsiteY1" fmla="*/ 114300 h 152400"/>
                                <a:gd name="connsiteX2" fmla="*/ 38100 w 323850"/>
                                <a:gd name="connsiteY2" fmla="*/ 76200 h 152400"/>
                                <a:gd name="connsiteX3" fmla="*/ 76200 w 323850"/>
                                <a:gd name="connsiteY3" fmla="*/ 38100 h 152400"/>
                                <a:gd name="connsiteX4" fmla="*/ 161925 w 323850"/>
                                <a:gd name="connsiteY4" fmla="*/ 38100 h 152400"/>
                                <a:gd name="connsiteX5" fmla="*/ 161925 w 323850"/>
                                <a:gd name="connsiteY5" fmla="*/ 114300 h 152400"/>
                                <a:gd name="connsiteX6" fmla="*/ 247650 w 323850"/>
                                <a:gd name="connsiteY6" fmla="*/ 0 h 152400"/>
                                <a:gd name="connsiteX7" fmla="*/ 76200 w 323850"/>
                                <a:gd name="connsiteY7" fmla="*/ 0 h 152400"/>
                                <a:gd name="connsiteX8" fmla="*/ 0 w 323850"/>
                                <a:gd name="connsiteY8" fmla="*/ 76200 h 152400"/>
                                <a:gd name="connsiteX9" fmla="*/ 76200 w 323850"/>
                                <a:gd name="connsiteY9" fmla="*/ 152400 h 152400"/>
                                <a:gd name="connsiteX10" fmla="*/ 247650 w 323850"/>
                                <a:gd name="connsiteY10" fmla="*/ 152400 h 152400"/>
                                <a:gd name="connsiteX11" fmla="*/ 323850 w 323850"/>
                                <a:gd name="connsiteY11" fmla="*/ 76200 h 152400"/>
                                <a:gd name="connsiteX12" fmla="*/ 247650 w 323850"/>
                                <a:gd name="connsiteY12" fmla="*/ 0 h 152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323850" h="152400">
                                  <a:moveTo>
                                    <a:pt x="161925" y="114300"/>
                                  </a:moveTo>
                                  <a:lnTo>
                                    <a:pt x="76200" y="114300"/>
                                  </a:lnTo>
                                  <a:cubicBezTo>
                                    <a:pt x="55245" y="114300"/>
                                    <a:pt x="38100" y="97155"/>
                                    <a:pt x="38100" y="76200"/>
                                  </a:cubicBezTo>
                                  <a:cubicBezTo>
                                    <a:pt x="38100" y="55245"/>
                                    <a:pt x="55245" y="38100"/>
                                    <a:pt x="76200" y="38100"/>
                                  </a:cubicBezTo>
                                  <a:lnTo>
                                    <a:pt x="161925" y="38100"/>
                                  </a:lnTo>
                                  <a:lnTo>
                                    <a:pt x="161925" y="114300"/>
                                  </a:lnTo>
                                  <a:close/>
                                  <a:moveTo>
                                    <a:pt x="247650" y="0"/>
                                  </a:moveTo>
                                  <a:lnTo>
                                    <a:pt x="76200" y="0"/>
                                  </a:lnTo>
                                  <a:cubicBezTo>
                                    <a:pt x="34290" y="0"/>
                                    <a:pt x="0" y="34290"/>
                                    <a:pt x="0" y="76200"/>
                                  </a:cubicBezTo>
                                  <a:cubicBezTo>
                                    <a:pt x="0" y="118110"/>
                                    <a:pt x="34290" y="152400"/>
                                    <a:pt x="76200" y="152400"/>
                                  </a:cubicBezTo>
                                  <a:lnTo>
                                    <a:pt x="247650" y="152400"/>
                                  </a:lnTo>
                                  <a:cubicBezTo>
                                    <a:pt x="289560" y="152400"/>
                                    <a:pt x="323850" y="118110"/>
                                    <a:pt x="323850" y="76200"/>
                                  </a:cubicBezTo>
                                  <a:cubicBezTo>
                                    <a:pt x="323850" y="34290"/>
                                    <a:pt x="289560" y="0"/>
                                    <a:pt x="247650" y="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3775CD1D" id="Graphic 9" o:spid="_x0000_s1026" alt="Medicine" style="position:absolute;margin-left:249.75pt;margin-top:81.7pt;width:32.25pt;height:27.15pt;rotation:-1241541fd;z-index:251660288;mso-position-horizontal-relative:margin;mso-width-relative:margin;mso-height-relative:margin" coordorigin="9144,63722" coordsize="9144,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">
                <v:group id="_x0000_s1027" alt="Medicine" style="position:absolute;left:11049;top:64484;width:5334;height:7620" coordorigin="11049,64484" coordsize="5334,7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 id="Freeform: Shape 12" o:spid="_x0000_s1028" style="position:absolute;left:11049;top:64484;width:4191;height:6858;visibility:visible;mso-wrap-style:square;v-text-anchor:middle" coordsize="419100,685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" path="m419100,571500r,-76200l95250,495300v-10477,,-19050,-8572,-19050,-19050l76200,285750v,-10477,8573,-19050,19050,-19050l419100,266700r,-76200c419100,169545,401955,152400,381000,152400r-33337,c344805,152400,342900,150495,342900,147638r,-28575c342900,116205,344805,114300,347663,114300r23812,c377190,114300,381000,110490,381000,104775r,-66675c381000,17145,363855,,342900,l76200,c55245,,38100,17145,38100,38100r,66675c38100,110490,41910,114300,47625,114300r23813,c74295,114300,76200,116205,76200,119063r,28575c76200,150495,74295,152400,71438,152400r-33338,c17145,152400,,169545,,190500l,647700v,20955,17145,38100,38100,38100l171450,685800v,-62865,51435,-114300,114300,-114300l419100,571500xe" fillcolor="black" stroked="f">
                    <v:stroke joinstyle="miter"/>
                    <v:path arrowok="t" o:connecttype="custom" o:connectlocs="419100,571500;419100,495300;95250,495300;76200,476250;76200,285750;95250,266700;419100,266700;419100,190500;381000,152400;347663,152400;342900,147638;342900,119063;347663,114300;371475,114300;381000,104775;381000,38100;342900,0;76200,0;38100,38100;38100,104775;47625,114300;71438,114300;76200,119063;76200,147638;71438,152400;38100,152400;0,190500;0,647700;38100,685800;171450,685800;285750,571500;419100,571500" o:connectangles="0,0,0,0,0,0,0,0,0,0,0,0,0,0,0,0,0,0,0,0,0,0,0,0,0,0,0,0,0,0,0,0"/>
                  </v:shape>
                  <v:shape id="Freeform: Shape 13" o:spid="_x0000_s1029" style="position:absolute;left:12192;top:67532;width:3048;height:1524;visibility:visible;mso-wrap-style:square;v-text-anchor:middle" coordsize="3048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" path="m,9525l,142875v,5715,3810,9525,9525,9525l304800,152400,304800,,9525,c3810,,,3810,,9525xe" fillcolor="black" stroked="f">
                    <v:stroke joinstyle="miter"/>
                    <v:path arrowok="t" o:connecttype="custom" o:connectlocs="0,9525;0,142875;9525,152400;304800,152400;304800,0;9525,0;0,9525" o:connectangles="0,0,0,0,0,0,0"/>
                  </v:shape>
                  <v:shape id="Freeform: Shape 14" o:spid="_x0000_s1030" style="position:absolute;left:13144;top:70580;width:3239;height:1524;visibility:visible;mso-wrap-style:square;v-text-anchor:middle" coordsize="32385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" path="m161925,114300r-85725,c55245,114300,38100,97155,38100,76200v,-20955,17145,-38100,38100,-38100l161925,38100r,76200xm247650,l76200,c34290,,,34290,,76200v,41910,34290,76200,76200,76200l247650,152400v41910,,76200,-34290,76200,-76200c323850,34290,289560,,247650,xe" fillcolor="black" stroked="f">
                    <v:stroke joinstyle="miter"/>
                    <v:path arrowok="t" o:connecttype="custom" o:connectlocs="161925,114300;76200,114300;38100,76200;76200,38100;161925,38100;161925,114300;247650,0;76200,0;0,76200;76200,152400;247650,152400;323850,76200;247650,0" o:connectangles="0,0,0,0,0,0,0,0,0,0,0,0,0"/>
                  </v:shape>
                </v:group>
                <w10:wrap anchorx="margin"/>
              </v:group>
            </w:pict>
          </mc:Fallback>
        </mc:AlternateContent>
      </w:r>
      <w:r>
        <w:rPr>
          <w:noProof/>
        </w:rPr>
        <mc:AlternateContent>
          <mc:Choice Requires="wpg">
            <w:drawing>
              <wp:anchor distT="0" distB="0" distL="114300" distR="114300" simplePos="0" relativeHeight="251662336" behindDoc="0" locked="0" layoutInCell="1" allowOverlap="1" wp14:anchorId="13ADD307" wp14:editId="50D6E7A7">
                <wp:simplePos x="0" y="0"/>
                <wp:positionH relativeFrom="column">
                  <wp:posOffset>2662555</wp:posOffset>
                </wp:positionH>
                <wp:positionV relativeFrom="paragraph">
                  <wp:posOffset>274955</wp:posOffset>
                </wp:positionV>
                <wp:extent cx="504825" cy="504825"/>
                <wp:effectExtent l="0" t="0" r="0" b="0"/>
                <wp:wrapNone/>
                <wp:docPr id="21" name="Graphic 5" descr="Man with cane"/>
                <wp:cNvGraphicFramePr/>
                <a:graphic xmlns:a="http://schemas.openxmlformats.org/drawingml/2006/main">
                  <a:graphicData uri="http://schemas.microsoft.com/office/word/2010/wordprocessingGroup">
                    <wpg:wgp>
                      <wpg:cNvGrpSpPr/>
                      <wpg:grpSpPr>
                        <a:xfrm>
                          <a:off x="0" y="0"/>
                          <a:ext cx="504825" cy="504825"/>
                          <a:chOff x="2743200" y="4562475"/>
                          <a:chExt cx="914400" cy="914400"/>
                        </a:xfrm>
                      </wpg:grpSpPr>
                      <wps:wsp>
                        <wps:cNvPr id="22" name="Freeform: Shape 22"/>
                        <wps:cNvSpPr/>
                        <wps:spPr>
                          <a:xfrm>
                            <a:off x="2938398" y="4781550"/>
                            <a:ext cx="523938" cy="647700"/>
                          </a:xfrm>
                          <a:custGeom>
                            <a:avLst/>
                            <a:gdLst>
                              <a:gd name="connsiteX0" fmla="*/ 457264 w 523938"/>
                              <a:gd name="connsiteY0" fmla="*/ 228600 h 647700"/>
                              <a:gd name="connsiteX1" fmla="*/ 446786 w 523938"/>
                              <a:gd name="connsiteY1" fmla="*/ 229552 h 647700"/>
                              <a:gd name="connsiteX2" fmla="*/ 423926 w 523938"/>
                              <a:gd name="connsiteY2" fmla="*/ 202883 h 647700"/>
                              <a:gd name="connsiteX3" fmla="*/ 342964 w 523938"/>
                              <a:gd name="connsiteY3" fmla="*/ 170498 h 647700"/>
                              <a:gd name="connsiteX4" fmla="*/ 290576 w 523938"/>
                              <a:gd name="connsiteY4" fmla="*/ 49530 h 647700"/>
                              <a:gd name="connsiteX5" fmla="*/ 290576 w 523938"/>
                              <a:gd name="connsiteY5" fmla="*/ 49530 h 647700"/>
                              <a:gd name="connsiteX6" fmla="*/ 219139 w 523938"/>
                              <a:gd name="connsiteY6" fmla="*/ 0 h 647700"/>
                              <a:gd name="connsiteX7" fmla="*/ 174371 w 523938"/>
                              <a:gd name="connsiteY7" fmla="*/ 14288 h 647700"/>
                              <a:gd name="connsiteX8" fmla="*/ 174371 w 523938"/>
                              <a:gd name="connsiteY8" fmla="*/ 14288 h 647700"/>
                              <a:gd name="connsiteX9" fmla="*/ 45784 w 523938"/>
                              <a:gd name="connsiteY9" fmla="*/ 100965 h 647700"/>
                              <a:gd name="connsiteX10" fmla="*/ 29591 w 523938"/>
                              <a:gd name="connsiteY10" fmla="*/ 123825 h 647700"/>
                              <a:gd name="connsiteX11" fmla="*/ 1016 w 523938"/>
                              <a:gd name="connsiteY11" fmla="*/ 247650 h 647700"/>
                              <a:gd name="connsiteX12" fmla="*/ 29591 w 523938"/>
                              <a:gd name="connsiteY12" fmla="*/ 293370 h 647700"/>
                              <a:gd name="connsiteX13" fmla="*/ 38164 w 523938"/>
                              <a:gd name="connsiteY13" fmla="*/ 294323 h 647700"/>
                              <a:gd name="connsiteX14" fmla="*/ 75311 w 523938"/>
                              <a:gd name="connsiteY14" fmla="*/ 264795 h 647700"/>
                              <a:gd name="connsiteX15" fmla="*/ 100076 w 523938"/>
                              <a:gd name="connsiteY15" fmla="*/ 156210 h 647700"/>
                              <a:gd name="connsiteX16" fmla="*/ 123889 w 523938"/>
                              <a:gd name="connsiteY16" fmla="*/ 140018 h 647700"/>
                              <a:gd name="connsiteX17" fmla="*/ 113411 w 523938"/>
                              <a:gd name="connsiteY17" fmla="*/ 264795 h 647700"/>
                              <a:gd name="connsiteX18" fmla="*/ 103886 w 523938"/>
                              <a:gd name="connsiteY18" fmla="*/ 431483 h 647700"/>
                              <a:gd name="connsiteX19" fmla="*/ 66739 w 523938"/>
                              <a:gd name="connsiteY19" fmla="*/ 600075 h 647700"/>
                              <a:gd name="connsiteX20" fmla="*/ 95314 w 523938"/>
                              <a:gd name="connsiteY20" fmla="*/ 645795 h 647700"/>
                              <a:gd name="connsiteX21" fmla="*/ 103886 w 523938"/>
                              <a:gd name="connsiteY21" fmla="*/ 646748 h 647700"/>
                              <a:gd name="connsiteX22" fmla="*/ 141034 w 523938"/>
                              <a:gd name="connsiteY22" fmla="*/ 617220 h 647700"/>
                              <a:gd name="connsiteX23" fmla="*/ 179134 w 523938"/>
                              <a:gd name="connsiteY23" fmla="*/ 445770 h 647700"/>
                              <a:gd name="connsiteX24" fmla="*/ 180086 w 523938"/>
                              <a:gd name="connsiteY24" fmla="*/ 440055 h 647700"/>
                              <a:gd name="connsiteX25" fmla="*/ 184849 w 523938"/>
                              <a:gd name="connsiteY25" fmla="*/ 346710 h 647700"/>
                              <a:gd name="connsiteX26" fmla="*/ 246761 w 523938"/>
                              <a:gd name="connsiteY26" fmla="*/ 415290 h 647700"/>
                              <a:gd name="connsiteX27" fmla="*/ 255334 w 523938"/>
                              <a:gd name="connsiteY27" fmla="*/ 592455 h 647700"/>
                              <a:gd name="connsiteX28" fmla="*/ 293434 w 523938"/>
                              <a:gd name="connsiteY28" fmla="*/ 628650 h 647700"/>
                              <a:gd name="connsiteX29" fmla="*/ 295339 w 523938"/>
                              <a:gd name="connsiteY29" fmla="*/ 628650 h 647700"/>
                              <a:gd name="connsiteX30" fmla="*/ 331534 w 523938"/>
                              <a:gd name="connsiteY30" fmla="*/ 588645 h 647700"/>
                              <a:gd name="connsiteX31" fmla="*/ 322009 w 523938"/>
                              <a:gd name="connsiteY31" fmla="*/ 398145 h 647700"/>
                              <a:gd name="connsiteX32" fmla="*/ 312484 w 523938"/>
                              <a:gd name="connsiteY32" fmla="*/ 374333 h 647700"/>
                              <a:gd name="connsiteX33" fmla="*/ 245809 w 523938"/>
                              <a:gd name="connsiteY33" fmla="*/ 300990 h 647700"/>
                              <a:gd name="connsiteX34" fmla="*/ 245809 w 523938"/>
                              <a:gd name="connsiteY34" fmla="*/ 146685 h 647700"/>
                              <a:gd name="connsiteX35" fmla="*/ 246761 w 523938"/>
                              <a:gd name="connsiteY35" fmla="*/ 145733 h 647700"/>
                              <a:gd name="connsiteX36" fmla="*/ 277241 w 523938"/>
                              <a:gd name="connsiteY36" fmla="*/ 215265 h 647700"/>
                              <a:gd name="connsiteX37" fmla="*/ 298196 w 523938"/>
                              <a:gd name="connsiteY37" fmla="*/ 235268 h 647700"/>
                              <a:gd name="connsiteX38" fmla="*/ 392494 w 523938"/>
                              <a:gd name="connsiteY38" fmla="*/ 273368 h 647700"/>
                              <a:gd name="connsiteX39" fmla="*/ 388684 w 523938"/>
                              <a:gd name="connsiteY39" fmla="*/ 295275 h 647700"/>
                              <a:gd name="connsiteX40" fmla="*/ 413449 w 523938"/>
                              <a:gd name="connsiteY40" fmla="*/ 346710 h 647700"/>
                              <a:gd name="connsiteX41" fmla="*/ 414401 w 523938"/>
                              <a:gd name="connsiteY41" fmla="*/ 347663 h 647700"/>
                              <a:gd name="connsiteX42" fmla="*/ 426784 w 523938"/>
                              <a:gd name="connsiteY42" fmla="*/ 352425 h 647700"/>
                              <a:gd name="connsiteX43" fmla="*/ 445834 w 523938"/>
                              <a:gd name="connsiteY43" fmla="*/ 333375 h 647700"/>
                              <a:gd name="connsiteX44" fmla="*/ 438214 w 523938"/>
                              <a:gd name="connsiteY44" fmla="*/ 318135 h 647700"/>
                              <a:gd name="connsiteX45" fmla="*/ 428689 w 523938"/>
                              <a:gd name="connsiteY45" fmla="*/ 295275 h 647700"/>
                              <a:gd name="connsiteX46" fmla="*/ 457264 w 523938"/>
                              <a:gd name="connsiteY46" fmla="*/ 266700 h 647700"/>
                              <a:gd name="connsiteX47" fmla="*/ 485839 w 523938"/>
                              <a:gd name="connsiteY47" fmla="*/ 295275 h 647700"/>
                              <a:gd name="connsiteX48" fmla="*/ 485839 w 523938"/>
                              <a:gd name="connsiteY48" fmla="*/ 355283 h 647700"/>
                              <a:gd name="connsiteX49" fmla="*/ 485839 w 523938"/>
                              <a:gd name="connsiteY49" fmla="*/ 381000 h 647700"/>
                              <a:gd name="connsiteX50" fmla="*/ 485839 w 523938"/>
                              <a:gd name="connsiteY50" fmla="*/ 628650 h 647700"/>
                              <a:gd name="connsiteX51" fmla="*/ 504889 w 523938"/>
                              <a:gd name="connsiteY51" fmla="*/ 647700 h 647700"/>
                              <a:gd name="connsiteX52" fmla="*/ 523939 w 523938"/>
                              <a:gd name="connsiteY52" fmla="*/ 628650 h 647700"/>
                              <a:gd name="connsiteX53" fmla="*/ 523939 w 523938"/>
                              <a:gd name="connsiteY53" fmla="*/ 295275 h 647700"/>
                              <a:gd name="connsiteX54" fmla="*/ 457264 w 523938"/>
                              <a:gd name="connsiteY54" fmla="*/ 228600 h 647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Lst>
                            <a:rect l="l" t="t" r="r" b="b"/>
                            <a:pathLst>
                              <a:path w="523938" h="647700">
                                <a:moveTo>
                                  <a:pt x="457264" y="228600"/>
                                </a:moveTo>
                                <a:cubicBezTo>
                                  <a:pt x="453454" y="228600"/>
                                  <a:pt x="450596" y="228600"/>
                                  <a:pt x="446786" y="229552"/>
                                </a:cubicBezTo>
                                <a:cubicBezTo>
                                  <a:pt x="443929" y="218123"/>
                                  <a:pt x="436309" y="207645"/>
                                  <a:pt x="423926" y="202883"/>
                                </a:cubicBezTo>
                                <a:lnTo>
                                  <a:pt x="342964" y="170498"/>
                                </a:lnTo>
                                <a:lnTo>
                                  <a:pt x="290576" y="49530"/>
                                </a:lnTo>
                                <a:lnTo>
                                  <a:pt x="290576" y="49530"/>
                                </a:lnTo>
                                <a:cubicBezTo>
                                  <a:pt x="280099" y="20955"/>
                                  <a:pt x="252476" y="0"/>
                                  <a:pt x="219139" y="0"/>
                                </a:cubicBezTo>
                                <a:cubicBezTo>
                                  <a:pt x="201994" y="0"/>
                                  <a:pt x="186754" y="5715"/>
                                  <a:pt x="174371" y="14288"/>
                                </a:cubicBezTo>
                                <a:lnTo>
                                  <a:pt x="174371" y="14288"/>
                                </a:lnTo>
                                <a:lnTo>
                                  <a:pt x="45784" y="100965"/>
                                </a:lnTo>
                                <a:cubicBezTo>
                                  <a:pt x="38164" y="106680"/>
                                  <a:pt x="32449" y="114300"/>
                                  <a:pt x="29591" y="123825"/>
                                </a:cubicBezTo>
                                <a:lnTo>
                                  <a:pt x="1016" y="247650"/>
                                </a:lnTo>
                                <a:cubicBezTo>
                                  <a:pt x="-3746" y="268605"/>
                                  <a:pt x="8636" y="288608"/>
                                  <a:pt x="29591" y="293370"/>
                                </a:cubicBezTo>
                                <a:cubicBezTo>
                                  <a:pt x="32449" y="294323"/>
                                  <a:pt x="35306" y="294323"/>
                                  <a:pt x="38164" y="294323"/>
                                </a:cubicBezTo>
                                <a:cubicBezTo>
                                  <a:pt x="55309" y="294323"/>
                                  <a:pt x="71501" y="281940"/>
                                  <a:pt x="75311" y="264795"/>
                                </a:cubicBezTo>
                                <a:lnTo>
                                  <a:pt x="100076" y="156210"/>
                                </a:lnTo>
                                <a:lnTo>
                                  <a:pt x="123889" y="140018"/>
                                </a:lnTo>
                                <a:cubicBezTo>
                                  <a:pt x="114364" y="204788"/>
                                  <a:pt x="113411" y="256223"/>
                                  <a:pt x="113411" y="264795"/>
                                </a:cubicBezTo>
                                <a:lnTo>
                                  <a:pt x="103886" y="431483"/>
                                </a:lnTo>
                                <a:lnTo>
                                  <a:pt x="66739" y="600075"/>
                                </a:lnTo>
                                <a:cubicBezTo>
                                  <a:pt x="61976" y="621030"/>
                                  <a:pt x="75311" y="641033"/>
                                  <a:pt x="95314" y="645795"/>
                                </a:cubicBezTo>
                                <a:cubicBezTo>
                                  <a:pt x="98171" y="646748"/>
                                  <a:pt x="101029" y="646748"/>
                                  <a:pt x="103886" y="646748"/>
                                </a:cubicBezTo>
                                <a:cubicBezTo>
                                  <a:pt x="121031" y="646748"/>
                                  <a:pt x="137224" y="634365"/>
                                  <a:pt x="141034" y="617220"/>
                                </a:cubicBezTo>
                                <a:lnTo>
                                  <a:pt x="179134" y="445770"/>
                                </a:lnTo>
                                <a:cubicBezTo>
                                  <a:pt x="179134" y="443865"/>
                                  <a:pt x="180086" y="441960"/>
                                  <a:pt x="180086" y="440055"/>
                                </a:cubicBezTo>
                                <a:lnTo>
                                  <a:pt x="184849" y="346710"/>
                                </a:lnTo>
                                <a:lnTo>
                                  <a:pt x="246761" y="415290"/>
                                </a:lnTo>
                                <a:lnTo>
                                  <a:pt x="255334" y="592455"/>
                                </a:lnTo>
                                <a:cubicBezTo>
                                  <a:pt x="256286" y="612458"/>
                                  <a:pt x="273431" y="628650"/>
                                  <a:pt x="293434" y="628650"/>
                                </a:cubicBezTo>
                                <a:cubicBezTo>
                                  <a:pt x="294386" y="628650"/>
                                  <a:pt x="294386" y="628650"/>
                                  <a:pt x="295339" y="628650"/>
                                </a:cubicBezTo>
                                <a:cubicBezTo>
                                  <a:pt x="316294" y="627698"/>
                                  <a:pt x="332486" y="609600"/>
                                  <a:pt x="331534" y="588645"/>
                                </a:cubicBezTo>
                                <a:lnTo>
                                  <a:pt x="322009" y="398145"/>
                                </a:lnTo>
                                <a:cubicBezTo>
                                  <a:pt x="322009" y="389573"/>
                                  <a:pt x="318199" y="381000"/>
                                  <a:pt x="312484" y="374333"/>
                                </a:cubicBezTo>
                                <a:lnTo>
                                  <a:pt x="245809" y="300990"/>
                                </a:lnTo>
                                <a:lnTo>
                                  <a:pt x="245809" y="146685"/>
                                </a:lnTo>
                                <a:cubicBezTo>
                                  <a:pt x="245809" y="146685"/>
                                  <a:pt x="246761" y="146685"/>
                                  <a:pt x="246761" y="145733"/>
                                </a:cubicBezTo>
                                <a:lnTo>
                                  <a:pt x="277241" y="215265"/>
                                </a:lnTo>
                                <a:cubicBezTo>
                                  <a:pt x="281051" y="224790"/>
                                  <a:pt x="288671" y="231458"/>
                                  <a:pt x="298196" y="235268"/>
                                </a:cubicBezTo>
                                <a:lnTo>
                                  <a:pt x="392494" y="273368"/>
                                </a:lnTo>
                                <a:cubicBezTo>
                                  <a:pt x="389636" y="280035"/>
                                  <a:pt x="388684" y="287655"/>
                                  <a:pt x="388684" y="295275"/>
                                </a:cubicBezTo>
                                <a:cubicBezTo>
                                  <a:pt x="388684" y="316230"/>
                                  <a:pt x="398209" y="334328"/>
                                  <a:pt x="413449" y="346710"/>
                                </a:cubicBezTo>
                                <a:cubicBezTo>
                                  <a:pt x="413449" y="346710"/>
                                  <a:pt x="414401" y="347663"/>
                                  <a:pt x="414401" y="347663"/>
                                </a:cubicBezTo>
                                <a:cubicBezTo>
                                  <a:pt x="417259" y="350520"/>
                                  <a:pt x="422021" y="352425"/>
                                  <a:pt x="426784" y="352425"/>
                                </a:cubicBezTo>
                                <a:cubicBezTo>
                                  <a:pt x="437261" y="352425"/>
                                  <a:pt x="445834" y="343853"/>
                                  <a:pt x="445834" y="333375"/>
                                </a:cubicBezTo>
                                <a:cubicBezTo>
                                  <a:pt x="445834" y="326708"/>
                                  <a:pt x="442976" y="320993"/>
                                  <a:pt x="438214" y="318135"/>
                                </a:cubicBezTo>
                                <a:cubicBezTo>
                                  <a:pt x="433451" y="312420"/>
                                  <a:pt x="428689" y="304800"/>
                                  <a:pt x="428689" y="295275"/>
                                </a:cubicBezTo>
                                <a:cubicBezTo>
                                  <a:pt x="428689" y="279083"/>
                                  <a:pt x="441071" y="266700"/>
                                  <a:pt x="457264" y="266700"/>
                                </a:cubicBezTo>
                                <a:cubicBezTo>
                                  <a:pt x="473456" y="266700"/>
                                  <a:pt x="485839" y="279083"/>
                                  <a:pt x="485839" y="295275"/>
                                </a:cubicBezTo>
                                <a:lnTo>
                                  <a:pt x="485839" y="355283"/>
                                </a:lnTo>
                                <a:lnTo>
                                  <a:pt x="485839" y="381000"/>
                                </a:lnTo>
                                <a:lnTo>
                                  <a:pt x="485839" y="628650"/>
                                </a:lnTo>
                                <a:cubicBezTo>
                                  <a:pt x="485839" y="639128"/>
                                  <a:pt x="494411" y="647700"/>
                                  <a:pt x="504889" y="647700"/>
                                </a:cubicBezTo>
                                <a:cubicBezTo>
                                  <a:pt x="515366" y="647700"/>
                                  <a:pt x="523939" y="639128"/>
                                  <a:pt x="523939" y="628650"/>
                                </a:cubicBezTo>
                                <a:lnTo>
                                  <a:pt x="523939" y="295275"/>
                                </a:lnTo>
                                <a:cubicBezTo>
                                  <a:pt x="523939" y="258127"/>
                                  <a:pt x="494411" y="228600"/>
                                  <a:pt x="457264" y="22860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reeform: Shape 23"/>
                        <wps:cNvSpPr/>
                        <wps:spPr>
                          <a:xfrm>
                            <a:off x="3133725" y="4619625"/>
                            <a:ext cx="152400" cy="152400"/>
                          </a:xfrm>
                          <a:custGeom>
                            <a:avLst/>
                            <a:gdLst>
                              <a:gd name="connsiteX0" fmla="*/ 152400 w 152400"/>
                              <a:gd name="connsiteY0" fmla="*/ 76200 h 152400"/>
                              <a:gd name="connsiteX1" fmla="*/ 76200 w 152400"/>
                              <a:gd name="connsiteY1" fmla="*/ 152400 h 152400"/>
                              <a:gd name="connsiteX2" fmla="*/ 0 w 152400"/>
                              <a:gd name="connsiteY2" fmla="*/ 76200 h 152400"/>
                              <a:gd name="connsiteX3" fmla="*/ 76200 w 152400"/>
                              <a:gd name="connsiteY3" fmla="*/ 0 h 152400"/>
                              <a:gd name="connsiteX4" fmla="*/ 152400 w 152400"/>
                              <a:gd name="connsiteY4" fmla="*/ 76200 h 1524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52400" h="152400">
                                <a:moveTo>
                                  <a:pt x="152400" y="76200"/>
                                </a:moveTo>
                                <a:cubicBezTo>
                                  <a:pt x="152400" y="118284"/>
                                  <a:pt x="118284" y="152400"/>
                                  <a:pt x="76200" y="152400"/>
                                </a:cubicBezTo>
                                <a:cubicBezTo>
                                  <a:pt x="34116" y="152400"/>
                                  <a:pt x="0" y="118284"/>
                                  <a:pt x="0" y="76200"/>
                                </a:cubicBezTo>
                                <a:cubicBezTo>
                                  <a:pt x="0" y="34116"/>
                                  <a:pt x="34116" y="0"/>
                                  <a:pt x="76200" y="0"/>
                                </a:cubicBezTo>
                                <a:cubicBezTo>
                                  <a:pt x="118284" y="0"/>
                                  <a:pt x="152400" y="34116"/>
                                  <a:pt x="152400" y="7620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A52290" id="Graphic 5" o:spid="_x0000_s1026" alt="Man with cane" style="position:absolute;margin-left:209.65pt;margin-top:21.65pt;width:39.75pt;height:39.75pt;z-index:251662336;mso-width-relative:margin;mso-height-relative:margin" coordorigin="27432,45624" coordsize="9144,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">
                <v:shape id="Freeform: Shape 22" o:spid="_x0000_s1027" style="position:absolute;left:29383;top:47815;width:5240;height:6477;visibility:visible;mso-wrap-style:square;v-text-anchor:middle" coordsize="523938,647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" path="m457264,228600v-3810,,-6668,,-10478,952c443929,218123,436309,207645,423926,202883l342964,170498,290576,49530r,c280099,20955,252476,,219139,,201994,,186754,5715,174371,14288r,l45784,100965v-7620,5715,-13335,13335,-16193,22860l1016,247650v-4762,20955,7620,40958,28575,45720c32449,294323,35306,294323,38164,294323v17145,,33337,-12383,37147,-29528l100076,156210r23813,-16192c114364,204788,113411,256223,113411,264795r-9525,166688l66739,600075v-4763,20955,8572,40958,28575,45720c98171,646748,101029,646748,103886,646748v17145,,33338,-12383,37148,-29528l179134,445770v,-1905,952,-3810,952,-5715l184849,346710r61912,68580l255334,592455v952,20003,18097,36195,38100,36195c294386,628650,294386,628650,295339,628650v20955,-952,37147,-19050,36195,-40005l322009,398145v,-8572,-3810,-17145,-9525,-23812l245809,300990r,-154305c245809,146685,246761,146685,246761,145733r30480,69532c281051,224790,288671,231458,298196,235268r94298,38100c389636,280035,388684,287655,388684,295275v,20955,9525,39053,24765,51435c413449,346710,414401,347663,414401,347663v2858,2857,7620,4762,12383,4762c437261,352425,445834,343853,445834,333375v,-6667,-2858,-12382,-7620,-15240c433451,312420,428689,304800,428689,295275v,-16192,12382,-28575,28575,-28575c473456,266700,485839,279083,485839,295275r,60008l485839,381000r,247650c485839,639128,494411,647700,504889,647700v10477,,19050,-8572,19050,-19050l523939,295275v,-37148,-29528,-66675,-66675,-66675xe" fillcolor="black" stroked="f">
                  <v:stroke joinstyle="miter"/>
                  <v:path arrowok="t" o:connecttype="custom" o:connectlocs="457264,228600;446786,229552;423926,202883;342964,170498;290576,49530;290576,49530;219139,0;174371,14288;174371,14288;45784,100965;29591,123825;1016,247650;29591,293370;38164,294323;75311,264795;100076,156210;123889,140018;113411,264795;103886,431483;66739,600075;95314,645795;103886,646748;141034,617220;179134,445770;180086,440055;184849,346710;246761,415290;255334,592455;293434,628650;295339,628650;331534,588645;322009,398145;312484,374333;245809,300990;245809,146685;246761,145733;277241,215265;298196,235268;392494,273368;388684,295275;413449,346710;414401,347663;426784,352425;445834,333375;438214,318135;428689,295275;457264,266700;485839,295275;485839,355283;485839,381000;485839,628650;504889,647700;523939,628650;523939,295275;457264,228600" o:connectangles="0,0,0,0,0,0,0,0,0,0,0,0,0,0,0,0,0,0,0,0,0,0,0,0,0,0,0,0,0,0,0,0,0,0,0,0,0,0,0,0,0,0,0,0,0,0,0,0,0,0,0,0,0,0,0"/>
                </v:shape>
                <v:shape id="Freeform: Shape 23" o:spid="_x0000_s1028" style="position:absolute;left:31337;top:46196;width:1524;height:1524;visibility:visible;mso-wrap-style:square;v-text-anchor:middle" coordsize="152400,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" path="m152400,76200v,42084,-34116,76200,-76200,76200c34116,152400,,118284,,76200,,34116,34116,,76200,v42084,,76200,34116,76200,76200xe" fillcolor="black" stroked="f">
                  <v:stroke joinstyle="miter"/>
                  <v:path arrowok="t" o:connecttype="custom" o:connectlocs="152400,76200;76200,152400;0,76200;76200,0;152400,76200" o:connectangles="0,0,0,0,0"/>
                </v:shape>
              </v:group>
            </w:pict>
          </mc:Fallback>
        </mc:AlternateContent>
      </w:r>
      <w:r>
        <w:rPr>
          <w:noProof/>
        </w:rPr>
        <mc:AlternateContent>
          <mc:Choice Requires="wpg">
            <w:drawing>
              <wp:anchor distT="0" distB="0" distL="114300" distR="114300" simplePos="0" relativeHeight="251661312" behindDoc="0" locked="0" layoutInCell="1" allowOverlap="1" wp14:anchorId="78DD168B" wp14:editId="3405313A">
                <wp:simplePos x="0" y="0"/>
                <wp:positionH relativeFrom="column">
                  <wp:posOffset>3114675</wp:posOffset>
                </wp:positionH>
                <wp:positionV relativeFrom="paragraph">
                  <wp:posOffset>1580515</wp:posOffset>
                </wp:positionV>
                <wp:extent cx="612137" cy="342900"/>
                <wp:effectExtent l="0" t="0" r="0" b="0"/>
                <wp:wrapNone/>
                <wp:docPr id="15" name="Graphic 6" descr="Group success"/>
                <wp:cNvGraphicFramePr/>
                <a:graphic xmlns:a="http://schemas.openxmlformats.org/drawingml/2006/main">
                  <a:graphicData uri="http://schemas.microsoft.com/office/word/2010/wordprocessingGroup">
                    <wpg:wgp>
                      <wpg:cNvGrpSpPr/>
                      <wpg:grpSpPr>
                        <a:xfrm>
                          <a:off x="0" y="0"/>
                          <a:ext cx="612137" cy="342900"/>
                          <a:chOff x="3657600" y="4562475"/>
                          <a:chExt cx="914400" cy="914400"/>
                        </a:xfrm>
                      </wpg:grpSpPr>
                      <wps:wsp>
                        <wps:cNvPr id="16" name="Freeform: Shape 16"/>
                        <wps:cNvSpPr/>
                        <wps:spPr>
                          <a:xfrm>
                            <a:off x="4352925" y="4752975"/>
                            <a:ext cx="95250" cy="95250"/>
                          </a:xfrm>
                          <a:custGeom>
                            <a:avLst/>
                            <a:gdLst>
                              <a:gd name="connsiteX0" fmla="*/ 95250 w 95250"/>
                              <a:gd name="connsiteY0" fmla="*/ 47625 h 95250"/>
                              <a:gd name="connsiteX1" fmla="*/ 47625 w 95250"/>
                              <a:gd name="connsiteY1" fmla="*/ 95250 h 95250"/>
                              <a:gd name="connsiteX2" fmla="*/ 0 w 95250"/>
                              <a:gd name="connsiteY2" fmla="*/ 47625 h 95250"/>
                              <a:gd name="connsiteX3" fmla="*/ 47625 w 95250"/>
                              <a:gd name="connsiteY3" fmla="*/ 0 h 95250"/>
                              <a:gd name="connsiteX4" fmla="*/ 95250 w 95250"/>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50" h="95250">
                                <a:moveTo>
                                  <a:pt x="95250" y="47625"/>
                                </a:moveTo>
                                <a:cubicBezTo>
                                  <a:pt x="95250" y="73928"/>
                                  <a:pt x="73928" y="95250"/>
                                  <a:pt x="47625" y="95250"/>
                                </a:cubicBezTo>
                                <a:cubicBezTo>
                                  <a:pt x="21322" y="95250"/>
                                  <a:pt x="0" y="73928"/>
                                  <a:pt x="0" y="47625"/>
                                </a:cubicBezTo>
                                <a:cubicBezTo>
                                  <a:pt x="0" y="21322"/>
                                  <a:pt x="21322" y="0"/>
                                  <a:pt x="47625" y="0"/>
                                </a:cubicBezTo>
                                <a:cubicBezTo>
                                  <a:pt x="73928" y="0"/>
                                  <a:pt x="95250" y="21322"/>
                                  <a:pt x="95250" y="47625"/>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Freeform: Shape 17"/>
                        <wps:cNvSpPr/>
                        <wps:spPr>
                          <a:xfrm>
                            <a:off x="4162425" y="4752975"/>
                            <a:ext cx="95250" cy="95250"/>
                          </a:xfrm>
                          <a:custGeom>
                            <a:avLst/>
                            <a:gdLst>
                              <a:gd name="connsiteX0" fmla="*/ 95250 w 95250"/>
                              <a:gd name="connsiteY0" fmla="*/ 47625 h 95250"/>
                              <a:gd name="connsiteX1" fmla="*/ 47625 w 95250"/>
                              <a:gd name="connsiteY1" fmla="*/ 95250 h 95250"/>
                              <a:gd name="connsiteX2" fmla="*/ 0 w 95250"/>
                              <a:gd name="connsiteY2" fmla="*/ 47625 h 95250"/>
                              <a:gd name="connsiteX3" fmla="*/ 47625 w 95250"/>
                              <a:gd name="connsiteY3" fmla="*/ 0 h 95250"/>
                              <a:gd name="connsiteX4" fmla="*/ 95250 w 95250"/>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50" h="95250">
                                <a:moveTo>
                                  <a:pt x="95250" y="47625"/>
                                </a:moveTo>
                                <a:cubicBezTo>
                                  <a:pt x="95250" y="73928"/>
                                  <a:pt x="73928" y="95250"/>
                                  <a:pt x="47625" y="95250"/>
                                </a:cubicBezTo>
                                <a:cubicBezTo>
                                  <a:pt x="21322" y="95250"/>
                                  <a:pt x="0" y="73928"/>
                                  <a:pt x="0" y="47625"/>
                                </a:cubicBezTo>
                                <a:cubicBezTo>
                                  <a:pt x="0" y="21322"/>
                                  <a:pt x="21322" y="0"/>
                                  <a:pt x="47625" y="0"/>
                                </a:cubicBezTo>
                                <a:cubicBezTo>
                                  <a:pt x="73928" y="0"/>
                                  <a:pt x="95250" y="21322"/>
                                  <a:pt x="95250" y="47625"/>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Freeform: Shape 18"/>
                        <wps:cNvSpPr/>
                        <wps:spPr>
                          <a:xfrm>
                            <a:off x="3971925" y="4752975"/>
                            <a:ext cx="95250" cy="95250"/>
                          </a:xfrm>
                          <a:custGeom>
                            <a:avLst/>
                            <a:gdLst>
                              <a:gd name="connsiteX0" fmla="*/ 95250 w 95250"/>
                              <a:gd name="connsiteY0" fmla="*/ 47625 h 95250"/>
                              <a:gd name="connsiteX1" fmla="*/ 47625 w 95250"/>
                              <a:gd name="connsiteY1" fmla="*/ 95250 h 95250"/>
                              <a:gd name="connsiteX2" fmla="*/ 0 w 95250"/>
                              <a:gd name="connsiteY2" fmla="*/ 47625 h 95250"/>
                              <a:gd name="connsiteX3" fmla="*/ 47625 w 95250"/>
                              <a:gd name="connsiteY3" fmla="*/ 0 h 95250"/>
                              <a:gd name="connsiteX4" fmla="*/ 95250 w 95250"/>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50" h="95250">
                                <a:moveTo>
                                  <a:pt x="95250" y="47625"/>
                                </a:moveTo>
                                <a:cubicBezTo>
                                  <a:pt x="95250" y="73928"/>
                                  <a:pt x="73928" y="95250"/>
                                  <a:pt x="47625" y="95250"/>
                                </a:cubicBezTo>
                                <a:cubicBezTo>
                                  <a:pt x="21322" y="95250"/>
                                  <a:pt x="0" y="73928"/>
                                  <a:pt x="0" y="47625"/>
                                </a:cubicBezTo>
                                <a:cubicBezTo>
                                  <a:pt x="0" y="21322"/>
                                  <a:pt x="21322" y="0"/>
                                  <a:pt x="47625" y="0"/>
                                </a:cubicBezTo>
                                <a:cubicBezTo>
                                  <a:pt x="73928" y="0"/>
                                  <a:pt x="95250" y="21322"/>
                                  <a:pt x="95250" y="47625"/>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Freeform: Shape 19"/>
                        <wps:cNvSpPr/>
                        <wps:spPr>
                          <a:xfrm>
                            <a:off x="3781425" y="4752975"/>
                            <a:ext cx="95250" cy="95250"/>
                          </a:xfrm>
                          <a:custGeom>
                            <a:avLst/>
                            <a:gdLst>
                              <a:gd name="connsiteX0" fmla="*/ 95250 w 95250"/>
                              <a:gd name="connsiteY0" fmla="*/ 47625 h 95250"/>
                              <a:gd name="connsiteX1" fmla="*/ 47625 w 95250"/>
                              <a:gd name="connsiteY1" fmla="*/ 95250 h 95250"/>
                              <a:gd name="connsiteX2" fmla="*/ 0 w 95250"/>
                              <a:gd name="connsiteY2" fmla="*/ 47625 h 95250"/>
                              <a:gd name="connsiteX3" fmla="*/ 47625 w 95250"/>
                              <a:gd name="connsiteY3" fmla="*/ 0 h 95250"/>
                              <a:gd name="connsiteX4" fmla="*/ 95250 w 95250"/>
                              <a:gd name="connsiteY4" fmla="*/ 47625 h 952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5250" h="95250">
                                <a:moveTo>
                                  <a:pt x="95250" y="47625"/>
                                </a:moveTo>
                                <a:cubicBezTo>
                                  <a:pt x="95250" y="73928"/>
                                  <a:pt x="73928" y="95250"/>
                                  <a:pt x="47625" y="95250"/>
                                </a:cubicBezTo>
                                <a:cubicBezTo>
                                  <a:pt x="21322" y="95250"/>
                                  <a:pt x="0" y="73928"/>
                                  <a:pt x="0" y="47625"/>
                                </a:cubicBezTo>
                                <a:cubicBezTo>
                                  <a:pt x="0" y="21322"/>
                                  <a:pt x="21322" y="0"/>
                                  <a:pt x="47625" y="0"/>
                                </a:cubicBezTo>
                                <a:cubicBezTo>
                                  <a:pt x="73928" y="0"/>
                                  <a:pt x="95250" y="21322"/>
                                  <a:pt x="95250" y="47625"/>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Freeform: Shape 20"/>
                        <wps:cNvSpPr/>
                        <wps:spPr>
                          <a:xfrm>
                            <a:off x="3715743" y="4747171"/>
                            <a:ext cx="798513" cy="539203"/>
                          </a:xfrm>
                          <a:custGeom>
                            <a:avLst/>
                            <a:gdLst>
                              <a:gd name="connsiteX0" fmla="*/ 785581 w 798513"/>
                              <a:gd name="connsiteY0" fmla="*/ 1137 h 539203"/>
                              <a:gd name="connsiteX1" fmla="*/ 761195 w 798513"/>
                              <a:gd name="connsiteY1" fmla="*/ 12588 h 539203"/>
                              <a:gd name="connsiteX2" fmla="*/ 761007 w 798513"/>
                              <a:gd name="connsiteY2" fmla="*/ 13138 h 539203"/>
                              <a:gd name="connsiteX3" fmla="*/ 725478 w 798513"/>
                              <a:gd name="connsiteY3" fmla="*/ 117913 h 539203"/>
                              <a:gd name="connsiteX4" fmla="*/ 684807 w 798513"/>
                              <a:gd name="connsiteY4" fmla="*/ 110579 h 539203"/>
                              <a:gd name="connsiteX5" fmla="*/ 643659 w 798513"/>
                              <a:gd name="connsiteY5" fmla="*/ 118008 h 539203"/>
                              <a:gd name="connsiteX6" fmla="*/ 608607 w 798513"/>
                              <a:gd name="connsiteY6" fmla="*/ 13138 h 539203"/>
                              <a:gd name="connsiteX7" fmla="*/ 582757 w 798513"/>
                              <a:gd name="connsiteY7" fmla="*/ 1650 h 539203"/>
                              <a:gd name="connsiteX8" fmla="*/ 571269 w 798513"/>
                              <a:gd name="connsiteY8" fmla="*/ 13138 h 539203"/>
                              <a:gd name="connsiteX9" fmla="*/ 535740 w 798513"/>
                              <a:gd name="connsiteY9" fmla="*/ 117913 h 539203"/>
                              <a:gd name="connsiteX10" fmla="*/ 494307 w 798513"/>
                              <a:gd name="connsiteY10" fmla="*/ 110579 h 539203"/>
                              <a:gd name="connsiteX11" fmla="*/ 453159 w 798513"/>
                              <a:gd name="connsiteY11" fmla="*/ 117913 h 539203"/>
                              <a:gd name="connsiteX12" fmla="*/ 418107 w 798513"/>
                              <a:gd name="connsiteY12" fmla="*/ 13138 h 539203"/>
                              <a:gd name="connsiteX13" fmla="*/ 392257 w 798513"/>
                              <a:gd name="connsiteY13" fmla="*/ 1650 h 539203"/>
                              <a:gd name="connsiteX14" fmla="*/ 380769 w 798513"/>
                              <a:gd name="connsiteY14" fmla="*/ 13138 h 539203"/>
                              <a:gd name="connsiteX15" fmla="*/ 345336 w 798513"/>
                              <a:gd name="connsiteY15" fmla="*/ 117913 h 539203"/>
                              <a:gd name="connsiteX16" fmla="*/ 303807 w 798513"/>
                              <a:gd name="connsiteY16" fmla="*/ 110579 h 539203"/>
                              <a:gd name="connsiteX17" fmla="*/ 262659 w 798513"/>
                              <a:gd name="connsiteY17" fmla="*/ 118008 h 539203"/>
                              <a:gd name="connsiteX18" fmla="*/ 227607 w 798513"/>
                              <a:gd name="connsiteY18" fmla="*/ 13138 h 539203"/>
                              <a:gd name="connsiteX19" fmla="*/ 201757 w 798513"/>
                              <a:gd name="connsiteY19" fmla="*/ 1650 h 539203"/>
                              <a:gd name="connsiteX20" fmla="*/ 190269 w 798513"/>
                              <a:gd name="connsiteY20" fmla="*/ 13138 h 539203"/>
                              <a:gd name="connsiteX21" fmla="*/ 154740 w 798513"/>
                              <a:gd name="connsiteY21" fmla="*/ 117913 h 539203"/>
                              <a:gd name="connsiteX22" fmla="*/ 113307 w 798513"/>
                              <a:gd name="connsiteY22" fmla="*/ 110579 h 539203"/>
                              <a:gd name="connsiteX23" fmla="*/ 72159 w 798513"/>
                              <a:gd name="connsiteY23" fmla="*/ 118008 h 539203"/>
                              <a:gd name="connsiteX24" fmla="*/ 37107 w 798513"/>
                              <a:gd name="connsiteY24" fmla="*/ 13138 h 539203"/>
                              <a:gd name="connsiteX25" fmla="*/ 12961 w 798513"/>
                              <a:gd name="connsiteY25" fmla="*/ 1184 h 539203"/>
                              <a:gd name="connsiteX26" fmla="*/ 1007 w 798513"/>
                              <a:gd name="connsiteY26" fmla="*/ 25330 h 539203"/>
                              <a:gd name="connsiteX27" fmla="*/ 48060 w 798513"/>
                              <a:gd name="connsiteY27" fmla="*/ 164300 h 539203"/>
                              <a:gd name="connsiteX28" fmla="*/ 65682 w 798513"/>
                              <a:gd name="connsiteY28" fmla="*/ 177254 h 539203"/>
                              <a:gd name="connsiteX29" fmla="*/ 65682 w 798513"/>
                              <a:gd name="connsiteY29" fmla="*/ 234404 h 539203"/>
                              <a:gd name="connsiteX30" fmla="*/ 37107 w 798513"/>
                              <a:gd name="connsiteY30" fmla="*/ 377279 h 539203"/>
                              <a:gd name="connsiteX31" fmla="*/ 65682 w 798513"/>
                              <a:gd name="connsiteY31" fmla="*/ 377279 h 539203"/>
                              <a:gd name="connsiteX32" fmla="*/ 65682 w 798513"/>
                              <a:gd name="connsiteY32" fmla="*/ 539204 h 539203"/>
                              <a:gd name="connsiteX33" fmla="*/ 103782 w 798513"/>
                              <a:gd name="connsiteY33" fmla="*/ 539204 h 539203"/>
                              <a:gd name="connsiteX34" fmla="*/ 103782 w 798513"/>
                              <a:gd name="connsiteY34" fmla="*/ 377279 h 539203"/>
                              <a:gd name="connsiteX35" fmla="*/ 122832 w 798513"/>
                              <a:gd name="connsiteY35" fmla="*/ 377279 h 539203"/>
                              <a:gd name="connsiteX36" fmla="*/ 122832 w 798513"/>
                              <a:gd name="connsiteY36" fmla="*/ 539204 h 539203"/>
                              <a:gd name="connsiteX37" fmla="*/ 160932 w 798513"/>
                              <a:gd name="connsiteY37" fmla="*/ 539204 h 539203"/>
                              <a:gd name="connsiteX38" fmla="*/ 160932 w 798513"/>
                              <a:gd name="connsiteY38" fmla="*/ 377279 h 539203"/>
                              <a:gd name="connsiteX39" fmla="*/ 189507 w 798513"/>
                              <a:gd name="connsiteY39" fmla="*/ 377279 h 539203"/>
                              <a:gd name="connsiteX40" fmla="*/ 160932 w 798513"/>
                              <a:gd name="connsiteY40" fmla="*/ 234404 h 539203"/>
                              <a:gd name="connsiteX41" fmla="*/ 160932 w 798513"/>
                              <a:gd name="connsiteY41" fmla="*/ 177254 h 539203"/>
                              <a:gd name="connsiteX42" fmla="*/ 178934 w 798513"/>
                              <a:gd name="connsiteY42" fmla="*/ 164300 h 539203"/>
                              <a:gd name="connsiteX43" fmla="*/ 208557 w 798513"/>
                              <a:gd name="connsiteY43" fmla="*/ 76860 h 539203"/>
                              <a:gd name="connsiteX44" fmla="*/ 238179 w 798513"/>
                              <a:gd name="connsiteY44" fmla="*/ 164300 h 539203"/>
                              <a:gd name="connsiteX45" fmla="*/ 256182 w 798513"/>
                              <a:gd name="connsiteY45" fmla="*/ 177254 h 539203"/>
                              <a:gd name="connsiteX46" fmla="*/ 256182 w 798513"/>
                              <a:gd name="connsiteY46" fmla="*/ 539204 h 539203"/>
                              <a:gd name="connsiteX47" fmla="*/ 294282 w 798513"/>
                              <a:gd name="connsiteY47" fmla="*/ 539204 h 539203"/>
                              <a:gd name="connsiteX48" fmla="*/ 294282 w 798513"/>
                              <a:gd name="connsiteY48" fmla="*/ 320129 h 539203"/>
                              <a:gd name="connsiteX49" fmla="*/ 313332 w 798513"/>
                              <a:gd name="connsiteY49" fmla="*/ 320129 h 539203"/>
                              <a:gd name="connsiteX50" fmla="*/ 313332 w 798513"/>
                              <a:gd name="connsiteY50" fmla="*/ 539204 h 539203"/>
                              <a:gd name="connsiteX51" fmla="*/ 351432 w 798513"/>
                              <a:gd name="connsiteY51" fmla="*/ 539204 h 539203"/>
                              <a:gd name="connsiteX52" fmla="*/ 351432 w 798513"/>
                              <a:gd name="connsiteY52" fmla="*/ 177254 h 539203"/>
                              <a:gd name="connsiteX53" fmla="*/ 369434 w 798513"/>
                              <a:gd name="connsiteY53" fmla="*/ 164300 h 539203"/>
                              <a:gd name="connsiteX54" fmla="*/ 399057 w 798513"/>
                              <a:gd name="connsiteY54" fmla="*/ 76860 h 539203"/>
                              <a:gd name="connsiteX55" fmla="*/ 428679 w 798513"/>
                              <a:gd name="connsiteY55" fmla="*/ 164300 h 539203"/>
                              <a:gd name="connsiteX56" fmla="*/ 446682 w 798513"/>
                              <a:gd name="connsiteY56" fmla="*/ 177254 h 539203"/>
                              <a:gd name="connsiteX57" fmla="*/ 446682 w 798513"/>
                              <a:gd name="connsiteY57" fmla="*/ 234404 h 539203"/>
                              <a:gd name="connsiteX58" fmla="*/ 418107 w 798513"/>
                              <a:gd name="connsiteY58" fmla="*/ 377279 h 539203"/>
                              <a:gd name="connsiteX59" fmla="*/ 446682 w 798513"/>
                              <a:gd name="connsiteY59" fmla="*/ 377279 h 539203"/>
                              <a:gd name="connsiteX60" fmla="*/ 446682 w 798513"/>
                              <a:gd name="connsiteY60" fmla="*/ 539204 h 539203"/>
                              <a:gd name="connsiteX61" fmla="*/ 484782 w 798513"/>
                              <a:gd name="connsiteY61" fmla="*/ 539204 h 539203"/>
                              <a:gd name="connsiteX62" fmla="*/ 484782 w 798513"/>
                              <a:gd name="connsiteY62" fmla="*/ 377279 h 539203"/>
                              <a:gd name="connsiteX63" fmla="*/ 503832 w 798513"/>
                              <a:gd name="connsiteY63" fmla="*/ 377279 h 539203"/>
                              <a:gd name="connsiteX64" fmla="*/ 503832 w 798513"/>
                              <a:gd name="connsiteY64" fmla="*/ 539204 h 539203"/>
                              <a:gd name="connsiteX65" fmla="*/ 541932 w 798513"/>
                              <a:gd name="connsiteY65" fmla="*/ 539204 h 539203"/>
                              <a:gd name="connsiteX66" fmla="*/ 541932 w 798513"/>
                              <a:gd name="connsiteY66" fmla="*/ 377279 h 539203"/>
                              <a:gd name="connsiteX67" fmla="*/ 570507 w 798513"/>
                              <a:gd name="connsiteY67" fmla="*/ 377279 h 539203"/>
                              <a:gd name="connsiteX68" fmla="*/ 541932 w 798513"/>
                              <a:gd name="connsiteY68" fmla="*/ 234404 h 539203"/>
                              <a:gd name="connsiteX69" fmla="*/ 541932 w 798513"/>
                              <a:gd name="connsiteY69" fmla="*/ 177254 h 539203"/>
                              <a:gd name="connsiteX70" fmla="*/ 559934 w 798513"/>
                              <a:gd name="connsiteY70" fmla="*/ 164300 h 539203"/>
                              <a:gd name="connsiteX71" fmla="*/ 589557 w 798513"/>
                              <a:gd name="connsiteY71" fmla="*/ 76860 h 539203"/>
                              <a:gd name="connsiteX72" fmla="*/ 619179 w 798513"/>
                              <a:gd name="connsiteY72" fmla="*/ 164300 h 539203"/>
                              <a:gd name="connsiteX73" fmla="*/ 637182 w 798513"/>
                              <a:gd name="connsiteY73" fmla="*/ 177254 h 539203"/>
                              <a:gd name="connsiteX74" fmla="*/ 637182 w 798513"/>
                              <a:gd name="connsiteY74" fmla="*/ 539204 h 539203"/>
                              <a:gd name="connsiteX75" fmla="*/ 675282 w 798513"/>
                              <a:gd name="connsiteY75" fmla="*/ 539204 h 539203"/>
                              <a:gd name="connsiteX76" fmla="*/ 675282 w 798513"/>
                              <a:gd name="connsiteY76" fmla="*/ 320129 h 539203"/>
                              <a:gd name="connsiteX77" fmla="*/ 694332 w 798513"/>
                              <a:gd name="connsiteY77" fmla="*/ 320129 h 539203"/>
                              <a:gd name="connsiteX78" fmla="*/ 694332 w 798513"/>
                              <a:gd name="connsiteY78" fmla="*/ 539204 h 539203"/>
                              <a:gd name="connsiteX79" fmla="*/ 732432 w 798513"/>
                              <a:gd name="connsiteY79" fmla="*/ 539204 h 539203"/>
                              <a:gd name="connsiteX80" fmla="*/ 732432 w 798513"/>
                              <a:gd name="connsiteY80" fmla="*/ 177254 h 539203"/>
                              <a:gd name="connsiteX81" fmla="*/ 750434 w 798513"/>
                              <a:gd name="connsiteY81" fmla="*/ 164300 h 539203"/>
                              <a:gd name="connsiteX82" fmla="*/ 797487 w 798513"/>
                              <a:gd name="connsiteY82" fmla="*/ 25330 h 539203"/>
                              <a:gd name="connsiteX83" fmla="*/ 785612 w 798513"/>
                              <a:gd name="connsiteY83" fmla="*/ 1147 h 539203"/>
                              <a:gd name="connsiteX84" fmla="*/ 785581 w 798513"/>
                              <a:gd name="connsiteY84" fmla="*/ 1137 h 53920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Lst>
                            <a:rect l="l" t="t" r="r" b="b"/>
                            <a:pathLst>
                              <a:path w="798513" h="539203">
                                <a:moveTo>
                                  <a:pt x="785581" y="1137"/>
                                </a:moveTo>
                                <a:cubicBezTo>
                                  <a:pt x="775685" y="-2435"/>
                                  <a:pt x="764767" y="2692"/>
                                  <a:pt x="761195" y="12588"/>
                                </a:cubicBezTo>
                                <a:cubicBezTo>
                                  <a:pt x="761129" y="12770"/>
                                  <a:pt x="761067" y="12954"/>
                                  <a:pt x="761007" y="13138"/>
                                </a:cubicBezTo>
                                <a:lnTo>
                                  <a:pt x="725478" y="117913"/>
                                </a:lnTo>
                                <a:cubicBezTo>
                                  <a:pt x="712353" y="113493"/>
                                  <a:pt x="698649" y="111022"/>
                                  <a:pt x="684807" y="110579"/>
                                </a:cubicBezTo>
                                <a:cubicBezTo>
                                  <a:pt x="670798" y="111001"/>
                                  <a:pt x="656930" y="113504"/>
                                  <a:pt x="643659" y="118008"/>
                                </a:cubicBezTo>
                                <a:lnTo>
                                  <a:pt x="608607" y="13138"/>
                                </a:lnTo>
                                <a:cubicBezTo>
                                  <a:pt x="604640" y="2827"/>
                                  <a:pt x="593067" y="-2316"/>
                                  <a:pt x="582757" y="1650"/>
                                </a:cubicBezTo>
                                <a:cubicBezTo>
                                  <a:pt x="577474" y="3682"/>
                                  <a:pt x="573300" y="7856"/>
                                  <a:pt x="571269" y="13138"/>
                                </a:cubicBezTo>
                                <a:lnTo>
                                  <a:pt x="535740" y="117913"/>
                                </a:lnTo>
                                <a:cubicBezTo>
                                  <a:pt x="522373" y="113411"/>
                                  <a:pt x="508406" y="110939"/>
                                  <a:pt x="494307" y="110579"/>
                                </a:cubicBezTo>
                                <a:cubicBezTo>
                                  <a:pt x="480307" y="111011"/>
                                  <a:pt x="466445" y="113482"/>
                                  <a:pt x="453159" y="117913"/>
                                </a:cubicBezTo>
                                <a:lnTo>
                                  <a:pt x="418107" y="13138"/>
                                </a:lnTo>
                                <a:cubicBezTo>
                                  <a:pt x="414140" y="2827"/>
                                  <a:pt x="402567" y="-2316"/>
                                  <a:pt x="392257" y="1650"/>
                                </a:cubicBezTo>
                                <a:cubicBezTo>
                                  <a:pt x="386974" y="3682"/>
                                  <a:pt x="382800" y="7856"/>
                                  <a:pt x="380769" y="13138"/>
                                </a:cubicBezTo>
                                <a:lnTo>
                                  <a:pt x="345336" y="117913"/>
                                </a:lnTo>
                                <a:cubicBezTo>
                                  <a:pt x="331923" y="113458"/>
                                  <a:pt x="317933" y="110987"/>
                                  <a:pt x="303807" y="110579"/>
                                </a:cubicBezTo>
                                <a:cubicBezTo>
                                  <a:pt x="289798" y="111001"/>
                                  <a:pt x="275930" y="113504"/>
                                  <a:pt x="262659" y="118008"/>
                                </a:cubicBezTo>
                                <a:lnTo>
                                  <a:pt x="227607" y="13138"/>
                                </a:lnTo>
                                <a:cubicBezTo>
                                  <a:pt x="223640" y="2827"/>
                                  <a:pt x="212067" y="-2316"/>
                                  <a:pt x="201757" y="1650"/>
                                </a:cubicBezTo>
                                <a:cubicBezTo>
                                  <a:pt x="196474" y="3682"/>
                                  <a:pt x="192300" y="7856"/>
                                  <a:pt x="190269" y="13138"/>
                                </a:cubicBezTo>
                                <a:lnTo>
                                  <a:pt x="154740" y="117913"/>
                                </a:lnTo>
                                <a:cubicBezTo>
                                  <a:pt x="141363" y="113452"/>
                                  <a:pt x="127403" y="110981"/>
                                  <a:pt x="113307" y="110579"/>
                                </a:cubicBezTo>
                                <a:cubicBezTo>
                                  <a:pt x="99298" y="111001"/>
                                  <a:pt x="85430" y="113504"/>
                                  <a:pt x="72159" y="118008"/>
                                </a:cubicBezTo>
                                <a:lnTo>
                                  <a:pt x="37107" y="13138"/>
                                </a:lnTo>
                                <a:cubicBezTo>
                                  <a:pt x="33740" y="3169"/>
                                  <a:pt x="22929" y="-2183"/>
                                  <a:pt x="12961" y="1184"/>
                                </a:cubicBezTo>
                                <a:cubicBezTo>
                                  <a:pt x="2992" y="4551"/>
                                  <a:pt x="-2360" y="15361"/>
                                  <a:pt x="1007" y="25330"/>
                                </a:cubicBezTo>
                                <a:lnTo>
                                  <a:pt x="48060" y="164300"/>
                                </a:lnTo>
                                <a:cubicBezTo>
                                  <a:pt x="50623" y="171895"/>
                                  <a:pt x="57667" y="177074"/>
                                  <a:pt x="65682" y="177254"/>
                                </a:cubicBezTo>
                                <a:lnTo>
                                  <a:pt x="65682" y="234404"/>
                                </a:lnTo>
                                <a:lnTo>
                                  <a:pt x="37107" y="377279"/>
                                </a:lnTo>
                                <a:lnTo>
                                  <a:pt x="65682" y="377279"/>
                                </a:lnTo>
                                <a:lnTo>
                                  <a:pt x="65682" y="539204"/>
                                </a:lnTo>
                                <a:lnTo>
                                  <a:pt x="103782" y="539204"/>
                                </a:lnTo>
                                <a:lnTo>
                                  <a:pt x="103782" y="377279"/>
                                </a:lnTo>
                                <a:lnTo>
                                  <a:pt x="122832" y="377279"/>
                                </a:lnTo>
                                <a:lnTo>
                                  <a:pt x="122832" y="539204"/>
                                </a:lnTo>
                                <a:lnTo>
                                  <a:pt x="160932" y="539204"/>
                                </a:lnTo>
                                <a:lnTo>
                                  <a:pt x="160932" y="377279"/>
                                </a:lnTo>
                                <a:lnTo>
                                  <a:pt x="189507" y="377279"/>
                                </a:lnTo>
                                <a:lnTo>
                                  <a:pt x="160932" y="234404"/>
                                </a:lnTo>
                                <a:lnTo>
                                  <a:pt x="160932" y="177254"/>
                                </a:lnTo>
                                <a:cubicBezTo>
                                  <a:pt x="169087" y="177234"/>
                                  <a:pt x="176324" y="172026"/>
                                  <a:pt x="178934" y="164300"/>
                                </a:cubicBezTo>
                                <a:lnTo>
                                  <a:pt x="208557" y="76860"/>
                                </a:lnTo>
                                <a:lnTo>
                                  <a:pt x="238179" y="164300"/>
                                </a:lnTo>
                                <a:cubicBezTo>
                                  <a:pt x="240789" y="172026"/>
                                  <a:pt x="248026" y="177234"/>
                                  <a:pt x="256182" y="177254"/>
                                </a:cubicBezTo>
                                <a:lnTo>
                                  <a:pt x="256182" y="539204"/>
                                </a:lnTo>
                                <a:lnTo>
                                  <a:pt x="294282" y="539204"/>
                                </a:lnTo>
                                <a:lnTo>
                                  <a:pt x="294282" y="320129"/>
                                </a:lnTo>
                                <a:lnTo>
                                  <a:pt x="313332" y="320129"/>
                                </a:lnTo>
                                <a:lnTo>
                                  <a:pt x="313332" y="539204"/>
                                </a:lnTo>
                                <a:lnTo>
                                  <a:pt x="351432" y="539204"/>
                                </a:lnTo>
                                <a:lnTo>
                                  <a:pt x="351432" y="177254"/>
                                </a:lnTo>
                                <a:cubicBezTo>
                                  <a:pt x="359587" y="177234"/>
                                  <a:pt x="366824" y="172026"/>
                                  <a:pt x="369434" y="164300"/>
                                </a:cubicBezTo>
                                <a:lnTo>
                                  <a:pt x="399057" y="76860"/>
                                </a:lnTo>
                                <a:lnTo>
                                  <a:pt x="428679" y="164300"/>
                                </a:lnTo>
                                <a:cubicBezTo>
                                  <a:pt x="431289" y="172026"/>
                                  <a:pt x="438526" y="177234"/>
                                  <a:pt x="446682" y="177254"/>
                                </a:cubicBezTo>
                                <a:lnTo>
                                  <a:pt x="446682" y="234404"/>
                                </a:lnTo>
                                <a:lnTo>
                                  <a:pt x="418107" y="377279"/>
                                </a:lnTo>
                                <a:lnTo>
                                  <a:pt x="446682" y="377279"/>
                                </a:lnTo>
                                <a:lnTo>
                                  <a:pt x="446682" y="539204"/>
                                </a:lnTo>
                                <a:lnTo>
                                  <a:pt x="484782" y="539204"/>
                                </a:lnTo>
                                <a:lnTo>
                                  <a:pt x="484782" y="377279"/>
                                </a:lnTo>
                                <a:lnTo>
                                  <a:pt x="503832" y="377279"/>
                                </a:lnTo>
                                <a:lnTo>
                                  <a:pt x="503832" y="539204"/>
                                </a:lnTo>
                                <a:lnTo>
                                  <a:pt x="541932" y="539204"/>
                                </a:lnTo>
                                <a:lnTo>
                                  <a:pt x="541932" y="377279"/>
                                </a:lnTo>
                                <a:lnTo>
                                  <a:pt x="570507" y="377279"/>
                                </a:lnTo>
                                <a:lnTo>
                                  <a:pt x="541932" y="234404"/>
                                </a:lnTo>
                                <a:lnTo>
                                  <a:pt x="541932" y="177254"/>
                                </a:lnTo>
                                <a:cubicBezTo>
                                  <a:pt x="550087" y="177234"/>
                                  <a:pt x="557324" y="172026"/>
                                  <a:pt x="559934" y="164300"/>
                                </a:cubicBezTo>
                                <a:lnTo>
                                  <a:pt x="589557" y="76860"/>
                                </a:lnTo>
                                <a:lnTo>
                                  <a:pt x="619179" y="164300"/>
                                </a:lnTo>
                                <a:cubicBezTo>
                                  <a:pt x="621789" y="172026"/>
                                  <a:pt x="629026" y="177234"/>
                                  <a:pt x="637182" y="177254"/>
                                </a:cubicBezTo>
                                <a:lnTo>
                                  <a:pt x="637182" y="539204"/>
                                </a:lnTo>
                                <a:lnTo>
                                  <a:pt x="675282" y="539204"/>
                                </a:lnTo>
                                <a:lnTo>
                                  <a:pt x="675282" y="320129"/>
                                </a:lnTo>
                                <a:lnTo>
                                  <a:pt x="694332" y="320129"/>
                                </a:lnTo>
                                <a:lnTo>
                                  <a:pt x="694332" y="539204"/>
                                </a:lnTo>
                                <a:lnTo>
                                  <a:pt x="732432" y="539204"/>
                                </a:lnTo>
                                <a:lnTo>
                                  <a:pt x="732432" y="177254"/>
                                </a:lnTo>
                                <a:cubicBezTo>
                                  <a:pt x="740587" y="177234"/>
                                  <a:pt x="747824" y="172026"/>
                                  <a:pt x="750434" y="164300"/>
                                </a:cubicBezTo>
                                <a:lnTo>
                                  <a:pt x="797487" y="25330"/>
                                </a:lnTo>
                                <a:cubicBezTo>
                                  <a:pt x="800886" y="15374"/>
                                  <a:pt x="795570" y="4547"/>
                                  <a:pt x="785612" y="1147"/>
                                </a:cubicBezTo>
                                <a:cubicBezTo>
                                  <a:pt x="785602" y="1144"/>
                                  <a:pt x="785592" y="1140"/>
                                  <a:pt x="785581" y="1137"/>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DB6FA8" id="Graphic 6" o:spid="_x0000_s1026" alt="Group success" style="position:absolute;margin-left:245.25pt;margin-top:124.45pt;width:48.2pt;height:27pt;z-index:251661312;mso-width-relative:margin;mso-height-relative:margin" coordorigin="36576,45624" coordsize="9144,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">
                <v:shape id="Freeform: Shape 16" o:spid="_x0000_s1027" style="position:absolute;left:43529;top:47529;width:952;height:953;visibility:visible;mso-wrap-style:square;v-text-anchor:middle" coordsize="952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" path="m95250,47625v,26303,-21322,47625,-47625,47625c21322,95250,,73928,,47625,,21322,21322,,47625,,73928,,95250,21322,95250,47625xe" fillcolor="black" stroked="f">
                  <v:stroke joinstyle="miter"/>
                  <v:path arrowok="t" o:connecttype="custom" o:connectlocs="95250,47625;47625,95250;0,47625;47625,0;95250,47625" o:connectangles="0,0,0,0,0"/>
                </v:shape>
                <v:shape id="Freeform: Shape 17" o:spid="_x0000_s1028" style="position:absolute;left:41624;top:47529;width:952;height:953;visibility:visible;mso-wrap-style:square;v-text-anchor:middle" coordsize="952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" path="m95250,47625v,26303,-21322,47625,-47625,47625c21322,95250,,73928,,47625,,21322,21322,,47625,,73928,,95250,21322,95250,47625xe" fillcolor="black" stroked="f">
                  <v:stroke joinstyle="miter"/>
                  <v:path arrowok="t" o:connecttype="custom" o:connectlocs="95250,47625;47625,95250;0,47625;47625,0;95250,47625" o:connectangles="0,0,0,0,0"/>
                </v:shape>
                <v:shape id="Freeform: Shape 18" o:spid="_x0000_s1029" style="position:absolute;left:39719;top:47529;width:952;height:953;visibility:visible;mso-wrap-style:square;v-text-anchor:middle" coordsize="952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" path="m95250,47625v,26303,-21322,47625,-47625,47625c21322,95250,,73928,,47625,,21322,21322,,47625,,73928,,95250,21322,95250,47625xe" fillcolor="black" stroked="f">
                  <v:stroke joinstyle="miter"/>
                  <v:path arrowok="t" o:connecttype="custom" o:connectlocs="95250,47625;47625,95250;0,47625;47625,0;95250,47625" o:connectangles="0,0,0,0,0"/>
                </v:shape>
                <v:shape id="Freeform: Shape 19" o:spid="_x0000_s1030" style="position:absolute;left:37814;top:47529;width:952;height:953;visibility:visible;mso-wrap-style:square;v-text-anchor:middle" coordsize="95250,95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" path="m95250,47625v,26303,-21322,47625,-47625,47625c21322,95250,,73928,,47625,,21322,21322,,47625,,73928,,95250,21322,95250,47625xe" fillcolor="black" stroked="f">
                  <v:stroke joinstyle="miter"/>
                  <v:path arrowok="t" o:connecttype="custom" o:connectlocs="95250,47625;47625,95250;0,47625;47625,0;95250,47625" o:connectangles="0,0,0,0,0"/>
                </v:shape>
                <v:shape id="Freeform: Shape 20" o:spid="_x0000_s1031" style="position:absolute;left:37157;top:47471;width:7985;height:5392;visibility:visible;mso-wrap-style:square;v-text-anchor:middle" coordsize="798513,5392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" path="m785581,1137v-9896,-3572,-20814,1555,-24386,11451c761129,12770,761067,12954,761007,13138l725478,117913v-13125,-4420,-26829,-6891,-40671,-7334c670798,111001,656930,113504,643659,118008l608607,13138c604640,2827,593067,-2316,582757,1650v-5283,2032,-9457,6206,-11488,11488l535740,117913v-13367,-4502,-27334,-6974,-41433,-7334c480307,111011,466445,113482,453159,117913l418107,13138c414140,2827,402567,-2316,392257,1650v-5283,2032,-9457,6206,-11488,11488l345336,117913v-13413,-4455,-27403,-6926,-41529,-7334c289798,111001,275930,113504,262659,118008l227607,13138c223640,2827,212067,-2316,201757,1650v-5283,2032,-9457,6206,-11488,11488l154740,117913v-13377,-4461,-27337,-6932,-41433,-7334c99298,111001,85430,113504,72159,118008l37107,13138c33740,3169,22929,-2183,12961,1184,2992,4551,-2360,15361,1007,25330l48060,164300v2563,7595,9607,12774,17622,12954l65682,234404,37107,377279r28575,l65682,539204r38100,l103782,377279r19050,l122832,539204r38100,l160932,377279r28575,l160932,234404r,-57150c169087,177234,176324,172026,178934,164300l208557,76860r29622,87440c240789,172026,248026,177234,256182,177254r,361950l294282,539204r,-219075l313332,320129r,219075l351432,539204r,-361950c359587,177234,366824,172026,369434,164300l399057,76860r29622,87440c431289,172026,438526,177234,446682,177254r,57150l418107,377279r28575,l446682,539204r38100,l484782,377279r19050,l503832,539204r38100,l541932,377279r28575,l541932,234404r,-57150c550087,177234,557324,172026,559934,164300l589557,76860r29622,87440c621789,172026,629026,177234,637182,177254r,361950l675282,539204r,-219075l694332,320129r,219075l732432,539204r,-361950c740587,177234,747824,172026,750434,164300l797487,25330c800886,15374,795570,4547,785612,1147v-10,-3,-20,-7,-31,-10xe" fillcolor="black" stroked="f">
                  <v:stroke joinstyle="miter"/>
                  <v:path arrowok="t" o:connecttype="custom" o:connectlocs="785581,1137;761195,12588;761007,13138;725478,117913;684807,110579;643659,118008;608607,13138;582757,1650;571269,13138;535740,117913;494307,110579;453159,117913;418107,13138;392257,1650;380769,13138;345336,117913;303807,110579;262659,118008;227607,13138;201757,1650;190269,13138;154740,117913;113307,110579;72159,118008;37107,13138;12961,1184;1007,25330;48060,164300;65682,177254;65682,234404;37107,377279;65682,377279;65682,539204;103782,539204;103782,377279;122832,377279;122832,539204;160932,539204;160932,377279;189507,377279;160932,234404;160932,177254;178934,164300;208557,76860;238179,164300;256182,177254;256182,539204;294282,539204;294282,320129;313332,320129;313332,539204;351432,539204;351432,177254;369434,164300;399057,76860;428679,164300;446682,177254;446682,234404;418107,377279;446682,377279;446682,539204;484782,539204;484782,377279;503832,377279;503832,539204;541932,539204;541932,377279;570507,377279;541932,234404;541932,177254;559934,164300;589557,76860;619179,164300;637182,177254;637182,539204;675282,539204;675282,320129;694332,320129;694332,539204;732432,539204;732432,177254;750434,164300;797487,25330;785612,1147;785581,1137" o:connectangles="0,0,0,0,0,0,0,0,0,0,0,0,0,0,0,0,0,0,0,0,0,0,0,0,0,0,0,0,0,0,0,0,0,0,0,0,0,0,0,0,0,0,0,0,0,0,0,0,0,0,0,0,0,0,0,0,0,0,0,0,0,0,0,0,0,0,0,0,0,0,0,0,0,0,0,0,0,0,0,0,0,0,0,0,0"/>
                </v:shape>
              </v:group>
            </w:pict>
          </mc:Fallback>
        </mc:AlternateContent>
      </w:r>
      <w:r>
        <w:rPr>
          <w:noProof/>
        </w:rPr>
        <mc:AlternateContent>
          <mc:Choice Requires="wps">
            <w:drawing>
              <wp:anchor distT="0" distB="0" distL="114300" distR="114300" simplePos="0" relativeHeight="251664384" behindDoc="0" locked="0" layoutInCell="1" allowOverlap="1" wp14:anchorId="55CA725E" wp14:editId="530BAA2B">
                <wp:simplePos x="0" y="0"/>
                <wp:positionH relativeFrom="column">
                  <wp:posOffset>2575560</wp:posOffset>
                </wp:positionH>
                <wp:positionV relativeFrom="paragraph">
                  <wp:posOffset>1344930</wp:posOffset>
                </wp:positionV>
                <wp:extent cx="571500" cy="476250"/>
                <wp:effectExtent l="0" t="0" r="0" b="0"/>
                <wp:wrapNone/>
                <wp:docPr id="28" name="Graphic 8" descr="Heart with pulse"/>
                <wp:cNvGraphicFramePr/>
                <a:graphic xmlns:a="http://schemas.openxmlformats.org/drawingml/2006/main">
                  <a:graphicData uri="http://schemas.microsoft.com/office/word/2010/wordprocessingShape">
                    <wps:wsp>
                      <wps:cNvSpPr/>
                      <wps:spPr>
                        <a:xfrm>
                          <a:off x="0" y="0"/>
                          <a:ext cx="571500" cy="476250"/>
                        </a:xfrm>
                        <a:custGeom>
                          <a:avLst/>
                          <a:gdLst>
                            <a:gd name="connsiteX0" fmla="*/ 325917 w 647074"/>
                            <a:gd name="connsiteY0" fmla="*/ 611677 h 613772"/>
                            <a:gd name="connsiteX1" fmla="*/ 445265 w 647074"/>
                            <a:gd name="connsiteY1" fmla="*/ 505854 h 613772"/>
                            <a:gd name="connsiteX2" fmla="*/ 589378 w 647074"/>
                            <a:gd name="connsiteY2" fmla="*/ 331928 h 613772"/>
                            <a:gd name="connsiteX3" fmla="*/ 638813 w 647074"/>
                            <a:gd name="connsiteY3" fmla="*/ 118187 h 613772"/>
                            <a:gd name="connsiteX4" fmla="*/ 497557 w 647074"/>
                            <a:gd name="connsiteY4" fmla="*/ 648 h 613772"/>
                            <a:gd name="connsiteX5" fmla="*/ 323250 w 647074"/>
                            <a:gd name="connsiteY5" fmla="*/ 127902 h 613772"/>
                            <a:gd name="connsiteX6" fmla="*/ 169040 w 647074"/>
                            <a:gd name="connsiteY6" fmla="*/ 267 h 613772"/>
                            <a:gd name="connsiteX7" fmla="*/ 15878 w 647074"/>
                            <a:gd name="connsiteY7" fmla="*/ 98565 h 613772"/>
                            <a:gd name="connsiteX8" fmla="*/ 46167 w 647074"/>
                            <a:gd name="connsiteY8" fmla="*/ 313640 h 613772"/>
                            <a:gd name="connsiteX9" fmla="*/ 188471 w 647074"/>
                            <a:gd name="connsiteY9" fmla="*/ 493091 h 613772"/>
                            <a:gd name="connsiteX10" fmla="*/ 323250 w 647074"/>
                            <a:gd name="connsiteY10" fmla="*/ 613773 h 613772"/>
                            <a:gd name="connsiteX11" fmla="*/ 170850 w 647074"/>
                            <a:gd name="connsiteY11" fmla="*/ 287827 h 613772"/>
                            <a:gd name="connsiteX12" fmla="*/ 199425 w 647074"/>
                            <a:gd name="connsiteY12" fmla="*/ 202102 h 613772"/>
                            <a:gd name="connsiteX13" fmla="*/ 216379 w 647074"/>
                            <a:gd name="connsiteY13" fmla="*/ 151143 h 613772"/>
                            <a:gd name="connsiteX14" fmla="*/ 245811 w 647074"/>
                            <a:gd name="connsiteY14" fmla="*/ 127807 h 613772"/>
                            <a:gd name="connsiteX15" fmla="*/ 259432 w 647074"/>
                            <a:gd name="connsiteY15" fmla="*/ 153906 h 613772"/>
                            <a:gd name="connsiteX16" fmla="*/ 267338 w 647074"/>
                            <a:gd name="connsiteY16" fmla="*/ 196101 h 613772"/>
                            <a:gd name="connsiteX17" fmla="*/ 290198 w 647074"/>
                            <a:gd name="connsiteY17" fmla="*/ 318021 h 613772"/>
                            <a:gd name="connsiteX18" fmla="*/ 305343 w 647074"/>
                            <a:gd name="connsiteY18" fmla="*/ 398984 h 613772"/>
                            <a:gd name="connsiteX19" fmla="*/ 360588 w 647074"/>
                            <a:gd name="connsiteY19" fmla="*/ 252870 h 613772"/>
                            <a:gd name="connsiteX20" fmla="*/ 372780 w 647074"/>
                            <a:gd name="connsiteY20" fmla="*/ 220676 h 613772"/>
                            <a:gd name="connsiteX21" fmla="*/ 391830 w 647074"/>
                            <a:gd name="connsiteY21" fmla="*/ 200578 h 613772"/>
                            <a:gd name="connsiteX22" fmla="*/ 414785 w 647074"/>
                            <a:gd name="connsiteY22" fmla="*/ 223438 h 613772"/>
                            <a:gd name="connsiteX23" fmla="*/ 426501 w 647074"/>
                            <a:gd name="connsiteY23" fmla="*/ 263634 h 613772"/>
                            <a:gd name="connsiteX24" fmla="*/ 449742 w 647074"/>
                            <a:gd name="connsiteY24" fmla="*/ 343548 h 613772"/>
                            <a:gd name="connsiteX25" fmla="*/ 472697 w 647074"/>
                            <a:gd name="connsiteY25" fmla="*/ 318307 h 613772"/>
                            <a:gd name="connsiteX26" fmla="*/ 497367 w 647074"/>
                            <a:gd name="connsiteY26" fmla="*/ 291828 h 613772"/>
                            <a:gd name="connsiteX27" fmla="*/ 535467 w 647074"/>
                            <a:gd name="connsiteY27" fmla="*/ 288208 h 613772"/>
                            <a:gd name="connsiteX28" fmla="*/ 570900 w 647074"/>
                            <a:gd name="connsiteY28" fmla="*/ 288208 h 613772"/>
                            <a:gd name="connsiteX29" fmla="*/ 547563 w 647074"/>
                            <a:gd name="connsiteY29" fmla="*/ 326308 h 613772"/>
                            <a:gd name="connsiteX30" fmla="*/ 516607 w 647074"/>
                            <a:gd name="connsiteY30" fmla="*/ 326308 h 613772"/>
                            <a:gd name="connsiteX31" fmla="*/ 455361 w 647074"/>
                            <a:gd name="connsiteY31" fmla="*/ 393745 h 613772"/>
                            <a:gd name="connsiteX32" fmla="*/ 428527 w 647074"/>
                            <a:gd name="connsiteY32" fmla="*/ 396129 h 613772"/>
                            <a:gd name="connsiteX33" fmla="*/ 424500 w 647074"/>
                            <a:gd name="connsiteY33" fmla="*/ 391459 h 613772"/>
                            <a:gd name="connsiteX34" fmla="*/ 420024 w 647074"/>
                            <a:gd name="connsiteY34" fmla="*/ 378505 h 613772"/>
                            <a:gd name="connsiteX35" fmla="*/ 404117 w 647074"/>
                            <a:gd name="connsiteY35" fmla="*/ 324117 h 613772"/>
                            <a:gd name="connsiteX36" fmla="*/ 391163 w 647074"/>
                            <a:gd name="connsiteY36" fmla="*/ 279540 h 613772"/>
                            <a:gd name="connsiteX37" fmla="*/ 318487 w 647074"/>
                            <a:gd name="connsiteY37" fmla="*/ 471660 h 613772"/>
                            <a:gd name="connsiteX38" fmla="*/ 309819 w 647074"/>
                            <a:gd name="connsiteY38" fmla="*/ 484804 h 613772"/>
                            <a:gd name="connsiteX39" fmla="*/ 283331 w 647074"/>
                            <a:gd name="connsiteY39" fmla="*/ 479888 h 613772"/>
                            <a:gd name="connsiteX40" fmla="*/ 280292 w 647074"/>
                            <a:gd name="connsiteY40" fmla="*/ 472517 h 613772"/>
                            <a:gd name="connsiteX41" fmla="*/ 275244 w 647074"/>
                            <a:gd name="connsiteY41" fmla="*/ 445847 h 613772"/>
                            <a:gd name="connsiteX42" fmla="*/ 251145 w 647074"/>
                            <a:gd name="connsiteY42" fmla="*/ 317259 h 613772"/>
                            <a:gd name="connsiteX43" fmla="*/ 233143 w 647074"/>
                            <a:gd name="connsiteY43" fmla="*/ 221152 h 613772"/>
                            <a:gd name="connsiteX44" fmla="*/ 206283 w 647074"/>
                            <a:gd name="connsiteY44" fmla="*/ 301829 h 613772"/>
                            <a:gd name="connsiteX45" fmla="*/ 183518 w 647074"/>
                            <a:gd name="connsiteY45" fmla="*/ 326308 h 613772"/>
                            <a:gd name="connsiteX46" fmla="*/ 141513 w 647074"/>
                            <a:gd name="connsiteY46" fmla="*/ 326308 h 613772"/>
                            <a:gd name="connsiteX47" fmla="*/ 98650 w 647074"/>
                            <a:gd name="connsiteY47" fmla="*/ 326308 h 613772"/>
                            <a:gd name="connsiteX48" fmla="*/ 75314 w 647074"/>
                            <a:gd name="connsiteY48" fmla="*/ 288208 h 61377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Lst>
                          <a:rect l="l" t="t" r="r" b="b"/>
                          <a:pathLst>
                            <a:path w="647074" h="613772">
                              <a:moveTo>
                                <a:pt x="325917" y="611677"/>
                              </a:moveTo>
                              <a:cubicBezTo>
                                <a:pt x="367682" y="578705"/>
                                <a:pt x="407530" y="543373"/>
                                <a:pt x="445265" y="505854"/>
                              </a:cubicBezTo>
                              <a:cubicBezTo>
                                <a:pt x="499966" y="453739"/>
                                <a:pt x="548337" y="395362"/>
                                <a:pt x="589378" y="331928"/>
                              </a:cubicBezTo>
                              <a:cubicBezTo>
                                <a:pt x="627478" y="270587"/>
                                <a:pt x="663864" y="190958"/>
                                <a:pt x="638813" y="118187"/>
                              </a:cubicBezTo>
                              <a:cubicBezTo>
                                <a:pt x="618525" y="57989"/>
                                <a:pt x="562232" y="6840"/>
                                <a:pt x="497557" y="648"/>
                              </a:cubicBezTo>
                              <a:cubicBezTo>
                                <a:pt x="415833" y="-7448"/>
                                <a:pt x="356682" y="61704"/>
                                <a:pt x="323250" y="127902"/>
                              </a:cubicBezTo>
                              <a:cubicBezTo>
                                <a:pt x="292674" y="67323"/>
                                <a:pt x="242097" y="4839"/>
                                <a:pt x="169040" y="267"/>
                              </a:cubicBezTo>
                              <a:cubicBezTo>
                                <a:pt x="104175" y="-3733"/>
                                <a:pt x="43786" y="41892"/>
                                <a:pt x="15878" y="98565"/>
                              </a:cubicBezTo>
                              <a:cubicBezTo>
                                <a:pt x="-19079" y="169717"/>
                                <a:pt x="9401" y="249727"/>
                                <a:pt x="46167" y="313640"/>
                              </a:cubicBezTo>
                              <a:cubicBezTo>
                                <a:pt x="84267" y="380315"/>
                                <a:pt x="134940" y="438894"/>
                                <a:pt x="188471" y="493091"/>
                              </a:cubicBezTo>
                              <a:cubicBezTo>
                                <a:pt x="230670" y="536264"/>
                                <a:pt x="275695" y="576580"/>
                                <a:pt x="323250" y="613773"/>
                              </a:cubicBezTo>
                              <a:close/>
                              <a:moveTo>
                                <a:pt x="170850" y="287827"/>
                              </a:moveTo>
                              <a:lnTo>
                                <a:pt x="199425" y="202102"/>
                              </a:lnTo>
                              <a:lnTo>
                                <a:pt x="216379" y="151143"/>
                              </a:lnTo>
                              <a:cubicBezTo>
                                <a:pt x="220761" y="137904"/>
                                <a:pt x="227523" y="120187"/>
                                <a:pt x="245811" y="127807"/>
                              </a:cubicBezTo>
                              <a:cubicBezTo>
                                <a:pt x="256860" y="132474"/>
                                <a:pt x="257527" y="143904"/>
                                <a:pt x="259432" y="153906"/>
                              </a:cubicBezTo>
                              <a:lnTo>
                                <a:pt x="267338" y="196101"/>
                              </a:lnTo>
                              <a:lnTo>
                                <a:pt x="290198" y="318021"/>
                              </a:lnTo>
                              <a:lnTo>
                                <a:pt x="305343" y="398984"/>
                              </a:lnTo>
                              <a:lnTo>
                                <a:pt x="360588" y="252870"/>
                              </a:lnTo>
                              <a:lnTo>
                                <a:pt x="372780" y="220676"/>
                              </a:lnTo>
                              <a:cubicBezTo>
                                <a:pt x="376304" y="211151"/>
                                <a:pt x="379923" y="201626"/>
                                <a:pt x="391830" y="200578"/>
                              </a:cubicBezTo>
                              <a:cubicBezTo>
                                <a:pt x="406974" y="199054"/>
                                <a:pt x="411451" y="212008"/>
                                <a:pt x="414785" y="223438"/>
                              </a:cubicBezTo>
                              <a:lnTo>
                                <a:pt x="426501" y="263634"/>
                              </a:lnTo>
                              <a:lnTo>
                                <a:pt x="449742" y="343548"/>
                              </a:lnTo>
                              <a:lnTo>
                                <a:pt x="472697" y="318307"/>
                              </a:lnTo>
                              <a:cubicBezTo>
                                <a:pt x="480040" y="308699"/>
                                <a:pt x="488302" y="299831"/>
                                <a:pt x="497367" y="291828"/>
                              </a:cubicBezTo>
                              <a:cubicBezTo>
                                <a:pt x="506892" y="285160"/>
                                <a:pt x="524513" y="288208"/>
                                <a:pt x="535467" y="288208"/>
                              </a:cubicBezTo>
                              <a:lnTo>
                                <a:pt x="570900" y="288208"/>
                              </a:lnTo>
                              <a:cubicBezTo>
                                <a:pt x="563851" y="300876"/>
                                <a:pt x="556041" y="313640"/>
                                <a:pt x="547563" y="326308"/>
                              </a:cubicBezTo>
                              <a:lnTo>
                                <a:pt x="516607" y="326308"/>
                              </a:lnTo>
                              <a:cubicBezTo>
                                <a:pt x="496319" y="348692"/>
                                <a:pt x="476888" y="372504"/>
                                <a:pt x="455361" y="393745"/>
                              </a:cubicBezTo>
                              <a:cubicBezTo>
                                <a:pt x="448609" y="401814"/>
                                <a:pt x="436595" y="402882"/>
                                <a:pt x="428527" y="396129"/>
                              </a:cubicBezTo>
                              <a:cubicBezTo>
                                <a:pt x="426940" y="394802"/>
                                <a:pt x="425580" y="393224"/>
                                <a:pt x="424500" y="391459"/>
                              </a:cubicBezTo>
                              <a:cubicBezTo>
                                <a:pt x="422431" y="387363"/>
                                <a:pt x="420925" y="383006"/>
                                <a:pt x="420024" y="378505"/>
                              </a:cubicBezTo>
                              <a:lnTo>
                                <a:pt x="404117" y="324117"/>
                              </a:lnTo>
                              <a:lnTo>
                                <a:pt x="391163" y="279540"/>
                              </a:lnTo>
                              <a:cubicBezTo>
                                <a:pt x="366874" y="343644"/>
                                <a:pt x="343538" y="407842"/>
                                <a:pt x="318487" y="471660"/>
                              </a:cubicBezTo>
                              <a:cubicBezTo>
                                <a:pt x="317086" y="476858"/>
                                <a:pt x="314047" y="481469"/>
                                <a:pt x="309819" y="484804"/>
                              </a:cubicBezTo>
                              <a:cubicBezTo>
                                <a:pt x="301147" y="490761"/>
                                <a:pt x="289288" y="488560"/>
                                <a:pt x="283331" y="479888"/>
                              </a:cubicBezTo>
                              <a:cubicBezTo>
                                <a:pt x="281809" y="477673"/>
                                <a:pt x="280774" y="475161"/>
                                <a:pt x="280292" y="472517"/>
                              </a:cubicBezTo>
                              <a:cubicBezTo>
                                <a:pt x="278101" y="463754"/>
                                <a:pt x="276958" y="454610"/>
                                <a:pt x="275244" y="445847"/>
                              </a:cubicBezTo>
                              <a:lnTo>
                                <a:pt x="251145" y="317259"/>
                              </a:lnTo>
                              <a:lnTo>
                                <a:pt x="233143" y="221152"/>
                              </a:lnTo>
                              <a:lnTo>
                                <a:pt x="206283" y="301829"/>
                              </a:lnTo>
                              <a:cubicBezTo>
                                <a:pt x="202187" y="313830"/>
                                <a:pt x="198948" y="325546"/>
                                <a:pt x="183518" y="326308"/>
                              </a:cubicBezTo>
                              <a:cubicBezTo>
                                <a:pt x="169516" y="326975"/>
                                <a:pt x="155419" y="326308"/>
                                <a:pt x="141513" y="326308"/>
                              </a:cubicBezTo>
                              <a:lnTo>
                                <a:pt x="98650" y="326308"/>
                              </a:lnTo>
                              <a:cubicBezTo>
                                <a:pt x="90268" y="313640"/>
                                <a:pt x="82362" y="300876"/>
                                <a:pt x="75314" y="288208"/>
                              </a:cubicBezTo>
                              <a:close/>
                            </a:path>
                          </a:pathLst>
                        </a:custGeom>
                        <a:solidFill>
                          <a:srgbClr val="000000"/>
                        </a:solidFill>
                        <a:ln w="9525" cap="flat">
                          <a:noFill/>
                          <a:prstDash val="solid"/>
                          <a:miter/>
                        </a:ln>
                      </wps:spPr>
                      <wps:txbx>
                        <w:txbxContent>
                          <w:p w14:paraId="1A3DE1C9" w14:textId="77777777" w:rsidR="00A43EAB" w:rsidRDefault="00A43EAB" w:rsidP="00A43E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A725E" id="Graphic 8" o:spid="_x0000_s1027" alt="Heart with pulse" style="position:absolute;left:0;text-align:left;margin-left:202.8pt;margin-top:105.9pt;width:45pt;height: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47074,61377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" adj="-11796480,,5400" path="m325917,611677v41765,-32972,81613,-68304,119348,-105823c499966,453739,548337,395362,589378,331928v38100,-61341,74486,-140970,49435,-213741c618525,57989,562232,6840,497557,648,415833,-7448,356682,61704,323250,127902,292674,67323,242097,4839,169040,267,104175,-3733,43786,41892,15878,98565,-19079,169717,9401,249727,46167,313640v38100,66675,88773,125254,142304,179451c230670,536264,275695,576580,323250,613773r2667,-2096xm170850,287827r28575,-85725l216379,151143v4382,-13239,11144,-30956,29432,-23336c256860,132474,257527,143904,259432,153906r7906,42195l290198,318021r15145,80963l360588,252870r12192,-32194c376304,211151,379923,201626,391830,200578v15144,-1524,19621,11430,22955,22860l426501,263634r23241,79914l472697,318307v7343,-9608,15605,-18476,24670,-26479c506892,285160,524513,288208,535467,288208r35433,c563851,300876,556041,313640,547563,326308r-30956,c496319,348692,476888,372504,455361,393745v-6752,8069,-18766,9137,-26834,2384c426940,394802,425580,393224,424500,391459v-2069,-4096,-3575,-8453,-4476,-12954l404117,324117,391163,279540v-24289,64104,-47625,128302,-72676,192120c317086,476858,314047,481469,309819,484804v-8672,5957,-20531,3756,-26488,-4916c281809,477673,280774,475161,280292,472517v-2191,-8763,-3334,-17907,-5048,-26670l251145,317259,233143,221152r-26860,80677c202187,313830,198948,325546,183518,326308v-14002,667,-28099,,-42005,l98650,326308c90268,313640,82362,300876,75314,288208r95536,-381xe" fillcolor="black" stroked="f">
                <v:stroke joinstyle="miter"/>
                <v:formulas/>
                <v:path arrowok="t" o:connecttype="custom" o:connectlocs="287852,474624;393261,392512;520543,257556;564204,91706;439446,503;285497,99244;149297,207;14024,76480;40775,243366;166459,382609;285497,476251;150896,223336;176133,156819;191107,117278;217102,99171;229132,119422;236115,152163;256305,246765;269681,309587;318474,196212;329242,171231;346067,155636;366341,173374;376688,204564;397215,266572;417489,246987;439278,226441;472928,223632;504223,223632;483611,253195;456271,253195;402178,305522;378478,307372;374921,303749;370968,293697;356919,251495;345478,216906;281290,365980;273634,376179;250240,372364;247556,366645;243097,345950;221813,246174;205913,171601;182190,234201;162084,253195;124985,253195;87128,253195;66518,223632" o:connectangles="0,0,0,0,0,0,0,0,0,0,0,0,0,0,0,0,0,0,0,0,0,0,0,0,0,0,0,0,0,0,0,0,0,0,0,0,0,0,0,0,0,0,0,0,0,0,0,0,0" textboxrect="0,0,647074,613772"/>
                <v:textbox>
                  <w:txbxContent>
                    <w:p w14:paraId="1A3DE1C9" w14:textId="77777777" w:rsidR="00A43EAB" w:rsidRDefault="00A43EAB" w:rsidP="00A43EAB">
                      <w:pPr>
                        <w:jc w:val="center"/>
                      </w:pPr>
                    </w:p>
                  </w:txbxContent>
                </v:textbox>
              </v:shape>
            </w:pict>
          </mc:Fallback>
        </mc:AlternateContent>
      </w:r>
      <w:r w:rsidR="009930DE">
        <w:rPr>
          <w:noProof/>
        </w:rPr>
        <mc:AlternateContent>
          <mc:Choice Requires="wpg">
            <w:drawing>
              <wp:anchor distT="0" distB="0" distL="114300" distR="114300" simplePos="0" relativeHeight="251663360" behindDoc="0" locked="0" layoutInCell="1" allowOverlap="1" wp14:anchorId="028F8A6D" wp14:editId="10378572">
                <wp:simplePos x="0" y="0"/>
                <wp:positionH relativeFrom="margin">
                  <wp:posOffset>2009775</wp:posOffset>
                </wp:positionH>
                <wp:positionV relativeFrom="paragraph">
                  <wp:posOffset>5080</wp:posOffset>
                </wp:positionV>
                <wp:extent cx="400724" cy="533400"/>
                <wp:effectExtent l="0" t="0" r="0" b="0"/>
                <wp:wrapNone/>
                <wp:docPr id="24" name="Graphic 7" descr="Doctor"/>
                <wp:cNvGraphicFramePr/>
                <a:graphic xmlns:a="http://schemas.openxmlformats.org/drawingml/2006/main">
                  <a:graphicData uri="http://schemas.microsoft.com/office/word/2010/wordprocessingGroup">
                    <wpg:wgp>
                      <wpg:cNvGrpSpPr/>
                      <wpg:grpSpPr>
                        <a:xfrm>
                          <a:off x="0" y="0"/>
                          <a:ext cx="400724" cy="533400"/>
                          <a:chOff x="914400" y="7439025"/>
                          <a:chExt cx="914400" cy="914400"/>
                        </a:xfrm>
                      </wpg:grpSpPr>
                      <wps:wsp>
                        <wps:cNvPr id="25" name="Freeform: Shape 25"/>
                        <wps:cNvSpPr/>
                        <wps:spPr>
                          <a:xfrm>
                            <a:off x="1219200" y="7572375"/>
                            <a:ext cx="304800" cy="304800"/>
                          </a:xfrm>
                          <a:custGeom>
                            <a:avLst/>
                            <a:gdLst>
                              <a:gd name="connsiteX0" fmla="*/ 304800 w 304800"/>
                              <a:gd name="connsiteY0" fmla="*/ 152400 h 304800"/>
                              <a:gd name="connsiteX1" fmla="*/ 152400 w 304800"/>
                              <a:gd name="connsiteY1" fmla="*/ 304800 h 304800"/>
                              <a:gd name="connsiteX2" fmla="*/ 0 w 304800"/>
                              <a:gd name="connsiteY2" fmla="*/ 152400 h 304800"/>
                              <a:gd name="connsiteX3" fmla="*/ 152400 w 304800"/>
                              <a:gd name="connsiteY3" fmla="*/ 0 h 304800"/>
                              <a:gd name="connsiteX4" fmla="*/ 304800 w 304800"/>
                              <a:gd name="connsiteY4" fmla="*/ 152400 h 3048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04800" h="304800">
                                <a:moveTo>
                                  <a:pt x="304800" y="152400"/>
                                </a:moveTo>
                                <a:cubicBezTo>
                                  <a:pt x="304800" y="236568"/>
                                  <a:pt x="236568" y="304800"/>
                                  <a:pt x="152400" y="304800"/>
                                </a:cubicBezTo>
                                <a:cubicBezTo>
                                  <a:pt x="68232" y="304800"/>
                                  <a:pt x="0" y="236568"/>
                                  <a:pt x="0" y="152400"/>
                                </a:cubicBezTo>
                                <a:cubicBezTo>
                                  <a:pt x="0" y="68232"/>
                                  <a:pt x="68232" y="0"/>
                                  <a:pt x="152400" y="0"/>
                                </a:cubicBezTo>
                                <a:cubicBezTo>
                                  <a:pt x="236568" y="0"/>
                                  <a:pt x="304800" y="68232"/>
                                  <a:pt x="304800" y="15240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a:off x="1478469" y="7986236"/>
                            <a:ext cx="43625" cy="43624"/>
                          </a:xfrm>
                          <a:custGeom>
                            <a:avLst/>
                            <a:gdLst>
                              <a:gd name="connsiteX0" fmla="*/ 1 w 43625"/>
                              <a:gd name="connsiteY0" fmla="*/ 21908 h 43624"/>
                              <a:gd name="connsiteX1" fmla="*/ 21908 w 43625"/>
                              <a:gd name="connsiteY1" fmla="*/ 43625 h 43624"/>
                              <a:gd name="connsiteX2" fmla="*/ 43625 w 43625"/>
                              <a:gd name="connsiteY2" fmla="*/ 21717 h 43624"/>
                              <a:gd name="connsiteX3" fmla="*/ 21813 w 43625"/>
                              <a:gd name="connsiteY3" fmla="*/ 0 h 43624"/>
                              <a:gd name="connsiteX4" fmla="*/ 0 w 43625"/>
                              <a:gd name="connsiteY4" fmla="*/ 21621 h 43624"/>
                              <a:gd name="connsiteX5" fmla="*/ 1 w 43625"/>
                              <a:gd name="connsiteY5" fmla="*/ 21908 h 43624"/>
                              <a:gd name="connsiteX6" fmla="*/ 21813 w 43625"/>
                              <a:gd name="connsiteY6" fmla="*/ 9620 h 43624"/>
                              <a:gd name="connsiteX7" fmla="*/ 34196 w 43625"/>
                              <a:gd name="connsiteY7" fmla="*/ 21812 h 43624"/>
                              <a:gd name="connsiteX8" fmla="*/ 22004 w 43625"/>
                              <a:gd name="connsiteY8" fmla="*/ 34194 h 43624"/>
                              <a:gd name="connsiteX9" fmla="*/ 9621 w 43625"/>
                              <a:gd name="connsiteY9" fmla="*/ 22003 h 43624"/>
                              <a:gd name="connsiteX10" fmla="*/ 9621 w 43625"/>
                              <a:gd name="connsiteY10" fmla="*/ 21908 h 43624"/>
                              <a:gd name="connsiteX11" fmla="*/ 21718 w 43625"/>
                              <a:gd name="connsiteY11" fmla="*/ 9620 h 43624"/>
                              <a:gd name="connsiteX12" fmla="*/ 21813 w 43625"/>
                              <a:gd name="connsiteY12" fmla="*/ 9620 h 436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43625" h="43624">
                                <a:moveTo>
                                  <a:pt x="1" y="21908"/>
                                </a:moveTo>
                                <a:cubicBezTo>
                                  <a:pt x="53" y="33954"/>
                                  <a:pt x="9862" y="43677"/>
                                  <a:pt x="21908" y="43625"/>
                                </a:cubicBezTo>
                                <a:cubicBezTo>
                                  <a:pt x="33955" y="43572"/>
                                  <a:pt x="43678" y="33763"/>
                                  <a:pt x="43625" y="21717"/>
                                </a:cubicBezTo>
                                <a:cubicBezTo>
                                  <a:pt x="43573" y="9708"/>
                                  <a:pt x="33822" y="0"/>
                                  <a:pt x="21813" y="0"/>
                                </a:cubicBezTo>
                                <a:cubicBezTo>
                                  <a:pt x="9819" y="-53"/>
                                  <a:pt x="53" y="9627"/>
                                  <a:pt x="0" y="21621"/>
                                </a:cubicBezTo>
                                <a:cubicBezTo>
                                  <a:pt x="0" y="21716"/>
                                  <a:pt x="0" y="21812"/>
                                  <a:pt x="1" y="21908"/>
                                </a:cubicBezTo>
                                <a:close/>
                                <a:moveTo>
                                  <a:pt x="21813" y="9620"/>
                                </a:moveTo>
                                <a:cubicBezTo>
                                  <a:pt x="28599" y="9568"/>
                                  <a:pt x="34142" y="15026"/>
                                  <a:pt x="34196" y="21812"/>
                                </a:cubicBezTo>
                                <a:cubicBezTo>
                                  <a:pt x="34248" y="28598"/>
                                  <a:pt x="28789" y="34142"/>
                                  <a:pt x="22004" y="34194"/>
                                </a:cubicBezTo>
                                <a:cubicBezTo>
                                  <a:pt x="15218" y="34246"/>
                                  <a:pt x="9675" y="28789"/>
                                  <a:pt x="9621" y="22003"/>
                                </a:cubicBezTo>
                                <a:cubicBezTo>
                                  <a:pt x="9621" y="21971"/>
                                  <a:pt x="9621" y="21939"/>
                                  <a:pt x="9621" y="21908"/>
                                </a:cubicBezTo>
                                <a:cubicBezTo>
                                  <a:pt x="9569" y="15174"/>
                                  <a:pt x="14985" y="9674"/>
                                  <a:pt x="21718" y="9620"/>
                                </a:cubicBezTo>
                                <a:cubicBezTo>
                                  <a:pt x="21749" y="9620"/>
                                  <a:pt x="21782" y="9620"/>
                                  <a:pt x="21813" y="962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1066800" y="7915275"/>
                            <a:ext cx="609600" cy="304800"/>
                          </a:xfrm>
                          <a:custGeom>
                            <a:avLst/>
                            <a:gdLst>
                              <a:gd name="connsiteX0" fmla="*/ 579120 w 609600"/>
                              <a:gd name="connsiteY0" fmla="*/ 91440 h 304800"/>
                              <a:gd name="connsiteX1" fmla="*/ 442817 w 609600"/>
                              <a:gd name="connsiteY1" fmla="*/ 22765 h 304800"/>
                              <a:gd name="connsiteX2" fmla="*/ 442817 w 609600"/>
                              <a:gd name="connsiteY2" fmla="*/ 59722 h 304800"/>
                              <a:gd name="connsiteX3" fmla="*/ 467773 w 609600"/>
                              <a:gd name="connsiteY3" fmla="*/ 92869 h 304800"/>
                              <a:gd name="connsiteX4" fmla="*/ 433483 w 609600"/>
                              <a:gd name="connsiteY4" fmla="*/ 127159 h 304800"/>
                              <a:gd name="connsiteX5" fmla="*/ 399193 w 609600"/>
                              <a:gd name="connsiteY5" fmla="*/ 92869 h 304800"/>
                              <a:gd name="connsiteX6" fmla="*/ 424148 w 609600"/>
                              <a:gd name="connsiteY6" fmla="*/ 59722 h 304800"/>
                              <a:gd name="connsiteX7" fmla="*/ 424148 w 609600"/>
                              <a:gd name="connsiteY7" fmla="*/ 17240 h 304800"/>
                              <a:gd name="connsiteX8" fmla="*/ 304800 w 609600"/>
                              <a:gd name="connsiteY8" fmla="*/ 0 h 304800"/>
                              <a:gd name="connsiteX9" fmla="*/ 181642 w 609600"/>
                              <a:gd name="connsiteY9" fmla="*/ 18383 h 304800"/>
                              <a:gd name="connsiteX10" fmla="*/ 181642 w 609600"/>
                              <a:gd name="connsiteY10" fmla="*/ 67818 h 304800"/>
                              <a:gd name="connsiteX11" fmla="*/ 240506 w 609600"/>
                              <a:gd name="connsiteY11" fmla="*/ 135827 h 304800"/>
                              <a:gd name="connsiteX12" fmla="*/ 233934 w 609600"/>
                              <a:gd name="connsiteY12" fmla="*/ 146971 h 304800"/>
                              <a:gd name="connsiteX13" fmla="*/ 233934 w 609600"/>
                              <a:gd name="connsiteY13" fmla="*/ 227362 h 304800"/>
                              <a:gd name="connsiteX14" fmla="*/ 216979 w 609600"/>
                              <a:gd name="connsiteY14" fmla="*/ 246412 h 304800"/>
                              <a:gd name="connsiteX15" fmla="*/ 207454 w 609600"/>
                              <a:gd name="connsiteY15" fmla="*/ 253270 h 304800"/>
                              <a:gd name="connsiteX16" fmla="*/ 204216 w 609600"/>
                              <a:gd name="connsiteY16" fmla="*/ 253270 h 304800"/>
                              <a:gd name="connsiteX17" fmla="*/ 190001 w 609600"/>
                              <a:gd name="connsiteY17" fmla="*/ 241291 h 304800"/>
                              <a:gd name="connsiteX18" fmla="*/ 201980 w 609600"/>
                              <a:gd name="connsiteY18" fmla="*/ 227076 h 304800"/>
                              <a:gd name="connsiteX19" fmla="*/ 204216 w 609600"/>
                              <a:gd name="connsiteY19" fmla="*/ 227076 h 304800"/>
                              <a:gd name="connsiteX20" fmla="*/ 207454 w 609600"/>
                              <a:gd name="connsiteY20" fmla="*/ 227076 h 304800"/>
                              <a:gd name="connsiteX21" fmla="*/ 216979 w 609600"/>
                              <a:gd name="connsiteY21" fmla="*/ 232981 h 304800"/>
                              <a:gd name="connsiteX22" fmla="*/ 220885 w 609600"/>
                              <a:gd name="connsiteY22" fmla="*/ 227076 h 304800"/>
                              <a:gd name="connsiteX23" fmla="*/ 220885 w 609600"/>
                              <a:gd name="connsiteY23" fmla="*/ 146971 h 304800"/>
                              <a:gd name="connsiteX24" fmla="*/ 214313 w 609600"/>
                              <a:gd name="connsiteY24" fmla="*/ 135827 h 304800"/>
                              <a:gd name="connsiteX25" fmla="*/ 171831 w 609600"/>
                              <a:gd name="connsiteY25" fmla="*/ 93345 h 304800"/>
                              <a:gd name="connsiteX26" fmla="*/ 129350 w 609600"/>
                              <a:gd name="connsiteY26" fmla="*/ 135827 h 304800"/>
                              <a:gd name="connsiteX27" fmla="*/ 122777 w 609600"/>
                              <a:gd name="connsiteY27" fmla="*/ 146971 h 304800"/>
                              <a:gd name="connsiteX28" fmla="*/ 122777 w 609600"/>
                              <a:gd name="connsiteY28" fmla="*/ 227362 h 304800"/>
                              <a:gd name="connsiteX29" fmla="*/ 126682 w 609600"/>
                              <a:gd name="connsiteY29" fmla="*/ 233267 h 304800"/>
                              <a:gd name="connsiteX30" fmla="*/ 136208 w 609600"/>
                              <a:gd name="connsiteY30" fmla="*/ 227362 h 304800"/>
                              <a:gd name="connsiteX31" fmla="*/ 139446 w 609600"/>
                              <a:gd name="connsiteY31" fmla="*/ 227362 h 304800"/>
                              <a:gd name="connsiteX32" fmla="*/ 151425 w 609600"/>
                              <a:gd name="connsiteY32" fmla="*/ 241577 h 304800"/>
                              <a:gd name="connsiteX33" fmla="*/ 139446 w 609600"/>
                              <a:gd name="connsiteY33" fmla="*/ 253556 h 304800"/>
                              <a:gd name="connsiteX34" fmla="*/ 136208 w 609600"/>
                              <a:gd name="connsiteY34" fmla="*/ 253556 h 304800"/>
                              <a:gd name="connsiteX35" fmla="*/ 126682 w 609600"/>
                              <a:gd name="connsiteY35" fmla="*/ 246698 h 304800"/>
                              <a:gd name="connsiteX36" fmla="*/ 109728 w 609600"/>
                              <a:gd name="connsiteY36" fmla="*/ 227648 h 304800"/>
                              <a:gd name="connsiteX37" fmla="*/ 109728 w 609600"/>
                              <a:gd name="connsiteY37" fmla="*/ 146971 h 304800"/>
                              <a:gd name="connsiteX38" fmla="*/ 103156 w 609600"/>
                              <a:gd name="connsiteY38" fmla="*/ 135827 h 304800"/>
                              <a:gd name="connsiteX39" fmla="*/ 161925 w 609600"/>
                              <a:gd name="connsiteY39" fmla="*/ 67818 h 304800"/>
                              <a:gd name="connsiteX40" fmla="*/ 161925 w 609600"/>
                              <a:gd name="connsiteY40" fmla="*/ 24384 h 304800"/>
                              <a:gd name="connsiteX41" fmla="*/ 30385 w 609600"/>
                              <a:gd name="connsiteY41" fmla="*/ 91059 h 304800"/>
                              <a:gd name="connsiteX42" fmla="*/ 0 w 609600"/>
                              <a:gd name="connsiteY42" fmla="*/ 152400 h 304800"/>
                              <a:gd name="connsiteX43" fmla="*/ 0 w 609600"/>
                              <a:gd name="connsiteY43" fmla="*/ 304800 h 304800"/>
                              <a:gd name="connsiteX44" fmla="*/ 609600 w 609600"/>
                              <a:gd name="connsiteY44" fmla="*/ 304800 h 304800"/>
                              <a:gd name="connsiteX45" fmla="*/ 609600 w 609600"/>
                              <a:gd name="connsiteY45" fmla="*/ 152400 h 304800"/>
                              <a:gd name="connsiteX46" fmla="*/ 579120 w 609600"/>
                              <a:gd name="connsiteY46" fmla="*/ 91440 h 304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Lst>
                            <a:rect l="l" t="t" r="r" b="b"/>
                            <a:pathLst>
                              <a:path w="609600" h="304800">
                                <a:moveTo>
                                  <a:pt x="579120" y="91440"/>
                                </a:moveTo>
                                <a:cubicBezTo>
                                  <a:pt x="538449" y="60117"/>
                                  <a:pt x="492193" y="36811"/>
                                  <a:pt x="442817" y="22765"/>
                                </a:cubicBezTo>
                                <a:lnTo>
                                  <a:pt x="442817" y="59722"/>
                                </a:lnTo>
                                <a:cubicBezTo>
                                  <a:pt x="457577" y="63998"/>
                                  <a:pt x="467744" y="77502"/>
                                  <a:pt x="467773" y="92869"/>
                                </a:cubicBezTo>
                                <a:cubicBezTo>
                                  <a:pt x="467773" y="111806"/>
                                  <a:pt x="452420" y="127159"/>
                                  <a:pt x="433483" y="127159"/>
                                </a:cubicBezTo>
                                <a:cubicBezTo>
                                  <a:pt x="414545" y="127159"/>
                                  <a:pt x="399193" y="111806"/>
                                  <a:pt x="399193" y="92869"/>
                                </a:cubicBezTo>
                                <a:cubicBezTo>
                                  <a:pt x="399221" y="77502"/>
                                  <a:pt x="409388" y="63998"/>
                                  <a:pt x="424148" y="59722"/>
                                </a:cubicBezTo>
                                <a:lnTo>
                                  <a:pt x="424148" y="17240"/>
                                </a:lnTo>
                                <a:cubicBezTo>
                                  <a:pt x="385365" y="5952"/>
                                  <a:pt x="345193" y="150"/>
                                  <a:pt x="304800" y="0"/>
                                </a:cubicBezTo>
                                <a:cubicBezTo>
                                  <a:pt x="263119" y="697"/>
                                  <a:pt x="221710" y="6878"/>
                                  <a:pt x="181642" y="18383"/>
                                </a:cubicBezTo>
                                <a:lnTo>
                                  <a:pt x="181642" y="67818"/>
                                </a:lnTo>
                                <a:cubicBezTo>
                                  <a:pt x="215423" y="72735"/>
                                  <a:pt x="240484" y="101689"/>
                                  <a:pt x="240506" y="135827"/>
                                </a:cubicBezTo>
                                <a:cubicBezTo>
                                  <a:pt x="240461" y="140448"/>
                                  <a:pt x="237955" y="144694"/>
                                  <a:pt x="233934" y="146971"/>
                                </a:cubicBezTo>
                                <a:lnTo>
                                  <a:pt x="233934" y="227362"/>
                                </a:lnTo>
                                <a:cubicBezTo>
                                  <a:pt x="233703" y="237004"/>
                                  <a:pt x="226529" y="245063"/>
                                  <a:pt x="216979" y="246412"/>
                                </a:cubicBezTo>
                                <a:cubicBezTo>
                                  <a:pt x="215757" y="250615"/>
                                  <a:pt x="211828" y="253444"/>
                                  <a:pt x="207454" y="253270"/>
                                </a:cubicBezTo>
                                <a:lnTo>
                                  <a:pt x="204216" y="253270"/>
                                </a:lnTo>
                                <a:cubicBezTo>
                                  <a:pt x="196983" y="253887"/>
                                  <a:pt x="190619" y="248524"/>
                                  <a:pt x="190001" y="241291"/>
                                </a:cubicBezTo>
                                <a:cubicBezTo>
                                  <a:pt x="189384" y="234058"/>
                                  <a:pt x="194747" y="227693"/>
                                  <a:pt x="201980" y="227076"/>
                                </a:cubicBezTo>
                                <a:cubicBezTo>
                                  <a:pt x="202724" y="227012"/>
                                  <a:pt x="203472" y="227012"/>
                                  <a:pt x="204216" y="227076"/>
                                </a:cubicBezTo>
                                <a:lnTo>
                                  <a:pt x="207454" y="227076"/>
                                </a:lnTo>
                                <a:cubicBezTo>
                                  <a:pt x="211574" y="226770"/>
                                  <a:pt x="215421" y="229155"/>
                                  <a:pt x="216979" y="232981"/>
                                </a:cubicBezTo>
                                <a:cubicBezTo>
                                  <a:pt x="219354" y="231981"/>
                                  <a:pt x="220894" y="229652"/>
                                  <a:pt x="220885" y="227076"/>
                                </a:cubicBezTo>
                                <a:lnTo>
                                  <a:pt x="220885" y="146971"/>
                                </a:lnTo>
                                <a:cubicBezTo>
                                  <a:pt x="216773" y="144787"/>
                                  <a:pt x="214234" y="140481"/>
                                  <a:pt x="214313" y="135827"/>
                                </a:cubicBezTo>
                                <a:cubicBezTo>
                                  <a:pt x="214313" y="112365"/>
                                  <a:pt x="195293" y="93345"/>
                                  <a:pt x="171831" y="93345"/>
                                </a:cubicBezTo>
                                <a:cubicBezTo>
                                  <a:pt x="148369" y="93345"/>
                                  <a:pt x="129350" y="112365"/>
                                  <a:pt x="129350" y="135827"/>
                                </a:cubicBezTo>
                                <a:cubicBezTo>
                                  <a:pt x="129265" y="140437"/>
                                  <a:pt x="126771" y="144666"/>
                                  <a:pt x="122777" y="146971"/>
                                </a:cubicBezTo>
                                <a:lnTo>
                                  <a:pt x="122777" y="227362"/>
                                </a:lnTo>
                                <a:cubicBezTo>
                                  <a:pt x="122768" y="229938"/>
                                  <a:pt x="124308" y="232267"/>
                                  <a:pt x="126682" y="233267"/>
                                </a:cubicBezTo>
                                <a:cubicBezTo>
                                  <a:pt x="128518" y="229686"/>
                                  <a:pt x="132183" y="227413"/>
                                  <a:pt x="136208" y="227362"/>
                                </a:cubicBezTo>
                                <a:lnTo>
                                  <a:pt x="139446" y="227362"/>
                                </a:lnTo>
                                <a:cubicBezTo>
                                  <a:pt x="146679" y="227979"/>
                                  <a:pt x="152043" y="234344"/>
                                  <a:pt x="151425" y="241577"/>
                                </a:cubicBezTo>
                                <a:cubicBezTo>
                                  <a:pt x="150881" y="247953"/>
                                  <a:pt x="145823" y="253012"/>
                                  <a:pt x="139446" y="253556"/>
                                </a:cubicBezTo>
                                <a:lnTo>
                                  <a:pt x="136208" y="253556"/>
                                </a:lnTo>
                                <a:cubicBezTo>
                                  <a:pt x="131834" y="253730"/>
                                  <a:pt x="127905" y="250901"/>
                                  <a:pt x="126682" y="246698"/>
                                </a:cubicBezTo>
                                <a:cubicBezTo>
                                  <a:pt x="117133" y="245349"/>
                                  <a:pt x="109959" y="237290"/>
                                  <a:pt x="109728" y="227648"/>
                                </a:cubicBezTo>
                                <a:lnTo>
                                  <a:pt x="109728" y="146971"/>
                                </a:lnTo>
                                <a:cubicBezTo>
                                  <a:pt x="105616" y="144787"/>
                                  <a:pt x="103078" y="140481"/>
                                  <a:pt x="103156" y="135827"/>
                                </a:cubicBezTo>
                                <a:cubicBezTo>
                                  <a:pt x="103171" y="101720"/>
                                  <a:pt x="128182" y="72778"/>
                                  <a:pt x="161925" y="67818"/>
                                </a:cubicBezTo>
                                <a:lnTo>
                                  <a:pt x="161925" y="24384"/>
                                </a:lnTo>
                                <a:cubicBezTo>
                                  <a:pt x="114976" y="39871"/>
                                  <a:pt x="70631" y="62349"/>
                                  <a:pt x="30385" y="91059"/>
                                </a:cubicBezTo>
                                <a:cubicBezTo>
                                  <a:pt x="11525" y="105878"/>
                                  <a:pt x="361" y="128417"/>
                                  <a:pt x="0" y="152400"/>
                                </a:cubicBezTo>
                                <a:lnTo>
                                  <a:pt x="0" y="304800"/>
                                </a:lnTo>
                                <a:lnTo>
                                  <a:pt x="609600" y="304800"/>
                                </a:lnTo>
                                <a:lnTo>
                                  <a:pt x="609600" y="152400"/>
                                </a:lnTo>
                                <a:cubicBezTo>
                                  <a:pt x="609103" y="128536"/>
                                  <a:pt x="597913" y="106157"/>
                                  <a:pt x="579120" y="91440"/>
                                </a:cubicBezTo>
                                <a:close/>
                              </a:path>
                            </a:pathLst>
                          </a:custGeom>
                          <a:solidFill>
                            <a:srgbClr val="000000"/>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E5E2B9" id="Graphic 7" o:spid="_x0000_s1026" alt="Doctor" style="position:absolute;margin-left:158.25pt;margin-top:.4pt;width:31.55pt;height:42pt;z-index:251663360;mso-position-horizontal-relative:margin;mso-width-relative:margin;mso-height-relative:margin" coordorigin="9144,74390" coordsize="9144,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">
                <v:shape id="Freeform: Shape 25" o:spid="_x0000_s1027" style="position:absolute;left:12192;top:75723;width:3048;height:3048;visibility:visible;mso-wrap-style:square;v-text-anchor:middle" coordsize="304800,304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" path="m304800,152400v,84168,-68232,152400,-152400,152400c68232,304800,,236568,,152400,,68232,68232,,152400,v84168,,152400,68232,152400,152400xe" fillcolor="black" stroked="f">
                  <v:stroke joinstyle="miter"/>
                  <v:path arrowok="t" o:connecttype="custom" o:connectlocs="304800,152400;152400,304800;0,152400;152400,0;304800,152400" o:connectangles="0,0,0,0,0"/>
                </v:shape>
                <v:shape id="Freeform: Shape 26" o:spid="_x0000_s1028" style="position:absolute;left:14784;top:79862;width:436;height:436;visibility:visible;mso-wrap-style:square;v-text-anchor:middle" coordsize="43625,43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" path="m1,21908c53,33954,9862,43677,21908,43625v12047,-53,21770,-9862,21717,-21908c43573,9708,33822,,21813,,9819,-53,53,9627,,21621v,95,,191,1,287xm21813,9620v6786,-52,12329,5406,12383,12192c34248,28598,28789,34142,22004,34194,15218,34246,9675,28789,9621,22003v,-32,,-64,,-95c9569,15174,14985,9674,21718,9620v31,,64,,95,xe" fillcolor="black" stroked="f">
                  <v:stroke joinstyle="miter"/>
                  <v:path arrowok="t" o:connecttype="custom" o:connectlocs="1,21908;21908,43625;43625,21717;21813,0;0,21621;1,21908;21813,9620;34196,21812;22004,34194;9621,22003;9621,21908;21718,9620;21813,9620" o:connectangles="0,0,0,0,0,0,0,0,0,0,0,0,0"/>
                </v:shape>
                <v:shape id="Freeform: Shape 27" o:spid="_x0000_s1029" style="position:absolute;left:10668;top:79152;width:6096;height:3048;visibility:visible;mso-wrap-style:square;v-text-anchor:middle" coordsize="609600,304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" path="m579120,91440c538449,60117,492193,36811,442817,22765r,36957c457577,63998,467744,77502,467773,92869v,18937,-15353,34290,-34290,34290c414545,127159,399193,111806,399193,92869v28,-15367,10195,-28871,24955,-33147l424148,17240c385365,5952,345193,150,304800,,263119,697,221710,6878,181642,18383r,49435c215423,72735,240484,101689,240506,135827v-45,4621,-2551,8867,-6572,11144l233934,227362v-231,9642,-7405,17701,-16955,19050c215757,250615,211828,253444,207454,253270r-3238,c196983,253887,190619,248524,190001,241291v-617,-7233,4746,-13598,11979,-14215c202724,227012,203472,227012,204216,227076r3238,c211574,226770,215421,229155,216979,232981v2375,-1000,3915,-3329,3906,-5905l220885,146971v-4112,-2184,-6651,-6490,-6572,-11144c214313,112365,195293,93345,171831,93345v-23462,,-42481,19020,-42481,42482c129265,140437,126771,144666,122777,146971r,80391c122768,229938,124308,232267,126682,233267v1836,-3581,5501,-5854,9526,-5905l139446,227362v7233,617,12597,6982,11979,14215c150881,247953,145823,253012,139446,253556r-3238,c131834,253730,127905,250901,126682,246698v-9549,-1349,-16723,-9408,-16954,-19050l109728,146971v-4112,-2184,-6650,-6490,-6572,-11144c103171,101720,128182,72778,161925,67818r,-43434c114976,39871,70631,62349,30385,91059,11525,105878,361,128417,,152400l,304800r609600,l609600,152400v-497,-23864,-11687,-46243,-30480,-60960xe" fillcolor="black" stroked="f">
                  <v:stroke joinstyle="miter"/>
                  <v:path arrowok="t" o:connecttype="custom" o:connectlocs="579120,91440;442817,22765;442817,59722;467773,92869;433483,127159;399193,92869;424148,59722;424148,17240;304800,0;181642,18383;181642,67818;240506,135827;233934,146971;233934,227362;216979,246412;207454,253270;204216,253270;190001,241291;201980,227076;204216,227076;207454,227076;216979,232981;220885,227076;220885,146971;214313,135827;171831,93345;129350,135827;122777,146971;122777,227362;126682,233267;136208,227362;139446,227362;151425,241577;139446,253556;136208,253556;126682,246698;109728,227648;109728,146971;103156,135827;161925,67818;161925,24384;30385,91059;0,152400;0,304800;609600,304800;609600,152400;579120,91440" o:connectangles="0,0,0,0,0,0,0,0,0,0,0,0,0,0,0,0,0,0,0,0,0,0,0,0,0,0,0,0,0,0,0,0,0,0,0,0,0,0,0,0,0,0,0,0,0,0,0"/>
                </v:shape>
                <w10:wrap anchorx="margin"/>
              </v:group>
            </w:pict>
          </mc:Fallback>
        </mc:AlternateContent>
      </w:r>
      <w:r w:rsidR="00B6078B">
        <w:rPr>
          <w:noProof/>
        </w:rPr>
        <w:drawing>
          <wp:inline distT="0" distB="0" distL="0" distR="0" wp14:anchorId="0FB0F192" wp14:editId="5B142AA5">
            <wp:extent cx="1882140" cy="1803330"/>
            <wp:effectExtent l="19050" t="19050" r="22860" b="260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921797" cy="1841327"/>
                    </a:xfrm>
                    <a:prstGeom prst="rect">
                      <a:avLst/>
                    </a:prstGeom>
                    <a:ln>
                      <a:solidFill>
                        <a:schemeClr val="accent5">
                          <a:lumMod val="50000"/>
                        </a:schemeClr>
                      </a:solidFill>
                    </a:ln>
                  </pic:spPr>
                </pic:pic>
              </a:graphicData>
            </a:graphic>
          </wp:inline>
        </w:drawing>
      </w:r>
    </w:p>
    <w:p w14:paraId="7D7F6635" w14:textId="1B80FCE9" w:rsidR="008B0B47" w:rsidRDefault="008B0B47" w:rsidP="007A5D91">
      <w:pPr>
        <w:tabs>
          <w:tab w:val="left" w:pos="3945"/>
        </w:tabs>
      </w:pPr>
    </w:p>
    <w:p w14:paraId="11017FD9" w14:textId="77777777" w:rsidR="00381E92" w:rsidRDefault="00381E92" w:rsidP="007A5D91">
      <w:pPr>
        <w:tabs>
          <w:tab w:val="left" w:pos="3945"/>
        </w:tabs>
        <w:rPr>
          <w:rFonts w:ascii="Arial" w:hAnsi="Arial" w:cs="Arial"/>
          <w:sz w:val="28"/>
          <w:szCs w:val="28"/>
          <w:u w:val="single"/>
        </w:rPr>
      </w:pPr>
    </w:p>
    <w:p w14:paraId="0B8D22A5" w14:textId="77777777" w:rsidR="00381E92" w:rsidRDefault="00381E92" w:rsidP="007A5D91">
      <w:pPr>
        <w:tabs>
          <w:tab w:val="left" w:pos="3945"/>
        </w:tabs>
        <w:rPr>
          <w:rFonts w:ascii="Arial" w:hAnsi="Arial" w:cs="Arial"/>
          <w:sz w:val="28"/>
          <w:szCs w:val="28"/>
          <w:u w:val="single"/>
        </w:rPr>
      </w:pPr>
    </w:p>
    <w:p w14:paraId="263D9785" w14:textId="77777777" w:rsidR="00381E92" w:rsidRDefault="00381E92" w:rsidP="007A5D91">
      <w:pPr>
        <w:tabs>
          <w:tab w:val="left" w:pos="3945"/>
        </w:tabs>
        <w:rPr>
          <w:rFonts w:ascii="Arial" w:hAnsi="Arial" w:cs="Arial"/>
          <w:sz w:val="28"/>
          <w:szCs w:val="28"/>
          <w:u w:val="single"/>
        </w:rPr>
      </w:pPr>
    </w:p>
    <w:p w14:paraId="7B0C2C81" w14:textId="77777777" w:rsidR="00381E92" w:rsidRDefault="00381E92" w:rsidP="007A5D91">
      <w:pPr>
        <w:tabs>
          <w:tab w:val="left" w:pos="3945"/>
        </w:tabs>
        <w:rPr>
          <w:rFonts w:ascii="Arial" w:hAnsi="Arial" w:cs="Arial"/>
          <w:sz w:val="28"/>
          <w:szCs w:val="28"/>
          <w:u w:val="single"/>
        </w:rPr>
      </w:pPr>
    </w:p>
    <w:p w14:paraId="2BF8D312" w14:textId="77777777" w:rsidR="00381E92" w:rsidRDefault="00381E92" w:rsidP="007A5D91">
      <w:pPr>
        <w:tabs>
          <w:tab w:val="left" w:pos="3945"/>
        </w:tabs>
        <w:rPr>
          <w:rFonts w:ascii="Arial" w:hAnsi="Arial" w:cs="Arial"/>
          <w:sz w:val="28"/>
          <w:szCs w:val="28"/>
          <w:u w:val="single"/>
        </w:rPr>
      </w:pPr>
    </w:p>
    <w:p w14:paraId="3E7341A6" w14:textId="551FC8FB" w:rsidR="008B0B47" w:rsidRDefault="008B0B47" w:rsidP="007A5D91">
      <w:pPr>
        <w:tabs>
          <w:tab w:val="left" w:pos="3945"/>
        </w:tabs>
        <w:rPr>
          <w:rFonts w:ascii="Arial" w:hAnsi="Arial" w:cs="Arial"/>
          <w:sz w:val="28"/>
          <w:szCs w:val="28"/>
          <w:u w:val="single"/>
        </w:rPr>
      </w:pPr>
      <w:r w:rsidRPr="008B0B47">
        <w:rPr>
          <w:rFonts w:ascii="Arial" w:hAnsi="Arial" w:cs="Arial"/>
          <w:sz w:val="28"/>
          <w:szCs w:val="28"/>
          <w:u w:val="single"/>
        </w:rPr>
        <w:t xml:space="preserve">Abstract or summary </w:t>
      </w:r>
    </w:p>
    <w:p w14:paraId="52FD3E8B" w14:textId="58552B1F" w:rsidR="007A30D4" w:rsidRDefault="007A30D4" w:rsidP="007A5D91">
      <w:pPr>
        <w:tabs>
          <w:tab w:val="left" w:pos="3945"/>
        </w:tabs>
        <w:rPr>
          <w:rFonts w:ascii="Arial" w:hAnsi="Arial" w:cs="Arial"/>
          <w:sz w:val="28"/>
          <w:szCs w:val="28"/>
          <w:u w:val="single"/>
        </w:rPr>
      </w:pPr>
    </w:p>
    <w:p w14:paraId="3A136314" w14:textId="46AD0F3C" w:rsidR="00B056F2" w:rsidRPr="007A30D4" w:rsidRDefault="007A30D4" w:rsidP="007A30D4">
      <w:pPr>
        <w:tabs>
          <w:tab w:val="left" w:pos="3945"/>
        </w:tabs>
        <w:spacing w:line="360" w:lineRule="auto"/>
        <w:rPr>
          <w:rFonts w:ascii="Arial" w:hAnsi="Arial" w:cs="Arial"/>
          <w:sz w:val="24"/>
          <w:szCs w:val="24"/>
        </w:rPr>
      </w:pPr>
      <w:r w:rsidRPr="007A30D4">
        <w:rPr>
          <w:rFonts w:ascii="Arial" w:hAnsi="Arial" w:cs="Arial"/>
          <w:sz w:val="24"/>
          <w:szCs w:val="24"/>
        </w:rPr>
        <w:t xml:space="preserve">It is known that the healthcare system in the UK has poor resources that is resulting to the NHS to develop </w:t>
      </w:r>
      <w:r>
        <w:rPr>
          <w:rFonts w:ascii="Arial" w:hAnsi="Arial" w:cs="Arial"/>
          <w:sz w:val="24"/>
          <w:szCs w:val="24"/>
        </w:rPr>
        <w:t>n</w:t>
      </w:r>
      <w:r w:rsidRPr="007A30D4">
        <w:rPr>
          <w:rFonts w:ascii="Arial" w:hAnsi="Arial" w:cs="Arial"/>
          <w:sz w:val="24"/>
          <w:szCs w:val="24"/>
        </w:rPr>
        <w:t xml:space="preserve">ot so effective and low service delivery. </w:t>
      </w:r>
      <w:r w:rsidR="00B056F2" w:rsidRPr="007A30D4">
        <w:rPr>
          <w:rFonts w:ascii="Arial" w:hAnsi="Arial" w:cs="Arial"/>
          <w:sz w:val="24"/>
          <w:szCs w:val="24"/>
        </w:rPr>
        <w:t xml:space="preserve">The report will be focusing on the National health service (NHS). </w:t>
      </w:r>
      <w:r>
        <w:rPr>
          <w:rFonts w:ascii="Arial" w:hAnsi="Arial" w:cs="Arial"/>
          <w:sz w:val="24"/>
          <w:szCs w:val="24"/>
        </w:rPr>
        <w:t xml:space="preserve">This report will be looking at how the funds the NHS. It will investigate the aging population, health issues in the UK, political issues and staffing issues in the NHS. The report will have suggestions on how the NHS can improve their resources.  </w:t>
      </w:r>
    </w:p>
    <w:p w14:paraId="3C85313B" w14:textId="5CBE6698" w:rsidR="008B0B47" w:rsidRPr="008B0B47" w:rsidRDefault="008B0B47" w:rsidP="008B0B47">
      <w:pPr>
        <w:rPr>
          <w:rFonts w:ascii="Arial" w:hAnsi="Arial" w:cs="Arial"/>
          <w:sz w:val="28"/>
          <w:szCs w:val="28"/>
        </w:rPr>
      </w:pPr>
    </w:p>
    <w:p w14:paraId="69E47207" w14:textId="77777777" w:rsidR="00551048" w:rsidRDefault="00551048" w:rsidP="008B0B47">
      <w:pPr>
        <w:rPr>
          <w:rFonts w:ascii="Arial" w:hAnsi="Arial" w:cs="Arial"/>
          <w:sz w:val="28"/>
          <w:szCs w:val="28"/>
        </w:rPr>
      </w:pPr>
    </w:p>
    <w:p w14:paraId="5C88EF7A" w14:textId="5FA11441" w:rsidR="008B0B47" w:rsidRPr="008B0B47" w:rsidRDefault="008B0B47" w:rsidP="008B0B47">
      <w:pPr>
        <w:rPr>
          <w:rFonts w:ascii="Arial" w:hAnsi="Arial" w:cs="Arial"/>
          <w:sz w:val="28"/>
          <w:szCs w:val="28"/>
          <w:u w:val="single"/>
        </w:rPr>
      </w:pPr>
      <w:r>
        <w:rPr>
          <w:rFonts w:ascii="Arial" w:hAnsi="Arial" w:cs="Arial"/>
          <w:sz w:val="28"/>
          <w:szCs w:val="28"/>
          <w:u w:val="single"/>
        </w:rPr>
        <w:t>I</w:t>
      </w:r>
      <w:r w:rsidRPr="008B0B47">
        <w:rPr>
          <w:rFonts w:ascii="Arial" w:hAnsi="Arial" w:cs="Arial"/>
          <w:sz w:val="28"/>
          <w:szCs w:val="28"/>
          <w:u w:val="single"/>
        </w:rPr>
        <w:t xml:space="preserve">ntroduction </w:t>
      </w:r>
    </w:p>
    <w:p w14:paraId="2916AD05" w14:textId="65F86517" w:rsidR="008B0B47" w:rsidRDefault="008B0B47" w:rsidP="008B0B47">
      <w:pPr>
        <w:rPr>
          <w:rFonts w:ascii="Arial" w:hAnsi="Arial" w:cs="Arial"/>
          <w:sz w:val="28"/>
          <w:szCs w:val="28"/>
        </w:rPr>
      </w:pPr>
    </w:p>
    <w:p w14:paraId="67080F49" w14:textId="77777777" w:rsidR="00C615B4" w:rsidRPr="00C615B4" w:rsidRDefault="00C615B4" w:rsidP="00C615B4">
      <w:pPr>
        <w:spacing w:line="360" w:lineRule="auto"/>
        <w:rPr>
          <w:rFonts w:ascii="Arial" w:hAnsi="Arial" w:cs="Arial"/>
          <w:sz w:val="24"/>
          <w:szCs w:val="24"/>
        </w:rPr>
      </w:pPr>
      <w:r w:rsidRPr="00C615B4">
        <w:rPr>
          <w:rFonts w:ascii="Arial" w:hAnsi="Arial" w:cs="Arial"/>
          <w:sz w:val="24"/>
          <w:szCs w:val="24"/>
        </w:rPr>
        <w:t xml:space="preserve">To help understand resources within healthcare organisations, a definition of resources is “an available supply of something” or something that is available for use or that can be used for support or help”. (your dictinary.com,2019). A resource would be time, people, money, knowledge, these are everything that humans need. </w:t>
      </w:r>
    </w:p>
    <w:p w14:paraId="68F6EFF7" w14:textId="6460CF10" w:rsidR="00D3153D" w:rsidRDefault="00D3153D" w:rsidP="00BF272E">
      <w:pPr>
        <w:spacing w:line="360" w:lineRule="auto"/>
        <w:rPr>
          <w:rFonts w:ascii="Arial" w:hAnsi="Arial" w:cs="Arial"/>
          <w:sz w:val="24"/>
          <w:szCs w:val="24"/>
        </w:rPr>
      </w:pPr>
    </w:p>
    <w:p w14:paraId="7CCDD101" w14:textId="79217A28" w:rsidR="008B0B47" w:rsidRDefault="00D3153D" w:rsidP="00BF272E">
      <w:pPr>
        <w:spacing w:line="360" w:lineRule="auto"/>
        <w:rPr>
          <w:rFonts w:ascii="Arial" w:hAnsi="Arial" w:cs="Arial"/>
          <w:sz w:val="24"/>
          <w:szCs w:val="24"/>
        </w:rPr>
      </w:pPr>
      <w:r>
        <w:rPr>
          <w:rFonts w:ascii="Arial" w:hAnsi="Arial" w:cs="Arial"/>
          <w:sz w:val="24"/>
          <w:szCs w:val="24"/>
        </w:rPr>
        <w:t xml:space="preserve">In the </w:t>
      </w:r>
      <w:r w:rsidR="00C54A0D">
        <w:rPr>
          <w:rFonts w:ascii="Arial" w:hAnsi="Arial" w:cs="Arial"/>
          <w:sz w:val="24"/>
          <w:szCs w:val="24"/>
        </w:rPr>
        <w:t>n</w:t>
      </w:r>
      <w:r>
        <w:rPr>
          <w:rFonts w:ascii="Arial" w:hAnsi="Arial" w:cs="Arial"/>
          <w:sz w:val="24"/>
          <w:szCs w:val="24"/>
        </w:rPr>
        <w:t xml:space="preserve">ineteenth century </w:t>
      </w:r>
      <w:r w:rsidR="002242A7">
        <w:rPr>
          <w:rFonts w:ascii="Arial" w:hAnsi="Arial" w:cs="Arial"/>
          <w:sz w:val="24"/>
          <w:szCs w:val="24"/>
        </w:rPr>
        <w:t xml:space="preserve">health care was mostly private </w:t>
      </w:r>
      <w:r w:rsidR="00801959">
        <w:rPr>
          <w:rFonts w:ascii="Arial" w:hAnsi="Arial" w:cs="Arial"/>
          <w:sz w:val="24"/>
          <w:szCs w:val="24"/>
        </w:rPr>
        <w:t>or voluntary</w:t>
      </w:r>
      <w:r w:rsidR="002E5681">
        <w:rPr>
          <w:rFonts w:ascii="Arial" w:hAnsi="Arial" w:cs="Arial"/>
          <w:sz w:val="24"/>
          <w:szCs w:val="24"/>
        </w:rPr>
        <w:t xml:space="preserve"> and people</w:t>
      </w:r>
      <w:r w:rsidR="00B673EA">
        <w:rPr>
          <w:rFonts w:ascii="Arial" w:hAnsi="Arial" w:cs="Arial"/>
          <w:sz w:val="24"/>
          <w:szCs w:val="24"/>
        </w:rPr>
        <w:t xml:space="preserve"> </w:t>
      </w:r>
      <w:r w:rsidR="005024F0">
        <w:rPr>
          <w:rFonts w:ascii="Arial" w:hAnsi="Arial" w:cs="Arial"/>
          <w:sz w:val="24"/>
          <w:szCs w:val="24"/>
        </w:rPr>
        <w:t xml:space="preserve">in this </w:t>
      </w:r>
      <w:r w:rsidR="00EE65BF">
        <w:rPr>
          <w:rFonts w:ascii="Arial" w:hAnsi="Arial" w:cs="Arial"/>
          <w:sz w:val="24"/>
          <w:szCs w:val="24"/>
        </w:rPr>
        <w:t>period</w:t>
      </w:r>
      <w:r w:rsidR="00A55847">
        <w:rPr>
          <w:rFonts w:ascii="Arial" w:hAnsi="Arial" w:cs="Arial"/>
          <w:sz w:val="24"/>
          <w:szCs w:val="24"/>
        </w:rPr>
        <w:t xml:space="preserve"> was sick and </w:t>
      </w:r>
      <w:r w:rsidR="00306FF1">
        <w:rPr>
          <w:rFonts w:ascii="Arial" w:hAnsi="Arial" w:cs="Arial"/>
          <w:sz w:val="24"/>
          <w:szCs w:val="24"/>
        </w:rPr>
        <w:t xml:space="preserve">had </w:t>
      </w:r>
      <w:r w:rsidR="00A55847">
        <w:rPr>
          <w:rFonts w:ascii="Arial" w:hAnsi="Arial" w:cs="Arial"/>
          <w:sz w:val="24"/>
          <w:szCs w:val="24"/>
        </w:rPr>
        <w:t xml:space="preserve">ill health </w:t>
      </w:r>
      <w:r w:rsidR="00D82990">
        <w:rPr>
          <w:rFonts w:ascii="Arial" w:hAnsi="Arial" w:cs="Arial"/>
          <w:sz w:val="24"/>
          <w:szCs w:val="24"/>
        </w:rPr>
        <w:t>due to being in poverty</w:t>
      </w:r>
      <w:r w:rsidR="0057392D">
        <w:rPr>
          <w:rFonts w:ascii="Arial" w:hAnsi="Arial" w:cs="Arial"/>
          <w:sz w:val="24"/>
          <w:szCs w:val="24"/>
        </w:rPr>
        <w:t xml:space="preserve"> even </w:t>
      </w:r>
      <w:r w:rsidR="001010A6">
        <w:rPr>
          <w:rFonts w:ascii="Arial" w:hAnsi="Arial" w:cs="Arial"/>
          <w:sz w:val="24"/>
          <w:szCs w:val="24"/>
        </w:rPr>
        <w:t>though</w:t>
      </w:r>
      <w:r w:rsidR="0057392D">
        <w:rPr>
          <w:rFonts w:ascii="Arial" w:hAnsi="Arial" w:cs="Arial"/>
          <w:sz w:val="24"/>
          <w:szCs w:val="24"/>
        </w:rPr>
        <w:t xml:space="preserve"> overtime</w:t>
      </w:r>
      <w:r w:rsidR="00010CD5">
        <w:rPr>
          <w:rFonts w:ascii="Arial" w:hAnsi="Arial" w:cs="Arial"/>
          <w:sz w:val="24"/>
          <w:szCs w:val="24"/>
        </w:rPr>
        <w:t xml:space="preserve"> </w:t>
      </w:r>
      <w:r w:rsidR="0057392D">
        <w:rPr>
          <w:rFonts w:ascii="Arial" w:hAnsi="Arial" w:cs="Arial"/>
          <w:sz w:val="24"/>
          <w:szCs w:val="24"/>
        </w:rPr>
        <w:t xml:space="preserve">many measures were introduced </w:t>
      </w:r>
      <w:r w:rsidR="005F3264">
        <w:rPr>
          <w:rFonts w:ascii="Arial" w:hAnsi="Arial" w:cs="Arial"/>
          <w:sz w:val="24"/>
          <w:szCs w:val="24"/>
        </w:rPr>
        <w:t>to support the people who needed care</w:t>
      </w:r>
      <w:r w:rsidR="0024336E">
        <w:rPr>
          <w:rFonts w:ascii="Arial" w:hAnsi="Arial" w:cs="Arial"/>
          <w:sz w:val="24"/>
          <w:szCs w:val="24"/>
        </w:rPr>
        <w:t xml:space="preserve"> and </w:t>
      </w:r>
      <w:r w:rsidR="003019A1">
        <w:rPr>
          <w:rFonts w:ascii="Arial" w:hAnsi="Arial" w:cs="Arial"/>
          <w:sz w:val="24"/>
          <w:szCs w:val="24"/>
        </w:rPr>
        <w:t>health care became accessible to everyone</w:t>
      </w:r>
      <w:r w:rsidR="00C0498E">
        <w:rPr>
          <w:rFonts w:ascii="Arial" w:hAnsi="Arial" w:cs="Arial"/>
          <w:sz w:val="24"/>
          <w:szCs w:val="24"/>
        </w:rPr>
        <w:t>, not just those who could afford it. The national health service (NHS)</w:t>
      </w:r>
      <w:r w:rsidR="009F7F59">
        <w:rPr>
          <w:rFonts w:ascii="Arial" w:hAnsi="Arial" w:cs="Arial"/>
          <w:sz w:val="24"/>
          <w:szCs w:val="24"/>
        </w:rPr>
        <w:t xml:space="preserve"> was</w:t>
      </w:r>
      <w:r w:rsidR="00C0498E">
        <w:rPr>
          <w:rFonts w:ascii="Arial" w:hAnsi="Arial" w:cs="Arial"/>
          <w:sz w:val="24"/>
          <w:szCs w:val="24"/>
        </w:rPr>
        <w:t xml:space="preserve"> </w:t>
      </w:r>
      <w:r w:rsidR="009F7F59">
        <w:rPr>
          <w:rFonts w:ascii="Arial" w:hAnsi="Arial" w:cs="Arial"/>
          <w:sz w:val="24"/>
          <w:szCs w:val="24"/>
        </w:rPr>
        <w:t xml:space="preserve">introduced </w:t>
      </w:r>
      <w:r w:rsidR="003B5490">
        <w:rPr>
          <w:rFonts w:ascii="Arial" w:hAnsi="Arial" w:cs="Arial"/>
          <w:sz w:val="24"/>
          <w:szCs w:val="24"/>
        </w:rPr>
        <w:t xml:space="preserve">in </w:t>
      </w:r>
      <w:r w:rsidR="003359AA">
        <w:rPr>
          <w:rFonts w:ascii="Arial" w:hAnsi="Arial" w:cs="Arial"/>
          <w:sz w:val="24"/>
          <w:szCs w:val="24"/>
        </w:rPr>
        <w:t xml:space="preserve">July 1948 </w:t>
      </w:r>
      <w:r w:rsidR="00DD5B4C">
        <w:rPr>
          <w:rFonts w:ascii="Arial" w:hAnsi="Arial" w:cs="Arial"/>
          <w:sz w:val="24"/>
          <w:szCs w:val="24"/>
        </w:rPr>
        <w:t xml:space="preserve">by a man named Aneurin Bevan. </w:t>
      </w:r>
      <w:r w:rsidR="00CA5CE6">
        <w:rPr>
          <w:rFonts w:ascii="Arial" w:hAnsi="Arial" w:cs="Arial"/>
          <w:sz w:val="24"/>
          <w:szCs w:val="24"/>
        </w:rPr>
        <w:t>During world war two</w:t>
      </w:r>
      <w:r w:rsidR="00302122">
        <w:rPr>
          <w:rFonts w:ascii="Arial" w:hAnsi="Arial" w:cs="Arial"/>
          <w:sz w:val="24"/>
          <w:szCs w:val="24"/>
        </w:rPr>
        <w:t>, Britain was run by a co</w:t>
      </w:r>
      <w:r w:rsidR="00D05981">
        <w:rPr>
          <w:rFonts w:ascii="Arial" w:hAnsi="Arial" w:cs="Arial"/>
          <w:sz w:val="24"/>
          <w:szCs w:val="24"/>
        </w:rPr>
        <w:t xml:space="preserve">alition government </w:t>
      </w:r>
      <w:r w:rsidR="008430D6">
        <w:rPr>
          <w:rFonts w:ascii="Arial" w:hAnsi="Arial" w:cs="Arial"/>
          <w:sz w:val="24"/>
          <w:szCs w:val="24"/>
        </w:rPr>
        <w:t>and labour won</w:t>
      </w:r>
      <w:r w:rsidR="00BE6ED8">
        <w:rPr>
          <w:rFonts w:ascii="Arial" w:hAnsi="Arial" w:cs="Arial"/>
          <w:sz w:val="24"/>
          <w:szCs w:val="24"/>
        </w:rPr>
        <w:t xml:space="preserve"> in the 1945 </w:t>
      </w:r>
      <w:r w:rsidR="0020632A">
        <w:rPr>
          <w:rFonts w:ascii="Arial" w:hAnsi="Arial" w:cs="Arial"/>
          <w:sz w:val="24"/>
          <w:szCs w:val="24"/>
        </w:rPr>
        <w:t xml:space="preserve">general election and their </w:t>
      </w:r>
      <w:r w:rsidR="00D66797">
        <w:rPr>
          <w:rFonts w:ascii="Arial" w:hAnsi="Arial" w:cs="Arial"/>
          <w:sz w:val="24"/>
          <w:szCs w:val="24"/>
        </w:rPr>
        <w:t>manifesto</w:t>
      </w:r>
      <w:r w:rsidR="0020632A">
        <w:rPr>
          <w:rFonts w:ascii="Arial" w:hAnsi="Arial" w:cs="Arial"/>
          <w:sz w:val="24"/>
          <w:szCs w:val="24"/>
        </w:rPr>
        <w:t xml:space="preserve"> </w:t>
      </w:r>
      <w:r w:rsidR="00B84107">
        <w:rPr>
          <w:rFonts w:ascii="Arial" w:hAnsi="Arial" w:cs="Arial"/>
          <w:sz w:val="24"/>
          <w:szCs w:val="24"/>
        </w:rPr>
        <w:t xml:space="preserve">a health care </w:t>
      </w:r>
      <w:r w:rsidR="00D66797">
        <w:rPr>
          <w:rFonts w:ascii="Arial" w:hAnsi="Arial" w:cs="Arial"/>
          <w:sz w:val="24"/>
          <w:szCs w:val="24"/>
        </w:rPr>
        <w:t>revolution</w:t>
      </w:r>
      <w:r w:rsidR="00FD56C1">
        <w:rPr>
          <w:rFonts w:ascii="Arial" w:hAnsi="Arial" w:cs="Arial"/>
          <w:sz w:val="24"/>
          <w:szCs w:val="24"/>
        </w:rPr>
        <w:t xml:space="preserve">, this was strongly </w:t>
      </w:r>
      <w:r w:rsidR="00F34483">
        <w:rPr>
          <w:rFonts w:ascii="Arial" w:hAnsi="Arial" w:cs="Arial"/>
          <w:sz w:val="24"/>
          <w:szCs w:val="24"/>
        </w:rPr>
        <w:t xml:space="preserve">influenced by the </w:t>
      </w:r>
      <w:r w:rsidR="00D66797">
        <w:rPr>
          <w:rFonts w:ascii="Arial" w:hAnsi="Arial" w:cs="Arial"/>
          <w:sz w:val="24"/>
          <w:szCs w:val="24"/>
        </w:rPr>
        <w:t xml:space="preserve">Beveridge report. </w:t>
      </w:r>
      <w:r w:rsidR="00DD5B4C">
        <w:rPr>
          <w:rFonts w:ascii="Arial" w:hAnsi="Arial" w:cs="Arial"/>
          <w:sz w:val="24"/>
          <w:szCs w:val="24"/>
        </w:rPr>
        <w:t xml:space="preserve">Aneurin Bevan </w:t>
      </w:r>
      <w:r w:rsidR="00E16C8A">
        <w:rPr>
          <w:rFonts w:ascii="Arial" w:hAnsi="Arial" w:cs="Arial"/>
          <w:sz w:val="24"/>
          <w:szCs w:val="24"/>
        </w:rPr>
        <w:t xml:space="preserve">was the appointed </w:t>
      </w:r>
      <w:r w:rsidR="004230CF">
        <w:rPr>
          <w:rFonts w:ascii="Arial" w:hAnsi="Arial" w:cs="Arial"/>
          <w:sz w:val="24"/>
          <w:szCs w:val="24"/>
        </w:rPr>
        <w:t xml:space="preserve">minister </w:t>
      </w:r>
      <w:r w:rsidR="00E435B9">
        <w:rPr>
          <w:rFonts w:ascii="Arial" w:hAnsi="Arial" w:cs="Arial"/>
          <w:sz w:val="24"/>
          <w:szCs w:val="24"/>
        </w:rPr>
        <w:t xml:space="preserve">of health and housing </w:t>
      </w:r>
      <w:r w:rsidR="008F4A0A">
        <w:rPr>
          <w:rFonts w:ascii="Arial" w:hAnsi="Arial" w:cs="Arial"/>
          <w:sz w:val="24"/>
          <w:szCs w:val="24"/>
        </w:rPr>
        <w:t xml:space="preserve">and was given </w:t>
      </w:r>
      <w:r w:rsidR="00D7344F">
        <w:rPr>
          <w:rFonts w:ascii="Arial" w:hAnsi="Arial" w:cs="Arial"/>
          <w:sz w:val="24"/>
          <w:szCs w:val="24"/>
        </w:rPr>
        <w:t>the task</w:t>
      </w:r>
      <w:r w:rsidR="00FA285A">
        <w:rPr>
          <w:rFonts w:ascii="Arial" w:hAnsi="Arial" w:cs="Arial"/>
          <w:sz w:val="24"/>
          <w:szCs w:val="24"/>
        </w:rPr>
        <w:t xml:space="preserve"> by </w:t>
      </w:r>
      <w:r w:rsidR="007256F0">
        <w:rPr>
          <w:rFonts w:ascii="Arial" w:hAnsi="Arial" w:cs="Arial"/>
          <w:sz w:val="24"/>
          <w:szCs w:val="24"/>
        </w:rPr>
        <w:t>Clement At</w:t>
      </w:r>
      <w:r w:rsidR="00831FCD">
        <w:rPr>
          <w:rFonts w:ascii="Arial" w:hAnsi="Arial" w:cs="Arial"/>
          <w:sz w:val="24"/>
          <w:szCs w:val="24"/>
        </w:rPr>
        <w:t>tlee who was the prime minister at the time</w:t>
      </w:r>
      <w:r w:rsidR="00621776">
        <w:rPr>
          <w:rFonts w:ascii="Arial" w:hAnsi="Arial" w:cs="Arial"/>
          <w:sz w:val="24"/>
          <w:szCs w:val="24"/>
        </w:rPr>
        <w:t xml:space="preserve"> to</w:t>
      </w:r>
      <w:r w:rsidR="00D7344F">
        <w:rPr>
          <w:rFonts w:ascii="Arial" w:hAnsi="Arial" w:cs="Arial"/>
          <w:sz w:val="24"/>
          <w:szCs w:val="24"/>
        </w:rPr>
        <w:t xml:space="preserve"> creating a new national </w:t>
      </w:r>
      <w:r w:rsidR="00882CE6">
        <w:rPr>
          <w:rFonts w:ascii="Arial" w:hAnsi="Arial" w:cs="Arial"/>
          <w:sz w:val="24"/>
          <w:szCs w:val="24"/>
        </w:rPr>
        <w:t>health service</w:t>
      </w:r>
      <w:r w:rsidR="009B0695">
        <w:rPr>
          <w:rFonts w:ascii="Arial" w:hAnsi="Arial" w:cs="Arial"/>
          <w:sz w:val="24"/>
          <w:szCs w:val="24"/>
        </w:rPr>
        <w:t xml:space="preserve"> based on </w:t>
      </w:r>
      <w:r w:rsidR="009729BD">
        <w:rPr>
          <w:rFonts w:ascii="Arial" w:hAnsi="Arial" w:cs="Arial"/>
          <w:sz w:val="24"/>
          <w:szCs w:val="24"/>
        </w:rPr>
        <w:t>four principles</w:t>
      </w:r>
      <w:r w:rsidR="00B43CA1">
        <w:rPr>
          <w:rFonts w:ascii="Arial" w:hAnsi="Arial" w:cs="Arial"/>
          <w:sz w:val="24"/>
          <w:szCs w:val="24"/>
        </w:rPr>
        <w:t xml:space="preserve">, free </w:t>
      </w:r>
      <w:r w:rsidR="000962D0">
        <w:rPr>
          <w:rFonts w:ascii="Arial" w:hAnsi="Arial" w:cs="Arial"/>
          <w:sz w:val="24"/>
          <w:szCs w:val="24"/>
        </w:rPr>
        <w:t>at</w:t>
      </w:r>
      <w:r w:rsidR="00B43CA1">
        <w:rPr>
          <w:rFonts w:ascii="Arial" w:hAnsi="Arial" w:cs="Arial"/>
          <w:sz w:val="24"/>
          <w:szCs w:val="24"/>
        </w:rPr>
        <w:t xml:space="preserve"> the point of use, </w:t>
      </w:r>
      <w:r w:rsidR="000962D0">
        <w:rPr>
          <w:rFonts w:ascii="Arial" w:hAnsi="Arial" w:cs="Arial"/>
          <w:sz w:val="24"/>
          <w:szCs w:val="24"/>
        </w:rPr>
        <w:t xml:space="preserve">who needed it. </w:t>
      </w:r>
      <w:r w:rsidR="00857F24">
        <w:rPr>
          <w:rFonts w:ascii="Arial" w:hAnsi="Arial" w:cs="Arial"/>
          <w:sz w:val="24"/>
          <w:szCs w:val="24"/>
        </w:rPr>
        <w:t>available to everyone</w:t>
      </w:r>
      <w:r w:rsidR="00D75865">
        <w:rPr>
          <w:rFonts w:ascii="Arial" w:hAnsi="Arial" w:cs="Arial"/>
          <w:sz w:val="24"/>
          <w:szCs w:val="24"/>
        </w:rPr>
        <w:t xml:space="preserve"> and pai</w:t>
      </w:r>
      <w:r w:rsidR="002C7610">
        <w:rPr>
          <w:rFonts w:ascii="Arial" w:hAnsi="Arial" w:cs="Arial"/>
          <w:sz w:val="24"/>
          <w:szCs w:val="24"/>
        </w:rPr>
        <w:t>d for out of general taxatio</w:t>
      </w:r>
      <w:r w:rsidR="00DD0EBB">
        <w:rPr>
          <w:rFonts w:ascii="Arial" w:hAnsi="Arial" w:cs="Arial"/>
          <w:sz w:val="24"/>
          <w:szCs w:val="24"/>
        </w:rPr>
        <w:t>n and to be used responsib</w:t>
      </w:r>
      <w:r w:rsidR="00990D56">
        <w:rPr>
          <w:rFonts w:ascii="Arial" w:hAnsi="Arial" w:cs="Arial"/>
          <w:sz w:val="24"/>
          <w:szCs w:val="24"/>
        </w:rPr>
        <w:t xml:space="preserve">ly. </w:t>
      </w:r>
      <w:r w:rsidR="00AA10C0">
        <w:rPr>
          <w:rFonts w:ascii="Arial" w:hAnsi="Arial" w:cs="Arial"/>
          <w:sz w:val="24"/>
          <w:szCs w:val="24"/>
        </w:rPr>
        <w:t>Bev</w:t>
      </w:r>
      <w:r w:rsidR="00674354">
        <w:rPr>
          <w:rFonts w:ascii="Arial" w:hAnsi="Arial" w:cs="Arial"/>
          <w:sz w:val="24"/>
          <w:szCs w:val="24"/>
        </w:rPr>
        <w:t xml:space="preserve">an faced </w:t>
      </w:r>
      <w:r w:rsidR="00B958B0">
        <w:rPr>
          <w:rFonts w:ascii="Arial" w:hAnsi="Arial" w:cs="Arial"/>
          <w:sz w:val="24"/>
          <w:szCs w:val="24"/>
        </w:rPr>
        <w:t>bureaucracy</w:t>
      </w:r>
      <w:r w:rsidR="00994B75">
        <w:rPr>
          <w:rFonts w:ascii="Arial" w:hAnsi="Arial" w:cs="Arial"/>
          <w:sz w:val="24"/>
          <w:szCs w:val="24"/>
        </w:rPr>
        <w:t xml:space="preserve"> from </w:t>
      </w:r>
      <w:r w:rsidR="00322DC1">
        <w:rPr>
          <w:rFonts w:ascii="Arial" w:hAnsi="Arial" w:cs="Arial"/>
          <w:sz w:val="24"/>
          <w:szCs w:val="24"/>
        </w:rPr>
        <w:t>opp</w:t>
      </w:r>
      <w:r w:rsidR="008D4FF1">
        <w:rPr>
          <w:rFonts w:ascii="Arial" w:hAnsi="Arial" w:cs="Arial"/>
          <w:sz w:val="24"/>
          <w:szCs w:val="24"/>
        </w:rPr>
        <w:t>osition</w:t>
      </w:r>
      <w:r w:rsidR="006E22C1">
        <w:rPr>
          <w:rFonts w:ascii="Arial" w:hAnsi="Arial" w:cs="Arial"/>
          <w:sz w:val="24"/>
          <w:szCs w:val="24"/>
        </w:rPr>
        <w:t xml:space="preserve"> the conservative party</w:t>
      </w:r>
      <w:r w:rsidR="008D5323">
        <w:rPr>
          <w:rFonts w:ascii="Arial" w:hAnsi="Arial" w:cs="Arial"/>
          <w:sz w:val="24"/>
          <w:szCs w:val="24"/>
        </w:rPr>
        <w:t xml:space="preserve">, Bevan allowed </w:t>
      </w:r>
      <w:r w:rsidR="008552BE">
        <w:rPr>
          <w:rFonts w:ascii="Arial" w:hAnsi="Arial" w:cs="Arial"/>
          <w:sz w:val="24"/>
          <w:szCs w:val="24"/>
        </w:rPr>
        <w:t xml:space="preserve">hospital </w:t>
      </w:r>
      <w:r w:rsidR="00C17252">
        <w:rPr>
          <w:rFonts w:ascii="Arial" w:hAnsi="Arial" w:cs="Arial"/>
          <w:sz w:val="24"/>
          <w:szCs w:val="24"/>
        </w:rPr>
        <w:t xml:space="preserve">consultants to work inside the NHS </w:t>
      </w:r>
      <w:r w:rsidR="00B958B0">
        <w:rPr>
          <w:rFonts w:ascii="Arial" w:hAnsi="Arial" w:cs="Arial"/>
          <w:sz w:val="24"/>
          <w:szCs w:val="24"/>
        </w:rPr>
        <w:t>and</w:t>
      </w:r>
      <w:r w:rsidR="00557424">
        <w:rPr>
          <w:rFonts w:ascii="Arial" w:hAnsi="Arial" w:cs="Arial"/>
          <w:sz w:val="24"/>
          <w:szCs w:val="24"/>
        </w:rPr>
        <w:t xml:space="preserve"> treat </w:t>
      </w:r>
      <w:r w:rsidR="00B958B0">
        <w:rPr>
          <w:rFonts w:ascii="Arial" w:hAnsi="Arial" w:cs="Arial"/>
          <w:sz w:val="24"/>
          <w:szCs w:val="24"/>
        </w:rPr>
        <w:t>their</w:t>
      </w:r>
      <w:r w:rsidR="00184A9A">
        <w:rPr>
          <w:rFonts w:ascii="Arial" w:hAnsi="Arial" w:cs="Arial"/>
          <w:sz w:val="24"/>
          <w:szCs w:val="24"/>
        </w:rPr>
        <w:t xml:space="preserve"> paid private </w:t>
      </w:r>
      <w:r w:rsidR="00B958B0">
        <w:rPr>
          <w:rFonts w:ascii="Arial" w:hAnsi="Arial" w:cs="Arial"/>
          <w:sz w:val="24"/>
          <w:szCs w:val="24"/>
        </w:rPr>
        <w:t>patients</w:t>
      </w:r>
      <w:r w:rsidR="00184A9A">
        <w:rPr>
          <w:rFonts w:ascii="Arial" w:hAnsi="Arial" w:cs="Arial"/>
          <w:sz w:val="24"/>
          <w:szCs w:val="24"/>
        </w:rPr>
        <w:t xml:space="preserve"> at the same time</w:t>
      </w:r>
      <w:r w:rsidR="0020130D">
        <w:rPr>
          <w:rFonts w:ascii="Arial" w:hAnsi="Arial" w:cs="Arial"/>
          <w:sz w:val="24"/>
          <w:szCs w:val="24"/>
        </w:rPr>
        <w:t xml:space="preserve">. Bevan described </w:t>
      </w:r>
      <w:r w:rsidR="0068506F">
        <w:rPr>
          <w:rFonts w:ascii="Arial" w:hAnsi="Arial" w:cs="Arial"/>
          <w:sz w:val="24"/>
          <w:szCs w:val="24"/>
        </w:rPr>
        <w:t>th</w:t>
      </w:r>
      <w:r w:rsidR="006A1C80">
        <w:rPr>
          <w:rFonts w:ascii="Arial" w:hAnsi="Arial" w:cs="Arial"/>
          <w:sz w:val="24"/>
          <w:szCs w:val="24"/>
        </w:rPr>
        <w:t>i</w:t>
      </w:r>
      <w:r w:rsidR="0068506F">
        <w:rPr>
          <w:rFonts w:ascii="Arial" w:hAnsi="Arial" w:cs="Arial"/>
          <w:sz w:val="24"/>
          <w:szCs w:val="24"/>
        </w:rPr>
        <w:t xml:space="preserve">s as </w:t>
      </w:r>
      <w:r w:rsidR="00D508BE">
        <w:rPr>
          <w:rFonts w:ascii="Arial" w:hAnsi="Arial" w:cs="Arial"/>
          <w:sz w:val="24"/>
          <w:szCs w:val="24"/>
        </w:rPr>
        <w:t>“Stuffing their mouths with gold”</w:t>
      </w:r>
      <w:r w:rsidR="001D73E5">
        <w:rPr>
          <w:rFonts w:ascii="Arial" w:hAnsi="Arial" w:cs="Arial"/>
          <w:sz w:val="24"/>
          <w:szCs w:val="24"/>
        </w:rPr>
        <w:t xml:space="preserve">. </w:t>
      </w:r>
      <w:r w:rsidR="00021CBD">
        <w:rPr>
          <w:rFonts w:ascii="Arial" w:hAnsi="Arial" w:cs="Arial"/>
          <w:sz w:val="24"/>
          <w:szCs w:val="24"/>
        </w:rPr>
        <w:t>On</w:t>
      </w:r>
      <w:r w:rsidR="00CD5FB4">
        <w:rPr>
          <w:rFonts w:ascii="Arial" w:hAnsi="Arial" w:cs="Arial"/>
          <w:sz w:val="24"/>
          <w:szCs w:val="24"/>
        </w:rPr>
        <w:t xml:space="preserve"> July the 5</w:t>
      </w:r>
      <w:r w:rsidR="00CD5FB4" w:rsidRPr="00CD5FB4">
        <w:rPr>
          <w:rFonts w:ascii="Arial" w:hAnsi="Arial" w:cs="Arial"/>
          <w:sz w:val="24"/>
          <w:szCs w:val="24"/>
          <w:vertAlign w:val="superscript"/>
        </w:rPr>
        <w:t>th</w:t>
      </w:r>
      <w:r w:rsidR="00CD5FB4">
        <w:rPr>
          <w:rFonts w:ascii="Arial" w:hAnsi="Arial" w:cs="Arial"/>
          <w:sz w:val="24"/>
          <w:szCs w:val="24"/>
        </w:rPr>
        <w:t xml:space="preserve"> </w:t>
      </w:r>
      <w:r w:rsidR="00FD2630">
        <w:rPr>
          <w:rFonts w:ascii="Arial" w:hAnsi="Arial" w:cs="Arial"/>
          <w:sz w:val="24"/>
          <w:szCs w:val="24"/>
        </w:rPr>
        <w:t xml:space="preserve">1948 </w:t>
      </w:r>
      <w:r w:rsidR="00EA7A0D">
        <w:rPr>
          <w:rFonts w:ascii="Arial" w:hAnsi="Arial" w:cs="Arial"/>
          <w:sz w:val="24"/>
          <w:szCs w:val="24"/>
        </w:rPr>
        <w:t xml:space="preserve">the National Health Service </w:t>
      </w:r>
      <w:r w:rsidR="00EA7A0D">
        <w:rPr>
          <w:rFonts w:ascii="Arial" w:hAnsi="Arial" w:cs="Arial"/>
          <w:sz w:val="24"/>
          <w:szCs w:val="24"/>
        </w:rPr>
        <w:lastRenderedPageBreak/>
        <w:t>(</w:t>
      </w:r>
      <w:r w:rsidR="0008768E">
        <w:rPr>
          <w:rFonts w:ascii="Arial" w:hAnsi="Arial" w:cs="Arial"/>
          <w:sz w:val="24"/>
          <w:szCs w:val="24"/>
        </w:rPr>
        <w:t xml:space="preserve">NHS) was finally launched by the labour government </w:t>
      </w:r>
      <w:r w:rsidR="00F91325">
        <w:rPr>
          <w:rFonts w:ascii="Arial" w:hAnsi="Arial" w:cs="Arial"/>
          <w:sz w:val="24"/>
          <w:szCs w:val="24"/>
        </w:rPr>
        <w:t xml:space="preserve">and they took responsibility for all medical </w:t>
      </w:r>
      <w:r w:rsidR="003B2399">
        <w:rPr>
          <w:rFonts w:ascii="Arial" w:hAnsi="Arial" w:cs="Arial"/>
          <w:sz w:val="24"/>
          <w:szCs w:val="24"/>
        </w:rPr>
        <w:t xml:space="preserve">services. </w:t>
      </w:r>
    </w:p>
    <w:p w14:paraId="41DA5C2F" w14:textId="13810F82" w:rsidR="008075B6" w:rsidRDefault="00BC57DA" w:rsidP="00BF272E">
      <w:pPr>
        <w:spacing w:line="360" w:lineRule="auto"/>
        <w:rPr>
          <w:rFonts w:ascii="Arial" w:hAnsi="Arial" w:cs="Arial"/>
          <w:sz w:val="24"/>
          <w:szCs w:val="24"/>
        </w:rPr>
      </w:pPr>
      <w:r>
        <w:rPr>
          <w:rFonts w:ascii="Arial" w:hAnsi="Arial" w:cs="Arial"/>
          <w:sz w:val="24"/>
          <w:szCs w:val="24"/>
        </w:rPr>
        <w:t xml:space="preserve">The values the NHS </w:t>
      </w:r>
      <w:r w:rsidR="003E289A">
        <w:rPr>
          <w:rFonts w:ascii="Arial" w:hAnsi="Arial" w:cs="Arial"/>
          <w:sz w:val="24"/>
          <w:szCs w:val="24"/>
        </w:rPr>
        <w:t>has ring</w:t>
      </w:r>
      <w:r w:rsidR="00541879">
        <w:rPr>
          <w:rFonts w:ascii="Arial" w:hAnsi="Arial" w:cs="Arial"/>
          <w:sz w:val="24"/>
          <w:szCs w:val="24"/>
        </w:rPr>
        <w:t xml:space="preserve"> </w:t>
      </w:r>
      <w:r w:rsidR="003E289A">
        <w:rPr>
          <w:rFonts w:ascii="Arial" w:hAnsi="Arial" w:cs="Arial"/>
          <w:sz w:val="24"/>
          <w:szCs w:val="24"/>
        </w:rPr>
        <w:t xml:space="preserve">fenced </w:t>
      </w:r>
      <w:r w:rsidR="00591135">
        <w:rPr>
          <w:rFonts w:ascii="Arial" w:hAnsi="Arial" w:cs="Arial"/>
          <w:sz w:val="24"/>
          <w:szCs w:val="24"/>
        </w:rPr>
        <w:t xml:space="preserve">are still valued and </w:t>
      </w:r>
      <w:r w:rsidR="00107474">
        <w:rPr>
          <w:rFonts w:ascii="Arial" w:hAnsi="Arial" w:cs="Arial"/>
          <w:sz w:val="24"/>
          <w:szCs w:val="24"/>
        </w:rPr>
        <w:t>applicable to today</w:t>
      </w:r>
      <w:r w:rsidR="00B37397">
        <w:rPr>
          <w:rFonts w:ascii="Arial" w:hAnsi="Arial" w:cs="Arial"/>
          <w:sz w:val="24"/>
          <w:szCs w:val="24"/>
        </w:rPr>
        <w:t xml:space="preserve"> as advances in technology</w:t>
      </w:r>
      <w:r w:rsidR="00D22345">
        <w:rPr>
          <w:rFonts w:ascii="Arial" w:hAnsi="Arial" w:cs="Arial"/>
          <w:sz w:val="24"/>
          <w:szCs w:val="24"/>
        </w:rPr>
        <w:t xml:space="preserve">, a growing elderly population </w:t>
      </w:r>
      <w:r w:rsidR="00AD7889">
        <w:rPr>
          <w:rFonts w:ascii="Arial" w:hAnsi="Arial" w:cs="Arial"/>
          <w:sz w:val="24"/>
          <w:szCs w:val="24"/>
        </w:rPr>
        <w:t xml:space="preserve">and increased expectations </w:t>
      </w:r>
      <w:r w:rsidR="00826611">
        <w:rPr>
          <w:rFonts w:ascii="Arial" w:hAnsi="Arial" w:cs="Arial"/>
          <w:sz w:val="24"/>
          <w:szCs w:val="24"/>
        </w:rPr>
        <w:t xml:space="preserve">and knowledge has grown </w:t>
      </w:r>
      <w:r w:rsidR="009E4DE7">
        <w:rPr>
          <w:rFonts w:ascii="Arial" w:hAnsi="Arial" w:cs="Arial"/>
          <w:sz w:val="24"/>
          <w:szCs w:val="24"/>
        </w:rPr>
        <w:t xml:space="preserve">the demands for healthcare </w:t>
      </w:r>
      <w:r w:rsidR="00A85B83">
        <w:rPr>
          <w:rFonts w:ascii="Arial" w:hAnsi="Arial" w:cs="Arial"/>
          <w:sz w:val="24"/>
          <w:szCs w:val="24"/>
        </w:rPr>
        <w:t xml:space="preserve">and </w:t>
      </w:r>
      <w:r w:rsidR="005C0BD6">
        <w:rPr>
          <w:rFonts w:ascii="Arial" w:hAnsi="Arial" w:cs="Arial"/>
          <w:sz w:val="24"/>
          <w:szCs w:val="24"/>
        </w:rPr>
        <w:t xml:space="preserve">has got to be met within the </w:t>
      </w:r>
      <w:r w:rsidR="006E1BE3">
        <w:rPr>
          <w:rFonts w:ascii="Arial" w:hAnsi="Arial" w:cs="Arial"/>
          <w:sz w:val="24"/>
          <w:szCs w:val="24"/>
        </w:rPr>
        <w:t xml:space="preserve">tight budget set out by the government. </w:t>
      </w:r>
    </w:p>
    <w:p w14:paraId="22AC619B" w14:textId="4A293F8A" w:rsidR="008B0B47" w:rsidRPr="008B0B47" w:rsidRDefault="008B0B47" w:rsidP="008B0B47">
      <w:pPr>
        <w:rPr>
          <w:rFonts w:ascii="Arial" w:hAnsi="Arial" w:cs="Arial"/>
          <w:sz w:val="28"/>
          <w:szCs w:val="28"/>
        </w:rPr>
      </w:pPr>
    </w:p>
    <w:p w14:paraId="37A17971" w14:textId="7BF75FE4" w:rsidR="004A6BCB" w:rsidRDefault="004A6BCB" w:rsidP="004A6BCB">
      <w:pPr>
        <w:rPr>
          <w:rFonts w:ascii="Arial" w:hAnsi="Arial" w:cs="Arial"/>
          <w:sz w:val="28"/>
          <w:szCs w:val="28"/>
          <w:u w:val="single"/>
        </w:rPr>
      </w:pPr>
    </w:p>
    <w:p w14:paraId="5C269680" w14:textId="4F68A343" w:rsidR="00551048" w:rsidRDefault="00551048" w:rsidP="004A6BCB">
      <w:pPr>
        <w:rPr>
          <w:rFonts w:ascii="Arial" w:hAnsi="Arial" w:cs="Arial"/>
          <w:sz w:val="28"/>
          <w:szCs w:val="28"/>
          <w:u w:val="single"/>
        </w:rPr>
      </w:pPr>
    </w:p>
    <w:p w14:paraId="7C4C175B" w14:textId="0E28EBFB" w:rsidR="00551048" w:rsidRDefault="00551048" w:rsidP="004A6BCB">
      <w:pPr>
        <w:rPr>
          <w:rFonts w:ascii="Arial" w:hAnsi="Arial" w:cs="Arial"/>
          <w:sz w:val="28"/>
          <w:szCs w:val="28"/>
          <w:u w:val="single"/>
        </w:rPr>
      </w:pPr>
    </w:p>
    <w:p w14:paraId="52F1C1A4" w14:textId="77777777" w:rsidR="00551048" w:rsidRDefault="00551048" w:rsidP="004A6BCB">
      <w:pPr>
        <w:rPr>
          <w:rFonts w:ascii="Arial" w:hAnsi="Arial" w:cs="Arial"/>
          <w:sz w:val="28"/>
          <w:szCs w:val="28"/>
          <w:u w:val="single"/>
        </w:rPr>
      </w:pPr>
    </w:p>
    <w:p w14:paraId="42A809A3" w14:textId="77777777" w:rsidR="004A6BCB" w:rsidRDefault="004A6BCB" w:rsidP="004A6BCB">
      <w:pPr>
        <w:rPr>
          <w:rFonts w:ascii="Arial" w:hAnsi="Arial" w:cs="Arial"/>
          <w:sz w:val="28"/>
          <w:szCs w:val="28"/>
          <w:u w:val="single"/>
        </w:rPr>
      </w:pPr>
    </w:p>
    <w:p w14:paraId="62CE0A18" w14:textId="5609D4DD" w:rsidR="008B0B47" w:rsidRPr="008B0B47" w:rsidRDefault="008B0B47" w:rsidP="00A57AD0">
      <w:pPr>
        <w:jc w:val="both"/>
        <w:rPr>
          <w:rFonts w:ascii="Arial" w:hAnsi="Arial" w:cs="Arial"/>
          <w:sz w:val="28"/>
          <w:szCs w:val="28"/>
          <w:u w:val="single"/>
        </w:rPr>
      </w:pPr>
      <w:r w:rsidRPr="008B0B47">
        <w:rPr>
          <w:rFonts w:ascii="Arial" w:hAnsi="Arial" w:cs="Arial"/>
          <w:sz w:val="28"/>
          <w:szCs w:val="28"/>
          <w:u w:val="single"/>
        </w:rPr>
        <w:t>Results</w:t>
      </w:r>
      <w:r>
        <w:rPr>
          <w:rFonts w:ascii="Arial" w:hAnsi="Arial" w:cs="Arial"/>
          <w:sz w:val="28"/>
          <w:szCs w:val="28"/>
          <w:u w:val="single"/>
        </w:rPr>
        <w:t xml:space="preserve"> and findings</w:t>
      </w:r>
    </w:p>
    <w:p w14:paraId="0869010A" w14:textId="3F5989F7" w:rsidR="008B0B47" w:rsidRDefault="008B0B47" w:rsidP="008B0B47">
      <w:pPr>
        <w:ind w:firstLine="720"/>
        <w:rPr>
          <w:rFonts w:ascii="Arial" w:hAnsi="Arial" w:cs="Arial"/>
          <w:sz w:val="28"/>
          <w:szCs w:val="28"/>
        </w:rPr>
      </w:pPr>
    </w:p>
    <w:p w14:paraId="133D25C1" w14:textId="5E55D3E4" w:rsidR="00C84506" w:rsidRDefault="00D25F5F" w:rsidP="00C84506">
      <w:pPr>
        <w:pStyle w:val="ListParagraph"/>
        <w:numPr>
          <w:ilvl w:val="0"/>
          <w:numId w:val="3"/>
        </w:numPr>
        <w:rPr>
          <w:rFonts w:ascii="Arial" w:hAnsi="Arial" w:cs="Arial"/>
          <w:sz w:val="28"/>
          <w:szCs w:val="28"/>
        </w:rPr>
      </w:pPr>
      <w:r w:rsidRPr="00C84506">
        <w:rPr>
          <w:rFonts w:ascii="Arial" w:hAnsi="Arial" w:cs="Arial"/>
          <w:sz w:val="28"/>
          <w:szCs w:val="28"/>
        </w:rPr>
        <w:t>How is the NHS financed</w:t>
      </w:r>
      <w:r w:rsidR="00C84506" w:rsidRPr="00C84506">
        <w:rPr>
          <w:rFonts w:ascii="Arial" w:hAnsi="Arial" w:cs="Arial"/>
          <w:sz w:val="28"/>
          <w:szCs w:val="28"/>
        </w:rPr>
        <w:t>?</w:t>
      </w:r>
    </w:p>
    <w:p w14:paraId="1DAEC871" w14:textId="1053F742" w:rsidR="00C84506" w:rsidRDefault="00C84506" w:rsidP="00C84506">
      <w:pPr>
        <w:rPr>
          <w:rFonts w:ascii="Arial" w:hAnsi="Arial" w:cs="Arial"/>
          <w:sz w:val="28"/>
          <w:szCs w:val="28"/>
        </w:rPr>
      </w:pPr>
    </w:p>
    <w:p w14:paraId="20AF418A" w14:textId="7FCA0E55" w:rsidR="0061693C" w:rsidRPr="00531E8C" w:rsidRDefault="00531E8C" w:rsidP="00C84506">
      <w:pPr>
        <w:rPr>
          <w:rFonts w:ascii="Arial" w:hAnsi="Arial" w:cs="Arial"/>
          <w:sz w:val="28"/>
          <w:szCs w:val="28"/>
          <w:u w:val="single"/>
        </w:rPr>
      </w:pPr>
      <w:r w:rsidRPr="00531E8C">
        <w:rPr>
          <w:rFonts w:ascii="Arial" w:hAnsi="Arial" w:cs="Arial"/>
          <w:sz w:val="24"/>
          <w:szCs w:val="24"/>
          <w:u w:val="single"/>
        </w:rPr>
        <w:t xml:space="preserve">Barnet formula </w:t>
      </w:r>
    </w:p>
    <w:p w14:paraId="75C8715B" w14:textId="25B1B3B6" w:rsidR="008B0B47" w:rsidRDefault="008B0B47" w:rsidP="008B0B47">
      <w:pPr>
        <w:ind w:firstLine="720"/>
        <w:rPr>
          <w:rFonts w:ascii="Arial" w:hAnsi="Arial" w:cs="Arial"/>
          <w:sz w:val="28"/>
          <w:szCs w:val="28"/>
        </w:rPr>
      </w:pPr>
    </w:p>
    <w:p w14:paraId="1B4E2286" w14:textId="355A1C60" w:rsidR="008B0B47" w:rsidRDefault="00BB19F4" w:rsidP="00BB19F4">
      <w:pPr>
        <w:spacing w:line="360" w:lineRule="auto"/>
        <w:rPr>
          <w:rFonts w:ascii="Arial" w:hAnsi="Arial" w:cs="Arial"/>
          <w:sz w:val="24"/>
          <w:szCs w:val="24"/>
        </w:rPr>
      </w:pPr>
      <w:r>
        <w:rPr>
          <w:rFonts w:ascii="Arial" w:hAnsi="Arial" w:cs="Arial"/>
          <w:sz w:val="24"/>
          <w:szCs w:val="24"/>
        </w:rPr>
        <w:t xml:space="preserve">In </w:t>
      </w:r>
      <w:r w:rsidRPr="00BB19F4">
        <w:rPr>
          <w:rFonts w:ascii="Arial" w:hAnsi="Arial" w:cs="Arial"/>
          <w:sz w:val="24"/>
          <w:szCs w:val="24"/>
        </w:rPr>
        <w:t xml:space="preserve">Scotland, Wales and Northern Ireland receive grants from the UK Government, which fund the majority of their spending. The Barnett formula decides how </w:t>
      </w:r>
      <w:r>
        <w:rPr>
          <w:rFonts w:ascii="Arial" w:hAnsi="Arial" w:cs="Arial"/>
          <w:sz w:val="24"/>
          <w:szCs w:val="24"/>
        </w:rPr>
        <w:t>the money is spent</w:t>
      </w:r>
      <w:r w:rsidRPr="00BB19F4">
        <w:rPr>
          <w:rFonts w:ascii="Arial" w:hAnsi="Arial" w:cs="Arial"/>
          <w:sz w:val="24"/>
          <w:szCs w:val="24"/>
        </w:rPr>
        <w:t xml:space="preserve">. The Barnett formula aims to give each country the same </w:t>
      </w:r>
      <w:r>
        <w:rPr>
          <w:rFonts w:ascii="Arial" w:hAnsi="Arial" w:cs="Arial"/>
          <w:sz w:val="24"/>
          <w:szCs w:val="24"/>
        </w:rPr>
        <w:t xml:space="preserve">amount of money. The </w:t>
      </w:r>
      <w:r w:rsidRPr="00BB19F4">
        <w:rPr>
          <w:rFonts w:ascii="Arial" w:hAnsi="Arial" w:cs="Arial"/>
          <w:sz w:val="24"/>
          <w:szCs w:val="24"/>
        </w:rPr>
        <w:t>Barnett formula is used at spending reviews, where the UK Government set their departments’ budgets. The formula uses the change in UK Government departments’ budgets to calculate the annual change in the devolved administrations’ budgets. The UK Government may change departments’ budgets outside of the spending review</w:t>
      </w:r>
      <w:r>
        <w:rPr>
          <w:rFonts w:ascii="Arial" w:hAnsi="Arial" w:cs="Arial"/>
          <w:sz w:val="24"/>
          <w:szCs w:val="24"/>
        </w:rPr>
        <w:t xml:space="preserve"> </w:t>
      </w:r>
      <w:r w:rsidR="00585C99" w:rsidRPr="00585C99">
        <w:rPr>
          <w:rFonts w:ascii="Arial" w:hAnsi="Arial" w:cs="Arial"/>
          <w:sz w:val="24"/>
          <w:szCs w:val="24"/>
        </w:rPr>
        <w:t>(Keep, 2019)</w:t>
      </w:r>
      <w:r>
        <w:rPr>
          <w:rFonts w:ascii="Arial" w:hAnsi="Arial" w:cs="Arial"/>
          <w:sz w:val="24"/>
          <w:szCs w:val="24"/>
        </w:rPr>
        <w:t xml:space="preserve">. </w:t>
      </w:r>
    </w:p>
    <w:p w14:paraId="3E6D425B" w14:textId="4FC16FD1" w:rsidR="00D31057" w:rsidRPr="00D31057" w:rsidRDefault="00D31057" w:rsidP="00D31057">
      <w:pPr>
        <w:spacing w:line="360" w:lineRule="auto"/>
        <w:rPr>
          <w:rFonts w:ascii="Arial" w:hAnsi="Arial" w:cs="Arial"/>
          <w:sz w:val="24"/>
          <w:szCs w:val="24"/>
        </w:rPr>
      </w:pPr>
      <w:r w:rsidRPr="00D31057">
        <w:rPr>
          <w:rFonts w:ascii="Arial" w:hAnsi="Arial" w:cs="Arial"/>
          <w:sz w:val="24"/>
          <w:szCs w:val="24"/>
        </w:rPr>
        <w:t xml:space="preserve">A ring-fence is a virtual barrier that separates a fraction of a </w:t>
      </w:r>
      <w:r>
        <w:rPr>
          <w:rFonts w:ascii="Arial" w:hAnsi="Arial" w:cs="Arial"/>
          <w:sz w:val="24"/>
          <w:szCs w:val="24"/>
        </w:rPr>
        <w:t xml:space="preserve">business or </w:t>
      </w:r>
      <w:r w:rsidRPr="00D31057">
        <w:rPr>
          <w:rFonts w:ascii="Arial" w:hAnsi="Arial" w:cs="Arial"/>
          <w:sz w:val="24"/>
          <w:szCs w:val="24"/>
        </w:rPr>
        <w:t xml:space="preserve">individual's financial assets from the rest. </w:t>
      </w:r>
      <w:r>
        <w:rPr>
          <w:rFonts w:ascii="Arial" w:hAnsi="Arial" w:cs="Arial"/>
          <w:sz w:val="24"/>
          <w:szCs w:val="24"/>
        </w:rPr>
        <w:t xml:space="preserve">This is done to </w:t>
      </w:r>
      <w:r w:rsidRPr="00D31057">
        <w:rPr>
          <w:rFonts w:ascii="Arial" w:hAnsi="Arial" w:cs="Arial"/>
          <w:sz w:val="24"/>
          <w:szCs w:val="24"/>
        </w:rPr>
        <w:t>reserve money for a specific purpose, to reduce taxes on the individual or company</w:t>
      </w:r>
      <w:r>
        <w:rPr>
          <w:rFonts w:ascii="Arial" w:hAnsi="Arial" w:cs="Arial"/>
          <w:sz w:val="24"/>
          <w:szCs w:val="24"/>
        </w:rPr>
        <w:t>.</w:t>
      </w:r>
      <w:r w:rsidRPr="00D31057">
        <w:rPr>
          <w:rFonts w:ascii="Arial" w:hAnsi="Arial" w:cs="Arial"/>
          <w:color w:val="000000"/>
          <w:sz w:val="24"/>
          <w:szCs w:val="24"/>
          <w:shd w:val="clear" w:color="auto" w:fill="FFFFFF"/>
        </w:rPr>
        <w:t xml:space="preserve"> </w:t>
      </w:r>
      <w:r w:rsidRPr="00D31057">
        <w:rPr>
          <w:rFonts w:ascii="Arial" w:hAnsi="Arial" w:cs="Arial"/>
          <w:sz w:val="24"/>
          <w:szCs w:val="24"/>
        </w:rPr>
        <w:t>(GOV.UK, 2019)</w:t>
      </w:r>
    </w:p>
    <w:p w14:paraId="4189EEAB" w14:textId="56FE4FAF" w:rsidR="00D31057" w:rsidRDefault="00D31057" w:rsidP="00BB19F4">
      <w:pPr>
        <w:spacing w:line="360" w:lineRule="auto"/>
        <w:rPr>
          <w:rFonts w:ascii="Arial" w:hAnsi="Arial" w:cs="Arial"/>
          <w:sz w:val="24"/>
          <w:szCs w:val="24"/>
        </w:rPr>
      </w:pPr>
    </w:p>
    <w:p w14:paraId="697B873D" w14:textId="5D3A5715" w:rsidR="00B37391" w:rsidRDefault="00BB19F4" w:rsidP="00BB19F4">
      <w:pPr>
        <w:spacing w:line="360" w:lineRule="auto"/>
        <w:rPr>
          <w:rFonts w:ascii="Arial" w:hAnsi="Arial" w:cs="Arial"/>
          <w:sz w:val="24"/>
          <w:szCs w:val="24"/>
        </w:rPr>
      </w:pPr>
      <w:r>
        <w:rPr>
          <w:rFonts w:ascii="Arial" w:hAnsi="Arial" w:cs="Arial"/>
          <w:sz w:val="24"/>
          <w:szCs w:val="24"/>
        </w:rPr>
        <w:t xml:space="preserve">There is a </w:t>
      </w:r>
      <w:r w:rsidR="00B37391">
        <w:rPr>
          <w:rFonts w:ascii="Arial" w:hAnsi="Arial" w:cs="Arial"/>
          <w:sz w:val="24"/>
          <w:szCs w:val="24"/>
        </w:rPr>
        <w:t>needs-based</w:t>
      </w:r>
      <w:r>
        <w:rPr>
          <w:rFonts w:ascii="Arial" w:hAnsi="Arial" w:cs="Arial"/>
          <w:sz w:val="24"/>
          <w:szCs w:val="24"/>
        </w:rPr>
        <w:t xml:space="preserve"> Barnet formula</w:t>
      </w:r>
      <w:r w:rsidR="00B37391">
        <w:rPr>
          <w:rFonts w:ascii="Arial" w:hAnsi="Arial" w:cs="Arial"/>
          <w:sz w:val="24"/>
          <w:szCs w:val="24"/>
        </w:rPr>
        <w:t xml:space="preserve"> for </w:t>
      </w:r>
      <w:r>
        <w:rPr>
          <w:rFonts w:ascii="Arial" w:hAnsi="Arial" w:cs="Arial"/>
          <w:sz w:val="24"/>
          <w:szCs w:val="24"/>
        </w:rPr>
        <w:t xml:space="preserve">Scotland and </w:t>
      </w:r>
      <w:r w:rsidR="00B37391">
        <w:rPr>
          <w:rFonts w:ascii="Arial" w:hAnsi="Arial" w:cs="Arial"/>
          <w:sz w:val="24"/>
          <w:szCs w:val="24"/>
        </w:rPr>
        <w:t xml:space="preserve">Ireland as the government has set this out looking at factors such as deprivation, characteristics of the population and the population density. </w:t>
      </w:r>
      <w:r w:rsidR="00987A7B">
        <w:rPr>
          <w:rFonts w:ascii="Arial" w:hAnsi="Arial" w:cs="Arial"/>
          <w:sz w:val="24"/>
          <w:szCs w:val="24"/>
        </w:rPr>
        <w:t>Northam</w:t>
      </w:r>
      <w:r w:rsidR="00B37391">
        <w:rPr>
          <w:rFonts w:ascii="Arial" w:hAnsi="Arial" w:cs="Arial"/>
          <w:sz w:val="24"/>
          <w:szCs w:val="24"/>
        </w:rPr>
        <w:t xml:space="preserve"> Ireland and Scotland and also Wales need more public spending per head as the populations are sparser, making the cost of providing the same level of public services higher. </w:t>
      </w:r>
      <w:r w:rsidR="00987A7B">
        <w:rPr>
          <w:rFonts w:ascii="Arial" w:hAnsi="Arial" w:cs="Arial"/>
          <w:sz w:val="24"/>
          <w:szCs w:val="24"/>
        </w:rPr>
        <w:t xml:space="preserve">There </w:t>
      </w:r>
      <w:proofErr w:type="gramStart"/>
      <w:r w:rsidR="00987A7B">
        <w:rPr>
          <w:rFonts w:ascii="Arial" w:hAnsi="Arial" w:cs="Arial"/>
          <w:sz w:val="24"/>
          <w:szCs w:val="24"/>
        </w:rPr>
        <w:t>is</w:t>
      </w:r>
      <w:proofErr w:type="gramEnd"/>
      <w:r w:rsidR="00987A7B">
        <w:rPr>
          <w:rFonts w:ascii="Arial" w:hAnsi="Arial" w:cs="Arial"/>
          <w:sz w:val="24"/>
          <w:szCs w:val="24"/>
        </w:rPr>
        <w:t xml:space="preserve"> also areas where the higher levels of demand and need for public services. </w:t>
      </w:r>
    </w:p>
    <w:p w14:paraId="222BA675" w14:textId="1109AAF4" w:rsidR="00987A7B" w:rsidRDefault="00987A7B" w:rsidP="00BB19F4">
      <w:pPr>
        <w:spacing w:line="360" w:lineRule="auto"/>
        <w:rPr>
          <w:rFonts w:ascii="Arial" w:hAnsi="Arial" w:cs="Arial"/>
          <w:sz w:val="24"/>
          <w:szCs w:val="24"/>
        </w:rPr>
      </w:pPr>
      <w:r>
        <w:rPr>
          <w:rFonts w:ascii="Arial" w:hAnsi="Arial" w:cs="Arial"/>
          <w:sz w:val="24"/>
          <w:szCs w:val="24"/>
        </w:rPr>
        <w:lastRenderedPageBreak/>
        <w:t xml:space="preserve">This graph shows public spending per head in countries and regions of the UK. </w:t>
      </w:r>
    </w:p>
    <w:p w14:paraId="7590DDB6" w14:textId="225BA25D" w:rsidR="00B37391" w:rsidRDefault="00987A7B" w:rsidP="00BB19F4">
      <w:pPr>
        <w:spacing w:line="360" w:lineRule="auto"/>
        <w:rPr>
          <w:rFonts w:ascii="Arial" w:hAnsi="Arial" w:cs="Arial"/>
          <w:sz w:val="24"/>
          <w:szCs w:val="24"/>
        </w:rPr>
      </w:pPr>
      <w:r>
        <w:rPr>
          <w:noProof/>
        </w:rPr>
        <w:drawing>
          <wp:inline distT="0" distB="0" distL="0" distR="0" wp14:anchorId="4B68F80E" wp14:editId="15011E69">
            <wp:extent cx="4000500" cy="1266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709" t="39970" r="26468" b="29826"/>
                    <a:stretch/>
                  </pic:blipFill>
                  <pic:spPr bwMode="auto">
                    <a:xfrm>
                      <a:off x="0" y="0"/>
                      <a:ext cx="4000500" cy="126682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sidR="00DA6980" w:rsidRPr="00DA6980">
        <w:rPr>
          <w:rFonts w:ascii="Arial" w:hAnsi="Arial" w:cs="Arial"/>
          <w:sz w:val="24"/>
          <w:szCs w:val="24"/>
        </w:rPr>
        <w:t>(www.parliament.uk/commons-library | intranet.parliament.uk/commons-library | papers@parliament.uk | @</w:t>
      </w:r>
      <w:proofErr w:type="spellStart"/>
      <w:r w:rsidR="00DA6980" w:rsidRPr="00DA6980">
        <w:rPr>
          <w:rFonts w:ascii="Arial" w:hAnsi="Arial" w:cs="Arial"/>
          <w:sz w:val="24"/>
          <w:szCs w:val="24"/>
        </w:rPr>
        <w:t>commonslibrary</w:t>
      </w:r>
      <w:proofErr w:type="spellEnd"/>
      <w:r w:rsidR="00DA6980" w:rsidRPr="00DA6980">
        <w:rPr>
          <w:rFonts w:ascii="Arial" w:hAnsi="Arial" w:cs="Arial"/>
          <w:sz w:val="24"/>
          <w:szCs w:val="24"/>
        </w:rPr>
        <w:t>, 2019)</w:t>
      </w:r>
    </w:p>
    <w:p w14:paraId="1677D883" w14:textId="3CF01CC3" w:rsidR="00987A7B" w:rsidRDefault="00987A7B" w:rsidP="00BB19F4">
      <w:pPr>
        <w:spacing w:line="360" w:lineRule="auto"/>
        <w:rPr>
          <w:rFonts w:ascii="Arial" w:hAnsi="Arial" w:cs="Arial"/>
          <w:sz w:val="24"/>
          <w:szCs w:val="24"/>
        </w:rPr>
      </w:pPr>
    </w:p>
    <w:p w14:paraId="5085D10F" w14:textId="38B1FA13" w:rsidR="008B0B47" w:rsidRDefault="008B0B47" w:rsidP="008B0B47">
      <w:pPr>
        <w:ind w:firstLine="720"/>
        <w:rPr>
          <w:rFonts w:ascii="Arial" w:hAnsi="Arial" w:cs="Arial"/>
          <w:sz w:val="28"/>
          <w:szCs w:val="28"/>
        </w:rPr>
      </w:pPr>
    </w:p>
    <w:p w14:paraId="0E2A861F" w14:textId="4715D2DE" w:rsidR="00947D92" w:rsidRDefault="00947D92" w:rsidP="00217641">
      <w:pPr>
        <w:spacing w:line="360" w:lineRule="auto"/>
        <w:rPr>
          <w:rFonts w:ascii="Arial" w:hAnsi="Arial" w:cs="Arial"/>
          <w:sz w:val="24"/>
          <w:szCs w:val="24"/>
        </w:rPr>
      </w:pPr>
      <w:r w:rsidRPr="00947D92">
        <w:rPr>
          <w:rFonts w:ascii="Arial" w:hAnsi="Arial" w:cs="Arial"/>
          <w:sz w:val="24"/>
          <w:szCs w:val="24"/>
        </w:rPr>
        <w:t>England - The NHS England budget 2017/18 came in at around 122 billion (averagely £2,200pp). 108 billion of this will cover the daily running of the NHS.</w:t>
      </w:r>
      <w:r w:rsidRPr="00947D92">
        <w:rPr>
          <w:rFonts w:ascii="Arial" w:hAnsi="Arial" w:cs="Arial"/>
          <w:sz w:val="24"/>
          <w:szCs w:val="24"/>
          <w:lang w:val="en-US"/>
        </w:rPr>
        <w:t xml:space="preserve"> ​</w:t>
      </w:r>
      <w:r w:rsidRPr="00947D92">
        <w:rPr>
          <w:rFonts w:ascii="Arial" w:hAnsi="Arial" w:cs="Arial"/>
          <w:sz w:val="24"/>
          <w:szCs w:val="24"/>
          <w:lang w:val="en-US"/>
        </w:rPr>
        <w:br/>
      </w:r>
    </w:p>
    <w:p w14:paraId="05B70A27" w14:textId="7BB4362B" w:rsidR="00947D92" w:rsidRPr="00947D92" w:rsidRDefault="00947D92" w:rsidP="00217641">
      <w:pPr>
        <w:spacing w:line="360" w:lineRule="auto"/>
        <w:rPr>
          <w:rFonts w:ascii="Arial" w:hAnsi="Arial" w:cs="Arial"/>
          <w:sz w:val="24"/>
          <w:szCs w:val="24"/>
          <w:lang w:val="en-US"/>
        </w:rPr>
      </w:pPr>
      <w:r w:rsidRPr="00947D92">
        <w:rPr>
          <w:rFonts w:ascii="Arial" w:hAnsi="Arial" w:cs="Arial"/>
          <w:sz w:val="24"/>
          <w:szCs w:val="24"/>
        </w:rPr>
        <w:t>Scotland - Health spending in Scotland came in at around £13.2 billion in 2017/18, or around £2,500 per person.</w:t>
      </w:r>
      <w:r w:rsidRPr="00947D92">
        <w:rPr>
          <w:rFonts w:ascii="Arial" w:hAnsi="Arial" w:cs="Arial"/>
          <w:sz w:val="24"/>
          <w:szCs w:val="24"/>
          <w:lang w:val="en-US"/>
        </w:rPr>
        <w:t xml:space="preserve"> ​</w:t>
      </w:r>
    </w:p>
    <w:p w14:paraId="5A0D2301" w14:textId="10605AAF" w:rsidR="00947D92" w:rsidRPr="00947D92" w:rsidRDefault="00947D92" w:rsidP="00217641">
      <w:pPr>
        <w:spacing w:line="360" w:lineRule="auto"/>
        <w:rPr>
          <w:rFonts w:ascii="Arial" w:hAnsi="Arial" w:cs="Arial"/>
          <w:sz w:val="24"/>
          <w:szCs w:val="24"/>
          <w:lang w:val="en-US"/>
        </w:rPr>
      </w:pPr>
      <w:r w:rsidRPr="00947D92">
        <w:rPr>
          <w:rFonts w:ascii="Arial" w:hAnsi="Arial" w:cs="Arial"/>
          <w:sz w:val="24"/>
          <w:szCs w:val="24"/>
        </w:rPr>
        <w:t>Wales - The NHS Wales budget stood at around £7.3 billion in 2017/18, or roughly £2,300 per person. </w:t>
      </w:r>
      <w:r w:rsidRPr="00947D92">
        <w:rPr>
          <w:rFonts w:ascii="Arial" w:hAnsi="Arial" w:cs="Arial"/>
          <w:sz w:val="24"/>
          <w:szCs w:val="24"/>
          <w:lang w:val="en-US"/>
        </w:rPr>
        <w:t>​</w:t>
      </w:r>
    </w:p>
    <w:p w14:paraId="36596563" w14:textId="7D604828" w:rsidR="00947D92" w:rsidRDefault="00947D92" w:rsidP="00217641">
      <w:pPr>
        <w:spacing w:line="360" w:lineRule="auto"/>
        <w:rPr>
          <w:rFonts w:ascii="Arial" w:hAnsi="Arial" w:cs="Arial"/>
          <w:sz w:val="24"/>
          <w:szCs w:val="24"/>
        </w:rPr>
      </w:pPr>
      <w:r w:rsidRPr="00947D92">
        <w:rPr>
          <w:rFonts w:ascii="Arial" w:hAnsi="Arial" w:cs="Arial"/>
          <w:sz w:val="24"/>
          <w:szCs w:val="24"/>
        </w:rPr>
        <w:t>Northern Ireland - The NHS Northern Ireland stood at £5 billion for 2016/17, or roughly £2,700 per person</w:t>
      </w:r>
      <w:r>
        <w:rPr>
          <w:rFonts w:ascii="Arial" w:hAnsi="Arial" w:cs="Arial"/>
          <w:sz w:val="24"/>
          <w:szCs w:val="24"/>
        </w:rPr>
        <w:t>.</w:t>
      </w:r>
      <w:r w:rsidR="00DA6980">
        <w:rPr>
          <w:rFonts w:ascii="Arial" w:hAnsi="Arial" w:cs="Arial"/>
          <w:sz w:val="24"/>
          <w:szCs w:val="24"/>
        </w:rPr>
        <w:t xml:space="preserve"> </w:t>
      </w:r>
      <w:r w:rsidRPr="00947D92">
        <w:rPr>
          <w:rFonts w:ascii="Arial" w:hAnsi="Arial" w:cs="Arial"/>
          <w:sz w:val="24"/>
          <w:szCs w:val="24"/>
        </w:rPr>
        <w:t>(Full Fact, 2019)</w:t>
      </w:r>
      <w:r w:rsidR="00AE01D3">
        <w:rPr>
          <w:rFonts w:ascii="Arial" w:hAnsi="Arial" w:cs="Arial"/>
          <w:sz w:val="24"/>
          <w:szCs w:val="24"/>
        </w:rPr>
        <w:t xml:space="preserve">. </w:t>
      </w:r>
    </w:p>
    <w:p w14:paraId="61D7E92A" w14:textId="3318D44A" w:rsidR="00AE01D3" w:rsidRDefault="00AE01D3" w:rsidP="00947D92">
      <w:pPr>
        <w:rPr>
          <w:rFonts w:ascii="Arial" w:hAnsi="Arial" w:cs="Arial"/>
          <w:sz w:val="24"/>
          <w:szCs w:val="24"/>
        </w:rPr>
      </w:pPr>
    </w:p>
    <w:p w14:paraId="6237AABB" w14:textId="42D5D4BB" w:rsidR="00217641" w:rsidRDefault="00217641" w:rsidP="00217641">
      <w:pPr>
        <w:spacing w:line="360" w:lineRule="auto"/>
        <w:rPr>
          <w:rFonts w:ascii="Arial" w:hAnsi="Arial" w:cs="Arial"/>
          <w:sz w:val="24"/>
          <w:szCs w:val="24"/>
        </w:rPr>
      </w:pPr>
      <w:r>
        <w:rPr>
          <w:rFonts w:ascii="Arial" w:hAnsi="Arial" w:cs="Arial"/>
          <w:sz w:val="24"/>
          <w:szCs w:val="24"/>
        </w:rPr>
        <w:t xml:space="preserve">The amount of what the (NHS) National Health Service is given, is set out by central government through the spending review process. This process will then give an estimate on how much income the NHS will receive from the different sources of finance. </w:t>
      </w:r>
    </w:p>
    <w:p w14:paraId="3A29724D" w14:textId="77777777" w:rsidR="00217641" w:rsidRDefault="00217641" w:rsidP="00947D92">
      <w:pPr>
        <w:rPr>
          <w:rFonts w:ascii="Arial" w:hAnsi="Arial" w:cs="Arial"/>
          <w:sz w:val="24"/>
          <w:szCs w:val="24"/>
        </w:rPr>
      </w:pPr>
    </w:p>
    <w:p w14:paraId="3BAB8CD7" w14:textId="5C159E28" w:rsidR="00AE01D3" w:rsidRDefault="00531E8C" w:rsidP="00531E8C">
      <w:pPr>
        <w:spacing w:line="360" w:lineRule="auto"/>
        <w:rPr>
          <w:rFonts w:ascii="Arial" w:hAnsi="Arial" w:cs="Arial"/>
          <w:sz w:val="24"/>
          <w:szCs w:val="24"/>
        </w:rPr>
      </w:pPr>
      <w:r>
        <w:rPr>
          <w:rFonts w:ascii="Arial" w:hAnsi="Arial" w:cs="Arial"/>
          <w:sz w:val="24"/>
          <w:szCs w:val="24"/>
        </w:rPr>
        <w:t xml:space="preserve">The NHS budget is mostly funded by the government, that comes from the National insurance contributions, but general taxation still is used to fund </w:t>
      </w:r>
      <w:r w:rsidR="00217641">
        <w:rPr>
          <w:rFonts w:ascii="Arial" w:hAnsi="Arial" w:cs="Arial"/>
          <w:sz w:val="24"/>
          <w:szCs w:val="24"/>
        </w:rPr>
        <w:t>most of</w:t>
      </w:r>
      <w:r>
        <w:rPr>
          <w:rFonts w:ascii="Arial" w:hAnsi="Arial" w:cs="Arial"/>
          <w:sz w:val="24"/>
          <w:szCs w:val="24"/>
        </w:rPr>
        <w:t xml:space="preserve"> the NHS funding. In April 2003 National Insurance Contributions were increased to </w:t>
      </w:r>
      <w:r w:rsidR="001F5DCA">
        <w:rPr>
          <w:rFonts w:ascii="Arial" w:hAnsi="Arial" w:cs="Arial"/>
          <w:sz w:val="24"/>
          <w:szCs w:val="24"/>
        </w:rPr>
        <w:t>increase</w:t>
      </w:r>
      <w:r>
        <w:rPr>
          <w:rFonts w:ascii="Arial" w:hAnsi="Arial" w:cs="Arial"/>
          <w:sz w:val="24"/>
          <w:szCs w:val="24"/>
        </w:rPr>
        <w:t xml:space="preserve"> the NHS funding</w:t>
      </w:r>
      <w:r w:rsidR="00217641">
        <w:rPr>
          <w:rFonts w:ascii="Arial" w:hAnsi="Arial" w:cs="Arial"/>
          <w:sz w:val="24"/>
          <w:szCs w:val="24"/>
        </w:rPr>
        <w:t xml:space="preserve">. A small amount of the NHS funding comes from </w:t>
      </w:r>
      <w:r w:rsidR="001F5DCA">
        <w:rPr>
          <w:rFonts w:ascii="Arial" w:hAnsi="Arial" w:cs="Arial"/>
          <w:sz w:val="24"/>
          <w:szCs w:val="24"/>
        </w:rPr>
        <w:t>the patients being charged for</w:t>
      </w:r>
      <w:r w:rsidR="00217641">
        <w:rPr>
          <w:rFonts w:ascii="Arial" w:hAnsi="Arial" w:cs="Arial"/>
          <w:sz w:val="24"/>
          <w:szCs w:val="24"/>
        </w:rPr>
        <w:t xml:space="preserve"> prescriptions and dental treatments. </w:t>
      </w:r>
      <w:r w:rsidRPr="00531E8C">
        <w:rPr>
          <w:rFonts w:ascii="Arial" w:hAnsi="Arial" w:cs="Arial"/>
          <w:sz w:val="24"/>
          <w:szCs w:val="24"/>
        </w:rPr>
        <w:t>(The King's Fund, 2019)</w:t>
      </w:r>
      <w:r>
        <w:rPr>
          <w:rFonts w:ascii="Arial" w:hAnsi="Arial" w:cs="Arial"/>
          <w:sz w:val="24"/>
          <w:szCs w:val="24"/>
        </w:rPr>
        <w:t>.</w:t>
      </w:r>
    </w:p>
    <w:p w14:paraId="224C7730" w14:textId="4E41543D" w:rsidR="00D20BDE" w:rsidRDefault="00D20BDE" w:rsidP="00531E8C">
      <w:pPr>
        <w:spacing w:line="360" w:lineRule="auto"/>
        <w:rPr>
          <w:rFonts w:ascii="Arial" w:hAnsi="Arial" w:cs="Arial"/>
          <w:sz w:val="24"/>
          <w:szCs w:val="24"/>
        </w:rPr>
      </w:pPr>
    </w:p>
    <w:p w14:paraId="3B498632" w14:textId="37583F8A" w:rsidR="004F7B66" w:rsidRDefault="004F7B66" w:rsidP="00531E8C">
      <w:pPr>
        <w:spacing w:line="360" w:lineRule="auto"/>
        <w:rPr>
          <w:rFonts w:ascii="Arial" w:hAnsi="Arial" w:cs="Arial"/>
          <w:sz w:val="24"/>
          <w:szCs w:val="24"/>
        </w:rPr>
      </w:pPr>
    </w:p>
    <w:p w14:paraId="4F8A650D" w14:textId="77777777" w:rsidR="00610265" w:rsidRDefault="00610265" w:rsidP="00531E8C">
      <w:pPr>
        <w:spacing w:line="360" w:lineRule="auto"/>
        <w:rPr>
          <w:rFonts w:ascii="Arial" w:hAnsi="Arial" w:cs="Arial"/>
          <w:sz w:val="24"/>
          <w:szCs w:val="24"/>
        </w:rPr>
      </w:pPr>
    </w:p>
    <w:p w14:paraId="44ECC8C0" w14:textId="77777777" w:rsidR="004F7B66" w:rsidRDefault="004F7B66" w:rsidP="00531E8C">
      <w:pPr>
        <w:spacing w:line="360" w:lineRule="auto"/>
        <w:rPr>
          <w:rFonts w:ascii="Arial" w:hAnsi="Arial" w:cs="Arial"/>
          <w:sz w:val="24"/>
          <w:szCs w:val="24"/>
        </w:rPr>
      </w:pPr>
    </w:p>
    <w:p w14:paraId="10B01F7A" w14:textId="6F37070F" w:rsidR="00D20BDE" w:rsidRPr="00A42C06" w:rsidRDefault="00A42C06" w:rsidP="00A42C06">
      <w:pPr>
        <w:pStyle w:val="ListParagraph"/>
        <w:numPr>
          <w:ilvl w:val="1"/>
          <w:numId w:val="6"/>
        </w:numPr>
        <w:spacing w:line="360" w:lineRule="auto"/>
        <w:rPr>
          <w:rFonts w:ascii="Arial" w:hAnsi="Arial" w:cs="Arial"/>
          <w:sz w:val="28"/>
          <w:szCs w:val="28"/>
          <w:u w:val="single"/>
        </w:rPr>
      </w:pPr>
      <w:r w:rsidRPr="00A42C06">
        <w:rPr>
          <w:rFonts w:ascii="Arial" w:hAnsi="Arial" w:cs="Arial"/>
          <w:sz w:val="28"/>
          <w:szCs w:val="28"/>
          <w:u w:val="single"/>
        </w:rPr>
        <w:lastRenderedPageBreak/>
        <w:t xml:space="preserve">healthcare </w:t>
      </w:r>
      <w:r w:rsidR="00C815B9">
        <w:rPr>
          <w:rFonts w:ascii="Arial" w:hAnsi="Arial" w:cs="Arial"/>
          <w:sz w:val="28"/>
          <w:szCs w:val="28"/>
          <w:u w:val="single"/>
        </w:rPr>
        <w:t>in</w:t>
      </w:r>
      <w:r w:rsidR="00D20BDE" w:rsidRPr="00A42C06">
        <w:rPr>
          <w:rFonts w:ascii="Arial" w:hAnsi="Arial" w:cs="Arial"/>
          <w:sz w:val="28"/>
          <w:szCs w:val="28"/>
          <w:u w:val="single"/>
        </w:rPr>
        <w:t xml:space="preserve"> </w:t>
      </w:r>
      <w:r w:rsidRPr="00A42C06">
        <w:rPr>
          <w:rFonts w:ascii="Arial" w:hAnsi="Arial" w:cs="Arial"/>
          <w:sz w:val="28"/>
          <w:szCs w:val="28"/>
          <w:u w:val="single"/>
        </w:rPr>
        <w:t xml:space="preserve">Switzerland </w:t>
      </w:r>
    </w:p>
    <w:p w14:paraId="7D285954" w14:textId="77777777" w:rsidR="00A42C06" w:rsidRPr="00A42C06" w:rsidRDefault="00A42C06" w:rsidP="00A42C06">
      <w:pPr>
        <w:pStyle w:val="ListParagraph"/>
        <w:spacing w:line="360" w:lineRule="auto"/>
        <w:ind w:left="1440"/>
        <w:rPr>
          <w:rFonts w:ascii="Arial" w:hAnsi="Arial" w:cs="Arial"/>
          <w:sz w:val="28"/>
          <w:szCs w:val="28"/>
          <w:u w:val="single"/>
        </w:rPr>
      </w:pPr>
    </w:p>
    <w:p w14:paraId="0639052E" w14:textId="6C2C0CE7" w:rsidR="00D20BDE" w:rsidRDefault="00A42C06" w:rsidP="00531E8C">
      <w:pPr>
        <w:spacing w:line="360" w:lineRule="auto"/>
        <w:rPr>
          <w:rFonts w:ascii="Arial" w:hAnsi="Arial" w:cs="Arial"/>
          <w:sz w:val="24"/>
          <w:szCs w:val="24"/>
        </w:rPr>
      </w:pPr>
      <w:r>
        <w:rPr>
          <w:rFonts w:ascii="Arial" w:hAnsi="Arial" w:cs="Arial"/>
          <w:sz w:val="24"/>
          <w:szCs w:val="24"/>
        </w:rPr>
        <w:t>Switzerland is considered as a developed country and its healthcare is controlled by the swiss federal law on health insurance. Switzerland has a no free state provided health service. Citizens will need a Private health insurance by a private market, this is compulsory for all people residing in Switzerland.</w:t>
      </w:r>
      <w:r w:rsidR="00C815B9">
        <w:rPr>
          <w:rFonts w:ascii="Arial" w:hAnsi="Arial" w:cs="Arial"/>
          <w:sz w:val="24"/>
          <w:szCs w:val="24"/>
        </w:rPr>
        <w:t xml:space="preserve"> The government don’t pay towards financing the Health care system. </w:t>
      </w:r>
      <w:r w:rsidR="00C815B9" w:rsidRPr="00C815B9">
        <w:rPr>
          <w:rFonts w:ascii="Arial" w:hAnsi="Arial" w:cs="Arial"/>
          <w:sz w:val="24"/>
          <w:szCs w:val="24"/>
        </w:rPr>
        <w:t>(Civitas.org.uk, 2019)</w:t>
      </w:r>
    </w:p>
    <w:p w14:paraId="0BE1ED1D" w14:textId="4EB01305" w:rsidR="00C815B9" w:rsidRDefault="00C815B9" w:rsidP="00531E8C">
      <w:pPr>
        <w:spacing w:line="360" w:lineRule="auto"/>
        <w:rPr>
          <w:rFonts w:ascii="Arial" w:hAnsi="Arial" w:cs="Arial"/>
          <w:sz w:val="24"/>
          <w:szCs w:val="24"/>
        </w:rPr>
      </w:pPr>
    </w:p>
    <w:p w14:paraId="354EA41D" w14:textId="24FACC98" w:rsidR="00C815B9" w:rsidRDefault="00C815B9" w:rsidP="00531E8C">
      <w:pPr>
        <w:spacing w:line="360" w:lineRule="auto"/>
        <w:rPr>
          <w:rFonts w:ascii="Arial" w:hAnsi="Arial" w:cs="Arial"/>
          <w:sz w:val="24"/>
          <w:szCs w:val="24"/>
        </w:rPr>
      </w:pPr>
    </w:p>
    <w:p w14:paraId="1204136C" w14:textId="77777777" w:rsidR="00D20BDE" w:rsidRDefault="00D20BDE" w:rsidP="00531E8C">
      <w:pPr>
        <w:spacing w:line="360" w:lineRule="auto"/>
        <w:rPr>
          <w:rFonts w:ascii="Arial" w:hAnsi="Arial" w:cs="Arial"/>
          <w:sz w:val="24"/>
          <w:szCs w:val="24"/>
        </w:rPr>
      </w:pPr>
    </w:p>
    <w:p w14:paraId="1AD4D3DC" w14:textId="7EB6CAD1" w:rsidR="00217641" w:rsidRPr="00551048" w:rsidRDefault="00217641" w:rsidP="00551048">
      <w:pPr>
        <w:pStyle w:val="ListParagraph"/>
        <w:numPr>
          <w:ilvl w:val="0"/>
          <w:numId w:val="3"/>
        </w:numPr>
        <w:spacing w:line="360" w:lineRule="auto"/>
        <w:rPr>
          <w:rFonts w:ascii="Arial" w:hAnsi="Arial" w:cs="Arial"/>
          <w:sz w:val="28"/>
          <w:szCs w:val="28"/>
          <w:u w:val="single"/>
        </w:rPr>
      </w:pPr>
      <w:r w:rsidRPr="00551048">
        <w:rPr>
          <w:rFonts w:ascii="Arial" w:hAnsi="Arial" w:cs="Arial"/>
          <w:sz w:val="28"/>
          <w:szCs w:val="28"/>
          <w:u w:val="single"/>
        </w:rPr>
        <w:t xml:space="preserve">Health Issues </w:t>
      </w:r>
    </w:p>
    <w:p w14:paraId="08FCEF68" w14:textId="65F090D3" w:rsidR="00551048" w:rsidRPr="00551048" w:rsidRDefault="00551048" w:rsidP="00551048">
      <w:pPr>
        <w:spacing w:line="360" w:lineRule="auto"/>
        <w:rPr>
          <w:rFonts w:ascii="Arial" w:hAnsi="Arial" w:cs="Arial"/>
          <w:sz w:val="28"/>
          <w:szCs w:val="28"/>
        </w:rPr>
      </w:pPr>
      <w:r>
        <w:rPr>
          <w:rFonts w:ascii="Arial" w:hAnsi="Arial" w:cs="Arial"/>
          <w:sz w:val="24"/>
          <w:szCs w:val="24"/>
        </w:rPr>
        <w:t xml:space="preserve">Aging population in the UK is changing and the implications for the public services, economy and for the individual is challenging. There are two factors that contribute to the changing of the population size in the UK, these are </w:t>
      </w:r>
      <w:r w:rsidR="0034097E">
        <w:rPr>
          <w:rFonts w:ascii="Arial" w:hAnsi="Arial" w:cs="Arial"/>
          <w:sz w:val="24"/>
          <w:szCs w:val="24"/>
        </w:rPr>
        <w:t xml:space="preserve">people are living longer and reaching old age also people are having children later in life and having fewer children as fertility decreases.  </w:t>
      </w:r>
      <w:r>
        <w:rPr>
          <w:rFonts w:ascii="Arial" w:hAnsi="Arial" w:cs="Arial"/>
          <w:sz w:val="24"/>
          <w:szCs w:val="24"/>
        </w:rPr>
        <w:t xml:space="preserve"> </w:t>
      </w:r>
    </w:p>
    <w:p w14:paraId="6A79295E" w14:textId="566F3371" w:rsidR="00551048" w:rsidRDefault="00551048" w:rsidP="00551048">
      <w:pPr>
        <w:rPr>
          <w:rFonts w:ascii="Arial" w:hAnsi="Arial" w:cs="Arial"/>
          <w:sz w:val="28"/>
          <w:szCs w:val="28"/>
        </w:rPr>
      </w:pPr>
      <w:r w:rsidRPr="00551048">
        <w:rPr>
          <w:rFonts w:ascii="Arial" w:hAnsi="Arial" w:cs="Arial"/>
          <w:sz w:val="28"/>
          <w:szCs w:val="28"/>
        </w:rPr>
        <w:t> </w:t>
      </w:r>
    </w:p>
    <w:p w14:paraId="0315573D" w14:textId="21882370" w:rsidR="0034097E" w:rsidRPr="0034097E" w:rsidRDefault="0034097E" w:rsidP="0034097E">
      <w:pPr>
        <w:spacing w:line="360" w:lineRule="auto"/>
        <w:rPr>
          <w:rFonts w:ascii="Arial" w:hAnsi="Arial" w:cs="Arial"/>
          <w:sz w:val="24"/>
          <w:szCs w:val="24"/>
        </w:rPr>
      </w:pPr>
      <w:r w:rsidRPr="0034097E">
        <w:rPr>
          <w:rFonts w:ascii="Arial" w:hAnsi="Arial" w:cs="Arial"/>
          <w:sz w:val="24"/>
          <w:szCs w:val="24"/>
        </w:rPr>
        <w:t xml:space="preserve">As you can see in the graph below, sins year 1966 and 2016 people ages 65 and over has risen and is predicted to expand up until year 2066.  </w:t>
      </w:r>
    </w:p>
    <w:p w14:paraId="4C2EFB89" w14:textId="77777777" w:rsidR="00551048" w:rsidRDefault="00551048" w:rsidP="00551048">
      <w:pPr>
        <w:rPr>
          <w:rFonts w:ascii="Arial" w:hAnsi="Arial" w:cs="Arial"/>
          <w:sz w:val="28"/>
          <w:szCs w:val="28"/>
        </w:rPr>
      </w:pPr>
    </w:p>
    <w:p w14:paraId="2FAE846A" w14:textId="549429DA" w:rsidR="00551048" w:rsidRPr="00610265" w:rsidRDefault="004B6663" w:rsidP="00D43B12">
      <w:pPr>
        <w:spacing w:line="360" w:lineRule="auto"/>
        <w:rPr>
          <w:rFonts w:ascii="Arial" w:hAnsi="Arial" w:cs="Arial"/>
          <w:sz w:val="24"/>
          <w:szCs w:val="24"/>
        </w:rPr>
      </w:pPr>
      <w:hyperlink r:id="rId10" w:tgtFrame="_self" w:history="1">
        <w:r w:rsidR="00610265" w:rsidRPr="00610265">
          <w:rPr>
            <w:rStyle w:val="Hyperlink"/>
            <w:rFonts w:ascii="Arial" w:hAnsi="Arial" w:cs="Arial"/>
            <w:color w:val="auto"/>
            <w:sz w:val="24"/>
            <w:szCs w:val="24"/>
            <w:u w:val="none"/>
          </w:rPr>
          <w:t>Long Term Physical Health Condition</w:t>
        </w:r>
      </w:hyperlink>
      <w:r w:rsidR="00610265" w:rsidRPr="00610265">
        <w:rPr>
          <w:rFonts w:ascii="Arial" w:hAnsi="Arial" w:cs="Arial"/>
          <w:sz w:val="24"/>
          <w:szCs w:val="24"/>
        </w:rPr>
        <w:t> </w:t>
      </w:r>
      <w:r w:rsidR="00B41D50">
        <w:rPr>
          <w:rFonts w:ascii="Arial" w:hAnsi="Arial" w:cs="Arial"/>
          <w:sz w:val="24"/>
          <w:szCs w:val="24"/>
        </w:rPr>
        <w:t xml:space="preserve">are known as </w:t>
      </w:r>
      <w:hyperlink r:id="rId11" w:tgtFrame="_self" w:history="1">
        <w:r w:rsidR="00B41D50">
          <w:rPr>
            <w:rStyle w:val="Hyperlink"/>
            <w:rFonts w:ascii="Arial" w:hAnsi="Arial" w:cs="Arial"/>
            <w:color w:val="auto"/>
            <w:sz w:val="24"/>
            <w:szCs w:val="24"/>
            <w:u w:val="none"/>
          </w:rPr>
          <w:t>c</w:t>
        </w:r>
        <w:r w:rsidR="00610265" w:rsidRPr="00610265">
          <w:rPr>
            <w:rStyle w:val="Hyperlink"/>
            <w:rFonts w:ascii="Arial" w:hAnsi="Arial" w:cs="Arial"/>
            <w:color w:val="auto"/>
            <w:sz w:val="24"/>
            <w:szCs w:val="24"/>
            <w:u w:val="none"/>
          </w:rPr>
          <w:t>hronic Condition</w:t>
        </w:r>
      </w:hyperlink>
      <w:r w:rsidR="00B41D50">
        <w:rPr>
          <w:rStyle w:val="Hyperlink"/>
          <w:rFonts w:ascii="Arial" w:hAnsi="Arial" w:cs="Arial"/>
          <w:color w:val="auto"/>
          <w:sz w:val="24"/>
          <w:szCs w:val="24"/>
          <w:u w:val="none"/>
        </w:rPr>
        <w:t>s. People with chronic conditions are health problems that will need to be continued management over a length of time which is years</w:t>
      </w:r>
      <w:r w:rsidR="00D43B12">
        <w:rPr>
          <w:rFonts w:ascii="Arial" w:hAnsi="Arial" w:cs="Arial"/>
          <w:sz w:val="24"/>
          <w:szCs w:val="24"/>
        </w:rPr>
        <w:t>. (</w:t>
      </w:r>
      <w:hyperlink r:id="rId12" w:history="1">
        <w:r w:rsidR="00D43B12" w:rsidRPr="008F2867">
          <w:rPr>
            <w:rStyle w:val="Hyperlink"/>
            <w:rFonts w:ascii="Arial" w:hAnsi="Arial" w:cs="Arial"/>
            <w:sz w:val="24"/>
            <w:szCs w:val="24"/>
          </w:rPr>
          <w:t>www.datadictionary.nhs.uk</w:t>
        </w:r>
      </w:hyperlink>
      <w:r w:rsidR="00D43B12">
        <w:rPr>
          <w:rFonts w:ascii="Arial" w:hAnsi="Arial" w:cs="Arial"/>
          <w:sz w:val="24"/>
          <w:szCs w:val="24"/>
        </w:rPr>
        <w:t xml:space="preserve">) The NHS is making chronic conditions a priority and sets out a vision for the future. This is the (FYFV) five year forward view. </w:t>
      </w:r>
    </w:p>
    <w:p w14:paraId="539C4AA4" w14:textId="695A6889" w:rsidR="00D43B12" w:rsidRDefault="00D43B12" w:rsidP="00551048">
      <w:pPr>
        <w:rPr>
          <w:rFonts w:ascii="Arial" w:hAnsi="Arial" w:cs="Arial"/>
          <w:sz w:val="28"/>
          <w:szCs w:val="28"/>
        </w:rPr>
      </w:pPr>
    </w:p>
    <w:p w14:paraId="2222B407" w14:textId="482BFF8A" w:rsidR="00551048" w:rsidRDefault="0034097E" w:rsidP="008B0B47">
      <w:pPr>
        <w:ind w:firstLine="720"/>
        <w:rPr>
          <w:rFonts w:ascii="Arial" w:hAnsi="Arial" w:cs="Arial"/>
          <w:sz w:val="28"/>
          <w:szCs w:val="28"/>
        </w:rPr>
      </w:pPr>
      <w:r>
        <w:rPr>
          <w:noProof/>
        </w:rPr>
        <w:lastRenderedPageBreak/>
        <w:drawing>
          <wp:inline distT="0" distB="0" distL="0" distR="0" wp14:anchorId="5AF72F8B" wp14:editId="4B856208">
            <wp:extent cx="6391275" cy="3962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645" t="28079" r="28872" b="11626"/>
                    <a:stretch/>
                  </pic:blipFill>
                  <pic:spPr bwMode="auto">
                    <a:xfrm>
                      <a:off x="0" y="0"/>
                      <a:ext cx="6391275" cy="3962400"/>
                    </a:xfrm>
                    <a:prstGeom prst="rect">
                      <a:avLst/>
                    </a:prstGeom>
                    <a:ln>
                      <a:noFill/>
                    </a:ln>
                    <a:extLst>
                      <a:ext uri="{53640926-AAD7-44D8-BBD7-CCE9431645EC}">
                        <a14:shadowObscured xmlns:a14="http://schemas.microsoft.com/office/drawing/2010/main"/>
                      </a:ext>
                    </a:extLst>
                  </pic:spPr>
                </pic:pic>
              </a:graphicData>
            </a:graphic>
          </wp:inline>
        </w:drawing>
      </w:r>
    </w:p>
    <w:p w14:paraId="3222A051" w14:textId="77777777" w:rsidR="00551048" w:rsidRDefault="00551048" w:rsidP="008B0B47">
      <w:pPr>
        <w:ind w:firstLine="720"/>
        <w:rPr>
          <w:rFonts w:ascii="Arial" w:hAnsi="Arial" w:cs="Arial"/>
          <w:sz w:val="28"/>
          <w:szCs w:val="28"/>
        </w:rPr>
      </w:pPr>
    </w:p>
    <w:p w14:paraId="7C14E925" w14:textId="44C9BE84" w:rsidR="008B0B47" w:rsidRPr="00BE0DAB" w:rsidRDefault="005F5FB7" w:rsidP="00BE0DAB">
      <w:pPr>
        <w:spacing w:line="360" w:lineRule="auto"/>
        <w:ind w:firstLine="720"/>
        <w:rPr>
          <w:rFonts w:ascii="Arial" w:hAnsi="Arial" w:cs="Arial"/>
          <w:sz w:val="24"/>
          <w:szCs w:val="24"/>
        </w:rPr>
      </w:pPr>
      <w:r w:rsidRPr="00BE0DAB">
        <w:rPr>
          <w:rFonts w:ascii="Arial" w:hAnsi="Arial" w:cs="Arial"/>
          <w:sz w:val="24"/>
          <w:szCs w:val="24"/>
        </w:rPr>
        <w:t>(Ons.gov.uk, 2019)</w:t>
      </w:r>
    </w:p>
    <w:p w14:paraId="301A5906" w14:textId="3742698F" w:rsidR="008723CF" w:rsidRDefault="008723CF" w:rsidP="00BE0DAB">
      <w:pPr>
        <w:spacing w:line="360" w:lineRule="auto"/>
        <w:ind w:firstLine="720"/>
        <w:rPr>
          <w:rFonts w:ascii="Arial" w:hAnsi="Arial" w:cs="Arial"/>
          <w:sz w:val="24"/>
          <w:szCs w:val="24"/>
        </w:rPr>
      </w:pPr>
    </w:p>
    <w:p w14:paraId="5B71E725" w14:textId="20A92D84" w:rsidR="00423BEF" w:rsidRPr="00423BEF" w:rsidRDefault="001F5DCA" w:rsidP="00423BEF">
      <w:pPr>
        <w:spacing w:line="360" w:lineRule="auto"/>
        <w:rPr>
          <w:rFonts w:ascii="Arial" w:hAnsi="Arial" w:cs="Arial"/>
          <w:sz w:val="24"/>
          <w:szCs w:val="24"/>
        </w:rPr>
      </w:pPr>
      <w:r>
        <w:rPr>
          <w:rFonts w:ascii="Arial" w:hAnsi="Arial" w:cs="Arial"/>
          <w:sz w:val="24"/>
          <w:szCs w:val="24"/>
        </w:rPr>
        <w:t>According to  (</w:t>
      </w:r>
      <w:r w:rsidR="00423BEF">
        <w:rPr>
          <w:rFonts w:ascii="Arial" w:hAnsi="Arial" w:cs="Arial"/>
          <w:sz w:val="24"/>
          <w:szCs w:val="24"/>
        </w:rPr>
        <w:t>England.nhs.uk</w:t>
      </w:r>
      <w:r>
        <w:rPr>
          <w:rFonts w:ascii="Arial" w:hAnsi="Arial" w:cs="Arial"/>
          <w:sz w:val="24"/>
          <w:szCs w:val="24"/>
        </w:rPr>
        <w:t>)</w:t>
      </w:r>
      <w:r w:rsidR="00423BEF">
        <w:rPr>
          <w:rFonts w:ascii="Arial" w:hAnsi="Arial" w:cs="Arial"/>
          <w:sz w:val="24"/>
          <w:szCs w:val="24"/>
        </w:rPr>
        <w:t xml:space="preserve"> </w:t>
      </w:r>
      <w:r>
        <w:rPr>
          <w:rFonts w:ascii="Arial" w:hAnsi="Arial" w:cs="Arial"/>
          <w:sz w:val="24"/>
          <w:szCs w:val="24"/>
        </w:rPr>
        <w:t xml:space="preserve">There is a growing number of older individuals and the advancing age, it is also linked to </w:t>
      </w:r>
      <w:r w:rsidR="00B41D50">
        <w:rPr>
          <w:rFonts w:ascii="Arial" w:hAnsi="Arial" w:cs="Arial"/>
          <w:sz w:val="24"/>
          <w:szCs w:val="24"/>
        </w:rPr>
        <w:t>frailty</w:t>
      </w:r>
      <w:bookmarkStart w:id="0" w:name="_GoBack"/>
      <w:bookmarkEnd w:id="0"/>
      <w:r>
        <w:rPr>
          <w:rFonts w:ascii="Arial" w:hAnsi="Arial" w:cs="Arial"/>
          <w:sz w:val="24"/>
          <w:szCs w:val="24"/>
        </w:rPr>
        <w:t xml:space="preserve">, people with risk of falls, disability and admission to hospital, also a need for longer term care.  </w:t>
      </w:r>
    </w:p>
    <w:p w14:paraId="20D9DD71" w14:textId="77DB79C5" w:rsidR="00423BEF" w:rsidRDefault="00423BEF" w:rsidP="00BE0DAB">
      <w:pPr>
        <w:spacing w:line="360" w:lineRule="auto"/>
        <w:ind w:firstLine="720"/>
        <w:rPr>
          <w:rFonts w:ascii="Arial" w:hAnsi="Arial" w:cs="Arial"/>
          <w:sz w:val="24"/>
          <w:szCs w:val="24"/>
        </w:rPr>
      </w:pPr>
    </w:p>
    <w:p w14:paraId="39DB6C3C" w14:textId="54ED689A" w:rsidR="00423BEF" w:rsidRDefault="00423BEF" w:rsidP="00423BEF">
      <w:pPr>
        <w:spacing w:line="360" w:lineRule="auto"/>
        <w:rPr>
          <w:rFonts w:ascii="Arial" w:hAnsi="Arial" w:cs="Arial"/>
          <w:sz w:val="24"/>
          <w:szCs w:val="24"/>
          <w:u w:val="single"/>
        </w:rPr>
      </w:pPr>
      <w:r w:rsidRPr="00423BEF">
        <w:rPr>
          <w:rFonts w:ascii="Arial" w:hAnsi="Arial" w:cs="Arial"/>
          <w:sz w:val="24"/>
          <w:szCs w:val="24"/>
          <w:u w:val="single"/>
        </w:rPr>
        <w:t xml:space="preserve">Health conditions </w:t>
      </w:r>
    </w:p>
    <w:p w14:paraId="32D2AD78" w14:textId="77777777" w:rsidR="00423BEF" w:rsidRPr="00423BEF" w:rsidRDefault="00423BEF" w:rsidP="00423BEF">
      <w:pPr>
        <w:spacing w:line="360" w:lineRule="auto"/>
        <w:rPr>
          <w:rFonts w:ascii="Arial" w:hAnsi="Arial" w:cs="Arial"/>
          <w:sz w:val="24"/>
          <w:szCs w:val="24"/>
          <w:u w:val="single"/>
        </w:rPr>
      </w:pPr>
    </w:p>
    <w:p w14:paraId="1E2E72EF" w14:textId="599CD81D" w:rsidR="008723CF" w:rsidRPr="00BE0DAB" w:rsidRDefault="008723CF" w:rsidP="00BE0DAB">
      <w:pPr>
        <w:spacing w:line="360" w:lineRule="auto"/>
        <w:rPr>
          <w:rFonts w:ascii="Arial" w:hAnsi="Arial" w:cs="Arial"/>
          <w:sz w:val="24"/>
          <w:szCs w:val="24"/>
        </w:rPr>
      </w:pPr>
      <w:r w:rsidRPr="00BE0DAB">
        <w:rPr>
          <w:rFonts w:ascii="Arial" w:hAnsi="Arial" w:cs="Arial"/>
          <w:sz w:val="24"/>
          <w:szCs w:val="24"/>
        </w:rPr>
        <w:t xml:space="preserve">Another implication to the NHS and the Public Services is people’s health conditions, as a number of </w:t>
      </w:r>
      <w:proofErr w:type="gramStart"/>
      <w:r w:rsidRPr="00BE0DAB">
        <w:rPr>
          <w:rFonts w:ascii="Arial" w:hAnsi="Arial" w:cs="Arial"/>
          <w:sz w:val="24"/>
          <w:szCs w:val="24"/>
        </w:rPr>
        <w:t>peoples</w:t>
      </w:r>
      <w:proofErr w:type="gramEnd"/>
      <w:r w:rsidRPr="00BE0DAB">
        <w:rPr>
          <w:rFonts w:ascii="Arial" w:hAnsi="Arial" w:cs="Arial"/>
          <w:sz w:val="24"/>
          <w:szCs w:val="24"/>
        </w:rPr>
        <w:t xml:space="preserve"> health conditions are increasing, more hospital admissions, </w:t>
      </w:r>
      <w:r w:rsidR="00AB6D16" w:rsidRPr="00BE0DAB">
        <w:rPr>
          <w:rFonts w:ascii="Arial" w:hAnsi="Arial" w:cs="Arial"/>
          <w:sz w:val="24"/>
          <w:szCs w:val="24"/>
        </w:rPr>
        <w:t xml:space="preserve">more people going to their </w:t>
      </w:r>
      <w:r w:rsidRPr="00BE0DAB">
        <w:rPr>
          <w:rFonts w:ascii="Arial" w:hAnsi="Arial" w:cs="Arial"/>
          <w:sz w:val="24"/>
          <w:szCs w:val="24"/>
        </w:rPr>
        <w:t>General Practises</w:t>
      </w:r>
      <w:r w:rsidR="00AB6D16" w:rsidRPr="00BE0DAB">
        <w:rPr>
          <w:rFonts w:ascii="Arial" w:hAnsi="Arial" w:cs="Arial"/>
          <w:sz w:val="24"/>
          <w:szCs w:val="24"/>
        </w:rPr>
        <w:t xml:space="preserve">. </w:t>
      </w:r>
    </w:p>
    <w:p w14:paraId="1927D009" w14:textId="77934009" w:rsidR="008723CF" w:rsidRPr="00BE0DAB" w:rsidRDefault="008723CF" w:rsidP="00BE0DAB">
      <w:pPr>
        <w:spacing w:line="360" w:lineRule="auto"/>
        <w:ind w:firstLine="720"/>
        <w:rPr>
          <w:rFonts w:ascii="Arial" w:hAnsi="Arial" w:cs="Arial"/>
          <w:sz w:val="24"/>
          <w:szCs w:val="24"/>
        </w:rPr>
      </w:pPr>
    </w:p>
    <w:p w14:paraId="670C8A42" w14:textId="2C046D90" w:rsidR="008723CF" w:rsidRPr="00BE0DAB" w:rsidRDefault="008723CF" w:rsidP="00BE0DAB">
      <w:pPr>
        <w:spacing w:line="360" w:lineRule="auto"/>
        <w:rPr>
          <w:rFonts w:ascii="Arial" w:hAnsi="Arial" w:cs="Arial"/>
          <w:sz w:val="24"/>
          <w:szCs w:val="24"/>
        </w:rPr>
      </w:pPr>
      <w:r w:rsidRPr="00BE0DAB">
        <w:rPr>
          <w:rFonts w:ascii="Arial" w:hAnsi="Arial" w:cs="Arial"/>
          <w:sz w:val="24"/>
          <w:szCs w:val="24"/>
        </w:rPr>
        <w:t>(Health.org.uk) has said that “</w:t>
      </w:r>
      <w:r w:rsidR="00090281" w:rsidRPr="00BE0DAB">
        <w:rPr>
          <w:rFonts w:ascii="Arial" w:hAnsi="Arial" w:cs="Arial"/>
          <w:sz w:val="24"/>
          <w:szCs w:val="24"/>
        </w:rPr>
        <w:t>m</w:t>
      </w:r>
      <w:r w:rsidR="00AB6D16" w:rsidRPr="00BE0DAB">
        <w:rPr>
          <w:rFonts w:ascii="Arial" w:hAnsi="Arial" w:cs="Arial"/>
          <w:sz w:val="24"/>
          <w:szCs w:val="24"/>
        </w:rPr>
        <w:t>eeting the needs of people with multiple conditions is a complex challenge and people living in a more deprived areas are at a greater risk of developing multiple conditions earlier in life</w:t>
      </w:r>
      <w:r w:rsidR="00090281" w:rsidRPr="00BE0DAB">
        <w:rPr>
          <w:rFonts w:ascii="Arial" w:hAnsi="Arial" w:cs="Arial"/>
          <w:sz w:val="24"/>
          <w:szCs w:val="24"/>
        </w:rPr>
        <w:t>”</w:t>
      </w:r>
      <w:r w:rsidR="00AB6D16" w:rsidRPr="00BE0DAB">
        <w:rPr>
          <w:rFonts w:ascii="Arial" w:hAnsi="Arial" w:cs="Arial"/>
          <w:sz w:val="24"/>
          <w:szCs w:val="24"/>
        </w:rPr>
        <w:t xml:space="preserve">. </w:t>
      </w:r>
    </w:p>
    <w:p w14:paraId="5993606B" w14:textId="77777777" w:rsidR="008723CF" w:rsidRPr="00BE0DAB" w:rsidRDefault="008723CF" w:rsidP="00BE0DAB">
      <w:pPr>
        <w:spacing w:line="360" w:lineRule="auto"/>
        <w:ind w:firstLine="720"/>
        <w:rPr>
          <w:rFonts w:ascii="Arial" w:hAnsi="Arial" w:cs="Arial"/>
          <w:sz w:val="24"/>
          <w:szCs w:val="24"/>
        </w:rPr>
      </w:pPr>
    </w:p>
    <w:p w14:paraId="6D6EECC2" w14:textId="1E708826" w:rsidR="005F5FB7" w:rsidRPr="00423BEF" w:rsidRDefault="006627C0" w:rsidP="00423BEF">
      <w:pPr>
        <w:spacing w:line="360" w:lineRule="auto"/>
        <w:ind w:firstLine="720"/>
        <w:rPr>
          <w:rFonts w:ascii="Arial" w:hAnsi="Arial" w:cs="Arial"/>
          <w:color w:val="FF0000"/>
          <w:sz w:val="24"/>
          <w:szCs w:val="24"/>
        </w:rPr>
      </w:pPr>
      <w:r w:rsidRPr="00BE0DAB">
        <w:rPr>
          <w:rFonts w:ascii="Arial" w:hAnsi="Arial" w:cs="Arial"/>
          <w:color w:val="FF0000"/>
          <w:sz w:val="24"/>
          <w:szCs w:val="24"/>
        </w:rPr>
        <w:t>.</w:t>
      </w:r>
    </w:p>
    <w:p w14:paraId="1BD661E4" w14:textId="77777777" w:rsidR="005F5FB7" w:rsidRPr="00BE0DAB" w:rsidRDefault="005F5FB7" w:rsidP="00BE0DAB">
      <w:pPr>
        <w:spacing w:line="360" w:lineRule="auto"/>
        <w:ind w:firstLine="720"/>
        <w:rPr>
          <w:rFonts w:ascii="Arial" w:hAnsi="Arial" w:cs="Arial"/>
          <w:sz w:val="24"/>
          <w:szCs w:val="24"/>
        </w:rPr>
      </w:pPr>
    </w:p>
    <w:p w14:paraId="205189AA" w14:textId="4A41FCDD" w:rsidR="008B0B47" w:rsidRPr="004F7B66" w:rsidRDefault="00217641" w:rsidP="00BE0DAB">
      <w:pPr>
        <w:pStyle w:val="ListParagraph"/>
        <w:numPr>
          <w:ilvl w:val="1"/>
          <w:numId w:val="3"/>
        </w:numPr>
        <w:spacing w:line="360" w:lineRule="auto"/>
        <w:rPr>
          <w:rFonts w:ascii="Arial" w:hAnsi="Arial" w:cs="Arial"/>
          <w:sz w:val="28"/>
          <w:szCs w:val="28"/>
          <w:u w:val="single"/>
        </w:rPr>
      </w:pPr>
      <w:r w:rsidRPr="004F7B66">
        <w:rPr>
          <w:rFonts w:ascii="Arial" w:hAnsi="Arial" w:cs="Arial"/>
          <w:sz w:val="28"/>
          <w:szCs w:val="28"/>
          <w:u w:val="single"/>
        </w:rPr>
        <w:lastRenderedPageBreak/>
        <w:t xml:space="preserve">Political Issues </w:t>
      </w:r>
    </w:p>
    <w:p w14:paraId="608E88C5" w14:textId="5721C947" w:rsidR="005511E0" w:rsidRPr="00BE0DAB" w:rsidRDefault="005511E0" w:rsidP="00BE0DAB">
      <w:pPr>
        <w:pStyle w:val="ListParagraph"/>
        <w:spacing w:line="360" w:lineRule="auto"/>
        <w:ind w:left="1080"/>
        <w:rPr>
          <w:rFonts w:ascii="Arial" w:hAnsi="Arial" w:cs="Arial"/>
          <w:sz w:val="24"/>
          <w:szCs w:val="24"/>
          <w:u w:val="single"/>
        </w:rPr>
      </w:pPr>
    </w:p>
    <w:p w14:paraId="6B69FDDD" w14:textId="5A038183" w:rsidR="008B0B47" w:rsidRPr="00BE0DAB" w:rsidRDefault="00DB094E" w:rsidP="00BE0DAB">
      <w:pPr>
        <w:spacing w:line="360" w:lineRule="auto"/>
        <w:rPr>
          <w:rFonts w:ascii="Arial" w:hAnsi="Arial" w:cs="Arial"/>
          <w:sz w:val="24"/>
          <w:szCs w:val="24"/>
        </w:rPr>
      </w:pPr>
      <w:r w:rsidRPr="00BE0DAB">
        <w:rPr>
          <w:rFonts w:ascii="Arial" w:hAnsi="Arial" w:cs="Arial"/>
          <w:sz w:val="24"/>
          <w:szCs w:val="24"/>
        </w:rPr>
        <w:t>There are several issues involving healthcare</w:t>
      </w:r>
      <w:r w:rsidR="00AF4F1A" w:rsidRPr="00BE0DAB">
        <w:rPr>
          <w:rFonts w:ascii="Arial" w:hAnsi="Arial" w:cs="Arial"/>
          <w:sz w:val="24"/>
          <w:szCs w:val="24"/>
        </w:rPr>
        <w:t xml:space="preserve">. The most recent involving political issues is how Brexit is going to impact on the NHS, with having a new withdrawal agreement with the EU, trade and regulation is being negotiated. There could be implications for the NHS with </w:t>
      </w:r>
      <w:r w:rsidR="00176307" w:rsidRPr="00BE0DAB">
        <w:rPr>
          <w:rFonts w:ascii="Arial" w:hAnsi="Arial" w:cs="Arial"/>
          <w:sz w:val="24"/>
          <w:szCs w:val="24"/>
        </w:rPr>
        <w:t>shortages</w:t>
      </w:r>
      <w:r w:rsidR="00AF4F1A" w:rsidRPr="00BE0DAB">
        <w:rPr>
          <w:rFonts w:ascii="Arial" w:hAnsi="Arial" w:cs="Arial"/>
          <w:sz w:val="24"/>
          <w:szCs w:val="24"/>
        </w:rPr>
        <w:t xml:space="preserve"> of supplies of medicines </w:t>
      </w:r>
      <w:r w:rsidR="00176307" w:rsidRPr="00BE0DAB">
        <w:rPr>
          <w:rFonts w:ascii="Arial" w:hAnsi="Arial" w:cs="Arial"/>
          <w:sz w:val="24"/>
          <w:szCs w:val="24"/>
        </w:rPr>
        <w:t>and</w:t>
      </w:r>
      <w:r w:rsidR="00AF4F1A" w:rsidRPr="00BE0DAB">
        <w:rPr>
          <w:rFonts w:ascii="Arial" w:hAnsi="Arial" w:cs="Arial"/>
          <w:sz w:val="24"/>
          <w:szCs w:val="24"/>
        </w:rPr>
        <w:t xml:space="preserve"> pricing issues</w:t>
      </w:r>
      <w:r w:rsidR="00176307" w:rsidRPr="00BE0DAB">
        <w:rPr>
          <w:rFonts w:ascii="Arial" w:hAnsi="Arial" w:cs="Arial"/>
          <w:sz w:val="24"/>
          <w:szCs w:val="24"/>
        </w:rPr>
        <w:t>.</w:t>
      </w:r>
    </w:p>
    <w:p w14:paraId="0D7C98A2" w14:textId="5413DD62" w:rsidR="001058F9" w:rsidRPr="00BE0DAB" w:rsidRDefault="001058F9" w:rsidP="00BE0DAB">
      <w:pPr>
        <w:spacing w:line="360" w:lineRule="auto"/>
        <w:ind w:firstLine="720"/>
        <w:rPr>
          <w:rFonts w:ascii="Arial" w:hAnsi="Arial" w:cs="Arial"/>
          <w:sz w:val="24"/>
          <w:szCs w:val="24"/>
        </w:rPr>
      </w:pPr>
    </w:p>
    <w:p w14:paraId="09F2CD59" w14:textId="69BC6039" w:rsidR="007C1369" w:rsidRPr="00BE0DAB" w:rsidRDefault="007C1369" w:rsidP="00BE0DAB">
      <w:pPr>
        <w:spacing w:line="360" w:lineRule="auto"/>
        <w:rPr>
          <w:rFonts w:ascii="Arial" w:hAnsi="Arial" w:cs="Arial"/>
          <w:sz w:val="24"/>
          <w:szCs w:val="24"/>
        </w:rPr>
      </w:pPr>
      <w:r w:rsidRPr="00BE0DAB">
        <w:rPr>
          <w:rFonts w:ascii="Arial" w:hAnsi="Arial" w:cs="Arial"/>
          <w:sz w:val="24"/>
          <w:szCs w:val="24"/>
        </w:rPr>
        <w:t xml:space="preserve">There </w:t>
      </w:r>
      <w:r w:rsidR="00D1174D" w:rsidRPr="00BE0DAB">
        <w:rPr>
          <w:rFonts w:ascii="Arial" w:hAnsi="Arial" w:cs="Arial"/>
          <w:sz w:val="24"/>
          <w:szCs w:val="24"/>
        </w:rPr>
        <w:t>are</w:t>
      </w:r>
      <w:r w:rsidRPr="00BE0DAB">
        <w:rPr>
          <w:rFonts w:ascii="Arial" w:hAnsi="Arial" w:cs="Arial"/>
          <w:sz w:val="24"/>
          <w:szCs w:val="24"/>
        </w:rPr>
        <w:t xml:space="preserve"> a rising costs of medicines to the National Health Service (NHS). The NHS spending on medicines in England is 17.4 billion in 2016/17 and was 13 billion in 2010/11, this is estimated an average of five percent growth per year. </w:t>
      </w:r>
    </w:p>
    <w:p w14:paraId="4BD466DD" w14:textId="2E7B1C87" w:rsidR="007C1369" w:rsidRPr="00BE0DAB" w:rsidRDefault="007C1369" w:rsidP="00BE0DAB">
      <w:pPr>
        <w:spacing w:line="360" w:lineRule="auto"/>
        <w:ind w:firstLine="720"/>
        <w:rPr>
          <w:rFonts w:ascii="Arial" w:hAnsi="Arial" w:cs="Arial"/>
          <w:sz w:val="24"/>
          <w:szCs w:val="24"/>
        </w:rPr>
      </w:pPr>
    </w:p>
    <w:p w14:paraId="50FE0F3B" w14:textId="0D31D090" w:rsidR="007C1369" w:rsidRPr="00BE0DAB" w:rsidRDefault="007C1369" w:rsidP="00BE0DAB">
      <w:pPr>
        <w:spacing w:line="360" w:lineRule="auto"/>
        <w:rPr>
          <w:rFonts w:ascii="Arial" w:hAnsi="Arial" w:cs="Arial"/>
          <w:sz w:val="24"/>
          <w:szCs w:val="24"/>
        </w:rPr>
      </w:pPr>
      <w:r w:rsidRPr="00BE0DAB">
        <w:rPr>
          <w:rFonts w:ascii="Arial" w:hAnsi="Arial" w:cs="Arial"/>
          <w:sz w:val="24"/>
          <w:szCs w:val="24"/>
        </w:rPr>
        <w:t xml:space="preserve">The driving expenditure on medicines in the NHS is influenced by </w:t>
      </w:r>
      <w:r w:rsidR="00D1174D" w:rsidRPr="00BE0DAB">
        <w:rPr>
          <w:rFonts w:ascii="Arial" w:hAnsi="Arial" w:cs="Arial"/>
          <w:sz w:val="24"/>
          <w:szCs w:val="24"/>
        </w:rPr>
        <w:t>several</w:t>
      </w:r>
      <w:r w:rsidRPr="00BE0DAB">
        <w:rPr>
          <w:rFonts w:ascii="Arial" w:hAnsi="Arial" w:cs="Arial"/>
          <w:sz w:val="24"/>
          <w:szCs w:val="24"/>
        </w:rPr>
        <w:t xml:space="preserve"> factors these are make simpler by placing them in to three </w:t>
      </w:r>
      <w:r w:rsidR="00D1174D" w:rsidRPr="00BE0DAB">
        <w:rPr>
          <w:rFonts w:ascii="Arial" w:hAnsi="Arial" w:cs="Arial"/>
          <w:sz w:val="24"/>
          <w:szCs w:val="24"/>
        </w:rPr>
        <w:t>groups, these</w:t>
      </w:r>
      <w:r w:rsidRPr="00BE0DAB">
        <w:rPr>
          <w:rFonts w:ascii="Arial" w:hAnsi="Arial" w:cs="Arial"/>
          <w:sz w:val="24"/>
          <w:szCs w:val="24"/>
        </w:rPr>
        <w:t xml:space="preserve"> are:</w:t>
      </w:r>
    </w:p>
    <w:p w14:paraId="41DF06DA" w14:textId="335D0B29" w:rsidR="007C1369" w:rsidRPr="00BE0DAB" w:rsidRDefault="007C1369" w:rsidP="00BE0DAB">
      <w:pPr>
        <w:spacing w:line="360" w:lineRule="auto"/>
        <w:rPr>
          <w:rFonts w:ascii="Arial" w:hAnsi="Arial" w:cs="Arial"/>
          <w:sz w:val="24"/>
          <w:szCs w:val="24"/>
        </w:rPr>
      </w:pPr>
      <w:r w:rsidRPr="00BE0DAB">
        <w:rPr>
          <w:rFonts w:ascii="Arial" w:hAnsi="Arial" w:cs="Arial"/>
          <w:sz w:val="24"/>
          <w:szCs w:val="24"/>
        </w:rPr>
        <w:t xml:space="preserve">.  The volume of products provided e.g. population size and age and prescriber behaviour.  </w:t>
      </w:r>
    </w:p>
    <w:p w14:paraId="1381F2A6" w14:textId="384184F1" w:rsidR="007C1369" w:rsidRPr="00BE0DAB" w:rsidRDefault="007C1369" w:rsidP="00BE0DAB">
      <w:pPr>
        <w:spacing w:line="360" w:lineRule="auto"/>
        <w:rPr>
          <w:rFonts w:ascii="Arial" w:hAnsi="Arial" w:cs="Arial"/>
          <w:sz w:val="24"/>
          <w:szCs w:val="24"/>
        </w:rPr>
      </w:pPr>
      <w:r w:rsidRPr="00BE0DAB">
        <w:rPr>
          <w:rFonts w:ascii="Arial" w:hAnsi="Arial" w:cs="Arial"/>
          <w:sz w:val="24"/>
          <w:szCs w:val="24"/>
        </w:rPr>
        <w:t xml:space="preserve">. </w:t>
      </w:r>
      <w:r w:rsidR="00D1174D" w:rsidRPr="00BE0DAB">
        <w:rPr>
          <w:rFonts w:ascii="Arial" w:hAnsi="Arial" w:cs="Arial"/>
          <w:sz w:val="24"/>
          <w:szCs w:val="24"/>
        </w:rPr>
        <w:t>The price of these products e.g. manufactures prising strategies, health service or payer pricing policies.</w:t>
      </w:r>
    </w:p>
    <w:p w14:paraId="71756AB5" w14:textId="4F6D5A91" w:rsidR="00D1174D" w:rsidRPr="00BE0DAB" w:rsidRDefault="00D1174D" w:rsidP="00BE0DAB">
      <w:pPr>
        <w:spacing w:line="360" w:lineRule="auto"/>
        <w:rPr>
          <w:rFonts w:ascii="Arial" w:hAnsi="Arial" w:cs="Arial"/>
          <w:sz w:val="24"/>
          <w:szCs w:val="24"/>
        </w:rPr>
      </w:pPr>
      <w:r w:rsidRPr="00BE0DAB">
        <w:rPr>
          <w:rFonts w:ascii="Arial" w:hAnsi="Arial" w:cs="Arial"/>
          <w:sz w:val="24"/>
          <w:szCs w:val="24"/>
        </w:rPr>
        <w:t>. Combination of products used, e.g. development of new products and changes in medical practice. (</w:t>
      </w:r>
      <w:proofErr w:type="spellStart"/>
      <w:r w:rsidRPr="00BE0DAB">
        <w:rPr>
          <w:rFonts w:ascii="Arial" w:hAnsi="Arial" w:cs="Arial"/>
          <w:sz w:val="24"/>
          <w:szCs w:val="24"/>
        </w:rPr>
        <w:t>Belloni</w:t>
      </w:r>
      <w:proofErr w:type="spellEnd"/>
      <w:r w:rsidRPr="00BE0DAB">
        <w:rPr>
          <w:rFonts w:ascii="Arial" w:hAnsi="Arial" w:cs="Arial"/>
          <w:sz w:val="24"/>
          <w:szCs w:val="24"/>
        </w:rPr>
        <w:t xml:space="preserve"> et al 2016)</w:t>
      </w:r>
    </w:p>
    <w:p w14:paraId="1BA18CB7" w14:textId="1F9FFCDC" w:rsidR="00D1174D" w:rsidRPr="00BE0DAB" w:rsidRDefault="00D1174D" w:rsidP="00BE0DAB">
      <w:pPr>
        <w:spacing w:line="360" w:lineRule="auto"/>
        <w:rPr>
          <w:rFonts w:ascii="Arial" w:hAnsi="Arial" w:cs="Arial"/>
          <w:sz w:val="24"/>
          <w:szCs w:val="24"/>
        </w:rPr>
      </w:pPr>
    </w:p>
    <w:p w14:paraId="6E2D04E5" w14:textId="66E3BABE" w:rsidR="00D1174D" w:rsidRDefault="00D1174D" w:rsidP="00BE0DAB">
      <w:pPr>
        <w:spacing w:line="360" w:lineRule="auto"/>
        <w:rPr>
          <w:rFonts w:ascii="Arial" w:hAnsi="Arial" w:cs="Arial"/>
          <w:sz w:val="24"/>
          <w:szCs w:val="24"/>
        </w:rPr>
      </w:pPr>
      <w:r w:rsidRPr="00BE0DAB">
        <w:rPr>
          <w:rFonts w:ascii="Arial" w:hAnsi="Arial" w:cs="Arial"/>
          <w:sz w:val="24"/>
          <w:szCs w:val="24"/>
        </w:rPr>
        <w:t xml:space="preserve">The Elderly push up the number of medicines provided, as they are more likely to have long term health conditions as they are more likely to have diabetes and cardiovascular problems </w:t>
      </w:r>
      <w:r w:rsidR="005511E0" w:rsidRPr="00BE0DAB">
        <w:rPr>
          <w:rFonts w:ascii="Arial" w:hAnsi="Arial" w:cs="Arial"/>
          <w:sz w:val="24"/>
          <w:szCs w:val="24"/>
        </w:rPr>
        <w:t>and</w:t>
      </w:r>
      <w:r w:rsidRPr="00BE0DAB">
        <w:rPr>
          <w:rFonts w:ascii="Arial" w:hAnsi="Arial" w:cs="Arial"/>
          <w:sz w:val="24"/>
          <w:szCs w:val="24"/>
        </w:rPr>
        <w:t xml:space="preserve"> arthritis. (</w:t>
      </w:r>
      <w:proofErr w:type="spellStart"/>
      <w:r w:rsidRPr="00BE0DAB">
        <w:rPr>
          <w:rFonts w:ascii="Arial" w:hAnsi="Arial" w:cs="Arial"/>
          <w:sz w:val="24"/>
          <w:szCs w:val="24"/>
        </w:rPr>
        <w:t>Duerden</w:t>
      </w:r>
      <w:proofErr w:type="spellEnd"/>
      <w:r w:rsidRPr="00BE0DAB">
        <w:rPr>
          <w:rFonts w:ascii="Arial" w:hAnsi="Arial" w:cs="Arial"/>
          <w:sz w:val="24"/>
          <w:szCs w:val="24"/>
        </w:rPr>
        <w:t xml:space="preserve"> et al 2013).</w:t>
      </w:r>
    </w:p>
    <w:p w14:paraId="1AB3E066" w14:textId="018C1EC6" w:rsidR="002B682A" w:rsidRDefault="002B682A" w:rsidP="00BE0DAB">
      <w:pPr>
        <w:spacing w:line="360" w:lineRule="auto"/>
        <w:rPr>
          <w:rFonts w:ascii="Arial" w:hAnsi="Arial" w:cs="Arial"/>
          <w:sz w:val="24"/>
          <w:szCs w:val="24"/>
        </w:rPr>
      </w:pPr>
    </w:p>
    <w:p w14:paraId="77853BA9" w14:textId="4D4EC944" w:rsidR="00A43EAB" w:rsidRDefault="00A43EAB" w:rsidP="00BE0DAB">
      <w:pPr>
        <w:spacing w:line="360" w:lineRule="auto"/>
        <w:rPr>
          <w:rFonts w:ascii="Arial" w:hAnsi="Arial" w:cs="Arial"/>
          <w:sz w:val="24"/>
          <w:szCs w:val="24"/>
        </w:rPr>
      </w:pPr>
    </w:p>
    <w:p w14:paraId="628C1948" w14:textId="33B2C85B" w:rsidR="00A43EAB" w:rsidRDefault="00A43EAB" w:rsidP="00BE0DAB">
      <w:pPr>
        <w:spacing w:line="360" w:lineRule="auto"/>
        <w:rPr>
          <w:rFonts w:ascii="Arial" w:hAnsi="Arial" w:cs="Arial"/>
          <w:sz w:val="24"/>
          <w:szCs w:val="24"/>
        </w:rPr>
      </w:pPr>
    </w:p>
    <w:p w14:paraId="6CBD25CB" w14:textId="2F5FDBAD" w:rsidR="00A43EAB" w:rsidRDefault="00A43EAB" w:rsidP="00BE0DAB">
      <w:pPr>
        <w:spacing w:line="360" w:lineRule="auto"/>
        <w:rPr>
          <w:rFonts w:ascii="Arial" w:hAnsi="Arial" w:cs="Arial"/>
          <w:sz w:val="24"/>
          <w:szCs w:val="24"/>
        </w:rPr>
      </w:pPr>
    </w:p>
    <w:p w14:paraId="0B7B4A4D" w14:textId="13DE2645" w:rsidR="00A43EAB" w:rsidRDefault="00A43EAB" w:rsidP="00BE0DAB">
      <w:pPr>
        <w:spacing w:line="360" w:lineRule="auto"/>
        <w:rPr>
          <w:rFonts w:ascii="Arial" w:hAnsi="Arial" w:cs="Arial"/>
          <w:sz w:val="24"/>
          <w:szCs w:val="24"/>
        </w:rPr>
      </w:pPr>
    </w:p>
    <w:p w14:paraId="4C6EE4AE" w14:textId="5547C937" w:rsidR="00A43EAB" w:rsidRDefault="00A43EAB" w:rsidP="00BE0DAB">
      <w:pPr>
        <w:spacing w:line="360" w:lineRule="auto"/>
        <w:rPr>
          <w:rFonts w:ascii="Arial" w:hAnsi="Arial" w:cs="Arial"/>
          <w:sz w:val="24"/>
          <w:szCs w:val="24"/>
        </w:rPr>
      </w:pPr>
    </w:p>
    <w:p w14:paraId="3DFF334C" w14:textId="77777777" w:rsidR="00A43EAB" w:rsidRPr="00BE0DAB" w:rsidRDefault="00A43EAB" w:rsidP="00BE0DAB">
      <w:pPr>
        <w:spacing w:line="360" w:lineRule="auto"/>
        <w:rPr>
          <w:rFonts w:ascii="Arial" w:hAnsi="Arial" w:cs="Arial"/>
          <w:sz w:val="24"/>
          <w:szCs w:val="24"/>
        </w:rPr>
      </w:pPr>
    </w:p>
    <w:p w14:paraId="2A442FF4" w14:textId="14F07B03" w:rsidR="008B0B47" w:rsidRDefault="008B0B47" w:rsidP="00176307">
      <w:pPr>
        <w:rPr>
          <w:rFonts w:ascii="Arial" w:hAnsi="Arial" w:cs="Arial"/>
          <w:sz w:val="28"/>
          <w:szCs w:val="28"/>
        </w:rPr>
      </w:pPr>
    </w:p>
    <w:p w14:paraId="6472704F" w14:textId="39BAE81C" w:rsidR="008B0B47" w:rsidRPr="006627C0" w:rsidRDefault="001058F9" w:rsidP="006627C0">
      <w:pPr>
        <w:pStyle w:val="ListParagraph"/>
        <w:numPr>
          <w:ilvl w:val="1"/>
          <w:numId w:val="3"/>
        </w:numPr>
        <w:rPr>
          <w:rFonts w:ascii="Arial" w:hAnsi="Arial" w:cs="Arial"/>
          <w:sz w:val="28"/>
          <w:szCs w:val="28"/>
          <w:u w:val="single"/>
        </w:rPr>
      </w:pPr>
      <w:r w:rsidRPr="006627C0">
        <w:rPr>
          <w:rFonts w:ascii="Arial" w:hAnsi="Arial" w:cs="Arial"/>
          <w:sz w:val="28"/>
          <w:szCs w:val="28"/>
          <w:u w:val="single"/>
        </w:rPr>
        <w:t xml:space="preserve">Resource Issues </w:t>
      </w:r>
    </w:p>
    <w:p w14:paraId="3F8057F3" w14:textId="26D28AC3" w:rsidR="006627C0" w:rsidRDefault="006627C0" w:rsidP="006627C0">
      <w:pPr>
        <w:pStyle w:val="ListParagraph"/>
        <w:ind w:left="1080"/>
        <w:rPr>
          <w:rFonts w:ascii="Arial" w:hAnsi="Arial" w:cs="Arial"/>
          <w:sz w:val="28"/>
          <w:szCs w:val="28"/>
          <w:u w:val="single"/>
        </w:rPr>
      </w:pPr>
    </w:p>
    <w:p w14:paraId="76221834" w14:textId="5DE5CE9E" w:rsidR="006627C0" w:rsidRPr="002A4ADA" w:rsidRDefault="006627C0" w:rsidP="002A4ADA">
      <w:pPr>
        <w:rPr>
          <w:rFonts w:ascii="Arial" w:hAnsi="Arial" w:cs="Arial"/>
          <w:sz w:val="28"/>
          <w:szCs w:val="28"/>
          <w:u w:val="single"/>
        </w:rPr>
      </w:pPr>
      <w:r w:rsidRPr="002A4ADA">
        <w:rPr>
          <w:rFonts w:ascii="Arial" w:hAnsi="Arial" w:cs="Arial"/>
          <w:sz w:val="28"/>
          <w:szCs w:val="28"/>
          <w:u w:val="single"/>
        </w:rPr>
        <w:t>Skill shortages staffing levels</w:t>
      </w:r>
    </w:p>
    <w:p w14:paraId="54346674" w14:textId="794B4EEC" w:rsidR="002A4ADA" w:rsidRDefault="002A4ADA" w:rsidP="006627C0">
      <w:pPr>
        <w:pStyle w:val="ListParagraph"/>
        <w:ind w:left="1080"/>
        <w:rPr>
          <w:rFonts w:ascii="Arial" w:hAnsi="Arial" w:cs="Arial"/>
          <w:sz w:val="28"/>
          <w:szCs w:val="28"/>
          <w:u w:val="single"/>
        </w:rPr>
      </w:pPr>
    </w:p>
    <w:p w14:paraId="591FAB52" w14:textId="321646E9" w:rsidR="002A4ADA" w:rsidRDefault="00A06C79" w:rsidP="00BE0DAB">
      <w:pPr>
        <w:spacing w:line="360" w:lineRule="auto"/>
        <w:rPr>
          <w:rFonts w:ascii="Arial" w:hAnsi="Arial" w:cs="Arial"/>
          <w:sz w:val="24"/>
          <w:szCs w:val="24"/>
        </w:rPr>
      </w:pPr>
      <w:r>
        <w:rPr>
          <w:rFonts w:ascii="Arial" w:hAnsi="Arial" w:cs="Arial"/>
          <w:sz w:val="24"/>
          <w:szCs w:val="24"/>
        </w:rPr>
        <w:t xml:space="preserve">According to (Health.org.uk) </w:t>
      </w:r>
      <w:r w:rsidR="002A4ADA" w:rsidRPr="002A4ADA">
        <w:rPr>
          <w:rFonts w:ascii="Arial" w:hAnsi="Arial" w:cs="Arial"/>
          <w:sz w:val="24"/>
          <w:szCs w:val="24"/>
        </w:rPr>
        <w:t xml:space="preserve">There is a shortage </w:t>
      </w:r>
      <w:r w:rsidR="002A4ADA">
        <w:rPr>
          <w:rFonts w:ascii="Arial" w:hAnsi="Arial" w:cs="Arial"/>
          <w:sz w:val="24"/>
          <w:szCs w:val="24"/>
        </w:rPr>
        <w:t xml:space="preserve">of almost 100,000 staff in the UK, these </w:t>
      </w:r>
      <w:r>
        <w:rPr>
          <w:rFonts w:ascii="Arial" w:hAnsi="Arial" w:cs="Arial"/>
          <w:sz w:val="24"/>
          <w:szCs w:val="24"/>
        </w:rPr>
        <w:t xml:space="preserve">including important professions like nurses and doctors and other care staff. </w:t>
      </w:r>
    </w:p>
    <w:p w14:paraId="1BAB2E37" w14:textId="68FF185E" w:rsidR="00A06C79" w:rsidRDefault="00A06C79" w:rsidP="00BE0DAB">
      <w:pPr>
        <w:spacing w:line="360" w:lineRule="auto"/>
        <w:rPr>
          <w:rFonts w:ascii="Arial" w:hAnsi="Arial" w:cs="Arial"/>
          <w:sz w:val="24"/>
          <w:szCs w:val="24"/>
        </w:rPr>
      </w:pPr>
      <w:r>
        <w:rPr>
          <w:rFonts w:ascii="Arial" w:hAnsi="Arial" w:cs="Arial"/>
          <w:sz w:val="24"/>
          <w:szCs w:val="24"/>
        </w:rPr>
        <w:t xml:space="preserve">With policies of freedom and movement </w:t>
      </w:r>
    </w:p>
    <w:p w14:paraId="07A4AE6B" w14:textId="3D780D2D" w:rsidR="00A06C79" w:rsidRDefault="00A06C79" w:rsidP="00BE0DAB">
      <w:pPr>
        <w:spacing w:line="360" w:lineRule="auto"/>
        <w:rPr>
          <w:rFonts w:ascii="Arial" w:hAnsi="Arial" w:cs="Arial"/>
          <w:sz w:val="24"/>
          <w:szCs w:val="24"/>
        </w:rPr>
      </w:pPr>
      <w:r>
        <w:rPr>
          <w:rFonts w:ascii="Arial" w:hAnsi="Arial" w:cs="Arial"/>
          <w:sz w:val="24"/>
          <w:szCs w:val="24"/>
        </w:rPr>
        <w:t xml:space="preserve">Within the European Union means that many health </w:t>
      </w:r>
      <w:r w:rsidR="00136E0D">
        <w:rPr>
          <w:rFonts w:ascii="Arial" w:hAnsi="Arial" w:cs="Arial"/>
          <w:sz w:val="24"/>
          <w:szCs w:val="24"/>
        </w:rPr>
        <w:t>professionals</w:t>
      </w:r>
      <w:r>
        <w:rPr>
          <w:rFonts w:ascii="Arial" w:hAnsi="Arial" w:cs="Arial"/>
          <w:sz w:val="24"/>
          <w:szCs w:val="24"/>
        </w:rPr>
        <w:t xml:space="preserve"> currently working in the UK have come from other EU countries working in both the social care sector and the NHS, this has grown over time. This sector is reliant on </w:t>
      </w:r>
      <w:r w:rsidR="00136E0D">
        <w:rPr>
          <w:rFonts w:ascii="Arial" w:hAnsi="Arial" w:cs="Arial"/>
          <w:sz w:val="24"/>
          <w:szCs w:val="24"/>
        </w:rPr>
        <w:t xml:space="preserve">EU migrants. In United Kingdom has a greater proportion of doctors who have qualified abroad than other EU countries. Brexit would have a significant impact on EU and other countries migrants working for our NHS and social care. </w:t>
      </w:r>
    </w:p>
    <w:p w14:paraId="419E5994" w14:textId="01DF102F" w:rsidR="00136E0D" w:rsidRDefault="00136E0D" w:rsidP="00136E0D">
      <w:pPr>
        <w:spacing w:line="360" w:lineRule="auto"/>
        <w:rPr>
          <w:rFonts w:ascii="Arial" w:hAnsi="Arial" w:cs="Arial"/>
          <w:sz w:val="24"/>
          <w:szCs w:val="24"/>
        </w:rPr>
      </w:pPr>
    </w:p>
    <w:p w14:paraId="657C98C7" w14:textId="40A68D64" w:rsidR="00136E0D" w:rsidRDefault="00136E0D" w:rsidP="00136E0D">
      <w:pPr>
        <w:spacing w:line="360" w:lineRule="auto"/>
        <w:rPr>
          <w:rFonts w:ascii="Arial" w:hAnsi="Arial" w:cs="Arial"/>
          <w:sz w:val="24"/>
          <w:szCs w:val="24"/>
        </w:rPr>
      </w:pPr>
      <w:r>
        <w:rPr>
          <w:rFonts w:ascii="Arial" w:hAnsi="Arial" w:cs="Arial"/>
          <w:sz w:val="24"/>
          <w:szCs w:val="24"/>
        </w:rPr>
        <w:t>According to (</w:t>
      </w:r>
      <w:r w:rsidRPr="00136E0D">
        <w:rPr>
          <w:rFonts w:ascii="Arial" w:hAnsi="Arial" w:cs="Arial"/>
          <w:sz w:val="24"/>
          <w:szCs w:val="24"/>
        </w:rPr>
        <w:t>kingsfund.org.uk</w:t>
      </w:r>
      <w:r>
        <w:rPr>
          <w:rFonts w:ascii="Arial" w:hAnsi="Arial" w:cs="Arial"/>
          <w:sz w:val="24"/>
          <w:szCs w:val="24"/>
        </w:rPr>
        <w:t xml:space="preserve">) finding for education and training staff dropped from 5 per cent of health spending in 2016/17 and to 3 per cent in 2018/19, this is the equivalent of a 2 million drop. (Kingsfund.org.uk) has mentioned that poor work force planning, restrictive immigration policies and poor funding has resulted to this. </w:t>
      </w:r>
    </w:p>
    <w:p w14:paraId="7EB10F50" w14:textId="5D3D6BFE" w:rsidR="00136E0D" w:rsidRDefault="00136E0D" w:rsidP="00136E0D">
      <w:pPr>
        <w:spacing w:line="360" w:lineRule="auto"/>
        <w:rPr>
          <w:rFonts w:ascii="Arial" w:hAnsi="Arial" w:cs="Arial"/>
          <w:sz w:val="24"/>
          <w:szCs w:val="24"/>
        </w:rPr>
      </w:pPr>
    </w:p>
    <w:p w14:paraId="1864C6B8" w14:textId="31A5744B" w:rsidR="00E87028" w:rsidRDefault="00E87028" w:rsidP="00136E0D">
      <w:pPr>
        <w:spacing w:line="360" w:lineRule="auto"/>
        <w:rPr>
          <w:rFonts w:ascii="Arial" w:hAnsi="Arial" w:cs="Arial"/>
          <w:sz w:val="24"/>
          <w:szCs w:val="24"/>
        </w:rPr>
      </w:pPr>
      <w:r>
        <w:rPr>
          <w:rFonts w:ascii="Arial" w:hAnsi="Arial" w:cs="Arial"/>
          <w:sz w:val="24"/>
          <w:szCs w:val="24"/>
        </w:rPr>
        <w:t>It is predicted that over one in s</w:t>
      </w:r>
      <w:r w:rsidR="006D137C">
        <w:rPr>
          <w:rFonts w:ascii="Arial" w:hAnsi="Arial" w:cs="Arial"/>
          <w:sz w:val="24"/>
          <w:szCs w:val="24"/>
        </w:rPr>
        <w:t>i</w:t>
      </w:r>
      <w:r>
        <w:rPr>
          <w:rFonts w:ascii="Arial" w:hAnsi="Arial" w:cs="Arial"/>
          <w:sz w:val="24"/>
          <w:szCs w:val="24"/>
        </w:rPr>
        <w:t xml:space="preserve">x health service posts are short of an appropriate staff member by the end of the next decade and that these shortages could be over 350,000 of NHS staff. There are a lot of NHS staff leaving their jobs due to retirement and training budgets and the NHS budget itself. (Kingsfund.org.uk). </w:t>
      </w:r>
    </w:p>
    <w:p w14:paraId="336B2AE7" w14:textId="3159A89A" w:rsidR="00872AA9" w:rsidRDefault="00872AA9" w:rsidP="00136E0D">
      <w:pPr>
        <w:spacing w:line="360" w:lineRule="auto"/>
        <w:rPr>
          <w:rFonts w:ascii="Arial" w:hAnsi="Arial" w:cs="Arial"/>
          <w:sz w:val="24"/>
          <w:szCs w:val="24"/>
        </w:rPr>
      </w:pPr>
    </w:p>
    <w:p w14:paraId="480D415D" w14:textId="597BCB80" w:rsidR="00872AA9" w:rsidRPr="00872AA9" w:rsidRDefault="00872AA9" w:rsidP="00610265">
      <w:pPr>
        <w:spacing w:line="360" w:lineRule="auto"/>
        <w:rPr>
          <w:rFonts w:ascii="Arial" w:hAnsi="Arial" w:cs="Arial"/>
          <w:sz w:val="24"/>
          <w:szCs w:val="24"/>
        </w:rPr>
      </w:pPr>
      <w:r w:rsidRPr="00610265">
        <w:rPr>
          <w:rFonts w:ascii="Arial" w:hAnsi="Arial" w:cs="Arial"/>
          <w:sz w:val="24"/>
          <w:szCs w:val="24"/>
        </w:rPr>
        <w:t xml:space="preserve">According to England.nhs.uk </w:t>
      </w:r>
      <w:r w:rsidR="00610265" w:rsidRPr="00610265">
        <w:rPr>
          <w:rFonts w:ascii="Arial" w:hAnsi="Arial" w:cs="Arial"/>
          <w:sz w:val="24"/>
          <w:szCs w:val="24"/>
        </w:rPr>
        <w:t>the NHS plan is to “</w:t>
      </w:r>
      <w:r w:rsidRPr="00872AA9">
        <w:rPr>
          <w:rFonts w:ascii="Arial" w:hAnsi="Arial" w:cs="Arial"/>
          <w:sz w:val="24"/>
          <w:szCs w:val="24"/>
        </w:rPr>
        <w:t>Immediately increase the number of undergraduates studying nursing with an offer to universities of more than 5,700 extra hospital and community placements for student nurses this year</w:t>
      </w:r>
      <w:r w:rsidR="00610265" w:rsidRPr="00610265">
        <w:rPr>
          <w:rFonts w:ascii="Arial" w:hAnsi="Arial" w:cs="Arial"/>
          <w:sz w:val="24"/>
          <w:szCs w:val="24"/>
        </w:rPr>
        <w:t xml:space="preserve"> and to </w:t>
      </w:r>
      <w:r w:rsidRPr="00872AA9">
        <w:rPr>
          <w:rFonts w:ascii="Arial" w:hAnsi="Arial" w:cs="Arial"/>
          <w:sz w:val="24"/>
          <w:szCs w:val="24"/>
        </w:rPr>
        <w:t>Rapidly expand the number of staff in recently created new roles including increasing the number of nursing associates to 7,500, offering a career route from healthcare support work to registered nursing</w:t>
      </w:r>
      <w:r w:rsidR="00610265" w:rsidRPr="00610265">
        <w:rPr>
          <w:rFonts w:ascii="Arial" w:hAnsi="Arial" w:cs="Arial"/>
          <w:sz w:val="24"/>
          <w:szCs w:val="24"/>
        </w:rPr>
        <w:t xml:space="preserve">. </w:t>
      </w:r>
      <w:r w:rsidRPr="00872AA9">
        <w:rPr>
          <w:rFonts w:ascii="Arial" w:hAnsi="Arial" w:cs="Arial"/>
          <w:sz w:val="24"/>
          <w:szCs w:val="24"/>
        </w:rPr>
        <w:t xml:space="preserve">Launch a new campaign, in conjunction with </w:t>
      </w:r>
      <w:r w:rsidR="00610265" w:rsidRPr="00872AA9">
        <w:rPr>
          <w:rFonts w:ascii="Arial" w:hAnsi="Arial" w:cs="Arial"/>
          <w:sz w:val="24"/>
          <w:szCs w:val="24"/>
        </w:rPr>
        <w:t>Mums net</w:t>
      </w:r>
      <w:r w:rsidRPr="00872AA9">
        <w:rPr>
          <w:rFonts w:ascii="Arial" w:hAnsi="Arial" w:cs="Arial"/>
          <w:sz w:val="24"/>
          <w:szCs w:val="24"/>
        </w:rPr>
        <w:t>, to inspire more nurses to return to the NHS</w:t>
      </w:r>
      <w:r w:rsidR="00610265" w:rsidRPr="00610265">
        <w:rPr>
          <w:rFonts w:ascii="Arial" w:hAnsi="Arial" w:cs="Arial"/>
          <w:sz w:val="24"/>
          <w:szCs w:val="24"/>
        </w:rPr>
        <w:t xml:space="preserve"> and to </w:t>
      </w:r>
      <w:r w:rsidRPr="00872AA9">
        <w:rPr>
          <w:rFonts w:ascii="Arial" w:hAnsi="Arial" w:cs="Arial"/>
          <w:sz w:val="24"/>
          <w:szCs w:val="24"/>
        </w:rPr>
        <w:t xml:space="preserve">Quickly grow the number of nurses and doctors recruited from overseas via a new approach that will agree national “lead recruiter” agencies with the expertise to support the local NHS with international </w:t>
      </w:r>
      <w:r w:rsidR="00610265" w:rsidRPr="00872AA9">
        <w:rPr>
          <w:rFonts w:ascii="Arial" w:hAnsi="Arial" w:cs="Arial"/>
          <w:sz w:val="24"/>
          <w:szCs w:val="24"/>
        </w:rPr>
        <w:t>recruitment</w:t>
      </w:r>
      <w:r w:rsidR="00610265">
        <w:rPr>
          <w:rFonts w:ascii="Arial" w:hAnsi="Arial" w:cs="Arial"/>
          <w:sz w:val="24"/>
          <w:szCs w:val="24"/>
        </w:rPr>
        <w:t xml:space="preserve">. </w:t>
      </w:r>
    </w:p>
    <w:p w14:paraId="382A24DD" w14:textId="3F916BCB" w:rsidR="00F9012B" w:rsidRDefault="00F9012B" w:rsidP="001058F9">
      <w:pPr>
        <w:rPr>
          <w:rFonts w:ascii="Arial" w:hAnsi="Arial" w:cs="Arial"/>
          <w:sz w:val="28"/>
          <w:szCs w:val="28"/>
          <w:u w:val="single"/>
        </w:rPr>
      </w:pPr>
    </w:p>
    <w:p w14:paraId="3E41301C" w14:textId="7D3AD68C" w:rsidR="00A06C79" w:rsidRDefault="00A06C79" w:rsidP="001058F9">
      <w:pPr>
        <w:rPr>
          <w:rFonts w:ascii="Arial" w:hAnsi="Arial" w:cs="Arial"/>
          <w:sz w:val="28"/>
          <w:szCs w:val="28"/>
          <w:u w:val="single"/>
        </w:rPr>
      </w:pPr>
    </w:p>
    <w:p w14:paraId="5545AC06" w14:textId="6CE5430F" w:rsidR="00610265" w:rsidRDefault="00610265" w:rsidP="001058F9">
      <w:pPr>
        <w:rPr>
          <w:rFonts w:ascii="Arial" w:hAnsi="Arial" w:cs="Arial"/>
          <w:sz w:val="28"/>
          <w:szCs w:val="28"/>
          <w:u w:val="single"/>
        </w:rPr>
      </w:pPr>
    </w:p>
    <w:p w14:paraId="324A9155" w14:textId="71B63F85" w:rsidR="00610265" w:rsidRDefault="00610265" w:rsidP="001058F9">
      <w:pPr>
        <w:rPr>
          <w:rFonts w:ascii="Arial" w:hAnsi="Arial" w:cs="Arial"/>
          <w:sz w:val="28"/>
          <w:szCs w:val="28"/>
          <w:u w:val="single"/>
        </w:rPr>
      </w:pPr>
    </w:p>
    <w:p w14:paraId="77AFC2C1" w14:textId="2CCF669E" w:rsidR="00610265" w:rsidRDefault="00610265" w:rsidP="001058F9">
      <w:pPr>
        <w:rPr>
          <w:rFonts w:ascii="Arial" w:hAnsi="Arial" w:cs="Arial"/>
          <w:sz w:val="28"/>
          <w:szCs w:val="28"/>
          <w:u w:val="single"/>
        </w:rPr>
      </w:pPr>
    </w:p>
    <w:p w14:paraId="2BA082A8" w14:textId="47C136E8" w:rsidR="00610265" w:rsidRDefault="00610265" w:rsidP="001058F9">
      <w:pPr>
        <w:rPr>
          <w:rFonts w:ascii="Arial" w:hAnsi="Arial" w:cs="Arial"/>
          <w:sz w:val="28"/>
          <w:szCs w:val="28"/>
          <w:u w:val="single"/>
        </w:rPr>
      </w:pPr>
    </w:p>
    <w:p w14:paraId="5A642DE2" w14:textId="77777777" w:rsidR="00610265" w:rsidRDefault="00610265" w:rsidP="001058F9">
      <w:pPr>
        <w:rPr>
          <w:rFonts w:ascii="Arial" w:hAnsi="Arial" w:cs="Arial"/>
          <w:sz w:val="28"/>
          <w:szCs w:val="28"/>
          <w:u w:val="single"/>
        </w:rPr>
      </w:pPr>
    </w:p>
    <w:p w14:paraId="0CDC8444" w14:textId="424A7A43" w:rsidR="008B0B47" w:rsidRPr="008B0B47" w:rsidRDefault="00B6078B" w:rsidP="001058F9">
      <w:pPr>
        <w:rPr>
          <w:rFonts w:ascii="Arial" w:hAnsi="Arial" w:cs="Arial"/>
          <w:sz w:val="28"/>
          <w:szCs w:val="28"/>
          <w:u w:val="single"/>
        </w:rPr>
      </w:pPr>
      <w:r>
        <w:rPr>
          <w:rFonts w:ascii="Arial" w:hAnsi="Arial" w:cs="Arial"/>
          <w:sz w:val="28"/>
          <w:szCs w:val="28"/>
          <w:u w:val="single"/>
        </w:rPr>
        <w:t>Discussion</w:t>
      </w:r>
    </w:p>
    <w:p w14:paraId="2F3014EF" w14:textId="629FF255" w:rsidR="00B6078B" w:rsidRPr="00B6078B" w:rsidRDefault="00B6078B" w:rsidP="00B6078B">
      <w:pPr>
        <w:rPr>
          <w:rFonts w:ascii="Arial" w:hAnsi="Arial" w:cs="Arial"/>
          <w:sz w:val="28"/>
          <w:szCs w:val="28"/>
        </w:rPr>
      </w:pPr>
    </w:p>
    <w:p w14:paraId="1EB32653" w14:textId="37C87675" w:rsidR="0068432E" w:rsidRDefault="00B37391" w:rsidP="002B682A">
      <w:pPr>
        <w:spacing w:line="360" w:lineRule="auto"/>
        <w:rPr>
          <w:rFonts w:ascii="Arial" w:hAnsi="Arial" w:cs="Arial"/>
          <w:sz w:val="24"/>
          <w:szCs w:val="24"/>
        </w:rPr>
      </w:pPr>
      <w:r w:rsidRPr="002B682A">
        <w:rPr>
          <w:rFonts w:ascii="Arial" w:hAnsi="Arial" w:cs="Arial"/>
          <w:sz w:val="24"/>
          <w:szCs w:val="24"/>
        </w:rPr>
        <w:t>Needs based Barnet formula should be for the whole of the UK not just for Scotland and Ireland</w:t>
      </w:r>
      <w:r w:rsidR="0068432E">
        <w:rPr>
          <w:rFonts w:ascii="Arial" w:hAnsi="Arial" w:cs="Arial"/>
          <w:sz w:val="24"/>
          <w:szCs w:val="24"/>
        </w:rPr>
        <w:t>, t</w:t>
      </w:r>
      <w:r w:rsidRPr="002B682A">
        <w:rPr>
          <w:rFonts w:ascii="Arial" w:hAnsi="Arial" w:cs="Arial"/>
          <w:sz w:val="24"/>
          <w:szCs w:val="24"/>
        </w:rPr>
        <w:t xml:space="preserve">o make it </w:t>
      </w:r>
      <w:r w:rsidR="007A4D15" w:rsidRPr="002B682A">
        <w:rPr>
          <w:rFonts w:ascii="Arial" w:hAnsi="Arial" w:cs="Arial"/>
          <w:sz w:val="24"/>
          <w:szCs w:val="24"/>
        </w:rPr>
        <w:t>fairer</w:t>
      </w:r>
      <w:r w:rsidRPr="002B682A">
        <w:rPr>
          <w:rFonts w:ascii="Arial" w:hAnsi="Arial" w:cs="Arial"/>
          <w:sz w:val="24"/>
          <w:szCs w:val="24"/>
        </w:rPr>
        <w:t xml:space="preserve"> for the </w:t>
      </w:r>
      <w:r w:rsidR="000A3375" w:rsidRPr="002B682A">
        <w:rPr>
          <w:rFonts w:ascii="Arial" w:hAnsi="Arial" w:cs="Arial"/>
          <w:sz w:val="24"/>
          <w:szCs w:val="24"/>
        </w:rPr>
        <w:t>whole</w:t>
      </w:r>
      <w:r w:rsidRPr="002B682A">
        <w:rPr>
          <w:rFonts w:ascii="Arial" w:hAnsi="Arial" w:cs="Arial"/>
          <w:sz w:val="24"/>
          <w:szCs w:val="24"/>
        </w:rPr>
        <w:t xml:space="preserve"> of the UK population.</w:t>
      </w:r>
      <w:r w:rsidR="0068432E">
        <w:rPr>
          <w:rFonts w:ascii="Arial" w:hAnsi="Arial" w:cs="Arial"/>
          <w:sz w:val="24"/>
          <w:szCs w:val="24"/>
        </w:rPr>
        <w:t xml:space="preserve"> </w:t>
      </w:r>
      <w:r w:rsidR="00492D17">
        <w:rPr>
          <w:rFonts w:ascii="Arial" w:hAnsi="Arial" w:cs="Arial"/>
          <w:sz w:val="24"/>
          <w:szCs w:val="24"/>
        </w:rPr>
        <w:t>However,</w:t>
      </w:r>
      <w:r w:rsidR="0068432E">
        <w:rPr>
          <w:rFonts w:ascii="Arial" w:hAnsi="Arial" w:cs="Arial"/>
          <w:sz w:val="24"/>
          <w:szCs w:val="24"/>
        </w:rPr>
        <w:t xml:space="preserve"> increasing NHS spending from the block grant will mean that they will have to make cuts from somewhere else. By the more treatment Scotland gets from the Barnett formula has given them more health spending than wales. Looking at </w:t>
      </w:r>
      <w:r w:rsidR="00492D17">
        <w:rPr>
          <w:rFonts w:ascii="Arial" w:hAnsi="Arial" w:cs="Arial"/>
          <w:sz w:val="24"/>
          <w:szCs w:val="24"/>
        </w:rPr>
        <w:t>Switzerland</w:t>
      </w:r>
      <w:r w:rsidR="0068432E">
        <w:rPr>
          <w:rFonts w:ascii="Arial" w:hAnsi="Arial" w:cs="Arial"/>
          <w:sz w:val="24"/>
          <w:szCs w:val="24"/>
        </w:rPr>
        <w:t xml:space="preserve"> for example a more </w:t>
      </w:r>
      <w:r w:rsidR="00492D17">
        <w:rPr>
          <w:rFonts w:ascii="Arial" w:hAnsi="Arial" w:cs="Arial"/>
          <w:sz w:val="24"/>
          <w:szCs w:val="24"/>
        </w:rPr>
        <w:t xml:space="preserve">private delivery than the NHS, there healthcare system </w:t>
      </w:r>
      <w:r w:rsidR="0068432E">
        <w:rPr>
          <w:rFonts w:ascii="Arial" w:hAnsi="Arial" w:cs="Arial"/>
          <w:sz w:val="24"/>
          <w:szCs w:val="24"/>
        </w:rPr>
        <w:t>is much more expensive</w:t>
      </w:r>
      <w:r w:rsidR="00492D17">
        <w:rPr>
          <w:rFonts w:ascii="Arial" w:hAnsi="Arial" w:cs="Arial"/>
          <w:sz w:val="24"/>
          <w:szCs w:val="24"/>
        </w:rPr>
        <w:t xml:space="preserve">. </w:t>
      </w:r>
      <w:r w:rsidR="0068432E">
        <w:rPr>
          <w:rFonts w:ascii="Arial" w:hAnsi="Arial" w:cs="Arial"/>
          <w:sz w:val="24"/>
          <w:szCs w:val="24"/>
        </w:rPr>
        <w:t xml:space="preserve"> </w:t>
      </w:r>
    </w:p>
    <w:p w14:paraId="5C87BFA3" w14:textId="0F2752B1" w:rsidR="00423BEF" w:rsidRPr="00423BEF" w:rsidRDefault="00492D17" w:rsidP="00423BEF">
      <w:pPr>
        <w:spacing w:line="360" w:lineRule="auto"/>
        <w:rPr>
          <w:rFonts w:ascii="Arial" w:hAnsi="Arial" w:cs="Arial"/>
          <w:sz w:val="24"/>
          <w:szCs w:val="24"/>
        </w:rPr>
      </w:pPr>
      <w:r>
        <w:rPr>
          <w:rFonts w:ascii="Arial" w:hAnsi="Arial" w:cs="Arial"/>
          <w:sz w:val="24"/>
          <w:szCs w:val="24"/>
        </w:rPr>
        <w:t>The aging population is changing in the UK, people are living longer</w:t>
      </w:r>
      <w:r w:rsidR="00423BEF">
        <w:rPr>
          <w:rFonts w:ascii="Arial" w:hAnsi="Arial" w:cs="Arial"/>
          <w:sz w:val="24"/>
          <w:szCs w:val="24"/>
        </w:rPr>
        <w:t xml:space="preserve">. The report shows that the aging population is predicted to continue and grow. </w:t>
      </w:r>
      <w:r w:rsidR="00423BEF" w:rsidRPr="00423BEF">
        <w:rPr>
          <w:rFonts w:ascii="Arial" w:hAnsi="Arial" w:cs="Arial"/>
          <w:sz w:val="24"/>
          <w:szCs w:val="24"/>
        </w:rPr>
        <w:t xml:space="preserve">The </w:t>
      </w:r>
      <w:r w:rsidR="00423BEF">
        <w:rPr>
          <w:rFonts w:ascii="Arial" w:hAnsi="Arial" w:cs="Arial"/>
          <w:sz w:val="24"/>
          <w:szCs w:val="24"/>
        </w:rPr>
        <w:t>UK</w:t>
      </w:r>
      <w:r w:rsidR="00423BEF" w:rsidRPr="00423BEF">
        <w:rPr>
          <w:rFonts w:ascii="Arial" w:hAnsi="Arial" w:cs="Arial"/>
          <w:sz w:val="24"/>
          <w:szCs w:val="24"/>
        </w:rPr>
        <w:t xml:space="preserve"> population needs to m</w:t>
      </w:r>
      <w:r w:rsidR="00423BEF">
        <w:rPr>
          <w:rFonts w:ascii="Arial" w:hAnsi="Arial" w:cs="Arial"/>
          <w:sz w:val="24"/>
          <w:szCs w:val="24"/>
        </w:rPr>
        <w:t>a</w:t>
      </w:r>
      <w:r w:rsidR="00423BEF" w:rsidRPr="00423BEF">
        <w:rPr>
          <w:rFonts w:ascii="Arial" w:hAnsi="Arial" w:cs="Arial"/>
          <w:sz w:val="24"/>
          <w:szCs w:val="24"/>
        </w:rPr>
        <w:t xml:space="preserve">ke sure that they are living </w:t>
      </w:r>
      <w:r w:rsidR="00423BEF">
        <w:rPr>
          <w:rFonts w:ascii="Arial" w:hAnsi="Arial" w:cs="Arial"/>
          <w:sz w:val="24"/>
          <w:szCs w:val="24"/>
        </w:rPr>
        <w:t>healthier lives</w:t>
      </w:r>
      <w:r w:rsidR="00C94735">
        <w:rPr>
          <w:rFonts w:ascii="Arial" w:hAnsi="Arial" w:cs="Arial"/>
          <w:sz w:val="24"/>
          <w:szCs w:val="24"/>
        </w:rPr>
        <w:t xml:space="preserve">, being active and independent and the healthcare system will need to keep up with providing the high-quality care that individuals need. As old age comes with frailty and highly reliant on medication and also the elderly is at a higher risk of accidents and falls, disability and long term care and also the admission to hospital frequently, the government needs to think of an approach to manage this. </w:t>
      </w:r>
    </w:p>
    <w:p w14:paraId="4D14A07A" w14:textId="08D7DD0D" w:rsidR="00136E0D" w:rsidRPr="002B682A" w:rsidRDefault="00136E0D" w:rsidP="002B682A">
      <w:pPr>
        <w:spacing w:line="360" w:lineRule="auto"/>
        <w:rPr>
          <w:rFonts w:ascii="Arial" w:hAnsi="Arial" w:cs="Arial"/>
          <w:sz w:val="24"/>
          <w:szCs w:val="24"/>
        </w:rPr>
      </w:pPr>
      <w:r w:rsidRPr="002B682A">
        <w:rPr>
          <w:rFonts w:ascii="Arial" w:hAnsi="Arial" w:cs="Arial"/>
          <w:sz w:val="24"/>
          <w:szCs w:val="24"/>
        </w:rPr>
        <w:t>As you can see there is a shortage of health professions in the UK</w:t>
      </w:r>
      <w:r w:rsidR="00E87028" w:rsidRPr="002B682A">
        <w:rPr>
          <w:rFonts w:ascii="Arial" w:hAnsi="Arial" w:cs="Arial"/>
          <w:sz w:val="24"/>
          <w:szCs w:val="24"/>
        </w:rPr>
        <w:t xml:space="preserve">. NHS staff will need to be quickly trained and recruited as findings suggest that </w:t>
      </w:r>
      <w:r w:rsidR="00ED43D5" w:rsidRPr="002B682A">
        <w:rPr>
          <w:rFonts w:ascii="Arial" w:hAnsi="Arial" w:cs="Arial"/>
          <w:sz w:val="24"/>
          <w:szCs w:val="24"/>
        </w:rPr>
        <w:t xml:space="preserve">if they don’t, they will not have staff to meet the demand for appropriate healthcare for the public. However even if the government can come up with the extra money for the NHS budget, the NHS will still not have the staff to deliver the healthcare. </w:t>
      </w:r>
    </w:p>
    <w:p w14:paraId="33CFE5B1" w14:textId="71189A14" w:rsidR="00B6078B" w:rsidRDefault="00FE6D7A" w:rsidP="002B682A">
      <w:pPr>
        <w:spacing w:line="360" w:lineRule="auto"/>
        <w:rPr>
          <w:rFonts w:ascii="Arial" w:hAnsi="Arial" w:cs="Arial"/>
          <w:sz w:val="24"/>
          <w:szCs w:val="24"/>
        </w:rPr>
      </w:pPr>
      <w:r>
        <w:rPr>
          <w:rFonts w:ascii="Arial" w:hAnsi="Arial" w:cs="Arial"/>
          <w:sz w:val="24"/>
          <w:szCs w:val="24"/>
        </w:rPr>
        <w:t xml:space="preserve">Health conditions are having implications to the NHS which is causing an increase in hospital admissions and GPs. This is an issue that needs to be looked at. </w:t>
      </w:r>
    </w:p>
    <w:p w14:paraId="57DBDBF6" w14:textId="2EB5E9DD" w:rsidR="004F7B66" w:rsidRPr="002B682A" w:rsidRDefault="004F7B66" w:rsidP="002B682A">
      <w:pPr>
        <w:spacing w:line="360" w:lineRule="auto"/>
        <w:rPr>
          <w:rFonts w:ascii="Arial" w:hAnsi="Arial" w:cs="Arial"/>
          <w:sz w:val="24"/>
          <w:szCs w:val="24"/>
        </w:rPr>
      </w:pPr>
      <w:r>
        <w:rPr>
          <w:rFonts w:ascii="Arial" w:hAnsi="Arial" w:cs="Arial"/>
          <w:sz w:val="24"/>
          <w:szCs w:val="24"/>
        </w:rPr>
        <w:t>Political issues that involve healthcare with the UK government and EU trade and regulations, trying to get a good deal with supplies of medication and how pricing issues that can accrue after Brexit. The cost of medicines can be a burden to the NHS</w:t>
      </w:r>
      <w:r w:rsidR="006D137C">
        <w:rPr>
          <w:rFonts w:ascii="Arial" w:hAnsi="Arial" w:cs="Arial"/>
          <w:sz w:val="24"/>
          <w:szCs w:val="24"/>
        </w:rPr>
        <w:t xml:space="preserve">. </w:t>
      </w:r>
    </w:p>
    <w:p w14:paraId="52990A08" w14:textId="7096D39C" w:rsidR="00B6078B" w:rsidRPr="002B682A" w:rsidRDefault="006D137C" w:rsidP="002B682A">
      <w:pPr>
        <w:spacing w:line="360" w:lineRule="auto"/>
        <w:rPr>
          <w:rFonts w:ascii="Arial" w:hAnsi="Arial" w:cs="Arial"/>
          <w:sz w:val="24"/>
          <w:szCs w:val="24"/>
        </w:rPr>
      </w:pPr>
      <w:r>
        <w:rPr>
          <w:rFonts w:ascii="Arial" w:hAnsi="Arial" w:cs="Arial"/>
          <w:sz w:val="24"/>
          <w:szCs w:val="24"/>
        </w:rPr>
        <w:t xml:space="preserve">In the report it has looked at the skill shortage on healthcare workers in the UK. The UK is highly reliant on EU migrants working for the NHS. With Brexit there is an uncertainty on how this is going to impact the NHS. It has mentioned in the report </w:t>
      </w:r>
      <w:r>
        <w:rPr>
          <w:rFonts w:ascii="Arial" w:hAnsi="Arial" w:cs="Arial"/>
          <w:sz w:val="24"/>
          <w:szCs w:val="24"/>
        </w:rPr>
        <w:lastRenderedPageBreak/>
        <w:t xml:space="preserve">that poor workplace planning, restrictive immigration policies and poor funding has resulted to the shortage of important health workers that we importantly need to deliver a high service delivery. </w:t>
      </w:r>
    </w:p>
    <w:p w14:paraId="2A792689" w14:textId="6C2C0643" w:rsidR="00B6078B" w:rsidRPr="002B682A" w:rsidRDefault="00B6078B" w:rsidP="00B8236F">
      <w:pPr>
        <w:spacing w:line="360" w:lineRule="auto"/>
        <w:rPr>
          <w:rFonts w:ascii="Arial" w:hAnsi="Arial" w:cs="Arial"/>
          <w:sz w:val="24"/>
          <w:szCs w:val="24"/>
        </w:rPr>
      </w:pPr>
    </w:p>
    <w:p w14:paraId="70CD508B" w14:textId="77777777" w:rsidR="00C84506" w:rsidRDefault="00C84506" w:rsidP="002B682A">
      <w:pPr>
        <w:rPr>
          <w:rFonts w:ascii="Arial" w:hAnsi="Arial" w:cs="Arial"/>
          <w:sz w:val="28"/>
          <w:szCs w:val="28"/>
          <w:u w:val="single"/>
        </w:rPr>
      </w:pPr>
    </w:p>
    <w:p w14:paraId="4CD50ABF" w14:textId="77777777" w:rsidR="00C84506" w:rsidRDefault="00C84506" w:rsidP="00B6078B">
      <w:pPr>
        <w:ind w:firstLine="720"/>
        <w:rPr>
          <w:rFonts w:ascii="Arial" w:hAnsi="Arial" w:cs="Arial"/>
          <w:sz w:val="28"/>
          <w:szCs w:val="28"/>
          <w:u w:val="single"/>
        </w:rPr>
      </w:pPr>
    </w:p>
    <w:p w14:paraId="7510FCC8" w14:textId="0F97C7B4" w:rsidR="00B6078B" w:rsidRPr="00B6078B" w:rsidRDefault="00B6078B" w:rsidP="00B6078B">
      <w:pPr>
        <w:ind w:firstLine="720"/>
        <w:rPr>
          <w:rFonts w:ascii="Arial" w:hAnsi="Arial" w:cs="Arial"/>
          <w:sz w:val="28"/>
          <w:szCs w:val="28"/>
          <w:u w:val="single"/>
        </w:rPr>
      </w:pPr>
      <w:r w:rsidRPr="00B6078B">
        <w:rPr>
          <w:rFonts w:ascii="Arial" w:hAnsi="Arial" w:cs="Arial"/>
          <w:sz w:val="28"/>
          <w:szCs w:val="28"/>
          <w:u w:val="single"/>
        </w:rPr>
        <w:t xml:space="preserve">Conclusion </w:t>
      </w:r>
    </w:p>
    <w:p w14:paraId="52F8DDDF" w14:textId="30649F76" w:rsidR="00B6078B" w:rsidRDefault="00B6078B" w:rsidP="00B6078B">
      <w:pPr>
        <w:ind w:firstLine="720"/>
        <w:rPr>
          <w:rFonts w:ascii="Arial" w:hAnsi="Arial" w:cs="Arial"/>
          <w:sz w:val="28"/>
          <w:szCs w:val="28"/>
        </w:rPr>
      </w:pPr>
    </w:p>
    <w:p w14:paraId="00B1F083" w14:textId="589D0836" w:rsidR="00B6078B" w:rsidRPr="00C44291" w:rsidRDefault="00DD4118" w:rsidP="00C44291">
      <w:pPr>
        <w:spacing w:line="360" w:lineRule="auto"/>
        <w:rPr>
          <w:rFonts w:ascii="Arial" w:hAnsi="Arial" w:cs="Arial"/>
          <w:sz w:val="24"/>
          <w:szCs w:val="24"/>
        </w:rPr>
      </w:pPr>
      <w:r w:rsidRPr="00C44291">
        <w:rPr>
          <w:rFonts w:ascii="Arial" w:hAnsi="Arial" w:cs="Arial"/>
          <w:sz w:val="24"/>
          <w:szCs w:val="24"/>
        </w:rPr>
        <w:t xml:space="preserve">As the NHS was initially introduced and funded to support people who needed health care, there was an unknowing and </w:t>
      </w:r>
      <w:r w:rsidR="00C44291" w:rsidRPr="00C44291">
        <w:rPr>
          <w:rFonts w:ascii="Arial" w:hAnsi="Arial" w:cs="Arial"/>
          <w:sz w:val="24"/>
          <w:szCs w:val="24"/>
        </w:rPr>
        <w:t>uncertainty</w:t>
      </w:r>
      <w:r w:rsidRPr="00C44291">
        <w:rPr>
          <w:rFonts w:ascii="Arial" w:hAnsi="Arial" w:cs="Arial"/>
          <w:sz w:val="24"/>
          <w:szCs w:val="24"/>
        </w:rPr>
        <w:t xml:space="preserve"> on how effective the national health service was going to plan out. The report has concluded that the national health service will need to adapt to the challenges that has brought on by the people living in the country and that the NHS will need to change to meet new challenges, as we are living with more complex health issues as the people in the world are living longer. The government needs to continue to make more changes to their policies and strategies and make more sensible decisions that can make ou</w:t>
      </w:r>
      <w:r w:rsidR="00C44291" w:rsidRPr="00C44291">
        <w:rPr>
          <w:rFonts w:ascii="Arial" w:hAnsi="Arial" w:cs="Arial"/>
          <w:sz w:val="24"/>
          <w:szCs w:val="24"/>
        </w:rPr>
        <w:t xml:space="preserve">r </w:t>
      </w:r>
      <w:r w:rsidRPr="00C44291">
        <w:rPr>
          <w:rFonts w:ascii="Arial" w:hAnsi="Arial" w:cs="Arial"/>
          <w:sz w:val="24"/>
          <w:szCs w:val="24"/>
        </w:rPr>
        <w:t xml:space="preserve">country a more developed country with better resource management. Although there is no evidence that our UK tax funded health service is impractical and useless, it is suggested that the way they </w:t>
      </w:r>
      <w:r w:rsidR="00C44291" w:rsidRPr="00C44291">
        <w:rPr>
          <w:rFonts w:ascii="Arial" w:hAnsi="Arial" w:cs="Arial"/>
          <w:sz w:val="24"/>
          <w:szCs w:val="24"/>
        </w:rPr>
        <w:t>distribute</w:t>
      </w:r>
      <w:r w:rsidRPr="00C44291">
        <w:rPr>
          <w:rFonts w:ascii="Arial" w:hAnsi="Arial" w:cs="Arial"/>
          <w:sz w:val="24"/>
          <w:szCs w:val="24"/>
        </w:rPr>
        <w:t xml:space="preserve"> their budget across the UK, will need to be looked at and planned out more </w:t>
      </w:r>
      <w:r w:rsidR="00C44291" w:rsidRPr="00C44291">
        <w:rPr>
          <w:rFonts w:ascii="Arial" w:hAnsi="Arial" w:cs="Arial"/>
          <w:sz w:val="24"/>
          <w:szCs w:val="24"/>
        </w:rPr>
        <w:t>fairly</w:t>
      </w:r>
      <w:r w:rsidR="00872AA9">
        <w:rPr>
          <w:rFonts w:ascii="Arial" w:hAnsi="Arial" w:cs="Arial"/>
          <w:sz w:val="24"/>
          <w:szCs w:val="24"/>
        </w:rPr>
        <w:t xml:space="preserve">. Staff in the NHS have a short supply, this is adding extra pressure to the NHS and is a major issue. </w:t>
      </w:r>
    </w:p>
    <w:p w14:paraId="3D89E871" w14:textId="6EA6FA8F" w:rsidR="00B6078B" w:rsidRPr="00B6078B" w:rsidRDefault="00B6078B" w:rsidP="00B6078B">
      <w:pPr>
        <w:rPr>
          <w:rFonts w:ascii="Arial" w:hAnsi="Arial" w:cs="Arial"/>
          <w:sz w:val="28"/>
          <w:szCs w:val="28"/>
        </w:rPr>
      </w:pPr>
    </w:p>
    <w:p w14:paraId="665FA6EE" w14:textId="7E93F849" w:rsidR="00450CF8" w:rsidRDefault="00450CF8" w:rsidP="00B6078B">
      <w:pPr>
        <w:rPr>
          <w:rFonts w:ascii="Arial" w:hAnsi="Arial" w:cs="Arial"/>
          <w:sz w:val="28"/>
          <w:szCs w:val="28"/>
        </w:rPr>
      </w:pPr>
    </w:p>
    <w:p w14:paraId="0DA90414" w14:textId="280E3AF9" w:rsidR="00450CF8" w:rsidRDefault="00450CF8" w:rsidP="00B6078B">
      <w:pPr>
        <w:rPr>
          <w:rFonts w:ascii="Arial" w:hAnsi="Arial" w:cs="Arial"/>
          <w:sz w:val="28"/>
          <w:szCs w:val="28"/>
        </w:rPr>
      </w:pPr>
    </w:p>
    <w:p w14:paraId="44F935C7" w14:textId="77777777" w:rsidR="00450CF8" w:rsidRDefault="00450CF8" w:rsidP="00B6078B">
      <w:pPr>
        <w:rPr>
          <w:rFonts w:ascii="Arial" w:hAnsi="Arial" w:cs="Arial"/>
          <w:sz w:val="28"/>
          <w:szCs w:val="28"/>
        </w:rPr>
      </w:pPr>
    </w:p>
    <w:p w14:paraId="495B6BF9" w14:textId="3440652F" w:rsidR="00B6078B" w:rsidRPr="00B6078B" w:rsidRDefault="00B6078B" w:rsidP="00B6078B">
      <w:pPr>
        <w:rPr>
          <w:rFonts w:ascii="Arial" w:hAnsi="Arial" w:cs="Arial"/>
          <w:sz w:val="28"/>
          <w:szCs w:val="28"/>
          <w:u w:val="single"/>
        </w:rPr>
      </w:pPr>
      <w:r w:rsidRPr="00B6078B">
        <w:rPr>
          <w:rFonts w:ascii="Arial" w:hAnsi="Arial" w:cs="Arial"/>
          <w:sz w:val="28"/>
          <w:szCs w:val="28"/>
          <w:u w:val="single"/>
        </w:rPr>
        <w:t>Recommendations</w:t>
      </w:r>
    </w:p>
    <w:p w14:paraId="5D449865" w14:textId="6500C049" w:rsidR="00B6078B" w:rsidRDefault="00B6078B" w:rsidP="00B6078B">
      <w:pPr>
        <w:rPr>
          <w:rFonts w:ascii="Arial" w:hAnsi="Arial" w:cs="Arial"/>
          <w:sz w:val="28"/>
          <w:szCs w:val="28"/>
        </w:rPr>
      </w:pPr>
    </w:p>
    <w:p w14:paraId="3DF7314B" w14:textId="77777777" w:rsidR="00492D17" w:rsidRDefault="00492D17" w:rsidP="00492D17">
      <w:pPr>
        <w:spacing w:line="360" w:lineRule="auto"/>
        <w:rPr>
          <w:rFonts w:ascii="Arial" w:hAnsi="Arial" w:cs="Arial"/>
          <w:sz w:val="24"/>
          <w:szCs w:val="24"/>
        </w:rPr>
      </w:pPr>
    </w:p>
    <w:p w14:paraId="2C7CF835" w14:textId="160E4EF1" w:rsidR="00450CF8" w:rsidRPr="00492D17" w:rsidRDefault="00492D17" w:rsidP="00492D17">
      <w:pPr>
        <w:pStyle w:val="ListParagraph"/>
        <w:numPr>
          <w:ilvl w:val="0"/>
          <w:numId w:val="24"/>
        </w:numPr>
        <w:spacing w:line="360" w:lineRule="auto"/>
        <w:rPr>
          <w:rFonts w:ascii="Arial" w:hAnsi="Arial" w:cs="Arial"/>
          <w:sz w:val="24"/>
          <w:szCs w:val="24"/>
        </w:rPr>
      </w:pPr>
      <w:r w:rsidRPr="00492D17">
        <w:rPr>
          <w:rFonts w:ascii="Arial" w:hAnsi="Arial" w:cs="Arial"/>
          <w:sz w:val="24"/>
          <w:szCs w:val="24"/>
        </w:rPr>
        <w:t xml:space="preserve">Making sure that everyone has an equal opportunity to live an equal lifestyle the government needs to invest into the underlying causes of multiple conditions. Avoiding people from emerging conditions or delaying the start of the conditions will have more greatest benefits for individuals, the NHS and the economy. </w:t>
      </w:r>
    </w:p>
    <w:p w14:paraId="38F07913" w14:textId="7C61995A" w:rsidR="00492D17" w:rsidRDefault="00492D17" w:rsidP="00B6078B">
      <w:pPr>
        <w:rPr>
          <w:rFonts w:ascii="Arial" w:hAnsi="Arial" w:cs="Arial"/>
          <w:sz w:val="28"/>
          <w:szCs w:val="28"/>
        </w:rPr>
      </w:pPr>
    </w:p>
    <w:p w14:paraId="47450E87" w14:textId="77777777" w:rsidR="00492D17" w:rsidRDefault="00492D17" w:rsidP="00B6078B">
      <w:pPr>
        <w:rPr>
          <w:rFonts w:ascii="Arial" w:hAnsi="Arial" w:cs="Arial"/>
          <w:sz w:val="28"/>
          <w:szCs w:val="28"/>
        </w:rPr>
      </w:pPr>
    </w:p>
    <w:p w14:paraId="67A0DF35" w14:textId="098C58EC" w:rsidR="00B6078B" w:rsidRPr="0071223C" w:rsidRDefault="00FF5D9F" w:rsidP="0071223C">
      <w:pPr>
        <w:pStyle w:val="ListParagraph"/>
        <w:numPr>
          <w:ilvl w:val="0"/>
          <w:numId w:val="22"/>
        </w:numPr>
        <w:spacing w:line="360" w:lineRule="auto"/>
        <w:rPr>
          <w:rFonts w:ascii="Arial" w:hAnsi="Arial" w:cs="Arial"/>
          <w:sz w:val="24"/>
          <w:szCs w:val="24"/>
        </w:rPr>
      </w:pPr>
      <w:r w:rsidRPr="0071223C">
        <w:rPr>
          <w:rFonts w:ascii="Arial" w:hAnsi="Arial" w:cs="Arial"/>
          <w:sz w:val="24"/>
          <w:szCs w:val="24"/>
        </w:rPr>
        <w:lastRenderedPageBreak/>
        <w:t>Improving the way to providing support to the elderly as the NHS is struggling to meet the increasing demand for resources as well as the changing needs of the patients. The NHS will need to be looking to working with partners to support the elderly and look in to improving people’s health and wellbeing. Looking at ways to improve health challenges e.g. The elderly will need support to remain healthy and independent as possible. (England.nhs.uk)</w:t>
      </w:r>
      <w:r w:rsidR="0071223C" w:rsidRPr="0071223C">
        <w:rPr>
          <w:rFonts w:ascii="Arial" w:hAnsi="Arial" w:cs="Arial"/>
          <w:sz w:val="24"/>
          <w:szCs w:val="24"/>
        </w:rPr>
        <w:t>.</w:t>
      </w:r>
    </w:p>
    <w:p w14:paraId="34B17DCB" w14:textId="6879DA2F" w:rsidR="00FF5D9F" w:rsidRPr="00FF5D9F" w:rsidRDefault="0071223C" w:rsidP="00FF5D9F">
      <w:pPr>
        <w:spacing w:line="360" w:lineRule="auto"/>
        <w:rPr>
          <w:rFonts w:ascii="Arial" w:hAnsi="Arial" w:cs="Arial"/>
          <w:sz w:val="24"/>
          <w:szCs w:val="24"/>
        </w:rPr>
      </w:pPr>
      <w:r>
        <w:rPr>
          <w:rFonts w:ascii="Arial" w:hAnsi="Arial" w:cs="Arial"/>
          <w:sz w:val="24"/>
          <w:szCs w:val="24"/>
        </w:rPr>
        <w:t xml:space="preserve">There are self-management and healthy ageing and healthy caring guides. </w:t>
      </w:r>
      <w:r w:rsidR="00FF5D9F" w:rsidRPr="00FF5D9F">
        <w:rPr>
          <w:rFonts w:ascii="Arial" w:hAnsi="Arial" w:cs="Arial"/>
          <w:sz w:val="24"/>
          <w:szCs w:val="24"/>
        </w:rPr>
        <w:t>(Bernadette, Saxon and Etten,1979)</w:t>
      </w:r>
      <w:r>
        <w:rPr>
          <w:rFonts w:ascii="Arial" w:hAnsi="Arial" w:cs="Arial"/>
          <w:sz w:val="24"/>
          <w:szCs w:val="24"/>
        </w:rPr>
        <w:t xml:space="preserve"> These will help the elderly people to be able to self-manage their health. Hopefully this will be an efficient way of reducing the resources needed for the NHS. </w:t>
      </w:r>
    </w:p>
    <w:p w14:paraId="13E929DA" w14:textId="72F740F9" w:rsidR="00B6078B" w:rsidRPr="00B6078B" w:rsidRDefault="00B6078B" w:rsidP="00B6078B">
      <w:pPr>
        <w:rPr>
          <w:rFonts w:ascii="Arial" w:hAnsi="Arial" w:cs="Arial"/>
          <w:sz w:val="28"/>
          <w:szCs w:val="28"/>
        </w:rPr>
      </w:pPr>
    </w:p>
    <w:p w14:paraId="6900EECC" w14:textId="305AC918" w:rsidR="00B6078B" w:rsidRPr="0071223C" w:rsidRDefault="00ED43D5" w:rsidP="0071223C">
      <w:pPr>
        <w:pStyle w:val="ListParagraph"/>
        <w:numPr>
          <w:ilvl w:val="0"/>
          <w:numId w:val="22"/>
        </w:numPr>
        <w:spacing w:line="360" w:lineRule="auto"/>
        <w:rPr>
          <w:rFonts w:ascii="Arial" w:hAnsi="Arial" w:cs="Arial"/>
          <w:sz w:val="24"/>
          <w:szCs w:val="24"/>
        </w:rPr>
      </w:pPr>
      <w:r w:rsidRPr="0071223C">
        <w:rPr>
          <w:rFonts w:ascii="Arial" w:hAnsi="Arial" w:cs="Arial"/>
          <w:sz w:val="24"/>
          <w:szCs w:val="24"/>
        </w:rPr>
        <w:t xml:space="preserve">Urgent action needed to deliver shortages in jobs within the NHS. Having a system of recruiting international health professionals outside the UK after Brexit. </w:t>
      </w:r>
      <w:r w:rsidR="00136E0D" w:rsidRPr="0071223C">
        <w:rPr>
          <w:rFonts w:ascii="Arial" w:hAnsi="Arial" w:cs="Arial"/>
          <w:sz w:val="24"/>
          <w:szCs w:val="24"/>
        </w:rPr>
        <w:t xml:space="preserve">Shortages of staff </w:t>
      </w:r>
      <w:r w:rsidR="007A4D15" w:rsidRPr="0071223C">
        <w:rPr>
          <w:rFonts w:ascii="Arial" w:hAnsi="Arial" w:cs="Arial"/>
          <w:sz w:val="24"/>
          <w:szCs w:val="24"/>
        </w:rPr>
        <w:t>can give significant impact on the NHS as this will result to longer weighting lists and a decline in care quality. The Government will need to come up with a plan on how they are going to recruit health professionals that are going to benefit the NHS</w:t>
      </w:r>
      <w:r w:rsidR="003C372A">
        <w:rPr>
          <w:rFonts w:ascii="Arial" w:hAnsi="Arial" w:cs="Arial"/>
          <w:sz w:val="24"/>
          <w:szCs w:val="24"/>
        </w:rPr>
        <w:t xml:space="preserve"> like keeping a free movement for national health service and the social care sector. Having plans for a strict EU immigration policy after Brexit could result to the NHS not being able to have resources i.e. staff.  </w:t>
      </w:r>
    </w:p>
    <w:p w14:paraId="1CCB566E" w14:textId="3FBF698A" w:rsidR="00ED43D5" w:rsidRPr="00D90274" w:rsidRDefault="00ED43D5" w:rsidP="00D90274">
      <w:pPr>
        <w:spacing w:line="360" w:lineRule="auto"/>
        <w:rPr>
          <w:rFonts w:ascii="Arial" w:hAnsi="Arial" w:cs="Arial"/>
          <w:sz w:val="24"/>
          <w:szCs w:val="24"/>
        </w:rPr>
      </w:pPr>
    </w:p>
    <w:p w14:paraId="2D40BA16" w14:textId="22274AC1" w:rsidR="00ED43D5" w:rsidRPr="0071223C" w:rsidRDefault="00ED43D5" w:rsidP="0071223C">
      <w:pPr>
        <w:pStyle w:val="ListParagraph"/>
        <w:numPr>
          <w:ilvl w:val="0"/>
          <w:numId w:val="22"/>
        </w:numPr>
        <w:spacing w:line="360" w:lineRule="auto"/>
        <w:rPr>
          <w:rFonts w:ascii="Arial" w:hAnsi="Arial" w:cs="Arial"/>
          <w:sz w:val="24"/>
          <w:szCs w:val="24"/>
        </w:rPr>
      </w:pPr>
      <w:r w:rsidRPr="0071223C">
        <w:rPr>
          <w:rFonts w:ascii="Arial" w:hAnsi="Arial" w:cs="Arial"/>
          <w:sz w:val="24"/>
          <w:szCs w:val="24"/>
        </w:rPr>
        <w:t xml:space="preserve">Have an attractive </w:t>
      </w:r>
      <w:r w:rsidR="00D90274" w:rsidRPr="0071223C">
        <w:rPr>
          <w:rFonts w:ascii="Arial" w:hAnsi="Arial" w:cs="Arial"/>
          <w:sz w:val="24"/>
          <w:szCs w:val="24"/>
        </w:rPr>
        <w:t xml:space="preserve">plan on increasing training in Healthcare, making it more encouraging for individuals to train and work as nurses and doctors. The government will need to lower costs to train to attract more healthcare professionals. </w:t>
      </w:r>
    </w:p>
    <w:p w14:paraId="529B0F29" w14:textId="4E4BE0F4" w:rsidR="00450CF8" w:rsidRPr="00450CF8" w:rsidRDefault="00450CF8" w:rsidP="00450CF8">
      <w:pPr>
        <w:rPr>
          <w:rFonts w:ascii="Arial" w:hAnsi="Arial" w:cs="Arial"/>
          <w:sz w:val="28"/>
          <w:szCs w:val="28"/>
        </w:rPr>
      </w:pPr>
    </w:p>
    <w:p w14:paraId="351352C4" w14:textId="415AFCDC" w:rsidR="00450CF8" w:rsidRDefault="00450CF8" w:rsidP="00B6078B">
      <w:pPr>
        <w:rPr>
          <w:rFonts w:ascii="Arial" w:hAnsi="Arial" w:cs="Arial"/>
          <w:sz w:val="28"/>
          <w:szCs w:val="28"/>
        </w:rPr>
      </w:pPr>
    </w:p>
    <w:p w14:paraId="5AA36956" w14:textId="4A0CEF7E" w:rsidR="00450CF8" w:rsidRDefault="00450CF8" w:rsidP="00B6078B">
      <w:pPr>
        <w:rPr>
          <w:rFonts w:ascii="Arial" w:hAnsi="Arial" w:cs="Arial"/>
          <w:sz w:val="28"/>
          <w:szCs w:val="28"/>
        </w:rPr>
      </w:pPr>
    </w:p>
    <w:p w14:paraId="6D4C9A26" w14:textId="2EC29ACB" w:rsidR="00450CF8" w:rsidRDefault="00450CF8" w:rsidP="00B6078B">
      <w:pPr>
        <w:rPr>
          <w:rFonts w:ascii="Arial" w:hAnsi="Arial" w:cs="Arial"/>
          <w:sz w:val="28"/>
          <w:szCs w:val="28"/>
        </w:rPr>
      </w:pPr>
    </w:p>
    <w:p w14:paraId="7AB9224D" w14:textId="2B65EBE5" w:rsidR="00450CF8" w:rsidRDefault="00450CF8" w:rsidP="00B6078B">
      <w:pPr>
        <w:rPr>
          <w:rFonts w:ascii="Arial" w:hAnsi="Arial" w:cs="Arial"/>
          <w:sz w:val="28"/>
          <w:szCs w:val="28"/>
        </w:rPr>
      </w:pPr>
    </w:p>
    <w:p w14:paraId="001776DA" w14:textId="1F3747B0" w:rsidR="00450CF8" w:rsidRDefault="00450CF8" w:rsidP="00B6078B">
      <w:pPr>
        <w:rPr>
          <w:rFonts w:ascii="Arial" w:hAnsi="Arial" w:cs="Arial"/>
          <w:sz w:val="28"/>
          <w:szCs w:val="28"/>
        </w:rPr>
      </w:pPr>
    </w:p>
    <w:p w14:paraId="26C5F126" w14:textId="12C1077D" w:rsidR="00450CF8" w:rsidRDefault="00450CF8" w:rsidP="00B6078B">
      <w:pPr>
        <w:rPr>
          <w:rFonts w:ascii="Arial" w:hAnsi="Arial" w:cs="Arial"/>
          <w:sz w:val="28"/>
          <w:szCs w:val="28"/>
        </w:rPr>
      </w:pPr>
    </w:p>
    <w:p w14:paraId="1249013B" w14:textId="15C0FE77" w:rsidR="00450CF8" w:rsidRDefault="00450CF8" w:rsidP="00B6078B">
      <w:pPr>
        <w:rPr>
          <w:rFonts w:ascii="Arial" w:hAnsi="Arial" w:cs="Arial"/>
          <w:sz w:val="28"/>
          <w:szCs w:val="28"/>
        </w:rPr>
      </w:pPr>
    </w:p>
    <w:p w14:paraId="27EEE064" w14:textId="122328E8" w:rsidR="00450CF8" w:rsidRDefault="00450CF8" w:rsidP="00B6078B">
      <w:pPr>
        <w:rPr>
          <w:rFonts w:ascii="Arial" w:hAnsi="Arial" w:cs="Arial"/>
          <w:sz w:val="28"/>
          <w:szCs w:val="28"/>
        </w:rPr>
      </w:pPr>
    </w:p>
    <w:p w14:paraId="69E5182E" w14:textId="14DD9CFE" w:rsidR="00450CF8" w:rsidRDefault="00450CF8" w:rsidP="00B6078B">
      <w:pPr>
        <w:rPr>
          <w:rFonts w:ascii="Arial" w:hAnsi="Arial" w:cs="Arial"/>
          <w:sz w:val="28"/>
          <w:szCs w:val="28"/>
        </w:rPr>
      </w:pPr>
    </w:p>
    <w:p w14:paraId="14DC6E8E" w14:textId="0B430E1A" w:rsidR="00450CF8" w:rsidRDefault="00450CF8" w:rsidP="00B6078B">
      <w:pPr>
        <w:rPr>
          <w:rFonts w:ascii="Arial" w:hAnsi="Arial" w:cs="Arial"/>
          <w:sz w:val="28"/>
          <w:szCs w:val="28"/>
        </w:rPr>
      </w:pPr>
    </w:p>
    <w:p w14:paraId="2680AD20" w14:textId="317E6883" w:rsidR="00FF5D9F" w:rsidRDefault="00FF5D9F" w:rsidP="00B6078B">
      <w:pPr>
        <w:rPr>
          <w:rFonts w:ascii="Arial" w:hAnsi="Arial" w:cs="Arial"/>
          <w:sz w:val="28"/>
          <w:szCs w:val="28"/>
        </w:rPr>
      </w:pPr>
    </w:p>
    <w:p w14:paraId="597C32CB" w14:textId="0CB58159" w:rsidR="00FF5D9F" w:rsidRDefault="00FF5D9F" w:rsidP="00B6078B">
      <w:pPr>
        <w:rPr>
          <w:rFonts w:ascii="Arial" w:hAnsi="Arial" w:cs="Arial"/>
          <w:sz w:val="28"/>
          <w:szCs w:val="28"/>
        </w:rPr>
      </w:pPr>
    </w:p>
    <w:p w14:paraId="2A2FE084" w14:textId="09C4EFBD" w:rsidR="00FF5D9F" w:rsidRDefault="00FF5D9F" w:rsidP="00B6078B">
      <w:pPr>
        <w:rPr>
          <w:rFonts w:ascii="Arial" w:hAnsi="Arial" w:cs="Arial"/>
          <w:sz w:val="28"/>
          <w:szCs w:val="28"/>
        </w:rPr>
      </w:pPr>
    </w:p>
    <w:p w14:paraId="632DD995" w14:textId="77777777" w:rsidR="00FF5D9F" w:rsidRDefault="00FF5D9F" w:rsidP="00B6078B">
      <w:pPr>
        <w:rPr>
          <w:rFonts w:ascii="Arial" w:hAnsi="Arial" w:cs="Arial"/>
          <w:sz w:val="28"/>
          <w:szCs w:val="28"/>
        </w:rPr>
      </w:pPr>
    </w:p>
    <w:p w14:paraId="31426C60" w14:textId="77777777" w:rsidR="00450CF8" w:rsidRDefault="00450CF8" w:rsidP="00B6078B">
      <w:pPr>
        <w:rPr>
          <w:rFonts w:ascii="Arial" w:hAnsi="Arial" w:cs="Arial"/>
          <w:sz w:val="28"/>
          <w:szCs w:val="28"/>
        </w:rPr>
      </w:pPr>
    </w:p>
    <w:p w14:paraId="3E6A6860" w14:textId="77777777" w:rsidR="00AA3BA5" w:rsidRDefault="00AA3BA5" w:rsidP="00B6078B">
      <w:pPr>
        <w:rPr>
          <w:rFonts w:ascii="Arial" w:hAnsi="Arial" w:cs="Arial"/>
          <w:sz w:val="28"/>
          <w:szCs w:val="28"/>
          <w:u w:val="single"/>
        </w:rPr>
      </w:pPr>
    </w:p>
    <w:p w14:paraId="260100E6" w14:textId="77777777" w:rsidR="00AA3BA5" w:rsidRDefault="00AA3BA5" w:rsidP="00B6078B">
      <w:pPr>
        <w:rPr>
          <w:rFonts w:ascii="Arial" w:hAnsi="Arial" w:cs="Arial"/>
          <w:sz w:val="28"/>
          <w:szCs w:val="28"/>
          <w:u w:val="single"/>
        </w:rPr>
      </w:pPr>
    </w:p>
    <w:p w14:paraId="10B49410" w14:textId="77777777" w:rsidR="00AA3BA5" w:rsidRDefault="00AA3BA5" w:rsidP="00B6078B">
      <w:pPr>
        <w:rPr>
          <w:rFonts w:ascii="Arial" w:hAnsi="Arial" w:cs="Arial"/>
          <w:sz w:val="28"/>
          <w:szCs w:val="28"/>
          <w:u w:val="single"/>
        </w:rPr>
      </w:pPr>
    </w:p>
    <w:p w14:paraId="07679747" w14:textId="56DB54B1" w:rsidR="00B6078B" w:rsidRPr="00B6078B" w:rsidRDefault="00B6078B" w:rsidP="00B6078B">
      <w:pPr>
        <w:rPr>
          <w:rFonts w:ascii="Arial" w:hAnsi="Arial" w:cs="Arial"/>
          <w:sz w:val="28"/>
          <w:szCs w:val="28"/>
          <w:u w:val="single"/>
        </w:rPr>
      </w:pPr>
      <w:r w:rsidRPr="00B6078B">
        <w:rPr>
          <w:rFonts w:ascii="Arial" w:hAnsi="Arial" w:cs="Arial"/>
          <w:sz w:val="28"/>
          <w:szCs w:val="28"/>
          <w:u w:val="single"/>
        </w:rPr>
        <w:t xml:space="preserve">Referencing </w:t>
      </w:r>
    </w:p>
    <w:p w14:paraId="5EB0C2B3" w14:textId="3E2A407E" w:rsidR="00B6078B" w:rsidRPr="00090281" w:rsidRDefault="00B6078B" w:rsidP="00090281">
      <w:pPr>
        <w:spacing w:line="360" w:lineRule="auto"/>
        <w:rPr>
          <w:rFonts w:ascii="Arial" w:hAnsi="Arial" w:cs="Arial"/>
          <w:sz w:val="24"/>
          <w:szCs w:val="24"/>
        </w:rPr>
      </w:pPr>
    </w:p>
    <w:p w14:paraId="42C7CC02" w14:textId="26BFADAA" w:rsidR="00551048" w:rsidRDefault="00551048" w:rsidP="00090281">
      <w:pPr>
        <w:spacing w:line="360" w:lineRule="auto"/>
        <w:rPr>
          <w:rFonts w:ascii="Arial" w:hAnsi="Arial" w:cs="Arial"/>
          <w:sz w:val="24"/>
          <w:szCs w:val="24"/>
        </w:rPr>
      </w:pPr>
      <w:r w:rsidRPr="00090281">
        <w:rPr>
          <w:rFonts w:ascii="Arial" w:hAnsi="Arial" w:cs="Arial"/>
          <w:sz w:val="24"/>
          <w:szCs w:val="24"/>
        </w:rPr>
        <w:t>Assets.publishing.service.gov.uk. (2019). [online] Available at: https://assets.publishing.service.gov.uk/media/57a08d91e5274a31e000192c/The-history-and-development-of-the-UK-NHS.pdf [Accessed 22 Oct. 2019].</w:t>
      </w:r>
    </w:p>
    <w:p w14:paraId="22761A8B" w14:textId="77777777" w:rsidR="00FF5D9F" w:rsidRDefault="00FF5D9F" w:rsidP="00090281">
      <w:pPr>
        <w:spacing w:line="360" w:lineRule="auto"/>
        <w:rPr>
          <w:rFonts w:ascii="Arial" w:hAnsi="Arial" w:cs="Arial"/>
          <w:sz w:val="24"/>
          <w:szCs w:val="24"/>
        </w:rPr>
      </w:pPr>
    </w:p>
    <w:p w14:paraId="467B00AC" w14:textId="43CEACAE" w:rsidR="00FF5D9F" w:rsidRDefault="00FF5D9F" w:rsidP="00090281">
      <w:pPr>
        <w:spacing w:line="360" w:lineRule="auto"/>
        <w:rPr>
          <w:rFonts w:ascii="Arial" w:hAnsi="Arial" w:cs="Arial"/>
          <w:sz w:val="24"/>
          <w:szCs w:val="24"/>
        </w:rPr>
      </w:pPr>
      <w:r w:rsidRPr="00FF5D9F">
        <w:rPr>
          <w:rFonts w:ascii="Arial" w:hAnsi="Arial" w:cs="Arial"/>
          <w:sz w:val="24"/>
          <w:szCs w:val="24"/>
        </w:rPr>
        <w:t xml:space="preserve">Bernadette, M., Saxon, S. and </w:t>
      </w:r>
      <w:proofErr w:type="spellStart"/>
      <w:r w:rsidRPr="00FF5D9F">
        <w:rPr>
          <w:rFonts w:ascii="Arial" w:hAnsi="Arial" w:cs="Arial"/>
          <w:sz w:val="24"/>
          <w:szCs w:val="24"/>
        </w:rPr>
        <w:t>Etten</w:t>
      </w:r>
      <w:proofErr w:type="spellEnd"/>
      <w:r w:rsidRPr="00FF5D9F">
        <w:rPr>
          <w:rFonts w:ascii="Arial" w:hAnsi="Arial" w:cs="Arial"/>
          <w:sz w:val="24"/>
          <w:szCs w:val="24"/>
        </w:rPr>
        <w:t>, M. (1979). Physical Change and Aging: A Guide for the Helping Professions. </w:t>
      </w:r>
      <w:r w:rsidRPr="00FF5D9F">
        <w:rPr>
          <w:rFonts w:ascii="Arial" w:hAnsi="Arial" w:cs="Arial"/>
          <w:i/>
          <w:iCs/>
          <w:sz w:val="24"/>
          <w:szCs w:val="24"/>
        </w:rPr>
        <w:t>The American Journal of Nursing</w:t>
      </w:r>
      <w:r w:rsidRPr="00FF5D9F">
        <w:rPr>
          <w:rFonts w:ascii="Arial" w:hAnsi="Arial" w:cs="Arial"/>
          <w:sz w:val="24"/>
          <w:szCs w:val="24"/>
        </w:rPr>
        <w:t>, 79(5), p.991.</w:t>
      </w:r>
    </w:p>
    <w:p w14:paraId="6AC36B12" w14:textId="77777777" w:rsidR="00C815B9" w:rsidRDefault="00C815B9" w:rsidP="00090281">
      <w:pPr>
        <w:spacing w:line="360" w:lineRule="auto"/>
        <w:rPr>
          <w:rFonts w:ascii="Arial" w:hAnsi="Arial" w:cs="Arial"/>
          <w:sz w:val="24"/>
          <w:szCs w:val="24"/>
        </w:rPr>
      </w:pPr>
    </w:p>
    <w:p w14:paraId="603C5FEB" w14:textId="26D5DEBD" w:rsidR="0071223C" w:rsidRDefault="00C815B9" w:rsidP="00090281">
      <w:pPr>
        <w:spacing w:line="360" w:lineRule="auto"/>
        <w:rPr>
          <w:rFonts w:ascii="Arial" w:hAnsi="Arial" w:cs="Arial"/>
          <w:sz w:val="24"/>
          <w:szCs w:val="24"/>
        </w:rPr>
      </w:pPr>
      <w:r w:rsidRPr="00C815B9">
        <w:rPr>
          <w:rFonts w:ascii="Arial" w:hAnsi="Arial" w:cs="Arial"/>
          <w:sz w:val="24"/>
          <w:szCs w:val="24"/>
        </w:rPr>
        <w:t>Civitas.org.uk. (2019). [online] Available at: https://civitas.org.uk/content/files/switzerland.pdf [Accessed 12 Dec. 2019].</w:t>
      </w:r>
    </w:p>
    <w:p w14:paraId="75CEC935" w14:textId="77777777" w:rsidR="00610265" w:rsidRDefault="00610265" w:rsidP="00090281">
      <w:pPr>
        <w:spacing w:line="360" w:lineRule="auto"/>
        <w:rPr>
          <w:rFonts w:ascii="Arial" w:hAnsi="Arial" w:cs="Arial"/>
          <w:sz w:val="24"/>
          <w:szCs w:val="24"/>
        </w:rPr>
      </w:pPr>
    </w:p>
    <w:p w14:paraId="30F0CC21" w14:textId="1909DA36" w:rsidR="00C815B9" w:rsidRDefault="00610265" w:rsidP="00090281">
      <w:pPr>
        <w:spacing w:line="360" w:lineRule="auto"/>
        <w:rPr>
          <w:rFonts w:ascii="Arial" w:hAnsi="Arial" w:cs="Arial"/>
          <w:sz w:val="24"/>
          <w:szCs w:val="24"/>
        </w:rPr>
      </w:pPr>
      <w:r w:rsidRPr="00610265">
        <w:rPr>
          <w:rFonts w:ascii="Arial" w:hAnsi="Arial" w:cs="Arial"/>
          <w:sz w:val="24"/>
          <w:szCs w:val="24"/>
        </w:rPr>
        <w:t>Datadictionary.nhs.uk. (2019). </w:t>
      </w:r>
      <w:r w:rsidRPr="00610265">
        <w:rPr>
          <w:rFonts w:ascii="Arial" w:hAnsi="Arial" w:cs="Arial"/>
          <w:i/>
          <w:iCs/>
          <w:sz w:val="24"/>
          <w:szCs w:val="24"/>
        </w:rPr>
        <w:t>Supporting Information: Long Term Physical Health Condition</w:t>
      </w:r>
      <w:r w:rsidRPr="00610265">
        <w:rPr>
          <w:rFonts w:ascii="Arial" w:hAnsi="Arial" w:cs="Arial"/>
          <w:sz w:val="24"/>
          <w:szCs w:val="24"/>
        </w:rPr>
        <w:t>. [online] Available at: https://www.datadictionary.nhs.uk/data_dictionary/nhs_business_definitions/l/long_term_physical_health_condition_de.asp?shownav=1 [Accessed 13 Dec. 2019].</w:t>
      </w:r>
    </w:p>
    <w:p w14:paraId="2A050915" w14:textId="77777777" w:rsidR="00610265" w:rsidRPr="00090281" w:rsidRDefault="00610265" w:rsidP="00090281">
      <w:pPr>
        <w:spacing w:line="360" w:lineRule="auto"/>
        <w:rPr>
          <w:rFonts w:ascii="Arial" w:hAnsi="Arial" w:cs="Arial"/>
          <w:sz w:val="24"/>
          <w:szCs w:val="24"/>
        </w:rPr>
      </w:pPr>
    </w:p>
    <w:p w14:paraId="05EA4D6F" w14:textId="4CCF7101" w:rsidR="00551048" w:rsidRPr="00090281" w:rsidRDefault="00FF5D9F" w:rsidP="00090281">
      <w:pPr>
        <w:spacing w:line="360" w:lineRule="auto"/>
        <w:rPr>
          <w:rFonts w:ascii="Arial" w:hAnsi="Arial" w:cs="Arial"/>
          <w:sz w:val="24"/>
          <w:szCs w:val="24"/>
        </w:rPr>
      </w:pPr>
      <w:r w:rsidRPr="00FF5D9F">
        <w:rPr>
          <w:rFonts w:ascii="Arial" w:hAnsi="Arial" w:cs="Arial"/>
          <w:sz w:val="24"/>
          <w:szCs w:val="24"/>
        </w:rPr>
        <w:t>England, N. (2019). </w:t>
      </w:r>
      <w:r w:rsidRPr="00FF5D9F">
        <w:rPr>
          <w:rFonts w:ascii="Arial" w:hAnsi="Arial" w:cs="Arial"/>
          <w:i/>
          <w:iCs/>
          <w:sz w:val="24"/>
          <w:szCs w:val="24"/>
        </w:rPr>
        <w:t>NHS England » Improving care for older people</w:t>
      </w:r>
      <w:r w:rsidRPr="00FF5D9F">
        <w:rPr>
          <w:rFonts w:ascii="Arial" w:hAnsi="Arial" w:cs="Arial"/>
          <w:sz w:val="24"/>
          <w:szCs w:val="24"/>
        </w:rPr>
        <w:t>. [online] England.nhs.uk. Available at: https://www.england.nhs.uk/ourwork/clinical-policy/older-people/improving-care-for-older-people/ [Accessed 12 Dec. 2019].</w:t>
      </w:r>
    </w:p>
    <w:p w14:paraId="08A95399" w14:textId="77777777" w:rsidR="00551048" w:rsidRPr="00090281" w:rsidRDefault="00551048" w:rsidP="00090281">
      <w:pPr>
        <w:spacing w:line="360" w:lineRule="auto"/>
        <w:rPr>
          <w:rFonts w:ascii="Arial" w:hAnsi="Arial" w:cs="Arial"/>
          <w:sz w:val="24"/>
          <w:szCs w:val="24"/>
        </w:rPr>
      </w:pPr>
    </w:p>
    <w:p w14:paraId="62F8D7DE" w14:textId="06FEE42C" w:rsidR="00551048" w:rsidRPr="00090281" w:rsidRDefault="00551048" w:rsidP="00090281">
      <w:pPr>
        <w:spacing w:line="360" w:lineRule="auto"/>
        <w:rPr>
          <w:rFonts w:ascii="Arial" w:hAnsi="Arial" w:cs="Arial"/>
          <w:sz w:val="24"/>
          <w:szCs w:val="24"/>
        </w:rPr>
      </w:pPr>
      <w:r w:rsidRPr="00090281">
        <w:rPr>
          <w:rFonts w:ascii="Arial" w:hAnsi="Arial" w:cs="Arial"/>
          <w:sz w:val="24"/>
          <w:szCs w:val="24"/>
        </w:rPr>
        <w:t>Full Fact. (2019). </w:t>
      </w:r>
      <w:r w:rsidRPr="00090281">
        <w:rPr>
          <w:rFonts w:ascii="Arial" w:hAnsi="Arial" w:cs="Arial"/>
          <w:i/>
          <w:iCs/>
          <w:sz w:val="24"/>
          <w:szCs w:val="24"/>
        </w:rPr>
        <w:t xml:space="preserve">What is the NHS </w:t>
      </w:r>
      <w:proofErr w:type="gramStart"/>
      <w:r w:rsidRPr="00090281">
        <w:rPr>
          <w:rFonts w:ascii="Arial" w:hAnsi="Arial" w:cs="Arial"/>
          <w:i/>
          <w:iCs/>
          <w:sz w:val="24"/>
          <w:szCs w:val="24"/>
        </w:rPr>
        <w:t>budget</w:t>
      </w:r>
      <w:r w:rsidRPr="00090281">
        <w:rPr>
          <w:rFonts w:ascii="Arial" w:hAnsi="Arial" w:cs="Arial"/>
          <w:sz w:val="24"/>
          <w:szCs w:val="24"/>
        </w:rPr>
        <w:t>.</w:t>
      </w:r>
      <w:proofErr w:type="gramEnd"/>
      <w:r w:rsidRPr="00090281">
        <w:rPr>
          <w:rFonts w:ascii="Arial" w:hAnsi="Arial" w:cs="Arial"/>
          <w:sz w:val="24"/>
          <w:szCs w:val="24"/>
        </w:rPr>
        <w:t xml:space="preserve"> [online] Available at: https://fullfact.org/health/what-is-the-nhs-budget/ [Accessed 19 Nov. 2019].</w:t>
      </w:r>
    </w:p>
    <w:p w14:paraId="7F7E3DD4" w14:textId="77777777" w:rsidR="00551048" w:rsidRPr="00090281" w:rsidRDefault="00551048" w:rsidP="00090281">
      <w:pPr>
        <w:spacing w:line="360" w:lineRule="auto"/>
        <w:rPr>
          <w:rFonts w:ascii="Arial" w:hAnsi="Arial" w:cs="Arial"/>
          <w:sz w:val="24"/>
          <w:szCs w:val="24"/>
        </w:rPr>
      </w:pPr>
    </w:p>
    <w:p w14:paraId="2916FA95" w14:textId="2CA9C578" w:rsidR="00551048" w:rsidRPr="00090281" w:rsidRDefault="00551048" w:rsidP="00090281">
      <w:pPr>
        <w:spacing w:line="360" w:lineRule="auto"/>
        <w:rPr>
          <w:rFonts w:ascii="Arial" w:hAnsi="Arial" w:cs="Arial"/>
          <w:sz w:val="24"/>
          <w:szCs w:val="24"/>
        </w:rPr>
      </w:pPr>
      <w:r w:rsidRPr="00090281">
        <w:rPr>
          <w:rFonts w:ascii="Arial" w:hAnsi="Arial" w:cs="Arial"/>
          <w:sz w:val="24"/>
          <w:szCs w:val="24"/>
        </w:rPr>
        <w:t>GOV.UK. (2019). </w:t>
      </w:r>
      <w:r w:rsidRPr="00090281">
        <w:rPr>
          <w:rFonts w:ascii="Arial" w:hAnsi="Arial" w:cs="Arial"/>
          <w:i/>
          <w:iCs/>
          <w:sz w:val="24"/>
          <w:szCs w:val="24"/>
        </w:rPr>
        <w:t>Ring-fencing information</w:t>
      </w:r>
      <w:r w:rsidRPr="00090281">
        <w:rPr>
          <w:rFonts w:ascii="Arial" w:hAnsi="Arial" w:cs="Arial"/>
          <w:sz w:val="24"/>
          <w:szCs w:val="24"/>
        </w:rPr>
        <w:t>. [online] Available at: https://www.gov.uk/government/publications/ring-fencing-information/ring-fencing-information [Accessed 20 Nov. 2019].</w:t>
      </w:r>
    </w:p>
    <w:p w14:paraId="080969BC" w14:textId="5524657F" w:rsidR="00090281" w:rsidRPr="00090281" w:rsidRDefault="00090281" w:rsidP="00090281">
      <w:pPr>
        <w:spacing w:line="360" w:lineRule="auto"/>
        <w:rPr>
          <w:rFonts w:ascii="Arial" w:hAnsi="Arial" w:cs="Arial"/>
          <w:sz w:val="24"/>
          <w:szCs w:val="24"/>
        </w:rPr>
      </w:pPr>
    </w:p>
    <w:p w14:paraId="70569A51" w14:textId="6414C668" w:rsidR="00090281" w:rsidRPr="00090281" w:rsidRDefault="00090281" w:rsidP="00090281">
      <w:pPr>
        <w:spacing w:line="360" w:lineRule="auto"/>
        <w:rPr>
          <w:rFonts w:ascii="Arial" w:hAnsi="Arial" w:cs="Arial"/>
          <w:sz w:val="24"/>
          <w:szCs w:val="24"/>
        </w:rPr>
      </w:pPr>
      <w:r w:rsidRPr="00090281">
        <w:rPr>
          <w:rFonts w:ascii="Arial" w:hAnsi="Arial" w:cs="Arial"/>
          <w:sz w:val="24"/>
          <w:szCs w:val="24"/>
        </w:rPr>
        <w:lastRenderedPageBreak/>
        <w:t>Health.org.uk. (2019). [online] Available at: https://www.health.org.uk/sites/default/files/upload/publications/2018/Understanding%20the%20health%20care%20needs%20of%20people%20with%20multiple%20health%20conditions.pdf [Accessed 11 Dec. 2019].</w:t>
      </w:r>
    </w:p>
    <w:p w14:paraId="7197F6AD" w14:textId="77777777" w:rsidR="00551048" w:rsidRPr="00090281" w:rsidRDefault="00551048" w:rsidP="00090281">
      <w:pPr>
        <w:spacing w:line="360" w:lineRule="auto"/>
        <w:rPr>
          <w:rFonts w:ascii="Arial" w:hAnsi="Arial" w:cs="Arial"/>
          <w:sz w:val="24"/>
          <w:szCs w:val="24"/>
        </w:rPr>
      </w:pPr>
    </w:p>
    <w:p w14:paraId="6DDF2ECD" w14:textId="77777777" w:rsidR="00551048" w:rsidRPr="00090281" w:rsidRDefault="00551048" w:rsidP="00090281">
      <w:pPr>
        <w:spacing w:line="360" w:lineRule="auto"/>
        <w:rPr>
          <w:rFonts w:ascii="Arial" w:hAnsi="Arial" w:cs="Arial"/>
          <w:sz w:val="24"/>
          <w:szCs w:val="24"/>
        </w:rPr>
      </w:pPr>
    </w:p>
    <w:p w14:paraId="2613544D" w14:textId="0ECB33B7" w:rsidR="00551048" w:rsidRPr="00090281" w:rsidRDefault="00551048" w:rsidP="00090281">
      <w:pPr>
        <w:spacing w:line="360" w:lineRule="auto"/>
        <w:rPr>
          <w:rFonts w:ascii="Arial" w:hAnsi="Arial" w:cs="Arial"/>
          <w:sz w:val="24"/>
          <w:szCs w:val="24"/>
        </w:rPr>
      </w:pPr>
      <w:r w:rsidRPr="00090281">
        <w:rPr>
          <w:rFonts w:ascii="Arial" w:hAnsi="Arial" w:cs="Arial"/>
          <w:sz w:val="24"/>
          <w:szCs w:val="24"/>
        </w:rPr>
        <w:t>Keep, M. (2019). </w:t>
      </w:r>
      <w:r w:rsidRPr="00090281">
        <w:rPr>
          <w:rFonts w:ascii="Arial" w:hAnsi="Arial" w:cs="Arial"/>
          <w:i/>
          <w:iCs/>
          <w:sz w:val="24"/>
          <w:szCs w:val="24"/>
        </w:rPr>
        <w:t>The Barnett formula</w:t>
      </w:r>
      <w:r w:rsidRPr="00090281">
        <w:rPr>
          <w:rFonts w:ascii="Arial" w:hAnsi="Arial" w:cs="Arial"/>
          <w:sz w:val="24"/>
          <w:szCs w:val="24"/>
        </w:rPr>
        <w:t>. [online] Researchbriefings.parliament.uk. Available at: https://researchbriefings.parliament.uk/ResearchBriefing/Summary/CBP-7386 [Accessed 19 Nov. 2019].</w:t>
      </w:r>
    </w:p>
    <w:p w14:paraId="248BB7BE" w14:textId="1F14B9B6" w:rsidR="005511E0" w:rsidRPr="00090281" w:rsidRDefault="005511E0" w:rsidP="00090281">
      <w:pPr>
        <w:pStyle w:val="ListParagraph"/>
        <w:spacing w:line="360" w:lineRule="auto"/>
        <w:ind w:left="795"/>
        <w:rPr>
          <w:rFonts w:ascii="Arial" w:hAnsi="Arial" w:cs="Arial"/>
          <w:sz w:val="24"/>
          <w:szCs w:val="24"/>
        </w:rPr>
      </w:pPr>
    </w:p>
    <w:p w14:paraId="79252BBE" w14:textId="77777777" w:rsidR="005511E0" w:rsidRPr="00090281" w:rsidRDefault="005511E0" w:rsidP="00090281">
      <w:pPr>
        <w:pStyle w:val="ListParagraph"/>
        <w:spacing w:line="360" w:lineRule="auto"/>
        <w:ind w:left="795"/>
        <w:rPr>
          <w:rFonts w:ascii="Arial" w:hAnsi="Arial" w:cs="Arial"/>
          <w:sz w:val="24"/>
          <w:szCs w:val="24"/>
        </w:rPr>
      </w:pPr>
    </w:p>
    <w:p w14:paraId="5639C903" w14:textId="64214C63" w:rsidR="005511E0" w:rsidRPr="00090281" w:rsidRDefault="005511E0" w:rsidP="00090281">
      <w:pPr>
        <w:spacing w:line="360" w:lineRule="auto"/>
        <w:rPr>
          <w:rFonts w:ascii="Arial" w:hAnsi="Arial" w:cs="Arial"/>
          <w:sz w:val="24"/>
          <w:szCs w:val="24"/>
        </w:rPr>
      </w:pPr>
      <w:r w:rsidRPr="00090281">
        <w:rPr>
          <w:rFonts w:ascii="Arial" w:hAnsi="Arial" w:cs="Arial"/>
          <w:sz w:val="24"/>
          <w:szCs w:val="24"/>
        </w:rPr>
        <w:t>Kingsfund.org.uk. (2019). [online] Available at: https://www.kingsfund.org.uk/sites/default/files/2018-04/Rising-cost-of-medicines.pdf [Accessed 11 Dec. 2019].</w:t>
      </w:r>
    </w:p>
    <w:p w14:paraId="2B5365A6" w14:textId="4F882C17" w:rsidR="005511E0" w:rsidRPr="00090281" w:rsidRDefault="005511E0" w:rsidP="00090281">
      <w:pPr>
        <w:spacing w:line="360" w:lineRule="auto"/>
        <w:rPr>
          <w:rFonts w:ascii="Arial" w:hAnsi="Arial" w:cs="Arial"/>
          <w:sz w:val="24"/>
          <w:szCs w:val="24"/>
        </w:rPr>
      </w:pPr>
    </w:p>
    <w:p w14:paraId="36105130" w14:textId="77777777" w:rsidR="005511E0" w:rsidRPr="00090281" w:rsidRDefault="005511E0" w:rsidP="00090281">
      <w:pPr>
        <w:spacing w:line="360" w:lineRule="auto"/>
        <w:rPr>
          <w:rFonts w:ascii="Arial" w:hAnsi="Arial" w:cs="Arial"/>
          <w:sz w:val="24"/>
          <w:szCs w:val="24"/>
        </w:rPr>
      </w:pPr>
    </w:p>
    <w:p w14:paraId="4E95E21E" w14:textId="3DAB5942" w:rsidR="00551048" w:rsidRDefault="00BE0DAB" w:rsidP="00090281">
      <w:pPr>
        <w:spacing w:line="360" w:lineRule="auto"/>
        <w:rPr>
          <w:rFonts w:ascii="Arial" w:hAnsi="Arial" w:cs="Arial"/>
          <w:sz w:val="24"/>
          <w:szCs w:val="24"/>
        </w:rPr>
      </w:pPr>
      <w:r w:rsidRPr="00BE0DAB">
        <w:rPr>
          <w:rFonts w:ascii="Arial" w:hAnsi="Arial" w:cs="Arial"/>
          <w:sz w:val="24"/>
          <w:szCs w:val="24"/>
        </w:rPr>
        <w:t>The King's Fund. (2019). </w:t>
      </w:r>
      <w:r w:rsidRPr="00BE0DAB">
        <w:rPr>
          <w:rFonts w:ascii="Arial" w:hAnsi="Arial" w:cs="Arial"/>
          <w:i/>
          <w:iCs/>
          <w:sz w:val="24"/>
          <w:szCs w:val="24"/>
        </w:rPr>
        <w:t>Staffing shortfall of almost 250,000 by 2030 is major risk to NHS long-term plan, experts warn</w:t>
      </w:r>
      <w:r w:rsidRPr="00BE0DAB">
        <w:rPr>
          <w:rFonts w:ascii="Arial" w:hAnsi="Arial" w:cs="Arial"/>
          <w:sz w:val="24"/>
          <w:szCs w:val="24"/>
        </w:rPr>
        <w:t>. [online] Available at: https://www.kingsfund.org.uk/press/press-releases/staffing-shortfall-major-risk-nhs-long-term-plan [Accessed 12 Dec. 2019].</w:t>
      </w:r>
    </w:p>
    <w:p w14:paraId="22E97D3A" w14:textId="7275D7BC" w:rsidR="00BE0DAB" w:rsidRDefault="00BE0DAB" w:rsidP="00090281">
      <w:pPr>
        <w:spacing w:line="360" w:lineRule="auto"/>
        <w:rPr>
          <w:rFonts w:ascii="Arial" w:hAnsi="Arial" w:cs="Arial"/>
          <w:sz w:val="24"/>
          <w:szCs w:val="24"/>
        </w:rPr>
      </w:pPr>
    </w:p>
    <w:p w14:paraId="2DE233F2" w14:textId="59EF8D13" w:rsidR="00BE0DAB" w:rsidRDefault="00BE0DAB" w:rsidP="00090281">
      <w:pPr>
        <w:spacing w:line="360" w:lineRule="auto"/>
        <w:rPr>
          <w:rFonts w:ascii="Arial" w:hAnsi="Arial" w:cs="Arial"/>
          <w:sz w:val="24"/>
          <w:szCs w:val="24"/>
        </w:rPr>
      </w:pPr>
    </w:p>
    <w:p w14:paraId="5603FAA7" w14:textId="77777777" w:rsidR="00BE0DAB" w:rsidRPr="00090281" w:rsidRDefault="00BE0DAB" w:rsidP="00090281">
      <w:pPr>
        <w:spacing w:line="360" w:lineRule="auto"/>
        <w:rPr>
          <w:rFonts w:ascii="Arial" w:hAnsi="Arial" w:cs="Arial"/>
          <w:sz w:val="24"/>
          <w:szCs w:val="24"/>
        </w:rPr>
      </w:pPr>
    </w:p>
    <w:p w14:paraId="366FAE79" w14:textId="74B5F08E" w:rsidR="005F5FB7" w:rsidRPr="00090281" w:rsidRDefault="005F5FB7" w:rsidP="00090281">
      <w:pPr>
        <w:spacing w:line="360" w:lineRule="auto"/>
        <w:rPr>
          <w:rFonts w:ascii="Arial" w:hAnsi="Arial" w:cs="Arial"/>
          <w:sz w:val="24"/>
          <w:szCs w:val="24"/>
        </w:rPr>
      </w:pPr>
      <w:r w:rsidRPr="00090281">
        <w:rPr>
          <w:rFonts w:ascii="Arial" w:hAnsi="Arial" w:cs="Arial"/>
          <w:sz w:val="24"/>
          <w:szCs w:val="24"/>
        </w:rPr>
        <w:t>Ons.gov.uk. (2019). </w:t>
      </w:r>
      <w:r w:rsidRPr="00090281">
        <w:rPr>
          <w:rFonts w:ascii="Arial" w:hAnsi="Arial" w:cs="Arial"/>
          <w:i/>
          <w:iCs/>
          <w:sz w:val="24"/>
          <w:szCs w:val="24"/>
        </w:rPr>
        <w:t>Living longer - Office for National Statistics</w:t>
      </w:r>
      <w:r w:rsidRPr="00090281">
        <w:rPr>
          <w:rFonts w:ascii="Arial" w:hAnsi="Arial" w:cs="Arial"/>
          <w:sz w:val="24"/>
          <w:szCs w:val="24"/>
        </w:rPr>
        <w:t>. [online] Available at: https://www.ons.gov.uk/peoplepopulationandcommunity/birthsdeathsandmarriages/ageing/articles/livinglongerhowourpopulationischangingandwhyitmatters/2018-08-13 [Accessed 20 Nov. 2019].</w:t>
      </w:r>
    </w:p>
    <w:p w14:paraId="5F7AAA58" w14:textId="7FE5E14F" w:rsidR="005F5FB7" w:rsidRPr="00090281" w:rsidRDefault="005F5FB7" w:rsidP="00090281">
      <w:pPr>
        <w:spacing w:line="360" w:lineRule="auto"/>
        <w:rPr>
          <w:rFonts w:ascii="Arial" w:hAnsi="Arial" w:cs="Arial"/>
          <w:sz w:val="24"/>
          <w:szCs w:val="24"/>
        </w:rPr>
      </w:pPr>
    </w:p>
    <w:p w14:paraId="310190C1" w14:textId="77777777" w:rsidR="005F5FB7" w:rsidRPr="00090281" w:rsidRDefault="005F5FB7" w:rsidP="00090281">
      <w:pPr>
        <w:spacing w:line="360" w:lineRule="auto"/>
        <w:rPr>
          <w:rFonts w:ascii="Arial" w:hAnsi="Arial" w:cs="Arial"/>
          <w:sz w:val="24"/>
          <w:szCs w:val="24"/>
        </w:rPr>
      </w:pPr>
    </w:p>
    <w:p w14:paraId="67107210" w14:textId="74701B28" w:rsidR="00551048" w:rsidRPr="00090281" w:rsidRDefault="00551048" w:rsidP="00090281">
      <w:pPr>
        <w:spacing w:line="360" w:lineRule="auto"/>
        <w:rPr>
          <w:rFonts w:ascii="Arial" w:hAnsi="Arial" w:cs="Arial"/>
          <w:sz w:val="24"/>
          <w:szCs w:val="24"/>
        </w:rPr>
      </w:pPr>
      <w:proofErr w:type="spellStart"/>
      <w:r w:rsidRPr="00090281">
        <w:rPr>
          <w:rFonts w:ascii="Arial" w:hAnsi="Arial" w:cs="Arial"/>
          <w:sz w:val="24"/>
          <w:szCs w:val="24"/>
        </w:rPr>
        <w:t>Spicker</w:t>
      </w:r>
      <w:proofErr w:type="spellEnd"/>
      <w:r w:rsidRPr="00090281">
        <w:rPr>
          <w:rFonts w:ascii="Arial" w:hAnsi="Arial" w:cs="Arial"/>
          <w:sz w:val="24"/>
          <w:szCs w:val="24"/>
        </w:rPr>
        <w:t>, P. (2019). </w:t>
      </w:r>
      <w:r w:rsidRPr="00090281">
        <w:rPr>
          <w:rFonts w:ascii="Arial" w:hAnsi="Arial" w:cs="Arial"/>
          <w:i/>
          <w:iCs/>
          <w:sz w:val="24"/>
          <w:szCs w:val="24"/>
        </w:rPr>
        <w:t>Health care</w:t>
      </w:r>
      <w:r w:rsidRPr="00090281">
        <w:rPr>
          <w:rFonts w:ascii="Arial" w:hAnsi="Arial" w:cs="Arial"/>
          <w:sz w:val="24"/>
          <w:szCs w:val="24"/>
        </w:rPr>
        <w:t>. [online] Spicker.uk. Available at: http://www.spicker.uk/social-policy/health.htm [Accessed 22 Oct. 2019].</w:t>
      </w:r>
    </w:p>
    <w:p w14:paraId="7CF4AF7E" w14:textId="77777777" w:rsidR="00551048" w:rsidRPr="00090281" w:rsidRDefault="00551048" w:rsidP="00090281">
      <w:pPr>
        <w:spacing w:line="360" w:lineRule="auto"/>
        <w:rPr>
          <w:rFonts w:ascii="Arial" w:hAnsi="Arial" w:cs="Arial"/>
          <w:sz w:val="24"/>
          <w:szCs w:val="24"/>
        </w:rPr>
      </w:pPr>
    </w:p>
    <w:p w14:paraId="51FD7340" w14:textId="6FB51A98" w:rsidR="00551048" w:rsidRPr="00090281" w:rsidRDefault="00551048" w:rsidP="00090281">
      <w:pPr>
        <w:spacing w:line="360" w:lineRule="auto"/>
        <w:rPr>
          <w:rFonts w:ascii="Arial" w:hAnsi="Arial" w:cs="Arial"/>
          <w:sz w:val="24"/>
          <w:szCs w:val="24"/>
        </w:rPr>
      </w:pPr>
      <w:r w:rsidRPr="00090281">
        <w:rPr>
          <w:rFonts w:ascii="Arial" w:hAnsi="Arial" w:cs="Arial"/>
          <w:sz w:val="24"/>
          <w:szCs w:val="24"/>
        </w:rPr>
        <w:lastRenderedPageBreak/>
        <w:t xml:space="preserve"> The King's Fund. (2019). </w:t>
      </w:r>
      <w:r w:rsidRPr="00090281">
        <w:rPr>
          <w:rFonts w:ascii="Arial" w:hAnsi="Arial" w:cs="Arial"/>
          <w:i/>
          <w:iCs/>
          <w:sz w:val="24"/>
          <w:szCs w:val="24"/>
        </w:rPr>
        <w:t>How the NHS is funded</w:t>
      </w:r>
      <w:r w:rsidRPr="00090281">
        <w:rPr>
          <w:rFonts w:ascii="Arial" w:hAnsi="Arial" w:cs="Arial"/>
          <w:sz w:val="24"/>
          <w:szCs w:val="24"/>
        </w:rPr>
        <w:t>. [online] Available at: https://www.kingsfund.org.uk/projects/nhs-in-a-nutshell/how-nhs-funded [Accessed 20 Nov. 2019].</w:t>
      </w:r>
    </w:p>
    <w:p w14:paraId="11CA311B" w14:textId="3E5712A6" w:rsidR="00AF4F1A" w:rsidRPr="00090281" w:rsidRDefault="00AF4F1A" w:rsidP="00090281">
      <w:pPr>
        <w:spacing w:line="360" w:lineRule="auto"/>
        <w:rPr>
          <w:rFonts w:ascii="Arial" w:hAnsi="Arial" w:cs="Arial"/>
          <w:sz w:val="24"/>
          <w:szCs w:val="24"/>
        </w:rPr>
      </w:pPr>
    </w:p>
    <w:p w14:paraId="2D733CCD" w14:textId="77777777" w:rsidR="00AF4F1A" w:rsidRPr="00090281" w:rsidRDefault="00AF4F1A" w:rsidP="00090281">
      <w:pPr>
        <w:spacing w:line="360" w:lineRule="auto"/>
        <w:rPr>
          <w:rFonts w:ascii="Arial" w:hAnsi="Arial" w:cs="Arial"/>
          <w:sz w:val="24"/>
          <w:szCs w:val="24"/>
        </w:rPr>
      </w:pPr>
    </w:p>
    <w:p w14:paraId="033B4F78" w14:textId="2CE46ED8" w:rsidR="00551048" w:rsidRPr="00090281" w:rsidRDefault="00DB094E" w:rsidP="00090281">
      <w:pPr>
        <w:spacing w:line="360" w:lineRule="auto"/>
        <w:rPr>
          <w:rFonts w:ascii="Arial" w:hAnsi="Arial" w:cs="Arial"/>
          <w:sz w:val="24"/>
          <w:szCs w:val="24"/>
        </w:rPr>
      </w:pPr>
      <w:r w:rsidRPr="00090281">
        <w:rPr>
          <w:rFonts w:ascii="Arial" w:hAnsi="Arial" w:cs="Arial"/>
          <w:sz w:val="24"/>
          <w:szCs w:val="24"/>
        </w:rPr>
        <w:t>The Medic Portal. (2019). </w:t>
      </w:r>
      <w:r w:rsidRPr="00090281">
        <w:rPr>
          <w:rFonts w:ascii="Arial" w:hAnsi="Arial" w:cs="Arial"/>
          <w:i/>
          <w:iCs/>
          <w:sz w:val="24"/>
          <w:szCs w:val="24"/>
        </w:rPr>
        <w:t xml:space="preserve">Challenges Facing </w:t>
      </w:r>
      <w:proofErr w:type="gramStart"/>
      <w:r w:rsidRPr="00090281">
        <w:rPr>
          <w:rFonts w:ascii="Arial" w:hAnsi="Arial" w:cs="Arial"/>
          <w:i/>
          <w:iCs/>
          <w:sz w:val="24"/>
          <w:szCs w:val="24"/>
        </w:rPr>
        <w:t>The</w:t>
      </w:r>
      <w:proofErr w:type="gramEnd"/>
      <w:r w:rsidRPr="00090281">
        <w:rPr>
          <w:rFonts w:ascii="Arial" w:hAnsi="Arial" w:cs="Arial"/>
          <w:i/>
          <w:iCs/>
          <w:sz w:val="24"/>
          <w:szCs w:val="24"/>
        </w:rPr>
        <w:t xml:space="preserve"> NHS - The Medic Portal</w:t>
      </w:r>
      <w:r w:rsidRPr="00090281">
        <w:rPr>
          <w:rFonts w:ascii="Arial" w:hAnsi="Arial" w:cs="Arial"/>
          <w:sz w:val="24"/>
          <w:szCs w:val="24"/>
        </w:rPr>
        <w:t>. [online] Available at: https://www.themedicportal.com/application-guide/the-nhs/challenges-facing-the-nhs/ [Accessed 11 Dec. 2019].</w:t>
      </w:r>
    </w:p>
    <w:p w14:paraId="156473AE" w14:textId="77777777" w:rsidR="00551048" w:rsidRPr="00090281" w:rsidRDefault="00551048" w:rsidP="00090281">
      <w:pPr>
        <w:spacing w:line="360" w:lineRule="auto"/>
        <w:rPr>
          <w:rFonts w:ascii="Arial" w:hAnsi="Arial" w:cs="Arial"/>
          <w:sz w:val="24"/>
          <w:szCs w:val="24"/>
        </w:rPr>
      </w:pPr>
    </w:p>
    <w:p w14:paraId="49B69FD2" w14:textId="200A4673" w:rsidR="00551048" w:rsidRPr="00090281" w:rsidRDefault="00551048" w:rsidP="00090281">
      <w:pPr>
        <w:spacing w:line="360" w:lineRule="auto"/>
        <w:rPr>
          <w:rFonts w:ascii="Arial" w:hAnsi="Arial" w:cs="Arial"/>
          <w:sz w:val="24"/>
          <w:szCs w:val="24"/>
        </w:rPr>
      </w:pPr>
      <w:r w:rsidRPr="00090281">
        <w:rPr>
          <w:rFonts w:ascii="Arial" w:hAnsi="Arial" w:cs="Arial"/>
          <w:sz w:val="24"/>
          <w:szCs w:val="24"/>
        </w:rPr>
        <w:t>Historic UK. (2019). The Birth of the NHS - Historic UK. [online] Available at: https://www.historic-uk.com/HistoryUK/HistoryofBritain/Birth-of-the-NHS/ [Accessed 22 Oct. 2019].</w:t>
      </w:r>
    </w:p>
    <w:p w14:paraId="7DB72995" w14:textId="76C346E4" w:rsidR="00B6078B" w:rsidRPr="00090281" w:rsidRDefault="00B6078B" w:rsidP="00090281">
      <w:pPr>
        <w:spacing w:line="360" w:lineRule="auto"/>
        <w:rPr>
          <w:rFonts w:ascii="Arial" w:hAnsi="Arial" w:cs="Arial"/>
          <w:sz w:val="24"/>
          <w:szCs w:val="24"/>
        </w:rPr>
      </w:pPr>
    </w:p>
    <w:p w14:paraId="3C838C25" w14:textId="1DA42FE6" w:rsidR="00B6078B" w:rsidRPr="00090281" w:rsidRDefault="00B6078B" w:rsidP="00090281">
      <w:pPr>
        <w:spacing w:line="360" w:lineRule="auto"/>
        <w:rPr>
          <w:rFonts w:ascii="Arial" w:hAnsi="Arial" w:cs="Arial"/>
          <w:sz w:val="24"/>
          <w:szCs w:val="24"/>
        </w:rPr>
      </w:pPr>
    </w:p>
    <w:p w14:paraId="3ECE56D5" w14:textId="0CE5FFC6" w:rsidR="00B6078B" w:rsidRPr="00090281" w:rsidRDefault="00B6078B" w:rsidP="00090281">
      <w:pPr>
        <w:spacing w:line="360" w:lineRule="auto"/>
        <w:rPr>
          <w:rFonts w:ascii="Arial" w:hAnsi="Arial" w:cs="Arial"/>
          <w:sz w:val="24"/>
          <w:szCs w:val="24"/>
        </w:rPr>
      </w:pPr>
    </w:p>
    <w:p w14:paraId="6E9212F6" w14:textId="61140DCB" w:rsidR="00B6078B" w:rsidRPr="00090281" w:rsidRDefault="00B6078B" w:rsidP="00090281">
      <w:pPr>
        <w:spacing w:line="360" w:lineRule="auto"/>
        <w:rPr>
          <w:rFonts w:ascii="Arial" w:hAnsi="Arial" w:cs="Arial"/>
          <w:sz w:val="24"/>
          <w:szCs w:val="24"/>
        </w:rPr>
      </w:pPr>
    </w:p>
    <w:p w14:paraId="41030629" w14:textId="396C22AD" w:rsidR="00551048" w:rsidRDefault="00551048" w:rsidP="00090281">
      <w:pPr>
        <w:spacing w:line="360" w:lineRule="auto"/>
        <w:rPr>
          <w:rFonts w:ascii="Arial" w:hAnsi="Arial" w:cs="Arial"/>
          <w:sz w:val="24"/>
          <w:szCs w:val="24"/>
        </w:rPr>
      </w:pPr>
    </w:p>
    <w:p w14:paraId="047B1095" w14:textId="0037CD6B" w:rsidR="00FF5D9F" w:rsidRDefault="00FF5D9F" w:rsidP="00090281">
      <w:pPr>
        <w:spacing w:line="360" w:lineRule="auto"/>
        <w:rPr>
          <w:rFonts w:ascii="Arial" w:hAnsi="Arial" w:cs="Arial"/>
          <w:sz w:val="24"/>
          <w:szCs w:val="24"/>
        </w:rPr>
      </w:pPr>
    </w:p>
    <w:p w14:paraId="77D03891" w14:textId="27C4D361" w:rsidR="00FF5D9F" w:rsidRDefault="00FF5D9F" w:rsidP="00090281">
      <w:pPr>
        <w:spacing w:line="360" w:lineRule="auto"/>
        <w:rPr>
          <w:rFonts w:ascii="Arial" w:hAnsi="Arial" w:cs="Arial"/>
          <w:sz w:val="24"/>
          <w:szCs w:val="24"/>
        </w:rPr>
      </w:pPr>
    </w:p>
    <w:p w14:paraId="44EE02CF" w14:textId="79EE9F7B" w:rsidR="00610265" w:rsidRDefault="00610265" w:rsidP="00090281">
      <w:pPr>
        <w:spacing w:line="360" w:lineRule="auto"/>
        <w:rPr>
          <w:rFonts w:ascii="Arial" w:hAnsi="Arial" w:cs="Arial"/>
          <w:sz w:val="24"/>
          <w:szCs w:val="24"/>
        </w:rPr>
      </w:pPr>
    </w:p>
    <w:p w14:paraId="52691B2F" w14:textId="2544AA53" w:rsidR="00610265" w:rsidRDefault="00610265" w:rsidP="00090281">
      <w:pPr>
        <w:spacing w:line="360" w:lineRule="auto"/>
        <w:rPr>
          <w:rFonts w:ascii="Arial" w:hAnsi="Arial" w:cs="Arial"/>
          <w:sz w:val="24"/>
          <w:szCs w:val="24"/>
        </w:rPr>
      </w:pPr>
    </w:p>
    <w:p w14:paraId="5646FA3B" w14:textId="7BFA9F98" w:rsidR="00610265" w:rsidRDefault="00610265" w:rsidP="00090281">
      <w:pPr>
        <w:spacing w:line="360" w:lineRule="auto"/>
        <w:rPr>
          <w:rFonts w:ascii="Arial" w:hAnsi="Arial" w:cs="Arial"/>
          <w:sz w:val="24"/>
          <w:szCs w:val="24"/>
        </w:rPr>
      </w:pPr>
    </w:p>
    <w:p w14:paraId="58C97537" w14:textId="43A2A781" w:rsidR="00610265" w:rsidRDefault="00610265" w:rsidP="00090281">
      <w:pPr>
        <w:spacing w:line="360" w:lineRule="auto"/>
        <w:rPr>
          <w:rFonts w:ascii="Arial" w:hAnsi="Arial" w:cs="Arial"/>
          <w:sz w:val="24"/>
          <w:szCs w:val="24"/>
        </w:rPr>
      </w:pPr>
    </w:p>
    <w:p w14:paraId="5200E89D" w14:textId="07E8A655" w:rsidR="00610265" w:rsidRDefault="00610265" w:rsidP="00090281">
      <w:pPr>
        <w:spacing w:line="360" w:lineRule="auto"/>
        <w:rPr>
          <w:rFonts w:ascii="Arial" w:hAnsi="Arial" w:cs="Arial"/>
          <w:sz w:val="24"/>
          <w:szCs w:val="24"/>
        </w:rPr>
      </w:pPr>
    </w:p>
    <w:p w14:paraId="0341AF73" w14:textId="09F47478" w:rsidR="00610265" w:rsidRDefault="00610265" w:rsidP="00090281">
      <w:pPr>
        <w:spacing w:line="360" w:lineRule="auto"/>
        <w:rPr>
          <w:rFonts w:ascii="Arial" w:hAnsi="Arial" w:cs="Arial"/>
          <w:sz w:val="24"/>
          <w:szCs w:val="24"/>
        </w:rPr>
      </w:pPr>
    </w:p>
    <w:p w14:paraId="0224E116" w14:textId="5BDBCA05" w:rsidR="00610265" w:rsidRDefault="00610265" w:rsidP="00090281">
      <w:pPr>
        <w:spacing w:line="360" w:lineRule="auto"/>
        <w:rPr>
          <w:rFonts w:ascii="Arial" w:hAnsi="Arial" w:cs="Arial"/>
          <w:sz w:val="24"/>
          <w:szCs w:val="24"/>
        </w:rPr>
      </w:pPr>
    </w:p>
    <w:p w14:paraId="19E205E1" w14:textId="0F084715" w:rsidR="00610265" w:rsidRDefault="00610265" w:rsidP="00090281">
      <w:pPr>
        <w:spacing w:line="360" w:lineRule="auto"/>
        <w:rPr>
          <w:rFonts w:ascii="Arial" w:hAnsi="Arial" w:cs="Arial"/>
          <w:sz w:val="24"/>
          <w:szCs w:val="24"/>
        </w:rPr>
      </w:pPr>
    </w:p>
    <w:p w14:paraId="4B9BA8E6" w14:textId="2DAB6934" w:rsidR="00610265" w:rsidRDefault="00610265" w:rsidP="00090281">
      <w:pPr>
        <w:spacing w:line="360" w:lineRule="auto"/>
        <w:rPr>
          <w:rFonts w:ascii="Arial" w:hAnsi="Arial" w:cs="Arial"/>
          <w:sz w:val="24"/>
          <w:szCs w:val="24"/>
        </w:rPr>
      </w:pPr>
    </w:p>
    <w:p w14:paraId="23EFCE14" w14:textId="41C1951B" w:rsidR="00610265" w:rsidRDefault="00610265" w:rsidP="00090281">
      <w:pPr>
        <w:spacing w:line="360" w:lineRule="auto"/>
        <w:rPr>
          <w:rFonts w:ascii="Arial" w:hAnsi="Arial" w:cs="Arial"/>
          <w:sz w:val="24"/>
          <w:szCs w:val="24"/>
        </w:rPr>
      </w:pPr>
    </w:p>
    <w:p w14:paraId="3A81FD5B" w14:textId="27E17004" w:rsidR="00610265" w:rsidRDefault="00610265" w:rsidP="00090281">
      <w:pPr>
        <w:spacing w:line="360" w:lineRule="auto"/>
        <w:rPr>
          <w:rFonts w:ascii="Arial" w:hAnsi="Arial" w:cs="Arial"/>
          <w:sz w:val="24"/>
          <w:szCs w:val="24"/>
        </w:rPr>
      </w:pPr>
    </w:p>
    <w:p w14:paraId="0E9308C5" w14:textId="39C433B3" w:rsidR="00610265" w:rsidRDefault="00610265" w:rsidP="00090281">
      <w:pPr>
        <w:spacing w:line="360" w:lineRule="auto"/>
        <w:rPr>
          <w:rFonts w:ascii="Arial" w:hAnsi="Arial" w:cs="Arial"/>
          <w:sz w:val="24"/>
          <w:szCs w:val="24"/>
        </w:rPr>
      </w:pPr>
    </w:p>
    <w:p w14:paraId="37003477" w14:textId="1DE99C4A" w:rsidR="00610265" w:rsidRDefault="00610265" w:rsidP="00090281">
      <w:pPr>
        <w:spacing w:line="360" w:lineRule="auto"/>
        <w:rPr>
          <w:rFonts w:ascii="Arial" w:hAnsi="Arial" w:cs="Arial"/>
          <w:sz w:val="24"/>
          <w:szCs w:val="24"/>
        </w:rPr>
      </w:pPr>
    </w:p>
    <w:p w14:paraId="261D7B4E" w14:textId="5410308F" w:rsidR="00610265" w:rsidRDefault="00610265" w:rsidP="00090281">
      <w:pPr>
        <w:spacing w:line="360" w:lineRule="auto"/>
        <w:rPr>
          <w:rFonts w:ascii="Arial" w:hAnsi="Arial" w:cs="Arial"/>
          <w:sz w:val="24"/>
          <w:szCs w:val="24"/>
        </w:rPr>
      </w:pPr>
    </w:p>
    <w:p w14:paraId="0C23B3E5" w14:textId="50B918C7" w:rsidR="00610265" w:rsidRDefault="00610265" w:rsidP="00090281">
      <w:pPr>
        <w:spacing w:line="360" w:lineRule="auto"/>
        <w:rPr>
          <w:rFonts w:ascii="Arial" w:hAnsi="Arial" w:cs="Arial"/>
          <w:sz w:val="24"/>
          <w:szCs w:val="24"/>
        </w:rPr>
      </w:pPr>
    </w:p>
    <w:p w14:paraId="67F87A29" w14:textId="42735800" w:rsidR="00610265" w:rsidRDefault="00610265" w:rsidP="00090281">
      <w:pPr>
        <w:spacing w:line="360" w:lineRule="auto"/>
        <w:rPr>
          <w:rFonts w:ascii="Arial" w:hAnsi="Arial" w:cs="Arial"/>
          <w:sz w:val="24"/>
          <w:szCs w:val="24"/>
        </w:rPr>
      </w:pPr>
    </w:p>
    <w:p w14:paraId="5E03E16C" w14:textId="55EBDBE0" w:rsidR="00610265" w:rsidRDefault="00610265" w:rsidP="00090281">
      <w:pPr>
        <w:spacing w:line="360" w:lineRule="auto"/>
        <w:rPr>
          <w:rFonts w:ascii="Arial" w:hAnsi="Arial" w:cs="Arial"/>
          <w:sz w:val="24"/>
          <w:szCs w:val="24"/>
        </w:rPr>
      </w:pPr>
    </w:p>
    <w:p w14:paraId="545F12F0" w14:textId="5E6676F9" w:rsidR="00610265" w:rsidRDefault="00610265" w:rsidP="00090281">
      <w:pPr>
        <w:spacing w:line="360" w:lineRule="auto"/>
        <w:rPr>
          <w:rFonts w:ascii="Arial" w:hAnsi="Arial" w:cs="Arial"/>
          <w:sz w:val="24"/>
          <w:szCs w:val="24"/>
        </w:rPr>
      </w:pPr>
    </w:p>
    <w:p w14:paraId="1BEF1CFB" w14:textId="3F377996" w:rsidR="00610265" w:rsidRDefault="00610265" w:rsidP="00090281">
      <w:pPr>
        <w:spacing w:line="360" w:lineRule="auto"/>
        <w:rPr>
          <w:rFonts w:ascii="Arial" w:hAnsi="Arial" w:cs="Arial"/>
          <w:sz w:val="24"/>
          <w:szCs w:val="24"/>
        </w:rPr>
      </w:pPr>
    </w:p>
    <w:p w14:paraId="4E40565E" w14:textId="153E3D0D" w:rsidR="00610265" w:rsidRDefault="00610265" w:rsidP="00090281">
      <w:pPr>
        <w:spacing w:line="360" w:lineRule="auto"/>
        <w:rPr>
          <w:rFonts w:ascii="Arial" w:hAnsi="Arial" w:cs="Arial"/>
          <w:sz w:val="24"/>
          <w:szCs w:val="24"/>
        </w:rPr>
      </w:pPr>
    </w:p>
    <w:p w14:paraId="0FB8DA97" w14:textId="41A6958B" w:rsidR="00610265" w:rsidRDefault="00610265" w:rsidP="00090281">
      <w:pPr>
        <w:spacing w:line="360" w:lineRule="auto"/>
        <w:rPr>
          <w:rFonts w:ascii="Arial" w:hAnsi="Arial" w:cs="Arial"/>
          <w:sz w:val="24"/>
          <w:szCs w:val="24"/>
        </w:rPr>
      </w:pPr>
    </w:p>
    <w:p w14:paraId="2EC3C24D" w14:textId="2701BE6B" w:rsidR="00610265" w:rsidRDefault="00610265" w:rsidP="00090281">
      <w:pPr>
        <w:spacing w:line="360" w:lineRule="auto"/>
        <w:rPr>
          <w:rFonts w:ascii="Arial" w:hAnsi="Arial" w:cs="Arial"/>
          <w:sz w:val="24"/>
          <w:szCs w:val="24"/>
        </w:rPr>
      </w:pPr>
    </w:p>
    <w:p w14:paraId="05A2DE5F" w14:textId="77777777" w:rsidR="00610265" w:rsidRDefault="00610265" w:rsidP="00090281">
      <w:pPr>
        <w:spacing w:line="360" w:lineRule="auto"/>
        <w:rPr>
          <w:rFonts w:ascii="Arial" w:hAnsi="Arial" w:cs="Arial"/>
          <w:sz w:val="24"/>
          <w:szCs w:val="24"/>
        </w:rPr>
      </w:pPr>
    </w:p>
    <w:p w14:paraId="2FEBFC84" w14:textId="77777777" w:rsidR="00FF5D9F" w:rsidRPr="00090281" w:rsidRDefault="00FF5D9F" w:rsidP="00090281">
      <w:pPr>
        <w:spacing w:line="360" w:lineRule="auto"/>
        <w:rPr>
          <w:rFonts w:ascii="Arial" w:hAnsi="Arial" w:cs="Arial"/>
          <w:sz w:val="24"/>
          <w:szCs w:val="24"/>
        </w:rPr>
      </w:pPr>
    </w:p>
    <w:p w14:paraId="78A0A270" w14:textId="4584A463" w:rsidR="00B6078B" w:rsidRPr="00090281" w:rsidRDefault="00B6078B" w:rsidP="00090281">
      <w:pPr>
        <w:spacing w:line="360" w:lineRule="auto"/>
        <w:rPr>
          <w:rFonts w:ascii="Arial" w:hAnsi="Arial" w:cs="Arial"/>
          <w:sz w:val="24"/>
          <w:szCs w:val="24"/>
        </w:rPr>
      </w:pPr>
    </w:p>
    <w:p w14:paraId="0CA353FE" w14:textId="72377F65" w:rsidR="00B6078B" w:rsidRPr="00090281" w:rsidRDefault="00B6078B" w:rsidP="00090281">
      <w:pPr>
        <w:spacing w:line="360" w:lineRule="auto"/>
        <w:rPr>
          <w:rFonts w:ascii="Arial" w:hAnsi="Arial" w:cs="Arial"/>
          <w:sz w:val="24"/>
          <w:szCs w:val="24"/>
          <w:u w:val="single"/>
        </w:rPr>
      </w:pPr>
      <w:r w:rsidRPr="00090281">
        <w:rPr>
          <w:rFonts w:ascii="Arial" w:hAnsi="Arial" w:cs="Arial"/>
          <w:sz w:val="24"/>
          <w:szCs w:val="24"/>
          <w:u w:val="single"/>
        </w:rPr>
        <w:t xml:space="preserve">Bibliography </w:t>
      </w:r>
    </w:p>
    <w:p w14:paraId="732F37FF" w14:textId="75842A7E" w:rsidR="00B6078B" w:rsidRPr="00090281" w:rsidRDefault="00B6078B" w:rsidP="00090281">
      <w:pPr>
        <w:spacing w:line="360" w:lineRule="auto"/>
        <w:rPr>
          <w:rFonts w:ascii="Arial" w:hAnsi="Arial" w:cs="Arial"/>
          <w:sz w:val="24"/>
          <w:szCs w:val="24"/>
        </w:rPr>
      </w:pPr>
    </w:p>
    <w:p w14:paraId="6A5F2386" w14:textId="383D7576" w:rsidR="00B6078B" w:rsidRDefault="0061693C" w:rsidP="00090281">
      <w:pPr>
        <w:spacing w:line="360" w:lineRule="auto"/>
        <w:rPr>
          <w:rFonts w:ascii="Arial" w:hAnsi="Arial" w:cs="Arial"/>
          <w:sz w:val="24"/>
          <w:szCs w:val="24"/>
        </w:rPr>
      </w:pPr>
      <w:bookmarkStart w:id="1" w:name="_Hlk25163296"/>
      <w:r w:rsidRPr="00090281">
        <w:rPr>
          <w:rFonts w:ascii="Arial" w:hAnsi="Arial" w:cs="Arial"/>
          <w:sz w:val="24"/>
          <w:szCs w:val="24"/>
        </w:rPr>
        <w:t xml:space="preserve"> </w:t>
      </w:r>
      <w:r w:rsidR="00932489" w:rsidRPr="00090281">
        <w:rPr>
          <w:rFonts w:ascii="Arial" w:hAnsi="Arial" w:cs="Arial"/>
          <w:sz w:val="24"/>
          <w:szCs w:val="24"/>
        </w:rPr>
        <w:t>Assets.publishing.service.gov.uk. (2019). [online] Available at: https://assets.publishing.service.gov.uk/media/57a08d91e5274a31e000192c/The-history-and-development-of-the-UK-NHS.pdf [Accessed 22 Oct. 2019].</w:t>
      </w:r>
    </w:p>
    <w:p w14:paraId="28D009A2" w14:textId="77777777" w:rsidR="0071223C" w:rsidRPr="00090281" w:rsidRDefault="0071223C" w:rsidP="00090281">
      <w:pPr>
        <w:spacing w:line="360" w:lineRule="auto"/>
        <w:rPr>
          <w:rFonts w:ascii="Arial" w:hAnsi="Arial" w:cs="Arial"/>
          <w:sz w:val="24"/>
          <w:szCs w:val="24"/>
        </w:rPr>
      </w:pPr>
    </w:p>
    <w:p w14:paraId="08E045C2" w14:textId="500E568E" w:rsidR="0061693C" w:rsidRDefault="0071223C" w:rsidP="00090281">
      <w:pPr>
        <w:spacing w:line="360" w:lineRule="auto"/>
        <w:rPr>
          <w:rFonts w:ascii="Arial" w:hAnsi="Arial" w:cs="Arial"/>
          <w:sz w:val="24"/>
          <w:szCs w:val="24"/>
        </w:rPr>
      </w:pPr>
      <w:r w:rsidRPr="0071223C">
        <w:rPr>
          <w:rFonts w:ascii="Arial" w:hAnsi="Arial" w:cs="Arial"/>
          <w:sz w:val="24"/>
          <w:szCs w:val="24"/>
        </w:rPr>
        <w:t xml:space="preserve">Bernadette, M., Saxon, S. and </w:t>
      </w:r>
      <w:proofErr w:type="spellStart"/>
      <w:r w:rsidRPr="0071223C">
        <w:rPr>
          <w:rFonts w:ascii="Arial" w:hAnsi="Arial" w:cs="Arial"/>
          <w:sz w:val="24"/>
          <w:szCs w:val="24"/>
        </w:rPr>
        <w:t>Etten</w:t>
      </w:r>
      <w:proofErr w:type="spellEnd"/>
      <w:r w:rsidRPr="0071223C">
        <w:rPr>
          <w:rFonts w:ascii="Arial" w:hAnsi="Arial" w:cs="Arial"/>
          <w:sz w:val="24"/>
          <w:szCs w:val="24"/>
        </w:rPr>
        <w:t>, M. (1979). Physical Change and Aging: A Guide for the Helping Professions. </w:t>
      </w:r>
      <w:r w:rsidRPr="0071223C">
        <w:rPr>
          <w:rFonts w:ascii="Arial" w:hAnsi="Arial" w:cs="Arial"/>
          <w:i/>
          <w:iCs/>
          <w:sz w:val="24"/>
          <w:szCs w:val="24"/>
        </w:rPr>
        <w:t>The American Journal of Nursing</w:t>
      </w:r>
      <w:r w:rsidRPr="0071223C">
        <w:rPr>
          <w:rFonts w:ascii="Arial" w:hAnsi="Arial" w:cs="Arial"/>
          <w:sz w:val="24"/>
          <w:szCs w:val="24"/>
        </w:rPr>
        <w:t>, 79(5), p.991.</w:t>
      </w:r>
    </w:p>
    <w:p w14:paraId="511B6319" w14:textId="77777777" w:rsidR="0071223C" w:rsidRDefault="0071223C" w:rsidP="00090281">
      <w:pPr>
        <w:spacing w:line="360" w:lineRule="auto"/>
        <w:rPr>
          <w:rFonts w:ascii="Arial" w:hAnsi="Arial" w:cs="Arial"/>
          <w:sz w:val="24"/>
          <w:szCs w:val="24"/>
        </w:rPr>
      </w:pPr>
    </w:p>
    <w:p w14:paraId="5AB65357" w14:textId="73568A28" w:rsidR="00FF5D9F" w:rsidRPr="00090281" w:rsidRDefault="00FF5D9F" w:rsidP="00090281">
      <w:pPr>
        <w:spacing w:line="360" w:lineRule="auto"/>
        <w:rPr>
          <w:rFonts w:ascii="Arial" w:hAnsi="Arial" w:cs="Arial"/>
          <w:sz w:val="24"/>
          <w:szCs w:val="24"/>
        </w:rPr>
      </w:pPr>
      <w:r w:rsidRPr="00FF5D9F">
        <w:rPr>
          <w:rFonts w:ascii="Arial" w:hAnsi="Arial" w:cs="Arial"/>
          <w:sz w:val="24"/>
          <w:szCs w:val="24"/>
        </w:rPr>
        <w:t>England, N. (2019). </w:t>
      </w:r>
      <w:r w:rsidRPr="00FF5D9F">
        <w:rPr>
          <w:rFonts w:ascii="Arial" w:hAnsi="Arial" w:cs="Arial"/>
          <w:i/>
          <w:iCs/>
          <w:sz w:val="24"/>
          <w:szCs w:val="24"/>
        </w:rPr>
        <w:t>NHS England » Improving care for older people</w:t>
      </w:r>
      <w:r w:rsidRPr="00FF5D9F">
        <w:rPr>
          <w:rFonts w:ascii="Arial" w:hAnsi="Arial" w:cs="Arial"/>
          <w:sz w:val="24"/>
          <w:szCs w:val="24"/>
        </w:rPr>
        <w:t>. [online] England.nhs.uk. Available at: https://www.england.nhs.uk/ourwork/clinical-policy/older-people/improving-care-for-older-people/ [Accessed 12 Dec. 2019].</w:t>
      </w:r>
    </w:p>
    <w:p w14:paraId="34EAA60F" w14:textId="77777777" w:rsidR="0061693C" w:rsidRPr="00090281" w:rsidRDefault="0061693C" w:rsidP="00090281">
      <w:pPr>
        <w:spacing w:line="360" w:lineRule="auto"/>
        <w:rPr>
          <w:rFonts w:ascii="Arial" w:hAnsi="Arial" w:cs="Arial"/>
          <w:sz w:val="24"/>
          <w:szCs w:val="24"/>
        </w:rPr>
      </w:pPr>
    </w:p>
    <w:p w14:paraId="2FEE6497" w14:textId="2B712A2B" w:rsidR="0061693C" w:rsidRPr="00090281" w:rsidRDefault="0061693C" w:rsidP="00090281">
      <w:pPr>
        <w:spacing w:line="360" w:lineRule="auto"/>
        <w:rPr>
          <w:rFonts w:ascii="Arial" w:hAnsi="Arial" w:cs="Arial"/>
          <w:sz w:val="24"/>
          <w:szCs w:val="24"/>
        </w:rPr>
      </w:pPr>
      <w:r w:rsidRPr="00090281">
        <w:rPr>
          <w:rFonts w:ascii="Arial" w:hAnsi="Arial" w:cs="Arial"/>
          <w:sz w:val="24"/>
          <w:szCs w:val="24"/>
        </w:rPr>
        <w:t xml:space="preserve"> Full Fact. (2019). </w:t>
      </w:r>
      <w:r w:rsidRPr="00090281">
        <w:rPr>
          <w:rFonts w:ascii="Arial" w:hAnsi="Arial" w:cs="Arial"/>
          <w:i/>
          <w:iCs/>
          <w:sz w:val="24"/>
          <w:szCs w:val="24"/>
        </w:rPr>
        <w:t xml:space="preserve">What is the NHS </w:t>
      </w:r>
      <w:proofErr w:type="gramStart"/>
      <w:r w:rsidRPr="00090281">
        <w:rPr>
          <w:rFonts w:ascii="Arial" w:hAnsi="Arial" w:cs="Arial"/>
          <w:i/>
          <w:iCs/>
          <w:sz w:val="24"/>
          <w:szCs w:val="24"/>
        </w:rPr>
        <w:t>budget</w:t>
      </w:r>
      <w:r w:rsidRPr="00090281">
        <w:rPr>
          <w:rFonts w:ascii="Arial" w:hAnsi="Arial" w:cs="Arial"/>
          <w:sz w:val="24"/>
          <w:szCs w:val="24"/>
        </w:rPr>
        <w:t>.</w:t>
      </w:r>
      <w:proofErr w:type="gramEnd"/>
      <w:r w:rsidRPr="00090281">
        <w:rPr>
          <w:rFonts w:ascii="Arial" w:hAnsi="Arial" w:cs="Arial"/>
          <w:sz w:val="24"/>
          <w:szCs w:val="24"/>
        </w:rPr>
        <w:t xml:space="preserve"> [online] Available at: https://fullfact.org/health/what-is-the-nhs-budget/ [Accessed 19 Nov. 2019].</w:t>
      </w:r>
    </w:p>
    <w:p w14:paraId="7EB8F3A8" w14:textId="77777777" w:rsidR="00D31057" w:rsidRPr="00090281" w:rsidRDefault="00D31057" w:rsidP="00090281">
      <w:pPr>
        <w:spacing w:line="360" w:lineRule="auto"/>
        <w:rPr>
          <w:rFonts w:ascii="Arial" w:hAnsi="Arial" w:cs="Arial"/>
          <w:sz w:val="24"/>
          <w:szCs w:val="24"/>
        </w:rPr>
      </w:pPr>
    </w:p>
    <w:p w14:paraId="511FA787" w14:textId="4C8914C1" w:rsidR="0061693C" w:rsidRPr="00090281" w:rsidRDefault="00D31057" w:rsidP="00090281">
      <w:pPr>
        <w:spacing w:line="360" w:lineRule="auto"/>
        <w:rPr>
          <w:rFonts w:ascii="Arial" w:hAnsi="Arial" w:cs="Arial"/>
          <w:sz w:val="24"/>
          <w:szCs w:val="24"/>
        </w:rPr>
      </w:pPr>
      <w:r w:rsidRPr="00090281">
        <w:rPr>
          <w:rFonts w:ascii="Arial" w:hAnsi="Arial" w:cs="Arial"/>
          <w:sz w:val="24"/>
          <w:szCs w:val="24"/>
        </w:rPr>
        <w:t>GOV.UK. (2019). </w:t>
      </w:r>
      <w:r w:rsidRPr="00090281">
        <w:rPr>
          <w:rFonts w:ascii="Arial" w:hAnsi="Arial" w:cs="Arial"/>
          <w:i/>
          <w:iCs/>
          <w:sz w:val="24"/>
          <w:szCs w:val="24"/>
        </w:rPr>
        <w:t>Ring-fencing information</w:t>
      </w:r>
      <w:r w:rsidRPr="00090281">
        <w:rPr>
          <w:rFonts w:ascii="Arial" w:hAnsi="Arial" w:cs="Arial"/>
          <w:sz w:val="24"/>
          <w:szCs w:val="24"/>
        </w:rPr>
        <w:t>. [online] Available at: https://www.gov.uk/government/publications/ring-fencing-information/ring-fencing-information [Accessed 20 Nov. 2019].</w:t>
      </w:r>
    </w:p>
    <w:p w14:paraId="1C406523" w14:textId="2EA61BE1" w:rsidR="00D31057" w:rsidRPr="00090281" w:rsidRDefault="00D31057" w:rsidP="00090281">
      <w:pPr>
        <w:spacing w:line="360" w:lineRule="auto"/>
        <w:rPr>
          <w:rFonts w:ascii="Arial" w:hAnsi="Arial" w:cs="Arial"/>
          <w:sz w:val="24"/>
          <w:szCs w:val="24"/>
        </w:rPr>
      </w:pPr>
    </w:p>
    <w:p w14:paraId="358840F5" w14:textId="270006D5" w:rsidR="00090281" w:rsidRPr="00090281" w:rsidRDefault="00090281" w:rsidP="00090281">
      <w:pPr>
        <w:spacing w:line="360" w:lineRule="auto"/>
        <w:rPr>
          <w:rFonts w:ascii="Arial" w:hAnsi="Arial" w:cs="Arial"/>
          <w:sz w:val="24"/>
          <w:szCs w:val="24"/>
        </w:rPr>
      </w:pPr>
      <w:r w:rsidRPr="00090281">
        <w:rPr>
          <w:rFonts w:ascii="Arial" w:hAnsi="Arial" w:cs="Arial"/>
          <w:sz w:val="24"/>
          <w:szCs w:val="24"/>
        </w:rPr>
        <w:t>Health.org.uk. (2019). [online] Available at: https://www.health.org.uk/sites/default/files/upload/publications/2018/Understanding%20the%20health%20care%20needs%20of%20people%20with%20multiple%20health%20conditions.pdf [Accessed 11 Dec. 2019].</w:t>
      </w:r>
    </w:p>
    <w:p w14:paraId="2E12C712" w14:textId="77777777" w:rsidR="00D31057" w:rsidRPr="00090281" w:rsidRDefault="00D31057" w:rsidP="00090281">
      <w:pPr>
        <w:spacing w:line="360" w:lineRule="auto"/>
        <w:rPr>
          <w:rFonts w:ascii="Arial" w:hAnsi="Arial" w:cs="Arial"/>
          <w:sz w:val="24"/>
          <w:szCs w:val="24"/>
        </w:rPr>
      </w:pPr>
    </w:p>
    <w:p w14:paraId="15C0C790" w14:textId="63CF6A2C" w:rsidR="00932489" w:rsidRPr="00090281" w:rsidRDefault="0061693C" w:rsidP="00090281">
      <w:pPr>
        <w:spacing w:line="360" w:lineRule="auto"/>
        <w:rPr>
          <w:rFonts w:ascii="Arial" w:hAnsi="Arial" w:cs="Arial"/>
          <w:sz w:val="24"/>
          <w:szCs w:val="24"/>
        </w:rPr>
      </w:pPr>
      <w:r w:rsidRPr="00090281">
        <w:rPr>
          <w:rFonts w:ascii="Arial" w:hAnsi="Arial" w:cs="Arial"/>
          <w:sz w:val="24"/>
          <w:szCs w:val="24"/>
        </w:rPr>
        <w:t xml:space="preserve"> Keep, M. (2019). </w:t>
      </w:r>
      <w:r w:rsidRPr="00090281">
        <w:rPr>
          <w:rFonts w:ascii="Arial" w:hAnsi="Arial" w:cs="Arial"/>
          <w:i/>
          <w:iCs/>
          <w:sz w:val="24"/>
          <w:szCs w:val="24"/>
        </w:rPr>
        <w:t>The Barnett formula</w:t>
      </w:r>
      <w:r w:rsidRPr="00090281">
        <w:rPr>
          <w:rFonts w:ascii="Arial" w:hAnsi="Arial" w:cs="Arial"/>
          <w:sz w:val="24"/>
          <w:szCs w:val="24"/>
        </w:rPr>
        <w:t>. [online] Researchbriefings.parliament.uk. Available at: https://researchbriefings.parliament.uk/ResearchBriefing/Summary/CBP-7386 [Accessed 19 Nov. 2019].</w:t>
      </w:r>
    </w:p>
    <w:p w14:paraId="1D1C17E3" w14:textId="6EACC2E1" w:rsidR="0061693C" w:rsidRPr="00090281" w:rsidRDefault="0061693C" w:rsidP="00090281">
      <w:pPr>
        <w:spacing w:line="360" w:lineRule="auto"/>
        <w:rPr>
          <w:rFonts w:ascii="Arial" w:hAnsi="Arial" w:cs="Arial"/>
          <w:sz w:val="24"/>
          <w:szCs w:val="24"/>
        </w:rPr>
      </w:pPr>
    </w:p>
    <w:p w14:paraId="74BD2E31" w14:textId="1A8A0465" w:rsidR="005511E0" w:rsidRDefault="005511E0" w:rsidP="00090281">
      <w:pPr>
        <w:spacing w:line="360" w:lineRule="auto"/>
        <w:rPr>
          <w:rFonts w:ascii="Arial" w:hAnsi="Arial" w:cs="Arial"/>
          <w:sz w:val="24"/>
          <w:szCs w:val="24"/>
        </w:rPr>
      </w:pPr>
      <w:r w:rsidRPr="00090281">
        <w:rPr>
          <w:rFonts w:ascii="Arial" w:hAnsi="Arial" w:cs="Arial"/>
          <w:sz w:val="24"/>
          <w:szCs w:val="24"/>
        </w:rPr>
        <w:t>Kingsfund.org.uk. (2019). [online] Available at: https://www.kingsfund.org.uk/sites/default/files/2018-04/Rising-cost-of-medicines.pdf [Accessed 11 Dec. 2019].</w:t>
      </w:r>
    </w:p>
    <w:p w14:paraId="3BD758DB" w14:textId="4F788BF2" w:rsidR="003C372A" w:rsidRDefault="003C372A" w:rsidP="00090281">
      <w:pPr>
        <w:spacing w:line="360" w:lineRule="auto"/>
        <w:rPr>
          <w:rFonts w:ascii="Arial" w:hAnsi="Arial" w:cs="Arial"/>
          <w:sz w:val="24"/>
          <w:szCs w:val="24"/>
        </w:rPr>
      </w:pPr>
    </w:p>
    <w:p w14:paraId="5E9D9A34" w14:textId="11A8A0DB" w:rsidR="003C372A" w:rsidRDefault="003C372A" w:rsidP="00090281">
      <w:pPr>
        <w:spacing w:line="360" w:lineRule="auto"/>
        <w:rPr>
          <w:rFonts w:ascii="Arial" w:hAnsi="Arial" w:cs="Arial"/>
          <w:sz w:val="24"/>
          <w:szCs w:val="24"/>
        </w:rPr>
      </w:pPr>
      <w:r w:rsidRPr="003C372A">
        <w:rPr>
          <w:rFonts w:ascii="Arial" w:hAnsi="Arial" w:cs="Arial"/>
          <w:sz w:val="24"/>
          <w:szCs w:val="24"/>
        </w:rPr>
        <w:t>The Independent. (2019). </w:t>
      </w:r>
      <w:r w:rsidRPr="003C372A">
        <w:rPr>
          <w:rFonts w:ascii="Arial" w:hAnsi="Arial" w:cs="Arial"/>
          <w:i/>
          <w:iCs/>
          <w:sz w:val="24"/>
          <w:szCs w:val="24"/>
        </w:rPr>
        <w:t>Boris Johnson's immigration plan attacked by business leaders while Labour warns NHS would 'not survive'</w:t>
      </w:r>
      <w:r w:rsidRPr="003C372A">
        <w:rPr>
          <w:rFonts w:ascii="Arial" w:hAnsi="Arial" w:cs="Arial"/>
          <w:sz w:val="24"/>
          <w:szCs w:val="24"/>
        </w:rPr>
        <w:t>. [online] Available at: https://www.independent.co.uk/news/uk/politics/boris-johnson-tory-immigration-plan-australian-points-labour-nhs-workers-a9237961.html [Accessed 12 Dec. 2019].</w:t>
      </w:r>
    </w:p>
    <w:p w14:paraId="7AA1E66E" w14:textId="77777777" w:rsidR="00BE0DAB" w:rsidRPr="00090281" w:rsidRDefault="00BE0DAB" w:rsidP="00090281">
      <w:pPr>
        <w:spacing w:line="360" w:lineRule="auto"/>
        <w:rPr>
          <w:rFonts w:ascii="Arial" w:hAnsi="Arial" w:cs="Arial"/>
          <w:sz w:val="24"/>
          <w:szCs w:val="24"/>
        </w:rPr>
      </w:pPr>
    </w:p>
    <w:p w14:paraId="1A50E183" w14:textId="3011F868" w:rsidR="005511E0" w:rsidRDefault="00BE0DAB" w:rsidP="00090281">
      <w:pPr>
        <w:spacing w:line="360" w:lineRule="auto"/>
        <w:rPr>
          <w:rFonts w:ascii="Arial" w:hAnsi="Arial" w:cs="Arial"/>
          <w:sz w:val="24"/>
          <w:szCs w:val="24"/>
        </w:rPr>
      </w:pPr>
      <w:r w:rsidRPr="00BE0DAB">
        <w:rPr>
          <w:rFonts w:ascii="Arial" w:hAnsi="Arial" w:cs="Arial"/>
          <w:sz w:val="24"/>
          <w:szCs w:val="24"/>
        </w:rPr>
        <w:t>The King's Fund. (2019). </w:t>
      </w:r>
      <w:r w:rsidRPr="00BE0DAB">
        <w:rPr>
          <w:rFonts w:ascii="Arial" w:hAnsi="Arial" w:cs="Arial"/>
          <w:i/>
          <w:iCs/>
          <w:sz w:val="24"/>
          <w:szCs w:val="24"/>
        </w:rPr>
        <w:t>Staffing shortfall of almost 250,000 by 2030 is major risk to NHS long-term plan, experts warn</w:t>
      </w:r>
      <w:r w:rsidRPr="00BE0DAB">
        <w:rPr>
          <w:rFonts w:ascii="Arial" w:hAnsi="Arial" w:cs="Arial"/>
          <w:sz w:val="24"/>
          <w:szCs w:val="24"/>
        </w:rPr>
        <w:t>. [online] Available at: https://www.kingsfund.org.uk/press/press-releases/staffing-shortfall-major-risk-nhs-long-term-plan [Accessed 12 Dec. 2019].</w:t>
      </w:r>
    </w:p>
    <w:p w14:paraId="3C737DBB" w14:textId="77777777" w:rsidR="00BE0DAB" w:rsidRPr="00090281" w:rsidRDefault="00BE0DAB" w:rsidP="00090281">
      <w:pPr>
        <w:spacing w:line="360" w:lineRule="auto"/>
        <w:rPr>
          <w:rFonts w:ascii="Arial" w:hAnsi="Arial" w:cs="Arial"/>
          <w:sz w:val="24"/>
          <w:szCs w:val="24"/>
        </w:rPr>
      </w:pPr>
    </w:p>
    <w:p w14:paraId="02AAB519" w14:textId="52E00722" w:rsidR="005511E0" w:rsidRDefault="00450CF8" w:rsidP="00090281">
      <w:pPr>
        <w:spacing w:line="360" w:lineRule="auto"/>
        <w:rPr>
          <w:rFonts w:ascii="Arial" w:hAnsi="Arial" w:cs="Arial"/>
          <w:sz w:val="24"/>
          <w:szCs w:val="24"/>
        </w:rPr>
      </w:pPr>
      <w:r w:rsidRPr="00450CF8">
        <w:rPr>
          <w:rFonts w:ascii="Arial" w:hAnsi="Arial" w:cs="Arial"/>
          <w:sz w:val="24"/>
          <w:szCs w:val="24"/>
        </w:rPr>
        <w:t>The King's Fund. (2019). </w:t>
      </w:r>
      <w:r w:rsidRPr="00450CF8">
        <w:rPr>
          <w:rFonts w:ascii="Arial" w:hAnsi="Arial" w:cs="Arial"/>
          <w:i/>
          <w:iCs/>
          <w:sz w:val="24"/>
          <w:szCs w:val="24"/>
        </w:rPr>
        <w:t>Safe staffing in the NHS comes at a cost</w:t>
      </w:r>
      <w:r w:rsidRPr="00450CF8">
        <w:rPr>
          <w:rFonts w:ascii="Arial" w:hAnsi="Arial" w:cs="Arial"/>
          <w:sz w:val="24"/>
          <w:szCs w:val="24"/>
        </w:rPr>
        <w:t>. [online] Available at: https://www.kingsfund.org.uk/blog/2015/10/safe-staffing-nhs-comes-cost [Accessed 12 Dec. 2019].</w:t>
      </w:r>
    </w:p>
    <w:p w14:paraId="777E8A86" w14:textId="77777777" w:rsidR="00450CF8" w:rsidRPr="00090281" w:rsidRDefault="00450CF8" w:rsidP="00090281">
      <w:pPr>
        <w:spacing w:line="360" w:lineRule="auto"/>
        <w:rPr>
          <w:rFonts w:ascii="Arial" w:hAnsi="Arial" w:cs="Arial"/>
          <w:sz w:val="24"/>
          <w:szCs w:val="24"/>
        </w:rPr>
      </w:pPr>
    </w:p>
    <w:p w14:paraId="6EF71DD5" w14:textId="694F9520" w:rsidR="00932489" w:rsidRPr="00090281" w:rsidRDefault="00584ADB" w:rsidP="00090281">
      <w:pPr>
        <w:spacing w:line="360" w:lineRule="auto"/>
        <w:rPr>
          <w:rFonts w:ascii="Arial" w:hAnsi="Arial" w:cs="Arial"/>
          <w:sz w:val="24"/>
          <w:szCs w:val="24"/>
        </w:rPr>
      </w:pPr>
      <w:proofErr w:type="spellStart"/>
      <w:r w:rsidRPr="00090281">
        <w:rPr>
          <w:rFonts w:ascii="Arial" w:hAnsi="Arial" w:cs="Arial"/>
          <w:sz w:val="24"/>
          <w:szCs w:val="24"/>
        </w:rPr>
        <w:t>Spicker</w:t>
      </w:r>
      <w:proofErr w:type="spellEnd"/>
      <w:r w:rsidRPr="00090281">
        <w:rPr>
          <w:rFonts w:ascii="Arial" w:hAnsi="Arial" w:cs="Arial"/>
          <w:sz w:val="24"/>
          <w:szCs w:val="24"/>
        </w:rPr>
        <w:t>, P. (2019). </w:t>
      </w:r>
      <w:r w:rsidRPr="00090281">
        <w:rPr>
          <w:rFonts w:ascii="Arial" w:hAnsi="Arial" w:cs="Arial"/>
          <w:i/>
          <w:iCs/>
          <w:sz w:val="24"/>
          <w:szCs w:val="24"/>
        </w:rPr>
        <w:t>Health care</w:t>
      </w:r>
      <w:r w:rsidRPr="00090281">
        <w:rPr>
          <w:rFonts w:ascii="Arial" w:hAnsi="Arial" w:cs="Arial"/>
          <w:sz w:val="24"/>
          <w:szCs w:val="24"/>
        </w:rPr>
        <w:t>. [online] Spicker.uk. Available at: http://www.spicker.uk/social-policy/health.htm [Accessed 22 Oct. 2019].</w:t>
      </w:r>
    </w:p>
    <w:p w14:paraId="55A90DC6" w14:textId="3A6ACD35" w:rsidR="00932489" w:rsidRPr="00090281" w:rsidRDefault="00932489" w:rsidP="00090281">
      <w:pPr>
        <w:spacing w:line="360" w:lineRule="auto"/>
        <w:rPr>
          <w:rFonts w:ascii="Arial" w:hAnsi="Arial" w:cs="Arial"/>
          <w:sz w:val="24"/>
          <w:szCs w:val="24"/>
        </w:rPr>
      </w:pPr>
    </w:p>
    <w:p w14:paraId="2E4F3D20" w14:textId="6C766B43" w:rsidR="00531E8C" w:rsidRPr="00090281" w:rsidRDefault="00531E8C" w:rsidP="00090281">
      <w:pPr>
        <w:spacing w:line="360" w:lineRule="auto"/>
        <w:rPr>
          <w:rFonts w:ascii="Arial" w:hAnsi="Arial" w:cs="Arial"/>
          <w:sz w:val="24"/>
          <w:szCs w:val="24"/>
        </w:rPr>
      </w:pPr>
      <w:r w:rsidRPr="00090281">
        <w:rPr>
          <w:rFonts w:ascii="Arial" w:hAnsi="Arial" w:cs="Arial"/>
          <w:sz w:val="24"/>
          <w:szCs w:val="24"/>
        </w:rPr>
        <w:t>. The King's Fund. (2019). </w:t>
      </w:r>
      <w:r w:rsidRPr="00090281">
        <w:rPr>
          <w:rFonts w:ascii="Arial" w:hAnsi="Arial" w:cs="Arial"/>
          <w:i/>
          <w:iCs/>
          <w:sz w:val="24"/>
          <w:szCs w:val="24"/>
        </w:rPr>
        <w:t>How the NHS is funded</w:t>
      </w:r>
      <w:r w:rsidRPr="00090281">
        <w:rPr>
          <w:rFonts w:ascii="Arial" w:hAnsi="Arial" w:cs="Arial"/>
          <w:sz w:val="24"/>
          <w:szCs w:val="24"/>
        </w:rPr>
        <w:t>. [online] Available at: https://www.kingsfund.org.uk/projects/nhs-in-a-nutshell/how-nhs-funded [Accessed 20 Nov. 2019].</w:t>
      </w:r>
    </w:p>
    <w:p w14:paraId="71CA09CE" w14:textId="6EE715E0" w:rsidR="00531E8C" w:rsidRPr="00090281" w:rsidRDefault="00531E8C" w:rsidP="00090281">
      <w:pPr>
        <w:spacing w:line="360" w:lineRule="auto"/>
        <w:rPr>
          <w:rFonts w:ascii="Arial" w:hAnsi="Arial" w:cs="Arial"/>
          <w:sz w:val="24"/>
          <w:szCs w:val="24"/>
        </w:rPr>
      </w:pPr>
    </w:p>
    <w:p w14:paraId="323F1DE6" w14:textId="77777777" w:rsidR="00531E8C" w:rsidRPr="00090281" w:rsidRDefault="00531E8C" w:rsidP="00090281">
      <w:pPr>
        <w:spacing w:line="360" w:lineRule="auto"/>
        <w:rPr>
          <w:rFonts w:ascii="Arial" w:hAnsi="Arial" w:cs="Arial"/>
          <w:sz w:val="24"/>
          <w:szCs w:val="24"/>
        </w:rPr>
      </w:pPr>
    </w:p>
    <w:p w14:paraId="3BF9C2B1" w14:textId="084D32E8" w:rsidR="00B6078B" w:rsidRPr="00090281" w:rsidRDefault="0061693C" w:rsidP="00090281">
      <w:pPr>
        <w:spacing w:line="360" w:lineRule="auto"/>
        <w:rPr>
          <w:rFonts w:ascii="Arial" w:hAnsi="Arial" w:cs="Arial"/>
          <w:sz w:val="24"/>
          <w:szCs w:val="24"/>
        </w:rPr>
      </w:pPr>
      <w:r w:rsidRPr="00090281">
        <w:rPr>
          <w:rFonts w:ascii="Arial" w:hAnsi="Arial" w:cs="Arial"/>
          <w:sz w:val="24"/>
          <w:szCs w:val="24"/>
        </w:rPr>
        <w:lastRenderedPageBreak/>
        <w:t xml:space="preserve">. </w:t>
      </w:r>
      <w:r w:rsidR="00E220B8" w:rsidRPr="00090281">
        <w:rPr>
          <w:rFonts w:ascii="Arial" w:hAnsi="Arial" w:cs="Arial"/>
          <w:sz w:val="24"/>
          <w:szCs w:val="24"/>
        </w:rPr>
        <w:t>Historic UK. (2019). The Birth of the NHS - Historic UK. [online] Available at: https://www.historic-uk.com/HistoryUK/HistoryofBritain/Birth-of-the-NHS/ [Accessed 22 Oct. 2019].</w:t>
      </w:r>
    </w:p>
    <w:bookmarkEnd w:id="1"/>
    <w:p w14:paraId="074187CB" w14:textId="6031B872" w:rsidR="00B6078B" w:rsidRDefault="00B6078B" w:rsidP="00B6078B">
      <w:pPr>
        <w:rPr>
          <w:rFonts w:ascii="Arial" w:hAnsi="Arial" w:cs="Arial"/>
          <w:sz w:val="28"/>
          <w:szCs w:val="28"/>
        </w:rPr>
      </w:pPr>
    </w:p>
    <w:p w14:paraId="6E7DE4D9" w14:textId="6EC14733" w:rsidR="00E92241" w:rsidRDefault="00E92241" w:rsidP="00E92241">
      <w:pPr>
        <w:rPr>
          <w:rFonts w:ascii="Arial" w:hAnsi="Arial" w:cs="Arial"/>
          <w:sz w:val="28"/>
          <w:szCs w:val="28"/>
        </w:rPr>
      </w:pPr>
    </w:p>
    <w:p w14:paraId="07D55ECD" w14:textId="77777777" w:rsidR="00E92241" w:rsidRPr="00E92241" w:rsidRDefault="00E92241" w:rsidP="00E92241">
      <w:pPr>
        <w:rPr>
          <w:rFonts w:ascii="Arial" w:hAnsi="Arial" w:cs="Arial"/>
          <w:sz w:val="28"/>
          <w:szCs w:val="28"/>
        </w:rPr>
      </w:pPr>
    </w:p>
    <w:sectPr w:rsidR="00E92241" w:rsidRPr="00E9224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5DDCB3" w14:textId="77777777" w:rsidR="000E1427" w:rsidRDefault="000E1427" w:rsidP="007A5D91">
      <w:r>
        <w:separator/>
      </w:r>
    </w:p>
  </w:endnote>
  <w:endnote w:type="continuationSeparator" w:id="0">
    <w:p w14:paraId="6B20E6A2" w14:textId="77777777" w:rsidR="000E1427" w:rsidRDefault="000E1427" w:rsidP="007A5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A09EF2" w14:textId="77777777" w:rsidR="000E1427" w:rsidRPr="007A5D91" w:rsidRDefault="000E1427">
    <w:pPr>
      <w:pStyle w:val="Footer"/>
      <w:jc w:val="center"/>
      <w:rPr>
        <w:caps/>
        <w:noProof/>
        <w:color w:val="000000" w:themeColor="text1"/>
        <w:sz w:val="32"/>
        <w:szCs w:val="32"/>
      </w:rPr>
    </w:pPr>
    <w:r w:rsidRPr="007A5D91">
      <w:rPr>
        <w:caps/>
        <w:color w:val="000000" w:themeColor="text1"/>
        <w:sz w:val="32"/>
        <w:szCs w:val="32"/>
      </w:rPr>
      <w:fldChar w:fldCharType="begin"/>
    </w:r>
    <w:r w:rsidRPr="007A5D91">
      <w:rPr>
        <w:caps/>
        <w:color w:val="000000" w:themeColor="text1"/>
        <w:sz w:val="32"/>
        <w:szCs w:val="32"/>
      </w:rPr>
      <w:instrText xml:space="preserve"> PAGE   \* MERGEFORMAT </w:instrText>
    </w:r>
    <w:r w:rsidRPr="007A5D91">
      <w:rPr>
        <w:caps/>
        <w:color w:val="000000" w:themeColor="text1"/>
        <w:sz w:val="32"/>
        <w:szCs w:val="32"/>
      </w:rPr>
      <w:fldChar w:fldCharType="separate"/>
    </w:r>
    <w:r w:rsidRPr="007A5D91">
      <w:rPr>
        <w:caps/>
        <w:noProof/>
        <w:color w:val="000000" w:themeColor="text1"/>
        <w:sz w:val="32"/>
        <w:szCs w:val="32"/>
      </w:rPr>
      <w:t>2</w:t>
    </w:r>
    <w:r w:rsidRPr="007A5D91">
      <w:rPr>
        <w:caps/>
        <w:noProof/>
        <w:color w:val="000000" w:themeColor="text1"/>
        <w:sz w:val="32"/>
        <w:szCs w:val="32"/>
      </w:rPr>
      <w:fldChar w:fldCharType="end"/>
    </w:r>
  </w:p>
  <w:p w14:paraId="0BA87436" w14:textId="77777777" w:rsidR="000E1427" w:rsidRDefault="000E1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0A906" w14:textId="77777777" w:rsidR="000E1427" w:rsidRDefault="000E1427" w:rsidP="007A5D91">
      <w:r>
        <w:separator/>
      </w:r>
    </w:p>
  </w:footnote>
  <w:footnote w:type="continuationSeparator" w:id="0">
    <w:p w14:paraId="0416027E" w14:textId="77777777" w:rsidR="000E1427" w:rsidRDefault="000E1427" w:rsidP="007A5D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3857C3" w14:textId="3689F8E3" w:rsidR="000E1427" w:rsidRPr="007A5D91" w:rsidRDefault="000E1427">
    <w:pPr>
      <w:pStyle w:val="Header"/>
      <w:rPr>
        <w:rFonts w:ascii="Arial" w:hAnsi="Arial" w:cs="Arial"/>
        <w:sz w:val="24"/>
        <w:szCs w:val="24"/>
      </w:rPr>
    </w:pPr>
    <w:r w:rsidRPr="007A5D91">
      <w:rPr>
        <w:rFonts w:ascii="Arial" w:hAnsi="Arial" w:cs="Arial"/>
        <w:sz w:val="24"/>
        <w:szCs w:val="24"/>
      </w:rPr>
      <w:t>David Ceri Prescott</w:t>
    </w:r>
    <w:r w:rsidRPr="007A5D91">
      <w:rPr>
        <w:rFonts w:ascii="Arial" w:hAnsi="Arial" w:cs="Arial"/>
        <w:sz w:val="24"/>
        <w:szCs w:val="24"/>
      </w:rPr>
      <w:ptab w:relativeTo="margin" w:alignment="center" w:leader="none"/>
    </w:r>
    <w:r w:rsidRPr="007A5D91">
      <w:rPr>
        <w:rFonts w:ascii="Arial" w:hAnsi="Arial" w:cs="Arial"/>
        <w:sz w:val="24"/>
        <w:szCs w:val="24"/>
      </w:rPr>
      <w:ptab w:relativeTo="margin" w:alignment="right" w:leader="none"/>
    </w:r>
    <w:r w:rsidRPr="007A5D91">
      <w:rPr>
        <w:rFonts w:ascii="Arial" w:hAnsi="Arial" w:cs="Arial"/>
        <w:sz w:val="24"/>
        <w:szCs w:val="24"/>
      </w:rPr>
      <w:t>BMHP6015 Management of Resources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A0CC6"/>
    <w:multiLevelType w:val="multilevel"/>
    <w:tmpl w:val="7DD264D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14B5B60"/>
    <w:multiLevelType w:val="hybridMultilevel"/>
    <w:tmpl w:val="7BB407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6386B"/>
    <w:multiLevelType w:val="multilevel"/>
    <w:tmpl w:val="3438C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C179C6"/>
    <w:multiLevelType w:val="multilevel"/>
    <w:tmpl w:val="10E6A82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0D9C4AAA"/>
    <w:multiLevelType w:val="multilevel"/>
    <w:tmpl w:val="526213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4059C"/>
    <w:multiLevelType w:val="multilevel"/>
    <w:tmpl w:val="B8C8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44A12"/>
    <w:multiLevelType w:val="hybridMultilevel"/>
    <w:tmpl w:val="94BA2D2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72335"/>
    <w:multiLevelType w:val="multilevel"/>
    <w:tmpl w:val="5E400FB6"/>
    <w:lvl w:ilvl="0">
      <w:start w:val="1"/>
      <w:numFmt w:val="decimal"/>
      <w:lvlText w:val="%1."/>
      <w:lvlJc w:val="left"/>
      <w:pPr>
        <w:ind w:left="1080" w:hanging="360"/>
      </w:pPr>
      <w:rPr>
        <w:rFonts w:hint="default"/>
        <w:sz w:val="28"/>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8" w15:restartNumberingAfterBreak="0">
    <w:nsid w:val="24BD1A40"/>
    <w:multiLevelType w:val="hybridMultilevel"/>
    <w:tmpl w:val="70A4C71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E74A68"/>
    <w:multiLevelType w:val="hybridMultilevel"/>
    <w:tmpl w:val="1C02EE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2C4428"/>
    <w:multiLevelType w:val="multilevel"/>
    <w:tmpl w:val="FEAA7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9B2D99"/>
    <w:multiLevelType w:val="multilevel"/>
    <w:tmpl w:val="0B0C3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4A3F85"/>
    <w:multiLevelType w:val="hybridMultilevel"/>
    <w:tmpl w:val="6240BC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880A0B"/>
    <w:multiLevelType w:val="hybridMultilevel"/>
    <w:tmpl w:val="F0104770"/>
    <w:lvl w:ilvl="0" w:tplc="08090003">
      <w:start w:val="1"/>
      <w:numFmt w:val="bullet"/>
      <w:lvlText w:val="o"/>
      <w:lvlJc w:val="left"/>
      <w:pPr>
        <w:ind w:left="795" w:hanging="360"/>
      </w:pPr>
      <w:rPr>
        <w:rFonts w:ascii="Courier New" w:hAnsi="Courier New" w:cs="Courier New"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4" w15:restartNumberingAfterBreak="0">
    <w:nsid w:val="48773203"/>
    <w:multiLevelType w:val="hybridMultilevel"/>
    <w:tmpl w:val="9E1C33FA"/>
    <w:lvl w:ilvl="0" w:tplc="08090003">
      <w:start w:val="1"/>
      <w:numFmt w:val="bullet"/>
      <w:lvlText w:val="o"/>
      <w:lvlJc w:val="left"/>
      <w:pPr>
        <w:ind w:left="795" w:hanging="360"/>
      </w:pPr>
      <w:rPr>
        <w:rFonts w:ascii="Courier New" w:hAnsi="Courier New" w:cs="Courier New"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5" w15:restartNumberingAfterBreak="0">
    <w:nsid w:val="4D4D49CC"/>
    <w:multiLevelType w:val="multilevel"/>
    <w:tmpl w:val="C296A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2A6750"/>
    <w:multiLevelType w:val="multilevel"/>
    <w:tmpl w:val="62885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827378"/>
    <w:multiLevelType w:val="hybridMultilevel"/>
    <w:tmpl w:val="400C9A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3B6558"/>
    <w:multiLevelType w:val="hybridMultilevel"/>
    <w:tmpl w:val="5B0AF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1526EB"/>
    <w:multiLevelType w:val="multilevel"/>
    <w:tmpl w:val="7CB6E1D6"/>
    <w:lvl w:ilvl="0">
      <w:start w:val="2"/>
      <w:numFmt w:val="decimal"/>
      <w:lvlText w:val="%1"/>
      <w:lvlJc w:val="left"/>
      <w:pPr>
        <w:ind w:left="405" w:hanging="40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6DB46DBA"/>
    <w:multiLevelType w:val="hybridMultilevel"/>
    <w:tmpl w:val="AAC2669C"/>
    <w:lvl w:ilvl="0" w:tplc="08090003">
      <w:start w:val="1"/>
      <w:numFmt w:val="bullet"/>
      <w:lvlText w:val="o"/>
      <w:lvlJc w:val="left"/>
      <w:pPr>
        <w:ind w:left="795" w:hanging="360"/>
      </w:pPr>
      <w:rPr>
        <w:rFonts w:ascii="Courier New" w:hAnsi="Courier New" w:cs="Courier New"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1" w15:restartNumberingAfterBreak="0">
    <w:nsid w:val="750E75E0"/>
    <w:multiLevelType w:val="hybridMultilevel"/>
    <w:tmpl w:val="2D8E28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D41BB3"/>
    <w:multiLevelType w:val="multilevel"/>
    <w:tmpl w:val="BCE64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9925EE"/>
    <w:multiLevelType w:val="hybridMultilevel"/>
    <w:tmpl w:val="CE2859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1855F7"/>
    <w:multiLevelType w:val="multilevel"/>
    <w:tmpl w:val="409C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831724"/>
    <w:multiLevelType w:val="hybridMultilevel"/>
    <w:tmpl w:val="0292D7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4"/>
  </w:num>
  <w:num w:numId="3">
    <w:abstractNumId w:val="0"/>
  </w:num>
  <w:num w:numId="4">
    <w:abstractNumId w:val="8"/>
  </w:num>
  <w:num w:numId="5">
    <w:abstractNumId w:val="3"/>
  </w:num>
  <w:num w:numId="6">
    <w:abstractNumId w:val="7"/>
  </w:num>
  <w:num w:numId="7">
    <w:abstractNumId w:val="19"/>
  </w:num>
  <w:num w:numId="8">
    <w:abstractNumId w:val="10"/>
  </w:num>
  <w:num w:numId="9">
    <w:abstractNumId w:val="2"/>
  </w:num>
  <w:num w:numId="10">
    <w:abstractNumId w:val="9"/>
  </w:num>
  <w:num w:numId="11">
    <w:abstractNumId w:val="23"/>
  </w:num>
  <w:num w:numId="12">
    <w:abstractNumId w:val="20"/>
  </w:num>
  <w:num w:numId="13">
    <w:abstractNumId w:val="13"/>
  </w:num>
  <w:num w:numId="14">
    <w:abstractNumId w:val="14"/>
  </w:num>
  <w:num w:numId="15">
    <w:abstractNumId w:val="17"/>
  </w:num>
  <w:num w:numId="16">
    <w:abstractNumId w:val="25"/>
  </w:num>
  <w:num w:numId="17">
    <w:abstractNumId w:val="6"/>
  </w:num>
  <w:num w:numId="18">
    <w:abstractNumId w:val="22"/>
  </w:num>
  <w:num w:numId="19">
    <w:abstractNumId w:val="5"/>
  </w:num>
  <w:num w:numId="20">
    <w:abstractNumId w:val="11"/>
  </w:num>
  <w:num w:numId="21">
    <w:abstractNumId w:val="18"/>
  </w:num>
  <w:num w:numId="22">
    <w:abstractNumId w:val="21"/>
  </w:num>
  <w:num w:numId="23">
    <w:abstractNumId w:val="12"/>
  </w:num>
  <w:num w:numId="24">
    <w:abstractNumId w:val="1"/>
  </w:num>
  <w:num w:numId="25">
    <w:abstractNumId w:val="16"/>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3F1"/>
    <w:rsid w:val="00010CD5"/>
    <w:rsid w:val="00021CBD"/>
    <w:rsid w:val="0008768E"/>
    <w:rsid w:val="00090281"/>
    <w:rsid w:val="000962D0"/>
    <w:rsid w:val="000A3375"/>
    <w:rsid w:val="000D0AA7"/>
    <w:rsid w:val="000D0C82"/>
    <w:rsid w:val="000D7DBF"/>
    <w:rsid w:val="000E1427"/>
    <w:rsid w:val="001010A6"/>
    <w:rsid w:val="001058F9"/>
    <w:rsid w:val="00107474"/>
    <w:rsid w:val="00117F09"/>
    <w:rsid w:val="00136E0D"/>
    <w:rsid w:val="0014186F"/>
    <w:rsid w:val="001602A0"/>
    <w:rsid w:val="00176307"/>
    <w:rsid w:val="00184A9A"/>
    <w:rsid w:val="001C2D60"/>
    <w:rsid w:val="001D6675"/>
    <w:rsid w:val="001D73E5"/>
    <w:rsid w:val="001F5DCA"/>
    <w:rsid w:val="0020130D"/>
    <w:rsid w:val="0020632A"/>
    <w:rsid w:val="002149FA"/>
    <w:rsid w:val="00217641"/>
    <w:rsid w:val="002242A7"/>
    <w:rsid w:val="00224EA7"/>
    <w:rsid w:val="0024336E"/>
    <w:rsid w:val="002713B6"/>
    <w:rsid w:val="00274C02"/>
    <w:rsid w:val="002A0BC0"/>
    <w:rsid w:val="002A4ADA"/>
    <w:rsid w:val="002B682A"/>
    <w:rsid w:val="002C16BA"/>
    <w:rsid w:val="002C7610"/>
    <w:rsid w:val="002E169B"/>
    <w:rsid w:val="002E5681"/>
    <w:rsid w:val="003019A1"/>
    <w:rsid w:val="00302122"/>
    <w:rsid w:val="00306FF1"/>
    <w:rsid w:val="00322DC1"/>
    <w:rsid w:val="003359AA"/>
    <w:rsid w:val="0034097E"/>
    <w:rsid w:val="00381E92"/>
    <w:rsid w:val="003A5664"/>
    <w:rsid w:val="003B2399"/>
    <w:rsid w:val="003B5490"/>
    <w:rsid w:val="003C372A"/>
    <w:rsid w:val="003D06EB"/>
    <w:rsid w:val="003E217D"/>
    <w:rsid w:val="003E289A"/>
    <w:rsid w:val="003F47B5"/>
    <w:rsid w:val="00401C32"/>
    <w:rsid w:val="00416BE5"/>
    <w:rsid w:val="004230CF"/>
    <w:rsid w:val="00423BEF"/>
    <w:rsid w:val="00424940"/>
    <w:rsid w:val="00445C1E"/>
    <w:rsid w:val="00447692"/>
    <w:rsid w:val="00450933"/>
    <w:rsid w:val="00450CF8"/>
    <w:rsid w:val="00485A23"/>
    <w:rsid w:val="00492651"/>
    <w:rsid w:val="00492D17"/>
    <w:rsid w:val="004A6BCB"/>
    <w:rsid w:val="004B23F1"/>
    <w:rsid w:val="004B3B9C"/>
    <w:rsid w:val="004D5EC1"/>
    <w:rsid w:val="004F7B66"/>
    <w:rsid w:val="005024F0"/>
    <w:rsid w:val="005113BD"/>
    <w:rsid w:val="00531E8C"/>
    <w:rsid w:val="00541879"/>
    <w:rsid w:val="00551048"/>
    <w:rsid w:val="005511E0"/>
    <w:rsid w:val="005571CB"/>
    <w:rsid w:val="00557424"/>
    <w:rsid w:val="005644CF"/>
    <w:rsid w:val="00571C62"/>
    <w:rsid w:val="00573047"/>
    <w:rsid w:val="0057392D"/>
    <w:rsid w:val="0057480F"/>
    <w:rsid w:val="00581809"/>
    <w:rsid w:val="00584ADB"/>
    <w:rsid w:val="00585C99"/>
    <w:rsid w:val="00591135"/>
    <w:rsid w:val="005926E0"/>
    <w:rsid w:val="005A4DF8"/>
    <w:rsid w:val="005C0BD6"/>
    <w:rsid w:val="005C7120"/>
    <w:rsid w:val="005F3264"/>
    <w:rsid w:val="005F5FB7"/>
    <w:rsid w:val="00610265"/>
    <w:rsid w:val="0061693C"/>
    <w:rsid w:val="00621776"/>
    <w:rsid w:val="00623467"/>
    <w:rsid w:val="00657EEF"/>
    <w:rsid w:val="00660CFD"/>
    <w:rsid w:val="006627C0"/>
    <w:rsid w:val="00674354"/>
    <w:rsid w:val="0068432E"/>
    <w:rsid w:val="0068506F"/>
    <w:rsid w:val="006A1C80"/>
    <w:rsid w:val="006D137C"/>
    <w:rsid w:val="006D170D"/>
    <w:rsid w:val="006D2F11"/>
    <w:rsid w:val="006E1BE3"/>
    <w:rsid w:val="006E22C1"/>
    <w:rsid w:val="006E7513"/>
    <w:rsid w:val="00702716"/>
    <w:rsid w:val="0071223C"/>
    <w:rsid w:val="0071511A"/>
    <w:rsid w:val="007256F0"/>
    <w:rsid w:val="00744AE7"/>
    <w:rsid w:val="00764AC8"/>
    <w:rsid w:val="007A30D4"/>
    <w:rsid w:val="007A4D15"/>
    <w:rsid w:val="007A5D91"/>
    <w:rsid w:val="007C1369"/>
    <w:rsid w:val="007C21D3"/>
    <w:rsid w:val="007D734F"/>
    <w:rsid w:val="00801959"/>
    <w:rsid w:val="008075B6"/>
    <w:rsid w:val="00826611"/>
    <w:rsid w:val="008311F1"/>
    <w:rsid w:val="00831A9B"/>
    <w:rsid w:val="00831FCD"/>
    <w:rsid w:val="00834D91"/>
    <w:rsid w:val="008430D6"/>
    <w:rsid w:val="00853CC5"/>
    <w:rsid w:val="008552BE"/>
    <w:rsid w:val="00857F24"/>
    <w:rsid w:val="00865445"/>
    <w:rsid w:val="008723CF"/>
    <w:rsid w:val="00872AA9"/>
    <w:rsid w:val="00875791"/>
    <w:rsid w:val="008822E4"/>
    <w:rsid w:val="00882CE6"/>
    <w:rsid w:val="008B0B47"/>
    <w:rsid w:val="008D4FF1"/>
    <w:rsid w:val="008D5323"/>
    <w:rsid w:val="008F4A0A"/>
    <w:rsid w:val="009238A9"/>
    <w:rsid w:val="00932489"/>
    <w:rsid w:val="00947D92"/>
    <w:rsid w:val="00952B25"/>
    <w:rsid w:val="009729BD"/>
    <w:rsid w:val="00987A7B"/>
    <w:rsid w:val="00990D56"/>
    <w:rsid w:val="00992471"/>
    <w:rsid w:val="009930DE"/>
    <w:rsid w:val="00994B75"/>
    <w:rsid w:val="009B0695"/>
    <w:rsid w:val="009B0EA4"/>
    <w:rsid w:val="009B44E3"/>
    <w:rsid w:val="009B583A"/>
    <w:rsid w:val="009C746A"/>
    <w:rsid w:val="009E4DE7"/>
    <w:rsid w:val="009F7F59"/>
    <w:rsid w:val="00A06C79"/>
    <w:rsid w:val="00A42C06"/>
    <w:rsid w:val="00A43EAB"/>
    <w:rsid w:val="00A540D3"/>
    <w:rsid w:val="00A55847"/>
    <w:rsid w:val="00A57AD0"/>
    <w:rsid w:val="00A711CE"/>
    <w:rsid w:val="00A85B83"/>
    <w:rsid w:val="00A939E3"/>
    <w:rsid w:val="00AA10C0"/>
    <w:rsid w:val="00AA3BA5"/>
    <w:rsid w:val="00AB6D16"/>
    <w:rsid w:val="00AD1FA1"/>
    <w:rsid w:val="00AD7889"/>
    <w:rsid w:val="00AE01D3"/>
    <w:rsid w:val="00AE2DD8"/>
    <w:rsid w:val="00AF4F1A"/>
    <w:rsid w:val="00B056F2"/>
    <w:rsid w:val="00B36ED4"/>
    <w:rsid w:val="00B37391"/>
    <w:rsid w:val="00B37397"/>
    <w:rsid w:val="00B41D50"/>
    <w:rsid w:val="00B43CA1"/>
    <w:rsid w:val="00B6078B"/>
    <w:rsid w:val="00B673EA"/>
    <w:rsid w:val="00B8236F"/>
    <w:rsid w:val="00B84107"/>
    <w:rsid w:val="00B958B0"/>
    <w:rsid w:val="00BB19F4"/>
    <w:rsid w:val="00BC57DA"/>
    <w:rsid w:val="00BE0DAB"/>
    <w:rsid w:val="00BE12B2"/>
    <w:rsid w:val="00BE6ED8"/>
    <w:rsid w:val="00BF272E"/>
    <w:rsid w:val="00BF3901"/>
    <w:rsid w:val="00C0498E"/>
    <w:rsid w:val="00C0762D"/>
    <w:rsid w:val="00C17252"/>
    <w:rsid w:val="00C44291"/>
    <w:rsid w:val="00C54A0D"/>
    <w:rsid w:val="00C615B4"/>
    <w:rsid w:val="00C815B9"/>
    <w:rsid w:val="00C81E45"/>
    <w:rsid w:val="00C84506"/>
    <w:rsid w:val="00C94735"/>
    <w:rsid w:val="00CA5CE6"/>
    <w:rsid w:val="00CD5FB4"/>
    <w:rsid w:val="00CF5FDA"/>
    <w:rsid w:val="00D05981"/>
    <w:rsid w:val="00D0667B"/>
    <w:rsid w:val="00D1174D"/>
    <w:rsid w:val="00D20BDE"/>
    <w:rsid w:val="00D22345"/>
    <w:rsid w:val="00D23A81"/>
    <w:rsid w:val="00D25F5F"/>
    <w:rsid w:val="00D31057"/>
    <w:rsid w:val="00D3153D"/>
    <w:rsid w:val="00D43B12"/>
    <w:rsid w:val="00D4790F"/>
    <w:rsid w:val="00D508BE"/>
    <w:rsid w:val="00D622EA"/>
    <w:rsid w:val="00D66797"/>
    <w:rsid w:val="00D7344F"/>
    <w:rsid w:val="00D7514C"/>
    <w:rsid w:val="00D75865"/>
    <w:rsid w:val="00D821B1"/>
    <w:rsid w:val="00D82990"/>
    <w:rsid w:val="00D90274"/>
    <w:rsid w:val="00DA688B"/>
    <w:rsid w:val="00DA6980"/>
    <w:rsid w:val="00DB094E"/>
    <w:rsid w:val="00DD0EBB"/>
    <w:rsid w:val="00DD26D9"/>
    <w:rsid w:val="00DD2B73"/>
    <w:rsid w:val="00DD4118"/>
    <w:rsid w:val="00DD5B4C"/>
    <w:rsid w:val="00E03F5C"/>
    <w:rsid w:val="00E10F2E"/>
    <w:rsid w:val="00E16C8A"/>
    <w:rsid w:val="00E17EE2"/>
    <w:rsid w:val="00E220B8"/>
    <w:rsid w:val="00E35E55"/>
    <w:rsid w:val="00E435B9"/>
    <w:rsid w:val="00E52F6C"/>
    <w:rsid w:val="00E87028"/>
    <w:rsid w:val="00E92241"/>
    <w:rsid w:val="00EA7A0D"/>
    <w:rsid w:val="00ED43D5"/>
    <w:rsid w:val="00ED6583"/>
    <w:rsid w:val="00EE65BF"/>
    <w:rsid w:val="00F17188"/>
    <w:rsid w:val="00F34483"/>
    <w:rsid w:val="00F64D50"/>
    <w:rsid w:val="00F9012B"/>
    <w:rsid w:val="00F91325"/>
    <w:rsid w:val="00FA285A"/>
    <w:rsid w:val="00FD2630"/>
    <w:rsid w:val="00FD56C1"/>
    <w:rsid w:val="00FE6D7A"/>
    <w:rsid w:val="00FF5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830D8"/>
  <w15:chartTrackingRefBased/>
  <w15:docId w15:val="{D5E13ED8-BD70-4C5F-B25A-58E446D68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23F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D91"/>
    <w:pPr>
      <w:tabs>
        <w:tab w:val="center" w:pos="4513"/>
        <w:tab w:val="right" w:pos="9026"/>
      </w:tabs>
    </w:pPr>
  </w:style>
  <w:style w:type="character" w:customStyle="1" w:styleId="HeaderChar">
    <w:name w:val="Header Char"/>
    <w:basedOn w:val="DefaultParagraphFont"/>
    <w:link w:val="Header"/>
    <w:uiPriority w:val="99"/>
    <w:rsid w:val="007A5D9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7A5D91"/>
    <w:pPr>
      <w:tabs>
        <w:tab w:val="center" w:pos="4513"/>
        <w:tab w:val="right" w:pos="9026"/>
      </w:tabs>
    </w:pPr>
  </w:style>
  <w:style w:type="character" w:customStyle="1" w:styleId="FooterChar">
    <w:name w:val="Footer Char"/>
    <w:basedOn w:val="DefaultParagraphFont"/>
    <w:link w:val="Footer"/>
    <w:uiPriority w:val="99"/>
    <w:rsid w:val="007A5D9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A5D91"/>
    <w:rPr>
      <w:color w:val="0563C1" w:themeColor="hyperlink"/>
      <w:u w:val="single"/>
    </w:rPr>
  </w:style>
  <w:style w:type="character" w:styleId="UnresolvedMention">
    <w:name w:val="Unresolved Mention"/>
    <w:basedOn w:val="DefaultParagraphFont"/>
    <w:uiPriority w:val="99"/>
    <w:semiHidden/>
    <w:unhideWhenUsed/>
    <w:rsid w:val="007A5D91"/>
    <w:rPr>
      <w:color w:val="605E5C"/>
      <w:shd w:val="clear" w:color="auto" w:fill="E1DFDD"/>
    </w:rPr>
  </w:style>
  <w:style w:type="table" w:styleId="TableGrid">
    <w:name w:val="Table Grid"/>
    <w:basedOn w:val="TableNormal"/>
    <w:uiPriority w:val="39"/>
    <w:rsid w:val="004A6B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4506"/>
    <w:pPr>
      <w:ind w:left="720"/>
      <w:contextualSpacing/>
    </w:pPr>
  </w:style>
  <w:style w:type="character" w:styleId="FollowedHyperlink">
    <w:name w:val="FollowedHyperlink"/>
    <w:basedOn w:val="DefaultParagraphFont"/>
    <w:uiPriority w:val="99"/>
    <w:semiHidden/>
    <w:unhideWhenUsed/>
    <w:rsid w:val="00E870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871814">
      <w:bodyDiv w:val="1"/>
      <w:marLeft w:val="0"/>
      <w:marRight w:val="0"/>
      <w:marTop w:val="0"/>
      <w:marBottom w:val="0"/>
      <w:divBdr>
        <w:top w:val="none" w:sz="0" w:space="0" w:color="auto"/>
        <w:left w:val="none" w:sz="0" w:space="0" w:color="auto"/>
        <w:bottom w:val="none" w:sz="0" w:space="0" w:color="auto"/>
        <w:right w:val="none" w:sz="0" w:space="0" w:color="auto"/>
      </w:divBdr>
    </w:div>
    <w:div w:id="189688485">
      <w:bodyDiv w:val="1"/>
      <w:marLeft w:val="0"/>
      <w:marRight w:val="0"/>
      <w:marTop w:val="0"/>
      <w:marBottom w:val="0"/>
      <w:divBdr>
        <w:top w:val="none" w:sz="0" w:space="0" w:color="auto"/>
        <w:left w:val="none" w:sz="0" w:space="0" w:color="auto"/>
        <w:bottom w:val="none" w:sz="0" w:space="0" w:color="auto"/>
        <w:right w:val="none" w:sz="0" w:space="0" w:color="auto"/>
      </w:divBdr>
    </w:div>
    <w:div w:id="421879183">
      <w:bodyDiv w:val="1"/>
      <w:marLeft w:val="0"/>
      <w:marRight w:val="0"/>
      <w:marTop w:val="0"/>
      <w:marBottom w:val="0"/>
      <w:divBdr>
        <w:top w:val="none" w:sz="0" w:space="0" w:color="auto"/>
        <w:left w:val="none" w:sz="0" w:space="0" w:color="auto"/>
        <w:bottom w:val="none" w:sz="0" w:space="0" w:color="auto"/>
        <w:right w:val="none" w:sz="0" w:space="0" w:color="auto"/>
      </w:divBdr>
      <w:divsChild>
        <w:div w:id="136143864">
          <w:marLeft w:val="-240"/>
          <w:marRight w:val="0"/>
          <w:marTop w:val="0"/>
          <w:marBottom w:val="0"/>
          <w:divBdr>
            <w:top w:val="none" w:sz="0" w:space="0" w:color="auto"/>
            <w:left w:val="none" w:sz="0" w:space="0" w:color="auto"/>
            <w:bottom w:val="single" w:sz="6" w:space="0" w:color="D0D2D3"/>
            <w:right w:val="none" w:sz="0" w:space="0" w:color="auto"/>
          </w:divBdr>
          <w:divsChild>
            <w:div w:id="705521301">
              <w:marLeft w:val="0"/>
              <w:marRight w:val="0"/>
              <w:marTop w:val="0"/>
              <w:marBottom w:val="0"/>
              <w:divBdr>
                <w:top w:val="none" w:sz="0" w:space="0" w:color="auto"/>
                <w:left w:val="none" w:sz="0" w:space="0" w:color="auto"/>
                <w:bottom w:val="none" w:sz="0" w:space="0" w:color="auto"/>
                <w:right w:val="none" w:sz="0" w:space="0" w:color="auto"/>
              </w:divBdr>
              <w:divsChild>
                <w:div w:id="1034961078">
                  <w:marLeft w:val="0"/>
                  <w:marRight w:val="0"/>
                  <w:marTop w:val="0"/>
                  <w:marBottom w:val="0"/>
                  <w:divBdr>
                    <w:top w:val="none" w:sz="0" w:space="0" w:color="auto"/>
                    <w:left w:val="none" w:sz="0" w:space="0" w:color="auto"/>
                    <w:bottom w:val="none" w:sz="0" w:space="0" w:color="auto"/>
                    <w:right w:val="none" w:sz="0" w:space="0" w:color="auto"/>
                  </w:divBdr>
                  <w:divsChild>
                    <w:div w:id="2064598966">
                      <w:marLeft w:val="0"/>
                      <w:marRight w:val="0"/>
                      <w:marTop w:val="0"/>
                      <w:marBottom w:val="0"/>
                      <w:divBdr>
                        <w:top w:val="none" w:sz="0" w:space="0" w:color="auto"/>
                        <w:left w:val="none" w:sz="0" w:space="0" w:color="auto"/>
                        <w:bottom w:val="none" w:sz="0" w:space="0" w:color="auto"/>
                        <w:right w:val="none" w:sz="0" w:space="0" w:color="auto"/>
                      </w:divBdr>
                      <w:divsChild>
                        <w:div w:id="1812092403">
                          <w:marLeft w:val="0"/>
                          <w:marRight w:val="0"/>
                          <w:marTop w:val="0"/>
                          <w:marBottom w:val="0"/>
                          <w:divBdr>
                            <w:top w:val="none" w:sz="0" w:space="0" w:color="auto"/>
                            <w:left w:val="none" w:sz="0" w:space="0" w:color="auto"/>
                            <w:bottom w:val="none" w:sz="0" w:space="0" w:color="auto"/>
                            <w:right w:val="none" w:sz="0" w:space="0" w:color="auto"/>
                          </w:divBdr>
                          <w:divsChild>
                            <w:div w:id="1499226438">
                              <w:marLeft w:val="-240"/>
                              <w:marRight w:val="0"/>
                              <w:marTop w:val="0"/>
                              <w:marBottom w:val="0"/>
                              <w:divBdr>
                                <w:top w:val="none" w:sz="0" w:space="0" w:color="auto"/>
                                <w:left w:val="none" w:sz="0" w:space="0" w:color="auto"/>
                                <w:bottom w:val="none" w:sz="0" w:space="0" w:color="auto"/>
                                <w:right w:val="none" w:sz="0" w:space="0" w:color="auto"/>
                              </w:divBdr>
                              <w:divsChild>
                                <w:div w:id="1971400985">
                                  <w:marLeft w:val="0"/>
                                  <w:marRight w:val="0"/>
                                  <w:marTop w:val="0"/>
                                  <w:marBottom w:val="0"/>
                                  <w:divBdr>
                                    <w:top w:val="none" w:sz="0" w:space="0" w:color="auto"/>
                                    <w:left w:val="none" w:sz="0" w:space="0" w:color="auto"/>
                                    <w:bottom w:val="none" w:sz="0" w:space="0" w:color="auto"/>
                                    <w:right w:val="none" w:sz="0" w:space="0" w:color="auto"/>
                                  </w:divBdr>
                                  <w:divsChild>
                                    <w:div w:id="658119248">
                                      <w:marLeft w:val="0"/>
                                      <w:marRight w:val="0"/>
                                      <w:marTop w:val="0"/>
                                      <w:marBottom w:val="0"/>
                                      <w:divBdr>
                                        <w:top w:val="none" w:sz="0" w:space="0" w:color="auto"/>
                                        <w:left w:val="none" w:sz="0" w:space="0" w:color="auto"/>
                                        <w:bottom w:val="none" w:sz="0" w:space="0" w:color="auto"/>
                                        <w:right w:val="none" w:sz="0" w:space="0" w:color="auto"/>
                                      </w:divBdr>
                                    </w:div>
                                  </w:divsChild>
                                </w:div>
                                <w:div w:id="54487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5141624">
              <w:marLeft w:val="0"/>
              <w:marRight w:val="0"/>
              <w:marTop w:val="0"/>
              <w:marBottom w:val="0"/>
              <w:divBdr>
                <w:top w:val="single" w:sz="6" w:space="0" w:color="D0D2D3"/>
                <w:left w:val="single" w:sz="6" w:space="0" w:color="D0D2D3"/>
                <w:bottom w:val="single" w:sz="6" w:space="0" w:color="D0D2D3"/>
                <w:right w:val="single" w:sz="6" w:space="0" w:color="D0D2D3"/>
              </w:divBdr>
            </w:div>
          </w:divsChild>
        </w:div>
        <w:div w:id="1327660862">
          <w:marLeft w:val="0"/>
          <w:marRight w:val="480"/>
          <w:marTop w:val="0"/>
          <w:marBottom w:val="0"/>
          <w:divBdr>
            <w:top w:val="none" w:sz="0" w:space="0" w:color="auto"/>
            <w:left w:val="none" w:sz="0" w:space="0" w:color="auto"/>
            <w:bottom w:val="none" w:sz="0" w:space="0" w:color="auto"/>
            <w:right w:val="none" w:sz="0" w:space="0" w:color="auto"/>
          </w:divBdr>
        </w:div>
      </w:divsChild>
    </w:div>
    <w:div w:id="470176672">
      <w:bodyDiv w:val="1"/>
      <w:marLeft w:val="0"/>
      <w:marRight w:val="0"/>
      <w:marTop w:val="0"/>
      <w:marBottom w:val="0"/>
      <w:divBdr>
        <w:top w:val="none" w:sz="0" w:space="0" w:color="auto"/>
        <w:left w:val="none" w:sz="0" w:space="0" w:color="auto"/>
        <w:bottom w:val="none" w:sz="0" w:space="0" w:color="auto"/>
        <w:right w:val="none" w:sz="0" w:space="0" w:color="auto"/>
      </w:divBdr>
    </w:div>
    <w:div w:id="581066220">
      <w:bodyDiv w:val="1"/>
      <w:marLeft w:val="0"/>
      <w:marRight w:val="0"/>
      <w:marTop w:val="0"/>
      <w:marBottom w:val="0"/>
      <w:divBdr>
        <w:top w:val="none" w:sz="0" w:space="0" w:color="auto"/>
        <w:left w:val="none" w:sz="0" w:space="0" w:color="auto"/>
        <w:bottom w:val="none" w:sz="0" w:space="0" w:color="auto"/>
        <w:right w:val="none" w:sz="0" w:space="0" w:color="auto"/>
      </w:divBdr>
    </w:div>
    <w:div w:id="1034423272">
      <w:bodyDiv w:val="1"/>
      <w:marLeft w:val="0"/>
      <w:marRight w:val="0"/>
      <w:marTop w:val="0"/>
      <w:marBottom w:val="0"/>
      <w:divBdr>
        <w:top w:val="none" w:sz="0" w:space="0" w:color="auto"/>
        <w:left w:val="none" w:sz="0" w:space="0" w:color="auto"/>
        <w:bottom w:val="none" w:sz="0" w:space="0" w:color="auto"/>
        <w:right w:val="none" w:sz="0" w:space="0" w:color="auto"/>
      </w:divBdr>
    </w:div>
    <w:div w:id="1256673885">
      <w:bodyDiv w:val="1"/>
      <w:marLeft w:val="0"/>
      <w:marRight w:val="0"/>
      <w:marTop w:val="0"/>
      <w:marBottom w:val="0"/>
      <w:divBdr>
        <w:top w:val="none" w:sz="0" w:space="0" w:color="auto"/>
        <w:left w:val="none" w:sz="0" w:space="0" w:color="auto"/>
        <w:bottom w:val="none" w:sz="0" w:space="0" w:color="auto"/>
        <w:right w:val="none" w:sz="0" w:space="0" w:color="auto"/>
      </w:divBdr>
    </w:div>
    <w:div w:id="1330446888">
      <w:bodyDiv w:val="1"/>
      <w:marLeft w:val="0"/>
      <w:marRight w:val="0"/>
      <w:marTop w:val="0"/>
      <w:marBottom w:val="0"/>
      <w:divBdr>
        <w:top w:val="none" w:sz="0" w:space="0" w:color="auto"/>
        <w:left w:val="none" w:sz="0" w:space="0" w:color="auto"/>
        <w:bottom w:val="none" w:sz="0" w:space="0" w:color="auto"/>
        <w:right w:val="none" w:sz="0" w:space="0" w:color="auto"/>
      </w:divBdr>
    </w:div>
    <w:div w:id="1340624964">
      <w:bodyDiv w:val="1"/>
      <w:marLeft w:val="0"/>
      <w:marRight w:val="0"/>
      <w:marTop w:val="0"/>
      <w:marBottom w:val="0"/>
      <w:divBdr>
        <w:top w:val="none" w:sz="0" w:space="0" w:color="auto"/>
        <w:left w:val="none" w:sz="0" w:space="0" w:color="auto"/>
        <w:bottom w:val="none" w:sz="0" w:space="0" w:color="auto"/>
        <w:right w:val="none" w:sz="0" w:space="0" w:color="auto"/>
      </w:divBdr>
    </w:div>
    <w:div w:id="1492058858">
      <w:bodyDiv w:val="1"/>
      <w:marLeft w:val="0"/>
      <w:marRight w:val="0"/>
      <w:marTop w:val="0"/>
      <w:marBottom w:val="0"/>
      <w:divBdr>
        <w:top w:val="none" w:sz="0" w:space="0" w:color="auto"/>
        <w:left w:val="none" w:sz="0" w:space="0" w:color="auto"/>
        <w:bottom w:val="none" w:sz="0" w:space="0" w:color="auto"/>
        <w:right w:val="none" w:sz="0" w:space="0" w:color="auto"/>
      </w:divBdr>
    </w:div>
    <w:div w:id="1539665408">
      <w:bodyDiv w:val="1"/>
      <w:marLeft w:val="0"/>
      <w:marRight w:val="0"/>
      <w:marTop w:val="0"/>
      <w:marBottom w:val="0"/>
      <w:divBdr>
        <w:top w:val="none" w:sz="0" w:space="0" w:color="auto"/>
        <w:left w:val="none" w:sz="0" w:space="0" w:color="auto"/>
        <w:bottom w:val="none" w:sz="0" w:space="0" w:color="auto"/>
        <w:right w:val="none" w:sz="0" w:space="0" w:color="auto"/>
      </w:divBdr>
    </w:div>
    <w:div w:id="1599144997">
      <w:bodyDiv w:val="1"/>
      <w:marLeft w:val="0"/>
      <w:marRight w:val="0"/>
      <w:marTop w:val="0"/>
      <w:marBottom w:val="0"/>
      <w:divBdr>
        <w:top w:val="none" w:sz="0" w:space="0" w:color="auto"/>
        <w:left w:val="none" w:sz="0" w:space="0" w:color="auto"/>
        <w:bottom w:val="none" w:sz="0" w:space="0" w:color="auto"/>
        <w:right w:val="none" w:sz="0" w:space="0" w:color="auto"/>
      </w:divBdr>
      <w:divsChild>
        <w:div w:id="598876664">
          <w:marLeft w:val="0"/>
          <w:marRight w:val="0"/>
          <w:marTop w:val="0"/>
          <w:marBottom w:val="0"/>
          <w:divBdr>
            <w:top w:val="none" w:sz="0" w:space="0" w:color="auto"/>
            <w:left w:val="none" w:sz="0" w:space="0" w:color="auto"/>
            <w:bottom w:val="none" w:sz="0" w:space="0" w:color="auto"/>
            <w:right w:val="none" w:sz="0" w:space="0" w:color="auto"/>
          </w:divBdr>
        </w:div>
        <w:div w:id="677972942">
          <w:marLeft w:val="0"/>
          <w:marRight w:val="0"/>
          <w:marTop w:val="0"/>
          <w:marBottom w:val="0"/>
          <w:divBdr>
            <w:top w:val="none" w:sz="0" w:space="0" w:color="auto"/>
            <w:left w:val="none" w:sz="0" w:space="0" w:color="auto"/>
            <w:bottom w:val="none" w:sz="0" w:space="0" w:color="auto"/>
            <w:right w:val="none" w:sz="0" w:space="0" w:color="auto"/>
          </w:divBdr>
        </w:div>
        <w:div w:id="1762918609">
          <w:marLeft w:val="0"/>
          <w:marRight w:val="0"/>
          <w:marTop w:val="0"/>
          <w:marBottom w:val="0"/>
          <w:divBdr>
            <w:top w:val="none" w:sz="0" w:space="0" w:color="auto"/>
            <w:left w:val="none" w:sz="0" w:space="0" w:color="auto"/>
            <w:bottom w:val="none" w:sz="0" w:space="0" w:color="auto"/>
            <w:right w:val="none" w:sz="0" w:space="0" w:color="auto"/>
          </w:divBdr>
        </w:div>
      </w:divsChild>
    </w:div>
    <w:div w:id="1604145131">
      <w:bodyDiv w:val="1"/>
      <w:marLeft w:val="0"/>
      <w:marRight w:val="0"/>
      <w:marTop w:val="0"/>
      <w:marBottom w:val="0"/>
      <w:divBdr>
        <w:top w:val="none" w:sz="0" w:space="0" w:color="auto"/>
        <w:left w:val="none" w:sz="0" w:space="0" w:color="auto"/>
        <w:bottom w:val="none" w:sz="0" w:space="0" w:color="auto"/>
        <w:right w:val="none" w:sz="0" w:space="0" w:color="auto"/>
      </w:divBdr>
    </w:div>
    <w:div w:id="1694719802">
      <w:bodyDiv w:val="1"/>
      <w:marLeft w:val="0"/>
      <w:marRight w:val="0"/>
      <w:marTop w:val="0"/>
      <w:marBottom w:val="0"/>
      <w:divBdr>
        <w:top w:val="none" w:sz="0" w:space="0" w:color="auto"/>
        <w:left w:val="none" w:sz="0" w:space="0" w:color="auto"/>
        <w:bottom w:val="none" w:sz="0" w:space="0" w:color="auto"/>
        <w:right w:val="none" w:sz="0" w:space="0" w:color="auto"/>
      </w:divBdr>
    </w:div>
    <w:div w:id="1722749375">
      <w:bodyDiv w:val="1"/>
      <w:marLeft w:val="0"/>
      <w:marRight w:val="0"/>
      <w:marTop w:val="0"/>
      <w:marBottom w:val="0"/>
      <w:divBdr>
        <w:top w:val="none" w:sz="0" w:space="0" w:color="auto"/>
        <w:left w:val="none" w:sz="0" w:space="0" w:color="auto"/>
        <w:bottom w:val="none" w:sz="0" w:space="0" w:color="auto"/>
        <w:right w:val="none" w:sz="0" w:space="0" w:color="auto"/>
      </w:divBdr>
    </w:div>
    <w:div w:id="1745030398">
      <w:bodyDiv w:val="1"/>
      <w:marLeft w:val="0"/>
      <w:marRight w:val="0"/>
      <w:marTop w:val="0"/>
      <w:marBottom w:val="0"/>
      <w:divBdr>
        <w:top w:val="none" w:sz="0" w:space="0" w:color="auto"/>
        <w:left w:val="none" w:sz="0" w:space="0" w:color="auto"/>
        <w:bottom w:val="none" w:sz="0" w:space="0" w:color="auto"/>
        <w:right w:val="none" w:sz="0" w:space="0" w:color="auto"/>
      </w:divBdr>
    </w:div>
    <w:div w:id="1969774986">
      <w:bodyDiv w:val="1"/>
      <w:marLeft w:val="0"/>
      <w:marRight w:val="0"/>
      <w:marTop w:val="0"/>
      <w:marBottom w:val="0"/>
      <w:divBdr>
        <w:top w:val="none" w:sz="0" w:space="0" w:color="auto"/>
        <w:left w:val="none" w:sz="0" w:space="0" w:color="auto"/>
        <w:bottom w:val="none" w:sz="0" w:space="0" w:color="auto"/>
        <w:right w:val="none" w:sz="0" w:space="0" w:color="auto"/>
      </w:divBdr>
    </w:div>
    <w:div w:id="2045667289">
      <w:bodyDiv w:val="1"/>
      <w:marLeft w:val="0"/>
      <w:marRight w:val="0"/>
      <w:marTop w:val="0"/>
      <w:marBottom w:val="0"/>
      <w:divBdr>
        <w:top w:val="none" w:sz="0" w:space="0" w:color="auto"/>
        <w:left w:val="none" w:sz="0" w:space="0" w:color="auto"/>
        <w:bottom w:val="none" w:sz="0" w:space="0" w:color="auto"/>
        <w:right w:val="none" w:sz="0" w:space="0" w:color="auto"/>
      </w:divBdr>
      <w:divsChild>
        <w:div w:id="387924475">
          <w:marLeft w:val="0"/>
          <w:marRight w:val="0"/>
          <w:marTop w:val="0"/>
          <w:marBottom w:val="0"/>
          <w:divBdr>
            <w:top w:val="none" w:sz="0" w:space="0" w:color="auto"/>
            <w:left w:val="none" w:sz="0" w:space="0" w:color="auto"/>
            <w:bottom w:val="single" w:sz="6" w:space="5" w:color="D0D2D3"/>
            <w:right w:val="none" w:sz="0" w:space="0" w:color="auto"/>
          </w:divBdr>
        </w:div>
        <w:div w:id="1368872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mmons.wikimedia.org/wiki/File:NHS-Logo.svg" TargetMode="External"/><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datadictionary.nhs.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dictionary.nhs.uk/data_dictionary/nhs_business_definitions/l/long_term_physical_health_condition_de.asp?shownav=1"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datadictionary.nhs.uk/data_dictionary/nhs_business_definitions/l/long_term_physical_health_condition_de.asp?shownav=1"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17</Pages>
  <Words>3433</Words>
  <Characters>19572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prescott</dc:creator>
  <cp:keywords/>
  <dc:description/>
  <cp:lastModifiedBy>David Prescott (1603097)</cp:lastModifiedBy>
  <cp:revision>5</cp:revision>
  <dcterms:created xsi:type="dcterms:W3CDTF">2019-12-13T00:46:00Z</dcterms:created>
  <dcterms:modified xsi:type="dcterms:W3CDTF">2020-02-12T13:45:00Z</dcterms:modified>
</cp:coreProperties>
</file>