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B61DFF" w14:textId="77777777" w:rsidR="003946F7" w:rsidRDefault="003946F7" w:rsidP="008369E3">
      <w:pPr>
        <w:jc w:val="both"/>
        <w:rPr>
          <w:rFonts w:ascii="Times New Roman" w:hAnsi="Times New Roman" w:cs="Times New Roman"/>
          <w:i/>
          <w:iCs/>
          <w:sz w:val="24"/>
          <w:szCs w:val="24"/>
        </w:rPr>
      </w:pPr>
    </w:p>
    <w:p w14:paraId="2E7FE345" w14:textId="77777777" w:rsidR="003946F7" w:rsidRDefault="003946F7" w:rsidP="003946F7">
      <w:pPr>
        <w:spacing w:before="212"/>
        <w:jc w:val="center"/>
        <w:rPr>
          <w:rFonts w:ascii="Arial"/>
          <w:b/>
          <w:sz w:val="56"/>
        </w:rPr>
      </w:pPr>
      <w:r>
        <w:rPr>
          <w:rFonts w:ascii="Arial"/>
          <w:b/>
          <w:noProof/>
          <w:sz w:val="56"/>
        </w:rPr>
        <w:drawing>
          <wp:inline distT="0" distB="0" distL="0" distR="0" wp14:anchorId="5BB98092" wp14:editId="76864DC2">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7B3EAB46" w14:textId="77777777" w:rsidR="003946F7" w:rsidRPr="0066224E" w:rsidRDefault="003946F7" w:rsidP="003946F7">
      <w:pPr>
        <w:spacing w:before="212"/>
        <w:jc w:val="center"/>
        <w:rPr>
          <w:rFonts w:ascii="Arial"/>
          <w:b/>
          <w:sz w:val="36"/>
          <w:szCs w:val="36"/>
        </w:rPr>
      </w:pPr>
    </w:p>
    <w:p w14:paraId="2E3D9B23" w14:textId="77777777" w:rsidR="003946F7" w:rsidRDefault="003946F7" w:rsidP="003946F7">
      <w:pPr>
        <w:spacing w:before="212"/>
        <w:rPr>
          <w:rFonts w:ascii="Arial"/>
          <w:b/>
          <w:sz w:val="56"/>
        </w:rPr>
      </w:pPr>
    </w:p>
    <w:p w14:paraId="0C754730" w14:textId="77777777" w:rsidR="003946F7" w:rsidRPr="00CC14F3" w:rsidRDefault="003946F7" w:rsidP="003946F7">
      <w:pPr>
        <w:spacing w:before="212"/>
        <w:rPr>
          <w:rFonts w:ascii="Arial"/>
          <w:b/>
          <w:sz w:val="48"/>
          <w:szCs w:val="48"/>
        </w:rPr>
      </w:pPr>
      <w:r w:rsidRPr="00CC14F3">
        <w:rPr>
          <w:rFonts w:ascii="Arial"/>
          <w:b/>
          <w:sz w:val="48"/>
          <w:szCs w:val="48"/>
        </w:rPr>
        <w:t xml:space="preserve">MODULE </w:t>
      </w:r>
      <w:proofErr w:type="gramStart"/>
      <w:r w:rsidRPr="00CC14F3">
        <w:rPr>
          <w:rFonts w:ascii="Arial"/>
          <w:b/>
          <w:sz w:val="48"/>
          <w:szCs w:val="48"/>
        </w:rPr>
        <w:t>CODE:EC</w:t>
      </w:r>
      <w:r>
        <w:rPr>
          <w:rFonts w:ascii="Arial"/>
          <w:b/>
          <w:sz w:val="48"/>
          <w:szCs w:val="48"/>
        </w:rPr>
        <w:t>EW</w:t>
      </w:r>
      <w:proofErr w:type="gramEnd"/>
      <w:r>
        <w:rPr>
          <w:rFonts w:ascii="Arial"/>
          <w:b/>
          <w:sz w:val="48"/>
          <w:szCs w:val="48"/>
        </w:rPr>
        <w:t>7011</w:t>
      </w:r>
    </w:p>
    <w:p w14:paraId="0A38BC21" w14:textId="77777777" w:rsidR="003946F7" w:rsidRPr="00CC14F3" w:rsidRDefault="003946F7" w:rsidP="003946F7">
      <w:pPr>
        <w:spacing w:before="212"/>
        <w:rPr>
          <w:rFonts w:ascii="Arial"/>
          <w:b/>
          <w:sz w:val="48"/>
          <w:szCs w:val="48"/>
        </w:rPr>
      </w:pPr>
    </w:p>
    <w:p w14:paraId="3D96009A" w14:textId="77777777" w:rsidR="003946F7" w:rsidRPr="00DD5969" w:rsidRDefault="003946F7" w:rsidP="003946F7">
      <w:pPr>
        <w:spacing w:before="3"/>
        <w:rPr>
          <w:rFonts w:ascii="Arial"/>
          <w:b/>
          <w:sz w:val="48"/>
          <w:szCs w:val="48"/>
        </w:rPr>
      </w:pPr>
      <w:r w:rsidRPr="00DD5969">
        <w:rPr>
          <w:rFonts w:ascii="Arial"/>
          <w:b/>
          <w:sz w:val="48"/>
          <w:szCs w:val="48"/>
        </w:rPr>
        <w:t>STUDENT NAME:</w:t>
      </w:r>
      <w:r>
        <w:rPr>
          <w:rFonts w:ascii="Arial"/>
          <w:b/>
          <w:sz w:val="48"/>
          <w:szCs w:val="48"/>
        </w:rPr>
        <w:t xml:space="preserve"> Dorota Kruk</w:t>
      </w:r>
    </w:p>
    <w:p w14:paraId="3EA1D9C7" w14:textId="77777777" w:rsidR="003946F7" w:rsidRPr="00DD5969" w:rsidRDefault="003946F7" w:rsidP="003946F7">
      <w:pPr>
        <w:spacing w:before="3"/>
        <w:rPr>
          <w:rFonts w:ascii="Arial"/>
          <w:b/>
          <w:sz w:val="48"/>
          <w:szCs w:val="48"/>
        </w:rPr>
      </w:pPr>
    </w:p>
    <w:p w14:paraId="622C8C38" w14:textId="77777777" w:rsidR="003946F7" w:rsidRDefault="003946F7" w:rsidP="003946F7">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1450946</w:t>
      </w:r>
    </w:p>
    <w:p w14:paraId="620C33E2" w14:textId="77777777" w:rsidR="003946F7" w:rsidRDefault="003946F7" w:rsidP="003946F7">
      <w:pPr>
        <w:spacing w:before="3"/>
        <w:rPr>
          <w:rFonts w:ascii="Arial"/>
          <w:b/>
          <w:sz w:val="48"/>
          <w:szCs w:val="48"/>
        </w:rPr>
      </w:pPr>
    </w:p>
    <w:p w14:paraId="092F4264" w14:textId="77777777" w:rsidR="003946F7" w:rsidRPr="003B3C27" w:rsidRDefault="003946F7" w:rsidP="003946F7">
      <w:pPr>
        <w:spacing w:before="3"/>
        <w:rPr>
          <w:rFonts w:ascii="Arial"/>
          <w:b/>
        </w:rPr>
      </w:pPr>
      <w:r>
        <w:rPr>
          <w:rFonts w:ascii="Arial"/>
          <w:b/>
          <w:sz w:val="48"/>
          <w:szCs w:val="48"/>
        </w:rPr>
        <w:t xml:space="preserve">ASSIGNMENT TITLE: </w:t>
      </w:r>
      <w:r w:rsidRPr="009A49BE">
        <w:rPr>
          <w:rFonts w:ascii="Arial"/>
          <w:b/>
          <w:i/>
          <w:iCs/>
        </w:rPr>
        <w:t>A reflective, academic response to the concept of leading and managing education professionals</w:t>
      </w:r>
      <w:r w:rsidRPr="009A49BE">
        <w:rPr>
          <w:rFonts w:ascii="Arial" w:hAnsi="Arial" w:cs="Arial"/>
          <w:b/>
          <w:i/>
          <w:iCs/>
        </w:rPr>
        <w:t> </w:t>
      </w:r>
    </w:p>
    <w:p w14:paraId="7512AF45" w14:textId="77777777" w:rsidR="003946F7" w:rsidRDefault="003946F7" w:rsidP="003946F7">
      <w:pPr>
        <w:rPr>
          <w:rFonts w:ascii="Arial"/>
          <w:b/>
          <w:sz w:val="47"/>
        </w:rPr>
      </w:pPr>
    </w:p>
    <w:p w14:paraId="68DAEC11" w14:textId="77777777" w:rsidR="003946F7" w:rsidRPr="00192D3C" w:rsidRDefault="003946F7" w:rsidP="003946F7">
      <w:pPr>
        <w:ind w:left="100"/>
        <w:jc w:val="center"/>
        <w:rPr>
          <w:rFonts w:ascii="Arial"/>
          <w:b/>
          <w:sz w:val="47"/>
        </w:rPr>
      </w:pPr>
    </w:p>
    <w:p w14:paraId="319F27B6" w14:textId="77777777" w:rsidR="003946F7" w:rsidRDefault="003946F7" w:rsidP="003946F7">
      <w:pPr>
        <w:ind w:left="100"/>
        <w:rPr>
          <w:rFonts w:ascii="Arial"/>
          <w:b/>
          <w:sz w:val="47"/>
        </w:rPr>
      </w:pPr>
    </w:p>
    <w:p w14:paraId="41C33B4C" w14:textId="77777777" w:rsidR="003946F7" w:rsidRDefault="003946F7" w:rsidP="003946F7">
      <w:pPr>
        <w:ind w:left="100"/>
        <w:rPr>
          <w:rFonts w:ascii="Arial"/>
          <w:b/>
          <w:sz w:val="47"/>
        </w:rPr>
      </w:pPr>
    </w:p>
    <w:p w14:paraId="79C6A5B4" w14:textId="77777777" w:rsidR="003946F7" w:rsidRDefault="003946F7" w:rsidP="003946F7">
      <w:pPr>
        <w:jc w:val="center"/>
        <w:rPr>
          <w:rFonts w:ascii="Arial"/>
          <w:b/>
          <w:sz w:val="40"/>
        </w:rPr>
      </w:pPr>
    </w:p>
    <w:p w14:paraId="54CFD516" w14:textId="77777777" w:rsidR="003946F7" w:rsidRPr="00F94807" w:rsidRDefault="003946F7" w:rsidP="003946F7">
      <w:pPr>
        <w:pStyle w:val="Heading2"/>
        <w:ind w:left="567" w:firstLine="142"/>
        <w:rPr>
          <w:rFonts w:asciiTheme="minorBidi" w:hAnsiTheme="minorBidi" w:cstheme="minorBidi"/>
          <w:sz w:val="22"/>
          <w:szCs w:val="22"/>
        </w:rPr>
      </w:pPr>
      <w:r w:rsidRPr="00F94807">
        <w:rPr>
          <w:rFonts w:asciiTheme="minorBidi" w:hAnsiTheme="minorBidi" w:cstheme="minorBidi"/>
          <w:sz w:val="22"/>
          <w:szCs w:val="22"/>
        </w:rPr>
        <w:lastRenderedPageBreak/>
        <w:t>Use of Generative AI in Assessment</w:t>
      </w:r>
    </w:p>
    <w:p w14:paraId="442EA002" w14:textId="77777777" w:rsidR="003946F7" w:rsidRPr="00F94807" w:rsidRDefault="003946F7" w:rsidP="003946F7">
      <w:pPr>
        <w:rPr>
          <w:rFonts w:asciiTheme="minorBidi" w:hAnsiTheme="minorBidi"/>
          <w:highlight w:val="yellow"/>
        </w:rPr>
      </w:pPr>
      <w:r w:rsidRPr="00F94807">
        <w:rPr>
          <w:rFonts w:asciiTheme="minorBid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946F7" w:rsidRPr="00F94807" w14:paraId="75D356E3" w14:textId="77777777" w:rsidTr="00940CCF">
        <w:trPr>
          <w:trHeight w:val="300"/>
        </w:trPr>
        <w:tc>
          <w:tcPr>
            <w:tcW w:w="2250" w:type="dxa"/>
            <w:tcMar>
              <w:left w:w="105" w:type="dxa"/>
              <w:right w:w="105" w:type="dxa"/>
            </w:tcMar>
          </w:tcPr>
          <w:p w14:paraId="4BBD3F99"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RESEARCH</w:t>
            </w:r>
          </w:p>
        </w:tc>
        <w:tc>
          <w:tcPr>
            <w:tcW w:w="5397" w:type="dxa"/>
            <w:tcMar>
              <w:left w:w="105" w:type="dxa"/>
              <w:right w:w="105" w:type="dxa"/>
            </w:tcMar>
          </w:tcPr>
          <w:p w14:paraId="363DA660"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research, including searching for bibliography, using tools to summarise, compare and interrogate materials.</w:t>
            </w:r>
          </w:p>
        </w:tc>
        <w:tc>
          <w:tcPr>
            <w:tcW w:w="1417" w:type="dxa"/>
          </w:tcPr>
          <w:p w14:paraId="762489E3"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132582787"/>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p w14:paraId="72CAC192" w14:textId="77777777" w:rsidR="003946F7" w:rsidRPr="00F94807" w:rsidRDefault="003946F7" w:rsidP="00940CCF">
            <w:pPr>
              <w:rPr>
                <w:rFonts w:asciiTheme="minorBidi" w:eastAsia="Calibri" w:hAnsiTheme="minorBidi"/>
                <w:sz w:val="22"/>
                <w:szCs w:val="22"/>
              </w:rPr>
            </w:pPr>
          </w:p>
          <w:p w14:paraId="677104D5"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32746510"/>
                <w14:checkbox>
                  <w14:checked w14:val="0"/>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3946F7" w:rsidRPr="00F94807" w14:paraId="17640A9F" w14:textId="77777777" w:rsidTr="00940CCF">
        <w:trPr>
          <w:trHeight w:val="300"/>
        </w:trPr>
        <w:tc>
          <w:tcPr>
            <w:tcW w:w="2250" w:type="dxa"/>
            <w:tcMar>
              <w:left w:w="105" w:type="dxa"/>
              <w:right w:w="105" w:type="dxa"/>
            </w:tcMar>
          </w:tcPr>
          <w:p w14:paraId="47B937CD"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STRUCTURE</w:t>
            </w:r>
          </w:p>
        </w:tc>
        <w:tc>
          <w:tcPr>
            <w:tcW w:w="5397" w:type="dxa"/>
            <w:tcMar>
              <w:left w:w="105" w:type="dxa"/>
              <w:right w:w="105" w:type="dxa"/>
            </w:tcMar>
          </w:tcPr>
          <w:p w14:paraId="279E9EB2"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0B3AE9BC"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963106295"/>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6E258751" w14:textId="77777777" w:rsidR="003946F7" w:rsidRPr="00F94807" w:rsidRDefault="003946F7" w:rsidP="00940CCF">
            <w:pPr>
              <w:rPr>
                <w:rFonts w:asciiTheme="minorBidi" w:eastAsia="Calibri" w:hAnsiTheme="minorBidi"/>
                <w:sz w:val="22"/>
                <w:szCs w:val="22"/>
              </w:rPr>
            </w:pPr>
          </w:p>
          <w:p w14:paraId="30C52D35"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70765072"/>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3946F7" w:rsidRPr="00F94807" w14:paraId="3E232A47" w14:textId="77777777" w:rsidTr="00940CCF">
        <w:trPr>
          <w:trHeight w:val="300"/>
        </w:trPr>
        <w:tc>
          <w:tcPr>
            <w:tcW w:w="2250" w:type="dxa"/>
            <w:tcMar>
              <w:left w:w="105" w:type="dxa"/>
              <w:right w:w="105" w:type="dxa"/>
            </w:tcMar>
          </w:tcPr>
          <w:p w14:paraId="73F82A5C"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PROOFREADING</w:t>
            </w:r>
          </w:p>
        </w:tc>
        <w:tc>
          <w:tcPr>
            <w:tcW w:w="5397" w:type="dxa"/>
            <w:tcMar>
              <w:left w:w="105" w:type="dxa"/>
              <w:right w:w="105" w:type="dxa"/>
            </w:tcMar>
          </w:tcPr>
          <w:p w14:paraId="127DF8E5"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05C22B35"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324893659"/>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p w14:paraId="050044B5" w14:textId="77777777" w:rsidR="003946F7" w:rsidRPr="00F94807" w:rsidRDefault="003946F7" w:rsidP="00940CCF">
            <w:pPr>
              <w:rPr>
                <w:rFonts w:asciiTheme="minorBidi" w:eastAsia="Calibri" w:hAnsiTheme="minorBidi"/>
                <w:sz w:val="22"/>
                <w:szCs w:val="22"/>
              </w:rPr>
            </w:pPr>
          </w:p>
          <w:p w14:paraId="76588CEC"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147112077"/>
                <w14:checkbox>
                  <w14:checked w14:val="0"/>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3946F7" w:rsidRPr="00F94807" w14:paraId="4AE25637" w14:textId="77777777" w:rsidTr="00940CCF">
        <w:trPr>
          <w:trHeight w:val="300"/>
        </w:trPr>
        <w:tc>
          <w:tcPr>
            <w:tcW w:w="2250" w:type="dxa"/>
            <w:tcMar>
              <w:left w:w="105" w:type="dxa"/>
              <w:right w:w="105" w:type="dxa"/>
            </w:tcMar>
          </w:tcPr>
          <w:p w14:paraId="6619B909"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WRITING</w:t>
            </w:r>
          </w:p>
        </w:tc>
        <w:tc>
          <w:tcPr>
            <w:tcW w:w="5397" w:type="dxa"/>
            <w:tcMar>
              <w:left w:w="105" w:type="dxa"/>
              <w:right w:w="105" w:type="dxa"/>
            </w:tcMar>
          </w:tcPr>
          <w:p w14:paraId="03DC86E8"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text for submission.</w:t>
            </w:r>
          </w:p>
        </w:tc>
        <w:tc>
          <w:tcPr>
            <w:tcW w:w="1417" w:type="dxa"/>
          </w:tcPr>
          <w:p w14:paraId="3E3036B1"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369145368"/>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5AAEF7EB" w14:textId="77777777" w:rsidR="003946F7" w:rsidRPr="00F94807" w:rsidRDefault="003946F7" w:rsidP="00940CCF">
            <w:pPr>
              <w:rPr>
                <w:rFonts w:asciiTheme="minorBidi" w:eastAsia="Calibri" w:hAnsiTheme="minorBidi"/>
                <w:sz w:val="22"/>
                <w:szCs w:val="22"/>
              </w:rPr>
            </w:pPr>
          </w:p>
          <w:p w14:paraId="0569E77D"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362739539"/>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3946F7" w:rsidRPr="00F94807" w14:paraId="6CEC77D8" w14:textId="77777777" w:rsidTr="00940CCF">
        <w:trPr>
          <w:trHeight w:val="300"/>
        </w:trPr>
        <w:tc>
          <w:tcPr>
            <w:tcW w:w="2250" w:type="dxa"/>
            <w:tcMar>
              <w:left w:w="105" w:type="dxa"/>
              <w:right w:w="105" w:type="dxa"/>
            </w:tcMar>
          </w:tcPr>
          <w:p w14:paraId="68125179"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CREATIVE</w:t>
            </w:r>
          </w:p>
        </w:tc>
        <w:tc>
          <w:tcPr>
            <w:tcW w:w="5397" w:type="dxa"/>
            <w:tcMar>
              <w:left w:w="105" w:type="dxa"/>
              <w:right w:w="105" w:type="dxa"/>
            </w:tcMar>
          </w:tcPr>
          <w:p w14:paraId="21CC7277"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creative materials, such as images.</w:t>
            </w:r>
          </w:p>
        </w:tc>
        <w:tc>
          <w:tcPr>
            <w:tcW w:w="1417" w:type="dxa"/>
          </w:tcPr>
          <w:p w14:paraId="3B4FFB19"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010552085"/>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0660CCF2" w14:textId="77777777" w:rsidR="003946F7" w:rsidRPr="00F94807" w:rsidRDefault="003946F7" w:rsidP="00940CCF">
            <w:pPr>
              <w:rPr>
                <w:rFonts w:asciiTheme="minorBidi" w:eastAsia="Calibri" w:hAnsiTheme="minorBidi"/>
                <w:sz w:val="22"/>
                <w:szCs w:val="22"/>
              </w:rPr>
            </w:pPr>
          </w:p>
          <w:p w14:paraId="4AA311BE"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17855451"/>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3946F7" w:rsidRPr="00F94807" w14:paraId="15949BAD" w14:textId="77777777" w:rsidTr="00940CCF">
        <w:trPr>
          <w:trHeight w:val="300"/>
        </w:trPr>
        <w:tc>
          <w:tcPr>
            <w:tcW w:w="2250" w:type="dxa"/>
            <w:tcMar>
              <w:left w:w="105" w:type="dxa"/>
              <w:right w:w="105" w:type="dxa"/>
            </w:tcMar>
          </w:tcPr>
          <w:p w14:paraId="46BE80CB" w14:textId="77777777" w:rsidR="003946F7" w:rsidRPr="00F94807" w:rsidRDefault="003946F7" w:rsidP="00940CCF">
            <w:pPr>
              <w:spacing w:line="259" w:lineRule="auto"/>
              <w:rPr>
                <w:rFonts w:asciiTheme="minorBidi" w:hAnsiTheme="minorBidi"/>
                <w:sz w:val="22"/>
                <w:szCs w:val="22"/>
              </w:rPr>
            </w:pPr>
            <w:r w:rsidRPr="00F94807">
              <w:rPr>
                <w:rFonts w:asciiTheme="minorBidi" w:eastAsia="Calibri" w:hAnsiTheme="minorBidi"/>
                <w:sz w:val="22"/>
                <w:szCs w:val="22"/>
              </w:rPr>
              <w:t>PROGRAMING</w:t>
            </w:r>
          </w:p>
        </w:tc>
        <w:tc>
          <w:tcPr>
            <w:tcW w:w="5397" w:type="dxa"/>
            <w:tcMar>
              <w:left w:w="105" w:type="dxa"/>
              <w:right w:w="105" w:type="dxa"/>
            </w:tcMar>
          </w:tcPr>
          <w:p w14:paraId="155FD82C"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and check code.</w:t>
            </w:r>
          </w:p>
        </w:tc>
        <w:tc>
          <w:tcPr>
            <w:tcW w:w="1417" w:type="dxa"/>
          </w:tcPr>
          <w:p w14:paraId="18F4BD18"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136687853"/>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00070289" w14:textId="77777777" w:rsidR="003946F7" w:rsidRPr="00F94807" w:rsidRDefault="003946F7" w:rsidP="00940CCF">
            <w:pPr>
              <w:rPr>
                <w:rFonts w:asciiTheme="minorBidi" w:eastAsia="Calibri" w:hAnsiTheme="minorBidi"/>
                <w:sz w:val="22"/>
                <w:szCs w:val="22"/>
              </w:rPr>
            </w:pPr>
          </w:p>
          <w:p w14:paraId="27F8F9D1"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648559774"/>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3946F7" w:rsidRPr="00F94807" w14:paraId="5D56352A" w14:textId="77777777" w:rsidTr="00940CCF">
        <w:trPr>
          <w:trHeight w:val="300"/>
        </w:trPr>
        <w:tc>
          <w:tcPr>
            <w:tcW w:w="2250" w:type="dxa"/>
            <w:tcMar>
              <w:left w:w="105" w:type="dxa"/>
              <w:right w:w="105" w:type="dxa"/>
            </w:tcMar>
          </w:tcPr>
          <w:p w14:paraId="0124E74F"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NONE</w:t>
            </w:r>
          </w:p>
        </w:tc>
        <w:tc>
          <w:tcPr>
            <w:tcW w:w="5397" w:type="dxa"/>
            <w:tcMar>
              <w:left w:w="105" w:type="dxa"/>
              <w:right w:w="105" w:type="dxa"/>
            </w:tcMar>
          </w:tcPr>
          <w:p w14:paraId="7FCA82A9" w14:textId="77777777" w:rsidR="003946F7" w:rsidRPr="00F94807" w:rsidRDefault="003946F7" w:rsidP="00940CCF">
            <w:pPr>
              <w:spacing w:line="259" w:lineRule="auto"/>
              <w:rPr>
                <w:rFonts w:asciiTheme="minorBidi" w:eastAsia="Calibri" w:hAnsiTheme="minorBidi"/>
                <w:sz w:val="22"/>
                <w:szCs w:val="22"/>
              </w:rPr>
            </w:pPr>
            <w:r w:rsidRPr="00F94807">
              <w:rPr>
                <w:rFonts w:asciiTheme="minorBidi" w:eastAsia="Calibri" w:hAnsiTheme="minorBidi"/>
                <w:sz w:val="22"/>
                <w:szCs w:val="22"/>
              </w:rPr>
              <w:t xml:space="preserve">For this assessment, you are not allowed to use </w:t>
            </w:r>
            <w:r w:rsidRPr="00F94807">
              <w:rPr>
                <w:rFonts w:asciiTheme="minorBidi" w:eastAsia="Calibri" w:hAnsiTheme="minorBidi"/>
                <w:b/>
                <w:bCs/>
                <w:sz w:val="22"/>
                <w:szCs w:val="22"/>
              </w:rPr>
              <w:t>any</w:t>
            </w:r>
            <w:r w:rsidRPr="00F94807">
              <w:rPr>
                <w:rFonts w:asciiTheme="minorBidi" w:eastAsia="Calibri" w:hAnsiTheme="minorBidi"/>
                <w:sz w:val="22"/>
                <w:szCs w:val="22"/>
              </w:rPr>
              <w:t xml:space="preserve"> type of Generative AI support. This includes research support, structure support, writing/proofreading support and creative support.</w:t>
            </w:r>
          </w:p>
        </w:tc>
        <w:tc>
          <w:tcPr>
            <w:tcW w:w="1417" w:type="dxa"/>
          </w:tcPr>
          <w:p w14:paraId="170379BF"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610168832"/>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7B624610" w14:textId="77777777" w:rsidR="003946F7" w:rsidRPr="00F94807" w:rsidRDefault="003946F7" w:rsidP="00940CCF">
            <w:pPr>
              <w:rPr>
                <w:rFonts w:asciiTheme="minorBidi" w:eastAsia="Calibri" w:hAnsiTheme="minorBidi"/>
                <w:sz w:val="22"/>
                <w:szCs w:val="22"/>
              </w:rPr>
            </w:pPr>
          </w:p>
          <w:p w14:paraId="0426BE11" w14:textId="77777777" w:rsidR="003946F7" w:rsidRPr="00F94807" w:rsidRDefault="003946F7" w:rsidP="00940CCF">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628280607"/>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bl>
    <w:p w14:paraId="4F4285CA" w14:textId="77777777" w:rsidR="003946F7" w:rsidRPr="00F94807" w:rsidRDefault="003946F7" w:rsidP="003946F7">
      <w:pPr>
        <w:ind w:left="720"/>
        <w:rPr>
          <w:rFonts w:asciiTheme="minorBidi" w:hAnsiTheme="minorBidi"/>
        </w:rPr>
      </w:pPr>
    </w:p>
    <w:p w14:paraId="4613880D" w14:textId="77777777" w:rsidR="003946F7" w:rsidRDefault="003946F7" w:rsidP="003946F7">
      <w:pPr>
        <w:rPr>
          <w:rFonts w:asciiTheme="minorBidi" w:hAnsiTheme="minorBidi"/>
          <w:b/>
          <w:bCs/>
          <w:sz w:val="32"/>
          <w:szCs w:val="32"/>
          <w:u w:val="single"/>
        </w:rPr>
      </w:pPr>
      <w:r w:rsidRPr="00F94807">
        <w:rPr>
          <w:rFonts w:asciiTheme="minorBidi" w:hAnsiTheme="minorBidi"/>
          <w:b/>
          <w:bCs/>
          <w:sz w:val="32"/>
          <w:szCs w:val="32"/>
          <w:u w:val="single"/>
        </w:rPr>
        <w:t>AI Acknowledgement</w:t>
      </w:r>
    </w:p>
    <w:p w14:paraId="76572340" w14:textId="77777777" w:rsidR="003946F7" w:rsidRPr="00F94807" w:rsidRDefault="003946F7" w:rsidP="003946F7">
      <w:pPr>
        <w:rPr>
          <w:rFonts w:asciiTheme="minorBidi" w:hAnsiTheme="minorBidi"/>
        </w:rPr>
      </w:pPr>
      <w:r w:rsidRPr="00F94807">
        <w:rPr>
          <w:rFonts w:asciiTheme="minorBidi" w:hAnsiTheme="minorBidi"/>
        </w:rPr>
        <w:t xml:space="preserve">I confirm that I have not used any AI tools in the research and creation of this assignment. </w:t>
      </w:r>
    </w:p>
    <w:p w14:paraId="07F047DD" w14:textId="77777777" w:rsidR="003946F7" w:rsidRPr="00F94807" w:rsidRDefault="003946F7" w:rsidP="003946F7">
      <w:pPr>
        <w:rPr>
          <w:rFonts w:asciiTheme="minorBidi" w:hAnsiTheme="minorBidi"/>
        </w:rPr>
      </w:pPr>
      <w:r w:rsidRPr="00F94807">
        <w:rPr>
          <w:rFonts w:asciiTheme="minorBidi" w:hAnsiTheme="minorBidi"/>
        </w:rPr>
        <w:t xml:space="preserve">I confirm that I have not presented any AI generated materials as my own work. </w:t>
      </w:r>
    </w:p>
    <w:p w14:paraId="28019545" w14:textId="77777777" w:rsidR="003946F7" w:rsidRPr="00F94807" w:rsidRDefault="003946F7" w:rsidP="003946F7">
      <w:pPr>
        <w:rPr>
          <w:rFonts w:asciiTheme="minorBidi" w:hAnsiTheme="minorBidi"/>
        </w:rPr>
      </w:pPr>
      <w:r w:rsidRPr="00F94807">
        <w:rPr>
          <w:rFonts w:asciiTheme="minorBidi" w:hAnsiTheme="minorBidi"/>
        </w:rPr>
        <w:t>I confirm that I have copies of my drafts, notes, and other resources I used, which I may be asked to provide in evidence.</w:t>
      </w:r>
    </w:p>
    <w:p w14:paraId="5FC84371" w14:textId="77777777" w:rsidR="003946F7" w:rsidRPr="00F94807" w:rsidRDefault="003946F7" w:rsidP="003946F7">
      <w:pPr>
        <w:rPr>
          <w:rFonts w:asciiTheme="minorBidi" w:hAnsiTheme="minorBidi"/>
        </w:rPr>
      </w:pPr>
    </w:p>
    <w:p w14:paraId="20D03BEA" w14:textId="77777777" w:rsidR="003946F7" w:rsidRPr="00F94807" w:rsidRDefault="003946F7" w:rsidP="003946F7">
      <w:pPr>
        <w:rPr>
          <w:rFonts w:asciiTheme="minorBidi" w:hAnsiTheme="minorBidi"/>
          <w:b/>
          <w:bCs/>
        </w:rPr>
      </w:pPr>
      <w:r w:rsidRPr="00F94807">
        <w:rPr>
          <w:rFonts w:asciiTheme="minorBidi" w:hAnsiTheme="minorBidi"/>
          <w:b/>
          <w:bCs/>
        </w:rPr>
        <w:t>OR:</w:t>
      </w:r>
    </w:p>
    <w:p w14:paraId="6F974F21" w14:textId="77777777" w:rsidR="003946F7" w:rsidRPr="00F94807" w:rsidRDefault="003946F7" w:rsidP="003946F7">
      <w:pPr>
        <w:rPr>
          <w:rFonts w:asciiTheme="minorBidi" w:hAnsiTheme="minorBidi"/>
        </w:rPr>
      </w:pPr>
    </w:p>
    <w:p w14:paraId="1AC39E00" w14:textId="77777777" w:rsidR="003946F7" w:rsidRPr="00F94807" w:rsidRDefault="003946F7" w:rsidP="003946F7">
      <w:pPr>
        <w:rPr>
          <w:rFonts w:asciiTheme="minorBidi" w:hAnsiTheme="minorBidi"/>
        </w:rPr>
      </w:pPr>
      <w:r w:rsidRPr="00F94807">
        <w:rPr>
          <w:rFonts w:asciiTheme="minorBidi" w:hAnsiTheme="minorBidi"/>
        </w:rPr>
        <w:t xml:space="preserve">I acknowledge the use </w:t>
      </w:r>
      <w:r>
        <w:rPr>
          <w:rFonts w:asciiTheme="minorBidi" w:hAnsiTheme="minorBidi"/>
        </w:rPr>
        <w:t xml:space="preserve">of </w:t>
      </w:r>
      <w:r w:rsidRPr="00F94807">
        <w:rPr>
          <w:rFonts w:asciiTheme="minorBidi" w:hAnsiTheme="minorBidi"/>
        </w:rPr>
        <w:t xml:space="preserve">I acknowledge the use of ChatGPT (https://chatgpt.com/) </w:t>
      </w:r>
      <w:r>
        <w:rPr>
          <w:rFonts w:asciiTheme="minorBidi" w:hAnsiTheme="minorBidi"/>
        </w:rPr>
        <w:t>between 1</w:t>
      </w:r>
      <w:r w:rsidRPr="005E7CC0">
        <w:rPr>
          <w:rFonts w:asciiTheme="minorBidi" w:hAnsiTheme="minorBidi"/>
          <w:vertAlign w:val="superscript"/>
        </w:rPr>
        <w:t>st</w:t>
      </w:r>
      <w:r>
        <w:rPr>
          <w:rFonts w:asciiTheme="minorBidi" w:hAnsiTheme="minorBidi"/>
        </w:rPr>
        <w:t xml:space="preserve"> August to 23</w:t>
      </w:r>
      <w:r w:rsidRPr="005E7CC0">
        <w:rPr>
          <w:rFonts w:asciiTheme="minorBidi" w:hAnsiTheme="minorBidi"/>
          <w:vertAlign w:val="superscript"/>
        </w:rPr>
        <w:t>rd</w:t>
      </w:r>
      <w:r>
        <w:rPr>
          <w:rFonts w:asciiTheme="minorBidi" w:hAnsiTheme="minorBidi"/>
        </w:rPr>
        <w:t xml:space="preserve"> August 2025 support me with me research to summarise the articles and help me with my bibliography. </w:t>
      </w:r>
      <w:r w:rsidRPr="00F94807">
        <w:rPr>
          <w:rFonts w:asciiTheme="minorBidi" w:hAnsiTheme="minorBidi"/>
        </w:rPr>
        <w:t xml:space="preserve">I used the prompt(s): </w:t>
      </w:r>
    </w:p>
    <w:p w14:paraId="5D9126F6" w14:textId="77777777" w:rsidR="003946F7" w:rsidRPr="00F94807" w:rsidRDefault="003946F7" w:rsidP="003946F7">
      <w:pPr>
        <w:rPr>
          <w:rFonts w:asciiTheme="minorBidi" w:hAnsiTheme="minorBidi"/>
        </w:rPr>
      </w:pPr>
      <w:r w:rsidRPr="00F94807">
        <w:rPr>
          <w:rFonts w:asciiTheme="minorBidi" w:hAnsiTheme="minorBidi"/>
        </w:rPr>
        <w:t>1.</w:t>
      </w:r>
      <w:r>
        <w:rPr>
          <w:rFonts w:asciiTheme="minorBidi" w:hAnsiTheme="minorBidi"/>
        </w:rPr>
        <w:t xml:space="preserve"> Please summarise this article for me </w:t>
      </w:r>
    </w:p>
    <w:p w14:paraId="249097B7" w14:textId="77777777" w:rsidR="003946F7" w:rsidRPr="00F94807" w:rsidRDefault="003946F7" w:rsidP="003946F7">
      <w:pPr>
        <w:rPr>
          <w:rFonts w:asciiTheme="minorBidi" w:hAnsiTheme="minorBidi"/>
        </w:rPr>
      </w:pPr>
      <w:r w:rsidRPr="00F94807">
        <w:rPr>
          <w:rFonts w:asciiTheme="minorBidi" w:hAnsiTheme="minorBidi"/>
        </w:rPr>
        <w:t xml:space="preserve">2. </w:t>
      </w:r>
      <w:r>
        <w:rPr>
          <w:rFonts w:asciiTheme="minorBidi" w:hAnsiTheme="minorBidi"/>
        </w:rPr>
        <w:t>Please give me a better way of saying this- I would then put it in my own words</w:t>
      </w:r>
    </w:p>
    <w:p w14:paraId="5A1913FB" w14:textId="77777777" w:rsidR="003946F7" w:rsidRPr="00F94807" w:rsidRDefault="003946F7" w:rsidP="003946F7">
      <w:pPr>
        <w:rPr>
          <w:rFonts w:asciiTheme="minorBidi" w:hAnsiTheme="minorBidi"/>
        </w:rPr>
      </w:pPr>
      <w:r w:rsidRPr="00F94807">
        <w:rPr>
          <w:rFonts w:asciiTheme="minorBidi" w:hAnsiTheme="minorBidi"/>
        </w:rPr>
        <w:t xml:space="preserve">3. </w:t>
      </w:r>
      <w:r>
        <w:rPr>
          <w:rFonts w:asciiTheme="minorBidi" w:hAnsiTheme="minorBidi"/>
        </w:rPr>
        <w:t>Please check for errors in my reference list</w:t>
      </w:r>
    </w:p>
    <w:p w14:paraId="0F206F7C" w14:textId="77777777" w:rsidR="003946F7" w:rsidRPr="00F94807" w:rsidRDefault="003946F7" w:rsidP="003946F7">
      <w:pPr>
        <w:rPr>
          <w:rFonts w:asciiTheme="minorBidi" w:hAnsiTheme="minorBidi"/>
        </w:rPr>
      </w:pPr>
      <w:r w:rsidRPr="00F94807">
        <w:rPr>
          <w:rFonts w:asciiTheme="minorBidi" w:hAnsiTheme="minorBidi"/>
        </w:rPr>
        <w:lastRenderedPageBreak/>
        <w:t xml:space="preserve">I confirm that I have not presented any AI generated text as my own work. </w:t>
      </w:r>
    </w:p>
    <w:p w14:paraId="6A619FB7" w14:textId="77777777" w:rsidR="003946F7" w:rsidRPr="00F94807" w:rsidRDefault="003946F7" w:rsidP="003946F7">
      <w:pPr>
        <w:rPr>
          <w:rFonts w:asciiTheme="minorBidi" w:hAnsiTheme="minorBidi"/>
        </w:rPr>
      </w:pPr>
      <w:r w:rsidRPr="00F94807">
        <w:rPr>
          <w:rFonts w:asciiTheme="minorBidi" w:hAnsiTheme="minorBidi"/>
        </w:rPr>
        <w:t xml:space="preserve">I confirm that I have copies of my drafts, notes, and other resources I used before and after the use of AI tools which I may be asked to provide in evidence. </w:t>
      </w:r>
    </w:p>
    <w:p w14:paraId="3E392E1C" w14:textId="77777777" w:rsidR="003946F7" w:rsidRPr="00F94807" w:rsidRDefault="003946F7" w:rsidP="003946F7">
      <w:pPr>
        <w:rPr>
          <w:rFonts w:asciiTheme="minorBidi" w:hAnsiTheme="minorBidi"/>
        </w:rPr>
      </w:pPr>
    </w:p>
    <w:p w14:paraId="32AAC0F7" w14:textId="77777777" w:rsidR="003946F7" w:rsidRPr="00F94807" w:rsidRDefault="003946F7" w:rsidP="003946F7">
      <w:pPr>
        <w:rPr>
          <w:rFonts w:asciiTheme="minorBidi" w:hAnsiTheme="minorBidi"/>
          <w:sz w:val="16"/>
          <w:szCs w:val="16"/>
        </w:rPr>
      </w:pPr>
    </w:p>
    <w:p w14:paraId="0724EC0A" w14:textId="77777777" w:rsidR="003946F7" w:rsidRDefault="003946F7">
      <w:pPr>
        <w:rPr>
          <w:rFonts w:ascii="Times New Roman" w:hAnsi="Times New Roman" w:cs="Times New Roman"/>
          <w:i/>
          <w:iCs/>
          <w:sz w:val="24"/>
          <w:szCs w:val="24"/>
        </w:rPr>
      </w:pPr>
      <w:r>
        <w:rPr>
          <w:rFonts w:ascii="Times New Roman" w:hAnsi="Times New Roman" w:cs="Times New Roman"/>
          <w:i/>
          <w:iCs/>
          <w:sz w:val="24"/>
          <w:szCs w:val="24"/>
        </w:rPr>
        <w:br w:type="page"/>
      </w:r>
    </w:p>
    <w:p w14:paraId="2F8A6D06" w14:textId="33A9761C" w:rsidR="00AF0691" w:rsidRPr="008369E3" w:rsidRDefault="00547FCE" w:rsidP="008369E3">
      <w:pPr>
        <w:jc w:val="both"/>
        <w:rPr>
          <w:rFonts w:ascii="Times New Roman" w:hAnsi="Times New Roman" w:cs="Times New Roman"/>
          <w:i/>
          <w:iCs/>
          <w:sz w:val="24"/>
          <w:szCs w:val="24"/>
        </w:rPr>
      </w:pPr>
      <w:r w:rsidRPr="008369E3">
        <w:rPr>
          <w:rFonts w:ascii="Times New Roman" w:hAnsi="Times New Roman" w:cs="Times New Roman"/>
          <w:i/>
          <w:iCs/>
          <w:sz w:val="24"/>
          <w:szCs w:val="24"/>
        </w:rPr>
        <w:lastRenderedPageBreak/>
        <w:t>A reflective, academic response to the concept of leading and managing education professionals </w:t>
      </w:r>
    </w:p>
    <w:p w14:paraId="15BDD727" w14:textId="73864678" w:rsidR="00C54309" w:rsidRPr="008369E3" w:rsidRDefault="00547FCE" w:rsidP="008369E3">
      <w:pPr>
        <w:jc w:val="both"/>
        <w:rPr>
          <w:rFonts w:ascii="Times New Roman" w:hAnsi="Times New Roman" w:cs="Times New Roman"/>
          <w:sz w:val="24"/>
          <w:szCs w:val="24"/>
        </w:rPr>
      </w:pPr>
      <w:r w:rsidRPr="008369E3">
        <w:rPr>
          <w:rFonts w:ascii="Times New Roman" w:hAnsi="Times New Roman" w:cs="Times New Roman"/>
          <w:sz w:val="24"/>
          <w:szCs w:val="24"/>
        </w:rPr>
        <w:t>This assignment will aim to offer a reflective, academic response to the concept of leading and managing education professionals. The re</w:t>
      </w:r>
      <w:r w:rsidR="00E3071F" w:rsidRPr="008369E3">
        <w:rPr>
          <w:rFonts w:ascii="Times New Roman" w:hAnsi="Times New Roman" w:cs="Times New Roman"/>
          <w:sz w:val="24"/>
          <w:szCs w:val="24"/>
        </w:rPr>
        <w:t>f</w:t>
      </w:r>
      <w:r w:rsidRPr="008369E3">
        <w:rPr>
          <w:rFonts w:ascii="Times New Roman" w:hAnsi="Times New Roman" w:cs="Times New Roman"/>
          <w:sz w:val="24"/>
          <w:szCs w:val="24"/>
        </w:rPr>
        <w:t>lections will provide link to leadership roles and practices</w:t>
      </w:r>
      <w:r w:rsidR="007E62A6" w:rsidRPr="008369E3">
        <w:rPr>
          <w:rFonts w:ascii="Times New Roman" w:hAnsi="Times New Roman" w:cs="Times New Roman"/>
          <w:sz w:val="24"/>
          <w:szCs w:val="24"/>
        </w:rPr>
        <w:t xml:space="preserve">, </w:t>
      </w:r>
      <w:r w:rsidR="00D541DF" w:rsidRPr="008369E3">
        <w:rPr>
          <w:rFonts w:ascii="Times New Roman" w:hAnsi="Times New Roman" w:cs="Times New Roman"/>
          <w:sz w:val="24"/>
          <w:szCs w:val="24"/>
        </w:rPr>
        <w:t xml:space="preserve">within </w:t>
      </w:r>
      <w:r w:rsidR="007E62A6" w:rsidRPr="008369E3">
        <w:rPr>
          <w:rFonts w:ascii="Times New Roman" w:hAnsi="Times New Roman" w:cs="Times New Roman"/>
          <w:sz w:val="24"/>
          <w:szCs w:val="24"/>
        </w:rPr>
        <w:t>my</w:t>
      </w:r>
      <w:r w:rsidRPr="008369E3">
        <w:rPr>
          <w:rFonts w:ascii="Times New Roman" w:hAnsi="Times New Roman" w:cs="Times New Roman"/>
          <w:sz w:val="24"/>
          <w:szCs w:val="24"/>
        </w:rPr>
        <w:t xml:space="preserve"> context </w:t>
      </w:r>
      <w:r w:rsidR="00D541DF" w:rsidRPr="008369E3">
        <w:rPr>
          <w:rFonts w:ascii="Times New Roman" w:hAnsi="Times New Roman" w:cs="Times New Roman"/>
          <w:sz w:val="24"/>
          <w:szCs w:val="24"/>
        </w:rPr>
        <w:t>of</w:t>
      </w:r>
      <w:r w:rsidRPr="008369E3">
        <w:rPr>
          <w:rFonts w:ascii="Times New Roman" w:hAnsi="Times New Roman" w:cs="Times New Roman"/>
          <w:sz w:val="24"/>
          <w:szCs w:val="24"/>
        </w:rPr>
        <w:t xml:space="preserve"> English medium comprehensive school</w:t>
      </w:r>
      <w:r w:rsidR="00D75B25" w:rsidRPr="008369E3">
        <w:rPr>
          <w:rFonts w:ascii="Times New Roman" w:hAnsi="Times New Roman" w:cs="Times New Roman"/>
          <w:sz w:val="24"/>
          <w:szCs w:val="24"/>
        </w:rPr>
        <w:t xml:space="preserve"> of around eight hundred and eighty learners</w:t>
      </w:r>
      <w:r w:rsidRPr="008369E3">
        <w:rPr>
          <w:rFonts w:ascii="Times New Roman" w:hAnsi="Times New Roman" w:cs="Times New Roman"/>
          <w:sz w:val="24"/>
          <w:szCs w:val="24"/>
        </w:rPr>
        <w:t xml:space="preserve"> in South West Wales. </w:t>
      </w:r>
      <w:r w:rsidR="00D75B25" w:rsidRPr="008369E3">
        <w:rPr>
          <w:rFonts w:ascii="Times New Roman" w:hAnsi="Times New Roman" w:cs="Times New Roman"/>
          <w:sz w:val="24"/>
          <w:szCs w:val="24"/>
        </w:rPr>
        <w:t xml:space="preserve">The school </w:t>
      </w:r>
      <w:r w:rsidR="007E62A6" w:rsidRPr="008369E3">
        <w:rPr>
          <w:rFonts w:ascii="Times New Roman" w:hAnsi="Times New Roman" w:cs="Times New Roman"/>
          <w:sz w:val="24"/>
          <w:szCs w:val="24"/>
        </w:rPr>
        <w:t>is in</w:t>
      </w:r>
      <w:r w:rsidR="00D75B25" w:rsidRPr="008369E3">
        <w:rPr>
          <w:rFonts w:ascii="Times New Roman" w:hAnsi="Times New Roman" w:cs="Times New Roman"/>
          <w:sz w:val="24"/>
          <w:szCs w:val="24"/>
        </w:rPr>
        <w:t xml:space="preserve"> the urban area with around 16% of pupils eligible for free school meals. The assignment will be </w:t>
      </w:r>
      <w:r w:rsidR="00E3071F" w:rsidRPr="008369E3">
        <w:rPr>
          <w:rFonts w:ascii="Times New Roman" w:hAnsi="Times New Roman" w:cs="Times New Roman"/>
          <w:sz w:val="24"/>
          <w:szCs w:val="24"/>
        </w:rPr>
        <w:t>referring</w:t>
      </w:r>
      <w:r w:rsidR="00D75B25" w:rsidRPr="008369E3">
        <w:rPr>
          <w:rFonts w:ascii="Times New Roman" w:hAnsi="Times New Roman" w:cs="Times New Roman"/>
          <w:sz w:val="24"/>
          <w:szCs w:val="24"/>
        </w:rPr>
        <w:t xml:space="preserve"> to key </w:t>
      </w:r>
      <w:r w:rsidR="00E3071F" w:rsidRPr="008369E3">
        <w:rPr>
          <w:rFonts w:ascii="Times New Roman" w:hAnsi="Times New Roman" w:cs="Times New Roman"/>
          <w:sz w:val="24"/>
          <w:szCs w:val="24"/>
        </w:rPr>
        <w:t>authors</w:t>
      </w:r>
      <w:r w:rsidR="00D75B25" w:rsidRPr="008369E3">
        <w:rPr>
          <w:rFonts w:ascii="Times New Roman" w:hAnsi="Times New Roman" w:cs="Times New Roman"/>
          <w:sz w:val="24"/>
          <w:szCs w:val="24"/>
        </w:rPr>
        <w:t xml:space="preserve"> studied within the module including </w:t>
      </w:r>
      <w:r w:rsidR="00C54309" w:rsidRPr="008369E3">
        <w:rPr>
          <w:rFonts w:ascii="Times New Roman" w:hAnsi="Times New Roman" w:cs="Times New Roman"/>
          <w:sz w:val="24"/>
          <w:szCs w:val="24"/>
        </w:rPr>
        <w:t>Jones, Hargreaves</w:t>
      </w:r>
      <w:r w:rsidR="00E3071F" w:rsidRPr="008369E3">
        <w:rPr>
          <w:rFonts w:ascii="Times New Roman" w:hAnsi="Times New Roman" w:cs="Times New Roman"/>
          <w:sz w:val="24"/>
          <w:szCs w:val="24"/>
        </w:rPr>
        <w:t xml:space="preserve"> and Harris. </w:t>
      </w:r>
      <w:r w:rsidR="00763FFF" w:rsidRPr="008369E3">
        <w:rPr>
          <w:rFonts w:ascii="Times New Roman" w:hAnsi="Times New Roman" w:cs="Times New Roman"/>
          <w:sz w:val="24"/>
          <w:szCs w:val="24"/>
        </w:rPr>
        <w:t>Currently I am</w:t>
      </w:r>
      <w:r w:rsidR="00E3071F" w:rsidRPr="008369E3">
        <w:rPr>
          <w:rFonts w:ascii="Times New Roman" w:hAnsi="Times New Roman" w:cs="Times New Roman"/>
          <w:sz w:val="24"/>
          <w:szCs w:val="24"/>
        </w:rPr>
        <w:t xml:space="preserve"> a middle leader</w:t>
      </w:r>
      <w:r w:rsidR="00974480" w:rsidRPr="008369E3">
        <w:rPr>
          <w:rFonts w:ascii="Times New Roman" w:hAnsi="Times New Roman" w:cs="Times New Roman"/>
          <w:sz w:val="24"/>
          <w:szCs w:val="24"/>
        </w:rPr>
        <w:t xml:space="preserve"> having to look over a team of around </w:t>
      </w:r>
      <w:r w:rsidR="00763FFF" w:rsidRPr="008369E3">
        <w:rPr>
          <w:rFonts w:ascii="Times New Roman" w:hAnsi="Times New Roman" w:cs="Times New Roman"/>
          <w:sz w:val="24"/>
          <w:szCs w:val="24"/>
        </w:rPr>
        <w:t>seven</w:t>
      </w:r>
      <w:r w:rsidR="00974480" w:rsidRPr="008369E3">
        <w:rPr>
          <w:rFonts w:ascii="Times New Roman" w:hAnsi="Times New Roman" w:cs="Times New Roman"/>
          <w:sz w:val="24"/>
          <w:szCs w:val="24"/>
        </w:rPr>
        <w:t xml:space="preserve"> different professionals </w:t>
      </w:r>
      <w:r w:rsidR="00763FFF" w:rsidRPr="008369E3">
        <w:rPr>
          <w:rFonts w:ascii="Times New Roman" w:hAnsi="Times New Roman" w:cs="Times New Roman"/>
          <w:sz w:val="24"/>
          <w:szCs w:val="24"/>
        </w:rPr>
        <w:t xml:space="preserve">distributed </w:t>
      </w:r>
      <w:r w:rsidR="00974480" w:rsidRPr="008369E3">
        <w:rPr>
          <w:rFonts w:ascii="Times New Roman" w:hAnsi="Times New Roman" w:cs="Times New Roman"/>
          <w:sz w:val="24"/>
          <w:szCs w:val="24"/>
        </w:rPr>
        <w:t>amongst different departments</w:t>
      </w:r>
      <w:r w:rsidR="00763FFF" w:rsidRPr="008369E3">
        <w:rPr>
          <w:rFonts w:ascii="Times New Roman" w:hAnsi="Times New Roman" w:cs="Times New Roman"/>
          <w:sz w:val="24"/>
          <w:szCs w:val="24"/>
        </w:rPr>
        <w:t xml:space="preserve"> with </w:t>
      </w:r>
      <w:r w:rsidR="00C54309" w:rsidRPr="008369E3">
        <w:rPr>
          <w:rFonts w:ascii="Times New Roman" w:hAnsi="Times New Roman" w:cs="Times New Roman"/>
          <w:sz w:val="24"/>
          <w:szCs w:val="24"/>
        </w:rPr>
        <w:t>variety of</w:t>
      </w:r>
      <w:r w:rsidR="00763FFF" w:rsidRPr="008369E3">
        <w:rPr>
          <w:rFonts w:ascii="Times New Roman" w:hAnsi="Times New Roman" w:cs="Times New Roman"/>
          <w:sz w:val="24"/>
          <w:szCs w:val="24"/>
        </w:rPr>
        <w:t xml:space="preserve"> priorities</w:t>
      </w:r>
      <w:r w:rsidR="00974480" w:rsidRPr="008369E3">
        <w:rPr>
          <w:rFonts w:ascii="Times New Roman" w:hAnsi="Times New Roman" w:cs="Times New Roman"/>
          <w:sz w:val="24"/>
          <w:szCs w:val="24"/>
        </w:rPr>
        <w:t>.</w:t>
      </w:r>
      <w:r w:rsidR="00D541DF" w:rsidRPr="008369E3">
        <w:rPr>
          <w:rFonts w:ascii="Times New Roman" w:hAnsi="Times New Roman" w:cs="Times New Roman"/>
          <w:sz w:val="24"/>
          <w:szCs w:val="24"/>
        </w:rPr>
        <w:t xml:space="preserve"> </w:t>
      </w:r>
    </w:p>
    <w:p w14:paraId="4AF87913" w14:textId="715FE301" w:rsidR="008A6F79" w:rsidRPr="008369E3" w:rsidRDefault="00D541DF"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In my practice I have </w:t>
      </w:r>
      <w:r w:rsidR="00C54309" w:rsidRPr="008369E3">
        <w:rPr>
          <w:rFonts w:ascii="Times New Roman" w:hAnsi="Times New Roman" w:cs="Times New Roman"/>
          <w:sz w:val="24"/>
          <w:szCs w:val="24"/>
        </w:rPr>
        <w:t>noted</w:t>
      </w:r>
      <w:r w:rsidR="00763FFF" w:rsidRPr="008369E3">
        <w:rPr>
          <w:rFonts w:ascii="Times New Roman" w:hAnsi="Times New Roman" w:cs="Times New Roman"/>
          <w:sz w:val="24"/>
          <w:szCs w:val="24"/>
        </w:rPr>
        <w:t xml:space="preserve"> </w:t>
      </w:r>
      <w:r w:rsidRPr="008369E3">
        <w:rPr>
          <w:rFonts w:ascii="Times New Roman" w:hAnsi="Times New Roman" w:cs="Times New Roman"/>
          <w:sz w:val="24"/>
          <w:szCs w:val="24"/>
        </w:rPr>
        <w:t>that leadership decisions influence daily practices</w:t>
      </w:r>
      <w:r w:rsidR="00E364CD" w:rsidRPr="008369E3">
        <w:rPr>
          <w:rFonts w:ascii="Times New Roman" w:hAnsi="Times New Roman" w:cs="Times New Roman"/>
          <w:sz w:val="24"/>
          <w:szCs w:val="24"/>
        </w:rPr>
        <w:t xml:space="preserve"> therefore, I’m</w:t>
      </w:r>
      <w:r w:rsidR="00E3071F" w:rsidRPr="008369E3">
        <w:rPr>
          <w:rFonts w:ascii="Times New Roman" w:hAnsi="Times New Roman" w:cs="Times New Roman"/>
          <w:sz w:val="24"/>
          <w:szCs w:val="24"/>
        </w:rPr>
        <w:t xml:space="preserve"> reflecting on my current leadership</w:t>
      </w:r>
      <w:r w:rsidR="00763FFF" w:rsidRPr="008369E3">
        <w:rPr>
          <w:rFonts w:ascii="Times New Roman" w:hAnsi="Times New Roman" w:cs="Times New Roman"/>
          <w:sz w:val="24"/>
          <w:szCs w:val="24"/>
        </w:rPr>
        <w:t xml:space="preserve"> approach</w:t>
      </w:r>
      <w:r w:rsidR="00E364CD" w:rsidRPr="008369E3">
        <w:rPr>
          <w:rFonts w:ascii="Times New Roman" w:hAnsi="Times New Roman" w:cs="Times New Roman"/>
          <w:sz w:val="24"/>
          <w:szCs w:val="24"/>
        </w:rPr>
        <w:t>,</w:t>
      </w:r>
      <w:r w:rsidR="00E3071F" w:rsidRPr="008369E3">
        <w:rPr>
          <w:rFonts w:ascii="Times New Roman" w:hAnsi="Times New Roman" w:cs="Times New Roman"/>
          <w:sz w:val="24"/>
          <w:szCs w:val="24"/>
        </w:rPr>
        <w:t xml:space="preserve"> </w:t>
      </w:r>
      <w:r w:rsidR="00763FFF" w:rsidRPr="008369E3">
        <w:rPr>
          <w:rFonts w:ascii="Times New Roman" w:hAnsi="Times New Roman" w:cs="Times New Roman"/>
          <w:sz w:val="24"/>
          <w:szCs w:val="24"/>
        </w:rPr>
        <w:t>open to learn</w:t>
      </w:r>
      <w:r w:rsidR="00E3071F" w:rsidRPr="008369E3">
        <w:rPr>
          <w:rFonts w:ascii="Times New Roman" w:hAnsi="Times New Roman" w:cs="Times New Roman"/>
          <w:sz w:val="24"/>
          <w:szCs w:val="24"/>
        </w:rPr>
        <w:t xml:space="preserve"> about areas which will make me a more effectiv</w:t>
      </w:r>
      <w:r w:rsidR="00C54309" w:rsidRPr="008369E3">
        <w:rPr>
          <w:rFonts w:ascii="Times New Roman" w:hAnsi="Times New Roman" w:cs="Times New Roman"/>
          <w:sz w:val="24"/>
          <w:szCs w:val="24"/>
        </w:rPr>
        <w:t>e</w:t>
      </w:r>
      <w:r w:rsidR="007E62A6" w:rsidRPr="008369E3">
        <w:rPr>
          <w:rFonts w:ascii="Times New Roman" w:hAnsi="Times New Roman" w:cs="Times New Roman"/>
          <w:sz w:val="24"/>
          <w:szCs w:val="24"/>
        </w:rPr>
        <w:t xml:space="preserve"> leader</w:t>
      </w:r>
      <w:r w:rsidR="00E3071F" w:rsidRPr="008369E3">
        <w:rPr>
          <w:rFonts w:ascii="Times New Roman" w:hAnsi="Times New Roman" w:cs="Times New Roman"/>
          <w:sz w:val="24"/>
          <w:szCs w:val="24"/>
        </w:rPr>
        <w:t xml:space="preserve">. </w:t>
      </w:r>
      <w:r w:rsidR="00763FFF" w:rsidRPr="008369E3">
        <w:rPr>
          <w:rFonts w:ascii="Times New Roman" w:hAnsi="Times New Roman" w:cs="Times New Roman"/>
          <w:sz w:val="24"/>
          <w:szCs w:val="24"/>
        </w:rPr>
        <w:t xml:space="preserve">I </w:t>
      </w:r>
      <w:r w:rsidR="00C54309" w:rsidRPr="008369E3">
        <w:rPr>
          <w:rFonts w:ascii="Times New Roman" w:hAnsi="Times New Roman" w:cs="Times New Roman"/>
          <w:sz w:val="24"/>
          <w:szCs w:val="24"/>
        </w:rPr>
        <w:t>acknowledge</w:t>
      </w:r>
      <w:r w:rsidR="00763FFF" w:rsidRPr="008369E3">
        <w:rPr>
          <w:rFonts w:ascii="Times New Roman" w:hAnsi="Times New Roman" w:cs="Times New Roman"/>
          <w:sz w:val="24"/>
          <w:szCs w:val="24"/>
        </w:rPr>
        <w:t xml:space="preserve"> the complexity of effective </w:t>
      </w:r>
      <w:r w:rsidR="007E62A6" w:rsidRPr="008369E3">
        <w:rPr>
          <w:rFonts w:ascii="Times New Roman" w:hAnsi="Times New Roman" w:cs="Times New Roman"/>
          <w:sz w:val="24"/>
          <w:szCs w:val="24"/>
        </w:rPr>
        <w:t>leadership; therefore,</w:t>
      </w:r>
      <w:r w:rsidR="00763FFF" w:rsidRPr="008369E3">
        <w:rPr>
          <w:rFonts w:ascii="Times New Roman" w:hAnsi="Times New Roman" w:cs="Times New Roman"/>
          <w:sz w:val="24"/>
          <w:szCs w:val="24"/>
        </w:rPr>
        <w:t xml:space="preserve"> I question </w:t>
      </w:r>
      <w:r w:rsidR="00974480" w:rsidRPr="008369E3">
        <w:rPr>
          <w:rFonts w:ascii="Times New Roman" w:hAnsi="Times New Roman" w:cs="Times New Roman"/>
          <w:sz w:val="24"/>
          <w:szCs w:val="24"/>
        </w:rPr>
        <w:t>the true definition of good leadership</w:t>
      </w:r>
      <w:r w:rsidR="00763FFF" w:rsidRPr="008369E3">
        <w:rPr>
          <w:rFonts w:ascii="Times New Roman" w:hAnsi="Times New Roman" w:cs="Times New Roman"/>
          <w:sz w:val="24"/>
          <w:szCs w:val="24"/>
        </w:rPr>
        <w:t>.</w:t>
      </w:r>
      <w:r w:rsidR="00974480" w:rsidRPr="008369E3">
        <w:rPr>
          <w:rFonts w:ascii="Times New Roman" w:hAnsi="Times New Roman" w:cs="Times New Roman"/>
          <w:sz w:val="24"/>
          <w:szCs w:val="24"/>
        </w:rPr>
        <w:t xml:space="preserve"> </w:t>
      </w:r>
      <w:r w:rsidR="00763FFF" w:rsidRPr="008369E3">
        <w:rPr>
          <w:rFonts w:ascii="Times New Roman" w:hAnsi="Times New Roman" w:cs="Times New Roman"/>
          <w:sz w:val="24"/>
          <w:szCs w:val="24"/>
        </w:rPr>
        <w:t>While my</w:t>
      </w:r>
      <w:r w:rsidR="00974480" w:rsidRPr="008369E3">
        <w:rPr>
          <w:rFonts w:ascii="Times New Roman" w:hAnsi="Times New Roman" w:cs="Times New Roman"/>
          <w:sz w:val="24"/>
          <w:szCs w:val="24"/>
        </w:rPr>
        <w:t xml:space="preserve"> current understanding is not limited to one definition, some interpretation </w:t>
      </w:r>
      <w:r w:rsidR="00C54309" w:rsidRPr="008369E3">
        <w:rPr>
          <w:rFonts w:ascii="Times New Roman" w:hAnsi="Times New Roman" w:cs="Times New Roman"/>
          <w:sz w:val="24"/>
          <w:szCs w:val="24"/>
        </w:rPr>
        <w:t>includes</w:t>
      </w:r>
      <w:r w:rsidR="008A6F79" w:rsidRPr="008369E3">
        <w:rPr>
          <w:rFonts w:ascii="Times New Roman" w:hAnsi="Times New Roman" w:cs="Times New Roman"/>
          <w:sz w:val="24"/>
          <w:szCs w:val="24"/>
        </w:rPr>
        <w:t xml:space="preserve"> the idea of influencing and leading others until the desired purpose is achieved while developing a vision and values</w:t>
      </w:r>
      <w:r w:rsidR="007E62A6" w:rsidRPr="008369E3">
        <w:rPr>
          <w:rFonts w:ascii="Times New Roman" w:hAnsi="Times New Roman" w:cs="Times New Roman"/>
          <w:sz w:val="24"/>
          <w:szCs w:val="24"/>
        </w:rPr>
        <w:t xml:space="preserve"> as per </w:t>
      </w:r>
      <w:r w:rsidR="008A6F79" w:rsidRPr="008369E3">
        <w:rPr>
          <w:rFonts w:ascii="Times New Roman" w:hAnsi="Times New Roman" w:cs="Times New Roman"/>
          <w:sz w:val="24"/>
          <w:szCs w:val="24"/>
        </w:rPr>
        <w:t xml:space="preserve">Bush and Glover, </w:t>
      </w:r>
      <w:r w:rsidR="007E62A6" w:rsidRPr="008369E3">
        <w:rPr>
          <w:rFonts w:ascii="Times New Roman" w:hAnsi="Times New Roman" w:cs="Times New Roman"/>
          <w:sz w:val="24"/>
          <w:szCs w:val="24"/>
        </w:rPr>
        <w:t>(</w:t>
      </w:r>
      <w:r w:rsidR="008A6F79" w:rsidRPr="008369E3">
        <w:rPr>
          <w:rFonts w:ascii="Times New Roman" w:hAnsi="Times New Roman" w:cs="Times New Roman"/>
          <w:sz w:val="24"/>
          <w:szCs w:val="24"/>
        </w:rPr>
        <w:t>2003)</w:t>
      </w:r>
      <w:r w:rsidR="007E62A6" w:rsidRPr="008369E3">
        <w:rPr>
          <w:rFonts w:ascii="Times New Roman" w:hAnsi="Times New Roman" w:cs="Times New Roman"/>
          <w:sz w:val="24"/>
          <w:szCs w:val="24"/>
        </w:rPr>
        <w:t>.</w:t>
      </w:r>
      <w:r w:rsidR="008A6F79" w:rsidRPr="008369E3">
        <w:rPr>
          <w:rFonts w:ascii="Times New Roman" w:hAnsi="Times New Roman" w:cs="Times New Roman"/>
          <w:sz w:val="24"/>
          <w:szCs w:val="24"/>
        </w:rPr>
        <w:t xml:space="preserve"> Yuki, (2002) argues that true definition of leadership </w:t>
      </w:r>
      <w:r w:rsidR="00854961" w:rsidRPr="008369E3">
        <w:rPr>
          <w:rFonts w:ascii="Times New Roman" w:hAnsi="Times New Roman" w:cs="Times New Roman"/>
          <w:sz w:val="24"/>
          <w:szCs w:val="24"/>
        </w:rPr>
        <w:t xml:space="preserve">is </w:t>
      </w:r>
      <w:r w:rsidR="0070452A" w:rsidRPr="008369E3">
        <w:rPr>
          <w:rFonts w:ascii="Times New Roman" w:hAnsi="Times New Roman" w:cs="Times New Roman"/>
          <w:sz w:val="24"/>
          <w:szCs w:val="24"/>
        </w:rPr>
        <w:t xml:space="preserve">biased and context dependent </w:t>
      </w:r>
      <w:r w:rsidR="00C54309" w:rsidRPr="008369E3">
        <w:rPr>
          <w:rFonts w:ascii="Times New Roman" w:hAnsi="Times New Roman" w:cs="Times New Roman"/>
          <w:sz w:val="24"/>
          <w:szCs w:val="24"/>
        </w:rPr>
        <w:t>making it</w:t>
      </w:r>
      <w:r w:rsidR="0070452A" w:rsidRPr="008369E3">
        <w:rPr>
          <w:rFonts w:ascii="Times New Roman" w:hAnsi="Times New Roman" w:cs="Times New Roman"/>
          <w:sz w:val="24"/>
          <w:szCs w:val="24"/>
        </w:rPr>
        <w:t xml:space="preserve"> organisation specific.</w:t>
      </w:r>
    </w:p>
    <w:p w14:paraId="576AD3E3" w14:textId="1095E547" w:rsidR="00974480" w:rsidRPr="008369E3" w:rsidRDefault="0070452A" w:rsidP="008369E3">
      <w:pPr>
        <w:jc w:val="both"/>
        <w:rPr>
          <w:rFonts w:ascii="Times New Roman" w:hAnsi="Times New Roman" w:cs="Times New Roman"/>
          <w:sz w:val="24"/>
          <w:szCs w:val="24"/>
        </w:rPr>
      </w:pPr>
      <w:r w:rsidRPr="008369E3">
        <w:rPr>
          <w:rFonts w:ascii="Times New Roman" w:hAnsi="Times New Roman" w:cs="Times New Roman"/>
          <w:sz w:val="24"/>
          <w:szCs w:val="24"/>
        </w:rPr>
        <w:t>Lack of singular meaning</w:t>
      </w:r>
      <w:r w:rsidR="00C54309" w:rsidRPr="008369E3">
        <w:rPr>
          <w:rFonts w:ascii="Times New Roman" w:hAnsi="Times New Roman" w:cs="Times New Roman"/>
          <w:sz w:val="24"/>
          <w:szCs w:val="24"/>
        </w:rPr>
        <w:t xml:space="preserve"> calls me </w:t>
      </w:r>
      <w:r w:rsidR="00763FFF" w:rsidRPr="008369E3">
        <w:rPr>
          <w:rFonts w:ascii="Times New Roman" w:hAnsi="Times New Roman" w:cs="Times New Roman"/>
          <w:sz w:val="24"/>
          <w:szCs w:val="24"/>
        </w:rPr>
        <w:t>to question</w:t>
      </w:r>
      <w:r w:rsidR="00D541DF" w:rsidRPr="008369E3">
        <w:rPr>
          <w:rFonts w:ascii="Times New Roman" w:hAnsi="Times New Roman" w:cs="Times New Roman"/>
          <w:sz w:val="24"/>
          <w:szCs w:val="24"/>
        </w:rPr>
        <w:t xml:space="preserve"> what truly makes an effective middle leader?</w:t>
      </w:r>
      <w:r w:rsidRPr="008369E3">
        <w:rPr>
          <w:rFonts w:ascii="Times New Roman" w:hAnsi="Times New Roman" w:cs="Times New Roman"/>
          <w:sz w:val="24"/>
          <w:szCs w:val="24"/>
        </w:rPr>
        <w:t xml:space="preserve"> </w:t>
      </w:r>
      <w:r w:rsidR="00D541DF" w:rsidRPr="008369E3">
        <w:rPr>
          <w:rFonts w:ascii="Times New Roman" w:hAnsi="Times New Roman" w:cs="Times New Roman"/>
          <w:sz w:val="24"/>
          <w:szCs w:val="24"/>
        </w:rPr>
        <w:t xml:space="preserve"> </w:t>
      </w:r>
      <w:r w:rsidR="00C54309" w:rsidRPr="008369E3">
        <w:rPr>
          <w:rFonts w:ascii="Times New Roman" w:hAnsi="Times New Roman" w:cs="Times New Roman"/>
          <w:sz w:val="24"/>
          <w:szCs w:val="24"/>
        </w:rPr>
        <w:t>W</w:t>
      </w:r>
      <w:r w:rsidR="00D541DF" w:rsidRPr="008369E3">
        <w:rPr>
          <w:rFonts w:ascii="Times New Roman" w:hAnsi="Times New Roman" w:cs="Times New Roman"/>
          <w:sz w:val="24"/>
          <w:szCs w:val="24"/>
        </w:rPr>
        <w:t>hat is the true expectation of the middle leaders</w:t>
      </w:r>
      <w:r w:rsidR="00C54309" w:rsidRPr="008369E3">
        <w:rPr>
          <w:rFonts w:ascii="Times New Roman" w:hAnsi="Times New Roman" w:cs="Times New Roman"/>
          <w:sz w:val="24"/>
          <w:szCs w:val="24"/>
        </w:rPr>
        <w:t>,</w:t>
      </w:r>
      <w:r w:rsidR="00D541DF" w:rsidRPr="008369E3">
        <w:rPr>
          <w:rFonts w:ascii="Times New Roman" w:hAnsi="Times New Roman" w:cs="Times New Roman"/>
          <w:sz w:val="24"/>
          <w:szCs w:val="24"/>
        </w:rPr>
        <w:t xml:space="preserve"> </w:t>
      </w:r>
      <w:r w:rsidR="00C54309" w:rsidRPr="008369E3">
        <w:rPr>
          <w:rFonts w:ascii="Times New Roman" w:hAnsi="Times New Roman" w:cs="Times New Roman"/>
          <w:sz w:val="24"/>
          <w:szCs w:val="24"/>
        </w:rPr>
        <w:t>considering increasing responsibilities delegated by senior leadership?</w:t>
      </w:r>
      <w:r w:rsidR="00D541DF" w:rsidRPr="008369E3">
        <w:rPr>
          <w:rFonts w:ascii="Times New Roman" w:hAnsi="Times New Roman" w:cs="Times New Roman"/>
          <w:sz w:val="24"/>
          <w:szCs w:val="24"/>
        </w:rPr>
        <w:t xml:space="preserve"> </w:t>
      </w:r>
      <w:r w:rsidR="00C54309" w:rsidRPr="008369E3">
        <w:rPr>
          <w:rFonts w:ascii="Times New Roman" w:hAnsi="Times New Roman" w:cs="Times New Roman"/>
          <w:sz w:val="24"/>
          <w:szCs w:val="24"/>
        </w:rPr>
        <w:t>My reflections are</w:t>
      </w:r>
      <w:r w:rsidR="00763FFF" w:rsidRPr="008369E3">
        <w:rPr>
          <w:rFonts w:ascii="Times New Roman" w:hAnsi="Times New Roman" w:cs="Times New Roman"/>
          <w:sz w:val="24"/>
          <w:szCs w:val="24"/>
        </w:rPr>
        <w:t xml:space="preserve"> inspired by the reading of</w:t>
      </w:r>
      <w:r w:rsidR="00D541DF" w:rsidRPr="008369E3">
        <w:rPr>
          <w:rFonts w:ascii="Times New Roman" w:hAnsi="Times New Roman" w:cs="Times New Roman"/>
          <w:sz w:val="24"/>
          <w:szCs w:val="24"/>
        </w:rPr>
        <w:t xml:space="preserve"> Mintzberg’s Managerial Roles (1973) </w:t>
      </w:r>
      <w:r w:rsidR="00763FFF" w:rsidRPr="008369E3">
        <w:rPr>
          <w:rFonts w:ascii="Times New Roman" w:hAnsi="Times New Roman" w:cs="Times New Roman"/>
          <w:sz w:val="24"/>
          <w:szCs w:val="24"/>
        </w:rPr>
        <w:t xml:space="preserve">who highlights </w:t>
      </w:r>
      <w:r w:rsidR="00D541DF" w:rsidRPr="008369E3">
        <w:rPr>
          <w:rFonts w:ascii="Times New Roman" w:hAnsi="Times New Roman" w:cs="Times New Roman"/>
          <w:sz w:val="24"/>
          <w:szCs w:val="24"/>
        </w:rPr>
        <w:t>importance of leaders juggling multiple r</w:t>
      </w:r>
      <w:r w:rsidR="00763FFF" w:rsidRPr="008369E3">
        <w:rPr>
          <w:rFonts w:ascii="Times New Roman" w:hAnsi="Times New Roman" w:cs="Times New Roman"/>
          <w:sz w:val="24"/>
          <w:szCs w:val="24"/>
        </w:rPr>
        <w:t>esponsibilities</w:t>
      </w:r>
      <w:r w:rsidR="00D541DF" w:rsidRPr="008369E3">
        <w:rPr>
          <w:rFonts w:ascii="Times New Roman" w:hAnsi="Times New Roman" w:cs="Times New Roman"/>
          <w:sz w:val="24"/>
          <w:szCs w:val="24"/>
        </w:rPr>
        <w:t xml:space="preserve"> with expectation of balance. </w:t>
      </w:r>
      <w:r w:rsidR="00763FFF" w:rsidRPr="008369E3">
        <w:rPr>
          <w:rFonts w:ascii="Times New Roman" w:hAnsi="Times New Roman" w:cs="Times New Roman"/>
          <w:sz w:val="24"/>
          <w:szCs w:val="24"/>
        </w:rPr>
        <w:t xml:space="preserve">Some other key authors that influenced the reflection include Early and Harris which be explained in further detailed </w:t>
      </w:r>
      <w:r w:rsidR="00AD531E" w:rsidRPr="008369E3">
        <w:rPr>
          <w:rFonts w:ascii="Times New Roman" w:hAnsi="Times New Roman" w:cs="Times New Roman"/>
          <w:sz w:val="24"/>
          <w:szCs w:val="24"/>
        </w:rPr>
        <w:t>later</w:t>
      </w:r>
      <w:r w:rsidR="00763FFF" w:rsidRPr="008369E3">
        <w:rPr>
          <w:rFonts w:ascii="Times New Roman" w:hAnsi="Times New Roman" w:cs="Times New Roman"/>
          <w:sz w:val="24"/>
          <w:szCs w:val="24"/>
        </w:rPr>
        <w:t xml:space="preserve">. </w:t>
      </w:r>
    </w:p>
    <w:p w14:paraId="0235DF0B" w14:textId="2B06001D" w:rsidR="007E62A6" w:rsidRPr="008369E3" w:rsidRDefault="007E62A6"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This </w:t>
      </w:r>
      <w:r w:rsidR="00AD531E" w:rsidRPr="008369E3">
        <w:rPr>
          <w:rFonts w:ascii="Times New Roman" w:hAnsi="Times New Roman" w:cs="Times New Roman"/>
          <w:sz w:val="24"/>
          <w:szCs w:val="24"/>
        </w:rPr>
        <w:t xml:space="preserve">assignment will be structured in five key </w:t>
      </w:r>
      <w:r w:rsidRPr="008369E3">
        <w:rPr>
          <w:rFonts w:ascii="Times New Roman" w:hAnsi="Times New Roman" w:cs="Times New Roman"/>
          <w:sz w:val="24"/>
          <w:szCs w:val="24"/>
        </w:rPr>
        <w:t>elements; each</w:t>
      </w:r>
      <w:r w:rsidR="00AD531E" w:rsidRPr="008369E3">
        <w:rPr>
          <w:rFonts w:ascii="Times New Roman" w:hAnsi="Times New Roman" w:cs="Times New Roman"/>
          <w:sz w:val="24"/>
          <w:szCs w:val="24"/>
        </w:rPr>
        <w:t xml:space="preserve"> section will</w:t>
      </w:r>
      <w:r w:rsidR="00C54309" w:rsidRPr="008369E3">
        <w:rPr>
          <w:rFonts w:ascii="Times New Roman" w:hAnsi="Times New Roman" w:cs="Times New Roman"/>
          <w:sz w:val="24"/>
          <w:szCs w:val="24"/>
        </w:rPr>
        <w:t xml:space="preserve"> </w:t>
      </w:r>
      <w:r w:rsidR="00AD531E" w:rsidRPr="008369E3">
        <w:rPr>
          <w:rFonts w:ascii="Times New Roman" w:hAnsi="Times New Roman" w:cs="Times New Roman"/>
          <w:sz w:val="24"/>
          <w:szCs w:val="24"/>
        </w:rPr>
        <w:t>relate to</w:t>
      </w:r>
      <w:r w:rsidRPr="008369E3">
        <w:rPr>
          <w:rFonts w:ascii="Times New Roman" w:hAnsi="Times New Roman" w:cs="Times New Roman"/>
          <w:sz w:val="24"/>
          <w:szCs w:val="24"/>
        </w:rPr>
        <w:t xml:space="preserve"> a</w:t>
      </w:r>
      <w:r w:rsidR="00AD531E" w:rsidRPr="008369E3">
        <w:rPr>
          <w:rFonts w:ascii="Times New Roman" w:hAnsi="Times New Roman" w:cs="Times New Roman"/>
          <w:sz w:val="24"/>
          <w:szCs w:val="24"/>
        </w:rPr>
        <w:t xml:space="preserve"> module learning </w:t>
      </w:r>
      <w:r w:rsidRPr="008369E3">
        <w:rPr>
          <w:rFonts w:ascii="Times New Roman" w:hAnsi="Times New Roman" w:cs="Times New Roman"/>
          <w:sz w:val="24"/>
          <w:szCs w:val="24"/>
        </w:rPr>
        <w:t>outcome</w:t>
      </w:r>
      <w:r w:rsidR="00C54309" w:rsidRPr="008369E3">
        <w:rPr>
          <w:rFonts w:ascii="Times New Roman" w:hAnsi="Times New Roman" w:cs="Times New Roman"/>
          <w:sz w:val="24"/>
          <w:szCs w:val="24"/>
        </w:rPr>
        <w:t>.</w:t>
      </w:r>
      <w:r w:rsidR="00AD531E" w:rsidRPr="008369E3">
        <w:rPr>
          <w:rFonts w:ascii="Times New Roman" w:hAnsi="Times New Roman" w:cs="Times New Roman"/>
          <w:sz w:val="24"/>
          <w:szCs w:val="24"/>
        </w:rPr>
        <w:t xml:space="preserve"> </w:t>
      </w:r>
      <w:r w:rsidR="00C54309" w:rsidRPr="008369E3">
        <w:rPr>
          <w:rFonts w:ascii="Times New Roman" w:hAnsi="Times New Roman" w:cs="Times New Roman"/>
          <w:sz w:val="24"/>
          <w:szCs w:val="24"/>
        </w:rPr>
        <w:t>F</w:t>
      </w:r>
      <w:r w:rsidR="00144D47" w:rsidRPr="008369E3">
        <w:rPr>
          <w:rFonts w:ascii="Times New Roman" w:hAnsi="Times New Roman" w:cs="Times New Roman"/>
          <w:sz w:val="24"/>
          <w:szCs w:val="24"/>
        </w:rPr>
        <w:t>irst part will</w:t>
      </w:r>
      <w:r w:rsidR="00AD531E" w:rsidRPr="008369E3">
        <w:rPr>
          <w:rFonts w:ascii="Times New Roman" w:hAnsi="Times New Roman" w:cs="Times New Roman"/>
          <w:sz w:val="24"/>
          <w:szCs w:val="24"/>
        </w:rPr>
        <w:t xml:space="preserve"> </w:t>
      </w:r>
      <w:r w:rsidR="00144D47" w:rsidRPr="008369E3">
        <w:rPr>
          <w:rFonts w:ascii="Times New Roman" w:hAnsi="Times New Roman" w:cs="Times New Roman"/>
          <w:sz w:val="24"/>
          <w:szCs w:val="24"/>
        </w:rPr>
        <w:t>explore</w:t>
      </w:r>
      <w:r w:rsidR="00AD531E" w:rsidRPr="008369E3">
        <w:rPr>
          <w:rFonts w:ascii="Times New Roman" w:hAnsi="Times New Roman" w:cs="Times New Roman"/>
          <w:sz w:val="24"/>
          <w:szCs w:val="24"/>
        </w:rPr>
        <w:t xml:space="preserve"> the leadership models required to lead and manage educators effectively accounting for advantages and limitations. Models of leaderships will also be evaluated with reference to </w:t>
      </w:r>
      <w:r w:rsidR="00C54309" w:rsidRPr="008369E3">
        <w:rPr>
          <w:rFonts w:ascii="Times New Roman" w:hAnsi="Times New Roman" w:cs="Times New Roman"/>
          <w:sz w:val="24"/>
          <w:szCs w:val="24"/>
        </w:rPr>
        <w:t xml:space="preserve">my </w:t>
      </w:r>
      <w:r w:rsidR="00AD531E" w:rsidRPr="008369E3">
        <w:rPr>
          <w:rFonts w:ascii="Times New Roman" w:hAnsi="Times New Roman" w:cs="Times New Roman"/>
          <w:sz w:val="24"/>
          <w:szCs w:val="24"/>
        </w:rPr>
        <w:t xml:space="preserve">practice. </w:t>
      </w:r>
      <w:r w:rsidRPr="008369E3">
        <w:rPr>
          <w:rFonts w:ascii="Times New Roman" w:hAnsi="Times New Roman" w:cs="Times New Roman"/>
          <w:sz w:val="24"/>
          <w:szCs w:val="24"/>
        </w:rPr>
        <w:t>Next section</w:t>
      </w:r>
      <w:r w:rsidR="00144D47" w:rsidRPr="008369E3">
        <w:rPr>
          <w:rFonts w:ascii="Times New Roman" w:hAnsi="Times New Roman" w:cs="Times New Roman"/>
          <w:sz w:val="24"/>
          <w:szCs w:val="24"/>
        </w:rPr>
        <w:t xml:space="preserve"> will focus on</w:t>
      </w:r>
      <w:r w:rsidR="00AD531E" w:rsidRPr="008369E3">
        <w:rPr>
          <w:rFonts w:ascii="Times New Roman" w:hAnsi="Times New Roman" w:cs="Times New Roman"/>
          <w:sz w:val="24"/>
          <w:szCs w:val="24"/>
        </w:rPr>
        <w:t xml:space="preserve"> personal</w:t>
      </w:r>
      <w:r w:rsidR="00144D47" w:rsidRPr="008369E3">
        <w:rPr>
          <w:rFonts w:ascii="Times New Roman" w:hAnsi="Times New Roman" w:cs="Times New Roman"/>
          <w:sz w:val="24"/>
          <w:szCs w:val="24"/>
        </w:rPr>
        <w:t xml:space="preserve"> </w:t>
      </w:r>
      <w:r w:rsidR="00AD531E" w:rsidRPr="008369E3">
        <w:rPr>
          <w:rFonts w:ascii="Times New Roman" w:hAnsi="Times New Roman" w:cs="Times New Roman"/>
          <w:sz w:val="24"/>
          <w:szCs w:val="24"/>
        </w:rPr>
        <w:t xml:space="preserve">reflection on leadership practices in the identified context with reference to managing education professionals. The assignment </w:t>
      </w:r>
      <w:r w:rsidR="00144D47" w:rsidRPr="008369E3">
        <w:rPr>
          <w:rFonts w:ascii="Times New Roman" w:hAnsi="Times New Roman" w:cs="Times New Roman"/>
          <w:sz w:val="24"/>
          <w:szCs w:val="24"/>
        </w:rPr>
        <w:t>will follow</w:t>
      </w:r>
      <w:r w:rsidR="00AD531E" w:rsidRPr="008369E3">
        <w:rPr>
          <w:rFonts w:ascii="Times New Roman" w:hAnsi="Times New Roman" w:cs="Times New Roman"/>
          <w:sz w:val="24"/>
          <w:szCs w:val="24"/>
        </w:rPr>
        <w:t xml:space="preserve"> </w:t>
      </w:r>
      <w:r w:rsidRPr="008369E3">
        <w:rPr>
          <w:rFonts w:ascii="Times New Roman" w:hAnsi="Times New Roman" w:cs="Times New Roman"/>
          <w:sz w:val="24"/>
          <w:szCs w:val="24"/>
        </w:rPr>
        <w:t xml:space="preserve">on </w:t>
      </w:r>
      <w:r w:rsidR="00AD531E" w:rsidRPr="008369E3">
        <w:rPr>
          <w:rFonts w:ascii="Times New Roman" w:hAnsi="Times New Roman" w:cs="Times New Roman"/>
          <w:sz w:val="24"/>
          <w:szCs w:val="24"/>
        </w:rPr>
        <w:t xml:space="preserve">with reflection related to international evidence relating to leadership within the educational sector. </w:t>
      </w:r>
      <w:r w:rsidRPr="008369E3">
        <w:rPr>
          <w:rFonts w:ascii="Times New Roman" w:hAnsi="Times New Roman" w:cs="Times New Roman"/>
          <w:sz w:val="24"/>
          <w:szCs w:val="24"/>
        </w:rPr>
        <w:t>Ending</w:t>
      </w:r>
      <w:r w:rsidR="00144D47" w:rsidRPr="008369E3">
        <w:rPr>
          <w:rFonts w:ascii="Times New Roman" w:hAnsi="Times New Roman" w:cs="Times New Roman"/>
          <w:sz w:val="24"/>
          <w:szCs w:val="24"/>
        </w:rPr>
        <w:t xml:space="preserve"> with a reference to local and national polities influencing the managing and leading educational professionals in my setting. </w:t>
      </w:r>
      <w:r w:rsidR="00AD531E" w:rsidRPr="008369E3">
        <w:rPr>
          <w:rFonts w:ascii="Times New Roman" w:hAnsi="Times New Roman" w:cs="Times New Roman"/>
          <w:sz w:val="24"/>
          <w:szCs w:val="24"/>
        </w:rPr>
        <w:t xml:space="preserve"> </w:t>
      </w:r>
    </w:p>
    <w:p w14:paraId="32F264C1" w14:textId="77777777" w:rsidR="007E62A6" w:rsidRPr="008369E3" w:rsidRDefault="007E62A6" w:rsidP="008369E3">
      <w:pPr>
        <w:jc w:val="both"/>
        <w:rPr>
          <w:rFonts w:ascii="Times New Roman" w:hAnsi="Times New Roman" w:cs="Times New Roman"/>
          <w:sz w:val="24"/>
          <w:szCs w:val="24"/>
        </w:rPr>
      </w:pPr>
    </w:p>
    <w:p w14:paraId="3D952DBE" w14:textId="77777777" w:rsidR="007E62A6" w:rsidRPr="008369E3" w:rsidRDefault="007E62A6" w:rsidP="008369E3">
      <w:pPr>
        <w:jc w:val="both"/>
        <w:rPr>
          <w:rFonts w:ascii="Times New Roman" w:hAnsi="Times New Roman" w:cs="Times New Roman"/>
          <w:sz w:val="24"/>
          <w:szCs w:val="24"/>
        </w:rPr>
      </w:pPr>
    </w:p>
    <w:p w14:paraId="6CB8B46A" w14:textId="71DFDE5D" w:rsidR="00717C69" w:rsidRPr="008369E3" w:rsidRDefault="00BF6F40"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There are </w:t>
      </w:r>
      <w:r w:rsidR="00326D69" w:rsidRPr="008369E3">
        <w:rPr>
          <w:rFonts w:ascii="Times New Roman" w:hAnsi="Times New Roman" w:cs="Times New Roman"/>
          <w:sz w:val="24"/>
          <w:szCs w:val="24"/>
        </w:rPr>
        <w:t xml:space="preserve">various of </w:t>
      </w:r>
      <w:r w:rsidRPr="008369E3">
        <w:rPr>
          <w:rFonts w:ascii="Times New Roman" w:hAnsi="Times New Roman" w:cs="Times New Roman"/>
          <w:sz w:val="24"/>
          <w:szCs w:val="24"/>
        </w:rPr>
        <w:t>leadership models relating to leading and managing professionals in my context including transformational, distributed and</w:t>
      </w:r>
      <w:r w:rsidR="00F0185D" w:rsidRPr="008369E3">
        <w:rPr>
          <w:rFonts w:ascii="Times New Roman" w:hAnsi="Times New Roman" w:cs="Times New Roman"/>
          <w:sz w:val="24"/>
          <w:szCs w:val="24"/>
        </w:rPr>
        <w:t xml:space="preserve"> </w:t>
      </w:r>
      <w:r w:rsidRPr="008369E3">
        <w:rPr>
          <w:rFonts w:ascii="Times New Roman" w:hAnsi="Times New Roman" w:cs="Times New Roman"/>
          <w:sz w:val="24"/>
          <w:szCs w:val="24"/>
        </w:rPr>
        <w:t xml:space="preserve">instructional leadership model. </w:t>
      </w:r>
      <w:r w:rsidR="00F0185D" w:rsidRPr="008369E3">
        <w:rPr>
          <w:rFonts w:ascii="Times New Roman" w:hAnsi="Times New Roman" w:cs="Times New Roman"/>
          <w:sz w:val="24"/>
          <w:szCs w:val="24"/>
        </w:rPr>
        <w:t xml:space="preserve">According to </w:t>
      </w:r>
      <w:r w:rsidR="00E44C70" w:rsidRPr="008369E3">
        <w:rPr>
          <w:rFonts w:ascii="Times New Roman" w:hAnsi="Times New Roman" w:cs="Times New Roman"/>
          <w:sz w:val="24"/>
          <w:szCs w:val="24"/>
        </w:rPr>
        <w:t xml:space="preserve">Bush, Bell, and Middlewood, </w:t>
      </w:r>
      <w:r w:rsidR="00E20BF8" w:rsidRPr="008369E3">
        <w:rPr>
          <w:rFonts w:ascii="Times New Roman" w:hAnsi="Times New Roman" w:cs="Times New Roman"/>
          <w:sz w:val="24"/>
          <w:szCs w:val="24"/>
        </w:rPr>
        <w:t>(</w:t>
      </w:r>
      <w:r w:rsidR="00F0185D" w:rsidRPr="008369E3">
        <w:rPr>
          <w:rFonts w:ascii="Times New Roman" w:hAnsi="Times New Roman" w:cs="Times New Roman"/>
          <w:sz w:val="24"/>
          <w:szCs w:val="24"/>
        </w:rPr>
        <w:t>2018</w:t>
      </w:r>
      <w:r w:rsidR="00E20BF8" w:rsidRPr="008369E3">
        <w:rPr>
          <w:rFonts w:ascii="Times New Roman" w:hAnsi="Times New Roman" w:cs="Times New Roman"/>
          <w:sz w:val="24"/>
          <w:szCs w:val="24"/>
        </w:rPr>
        <w:t>)</w:t>
      </w:r>
      <w:r w:rsidR="00F0185D" w:rsidRPr="008369E3">
        <w:rPr>
          <w:rFonts w:ascii="Times New Roman" w:hAnsi="Times New Roman" w:cs="Times New Roman"/>
          <w:sz w:val="24"/>
          <w:szCs w:val="24"/>
        </w:rPr>
        <w:t xml:space="preserve"> educational leadership is a driver for teacher </w:t>
      </w:r>
      <w:r w:rsidR="000C43BA" w:rsidRPr="008369E3">
        <w:rPr>
          <w:rFonts w:ascii="Times New Roman" w:hAnsi="Times New Roman" w:cs="Times New Roman"/>
          <w:sz w:val="24"/>
          <w:szCs w:val="24"/>
        </w:rPr>
        <w:t>motivation</w:t>
      </w:r>
      <w:r w:rsidR="00F0185D" w:rsidRPr="008369E3">
        <w:rPr>
          <w:rFonts w:ascii="Times New Roman" w:hAnsi="Times New Roman" w:cs="Times New Roman"/>
          <w:sz w:val="24"/>
          <w:szCs w:val="24"/>
        </w:rPr>
        <w:t xml:space="preserve"> which </w:t>
      </w:r>
      <w:proofErr w:type="gramStart"/>
      <w:r w:rsidR="00F0185D" w:rsidRPr="008369E3">
        <w:rPr>
          <w:rFonts w:ascii="Times New Roman" w:hAnsi="Times New Roman" w:cs="Times New Roman"/>
          <w:sz w:val="24"/>
          <w:szCs w:val="24"/>
        </w:rPr>
        <w:t>has an effect on</w:t>
      </w:r>
      <w:proofErr w:type="gramEnd"/>
      <w:r w:rsidR="00F0185D" w:rsidRPr="008369E3">
        <w:rPr>
          <w:rFonts w:ascii="Times New Roman" w:hAnsi="Times New Roman" w:cs="Times New Roman"/>
          <w:sz w:val="24"/>
          <w:szCs w:val="24"/>
        </w:rPr>
        <w:t xml:space="preserve"> pupil outcome and school development. </w:t>
      </w:r>
      <w:r w:rsidR="003170AB" w:rsidRPr="008369E3">
        <w:rPr>
          <w:rFonts w:ascii="Times New Roman" w:hAnsi="Times New Roman" w:cs="Times New Roman"/>
          <w:sz w:val="24"/>
          <w:szCs w:val="24"/>
        </w:rPr>
        <w:t xml:space="preserve">Effective leadership fosters a positive school </w:t>
      </w:r>
      <w:r w:rsidR="000C43BA" w:rsidRPr="008369E3">
        <w:rPr>
          <w:rFonts w:ascii="Times New Roman" w:hAnsi="Times New Roman" w:cs="Times New Roman"/>
          <w:sz w:val="24"/>
          <w:szCs w:val="24"/>
        </w:rPr>
        <w:t>culture</w:t>
      </w:r>
      <w:r w:rsidR="003170AB" w:rsidRPr="008369E3">
        <w:rPr>
          <w:rFonts w:ascii="Times New Roman" w:hAnsi="Times New Roman" w:cs="Times New Roman"/>
          <w:sz w:val="24"/>
          <w:szCs w:val="24"/>
        </w:rPr>
        <w:t xml:space="preserve">, shared vision and goals amongst all parties creating a foundation for inclusive school environment. This </w:t>
      </w:r>
      <w:r w:rsidR="00E20BF8" w:rsidRPr="008369E3">
        <w:rPr>
          <w:rFonts w:ascii="Times New Roman" w:hAnsi="Times New Roman" w:cs="Times New Roman"/>
          <w:sz w:val="24"/>
          <w:szCs w:val="24"/>
        </w:rPr>
        <w:t xml:space="preserve">is </w:t>
      </w:r>
      <w:r w:rsidR="003170AB" w:rsidRPr="008369E3">
        <w:rPr>
          <w:rFonts w:ascii="Times New Roman" w:hAnsi="Times New Roman" w:cs="Times New Roman"/>
          <w:sz w:val="24"/>
          <w:szCs w:val="24"/>
        </w:rPr>
        <w:t xml:space="preserve">relevant to my setting </w:t>
      </w:r>
      <w:r w:rsidR="00160372" w:rsidRPr="008369E3">
        <w:rPr>
          <w:rFonts w:ascii="Times New Roman" w:hAnsi="Times New Roman" w:cs="Times New Roman"/>
          <w:sz w:val="24"/>
          <w:szCs w:val="24"/>
        </w:rPr>
        <w:t>due</w:t>
      </w:r>
      <w:r w:rsidR="00E20BF8" w:rsidRPr="008369E3">
        <w:rPr>
          <w:rFonts w:ascii="Times New Roman" w:hAnsi="Times New Roman" w:cs="Times New Roman"/>
          <w:sz w:val="24"/>
          <w:szCs w:val="24"/>
        </w:rPr>
        <w:t xml:space="preserve"> upcoming</w:t>
      </w:r>
      <w:r w:rsidR="00160372" w:rsidRPr="008369E3">
        <w:rPr>
          <w:rFonts w:ascii="Times New Roman" w:hAnsi="Times New Roman" w:cs="Times New Roman"/>
          <w:sz w:val="24"/>
          <w:szCs w:val="24"/>
        </w:rPr>
        <w:t xml:space="preserve"> Estyn inspection</w:t>
      </w:r>
      <w:r w:rsidR="003170AB" w:rsidRPr="008369E3">
        <w:rPr>
          <w:rFonts w:ascii="Times New Roman" w:hAnsi="Times New Roman" w:cs="Times New Roman"/>
          <w:sz w:val="24"/>
          <w:szCs w:val="24"/>
        </w:rPr>
        <w:t xml:space="preserve">. Our headteacher has </w:t>
      </w:r>
      <w:r w:rsidR="00160372" w:rsidRPr="008369E3">
        <w:rPr>
          <w:rFonts w:ascii="Times New Roman" w:hAnsi="Times New Roman" w:cs="Times New Roman"/>
          <w:sz w:val="24"/>
          <w:szCs w:val="24"/>
        </w:rPr>
        <w:t xml:space="preserve">been actively involved in task focused preparation of evidence and samples for the inspection, </w:t>
      </w:r>
      <w:r w:rsidR="000C43BA" w:rsidRPr="008369E3">
        <w:rPr>
          <w:rFonts w:ascii="Times New Roman" w:hAnsi="Times New Roman" w:cs="Times New Roman"/>
          <w:sz w:val="24"/>
          <w:szCs w:val="24"/>
        </w:rPr>
        <w:t>demonstrat</w:t>
      </w:r>
      <w:r w:rsidR="00160372" w:rsidRPr="008369E3">
        <w:rPr>
          <w:rFonts w:ascii="Times New Roman" w:hAnsi="Times New Roman" w:cs="Times New Roman"/>
          <w:sz w:val="24"/>
          <w:szCs w:val="24"/>
        </w:rPr>
        <w:t>ing</w:t>
      </w:r>
      <w:r w:rsidR="003170AB" w:rsidRPr="008369E3">
        <w:rPr>
          <w:rFonts w:ascii="Times New Roman" w:hAnsi="Times New Roman" w:cs="Times New Roman"/>
          <w:sz w:val="24"/>
          <w:szCs w:val="24"/>
        </w:rPr>
        <w:t xml:space="preserve"> traits of </w:t>
      </w:r>
      <w:r w:rsidR="00160372" w:rsidRPr="008369E3">
        <w:rPr>
          <w:rFonts w:ascii="Times New Roman" w:hAnsi="Times New Roman" w:cs="Times New Roman"/>
          <w:sz w:val="24"/>
          <w:szCs w:val="24"/>
        </w:rPr>
        <w:t xml:space="preserve">managerial or transactional leader. </w:t>
      </w:r>
      <w:r w:rsidR="00E44C70" w:rsidRPr="008369E3">
        <w:rPr>
          <w:rFonts w:ascii="Times New Roman" w:hAnsi="Times New Roman" w:cs="Times New Roman"/>
          <w:sz w:val="24"/>
          <w:szCs w:val="24"/>
        </w:rPr>
        <w:t>But also</w:t>
      </w:r>
      <w:r w:rsidR="00C15188" w:rsidRPr="008369E3">
        <w:rPr>
          <w:rFonts w:ascii="Times New Roman" w:hAnsi="Times New Roman" w:cs="Times New Roman"/>
          <w:sz w:val="24"/>
          <w:szCs w:val="24"/>
        </w:rPr>
        <w:t xml:space="preserve"> demonstrat</w:t>
      </w:r>
      <w:r w:rsidR="00E44C70" w:rsidRPr="008369E3">
        <w:rPr>
          <w:rFonts w:ascii="Times New Roman" w:hAnsi="Times New Roman" w:cs="Times New Roman"/>
          <w:sz w:val="24"/>
          <w:szCs w:val="24"/>
        </w:rPr>
        <w:t>ing</w:t>
      </w:r>
      <w:r w:rsidR="00C15188" w:rsidRPr="008369E3">
        <w:rPr>
          <w:rFonts w:ascii="Times New Roman" w:hAnsi="Times New Roman" w:cs="Times New Roman"/>
          <w:sz w:val="24"/>
          <w:szCs w:val="24"/>
        </w:rPr>
        <w:t xml:space="preserve"> traits of distributed leadership by involving the</w:t>
      </w:r>
      <w:r w:rsidR="00160372" w:rsidRPr="008369E3">
        <w:rPr>
          <w:rFonts w:ascii="Times New Roman" w:hAnsi="Times New Roman" w:cs="Times New Roman"/>
          <w:sz w:val="24"/>
          <w:szCs w:val="24"/>
        </w:rPr>
        <w:t xml:space="preserve"> middle </w:t>
      </w:r>
      <w:r w:rsidR="00717C69" w:rsidRPr="008369E3">
        <w:rPr>
          <w:rFonts w:ascii="Times New Roman" w:hAnsi="Times New Roman" w:cs="Times New Roman"/>
          <w:sz w:val="24"/>
          <w:szCs w:val="24"/>
        </w:rPr>
        <w:t>leaders</w:t>
      </w:r>
      <w:r w:rsidR="00160372" w:rsidRPr="008369E3">
        <w:rPr>
          <w:rFonts w:ascii="Times New Roman" w:hAnsi="Times New Roman" w:cs="Times New Roman"/>
          <w:sz w:val="24"/>
          <w:szCs w:val="24"/>
        </w:rPr>
        <w:t xml:space="preserve"> like </w:t>
      </w:r>
      <w:proofErr w:type="gramStart"/>
      <w:r w:rsidR="00EF0FB0" w:rsidRPr="008369E3">
        <w:rPr>
          <w:rFonts w:ascii="Times New Roman" w:hAnsi="Times New Roman" w:cs="Times New Roman"/>
          <w:sz w:val="24"/>
          <w:szCs w:val="24"/>
        </w:rPr>
        <w:t>m</w:t>
      </w:r>
      <w:r w:rsidR="00E44C70" w:rsidRPr="008369E3">
        <w:rPr>
          <w:rFonts w:ascii="Times New Roman" w:hAnsi="Times New Roman" w:cs="Times New Roman"/>
          <w:sz w:val="24"/>
          <w:szCs w:val="24"/>
        </w:rPr>
        <w:t>yself</w:t>
      </w:r>
      <w:proofErr w:type="gramEnd"/>
      <w:r w:rsidR="00E44C70" w:rsidRPr="008369E3">
        <w:rPr>
          <w:rFonts w:ascii="Times New Roman" w:hAnsi="Times New Roman" w:cs="Times New Roman"/>
          <w:sz w:val="24"/>
          <w:szCs w:val="24"/>
        </w:rPr>
        <w:t>,</w:t>
      </w:r>
      <w:r w:rsidR="00160372" w:rsidRPr="008369E3">
        <w:rPr>
          <w:rFonts w:ascii="Times New Roman" w:hAnsi="Times New Roman" w:cs="Times New Roman"/>
          <w:sz w:val="24"/>
          <w:szCs w:val="24"/>
        </w:rPr>
        <w:t xml:space="preserve"> </w:t>
      </w:r>
      <w:r w:rsidR="00C15188" w:rsidRPr="008369E3">
        <w:rPr>
          <w:rFonts w:ascii="Times New Roman" w:hAnsi="Times New Roman" w:cs="Times New Roman"/>
          <w:sz w:val="24"/>
          <w:szCs w:val="24"/>
        </w:rPr>
        <w:t xml:space="preserve">in </w:t>
      </w:r>
      <w:r w:rsidR="00C15188" w:rsidRPr="008369E3">
        <w:rPr>
          <w:rFonts w:ascii="Times New Roman" w:hAnsi="Times New Roman" w:cs="Times New Roman"/>
          <w:sz w:val="24"/>
          <w:szCs w:val="24"/>
        </w:rPr>
        <w:lastRenderedPageBreak/>
        <w:t>taking</w:t>
      </w:r>
      <w:r w:rsidR="00160372" w:rsidRPr="008369E3">
        <w:rPr>
          <w:rFonts w:ascii="Times New Roman" w:hAnsi="Times New Roman" w:cs="Times New Roman"/>
          <w:sz w:val="24"/>
          <w:szCs w:val="24"/>
        </w:rPr>
        <w:t xml:space="preserve"> responsibility for our </w:t>
      </w:r>
      <w:r w:rsidR="00C15188" w:rsidRPr="008369E3">
        <w:rPr>
          <w:rFonts w:ascii="Times New Roman" w:hAnsi="Times New Roman" w:cs="Times New Roman"/>
          <w:sz w:val="24"/>
          <w:szCs w:val="24"/>
        </w:rPr>
        <w:t>departmental areas</w:t>
      </w:r>
      <w:r w:rsidR="00E20BF8" w:rsidRPr="008369E3">
        <w:rPr>
          <w:rFonts w:ascii="Times New Roman" w:hAnsi="Times New Roman" w:cs="Times New Roman"/>
          <w:sz w:val="24"/>
          <w:szCs w:val="24"/>
        </w:rPr>
        <w:t xml:space="preserve">. </w:t>
      </w:r>
      <w:r w:rsidR="00E44C70" w:rsidRPr="008369E3">
        <w:rPr>
          <w:rFonts w:ascii="Times New Roman" w:hAnsi="Times New Roman" w:cs="Times New Roman"/>
          <w:sz w:val="24"/>
          <w:szCs w:val="24"/>
        </w:rPr>
        <w:t xml:space="preserve">Examples </w:t>
      </w:r>
      <w:proofErr w:type="gramStart"/>
      <w:r w:rsidR="00E44C70" w:rsidRPr="008369E3">
        <w:rPr>
          <w:rFonts w:ascii="Times New Roman" w:hAnsi="Times New Roman" w:cs="Times New Roman"/>
          <w:sz w:val="24"/>
          <w:szCs w:val="24"/>
        </w:rPr>
        <w:t>include:</w:t>
      </w:r>
      <w:proofErr w:type="gramEnd"/>
      <w:r w:rsidR="00E44C70" w:rsidRPr="008369E3">
        <w:rPr>
          <w:rFonts w:ascii="Times New Roman" w:hAnsi="Times New Roman" w:cs="Times New Roman"/>
          <w:sz w:val="24"/>
          <w:szCs w:val="24"/>
        </w:rPr>
        <w:t xml:space="preserve"> </w:t>
      </w:r>
      <w:r w:rsidR="00160372" w:rsidRPr="008369E3">
        <w:rPr>
          <w:rFonts w:ascii="Times New Roman" w:hAnsi="Times New Roman" w:cs="Times New Roman"/>
          <w:sz w:val="24"/>
          <w:szCs w:val="24"/>
        </w:rPr>
        <w:t xml:space="preserve">updating departmental handbooks, policies and ensuring </w:t>
      </w:r>
      <w:r w:rsidR="00C15188" w:rsidRPr="008369E3">
        <w:rPr>
          <w:rFonts w:ascii="Times New Roman" w:hAnsi="Times New Roman" w:cs="Times New Roman"/>
          <w:sz w:val="24"/>
          <w:szCs w:val="24"/>
        </w:rPr>
        <w:t xml:space="preserve">consistency in </w:t>
      </w:r>
      <w:r w:rsidR="00160372" w:rsidRPr="008369E3">
        <w:rPr>
          <w:rFonts w:ascii="Times New Roman" w:hAnsi="Times New Roman" w:cs="Times New Roman"/>
          <w:sz w:val="24"/>
          <w:szCs w:val="24"/>
        </w:rPr>
        <w:t>follow</w:t>
      </w:r>
      <w:r w:rsidR="00C15188" w:rsidRPr="008369E3">
        <w:rPr>
          <w:rFonts w:ascii="Times New Roman" w:hAnsi="Times New Roman" w:cs="Times New Roman"/>
          <w:sz w:val="24"/>
          <w:szCs w:val="24"/>
        </w:rPr>
        <w:t>ing</w:t>
      </w:r>
      <w:r w:rsidR="00160372" w:rsidRPr="008369E3">
        <w:rPr>
          <w:rFonts w:ascii="Times New Roman" w:hAnsi="Times New Roman" w:cs="Times New Roman"/>
          <w:sz w:val="24"/>
          <w:szCs w:val="24"/>
        </w:rPr>
        <w:t xml:space="preserve"> the </w:t>
      </w:r>
      <w:r w:rsidR="00C15188" w:rsidRPr="008369E3">
        <w:rPr>
          <w:rFonts w:ascii="Times New Roman" w:hAnsi="Times New Roman" w:cs="Times New Roman"/>
          <w:sz w:val="24"/>
          <w:szCs w:val="24"/>
        </w:rPr>
        <w:t xml:space="preserve">whole school </w:t>
      </w:r>
      <w:r w:rsidR="00EF0FB0" w:rsidRPr="008369E3">
        <w:rPr>
          <w:rFonts w:ascii="Times New Roman" w:hAnsi="Times New Roman" w:cs="Times New Roman"/>
          <w:sz w:val="24"/>
          <w:szCs w:val="24"/>
        </w:rPr>
        <w:t>priorities</w:t>
      </w:r>
      <w:r w:rsidR="00E20BF8" w:rsidRPr="008369E3">
        <w:rPr>
          <w:rFonts w:ascii="Times New Roman" w:hAnsi="Times New Roman" w:cs="Times New Roman"/>
          <w:sz w:val="24"/>
          <w:szCs w:val="24"/>
        </w:rPr>
        <w:t>,</w:t>
      </w:r>
      <w:r w:rsidR="00EF0FB0" w:rsidRPr="008369E3">
        <w:rPr>
          <w:rFonts w:ascii="Times New Roman" w:hAnsi="Times New Roman" w:cs="Times New Roman"/>
          <w:sz w:val="24"/>
          <w:szCs w:val="24"/>
        </w:rPr>
        <w:t xml:space="preserve"> focused</w:t>
      </w:r>
      <w:r w:rsidR="00C15188" w:rsidRPr="008369E3">
        <w:rPr>
          <w:rFonts w:ascii="Times New Roman" w:hAnsi="Times New Roman" w:cs="Times New Roman"/>
          <w:sz w:val="24"/>
          <w:szCs w:val="24"/>
        </w:rPr>
        <w:t xml:space="preserve"> </w:t>
      </w:r>
      <w:r w:rsidR="00EF0FB0" w:rsidRPr="008369E3">
        <w:rPr>
          <w:rFonts w:ascii="Times New Roman" w:hAnsi="Times New Roman" w:cs="Times New Roman"/>
          <w:sz w:val="24"/>
          <w:szCs w:val="24"/>
        </w:rPr>
        <w:t>on</w:t>
      </w:r>
      <w:r w:rsidR="00160372" w:rsidRPr="008369E3">
        <w:rPr>
          <w:rFonts w:ascii="Times New Roman" w:hAnsi="Times New Roman" w:cs="Times New Roman"/>
          <w:sz w:val="24"/>
          <w:szCs w:val="24"/>
        </w:rPr>
        <w:t xml:space="preserve"> pupil literacy and numeracy </w:t>
      </w:r>
      <w:r w:rsidR="00E20BF8" w:rsidRPr="008369E3">
        <w:rPr>
          <w:rFonts w:ascii="Times New Roman" w:hAnsi="Times New Roman" w:cs="Times New Roman"/>
          <w:sz w:val="24"/>
          <w:szCs w:val="24"/>
        </w:rPr>
        <w:t xml:space="preserve">demonstrating </w:t>
      </w:r>
      <w:r w:rsidR="00717C69" w:rsidRPr="008369E3">
        <w:rPr>
          <w:rFonts w:ascii="Times New Roman" w:hAnsi="Times New Roman" w:cs="Times New Roman"/>
          <w:sz w:val="24"/>
          <w:szCs w:val="24"/>
        </w:rPr>
        <w:t>distributed leadership</w:t>
      </w:r>
      <w:r w:rsidR="008A5A39" w:rsidRPr="008369E3">
        <w:rPr>
          <w:rFonts w:ascii="Times New Roman" w:hAnsi="Times New Roman" w:cs="Times New Roman"/>
          <w:sz w:val="24"/>
          <w:szCs w:val="24"/>
        </w:rPr>
        <w:t xml:space="preserve">. </w:t>
      </w:r>
      <w:r w:rsidR="00E20BF8" w:rsidRPr="008369E3">
        <w:rPr>
          <w:rFonts w:ascii="Times New Roman" w:hAnsi="Times New Roman" w:cs="Times New Roman"/>
          <w:sz w:val="24"/>
          <w:szCs w:val="24"/>
        </w:rPr>
        <w:t>However, some</w:t>
      </w:r>
      <w:r w:rsidR="001264F4" w:rsidRPr="008369E3">
        <w:rPr>
          <w:rFonts w:ascii="Times New Roman" w:hAnsi="Times New Roman" w:cs="Times New Roman"/>
          <w:sz w:val="24"/>
          <w:szCs w:val="24"/>
        </w:rPr>
        <w:t xml:space="preserve"> middle leaders </w:t>
      </w:r>
      <w:r w:rsidR="00E20BF8" w:rsidRPr="008369E3">
        <w:rPr>
          <w:rFonts w:ascii="Times New Roman" w:hAnsi="Times New Roman" w:cs="Times New Roman"/>
          <w:sz w:val="24"/>
          <w:szCs w:val="24"/>
        </w:rPr>
        <w:t>lack confidence</w:t>
      </w:r>
      <w:r w:rsidR="001264F4" w:rsidRPr="008369E3">
        <w:rPr>
          <w:rFonts w:ascii="Times New Roman" w:hAnsi="Times New Roman" w:cs="Times New Roman"/>
          <w:sz w:val="24"/>
          <w:szCs w:val="24"/>
        </w:rPr>
        <w:t xml:space="preserve"> or experience to take on additional responsibilities and may request additional training which</w:t>
      </w:r>
      <w:r w:rsidR="00E20BF8" w:rsidRPr="008369E3">
        <w:rPr>
          <w:rFonts w:ascii="Times New Roman" w:hAnsi="Times New Roman" w:cs="Times New Roman"/>
          <w:sz w:val="24"/>
          <w:szCs w:val="24"/>
        </w:rPr>
        <w:t xml:space="preserve"> is</w:t>
      </w:r>
      <w:r w:rsidR="001264F4" w:rsidRPr="008369E3">
        <w:rPr>
          <w:rFonts w:ascii="Times New Roman" w:hAnsi="Times New Roman" w:cs="Times New Roman"/>
          <w:sz w:val="24"/>
          <w:szCs w:val="24"/>
        </w:rPr>
        <w:t xml:space="preserve"> not always facilitated resulting in </w:t>
      </w:r>
      <w:r w:rsidR="00E20BF8" w:rsidRPr="008369E3">
        <w:rPr>
          <w:rFonts w:ascii="Times New Roman" w:hAnsi="Times New Roman" w:cs="Times New Roman"/>
          <w:sz w:val="24"/>
          <w:szCs w:val="24"/>
        </w:rPr>
        <w:t xml:space="preserve">lack of support to </w:t>
      </w:r>
      <w:r w:rsidR="001264F4" w:rsidRPr="008369E3">
        <w:rPr>
          <w:rFonts w:ascii="Times New Roman" w:hAnsi="Times New Roman" w:cs="Times New Roman"/>
          <w:sz w:val="24"/>
          <w:szCs w:val="24"/>
        </w:rPr>
        <w:t xml:space="preserve">middle leaders </w:t>
      </w:r>
      <w:r w:rsidR="00C15188" w:rsidRPr="008369E3">
        <w:rPr>
          <w:rFonts w:ascii="Times New Roman" w:hAnsi="Times New Roman" w:cs="Times New Roman"/>
          <w:sz w:val="24"/>
          <w:szCs w:val="24"/>
        </w:rPr>
        <w:t>(Harris, 2004)</w:t>
      </w:r>
      <w:r w:rsidR="00EF0FB0" w:rsidRPr="008369E3">
        <w:rPr>
          <w:rFonts w:ascii="Times New Roman" w:hAnsi="Times New Roman" w:cs="Times New Roman"/>
          <w:sz w:val="24"/>
          <w:szCs w:val="24"/>
        </w:rPr>
        <w:t xml:space="preserve">. </w:t>
      </w:r>
      <w:r w:rsidR="00E20BF8" w:rsidRPr="008369E3">
        <w:rPr>
          <w:rFonts w:ascii="Times New Roman" w:hAnsi="Times New Roman" w:cs="Times New Roman"/>
          <w:sz w:val="24"/>
          <w:szCs w:val="24"/>
        </w:rPr>
        <w:t>Additional</w:t>
      </w:r>
      <w:r w:rsidR="00BF646F" w:rsidRPr="008369E3">
        <w:rPr>
          <w:rFonts w:ascii="Times New Roman" w:hAnsi="Times New Roman" w:cs="Times New Roman"/>
          <w:sz w:val="24"/>
          <w:szCs w:val="24"/>
        </w:rPr>
        <w:t xml:space="preserve"> workload m</w:t>
      </w:r>
      <w:r w:rsidR="00E20BF8" w:rsidRPr="008369E3">
        <w:rPr>
          <w:rFonts w:ascii="Times New Roman" w:hAnsi="Times New Roman" w:cs="Times New Roman"/>
          <w:sz w:val="24"/>
          <w:szCs w:val="24"/>
        </w:rPr>
        <w:t>ay be a sign of</w:t>
      </w:r>
      <w:r w:rsidR="00BF646F" w:rsidRPr="008369E3">
        <w:rPr>
          <w:rFonts w:ascii="Times New Roman" w:hAnsi="Times New Roman" w:cs="Times New Roman"/>
          <w:sz w:val="24"/>
          <w:szCs w:val="24"/>
        </w:rPr>
        <w:t xml:space="preserve"> maladministration</w:t>
      </w:r>
      <w:r w:rsidR="00B17DF1" w:rsidRPr="008369E3">
        <w:rPr>
          <w:rFonts w:ascii="Times New Roman" w:hAnsi="Times New Roman" w:cs="Times New Roman"/>
          <w:sz w:val="24"/>
          <w:szCs w:val="24"/>
        </w:rPr>
        <w:t xml:space="preserve"> </w:t>
      </w:r>
      <w:r w:rsidR="00E20BF8" w:rsidRPr="008369E3">
        <w:rPr>
          <w:rFonts w:ascii="Times New Roman" w:hAnsi="Times New Roman" w:cs="Times New Roman"/>
          <w:sz w:val="24"/>
          <w:szCs w:val="24"/>
        </w:rPr>
        <w:t>due to</w:t>
      </w:r>
      <w:r w:rsidR="00B17DF1" w:rsidRPr="008369E3">
        <w:rPr>
          <w:rFonts w:ascii="Times New Roman" w:hAnsi="Times New Roman" w:cs="Times New Roman"/>
          <w:sz w:val="24"/>
          <w:szCs w:val="24"/>
        </w:rPr>
        <w:t xml:space="preserve"> </w:t>
      </w:r>
      <w:r w:rsidR="00E20BF8" w:rsidRPr="008369E3">
        <w:rPr>
          <w:rFonts w:ascii="Times New Roman" w:hAnsi="Times New Roman" w:cs="Times New Roman"/>
          <w:sz w:val="24"/>
          <w:szCs w:val="24"/>
        </w:rPr>
        <w:t>ineffective</w:t>
      </w:r>
      <w:r w:rsidR="00B17DF1" w:rsidRPr="008369E3">
        <w:rPr>
          <w:rFonts w:ascii="Times New Roman" w:hAnsi="Times New Roman" w:cs="Times New Roman"/>
          <w:sz w:val="24"/>
          <w:szCs w:val="24"/>
        </w:rPr>
        <w:t xml:space="preserve"> leadership. This will </w:t>
      </w:r>
      <w:r w:rsidR="00E20BF8" w:rsidRPr="008369E3">
        <w:rPr>
          <w:rFonts w:ascii="Times New Roman" w:hAnsi="Times New Roman" w:cs="Times New Roman"/>
          <w:sz w:val="24"/>
          <w:szCs w:val="24"/>
        </w:rPr>
        <w:t>influence on</w:t>
      </w:r>
      <w:r w:rsidR="00B17DF1" w:rsidRPr="008369E3">
        <w:rPr>
          <w:rFonts w:ascii="Times New Roman" w:hAnsi="Times New Roman" w:cs="Times New Roman"/>
          <w:sz w:val="24"/>
          <w:szCs w:val="24"/>
        </w:rPr>
        <w:t xml:space="preserve"> school achieving its full potential (</w:t>
      </w:r>
      <w:proofErr w:type="spellStart"/>
      <w:r w:rsidR="00B17DF1" w:rsidRPr="008369E3">
        <w:rPr>
          <w:rFonts w:ascii="Times New Roman" w:hAnsi="Times New Roman" w:cs="Times New Roman"/>
          <w:sz w:val="24"/>
          <w:szCs w:val="24"/>
        </w:rPr>
        <w:t>Gronn</w:t>
      </w:r>
      <w:proofErr w:type="spellEnd"/>
      <w:r w:rsidR="00B17DF1" w:rsidRPr="008369E3">
        <w:rPr>
          <w:rFonts w:ascii="Times New Roman" w:hAnsi="Times New Roman" w:cs="Times New Roman"/>
          <w:sz w:val="24"/>
          <w:szCs w:val="24"/>
        </w:rPr>
        <w:t>, 2003).</w:t>
      </w:r>
      <w:r w:rsidR="00BF646F" w:rsidRPr="008369E3">
        <w:rPr>
          <w:rFonts w:ascii="Times New Roman" w:hAnsi="Times New Roman" w:cs="Times New Roman"/>
          <w:sz w:val="24"/>
          <w:szCs w:val="24"/>
        </w:rPr>
        <w:t xml:space="preserve"> </w:t>
      </w:r>
      <w:r w:rsidR="00E44C70" w:rsidRPr="008369E3">
        <w:rPr>
          <w:rFonts w:ascii="Times New Roman" w:hAnsi="Times New Roman" w:cs="Times New Roman"/>
          <w:sz w:val="24"/>
          <w:szCs w:val="24"/>
        </w:rPr>
        <w:t>I</w:t>
      </w:r>
      <w:r w:rsidR="00EF0FB0" w:rsidRPr="008369E3">
        <w:rPr>
          <w:rFonts w:ascii="Times New Roman" w:hAnsi="Times New Roman" w:cs="Times New Roman"/>
          <w:sz w:val="24"/>
          <w:szCs w:val="24"/>
        </w:rPr>
        <w:t xml:space="preserve">n my context use of distributed leadership has enabled greater accountability along all levels of leadership ensuring that staff at all levels feel that their contribution is valued. Spillane, </w:t>
      </w:r>
      <w:r w:rsidR="002E7AD4" w:rsidRPr="008369E3">
        <w:rPr>
          <w:rFonts w:ascii="Times New Roman" w:hAnsi="Times New Roman" w:cs="Times New Roman"/>
          <w:sz w:val="24"/>
          <w:szCs w:val="24"/>
        </w:rPr>
        <w:t>(</w:t>
      </w:r>
      <w:r w:rsidR="00EF0FB0" w:rsidRPr="008369E3">
        <w:rPr>
          <w:rFonts w:ascii="Times New Roman" w:hAnsi="Times New Roman" w:cs="Times New Roman"/>
          <w:sz w:val="24"/>
          <w:szCs w:val="24"/>
        </w:rPr>
        <w:t>2006</w:t>
      </w:r>
      <w:r w:rsidR="002E7AD4" w:rsidRPr="008369E3">
        <w:rPr>
          <w:rFonts w:ascii="Times New Roman" w:hAnsi="Times New Roman" w:cs="Times New Roman"/>
          <w:sz w:val="24"/>
          <w:szCs w:val="24"/>
        </w:rPr>
        <w:t>)</w:t>
      </w:r>
      <w:r w:rsidR="00E20BF8" w:rsidRPr="008369E3">
        <w:rPr>
          <w:rFonts w:ascii="Times New Roman" w:hAnsi="Times New Roman" w:cs="Times New Roman"/>
          <w:sz w:val="24"/>
          <w:szCs w:val="24"/>
        </w:rPr>
        <w:t xml:space="preserve"> suggests</w:t>
      </w:r>
      <w:r w:rsidR="00EF0FB0" w:rsidRPr="008369E3">
        <w:rPr>
          <w:rFonts w:ascii="Times New Roman" w:hAnsi="Times New Roman" w:cs="Times New Roman"/>
          <w:sz w:val="24"/>
          <w:szCs w:val="24"/>
        </w:rPr>
        <w:t xml:space="preserve"> if responsibilities are shared without offering support there is a potential for disguised managerialism</w:t>
      </w:r>
      <w:r w:rsidR="002E7AD4" w:rsidRPr="008369E3">
        <w:rPr>
          <w:rFonts w:ascii="Times New Roman" w:hAnsi="Times New Roman" w:cs="Times New Roman"/>
          <w:sz w:val="24"/>
          <w:szCs w:val="24"/>
        </w:rPr>
        <w:t xml:space="preserve"> which may at first seem like support from the senior leadership </w:t>
      </w:r>
      <w:r w:rsidR="00530A96" w:rsidRPr="008369E3">
        <w:rPr>
          <w:rFonts w:ascii="Times New Roman" w:hAnsi="Times New Roman" w:cs="Times New Roman"/>
          <w:sz w:val="24"/>
          <w:szCs w:val="24"/>
        </w:rPr>
        <w:t>but results</w:t>
      </w:r>
      <w:r w:rsidR="002E7AD4" w:rsidRPr="008369E3">
        <w:rPr>
          <w:rFonts w:ascii="Times New Roman" w:hAnsi="Times New Roman" w:cs="Times New Roman"/>
          <w:sz w:val="24"/>
          <w:szCs w:val="24"/>
        </w:rPr>
        <w:t xml:space="preserve"> in doubt in professional’s judgement.</w:t>
      </w:r>
      <w:r w:rsidR="001264F4" w:rsidRPr="008369E3">
        <w:rPr>
          <w:rFonts w:ascii="Times New Roman" w:hAnsi="Times New Roman" w:cs="Times New Roman"/>
          <w:sz w:val="24"/>
          <w:szCs w:val="24"/>
        </w:rPr>
        <w:t xml:space="preserve"> </w:t>
      </w:r>
    </w:p>
    <w:p w14:paraId="5EB06F0B" w14:textId="3A887BC2" w:rsidR="002E7AD4" w:rsidRPr="008369E3" w:rsidRDefault="002E7AD4" w:rsidP="008369E3">
      <w:pPr>
        <w:jc w:val="both"/>
        <w:rPr>
          <w:rFonts w:ascii="Times New Roman" w:hAnsi="Times New Roman" w:cs="Times New Roman"/>
          <w:sz w:val="24"/>
          <w:szCs w:val="24"/>
        </w:rPr>
      </w:pPr>
      <w:r w:rsidRPr="008369E3">
        <w:rPr>
          <w:rFonts w:ascii="Times New Roman" w:hAnsi="Times New Roman" w:cs="Times New Roman"/>
          <w:sz w:val="24"/>
          <w:szCs w:val="24"/>
        </w:rPr>
        <w:t>T</w:t>
      </w:r>
      <w:r w:rsidR="00717C69" w:rsidRPr="008369E3">
        <w:rPr>
          <w:rFonts w:ascii="Times New Roman" w:hAnsi="Times New Roman" w:cs="Times New Roman"/>
          <w:sz w:val="24"/>
          <w:szCs w:val="24"/>
        </w:rPr>
        <w:t>raits of transformational</w:t>
      </w:r>
      <w:r w:rsidR="003170AB" w:rsidRPr="008369E3">
        <w:rPr>
          <w:rFonts w:ascii="Times New Roman" w:hAnsi="Times New Roman" w:cs="Times New Roman"/>
          <w:sz w:val="24"/>
          <w:szCs w:val="24"/>
        </w:rPr>
        <w:t xml:space="preserve"> leader</w:t>
      </w:r>
      <w:r w:rsidR="00717C69" w:rsidRPr="008369E3">
        <w:rPr>
          <w:rFonts w:ascii="Times New Roman" w:hAnsi="Times New Roman" w:cs="Times New Roman"/>
          <w:sz w:val="24"/>
          <w:szCs w:val="24"/>
        </w:rPr>
        <w:t xml:space="preserve"> have also been </w:t>
      </w:r>
      <w:r w:rsidRPr="008369E3">
        <w:rPr>
          <w:rFonts w:ascii="Times New Roman" w:hAnsi="Times New Roman" w:cs="Times New Roman"/>
          <w:sz w:val="24"/>
          <w:szCs w:val="24"/>
        </w:rPr>
        <w:t xml:space="preserve">evident in the headteacher’s efforts in </w:t>
      </w:r>
      <w:r w:rsidR="003170AB" w:rsidRPr="008369E3">
        <w:rPr>
          <w:rFonts w:ascii="Times New Roman" w:hAnsi="Times New Roman" w:cs="Times New Roman"/>
          <w:sz w:val="24"/>
          <w:szCs w:val="24"/>
        </w:rPr>
        <w:t xml:space="preserve">creating a shared vision for staff, fostering motivation, encouraging </w:t>
      </w:r>
      <w:r w:rsidRPr="008369E3">
        <w:rPr>
          <w:rFonts w:ascii="Times New Roman" w:hAnsi="Times New Roman" w:cs="Times New Roman"/>
          <w:sz w:val="24"/>
          <w:szCs w:val="24"/>
        </w:rPr>
        <w:t>collective responsibility</w:t>
      </w:r>
      <w:r w:rsidR="003170AB" w:rsidRPr="008369E3">
        <w:rPr>
          <w:rFonts w:ascii="Times New Roman" w:hAnsi="Times New Roman" w:cs="Times New Roman"/>
          <w:sz w:val="24"/>
          <w:szCs w:val="24"/>
        </w:rPr>
        <w:t xml:space="preserve"> via </w:t>
      </w:r>
      <w:r w:rsidR="000C43BA" w:rsidRPr="008369E3">
        <w:rPr>
          <w:rFonts w:ascii="Times New Roman" w:hAnsi="Times New Roman" w:cs="Times New Roman"/>
          <w:sz w:val="24"/>
          <w:szCs w:val="24"/>
        </w:rPr>
        <w:t>effective</w:t>
      </w:r>
      <w:r w:rsidR="003170AB" w:rsidRPr="008369E3">
        <w:rPr>
          <w:rFonts w:ascii="Times New Roman" w:hAnsi="Times New Roman" w:cs="Times New Roman"/>
          <w:sz w:val="24"/>
          <w:szCs w:val="24"/>
        </w:rPr>
        <w:t xml:space="preserve"> communication </w:t>
      </w:r>
      <w:r w:rsidRPr="008369E3">
        <w:rPr>
          <w:rFonts w:ascii="Times New Roman" w:hAnsi="Times New Roman" w:cs="Times New Roman"/>
          <w:sz w:val="24"/>
          <w:szCs w:val="24"/>
        </w:rPr>
        <w:t>and promoting</w:t>
      </w:r>
      <w:r w:rsidR="003170AB" w:rsidRPr="008369E3">
        <w:rPr>
          <w:rFonts w:ascii="Times New Roman" w:hAnsi="Times New Roman" w:cs="Times New Roman"/>
          <w:sz w:val="24"/>
          <w:szCs w:val="24"/>
        </w:rPr>
        <w:t xml:space="preserve"> transparency. Examples such</w:t>
      </w:r>
      <w:r w:rsidRPr="008369E3">
        <w:rPr>
          <w:rFonts w:ascii="Times New Roman" w:hAnsi="Times New Roman" w:cs="Times New Roman"/>
          <w:sz w:val="24"/>
          <w:szCs w:val="24"/>
        </w:rPr>
        <w:t xml:space="preserve"> use of strategic language such as</w:t>
      </w:r>
      <w:r w:rsidR="003170AB" w:rsidRPr="008369E3">
        <w:rPr>
          <w:rFonts w:ascii="Times New Roman" w:hAnsi="Times New Roman" w:cs="Times New Roman"/>
          <w:sz w:val="24"/>
          <w:szCs w:val="24"/>
        </w:rPr>
        <w:t xml:space="preserve"> as </w:t>
      </w:r>
      <w:r w:rsidRPr="008369E3">
        <w:rPr>
          <w:rFonts w:ascii="Times New Roman" w:hAnsi="Times New Roman" w:cs="Times New Roman"/>
          <w:sz w:val="24"/>
          <w:szCs w:val="24"/>
        </w:rPr>
        <w:t>“</w:t>
      </w:r>
      <w:r w:rsidR="003170AB" w:rsidRPr="008369E3">
        <w:rPr>
          <w:rFonts w:ascii="Times New Roman" w:hAnsi="Times New Roman" w:cs="Times New Roman"/>
          <w:sz w:val="24"/>
          <w:szCs w:val="24"/>
        </w:rPr>
        <w:t xml:space="preserve">this is where we are now in </w:t>
      </w:r>
      <w:r w:rsidR="000C43BA" w:rsidRPr="008369E3">
        <w:rPr>
          <w:rFonts w:ascii="Times New Roman" w:hAnsi="Times New Roman" w:cs="Times New Roman"/>
          <w:sz w:val="24"/>
          <w:szCs w:val="24"/>
        </w:rPr>
        <w:t>comparison</w:t>
      </w:r>
      <w:r w:rsidR="003170AB" w:rsidRPr="008369E3">
        <w:rPr>
          <w:rFonts w:ascii="Times New Roman" w:hAnsi="Times New Roman" w:cs="Times New Roman"/>
          <w:sz w:val="24"/>
          <w:szCs w:val="24"/>
        </w:rPr>
        <w:t xml:space="preserve"> to this is where we want to be</w:t>
      </w:r>
      <w:r w:rsidRPr="008369E3">
        <w:rPr>
          <w:rFonts w:ascii="Times New Roman" w:hAnsi="Times New Roman" w:cs="Times New Roman"/>
          <w:sz w:val="24"/>
          <w:szCs w:val="24"/>
        </w:rPr>
        <w:t xml:space="preserve">” which also characterises transformational leadership emphasizing on the shared vision </w:t>
      </w:r>
      <w:r w:rsidR="007C1C98" w:rsidRPr="008369E3">
        <w:rPr>
          <w:rFonts w:ascii="Times New Roman" w:hAnsi="Times New Roman" w:cs="Times New Roman"/>
          <w:sz w:val="24"/>
          <w:szCs w:val="24"/>
        </w:rPr>
        <w:t xml:space="preserve">and values </w:t>
      </w:r>
      <w:r w:rsidR="00530A96" w:rsidRPr="008369E3">
        <w:rPr>
          <w:rFonts w:ascii="Times New Roman" w:hAnsi="Times New Roman" w:cs="Times New Roman"/>
          <w:sz w:val="24"/>
          <w:szCs w:val="24"/>
        </w:rPr>
        <w:t>to ignite staff (</w:t>
      </w:r>
      <w:proofErr w:type="spellStart"/>
      <w:r w:rsidR="00530A96" w:rsidRPr="008369E3">
        <w:rPr>
          <w:rFonts w:ascii="Times New Roman" w:hAnsi="Times New Roman" w:cs="Times New Roman"/>
          <w:sz w:val="24"/>
          <w:szCs w:val="24"/>
        </w:rPr>
        <w:t>Leithwood</w:t>
      </w:r>
      <w:proofErr w:type="spellEnd"/>
      <w:r w:rsidR="00530A96" w:rsidRPr="008369E3">
        <w:rPr>
          <w:rFonts w:ascii="Times New Roman" w:hAnsi="Times New Roman" w:cs="Times New Roman"/>
          <w:sz w:val="24"/>
          <w:szCs w:val="24"/>
        </w:rPr>
        <w:t xml:space="preserve"> and Jantzi, 2006) this </w:t>
      </w:r>
      <w:r w:rsidR="007C1C98" w:rsidRPr="008369E3">
        <w:rPr>
          <w:rFonts w:ascii="Times New Roman" w:hAnsi="Times New Roman" w:cs="Times New Roman"/>
          <w:sz w:val="24"/>
          <w:szCs w:val="24"/>
        </w:rPr>
        <w:t>i</w:t>
      </w:r>
      <w:r w:rsidR="00530A96" w:rsidRPr="008369E3">
        <w:rPr>
          <w:rFonts w:ascii="Times New Roman" w:hAnsi="Times New Roman" w:cs="Times New Roman"/>
          <w:sz w:val="24"/>
          <w:szCs w:val="24"/>
        </w:rPr>
        <w:t xml:space="preserve">s also supported by Kotter (1996) model of change who agrees with he importance of shared vision to spark dedication to the organisation.  </w:t>
      </w:r>
      <w:r w:rsidR="00593C58" w:rsidRPr="008369E3">
        <w:rPr>
          <w:rFonts w:ascii="Times New Roman" w:hAnsi="Times New Roman" w:cs="Times New Roman"/>
          <w:sz w:val="24"/>
          <w:szCs w:val="24"/>
        </w:rPr>
        <w:t>However,</w:t>
      </w:r>
      <w:r w:rsidR="007C1C98" w:rsidRPr="008369E3">
        <w:rPr>
          <w:rFonts w:ascii="Times New Roman" w:hAnsi="Times New Roman" w:cs="Times New Roman"/>
          <w:sz w:val="24"/>
          <w:szCs w:val="24"/>
        </w:rPr>
        <w:t xml:space="preserve"> at times overuse of transformational leadership can lack </w:t>
      </w:r>
      <w:r w:rsidR="00593C58" w:rsidRPr="008369E3">
        <w:rPr>
          <w:rFonts w:ascii="Times New Roman" w:hAnsi="Times New Roman" w:cs="Times New Roman"/>
          <w:sz w:val="24"/>
          <w:szCs w:val="24"/>
        </w:rPr>
        <w:t>strategy and lead to said vision taking considerable amount of time to come to reality resulting in risk of vision without delivery. Planning and support for staff during the process will be crucial as well as balancing with other models Hallinger, (2003).</w:t>
      </w:r>
      <w:r w:rsidR="001264F4" w:rsidRPr="008369E3">
        <w:rPr>
          <w:rFonts w:ascii="Times New Roman" w:hAnsi="Times New Roman" w:cs="Times New Roman"/>
          <w:sz w:val="24"/>
          <w:szCs w:val="24"/>
        </w:rPr>
        <w:t xml:space="preserve"> </w:t>
      </w:r>
      <w:r w:rsidR="00E44C70" w:rsidRPr="008369E3">
        <w:rPr>
          <w:rFonts w:ascii="Times New Roman" w:hAnsi="Times New Roman" w:cs="Times New Roman"/>
          <w:sz w:val="24"/>
          <w:szCs w:val="24"/>
        </w:rPr>
        <w:t>Otherwise,</w:t>
      </w:r>
      <w:r w:rsidR="001264F4" w:rsidRPr="008369E3">
        <w:rPr>
          <w:rFonts w:ascii="Times New Roman" w:hAnsi="Times New Roman" w:cs="Times New Roman"/>
          <w:sz w:val="24"/>
          <w:szCs w:val="24"/>
        </w:rPr>
        <w:t xml:space="preserve"> </w:t>
      </w:r>
      <w:r w:rsidR="00222F81" w:rsidRPr="008369E3">
        <w:rPr>
          <w:rFonts w:ascii="Times New Roman" w:hAnsi="Times New Roman" w:cs="Times New Roman"/>
          <w:sz w:val="24"/>
          <w:szCs w:val="24"/>
        </w:rPr>
        <w:t xml:space="preserve">Bennett, N., Wise, C., Woods, P. and Harvey, J.A. (2003) </w:t>
      </w:r>
      <w:r w:rsidR="001264F4" w:rsidRPr="008369E3">
        <w:rPr>
          <w:rFonts w:ascii="Times New Roman" w:hAnsi="Times New Roman" w:cs="Times New Roman"/>
          <w:sz w:val="24"/>
          <w:szCs w:val="24"/>
        </w:rPr>
        <w:t>suggest that leadership which is too widely distributed will lead to confusion regarding roles cleating blurred lines for accountability.</w:t>
      </w:r>
    </w:p>
    <w:p w14:paraId="7E9D2D71" w14:textId="30575BC4" w:rsidR="00F0185D" w:rsidRPr="008369E3" w:rsidRDefault="00674486" w:rsidP="008369E3">
      <w:pPr>
        <w:jc w:val="both"/>
        <w:rPr>
          <w:rFonts w:ascii="Times New Roman" w:hAnsi="Times New Roman" w:cs="Times New Roman"/>
          <w:sz w:val="24"/>
          <w:szCs w:val="24"/>
        </w:rPr>
      </w:pPr>
      <w:r w:rsidRPr="008369E3">
        <w:rPr>
          <w:rFonts w:ascii="Times New Roman" w:hAnsi="Times New Roman" w:cs="Times New Roman"/>
          <w:sz w:val="24"/>
          <w:szCs w:val="24"/>
        </w:rPr>
        <w:t>There are some</w:t>
      </w:r>
      <w:r w:rsidR="001665E9" w:rsidRPr="008369E3">
        <w:rPr>
          <w:rFonts w:ascii="Times New Roman" w:hAnsi="Times New Roman" w:cs="Times New Roman"/>
          <w:sz w:val="24"/>
          <w:szCs w:val="24"/>
        </w:rPr>
        <w:t xml:space="preserve"> limitations</w:t>
      </w:r>
      <w:r w:rsidRPr="008369E3">
        <w:rPr>
          <w:rFonts w:ascii="Times New Roman" w:hAnsi="Times New Roman" w:cs="Times New Roman"/>
          <w:sz w:val="24"/>
          <w:szCs w:val="24"/>
        </w:rPr>
        <w:t xml:space="preserve"> of transformational leadership</w:t>
      </w:r>
      <w:r w:rsidR="003C1570" w:rsidRPr="008369E3">
        <w:rPr>
          <w:rFonts w:ascii="Times New Roman" w:hAnsi="Times New Roman" w:cs="Times New Roman"/>
          <w:sz w:val="24"/>
          <w:szCs w:val="24"/>
        </w:rPr>
        <w:t xml:space="preserve"> (</w:t>
      </w:r>
      <w:proofErr w:type="spellStart"/>
      <w:r w:rsidR="003C1570" w:rsidRPr="008369E3">
        <w:rPr>
          <w:rFonts w:ascii="Times New Roman" w:hAnsi="Times New Roman" w:cs="Times New Roman"/>
          <w:sz w:val="24"/>
          <w:szCs w:val="24"/>
        </w:rPr>
        <w:t>Leithwood</w:t>
      </w:r>
      <w:proofErr w:type="spellEnd"/>
      <w:r w:rsidR="003C1570" w:rsidRPr="008369E3">
        <w:rPr>
          <w:rFonts w:ascii="Times New Roman" w:hAnsi="Times New Roman" w:cs="Times New Roman"/>
          <w:sz w:val="24"/>
          <w:szCs w:val="24"/>
        </w:rPr>
        <w:t xml:space="preserve"> and Jantzi, 2006) </w:t>
      </w:r>
      <w:r w:rsidRPr="008369E3">
        <w:rPr>
          <w:rFonts w:ascii="Times New Roman" w:hAnsi="Times New Roman" w:cs="Times New Roman"/>
          <w:sz w:val="24"/>
          <w:szCs w:val="24"/>
        </w:rPr>
        <w:t>as it can</w:t>
      </w:r>
      <w:r w:rsidR="003C1570" w:rsidRPr="008369E3">
        <w:rPr>
          <w:rFonts w:ascii="Times New Roman" w:hAnsi="Times New Roman" w:cs="Times New Roman"/>
          <w:sz w:val="24"/>
          <w:szCs w:val="24"/>
        </w:rPr>
        <w:t xml:space="preserve"> be too goal driven</w:t>
      </w:r>
      <w:r w:rsidR="001665E9" w:rsidRPr="008369E3">
        <w:rPr>
          <w:rFonts w:ascii="Times New Roman" w:hAnsi="Times New Roman" w:cs="Times New Roman"/>
          <w:sz w:val="24"/>
          <w:szCs w:val="24"/>
        </w:rPr>
        <w:t xml:space="preserve"> and overly idealistic, potentially overlooking demands operational daily </w:t>
      </w:r>
      <w:r w:rsidR="00E44C70" w:rsidRPr="008369E3">
        <w:rPr>
          <w:rFonts w:ascii="Times New Roman" w:hAnsi="Times New Roman" w:cs="Times New Roman"/>
          <w:sz w:val="24"/>
          <w:szCs w:val="24"/>
        </w:rPr>
        <w:t>activities and</w:t>
      </w:r>
      <w:r w:rsidR="003C1570" w:rsidRPr="008369E3">
        <w:rPr>
          <w:rFonts w:ascii="Times New Roman" w:hAnsi="Times New Roman" w:cs="Times New Roman"/>
          <w:sz w:val="24"/>
          <w:szCs w:val="24"/>
        </w:rPr>
        <w:t xml:space="preserve"> balance between the other styles </w:t>
      </w:r>
      <w:r w:rsidRPr="008369E3">
        <w:rPr>
          <w:rFonts w:ascii="Times New Roman" w:hAnsi="Times New Roman" w:cs="Times New Roman"/>
          <w:sz w:val="24"/>
          <w:szCs w:val="24"/>
        </w:rPr>
        <w:t>is</w:t>
      </w:r>
      <w:r w:rsidR="003C1570" w:rsidRPr="008369E3">
        <w:rPr>
          <w:rFonts w:ascii="Times New Roman" w:hAnsi="Times New Roman" w:cs="Times New Roman"/>
          <w:sz w:val="24"/>
          <w:szCs w:val="24"/>
        </w:rPr>
        <w:t xml:space="preserve"> required.  Bush, (2008) argues that overuse of managerial leadership can result in staff feeling micro </w:t>
      </w:r>
      <w:r w:rsidR="00E44C70" w:rsidRPr="008369E3">
        <w:rPr>
          <w:rFonts w:ascii="Times New Roman" w:hAnsi="Times New Roman" w:cs="Times New Roman"/>
          <w:sz w:val="24"/>
          <w:szCs w:val="24"/>
        </w:rPr>
        <w:t>managed leading to</w:t>
      </w:r>
      <w:r w:rsidR="003C1570" w:rsidRPr="008369E3">
        <w:rPr>
          <w:rFonts w:ascii="Times New Roman" w:hAnsi="Times New Roman" w:cs="Times New Roman"/>
          <w:sz w:val="24"/>
          <w:szCs w:val="24"/>
        </w:rPr>
        <w:t xml:space="preserve"> lack of creativity</w:t>
      </w:r>
      <w:r w:rsidR="00E44C70" w:rsidRPr="008369E3">
        <w:rPr>
          <w:rFonts w:ascii="Times New Roman" w:hAnsi="Times New Roman" w:cs="Times New Roman"/>
          <w:sz w:val="24"/>
          <w:szCs w:val="24"/>
        </w:rPr>
        <w:t>,</w:t>
      </w:r>
      <w:r w:rsidR="003C1570" w:rsidRPr="008369E3">
        <w:rPr>
          <w:rFonts w:ascii="Times New Roman" w:hAnsi="Times New Roman" w:cs="Times New Roman"/>
          <w:sz w:val="24"/>
          <w:szCs w:val="24"/>
        </w:rPr>
        <w:t xml:space="preserve"> </w:t>
      </w:r>
      <w:r w:rsidR="00E44C70" w:rsidRPr="008369E3">
        <w:rPr>
          <w:rFonts w:ascii="Times New Roman" w:hAnsi="Times New Roman" w:cs="Times New Roman"/>
          <w:sz w:val="24"/>
          <w:szCs w:val="24"/>
        </w:rPr>
        <w:t>lowering</w:t>
      </w:r>
      <w:r w:rsidR="003C1570" w:rsidRPr="008369E3">
        <w:rPr>
          <w:rFonts w:ascii="Times New Roman" w:hAnsi="Times New Roman" w:cs="Times New Roman"/>
          <w:sz w:val="24"/>
          <w:szCs w:val="24"/>
        </w:rPr>
        <w:t xml:space="preserve"> the organisational values and staff morale.</w:t>
      </w:r>
      <w:r w:rsidR="00593C58" w:rsidRPr="008369E3">
        <w:rPr>
          <w:rFonts w:ascii="Times New Roman" w:hAnsi="Times New Roman" w:cs="Times New Roman"/>
          <w:sz w:val="24"/>
          <w:szCs w:val="24"/>
        </w:rPr>
        <w:t xml:space="preserve"> This can also lead to high emotional demand on staff and pressure from leaders who constantly expect adaptation,</w:t>
      </w:r>
      <w:r w:rsidR="00E44C70" w:rsidRPr="008369E3">
        <w:rPr>
          <w:rFonts w:ascii="Times New Roman" w:hAnsi="Times New Roman" w:cs="Times New Roman"/>
          <w:sz w:val="24"/>
          <w:szCs w:val="24"/>
        </w:rPr>
        <w:t xml:space="preserve"> causing</w:t>
      </w:r>
      <w:r w:rsidR="00593C58" w:rsidRPr="008369E3">
        <w:rPr>
          <w:rFonts w:ascii="Times New Roman" w:hAnsi="Times New Roman" w:cs="Times New Roman"/>
          <w:sz w:val="24"/>
          <w:szCs w:val="24"/>
        </w:rPr>
        <w:t xml:space="preserve"> staff burnout and </w:t>
      </w:r>
      <w:r w:rsidR="00E44C70" w:rsidRPr="008369E3">
        <w:rPr>
          <w:rFonts w:ascii="Times New Roman" w:hAnsi="Times New Roman" w:cs="Times New Roman"/>
          <w:sz w:val="24"/>
          <w:szCs w:val="24"/>
        </w:rPr>
        <w:t xml:space="preserve">negative </w:t>
      </w:r>
      <w:r w:rsidR="00593C58" w:rsidRPr="008369E3">
        <w:rPr>
          <w:rFonts w:ascii="Times New Roman" w:hAnsi="Times New Roman" w:cs="Times New Roman"/>
          <w:sz w:val="24"/>
          <w:szCs w:val="24"/>
        </w:rPr>
        <w:t>effect on wellbeing.</w:t>
      </w:r>
    </w:p>
    <w:p w14:paraId="6B2BED4A" w14:textId="77777777" w:rsidR="00F0185D" w:rsidRPr="008369E3" w:rsidRDefault="00F0185D" w:rsidP="008369E3">
      <w:pPr>
        <w:jc w:val="both"/>
        <w:rPr>
          <w:rFonts w:ascii="Times New Roman" w:hAnsi="Times New Roman" w:cs="Times New Roman"/>
          <w:sz w:val="24"/>
          <w:szCs w:val="24"/>
        </w:rPr>
      </w:pPr>
    </w:p>
    <w:p w14:paraId="0188C914" w14:textId="77777777" w:rsidR="00B91716" w:rsidRPr="008369E3" w:rsidRDefault="00B91716" w:rsidP="008369E3">
      <w:pPr>
        <w:jc w:val="both"/>
        <w:rPr>
          <w:rFonts w:ascii="Times New Roman" w:hAnsi="Times New Roman" w:cs="Times New Roman"/>
          <w:sz w:val="24"/>
          <w:szCs w:val="24"/>
        </w:rPr>
      </w:pPr>
    </w:p>
    <w:p w14:paraId="606329F0" w14:textId="4166185E" w:rsidR="007368CE" w:rsidRPr="008369E3" w:rsidRDefault="003835F3" w:rsidP="008369E3">
      <w:pPr>
        <w:jc w:val="both"/>
        <w:rPr>
          <w:rFonts w:ascii="Times New Roman" w:hAnsi="Times New Roman" w:cs="Times New Roman"/>
          <w:sz w:val="24"/>
          <w:szCs w:val="24"/>
        </w:rPr>
      </w:pPr>
      <w:r w:rsidRPr="008369E3">
        <w:rPr>
          <w:rFonts w:ascii="Times New Roman" w:hAnsi="Times New Roman" w:cs="Times New Roman"/>
          <w:sz w:val="24"/>
          <w:szCs w:val="24"/>
        </w:rPr>
        <w:t>Some theories that relate to distributed leadership include</w:t>
      </w:r>
      <w:r w:rsidR="00E44C70" w:rsidRPr="008369E3">
        <w:rPr>
          <w:rFonts w:ascii="Times New Roman" w:hAnsi="Times New Roman" w:cs="Times New Roman"/>
          <w:sz w:val="24"/>
          <w:szCs w:val="24"/>
        </w:rPr>
        <w:t xml:space="preserve"> </w:t>
      </w:r>
      <w:r w:rsidR="00802509" w:rsidRPr="008369E3">
        <w:rPr>
          <w:rFonts w:ascii="Times New Roman" w:hAnsi="Times New Roman" w:cs="Times New Roman"/>
          <w:sz w:val="24"/>
          <w:szCs w:val="24"/>
        </w:rPr>
        <w:t>Spillane, (2006</w:t>
      </w:r>
      <w:proofErr w:type="gramStart"/>
      <w:r w:rsidR="00802509" w:rsidRPr="008369E3">
        <w:rPr>
          <w:rFonts w:ascii="Times New Roman" w:hAnsi="Times New Roman" w:cs="Times New Roman"/>
          <w:sz w:val="24"/>
          <w:szCs w:val="24"/>
        </w:rPr>
        <w:t xml:space="preserve">)  </w:t>
      </w:r>
      <w:r w:rsidRPr="008369E3">
        <w:rPr>
          <w:rFonts w:ascii="Times New Roman" w:hAnsi="Times New Roman" w:cs="Times New Roman"/>
          <w:sz w:val="24"/>
          <w:szCs w:val="24"/>
        </w:rPr>
        <w:t>where</w:t>
      </w:r>
      <w:proofErr w:type="gramEnd"/>
      <w:r w:rsidR="00802509" w:rsidRPr="008369E3">
        <w:rPr>
          <w:rFonts w:ascii="Times New Roman" w:hAnsi="Times New Roman" w:cs="Times New Roman"/>
          <w:sz w:val="24"/>
          <w:szCs w:val="24"/>
        </w:rPr>
        <w:t xml:space="preserve"> leadership is not defined by actions of sole individual leader but its spread across multiple roles within the organisational setting. </w:t>
      </w:r>
      <w:r w:rsidR="00E44C70" w:rsidRPr="008369E3">
        <w:rPr>
          <w:rFonts w:ascii="Times New Roman" w:hAnsi="Times New Roman" w:cs="Times New Roman"/>
          <w:sz w:val="24"/>
          <w:szCs w:val="24"/>
        </w:rPr>
        <w:t>But t</w:t>
      </w:r>
      <w:r w:rsidR="00802509" w:rsidRPr="008369E3">
        <w:rPr>
          <w:rFonts w:ascii="Times New Roman" w:hAnsi="Times New Roman" w:cs="Times New Roman"/>
          <w:sz w:val="24"/>
          <w:szCs w:val="24"/>
        </w:rPr>
        <w:t xml:space="preserve">he theory argues that leadership is </w:t>
      </w:r>
      <w:r w:rsidR="00414030" w:rsidRPr="008369E3">
        <w:rPr>
          <w:rFonts w:ascii="Times New Roman" w:hAnsi="Times New Roman" w:cs="Times New Roman"/>
          <w:sz w:val="24"/>
          <w:szCs w:val="24"/>
        </w:rPr>
        <w:t>n</w:t>
      </w:r>
      <w:r w:rsidR="00802509" w:rsidRPr="008369E3">
        <w:rPr>
          <w:rFonts w:ascii="Times New Roman" w:hAnsi="Times New Roman" w:cs="Times New Roman"/>
          <w:sz w:val="24"/>
          <w:szCs w:val="24"/>
        </w:rPr>
        <w:t>ot limited to</w:t>
      </w:r>
      <w:r w:rsidR="00E44C70" w:rsidRPr="008369E3">
        <w:rPr>
          <w:rFonts w:ascii="Times New Roman" w:hAnsi="Times New Roman" w:cs="Times New Roman"/>
          <w:sz w:val="24"/>
          <w:szCs w:val="24"/>
        </w:rPr>
        <w:t xml:space="preserve"> solely</w:t>
      </w:r>
      <w:r w:rsidR="00802509" w:rsidRPr="008369E3">
        <w:rPr>
          <w:rFonts w:ascii="Times New Roman" w:hAnsi="Times New Roman" w:cs="Times New Roman"/>
          <w:sz w:val="24"/>
          <w:szCs w:val="24"/>
        </w:rPr>
        <w:t xml:space="preserve"> leaders but </w:t>
      </w:r>
      <w:r w:rsidR="00F468A4" w:rsidRPr="008369E3">
        <w:rPr>
          <w:rFonts w:ascii="Times New Roman" w:hAnsi="Times New Roman" w:cs="Times New Roman"/>
          <w:sz w:val="24"/>
          <w:szCs w:val="24"/>
        </w:rPr>
        <w:t>can involve</w:t>
      </w:r>
      <w:r w:rsidR="00802509" w:rsidRPr="008369E3">
        <w:rPr>
          <w:rFonts w:ascii="Times New Roman" w:hAnsi="Times New Roman" w:cs="Times New Roman"/>
          <w:sz w:val="24"/>
          <w:szCs w:val="24"/>
        </w:rPr>
        <w:t xml:space="preserve"> informal leaders such as experienced staff</w:t>
      </w:r>
      <w:r w:rsidR="00E44C70" w:rsidRPr="008369E3">
        <w:rPr>
          <w:rFonts w:ascii="Times New Roman" w:hAnsi="Times New Roman" w:cs="Times New Roman"/>
          <w:sz w:val="24"/>
          <w:szCs w:val="24"/>
        </w:rPr>
        <w:t>,</w:t>
      </w:r>
      <w:r w:rsidR="00802509" w:rsidRPr="008369E3">
        <w:rPr>
          <w:rFonts w:ascii="Times New Roman" w:hAnsi="Times New Roman" w:cs="Times New Roman"/>
          <w:sz w:val="24"/>
          <w:szCs w:val="24"/>
        </w:rPr>
        <w:t xml:space="preserve"> willing to contribute to school decisions.</w:t>
      </w:r>
      <w:r w:rsidR="00F468A4" w:rsidRPr="008369E3">
        <w:rPr>
          <w:rFonts w:ascii="Times New Roman" w:hAnsi="Times New Roman" w:cs="Times New Roman"/>
          <w:sz w:val="24"/>
          <w:szCs w:val="24"/>
        </w:rPr>
        <w:t xml:space="preserve"> </w:t>
      </w:r>
      <w:r w:rsidR="00E44C70" w:rsidRPr="008369E3">
        <w:rPr>
          <w:rFonts w:ascii="Times New Roman" w:hAnsi="Times New Roman" w:cs="Times New Roman"/>
          <w:sz w:val="24"/>
          <w:szCs w:val="24"/>
        </w:rPr>
        <w:t xml:space="preserve">Harris, (2013) suggest that </w:t>
      </w:r>
      <w:r w:rsidR="00E44C70" w:rsidRPr="008369E3">
        <w:rPr>
          <w:rFonts w:ascii="Times New Roman" w:hAnsi="Times New Roman" w:cs="Times New Roman"/>
          <w:color w:val="000000" w:themeColor="text1"/>
          <w:sz w:val="24"/>
          <w:szCs w:val="24"/>
        </w:rPr>
        <w:t>i</w:t>
      </w:r>
      <w:r w:rsidR="00F468A4" w:rsidRPr="008369E3">
        <w:rPr>
          <w:rFonts w:ascii="Times New Roman" w:hAnsi="Times New Roman" w:cs="Times New Roman"/>
          <w:color w:val="000000" w:themeColor="text1"/>
          <w:sz w:val="24"/>
          <w:szCs w:val="24"/>
        </w:rPr>
        <w:t>nfluence can make a difference to school improvement and development and equally as important as formal leadership</w:t>
      </w:r>
      <w:r w:rsidR="00E44C70" w:rsidRPr="008369E3">
        <w:rPr>
          <w:rFonts w:ascii="Times New Roman" w:hAnsi="Times New Roman" w:cs="Times New Roman"/>
          <w:color w:val="000000" w:themeColor="text1"/>
          <w:sz w:val="24"/>
          <w:szCs w:val="24"/>
        </w:rPr>
        <w:t>.</w:t>
      </w:r>
      <w:r w:rsidR="00802509" w:rsidRPr="008369E3">
        <w:rPr>
          <w:rFonts w:ascii="Times New Roman" w:hAnsi="Times New Roman" w:cs="Times New Roman"/>
          <w:color w:val="000000" w:themeColor="text1"/>
          <w:sz w:val="24"/>
          <w:szCs w:val="24"/>
        </w:rPr>
        <w:t xml:space="preserve"> </w:t>
      </w:r>
      <w:r w:rsidR="00BF646F" w:rsidRPr="008369E3">
        <w:rPr>
          <w:rFonts w:ascii="Times New Roman" w:hAnsi="Times New Roman" w:cs="Times New Roman"/>
          <w:sz w:val="24"/>
          <w:szCs w:val="24"/>
        </w:rPr>
        <w:t xml:space="preserve">This is supported </w:t>
      </w:r>
      <w:r w:rsidR="00BF646F" w:rsidRPr="008369E3">
        <w:rPr>
          <w:rFonts w:ascii="Times New Roman" w:hAnsi="Times New Roman" w:cs="Times New Roman"/>
          <w:color w:val="000000" w:themeColor="text1"/>
          <w:sz w:val="24"/>
          <w:szCs w:val="24"/>
        </w:rPr>
        <w:t>by Bush</w:t>
      </w:r>
      <w:r w:rsidR="00E44C70" w:rsidRPr="008369E3">
        <w:rPr>
          <w:rFonts w:ascii="Times New Roman" w:hAnsi="Times New Roman" w:cs="Times New Roman"/>
          <w:color w:val="000000" w:themeColor="text1"/>
          <w:sz w:val="24"/>
          <w:szCs w:val="24"/>
        </w:rPr>
        <w:t>, (2008)</w:t>
      </w:r>
      <w:r w:rsidR="00E20BF8" w:rsidRPr="008369E3">
        <w:rPr>
          <w:rFonts w:ascii="Times New Roman" w:hAnsi="Times New Roman" w:cs="Times New Roman"/>
          <w:color w:val="000000" w:themeColor="text1"/>
          <w:sz w:val="24"/>
          <w:szCs w:val="24"/>
        </w:rPr>
        <w:t xml:space="preserve"> </w:t>
      </w:r>
      <w:r w:rsidR="00BF646F" w:rsidRPr="008369E3">
        <w:rPr>
          <w:rFonts w:ascii="Times New Roman" w:hAnsi="Times New Roman" w:cs="Times New Roman"/>
          <w:sz w:val="24"/>
          <w:szCs w:val="24"/>
        </w:rPr>
        <w:t xml:space="preserve">who suggests that leadership does not </w:t>
      </w:r>
      <w:r w:rsidR="00E20BF8" w:rsidRPr="008369E3">
        <w:rPr>
          <w:rFonts w:ascii="Times New Roman" w:hAnsi="Times New Roman" w:cs="Times New Roman"/>
          <w:sz w:val="24"/>
          <w:szCs w:val="24"/>
        </w:rPr>
        <w:t xml:space="preserve">solely </w:t>
      </w:r>
      <w:r w:rsidR="00BF646F" w:rsidRPr="008369E3">
        <w:rPr>
          <w:rFonts w:ascii="Times New Roman" w:hAnsi="Times New Roman" w:cs="Times New Roman"/>
          <w:sz w:val="24"/>
          <w:szCs w:val="24"/>
        </w:rPr>
        <w:t xml:space="preserve">come from the title and position but personal characteristics and level of influence via practice. </w:t>
      </w:r>
    </w:p>
    <w:p w14:paraId="2436BF16" w14:textId="580DEA27" w:rsidR="00E44C70" w:rsidRPr="008369E3" w:rsidRDefault="009D5041" w:rsidP="008369E3">
      <w:pPr>
        <w:jc w:val="both"/>
        <w:rPr>
          <w:rFonts w:ascii="Times New Roman" w:hAnsi="Times New Roman" w:cs="Times New Roman"/>
          <w:sz w:val="24"/>
          <w:szCs w:val="24"/>
        </w:rPr>
      </w:pPr>
      <w:r w:rsidRPr="008369E3">
        <w:rPr>
          <w:rFonts w:ascii="Times New Roman" w:hAnsi="Times New Roman" w:cs="Times New Roman"/>
          <w:sz w:val="24"/>
          <w:szCs w:val="24"/>
        </w:rPr>
        <w:lastRenderedPageBreak/>
        <w:t>In</w:t>
      </w:r>
      <w:r w:rsidR="00414030" w:rsidRPr="008369E3">
        <w:rPr>
          <w:rFonts w:ascii="Times New Roman" w:hAnsi="Times New Roman" w:cs="Times New Roman"/>
          <w:sz w:val="24"/>
          <w:szCs w:val="24"/>
        </w:rPr>
        <w:t xml:space="preserve"> my context </w:t>
      </w:r>
      <w:r w:rsidR="007368CE" w:rsidRPr="008369E3">
        <w:rPr>
          <w:rFonts w:ascii="Times New Roman" w:hAnsi="Times New Roman" w:cs="Times New Roman"/>
          <w:sz w:val="24"/>
          <w:szCs w:val="24"/>
        </w:rPr>
        <w:t>during the Heads of department</w:t>
      </w:r>
      <w:r w:rsidRPr="008369E3">
        <w:rPr>
          <w:rFonts w:ascii="Times New Roman" w:hAnsi="Times New Roman" w:cs="Times New Roman"/>
          <w:sz w:val="24"/>
          <w:szCs w:val="24"/>
        </w:rPr>
        <w:t xml:space="preserve"> (</w:t>
      </w:r>
      <w:proofErr w:type="spellStart"/>
      <w:r w:rsidRPr="008369E3">
        <w:rPr>
          <w:rFonts w:ascii="Times New Roman" w:hAnsi="Times New Roman" w:cs="Times New Roman"/>
          <w:sz w:val="24"/>
          <w:szCs w:val="24"/>
        </w:rPr>
        <w:t>HoD</w:t>
      </w:r>
      <w:proofErr w:type="spellEnd"/>
      <w:r w:rsidRPr="008369E3">
        <w:rPr>
          <w:rFonts w:ascii="Times New Roman" w:hAnsi="Times New Roman" w:cs="Times New Roman"/>
          <w:sz w:val="24"/>
          <w:szCs w:val="24"/>
        </w:rPr>
        <w:t>)</w:t>
      </w:r>
      <w:r w:rsidR="007368CE" w:rsidRPr="008369E3">
        <w:rPr>
          <w:rFonts w:ascii="Times New Roman" w:hAnsi="Times New Roman" w:cs="Times New Roman"/>
          <w:sz w:val="24"/>
          <w:szCs w:val="24"/>
        </w:rPr>
        <w:t xml:space="preserve"> meetings the deputy</w:t>
      </w:r>
      <w:r w:rsidR="00E44C70" w:rsidRPr="008369E3">
        <w:rPr>
          <w:rFonts w:ascii="Times New Roman" w:hAnsi="Times New Roman" w:cs="Times New Roman"/>
          <w:sz w:val="24"/>
          <w:szCs w:val="24"/>
        </w:rPr>
        <w:t xml:space="preserve"> headteacher</w:t>
      </w:r>
      <w:r w:rsidR="007368CE" w:rsidRPr="008369E3">
        <w:rPr>
          <w:rFonts w:ascii="Times New Roman" w:hAnsi="Times New Roman" w:cs="Times New Roman"/>
          <w:sz w:val="24"/>
          <w:szCs w:val="24"/>
        </w:rPr>
        <w:t xml:space="preserve"> encourages input from all middle leaders</w:t>
      </w:r>
      <w:r w:rsidR="00552690" w:rsidRPr="008369E3">
        <w:rPr>
          <w:rFonts w:ascii="Times New Roman" w:hAnsi="Times New Roman" w:cs="Times New Roman"/>
          <w:sz w:val="24"/>
          <w:szCs w:val="24"/>
        </w:rPr>
        <w:t xml:space="preserve"> which is reflecting on elements </w:t>
      </w:r>
      <w:r w:rsidR="00E44C70" w:rsidRPr="008369E3">
        <w:rPr>
          <w:rFonts w:ascii="Times New Roman" w:hAnsi="Times New Roman" w:cs="Times New Roman"/>
          <w:sz w:val="24"/>
          <w:szCs w:val="24"/>
        </w:rPr>
        <w:t>o</w:t>
      </w:r>
      <w:r w:rsidR="00552690" w:rsidRPr="008369E3">
        <w:rPr>
          <w:rFonts w:ascii="Times New Roman" w:hAnsi="Times New Roman" w:cs="Times New Roman"/>
          <w:sz w:val="24"/>
          <w:szCs w:val="24"/>
        </w:rPr>
        <w:t>f distributed leadership (Spillane, 2006)</w:t>
      </w:r>
      <w:r w:rsidR="007368CE" w:rsidRPr="008369E3">
        <w:rPr>
          <w:rFonts w:ascii="Times New Roman" w:hAnsi="Times New Roman" w:cs="Times New Roman"/>
          <w:sz w:val="24"/>
          <w:szCs w:val="24"/>
        </w:rPr>
        <w:t xml:space="preserve">. </w:t>
      </w:r>
      <w:r w:rsidR="00552690" w:rsidRPr="008369E3">
        <w:rPr>
          <w:rFonts w:ascii="Times New Roman" w:hAnsi="Times New Roman" w:cs="Times New Roman"/>
          <w:sz w:val="24"/>
          <w:szCs w:val="24"/>
        </w:rPr>
        <w:t>Recent e</w:t>
      </w:r>
      <w:r w:rsidR="007368CE" w:rsidRPr="008369E3">
        <w:rPr>
          <w:rFonts w:ascii="Times New Roman" w:hAnsi="Times New Roman" w:cs="Times New Roman"/>
          <w:sz w:val="24"/>
          <w:szCs w:val="24"/>
        </w:rPr>
        <w:t xml:space="preserve">xample </w:t>
      </w:r>
      <w:r w:rsidR="00552690" w:rsidRPr="008369E3">
        <w:rPr>
          <w:rFonts w:ascii="Times New Roman" w:hAnsi="Times New Roman" w:cs="Times New Roman"/>
          <w:sz w:val="24"/>
          <w:szCs w:val="24"/>
        </w:rPr>
        <w:t>looks at</w:t>
      </w:r>
      <w:r w:rsidR="007368CE" w:rsidRPr="008369E3">
        <w:rPr>
          <w:rFonts w:ascii="Times New Roman" w:hAnsi="Times New Roman" w:cs="Times New Roman"/>
          <w:sz w:val="24"/>
          <w:szCs w:val="24"/>
        </w:rPr>
        <w:t xml:space="preserve"> effectiveness of </w:t>
      </w:r>
      <w:r w:rsidR="00552690" w:rsidRPr="008369E3">
        <w:rPr>
          <w:rFonts w:ascii="Times New Roman" w:hAnsi="Times New Roman" w:cs="Times New Roman"/>
          <w:sz w:val="24"/>
          <w:szCs w:val="24"/>
        </w:rPr>
        <w:t>language</w:t>
      </w:r>
      <w:r w:rsidR="007368CE" w:rsidRPr="008369E3">
        <w:rPr>
          <w:rFonts w:ascii="Times New Roman" w:hAnsi="Times New Roman" w:cs="Times New Roman"/>
          <w:sz w:val="24"/>
          <w:szCs w:val="24"/>
        </w:rPr>
        <w:t xml:space="preserve"> </w:t>
      </w:r>
      <w:r w:rsidR="00552690" w:rsidRPr="008369E3">
        <w:rPr>
          <w:rFonts w:ascii="Times New Roman" w:hAnsi="Times New Roman" w:cs="Times New Roman"/>
          <w:sz w:val="24"/>
          <w:szCs w:val="24"/>
        </w:rPr>
        <w:t>of pupil report descriptors</w:t>
      </w:r>
      <w:r w:rsidR="007368CE" w:rsidRPr="008369E3">
        <w:rPr>
          <w:rFonts w:ascii="Times New Roman" w:hAnsi="Times New Roman" w:cs="Times New Roman"/>
          <w:sz w:val="24"/>
          <w:szCs w:val="24"/>
        </w:rPr>
        <w:t>. All head of department were encouraged to give their own input and write their ow</w:t>
      </w:r>
      <w:r w:rsidR="00552690" w:rsidRPr="008369E3">
        <w:rPr>
          <w:rFonts w:ascii="Times New Roman" w:hAnsi="Times New Roman" w:cs="Times New Roman"/>
          <w:sz w:val="24"/>
          <w:szCs w:val="24"/>
        </w:rPr>
        <w:t>n</w:t>
      </w:r>
      <w:r w:rsidR="007368CE" w:rsidRPr="008369E3">
        <w:rPr>
          <w:rFonts w:ascii="Times New Roman" w:hAnsi="Times New Roman" w:cs="Times New Roman"/>
          <w:sz w:val="24"/>
          <w:szCs w:val="24"/>
        </w:rPr>
        <w:t xml:space="preserve"> descriptors. Based on th</w:t>
      </w:r>
      <w:r w:rsidR="00552690" w:rsidRPr="008369E3">
        <w:rPr>
          <w:rFonts w:ascii="Times New Roman" w:hAnsi="Times New Roman" w:cs="Times New Roman"/>
          <w:sz w:val="24"/>
          <w:szCs w:val="24"/>
        </w:rPr>
        <w:t xml:space="preserve">e responses </w:t>
      </w:r>
      <w:r w:rsidR="007368CE" w:rsidRPr="008369E3">
        <w:rPr>
          <w:rFonts w:ascii="Times New Roman" w:hAnsi="Times New Roman" w:cs="Times New Roman"/>
          <w:sz w:val="24"/>
          <w:szCs w:val="24"/>
        </w:rPr>
        <w:t>the deputy has come up with a finalised new</w:t>
      </w:r>
      <w:r w:rsidR="00552690" w:rsidRPr="008369E3">
        <w:rPr>
          <w:rFonts w:ascii="Times New Roman" w:hAnsi="Times New Roman" w:cs="Times New Roman"/>
          <w:sz w:val="24"/>
          <w:szCs w:val="24"/>
        </w:rPr>
        <w:t xml:space="preserve"> version. This approach demonstrates the value of professional input of the middle leaders and raises the question of weather decision making is embedded beyond leadership hierarchies? According to </w:t>
      </w:r>
      <w:r w:rsidR="00552690" w:rsidRPr="008369E3">
        <w:rPr>
          <w:rFonts w:ascii="Times New Roman" w:hAnsi="Times New Roman" w:cs="Times New Roman"/>
          <w:color w:val="000000" w:themeColor="text1"/>
          <w:sz w:val="24"/>
          <w:szCs w:val="24"/>
        </w:rPr>
        <w:t xml:space="preserve">Harris, (2004) </w:t>
      </w:r>
      <w:r w:rsidR="00552690" w:rsidRPr="008369E3">
        <w:rPr>
          <w:rFonts w:ascii="Times New Roman" w:hAnsi="Times New Roman" w:cs="Times New Roman"/>
          <w:sz w:val="24"/>
          <w:szCs w:val="24"/>
        </w:rPr>
        <w:t xml:space="preserve">distributed leadership goes further than consultations with all leaders and although all </w:t>
      </w:r>
      <w:proofErr w:type="spellStart"/>
      <w:r w:rsidR="00E44C70" w:rsidRPr="008369E3">
        <w:rPr>
          <w:rFonts w:ascii="Times New Roman" w:hAnsi="Times New Roman" w:cs="Times New Roman"/>
          <w:sz w:val="24"/>
          <w:szCs w:val="24"/>
        </w:rPr>
        <w:t>HoD’s</w:t>
      </w:r>
      <w:proofErr w:type="spellEnd"/>
      <w:r w:rsidR="00552690" w:rsidRPr="008369E3">
        <w:rPr>
          <w:rFonts w:ascii="Times New Roman" w:hAnsi="Times New Roman" w:cs="Times New Roman"/>
          <w:sz w:val="24"/>
          <w:szCs w:val="24"/>
        </w:rPr>
        <w:t xml:space="preserve"> have participated in the decision making the final decision has still been made </w:t>
      </w:r>
      <w:r w:rsidR="00E44C70" w:rsidRPr="008369E3">
        <w:rPr>
          <w:rFonts w:ascii="Times New Roman" w:hAnsi="Times New Roman" w:cs="Times New Roman"/>
          <w:sz w:val="24"/>
          <w:szCs w:val="24"/>
        </w:rPr>
        <w:t>by</w:t>
      </w:r>
      <w:r w:rsidR="00552690" w:rsidRPr="008369E3">
        <w:rPr>
          <w:rFonts w:ascii="Times New Roman" w:hAnsi="Times New Roman" w:cs="Times New Roman"/>
          <w:sz w:val="24"/>
          <w:szCs w:val="24"/>
        </w:rPr>
        <w:t xml:space="preserve"> the senior member, in this case deputy. </w:t>
      </w:r>
    </w:p>
    <w:p w14:paraId="0ABF482F" w14:textId="643E2CDB" w:rsidR="00710902" w:rsidRPr="008369E3" w:rsidRDefault="008A5A39" w:rsidP="008369E3">
      <w:pPr>
        <w:jc w:val="both"/>
        <w:rPr>
          <w:rFonts w:ascii="Times New Roman" w:hAnsi="Times New Roman" w:cs="Times New Roman"/>
          <w:sz w:val="24"/>
          <w:szCs w:val="24"/>
        </w:rPr>
      </w:pPr>
      <w:r w:rsidRPr="008369E3">
        <w:rPr>
          <w:rFonts w:ascii="Times New Roman" w:hAnsi="Times New Roman" w:cs="Times New Roman"/>
          <w:sz w:val="24"/>
          <w:szCs w:val="24"/>
        </w:rPr>
        <w:t>Harris (2013) suggest</w:t>
      </w:r>
      <w:r w:rsidR="009A06B9" w:rsidRPr="008369E3">
        <w:rPr>
          <w:rFonts w:ascii="Times New Roman" w:hAnsi="Times New Roman" w:cs="Times New Roman"/>
          <w:sz w:val="24"/>
          <w:szCs w:val="24"/>
        </w:rPr>
        <w:t>s</w:t>
      </w:r>
      <w:r w:rsidRPr="008369E3">
        <w:rPr>
          <w:rFonts w:ascii="Times New Roman" w:hAnsi="Times New Roman" w:cs="Times New Roman"/>
          <w:sz w:val="24"/>
          <w:szCs w:val="24"/>
        </w:rPr>
        <w:t xml:space="preserve"> that distributed leadership is not a solution to organisational success and must be applied with knowledge to be effective. </w:t>
      </w:r>
      <w:r w:rsidR="00E44C70" w:rsidRPr="008369E3">
        <w:rPr>
          <w:rFonts w:ascii="Times New Roman" w:hAnsi="Times New Roman" w:cs="Times New Roman"/>
          <w:sz w:val="24"/>
          <w:szCs w:val="24"/>
        </w:rPr>
        <w:t>D</w:t>
      </w:r>
      <w:r w:rsidRPr="008369E3">
        <w:rPr>
          <w:rFonts w:ascii="Times New Roman" w:hAnsi="Times New Roman" w:cs="Times New Roman"/>
          <w:sz w:val="24"/>
          <w:szCs w:val="24"/>
        </w:rPr>
        <w:t xml:space="preserve">istributed leadership is </w:t>
      </w:r>
      <w:proofErr w:type="gramStart"/>
      <w:r w:rsidRPr="008369E3">
        <w:rPr>
          <w:rFonts w:ascii="Times New Roman" w:hAnsi="Times New Roman" w:cs="Times New Roman"/>
          <w:sz w:val="24"/>
          <w:szCs w:val="24"/>
        </w:rPr>
        <w:t>inclusive</w:t>
      </w:r>
      <w:r w:rsidR="00EB0779" w:rsidRPr="008369E3">
        <w:rPr>
          <w:rFonts w:ascii="Times New Roman" w:hAnsi="Times New Roman" w:cs="Times New Roman"/>
          <w:sz w:val="24"/>
          <w:szCs w:val="24"/>
        </w:rPr>
        <w:t xml:space="preserve"> however;</w:t>
      </w:r>
      <w:proofErr w:type="gramEnd"/>
      <w:r w:rsidRPr="008369E3">
        <w:rPr>
          <w:rFonts w:ascii="Times New Roman" w:hAnsi="Times New Roman" w:cs="Times New Roman"/>
          <w:sz w:val="24"/>
          <w:szCs w:val="24"/>
        </w:rPr>
        <w:t xml:space="preserve"> appropriate application is also dependent on the context within the school such as culture and staff readiness.</w:t>
      </w:r>
      <w:r w:rsidR="00CC2EBF" w:rsidRPr="008369E3">
        <w:rPr>
          <w:rFonts w:ascii="Times New Roman" w:hAnsi="Times New Roman" w:cs="Times New Roman"/>
          <w:sz w:val="24"/>
          <w:szCs w:val="24"/>
        </w:rPr>
        <w:t xml:space="preserve"> </w:t>
      </w:r>
    </w:p>
    <w:p w14:paraId="3873858F" w14:textId="77777777" w:rsidR="00EB0779" w:rsidRPr="008369E3" w:rsidRDefault="00EB0779" w:rsidP="008369E3">
      <w:pPr>
        <w:jc w:val="both"/>
        <w:rPr>
          <w:rFonts w:ascii="Times New Roman" w:hAnsi="Times New Roman" w:cs="Times New Roman"/>
          <w:sz w:val="24"/>
          <w:szCs w:val="24"/>
        </w:rPr>
      </w:pPr>
    </w:p>
    <w:p w14:paraId="512B7128" w14:textId="31204B07" w:rsidR="009D5041" w:rsidRPr="008369E3" w:rsidRDefault="00CC2EBF"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 </w:t>
      </w:r>
      <w:r w:rsidR="003835F3" w:rsidRPr="008369E3">
        <w:rPr>
          <w:rFonts w:ascii="Times New Roman" w:hAnsi="Times New Roman" w:cs="Times New Roman"/>
          <w:sz w:val="24"/>
          <w:szCs w:val="24"/>
        </w:rPr>
        <w:t>At my school o</w:t>
      </w:r>
      <w:r w:rsidR="004D29F9" w:rsidRPr="008369E3">
        <w:rPr>
          <w:rFonts w:ascii="Times New Roman" w:hAnsi="Times New Roman" w:cs="Times New Roman"/>
          <w:sz w:val="24"/>
          <w:szCs w:val="24"/>
        </w:rPr>
        <w:t>ur Continuing Professional Development</w:t>
      </w:r>
      <w:r w:rsidR="00C541D5" w:rsidRPr="008369E3">
        <w:rPr>
          <w:rFonts w:ascii="Times New Roman" w:hAnsi="Times New Roman" w:cs="Times New Roman"/>
          <w:sz w:val="24"/>
          <w:szCs w:val="24"/>
        </w:rPr>
        <w:t xml:space="preserve"> </w:t>
      </w:r>
      <w:r w:rsidR="004D29F9" w:rsidRPr="008369E3">
        <w:rPr>
          <w:rFonts w:ascii="Times New Roman" w:hAnsi="Times New Roman" w:cs="Times New Roman"/>
          <w:sz w:val="24"/>
          <w:szCs w:val="24"/>
        </w:rPr>
        <w:t>(</w:t>
      </w:r>
      <w:r w:rsidR="009D5041" w:rsidRPr="008369E3">
        <w:rPr>
          <w:rFonts w:ascii="Times New Roman" w:hAnsi="Times New Roman" w:cs="Times New Roman"/>
          <w:sz w:val="24"/>
          <w:szCs w:val="24"/>
        </w:rPr>
        <w:t>CPD</w:t>
      </w:r>
      <w:r w:rsidR="004D29F9" w:rsidRPr="008369E3">
        <w:rPr>
          <w:rFonts w:ascii="Times New Roman" w:hAnsi="Times New Roman" w:cs="Times New Roman"/>
          <w:sz w:val="24"/>
          <w:szCs w:val="24"/>
        </w:rPr>
        <w:t>)</w:t>
      </w:r>
      <w:r w:rsidR="00C541D5" w:rsidRPr="008369E3">
        <w:rPr>
          <w:rFonts w:ascii="Times New Roman" w:hAnsi="Times New Roman" w:cs="Times New Roman"/>
          <w:sz w:val="24"/>
          <w:szCs w:val="24"/>
        </w:rPr>
        <w:t xml:space="preserve"> sessions reflect Spillane’s theory. </w:t>
      </w:r>
      <w:r w:rsidR="003835F3" w:rsidRPr="008369E3">
        <w:rPr>
          <w:rFonts w:ascii="Times New Roman" w:hAnsi="Times New Roman" w:cs="Times New Roman"/>
          <w:sz w:val="24"/>
          <w:szCs w:val="24"/>
        </w:rPr>
        <w:t>S</w:t>
      </w:r>
      <w:r w:rsidR="00C541D5" w:rsidRPr="008369E3">
        <w:rPr>
          <w:rFonts w:ascii="Times New Roman" w:hAnsi="Times New Roman" w:cs="Times New Roman"/>
          <w:sz w:val="24"/>
          <w:szCs w:val="24"/>
        </w:rPr>
        <w:t xml:space="preserve">ession </w:t>
      </w:r>
      <w:proofErr w:type="gramStart"/>
      <w:r w:rsidR="00C541D5" w:rsidRPr="008369E3">
        <w:rPr>
          <w:rFonts w:ascii="Times New Roman" w:hAnsi="Times New Roman" w:cs="Times New Roman"/>
          <w:sz w:val="24"/>
          <w:szCs w:val="24"/>
        </w:rPr>
        <w:t>are</w:t>
      </w:r>
      <w:proofErr w:type="gramEnd"/>
      <w:r w:rsidR="00C541D5" w:rsidRPr="008369E3">
        <w:rPr>
          <w:rFonts w:ascii="Times New Roman" w:hAnsi="Times New Roman" w:cs="Times New Roman"/>
          <w:sz w:val="24"/>
          <w:szCs w:val="24"/>
        </w:rPr>
        <w:t xml:space="preserve"> hel</w:t>
      </w:r>
      <w:r w:rsidR="004D29F9" w:rsidRPr="008369E3">
        <w:rPr>
          <w:rFonts w:ascii="Times New Roman" w:hAnsi="Times New Roman" w:cs="Times New Roman"/>
          <w:sz w:val="24"/>
          <w:szCs w:val="24"/>
        </w:rPr>
        <w:t>d</w:t>
      </w:r>
      <w:r w:rsidR="00C541D5" w:rsidRPr="008369E3">
        <w:rPr>
          <w:rFonts w:ascii="Times New Roman" w:hAnsi="Times New Roman" w:cs="Times New Roman"/>
          <w:sz w:val="24"/>
          <w:szCs w:val="24"/>
        </w:rPr>
        <w:t xml:space="preserve"> in Areas of Learning and Experience (</w:t>
      </w:r>
      <w:proofErr w:type="spellStart"/>
      <w:r w:rsidR="00C541D5" w:rsidRPr="008369E3">
        <w:rPr>
          <w:rFonts w:ascii="Times New Roman" w:hAnsi="Times New Roman" w:cs="Times New Roman"/>
          <w:sz w:val="24"/>
          <w:szCs w:val="24"/>
        </w:rPr>
        <w:t>AoLE</w:t>
      </w:r>
      <w:proofErr w:type="spellEnd"/>
      <w:r w:rsidR="00C541D5" w:rsidRPr="008369E3">
        <w:rPr>
          <w:rFonts w:ascii="Times New Roman" w:hAnsi="Times New Roman" w:cs="Times New Roman"/>
          <w:sz w:val="24"/>
          <w:szCs w:val="24"/>
        </w:rPr>
        <w:t xml:space="preserve">), </w:t>
      </w:r>
      <w:r w:rsidR="003835F3" w:rsidRPr="008369E3">
        <w:rPr>
          <w:rFonts w:ascii="Times New Roman" w:hAnsi="Times New Roman" w:cs="Times New Roman"/>
          <w:sz w:val="24"/>
          <w:szCs w:val="24"/>
        </w:rPr>
        <w:t xml:space="preserve">involving </w:t>
      </w:r>
      <w:r w:rsidR="00C541D5" w:rsidRPr="008369E3">
        <w:rPr>
          <w:rFonts w:ascii="Times New Roman" w:hAnsi="Times New Roman" w:cs="Times New Roman"/>
          <w:sz w:val="24"/>
          <w:szCs w:val="24"/>
        </w:rPr>
        <w:t xml:space="preserve">watching </w:t>
      </w:r>
      <w:r w:rsidR="004D29F9" w:rsidRPr="008369E3">
        <w:rPr>
          <w:rFonts w:ascii="Times New Roman" w:hAnsi="Times New Roman" w:cs="Times New Roman"/>
          <w:sz w:val="24"/>
          <w:szCs w:val="24"/>
        </w:rPr>
        <w:t>pre-recorded</w:t>
      </w:r>
      <w:r w:rsidR="00C541D5" w:rsidRPr="008369E3">
        <w:rPr>
          <w:rFonts w:ascii="Times New Roman" w:hAnsi="Times New Roman" w:cs="Times New Roman"/>
          <w:sz w:val="24"/>
          <w:szCs w:val="24"/>
        </w:rPr>
        <w:t xml:space="preserve"> </w:t>
      </w:r>
      <w:r w:rsidR="009D5041" w:rsidRPr="008369E3">
        <w:rPr>
          <w:rFonts w:ascii="Times New Roman" w:hAnsi="Times New Roman" w:cs="Times New Roman"/>
          <w:sz w:val="24"/>
          <w:szCs w:val="24"/>
        </w:rPr>
        <w:t xml:space="preserve">training </w:t>
      </w:r>
      <w:r w:rsidR="00C541D5" w:rsidRPr="008369E3">
        <w:rPr>
          <w:rFonts w:ascii="Times New Roman" w:hAnsi="Times New Roman" w:cs="Times New Roman"/>
          <w:sz w:val="24"/>
          <w:szCs w:val="24"/>
        </w:rPr>
        <w:t>ma</w:t>
      </w:r>
      <w:r w:rsidR="004D29F9" w:rsidRPr="008369E3">
        <w:rPr>
          <w:rFonts w:ascii="Times New Roman" w:hAnsi="Times New Roman" w:cs="Times New Roman"/>
          <w:sz w:val="24"/>
          <w:szCs w:val="24"/>
        </w:rPr>
        <w:t>d</w:t>
      </w:r>
      <w:r w:rsidR="00C541D5" w:rsidRPr="008369E3">
        <w:rPr>
          <w:rFonts w:ascii="Times New Roman" w:hAnsi="Times New Roman" w:cs="Times New Roman"/>
          <w:sz w:val="24"/>
          <w:szCs w:val="24"/>
        </w:rPr>
        <w:t xml:space="preserve">e </w:t>
      </w:r>
      <w:r w:rsidR="004D29F9" w:rsidRPr="008369E3">
        <w:rPr>
          <w:rFonts w:ascii="Times New Roman" w:hAnsi="Times New Roman" w:cs="Times New Roman"/>
          <w:sz w:val="24"/>
          <w:szCs w:val="24"/>
        </w:rPr>
        <w:t>b</w:t>
      </w:r>
      <w:r w:rsidR="00C541D5" w:rsidRPr="008369E3">
        <w:rPr>
          <w:rFonts w:ascii="Times New Roman" w:hAnsi="Times New Roman" w:cs="Times New Roman"/>
          <w:sz w:val="24"/>
          <w:szCs w:val="24"/>
        </w:rPr>
        <w:t>y Senior Leadership Team (SLT) with built in pauses</w:t>
      </w:r>
      <w:r w:rsidR="004D29F9" w:rsidRPr="008369E3">
        <w:rPr>
          <w:rFonts w:ascii="Times New Roman" w:hAnsi="Times New Roman" w:cs="Times New Roman"/>
          <w:sz w:val="24"/>
          <w:szCs w:val="24"/>
        </w:rPr>
        <w:t xml:space="preserve"> intended</w:t>
      </w:r>
      <w:r w:rsidR="00C541D5" w:rsidRPr="008369E3">
        <w:rPr>
          <w:rFonts w:ascii="Times New Roman" w:hAnsi="Times New Roman" w:cs="Times New Roman"/>
          <w:sz w:val="24"/>
          <w:szCs w:val="24"/>
        </w:rPr>
        <w:t xml:space="preserve"> for group discussion. Leadership within these groups is not limited to formal roles as in involves a </w:t>
      </w:r>
      <w:r w:rsidR="004D29F9" w:rsidRPr="008369E3">
        <w:rPr>
          <w:rFonts w:ascii="Times New Roman" w:hAnsi="Times New Roman" w:cs="Times New Roman"/>
          <w:sz w:val="24"/>
          <w:szCs w:val="24"/>
        </w:rPr>
        <w:t>class teacher</w:t>
      </w:r>
      <w:r w:rsidR="00C541D5" w:rsidRPr="008369E3">
        <w:rPr>
          <w:rFonts w:ascii="Times New Roman" w:hAnsi="Times New Roman" w:cs="Times New Roman"/>
          <w:sz w:val="24"/>
          <w:szCs w:val="24"/>
        </w:rPr>
        <w:t xml:space="preserve">, heads of department and SLT. While the SLT may provide prompts for the discussion, </w:t>
      </w:r>
      <w:r w:rsidR="004D29F9" w:rsidRPr="008369E3">
        <w:rPr>
          <w:rFonts w:ascii="Times New Roman" w:hAnsi="Times New Roman" w:cs="Times New Roman"/>
          <w:sz w:val="24"/>
          <w:szCs w:val="24"/>
        </w:rPr>
        <w:t>everyone’s</w:t>
      </w:r>
      <w:r w:rsidR="00C541D5" w:rsidRPr="008369E3">
        <w:rPr>
          <w:rFonts w:ascii="Times New Roman" w:hAnsi="Times New Roman" w:cs="Times New Roman"/>
          <w:sz w:val="24"/>
          <w:szCs w:val="24"/>
        </w:rPr>
        <w:t xml:space="preserve"> views are value</w:t>
      </w:r>
      <w:r w:rsidR="004D29F9" w:rsidRPr="008369E3">
        <w:rPr>
          <w:rFonts w:ascii="Times New Roman" w:hAnsi="Times New Roman" w:cs="Times New Roman"/>
          <w:sz w:val="24"/>
          <w:szCs w:val="24"/>
        </w:rPr>
        <w:t>d</w:t>
      </w:r>
      <w:r w:rsidR="00C541D5" w:rsidRPr="008369E3">
        <w:rPr>
          <w:rFonts w:ascii="Times New Roman" w:hAnsi="Times New Roman" w:cs="Times New Roman"/>
          <w:sz w:val="24"/>
          <w:szCs w:val="24"/>
        </w:rPr>
        <w:t xml:space="preserve"> including experienced</w:t>
      </w:r>
      <w:r w:rsidR="004D29F9" w:rsidRPr="008369E3">
        <w:rPr>
          <w:rFonts w:ascii="Times New Roman" w:hAnsi="Times New Roman" w:cs="Times New Roman"/>
          <w:sz w:val="24"/>
          <w:szCs w:val="24"/>
        </w:rPr>
        <w:t xml:space="preserve"> and new</w:t>
      </w:r>
      <w:r w:rsidR="00C541D5" w:rsidRPr="008369E3">
        <w:rPr>
          <w:rFonts w:ascii="Times New Roman" w:hAnsi="Times New Roman" w:cs="Times New Roman"/>
          <w:sz w:val="24"/>
          <w:szCs w:val="24"/>
        </w:rPr>
        <w:t xml:space="preserve"> classroom teachers</w:t>
      </w:r>
      <w:r w:rsidR="004D29F9" w:rsidRPr="008369E3">
        <w:rPr>
          <w:rFonts w:ascii="Times New Roman" w:hAnsi="Times New Roman" w:cs="Times New Roman"/>
          <w:sz w:val="24"/>
          <w:szCs w:val="24"/>
        </w:rPr>
        <w:t>.</w:t>
      </w:r>
      <w:r w:rsidR="00C541D5" w:rsidRPr="008369E3">
        <w:rPr>
          <w:rFonts w:ascii="Times New Roman" w:hAnsi="Times New Roman" w:cs="Times New Roman"/>
          <w:sz w:val="24"/>
          <w:szCs w:val="24"/>
        </w:rPr>
        <w:t xml:space="preserve"> </w:t>
      </w:r>
      <w:r w:rsidR="004D29F9" w:rsidRPr="008369E3">
        <w:rPr>
          <w:rFonts w:ascii="Times New Roman" w:hAnsi="Times New Roman" w:cs="Times New Roman"/>
          <w:sz w:val="24"/>
          <w:szCs w:val="24"/>
        </w:rPr>
        <w:t>Demonstrating</w:t>
      </w:r>
      <w:r w:rsidR="00C541D5" w:rsidRPr="008369E3">
        <w:rPr>
          <w:rFonts w:ascii="Times New Roman" w:hAnsi="Times New Roman" w:cs="Times New Roman"/>
          <w:sz w:val="24"/>
          <w:szCs w:val="24"/>
        </w:rPr>
        <w:t xml:space="preserve"> that practice in my school is stretched across multiple </w:t>
      </w:r>
      <w:r w:rsidR="004D29F9" w:rsidRPr="008369E3">
        <w:rPr>
          <w:rFonts w:ascii="Times New Roman" w:hAnsi="Times New Roman" w:cs="Times New Roman"/>
          <w:sz w:val="24"/>
          <w:szCs w:val="24"/>
        </w:rPr>
        <w:t>individuals</w:t>
      </w:r>
      <w:r w:rsidR="00C541D5" w:rsidRPr="008369E3">
        <w:rPr>
          <w:rFonts w:ascii="Times New Roman" w:hAnsi="Times New Roman" w:cs="Times New Roman"/>
          <w:sz w:val="24"/>
          <w:szCs w:val="24"/>
        </w:rPr>
        <w:t xml:space="preserve"> with both formal and informal leadership rather than actions of singular authority figure. </w:t>
      </w:r>
    </w:p>
    <w:p w14:paraId="3E95C39C" w14:textId="1E2DD2E5" w:rsidR="00CC2EBF" w:rsidRPr="008369E3" w:rsidRDefault="00C541D5"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CPD sessions are formed to focus on the interaction and school improvement goals across all levels </w:t>
      </w:r>
      <w:r w:rsidR="004D29F9" w:rsidRPr="008369E3">
        <w:rPr>
          <w:rFonts w:ascii="Times New Roman" w:hAnsi="Times New Roman" w:cs="Times New Roman"/>
          <w:sz w:val="24"/>
          <w:szCs w:val="24"/>
        </w:rPr>
        <w:t xml:space="preserve">which fosters a culture of shared learning and transparency. </w:t>
      </w:r>
      <w:r w:rsidR="00710902" w:rsidRPr="008369E3">
        <w:rPr>
          <w:rFonts w:ascii="Times New Roman" w:hAnsi="Times New Roman" w:cs="Times New Roman"/>
          <w:sz w:val="24"/>
          <w:szCs w:val="24"/>
        </w:rPr>
        <w:t xml:space="preserve">Harris, (2013) provides a critique of overuse of distributed leadership suggesting that sharing responsibilities may lead to authority struggles and confusion of who is the true leader. </w:t>
      </w:r>
      <w:r w:rsidR="009D5041" w:rsidRPr="008369E3">
        <w:rPr>
          <w:rFonts w:ascii="Times New Roman" w:hAnsi="Times New Roman" w:cs="Times New Roman"/>
          <w:sz w:val="24"/>
          <w:szCs w:val="24"/>
        </w:rPr>
        <w:t xml:space="preserve">Bennett et al. (2003) </w:t>
      </w:r>
      <w:r w:rsidR="00710902" w:rsidRPr="008369E3">
        <w:rPr>
          <w:rFonts w:ascii="Times New Roman" w:hAnsi="Times New Roman" w:cs="Times New Roman"/>
          <w:sz w:val="24"/>
          <w:szCs w:val="24"/>
        </w:rPr>
        <w:t xml:space="preserve">agrees suggesting distributed leadership may lead to </w:t>
      </w:r>
      <w:r w:rsidR="00023803" w:rsidRPr="008369E3">
        <w:rPr>
          <w:rFonts w:ascii="Times New Roman" w:hAnsi="Times New Roman" w:cs="Times New Roman"/>
          <w:sz w:val="24"/>
          <w:szCs w:val="24"/>
        </w:rPr>
        <w:t>organisational</w:t>
      </w:r>
      <w:r w:rsidR="00710902" w:rsidRPr="008369E3">
        <w:rPr>
          <w:rFonts w:ascii="Times New Roman" w:hAnsi="Times New Roman" w:cs="Times New Roman"/>
          <w:sz w:val="24"/>
          <w:szCs w:val="24"/>
        </w:rPr>
        <w:t xml:space="preserve"> struggles especially in organisations with </w:t>
      </w:r>
      <w:r w:rsidR="00023803" w:rsidRPr="008369E3">
        <w:rPr>
          <w:rFonts w:ascii="Times New Roman" w:hAnsi="Times New Roman" w:cs="Times New Roman"/>
          <w:sz w:val="24"/>
          <w:szCs w:val="24"/>
        </w:rPr>
        <w:t>hierarchical</w:t>
      </w:r>
      <w:r w:rsidR="00710902" w:rsidRPr="008369E3">
        <w:rPr>
          <w:rFonts w:ascii="Times New Roman" w:hAnsi="Times New Roman" w:cs="Times New Roman"/>
          <w:sz w:val="24"/>
          <w:szCs w:val="24"/>
        </w:rPr>
        <w:t xml:space="preserve"> structures such as </w:t>
      </w:r>
      <w:r w:rsidR="009D5041" w:rsidRPr="008369E3">
        <w:rPr>
          <w:rFonts w:ascii="Times New Roman" w:hAnsi="Times New Roman" w:cs="Times New Roman"/>
          <w:sz w:val="24"/>
          <w:szCs w:val="24"/>
        </w:rPr>
        <w:t>schools, creating</w:t>
      </w:r>
      <w:r w:rsidR="00710902" w:rsidRPr="008369E3">
        <w:rPr>
          <w:rFonts w:ascii="Times New Roman" w:hAnsi="Times New Roman" w:cs="Times New Roman"/>
          <w:sz w:val="24"/>
          <w:szCs w:val="24"/>
        </w:rPr>
        <w:t xml:space="preserve"> a false disguise of distribution where in reality its delegation</w:t>
      </w:r>
      <w:r w:rsidR="009D5041" w:rsidRPr="008369E3">
        <w:rPr>
          <w:rFonts w:ascii="Times New Roman" w:hAnsi="Times New Roman" w:cs="Times New Roman"/>
          <w:sz w:val="24"/>
          <w:szCs w:val="24"/>
        </w:rPr>
        <w:t>.</w:t>
      </w:r>
      <w:r w:rsidR="00710902" w:rsidRPr="008369E3">
        <w:rPr>
          <w:rFonts w:ascii="Times New Roman" w:hAnsi="Times New Roman" w:cs="Times New Roman"/>
          <w:sz w:val="24"/>
          <w:szCs w:val="24"/>
        </w:rPr>
        <w:t xml:space="preserve"> </w:t>
      </w:r>
    </w:p>
    <w:p w14:paraId="5E7DAFE0" w14:textId="053F316D" w:rsidR="009A06B9" w:rsidRPr="008369E3" w:rsidRDefault="009D5041" w:rsidP="008369E3">
      <w:pPr>
        <w:jc w:val="both"/>
        <w:rPr>
          <w:rFonts w:ascii="Times New Roman" w:hAnsi="Times New Roman" w:cs="Times New Roman"/>
          <w:sz w:val="24"/>
          <w:szCs w:val="24"/>
        </w:rPr>
      </w:pPr>
      <w:r w:rsidRPr="008369E3">
        <w:rPr>
          <w:rFonts w:ascii="Times New Roman" w:hAnsi="Times New Roman" w:cs="Times New Roman"/>
          <w:sz w:val="24"/>
          <w:szCs w:val="24"/>
        </w:rPr>
        <w:t>It</w:t>
      </w:r>
      <w:r w:rsidR="00710902" w:rsidRPr="008369E3">
        <w:rPr>
          <w:rFonts w:ascii="Times New Roman" w:hAnsi="Times New Roman" w:cs="Times New Roman"/>
          <w:sz w:val="24"/>
          <w:szCs w:val="24"/>
        </w:rPr>
        <w:t xml:space="preserve"> is</w:t>
      </w:r>
      <w:r w:rsidR="008A5A39" w:rsidRPr="008369E3">
        <w:rPr>
          <w:rFonts w:ascii="Times New Roman" w:hAnsi="Times New Roman" w:cs="Times New Roman"/>
          <w:sz w:val="24"/>
          <w:szCs w:val="24"/>
        </w:rPr>
        <w:t xml:space="preserve"> worth noting the distinction between distribution and delegation as lack of distinction will result in staff feeling used and undermined resulting in lack of trust.</w:t>
      </w:r>
      <w:r w:rsidR="00802509" w:rsidRPr="008369E3">
        <w:rPr>
          <w:rFonts w:ascii="Times New Roman" w:hAnsi="Times New Roman" w:cs="Times New Roman"/>
          <w:sz w:val="24"/>
          <w:szCs w:val="24"/>
        </w:rPr>
        <w:t xml:space="preserve"> As a contradictory perspective </w:t>
      </w:r>
      <w:r w:rsidR="00802509" w:rsidRPr="008369E3">
        <w:rPr>
          <w:rFonts w:ascii="Times New Roman" w:hAnsi="Times New Roman" w:cs="Times New Roman"/>
          <w:color w:val="000000" w:themeColor="text1"/>
          <w:sz w:val="24"/>
          <w:szCs w:val="24"/>
        </w:rPr>
        <w:t>Fullan, (2002)</w:t>
      </w:r>
      <w:r w:rsidR="00802509" w:rsidRPr="008369E3">
        <w:rPr>
          <w:rFonts w:ascii="Times New Roman" w:hAnsi="Times New Roman" w:cs="Times New Roman"/>
          <w:sz w:val="24"/>
          <w:szCs w:val="24"/>
        </w:rPr>
        <w:t xml:space="preserve"> supports the idea of shared leadership responsibilities suggesting organisations are unable to reach their full potential on sole action of the top </w:t>
      </w:r>
      <w:r w:rsidR="00802509" w:rsidRPr="008369E3">
        <w:rPr>
          <w:rFonts w:ascii="Times New Roman" w:hAnsi="Times New Roman" w:cs="Times New Roman"/>
          <w:color w:val="000000" w:themeColor="text1"/>
          <w:sz w:val="24"/>
          <w:szCs w:val="24"/>
        </w:rPr>
        <w:t>leadership, stressing the importance of building shared culture and</w:t>
      </w:r>
      <w:r w:rsidR="00F468A4" w:rsidRPr="008369E3">
        <w:rPr>
          <w:rFonts w:ascii="Times New Roman" w:hAnsi="Times New Roman" w:cs="Times New Roman"/>
          <w:color w:val="000000" w:themeColor="text1"/>
          <w:sz w:val="24"/>
          <w:szCs w:val="24"/>
        </w:rPr>
        <w:t xml:space="preserve"> trust in staff</w:t>
      </w:r>
      <w:r w:rsidR="00802509" w:rsidRPr="008369E3">
        <w:rPr>
          <w:rFonts w:ascii="Times New Roman" w:hAnsi="Times New Roman" w:cs="Times New Roman"/>
          <w:color w:val="000000" w:themeColor="text1"/>
          <w:sz w:val="24"/>
          <w:szCs w:val="24"/>
        </w:rPr>
        <w:t xml:space="preserve"> at all levels in order to succeed</w:t>
      </w:r>
      <w:r w:rsidR="00F468A4" w:rsidRPr="008369E3">
        <w:rPr>
          <w:rFonts w:ascii="Times New Roman" w:hAnsi="Times New Roman" w:cs="Times New Roman"/>
          <w:color w:val="000000" w:themeColor="text1"/>
          <w:sz w:val="24"/>
          <w:szCs w:val="24"/>
        </w:rPr>
        <w:t xml:space="preserve"> (</w:t>
      </w:r>
      <w:r w:rsidR="00EB0779" w:rsidRPr="008369E3">
        <w:rPr>
          <w:rFonts w:ascii="Times New Roman" w:hAnsi="Times New Roman" w:cs="Times New Roman"/>
          <w:color w:val="000000" w:themeColor="text1"/>
          <w:sz w:val="24"/>
          <w:szCs w:val="24"/>
        </w:rPr>
        <w:t>H</w:t>
      </w:r>
      <w:r w:rsidR="00F468A4" w:rsidRPr="008369E3">
        <w:rPr>
          <w:rFonts w:ascii="Times New Roman" w:hAnsi="Times New Roman" w:cs="Times New Roman"/>
          <w:color w:val="000000" w:themeColor="text1"/>
          <w:sz w:val="24"/>
          <w:szCs w:val="24"/>
        </w:rPr>
        <w:t xml:space="preserve">arris, 2013) </w:t>
      </w:r>
      <w:r w:rsidR="00F468A4" w:rsidRPr="008369E3">
        <w:rPr>
          <w:rFonts w:ascii="Times New Roman" w:hAnsi="Times New Roman" w:cs="Times New Roman"/>
          <w:sz w:val="24"/>
          <w:szCs w:val="24"/>
        </w:rPr>
        <w:t>As well as transparency in order for staff to understand why certain decision are being made.</w:t>
      </w:r>
      <w:r w:rsidR="00710902" w:rsidRPr="008369E3">
        <w:rPr>
          <w:rFonts w:ascii="Times New Roman" w:hAnsi="Times New Roman" w:cs="Times New Roman"/>
          <w:sz w:val="24"/>
          <w:szCs w:val="24"/>
        </w:rPr>
        <w:t xml:space="preserve"> </w:t>
      </w:r>
    </w:p>
    <w:p w14:paraId="691A07F7" w14:textId="4D7181A5" w:rsidR="00B91716" w:rsidRPr="008369E3" w:rsidRDefault="00CA0515" w:rsidP="008369E3">
      <w:pPr>
        <w:jc w:val="both"/>
        <w:rPr>
          <w:rFonts w:ascii="Times New Roman" w:hAnsi="Times New Roman" w:cs="Times New Roman"/>
          <w:sz w:val="24"/>
          <w:szCs w:val="24"/>
        </w:rPr>
      </w:pPr>
      <w:r w:rsidRPr="008369E3">
        <w:rPr>
          <w:rFonts w:ascii="Times New Roman" w:hAnsi="Times New Roman" w:cs="Times New Roman"/>
          <w:sz w:val="24"/>
          <w:szCs w:val="24"/>
        </w:rPr>
        <w:t>Professional Learning Communities (PLC)</w:t>
      </w:r>
      <w:r w:rsidR="003835F3" w:rsidRPr="008369E3">
        <w:rPr>
          <w:rFonts w:ascii="Times New Roman" w:hAnsi="Times New Roman" w:cs="Times New Roman"/>
          <w:sz w:val="24"/>
          <w:szCs w:val="24"/>
        </w:rPr>
        <w:t xml:space="preserve"> defined by </w:t>
      </w:r>
      <w:r w:rsidR="003835F3" w:rsidRPr="008369E3">
        <w:rPr>
          <w:rFonts w:ascii="Times New Roman" w:hAnsi="Times New Roman" w:cs="Times New Roman"/>
          <w:sz w:val="24"/>
          <w:szCs w:val="24"/>
        </w:rPr>
        <w:t>DuFour, Eaker, and Many (2010)</w:t>
      </w:r>
      <w:r w:rsidR="00884647" w:rsidRPr="008369E3">
        <w:rPr>
          <w:rFonts w:ascii="Times New Roman" w:hAnsi="Times New Roman" w:cs="Times New Roman"/>
          <w:sz w:val="24"/>
          <w:szCs w:val="24"/>
        </w:rPr>
        <w:t xml:space="preserve"> </w:t>
      </w:r>
      <w:r w:rsidR="003835F3" w:rsidRPr="008369E3">
        <w:rPr>
          <w:rFonts w:ascii="Times New Roman" w:hAnsi="Times New Roman" w:cs="Times New Roman"/>
          <w:sz w:val="24"/>
          <w:szCs w:val="24"/>
        </w:rPr>
        <w:t>i</w:t>
      </w:r>
      <w:r w:rsidRPr="008369E3">
        <w:rPr>
          <w:rFonts w:ascii="Times New Roman" w:hAnsi="Times New Roman" w:cs="Times New Roman"/>
          <w:sz w:val="24"/>
          <w:szCs w:val="24"/>
        </w:rPr>
        <w:t xml:space="preserve">s an ongoing process in which educators work in collaboration following enquiry and research to improve pupil outcomes. This is a collaborative approach used by the headteacher and head of curriculum </w:t>
      </w:r>
      <w:r w:rsidR="00884647" w:rsidRPr="008369E3">
        <w:rPr>
          <w:rFonts w:ascii="Times New Roman" w:hAnsi="Times New Roman" w:cs="Times New Roman"/>
          <w:sz w:val="24"/>
          <w:szCs w:val="24"/>
        </w:rPr>
        <w:t>to</w:t>
      </w:r>
      <w:r w:rsidRPr="008369E3">
        <w:rPr>
          <w:rFonts w:ascii="Times New Roman" w:hAnsi="Times New Roman" w:cs="Times New Roman"/>
          <w:sz w:val="24"/>
          <w:szCs w:val="24"/>
        </w:rPr>
        <w:t xml:space="preserve"> improve pupil engagement and participation as part of our Novice to Expert learning </w:t>
      </w:r>
      <w:r w:rsidR="00023803" w:rsidRPr="008369E3">
        <w:rPr>
          <w:rFonts w:ascii="Times New Roman" w:hAnsi="Times New Roman" w:cs="Times New Roman"/>
          <w:sz w:val="24"/>
          <w:szCs w:val="24"/>
        </w:rPr>
        <w:t>progression,</w:t>
      </w:r>
      <w:r w:rsidR="00884647" w:rsidRPr="008369E3">
        <w:rPr>
          <w:rFonts w:ascii="Times New Roman" w:hAnsi="Times New Roman" w:cs="Times New Roman"/>
          <w:sz w:val="24"/>
          <w:szCs w:val="24"/>
        </w:rPr>
        <w:t xml:space="preserve"> which is helping our organisation structure professional learning, also recognising that staff need different types of support depending on their experience. </w:t>
      </w:r>
    </w:p>
    <w:p w14:paraId="4706BC8D" w14:textId="07F93FC9" w:rsidR="00AE1597" w:rsidRPr="008369E3" w:rsidRDefault="00F769C9" w:rsidP="008369E3">
      <w:pPr>
        <w:jc w:val="both"/>
        <w:rPr>
          <w:rFonts w:ascii="Times New Roman" w:hAnsi="Times New Roman" w:cs="Times New Roman"/>
          <w:sz w:val="24"/>
          <w:szCs w:val="24"/>
        </w:rPr>
      </w:pPr>
      <w:r w:rsidRPr="008369E3">
        <w:rPr>
          <w:rFonts w:ascii="Times New Roman" w:hAnsi="Times New Roman" w:cs="Times New Roman"/>
          <w:sz w:val="24"/>
          <w:szCs w:val="24"/>
        </w:rPr>
        <w:lastRenderedPageBreak/>
        <w:t>PLC</w:t>
      </w:r>
      <w:r w:rsidR="00DF04BA" w:rsidRPr="008369E3">
        <w:rPr>
          <w:rFonts w:ascii="Times New Roman" w:hAnsi="Times New Roman" w:cs="Times New Roman"/>
          <w:sz w:val="24"/>
          <w:szCs w:val="24"/>
        </w:rPr>
        <w:t xml:space="preserve"> (DuFour et al., 2010</w:t>
      </w:r>
      <w:r w:rsidR="00023803" w:rsidRPr="008369E3">
        <w:rPr>
          <w:rFonts w:ascii="Times New Roman" w:hAnsi="Times New Roman" w:cs="Times New Roman"/>
          <w:sz w:val="24"/>
          <w:szCs w:val="24"/>
        </w:rPr>
        <w:t>) promote</w:t>
      </w:r>
      <w:r w:rsidR="00833D74" w:rsidRPr="008369E3">
        <w:rPr>
          <w:rFonts w:ascii="Times New Roman" w:hAnsi="Times New Roman" w:cs="Times New Roman"/>
          <w:sz w:val="24"/>
          <w:szCs w:val="24"/>
        </w:rPr>
        <w:t xml:space="preserve"> collaboration among educators</w:t>
      </w:r>
      <w:r w:rsidRPr="008369E3">
        <w:rPr>
          <w:rFonts w:ascii="Times New Roman" w:hAnsi="Times New Roman" w:cs="Times New Roman"/>
          <w:sz w:val="24"/>
          <w:szCs w:val="24"/>
        </w:rPr>
        <w:t xml:space="preserve"> that focuses on</w:t>
      </w:r>
      <w:r w:rsidR="00DF04BA" w:rsidRPr="008369E3">
        <w:rPr>
          <w:rFonts w:ascii="Times New Roman" w:hAnsi="Times New Roman" w:cs="Times New Roman"/>
          <w:sz w:val="24"/>
          <w:szCs w:val="24"/>
        </w:rPr>
        <w:t xml:space="preserve"> shared responsibility of</w:t>
      </w:r>
      <w:r w:rsidRPr="008369E3">
        <w:rPr>
          <w:rFonts w:ascii="Times New Roman" w:hAnsi="Times New Roman" w:cs="Times New Roman"/>
          <w:sz w:val="24"/>
          <w:szCs w:val="24"/>
        </w:rPr>
        <w:t xml:space="preserve"> improving pupil outcomes </w:t>
      </w:r>
      <w:r w:rsidR="00DF04BA" w:rsidRPr="008369E3">
        <w:rPr>
          <w:rFonts w:ascii="Times New Roman" w:hAnsi="Times New Roman" w:cs="Times New Roman"/>
          <w:sz w:val="24"/>
          <w:szCs w:val="24"/>
        </w:rPr>
        <w:t>regardless of a leadership status. In my context this takes place during</w:t>
      </w:r>
      <w:r w:rsidRPr="008369E3">
        <w:rPr>
          <w:rFonts w:ascii="Times New Roman" w:hAnsi="Times New Roman" w:cs="Times New Roman"/>
          <w:sz w:val="24"/>
          <w:szCs w:val="24"/>
        </w:rPr>
        <w:t xml:space="preserve"> </w:t>
      </w:r>
      <w:r w:rsidR="00E364CD" w:rsidRPr="008369E3">
        <w:rPr>
          <w:rFonts w:ascii="Times New Roman" w:hAnsi="Times New Roman" w:cs="Times New Roman"/>
          <w:sz w:val="24"/>
          <w:szCs w:val="24"/>
        </w:rPr>
        <w:t xml:space="preserve">CPD </w:t>
      </w:r>
      <w:r w:rsidR="00023803" w:rsidRPr="008369E3">
        <w:rPr>
          <w:rFonts w:ascii="Times New Roman" w:hAnsi="Times New Roman" w:cs="Times New Roman"/>
          <w:sz w:val="24"/>
          <w:szCs w:val="24"/>
        </w:rPr>
        <w:t xml:space="preserve">that encourage </w:t>
      </w:r>
      <w:r w:rsidR="00DF04BA" w:rsidRPr="008369E3">
        <w:rPr>
          <w:rFonts w:ascii="Times New Roman" w:hAnsi="Times New Roman" w:cs="Times New Roman"/>
          <w:sz w:val="24"/>
          <w:szCs w:val="24"/>
        </w:rPr>
        <w:t>inquiry and reflective practice via discussion</w:t>
      </w:r>
      <w:r w:rsidR="00023803" w:rsidRPr="008369E3">
        <w:rPr>
          <w:rFonts w:ascii="Times New Roman" w:hAnsi="Times New Roman" w:cs="Times New Roman"/>
          <w:sz w:val="24"/>
          <w:szCs w:val="24"/>
        </w:rPr>
        <w:t xml:space="preserve"> and reading.</w:t>
      </w:r>
      <w:r w:rsidR="00DF04BA" w:rsidRPr="008369E3">
        <w:rPr>
          <w:rFonts w:ascii="Times New Roman" w:hAnsi="Times New Roman" w:cs="Times New Roman"/>
          <w:sz w:val="24"/>
          <w:szCs w:val="24"/>
        </w:rPr>
        <w:t xml:space="preserve"> This theory and action foster a culture of collaborative learning and focus on pupil progress. P</w:t>
      </w:r>
      <w:r w:rsidR="009D5041" w:rsidRPr="008369E3">
        <w:rPr>
          <w:rFonts w:ascii="Times New Roman" w:hAnsi="Times New Roman" w:cs="Times New Roman"/>
          <w:sz w:val="24"/>
          <w:szCs w:val="24"/>
        </w:rPr>
        <w:t xml:space="preserve">LC </w:t>
      </w:r>
      <w:r w:rsidR="00DF04BA" w:rsidRPr="008369E3">
        <w:rPr>
          <w:rFonts w:ascii="Times New Roman" w:hAnsi="Times New Roman" w:cs="Times New Roman"/>
          <w:sz w:val="24"/>
          <w:szCs w:val="24"/>
        </w:rPr>
        <w:t>is action orientated which related to my context as</w:t>
      </w:r>
      <w:r w:rsidR="00023803" w:rsidRPr="008369E3">
        <w:rPr>
          <w:rFonts w:ascii="Times New Roman" w:hAnsi="Times New Roman" w:cs="Times New Roman"/>
          <w:sz w:val="24"/>
          <w:szCs w:val="24"/>
        </w:rPr>
        <w:t xml:space="preserve"> recent</w:t>
      </w:r>
      <w:r w:rsidR="00DF04BA" w:rsidRPr="008369E3">
        <w:rPr>
          <w:rFonts w:ascii="Times New Roman" w:hAnsi="Times New Roman" w:cs="Times New Roman"/>
          <w:sz w:val="24"/>
          <w:szCs w:val="24"/>
        </w:rPr>
        <w:t xml:space="preserve"> </w:t>
      </w:r>
      <w:r w:rsidR="009D5041" w:rsidRPr="008369E3">
        <w:rPr>
          <w:rFonts w:ascii="Times New Roman" w:hAnsi="Times New Roman" w:cs="Times New Roman"/>
          <w:sz w:val="24"/>
          <w:szCs w:val="24"/>
        </w:rPr>
        <w:t>CPD</w:t>
      </w:r>
      <w:r w:rsidR="00DF04BA" w:rsidRPr="008369E3">
        <w:rPr>
          <w:rFonts w:ascii="Times New Roman" w:hAnsi="Times New Roman" w:cs="Times New Roman"/>
          <w:sz w:val="24"/>
          <w:szCs w:val="24"/>
        </w:rPr>
        <w:t xml:space="preserve"> </w:t>
      </w:r>
      <w:r w:rsidR="00023803" w:rsidRPr="008369E3">
        <w:rPr>
          <w:rFonts w:ascii="Times New Roman" w:hAnsi="Times New Roman" w:cs="Times New Roman"/>
          <w:sz w:val="24"/>
          <w:szCs w:val="24"/>
        </w:rPr>
        <w:t>required all staff to implement the use of mini white boards</w:t>
      </w:r>
      <w:r w:rsidR="00DF04BA" w:rsidRPr="008369E3">
        <w:rPr>
          <w:rFonts w:ascii="Times New Roman" w:hAnsi="Times New Roman" w:cs="Times New Roman"/>
          <w:sz w:val="24"/>
          <w:szCs w:val="24"/>
        </w:rPr>
        <w:t xml:space="preserve"> </w:t>
      </w:r>
      <w:r w:rsidR="00023803" w:rsidRPr="008369E3">
        <w:rPr>
          <w:rFonts w:ascii="Times New Roman" w:hAnsi="Times New Roman" w:cs="Times New Roman"/>
          <w:sz w:val="24"/>
          <w:szCs w:val="24"/>
        </w:rPr>
        <w:t>to improve pupil participation</w:t>
      </w:r>
      <w:r w:rsidR="00DF04BA" w:rsidRPr="008369E3">
        <w:rPr>
          <w:rFonts w:ascii="Times New Roman" w:hAnsi="Times New Roman" w:cs="Times New Roman"/>
          <w:sz w:val="24"/>
          <w:szCs w:val="24"/>
        </w:rPr>
        <w:t xml:space="preserve">. DuFour et </w:t>
      </w:r>
      <w:proofErr w:type="gramStart"/>
      <w:r w:rsidR="00DF04BA" w:rsidRPr="008369E3">
        <w:rPr>
          <w:rFonts w:ascii="Times New Roman" w:hAnsi="Times New Roman" w:cs="Times New Roman"/>
          <w:sz w:val="24"/>
          <w:szCs w:val="24"/>
        </w:rPr>
        <w:t>al,.</w:t>
      </w:r>
      <w:proofErr w:type="gramEnd"/>
      <w:r w:rsidR="00DF04BA" w:rsidRPr="008369E3">
        <w:rPr>
          <w:rFonts w:ascii="Times New Roman" w:hAnsi="Times New Roman" w:cs="Times New Roman"/>
          <w:sz w:val="24"/>
          <w:szCs w:val="24"/>
        </w:rPr>
        <w:t xml:space="preserve"> (2010) </w:t>
      </w:r>
      <w:r w:rsidRPr="008369E3">
        <w:rPr>
          <w:rFonts w:ascii="Times New Roman" w:hAnsi="Times New Roman" w:cs="Times New Roman"/>
          <w:sz w:val="24"/>
          <w:szCs w:val="24"/>
        </w:rPr>
        <w:t>Agrees with Spillane, (2006) who discussed shared responsibilities</w:t>
      </w:r>
      <w:r w:rsidR="003835F3" w:rsidRPr="008369E3">
        <w:rPr>
          <w:rFonts w:ascii="Times New Roman" w:hAnsi="Times New Roman" w:cs="Times New Roman"/>
          <w:sz w:val="24"/>
          <w:szCs w:val="24"/>
        </w:rPr>
        <w:t>, i</w:t>
      </w:r>
      <w:r w:rsidRPr="008369E3">
        <w:rPr>
          <w:rFonts w:ascii="Times New Roman" w:hAnsi="Times New Roman" w:cs="Times New Roman"/>
          <w:sz w:val="24"/>
          <w:szCs w:val="24"/>
        </w:rPr>
        <w:t xml:space="preserve">n my context everyone has a responsibility of using mini whiteboards </w:t>
      </w:r>
      <w:r w:rsidR="00EB0779" w:rsidRPr="008369E3">
        <w:rPr>
          <w:rFonts w:ascii="Times New Roman" w:hAnsi="Times New Roman" w:cs="Times New Roman"/>
          <w:sz w:val="24"/>
          <w:szCs w:val="24"/>
        </w:rPr>
        <w:t>this</w:t>
      </w:r>
      <w:r w:rsidR="00AE1597" w:rsidRPr="008369E3">
        <w:rPr>
          <w:rFonts w:ascii="Times New Roman" w:hAnsi="Times New Roman" w:cs="Times New Roman"/>
          <w:sz w:val="24"/>
          <w:szCs w:val="24"/>
        </w:rPr>
        <w:t xml:space="preserve"> promotes consistency and creates clear expectations of learners </w:t>
      </w:r>
      <w:r w:rsidR="00833D74" w:rsidRPr="008369E3">
        <w:rPr>
          <w:rFonts w:ascii="Times New Roman" w:hAnsi="Times New Roman" w:cs="Times New Roman"/>
          <w:sz w:val="24"/>
          <w:szCs w:val="24"/>
        </w:rPr>
        <w:t xml:space="preserve">as well </w:t>
      </w:r>
      <w:r w:rsidR="00AE1597" w:rsidRPr="008369E3">
        <w:rPr>
          <w:rFonts w:ascii="Times New Roman" w:hAnsi="Times New Roman" w:cs="Times New Roman"/>
          <w:sz w:val="24"/>
          <w:szCs w:val="24"/>
        </w:rPr>
        <w:t xml:space="preserve">illustrating demands places on class teachers during </w:t>
      </w:r>
      <w:r w:rsidR="009D5041" w:rsidRPr="008369E3">
        <w:rPr>
          <w:rFonts w:ascii="Times New Roman" w:hAnsi="Times New Roman" w:cs="Times New Roman"/>
          <w:sz w:val="24"/>
          <w:szCs w:val="24"/>
        </w:rPr>
        <w:t>CPD</w:t>
      </w:r>
      <w:r w:rsidR="00AE1597" w:rsidRPr="008369E3">
        <w:rPr>
          <w:rFonts w:ascii="Times New Roman" w:hAnsi="Times New Roman" w:cs="Times New Roman"/>
          <w:sz w:val="24"/>
          <w:szCs w:val="24"/>
        </w:rPr>
        <w:t xml:space="preserve"> sessions</w:t>
      </w:r>
      <w:r w:rsidR="00EB0779" w:rsidRPr="008369E3">
        <w:rPr>
          <w:rFonts w:ascii="Times New Roman" w:hAnsi="Times New Roman" w:cs="Times New Roman"/>
          <w:sz w:val="24"/>
          <w:szCs w:val="24"/>
        </w:rPr>
        <w:t xml:space="preserve">. </w:t>
      </w:r>
      <w:r w:rsidR="00AE1597" w:rsidRPr="008369E3">
        <w:rPr>
          <w:rFonts w:ascii="Times New Roman" w:hAnsi="Times New Roman" w:cs="Times New Roman"/>
          <w:sz w:val="24"/>
          <w:szCs w:val="24"/>
        </w:rPr>
        <w:t xml:space="preserve"> </w:t>
      </w:r>
      <w:r w:rsidR="00EB0779" w:rsidRPr="008369E3">
        <w:rPr>
          <w:rFonts w:ascii="Times New Roman" w:hAnsi="Times New Roman" w:cs="Times New Roman"/>
          <w:sz w:val="24"/>
          <w:szCs w:val="24"/>
        </w:rPr>
        <w:t>This shows e</w:t>
      </w:r>
      <w:r w:rsidR="00833D74" w:rsidRPr="008369E3">
        <w:rPr>
          <w:rFonts w:ascii="Times New Roman" w:hAnsi="Times New Roman" w:cs="Times New Roman"/>
          <w:sz w:val="24"/>
          <w:szCs w:val="24"/>
        </w:rPr>
        <w:t>very member of staff ha</w:t>
      </w:r>
      <w:r w:rsidR="00EB0779" w:rsidRPr="008369E3">
        <w:rPr>
          <w:rFonts w:ascii="Times New Roman" w:hAnsi="Times New Roman" w:cs="Times New Roman"/>
          <w:sz w:val="24"/>
          <w:szCs w:val="24"/>
        </w:rPr>
        <w:t>s</w:t>
      </w:r>
      <w:r w:rsidR="00833D74" w:rsidRPr="008369E3">
        <w:rPr>
          <w:rFonts w:ascii="Times New Roman" w:hAnsi="Times New Roman" w:cs="Times New Roman"/>
          <w:sz w:val="24"/>
          <w:szCs w:val="24"/>
        </w:rPr>
        <w:t xml:space="preserve"> a responsibility regardless of their leadership status</w:t>
      </w:r>
      <w:r w:rsidR="00AE1597" w:rsidRPr="008369E3">
        <w:rPr>
          <w:rFonts w:ascii="Times New Roman" w:hAnsi="Times New Roman" w:cs="Times New Roman"/>
          <w:sz w:val="24"/>
          <w:szCs w:val="24"/>
        </w:rPr>
        <w:t xml:space="preserve">. </w:t>
      </w:r>
      <w:r w:rsidR="00E364CD" w:rsidRPr="008369E3">
        <w:rPr>
          <w:rFonts w:ascii="Times New Roman" w:hAnsi="Times New Roman" w:cs="Times New Roman"/>
          <w:sz w:val="24"/>
          <w:szCs w:val="24"/>
        </w:rPr>
        <w:t>DuFour</w:t>
      </w:r>
      <w:r w:rsidR="003835F3" w:rsidRPr="008369E3">
        <w:rPr>
          <w:rFonts w:ascii="Times New Roman" w:hAnsi="Times New Roman" w:cs="Times New Roman"/>
          <w:sz w:val="24"/>
          <w:szCs w:val="24"/>
        </w:rPr>
        <w:t xml:space="preserve"> et </w:t>
      </w:r>
      <w:proofErr w:type="gramStart"/>
      <w:r w:rsidR="003835F3" w:rsidRPr="008369E3">
        <w:rPr>
          <w:rFonts w:ascii="Times New Roman" w:hAnsi="Times New Roman" w:cs="Times New Roman"/>
          <w:sz w:val="24"/>
          <w:szCs w:val="24"/>
        </w:rPr>
        <w:t>al,.</w:t>
      </w:r>
      <w:proofErr w:type="gramEnd"/>
      <w:r w:rsidR="003835F3" w:rsidRPr="008369E3">
        <w:rPr>
          <w:rFonts w:ascii="Times New Roman" w:hAnsi="Times New Roman" w:cs="Times New Roman"/>
          <w:sz w:val="24"/>
          <w:szCs w:val="24"/>
        </w:rPr>
        <w:t xml:space="preserve"> </w:t>
      </w:r>
      <w:r w:rsidR="00AE1597" w:rsidRPr="008369E3">
        <w:rPr>
          <w:rFonts w:ascii="Times New Roman" w:hAnsi="Times New Roman" w:cs="Times New Roman"/>
          <w:sz w:val="24"/>
          <w:szCs w:val="24"/>
        </w:rPr>
        <w:t xml:space="preserve">(2010) supports collaboration but Spillane, (2006) provides alternative understanding to sharing responsibility across professionals in this case all professionals regardless of experience are expected to implement mini whiteboards distributing the accountability on everyone involved. </w:t>
      </w:r>
      <w:r w:rsidR="00EB0779" w:rsidRPr="008369E3">
        <w:rPr>
          <w:rFonts w:ascii="Times New Roman" w:hAnsi="Times New Roman" w:cs="Times New Roman"/>
          <w:sz w:val="24"/>
          <w:szCs w:val="24"/>
        </w:rPr>
        <w:t>However,</w:t>
      </w:r>
      <w:r w:rsidR="00AE1597" w:rsidRPr="008369E3">
        <w:rPr>
          <w:rFonts w:ascii="Times New Roman" w:hAnsi="Times New Roman" w:cs="Times New Roman"/>
          <w:sz w:val="24"/>
          <w:szCs w:val="24"/>
        </w:rPr>
        <w:t xml:space="preserve"> Harris (2004) argues that some staff may feel unsupported with additional pressure especially if lacking experience of confidence.  Hargreaves (2007) argues that </w:t>
      </w:r>
      <w:r w:rsidR="00EB0779" w:rsidRPr="008369E3">
        <w:rPr>
          <w:rFonts w:ascii="Times New Roman" w:hAnsi="Times New Roman" w:cs="Times New Roman"/>
          <w:sz w:val="24"/>
          <w:szCs w:val="24"/>
        </w:rPr>
        <w:t>for</w:t>
      </w:r>
      <w:r w:rsidR="00AE1597" w:rsidRPr="008369E3">
        <w:rPr>
          <w:rFonts w:ascii="Times New Roman" w:hAnsi="Times New Roman" w:cs="Times New Roman"/>
          <w:sz w:val="24"/>
          <w:szCs w:val="24"/>
        </w:rPr>
        <w:t xml:space="preserve"> collaboration and PLC to be effective genuine respective culture must be created otherwise it may come across as </w:t>
      </w:r>
      <w:r w:rsidR="00EB0779" w:rsidRPr="008369E3">
        <w:rPr>
          <w:rFonts w:ascii="Times New Roman" w:hAnsi="Times New Roman" w:cs="Times New Roman"/>
          <w:sz w:val="24"/>
          <w:szCs w:val="24"/>
        </w:rPr>
        <w:t>top-down</w:t>
      </w:r>
      <w:r w:rsidR="00BB0765" w:rsidRPr="008369E3">
        <w:rPr>
          <w:rFonts w:ascii="Times New Roman" w:hAnsi="Times New Roman" w:cs="Times New Roman"/>
          <w:sz w:val="24"/>
          <w:szCs w:val="24"/>
        </w:rPr>
        <w:t xml:space="preserve"> directive. </w:t>
      </w:r>
    </w:p>
    <w:p w14:paraId="0F255167" w14:textId="477FF3DE" w:rsidR="00BB0765" w:rsidRPr="008369E3" w:rsidRDefault="00DF04BA" w:rsidP="008369E3">
      <w:pPr>
        <w:jc w:val="both"/>
        <w:rPr>
          <w:rFonts w:ascii="Times New Roman" w:hAnsi="Times New Roman" w:cs="Times New Roman"/>
          <w:sz w:val="24"/>
          <w:szCs w:val="24"/>
        </w:rPr>
      </w:pPr>
      <w:r w:rsidRPr="008369E3">
        <w:rPr>
          <w:rFonts w:ascii="Times New Roman" w:hAnsi="Times New Roman" w:cs="Times New Roman"/>
          <w:sz w:val="24"/>
          <w:szCs w:val="24"/>
        </w:rPr>
        <w:t>Hargreaves (2007)</w:t>
      </w:r>
      <w:r w:rsidR="00BB0765" w:rsidRPr="008369E3">
        <w:rPr>
          <w:rFonts w:ascii="Times New Roman" w:hAnsi="Times New Roman" w:cs="Times New Roman"/>
          <w:sz w:val="24"/>
          <w:szCs w:val="24"/>
        </w:rPr>
        <w:t xml:space="preserve"> cautions</w:t>
      </w:r>
      <w:r w:rsidRPr="008369E3">
        <w:rPr>
          <w:rFonts w:ascii="Times New Roman" w:hAnsi="Times New Roman" w:cs="Times New Roman"/>
          <w:sz w:val="24"/>
          <w:szCs w:val="24"/>
        </w:rPr>
        <w:t xml:space="preserve"> suggests that collaboration can feel forced and surface level and practitioners feel hesitance to truly speak their mind and put forward their contribution</w:t>
      </w:r>
      <w:r w:rsidR="008A0BD0" w:rsidRPr="008369E3">
        <w:rPr>
          <w:rFonts w:ascii="Times New Roman" w:hAnsi="Times New Roman" w:cs="Times New Roman"/>
          <w:sz w:val="24"/>
          <w:szCs w:val="24"/>
        </w:rPr>
        <w:t xml:space="preserve">, questioning the true values on PLC. </w:t>
      </w:r>
      <w:r w:rsidR="00BB0765" w:rsidRPr="008369E3">
        <w:rPr>
          <w:rFonts w:ascii="Times New Roman" w:hAnsi="Times New Roman" w:cs="Times New Roman"/>
          <w:sz w:val="24"/>
          <w:szCs w:val="24"/>
        </w:rPr>
        <w:t>Culture of obedience replaces meaningful conversations and contributions leading to as noted in my conte</w:t>
      </w:r>
      <w:r w:rsidR="00EB0779" w:rsidRPr="008369E3">
        <w:rPr>
          <w:rFonts w:ascii="Times New Roman" w:hAnsi="Times New Roman" w:cs="Times New Roman"/>
          <w:sz w:val="24"/>
          <w:szCs w:val="24"/>
        </w:rPr>
        <w:t>xt</w:t>
      </w:r>
      <w:r w:rsidR="00BB0765" w:rsidRPr="008369E3">
        <w:rPr>
          <w:rFonts w:ascii="Times New Roman" w:hAnsi="Times New Roman" w:cs="Times New Roman"/>
          <w:sz w:val="24"/>
          <w:szCs w:val="24"/>
        </w:rPr>
        <w:t xml:space="preserve"> some practitioners withholding their true perspective out of fear of judgement or disempowerment</w:t>
      </w:r>
      <w:r w:rsidR="00EB0779" w:rsidRPr="008369E3">
        <w:rPr>
          <w:rFonts w:ascii="Times New Roman" w:hAnsi="Times New Roman" w:cs="Times New Roman"/>
          <w:sz w:val="24"/>
          <w:szCs w:val="24"/>
        </w:rPr>
        <w:t>,</w:t>
      </w:r>
      <w:r w:rsidR="00BB0765" w:rsidRPr="008369E3">
        <w:rPr>
          <w:rFonts w:ascii="Times New Roman" w:hAnsi="Times New Roman" w:cs="Times New Roman"/>
          <w:sz w:val="24"/>
          <w:szCs w:val="24"/>
        </w:rPr>
        <w:t xml:space="preserve"> raising the question of: Do some staff feel the opinion is unvalued, or are they simply complying with expectation of collaboration?</w:t>
      </w:r>
    </w:p>
    <w:p w14:paraId="7C947F2A" w14:textId="6D98E65D" w:rsidR="00BB0765" w:rsidRPr="008369E3" w:rsidRDefault="008A0BD0"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Vescio, Ross and Adams (2008) </w:t>
      </w:r>
      <w:r w:rsidR="00BB0765" w:rsidRPr="008369E3">
        <w:rPr>
          <w:rFonts w:ascii="Times New Roman" w:hAnsi="Times New Roman" w:cs="Times New Roman"/>
          <w:sz w:val="24"/>
          <w:szCs w:val="24"/>
        </w:rPr>
        <w:t>add</w:t>
      </w:r>
      <w:r w:rsidR="00EB0779" w:rsidRPr="008369E3">
        <w:rPr>
          <w:rFonts w:ascii="Times New Roman" w:hAnsi="Times New Roman" w:cs="Times New Roman"/>
          <w:sz w:val="24"/>
          <w:szCs w:val="24"/>
        </w:rPr>
        <w:t>s</w:t>
      </w:r>
      <w:r w:rsidR="00BB0765" w:rsidRPr="008369E3">
        <w:rPr>
          <w:rFonts w:ascii="Times New Roman" w:hAnsi="Times New Roman" w:cs="Times New Roman"/>
          <w:sz w:val="24"/>
          <w:szCs w:val="24"/>
        </w:rPr>
        <w:t xml:space="preserve"> criticism </w:t>
      </w:r>
      <w:r w:rsidR="00EB0779" w:rsidRPr="008369E3">
        <w:rPr>
          <w:rFonts w:ascii="Times New Roman" w:hAnsi="Times New Roman" w:cs="Times New Roman"/>
          <w:sz w:val="24"/>
          <w:szCs w:val="24"/>
        </w:rPr>
        <w:t xml:space="preserve">as </w:t>
      </w:r>
      <w:r w:rsidR="00BB0765" w:rsidRPr="008369E3">
        <w:rPr>
          <w:rFonts w:ascii="Times New Roman" w:hAnsi="Times New Roman" w:cs="Times New Roman"/>
          <w:sz w:val="24"/>
          <w:szCs w:val="24"/>
        </w:rPr>
        <w:t xml:space="preserve">additional </w:t>
      </w:r>
      <w:r w:rsidRPr="008369E3">
        <w:rPr>
          <w:rFonts w:ascii="Times New Roman" w:hAnsi="Times New Roman" w:cs="Times New Roman"/>
          <w:sz w:val="24"/>
          <w:szCs w:val="24"/>
        </w:rPr>
        <w:t xml:space="preserve">workload required to implement PLC as well as for the staff to implement the actions from the </w:t>
      </w:r>
      <w:r w:rsidR="00E364CD" w:rsidRPr="008369E3">
        <w:rPr>
          <w:rFonts w:ascii="Times New Roman" w:hAnsi="Times New Roman" w:cs="Times New Roman"/>
          <w:sz w:val="24"/>
          <w:szCs w:val="24"/>
        </w:rPr>
        <w:t>CPD</w:t>
      </w:r>
      <w:r w:rsidRPr="008369E3">
        <w:rPr>
          <w:rFonts w:ascii="Times New Roman" w:hAnsi="Times New Roman" w:cs="Times New Roman"/>
          <w:sz w:val="24"/>
          <w:szCs w:val="24"/>
        </w:rPr>
        <w:t xml:space="preserve"> such as additional planning required to implement mini </w:t>
      </w:r>
      <w:r w:rsidR="00023803" w:rsidRPr="008369E3">
        <w:rPr>
          <w:rFonts w:ascii="Times New Roman" w:hAnsi="Times New Roman" w:cs="Times New Roman"/>
          <w:sz w:val="24"/>
          <w:szCs w:val="24"/>
        </w:rPr>
        <w:t>whiteboards</w:t>
      </w:r>
      <w:r w:rsidRPr="008369E3">
        <w:rPr>
          <w:rFonts w:ascii="Times New Roman" w:hAnsi="Times New Roman" w:cs="Times New Roman"/>
          <w:sz w:val="24"/>
          <w:szCs w:val="24"/>
        </w:rPr>
        <w:t xml:space="preserve"> during the lessons, </w:t>
      </w:r>
      <w:r w:rsidR="00BB0765" w:rsidRPr="008369E3">
        <w:rPr>
          <w:rFonts w:ascii="Times New Roman" w:hAnsi="Times New Roman" w:cs="Times New Roman"/>
          <w:sz w:val="24"/>
          <w:szCs w:val="24"/>
        </w:rPr>
        <w:t>additional physical resources and time for adaptation</w:t>
      </w:r>
      <w:r w:rsidR="00EB0779" w:rsidRPr="008369E3">
        <w:rPr>
          <w:rFonts w:ascii="Times New Roman" w:hAnsi="Times New Roman" w:cs="Times New Roman"/>
          <w:sz w:val="24"/>
          <w:szCs w:val="24"/>
        </w:rPr>
        <w:t>. Additionally,</w:t>
      </w:r>
      <w:r w:rsidR="00BB0765" w:rsidRPr="008369E3">
        <w:rPr>
          <w:rFonts w:ascii="Times New Roman" w:hAnsi="Times New Roman" w:cs="Times New Roman"/>
          <w:sz w:val="24"/>
          <w:szCs w:val="24"/>
        </w:rPr>
        <w:t xml:space="preserve"> Harris (2004) argues</w:t>
      </w:r>
      <w:r w:rsidR="00C73BA9" w:rsidRPr="008369E3">
        <w:rPr>
          <w:rFonts w:ascii="Times New Roman" w:hAnsi="Times New Roman" w:cs="Times New Roman"/>
          <w:sz w:val="24"/>
          <w:szCs w:val="24"/>
        </w:rPr>
        <w:t xml:space="preserve"> that collaborative theories such as PLC create illusion of distributing leadership and democracy masking power imbalances. In my context decision to use mini white boards was introduce</w:t>
      </w:r>
      <w:r w:rsidR="00EB0779" w:rsidRPr="008369E3">
        <w:rPr>
          <w:rFonts w:ascii="Times New Roman" w:hAnsi="Times New Roman" w:cs="Times New Roman"/>
          <w:sz w:val="24"/>
          <w:szCs w:val="24"/>
        </w:rPr>
        <w:t>d</w:t>
      </w:r>
      <w:r w:rsidR="00C73BA9" w:rsidRPr="008369E3">
        <w:rPr>
          <w:rFonts w:ascii="Times New Roman" w:hAnsi="Times New Roman" w:cs="Times New Roman"/>
          <w:sz w:val="24"/>
          <w:szCs w:val="24"/>
        </w:rPr>
        <w:t xml:space="preserve"> as collaborative decision ye</w:t>
      </w:r>
      <w:r w:rsidR="00EB0779" w:rsidRPr="008369E3">
        <w:rPr>
          <w:rFonts w:ascii="Times New Roman" w:hAnsi="Times New Roman" w:cs="Times New Roman"/>
          <w:sz w:val="24"/>
          <w:szCs w:val="24"/>
        </w:rPr>
        <w:t>t</w:t>
      </w:r>
      <w:r w:rsidR="00C73BA9" w:rsidRPr="008369E3">
        <w:rPr>
          <w:rFonts w:ascii="Times New Roman" w:hAnsi="Times New Roman" w:cs="Times New Roman"/>
          <w:sz w:val="24"/>
          <w:szCs w:val="24"/>
        </w:rPr>
        <w:t xml:space="preserve"> direction was le</w:t>
      </w:r>
      <w:r w:rsidR="00EB0779" w:rsidRPr="008369E3">
        <w:rPr>
          <w:rFonts w:ascii="Times New Roman" w:hAnsi="Times New Roman" w:cs="Times New Roman"/>
          <w:sz w:val="24"/>
          <w:szCs w:val="24"/>
        </w:rPr>
        <w:t>d</w:t>
      </w:r>
      <w:r w:rsidR="00C73BA9" w:rsidRPr="008369E3">
        <w:rPr>
          <w:rFonts w:ascii="Times New Roman" w:hAnsi="Times New Roman" w:cs="Times New Roman"/>
          <w:sz w:val="24"/>
          <w:szCs w:val="24"/>
        </w:rPr>
        <w:t xml:space="preserve"> from top down without much room for negotiations with other experiences staff.</w:t>
      </w:r>
      <w:r w:rsidR="00EB0779" w:rsidRPr="008369E3">
        <w:rPr>
          <w:rFonts w:ascii="Times New Roman" w:hAnsi="Times New Roman" w:cs="Times New Roman"/>
          <w:sz w:val="24"/>
          <w:szCs w:val="24"/>
        </w:rPr>
        <w:t xml:space="preserve"> </w:t>
      </w:r>
      <w:r w:rsidR="00C73BA9" w:rsidRPr="008369E3">
        <w:rPr>
          <w:rFonts w:ascii="Times New Roman" w:hAnsi="Times New Roman" w:cs="Times New Roman"/>
          <w:sz w:val="24"/>
          <w:szCs w:val="24"/>
        </w:rPr>
        <w:t>Harris (2004</w:t>
      </w:r>
      <w:r w:rsidR="00EB0779" w:rsidRPr="008369E3">
        <w:rPr>
          <w:rFonts w:ascii="Times New Roman" w:hAnsi="Times New Roman" w:cs="Times New Roman"/>
          <w:sz w:val="24"/>
          <w:szCs w:val="24"/>
        </w:rPr>
        <w:t>) suggests</w:t>
      </w:r>
      <w:r w:rsidR="00C73BA9" w:rsidRPr="008369E3">
        <w:rPr>
          <w:rFonts w:ascii="Times New Roman" w:hAnsi="Times New Roman" w:cs="Times New Roman"/>
          <w:sz w:val="24"/>
          <w:szCs w:val="24"/>
        </w:rPr>
        <w:t xml:space="preserve"> school leader collaboration is often arranged with the aim of making it seem democratic. </w:t>
      </w:r>
    </w:p>
    <w:p w14:paraId="20BDF377" w14:textId="77777777" w:rsidR="00EB0779" w:rsidRPr="008369E3" w:rsidRDefault="00EB0779" w:rsidP="008369E3">
      <w:pPr>
        <w:jc w:val="both"/>
        <w:rPr>
          <w:rFonts w:ascii="Times New Roman" w:hAnsi="Times New Roman" w:cs="Times New Roman"/>
          <w:sz w:val="24"/>
          <w:szCs w:val="24"/>
        </w:rPr>
      </w:pPr>
    </w:p>
    <w:p w14:paraId="091B6458" w14:textId="246EA6C5" w:rsidR="00113AAD" w:rsidRPr="008369E3" w:rsidRDefault="0039295C"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As a </w:t>
      </w:r>
      <w:proofErr w:type="spellStart"/>
      <w:r w:rsidRPr="008369E3">
        <w:rPr>
          <w:rFonts w:ascii="Times New Roman" w:hAnsi="Times New Roman" w:cs="Times New Roman"/>
          <w:sz w:val="24"/>
          <w:szCs w:val="24"/>
        </w:rPr>
        <w:t>HoD</w:t>
      </w:r>
      <w:proofErr w:type="spellEnd"/>
      <w:r w:rsidR="00F7467B" w:rsidRPr="008369E3">
        <w:rPr>
          <w:rFonts w:ascii="Times New Roman" w:hAnsi="Times New Roman" w:cs="Times New Roman"/>
          <w:sz w:val="24"/>
          <w:szCs w:val="24"/>
        </w:rPr>
        <w:t xml:space="preserve"> in a secondary school, I </w:t>
      </w:r>
      <w:r w:rsidR="00113AAD" w:rsidRPr="008369E3">
        <w:rPr>
          <w:rFonts w:ascii="Times New Roman" w:hAnsi="Times New Roman" w:cs="Times New Roman"/>
          <w:sz w:val="24"/>
          <w:szCs w:val="24"/>
        </w:rPr>
        <w:t>participate in</w:t>
      </w:r>
      <w:r w:rsidR="00F7467B" w:rsidRPr="008369E3">
        <w:rPr>
          <w:rFonts w:ascii="Times New Roman" w:hAnsi="Times New Roman" w:cs="Times New Roman"/>
          <w:sz w:val="24"/>
          <w:szCs w:val="24"/>
        </w:rPr>
        <w:t xml:space="preserve"> a variety of leadership and management practices</w:t>
      </w:r>
      <w:r w:rsidR="00113AAD" w:rsidRPr="008369E3">
        <w:rPr>
          <w:rFonts w:ascii="Times New Roman" w:hAnsi="Times New Roman" w:cs="Times New Roman"/>
          <w:sz w:val="24"/>
          <w:szCs w:val="24"/>
        </w:rPr>
        <w:t xml:space="preserve"> by attending line management meetings</w:t>
      </w:r>
      <w:r w:rsidR="00EB0779" w:rsidRPr="008369E3">
        <w:rPr>
          <w:rFonts w:ascii="Times New Roman" w:hAnsi="Times New Roman" w:cs="Times New Roman"/>
          <w:sz w:val="24"/>
          <w:szCs w:val="24"/>
        </w:rPr>
        <w:t>,</w:t>
      </w:r>
      <w:r w:rsidR="0077056F" w:rsidRPr="008369E3">
        <w:rPr>
          <w:rFonts w:ascii="Times New Roman" w:hAnsi="Times New Roman" w:cs="Times New Roman"/>
          <w:sz w:val="24"/>
          <w:szCs w:val="24"/>
        </w:rPr>
        <w:t xml:space="preserve"> </w:t>
      </w:r>
      <w:r w:rsidR="00113AAD" w:rsidRPr="008369E3">
        <w:rPr>
          <w:rFonts w:ascii="Times New Roman" w:hAnsi="Times New Roman" w:cs="Times New Roman"/>
          <w:sz w:val="24"/>
          <w:szCs w:val="24"/>
        </w:rPr>
        <w:t xml:space="preserve">reflecting </w:t>
      </w:r>
      <w:r w:rsidR="0077056F" w:rsidRPr="008369E3">
        <w:rPr>
          <w:rFonts w:ascii="Times New Roman" w:hAnsi="Times New Roman" w:cs="Times New Roman"/>
          <w:sz w:val="24"/>
          <w:szCs w:val="24"/>
        </w:rPr>
        <w:t>traits of Instructional Leadership model (Hallinger, 2003)</w:t>
      </w:r>
      <w:r w:rsidR="00B14CEC" w:rsidRPr="008369E3">
        <w:rPr>
          <w:rFonts w:ascii="Times New Roman" w:hAnsi="Times New Roman" w:cs="Times New Roman"/>
          <w:sz w:val="24"/>
          <w:szCs w:val="24"/>
        </w:rPr>
        <w:t xml:space="preserve">. In my context </w:t>
      </w:r>
      <w:r w:rsidR="00113AAD" w:rsidRPr="008369E3">
        <w:rPr>
          <w:rFonts w:ascii="Times New Roman" w:hAnsi="Times New Roman" w:cs="Times New Roman"/>
          <w:sz w:val="24"/>
          <w:szCs w:val="24"/>
        </w:rPr>
        <w:t>these meetings</w:t>
      </w:r>
      <w:r w:rsidR="00B14CEC" w:rsidRPr="008369E3">
        <w:rPr>
          <w:rFonts w:ascii="Times New Roman" w:hAnsi="Times New Roman" w:cs="Times New Roman"/>
          <w:sz w:val="24"/>
          <w:szCs w:val="24"/>
        </w:rPr>
        <w:t xml:space="preserve"> are performance tracking system</w:t>
      </w:r>
      <w:r w:rsidR="00EB0779" w:rsidRPr="008369E3">
        <w:rPr>
          <w:rFonts w:ascii="Times New Roman" w:hAnsi="Times New Roman" w:cs="Times New Roman"/>
          <w:sz w:val="24"/>
          <w:szCs w:val="24"/>
        </w:rPr>
        <w:t>s</w:t>
      </w:r>
      <w:r w:rsidR="00B14CEC" w:rsidRPr="008369E3">
        <w:rPr>
          <w:rFonts w:ascii="Times New Roman" w:hAnsi="Times New Roman" w:cs="Times New Roman"/>
          <w:sz w:val="24"/>
          <w:szCs w:val="24"/>
        </w:rPr>
        <w:t xml:space="preserve"> </w:t>
      </w:r>
      <w:r w:rsidR="00113AAD" w:rsidRPr="008369E3">
        <w:rPr>
          <w:rFonts w:ascii="Times New Roman" w:hAnsi="Times New Roman" w:cs="Times New Roman"/>
          <w:sz w:val="24"/>
          <w:szCs w:val="24"/>
        </w:rPr>
        <w:t>looking at</w:t>
      </w:r>
      <w:r w:rsidR="00B14CEC" w:rsidRPr="008369E3">
        <w:rPr>
          <w:rFonts w:ascii="Times New Roman" w:hAnsi="Times New Roman" w:cs="Times New Roman"/>
          <w:sz w:val="24"/>
          <w:szCs w:val="24"/>
        </w:rPr>
        <w:t xml:space="preserve"> pupil outcome and the quality of teaching </w:t>
      </w:r>
      <w:r w:rsidR="00113AAD" w:rsidRPr="008369E3">
        <w:rPr>
          <w:rFonts w:ascii="Times New Roman" w:hAnsi="Times New Roman" w:cs="Times New Roman"/>
          <w:sz w:val="24"/>
          <w:szCs w:val="24"/>
        </w:rPr>
        <w:t>frequently</w:t>
      </w:r>
      <w:r w:rsidR="00B14CEC" w:rsidRPr="008369E3">
        <w:rPr>
          <w:rFonts w:ascii="Times New Roman" w:hAnsi="Times New Roman" w:cs="Times New Roman"/>
          <w:sz w:val="24"/>
          <w:szCs w:val="24"/>
        </w:rPr>
        <w:t xml:space="preserve"> data driven focusing on</w:t>
      </w:r>
      <w:r w:rsidR="00F81670" w:rsidRPr="008369E3">
        <w:rPr>
          <w:rFonts w:ascii="Times New Roman" w:hAnsi="Times New Roman" w:cs="Times New Roman"/>
          <w:sz w:val="24"/>
          <w:szCs w:val="24"/>
        </w:rPr>
        <w:t xml:space="preserve"> </w:t>
      </w:r>
      <w:r w:rsidR="00113AAD" w:rsidRPr="008369E3">
        <w:rPr>
          <w:rFonts w:ascii="Times New Roman" w:hAnsi="Times New Roman" w:cs="Times New Roman"/>
          <w:sz w:val="24"/>
          <w:szCs w:val="24"/>
        </w:rPr>
        <w:t>comparin</w:t>
      </w:r>
      <w:r w:rsidR="00F81670" w:rsidRPr="008369E3">
        <w:rPr>
          <w:rFonts w:ascii="Times New Roman" w:hAnsi="Times New Roman" w:cs="Times New Roman"/>
          <w:sz w:val="24"/>
          <w:szCs w:val="24"/>
        </w:rPr>
        <w:t>g</w:t>
      </w:r>
      <w:r w:rsidR="00113AAD" w:rsidRPr="008369E3">
        <w:rPr>
          <w:rFonts w:ascii="Times New Roman" w:hAnsi="Times New Roman" w:cs="Times New Roman"/>
          <w:sz w:val="24"/>
          <w:szCs w:val="24"/>
        </w:rPr>
        <w:t xml:space="preserve"> pupil target and current grades and action plans for increasing pass rates as and </w:t>
      </w:r>
      <w:r w:rsidR="00B43AB6" w:rsidRPr="008369E3">
        <w:rPr>
          <w:rFonts w:ascii="Times New Roman" w:hAnsi="Times New Roman" w:cs="Times New Roman"/>
          <w:sz w:val="24"/>
          <w:szCs w:val="24"/>
        </w:rPr>
        <w:t>A*- A</w:t>
      </w:r>
      <w:r w:rsidR="000D1A9B" w:rsidRPr="008369E3">
        <w:rPr>
          <w:rFonts w:ascii="Times New Roman" w:hAnsi="Times New Roman" w:cs="Times New Roman"/>
          <w:sz w:val="24"/>
          <w:szCs w:val="24"/>
        </w:rPr>
        <w:t xml:space="preserve"> outcomes</w:t>
      </w:r>
      <w:r w:rsidR="00B43AB6" w:rsidRPr="008369E3">
        <w:rPr>
          <w:rFonts w:ascii="Times New Roman" w:hAnsi="Times New Roman" w:cs="Times New Roman"/>
          <w:sz w:val="24"/>
          <w:szCs w:val="24"/>
        </w:rPr>
        <w:t xml:space="preserve">. </w:t>
      </w:r>
      <w:r w:rsidR="00F81670" w:rsidRPr="008369E3">
        <w:rPr>
          <w:rFonts w:ascii="Times New Roman" w:hAnsi="Times New Roman" w:cs="Times New Roman"/>
          <w:sz w:val="24"/>
          <w:szCs w:val="24"/>
        </w:rPr>
        <w:t xml:space="preserve">Post </w:t>
      </w:r>
      <w:r w:rsidR="00EB0779" w:rsidRPr="008369E3">
        <w:rPr>
          <w:rFonts w:ascii="Times New Roman" w:hAnsi="Times New Roman" w:cs="Times New Roman"/>
          <w:sz w:val="24"/>
          <w:szCs w:val="24"/>
        </w:rPr>
        <w:t>all meeting action plans and outcomes</w:t>
      </w:r>
      <w:r w:rsidR="00F81670" w:rsidRPr="008369E3">
        <w:rPr>
          <w:rFonts w:ascii="Times New Roman" w:hAnsi="Times New Roman" w:cs="Times New Roman"/>
          <w:sz w:val="24"/>
          <w:szCs w:val="24"/>
        </w:rPr>
        <w:t xml:space="preserve"> are set for the next term linking to Hallinger’s (2003) discussion on instructional leadership and its role in shaping </w:t>
      </w:r>
      <w:proofErr w:type="gramStart"/>
      <w:r w:rsidR="00F81670" w:rsidRPr="008369E3">
        <w:rPr>
          <w:rFonts w:ascii="Times New Roman" w:hAnsi="Times New Roman" w:cs="Times New Roman"/>
          <w:sz w:val="24"/>
          <w:szCs w:val="24"/>
        </w:rPr>
        <w:t>schools</w:t>
      </w:r>
      <w:proofErr w:type="gramEnd"/>
      <w:r w:rsidR="00F81670" w:rsidRPr="008369E3">
        <w:rPr>
          <w:rFonts w:ascii="Times New Roman" w:hAnsi="Times New Roman" w:cs="Times New Roman"/>
          <w:sz w:val="24"/>
          <w:szCs w:val="24"/>
        </w:rPr>
        <w:t xml:space="preserve"> goals and importance of teacher supervision.</w:t>
      </w:r>
    </w:p>
    <w:p w14:paraId="4C29DF39" w14:textId="6607C534" w:rsidR="00BB5279" w:rsidRPr="008369E3" w:rsidRDefault="00CD7502"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Hallinger argues that </w:t>
      </w:r>
      <w:r w:rsidR="004617C0" w:rsidRPr="008369E3">
        <w:rPr>
          <w:rFonts w:ascii="Times New Roman" w:hAnsi="Times New Roman" w:cs="Times New Roman"/>
          <w:sz w:val="24"/>
          <w:szCs w:val="24"/>
        </w:rPr>
        <w:t>instructional</w:t>
      </w:r>
      <w:r w:rsidRPr="008369E3">
        <w:rPr>
          <w:rFonts w:ascii="Times New Roman" w:hAnsi="Times New Roman" w:cs="Times New Roman"/>
          <w:sz w:val="24"/>
          <w:szCs w:val="24"/>
        </w:rPr>
        <w:t xml:space="preserve"> leaders should be effecti</w:t>
      </w:r>
      <w:r w:rsidR="00F81670" w:rsidRPr="008369E3">
        <w:rPr>
          <w:rFonts w:ascii="Times New Roman" w:hAnsi="Times New Roman" w:cs="Times New Roman"/>
          <w:sz w:val="24"/>
          <w:szCs w:val="24"/>
        </w:rPr>
        <w:t>ve</w:t>
      </w:r>
      <w:r w:rsidRPr="008369E3">
        <w:rPr>
          <w:rFonts w:ascii="Times New Roman" w:hAnsi="Times New Roman" w:cs="Times New Roman"/>
          <w:sz w:val="24"/>
          <w:szCs w:val="24"/>
        </w:rPr>
        <w:t xml:space="preserve"> at setting targets</w:t>
      </w:r>
      <w:r w:rsidR="00F81670" w:rsidRPr="008369E3">
        <w:rPr>
          <w:rFonts w:ascii="Times New Roman" w:hAnsi="Times New Roman" w:cs="Times New Roman"/>
          <w:sz w:val="24"/>
          <w:szCs w:val="24"/>
        </w:rPr>
        <w:t xml:space="preserve"> and </w:t>
      </w:r>
      <w:r w:rsidRPr="008369E3">
        <w:rPr>
          <w:rFonts w:ascii="Times New Roman" w:hAnsi="Times New Roman" w:cs="Times New Roman"/>
          <w:sz w:val="24"/>
          <w:szCs w:val="24"/>
        </w:rPr>
        <w:t xml:space="preserve">supervising </w:t>
      </w:r>
      <w:r w:rsidR="00F81670" w:rsidRPr="008369E3">
        <w:rPr>
          <w:rFonts w:ascii="Times New Roman" w:hAnsi="Times New Roman" w:cs="Times New Roman"/>
          <w:sz w:val="24"/>
          <w:szCs w:val="24"/>
        </w:rPr>
        <w:t>as well as</w:t>
      </w:r>
      <w:r w:rsidRPr="008369E3">
        <w:rPr>
          <w:rFonts w:ascii="Times New Roman" w:hAnsi="Times New Roman" w:cs="Times New Roman"/>
          <w:sz w:val="24"/>
          <w:szCs w:val="24"/>
        </w:rPr>
        <w:t xml:space="preserve"> creating </w:t>
      </w:r>
      <w:r w:rsidR="00F81670" w:rsidRPr="008369E3">
        <w:rPr>
          <w:rFonts w:ascii="Times New Roman" w:hAnsi="Times New Roman" w:cs="Times New Roman"/>
          <w:sz w:val="24"/>
          <w:szCs w:val="24"/>
        </w:rPr>
        <w:t>appropriate</w:t>
      </w:r>
      <w:r w:rsidRPr="008369E3">
        <w:rPr>
          <w:rFonts w:ascii="Times New Roman" w:hAnsi="Times New Roman" w:cs="Times New Roman"/>
          <w:sz w:val="24"/>
          <w:szCs w:val="24"/>
        </w:rPr>
        <w:t xml:space="preserve"> environment for constructive feedback</w:t>
      </w:r>
      <w:r w:rsidR="00F81670" w:rsidRPr="008369E3">
        <w:rPr>
          <w:rFonts w:ascii="Times New Roman" w:hAnsi="Times New Roman" w:cs="Times New Roman"/>
          <w:sz w:val="24"/>
          <w:szCs w:val="24"/>
        </w:rPr>
        <w:t xml:space="preserve">. </w:t>
      </w:r>
      <w:r w:rsidR="004617C0" w:rsidRPr="008369E3">
        <w:rPr>
          <w:rFonts w:ascii="Times New Roman" w:hAnsi="Times New Roman" w:cs="Times New Roman"/>
          <w:sz w:val="24"/>
          <w:szCs w:val="24"/>
        </w:rPr>
        <w:t>However,</w:t>
      </w:r>
      <w:r w:rsidR="00F81670" w:rsidRPr="008369E3">
        <w:rPr>
          <w:rFonts w:ascii="Times New Roman" w:hAnsi="Times New Roman" w:cs="Times New Roman"/>
          <w:sz w:val="24"/>
          <w:szCs w:val="24"/>
        </w:rPr>
        <w:t xml:space="preserve"> this approach raises critique by</w:t>
      </w:r>
      <w:r w:rsidR="00170419" w:rsidRPr="008369E3">
        <w:rPr>
          <w:rFonts w:ascii="Times New Roman" w:hAnsi="Times New Roman" w:cs="Times New Roman"/>
          <w:sz w:val="24"/>
          <w:szCs w:val="24"/>
        </w:rPr>
        <w:t xml:space="preserve"> </w:t>
      </w:r>
      <w:r w:rsidR="004617C0" w:rsidRPr="008369E3">
        <w:rPr>
          <w:rFonts w:ascii="Times New Roman" w:hAnsi="Times New Roman" w:cs="Times New Roman"/>
          <w:sz w:val="24"/>
          <w:szCs w:val="24"/>
        </w:rPr>
        <w:t xml:space="preserve">Hallinger, (2011) </w:t>
      </w:r>
      <w:r w:rsidR="00BB5279" w:rsidRPr="008369E3">
        <w:rPr>
          <w:rFonts w:ascii="Times New Roman" w:hAnsi="Times New Roman" w:cs="Times New Roman"/>
          <w:sz w:val="24"/>
          <w:szCs w:val="24"/>
        </w:rPr>
        <w:t>himself raising</w:t>
      </w:r>
      <w:r w:rsidR="00F81670" w:rsidRPr="008369E3">
        <w:rPr>
          <w:rFonts w:ascii="Times New Roman" w:hAnsi="Times New Roman" w:cs="Times New Roman"/>
          <w:sz w:val="24"/>
          <w:szCs w:val="24"/>
        </w:rPr>
        <w:t xml:space="preserve"> that </w:t>
      </w:r>
      <w:r w:rsidR="004617C0" w:rsidRPr="008369E3">
        <w:rPr>
          <w:rFonts w:ascii="Times New Roman" w:hAnsi="Times New Roman" w:cs="Times New Roman"/>
          <w:sz w:val="24"/>
          <w:szCs w:val="24"/>
        </w:rPr>
        <w:t xml:space="preserve">instructional leadership may be too </w:t>
      </w:r>
      <w:r w:rsidR="004617C0" w:rsidRPr="008369E3">
        <w:rPr>
          <w:rFonts w:ascii="Times New Roman" w:hAnsi="Times New Roman" w:cs="Times New Roman"/>
          <w:sz w:val="24"/>
          <w:szCs w:val="24"/>
        </w:rPr>
        <w:lastRenderedPageBreak/>
        <w:t>directive and managerial suggesting</w:t>
      </w:r>
      <w:r w:rsidR="00170419" w:rsidRPr="008369E3">
        <w:rPr>
          <w:rFonts w:ascii="Times New Roman" w:hAnsi="Times New Roman" w:cs="Times New Roman"/>
          <w:sz w:val="24"/>
          <w:szCs w:val="24"/>
        </w:rPr>
        <w:t xml:space="preserve"> that this model lacks flexibility and adaptation often seeming compliance driven due to data driven outcomes. This may result in staff feeling controlled lacking innovation. </w:t>
      </w:r>
      <w:r w:rsidR="00BB5279" w:rsidRPr="008369E3">
        <w:rPr>
          <w:rFonts w:ascii="Times New Roman" w:hAnsi="Times New Roman" w:cs="Times New Roman"/>
          <w:sz w:val="24"/>
          <w:szCs w:val="24"/>
        </w:rPr>
        <w:t>In my experience this resonates as meetings can feel overly target focused rather than developmental, plus</w:t>
      </w:r>
      <w:r w:rsidR="00170419" w:rsidRPr="008369E3">
        <w:rPr>
          <w:rFonts w:ascii="Times New Roman" w:hAnsi="Times New Roman" w:cs="Times New Roman"/>
          <w:sz w:val="24"/>
          <w:szCs w:val="24"/>
        </w:rPr>
        <w:t xml:space="preserve"> external factors such as pupil engagement and attendance is often overlooked </w:t>
      </w:r>
      <w:r w:rsidR="00BB5279" w:rsidRPr="008369E3">
        <w:rPr>
          <w:rFonts w:ascii="Times New Roman" w:hAnsi="Times New Roman" w:cs="Times New Roman"/>
          <w:sz w:val="24"/>
          <w:szCs w:val="24"/>
        </w:rPr>
        <w:t xml:space="preserve">in favour of numerical data. Additionally at times meetings can feel superficial as staff feel that true pedagogical development support and reflection is missing. </w:t>
      </w:r>
    </w:p>
    <w:p w14:paraId="07963782" w14:textId="1FAA589E" w:rsidR="00F0185D" w:rsidRPr="008369E3" w:rsidRDefault="00E364CD" w:rsidP="008369E3">
      <w:pPr>
        <w:jc w:val="both"/>
        <w:rPr>
          <w:rFonts w:ascii="Times New Roman" w:hAnsi="Times New Roman" w:cs="Times New Roman"/>
          <w:sz w:val="24"/>
          <w:szCs w:val="24"/>
        </w:rPr>
      </w:pPr>
      <w:r w:rsidRPr="008369E3">
        <w:rPr>
          <w:rFonts w:ascii="Times New Roman" w:hAnsi="Times New Roman" w:cs="Times New Roman"/>
          <w:sz w:val="24"/>
          <w:szCs w:val="24"/>
        </w:rPr>
        <w:t>Agreeing</w:t>
      </w:r>
      <w:r w:rsidR="004617C0" w:rsidRPr="008369E3">
        <w:rPr>
          <w:rFonts w:ascii="Times New Roman" w:hAnsi="Times New Roman" w:cs="Times New Roman"/>
          <w:sz w:val="24"/>
          <w:szCs w:val="24"/>
        </w:rPr>
        <w:t xml:space="preserve"> with Day</w:t>
      </w:r>
      <w:r w:rsidR="00113AAD" w:rsidRPr="008369E3">
        <w:rPr>
          <w:rFonts w:ascii="Times New Roman" w:hAnsi="Times New Roman" w:cs="Times New Roman"/>
          <w:sz w:val="24"/>
          <w:szCs w:val="24"/>
        </w:rPr>
        <w:t xml:space="preserve">, Sammons, Hopkins, Harris, </w:t>
      </w:r>
      <w:proofErr w:type="spellStart"/>
      <w:r w:rsidR="00113AAD" w:rsidRPr="008369E3">
        <w:rPr>
          <w:rFonts w:ascii="Times New Roman" w:hAnsi="Times New Roman" w:cs="Times New Roman"/>
          <w:sz w:val="24"/>
          <w:szCs w:val="24"/>
        </w:rPr>
        <w:t>Leithwood</w:t>
      </w:r>
      <w:proofErr w:type="spellEnd"/>
      <w:r w:rsidR="004617C0" w:rsidRPr="008369E3">
        <w:rPr>
          <w:rFonts w:ascii="Times New Roman" w:hAnsi="Times New Roman" w:cs="Times New Roman"/>
          <w:sz w:val="24"/>
          <w:szCs w:val="24"/>
        </w:rPr>
        <w:t xml:space="preserve"> (2009) who mentions that flexibility in leadership is key as effective leadership varies by context rather than adherence to fixed instructional routines. </w:t>
      </w:r>
      <w:r w:rsidR="00EB0779" w:rsidRPr="008369E3">
        <w:rPr>
          <w:rFonts w:ascii="Times New Roman" w:hAnsi="Times New Roman" w:cs="Times New Roman"/>
          <w:sz w:val="24"/>
          <w:szCs w:val="24"/>
        </w:rPr>
        <w:t>Therefore,</w:t>
      </w:r>
      <w:r w:rsidR="00BB5279" w:rsidRPr="008369E3">
        <w:rPr>
          <w:rFonts w:ascii="Times New Roman" w:hAnsi="Times New Roman" w:cs="Times New Roman"/>
          <w:sz w:val="24"/>
          <w:szCs w:val="24"/>
        </w:rPr>
        <w:t xml:space="preserve"> instructional leadership could benefit from integration with other styles such as transformational practice which puts a greater emphasis on </w:t>
      </w:r>
      <w:r w:rsidR="008A40D4" w:rsidRPr="008369E3">
        <w:rPr>
          <w:rFonts w:ascii="Times New Roman" w:hAnsi="Times New Roman" w:cs="Times New Roman"/>
          <w:sz w:val="24"/>
          <w:szCs w:val="24"/>
        </w:rPr>
        <w:t xml:space="preserve">creating collaborative and supportive environment which enable teacher reflection and in result teacher practice and </w:t>
      </w:r>
      <w:proofErr w:type="gramStart"/>
      <w:r w:rsidR="008A40D4" w:rsidRPr="008369E3">
        <w:rPr>
          <w:rFonts w:ascii="Times New Roman" w:hAnsi="Times New Roman" w:cs="Times New Roman"/>
          <w:sz w:val="24"/>
          <w:szCs w:val="24"/>
        </w:rPr>
        <w:t>pupils</w:t>
      </w:r>
      <w:proofErr w:type="gramEnd"/>
      <w:r w:rsidR="008A40D4" w:rsidRPr="008369E3">
        <w:rPr>
          <w:rFonts w:ascii="Times New Roman" w:hAnsi="Times New Roman" w:cs="Times New Roman"/>
          <w:sz w:val="24"/>
          <w:szCs w:val="24"/>
        </w:rPr>
        <w:t xml:space="preserve"> outcomes. </w:t>
      </w:r>
    </w:p>
    <w:p w14:paraId="24046FDD" w14:textId="7F6AA66E" w:rsidR="00F0185D" w:rsidRPr="008369E3" w:rsidRDefault="00F767C2"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Another example within my context results in number of teachers across the school having to teach subjects out of their area of speciality due to the budget cuts and staff shortages. </w:t>
      </w:r>
      <w:r w:rsidR="00E364CD" w:rsidRPr="008369E3">
        <w:rPr>
          <w:rFonts w:ascii="Times New Roman" w:hAnsi="Times New Roman" w:cs="Times New Roman"/>
          <w:sz w:val="24"/>
          <w:szCs w:val="24"/>
        </w:rPr>
        <w:t>Resulting</w:t>
      </w:r>
      <w:r w:rsidRPr="008369E3">
        <w:rPr>
          <w:rFonts w:ascii="Times New Roman" w:hAnsi="Times New Roman" w:cs="Times New Roman"/>
          <w:sz w:val="24"/>
          <w:szCs w:val="24"/>
        </w:rPr>
        <w:t xml:space="preserve"> in number of staff who are non</w:t>
      </w:r>
      <w:r w:rsidR="00547110" w:rsidRPr="008369E3">
        <w:rPr>
          <w:rFonts w:ascii="Times New Roman" w:hAnsi="Times New Roman" w:cs="Times New Roman"/>
          <w:sz w:val="24"/>
          <w:szCs w:val="24"/>
        </w:rPr>
        <w:t>-</w:t>
      </w:r>
      <w:r w:rsidRPr="008369E3">
        <w:rPr>
          <w:rFonts w:ascii="Times New Roman" w:hAnsi="Times New Roman" w:cs="Times New Roman"/>
          <w:sz w:val="24"/>
          <w:szCs w:val="24"/>
        </w:rPr>
        <w:t xml:space="preserve">specialist which effectively </w:t>
      </w:r>
      <w:r w:rsidR="00E364CD" w:rsidRPr="008369E3">
        <w:rPr>
          <w:rFonts w:ascii="Times New Roman" w:hAnsi="Times New Roman" w:cs="Times New Roman"/>
          <w:sz w:val="24"/>
          <w:szCs w:val="24"/>
        </w:rPr>
        <w:t xml:space="preserve">putting additional pressure </w:t>
      </w:r>
      <w:r w:rsidRPr="008369E3">
        <w:rPr>
          <w:rFonts w:ascii="Times New Roman" w:hAnsi="Times New Roman" w:cs="Times New Roman"/>
          <w:sz w:val="24"/>
          <w:szCs w:val="24"/>
        </w:rPr>
        <w:t xml:space="preserve">on </w:t>
      </w:r>
      <w:proofErr w:type="spellStart"/>
      <w:r w:rsidRPr="008369E3">
        <w:rPr>
          <w:rFonts w:ascii="Times New Roman" w:hAnsi="Times New Roman" w:cs="Times New Roman"/>
          <w:sz w:val="24"/>
          <w:szCs w:val="24"/>
        </w:rPr>
        <w:t>HoD’s</w:t>
      </w:r>
      <w:proofErr w:type="spellEnd"/>
      <w:r w:rsidRPr="008369E3">
        <w:rPr>
          <w:rFonts w:ascii="Times New Roman" w:hAnsi="Times New Roman" w:cs="Times New Roman"/>
          <w:sz w:val="24"/>
          <w:szCs w:val="24"/>
        </w:rPr>
        <w:t xml:space="preserve"> in terms of pupil outcomes</w:t>
      </w:r>
      <w:r w:rsidR="00547110" w:rsidRPr="008369E3">
        <w:rPr>
          <w:rFonts w:ascii="Times New Roman" w:hAnsi="Times New Roman" w:cs="Times New Roman"/>
          <w:sz w:val="24"/>
          <w:szCs w:val="24"/>
        </w:rPr>
        <w:t xml:space="preserve"> and additional support required from </w:t>
      </w:r>
      <w:proofErr w:type="spellStart"/>
      <w:r w:rsidR="00547110" w:rsidRPr="008369E3">
        <w:rPr>
          <w:rFonts w:ascii="Times New Roman" w:hAnsi="Times New Roman" w:cs="Times New Roman"/>
          <w:sz w:val="24"/>
          <w:szCs w:val="24"/>
        </w:rPr>
        <w:t>HoD’s</w:t>
      </w:r>
      <w:proofErr w:type="spellEnd"/>
      <w:r w:rsidR="00547110" w:rsidRPr="008369E3">
        <w:rPr>
          <w:rFonts w:ascii="Times New Roman" w:hAnsi="Times New Roman" w:cs="Times New Roman"/>
          <w:sz w:val="24"/>
          <w:szCs w:val="24"/>
        </w:rPr>
        <w:t xml:space="preserve"> and SLT. </w:t>
      </w:r>
    </w:p>
    <w:p w14:paraId="7E2648CB" w14:textId="79BE7C0B" w:rsidR="00547110" w:rsidRPr="008369E3" w:rsidRDefault="00E364CD" w:rsidP="008369E3">
      <w:pPr>
        <w:jc w:val="both"/>
        <w:rPr>
          <w:rFonts w:ascii="Times New Roman" w:hAnsi="Times New Roman" w:cs="Times New Roman"/>
          <w:sz w:val="24"/>
          <w:szCs w:val="24"/>
        </w:rPr>
      </w:pPr>
      <w:r w:rsidRPr="008369E3">
        <w:rPr>
          <w:rFonts w:ascii="Times New Roman" w:hAnsi="Times New Roman" w:cs="Times New Roman"/>
          <w:sz w:val="24"/>
          <w:szCs w:val="24"/>
        </w:rPr>
        <w:t>This resulted in actions such as</w:t>
      </w:r>
      <w:r w:rsidR="00547110" w:rsidRPr="008369E3">
        <w:rPr>
          <w:rFonts w:ascii="Times New Roman" w:hAnsi="Times New Roman" w:cs="Times New Roman"/>
          <w:sz w:val="24"/>
          <w:szCs w:val="24"/>
        </w:rPr>
        <w:t xml:space="preserve"> staff mentoring and informal coaching ha</w:t>
      </w:r>
      <w:r w:rsidRPr="008369E3">
        <w:rPr>
          <w:rFonts w:ascii="Times New Roman" w:hAnsi="Times New Roman" w:cs="Times New Roman"/>
          <w:sz w:val="24"/>
          <w:szCs w:val="24"/>
        </w:rPr>
        <w:t>ving</w:t>
      </w:r>
      <w:r w:rsidR="00547110" w:rsidRPr="008369E3">
        <w:rPr>
          <w:rFonts w:ascii="Times New Roman" w:hAnsi="Times New Roman" w:cs="Times New Roman"/>
          <w:sz w:val="24"/>
          <w:szCs w:val="24"/>
        </w:rPr>
        <w:t xml:space="preserve"> to be integrated into daily practice. </w:t>
      </w:r>
      <w:proofErr w:type="spellStart"/>
      <w:r w:rsidR="00547110" w:rsidRPr="008369E3">
        <w:rPr>
          <w:rFonts w:ascii="Times New Roman" w:hAnsi="Times New Roman" w:cs="Times New Roman"/>
          <w:sz w:val="24"/>
          <w:szCs w:val="24"/>
        </w:rPr>
        <w:t>HoD’s</w:t>
      </w:r>
      <w:proofErr w:type="spellEnd"/>
      <w:r w:rsidR="00547110" w:rsidRPr="008369E3">
        <w:rPr>
          <w:rFonts w:ascii="Times New Roman" w:hAnsi="Times New Roman" w:cs="Times New Roman"/>
          <w:sz w:val="24"/>
          <w:szCs w:val="24"/>
        </w:rPr>
        <w:t xml:space="preserve"> </w:t>
      </w:r>
      <w:r w:rsidR="00174FDD" w:rsidRPr="008369E3">
        <w:rPr>
          <w:rFonts w:ascii="Times New Roman" w:hAnsi="Times New Roman" w:cs="Times New Roman"/>
          <w:sz w:val="24"/>
          <w:szCs w:val="24"/>
        </w:rPr>
        <w:t>must</w:t>
      </w:r>
      <w:r w:rsidR="00547110" w:rsidRPr="008369E3">
        <w:rPr>
          <w:rFonts w:ascii="Times New Roman" w:hAnsi="Times New Roman" w:cs="Times New Roman"/>
          <w:sz w:val="24"/>
          <w:szCs w:val="24"/>
        </w:rPr>
        <w:t xml:space="preserve"> provide </w:t>
      </w:r>
      <w:r w:rsidR="00651547" w:rsidRPr="008369E3">
        <w:rPr>
          <w:rFonts w:ascii="Times New Roman" w:hAnsi="Times New Roman" w:cs="Times New Roman"/>
          <w:sz w:val="24"/>
          <w:szCs w:val="24"/>
        </w:rPr>
        <w:t>curriculum</w:t>
      </w:r>
      <w:r w:rsidR="00547110" w:rsidRPr="008369E3">
        <w:rPr>
          <w:rFonts w:ascii="Times New Roman" w:hAnsi="Times New Roman" w:cs="Times New Roman"/>
          <w:sz w:val="24"/>
          <w:szCs w:val="24"/>
        </w:rPr>
        <w:t xml:space="preserve"> support providing lesson plans and teaching materials which is demonstrating element of instructional leadership (Hallinger, 2003) where leaders get involved directly into teaching practices. </w:t>
      </w:r>
      <w:r w:rsidR="00174FDD" w:rsidRPr="008369E3">
        <w:rPr>
          <w:rFonts w:ascii="Times New Roman" w:hAnsi="Times New Roman" w:cs="Times New Roman"/>
          <w:sz w:val="24"/>
          <w:szCs w:val="24"/>
        </w:rPr>
        <w:t>However,</w:t>
      </w:r>
      <w:r w:rsidR="00547110" w:rsidRPr="008369E3">
        <w:rPr>
          <w:rFonts w:ascii="Times New Roman" w:hAnsi="Times New Roman" w:cs="Times New Roman"/>
          <w:sz w:val="24"/>
          <w:szCs w:val="24"/>
        </w:rPr>
        <w:t xml:space="preserve"> looking at the aspect of SLT distributed leadership can be noted (Spillane, 2006) as responsibility for leadership and teaching </w:t>
      </w:r>
      <w:r w:rsidR="002C0690" w:rsidRPr="008369E3">
        <w:rPr>
          <w:rFonts w:ascii="Times New Roman" w:hAnsi="Times New Roman" w:cs="Times New Roman"/>
          <w:sz w:val="24"/>
          <w:szCs w:val="24"/>
        </w:rPr>
        <w:t xml:space="preserve">is distributed amongst all staff regardless of their experience or subject knowledge as well as formal roles. Elements of servant leadership can also be noted (Greenleaf, 1977) as the practice in my context is encouraging building and opportunity for involvement for all staff. </w:t>
      </w:r>
    </w:p>
    <w:p w14:paraId="78816E75" w14:textId="59EF2BC9" w:rsidR="002C0690" w:rsidRPr="008369E3" w:rsidRDefault="00174FDD"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However, </w:t>
      </w:r>
      <w:r w:rsidR="00E364CD" w:rsidRPr="008369E3">
        <w:rPr>
          <w:rFonts w:ascii="Times New Roman" w:hAnsi="Times New Roman" w:cs="Times New Roman"/>
          <w:sz w:val="24"/>
          <w:szCs w:val="24"/>
        </w:rPr>
        <w:t>for</w:t>
      </w:r>
      <w:r w:rsidR="002C0690" w:rsidRPr="008369E3">
        <w:rPr>
          <w:rFonts w:ascii="Times New Roman" w:hAnsi="Times New Roman" w:cs="Times New Roman"/>
          <w:sz w:val="24"/>
          <w:szCs w:val="24"/>
        </w:rPr>
        <w:t xml:space="preserve"> these models to prove effective consistency of mentoring and collaborations between non- specialist teachers and </w:t>
      </w:r>
      <w:proofErr w:type="spellStart"/>
      <w:r w:rsidR="002C0690" w:rsidRPr="008369E3">
        <w:rPr>
          <w:rFonts w:ascii="Times New Roman" w:hAnsi="Times New Roman" w:cs="Times New Roman"/>
          <w:sz w:val="24"/>
          <w:szCs w:val="24"/>
        </w:rPr>
        <w:t>HoD’s</w:t>
      </w:r>
      <w:proofErr w:type="spellEnd"/>
      <w:r w:rsidR="002C0690" w:rsidRPr="008369E3">
        <w:rPr>
          <w:rFonts w:ascii="Times New Roman" w:hAnsi="Times New Roman" w:cs="Times New Roman"/>
          <w:sz w:val="24"/>
          <w:szCs w:val="24"/>
        </w:rPr>
        <w:t xml:space="preserve"> is required. </w:t>
      </w:r>
      <w:r w:rsidR="00651547" w:rsidRPr="008369E3">
        <w:rPr>
          <w:rFonts w:ascii="Times New Roman" w:hAnsi="Times New Roman" w:cs="Times New Roman"/>
          <w:sz w:val="24"/>
          <w:szCs w:val="24"/>
        </w:rPr>
        <w:t>Although</w:t>
      </w:r>
      <w:r w:rsidR="002C0690" w:rsidRPr="008369E3">
        <w:rPr>
          <w:rFonts w:ascii="Times New Roman" w:hAnsi="Times New Roman" w:cs="Times New Roman"/>
          <w:sz w:val="24"/>
          <w:szCs w:val="24"/>
        </w:rPr>
        <w:t xml:space="preserve"> </w:t>
      </w:r>
      <w:r w:rsidR="006A1795" w:rsidRPr="008369E3">
        <w:rPr>
          <w:rFonts w:ascii="Times New Roman" w:hAnsi="Times New Roman" w:cs="Times New Roman"/>
          <w:sz w:val="24"/>
          <w:szCs w:val="24"/>
        </w:rPr>
        <w:t>t</w:t>
      </w:r>
      <w:r w:rsidR="002C0690" w:rsidRPr="008369E3">
        <w:rPr>
          <w:rFonts w:ascii="Times New Roman" w:hAnsi="Times New Roman" w:cs="Times New Roman"/>
          <w:sz w:val="24"/>
          <w:szCs w:val="24"/>
        </w:rPr>
        <w:t xml:space="preserve">his practice is proven effective at short term resolution to staff shortages and lesson delivery demonstrating the capability of all staff collaboration true effectiveness is showing limited. Non specialist staff struggle with time allocating </w:t>
      </w:r>
      <w:r w:rsidR="00F0528B" w:rsidRPr="008369E3">
        <w:rPr>
          <w:rFonts w:ascii="Times New Roman" w:hAnsi="Times New Roman" w:cs="Times New Roman"/>
          <w:sz w:val="24"/>
          <w:szCs w:val="24"/>
        </w:rPr>
        <w:t>required</w:t>
      </w:r>
      <w:r w:rsidR="002C0690" w:rsidRPr="008369E3">
        <w:rPr>
          <w:rFonts w:ascii="Times New Roman" w:hAnsi="Times New Roman" w:cs="Times New Roman"/>
          <w:sz w:val="24"/>
          <w:szCs w:val="24"/>
        </w:rPr>
        <w:t xml:space="preserve"> for </w:t>
      </w:r>
      <w:r w:rsidR="00F0528B" w:rsidRPr="008369E3">
        <w:rPr>
          <w:rFonts w:ascii="Times New Roman" w:hAnsi="Times New Roman" w:cs="Times New Roman"/>
          <w:sz w:val="24"/>
          <w:szCs w:val="24"/>
        </w:rPr>
        <w:t>familiarising</w:t>
      </w:r>
      <w:r w:rsidR="002C0690" w:rsidRPr="008369E3">
        <w:rPr>
          <w:rFonts w:ascii="Times New Roman" w:hAnsi="Times New Roman" w:cs="Times New Roman"/>
          <w:sz w:val="24"/>
          <w:szCs w:val="24"/>
        </w:rPr>
        <w:t xml:space="preserve"> themselves with resources provided by </w:t>
      </w:r>
      <w:proofErr w:type="spellStart"/>
      <w:r w:rsidR="002C0690" w:rsidRPr="008369E3">
        <w:rPr>
          <w:rFonts w:ascii="Times New Roman" w:hAnsi="Times New Roman" w:cs="Times New Roman"/>
          <w:sz w:val="24"/>
          <w:szCs w:val="24"/>
        </w:rPr>
        <w:t>HoD’s</w:t>
      </w:r>
      <w:proofErr w:type="spellEnd"/>
      <w:r w:rsidR="002C0690" w:rsidRPr="008369E3">
        <w:rPr>
          <w:rFonts w:ascii="Times New Roman" w:hAnsi="Times New Roman" w:cs="Times New Roman"/>
          <w:sz w:val="24"/>
          <w:szCs w:val="24"/>
        </w:rPr>
        <w:t xml:space="preserve"> plus middle leaders like </w:t>
      </w:r>
      <w:r w:rsidR="006A1795" w:rsidRPr="008369E3">
        <w:rPr>
          <w:rFonts w:ascii="Times New Roman" w:hAnsi="Times New Roman" w:cs="Times New Roman"/>
          <w:sz w:val="24"/>
          <w:szCs w:val="24"/>
        </w:rPr>
        <w:t>me</w:t>
      </w:r>
      <w:r w:rsidR="002C0690" w:rsidRPr="008369E3">
        <w:rPr>
          <w:rFonts w:ascii="Times New Roman" w:hAnsi="Times New Roman" w:cs="Times New Roman"/>
          <w:sz w:val="24"/>
          <w:szCs w:val="24"/>
        </w:rPr>
        <w:t xml:space="preserve"> must offer additional support on top of own workload which is creating additional workload and possible stress de to pressure. This all takes place without any formal support from SLT such as additional time for </w:t>
      </w:r>
      <w:r w:rsidR="00F0528B" w:rsidRPr="008369E3">
        <w:rPr>
          <w:rFonts w:ascii="Times New Roman" w:hAnsi="Times New Roman" w:cs="Times New Roman"/>
          <w:sz w:val="24"/>
          <w:szCs w:val="24"/>
        </w:rPr>
        <w:t>preparation</w:t>
      </w:r>
      <w:r w:rsidR="002C0690" w:rsidRPr="008369E3">
        <w:rPr>
          <w:rFonts w:ascii="Times New Roman" w:hAnsi="Times New Roman" w:cs="Times New Roman"/>
          <w:sz w:val="24"/>
          <w:szCs w:val="24"/>
        </w:rPr>
        <w:t xml:space="preserve"> or guidance of managing number of non-specialist staff effectively. This is supported by Timperley (2005) which criticised the distributed leadership approach suggesting if abused it may result in staff burnout and additional pressure resulting in negative effect ion wellbeing. This could potentially lead to even more staff shortages due to teachers taking sick ow work stress related leave. </w:t>
      </w:r>
    </w:p>
    <w:p w14:paraId="4740A1C8" w14:textId="4255811F" w:rsidR="00F0528B" w:rsidRPr="008369E3" w:rsidRDefault="00F0528B"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Additionally support within my context frequently seems to be reactive rather than planned as mentoring is only provided when requested by the </w:t>
      </w:r>
      <w:proofErr w:type="spellStart"/>
      <w:r w:rsidRPr="008369E3">
        <w:rPr>
          <w:rFonts w:ascii="Times New Roman" w:hAnsi="Times New Roman" w:cs="Times New Roman"/>
          <w:sz w:val="24"/>
          <w:szCs w:val="24"/>
        </w:rPr>
        <w:t>HoD</w:t>
      </w:r>
      <w:proofErr w:type="spellEnd"/>
      <w:r w:rsidRPr="008369E3">
        <w:rPr>
          <w:rFonts w:ascii="Times New Roman" w:hAnsi="Times New Roman" w:cs="Times New Roman"/>
          <w:sz w:val="24"/>
          <w:szCs w:val="24"/>
        </w:rPr>
        <w:t>. According to Bush (2008) effective leadership should be aligned with the school structures to be sustainable. Failure of doing so result in staff support being provided in the form of goodwill rather than embedded in the school policy which also can lead to higher number of staff feeling affected by burnout and suffering in silence. Therefore, the long-term effectiveness of distributed leadership depends on the support and resources offered by headteacher and members of SLT.</w:t>
      </w:r>
    </w:p>
    <w:p w14:paraId="761E8977" w14:textId="77F2E340" w:rsidR="00F0528B" w:rsidRPr="008369E3" w:rsidRDefault="00F0528B" w:rsidP="008369E3">
      <w:pPr>
        <w:jc w:val="both"/>
        <w:rPr>
          <w:rFonts w:ascii="Times New Roman" w:hAnsi="Times New Roman" w:cs="Times New Roman"/>
          <w:sz w:val="24"/>
          <w:szCs w:val="24"/>
        </w:rPr>
      </w:pPr>
    </w:p>
    <w:p w14:paraId="7CDBDF89" w14:textId="2906BBC6" w:rsidR="00D730CA" w:rsidRPr="008369E3" w:rsidRDefault="008D34DE"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Existing </w:t>
      </w:r>
      <w:r w:rsidR="006A1795" w:rsidRPr="008369E3">
        <w:rPr>
          <w:rFonts w:ascii="Times New Roman" w:hAnsi="Times New Roman" w:cs="Times New Roman"/>
          <w:sz w:val="24"/>
          <w:szCs w:val="24"/>
        </w:rPr>
        <w:t>international evidence such as system leadership, middle leadership, curriculum leadership, teacher leadership and leading professional learning.</w:t>
      </w:r>
      <w:r w:rsidR="00EA4481" w:rsidRPr="008369E3">
        <w:rPr>
          <w:rFonts w:ascii="Times New Roman" w:hAnsi="Times New Roman" w:cs="Times New Roman"/>
          <w:sz w:val="24"/>
          <w:szCs w:val="24"/>
        </w:rPr>
        <w:t xml:space="preserve"> Teacher leadership refers to the idea of interest to improve, teachers do not only have effect on organisational change but also influence you people’s lives (</w:t>
      </w:r>
      <w:r w:rsidR="00EA4481" w:rsidRPr="008369E3">
        <w:rPr>
          <w:rFonts w:ascii="Times New Roman" w:hAnsi="Times New Roman" w:cs="Times New Roman"/>
          <w:color w:val="000000" w:themeColor="text1"/>
          <w:sz w:val="24"/>
          <w:szCs w:val="24"/>
        </w:rPr>
        <w:t>Harris, Jones, 2019). Arguably York- Barr and Duke, (2004)</w:t>
      </w:r>
      <w:r w:rsidR="006A1795" w:rsidRPr="008369E3">
        <w:rPr>
          <w:rFonts w:ascii="Times New Roman" w:hAnsi="Times New Roman" w:cs="Times New Roman"/>
          <w:color w:val="000000" w:themeColor="text1"/>
          <w:sz w:val="24"/>
          <w:szCs w:val="24"/>
        </w:rPr>
        <w:t xml:space="preserve"> </w:t>
      </w:r>
      <w:r w:rsidR="00EA4481" w:rsidRPr="008369E3">
        <w:rPr>
          <w:rFonts w:ascii="Times New Roman" w:hAnsi="Times New Roman" w:cs="Times New Roman"/>
          <w:color w:val="000000" w:themeColor="text1"/>
          <w:sz w:val="24"/>
          <w:szCs w:val="24"/>
        </w:rPr>
        <w:t xml:space="preserve">state that teacher leadership is the process which reflects influence of colleagues </w:t>
      </w:r>
      <w:r w:rsidR="00174FDD" w:rsidRPr="008369E3">
        <w:rPr>
          <w:rFonts w:ascii="Times New Roman" w:hAnsi="Times New Roman" w:cs="Times New Roman"/>
          <w:color w:val="000000" w:themeColor="text1"/>
          <w:sz w:val="24"/>
          <w:szCs w:val="24"/>
        </w:rPr>
        <w:t>to</w:t>
      </w:r>
      <w:r w:rsidR="00EA4481" w:rsidRPr="008369E3">
        <w:rPr>
          <w:rFonts w:ascii="Times New Roman" w:hAnsi="Times New Roman" w:cs="Times New Roman"/>
          <w:color w:val="000000" w:themeColor="text1"/>
          <w:sz w:val="24"/>
          <w:szCs w:val="24"/>
        </w:rPr>
        <w:t xml:space="preserve"> enhance teaching and learning within the organisation</w:t>
      </w:r>
      <w:r w:rsidR="00D149FB" w:rsidRPr="008369E3">
        <w:rPr>
          <w:rFonts w:ascii="Times New Roman" w:hAnsi="Times New Roman" w:cs="Times New Roman"/>
          <w:sz w:val="24"/>
          <w:szCs w:val="24"/>
        </w:rPr>
        <w:t>. Harris and Jones suggest that teacher leadership should be encouraged in organisation due to evident improvement in staff collaboration and innovation additionally opportunities for teacher leadership result in teacher feeling more motivated and empower</w:t>
      </w:r>
      <w:r w:rsidR="00D730CA" w:rsidRPr="008369E3">
        <w:rPr>
          <w:rFonts w:ascii="Times New Roman" w:hAnsi="Times New Roman" w:cs="Times New Roman"/>
          <w:sz w:val="24"/>
          <w:szCs w:val="24"/>
        </w:rPr>
        <w:t>ed</w:t>
      </w:r>
      <w:r w:rsidR="00D149FB" w:rsidRPr="008369E3">
        <w:rPr>
          <w:rFonts w:ascii="Times New Roman" w:hAnsi="Times New Roman" w:cs="Times New Roman"/>
          <w:sz w:val="24"/>
          <w:szCs w:val="24"/>
        </w:rPr>
        <w:t xml:space="preserve"> resulting in </w:t>
      </w:r>
      <w:r w:rsidR="00174FDD" w:rsidRPr="008369E3">
        <w:rPr>
          <w:rFonts w:ascii="Times New Roman" w:hAnsi="Times New Roman" w:cs="Times New Roman"/>
          <w:sz w:val="24"/>
          <w:szCs w:val="24"/>
        </w:rPr>
        <w:t>outcomes</w:t>
      </w:r>
      <w:r w:rsidR="00D149FB" w:rsidRPr="008369E3">
        <w:rPr>
          <w:rFonts w:ascii="Times New Roman" w:hAnsi="Times New Roman" w:cs="Times New Roman"/>
          <w:sz w:val="24"/>
          <w:szCs w:val="24"/>
        </w:rPr>
        <w:t xml:space="preserve"> such as improved pupil outcome (Harris, Jones 2019). </w:t>
      </w:r>
      <w:r w:rsidRPr="008369E3">
        <w:rPr>
          <w:rFonts w:ascii="Times New Roman" w:hAnsi="Times New Roman" w:cs="Times New Roman"/>
          <w:sz w:val="24"/>
          <w:szCs w:val="24"/>
        </w:rPr>
        <w:t xml:space="preserve">Linking </w:t>
      </w:r>
      <w:r w:rsidR="00D730CA" w:rsidRPr="008369E3">
        <w:rPr>
          <w:rFonts w:ascii="Times New Roman" w:hAnsi="Times New Roman" w:cs="Times New Roman"/>
          <w:sz w:val="24"/>
          <w:szCs w:val="24"/>
        </w:rPr>
        <w:t>to Donaldson (2015</w:t>
      </w:r>
      <w:r w:rsidR="00174FDD" w:rsidRPr="008369E3">
        <w:rPr>
          <w:rFonts w:ascii="Times New Roman" w:hAnsi="Times New Roman" w:cs="Times New Roman"/>
          <w:sz w:val="24"/>
          <w:szCs w:val="24"/>
        </w:rPr>
        <w:t>) who</w:t>
      </w:r>
      <w:r w:rsidR="00D730CA" w:rsidRPr="008369E3">
        <w:rPr>
          <w:rFonts w:ascii="Times New Roman" w:hAnsi="Times New Roman" w:cs="Times New Roman"/>
          <w:sz w:val="24"/>
          <w:szCs w:val="24"/>
        </w:rPr>
        <w:t xml:space="preserve"> supports the idea of teachers feeling empowered within their practice as this contributes to overall school improvement as teachers are the ones who shape the curriculum having this effect without being limited to formal leadership positions. </w:t>
      </w:r>
    </w:p>
    <w:p w14:paraId="27A4AE9B" w14:textId="7341675C" w:rsidR="00F0185D" w:rsidRPr="008369E3" w:rsidRDefault="00D149FB"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However other scholars such as Smyth, (2001) and Torrance (2013) </w:t>
      </w:r>
      <w:r w:rsidR="00D71F3B" w:rsidRPr="008369E3">
        <w:rPr>
          <w:rFonts w:ascii="Times New Roman" w:hAnsi="Times New Roman" w:cs="Times New Roman"/>
          <w:sz w:val="24"/>
          <w:szCs w:val="24"/>
        </w:rPr>
        <w:t xml:space="preserve">can thrive in educational system where every professional holds their own accountability. In this case teacher leadership may become symbolic creating an illusion for fair professional opportunities for all staff </w:t>
      </w:r>
      <w:r w:rsidR="00174FDD" w:rsidRPr="008369E3">
        <w:rPr>
          <w:rFonts w:ascii="Times New Roman" w:hAnsi="Times New Roman" w:cs="Times New Roman"/>
          <w:sz w:val="24"/>
          <w:szCs w:val="24"/>
        </w:rPr>
        <w:t>to</w:t>
      </w:r>
      <w:r w:rsidR="00D71F3B" w:rsidRPr="008369E3">
        <w:rPr>
          <w:rFonts w:ascii="Times New Roman" w:hAnsi="Times New Roman" w:cs="Times New Roman"/>
          <w:sz w:val="24"/>
          <w:szCs w:val="24"/>
        </w:rPr>
        <w:t xml:space="preserve"> create misconception of empowerment to achieve the results stated by Harris and Jones. Within my context middle leaders are encouraged to take professional learning sessions and share their resources with non- specialist staff to strengthen collaboration however, all these are expected often without recognition from </w:t>
      </w:r>
      <w:r w:rsidR="00174FDD" w:rsidRPr="008369E3">
        <w:rPr>
          <w:rFonts w:ascii="Times New Roman" w:hAnsi="Times New Roman" w:cs="Times New Roman"/>
          <w:sz w:val="24"/>
          <w:szCs w:val="24"/>
        </w:rPr>
        <w:t xml:space="preserve">SLT </w:t>
      </w:r>
      <w:r w:rsidR="00D71F3B" w:rsidRPr="008369E3">
        <w:rPr>
          <w:rFonts w:ascii="Times New Roman" w:hAnsi="Times New Roman" w:cs="Times New Roman"/>
          <w:sz w:val="24"/>
          <w:szCs w:val="24"/>
        </w:rPr>
        <w:t xml:space="preserve">or additional time. </w:t>
      </w:r>
    </w:p>
    <w:p w14:paraId="07F7EC2B" w14:textId="10072255" w:rsidR="00174FDD" w:rsidRPr="008369E3" w:rsidRDefault="00D71F3B"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In comparison York- Barr and Duke, (2004) demonstrate international perspective </w:t>
      </w:r>
      <w:r w:rsidR="00AC3D24" w:rsidRPr="008369E3">
        <w:rPr>
          <w:rFonts w:ascii="Times New Roman" w:hAnsi="Times New Roman" w:cs="Times New Roman"/>
          <w:sz w:val="24"/>
          <w:szCs w:val="24"/>
        </w:rPr>
        <w:t xml:space="preserve">stating that teacher leadership is most effective in systems supported by clear structure, time and trust within the professionals. Highlighting the aspect mentioned by Harris and Jones that when teachers lead professional learning and take part in peer mentoring outcomes improve. Some barriers such as lack of </w:t>
      </w:r>
      <w:r w:rsidR="00174FDD" w:rsidRPr="008369E3">
        <w:rPr>
          <w:rFonts w:ascii="Times New Roman" w:hAnsi="Times New Roman" w:cs="Times New Roman"/>
          <w:sz w:val="24"/>
          <w:szCs w:val="24"/>
        </w:rPr>
        <w:t>efficient</w:t>
      </w:r>
      <w:r w:rsidR="00AC3D24" w:rsidRPr="008369E3">
        <w:rPr>
          <w:rFonts w:ascii="Times New Roman" w:hAnsi="Times New Roman" w:cs="Times New Roman"/>
          <w:sz w:val="24"/>
          <w:szCs w:val="24"/>
        </w:rPr>
        <w:t xml:space="preserve"> time and inconsistent support from </w:t>
      </w:r>
      <w:r w:rsidR="00174FDD" w:rsidRPr="008369E3">
        <w:rPr>
          <w:rFonts w:ascii="Times New Roman" w:hAnsi="Times New Roman" w:cs="Times New Roman"/>
          <w:sz w:val="24"/>
          <w:szCs w:val="24"/>
        </w:rPr>
        <w:t>SLT</w:t>
      </w:r>
      <w:r w:rsidR="00AC3D24" w:rsidRPr="008369E3">
        <w:rPr>
          <w:rFonts w:ascii="Times New Roman" w:hAnsi="Times New Roman" w:cs="Times New Roman"/>
          <w:sz w:val="24"/>
          <w:szCs w:val="24"/>
        </w:rPr>
        <w:t xml:space="preserve"> is a barrier which I am experiencing </w:t>
      </w:r>
      <w:r w:rsidR="008D34DE" w:rsidRPr="008369E3">
        <w:rPr>
          <w:rFonts w:ascii="Times New Roman" w:hAnsi="Times New Roman" w:cs="Times New Roman"/>
          <w:sz w:val="24"/>
          <w:szCs w:val="24"/>
        </w:rPr>
        <w:t>at my school context.</w:t>
      </w:r>
    </w:p>
    <w:p w14:paraId="2B0571B5" w14:textId="352A08B9" w:rsidR="0055197F" w:rsidRPr="008369E3" w:rsidRDefault="00174FDD" w:rsidP="008369E3">
      <w:pPr>
        <w:jc w:val="both"/>
        <w:rPr>
          <w:rFonts w:ascii="Times New Roman" w:hAnsi="Times New Roman" w:cs="Times New Roman"/>
          <w:sz w:val="24"/>
          <w:szCs w:val="24"/>
        </w:rPr>
      </w:pPr>
      <w:r w:rsidRPr="008369E3">
        <w:rPr>
          <w:rFonts w:ascii="Times New Roman" w:hAnsi="Times New Roman" w:cs="Times New Roman"/>
          <w:sz w:val="24"/>
          <w:szCs w:val="24"/>
        </w:rPr>
        <w:t>When studying National systems</w:t>
      </w:r>
      <w:r w:rsidR="00AC3D24" w:rsidRPr="008369E3">
        <w:rPr>
          <w:rFonts w:ascii="Times New Roman" w:hAnsi="Times New Roman" w:cs="Times New Roman"/>
          <w:sz w:val="24"/>
          <w:szCs w:val="24"/>
        </w:rPr>
        <w:t xml:space="preserve"> in Wale</w:t>
      </w:r>
      <w:r w:rsidR="00AC3D24" w:rsidRPr="008369E3">
        <w:rPr>
          <w:rFonts w:ascii="Times New Roman" w:hAnsi="Times New Roman" w:cs="Times New Roman"/>
          <w:color w:val="000000" w:themeColor="text1"/>
          <w:sz w:val="24"/>
          <w:szCs w:val="24"/>
        </w:rPr>
        <w:t>s</w:t>
      </w:r>
      <w:r w:rsidR="00D730CA" w:rsidRPr="008369E3">
        <w:rPr>
          <w:rFonts w:ascii="Times New Roman" w:hAnsi="Times New Roman" w:cs="Times New Roman"/>
          <w:color w:val="000000" w:themeColor="text1"/>
          <w:sz w:val="24"/>
          <w:szCs w:val="24"/>
        </w:rPr>
        <w:t>.</w:t>
      </w:r>
      <w:r w:rsidR="00AC3D24" w:rsidRPr="008369E3">
        <w:rPr>
          <w:rFonts w:ascii="Times New Roman" w:hAnsi="Times New Roman" w:cs="Times New Roman"/>
          <w:color w:val="000000" w:themeColor="text1"/>
          <w:sz w:val="24"/>
          <w:szCs w:val="24"/>
        </w:rPr>
        <w:t xml:space="preserve"> </w:t>
      </w:r>
      <w:proofErr w:type="spellStart"/>
      <w:r w:rsidR="00AC3D24" w:rsidRPr="008369E3">
        <w:rPr>
          <w:rFonts w:ascii="Times New Roman" w:hAnsi="Times New Roman" w:cs="Times New Roman"/>
          <w:color w:val="000000" w:themeColor="text1"/>
          <w:sz w:val="24"/>
          <w:szCs w:val="24"/>
        </w:rPr>
        <w:t>Mui</w:t>
      </w:r>
      <w:r w:rsidR="008369E3" w:rsidRPr="008369E3">
        <w:rPr>
          <w:rFonts w:ascii="Times New Roman" w:hAnsi="Times New Roman" w:cs="Times New Roman"/>
          <w:color w:val="000000" w:themeColor="text1"/>
          <w:sz w:val="24"/>
          <w:szCs w:val="24"/>
        </w:rPr>
        <w:t>j</w:t>
      </w:r>
      <w:r w:rsidR="00AC3D24" w:rsidRPr="008369E3">
        <w:rPr>
          <w:rFonts w:ascii="Times New Roman" w:hAnsi="Times New Roman" w:cs="Times New Roman"/>
          <w:color w:val="000000" w:themeColor="text1"/>
          <w:sz w:val="24"/>
          <w:szCs w:val="24"/>
        </w:rPr>
        <w:t>s</w:t>
      </w:r>
      <w:proofErr w:type="spellEnd"/>
      <w:r w:rsidR="00AC3D24" w:rsidRPr="008369E3">
        <w:rPr>
          <w:rFonts w:ascii="Times New Roman" w:hAnsi="Times New Roman" w:cs="Times New Roman"/>
          <w:color w:val="000000" w:themeColor="text1"/>
          <w:sz w:val="24"/>
          <w:szCs w:val="24"/>
        </w:rPr>
        <w:t xml:space="preserve"> and Harris, (2007) </w:t>
      </w:r>
      <w:r w:rsidR="00D730CA" w:rsidRPr="008369E3">
        <w:rPr>
          <w:rFonts w:ascii="Times New Roman" w:hAnsi="Times New Roman" w:cs="Times New Roman"/>
          <w:color w:val="000000" w:themeColor="text1"/>
          <w:sz w:val="24"/>
          <w:szCs w:val="24"/>
        </w:rPr>
        <w:t>state that teacher leadership is focused on influencing peers</w:t>
      </w:r>
      <w:r w:rsidRPr="008369E3">
        <w:rPr>
          <w:rFonts w:ascii="Times New Roman" w:hAnsi="Times New Roman" w:cs="Times New Roman"/>
          <w:color w:val="000000" w:themeColor="text1"/>
          <w:sz w:val="24"/>
          <w:szCs w:val="24"/>
        </w:rPr>
        <w:t xml:space="preserve">, personally </w:t>
      </w:r>
      <w:r w:rsidR="00D730CA" w:rsidRPr="008369E3">
        <w:rPr>
          <w:rFonts w:ascii="Times New Roman" w:hAnsi="Times New Roman" w:cs="Times New Roman"/>
          <w:color w:val="000000" w:themeColor="text1"/>
          <w:sz w:val="24"/>
          <w:szCs w:val="24"/>
        </w:rPr>
        <w:t xml:space="preserve">I often </w:t>
      </w:r>
      <w:r w:rsidR="008D34DE" w:rsidRPr="008369E3">
        <w:rPr>
          <w:rFonts w:ascii="Times New Roman" w:hAnsi="Times New Roman" w:cs="Times New Roman"/>
          <w:color w:val="000000" w:themeColor="text1"/>
          <w:sz w:val="24"/>
          <w:szCs w:val="24"/>
        </w:rPr>
        <w:t>must</w:t>
      </w:r>
      <w:r w:rsidR="00D730CA" w:rsidRPr="008369E3">
        <w:rPr>
          <w:rFonts w:ascii="Times New Roman" w:hAnsi="Times New Roman" w:cs="Times New Roman"/>
          <w:color w:val="000000" w:themeColor="text1"/>
          <w:sz w:val="24"/>
          <w:szCs w:val="24"/>
        </w:rPr>
        <w:t xml:space="preserve"> support non- specialist </w:t>
      </w:r>
      <w:r w:rsidRPr="008369E3">
        <w:rPr>
          <w:rFonts w:ascii="Times New Roman" w:hAnsi="Times New Roman" w:cs="Times New Roman"/>
          <w:color w:val="000000" w:themeColor="text1"/>
          <w:sz w:val="24"/>
          <w:szCs w:val="24"/>
        </w:rPr>
        <w:t>staff,</w:t>
      </w:r>
      <w:r w:rsidR="00D730CA" w:rsidRPr="008369E3">
        <w:rPr>
          <w:rFonts w:ascii="Times New Roman" w:hAnsi="Times New Roman" w:cs="Times New Roman"/>
          <w:color w:val="000000" w:themeColor="text1"/>
          <w:sz w:val="24"/>
          <w:szCs w:val="24"/>
        </w:rPr>
        <w:t xml:space="preserve"> and experiencing annual staff changes due to barriers </w:t>
      </w:r>
      <w:r w:rsidRPr="008369E3">
        <w:rPr>
          <w:rFonts w:ascii="Times New Roman" w:hAnsi="Times New Roman" w:cs="Times New Roman"/>
          <w:color w:val="000000" w:themeColor="text1"/>
          <w:sz w:val="24"/>
          <w:szCs w:val="24"/>
        </w:rPr>
        <w:t>of staff shortages.</w:t>
      </w:r>
      <w:r w:rsidR="00D730CA" w:rsidRPr="008369E3">
        <w:rPr>
          <w:rFonts w:ascii="Times New Roman" w:hAnsi="Times New Roman" w:cs="Times New Roman"/>
          <w:color w:val="000000" w:themeColor="text1"/>
          <w:sz w:val="24"/>
          <w:szCs w:val="24"/>
        </w:rPr>
        <w:t xml:space="preserve"> </w:t>
      </w:r>
      <w:proofErr w:type="spellStart"/>
      <w:r w:rsidR="00D730CA" w:rsidRPr="008369E3">
        <w:rPr>
          <w:rFonts w:ascii="Times New Roman" w:hAnsi="Times New Roman" w:cs="Times New Roman"/>
          <w:color w:val="000000" w:themeColor="text1"/>
          <w:sz w:val="24"/>
          <w:szCs w:val="24"/>
        </w:rPr>
        <w:t>Mui</w:t>
      </w:r>
      <w:r w:rsidR="008369E3" w:rsidRPr="008369E3">
        <w:rPr>
          <w:rFonts w:ascii="Times New Roman" w:hAnsi="Times New Roman" w:cs="Times New Roman"/>
          <w:color w:val="000000" w:themeColor="text1"/>
          <w:sz w:val="24"/>
          <w:szCs w:val="24"/>
        </w:rPr>
        <w:t>j</w:t>
      </w:r>
      <w:r w:rsidR="00D730CA" w:rsidRPr="008369E3">
        <w:rPr>
          <w:rFonts w:ascii="Times New Roman" w:hAnsi="Times New Roman" w:cs="Times New Roman"/>
          <w:color w:val="000000" w:themeColor="text1"/>
          <w:sz w:val="24"/>
          <w:szCs w:val="24"/>
        </w:rPr>
        <w:t>s</w:t>
      </w:r>
      <w:proofErr w:type="spellEnd"/>
      <w:r w:rsidR="00D730CA" w:rsidRPr="008369E3">
        <w:rPr>
          <w:rFonts w:ascii="Times New Roman" w:hAnsi="Times New Roman" w:cs="Times New Roman"/>
          <w:color w:val="000000" w:themeColor="text1"/>
          <w:sz w:val="24"/>
          <w:szCs w:val="24"/>
        </w:rPr>
        <w:t xml:space="preserve"> and Harris </w:t>
      </w:r>
      <w:r w:rsidR="00AC3D24" w:rsidRPr="008369E3">
        <w:rPr>
          <w:rFonts w:ascii="Times New Roman" w:hAnsi="Times New Roman" w:cs="Times New Roman"/>
          <w:sz w:val="24"/>
          <w:szCs w:val="24"/>
        </w:rPr>
        <w:t>state teacher leadership puts too much pressure on statistics which I have also been experiencing during my link management meetings</w:t>
      </w:r>
      <w:r w:rsidR="008D34DE" w:rsidRPr="008369E3">
        <w:rPr>
          <w:rFonts w:ascii="Times New Roman" w:hAnsi="Times New Roman" w:cs="Times New Roman"/>
          <w:sz w:val="24"/>
          <w:szCs w:val="24"/>
        </w:rPr>
        <w:t>.</w:t>
      </w:r>
      <w:r w:rsidR="00D730CA" w:rsidRPr="008369E3">
        <w:rPr>
          <w:rFonts w:ascii="Times New Roman" w:hAnsi="Times New Roman" w:cs="Times New Roman"/>
          <w:sz w:val="24"/>
          <w:szCs w:val="24"/>
        </w:rPr>
        <w:t xml:space="preserve"> </w:t>
      </w:r>
      <w:r w:rsidR="008D34DE" w:rsidRPr="008369E3">
        <w:rPr>
          <w:rFonts w:ascii="Times New Roman" w:hAnsi="Times New Roman" w:cs="Times New Roman"/>
          <w:sz w:val="24"/>
          <w:szCs w:val="24"/>
        </w:rPr>
        <w:t>T</w:t>
      </w:r>
      <w:r w:rsidR="00D730CA" w:rsidRPr="008369E3">
        <w:rPr>
          <w:rFonts w:ascii="Times New Roman" w:hAnsi="Times New Roman" w:cs="Times New Roman"/>
          <w:sz w:val="24"/>
          <w:szCs w:val="24"/>
        </w:rPr>
        <w:t xml:space="preserve">his raises </w:t>
      </w:r>
      <w:r w:rsidR="008D34DE" w:rsidRPr="008369E3">
        <w:rPr>
          <w:rFonts w:ascii="Times New Roman" w:hAnsi="Times New Roman" w:cs="Times New Roman"/>
          <w:sz w:val="24"/>
          <w:szCs w:val="24"/>
        </w:rPr>
        <w:t>a question of</w:t>
      </w:r>
      <w:r w:rsidR="00D730CA" w:rsidRPr="008369E3">
        <w:rPr>
          <w:rFonts w:ascii="Times New Roman" w:hAnsi="Times New Roman" w:cs="Times New Roman"/>
          <w:sz w:val="24"/>
          <w:szCs w:val="24"/>
        </w:rPr>
        <w:t xml:space="preserve"> how </w:t>
      </w:r>
      <w:r w:rsidRPr="008369E3">
        <w:rPr>
          <w:rFonts w:ascii="Times New Roman" w:hAnsi="Times New Roman" w:cs="Times New Roman"/>
          <w:sz w:val="24"/>
          <w:szCs w:val="24"/>
        </w:rPr>
        <w:t>we can</w:t>
      </w:r>
      <w:r w:rsidR="00D730CA" w:rsidRPr="008369E3">
        <w:rPr>
          <w:rFonts w:ascii="Times New Roman" w:hAnsi="Times New Roman" w:cs="Times New Roman"/>
          <w:sz w:val="24"/>
          <w:szCs w:val="24"/>
        </w:rPr>
        <w:t xml:space="preserve"> increase our statistics if we are regularly using non- </w:t>
      </w:r>
      <w:r w:rsidRPr="008369E3">
        <w:rPr>
          <w:rFonts w:ascii="Times New Roman" w:hAnsi="Times New Roman" w:cs="Times New Roman"/>
          <w:sz w:val="24"/>
          <w:szCs w:val="24"/>
        </w:rPr>
        <w:t>specialised</w:t>
      </w:r>
      <w:r w:rsidR="00D730CA" w:rsidRPr="008369E3">
        <w:rPr>
          <w:rFonts w:ascii="Times New Roman" w:hAnsi="Times New Roman" w:cs="Times New Roman"/>
          <w:sz w:val="24"/>
          <w:szCs w:val="24"/>
        </w:rPr>
        <w:t xml:space="preserve"> staff</w:t>
      </w:r>
      <w:r w:rsidR="008D34DE" w:rsidRPr="008369E3">
        <w:rPr>
          <w:rFonts w:ascii="Times New Roman" w:hAnsi="Times New Roman" w:cs="Times New Roman"/>
          <w:sz w:val="24"/>
          <w:szCs w:val="24"/>
        </w:rPr>
        <w:t>?</w:t>
      </w:r>
      <w:r w:rsidR="00D730CA" w:rsidRPr="008369E3">
        <w:rPr>
          <w:rFonts w:ascii="Times New Roman" w:hAnsi="Times New Roman" w:cs="Times New Roman"/>
          <w:sz w:val="24"/>
          <w:szCs w:val="24"/>
        </w:rPr>
        <w:t xml:space="preserve"> </w:t>
      </w:r>
      <w:r w:rsidRPr="008369E3">
        <w:rPr>
          <w:rFonts w:ascii="Times New Roman" w:hAnsi="Times New Roman" w:cs="Times New Roman"/>
          <w:sz w:val="24"/>
          <w:szCs w:val="24"/>
        </w:rPr>
        <w:t>H</w:t>
      </w:r>
      <w:r w:rsidR="00D730CA" w:rsidRPr="008369E3">
        <w:rPr>
          <w:rFonts w:ascii="Times New Roman" w:hAnsi="Times New Roman" w:cs="Times New Roman"/>
          <w:sz w:val="24"/>
          <w:szCs w:val="24"/>
        </w:rPr>
        <w:t xml:space="preserve">ow can we grant the quality of teaching </w:t>
      </w:r>
      <w:r w:rsidRPr="008369E3">
        <w:rPr>
          <w:rFonts w:ascii="Times New Roman" w:hAnsi="Times New Roman" w:cs="Times New Roman"/>
          <w:sz w:val="24"/>
          <w:szCs w:val="24"/>
        </w:rPr>
        <w:t>to</w:t>
      </w:r>
      <w:r w:rsidR="00D730CA" w:rsidRPr="008369E3">
        <w:rPr>
          <w:rFonts w:ascii="Times New Roman" w:hAnsi="Times New Roman" w:cs="Times New Roman"/>
          <w:sz w:val="24"/>
          <w:szCs w:val="24"/>
        </w:rPr>
        <w:t xml:space="preserve"> </w:t>
      </w:r>
      <w:r w:rsidRPr="008369E3">
        <w:rPr>
          <w:rFonts w:ascii="Times New Roman" w:hAnsi="Times New Roman" w:cs="Times New Roman"/>
          <w:sz w:val="24"/>
          <w:szCs w:val="24"/>
        </w:rPr>
        <w:t>achieve</w:t>
      </w:r>
      <w:r w:rsidR="00D730CA" w:rsidRPr="008369E3">
        <w:rPr>
          <w:rFonts w:ascii="Times New Roman" w:hAnsi="Times New Roman" w:cs="Times New Roman"/>
          <w:sz w:val="24"/>
          <w:szCs w:val="24"/>
        </w:rPr>
        <w:t xml:space="preserve"> desired pupil outcomes? </w:t>
      </w:r>
      <w:r w:rsidR="00AC3D24" w:rsidRPr="008369E3">
        <w:rPr>
          <w:rFonts w:ascii="Times New Roman" w:hAnsi="Times New Roman" w:cs="Times New Roman"/>
          <w:sz w:val="24"/>
          <w:szCs w:val="24"/>
        </w:rPr>
        <w:t xml:space="preserve"> </w:t>
      </w:r>
      <w:r w:rsidR="0055197F" w:rsidRPr="008369E3">
        <w:rPr>
          <w:rFonts w:ascii="Times New Roman" w:hAnsi="Times New Roman" w:cs="Times New Roman"/>
          <w:sz w:val="24"/>
          <w:szCs w:val="24"/>
        </w:rPr>
        <w:t>In my role I am regularly expected to provide mentoring and training for practitioners teaching outside of their specialism, du</w:t>
      </w:r>
      <w:r w:rsidR="008D34DE" w:rsidRPr="008369E3">
        <w:rPr>
          <w:rFonts w:ascii="Times New Roman" w:hAnsi="Times New Roman" w:cs="Times New Roman"/>
          <w:sz w:val="24"/>
          <w:szCs w:val="24"/>
        </w:rPr>
        <w:t>e</w:t>
      </w:r>
      <w:r w:rsidR="0055197F" w:rsidRPr="008369E3">
        <w:rPr>
          <w:rFonts w:ascii="Times New Roman" w:hAnsi="Times New Roman" w:cs="Times New Roman"/>
          <w:sz w:val="24"/>
          <w:szCs w:val="24"/>
        </w:rPr>
        <w:t xml:space="preserve"> to budget</w:t>
      </w:r>
      <w:r w:rsidR="008D34DE" w:rsidRPr="008369E3">
        <w:rPr>
          <w:rFonts w:ascii="Times New Roman" w:hAnsi="Times New Roman" w:cs="Times New Roman"/>
          <w:sz w:val="24"/>
          <w:szCs w:val="24"/>
        </w:rPr>
        <w:t xml:space="preserve"> cuts </w:t>
      </w:r>
      <w:r w:rsidR="0055197F" w:rsidRPr="008369E3">
        <w:rPr>
          <w:rFonts w:ascii="Times New Roman" w:hAnsi="Times New Roman" w:cs="Times New Roman"/>
          <w:sz w:val="24"/>
          <w:szCs w:val="24"/>
        </w:rPr>
        <w:t xml:space="preserve">and </w:t>
      </w:r>
      <w:r w:rsidRPr="008369E3">
        <w:rPr>
          <w:rFonts w:ascii="Times New Roman" w:hAnsi="Times New Roman" w:cs="Times New Roman"/>
          <w:sz w:val="24"/>
          <w:szCs w:val="24"/>
        </w:rPr>
        <w:t>non-voluntary</w:t>
      </w:r>
      <w:r w:rsidR="0055197F" w:rsidRPr="008369E3">
        <w:rPr>
          <w:rFonts w:ascii="Times New Roman" w:hAnsi="Times New Roman" w:cs="Times New Roman"/>
          <w:sz w:val="24"/>
          <w:szCs w:val="24"/>
        </w:rPr>
        <w:t xml:space="preserve"> staff development</w:t>
      </w:r>
      <w:r w:rsidR="008D34DE" w:rsidRPr="008369E3">
        <w:rPr>
          <w:rFonts w:ascii="Times New Roman" w:hAnsi="Times New Roman" w:cs="Times New Roman"/>
          <w:sz w:val="24"/>
          <w:szCs w:val="24"/>
        </w:rPr>
        <w:t>. T</w:t>
      </w:r>
      <w:r w:rsidR="0055197F" w:rsidRPr="008369E3">
        <w:rPr>
          <w:rFonts w:ascii="Times New Roman" w:hAnsi="Times New Roman" w:cs="Times New Roman"/>
          <w:sz w:val="24"/>
          <w:szCs w:val="24"/>
        </w:rPr>
        <w:t>eachers are having to deliver more subjected than expected</w:t>
      </w:r>
      <w:r w:rsidR="008D34DE" w:rsidRPr="008369E3">
        <w:rPr>
          <w:rFonts w:ascii="Times New Roman" w:hAnsi="Times New Roman" w:cs="Times New Roman"/>
          <w:sz w:val="24"/>
          <w:szCs w:val="24"/>
        </w:rPr>
        <w:t xml:space="preserve"> which are outside of their comfort zone,</w:t>
      </w:r>
      <w:r w:rsidR="0055197F" w:rsidRPr="008369E3">
        <w:rPr>
          <w:rFonts w:ascii="Times New Roman" w:hAnsi="Times New Roman" w:cs="Times New Roman"/>
          <w:sz w:val="24"/>
          <w:szCs w:val="24"/>
        </w:rPr>
        <w:t xml:space="preserve"> learning more </w:t>
      </w:r>
      <w:r w:rsidR="008D34DE" w:rsidRPr="008369E3">
        <w:rPr>
          <w:rFonts w:ascii="Times New Roman" w:hAnsi="Times New Roman" w:cs="Times New Roman"/>
          <w:sz w:val="24"/>
          <w:szCs w:val="24"/>
        </w:rPr>
        <w:t xml:space="preserve">new </w:t>
      </w:r>
      <w:r w:rsidR="0055197F" w:rsidRPr="008369E3">
        <w:rPr>
          <w:rFonts w:ascii="Times New Roman" w:hAnsi="Times New Roman" w:cs="Times New Roman"/>
          <w:sz w:val="24"/>
          <w:szCs w:val="24"/>
        </w:rPr>
        <w:t>content and preparing more materials</w:t>
      </w:r>
      <w:r w:rsidR="008D34DE" w:rsidRPr="008369E3">
        <w:rPr>
          <w:rFonts w:ascii="Times New Roman" w:hAnsi="Times New Roman" w:cs="Times New Roman"/>
          <w:sz w:val="24"/>
          <w:szCs w:val="24"/>
        </w:rPr>
        <w:t xml:space="preserve"> and struggling with lack of training</w:t>
      </w:r>
      <w:r w:rsidR="0055197F" w:rsidRPr="008369E3">
        <w:rPr>
          <w:rFonts w:ascii="Times New Roman" w:hAnsi="Times New Roman" w:cs="Times New Roman"/>
          <w:sz w:val="24"/>
          <w:szCs w:val="24"/>
        </w:rPr>
        <w:t>.</w:t>
      </w:r>
    </w:p>
    <w:p w14:paraId="2CF4FF09" w14:textId="3751B55F" w:rsidR="007D4711" w:rsidRPr="008369E3" w:rsidRDefault="002E39D7"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 </w:t>
      </w:r>
      <w:r w:rsidR="008D34DE" w:rsidRPr="008369E3">
        <w:rPr>
          <w:rFonts w:ascii="Times New Roman" w:hAnsi="Times New Roman" w:cs="Times New Roman"/>
          <w:sz w:val="24"/>
          <w:szCs w:val="24"/>
        </w:rPr>
        <w:t>However, in Singapore</w:t>
      </w:r>
      <w:r w:rsidRPr="008369E3">
        <w:rPr>
          <w:rFonts w:ascii="Times New Roman" w:hAnsi="Times New Roman" w:cs="Times New Roman"/>
          <w:sz w:val="24"/>
          <w:szCs w:val="24"/>
        </w:rPr>
        <w:t xml:space="preserve"> school organisations heavily invest in in teacher development, where teacher leadership is supported by time structure and appropriate training resulting in improved performance, stability and professional growth although it remains hierarchical Ng (2019). </w:t>
      </w:r>
      <w:r w:rsidR="0055197F" w:rsidRPr="008369E3">
        <w:rPr>
          <w:rFonts w:ascii="Times New Roman" w:hAnsi="Times New Roman" w:cs="Times New Roman"/>
          <w:sz w:val="24"/>
          <w:szCs w:val="24"/>
        </w:rPr>
        <w:t>In my context</w:t>
      </w:r>
      <w:r w:rsidR="00174FDD" w:rsidRPr="008369E3">
        <w:rPr>
          <w:rFonts w:ascii="Times New Roman" w:hAnsi="Times New Roman" w:cs="Times New Roman"/>
          <w:sz w:val="24"/>
          <w:szCs w:val="24"/>
        </w:rPr>
        <w:t xml:space="preserve"> I have noticed, </w:t>
      </w:r>
      <w:r w:rsidR="0055197F" w:rsidRPr="008369E3">
        <w:rPr>
          <w:rFonts w:ascii="Times New Roman" w:hAnsi="Times New Roman" w:cs="Times New Roman"/>
          <w:sz w:val="24"/>
          <w:szCs w:val="24"/>
        </w:rPr>
        <w:t xml:space="preserve">schools </w:t>
      </w:r>
      <w:r w:rsidR="009D6952" w:rsidRPr="008369E3">
        <w:rPr>
          <w:rFonts w:ascii="Times New Roman" w:hAnsi="Times New Roman" w:cs="Times New Roman"/>
          <w:sz w:val="24"/>
          <w:szCs w:val="24"/>
        </w:rPr>
        <w:t>although</w:t>
      </w:r>
      <w:r w:rsidR="0055197F" w:rsidRPr="008369E3">
        <w:rPr>
          <w:rFonts w:ascii="Times New Roman" w:hAnsi="Times New Roman" w:cs="Times New Roman"/>
          <w:sz w:val="24"/>
          <w:szCs w:val="24"/>
        </w:rPr>
        <w:t xml:space="preserve"> reliant on theory struggle to put key aspects into practice such as providing consis</w:t>
      </w:r>
      <w:r w:rsidR="00174FDD" w:rsidRPr="008369E3">
        <w:rPr>
          <w:rFonts w:ascii="Times New Roman" w:hAnsi="Times New Roman" w:cs="Times New Roman"/>
          <w:sz w:val="24"/>
          <w:szCs w:val="24"/>
        </w:rPr>
        <w:t>tency</w:t>
      </w:r>
      <w:r w:rsidR="0055197F" w:rsidRPr="008369E3">
        <w:rPr>
          <w:rFonts w:ascii="Times New Roman" w:hAnsi="Times New Roman" w:cs="Times New Roman"/>
          <w:sz w:val="24"/>
          <w:szCs w:val="24"/>
        </w:rPr>
        <w:t xml:space="preserve">. There is also lack of time and monetary resources to follow examples of Singapore organisations. </w:t>
      </w:r>
    </w:p>
    <w:p w14:paraId="77B91F8C" w14:textId="4E086797" w:rsidR="00E055AB" w:rsidRPr="008369E3" w:rsidRDefault="0055197F" w:rsidP="008369E3">
      <w:pPr>
        <w:jc w:val="both"/>
        <w:rPr>
          <w:rFonts w:ascii="Times New Roman" w:hAnsi="Times New Roman" w:cs="Times New Roman"/>
          <w:sz w:val="24"/>
          <w:szCs w:val="24"/>
        </w:rPr>
      </w:pPr>
      <w:r w:rsidRPr="008369E3">
        <w:rPr>
          <w:rFonts w:ascii="Times New Roman" w:hAnsi="Times New Roman" w:cs="Times New Roman"/>
          <w:sz w:val="24"/>
          <w:szCs w:val="24"/>
        </w:rPr>
        <w:lastRenderedPageBreak/>
        <w:t>Based on the st</w:t>
      </w:r>
      <w:r w:rsidR="009D4C1D" w:rsidRPr="008369E3">
        <w:rPr>
          <w:rFonts w:ascii="Times New Roman" w:hAnsi="Times New Roman" w:cs="Times New Roman"/>
          <w:sz w:val="24"/>
          <w:szCs w:val="24"/>
        </w:rPr>
        <w:t xml:space="preserve">udy of international evidence </w:t>
      </w:r>
      <w:r w:rsidR="003266A2" w:rsidRPr="008369E3">
        <w:rPr>
          <w:rFonts w:ascii="Times New Roman" w:hAnsi="Times New Roman" w:cs="Times New Roman"/>
          <w:sz w:val="24"/>
          <w:szCs w:val="24"/>
        </w:rPr>
        <w:t>key area for</w:t>
      </w:r>
      <w:r w:rsidR="009D4C1D" w:rsidRPr="008369E3">
        <w:rPr>
          <w:rFonts w:ascii="Times New Roman" w:hAnsi="Times New Roman" w:cs="Times New Roman"/>
          <w:sz w:val="24"/>
          <w:szCs w:val="24"/>
        </w:rPr>
        <w:t xml:space="preserve"> improvement </w:t>
      </w:r>
      <w:r w:rsidR="003266A2" w:rsidRPr="008369E3">
        <w:rPr>
          <w:rFonts w:ascii="Times New Roman" w:hAnsi="Times New Roman" w:cs="Times New Roman"/>
          <w:sz w:val="24"/>
          <w:szCs w:val="24"/>
        </w:rPr>
        <w:t>in my setting would be</w:t>
      </w:r>
      <w:r w:rsidR="009D4C1D" w:rsidRPr="008369E3">
        <w:rPr>
          <w:rFonts w:ascii="Times New Roman" w:hAnsi="Times New Roman" w:cs="Times New Roman"/>
          <w:sz w:val="24"/>
          <w:szCs w:val="24"/>
        </w:rPr>
        <w:t xml:space="preserve"> </w:t>
      </w:r>
      <w:r w:rsidR="003266A2" w:rsidRPr="008369E3">
        <w:rPr>
          <w:rFonts w:ascii="Times New Roman" w:hAnsi="Times New Roman" w:cs="Times New Roman"/>
          <w:sz w:val="24"/>
          <w:szCs w:val="24"/>
        </w:rPr>
        <w:t>increased investment</w:t>
      </w:r>
      <w:r w:rsidR="009D4C1D" w:rsidRPr="008369E3">
        <w:rPr>
          <w:rFonts w:ascii="Times New Roman" w:hAnsi="Times New Roman" w:cs="Times New Roman"/>
          <w:sz w:val="24"/>
          <w:szCs w:val="24"/>
        </w:rPr>
        <w:t xml:space="preserve"> in teacher development</w:t>
      </w:r>
      <w:r w:rsidR="003266A2" w:rsidRPr="008369E3">
        <w:rPr>
          <w:rFonts w:ascii="Times New Roman" w:hAnsi="Times New Roman" w:cs="Times New Roman"/>
          <w:sz w:val="24"/>
          <w:szCs w:val="24"/>
        </w:rPr>
        <w:t xml:space="preserve"> and structure of professional learning ensuring that it aims to empower staff as stated by </w:t>
      </w:r>
      <w:proofErr w:type="spellStart"/>
      <w:r w:rsidR="003266A2" w:rsidRPr="008369E3">
        <w:rPr>
          <w:rFonts w:ascii="Times New Roman" w:hAnsi="Times New Roman" w:cs="Times New Roman"/>
          <w:sz w:val="24"/>
          <w:szCs w:val="24"/>
        </w:rPr>
        <w:t>Muijs</w:t>
      </w:r>
      <w:proofErr w:type="spellEnd"/>
      <w:r w:rsidR="003266A2" w:rsidRPr="008369E3">
        <w:rPr>
          <w:rFonts w:ascii="Times New Roman" w:hAnsi="Times New Roman" w:cs="Times New Roman"/>
          <w:sz w:val="24"/>
          <w:szCs w:val="24"/>
        </w:rPr>
        <w:t xml:space="preserve"> and Harris (2007). </w:t>
      </w:r>
      <w:r w:rsidR="009D4C1D" w:rsidRPr="008369E3">
        <w:rPr>
          <w:rFonts w:ascii="Times New Roman" w:hAnsi="Times New Roman" w:cs="Times New Roman"/>
          <w:sz w:val="24"/>
          <w:szCs w:val="24"/>
        </w:rPr>
        <w:t xml:space="preserve"> </w:t>
      </w:r>
      <w:r w:rsidR="003266A2" w:rsidRPr="008369E3">
        <w:rPr>
          <w:rFonts w:ascii="Times New Roman" w:hAnsi="Times New Roman" w:cs="Times New Roman"/>
          <w:sz w:val="24"/>
          <w:szCs w:val="24"/>
        </w:rPr>
        <w:t>T</w:t>
      </w:r>
      <w:r w:rsidR="009D4C1D" w:rsidRPr="008369E3">
        <w:rPr>
          <w:rFonts w:ascii="Times New Roman" w:hAnsi="Times New Roman" w:cs="Times New Roman"/>
          <w:sz w:val="24"/>
          <w:szCs w:val="24"/>
        </w:rPr>
        <w:t xml:space="preserve">his could take place by </w:t>
      </w:r>
      <w:r w:rsidR="003266A2" w:rsidRPr="008369E3">
        <w:rPr>
          <w:rFonts w:ascii="Times New Roman" w:hAnsi="Times New Roman" w:cs="Times New Roman"/>
          <w:sz w:val="24"/>
          <w:szCs w:val="24"/>
        </w:rPr>
        <w:t xml:space="preserve">systematic </w:t>
      </w:r>
      <w:r w:rsidR="009D4C1D" w:rsidRPr="008369E3">
        <w:rPr>
          <w:rFonts w:ascii="Times New Roman" w:hAnsi="Times New Roman" w:cs="Times New Roman"/>
          <w:sz w:val="24"/>
          <w:szCs w:val="24"/>
        </w:rPr>
        <w:t>mentorship,</w:t>
      </w:r>
      <w:r w:rsidR="003266A2" w:rsidRPr="008369E3">
        <w:rPr>
          <w:rFonts w:ascii="Times New Roman" w:hAnsi="Times New Roman" w:cs="Times New Roman"/>
          <w:sz w:val="24"/>
          <w:szCs w:val="24"/>
        </w:rPr>
        <w:t xml:space="preserve"> building collaborative opportunities for modelling and shadowing</w:t>
      </w:r>
      <w:r w:rsidR="009D4C1D" w:rsidRPr="008369E3">
        <w:rPr>
          <w:rFonts w:ascii="Times New Roman" w:hAnsi="Times New Roman" w:cs="Times New Roman"/>
          <w:sz w:val="24"/>
          <w:szCs w:val="24"/>
        </w:rPr>
        <w:t xml:space="preserve"> or changing the agenda of the link meeting and making the more developmental and reflective rather than putting pressure on statistics. </w:t>
      </w:r>
      <w:r w:rsidR="003266A2" w:rsidRPr="008369E3">
        <w:rPr>
          <w:rFonts w:ascii="Times New Roman" w:hAnsi="Times New Roman" w:cs="Times New Roman"/>
          <w:sz w:val="24"/>
          <w:szCs w:val="24"/>
        </w:rPr>
        <w:t>Shifting the focus of these meetings to</w:t>
      </w:r>
      <w:r w:rsidR="009D4C1D" w:rsidRPr="008369E3">
        <w:rPr>
          <w:rFonts w:ascii="Times New Roman" w:hAnsi="Times New Roman" w:cs="Times New Roman"/>
          <w:sz w:val="24"/>
          <w:szCs w:val="24"/>
        </w:rPr>
        <w:t xml:space="preserve"> plan more time for collaborative co- reflection </w:t>
      </w:r>
      <w:r w:rsidR="003266A2" w:rsidRPr="008369E3">
        <w:rPr>
          <w:rFonts w:ascii="Times New Roman" w:hAnsi="Times New Roman" w:cs="Times New Roman"/>
          <w:sz w:val="24"/>
          <w:szCs w:val="24"/>
        </w:rPr>
        <w:t xml:space="preserve">could promote a teacher leadership that supports opportunities for professional development </w:t>
      </w:r>
      <w:r w:rsidR="00E055AB" w:rsidRPr="008369E3">
        <w:rPr>
          <w:rFonts w:ascii="Times New Roman" w:hAnsi="Times New Roman" w:cs="Times New Roman"/>
          <w:sz w:val="24"/>
          <w:szCs w:val="24"/>
        </w:rPr>
        <w:t xml:space="preserve">empowerment rather than data and burnout driven.  </w:t>
      </w:r>
    </w:p>
    <w:p w14:paraId="105FA616" w14:textId="4E06B07E" w:rsidR="00E055AB" w:rsidRPr="008369E3" w:rsidRDefault="00E055AB" w:rsidP="008369E3">
      <w:pPr>
        <w:jc w:val="both"/>
        <w:rPr>
          <w:rFonts w:ascii="Times New Roman" w:hAnsi="Times New Roman" w:cs="Times New Roman"/>
          <w:sz w:val="24"/>
          <w:szCs w:val="24"/>
        </w:rPr>
      </w:pPr>
      <w:r w:rsidRPr="008369E3">
        <w:rPr>
          <w:rFonts w:ascii="Times New Roman" w:hAnsi="Times New Roman" w:cs="Times New Roman"/>
          <w:color w:val="000000" w:themeColor="text1"/>
          <w:sz w:val="24"/>
          <w:szCs w:val="24"/>
        </w:rPr>
        <w:t xml:space="preserve">Timperley, (2008) </w:t>
      </w:r>
      <w:r w:rsidRPr="008369E3">
        <w:rPr>
          <w:rFonts w:ascii="Times New Roman" w:hAnsi="Times New Roman" w:cs="Times New Roman"/>
          <w:sz w:val="24"/>
          <w:szCs w:val="24"/>
        </w:rPr>
        <w:t xml:space="preserve">highlights the need for creating opportunities for professional development informing of the impact. In practice this could result in pairing non specialist teachers with experienced teachers who have a role of mentor and formal allocation of time to undertake the training.  As stated per York- Barr and Duke (2004) lack of doing so could potentially result in disturbed leadership causing more staff shortages and lack of empowerment. </w:t>
      </w:r>
    </w:p>
    <w:p w14:paraId="2F893891" w14:textId="77777777" w:rsidR="00174FDD" w:rsidRPr="008369E3" w:rsidRDefault="00174FDD" w:rsidP="008369E3">
      <w:pPr>
        <w:jc w:val="both"/>
        <w:rPr>
          <w:rFonts w:ascii="Times New Roman" w:hAnsi="Times New Roman" w:cs="Times New Roman"/>
          <w:sz w:val="24"/>
          <w:szCs w:val="24"/>
        </w:rPr>
      </w:pPr>
    </w:p>
    <w:p w14:paraId="01951771" w14:textId="77777777" w:rsidR="00174FDD" w:rsidRPr="008369E3" w:rsidRDefault="00174FDD" w:rsidP="008369E3">
      <w:pPr>
        <w:jc w:val="both"/>
        <w:rPr>
          <w:rFonts w:ascii="Times New Roman" w:hAnsi="Times New Roman" w:cs="Times New Roman"/>
          <w:sz w:val="24"/>
          <w:szCs w:val="24"/>
        </w:rPr>
      </w:pPr>
    </w:p>
    <w:p w14:paraId="02AADE7D" w14:textId="77777777" w:rsidR="00481328" w:rsidRPr="008369E3" w:rsidRDefault="003853D6"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The practice of leading and managing education professionals has a strong link with local and national policies </w:t>
      </w:r>
      <w:r w:rsidR="00481328" w:rsidRPr="008369E3">
        <w:rPr>
          <w:rFonts w:ascii="Times New Roman" w:hAnsi="Times New Roman" w:cs="Times New Roman"/>
          <w:sz w:val="24"/>
          <w:szCs w:val="24"/>
        </w:rPr>
        <w:t xml:space="preserve">including Curriculum and Assessment (Wales) Act 2021 which enables schools to have flexibility in in designing their own curriculum especially when looking at the development of cross- curricular skills as </w:t>
      </w:r>
      <w:proofErr w:type="spellStart"/>
      <w:r w:rsidR="00481328" w:rsidRPr="008369E3">
        <w:rPr>
          <w:rFonts w:ascii="Times New Roman" w:hAnsi="Times New Roman" w:cs="Times New Roman"/>
          <w:sz w:val="24"/>
          <w:szCs w:val="24"/>
        </w:rPr>
        <w:t>as</w:t>
      </w:r>
      <w:proofErr w:type="spellEnd"/>
      <w:r w:rsidR="00481328" w:rsidRPr="008369E3">
        <w:rPr>
          <w:rFonts w:ascii="Times New Roman" w:hAnsi="Times New Roman" w:cs="Times New Roman"/>
          <w:sz w:val="24"/>
          <w:szCs w:val="24"/>
        </w:rPr>
        <w:t xml:space="preserve"> digital competency, literacy and numeracy, across all subject areas. </w:t>
      </w:r>
    </w:p>
    <w:p w14:paraId="77D65B3E" w14:textId="70CAFC1D" w:rsidR="001067C6" w:rsidRPr="008369E3" w:rsidRDefault="00481328"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This policy is implemented in my school setting my thought Literacy and Numeracy Framework (LNF) this requires all teachers across the school to demonstrate evidence for developing pupil’s </w:t>
      </w:r>
      <w:r w:rsidR="00EE1130" w:rsidRPr="008369E3">
        <w:rPr>
          <w:rFonts w:ascii="Times New Roman" w:hAnsi="Times New Roman" w:cs="Times New Roman"/>
          <w:sz w:val="24"/>
          <w:szCs w:val="24"/>
        </w:rPr>
        <w:t>numeracy</w:t>
      </w:r>
      <w:r w:rsidRPr="008369E3">
        <w:rPr>
          <w:rFonts w:ascii="Times New Roman" w:hAnsi="Times New Roman" w:cs="Times New Roman"/>
          <w:sz w:val="24"/>
          <w:szCs w:val="24"/>
        </w:rPr>
        <w:t xml:space="preserve"> and literacy skills</w:t>
      </w:r>
      <w:r w:rsidR="001067C6" w:rsidRPr="008369E3">
        <w:rPr>
          <w:rFonts w:ascii="Times New Roman" w:hAnsi="Times New Roman" w:cs="Times New Roman"/>
          <w:sz w:val="24"/>
          <w:szCs w:val="24"/>
        </w:rPr>
        <w:t xml:space="preserve"> via lesson activities. The resources are provided by </w:t>
      </w:r>
      <w:proofErr w:type="spellStart"/>
      <w:r w:rsidR="001067C6" w:rsidRPr="008369E3">
        <w:rPr>
          <w:rFonts w:ascii="Times New Roman" w:hAnsi="Times New Roman" w:cs="Times New Roman"/>
          <w:sz w:val="24"/>
          <w:szCs w:val="24"/>
        </w:rPr>
        <w:t>HoD’s</w:t>
      </w:r>
      <w:proofErr w:type="spellEnd"/>
      <w:r w:rsidR="001067C6" w:rsidRPr="008369E3">
        <w:rPr>
          <w:rFonts w:ascii="Times New Roman" w:hAnsi="Times New Roman" w:cs="Times New Roman"/>
          <w:sz w:val="24"/>
          <w:szCs w:val="24"/>
        </w:rPr>
        <w:t xml:space="preserve">. </w:t>
      </w:r>
    </w:p>
    <w:p w14:paraId="13BB3774" w14:textId="5E2DC6C3" w:rsidR="00EE1130" w:rsidRPr="008369E3" w:rsidRDefault="001067C6"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This approach is demonstrating Instructional approach supported by Hallinger, (2003) who </w:t>
      </w:r>
      <w:r w:rsidR="00EE1130" w:rsidRPr="008369E3">
        <w:rPr>
          <w:rFonts w:ascii="Times New Roman" w:hAnsi="Times New Roman" w:cs="Times New Roman"/>
          <w:sz w:val="24"/>
          <w:szCs w:val="24"/>
        </w:rPr>
        <w:t>argues</w:t>
      </w:r>
      <w:r w:rsidRPr="008369E3">
        <w:rPr>
          <w:rFonts w:ascii="Times New Roman" w:hAnsi="Times New Roman" w:cs="Times New Roman"/>
          <w:sz w:val="24"/>
          <w:szCs w:val="24"/>
        </w:rPr>
        <w:t xml:space="preserve"> that the approach is set by the SLT and expect the middle leaders implement the policy and provide resources to staff within departments.</w:t>
      </w:r>
      <w:r w:rsidR="00EE1130" w:rsidRPr="008369E3">
        <w:rPr>
          <w:rFonts w:ascii="Times New Roman" w:hAnsi="Times New Roman" w:cs="Times New Roman"/>
          <w:sz w:val="24"/>
          <w:szCs w:val="24"/>
        </w:rPr>
        <w:t xml:space="preserve"> This is because Hargreaves, (2018) argues the importance of middle-tier leaders due leading closer to the learners and community creating cohesion via responding to stakeholders. This also ensure that organisational system works more </w:t>
      </w:r>
      <w:r w:rsidR="00174FDD" w:rsidRPr="008369E3">
        <w:rPr>
          <w:rFonts w:ascii="Times New Roman" w:hAnsi="Times New Roman" w:cs="Times New Roman"/>
          <w:sz w:val="24"/>
          <w:szCs w:val="24"/>
        </w:rPr>
        <w:t>efficiently,</w:t>
      </w:r>
      <w:r w:rsidR="00EE1130" w:rsidRPr="008369E3">
        <w:rPr>
          <w:rFonts w:ascii="Times New Roman" w:hAnsi="Times New Roman" w:cs="Times New Roman"/>
          <w:sz w:val="24"/>
          <w:szCs w:val="24"/>
        </w:rPr>
        <w:t xml:space="preserve"> and senior leaders can lead more effectively and achieve better leadership results. </w:t>
      </w:r>
    </w:p>
    <w:p w14:paraId="01DDE21C" w14:textId="341E1F70" w:rsidR="009D6952" w:rsidRPr="008369E3" w:rsidRDefault="001067C6"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 </w:t>
      </w:r>
      <w:r w:rsidR="00EE1130" w:rsidRPr="008369E3">
        <w:rPr>
          <w:rFonts w:ascii="Times New Roman" w:hAnsi="Times New Roman" w:cs="Times New Roman"/>
          <w:sz w:val="24"/>
          <w:szCs w:val="24"/>
        </w:rPr>
        <w:t xml:space="preserve">Relating back to LNF </w:t>
      </w:r>
      <w:r w:rsidRPr="008369E3">
        <w:rPr>
          <w:rFonts w:ascii="Times New Roman" w:hAnsi="Times New Roman" w:cs="Times New Roman"/>
          <w:sz w:val="24"/>
          <w:szCs w:val="24"/>
        </w:rPr>
        <w:t xml:space="preserve">every subject area is now required to conduct tasks which redevelop cross- curricular skills by implementing activities such as close reading, </w:t>
      </w:r>
      <w:r w:rsidR="00EE1130" w:rsidRPr="008369E3">
        <w:rPr>
          <w:rFonts w:ascii="Times New Roman" w:hAnsi="Times New Roman" w:cs="Times New Roman"/>
          <w:sz w:val="24"/>
          <w:szCs w:val="24"/>
        </w:rPr>
        <w:t>standardised</w:t>
      </w:r>
      <w:r w:rsidRPr="008369E3">
        <w:rPr>
          <w:rFonts w:ascii="Times New Roman" w:hAnsi="Times New Roman" w:cs="Times New Roman"/>
          <w:sz w:val="24"/>
          <w:szCs w:val="24"/>
        </w:rPr>
        <w:t xml:space="preserve"> </w:t>
      </w:r>
      <w:r w:rsidR="00EE1130" w:rsidRPr="008369E3">
        <w:rPr>
          <w:rFonts w:ascii="Times New Roman" w:hAnsi="Times New Roman" w:cs="Times New Roman"/>
          <w:sz w:val="24"/>
          <w:szCs w:val="24"/>
        </w:rPr>
        <w:t>numeracy</w:t>
      </w:r>
      <w:r w:rsidRPr="008369E3">
        <w:rPr>
          <w:rFonts w:ascii="Times New Roman" w:hAnsi="Times New Roman" w:cs="Times New Roman"/>
          <w:sz w:val="24"/>
          <w:szCs w:val="24"/>
        </w:rPr>
        <w:t xml:space="preserve"> scaffold called SALUTE (Scale, Axis, Labels, Units, Title, Explanation) and teaching graph interpretation even in subject with lack of tendencies to use graphs. Staff are also expected to use research </w:t>
      </w:r>
      <w:r w:rsidR="00EE1130" w:rsidRPr="008369E3">
        <w:rPr>
          <w:rFonts w:ascii="Times New Roman" w:hAnsi="Times New Roman" w:cs="Times New Roman"/>
          <w:sz w:val="24"/>
          <w:szCs w:val="24"/>
        </w:rPr>
        <w:t>flowchart</w:t>
      </w:r>
      <w:r w:rsidRPr="008369E3">
        <w:rPr>
          <w:rFonts w:ascii="Times New Roman" w:hAnsi="Times New Roman" w:cs="Times New Roman"/>
          <w:sz w:val="24"/>
          <w:szCs w:val="24"/>
        </w:rPr>
        <w:t xml:space="preserve"> which is expected to be included in all resources provided to </w:t>
      </w:r>
      <w:r w:rsidR="00EE1130" w:rsidRPr="008369E3">
        <w:rPr>
          <w:rFonts w:ascii="Times New Roman" w:hAnsi="Times New Roman" w:cs="Times New Roman"/>
          <w:sz w:val="24"/>
          <w:szCs w:val="24"/>
        </w:rPr>
        <w:t>pupils</w:t>
      </w:r>
      <w:r w:rsidRPr="008369E3">
        <w:rPr>
          <w:rFonts w:ascii="Times New Roman" w:hAnsi="Times New Roman" w:cs="Times New Roman"/>
          <w:sz w:val="24"/>
          <w:szCs w:val="24"/>
        </w:rPr>
        <w:t xml:space="preserve"> to support inquiry tasks. The progress of the </w:t>
      </w:r>
      <w:r w:rsidR="00EE1130" w:rsidRPr="008369E3">
        <w:rPr>
          <w:rFonts w:ascii="Times New Roman" w:hAnsi="Times New Roman" w:cs="Times New Roman"/>
          <w:sz w:val="24"/>
          <w:szCs w:val="24"/>
        </w:rPr>
        <w:t>expectations</w:t>
      </w:r>
      <w:r w:rsidRPr="008369E3">
        <w:rPr>
          <w:rFonts w:ascii="Times New Roman" w:hAnsi="Times New Roman" w:cs="Times New Roman"/>
          <w:sz w:val="24"/>
          <w:szCs w:val="24"/>
        </w:rPr>
        <w:t xml:space="preserve"> is closely supervised during </w:t>
      </w:r>
      <w:proofErr w:type="spellStart"/>
      <w:proofErr w:type="gramStart"/>
      <w:r w:rsidRPr="008369E3">
        <w:rPr>
          <w:rFonts w:ascii="Times New Roman" w:hAnsi="Times New Roman" w:cs="Times New Roman"/>
          <w:sz w:val="24"/>
          <w:szCs w:val="24"/>
        </w:rPr>
        <w:t>HoD</w:t>
      </w:r>
      <w:proofErr w:type="spellEnd"/>
      <w:proofErr w:type="gramEnd"/>
      <w:r w:rsidRPr="008369E3">
        <w:rPr>
          <w:rFonts w:ascii="Times New Roman" w:hAnsi="Times New Roman" w:cs="Times New Roman"/>
          <w:sz w:val="24"/>
          <w:szCs w:val="24"/>
        </w:rPr>
        <w:t xml:space="preserve"> and link meetings, evidence and sample work is discussed and reviewed by the </w:t>
      </w:r>
      <w:r w:rsidR="00EE1130" w:rsidRPr="008369E3">
        <w:rPr>
          <w:rFonts w:ascii="Times New Roman" w:hAnsi="Times New Roman" w:cs="Times New Roman"/>
          <w:sz w:val="24"/>
          <w:szCs w:val="24"/>
        </w:rPr>
        <w:t>deputy</w:t>
      </w:r>
      <w:r w:rsidRPr="008369E3">
        <w:rPr>
          <w:rFonts w:ascii="Times New Roman" w:hAnsi="Times New Roman" w:cs="Times New Roman"/>
          <w:sz w:val="24"/>
          <w:szCs w:val="24"/>
        </w:rPr>
        <w:t xml:space="preserve"> head. </w:t>
      </w:r>
      <w:r w:rsidR="003853D6" w:rsidRPr="008369E3">
        <w:rPr>
          <w:rFonts w:ascii="Times New Roman" w:hAnsi="Times New Roman" w:cs="Times New Roman"/>
          <w:sz w:val="24"/>
          <w:szCs w:val="24"/>
        </w:rPr>
        <w:t xml:space="preserve"> </w:t>
      </w:r>
    </w:p>
    <w:p w14:paraId="4B27DECA" w14:textId="77777777" w:rsidR="00174FDD" w:rsidRPr="008369E3" w:rsidRDefault="006E7A36" w:rsidP="008369E3">
      <w:pPr>
        <w:jc w:val="both"/>
        <w:rPr>
          <w:rFonts w:ascii="Times New Roman" w:hAnsi="Times New Roman" w:cs="Times New Roman"/>
          <w:color w:val="EE0000"/>
          <w:sz w:val="24"/>
          <w:szCs w:val="24"/>
        </w:rPr>
      </w:pPr>
      <w:r w:rsidRPr="008369E3">
        <w:rPr>
          <w:rFonts w:ascii="Times New Roman" w:hAnsi="Times New Roman" w:cs="Times New Roman"/>
          <w:color w:val="000000" w:themeColor="text1"/>
          <w:sz w:val="24"/>
          <w:szCs w:val="24"/>
        </w:rPr>
        <w:t xml:space="preserve">According to Fullan et. al, (2015) </w:t>
      </w:r>
      <w:r w:rsidRPr="008369E3">
        <w:rPr>
          <w:rFonts w:ascii="Times New Roman" w:hAnsi="Times New Roman" w:cs="Times New Roman"/>
          <w:sz w:val="24"/>
          <w:szCs w:val="24"/>
        </w:rPr>
        <w:t xml:space="preserve">accountability does not have to be </w:t>
      </w:r>
      <w:r w:rsidR="002F0FE7" w:rsidRPr="008369E3">
        <w:rPr>
          <w:rFonts w:ascii="Times New Roman" w:hAnsi="Times New Roman" w:cs="Times New Roman"/>
          <w:sz w:val="24"/>
          <w:szCs w:val="24"/>
        </w:rPr>
        <w:t>superficial</w:t>
      </w:r>
      <w:r w:rsidRPr="008369E3">
        <w:rPr>
          <w:rFonts w:ascii="Times New Roman" w:hAnsi="Times New Roman" w:cs="Times New Roman"/>
          <w:sz w:val="24"/>
          <w:szCs w:val="24"/>
        </w:rPr>
        <w:t xml:space="preserve"> </w:t>
      </w:r>
      <w:r w:rsidR="002F0FE7" w:rsidRPr="008369E3">
        <w:rPr>
          <w:rFonts w:ascii="Times New Roman" w:hAnsi="Times New Roman" w:cs="Times New Roman"/>
          <w:sz w:val="24"/>
          <w:szCs w:val="24"/>
        </w:rPr>
        <w:t xml:space="preserve">often is looking at takin responsibility for one’s actions, </w:t>
      </w:r>
      <w:r w:rsidRPr="008369E3">
        <w:rPr>
          <w:rFonts w:ascii="Times New Roman" w:hAnsi="Times New Roman" w:cs="Times New Roman"/>
          <w:sz w:val="24"/>
          <w:szCs w:val="24"/>
        </w:rPr>
        <w:t>suggesting that accountability is</w:t>
      </w:r>
      <w:r w:rsidR="002F0FE7" w:rsidRPr="008369E3">
        <w:rPr>
          <w:rFonts w:ascii="Times New Roman" w:hAnsi="Times New Roman" w:cs="Times New Roman"/>
          <w:sz w:val="24"/>
          <w:szCs w:val="24"/>
        </w:rPr>
        <w:t xml:space="preserve"> affected by external factors such as local authorities, creating transparency to the public and system intervention in my context Estyn inspection. </w:t>
      </w:r>
      <w:r w:rsidR="00174FDD" w:rsidRPr="008369E3">
        <w:rPr>
          <w:rFonts w:ascii="Times New Roman" w:hAnsi="Times New Roman" w:cs="Times New Roman"/>
          <w:sz w:val="24"/>
          <w:szCs w:val="24"/>
        </w:rPr>
        <w:t>Not limited to i</w:t>
      </w:r>
      <w:r w:rsidR="002F0FE7" w:rsidRPr="008369E3">
        <w:rPr>
          <w:rFonts w:ascii="Times New Roman" w:hAnsi="Times New Roman" w:cs="Times New Roman"/>
          <w:sz w:val="24"/>
          <w:szCs w:val="24"/>
        </w:rPr>
        <w:t xml:space="preserve">nternal factors such as accountability to learners, </w:t>
      </w:r>
      <w:r w:rsidR="002F0FE7" w:rsidRPr="008369E3">
        <w:rPr>
          <w:rFonts w:ascii="Times New Roman" w:hAnsi="Times New Roman" w:cs="Times New Roman"/>
          <w:sz w:val="24"/>
          <w:szCs w:val="24"/>
        </w:rPr>
        <w:lastRenderedPageBreak/>
        <w:t xml:space="preserve">staff within the department and building trust, this also drives the collective responsibility for professional, organisational improvement and improvement of learner outcomes </w:t>
      </w:r>
      <w:r w:rsidR="002F0FE7" w:rsidRPr="008369E3">
        <w:rPr>
          <w:rFonts w:ascii="Times New Roman" w:hAnsi="Times New Roman" w:cs="Times New Roman"/>
          <w:color w:val="000000" w:themeColor="text1"/>
          <w:sz w:val="24"/>
          <w:szCs w:val="24"/>
        </w:rPr>
        <w:t xml:space="preserve">(Hargreaves and Shirley, 2009). </w:t>
      </w:r>
    </w:p>
    <w:p w14:paraId="64B4856F" w14:textId="5E67E0F3" w:rsidR="002F0FE7" w:rsidRPr="008369E3" w:rsidRDefault="002F0FE7" w:rsidP="008369E3">
      <w:pPr>
        <w:jc w:val="both"/>
        <w:rPr>
          <w:rFonts w:ascii="Times New Roman" w:hAnsi="Times New Roman" w:cs="Times New Roman"/>
          <w:color w:val="EE0000"/>
          <w:sz w:val="24"/>
          <w:szCs w:val="24"/>
        </w:rPr>
      </w:pPr>
      <w:r w:rsidRPr="008369E3">
        <w:rPr>
          <w:rFonts w:ascii="Times New Roman" w:hAnsi="Times New Roman" w:cs="Times New Roman"/>
          <w:sz w:val="24"/>
          <w:szCs w:val="24"/>
        </w:rPr>
        <w:t xml:space="preserve">However, in </w:t>
      </w:r>
      <w:r w:rsidR="00174FDD" w:rsidRPr="008369E3">
        <w:rPr>
          <w:rFonts w:ascii="Times New Roman" w:hAnsi="Times New Roman" w:cs="Times New Roman"/>
          <w:sz w:val="24"/>
          <w:szCs w:val="24"/>
        </w:rPr>
        <w:t>school</w:t>
      </w:r>
      <w:r w:rsidRPr="008369E3">
        <w:rPr>
          <w:rFonts w:ascii="Times New Roman" w:hAnsi="Times New Roman" w:cs="Times New Roman"/>
          <w:sz w:val="24"/>
          <w:szCs w:val="24"/>
        </w:rPr>
        <w:t xml:space="preserve"> rather than experiencing collective accountability </w:t>
      </w:r>
      <w:r w:rsidR="001F1A7A" w:rsidRPr="008369E3">
        <w:rPr>
          <w:rFonts w:ascii="Times New Roman" w:hAnsi="Times New Roman" w:cs="Times New Roman"/>
          <w:sz w:val="24"/>
          <w:szCs w:val="24"/>
        </w:rPr>
        <w:t xml:space="preserve">teachers are expected to present evidence of literacy and numeracy work </w:t>
      </w:r>
      <w:r w:rsidR="00674486" w:rsidRPr="008369E3">
        <w:rPr>
          <w:rFonts w:ascii="Times New Roman" w:hAnsi="Times New Roman" w:cs="Times New Roman"/>
          <w:sz w:val="24"/>
          <w:szCs w:val="24"/>
        </w:rPr>
        <w:t>to</w:t>
      </w:r>
      <w:r w:rsidR="001F1A7A" w:rsidRPr="008369E3">
        <w:rPr>
          <w:rFonts w:ascii="Times New Roman" w:hAnsi="Times New Roman" w:cs="Times New Roman"/>
          <w:sz w:val="24"/>
          <w:szCs w:val="24"/>
        </w:rPr>
        <w:t xml:space="preserve"> prove accountability. However, Brady, (2020) disagrees with the accountability frameworks and encourages change to focus to internal responsibility which would result in giving teachers more trust in how they embed literacy and numeracy framework rather than setting activities which in some subject areas may feel forced or tick box exercise rather than true benefit of learners and organisation at heart. </w:t>
      </w:r>
    </w:p>
    <w:p w14:paraId="38CEE952" w14:textId="4B73ECD5" w:rsidR="001F1A7A" w:rsidRPr="008369E3" w:rsidRDefault="00F470D4" w:rsidP="008369E3">
      <w:pPr>
        <w:jc w:val="both"/>
        <w:rPr>
          <w:rFonts w:ascii="Times New Roman" w:hAnsi="Times New Roman" w:cs="Times New Roman"/>
          <w:sz w:val="24"/>
          <w:szCs w:val="24"/>
        </w:rPr>
      </w:pPr>
      <w:r w:rsidRPr="008369E3">
        <w:rPr>
          <w:rFonts w:ascii="Times New Roman" w:hAnsi="Times New Roman" w:cs="Times New Roman"/>
          <w:sz w:val="24"/>
          <w:szCs w:val="24"/>
        </w:rPr>
        <w:t>To what extent can leadership evolve into a model of shared professional commitment</w:t>
      </w:r>
      <w:r w:rsidR="001338A2" w:rsidRPr="008369E3">
        <w:rPr>
          <w:rFonts w:ascii="Times New Roman" w:hAnsi="Times New Roman" w:cs="Times New Roman"/>
          <w:sz w:val="24"/>
          <w:szCs w:val="24"/>
        </w:rPr>
        <w:t xml:space="preserve"> and collaboration</w:t>
      </w:r>
      <w:r w:rsidRPr="008369E3">
        <w:rPr>
          <w:rFonts w:ascii="Times New Roman" w:hAnsi="Times New Roman" w:cs="Times New Roman"/>
          <w:sz w:val="24"/>
          <w:szCs w:val="24"/>
        </w:rPr>
        <w:t>, rather than one reliant on staff monitoring?</w:t>
      </w:r>
      <w:r w:rsidR="001338A2" w:rsidRPr="008369E3">
        <w:rPr>
          <w:rFonts w:ascii="Times New Roman" w:hAnsi="Times New Roman" w:cs="Times New Roman"/>
          <w:sz w:val="24"/>
          <w:szCs w:val="24"/>
        </w:rPr>
        <w:t xml:space="preserve"> S</w:t>
      </w:r>
      <w:r w:rsidR="001F1A7A" w:rsidRPr="008369E3">
        <w:rPr>
          <w:rFonts w:ascii="Times New Roman" w:hAnsi="Times New Roman" w:cs="Times New Roman"/>
          <w:sz w:val="24"/>
          <w:szCs w:val="24"/>
        </w:rPr>
        <w:t>upported by Curriculum for Wales (</w:t>
      </w:r>
      <w:proofErr w:type="spellStart"/>
      <w:r w:rsidR="001F1A7A" w:rsidRPr="008369E3">
        <w:rPr>
          <w:rFonts w:ascii="Times New Roman" w:hAnsi="Times New Roman" w:cs="Times New Roman"/>
          <w:sz w:val="24"/>
          <w:szCs w:val="24"/>
        </w:rPr>
        <w:t>CfW</w:t>
      </w:r>
      <w:proofErr w:type="spellEnd"/>
      <w:r w:rsidR="001F1A7A" w:rsidRPr="008369E3">
        <w:rPr>
          <w:rFonts w:ascii="Times New Roman" w:hAnsi="Times New Roman" w:cs="Times New Roman"/>
          <w:sz w:val="24"/>
          <w:szCs w:val="24"/>
        </w:rPr>
        <w:t>) which encourages teacher collaboration and idea o</w:t>
      </w:r>
      <w:r w:rsidR="001338A2" w:rsidRPr="008369E3">
        <w:rPr>
          <w:rFonts w:ascii="Times New Roman" w:hAnsi="Times New Roman" w:cs="Times New Roman"/>
          <w:sz w:val="24"/>
          <w:szCs w:val="24"/>
        </w:rPr>
        <w:t>f</w:t>
      </w:r>
      <w:r w:rsidR="001F1A7A" w:rsidRPr="008369E3">
        <w:rPr>
          <w:rFonts w:ascii="Times New Roman" w:hAnsi="Times New Roman" w:cs="Times New Roman"/>
          <w:sz w:val="24"/>
          <w:szCs w:val="24"/>
        </w:rPr>
        <w:t xml:space="preserve"> distributed leadership model rather than organisations which are data driven which can cause accountability pressures in terms of organisational expectation and leadership reality. </w:t>
      </w:r>
    </w:p>
    <w:p w14:paraId="079880BC" w14:textId="76B657DE" w:rsidR="00147928" w:rsidRPr="008369E3" w:rsidRDefault="001338A2" w:rsidP="008369E3">
      <w:pPr>
        <w:jc w:val="both"/>
        <w:rPr>
          <w:rFonts w:ascii="Times New Roman" w:hAnsi="Times New Roman" w:cs="Times New Roman"/>
          <w:sz w:val="24"/>
          <w:szCs w:val="24"/>
        </w:rPr>
      </w:pPr>
      <w:r w:rsidRPr="008369E3">
        <w:rPr>
          <w:rFonts w:ascii="Times New Roman" w:hAnsi="Times New Roman" w:cs="Times New Roman"/>
          <w:sz w:val="24"/>
          <w:szCs w:val="24"/>
        </w:rPr>
        <w:t>I explored that my</w:t>
      </w:r>
      <w:r w:rsidR="00147928" w:rsidRPr="008369E3">
        <w:rPr>
          <w:rFonts w:ascii="Times New Roman" w:hAnsi="Times New Roman" w:cs="Times New Roman"/>
          <w:sz w:val="24"/>
          <w:szCs w:val="24"/>
        </w:rPr>
        <w:t xml:space="preserve"> organisation is primarily relying on distributed leadership </w:t>
      </w:r>
      <w:r w:rsidRPr="008369E3">
        <w:rPr>
          <w:rFonts w:ascii="Times New Roman" w:hAnsi="Times New Roman" w:cs="Times New Roman"/>
          <w:sz w:val="24"/>
          <w:szCs w:val="24"/>
        </w:rPr>
        <w:t xml:space="preserve">however, </w:t>
      </w:r>
      <w:r w:rsidR="00147928" w:rsidRPr="008369E3">
        <w:rPr>
          <w:rFonts w:ascii="Times New Roman" w:hAnsi="Times New Roman" w:cs="Times New Roman"/>
          <w:sz w:val="24"/>
          <w:szCs w:val="24"/>
        </w:rPr>
        <w:t>there is room for improvement due to some existing criticism. My school could incorporate more elements of transformational leadership (</w:t>
      </w:r>
      <w:proofErr w:type="spellStart"/>
      <w:r w:rsidR="00147928" w:rsidRPr="008369E3">
        <w:rPr>
          <w:rFonts w:ascii="Times New Roman" w:hAnsi="Times New Roman" w:cs="Times New Roman"/>
          <w:sz w:val="24"/>
          <w:szCs w:val="24"/>
        </w:rPr>
        <w:t>Leighwood</w:t>
      </w:r>
      <w:proofErr w:type="spellEnd"/>
      <w:r w:rsidR="00147928" w:rsidRPr="008369E3">
        <w:rPr>
          <w:rFonts w:ascii="Times New Roman" w:hAnsi="Times New Roman" w:cs="Times New Roman"/>
          <w:sz w:val="24"/>
          <w:szCs w:val="24"/>
        </w:rPr>
        <w:t xml:space="preserve"> et al., 2006) to inspire concrete vision for teacher leadership development this could be achieved via professional support as well as opportunities for coaching and more developmental feedback which describes traits of instructional leadership. </w:t>
      </w:r>
    </w:p>
    <w:p w14:paraId="6433C425" w14:textId="77777777" w:rsidR="00F0185D" w:rsidRPr="008369E3" w:rsidRDefault="00F0185D" w:rsidP="008369E3">
      <w:pPr>
        <w:jc w:val="both"/>
        <w:rPr>
          <w:rFonts w:ascii="Times New Roman" w:hAnsi="Times New Roman" w:cs="Times New Roman"/>
          <w:sz w:val="24"/>
          <w:szCs w:val="24"/>
        </w:rPr>
      </w:pPr>
    </w:p>
    <w:p w14:paraId="4EDA9146" w14:textId="2CCACA08" w:rsidR="00F0185D" w:rsidRPr="008369E3" w:rsidRDefault="00A72B37"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To conclude </w:t>
      </w:r>
      <w:r w:rsidR="00674486" w:rsidRPr="008369E3">
        <w:rPr>
          <w:rFonts w:ascii="Times New Roman" w:hAnsi="Times New Roman" w:cs="Times New Roman"/>
          <w:sz w:val="24"/>
          <w:szCs w:val="24"/>
        </w:rPr>
        <w:t xml:space="preserve">it is noted, </w:t>
      </w:r>
      <w:r w:rsidRPr="008369E3">
        <w:rPr>
          <w:rFonts w:ascii="Times New Roman" w:hAnsi="Times New Roman" w:cs="Times New Roman"/>
          <w:sz w:val="24"/>
          <w:szCs w:val="24"/>
        </w:rPr>
        <w:t xml:space="preserve">effective leadership of education professionals is a profess that can be challenging to achieve. Some of the key themes discovered in this assignment included the importance of noting that leadership strategies cannot be simply implements from the top down or simply distributed to variety of members of staff without clear role differentiation and required support. </w:t>
      </w:r>
      <w:r w:rsidR="00417197" w:rsidRPr="008369E3">
        <w:rPr>
          <w:rFonts w:ascii="Times New Roman" w:hAnsi="Times New Roman" w:cs="Times New Roman"/>
          <w:sz w:val="24"/>
          <w:szCs w:val="24"/>
        </w:rPr>
        <w:t xml:space="preserve">The true success of leadership is </w:t>
      </w:r>
      <w:r w:rsidR="00EF1F67" w:rsidRPr="008369E3">
        <w:rPr>
          <w:rFonts w:ascii="Times New Roman" w:hAnsi="Times New Roman" w:cs="Times New Roman"/>
          <w:sz w:val="24"/>
          <w:szCs w:val="24"/>
        </w:rPr>
        <w:t>dependent</w:t>
      </w:r>
      <w:r w:rsidR="00417197" w:rsidRPr="008369E3">
        <w:rPr>
          <w:rFonts w:ascii="Times New Roman" w:hAnsi="Times New Roman" w:cs="Times New Roman"/>
          <w:sz w:val="24"/>
          <w:szCs w:val="24"/>
        </w:rPr>
        <w:t xml:space="preserve"> on consistency, professional trust and communication with the professionals. Visions shared by the senior leadership should be clear </w:t>
      </w:r>
      <w:r w:rsidR="00EF1F67" w:rsidRPr="008369E3">
        <w:rPr>
          <w:rFonts w:ascii="Times New Roman" w:hAnsi="Times New Roman" w:cs="Times New Roman"/>
          <w:sz w:val="24"/>
          <w:szCs w:val="24"/>
        </w:rPr>
        <w:t>to</w:t>
      </w:r>
      <w:r w:rsidR="00417197" w:rsidRPr="008369E3">
        <w:rPr>
          <w:rFonts w:ascii="Times New Roman" w:hAnsi="Times New Roman" w:cs="Times New Roman"/>
          <w:sz w:val="24"/>
          <w:szCs w:val="24"/>
        </w:rPr>
        <w:t xml:space="preserve"> support daily operations of the organisation. </w:t>
      </w:r>
    </w:p>
    <w:p w14:paraId="17464EFE" w14:textId="63E16EB0" w:rsidR="00417197" w:rsidRPr="008369E3" w:rsidRDefault="00417197"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Observations in my school </w:t>
      </w:r>
      <w:r w:rsidR="00674486" w:rsidRPr="008369E3">
        <w:rPr>
          <w:rFonts w:ascii="Times New Roman" w:hAnsi="Times New Roman" w:cs="Times New Roman"/>
          <w:sz w:val="24"/>
          <w:szCs w:val="24"/>
        </w:rPr>
        <w:t>are</w:t>
      </w:r>
      <w:r w:rsidRPr="008369E3">
        <w:rPr>
          <w:rFonts w:ascii="Times New Roman" w:hAnsi="Times New Roman" w:cs="Times New Roman"/>
          <w:sz w:val="24"/>
          <w:szCs w:val="24"/>
        </w:rPr>
        <w:t xml:space="preserve"> based </w:t>
      </w:r>
      <w:r w:rsidR="00EF1F67" w:rsidRPr="008369E3">
        <w:rPr>
          <w:rFonts w:ascii="Times New Roman" w:hAnsi="Times New Roman" w:cs="Times New Roman"/>
          <w:sz w:val="24"/>
          <w:szCs w:val="24"/>
        </w:rPr>
        <w:t>on</w:t>
      </w:r>
      <w:r w:rsidRPr="008369E3">
        <w:rPr>
          <w:rFonts w:ascii="Times New Roman" w:hAnsi="Times New Roman" w:cs="Times New Roman"/>
          <w:sz w:val="24"/>
          <w:szCs w:val="24"/>
        </w:rPr>
        <w:t xml:space="preserve"> a middle leadership perspective </w:t>
      </w:r>
      <w:r w:rsidR="00674486" w:rsidRPr="008369E3">
        <w:rPr>
          <w:rFonts w:ascii="Times New Roman" w:hAnsi="Times New Roman" w:cs="Times New Roman"/>
          <w:sz w:val="24"/>
          <w:szCs w:val="24"/>
        </w:rPr>
        <w:t xml:space="preserve">and </w:t>
      </w:r>
      <w:r w:rsidRPr="008369E3">
        <w:rPr>
          <w:rFonts w:ascii="Times New Roman" w:hAnsi="Times New Roman" w:cs="Times New Roman"/>
          <w:sz w:val="24"/>
          <w:szCs w:val="24"/>
        </w:rPr>
        <w:t xml:space="preserve">directed </w:t>
      </w:r>
      <w:r w:rsidR="00674486" w:rsidRPr="008369E3">
        <w:rPr>
          <w:rFonts w:ascii="Times New Roman" w:hAnsi="Times New Roman" w:cs="Times New Roman"/>
          <w:sz w:val="24"/>
          <w:szCs w:val="24"/>
        </w:rPr>
        <w:t xml:space="preserve">instruction </w:t>
      </w:r>
      <w:r w:rsidRPr="008369E3">
        <w:rPr>
          <w:rFonts w:ascii="Times New Roman" w:hAnsi="Times New Roman" w:cs="Times New Roman"/>
          <w:sz w:val="24"/>
          <w:szCs w:val="24"/>
        </w:rPr>
        <w:t xml:space="preserve">from the </w:t>
      </w:r>
      <w:r w:rsidR="00EF1F67" w:rsidRPr="008369E3">
        <w:rPr>
          <w:rFonts w:ascii="Times New Roman" w:hAnsi="Times New Roman" w:cs="Times New Roman"/>
          <w:sz w:val="24"/>
          <w:szCs w:val="24"/>
        </w:rPr>
        <w:t>SLT</w:t>
      </w:r>
      <w:r w:rsidRPr="008369E3">
        <w:rPr>
          <w:rFonts w:ascii="Times New Roman" w:hAnsi="Times New Roman" w:cs="Times New Roman"/>
          <w:sz w:val="24"/>
          <w:szCs w:val="24"/>
        </w:rPr>
        <w:t xml:space="preserve"> members. I have identified some strengths and limitation based on my </w:t>
      </w:r>
      <w:r w:rsidR="00EF1F67" w:rsidRPr="008369E3">
        <w:rPr>
          <w:rFonts w:ascii="Times New Roman" w:hAnsi="Times New Roman" w:cs="Times New Roman"/>
          <w:sz w:val="24"/>
          <w:szCs w:val="24"/>
        </w:rPr>
        <w:t>context;</w:t>
      </w:r>
      <w:r w:rsidRPr="008369E3">
        <w:rPr>
          <w:rFonts w:ascii="Times New Roman" w:hAnsi="Times New Roman" w:cs="Times New Roman"/>
          <w:sz w:val="24"/>
          <w:szCs w:val="24"/>
        </w:rPr>
        <w:t xml:space="preserve"> </w:t>
      </w:r>
      <w:r w:rsidR="00674486" w:rsidRPr="008369E3">
        <w:rPr>
          <w:rFonts w:ascii="Times New Roman" w:hAnsi="Times New Roman" w:cs="Times New Roman"/>
          <w:sz w:val="24"/>
          <w:szCs w:val="24"/>
        </w:rPr>
        <w:t>including</w:t>
      </w:r>
      <w:r w:rsidRPr="008369E3">
        <w:rPr>
          <w:rFonts w:ascii="Times New Roman" w:hAnsi="Times New Roman" w:cs="Times New Roman"/>
          <w:sz w:val="24"/>
          <w:szCs w:val="24"/>
        </w:rPr>
        <w:t xml:space="preserve"> staff across the schools are exposed to gaining new experience and developing their professional knowledge. </w:t>
      </w:r>
      <w:r w:rsidR="00EF1F67" w:rsidRPr="008369E3">
        <w:rPr>
          <w:rFonts w:ascii="Times New Roman" w:hAnsi="Times New Roman" w:cs="Times New Roman"/>
          <w:sz w:val="24"/>
          <w:szCs w:val="24"/>
        </w:rPr>
        <w:t>However,</w:t>
      </w:r>
      <w:r w:rsidRPr="008369E3">
        <w:rPr>
          <w:rFonts w:ascii="Times New Roman" w:hAnsi="Times New Roman" w:cs="Times New Roman"/>
          <w:sz w:val="24"/>
          <w:szCs w:val="24"/>
        </w:rPr>
        <w:t xml:space="preserve"> negatives raise some questions regarding the practices and if there is a risk of my organisation becoming too data driven, overlooking professional development opportunities within the teacher leadership. </w:t>
      </w:r>
      <w:r w:rsidR="00EF1F67" w:rsidRPr="008369E3">
        <w:rPr>
          <w:rFonts w:ascii="Times New Roman" w:hAnsi="Times New Roman" w:cs="Times New Roman"/>
          <w:sz w:val="24"/>
          <w:szCs w:val="24"/>
        </w:rPr>
        <w:t>Although</w:t>
      </w:r>
      <w:r w:rsidRPr="008369E3">
        <w:rPr>
          <w:rFonts w:ascii="Times New Roman" w:hAnsi="Times New Roman" w:cs="Times New Roman"/>
          <w:sz w:val="24"/>
          <w:szCs w:val="24"/>
        </w:rPr>
        <w:t xml:space="preserve"> my </w:t>
      </w:r>
      <w:r w:rsidR="00EF1F67" w:rsidRPr="008369E3">
        <w:rPr>
          <w:rFonts w:ascii="Times New Roman" w:hAnsi="Times New Roman" w:cs="Times New Roman"/>
          <w:sz w:val="24"/>
          <w:szCs w:val="24"/>
        </w:rPr>
        <w:t>organisation</w:t>
      </w:r>
      <w:r w:rsidRPr="008369E3">
        <w:rPr>
          <w:rFonts w:ascii="Times New Roman" w:hAnsi="Times New Roman" w:cs="Times New Roman"/>
          <w:sz w:val="24"/>
          <w:szCs w:val="24"/>
        </w:rPr>
        <w:t xml:space="preserve"> offers professional development opportunities there is a </w:t>
      </w:r>
      <w:r w:rsidR="00EF1F67" w:rsidRPr="008369E3">
        <w:rPr>
          <w:rFonts w:ascii="Times New Roman" w:hAnsi="Times New Roman" w:cs="Times New Roman"/>
          <w:sz w:val="24"/>
          <w:szCs w:val="24"/>
        </w:rPr>
        <w:t>question</w:t>
      </w:r>
      <w:r w:rsidRPr="008369E3">
        <w:rPr>
          <w:rFonts w:ascii="Times New Roman" w:hAnsi="Times New Roman" w:cs="Times New Roman"/>
          <w:sz w:val="24"/>
          <w:szCs w:val="24"/>
        </w:rPr>
        <w:t xml:space="preserve"> whether </w:t>
      </w:r>
      <w:r w:rsidR="00F9692A" w:rsidRPr="008369E3">
        <w:rPr>
          <w:rFonts w:ascii="Times New Roman" w:hAnsi="Times New Roman" w:cs="Times New Roman"/>
          <w:sz w:val="24"/>
          <w:szCs w:val="24"/>
        </w:rPr>
        <w:t xml:space="preserve">they true have staff development at core interest? </w:t>
      </w:r>
    </w:p>
    <w:p w14:paraId="77C6723C" w14:textId="3C348775" w:rsidR="00417197" w:rsidRPr="008369E3" w:rsidRDefault="00417197"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 While it is evident that distributed leadership is effective to a certain effect it seems that </w:t>
      </w:r>
      <w:r w:rsidR="00EF1F67" w:rsidRPr="008369E3">
        <w:rPr>
          <w:rFonts w:ascii="Times New Roman" w:hAnsi="Times New Roman" w:cs="Times New Roman"/>
          <w:sz w:val="24"/>
          <w:szCs w:val="24"/>
        </w:rPr>
        <w:t>SLT</w:t>
      </w:r>
      <w:r w:rsidRPr="008369E3">
        <w:rPr>
          <w:rFonts w:ascii="Times New Roman" w:hAnsi="Times New Roman" w:cs="Times New Roman"/>
          <w:sz w:val="24"/>
          <w:szCs w:val="24"/>
        </w:rPr>
        <w:t xml:space="preserve"> is overlooking the </w:t>
      </w:r>
      <w:r w:rsidR="00674486" w:rsidRPr="008369E3">
        <w:rPr>
          <w:rFonts w:ascii="Times New Roman" w:hAnsi="Times New Roman" w:cs="Times New Roman"/>
          <w:sz w:val="24"/>
          <w:szCs w:val="24"/>
        </w:rPr>
        <w:t>long-term</w:t>
      </w:r>
      <w:r w:rsidRPr="008369E3">
        <w:rPr>
          <w:rFonts w:ascii="Times New Roman" w:hAnsi="Times New Roman" w:cs="Times New Roman"/>
          <w:sz w:val="24"/>
          <w:szCs w:val="24"/>
        </w:rPr>
        <w:t xml:space="preserve"> implications such as staff burnout, lack of developmental and reflective opportunities which will only result in more staff shortages, this suggests that there is a clear lack of developmental focus. </w:t>
      </w:r>
      <w:r w:rsidR="00F9692A" w:rsidRPr="008369E3">
        <w:rPr>
          <w:rFonts w:ascii="Times New Roman" w:hAnsi="Times New Roman" w:cs="Times New Roman"/>
          <w:sz w:val="24"/>
          <w:szCs w:val="24"/>
        </w:rPr>
        <w:t xml:space="preserve">Another raised question relates to </w:t>
      </w:r>
      <w:r w:rsidR="00DD4BF9" w:rsidRPr="008369E3">
        <w:rPr>
          <w:rFonts w:ascii="Times New Roman" w:hAnsi="Times New Roman" w:cs="Times New Roman"/>
          <w:sz w:val="24"/>
          <w:szCs w:val="24"/>
        </w:rPr>
        <w:t>whether</w:t>
      </w:r>
      <w:r w:rsidR="00F9692A" w:rsidRPr="008369E3">
        <w:rPr>
          <w:rFonts w:ascii="Times New Roman" w:hAnsi="Times New Roman" w:cs="Times New Roman"/>
          <w:sz w:val="24"/>
          <w:szCs w:val="24"/>
        </w:rPr>
        <w:t xml:space="preserve"> </w:t>
      </w:r>
      <w:r w:rsidR="00DD4BF9" w:rsidRPr="008369E3">
        <w:rPr>
          <w:rFonts w:ascii="Times New Roman" w:hAnsi="Times New Roman" w:cs="Times New Roman"/>
          <w:sz w:val="24"/>
          <w:szCs w:val="24"/>
        </w:rPr>
        <w:t>organisations</w:t>
      </w:r>
      <w:r w:rsidR="00F9692A" w:rsidRPr="008369E3">
        <w:rPr>
          <w:rFonts w:ascii="Times New Roman" w:hAnsi="Times New Roman" w:cs="Times New Roman"/>
          <w:sz w:val="24"/>
          <w:szCs w:val="24"/>
        </w:rPr>
        <w:t xml:space="preserve"> truly focus on empowering staff or staff rather </w:t>
      </w:r>
      <w:r w:rsidR="00DD4BF9" w:rsidRPr="008369E3">
        <w:rPr>
          <w:rFonts w:ascii="Times New Roman" w:hAnsi="Times New Roman" w:cs="Times New Roman"/>
          <w:sz w:val="24"/>
          <w:szCs w:val="24"/>
        </w:rPr>
        <w:t>than</w:t>
      </w:r>
      <w:r w:rsidR="00F9692A" w:rsidRPr="008369E3">
        <w:rPr>
          <w:rFonts w:ascii="Times New Roman" w:hAnsi="Times New Roman" w:cs="Times New Roman"/>
          <w:sz w:val="24"/>
          <w:szCs w:val="24"/>
        </w:rPr>
        <w:t xml:space="preserve"> purely delegating responsibility and increasing the workload pressures which the promise of professional development. </w:t>
      </w:r>
    </w:p>
    <w:p w14:paraId="44C51EDE" w14:textId="3B213872" w:rsidR="00DD4BF9" w:rsidRPr="008369E3" w:rsidRDefault="00DD4BF9" w:rsidP="008369E3">
      <w:pPr>
        <w:jc w:val="both"/>
        <w:rPr>
          <w:rFonts w:ascii="Times New Roman" w:hAnsi="Times New Roman" w:cs="Times New Roman"/>
          <w:sz w:val="24"/>
          <w:szCs w:val="24"/>
        </w:rPr>
      </w:pPr>
      <w:r w:rsidRPr="008369E3">
        <w:rPr>
          <w:rFonts w:ascii="Times New Roman" w:hAnsi="Times New Roman" w:cs="Times New Roman"/>
          <w:sz w:val="24"/>
          <w:szCs w:val="24"/>
        </w:rPr>
        <w:lastRenderedPageBreak/>
        <w:t xml:space="preserve">Personally, I now think of leadership less than a formal role but having the capability to inspire and influence others to develop and evolve. I wish to implement inclusive leadership that is supported by professional trust and provides support and opportunities to development and growth. When reflecting on my role as a </w:t>
      </w:r>
      <w:proofErr w:type="spellStart"/>
      <w:r w:rsidRPr="008369E3">
        <w:rPr>
          <w:rFonts w:ascii="Times New Roman" w:hAnsi="Times New Roman" w:cs="Times New Roman"/>
          <w:sz w:val="24"/>
          <w:szCs w:val="24"/>
        </w:rPr>
        <w:t>HoD</w:t>
      </w:r>
      <w:proofErr w:type="spellEnd"/>
      <w:r w:rsidRPr="008369E3">
        <w:rPr>
          <w:rFonts w:ascii="Times New Roman" w:hAnsi="Times New Roman" w:cs="Times New Roman"/>
          <w:sz w:val="24"/>
          <w:szCs w:val="24"/>
        </w:rPr>
        <w:t xml:space="preserve"> I wish to inspire teachers rather than purely delegate. </w:t>
      </w:r>
    </w:p>
    <w:p w14:paraId="2311AC9D" w14:textId="0B44C312" w:rsidR="00DD4BF9" w:rsidRPr="008369E3" w:rsidRDefault="00DD4BF9"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As part of future development, I would like to explore system leadership and learning how to effectively collaborate and network not just with professionals in my school but also the community. However as noted in this assignment I have learned that the greatest challenge for the future will be on finding the combination of leadership approaches that will enable accountability and self- determination. </w:t>
      </w:r>
    </w:p>
    <w:p w14:paraId="3D9A409E" w14:textId="77777777" w:rsidR="008369E3" w:rsidRPr="008369E3" w:rsidRDefault="008369E3" w:rsidP="008369E3">
      <w:pPr>
        <w:jc w:val="both"/>
        <w:rPr>
          <w:rFonts w:ascii="Times New Roman" w:hAnsi="Times New Roman" w:cs="Times New Roman"/>
          <w:sz w:val="24"/>
          <w:szCs w:val="24"/>
        </w:rPr>
      </w:pPr>
    </w:p>
    <w:p w14:paraId="60E4164C" w14:textId="77777777" w:rsidR="008369E3" w:rsidRPr="008369E3" w:rsidRDefault="008369E3" w:rsidP="008369E3">
      <w:pPr>
        <w:jc w:val="both"/>
        <w:rPr>
          <w:rFonts w:ascii="Times New Roman" w:hAnsi="Times New Roman" w:cs="Times New Roman"/>
          <w:sz w:val="24"/>
          <w:szCs w:val="24"/>
        </w:rPr>
      </w:pPr>
    </w:p>
    <w:p w14:paraId="7204C621" w14:textId="77777777" w:rsidR="008369E3" w:rsidRPr="008369E3" w:rsidRDefault="008369E3" w:rsidP="008369E3">
      <w:pPr>
        <w:jc w:val="both"/>
        <w:rPr>
          <w:rFonts w:ascii="Times New Roman" w:hAnsi="Times New Roman" w:cs="Times New Roman"/>
          <w:sz w:val="24"/>
          <w:szCs w:val="24"/>
        </w:rPr>
      </w:pPr>
    </w:p>
    <w:p w14:paraId="5FB4D215" w14:textId="77777777" w:rsidR="008369E3" w:rsidRPr="008369E3" w:rsidRDefault="008369E3" w:rsidP="008369E3">
      <w:pPr>
        <w:jc w:val="both"/>
        <w:rPr>
          <w:rFonts w:ascii="Times New Roman" w:hAnsi="Times New Roman" w:cs="Times New Roman"/>
          <w:sz w:val="24"/>
          <w:szCs w:val="24"/>
        </w:rPr>
      </w:pPr>
    </w:p>
    <w:p w14:paraId="3C7A81D5" w14:textId="77777777" w:rsidR="00F0185D" w:rsidRPr="008369E3" w:rsidRDefault="00F0185D" w:rsidP="008369E3">
      <w:pPr>
        <w:jc w:val="both"/>
        <w:rPr>
          <w:rFonts w:ascii="Times New Roman" w:hAnsi="Times New Roman" w:cs="Times New Roman"/>
          <w:sz w:val="24"/>
          <w:szCs w:val="24"/>
        </w:rPr>
      </w:pPr>
    </w:p>
    <w:p w14:paraId="6623CEA8" w14:textId="4F6750C9" w:rsidR="008369E3" w:rsidRPr="008369E3" w:rsidRDefault="00F0185D"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References </w:t>
      </w:r>
    </w:p>
    <w:p w14:paraId="72E5A2EA"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Bennett, N., Wise, C., Woods, P. and Harvey, J.A. (2003) </w:t>
      </w:r>
      <w:r w:rsidRPr="008369E3">
        <w:rPr>
          <w:rFonts w:ascii="Times New Roman" w:hAnsi="Times New Roman" w:cs="Times New Roman"/>
          <w:i/>
          <w:iCs/>
          <w:sz w:val="24"/>
          <w:szCs w:val="24"/>
        </w:rPr>
        <w:t>Distributed leadership: A review of literature</w:t>
      </w:r>
      <w:r w:rsidRPr="008369E3">
        <w:rPr>
          <w:rFonts w:ascii="Times New Roman" w:hAnsi="Times New Roman" w:cs="Times New Roman"/>
          <w:sz w:val="24"/>
          <w:szCs w:val="24"/>
        </w:rPr>
        <w:t>. Nottingham: National College for School Leadership.</w:t>
      </w:r>
    </w:p>
    <w:p w14:paraId="6EA7CE23"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Brady, A. (2020) ‘Response and responsibility: Rethinking accountability in education’, </w:t>
      </w:r>
      <w:r w:rsidRPr="008369E3">
        <w:rPr>
          <w:rFonts w:ascii="Times New Roman" w:hAnsi="Times New Roman" w:cs="Times New Roman"/>
          <w:i/>
          <w:iCs/>
          <w:sz w:val="24"/>
          <w:szCs w:val="24"/>
        </w:rPr>
        <w:t>Journal of Philosophy of Education</w:t>
      </w:r>
      <w:r w:rsidRPr="008369E3">
        <w:rPr>
          <w:rFonts w:ascii="Times New Roman" w:hAnsi="Times New Roman" w:cs="Times New Roman"/>
          <w:sz w:val="24"/>
          <w:szCs w:val="24"/>
        </w:rPr>
        <w:t>, 54(1), pp. 246–261.</w:t>
      </w:r>
    </w:p>
    <w:p w14:paraId="369BFA8B"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Bush, T. (2008) ‘Leadership and management development in education’, </w:t>
      </w:r>
      <w:r w:rsidRPr="008369E3">
        <w:rPr>
          <w:rFonts w:ascii="Times New Roman" w:hAnsi="Times New Roman" w:cs="Times New Roman"/>
          <w:i/>
          <w:iCs/>
          <w:sz w:val="24"/>
          <w:szCs w:val="24"/>
        </w:rPr>
        <w:t>Educational Management Administration &amp; Leadership</w:t>
      </w:r>
      <w:r w:rsidRPr="008369E3">
        <w:rPr>
          <w:rFonts w:ascii="Times New Roman" w:hAnsi="Times New Roman" w:cs="Times New Roman"/>
          <w:sz w:val="24"/>
          <w:szCs w:val="24"/>
        </w:rPr>
        <w:t>, 36(3), pp. 331–338.</w:t>
      </w:r>
    </w:p>
    <w:p w14:paraId="18E77AA5"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Bush, T. (2008) </w:t>
      </w:r>
      <w:r w:rsidRPr="008369E3">
        <w:rPr>
          <w:rFonts w:ascii="Times New Roman" w:hAnsi="Times New Roman" w:cs="Times New Roman"/>
          <w:i/>
          <w:iCs/>
          <w:sz w:val="24"/>
          <w:szCs w:val="24"/>
        </w:rPr>
        <w:t>Leadership and management development in education</w:t>
      </w:r>
      <w:r w:rsidRPr="008369E3">
        <w:rPr>
          <w:rFonts w:ascii="Times New Roman" w:hAnsi="Times New Roman" w:cs="Times New Roman"/>
          <w:sz w:val="24"/>
          <w:szCs w:val="24"/>
        </w:rPr>
        <w:t>. London: SAGE.</w:t>
      </w:r>
    </w:p>
    <w:p w14:paraId="0358BEBF"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Bush, T., Bell, L. and Middlewood, D. (2018) </w:t>
      </w:r>
      <w:r w:rsidRPr="008369E3">
        <w:rPr>
          <w:rFonts w:ascii="Times New Roman" w:hAnsi="Times New Roman" w:cs="Times New Roman"/>
          <w:i/>
          <w:iCs/>
          <w:sz w:val="24"/>
          <w:szCs w:val="24"/>
        </w:rPr>
        <w:t>Principles of educational leadership and management</w:t>
      </w:r>
      <w:r w:rsidRPr="008369E3">
        <w:rPr>
          <w:rFonts w:ascii="Times New Roman" w:hAnsi="Times New Roman" w:cs="Times New Roman"/>
          <w:sz w:val="24"/>
          <w:szCs w:val="24"/>
        </w:rPr>
        <w:t xml:space="preserve">. 3rd </w:t>
      </w:r>
      <w:proofErr w:type="spellStart"/>
      <w:r w:rsidRPr="008369E3">
        <w:rPr>
          <w:rFonts w:ascii="Times New Roman" w:hAnsi="Times New Roman" w:cs="Times New Roman"/>
          <w:sz w:val="24"/>
          <w:szCs w:val="24"/>
        </w:rPr>
        <w:t>edn</w:t>
      </w:r>
      <w:proofErr w:type="spellEnd"/>
      <w:r w:rsidRPr="008369E3">
        <w:rPr>
          <w:rFonts w:ascii="Times New Roman" w:hAnsi="Times New Roman" w:cs="Times New Roman"/>
          <w:sz w:val="24"/>
          <w:szCs w:val="24"/>
        </w:rPr>
        <w:t>. London: SAGE Publications.</w:t>
      </w:r>
    </w:p>
    <w:p w14:paraId="7E9A5EB4"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Day, C., Sammons, P., Hopkins, D., Harris, A., </w:t>
      </w:r>
      <w:proofErr w:type="spellStart"/>
      <w:r w:rsidRPr="008369E3">
        <w:rPr>
          <w:rFonts w:ascii="Times New Roman" w:hAnsi="Times New Roman" w:cs="Times New Roman"/>
          <w:sz w:val="24"/>
          <w:szCs w:val="24"/>
        </w:rPr>
        <w:t>Leithwood</w:t>
      </w:r>
      <w:proofErr w:type="spellEnd"/>
      <w:r w:rsidRPr="008369E3">
        <w:rPr>
          <w:rFonts w:ascii="Times New Roman" w:hAnsi="Times New Roman" w:cs="Times New Roman"/>
          <w:sz w:val="24"/>
          <w:szCs w:val="24"/>
        </w:rPr>
        <w:t xml:space="preserve">, K., Gu, Q., Stobart, G. and Kington, A. (2009) </w:t>
      </w:r>
      <w:r w:rsidRPr="008369E3">
        <w:rPr>
          <w:rFonts w:ascii="Times New Roman" w:hAnsi="Times New Roman" w:cs="Times New Roman"/>
          <w:i/>
          <w:iCs/>
          <w:sz w:val="24"/>
          <w:szCs w:val="24"/>
        </w:rPr>
        <w:t>The impact of school leadership on pupil outcomes: Final report</w:t>
      </w:r>
      <w:r w:rsidRPr="008369E3">
        <w:rPr>
          <w:rFonts w:ascii="Times New Roman" w:hAnsi="Times New Roman" w:cs="Times New Roman"/>
          <w:sz w:val="24"/>
          <w:szCs w:val="24"/>
        </w:rPr>
        <w:t xml:space="preserve">. Nottingham: Department for Children, Schools and Families (DCSF). Available at: </w:t>
      </w:r>
      <w:hyperlink r:id="rId6" w:tgtFrame="_new" w:history="1">
        <w:r w:rsidRPr="008369E3">
          <w:rPr>
            <w:rStyle w:val="Hyperlink"/>
            <w:rFonts w:ascii="Times New Roman" w:hAnsi="Times New Roman" w:cs="Times New Roman"/>
            <w:sz w:val="24"/>
            <w:szCs w:val="24"/>
          </w:rPr>
          <w:t>https://dera.ioe.ac.uk/11329/</w:t>
        </w:r>
      </w:hyperlink>
      <w:r w:rsidRPr="008369E3">
        <w:rPr>
          <w:rFonts w:ascii="Times New Roman" w:hAnsi="Times New Roman" w:cs="Times New Roman"/>
          <w:sz w:val="24"/>
          <w:szCs w:val="24"/>
        </w:rPr>
        <w:t xml:space="preserve"> (Accessed: 4 August 2025).</w:t>
      </w:r>
    </w:p>
    <w:p w14:paraId="03301DE0"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Donaldson, G. (2015) </w:t>
      </w:r>
      <w:r w:rsidRPr="008369E3">
        <w:rPr>
          <w:rFonts w:ascii="Times New Roman" w:hAnsi="Times New Roman" w:cs="Times New Roman"/>
          <w:i/>
          <w:iCs/>
          <w:sz w:val="24"/>
          <w:szCs w:val="24"/>
        </w:rPr>
        <w:t>Successful futures: Independent review of curriculum and assessment arrangements in Wales</w:t>
      </w:r>
      <w:r w:rsidRPr="008369E3">
        <w:rPr>
          <w:rFonts w:ascii="Times New Roman" w:hAnsi="Times New Roman" w:cs="Times New Roman"/>
          <w:sz w:val="24"/>
          <w:szCs w:val="24"/>
        </w:rPr>
        <w:t xml:space="preserve">. Cardiff: Welsh Government. Available at: </w:t>
      </w:r>
      <w:hyperlink r:id="rId7" w:tgtFrame="_new" w:history="1">
        <w:r w:rsidRPr="008369E3">
          <w:rPr>
            <w:rStyle w:val="Hyperlink"/>
            <w:rFonts w:ascii="Times New Roman" w:hAnsi="Times New Roman" w:cs="Times New Roman"/>
            <w:sz w:val="24"/>
            <w:szCs w:val="24"/>
          </w:rPr>
          <w:t>https://www.gov.wales/sites/default/files/publications/2018-03/successful-futures.pdf</w:t>
        </w:r>
      </w:hyperlink>
      <w:r w:rsidRPr="008369E3">
        <w:rPr>
          <w:rFonts w:ascii="Times New Roman" w:hAnsi="Times New Roman" w:cs="Times New Roman"/>
          <w:sz w:val="24"/>
          <w:szCs w:val="24"/>
        </w:rPr>
        <w:t xml:space="preserve"> (Accessed: 4 August 2025).</w:t>
      </w:r>
    </w:p>
    <w:p w14:paraId="67F6BEDD"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DuFour, R., DuFour, R., Eaker, R. and Many, T. (2010) </w:t>
      </w:r>
      <w:r w:rsidRPr="008369E3">
        <w:rPr>
          <w:rFonts w:ascii="Times New Roman" w:hAnsi="Times New Roman" w:cs="Times New Roman"/>
          <w:i/>
          <w:iCs/>
          <w:sz w:val="24"/>
          <w:szCs w:val="24"/>
        </w:rPr>
        <w:t>Learning by doing: A handbook for professional learning communities at work</w:t>
      </w:r>
      <w:r w:rsidRPr="008369E3">
        <w:rPr>
          <w:rFonts w:ascii="Times New Roman" w:hAnsi="Times New Roman" w:cs="Times New Roman"/>
          <w:sz w:val="24"/>
          <w:szCs w:val="24"/>
        </w:rPr>
        <w:t xml:space="preserve">. 2nd </w:t>
      </w:r>
      <w:proofErr w:type="spellStart"/>
      <w:r w:rsidRPr="008369E3">
        <w:rPr>
          <w:rFonts w:ascii="Times New Roman" w:hAnsi="Times New Roman" w:cs="Times New Roman"/>
          <w:sz w:val="24"/>
          <w:szCs w:val="24"/>
        </w:rPr>
        <w:t>edn</w:t>
      </w:r>
      <w:proofErr w:type="spellEnd"/>
      <w:r w:rsidRPr="008369E3">
        <w:rPr>
          <w:rFonts w:ascii="Times New Roman" w:hAnsi="Times New Roman" w:cs="Times New Roman"/>
          <w:sz w:val="24"/>
          <w:szCs w:val="24"/>
        </w:rPr>
        <w:t>. Bloomington: Solution Tree.</w:t>
      </w:r>
    </w:p>
    <w:p w14:paraId="00050FBD"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Fullan, M., Rincón-Gallardo, S. and Hargreaves, A. (2015) ‘Professional capital as accountability’, </w:t>
      </w:r>
      <w:r w:rsidRPr="008369E3">
        <w:rPr>
          <w:rFonts w:ascii="Times New Roman" w:hAnsi="Times New Roman" w:cs="Times New Roman"/>
          <w:i/>
          <w:iCs/>
          <w:sz w:val="24"/>
          <w:szCs w:val="24"/>
        </w:rPr>
        <w:t>Education Policy Analysis Archives</w:t>
      </w:r>
      <w:r w:rsidRPr="008369E3">
        <w:rPr>
          <w:rFonts w:ascii="Times New Roman" w:hAnsi="Times New Roman" w:cs="Times New Roman"/>
          <w:sz w:val="24"/>
          <w:szCs w:val="24"/>
        </w:rPr>
        <w:t>, 23(15), pp. 1–18.</w:t>
      </w:r>
    </w:p>
    <w:p w14:paraId="5D397BE8"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lastRenderedPageBreak/>
        <w:t xml:space="preserve">Greenleaf, R.K. (1977) </w:t>
      </w:r>
      <w:r w:rsidRPr="008369E3">
        <w:rPr>
          <w:rFonts w:ascii="Times New Roman" w:hAnsi="Times New Roman" w:cs="Times New Roman"/>
          <w:i/>
          <w:iCs/>
          <w:sz w:val="24"/>
          <w:szCs w:val="24"/>
        </w:rPr>
        <w:t>Servant leadership: A journey into the nature of legitimate power and greatness</w:t>
      </w:r>
      <w:r w:rsidRPr="008369E3">
        <w:rPr>
          <w:rFonts w:ascii="Times New Roman" w:hAnsi="Times New Roman" w:cs="Times New Roman"/>
          <w:sz w:val="24"/>
          <w:szCs w:val="24"/>
        </w:rPr>
        <w:t>. New York: Paulist Press.</w:t>
      </w:r>
    </w:p>
    <w:p w14:paraId="0153609B"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Hallinger, P. (2003) ‘Leading educational change: Reflections on the practice of instructional and transformational leadership’, </w:t>
      </w:r>
      <w:r w:rsidRPr="008369E3">
        <w:rPr>
          <w:rFonts w:ascii="Times New Roman" w:hAnsi="Times New Roman" w:cs="Times New Roman"/>
          <w:i/>
          <w:iCs/>
          <w:sz w:val="24"/>
          <w:szCs w:val="24"/>
        </w:rPr>
        <w:t>Cambridge Journal of Education</w:t>
      </w:r>
      <w:r w:rsidRPr="008369E3">
        <w:rPr>
          <w:rFonts w:ascii="Times New Roman" w:hAnsi="Times New Roman" w:cs="Times New Roman"/>
          <w:sz w:val="24"/>
          <w:szCs w:val="24"/>
        </w:rPr>
        <w:t xml:space="preserve">, 33(3), pp. 329–352. </w:t>
      </w:r>
      <w:hyperlink r:id="rId8" w:tgtFrame="_new" w:history="1">
        <w:r w:rsidRPr="008369E3">
          <w:rPr>
            <w:rStyle w:val="Hyperlink"/>
            <w:rFonts w:ascii="Times New Roman" w:hAnsi="Times New Roman" w:cs="Times New Roman"/>
            <w:sz w:val="24"/>
            <w:szCs w:val="24"/>
          </w:rPr>
          <w:t>https://doi.org/10.1080/0305764032000122005</w:t>
        </w:r>
      </w:hyperlink>
    </w:p>
    <w:p w14:paraId="76ADDC2B"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Hallinger, P. (2011) ‘Leadership for learning: Lessons from 40 years of empirical research’, </w:t>
      </w:r>
      <w:r w:rsidRPr="008369E3">
        <w:rPr>
          <w:rFonts w:ascii="Times New Roman" w:hAnsi="Times New Roman" w:cs="Times New Roman"/>
          <w:i/>
          <w:iCs/>
          <w:sz w:val="24"/>
          <w:szCs w:val="24"/>
        </w:rPr>
        <w:t>Journal of Educational Administration</w:t>
      </w:r>
      <w:r w:rsidRPr="008369E3">
        <w:rPr>
          <w:rFonts w:ascii="Times New Roman" w:hAnsi="Times New Roman" w:cs="Times New Roman"/>
          <w:sz w:val="24"/>
          <w:szCs w:val="24"/>
        </w:rPr>
        <w:t xml:space="preserve">, 49(2), pp. 125–142. Available at: </w:t>
      </w:r>
      <w:hyperlink r:id="rId9" w:tgtFrame="_new" w:history="1">
        <w:r w:rsidRPr="008369E3">
          <w:rPr>
            <w:rStyle w:val="Hyperlink"/>
            <w:rFonts w:ascii="Times New Roman" w:hAnsi="Times New Roman" w:cs="Times New Roman"/>
            <w:sz w:val="24"/>
            <w:szCs w:val="24"/>
          </w:rPr>
          <w:t>https://doi.org/10.1108/09578231111116699</w:t>
        </w:r>
      </w:hyperlink>
      <w:r w:rsidRPr="008369E3">
        <w:rPr>
          <w:rFonts w:ascii="Times New Roman" w:hAnsi="Times New Roman" w:cs="Times New Roman"/>
          <w:sz w:val="24"/>
          <w:szCs w:val="24"/>
        </w:rPr>
        <w:t xml:space="preserve"> (Accessed: 4 August 2025).</w:t>
      </w:r>
    </w:p>
    <w:p w14:paraId="06E450DE"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Hargreaves, A. (2007) ‘Sustainable professional learning communities’, in Stoll, L. and Louis, K.S. (eds.) </w:t>
      </w:r>
      <w:r w:rsidRPr="008369E3">
        <w:rPr>
          <w:rFonts w:ascii="Times New Roman" w:hAnsi="Times New Roman" w:cs="Times New Roman"/>
          <w:i/>
          <w:iCs/>
          <w:sz w:val="24"/>
          <w:szCs w:val="24"/>
        </w:rPr>
        <w:t>Professional learning communities: Divergence, depth and dilemmas</w:t>
      </w:r>
      <w:r w:rsidRPr="008369E3">
        <w:rPr>
          <w:rFonts w:ascii="Times New Roman" w:hAnsi="Times New Roman" w:cs="Times New Roman"/>
          <w:sz w:val="24"/>
          <w:szCs w:val="24"/>
        </w:rPr>
        <w:t>. Maidenhead: Open University Press, pp. 181–195.</w:t>
      </w:r>
    </w:p>
    <w:p w14:paraId="7FFEFB3C"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Hargreaves, A. and Shirley, D. (2009) </w:t>
      </w:r>
      <w:r w:rsidRPr="008369E3">
        <w:rPr>
          <w:rFonts w:ascii="Times New Roman" w:hAnsi="Times New Roman" w:cs="Times New Roman"/>
          <w:i/>
          <w:iCs/>
          <w:sz w:val="24"/>
          <w:szCs w:val="24"/>
        </w:rPr>
        <w:t>The Fourth Way: The inspiring future for educational change</w:t>
      </w:r>
      <w:r w:rsidRPr="008369E3">
        <w:rPr>
          <w:rFonts w:ascii="Times New Roman" w:hAnsi="Times New Roman" w:cs="Times New Roman"/>
          <w:sz w:val="24"/>
          <w:szCs w:val="24"/>
        </w:rPr>
        <w:t>. Thousand Oaks, CA: Corwin Press.</w:t>
      </w:r>
    </w:p>
    <w:p w14:paraId="73F91B8A"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Harris, A. (2004) ‘Distributed leadership and school improvement: Leading or misleading?’, </w:t>
      </w:r>
      <w:r w:rsidRPr="008369E3">
        <w:rPr>
          <w:rFonts w:ascii="Times New Roman" w:hAnsi="Times New Roman" w:cs="Times New Roman"/>
          <w:i/>
          <w:iCs/>
          <w:sz w:val="24"/>
          <w:szCs w:val="24"/>
        </w:rPr>
        <w:t>Educational Management Administration &amp; Leadership</w:t>
      </w:r>
      <w:r w:rsidRPr="008369E3">
        <w:rPr>
          <w:rFonts w:ascii="Times New Roman" w:hAnsi="Times New Roman" w:cs="Times New Roman"/>
          <w:sz w:val="24"/>
          <w:szCs w:val="24"/>
        </w:rPr>
        <w:t xml:space="preserve">, 32(1), pp. 11–24. Available at: </w:t>
      </w:r>
      <w:hyperlink r:id="rId10" w:tgtFrame="_new" w:history="1">
        <w:r w:rsidRPr="008369E3">
          <w:rPr>
            <w:rStyle w:val="Hyperlink"/>
            <w:rFonts w:ascii="Times New Roman" w:hAnsi="Times New Roman" w:cs="Times New Roman"/>
            <w:sz w:val="24"/>
            <w:szCs w:val="24"/>
          </w:rPr>
          <w:t>https://doi.org/10.1177/1741143204039297</w:t>
        </w:r>
      </w:hyperlink>
      <w:r w:rsidRPr="008369E3">
        <w:rPr>
          <w:rFonts w:ascii="Times New Roman" w:hAnsi="Times New Roman" w:cs="Times New Roman"/>
          <w:sz w:val="24"/>
          <w:szCs w:val="24"/>
        </w:rPr>
        <w:t xml:space="preserve"> (Accessed: 4 August 2025).</w:t>
      </w:r>
    </w:p>
    <w:p w14:paraId="36A268F5"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Harris, A. (2013) ‘Distributed leadership: Friend or foe?’, </w:t>
      </w:r>
      <w:r w:rsidRPr="008369E3">
        <w:rPr>
          <w:rFonts w:ascii="Times New Roman" w:hAnsi="Times New Roman" w:cs="Times New Roman"/>
          <w:i/>
          <w:iCs/>
          <w:sz w:val="24"/>
          <w:szCs w:val="24"/>
        </w:rPr>
        <w:t>Educational Management Administration &amp; Leadership</w:t>
      </w:r>
      <w:r w:rsidRPr="008369E3">
        <w:rPr>
          <w:rFonts w:ascii="Times New Roman" w:hAnsi="Times New Roman" w:cs="Times New Roman"/>
          <w:sz w:val="24"/>
          <w:szCs w:val="24"/>
        </w:rPr>
        <w:t xml:space="preserve">, 41(5), pp. 545–554. Available at: </w:t>
      </w:r>
      <w:hyperlink r:id="rId11" w:tgtFrame="_new" w:history="1">
        <w:r w:rsidRPr="008369E3">
          <w:rPr>
            <w:rStyle w:val="Hyperlink"/>
            <w:rFonts w:ascii="Times New Roman" w:hAnsi="Times New Roman" w:cs="Times New Roman"/>
            <w:sz w:val="24"/>
            <w:szCs w:val="24"/>
          </w:rPr>
          <w:t>https://doi.org/10.1177/1741143213497635</w:t>
        </w:r>
      </w:hyperlink>
      <w:r w:rsidRPr="008369E3">
        <w:rPr>
          <w:rFonts w:ascii="Times New Roman" w:hAnsi="Times New Roman" w:cs="Times New Roman"/>
          <w:sz w:val="24"/>
          <w:szCs w:val="24"/>
        </w:rPr>
        <w:t xml:space="preserve"> (Accessed: 4 August 2025).</w:t>
      </w:r>
    </w:p>
    <w:p w14:paraId="0FA1412B"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Harris, A. and Jones, M. (2019) ‘Leading professional learning with impact’, </w:t>
      </w:r>
      <w:r w:rsidRPr="008369E3">
        <w:rPr>
          <w:rFonts w:ascii="Times New Roman" w:hAnsi="Times New Roman" w:cs="Times New Roman"/>
          <w:i/>
          <w:iCs/>
          <w:sz w:val="24"/>
          <w:szCs w:val="24"/>
        </w:rPr>
        <w:t>School Leadership &amp; Management</w:t>
      </w:r>
      <w:r w:rsidRPr="008369E3">
        <w:rPr>
          <w:rFonts w:ascii="Times New Roman" w:hAnsi="Times New Roman" w:cs="Times New Roman"/>
          <w:sz w:val="24"/>
          <w:szCs w:val="24"/>
        </w:rPr>
        <w:t xml:space="preserve">, 39(1), pp. 1–4. Available at: </w:t>
      </w:r>
      <w:hyperlink r:id="rId12" w:tgtFrame="_new" w:history="1">
        <w:r w:rsidRPr="008369E3">
          <w:rPr>
            <w:rStyle w:val="Hyperlink"/>
            <w:rFonts w:ascii="Times New Roman" w:hAnsi="Times New Roman" w:cs="Times New Roman"/>
            <w:sz w:val="24"/>
            <w:szCs w:val="24"/>
          </w:rPr>
          <w:t>https://doi.org/10.1080/13632434.2018.1530892</w:t>
        </w:r>
      </w:hyperlink>
      <w:r w:rsidRPr="008369E3">
        <w:rPr>
          <w:rFonts w:ascii="Times New Roman" w:hAnsi="Times New Roman" w:cs="Times New Roman"/>
          <w:sz w:val="24"/>
          <w:szCs w:val="24"/>
        </w:rPr>
        <w:t xml:space="preserve"> (Accessed: 4 August 2025).</w:t>
      </w:r>
    </w:p>
    <w:p w14:paraId="384DD102"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Kotter, J.P. (1996) </w:t>
      </w:r>
      <w:r w:rsidRPr="008369E3">
        <w:rPr>
          <w:rFonts w:ascii="Times New Roman" w:hAnsi="Times New Roman" w:cs="Times New Roman"/>
          <w:i/>
          <w:iCs/>
          <w:sz w:val="24"/>
          <w:szCs w:val="24"/>
        </w:rPr>
        <w:t>Leading change</w:t>
      </w:r>
      <w:r w:rsidRPr="008369E3">
        <w:rPr>
          <w:rFonts w:ascii="Times New Roman" w:hAnsi="Times New Roman" w:cs="Times New Roman"/>
          <w:sz w:val="24"/>
          <w:szCs w:val="24"/>
        </w:rPr>
        <w:t>. Boston: Harvard Business School Press.</w:t>
      </w:r>
    </w:p>
    <w:p w14:paraId="1C581105" w14:textId="77777777" w:rsidR="008369E3" w:rsidRPr="008369E3" w:rsidRDefault="008369E3" w:rsidP="008369E3">
      <w:pPr>
        <w:jc w:val="both"/>
        <w:rPr>
          <w:rFonts w:ascii="Times New Roman" w:hAnsi="Times New Roman" w:cs="Times New Roman"/>
          <w:sz w:val="24"/>
          <w:szCs w:val="24"/>
        </w:rPr>
      </w:pPr>
      <w:proofErr w:type="spellStart"/>
      <w:r w:rsidRPr="008369E3">
        <w:rPr>
          <w:rFonts w:ascii="Times New Roman" w:hAnsi="Times New Roman" w:cs="Times New Roman"/>
          <w:sz w:val="24"/>
          <w:szCs w:val="24"/>
        </w:rPr>
        <w:t>Leithwood</w:t>
      </w:r>
      <w:proofErr w:type="spellEnd"/>
      <w:r w:rsidRPr="008369E3">
        <w:rPr>
          <w:rFonts w:ascii="Times New Roman" w:hAnsi="Times New Roman" w:cs="Times New Roman"/>
          <w:sz w:val="24"/>
          <w:szCs w:val="24"/>
        </w:rPr>
        <w:t xml:space="preserve">, K. and Jantzi, D. (2006) ‘Transformational school leadership for large-scale reform: Effects on students, teachers, and their classroom practices’, </w:t>
      </w:r>
      <w:r w:rsidRPr="008369E3">
        <w:rPr>
          <w:rFonts w:ascii="Times New Roman" w:hAnsi="Times New Roman" w:cs="Times New Roman"/>
          <w:i/>
          <w:iCs/>
          <w:sz w:val="24"/>
          <w:szCs w:val="24"/>
        </w:rPr>
        <w:t>School Effectiveness and School Improvement</w:t>
      </w:r>
      <w:r w:rsidRPr="008369E3">
        <w:rPr>
          <w:rFonts w:ascii="Times New Roman" w:hAnsi="Times New Roman" w:cs="Times New Roman"/>
          <w:sz w:val="24"/>
          <w:szCs w:val="24"/>
        </w:rPr>
        <w:t xml:space="preserve">, 17(2), pp. 201–227. Available at: </w:t>
      </w:r>
      <w:hyperlink r:id="rId13" w:tgtFrame="_new" w:history="1">
        <w:r w:rsidRPr="008369E3">
          <w:rPr>
            <w:rStyle w:val="Hyperlink"/>
            <w:rFonts w:ascii="Times New Roman" w:hAnsi="Times New Roman" w:cs="Times New Roman"/>
            <w:sz w:val="24"/>
            <w:szCs w:val="24"/>
          </w:rPr>
          <w:t>https://doi.org/10.1080/09243450600565829</w:t>
        </w:r>
      </w:hyperlink>
      <w:r w:rsidRPr="008369E3">
        <w:rPr>
          <w:rFonts w:ascii="Times New Roman" w:hAnsi="Times New Roman" w:cs="Times New Roman"/>
          <w:sz w:val="24"/>
          <w:szCs w:val="24"/>
        </w:rPr>
        <w:t xml:space="preserve"> (Accessed: 4 August 2025).</w:t>
      </w:r>
    </w:p>
    <w:p w14:paraId="7991B7BE" w14:textId="77777777" w:rsidR="008369E3" w:rsidRPr="008369E3" w:rsidRDefault="008369E3" w:rsidP="008369E3">
      <w:pPr>
        <w:jc w:val="both"/>
        <w:rPr>
          <w:rFonts w:ascii="Times New Roman" w:hAnsi="Times New Roman" w:cs="Times New Roman"/>
          <w:sz w:val="24"/>
          <w:szCs w:val="24"/>
        </w:rPr>
      </w:pPr>
      <w:proofErr w:type="spellStart"/>
      <w:r w:rsidRPr="008369E3">
        <w:rPr>
          <w:rFonts w:ascii="Times New Roman" w:hAnsi="Times New Roman" w:cs="Times New Roman"/>
          <w:sz w:val="24"/>
          <w:szCs w:val="24"/>
        </w:rPr>
        <w:t>Muijs</w:t>
      </w:r>
      <w:proofErr w:type="spellEnd"/>
      <w:r w:rsidRPr="008369E3">
        <w:rPr>
          <w:rFonts w:ascii="Times New Roman" w:hAnsi="Times New Roman" w:cs="Times New Roman"/>
          <w:sz w:val="24"/>
          <w:szCs w:val="24"/>
        </w:rPr>
        <w:t xml:space="preserve">, D. and Harris, A. (2007) ‘Teacher leadership in (in)action: Three case studies of contrasting schools’, </w:t>
      </w:r>
      <w:r w:rsidRPr="008369E3">
        <w:rPr>
          <w:rFonts w:ascii="Times New Roman" w:hAnsi="Times New Roman" w:cs="Times New Roman"/>
          <w:i/>
          <w:iCs/>
          <w:sz w:val="24"/>
          <w:szCs w:val="24"/>
        </w:rPr>
        <w:t>Educational Management Administration &amp; Leadership</w:t>
      </w:r>
      <w:r w:rsidRPr="008369E3">
        <w:rPr>
          <w:rFonts w:ascii="Times New Roman" w:hAnsi="Times New Roman" w:cs="Times New Roman"/>
          <w:sz w:val="24"/>
          <w:szCs w:val="24"/>
        </w:rPr>
        <w:t xml:space="preserve">, 35(1), pp. 111–134. Available at: </w:t>
      </w:r>
      <w:hyperlink r:id="rId14" w:tgtFrame="_new" w:history="1">
        <w:r w:rsidRPr="008369E3">
          <w:rPr>
            <w:rStyle w:val="Hyperlink"/>
            <w:rFonts w:ascii="Times New Roman" w:hAnsi="Times New Roman" w:cs="Times New Roman"/>
            <w:sz w:val="24"/>
            <w:szCs w:val="24"/>
          </w:rPr>
          <w:t>https://doi.org/10.1177/1741143207071387</w:t>
        </w:r>
      </w:hyperlink>
      <w:r w:rsidRPr="008369E3">
        <w:rPr>
          <w:rFonts w:ascii="Times New Roman" w:hAnsi="Times New Roman" w:cs="Times New Roman"/>
          <w:sz w:val="24"/>
          <w:szCs w:val="24"/>
        </w:rPr>
        <w:t xml:space="preserve"> (Accessed: 4 August 2025).</w:t>
      </w:r>
    </w:p>
    <w:p w14:paraId="6642E670"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Ng, P.T. (2019) ‘Learning from Singapore: The power of paradoxes’, in OECD (ed.) </w:t>
      </w:r>
      <w:r w:rsidRPr="008369E3">
        <w:rPr>
          <w:rFonts w:ascii="Times New Roman" w:hAnsi="Times New Roman" w:cs="Times New Roman"/>
          <w:i/>
          <w:iCs/>
          <w:sz w:val="24"/>
          <w:szCs w:val="24"/>
        </w:rPr>
        <w:t>A flying start: Improving initial teacher preparation systems</w:t>
      </w:r>
      <w:r w:rsidRPr="008369E3">
        <w:rPr>
          <w:rFonts w:ascii="Times New Roman" w:hAnsi="Times New Roman" w:cs="Times New Roman"/>
          <w:sz w:val="24"/>
          <w:szCs w:val="24"/>
        </w:rPr>
        <w:t>. Paris: OECD Publishing.</w:t>
      </w:r>
    </w:p>
    <w:p w14:paraId="2F8F3E9D"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Ronn, P. (2003) </w:t>
      </w:r>
      <w:r w:rsidRPr="008369E3">
        <w:rPr>
          <w:rFonts w:ascii="Times New Roman" w:hAnsi="Times New Roman" w:cs="Times New Roman"/>
          <w:i/>
          <w:iCs/>
          <w:sz w:val="24"/>
          <w:szCs w:val="24"/>
        </w:rPr>
        <w:t>The new work of educational leaders: Changing leadership practice in an era of school reform</w:t>
      </w:r>
      <w:r w:rsidRPr="008369E3">
        <w:rPr>
          <w:rFonts w:ascii="Times New Roman" w:hAnsi="Times New Roman" w:cs="Times New Roman"/>
          <w:sz w:val="24"/>
          <w:szCs w:val="24"/>
        </w:rPr>
        <w:t>. London: Paul Chapman.</w:t>
      </w:r>
    </w:p>
    <w:p w14:paraId="2561E467"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Spillane, J.P. (2006) </w:t>
      </w:r>
      <w:r w:rsidRPr="008369E3">
        <w:rPr>
          <w:rFonts w:ascii="Times New Roman" w:hAnsi="Times New Roman" w:cs="Times New Roman"/>
          <w:i/>
          <w:iCs/>
          <w:sz w:val="24"/>
          <w:szCs w:val="24"/>
        </w:rPr>
        <w:t>Distributed leadership</w:t>
      </w:r>
      <w:r w:rsidRPr="008369E3">
        <w:rPr>
          <w:rFonts w:ascii="Times New Roman" w:hAnsi="Times New Roman" w:cs="Times New Roman"/>
          <w:sz w:val="24"/>
          <w:szCs w:val="24"/>
        </w:rPr>
        <w:t>. San Francisco, CA: Jossey-Bass.</w:t>
      </w:r>
    </w:p>
    <w:p w14:paraId="37841551"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Timperley, H. (2005) ‘Distributed leadership: Developing theory from practice’, </w:t>
      </w:r>
      <w:r w:rsidRPr="008369E3">
        <w:rPr>
          <w:rFonts w:ascii="Times New Roman" w:hAnsi="Times New Roman" w:cs="Times New Roman"/>
          <w:i/>
          <w:iCs/>
          <w:sz w:val="24"/>
          <w:szCs w:val="24"/>
        </w:rPr>
        <w:t>Journal of Curriculum Studies</w:t>
      </w:r>
      <w:r w:rsidRPr="008369E3">
        <w:rPr>
          <w:rFonts w:ascii="Times New Roman" w:hAnsi="Times New Roman" w:cs="Times New Roman"/>
          <w:sz w:val="24"/>
          <w:szCs w:val="24"/>
        </w:rPr>
        <w:t>, 37(4), pp. 395–420.</w:t>
      </w:r>
    </w:p>
    <w:p w14:paraId="61328C5B"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lastRenderedPageBreak/>
        <w:t xml:space="preserve">Vescio, V., Ross, D. and Adams, A. (2008) ‘A review of research on the impact of professional learning communities on teaching practice and student learning’, </w:t>
      </w:r>
      <w:r w:rsidRPr="008369E3">
        <w:rPr>
          <w:rFonts w:ascii="Times New Roman" w:hAnsi="Times New Roman" w:cs="Times New Roman"/>
          <w:i/>
          <w:iCs/>
          <w:sz w:val="24"/>
          <w:szCs w:val="24"/>
        </w:rPr>
        <w:t>Teaching and Teacher Education</w:t>
      </w:r>
      <w:r w:rsidRPr="008369E3">
        <w:rPr>
          <w:rFonts w:ascii="Times New Roman" w:hAnsi="Times New Roman" w:cs="Times New Roman"/>
          <w:sz w:val="24"/>
          <w:szCs w:val="24"/>
        </w:rPr>
        <w:t>, 24(1), pp. 80–91.</w:t>
      </w:r>
    </w:p>
    <w:p w14:paraId="6B3F6748"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Welsh Government (2021) </w:t>
      </w:r>
      <w:r w:rsidRPr="008369E3">
        <w:rPr>
          <w:rFonts w:ascii="Times New Roman" w:hAnsi="Times New Roman" w:cs="Times New Roman"/>
          <w:i/>
          <w:iCs/>
          <w:sz w:val="24"/>
          <w:szCs w:val="24"/>
        </w:rPr>
        <w:t>Curriculum and Assessment (Wales) Act 2021</w:t>
      </w:r>
      <w:r w:rsidRPr="008369E3">
        <w:rPr>
          <w:rFonts w:ascii="Times New Roman" w:hAnsi="Times New Roman" w:cs="Times New Roman"/>
          <w:sz w:val="24"/>
          <w:szCs w:val="24"/>
        </w:rPr>
        <w:t>. Cardiff: Welsh Government.</w:t>
      </w:r>
    </w:p>
    <w:p w14:paraId="7A6A2865" w14:textId="77777777" w:rsidR="008369E3" w:rsidRPr="008369E3" w:rsidRDefault="008369E3" w:rsidP="008369E3">
      <w:pPr>
        <w:jc w:val="both"/>
        <w:rPr>
          <w:rFonts w:ascii="Times New Roman" w:hAnsi="Times New Roman" w:cs="Times New Roman"/>
          <w:sz w:val="24"/>
          <w:szCs w:val="24"/>
        </w:rPr>
      </w:pPr>
      <w:r w:rsidRPr="008369E3">
        <w:rPr>
          <w:rFonts w:ascii="Times New Roman" w:hAnsi="Times New Roman" w:cs="Times New Roman"/>
          <w:sz w:val="24"/>
          <w:szCs w:val="24"/>
        </w:rPr>
        <w:t xml:space="preserve">York-Barr, J. and Duke, K. (2004) ‘What do we know about teacher leadership? Findings from two decades of scholarship’, </w:t>
      </w:r>
      <w:r w:rsidRPr="008369E3">
        <w:rPr>
          <w:rFonts w:ascii="Times New Roman" w:hAnsi="Times New Roman" w:cs="Times New Roman"/>
          <w:i/>
          <w:iCs/>
          <w:sz w:val="24"/>
          <w:szCs w:val="24"/>
        </w:rPr>
        <w:t>Review of Educational Research</w:t>
      </w:r>
      <w:r w:rsidRPr="008369E3">
        <w:rPr>
          <w:rFonts w:ascii="Times New Roman" w:hAnsi="Times New Roman" w:cs="Times New Roman"/>
          <w:sz w:val="24"/>
          <w:szCs w:val="24"/>
        </w:rPr>
        <w:t xml:space="preserve">, 74(3), pp. 255–316. Available at: </w:t>
      </w:r>
      <w:hyperlink r:id="rId15" w:tgtFrame="_new" w:history="1">
        <w:r w:rsidRPr="008369E3">
          <w:rPr>
            <w:rStyle w:val="Hyperlink"/>
            <w:rFonts w:ascii="Times New Roman" w:hAnsi="Times New Roman" w:cs="Times New Roman"/>
            <w:sz w:val="24"/>
            <w:szCs w:val="24"/>
          </w:rPr>
          <w:t>https://doi.org/10.3102/00346543074003255</w:t>
        </w:r>
      </w:hyperlink>
      <w:r w:rsidRPr="008369E3">
        <w:rPr>
          <w:rFonts w:ascii="Times New Roman" w:hAnsi="Times New Roman" w:cs="Times New Roman"/>
          <w:sz w:val="24"/>
          <w:szCs w:val="24"/>
        </w:rPr>
        <w:t xml:space="preserve"> (Accessed: 4 August 2025).</w:t>
      </w:r>
    </w:p>
    <w:p w14:paraId="39F10372" w14:textId="0DFBD1BE" w:rsidR="008369E3" w:rsidRPr="008369E3" w:rsidRDefault="008369E3" w:rsidP="008369E3">
      <w:pPr>
        <w:jc w:val="both"/>
        <w:rPr>
          <w:rFonts w:ascii="Times New Roman" w:hAnsi="Times New Roman" w:cs="Times New Roman"/>
          <w:sz w:val="24"/>
          <w:szCs w:val="24"/>
        </w:rPr>
      </w:pPr>
    </w:p>
    <w:sectPr w:rsidR="008369E3" w:rsidRPr="008369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D04B98"/>
    <w:multiLevelType w:val="hybridMultilevel"/>
    <w:tmpl w:val="B57A9E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70454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FCE"/>
    <w:rsid w:val="00023803"/>
    <w:rsid w:val="00035431"/>
    <w:rsid w:val="00065034"/>
    <w:rsid w:val="000C43BA"/>
    <w:rsid w:val="000D1A9B"/>
    <w:rsid w:val="000F27C7"/>
    <w:rsid w:val="001067C6"/>
    <w:rsid w:val="00113AAD"/>
    <w:rsid w:val="001264F4"/>
    <w:rsid w:val="001338A2"/>
    <w:rsid w:val="00144D47"/>
    <w:rsid w:val="00147928"/>
    <w:rsid w:val="00160372"/>
    <w:rsid w:val="001665E9"/>
    <w:rsid w:val="00170419"/>
    <w:rsid w:val="00174FDD"/>
    <w:rsid w:val="001F1A7A"/>
    <w:rsid w:val="00222F81"/>
    <w:rsid w:val="002C0690"/>
    <w:rsid w:val="002E39D7"/>
    <w:rsid w:val="002E7AD4"/>
    <w:rsid w:val="002F0FE7"/>
    <w:rsid w:val="003170AB"/>
    <w:rsid w:val="003266A2"/>
    <w:rsid w:val="00326D69"/>
    <w:rsid w:val="00327477"/>
    <w:rsid w:val="003835F3"/>
    <w:rsid w:val="003853D6"/>
    <w:rsid w:val="0039295C"/>
    <w:rsid w:val="003946F7"/>
    <w:rsid w:val="003C1570"/>
    <w:rsid w:val="00414030"/>
    <w:rsid w:val="00417197"/>
    <w:rsid w:val="004617C0"/>
    <w:rsid w:val="00480E3B"/>
    <w:rsid w:val="00481328"/>
    <w:rsid w:val="004D29F9"/>
    <w:rsid w:val="00530A96"/>
    <w:rsid w:val="00547110"/>
    <w:rsid w:val="00547FCE"/>
    <w:rsid w:val="0055197F"/>
    <w:rsid w:val="00552690"/>
    <w:rsid w:val="00586AAC"/>
    <w:rsid w:val="00593C58"/>
    <w:rsid w:val="00651547"/>
    <w:rsid w:val="00674486"/>
    <w:rsid w:val="006A1795"/>
    <w:rsid w:val="006E7A36"/>
    <w:rsid w:val="0070452A"/>
    <w:rsid w:val="00710902"/>
    <w:rsid w:val="00717C69"/>
    <w:rsid w:val="007368CE"/>
    <w:rsid w:val="00763FFF"/>
    <w:rsid w:val="0077056F"/>
    <w:rsid w:val="00774233"/>
    <w:rsid w:val="007C1C98"/>
    <w:rsid w:val="007C5409"/>
    <w:rsid w:val="007D4711"/>
    <w:rsid w:val="007E62A6"/>
    <w:rsid w:val="007F4701"/>
    <w:rsid w:val="00802509"/>
    <w:rsid w:val="00833D74"/>
    <w:rsid w:val="008369E3"/>
    <w:rsid w:val="00854961"/>
    <w:rsid w:val="0087014C"/>
    <w:rsid w:val="00884647"/>
    <w:rsid w:val="008A0BD0"/>
    <w:rsid w:val="008A40D4"/>
    <w:rsid w:val="008A5A39"/>
    <w:rsid w:val="008A6715"/>
    <w:rsid w:val="008A6F79"/>
    <w:rsid w:val="008A7D8B"/>
    <w:rsid w:val="008D34DE"/>
    <w:rsid w:val="00974480"/>
    <w:rsid w:val="009A06B9"/>
    <w:rsid w:val="009D4C1D"/>
    <w:rsid w:val="009D5041"/>
    <w:rsid w:val="009D6952"/>
    <w:rsid w:val="00A14E5B"/>
    <w:rsid w:val="00A72B37"/>
    <w:rsid w:val="00AC3D24"/>
    <w:rsid w:val="00AD531E"/>
    <w:rsid w:val="00AE1597"/>
    <w:rsid w:val="00AF0691"/>
    <w:rsid w:val="00B14CEC"/>
    <w:rsid w:val="00B17DF1"/>
    <w:rsid w:val="00B43AB6"/>
    <w:rsid w:val="00B91716"/>
    <w:rsid w:val="00BB0765"/>
    <w:rsid w:val="00BB5279"/>
    <w:rsid w:val="00BF10B5"/>
    <w:rsid w:val="00BF646F"/>
    <w:rsid w:val="00BF6F40"/>
    <w:rsid w:val="00C01AE7"/>
    <w:rsid w:val="00C15188"/>
    <w:rsid w:val="00C541D5"/>
    <w:rsid w:val="00C54309"/>
    <w:rsid w:val="00C73BA9"/>
    <w:rsid w:val="00CA0515"/>
    <w:rsid w:val="00CC2EBF"/>
    <w:rsid w:val="00CD7502"/>
    <w:rsid w:val="00D149FB"/>
    <w:rsid w:val="00D541DF"/>
    <w:rsid w:val="00D71F3B"/>
    <w:rsid w:val="00D730CA"/>
    <w:rsid w:val="00D75B25"/>
    <w:rsid w:val="00DD4BF9"/>
    <w:rsid w:val="00DF04BA"/>
    <w:rsid w:val="00E055AB"/>
    <w:rsid w:val="00E20BF8"/>
    <w:rsid w:val="00E3071F"/>
    <w:rsid w:val="00E364CD"/>
    <w:rsid w:val="00E44C70"/>
    <w:rsid w:val="00EA1ADE"/>
    <w:rsid w:val="00EA4481"/>
    <w:rsid w:val="00EB0779"/>
    <w:rsid w:val="00EE1130"/>
    <w:rsid w:val="00EF0FB0"/>
    <w:rsid w:val="00EF1F67"/>
    <w:rsid w:val="00F0185D"/>
    <w:rsid w:val="00F0528B"/>
    <w:rsid w:val="00F468A4"/>
    <w:rsid w:val="00F470D4"/>
    <w:rsid w:val="00F7467B"/>
    <w:rsid w:val="00F767C2"/>
    <w:rsid w:val="00F769C9"/>
    <w:rsid w:val="00F81670"/>
    <w:rsid w:val="00F96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161B3"/>
  <w15:chartTrackingRefBased/>
  <w15:docId w15:val="{8D67E387-485D-4D7E-9F04-EACD34E4D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7FC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47FC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7FC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7FC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7FC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7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7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7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7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FC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47FC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47FC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7F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7FC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7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7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7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7FCE"/>
    <w:rPr>
      <w:rFonts w:eastAsiaTheme="majorEastAsia" w:cstheme="majorBidi"/>
      <w:color w:val="272727" w:themeColor="text1" w:themeTint="D8"/>
    </w:rPr>
  </w:style>
  <w:style w:type="paragraph" w:styleId="Title">
    <w:name w:val="Title"/>
    <w:basedOn w:val="Normal"/>
    <w:next w:val="Normal"/>
    <w:link w:val="TitleChar"/>
    <w:uiPriority w:val="10"/>
    <w:qFormat/>
    <w:rsid w:val="00547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7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7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7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7FCE"/>
    <w:pPr>
      <w:spacing w:before="160"/>
      <w:jc w:val="center"/>
    </w:pPr>
    <w:rPr>
      <w:i/>
      <w:iCs/>
      <w:color w:val="404040" w:themeColor="text1" w:themeTint="BF"/>
    </w:rPr>
  </w:style>
  <w:style w:type="character" w:customStyle="1" w:styleId="QuoteChar">
    <w:name w:val="Quote Char"/>
    <w:basedOn w:val="DefaultParagraphFont"/>
    <w:link w:val="Quote"/>
    <w:uiPriority w:val="29"/>
    <w:rsid w:val="00547FCE"/>
    <w:rPr>
      <w:i/>
      <w:iCs/>
      <w:color w:val="404040" w:themeColor="text1" w:themeTint="BF"/>
    </w:rPr>
  </w:style>
  <w:style w:type="paragraph" w:styleId="ListParagraph">
    <w:name w:val="List Paragraph"/>
    <w:basedOn w:val="Normal"/>
    <w:uiPriority w:val="34"/>
    <w:qFormat/>
    <w:rsid w:val="00547FCE"/>
    <w:pPr>
      <w:ind w:left="720"/>
      <w:contextualSpacing/>
    </w:pPr>
  </w:style>
  <w:style w:type="character" w:styleId="IntenseEmphasis">
    <w:name w:val="Intense Emphasis"/>
    <w:basedOn w:val="DefaultParagraphFont"/>
    <w:uiPriority w:val="21"/>
    <w:qFormat/>
    <w:rsid w:val="00547FCE"/>
    <w:rPr>
      <w:i/>
      <w:iCs/>
      <w:color w:val="2F5496" w:themeColor="accent1" w:themeShade="BF"/>
    </w:rPr>
  </w:style>
  <w:style w:type="paragraph" w:styleId="IntenseQuote">
    <w:name w:val="Intense Quote"/>
    <w:basedOn w:val="Normal"/>
    <w:next w:val="Normal"/>
    <w:link w:val="IntenseQuoteChar"/>
    <w:uiPriority w:val="30"/>
    <w:qFormat/>
    <w:rsid w:val="00547F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7FCE"/>
    <w:rPr>
      <w:i/>
      <w:iCs/>
      <w:color w:val="2F5496" w:themeColor="accent1" w:themeShade="BF"/>
    </w:rPr>
  </w:style>
  <w:style w:type="character" w:styleId="IntenseReference">
    <w:name w:val="Intense Reference"/>
    <w:basedOn w:val="DefaultParagraphFont"/>
    <w:uiPriority w:val="32"/>
    <w:qFormat/>
    <w:rsid w:val="00547FCE"/>
    <w:rPr>
      <w:b/>
      <w:bCs/>
      <w:smallCaps/>
      <w:color w:val="2F5496" w:themeColor="accent1" w:themeShade="BF"/>
      <w:spacing w:val="5"/>
    </w:rPr>
  </w:style>
  <w:style w:type="character" w:styleId="Hyperlink">
    <w:name w:val="Hyperlink"/>
    <w:basedOn w:val="DefaultParagraphFont"/>
    <w:uiPriority w:val="99"/>
    <w:unhideWhenUsed/>
    <w:rsid w:val="00593C58"/>
    <w:rPr>
      <w:color w:val="0563C1" w:themeColor="hyperlink"/>
      <w:u w:val="single"/>
    </w:rPr>
  </w:style>
  <w:style w:type="character" w:styleId="UnresolvedMention">
    <w:name w:val="Unresolved Mention"/>
    <w:basedOn w:val="DefaultParagraphFont"/>
    <w:uiPriority w:val="99"/>
    <w:semiHidden/>
    <w:unhideWhenUsed/>
    <w:rsid w:val="00593C58"/>
    <w:rPr>
      <w:color w:val="605E5C"/>
      <w:shd w:val="clear" w:color="auto" w:fill="E1DFDD"/>
    </w:rPr>
  </w:style>
  <w:style w:type="table" w:styleId="TableGrid">
    <w:name w:val="Table Grid"/>
    <w:basedOn w:val="TableNormal"/>
    <w:uiPriority w:val="39"/>
    <w:rsid w:val="003946F7"/>
    <w:pPr>
      <w:spacing w:after="0" w:line="240" w:lineRule="auto"/>
    </w:pPr>
    <w:rPr>
      <w:rFonts w:eastAsiaTheme="minorEastAsia"/>
      <w:kern w:val="2"/>
      <w:sz w:val="24"/>
      <w:szCs w:val="24"/>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7208835">
      <w:bodyDiv w:val="1"/>
      <w:marLeft w:val="0"/>
      <w:marRight w:val="0"/>
      <w:marTop w:val="0"/>
      <w:marBottom w:val="0"/>
      <w:divBdr>
        <w:top w:val="none" w:sz="0" w:space="0" w:color="auto"/>
        <w:left w:val="none" w:sz="0" w:space="0" w:color="auto"/>
        <w:bottom w:val="none" w:sz="0" w:space="0" w:color="auto"/>
        <w:right w:val="none" w:sz="0" w:space="0" w:color="auto"/>
      </w:divBdr>
    </w:div>
    <w:div w:id="1887836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5764032000122005" TargetMode="External"/><Relationship Id="rId13" Type="http://schemas.openxmlformats.org/officeDocument/2006/relationships/hyperlink" Target="https://doi.org/10.1080/09243450600565829" TargetMode="External"/><Relationship Id="rId3" Type="http://schemas.openxmlformats.org/officeDocument/2006/relationships/settings" Target="settings.xml"/><Relationship Id="rId7" Type="http://schemas.openxmlformats.org/officeDocument/2006/relationships/hyperlink" Target="https://www.gov.wales/sites/default/files/publications/2018-03/successful-futures.pdf" TargetMode="External"/><Relationship Id="rId12" Type="http://schemas.openxmlformats.org/officeDocument/2006/relationships/hyperlink" Target="https://doi.org/10.1080/13632434.2018.153089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era.ioe.ac.uk/11329/" TargetMode="External"/><Relationship Id="rId11" Type="http://schemas.openxmlformats.org/officeDocument/2006/relationships/hyperlink" Target="https://doi.org/10.1177/1741143213497635" TargetMode="External"/><Relationship Id="rId5" Type="http://schemas.openxmlformats.org/officeDocument/2006/relationships/image" Target="media/image1.png"/><Relationship Id="rId15" Type="http://schemas.openxmlformats.org/officeDocument/2006/relationships/hyperlink" Target="https://doi.org/10.3102/00346543074003255" TargetMode="External"/><Relationship Id="rId10" Type="http://schemas.openxmlformats.org/officeDocument/2006/relationships/hyperlink" Target="https://doi.org/10.1177/1741143204039297" TargetMode="External"/><Relationship Id="rId4" Type="http://schemas.openxmlformats.org/officeDocument/2006/relationships/webSettings" Target="webSettings.xml"/><Relationship Id="rId9" Type="http://schemas.openxmlformats.org/officeDocument/2006/relationships/hyperlink" Target="https://doi.org/10.1108/09578231111116699" TargetMode="External"/><Relationship Id="rId14" Type="http://schemas.openxmlformats.org/officeDocument/2006/relationships/hyperlink" Target="https://doi.org/10.1177/17411432070713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15016</TotalTime>
  <Pages>14</Pages>
  <Words>5675</Words>
  <Characters>32352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Kruk (Penyrheol Comprehensive School)</dc:creator>
  <cp:keywords/>
  <dc:description/>
  <cp:lastModifiedBy>Shaun Clarke</cp:lastModifiedBy>
  <cp:revision>23</cp:revision>
  <dcterms:created xsi:type="dcterms:W3CDTF">2025-07-25T12:03:00Z</dcterms:created>
  <dcterms:modified xsi:type="dcterms:W3CDTF">2025-08-23T06:22:00Z</dcterms:modified>
</cp:coreProperties>
</file>