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57DC2DA" w:rsidR="00A80868" w:rsidRPr="003C7DED" w:rsidRDefault="004F1137" w:rsidP="008C14E9">
            <w:pPr>
              <w:rPr>
                <w:rFonts w:ascii="Arial" w:hAnsi="Arial" w:cs="Arial"/>
                <w:sz w:val="22"/>
                <w:szCs w:val="22"/>
              </w:rPr>
            </w:pPr>
            <w:r>
              <w:rPr>
                <w:rFonts w:ascii="Arial" w:hAnsi="Arial" w:cs="Arial"/>
                <w:sz w:val="22"/>
                <w:szCs w:val="22"/>
              </w:rPr>
              <w:t>Carrie Jelfs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178B31B3" w:rsidR="00B60A98" w:rsidRPr="003C7DED" w:rsidRDefault="004F1137"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1893C78" w:rsidR="00A80868" w:rsidRPr="003C7DED" w:rsidRDefault="004F1137" w:rsidP="008C14E9">
            <w:pPr>
              <w:rPr>
                <w:rFonts w:ascii="Arial" w:hAnsi="Arial" w:cs="Arial"/>
                <w:sz w:val="22"/>
                <w:szCs w:val="22"/>
              </w:rPr>
            </w:pPr>
            <w:r>
              <w:rPr>
                <w:rFonts w:ascii="Arial" w:hAnsi="Arial" w:cs="Arial"/>
                <w:sz w:val="22"/>
                <w:szCs w:val="22"/>
              </w:rPr>
              <w:t xml:space="preserve">University of Wales Trintiy St David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1125FA4" w:rsidR="00A80868" w:rsidRPr="003C7DED" w:rsidRDefault="004F1137" w:rsidP="008C14E9">
            <w:pPr>
              <w:rPr>
                <w:rFonts w:ascii="Arial" w:hAnsi="Arial" w:cs="Arial"/>
                <w:sz w:val="22"/>
                <w:szCs w:val="22"/>
              </w:rPr>
            </w:pPr>
            <w:r>
              <w:rPr>
                <w:rFonts w:ascii="Arial" w:hAnsi="Arial" w:cs="Arial"/>
                <w:sz w:val="22"/>
                <w:szCs w:val="22"/>
              </w:rPr>
              <w:t>Birmingham</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A6EC606" w:rsidR="00A80868" w:rsidRPr="003C7DED" w:rsidRDefault="00E139A2" w:rsidP="008C14E9">
            <w:pPr>
              <w:rPr>
                <w:rFonts w:ascii="Arial" w:hAnsi="Arial" w:cs="Arial"/>
                <w:sz w:val="22"/>
                <w:szCs w:val="22"/>
              </w:rPr>
            </w:pPr>
            <w:r>
              <w:rPr>
                <w:rFonts w:ascii="Arial" w:hAnsi="Arial" w:cs="Arial"/>
                <w:sz w:val="22"/>
                <w:szCs w:val="22"/>
              </w:rPr>
              <w:t>1912214@student.uwtsd.ac.uk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8BB160E" w:rsidR="00A80868" w:rsidRPr="003C7DED" w:rsidRDefault="00E139A2" w:rsidP="008C14E9">
            <w:pPr>
              <w:rPr>
                <w:rFonts w:ascii="Arial" w:hAnsi="Arial" w:cs="Arial"/>
                <w:sz w:val="22"/>
                <w:szCs w:val="22"/>
              </w:rPr>
            </w:pPr>
            <w:r>
              <w:rPr>
                <w:rFonts w:ascii="Arial" w:hAnsi="Arial" w:cs="Arial"/>
                <w:sz w:val="22"/>
                <w:szCs w:val="22"/>
              </w:rPr>
              <w:t>07738008789</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4559A957" w:rsidR="0069797A" w:rsidRPr="003C7DED" w:rsidRDefault="00E139A2" w:rsidP="008C14E9">
            <w:pPr>
              <w:rPr>
                <w:rFonts w:ascii="Arial" w:hAnsi="Arial" w:cs="Arial"/>
                <w:sz w:val="22"/>
                <w:szCs w:val="22"/>
              </w:rPr>
            </w:pPr>
            <w:r>
              <w:rPr>
                <w:rFonts w:ascii="Arial" w:hAnsi="Arial" w:cs="Arial"/>
                <w:sz w:val="22"/>
                <w:szCs w:val="22"/>
              </w:rPr>
              <w:t xml:space="preserve">The association between ADHD medication and the risk of </w:t>
            </w:r>
            <w:r w:rsidR="002C7DD1">
              <w:rPr>
                <w:rFonts w:ascii="Arial" w:hAnsi="Arial" w:cs="Arial"/>
                <w:sz w:val="22"/>
                <w:szCs w:val="22"/>
              </w:rPr>
              <w:t>cardiovascular</w:t>
            </w:r>
            <w:r>
              <w:rPr>
                <w:rFonts w:ascii="Arial" w:hAnsi="Arial" w:cs="Arial"/>
                <w:sz w:val="22"/>
                <w:szCs w:val="22"/>
              </w:rPr>
              <w:t xml:space="preserve"> </w:t>
            </w:r>
            <w:r w:rsidR="002C7DD1">
              <w:rPr>
                <w:rFonts w:ascii="Arial" w:hAnsi="Arial" w:cs="Arial"/>
                <w:sz w:val="22"/>
                <w:szCs w:val="22"/>
              </w:rPr>
              <w:t xml:space="preserve">in </w:t>
            </w:r>
            <w:proofErr w:type="gramStart"/>
            <w:r w:rsidR="002C7DD1">
              <w:rPr>
                <w:rFonts w:ascii="Arial" w:hAnsi="Arial" w:cs="Arial"/>
                <w:sz w:val="22"/>
                <w:szCs w:val="22"/>
              </w:rPr>
              <w:t>middle-age</w:t>
            </w:r>
            <w:proofErr w:type="gramEnd"/>
            <w:r w:rsidR="002C7DD1">
              <w:rPr>
                <w:rFonts w:ascii="Arial" w:hAnsi="Arial" w:cs="Arial"/>
                <w:sz w:val="22"/>
                <w:szCs w:val="22"/>
              </w:rPr>
              <w:t xml:space="preserve"> men, worldwide.</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EA209BD" w:rsidR="0069797A" w:rsidRPr="003C7DED" w:rsidRDefault="00753AEC" w:rsidP="008C14E9">
            <w:pPr>
              <w:rPr>
                <w:rFonts w:ascii="Arial" w:hAnsi="Arial" w:cs="Arial"/>
                <w:sz w:val="22"/>
                <w:szCs w:val="22"/>
              </w:rPr>
            </w:pPr>
            <w:r>
              <w:rPr>
                <w:rFonts w:ascii="Arial" w:hAnsi="Arial" w:cs="Arial"/>
                <w:sz w:val="22"/>
                <w:szCs w:val="22"/>
              </w:rPr>
              <w:t>January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F353334" w:rsidR="0069797A" w:rsidRPr="003C7DED" w:rsidRDefault="00753AEC" w:rsidP="008C14E9">
            <w:pPr>
              <w:rPr>
                <w:rFonts w:ascii="Arial" w:hAnsi="Arial" w:cs="Arial"/>
                <w:sz w:val="22"/>
                <w:szCs w:val="22"/>
              </w:rPr>
            </w:pPr>
            <w:r>
              <w:rPr>
                <w:rFonts w:ascii="Arial" w:hAnsi="Arial" w:cs="Arial"/>
                <w:sz w:val="22"/>
                <w:szCs w:val="22"/>
              </w:rPr>
              <w:t>April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AE81203" w:rsidR="00A80868" w:rsidRPr="003C7DED" w:rsidRDefault="00753AEC" w:rsidP="008C14E9">
            <w:pPr>
              <w:rPr>
                <w:rFonts w:ascii="Arial" w:hAnsi="Arial" w:cs="Arial"/>
                <w:sz w:val="22"/>
                <w:szCs w:val="22"/>
              </w:rPr>
            </w:pPr>
            <w:r>
              <w:rPr>
                <w:rFonts w:ascii="Arial" w:hAnsi="Arial" w:cs="Arial"/>
                <w:sz w:val="22"/>
                <w:szCs w:val="22"/>
              </w:rPr>
              <w:t>1912214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E4AD764" w:rsidR="00A80868" w:rsidRPr="003C7DED" w:rsidRDefault="00753AEC" w:rsidP="008C14E9">
            <w:pPr>
              <w:rPr>
                <w:rFonts w:ascii="Arial" w:hAnsi="Arial" w:cs="Arial"/>
                <w:sz w:val="22"/>
                <w:szCs w:val="22"/>
              </w:rPr>
            </w:pPr>
            <w:r>
              <w:rPr>
                <w:rFonts w:ascii="Arial" w:hAnsi="Arial" w:cs="Arial"/>
                <w:sz w:val="22"/>
                <w:szCs w:val="22"/>
              </w:rPr>
              <w:t>MSc Public Health and Soc</w:t>
            </w:r>
            <w:r w:rsidR="00D60ED0">
              <w:rPr>
                <w:rFonts w:ascii="Arial" w:hAnsi="Arial" w:cs="Arial"/>
                <w:sz w:val="22"/>
                <w:szCs w:val="22"/>
              </w:rPr>
              <w:t>ial</w:t>
            </w:r>
            <w:r>
              <w:rPr>
                <w:rFonts w:ascii="Arial" w:hAnsi="Arial" w:cs="Arial"/>
                <w:sz w:val="22"/>
                <w:szCs w:val="22"/>
              </w:rPr>
              <w:t xml:space="preserve"> Care Planning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51E8B7D" w:rsidR="00A80868" w:rsidRPr="003C7DED" w:rsidRDefault="00D60ED0" w:rsidP="008C14E9">
            <w:pPr>
              <w:rPr>
                <w:rFonts w:ascii="Arial" w:hAnsi="Arial" w:cs="Arial"/>
                <w:sz w:val="22"/>
                <w:szCs w:val="22"/>
              </w:rPr>
            </w:pPr>
            <w:r>
              <w:rPr>
                <w:rFonts w:ascii="Arial" w:hAnsi="Arial" w:cs="Arial"/>
                <w:sz w:val="22"/>
                <w:szCs w:val="22"/>
              </w:rPr>
              <w:t>Philip Jones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E495088" w:rsidR="00A35E44" w:rsidRPr="003C7DED" w:rsidRDefault="00943BD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w: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2B2BDDB" w:rsidR="00F150A6" w:rsidRPr="003C7DED" w:rsidRDefault="00FF20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81748AE" w:rsidR="00F150A6" w:rsidRPr="003C7DED" w:rsidRDefault="00FF205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90E71FA" w:rsidR="00F150A6" w:rsidRPr="003C7DED" w:rsidRDefault="00FF20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D18DFC9" w:rsidR="00F150A6" w:rsidRPr="003C7DED" w:rsidRDefault="00FF20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1149232"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C4E91">
              <w:rPr>
                <w:rFonts w:ascii="MS Gothic" w:eastAsia="MS Gothic" w:hAnsi="MS Gothic" w:cs="Arial"/>
                <w:sz w:val="22"/>
                <w:szCs w:val="22"/>
              </w:rPr>
              <w:t>N</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8DE8F60" w14:textId="77777777" w:rsidR="00932962" w:rsidRDefault="00932962" w:rsidP="003D469B">
            <w:pPr>
              <w:spacing w:line="360" w:lineRule="auto"/>
              <w:jc w:val="both"/>
              <w:rPr>
                <w:rFonts w:ascii="Arial" w:hAnsi="Arial" w:cs="Arial"/>
                <w:sz w:val="22"/>
                <w:szCs w:val="22"/>
                <w:lang w:eastAsia="en-GB"/>
              </w:rPr>
            </w:pPr>
          </w:p>
          <w:p w14:paraId="3B9CB4C5" w14:textId="7AD73B78" w:rsidR="003A5566" w:rsidRPr="00AB4520" w:rsidRDefault="003A5566" w:rsidP="00AB4520">
            <w:pPr>
              <w:pStyle w:val="ListParagraph"/>
              <w:numPr>
                <w:ilvl w:val="0"/>
                <w:numId w:val="14"/>
              </w:numPr>
              <w:spacing w:line="360" w:lineRule="auto"/>
              <w:rPr>
                <w:rFonts w:ascii="Arial" w:hAnsi="Arial" w:cs="Arial"/>
                <w:sz w:val="22"/>
                <w:szCs w:val="22"/>
                <w:lang w:eastAsia="en-GB"/>
              </w:rPr>
            </w:pPr>
            <w:r w:rsidRPr="00AB4520">
              <w:rPr>
                <w:rFonts w:ascii="Arial" w:hAnsi="Arial" w:cs="Arial"/>
                <w:sz w:val="22"/>
                <w:szCs w:val="22"/>
                <w:lang w:eastAsia="en-GB"/>
              </w:rPr>
              <w:t>To compare the heart health of males who use ADHD medication</w:t>
            </w:r>
            <w:r w:rsidR="00AB4520">
              <w:rPr>
                <w:rFonts w:ascii="Arial" w:hAnsi="Arial" w:cs="Arial"/>
                <w:sz w:val="22"/>
                <w:szCs w:val="22"/>
                <w:lang w:eastAsia="en-GB"/>
              </w:rPr>
              <w:t xml:space="preserve">s, smoke and present other health risks and </w:t>
            </w:r>
            <w:r w:rsidR="007D1017">
              <w:rPr>
                <w:rFonts w:ascii="Arial" w:hAnsi="Arial" w:cs="Arial"/>
                <w:sz w:val="22"/>
                <w:szCs w:val="22"/>
                <w:lang w:eastAsia="en-GB"/>
              </w:rPr>
              <w:t>lifestyle</w:t>
            </w:r>
            <w:r w:rsidR="00AB4520">
              <w:rPr>
                <w:rFonts w:ascii="Arial" w:hAnsi="Arial" w:cs="Arial"/>
                <w:sz w:val="22"/>
                <w:szCs w:val="22"/>
                <w:lang w:eastAsia="en-GB"/>
              </w:rPr>
              <w:t xml:space="preserve"> habits,</w:t>
            </w:r>
            <w:r w:rsidRPr="00AB4520">
              <w:rPr>
                <w:rFonts w:ascii="Arial" w:hAnsi="Arial" w:cs="Arial"/>
                <w:sz w:val="22"/>
                <w:szCs w:val="22"/>
                <w:lang w:eastAsia="en-GB"/>
              </w:rPr>
              <w:t xml:space="preserve"> to those who do not</w:t>
            </w:r>
            <w:r w:rsidR="00AB4520">
              <w:rPr>
                <w:rFonts w:ascii="Arial" w:hAnsi="Arial" w:cs="Arial"/>
                <w:sz w:val="22"/>
                <w:szCs w:val="22"/>
                <w:lang w:eastAsia="en-GB"/>
              </w:rPr>
              <w:t xml:space="preserve">, </w:t>
            </w:r>
            <w:r w:rsidRPr="00AB4520">
              <w:rPr>
                <w:rFonts w:ascii="Arial" w:hAnsi="Arial" w:cs="Arial"/>
                <w:sz w:val="22"/>
                <w:szCs w:val="22"/>
                <w:lang w:eastAsia="en-GB"/>
              </w:rPr>
              <w:t>gather</w:t>
            </w:r>
            <w:r w:rsidR="007D1017">
              <w:rPr>
                <w:rFonts w:ascii="Arial" w:hAnsi="Arial" w:cs="Arial"/>
                <w:sz w:val="22"/>
                <w:szCs w:val="22"/>
                <w:lang w:eastAsia="en-GB"/>
              </w:rPr>
              <w:t>ed</w:t>
            </w:r>
            <w:r w:rsidRPr="00AB4520">
              <w:rPr>
                <w:rFonts w:ascii="Arial" w:hAnsi="Arial" w:cs="Arial"/>
                <w:sz w:val="22"/>
                <w:szCs w:val="22"/>
                <w:lang w:eastAsia="en-GB"/>
              </w:rPr>
              <w:t xml:space="preserve"> </w:t>
            </w:r>
            <w:r w:rsidR="00AB4520" w:rsidRPr="00AB4520">
              <w:rPr>
                <w:rFonts w:ascii="Arial" w:hAnsi="Arial" w:cs="Arial"/>
                <w:sz w:val="22"/>
                <w:szCs w:val="22"/>
                <w:lang w:eastAsia="en-GB"/>
              </w:rPr>
              <w:t>from peered review studies</w:t>
            </w:r>
            <w:r w:rsidR="005810E0">
              <w:rPr>
                <w:rFonts w:ascii="Arial" w:hAnsi="Arial" w:cs="Arial"/>
                <w:sz w:val="22"/>
                <w:szCs w:val="22"/>
                <w:lang w:eastAsia="en-GB"/>
              </w:rPr>
              <w:t>.</w:t>
            </w:r>
          </w:p>
          <w:p w14:paraId="56508B67" w14:textId="77777777" w:rsidR="00F112EB" w:rsidRPr="00AB4520" w:rsidRDefault="00F112EB" w:rsidP="00AB4520">
            <w:pPr>
              <w:pStyle w:val="ListParagraph"/>
              <w:spacing w:line="360" w:lineRule="auto"/>
              <w:rPr>
                <w:rFonts w:ascii="Arial" w:hAnsi="Arial" w:cs="Arial"/>
                <w:sz w:val="22"/>
                <w:szCs w:val="22"/>
                <w:lang w:eastAsia="en-GB"/>
              </w:rPr>
            </w:pPr>
          </w:p>
          <w:p w14:paraId="05CFABA8" w14:textId="32769341" w:rsidR="003A5566" w:rsidRPr="00AB4520" w:rsidRDefault="003A5566" w:rsidP="00AB4520">
            <w:pPr>
              <w:pStyle w:val="ListParagraph"/>
              <w:numPr>
                <w:ilvl w:val="0"/>
                <w:numId w:val="14"/>
              </w:numPr>
              <w:spacing w:line="360" w:lineRule="auto"/>
              <w:rPr>
                <w:rFonts w:ascii="Arial" w:hAnsi="Arial" w:cs="Arial"/>
                <w:sz w:val="22"/>
                <w:szCs w:val="22"/>
                <w:lang w:eastAsia="en-GB"/>
              </w:rPr>
            </w:pPr>
            <w:r w:rsidRPr="00AB4520">
              <w:rPr>
                <w:rFonts w:ascii="Arial" w:hAnsi="Arial" w:cs="Arial"/>
                <w:sz w:val="22"/>
                <w:szCs w:val="22"/>
                <w:lang w:eastAsia="en-GB"/>
              </w:rPr>
              <w:t xml:space="preserve">To discover whether </w:t>
            </w:r>
            <w:r w:rsidR="009C185C">
              <w:rPr>
                <w:rFonts w:ascii="Arial" w:hAnsi="Arial" w:cs="Arial"/>
                <w:sz w:val="22"/>
                <w:szCs w:val="22"/>
                <w:lang w:eastAsia="en-GB"/>
              </w:rPr>
              <w:t>specific</w:t>
            </w:r>
            <w:r w:rsidRPr="00AB4520">
              <w:rPr>
                <w:rFonts w:ascii="Arial" w:hAnsi="Arial" w:cs="Arial"/>
                <w:sz w:val="22"/>
                <w:szCs w:val="22"/>
                <w:lang w:eastAsia="en-GB"/>
              </w:rPr>
              <w:t xml:space="preserve"> kinds of ADHD drugs</w:t>
            </w:r>
            <w:r w:rsidR="00B31718">
              <w:rPr>
                <w:rFonts w:ascii="Arial" w:hAnsi="Arial" w:cs="Arial"/>
                <w:sz w:val="22"/>
                <w:szCs w:val="22"/>
                <w:lang w:eastAsia="en-GB"/>
              </w:rPr>
              <w:t xml:space="preserve"> and th</w:t>
            </w:r>
            <w:r w:rsidR="009C185C">
              <w:rPr>
                <w:rFonts w:ascii="Arial" w:hAnsi="Arial" w:cs="Arial"/>
                <w:sz w:val="22"/>
                <w:szCs w:val="22"/>
                <w:lang w:eastAsia="en-GB"/>
              </w:rPr>
              <w:t>e</w:t>
            </w:r>
            <w:r w:rsidR="00B31718">
              <w:rPr>
                <w:rFonts w:ascii="Arial" w:hAnsi="Arial" w:cs="Arial"/>
                <w:sz w:val="22"/>
                <w:szCs w:val="22"/>
                <w:lang w:eastAsia="en-GB"/>
              </w:rPr>
              <w:t xml:space="preserve"> chosen population,</w:t>
            </w:r>
            <w:r w:rsidRPr="00AB4520">
              <w:rPr>
                <w:rFonts w:ascii="Arial" w:hAnsi="Arial" w:cs="Arial"/>
                <w:sz w:val="22"/>
                <w:szCs w:val="22"/>
                <w:lang w:eastAsia="en-GB"/>
              </w:rPr>
              <w:t xml:space="preserve"> are more strongly associated with heart-related issues.</w:t>
            </w:r>
          </w:p>
          <w:p w14:paraId="0AF90774" w14:textId="77777777" w:rsidR="003A5566" w:rsidRPr="007D1017" w:rsidRDefault="003A5566" w:rsidP="007D1017">
            <w:pPr>
              <w:spacing w:line="360" w:lineRule="auto"/>
              <w:rPr>
                <w:rFonts w:ascii="Arial" w:hAnsi="Arial" w:cs="Arial"/>
                <w:sz w:val="22"/>
                <w:szCs w:val="22"/>
                <w:lang w:eastAsia="en-GB"/>
              </w:rPr>
            </w:pPr>
          </w:p>
          <w:p w14:paraId="0E9FA231" w14:textId="1F428E39" w:rsidR="003A5566" w:rsidRPr="00AB4520" w:rsidRDefault="003A5566" w:rsidP="00AB4520">
            <w:pPr>
              <w:pStyle w:val="ListParagraph"/>
              <w:numPr>
                <w:ilvl w:val="0"/>
                <w:numId w:val="14"/>
              </w:numPr>
              <w:spacing w:line="360" w:lineRule="auto"/>
              <w:rPr>
                <w:rFonts w:ascii="Arial" w:hAnsi="Arial" w:cs="Arial"/>
                <w:sz w:val="22"/>
                <w:szCs w:val="22"/>
                <w:lang w:eastAsia="en-GB"/>
              </w:rPr>
            </w:pPr>
            <w:r w:rsidRPr="00AB4520">
              <w:rPr>
                <w:rFonts w:ascii="Arial" w:hAnsi="Arial" w:cs="Arial"/>
                <w:sz w:val="22"/>
                <w:szCs w:val="22"/>
                <w:lang w:eastAsia="en-GB"/>
              </w:rPr>
              <w:t xml:space="preserve">To consider additional </w:t>
            </w:r>
            <w:r w:rsidR="009C185C">
              <w:rPr>
                <w:rFonts w:ascii="Arial" w:hAnsi="Arial" w:cs="Arial"/>
                <w:sz w:val="22"/>
                <w:szCs w:val="22"/>
                <w:lang w:eastAsia="en-GB"/>
              </w:rPr>
              <w:t xml:space="preserve">health variables such as </w:t>
            </w:r>
            <w:r w:rsidR="00712FCD">
              <w:rPr>
                <w:rFonts w:ascii="Arial" w:hAnsi="Arial" w:cs="Arial"/>
                <w:sz w:val="22"/>
                <w:szCs w:val="22"/>
                <w:lang w:eastAsia="en-GB"/>
              </w:rPr>
              <w:t>socioeconomic status</w:t>
            </w:r>
            <w:r w:rsidRPr="00AB4520">
              <w:rPr>
                <w:rFonts w:ascii="Arial" w:hAnsi="Arial" w:cs="Arial"/>
                <w:sz w:val="22"/>
                <w:szCs w:val="22"/>
                <w:lang w:eastAsia="en-GB"/>
              </w:rPr>
              <w:t xml:space="preserve"> that may affect heart health such as </w:t>
            </w:r>
            <w:r w:rsidR="00712FCD">
              <w:rPr>
                <w:rFonts w:ascii="Arial" w:hAnsi="Arial" w:cs="Arial"/>
                <w:sz w:val="22"/>
                <w:szCs w:val="22"/>
                <w:lang w:eastAsia="en-GB"/>
              </w:rPr>
              <w:t>PMH</w:t>
            </w:r>
            <w:r w:rsidRPr="00AB4520">
              <w:rPr>
                <w:rFonts w:ascii="Arial" w:hAnsi="Arial" w:cs="Arial"/>
                <w:sz w:val="22"/>
                <w:szCs w:val="22"/>
                <w:lang w:eastAsia="en-GB"/>
              </w:rPr>
              <w:t>, current health issues, and lifestyle.</w:t>
            </w:r>
          </w:p>
          <w:p w14:paraId="1D1DFC5B" w14:textId="77777777" w:rsidR="003A5566" w:rsidRPr="00AB4520" w:rsidRDefault="003A5566" w:rsidP="00AB4520">
            <w:pPr>
              <w:pStyle w:val="ListParagraph"/>
              <w:spacing w:line="360" w:lineRule="auto"/>
              <w:rPr>
                <w:rFonts w:ascii="Arial" w:hAnsi="Arial" w:cs="Arial"/>
                <w:sz w:val="22"/>
                <w:szCs w:val="22"/>
                <w:lang w:eastAsia="en-GB"/>
              </w:rPr>
            </w:pPr>
          </w:p>
          <w:p w14:paraId="2A0511B5" w14:textId="62A8A538" w:rsidR="003F1A54" w:rsidRPr="00AB4520" w:rsidRDefault="003A5566" w:rsidP="00AB4520">
            <w:pPr>
              <w:pStyle w:val="ListParagraph"/>
              <w:numPr>
                <w:ilvl w:val="0"/>
                <w:numId w:val="14"/>
              </w:numPr>
              <w:spacing w:line="360" w:lineRule="auto"/>
              <w:rPr>
                <w:rFonts w:ascii="Arial" w:hAnsi="Arial" w:cs="Arial"/>
                <w:sz w:val="22"/>
                <w:szCs w:val="22"/>
                <w:lang w:eastAsia="en-GB"/>
              </w:rPr>
            </w:pPr>
            <w:r w:rsidRPr="00AB4520">
              <w:rPr>
                <w:rFonts w:ascii="Arial" w:hAnsi="Arial" w:cs="Arial"/>
                <w:sz w:val="22"/>
                <w:szCs w:val="22"/>
                <w:lang w:eastAsia="en-GB"/>
              </w:rPr>
              <w:t>To offer advice on how to weigh the advantages and disadvantages of using ADHD medication</w:t>
            </w:r>
            <w:r w:rsidR="00826057">
              <w:rPr>
                <w:rFonts w:ascii="Arial" w:hAnsi="Arial" w:cs="Arial"/>
                <w:sz w:val="22"/>
                <w:szCs w:val="22"/>
                <w:lang w:eastAsia="en-GB"/>
              </w:rPr>
              <w:t xml:space="preserve">, </w:t>
            </w:r>
            <w:r w:rsidR="00712FCD">
              <w:rPr>
                <w:rFonts w:ascii="Arial" w:hAnsi="Arial" w:cs="Arial"/>
                <w:sz w:val="22"/>
                <w:szCs w:val="22"/>
                <w:lang w:eastAsia="en-GB"/>
              </w:rPr>
              <w:t>safer prescribing practices such as screening tools for CV</w:t>
            </w:r>
            <w:r w:rsidR="00826057">
              <w:rPr>
                <w:rFonts w:ascii="Arial" w:hAnsi="Arial" w:cs="Arial"/>
                <w:sz w:val="22"/>
                <w:szCs w:val="22"/>
                <w:lang w:eastAsia="en-GB"/>
              </w:rPr>
              <w:t>, and mo</w:t>
            </w:r>
            <w:r w:rsidR="005810E0">
              <w:rPr>
                <w:rFonts w:ascii="Arial" w:hAnsi="Arial" w:cs="Arial"/>
                <w:sz w:val="22"/>
                <w:szCs w:val="22"/>
                <w:lang w:eastAsia="en-GB"/>
              </w:rPr>
              <w:t>nitoring</w:t>
            </w:r>
            <w:r w:rsidR="00826057">
              <w:rPr>
                <w:rFonts w:ascii="Arial" w:hAnsi="Arial" w:cs="Arial"/>
                <w:sz w:val="22"/>
                <w:szCs w:val="22"/>
                <w:lang w:eastAsia="en-GB"/>
              </w:rPr>
              <w:t xml:space="preserve"> and regular checks ups</w:t>
            </w:r>
            <w:r w:rsidR="005810E0">
              <w:rPr>
                <w:rFonts w:ascii="Arial" w:hAnsi="Arial" w:cs="Arial"/>
                <w:sz w:val="22"/>
                <w:szCs w:val="22"/>
                <w:lang w:eastAsia="en-GB"/>
              </w:rPr>
              <w:t>.</w:t>
            </w:r>
          </w:p>
          <w:p w14:paraId="1F851057" w14:textId="18855D73"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876BD7E" w14:textId="77777777" w:rsidR="00A770BA" w:rsidRDefault="00A770BA" w:rsidP="00F112EB">
            <w:pPr>
              <w:spacing w:line="360" w:lineRule="auto"/>
              <w:jc w:val="both"/>
              <w:rPr>
                <w:rFonts w:ascii="Arial" w:hAnsi="Arial" w:cs="Arial"/>
                <w:sz w:val="22"/>
                <w:szCs w:val="22"/>
                <w:lang w:eastAsia="en-GB"/>
              </w:rPr>
            </w:pPr>
          </w:p>
          <w:p w14:paraId="6850579B" w14:textId="309CF58B" w:rsidR="00A770BA" w:rsidRDefault="005810E0" w:rsidP="00A770BA">
            <w:pPr>
              <w:spacing w:line="360" w:lineRule="auto"/>
              <w:jc w:val="both"/>
              <w:rPr>
                <w:rFonts w:ascii="Arial" w:hAnsi="Arial" w:cs="Arial"/>
                <w:sz w:val="22"/>
                <w:szCs w:val="22"/>
                <w:lang w:eastAsia="en-GB"/>
              </w:rPr>
            </w:pPr>
            <w:r>
              <w:rPr>
                <w:rFonts w:ascii="Arial" w:hAnsi="Arial" w:cs="Arial"/>
                <w:sz w:val="22"/>
                <w:szCs w:val="22"/>
                <w:lang w:eastAsia="en-GB"/>
              </w:rPr>
              <w:t>Here the</w:t>
            </w:r>
            <w:r w:rsidR="00F112EB">
              <w:rPr>
                <w:rFonts w:ascii="Arial" w:hAnsi="Arial" w:cs="Arial"/>
                <w:sz w:val="22"/>
                <w:szCs w:val="22"/>
                <w:lang w:eastAsia="en-GB"/>
              </w:rPr>
              <w:t xml:space="preserve"> </w:t>
            </w:r>
            <w:r w:rsidR="00F112EB" w:rsidRPr="00615DBF">
              <w:rPr>
                <w:rFonts w:ascii="Arial" w:hAnsi="Arial" w:cs="Arial"/>
                <w:sz w:val="22"/>
                <w:szCs w:val="22"/>
                <w:lang w:eastAsia="en-GB"/>
              </w:rPr>
              <w:t>purpose</w:t>
            </w:r>
            <w:r w:rsidR="00A770BA">
              <w:rPr>
                <w:rFonts w:ascii="Arial" w:hAnsi="Arial" w:cs="Arial"/>
                <w:sz w:val="22"/>
                <w:szCs w:val="22"/>
                <w:lang w:eastAsia="en-GB"/>
              </w:rPr>
              <w:t xml:space="preserve"> and vision</w:t>
            </w:r>
            <w:r w:rsidR="00F112EB" w:rsidRPr="00615DBF">
              <w:rPr>
                <w:rFonts w:ascii="Arial" w:hAnsi="Arial" w:cs="Arial"/>
                <w:sz w:val="22"/>
                <w:szCs w:val="22"/>
                <w:lang w:eastAsia="en-GB"/>
              </w:rPr>
              <w:t xml:space="preserve"> </w:t>
            </w:r>
            <w:r w:rsidR="00A770BA">
              <w:rPr>
                <w:rFonts w:ascii="Arial" w:hAnsi="Arial" w:cs="Arial"/>
                <w:sz w:val="22"/>
                <w:szCs w:val="22"/>
                <w:lang w:eastAsia="en-GB"/>
              </w:rPr>
              <w:t xml:space="preserve">for </w:t>
            </w:r>
            <w:r w:rsidR="00F112EB" w:rsidRPr="00615DBF">
              <w:rPr>
                <w:rFonts w:ascii="Arial" w:hAnsi="Arial" w:cs="Arial"/>
                <w:sz w:val="22"/>
                <w:szCs w:val="22"/>
                <w:lang w:eastAsia="en-GB"/>
              </w:rPr>
              <w:t xml:space="preserve">this </w:t>
            </w:r>
            <w:r w:rsidR="00F112EB">
              <w:rPr>
                <w:rFonts w:ascii="Arial" w:hAnsi="Arial" w:cs="Arial"/>
                <w:sz w:val="22"/>
                <w:szCs w:val="22"/>
                <w:lang w:eastAsia="en-GB"/>
              </w:rPr>
              <w:t xml:space="preserve">research </w:t>
            </w:r>
            <w:r w:rsidR="00CC2F41">
              <w:rPr>
                <w:rFonts w:ascii="Arial" w:hAnsi="Arial" w:cs="Arial"/>
                <w:sz w:val="22"/>
                <w:szCs w:val="22"/>
                <w:lang w:eastAsia="en-GB"/>
              </w:rPr>
              <w:t xml:space="preserve">is to identify if </w:t>
            </w:r>
            <w:r w:rsidR="00A770BA">
              <w:rPr>
                <w:rFonts w:ascii="Arial" w:hAnsi="Arial" w:cs="Arial"/>
                <w:sz w:val="22"/>
                <w:szCs w:val="22"/>
                <w:lang w:eastAsia="en-GB"/>
              </w:rPr>
              <w:t>the consumption of</w:t>
            </w:r>
            <w:r w:rsidR="00A770BA" w:rsidRPr="00C32A38">
              <w:rPr>
                <w:rFonts w:ascii="Arial" w:hAnsi="Arial" w:cs="Arial"/>
                <w:sz w:val="22"/>
                <w:szCs w:val="22"/>
                <w:lang w:eastAsia="en-GB"/>
              </w:rPr>
              <w:t xml:space="preserve"> ADHD </w:t>
            </w:r>
            <w:r w:rsidR="00A770BA">
              <w:rPr>
                <w:rFonts w:ascii="Arial" w:hAnsi="Arial" w:cs="Arial"/>
                <w:sz w:val="22"/>
                <w:szCs w:val="22"/>
                <w:lang w:eastAsia="en-GB"/>
              </w:rPr>
              <w:t xml:space="preserve">stimulant </w:t>
            </w:r>
            <w:r w:rsidR="00A770BA" w:rsidRPr="00C32A38">
              <w:rPr>
                <w:rFonts w:ascii="Arial" w:hAnsi="Arial" w:cs="Arial"/>
                <w:sz w:val="22"/>
                <w:szCs w:val="22"/>
                <w:lang w:eastAsia="en-GB"/>
              </w:rPr>
              <w:t>medications</w:t>
            </w:r>
            <w:r w:rsidR="00A770BA" w:rsidRPr="001B2DEF">
              <w:rPr>
                <w:rFonts w:ascii="Arial" w:hAnsi="Arial" w:cs="Arial"/>
                <w:sz w:val="22"/>
                <w:szCs w:val="22"/>
                <w:lang w:eastAsia="en-GB"/>
              </w:rPr>
              <w:t xml:space="preserve"> such as methylphenidate</w:t>
            </w:r>
            <w:r w:rsidR="00A770BA">
              <w:rPr>
                <w:rFonts w:ascii="Arial" w:hAnsi="Arial" w:cs="Arial"/>
                <w:sz w:val="22"/>
                <w:szCs w:val="22"/>
                <w:lang w:eastAsia="en-GB"/>
              </w:rPr>
              <w:t xml:space="preserve"> and </w:t>
            </w:r>
            <w:r w:rsidR="00A770BA" w:rsidRPr="001B2DEF">
              <w:rPr>
                <w:rFonts w:ascii="Arial" w:hAnsi="Arial" w:cs="Arial"/>
                <w:sz w:val="22"/>
                <w:szCs w:val="22"/>
                <w:lang w:eastAsia="en-GB"/>
              </w:rPr>
              <w:t>dexamphetamine</w:t>
            </w:r>
            <w:r w:rsidR="00A770BA">
              <w:rPr>
                <w:rFonts w:ascii="Arial" w:hAnsi="Arial" w:cs="Arial"/>
                <w:sz w:val="22"/>
                <w:szCs w:val="22"/>
                <w:lang w:eastAsia="en-GB"/>
              </w:rPr>
              <w:t xml:space="preserve">, </w:t>
            </w:r>
            <w:r w:rsidR="00A770BA" w:rsidRPr="00C32A38">
              <w:rPr>
                <w:rFonts w:ascii="Arial" w:hAnsi="Arial" w:cs="Arial"/>
                <w:sz w:val="22"/>
                <w:szCs w:val="22"/>
                <w:lang w:eastAsia="en-GB"/>
              </w:rPr>
              <w:t xml:space="preserve">affect middle-aged men </w:t>
            </w:r>
            <w:r w:rsidR="006F65F0">
              <w:rPr>
                <w:rFonts w:ascii="Arial" w:hAnsi="Arial" w:cs="Arial"/>
                <w:sz w:val="22"/>
                <w:szCs w:val="22"/>
                <w:lang w:eastAsia="en-GB"/>
              </w:rPr>
              <w:t xml:space="preserve">who are </w:t>
            </w:r>
            <w:r w:rsidR="00A770BA" w:rsidRPr="00C32A38">
              <w:rPr>
                <w:rFonts w:ascii="Arial" w:hAnsi="Arial" w:cs="Arial"/>
                <w:sz w:val="22"/>
                <w:szCs w:val="22"/>
                <w:lang w:eastAsia="en-GB"/>
              </w:rPr>
              <w:t>more susceptible to heart issues like high blood pressure or heart attacks</w:t>
            </w:r>
            <w:r w:rsidR="00A770BA">
              <w:rPr>
                <w:rFonts w:ascii="Arial" w:hAnsi="Arial" w:cs="Arial"/>
                <w:sz w:val="22"/>
                <w:szCs w:val="22"/>
                <w:lang w:eastAsia="en-GB"/>
              </w:rPr>
              <w:t xml:space="preserve">, smoking and lifestyle habits. </w:t>
            </w:r>
          </w:p>
          <w:p w14:paraId="636484CC" w14:textId="6D3DC600" w:rsidR="00A770BA" w:rsidRDefault="00A770BA" w:rsidP="00F112EB">
            <w:pPr>
              <w:spacing w:line="360" w:lineRule="auto"/>
              <w:jc w:val="both"/>
              <w:rPr>
                <w:rFonts w:ascii="Arial" w:hAnsi="Arial" w:cs="Arial"/>
                <w:sz w:val="22"/>
                <w:szCs w:val="22"/>
                <w:lang w:eastAsia="en-GB"/>
              </w:rPr>
            </w:pPr>
          </w:p>
          <w:p w14:paraId="532C9121" w14:textId="09BABAC3" w:rsidR="00F112EB" w:rsidRDefault="00CC2F41" w:rsidP="00F112EB">
            <w:pPr>
              <w:spacing w:line="360" w:lineRule="auto"/>
              <w:jc w:val="both"/>
              <w:rPr>
                <w:rFonts w:ascii="Arial" w:hAnsi="Arial" w:cs="Arial"/>
                <w:sz w:val="22"/>
                <w:szCs w:val="22"/>
                <w:lang w:eastAsia="en-GB"/>
              </w:rPr>
            </w:pPr>
            <w:r>
              <w:rPr>
                <w:rFonts w:ascii="Arial" w:hAnsi="Arial" w:cs="Arial"/>
                <w:sz w:val="22"/>
                <w:szCs w:val="22"/>
                <w:lang w:eastAsia="en-GB"/>
              </w:rPr>
              <w:t xml:space="preserve">This </w:t>
            </w:r>
            <w:r w:rsidR="00F112EB">
              <w:rPr>
                <w:rFonts w:ascii="Arial" w:hAnsi="Arial" w:cs="Arial"/>
                <w:sz w:val="22"/>
                <w:szCs w:val="22"/>
                <w:lang w:eastAsia="en-GB"/>
              </w:rPr>
              <w:t>will be highlighted from a collaborative of ideas and data which will demonstrate</w:t>
            </w:r>
            <w:r w:rsidR="00F112EB" w:rsidRPr="00615DBF">
              <w:rPr>
                <w:rFonts w:ascii="Arial" w:hAnsi="Arial" w:cs="Arial"/>
                <w:sz w:val="22"/>
                <w:szCs w:val="22"/>
                <w:lang w:eastAsia="en-GB"/>
              </w:rPr>
              <w:t xml:space="preserve"> if middle-aged men's heart-related health issues </w:t>
            </w:r>
            <w:r w:rsidR="00F112EB">
              <w:rPr>
                <w:rFonts w:ascii="Arial" w:hAnsi="Arial" w:cs="Arial"/>
                <w:sz w:val="22"/>
                <w:szCs w:val="22"/>
                <w:lang w:eastAsia="en-GB"/>
              </w:rPr>
              <w:t xml:space="preserve">present the risk of </w:t>
            </w:r>
            <w:r w:rsidR="00F112EB" w:rsidRPr="00615DBF">
              <w:rPr>
                <w:rFonts w:ascii="Arial" w:hAnsi="Arial" w:cs="Arial"/>
                <w:sz w:val="22"/>
                <w:szCs w:val="22"/>
                <w:lang w:eastAsia="en-GB"/>
              </w:rPr>
              <w:t xml:space="preserve">associated </w:t>
            </w:r>
            <w:r w:rsidR="00F112EB">
              <w:rPr>
                <w:rFonts w:ascii="Arial" w:hAnsi="Arial" w:cs="Arial"/>
                <w:sz w:val="22"/>
                <w:szCs w:val="22"/>
                <w:lang w:eastAsia="en-GB"/>
              </w:rPr>
              <w:t xml:space="preserve">Cardiovascular </w:t>
            </w:r>
            <w:r w:rsidR="00F112EB" w:rsidRPr="00615DBF">
              <w:rPr>
                <w:rFonts w:ascii="Arial" w:hAnsi="Arial" w:cs="Arial"/>
                <w:sz w:val="22"/>
                <w:szCs w:val="22"/>
                <w:lang w:eastAsia="en-GB"/>
              </w:rPr>
              <w:t>with ADHD (Attention-</w:t>
            </w:r>
            <w:r w:rsidR="00F112EB" w:rsidRPr="00615DBF">
              <w:rPr>
                <w:rFonts w:ascii="Arial" w:hAnsi="Arial" w:cs="Arial"/>
                <w:sz w:val="22"/>
                <w:szCs w:val="22"/>
                <w:lang w:eastAsia="en-GB"/>
              </w:rPr>
              <w:lastRenderedPageBreak/>
              <w:t xml:space="preserve">Deficit/Hyperactivity Disorder) drug use. Although many people depend on these </w:t>
            </w:r>
            <w:r w:rsidR="00F112EB">
              <w:rPr>
                <w:rFonts w:ascii="Arial" w:hAnsi="Arial" w:cs="Arial"/>
                <w:sz w:val="22"/>
                <w:szCs w:val="22"/>
                <w:lang w:eastAsia="en-GB"/>
              </w:rPr>
              <w:t>medications</w:t>
            </w:r>
            <w:r w:rsidR="00F112EB" w:rsidRPr="00615DBF">
              <w:rPr>
                <w:rFonts w:ascii="Arial" w:hAnsi="Arial" w:cs="Arial"/>
                <w:sz w:val="22"/>
                <w:szCs w:val="22"/>
                <w:lang w:eastAsia="en-GB"/>
              </w:rPr>
              <w:t xml:space="preserve">, </w:t>
            </w:r>
            <w:r w:rsidR="00F112EB">
              <w:rPr>
                <w:rFonts w:ascii="Arial" w:hAnsi="Arial" w:cs="Arial"/>
                <w:sz w:val="22"/>
                <w:szCs w:val="22"/>
                <w:lang w:eastAsia="en-GB"/>
              </w:rPr>
              <w:t>I want to be</w:t>
            </w:r>
            <w:r w:rsidR="00F112EB" w:rsidRPr="00615DBF">
              <w:rPr>
                <w:rFonts w:ascii="Arial" w:hAnsi="Arial" w:cs="Arial"/>
                <w:sz w:val="22"/>
                <w:szCs w:val="22"/>
                <w:lang w:eastAsia="en-GB"/>
              </w:rPr>
              <w:t xml:space="preserve"> </w:t>
            </w:r>
            <w:r w:rsidR="00F112EB">
              <w:rPr>
                <w:rFonts w:ascii="Arial" w:hAnsi="Arial" w:cs="Arial"/>
                <w:sz w:val="22"/>
                <w:szCs w:val="22"/>
                <w:lang w:eastAsia="en-GB"/>
              </w:rPr>
              <w:t>assured on</w:t>
            </w:r>
            <w:r w:rsidR="00F112EB" w:rsidRPr="00615DBF">
              <w:rPr>
                <w:rFonts w:ascii="Arial" w:hAnsi="Arial" w:cs="Arial"/>
                <w:sz w:val="22"/>
                <w:szCs w:val="22"/>
                <w:lang w:eastAsia="en-GB"/>
              </w:rPr>
              <w:t xml:space="preserve"> whether there are any long-term hazards to heart health</w:t>
            </w:r>
            <w:r w:rsidR="00F112EB">
              <w:rPr>
                <w:rFonts w:ascii="Arial" w:hAnsi="Arial" w:cs="Arial"/>
                <w:sz w:val="22"/>
                <w:szCs w:val="22"/>
                <w:lang w:eastAsia="en-GB"/>
              </w:rPr>
              <w:t xml:space="preserve"> for this population.</w:t>
            </w:r>
          </w:p>
          <w:p w14:paraId="6FC88F74" w14:textId="77777777" w:rsidR="00F112EB" w:rsidRDefault="00F112EB" w:rsidP="00F112EB">
            <w:pPr>
              <w:spacing w:line="360" w:lineRule="auto"/>
              <w:jc w:val="both"/>
              <w:rPr>
                <w:rFonts w:ascii="Arial" w:hAnsi="Arial" w:cs="Arial"/>
                <w:sz w:val="22"/>
                <w:szCs w:val="22"/>
                <w:lang w:eastAsia="en-GB"/>
              </w:rPr>
            </w:pPr>
          </w:p>
          <w:p w14:paraId="309346CB" w14:textId="7C4FFFAC" w:rsidR="00F112EB" w:rsidRPr="003E163D" w:rsidRDefault="00F112EB" w:rsidP="00F112EB">
            <w:pPr>
              <w:spacing w:line="360" w:lineRule="auto"/>
              <w:jc w:val="both"/>
              <w:rPr>
                <w:rFonts w:ascii="Arial" w:hAnsi="Arial" w:cs="Arial"/>
                <w:sz w:val="22"/>
                <w:szCs w:val="22"/>
                <w:lang w:eastAsia="en-GB"/>
              </w:rPr>
            </w:pPr>
            <w:r>
              <w:rPr>
                <w:rFonts w:ascii="Arial" w:hAnsi="Arial" w:cs="Arial"/>
                <w:sz w:val="22"/>
                <w:szCs w:val="22"/>
                <w:lang w:eastAsia="en-GB"/>
              </w:rPr>
              <w:t>I feel that t</w:t>
            </w:r>
            <w:r w:rsidRPr="003E163D">
              <w:rPr>
                <w:rFonts w:ascii="Arial" w:hAnsi="Arial" w:cs="Arial"/>
                <w:sz w:val="22"/>
                <w:szCs w:val="22"/>
                <w:lang w:eastAsia="en-GB"/>
              </w:rPr>
              <w:t xml:space="preserve">his </w:t>
            </w:r>
            <w:r w:rsidR="006F65F0">
              <w:rPr>
                <w:rFonts w:ascii="Arial" w:hAnsi="Arial" w:cs="Arial"/>
                <w:sz w:val="22"/>
                <w:szCs w:val="22"/>
                <w:lang w:eastAsia="en-GB"/>
              </w:rPr>
              <w:t>topic lacks awareness and</w:t>
            </w:r>
            <w:r w:rsidRPr="003E163D">
              <w:rPr>
                <w:rFonts w:ascii="Arial" w:hAnsi="Arial" w:cs="Arial"/>
                <w:sz w:val="22"/>
                <w:szCs w:val="22"/>
                <w:lang w:eastAsia="en-GB"/>
              </w:rPr>
              <w:t xml:space="preserve"> will</w:t>
            </w:r>
            <w:r>
              <w:rPr>
                <w:rFonts w:ascii="Arial" w:hAnsi="Arial" w:cs="Arial"/>
                <w:sz w:val="22"/>
                <w:szCs w:val="22"/>
                <w:lang w:eastAsia="en-GB"/>
              </w:rPr>
              <w:t xml:space="preserve"> </w:t>
            </w:r>
            <w:r w:rsidRPr="003E163D">
              <w:rPr>
                <w:rFonts w:ascii="Arial" w:hAnsi="Arial" w:cs="Arial"/>
                <w:sz w:val="22"/>
                <w:szCs w:val="22"/>
                <w:lang w:eastAsia="en-GB"/>
              </w:rPr>
              <w:t>offer clarity on whether ADHD drugs have an impact on heart health. The results may help physicians and patients make more informed decisions regarding therapy while making sure that any possible dangers are recognised and controlled</w:t>
            </w:r>
            <w:r>
              <w:rPr>
                <w:rFonts w:ascii="Arial" w:hAnsi="Arial" w:cs="Arial"/>
                <w:sz w:val="22"/>
                <w:szCs w:val="22"/>
                <w:lang w:eastAsia="en-GB"/>
              </w:rPr>
              <w:t xml:space="preserve"> for this population of people. </w:t>
            </w:r>
          </w:p>
          <w:p w14:paraId="54A60189" w14:textId="52C47DB0"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EE1B5B8" w14:textId="67D5AD85" w:rsidR="00180FA4" w:rsidRDefault="00857F72" w:rsidP="004F5B37">
            <w:pPr>
              <w:spacing w:line="360" w:lineRule="auto"/>
              <w:rPr>
                <w:rFonts w:ascii="Arial" w:hAnsi="Arial" w:cs="Arial"/>
                <w:sz w:val="22"/>
                <w:szCs w:val="22"/>
                <w:lang w:eastAsia="en-GB"/>
              </w:rPr>
            </w:pPr>
            <w:r w:rsidRPr="00FB131D">
              <w:rPr>
                <w:rFonts w:ascii="Arial" w:hAnsi="Arial" w:cs="Arial"/>
                <w:sz w:val="22"/>
                <w:szCs w:val="22"/>
              </w:rPr>
              <w:t>The approach for this study</w:t>
            </w:r>
            <w:r w:rsidR="004F5B37">
              <w:rPr>
                <w:rFonts w:ascii="Arial" w:hAnsi="Arial" w:cs="Arial"/>
                <w:sz w:val="22"/>
                <w:szCs w:val="22"/>
              </w:rPr>
              <w:t xml:space="preserve"> </w:t>
            </w:r>
            <w:r w:rsidR="00694B2C" w:rsidRPr="00FB131D">
              <w:rPr>
                <w:rFonts w:ascii="Arial" w:hAnsi="Arial" w:cs="Arial"/>
                <w:sz w:val="22"/>
                <w:szCs w:val="22"/>
              </w:rPr>
              <w:t>to</w:t>
            </w:r>
            <w:r w:rsidRPr="00FB131D">
              <w:rPr>
                <w:rFonts w:ascii="Arial" w:hAnsi="Arial" w:cs="Arial"/>
                <w:sz w:val="22"/>
                <w:szCs w:val="22"/>
              </w:rPr>
              <w:t xml:space="preserve"> </w:t>
            </w:r>
            <w:r w:rsidRPr="00FB131D">
              <w:rPr>
                <w:rFonts w:ascii="Arial" w:hAnsi="Arial" w:cs="Arial"/>
                <w:sz w:val="22"/>
                <w:szCs w:val="22"/>
                <w:lang w:eastAsia="en-GB"/>
              </w:rPr>
              <w:t>complete this project</w:t>
            </w:r>
            <w:r w:rsidR="00D75D6F" w:rsidRPr="00FB131D">
              <w:rPr>
                <w:rFonts w:ascii="Arial" w:hAnsi="Arial" w:cs="Arial"/>
                <w:sz w:val="22"/>
                <w:szCs w:val="22"/>
                <w:lang w:eastAsia="en-GB"/>
              </w:rPr>
              <w:t>, will be to use</w:t>
            </w:r>
            <w:r w:rsidRPr="00FB131D">
              <w:rPr>
                <w:rFonts w:ascii="Arial" w:hAnsi="Arial" w:cs="Arial"/>
                <w:sz w:val="22"/>
                <w:szCs w:val="22"/>
                <w:lang w:eastAsia="en-GB"/>
              </w:rPr>
              <w:t xml:space="preserve"> </w:t>
            </w:r>
            <w:r w:rsidR="00C62605" w:rsidRPr="00FB131D">
              <w:rPr>
                <w:rFonts w:ascii="Arial" w:hAnsi="Arial" w:cs="Arial"/>
                <w:sz w:val="22"/>
                <w:szCs w:val="22"/>
                <w:lang w:eastAsia="en-GB"/>
              </w:rPr>
              <w:t>methodological routes</w:t>
            </w:r>
            <w:r w:rsidRPr="00FB131D">
              <w:rPr>
                <w:rFonts w:ascii="Arial" w:hAnsi="Arial" w:cs="Arial"/>
                <w:sz w:val="22"/>
                <w:szCs w:val="22"/>
                <w:lang w:eastAsia="en-GB"/>
              </w:rPr>
              <w:t xml:space="preserve"> to </w:t>
            </w:r>
            <w:r w:rsidR="00C62605" w:rsidRPr="00FB131D">
              <w:rPr>
                <w:rFonts w:ascii="Arial" w:hAnsi="Arial" w:cs="Arial"/>
                <w:sz w:val="22"/>
                <w:szCs w:val="22"/>
                <w:lang w:eastAsia="en-GB"/>
              </w:rPr>
              <w:t>identify</w:t>
            </w:r>
            <w:r w:rsidRPr="00FB131D">
              <w:rPr>
                <w:rFonts w:ascii="Arial" w:hAnsi="Arial" w:cs="Arial"/>
                <w:sz w:val="22"/>
                <w:szCs w:val="22"/>
                <w:lang w:eastAsia="en-GB"/>
              </w:rPr>
              <w:t xml:space="preserve"> the relevant </w:t>
            </w:r>
            <w:r w:rsidR="00694B2C" w:rsidRPr="00FB131D">
              <w:rPr>
                <w:rFonts w:ascii="Arial" w:hAnsi="Arial" w:cs="Arial"/>
                <w:sz w:val="22"/>
                <w:szCs w:val="22"/>
                <w:lang w:eastAsia="en-GB"/>
              </w:rPr>
              <w:t>journals</w:t>
            </w:r>
            <w:r w:rsidRPr="00FB131D">
              <w:rPr>
                <w:rFonts w:ascii="Arial" w:hAnsi="Arial" w:cs="Arial"/>
                <w:sz w:val="22"/>
                <w:szCs w:val="22"/>
                <w:lang w:eastAsia="en-GB"/>
              </w:rPr>
              <w:t xml:space="preserve"> to enable the investigation on the connection between middle-aged men's cardiovascular </w:t>
            </w:r>
            <w:r w:rsidRPr="00141A91">
              <w:rPr>
                <w:rFonts w:ascii="Arial" w:hAnsi="Arial" w:cs="Arial"/>
                <w:sz w:val="22"/>
                <w:szCs w:val="22"/>
                <w:lang w:eastAsia="en-GB"/>
              </w:rPr>
              <w:t>events and their usage of ADHD medications</w:t>
            </w:r>
            <w:r w:rsidR="0042784E" w:rsidRPr="00141A91">
              <w:rPr>
                <w:rFonts w:ascii="Arial" w:hAnsi="Arial" w:cs="Arial"/>
                <w:sz w:val="22"/>
                <w:szCs w:val="22"/>
                <w:lang w:eastAsia="en-GB"/>
              </w:rPr>
              <w:t>.</w:t>
            </w:r>
            <w:r w:rsidRPr="00141A91">
              <w:rPr>
                <w:rFonts w:ascii="Arial" w:hAnsi="Arial" w:cs="Arial"/>
                <w:sz w:val="22"/>
                <w:szCs w:val="22"/>
                <w:lang w:eastAsia="en-GB"/>
              </w:rPr>
              <w:t xml:space="preserve"> </w:t>
            </w:r>
          </w:p>
          <w:p w14:paraId="2F2EE170" w14:textId="77777777" w:rsidR="004F5B37" w:rsidRDefault="004F5B37" w:rsidP="004F5B37">
            <w:pPr>
              <w:spacing w:line="360" w:lineRule="auto"/>
              <w:rPr>
                <w:rFonts w:ascii="Arial" w:hAnsi="Arial" w:cs="Arial"/>
                <w:sz w:val="22"/>
                <w:szCs w:val="22"/>
                <w:lang w:eastAsia="en-GB"/>
              </w:rPr>
            </w:pPr>
          </w:p>
          <w:p w14:paraId="193B2118" w14:textId="0FC2A88F" w:rsidR="00655417" w:rsidRPr="00141A91" w:rsidRDefault="00857F72" w:rsidP="009B46DD">
            <w:pPr>
              <w:spacing w:after="160" w:line="360" w:lineRule="auto"/>
              <w:rPr>
                <w:rFonts w:ascii="Arial" w:hAnsi="Arial" w:cs="Arial"/>
                <w:sz w:val="22"/>
                <w:szCs w:val="22"/>
              </w:rPr>
            </w:pPr>
            <w:r w:rsidRPr="00141A91">
              <w:rPr>
                <w:rFonts w:ascii="Arial" w:hAnsi="Arial" w:cs="Arial"/>
                <w:sz w:val="22"/>
                <w:szCs w:val="22"/>
                <w:lang w:eastAsia="en-GB"/>
              </w:rPr>
              <w:t xml:space="preserve">I plan on doing this by using methods to access the </w:t>
            </w:r>
            <w:r w:rsidR="00180FA4">
              <w:rPr>
                <w:rFonts w:ascii="Arial" w:hAnsi="Arial" w:cs="Arial"/>
                <w:sz w:val="22"/>
                <w:szCs w:val="22"/>
                <w:lang w:eastAsia="en-GB"/>
              </w:rPr>
              <w:t xml:space="preserve">academic </w:t>
            </w:r>
            <w:r w:rsidRPr="00141A91">
              <w:rPr>
                <w:rFonts w:ascii="Arial" w:hAnsi="Arial" w:cs="Arial"/>
                <w:sz w:val="22"/>
                <w:szCs w:val="22"/>
                <w:lang w:eastAsia="en-GB"/>
              </w:rPr>
              <w:t>data</w:t>
            </w:r>
            <w:r w:rsidR="00494360" w:rsidRPr="00141A91">
              <w:rPr>
                <w:rFonts w:ascii="Arial" w:hAnsi="Arial" w:cs="Arial"/>
                <w:sz w:val="22"/>
                <w:szCs w:val="22"/>
                <w:lang w:eastAsia="en-GB"/>
              </w:rPr>
              <w:t xml:space="preserve"> </w:t>
            </w:r>
            <w:r w:rsidR="009B46DD" w:rsidRPr="00141A91">
              <w:rPr>
                <w:rFonts w:ascii="Arial" w:hAnsi="Arial" w:cs="Arial"/>
                <w:sz w:val="22"/>
                <w:szCs w:val="22"/>
                <w:lang w:eastAsia="en-GB"/>
              </w:rPr>
              <w:t>bases</w:t>
            </w:r>
            <w:r w:rsidR="00180FA4">
              <w:rPr>
                <w:rFonts w:ascii="Arial" w:hAnsi="Arial" w:cs="Arial"/>
                <w:sz w:val="22"/>
                <w:szCs w:val="22"/>
                <w:lang w:eastAsia="en-GB"/>
              </w:rPr>
              <w:t xml:space="preserve"> by using</w:t>
            </w:r>
            <w:r w:rsidR="009B46DD" w:rsidRPr="00141A91">
              <w:rPr>
                <w:rFonts w:ascii="Arial" w:hAnsi="Arial" w:cs="Arial"/>
                <w:sz w:val="22"/>
                <w:szCs w:val="22"/>
                <w:lang w:eastAsia="en-GB"/>
              </w:rPr>
              <w:t xml:space="preserve"> theoretical frameworks</w:t>
            </w:r>
            <w:r w:rsidR="00DB7AC8">
              <w:rPr>
                <w:rFonts w:ascii="Arial" w:hAnsi="Arial" w:cs="Arial"/>
                <w:sz w:val="22"/>
                <w:szCs w:val="22"/>
                <w:lang w:eastAsia="en-GB"/>
              </w:rPr>
              <w:t xml:space="preserve"> to guide the research:</w:t>
            </w:r>
            <w:r w:rsidR="009B46DD" w:rsidRPr="00141A91">
              <w:rPr>
                <w:rFonts w:ascii="Arial" w:hAnsi="Arial" w:cs="Arial"/>
                <w:sz w:val="22"/>
                <w:szCs w:val="22"/>
              </w:rPr>
              <w:t xml:space="preserve"> </w:t>
            </w:r>
          </w:p>
          <w:p w14:paraId="611CE9AE" w14:textId="4D01EA76" w:rsidR="009B46DD" w:rsidRPr="00180FA4" w:rsidRDefault="009B46DD" w:rsidP="00655417">
            <w:pPr>
              <w:pStyle w:val="ListParagraph"/>
              <w:numPr>
                <w:ilvl w:val="0"/>
                <w:numId w:val="16"/>
              </w:numPr>
              <w:spacing w:after="160" w:line="360" w:lineRule="auto"/>
              <w:rPr>
                <w:rFonts w:ascii="Arial" w:hAnsi="Arial" w:cs="Arial"/>
                <w:sz w:val="22"/>
                <w:szCs w:val="22"/>
              </w:rPr>
            </w:pPr>
            <w:r w:rsidRPr="00141A91">
              <w:rPr>
                <w:rFonts w:ascii="Arial" w:hAnsi="Arial" w:cs="Arial"/>
                <w:sz w:val="22"/>
                <w:szCs w:val="22"/>
              </w:rPr>
              <w:t xml:space="preserve">Evidence </w:t>
            </w:r>
            <w:r w:rsidRPr="00180FA4">
              <w:rPr>
                <w:rFonts w:ascii="Arial" w:hAnsi="Arial" w:cs="Arial"/>
                <w:sz w:val="22"/>
                <w:szCs w:val="22"/>
              </w:rPr>
              <w:t xml:space="preserve">Pyramid </w:t>
            </w:r>
          </w:p>
          <w:p w14:paraId="2D3D8F6E" w14:textId="7795AEAE" w:rsidR="009B46DD" w:rsidRPr="00180FA4" w:rsidRDefault="009B46DD" w:rsidP="009B46DD">
            <w:pPr>
              <w:pStyle w:val="ListParagraph"/>
              <w:numPr>
                <w:ilvl w:val="0"/>
                <w:numId w:val="16"/>
              </w:numPr>
              <w:spacing w:after="160" w:line="360" w:lineRule="auto"/>
              <w:rPr>
                <w:rFonts w:ascii="Arial" w:hAnsi="Arial" w:cs="Arial"/>
                <w:sz w:val="22"/>
                <w:szCs w:val="22"/>
              </w:rPr>
            </w:pPr>
            <w:r w:rsidRPr="00180FA4">
              <w:rPr>
                <w:rFonts w:ascii="Arial" w:hAnsi="Arial" w:cs="Arial"/>
                <w:sz w:val="22"/>
                <w:szCs w:val="22"/>
              </w:rPr>
              <w:t xml:space="preserve">PRISMA </w:t>
            </w:r>
          </w:p>
          <w:p w14:paraId="2DB432EC" w14:textId="77777777" w:rsidR="009B46DD" w:rsidRPr="00141A91" w:rsidRDefault="009B46DD" w:rsidP="009B46DD">
            <w:pPr>
              <w:pStyle w:val="ListParagraph"/>
              <w:numPr>
                <w:ilvl w:val="0"/>
                <w:numId w:val="16"/>
              </w:numPr>
              <w:spacing w:after="160" w:line="360" w:lineRule="auto"/>
              <w:rPr>
                <w:rFonts w:ascii="Arial" w:hAnsi="Arial" w:cs="Arial"/>
                <w:sz w:val="22"/>
                <w:szCs w:val="22"/>
              </w:rPr>
            </w:pPr>
            <w:r w:rsidRPr="00141A91">
              <w:rPr>
                <w:rFonts w:ascii="Arial" w:hAnsi="Arial" w:cs="Arial"/>
                <w:sz w:val="22"/>
                <w:szCs w:val="22"/>
              </w:rPr>
              <w:t>PICO (evidence - based practice)</w:t>
            </w:r>
          </w:p>
          <w:p w14:paraId="4243E47E" w14:textId="77777777" w:rsidR="00ED5FD2" w:rsidRPr="00141A91" w:rsidRDefault="009B46DD" w:rsidP="009B46DD">
            <w:pPr>
              <w:pStyle w:val="ListParagraph"/>
              <w:numPr>
                <w:ilvl w:val="0"/>
                <w:numId w:val="16"/>
              </w:numPr>
              <w:spacing w:after="160" w:line="360" w:lineRule="auto"/>
              <w:rPr>
                <w:rFonts w:ascii="Arial" w:hAnsi="Arial" w:cs="Arial"/>
                <w:sz w:val="22"/>
                <w:szCs w:val="22"/>
              </w:rPr>
            </w:pPr>
            <w:r w:rsidRPr="00141A91">
              <w:rPr>
                <w:rFonts w:ascii="Arial" w:hAnsi="Arial" w:cs="Arial"/>
                <w:sz w:val="22"/>
                <w:szCs w:val="22"/>
              </w:rPr>
              <w:t>SRL (systematic review literature)</w:t>
            </w:r>
          </w:p>
          <w:p w14:paraId="1039EF21" w14:textId="2F8CA933" w:rsidR="00ED5FD2" w:rsidRPr="00141A91" w:rsidRDefault="009B46DD" w:rsidP="009B46DD">
            <w:pPr>
              <w:pStyle w:val="ListParagraph"/>
              <w:numPr>
                <w:ilvl w:val="0"/>
                <w:numId w:val="16"/>
              </w:numPr>
              <w:spacing w:after="160" w:line="360" w:lineRule="auto"/>
              <w:rPr>
                <w:rFonts w:ascii="Arial" w:hAnsi="Arial" w:cs="Arial"/>
                <w:sz w:val="22"/>
                <w:szCs w:val="22"/>
              </w:rPr>
            </w:pPr>
            <w:r w:rsidRPr="00141A91">
              <w:rPr>
                <w:rFonts w:ascii="Arial" w:hAnsi="Arial" w:cs="Arial"/>
                <w:sz w:val="22"/>
                <w:szCs w:val="22"/>
              </w:rPr>
              <w:t xml:space="preserve">Boolean operators </w:t>
            </w:r>
          </w:p>
          <w:p w14:paraId="655F1CCF" w14:textId="2880E2E3" w:rsidR="00FB131D" w:rsidRPr="00141A91" w:rsidRDefault="00DB7AC8" w:rsidP="009B46DD">
            <w:pPr>
              <w:spacing w:line="360" w:lineRule="auto"/>
              <w:rPr>
                <w:rFonts w:ascii="Arial" w:hAnsi="Arial" w:cs="Arial"/>
                <w:sz w:val="22"/>
                <w:szCs w:val="22"/>
                <w:lang w:eastAsia="en-GB"/>
              </w:rPr>
            </w:pPr>
            <w:r>
              <w:rPr>
                <w:rFonts w:ascii="Arial" w:hAnsi="Arial" w:cs="Arial"/>
                <w:sz w:val="22"/>
                <w:szCs w:val="22"/>
              </w:rPr>
              <w:t>I will also use a</w:t>
            </w:r>
            <w:r w:rsidR="00141A91" w:rsidRPr="00141A91">
              <w:rPr>
                <w:rFonts w:ascii="Arial" w:hAnsi="Arial" w:cs="Arial"/>
                <w:sz w:val="22"/>
                <w:szCs w:val="22"/>
              </w:rPr>
              <w:t>cademic d</w:t>
            </w:r>
            <w:r w:rsidR="00655417" w:rsidRPr="00141A91">
              <w:rPr>
                <w:rFonts w:ascii="Arial" w:hAnsi="Arial" w:cs="Arial"/>
                <w:sz w:val="22"/>
                <w:szCs w:val="22"/>
              </w:rPr>
              <w:t xml:space="preserve">ata bases </w:t>
            </w:r>
            <w:r w:rsidR="00494360" w:rsidRPr="00141A91">
              <w:rPr>
                <w:rFonts w:ascii="Arial" w:hAnsi="Arial" w:cs="Arial"/>
                <w:sz w:val="22"/>
                <w:szCs w:val="22"/>
                <w:lang w:eastAsia="en-GB"/>
              </w:rPr>
              <w:t xml:space="preserve">for </w:t>
            </w:r>
            <w:r w:rsidR="00FB131D" w:rsidRPr="00141A91">
              <w:rPr>
                <w:rFonts w:ascii="Arial" w:hAnsi="Arial" w:cs="Arial"/>
                <w:sz w:val="22"/>
                <w:szCs w:val="22"/>
                <w:lang w:eastAsia="en-GB"/>
              </w:rPr>
              <w:t xml:space="preserve">data analysis </w:t>
            </w:r>
            <w:r w:rsidR="00141A91" w:rsidRPr="00141A91">
              <w:rPr>
                <w:rFonts w:ascii="Arial" w:hAnsi="Arial" w:cs="Arial"/>
                <w:sz w:val="22"/>
                <w:szCs w:val="22"/>
                <w:lang w:eastAsia="en-GB"/>
              </w:rPr>
              <w:t>t</w:t>
            </w:r>
            <w:r w:rsidR="00FB131D" w:rsidRPr="00141A91">
              <w:rPr>
                <w:rFonts w:ascii="Arial" w:hAnsi="Arial" w:cs="Arial"/>
                <w:sz w:val="22"/>
                <w:szCs w:val="22"/>
                <w:lang w:eastAsia="en-GB"/>
              </w:rPr>
              <w:t>o compare the heart health results of those who use ADHD medication and people who don't, using statistical techniques. This will ensure the consistency of trends and figuring out whether taking medications is associated with higher risks for cardiovascular disease.</w:t>
            </w:r>
          </w:p>
          <w:p w14:paraId="0AD13E97" w14:textId="0CE128CA" w:rsidR="00857F72" w:rsidRPr="00E15553" w:rsidRDefault="00857F72" w:rsidP="00857F72">
            <w:pPr>
              <w:spacing w:line="360" w:lineRule="auto"/>
              <w:rPr>
                <w:rFonts w:ascii="Arial" w:hAnsi="Arial" w:cs="Arial"/>
                <w:sz w:val="22"/>
                <w:szCs w:val="22"/>
                <w:lang w:eastAsia="en-GB"/>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23E34EB2" w14:textId="46004337" w:rsidR="00494E1B" w:rsidRPr="001222A9" w:rsidRDefault="00494E1B" w:rsidP="00494E1B">
            <w:pPr>
              <w:spacing w:line="360" w:lineRule="auto"/>
              <w:jc w:val="both"/>
              <w:rPr>
                <w:rFonts w:ascii="Arial" w:hAnsi="Arial" w:cs="Arial"/>
                <w:sz w:val="22"/>
                <w:szCs w:val="22"/>
                <w:lang w:eastAsia="en-GB"/>
              </w:rPr>
            </w:pPr>
            <w:r w:rsidRPr="001222A9">
              <w:rPr>
                <w:rFonts w:ascii="Arial" w:hAnsi="Arial" w:cs="Arial"/>
                <w:sz w:val="22"/>
                <w:szCs w:val="22"/>
                <w:lang w:eastAsia="en-GB"/>
              </w:rPr>
              <w:t>All information will be gathered in an ethical manner</w:t>
            </w:r>
            <w:r>
              <w:rPr>
                <w:rFonts w:ascii="Arial" w:hAnsi="Arial" w:cs="Arial"/>
                <w:sz w:val="22"/>
                <w:szCs w:val="22"/>
                <w:lang w:eastAsia="en-GB"/>
              </w:rPr>
              <w:t xml:space="preserve"> </w:t>
            </w:r>
            <w:r w:rsidRPr="001222A9">
              <w:rPr>
                <w:rFonts w:ascii="Arial" w:hAnsi="Arial" w:cs="Arial"/>
                <w:sz w:val="22"/>
                <w:szCs w:val="22"/>
                <w:lang w:eastAsia="en-GB"/>
              </w:rPr>
              <w:t>and adherence to study protocols</w:t>
            </w:r>
            <w:r w:rsidR="00222CCF">
              <w:rPr>
                <w:rFonts w:ascii="Arial" w:hAnsi="Arial" w:cs="Arial"/>
                <w:sz w:val="22"/>
                <w:szCs w:val="22"/>
                <w:lang w:eastAsia="en-GB"/>
              </w:rPr>
              <w:t xml:space="preserve"> </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3E6BE4D"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136EF544" w14:textId="58B5A1DB" w:rsidR="0058673D" w:rsidRPr="0058673D" w:rsidRDefault="0058673D" w:rsidP="0058673D">
            <w:pPr>
              <w:pStyle w:val="NormalWeb"/>
              <w:spacing w:line="360" w:lineRule="auto"/>
              <w:rPr>
                <w:rFonts w:ascii="Arial" w:hAnsi="Arial" w:cs="Arial"/>
                <w:sz w:val="22"/>
                <w:szCs w:val="22"/>
              </w:rPr>
            </w:pPr>
            <w:r w:rsidRPr="0058673D">
              <w:rPr>
                <w:rFonts w:ascii="Arial" w:hAnsi="Arial" w:cs="Arial"/>
                <w:sz w:val="22"/>
                <w:szCs w:val="22"/>
              </w:rPr>
              <w:t>This research w</w:t>
            </w:r>
            <w:r>
              <w:rPr>
                <w:rFonts w:ascii="Arial" w:hAnsi="Arial" w:cs="Arial"/>
                <w:sz w:val="22"/>
                <w:szCs w:val="22"/>
              </w:rPr>
              <w:t>ill take place</w:t>
            </w:r>
            <w:r w:rsidRPr="0058673D">
              <w:rPr>
                <w:rFonts w:ascii="Arial" w:hAnsi="Arial" w:cs="Arial"/>
                <w:sz w:val="22"/>
                <w:szCs w:val="22"/>
              </w:rPr>
              <w:t xml:space="preserve"> as a desk-based systematic review. The study w</w:t>
            </w:r>
            <w:r w:rsidR="008379F5">
              <w:rPr>
                <w:rFonts w:ascii="Arial" w:hAnsi="Arial" w:cs="Arial"/>
                <w:sz w:val="22"/>
                <w:szCs w:val="22"/>
              </w:rPr>
              <w:t>ill be</w:t>
            </w:r>
            <w:r w:rsidRPr="0058673D">
              <w:rPr>
                <w:rFonts w:ascii="Arial" w:hAnsi="Arial" w:cs="Arial"/>
                <w:sz w:val="22"/>
                <w:szCs w:val="22"/>
              </w:rPr>
              <w:t xml:space="preserve"> conducted at </w:t>
            </w:r>
            <w:r w:rsidR="008379F5">
              <w:rPr>
                <w:rFonts w:ascii="Arial" w:hAnsi="Arial" w:cs="Arial"/>
                <w:sz w:val="22"/>
                <w:szCs w:val="22"/>
              </w:rPr>
              <w:t>UWTSD</w:t>
            </w:r>
            <w:r w:rsidRPr="0058673D">
              <w:rPr>
                <w:rFonts w:ascii="Arial" w:hAnsi="Arial" w:cs="Arial"/>
                <w:sz w:val="22"/>
                <w:szCs w:val="22"/>
              </w:rPr>
              <w:t xml:space="preserve">, using electronic academic databases. The research activity </w:t>
            </w:r>
            <w:r w:rsidR="008379F5">
              <w:rPr>
                <w:rFonts w:ascii="Arial" w:hAnsi="Arial" w:cs="Arial"/>
                <w:sz w:val="22"/>
                <w:szCs w:val="22"/>
              </w:rPr>
              <w:t xml:space="preserve">will involve </w:t>
            </w:r>
            <w:r w:rsidRPr="0058673D">
              <w:rPr>
                <w:rFonts w:ascii="Arial" w:hAnsi="Arial" w:cs="Arial"/>
                <w:sz w:val="22"/>
                <w:szCs w:val="22"/>
              </w:rPr>
              <w:t>identifying, screening, and critically appraising published peer-reviewed studies that examined the association between ADHD medication use and cardiovascular outcomes in middle-aged men.</w:t>
            </w:r>
          </w:p>
          <w:p w14:paraId="47502C04" w14:textId="71D5908E" w:rsidR="003F1A54" w:rsidRPr="0058673D" w:rsidRDefault="0058673D" w:rsidP="004F5B37">
            <w:pPr>
              <w:pStyle w:val="NormalWeb"/>
              <w:spacing w:line="360" w:lineRule="auto"/>
              <w:rPr>
                <w:rFonts w:ascii="Arial" w:hAnsi="Arial" w:cs="Arial"/>
                <w:sz w:val="22"/>
                <w:szCs w:val="22"/>
              </w:rPr>
            </w:pPr>
            <w:r w:rsidRPr="0058673D">
              <w:rPr>
                <w:rFonts w:ascii="Arial" w:hAnsi="Arial" w:cs="Arial"/>
                <w:sz w:val="22"/>
                <w:szCs w:val="22"/>
              </w:rPr>
              <w:lastRenderedPageBreak/>
              <w:t xml:space="preserve">Studies </w:t>
            </w:r>
            <w:r w:rsidR="004F5B37">
              <w:rPr>
                <w:rFonts w:ascii="Arial" w:hAnsi="Arial" w:cs="Arial"/>
                <w:sz w:val="22"/>
                <w:szCs w:val="22"/>
              </w:rPr>
              <w:t>that will be</w:t>
            </w:r>
            <w:r w:rsidRPr="0058673D">
              <w:rPr>
                <w:rFonts w:ascii="Arial" w:hAnsi="Arial" w:cs="Arial"/>
                <w:sz w:val="22"/>
                <w:szCs w:val="22"/>
              </w:rPr>
              <w:t xml:space="preserve"> review</w:t>
            </w:r>
            <w:r w:rsidR="004F5B37">
              <w:rPr>
                <w:rFonts w:ascii="Arial" w:hAnsi="Arial" w:cs="Arial"/>
                <w:sz w:val="22"/>
                <w:szCs w:val="22"/>
              </w:rPr>
              <w:t>ed</w:t>
            </w:r>
            <w:r w:rsidRPr="0058673D">
              <w:rPr>
                <w:rFonts w:ascii="Arial" w:hAnsi="Arial" w:cs="Arial"/>
                <w:sz w:val="22"/>
                <w:szCs w:val="22"/>
              </w:rPr>
              <w:t xml:space="preserve"> w</w:t>
            </w:r>
            <w:r w:rsidR="004F5B37">
              <w:rPr>
                <w:rFonts w:ascii="Arial" w:hAnsi="Arial" w:cs="Arial"/>
                <w:sz w:val="22"/>
                <w:szCs w:val="22"/>
              </w:rPr>
              <w:t>ill be</w:t>
            </w:r>
            <w:r w:rsidRPr="0058673D">
              <w:rPr>
                <w:rFonts w:ascii="Arial" w:hAnsi="Arial" w:cs="Arial"/>
                <w:sz w:val="22"/>
                <w:szCs w:val="22"/>
              </w:rPr>
              <w:t xml:space="preserve"> conducted across multiple geographic locations, predominantly in </w:t>
            </w:r>
            <w:r w:rsidR="004F5B37">
              <w:rPr>
                <w:rFonts w:ascii="Arial" w:hAnsi="Arial" w:cs="Arial"/>
                <w:sz w:val="22"/>
                <w:szCs w:val="22"/>
              </w:rPr>
              <w:t>the USA</w:t>
            </w:r>
            <w:r w:rsidRPr="0058673D">
              <w:rPr>
                <w:rFonts w:ascii="Arial" w:hAnsi="Arial" w:cs="Arial"/>
                <w:sz w:val="22"/>
                <w:szCs w:val="22"/>
              </w:rPr>
              <w:t>, and w</w:t>
            </w:r>
            <w:r w:rsidR="004F5B37">
              <w:rPr>
                <w:rFonts w:ascii="Arial" w:hAnsi="Arial" w:cs="Arial"/>
                <w:sz w:val="22"/>
                <w:szCs w:val="22"/>
              </w:rPr>
              <w:t>ill be</w:t>
            </w:r>
            <w:r w:rsidRPr="0058673D">
              <w:rPr>
                <w:rFonts w:ascii="Arial" w:hAnsi="Arial" w:cs="Arial"/>
                <w:sz w:val="22"/>
                <w:szCs w:val="22"/>
              </w:rPr>
              <w:t xml:space="preserve"> based in clinical, community, and population-based healthcare settings</w:t>
            </w:r>
            <w:r w:rsidR="004F5B37">
              <w:rPr>
                <w:rFonts w:ascii="Arial" w:hAnsi="Arial" w:cs="Arial"/>
                <w:sz w:val="22"/>
                <w:szCs w:val="22"/>
              </w:rPr>
              <w:t>.</w:t>
            </w:r>
          </w:p>
          <w:p w14:paraId="69B5749C" w14:textId="5AB385FC" w:rsidR="003F1A54" w:rsidRPr="0058673D" w:rsidRDefault="003F1A54" w:rsidP="0058673D">
            <w:pPr>
              <w:spacing w:line="360" w:lineRule="auto"/>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F234F05"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F404FB">
              <w:rPr>
                <w:rFonts w:ascii="MS Gothic" w:eastAsia="MS Gothic" w:hAnsi="MS Gothic" w:cs="Arial"/>
                <w:sz w:val="22"/>
                <w:szCs w:val="22"/>
              </w:rPr>
              <w:t>N</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19543525" w:rsidR="00BD363F" w:rsidRPr="003C7DED" w:rsidRDefault="00F404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4162739A" w:rsidR="00BD363F" w:rsidRPr="003C7DED" w:rsidRDefault="00F404F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04FFE5C"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24B5A90"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650B7AD"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1E1CEAB"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C60661F"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60792D5"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1B9B8DA"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978310B"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BFF9727"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012E463"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E7F9A71"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41E6341"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31A7C0D"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E287747"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36F0C75" w:rsidR="00BD363F" w:rsidRPr="003C7DED" w:rsidRDefault="00243A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 xml:space="preserve">taken </w:t>
            </w:r>
            <w:r w:rsidRPr="003C7DED">
              <w:rPr>
                <w:rFonts w:ascii="Arial" w:hAnsi="Arial" w:cs="Arial"/>
                <w:sz w:val="22"/>
                <w:szCs w:val="22"/>
              </w:rPr>
              <w:lastRenderedPageBreak/>
              <w:t>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6AD5BAF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 xml:space="preserve">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lastRenderedPageBreak/>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53939"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53939"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E53939"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24728141"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243AC8">
              <w:rPr>
                <w:rFonts w:ascii="MS Gothic" w:eastAsia="MS Gothic" w:hAnsi="MS Gothic" w:cs="Arial"/>
                <w:sz w:val="22"/>
                <w:szCs w:val="22"/>
              </w:rPr>
              <w:t>N</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28B17D51" w:rsidR="00AA4E90" w:rsidRPr="003C7DED" w:rsidRDefault="0047406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68688FDB" w:rsidR="006E7E24"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21F69BBE" w:rsidR="006E7E24"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77329D95" w:rsidR="006E7E24"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497B40C0" w:rsidR="006E7E24"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18CA1F8B" w:rsidR="006E7E24" w:rsidRPr="003C7DED"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452CD405" w:rsidR="006E7E24" w:rsidRPr="003C7DED"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08AB45E5" w:rsidR="006E7E24" w:rsidRPr="003C7DED"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3405F2B9" w:rsidR="006E7E24" w:rsidRPr="003C7DED"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4532F23A" w:rsidR="006E7E24" w:rsidRPr="003C7DED" w:rsidRDefault="004740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2365691D" w:rsidR="00E44410" w:rsidRDefault="0047406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0ECD25FA" w:rsidR="00CD54AD" w:rsidRPr="00412AD9" w:rsidRDefault="00CD54AD" w:rsidP="00412AD9">
            <w:pPr>
              <w:pStyle w:val="ListParagraph"/>
              <w:spacing w:line="360" w:lineRule="auto"/>
              <w:rPr>
                <w:rFonts w:ascii="Arial" w:hAnsi="Arial" w:cs="Arial"/>
                <w:b/>
                <w:color w:val="4EA72E" w:themeColor="accent6"/>
                <w:sz w:val="22"/>
                <w:szCs w:val="22"/>
              </w:rPr>
            </w:pPr>
          </w:p>
          <w:p w14:paraId="598E87D1" w14:textId="162BB4CF" w:rsidR="00CD54AD" w:rsidRPr="00412AD9" w:rsidRDefault="00412AD9" w:rsidP="00412AD9">
            <w:pPr>
              <w:spacing w:line="360" w:lineRule="auto"/>
              <w:rPr>
                <w:rFonts w:ascii="Arial" w:hAnsi="Arial" w:cs="Arial"/>
                <w:bCs/>
                <w:sz w:val="22"/>
                <w:szCs w:val="22"/>
              </w:rPr>
            </w:pPr>
            <w:r>
              <w:rPr>
                <w:rFonts w:ascii="Arial" w:hAnsi="Arial" w:cs="Arial"/>
                <w:sz w:val="22"/>
                <w:szCs w:val="22"/>
              </w:rPr>
              <w:t>T</w:t>
            </w:r>
            <w:r w:rsidRPr="00412AD9">
              <w:rPr>
                <w:rFonts w:ascii="Arial" w:hAnsi="Arial" w:cs="Arial"/>
                <w:sz w:val="22"/>
                <w:szCs w:val="22"/>
              </w:rPr>
              <w:t xml:space="preserve">he research will access secondary data from peer-reviewed literature </w:t>
            </w:r>
            <w:r w:rsidR="00BF2531" w:rsidRPr="00412AD9">
              <w:rPr>
                <w:rFonts w:ascii="Arial" w:hAnsi="Arial" w:cs="Arial"/>
                <w:sz w:val="22"/>
                <w:szCs w:val="22"/>
              </w:rPr>
              <w:t>and databases</w:t>
            </w:r>
            <w:r w:rsidRPr="00412AD9">
              <w:rPr>
                <w:rFonts w:ascii="Arial" w:hAnsi="Arial" w:cs="Arial"/>
                <w:sz w:val="22"/>
                <w:szCs w:val="22"/>
              </w:rPr>
              <w:t xml:space="preserve"> relating to ADHD medication use and cardiovascular risk in middle-aged men.</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40720CF" w:rsidR="00CD54AD" w:rsidRPr="003C7DED" w:rsidRDefault="00BF2531" w:rsidP="00BF2531">
            <w:pPr>
              <w:pStyle w:val="ListParagraph"/>
              <w:spacing w:line="360" w:lineRule="auto"/>
              <w:rPr>
                <w:rFonts w:ascii="Arial" w:hAnsi="Arial" w:cs="Arial"/>
                <w:bCs/>
                <w:sz w:val="22"/>
                <w:szCs w:val="22"/>
              </w:rPr>
            </w:pPr>
            <w:r w:rsidRPr="00BF2531">
              <w:rPr>
                <w:rFonts w:ascii="Arial" w:hAnsi="Arial" w:cs="Arial"/>
                <w:sz w:val="22"/>
                <w:szCs w:val="22"/>
              </w:rPr>
              <w:t>All data will be managed, stored, and analysed securely by myself the researcher and supervisor only at the UWTSD</w:t>
            </w:r>
            <w: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7B99C5C" w14:textId="77777777" w:rsidR="00F82B15" w:rsidRDefault="00F82B15" w:rsidP="004855F0">
            <w:pPr>
              <w:pStyle w:val="NormalWeb"/>
              <w:spacing w:line="360" w:lineRule="auto"/>
              <w:rPr>
                <w:rStyle w:val="Strong"/>
                <w:rFonts w:ascii="Arial" w:eastAsiaTheme="majorEastAsia" w:hAnsi="Arial" w:cs="Arial"/>
                <w:b w:val="0"/>
                <w:bCs w:val="0"/>
                <w:sz w:val="22"/>
                <w:szCs w:val="22"/>
              </w:rPr>
            </w:pPr>
          </w:p>
          <w:p w14:paraId="1AFFB7BD" w14:textId="29468AE7" w:rsidR="004855F0" w:rsidRPr="004855F0" w:rsidRDefault="004855F0" w:rsidP="004855F0">
            <w:pPr>
              <w:pStyle w:val="NormalWeb"/>
              <w:spacing w:line="360" w:lineRule="auto"/>
              <w:rPr>
                <w:rFonts w:ascii="Arial" w:hAnsi="Arial" w:cs="Arial"/>
                <w:b/>
                <w:bCs/>
                <w:sz w:val="22"/>
                <w:szCs w:val="22"/>
              </w:rPr>
            </w:pPr>
            <w:r w:rsidRPr="004855F0">
              <w:rPr>
                <w:rStyle w:val="Strong"/>
                <w:rFonts w:ascii="Arial" w:eastAsiaTheme="majorEastAsia" w:hAnsi="Arial" w:cs="Arial"/>
                <w:b w:val="0"/>
                <w:bCs w:val="0"/>
                <w:sz w:val="22"/>
                <w:szCs w:val="22"/>
              </w:rPr>
              <w:t xml:space="preserve">The study will use </w:t>
            </w:r>
            <w:r w:rsidRPr="00F82B15">
              <w:rPr>
                <w:rStyle w:val="Strong"/>
                <w:rFonts w:ascii="Arial" w:eastAsiaTheme="majorEastAsia" w:hAnsi="Arial" w:cs="Arial"/>
                <w:sz w:val="22"/>
                <w:szCs w:val="22"/>
              </w:rPr>
              <w:t>existing data</w:t>
            </w:r>
            <w:r w:rsidRPr="004855F0">
              <w:rPr>
                <w:rStyle w:val="Strong"/>
                <w:rFonts w:ascii="Arial" w:eastAsiaTheme="majorEastAsia" w:hAnsi="Arial" w:cs="Arial"/>
                <w:b w:val="0"/>
                <w:bCs w:val="0"/>
                <w:sz w:val="22"/>
                <w:szCs w:val="22"/>
              </w:rPr>
              <w:t xml:space="preserve"> from published peer-reviewed studies and healthcare databases.</w:t>
            </w:r>
            <w:r w:rsidR="00842DFF">
              <w:rPr>
                <w:rStyle w:val="Strong"/>
                <w:rFonts w:ascii="Arial" w:hAnsi="Arial" w:cs="Arial"/>
                <w:b w:val="0"/>
                <w:bCs w:val="0"/>
                <w:sz w:val="22"/>
                <w:szCs w:val="22"/>
              </w:rPr>
              <w:t xml:space="preserve"> </w:t>
            </w:r>
            <w:r w:rsidRPr="004855F0">
              <w:rPr>
                <w:rStyle w:val="Strong"/>
                <w:rFonts w:ascii="Arial" w:eastAsiaTheme="majorEastAsia" w:hAnsi="Arial" w:cs="Arial"/>
                <w:b w:val="0"/>
                <w:bCs w:val="0"/>
                <w:sz w:val="22"/>
                <w:szCs w:val="22"/>
              </w:rPr>
              <w:t xml:space="preserve">Available </w:t>
            </w:r>
            <w:r w:rsidRPr="00F82B15">
              <w:rPr>
                <w:rStyle w:val="Strong"/>
                <w:rFonts w:ascii="Arial" w:eastAsiaTheme="majorEastAsia" w:hAnsi="Arial" w:cs="Arial"/>
                <w:sz w:val="22"/>
                <w:szCs w:val="22"/>
              </w:rPr>
              <w:t>data</w:t>
            </w:r>
            <w:r w:rsidR="00F82B15" w:rsidRPr="00F82B15">
              <w:rPr>
                <w:rStyle w:val="Strong"/>
                <w:rFonts w:ascii="Arial" w:eastAsiaTheme="majorEastAsia" w:hAnsi="Arial" w:cs="Arial"/>
                <w:sz w:val="22"/>
                <w:szCs w:val="22"/>
              </w:rPr>
              <w:t xml:space="preserve"> </w:t>
            </w:r>
            <w:r w:rsidR="00F82B15" w:rsidRPr="00F82B15">
              <w:rPr>
                <w:rStyle w:val="Strong"/>
                <w:rFonts w:ascii="Arial" w:eastAsiaTheme="majorEastAsia" w:hAnsi="Arial" w:cs="Arial"/>
              </w:rPr>
              <w:t>that</w:t>
            </w:r>
            <w:r w:rsidRPr="00F82B15">
              <w:rPr>
                <w:rStyle w:val="Strong"/>
                <w:rFonts w:ascii="Arial" w:eastAsiaTheme="majorEastAsia" w:hAnsi="Arial" w:cs="Arial"/>
                <w:sz w:val="22"/>
                <w:szCs w:val="22"/>
              </w:rPr>
              <w:t xml:space="preserve"> lack</w:t>
            </w:r>
            <w:r w:rsidR="00F82B15" w:rsidRPr="00F82B15">
              <w:rPr>
                <w:rStyle w:val="Strong"/>
                <w:rFonts w:ascii="Arial" w:eastAsiaTheme="majorEastAsia" w:hAnsi="Arial" w:cs="Arial"/>
                <w:sz w:val="22"/>
                <w:szCs w:val="22"/>
              </w:rPr>
              <w:t>s</w:t>
            </w:r>
            <w:r w:rsidRPr="004855F0">
              <w:rPr>
                <w:rStyle w:val="Strong"/>
                <w:rFonts w:ascii="Arial" w:eastAsiaTheme="majorEastAsia" w:hAnsi="Arial" w:cs="Arial"/>
                <w:b w:val="0"/>
                <w:bCs w:val="0"/>
                <w:sz w:val="22"/>
                <w:szCs w:val="22"/>
              </w:rPr>
              <w:t xml:space="preserve"> consistent age- and sex-specific cardiovascular outcome reporting</w:t>
            </w:r>
            <w:r w:rsidR="00F82B15">
              <w:rPr>
                <w:rStyle w:val="Strong"/>
                <w:rFonts w:ascii="Arial" w:eastAsiaTheme="majorEastAsia" w:hAnsi="Arial" w:cs="Arial"/>
                <w:b w:val="0"/>
                <w:bCs w:val="0"/>
                <w:sz w:val="22"/>
                <w:szCs w:val="22"/>
              </w:rPr>
              <w:t xml:space="preserve"> and</w:t>
            </w:r>
            <w:r w:rsidR="00842DFF">
              <w:rPr>
                <w:rStyle w:val="Strong"/>
                <w:rFonts w:ascii="Arial" w:hAnsi="Arial" w:cs="Arial"/>
                <w:b w:val="0"/>
                <w:bCs w:val="0"/>
                <w:sz w:val="22"/>
                <w:szCs w:val="22"/>
              </w:rPr>
              <w:t xml:space="preserve"> </w:t>
            </w:r>
            <w:r w:rsidR="00F82B15">
              <w:rPr>
                <w:rStyle w:val="Strong"/>
                <w:rFonts w:ascii="Arial" w:hAnsi="Arial" w:cs="Arial"/>
                <w:b w:val="0"/>
                <w:bCs w:val="0"/>
                <w:sz w:val="22"/>
                <w:szCs w:val="22"/>
              </w:rPr>
              <w:t>m</w:t>
            </w:r>
            <w:r w:rsidRPr="004855F0">
              <w:rPr>
                <w:rStyle w:val="Strong"/>
                <w:rFonts w:ascii="Arial" w:eastAsiaTheme="majorEastAsia" w:hAnsi="Arial" w:cs="Arial"/>
                <w:b w:val="0"/>
                <w:bCs w:val="0"/>
                <w:sz w:val="22"/>
                <w:szCs w:val="22"/>
              </w:rPr>
              <w:t xml:space="preserve">ore </w:t>
            </w:r>
            <w:r w:rsidRPr="00F82B15">
              <w:rPr>
                <w:rStyle w:val="Strong"/>
                <w:rFonts w:ascii="Arial" w:eastAsiaTheme="majorEastAsia" w:hAnsi="Arial" w:cs="Arial"/>
                <w:sz w:val="22"/>
                <w:szCs w:val="22"/>
              </w:rPr>
              <w:t>targeted data</w:t>
            </w:r>
            <w:r w:rsidRPr="004855F0">
              <w:rPr>
                <w:rStyle w:val="Strong"/>
                <w:rFonts w:ascii="Arial" w:eastAsiaTheme="majorEastAsia" w:hAnsi="Arial" w:cs="Arial"/>
                <w:b w:val="0"/>
                <w:bCs w:val="0"/>
                <w:sz w:val="22"/>
                <w:szCs w:val="22"/>
              </w:rPr>
              <w:t xml:space="preserve"> on middle-aged men and medication duration</w:t>
            </w:r>
            <w:r w:rsidR="00EA0F7D">
              <w:rPr>
                <w:rStyle w:val="Strong"/>
                <w:rFonts w:ascii="Arial" w:eastAsiaTheme="majorEastAsia" w:hAnsi="Arial" w:cs="Arial"/>
                <w:b w:val="0"/>
                <w:bCs w:val="0"/>
                <w:sz w:val="22"/>
                <w:szCs w:val="22"/>
              </w:rPr>
              <w:t xml:space="preserve"> will be</w:t>
            </w:r>
            <w:r w:rsidRPr="004855F0">
              <w:rPr>
                <w:rStyle w:val="Strong"/>
                <w:rFonts w:ascii="Arial" w:eastAsiaTheme="majorEastAsia" w:hAnsi="Arial" w:cs="Arial"/>
                <w:b w:val="0"/>
                <w:bCs w:val="0"/>
                <w:sz w:val="22"/>
                <w:szCs w:val="22"/>
              </w:rPr>
              <w:t xml:space="preserve"> required.</w:t>
            </w:r>
          </w:p>
          <w:p w14:paraId="7A32DC52" w14:textId="73A5A5A7" w:rsidR="00CD54AD" w:rsidRPr="004855F0" w:rsidRDefault="00CD54AD" w:rsidP="004855F0">
            <w:pPr>
              <w:spacing w:line="360" w:lineRule="auto"/>
              <w:rPr>
                <w:rFonts w:ascii="Arial" w:hAnsi="Arial" w:cs="Arial"/>
                <w:b/>
                <w:bCs/>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D7032F8" w:rsidR="00CD54AD" w:rsidRPr="00B31927" w:rsidRDefault="00B31927" w:rsidP="00B31927">
            <w:pPr>
              <w:pStyle w:val="ListParagraph"/>
              <w:spacing w:line="360" w:lineRule="auto"/>
              <w:rPr>
                <w:rFonts w:ascii="Arial" w:hAnsi="Arial" w:cs="Arial"/>
                <w:sz w:val="22"/>
                <w:szCs w:val="22"/>
              </w:rPr>
            </w:pPr>
            <w:r w:rsidRPr="00B31927">
              <w:rPr>
                <w:rFonts w:ascii="Arial" w:hAnsi="Arial" w:cs="Arial"/>
                <w:sz w:val="22"/>
                <w:szCs w:val="22"/>
              </w:rPr>
              <w:t>Data will be securely organised and documented using systematic digital records.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86EDD04" w:rsidR="00CD54AD" w:rsidRPr="00F01F3E" w:rsidRDefault="00F01F3E" w:rsidP="00F01F3E">
            <w:pPr>
              <w:pStyle w:val="ListParagraph"/>
              <w:spacing w:line="360" w:lineRule="auto"/>
              <w:rPr>
                <w:rFonts w:ascii="Arial" w:hAnsi="Arial" w:cs="Arial"/>
                <w:sz w:val="22"/>
                <w:szCs w:val="22"/>
              </w:rPr>
            </w:pPr>
            <w:r w:rsidRPr="00F01F3E">
              <w:rPr>
                <w:rFonts w:ascii="Arial" w:hAnsi="Arial" w:cs="Arial"/>
                <w:sz w:val="22"/>
                <w:szCs w:val="22"/>
              </w:rPr>
              <w:t>Data quality will be ensured through careful source selection, accurate data extraction, consistency checks, and verification against original sources.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02350DB1" w:rsidR="00CD54AD" w:rsidRPr="003C7DED" w:rsidRDefault="00CD54AD" w:rsidP="00F01F3E">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53939"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7763634" w:rsidR="00417CBF" w:rsidRPr="003C7DED" w:rsidRDefault="00E53939"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53939"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88A4CD5" w:rsidR="00CC617C" w:rsidRPr="003C7DED" w:rsidRDefault="00E53939"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53939"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91C2477" w:rsidR="00CC617C" w:rsidRPr="003C7DED" w:rsidRDefault="00E53939"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53939"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64CA6BC" w:rsidR="00417CBF" w:rsidRPr="003C7DED" w:rsidRDefault="00E53939"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6C12489"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48234E"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7D1009B"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37DD920"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7A916DA"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C2286CD"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D5A88FC"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EDB6427" w:rsidR="00395AF2"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43A04D8" w:rsidR="00CD54AD" w:rsidRPr="003C7DED" w:rsidRDefault="00E53939"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lastRenderedPageBreak/>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53939"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53939"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F43B351" w:rsidR="00395AF2" w:rsidRPr="003C7DED" w:rsidRDefault="00E53939"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3192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264DF3A" w:rsidR="00CD54AD" w:rsidRPr="00B31927" w:rsidRDefault="00B31927" w:rsidP="004135AB">
            <w:pPr>
              <w:pStyle w:val="NoSpacing"/>
              <w:rPr>
                <w:rFonts w:ascii="Arial" w:hAnsi="Arial" w:cs="Arial"/>
                <w:sz w:val="22"/>
                <w:szCs w:val="22"/>
              </w:rPr>
            </w:pPr>
            <w:r w:rsidRPr="00B31927">
              <w:rPr>
                <w:rFonts w:ascii="Arial" w:hAnsi="Arial" w:cs="Arial"/>
                <w:sz w:val="22"/>
                <w:szCs w:val="22"/>
              </w:rPr>
              <w:t xml:space="preserve">Carrie Jelfs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3F54009" w:rsidR="00CD54AD" w:rsidRPr="003C7DED" w:rsidRDefault="00B31927" w:rsidP="004135AB">
            <w:pPr>
              <w:pStyle w:val="NoSpacing"/>
              <w:rPr>
                <w:rFonts w:ascii="Arial" w:hAnsi="Arial" w:cs="Arial"/>
                <w:b/>
                <w:bCs/>
                <w:sz w:val="22"/>
                <w:szCs w:val="22"/>
              </w:rPr>
            </w:pPr>
            <w:r>
              <w:rPr>
                <w:rFonts w:ascii="Arial" w:hAnsi="Arial" w:cs="Arial"/>
                <w:b/>
                <w:bCs/>
                <w:sz w:val="22"/>
                <w:szCs w:val="22"/>
              </w:rPr>
              <w:t>C</w:t>
            </w:r>
            <w:r>
              <w:rPr>
                <w:b/>
                <w:bCs/>
              </w:rPr>
              <w:t>J</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E49AC0A" w:rsidR="00CD54AD" w:rsidRPr="00B31927" w:rsidRDefault="00B31927" w:rsidP="004135AB">
            <w:pPr>
              <w:pStyle w:val="NoSpacing"/>
              <w:rPr>
                <w:rFonts w:ascii="Arial" w:hAnsi="Arial" w:cs="Arial"/>
                <w:sz w:val="22"/>
                <w:szCs w:val="22"/>
              </w:rPr>
            </w:pPr>
            <w:r w:rsidRPr="00B31927">
              <w:rPr>
                <w:rFonts w:ascii="Arial" w:hAnsi="Arial" w:cs="Arial"/>
                <w:sz w:val="22"/>
                <w:szCs w:val="22"/>
              </w:rPr>
              <w:t>1</w:t>
            </w:r>
            <w:r w:rsidRPr="00B31927">
              <w:rPr>
                <w:rFonts w:ascii="Arial" w:hAnsi="Arial" w:cs="Arial"/>
              </w:rPr>
              <w:t>9</w:t>
            </w:r>
            <w:r w:rsidRPr="00B31927">
              <w:rPr>
                <w:rFonts w:ascii="Arial" w:hAnsi="Arial" w:cs="Arial"/>
                <w:vertAlign w:val="superscript"/>
              </w:rPr>
              <w:t>th</w:t>
            </w:r>
            <w:r w:rsidRPr="00B31927">
              <w:rPr>
                <w:rFonts w:ascii="Arial" w:hAnsi="Arial" w:cs="Arial"/>
              </w:rPr>
              <w:t>/01/2026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3FCAB06" w:rsidR="00237489" w:rsidRPr="003C7DED" w:rsidRDefault="00B3192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B7545BF" w:rsidR="00237489" w:rsidRPr="003C7DED" w:rsidRDefault="00B3192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1895A588" w:rsidR="00237489" w:rsidRPr="003C7DED" w:rsidRDefault="00B3192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D83DF7B" w:rsidR="00237489" w:rsidRPr="003C7DED" w:rsidRDefault="007A4CE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41E9C8F" w:rsidR="00237489" w:rsidRPr="003C7DED" w:rsidRDefault="007A4CE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48BB302" w:rsidR="00237489" w:rsidRPr="003C7DED" w:rsidRDefault="007A4CE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0E30DB3" w:rsidR="00237489" w:rsidRPr="003C7DED" w:rsidRDefault="007A4CE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53939"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53939"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53939"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53939"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53939"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53939"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53939"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53939"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53939"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53939"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539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53939"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539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539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53939"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53939"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53939"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53939"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53939"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53939"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BD65" w14:textId="77777777" w:rsidR="00E53939" w:rsidRDefault="00E53939" w:rsidP="00E12CE5">
      <w:r>
        <w:separator/>
      </w:r>
    </w:p>
  </w:endnote>
  <w:endnote w:type="continuationSeparator" w:id="0">
    <w:p w14:paraId="6DA7128B" w14:textId="77777777" w:rsidR="00E53939" w:rsidRDefault="00E5393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E3025" w14:textId="77777777" w:rsidR="00E53939" w:rsidRDefault="00E53939" w:rsidP="00E12CE5">
      <w:r>
        <w:separator/>
      </w:r>
    </w:p>
  </w:footnote>
  <w:footnote w:type="continuationSeparator" w:id="0">
    <w:p w14:paraId="0E8FD559" w14:textId="77777777" w:rsidR="00E53939" w:rsidRDefault="00E5393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343E"/>
    <w:multiLevelType w:val="hybridMultilevel"/>
    <w:tmpl w:val="1C9608CC"/>
    <w:lvl w:ilvl="0" w:tplc="CCA0D5B4">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E628B"/>
    <w:multiLevelType w:val="hybridMultilevel"/>
    <w:tmpl w:val="4790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F1BC4"/>
    <w:multiLevelType w:val="hybridMultilevel"/>
    <w:tmpl w:val="346A2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2"/>
  </w:num>
  <w:num w:numId="8" w16cid:durableId="341976480">
    <w:abstractNumId w:val="5"/>
  </w:num>
  <w:num w:numId="9" w16cid:durableId="1639147443">
    <w:abstractNumId w:val="1"/>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2097245557">
    <w:abstractNumId w:val="15"/>
  </w:num>
  <w:num w:numId="15" w16cid:durableId="1622346753">
    <w:abstractNumId w:val="4"/>
  </w:num>
  <w:num w:numId="16" w16cid:durableId="521551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41A91"/>
    <w:rsid w:val="00180FA4"/>
    <w:rsid w:val="0018385C"/>
    <w:rsid w:val="001D79E4"/>
    <w:rsid w:val="001F7B84"/>
    <w:rsid w:val="00202317"/>
    <w:rsid w:val="00220E9B"/>
    <w:rsid w:val="00222CCF"/>
    <w:rsid w:val="00237489"/>
    <w:rsid w:val="0023753B"/>
    <w:rsid w:val="0024161C"/>
    <w:rsid w:val="00243AC8"/>
    <w:rsid w:val="00257A43"/>
    <w:rsid w:val="00276276"/>
    <w:rsid w:val="00283703"/>
    <w:rsid w:val="002854C0"/>
    <w:rsid w:val="002A52C5"/>
    <w:rsid w:val="002C7DD1"/>
    <w:rsid w:val="002D6AAF"/>
    <w:rsid w:val="002E5348"/>
    <w:rsid w:val="002E77B7"/>
    <w:rsid w:val="003014CE"/>
    <w:rsid w:val="00383018"/>
    <w:rsid w:val="00385402"/>
    <w:rsid w:val="00391075"/>
    <w:rsid w:val="00395AF2"/>
    <w:rsid w:val="003A5566"/>
    <w:rsid w:val="003C7DED"/>
    <w:rsid w:val="003D0ABC"/>
    <w:rsid w:val="003D469B"/>
    <w:rsid w:val="003F1A54"/>
    <w:rsid w:val="00405688"/>
    <w:rsid w:val="00412AD9"/>
    <w:rsid w:val="00413420"/>
    <w:rsid w:val="00417CBF"/>
    <w:rsid w:val="0042784E"/>
    <w:rsid w:val="00431772"/>
    <w:rsid w:val="00435D0D"/>
    <w:rsid w:val="004361F9"/>
    <w:rsid w:val="00442F51"/>
    <w:rsid w:val="0045558C"/>
    <w:rsid w:val="004558B1"/>
    <w:rsid w:val="00461429"/>
    <w:rsid w:val="00474064"/>
    <w:rsid w:val="004855F0"/>
    <w:rsid w:val="004927BA"/>
    <w:rsid w:val="00494360"/>
    <w:rsid w:val="00494E1B"/>
    <w:rsid w:val="004A10DC"/>
    <w:rsid w:val="004F1137"/>
    <w:rsid w:val="004F5B37"/>
    <w:rsid w:val="00502B12"/>
    <w:rsid w:val="00515958"/>
    <w:rsid w:val="00551218"/>
    <w:rsid w:val="00551CE5"/>
    <w:rsid w:val="005810E0"/>
    <w:rsid w:val="0058673D"/>
    <w:rsid w:val="005907A9"/>
    <w:rsid w:val="005B20B8"/>
    <w:rsid w:val="005C690A"/>
    <w:rsid w:val="005D6DB1"/>
    <w:rsid w:val="0060474D"/>
    <w:rsid w:val="006151A9"/>
    <w:rsid w:val="00627EC2"/>
    <w:rsid w:val="0064650F"/>
    <w:rsid w:val="00647C75"/>
    <w:rsid w:val="006525E2"/>
    <w:rsid w:val="00655417"/>
    <w:rsid w:val="00655F82"/>
    <w:rsid w:val="00694B2C"/>
    <w:rsid w:val="00695179"/>
    <w:rsid w:val="0069797A"/>
    <w:rsid w:val="006A114C"/>
    <w:rsid w:val="006B2FD0"/>
    <w:rsid w:val="006C7408"/>
    <w:rsid w:val="006E5532"/>
    <w:rsid w:val="006E7E24"/>
    <w:rsid w:val="006F166F"/>
    <w:rsid w:val="006F65F0"/>
    <w:rsid w:val="00702469"/>
    <w:rsid w:val="007025FA"/>
    <w:rsid w:val="00712FCD"/>
    <w:rsid w:val="00735E7B"/>
    <w:rsid w:val="00737DAA"/>
    <w:rsid w:val="00743C77"/>
    <w:rsid w:val="00753AEC"/>
    <w:rsid w:val="00762A75"/>
    <w:rsid w:val="00774479"/>
    <w:rsid w:val="00781850"/>
    <w:rsid w:val="00786508"/>
    <w:rsid w:val="00786696"/>
    <w:rsid w:val="00787AEA"/>
    <w:rsid w:val="00787B6E"/>
    <w:rsid w:val="007A4CE9"/>
    <w:rsid w:val="007A7191"/>
    <w:rsid w:val="007C3C51"/>
    <w:rsid w:val="007D1017"/>
    <w:rsid w:val="007D2929"/>
    <w:rsid w:val="007F0207"/>
    <w:rsid w:val="00805613"/>
    <w:rsid w:val="00826057"/>
    <w:rsid w:val="00835232"/>
    <w:rsid w:val="008379F5"/>
    <w:rsid w:val="00841382"/>
    <w:rsid w:val="00842DFF"/>
    <w:rsid w:val="00857F72"/>
    <w:rsid w:val="00864354"/>
    <w:rsid w:val="00872452"/>
    <w:rsid w:val="00886A02"/>
    <w:rsid w:val="008978F6"/>
    <w:rsid w:val="008A1E4E"/>
    <w:rsid w:val="008C7830"/>
    <w:rsid w:val="008E1354"/>
    <w:rsid w:val="008E5FA5"/>
    <w:rsid w:val="008F5F5F"/>
    <w:rsid w:val="009019A1"/>
    <w:rsid w:val="00904D5B"/>
    <w:rsid w:val="00927121"/>
    <w:rsid w:val="00932962"/>
    <w:rsid w:val="00942D08"/>
    <w:rsid w:val="00943BDC"/>
    <w:rsid w:val="00960376"/>
    <w:rsid w:val="00971153"/>
    <w:rsid w:val="00975C54"/>
    <w:rsid w:val="009A3155"/>
    <w:rsid w:val="009B46DD"/>
    <w:rsid w:val="009C185C"/>
    <w:rsid w:val="009D1B48"/>
    <w:rsid w:val="009E5E57"/>
    <w:rsid w:val="00A12FB0"/>
    <w:rsid w:val="00A224BA"/>
    <w:rsid w:val="00A35E44"/>
    <w:rsid w:val="00A45BB9"/>
    <w:rsid w:val="00A54125"/>
    <w:rsid w:val="00A56AD8"/>
    <w:rsid w:val="00A718A3"/>
    <w:rsid w:val="00A770BA"/>
    <w:rsid w:val="00A80868"/>
    <w:rsid w:val="00AA4E90"/>
    <w:rsid w:val="00AB2FEE"/>
    <w:rsid w:val="00AB4520"/>
    <w:rsid w:val="00AC01FD"/>
    <w:rsid w:val="00AD3877"/>
    <w:rsid w:val="00AE6E5A"/>
    <w:rsid w:val="00B15F90"/>
    <w:rsid w:val="00B16FAD"/>
    <w:rsid w:val="00B20EC5"/>
    <w:rsid w:val="00B31718"/>
    <w:rsid w:val="00B31927"/>
    <w:rsid w:val="00B36605"/>
    <w:rsid w:val="00B45BCD"/>
    <w:rsid w:val="00B60A98"/>
    <w:rsid w:val="00B70BF3"/>
    <w:rsid w:val="00BA3725"/>
    <w:rsid w:val="00BD363F"/>
    <w:rsid w:val="00BF2531"/>
    <w:rsid w:val="00C13F75"/>
    <w:rsid w:val="00C159B7"/>
    <w:rsid w:val="00C22B1F"/>
    <w:rsid w:val="00C62605"/>
    <w:rsid w:val="00C70845"/>
    <w:rsid w:val="00C803DB"/>
    <w:rsid w:val="00C906AD"/>
    <w:rsid w:val="00CA7C6A"/>
    <w:rsid w:val="00CC2F41"/>
    <w:rsid w:val="00CC617C"/>
    <w:rsid w:val="00CD54AD"/>
    <w:rsid w:val="00CE73C2"/>
    <w:rsid w:val="00CF1DA8"/>
    <w:rsid w:val="00CF5AAA"/>
    <w:rsid w:val="00D05558"/>
    <w:rsid w:val="00D3389C"/>
    <w:rsid w:val="00D40166"/>
    <w:rsid w:val="00D55D46"/>
    <w:rsid w:val="00D60ED0"/>
    <w:rsid w:val="00D75D6F"/>
    <w:rsid w:val="00D93238"/>
    <w:rsid w:val="00D9773C"/>
    <w:rsid w:val="00DA467F"/>
    <w:rsid w:val="00DA5171"/>
    <w:rsid w:val="00DA5E8A"/>
    <w:rsid w:val="00DB1D58"/>
    <w:rsid w:val="00DB7AC8"/>
    <w:rsid w:val="00DC1A7A"/>
    <w:rsid w:val="00DC741D"/>
    <w:rsid w:val="00DE4FB9"/>
    <w:rsid w:val="00E12CE5"/>
    <w:rsid w:val="00E139A2"/>
    <w:rsid w:val="00E35762"/>
    <w:rsid w:val="00E44410"/>
    <w:rsid w:val="00E44CFB"/>
    <w:rsid w:val="00E53939"/>
    <w:rsid w:val="00E771B1"/>
    <w:rsid w:val="00E91E66"/>
    <w:rsid w:val="00E964B1"/>
    <w:rsid w:val="00EA0F7D"/>
    <w:rsid w:val="00EC2BC0"/>
    <w:rsid w:val="00ED5FD2"/>
    <w:rsid w:val="00EF1692"/>
    <w:rsid w:val="00EF1F03"/>
    <w:rsid w:val="00EF6287"/>
    <w:rsid w:val="00F01F3E"/>
    <w:rsid w:val="00F112EB"/>
    <w:rsid w:val="00F11B19"/>
    <w:rsid w:val="00F14A3F"/>
    <w:rsid w:val="00F150A6"/>
    <w:rsid w:val="00F1771F"/>
    <w:rsid w:val="00F20A10"/>
    <w:rsid w:val="00F344E1"/>
    <w:rsid w:val="00F3557C"/>
    <w:rsid w:val="00F404FB"/>
    <w:rsid w:val="00F60A15"/>
    <w:rsid w:val="00F82B15"/>
    <w:rsid w:val="00F830BF"/>
    <w:rsid w:val="00FA1D44"/>
    <w:rsid w:val="00FB131D"/>
    <w:rsid w:val="00FC276E"/>
    <w:rsid w:val="00FC4E91"/>
    <w:rsid w:val="00FD36FE"/>
    <w:rsid w:val="00FD4A22"/>
    <w:rsid w:val="00FD7358"/>
    <w:rsid w:val="00FE1A47"/>
    <w:rsid w:val="00FF00CD"/>
    <w:rsid w:val="00FF205C"/>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9B4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30</Pages>
  <Words>7955</Words>
  <Characters>45347</Characters>
  <Application>Microsoft Office Word</Application>
  <DocSecurity>0</DocSecurity>
  <Lines>377</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carrie jelfs</cp:lastModifiedBy>
  <cp:revision>73</cp:revision>
  <dcterms:created xsi:type="dcterms:W3CDTF">2026-01-18T20:24:00Z</dcterms:created>
  <dcterms:modified xsi:type="dcterms:W3CDTF">2026-01-30T13:49:00Z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