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66309" w:rsidRPr="00FE7642" w:rsidRDefault="00B41F1F" w:rsidP="00666309">
      <w:pPr>
        <w:rPr>
          <w:rFonts w:cs="Arial"/>
          <w:b/>
          <w:sz w:val="32"/>
          <w:szCs w:val="32"/>
        </w:rPr>
      </w:pPr>
      <w:bookmarkStart w:id="0" w:name="_GoBack"/>
      <w:bookmarkEnd w:id="0"/>
      <w:r>
        <w:rPr>
          <w:rFonts w:cs="Arial"/>
          <w:b/>
          <w:sz w:val="32"/>
          <w:szCs w:val="32"/>
        </w:rPr>
        <w:t xml:space="preserve"> </w:t>
      </w:r>
    </w:p>
    <w:p w:rsidR="00CA12DC" w:rsidRPr="00FE7642" w:rsidRDefault="00E62475" w:rsidP="00CA12DC">
      <w:pPr>
        <w:jc w:val="center"/>
        <w:rPr>
          <w:rFonts w:cs="Arial"/>
          <w:b/>
          <w:sz w:val="32"/>
          <w:szCs w:val="32"/>
        </w:rPr>
      </w:pPr>
      <w:r w:rsidRPr="00FE7642">
        <w:rPr>
          <w:rFonts w:cs="Arial"/>
          <w:b/>
          <w:sz w:val="32"/>
          <w:szCs w:val="32"/>
        </w:rPr>
        <w:t>UNIVERSITY OF WALES TRINITY SAINT DAVID</w:t>
      </w:r>
    </w:p>
    <w:p w:rsidR="00CA12DC" w:rsidRPr="00FE7642" w:rsidRDefault="00CA12DC" w:rsidP="00CA12DC">
      <w:pPr>
        <w:jc w:val="center"/>
        <w:rPr>
          <w:rFonts w:cs="Arial"/>
          <w:b/>
          <w:sz w:val="32"/>
          <w:szCs w:val="32"/>
        </w:rPr>
      </w:pPr>
      <w:r w:rsidRPr="00FE7642">
        <w:rPr>
          <w:rFonts w:cs="Arial"/>
          <w:b/>
          <w:sz w:val="32"/>
          <w:szCs w:val="32"/>
        </w:rPr>
        <w:t>CONTINUING PROFESSIONAL DEVELOPMENT SCHEME</w:t>
      </w:r>
    </w:p>
    <w:p w:rsidR="00CA12DC" w:rsidRPr="00FE7642" w:rsidRDefault="00CA12DC" w:rsidP="00CA12DC">
      <w:pPr>
        <w:jc w:val="center"/>
        <w:rPr>
          <w:rFonts w:cs="Arial"/>
          <w:b/>
          <w:sz w:val="32"/>
          <w:szCs w:val="32"/>
        </w:rPr>
      </w:pPr>
      <w:r w:rsidRPr="00FE7642">
        <w:rPr>
          <w:rFonts w:cs="Arial"/>
          <w:b/>
          <w:sz w:val="32"/>
          <w:szCs w:val="32"/>
        </w:rPr>
        <w:t>FOR RECOGNITION BY THE HEA AGAINST THE</w:t>
      </w:r>
    </w:p>
    <w:p w:rsidR="00CA12DC" w:rsidRPr="00FE7642" w:rsidRDefault="00CA12DC" w:rsidP="00CA12DC">
      <w:pPr>
        <w:jc w:val="center"/>
        <w:rPr>
          <w:rFonts w:cs="Arial"/>
          <w:b/>
          <w:sz w:val="32"/>
          <w:szCs w:val="32"/>
        </w:rPr>
      </w:pPr>
      <w:r w:rsidRPr="00FE7642">
        <w:rPr>
          <w:rFonts w:cs="Arial"/>
          <w:b/>
          <w:sz w:val="32"/>
          <w:szCs w:val="32"/>
        </w:rPr>
        <w:t>UK PROFESSIONAL STANDARDS FRAMEWORK</w:t>
      </w:r>
    </w:p>
    <w:p w:rsidR="00CA12DC" w:rsidRPr="00FE7642" w:rsidRDefault="00CA12DC" w:rsidP="00CA12DC">
      <w:pPr>
        <w:jc w:val="center"/>
        <w:rPr>
          <w:rFonts w:cs="Arial"/>
          <w:b/>
          <w:sz w:val="32"/>
          <w:szCs w:val="32"/>
        </w:rPr>
      </w:pPr>
    </w:p>
    <w:p w:rsidR="00FE7642" w:rsidRPr="00FE7642" w:rsidRDefault="00CA12DC" w:rsidP="00CA12DC">
      <w:pPr>
        <w:jc w:val="center"/>
        <w:rPr>
          <w:rFonts w:cs="Arial"/>
          <w:b/>
          <w:sz w:val="32"/>
          <w:szCs w:val="32"/>
        </w:rPr>
      </w:pPr>
      <w:r w:rsidRPr="00FE7642">
        <w:rPr>
          <w:rFonts w:cs="Arial"/>
          <w:b/>
          <w:sz w:val="32"/>
          <w:szCs w:val="32"/>
        </w:rPr>
        <w:t xml:space="preserve">APPLICATION </w:t>
      </w:r>
      <w:r w:rsidR="00FE7642" w:rsidRPr="00FE7642">
        <w:rPr>
          <w:rFonts w:cs="Arial"/>
          <w:b/>
          <w:sz w:val="32"/>
          <w:szCs w:val="32"/>
        </w:rPr>
        <w:t>FOR FELLOW</w:t>
      </w:r>
    </w:p>
    <w:p w:rsidR="00CA12DC" w:rsidRPr="00FE7642" w:rsidRDefault="00FE7642" w:rsidP="00FE7642">
      <w:pPr>
        <w:jc w:val="center"/>
        <w:rPr>
          <w:rFonts w:cs="Arial"/>
          <w:sz w:val="24"/>
          <w:szCs w:val="24"/>
        </w:rPr>
      </w:pPr>
      <w:r w:rsidRPr="00FE7642">
        <w:rPr>
          <w:rFonts w:cs="Arial"/>
          <w:b/>
          <w:sz w:val="32"/>
          <w:szCs w:val="32"/>
        </w:rPr>
        <w:t>(</w:t>
      </w:r>
      <w:r w:rsidR="00CA12DC" w:rsidRPr="00FE7642">
        <w:rPr>
          <w:rFonts w:cs="Arial"/>
          <w:b/>
          <w:sz w:val="32"/>
          <w:szCs w:val="32"/>
        </w:rPr>
        <w:t>WRITTEN RECORD</w:t>
      </w:r>
      <w:r w:rsidRPr="00FE7642">
        <w:rPr>
          <w:rFonts w:cs="Arial"/>
          <w:b/>
          <w:sz w:val="32"/>
          <w:szCs w:val="32"/>
        </w:rPr>
        <w:t>)</w:t>
      </w:r>
    </w:p>
    <w:p w:rsidR="00CA12DC" w:rsidRPr="00FE7642" w:rsidRDefault="00CA12DC" w:rsidP="00CA12DC">
      <w:pPr>
        <w:rPr>
          <w:rFonts w:cs="Arial"/>
          <w:sz w:val="24"/>
          <w:szCs w:val="24"/>
        </w:rPr>
      </w:pPr>
    </w:p>
    <w:p w:rsidR="00CA12DC" w:rsidRPr="00FE7642" w:rsidRDefault="00CA12DC" w:rsidP="00CA12DC">
      <w:pPr>
        <w:rPr>
          <w:rFonts w:cs="Arial"/>
          <w:b/>
          <w:sz w:val="32"/>
          <w:szCs w:val="32"/>
          <w:u w:val="single"/>
        </w:rPr>
      </w:pPr>
      <w:r w:rsidRPr="00FE7642">
        <w:rPr>
          <w:rFonts w:cs="Arial"/>
          <w:b/>
          <w:sz w:val="32"/>
          <w:szCs w:val="32"/>
          <w:u w:val="single"/>
        </w:rPr>
        <w:t>SECTION ONE:</w:t>
      </w:r>
    </w:p>
    <w:p w:rsidR="00CA12DC" w:rsidRPr="00FE7642" w:rsidRDefault="00CA12DC" w:rsidP="00CA12DC">
      <w:pPr>
        <w:rPr>
          <w:rFonts w:cs="Arial"/>
          <w:sz w:val="24"/>
          <w:szCs w:val="24"/>
        </w:rPr>
      </w:pPr>
    </w:p>
    <w:tbl>
      <w:tblPr>
        <w:tblStyle w:val="TableGrid"/>
        <w:tblW w:w="10740" w:type="dxa"/>
        <w:tblLayout w:type="fixed"/>
        <w:tblLook w:val="04A0" w:firstRow="1" w:lastRow="0" w:firstColumn="1" w:lastColumn="0" w:noHBand="0" w:noVBand="1"/>
      </w:tblPr>
      <w:tblGrid>
        <w:gridCol w:w="5353"/>
        <w:gridCol w:w="5387"/>
      </w:tblGrid>
      <w:tr w:rsidR="00CA12DC" w:rsidRPr="00FE7642" w:rsidTr="001C6B3E">
        <w:tc>
          <w:tcPr>
            <w:tcW w:w="5353" w:type="dxa"/>
          </w:tcPr>
          <w:p w:rsidR="00CA12DC" w:rsidRPr="00FE7642" w:rsidRDefault="00CA12DC" w:rsidP="00125296">
            <w:pPr>
              <w:rPr>
                <w:rFonts w:cs="Arial"/>
                <w:b/>
                <w:sz w:val="24"/>
                <w:szCs w:val="24"/>
              </w:rPr>
            </w:pPr>
            <w:r w:rsidRPr="00FE7642">
              <w:rPr>
                <w:rFonts w:cs="Arial"/>
                <w:b/>
                <w:sz w:val="24"/>
                <w:szCs w:val="24"/>
              </w:rPr>
              <w:t>NAME</w:t>
            </w:r>
          </w:p>
        </w:tc>
        <w:tc>
          <w:tcPr>
            <w:tcW w:w="5387" w:type="dxa"/>
          </w:tcPr>
          <w:p w:rsidR="00CA12DC" w:rsidRPr="00FE7642" w:rsidRDefault="00CA12DC" w:rsidP="00125296">
            <w:pPr>
              <w:rPr>
                <w:rFonts w:cs="Arial"/>
                <w:sz w:val="24"/>
                <w:szCs w:val="24"/>
              </w:rPr>
            </w:pPr>
          </w:p>
          <w:p w:rsidR="00CA12DC" w:rsidRPr="00FE7642" w:rsidRDefault="00CE5EB6" w:rsidP="002718C5">
            <w:pPr>
              <w:rPr>
                <w:rFonts w:cs="Arial"/>
                <w:sz w:val="24"/>
                <w:szCs w:val="24"/>
              </w:rPr>
            </w:pPr>
            <w:r>
              <w:rPr>
                <w:rFonts w:cs="Arial"/>
                <w:sz w:val="24"/>
                <w:szCs w:val="24"/>
              </w:rPr>
              <w:t>Dr Catrin Macaulay</w:t>
            </w:r>
          </w:p>
        </w:tc>
      </w:tr>
      <w:tr w:rsidR="00CA12DC" w:rsidRPr="00FE7642" w:rsidTr="001C6B3E">
        <w:tc>
          <w:tcPr>
            <w:tcW w:w="5353" w:type="dxa"/>
          </w:tcPr>
          <w:p w:rsidR="000E3A5B" w:rsidRPr="00FE7642" w:rsidRDefault="00CA12DC" w:rsidP="00125296">
            <w:pPr>
              <w:rPr>
                <w:rFonts w:cs="Arial"/>
                <w:b/>
                <w:sz w:val="24"/>
                <w:szCs w:val="24"/>
              </w:rPr>
            </w:pPr>
            <w:r w:rsidRPr="00FE7642">
              <w:rPr>
                <w:rFonts w:cs="Arial"/>
                <w:b/>
                <w:sz w:val="24"/>
                <w:szCs w:val="24"/>
              </w:rPr>
              <w:t>FACULTY/CENTRE/SCHOOL/</w:t>
            </w:r>
          </w:p>
          <w:p w:rsidR="00CA12DC" w:rsidRPr="00FE7642" w:rsidRDefault="00CA12DC" w:rsidP="00125296">
            <w:pPr>
              <w:rPr>
                <w:rFonts w:cs="Arial"/>
                <w:b/>
                <w:sz w:val="24"/>
                <w:szCs w:val="24"/>
              </w:rPr>
            </w:pPr>
            <w:r w:rsidRPr="00FE7642">
              <w:rPr>
                <w:rFonts w:cs="Arial"/>
                <w:b/>
                <w:sz w:val="24"/>
                <w:szCs w:val="24"/>
              </w:rPr>
              <w:t>DEPARTMENT</w:t>
            </w:r>
          </w:p>
        </w:tc>
        <w:tc>
          <w:tcPr>
            <w:tcW w:w="5387" w:type="dxa"/>
          </w:tcPr>
          <w:p w:rsidR="002718C5" w:rsidRDefault="002718C5" w:rsidP="00125296">
            <w:pPr>
              <w:rPr>
                <w:rFonts w:cs="Arial"/>
                <w:sz w:val="24"/>
                <w:szCs w:val="24"/>
              </w:rPr>
            </w:pPr>
          </w:p>
          <w:p w:rsidR="00CA12DC" w:rsidRPr="00FE7642" w:rsidRDefault="00CE5EB6" w:rsidP="00125296">
            <w:pPr>
              <w:rPr>
                <w:rFonts w:cs="Arial"/>
                <w:sz w:val="24"/>
                <w:szCs w:val="24"/>
              </w:rPr>
            </w:pPr>
            <w:r>
              <w:rPr>
                <w:rFonts w:cs="Arial"/>
                <w:sz w:val="24"/>
                <w:szCs w:val="24"/>
              </w:rPr>
              <w:t>Student Services</w:t>
            </w:r>
          </w:p>
          <w:p w:rsidR="00CA12DC" w:rsidRPr="00FE7642" w:rsidRDefault="00CA12DC" w:rsidP="00125296">
            <w:pPr>
              <w:rPr>
                <w:rFonts w:cs="Arial"/>
                <w:sz w:val="24"/>
                <w:szCs w:val="24"/>
              </w:rPr>
            </w:pPr>
          </w:p>
        </w:tc>
      </w:tr>
      <w:tr w:rsidR="00CA12DC" w:rsidRPr="00FE7642" w:rsidTr="001C6B3E">
        <w:tc>
          <w:tcPr>
            <w:tcW w:w="5353" w:type="dxa"/>
          </w:tcPr>
          <w:p w:rsidR="00CA12DC" w:rsidRPr="00FE7642" w:rsidRDefault="00CA12DC" w:rsidP="00125296">
            <w:pPr>
              <w:rPr>
                <w:rFonts w:cs="Arial"/>
                <w:sz w:val="24"/>
                <w:szCs w:val="24"/>
              </w:rPr>
            </w:pPr>
            <w:r w:rsidRPr="00FE7642">
              <w:rPr>
                <w:rFonts w:cs="Arial"/>
                <w:b/>
                <w:sz w:val="24"/>
                <w:szCs w:val="24"/>
              </w:rPr>
              <w:t xml:space="preserve">POSITION </w:t>
            </w:r>
            <w:r w:rsidRPr="00FE7642">
              <w:rPr>
                <w:rFonts w:cs="Arial"/>
                <w:sz w:val="24"/>
                <w:szCs w:val="24"/>
              </w:rPr>
              <w:t>(E.g. Lecturer/Senior Lecturer/Principal Lecturer/Head of School/Other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125296">
            <w:pPr>
              <w:rPr>
                <w:rFonts w:cs="Arial"/>
                <w:b/>
                <w:sz w:val="24"/>
                <w:szCs w:val="24"/>
              </w:rPr>
            </w:pPr>
          </w:p>
        </w:tc>
        <w:tc>
          <w:tcPr>
            <w:tcW w:w="5387" w:type="dxa"/>
          </w:tcPr>
          <w:p w:rsidR="002915BA" w:rsidRDefault="002915BA" w:rsidP="002915BA">
            <w:pPr>
              <w:rPr>
                <w:rFonts w:cs="Arial"/>
              </w:rPr>
            </w:pPr>
            <w:r w:rsidRPr="002915BA">
              <w:rPr>
                <w:rFonts w:cs="Arial"/>
              </w:rPr>
              <w:t>L</w:t>
            </w:r>
            <w:r w:rsidR="00CE5EB6">
              <w:rPr>
                <w:rFonts w:cs="Arial"/>
              </w:rPr>
              <w:t>earning Support Coordinator (Grade 8)</w:t>
            </w:r>
          </w:p>
          <w:p w:rsidR="00CE5EB6" w:rsidRDefault="00CE5EB6" w:rsidP="002915BA">
            <w:pPr>
              <w:rPr>
                <w:rFonts w:cs="Arial"/>
              </w:rPr>
            </w:pPr>
            <w:r>
              <w:rPr>
                <w:rFonts w:cs="Arial"/>
              </w:rPr>
              <w:t>Specialist 1:1 Study Skills Support/Specialist Mentor (MH) (Grade 7)</w:t>
            </w:r>
          </w:p>
          <w:p w:rsidR="00CE5EB6" w:rsidRPr="002915BA" w:rsidRDefault="00CE5EB6" w:rsidP="002915BA">
            <w:pPr>
              <w:rPr>
                <w:rFonts w:cs="Arial"/>
              </w:rPr>
            </w:pPr>
            <w:r>
              <w:rPr>
                <w:rFonts w:cs="Arial"/>
              </w:rPr>
              <w:t xml:space="preserve">Associate Lecturer </w:t>
            </w:r>
            <w:r w:rsidR="003C3051">
              <w:rPr>
                <w:rFonts w:cs="Arial"/>
              </w:rPr>
              <w:t>(External)</w:t>
            </w:r>
          </w:p>
          <w:p w:rsidR="002718C5" w:rsidRPr="00FE7642" w:rsidRDefault="002915BA" w:rsidP="002915BA">
            <w:pPr>
              <w:rPr>
                <w:rFonts w:cs="Arial"/>
                <w:sz w:val="24"/>
                <w:szCs w:val="24"/>
              </w:rPr>
            </w:pPr>
            <w:r>
              <w:rPr>
                <w:rFonts w:cs="Arial"/>
              </w:rPr>
              <w:t xml:space="preserve"> </w:t>
            </w:r>
          </w:p>
        </w:tc>
      </w:tr>
      <w:tr w:rsidR="00CA12DC" w:rsidRPr="00FE7642" w:rsidTr="001C6B3E">
        <w:tc>
          <w:tcPr>
            <w:tcW w:w="5353" w:type="dxa"/>
          </w:tcPr>
          <w:p w:rsidR="00CA12DC" w:rsidRPr="00FE7642" w:rsidRDefault="00CA12DC" w:rsidP="00125296">
            <w:pPr>
              <w:rPr>
                <w:rFonts w:cs="Arial"/>
                <w:sz w:val="24"/>
                <w:szCs w:val="24"/>
              </w:rPr>
            </w:pPr>
            <w:r w:rsidRPr="00FE7642">
              <w:rPr>
                <w:rFonts w:cs="Arial"/>
                <w:b/>
                <w:sz w:val="24"/>
                <w:szCs w:val="24"/>
              </w:rPr>
              <w:t xml:space="preserve">ROLE </w:t>
            </w:r>
            <w:r w:rsidRPr="00FE7642">
              <w:rPr>
                <w:rFonts w:cs="Arial"/>
                <w:sz w:val="24"/>
                <w:szCs w:val="24"/>
              </w:rPr>
              <w:t>(E.g. Lecturer/Programme Director/Admissions Tutor/Module Leader/Other</w:t>
            </w:r>
            <w:r w:rsidR="000E3A5B" w:rsidRPr="00FE7642">
              <w:rPr>
                <w:rFonts w:cs="Arial"/>
                <w:sz w:val="24"/>
                <w:szCs w:val="24"/>
              </w:rPr>
              <w:t xml:space="preserve"> </w:t>
            </w:r>
            <w:r w:rsidR="000E3A5B" w:rsidRPr="00FE7642">
              <w:rPr>
                <w:rFonts w:cs="Arial"/>
                <w:sz w:val="20"/>
                <w:szCs w:val="20"/>
              </w:rPr>
              <w:t>(please specify)</w:t>
            </w:r>
          </w:p>
          <w:p w:rsidR="00CA12DC" w:rsidRPr="00FE7642" w:rsidRDefault="00CA12DC" w:rsidP="00125296">
            <w:pPr>
              <w:rPr>
                <w:rFonts w:cs="Arial"/>
                <w:b/>
                <w:sz w:val="24"/>
                <w:szCs w:val="24"/>
              </w:rPr>
            </w:pPr>
          </w:p>
        </w:tc>
        <w:tc>
          <w:tcPr>
            <w:tcW w:w="5387" w:type="dxa"/>
          </w:tcPr>
          <w:p w:rsidR="00CE5EB6" w:rsidRDefault="00CE5EB6" w:rsidP="00CE5EB6">
            <w:pPr>
              <w:rPr>
                <w:rFonts w:cs="Arial"/>
                <w:sz w:val="24"/>
                <w:szCs w:val="24"/>
              </w:rPr>
            </w:pPr>
            <w:r>
              <w:rPr>
                <w:rFonts w:cs="Arial"/>
                <w:sz w:val="24"/>
                <w:szCs w:val="24"/>
              </w:rPr>
              <w:t xml:space="preserve">Manager of Learning Support at </w:t>
            </w:r>
            <w:proofErr w:type="spellStart"/>
            <w:r>
              <w:rPr>
                <w:rFonts w:cs="Arial"/>
                <w:sz w:val="24"/>
                <w:szCs w:val="24"/>
              </w:rPr>
              <w:t>Lampeter</w:t>
            </w:r>
            <w:proofErr w:type="spellEnd"/>
          </w:p>
          <w:p w:rsidR="003C3051" w:rsidRDefault="00CE5EB6" w:rsidP="00CE5EB6">
            <w:pPr>
              <w:rPr>
                <w:rFonts w:cs="Arial"/>
                <w:sz w:val="24"/>
                <w:szCs w:val="24"/>
              </w:rPr>
            </w:pPr>
            <w:r>
              <w:rPr>
                <w:rFonts w:cs="Arial"/>
                <w:sz w:val="24"/>
                <w:szCs w:val="24"/>
              </w:rPr>
              <w:t xml:space="preserve">Provider of 1:1 </w:t>
            </w:r>
            <w:r w:rsidR="003C3051">
              <w:rPr>
                <w:rFonts w:cs="Arial"/>
                <w:sz w:val="24"/>
                <w:szCs w:val="24"/>
              </w:rPr>
              <w:t xml:space="preserve">Support of Disabled Students across </w:t>
            </w:r>
            <w:proofErr w:type="spellStart"/>
            <w:r w:rsidR="003C3051">
              <w:rPr>
                <w:rFonts w:cs="Arial"/>
                <w:sz w:val="24"/>
                <w:szCs w:val="24"/>
              </w:rPr>
              <w:t>Lampeter</w:t>
            </w:r>
            <w:proofErr w:type="spellEnd"/>
            <w:r w:rsidR="003C3051">
              <w:rPr>
                <w:rFonts w:cs="Arial"/>
                <w:sz w:val="24"/>
                <w:szCs w:val="24"/>
              </w:rPr>
              <w:t xml:space="preserve"> and Swansea</w:t>
            </w:r>
          </w:p>
          <w:p w:rsidR="00CA12DC" w:rsidRPr="00FE7642" w:rsidRDefault="003C3051" w:rsidP="00CE5EB6">
            <w:pPr>
              <w:rPr>
                <w:rFonts w:cs="Arial"/>
                <w:sz w:val="24"/>
                <w:szCs w:val="24"/>
              </w:rPr>
            </w:pPr>
            <w:r>
              <w:rPr>
                <w:rFonts w:cs="Arial"/>
                <w:sz w:val="24"/>
                <w:szCs w:val="24"/>
              </w:rPr>
              <w:t>External Lecturer</w:t>
            </w:r>
            <w:r w:rsidR="00CE5EB6">
              <w:rPr>
                <w:rFonts w:cs="Arial"/>
                <w:sz w:val="24"/>
                <w:szCs w:val="24"/>
              </w:rPr>
              <w:t xml:space="preserve">  </w:t>
            </w:r>
          </w:p>
        </w:tc>
      </w:tr>
      <w:tr w:rsidR="00CA12DC" w:rsidRPr="00FE7642" w:rsidTr="001C6B3E">
        <w:tc>
          <w:tcPr>
            <w:tcW w:w="5353" w:type="dxa"/>
          </w:tcPr>
          <w:p w:rsidR="00CA12DC" w:rsidRPr="00FE7642" w:rsidRDefault="00E452F4" w:rsidP="00125296">
            <w:pPr>
              <w:rPr>
                <w:rFonts w:cs="Arial"/>
                <w:b/>
                <w:sz w:val="24"/>
                <w:szCs w:val="24"/>
              </w:rPr>
            </w:pPr>
            <w:r>
              <w:rPr>
                <w:rFonts w:cs="Arial"/>
                <w:b/>
                <w:sz w:val="24"/>
                <w:szCs w:val="24"/>
              </w:rPr>
              <w:t>LENGTH OF SERVICE AT UWTSD</w:t>
            </w:r>
          </w:p>
          <w:p w:rsidR="00CA12DC" w:rsidRPr="00FE7642" w:rsidRDefault="00CA12DC" w:rsidP="00125296">
            <w:pPr>
              <w:rPr>
                <w:rFonts w:cs="Arial"/>
                <w:b/>
                <w:sz w:val="24"/>
                <w:szCs w:val="24"/>
              </w:rPr>
            </w:pPr>
            <w:r w:rsidRPr="00FE7642">
              <w:rPr>
                <w:rFonts w:cs="Arial"/>
                <w:b/>
                <w:sz w:val="24"/>
                <w:szCs w:val="24"/>
              </w:rPr>
              <w:t>(Applicants must have at least one year’s service to evidence a CPD record)</w:t>
            </w:r>
          </w:p>
          <w:p w:rsidR="00CA12DC" w:rsidRPr="00FE7642" w:rsidRDefault="00CA12DC" w:rsidP="00125296">
            <w:pPr>
              <w:rPr>
                <w:rFonts w:cs="Arial"/>
                <w:b/>
                <w:sz w:val="24"/>
                <w:szCs w:val="24"/>
              </w:rPr>
            </w:pPr>
          </w:p>
        </w:tc>
        <w:tc>
          <w:tcPr>
            <w:tcW w:w="5387" w:type="dxa"/>
          </w:tcPr>
          <w:p w:rsidR="00CA12DC" w:rsidRPr="00FE7642" w:rsidRDefault="00CA12DC" w:rsidP="00125296">
            <w:pPr>
              <w:rPr>
                <w:rFonts w:cs="Arial"/>
                <w:b/>
                <w:sz w:val="24"/>
                <w:szCs w:val="24"/>
              </w:rPr>
            </w:pPr>
            <w:r w:rsidRPr="00FE7642">
              <w:rPr>
                <w:rFonts w:cs="Arial"/>
                <w:b/>
                <w:sz w:val="24"/>
                <w:szCs w:val="24"/>
              </w:rPr>
              <w:t>YEARS:</w:t>
            </w:r>
            <w:r w:rsidRPr="00FE7642">
              <w:rPr>
                <w:rFonts w:cs="Arial"/>
                <w:sz w:val="24"/>
                <w:szCs w:val="24"/>
              </w:rPr>
              <w:t xml:space="preserve"> </w:t>
            </w:r>
            <w:r w:rsidR="002718C5">
              <w:rPr>
                <w:rFonts w:cs="Arial"/>
                <w:sz w:val="24"/>
                <w:szCs w:val="24"/>
              </w:rPr>
              <w:t>6</w:t>
            </w:r>
            <w:r w:rsidRPr="00FE7642">
              <w:rPr>
                <w:rFonts w:cs="Arial"/>
                <w:sz w:val="24"/>
                <w:szCs w:val="24"/>
              </w:rPr>
              <w:t xml:space="preserve">                </w:t>
            </w:r>
            <w:r w:rsidRPr="00FE7642">
              <w:rPr>
                <w:rFonts w:cs="Arial"/>
                <w:b/>
                <w:sz w:val="24"/>
                <w:szCs w:val="24"/>
              </w:rPr>
              <w:t>MONTHS:</w:t>
            </w:r>
            <w:r w:rsidR="002718C5">
              <w:rPr>
                <w:rFonts w:cs="Arial"/>
                <w:b/>
                <w:sz w:val="24"/>
                <w:szCs w:val="24"/>
              </w:rPr>
              <w:t xml:space="preserve"> </w:t>
            </w:r>
            <w:r w:rsidR="002718C5" w:rsidRPr="002718C5">
              <w:rPr>
                <w:rFonts w:cs="Arial"/>
                <w:sz w:val="24"/>
                <w:szCs w:val="24"/>
              </w:rPr>
              <w:t>2</w:t>
            </w:r>
          </w:p>
          <w:p w:rsidR="00CA12DC" w:rsidRPr="00FE7642" w:rsidRDefault="00CA12DC" w:rsidP="00125296">
            <w:pPr>
              <w:rPr>
                <w:rFonts w:cs="Arial"/>
                <w:sz w:val="24"/>
                <w:szCs w:val="24"/>
              </w:rPr>
            </w:pPr>
          </w:p>
        </w:tc>
      </w:tr>
    </w:tbl>
    <w:p w:rsidR="001C6B3E" w:rsidRPr="00FE7642" w:rsidRDefault="001C6B3E">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56012A">
            <w:pPr>
              <w:rPr>
                <w:rFonts w:cs="Arial"/>
                <w:b/>
                <w:sz w:val="24"/>
                <w:szCs w:val="24"/>
              </w:rPr>
            </w:pPr>
          </w:p>
          <w:p w:rsidR="000E3A5B" w:rsidRPr="00FE7642" w:rsidRDefault="000E3A5B" w:rsidP="000E3A5B">
            <w:pPr>
              <w:jc w:val="center"/>
              <w:rPr>
                <w:rFonts w:cs="Arial"/>
                <w:b/>
                <w:sz w:val="24"/>
                <w:szCs w:val="24"/>
                <w:u w:val="single"/>
              </w:rPr>
            </w:pPr>
            <w:r w:rsidRPr="00FE7642">
              <w:rPr>
                <w:rFonts w:cs="Arial"/>
                <w:b/>
                <w:sz w:val="24"/>
                <w:szCs w:val="24"/>
              </w:rPr>
              <w:t>APPLICATION FOR</w:t>
            </w:r>
            <w:r w:rsidR="00FC3A6E" w:rsidRPr="00FE7642">
              <w:rPr>
                <w:rFonts w:cs="Arial"/>
                <w:b/>
                <w:sz w:val="24"/>
                <w:szCs w:val="24"/>
              </w:rPr>
              <w:t xml:space="preserve"> </w:t>
            </w:r>
            <w:r w:rsidRPr="00FE7642">
              <w:rPr>
                <w:rFonts w:cs="Arial"/>
                <w:b/>
                <w:sz w:val="24"/>
                <w:szCs w:val="24"/>
                <w:u w:val="single"/>
              </w:rPr>
              <w:t>FELLOW</w:t>
            </w:r>
          </w:p>
          <w:p w:rsidR="00A87D25" w:rsidRPr="00FE7642" w:rsidRDefault="00A87D25" w:rsidP="000E3A5B">
            <w:pPr>
              <w:jc w:val="center"/>
              <w:rPr>
                <w:rFonts w:cs="Arial"/>
                <w:b/>
                <w:sz w:val="24"/>
                <w:szCs w:val="24"/>
                <w:u w:val="single"/>
              </w:rPr>
            </w:pPr>
          </w:p>
          <w:p w:rsidR="00A87D25" w:rsidRPr="00FE7642" w:rsidRDefault="00A87D25" w:rsidP="00A87D25">
            <w:pPr>
              <w:jc w:val="both"/>
              <w:rPr>
                <w:rFonts w:cs="Arial"/>
                <w:sz w:val="24"/>
                <w:szCs w:val="24"/>
              </w:rPr>
            </w:pPr>
            <w:r w:rsidRPr="00FE7642">
              <w:rPr>
                <w:rFonts w:cs="Arial"/>
                <w:sz w:val="24"/>
                <w:szCs w:val="24"/>
              </w:rPr>
              <w:t xml:space="preserve">In your application for recognition as a Fellow of the Higher Education Academy (HEA), you are required to demonstrate fully how your continuing professional development allows you to meet the requirements for </w:t>
            </w:r>
            <w:r w:rsidRPr="00FE7642">
              <w:rPr>
                <w:rFonts w:cs="Arial"/>
                <w:b/>
                <w:sz w:val="24"/>
                <w:szCs w:val="24"/>
              </w:rPr>
              <w:t>Descriptor 2</w:t>
            </w:r>
            <w:r w:rsidRPr="00FE7642">
              <w:rPr>
                <w:rFonts w:cs="Arial"/>
                <w:sz w:val="24"/>
                <w:szCs w:val="24"/>
              </w:rPr>
              <w:t xml:space="preserve">, Fellow status, as outlined in the </w:t>
            </w:r>
            <w:r w:rsidRPr="00FE7642">
              <w:rPr>
                <w:rFonts w:cs="Arial"/>
                <w:i/>
                <w:sz w:val="24"/>
                <w:szCs w:val="24"/>
              </w:rPr>
              <w:t>Guidance Handbook</w:t>
            </w:r>
            <w:r w:rsidRPr="00FE7642">
              <w:rPr>
                <w:rFonts w:cs="Arial"/>
                <w:sz w:val="24"/>
                <w:szCs w:val="24"/>
              </w:rPr>
              <w:t xml:space="preserve">, relating to the Dimensions of the UK Professional Standards Framework (UKPSF), that is, </w:t>
            </w:r>
            <w:r w:rsidRPr="00FE7642">
              <w:rPr>
                <w:rFonts w:cs="Arial"/>
                <w:b/>
                <w:sz w:val="24"/>
                <w:szCs w:val="24"/>
              </w:rPr>
              <w:t>Areas of Activity</w:t>
            </w:r>
            <w:r w:rsidRPr="00FE7642">
              <w:rPr>
                <w:rFonts w:cs="Arial"/>
                <w:sz w:val="24"/>
                <w:szCs w:val="24"/>
              </w:rPr>
              <w:t xml:space="preserve">, </w:t>
            </w:r>
            <w:r w:rsidRPr="00FE7642">
              <w:rPr>
                <w:rFonts w:cs="Arial"/>
                <w:b/>
                <w:sz w:val="24"/>
                <w:szCs w:val="24"/>
              </w:rPr>
              <w:t>Core Knowledge</w:t>
            </w:r>
            <w:r w:rsidRPr="00FE7642">
              <w:rPr>
                <w:rFonts w:cs="Arial"/>
                <w:sz w:val="24"/>
                <w:szCs w:val="24"/>
              </w:rPr>
              <w:t xml:space="preserve"> and </w:t>
            </w:r>
            <w:r w:rsidRPr="00FE7642">
              <w:rPr>
                <w:rFonts w:cs="Arial"/>
                <w:b/>
                <w:sz w:val="24"/>
                <w:szCs w:val="24"/>
              </w:rPr>
              <w:t>Professional Values</w:t>
            </w:r>
            <w:r w:rsidRPr="00FE7642">
              <w:rPr>
                <w:rFonts w:cs="Arial"/>
                <w:sz w:val="24"/>
                <w:szCs w:val="24"/>
              </w:rPr>
              <w:t>.</w:t>
            </w:r>
          </w:p>
          <w:p w:rsidR="00A87D25" w:rsidRPr="00FE7642" w:rsidRDefault="00A87D25" w:rsidP="00A87D25">
            <w:pPr>
              <w:rPr>
                <w:rFonts w:cs="Arial"/>
                <w:sz w:val="24"/>
                <w:szCs w:val="24"/>
              </w:rPr>
            </w:pPr>
          </w:p>
          <w:p w:rsidR="00A87D25" w:rsidRPr="00FE7642" w:rsidRDefault="00A87D25" w:rsidP="00A87D25">
            <w:pPr>
              <w:jc w:val="both"/>
              <w:rPr>
                <w:rFonts w:cs="Arial"/>
                <w:b/>
                <w:sz w:val="24"/>
                <w:szCs w:val="24"/>
              </w:rPr>
            </w:pPr>
            <w:r w:rsidRPr="00FE7642">
              <w:rPr>
                <w:rFonts w:cs="Arial"/>
                <w:sz w:val="24"/>
                <w:szCs w:val="24"/>
              </w:rPr>
              <w:t xml:space="preserve">You should aim to include examples of your use of/commitment to relevant elements of the Professional Values and Core Knowledge </w:t>
            </w:r>
            <w:r w:rsidRPr="00FE7642">
              <w:rPr>
                <w:rFonts w:cs="Arial"/>
                <w:sz w:val="24"/>
                <w:szCs w:val="24"/>
                <w:u w:val="single"/>
              </w:rPr>
              <w:t>throughout</w:t>
            </w:r>
            <w:r w:rsidRPr="00FE7642">
              <w:rPr>
                <w:rFonts w:cs="Arial"/>
                <w:sz w:val="24"/>
                <w:szCs w:val="24"/>
              </w:rPr>
              <w:t xml:space="preserve"> your account. Make clear how you </w:t>
            </w:r>
            <w:r w:rsidRPr="00FE7642">
              <w:rPr>
                <w:rFonts w:cs="Arial"/>
                <w:b/>
                <w:sz w:val="24"/>
                <w:szCs w:val="24"/>
              </w:rPr>
              <w:t>apply</w:t>
            </w:r>
            <w:r w:rsidRPr="00FE7642">
              <w:rPr>
                <w:rFonts w:cs="Arial"/>
                <w:sz w:val="24"/>
                <w:szCs w:val="24"/>
              </w:rPr>
              <w:t xml:space="preserve"> appropriate Core Knowledge and how you </w:t>
            </w:r>
            <w:r w:rsidRPr="00FE7642">
              <w:rPr>
                <w:rFonts w:cs="Arial"/>
                <w:b/>
                <w:sz w:val="24"/>
                <w:szCs w:val="24"/>
              </w:rPr>
              <w:t>demonstrate</w:t>
            </w:r>
            <w:r w:rsidRPr="00FE7642">
              <w:rPr>
                <w:rFonts w:cs="Arial"/>
                <w:sz w:val="24"/>
                <w:szCs w:val="24"/>
              </w:rPr>
              <w:t xml:space="preserve"> your commitment to appropriate Professional Values set out in the Framework.</w:t>
            </w:r>
          </w:p>
          <w:p w:rsidR="00A87D25" w:rsidRPr="00FE7642" w:rsidRDefault="00A87D25" w:rsidP="00A87D25">
            <w:pPr>
              <w:rPr>
                <w:rFonts w:cs="Arial"/>
                <w:sz w:val="24"/>
                <w:szCs w:val="24"/>
              </w:rPr>
            </w:pPr>
          </w:p>
          <w:p w:rsidR="000E3A5B" w:rsidRPr="00FE7642" w:rsidRDefault="000E3A5B" w:rsidP="00125296">
            <w:pPr>
              <w:jc w:val="center"/>
              <w:rPr>
                <w:rFonts w:cs="Arial"/>
                <w:sz w:val="24"/>
                <w:szCs w:val="24"/>
              </w:rPr>
            </w:pPr>
          </w:p>
        </w:tc>
      </w:tr>
    </w:tbl>
    <w:p w:rsidR="001C6B3E" w:rsidRPr="00FE7642" w:rsidRDefault="001C6B3E">
      <w:pPr>
        <w:rPr>
          <w:rFonts w:cs="Arial"/>
        </w:rPr>
      </w:pPr>
    </w:p>
    <w:p w:rsidR="001C6B3E" w:rsidRDefault="001C6B3E">
      <w:pPr>
        <w:rPr>
          <w:rFonts w:cs="Arial"/>
        </w:rPr>
      </w:pPr>
    </w:p>
    <w:p w:rsidR="00FE7642" w:rsidRDefault="00FE7642">
      <w:pPr>
        <w:rPr>
          <w:rFonts w:cs="Arial"/>
        </w:rPr>
      </w:pPr>
    </w:p>
    <w:p w:rsidR="00FE7642" w:rsidRDefault="00FE7642">
      <w:pPr>
        <w:rPr>
          <w:rFonts w:cs="Arial"/>
        </w:rPr>
      </w:pPr>
    </w:p>
    <w:p w:rsidR="00FE7642" w:rsidRDefault="00FE7642">
      <w:pPr>
        <w:rPr>
          <w:rFonts w:cs="Arial"/>
        </w:rPr>
      </w:pPr>
    </w:p>
    <w:p w:rsidR="00FE7642" w:rsidRPr="00FE7642" w:rsidRDefault="00FE7642">
      <w:pPr>
        <w:rPr>
          <w:rFonts w:cs="Arial"/>
        </w:rPr>
      </w:pPr>
    </w:p>
    <w:tbl>
      <w:tblPr>
        <w:tblStyle w:val="TableGrid"/>
        <w:tblW w:w="10740" w:type="dxa"/>
        <w:tblLayout w:type="fixed"/>
        <w:tblLook w:val="04A0" w:firstRow="1" w:lastRow="0" w:firstColumn="1" w:lastColumn="0" w:noHBand="0" w:noVBand="1"/>
      </w:tblPr>
      <w:tblGrid>
        <w:gridCol w:w="10740"/>
      </w:tblGrid>
      <w:tr w:rsidR="000E3A5B" w:rsidRPr="00FE7642" w:rsidTr="001C6B3E">
        <w:tc>
          <w:tcPr>
            <w:tcW w:w="10740" w:type="dxa"/>
          </w:tcPr>
          <w:p w:rsidR="000E3A5B" w:rsidRPr="00FE7642" w:rsidRDefault="000E3A5B" w:rsidP="00407E26">
            <w:pPr>
              <w:jc w:val="both"/>
              <w:rPr>
                <w:rFonts w:cs="Arial"/>
                <w:b/>
                <w:sz w:val="24"/>
                <w:szCs w:val="24"/>
              </w:rPr>
            </w:pPr>
          </w:p>
          <w:p w:rsidR="000E3A5B" w:rsidRPr="00FE7642" w:rsidRDefault="000E3A5B" w:rsidP="00407E26">
            <w:pPr>
              <w:jc w:val="both"/>
              <w:rPr>
                <w:rFonts w:cs="Arial"/>
                <w:b/>
                <w:sz w:val="24"/>
                <w:szCs w:val="24"/>
                <w:u w:val="single"/>
              </w:rPr>
            </w:pPr>
            <w:r w:rsidRPr="00FE7642">
              <w:rPr>
                <w:rFonts w:cs="Arial"/>
                <w:b/>
                <w:sz w:val="24"/>
                <w:szCs w:val="24"/>
                <w:u w:val="single"/>
              </w:rPr>
              <w:t>General Principles to consider in preparing you application</w:t>
            </w:r>
          </w:p>
          <w:p w:rsidR="000E3A5B" w:rsidRPr="00FE7642" w:rsidRDefault="000E3A5B" w:rsidP="00407E26">
            <w:pPr>
              <w:jc w:val="both"/>
              <w:rPr>
                <w:rFonts w:cs="Arial"/>
                <w:sz w:val="24"/>
                <w:szCs w:val="24"/>
              </w:rPr>
            </w:pPr>
          </w:p>
          <w:p w:rsidR="00C86610" w:rsidRPr="00FE7642" w:rsidRDefault="00C86610" w:rsidP="00407E26">
            <w:pPr>
              <w:pStyle w:val="ListParagraph"/>
              <w:numPr>
                <w:ilvl w:val="0"/>
                <w:numId w:val="3"/>
              </w:numPr>
              <w:spacing w:after="0" w:line="240" w:lineRule="auto"/>
              <w:jc w:val="both"/>
              <w:rPr>
                <w:rFonts w:ascii="Arial" w:hAnsi="Arial" w:cs="Arial"/>
                <w:b/>
                <w:sz w:val="24"/>
                <w:szCs w:val="24"/>
              </w:rPr>
            </w:pPr>
            <w:r w:rsidRPr="00FE7642">
              <w:rPr>
                <w:rFonts w:ascii="Arial" w:hAnsi="Arial" w:cs="Arial"/>
                <w:sz w:val="24"/>
                <w:szCs w:val="24"/>
              </w:rPr>
              <w:t xml:space="preserve">You will need to incorporate relevant </w:t>
            </w:r>
            <w:r w:rsidRPr="00407E26">
              <w:rPr>
                <w:rFonts w:ascii="Arial" w:hAnsi="Arial" w:cs="Arial"/>
                <w:b/>
                <w:sz w:val="24"/>
                <w:szCs w:val="24"/>
              </w:rPr>
              <w:t>subject and pedagogic research and/or scholarship</w:t>
            </w:r>
            <w:r w:rsidRPr="00FE7642">
              <w:rPr>
                <w:rFonts w:ascii="Arial" w:hAnsi="Arial" w:cs="Arial"/>
                <w:sz w:val="24"/>
                <w:szCs w:val="24"/>
              </w:rPr>
              <w:t xml:space="preserve"> in your approaches. How you evidence this will be dependent on the c</w:t>
            </w:r>
            <w:r w:rsidR="00407E26">
              <w:rPr>
                <w:rFonts w:ascii="Arial" w:hAnsi="Arial" w:cs="Arial"/>
                <w:sz w:val="24"/>
                <w:szCs w:val="24"/>
              </w:rPr>
              <w:t>ontext in which you are working and</w:t>
            </w:r>
            <w:r w:rsidRPr="00FE7642">
              <w:rPr>
                <w:rFonts w:ascii="Arial" w:hAnsi="Arial" w:cs="Arial"/>
                <w:sz w:val="24"/>
                <w:szCs w:val="24"/>
              </w:rPr>
              <w:t xml:space="preserve"> the nature of the subject, discipline or profession in which you teach</w:t>
            </w:r>
            <w:r w:rsidR="00407E26">
              <w:rPr>
                <w:rFonts w:ascii="Arial" w:hAnsi="Arial" w:cs="Arial"/>
                <w:sz w:val="24"/>
                <w:szCs w:val="24"/>
              </w:rPr>
              <w:t xml:space="preserve">. </w:t>
            </w:r>
          </w:p>
          <w:p w:rsidR="00C86610" w:rsidRPr="00FE7642" w:rsidRDefault="00C86610" w:rsidP="00407E26">
            <w:pPr>
              <w:pStyle w:val="ListParagraph"/>
              <w:spacing w:after="0" w:line="240" w:lineRule="auto"/>
              <w:jc w:val="both"/>
              <w:rPr>
                <w:rFonts w:ascii="Arial" w:hAnsi="Arial" w:cs="Arial"/>
                <w:b/>
                <w:sz w:val="24"/>
                <w:szCs w:val="24"/>
              </w:rPr>
            </w:pPr>
          </w:p>
          <w:p w:rsidR="00C86610" w:rsidRPr="00FE7642" w:rsidRDefault="00C86610"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Ensure you </w:t>
            </w:r>
            <w:r w:rsidRPr="00FE7642">
              <w:rPr>
                <w:rFonts w:ascii="Arial" w:hAnsi="Arial" w:cs="Arial"/>
                <w:b/>
                <w:sz w:val="24"/>
                <w:szCs w:val="24"/>
              </w:rPr>
              <w:t>provide reasons for the choice of activities you describe</w:t>
            </w:r>
            <w:r w:rsidRPr="00FE7642">
              <w:rPr>
                <w:rFonts w:ascii="Arial" w:hAnsi="Arial" w:cs="Arial"/>
                <w:sz w:val="24"/>
                <w:szCs w:val="24"/>
              </w:rPr>
              <w:t>, and demonstrate that you reflect on your teaching practice and the students’ learning experience.</w:t>
            </w:r>
          </w:p>
          <w:p w:rsidR="001C6B3E" w:rsidRPr="00FE7642" w:rsidRDefault="001C6B3E" w:rsidP="00407E26">
            <w:pPr>
              <w:pStyle w:val="ListParagraph"/>
              <w:spacing w:line="240" w:lineRule="auto"/>
              <w:jc w:val="both"/>
              <w:rPr>
                <w:rFonts w:ascii="Arial" w:hAnsi="Arial" w:cs="Arial"/>
                <w:sz w:val="24"/>
                <w:szCs w:val="24"/>
              </w:rPr>
            </w:pPr>
          </w:p>
          <w:p w:rsidR="001C6B3E" w:rsidRDefault="001C6B3E" w:rsidP="00407E26">
            <w:pPr>
              <w:pStyle w:val="ListParagraph"/>
              <w:numPr>
                <w:ilvl w:val="0"/>
                <w:numId w:val="3"/>
              </w:numPr>
              <w:spacing w:line="240" w:lineRule="auto"/>
              <w:jc w:val="both"/>
              <w:rPr>
                <w:rFonts w:ascii="Arial" w:hAnsi="Arial" w:cs="Arial"/>
                <w:sz w:val="24"/>
                <w:szCs w:val="24"/>
              </w:rPr>
            </w:pPr>
            <w:r w:rsidRPr="00FE7642">
              <w:rPr>
                <w:rFonts w:ascii="Arial" w:hAnsi="Arial" w:cs="Arial"/>
                <w:sz w:val="24"/>
                <w:szCs w:val="24"/>
              </w:rPr>
              <w:t xml:space="preserve">Ensure that you explicitly incorporate how you have successfully engaged, where appropriate, in </w:t>
            </w:r>
            <w:r w:rsidR="00407E26" w:rsidRPr="00407E26">
              <w:rPr>
                <w:rFonts w:ascii="Arial" w:hAnsi="Arial" w:cs="Arial"/>
                <w:b/>
                <w:sz w:val="24"/>
                <w:szCs w:val="24"/>
              </w:rPr>
              <w:t xml:space="preserve">continuing </w:t>
            </w:r>
            <w:r w:rsidRPr="00407E26">
              <w:rPr>
                <w:rFonts w:ascii="Arial" w:hAnsi="Arial" w:cs="Arial"/>
                <w:b/>
                <w:sz w:val="24"/>
                <w:szCs w:val="24"/>
              </w:rPr>
              <w:t>professional development</w:t>
            </w:r>
            <w:r w:rsidRPr="00FE7642">
              <w:rPr>
                <w:rFonts w:ascii="Arial" w:hAnsi="Arial" w:cs="Arial"/>
                <w:sz w:val="24"/>
                <w:szCs w:val="24"/>
              </w:rPr>
              <w:t xml:space="preserve"> activity related to teaching, learning and assessment responsibilities.</w:t>
            </w:r>
            <w:r w:rsidR="00CB2CBF" w:rsidRPr="00FE7642">
              <w:rPr>
                <w:rFonts w:ascii="Arial" w:hAnsi="Arial" w:cs="Arial"/>
                <w:sz w:val="24"/>
                <w:szCs w:val="24"/>
              </w:rPr>
              <w:t xml:space="preserve"> </w:t>
            </w:r>
          </w:p>
          <w:p w:rsidR="00407E26" w:rsidRPr="00407E26" w:rsidRDefault="00407E26" w:rsidP="00407E26">
            <w:pPr>
              <w:pStyle w:val="ListParagrap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The Assessment Panel recognises that there will be considerable variation in applications, reflecting differences in individuals’ experience, their job roles and contexts. </w:t>
            </w:r>
            <w:r w:rsidRPr="00FE7642">
              <w:rPr>
                <w:rFonts w:ascii="Arial" w:hAnsi="Arial" w:cs="Arial"/>
                <w:b/>
                <w:sz w:val="24"/>
                <w:szCs w:val="24"/>
              </w:rPr>
              <w:t>The quality of your reflection is far more important than quantity.</w:t>
            </w:r>
          </w:p>
          <w:p w:rsidR="001C6B3E" w:rsidRPr="00FE7642" w:rsidRDefault="001C6B3E" w:rsidP="00407E26">
            <w:pPr>
              <w:pStyle w:val="ListParagraph"/>
              <w:spacing w:line="240" w:lineRule="auto"/>
              <w:jc w:val="both"/>
              <w:rPr>
                <w:rFonts w:ascii="Arial" w:hAnsi="Arial" w:cs="Arial"/>
                <w:sz w:val="24"/>
                <w:szCs w:val="24"/>
              </w:rPr>
            </w:pPr>
          </w:p>
          <w:p w:rsidR="001C6B3E" w:rsidRPr="00FE7642" w:rsidRDefault="001C6B3E"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sz w:val="24"/>
                <w:szCs w:val="24"/>
              </w:rPr>
              <w:t xml:space="preserve">This application is a </w:t>
            </w:r>
            <w:r w:rsidRPr="00407E26">
              <w:rPr>
                <w:rFonts w:ascii="Arial" w:hAnsi="Arial" w:cs="Arial"/>
                <w:b/>
                <w:sz w:val="24"/>
                <w:szCs w:val="24"/>
              </w:rPr>
              <w:t>personal account</w:t>
            </w:r>
            <w:r w:rsidRPr="00FE7642">
              <w:rPr>
                <w:rFonts w:ascii="Arial" w:hAnsi="Arial" w:cs="Arial"/>
                <w:sz w:val="24"/>
                <w:szCs w:val="24"/>
              </w:rPr>
              <w:t xml:space="preserve"> so you should focus throughout on your own professional practice and decision-making.</w:t>
            </w:r>
          </w:p>
          <w:p w:rsidR="00CB2CBF" w:rsidRPr="00FE7642" w:rsidRDefault="00CB2CBF" w:rsidP="00407E26">
            <w:pPr>
              <w:pStyle w:val="ListParagraph"/>
              <w:jc w:val="both"/>
              <w:rPr>
                <w:rFonts w:ascii="Arial" w:hAnsi="Arial" w:cs="Arial"/>
                <w:b/>
                <w:sz w:val="24"/>
                <w:szCs w:val="24"/>
              </w:rPr>
            </w:pPr>
          </w:p>
          <w:p w:rsidR="00CB2CBF" w:rsidRPr="00FE7642" w:rsidRDefault="00CB2CBF" w:rsidP="00407E26">
            <w:pPr>
              <w:pStyle w:val="ListParagraph"/>
              <w:numPr>
                <w:ilvl w:val="0"/>
                <w:numId w:val="3"/>
              </w:numPr>
              <w:spacing w:line="240" w:lineRule="auto"/>
              <w:jc w:val="both"/>
              <w:rPr>
                <w:rFonts w:ascii="Arial" w:hAnsi="Arial" w:cs="Arial"/>
                <w:b/>
                <w:sz w:val="24"/>
                <w:szCs w:val="24"/>
              </w:rPr>
            </w:pPr>
            <w:r w:rsidRPr="00FE7642">
              <w:rPr>
                <w:rFonts w:ascii="Arial" w:hAnsi="Arial" w:cs="Arial"/>
                <w:b/>
                <w:sz w:val="24"/>
                <w:szCs w:val="24"/>
              </w:rPr>
              <w:t>By applying to become a Fellow you will have the opportunity to:</w:t>
            </w:r>
          </w:p>
          <w:p w:rsidR="00CB2CBF" w:rsidRPr="00FE7642" w:rsidRDefault="00CB2CBF" w:rsidP="00407E26">
            <w:pPr>
              <w:pStyle w:val="ListParagraph"/>
              <w:numPr>
                <w:ilvl w:val="0"/>
                <w:numId w:val="3"/>
              </w:numPr>
              <w:spacing w:line="240" w:lineRule="auto"/>
              <w:ind w:left="993" w:hanging="284"/>
              <w:jc w:val="both"/>
              <w:rPr>
                <w:rFonts w:ascii="Arial" w:hAnsi="Arial" w:cs="Arial"/>
                <w:sz w:val="24"/>
                <w:szCs w:val="24"/>
              </w:rPr>
            </w:pPr>
            <w:r w:rsidRPr="00FE7642">
              <w:rPr>
                <w:rFonts w:ascii="Arial" w:hAnsi="Arial" w:cs="Arial"/>
                <w:sz w:val="24"/>
                <w:szCs w:val="24"/>
              </w:rPr>
              <w:t>Think deeply about and thereby enhance the quality and effectiveness of your work in the area of teaching and supporting learning in HE.</w:t>
            </w:r>
          </w:p>
          <w:p w:rsidR="00CB2CBF" w:rsidRPr="00FE7642" w:rsidRDefault="00CB2CBF" w:rsidP="00407E26">
            <w:pPr>
              <w:pStyle w:val="ListParagraph"/>
              <w:numPr>
                <w:ilvl w:val="0"/>
                <w:numId w:val="3"/>
              </w:numPr>
              <w:spacing w:line="240" w:lineRule="auto"/>
              <w:ind w:left="993" w:hanging="284"/>
              <w:jc w:val="both"/>
              <w:rPr>
                <w:rFonts w:ascii="Arial" w:hAnsi="Arial" w:cs="Arial"/>
                <w:b/>
                <w:sz w:val="24"/>
                <w:szCs w:val="24"/>
              </w:rPr>
            </w:pPr>
            <w:r w:rsidRPr="00FE7642">
              <w:rPr>
                <w:rFonts w:ascii="Arial" w:hAnsi="Arial" w:cs="Arial"/>
                <w:sz w:val="24"/>
                <w:szCs w:val="24"/>
              </w:rPr>
              <w:t>Gain national recognition for your role as a teacher and/or supporter of learning within the HE context</w:t>
            </w:r>
          </w:p>
        </w:tc>
      </w:tr>
    </w:tbl>
    <w:p w:rsidR="00CA12DC" w:rsidRPr="00FE7642" w:rsidRDefault="00CA12DC" w:rsidP="00CA12DC">
      <w:pPr>
        <w:rPr>
          <w:rFonts w:cs="Arial"/>
          <w:sz w:val="24"/>
          <w:szCs w:val="24"/>
        </w:rPr>
      </w:pPr>
    </w:p>
    <w:p w:rsidR="00CA12DC" w:rsidRPr="00FE7642" w:rsidRDefault="00CA12DC" w:rsidP="00CA12DC">
      <w:pPr>
        <w:ind w:left="2880" w:hanging="2880"/>
        <w:jc w:val="both"/>
        <w:rPr>
          <w:rFonts w:cs="Arial"/>
          <w:b/>
          <w:sz w:val="32"/>
          <w:szCs w:val="32"/>
        </w:rPr>
      </w:pPr>
      <w:r w:rsidRPr="00FE7642">
        <w:rPr>
          <w:rFonts w:cs="Arial"/>
          <w:b/>
          <w:sz w:val="32"/>
          <w:szCs w:val="32"/>
        </w:rPr>
        <w:t>SECTION TWO:</w:t>
      </w:r>
      <w:r w:rsidRPr="00FE7642">
        <w:rPr>
          <w:rFonts w:cs="Arial"/>
          <w:b/>
          <w:sz w:val="32"/>
          <w:szCs w:val="32"/>
        </w:rPr>
        <w:tab/>
        <w:t>Your reflective account of your Continuing Professional Development</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The boxes below should be used to present your critically reflective (</w:t>
      </w:r>
      <w:r w:rsidRPr="00FE7642">
        <w:rPr>
          <w:rFonts w:cs="Arial"/>
          <w:b/>
          <w:sz w:val="24"/>
          <w:szCs w:val="24"/>
        </w:rPr>
        <w:t>not descriptive</w:t>
      </w:r>
      <w:r w:rsidRPr="00FE7642">
        <w:rPr>
          <w:rFonts w:cs="Arial"/>
          <w:sz w:val="24"/>
          <w:szCs w:val="24"/>
        </w:rPr>
        <w:t xml:space="preserve">) account of how your Continuing Professional Development (CPD) has enabled you to meet the UK Professional Standards Framework </w:t>
      </w:r>
      <w:r w:rsidRPr="00FE7642">
        <w:rPr>
          <w:rFonts w:cs="Arial"/>
          <w:b/>
          <w:sz w:val="24"/>
          <w:szCs w:val="24"/>
        </w:rPr>
        <w:t>Areas of Activity</w:t>
      </w:r>
      <w:r w:rsidRPr="00FE7642">
        <w:rPr>
          <w:rFonts w:cs="Arial"/>
          <w:sz w:val="24"/>
          <w:szCs w:val="24"/>
        </w:rPr>
        <w:t>.</w:t>
      </w:r>
    </w:p>
    <w:p w:rsidR="00CA12DC" w:rsidRPr="00FE7642" w:rsidRDefault="00CA12DC" w:rsidP="00CA12DC">
      <w:pPr>
        <w:jc w:val="both"/>
        <w:rPr>
          <w:rFonts w:cs="Arial"/>
          <w:sz w:val="24"/>
          <w:szCs w:val="24"/>
        </w:rPr>
      </w:pPr>
    </w:p>
    <w:p w:rsidR="004F687F" w:rsidRPr="00FE7642" w:rsidRDefault="00CA12DC" w:rsidP="00CA12DC">
      <w:pPr>
        <w:jc w:val="both"/>
        <w:rPr>
          <w:rFonts w:cs="Arial"/>
          <w:sz w:val="24"/>
          <w:szCs w:val="24"/>
        </w:rPr>
      </w:pPr>
      <w:r w:rsidRPr="00FE7642">
        <w:rPr>
          <w:rFonts w:cs="Arial"/>
          <w:sz w:val="24"/>
          <w:szCs w:val="24"/>
        </w:rPr>
        <w:t>For each</w:t>
      </w:r>
      <w:r w:rsidR="001C6B3E" w:rsidRPr="00FE7642">
        <w:rPr>
          <w:rFonts w:cs="Arial"/>
          <w:sz w:val="24"/>
          <w:szCs w:val="24"/>
        </w:rPr>
        <w:t xml:space="preserve"> of the </w:t>
      </w:r>
      <w:r w:rsidRPr="00FE7642">
        <w:rPr>
          <w:rFonts w:cs="Arial"/>
          <w:sz w:val="24"/>
          <w:szCs w:val="24"/>
        </w:rPr>
        <w:t>Area</w:t>
      </w:r>
      <w:r w:rsidR="001C6B3E" w:rsidRPr="00FE7642">
        <w:rPr>
          <w:rFonts w:cs="Arial"/>
          <w:sz w:val="24"/>
          <w:szCs w:val="24"/>
        </w:rPr>
        <w:t>s</w:t>
      </w:r>
      <w:r w:rsidRPr="00FE7642">
        <w:rPr>
          <w:rFonts w:cs="Arial"/>
          <w:sz w:val="24"/>
          <w:szCs w:val="24"/>
        </w:rPr>
        <w:t xml:space="preserve"> of Activity</w:t>
      </w:r>
      <w:r w:rsidR="001C6B3E" w:rsidRPr="00FE7642">
        <w:rPr>
          <w:rFonts w:cs="Arial"/>
          <w:sz w:val="24"/>
          <w:szCs w:val="24"/>
        </w:rPr>
        <w:t xml:space="preserve"> </w:t>
      </w:r>
      <w:r w:rsidRPr="00FE7642">
        <w:rPr>
          <w:rFonts w:cs="Arial"/>
          <w:sz w:val="24"/>
          <w:szCs w:val="24"/>
        </w:rPr>
        <w:t xml:space="preserve">you should demonstrate </w:t>
      </w:r>
      <w:r w:rsidRPr="00FE7642">
        <w:rPr>
          <w:rFonts w:cs="Arial"/>
          <w:b/>
          <w:sz w:val="24"/>
          <w:szCs w:val="24"/>
        </w:rPr>
        <w:t>why</w:t>
      </w:r>
      <w:r w:rsidRPr="00FE7642">
        <w:rPr>
          <w:rFonts w:cs="Arial"/>
          <w:sz w:val="24"/>
          <w:szCs w:val="24"/>
        </w:rPr>
        <w:t xml:space="preserve"> you chose to undertake the approach, activity or technique and show how they relate to developing learner understanding. Whilst directly addressing the </w:t>
      </w:r>
      <w:r w:rsidRPr="00FE7642">
        <w:rPr>
          <w:rFonts w:cs="Arial"/>
          <w:b/>
          <w:sz w:val="24"/>
          <w:szCs w:val="24"/>
        </w:rPr>
        <w:t>Areas of Activity</w:t>
      </w:r>
      <w:r w:rsidRPr="00FE7642">
        <w:rPr>
          <w:rFonts w:cs="Arial"/>
          <w:sz w:val="24"/>
          <w:szCs w:val="24"/>
        </w:rPr>
        <w:t xml:space="preserve">, you should </w:t>
      </w:r>
      <w:r w:rsidRPr="00407E26">
        <w:rPr>
          <w:rFonts w:cs="Arial"/>
          <w:b/>
          <w:sz w:val="24"/>
          <w:szCs w:val="24"/>
        </w:rPr>
        <w:t>demonstrate</w:t>
      </w:r>
      <w:r w:rsidRPr="00FE7642">
        <w:rPr>
          <w:rFonts w:cs="Arial"/>
          <w:sz w:val="24"/>
          <w:szCs w:val="24"/>
        </w:rPr>
        <w:t xml:space="preserve"> how you meet</w:t>
      </w:r>
      <w:r w:rsidR="006E7EA2" w:rsidRPr="00FE7642">
        <w:rPr>
          <w:rFonts w:cs="Arial"/>
          <w:sz w:val="24"/>
          <w:szCs w:val="24"/>
        </w:rPr>
        <w:t xml:space="preserve"> all aspects of</w:t>
      </w:r>
      <w:r w:rsidRPr="00FE7642">
        <w:rPr>
          <w:rFonts w:cs="Arial"/>
          <w:sz w:val="24"/>
          <w:szCs w:val="24"/>
        </w:rPr>
        <w:t xml:space="preserve"> </w:t>
      </w:r>
      <w:r w:rsidR="00D1674F" w:rsidRPr="00FE7642">
        <w:rPr>
          <w:rFonts w:cs="Arial"/>
          <w:sz w:val="24"/>
          <w:szCs w:val="24"/>
        </w:rPr>
        <w:t xml:space="preserve">the </w:t>
      </w:r>
      <w:r w:rsidRPr="00FE7642">
        <w:rPr>
          <w:rFonts w:cs="Arial"/>
          <w:b/>
          <w:sz w:val="24"/>
          <w:szCs w:val="24"/>
        </w:rPr>
        <w:t>Core Knowledge</w:t>
      </w:r>
      <w:r w:rsidRPr="00FE7642">
        <w:rPr>
          <w:rFonts w:cs="Arial"/>
          <w:sz w:val="24"/>
          <w:szCs w:val="24"/>
        </w:rPr>
        <w:t xml:space="preserve"> and </w:t>
      </w:r>
      <w:r w:rsidR="001C6B3E" w:rsidRPr="00FE7642">
        <w:rPr>
          <w:rFonts w:cs="Arial"/>
          <w:sz w:val="24"/>
          <w:szCs w:val="24"/>
        </w:rPr>
        <w:t xml:space="preserve">all aspects of the </w:t>
      </w:r>
      <w:r w:rsidRPr="00FE7642">
        <w:rPr>
          <w:rFonts w:cs="Arial"/>
          <w:b/>
          <w:sz w:val="24"/>
          <w:szCs w:val="24"/>
        </w:rPr>
        <w:t>Professional Values</w:t>
      </w:r>
      <w:r w:rsidR="004F687F" w:rsidRPr="00FE7642">
        <w:rPr>
          <w:rFonts w:cs="Arial"/>
          <w:sz w:val="24"/>
          <w:szCs w:val="24"/>
        </w:rPr>
        <w:t xml:space="preserve"> and map these as appropriate.</w:t>
      </w:r>
    </w:p>
    <w:p w:rsidR="004F687F" w:rsidRPr="00FE7642" w:rsidRDefault="004F687F"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should show successful </w:t>
      </w:r>
      <w:r w:rsidR="00534CB0" w:rsidRPr="00FE7642">
        <w:rPr>
          <w:rFonts w:cs="Arial"/>
          <w:sz w:val="24"/>
          <w:szCs w:val="24"/>
        </w:rPr>
        <w:t xml:space="preserve">engagement in appropriate teaching practices related to the Areas of Activity, successful </w:t>
      </w:r>
      <w:r w:rsidRPr="00FE7642">
        <w:rPr>
          <w:rFonts w:cs="Arial"/>
          <w:sz w:val="24"/>
          <w:szCs w:val="24"/>
        </w:rPr>
        <w:t>incorporation of subject and pedagogic research as part of an integrated approach to academic practice</w:t>
      </w:r>
      <w:r w:rsidR="00534CB0" w:rsidRPr="00FE7642">
        <w:rPr>
          <w:rFonts w:cs="Arial"/>
          <w:sz w:val="24"/>
          <w:szCs w:val="24"/>
        </w:rPr>
        <w:t>, and</w:t>
      </w:r>
      <w:r w:rsidRPr="00FE7642">
        <w:rPr>
          <w:rFonts w:cs="Arial"/>
          <w:sz w:val="24"/>
          <w:szCs w:val="24"/>
        </w:rPr>
        <w:t xml:space="preserve"> successful engagement in </w:t>
      </w:r>
      <w:r w:rsidR="00534CB0" w:rsidRPr="00FE7642">
        <w:rPr>
          <w:rFonts w:cs="Arial"/>
          <w:sz w:val="24"/>
          <w:szCs w:val="24"/>
        </w:rPr>
        <w:t xml:space="preserve">professional development in </w:t>
      </w:r>
      <w:r w:rsidRPr="00FE7642">
        <w:rPr>
          <w:rFonts w:cs="Arial"/>
          <w:sz w:val="24"/>
          <w:szCs w:val="24"/>
        </w:rPr>
        <w:t>relation to tea</w:t>
      </w:r>
      <w:r w:rsidR="004F687F" w:rsidRPr="00FE7642">
        <w:rPr>
          <w:rFonts w:cs="Arial"/>
          <w:sz w:val="24"/>
          <w:szCs w:val="24"/>
        </w:rPr>
        <w:t xml:space="preserve">ching, learning, </w:t>
      </w:r>
      <w:r w:rsidRPr="00FE7642">
        <w:rPr>
          <w:rFonts w:cs="Arial"/>
          <w:sz w:val="24"/>
          <w:szCs w:val="24"/>
        </w:rPr>
        <w:t>assessment</w:t>
      </w:r>
      <w:r w:rsidR="004F687F" w:rsidRPr="00FE7642">
        <w:rPr>
          <w:rFonts w:cs="Arial"/>
          <w:sz w:val="24"/>
          <w:szCs w:val="24"/>
        </w:rPr>
        <w:t>, scholarship</w:t>
      </w:r>
      <w:r w:rsidRPr="00FE7642">
        <w:rPr>
          <w:rFonts w:cs="Arial"/>
          <w:sz w:val="24"/>
          <w:szCs w:val="24"/>
        </w:rPr>
        <w:t xml:space="preserve"> and</w:t>
      </w:r>
      <w:r w:rsidR="004F687F" w:rsidRPr="00FE7642">
        <w:rPr>
          <w:rFonts w:cs="Arial"/>
          <w:sz w:val="24"/>
          <w:szCs w:val="24"/>
        </w:rPr>
        <w:t>, as</w:t>
      </w:r>
      <w:r w:rsidRPr="00FE7642">
        <w:rPr>
          <w:rFonts w:cs="Arial"/>
          <w:sz w:val="24"/>
          <w:szCs w:val="24"/>
        </w:rPr>
        <w:t xml:space="preserve"> appropriate</w:t>
      </w:r>
      <w:r w:rsidR="004F687F" w:rsidRPr="00FE7642">
        <w:rPr>
          <w:rFonts w:cs="Arial"/>
          <w:sz w:val="24"/>
          <w:szCs w:val="24"/>
        </w:rPr>
        <w:t>,</w:t>
      </w:r>
      <w:r w:rsidRPr="00FE7642">
        <w:rPr>
          <w:rFonts w:cs="Arial"/>
          <w:sz w:val="24"/>
          <w:szCs w:val="24"/>
        </w:rPr>
        <w:t xml:space="preserve"> related</w:t>
      </w:r>
      <w:r w:rsidR="004F687F" w:rsidRPr="00FE7642">
        <w:rPr>
          <w:rFonts w:cs="Arial"/>
          <w:sz w:val="24"/>
          <w:szCs w:val="24"/>
        </w:rPr>
        <w:t xml:space="preserve"> academic or</w:t>
      </w:r>
      <w:r w:rsidRPr="00FE7642">
        <w:rPr>
          <w:rFonts w:cs="Arial"/>
          <w:sz w:val="24"/>
          <w:szCs w:val="24"/>
        </w:rPr>
        <w:t xml:space="preserve"> professional practices.</w:t>
      </w:r>
      <w:r w:rsidR="00407E26">
        <w:rPr>
          <w:rFonts w:cs="Arial"/>
          <w:sz w:val="24"/>
          <w:szCs w:val="24"/>
        </w:rPr>
        <w:t xml:space="preserve"> </w:t>
      </w:r>
      <w:r w:rsidR="00407E26" w:rsidRPr="00407E26">
        <w:rPr>
          <w:rFonts w:cs="Arial"/>
          <w:b/>
          <w:sz w:val="24"/>
          <w:szCs w:val="24"/>
        </w:rPr>
        <w:t>The form will expand as you enter your information.</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995"/>
        <w:gridCol w:w="9"/>
        <w:gridCol w:w="5452"/>
      </w:tblGrid>
      <w:tr w:rsidR="00CA12DC" w:rsidRPr="00FE7642" w:rsidTr="00030D82">
        <w:tc>
          <w:tcPr>
            <w:tcW w:w="10456" w:type="dxa"/>
            <w:gridSpan w:val="3"/>
          </w:tcPr>
          <w:p w:rsidR="00CA12DC" w:rsidRPr="00FE7642" w:rsidRDefault="00CA12DC" w:rsidP="00125296">
            <w:pPr>
              <w:jc w:val="both"/>
              <w:rPr>
                <w:rFonts w:cs="Arial"/>
                <w:b/>
                <w:sz w:val="28"/>
                <w:szCs w:val="28"/>
              </w:rPr>
            </w:pPr>
            <w:r w:rsidRPr="00FE7642">
              <w:rPr>
                <w:rFonts w:cs="Arial"/>
                <w:b/>
                <w:sz w:val="28"/>
                <w:szCs w:val="28"/>
              </w:rPr>
              <w:t>A1:  Designing and planning learning activiti</w:t>
            </w:r>
            <w:r w:rsidR="005F1278" w:rsidRPr="00FE7642">
              <w:rPr>
                <w:rFonts w:cs="Arial"/>
                <w:b/>
                <w:sz w:val="28"/>
                <w:szCs w:val="28"/>
              </w:rPr>
              <w:t>es and/or programmes of study (7</w:t>
            </w:r>
            <w:r w:rsidRPr="00FE7642">
              <w:rPr>
                <w:rFonts w:cs="Arial"/>
                <w:b/>
                <w:sz w:val="28"/>
                <w:szCs w:val="28"/>
              </w:rPr>
              <w:t>00 words)</w:t>
            </w:r>
          </w:p>
          <w:p w:rsidR="00CA12DC" w:rsidRPr="00FE7642" w:rsidRDefault="00CA12DC" w:rsidP="00125296">
            <w:pPr>
              <w:jc w:val="both"/>
              <w:rPr>
                <w:rFonts w:cs="Arial"/>
                <w:sz w:val="24"/>
                <w:szCs w:val="24"/>
              </w:rPr>
            </w:pPr>
            <w:r w:rsidRPr="00FE7642">
              <w:rPr>
                <w:rFonts w:cs="Arial"/>
                <w:sz w:val="24"/>
                <w:szCs w:val="24"/>
              </w:rPr>
              <w:t>Identify how you contribute to the design and planning of effective, valuable learning experiences</w:t>
            </w:r>
          </w:p>
        </w:tc>
      </w:tr>
      <w:tr w:rsidR="00CA12DC" w:rsidRPr="00FE7642" w:rsidTr="00030D82">
        <w:tc>
          <w:tcPr>
            <w:tcW w:w="5004" w:type="dxa"/>
            <w:gridSpan w:val="2"/>
          </w:tcPr>
          <w:p w:rsidR="00CA12DC" w:rsidRPr="00FE7642" w:rsidRDefault="00CA12DC" w:rsidP="00125296">
            <w:pPr>
              <w:rPr>
                <w:rFonts w:cs="Arial"/>
                <w:sz w:val="20"/>
                <w:szCs w:val="20"/>
                <w:u w:val="single"/>
              </w:rPr>
            </w:pPr>
            <w:r w:rsidRPr="00FE7642">
              <w:rPr>
                <w:rFonts w:cs="Arial"/>
                <w:sz w:val="20"/>
                <w:szCs w:val="20"/>
                <w:u w:val="single"/>
              </w:rPr>
              <w:t>Engagement in a variety of learning activities, at a variety of levels e.g.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Micro: individual/one-to-one or small groups</w:t>
            </w:r>
          </w:p>
          <w:p w:rsidR="00CA12DC" w:rsidRPr="00FE7642" w:rsidRDefault="00AC5818"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Mesa: module sessions,</w:t>
            </w:r>
            <w:r w:rsidR="00CA12DC" w:rsidRPr="00FE7642">
              <w:rPr>
                <w:rFonts w:ascii="Arial" w:hAnsi="Arial" w:cs="Arial"/>
                <w:sz w:val="20"/>
                <w:szCs w:val="20"/>
              </w:rPr>
              <w:t xml:space="preserve"> course or programme level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Macro: policy, HEI, professional body level</w:t>
            </w:r>
          </w:p>
          <w:p w:rsidR="00CA12DC" w:rsidRPr="00FE7642" w:rsidRDefault="00CA12DC" w:rsidP="00125296">
            <w:pPr>
              <w:rPr>
                <w:rFonts w:cs="Arial"/>
                <w:sz w:val="20"/>
                <w:szCs w:val="20"/>
              </w:rPr>
            </w:pPr>
          </w:p>
        </w:tc>
        <w:tc>
          <w:tcPr>
            <w:tcW w:w="5452" w:type="dxa"/>
          </w:tcPr>
          <w:p w:rsidR="00CA12DC" w:rsidRPr="00FE7642" w:rsidRDefault="00CA12DC" w:rsidP="00125296">
            <w:pPr>
              <w:jc w:val="both"/>
              <w:rPr>
                <w:rFonts w:cs="Arial"/>
                <w:sz w:val="20"/>
                <w:szCs w:val="20"/>
              </w:rPr>
            </w:pPr>
            <w:r w:rsidRPr="00FE7642">
              <w:rPr>
                <w:rFonts w:cs="Arial"/>
                <w:sz w:val="20"/>
                <w:szCs w:val="20"/>
                <w:u w:val="single"/>
              </w:rPr>
              <w:t>Evidence might include:</w:t>
            </w:r>
          </w:p>
          <w:p w:rsidR="00AC5818"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Development and enhancement of session plans</w:t>
            </w:r>
          </w:p>
          <w:p w:rsidR="00CA12DC"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Identifying and planning different kinds of interaction with learners in various contexts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Design or redesign</w:t>
            </w:r>
            <w:r w:rsidR="00AC5818" w:rsidRPr="00FE7642">
              <w:rPr>
                <w:rFonts w:ascii="Arial" w:hAnsi="Arial" w:cs="Arial"/>
                <w:sz w:val="20"/>
                <w:szCs w:val="20"/>
              </w:rPr>
              <w:t xml:space="preserve"> curricula,</w:t>
            </w:r>
            <w:r w:rsidRPr="00FE7642">
              <w:rPr>
                <w:rFonts w:ascii="Arial" w:hAnsi="Arial" w:cs="Arial"/>
                <w:sz w:val="20"/>
                <w:szCs w:val="20"/>
              </w:rPr>
              <w:t xml:space="preserve"> modules or programmes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Involvement in validation panels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Use of individual’s learning materials by others (e.g. within/beyond own institution)</w:t>
            </w:r>
          </w:p>
          <w:p w:rsidR="00AC5818" w:rsidRPr="00FE7642" w:rsidRDefault="00AC581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Contribution to the creation of learning resource packs and computer-based or open learning materials or the development of virtual learning environments</w:t>
            </w:r>
          </w:p>
          <w:p w:rsidR="00CA12DC" w:rsidRPr="00FE7642" w:rsidRDefault="00CA12DC" w:rsidP="00125296">
            <w:pPr>
              <w:rPr>
                <w:rFonts w:cs="Arial"/>
                <w:sz w:val="20"/>
                <w:szCs w:val="20"/>
              </w:rPr>
            </w:pPr>
          </w:p>
        </w:tc>
      </w:tr>
      <w:tr w:rsidR="00AC5818" w:rsidRPr="00FE7642" w:rsidTr="00030D82">
        <w:tc>
          <w:tcPr>
            <w:tcW w:w="10456" w:type="dxa"/>
            <w:gridSpan w:val="3"/>
          </w:tcPr>
          <w:p w:rsidR="00AC5818" w:rsidRPr="00FE7642" w:rsidRDefault="005F1278" w:rsidP="00125296">
            <w:pPr>
              <w:jc w:val="both"/>
              <w:rPr>
                <w:rFonts w:cs="Arial"/>
                <w:b/>
                <w:sz w:val="24"/>
                <w:szCs w:val="24"/>
                <w:u w:val="single"/>
              </w:rPr>
            </w:pPr>
            <w:r w:rsidRPr="00FE7642">
              <w:rPr>
                <w:rFonts w:cs="Arial"/>
                <w:b/>
                <w:sz w:val="24"/>
                <w:szCs w:val="24"/>
                <w:u w:val="single"/>
              </w:rPr>
              <w:t>Write your evidence here</w:t>
            </w:r>
            <w:r w:rsidR="00527C28">
              <w:rPr>
                <w:rFonts w:cs="Arial"/>
                <w:b/>
                <w:sz w:val="24"/>
                <w:szCs w:val="24"/>
                <w:u w:val="single"/>
              </w:rPr>
              <w:t xml:space="preserve"> </w:t>
            </w:r>
          </w:p>
          <w:p w:rsidR="005F1278" w:rsidRDefault="005F1278" w:rsidP="00125296">
            <w:pPr>
              <w:jc w:val="both"/>
              <w:rPr>
                <w:rFonts w:cs="Arial"/>
                <w:sz w:val="24"/>
                <w:szCs w:val="24"/>
              </w:rPr>
            </w:pPr>
          </w:p>
          <w:p w:rsidR="00BA0A84" w:rsidRDefault="007A31BD" w:rsidP="00C26D32">
            <w:pPr>
              <w:rPr>
                <w:rFonts w:ascii="Times New Roman" w:hAnsi="Times New Roman"/>
                <w:sz w:val="24"/>
                <w:szCs w:val="24"/>
              </w:rPr>
            </w:pPr>
            <w:r>
              <w:rPr>
                <w:rFonts w:cs="Arial"/>
                <w:sz w:val="24"/>
                <w:szCs w:val="24"/>
                <w:u w:val="single"/>
              </w:rPr>
              <w:t xml:space="preserve">The </w:t>
            </w:r>
            <w:r w:rsidR="00C26D32" w:rsidRPr="00C26D32">
              <w:rPr>
                <w:rFonts w:cs="Arial"/>
                <w:sz w:val="24"/>
                <w:szCs w:val="24"/>
                <w:u w:val="single"/>
              </w:rPr>
              <w:t>Micro</w:t>
            </w:r>
            <w:r>
              <w:rPr>
                <w:rFonts w:cs="Arial"/>
                <w:sz w:val="24"/>
                <w:szCs w:val="24"/>
                <w:u w:val="single"/>
              </w:rPr>
              <w:t xml:space="preserve"> Level</w:t>
            </w:r>
            <w:r w:rsidR="00C26D32">
              <w:rPr>
                <w:rFonts w:cs="Arial"/>
                <w:sz w:val="24"/>
                <w:szCs w:val="24"/>
              </w:rPr>
              <w:t xml:space="preserve">: </w:t>
            </w:r>
            <w:r w:rsidR="00AB1E44">
              <w:rPr>
                <w:rFonts w:cs="Arial"/>
                <w:sz w:val="24"/>
                <w:szCs w:val="24"/>
              </w:rPr>
              <w:t>A</w:t>
            </w:r>
            <w:r w:rsidR="00144099">
              <w:rPr>
                <w:rFonts w:cs="Arial"/>
                <w:sz w:val="24"/>
                <w:szCs w:val="24"/>
              </w:rPr>
              <w:t>s</w:t>
            </w:r>
            <w:r w:rsidR="00AB1E44">
              <w:rPr>
                <w:rFonts w:cs="Arial"/>
                <w:sz w:val="24"/>
                <w:szCs w:val="24"/>
              </w:rPr>
              <w:t xml:space="preserve"> a</w:t>
            </w:r>
            <w:r w:rsidR="00144099">
              <w:rPr>
                <w:rFonts w:cs="Arial"/>
                <w:sz w:val="24"/>
                <w:szCs w:val="24"/>
              </w:rPr>
              <w:t xml:space="preserve"> Specialist 1:1 Study Skills Tutor, I am responsible for developing and implementing Individual Learning Plans based on priorities identified in students’ Diagnostic and Needs Assessment</w:t>
            </w:r>
            <w:r w:rsidR="005A6ED9">
              <w:rPr>
                <w:rFonts w:cs="Arial"/>
                <w:sz w:val="24"/>
                <w:szCs w:val="24"/>
              </w:rPr>
              <w:t xml:space="preserve">s. </w:t>
            </w:r>
            <w:r w:rsidR="00C26D32">
              <w:rPr>
                <w:rFonts w:cs="Arial"/>
                <w:sz w:val="24"/>
                <w:szCs w:val="24"/>
              </w:rPr>
              <w:t>O</w:t>
            </w:r>
            <w:r w:rsidR="00E946AD">
              <w:rPr>
                <w:rFonts w:cs="Arial"/>
                <w:sz w:val="24"/>
                <w:szCs w:val="24"/>
              </w:rPr>
              <w:t xml:space="preserve">ne learning activity I regularly undertake within my </w:t>
            </w:r>
            <w:r w:rsidR="00D963AC">
              <w:rPr>
                <w:rFonts w:cs="Arial"/>
                <w:sz w:val="24"/>
                <w:szCs w:val="24"/>
              </w:rPr>
              <w:t>1:1 session</w:t>
            </w:r>
            <w:r w:rsidR="00E946AD">
              <w:rPr>
                <w:rFonts w:cs="Arial"/>
                <w:sz w:val="24"/>
                <w:szCs w:val="24"/>
              </w:rPr>
              <w:t xml:space="preserve">s is </w:t>
            </w:r>
            <w:r w:rsidR="000376EE">
              <w:rPr>
                <w:rFonts w:cs="Arial"/>
                <w:sz w:val="24"/>
                <w:szCs w:val="24"/>
              </w:rPr>
              <w:t>paired-reading</w:t>
            </w:r>
            <w:r w:rsidR="00E946AD">
              <w:rPr>
                <w:rFonts w:cs="Arial"/>
                <w:sz w:val="24"/>
                <w:szCs w:val="24"/>
              </w:rPr>
              <w:t>.</w:t>
            </w:r>
            <w:r w:rsidR="000376EE">
              <w:rPr>
                <w:rFonts w:cs="Arial"/>
                <w:sz w:val="24"/>
                <w:szCs w:val="24"/>
              </w:rPr>
              <w:t xml:space="preserve"> I </w:t>
            </w:r>
            <w:r w:rsidR="004E788E">
              <w:rPr>
                <w:rFonts w:cs="Arial"/>
                <w:sz w:val="24"/>
                <w:szCs w:val="24"/>
              </w:rPr>
              <w:t>firstly</w:t>
            </w:r>
            <w:r w:rsidR="000376EE">
              <w:rPr>
                <w:rFonts w:cs="Arial"/>
                <w:sz w:val="24"/>
                <w:szCs w:val="24"/>
              </w:rPr>
              <w:t xml:space="preserve"> ascertain whether a student’s </w:t>
            </w:r>
            <w:r w:rsidR="000376EE" w:rsidRPr="000376EE">
              <w:rPr>
                <w:rFonts w:cs="Arial"/>
                <w:sz w:val="24"/>
                <w:szCs w:val="24"/>
              </w:rPr>
              <w:t xml:space="preserve">difficulties lie in decoding the printed word or in other forms of language-related difficulties </w:t>
            </w:r>
            <w:r w:rsidR="00677F7E">
              <w:rPr>
                <w:rFonts w:cs="Arial"/>
                <w:sz w:val="24"/>
                <w:szCs w:val="24"/>
              </w:rPr>
              <w:t xml:space="preserve">(e.g. </w:t>
            </w:r>
            <w:r w:rsidR="000376EE" w:rsidRPr="000376EE">
              <w:rPr>
                <w:rFonts w:cs="Arial"/>
                <w:sz w:val="24"/>
                <w:szCs w:val="24"/>
              </w:rPr>
              <w:t>the cognitive processes of attending to and understanding syntax</w:t>
            </w:r>
            <w:r w:rsidR="00677F7E">
              <w:rPr>
                <w:rFonts w:cs="Arial"/>
                <w:sz w:val="24"/>
                <w:szCs w:val="24"/>
              </w:rPr>
              <w:t>)</w:t>
            </w:r>
            <w:r w:rsidR="00E946AD">
              <w:rPr>
                <w:rFonts w:cs="Arial"/>
                <w:sz w:val="24"/>
                <w:szCs w:val="24"/>
              </w:rPr>
              <w:t>,</w:t>
            </w:r>
            <w:r w:rsidR="000376EE" w:rsidRPr="000376EE">
              <w:rPr>
                <w:rFonts w:cs="Arial"/>
                <w:sz w:val="24"/>
                <w:szCs w:val="24"/>
              </w:rPr>
              <w:t xml:space="preserve"> leading to difficulties in reading comprehension, (or whether their difficulties present in both domains).</w:t>
            </w:r>
            <w:r w:rsidR="000376EE" w:rsidRPr="006748DB">
              <w:rPr>
                <w:rFonts w:ascii="Times New Roman" w:hAnsi="Times New Roman"/>
                <w:sz w:val="24"/>
                <w:szCs w:val="24"/>
              </w:rPr>
              <w:t xml:space="preserve"> </w:t>
            </w:r>
            <w:r w:rsidR="000376EE" w:rsidRPr="000376EE">
              <w:rPr>
                <w:rFonts w:cs="Arial"/>
                <w:sz w:val="24"/>
                <w:szCs w:val="24"/>
              </w:rPr>
              <w:t>This knowledge inform</w:t>
            </w:r>
            <w:r w:rsidR="00677F7E">
              <w:rPr>
                <w:rFonts w:cs="Arial"/>
                <w:sz w:val="24"/>
                <w:szCs w:val="24"/>
              </w:rPr>
              <w:t>s</w:t>
            </w:r>
            <w:r w:rsidR="000376EE" w:rsidRPr="000376EE">
              <w:rPr>
                <w:rFonts w:cs="Arial"/>
                <w:sz w:val="24"/>
                <w:szCs w:val="24"/>
              </w:rPr>
              <w:t xml:space="preserve"> my planning for these learners; I </w:t>
            </w:r>
            <w:r w:rsidR="00677F7E">
              <w:rPr>
                <w:rFonts w:cs="Arial"/>
                <w:sz w:val="24"/>
                <w:szCs w:val="24"/>
              </w:rPr>
              <w:t xml:space="preserve">may </w:t>
            </w:r>
            <w:r w:rsidR="000376EE" w:rsidRPr="000376EE">
              <w:rPr>
                <w:rFonts w:cs="Arial"/>
                <w:sz w:val="24"/>
                <w:szCs w:val="24"/>
              </w:rPr>
              <w:t xml:space="preserve">prioritise language experience, exposure to the written word </w:t>
            </w:r>
            <w:r w:rsidR="00C12D64">
              <w:rPr>
                <w:rFonts w:cs="Arial"/>
                <w:sz w:val="24"/>
                <w:szCs w:val="24"/>
              </w:rPr>
              <w:t>or</w:t>
            </w:r>
            <w:r w:rsidR="000376EE" w:rsidRPr="000376EE">
              <w:rPr>
                <w:rFonts w:cs="Arial"/>
                <w:sz w:val="24"/>
                <w:szCs w:val="24"/>
              </w:rPr>
              <w:t xml:space="preserve"> activities which focus on comprehension. </w:t>
            </w:r>
            <w:r w:rsidR="00BA0A84">
              <w:rPr>
                <w:rFonts w:cs="Arial"/>
                <w:sz w:val="24"/>
                <w:szCs w:val="24"/>
              </w:rPr>
              <w:t xml:space="preserve">I focus </w:t>
            </w:r>
            <w:r w:rsidR="00BA0A84" w:rsidRPr="00BA0A84">
              <w:rPr>
                <w:rFonts w:cs="Arial"/>
                <w:sz w:val="24"/>
                <w:szCs w:val="24"/>
              </w:rPr>
              <w:t xml:space="preserve">on identifying key ideas from texts, comprehension and summarization, processes that are considered to be in keeping with the deep approach to learning (Evans, Kirby &amp; </w:t>
            </w:r>
            <w:proofErr w:type="spellStart"/>
            <w:r w:rsidR="00BA0A84" w:rsidRPr="00BA0A84">
              <w:rPr>
                <w:rFonts w:cs="Arial"/>
                <w:sz w:val="24"/>
                <w:szCs w:val="24"/>
              </w:rPr>
              <w:t>Fabrigar</w:t>
            </w:r>
            <w:proofErr w:type="spellEnd"/>
            <w:r w:rsidR="00BA0A84" w:rsidRPr="00BA0A84">
              <w:rPr>
                <w:rFonts w:cs="Arial"/>
                <w:sz w:val="24"/>
                <w:szCs w:val="24"/>
              </w:rPr>
              <w:t>, 2003).</w:t>
            </w:r>
            <w:r w:rsidR="00C26D32">
              <w:rPr>
                <w:rFonts w:cs="Arial"/>
                <w:sz w:val="24"/>
                <w:szCs w:val="24"/>
              </w:rPr>
              <w:t xml:space="preserve"> </w:t>
            </w:r>
            <w:r w:rsidR="005A6ED9">
              <w:rPr>
                <w:rFonts w:cs="Arial"/>
                <w:sz w:val="24"/>
                <w:szCs w:val="24"/>
              </w:rPr>
              <w:t>M</w:t>
            </w:r>
            <w:r w:rsidR="000376EE" w:rsidRPr="000376EE">
              <w:rPr>
                <w:rFonts w:cs="Arial"/>
                <w:sz w:val="24"/>
                <w:szCs w:val="24"/>
              </w:rPr>
              <w:t>y teaching style is eclectic</w:t>
            </w:r>
            <w:r w:rsidR="000376EE">
              <w:rPr>
                <w:rFonts w:cs="Arial"/>
                <w:sz w:val="24"/>
                <w:szCs w:val="24"/>
              </w:rPr>
              <w:t>;</w:t>
            </w:r>
            <w:r w:rsidR="000376EE" w:rsidRPr="000376EE">
              <w:rPr>
                <w:rFonts w:cs="Arial"/>
                <w:sz w:val="24"/>
                <w:szCs w:val="24"/>
              </w:rPr>
              <w:t xml:space="preserve"> given the heterogeneity of dyslexia</w:t>
            </w:r>
            <w:r w:rsidR="005A6ED9">
              <w:rPr>
                <w:rFonts w:cs="Arial"/>
                <w:sz w:val="24"/>
                <w:szCs w:val="24"/>
              </w:rPr>
              <w:t>,</w:t>
            </w:r>
            <w:r w:rsidR="000376EE" w:rsidRPr="000376EE">
              <w:rPr>
                <w:rFonts w:cs="Arial"/>
                <w:sz w:val="24"/>
                <w:szCs w:val="24"/>
              </w:rPr>
              <w:t xml:space="preserve"> I work with what works best for each individual. “</w:t>
            </w:r>
            <w:r w:rsidR="005A6ED9">
              <w:rPr>
                <w:rFonts w:cs="Arial"/>
                <w:sz w:val="24"/>
                <w:szCs w:val="24"/>
              </w:rPr>
              <w:t>T</w:t>
            </w:r>
            <w:r w:rsidR="000376EE" w:rsidRPr="000376EE">
              <w:rPr>
                <w:rFonts w:cs="Arial"/>
                <w:sz w:val="24"/>
                <w:szCs w:val="24"/>
              </w:rPr>
              <w:t>here will be individual differences and individual variation</w:t>
            </w:r>
            <w:r w:rsidR="005A6ED9">
              <w:rPr>
                <w:rFonts w:cs="Arial"/>
                <w:sz w:val="24"/>
                <w:szCs w:val="24"/>
              </w:rPr>
              <w:t xml:space="preserve">, </w:t>
            </w:r>
            <w:r w:rsidR="000376EE" w:rsidRPr="000376EE">
              <w:rPr>
                <w:rFonts w:cs="Arial"/>
                <w:sz w:val="24"/>
                <w:szCs w:val="24"/>
              </w:rPr>
              <w:t xml:space="preserve">therefore </w:t>
            </w:r>
            <w:r w:rsidR="005A6ED9">
              <w:rPr>
                <w:rFonts w:cs="Arial"/>
                <w:sz w:val="24"/>
                <w:szCs w:val="24"/>
              </w:rPr>
              <w:t xml:space="preserve">it is </w:t>
            </w:r>
            <w:r w:rsidR="000376EE" w:rsidRPr="000376EE">
              <w:rPr>
                <w:rFonts w:cs="Arial"/>
                <w:sz w:val="24"/>
                <w:szCs w:val="24"/>
              </w:rPr>
              <w:t>important to consider learning styles and the learning and work context when planning”</w:t>
            </w:r>
            <w:r w:rsidR="00C26D32">
              <w:rPr>
                <w:rFonts w:cs="Arial"/>
                <w:sz w:val="24"/>
                <w:szCs w:val="24"/>
              </w:rPr>
              <w:t xml:space="preserve"> </w:t>
            </w:r>
            <w:r w:rsidR="005A6ED9">
              <w:rPr>
                <w:rFonts w:cs="Arial"/>
                <w:sz w:val="24"/>
                <w:szCs w:val="24"/>
              </w:rPr>
              <w:t xml:space="preserve">(Reid, 2009, p.4) </w:t>
            </w:r>
            <w:r w:rsidR="00C26D32">
              <w:rPr>
                <w:rFonts w:cs="Arial"/>
                <w:sz w:val="24"/>
                <w:szCs w:val="24"/>
              </w:rPr>
              <w:t>(K2, K3, V1, V2, V3)</w:t>
            </w:r>
            <w:r w:rsidR="000376EE" w:rsidRPr="000376EE">
              <w:rPr>
                <w:rFonts w:cs="Arial"/>
                <w:sz w:val="24"/>
                <w:szCs w:val="24"/>
              </w:rPr>
              <w:t>.</w:t>
            </w:r>
            <w:r w:rsidR="000376EE" w:rsidRPr="006748DB">
              <w:rPr>
                <w:rFonts w:ascii="Times New Roman" w:hAnsi="Times New Roman"/>
                <w:sz w:val="24"/>
                <w:szCs w:val="24"/>
              </w:rPr>
              <w:t xml:space="preserve"> </w:t>
            </w:r>
          </w:p>
          <w:p w:rsidR="00C26D32" w:rsidRDefault="00C26D32" w:rsidP="00C26D32">
            <w:pPr>
              <w:rPr>
                <w:rFonts w:ascii="Times New Roman" w:hAnsi="Times New Roman"/>
                <w:sz w:val="24"/>
                <w:szCs w:val="24"/>
              </w:rPr>
            </w:pPr>
          </w:p>
          <w:p w:rsidR="001F37C8" w:rsidRDefault="00FE788E" w:rsidP="001F37C8">
            <w:pPr>
              <w:rPr>
                <w:rFonts w:cs="Arial"/>
                <w:sz w:val="24"/>
                <w:szCs w:val="24"/>
              </w:rPr>
            </w:pPr>
            <w:r>
              <w:rPr>
                <w:rFonts w:cs="Arial"/>
                <w:sz w:val="24"/>
                <w:szCs w:val="24"/>
              </w:rPr>
              <w:t xml:space="preserve">Specifically in regards </w:t>
            </w:r>
            <w:r w:rsidR="008B2D58">
              <w:rPr>
                <w:rFonts w:cs="Arial"/>
                <w:sz w:val="24"/>
                <w:szCs w:val="24"/>
              </w:rPr>
              <w:t xml:space="preserve">to </w:t>
            </w:r>
            <w:r>
              <w:rPr>
                <w:rFonts w:cs="Arial"/>
                <w:sz w:val="24"/>
                <w:szCs w:val="24"/>
              </w:rPr>
              <w:t xml:space="preserve">reading, </w:t>
            </w:r>
            <w:r w:rsidR="004E1E22">
              <w:rPr>
                <w:rFonts w:cs="Arial"/>
                <w:sz w:val="24"/>
                <w:szCs w:val="24"/>
              </w:rPr>
              <w:t>I will also work with students’ A</w:t>
            </w:r>
            <w:r w:rsidR="00C26D32">
              <w:rPr>
                <w:rFonts w:cs="Arial"/>
                <w:sz w:val="24"/>
                <w:szCs w:val="24"/>
              </w:rPr>
              <w:t>ssistive Technology s</w:t>
            </w:r>
            <w:r w:rsidR="004E1E22">
              <w:rPr>
                <w:rFonts w:cs="Arial"/>
                <w:sz w:val="24"/>
                <w:szCs w:val="24"/>
              </w:rPr>
              <w:t xml:space="preserve">oftware </w:t>
            </w:r>
            <w:r>
              <w:rPr>
                <w:rFonts w:cs="Arial"/>
                <w:sz w:val="24"/>
                <w:szCs w:val="24"/>
              </w:rPr>
              <w:t xml:space="preserve">which allows students to highlight passages within the text, maintain their </w:t>
            </w:r>
            <w:r w:rsidR="00677F7E">
              <w:rPr>
                <w:rFonts w:cs="Arial"/>
                <w:sz w:val="24"/>
                <w:szCs w:val="24"/>
              </w:rPr>
              <w:t xml:space="preserve">reading </w:t>
            </w:r>
            <w:r>
              <w:rPr>
                <w:rFonts w:cs="Arial"/>
                <w:sz w:val="24"/>
                <w:szCs w:val="24"/>
              </w:rPr>
              <w:t>position and increase reading speed by being able to adjust font size, type and colour. I find this</w:t>
            </w:r>
            <w:r w:rsidR="004E1E22">
              <w:rPr>
                <w:rFonts w:cs="Arial"/>
                <w:sz w:val="24"/>
                <w:szCs w:val="24"/>
              </w:rPr>
              <w:t xml:space="preserve"> </w:t>
            </w:r>
            <w:r w:rsidR="00AB1E44">
              <w:rPr>
                <w:rFonts w:cs="Arial"/>
                <w:sz w:val="24"/>
                <w:szCs w:val="24"/>
              </w:rPr>
              <w:t>increases</w:t>
            </w:r>
            <w:r w:rsidR="004E1E22">
              <w:rPr>
                <w:rFonts w:cs="Arial"/>
                <w:sz w:val="24"/>
                <w:szCs w:val="24"/>
              </w:rPr>
              <w:t xml:space="preserve"> student control over their learning</w:t>
            </w:r>
            <w:r w:rsidR="004E788E">
              <w:rPr>
                <w:rFonts w:cs="Arial"/>
                <w:sz w:val="24"/>
                <w:szCs w:val="24"/>
              </w:rPr>
              <w:t>.</w:t>
            </w:r>
            <w:r w:rsidR="001F37C8">
              <w:rPr>
                <w:rFonts w:cs="Arial"/>
                <w:sz w:val="24"/>
                <w:szCs w:val="24"/>
              </w:rPr>
              <w:t xml:space="preserve"> </w:t>
            </w:r>
            <w:r w:rsidR="007A31BD">
              <w:rPr>
                <w:rFonts w:cs="Arial"/>
                <w:sz w:val="24"/>
                <w:szCs w:val="24"/>
              </w:rPr>
              <w:t xml:space="preserve">In line with Carter and </w:t>
            </w:r>
            <w:proofErr w:type="spellStart"/>
            <w:r w:rsidR="007A31BD">
              <w:rPr>
                <w:rFonts w:cs="Arial"/>
                <w:sz w:val="24"/>
                <w:szCs w:val="24"/>
              </w:rPr>
              <w:t>Sellman’s</w:t>
            </w:r>
            <w:proofErr w:type="spellEnd"/>
            <w:r w:rsidR="007A31BD">
              <w:rPr>
                <w:rFonts w:cs="Arial"/>
                <w:sz w:val="24"/>
                <w:szCs w:val="24"/>
              </w:rPr>
              <w:t xml:space="preserve"> (2013) findings, students</w:t>
            </w:r>
            <w:r>
              <w:rPr>
                <w:rFonts w:cs="Arial"/>
                <w:sz w:val="24"/>
                <w:szCs w:val="24"/>
              </w:rPr>
              <w:t xml:space="preserve"> report being able to</w:t>
            </w:r>
            <w:r w:rsidR="004E1E22">
              <w:rPr>
                <w:rFonts w:cs="Arial"/>
                <w:sz w:val="24"/>
                <w:szCs w:val="24"/>
              </w:rPr>
              <w:t xml:space="preserve"> allow for more attention to be directed to comprehension and selecting main ideas.</w:t>
            </w:r>
            <w:r>
              <w:rPr>
                <w:rFonts w:cs="Arial"/>
                <w:sz w:val="24"/>
                <w:szCs w:val="24"/>
              </w:rPr>
              <w:t xml:space="preserve"> </w:t>
            </w:r>
            <w:r w:rsidR="001F37C8">
              <w:rPr>
                <w:rFonts w:cs="Arial"/>
                <w:sz w:val="24"/>
                <w:szCs w:val="24"/>
              </w:rPr>
              <w:t xml:space="preserve">In our subsequent activities, I find that students’ </w:t>
            </w:r>
            <w:r w:rsidR="004E1E22">
              <w:rPr>
                <w:rFonts w:cs="Arial"/>
                <w:sz w:val="24"/>
                <w:szCs w:val="24"/>
              </w:rPr>
              <w:t>comprehension is improved</w:t>
            </w:r>
            <w:r w:rsidR="00C26D32">
              <w:rPr>
                <w:rFonts w:cs="Arial"/>
                <w:sz w:val="24"/>
                <w:szCs w:val="24"/>
              </w:rPr>
              <w:t xml:space="preserve"> (K2, K3, K4, K5, V1, V2, </w:t>
            </w:r>
            <w:proofErr w:type="gramStart"/>
            <w:r w:rsidR="00C26D32">
              <w:rPr>
                <w:rFonts w:cs="Arial"/>
                <w:sz w:val="24"/>
                <w:szCs w:val="24"/>
              </w:rPr>
              <w:t>V3</w:t>
            </w:r>
            <w:proofErr w:type="gramEnd"/>
            <w:r w:rsidR="00C26D32">
              <w:rPr>
                <w:rFonts w:cs="Arial"/>
                <w:sz w:val="24"/>
                <w:szCs w:val="24"/>
              </w:rPr>
              <w:t>)</w:t>
            </w:r>
            <w:r w:rsidR="001F37C8">
              <w:rPr>
                <w:rFonts w:cs="Arial"/>
                <w:sz w:val="24"/>
                <w:szCs w:val="24"/>
              </w:rPr>
              <w:t>.</w:t>
            </w:r>
            <w:r w:rsidR="004E1E22">
              <w:rPr>
                <w:rFonts w:cs="Arial"/>
                <w:sz w:val="24"/>
                <w:szCs w:val="24"/>
              </w:rPr>
              <w:t xml:space="preserve">  </w:t>
            </w:r>
          </w:p>
          <w:p w:rsidR="007A31BD" w:rsidRDefault="007A31BD" w:rsidP="001F37C8">
            <w:pPr>
              <w:rPr>
                <w:rFonts w:cs="Arial"/>
                <w:sz w:val="24"/>
                <w:szCs w:val="24"/>
              </w:rPr>
            </w:pPr>
          </w:p>
          <w:p w:rsidR="00C147AF" w:rsidRDefault="007A31BD" w:rsidP="00B364AA">
            <w:pPr>
              <w:jc w:val="both"/>
              <w:rPr>
                <w:rFonts w:cs="Arial"/>
                <w:sz w:val="24"/>
                <w:szCs w:val="24"/>
              </w:rPr>
            </w:pPr>
            <w:r w:rsidRPr="007A31BD">
              <w:rPr>
                <w:rFonts w:cs="Arial"/>
                <w:sz w:val="24"/>
                <w:szCs w:val="24"/>
                <w:u w:val="single"/>
              </w:rPr>
              <w:t>The Mesa Level</w:t>
            </w:r>
            <w:r>
              <w:rPr>
                <w:rFonts w:cs="Arial"/>
                <w:sz w:val="24"/>
                <w:szCs w:val="24"/>
              </w:rPr>
              <w:t xml:space="preserve">: </w:t>
            </w:r>
            <w:r w:rsidR="001F37C8">
              <w:rPr>
                <w:rFonts w:cs="Arial"/>
                <w:sz w:val="24"/>
                <w:szCs w:val="24"/>
              </w:rPr>
              <w:t xml:space="preserve">For my Study Skills sessions, </w:t>
            </w:r>
            <w:r w:rsidR="00FD755B">
              <w:rPr>
                <w:rFonts w:cs="Arial"/>
                <w:sz w:val="24"/>
                <w:szCs w:val="24"/>
              </w:rPr>
              <w:t xml:space="preserve">I ensure that my support is delivered in multi-layered and diverse ways by assimilating a multiplicity of ways for content delivery. For example, I use visual techniques </w:t>
            </w:r>
            <w:r w:rsidR="00FD755B" w:rsidRPr="00FD755B">
              <w:rPr>
                <w:rFonts w:cs="Arial"/>
                <w:sz w:val="24"/>
                <w:szCs w:val="24"/>
              </w:rPr>
              <w:t xml:space="preserve">(Griffin &amp; </w:t>
            </w:r>
            <w:proofErr w:type="spellStart"/>
            <w:r w:rsidR="00FD755B" w:rsidRPr="00FD755B">
              <w:rPr>
                <w:rFonts w:cs="Arial"/>
                <w:sz w:val="24"/>
                <w:szCs w:val="24"/>
              </w:rPr>
              <w:t>Pollak</w:t>
            </w:r>
            <w:proofErr w:type="spellEnd"/>
            <w:r w:rsidR="00FD755B" w:rsidRPr="00FD755B">
              <w:rPr>
                <w:rFonts w:cs="Arial"/>
                <w:sz w:val="24"/>
                <w:szCs w:val="24"/>
              </w:rPr>
              <w:t>, 2009; Hughes, Herrington, McDonald &amp; Rhodes, 2011)</w:t>
            </w:r>
            <w:r w:rsidR="00B364AA">
              <w:rPr>
                <w:rFonts w:cs="Arial"/>
                <w:sz w:val="24"/>
                <w:szCs w:val="24"/>
              </w:rPr>
              <w:t xml:space="preserve"> such as colour coding. </w:t>
            </w:r>
            <w:r w:rsidR="001F37C8">
              <w:rPr>
                <w:rFonts w:cs="Arial"/>
                <w:sz w:val="24"/>
                <w:szCs w:val="24"/>
              </w:rPr>
              <w:t xml:space="preserve">I have </w:t>
            </w:r>
            <w:r w:rsidR="00FD755B">
              <w:rPr>
                <w:rFonts w:cs="Arial"/>
                <w:sz w:val="24"/>
                <w:szCs w:val="24"/>
              </w:rPr>
              <w:t xml:space="preserve">devised pictorial and experiential teaching materials and sessions and </w:t>
            </w:r>
            <w:r w:rsidR="001F37C8">
              <w:rPr>
                <w:rFonts w:cs="Arial"/>
                <w:sz w:val="24"/>
                <w:szCs w:val="24"/>
              </w:rPr>
              <w:t>created</w:t>
            </w:r>
            <w:r w:rsidR="00C053FC">
              <w:rPr>
                <w:rFonts w:cs="Arial"/>
                <w:sz w:val="24"/>
                <w:szCs w:val="24"/>
              </w:rPr>
              <w:t xml:space="preserve"> resources with the aim of enabling learning, e.g. documents for exam revision and preparation and on how to incorporate the element of criticality into assessed work</w:t>
            </w:r>
            <w:r w:rsidR="00FD755B">
              <w:rPr>
                <w:rFonts w:cs="Arial"/>
                <w:sz w:val="24"/>
                <w:szCs w:val="24"/>
              </w:rPr>
              <w:t>. I tend not to rely on auditory teaching with its focus on listening and understanding via sound so as to cater for the visual and kinaesthetic learner. My rationale for this is that the phonological difficulties experienced by dyslexic individuals mean that they will be disadvantaged by a purely auditory approach</w:t>
            </w:r>
            <w:r>
              <w:rPr>
                <w:rFonts w:cs="Arial"/>
                <w:sz w:val="24"/>
                <w:szCs w:val="24"/>
              </w:rPr>
              <w:t xml:space="preserve"> (K1, K2, K3, V1, V2, </w:t>
            </w:r>
            <w:proofErr w:type="gramStart"/>
            <w:r>
              <w:rPr>
                <w:rFonts w:cs="Arial"/>
                <w:sz w:val="24"/>
                <w:szCs w:val="24"/>
              </w:rPr>
              <w:t>V3</w:t>
            </w:r>
            <w:proofErr w:type="gramEnd"/>
            <w:r>
              <w:rPr>
                <w:rFonts w:cs="Arial"/>
                <w:sz w:val="24"/>
                <w:szCs w:val="24"/>
              </w:rPr>
              <w:t>)</w:t>
            </w:r>
            <w:r w:rsidR="00FD755B">
              <w:rPr>
                <w:rFonts w:cs="Arial"/>
                <w:sz w:val="24"/>
                <w:szCs w:val="24"/>
              </w:rPr>
              <w:t xml:space="preserve">. </w:t>
            </w:r>
          </w:p>
          <w:p w:rsidR="00527C28" w:rsidRDefault="00527C28" w:rsidP="00B364AA">
            <w:pPr>
              <w:jc w:val="both"/>
              <w:rPr>
                <w:rFonts w:cs="Arial"/>
                <w:sz w:val="24"/>
                <w:szCs w:val="24"/>
              </w:rPr>
            </w:pPr>
          </w:p>
          <w:p w:rsidR="007C6782" w:rsidRDefault="007A31BD" w:rsidP="00B364AA">
            <w:pPr>
              <w:jc w:val="both"/>
              <w:rPr>
                <w:rFonts w:cs="Arial"/>
                <w:sz w:val="24"/>
                <w:szCs w:val="24"/>
              </w:rPr>
            </w:pPr>
            <w:r>
              <w:rPr>
                <w:rFonts w:cs="Arial"/>
                <w:sz w:val="24"/>
                <w:szCs w:val="24"/>
              </w:rPr>
              <w:t>In addition to Study Skills</w:t>
            </w:r>
            <w:r w:rsidR="00F066B3">
              <w:rPr>
                <w:rFonts w:cs="Arial"/>
                <w:sz w:val="24"/>
                <w:szCs w:val="24"/>
              </w:rPr>
              <w:t>,</w:t>
            </w:r>
            <w:r>
              <w:rPr>
                <w:rFonts w:cs="Arial"/>
                <w:sz w:val="24"/>
                <w:szCs w:val="24"/>
              </w:rPr>
              <w:t xml:space="preserve"> m</w:t>
            </w:r>
            <w:r w:rsidR="007C6782">
              <w:rPr>
                <w:rFonts w:cs="Arial"/>
                <w:sz w:val="24"/>
                <w:szCs w:val="24"/>
              </w:rPr>
              <w:t xml:space="preserve">odules that I have designed, led and taught include </w:t>
            </w:r>
            <w:r w:rsidR="007C6782" w:rsidRPr="007C6782">
              <w:rPr>
                <w:rFonts w:cs="Arial"/>
                <w:i/>
                <w:sz w:val="24"/>
                <w:szCs w:val="24"/>
              </w:rPr>
              <w:t>‘The Psychology of Early Childhood’</w:t>
            </w:r>
            <w:r w:rsidR="007C6782">
              <w:rPr>
                <w:rFonts w:cs="Arial"/>
                <w:sz w:val="24"/>
                <w:szCs w:val="24"/>
              </w:rPr>
              <w:t xml:space="preserve"> (Level 4), ‘</w:t>
            </w:r>
            <w:r w:rsidR="007C6782" w:rsidRPr="00FC1810">
              <w:rPr>
                <w:rFonts w:cs="Arial"/>
                <w:i/>
                <w:sz w:val="24"/>
                <w:szCs w:val="24"/>
              </w:rPr>
              <w:t xml:space="preserve">Atypical Development in the Early </w:t>
            </w:r>
            <w:r w:rsidR="00FC1810">
              <w:rPr>
                <w:rFonts w:cs="Arial"/>
                <w:i/>
                <w:sz w:val="24"/>
                <w:szCs w:val="24"/>
              </w:rPr>
              <w:t>Y</w:t>
            </w:r>
            <w:r w:rsidR="007C6782" w:rsidRPr="00FC1810">
              <w:rPr>
                <w:rFonts w:cs="Arial"/>
                <w:i/>
                <w:sz w:val="24"/>
                <w:szCs w:val="24"/>
              </w:rPr>
              <w:t>ears</w:t>
            </w:r>
            <w:r w:rsidR="007C6782">
              <w:rPr>
                <w:rFonts w:cs="Arial"/>
                <w:sz w:val="24"/>
                <w:szCs w:val="24"/>
              </w:rPr>
              <w:t xml:space="preserve"> (Level 5)</w:t>
            </w:r>
            <w:r w:rsidR="00FC1810">
              <w:rPr>
                <w:rFonts w:cs="Arial"/>
                <w:sz w:val="24"/>
                <w:szCs w:val="24"/>
              </w:rPr>
              <w:t xml:space="preserve"> and ‘</w:t>
            </w:r>
            <w:r w:rsidR="00FC1810">
              <w:rPr>
                <w:rFonts w:cs="Arial"/>
                <w:i/>
                <w:sz w:val="24"/>
                <w:szCs w:val="24"/>
              </w:rPr>
              <w:t>Development and Cognition</w:t>
            </w:r>
            <w:r w:rsidR="00677F7E">
              <w:rPr>
                <w:rFonts w:cs="Arial"/>
                <w:i/>
                <w:sz w:val="24"/>
                <w:szCs w:val="24"/>
              </w:rPr>
              <w:t>’</w:t>
            </w:r>
            <w:r w:rsidR="00FC1810">
              <w:rPr>
                <w:rFonts w:cs="Arial"/>
                <w:i/>
                <w:sz w:val="24"/>
                <w:szCs w:val="24"/>
              </w:rPr>
              <w:t xml:space="preserve"> </w:t>
            </w:r>
            <w:r w:rsidR="00FC1810">
              <w:rPr>
                <w:rFonts w:cs="Arial"/>
                <w:sz w:val="24"/>
                <w:szCs w:val="24"/>
              </w:rPr>
              <w:t xml:space="preserve">(Level 6). </w:t>
            </w:r>
            <w:r>
              <w:rPr>
                <w:rFonts w:cs="Arial"/>
                <w:sz w:val="24"/>
                <w:szCs w:val="24"/>
              </w:rPr>
              <w:t>These necessitated curriculum design, development of schemes of work and session plans and the creation of learning resources (</w:t>
            </w:r>
            <w:proofErr w:type="spellStart"/>
            <w:r>
              <w:rPr>
                <w:rFonts w:cs="Arial"/>
                <w:sz w:val="24"/>
                <w:szCs w:val="24"/>
              </w:rPr>
              <w:t>Powerpoints</w:t>
            </w:r>
            <w:proofErr w:type="spellEnd"/>
            <w:r>
              <w:rPr>
                <w:rFonts w:cs="Arial"/>
                <w:sz w:val="24"/>
                <w:szCs w:val="24"/>
              </w:rPr>
              <w:t>, handouts</w:t>
            </w:r>
            <w:r w:rsidR="00F066B3">
              <w:rPr>
                <w:rFonts w:cs="Arial"/>
                <w:sz w:val="24"/>
                <w:szCs w:val="24"/>
              </w:rPr>
              <w:t>)</w:t>
            </w:r>
            <w:r>
              <w:rPr>
                <w:rFonts w:cs="Arial"/>
                <w:sz w:val="24"/>
                <w:szCs w:val="24"/>
              </w:rPr>
              <w:t xml:space="preserve"> and a range of assessment for learning activities </w:t>
            </w:r>
            <w:r w:rsidR="00F066B3">
              <w:rPr>
                <w:rFonts w:cs="Arial"/>
                <w:sz w:val="24"/>
                <w:szCs w:val="24"/>
              </w:rPr>
              <w:t>(</w:t>
            </w:r>
            <w:r>
              <w:rPr>
                <w:rFonts w:cs="Arial"/>
                <w:sz w:val="24"/>
                <w:szCs w:val="24"/>
              </w:rPr>
              <w:t xml:space="preserve">multiple choice quizzes and </w:t>
            </w:r>
            <w:proofErr w:type="spellStart"/>
            <w:r>
              <w:rPr>
                <w:rFonts w:cs="Arial"/>
                <w:sz w:val="24"/>
                <w:szCs w:val="24"/>
              </w:rPr>
              <w:t>proformas</w:t>
            </w:r>
            <w:proofErr w:type="spellEnd"/>
            <w:r>
              <w:rPr>
                <w:rFonts w:cs="Arial"/>
                <w:sz w:val="24"/>
                <w:szCs w:val="24"/>
              </w:rPr>
              <w:t xml:space="preserve"> for small scale research projects</w:t>
            </w:r>
            <w:r w:rsidR="00F066B3">
              <w:rPr>
                <w:rFonts w:cs="Arial"/>
                <w:sz w:val="24"/>
                <w:szCs w:val="24"/>
              </w:rPr>
              <w:t>); t</w:t>
            </w:r>
            <w:r>
              <w:rPr>
                <w:rFonts w:cs="Arial"/>
                <w:sz w:val="24"/>
                <w:szCs w:val="24"/>
              </w:rPr>
              <w:t>he former effective for assessing large groups (c150) at Level 4</w:t>
            </w:r>
            <w:r w:rsidR="00F066B3">
              <w:rPr>
                <w:rFonts w:cs="Arial"/>
                <w:sz w:val="24"/>
                <w:szCs w:val="24"/>
              </w:rPr>
              <w:t>,</w:t>
            </w:r>
            <w:r w:rsidR="00B41F1F">
              <w:rPr>
                <w:rFonts w:cs="Arial"/>
                <w:sz w:val="24"/>
                <w:szCs w:val="24"/>
              </w:rPr>
              <w:t xml:space="preserve"> </w:t>
            </w:r>
            <w:r>
              <w:rPr>
                <w:rFonts w:cs="Arial"/>
                <w:sz w:val="24"/>
                <w:szCs w:val="24"/>
              </w:rPr>
              <w:t xml:space="preserve">the latter </w:t>
            </w:r>
            <w:r w:rsidR="00F066B3">
              <w:rPr>
                <w:rFonts w:cs="Arial"/>
                <w:sz w:val="24"/>
                <w:szCs w:val="24"/>
              </w:rPr>
              <w:t>being appropriate for Levels 5 and 6 as students ha</w:t>
            </w:r>
            <w:r w:rsidR="005A6ED9">
              <w:rPr>
                <w:rFonts w:cs="Arial"/>
                <w:sz w:val="24"/>
                <w:szCs w:val="24"/>
              </w:rPr>
              <w:t>ve</w:t>
            </w:r>
            <w:r w:rsidR="00F066B3">
              <w:rPr>
                <w:rFonts w:cs="Arial"/>
                <w:sz w:val="24"/>
                <w:szCs w:val="24"/>
              </w:rPr>
              <w:t xml:space="preserve"> a grasp of the subject</w:t>
            </w:r>
            <w:r w:rsidR="00B41F1F">
              <w:rPr>
                <w:rFonts w:cs="Arial"/>
                <w:sz w:val="24"/>
                <w:szCs w:val="24"/>
              </w:rPr>
              <w:t xml:space="preserve"> (K1, K2, K3).</w:t>
            </w:r>
            <w:r w:rsidR="00F066B3">
              <w:rPr>
                <w:rFonts w:cs="Arial"/>
                <w:sz w:val="24"/>
                <w:szCs w:val="24"/>
              </w:rPr>
              <w:t xml:space="preserve"> </w:t>
            </w:r>
          </w:p>
          <w:p w:rsidR="00447FC2" w:rsidRDefault="00447FC2" w:rsidP="00B364AA">
            <w:pPr>
              <w:jc w:val="both"/>
              <w:rPr>
                <w:rFonts w:cs="Arial"/>
                <w:sz w:val="24"/>
                <w:szCs w:val="24"/>
              </w:rPr>
            </w:pPr>
          </w:p>
          <w:p w:rsidR="00447FC2" w:rsidRDefault="00447FC2" w:rsidP="00447FC2">
            <w:pPr>
              <w:jc w:val="both"/>
              <w:rPr>
                <w:rFonts w:cs="Arial"/>
                <w:sz w:val="24"/>
                <w:szCs w:val="24"/>
              </w:rPr>
            </w:pPr>
            <w:r>
              <w:rPr>
                <w:rFonts w:cs="Arial"/>
                <w:sz w:val="24"/>
                <w:szCs w:val="24"/>
              </w:rPr>
              <w:t xml:space="preserve">In terms of my OU work, I </w:t>
            </w:r>
            <w:r w:rsidR="00F066B3">
              <w:rPr>
                <w:rFonts w:cs="Arial"/>
                <w:sz w:val="24"/>
                <w:szCs w:val="24"/>
              </w:rPr>
              <w:t xml:space="preserve">plan a range of collaborative activities which </w:t>
            </w:r>
            <w:r>
              <w:rPr>
                <w:rFonts w:cs="Arial"/>
                <w:sz w:val="24"/>
                <w:szCs w:val="24"/>
              </w:rPr>
              <w:t xml:space="preserve">bring rich and varied opportunities for supporting my students. I use asynchronous forums in which I will </w:t>
            </w:r>
            <w:r w:rsidR="00DD05A2">
              <w:rPr>
                <w:rFonts w:cs="Arial"/>
                <w:sz w:val="24"/>
                <w:szCs w:val="24"/>
              </w:rPr>
              <w:t xml:space="preserve">present </w:t>
            </w:r>
            <w:r w:rsidR="00677F7E">
              <w:rPr>
                <w:rFonts w:cs="Arial"/>
                <w:sz w:val="24"/>
                <w:szCs w:val="24"/>
              </w:rPr>
              <w:t>the</w:t>
            </w:r>
            <w:r w:rsidR="00DD05A2">
              <w:rPr>
                <w:rFonts w:cs="Arial"/>
                <w:sz w:val="24"/>
                <w:szCs w:val="24"/>
              </w:rPr>
              <w:t xml:space="preserve"> activity</w:t>
            </w:r>
            <w:r>
              <w:rPr>
                <w:rFonts w:cs="Arial"/>
                <w:sz w:val="24"/>
                <w:szCs w:val="24"/>
              </w:rPr>
              <w:t xml:space="preserve"> and students are able to respond at their convenience. Using a forum allows everyone to think and respond in a more reflective way; this also allows part-time learners to study at times which are convenient to them. </w:t>
            </w:r>
            <w:r w:rsidR="00F066B3">
              <w:rPr>
                <w:rFonts w:cs="Arial"/>
                <w:sz w:val="24"/>
                <w:szCs w:val="24"/>
              </w:rPr>
              <w:t>This fits in with the situation of OU learners</w:t>
            </w:r>
            <w:r w:rsidR="00677F7E">
              <w:rPr>
                <w:rFonts w:cs="Arial"/>
                <w:sz w:val="24"/>
                <w:szCs w:val="24"/>
              </w:rPr>
              <w:t>,</w:t>
            </w:r>
            <w:r w:rsidR="00F066B3">
              <w:rPr>
                <w:rFonts w:cs="Arial"/>
                <w:sz w:val="24"/>
                <w:szCs w:val="24"/>
              </w:rPr>
              <w:t xml:space="preserve"> almost 70% of whom have work commitments in addition to their studies. </w:t>
            </w:r>
            <w:r>
              <w:rPr>
                <w:rFonts w:cs="Arial"/>
                <w:sz w:val="24"/>
                <w:szCs w:val="24"/>
              </w:rPr>
              <w:t>My face</w:t>
            </w:r>
            <w:r w:rsidR="004E788E">
              <w:rPr>
                <w:rFonts w:cs="Arial"/>
                <w:sz w:val="24"/>
                <w:szCs w:val="24"/>
              </w:rPr>
              <w:t>-</w:t>
            </w:r>
            <w:r>
              <w:rPr>
                <w:rFonts w:cs="Arial"/>
                <w:sz w:val="24"/>
                <w:szCs w:val="24"/>
              </w:rPr>
              <w:t>to</w:t>
            </w:r>
            <w:r w:rsidR="004E788E">
              <w:rPr>
                <w:rFonts w:cs="Arial"/>
                <w:sz w:val="24"/>
                <w:szCs w:val="24"/>
              </w:rPr>
              <w:t>-</w:t>
            </w:r>
            <w:r>
              <w:rPr>
                <w:rFonts w:cs="Arial"/>
                <w:sz w:val="24"/>
                <w:szCs w:val="24"/>
              </w:rPr>
              <w:t xml:space="preserve"> face tutorials are student-centred</w:t>
            </w:r>
            <w:r w:rsidR="00DD05A2">
              <w:rPr>
                <w:rFonts w:cs="Arial"/>
                <w:sz w:val="24"/>
                <w:szCs w:val="24"/>
              </w:rPr>
              <w:t xml:space="preserve">. I plan these carefully and choose appropriate activities so that all students </w:t>
            </w:r>
            <w:r w:rsidR="005A6ED9">
              <w:rPr>
                <w:rFonts w:cs="Arial"/>
                <w:sz w:val="24"/>
                <w:szCs w:val="24"/>
              </w:rPr>
              <w:t>can</w:t>
            </w:r>
            <w:r w:rsidR="00DD05A2">
              <w:rPr>
                <w:rFonts w:cs="Arial"/>
                <w:sz w:val="24"/>
                <w:szCs w:val="24"/>
              </w:rPr>
              <w:t xml:space="preserve"> take an active part. My role in these tuto</w:t>
            </w:r>
            <w:r w:rsidR="004E788E">
              <w:rPr>
                <w:rFonts w:cs="Arial"/>
                <w:sz w:val="24"/>
                <w:szCs w:val="24"/>
              </w:rPr>
              <w:t>r</w:t>
            </w:r>
            <w:r w:rsidR="00DD05A2">
              <w:rPr>
                <w:rFonts w:cs="Arial"/>
                <w:sz w:val="24"/>
                <w:szCs w:val="24"/>
              </w:rPr>
              <w:t xml:space="preserve">ials is to facilitate learning; in my planning, I will choose the points I feel are most important to cover while allowing time </w:t>
            </w:r>
            <w:r w:rsidR="004E788E">
              <w:rPr>
                <w:rFonts w:cs="Arial"/>
                <w:sz w:val="24"/>
                <w:szCs w:val="24"/>
              </w:rPr>
              <w:t>f</w:t>
            </w:r>
            <w:r w:rsidR="00DD05A2">
              <w:rPr>
                <w:rFonts w:cs="Arial"/>
                <w:sz w:val="24"/>
                <w:szCs w:val="24"/>
              </w:rPr>
              <w:t>or discussion and to respond to students’ needs</w:t>
            </w:r>
            <w:r w:rsidR="00F066B3">
              <w:rPr>
                <w:rFonts w:cs="Arial"/>
                <w:sz w:val="24"/>
                <w:szCs w:val="24"/>
              </w:rPr>
              <w:t xml:space="preserve"> </w:t>
            </w:r>
            <w:r w:rsidR="00F066B3" w:rsidRPr="00F066B3">
              <w:rPr>
                <w:rFonts w:cs="Arial"/>
                <w:sz w:val="24"/>
                <w:szCs w:val="24"/>
              </w:rPr>
              <w:t xml:space="preserve">(K1, K2, K3, K4, K5, V1, V2, V4). </w:t>
            </w:r>
            <w:r w:rsidR="004E788E">
              <w:rPr>
                <w:rFonts w:cs="Arial"/>
                <w:sz w:val="24"/>
                <w:szCs w:val="24"/>
              </w:rPr>
              <w:t xml:space="preserve"> </w:t>
            </w:r>
          </w:p>
          <w:p w:rsidR="005A6ED9" w:rsidRDefault="005A6ED9" w:rsidP="00447FC2">
            <w:pPr>
              <w:jc w:val="both"/>
              <w:rPr>
                <w:rFonts w:cs="Arial"/>
                <w:sz w:val="24"/>
                <w:szCs w:val="24"/>
              </w:rPr>
            </w:pPr>
          </w:p>
          <w:p w:rsidR="005A6ED9" w:rsidRPr="005A6ED9" w:rsidRDefault="00030D82" w:rsidP="00447FC2">
            <w:pPr>
              <w:jc w:val="both"/>
              <w:rPr>
                <w:rFonts w:cs="Arial"/>
                <w:sz w:val="24"/>
                <w:szCs w:val="24"/>
                <w:u w:val="single"/>
              </w:rPr>
            </w:pPr>
            <w:r>
              <w:rPr>
                <w:rFonts w:cs="Arial"/>
                <w:sz w:val="24"/>
                <w:szCs w:val="24"/>
                <w:u w:val="single"/>
              </w:rPr>
              <w:t>(</w:t>
            </w:r>
            <w:r w:rsidR="005A6ED9" w:rsidRPr="005A6ED9">
              <w:rPr>
                <w:rFonts w:cs="Arial"/>
                <w:sz w:val="24"/>
                <w:szCs w:val="24"/>
                <w:u w:val="single"/>
              </w:rPr>
              <w:t>Word count: 69</w:t>
            </w:r>
            <w:r w:rsidR="00B41F1F">
              <w:rPr>
                <w:rFonts w:cs="Arial"/>
                <w:sz w:val="24"/>
                <w:szCs w:val="24"/>
                <w:u w:val="single"/>
              </w:rPr>
              <w:t>1</w:t>
            </w:r>
            <w:r>
              <w:rPr>
                <w:rFonts w:cs="Arial"/>
                <w:sz w:val="24"/>
                <w:szCs w:val="24"/>
                <w:u w:val="single"/>
              </w:rPr>
              <w:t>)</w:t>
            </w:r>
          </w:p>
          <w:p w:rsidR="00447FC2" w:rsidRDefault="00447FC2" w:rsidP="00B364AA">
            <w:pPr>
              <w:jc w:val="both"/>
              <w:rPr>
                <w:rFonts w:cs="Arial"/>
                <w:sz w:val="24"/>
                <w:szCs w:val="24"/>
              </w:rPr>
            </w:pPr>
          </w:p>
          <w:p w:rsidR="007C6782" w:rsidRDefault="007C6782" w:rsidP="00B364AA">
            <w:pPr>
              <w:jc w:val="both"/>
              <w:rPr>
                <w:rFonts w:cs="Arial"/>
                <w:sz w:val="24"/>
                <w:szCs w:val="24"/>
              </w:rPr>
            </w:pPr>
          </w:p>
          <w:p w:rsidR="00C053FC" w:rsidRPr="005A6ED9" w:rsidRDefault="00C053FC" w:rsidP="00F066B3">
            <w:pPr>
              <w:jc w:val="both"/>
              <w:rPr>
                <w:rFonts w:cs="Arial"/>
                <w:sz w:val="24"/>
                <w:szCs w:val="24"/>
                <w:u w:val="single"/>
              </w:rPr>
            </w:pPr>
            <w:r w:rsidRPr="005A6ED9">
              <w:rPr>
                <w:rFonts w:cs="Arial"/>
                <w:sz w:val="24"/>
                <w:szCs w:val="24"/>
                <w:u w:val="single"/>
              </w:rPr>
              <w:t>References</w:t>
            </w:r>
          </w:p>
          <w:p w:rsidR="007A31BD" w:rsidRDefault="007A31BD" w:rsidP="001F37C8">
            <w:pPr>
              <w:rPr>
                <w:rFonts w:cs="Arial"/>
                <w:sz w:val="24"/>
                <w:szCs w:val="24"/>
              </w:rPr>
            </w:pPr>
          </w:p>
          <w:p w:rsidR="007A31BD" w:rsidRDefault="007A31BD" w:rsidP="001F37C8">
            <w:pPr>
              <w:rPr>
                <w:rFonts w:cs="Arial"/>
                <w:sz w:val="24"/>
                <w:szCs w:val="24"/>
              </w:rPr>
            </w:pPr>
            <w:r w:rsidRPr="007A31BD">
              <w:rPr>
                <w:rFonts w:cs="Arial"/>
                <w:sz w:val="24"/>
                <w:szCs w:val="24"/>
              </w:rPr>
              <w:t xml:space="preserve">Carter, C., &amp; </w:t>
            </w:r>
            <w:proofErr w:type="spellStart"/>
            <w:r w:rsidRPr="007A31BD">
              <w:rPr>
                <w:rFonts w:cs="Arial"/>
                <w:sz w:val="24"/>
                <w:szCs w:val="24"/>
              </w:rPr>
              <w:t>Sellman</w:t>
            </w:r>
            <w:proofErr w:type="spellEnd"/>
            <w:r w:rsidRPr="007A31BD">
              <w:rPr>
                <w:rFonts w:cs="Arial"/>
                <w:sz w:val="24"/>
                <w:szCs w:val="24"/>
              </w:rPr>
              <w:t xml:space="preserve">, E. (2013). A view of dyslexia in context: Implications for understanding differences in essay writing experience amongst higher education students identified as dyslexic. </w:t>
            </w:r>
            <w:r w:rsidRPr="008B2D58">
              <w:rPr>
                <w:rFonts w:cs="Arial"/>
                <w:i/>
                <w:sz w:val="24"/>
                <w:szCs w:val="24"/>
              </w:rPr>
              <w:t>Dyslexia</w:t>
            </w:r>
            <w:r w:rsidRPr="007A31BD">
              <w:rPr>
                <w:rFonts w:cs="Arial"/>
                <w:sz w:val="24"/>
                <w:szCs w:val="24"/>
              </w:rPr>
              <w:t>, 19, 149-164.</w:t>
            </w:r>
          </w:p>
          <w:p w:rsidR="00FC1810" w:rsidRDefault="00FC1810" w:rsidP="001F37C8">
            <w:pPr>
              <w:rPr>
                <w:rFonts w:cs="Arial"/>
                <w:sz w:val="24"/>
                <w:szCs w:val="24"/>
              </w:rPr>
            </w:pPr>
          </w:p>
          <w:p w:rsidR="00AA045A" w:rsidRDefault="00AA045A" w:rsidP="00AA045A">
            <w:pPr>
              <w:rPr>
                <w:rFonts w:cs="Arial"/>
                <w:sz w:val="24"/>
                <w:szCs w:val="24"/>
              </w:rPr>
            </w:pPr>
            <w:r w:rsidRPr="00AA045A">
              <w:rPr>
                <w:rFonts w:cs="Arial"/>
                <w:sz w:val="24"/>
                <w:szCs w:val="24"/>
              </w:rPr>
              <w:t xml:space="preserve">Evans, C.J., Kirby, J.R., &amp; </w:t>
            </w:r>
            <w:proofErr w:type="spellStart"/>
            <w:r w:rsidRPr="00AA045A">
              <w:rPr>
                <w:rFonts w:cs="Arial"/>
                <w:sz w:val="24"/>
                <w:szCs w:val="24"/>
              </w:rPr>
              <w:t>Fabrigar</w:t>
            </w:r>
            <w:proofErr w:type="spellEnd"/>
            <w:r w:rsidRPr="00AA045A">
              <w:rPr>
                <w:rFonts w:cs="Arial"/>
                <w:sz w:val="24"/>
                <w:szCs w:val="24"/>
              </w:rPr>
              <w:t xml:space="preserve">, L.R. (2003). Approaches to studying and levels of processing in university students. </w:t>
            </w:r>
            <w:r w:rsidRPr="00AA045A">
              <w:rPr>
                <w:rFonts w:cs="Arial"/>
                <w:i/>
                <w:sz w:val="24"/>
                <w:szCs w:val="24"/>
              </w:rPr>
              <w:t xml:space="preserve">British Journal of Educational Psychology, 73 (4), </w:t>
            </w:r>
            <w:r w:rsidRPr="00AA045A">
              <w:rPr>
                <w:rFonts w:cs="Arial"/>
                <w:sz w:val="24"/>
                <w:szCs w:val="24"/>
              </w:rPr>
              <w:t>507-528.</w:t>
            </w:r>
          </w:p>
          <w:p w:rsidR="00447FC2" w:rsidRDefault="00447FC2" w:rsidP="00447FC2">
            <w:pPr>
              <w:rPr>
                <w:rFonts w:ascii="Times New Roman" w:hAnsi="Times New Roman"/>
                <w:sz w:val="24"/>
                <w:szCs w:val="24"/>
              </w:rPr>
            </w:pPr>
          </w:p>
          <w:p w:rsidR="00447FC2" w:rsidRDefault="00447FC2" w:rsidP="00447FC2">
            <w:pPr>
              <w:rPr>
                <w:rFonts w:cs="Arial"/>
                <w:i/>
                <w:sz w:val="24"/>
                <w:szCs w:val="24"/>
              </w:rPr>
            </w:pPr>
            <w:r w:rsidRPr="00447FC2">
              <w:rPr>
                <w:rFonts w:cs="Arial"/>
                <w:sz w:val="24"/>
                <w:szCs w:val="24"/>
              </w:rPr>
              <w:t xml:space="preserve">Griffin, E., &amp; </w:t>
            </w:r>
            <w:proofErr w:type="spellStart"/>
            <w:r w:rsidRPr="00447FC2">
              <w:rPr>
                <w:rFonts w:cs="Arial"/>
                <w:sz w:val="24"/>
                <w:szCs w:val="24"/>
              </w:rPr>
              <w:t>Pollak</w:t>
            </w:r>
            <w:proofErr w:type="spellEnd"/>
            <w:r w:rsidRPr="00447FC2">
              <w:rPr>
                <w:rFonts w:cs="Arial"/>
                <w:sz w:val="24"/>
                <w:szCs w:val="24"/>
              </w:rPr>
              <w:t xml:space="preserve">, D. (2009). Student experience of neurodiversity in higher education: Insights from the BRAINHE project. </w:t>
            </w:r>
            <w:r w:rsidRPr="00447FC2">
              <w:rPr>
                <w:rFonts w:cs="Arial"/>
                <w:i/>
                <w:sz w:val="24"/>
                <w:szCs w:val="24"/>
              </w:rPr>
              <w:t xml:space="preserve">Dyslexia, </w:t>
            </w:r>
            <w:r w:rsidRPr="008B2D58">
              <w:rPr>
                <w:rFonts w:cs="Arial"/>
                <w:sz w:val="24"/>
                <w:szCs w:val="24"/>
              </w:rPr>
              <w:t>15,</w:t>
            </w:r>
            <w:r w:rsidRPr="00447FC2">
              <w:rPr>
                <w:rFonts w:cs="Arial"/>
                <w:sz w:val="24"/>
                <w:szCs w:val="24"/>
              </w:rPr>
              <w:t xml:space="preserve"> 23-41.</w:t>
            </w:r>
            <w:r w:rsidRPr="00447FC2">
              <w:rPr>
                <w:rFonts w:cs="Arial"/>
                <w:i/>
                <w:sz w:val="24"/>
                <w:szCs w:val="24"/>
              </w:rPr>
              <w:t xml:space="preserve"> </w:t>
            </w:r>
          </w:p>
          <w:p w:rsidR="00447FC2" w:rsidRDefault="00447FC2" w:rsidP="00447FC2">
            <w:pPr>
              <w:rPr>
                <w:rFonts w:cs="Arial"/>
                <w:i/>
                <w:sz w:val="24"/>
                <w:szCs w:val="24"/>
              </w:rPr>
            </w:pPr>
          </w:p>
          <w:p w:rsidR="00447FC2" w:rsidRPr="00447FC2" w:rsidRDefault="00447FC2" w:rsidP="00447FC2">
            <w:pPr>
              <w:rPr>
                <w:rFonts w:cs="Arial"/>
                <w:sz w:val="24"/>
                <w:szCs w:val="24"/>
              </w:rPr>
            </w:pPr>
            <w:r w:rsidRPr="00447FC2">
              <w:rPr>
                <w:rFonts w:cs="Arial"/>
                <w:sz w:val="24"/>
                <w:szCs w:val="24"/>
              </w:rPr>
              <w:t xml:space="preserve">Hughes, J., Herrington, M., McDonald, T., &amp; Rhodes, A. (2011). E-portfolios and personalized learning: Research in practice with two dyslexic learners in UK higher education. </w:t>
            </w:r>
            <w:r w:rsidRPr="00447FC2">
              <w:rPr>
                <w:rFonts w:cs="Arial"/>
                <w:i/>
                <w:sz w:val="24"/>
                <w:szCs w:val="24"/>
              </w:rPr>
              <w:t xml:space="preserve">Dyslexia, </w:t>
            </w:r>
            <w:r w:rsidRPr="008B2D58">
              <w:rPr>
                <w:rFonts w:cs="Arial"/>
                <w:sz w:val="24"/>
                <w:szCs w:val="24"/>
              </w:rPr>
              <w:t>17,</w:t>
            </w:r>
            <w:r w:rsidRPr="00447FC2">
              <w:rPr>
                <w:rFonts w:cs="Arial"/>
                <w:i/>
                <w:sz w:val="24"/>
                <w:szCs w:val="24"/>
              </w:rPr>
              <w:t xml:space="preserve"> </w:t>
            </w:r>
            <w:r w:rsidRPr="00447FC2">
              <w:rPr>
                <w:rFonts w:cs="Arial"/>
                <w:sz w:val="24"/>
                <w:szCs w:val="24"/>
              </w:rPr>
              <w:t>48-64.</w:t>
            </w:r>
          </w:p>
          <w:p w:rsidR="00447FC2" w:rsidRPr="00447FC2" w:rsidRDefault="00447FC2" w:rsidP="00447FC2">
            <w:pPr>
              <w:rPr>
                <w:rFonts w:cs="Arial"/>
                <w:sz w:val="24"/>
                <w:szCs w:val="24"/>
              </w:rPr>
            </w:pPr>
          </w:p>
          <w:p w:rsidR="00BA0A84" w:rsidRDefault="00C053FC" w:rsidP="001F37C8">
            <w:pPr>
              <w:rPr>
                <w:rFonts w:ascii="Times New Roman" w:hAnsi="Times New Roman"/>
                <w:sz w:val="24"/>
                <w:szCs w:val="24"/>
              </w:rPr>
            </w:pPr>
            <w:r w:rsidRPr="00AA045A">
              <w:rPr>
                <w:rFonts w:cs="Arial"/>
                <w:sz w:val="24"/>
                <w:szCs w:val="24"/>
              </w:rPr>
              <w:t xml:space="preserve">Reid, G. (2009). </w:t>
            </w:r>
            <w:r w:rsidRPr="00AA045A">
              <w:rPr>
                <w:rFonts w:cs="Arial"/>
                <w:i/>
                <w:sz w:val="24"/>
                <w:szCs w:val="24"/>
              </w:rPr>
              <w:t xml:space="preserve">Dyslexia: A Practitioner’s Handbook. </w:t>
            </w:r>
            <w:r w:rsidRPr="00AA045A">
              <w:rPr>
                <w:rFonts w:cs="Arial"/>
                <w:sz w:val="24"/>
                <w:szCs w:val="24"/>
              </w:rPr>
              <w:t>Chichester: Wiley Blackwell.</w:t>
            </w:r>
            <w:r w:rsidR="004E1E22">
              <w:rPr>
                <w:rFonts w:cs="Arial"/>
                <w:sz w:val="24"/>
                <w:szCs w:val="24"/>
              </w:rPr>
              <w:t xml:space="preserve">    </w:t>
            </w:r>
          </w:p>
          <w:p w:rsidR="00144099" w:rsidRPr="00FE7642" w:rsidRDefault="000376EE" w:rsidP="00125296">
            <w:pPr>
              <w:jc w:val="both"/>
              <w:rPr>
                <w:rFonts w:cs="Arial"/>
                <w:sz w:val="24"/>
                <w:szCs w:val="24"/>
              </w:rPr>
            </w:pPr>
            <w:r w:rsidRPr="006748DB">
              <w:rPr>
                <w:rFonts w:ascii="Times New Roman" w:hAnsi="Times New Roman"/>
                <w:sz w:val="24"/>
                <w:szCs w:val="24"/>
              </w:rPr>
              <w:t xml:space="preserve">   </w:t>
            </w:r>
            <w:r w:rsidR="00144099">
              <w:rPr>
                <w:rFonts w:cs="Arial"/>
                <w:sz w:val="24"/>
                <w:szCs w:val="24"/>
              </w:rPr>
              <w:t xml:space="preserve">   </w:t>
            </w:r>
          </w:p>
          <w:p w:rsidR="00407E26" w:rsidRDefault="00407E26" w:rsidP="00125296">
            <w:pPr>
              <w:jc w:val="both"/>
              <w:rPr>
                <w:rFonts w:cs="Arial"/>
                <w:sz w:val="24"/>
                <w:szCs w:val="24"/>
              </w:rPr>
            </w:pPr>
          </w:p>
          <w:p w:rsidR="00030D82" w:rsidRDefault="00030D82" w:rsidP="00125296">
            <w:pPr>
              <w:jc w:val="both"/>
              <w:rPr>
                <w:rFonts w:cs="Arial"/>
                <w:sz w:val="24"/>
                <w:szCs w:val="24"/>
              </w:rPr>
            </w:pPr>
          </w:p>
          <w:p w:rsidR="00030D82" w:rsidRDefault="00030D82" w:rsidP="00125296">
            <w:pPr>
              <w:jc w:val="both"/>
              <w:rPr>
                <w:rFonts w:cs="Arial"/>
                <w:sz w:val="24"/>
                <w:szCs w:val="24"/>
              </w:rPr>
            </w:pPr>
          </w:p>
          <w:p w:rsidR="00030D82" w:rsidRDefault="00030D82" w:rsidP="00125296">
            <w:pPr>
              <w:jc w:val="both"/>
              <w:rPr>
                <w:rFonts w:cs="Arial"/>
                <w:sz w:val="24"/>
                <w:szCs w:val="24"/>
              </w:rPr>
            </w:pPr>
          </w:p>
          <w:p w:rsidR="00030D82" w:rsidRDefault="00030D82" w:rsidP="00125296">
            <w:pPr>
              <w:jc w:val="both"/>
              <w:rPr>
                <w:rFonts w:cs="Arial"/>
                <w:sz w:val="24"/>
                <w:szCs w:val="24"/>
              </w:rPr>
            </w:pPr>
          </w:p>
          <w:p w:rsidR="00131097" w:rsidRDefault="00131097" w:rsidP="00125296">
            <w:pPr>
              <w:jc w:val="both"/>
              <w:rPr>
                <w:rFonts w:cs="Arial"/>
                <w:sz w:val="24"/>
                <w:szCs w:val="24"/>
              </w:rPr>
            </w:pPr>
          </w:p>
          <w:p w:rsidR="00407E26" w:rsidRPr="00FE7642" w:rsidRDefault="00407E26" w:rsidP="00125296">
            <w:pPr>
              <w:jc w:val="both"/>
              <w:rPr>
                <w:rFonts w:cs="Arial"/>
                <w:sz w:val="24"/>
                <w:szCs w:val="24"/>
              </w:rPr>
            </w:pPr>
          </w:p>
        </w:tc>
      </w:tr>
      <w:tr w:rsidR="00CA12DC" w:rsidRPr="00FE7642" w:rsidTr="00030D82">
        <w:tc>
          <w:tcPr>
            <w:tcW w:w="10456" w:type="dxa"/>
            <w:gridSpan w:val="3"/>
          </w:tcPr>
          <w:p w:rsidR="00CA12DC" w:rsidRPr="00FE7642" w:rsidRDefault="00CA12DC" w:rsidP="00125296">
            <w:pPr>
              <w:jc w:val="both"/>
              <w:rPr>
                <w:rFonts w:cs="Arial"/>
                <w:b/>
                <w:sz w:val="28"/>
                <w:szCs w:val="28"/>
              </w:rPr>
            </w:pPr>
            <w:r w:rsidRPr="00FE7642">
              <w:rPr>
                <w:rFonts w:cs="Arial"/>
                <w:b/>
                <w:sz w:val="28"/>
                <w:szCs w:val="28"/>
              </w:rPr>
              <w:lastRenderedPageBreak/>
              <w:t>A2:  Teachi</w:t>
            </w:r>
            <w:r w:rsidR="005F1278" w:rsidRPr="00FE7642">
              <w:rPr>
                <w:rFonts w:cs="Arial"/>
                <w:b/>
                <w:sz w:val="28"/>
                <w:szCs w:val="28"/>
              </w:rPr>
              <w:t>ng and/or supporting learning (7</w:t>
            </w:r>
            <w:r w:rsidRPr="00FE7642">
              <w:rPr>
                <w:rFonts w:cs="Arial"/>
                <w:b/>
                <w:sz w:val="28"/>
                <w:szCs w:val="28"/>
              </w:rPr>
              <w:t>00 words)</w:t>
            </w:r>
          </w:p>
          <w:p w:rsidR="00CA12DC" w:rsidRPr="00FE7642" w:rsidRDefault="005F1278" w:rsidP="00125296">
            <w:pPr>
              <w:jc w:val="both"/>
              <w:rPr>
                <w:rFonts w:cs="Arial"/>
                <w:sz w:val="24"/>
                <w:szCs w:val="24"/>
              </w:rPr>
            </w:pPr>
            <w:r w:rsidRPr="00FE7642">
              <w:rPr>
                <w:rFonts w:cs="Arial"/>
                <w:sz w:val="24"/>
                <w:szCs w:val="24"/>
              </w:rPr>
              <w:t>Identify how you engage with learners, whether in groups or individually. These encounters may be in a wide range of environments such as classrooms, seminar rooms, lecture theatres, labs, learning support centres, offices, etc.</w:t>
            </w:r>
          </w:p>
        </w:tc>
      </w:tr>
      <w:tr w:rsidR="00CA12DC" w:rsidRPr="00FE7642" w:rsidTr="00030D82">
        <w:tc>
          <w:tcPr>
            <w:tcW w:w="4995" w:type="dxa"/>
          </w:tcPr>
          <w:p w:rsidR="00CA12DC" w:rsidRPr="00FE7642" w:rsidRDefault="00CA12DC" w:rsidP="00125296">
            <w:pPr>
              <w:rPr>
                <w:rFonts w:cs="Arial"/>
                <w:sz w:val="20"/>
                <w:szCs w:val="20"/>
                <w:u w:val="single"/>
              </w:rPr>
            </w:pPr>
            <w:r w:rsidRPr="00FE7642">
              <w:rPr>
                <w:rFonts w:cs="Arial"/>
                <w:sz w:val="20"/>
                <w:szCs w:val="20"/>
                <w:u w:val="single"/>
              </w:rPr>
              <w:t>Engagement in appropriate teaching and learning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 arrange of teaching approaches and modes of delivery</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relevant assessment approaches with a variety of groups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based on educational evidence and values</w:t>
            </w:r>
          </w:p>
        </w:tc>
        <w:tc>
          <w:tcPr>
            <w:tcW w:w="5461" w:type="dxa"/>
            <w:gridSpan w:val="2"/>
          </w:tcPr>
          <w:p w:rsidR="005F1278" w:rsidRPr="00FE7642" w:rsidRDefault="00CA12DC" w:rsidP="005F1278">
            <w:pPr>
              <w:jc w:val="both"/>
              <w:rPr>
                <w:rFonts w:cs="Arial"/>
                <w:sz w:val="20"/>
                <w:szCs w:val="20"/>
                <w:u w:val="single"/>
              </w:rPr>
            </w:pPr>
            <w:r w:rsidRPr="00FE7642">
              <w:rPr>
                <w:rFonts w:cs="Arial"/>
                <w:sz w:val="20"/>
                <w:szCs w:val="20"/>
                <w:u w:val="single"/>
              </w:rPr>
              <w:t>Evidence might include:</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Lecturing, tutorial or seminar work</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Studio, clinical, laboratory or work-based teaching</w:t>
            </w:r>
          </w:p>
          <w:p w:rsidR="005F1278" w:rsidRPr="00FE7642" w:rsidRDefault="005F1278"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Distance learning</w:t>
            </w:r>
          </w:p>
          <w:p w:rsidR="005F1278" w:rsidRPr="00FE7642" w:rsidRDefault="005F1278" w:rsidP="005F1278">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assessment of teaching and or teaching observations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feedback/evaluations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diary/blog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outcomes-related indicators (e.g. relevant session plans/module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Material from online training</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Learning activities supported through </w:t>
            </w:r>
            <w:r w:rsidR="005F1278" w:rsidRPr="00FE7642">
              <w:rPr>
                <w:rFonts w:ascii="Arial" w:hAnsi="Arial" w:cs="Arial"/>
                <w:sz w:val="20"/>
                <w:szCs w:val="20"/>
              </w:rPr>
              <w:t>the VLE (</w:t>
            </w:r>
            <w:r w:rsidRPr="00FE7642">
              <w:rPr>
                <w:rFonts w:ascii="Arial" w:hAnsi="Arial" w:cs="Arial"/>
                <w:sz w:val="20"/>
                <w:szCs w:val="20"/>
              </w:rPr>
              <w:t>Moodle</w:t>
            </w:r>
            <w:r w:rsidR="005F1278" w:rsidRPr="00FE7642">
              <w:rPr>
                <w:rFonts w:ascii="Arial" w:hAnsi="Arial" w:cs="Arial"/>
                <w:sz w:val="20"/>
                <w:szCs w:val="20"/>
              </w:rPr>
              <w:t>)</w:t>
            </w:r>
          </w:p>
          <w:p w:rsidR="005407DE" w:rsidRPr="00FE7642" w:rsidRDefault="005407DE" w:rsidP="005407DE">
            <w:pPr>
              <w:ind w:left="57"/>
              <w:rPr>
                <w:rFonts w:cs="Arial"/>
                <w:sz w:val="20"/>
                <w:szCs w:val="20"/>
              </w:rPr>
            </w:pPr>
          </w:p>
        </w:tc>
      </w:tr>
      <w:tr w:rsidR="005F1278" w:rsidRPr="00FE7642" w:rsidTr="00030D82">
        <w:tc>
          <w:tcPr>
            <w:tcW w:w="10456" w:type="dxa"/>
            <w:gridSpan w:val="3"/>
          </w:tcPr>
          <w:p w:rsidR="005F1278" w:rsidRDefault="005F1278" w:rsidP="00125296">
            <w:pPr>
              <w:jc w:val="both"/>
              <w:rPr>
                <w:rFonts w:cs="Arial"/>
                <w:b/>
                <w:sz w:val="24"/>
                <w:szCs w:val="24"/>
                <w:u w:val="single"/>
              </w:rPr>
            </w:pPr>
            <w:r w:rsidRPr="00FE7642">
              <w:rPr>
                <w:rFonts w:cs="Arial"/>
                <w:b/>
                <w:sz w:val="24"/>
                <w:szCs w:val="24"/>
                <w:u w:val="single"/>
              </w:rPr>
              <w:t>Write your evidence here</w:t>
            </w:r>
          </w:p>
          <w:p w:rsidR="005A6ED9" w:rsidRDefault="005A6ED9" w:rsidP="00125296">
            <w:pPr>
              <w:jc w:val="both"/>
              <w:rPr>
                <w:rFonts w:cs="Arial"/>
                <w:b/>
                <w:sz w:val="24"/>
                <w:szCs w:val="24"/>
                <w:u w:val="single"/>
              </w:rPr>
            </w:pPr>
          </w:p>
          <w:p w:rsidR="00F32420" w:rsidRDefault="00981181" w:rsidP="00981181">
            <w:pPr>
              <w:jc w:val="both"/>
              <w:rPr>
                <w:rFonts w:cs="Arial"/>
                <w:sz w:val="24"/>
                <w:szCs w:val="24"/>
              </w:rPr>
            </w:pPr>
            <w:r w:rsidRPr="00981181">
              <w:rPr>
                <w:rFonts w:cs="Arial"/>
                <w:sz w:val="24"/>
                <w:szCs w:val="24"/>
              </w:rPr>
              <w:t xml:space="preserve">I have extensive experience of </w:t>
            </w:r>
            <w:r w:rsidR="00A94B6E">
              <w:rPr>
                <w:rFonts w:cs="Arial"/>
                <w:sz w:val="24"/>
                <w:szCs w:val="24"/>
              </w:rPr>
              <w:t xml:space="preserve">teaching and </w:t>
            </w:r>
            <w:r w:rsidRPr="00981181">
              <w:rPr>
                <w:rFonts w:cs="Arial"/>
                <w:sz w:val="24"/>
                <w:szCs w:val="24"/>
              </w:rPr>
              <w:t>supporting students</w:t>
            </w:r>
            <w:r w:rsidR="00A94B6E">
              <w:rPr>
                <w:rFonts w:cs="Arial"/>
                <w:sz w:val="24"/>
                <w:szCs w:val="24"/>
              </w:rPr>
              <w:t xml:space="preserve"> </w:t>
            </w:r>
            <w:r w:rsidRPr="00981181">
              <w:rPr>
                <w:rFonts w:cs="Arial"/>
                <w:sz w:val="24"/>
                <w:szCs w:val="24"/>
              </w:rPr>
              <w:t>with and without disabilities</w:t>
            </w:r>
            <w:r w:rsidR="008C1600">
              <w:rPr>
                <w:rFonts w:cs="Arial"/>
                <w:sz w:val="24"/>
                <w:szCs w:val="24"/>
              </w:rPr>
              <w:t>, f</w:t>
            </w:r>
            <w:r w:rsidRPr="00981181">
              <w:rPr>
                <w:rFonts w:cs="Arial"/>
                <w:sz w:val="24"/>
                <w:szCs w:val="24"/>
              </w:rPr>
              <w:t>rom diverse educational, cultural and work backgrounds, at undergraduate and postgraduate levels</w:t>
            </w:r>
            <w:r w:rsidR="00A94B6E">
              <w:rPr>
                <w:rFonts w:cs="Arial"/>
                <w:sz w:val="24"/>
                <w:szCs w:val="24"/>
              </w:rPr>
              <w:t xml:space="preserve">, within groups and </w:t>
            </w:r>
            <w:r w:rsidR="00F5139E">
              <w:rPr>
                <w:rFonts w:cs="Arial"/>
                <w:sz w:val="24"/>
                <w:szCs w:val="24"/>
              </w:rPr>
              <w:t>individually</w:t>
            </w:r>
            <w:r w:rsidR="003775DD">
              <w:rPr>
                <w:rFonts w:cs="Arial"/>
                <w:sz w:val="24"/>
                <w:szCs w:val="24"/>
              </w:rPr>
              <w:t>, via both face</w:t>
            </w:r>
            <w:r w:rsidR="00F5139E">
              <w:rPr>
                <w:rFonts w:cs="Arial"/>
                <w:sz w:val="24"/>
                <w:szCs w:val="24"/>
              </w:rPr>
              <w:t>-</w:t>
            </w:r>
            <w:r w:rsidR="003775DD">
              <w:rPr>
                <w:rFonts w:cs="Arial"/>
                <w:sz w:val="24"/>
                <w:szCs w:val="24"/>
              </w:rPr>
              <w:t>to</w:t>
            </w:r>
            <w:r w:rsidR="00F5139E">
              <w:rPr>
                <w:rFonts w:cs="Arial"/>
                <w:sz w:val="24"/>
                <w:szCs w:val="24"/>
              </w:rPr>
              <w:t>-</w:t>
            </w:r>
            <w:r w:rsidR="003775DD">
              <w:rPr>
                <w:rFonts w:cs="Arial"/>
                <w:sz w:val="24"/>
                <w:szCs w:val="24"/>
              </w:rPr>
              <w:t xml:space="preserve">face and </w:t>
            </w:r>
            <w:r w:rsidR="00B8399C">
              <w:rPr>
                <w:rFonts w:cs="Arial"/>
                <w:sz w:val="24"/>
                <w:szCs w:val="24"/>
              </w:rPr>
              <w:t>distance</w:t>
            </w:r>
            <w:r w:rsidR="008B2D58">
              <w:rPr>
                <w:rFonts w:cs="Arial"/>
                <w:sz w:val="24"/>
                <w:szCs w:val="24"/>
              </w:rPr>
              <w:t xml:space="preserve"> learning</w:t>
            </w:r>
            <w:r w:rsidR="005A6ED9">
              <w:rPr>
                <w:rFonts w:cs="Arial"/>
                <w:sz w:val="24"/>
                <w:szCs w:val="24"/>
              </w:rPr>
              <w:t>.</w:t>
            </w:r>
            <w:r w:rsidR="0022291E">
              <w:rPr>
                <w:rFonts w:cs="Arial"/>
                <w:sz w:val="24"/>
                <w:szCs w:val="24"/>
              </w:rPr>
              <w:t xml:space="preserve"> </w:t>
            </w:r>
            <w:r w:rsidR="00933B19">
              <w:rPr>
                <w:rFonts w:cs="Arial"/>
                <w:sz w:val="24"/>
                <w:szCs w:val="24"/>
              </w:rPr>
              <w:t xml:space="preserve">In developing my </w:t>
            </w:r>
            <w:r w:rsidR="00F32420">
              <w:rPr>
                <w:rFonts w:cs="Arial"/>
                <w:sz w:val="24"/>
                <w:szCs w:val="24"/>
              </w:rPr>
              <w:t xml:space="preserve">subject material and </w:t>
            </w:r>
            <w:r w:rsidR="00933B19">
              <w:rPr>
                <w:rFonts w:cs="Arial"/>
                <w:sz w:val="24"/>
                <w:szCs w:val="24"/>
              </w:rPr>
              <w:t xml:space="preserve">learning activities, I ensure that these are appropriate to the students’ </w:t>
            </w:r>
            <w:r w:rsidR="008B2D58">
              <w:rPr>
                <w:rFonts w:cs="Arial"/>
                <w:sz w:val="24"/>
                <w:szCs w:val="24"/>
              </w:rPr>
              <w:t>level</w:t>
            </w:r>
            <w:r w:rsidR="00933B19">
              <w:rPr>
                <w:rFonts w:cs="Arial"/>
                <w:sz w:val="24"/>
                <w:szCs w:val="24"/>
              </w:rPr>
              <w:t xml:space="preserve"> of study</w:t>
            </w:r>
            <w:r w:rsidR="00F32420">
              <w:rPr>
                <w:rFonts w:cs="Arial"/>
                <w:sz w:val="24"/>
                <w:szCs w:val="24"/>
              </w:rPr>
              <w:t xml:space="preserve">, learning needs </w:t>
            </w:r>
            <w:r w:rsidR="00933B19">
              <w:rPr>
                <w:rFonts w:cs="Arial"/>
                <w:sz w:val="24"/>
                <w:szCs w:val="24"/>
              </w:rPr>
              <w:t xml:space="preserve">and </w:t>
            </w:r>
            <w:r w:rsidR="00F32420">
              <w:rPr>
                <w:rFonts w:cs="Arial"/>
                <w:sz w:val="24"/>
                <w:szCs w:val="24"/>
              </w:rPr>
              <w:t>context</w:t>
            </w:r>
            <w:r w:rsidR="008B2D58">
              <w:rPr>
                <w:rFonts w:cs="Arial"/>
                <w:sz w:val="24"/>
                <w:szCs w:val="24"/>
              </w:rPr>
              <w:t>,</w:t>
            </w:r>
            <w:r w:rsidR="00591B2B">
              <w:rPr>
                <w:rFonts w:cs="Arial"/>
                <w:sz w:val="24"/>
                <w:szCs w:val="24"/>
              </w:rPr>
              <w:t xml:space="preserve"> and </w:t>
            </w:r>
            <w:r w:rsidR="008B2D58">
              <w:rPr>
                <w:rFonts w:cs="Arial"/>
                <w:sz w:val="24"/>
                <w:szCs w:val="24"/>
              </w:rPr>
              <w:t xml:space="preserve">are </w:t>
            </w:r>
            <w:r w:rsidR="00591B2B">
              <w:rPr>
                <w:rFonts w:cs="Arial"/>
                <w:sz w:val="24"/>
                <w:szCs w:val="24"/>
              </w:rPr>
              <w:t xml:space="preserve">informed by research, scholarship and </w:t>
            </w:r>
            <w:r w:rsidR="00F81EFB">
              <w:rPr>
                <w:rFonts w:cs="Arial"/>
                <w:sz w:val="24"/>
                <w:szCs w:val="24"/>
              </w:rPr>
              <w:t>CPD</w:t>
            </w:r>
            <w:r w:rsidR="00591B2B">
              <w:rPr>
                <w:rFonts w:cs="Arial"/>
                <w:sz w:val="24"/>
                <w:szCs w:val="24"/>
              </w:rPr>
              <w:t xml:space="preserve"> </w:t>
            </w:r>
            <w:r w:rsidR="00F32420">
              <w:rPr>
                <w:rFonts w:cs="Arial"/>
                <w:sz w:val="24"/>
                <w:szCs w:val="24"/>
              </w:rPr>
              <w:t>(K1, K2, K3, K4, V1, V2</w:t>
            </w:r>
            <w:r w:rsidR="00591B2B">
              <w:rPr>
                <w:rFonts w:cs="Arial"/>
                <w:sz w:val="24"/>
                <w:szCs w:val="24"/>
              </w:rPr>
              <w:t xml:space="preserve">, </w:t>
            </w:r>
            <w:proofErr w:type="gramStart"/>
            <w:r w:rsidR="00591B2B">
              <w:rPr>
                <w:rFonts w:cs="Arial"/>
                <w:sz w:val="24"/>
                <w:szCs w:val="24"/>
              </w:rPr>
              <w:t>V3</w:t>
            </w:r>
            <w:proofErr w:type="gramEnd"/>
            <w:r w:rsidR="00F32420">
              <w:rPr>
                <w:rFonts w:cs="Arial"/>
                <w:sz w:val="24"/>
                <w:szCs w:val="24"/>
              </w:rPr>
              <w:t>).</w:t>
            </w:r>
          </w:p>
          <w:p w:rsidR="002E0F70" w:rsidRDefault="002E0F70" w:rsidP="00981181">
            <w:pPr>
              <w:jc w:val="both"/>
              <w:rPr>
                <w:rFonts w:cs="Arial"/>
                <w:sz w:val="24"/>
                <w:szCs w:val="24"/>
              </w:rPr>
            </w:pPr>
          </w:p>
          <w:p w:rsidR="00981181" w:rsidRPr="00B41F1F" w:rsidRDefault="00AA359B" w:rsidP="00981181">
            <w:pPr>
              <w:jc w:val="both"/>
              <w:rPr>
                <w:rFonts w:cs="Arial"/>
                <w:sz w:val="24"/>
                <w:szCs w:val="24"/>
              </w:rPr>
            </w:pPr>
            <w:r w:rsidRPr="00B41F1F">
              <w:rPr>
                <w:rFonts w:cs="Arial"/>
                <w:sz w:val="24"/>
                <w:szCs w:val="24"/>
              </w:rPr>
              <w:t>At UWTSD,</w:t>
            </w:r>
            <w:r w:rsidR="009B0572" w:rsidRPr="00AA359B">
              <w:rPr>
                <w:rFonts w:cs="Arial"/>
                <w:color w:val="FF0000"/>
                <w:sz w:val="24"/>
                <w:szCs w:val="24"/>
              </w:rPr>
              <w:t xml:space="preserve"> </w:t>
            </w:r>
            <w:r w:rsidR="00790AA5">
              <w:rPr>
                <w:rFonts w:cs="Arial"/>
                <w:sz w:val="24"/>
                <w:szCs w:val="24"/>
              </w:rPr>
              <w:t>I</w:t>
            </w:r>
            <w:r w:rsidR="00981181" w:rsidRPr="00981181">
              <w:rPr>
                <w:rFonts w:cs="Arial"/>
                <w:sz w:val="24"/>
                <w:szCs w:val="24"/>
              </w:rPr>
              <w:t xml:space="preserve"> develop and implement Individual Learning Programmes, based on priorities identified within students’ Diagnostic </w:t>
            </w:r>
            <w:r w:rsidR="006D6A9C">
              <w:rPr>
                <w:rFonts w:cs="Arial"/>
                <w:sz w:val="24"/>
                <w:szCs w:val="24"/>
              </w:rPr>
              <w:t xml:space="preserve">and Needs </w:t>
            </w:r>
            <w:r w:rsidR="00981181" w:rsidRPr="00981181">
              <w:rPr>
                <w:rFonts w:cs="Arial"/>
                <w:sz w:val="24"/>
                <w:szCs w:val="24"/>
              </w:rPr>
              <w:t>Assessments</w:t>
            </w:r>
            <w:r w:rsidR="009A5510">
              <w:rPr>
                <w:rFonts w:cs="Arial"/>
                <w:sz w:val="24"/>
                <w:szCs w:val="24"/>
              </w:rPr>
              <w:t>.</w:t>
            </w:r>
            <w:r w:rsidR="00A94B6E">
              <w:rPr>
                <w:rFonts w:cs="Arial"/>
                <w:sz w:val="24"/>
                <w:szCs w:val="24"/>
              </w:rPr>
              <w:t xml:space="preserve"> </w:t>
            </w:r>
            <w:r w:rsidR="00790AA5">
              <w:rPr>
                <w:rFonts w:cs="Arial"/>
                <w:sz w:val="24"/>
                <w:szCs w:val="24"/>
              </w:rPr>
              <w:t xml:space="preserve">The context </w:t>
            </w:r>
            <w:r w:rsidR="00790AA5" w:rsidRPr="00790AA5">
              <w:rPr>
                <w:rFonts w:cs="Arial"/>
                <w:sz w:val="24"/>
                <w:szCs w:val="24"/>
              </w:rPr>
              <w:t xml:space="preserve">in which I </w:t>
            </w:r>
            <w:r w:rsidR="009A5510">
              <w:rPr>
                <w:rFonts w:cs="Arial"/>
                <w:sz w:val="24"/>
                <w:szCs w:val="24"/>
              </w:rPr>
              <w:t>support</w:t>
            </w:r>
            <w:r w:rsidR="00790AA5" w:rsidRPr="00790AA5">
              <w:rPr>
                <w:rFonts w:cs="Arial"/>
                <w:sz w:val="24"/>
                <w:szCs w:val="24"/>
              </w:rPr>
              <w:t xml:space="preserve"> students is that </w:t>
            </w:r>
            <w:r w:rsidR="008C1600">
              <w:rPr>
                <w:rFonts w:cs="Arial"/>
                <w:sz w:val="24"/>
                <w:szCs w:val="24"/>
              </w:rPr>
              <w:t>whereby</w:t>
            </w:r>
            <w:r w:rsidR="00790AA5" w:rsidRPr="00790AA5">
              <w:rPr>
                <w:rFonts w:cs="Arial"/>
                <w:sz w:val="24"/>
                <w:szCs w:val="24"/>
              </w:rPr>
              <w:t xml:space="preserve"> </w:t>
            </w:r>
            <w:r w:rsidR="00903D7D">
              <w:rPr>
                <w:rFonts w:cs="Arial"/>
                <w:sz w:val="24"/>
                <w:szCs w:val="24"/>
              </w:rPr>
              <w:t>Vygotsky’s (1978)</w:t>
            </w:r>
            <w:r w:rsidR="00790AA5" w:rsidRPr="00790AA5">
              <w:rPr>
                <w:rFonts w:cs="Arial"/>
                <w:sz w:val="24"/>
                <w:szCs w:val="24"/>
              </w:rPr>
              <w:t xml:space="preserve"> Zone of Proximal Development and scaffolding </w:t>
            </w:r>
            <w:r w:rsidR="009A5510">
              <w:rPr>
                <w:rFonts w:cs="Arial"/>
                <w:sz w:val="24"/>
                <w:szCs w:val="24"/>
              </w:rPr>
              <w:t>are</w:t>
            </w:r>
            <w:r w:rsidR="00790AA5" w:rsidRPr="00790AA5">
              <w:rPr>
                <w:rFonts w:cs="Arial"/>
                <w:sz w:val="24"/>
                <w:szCs w:val="24"/>
              </w:rPr>
              <w:t xml:space="preserve"> drawn upon</w:t>
            </w:r>
            <w:r w:rsidR="003E61AF">
              <w:rPr>
                <w:rFonts w:cs="Arial"/>
                <w:color w:val="FF0000"/>
                <w:sz w:val="24"/>
                <w:szCs w:val="24"/>
              </w:rPr>
              <w:t xml:space="preserve"> </w:t>
            </w:r>
            <w:r w:rsidR="00790AA5" w:rsidRPr="00790AA5">
              <w:rPr>
                <w:rFonts w:cs="Arial"/>
                <w:sz w:val="24"/>
                <w:szCs w:val="24"/>
              </w:rPr>
              <w:t>to assist students articulate their thoughts and ideas and transfer these to the written word</w:t>
            </w:r>
            <w:r w:rsidR="0022291E">
              <w:rPr>
                <w:rFonts w:cs="Arial"/>
                <w:sz w:val="24"/>
                <w:szCs w:val="24"/>
              </w:rPr>
              <w:t xml:space="preserve">, </w:t>
            </w:r>
            <w:r w:rsidR="0022291E" w:rsidRPr="00B41F1F">
              <w:rPr>
                <w:rFonts w:cs="Arial"/>
                <w:sz w:val="24"/>
                <w:szCs w:val="24"/>
              </w:rPr>
              <w:t xml:space="preserve">an area in which students with </w:t>
            </w:r>
            <w:proofErr w:type="spellStart"/>
            <w:r w:rsidR="0022291E" w:rsidRPr="00B41F1F">
              <w:rPr>
                <w:rFonts w:cs="Arial"/>
                <w:sz w:val="24"/>
                <w:szCs w:val="24"/>
              </w:rPr>
              <w:t>SpL</w:t>
            </w:r>
            <w:r w:rsidR="00903D7D" w:rsidRPr="00B41F1F">
              <w:rPr>
                <w:rFonts w:cs="Arial"/>
                <w:sz w:val="24"/>
                <w:szCs w:val="24"/>
              </w:rPr>
              <w:t>D</w:t>
            </w:r>
            <w:r w:rsidR="0022291E" w:rsidRPr="00B41F1F">
              <w:rPr>
                <w:rFonts w:cs="Arial"/>
                <w:sz w:val="24"/>
                <w:szCs w:val="24"/>
              </w:rPr>
              <w:t>s</w:t>
            </w:r>
            <w:proofErr w:type="spellEnd"/>
            <w:r w:rsidR="0022291E" w:rsidRPr="00B41F1F">
              <w:rPr>
                <w:rFonts w:cs="Arial"/>
                <w:sz w:val="24"/>
                <w:szCs w:val="24"/>
              </w:rPr>
              <w:t xml:space="preserve"> t</w:t>
            </w:r>
            <w:r w:rsidR="004C6E3B" w:rsidRPr="00B41F1F">
              <w:rPr>
                <w:rFonts w:cs="Arial"/>
                <w:sz w:val="24"/>
                <w:szCs w:val="24"/>
              </w:rPr>
              <w:t xml:space="preserve">ypically experience difficulties. </w:t>
            </w:r>
            <w:r w:rsidR="00F97AE9" w:rsidRPr="00B41F1F">
              <w:rPr>
                <w:rFonts w:cs="Arial"/>
                <w:sz w:val="24"/>
                <w:szCs w:val="24"/>
              </w:rPr>
              <w:t>I</w:t>
            </w:r>
            <w:r w:rsidR="004C6E3B" w:rsidRPr="00B41F1F">
              <w:rPr>
                <w:rFonts w:cs="Arial"/>
                <w:sz w:val="24"/>
                <w:szCs w:val="24"/>
              </w:rPr>
              <w:t xml:space="preserve"> provide students</w:t>
            </w:r>
            <w:r w:rsidR="004C6E3B">
              <w:rPr>
                <w:rFonts w:cs="Arial"/>
                <w:color w:val="FF0000"/>
                <w:sz w:val="24"/>
                <w:szCs w:val="24"/>
              </w:rPr>
              <w:t xml:space="preserve"> </w:t>
            </w:r>
            <w:r w:rsidR="006102D3">
              <w:rPr>
                <w:rFonts w:cs="Arial"/>
                <w:sz w:val="24"/>
                <w:szCs w:val="24"/>
              </w:rPr>
              <w:t>with</w:t>
            </w:r>
            <w:r w:rsidR="00981181" w:rsidRPr="00981181">
              <w:rPr>
                <w:rFonts w:cs="Arial"/>
                <w:sz w:val="24"/>
                <w:szCs w:val="24"/>
              </w:rPr>
              <w:t xml:space="preserve"> a framework upon which </w:t>
            </w:r>
            <w:r w:rsidR="009A5510">
              <w:rPr>
                <w:rFonts w:cs="Arial"/>
                <w:sz w:val="24"/>
                <w:szCs w:val="24"/>
              </w:rPr>
              <w:t>to</w:t>
            </w:r>
            <w:r w:rsidR="006D6A9C">
              <w:rPr>
                <w:rFonts w:cs="Arial"/>
                <w:sz w:val="24"/>
                <w:szCs w:val="24"/>
              </w:rPr>
              <w:t xml:space="preserve"> </w:t>
            </w:r>
            <w:r w:rsidR="00981181" w:rsidRPr="00981181">
              <w:rPr>
                <w:rFonts w:cs="Arial"/>
                <w:sz w:val="24"/>
                <w:szCs w:val="24"/>
              </w:rPr>
              <w:t>construct knowledge and understanding which is contingent upon the</w:t>
            </w:r>
            <w:r w:rsidR="006D6A9C">
              <w:rPr>
                <w:rFonts w:cs="Arial"/>
                <w:sz w:val="24"/>
                <w:szCs w:val="24"/>
              </w:rPr>
              <w:t>ir</w:t>
            </w:r>
            <w:r w:rsidR="00981181" w:rsidRPr="00981181">
              <w:rPr>
                <w:rFonts w:cs="Arial"/>
                <w:sz w:val="24"/>
                <w:szCs w:val="24"/>
              </w:rPr>
              <w:t xml:space="preserve"> level of need. I am mindful not to create a sense of dependency but </w:t>
            </w:r>
            <w:r w:rsidR="005A6ED9">
              <w:rPr>
                <w:rFonts w:cs="Arial"/>
                <w:sz w:val="24"/>
                <w:szCs w:val="24"/>
              </w:rPr>
              <w:t xml:space="preserve">to </w:t>
            </w:r>
            <w:r w:rsidR="007C7A83" w:rsidRPr="00B41F1F">
              <w:rPr>
                <w:rFonts w:cs="Arial"/>
                <w:sz w:val="24"/>
                <w:szCs w:val="24"/>
              </w:rPr>
              <w:t>guide students to</w:t>
            </w:r>
            <w:r w:rsidR="005A6ED9" w:rsidRPr="00B41F1F">
              <w:rPr>
                <w:rFonts w:cs="Arial"/>
                <w:sz w:val="24"/>
                <w:szCs w:val="24"/>
              </w:rPr>
              <w:t xml:space="preserve">wards </w:t>
            </w:r>
            <w:r w:rsidR="00B41F1F" w:rsidRPr="00B41F1F">
              <w:rPr>
                <w:rFonts w:cs="Arial"/>
                <w:sz w:val="24"/>
                <w:szCs w:val="24"/>
              </w:rPr>
              <w:t xml:space="preserve">becoming </w:t>
            </w:r>
            <w:r w:rsidR="007C7A83" w:rsidRPr="00B41F1F">
              <w:rPr>
                <w:rFonts w:cs="Arial"/>
                <w:sz w:val="24"/>
                <w:szCs w:val="24"/>
              </w:rPr>
              <w:t xml:space="preserve">autonomous learners. I find that many students have been conditioned by early educational experiences, perceiving the teacher </w:t>
            </w:r>
            <w:r w:rsidR="00F97AE9" w:rsidRPr="00B41F1F">
              <w:rPr>
                <w:rFonts w:cs="Arial"/>
                <w:sz w:val="24"/>
                <w:szCs w:val="24"/>
              </w:rPr>
              <w:t xml:space="preserve">as </w:t>
            </w:r>
            <w:r w:rsidR="007C7A83" w:rsidRPr="00B41F1F">
              <w:rPr>
                <w:rFonts w:cs="Arial"/>
                <w:sz w:val="24"/>
                <w:szCs w:val="24"/>
              </w:rPr>
              <w:t xml:space="preserve">the font of all knowledge and responsible for </w:t>
            </w:r>
            <w:r w:rsidR="009A5510" w:rsidRPr="00B41F1F">
              <w:rPr>
                <w:rFonts w:cs="Arial"/>
                <w:sz w:val="24"/>
                <w:szCs w:val="24"/>
              </w:rPr>
              <w:t xml:space="preserve">its </w:t>
            </w:r>
            <w:r w:rsidR="007C7A83" w:rsidRPr="00B41F1F">
              <w:rPr>
                <w:rFonts w:cs="Arial"/>
                <w:sz w:val="24"/>
                <w:szCs w:val="24"/>
              </w:rPr>
              <w:t>disseminat</w:t>
            </w:r>
            <w:r w:rsidR="009A5510" w:rsidRPr="00B41F1F">
              <w:rPr>
                <w:rFonts w:cs="Arial"/>
                <w:sz w:val="24"/>
                <w:szCs w:val="24"/>
              </w:rPr>
              <w:t>ion</w:t>
            </w:r>
            <w:r w:rsidR="007C7A83" w:rsidRPr="00B41F1F">
              <w:rPr>
                <w:rFonts w:cs="Arial"/>
                <w:sz w:val="24"/>
                <w:szCs w:val="24"/>
              </w:rPr>
              <w:t xml:space="preserve">. My aim is to support students through giving appropriate feedback </w:t>
            </w:r>
            <w:r w:rsidR="00F97AE9" w:rsidRPr="00B41F1F">
              <w:rPr>
                <w:rFonts w:cs="Arial"/>
                <w:sz w:val="24"/>
                <w:szCs w:val="24"/>
              </w:rPr>
              <w:t xml:space="preserve">so that they become independent learners and </w:t>
            </w:r>
            <w:r w:rsidR="004C0199" w:rsidRPr="00B41F1F">
              <w:rPr>
                <w:rFonts w:cs="Arial"/>
                <w:sz w:val="24"/>
                <w:szCs w:val="24"/>
              </w:rPr>
              <w:t>can</w:t>
            </w:r>
            <w:r w:rsidR="00F97AE9" w:rsidRPr="00B41F1F">
              <w:rPr>
                <w:rFonts w:cs="Arial"/>
                <w:sz w:val="24"/>
                <w:szCs w:val="24"/>
              </w:rPr>
              <w:t xml:space="preserve"> take responsibility for their own learning (Nicol &amp; MacFarlane-Dick, 2006</w:t>
            </w:r>
            <w:r w:rsidR="008C1600" w:rsidRPr="00B41F1F">
              <w:rPr>
                <w:rFonts w:cs="Arial"/>
                <w:sz w:val="24"/>
                <w:szCs w:val="24"/>
              </w:rPr>
              <w:t>)</w:t>
            </w:r>
            <w:r w:rsidR="00B41F1F">
              <w:rPr>
                <w:rFonts w:cs="Arial"/>
                <w:sz w:val="24"/>
                <w:szCs w:val="24"/>
              </w:rPr>
              <w:t xml:space="preserve"> (K2, V1, V2, </w:t>
            </w:r>
            <w:proofErr w:type="gramStart"/>
            <w:r w:rsidR="00B41F1F">
              <w:rPr>
                <w:rFonts w:cs="Arial"/>
                <w:sz w:val="24"/>
                <w:szCs w:val="24"/>
              </w:rPr>
              <w:t>V3</w:t>
            </w:r>
            <w:proofErr w:type="gramEnd"/>
            <w:r w:rsidR="00B41F1F">
              <w:rPr>
                <w:rFonts w:cs="Arial"/>
                <w:sz w:val="24"/>
                <w:szCs w:val="24"/>
              </w:rPr>
              <w:t>)</w:t>
            </w:r>
            <w:r w:rsidR="000C3237" w:rsidRPr="00B41F1F">
              <w:rPr>
                <w:rFonts w:cs="Arial"/>
                <w:sz w:val="24"/>
                <w:szCs w:val="24"/>
              </w:rPr>
              <w:t>.</w:t>
            </w:r>
            <w:r w:rsidR="00981181" w:rsidRPr="00B41F1F">
              <w:rPr>
                <w:rFonts w:cs="Arial"/>
                <w:sz w:val="24"/>
                <w:szCs w:val="24"/>
              </w:rPr>
              <w:t xml:space="preserve"> </w:t>
            </w:r>
          </w:p>
          <w:p w:rsidR="009B0572" w:rsidRDefault="009B0572" w:rsidP="00981181">
            <w:pPr>
              <w:jc w:val="both"/>
              <w:rPr>
                <w:rFonts w:cs="Arial"/>
                <w:sz w:val="24"/>
                <w:szCs w:val="24"/>
              </w:rPr>
            </w:pPr>
          </w:p>
          <w:p w:rsidR="00981181" w:rsidRPr="003E61AF" w:rsidRDefault="00981181" w:rsidP="00E121AF">
            <w:pPr>
              <w:rPr>
                <w:color w:val="FF0000"/>
              </w:rPr>
            </w:pPr>
            <w:r w:rsidRPr="00981181">
              <w:rPr>
                <w:rFonts w:cs="Arial"/>
                <w:sz w:val="24"/>
                <w:szCs w:val="24"/>
              </w:rPr>
              <w:t xml:space="preserve">I </w:t>
            </w:r>
            <w:r w:rsidR="004C0199">
              <w:rPr>
                <w:rFonts w:cs="Arial"/>
                <w:sz w:val="24"/>
                <w:szCs w:val="24"/>
              </w:rPr>
              <w:t xml:space="preserve">also </w:t>
            </w:r>
            <w:r w:rsidRPr="00981181">
              <w:rPr>
                <w:rFonts w:cs="Arial"/>
                <w:sz w:val="24"/>
                <w:szCs w:val="24"/>
              </w:rPr>
              <w:t>provide Study Skills sessions</w:t>
            </w:r>
            <w:r w:rsidR="00B41F1F">
              <w:rPr>
                <w:rFonts w:cs="Arial"/>
                <w:sz w:val="24"/>
                <w:szCs w:val="24"/>
              </w:rPr>
              <w:t xml:space="preserve"> where</w:t>
            </w:r>
            <w:r w:rsidR="008C1600">
              <w:rPr>
                <w:rFonts w:cs="Arial"/>
                <w:sz w:val="24"/>
                <w:szCs w:val="24"/>
              </w:rPr>
              <w:t xml:space="preserve"> </w:t>
            </w:r>
            <w:r w:rsidR="00466DFD">
              <w:rPr>
                <w:rFonts w:cs="Arial"/>
                <w:sz w:val="24"/>
                <w:szCs w:val="24"/>
              </w:rPr>
              <w:t xml:space="preserve">I facilitate peer learning </w:t>
            </w:r>
            <w:r w:rsidR="00B41F1F">
              <w:rPr>
                <w:rFonts w:cs="Arial"/>
                <w:sz w:val="24"/>
                <w:szCs w:val="24"/>
              </w:rPr>
              <w:t>which</w:t>
            </w:r>
            <w:r w:rsidR="00E121AF" w:rsidRPr="00E121AF">
              <w:rPr>
                <w:rFonts w:cs="Arial"/>
                <w:sz w:val="24"/>
                <w:szCs w:val="24"/>
              </w:rPr>
              <w:t xml:space="preserve"> </w:t>
            </w:r>
            <w:r w:rsidR="0073366F">
              <w:rPr>
                <w:rFonts w:cs="Arial"/>
                <w:sz w:val="24"/>
                <w:szCs w:val="24"/>
              </w:rPr>
              <w:t xml:space="preserve">can </w:t>
            </w:r>
            <w:r w:rsidR="00E121AF" w:rsidRPr="00E121AF">
              <w:rPr>
                <w:rFonts w:cs="Arial"/>
                <w:sz w:val="24"/>
                <w:szCs w:val="24"/>
              </w:rPr>
              <w:t>help co-construct knowledge</w:t>
            </w:r>
            <w:r w:rsidR="008C1600">
              <w:rPr>
                <w:rFonts w:cs="Arial"/>
                <w:sz w:val="24"/>
                <w:szCs w:val="24"/>
              </w:rPr>
              <w:t>. T</w:t>
            </w:r>
            <w:r w:rsidR="003E61AF" w:rsidRPr="000831F0">
              <w:rPr>
                <w:rFonts w:cs="Arial"/>
                <w:sz w:val="24"/>
                <w:szCs w:val="24"/>
              </w:rPr>
              <w:t>he symmetrical relationships between peers</w:t>
            </w:r>
            <w:r w:rsidR="003E61AF">
              <w:rPr>
                <w:rFonts w:cs="Arial"/>
                <w:sz w:val="24"/>
                <w:szCs w:val="24"/>
              </w:rPr>
              <w:t xml:space="preserve"> </w:t>
            </w:r>
            <w:r w:rsidR="003E61AF" w:rsidRPr="000831F0">
              <w:rPr>
                <w:rFonts w:cs="Arial"/>
                <w:sz w:val="24"/>
                <w:szCs w:val="24"/>
              </w:rPr>
              <w:t>enable more of a balancing of one’s views against others</w:t>
            </w:r>
            <w:r w:rsidR="008C1600">
              <w:rPr>
                <w:rFonts w:cs="Arial"/>
                <w:sz w:val="24"/>
                <w:szCs w:val="24"/>
              </w:rPr>
              <w:t>’</w:t>
            </w:r>
            <w:r w:rsidR="003E61AF" w:rsidRPr="000831F0">
              <w:rPr>
                <w:rFonts w:cs="Arial"/>
                <w:sz w:val="24"/>
                <w:szCs w:val="24"/>
              </w:rPr>
              <w:t xml:space="preserve"> (in contrast to the asymmetrical relationships between </w:t>
            </w:r>
            <w:r w:rsidR="003E61AF">
              <w:rPr>
                <w:rFonts w:cs="Arial"/>
                <w:sz w:val="24"/>
                <w:szCs w:val="24"/>
              </w:rPr>
              <w:t>student</w:t>
            </w:r>
            <w:r w:rsidR="003E61AF" w:rsidRPr="000831F0">
              <w:rPr>
                <w:rFonts w:cs="Arial"/>
                <w:sz w:val="24"/>
                <w:szCs w:val="24"/>
              </w:rPr>
              <w:t xml:space="preserve"> and teacher and the power imbalance </w:t>
            </w:r>
            <w:r w:rsidR="008C1600">
              <w:rPr>
                <w:rFonts w:cs="Arial"/>
                <w:sz w:val="24"/>
                <w:szCs w:val="24"/>
              </w:rPr>
              <w:t>herein</w:t>
            </w:r>
            <w:r w:rsidR="003E61AF" w:rsidRPr="000831F0">
              <w:rPr>
                <w:rFonts w:cs="Arial"/>
                <w:sz w:val="24"/>
                <w:szCs w:val="24"/>
              </w:rPr>
              <w:t>). Peer interactions provide opportunities for exposure to conflicting ideas (socio-cognitive conflict) which force a re-examination of one’s own understanding (</w:t>
            </w:r>
            <w:proofErr w:type="spellStart"/>
            <w:r w:rsidR="003E61AF" w:rsidRPr="000831F0">
              <w:rPr>
                <w:rFonts w:cs="Arial"/>
                <w:sz w:val="24"/>
                <w:szCs w:val="24"/>
              </w:rPr>
              <w:t>Doise</w:t>
            </w:r>
            <w:proofErr w:type="spellEnd"/>
            <w:r w:rsidR="003E61AF" w:rsidRPr="000831F0">
              <w:rPr>
                <w:rFonts w:cs="Arial"/>
                <w:sz w:val="24"/>
                <w:szCs w:val="24"/>
              </w:rPr>
              <w:t xml:space="preserve"> &amp; </w:t>
            </w:r>
            <w:proofErr w:type="spellStart"/>
            <w:r w:rsidR="003E61AF" w:rsidRPr="000831F0">
              <w:rPr>
                <w:rFonts w:cs="Arial"/>
                <w:sz w:val="24"/>
                <w:szCs w:val="24"/>
              </w:rPr>
              <w:t>Mugny</w:t>
            </w:r>
            <w:proofErr w:type="spellEnd"/>
            <w:r w:rsidR="003E61AF" w:rsidRPr="000831F0">
              <w:rPr>
                <w:rFonts w:cs="Arial"/>
                <w:sz w:val="24"/>
                <w:szCs w:val="24"/>
              </w:rPr>
              <w:t xml:space="preserve">, 1984). </w:t>
            </w:r>
            <w:r w:rsidR="003E61AF" w:rsidRPr="00B41F1F">
              <w:rPr>
                <w:rFonts w:cs="Arial"/>
                <w:sz w:val="24"/>
                <w:szCs w:val="24"/>
              </w:rPr>
              <w:t xml:space="preserve">I find that this </w:t>
            </w:r>
            <w:r w:rsidR="00B41F1F">
              <w:rPr>
                <w:rFonts w:cs="Arial"/>
                <w:sz w:val="24"/>
                <w:szCs w:val="24"/>
              </w:rPr>
              <w:t>strategy</w:t>
            </w:r>
            <w:r w:rsidR="003E61AF" w:rsidRPr="00B41F1F">
              <w:rPr>
                <w:rFonts w:cs="Arial"/>
                <w:sz w:val="24"/>
                <w:szCs w:val="24"/>
              </w:rPr>
              <w:t xml:space="preserve"> works well</w:t>
            </w:r>
            <w:r w:rsidR="007C7A83" w:rsidRPr="00B41F1F">
              <w:rPr>
                <w:rFonts w:cs="Arial"/>
                <w:sz w:val="24"/>
                <w:szCs w:val="24"/>
              </w:rPr>
              <w:t>, for example,</w:t>
            </w:r>
            <w:r w:rsidR="003E61AF" w:rsidRPr="00B41F1F">
              <w:rPr>
                <w:rFonts w:cs="Arial"/>
                <w:sz w:val="24"/>
                <w:szCs w:val="24"/>
              </w:rPr>
              <w:t xml:space="preserve"> when we are deconstructing </w:t>
            </w:r>
            <w:r w:rsidR="007C7A83" w:rsidRPr="00B41F1F">
              <w:rPr>
                <w:rFonts w:cs="Arial"/>
                <w:sz w:val="24"/>
                <w:szCs w:val="24"/>
              </w:rPr>
              <w:t>assessment tasks</w:t>
            </w:r>
            <w:r w:rsidR="00F81EFB" w:rsidRPr="00B41F1F">
              <w:rPr>
                <w:rFonts w:cs="Arial"/>
                <w:sz w:val="24"/>
                <w:szCs w:val="24"/>
              </w:rPr>
              <w:t xml:space="preserve"> (K1, K2, </w:t>
            </w:r>
            <w:proofErr w:type="gramStart"/>
            <w:r w:rsidR="00F81EFB" w:rsidRPr="00B41F1F">
              <w:rPr>
                <w:rFonts w:cs="Arial"/>
                <w:sz w:val="24"/>
                <w:szCs w:val="24"/>
              </w:rPr>
              <w:t>K3</w:t>
            </w:r>
            <w:proofErr w:type="gramEnd"/>
            <w:r w:rsidR="00F81EFB" w:rsidRPr="00B41F1F">
              <w:rPr>
                <w:rFonts w:cs="Arial"/>
                <w:sz w:val="24"/>
                <w:szCs w:val="24"/>
              </w:rPr>
              <w:t>. K4, V3)</w:t>
            </w:r>
            <w:r w:rsidR="007C7A83" w:rsidRPr="00B41F1F">
              <w:rPr>
                <w:rFonts w:cs="Arial"/>
                <w:sz w:val="24"/>
                <w:szCs w:val="24"/>
              </w:rPr>
              <w:t>.</w:t>
            </w:r>
            <w:r w:rsidR="003E61AF">
              <w:rPr>
                <w:rFonts w:cs="Arial"/>
                <w:color w:val="FF0000"/>
                <w:sz w:val="24"/>
                <w:szCs w:val="24"/>
              </w:rPr>
              <w:t xml:space="preserve"> </w:t>
            </w:r>
          </w:p>
          <w:p w:rsidR="00E121AF" w:rsidRPr="00981181" w:rsidRDefault="00E121AF" w:rsidP="00981181">
            <w:pPr>
              <w:jc w:val="both"/>
              <w:rPr>
                <w:rFonts w:cs="Arial"/>
                <w:sz w:val="24"/>
                <w:szCs w:val="24"/>
              </w:rPr>
            </w:pPr>
          </w:p>
          <w:p w:rsidR="003C6E2E" w:rsidRPr="00B41F1F" w:rsidRDefault="00981181" w:rsidP="00354B75">
            <w:pPr>
              <w:rPr>
                <w:rFonts w:cs="Arial"/>
                <w:sz w:val="24"/>
                <w:szCs w:val="24"/>
              </w:rPr>
            </w:pPr>
            <w:r w:rsidRPr="00981181">
              <w:rPr>
                <w:rFonts w:cs="Arial"/>
                <w:sz w:val="24"/>
                <w:szCs w:val="24"/>
              </w:rPr>
              <w:t xml:space="preserve">I </w:t>
            </w:r>
            <w:r w:rsidR="00790AA5">
              <w:rPr>
                <w:rFonts w:cs="Arial"/>
                <w:sz w:val="24"/>
                <w:szCs w:val="24"/>
              </w:rPr>
              <w:t xml:space="preserve">am an Associate Lecturer with the </w:t>
            </w:r>
            <w:r w:rsidR="005A6ED9">
              <w:rPr>
                <w:rFonts w:cs="Arial"/>
                <w:sz w:val="24"/>
                <w:szCs w:val="24"/>
              </w:rPr>
              <w:t>OU</w:t>
            </w:r>
            <w:r w:rsidRPr="00981181">
              <w:rPr>
                <w:rFonts w:cs="Arial"/>
                <w:sz w:val="24"/>
                <w:szCs w:val="24"/>
              </w:rPr>
              <w:t xml:space="preserve">, where </w:t>
            </w:r>
            <w:r w:rsidR="003232C9">
              <w:rPr>
                <w:rFonts w:cs="Arial"/>
                <w:sz w:val="24"/>
                <w:szCs w:val="24"/>
              </w:rPr>
              <w:t xml:space="preserve">the tuition and support I provide is mainly </w:t>
            </w:r>
            <w:r w:rsidRPr="00981181">
              <w:rPr>
                <w:rFonts w:cs="Arial"/>
                <w:sz w:val="24"/>
                <w:szCs w:val="24"/>
              </w:rPr>
              <w:t xml:space="preserve">undertaken by </w:t>
            </w:r>
            <w:r w:rsidR="00354B75" w:rsidRPr="00B41F1F">
              <w:rPr>
                <w:rFonts w:cs="Arial"/>
                <w:sz w:val="24"/>
                <w:szCs w:val="24"/>
              </w:rPr>
              <w:t>correspondence tuition</w:t>
            </w:r>
            <w:r w:rsidR="00354B75">
              <w:rPr>
                <w:rFonts w:cs="Arial"/>
                <w:color w:val="FF0000"/>
                <w:sz w:val="24"/>
                <w:szCs w:val="24"/>
              </w:rPr>
              <w:t>.</w:t>
            </w:r>
            <w:r w:rsidRPr="00981181">
              <w:rPr>
                <w:rFonts w:cs="Arial"/>
                <w:sz w:val="24"/>
                <w:szCs w:val="24"/>
              </w:rPr>
              <w:t xml:space="preserve"> I deliver online </w:t>
            </w:r>
            <w:r w:rsidR="00E121AF">
              <w:rPr>
                <w:rFonts w:cs="Arial"/>
                <w:sz w:val="24"/>
                <w:szCs w:val="24"/>
              </w:rPr>
              <w:t xml:space="preserve">and face-to face </w:t>
            </w:r>
            <w:r w:rsidRPr="00981181">
              <w:rPr>
                <w:rFonts w:cs="Arial"/>
                <w:sz w:val="24"/>
                <w:szCs w:val="24"/>
              </w:rPr>
              <w:t>tutorials</w:t>
            </w:r>
            <w:r w:rsidR="00426729">
              <w:rPr>
                <w:rFonts w:cs="Arial"/>
                <w:sz w:val="24"/>
                <w:szCs w:val="24"/>
              </w:rPr>
              <w:t xml:space="preserve"> with</w:t>
            </w:r>
            <w:r w:rsidR="0071784A">
              <w:rPr>
                <w:rFonts w:cs="Arial"/>
                <w:sz w:val="24"/>
                <w:szCs w:val="24"/>
              </w:rPr>
              <w:t xml:space="preserve"> </w:t>
            </w:r>
            <w:r w:rsidR="00426729">
              <w:rPr>
                <w:rFonts w:cs="Arial"/>
                <w:sz w:val="24"/>
                <w:szCs w:val="24"/>
              </w:rPr>
              <w:t>attendance at the former</w:t>
            </w:r>
            <w:r w:rsidR="00903D7D">
              <w:rPr>
                <w:rFonts w:cs="Arial"/>
                <w:color w:val="FF0000"/>
                <w:sz w:val="24"/>
                <w:szCs w:val="24"/>
              </w:rPr>
              <w:t xml:space="preserve"> </w:t>
            </w:r>
            <w:r w:rsidR="0071784A" w:rsidRPr="00B41F1F">
              <w:rPr>
                <w:rFonts w:cs="Arial"/>
                <w:sz w:val="24"/>
                <w:szCs w:val="24"/>
              </w:rPr>
              <w:t>rang</w:t>
            </w:r>
            <w:r w:rsidR="00426729" w:rsidRPr="00B41F1F">
              <w:rPr>
                <w:rFonts w:cs="Arial"/>
                <w:sz w:val="24"/>
                <w:szCs w:val="24"/>
              </w:rPr>
              <w:t>ing</w:t>
            </w:r>
            <w:r w:rsidR="0071784A" w:rsidRPr="00B41F1F">
              <w:rPr>
                <w:rFonts w:cs="Arial"/>
                <w:sz w:val="24"/>
                <w:szCs w:val="24"/>
              </w:rPr>
              <w:t xml:space="preserve"> from 20 to 50. In these </w:t>
            </w:r>
            <w:r w:rsidR="004C0199" w:rsidRPr="00B41F1F">
              <w:rPr>
                <w:rFonts w:cs="Arial"/>
                <w:sz w:val="24"/>
                <w:szCs w:val="24"/>
              </w:rPr>
              <w:t>sessions</w:t>
            </w:r>
            <w:r w:rsidR="0071784A" w:rsidRPr="00B41F1F">
              <w:rPr>
                <w:rFonts w:cs="Arial"/>
                <w:sz w:val="24"/>
                <w:szCs w:val="24"/>
              </w:rPr>
              <w:t xml:space="preserve">, </w:t>
            </w:r>
            <w:r w:rsidR="00AF2B16" w:rsidRPr="00B41F1F">
              <w:rPr>
                <w:rFonts w:cs="Arial"/>
                <w:sz w:val="24"/>
                <w:szCs w:val="24"/>
              </w:rPr>
              <w:t xml:space="preserve">I check </w:t>
            </w:r>
            <w:r w:rsidR="0071784A" w:rsidRPr="00B41F1F">
              <w:rPr>
                <w:rFonts w:cs="Arial"/>
                <w:sz w:val="24"/>
                <w:szCs w:val="24"/>
              </w:rPr>
              <w:t xml:space="preserve">students’ understanding of the material </w:t>
            </w:r>
            <w:r w:rsidR="00AF2B16" w:rsidRPr="00B41F1F">
              <w:rPr>
                <w:rFonts w:cs="Arial"/>
                <w:sz w:val="24"/>
                <w:szCs w:val="24"/>
              </w:rPr>
              <w:t xml:space="preserve">I am delivering </w:t>
            </w:r>
            <w:r w:rsidR="0071784A" w:rsidRPr="00B41F1F">
              <w:rPr>
                <w:rFonts w:cs="Arial"/>
                <w:sz w:val="24"/>
                <w:szCs w:val="24"/>
              </w:rPr>
              <w:t xml:space="preserve">in creative ways using voting polls, </w:t>
            </w:r>
            <w:proofErr w:type="spellStart"/>
            <w:r w:rsidR="0071784A" w:rsidRPr="00B41F1F">
              <w:rPr>
                <w:rFonts w:cs="Arial"/>
                <w:sz w:val="24"/>
                <w:szCs w:val="24"/>
              </w:rPr>
              <w:t>emojis</w:t>
            </w:r>
            <w:proofErr w:type="spellEnd"/>
            <w:r w:rsidR="0071784A" w:rsidRPr="00B41F1F">
              <w:rPr>
                <w:rFonts w:cs="Arial"/>
                <w:sz w:val="24"/>
                <w:szCs w:val="24"/>
              </w:rPr>
              <w:t xml:space="preserve"> etc. Students </w:t>
            </w:r>
            <w:r w:rsidR="004C0199" w:rsidRPr="00B41F1F">
              <w:rPr>
                <w:rFonts w:cs="Arial"/>
                <w:sz w:val="24"/>
                <w:szCs w:val="24"/>
              </w:rPr>
              <w:t>can</w:t>
            </w:r>
            <w:r w:rsidR="0071784A" w:rsidRPr="00B41F1F">
              <w:rPr>
                <w:rFonts w:cs="Arial"/>
                <w:sz w:val="24"/>
                <w:szCs w:val="24"/>
              </w:rPr>
              <w:t xml:space="preserve"> ask </w:t>
            </w:r>
            <w:r w:rsidR="0071784A" w:rsidRPr="00B41F1F">
              <w:rPr>
                <w:rFonts w:cs="Arial"/>
                <w:sz w:val="24"/>
                <w:szCs w:val="24"/>
              </w:rPr>
              <w:lastRenderedPageBreak/>
              <w:t xml:space="preserve">questions by using the raised hand icon or typing in a text box. </w:t>
            </w:r>
            <w:r w:rsidR="00AF2B16" w:rsidRPr="00B41F1F">
              <w:rPr>
                <w:rFonts w:cs="Arial"/>
                <w:sz w:val="24"/>
                <w:szCs w:val="24"/>
              </w:rPr>
              <w:t xml:space="preserve">Where activities are incorporated into the presentation, I ‘send’ students to different breakout rooms where they </w:t>
            </w:r>
            <w:r w:rsidR="00F5139E" w:rsidRPr="00B41F1F">
              <w:rPr>
                <w:rFonts w:cs="Arial"/>
                <w:sz w:val="24"/>
                <w:szCs w:val="24"/>
              </w:rPr>
              <w:t>can</w:t>
            </w:r>
            <w:r w:rsidR="00AF2B16" w:rsidRPr="00B41F1F">
              <w:rPr>
                <w:rFonts w:cs="Arial"/>
                <w:sz w:val="24"/>
                <w:szCs w:val="24"/>
              </w:rPr>
              <w:t xml:space="preserve"> discuss the topic at hand with their peers. Students’ contributions are fed back to the group in innovative ways, by writing on a </w:t>
            </w:r>
            <w:r w:rsidR="00AA359B" w:rsidRPr="00B41F1F">
              <w:rPr>
                <w:rFonts w:cs="Arial"/>
                <w:sz w:val="24"/>
                <w:szCs w:val="24"/>
              </w:rPr>
              <w:t xml:space="preserve">VLE </w:t>
            </w:r>
            <w:r w:rsidR="00AF2B16" w:rsidRPr="00B41F1F">
              <w:rPr>
                <w:rFonts w:cs="Arial"/>
                <w:sz w:val="24"/>
                <w:szCs w:val="24"/>
              </w:rPr>
              <w:t>whiteboard in different colour pens, for example</w:t>
            </w:r>
            <w:r w:rsidR="00AF2B16">
              <w:rPr>
                <w:rFonts w:cs="Arial"/>
                <w:color w:val="FF0000"/>
                <w:sz w:val="24"/>
                <w:szCs w:val="24"/>
              </w:rPr>
              <w:t xml:space="preserve">. </w:t>
            </w:r>
            <w:r w:rsidRPr="00981181">
              <w:rPr>
                <w:rFonts w:cs="Arial"/>
                <w:sz w:val="24"/>
                <w:szCs w:val="24"/>
              </w:rPr>
              <w:t>As at UWTSD, student diversity is wide-ranging, with a number of factors, such as age</w:t>
            </w:r>
            <w:r w:rsidR="0071784A">
              <w:rPr>
                <w:rFonts w:cs="Arial"/>
                <w:sz w:val="24"/>
                <w:szCs w:val="24"/>
              </w:rPr>
              <w:t>,</w:t>
            </w:r>
            <w:r w:rsidRPr="00981181">
              <w:rPr>
                <w:rFonts w:cs="Arial"/>
                <w:sz w:val="24"/>
                <w:szCs w:val="24"/>
              </w:rPr>
              <w:t xml:space="preserve"> previous educational qualifications</w:t>
            </w:r>
            <w:r w:rsidR="0071784A">
              <w:rPr>
                <w:rFonts w:cs="Arial"/>
                <w:sz w:val="24"/>
                <w:szCs w:val="24"/>
              </w:rPr>
              <w:t xml:space="preserve"> and</w:t>
            </w:r>
            <w:r w:rsidRPr="00981181">
              <w:rPr>
                <w:rFonts w:cs="Arial"/>
                <w:sz w:val="24"/>
                <w:szCs w:val="24"/>
              </w:rPr>
              <w:t xml:space="preserve"> </w:t>
            </w:r>
            <w:r w:rsidR="0071784A">
              <w:rPr>
                <w:rFonts w:cs="Arial"/>
                <w:sz w:val="24"/>
                <w:szCs w:val="24"/>
              </w:rPr>
              <w:t xml:space="preserve">work/home situations </w:t>
            </w:r>
            <w:r w:rsidRPr="00981181">
              <w:rPr>
                <w:rFonts w:cs="Arial"/>
                <w:sz w:val="24"/>
                <w:szCs w:val="24"/>
              </w:rPr>
              <w:t>contributing to this</w:t>
            </w:r>
            <w:r w:rsidR="0073366F">
              <w:rPr>
                <w:rFonts w:cs="Arial"/>
                <w:sz w:val="24"/>
                <w:szCs w:val="24"/>
              </w:rPr>
              <w:t>.</w:t>
            </w:r>
            <w:r w:rsidR="0071784A">
              <w:rPr>
                <w:rFonts w:cs="Arial"/>
                <w:color w:val="FF0000"/>
                <w:sz w:val="24"/>
                <w:szCs w:val="24"/>
              </w:rPr>
              <w:t xml:space="preserve"> </w:t>
            </w:r>
            <w:r w:rsidR="0071784A" w:rsidRPr="00B41F1F">
              <w:rPr>
                <w:rFonts w:cs="Arial"/>
                <w:sz w:val="24"/>
                <w:szCs w:val="24"/>
              </w:rPr>
              <w:t>I always provide flexibility in response to each student’s needs</w:t>
            </w:r>
            <w:r w:rsidR="004C0199" w:rsidRPr="00B41F1F">
              <w:rPr>
                <w:rFonts w:cs="Arial"/>
                <w:sz w:val="24"/>
                <w:szCs w:val="24"/>
              </w:rPr>
              <w:t xml:space="preserve"> and</w:t>
            </w:r>
            <w:r w:rsidR="0071784A" w:rsidRPr="00B41F1F">
              <w:rPr>
                <w:rFonts w:cs="Arial"/>
                <w:sz w:val="24"/>
                <w:szCs w:val="24"/>
              </w:rPr>
              <w:t xml:space="preserve"> ensure that I always provide space for reflection</w:t>
            </w:r>
            <w:r w:rsidR="004C0199" w:rsidRPr="00B41F1F">
              <w:rPr>
                <w:rFonts w:cs="Arial"/>
                <w:sz w:val="24"/>
                <w:szCs w:val="24"/>
              </w:rPr>
              <w:t>,</w:t>
            </w:r>
            <w:r w:rsidR="0071784A" w:rsidRPr="00B41F1F">
              <w:rPr>
                <w:rFonts w:cs="Arial"/>
                <w:sz w:val="24"/>
                <w:szCs w:val="24"/>
              </w:rPr>
              <w:t xml:space="preserve"> encourag</w:t>
            </w:r>
            <w:r w:rsidR="004C0199" w:rsidRPr="00B41F1F">
              <w:rPr>
                <w:rFonts w:cs="Arial"/>
                <w:sz w:val="24"/>
                <w:szCs w:val="24"/>
              </w:rPr>
              <w:t>ing</w:t>
            </w:r>
            <w:r w:rsidR="0071784A" w:rsidRPr="00B41F1F">
              <w:rPr>
                <w:rFonts w:cs="Arial"/>
                <w:sz w:val="24"/>
                <w:szCs w:val="24"/>
              </w:rPr>
              <w:t xml:space="preserve"> the student to think about the way in which something has been done and how well it has been achieved. This enables the student to identify the next steps in learning</w:t>
            </w:r>
            <w:r w:rsidR="00F81EFB" w:rsidRPr="00B41F1F">
              <w:rPr>
                <w:rFonts w:cs="Arial"/>
                <w:sz w:val="24"/>
                <w:szCs w:val="24"/>
              </w:rPr>
              <w:t xml:space="preserve"> (</w:t>
            </w:r>
            <w:r w:rsidR="00F5139E" w:rsidRPr="00B41F1F">
              <w:rPr>
                <w:rFonts w:cs="Arial"/>
                <w:sz w:val="24"/>
                <w:szCs w:val="24"/>
              </w:rPr>
              <w:t>K1, K2,</w:t>
            </w:r>
            <w:r w:rsidR="00B41F1F">
              <w:rPr>
                <w:rFonts w:cs="Arial"/>
                <w:sz w:val="24"/>
                <w:szCs w:val="24"/>
              </w:rPr>
              <w:t xml:space="preserve"> </w:t>
            </w:r>
            <w:r w:rsidR="00F5139E" w:rsidRPr="00B41F1F">
              <w:rPr>
                <w:rFonts w:cs="Arial"/>
                <w:sz w:val="24"/>
                <w:szCs w:val="24"/>
              </w:rPr>
              <w:t xml:space="preserve">K3, K4, K5, V1, V2, </w:t>
            </w:r>
            <w:proofErr w:type="gramStart"/>
            <w:r w:rsidR="00F5139E" w:rsidRPr="00B41F1F">
              <w:rPr>
                <w:rFonts w:cs="Arial"/>
                <w:sz w:val="24"/>
                <w:szCs w:val="24"/>
              </w:rPr>
              <w:t>V3</w:t>
            </w:r>
            <w:proofErr w:type="gramEnd"/>
            <w:r w:rsidR="00F5139E" w:rsidRPr="00B41F1F">
              <w:rPr>
                <w:rFonts w:cs="Arial"/>
                <w:sz w:val="24"/>
                <w:szCs w:val="24"/>
              </w:rPr>
              <w:t>).</w:t>
            </w:r>
            <w:r w:rsidR="0071784A" w:rsidRPr="00B41F1F">
              <w:rPr>
                <w:rFonts w:cs="Arial"/>
                <w:sz w:val="24"/>
                <w:szCs w:val="24"/>
              </w:rPr>
              <w:t xml:space="preserve"> </w:t>
            </w:r>
          </w:p>
          <w:p w:rsidR="00B8399C" w:rsidRDefault="00B8399C" w:rsidP="00981181">
            <w:pPr>
              <w:jc w:val="both"/>
              <w:rPr>
                <w:rFonts w:cs="Arial"/>
                <w:b/>
                <w:sz w:val="24"/>
                <w:szCs w:val="24"/>
                <w:u w:val="single"/>
              </w:rPr>
            </w:pPr>
          </w:p>
          <w:p w:rsidR="00981181" w:rsidRPr="00B41F1F" w:rsidRDefault="00AA359B" w:rsidP="00981181">
            <w:pPr>
              <w:jc w:val="both"/>
              <w:rPr>
                <w:rFonts w:cs="Arial"/>
                <w:sz w:val="24"/>
                <w:szCs w:val="24"/>
              </w:rPr>
            </w:pPr>
            <w:r w:rsidRPr="00B41F1F">
              <w:rPr>
                <w:rFonts w:cs="Arial"/>
                <w:sz w:val="24"/>
                <w:szCs w:val="24"/>
              </w:rPr>
              <w:t xml:space="preserve">I </w:t>
            </w:r>
            <w:r w:rsidR="003232C9" w:rsidRPr="00B41F1F">
              <w:rPr>
                <w:rFonts w:cs="Arial"/>
                <w:sz w:val="24"/>
                <w:szCs w:val="24"/>
              </w:rPr>
              <w:t xml:space="preserve">have </w:t>
            </w:r>
            <w:r w:rsidRPr="00B41F1F">
              <w:rPr>
                <w:rFonts w:cs="Arial"/>
                <w:sz w:val="24"/>
                <w:szCs w:val="24"/>
              </w:rPr>
              <w:t>taught on</w:t>
            </w:r>
            <w:r w:rsidR="003232C9" w:rsidRPr="00B41F1F">
              <w:rPr>
                <w:rFonts w:cs="Arial"/>
                <w:sz w:val="24"/>
                <w:szCs w:val="24"/>
              </w:rPr>
              <w:t xml:space="preserve"> the</w:t>
            </w:r>
            <w:r w:rsidRPr="00B41F1F">
              <w:rPr>
                <w:rFonts w:cs="Arial"/>
                <w:sz w:val="24"/>
                <w:szCs w:val="24"/>
              </w:rPr>
              <w:t xml:space="preserve"> </w:t>
            </w:r>
            <w:r w:rsidR="004C0199" w:rsidRPr="00B41F1F">
              <w:rPr>
                <w:rFonts w:cs="Arial"/>
                <w:sz w:val="24"/>
                <w:szCs w:val="24"/>
              </w:rPr>
              <w:t>undergraduate</w:t>
            </w:r>
            <w:r w:rsidR="003C6E2E" w:rsidRPr="00B41F1F">
              <w:rPr>
                <w:rFonts w:cs="Arial"/>
                <w:sz w:val="24"/>
                <w:szCs w:val="24"/>
              </w:rPr>
              <w:t xml:space="preserve"> Early Childhood Studies and Psychology programmes and also the postgraduate Therapeutic Play programme</w:t>
            </w:r>
            <w:r w:rsidRPr="00B41F1F">
              <w:rPr>
                <w:rFonts w:cs="Arial"/>
                <w:sz w:val="24"/>
                <w:szCs w:val="24"/>
              </w:rPr>
              <w:t xml:space="preserve"> at Swansea University</w:t>
            </w:r>
            <w:r w:rsidR="003C6E2E" w:rsidRPr="00B41F1F">
              <w:rPr>
                <w:rFonts w:cs="Arial"/>
                <w:sz w:val="24"/>
                <w:szCs w:val="24"/>
              </w:rPr>
              <w:t>. Groups ranged from 20-150 students which meant that I had to tailor my teaching style to suit my audience.</w:t>
            </w:r>
            <w:r w:rsidR="00171DF5" w:rsidRPr="00B41F1F">
              <w:rPr>
                <w:rFonts w:cs="Arial"/>
                <w:sz w:val="24"/>
                <w:szCs w:val="24"/>
              </w:rPr>
              <w:t xml:space="preserve"> </w:t>
            </w:r>
            <w:r w:rsidR="009A5510" w:rsidRPr="00B41F1F">
              <w:rPr>
                <w:rFonts w:cs="Arial"/>
                <w:sz w:val="24"/>
                <w:szCs w:val="24"/>
              </w:rPr>
              <w:t>I used</w:t>
            </w:r>
            <w:r w:rsidR="00171DF5" w:rsidRPr="00B41F1F">
              <w:rPr>
                <w:rFonts w:cs="Arial"/>
                <w:sz w:val="24"/>
                <w:szCs w:val="24"/>
              </w:rPr>
              <w:t xml:space="preserve"> </w:t>
            </w:r>
            <w:proofErr w:type="spellStart"/>
            <w:r w:rsidR="00870D1D" w:rsidRPr="00B41F1F">
              <w:rPr>
                <w:rFonts w:cs="Arial"/>
                <w:sz w:val="24"/>
                <w:szCs w:val="24"/>
              </w:rPr>
              <w:t>Powerpoint</w:t>
            </w:r>
            <w:proofErr w:type="spellEnd"/>
            <w:r w:rsidR="00870D1D" w:rsidRPr="00B41F1F">
              <w:rPr>
                <w:rFonts w:cs="Arial"/>
                <w:sz w:val="24"/>
                <w:szCs w:val="24"/>
              </w:rPr>
              <w:t xml:space="preserve"> with engaging visual imagery to ensure students remain</w:t>
            </w:r>
            <w:r w:rsidR="008B2D58">
              <w:rPr>
                <w:rFonts w:cs="Arial"/>
                <w:sz w:val="24"/>
                <w:szCs w:val="24"/>
              </w:rPr>
              <w:t>ed</w:t>
            </w:r>
            <w:r w:rsidR="00870D1D" w:rsidRPr="00B41F1F">
              <w:rPr>
                <w:rFonts w:cs="Arial"/>
                <w:sz w:val="24"/>
                <w:szCs w:val="24"/>
              </w:rPr>
              <w:t xml:space="preserve"> interested and engaged</w:t>
            </w:r>
            <w:r w:rsidR="00B54CB8" w:rsidRPr="00B41F1F">
              <w:rPr>
                <w:rFonts w:cs="Arial"/>
                <w:sz w:val="24"/>
                <w:szCs w:val="24"/>
              </w:rPr>
              <w:t xml:space="preserve">; </w:t>
            </w:r>
            <w:r w:rsidR="00171DF5" w:rsidRPr="00B41F1F">
              <w:rPr>
                <w:rFonts w:cs="Arial"/>
                <w:sz w:val="24"/>
                <w:szCs w:val="24"/>
              </w:rPr>
              <w:t>discussion</w:t>
            </w:r>
            <w:r w:rsidR="00B54CB8" w:rsidRPr="00B41F1F">
              <w:rPr>
                <w:rFonts w:cs="Arial"/>
                <w:sz w:val="24"/>
                <w:szCs w:val="24"/>
              </w:rPr>
              <w:t xml:space="preserve"> which enable</w:t>
            </w:r>
            <w:r w:rsidR="0048310F" w:rsidRPr="00B41F1F">
              <w:rPr>
                <w:rFonts w:cs="Arial"/>
                <w:sz w:val="24"/>
                <w:szCs w:val="24"/>
              </w:rPr>
              <w:t>d</w:t>
            </w:r>
            <w:r w:rsidR="00B54CB8" w:rsidRPr="00B41F1F">
              <w:rPr>
                <w:rFonts w:cs="Arial"/>
                <w:sz w:val="24"/>
                <w:szCs w:val="24"/>
              </w:rPr>
              <w:t xml:space="preserve"> learning to be shared</w:t>
            </w:r>
            <w:r w:rsidR="004C0199" w:rsidRPr="00B41F1F">
              <w:rPr>
                <w:rFonts w:cs="Arial"/>
                <w:sz w:val="24"/>
                <w:szCs w:val="24"/>
              </w:rPr>
              <w:t>,</w:t>
            </w:r>
            <w:r w:rsidR="00171DF5" w:rsidRPr="00B41F1F">
              <w:rPr>
                <w:rFonts w:cs="Arial"/>
                <w:sz w:val="24"/>
                <w:szCs w:val="24"/>
              </w:rPr>
              <w:t xml:space="preserve"> </w:t>
            </w:r>
            <w:r w:rsidR="00591B2B" w:rsidRPr="00B41F1F">
              <w:rPr>
                <w:rFonts w:cs="Arial"/>
                <w:sz w:val="24"/>
                <w:szCs w:val="24"/>
              </w:rPr>
              <w:t>video</w:t>
            </w:r>
            <w:r w:rsidR="00B54CB8" w:rsidRPr="00B41F1F">
              <w:rPr>
                <w:rFonts w:cs="Arial"/>
                <w:sz w:val="24"/>
                <w:szCs w:val="24"/>
              </w:rPr>
              <w:t xml:space="preserve"> clips to capture some of the learning content and to develop knowledge of the topic that </w:t>
            </w:r>
            <w:r w:rsidR="0073366F" w:rsidRPr="00B41F1F">
              <w:rPr>
                <w:rFonts w:cs="Arial"/>
                <w:sz w:val="24"/>
                <w:szCs w:val="24"/>
              </w:rPr>
              <w:t>was</w:t>
            </w:r>
            <w:r w:rsidR="00B54CB8" w:rsidRPr="00B41F1F">
              <w:rPr>
                <w:rFonts w:cs="Arial"/>
                <w:sz w:val="24"/>
                <w:szCs w:val="24"/>
              </w:rPr>
              <w:t xml:space="preserve"> being taught</w:t>
            </w:r>
            <w:r w:rsidR="003232C9" w:rsidRPr="00B41F1F">
              <w:rPr>
                <w:rFonts w:cs="Arial"/>
                <w:sz w:val="24"/>
                <w:szCs w:val="24"/>
              </w:rPr>
              <w:t xml:space="preserve"> (e.g. </w:t>
            </w:r>
            <w:r w:rsidR="00903D7D" w:rsidRPr="00B41F1F">
              <w:rPr>
                <w:rFonts w:cs="Arial"/>
                <w:sz w:val="24"/>
                <w:szCs w:val="24"/>
              </w:rPr>
              <w:t>the language journey of a profoundly deaf child each year post cochlear implantation)</w:t>
            </w:r>
            <w:r w:rsidR="004C0199" w:rsidRPr="00B41F1F">
              <w:rPr>
                <w:rFonts w:cs="Arial"/>
                <w:sz w:val="24"/>
                <w:szCs w:val="24"/>
              </w:rPr>
              <w:t>,</w:t>
            </w:r>
            <w:r w:rsidR="00354B75" w:rsidRPr="00B41F1F">
              <w:rPr>
                <w:rFonts w:cs="Arial"/>
                <w:sz w:val="24"/>
                <w:szCs w:val="24"/>
              </w:rPr>
              <w:t xml:space="preserve"> handouts which could be used in imaginative ways at tutorials and as a basis for disc</w:t>
            </w:r>
            <w:r w:rsidR="00903D7D" w:rsidRPr="00B41F1F">
              <w:rPr>
                <w:rFonts w:cs="Arial"/>
                <w:sz w:val="24"/>
                <w:szCs w:val="24"/>
              </w:rPr>
              <w:t>u</w:t>
            </w:r>
            <w:r w:rsidR="00354B75" w:rsidRPr="00B41F1F">
              <w:rPr>
                <w:rFonts w:cs="Arial"/>
                <w:sz w:val="24"/>
                <w:szCs w:val="24"/>
              </w:rPr>
              <w:t>ssion</w:t>
            </w:r>
            <w:r w:rsidR="004C0199" w:rsidRPr="00B41F1F">
              <w:rPr>
                <w:rFonts w:cs="Arial"/>
                <w:sz w:val="24"/>
                <w:szCs w:val="24"/>
              </w:rPr>
              <w:t xml:space="preserve"> and quizzes</w:t>
            </w:r>
            <w:r w:rsidR="00354B75" w:rsidRPr="00B41F1F">
              <w:rPr>
                <w:rFonts w:cs="Arial"/>
                <w:sz w:val="24"/>
                <w:szCs w:val="24"/>
              </w:rPr>
              <w:t xml:space="preserve"> </w:t>
            </w:r>
            <w:r w:rsidR="00591B2B" w:rsidRPr="00B41F1F">
              <w:rPr>
                <w:rFonts w:cs="Arial"/>
                <w:sz w:val="24"/>
                <w:szCs w:val="24"/>
              </w:rPr>
              <w:t>(K1, K2, K3, K4, V1, V2, V3).</w:t>
            </w:r>
            <w:r w:rsidR="003C6E2E" w:rsidRPr="00B41F1F">
              <w:rPr>
                <w:rFonts w:cs="Arial"/>
                <w:sz w:val="24"/>
                <w:szCs w:val="24"/>
              </w:rPr>
              <w:t xml:space="preserve"> </w:t>
            </w:r>
            <w:r w:rsidR="00B8399C" w:rsidRPr="00B41F1F">
              <w:rPr>
                <w:rFonts w:cs="Arial"/>
                <w:sz w:val="24"/>
                <w:szCs w:val="24"/>
              </w:rPr>
              <w:t>In 2009</w:t>
            </w:r>
            <w:r w:rsidR="003775DD" w:rsidRPr="00B41F1F">
              <w:rPr>
                <w:rFonts w:cs="Arial"/>
                <w:sz w:val="24"/>
                <w:szCs w:val="24"/>
              </w:rPr>
              <w:t xml:space="preserve">, I was </w:t>
            </w:r>
            <w:r w:rsidR="00B8399C" w:rsidRPr="00B41F1F">
              <w:rPr>
                <w:rFonts w:cs="Arial"/>
                <w:sz w:val="24"/>
                <w:szCs w:val="24"/>
              </w:rPr>
              <w:t>awarded</w:t>
            </w:r>
            <w:r w:rsidR="003775DD" w:rsidRPr="00B41F1F">
              <w:rPr>
                <w:rFonts w:cs="Arial"/>
                <w:sz w:val="24"/>
                <w:szCs w:val="24"/>
              </w:rPr>
              <w:t xml:space="preserve"> a Distinguished Teaching Award from Swansea University, one of four annual awards for exceptional achievements in teaching and awarded as a result of testimonials from students and staff. In 2014,</w:t>
            </w:r>
            <w:r w:rsidR="003C6E2E" w:rsidRPr="00B41F1F">
              <w:rPr>
                <w:rFonts w:cs="Arial"/>
                <w:sz w:val="24"/>
                <w:szCs w:val="24"/>
              </w:rPr>
              <w:t xml:space="preserve"> </w:t>
            </w:r>
            <w:r w:rsidR="008B2D58">
              <w:rPr>
                <w:rFonts w:cs="Arial"/>
                <w:sz w:val="24"/>
                <w:szCs w:val="24"/>
              </w:rPr>
              <w:t>I received the student-</w:t>
            </w:r>
            <w:r w:rsidR="003775DD" w:rsidRPr="00B41F1F">
              <w:rPr>
                <w:rFonts w:cs="Arial"/>
                <w:sz w:val="24"/>
                <w:szCs w:val="24"/>
              </w:rPr>
              <w:t xml:space="preserve">led Support Staff Member of the Year award at UWTSD. </w:t>
            </w:r>
          </w:p>
          <w:p w:rsidR="005A6ED9" w:rsidRDefault="005A6ED9" w:rsidP="00981181">
            <w:pPr>
              <w:jc w:val="both"/>
              <w:rPr>
                <w:rFonts w:cs="Arial"/>
                <w:sz w:val="24"/>
                <w:szCs w:val="24"/>
              </w:rPr>
            </w:pPr>
          </w:p>
          <w:p w:rsidR="00D26F12" w:rsidRDefault="00030D82" w:rsidP="00981181">
            <w:pPr>
              <w:jc w:val="both"/>
              <w:rPr>
                <w:rFonts w:cs="Arial"/>
                <w:sz w:val="24"/>
                <w:szCs w:val="24"/>
                <w:u w:val="single"/>
              </w:rPr>
            </w:pPr>
            <w:r>
              <w:rPr>
                <w:rFonts w:cs="Arial"/>
                <w:sz w:val="24"/>
                <w:szCs w:val="24"/>
                <w:u w:val="single"/>
              </w:rPr>
              <w:t>(</w:t>
            </w:r>
            <w:r w:rsidR="00F81EFB" w:rsidRPr="00F81EFB">
              <w:rPr>
                <w:rFonts w:cs="Arial"/>
                <w:sz w:val="24"/>
                <w:szCs w:val="24"/>
                <w:u w:val="single"/>
              </w:rPr>
              <w:t>Word count:</w:t>
            </w:r>
            <w:r w:rsidR="00B41F1F">
              <w:rPr>
                <w:rFonts w:cs="Arial"/>
                <w:sz w:val="24"/>
                <w:szCs w:val="24"/>
                <w:u w:val="single"/>
              </w:rPr>
              <w:t>700</w:t>
            </w:r>
            <w:r>
              <w:rPr>
                <w:rFonts w:cs="Arial"/>
                <w:sz w:val="24"/>
                <w:szCs w:val="24"/>
                <w:u w:val="single"/>
              </w:rPr>
              <w:t>)</w:t>
            </w:r>
          </w:p>
          <w:p w:rsidR="005407DE" w:rsidRDefault="005407DE" w:rsidP="002E0F70">
            <w:pPr>
              <w:jc w:val="both"/>
              <w:rPr>
                <w:rFonts w:cs="Arial"/>
                <w:sz w:val="24"/>
                <w:szCs w:val="24"/>
              </w:rPr>
            </w:pPr>
          </w:p>
          <w:p w:rsidR="002E0F70" w:rsidRDefault="002E0F70" w:rsidP="002E0F70">
            <w:pPr>
              <w:jc w:val="both"/>
              <w:rPr>
                <w:rFonts w:cs="Arial"/>
                <w:sz w:val="24"/>
                <w:szCs w:val="24"/>
              </w:rPr>
            </w:pPr>
          </w:p>
          <w:p w:rsidR="002E0F70" w:rsidRDefault="002E0F70" w:rsidP="002E0F70">
            <w:pPr>
              <w:jc w:val="both"/>
              <w:rPr>
                <w:rFonts w:cs="Arial"/>
                <w:sz w:val="24"/>
                <w:szCs w:val="24"/>
                <w:u w:val="single"/>
              </w:rPr>
            </w:pPr>
            <w:r w:rsidRPr="002E0F70">
              <w:rPr>
                <w:rFonts w:cs="Arial"/>
                <w:sz w:val="24"/>
                <w:szCs w:val="24"/>
                <w:u w:val="single"/>
              </w:rPr>
              <w:t>References</w:t>
            </w:r>
          </w:p>
          <w:p w:rsidR="002E0F70" w:rsidRDefault="002E0F70" w:rsidP="002E0F70">
            <w:pPr>
              <w:jc w:val="both"/>
              <w:rPr>
                <w:rFonts w:cs="Arial"/>
                <w:sz w:val="24"/>
                <w:szCs w:val="24"/>
                <w:u w:val="single"/>
              </w:rPr>
            </w:pPr>
          </w:p>
          <w:p w:rsidR="002E0F70" w:rsidRDefault="002E0F70" w:rsidP="002E0F70">
            <w:pPr>
              <w:jc w:val="both"/>
              <w:rPr>
                <w:rFonts w:cs="Arial"/>
                <w:sz w:val="24"/>
                <w:szCs w:val="24"/>
              </w:rPr>
            </w:pPr>
            <w:proofErr w:type="spellStart"/>
            <w:r w:rsidRPr="002E0F70">
              <w:rPr>
                <w:rFonts w:cs="Arial"/>
                <w:sz w:val="24"/>
                <w:szCs w:val="24"/>
              </w:rPr>
              <w:t>Doise</w:t>
            </w:r>
            <w:proofErr w:type="spellEnd"/>
            <w:r w:rsidRPr="002E0F70">
              <w:rPr>
                <w:rFonts w:cs="Arial"/>
                <w:sz w:val="24"/>
                <w:szCs w:val="24"/>
              </w:rPr>
              <w:t xml:space="preserve">, W., &amp; </w:t>
            </w:r>
            <w:proofErr w:type="spellStart"/>
            <w:r w:rsidRPr="002E0F70">
              <w:rPr>
                <w:rFonts w:cs="Arial"/>
                <w:sz w:val="24"/>
                <w:szCs w:val="24"/>
              </w:rPr>
              <w:t>Mugny</w:t>
            </w:r>
            <w:proofErr w:type="spellEnd"/>
            <w:r w:rsidRPr="002E0F70">
              <w:rPr>
                <w:rFonts w:cs="Arial"/>
                <w:sz w:val="24"/>
                <w:szCs w:val="24"/>
              </w:rPr>
              <w:t xml:space="preserve">, G. (1984). </w:t>
            </w:r>
            <w:r w:rsidRPr="008B2D58">
              <w:rPr>
                <w:rFonts w:cs="Arial"/>
                <w:i/>
                <w:sz w:val="24"/>
                <w:szCs w:val="24"/>
              </w:rPr>
              <w:t>The Social Development of the Intellect</w:t>
            </w:r>
            <w:r w:rsidRPr="002E0F70">
              <w:rPr>
                <w:rFonts w:cs="Arial"/>
                <w:sz w:val="24"/>
                <w:szCs w:val="24"/>
              </w:rPr>
              <w:t xml:space="preserve">. Oxford: </w:t>
            </w:r>
            <w:proofErr w:type="spellStart"/>
            <w:r w:rsidRPr="002E0F70">
              <w:rPr>
                <w:rFonts w:cs="Arial"/>
                <w:sz w:val="24"/>
                <w:szCs w:val="24"/>
              </w:rPr>
              <w:t>Pergamon</w:t>
            </w:r>
            <w:proofErr w:type="spellEnd"/>
            <w:r w:rsidRPr="002E0F70">
              <w:rPr>
                <w:rFonts w:cs="Arial"/>
                <w:sz w:val="24"/>
                <w:szCs w:val="24"/>
              </w:rPr>
              <w:t xml:space="preserve"> Press.</w:t>
            </w:r>
          </w:p>
          <w:p w:rsidR="001C6E62" w:rsidRDefault="001C6E62" w:rsidP="002E0F70">
            <w:pPr>
              <w:jc w:val="both"/>
              <w:rPr>
                <w:rFonts w:cs="Arial"/>
                <w:sz w:val="24"/>
                <w:szCs w:val="24"/>
              </w:rPr>
            </w:pPr>
          </w:p>
          <w:p w:rsidR="001C6E62" w:rsidRPr="001C6E62" w:rsidRDefault="001C6E62" w:rsidP="002E0F70">
            <w:pPr>
              <w:jc w:val="both"/>
              <w:rPr>
                <w:rFonts w:cs="Arial"/>
                <w:sz w:val="24"/>
                <w:szCs w:val="24"/>
              </w:rPr>
            </w:pPr>
            <w:r>
              <w:rPr>
                <w:rFonts w:cs="Arial"/>
                <w:sz w:val="24"/>
                <w:szCs w:val="24"/>
              </w:rPr>
              <w:t xml:space="preserve">Nicol, D.J., &amp; MacFarlane-Dick, D. (2006). Formative assessment and self-regulated learning: a model and seven principles of good feedback practice. </w:t>
            </w:r>
            <w:r>
              <w:rPr>
                <w:rFonts w:cs="Arial"/>
                <w:i/>
                <w:sz w:val="24"/>
                <w:szCs w:val="24"/>
              </w:rPr>
              <w:t xml:space="preserve">Studies in Higher Education, 31, 2, </w:t>
            </w:r>
            <w:r>
              <w:rPr>
                <w:rFonts w:cs="Arial"/>
                <w:sz w:val="24"/>
                <w:szCs w:val="24"/>
              </w:rPr>
              <w:t>199-218.</w:t>
            </w:r>
          </w:p>
          <w:p w:rsidR="002E0F70" w:rsidRDefault="002E0F70" w:rsidP="002E0F70">
            <w:pPr>
              <w:jc w:val="both"/>
              <w:rPr>
                <w:rFonts w:cs="Arial"/>
                <w:sz w:val="24"/>
                <w:szCs w:val="24"/>
                <w:u w:val="single"/>
              </w:rPr>
            </w:pPr>
          </w:p>
          <w:p w:rsidR="002E0F70" w:rsidRPr="002E0F70" w:rsidRDefault="002E0F70" w:rsidP="002E0F70">
            <w:pPr>
              <w:jc w:val="both"/>
              <w:rPr>
                <w:rFonts w:cs="Arial"/>
                <w:sz w:val="24"/>
                <w:szCs w:val="24"/>
              </w:rPr>
            </w:pPr>
            <w:r w:rsidRPr="002E0F70">
              <w:rPr>
                <w:rFonts w:cs="Arial"/>
                <w:sz w:val="24"/>
                <w:szCs w:val="24"/>
              </w:rPr>
              <w:t xml:space="preserve">Vygotsky, L. (1978). </w:t>
            </w:r>
            <w:r w:rsidRPr="008B2D58">
              <w:rPr>
                <w:rFonts w:cs="Arial"/>
                <w:i/>
                <w:sz w:val="24"/>
                <w:szCs w:val="24"/>
              </w:rPr>
              <w:t>Mind in Society: The development of higher psychological processes</w:t>
            </w:r>
            <w:r w:rsidRPr="002E0F70">
              <w:rPr>
                <w:rFonts w:cs="Arial"/>
                <w:sz w:val="24"/>
                <w:szCs w:val="24"/>
              </w:rPr>
              <w:t xml:space="preserve">. Cambridge, MA: Harvard University Press.  </w:t>
            </w:r>
          </w:p>
          <w:p w:rsidR="002E0F70" w:rsidRPr="00FE7642" w:rsidRDefault="002E0F70" w:rsidP="002E0F70">
            <w:pPr>
              <w:jc w:val="both"/>
              <w:rPr>
                <w:rFonts w:cs="Arial"/>
                <w:sz w:val="24"/>
                <w:szCs w:val="24"/>
              </w:rPr>
            </w:pPr>
          </w:p>
        </w:tc>
      </w:tr>
    </w:tbl>
    <w:p w:rsidR="005F1278" w:rsidRDefault="005F1278">
      <w:pPr>
        <w:rPr>
          <w:rFonts w:cs="Arial"/>
        </w:rPr>
      </w:pPr>
    </w:p>
    <w:p w:rsidR="00407E26" w:rsidRDefault="00407E26">
      <w:pPr>
        <w:rPr>
          <w:rFonts w:cs="Arial"/>
        </w:rPr>
      </w:pPr>
    </w:p>
    <w:p w:rsidR="00131097" w:rsidRDefault="00131097">
      <w:pPr>
        <w:rPr>
          <w:rFonts w:cs="Arial"/>
        </w:rPr>
      </w:pPr>
    </w:p>
    <w:p w:rsidR="00131097" w:rsidRDefault="00131097">
      <w:pPr>
        <w:rPr>
          <w:rFonts w:cs="Arial"/>
        </w:rPr>
      </w:pPr>
    </w:p>
    <w:p w:rsidR="00030D82" w:rsidRDefault="00030D82">
      <w:pPr>
        <w:rPr>
          <w:rFonts w:cs="Arial"/>
        </w:rPr>
      </w:pPr>
    </w:p>
    <w:p w:rsidR="00131097" w:rsidRDefault="00131097">
      <w:pPr>
        <w:rPr>
          <w:rFonts w:cs="Arial"/>
        </w:rPr>
      </w:pPr>
    </w:p>
    <w:p w:rsidR="00131097" w:rsidRDefault="00131097">
      <w:pPr>
        <w:rPr>
          <w:rFonts w:cs="Arial"/>
        </w:rPr>
      </w:pPr>
    </w:p>
    <w:p w:rsidR="00131097" w:rsidRDefault="00131097">
      <w:pPr>
        <w:rPr>
          <w:rFonts w:cs="Arial"/>
        </w:rPr>
      </w:pPr>
    </w:p>
    <w:p w:rsidR="00131097" w:rsidRDefault="00131097">
      <w:pPr>
        <w:rPr>
          <w:rFonts w:cs="Arial"/>
        </w:rPr>
      </w:pPr>
    </w:p>
    <w:p w:rsidR="00131097" w:rsidRDefault="00131097">
      <w:pPr>
        <w:rPr>
          <w:rFonts w:cs="Arial"/>
        </w:rPr>
      </w:pPr>
    </w:p>
    <w:p w:rsidR="00131097" w:rsidRDefault="00131097">
      <w:pPr>
        <w:rPr>
          <w:rFonts w:cs="Arial"/>
        </w:rPr>
      </w:pPr>
    </w:p>
    <w:p w:rsidR="00131097" w:rsidRPr="00FE7642" w:rsidRDefault="00131097">
      <w:pPr>
        <w:rPr>
          <w:rFonts w:cs="Arial"/>
        </w:rPr>
      </w:pPr>
    </w:p>
    <w:tbl>
      <w:tblPr>
        <w:tblStyle w:val="TableGrid"/>
        <w:tblW w:w="0" w:type="auto"/>
        <w:tblLook w:val="04A0" w:firstRow="1" w:lastRow="0" w:firstColumn="1" w:lastColumn="0" w:noHBand="0" w:noVBand="1"/>
      </w:tblPr>
      <w:tblGrid>
        <w:gridCol w:w="4864"/>
        <w:gridCol w:w="5592"/>
      </w:tblGrid>
      <w:tr w:rsidR="00CA12DC" w:rsidRPr="00FE7642" w:rsidTr="00AC5818">
        <w:tc>
          <w:tcPr>
            <w:tcW w:w="10598" w:type="dxa"/>
            <w:gridSpan w:val="2"/>
          </w:tcPr>
          <w:p w:rsidR="00CA12DC" w:rsidRPr="00FE7642" w:rsidRDefault="00CA12DC" w:rsidP="00125296">
            <w:pPr>
              <w:jc w:val="both"/>
              <w:rPr>
                <w:rFonts w:cs="Arial"/>
                <w:b/>
                <w:sz w:val="28"/>
                <w:szCs w:val="28"/>
              </w:rPr>
            </w:pPr>
            <w:r w:rsidRPr="00FE7642">
              <w:rPr>
                <w:rFonts w:cs="Arial"/>
                <w:b/>
                <w:sz w:val="28"/>
                <w:szCs w:val="28"/>
              </w:rPr>
              <w:lastRenderedPageBreak/>
              <w:t>A3:</w:t>
            </w:r>
            <w:r w:rsidRPr="00FE7642">
              <w:rPr>
                <w:rFonts w:cs="Arial"/>
                <w:sz w:val="28"/>
                <w:szCs w:val="28"/>
              </w:rPr>
              <w:t xml:space="preserve">  </w:t>
            </w:r>
            <w:r w:rsidRPr="00FE7642">
              <w:rPr>
                <w:rFonts w:cs="Arial"/>
                <w:b/>
                <w:sz w:val="28"/>
                <w:szCs w:val="28"/>
              </w:rPr>
              <w:t>Assessing an</w:t>
            </w:r>
            <w:r w:rsidR="005407DE" w:rsidRPr="00FE7642">
              <w:rPr>
                <w:rFonts w:cs="Arial"/>
                <w:b/>
                <w:sz w:val="28"/>
                <w:szCs w:val="28"/>
              </w:rPr>
              <w:t>d giving feedback to learners (7</w:t>
            </w:r>
            <w:r w:rsidRPr="00FE7642">
              <w:rPr>
                <w:rFonts w:cs="Arial"/>
                <w:b/>
                <w:sz w:val="28"/>
                <w:szCs w:val="28"/>
              </w:rPr>
              <w:t>00 words)</w:t>
            </w:r>
          </w:p>
          <w:p w:rsidR="00CA12DC" w:rsidRPr="00FE7642" w:rsidRDefault="00CA12DC" w:rsidP="00125296">
            <w:pPr>
              <w:jc w:val="both"/>
              <w:rPr>
                <w:rFonts w:cs="Arial"/>
                <w:sz w:val="24"/>
                <w:szCs w:val="24"/>
              </w:rPr>
            </w:pPr>
            <w:r w:rsidRPr="00FE7642">
              <w:rPr>
                <w:rFonts w:cs="Arial"/>
                <w:sz w:val="24"/>
                <w:szCs w:val="24"/>
              </w:rPr>
              <w:t>Show how your assessment strategies and activities are appropriate to learning experiences; your approaches to marking and moderation and how these approaches ensure that assessment is reliable and robust; and your approaches to feedback and the extent to which students are involved in the feedback process.</w:t>
            </w:r>
            <w:r w:rsidR="005407DE" w:rsidRPr="00FE7642">
              <w:rPr>
                <w:rFonts w:cs="Arial"/>
                <w:sz w:val="24"/>
                <w:szCs w:val="24"/>
              </w:rPr>
              <w:t xml:space="preserve"> The assessment may be formative or summative, formal or informal. </w:t>
            </w:r>
          </w:p>
        </w:tc>
      </w:tr>
      <w:tr w:rsidR="00CA12DC" w:rsidRPr="00FE7642" w:rsidTr="00E0025F">
        <w:tc>
          <w:tcPr>
            <w:tcW w:w="4928" w:type="dxa"/>
          </w:tcPr>
          <w:p w:rsidR="00CA12DC" w:rsidRPr="00FE7642" w:rsidRDefault="00CA12DC" w:rsidP="00125296">
            <w:pPr>
              <w:rPr>
                <w:rFonts w:cs="Arial"/>
                <w:sz w:val="20"/>
                <w:szCs w:val="20"/>
                <w:u w:val="single"/>
              </w:rPr>
            </w:pPr>
            <w:r w:rsidRPr="00FE7642">
              <w:rPr>
                <w:rFonts w:cs="Arial"/>
                <w:sz w:val="20"/>
                <w:szCs w:val="20"/>
                <w:u w:val="single"/>
              </w:rPr>
              <w:t>Engagement with appropriate assessment strategies including: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Use of assessments relevant to learning outcomes</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Appropriate assessments for the student profile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Engagement in formal quality assurance processes relating to assessment</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Selection and use of appropriate feedback mechanisms</w:t>
            </w:r>
          </w:p>
        </w:tc>
        <w:tc>
          <w:tcPr>
            <w:tcW w:w="5670" w:type="dxa"/>
          </w:tcPr>
          <w:p w:rsidR="00CA12DC" w:rsidRPr="00FE7642" w:rsidRDefault="00CA12DC" w:rsidP="00125296">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Appropriately targeted assessment tasks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evaluations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Learning materials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Moderation documents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External examiner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Innovative approaches to assessment and feedback</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Student responses to feedback</w:t>
            </w:r>
          </w:p>
          <w:p w:rsidR="005407DE" w:rsidRPr="00FE7642" w:rsidRDefault="005407DE" w:rsidP="005407DE">
            <w:pPr>
              <w:ind w:left="57"/>
              <w:rPr>
                <w:rFonts w:cs="Arial"/>
                <w:sz w:val="20"/>
                <w:szCs w:val="20"/>
              </w:rPr>
            </w:pPr>
          </w:p>
        </w:tc>
      </w:tr>
      <w:tr w:rsidR="005407DE" w:rsidRPr="00FE7642" w:rsidTr="00AC5818">
        <w:tc>
          <w:tcPr>
            <w:tcW w:w="10598" w:type="dxa"/>
            <w:gridSpan w:val="2"/>
          </w:tcPr>
          <w:p w:rsidR="005407DE" w:rsidRDefault="005407DE" w:rsidP="00125296">
            <w:pPr>
              <w:jc w:val="both"/>
              <w:rPr>
                <w:rFonts w:cs="Arial"/>
                <w:b/>
                <w:sz w:val="24"/>
                <w:szCs w:val="24"/>
                <w:u w:val="single"/>
              </w:rPr>
            </w:pPr>
            <w:r w:rsidRPr="00FE7642">
              <w:rPr>
                <w:rFonts w:cs="Arial"/>
                <w:b/>
                <w:sz w:val="24"/>
                <w:szCs w:val="24"/>
                <w:u w:val="single"/>
              </w:rPr>
              <w:t>Write your evidence here</w:t>
            </w:r>
          </w:p>
          <w:p w:rsidR="00354B75" w:rsidRDefault="00354B75" w:rsidP="00125296">
            <w:pPr>
              <w:jc w:val="both"/>
              <w:rPr>
                <w:rFonts w:cs="Arial"/>
                <w:b/>
                <w:sz w:val="24"/>
                <w:szCs w:val="24"/>
                <w:u w:val="single"/>
              </w:rPr>
            </w:pPr>
          </w:p>
          <w:p w:rsidR="00E7516B" w:rsidRDefault="00AF2B16" w:rsidP="00125296">
            <w:pPr>
              <w:jc w:val="both"/>
              <w:rPr>
                <w:rFonts w:cs="Arial"/>
                <w:sz w:val="24"/>
                <w:szCs w:val="24"/>
              </w:rPr>
            </w:pPr>
            <w:r>
              <w:rPr>
                <w:rFonts w:cs="Arial"/>
                <w:sz w:val="24"/>
                <w:szCs w:val="24"/>
              </w:rPr>
              <w:t xml:space="preserve">My </w:t>
            </w:r>
            <w:r w:rsidR="00125296">
              <w:rPr>
                <w:rFonts w:cs="Arial"/>
                <w:sz w:val="24"/>
                <w:szCs w:val="24"/>
              </w:rPr>
              <w:t>OU</w:t>
            </w:r>
            <w:r>
              <w:rPr>
                <w:rFonts w:cs="Arial"/>
                <w:sz w:val="24"/>
                <w:szCs w:val="24"/>
              </w:rPr>
              <w:t xml:space="preserve"> </w:t>
            </w:r>
            <w:r w:rsidR="004E0108">
              <w:rPr>
                <w:rFonts w:cs="Arial"/>
                <w:sz w:val="24"/>
                <w:szCs w:val="24"/>
              </w:rPr>
              <w:t xml:space="preserve">teaching </w:t>
            </w:r>
            <w:r>
              <w:rPr>
                <w:rFonts w:cs="Arial"/>
                <w:sz w:val="24"/>
                <w:szCs w:val="24"/>
              </w:rPr>
              <w:t>is characterised by continuous formal assessment of students’ written work</w:t>
            </w:r>
            <w:r w:rsidR="001C6E62">
              <w:rPr>
                <w:rFonts w:cs="Arial"/>
                <w:sz w:val="24"/>
                <w:szCs w:val="24"/>
              </w:rPr>
              <w:t xml:space="preserve"> </w:t>
            </w:r>
            <w:r w:rsidR="004E0108">
              <w:rPr>
                <w:rFonts w:cs="Arial"/>
                <w:sz w:val="24"/>
                <w:szCs w:val="24"/>
              </w:rPr>
              <w:t>through</w:t>
            </w:r>
            <w:r w:rsidR="001C6E62">
              <w:rPr>
                <w:rFonts w:cs="Arial"/>
                <w:sz w:val="24"/>
                <w:szCs w:val="24"/>
              </w:rPr>
              <w:t xml:space="preserve"> </w:t>
            </w:r>
            <w:r w:rsidR="00D2594B">
              <w:rPr>
                <w:rFonts w:cs="Arial"/>
                <w:sz w:val="24"/>
                <w:szCs w:val="24"/>
              </w:rPr>
              <w:t>four assignments and one extended assignment</w:t>
            </w:r>
            <w:r w:rsidR="004E0108">
              <w:rPr>
                <w:rFonts w:cs="Arial"/>
                <w:sz w:val="24"/>
                <w:szCs w:val="24"/>
              </w:rPr>
              <w:t>,</w:t>
            </w:r>
            <w:r w:rsidR="00D2594B">
              <w:rPr>
                <w:rFonts w:cs="Arial"/>
                <w:sz w:val="24"/>
                <w:szCs w:val="24"/>
              </w:rPr>
              <w:t xml:space="preserve"> over the course of the module. </w:t>
            </w:r>
            <w:r w:rsidR="00F147B6">
              <w:rPr>
                <w:rFonts w:cs="Arial"/>
                <w:sz w:val="24"/>
                <w:szCs w:val="24"/>
              </w:rPr>
              <w:t>I have two roles</w:t>
            </w:r>
            <w:r w:rsidR="004E0108">
              <w:rPr>
                <w:rFonts w:cs="Arial"/>
                <w:sz w:val="24"/>
                <w:szCs w:val="24"/>
              </w:rPr>
              <w:t>:</w:t>
            </w:r>
            <w:r w:rsidR="00F147B6">
              <w:rPr>
                <w:rFonts w:cs="Arial"/>
                <w:sz w:val="24"/>
                <w:szCs w:val="24"/>
              </w:rPr>
              <w:t xml:space="preserve"> </w:t>
            </w:r>
            <w:r w:rsidR="001C6E62">
              <w:rPr>
                <w:rFonts w:cs="Arial"/>
                <w:sz w:val="24"/>
                <w:szCs w:val="24"/>
              </w:rPr>
              <w:t>(1) as</w:t>
            </w:r>
            <w:r w:rsidR="00871F2F">
              <w:rPr>
                <w:rFonts w:cs="Arial"/>
                <w:sz w:val="24"/>
                <w:szCs w:val="24"/>
              </w:rPr>
              <w:t xml:space="preserve"> academic gatekeeper where I </w:t>
            </w:r>
            <w:r w:rsidR="00F147B6">
              <w:rPr>
                <w:rFonts w:cs="Arial"/>
                <w:sz w:val="24"/>
                <w:szCs w:val="24"/>
              </w:rPr>
              <w:t xml:space="preserve">provide </w:t>
            </w:r>
            <w:r w:rsidR="001C6E62">
              <w:rPr>
                <w:rFonts w:cs="Arial"/>
                <w:sz w:val="24"/>
                <w:szCs w:val="24"/>
              </w:rPr>
              <w:t>students</w:t>
            </w:r>
            <w:r w:rsidR="00F147B6">
              <w:rPr>
                <w:rFonts w:cs="Arial"/>
                <w:sz w:val="24"/>
                <w:szCs w:val="24"/>
              </w:rPr>
              <w:t xml:space="preserve"> with </w:t>
            </w:r>
            <w:r w:rsidR="004E0108">
              <w:rPr>
                <w:rFonts w:cs="Arial"/>
                <w:sz w:val="24"/>
                <w:szCs w:val="24"/>
              </w:rPr>
              <w:t xml:space="preserve">their assignment </w:t>
            </w:r>
            <w:r w:rsidR="00F147B6">
              <w:rPr>
                <w:rFonts w:cs="Arial"/>
                <w:sz w:val="24"/>
                <w:szCs w:val="24"/>
              </w:rPr>
              <w:t>mark</w:t>
            </w:r>
            <w:r w:rsidR="004E0108">
              <w:rPr>
                <w:rFonts w:cs="Arial"/>
                <w:sz w:val="24"/>
                <w:szCs w:val="24"/>
              </w:rPr>
              <w:t>s</w:t>
            </w:r>
            <w:r w:rsidR="00F147B6">
              <w:rPr>
                <w:rFonts w:cs="Arial"/>
                <w:sz w:val="24"/>
                <w:szCs w:val="24"/>
              </w:rPr>
              <w:t xml:space="preserve"> and explain where and why </w:t>
            </w:r>
            <w:r w:rsidR="004E0108">
              <w:rPr>
                <w:rFonts w:cs="Arial"/>
                <w:sz w:val="24"/>
                <w:szCs w:val="24"/>
              </w:rPr>
              <w:t>marks were</w:t>
            </w:r>
            <w:r w:rsidR="00F147B6">
              <w:rPr>
                <w:rFonts w:cs="Arial"/>
                <w:sz w:val="24"/>
                <w:szCs w:val="24"/>
              </w:rPr>
              <w:t xml:space="preserve"> gained </w:t>
            </w:r>
            <w:r w:rsidR="00D2594B">
              <w:rPr>
                <w:rFonts w:cs="Arial"/>
                <w:sz w:val="24"/>
                <w:szCs w:val="24"/>
              </w:rPr>
              <w:t xml:space="preserve">or </w:t>
            </w:r>
            <w:r w:rsidR="00F147B6">
              <w:rPr>
                <w:rFonts w:cs="Arial"/>
                <w:sz w:val="24"/>
                <w:szCs w:val="24"/>
              </w:rPr>
              <w:t>lost</w:t>
            </w:r>
            <w:r w:rsidR="004E0108">
              <w:rPr>
                <w:rFonts w:cs="Arial"/>
                <w:sz w:val="24"/>
                <w:szCs w:val="24"/>
              </w:rPr>
              <w:t>;</w:t>
            </w:r>
            <w:r w:rsidR="00F147B6">
              <w:rPr>
                <w:rFonts w:cs="Arial"/>
                <w:sz w:val="24"/>
                <w:szCs w:val="24"/>
              </w:rPr>
              <w:t xml:space="preserve"> </w:t>
            </w:r>
            <w:r w:rsidR="001C6E62">
              <w:rPr>
                <w:rFonts w:cs="Arial"/>
                <w:sz w:val="24"/>
                <w:szCs w:val="24"/>
              </w:rPr>
              <w:t>(2) as</w:t>
            </w:r>
            <w:r w:rsidR="00822A1A">
              <w:rPr>
                <w:rFonts w:cs="Arial"/>
                <w:sz w:val="24"/>
                <w:szCs w:val="24"/>
              </w:rPr>
              <w:t xml:space="preserve"> facilitator, to h</w:t>
            </w:r>
            <w:r w:rsidR="00D2594B">
              <w:rPr>
                <w:rFonts w:cs="Arial"/>
                <w:sz w:val="24"/>
                <w:szCs w:val="24"/>
              </w:rPr>
              <w:t xml:space="preserve">elp </w:t>
            </w:r>
            <w:r w:rsidR="00EE30DF">
              <w:rPr>
                <w:rFonts w:cs="Arial"/>
                <w:sz w:val="24"/>
                <w:szCs w:val="24"/>
              </w:rPr>
              <w:t>students</w:t>
            </w:r>
            <w:r w:rsidR="00D2594B">
              <w:rPr>
                <w:rFonts w:cs="Arial"/>
                <w:sz w:val="24"/>
                <w:szCs w:val="24"/>
              </w:rPr>
              <w:t xml:space="preserve"> improve their work, not only for their next assignment but more importantly</w:t>
            </w:r>
            <w:r w:rsidR="004E0108">
              <w:rPr>
                <w:rFonts w:cs="Arial"/>
                <w:sz w:val="24"/>
                <w:szCs w:val="24"/>
              </w:rPr>
              <w:t xml:space="preserve"> for</w:t>
            </w:r>
            <w:r w:rsidR="00D2594B">
              <w:rPr>
                <w:rFonts w:cs="Arial"/>
                <w:sz w:val="24"/>
                <w:szCs w:val="24"/>
              </w:rPr>
              <w:t xml:space="preserve"> what will help them develop as learners</w:t>
            </w:r>
            <w:r w:rsidR="00131097">
              <w:rPr>
                <w:rFonts w:cs="Arial"/>
                <w:sz w:val="24"/>
                <w:szCs w:val="24"/>
              </w:rPr>
              <w:t xml:space="preserve">, enabling a </w:t>
            </w:r>
            <w:r w:rsidR="00E7516B">
              <w:rPr>
                <w:rFonts w:cs="Arial"/>
                <w:sz w:val="24"/>
                <w:szCs w:val="24"/>
              </w:rPr>
              <w:t xml:space="preserve">deep approach to </w:t>
            </w:r>
            <w:r w:rsidR="00483DDE">
              <w:rPr>
                <w:rFonts w:cs="Arial"/>
                <w:sz w:val="24"/>
                <w:szCs w:val="24"/>
              </w:rPr>
              <w:t xml:space="preserve">their </w:t>
            </w:r>
            <w:r w:rsidR="00E7516B">
              <w:rPr>
                <w:rFonts w:cs="Arial"/>
                <w:sz w:val="24"/>
                <w:szCs w:val="24"/>
              </w:rPr>
              <w:t>learning (</w:t>
            </w:r>
            <w:proofErr w:type="spellStart"/>
            <w:r w:rsidR="00E7516B">
              <w:rPr>
                <w:rFonts w:cs="Arial"/>
                <w:sz w:val="24"/>
                <w:szCs w:val="24"/>
              </w:rPr>
              <w:t>Boud</w:t>
            </w:r>
            <w:proofErr w:type="spellEnd"/>
            <w:r w:rsidR="00E7516B">
              <w:rPr>
                <w:rFonts w:cs="Arial"/>
                <w:sz w:val="24"/>
                <w:szCs w:val="24"/>
              </w:rPr>
              <w:t xml:space="preserve">, 1995) where they search for understanding of the underlying concepts and show willingness to question and change the starting premise in light of the acquisition of new understanding. I am aware that for many students, assessment brings with it the fear and risk of failing which can become associated with feelings of </w:t>
            </w:r>
            <w:r w:rsidR="00D2594B">
              <w:rPr>
                <w:rFonts w:cs="Arial"/>
                <w:sz w:val="24"/>
                <w:szCs w:val="24"/>
              </w:rPr>
              <w:t>low self-esteem</w:t>
            </w:r>
            <w:r w:rsidR="00E7516B">
              <w:rPr>
                <w:rFonts w:cs="Arial"/>
                <w:sz w:val="24"/>
                <w:szCs w:val="24"/>
              </w:rPr>
              <w:t xml:space="preserve">. </w:t>
            </w:r>
            <w:r w:rsidR="00131097">
              <w:rPr>
                <w:rFonts w:cs="Arial"/>
                <w:sz w:val="24"/>
                <w:szCs w:val="24"/>
              </w:rPr>
              <w:t>A</w:t>
            </w:r>
            <w:r w:rsidR="00E7516B">
              <w:rPr>
                <w:rFonts w:cs="Arial"/>
                <w:sz w:val="24"/>
                <w:szCs w:val="24"/>
              </w:rPr>
              <w:t>s a tutor, I am very mindful of the need to be aware of affective aspects such as stimulating motivation and self-confidence in my students</w:t>
            </w:r>
            <w:r w:rsidR="00EE30DF">
              <w:rPr>
                <w:rFonts w:cs="Arial"/>
                <w:sz w:val="24"/>
                <w:szCs w:val="24"/>
              </w:rPr>
              <w:t xml:space="preserve"> (K1, K2, K3, V1, </w:t>
            </w:r>
            <w:proofErr w:type="gramStart"/>
            <w:r w:rsidR="00EE30DF">
              <w:rPr>
                <w:rFonts w:cs="Arial"/>
                <w:sz w:val="24"/>
                <w:szCs w:val="24"/>
              </w:rPr>
              <w:t>V2</w:t>
            </w:r>
            <w:proofErr w:type="gramEnd"/>
            <w:r w:rsidR="00EE30DF">
              <w:rPr>
                <w:rFonts w:cs="Arial"/>
                <w:sz w:val="24"/>
                <w:szCs w:val="24"/>
              </w:rPr>
              <w:t>).</w:t>
            </w:r>
            <w:r w:rsidR="00E7516B">
              <w:rPr>
                <w:rFonts w:cs="Arial"/>
                <w:sz w:val="24"/>
                <w:szCs w:val="24"/>
              </w:rPr>
              <w:t xml:space="preserve"> </w:t>
            </w:r>
          </w:p>
          <w:p w:rsidR="00125296" w:rsidRDefault="00125296" w:rsidP="00125296">
            <w:pPr>
              <w:jc w:val="both"/>
              <w:rPr>
                <w:rFonts w:cs="Arial"/>
                <w:sz w:val="24"/>
                <w:szCs w:val="24"/>
              </w:rPr>
            </w:pPr>
          </w:p>
          <w:p w:rsidR="00EE30DF" w:rsidRDefault="00EE30DF" w:rsidP="00125296">
            <w:pPr>
              <w:jc w:val="both"/>
              <w:rPr>
                <w:rFonts w:cs="Arial"/>
                <w:sz w:val="24"/>
                <w:szCs w:val="24"/>
              </w:rPr>
            </w:pPr>
            <w:r>
              <w:rPr>
                <w:rFonts w:cs="Arial"/>
                <w:sz w:val="24"/>
                <w:szCs w:val="24"/>
              </w:rPr>
              <w:t>I believe that formative and summative a</w:t>
            </w:r>
            <w:r w:rsidR="00483DDE">
              <w:rPr>
                <w:rFonts w:cs="Arial"/>
                <w:sz w:val="24"/>
                <w:szCs w:val="24"/>
              </w:rPr>
              <w:t xml:space="preserve">ssessment and feedback, when used to support learning, are powerful teaching tools. I use </w:t>
            </w:r>
            <w:r>
              <w:rPr>
                <w:rFonts w:cs="Arial"/>
                <w:sz w:val="24"/>
                <w:szCs w:val="24"/>
              </w:rPr>
              <w:t>fo</w:t>
            </w:r>
            <w:r w:rsidR="005D7378">
              <w:rPr>
                <w:rFonts w:cs="Arial"/>
                <w:sz w:val="24"/>
                <w:szCs w:val="24"/>
              </w:rPr>
              <w:t xml:space="preserve">rmative assessments </w:t>
            </w:r>
            <w:r>
              <w:rPr>
                <w:rFonts w:cs="Arial"/>
                <w:sz w:val="24"/>
                <w:szCs w:val="24"/>
              </w:rPr>
              <w:t xml:space="preserve">to </w:t>
            </w:r>
            <w:r w:rsidR="005D7378">
              <w:rPr>
                <w:rFonts w:cs="Arial"/>
                <w:sz w:val="24"/>
                <w:szCs w:val="24"/>
              </w:rPr>
              <w:t xml:space="preserve">enable students to check their learning as they progress through the module; such assessments also provide opportunities for dialogue (K1, K2, K3, K4, </w:t>
            </w:r>
            <w:proofErr w:type="gramStart"/>
            <w:r w:rsidR="005D7378">
              <w:rPr>
                <w:rFonts w:cs="Arial"/>
                <w:sz w:val="24"/>
                <w:szCs w:val="24"/>
              </w:rPr>
              <w:t>K5</w:t>
            </w:r>
            <w:proofErr w:type="gramEnd"/>
            <w:r w:rsidR="005D7378">
              <w:rPr>
                <w:rFonts w:cs="Arial"/>
                <w:sz w:val="24"/>
                <w:szCs w:val="24"/>
              </w:rPr>
              <w:t>)</w:t>
            </w:r>
            <w:r>
              <w:rPr>
                <w:rFonts w:cs="Arial"/>
                <w:sz w:val="24"/>
                <w:szCs w:val="24"/>
              </w:rPr>
              <w:t xml:space="preserve"> and for</w:t>
            </w:r>
            <w:r w:rsidR="00483DDE">
              <w:rPr>
                <w:rFonts w:cs="Arial"/>
                <w:sz w:val="24"/>
                <w:szCs w:val="24"/>
              </w:rPr>
              <w:t xml:space="preserve"> students </w:t>
            </w:r>
            <w:r>
              <w:rPr>
                <w:rFonts w:cs="Arial"/>
                <w:sz w:val="24"/>
                <w:szCs w:val="24"/>
              </w:rPr>
              <w:t xml:space="preserve">to </w:t>
            </w:r>
            <w:r w:rsidR="00483DDE">
              <w:rPr>
                <w:rFonts w:cs="Arial"/>
                <w:sz w:val="24"/>
                <w:szCs w:val="24"/>
              </w:rPr>
              <w:t>identify a gap between a desired goal and their present state</w:t>
            </w:r>
            <w:r>
              <w:rPr>
                <w:rFonts w:cs="Arial"/>
                <w:sz w:val="24"/>
                <w:szCs w:val="24"/>
              </w:rPr>
              <w:t xml:space="preserve"> (Black &amp; William, 1998)</w:t>
            </w:r>
            <w:r w:rsidR="00483DDE">
              <w:rPr>
                <w:rFonts w:cs="Arial"/>
                <w:sz w:val="24"/>
                <w:szCs w:val="24"/>
              </w:rPr>
              <w:t xml:space="preserve">. Feedback is important because it furnishes students with information about the gap and </w:t>
            </w:r>
            <w:r w:rsidR="00F147B6">
              <w:rPr>
                <w:rFonts w:cs="Arial"/>
                <w:sz w:val="24"/>
                <w:szCs w:val="24"/>
              </w:rPr>
              <w:t xml:space="preserve">thus </w:t>
            </w:r>
            <w:r w:rsidR="00483DDE">
              <w:rPr>
                <w:rFonts w:cs="Arial"/>
                <w:sz w:val="24"/>
                <w:szCs w:val="24"/>
              </w:rPr>
              <w:t>helps them to take action</w:t>
            </w:r>
            <w:r w:rsidR="00F147B6">
              <w:rPr>
                <w:rFonts w:cs="Arial"/>
                <w:sz w:val="24"/>
                <w:szCs w:val="24"/>
              </w:rPr>
              <w:t xml:space="preserve"> to bridge that gap</w:t>
            </w:r>
            <w:r>
              <w:rPr>
                <w:rFonts w:cs="Arial"/>
                <w:sz w:val="24"/>
                <w:szCs w:val="24"/>
              </w:rPr>
              <w:t xml:space="preserve">. </w:t>
            </w:r>
            <w:r w:rsidR="00483DDE">
              <w:rPr>
                <w:rFonts w:cs="Arial"/>
                <w:sz w:val="24"/>
                <w:szCs w:val="24"/>
              </w:rPr>
              <w:t xml:space="preserve"> I am very aware that providing s</w:t>
            </w:r>
            <w:r w:rsidR="00F147B6">
              <w:rPr>
                <w:rFonts w:cs="Arial"/>
                <w:sz w:val="24"/>
                <w:szCs w:val="24"/>
              </w:rPr>
              <w:t>tudents</w:t>
            </w:r>
            <w:r w:rsidR="00483DDE">
              <w:rPr>
                <w:rFonts w:cs="Arial"/>
                <w:sz w:val="24"/>
                <w:szCs w:val="24"/>
              </w:rPr>
              <w:t xml:space="preserve"> with an overall mark without providing them with feedback, can be </w:t>
            </w:r>
            <w:r w:rsidR="00F147B6">
              <w:rPr>
                <w:rFonts w:cs="Arial"/>
                <w:sz w:val="24"/>
                <w:szCs w:val="24"/>
              </w:rPr>
              <w:t xml:space="preserve"> damaging to their learning, especially if the mark awarded is low (Gibbs and Simpson, 2003) and so I always ensure that I provide </w:t>
            </w:r>
            <w:r>
              <w:rPr>
                <w:rFonts w:cs="Arial"/>
                <w:sz w:val="24"/>
                <w:szCs w:val="24"/>
              </w:rPr>
              <w:t>detailed and constructive</w:t>
            </w:r>
            <w:r w:rsidR="00F147B6">
              <w:rPr>
                <w:rFonts w:cs="Arial"/>
                <w:sz w:val="24"/>
                <w:szCs w:val="24"/>
              </w:rPr>
              <w:t xml:space="preserve"> comments</w:t>
            </w:r>
            <w:r>
              <w:rPr>
                <w:rFonts w:cs="Arial"/>
                <w:sz w:val="24"/>
                <w:szCs w:val="24"/>
              </w:rPr>
              <w:t xml:space="preserve"> (Petty, 2004)</w:t>
            </w:r>
            <w:r w:rsidR="00F147B6">
              <w:rPr>
                <w:rFonts w:cs="Arial"/>
                <w:sz w:val="24"/>
                <w:szCs w:val="24"/>
              </w:rPr>
              <w:t>,  both in-text and on the overall feedback form</w:t>
            </w:r>
            <w:r>
              <w:rPr>
                <w:rFonts w:cs="Arial"/>
                <w:sz w:val="24"/>
                <w:szCs w:val="24"/>
              </w:rPr>
              <w:t xml:space="preserve">. </w:t>
            </w:r>
            <w:r w:rsidR="001C5480">
              <w:rPr>
                <w:rFonts w:cs="Arial"/>
                <w:sz w:val="24"/>
                <w:szCs w:val="24"/>
              </w:rPr>
              <w:t>T</w:t>
            </w:r>
            <w:r w:rsidR="00F147B6">
              <w:rPr>
                <w:rFonts w:cs="Arial"/>
                <w:sz w:val="24"/>
                <w:szCs w:val="24"/>
              </w:rPr>
              <w:t>his ensures that I engage in a dialogue with my students in relation to how well the learning outcomes have been achieved and how they could improve. I always start my feedback by focusing on the strengths of the work</w:t>
            </w:r>
            <w:r>
              <w:rPr>
                <w:rFonts w:cs="Arial"/>
                <w:sz w:val="24"/>
                <w:szCs w:val="24"/>
              </w:rPr>
              <w:t>; I</w:t>
            </w:r>
            <w:r w:rsidR="001C5480">
              <w:rPr>
                <w:rFonts w:cs="Arial"/>
                <w:sz w:val="24"/>
                <w:szCs w:val="24"/>
              </w:rPr>
              <w:t xml:space="preserve"> end my feedback also on a positive note</w:t>
            </w:r>
            <w:r w:rsidR="00CE2BA1">
              <w:rPr>
                <w:rFonts w:cs="Arial"/>
                <w:sz w:val="24"/>
                <w:szCs w:val="24"/>
              </w:rPr>
              <w:t xml:space="preserve"> to help develop students’ self- esteem (K1, K2, K3, V1, V2, </w:t>
            </w:r>
            <w:proofErr w:type="gramStart"/>
            <w:r w:rsidR="00CE2BA1">
              <w:rPr>
                <w:rFonts w:cs="Arial"/>
                <w:sz w:val="24"/>
                <w:szCs w:val="24"/>
              </w:rPr>
              <w:t>V3</w:t>
            </w:r>
            <w:proofErr w:type="gramEnd"/>
            <w:r w:rsidR="00CE2BA1">
              <w:rPr>
                <w:rFonts w:cs="Arial"/>
                <w:sz w:val="24"/>
                <w:szCs w:val="24"/>
              </w:rPr>
              <w:t xml:space="preserve">). </w:t>
            </w:r>
            <w:r w:rsidR="00131097">
              <w:rPr>
                <w:rFonts w:cs="Arial"/>
                <w:sz w:val="24"/>
                <w:szCs w:val="24"/>
              </w:rPr>
              <w:t>T</w:t>
            </w:r>
            <w:r w:rsidR="00F147B6">
              <w:rPr>
                <w:rFonts w:cs="Arial"/>
                <w:sz w:val="24"/>
                <w:szCs w:val="24"/>
              </w:rPr>
              <w:t xml:space="preserve">his is important, especially for weaker assignments since </w:t>
            </w:r>
            <w:r w:rsidR="00125296">
              <w:rPr>
                <w:rFonts w:cs="Arial"/>
                <w:sz w:val="24"/>
                <w:szCs w:val="24"/>
              </w:rPr>
              <w:t>focusing on</w:t>
            </w:r>
            <w:r w:rsidR="00F147B6">
              <w:rPr>
                <w:rFonts w:cs="Arial"/>
                <w:sz w:val="24"/>
                <w:szCs w:val="24"/>
              </w:rPr>
              <w:t xml:space="preserve"> limitations would be very demoralising.</w:t>
            </w:r>
            <w:r w:rsidR="00871F2F">
              <w:rPr>
                <w:rFonts w:cs="Arial"/>
                <w:sz w:val="24"/>
                <w:szCs w:val="24"/>
              </w:rPr>
              <w:t xml:space="preserve"> In line with </w:t>
            </w:r>
            <w:proofErr w:type="spellStart"/>
            <w:r w:rsidR="00871F2F">
              <w:rPr>
                <w:rFonts w:cs="Arial"/>
                <w:sz w:val="24"/>
                <w:szCs w:val="24"/>
              </w:rPr>
              <w:t>Dweck’s</w:t>
            </w:r>
            <w:proofErr w:type="spellEnd"/>
            <w:r w:rsidR="00871F2F">
              <w:rPr>
                <w:rFonts w:cs="Arial"/>
                <w:sz w:val="24"/>
                <w:szCs w:val="24"/>
              </w:rPr>
              <w:t xml:space="preserve"> (1999) findings, praising effort has been found to be more effective than praising achievement.</w:t>
            </w:r>
          </w:p>
          <w:p w:rsidR="00F147B6" w:rsidRDefault="00871F2F" w:rsidP="00125296">
            <w:pPr>
              <w:jc w:val="both"/>
              <w:rPr>
                <w:rFonts w:cs="Arial"/>
                <w:sz w:val="24"/>
                <w:szCs w:val="24"/>
              </w:rPr>
            </w:pPr>
            <w:r>
              <w:rPr>
                <w:rFonts w:cs="Arial"/>
                <w:sz w:val="24"/>
                <w:szCs w:val="24"/>
              </w:rPr>
              <w:t xml:space="preserve"> </w:t>
            </w:r>
          </w:p>
          <w:p w:rsidR="00871F2F" w:rsidRDefault="00D2594B" w:rsidP="00125296">
            <w:pPr>
              <w:jc w:val="both"/>
              <w:rPr>
                <w:rFonts w:cs="Arial"/>
                <w:sz w:val="24"/>
                <w:szCs w:val="24"/>
              </w:rPr>
            </w:pPr>
            <w:r>
              <w:rPr>
                <w:rFonts w:cs="Arial"/>
                <w:sz w:val="24"/>
                <w:szCs w:val="24"/>
              </w:rPr>
              <w:t>In terms of responding to students’ assignments, I always ensure that this is done in a timely manner</w:t>
            </w:r>
            <w:r w:rsidR="00EE30DF">
              <w:rPr>
                <w:rFonts w:cs="Arial"/>
                <w:sz w:val="24"/>
                <w:szCs w:val="24"/>
              </w:rPr>
              <w:t xml:space="preserve"> </w:t>
            </w:r>
            <w:r w:rsidR="00871F2F">
              <w:rPr>
                <w:rFonts w:cs="Arial"/>
                <w:sz w:val="24"/>
                <w:szCs w:val="24"/>
              </w:rPr>
              <w:t>(Gibbs and Simpson,</w:t>
            </w:r>
            <w:r w:rsidR="008D572B">
              <w:rPr>
                <w:rFonts w:cs="Arial"/>
                <w:sz w:val="24"/>
                <w:szCs w:val="24"/>
              </w:rPr>
              <w:t xml:space="preserve"> </w:t>
            </w:r>
            <w:r w:rsidR="00871F2F">
              <w:rPr>
                <w:rFonts w:cs="Arial"/>
                <w:sz w:val="24"/>
                <w:szCs w:val="24"/>
              </w:rPr>
              <w:t>2005)</w:t>
            </w:r>
            <w:r>
              <w:rPr>
                <w:rFonts w:cs="Arial"/>
                <w:sz w:val="24"/>
                <w:szCs w:val="24"/>
              </w:rPr>
              <w:t xml:space="preserve">. </w:t>
            </w:r>
            <w:r w:rsidR="00EE30DF">
              <w:rPr>
                <w:rFonts w:cs="Arial"/>
                <w:sz w:val="24"/>
                <w:szCs w:val="24"/>
              </w:rPr>
              <w:t>A</w:t>
            </w:r>
            <w:r w:rsidRPr="00D2594B">
              <w:rPr>
                <w:rFonts w:cs="Arial"/>
                <w:sz w:val="24"/>
                <w:szCs w:val="24"/>
              </w:rPr>
              <w:t xml:space="preserve">s the support I provide is predominantly </w:t>
            </w:r>
            <w:r>
              <w:rPr>
                <w:rFonts w:cs="Arial"/>
                <w:sz w:val="24"/>
                <w:szCs w:val="24"/>
              </w:rPr>
              <w:t xml:space="preserve">via correspondence tuition, </w:t>
            </w:r>
            <w:r w:rsidRPr="00D2594B">
              <w:rPr>
                <w:rFonts w:cs="Arial"/>
                <w:sz w:val="24"/>
                <w:szCs w:val="24"/>
              </w:rPr>
              <w:t xml:space="preserve">ensuring I maintain a tone that is encouraging, supportive and non-judgemental, is </w:t>
            </w:r>
            <w:r w:rsidR="00131097">
              <w:rPr>
                <w:rFonts w:cs="Arial"/>
                <w:sz w:val="24"/>
                <w:szCs w:val="24"/>
              </w:rPr>
              <w:t>very</w:t>
            </w:r>
            <w:r w:rsidRPr="00D2594B">
              <w:rPr>
                <w:rFonts w:cs="Arial"/>
                <w:sz w:val="24"/>
                <w:szCs w:val="24"/>
              </w:rPr>
              <w:t xml:space="preserve"> </w:t>
            </w:r>
            <w:r w:rsidRPr="00D2594B">
              <w:rPr>
                <w:rFonts w:cs="Arial"/>
                <w:sz w:val="24"/>
                <w:szCs w:val="24"/>
              </w:rPr>
              <w:lastRenderedPageBreak/>
              <w:t>importan</w:t>
            </w:r>
            <w:r w:rsidR="00131097">
              <w:rPr>
                <w:rFonts w:cs="Arial"/>
                <w:sz w:val="24"/>
                <w:szCs w:val="24"/>
              </w:rPr>
              <w:t xml:space="preserve">t and </w:t>
            </w:r>
            <w:r w:rsidR="004E0108">
              <w:rPr>
                <w:rFonts w:cs="Arial"/>
                <w:sz w:val="24"/>
                <w:szCs w:val="24"/>
              </w:rPr>
              <w:t>facilitat</w:t>
            </w:r>
            <w:r w:rsidR="00131097">
              <w:rPr>
                <w:rFonts w:cs="Arial"/>
                <w:sz w:val="24"/>
                <w:szCs w:val="24"/>
              </w:rPr>
              <w:t>es</w:t>
            </w:r>
            <w:r w:rsidR="004E0108">
              <w:rPr>
                <w:rFonts w:cs="Arial"/>
                <w:sz w:val="24"/>
                <w:szCs w:val="24"/>
              </w:rPr>
              <w:t xml:space="preserve"> dialogue.</w:t>
            </w:r>
            <w:r>
              <w:rPr>
                <w:rFonts w:cs="Arial"/>
                <w:sz w:val="24"/>
                <w:szCs w:val="24"/>
              </w:rPr>
              <w:t xml:space="preserve"> </w:t>
            </w:r>
            <w:r w:rsidR="004E0108">
              <w:rPr>
                <w:rFonts w:cs="Arial"/>
                <w:sz w:val="24"/>
                <w:szCs w:val="24"/>
              </w:rPr>
              <w:t>R</w:t>
            </w:r>
            <w:r>
              <w:rPr>
                <w:rFonts w:cs="Arial"/>
                <w:sz w:val="24"/>
                <w:szCs w:val="24"/>
              </w:rPr>
              <w:t>ather than telling the student that sentence structure is problematic, I provide the student with an example of how the sentence could be rephrased</w:t>
            </w:r>
            <w:r w:rsidR="00DF4EE8">
              <w:rPr>
                <w:rFonts w:cs="Arial"/>
                <w:sz w:val="24"/>
                <w:szCs w:val="24"/>
              </w:rPr>
              <w:t xml:space="preserve">. </w:t>
            </w:r>
            <w:r w:rsidR="00E12A8C">
              <w:rPr>
                <w:rFonts w:cs="Arial"/>
                <w:sz w:val="24"/>
                <w:szCs w:val="24"/>
              </w:rPr>
              <w:t xml:space="preserve">Again, if </w:t>
            </w:r>
            <w:r w:rsidR="004E0108">
              <w:rPr>
                <w:rFonts w:cs="Arial"/>
                <w:sz w:val="24"/>
                <w:szCs w:val="24"/>
              </w:rPr>
              <w:t>a</w:t>
            </w:r>
            <w:r w:rsidR="00E12A8C">
              <w:rPr>
                <w:rFonts w:cs="Arial"/>
                <w:sz w:val="24"/>
                <w:szCs w:val="24"/>
              </w:rPr>
              <w:t xml:space="preserve"> student has to </w:t>
            </w:r>
            <w:r w:rsidR="007D15E3">
              <w:rPr>
                <w:rFonts w:cs="Arial"/>
                <w:sz w:val="24"/>
                <w:szCs w:val="24"/>
              </w:rPr>
              <w:t>‘</w:t>
            </w:r>
            <w:r w:rsidR="00E12A8C">
              <w:rPr>
                <w:rFonts w:cs="Arial"/>
                <w:sz w:val="24"/>
                <w:szCs w:val="24"/>
              </w:rPr>
              <w:t>evaluate</w:t>
            </w:r>
            <w:r w:rsidR="007D15E3">
              <w:rPr>
                <w:rFonts w:cs="Arial"/>
                <w:sz w:val="24"/>
                <w:szCs w:val="24"/>
              </w:rPr>
              <w:t>’</w:t>
            </w:r>
            <w:r w:rsidR="00E12A8C">
              <w:rPr>
                <w:rFonts w:cs="Arial"/>
                <w:sz w:val="24"/>
                <w:szCs w:val="24"/>
              </w:rPr>
              <w:t xml:space="preserve"> a process</w:t>
            </w:r>
            <w:r w:rsidR="004E0108">
              <w:rPr>
                <w:rFonts w:cs="Arial"/>
                <w:sz w:val="24"/>
                <w:szCs w:val="24"/>
              </w:rPr>
              <w:t xml:space="preserve"> for an assignment</w:t>
            </w:r>
            <w:r w:rsidR="00E12A8C">
              <w:rPr>
                <w:rFonts w:cs="Arial"/>
                <w:sz w:val="24"/>
                <w:szCs w:val="24"/>
              </w:rPr>
              <w:t xml:space="preserve">, pointing out to the student that he/she has not done this </w:t>
            </w:r>
            <w:r w:rsidR="00131097">
              <w:rPr>
                <w:rFonts w:cs="Arial"/>
                <w:sz w:val="24"/>
                <w:szCs w:val="24"/>
              </w:rPr>
              <w:t>is</w:t>
            </w:r>
            <w:r w:rsidR="00E12A8C">
              <w:rPr>
                <w:rFonts w:cs="Arial"/>
                <w:sz w:val="24"/>
                <w:szCs w:val="24"/>
              </w:rPr>
              <w:t xml:space="preserve"> of no use if the student does not understand what the term ‘evaluate’ means.</w:t>
            </w:r>
            <w:r w:rsidR="007D15E3">
              <w:rPr>
                <w:rFonts w:cs="Arial"/>
                <w:sz w:val="24"/>
                <w:szCs w:val="24"/>
              </w:rPr>
              <w:t xml:space="preserve"> I always provide concrete examples and pointers along with a reflective commentary on how it should be done and why it should be done that way.</w:t>
            </w:r>
            <w:r w:rsidR="001C5480">
              <w:rPr>
                <w:rFonts w:cs="Arial"/>
                <w:sz w:val="24"/>
                <w:szCs w:val="24"/>
              </w:rPr>
              <w:t xml:space="preserve"> Bandura (1997,</w:t>
            </w:r>
            <w:r w:rsidR="00131097">
              <w:rPr>
                <w:rFonts w:cs="Arial"/>
                <w:sz w:val="24"/>
                <w:szCs w:val="24"/>
              </w:rPr>
              <w:t xml:space="preserve"> </w:t>
            </w:r>
            <w:r w:rsidR="001C5480">
              <w:rPr>
                <w:rFonts w:cs="Arial"/>
                <w:sz w:val="24"/>
                <w:szCs w:val="24"/>
              </w:rPr>
              <w:t>p.217) highlighted the benefits of ‘explicit, proximal and frequent feedback of progress that provides repeated affirmations of [students’] growing capabilities (K1, K2, K3, K5, V3)</w:t>
            </w:r>
            <w:r w:rsidR="005D7378">
              <w:rPr>
                <w:rFonts w:cs="Arial"/>
                <w:sz w:val="24"/>
                <w:szCs w:val="24"/>
              </w:rPr>
              <w:t xml:space="preserve">. </w:t>
            </w:r>
            <w:r w:rsidR="00125296">
              <w:rPr>
                <w:rFonts w:cs="Arial"/>
                <w:sz w:val="24"/>
                <w:szCs w:val="24"/>
              </w:rPr>
              <w:t>T</w:t>
            </w:r>
            <w:r w:rsidR="005D7378">
              <w:rPr>
                <w:rFonts w:cs="Arial"/>
                <w:sz w:val="24"/>
                <w:szCs w:val="24"/>
              </w:rPr>
              <w:t xml:space="preserve">he feedback I provide is set against the specific learning outcomes </w:t>
            </w:r>
            <w:r w:rsidR="001C5480">
              <w:rPr>
                <w:rFonts w:cs="Arial"/>
                <w:sz w:val="24"/>
                <w:szCs w:val="24"/>
              </w:rPr>
              <w:t xml:space="preserve"> </w:t>
            </w:r>
            <w:r w:rsidR="007D15E3">
              <w:rPr>
                <w:rFonts w:cs="Arial"/>
                <w:sz w:val="24"/>
                <w:szCs w:val="24"/>
              </w:rPr>
              <w:t xml:space="preserve"> </w:t>
            </w:r>
          </w:p>
          <w:p w:rsidR="00871F2F" w:rsidRDefault="00871F2F" w:rsidP="00125296">
            <w:pPr>
              <w:jc w:val="both"/>
              <w:rPr>
                <w:rFonts w:cs="Arial"/>
                <w:sz w:val="24"/>
                <w:szCs w:val="24"/>
              </w:rPr>
            </w:pPr>
          </w:p>
          <w:p w:rsidR="00131097" w:rsidRDefault="00871F2F" w:rsidP="00125296">
            <w:pPr>
              <w:jc w:val="both"/>
              <w:rPr>
                <w:rFonts w:cs="Arial"/>
                <w:sz w:val="24"/>
                <w:szCs w:val="24"/>
              </w:rPr>
            </w:pPr>
            <w:r w:rsidRPr="00871F2F">
              <w:rPr>
                <w:rFonts w:cs="Arial"/>
                <w:sz w:val="24"/>
                <w:szCs w:val="24"/>
              </w:rPr>
              <w:t xml:space="preserve">When I </w:t>
            </w:r>
            <w:r w:rsidR="00BE45CC" w:rsidRPr="004E0108">
              <w:rPr>
                <w:rFonts w:cs="Arial"/>
                <w:sz w:val="24"/>
                <w:szCs w:val="24"/>
              </w:rPr>
              <w:t>am</w:t>
            </w:r>
            <w:r w:rsidRPr="00871F2F">
              <w:rPr>
                <w:rFonts w:cs="Arial"/>
                <w:sz w:val="24"/>
                <w:szCs w:val="24"/>
              </w:rPr>
              <w:t xml:space="preserve"> involved in the design of modules my learning outcomes and marking criteria </w:t>
            </w:r>
            <w:r w:rsidR="00BE45CC" w:rsidRPr="004E0108">
              <w:rPr>
                <w:rFonts w:cs="Arial"/>
                <w:sz w:val="24"/>
                <w:szCs w:val="24"/>
              </w:rPr>
              <w:t xml:space="preserve">are </w:t>
            </w:r>
            <w:r w:rsidRPr="004E0108">
              <w:rPr>
                <w:rFonts w:cs="Arial"/>
                <w:sz w:val="24"/>
                <w:szCs w:val="24"/>
              </w:rPr>
              <w:t xml:space="preserve">clearly stated in the module handbooks </w:t>
            </w:r>
            <w:r w:rsidR="008D572B" w:rsidRPr="004E0108">
              <w:rPr>
                <w:rFonts w:cs="Arial"/>
                <w:sz w:val="24"/>
                <w:szCs w:val="24"/>
              </w:rPr>
              <w:t>so</w:t>
            </w:r>
            <w:r w:rsidRPr="004E0108">
              <w:rPr>
                <w:rFonts w:cs="Arial"/>
                <w:sz w:val="24"/>
                <w:szCs w:val="24"/>
              </w:rPr>
              <w:t xml:space="preserve"> students </w:t>
            </w:r>
            <w:r w:rsidR="00BE45CC" w:rsidRPr="004E0108">
              <w:rPr>
                <w:rFonts w:cs="Arial"/>
                <w:sz w:val="24"/>
                <w:szCs w:val="24"/>
              </w:rPr>
              <w:t>know</w:t>
            </w:r>
            <w:r w:rsidR="00BE45CC">
              <w:rPr>
                <w:rFonts w:cs="Arial"/>
                <w:sz w:val="24"/>
                <w:szCs w:val="24"/>
              </w:rPr>
              <w:t xml:space="preserve"> </w:t>
            </w:r>
            <w:r w:rsidRPr="00871F2F">
              <w:rPr>
                <w:rFonts w:cs="Arial"/>
                <w:sz w:val="24"/>
                <w:szCs w:val="24"/>
              </w:rPr>
              <w:t xml:space="preserve">which learning outcomes </w:t>
            </w:r>
            <w:r w:rsidR="00BE45CC" w:rsidRPr="004E0108">
              <w:rPr>
                <w:rFonts w:cs="Arial"/>
                <w:sz w:val="24"/>
                <w:szCs w:val="24"/>
              </w:rPr>
              <w:t>are</w:t>
            </w:r>
            <w:r w:rsidR="00BE45CC">
              <w:rPr>
                <w:rFonts w:cs="Arial"/>
                <w:sz w:val="24"/>
                <w:szCs w:val="24"/>
              </w:rPr>
              <w:t xml:space="preserve"> </w:t>
            </w:r>
            <w:r w:rsidRPr="00871F2F">
              <w:rPr>
                <w:rFonts w:cs="Arial"/>
                <w:sz w:val="24"/>
                <w:szCs w:val="24"/>
              </w:rPr>
              <w:t xml:space="preserve">being assessed in each assignment and what </w:t>
            </w:r>
            <w:r w:rsidR="00BE45CC">
              <w:rPr>
                <w:rFonts w:cs="Arial"/>
                <w:sz w:val="24"/>
                <w:szCs w:val="24"/>
              </w:rPr>
              <w:t xml:space="preserve">needs </w:t>
            </w:r>
            <w:r w:rsidRPr="00871F2F">
              <w:rPr>
                <w:rFonts w:cs="Arial"/>
                <w:sz w:val="24"/>
                <w:szCs w:val="24"/>
              </w:rPr>
              <w:t>to be included to achieve those outcomes. I also ensure that any marking schemes and criteria reflect the learning outcomes. My feedback, similarly</w:t>
            </w:r>
            <w:r w:rsidRPr="004E0108">
              <w:rPr>
                <w:rFonts w:cs="Arial"/>
                <w:sz w:val="24"/>
                <w:szCs w:val="24"/>
              </w:rPr>
              <w:t xml:space="preserve">, </w:t>
            </w:r>
            <w:r w:rsidR="00BE45CC" w:rsidRPr="004E0108">
              <w:rPr>
                <w:rFonts w:cs="Arial"/>
                <w:sz w:val="24"/>
                <w:szCs w:val="24"/>
              </w:rPr>
              <w:t>is</w:t>
            </w:r>
            <w:r w:rsidR="00BE45CC">
              <w:rPr>
                <w:rFonts w:cs="Arial"/>
                <w:sz w:val="24"/>
                <w:szCs w:val="24"/>
              </w:rPr>
              <w:t xml:space="preserve"> </w:t>
            </w:r>
            <w:r w:rsidRPr="00871F2F">
              <w:rPr>
                <w:rFonts w:cs="Arial"/>
                <w:sz w:val="24"/>
                <w:szCs w:val="24"/>
              </w:rPr>
              <w:t>always explicit as regards the extent to which the student’s work has met the learning outcomes</w:t>
            </w:r>
            <w:r w:rsidR="004E0108">
              <w:rPr>
                <w:rFonts w:cs="Arial"/>
                <w:sz w:val="24"/>
                <w:szCs w:val="24"/>
              </w:rPr>
              <w:t xml:space="preserve">. </w:t>
            </w:r>
            <w:r>
              <w:rPr>
                <w:rFonts w:cs="Arial"/>
                <w:sz w:val="24"/>
                <w:szCs w:val="24"/>
              </w:rPr>
              <w:t>My marking is always monitored internally and externally to ensure that the marks awarded are fair and that marking standards are as uniform as possible across the organisation (K1, K2, K3, K4, K5</w:t>
            </w:r>
            <w:r w:rsidR="004E0108">
              <w:rPr>
                <w:rFonts w:cs="Arial"/>
                <w:sz w:val="24"/>
                <w:szCs w:val="24"/>
              </w:rPr>
              <w:t>,</w:t>
            </w:r>
            <w:r w:rsidR="00131097">
              <w:rPr>
                <w:rFonts w:cs="Arial"/>
                <w:sz w:val="24"/>
                <w:szCs w:val="24"/>
              </w:rPr>
              <w:t xml:space="preserve"> </w:t>
            </w:r>
            <w:proofErr w:type="gramStart"/>
            <w:r w:rsidR="004E0108">
              <w:rPr>
                <w:rFonts w:cs="Arial"/>
                <w:sz w:val="24"/>
                <w:szCs w:val="24"/>
              </w:rPr>
              <w:t>K6</w:t>
            </w:r>
            <w:proofErr w:type="gramEnd"/>
            <w:r>
              <w:rPr>
                <w:rFonts w:cs="Arial"/>
                <w:sz w:val="24"/>
                <w:szCs w:val="24"/>
              </w:rPr>
              <w:t>).</w:t>
            </w:r>
            <w:r w:rsidR="00DF4EE8">
              <w:rPr>
                <w:rFonts w:cs="Arial"/>
                <w:sz w:val="24"/>
                <w:szCs w:val="24"/>
              </w:rPr>
              <w:t xml:space="preserve"> </w:t>
            </w:r>
          </w:p>
          <w:p w:rsidR="00131097" w:rsidRDefault="00131097" w:rsidP="00125296">
            <w:pPr>
              <w:jc w:val="both"/>
              <w:rPr>
                <w:rFonts w:cs="Arial"/>
                <w:sz w:val="24"/>
                <w:szCs w:val="24"/>
              </w:rPr>
            </w:pPr>
          </w:p>
          <w:p w:rsidR="00987299" w:rsidRPr="00030D82" w:rsidRDefault="00030D82" w:rsidP="00125296">
            <w:pPr>
              <w:jc w:val="both"/>
              <w:rPr>
                <w:rFonts w:cs="Arial"/>
                <w:sz w:val="24"/>
                <w:szCs w:val="24"/>
                <w:u w:val="single"/>
              </w:rPr>
            </w:pPr>
            <w:r w:rsidRPr="00030D82">
              <w:rPr>
                <w:rFonts w:cs="Arial"/>
                <w:sz w:val="24"/>
                <w:szCs w:val="24"/>
                <w:u w:val="single"/>
              </w:rPr>
              <w:t>(</w:t>
            </w:r>
            <w:r w:rsidR="00131097" w:rsidRPr="00030D82">
              <w:rPr>
                <w:rFonts w:cs="Arial"/>
                <w:sz w:val="24"/>
                <w:szCs w:val="24"/>
                <w:u w:val="single"/>
              </w:rPr>
              <w:t>Word count: 695</w:t>
            </w:r>
            <w:r w:rsidRPr="00030D82">
              <w:rPr>
                <w:rFonts w:cs="Arial"/>
                <w:sz w:val="24"/>
                <w:szCs w:val="24"/>
                <w:u w:val="single"/>
              </w:rPr>
              <w:t>)</w:t>
            </w:r>
            <w:r w:rsidR="00DF4EE8" w:rsidRPr="00030D82">
              <w:rPr>
                <w:rFonts w:cs="Arial"/>
                <w:sz w:val="24"/>
                <w:szCs w:val="24"/>
                <w:u w:val="single"/>
              </w:rPr>
              <w:t xml:space="preserve"> </w:t>
            </w:r>
          </w:p>
          <w:p w:rsidR="00987299" w:rsidRDefault="00987299" w:rsidP="00125296">
            <w:pPr>
              <w:jc w:val="both"/>
              <w:rPr>
                <w:rFonts w:cs="Arial"/>
                <w:sz w:val="24"/>
                <w:szCs w:val="24"/>
              </w:rPr>
            </w:pPr>
          </w:p>
          <w:p w:rsidR="00987299" w:rsidRPr="00987299" w:rsidRDefault="00987299" w:rsidP="00987299">
            <w:pPr>
              <w:pStyle w:val="xmsonormal"/>
              <w:shd w:val="clear" w:color="auto" w:fill="FFFFFF"/>
              <w:spacing w:before="0" w:beforeAutospacing="0" w:after="0" w:afterAutospacing="0"/>
              <w:jc w:val="both"/>
              <w:rPr>
                <w:rFonts w:ascii="Arial" w:hAnsi="Arial" w:cs="Arial"/>
                <w:color w:val="000000"/>
              </w:rPr>
            </w:pPr>
            <w:r w:rsidRPr="00987299">
              <w:rPr>
                <w:rFonts w:ascii="Arial" w:hAnsi="Arial" w:cs="Arial"/>
                <w:color w:val="000000"/>
                <w:u w:val="single"/>
              </w:rPr>
              <w:t>References</w:t>
            </w:r>
          </w:p>
          <w:p w:rsidR="00987299" w:rsidRDefault="00987299" w:rsidP="00987299">
            <w:pPr>
              <w:pStyle w:val="xmsonormal"/>
              <w:shd w:val="clear" w:color="auto" w:fill="FFFFFF"/>
              <w:spacing w:before="0" w:beforeAutospacing="0" w:after="0" w:afterAutospacing="0"/>
              <w:jc w:val="both"/>
              <w:rPr>
                <w:rFonts w:ascii="Arial" w:hAnsi="Arial" w:cs="Arial"/>
                <w:color w:val="000000"/>
              </w:rPr>
            </w:pPr>
            <w:r w:rsidRPr="00987299">
              <w:rPr>
                <w:rFonts w:ascii="Arial" w:hAnsi="Arial" w:cs="Arial"/>
                <w:color w:val="000000"/>
              </w:rPr>
              <w:t>Bandura, A. (1997). </w:t>
            </w:r>
            <w:r w:rsidRPr="00987299">
              <w:rPr>
                <w:rFonts w:ascii="Arial" w:hAnsi="Arial" w:cs="Arial"/>
                <w:i/>
                <w:iCs/>
                <w:color w:val="000000"/>
              </w:rPr>
              <w:t>Self-efficacy: The exercise of control. </w:t>
            </w:r>
            <w:r w:rsidRPr="00987299">
              <w:rPr>
                <w:rFonts w:ascii="Arial" w:hAnsi="Arial" w:cs="Arial"/>
                <w:color w:val="000000"/>
              </w:rPr>
              <w:t>New York: Freeman</w:t>
            </w:r>
          </w:p>
          <w:p w:rsidR="002E0F70" w:rsidRPr="00987299" w:rsidRDefault="002E0F70" w:rsidP="00987299">
            <w:pPr>
              <w:pStyle w:val="xmsonormal"/>
              <w:shd w:val="clear" w:color="auto" w:fill="FFFFFF"/>
              <w:spacing w:before="0" w:beforeAutospacing="0" w:after="0" w:afterAutospacing="0"/>
              <w:jc w:val="both"/>
              <w:rPr>
                <w:rFonts w:ascii="Arial" w:hAnsi="Arial" w:cs="Arial"/>
                <w:color w:val="000000"/>
              </w:rPr>
            </w:pPr>
          </w:p>
          <w:p w:rsidR="00987299" w:rsidRDefault="00987299" w:rsidP="00987299">
            <w:pPr>
              <w:pStyle w:val="xmsonormal"/>
              <w:shd w:val="clear" w:color="auto" w:fill="FFFFFF"/>
              <w:spacing w:before="0" w:beforeAutospacing="0" w:after="0" w:afterAutospacing="0"/>
              <w:jc w:val="both"/>
              <w:rPr>
                <w:rFonts w:ascii="Arial" w:hAnsi="Arial" w:cs="Arial"/>
                <w:color w:val="000000"/>
              </w:rPr>
            </w:pPr>
            <w:r w:rsidRPr="00987299">
              <w:rPr>
                <w:rFonts w:ascii="Arial" w:hAnsi="Arial" w:cs="Arial"/>
                <w:color w:val="000000"/>
              </w:rPr>
              <w:t>Black, P., &amp; William, D. (1988). Assessment and Classroom Learning. </w:t>
            </w:r>
            <w:r w:rsidRPr="00987299">
              <w:rPr>
                <w:rFonts w:ascii="Arial" w:hAnsi="Arial" w:cs="Arial"/>
                <w:i/>
                <w:iCs/>
                <w:color w:val="000000"/>
              </w:rPr>
              <w:t>Assessment in Education, 5 (1),</w:t>
            </w:r>
            <w:r w:rsidRPr="00987299">
              <w:rPr>
                <w:rFonts w:ascii="Arial" w:hAnsi="Arial" w:cs="Arial"/>
                <w:color w:val="000000"/>
              </w:rPr>
              <w:t> 7-75.</w:t>
            </w:r>
          </w:p>
          <w:p w:rsidR="002E0F70" w:rsidRPr="00987299" w:rsidRDefault="002E0F70" w:rsidP="00987299">
            <w:pPr>
              <w:pStyle w:val="xmsonormal"/>
              <w:shd w:val="clear" w:color="auto" w:fill="FFFFFF"/>
              <w:spacing w:before="0" w:beforeAutospacing="0" w:after="0" w:afterAutospacing="0"/>
              <w:jc w:val="both"/>
              <w:rPr>
                <w:rFonts w:ascii="Arial" w:hAnsi="Arial" w:cs="Arial"/>
                <w:color w:val="000000"/>
              </w:rPr>
            </w:pPr>
          </w:p>
          <w:p w:rsidR="00987299" w:rsidRDefault="00987299" w:rsidP="00987299">
            <w:pPr>
              <w:pStyle w:val="xmsonormal"/>
              <w:shd w:val="clear" w:color="auto" w:fill="FFFFFF"/>
              <w:spacing w:before="0" w:beforeAutospacing="0" w:after="0" w:afterAutospacing="0"/>
              <w:jc w:val="both"/>
              <w:rPr>
                <w:rFonts w:ascii="Arial" w:hAnsi="Arial" w:cs="Arial"/>
                <w:color w:val="000000"/>
              </w:rPr>
            </w:pPr>
            <w:proofErr w:type="spellStart"/>
            <w:r w:rsidRPr="00987299">
              <w:rPr>
                <w:rFonts w:ascii="Arial" w:hAnsi="Arial" w:cs="Arial"/>
                <w:color w:val="000000"/>
              </w:rPr>
              <w:t>Boud</w:t>
            </w:r>
            <w:proofErr w:type="spellEnd"/>
            <w:r w:rsidRPr="00987299">
              <w:rPr>
                <w:rFonts w:ascii="Arial" w:hAnsi="Arial" w:cs="Arial"/>
                <w:color w:val="000000"/>
              </w:rPr>
              <w:t>, D. (1995). Assessment and learning: Contradictory or Complementary? In P. Knight (Ed.). </w:t>
            </w:r>
            <w:r w:rsidRPr="00987299">
              <w:rPr>
                <w:rFonts w:ascii="Arial" w:hAnsi="Arial" w:cs="Arial"/>
                <w:i/>
                <w:iCs/>
                <w:color w:val="000000"/>
              </w:rPr>
              <w:t>Assessment for Learning in Higher Education.</w:t>
            </w:r>
            <w:r w:rsidRPr="00987299">
              <w:rPr>
                <w:rFonts w:ascii="Arial" w:hAnsi="Arial" w:cs="Arial"/>
                <w:color w:val="000000"/>
              </w:rPr>
              <w:t xml:space="preserve"> (Chapter 2, p.35). London: </w:t>
            </w:r>
            <w:proofErr w:type="spellStart"/>
            <w:r w:rsidRPr="00987299">
              <w:rPr>
                <w:rFonts w:ascii="Arial" w:hAnsi="Arial" w:cs="Arial"/>
                <w:color w:val="000000"/>
              </w:rPr>
              <w:t>Kogan</w:t>
            </w:r>
            <w:proofErr w:type="spellEnd"/>
            <w:r w:rsidRPr="00987299">
              <w:rPr>
                <w:rFonts w:ascii="Arial" w:hAnsi="Arial" w:cs="Arial"/>
                <w:color w:val="000000"/>
              </w:rPr>
              <w:t xml:space="preserve"> Page.</w:t>
            </w:r>
          </w:p>
          <w:p w:rsidR="002E0F70" w:rsidRPr="00987299" w:rsidRDefault="002E0F70" w:rsidP="00987299">
            <w:pPr>
              <w:pStyle w:val="xmsonormal"/>
              <w:shd w:val="clear" w:color="auto" w:fill="FFFFFF"/>
              <w:spacing w:before="0" w:beforeAutospacing="0" w:after="0" w:afterAutospacing="0"/>
              <w:jc w:val="both"/>
              <w:rPr>
                <w:rFonts w:ascii="Arial" w:hAnsi="Arial" w:cs="Arial"/>
                <w:color w:val="000000"/>
              </w:rPr>
            </w:pPr>
          </w:p>
          <w:p w:rsidR="00987299" w:rsidRDefault="00987299" w:rsidP="00987299">
            <w:pPr>
              <w:pStyle w:val="xmsonormal"/>
              <w:shd w:val="clear" w:color="auto" w:fill="FFFFFF"/>
              <w:spacing w:before="0" w:beforeAutospacing="0" w:after="0" w:afterAutospacing="0"/>
              <w:jc w:val="both"/>
              <w:rPr>
                <w:rFonts w:ascii="Arial" w:hAnsi="Arial" w:cs="Arial"/>
                <w:color w:val="000000"/>
              </w:rPr>
            </w:pPr>
            <w:proofErr w:type="spellStart"/>
            <w:r w:rsidRPr="00987299">
              <w:rPr>
                <w:rFonts w:ascii="Arial" w:hAnsi="Arial" w:cs="Arial"/>
                <w:color w:val="000000"/>
              </w:rPr>
              <w:t>Dweck</w:t>
            </w:r>
            <w:proofErr w:type="spellEnd"/>
            <w:r w:rsidRPr="00987299">
              <w:rPr>
                <w:rFonts w:ascii="Arial" w:hAnsi="Arial" w:cs="Arial"/>
                <w:color w:val="000000"/>
              </w:rPr>
              <w:t xml:space="preserve">, C.S. (1999). </w:t>
            </w:r>
            <w:r w:rsidRPr="00B01FA6">
              <w:rPr>
                <w:rFonts w:ascii="Arial" w:hAnsi="Arial" w:cs="Arial"/>
                <w:i/>
                <w:color w:val="000000"/>
              </w:rPr>
              <w:t>Self-Theories: Their role in motivation, personality and development</w:t>
            </w:r>
            <w:r w:rsidRPr="00987299">
              <w:rPr>
                <w:rFonts w:ascii="Arial" w:hAnsi="Arial" w:cs="Arial"/>
                <w:color w:val="000000"/>
              </w:rPr>
              <w:t>. Philadelphia, PA: Taylor and Francis.</w:t>
            </w:r>
          </w:p>
          <w:p w:rsidR="002E0F70" w:rsidRPr="00987299" w:rsidRDefault="002E0F70" w:rsidP="00987299">
            <w:pPr>
              <w:pStyle w:val="xmsonormal"/>
              <w:shd w:val="clear" w:color="auto" w:fill="FFFFFF"/>
              <w:spacing w:before="0" w:beforeAutospacing="0" w:after="0" w:afterAutospacing="0"/>
              <w:jc w:val="both"/>
              <w:rPr>
                <w:rFonts w:ascii="Arial" w:hAnsi="Arial" w:cs="Arial"/>
                <w:color w:val="000000"/>
              </w:rPr>
            </w:pPr>
          </w:p>
          <w:p w:rsidR="00987299" w:rsidRDefault="00987299" w:rsidP="00987299">
            <w:pPr>
              <w:pStyle w:val="xmsonormal"/>
              <w:shd w:val="clear" w:color="auto" w:fill="FFFFFF"/>
              <w:spacing w:before="0" w:beforeAutospacing="0" w:after="0" w:afterAutospacing="0"/>
              <w:jc w:val="both"/>
              <w:rPr>
                <w:rFonts w:ascii="Arial" w:hAnsi="Arial" w:cs="Arial"/>
                <w:color w:val="000000"/>
              </w:rPr>
            </w:pPr>
            <w:r w:rsidRPr="00987299">
              <w:rPr>
                <w:rFonts w:ascii="Arial" w:hAnsi="Arial" w:cs="Arial"/>
                <w:color w:val="000000"/>
              </w:rPr>
              <w:t>Gibbs, G., &amp; Simpson, C. (2003). </w:t>
            </w:r>
            <w:r w:rsidRPr="00987299">
              <w:rPr>
                <w:rFonts w:ascii="Arial" w:hAnsi="Arial" w:cs="Arial"/>
                <w:i/>
                <w:iCs/>
                <w:color w:val="000000"/>
              </w:rPr>
              <w:t>Does you assessment support your students’ learning? </w:t>
            </w:r>
            <w:r w:rsidRPr="00987299">
              <w:rPr>
                <w:rFonts w:ascii="Arial" w:hAnsi="Arial" w:cs="Arial"/>
                <w:color w:val="000000"/>
              </w:rPr>
              <w:t>Milton Keynes: Centre for Higher Education Practice, The Open University.</w:t>
            </w:r>
          </w:p>
          <w:p w:rsidR="002E0F70" w:rsidRPr="00987299" w:rsidRDefault="002E0F70" w:rsidP="00987299">
            <w:pPr>
              <w:pStyle w:val="xmsonormal"/>
              <w:shd w:val="clear" w:color="auto" w:fill="FFFFFF"/>
              <w:spacing w:before="0" w:beforeAutospacing="0" w:after="0" w:afterAutospacing="0"/>
              <w:jc w:val="both"/>
              <w:rPr>
                <w:rFonts w:ascii="Arial" w:hAnsi="Arial" w:cs="Arial"/>
                <w:color w:val="000000"/>
              </w:rPr>
            </w:pPr>
          </w:p>
          <w:p w:rsidR="00D2594B" w:rsidRDefault="00987299" w:rsidP="002E0F70">
            <w:pPr>
              <w:pStyle w:val="xmsonormal"/>
              <w:shd w:val="clear" w:color="auto" w:fill="FFFFFF"/>
              <w:spacing w:before="0" w:beforeAutospacing="0" w:after="0" w:afterAutospacing="0"/>
              <w:jc w:val="both"/>
              <w:rPr>
                <w:rFonts w:cs="Arial"/>
              </w:rPr>
            </w:pPr>
            <w:r w:rsidRPr="00987299">
              <w:rPr>
                <w:rFonts w:ascii="Arial" w:hAnsi="Arial" w:cs="Arial"/>
                <w:color w:val="000000"/>
              </w:rPr>
              <w:t>Gibbs, G., &amp; Simpson, C. (2005). Conditions under which assessment supports students’ learning. </w:t>
            </w:r>
            <w:r w:rsidRPr="00987299">
              <w:rPr>
                <w:rFonts w:ascii="Arial" w:hAnsi="Arial" w:cs="Arial"/>
                <w:i/>
                <w:iCs/>
                <w:color w:val="000000"/>
              </w:rPr>
              <w:t>Learning and Teaching in Higher Education, 1,</w:t>
            </w:r>
            <w:r w:rsidRPr="00987299">
              <w:rPr>
                <w:rFonts w:ascii="Arial" w:hAnsi="Arial" w:cs="Arial"/>
                <w:color w:val="000000"/>
              </w:rPr>
              <w:t> 3-31.</w:t>
            </w:r>
            <w:r w:rsidR="00DF4EE8">
              <w:rPr>
                <w:rFonts w:cs="Arial"/>
              </w:rPr>
              <w:t xml:space="preserve">                                                                                                        </w:t>
            </w:r>
            <w:r w:rsidR="00D2594B">
              <w:rPr>
                <w:rFonts w:cs="Arial"/>
              </w:rPr>
              <w:t xml:space="preserve"> </w:t>
            </w:r>
          </w:p>
          <w:p w:rsidR="00D2594B" w:rsidRDefault="00D2594B" w:rsidP="00125296">
            <w:pPr>
              <w:jc w:val="both"/>
              <w:rPr>
                <w:rFonts w:cs="Arial"/>
                <w:sz w:val="24"/>
                <w:szCs w:val="24"/>
              </w:rPr>
            </w:pPr>
          </w:p>
          <w:p w:rsidR="00407E26" w:rsidRPr="00FE7642" w:rsidRDefault="00407E26" w:rsidP="00125296">
            <w:pPr>
              <w:jc w:val="both"/>
              <w:rPr>
                <w:rFonts w:cs="Arial"/>
                <w:sz w:val="24"/>
                <w:szCs w:val="24"/>
              </w:rPr>
            </w:pPr>
          </w:p>
        </w:tc>
      </w:tr>
    </w:tbl>
    <w:p w:rsidR="00CA12DC" w:rsidRDefault="00CA12DC"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tbl>
      <w:tblPr>
        <w:tblStyle w:val="TableGrid"/>
        <w:tblW w:w="0" w:type="auto"/>
        <w:tblLook w:val="04A0" w:firstRow="1" w:lastRow="0" w:firstColumn="1" w:lastColumn="0" w:noHBand="0" w:noVBand="1"/>
      </w:tblPr>
      <w:tblGrid>
        <w:gridCol w:w="4999"/>
        <w:gridCol w:w="5457"/>
      </w:tblGrid>
      <w:tr w:rsidR="00CA12DC" w:rsidRPr="00FE7642" w:rsidTr="00E0025F">
        <w:tc>
          <w:tcPr>
            <w:tcW w:w="10598" w:type="dxa"/>
            <w:gridSpan w:val="2"/>
          </w:tcPr>
          <w:p w:rsidR="00CA12DC" w:rsidRPr="00FE7642" w:rsidRDefault="00CA12DC" w:rsidP="00125296">
            <w:pPr>
              <w:jc w:val="both"/>
              <w:rPr>
                <w:rFonts w:cs="Arial"/>
                <w:b/>
                <w:sz w:val="28"/>
                <w:szCs w:val="28"/>
              </w:rPr>
            </w:pPr>
            <w:r w:rsidRPr="00FE7642">
              <w:rPr>
                <w:rFonts w:cs="Arial"/>
                <w:b/>
                <w:sz w:val="28"/>
                <w:szCs w:val="28"/>
              </w:rPr>
              <w:lastRenderedPageBreak/>
              <w:t>A4:  Developing effective learning environments and approaches to</w:t>
            </w:r>
            <w:r w:rsidR="005407DE" w:rsidRPr="00FE7642">
              <w:rPr>
                <w:rFonts w:cs="Arial"/>
                <w:b/>
                <w:sz w:val="28"/>
                <w:szCs w:val="28"/>
              </w:rPr>
              <w:t xml:space="preserve"> student support and guidance (7</w:t>
            </w:r>
            <w:r w:rsidRPr="00FE7642">
              <w:rPr>
                <w:rFonts w:cs="Arial"/>
                <w:b/>
                <w:sz w:val="28"/>
                <w:szCs w:val="28"/>
              </w:rPr>
              <w:t>00 words)</w:t>
            </w:r>
          </w:p>
          <w:p w:rsidR="00CA12DC" w:rsidRPr="00FE7642" w:rsidRDefault="00502713" w:rsidP="00125296">
            <w:pPr>
              <w:jc w:val="both"/>
              <w:rPr>
                <w:rFonts w:cs="Arial"/>
                <w:sz w:val="24"/>
                <w:szCs w:val="24"/>
              </w:rPr>
            </w:pPr>
            <w:r w:rsidRPr="00FE7642">
              <w:rPr>
                <w:rFonts w:cs="Arial"/>
                <w:sz w:val="24"/>
                <w:szCs w:val="24"/>
              </w:rPr>
              <w:t xml:space="preserve">This Area of Activity is about how you make effective use of both the formal and informal learning environment to facilitate learning. </w:t>
            </w:r>
            <w:r w:rsidR="00CA12DC" w:rsidRPr="00FE7642">
              <w:rPr>
                <w:rFonts w:cs="Arial"/>
                <w:sz w:val="24"/>
                <w:szCs w:val="24"/>
              </w:rPr>
              <w:t>Show how your contribution to the design and development of learning environments has impacted positively on student learning and the practices you undertake to support learners including for example, tutor systems, advising, guidance and involvement in widening participation and inclusive initiatives and activities.</w:t>
            </w:r>
          </w:p>
        </w:tc>
      </w:tr>
      <w:tr w:rsidR="00CA12DC" w:rsidRPr="00FE7642" w:rsidTr="00E0025F">
        <w:tc>
          <w:tcPr>
            <w:tcW w:w="5070" w:type="dxa"/>
          </w:tcPr>
          <w:p w:rsidR="00CA12DC" w:rsidRPr="00FE7642" w:rsidRDefault="00CA12DC" w:rsidP="00125296">
            <w:pPr>
              <w:rPr>
                <w:rFonts w:cs="Arial"/>
                <w:sz w:val="20"/>
                <w:szCs w:val="20"/>
                <w:u w:val="single"/>
              </w:rPr>
            </w:pPr>
            <w:r w:rsidRPr="00FE7642">
              <w:rPr>
                <w:rFonts w:cs="Arial"/>
                <w:sz w:val="20"/>
                <w:szCs w:val="20"/>
                <w:u w:val="single"/>
              </w:rPr>
              <w:t>Engagement with:</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Different media and technologies, both physical and virtual</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kinds of </w:t>
            </w:r>
            <w:proofErr w:type="gramStart"/>
            <w:r w:rsidRPr="00FE7642">
              <w:rPr>
                <w:rFonts w:ascii="Arial" w:hAnsi="Arial" w:cs="Arial"/>
                <w:sz w:val="20"/>
                <w:szCs w:val="20"/>
              </w:rPr>
              <w:t>learners</w:t>
            </w:r>
            <w:proofErr w:type="gramEnd"/>
            <w:r w:rsidRPr="00FE7642">
              <w:rPr>
                <w:rFonts w:ascii="Arial" w:hAnsi="Arial" w:cs="Arial"/>
                <w:sz w:val="20"/>
                <w:szCs w:val="20"/>
              </w:rPr>
              <w:t xml:space="preserve"> e.g. international, culturally diverse, special educational needs</w:t>
            </w:r>
            <w:r w:rsidR="002F5EDD" w:rsidRPr="00FE7642">
              <w:rPr>
                <w:rFonts w:ascii="Arial" w:hAnsi="Arial" w:cs="Arial"/>
                <w:sz w:val="20"/>
                <w:szCs w:val="20"/>
              </w:rPr>
              <w:t>, disabled</w:t>
            </w:r>
            <w:r w:rsidR="00502713" w:rsidRPr="00FE7642">
              <w:rPr>
                <w:rFonts w:ascii="Arial" w:hAnsi="Arial" w:cs="Arial"/>
                <w:sz w:val="20"/>
                <w:szCs w:val="20"/>
              </w:rPr>
              <w:t xml:space="preserve"> learners, </w:t>
            </w:r>
            <w:r w:rsidRPr="00FE7642">
              <w:rPr>
                <w:rFonts w:ascii="Arial" w:hAnsi="Arial" w:cs="Arial"/>
                <w:sz w:val="20"/>
                <w:szCs w:val="20"/>
              </w:rPr>
              <w:t>home-based, full-time, part-time, etc.</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Different modes of learning e.g. distance-based, blended, work/practice-based, etc. </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Personal and academic tutoring</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One-to-one advice</w:t>
            </w:r>
          </w:p>
          <w:p w:rsidR="00502713" w:rsidRPr="00FE7642" w:rsidRDefault="00502713"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Counselling</w:t>
            </w:r>
          </w:p>
          <w:p w:rsidR="00502713" w:rsidRPr="00FE7642" w:rsidRDefault="00502713" w:rsidP="00502713">
            <w:pPr>
              <w:pStyle w:val="ListParagraph"/>
              <w:spacing w:after="0" w:line="240" w:lineRule="auto"/>
              <w:ind w:left="414"/>
              <w:rPr>
                <w:rFonts w:ascii="Arial" w:hAnsi="Arial" w:cs="Arial"/>
                <w:sz w:val="20"/>
                <w:szCs w:val="20"/>
              </w:rPr>
            </w:pPr>
          </w:p>
        </w:tc>
        <w:tc>
          <w:tcPr>
            <w:tcW w:w="5528" w:type="dxa"/>
          </w:tcPr>
          <w:p w:rsidR="00CA12DC" w:rsidRPr="00FE7642" w:rsidRDefault="00CA12DC" w:rsidP="00125296">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logs/diaries</w:t>
            </w:r>
          </w:p>
          <w:p w:rsidR="00502713" w:rsidRPr="00FE7642" w:rsidRDefault="00CA12DC" w:rsidP="00502713">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Peer review</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Formal and informal/unsolicited feedback from students and colleagues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Observations of teaching/learning activities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from electronic forms such as blogs and discussion forums</w:t>
            </w:r>
          </w:p>
        </w:tc>
      </w:tr>
      <w:tr w:rsidR="00502713" w:rsidRPr="00FE7642" w:rsidTr="00E0025F">
        <w:tc>
          <w:tcPr>
            <w:tcW w:w="10598" w:type="dxa"/>
            <w:gridSpan w:val="2"/>
          </w:tcPr>
          <w:p w:rsidR="00502713" w:rsidRDefault="00502713" w:rsidP="00125296">
            <w:pPr>
              <w:jc w:val="both"/>
              <w:rPr>
                <w:rFonts w:cs="Arial"/>
                <w:b/>
                <w:sz w:val="24"/>
                <w:szCs w:val="24"/>
              </w:rPr>
            </w:pPr>
            <w:r w:rsidRPr="00407E26">
              <w:rPr>
                <w:rFonts w:cs="Arial"/>
                <w:b/>
                <w:sz w:val="24"/>
                <w:szCs w:val="24"/>
              </w:rPr>
              <w:t>Write your evidence here</w:t>
            </w:r>
          </w:p>
          <w:p w:rsidR="00131097" w:rsidRDefault="00131097" w:rsidP="00125296">
            <w:pPr>
              <w:jc w:val="both"/>
              <w:rPr>
                <w:rFonts w:cs="Arial"/>
                <w:b/>
                <w:sz w:val="24"/>
                <w:szCs w:val="24"/>
              </w:rPr>
            </w:pPr>
          </w:p>
          <w:p w:rsidR="00341266" w:rsidRDefault="00682AF9" w:rsidP="00125296">
            <w:pPr>
              <w:jc w:val="both"/>
              <w:rPr>
                <w:rFonts w:cs="Arial"/>
                <w:sz w:val="24"/>
                <w:szCs w:val="24"/>
              </w:rPr>
            </w:pPr>
            <w:r>
              <w:rPr>
                <w:rFonts w:cs="Arial"/>
                <w:sz w:val="24"/>
                <w:szCs w:val="24"/>
              </w:rPr>
              <w:t xml:space="preserve">My teaching activities are undertaken in a variety of </w:t>
            </w:r>
            <w:r w:rsidR="00B84D78">
              <w:rPr>
                <w:rFonts w:cs="Arial"/>
                <w:sz w:val="24"/>
                <w:szCs w:val="24"/>
              </w:rPr>
              <w:t>learning environments</w:t>
            </w:r>
            <w:r w:rsidR="00EC4361">
              <w:rPr>
                <w:rFonts w:cs="Arial"/>
                <w:sz w:val="24"/>
                <w:szCs w:val="24"/>
              </w:rPr>
              <w:t xml:space="preserve"> such as</w:t>
            </w:r>
            <w:r>
              <w:rPr>
                <w:rFonts w:cs="Arial"/>
                <w:sz w:val="24"/>
                <w:szCs w:val="24"/>
              </w:rPr>
              <w:t xml:space="preserve"> lecture theatres, Study Skills classrooms, 1:1 teaching rooms and online</w:t>
            </w:r>
            <w:r w:rsidR="00B84D78">
              <w:rPr>
                <w:rFonts w:cs="Arial"/>
                <w:sz w:val="24"/>
                <w:szCs w:val="24"/>
              </w:rPr>
              <w:t xml:space="preserve">, and </w:t>
            </w:r>
            <w:r>
              <w:rPr>
                <w:rFonts w:cs="Arial"/>
                <w:sz w:val="24"/>
                <w:szCs w:val="24"/>
              </w:rPr>
              <w:t xml:space="preserve">with </w:t>
            </w:r>
            <w:r w:rsidR="00B84D78">
              <w:rPr>
                <w:rFonts w:cs="Arial"/>
                <w:sz w:val="24"/>
                <w:szCs w:val="24"/>
              </w:rPr>
              <w:t>a diverse mix of home, EU and international students</w:t>
            </w:r>
            <w:r w:rsidR="006C6C87">
              <w:rPr>
                <w:rFonts w:cs="Arial"/>
                <w:sz w:val="24"/>
                <w:szCs w:val="24"/>
              </w:rPr>
              <w:t xml:space="preserve"> (disabled and non-disabled)</w:t>
            </w:r>
            <w:r w:rsidR="00B84D78">
              <w:rPr>
                <w:rFonts w:cs="Arial"/>
                <w:sz w:val="24"/>
                <w:szCs w:val="24"/>
              </w:rPr>
              <w:t xml:space="preserve"> of varying ages</w:t>
            </w:r>
            <w:r w:rsidR="00371DD7">
              <w:rPr>
                <w:rFonts w:cs="Arial"/>
                <w:sz w:val="24"/>
                <w:szCs w:val="24"/>
              </w:rPr>
              <w:t>, cultural backgrounds,</w:t>
            </w:r>
            <w:r w:rsidR="00B84D78">
              <w:rPr>
                <w:rFonts w:cs="Arial"/>
                <w:sz w:val="24"/>
                <w:szCs w:val="24"/>
              </w:rPr>
              <w:t xml:space="preserve"> socio-economic statuses</w:t>
            </w:r>
            <w:r w:rsidR="006C633F">
              <w:rPr>
                <w:rFonts w:cs="Arial"/>
                <w:sz w:val="24"/>
                <w:szCs w:val="24"/>
              </w:rPr>
              <w:t xml:space="preserve"> </w:t>
            </w:r>
            <w:r w:rsidR="006C6C87">
              <w:rPr>
                <w:rFonts w:cs="Arial"/>
                <w:sz w:val="24"/>
                <w:szCs w:val="24"/>
              </w:rPr>
              <w:t>who embark on HE study</w:t>
            </w:r>
            <w:r w:rsidR="00B84D78">
              <w:rPr>
                <w:rFonts w:cs="Arial"/>
                <w:sz w:val="24"/>
                <w:szCs w:val="24"/>
              </w:rPr>
              <w:t xml:space="preserve"> </w:t>
            </w:r>
            <w:r w:rsidR="00EC4361">
              <w:rPr>
                <w:rFonts w:cs="Arial"/>
                <w:sz w:val="24"/>
                <w:szCs w:val="24"/>
              </w:rPr>
              <w:t xml:space="preserve">in different modes (part-time, home-based) and </w:t>
            </w:r>
            <w:r w:rsidR="00B84D78">
              <w:rPr>
                <w:rFonts w:cs="Arial"/>
                <w:sz w:val="24"/>
                <w:szCs w:val="24"/>
              </w:rPr>
              <w:t>with varying previous educational qualifications</w:t>
            </w:r>
            <w:r w:rsidR="00EC4361">
              <w:rPr>
                <w:rFonts w:cs="Arial"/>
                <w:sz w:val="24"/>
                <w:szCs w:val="24"/>
              </w:rPr>
              <w:t>.</w:t>
            </w:r>
            <w:r w:rsidR="00740E8D">
              <w:rPr>
                <w:rFonts w:cs="Arial"/>
                <w:sz w:val="24"/>
                <w:szCs w:val="24"/>
              </w:rPr>
              <w:t xml:space="preserve"> </w:t>
            </w:r>
            <w:r w:rsidR="005352C5">
              <w:rPr>
                <w:rFonts w:cs="Arial"/>
                <w:sz w:val="24"/>
                <w:szCs w:val="24"/>
              </w:rPr>
              <w:t>W</w:t>
            </w:r>
            <w:r w:rsidR="00740E8D">
              <w:rPr>
                <w:rFonts w:cs="Arial"/>
                <w:sz w:val="24"/>
                <w:szCs w:val="24"/>
              </w:rPr>
              <w:t>ithin my Faculty, 43% of our undergraduate students have declared a disability (compared to a sector average of 16%). Such</w:t>
            </w:r>
            <w:r w:rsidR="00371DD7">
              <w:rPr>
                <w:rFonts w:cs="Arial"/>
                <w:sz w:val="24"/>
                <w:szCs w:val="24"/>
              </w:rPr>
              <w:t xml:space="preserve"> diversity necessitates </w:t>
            </w:r>
            <w:r w:rsidR="00945F23">
              <w:rPr>
                <w:rFonts w:cs="Arial"/>
                <w:sz w:val="24"/>
                <w:szCs w:val="24"/>
              </w:rPr>
              <w:t xml:space="preserve">that I recognise </w:t>
            </w:r>
            <w:r w:rsidR="00EC4361">
              <w:rPr>
                <w:rFonts w:cs="Arial"/>
                <w:sz w:val="24"/>
                <w:szCs w:val="24"/>
              </w:rPr>
              <w:t xml:space="preserve">the individual support </w:t>
            </w:r>
            <w:r w:rsidR="003D1A9C">
              <w:rPr>
                <w:rFonts w:cs="Arial"/>
                <w:sz w:val="24"/>
                <w:szCs w:val="24"/>
              </w:rPr>
              <w:t>I need to provide</w:t>
            </w:r>
            <w:r w:rsidR="00EC4361">
              <w:rPr>
                <w:rFonts w:cs="Arial"/>
                <w:sz w:val="24"/>
                <w:szCs w:val="24"/>
              </w:rPr>
              <w:t xml:space="preserve"> </w:t>
            </w:r>
            <w:r w:rsidR="00740E8D">
              <w:rPr>
                <w:rFonts w:cs="Arial"/>
                <w:sz w:val="24"/>
                <w:szCs w:val="24"/>
              </w:rPr>
              <w:t xml:space="preserve">to ensure equality of opportunity </w:t>
            </w:r>
            <w:r w:rsidR="003D1A9C">
              <w:rPr>
                <w:rFonts w:cs="Arial"/>
                <w:sz w:val="24"/>
                <w:szCs w:val="24"/>
              </w:rPr>
              <w:t>in effective physical environments, in line with the Universal Design for Learning (UDL) educational framework which is fundamentally about proactively valuing diversity (</w:t>
            </w:r>
            <w:proofErr w:type="spellStart"/>
            <w:r w:rsidR="003D1A9C">
              <w:rPr>
                <w:rFonts w:cs="Arial"/>
                <w:sz w:val="24"/>
                <w:szCs w:val="24"/>
              </w:rPr>
              <w:t>Edyburn</w:t>
            </w:r>
            <w:proofErr w:type="spellEnd"/>
            <w:r w:rsidR="003D1A9C">
              <w:rPr>
                <w:rFonts w:cs="Arial"/>
                <w:sz w:val="24"/>
                <w:szCs w:val="24"/>
              </w:rPr>
              <w:t>, 2010)</w:t>
            </w:r>
            <w:r w:rsidR="006C633F">
              <w:rPr>
                <w:rFonts w:cs="Arial"/>
                <w:sz w:val="24"/>
                <w:szCs w:val="24"/>
              </w:rPr>
              <w:t xml:space="preserve"> (K1,K2, K3, K4, K5, K6, V1, V2, V3, V4)</w:t>
            </w:r>
            <w:r w:rsidR="003D1A9C">
              <w:rPr>
                <w:rFonts w:cs="Arial"/>
                <w:sz w:val="24"/>
                <w:szCs w:val="24"/>
              </w:rPr>
              <w:t>.</w:t>
            </w:r>
            <w:r w:rsidR="00740E8D">
              <w:rPr>
                <w:rFonts w:cs="Arial"/>
                <w:sz w:val="24"/>
                <w:szCs w:val="24"/>
              </w:rPr>
              <w:t xml:space="preserve"> </w:t>
            </w:r>
          </w:p>
          <w:p w:rsidR="005352C5" w:rsidRDefault="005352C5" w:rsidP="00125296">
            <w:pPr>
              <w:jc w:val="both"/>
              <w:rPr>
                <w:rFonts w:cs="Arial"/>
                <w:sz w:val="24"/>
                <w:szCs w:val="24"/>
              </w:rPr>
            </w:pPr>
          </w:p>
          <w:p w:rsidR="00FD2A4C" w:rsidRDefault="00D06486" w:rsidP="00125296">
            <w:pPr>
              <w:jc w:val="both"/>
              <w:rPr>
                <w:rFonts w:cs="Arial"/>
                <w:sz w:val="24"/>
                <w:szCs w:val="24"/>
              </w:rPr>
            </w:pPr>
            <w:r>
              <w:rPr>
                <w:rFonts w:cs="Arial"/>
                <w:sz w:val="24"/>
                <w:szCs w:val="24"/>
              </w:rPr>
              <w:t>AT UWTSD</w:t>
            </w:r>
            <w:r w:rsidR="003D1A9C">
              <w:rPr>
                <w:rFonts w:cs="Arial"/>
                <w:sz w:val="24"/>
                <w:szCs w:val="24"/>
              </w:rPr>
              <w:t xml:space="preserve">, </w:t>
            </w:r>
            <w:r w:rsidR="0022291E" w:rsidRPr="00981181">
              <w:rPr>
                <w:rFonts w:cs="Arial"/>
                <w:sz w:val="24"/>
                <w:szCs w:val="24"/>
              </w:rPr>
              <w:t xml:space="preserve">I work on a 1-1 basis providing specialist </w:t>
            </w:r>
            <w:r w:rsidR="0022291E">
              <w:rPr>
                <w:rFonts w:cs="Arial"/>
                <w:sz w:val="24"/>
                <w:szCs w:val="24"/>
              </w:rPr>
              <w:t xml:space="preserve">academic and/or mental health </w:t>
            </w:r>
            <w:r w:rsidR="0022291E" w:rsidRPr="00981181">
              <w:rPr>
                <w:rFonts w:cs="Arial"/>
                <w:sz w:val="24"/>
                <w:szCs w:val="24"/>
              </w:rPr>
              <w:t>support to students with disabilities</w:t>
            </w:r>
            <w:r w:rsidR="006C633F">
              <w:rPr>
                <w:rFonts w:cs="Arial"/>
                <w:sz w:val="24"/>
                <w:szCs w:val="24"/>
              </w:rPr>
              <w:t xml:space="preserve">. I </w:t>
            </w:r>
            <w:r w:rsidR="006C633F" w:rsidRPr="00BB687D">
              <w:rPr>
                <w:rFonts w:cs="Arial"/>
                <w:sz w:val="24"/>
                <w:szCs w:val="24"/>
              </w:rPr>
              <w:t>develop optimum learning situations which focus on each individual’s unique strengths and attributes in order that learning challenges can be overcome</w:t>
            </w:r>
            <w:r>
              <w:rPr>
                <w:rFonts w:cs="Arial"/>
                <w:sz w:val="24"/>
                <w:szCs w:val="24"/>
              </w:rPr>
              <w:t>. I</w:t>
            </w:r>
            <w:r w:rsidR="00A0000C">
              <w:rPr>
                <w:rFonts w:cs="Arial"/>
                <w:sz w:val="24"/>
                <w:szCs w:val="24"/>
              </w:rPr>
              <w:t xml:space="preserve"> </w:t>
            </w:r>
            <w:r w:rsidR="00341266">
              <w:rPr>
                <w:rFonts w:cs="Arial"/>
                <w:sz w:val="24"/>
                <w:szCs w:val="24"/>
              </w:rPr>
              <w:t>incorporate sensitive teaching practices into my sessions, based on the recommendations outlined in students’ Diagnostic and Needs Assessment reports</w:t>
            </w:r>
            <w:r w:rsidR="00A0000C">
              <w:rPr>
                <w:rFonts w:cs="Arial"/>
                <w:sz w:val="24"/>
                <w:szCs w:val="24"/>
              </w:rPr>
              <w:t>.</w:t>
            </w:r>
            <w:r w:rsidR="00341266">
              <w:rPr>
                <w:rFonts w:cs="Arial"/>
                <w:sz w:val="24"/>
                <w:szCs w:val="24"/>
              </w:rPr>
              <w:t xml:space="preserve"> For example, one of my students with paranoid schizophrenia </w:t>
            </w:r>
            <w:r w:rsidR="00982BA9">
              <w:rPr>
                <w:rFonts w:cs="Arial"/>
                <w:sz w:val="24"/>
                <w:szCs w:val="24"/>
              </w:rPr>
              <w:t xml:space="preserve">needed to maintain </w:t>
            </w:r>
            <w:r w:rsidR="00856819">
              <w:rPr>
                <w:rFonts w:cs="Arial"/>
                <w:sz w:val="24"/>
                <w:szCs w:val="24"/>
              </w:rPr>
              <w:t>extended p</w:t>
            </w:r>
            <w:r w:rsidR="00982BA9">
              <w:rPr>
                <w:rFonts w:cs="Arial"/>
                <w:sz w:val="24"/>
                <w:szCs w:val="24"/>
              </w:rPr>
              <w:t>ersonal space</w:t>
            </w:r>
            <w:r w:rsidR="00856819">
              <w:rPr>
                <w:rFonts w:cs="Arial"/>
                <w:sz w:val="24"/>
                <w:szCs w:val="24"/>
              </w:rPr>
              <w:t xml:space="preserve"> in his 1:1 sessions. I ensured that the physical learning environment was set up in such a way that he would </w:t>
            </w:r>
            <w:r w:rsidR="00FD2A4C">
              <w:rPr>
                <w:rFonts w:cs="Arial"/>
                <w:sz w:val="24"/>
                <w:szCs w:val="24"/>
              </w:rPr>
              <w:t xml:space="preserve">feel </w:t>
            </w:r>
            <w:r>
              <w:rPr>
                <w:rFonts w:cs="Arial"/>
                <w:sz w:val="24"/>
                <w:szCs w:val="24"/>
              </w:rPr>
              <w:t>comfortable</w:t>
            </w:r>
            <w:r w:rsidR="00FD2A4C">
              <w:rPr>
                <w:rFonts w:cs="Arial"/>
                <w:sz w:val="24"/>
                <w:szCs w:val="24"/>
              </w:rPr>
              <w:t>.</w:t>
            </w:r>
            <w:r w:rsidR="00092796">
              <w:rPr>
                <w:rFonts w:cs="Arial"/>
                <w:sz w:val="24"/>
                <w:szCs w:val="24"/>
              </w:rPr>
              <w:t xml:space="preserve"> Another example is when I provided 1:1 study skills support via sign to a Deaf student who</w:t>
            </w:r>
            <w:r w:rsidR="005352C5">
              <w:rPr>
                <w:rFonts w:cs="Arial"/>
                <w:sz w:val="24"/>
                <w:szCs w:val="24"/>
              </w:rPr>
              <w:t xml:space="preserve"> communicated via</w:t>
            </w:r>
            <w:r w:rsidR="00092796">
              <w:rPr>
                <w:rFonts w:cs="Arial"/>
                <w:sz w:val="24"/>
                <w:szCs w:val="24"/>
              </w:rPr>
              <w:t xml:space="preserve"> British Sign Language (BSL</w:t>
            </w:r>
            <w:r>
              <w:rPr>
                <w:rFonts w:cs="Arial"/>
                <w:sz w:val="24"/>
                <w:szCs w:val="24"/>
              </w:rPr>
              <w:t>).</w:t>
            </w:r>
            <w:r w:rsidR="00092796">
              <w:rPr>
                <w:rFonts w:cs="Arial"/>
                <w:sz w:val="24"/>
                <w:szCs w:val="24"/>
              </w:rPr>
              <w:t xml:space="preserve"> </w:t>
            </w:r>
            <w:r>
              <w:rPr>
                <w:rFonts w:cs="Arial"/>
                <w:sz w:val="24"/>
                <w:szCs w:val="24"/>
              </w:rPr>
              <w:t>I ensured that the</w:t>
            </w:r>
            <w:r w:rsidR="00092796">
              <w:rPr>
                <w:rFonts w:cs="Arial"/>
                <w:sz w:val="24"/>
                <w:szCs w:val="24"/>
              </w:rPr>
              <w:t xml:space="preserve"> physical environment </w:t>
            </w:r>
            <w:r>
              <w:rPr>
                <w:rFonts w:cs="Arial"/>
                <w:sz w:val="24"/>
                <w:szCs w:val="24"/>
              </w:rPr>
              <w:t>was</w:t>
            </w:r>
            <w:r w:rsidR="00092796">
              <w:rPr>
                <w:rFonts w:cs="Arial"/>
                <w:sz w:val="24"/>
                <w:szCs w:val="24"/>
              </w:rPr>
              <w:t xml:space="preserve"> set up in such a way that we </w:t>
            </w:r>
            <w:r>
              <w:rPr>
                <w:rFonts w:cs="Arial"/>
                <w:sz w:val="24"/>
                <w:szCs w:val="24"/>
              </w:rPr>
              <w:t>faced</w:t>
            </w:r>
            <w:r w:rsidR="00092796">
              <w:rPr>
                <w:rFonts w:cs="Arial"/>
                <w:sz w:val="24"/>
                <w:szCs w:val="24"/>
              </w:rPr>
              <w:t xml:space="preserve"> each other so that </w:t>
            </w:r>
            <w:r w:rsidR="00FD2A4C">
              <w:rPr>
                <w:rFonts w:cs="Arial"/>
                <w:sz w:val="24"/>
                <w:szCs w:val="24"/>
              </w:rPr>
              <w:t xml:space="preserve">our </w:t>
            </w:r>
            <w:r w:rsidR="00092796">
              <w:rPr>
                <w:rFonts w:cs="Arial"/>
                <w:sz w:val="24"/>
                <w:szCs w:val="24"/>
              </w:rPr>
              <w:t>hand movements and lip patterns could be clearly seen</w:t>
            </w:r>
            <w:r w:rsidR="00D4330F">
              <w:rPr>
                <w:rFonts w:cs="Arial"/>
                <w:sz w:val="24"/>
                <w:szCs w:val="24"/>
              </w:rPr>
              <w:t xml:space="preserve">. I also ensured that I was not sitting with my back against a brightly lit window </w:t>
            </w:r>
            <w:r w:rsidR="00FD2A4C">
              <w:rPr>
                <w:rFonts w:cs="Arial"/>
                <w:sz w:val="24"/>
                <w:szCs w:val="24"/>
              </w:rPr>
              <w:t>(</w:t>
            </w:r>
            <w:r w:rsidR="00D4330F">
              <w:rPr>
                <w:rFonts w:cs="Arial"/>
                <w:sz w:val="24"/>
                <w:szCs w:val="24"/>
              </w:rPr>
              <w:t xml:space="preserve">K1, </w:t>
            </w:r>
            <w:r w:rsidR="00FD2A4C">
              <w:rPr>
                <w:rFonts w:cs="Arial"/>
                <w:sz w:val="24"/>
                <w:szCs w:val="24"/>
              </w:rPr>
              <w:t xml:space="preserve">K2, K3, V1, V2, </w:t>
            </w:r>
            <w:proofErr w:type="gramStart"/>
            <w:r w:rsidR="00FD2A4C">
              <w:rPr>
                <w:rFonts w:cs="Arial"/>
                <w:sz w:val="24"/>
                <w:szCs w:val="24"/>
              </w:rPr>
              <w:t>V3</w:t>
            </w:r>
            <w:proofErr w:type="gramEnd"/>
            <w:r w:rsidR="00FD2A4C">
              <w:rPr>
                <w:rFonts w:cs="Arial"/>
                <w:sz w:val="24"/>
                <w:szCs w:val="24"/>
              </w:rPr>
              <w:t>).</w:t>
            </w:r>
          </w:p>
          <w:p w:rsidR="00FD2A4C" w:rsidRDefault="00FD2A4C" w:rsidP="00125296">
            <w:pPr>
              <w:jc w:val="both"/>
              <w:rPr>
                <w:rFonts w:cs="Arial"/>
                <w:sz w:val="24"/>
                <w:szCs w:val="24"/>
              </w:rPr>
            </w:pPr>
          </w:p>
          <w:p w:rsidR="00CF2ACD" w:rsidRDefault="00FD2A4C" w:rsidP="00D4330F">
            <w:pPr>
              <w:jc w:val="both"/>
              <w:rPr>
                <w:rFonts w:cs="Arial"/>
                <w:sz w:val="24"/>
                <w:szCs w:val="24"/>
              </w:rPr>
            </w:pPr>
            <w:r>
              <w:rPr>
                <w:rFonts w:cs="Arial"/>
                <w:sz w:val="24"/>
                <w:szCs w:val="24"/>
              </w:rPr>
              <w:t xml:space="preserve">I support my </w:t>
            </w:r>
            <w:r w:rsidR="00A0000C">
              <w:rPr>
                <w:rFonts w:cs="Arial"/>
                <w:sz w:val="24"/>
                <w:szCs w:val="24"/>
              </w:rPr>
              <w:t xml:space="preserve">OU </w:t>
            </w:r>
            <w:r>
              <w:rPr>
                <w:rFonts w:cs="Arial"/>
                <w:sz w:val="24"/>
                <w:szCs w:val="24"/>
              </w:rPr>
              <w:t xml:space="preserve">students in face-to face tutorials and online. Though the location of the former is outside of my control, typically taking place in a </w:t>
            </w:r>
            <w:r w:rsidR="005352C5">
              <w:rPr>
                <w:rFonts w:cs="Arial"/>
                <w:sz w:val="24"/>
                <w:szCs w:val="24"/>
              </w:rPr>
              <w:t>hotel conference</w:t>
            </w:r>
            <w:r>
              <w:rPr>
                <w:rFonts w:cs="Arial"/>
                <w:sz w:val="24"/>
                <w:szCs w:val="24"/>
              </w:rPr>
              <w:t xml:space="preserve"> room, I ensure that the environment </w:t>
            </w:r>
            <w:r w:rsidR="00346C2D">
              <w:rPr>
                <w:rFonts w:cs="Arial"/>
                <w:sz w:val="24"/>
                <w:szCs w:val="24"/>
              </w:rPr>
              <w:t xml:space="preserve">is conducive to learning and </w:t>
            </w:r>
            <w:r>
              <w:rPr>
                <w:rFonts w:cs="Arial"/>
                <w:sz w:val="24"/>
                <w:szCs w:val="24"/>
              </w:rPr>
              <w:t xml:space="preserve">caters </w:t>
            </w:r>
            <w:r w:rsidR="00D06486">
              <w:rPr>
                <w:rFonts w:cs="Arial"/>
                <w:sz w:val="24"/>
                <w:szCs w:val="24"/>
              </w:rPr>
              <w:t xml:space="preserve">for </w:t>
            </w:r>
            <w:r w:rsidR="00346C2D">
              <w:rPr>
                <w:rFonts w:cs="Arial"/>
                <w:sz w:val="24"/>
                <w:szCs w:val="24"/>
              </w:rPr>
              <w:t xml:space="preserve">each student’s </w:t>
            </w:r>
            <w:r>
              <w:rPr>
                <w:rFonts w:cs="Arial"/>
                <w:sz w:val="24"/>
                <w:szCs w:val="24"/>
              </w:rPr>
              <w:t>needs</w:t>
            </w:r>
            <w:r w:rsidR="00346C2D">
              <w:rPr>
                <w:rFonts w:cs="Arial"/>
                <w:sz w:val="24"/>
                <w:szCs w:val="24"/>
              </w:rPr>
              <w:t xml:space="preserve">, set firmly in the context of a commitment to equal opportunities. </w:t>
            </w:r>
            <w:r w:rsidR="00B472E2">
              <w:rPr>
                <w:rFonts w:cs="Arial"/>
                <w:sz w:val="24"/>
                <w:szCs w:val="24"/>
              </w:rPr>
              <w:t xml:space="preserve">Since distance study can be more accessible and </w:t>
            </w:r>
            <w:r w:rsidR="00346C2D">
              <w:rPr>
                <w:rFonts w:cs="Arial"/>
                <w:sz w:val="24"/>
                <w:szCs w:val="24"/>
              </w:rPr>
              <w:t>a</w:t>
            </w:r>
            <w:r w:rsidR="00B472E2">
              <w:rPr>
                <w:rFonts w:cs="Arial"/>
                <w:sz w:val="24"/>
                <w:szCs w:val="24"/>
              </w:rPr>
              <w:t>llow</w:t>
            </w:r>
            <w:r w:rsidR="00346C2D">
              <w:rPr>
                <w:rFonts w:cs="Arial"/>
                <w:sz w:val="24"/>
                <w:szCs w:val="24"/>
              </w:rPr>
              <w:t>s</w:t>
            </w:r>
            <w:r w:rsidR="00B472E2">
              <w:rPr>
                <w:rFonts w:cs="Arial"/>
                <w:sz w:val="24"/>
                <w:szCs w:val="24"/>
              </w:rPr>
              <w:t xml:space="preserve"> students to study at home and through electronic media, there are always disabled students in </w:t>
            </w:r>
            <w:r w:rsidR="00B472E2">
              <w:rPr>
                <w:rFonts w:cs="Arial"/>
                <w:sz w:val="24"/>
                <w:szCs w:val="24"/>
              </w:rPr>
              <w:lastRenderedPageBreak/>
              <w:t xml:space="preserve">my group. I therefore need to ensure that the learning environment </w:t>
            </w:r>
            <w:r w:rsidR="005352C5">
              <w:rPr>
                <w:rFonts w:cs="Arial"/>
                <w:sz w:val="24"/>
                <w:szCs w:val="24"/>
              </w:rPr>
              <w:t>enables</w:t>
            </w:r>
            <w:r w:rsidR="00B472E2">
              <w:rPr>
                <w:rFonts w:cs="Arial"/>
                <w:sz w:val="24"/>
                <w:szCs w:val="24"/>
              </w:rPr>
              <w:t xml:space="preserve"> every student to participate fully in the tutorial</w:t>
            </w:r>
            <w:r w:rsidR="00D4330F">
              <w:rPr>
                <w:rFonts w:cs="Arial"/>
                <w:sz w:val="24"/>
                <w:szCs w:val="24"/>
              </w:rPr>
              <w:t xml:space="preserve"> and that I have adopted a range of strategies to ensure that the</w:t>
            </w:r>
            <w:r w:rsidR="005352C5">
              <w:rPr>
                <w:rFonts w:cs="Arial"/>
                <w:sz w:val="24"/>
                <w:szCs w:val="24"/>
              </w:rPr>
              <w:t>re is</w:t>
            </w:r>
            <w:r w:rsidR="00D4330F">
              <w:rPr>
                <w:rFonts w:cs="Arial"/>
                <w:sz w:val="24"/>
                <w:szCs w:val="24"/>
              </w:rPr>
              <w:t xml:space="preserve"> </w:t>
            </w:r>
            <w:r w:rsidR="005352C5">
              <w:rPr>
                <w:rFonts w:cs="Arial"/>
                <w:sz w:val="24"/>
                <w:szCs w:val="24"/>
              </w:rPr>
              <w:t>no</w:t>
            </w:r>
            <w:r w:rsidR="00D4330F">
              <w:rPr>
                <w:rFonts w:cs="Arial"/>
                <w:sz w:val="24"/>
                <w:szCs w:val="24"/>
              </w:rPr>
              <w:t xml:space="preserve"> disadvantage</w:t>
            </w:r>
            <w:r w:rsidR="00B472E2">
              <w:rPr>
                <w:rFonts w:cs="Arial"/>
                <w:sz w:val="24"/>
                <w:szCs w:val="24"/>
              </w:rPr>
              <w:t>.</w:t>
            </w:r>
            <w:r w:rsidR="00D4330F">
              <w:rPr>
                <w:rFonts w:cs="Arial"/>
                <w:sz w:val="24"/>
                <w:szCs w:val="24"/>
              </w:rPr>
              <w:t xml:space="preserve"> </w:t>
            </w:r>
            <w:r w:rsidR="005352C5">
              <w:rPr>
                <w:rFonts w:cs="Arial"/>
                <w:sz w:val="24"/>
                <w:szCs w:val="24"/>
              </w:rPr>
              <w:t>This academic year</w:t>
            </w:r>
            <w:r w:rsidR="00D4330F">
              <w:rPr>
                <w:rFonts w:cs="Arial"/>
                <w:sz w:val="24"/>
                <w:szCs w:val="24"/>
              </w:rPr>
              <w:t>, I have a student with Multiple Sclerosis and another who is a</w:t>
            </w:r>
            <w:r w:rsidR="005352C5">
              <w:rPr>
                <w:rFonts w:cs="Arial"/>
                <w:sz w:val="24"/>
                <w:szCs w:val="24"/>
              </w:rPr>
              <w:t>n</w:t>
            </w:r>
            <w:r w:rsidR="00D4330F">
              <w:rPr>
                <w:rFonts w:cs="Arial"/>
                <w:sz w:val="24"/>
                <w:szCs w:val="24"/>
              </w:rPr>
              <w:t xml:space="preserve"> amputee – both are wheelchair users. </w:t>
            </w:r>
            <w:r w:rsidR="00D06486">
              <w:rPr>
                <w:rFonts w:cs="Arial"/>
                <w:sz w:val="24"/>
                <w:szCs w:val="24"/>
              </w:rPr>
              <w:t>P</w:t>
            </w:r>
            <w:r w:rsidR="00D4330F">
              <w:rPr>
                <w:rFonts w:cs="Arial"/>
                <w:sz w:val="24"/>
                <w:szCs w:val="24"/>
              </w:rPr>
              <w:t xml:space="preserve">rior to my face to face tutorial, I will telephone ahead to the </w:t>
            </w:r>
            <w:r w:rsidR="00B01FA6">
              <w:rPr>
                <w:rFonts w:cs="Arial"/>
                <w:sz w:val="24"/>
                <w:szCs w:val="24"/>
              </w:rPr>
              <w:t>venue</w:t>
            </w:r>
            <w:r w:rsidR="00D4330F">
              <w:rPr>
                <w:rFonts w:cs="Arial"/>
                <w:sz w:val="24"/>
                <w:szCs w:val="24"/>
              </w:rPr>
              <w:t xml:space="preserve"> to ensure that I have been given a suitable room</w:t>
            </w:r>
            <w:r w:rsidR="00E82B14">
              <w:rPr>
                <w:rFonts w:cs="Arial"/>
                <w:sz w:val="24"/>
                <w:szCs w:val="24"/>
              </w:rPr>
              <w:t xml:space="preserve"> which has wheelchair access. </w:t>
            </w:r>
            <w:r w:rsidR="00346C2D">
              <w:rPr>
                <w:rFonts w:cs="Arial"/>
                <w:sz w:val="24"/>
                <w:szCs w:val="24"/>
              </w:rPr>
              <w:t xml:space="preserve">I will also ensure </w:t>
            </w:r>
            <w:r w:rsidR="005352C5">
              <w:rPr>
                <w:rFonts w:cs="Arial"/>
                <w:sz w:val="24"/>
                <w:szCs w:val="24"/>
              </w:rPr>
              <w:t>it</w:t>
            </w:r>
            <w:r w:rsidR="00B01FA6">
              <w:rPr>
                <w:rFonts w:cs="Arial"/>
                <w:sz w:val="24"/>
                <w:szCs w:val="24"/>
              </w:rPr>
              <w:t xml:space="preserve"> i</w:t>
            </w:r>
            <w:r w:rsidR="005352C5">
              <w:rPr>
                <w:rFonts w:cs="Arial"/>
                <w:sz w:val="24"/>
                <w:szCs w:val="24"/>
              </w:rPr>
              <w:t>s set-up</w:t>
            </w:r>
            <w:r w:rsidR="00346C2D">
              <w:rPr>
                <w:rFonts w:cs="Arial"/>
                <w:sz w:val="24"/>
                <w:szCs w:val="24"/>
              </w:rPr>
              <w:t xml:space="preserve"> beforehand </w:t>
            </w:r>
            <w:r w:rsidR="005352C5">
              <w:rPr>
                <w:rFonts w:cs="Arial"/>
                <w:sz w:val="24"/>
                <w:szCs w:val="24"/>
              </w:rPr>
              <w:t xml:space="preserve">both for the </w:t>
            </w:r>
            <w:proofErr w:type="spellStart"/>
            <w:r w:rsidR="00346C2D">
              <w:rPr>
                <w:rFonts w:cs="Arial"/>
                <w:sz w:val="24"/>
                <w:szCs w:val="24"/>
              </w:rPr>
              <w:t>Powerpoint</w:t>
            </w:r>
            <w:proofErr w:type="spellEnd"/>
            <w:r w:rsidR="00346C2D">
              <w:rPr>
                <w:rFonts w:cs="Arial"/>
                <w:sz w:val="24"/>
                <w:szCs w:val="24"/>
              </w:rPr>
              <w:t xml:space="preserve"> </w:t>
            </w:r>
            <w:r w:rsidR="005352C5">
              <w:rPr>
                <w:rFonts w:cs="Arial"/>
                <w:sz w:val="24"/>
                <w:szCs w:val="24"/>
              </w:rPr>
              <w:t xml:space="preserve">part of the tutorial </w:t>
            </w:r>
            <w:r w:rsidR="00346C2D">
              <w:rPr>
                <w:rFonts w:cs="Arial"/>
                <w:sz w:val="24"/>
                <w:szCs w:val="24"/>
              </w:rPr>
              <w:t xml:space="preserve">and </w:t>
            </w:r>
            <w:r w:rsidR="005352C5">
              <w:rPr>
                <w:rFonts w:cs="Arial"/>
                <w:sz w:val="24"/>
                <w:szCs w:val="24"/>
              </w:rPr>
              <w:t xml:space="preserve">for the </w:t>
            </w:r>
            <w:r w:rsidR="00346C2D">
              <w:rPr>
                <w:rFonts w:cs="Arial"/>
                <w:sz w:val="24"/>
                <w:szCs w:val="24"/>
              </w:rPr>
              <w:t>group discussion</w:t>
            </w:r>
            <w:r w:rsidR="003C3051">
              <w:rPr>
                <w:rFonts w:cs="Arial"/>
                <w:sz w:val="24"/>
                <w:szCs w:val="24"/>
              </w:rPr>
              <w:t xml:space="preserve"> (chair arrangement, flipchart, pens)</w:t>
            </w:r>
            <w:r w:rsidR="00346C2D">
              <w:rPr>
                <w:rFonts w:cs="Arial"/>
                <w:sz w:val="24"/>
                <w:szCs w:val="24"/>
              </w:rPr>
              <w:t xml:space="preserve">. </w:t>
            </w:r>
            <w:r w:rsidR="00D4330F">
              <w:rPr>
                <w:rFonts w:cs="Arial"/>
                <w:sz w:val="24"/>
                <w:szCs w:val="24"/>
              </w:rPr>
              <w:t xml:space="preserve">Last year, I had a student who was visually impaired - I would send her my </w:t>
            </w:r>
            <w:proofErr w:type="spellStart"/>
            <w:r w:rsidR="00D4330F">
              <w:rPr>
                <w:rFonts w:cs="Arial"/>
                <w:sz w:val="24"/>
                <w:szCs w:val="24"/>
              </w:rPr>
              <w:t>Powerpoint</w:t>
            </w:r>
            <w:proofErr w:type="spellEnd"/>
            <w:r w:rsidR="00D4330F">
              <w:rPr>
                <w:rFonts w:cs="Arial"/>
                <w:sz w:val="24"/>
                <w:szCs w:val="24"/>
              </w:rPr>
              <w:t xml:space="preserve"> presentations in advance, using the font type and size that she </w:t>
            </w:r>
            <w:r w:rsidR="005352C5">
              <w:rPr>
                <w:rFonts w:cs="Arial"/>
                <w:sz w:val="24"/>
                <w:szCs w:val="24"/>
              </w:rPr>
              <w:t>needed for accessibility</w:t>
            </w:r>
            <w:r w:rsidR="00E82B14">
              <w:rPr>
                <w:rFonts w:cs="Arial"/>
                <w:sz w:val="24"/>
                <w:szCs w:val="24"/>
              </w:rPr>
              <w:t xml:space="preserve"> </w:t>
            </w:r>
            <w:r w:rsidR="00346C2D">
              <w:rPr>
                <w:rFonts w:cs="Arial"/>
                <w:sz w:val="24"/>
                <w:szCs w:val="24"/>
              </w:rPr>
              <w:t xml:space="preserve">(K2, K3, K4, V1, V2, </w:t>
            </w:r>
            <w:proofErr w:type="gramStart"/>
            <w:r w:rsidR="00346C2D">
              <w:rPr>
                <w:rFonts w:cs="Arial"/>
                <w:sz w:val="24"/>
                <w:szCs w:val="24"/>
              </w:rPr>
              <w:t>V3</w:t>
            </w:r>
            <w:proofErr w:type="gramEnd"/>
            <w:r w:rsidR="00346C2D">
              <w:rPr>
                <w:rFonts w:cs="Arial"/>
                <w:sz w:val="24"/>
                <w:szCs w:val="24"/>
              </w:rPr>
              <w:t>).</w:t>
            </w:r>
            <w:r w:rsidR="00E82B14">
              <w:rPr>
                <w:rFonts w:cs="Arial"/>
                <w:sz w:val="24"/>
                <w:szCs w:val="24"/>
              </w:rPr>
              <w:t xml:space="preserve"> </w:t>
            </w:r>
          </w:p>
          <w:p w:rsidR="00A0000C" w:rsidRDefault="00A0000C" w:rsidP="00D4330F">
            <w:pPr>
              <w:jc w:val="both"/>
              <w:rPr>
                <w:rFonts w:cs="Arial"/>
                <w:sz w:val="24"/>
                <w:szCs w:val="24"/>
              </w:rPr>
            </w:pPr>
          </w:p>
          <w:p w:rsidR="008C1600" w:rsidRDefault="00CF2ACD" w:rsidP="00CF2ACD">
            <w:pPr>
              <w:jc w:val="both"/>
              <w:rPr>
                <w:rFonts w:cs="Arial"/>
                <w:sz w:val="24"/>
                <w:szCs w:val="24"/>
              </w:rPr>
            </w:pPr>
            <w:r>
              <w:rPr>
                <w:rFonts w:cs="Arial"/>
                <w:sz w:val="24"/>
                <w:szCs w:val="24"/>
              </w:rPr>
              <w:t>The majority of my tuition is undertaken via the OU’s VLE. Mainly, I use Adobe Connect, which simulates classroom working</w:t>
            </w:r>
            <w:r w:rsidR="00D06486">
              <w:rPr>
                <w:rFonts w:cs="Arial"/>
                <w:sz w:val="24"/>
                <w:szCs w:val="24"/>
              </w:rPr>
              <w:t>.</w:t>
            </w:r>
            <w:r>
              <w:rPr>
                <w:rFonts w:cs="Arial"/>
                <w:sz w:val="24"/>
                <w:szCs w:val="24"/>
              </w:rPr>
              <w:t xml:space="preserve"> For example, I </w:t>
            </w:r>
            <w:r w:rsidR="00D06486">
              <w:rPr>
                <w:rFonts w:cs="Arial"/>
                <w:sz w:val="24"/>
                <w:szCs w:val="24"/>
              </w:rPr>
              <w:t>can</w:t>
            </w:r>
            <w:r>
              <w:rPr>
                <w:rFonts w:cs="Arial"/>
                <w:sz w:val="24"/>
                <w:szCs w:val="24"/>
              </w:rPr>
              <w:t xml:space="preserve"> talk to students while drawing on a whiteboard or I can encourage students to participate using a polling button</w:t>
            </w:r>
            <w:r w:rsidR="00A0000C">
              <w:rPr>
                <w:rFonts w:cs="Arial"/>
                <w:sz w:val="24"/>
                <w:szCs w:val="24"/>
              </w:rPr>
              <w:t>. Through using these synchronous online tutorials, I am able to extend support to students who are unable to travel or who may find face-to-face tutorials daunting on account of their disabilities</w:t>
            </w:r>
            <w:r w:rsidR="00D06486">
              <w:rPr>
                <w:rFonts w:cs="Arial"/>
                <w:sz w:val="24"/>
                <w:szCs w:val="24"/>
              </w:rPr>
              <w:t xml:space="preserve"> (K1, K2, K3, K4, V1, V2, V3).</w:t>
            </w:r>
            <w:r w:rsidR="00A0000C">
              <w:rPr>
                <w:rFonts w:cs="Arial"/>
                <w:sz w:val="24"/>
                <w:szCs w:val="24"/>
              </w:rPr>
              <w:t xml:space="preserve"> </w:t>
            </w:r>
          </w:p>
          <w:p w:rsidR="00A0000C" w:rsidRDefault="00A0000C" w:rsidP="00CF2ACD">
            <w:pPr>
              <w:jc w:val="both"/>
              <w:rPr>
                <w:rFonts w:cs="Arial"/>
                <w:sz w:val="24"/>
                <w:szCs w:val="24"/>
              </w:rPr>
            </w:pPr>
          </w:p>
          <w:p w:rsidR="00D06486" w:rsidRDefault="00A0000C" w:rsidP="00CF2ACD">
            <w:pPr>
              <w:jc w:val="both"/>
              <w:rPr>
                <w:rFonts w:cs="Arial"/>
                <w:sz w:val="24"/>
                <w:szCs w:val="24"/>
              </w:rPr>
            </w:pPr>
            <w:r>
              <w:rPr>
                <w:rFonts w:cs="Arial"/>
                <w:sz w:val="24"/>
                <w:szCs w:val="24"/>
              </w:rPr>
              <w:t>I have been teaching and supporting students for over 15 years</w:t>
            </w:r>
            <w:r w:rsidR="00E639C4">
              <w:rPr>
                <w:rFonts w:cs="Arial"/>
                <w:sz w:val="24"/>
                <w:szCs w:val="24"/>
              </w:rPr>
              <w:t xml:space="preserve"> as lecturer, Personal Tutor, Welfare Officer and Dissertation Supervisor (three students’ Dissertations have been accepted for publication)</w:t>
            </w:r>
            <w:r>
              <w:rPr>
                <w:rFonts w:cs="Arial"/>
                <w:sz w:val="24"/>
                <w:szCs w:val="24"/>
              </w:rPr>
              <w:t xml:space="preserve"> and have received many positive comments</w:t>
            </w:r>
            <w:r w:rsidR="00D06486">
              <w:rPr>
                <w:rFonts w:cs="Arial"/>
                <w:sz w:val="24"/>
                <w:szCs w:val="24"/>
              </w:rPr>
              <w:t xml:space="preserve">: </w:t>
            </w:r>
          </w:p>
          <w:p w:rsidR="00D06486" w:rsidRDefault="00D06486" w:rsidP="00CF2ACD">
            <w:pPr>
              <w:jc w:val="both"/>
              <w:rPr>
                <w:rFonts w:cs="Arial"/>
                <w:sz w:val="24"/>
                <w:szCs w:val="24"/>
              </w:rPr>
            </w:pPr>
            <w:r>
              <w:rPr>
                <w:rFonts w:cs="Arial"/>
                <w:i/>
                <w:sz w:val="24"/>
                <w:szCs w:val="24"/>
              </w:rPr>
              <w:t xml:space="preserve">“Thank you for all the support and encouragement you have given me – I couldn’t have asked for a better tutor, supervisor and lecturer” </w:t>
            </w:r>
            <w:r>
              <w:rPr>
                <w:rFonts w:cs="Arial"/>
                <w:sz w:val="24"/>
                <w:szCs w:val="24"/>
              </w:rPr>
              <w:t>(Leigh)</w:t>
            </w:r>
          </w:p>
          <w:p w:rsidR="00D06486" w:rsidRPr="00D06486" w:rsidRDefault="00D06486" w:rsidP="00CF2ACD">
            <w:pPr>
              <w:jc w:val="both"/>
              <w:rPr>
                <w:rFonts w:cs="Arial"/>
                <w:sz w:val="24"/>
                <w:szCs w:val="24"/>
              </w:rPr>
            </w:pPr>
            <w:r w:rsidRPr="00D06486">
              <w:rPr>
                <w:rFonts w:cs="Arial"/>
                <w:i/>
                <w:sz w:val="24"/>
                <w:szCs w:val="24"/>
              </w:rPr>
              <w:t>“</w:t>
            </w:r>
            <w:proofErr w:type="spellStart"/>
            <w:r w:rsidRPr="00D06486">
              <w:rPr>
                <w:rFonts w:cs="Arial"/>
                <w:i/>
                <w:sz w:val="24"/>
                <w:szCs w:val="24"/>
              </w:rPr>
              <w:t>Diolch</w:t>
            </w:r>
            <w:proofErr w:type="spellEnd"/>
            <w:r w:rsidRPr="00D06486">
              <w:rPr>
                <w:rFonts w:cs="Arial"/>
                <w:i/>
                <w:sz w:val="24"/>
                <w:szCs w:val="24"/>
              </w:rPr>
              <w:t xml:space="preserve"> o </w:t>
            </w:r>
            <w:proofErr w:type="spellStart"/>
            <w:r w:rsidRPr="00D06486">
              <w:rPr>
                <w:rFonts w:cs="Arial"/>
                <w:i/>
                <w:sz w:val="24"/>
                <w:szCs w:val="24"/>
              </w:rPr>
              <w:t>galon</w:t>
            </w:r>
            <w:proofErr w:type="spellEnd"/>
            <w:r w:rsidRPr="00D06486">
              <w:rPr>
                <w:rFonts w:cs="Arial"/>
                <w:i/>
                <w:sz w:val="24"/>
                <w:szCs w:val="24"/>
              </w:rPr>
              <w:t xml:space="preserve"> am </w:t>
            </w:r>
            <w:proofErr w:type="spellStart"/>
            <w:r w:rsidR="005352C5">
              <w:rPr>
                <w:rFonts w:cs="Arial"/>
                <w:i/>
                <w:sz w:val="24"/>
                <w:szCs w:val="24"/>
              </w:rPr>
              <w:t>eich</w:t>
            </w:r>
            <w:proofErr w:type="spellEnd"/>
            <w:r w:rsidR="005352C5">
              <w:rPr>
                <w:rFonts w:cs="Arial"/>
                <w:i/>
                <w:sz w:val="24"/>
                <w:szCs w:val="24"/>
              </w:rPr>
              <w:t xml:space="preserve"> </w:t>
            </w:r>
            <w:proofErr w:type="spellStart"/>
            <w:r w:rsidR="005352C5">
              <w:rPr>
                <w:rFonts w:cs="Arial"/>
                <w:i/>
                <w:sz w:val="24"/>
                <w:szCs w:val="24"/>
              </w:rPr>
              <w:t>cymorth</w:t>
            </w:r>
            <w:proofErr w:type="spellEnd"/>
            <w:r w:rsidRPr="00D06486">
              <w:rPr>
                <w:rFonts w:cs="Arial"/>
                <w:i/>
                <w:sz w:val="24"/>
                <w:szCs w:val="24"/>
              </w:rPr>
              <w:t xml:space="preserve"> </w:t>
            </w:r>
            <w:proofErr w:type="spellStart"/>
            <w:r w:rsidRPr="00D06486">
              <w:rPr>
                <w:rFonts w:cs="Arial"/>
                <w:i/>
                <w:sz w:val="24"/>
                <w:szCs w:val="24"/>
              </w:rPr>
              <w:t>dros</w:t>
            </w:r>
            <w:proofErr w:type="spellEnd"/>
            <w:r w:rsidRPr="00D06486">
              <w:rPr>
                <w:rFonts w:cs="Arial"/>
                <w:i/>
                <w:sz w:val="24"/>
                <w:szCs w:val="24"/>
              </w:rPr>
              <w:t xml:space="preserve"> y </w:t>
            </w:r>
            <w:proofErr w:type="spellStart"/>
            <w:r w:rsidRPr="00D06486">
              <w:rPr>
                <w:rFonts w:cs="Arial"/>
                <w:i/>
                <w:sz w:val="24"/>
                <w:szCs w:val="24"/>
              </w:rPr>
              <w:t>flwyddyn</w:t>
            </w:r>
            <w:proofErr w:type="spellEnd"/>
            <w:r w:rsidRPr="00D06486">
              <w:rPr>
                <w:rFonts w:cs="Arial"/>
                <w:i/>
                <w:sz w:val="24"/>
                <w:szCs w:val="24"/>
              </w:rPr>
              <w:t xml:space="preserve"> </w:t>
            </w:r>
            <w:proofErr w:type="spellStart"/>
            <w:r w:rsidRPr="00D06486">
              <w:rPr>
                <w:rFonts w:cs="Arial"/>
                <w:i/>
                <w:sz w:val="24"/>
                <w:szCs w:val="24"/>
              </w:rPr>
              <w:t>diwethaf</w:t>
            </w:r>
            <w:proofErr w:type="spellEnd"/>
            <w:r w:rsidRPr="00D06486">
              <w:rPr>
                <w:rFonts w:cs="Arial"/>
                <w:i/>
                <w:sz w:val="24"/>
                <w:szCs w:val="24"/>
              </w:rPr>
              <w:t xml:space="preserve">. Ni </w:t>
            </w:r>
            <w:proofErr w:type="spellStart"/>
            <w:r w:rsidRPr="00D06486">
              <w:rPr>
                <w:rFonts w:cs="Arial"/>
                <w:i/>
                <w:sz w:val="24"/>
                <w:szCs w:val="24"/>
              </w:rPr>
              <w:t>fyddwn</w:t>
            </w:r>
            <w:proofErr w:type="spellEnd"/>
            <w:r w:rsidRPr="00D06486">
              <w:rPr>
                <w:rFonts w:cs="Arial"/>
                <w:i/>
                <w:sz w:val="24"/>
                <w:szCs w:val="24"/>
              </w:rPr>
              <w:t xml:space="preserve"> </w:t>
            </w:r>
            <w:proofErr w:type="spellStart"/>
            <w:r w:rsidRPr="00D06486">
              <w:rPr>
                <w:rFonts w:cs="Arial"/>
                <w:i/>
                <w:sz w:val="24"/>
                <w:szCs w:val="24"/>
              </w:rPr>
              <w:t>wedi</w:t>
            </w:r>
            <w:proofErr w:type="spellEnd"/>
            <w:r w:rsidRPr="00D06486">
              <w:rPr>
                <w:rFonts w:cs="Arial"/>
                <w:i/>
                <w:sz w:val="24"/>
                <w:szCs w:val="24"/>
              </w:rPr>
              <w:t xml:space="preserve"> </w:t>
            </w:r>
            <w:proofErr w:type="spellStart"/>
            <w:r w:rsidRPr="00D06486">
              <w:rPr>
                <w:rFonts w:cs="Arial"/>
                <w:i/>
                <w:sz w:val="24"/>
                <w:szCs w:val="24"/>
              </w:rPr>
              <w:t>llwyddo</w:t>
            </w:r>
            <w:proofErr w:type="spellEnd"/>
            <w:r w:rsidRPr="00D06486">
              <w:rPr>
                <w:rFonts w:cs="Arial"/>
                <w:i/>
                <w:sz w:val="24"/>
                <w:szCs w:val="24"/>
              </w:rPr>
              <w:t xml:space="preserve"> </w:t>
            </w:r>
            <w:proofErr w:type="spellStart"/>
            <w:r w:rsidRPr="00D06486">
              <w:rPr>
                <w:rFonts w:cs="Arial"/>
                <w:i/>
                <w:sz w:val="24"/>
                <w:szCs w:val="24"/>
              </w:rPr>
              <w:t>heb</w:t>
            </w:r>
            <w:proofErr w:type="spellEnd"/>
            <w:r w:rsidRPr="00D06486">
              <w:rPr>
                <w:rFonts w:cs="Arial"/>
                <w:i/>
                <w:sz w:val="24"/>
                <w:szCs w:val="24"/>
              </w:rPr>
              <w:t xml:space="preserve"> </w:t>
            </w:r>
            <w:proofErr w:type="spellStart"/>
            <w:r w:rsidRPr="00D06486">
              <w:rPr>
                <w:rFonts w:cs="Arial"/>
                <w:i/>
                <w:sz w:val="24"/>
                <w:szCs w:val="24"/>
              </w:rPr>
              <w:t>eich</w:t>
            </w:r>
            <w:proofErr w:type="spellEnd"/>
            <w:r w:rsidRPr="00D06486">
              <w:rPr>
                <w:rFonts w:cs="Arial"/>
                <w:i/>
                <w:sz w:val="24"/>
                <w:szCs w:val="24"/>
              </w:rPr>
              <w:t xml:space="preserve"> help” </w:t>
            </w:r>
            <w:r>
              <w:rPr>
                <w:rFonts w:cs="Arial"/>
                <w:sz w:val="24"/>
                <w:szCs w:val="24"/>
              </w:rPr>
              <w:t>(Emily)</w:t>
            </w:r>
            <w:r w:rsidR="00E639C4">
              <w:rPr>
                <w:rFonts w:cs="Arial"/>
                <w:sz w:val="24"/>
                <w:szCs w:val="24"/>
              </w:rPr>
              <w:t xml:space="preserve"> (K1, K2, K3, K4, K5, V1, V3).</w:t>
            </w:r>
          </w:p>
          <w:p w:rsidR="00D06486" w:rsidRDefault="00D06486" w:rsidP="00CF2ACD">
            <w:pPr>
              <w:jc w:val="both"/>
              <w:rPr>
                <w:rFonts w:cs="Arial"/>
                <w:sz w:val="24"/>
                <w:szCs w:val="24"/>
              </w:rPr>
            </w:pPr>
          </w:p>
          <w:p w:rsidR="00E639C4" w:rsidRDefault="003C3051" w:rsidP="00CF2ACD">
            <w:pPr>
              <w:jc w:val="both"/>
              <w:rPr>
                <w:rFonts w:cs="Arial"/>
                <w:sz w:val="24"/>
                <w:szCs w:val="24"/>
                <w:u w:val="single"/>
              </w:rPr>
            </w:pPr>
            <w:r>
              <w:rPr>
                <w:rFonts w:cs="Arial"/>
                <w:sz w:val="24"/>
                <w:szCs w:val="24"/>
                <w:u w:val="single"/>
              </w:rPr>
              <w:t>(</w:t>
            </w:r>
            <w:r w:rsidR="00E639C4" w:rsidRPr="00E639C4">
              <w:rPr>
                <w:rFonts w:cs="Arial"/>
                <w:sz w:val="24"/>
                <w:szCs w:val="24"/>
                <w:u w:val="single"/>
              </w:rPr>
              <w:t>Word count: 6</w:t>
            </w:r>
            <w:r>
              <w:rPr>
                <w:rFonts w:cs="Arial"/>
                <w:sz w:val="24"/>
                <w:szCs w:val="24"/>
                <w:u w:val="single"/>
              </w:rPr>
              <w:t>94)</w:t>
            </w:r>
          </w:p>
          <w:p w:rsidR="003C3051" w:rsidRDefault="003C3051" w:rsidP="00CF2ACD">
            <w:pPr>
              <w:jc w:val="both"/>
              <w:rPr>
                <w:rFonts w:cs="Arial"/>
                <w:sz w:val="24"/>
                <w:szCs w:val="24"/>
                <w:u w:val="single"/>
              </w:rPr>
            </w:pPr>
          </w:p>
          <w:p w:rsidR="003C3051" w:rsidRDefault="003C3051" w:rsidP="00CF2ACD">
            <w:pPr>
              <w:jc w:val="both"/>
              <w:rPr>
                <w:rFonts w:cs="Arial"/>
                <w:sz w:val="24"/>
                <w:szCs w:val="24"/>
                <w:u w:val="single"/>
              </w:rPr>
            </w:pPr>
            <w:r>
              <w:rPr>
                <w:rFonts w:cs="Arial"/>
                <w:sz w:val="24"/>
                <w:szCs w:val="24"/>
                <w:u w:val="single"/>
              </w:rPr>
              <w:t>References</w:t>
            </w:r>
          </w:p>
          <w:p w:rsidR="003C3051" w:rsidRDefault="003C3051" w:rsidP="00CF2ACD">
            <w:pPr>
              <w:jc w:val="both"/>
              <w:rPr>
                <w:rFonts w:cs="Arial"/>
                <w:sz w:val="24"/>
                <w:szCs w:val="24"/>
                <w:u w:val="single"/>
              </w:rPr>
            </w:pPr>
          </w:p>
          <w:p w:rsidR="003C3051" w:rsidRDefault="003C3051" w:rsidP="00CF2ACD">
            <w:pPr>
              <w:jc w:val="both"/>
              <w:rPr>
                <w:rFonts w:cs="Arial"/>
                <w:sz w:val="24"/>
                <w:szCs w:val="24"/>
              </w:rPr>
            </w:pPr>
            <w:proofErr w:type="spellStart"/>
            <w:r w:rsidRPr="003C3051">
              <w:rPr>
                <w:rFonts w:cs="Arial"/>
                <w:sz w:val="24"/>
                <w:szCs w:val="24"/>
              </w:rPr>
              <w:t>Edyburn</w:t>
            </w:r>
            <w:proofErr w:type="spellEnd"/>
            <w:r w:rsidRPr="003C3051">
              <w:rPr>
                <w:rFonts w:cs="Arial"/>
                <w:sz w:val="24"/>
                <w:szCs w:val="24"/>
              </w:rPr>
              <w:t>, D.L. (2010) ‘Would You Recognize Universal Design for Learning if You Saw it? Ten Propositions for New Directions for the Second Decade of UDL’ Learning Disability Quarterly Volume: 33 issue: 1, page(s): 33-41</w:t>
            </w:r>
          </w:p>
          <w:p w:rsidR="003C3051" w:rsidRPr="003C3051" w:rsidRDefault="003C3051" w:rsidP="00CF2ACD">
            <w:pPr>
              <w:jc w:val="both"/>
              <w:rPr>
                <w:rFonts w:cs="Arial"/>
                <w:sz w:val="24"/>
                <w:szCs w:val="24"/>
              </w:rPr>
            </w:pPr>
          </w:p>
          <w:p w:rsidR="00502713" w:rsidRPr="00FE7642" w:rsidRDefault="00A0000C" w:rsidP="00125296">
            <w:pPr>
              <w:jc w:val="both"/>
              <w:rPr>
                <w:rFonts w:cs="Arial"/>
                <w:sz w:val="24"/>
                <w:szCs w:val="24"/>
              </w:rPr>
            </w:pPr>
            <w:r>
              <w:rPr>
                <w:rFonts w:cs="Arial"/>
                <w:sz w:val="24"/>
                <w:szCs w:val="24"/>
              </w:rPr>
              <w:t xml:space="preserve">  </w:t>
            </w:r>
          </w:p>
          <w:p w:rsidR="00E0025F" w:rsidRPr="00FE7642" w:rsidRDefault="00E0025F" w:rsidP="00125296">
            <w:pPr>
              <w:jc w:val="both"/>
              <w:rPr>
                <w:rFonts w:cs="Arial"/>
                <w:sz w:val="24"/>
                <w:szCs w:val="24"/>
              </w:rPr>
            </w:pPr>
          </w:p>
        </w:tc>
      </w:tr>
    </w:tbl>
    <w:p w:rsidR="00CA12DC" w:rsidRPr="00FE7642" w:rsidRDefault="00CA12DC" w:rsidP="00CA12DC">
      <w:pPr>
        <w:jc w:val="both"/>
        <w:rPr>
          <w:rFonts w:cs="Arial"/>
          <w:sz w:val="24"/>
          <w:szCs w:val="24"/>
        </w:rPr>
      </w:pPr>
    </w:p>
    <w:p w:rsidR="00CA12DC" w:rsidRDefault="00CA12DC"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Default="00131097" w:rsidP="00CA12DC">
      <w:pPr>
        <w:jc w:val="both"/>
        <w:rPr>
          <w:rFonts w:cs="Arial"/>
          <w:sz w:val="24"/>
          <w:szCs w:val="24"/>
        </w:rPr>
      </w:pPr>
    </w:p>
    <w:p w:rsidR="00131097" w:rsidRPr="00FE7642" w:rsidRDefault="00131097" w:rsidP="00CA12DC">
      <w:pPr>
        <w:jc w:val="both"/>
        <w:rPr>
          <w:rFonts w:cs="Arial"/>
          <w:sz w:val="24"/>
          <w:szCs w:val="24"/>
        </w:rPr>
      </w:pP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5142"/>
        <w:gridCol w:w="5314"/>
      </w:tblGrid>
      <w:tr w:rsidR="00CA12DC" w:rsidRPr="00FE7642" w:rsidTr="00E0025F">
        <w:tc>
          <w:tcPr>
            <w:tcW w:w="10598" w:type="dxa"/>
            <w:gridSpan w:val="2"/>
          </w:tcPr>
          <w:p w:rsidR="00CA12DC" w:rsidRPr="00FE7642" w:rsidRDefault="00CA12DC" w:rsidP="00125296">
            <w:pPr>
              <w:jc w:val="both"/>
              <w:rPr>
                <w:rFonts w:cs="Arial"/>
                <w:b/>
                <w:sz w:val="28"/>
                <w:szCs w:val="28"/>
              </w:rPr>
            </w:pPr>
            <w:r w:rsidRPr="00FE7642">
              <w:rPr>
                <w:rFonts w:cs="Arial"/>
                <w:b/>
                <w:sz w:val="28"/>
                <w:szCs w:val="28"/>
              </w:rPr>
              <w:lastRenderedPageBreak/>
              <w:t>A5:  Engaging in continuing professional development, research and the evaluation of teaching and learning rel</w:t>
            </w:r>
            <w:r w:rsidR="00E0025F" w:rsidRPr="00FE7642">
              <w:rPr>
                <w:rFonts w:cs="Arial"/>
                <w:b/>
                <w:sz w:val="28"/>
                <w:szCs w:val="28"/>
              </w:rPr>
              <w:t>ated professional development (7</w:t>
            </w:r>
            <w:r w:rsidRPr="00FE7642">
              <w:rPr>
                <w:rFonts w:cs="Arial"/>
                <w:b/>
                <w:sz w:val="28"/>
                <w:szCs w:val="28"/>
              </w:rPr>
              <w:t>00 words)</w:t>
            </w:r>
          </w:p>
          <w:p w:rsidR="00CA12DC" w:rsidRPr="00FE7642" w:rsidRDefault="00CA12DC" w:rsidP="00A33E6F">
            <w:pPr>
              <w:jc w:val="both"/>
              <w:rPr>
                <w:rFonts w:cs="Arial"/>
                <w:sz w:val="24"/>
                <w:szCs w:val="24"/>
              </w:rPr>
            </w:pPr>
            <w:r w:rsidRPr="00FE7642">
              <w:rPr>
                <w:rFonts w:cs="Arial"/>
                <w:sz w:val="24"/>
                <w:szCs w:val="24"/>
              </w:rPr>
              <w:t>Show how your continuing professional development in your discipline and pedagogy, incorporation of research and scholarly activity, and evaluation of your professional practices supports and enhances learning. You should demonstrate explicitly connections between your research and/or scholarly activity and your professional practice, as well as how you evaluate the effectiveness of that practice.</w:t>
            </w:r>
          </w:p>
        </w:tc>
      </w:tr>
      <w:tr w:rsidR="00CA12DC" w:rsidRPr="00FE7642" w:rsidTr="00E0025F">
        <w:tc>
          <w:tcPr>
            <w:tcW w:w="5211" w:type="dxa"/>
          </w:tcPr>
          <w:p w:rsidR="00CA12DC" w:rsidRPr="00FE7642" w:rsidRDefault="00CA12DC" w:rsidP="00125296">
            <w:pPr>
              <w:rPr>
                <w:rFonts w:cs="Arial"/>
                <w:sz w:val="20"/>
                <w:szCs w:val="20"/>
                <w:u w:val="single"/>
              </w:rPr>
            </w:pPr>
            <w:r w:rsidRPr="00FE7642">
              <w:rPr>
                <w:rFonts w:cs="Arial"/>
                <w:sz w:val="20"/>
                <w:szCs w:val="20"/>
                <w:u w:val="single"/>
              </w:rPr>
              <w:t>Engagement in:</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Self-reflective practice</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Proactive planning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Participation in a range of activities to extend professional learning</w:t>
            </w:r>
          </w:p>
          <w:p w:rsidR="00CA12DC" w:rsidRPr="00FE7642" w:rsidRDefault="00CA12DC"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 xml:space="preserve">Successful involvement in/completion of relevant teaching-related qualification(s) </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Presenting or participating in conferences on teaching and learning (often discipline specific)</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Attending workshops or training events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Engaging in per observation or peer review of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Regular departmental meetings where the discussion is about learning and teaching issues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‘corridor’ discussions about teaching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Bidding for and involvement in projects or research on teaching and learning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Implementing new approaches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Subject and other network activities</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Reading</w:t>
            </w:r>
          </w:p>
          <w:p w:rsidR="00A33E6F" w:rsidRPr="00FE7642" w:rsidRDefault="00A33E6F" w:rsidP="00CA12DC">
            <w:pPr>
              <w:pStyle w:val="ListParagraph"/>
              <w:numPr>
                <w:ilvl w:val="0"/>
                <w:numId w:val="2"/>
              </w:numPr>
              <w:spacing w:after="0" w:line="240" w:lineRule="auto"/>
              <w:ind w:left="414" w:hanging="357"/>
              <w:rPr>
                <w:rFonts w:ascii="Arial" w:hAnsi="Arial" w:cs="Arial"/>
                <w:sz w:val="20"/>
                <w:szCs w:val="20"/>
              </w:rPr>
            </w:pPr>
            <w:r w:rsidRPr="00FE7642">
              <w:rPr>
                <w:rFonts w:ascii="Arial" w:hAnsi="Arial" w:cs="Arial"/>
                <w:sz w:val="20"/>
                <w:szCs w:val="20"/>
              </w:rPr>
              <w:t>Visits to other institutions/organisations</w:t>
            </w:r>
          </w:p>
        </w:tc>
        <w:tc>
          <w:tcPr>
            <w:tcW w:w="5387" w:type="dxa"/>
          </w:tcPr>
          <w:p w:rsidR="00CA12DC" w:rsidRPr="00FE7642" w:rsidRDefault="00CA12DC" w:rsidP="00125296">
            <w:pPr>
              <w:jc w:val="both"/>
              <w:rPr>
                <w:rFonts w:cs="Arial"/>
                <w:sz w:val="20"/>
                <w:szCs w:val="20"/>
              </w:rPr>
            </w:pPr>
            <w:r w:rsidRPr="00FE7642">
              <w:rPr>
                <w:rFonts w:cs="Arial"/>
                <w:sz w:val="20"/>
                <w:szCs w:val="20"/>
                <w:u w:val="single"/>
              </w:rPr>
              <w:t>Evidence might include:</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Portfolios related to academic/professional development</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Reflective logs</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 xml:space="preserve">CPD records </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Exemplars of proactive changes in teaching/supporting learning based on own learning and research/scholarly activity</w:t>
            </w:r>
          </w:p>
          <w:p w:rsidR="00CA12DC" w:rsidRPr="00FE7642" w:rsidRDefault="00CA12DC"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Evidence of changes in practice following engagement with initial and/or continuing professional development, including events, conferences, training, learning, seminars, workshops, 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Conference papers/presentations/etc.</w:t>
            </w:r>
          </w:p>
          <w:p w:rsidR="00A33E6F" w:rsidRPr="00FE7642" w:rsidRDefault="00A33E6F" w:rsidP="00CA12DC">
            <w:pPr>
              <w:pStyle w:val="ListParagraph"/>
              <w:numPr>
                <w:ilvl w:val="0"/>
                <w:numId w:val="1"/>
              </w:numPr>
              <w:spacing w:after="0" w:line="240" w:lineRule="auto"/>
              <w:ind w:left="414" w:hanging="357"/>
              <w:rPr>
                <w:rFonts w:ascii="Arial" w:hAnsi="Arial" w:cs="Arial"/>
                <w:sz w:val="20"/>
                <w:szCs w:val="20"/>
              </w:rPr>
            </w:pPr>
            <w:r w:rsidRPr="00FE7642">
              <w:rPr>
                <w:rFonts w:ascii="Arial" w:hAnsi="Arial" w:cs="Arial"/>
                <w:sz w:val="20"/>
                <w:szCs w:val="20"/>
              </w:rPr>
              <w:t>Bid and project documentation</w:t>
            </w:r>
          </w:p>
        </w:tc>
      </w:tr>
      <w:tr w:rsidR="00A33E6F" w:rsidRPr="00FE7642" w:rsidTr="00E0025F">
        <w:tc>
          <w:tcPr>
            <w:tcW w:w="10598" w:type="dxa"/>
            <w:gridSpan w:val="2"/>
          </w:tcPr>
          <w:p w:rsidR="00A33E6F" w:rsidRDefault="00A33E6F" w:rsidP="00125296">
            <w:pPr>
              <w:jc w:val="both"/>
              <w:rPr>
                <w:rFonts w:cs="Arial"/>
                <w:b/>
                <w:sz w:val="24"/>
                <w:szCs w:val="24"/>
                <w:u w:val="single"/>
              </w:rPr>
            </w:pPr>
            <w:r w:rsidRPr="00FE7642">
              <w:rPr>
                <w:rFonts w:cs="Arial"/>
                <w:b/>
                <w:sz w:val="24"/>
                <w:szCs w:val="24"/>
                <w:u w:val="single"/>
              </w:rPr>
              <w:t>Write your evidence here</w:t>
            </w:r>
          </w:p>
          <w:p w:rsidR="00A94B6E" w:rsidRDefault="00A94B6E" w:rsidP="00125296">
            <w:pPr>
              <w:jc w:val="both"/>
              <w:rPr>
                <w:rFonts w:cs="Arial"/>
                <w:b/>
                <w:sz w:val="24"/>
                <w:szCs w:val="24"/>
                <w:u w:val="single"/>
              </w:rPr>
            </w:pPr>
          </w:p>
          <w:p w:rsidR="00987299" w:rsidRDefault="00987299" w:rsidP="00125296">
            <w:pPr>
              <w:jc w:val="both"/>
              <w:rPr>
                <w:rFonts w:cs="Arial"/>
                <w:sz w:val="24"/>
                <w:szCs w:val="24"/>
              </w:rPr>
            </w:pPr>
            <w:r>
              <w:rPr>
                <w:rFonts w:cs="Arial"/>
                <w:sz w:val="24"/>
                <w:szCs w:val="24"/>
              </w:rPr>
              <w:t xml:space="preserve">I have continued to develop my professional practice </w:t>
            </w:r>
            <w:r w:rsidR="000E6C65">
              <w:rPr>
                <w:rFonts w:cs="Arial"/>
                <w:sz w:val="24"/>
                <w:szCs w:val="24"/>
              </w:rPr>
              <w:t xml:space="preserve">by undertaking formal </w:t>
            </w:r>
            <w:r w:rsidR="00CA1DC8">
              <w:rPr>
                <w:rFonts w:cs="Arial"/>
                <w:sz w:val="24"/>
                <w:szCs w:val="24"/>
              </w:rPr>
              <w:t xml:space="preserve">educational </w:t>
            </w:r>
            <w:r w:rsidR="000E6C65">
              <w:rPr>
                <w:rFonts w:cs="Arial"/>
                <w:sz w:val="24"/>
                <w:szCs w:val="24"/>
              </w:rPr>
              <w:t>qualifications</w:t>
            </w:r>
            <w:r w:rsidR="00CA1DC8">
              <w:rPr>
                <w:rFonts w:cs="Arial"/>
                <w:sz w:val="24"/>
                <w:szCs w:val="24"/>
              </w:rPr>
              <w:t xml:space="preserve"> and</w:t>
            </w:r>
            <w:r w:rsidR="000E6C65">
              <w:rPr>
                <w:rFonts w:cs="Arial"/>
                <w:sz w:val="24"/>
                <w:szCs w:val="24"/>
              </w:rPr>
              <w:t xml:space="preserve"> engaging in research activity, staff development activities, CPD training</w:t>
            </w:r>
            <w:r w:rsidR="001C213B">
              <w:rPr>
                <w:rFonts w:cs="Arial"/>
                <w:sz w:val="24"/>
                <w:szCs w:val="24"/>
              </w:rPr>
              <w:t>,</w:t>
            </w:r>
            <w:r w:rsidR="000E6C65">
              <w:rPr>
                <w:rFonts w:cs="Arial"/>
                <w:sz w:val="24"/>
                <w:szCs w:val="24"/>
              </w:rPr>
              <w:t xml:space="preserve"> self-directed learning</w:t>
            </w:r>
            <w:r w:rsidR="001C213B">
              <w:rPr>
                <w:rFonts w:cs="Arial"/>
                <w:sz w:val="24"/>
                <w:szCs w:val="24"/>
              </w:rPr>
              <w:t xml:space="preserve"> </w:t>
            </w:r>
            <w:r w:rsidR="00677C7D">
              <w:rPr>
                <w:rFonts w:cs="Arial"/>
                <w:sz w:val="24"/>
                <w:szCs w:val="24"/>
              </w:rPr>
              <w:t>(</w:t>
            </w:r>
            <w:r w:rsidR="00DC09E5">
              <w:rPr>
                <w:rFonts w:cs="Arial"/>
                <w:sz w:val="24"/>
                <w:szCs w:val="24"/>
              </w:rPr>
              <w:t xml:space="preserve">e.g. </w:t>
            </w:r>
            <w:r w:rsidR="00677C7D">
              <w:rPr>
                <w:rFonts w:cs="Arial"/>
                <w:sz w:val="24"/>
                <w:szCs w:val="24"/>
              </w:rPr>
              <w:t>webinars</w:t>
            </w:r>
            <w:r w:rsidR="00DC09E5">
              <w:rPr>
                <w:rFonts w:cs="Arial"/>
                <w:sz w:val="24"/>
                <w:szCs w:val="24"/>
              </w:rPr>
              <w:t xml:space="preserve">) </w:t>
            </w:r>
            <w:r w:rsidR="00677C7D">
              <w:rPr>
                <w:rFonts w:cs="Arial"/>
                <w:sz w:val="24"/>
                <w:szCs w:val="24"/>
              </w:rPr>
              <w:t xml:space="preserve"> </w:t>
            </w:r>
            <w:r w:rsidR="001C213B">
              <w:rPr>
                <w:rFonts w:cs="Arial"/>
                <w:sz w:val="24"/>
                <w:szCs w:val="24"/>
              </w:rPr>
              <w:t>and reflection (</w:t>
            </w:r>
            <w:r w:rsidR="00AD4E8A">
              <w:rPr>
                <w:rFonts w:cs="Arial"/>
                <w:sz w:val="24"/>
                <w:szCs w:val="24"/>
              </w:rPr>
              <w:t xml:space="preserve"> </w:t>
            </w:r>
            <w:r w:rsidR="001C213B">
              <w:rPr>
                <w:rFonts w:cs="Arial"/>
                <w:sz w:val="24"/>
                <w:szCs w:val="24"/>
              </w:rPr>
              <w:t>K1, K5, V3)</w:t>
            </w:r>
            <w:r w:rsidR="00AD4E8A">
              <w:rPr>
                <w:rFonts w:cs="Arial"/>
                <w:sz w:val="24"/>
                <w:szCs w:val="24"/>
              </w:rPr>
              <w:t>.</w:t>
            </w:r>
            <w:r w:rsidR="000E6C65">
              <w:rPr>
                <w:rFonts w:cs="Arial"/>
                <w:sz w:val="24"/>
                <w:szCs w:val="24"/>
              </w:rPr>
              <w:t xml:space="preserve">  </w:t>
            </w:r>
          </w:p>
          <w:p w:rsidR="00B3606E" w:rsidRDefault="00B3606E" w:rsidP="00125296">
            <w:pPr>
              <w:jc w:val="both"/>
              <w:rPr>
                <w:rFonts w:cs="Arial"/>
                <w:sz w:val="24"/>
                <w:szCs w:val="24"/>
              </w:rPr>
            </w:pPr>
          </w:p>
          <w:p w:rsidR="00B03C03" w:rsidRDefault="00B3606E" w:rsidP="00B3606E">
            <w:pPr>
              <w:jc w:val="both"/>
              <w:rPr>
                <w:rFonts w:cs="Arial"/>
                <w:sz w:val="24"/>
                <w:szCs w:val="24"/>
              </w:rPr>
            </w:pPr>
            <w:r>
              <w:rPr>
                <w:rFonts w:cs="Arial"/>
                <w:sz w:val="24"/>
                <w:szCs w:val="24"/>
              </w:rPr>
              <w:t>In terms of formal education</w:t>
            </w:r>
            <w:r w:rsidR="00AB5FA2">
              <w:rPr>
                <w:rFonts w:cs="Arial"/>
                <w:sz w:val="24"/>
                <w:szCs w:val="24"/>
              </w:rPr>
              <w:t>al</w:t>
            </w:r>
            <w:r>
              <w:rPr>
                <w:rFonts w:cs="Arial"/>
                <w:sz w:val="24"/>
                <w:szCs w:val="24"/>
              </w:rPr>
              <w:t xml:space="preserve"> qualifications, I was awarded my PhD in 2012. In 2015 </w:t>
            </w:r>
            <w:r w:rsidRPr="00A94B6E">
              <w:rPr>
                <w:rFonts w:cs="Arial"/>
                <w:sz w:val="24"/>
                <w:szCs w:val="24"/>
              </w:rPr>
              <w:t xml:space="preserve">I completed </w:t>
            </w:r>
            <w:r>
              <w:rPr>
                <w:rFonts w:cs="Arial"/>
                <w:sz w:val="24"/>
                <w:szCs w:val="24"/>
              </w:rPr>
              <w:t>a</w:t>
            </w:r>
            <w:r w:rsidRPr="00A94B6E">
              <w:rPr>
                <w:rFonts w:cs="Arial"/>
                <w:sz w:val="24"/>
                <w:szCs w:val="24"/>
              </w:rPr>
              <w:t xml:space="preserve"> Masters module </w:t>
            </w:r>
            <w:r>
              <w:rPr>
                <w:rFonts w:cs="Arial"/>
                <w:sz w:val="24"/>
                <w:szCs w:val="24"/>
              </w:rPr>
              <w:t>with the O</w:t>
            </w:r>
            <w:r w:rsidR="00AB5FA2">
              <w:rPr>
                <w:rFonts w:cs="Arial"/>
                <w:sz w:val="24"/>
                <w:szCs w:val="24"/>
              </w:rPr>
              <w:t>U</w:t>
            </w:r>
            <w:r>
              <w:rPr>
                <w:rFonts w:cs="Arial"/>
                <w:sz w:val="24"/>
                <w:szCs w:val="24"/>
              </w:rPr>
              <w:t xml:space="preserve"> </w:t>
            </w:r>
            <w:r w:rsidR="001C213B">
              <w:rPr>
                <w:rFonts w:cs="Arial"/>
                <w:sz w:val="24"/>
                <w:szCs w:val="24"/>
              </w:rPr>
              <w:t xml:space="preserve">(Difficulties in Literacy Development) </w:t>
            </w:r>
            <w:r>
              <w:rPr>
                <w:rFonts w:cs="Arial"/>
                <w:sz w:val="24"/>
                <w:szCs w:val="24"/>
              </w:rPr>
              <w:t xml:space="preserve">which </w:t>
            </w:r>
            <w:r w:rsidR="001C213B">
              <w:rPr>
                <w:rFonts w:cs="Arial"/>
                <w:sz w:val="24"/>
                <w:szCs w:val="24"/>
              </w:rPr>
              <w:t xml:space="preserve">informed my practice within my current role of supporting students with </w:t>
            </w:r>
            <w:proofErr w:type="spellStart"/>
            <w:r w:rsidR="001C213B">
              <w:rPr>
                <w:rFonts w:cs="Arial"/>
                <w:sz w:val="24"/>
                <w:szCs w:val="24"/>
              </w:rPr>
              <w:t>SpLDs</w:t>
            </w:r>
            <w:proofErr w:type="spellEnd"/>
            <w:r w:rsidR="001C213B">
              <w:rPr>
                <w:rFonts w:cs="Arial"/>
                <w:sz w:val="24"/>
                <w:szCs w:val="24"/>
              </w:rPr>
              <w:t xml:space="preserve">. I attend annual </w:t>
            </w:r>
            <w:proofErr w:type="spellStart"/>
            <w:r w:rsidR="00BC441B">
              <w:rPr>
                <w:rFonts w:cs="Arial"/>
                <w:sz w:val="24"/>
                <w:szCs w:val="24"/>
              </w:rPr>
              <w:t>SpL</w:t>
            </w:r>
            <w:r w:rsidR="00A7571B">
              <w:rPr>
                <w:rFonts w:cs="Arial"/>
                <w:sz w:val="24"/>
                <w:szCs w:val="24"/>
              </w:rPr>
              <w:t>D</w:t>
            </w:r>
            <w:proofErr w:type="spellEnd"/>
            <w:r w:rsidR="00BC441B">
              <w:rPr>
                <w:rFonts w:cs="Arial"/>
                <w:sz w:val="24"/>
                <w:szCs w:val="24"/>
              </w:rPr>
              <w:t xml:space="preserve"> </w:t>
            </w:r>
            <w:r w:rsidR="001C213B">
              <w:rPr>
                <w:rFonts w:cs="Arial"/>
                <w:sz w:val="24"/>
                <w:szCs w:val="24"/>
              </w:rPr>
              <w:t>conference</w:t>
            </w:r>
            <w:r w:rsidR="00D007EE">
              <w:rPr>
                <w:rFonts w:cs="Arial"/>
                <w:sz w:val="24"/>
                <w:szCs w:val="24"/>
              </w:rPr>
              <w:t>s in order to keep abreast of developments in th</w:t>
            </w:r>
            <w:r w:rsidR="00AB5FA2">
              <w:rPr>
                <w:rFonts w:cs="Arial"/>
                <w:sz w:val="24"/>
                <w:szCs w:val="24"/>
              </w:rPr>
              <w:t>is</w:t>
            </w:r>
            <w:r w:rsidR="00D007EE">
              <w:rPr>
                <w:rFonts w:cs="Arial"/>
                <w:sz w:val="24"/>
                <w:szCs w:val="24"/>
              </w:rPr>
              <w:t xml:space="preserve"> field and to improve my own skills and knowledge so that I am better able to support my students (</w:t>
            </w:r>
            <w:r w:rsidR="00AD4E8A">
              <w:rPr>
                <w:rFonts w:cs="Arial"/>
                <w:sz w:val="24"/>
                <w:szCs w:val="24"/>
              </w:rPr>
              <w:t xml:space="preserve">K3, K4, </w:t>
            </w:r>
            <w:r w:rsidR="00D007EE">
              <w:rPr>
                <w:rFonts w:cs="Arial"/>
                <w:sz w:val="24"/>
                <w:szCs w:val="24"/>
              </w:rPr>
              <w:t xml:space="preserve">V1, V2, </w:t>
            </w:r>
            <w:proofErr w:type="gramStart"/>
            <w:r w:rsidR="00D007EE">
              <w:rPr>
                <w:rFonts w:cs="Arial"/>
                <w:sz w:val="24"/>
                <w:szCs w:val="24"/>
              </w:rPr>
              <w:t>V3</w:t>
            </w:r>
            <w:proofErr w:type="gramEnd"/>
            <w:r w:rsidR="00D007EE">
              <w:rPr>
                <w:rFonts w:cs="Arial"/>
                <w:sz w:val="24"/>
                <w:szCs w:val="24"/>
              </w:rPr>
              <w:t>)</w:t>
            </w:r>
            <w:r w:rsidR="00A7571B">
              <w:rPr>
                <w:rFonts w:cs="Arial"/>
                <w:sz w:val="24"/>
                <w:szCs w:val="24"/>
              </w:rPr>
              <w:t>.</w:t>
            </w:r>
            <w:r w:rsidR="00D007EE">
              <w:rPr>
                <w:rFonts w:cs="Arial"/>
                <w:sz w:val="24"/>
                <w:szCs w:val="24"/>
              </w:rPr>
              <w:t xml:space="preserve">  </w:t>
            </w:r>
          </w:p>
          <w:p w:rsidR="00B3606E" w:rsidRDefault="00B3606E" w:rsidP="00B3606E">
            <w:pPr>
              <w:jc w:val="both"/>
              <w:rPr>
                <w:rFonts w:cs="Arial"/>
                <w:sz w:val="24"/>
                <w:szCs w:val="24"/>
              </w:rPr>
            </w:pPr>
          </w:p>
          <w:p w:rsidR="00B3606E" w:rsidRDefault="00CA1DC8" w:rsidP="00CA1DC8">
            <w:pPr>
              <w:rPr>
                <w:rFonts w:cs="Arial"/>
                <w:sz w:val="24"/>
                <w:szCs w:val="24"/>
              </w:rPr>
            </w:pPr>
            <w:r w:rsidRPr="00CA1DC8">
              <w:rPr>
                <w:rFonts w:cs="Arial"/>
                <w:sz w:val="24"/>
                <w:szCs w:val="24"/>
              </w:rPr>
              <w:t>In terms of research</w:t>
            </w:r>
            <w:r w:rsidR="00CE62EE">
              <w:rPr>
                <w:rFonts w:cs="Arial"/>
                <w:sz w:val="24"/>
                <w:szCs w:val="24"/>
              </w:rPr>
              <w:t xml:space="preserve"> activity</w:t>
            </w:r>
            <w:r w:rsidRPr="00CA1DC8">
              <w:rPr>
                <w:rFonts w:cs="Arial"/>
                <w:sz w:val="24"/>
                <w:szCs w:val="24"/>
              </w:rPr>
              <w:t>,</w:t>
            </w:r>
            <w:r w:rsidR="00CE62EE">
              <w:rPr>
                <w:rFonts w:cs="Arial"/>
                <w:sz w:val="24"/>
                <w:szCs w:val="24"/>
              </w:rPr>
              <w:t xml:space="preserve"> </w:t>
            </w:r>
            <w:r w:rsidRPr="00CA1DC8">
              <w:rPr>
                <w:rFonts w:cs="Arial"/>
                <w:sz w:val="24"/>
                <w:szCs w:val="24"/>
              </w:rPr>
              <w:t>my preliminary investigation, as a final year undergraduat</w:t>
            </w:r>
            <w:r w:rsidR="00A7571B">
              <w:rPr>
                <w:rFonts w:cs="Arial"/>
                <w:sz w:val="24"/>
                <w:szCs w:val="24"/>
              </w:rPr>
              <w:t>e student,</w:t>
            </w:r>
            <w:r w:rsidR="00B01FA6">
              <w:rPr>
                <w:rFonts w:cs="Arial"/>
                <w:sz w:val="24"/>
                <w:szCs w:val="24"/>
              </w:rPr>
              <w:t xml:space="preserve"> </w:t>
            </w:r>
            <w:r w:rsidRPr="00CA1DC8">
              <w:rPr>
                <w:rFonts w:cs="Arial"/>
                <w:sz w:val="24"/>
                <w:szCs w:val="24"/>
              </w:rPr>
              <w:t xml:space="preserve">looked at the contribution of language to theory of mind development in profoundly deaf children with cochlear implants. </w:t>
            </w:r>
            <w:r>
              <w:rPr>
                <w:rFonts w:cs="Arial"/>
                <w:sz w:val="24"/>
                <w:szCs w:val="24"/>
              </w:rPr>
              <w:t>This was accepted for publication</w:t>
            </w:r>
            <w:r w:rsidR="00CE62EE">
              <w:rPr>
                <w:rFonts w:cs="Arial"/>
                <w:sz w:val="24"/>
                <w:szCs w:val="24"/>
              </w:rPr>
              <w:t>.</w:t>
            </w:r>
            <w:r>
              <w:rPr>
                <w:rFonts w:cs="Arial"/>
                <w:sz w:val="24"/>
                <w:szCs w:val="24"/>
              </w:rPr>
              <w:t xml:space="preserve"> </w:t>
            </w:r>
            <w:r w:rsidRPr="00CA1DC8">
              <w:rPr>
                <w:rFonts w:cs="Arial"/>
                <w:sz w:val="24"/>
                <w:szCs w:val="24"/>
              </w:rPr>
              <w:t>I extended this work for my PhD, focusing on the inter-relations among language, theory of mind and executive functioning abilities in both typic</w:t>
            </w:r>
            <w:r w:rsidR="00B01FA6">
              <w:rPr>
                <w:rFonts w:cs="Arial"/>
                <w:sz w:val="24"/>
                <w:szCs w:val="24"/>
              </w:rPr>
              <w:t>ally developing and profoundly d</w:t>
            </w:r>
            <w:r w:rsidRPr="00CA1DC8">
              <w:rPr>
                <w:rFonts w:cs="Arial"/>
                <w:sz w:val="24"/>
                <w:szCs w:val="24"/>
              </w:rPr>
              <w:t>eaf (cochlear implanted and conventionally aided) children</w:t>
            </w:r>
            <w:r w:rsidR="00B3606E">
              <w:rPr>
                <w:rFonts w:cs="Arial"/>
                <w:sz w:val="24"/>
                <w:szCs w:val="24"/>
              </w:rPr>
              <w:t xml:space="preserve">, introducing </w:t>
            </w:r>
            <w:r w:rsidR="00CE62EE">
              <w:rPr>
                <w:rFonts w:cs="Arial"/>
                <w:sz w:val="24"/>
                <w:szCs w:val="24"/>
              </w:rPr>
              <w:t>the novel slant of exploring the important contribution of family and social interactions within the family, to these higher-order cognitive abilities</w:t>
            </w:r>
            <w:r w:rsidRPr="00CA1DC8">
              <w:rPr>
                <w:rFonts w:cs="Arial"/>
                <w:sz w:val="24"/>
                <w:szCs w:val="24"/>
              </w:rPr>
              <w:t xml:space="preserve">. I have a developing research profile in the area of deafness and have considerable experience of </w:t>
            </w:r>
            <w:r w:rsidR="00CE62EE">
              <w:rPr>
                <w:rFonts w:cs="Arial"/>
                <w:sz w:val="24"/>
                <w:szCs w:val="24"/>
              </w:rPr>
              <w:t>undertaking research</w:t>
            </w:r>
            <w:r w:rsidRPr="00CA1DC8">
              <w:rPr>
                <w:rFonts w:cs="Arial"/>
                <w:sz w:val="24"/>
                <w:szCs w:val="24"/>
              </w:rPr>
              <w:t xml:space="preserve"> with</w:t>
            </w:r>
            <w:r w:rsidR="00CE62EE">
              <w:rPr>
                <w:rFonts w:cs="Arial"/>
                <w:sz w:val="24"/>
                <w:szCs w:val="24"/>
              </w:rPr>
              <w:t xml:space="preserve"> both</w:t>
            </w:r>
            <w:r w:rsidR="00B01FA6">
              <w:rPr>
                <w:rFonts w:cs="Arial"/>
                <w:sz w:val="24"/>
                <w:szCs w:val="24"/>
              </w:rPr>
              <w:t xml:space="preserve"> D</w:t>
            </w:r>
            <w:r w:rsidRPr="00CA1DC8">
              <w:rPr>
                <w:rFonts w:cs="Arial"/>
                <w:sz w:val="24"/>
                <w:szCs w:val="24"/>
              </w:rPr>
              <w:t xml:space="preserve">eaf </w:t>
            </w:r>
            <w:r w:rsidR="00CE62EE">
              <w:rPr>
                <w:rFonts w:cs="Arial"/>
                <w:sz w:val="24"/>
                <w:szCs w:val="24"/>
              </w:rPr>
              <w:t xml:space="preserve">and typically developing </w:t>
            </w:r>
            <w:r w:rsidRPr="00CA1DC8">
              <w:rPr>
                <w:rFonts w:cs="Arial"/>
                <w:sz w:val="24"/>
                <w:szCs w:val="24"/>
              </w:rPr>
              <w:t xml:space="preserve">children, having visited schools throughout Wales in this regard. </w:t>
            </w:r>
            <w:r>
              <w:rPr>
                <w:rFonts w:cs="Arial"/>
                <w:sz w:val="24"/>
                <w:szCs w:val="24"/>
              </w:rPr>
              <w:t xml:space="preserve">I have </w:t>
            </w:r>
            <w:r w:rsidRPr="00CA1DC8">
              <w:rPr>
                <w:rFonts w:cs="Arial"/>
                <w:sz w:val="24"/>
                <w:szCs w:val="24"/>
              </w:rPr>
              <w:t xml:space="preserve">attended conference proceedings to present my </w:t>
            </w:r>
            <w:r w:rsidR="00CE62EE">
              <w:rPr>
                <w:rFonts w:cs="Arial"/>
                <w:sz w:val="24"/>
                <w:szCs w:val="24"/>
              </w:rPr>
              <w:t xml:space="preserve">research </w:t>
            </w:r>
            <w:r w:rsidRPr="00CA1DC8">
              <w:rPr>
                <w:rFonts w:cs="Arial"/>
                <w:sz w:val="24"/>
                <w:szCs w:val="24"/>
              </w:rPr>
              <w:t xml:space="preserve">findings in Australia, Canada, Germany and the UK. </w:t>
            </w:r>
            <w:r w:rsidR="00AB5FA2">
              <w:rPr>
                <w:rFonts w:cs="Arial"/>
                <w:sz w:val="24"/>
                <w:szCs w:val="24"/>
              </w:rPr>
              <w:t>I have also published</w:t>
            </w:r>
            <w:r w:rsidR="00B3606E">
              <w:rPr>
                <w:rFonts w:cs="Arial"/>
                <w:sz w:val="24"/>
                <w:szCs w:val="24"/>
              </w:rPr>
              <w:t xml:space="preserve"> </w:t>
            </w:r>
            <w:r w:rsidR="00CE62EE">
              <w:rPr>
                <w:rFonts w:cs="Arial"/>
                <w:sz w:val="24"/>
                <w:szCs w:val="24"/>
              </w:rPr>
              <w:t>(see below)</w:t>
            </w:r>
            <w:r w:rsidR="00B3606E">
              <w:rPr>
                <w:rFonts w:cs="Arial"/>
                <w:sz w:val="24"/>
                <w:szCs w:val="24"/>
              </w:rPr>
              <w:t>.</w:t>
            </w:r>
            <w:r w:rsidR="00AD4E8A">
              <w:rPr>
                <w:rFonts w:cs="Arial"/>
                <w:sz w:val="24"/>
                <w:szCs w:val="24"/>
              </w:rPr>
              <w:t xml:space="preserve"> </w:t>
            </w:r>
            <w:r w:rsidR="00AB5FA2">
              <w:rPr>
                <w:rFonts w:cs="Arial"/>
                <w:sz w:val="24"/>
                <w:szCs w:val="24"/>
              </w:rPr>
              <w:t xml:space="preserve">In addition, </w:t>
            </w:r>
            <w:r w:rsidR="00AD4E8A">
              <w:rPr>
                <w:rFonts w:cs="Arial"/>
                <w:sz w:val="24"/>
                <w:szCs w:val="24"/>
              </w:rPr>
              <w:t xml:space="preserve">I have </w:t>
            </w:r>
            <w:r w:rsidR="00AD4E8A">
              <w:rPr>
                <w:rFonts w:cs="Arial"/>
                <w:sz w:val="24"/>
                <w:szCs w:val="24"/>
              </w:rPr>
              <w:lastRenderedPageBreak/>
              <w:t>undertaken research with children with autism and disseminated my findings at an in-house Student Services training day (K1,V3)</w:t>
            </w:r>
          </w:p>
          <w:p w:rsidR="00B3606E" w:rsidRDefault="00B3606E" w:rsidP="00CA1DC8">
            <w:pPr>
              <w:rPr>
                <w:rFonts w:cs="Arial"/>
                <w:sz w:val="24"/>
                <w:szCs w:val="24"/>
              </w:rPr>
            </w:pPr>
          </w:p>
          <w:p w:rsidR="00677C7D" w:rsidRDefault="00D007EE" w:rsidP="00CA1DC8">
            <w:pPr>
              <w:rPr>
                <w:rFonts w:cs="Arial"/>
                <w:sz w:val="24"/>
                <w:szCs w:val="24"/>
              </w:rPr>
            </w:pPr>
            <w:r>
              <w:rPr>
                <w:rFonts w:cs="Arial"/>
                <w:sz w:val="24"/>
                <w:szCs w:val="24"/>
              </w:rPr>
              <w:t xml:space="preserve">I have professional membership of the Dyslexia Guild and the British Dyslexia Association. I am also a </w:t>
            </w:r>
            <w:r w:rsidR="00677C7D">
              <w:rPr>
                <w:rFonts w:cs="Arial"/>
                <w:sz w:val="24"/>
                <w:szCs w:val="24"/>
              </w:rPr>
              <w:t xml:space="preserve">Chartered Member and Associated Fellow of the British Psychological Society. </w:t>
            </w:r>
          </w:p>
          <w:p w:rsidR="00677C7D" w:rsidRDefault="00677C7D" w:rsidP="00CA1DC8">
            <w:pPr>
              <w:rPr>
                <w:rFonts w:cs="Arial"/>
                <w:sz w:val="24"/>
                <w:szCs w:val="24"/>
              </w:rPr>
            </w:pPr>
          </w:p>
          <w:p w:rsidR="00E121AF" w:rsidRDefault="00E121AF" w:rsidP="00125296">
            <w:pPr>
              <w:jc w:val="both"/>
              <w:rPr>
                <w:rFonts w:cs="Arial"/>
                <w:sz w:val="24"/>
                <w:szCs w:val="24"/>
              </w:rPr>
            </w:pPr>
            <w:r w:rsidRPr="00E121AF">
              <w:rPr>
                <w:rFonts w:cs="Arial"/>
                <w:sz w:val="24"/>
                <w:szCs w:val="24"/>
              </w:rPr>
              <w:t xml:space="preserve">In order to be able to tutor my students effectively, I have to be acutely aware of the diversity of their backgrounds and to be sensitive and empathetic to this diversity within my practice. </w:t>
            </w:r>
            <w:r w:rsidR="00AD4E8A">
              <w:rPr>
                <w:rFonts w:cs="Arial"/>
                <w:sz w:val="24"/>
                <w:szCs w:val="24"/>
              </w:rPr>
              <w:t xml:space="preserve">Engaging </w:t>
            </w:r>
            <w:r w:rsidR="00E4691D">
              <w:rPr>
                <w:rFonts w:cs="Arial"/>
                <w:sz w:val="24"/>
                <w:szCs w:val="24"/>
              </w:rPr>
              <w:t xml:space="preserve">every three months </w:t>
            </w:r>
            <w:r w:rsidR="00AD4E8A">
              <w:rPr>
                <w:rFonts w:cs="Arial"/>
                <w:sz w:val="24"/>
                <w:szCs w:val="24"/>
              </w:rPr>
              <w:t>w</w:t>
            </w:r>
            <w:r w:rsidRPr="00E121AF">
              <w:rPr>
                <w:rFonts w:cs="Arial"/>
                <w:sz w:val="24"/>
                <w:szCs w:val="24"/>
              </w:rPr>
              <w:t>ith an eLearning Diversity module which emphasize</w:t>
            </w:r>
            <w:r w:rsidR="00E4691D">
              <w:rPr>
                <w:rFonts w:cs="Arial"/>
                <w:sz w:val="24"/>
                <w:szCs w:val="24"/>
              </w:rPr>
              <w:t>s</w:t>
            </w:r>
            <w:r w:rsidRPr="00E121AF">
              <w:rPr>
                <w:rFonts w:cs="Arial"/>
                <w:sz w:val="24"/>
                <w:szCs w:val="24"/>
              </w:rPr>
              <w:t xml:space="preserve"> respect and the need to embrace diversity and to promote equality of opportunity</w:t>
            </w:r>
            <w:r w:rsidR="00AD4E8A">
              <w:rPr>
                <w:rFonts w:cs="Arial"/>
                <w:sz w:val="24"/>
                <w:szCs w:val="24"/>
              </w:rPr>
              <w:t xml:space="preserve"> provide</w:t>
            </w:r>
            <w:r w:rsidR="00E4691D">
              <w:rPr>
                <w:rFonts w:cs="Arial"/>
                <w:sz w:val="24"/>
                <w:szCs w:val="24"/>
              </w:rPr>
              <w:t>s</w:t>
            </w:r>
            <w:r w:rsidR="00AD4E8A">
              <w:rPr>
                <w:rFonts w:cs="Arial"/>
                <w:sz w:val="24"/>
                <w:szCs w:val="24"/>
              </w:rPr>
              <w:t xml:space="preserve"> me with the skills to do this</w:t>
            </w:r>
            <w:r w:rsidR="00AB5FA2">
              <w:rPr>
                <w:rFonts w:cs="Arial"/>
                <w:sz w:val="24"/>
                <w:szCs w:val="24"/>
              </w:rPr>
              <w:t xml:space="preserve"> (K2, K3, V1, V2) </w:t>
            </w:r>
          </w:p>
          <w:p w:rsidR="00466DFD" w:rsidRDefault="00466DFD" w:rsidP="00125296">
            <w:pPr>
              <w:jc w:val="both"/>
              <w:rPr>
                <w:rFonts w:cs="Arial"/>
                <w:sz w:val="24"/>
                <w:szCs w:val="24"/>
              </w:rPr>
            </w:pPr>
          </w:p>
          <w:p w:rsidR="00466DFD" w:rsidRDefault="00677C7D" w:rsidP="00125296">
            <w:pPr>
              <w:jc w:val="both"/>
              <w:rPr>
                <w:rFonts w:cs="Arial"/>
                <w:sz w:val="24"/>
                <w:szCs w:val="24"/>
              </w:rPr>
            </w:pPr>
            <w:r>
              <w:rPr>
                <w:rFonts w:cs="Arial"/>
                <w:sz w:val="24"/>
                <w:szCs w:val="24"/>
              </w:rPr>
              <w:t xml:space="preserve">I have been </w:t>
            </w:r>
            <w:r w:rsidR="00466DFD" w:rsidRPr="00466DFD">
              <w:rPr>
                <w:rFonts w:cs="Arial"/>
                <w:sz w:val="24"/>
                <w:szCs w:val="24"/>
              </w:rPr>
              <w:t xml:space="preserve">involved in </w:t>
            </w:r>
            <w:r>
              <w:rPr>
                <w:rFonts w:cs="Arial"/>
                <w:sz w:val="24"/>
                <w:szCs w:val="24"/>
              </w:rPr>
              <w:t>several</w:t>
            </w:r>
            <w:r w:rsidR="00466DFD" w:rsidRPr="00466DFD">
              <w:rPr>
                <w:rFonts w:cs="Arial"/>
                <w:sz w:val="24"/>
                <w:szCs w:val="24"/>
              </w:rPr>
              <w:t xml:space="preserve"> peer assessment project</w:t>
            </w:r>
            <w:r>
              <w:rPr>
                <w:rFonts w:cs="Arial"/>
                <w:sz w:val="24"/>
                <w:szCs w:val="24"/>
              </w:rPr>
              <w:t>s, one of which was in relation to</w:t>
            </w:r>
            <w:r w:rsidR="00466DFD" w:rsidRPr="00466DFD">
              <w:rPr>
                <w:rFonts w:cs="Arial"/>
                <w:sz w:val="24"/>
                <w:szCs w:val="24"/>
              </w:rPr>
              <w:t xml:space="preserve"> online tutorial delivery which enabled me to assess the effectiveness of online tutorials. This </w:t>
            </w:r>
            <w:r w:rsidR="00AB5FA2">
              <w:rPr>
                <w:rFonts w:cs="Arial"/>
                <w:sz w:val="24"/>
                <w:szCs w:val="24"/>
              </w:rPr>
              <w:t>enabled</w:t>
            </w:r>
            <w:r w:rsidR="00466DFD" w:rsidRPr="00466DFD">
              <w:rPr>
                <w:rFonts w:cs="Arial"/>
                <w:sz w:val="24"/>
                <w:szCs w:val="24"/>
              </w:rPr>
              <w:t xml:space="preserve"> me to understand the online tutorial process and experience tutorials from the students’ perspective. I learned from observing colleagues deliver a tutorial (and from their observations of me) and incorporated the elements of best practice I observed into my own teaching</w:t>
            </w:r>
            <w:r w:rsidR="00AB5FA2">
              <w:rPr>
                <w:rFonts w:cs="Arial"/>
                <w:sz w:val="24"/>
                <w:szCs w:val="24"/>
              </w:rPr>
              <w:t xml:space="preserve"> (e.g. introducing more interactive approaches to involve students actively)</w:t>
            </w:r>
            <w:r w:rsidR="00466DFD" w:rsidRPr="00466DFD">
              <w:rPr>
                <w:rFonts w:cs="Arial"/>
                <w:sz w:val="24"/>
                <w:szCs w:val="24"/>
              </w:rPr>
              <w:t>. This peer observation project reinforced the importance of being a reflective practitioner and of needing to strive to continually improve my delivery of educational provision</w:t>
            </w:r>
            <w:r w:rsidR="00DC09E5">
              <w:rPr>
                <w:rFonts w:cs="Arial"/>
                <w:sz w:val="24"/>
                <w:szCs w:val="24"/>
              </w:rPr>
              <w:t xml:space="preserve"> (K2, K3, K4, </w:t>
            </w:r>
            <w:proofErr w:type="gramStart"/>
            <w:r w:rsidR="00DC09E5">
              <w:rPr>
                <w:rFonts w:cs="Arial"/>
                <w:sz w:val="24"/>
                <w:szCs w:val="24"/>
              </w:rPr>
              <w:t>K5</w:t>
            </w:r>
            <w:proofErr w:type="gramEnd"/>
            <w:r w:rsidR="00DC09E5">
              <w:rPr>
                <w:rFonts w:cs="Arial"/>
                <w:sz w:val="24"/>
                <w:szCs w:val="24"/>
              </w:rPr>
              <w:t>)</w:t>
            </w:r>
            <w:r w:rsidR="00466DFD" w:rsidRPr="00466DFD">
              <w:rPr>
                <w:rFonts w:cs="Arial"/>
                <w:sz w:val="24"/>
                <w:szCs w:val="24"/>
              </w:rPr>
              <w:t>.</w:t>
            </w:r>
          </w:p>
          <w:p w:rsidR="00B100C5" w:rsidRDefault="00B100C5" w:rsidP="00125296">
            <w:pPr>
              <w:jc w:val="both"/>
              <w:rPr>
                <w:rFonts w:cs="Arial"/>
                <w:sz w:val="24"/>
                <w:szCs w:val="24"/>
              </w:rPr>
            </w:pPr>
          </w:p>
          <w:p w:rsidR="00E4691D" w:rsidRDefault="00B100C5" w:rsidP="00125296">
            <w:pPr>
              <w:jc w:val="both"/>
              <w:rPr>
                <w:rFonts w:cs="Arial"/>
                <w:sz w:val="24"/>
                <w:szCs w:val="24"/>
              </w:rPr>
            </w:pPr>
            <w:r>
              <w:rPr>
                <w:rFonts w:cs="Arial"/>
                <w:sz w:val="24"/>
                <w:szCs w:val="24"/>
              </w:rPr>
              <w:t xml:space="preserve">At the end of my </w:t>
            </w:r>
            <w:r w:rsidR="00A7571B" w:rsidRPr="00131097">
              <w:rPr>
                <w:rFonts w:cs="Arial"/>
                <w:sz w:val="24"/>
                <w:szCs w:val="24"/>
              </w:rPr>
              <w:t>OU</w:t>
            </w:r>
            <w:r w:rsidR="00A7571B">
              <w:rPr>
                <w:rFonts w:cs="Arial"/>
                <w:sz w:val="24"/>
                <w:szCs w:val="24"/>
              </w:rPr>
              <w:t xml:space="preserve"> </w:t>
            </w:r>
            <w:r>
              <w:rPr>
                <w:rFonts w:cs="Arial"/>
                <w:sz w:val="24"/>
                <w:szCs w:val="24"/>
              </w:rPr>
              <w:t>courses, students are invited to answer a questionnaire on their perceptions of me as a tutor</w:t>
            </w:r>
            <w:r w:rsidR="00E4691D">
              <w:rPr>
                <w:rFonts w:cs="Arial"/>
                <w:sz w:val="24"/>
                <w:szCs w:val="24"/>
              </w:rPr>
              <w:t xml:space="preserve"> and of module content</w:t>
            </w:r>
            <w:r>
              <w:rPr>
                <w:rFonts w:cs="Arial"/>
                <w:sz w:val="24"/>
                <w:szCs w:val="24"/>
              </w:rPr>
              <w:t xml:space="preserve">. The results enable me to undertake my own evaluation of my work </w:t>
            </w:r>
            <w:r w:rsidR="007153D2">
              <w:rPr>
                <w:rFonts w:cs="Arial"/>
                <w:sz w:val="24"/>
                <w:szCs w:val="24"/>
              </w:rPr>
              <w:t xml:space="preserve">in the shape of Action Research where I can gather data systematically, reflect on it and take action as needed. </w:t>
            </w:r>
            <w:r w:rsidR="00410CB9">
              <w:rPr>
                <w:rFonts w:cs="Arial"/>
                <w:sz w:val="24"/>
                <w:szCs w:val="24"/>
              </w:rPr>
              <w:t>One action I took</w:t>
            </w:r>
            <w:r w:rsidR="00AB5FA2">
              <w:rPr>
                <w:rFonts w:cs="Arial"/>
                <w:sz w:val="24"/>
                <w:szCs w:val="24"/>
              </w:rPr>
              <w:t>, for example,</w:t>
            </w:r>
            <w:r w:rsidR="00410CB9">
              <w:rPr>
                <w:rFonts w:cs="Arial"/>
                <w:sz w:val="24"/>
                <w:szCs w:val="24"/>
              </w:rPr>
              <w:t xml:space="preserve"> was to provide more on- script comments. </w:t>
            </w:r>
            <w:r w:rsidR="007153D2">
              <w:rPr>
                <w:rFonts w:cs="Arial"/>
                <w:sz w:val="24"/>
                <w:szCs w:val="24"/>
              </w:rPr>
              <w:t xml:space="preserve">By taking part in Action Research, I am listening to my students. They </w:t>
            </w:r>
            <w:r>
              <w:rPr>
                <w:rFonts w:cs="Arial"/>
                <w:sz w:val="24"/>
                <w:szCs w:val="24"/>
              </w:rPr>
              <w:t xml:space="preserve">provide the basis for me to refine and improve my future practice. I draw </w:t>
            </w:r>
            <w:r w:rsidR="00A7571B" w:rsidRPr="00131097">
              <w:rPr>
                <w:rFonts w:cs="Arial"/>
                <w:sz w:val="24"/>
                <w:szCs w:val="24"/>
              </w:rPr>
              <w:t>on</w:t>
            </w:r>
            <w:r w:rsidR="00A7571B">
              <w:rPr>
                <w:rFonts w:cs="Arial"/>
                <w:sz w:val="24"/>
                <w:szCs w:val="24"/>
              </w:rPr>
              <w:t xml:space="preserve"> </w:t>
            </w:r>
            <w:r>
              <w:rPr>
                <w:rFonts w:cs="Arial"/>
                <w:sz w:val="24"/>
                <w:szCs w:val="24"/>
              </w:rPr>
              <w:t xml:space="preserve">Kolb’s (1984) model which proposes that we draw on our own experiences to reflect, plan and implement new activities which then lay the foundations for new reflections. In addition to student evaluations, </w:t>
            </w:r>
            <w:r w:rsidR="00E4691D">
              <w:rPr>
                <w:rFonts w:cs="Arial"/>
                <w:sz w:val="24"/>
                <w:szCs w:val="24"/>
              </w:rPr>
              <w:t xml:space="preserve">monitors/my line manager also attend my lectures/tutorials – these visits have a dual purpose; firstly, they form part of the </w:t>
            </w:r>
            <w:r w:rsidR="007153D2">
              <w:rPr>
                <w:rFonts w:cs="Arial"/>
                <w:sz w:val="24"/>
                <w:szCs w:val="24"/>
              </w:rPr>
              <w:t>q</w:t>
            </w:r>
            <w:r w:rsidR="00E4691D">
              <w:rPr>
                <w:rFonts w:cs="Arial"/>
                <w:sz w:val="24"/>
                <w:szCs w:val="24"/>
              </w:rPr>
              <w:t xml:space="preserve">uality </w:t>
            </w:r>
            <w:r w:rsidR="007153D2">
              <w:rPr>
                <w:rFonts w:cs="Arial"/>
                <w:sz w:val="24"/>
                <w:szCs w:val="24"/>
              </w:rPr>
              <w:t>a</w:t>
            </w:r>
            <w:r w:rsidR="00E4691D">
              <w:rPr>
                <w:rFonts w:cs="Arial"/>
                <w:sz w:val="24"/>
                <w:szCs w:val="24"/>
              </w:rPr>
              <w:t xml:space="preserve">ssurance </w:t>
            </w:r>
            <w:r w:rsidR="007153D2">
              <w:rPr>
                <w:rFonts w:cs="Arial"/>
                <w:sz w:val="24"/>
                <w:szCs w:val="24"/>
              </w:rPr>
              <w:t>process</w:t>
            </w:r>
            <w:r w:rsidR="00E4691D">
              <w:rPr>
                <w:rFonts w:cs="Arial"/>
                <w:sz w:val="24"/>
                <w:szCs w:val="24"/>
              </w:rPr>
              <w:t xml:space="preserve"> </w:t>
            </w:r>
            <w:r w:rsidR="00410CB9">
              <w:rPr>
                <w:rFonts w:cs="Arial"/>
                <w:sz w:val="24"/>
                <w:szCs w:val="24"/>
              </w:rPr>
              <w:t>to ensure</w:t>
            </w:r>
            <w:r w:rsidR="00DC09E5">
              <w:rPr>
                <w:rFonts w:cs="Arial"/>
                <w:sz w:val="24"/>
                <w:szCs w:val="24"/>
              </w:rPr>
              <w:t xml:space="preserve"> </w:t>
            </w:r>
            <w:r w:rsidR="007153D2">
              <w:rPr>
                <w:rFonts w:cs="Arial"/>
                <w:sz w:val="24"/>
                <w:szCs w:val="24"/>
              </w:rPr>
              <w:t xml:space="preserve"> standards are being met</w:t>
            </w:r>
            <w:r w:rsidR="00E4691D">
              <w:rPr>
                <w:rFonts w:cs="Arial"/>
                <w:sz w:val="24"/>
                <w:szCs w:val="24"/>
              </w:rPr>
              <w:t>; secondly, these visits have a key role in informing my own professional development, both in terms of my reflection on my practice and in terms of the suggestions my monitors/line manager may make about additional development that I might find helpful</w:t>
            </w:r>
            <w:r w:rsidR="00410CB9">
              <w:rPr>
                <w:rFonts w:cs="Arial"/>
                <w:sz w:val="24"/>
                <w:szCs w:val="24"/>
              </w:rPr>
              <w:t xml:space="preserve"> (e.g. improving IT proficiency) (</w:t>
            </w:r>
            <w:r w:rsidR="00DC09E5">
              <w:rPr>
                <w:rFonts w:cs="Arial"/>
                <w:sz w:val="24"/>
                <w:szCs w:val="24"/>
              </w:rPr>
              <w:t xml:space="preserve">K4, </w:t>
            </w:r>
            <w:r w:rsidR="00410CB9">
              <w:rPr>
                <w:rFonts w:cs="Arial"/>
                <w:sz w:val="24"/>
                <w:szCs w:val="24"/>
              </w:rPr>
              <w:t>K5,</w:t>
            </w:r>
            <w:r w:rsidR="00DC09E5">
              <w:rPr>
                <w:rFonts w:cs="Arial"/>
                <w:sz w:val="24"/>
                <w:szCs w:val="24"/>
              </w:rPr>
              <w:t xml:space="preserve"> K6,</w:t>
            </w:r>
            <w:r w:rsidR="00410CB9">
              <w:rPr>
                <w:rFonts w:cs="Arial"/>
                <w:sz w:val="24"/>
                <w:szCs w:val="24"/>
              </w:rPr>
              <w:t xml:space="preserve"> V3)</w:t>
            </w:r>
            <w:r w:rsidR="00E4691D">
              <w:rPr>
                <w:rFonts w:cs="Arial"/>
                <w:sz w:val="24"/>
                <w:szCs w:val="24"/>
              </w:rPr>
              <w:t xml:space="preserve">. </w:t>
            </w:r>
          </w:p>
          <w:p w:rsidR="00E4691D" w:rsidRDefault="00E4691D" w:rsidP="00125296">
            <w:pPr>
              <w:jc w:val="both"/>
              <w:rPr>
                <w:rFonts w:cs="Arial"/>
                <w:sz w:val="24"/>
                <w:szCs w:val="24"/>
              </w:rPr>
            </w:pPr>
          </w:p>
          <w:p w:rsidR="00AB5FA2" w:rsidRPr="00AB5FA2" w:rsidRDefault="00AB5FA2" w:rsidP="00125296">
            <w:pPr>
              <w:jc w:val="both"/>
              <w:rPr>
                <w:rFonts w:cs="Arial"/>
                <w:sz w:val="24"/>
                <w:szCs w:val="24"/>
                <w:u w:val="single"/>
              </w:rPr>
            </w:pPr>
            <w:r w:rsidRPr="00AB5FA2">
              <w:rPr>
                <w:rFonts w:cs="Arial"/>
                <w:sz w:val="24"/>
                <w:szCs w:val="24"/>
                <w:u w:val="single"/>
              </w:rPr>
              <w:t>(Word count:69</w:t>
            </w:r>
            <w:r w:rsidR="002E0F70">
              <w:rPr>
                <w:rFonts w:cs="Arial"/>
                <w:sz w:val="24"/>
                <w:szCs w:val="24"/>
                <w:u w:val="single"/>
              </w:rPr>
              <w:t>5</w:t>
            </w:r>
            <w:r w:rsidRPr="00AB5FA2">
              <w:rPr>
                <w:rFonts w:cs="Arial"/>
                <w:sz w:val="24"/>
                <w:szCs w:val="24"/>
                <w:u w:val="single"/>
              </w:rPr>
              <w:t>)</w:t>
            </w:r>
          </w:p>
          <w:p w:rsidR="00AB5FA2" w:rsidRDefault="00AB5FA2" w:rsidP="00125296">
            <w:pPr>
              <w:jc w:val="both"/>
              <w:rPr>
                <w:rFonts w:cs="Arial"/>
                <w:sz w:val="24"/>
                <w:szCs w:val="24"/>
              </w:rPr>
            </w:pPr>
          </w:p>
          <w:p w:rsidR="00AB5FA2" w:rsidRDefault="00AB5FA2" w:rsidP="00125296">
            <w:pPr>
              <w:jc w:val="both"/>
              <w:rPr>
                <w:rFonts w:cs="Arial"/>
                <w:sz w:val="24"/>
                <w:szCs w:val="24"/>
              </w:rPr>
            </w:pPr>
          </w:p>
          <w:p w:rsidR="00E4691D" w:rsidRDefault="00E4691D" w:rsidP="00125296">
            <w:pPr>
              <w:jc w:val="both"/>
              <w:rPr>
                <w:rFonts w:cs="Arial"/>
                <w:sz w:val="24"/>
                <w:szCs w:val="24"/>
              </w:rPr>
            </w:pPr>
            <w:r>
              <w:rPr>
                <w:rFonts w:cs="Arial"/>
                <w:sz w:val="24"/>
                <w:szCs w:val="24"/>
              </w:rPr>
              <w:t>References</w:t>
            </w:r>
          </w:p>
          <w:p w:rsidR="002E0F70" w:rsidRDefault="002E0F70" w:rsidP="00125296">
            <w:pPr>
              <w:jc w:val="both"/>
              <w:rPr>
                <w:rFonts w:cs="Arial"/>
                <w:sz w:val="24"/>
                <w:szCs w:val="24"/>
              </w:rPr>
            </w:pPr>
          </w:p>
          <w:p w:rsidR="00E4691D" w:rsidRPr="00E4691D" w:rsidRDefault="00E4691D" w:rsidP="00125296">
            <w:pPr>
              <w:jc w:val="both"/>
              <w:rPr>
                <w:rFonts w:cs="Arial"/>
                <w:sz w:val="24"/>
                <w:szCs w:val="24"/>
              </w:rPr>
            </w:pPr>
            <w:r>
              <w:rPr>
                <w:rFonts w:cs="Arial"/>
                <w:sz w:val="24"/>
                <w:szCs w:val="24"/>
              </w:rPr>
              <w:t xml:space="preserve">Kolb, D. (1984). </w:t>
            </w:r>
            <w:r>
              <w:rPr>
                <w:rFonts w:cs="Arial"/>
                <w:i/>
                <w:sz w:val="24"/>
                <w:szCs w:val="24"/>
              </w:rPr>
              <w:t xml:space="preserve">Experiential Learning. </w:t>
            </w:r>
            <w:r>
              <w:rPr>
                <w:rFonts w:cs="Arial"/>
                <w:sz w:val="24"/>
                <w:szCs w:val="24"/>
              </w:rPr>
              <w:t>London: Prentice Hall</w:t>
            </w:r>
          </w:p>
          <w:p w:rsidR="00B100C5" w:rsidRPr="00A94B6E" w:rsidRDefault="00E4691D" w:rsidP="00125296">
            <w:pPr>
              <w:jc w:val="both"/>
              <w:rPr>
                <w:rFonts w:cs="Arial"/>
                <w:sz w:val="24"/>
                <w:szCs w:val="24"/>
              </w:rPr>
            </w:pPr>
            <w:r>
              <w:rPr>
                <w:rFonts w:cs="Arial"/>
                <w:sz w:val="24"/>
                <w:szCs w:val="24"/>
              </w:rPr>
              <w:t xml:space="preserve"> </w:t>
            </w:r>
            <w:r w:rsidR="00B100C5">
              <w:rPr>
                <w:rFonts w:cs="Arial"/>
                <w:sz w:val="24"/>
                <w:szCs w:val="24"/>
              </w:rPr>
              <w:t xml:space="preserve">   </w:t>
            </w:r>
          </w:p>
          <w:p w:rsidR="00981181" w:rsidRPr="00981181" w:rsidRDefault="00981181" w:rsidP="00981181">
            <w:pPr>
              <w:jc w:val="both"/>
              <w:rPr>
                <w:rFonts w:cs="Arial"/>
                <w:sz w:val="24"/>
                <w:szCs w:val="24"/>
              </w:rPr>
            </w:pPr>
            <w:r w:rsidRPr="00981181">
              <w:rPr>
                <w:rFonts w:cs="Arial"/>
                <w:sz w:val="24"/>
                <w:szCs w:val="24"/>
              </w:rPr>
              <w:t>Publications</w:t>
            </w:r>
          </w:p>
          <w:p w:rsidR="00981181" w:rsidRPr="00981181" w:rsidRDefault="00981181" w:rsidP="00981181">
            <w:pPr>
              <w:jc w:val="both"/>
              <w:rPr>
                <w:rFonts w:cs="Arial"/>
                <w:sz w:val="24"/>
                <w:szCs w:val="24"/>
              </w:rPr>
            </w:pPr>
          </w:p>
          <w:p w:rsidR="00981181" w:rsidRPr="00981181" w:rsidRDefault="00981181" w:rsidP="00981181">
            <w:pPr>
              <w:jc w:val="both"/>
              <w:rPr>
                <w:rFonts w:cs="Arial"/>
                <w:sz w:val="24"/>
                <w:szCs w:val="24"/>
              </w:rPr>
            </w:pPr>
            <w:r w:rsidRPr="00981181">
              <w:rPr>
                <w:rFonts w:cs="Arial"/>
                <w:sz w:val="24"/>
                <w:szCs w:val="24"/>
              </w:rPr>
              <w:t xml:space="preserve">Macaulay, C.E., &amp; Ford, R.M. (2013). Family influences on the cognitive development of profoundly deaf children: Exploring the effects of socioeconomic status and siblings. </w:t>
            </w:r>
            <w:r w:rsidR="00CE62EE" w:rsidRPr="006A13CA">
              <w:rPr>
                <w:rFonts w:cs="Arial"/>
                <w:i/>
                <w:sz w:val="24"/>
                <w:szCs w:val="24"/>
              </w:rPr>
              <w:t>Journal of Deaf Studies and Deaf Education</w:t>
            </w:r>
            <w:r w:rsidRPr="00981181">
              <w:rPr>
                <w:rFonts w:cs="Arial"/>
                <w:sz w:val="24"/>
                <w:szCs w:val="24"/>
              </w:rPr>
              <w:t>, 18 (4), 545-562.</w:t>
            </w:r>
          </w:p>
          <w:p w:rsidR="00981181" w:rsidRPr="00981181" w:rsidRDefault="00981181" w:rsidP="00981181">
            <w:pPr>
              <w:jc w:val="both"/>
              <w:rPr>
                <w:rFonts w:cs="Arial"/>
                <w:sz w:val="24"/>
                <w:szCs w:val="24"/>
              </w:rPr>
            </w:pPr>
          </w:p>
          <w:p w:rsidR="00981181" w:rsidRPr="00981181" w:rsidRDefault="00981181" w:rsidP="00981181">
            <w:pPr>
              <w:jc w:val="both"/>
              <w:rPr>
                <w:rFonts w:cs="Arial"/>
                <w:sz w:val="24"/>
                <w:szCs w:val="24"/>
              </w:rPr>
            </w:pPr>
            <w:r w:rsidRPr="00981181">
              <w:rPr>
                <w:rFonts w:cs="Arial"/>
                <w:sz w:val="24"/>
                <w:szCs w:val="24"/>
              </w:rPr>
              <w:lastRenderedPageBreak/>
              <w:t xml:space="preserve">Ford, R.M., Driscoll, T., Shum, D., &amp; Macaulay, C.E. (2012). Executive and theory-of-mind contributions to event-based prospective memory in children: Exploring the self-projection hypothesis. </w:t>
            </w:r>
            <w:r w:rsidRPr="006A13CA">
              <w:rPr>
                <w:rFonts w:cs="Arial"/>
                <w:i/>
                <w:sz w:val="24"/>
                <w:szCs w:val="24"/>
              </w:rPr>
              <w:t>Journal of Experimental Child Psychology</w:t>
            </w:r>
            <w:r w:rsidRPr="00981181">
              <w:rPr>
                <w:rFonts w:cs="Arial"/>
                <w:sz w:val="24"/>
                <w:szCs w:val="24"/>
              </w:rPr>
              <w:t>, 111 (3), 468-489.</w:t>
            </w:r>
          </w:p>
          <w:p w:rsidR="00981181" w:rsidRPr="00981181" w:rsidRDefault="00981181" w:rsidP="00981181">
            <w:pPr>
              <w:jc w:val="both"/>
              <w:rPr>
                <w:rFonts w:cs="Arial"/>
                <w:sz w:val="24"/>
                <w:szCs w:val="24"/>
              </w:rPr>
            </w:pPr>
          </w:p>
          <w:p w:rsidR="00981181" w:rsidRPr="00981181" w:rsidRDefault="00981181" w:rsidP="00981181">
            <w:pPr>
              <w:jc w:val="both"/>
              <w:rPr>
                <w:rFonts w:cs="Arial"/>
                <w:sz w:val="24"/>
                <w:szCs w:val="24"/>
              </w:rPr>
            </w:pPr>
            <w:r w:rsidRPr="00981181">
              <w:rPr>
                <w:rFonts w:cs="Arial"/>
                <w:sz w:val="24"/>
                <w:szCs w:val="24"/>
              </w:rPr>
              <w:t xml:space="preserve">Ford, R.M., </w:t>
            </w:r>
            <w:proofErr w:type="spellStart"/>
            <w:r w:rsidRPr="00981181">
              <w:rPr>
                <w:rFonts w:cs="Arial"/>
                <w:sz w:val="24"/>
                <w:szCs w:val="24"/>
              </w:rPr>
              <w:t>Lobao</w:t>
            </w:r>
            <w:proofErr w:type="spellEnd"/>
            <w:r w:rsidRPr="00981181">
              <w:rPr>
                <w:rFonts w:cs="Arial"/>
                <w:sz w:val="24"/>
                <w:szCs w:val="24"/>
              </w:rPr>
              <w:t xml:space="preserve">, S.M., Macaulay, C.E., &amp; </w:t>
            </w:r>
            <w:proofErr w:type="spellStart"/>
            <w:r w:rsidRPr="00981181">
              <w:rPr>
                <w:rFonts w:cs="Arial"/>
                <w:sz w:val="24"/>
                <w:szCs w:val="24"/>
              </w:rPr>
              <w:t>Herdman</w:t>
            </w:r>
            <w:proofErr w:type="spellEnd"/>
            <w:r w:rsidRPr="00981181">
              <w:rPr>
                <w:rFonts w:cs="Arial"/>
                <w:sz w:val="24"/>
                <w:szCs w:val="24"/>
              </w:rPr>
              <w:t xml:space="preserve">, L.M. (2011). Empathy, theory of mind and individual differences in the appropriation bias among children aged 4- 5 years. </w:t>
            </w:r>
            <w:r w:rsidRPr="006A13CA">
              <w:rPr>
                <w:rFonts w:cs="Arial"/>
                <w:i/>
                <w:sz w:val="24"/>
                <w:szCs w:val="24"/>
              </w:rPr>
              <w:t>Journal of Experimental Child Psychology</w:t>
            </w:r>
            <w:r w:rsidRPr="00981181">
              <w:rPr>
                <w:rFonts w:cs="Arial"/>
                <w:sz w:val="24"/>
                <w:szCs w:val="24"/>
              </w:rPr>
              <w:t>, 110 (4), 626-646.</w:t>
            </w:r>
          </w:p>
          <w:p w:rsidR="00981181" w:rsidRPr="00981181" w:rsidRDefault="00981181" w:rsidP="00981181">
            <w:pPr>
              <w:jc w:val="both"/>
              <w:rPr>
                <w:rFonts w:cs="Arial"/>
                <w:sz w:val="24"/>
                <w:szCs w:val="24"/>
              </w:rPr>
            </w:pPr>
          </w:p>
          <w:p w:rsidR="00981181" w:rsidRPr="00981181" w:rsidRDefault="00981181" w:rsidP="00981181">
            <w:pPr>
              <w:jc w:val="both"/>
              <w:rPr>
                <w:rFonts w:cs="Arial"/>
                <w:sz w:val="24"/>
                <w:szCs w:val="24"/>
              </w:rPr>
            </w:pPr>
            <w:r w:rsidRPr="00981181">
              <w:rPr>
                <w:rFonts w:cs="Arial"/>
                <w:sz w:val="24"/>
                <w:szCs w:val="24"/>
              </w:rPr>
              <w:t xml:space="preserve">Macaulay, C.E., &amp; Ford, R.M. (2006). Language and theory of mind development in </w:t>
            </w:r>
            <w:proofErr w:type="spellStart"/>
            <w:r w:rsidRPr="00981181">
              <w:rPr>
                <w:rFonts w:cs="Arial"/>
                <w:sz w:val="24"/>
                <w:szCs w:val="24"/>
              </w:rPr>
              <w:t>prelingually</w:t>
            </w:r>
            <w:proofErr w:type="spellEnd"/>
            <w:r w:rsidRPr="00981181">
              <w:rPr>
                <w:rFonts w:cs="Arial"/>
                <w:sz w:val="24"/>
                <w:szCs w:val="24"/>
              </w:rPr>
              <w:t xml:space="preserve"> deafened children with cochlear implants: A preliminary investigation. </w:t>
            </w:r>
            <w:r w:rsidRPr="006A13CA">
              <w:rPr>
                <w:rFonts w:cs="Arial"/>
                <w:i/>
                <w:sz w:val="24"/>
                <w:szCs w:val="24"/>
              </w:rPr>
              <w:t>Cochlear Implants International</w:t>
            </w:r>
            <w:r w:rsidRPr="00981181">
              <w:rPr>
                <w:rFonts w:cs="Arial"/>
                <w:sz w:val="24"/>
                <w:szCs w:val="24"/>
              </w:rPr>
              <w:t>, 7 (1), 1-14.</w:t>
            </w:r>
          </w:p>
          <w:p w:rsidR="00981181" w:rsidRPr="00981181" w:rsidRDefault="00981181" w:rsidP="00981181">
            <w:pPr>
              <w:jc w:val="both"/>
              <w:rPr>
                <w:rFonts w:cs="Arial"/>
                <w:sz w:val="24"/>
                <w:szCs w:val="24"/>
              </w:rPr>
            </w:pPr>
          </w:p>
          <w:p w:rsidR="00981181" w:rsidRDefault="00981181" w:rsidP="00981181">
            <w:pPr>
              <w:jc w:val="both"/>
              <w:rPr>
                <w:rFonts w:cs="Arial"/>
                <w:sz w:val="24"/>
                <w:szCs w:val="24"/>
              </w:rPr>
            </w:pPr>
          </w:p>
          <w:p w:rsidR="00981181" w:rsidRPr="00981181" w:rsidRDefault="00981181" w:rsidP="00981181">
            <w:pPr>
              <w:jc w:val="both"/>
              <w:rPr>
                <w:rFonts w:cs="Arial"/>
                <w:sz w:val="24"/>
                <w:szCs w:val="24"/>
              </w:rPr>
            </w:pPr>
            <w:r w:rsidRPr="00981181">
              <w:rPr>
                <w:rFonts w:cs="Arial"/>
                <w:sz w:val="24"/>
                <w:szCs w:val="24"/>
              </w:rPr>
              <w:t xml:space="preserve">Conferences </w:t>
            </w:r>
          </w:p>
          <w:p w:rsidR="00981181" w:rsidRDefault="00981181" w:rsidP="00981181">
            <w:pPr>
              <w:jc w:val="both"/>
              <w:rPr>
                <w:rFonts w:cs="Arial"/>
                <w:sz w:val="24"/>
                <w:szCs w:val="24"/>
              </w:rPr>
            </w:pPr>
            <w:r w:rsidRPr="00981181">
              <w:rPr>
                <w:rFonts w:cs="Arial"/>
                <w:sz w:val="24"/>
                <w:szCs w:val="24"/>
              </w:rPr>
              <w:t>SRCD Biennial Meeting, Montreal, 1-4 April 2011. Paper title: Executive and Theory-of-Mind Contributions to Event-Based Prospective Memory in Young Children. Ford, R.M.; Driscoll, T.; Shum, D.; Macaulay, C.E.</w:t>
            </w:r>
          </w:p>
          <w:p w:rsidR="00981181" w:rsidRPr="00981181" w:rsidRDefault="00981181" w:rsidP="00981181">
            <w:pPr>
              <w:jc w:val="both"/>
              <w:rPr>
                <w:rFonts w:cs="Arial"/>
                <w:sz w:val="24"/>
                <w:szCs w:val="24"/>
              </w:rPr>
            </w:pPr>
          </w:p>
          <w:p w:rsidR="00981181" w:rsidRDefault="00981181" w:rsidP="00981181">
            <w:pPr>
              <w:jc w:val="both"/>
              <w:rPr>
                <w:rFonts w:cs="Arial"/>
                <w:sz w:val="24"/>
                <w:szCs w:val="24"/>
              </w:rPr>
            </w:pPr>
            <w:r w:rsidRPr="00981181">
              <w:rPr>
                <w:rFonts w:cs="Arial"/>
                <w:sz w:val="24"/>
                <w:szCs w:val="24"/>
              </w:rPr>
              <w:t xml:space="preserve">European Conference on Developmental Psychology, Jena, Germany, 21-23 August 2007. Paper Title: Empathy, theory of mind and individual differences in the appropriation bias among 4-5 year olds. Ford, R., </w:t>
            </w:r>
            <w:proofErr w:type="spellStart"/>
            <w:r w:rsidRPr="00981181">
              <w:rPr>
                <w:rFonts w:cs="Arial"/>
                <w:sz w:val="24"/>
                <w:szCs w:val="24"/>
              </w:rPr>
              <w:t>Lobao</w:t>
            </w:r>
            <w:proofErr w:type="spellEnd"/>
            <w:r w:rsidRPr="00981181">
              <w:rPr>
                <w:rFonts w:cs="Arial"/>
                <w:sz w:val="24"/>
                <w:szCs w:val="24"/>
              </w:rPr>
              <w:t xml:space="preserve">, S.N., Macaulay, C.E., </w:t>
            </w:r>
            <w:proofErr w:type="spellStart"/>
            <w:r w:rsidRPr="00981181">
              <w:rPr>
                <w:rFonts w:cs="Arial"/>
                <w:sz w:val="24"/>
                <w:szCs w:val="24"/>
              </w:rPr>
              <w:t>Herdman</w:t>
            </w:r>
            <w:proofErr w:type="spellEnd"/>
            <w:r w:rsidRPr="00981181">
              <w:rPr>
                <w:rFonts w:cs="Arial"/>
                <w:sz w:val="24"/>
                <w:szCs w:val="24"/>
              </w:rPr>
              <w:t>, L.M.</w:t>
            </w:r>
          </w:p>
          <w:p w:rsidR="00981181" w:rsidRPr="00981181" w:rsidRDefault="00981181" w:rsidP="00981181">
            <w:pPr>
              <w:jc w:val="both"/>
              <w:rPr>
                <w:rFonts w:cs="Arial"/>
                <w:sz w:val="24"/>
                <w:szCs w:val="24"/>
              </w:rPr>
            </w:pPr>
          </w:p>
          <w:p w:rsidR="00981181" w:rsidRDefault="00981181" w:rsidP="00981181">
            <w:pPr>
              <w:jc w:val="both"/>
              <w:rPr>
                <w:rFonts w:cs="Arial"/>
                <w:sz w:val="24"/>
                <w:szCs w:val="24"/>
              </w:rPr>
            </w:pPr>
            <w:r w:rsidRPr="00981181">
              <w:rPr>
                <w:rFonts w:cs="Arial"/>
                <w:sz w:val="24"/>
                <w:szCs w:val="24"/>
              </w:rPr>
              <w:t xml:space="preserve">British Psychological Society Developmental Section, Plymouth, 29-31 August 2007. Poster Title: Language and Executive Functions as Predictors of Theory of Mind in Typically Developing and Deaf Children. Macaulay, C.E. &amp; Ford, R.M.   </w:t>
            </w:r>
          </w:p>
          <w:p w:rsidR="00981181" w:rsidRPr="00981181" w:rsidRDefault="00981181" w:rsidP="00981181">
            <w:pPr>
              <w:jc w:val="both"/>
              <w:rPr>
                <w:rFonts w:cs="Arial"/>
                <w:sz w:val="24"/>
                <w:szCs w:val="24"/>
              </w:rPr>
            </w:pPr>
          </w:p>
          <w:p w:rsidR="00981181" w:rsidRDefault="00981181" w:rsidP="00981181">
            <w:pPr>
              <w:jc w:val="both"/>
              <w:rPr>
                <w:rFonts w:cs="Arial"/>
                <w:sz w:val="24"/>
                <w:szCs w:val="24"/>
              </w:rPr>
            </w:pPr>
            <w:r w:rsidRPr="00981181">
              <w:rPr>
                <w:rFonts w:cs="Arial"/>
                <w:sz w:val="24"/>
                <w:szCs w:val="24"/>
              </w:rPr>
              <w:t xml:space="preserve">International Conference on Memory (IV) University of New South Wales, Sydney, Australia, 16-21 July 2006. Paper title: Working Memory and Theory of Mind in Profound and </w:t>
            </w:r>
            <w:proofErr w:type="spellStart"/>
            <w:r w:rsidRPr="00981181">
              <w:rPr>
                <w:rFonts w:cs="Arial"/>
                <w:sz w:val="24"/>
                <w:szCs w:val="24"/>
              </w:rPr>
              <w:t>Prelingually</w:t>
            </w:r>
            <w:proofErr w:type="spellEnd"/>
            <w:r w:rsidRPr="00981181">
              <w:rPr>
                <w:rFonts w:cs="Arial"/>
                <w:sz w:val="24"/>
                <w:szCs w:val="24"/>
              </w:rPr>
              <w:t xml:space="preserve"> Deafened Children. Macaulay C.E. &amp; Ford, R.M.</w:t>
            </w:r>
          </w:p>
          <w:p w:rsidR="00981181" w:rsidRPr="00981181" w:rsidRDefault="00981181" w:rsidP="00981181">
            <w:pPr>
              <w:jc w:val="both"/>
              <w:rPr>
                <w:rFonts w:cs="Arial"/>
                <w:sz w:val="24"/>
                <w:szCs w:val="24"/>
              </w:rPr>
            </w:pPr>
          </w:p>
          <w:p w:rsidR="00A33E6F" w:rsidRPr="00FE7642" w:rsidRDefault="00981181" w:rsidP="00981181">
            <w:pPr>
              <w:jc w:val="both"/>
              <w:rPr>
                <w:rFonts w:cs="Arial"/>
                <w:sz w:val="24"/>
                <w:szCs w:val="24"/>
              </w:rPr>
            </w:pPr>
            <w:r w:rsidRPr="00981181">
              <w:rPr>
                <w:rFonts w:cs="Arial"/>
                <w:sz w:val="24"/>
                <w:szCs w:val="24"/>
              </w:rPr>
              <w:t>British Psychological Society Developmental Section, Edinburgh 5-8 September 2005. Paper title:  Relations between Language Ability, Theory of Mind and Executive Functioning in Deaf and Hearing</w:t>
            </w:r>
            <w:r>
              <w:t xml:space="preserve"> </w:t>
            </w:r>
            <w:r w:rsidRPr="00981181">
              <w:rPr>
                <w:rFonts w:cs="Arial"/>
                <w:sz w:val="24"/>
                <w:szCs w:val="24"/>
              </w:rPr>
              <w:t>Children: A Longitudinal Investigation. Macaulay, C.E. &amp; Ford, R.M.</w:t>
            </w:r>
          </w:p>
          <w:p w:rsidR="00A33E6F" w:rsidRPr="00FE7642" w:rsidRDefault="00A33E6F" w:rsidP="00125296">
            <w:pPr>
              <w:jc w:val="both"/>
              <w:rPr>
                <w:rFonts w:cs="Arial"/>
                <w:sz w:val="24"/>
                <w:szCs w:val="24"/>
              </w:rPr>
            </w:pPr>
          </w:p>
          <w:p w:rsidR="00A33E6F" w:rsidRPr="00FE7642" w:rsidRDefault="00A33E6F" w:rsidP="00125296">
            <w:pPr>
              <w:jc w:val="both"/>
              <w:rPr>
                <w:rFonts w:cs="Arial"/>
                <w:sz w:val="24"/>
                <w:szCs w:val="24"/>
              </w:rPr>
            </w:pPr>
          </w:p>
          <w:p w:rsidR="00A33E6F" w:rsidRDefault="00A33E6F" w:rsidP="00125296">
            <w:pPr>
              <w:jc w:val="both"/>
              <w:rPr>
                <w:rFonts w:cs="Arial"/>
                <w:sz w:val="24"/>
                <w:szCs w:val="24"/>
              </w:rPr>
            </w:pPr>
          </w:p>
          <w:p w:rsidR="00DD414C" w:rsidRDefault="00DD414C" w:rsidP="00125296">
            <w:pPr>
              <w:jc w:val="both"/>
              <w:rPr>
                <w:rFonts w:cs="Arial"/>
                <w:sz w:val="24"/>
                <w:szCs w:val="24"/>
              </w:rPr>
            </w:pPr>
          </w:p>
          <w:p w:rsidR="00DD414C" w:rsidRPr="00FE7642" w:rsidRDefault="00DD414C" w:rsidP="00125296">
            <w:pPr>
              <w:jc w:val="both"/>
              <w:rPr>
                <w:rFonts w:cs="Arial"/>
                <w:sz w:val="24"/>
                <w:szCs w:val="24"/>
              </w:rPr>
            </w:pPr>
          </w:p>
        </w:tc>
      </w:tr>
    </w:tbl>
    <w:p w:rsidR="00CA12DC" w:rsidRPr="00FE7642" w:rsidRDefault="00CA12DC" w:rsidP="00CA12DC">
      <w:pPr>
        <w:jc w:val="both"/>
        <w:rPr>
          <w:rFonts w:cs="Arial"/>
          <w:sz w:val="24"/>
          <w:szCs w:val="24"/>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DD414C" w:rsidRDefault="00DD414C" w:rsidP="00CA12DC">
      <w:pPr>
        <w:jc w:val="both"/>
        <w:rPr>
          <w:rFonts w:cs="Arial"/>
          <w:b/>
          <w:sz w:val="32"/>
          <w:szCs w:val="32"/>
        </w:rPr>
      </w:pPr>
    </w:p>
    <w:p w:rsidR="00CA12DC" w:rsidRPr="00FE7642" w:rsidRDefault="00CA12DC" w:rsidP="00CA12DC">
      <w:pPr>
        <w:jc w:val="both"/>
        <w:rPr>
          <w:rFonts w:cs="Arial"/>
          <w:b/>
          <w:sz w:val="32"/>
          <w:szCs w:val="32"/>
        </w:rPr>
      </w:pPr>
      <w:r w:rsidRPr="00FE7642">
        <w:rPr>
          <w:rFonts w:cs="Arial"/>
          <w:b/>
          <w:sz w:val="32"/>
          <w:szCs w:val="32"/>
        </w:rPr>
        <w:t>SECTION THREE:</w:t>
      </w:r>
      <w:r w:rsidRPr="00FE7642">
        <w:rPr>
          <w:rFonts w:cs="Arial"/>
          <w:b/>
          <w:sz w:val="32"/>
          <w:szCs w:val="32"/>
        </w:rPr>
        <w:tab/>
        <w:t>Referees</w:t>
      </w:r>
    </w:p>
    <w:p w:rsidR="00CA12DC" w:rsidRPr="00FE7642" w:rsidRDefault="00CA12DC" w:rsidP="00CA12DC">
      <w:pPr>
        <w:jc w:val="both"/>
        <w:rPr>
          <w:rFonts w:cs="Arial"/>
          <w:sz w:val="24"/>
          <w:szCs w:val="24"/>
        </w:rPr>
      </w:pPr>
    </w:p>
    <w:p w:rsidR="00CA12DC" w:rsidRPr="00FE7642" w:rsidRDefault="00CA12DC" w:rsidP="00CA12DC">
      <w:pPr>
        <w:jc w:val="both"/>
        <w:rPr>
          <w:rFonts w:cs="Arial"/>
          <w:sz w:val="24"/>
          <w:szCs w:val="24"/>
        </w:rPr>
      </w:pPr>
      <w:r w:rsidRPr="00FE7642">
        <w:rPr>
          <w:rFonts w:cs="Arial"/>
          <w:sz w:val="24"/>
          <w:szCs w:val="24"/>
        </w:rPr>
        <w:t xml:space="preserve">Your application must be accompanied by </w:t>
      </w:r>
      <w:r w:rsidRPr="009F67B9">
        <w:rPr>
          <w:rFonts w:cs="Arial"/>
          <w:b/>
          <w:sz w:val="24"/>
          <w:szCs w:val="24"/>
        </w:rPr>
        <w:t>two references</w:t>
      </w:r>
      <w:r w:rsidRPr="00FE7642">
        <w:rPr>
          <w:rFonts w:cs="Arial"/>
          <w:sz w:val="24"/>
          <w:szCs w:val="24"/>
        </w:rPr>
        <w:t xml:space="preserve"> from persons who are in a position to comment on your teaching and learning practices and achievements. </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The function of your Referees is to provide an informed peer review of your eligibility for Fellow, using their knowledge of your work and the context in which you teach and/or support learning. Referees are expected to </w:t>
      </w:r>
      <w:r w:rsidR="004E6D0F" w:rsidRPr="009F2F1C">
        <w:rPr>
          <w:rFonts w:cs="Arial"/>
          <w:b/>
          <w:sz w:val="24"/>
          <w:szCs w:val="24"/>
        </w:rPr>
        <w:t>authenticate your application</w:t>
      </w:r>
      <w:r w:rsidR="004E6D0F" w:rsidRPr="00FE7642">
        <w:rPr>
          <w:rFonts w:cs="Arial"/>
          <w:sz w:val="24"/>
          <w:szCs w:val="24"/>
        </w:rPr>
        <w:t xml:space="preserve"> </w:t>
      </w:r>
      <w:r w:rsidR="004E6D0F">
        <w:rPr>
          <w:rFonts w:cs="Arial"/>
          <w:sz w:val="24"/>
          <w:szCs w:val="24"/>
        </w:rPr>
        <w:t xml:space="preserve">by </w:t>
      </w:r>
      <w:r w:rsidRPr="00FE7642">
        <w:rPr>
          <w:rFonts w:cs="Arial"/>
          <w:sz w:val="24"/>
          <w:szCs w:val="24"/>
        </w:rPr>
        <w:t>comment</w:t>
      </w:r>
      <w:r w:rsidR="004E6D0F">
        <w:rPr>
          <w:rFonts w:cs="Arial"/>
          <w:sz w:val="24"/>
          <w:szCs w:val="24"/>
        </w:rPr>
        <w:t>ing</w:t>
      </w:r>
      <w:r w:rsidRPr="00FE7642">
        <w:rPr>
          <w:rFonts w:cs="Arial"/>
          <w:sz w:val="24"/>
          <w:szCs w:val="24"/>
        </w:rPr>
        <w:t xml:space="preserve"> directly on the content of your application and to make additional, relevant comments, as they wish.</w:t>
      </w:r>
    </w:p>
    <w:p w:rsidR="0092057B" w:rsidRPr="00FE7642" w:rsidRDefault="0092057B" w:rsidP="00CA12DC">
      <w:pPr>
        <w:jc w:val="both"/>
        <w:rPr>
          <w:rFonts w:cs="Arial"/>
          <w:sz w:val="24"/>
          <w:szCs w:val="24"/>
        </w:rPr>
      </w:pPr>
    </w:p>
    <w:p w:rsidR="0092057B" w:rsidRPr="00FE7642" w:rsidRDefault="0092057B" w:rsidP="00CA12DC">
      <w:pPr>
        <w:jc w:val="both"/>
        <w:rPr>
          <w:rFonts w:cs="Arial"/>
          <w:sz w:val="24"/>
          <w:szCs w:val="24"/>
        </w:rPr>
      </w:pPr>
      <w:r w:rsidRPr="00FE7642">
        <w:rPr>
          <w:rFonts w:cs="Arial"/>
          <w:sz w:val="24"/>
          <w:szCs w:val="24"/>
        </w:rPr>
        <w:t xml:space="preserve">Referees should be experienced staff and be able to comment knowledgeably, and from first-hand experience, on your current role and any other relevant activities recently undertaken. </w:t>
      </w:r>
      <w:r w:rsidRPr="009F67B9">
        <w:rPr>
          <w:rFonts w:cs="Arial"/>
          <w:b/>
          <w:sz w:val="24"/>
          <w:szCs w:val="24"/>
        </w:rPr>
        <w:t>At least one of your Referees should either be a Fellow, Senior Fellow or Principal Fellow of the Higher Education Academy (HEA)</w:t>
      </w:r>
      <w:r w:rsidRPr="00FE7642">
        <w:rPr>
          <w:rFonts w:cs="Arial"/>
          <w:sz w:val="24"/>
          <w:szCs w:val="24"/>
        </w:rPr>
        <w:t>, or an appropriate experienced member of staff working for a UK Higher Education Institution (HEI). All Referees need to be familiar with the UKPSF.</w:t>
      </w:r>
    </w:p>
    <w:p w:rsidR="0092057B" w:rsidRPr="00FE7642" w:rsidRDefault="0092057B" w:rsidP="00CA12DC">
      <w:pPr>
        <w:jc w:val="both"/>
        <w:rPr>
          <w:rFonts w:cs="Arial"/>
          <w:sz w:val="24"/>
          <w:szCs w:val="24"/>
        </w:rPr>
      </w:pPr>
    </w:p>
    <w:p w:rsidR="0092057B" w:rsidRPr="009F67B9" w:rsidRDefault="0092057B" w:rsidP="00CA12DC">
      <w:pPr>
        <w:jc w:val="both"/>
        <w:rPr>
          <w:rFonts w:cs="Arial"/>
          <w:b/>
          <w:sz w:val="24"/>
          <w:szCs w:val="24"/>
        </w:rPr>
      </w:pPr>
      <w:r w:rsidRPr="009F67B9">
        <w:rPr>
          <w:rFonts w:cs="Arial"/>
          <w:b/>
          <w:sz w:val="24"/>
          <w:szCs w:val="24"/>
        </w:rPr>
        <w:t>Referees should be provided with a copy of the Guidance Notes for Referees – please speak to your mentor regarding this document.</w:t>
      </w:r>
    </w:p>
    <w:p w:rsidR="00CA12DC" w:rsidRPr="00FE7642" w:rsidRDefault="00CA12DC" w:rsidP="00CA12DC">
      <w:pPr>
        <w:jc w:val="both"/>
        <w:rPr>
          <w:rFonts w:cs="Arial"/>
          <w:sz w:val="24"/>
          <w:szCs w:val="24"/>
        </w:rPr>
      </w:pPr>
    </w:p>
    <w:tbl>
      <w:tblPr>
        <w:tblStyle w:val="TableGrid"/>
        <w:tblW w:w="0" w:type="auto"/>
        <w:tblLook w:val="04A0" w:firstRow="1" w:lastRow="0" w:firstColumn="1" w:lastColumn="0" w:noHBand="0" w:noVBand="1"/>
      </w:tblPr>
      <w:tblGrid>
        <w:gridCol w:w="4591"/>
        <w:gridCol w:w="5865"/>
      </w:tblGrid>
      <w:tr w:rsidR="00CA12DC" w:rsidRPr="00FE7642" w:rsidTr="0092057B">
        <w:tc>
          <w:tcPr>
            <w:tcW w:w="10598" w:type="dxa"/>
            <w:gridSpan w:val="2"/>
          </w:tcPr>
          <w:p w:rsidR="00CA12DC" w:rsidRPr="00FE7642" w:rsidRDefault="00CA12DC" w:rsidP="00125296">
            <w:pPr>
              <w:jc w:val="both"/>
              <w:rPr>
                <w:rFonts w:cs="Arial"/>
                <w:b/>
                <w:sz w:val="24"/>
                <w:szCs w:val="24"/>
              </w:rPr>
            </w:pPr>
            <w:r w:rsidRPr="00FE7642">
              <w:rPr>
                <w:rFonts w:cs="Arial"/>
                <w:b/>
                <w:sz w:val="24"/>
                <w:szCs w:val="24"/>
              </w:rPr>
              <w:t>First Referee:</w:t>
            </w:r>
          </w:p>
          <w:p w:rsidR="00CA12DC" w:rsidRPr="00FE7642" w:rsidRDefault="00CA12DC" w:rsidP="00125296">
            <w:pPr>
              <w:jc w:val="both"/>
              <w:rPr>
                <w:rFonts w:cs="Arial"/>
                <w:sz w:val="24"/>
                <w:szCs w:val="24"/>
              </w:rPr>
            </w:pP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Name</w:t>
            </w:r>
          </w:p>
        </w:tc>
        <w:tc>
          <w:tcPr>
            <w:tcW w:w="5977" w:type="dxa"/>
          </w:tcPr>
          <w:p w:rsidR="00CA12DC" w:rsidRPr="00FE7642" w:rsidRDefault="006A13CA" w:rsidP="00125296">
            <w:pPr>
              <w:jc w:val="both"/>
              <w:rPr>
                <w:rFonts w:cs="Arial"/>
                <w:sz w:val="24"/>
                <w:szCs w:val="24"/>
              </w:rPr>
            </w:pPr>
            <w:r>
              <w:rPr>
                <w:rFonts w:cs="Arial"/>
                <w:sz w:val="24"/>
                <w:szCs w:val="24"/>
              </w:rPr>
              <w:t>Valerie Harding</w:t>
            </w: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Job Title</w:t>
            </w:r>
          </w:p>
        </w:tc>
        <w:tc>
          <w:tcPr>
            <w:tcW w:w="5977" w:type="dxa"/>
          </w:tcPr>
          <w:p w:rsidR="00CA12DC" w:rsidRPr="00FE7642" w:rsidRDefault="006A13CA" w:rsidP="00125296">
            <w:pPr>
              <w:jc w:val="both"/>
              <w:rPr>
                <w:rFonts w:cs="Arial"/>
                <w:sz w:val="24"/>
                <w:szCs w:val="24"/>
              </w:rPr>
            </w:pPr>
            <w:r>
              <w:rPr>
                <w:rFonts w:cs="Arial"/>
                <w:sz w:val="24"/>
                <w:szCs w:val="24"/>
              </w:rPr>
              <w:t>Learning Support Coordinator</w:t>
            </w: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Faculty/Centre/School/Department</w:t>
            </w:r>
          </w:p>
        </w:tc>
        <w:tc>
          <w:tcPr>
            <w:tcW w:w="5977" w:type="dxa"/>
          </w:tcPr>
          <w:p w:rsidR="00CA12DC" w:rsidRPr="00FE7642" w:rsidRDefault="006A13CA" w:rsidP="006A13CA">
            <w:pPr>
              <w:jc w:val="both"/>
              <w:rPr>
                <w:rFonts w:cs="Arial"/>
                <w:sz w:val="24"/>
                <w:szCs w:val="24"/>
              </w:rPr>
            </w:pPr>
            <w:r>
              <w:rPr>
                <w:rFonts w:cs="Arial"/>
                <w:sz w:val="24"/>
                <w:szCs w:val="24"/>
              </w:rPr>
              <w:t>Student Services</w:t>
            </w: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Email address</w:t>
            </w:r>
          </w:p>
        </w:tc>
        <w:tc>
          <w:tcPr>
            <w:tcW w:w="5977" w:type="dxa"/>
          </w:tcPr>
          <w:p w:rsidR="00CA12DC" w:rsidRPr="00FE7642" w:rsidRDefault="006A13CA" w:rsidP="00125296">
            <w:pPr>
              <w:jc w:val="both"/>
              <w:rPr>
                <w:rFonts w:cs="Arial"/>
                <w:sz w:val="24"/>
                <w:szCs w:val="24"/>
              </w:rPr>
            </w:pPr>
            <w:r>
              <w:rPr>
                <w:rFonts w:cs="Arial"/>
                <w:sz w:val="24"/>
                <w:szCs w:val="24"/>
              </w:rPr>
              <w:t>valerie.harding@uwtsd.ac.uk</w:t>
            </w:r>
          </w:p>
        </w:tc>
      </w:tr>
      <w:tr w:rsidR="00CA12DC" w:rsidRPr="00FE7642" w:rsidTr="0092057B">
        <w:tc>
          <w:tcPr>
            <w:tcW w:w="10598" w:type="dxa"/>
            <w:gridSpan w:val="2"/>
          </w:tcPr>
          <w:p w:rsidR="00CA12DC" w:rsidRPr="00FE7642" w:rsidRDefault="00CA12DC" w:rsidP="00125296">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CA12DC" w:rsidP="00125296">
            <w:pPr>
              <w:jc w:val="both"/>
              <w:rPr>
                <w:rFonts w:cs="Arial"/>
                <w:sz w:val="24"/>
                <w:szCs w:val="24"/>
              </w:rPr>
            </w:pPr>
          </w:p>
          <w:p w:rsidR="0092057B" w:rsidRPr="00FE7642" w:rsidRDefault="006A13CA" w:rsidP="00125296">
            <w:pPr>
              <w:jc w:val="both"/>
              <w:rPr>
                <w:rFonts w:cs="Arial"/>
                <w:sz w:val="24"/>
                <w:szCs w:val="24"/>
              </w:rPr>
            </w:pPr>
            <w:r>
              <w:rPr>
                <w:rFonts w:cs="Arial"/>
                <w:sz w:val="24"/>
                <w:szCs w:val="24"/>
              </w:rPr>
              <w:t>Colleague</w:t>
            </w:r>
          </w:p>
          <w:p w:rsidR="0092057B" w:rsidRPr="00FE7642" w:rsidRDefault="0092057B" w:rsidP="00125296">
            <w:pPr>
              <w:jc w:val="both"/>
              <w:rPr>
                <w:rFonts w:cs="Arial"/>
                <w:sz w:val="24"/>
                <w:szCs w:val="24"/>
              </w:rPr>
            </w:pPr>
          </w:p>
          <w:p w:rsidR="0092057B" w:rsidRPr="00FE7642" w:rsidRDefault="0092057B" w:rsidP="00125296">
            <w:pPr>
              <w:jc w:val="both"/>
              <w:rPr>
                <w:rFonts w:cs="Arial"/>
                <w:sz w:val="24"/>
                <w:szCs w:val="24"/>
              </w:rPr>
            </w:pPr>
          </w:p>
        </w:tc>
      </w:tr>
    </w:tbl>
    <w:p w:rsidR="00CA12DC" w:rsidRPr="00FE7642" w:rsidRDefault="00CA12DC" w:rsidP="00CA12DC">
      <w:pPr>
        <w:rPr>
          <w:rFonts w:cs="Arial"/>
        </w:rPr>
      </w:pPr>
    </w:p>
    <w:tbl>
      <w:tblPr>
        <w:tblStyle w:val="TableGrid"/>
        <w:tblW w:w="10598" w:type="dxa"/>
        <w:tblLook w:val="04A0" w:firstRow="1" w:lastRow="0" w:firstColumn="1" w:lastColumn="0" w:noHBand="0" w:noVBand="1"/>
      </w:tblPr>
      <w:tblGrid>
        <w:gridCol w:w="4621"/>
        <w:gridCol w:w="5977"/>
      </w:tblGrid>
      <w:tr w:rsidR="00CA12DC" w:rsidRPr="00FE7642" w:rsidTr="0092057B">
        <w:tc>
          <w:tcPr>
            <w:tcW w:w="10598" w:type="dxa"/>
            <w:gridSpan w:val="2"/>
          </w:tcPr>
          <w:p w:rsidR="00CA12DC" w:rsidRPr="00FE7642" w:rsidRDefault="00CA12DC" w:rsidP="00125296">
            <w:pPr>
              <w:jc w:val="both"/>
              <w:rPr>
                <w:rFonts w:cs="Arial"/>
                <w:b/>
                <w:sz w:val="24"/>
                <w:szCs w:val="24"/>
              </w:rPr>
            </w:pPr>
            <w:r w:rsidRPr="00FE7642">
              <w:rPr>
                <w:rFonts w:cs="Arial"/>
                <w:b/>
                <w:sz w:val="24"/>
                <w:szCs w:val="24"/>
              </w:rPr>
              <w:t>Second Referee:</w:t>
            </w:r>
          </w:p>
          <w:p w:rsidR="00CA12DC" w:rsidRPr="00FE7642" w:rsidRDefault="00CA12DC" w:rsidP="00125296">
            <w:pPr>
              <w:jc w:val="both"/>
              <w:rPr>
                <w:rFonts w:cs="Arial"/>
                <w:sz w:val="24"/>
                <w:szCs w:val="24"/>
              </w:rPr>
            </w:pP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Name</w:t>
            </w:r>
          </w:p>
        </w:tc>
        <w:tc>
          <w:tcPr>
            <w:tcW w:w="5977" w:type="dxa"/>
          </w:tcPr>
          <w:p w:rsidR="00CA12DC" w:rsidRPr="00FE7642" w:rsidRDefault="006A13CA" w:rsidP="00125296">
            <w:pPr>
              <w:jc w:val="both"/>
              <w:rPr>
                <w:rFonts w:cs="Arial"/>
                <w:sz w:val="24"/>
                <w:szCs w:val="24"/>
              </w:rPr>
            </w:pPr>
            <w:r>
              <w:rPr>
                <w:rFonts w:cs="Arial"/>
                <w:sz w:val="24"/>
                <w:szCs w:val="24"/>
              </w:rPr>
              <w:t>Tim Davies</w:t>
            </w: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Job Title</w:t>
            </w:r>
          </w:p>
        </w:tc>
        <w:tc>
          <w:tcPr>
            <w:tcW w:w="5977" w:type="dxa"/>
          </w:tcPr>
          <w:p w:rsidR="00CA12DC" w:rsidRPr="00FE7642" w:rsidRDefault="006A13CA" w:rsidP="00125296">
            <w:pPr>
              <w:jc w:val="both"/>
              <w:rPr>
                <w:rFonts w:cs="Arial"/>
                <w:sz w:val="24"/>
                <w:szCs w:val="24"/>
              </w:rPr>
            </w:pPr>
            <w:r>
              <w:rPr>
                <w:rFonts w:cs="Arial"/>
                <w:sz w:val="24"/>
                <w:szCs w:val="24"/>
              </w:rPr>
              <w:t>Senior Lecturer</w:t>
            </w: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Faculty/Centre/School/Department</w:t>
            </w:r>
          </w:p>
        </w:tc>
        <w:tc>
          <w:tcPr>
            <w:tcW w:w="5977" w:type="dxa"/>
          </w:tcPr>
          <w:p w:rsidR="00CA12DC" w:rsidRPr="00FE7642" w:rsidRDefault="006A13CA" w:rsidP="00125296">
            <w:pPr>
              <w:jc w:val="both"/>
              <w:rPr>
                <w:rFonts w:cs="Arial"/>
                <w:sz w:val="24"/>
                <w:szCs w:val="24"/>
              </w:rPr>
            </w:pPr>
            <w:r>
              <w:rPr>
                <w:rFonts w:cs="Arial"/>
                <w:sz w:val="24"/>
                <w:szCs w:val="24"/>
              </w:rPr>
              <w:t>Swansea College of Art</w:t>
            </w:r>
          </w:p>
        </w:tc>
      </w:tr>
      <w:tr w:rsidR="00CA12DC" w:rsidRPr="00FE7642" w:rsidTr="0092057B">
        <w:tc>
          <w:tcPr>
            <w:tcW w:w="4621" w:type="dxa"/>
          </w:tcPr>
          <w:p w:rsidR="00CA12DC" w:rsidRPr="00FE7642" w:rsidRDefault="00CA12DC" w:rsidP="00125296">
            <w:pPr>
              <w:jc w:val="both"/>
              <w:rPr>
                <w:rFonts w:cs="Arial"/>
                <w:sz w:val="24"/>
                <w:szCs w:val="24"/>
              </w:rPr>
            </w:pPr>
            <w:r w:rsidRPr="00FE7642">
              <w:rPr>
                <w:rFonts w:cs="Arial"/>
                <w:sz w:val="24"/>
                <w:szCs w:val="24"/>
              </w:rPr>
              <w:t>Email address</w:t>
            </w:r>
          </w:p>
        </w:tc>
        <w:tc>
          <w:tcPr>
            <w:tcW w:w="5977" w:type="dxa"/>
          </w:tcPr>
          <w:p w:rsidR="00CA12DC" w:rsidRPr="00FE7642" w:rsidRDefault="006A13CA" w:rsidP="00125296">
            <w:pPr>
              <w:jc w:val="both"/>
              <w:rPr>
                <w:rFonts w:cs="Arial"/>
                <w:sz w:val="24"/>
                <w:szCs w:val="24"/>
              </w:rPr>
            </w:pPr>
            <w:r>
              <w:rPr>
                <w:rFonts w:cs="Arial"/>
                <w:sz w:val="24"/>
                <w:szCs w:val="24"/>
              </w:rPr>
              <w:t>tim.davies@uwtsd.ac.uk</w:t>
            </w:r>
          </w:p>
        </w:tc>
      </w:tr>
      <w:tr w:rsidR="00CA12DC" w:rsidRPr="00FE7642" w:rsidTr="0092057B">
        <w:tc>
          <w:tcPr>
            <w:tcW w:w="10598" w:type="dxa"/>
            <w:gridSpan w:val="2"/>
          </w:tcPr>
          <w:p w:rsidR="00CA12DC" w:rsidRPr="00FE7642" w:rsidRDefault="00CA12DC" w:rsidP="00125296">
            <w:pPr>
              <w:jc w:val="both"/>
              <w:rPr>
                <w:rFonts w:cs="Arial"/>
                <w:sz w:val="24"/>
                <w:szCs w:val="24"/>
              </w:rPr>
            </w:pPr>
            <w:r w:rsidRPr="00FE7642">
              <w:rPr>
                <w:rFonts w:cs="Arial"/>
                <w:sz w:val="24"/>
                <w:szCs w:val="24"/>
              </w:rPr>
              <w:t>In what capacity can this individual comment on your professional practice?</w:t>
            </w:r>
          </w:p>
          <w:p w:rsidR="00CA12DC" w:rsidRPr="00FE7642" w:rsidRDefault="00CA12DC" w:rsidP="00125296">
            <w:pPr>
              <w:jc w:val="both"/>
              <w:rPr>
                <w:rFonts w:cs="Arial"/>
                <w:sz w:val="24"/>
                <w:szCs w:val="24"/>
              </w:rPr>
            </w:pPr>
          </w:p>
          <w:p w:rsidR="0092057B" w:rsidRPr="00FE7642" w:rsidRDefault="006A13CA" w:rsidP="00125296">
            <w:pPr>
              <w:jc w:val="both"/>
              <w:rPr>
                <w:rFonts w:cs="Arial"/>
                <w:sz w:val="24"/>
                <w:szCs w:val="24"/>
              </w:rPr>
            </w:pPr>
            <w:r>
              <w:rPr>
                <w:rFonts w:cs="Arial"/>
                <w:sz w:val="24"/>
                <w:szCs w:val="24"/>
              </w:rPr>
              <w:t>Colleague</w:t>
            </w:r>
          </w:p>
          <w:p w:rsidR="0092057B" w:rsidRPr="00FE7642" w:rsidRDefault="0092057B" w:rsidP="00125296">
            <w:pPr>
              <w:jc w:val="both"/>
              <w:rPr>
                <w:rFonts w:cs="Arial"/>
                <w:sz w:val="24"/>
                <w:szCs w:val="24"/>
              </w:rPr>
            </w:pPr>
          </w:p>
          <w:p w:rsidR="0092057B" w:rsidRPr="00FE7642" w:rsidRDefault="0092057B" w:rsidP="00125296">
            <w:pPr>
              <w:jc w:val="both"/>
              <w:rPr>
                <w:rFonts w:cs="Arial"/>
                <w:sz w:val="24"/>
                <w:szCs w:val="24"/>
              </w:rPr>
            </w:pPr>
          </w:p>
        </w:tc>
      </w:tr>
    </w:tbl>
    <w:p w:rsidR="00356BA8" w:rsidRPr="00FE7642" w:rsidRDefault="00356BA8">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4F687F">
      <w:pPr>
        <w:rPr>
          <w:rFonts w:cs="Arial"/>
        </w:rPr>
      </w:pPr>
    </w:p>
    <w:p w:rsidR="004F687F" w:rsidRPr="00FE7642" w:rsidRDefault="00594F89" w:rsidP="004F687F">
      <w:pPr>
        <w:jc w:val="both"/>
        <w:rPr>
          <w:rFonts w:cs="Arial"/>
          <w:b/>
          <w:sz w:val="32"/>
          <w:szCs w:val="32"/>
        </w:rPr>
      </w:pPr>
      <w:r w:rsidRPr="00FE7642">
        <w:rPr>
          <w:rFonts w:cs="Arial"/>
          <w:b/>
          <w:sz w:val="32"/>
          <w:szCs w:val="32"/>
        </w:rPr>
        <w:t xml:space="preserve">SECTION </w:t>
      </w:r>
      <w:r w:rsidR="00186395" w:rsidRPr="00FE7642">
        <w:rPr>
          <w:rFonts w:cs="Arial"/>
          <w:b/>
          <w:sz w:val="32"/>
          <w:szCs w:val="32"/>
        </w:rPr>
        <w:t>FOUR</w:t>
      </w:r>
      <w:r w:rsidRPr="00FE7642">
        <w:rPr>
          <w:rFonts w:cs="Arial"/>
          <w:b/>
          <w:sz w:val="32"/>
          <w:szCs w:val="32"/>
        </w:rPr>
        <w:t>:</w:t>
      </w:r>
      <w:r w:rsidRPr="00FE7642">
        <w:rPr>
          <w:rFonts w:cs="Arial"/>
          <w:b/>
          <w:sz w:val="32"/>
          <w:szCs w:val="32"/>
        </w:rPr>
        <w:tab/>
        <w:t>Endorsement from the Institution</w:t>
      </w:r>
    </w:p>
    <w:p w:rsidR="004F687F" w:rsidRPr="00FE7642" w:rsidRDefault="004F687F">
      <w:pPr>
        <w:rPr>
          <w:rFonts w:cs="Arial"/>
          <w:sz w:val="24"/>
          <w:szCs w:val="24"/>
        </w:rPr>
      </w:pPr>
    </w:p>
    <w:p w:rsidR="004F687F" w:rsidRPr="00FE7642" w:rsidRDefault="004F687F">
      <w:pPr>
        <w:rPr>
          <w:rFonts w:cs="Arial"/>
          <w:sz w:val="24"/>
          <w:szCs w:val="24"/>
        </w:rPr>
      </w:pPr>
      <w:r w:rsidRPr="00FE7642">
        <w:rPr>
          <w:rFonts w:cs="Arial"/>
          <w:sz w:val="24"/>
          <w:szCs w:val="24"/>
        </w:rPr>
        <w:t>You are required to provide an institutional endorsement which should come from a professional who has senior responsibility for professional development, learning and teaching within the institution, for example:</w:t>
      </w:r>
    </w:p>
    <w:p w:rsidR="004F687F" w:rsidRPr="00FE7642" w:rsidRDefault="004F687F">
      <w:pPr>
        <w:rPr>
          <w:rFonts w:cs="Arial"/>
          <w:sz w:val="24"/>
          <w:szCs w:val="24"/>
        </w:rPr>
      </w:pPr>
    </w:p>
    <w:p w:rsidR="004F687F"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Personnel</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Learning and Teaching</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Head of Academic Registry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Dean of Faculty</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Vice Chancellor</w:t>
      </w:r>
    </w:p>
    <w:p w:rsidR="00594F89" w:rsidRPr="00FE7642" w:rsidRDefault="00594F89" w:rsidP="004F687F">
      <w:pPr>
        <w:pStyle w:val="ListParagraph"/>
        <w:numPr>
          <w:ilvl w:val="0"/>
          <w:numId w:val="10"/>
        </w:numPr>
        <w:rPr>
          <w:rFonts w:ascii="Arial" w:hAnsi="Arial" w:cs="Arial"/>
          <w:sz w:val="24"/>
          <w:szCs w:val="24"/>
        </w:rPr>
      </w:pPr>
      <w:r w:rsidRPr="00FE7642">
        <w:rPr>
          <w:rFonts w:ascii="Arial" w:hAnsi="Arial" w:cs="Arial"/>
          <w:sz w:val="24"/>
          <w:szCs w:val="24"/>
        </w:rPr>
        <w:t>Senior Provost</w:t>
      </w:r>
    </w:p>
    <w:p w:rsidR="00594F89" w:rsidRPr="00FE7642" w:rsidRDefault="00594F89" w:rsidP="00594F89">
      <w:pPr>
        <w:rPr>
          <w:rFonts w:cs="Arial"/>
          <w:sz w:val="24"/>
          <w:szCs w:val="24"/>
        </w:rPr>
      </w:pPr>
      <w:r w:rsidRPr="00FE7642">
        <w:rPr>
          <w:rFonts w:cs="Arial"/>
          <w:sz w:val="24"/>
          <w:szCs w:val="24"/>
        </w:rPr>
        <w:t xml:space="preserve"> </w:t>
      </w:r>
    </w:p>
    <w:tbl>
      <w:tblPr>
        <w:tblStyle w:val="TableGrid"/>
        <w:tblW w:w="0" w:type="auto"/>
        <w:tblLook w:val="04A0" w:firstRow="1" w:lastRow="0" w:firstColumn="1" w:lastColumn="0" w:noHBand="0" w:noVBand="1"/>
      </w:tblPr>
      <w:tblGrid>
        <w:gridCol w:w="5284"/>
        <w:gridCol w:w="5172"/>
      </w:tblGrid>
      <w:tr w:rsidR="00594F89" w:rsidRPr="00FE7642" w:rsidTr="00125296">
        <w:tc>
          <w:tcPr>
            <w:tcW w:w="10598" w:type="dxa"/>
            <w:gridSpan w:val="2"/>
          </w:tcPr>
          <w:p w:rsidR="00594F89" w:rsidRPr="00FE7642" w:rsidRDefault="00594F89" w:rsidP="00125296">
            <w:pPr>
              <w:jc w:val="both"/>
              <w:rPr>
                <w:rFonts w:cs="Arial"/>
                <w:b/>
                <w:sz w:val="24"/>
                <w:szCs w:val="24"/>
              </w:rPr>
            </w:pPr>
            <w:r w:rsidRPr="00FE7642">
              <w:rPr>
                <w:rFonts w:cs="Arial"/>
                <w:b/>
                <w:sz w:val="24"/>
                <w:szCs w:val="24"/>
              </w:rPr>
              <w:t>Institutional Signatory</w:t>
            </w:r>
          </w:p>
          <w:p w:rsidR="00594F89" w:rsidRPr="00FE7642" w:rsidRDefault="00594F89" w:rsidP="00125296">
            <w:pPr>
              <w:jc w:val="both"/>
              <w:rPr>
                <w:rFonts w:cs="Arial"/>
                <w:sz w:val="24"/>
                <w:szCs w:val="24"/>
              </w:rPr>
            </w:pPr>
          </w:p>
        </w:tc>
      </w:tr>
      <w:tr w:rsidR="00594F89" w:rsidRPr="00FE7642" w:rsidTr="00125296">
        <w:tc>
          <w:tcPr>
            <w:tcW w:w="4621" w:type="dxa"/>
          </w:tcPr>
          <w:p w:rsidR="00594F89" w:rsidRPr="00FE7642" w:rsidRDefault="00594F89" w:rsidP="00125296">
            <w:pPr>
              <w:jc w:val="both"/>
              <w:rPr>
                <w:rFonts w:cs="Arial"/>
                <w:b/>
                <w:sz w:val="24"/>
                <w:szCs w:val="24"/>
              </w:rPr>
            </w:pPr>
            <w:r w:rsidRPr="00FE7642">
              <w:rPr>
                <w:rFonts w:cs="Arial"/>
                <w:b/>
                <w:sz w:val="24"/>
                <w:szCs w:val="24"/>
              </w:rPr>
              <w:t>Name of Applicant</w:t>
            </w:r>
          </w:p>
        </w:tc>
        <w:tc>
          <w:tcPr>
            <w:tcW w:w="5977" w:type="dxa"/>
          </w:tcPr>
          <w:p w:rsidR="00594F89" w:rsidRPr="00FE7642" w:rsidRDefault="006A13CA" w:rsidP="00125296">
            <w:pPr>
              <w:jc w:val="both"/>
              <w:rPr>
                <w:rFonts w:cs="Arial"/>
                <w:sz w:val="24"/>
                <w:szCs w:val="24"/>
              </w:rPr>
            </w:pPr>
            <w:r>
              <w:rPr>
                <w:rFonts w:cs="Arial"/>
                <w:sz w:val="24"/>
                <w:szCs w:val="24"/>
              </w:rPr>
              <w:t>Catrin Macaulay</w:t>
            </w:r>
          </w:p>
        </w:tc>
      </w:tr>
      <w:tr w:rsidR="00594F89" w:rsidRPr="00FE7642" w:rsidTr="00125296">
        <w:tc>
          <w:tcPr>
            <w:tcW w:w="4621" w:type="dxa"/>
          </w:tcPr>
          <w:p w:rsidR="00594F89" w:rsidRPr="00FE7642" w:rsidRDefault="00594F89" w:rsidP="00125296">
            <w:pPr>
              <w:jc w:val="both"/>
              <w:rPr>
                <w:rFonts w:cs="Arial"/>
                <w:b/>
                <w:sz w:val="24"/>
                <w:szCs w:val="24"/>
              </w:rPr>
            </w:pPr>
            <w:r w:rsidRPr="00FE7642">
              <w:rPr>
                <w:rFonts w:cs="Arial"/>
                <w:b/>
                <w:sz w:val="24"/>
                <w:szCs w:val="24"/>
              </w:rPr>
              <w:t>Name of Signatory</w:t>
            </w:r>
          </w:p>
        </w:tc>
        <w:tc>
          <w:tcPr>
            <w:tcW w:w="5977" w:type="dxa"/>
          </w:tcPr>
          <w:p w:rsidR="00594F89" w:rsidRPr="00FE7642" w:rsidRDefault="006A13CA" w:rsidP="00125296">
            <w:pPr>
              <w:jc w:val="both"/>
              <w:rPr>
                <w:rFonts w:cs="Arial"/>
                <w:sz w:val="24"/>
                <w:szCs w:val="24"/>
              </w:rPr>
            </w:pPr>
            <w:r>
              <w:rPr>
                <w:rFonts w:cs="Arial"/>
                <w:sz w:val="24"/>
                <w:szCs w:val="24"/>
              </w:rPr>
              <w:t>Dai Rogers</w:t>
            </w:r>
          </w:p>
        </w:tc>
      </w:tr>
      <w:tr w:rsidR="00594F89" w:rsidRPr="00FE7642" w:rsidTr="00125296">
        <w:tc>
          <w:tcPr>
            <w:tcW w:w="4621" w:type="dxa"/>
          </w:tcPr>
          <w:p w:rsidR="00594F89" w:rsidRPr="00FE7642" w:rsidRDefault="00594F89" w:rsidP="00125296">
            <w:pPr>
              <w:jc w:val="both"/>
              <w:rPr>
                <w:rFonts w:cs="Arial"/>
                <w:b/>
                <w:sz w:val="24"/>
                <w:szCs w:val="24"/>
              </w:rPr>
            </w:pPr>
            <w:r w:rsidRPr="00FE7642">
              <w:rPr>
                <w:rFonts w:cs="Arial"/>
                <w:b/>
                <w:sz w:val="24"/>
                <w:szCs w:val="24"/>
              </w:rPr>
              <w:t>Job Title</w:t>
            </w:r>
          </w:p>
        </w:tc>
        <w:tc>
          <w:tcPr>
            <w:tcW w:w="5977" w:type="dxa"/>
          </w:tcPr>
          <w:p w:rsidR="00594F89" w:rsidRPr="00FE7642" w:rsidRDefault="006A13CA" w:rsidP="006A13CA">
            <w:pPr>
              <w:jc w:val="both"/>
              <w:rPr>
                <w:rFonts w:cs="Arial"/>
                <w:sz w:val="24"/>
                <w:szCs w:val="24"/>
              </w:rPr>
            </w:pPr>
            <w:r>
              <w:rPr>
                <w:rFonts w:cs="Arial"/>
                <w:sz w:val="24"/>
                <w:szCs w:val="24"/>
              </w:rPr>
              <w:t>Director of Student Services</w:t>
            </w:r>
          </w:p>
        </w:tc>
      </w:tr>
      <w:tr w:rsidR="00594F89" w:rsidRPr="00FE7642" w:rsidTr="00125296">
        <w:tc>
          <w:tcPr>
            <w:tcW w:w="4621" w:type="dxa"/>
          </w:tcPr>
          <w:p w:rsidR="00594F89" w:rsidRPr="00FE7642" w:rsidRDefault="00594F89" w:rsidP="00125296">
            <w:pPr>
              <w:jc w:val="both"/>
              <w:rPr>
                <w:rFonts w:cs="Arial"/>
                <w:b/>
                <w:sz w:val="24"/>
                <w:szCs w:val="24"/>
              </w:rPr>
            </w:pPr>
            <w:r w:rsidRPr="00FE7642">
              <w:rPr>
                <w:rFonts w:cs="Arial"/>
                <w:b/>
                <w:sz w:val="24"/>
                <w:szCs w:val="24"/>
              </w:rPr>
              <w:t>Faculty/Centre/School/Department</w:t>
            </w:r>
          </w:p>
        </w:tc>
        <w:tc>
          <w:tcPr>
            <w:tcW w:w="5977" w:type="dxa"/>
          </w:tcPr>
          <w:p w:rsidR="00594F89" w:rsidRPr="00FE7642" w:rsidRDefault="006A13CA" w:rsidP="006A13CA">
            <w:pPr>
              <w:jc w:val="both"/>
              <w:rPr>
                <w:rFonts w:cs="Arial"/>
                <w:sz w:val="24"/>
                <w:szCs w:val="24"/>
              </w:rPr>
            </w:pPr>
            <w:r>
              <w:rPr>
                <w:rFonts w:cs="Arial"/>
                <w:sz w:val="24"/>
                <w:szCs w:val="24"/>
              </w:rPr>
              <w:t>Student Services</w:t>
            </w:r>
          </w:p>
        </w:tc>
      </w:tr>
      <w:tr w:rsidR="00594F89" w:rsidRPr="00FE7642" w:rsidTr="00125296">
        <w:tc>
          <w:tcPr>
            <w:tcW w:w="4621" w:type="dxa"/>
          </w:tcPr>
          <w:p w:rsidR="00594F89" w:rsidRPr="00FE7642" w:rsidRDefault="00594F89" w:rsidP="00125296">
            <w:pPr>
              <w:jc w:val="both"/>
              <w:rPr>
                <w:rFonts w:cs="Arial"/>
                <w:b/>
                <w:sz w:val="24"/>
                <w:szCs w:val="24"/>
              </w:rPr>
            </w:pPr>
            <w:r w:rsidRPr="00FE7642">
              <w:rPr>
                <w:rFonts w:cs="Arial"/>
                <w:b/>
                <w:sz w:val="24"/>
                <w:szCs w:val="24"/>
              </w:rPr>
              <w:t>Email address</w:t>
            </w:r>
          </w:p>
        </w:tc>
        <w:tc>
          <w:tcPr>
            <w:tcW w:w="5977" w:type="dxa"/>
          </w:tcPr>
          <w:p w:rsidR="00594F89" w:rsidRPr="00FE7642" w:rsidRDefault="006A13CA" w:rsidP="00125296">
            <w:pPr>
              <w:jc w:val="both"/>
              <w:rPr>
                <w:rFonts w:cs="Arial"/>
                <w:sz w:val="24"/>
                <w:szCs w:val="24"/>
              </w:rPr>
            </w:pPr>
            <w:r>
              <w:rPr>
                <w:rFonts w:cs="Arial"/>
                <w:sz w:val="24"/>
                <w:szCs w:val="24"/>
              </w:rPr>
              <w:t>d.rogers@uwtsd.ac.uk</w:t>
            </w:r>
          </w:p>
        </w:tc>
      </w:tr>
      <w:tr w:rsidR="00594F89" w:rsidRPr="00FE7642" w:rsidTr="00125296">
        <w:tc>
          <w:tcPr>
            <w:tcW w:w="10598" w:type="dxa"/>
            <w:gridSpan w:val="2"/>
          </w:tcPr>
          <w:p w:rsidR="00594F89" w:rsidRPr="00FE7642" w:rsidRDefault="00594F89" w:rsidP="00125296">
            <w:pPr>
              <w:jc w:val="both"/>
              <w:rPr>
                <w:rFonts w:cs="Arial"/>
                <w:sz w:val="24"/>
                <w:szCs w:val="24"/>
              </w:rPr>
            </w:pPr>
          </w:p>
          <w:p w:rsidR="00594F89" w:rsidRPr="00FE7642" w:rsidRDefault="00594F89" w:rsidP="00125296">
            <w:pPr>
              <w:jc w:val="both"/>
              <w:rPr>
                <w:rFonts w:cs="Arial"/>
                <w:sz w:val="24"/>
                <w:szCs w:val="24"/>
              </w:rPr>
            </w:pPr>
            <w:r w:rsidRPr="00FE7642">
              <w:rPr>
                <w:rFonts w:cs="Arial"/>
                <w:sz w:val="24"/>
                <w:szCs w:val="24"/>
              </w:rPr>
              <w:t>Dear Sir/Madam</w:t>
            </w:r>
          </w:p>
          <w:p w:rsidR="00594F89" w:rsidRPr="00FE7642" w:rsidRDefault="00594F89" w:rsidP="00125296">
            <w:pPr>
              <w:jc w:val="both"/>
              <w:rPr>
                <w:rFonts w:cs="Arial"/>
                <w:sz w:val="24"/>
                <w:szCs w:val="24"/>
              </w:rPr>
            </w:pPr>
          </w:p>
          <w:p w:rsidR="00594F89" w:rsidRPr="00FE7642" w:rsidRDefault="00594F89" w:rsidP="00125296">
            <w:pPr>
              <w:jc w:val="both"/>
              <w:rPr>
                <w:rFonts w:cs="Arial"/>
                <w:sz w:val="24"/>
                <w:szCs w:val="24"/>
              </w:rPr>
            </w:pPr>
            <w:r w:rsidRPr="00FE7642">
              <w:rPr>
                <w:rFonts w:cs="Arial"/>
                <w:sz w:val="24"/>
                <w:szCs w:val="24"/>
              </w:rPr>
              <w:t>Please sign below to confirm that you endorse the application for Fellow status recognition from the person named above:</w:t>
            </w:r>
          </w:p>
          <w:p w:rsidR="00594F89" w:rsidRPr="00FE7642" w:rsidRDefault="00594F89" w:rsidP="00125296">
            <w:pPr>
              <w:jc w:val="both"/>
              <w:rPr>
                <w:rFonts w:cs="Arial"/>
                <w:sz w:val="24"/>
                <w:szCs w:val="24"/>
              </w:rPr>
            </w:pPr>
          </w:p>
          <w:p w:rsidR="00594F89" w:rsidRPr="00FE7642" w:rsidRDefault="00594F89" w:rsidP="00125296">
            <w:pPr>
              <w:jc w:val="both"/>
              <w:rPr>
                <w:rFonts w:cs="Arial"/>
                <w:sz w:val="24"/>
                <w:szCs w:val="24"/>
              </w:rPr>
            </w:pPr>
          </w:p>
          <w:p w:rsidR="00594F89" w:rsidRPr="00FE7642" w:rsidRDefault="00594F89" w:rsidP="00125296">
            <w:pPr>
              <w:jc w:val="both"/>
              <w:rPr>
                <w:rFonts w:cs="Arial"/>
                <w:sz w:val="24"/>
                <w:szCs w:val="24"/>
              </w:rPr>
            </w:pPr>
            <w:r w:rsidRPr="00FE7642">
              <w:rPr>
                <w:rFonts w:cs="Arial"/>
                <w:b/>
                <w:sz w:val="24"/>
                <w:szCs w:val="24"/>
              </w:rPr>
              <w:t>Signature:</w:t>
            </w:r>
            <w:r w:rsidRPr="00FE7642">
              <w:rPr>
                <w:rFonts w:cs="Arial"/>
                <w:sz w:val="24"/>
                <w:szCs w:val="24"/>
              </w:rPr>
              <w:t>_________</w:t>
            </w:r>
            <w:r w:rsidR="00706492">
              <w:rPr>
                <w:rFonts w:cs="Arial"/>
                <w:sz w:val="24"/>
                <w:szCs w:val="24"/>
              </w:rPr>
              <w:t>____________________________</w:t>
            </w:r>
            <w:r w:rsidR="00706492" w:rsidRPr="00706492">
              <w:rPr>
                <w:rFonts w:cs="Arial"/>
                <w:b/>
                <w:sz w:val="24"/>
                <w:szCs w:val="24"/>
              </w:rPr>
              <w:t>D</w:t>
            </w:r>
            <w:r w:rsidRPr="00FE7642">
              <w:rPr>
                <w:rFonts w:cs="Arial"/>
                <w:b/>
                <w:sz w:val="24"/>
                <w:szCs w:val="24"/>
              </w:rPr>
              <w:t>ate:</w:t>
            </w:r>
            <w:r w:rsidRPr="00FE7642">
              <w:rPr>
                <w:rFonts w:cs="Arial"/>
                <w:sz w:val="24"/>
                <w:szCs w:val="24"/>
              </w:rPr>
              <w:t>____________________________</w:t>
            </w:r>
          </w:p>
          <w:p w:rsidR="00594F89" w:rsidRDefault="00594F89" w:rsidP="00125296">
            <w:pPr>
              <w:jc w:val="both"/>
              <w:rPr>
                <w:rFonts w:cs="Arial"/>
                <w:sz w:val="24"/>
                <w:szCs w:val="24"/>
              </w:rPr>
            </w:pPr>
          </w:p>
          <w:p w:rsidR="00706492" w:rsidRPr="00FE7642" w:rsidRDefault="00706492" w:rsidP="00125296">
            <w:pPr>
              <w:jc w:val="both"/>
              <w:rPr>
                <w:rFonts w:cs="Arial"/>
                <w:sz w:val="24"/>
                <w:szCs w:val="24"/>
              </w:rPr>
            </w:pPr>
          </w:p>
        </w:tc>
      </w:tr>
    </w:tbl>
    <w:p w:rsidR="004F687F" w:rsidRPr="00FE7642" w:rsidRDefault="004F687F">
      <w:pPr>
        <w:rPr>
          <w:rFonts w:cs="Arial"/>
          <w:sz w:val="24"/>
          <w:szCs w:val="24"/>
        </w:rPr>
      </w:pPr>
    </w:p>
    <w:sectPr w:rsidR="004F687F" w:rsidRPr="00FE7642" w:rsidSect="00C86610">
      <w:headerReference w:type="even" r:id="rId7"/>
      <w:headerReference w:type="default" r:id="rId8"/>
      <w:footerReference w:type="even" r:id="rId9"/>
      <w:footerReference w:type="default" r:id="rId10"/>
      <w:headerReference w:type="first" r:id="rId11"/>
      <w:footerReference w:type="first" r:id="rId1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0725" w:rsidRDefault="000E0725" w:rsidP="00CA12DC">
      <w:r>
        <w:separator/>
      </w:r>
    </w:p>
  </w:endnote>
  <w:endnote w:type="continuationSeparator" w:id="0">
    <w:p w:rsidR="000E0725" w:rsidRDefault="000E0725" w:rsidP="00CA12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E8D" w:rsidRDefault="00740E8D">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E8D" w:rsidRDefault="00740E8D" w:rsidP="00CA12DC">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E8D" w:rsidRDefault="00740E8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0725" w:rsidRDefault="000E0725" w:rsidP="00CA12DC">
      <w:r>
        <w:separator/>
      </w:r>
    </w:p>
  </w:footnote>
  <w:footnote w:type="continuationSeparator" w:id="0">
    <w:p w:rsidR="000E0725" w:rsidRDefault="000E0725" w:rsidP="00CA12D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E8D" w:rsidRDefault="00740E8D">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E8D" w:rsidRPr="00CA12DC" w:rsidRDefault="00740E8D">
    <w:pPr>
      <w:pStyle w:val="Header"/>
      <w:rPr>
        <w:rFonts w:ascii="Times New Roman" w:hAnsi="Times New Roman"/>
        <w:b/>
      </w:rPr>
    </w:pPr>
    <w:r>
      <w:rPr>
        <w:noProof/>
      </w:rPr>
      <w:drawing>
        <wp:inline distT="0" distB="0" distL="0" distR="0">
          <wp:extent cx="2162863" cy="864000"/>
          <wp:effectExtent l="0" t="0" r="0" b="0"/>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62863" cy="864000"/>
                  </a:xfrm>
                  <a:prstGeom prst="rect">
                    <a:avLst/>
                  </a:prstGeom>
                  <a:noFill/>
                  <a:ln>
                    <a:noFill/>
                  </a:ln>
                </pic:spPr>
              </pic:pic>
            </a:graphicData>
          </a:graphic>
        </wp:inline>
      </w:drawing>
    </w:r>
    <w:r>
      <w:rPr>
        <w:noProof/>
      </w:rPr>
      <w:tab/>
      <w:t xml:space="preserve">                  </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E8D" w:rsidRDefault="00740E8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D210107"/>
    <w:multiLevelType w:val="hybridMultilevel"/>
    <w:tmpl w:val="249A78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FC68FC"/>
    <w:multiLevelType w:val="hybridMultilevel"/>
    <w:tmpl w:val="F83A703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E2BA5"/>
    <w:multiLevelType w:val="hybridMultilevel"/>
    <w:tmpl w:val="F1A03106"/>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E17DDB"/>
    <w:multiLevelType w:val="hybridMultilevel"/>
    <w:tmpl w:val="2978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2930E2"/>
    <w:multiLevelType w:val="hybridMultilevel"/>
    <w:tmpl w:val="FBB881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987F88"/>
    <w:multiLevelType w:val="hybridMultilevel"/>
    <w:tmpl w:val="94283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9942B7"/>
    <w:multiLevelType w:val="hybridMultilevel"/>
    <w:tmpl w:val="5F48B6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8B3CE5"/>
    <w:multiLevelType w:val="hybridMultilevel"/>
    <w:tmpl w:val="D06C38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8E012E"/>
    <w:multiLevelType w:val="hybridMultilevel"/>
    <w:tmpl w:val="F704112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22F01"/>
    <w:multiLevelType w:val="hybridMultilevel"/>
    <w:tmpl w:val="E1AC44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 w:numId="4">
    <w:abstractNumId w:val="5"/>
  </w:num>
  <w:num w:numId="5">
    <w:abstractNumId w:val="4"/>
  </w:num>
  <w:num w:numId="6">
    <w:abstractNumId w:val="9"/>
  </w:num>
  <w:num w:numId="7">
    <w:abstractNumId w:val="6"/>
  </w:num>
  <w:num w:numId="8">
    <w:abstractNumId w:val="3"/>
  </w:num>
  <w:num w:numId="9">
    <w:abstractNumId w:val="7"/>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12DC"/>
    <w:rsid w:val="00030D82"/>
    <w:rsid w:val="000376EE"/>
    <w:rsid w:val="00041909"/>
    <w:rsid w:val="00042744"/>
    <w:rsid w:val="000669C5"/>
    <w:rsid w:val="00070D3E"/>
    <w:rsid w:val="0009217C"/>
    <w:rsid w:val="00092796"/>
    <w:rsid w:val="000928E9"/>
    <w:rsid w:val="000C3237"/>
    <w:rsid w:val="000E0725"/>
    <w:rsid w:val="000E3A5B"/>
    <w:rsid w:val="000E6C65"/>
    <w:rsid w:val="000F44D3"/>
    <w:rsid w:val="0012312D"/>
    <w:rsid w:val="00125296"/>
    <w:rsid w:val="00131097"/>
    <w:rsid w:val="00143590"/>
    <w:rsid w:val="00144099"/>
    <w:rsid w:val="00150A2A"/>
    <w:rsid w:val="00170DDA"/>
    <w:rsid w:val="00171DF5"/>
    <w:rsid w:val="00186395"/>
    <w:rsid w:val="001C213B"/>
    <w:rsid w:val="001C5480"/>
    <w:rsid w:val="001C6B3E"/>
    <w:rsid w:val="001C6E62"/>
    <w:rsid w:val="001D2322"/>
    <w:rsid w:val="001F37C8"/>
    <w:rsid w:val="0022291E"/>
    <w:rsid w:val="00237830"/>
    <w:rsid w:val="002718C5"/>
    <w:rsid w:val="002915BA"/>
    <w:rsid w:val="002A7F38"/>
    <w:rsid w:val="002B3C84"/>
    <w:rsid w:val="002E0F70"/>
    <w:rsid w:val="002F5EDD"/>
    <w:rsid w:val="003232C9"/>
    <w:rsid w:val="00341266"/>
    <w:rsid w:val="00346C2D"/>
    <w:rsid w:val="00354B75"/>
    <w:rsid w:val="00356BA8"/>
    <w:rsid w:val="00371DD7"/>
    <w:rsid w:val="003775DD"/>
    <w:rsid w:val="003C3051"/>
    <w:rsid w:val="003C6E2E"/>
    <w:rsid w:val="003D1A9C"/>
    <w:rsid w:val="003E61AF"/>
    <w:rsid w:val="003F3172"/>
    <w:rsid w:val="00407E26"/>
    <w:rsid w:val="00410CB9"/>
    <w:rsid w:val="00426729"/>
    <w:rsid w:val="004450A8"/>
    <w:rsid w:val="00447FC2"/>
    <w:rsid w:val="00466DFD"/>
    <w:rsid w:val="0048310F"/>
    <w:rsid w:val="00483DDE"/>
    <w:rsid w:val="004C0199"/>
    <w:rsid w:val="004C6E3B"/>
    <w:rsid w:val="004E0108"/>
    <w:rsid w:val="004E1E22"/>
    <w:rsid w:val="004E6D0F"/>
    <w:rsid w:val="004E788E"/>
    <w:rsid w:val="004F687F"/>
    <w:rsid w:val="00502713"/>
    <w:rsid w:val="00527C28"/>
    <w:rsid w:val="00534CB0"/>
    <w:rsid w:val="005352C5"/>
    <w:rsid w:val="00540671"/>
    <w:rsid w:val="005407DE"/>
    <w:rsid w:val="0056012A"/>
    <w:rsid w:val="00591B2B"/>
    <w:rsid w:val="00594F89"/>
    <w:rsid w:val="005A6ED9"/>
    <w:rsid w:val="005D1109"/>
    <w:rsid w:val="005D7378"/>
    <w:rsid w:val="005F1278"/>
    <w:rsid w:val="006102D3"/>
    <w:rsid w:val="00666309"/>
    <w:rsid w:val="00677C7D"/>
    <w:rsid w:val="00677F7E"/>
    <w:rsid w:val="00682AF9"/>
    <w:rsid w:val="006A13CA"/>
    <w:rsid w:val="006C633F"/>
    <w:rsid w:val="006C6C87"/>
    <w:rsid w:val="006D6A9C"/>
    <w:rsid w:val="006E7EA2"/>
    <w:rsid w:val="00706492"/>
    <w:rsid w:val="007153D2"/>
    <w:rsid w:val="0071784A"/>
    <w:rsid w:val="0073366F"/>
    <w:rsid w:val="00740E8D"/>
    <w:rsid w:val="007571ED"/>
    <w:rsid w:val="00787060"/>
    <w:rsid w:val="00790AA5"/>
    <w:rsid w:val="007A31BD"/>
    <w:rsid w:val="007A563E"/>
    <w:rsid w:val="007C6782"/>
    <w:rsid w:val="007C7A83"/>
    <w:rsid w:val="007D15E3"/>
    <w:rsid w:val="00801AAF"/>
    <w:rsid w:val="008048CD"/>
    <w:rsid w:val="00822A1A"/>
    <w:rsid w:val="00847DBA"/>
    <w:rsid w:val="00856819"/>
    <w:rsid w:val="00870D1D"/>
    <w:rsid w:val="00871F2F"/>
    <w:rsid w:val="008B1083"/>
    <w:rsid w:val="008B2D58"/>
    <w:rsid w:val="008C1600"/>
    <w:rsid w:val="008D572B"/>
    <w:rsid w:val="00903D7D"/>
    <w:rsid w:val="00912165"/>
    <w:rsid w:val="0092057B"/>
    <w:rsid w:val="00933B19"/>
    <w:rsid w:val="00945F23"/>
    <w:rsid w:val="009572FB"/>
    <w:rsid w:val="0096082A"/>
    <w:rsid w:val="00981181"/>
    <w:rsid w:val="00982BA9"/>
    <w:rsid w:val="00987299"/>
    <w:rsid w:val="009A5510"/>
    <w:rsid w:val="009B0572"/>
    <w:rsid w:val="009B7C72"/>
    <w:rsid w:val="009F67B9"/>
    <w:rsid w:val="00A0000C"/>
    <w:rsid w:val="00A10188"/>
    <w:rsid w:val="00A1372E"/>
    <w:rsid w:val="00A161E1"/>
    <w:rsid w:val="00A2381E"/>
    <w:rsid w:val="00A33E6F"/>
    <w:rsid w:val="00A50840"/>
    <w:rsid w:val="00A558FD"/>
    <w:rsid w:val="00A7571B"/>
    <w:rsid w:val="00A76DF7"/>
    <w:rsid w:val="00A87D25"/>
    <w:rsid w:val="00A94B6E"/>
    <w:rsid w:val="00AA045A"/>
    <w:rsid w:val="00AA359B"/>
    <w:rsid w:val="00AB1E44"/>
    <w:rsid w:val="00AB5FA2"/>
    <w:rsid w:val="00AC5818"/>
    <w:rsid w:val="00AD4E8A"/>
    <w:rsid w:val="00AD767D"/>
    <w:rsid w:val="00AF2B16"/>
    <w:rsid w:val="00B01FA6"/>
    <w:rsid w:val="00B03C03"/>
    <w:rsid w:val="00B070EA"/>
    <w:rsid w:val="00B100C5"/>
    <w:rsid w:val="00B3606E"/>
    <w:rsid w:val="00B364AA"/>
    <w:rsid w:val="00B41F1F"/>
    <w:rsid w:val="00B472E2"/>
    <w:rsid w:val="00B54CB8"/>
    <w:rsid w:val="00B7301D"/>
    <w:rsid w:val="00B8399C"/>
    <w:rsid w:val="00B84D78"/>
    <w:rsid w:val="00BA0A84"/>
    <w:rsid w:val="00BB687D"/>
    <w:rsid w:val="00BC441B"/>
    <w:rsid w:val="00BE45CC"/>
    <w:rsid w:val="00C053FC"/>
    <w:rsid w:val="00C12D64"/>
    <w:rsid w:val="00C147AF"/>
    <w:rsid w:val="00C26D32"/>
    <w:rsid w:val="00C34FAE"/>
    <w:rsid w:val="00C76099"/>
    <w:rsid w:val="00C86610"/>
    <w:rsid w:val="00C87286"/>
    <w:rsid w:val="00CA12DC"/>
    <w:rsid w:val="00CA1DC8"/>
    <w:rsid w:val="00CB2CBF"/>
    <w:rsid w:val="00CE2BA1"/>
    <w:rsid w:val="00CE5EB6"/>
    <w:rsid w:val="00CE62EE"/>
    <w:rsid w:val="00CF1AFF"/>
    <w:rsid w:val="00CF2ACD"/>
    <w:rsid w:val="00D007EE"/>
    <w:rsid w:val="00D06486"/>
    <w:rsid w:val="00D149C9"/>
    <w:rsid w:val="00D1674F"/>
    <w:rsid w:val="00D2594B"/>
    <w:rsid w:val="00D26F12"/>
    <w:rsid w:val="00D4330F"/>
    <w:rsid w:val="00D963AC"/>
    <w:rsid w:val="00DC09E5"/>
    <w:rsid w:val="00DD05A2"/>
    <w:rsid w:val="00DD414C"/>
    <w:rsid w:val="00DF4EE8"/>
    <w:rsid w:val="00E0025F"/>
    <w:rsid w:val="00E121AF"/>
    <w:rsid w:val="00E12A8C"/>
    <w:rsid w:val="00E452F4"/>
    <w:rsid w:val="00E4691D"/>
    <w:rsid w:val="00E62475"/>
    <w:rsid w:val="00E639C4"/>
    <w:rsid w:val="00E7516B"/>
    <w:rsid w:val="00E82B14"/>
    <w:rsid w:val="00E946AD"/>
    <w:rsid w:val="00EC4361"/>
    <w:rsid w:val="00EE30DF"/>
    <w:rsid w:val="00EF091D"/>
    <w:rsid w:val="00F066B3"/>
    <w:rsid w:val="00F147B6"/>
    <w:rsid w:val="00F273FC"/>
    <w:rsid w:val="00F32420"/>
    <w:rsid w:val="00F5139E"/>
    <w:rsid w:val="00F81EFB"/>
    <w:rsid w:val="00F97AE9"/>
    <w:rsid w:val="00FB2B47"/>
    <w:rsid w:val="00FC1810"/>
    <w:rsid w:val="00FC3A6E"/>
    <w:rsid w:val="00FD0230"/>
    <w:rsid w:val="00FD2A4C"/>
    <w:rsid w:val="00FD755B"/>
    <w:rsid w:val="00FE7642"/>
    <w:rsid w:val="00FE78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docId w15:val="{878E1838-16C2-4F21-B802-2653B98F5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12DC"/>
    <w:pPr>
      <w:spacing w:after="0" w:line="240" w:lineRule="auto"/>
    </w:pPr>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CA12DC"/>
    <w:pPr>
      <w:spacing w:after="200" w:line="276" w:lineRule="auto"/>
      <w:ind w:left="720"/>
      <w:contextualSpacing/>
    </w:pPr>
    <w:rPr>
      <w:rFonts w:ascii="Calibri" w:hAnsi="Calibri"/>
      <w:lang w:eastAsia="en-US"/>
    </w:rPr>
  </w:style>
  <w:style w:type="table" w:styleId="TableGrid">
    <w:name w:val="Table Grid"/>
    <w:basedOn w:val="TableNormal"/>
    <w:uiPriority w:val="59"/>
    <w:rsid w:val="00CA12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A12DC"/>
    <w:pPr>
      <w:tabs>
        <w:tab w:val="center" w:pos="4513"/>
        <w:tab w:val="right" w:pos="9026"/>
      </w:tabs>
    </w:pPr>
  </w:style>
  <w:style w:type="character" w:customStyle="1" w:styleId="HeaderChar">
    <w:name w:val="Header Char"/>
    <w:basedOn w:val="DefaultParagraphFont"/>
    <w:link w:val="Header"/>
    <w:uiPriority w:val="99"/>
    <w:rsid w:val="00CA12DC"/>
    <w:rPr>
      <w:rFonts w:ascii="Arial" w:eastAsia="Times New Roman" w:hAnsi="Arial" w:cs="Times New Roman"/>
      <w:lang w:eastAsia="en-GB"/>
    </w:rPr>
  </w:style>
  <w:style w:type="paragraph" w:styleId="Footer">
    <w:name w:val="footer"/>
    <w:basedOn w:val="Normal"/>
    <w:link w:val="FooterChar"/>
    <w:uiPriority w:val="99"/>
    <w:unhideWhenUsed/>
    <w:rsid w:val="00CA12DC"/>
    <w:pPr>
      <w:tabs>
        <w:tab w:val="center" w:pos="4513"/>
        <w:tab w:val="right" w:pos="9026"/>
      </w:tabs>
    </w:pPr>
  </w:style>
  <w:style w:type="character" w:customStyle="1" w:styleId="FooterChar">
    <w:name w:val="Footer Char"/>
    <w:basedOn w:val="DefaultParagraphFont"/>
    <w:link w:val="Footer"/>
    <w:uiPriority w:val="99"/>
    <w:rsid w:val="00CA12DC"/>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CA12DC"/>
    <w:rPr>
      <w:rFonts w:ascii="Tahoma" w:hAnsi="Tahoma" w:cs="Tahoma"/>
      <w:sz w:val="16"/>
      <w:szCs w:val="16"/>
    </w:rPr>
  </w:style>
  <w:style w:type="character" w:customStyle="1" w:styleId="BalloonTextChar">
    <w:name w:val="Balloon Text Char"/>
    <w:basedOn w:val="DefaultParagraphFont"/>
    <w:link w:val="BalloonText"/>
    <w:uiPriority w:val="99"/>
    <w:semiHidden/>
    <w:rsid w:val="00CA12DC"/>
    <w:rPr>
      <w:rFonts w:ascii="Tahoma" w:eastAsia="Times New Roman" w:hAnsi="Tahoma" w:cs="Tahoma"/>
      <w:sz w:val="16"/>
      <w:szCs w:val="16"/>
      <w:lang w:eastAsia="en-GB"/>
    </w:rPr>
  </w:style>
  <w:style w:type="character" w:styleId="CommentReference">
    <w:name w:val="annotation reference"/>
    <w:basedOn w:val="DefaultParagraphFont"/>
    <w:uiPriority w:val="99"/>
    <w:semiHidden/>
    <w:unhideWhenUsed/>
    <w:rsid w:val="00BE45CC"/>
    <w:rPr>
      <w:sz w:val="16"/>
      <w:szCs w:val="16"/>
    </w:rPr>
  </w:style>
  <w:style w:type="paragraph" w:styleId="CommentText">
    <w:name w:val="annotation text"/>
    <w:basedOn w:val="Normal"/>
    <w:link w:val="CommentTextChar"/>
    <w:uiPriority w:val="99"/>
    <w:semiHidden/>
    <w:unhideWhenUsed/>
    <w:rsid w:val="00BE45CC"/>
    <w:rPr>
      <w:sz w:val="20"/>
      <w:szCs w:val="20"/>
    </w:rPr>
  </w:style>
  <w:style w:type="character" w:customStyle="1" w:styleId="CommentTextChar">
    <w:name w:val="Comment Text Char"/>
    <w:basedOn w:val="DefaultParagraphFont"/>
    <w:link w:val="CommentText"/>
    <w:uiPriority w:val="99"/>
    <w:semiHidden/>
    <w:rsid w:val="00BE45CC"/>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BE45CC"/>
    <w:rPr>
      <w:b/>
      <w:bCs/>
    </w:rPr>
  </w:style>
  <w:style w:type="character" w:customStyle="1" w:styleId="CommentSubjectChar">
    <w:name w:val="Comment Subject Char"/>
    <w:basedOn w:val="CommentTextChar"/>
    <w:link w:val="CommentSubject"/>
    <w:uiPriority w:val="99"/>
    <w:semiHidden/>
    <w:rsid w:val="00BE45CC"/>
    <w:rPr>
      <w:rFonts w:ascii="Arial" w:eastAsia="Times New Roman" w:hAnsi="Arial" w:cs="Times New Roman"/>
      <w:b/>
      <w:bCs/>
      <w:sz w:val="20"/>
      <w:szCs w:val="20"/>
      <w:lang w:eastAsia="en-GB"/>
    </w:rPr>
  </w:style>
  <w:style w:type="paragraph" w:customStyle="1" w:styleId="xmsonormal">
    <w:name w:val="x_msonormal"/>
    <w:basedOn w:val="Normal"/>
    <w:rsid w:val="00987299"/>
    <w:pPr>
      <w:spacing w:before="100" w:beforeAutospacing="1" w:after="100" w:afterAutospacing="1"/>
    </w:pPr>
    <w:rPr>
      <w:rFonts w:ascii="Times New Roman" w:hAnsi="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829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5866</Words>
  <Characters>33440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39228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edu-cu</dc:creator>
  <cp:lastModifiedBy>Catrin Macaulay</cp:lastModifiedBy>
  <cp:revision>2</cp:revision>
  <cp:lastPrinted>2019-03-21T10:32:00Z</cp:lastPrinted>
  <dcterms:created xsi:type="dcterms:W3CDTF">2019-03-22T17:24:00Z</dcterms:created>
  <dcterms:modified xsi:type="dcterms:W3CDTF">2019-03-22T17:24:00Z</dcterms:modified>
</cp:coreProperties>
</file>