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3E29E" w14:textId="0299CFFF" w:rsidR="00A91036" w:rsidRDefault="00A91036" w:rsidP="008435CE">
      <w:pPr>
        <w:pStyle w:val="Heading2"/>
        <w:rPr>
          <w:rFonts w:asciiTheme="minorHAnsi" w:eastAsiaTheme="minorHAnsi" w:hAnsiTheme="minorHAnsi" w:cstheme="minorBidi"/>
          <w:color w:val="auto"/>
          <w:sz w:val="22"/>
          <w:szCs w:val="22"/>
        </w:rPr>
      </w:pPr>
      <w:bookmarkStart w:id="0" w:name="_Toc129470343"/>
      <w:r>
        <w:rPr>
          <w:rFonts w:asciiTheme="minorHAnsi" w:eastAsiaTheme="minorHAnsi" w:hAnsiTheme="minorHAnsi" w:cstheme="minorBidi"/>
          <w:color w:val="auto"/>
          <w:sz w:val="22"/>
          <w:szCs w:val="22"/>
        </w:rPr>
        <w:t>I</w:t>
      </w:r>
      <w:bookmarkEnd w:id="0"/>
    </w:p>
    <w:sdt>
      <w:sdtPr>
        <w:rPr>
          <w:rFonts w:asciiTheme="minorHAnsi" w:eastAsiaTheme="minorHAnsi" w:hAnsiTheme="minorHAnsi" w:cstheme="minorBidi"/>
          <w:color w:val="auto"/>
          <w:sz w:val="22"/>
          <w:szCs w:val="22"/>
        </w:rPr>
        <w:id w:val="-1270996541"/>
        <w:docPartObj>
          <w:docPartGallery w:val="Cover Pages"/>
          <w:docPartUnique/>
        </w:docPartObj>
      </w:sdtPr>
      <w:sdtContent>
        <w:p w14:paraId="77AF8D94" w14:textId="21311F20" w:rsidR="008B5BFC" w:rsidRDefault="008B5BFC" w:rsidP="008435CE">
          <w:pPr>
            <w:pStyle w:val="Heading2"/>
          </w:pPr>
        </w:p>
        <w:p w14:paraId="354D2680" w14:textId="0A3E3645" w:rsidR="00B477F0" w:rsidRPr="008B5BFC" w:rsidRDefault="00EC44FB" w:rsidP="008B5BFC">
          <w:pPr>
            <w:rPr>
              <w:rFonts w:eastAsiaTheme="minorEastAsia"/>
              <w:lang w:val="en-US"/>
            </w:rPr>
          </w:pPr>
          <w:r>
            <w:rPr>
              <w:noProof/>
            </w:rPr>
            <mc:AlternateContent>
              <mc:Choice Requires="wps">
                <w:drawing>
                  <wp:anchor distT="0" distB="0" distL="114300" distR="114300" simplePos="0" relativeHeight="251660288" behindDoc="0" locked="0" layoutInCell="1" allowOverlap="1" wp14:anchorId="28F381F5" wp14:editId="29A5667E">
                    <wp:simplePos x="0" y="0"/>
                    <wp:positionH relativeFrom="page">
                      <wp:posOffset>2153285</wp:posOffset>
                    </wp:positionH>
                    <wp:positionV relativeFrom="page">
                      <wp:posOffset>3408045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0D837" w14:textId="4C55E330" w:rsidR="003366F5" w:rsidRPr="00CD5AF6" w:rsidRDefault="00000000">
                                <w:pPr>
                                  <w:pStyle w:val="NoSpacing"/>
                                  <w:rPr>
                                    <w:rFonts w:ascii="Baskerville Old Face" w:eastAsiaTheme="majorEastAsia" w:hAnsi="Baskerville Old Face" w:cstheme="majorBidi"/>
                                    <w:b/>
                                    <w:bCs/>
                                    <w:color w:val="262626" w:themeColor="text1" w:themeTint="D9"/>
                                    <w:sz w:val="72"/>
                                  </w:rPr>
                                </w:pPr>
                                <w:sdt>
                                  <w:sdtPr>
                                    <w:rPr>
                                      <w:rFonts w:ascii="Algerian" w:eastAsiaTheme="majorEastAsia" w:hAnsi="Algerian" w:cstheme="majorBidi"/>
                                      <w:b/>
                                      <w:bCs/>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C74C0" w:rsidRPr="00503CB2">
                                      <w:rPr>
                                        <w:rFonts w:ascii="Algerian" w:eastAsiaTheme="majorEastAsia" w:hAnsi="Algerian" w:cstheme="majorBidi"/>
                                        <w:b/>
                                        <w:bCs/>
                                        <w:color w:val="262626" w:themeColor="text1" w:themeTint="D9"/>
                                        <w:sz w:val="24"/>
                                        <w:szCs w:val="24"/>
                                      </w:rPr>
                                      <w:t xml:space="preserve">Individual written </w:t>
                                    </w:r>
                                    <w:proofErr w:type="gramStart"/>
                                    <w:r w:rsidR="007C74C0" w:rsidRPr="00503CB2">
                                      <w:rPr>
                                        <w:rFonts w:ascii="Algerian" w:eastAsiaTheme="majorEastAsia" w:hAnsi="Algerian" w:cstheme="majorBidi"/>
                                        <w:b/>
                                        <w:bCs/>
                                        <w:color w:val="262626" w:themeColor="text1" w:themeTint="D9"/>
                                        <w:sz w:val="24"/>
                                        <w:szCs w:val="24"/>
                                      </w:rPr>
                                      <w:t>report</w:t>
                                    </w:r>
                                    <w:r w:rsidR="00503CB2" w:rsidRPr="00503CB2">
                                      <w:rPr>
                                        <w:rFonts w:ascii="Algerian" w:eastAsiaTheme="majorEastAsia" w:hAnsi="Algerian" w:cstheme="majorBidi"/>
                                        <w:b/>
                                        <w:bCs/>
                                        <w:color w:val="262626" w:themeColor="text1" w:themeTint="D9"/>
                                        <w:sz w:val="24"/>
                                        <w:szCs w:val="24"/>
                                      </w:rPr>
                                      <w:t xml:space="preserve"> </w:t>
                                    </w:r>
                                    <w:r w:rsidR="00B11FA9">
                                      <w:rPr>
                                        <w:rFonts w:ascii="Algerian" w:eastAsiaTheme="majorEastAsia" w:hAnsi="Algerian" w:cstheme="majorBidi"/>
                                        <w:b/>
                                        <w:bCs/>
                                        <w:color w:val="262626" w:themeColor="text1" w:themeTint="D9"/>
                                        <w:sz w:val="24"/>
                                        <w:szCs w:val="24"/>
                                      </w:rPr>
                                      <w:t xml:space="preserve"> component</w:t>
                                    </w:r>
                                    <w:proofErr w:type="gramEnd"/>
                                    <w:r w:rsidR="00B11FA9">
                                      <w:rPr>
                                        <w:rFonts w:ascii="Algerian" w:eastAsiaTheme="majorEastAsia" w:hAnsi="Algerian" w:cstheme="majorBidi"/>
                                        <w:b/>
                                        <w:bCs/>
                                        <w:color w:val="262626" w:themeColor="text1" w:themeTint="D9"/>
                                        <w:sz w:val="24"/>
                                        <w:szCs w:val="24"/>
                                      </w:rPr>
                                      <w:t xml:space="preserve"> 2  </w:t>
                                    </w:r>
                                    <w:r w:rsidR="00503CB2" w:rsidRPr="00503CB2">
                                      <w:rPr>
                                        <w:rFonts w:ascii="Algerian" w:eastAsiaTheme="majorEastAsia" w:hAnsi="Algerian" w:cstheme="majorBidi"/>
                                        <w:b/>
                                        <w:bCs/>
                                        <w:color w:val="262626" w:themeColor="text1" w:themeTint="D9"/>
                                        <w:sz w:val="24"/>
                                        <w:szCs w:val="24"/>
                                      </w:rPr>
                                      <w:t>ON</w:t>
                                    </w:r>
                                  </w:sdtContent>
                                </w:sdt>
                              </w:p>
                              <w:p w14:paraId="46737512" w14:textId="62A07AA0" w:rsidR="003366F5" w:rsidRPr="0047087A" w:rsidRDefault="00000000">
                                <w:pPr>
                                  <w:spacing w:before="120"/>
                                  <w:rPr>
                                    <w:rFonts w:ascii="Algerian" w:hAnsi="Algerian"/>
                                    <w:b/>
                                    <w:bCs/>
                                    <w:color w:val="404040" w:themeColor="text1" w:themeTint="BF"/>
                                    <w:sz w:val="36"/>
                                    <w:szCs w:val="36"/>
                                  </w:rPr>
                                </w:pPr>
                                <w:sdt>
                                  <w:sdtPr>
                                    <w:rPr>
                                      <w:rFonts w:ascii="Algerian" w:hAnsi="Algerian"/>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72CF1" w:rsidRPr="0047087A">
                                      <w:rPr>
                                        <w:rFonts w:ascii="Algerian" w:hAnsi="Algerian"/>
                                        <w:b/>
                                        <w:bCs/>
                                        <w:color w:val="404040" w:themeColor="text1" w:themeTint="BF"/>
                                        <w:sz w:val="36"/>
                                        <w:szCs w:val="36"/>
                                      </w:rPr>
                                      <w:t xml:space="preserve">Discuss the </w:t>
                                    </w:r>
                                    <w:r w:rsidR="0034370A" w:rsidRPr="0047087A">
                                      <w:rPr>
                                        <w:rFonts w:ascii="Algerian" w:hAnsi="Algerian"/>
                                        <w:b/>
                                        <w:bCs/>
                                        <w:color w:val="404040" w:themeColor="text1" w:themeTint="BF"/>
                                        <w:sz w:val="36"/>
                                        <w:szCs w:val="36"/>
                                      </w:rPr>
                                      <w:t>role of academic writing and team work</w:t>
                                    </w:r>
                                    <w:r w:rsidR="00E72227" w:rsidRPr="0047087A">
                                      <w:rPr>
                                        <w:rFonts w:ascii="Algerian" w:hAnsi="Algerian"/>
                                        <w:b/>
                                        <w:bCs/>
                                        <w:color w:val="404040" w:themeColor="text1" w:themeTint="BF"/>
                                        <w:sz w:val="36"/>
                                        <w:szCs w:val="36"/>
                                      </w:rPr>
                                      <w:t xml:space="preserve"> to enable</w:t>
                                    </w:r>
                                    <w:r w:rsidR="00D92852" w:rsidRPr="0047087A">
                                      <w:rPr>
                                        <w:rFonts w:ascii="Algerian" w:hAnsi="Algerian"/>
                                        <w:b/>
                                        <w:bCs/>
                                        <w:color w:val="404040" w:themeColor="text1" w:themeTint="BF"/>
                                        <w:sz w:val="36"/>
                                        <w:szCs w:val="36"/>
                                      </w:rPr>
                                      <w:t xml:space="preserve"> a successful graduate</w:t>
                                    </w:r>
                                  </w:sdtContent>
                                </w:sdt>
                              </w:p>
                              <w:p w14:paraId="418D3CD1" w14:textId="1FE1A3B1" w:rsidR="00F24B92" w:rsidRPr="00853A18" w:rsidRDefault="00A216AC">
                                <w:pPr>
                                  <w:spacing w:before="120"/>
                                  <w:rPr>
                                    <w:rFonts w:ascii="Algerian" w:hAnsi="Algerian"/>
                                    <w:b/>
                                    <w:bCs/>
                                    <w:color w:val="404040" w:themeColor="text1" w:themeTint="BF"/>
                                    <w:sz w:val="24"/>
                                    <w:szCs w:val="24"/>
                                  </w:rPr>
                                </w:pPr>
                                <w:r w:rsidRPr="0047087A">
                                  <w:rPr>
                                    <w:rFonts w:ascii="Algerian" w:hAnsi="Algerian"/>
                                    <w:color w:val="404040" w:themeColor="text1" w:themeTint="BF"/>
                                    <w:sz w:val="24"/>
                                    <w:szCs w:val="24"/>
                                  </w:rPr>
                                  <w:t>By</w:t>
                                </w:r>
                              </w:p>
                              <w:p w14:paraId="0F1D9182" w14:textId="7694CCA2" w:rsidR="00A216AC" w:rsidRPr="00853A18" w:rsidRDefault="00A216AC">
                                <w:pPr>
                                  <w:spacing w:before="120"/>
                                  <w:rPr>
                                    <w:rFonts w:ascii="Algerian" w:hAnsi="Algerian"/>
                                    <w:b/>
                                    <w:bCs/>
                                    <w:color w:val="404040" w:themeColor="text1" w:themeTint="BF"/>
                                    <w:sz w:val="28"/>
                                    <w:szCs w:val="28"/>
                                  </w:rPr>
                                </w:pPr>
                                <w:r w:rsidRPr="00853A18">
                                  <w:rPr>
                                    <w:rFonts w:ascii="Algerian" w:hAnsi="Algerian"/>
                                    <w:b/>
                                    <w:bCs/>
                                    <w:color w:val="404040" w:themeColor="text1" w:themeTint="BF"/>
                                    <w:sz w:val="28"/>
                                    <w:szCs w:val="28"/>
                                  </w:rPr>
                                  <w:t>Angela Toneva</w:t>
                                </w:r>
                              </w:p>
                              <w:p w14:paraId="457B6D05" w14:textId="2B12308F" w:rsidR="00D93472" w:rsidRDefault="00D93472">
                                <w:pPr>
                                  <w:spacing w:before="120"/>
                                  <w:rPr>
                                    <w:color w:val="404040" w:themeColor="text1" w:themeTint="BF"/>
                                    <w:sz w:val="24"/>
                                    <w:szCs w:val="24"/>
                                  </w:rPr>
                                </w:pPr>
                              </w:p>
                              <w:p w14:paraId="73DDAC52" w14:textId="1A28C5D8" w:rsidR="00D93472" w:rsidRDefault="00D93472">
                                <w:pPr>
                                  <w:spacing w:before="120"/>
                                  <w:rPr>
                                    <w:color w:val="404040" w:themeColor="text1" w:themeTint="BF"/>
                                    <w:sz w:val="24"/>
                                    <w:szCs w:val="24"/>
                                  </w:rPr>
                                </w:pPr>
                              </w:p>
                              <w:p w14:paraId="293AB348" w14:textId="437FDCBF" w:rsidR="00D93472" w:rsidRPr="00EC39C7" w:rsidRDefault="00AF6855">
                                <w:pPr>
                                  <w:spacing w:before="120"/>
                                  <w:rPr>
                                    <w:color w:val="404040" w:themeColor="text1" w:themeTint="BF"/>
                                    <w:sz w:val="28"/>
                                    <w:szCs w:val="28"/>
                                  </w:rPr>
                                </w:pPr>
                                <w:r w:rsidRPr="00EC39C7">
                                  <w:rPr>
                                    <w:rFonts w:ascii="Algerian" w:hAnsi="Algerian"/>
                                    <w:color w:val="404040" w:themeColor="text1" w:themeTint="BF"/>
                                    <w:sz w:val="24"/>
                                    <w:szCs w:val="24"/>
                                  </w:rPr>
                                  <w:t>Student ID:</w:t>
                                </w:r>
                                <w:r>
                                  <w:rPr>
                                    <w:color w:val="404040" w:themeColor="text1" w:themeTint="BF"/>
                                    <w:sz w:val="24"/>
                                    <w:szCs w:val="24"/>
                                  </w:rPr>
                                  <w:t xml:space="preserve"> </w:t>
                                </w:r>
                                <w:r w:rsidR="000A04CB">
                                  <w:rPr>
                                    <w:color w:val="404040" w:themeColor="text1" w:themeTint="BF"/>
                                    <w:sz w:val="24"/>
                                    <w:szCs w:val="24"/>
                                  </w:rPr>
                                  <w:tab/>
                                </w:r>
                                <w:r w:rsidR="000A04CB" w:rsidRPr="00EC39C7">
                                  <w:rPr>
                                    <w:rFonts w:ascii="Algerian" w:hAnsi="Algerian"/>
                                    <w:b/>
                                    <w:bCs/>
                                    <w:color w:val="404040" w:themeColor="text1" w:themeTint="BF"/>
                                    <w:sz w:val="28"/>
                                    <w:szCs w:val="28"/>
                                  </w:rPr>
                                  <w:t>2217837</w:t>
                                </w:r>
                              </w:p>
                              <w:p w14:paraId="1B4461EE" w14:textId="3D52EA68" w:rsidR="000A04CB" w:rsidRDefault="000A04CB">
                                <w:pPr>
                                  <w:spacing w:before="120"/>
                                  <w:rPr>
                                    <w:color w:val="404040" w:themeColor="text1" w:themeTint="BF"/>
                                    <w:sz w:val="24"/>
                                    <w:szCs w:val="24"/>
                                  </w:rPr>
                                </w:pPr>
                                <w:r w:rsidRPr="00A65CCA">
                                  <w:rPr>
                                    <w:rFonts w:ascii="Algerian" w:hAnsi="Algerian"/>
                                    <w:color w:val="404040" w:themeColor="text1" w:themeTint="BF"/>
                                    <w:sz w:val="24"/>
                                    <w:szCs w:val="24"/>
                                  </w:rPr>
                                  <w:t>Course:</w:t>
                                </w:r>
                                <w:r>
                                  <w:rPr>
                                    <w:color w:val="404040" w:themeColor="text1" w:themeTint="BF"/>
                                    <w:sz w:val="24"/>
                                    <w:szCs w:val="24"/>
                                  </w:rPr>
                                  <w:tab/>
                                </w:r>
                                <w:r w:rsidRPr="00A65CCA">
                                  <w:rPr>
                                    <w:rFonts w:ascii="Algerian" w:hAnsi="Algerian"/>
                                    <w:b/>
                                    <w:bCs/>
                                    <w:color w:val="404040" w:themeColor="text1" w:themeTint="BF"/>
                                    <w:sz w:val="28"/>
                                    <w:szCs w:val="28"/>
                                  </w:rPr>
                                  <w:t>Business Management</w:t>
                                </w:r>
                              </w:p>
                              <w:p w14:paraId="30F769F1" w14:textId="559E7096" w:rsidR="000A04CB" w:rsidRDefault="000A04CB">
                                <w:pPr>
                                  <w:spacing w:before="120"/>
                                  <w:rPr>
                                    <w:color w:val="404040" w:themeColor="text1" w:themeTint="BF"/>
                                    <w:sz w:val="24"/>
                                    <w:szCs w:val="24"/>
                                  </w:rPr>
                                </w:pPr>
                                <w:r w:rsidRPr="00A65CCA">
                                  <w:rPr>
                                    <w:rFonts w:ascii="Algerian" w:hAnsi="Algerian"/>
                                    <w:color w:val="404040" w:themeColor="text1" w:themeTint="BF"/>
                                    <w:sz w:val="24"/>
                                    <w:szCs w:val="24"/>
                                  </w:rPr>
                                  <w:t>Modul:</w:t>
                                </w:r>
                                <w:r w:rsidRPr="00A65CCA">
                                  <w:rPr>
                                    <w:rFonts w:ascii="Algerian" w:hAnsi="Algerian"/>
                                    <w:color w:val="404040" w:themeColor="text1" w:themeTint="BF"/>
                                    <w:sz w:val="24"/>
                                    <w:szCs w:val="24"/>
                                  </w:rPr>
                                  <w:tab/>
                                </w:r>
                                <w:r w:rsidRPr="0052428A">
                                  <w:rPr>
                                    <w:rFonts w:ascii="Algerian" w:hAnsi="Algerian"/>
                                    <w:b/>
                                    <w:bCs/>
                                    <w:color w:val="404040" w:themeColor="text1" w:themeTint="BF"/>
                                    <w:sz w:val="28"/>
                                    <w:szCs w:val="28"/>
                                  </w:rPr>
                                  <w:t>A</w:t>
                                </w:r>
                                <w:r w:rsidR="001320E6" w:rsidRPr="0052428A">
                                  <w:rPr>
                                    <w:rFonts w:ascii="Algerian" w:hAnsi="Algerian"/>
                                    <w:b/>
                                    <w:bCs/>
                                    <w:color w:val="404040" w:themeColor="text1" w:themeTint="BF"/>
                                    <w:sz w:val="28"/>
                                    <w:szCs w:val="28"/>
                                  </w:rPr>
                                  <w:t>c</w:t>
                                </w:r>
                                <w:r w:rsidRPr="0052428A">
                                  <w:rPr>
                                    <w:rFonts w:ascii="Algerian" w:hAnsi="Algerian"/>
                                    <w:b/>
                                    <w:bCs/>
                                    <w:color w:val="404040" w:themeColor="text1" w:themeTint="BF"/>
                                    <w:sz w:val="28"/>
                                    <w:szCs w:val="28"/>
                                  </w:rPr>
                                  <w:t>ademic skills</w:t>
                                </w:r>
                                <w:r w:rsidR="0052428A">
                                  <w:rPr>
                                    <w:rFonts w:ascii="Algerian" w:hAnsi="Algerian"/>
                                    <w:b/>
                                    <w:bCs/>
                                    <w:color w:val="404040" w:themeColor="text1" w:themeTint="BF"/>
                                    <w:sz w:val="28"/>
                                    <w:szCs w:val="28"/>
                                  </w:rPr>
                                  <w:t xml:space="preserve"> lcbb4006</w:t>
                                </w:r>
                              </w:p>
                              <w:p w14:paraId="7CED5C0D" w14:textId="0FF4F33B" w:rsidR="001320E6" w:rsidRPr="0052428A" w:rsidRDefault="001320E6">
                                <w:pPr>
                                  <w:spacing w:before="120"/>
                                  <w:rPr>
                                    <w:rFonts w:ascii="Algerian" w:hAnsi="Algerian"/>
                                    <w:b/>
                                    <w:bCs/>
                                    <w:color w:val="404040" w:themeColor="text1" w:themeTint="BF"/>
                                    <w:sz w:val="28"/>
                                    <w:szCs w:val="28"/>
                                  </w:rPr>
                                </w:pPr>
                                <w:r w:rsidRPr="00A65CCA">
                                  <w:rPr>
                                    <w:rFonts w:ascii="Algerian" w:hAnsi="Algerian"/>
                                    <w:color w:val="404040" w:themeColor="text1" w:themeTint="BF"/>
                                    <w:sz w:val="24"/>
                                    <w:szCs w:val="24"/>
                                  </w:rPr>
                                  <w:t>Modul leader:</w:t>
                                </w:r>
                                <w:r>
                                  <w:rPr>
                                    <w:color w:val="404040" w:themeColor="text1" w:themeTint="BF"/>
                                    <w:sz w:val="24"/>
                                    <w:szCs w:val="24"/>
                                  </w:rPr>
                                  <w:t xml:space="preserve"> </w:t>
                                </w:r>
                                <w:r w:rsidRPr="0052428A">
                                  <w:rPr>
                                    <w:rFonts w:ascii="Algerian" w:hAnsi="Algerian"/>
                                    <w:b/>
                                    <w:bCs/>
                                    <w:color w:val="404040" w:themeColor="text1" w:themeTint="BF"/>
                                    <w:sz w:val="28"/>
                                    <w:szCs w:val="28"/>
                                  </w:rPr>
                                  <w:t>Dr Eri</w:t>
                                </w:r>
                                <w:r w:rsidR="00194B18" w:rsidRPr="0052428A">
                                  <w:rPr>
                                    <w:rFonts w:ascii="Algerian" w:hAnsi="Algerian"/>
                                    <w:b/>
                                    <w:bCs/>
                                    <w:color w:val="404040" w:themeColor="text1" w:themeTint="BF"/>
                                    <w:sz w:val="28"/>
                                    <w:szCs w:val="28"/>
                                  </w:rPr>
                                  <w:t>c Osei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F381F5" id="_x0000_t202" coordsize="21600,21600" o:spt="202" path="m,l,21600r21600,l21600,xe">
                    <v:stroke joinstyle="miter"/>
                    <v:path gradientshapeok="t" o:connecttype="rect"/>
                  </v:shapetype>
                  <v:shape id="Text Box 1" o:spid="_x0000_s1026" type="#_x0000_t202" style="position:absolute;margin-left:169.55pt;margin-top:268.3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" filled="f" stroked="f" strokeweight=".5pt">
                    <v:textbox style="mso-fit-shape-to-text:t" inset="0,0,0,0">
                      <w:txbxContent>
                        <w:p w14:paraId="0700D837" w14:textId="4C55E330" w:rsidR="003366F5" w:rsidRPr="00CD5AF6" w:rsidRDefault="00000000">
                          <w:pPr>
                            <w:pStyle w:val="NoSpacing"/>
                            <w:rPr>
                              <w:rFonts w:ascii="Baskerville Old Face" w:eastAsiaTheme="majorEastAsia" w:hAnsi="Baskerville Old Face" w:cstheme="majorBidi"/>
                              <w:b/>
                              <w:bCs/>
                              <w:color w:val="262626" w:themeColor="text1" w:themeTint="D9"/>
                              <w:sz w:val="72"/>
                            </w:rPr>
                          </w:pPr>
                          <w:sdt>
                            <w:sdtPr>
                              <w:rPr>
                                <w:rFonts w:ascii="Algerian" w:eastAsiaTheme="majorEastAsia" w:hAnsi="Algerian" w:cstheme="majorBidi"/>
                                <w:b/>
                                <w:bCs/>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C74C0" w:rsidRPr="00503CB2">
                                <w:rPr>
                                  <w:rFonts w:ascii="Algerian" w:eastAsiaTheme="majorEastAsia" w:hAnsi="Algerian" w:cstheme="majorBidi"/>
                                  <w:b/>
                                  <w:bCs/>
                                  <w:color w:val="262626" w:themeColor="text1" w:themeTint="D9"/>
                                  <w:sz w:val="24"/>
                                  <w:szCs w:val="24"/>
                                </w:rPr>
                                <w:t xml:space="preserve">Individual written </w:t>
                              </w:r>
                              <w:proofErr w:type="gramStart"/>
                              <w:r w:rsidR="007C74C0" w:rsidRPr="00503CB2">
                                <w:rPr>
                                  <w:rFonts w:ascii="Algerian" w:eastAsiaTheme="majorEastAsia" w:hAnsi="Algerian" w:cstheme="majorBidi"/>
                                  <w:b/>
                                  <w:bCs/>
                                  <w:color w:val="262626" w:themeColor="text1" w:themeTint="D9"/>
                                  <w:sz w:val="24"/>
                                  <w:szCs w:val="24"/>
                                </w:rPr>
                                <w:t>report</w:t>
                              </w:r>
                              <w:r w:rsidR="00503CB2" w:rsidRPr="00503CB2">
                                <w:rPr>
                                  <w:rFonts w:ascii="Algerian" w:eastAsiaTheme="majorEastAsia" w:hAnsi="Algerian" w:cstheme="majorBidi"/>
                                  <w:b/>
                                  <w:bCs/>
                                  <w:color w:val="262626" w:themeColor="text1" w:themeTint="D9"/>
                                  <w:sz w:val="24"/>
                                  <w:szCs w:val="24"/>
                                </w:rPr>
                                <w:t xml:space="preserve"> </w:t>
                              </w:r>
                              <w:r w:rsidR="00B11FA9">
                                <w:rPr>
                                  <w:rFonts w:ascii="Algerian" w:eastAsiaTheme="majorEastAsia" w:hAnsi="Algerian" w:cstheme="majorBidi"/>
                                  <w:b/>
                                  <w:bCs/>
                                  <w:color w:val="262626" w:themeColor="text1" w:themeTint="D9"/>
                                  <w:sz w:val="24"/>
                                  <w:szCs w:val="24"/>
                                </w:rPr>
                                <w:t xml:space="preserve"> component</w:t>
                              </w:r>
                              <w:proofErr w:type="gramEnd"/>
                              <w:r w:rsidR="00B11FA9">
                                <w:rPr>
                                  <w:rFonts w:ascii="Algerian" w:eastAsiaTheme="majorEastAsia" w:hAnsi="Algerian" w:cstheme="majorBidi"/>
                                  <w:b/>
                                  <w:bCs/>
                                  <w:color w:val="262626" w:themeColor="text1" w:themeTint="D9"/>
                                  <w:sz w:val="24"/>
                                  <w:szCs w:val="24"/>
                                </w:rPr>
                                <w:t xml:space="preserve"> 2  </w:t>
                              </w:r>
                              <w:r w:rsidR="00503CB2" w:rsidRPr="00503CB2">
                                <w:rPr>
                                  <w:rFonts w:ascii="Algerian" w:eastAsiaTheme="majorEastAsia" w:hAnsi="Algerian" w:cstheme="majorBidi"/>
                                  <w:b/>
                                  <w:bCs/>
                                  <w:color w:val="262626" w:themeColor="text1" w:themeTint="D9"/>
                                  <w:sz w:val="24"/>
                                  <w:szCs w:val="24"/>
                                </w:rPr>
                                <w:t>ON</w:t>
                              </w:r>
                            </w:sdtContent>
                          </w:sdt>
                        </w:p>
                        <w:p w14:paraId="46737512" w14:textId="62A07AA0" w:rsidR="003366F5" w:rsidRPr="0047087A" w:rsidRDefault="00000000">
                          <w:pPr>
                            <w:spacing w:before="120"/>
                            <w:rPr>
                              <w:rFonts w:ascii="Algerian" w:hAnsi="Algerian"/>
                              <w:b/>
                              <w:bCs/>
                              <w:color w:val="404040" w:themeColor="text1" w:themeTint="BF"/>
                              <w:sz w:val="36"/>
                              <w:szCs w:val="36"/>
                            </w:rPr>
                          </w:pPr>
                          <w:sdt>
                            <w:sdtPr>
                              <w:rPr>
                                <w:rFonts w:ascii="Algerian" w:hAnsi="Algerian"/>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72CF1" w:rsidRPr="0047087A">
                                <w:rPr>
                                  <w:rFonts w:ascii="Algerian" w:hAnsi="Algerian"/>
                                  <w:b/>
                                  <w:bCs/>
                                  <w:color w:val="404040" w:themeColor="text1" w:themeTint="BF"/>
                                  <w:sz w:val="36"/>
                                  <w:szCs w:val="36"/>
                                </w:rPr>
                                <w:t xml:space="preserve">Discuss the </w:t>
                              </w:r>
                              <w:r w:rsidR="0034370A" w:rsidRPr="0047087A">
                                <w:rPr>
                                  <w:rFonts w:ascii="Algerian" w:hAnsi="Algerian"/>
                                  <w:b/>
                                  <w:bCs/>
                                  <w:color w:val="404040" w:themeColor="text1" w:themeTint="BF"/>
                                  <w:sz w:val="36"/>
                                  <w:szCs w:val="36"/>
                                </w:rPr>
                                <w:t>role of academic writing and team work</w:t>
                              </w:r>
                              <w:r w:rsidR="00E72227" w:rsidRPr="0047087A">
                                <w:rPr>
                                  <w:rFonts w:ascii="Algerian" w:hAnsi="Algerian"/>
                                  <w:b/>
                                  <w:bCs/>
                                  <w:color w:val="404040" w:themeColor="text1" w:themeTint="BF"/>
                                  <w:sz w:val="36"/>
                                  <w:szCs w:val="36"/>
                                </w:rPr>
                                <w:t xml:space="preserve"> to enable</w:t>
                              </w:r>
                              <w:r w:rsidR="00D92852" w:rsidRPr="0047087A">
                                <w:rPr>
                                  <w:rFonts w:ascii="Algerian" w:hAnsi="Algerian"/>
                                  <w:b/>
                                  <w:bCs/>
                                  <w:color w:val="404040" w:themeColor="text1" w:themeTint="BF"/>
                                  <w:sz w:val="36"/>
                                  <w:szCs w:val="36"/>
                                </w:rPr>
                                <w:t xml:space="preserve"> a successful graduate</w:t>
                              </w:r>
                            </w:sdtContent>
                          </w:sdt>
                        </w:p>
                        <w:p w14:paraId="418D3CD1" w14:textId="1FE1A3B1" w:rsidR="00F24B92" w:rsidRPr="00853A18" w:rsidRDefault="00A216AC">
                          <w:pPr>
                            <w:spacing w:before="120"/>
                            <w:rPr>
                              <w:rFonts w:ascii="Algerian" w:hAnsi="Algerian"/>
                              <w:b/>
                              <w:bCs/>
                              <w:color w:val="404040" w:themeColor="text1" w:themeTint="BF"/>
                              <w:sz w:val="24"/>
                              <w:szCs w:val="24"/>
                            </w:rPr>
                          </w:pPr>
                          <w:r w:rsidRPr="0047087A">
                            <w:rPr>
                              <w:rFonts w:ascii="Algerian" w:hAnsi="Algerian"/>
                              <w:color w:val="404040" w:themeColor="text1" w:themeTint="BF"/>
                              <w:sz w:val="24"/>
                              <w:szCs w:val="24"/>
                            </w:rPr>
                            <w:t>By</w:t>
                          </w:r>
                        </w:p>
                        <w:p w14:paraId="0F1D9182" w14:textId="7694CCA2" w:rsidR="00A216AC" w:rsidRPr="00853A18" w:rsidRDefault="00A216AC">
                          <w:pPr>
                            <w:spacing w:before="120"/>
                            <w:rPr>
                              <w:rFonts w:ascii="Algerian" w:hAnsi="Algerian"/>
                              <w:b/>
                              <w:bCs/>
                              <w:color w:val="404040" w:themeColor="text1" w:themeTint="BF"/>
                              <w:sz w:val="28"/>
                              <w:szCs w:val="28"/>
                            </w:rPr>
                          </w:pPr>
                          <w:r w:rsidRPr="00853A18">
                            <w:rPr>
                              <w:rFonts w:ascii="Algerian" w:hAnsi="Algerian"/>
                              <w:b/>
                              <w:bCs/>
                              <w:color w:val="404040" w:themeColor="text1" w:themeTint="BF"/>
                              <w:sz w:val="28"/>
                              <w:szCs w:val="28"/>
                            </w:rPr>
                            <w:t>Angela Toneva</w:t>
                          </w:r>
                        </w:p>
                        <w:p w14:paraId="457B6D05" w14:textId="2B12308F" w:rsidR="00D93472" w:rsidRDefault="00D93472">
                          <w:pPr>
                            <w:spacing w:before="120"/>
                            <w:rPr>
                              <w:color w:val="404040" w:themeColor="text1" w:themeTint="BF"/>
                              <w:sz w:val="24"/>
                              <w:szCs w:val="24"/>
                            </w:rPr>
                          </w:pPr>
                        </w:p>
                        <w:p w14:paraId="73DDAC52" w14:textId="1A28C5D8" w:rsidR="00D93472" w:rsidRDefault="00D93472">
                          <w:pPr>
                            <w:spacing w:before="120"/>
                            <w:rPr>
                              <w:color w:val="404040" w:themeColor="text1" w:themeTint="BF"/>
                              <w:sz w:val="24"/>
                              <w:szCs w:val="24"/>
                            </w:rPr>
                          </w:pPr>
                        </w:p>
                        <w:p w14:paraId="293AB348" w14:textId="437FDCBF" w:rsidR="00D93472" w:rsidRPr="00EC39C7" w:rsidRDefault="00AF6855">
                          <w:pPr>
                            <w:spacing w:before="120"/>
                            <w:rPr>
                              <w:color w:val="404040" w:themeColor="text1" w:themeTint="BF"/>
                              <w:sz w:val="28"/>
                              <w:szCs w:val="28"/>
                            </w:rPr>
                          </w:pPr>
                          <w:r w:rsidRPr="00EC39C7">
                            <w:rPr>
                              <w:rFonts w:ascii="Algerian" w:hAnsi="Algerian"/>
                              <w:color w:val="404040" w:themeColor="text1" w:themeTint="BF"/>
                              <w:sz w:val="24"/>
                              <w:szCs w:val="24"/>
                            </w:rPr>
                            <w:t>Student ID:</w:t>
                          </w:r>
                          <w:r>
                            <w:rPr>
                              <w:color w:val="404040" w:themeColor="text1" w:themeTint="BF"/>
                              <w:sz w:val="24"/>
                              <w:szCs w:val="24"/>
                            </w:rPr>
                            <w:t xml:space="preserve"> </w:t>
                          </w:r>
                          <w:r w:rsidR="000A04CB">
                            <w:rPr>
                              <w:color w:val="404040" w:themeColor="text1" w:themeTint="BF"/>
                              <w:sz w:val="24"/>
                              <w:szCs w:val="24"/>
                            </w:rPr>
                            <w:tab/>
                          </w:r>
                          <w:r w:rsidR="000A04CB" w:rsidRPr="00EC39C7">
                            <w:rPr>
                              <w:rFonts w:ascii="Algerian" w:hAnsi="Algerian"/>
                              <w:b/>
                              <w:bCs/>
                              <w:color w:val="404040" w:themeColor="text1" w:themeTint="BF"/>
                              <w:sz w:val="28"/>
                              <w:szCs w:val="28"/>
                            </w:rPr>
                            <w:t>2217837</w:t>
                          </w:r>
                        </w:p>
                        <w:p w14:paraId="1B4461EE" w14:textId="3D52EA68" w:rsidR="000A04CB" w:rsidRDefault="000A04CB">
                          <w:pPr>
                            <w:spacing w:before="120"/>
                            <w:rPr>
                              <w:color w:val="404040" w:themeColor="text1" w:themeTint="BF"/>
                              <w:sz w:val="24"/>
                              <w:szCs w:val="24"/>
                            </w:rPr>
                          </w:pPr>
                          <w:r w:rsidRPr="00A65CCA">
                            <w:rPr>
                              <w:rFonts w:ascii="Algerian" w:hAnsi="Algerian"/>
                              <w:color w:val="404040" w:themeColor="text1" w:themeTint="BF"/>
                              <w:sz w:val="24"/>
                              <w:szCs w:val="24"/>
                            </w:rPr>
                            <w:t>Course:</w:t>
                          </w:r>
                          <w:r>
                            <w:rPr>
                              <w:color w:val="404040" w:themeColor="text1" w:themeTint="BF"/>
                              <w:sz w:val="24"/>
                              <w:szCs w:val="24"/>
                            </w:rPr>
                            <w:tab/>
                          </w:r>
                          <w:r w:rsidRPr="00A65CCA">
                            <w:rPr>
                              <w:rFonts w:ascii="Algerian" w:hAnsi="Algerian"/>
                              <w:b/>
                              <w:bCs/>
                              <w:color w:val="404040" w:themeColor="text1" w:themeTint="BF"/>
                              <w:sz w:val="28"/>
                              <w:szCs w:val="28"/>
                            </w:rPr>
                            <w:t>Business Management</w:t>
                          </w:r>
                        </w:p>
                        <w:p w14:paraId="30F769F1" w14:textId="559E7096" w:rsidR="000A04CB" w:rsidRDefault="000A04CB">
                          <w:pPr>
                            <w:spacing w:before="120"/>
                            <w:rPr>
                              <w:color w:val="404040" w:themeColor="text1" w:themeTint="BF"/>
                              <w:sz w:val="24"/>
                              <w:szCs w:val="24"/>
                            </w:rPr>
                          </w:pPr>
                          <w:r w:rsidRPr="00A65CCA">
                            <w:rPr>
                              <w:rFonts w:ascii="Algerian" w:hAnsi="Algerian"/>
                              <w:color w:val="404040" w:themeColor="text1" w:themeTint="BF"/>
                              <w:sz w:val="24"/>
                              <w:szCs w:val="24"/>
                            </w:rPr>
                            <w:t>Modul:</w:t>
                          </w:r>
                          <w:r w:rsidRPr="00A65CCA">
                            <w:rPr>
                              <w:rFonts w:ascii="Algerian" w:hAnsi="Algerian"/>
                              <w:color w:val="404040" w:themeColor="text1" w:themeTint="BF"/>
                              <w:sz w:val="24"/>
                              <w:szCs w:val="24"/>
                            </w:rPr>
                            <w:tab/>
                          </w:r>
                          <w:r w:rsidRPr="0052428A">
                            <w:rPr>
                              <w:rFonts w:ascii="Algerian" w:hAnsi="Algerian"/>
                              <w:b/>
                              <w:bCs/>
                              <w:color w:val="404040" w:themeColor="text1" w:themeTint="BF"/>
                              <w:sz w:val="28"/>
                              <w:szCs w:val="28"/>
                            </w:rPr>
                            <w:t>A</w:t>
                          </w:r>
                          <w:r w:rsidR="001320E6" w:rsidRPr="0052428A">
                            <w:rPr>
                              <w:rFonts w:ascii="Algerian" w:hAnsi="Algerian"/>
                              <w:b/>
                              <w:bCs/>
                              <w:color w:val="404040" w:themeColor="text1" w:themeTint="BF"/>
                              <w:sz w:val="28"/>
                              <w:szCs w:val="28"/>
                            </w:rPr>
                            <w:t>c</w:t>
                          </w:r>
                          <w:r w:rsidRPr="0052428A">
                            <w:rPr>
                              <w:rFonts w:ascii="Algerian" w:hAnsi="Algerian"/>
                              <w:b/>
                              <w:bCs/>
                              <w:color w:val="404040" w:themeColor="text1" w:themeTint="BF"/>
                              <w:sz w:val="28"/>
                              <w:szCs w:val="28"/>
                            </w:rPr>
                            <w:t>ademic skills</w:t>
                          </w:r>
                          <w:r w:rsidR="0052428A">
                            <w:rPr>
                              <w:rFonts w:ascii="Algerian" w:hAnsi="Algerian"/>
                              <w:b/>
                              <w:bCs/>
                              <w:color w:val="404040" w:themeColor="text1" w:themeTint="BF"/>
                              <w:sz w:val="28"/>
                              <w:szCs w:val="28"/>
                            </w:rPr>
                            <w:t xml:space="preserve"> lcbb4006</w:t>
                          </w:r>
                        </w:p>
                        <w:p w14:paraId="7CED5C0D" w14:textId="0FF4F33B" w:rsidR="001320E6" w:rsidRPr="0052428A" w:rsidRDefault="001320E6">
                          <w:pPr>
                            <w:spacing w:before="120"/>
                            <w:rPr>
                              <w:rFonts w:ascii="Algerian" w:hAnsi="Algerian"/>
                              <w:b/>
                              <w:bCs/>
                              <w:color w:val="404040" w:themeColor="text1" w:themeTint="BF"/>
                              <w:sz w:val="28"/>
                              <w:szCs w:val="28"/>
                            </w:rPr>
                          </w:pPr>
                          <w:r w:rsidRPr="00A65CCA">
                            <w:rPr>
                              <w:rFonts w:ascii="Algerian" w:hAnsi="Algerian"/>
                              <w:color w:val="404040" w:themeColor="text1" w:themeTint="BF"/>
                              <w:sz w:val="24"/>
                              <w:szCs w:val="24"/>
                            </w:rPr>
                            <w:t>Modul leader:</w:t>
                          </w:r>
                          <w:r>
                            <w:rPr>
                              <w:color w:val="404040" w:themeColor="text1" w:themeTint="BF"/>
                              <w:sz w:val="24"/>
                              <w:szCs w:val="24"/>
                            </w:rPr>
                            <w:t xml:space="preserve"> </w:t>
                          </w:r>
                          <w:r w:rsidRPr="0052428A">
                            <w:rPr>
                              <w:rFonts w:ascii="Algerian" w:hAnsi="Algerian"/>
                              <w:b/>
                              <w:bCs/>
                              <w:color w:val="404040" w:themeColor="text1" w:themeTint="BF"/>
                              <w:sz w:val="28"/>
                              <w:szCs w:val="28"/>
                            </w:rPr>
                            <w:t>Dr Eri</w:t>
                          </w:r>
                          <w:r w:rsidR="00194B18" w:rsidRPr="0052428A">
                            <w:rPr>
                              <w:rFonts w:ascii="Algerian" w:hAnsi="Algerian"/>
                              <w:b/>
                              <w:bCs/>
                              <w:color w:val="404040" w:themeColor="text1" w:themeTint="BF"/>
                              <w:sz w:val="28"/>
                              <w:szCs w:val="28"/>
                            </w:rPr>
                            <w:t>c Osei</w:t>
                          </w:r>
                        </w:p>
                      </w:txbxContent>
                    </v:textbox>
                    <w10:wrap anchorx="page" anchory="page"/>
                  </v:shape>
                </w:pict>
              </mc:Fallback>
            </mc:AlternateContent>
          </w:r>
          <w:r w:rsidR="008B5BFC">
            <w:br w:type="page"/>
          </w:r>
          <w:r w:rsidR="003366F5">
            <w:rPr>
              <w:noProof/>
            </w:rPr>
            <mc:AlternateContent>
              <mc:Choice Requires="wpg">
                <w:drawing>
                  <wp:anchor distT="0" distB="0" distL="114300" distR="114300" simplePos="0" relativeHeight="251659264" behindDoc="1" locked="0" layoutInCell="1" allowOverlap="1" wp14:anchorId="47754250" wp14:editId="787DE06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2213892" w14:textId="17BF41A6" w:rsidR="003366F5" w:rsidRDefault="00853A18">
                                      <w:pPr>
                                        <w:pStyle w:val="NoSpacing"/>
                                        <w:jc w:val="right"/>
                                        <w:rPr>
                                          <w:color w:val="FFFFFF" w:themeColor="background1"/>
                                          <w:sz w:val="28"/>
                                          <w:szCs w:val="28"/>
                                        </w:rPr>
                                      </w:pPr>
                                      <w:r>
                                        <w:rPr>
                                          <w:color w:val="FFFFFF" w:themeColor="background1"/>
                                          <w:sz w:val="28"/>
                                          <w:szCs w:val="28"/>
                                        </w:rPr>
                                        <w:t>26.O3.2023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54250"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2213892" w14:textId="17BF41A6" w:rsidR="003366F5" w:rsidRDefault="00853A18">
                                <w:pPr>
                                  <w:pStyle w:val="NoSpacing"/>
                                  <w:jc w:val="right"/>
                                  <w:rPr>
                                    <w:color w:val="FFFFFF" w:themeColor="background1"/>
                                    <w:sz w:val="28"/>
                                    <w:szCs w:val="28"/>
                                  </w:rPr>
                                </w:pPr>
                                <w:r>
                                  <w:rPr>
                                    <w:color w:val="FFFFFF" w:themeColor="background1"/>
                                    <w:sz w:val="28"/>
                                    <w:szCs w:val="28"/>
                                  </w:rPr>
                                  <w:t>26.O3.2023</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3366F5">
            <w:rPr>
              <w:noProof/>
            </w:rPr>
            <mc:AlternateContent>
              <mc:Choice Requires="wps">
                <w:drawing>
                  <wp:anchor distT="0" distB="0" distL="114300" distR="114300" simplePos="0" relativeHeight="251661312" behindDoc="0" locked="0" layoutInCell="1" allowOverlap="1" wp14:anchorId="101704D3" wp14:editId="27CFE8A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A25ACE" w14:textId="3F24FE44" w:rsidR="003366F5" w:rsidRPr="007F656A" w:rsidRDefault="003366F5">
                                <w:pPr>
                                  <w:pStyle w:val="NoSpacing"/>
                                  <w:rPr>
                                    <w:rFonts w:ascii="Algerian" w:hAnsi="Algerian"/>
                                    <w:color w:val="4472C4" w:themeColor="accent1"/>
                                    <w:sz w:val="24"/>
                                    <w:szCs w:val="24"/>
                                  </w:rPr>
                                </w:pPr>
                              </w:p>
                              <w:p w14:paraId="79823FE3" w14:textId="328031FA" w:rsidR="003366F5" w:rsidRPr="007F656A" w:rsidRDefault="00000000">
                                <w:pPr>
                                  <w:pStyle w:val="NoSpacing"/>
                                  <w:rPr>
                                    <w:rFonts w:ascii="Algerian" w:hAnsi="Algerian"/>
                                    <w:color w:val="595959" w:themeColor="text1" w:themeTint="A6"/>
                                    <w:sz w:val="24"/>
                                    <w:szCs w:val="24"/>
                                  </w:rPr>
                                </w:pPr>
                                <w:sdt>
                                  <w:sdtPr>
                                    <w:rPr>
                                      <w:rFonts w:ascii="Algerian" w:hAnsi="Algerian"/>
                                      <w:caps/>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194B18" w:rsidRPr="007F656A">
                                      <w:rPr>
                                        <w:rFonts w:ascii="Algerian" w:hAnsi="Algerian"/>
                                        <w:caps/>
                                        <w:sz w:val="24"/>
                                        <w:szCs w:val="24"/>
                                      </w:rPr>
                                      <w:t>U</w:t>
                                    </w:r>
                                    <w:r w:rsidR="002048D3" w:rsidRPr="007F656A">
                                      <w:rPr>
                                        <w:rFonts w:ascii="Algerian" w:hAnsi="Algerian"/>
                                        <w:caps/>
                                        <w:sz w:val="24"/>
                                        <w:szCs w:val="24"/>
                                      </w:rPr>
                                      <w:t>NIVERSITY</w:t>
                                    </w:r>
                                    <w:r w:rsidR="00194B18" w:rsidRPr="007F656A">
                                      <w:rPr>
                                        <w:rFonts w:ascii="Algerian" w:hAnsi="Algerian"/>
                                        <w:caps/>
                                        <w:sz w:val="24"/>
                                        <w:szCs w:val="24"/>
                                      </w:rPr>
                                      <w:t xml:space="preserve"> of Wales Tr</w:t>
                                    </w:r>
                                    <w:r w:rsidR="002048D3" w:rsidRPr="007F656A">
                                      <w:rPr>
                                        <w:rFonts w:ascii="Algerian" w:hAnsi="Algerian"/>
                                        <w:caps/>
                                        <w:sz w:val="24"/>
                                        <w:szCs w:val="24"/>
                                      </w:rPr>
                                      <w:t xml:space="preserve">INITY sAINT </w:t>
                                    </w:r>
                                    <w:proofErr w:type="gramStart"/>
                                    <w:r w:rsidR="002048D3" w:rsidRPr="007F656A">
                                      <w:rPr>
                                        <w:rFonts w:ascii="Algerian" w:hAnsi="Algerian"/>
                                        <w:caps/>
                                        <w:sz w:val="24"/>
                                        <w:szCs w:val="24"/>
                                      </w:rPr>
                                      <w:t>DAVI</w:t>
                                    </w:r>
                                    <w:r w:rsidR="00233E04" w:rsidRPr="007F656A">
                                      <w:rPr>
                                        <w:rFonts w:ascii="Algerian" w:hAnsi="Algerian"/>
                                        <w:caps/>
                                        <w:sz w:val="24"/>
                                        <w:szCs w:val="24"/>
                                      </w:rPr>
                                      <w:t>D ,</w:t>
                                    </w:r>
                                    <w:proofErr w:type="gramEnd"/>
                                    <w:r w:rsidR="00233E04" w:rsidRPr="007F656A">
                                      <w:rPr>
                                        <w:rFonts w:ascii="Algerian" w:hAnsi="Algerian"/>
                                        <w:caps/>
                                        <w:sz w:val="24"/>
                                        <w:szCs w:val="24"/>
                                      </w:rPr>
                                      <w:t xml:space="preserve">  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01704D3" id="Text Box 32"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12A25ACE" w14:textId="3F24FE44" w:rsidR="003366F5" w:rsidRPr="007F656A" w:rsidRDefault="003366F5">
                          <w:pPr>
                            <w:pStyle w:val="NoSpacing"/>
                            <w:rPr>
                              <w:rFonts w:ascii="Algerian" w:hAnsi="Algerian"/>
                              <w:color w:val="4472C4" w:themeColor="accent1"/>
                              <w:sz w:val="24"/>
                              <w:szCs w:val="24"/>
                            </w:rPr>
                          </w:pPr>
                        </w:p>
                        <w:p w14:paraId="79823FE3" w14:textId="328031FA" w:rsidR="003366F5" w:rsidRPr="007F656A" w:rsidRDefault="00000000">
                          <w:pPr>
                            <w:pStyle w:val="NoSpacing"/>
                            <w:rPr>
                              <w:rFonts w:ascii="Algerian" w:hAnsi="Algerian"/>
                              <w:color w:val="595959" w:themeColor="text1" w:themeTint="A6"/>
                              <w:sz w:val="24"/>
                              <w:szCs w:val="24"/>
                            </w:rPr>
                          </w:pPr>
                          <w:sdt>
                            <w:sdtPr>
                              <w:rPr>
                                <w:rFonts w:ascii="Algerian" w:hAnsi="Algerian"/>
                                <w:caps/>
                                <w:sz w:val="24"/>
                                <w:szCs w:val="24"/>
                              </w:rPr>
                              <w:alias w:val="Company"/>
                              <w:tag w:val=""/>
                              <w:id w:val="1558814826"/>
                              <w:dataBinding w:prefixMappings="xmlns:ns0='http://schemas.openxmlformats.org/officeDocument/2006/extended-properties' " w:xpath="/ns0:Properties[1]/ns0:Company[1]" w:storeItemID="{6668398D-A668-4E3E-A5EB-62B293D839F1}"/>
                              <w:text/>
                            </w:sdtPr>
                            <w:sdtContent>
                              <w:r w:rsidR="00194B18" w:rsidRPr="007F656A">
                                <w:rPr>
                                  <w:rFonts w:ascii="Algerian" w:hAnsi="Algerian"/>
                                  <w:caps/>
                                  <w:sz w:val="24"/>
                                  <w:szCs w:val="24"/>
                                </w:rPr>
                                <w:t>U</w:t>
                              </w:r>
                              <w:r w:rsidR="002048D3" w:rsidRPr="007F656A">
                                <w:rPr>
                                  <w:rFonts w:ascii="Algerian" w:hAnsi="Algerian"/>
                                  <w:caps/>
                                  <w:sz w:val="24"/>
                                  <w:szCs w:val="24"/>
                                </w:rPr>
                                <w:t>NIVERSITY</w:t>
                              </w:r>
                              <w:r w:rsidR="00194B18" w:rsidRPr="007F656A">
                                <w:rPr>
                                  <w:rFonts w:ascii="Algerian" w:hAnsi="Algerian"/>
                                  <w:caps/>
                                  <w:sz w:val="24"/>
                                  <w:szCs w:val="24"/>
                                </w:rPr>
                                <w:t xml:space="preserve"> of Wales Tr</w:t>
                              </w:r>
                              <w:r w:rsidR="002048D3" w:rsidRPr="007F656A">
                                <w:rPr>
                                  <w:rFonts w:ascii="Algerian" w:hAnsi="Algerian"/>
                                  <w:caps/>
                                  <w:sz w:val="24"/>
                                  <w:szCs w:val="24"/>
                                </w:rPr>
                                <w:t xml:space="preserve">INITY sAINT </w:t>
                              </w:r>
                              <w:proofErr w:type="gramStart"/>
                              <w:r w:rsidR="002048D3" w:rsidRPr="007F656A">
                                <w:rPr>
                                  <w:rFonts w:ascii="Algerian" w:hAnsi="Algerian"/>
                                  <w:caps/>
                                  <w:sz w:val="24"/>
                                  <w:szCs w:val="24"/>
                                </w:rPr>
                                <w:t>DAVI</w:t>
                              </w:r>
                              <w:r w:rsidR="00233E04" w:rsidRPr="007F656A">
                                <w:rPr>
                                  <w:rFonts w:ascii="Algerian" w:hAnsi="Algerian"/>
                                  <w:caps/>
                                  <w:sz w:val="24"/>
                                  <w:szCs w:val="24"/>
                                </w:rPr>
                                <w:t>D ,</w:t>
                              </w:r>
                              <w:proofErr w:type="gramEnd"/>
                              <w:r w:rsidR="00233E04" w:rsidRPr="007F656A">
                                <w:rPr>
                                  <w:rFonts w:ascii="Algerian" w:hAnsi="Algerian"/>
                                  <w:caps/>
                                  <w:sz w:val="24"/>
                                  <w:szCs w:val="24"/>
                                </w:rPr>
                                <w:t xml:space="preserve">  bIRMINGHAM</w:t>
                              </w:r>
                            </w:sdtContent>
                          </w:sdt>
                        </w:p>
                      </w:txbxContent>
                    </v:textbox>
                    <w10:wrap anchorx="page" anchory="page"/>
                  </v:shape>
                </w:pict>
              </mc:Fallback>
            </mc:AlternateContent>
          </w:r>
        </w:p>
        <w:sdt>
          <w:sdtPr>
            <w:rPr>
              <w:rFonts w:asciiTheme="minorHAnsi" w:eastAsiaTheme="minorHAnsi" w:hAnsiTheme="minorHAnsi" w:cstheme="minorBidi"/>
              <w:color w:val="auto"/>
              <w:sz w:val="22"/>
              <w:szCs w:val="22"/>
              <w:lang w:val="en-GB"/>
            </w:rPr>
            <w:id w:val="1975792539"/>
            <w:docPartObj>
              <w:docPartGallery w:val="Table of Contents"/>
              <w:docPartUnique/>
            </w:docPartObj>
          </w:sdtPr>
          <w:sdtEndPr>
            <w:rPr>
              <w:b/>
              <w:bCs/>
              <w:noProof/>
            </w:rPr>
          </w:sdtEndPr>
          <w:sdtContent>
            <w:p w14:paraId="6BCADD9B" w14:textId="29E7C0F6" w:rsidR="00B477F0" w:rsidRDefault="00B477F0">
              <w:pPr>
                <w:pStyle w:val="TOCHeading"/>
              </w:pPr>
              <w:r>
                <w:t>Contents</w:t>
              </w:r>
            </w:p>
            <w:p w14:paraId="6853001E" w14:textId="50D2AE1D" w:rsidR="009D6601" w:rsidRDefault="00B477F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470343" w:history="1">
                <w:r w:rsidR="009D6601" w:rsidRPr="00D053A4">
                  <w:rPr>
                    <w:rStyle w:val="Hyperlink"/>
                    <w:noProof/>
                  </w:rPr>
                  <w:t>I</w:t>
                </w:r>
                <w:r w:rsidR="009D6601">
                  <w:rPr>
                    <w:noProof/>
                    <w:webHidden/>
                  </w:rPr>
                  <w:tab/>
                </w:r>
                <w:r w:rsidR="009D6601">
                  <w:rPr>
                    <w:noProof/>
                    <w:webHidden/>
                  </w:rPr>
                  <w:fldChar w:fldCharType="begin"/>
                </w:r>
                <w:r w:rsidR="009D6601">
                  <w:rPr>
                    <w:noProof/>
                    <w:webHidden/>
                  </w:rPr>
                  <w:instrText xml:space="preserve"> PAGEREF _Toc129470343 \h </w:instrText>
                </w:r>
                <w:r w:rsidR="009D6601">
                  <w:rPr>
                    <w:noProof/>
                    <w:webHidden/>
                  </w:rPr>
                </w:r>
                <w:r w:rsidR="009D6601">
                  <w:rPr>
                    <w:noProof/>
                    <w:webHidden/>
                  </w:rPr>
                  <w:fldChar w:fldCharType="separate"/>
                </w:r>
                <w:r w:rsidR="00D17E73">
                  <w:rPr>
                    <w:noProof/>
                    <w:webHidden/>
                  </w:rPr>
                  <w:t>0</w:t>
                </w:r>
                <w:r w:rsidR="009D6601">
                  <w:rPr>
                    <w:noProof/>
                    <w:webHidden/>
                  </w:rPr>
                  <w:fldChar w:fldCharType="end"/>
                </w:r>
              </w:hyperlink>
            </w:p>
            <w:p w14:paraId="53386ED7" w14:textId="4DD8315E" w:rsidR="009D6601" w:rsidRDefault="00000000">
              <w:pPr>
                <w:pStyle w:val="TOC1"/>
                <w:tabs>
                  <w:tab w:val="right" w:leader="dot" w:pos="9016"/>
                </w:tabs>
                <w:rPr>
                  <w:rFonts w:eastAsiaTheme="minorEastAsia"/>
                  <w:noProof/>
                  <w:lang w:eastAsia="en-GB"/>
                </w:rPr>
              </w:pPr>
              <w:hyperlink w:anchor="_Toc129470344" w:history="1">
                <w:r w:rsidR="009D6601" w:rsidRPr="00D053A4">
                  <w:rPr>
                    <w:rStyle w:val="Hyperlink"/>
                    <w:rFonts w:ascii="Arial" w:hAnsi="Arial" w:cs="Arial"/>
                    <w:noProof/>
                  </w:rPr>
                  <w:t>Academic writing</w:t>
                </w:r>
                <w:r w:rsidR="009D6601">
                  <w:rPr>
                    <w:noProof/>
                    <w:webHidden/>
                  </w:rPr>
                  <w:tab/>
                </w:r>
                <w:r w:rsidR="009D6601">
                  <w:rPr>
                    <w:noProof/>
                    <w:webHidden/>
                  </w:rPr>
                  <w:fldChar w:fldCharType="begin"/>
                </w:r>
                <w:r w:rsidR="009D6601">
                  <w:rPr>
                    <w:noProof/>
                    <w:webHidden/>
                  </w:rPr>
                  <w:instrText xml:space="preserve"> PAGEREF _Toc129470344 \h </w:instrText>
                </w:r>
                <w:r w:rsidR="009D6601">
                  <w:rPr>
                    <w:noProof/>
                    <w:webHidden/>
                  </w:rPr>
                </w:r>
                <w:r w:rsidR="009D6601">
                  <w:rPr>
                    <w:noProof/>
                    <w:webHidden/>
                  </w:rPr>
                  <w:fldChar w:fldCharType="separate"/>
                </w:r>
                <w:r w:rsidR="00D17E73">
                  <w:rPr>
                    <w:noProof/>
                    <w:webHidden/>
                  </w:rPr>
                  <w:t>2</w:t>
                </w:r>
                <w:r w:rsidR="009D6601">
                  <w:rPr>
                    <w:noProof/>
                    <w:webHidden/>
                  </w:rPr>
                  <w:fldChar w:fldCharType="end"/>
                </w:r>
              </w:hyperlink>
            </w:p>
            <w:p w14:paraId="3701162F" w14:textId="3F01D4D5" w:rsidR="009D6601" w:rsidRDefault="00000000">
              <w:pPr>
                <w:pStyle w:val="TOC2"/>
                <w:tabs>
                  <w:tab w:val="right" w:leader="dot" w:pos="9016"/>
                </w:tabs>
                <w:rPr>
                  <w:rFonts w:eastAsiaTheme="minorEastAsia"/>
                  <w:noProof/>
                  <w:lang w:eastAsia="en-GB"/>
                </w:rPr>
              </w:pPr>
              <w:hyperlink w:anchor="_Toc129470345" w:history="1">
                <w:r w:rsidR="009D6601" w:rsidRPr="00D053A4">
                  <w:rPr>
                    <w:rStyle w:val="Hyperlink"/>
                    <w:rFonts w:ascii="Arial" w:hAnsi="Arial" w:cs="Arial"/>
                    <w:noProof/>
                  </w:rPr>
                  <w:t>Introduction</w:t>
                </w:r>
                <w:r w:rsidR="009D6601">
                  <w:rPr>
                    <w:noProof/>
                    <w:webHidden/>
                  </w:rPr>
                  <w:tab/>
                </w:r>
                <w:r w:rsidR="009D6601">
                  <w:rPr>
                    <w:noProof/>
                    <w:webHidden/>
                  </w:rPr>
                  <w:fldChar w:fldCharType="begin"/>
                </w:r>
                <w:r w:rsidR="009D6601">
                  <w:rPr>
                    <w:noProof/>
                    <w:webHidden/>
                  </w:rPr>
                  <w:instrText xml:space="preserve"> PAGEREF _Toc129470345 \h </w:instrText>
                </w:r>
                <w:r w:rsidR="009D6601">
                  <w:rPr>
                    <w:noProof/>
                    <w:webHidden/>
                  </w:rPr>
                </w:r>
                <w:r w:rsidR="009D6601">
                  <w:rPr>
                    <w:noProof/>
                    <w:webHidden/>
                  </w:rPr>
                  <w:fldChar w:fldCharType="separate"/>
                </w:r>
                <w:r w:rsidR="00D17E73">
                  <w:rPr>
                    <w:noProof/>
                    <w:webHidden/>
                  </w:rPr>
                  <w:t>2</w:t>
                </w:r>
                <w:r w:rsidR="009D6601">
                  <w:rPr>
                    <w:noProof/>
                    <w:webHidden/>
                  </w:rPr>
                  <w:fldChar w:fldCharType="end"/>
                </w:r>
              </w:hyperlink>
            </w:p>
            <w:p w14:paraId="3FBCC804" w14:textId="1A2BE1D1" w:rsidR="009D6601" w:rsidRDefault="00000000">
              <w:pPr>
                <w:pStyle w:val="TOC2"/>
                <w:tabs>
                  <w:tab w:val="right" w:leader="dot" w:pos="9016"/>
                </w:tabs>
                <w:rPr>
                  <w:rFonts w:eastAsiaTheme="minorEastAsia"/>
                  <w:noProof/>
                  <w:lang w:eastAsia="en-GB"/>
                </w:rPr>
              </w:pPr>
              <w:hyperlink w:anchor="_Toc129470346" w:history="1">
                <w:r w:rsidR="009D6601" w:rsidRPr="00D053A4">
                  <w:rPr>
                    <w:rStyle w:val="Hyperlink"/>
                    <w:rFonts w:ascii="Arial" w:hAnsi="Arial" w:cs="Arial"/>
                    <w:noProof/>
                  </w:rPr>
                  <w:t>Writing process</w:t>
                </w:r>
                <w:r w:rsidR="009D6601">
                  <w:rPr>
                    <w:noProof/>
                    <w:webHidden/>
                  </w:rPr>
                  <w:tab/>
                </w:r>
                <w:r w:rsidR="009D6601">
                  <w:rPr>
                    <w:noProof/>
                    <w:webHidden/>
                  </w:rPr>
                  <w:fldChar w:fldCharType="begin"/>
                </w:r>
                <w:r w:rsidR="009D6601">
                  <w:rPr>
                    <w:noProof/>
                    <w:webHidden/>
                  </w:rPr>
                  <w:instrText xml:space="preserve"> PAGEREF _Toc129470346 \h </w:instrText>
                </w:r>
                <w:r w:rsidR="009D6601">
                  <w:rPr>
                    <w:noProof/>
                    <w:webHidden/>
                  </w:rPr>
                </w:r>
                <w:r w:rsidR="009D6601">
                  <w:rPr>
                    <w:noProof/>
                    <w:webHidden/>
                  </w:rPr>
                  <w:fldChar w:fldCharType="separate"/>
                </w:r>
                <w:r w:rsidR="00D17E73">
                  <w:rPr>
                    <w:noProof/>
                    <w:webHidden/>
                  </w:rPr>
                  <w:t>2</w:t>
                </w:r>
                <w:r w:rsidR="009D6601">
                  <w:rPr>
                    <w:noProof/>
                    <w:webHidden/>
                  </w:rPr>
                  <w:fldChar w:fldCharType="end"/>
                </w:r>
              </w:hyperlink>
            </w:p>
            <w:p w14:paraId="48520B1C" w14:textId="54A4ECDD" w:rsidR="009D6601" w:rsidRDefault="00000000">
              <w:pPr>
                <w:pStyle w:val="TOC2"/>
                <w:tabs>
                  <w:tab w:val="right" w:leader="dot" w:pos="9016"/>
                </w:tabs>
                <w:rPr>
                  <w:rFonts w:eastAsiaTheme="minorEastAsia"/>
                  <w:noProof/>
                  <w:lang w:eastAsia="en-GB"/>
                </w:rPr>
              </w:pPr>
              <w:hyperlink w:anchor="_Toc129470347" w:history="1">
                <w:r w:rsidR="009D6601" w:rsidRPr="00D053A4">
                  <w:rPr>
                    <w:rStyle w:val="Hyperlink"/>
                    <w:rFonts w:ascii="Arial" w:hAnsi="Arial" w:cs="Arial"/>
                    <w:noProof/>
                  </w:rPr>
                  <w:t>Purpose of academic writing</w:t>
                </w:r>
                <w:r w:rsidR="009D6601">
                  <w:rPr>
                    <w:noProof/>
                    <w:webHidden/>
                  </w:rPr>
                  <w:tab/>
                </w:r>
                <w:r w:rsidR="009D6601">
                  <w:rPr>
                    <w:noProof/>
                    <w:webHidden/>
                  </w:rPr>
                  <w:fldChar w:fldCharType="begin"/>
                </w:r>
                <w:r w:rsidR="009D6601">
                  <w:rPr>
                    <w:noProof/>
                    <w:webHidden/>
                  </w:rPr>
                  <w:instrText xml:space="preserve"> PAGEREF _Toc129470347 \h </w:instrText>
                </w:r>
                <w:r w:rsidR="009D6601">
                  <w:rPr>
                    <w:noProof/>
                    <w:webHidden/>
                  </w:rPr>
                </w:r>
                <w:r w:rsidR="009D6601">
                  <w:rPr>
                    <w:noProof/>
                    <w:webHidden/>
                  </w:rPr>
                  <w:fldChar w:fldCharType="separate"/>
                </w:r>
                <w:r w:rsidR="00D17E73">
                  <w:rPr>
                    <w:noProof/>
                    <w:webHidden/>
                  </w:rPr>
                  <w:t>3</w:t>
                </w:r>
                <w:r w:rsidR="009D6601">
                  <w:rPr>
                    <w:noProof/>
                    <w:webHidden/>
                  </w:rPr>
                  <w:fldChar w:fldCharType="end"/>
                </w:r>
              </w:hyperlink>
            </w:p>
            <w:p w14:paraId="0E80F9DB" w14:textId="1A4AF5EB" w:rsidR="009D6601" w:rsidRDefault="00000000">
              <w:pPr>
                <w:pStyle w:val="TOC2"/>
                <w:tabs>
                  <w:tab w:val="right" w:leader="dot" w:pos="9016"/>
                </w:tabs>
                <w:rPr>
                  <w:rFonts w:eastAsiaTheme="minorEastAsia"/>
                  <w:noProof/>
                  <w:lang w:eastAsia="en-GB"/>
                </w:rPr>
              </w:pPr>
              <w:hyperlink w:anchor="_Toc129470348" w:history="1">
                <w:r w:rsidR="009D6601" w:rsidRPr="00D053A4">
                  <w:rPr>
                    <w:rStyle w:val="Hyperlink"/>
                    <w:rFonts w:ascii="Arial" w:hAnsi="Arial" w:cs="Arial"/>
                    <w:noProof/>
                  </w:rPr>
                  <w:t>Strategies of academic writing</w:t>
                </w:r>
                <w:r w:rsidR="009D6601">
                  <w:rPr>
                    <w:noProof/>
                    <w:webHidden/>
                  </w:rPr>
                  <w:tab/>
                </w:r>
                <w:r w:rsidR="009D6601">
                  <w:rPr>
                    <w:noProof/>
                    <w:webHidden/>
                  </w:rPr>
                  <w:fldChar w:fldCharType="begin"/>
                </w:r>
                <w:r w:rsidR="009D6601">
                  <w:rPr>
                    <w:noProof/>
                    <w:webHidden/>
                  </w:rPr>
                  <w:instrText xml:space="preserve"> PAGEREF _Toc129470348 \h </w:instrText>
                </w:r>
                <w:r w:rsidR="009D6601">
                  <w:rPr>
                    <w:noProof/>
                    <w:webHidden/>
                  </w:rPr>
                </w:r>
                <w:r w:rsidR="009D6601">
                  <w:rPr>
                    <w:noProof/>
                    <w:webHidden/>
                  </w:rPr>
                  <w:fldChar w:fldCharType="separate"/>
                </w:r>
                <w:r w:rsidR="00D17E73">
                  <w:rPr>
                    <w:noProof/>
                    <w:webHidden/>
                  </w:rPr>
                  <w:t>4</w:t>
                </w:r>
                <w:r w:rsidR="009D6601">
                  <w:rPr>
                    <w:noProof/>
                    <w:webHidden/>
                  </w:rPr>
                  <w:fldChar w:fldCharType="end"/>
                </w:r>
              </w:hyperlink>
            </w:p>
            <w:p w14:paraId="04FE0162" w14:textId="62205211" w:rsidR="009D6601" w:rsidRDefault="00000000">
              <w:pPr>
                <w:pStyle w:val="TOC2"/>
                <w:tabs>
                  <w:tab w:val="right" w:leader="dot" w:pos="9016"/>
                </w:tabs>
                <w:rPr>
                  <w:rFonts w:eastAsiaTheme="minorEastAsia"/>
                  <w:noProof/>
                  <w:lang w:eastAsia="en-GB"/>
                </w:rPr>
              </w:pPr>
              <w:hyperlink w:anchor="_Toc129470349" w:history="1">
                <w:r w:rsidR="009D6601" w:rsidRPr="00D053A4">
                  <w:rPr>
                    <w:rStyle w:val="Hyperlink"/>
                    <w:rFonts w:ascii="Arial" w:hAnsi="Arial" w:cs="Arial"/>
                    <w:noProof/>
                    <w:shd w:val="clear" w:color="auto" w:fill="FFFFFF"/>
                  </w:rPr>
                  <w:t>Conclusion</w:t>
                </w:r>
                <w:r w:rsidR="009D6601">
                  <w:rPr>
                    <w:noProof/>
                    <w:webHidden/>
                  </w:rPr>
                  <w:tab/>
                </w:r>
                <w:r w:rsidR="009D6601">
                  <w:rPr>
                    <w:noProof/>
                    <w:webHidden/>
                  </w:rPr>
                  <w:fldChar w:fldCharType="begin"/>
                </w:r>
                <w:r w:rsidR="009D6601">
                  <w:rPr>
                    <w:noProof/>
                    <w:webHidden/>
                  </w:rPr>
                  <w:instrText xml:space="preserve"> PAGEREF _Toc129470349 \h </w:instrText>
                </w:r>
                <w:r w:rsidR="009D6601">
                  <w:rPr>
                    <w:noProof/>
                    <w:webHidden/>
                  </w:rPr>
                </w:r>
                <w:r w:rsidR="009D6601">
                  <w:rPr>
                    <w:noProof/>
                    <w:webHidden/>
                  </w:rPr>
                  <w:fldChar w:fldCharType="separate"/>
                </w:r>
                <w:r w:rsidR="00D17E73">
                  <w:rPr>
                    <w:noProof/>
                    <w:webHidden/>
                  </w:rPr>
                  <w:t>5</w:t>
                </w:r>
                <w:r w:rsidR="009D6601">
                  <w:rPr>
                    <w:noProof/>
                    <w:webHidden/>
                  </w:rPr>
                  <w:fldChar w:fldCharType="end"/>
                </w:r>
              </w:hyperlink>
            </w:p>
            <w:p w14:paraId="1F87B045" w14:textId="51E43665" w:rsidR="009D6601" w:rsidRDefault="00000000">
              <w:pPr>
                <w:pStyle w:val="TOC1"/>
                <w:tabs>
                  <w:tab w:val="right" w:leader="dot" w:pos="9016"/>
                </w:tabs>
                <w:rPr>
                  <w:rFonts w:eastAsiaTheme="minorEastAsia"/>
                  <w:noProof/>
                  <w:lang w:eastAsia="en-GB"/>
                </w:rPr>
              </w:pPr>
              <w:hyperlink w:anchor="_Toc129470350" w:history="1">
                <w:r w:rsidR="009D6601" w:rsidRPr="00D053A4">
                  <w:rPr>
                    <w:rStyle w:val="Hyperlink"/>
                    <w:rFonts w:ascii="Arial" w:hAnsi="Arial" w:cs="Arial"/>
                    <w:noProof/>
                  </w:rPr>
                  <w:t>Team work</w:t>
                </w:r>
                <w:r w:rsidR="009D6601">
                  <w:rPr>
                    <w:noProof/>
                    <w:webHidden/>
                  </w:rPr>
                  <w:tab/>
                </w:r>
                <w:r w:rsidR="009D6601">
                  <w:rPr>
                    <w:noProof/>
                    <w:webHidden/>
                  </w:rPr>
                  <w:fldChar w:fldCharType="begin"/>
                </w:r>
                <w:r w:rsidR="009D6601">
                  <w:rPr>
                    <w:noProof/>
                    <w:webHidden/>
                  </w:rPr>
                  <w:instrText xml:space="preserve"> PAGEREF _Toc129470350 \h </w:instrText>
                </w:r>
                <w:r w:rsidR="009D6601">
                  <w:rPr>
                    <w:noProof/>
                    <w:webHidden/>
                  </w:rPr>
                </w:r>
                <w:r w:rsidR="009D6601">
                  <w:rPr>
                    <w:noProof/>
                    <w:webHidden/>
                  </w:rPr>
                  <w:fldChar w:fldCharType="separate"/>
                </w:r>
                <w:r w:rsidR="00D17E73">
                  <w:rPr>
                    <w:noProof/>
                    <w:webHidden/>
                  </w:rPr>
                  <w:t>5</w:t>
                </w:r>
                <w:r w:rsidR="009D6601">
                  <w:rPr>
                    <w:noProof/>
                    <w:webHidden/>
                  </w:rPr>
                  <w:fldChar w:fldCharType="end"/>
                </w:r>
              </w:hyperlink>
            </w:p>
            <w:p w14:paraId="33820C3A" w14:textId="30834544" w:rsidR="009D6601" w:rsidRDefault="00000000">
              <w:pPr>
                <w:pStyle w:val="TOC2"/>
                <w:tabs>
                  <w:tab w:val="right" w:leader="dot" w:pos="9016"/>
                </w:tabs>
                <w:rPr>
                  <w:rFonts w:eastAsiaTheme="minorEastAsia"/>
                  <w:noProof/>
                  <w:lang w:eastAsia="en-GB"/>
                </w:rPr>
              </w:pPr>
              <w:hyperlink w:anchor="_Toc129470351" w:history="1">
                <w:r w:rsidR="009D6601" w:rsidRPr="00D053A4">
                  <w:rPr>
                    <w:rStyle w:val="Hyperlink"/>
                    <w:rFonts w:ascii="Arial" w:hAnsi="Arial" w:cs="Arial"/>
                    <w:noProof/>
                  </w:rPr>
                  <w:t>Introduction</w:t>
                </w:r>
                <w:r w:rsidR="009D6601">
                  <w:rPr>
                    <w:noProof/>
                    <w:webHidden/>
                  </w:rPr>
                  <w:tab/>
                </w:r>
                <w:r w:rsidR="009D6601">
                  <w:rPr>
                    <w:noProof/>
                    <w:webHidden/>
                  </w:rPr>
                  <w:fldChar w:fldCharType="begin"/>
                </w:r>
                <w:r w:rsidR="009D6601">
                  <w:rPr>
                    <w:noProof/>
                    <w:webHidden/>
                  </w:rPr>
                  <w:instrText xml:space="preserve"> PAGEREF _Toc129470351 \h </w:instrText>
                </w:r>
                <w:r w:rsidR="009D6601">
                  <w:rPr>
                    <w:noProof/>
                    <w:webHidden/>
                  </w:rPr>
                </w:r>
                <w:r w:rsidR="009D6601">
                  <w:rPr>
                    <w:noProof/>
                    <w:webHidden/>
                  </w:rPr>
                  <w:fldChar w:fldCharType="separate"/>
                </w:r>
                <w:r w:rsidR="00D17E73">
                  <w:rPr>
                    <w:noProof/>
                    <w:webHidden/>
                  </w:rPr>
                  <w:t>5</w:t>
                </w:r>
                <w:r w:rsidR="009D6601">
                  <w:rPr>
                    <w:noProof/>
                    <w:webHidden/>
                  </w:rPr>
                  <w:fldChar w:fldCharType="end"/>
                </w:r>
              </w:hyperlink>
            </w:p>
            <w:p w14:paraId="1F1BD9A6" w14:textId="577A9223" w:rsidR="009D6601" w:rsidRDefault="00000000">
              <w:pPr>
                <w:pStyle w:val="TOC2"/>
                <w:tabs>
                  <w:tab w:val="right" w:leader="dot" w:pos="9016"/>
                </w:tabs>
                <w:rPr>
                  <w:rFonts w:eastAsiaTheme="minorEastAsia"/>
                  <w:noProof/>
                  <w:lang w:eastAsia="en-GB"/>
                </w:rPr>
              </w:pPr>
              <w:hyperlink w:anchor="_Toc129470352" w:history="1">
                <w:r w:rsidR="009D6601" w:rsidRPr="00D053A4">
                  <w:rPr>
                    <w:rStyle w:val="Hyperlink"/>
                    <w:rFonts w:ascii="Arial" w:hAnsi="Arial" w:cs="Arial"/>
                    <w:noProof/>
                  </w:rPr>
                  <w:t>Difference between team and group</w:t>
                </w:r>
                <w:r w:rsidR="009D6601">
                  <w:rPr>
                    <w:noProof/>
                    <w:webHidden/>
                  </w:rPr>
                  <w:tab/>
                </w:r>
                <w:r w:rsidR="009D6601">
                  <w:rPr>
                    <w:noProof/>
                    <w:webHidden/>
                  </w:rPr>
                  <w:fldChar w:fldCharType="begin"/>
                </w:r>
                <w:r w:rsidR="009D6601">
                  <w:rPr>
                    <w:noProof/>
                    <w:webHidden/>
                  </w:rPr>
                  <w:instrText xml:space="preserve"> PAGEREF _Toc129470352 \h </w:instrText>
                </w:r>
                <w:r w:rsidR="009D6601">
                  <w:rPr>
                    <w:noProof/>
                    <w:webHidden/>
                  </w:rPr>
                </w:r>
                <w:r w:rsidR="009D6601">
                  <w:rPr>
                    <w:noProof/>
                    <w:webHidden/>
                  </w:rPr>
                  <w:fldChar w:fldCharType="separate"/>
                </w:r>
                <w:r w:rsidR="00D17E73">
                  <w:rPr>
                    <w:noProof/>
                    <w:webHidden/>
                  </w:rPr>
                  <w:t>6</w:t>
                </w:r>
                <w:r w:rsidR="009D6601">
                  <w:rPr>
                    <w:noProof/>
                    <w:webHidden/>
                  </w:rPr>
                  <w:fldChar w:fldCharType="end"/>
                </w:r>
              </w:hyperlink>
            </w:p>
            <w:p w14:paraId="0A798136" w14:textId="3B962FE5" w:rsidR="009D6601" w:rsidRDefault="00000000">
              <w:pPr>
                <w:pStyle w:val="TOC2"/>
                <w:tabs>
                  <w:tab w:val="right" w:leader="dot" w:pos="9016"/>
                </w:tabs>
                <w:rPr>
                  <w:rFonts w:eastAsiaTheme="minorEastAsia"/>
                  <w:noProof/>
                  <w:lang w:eastAsia="en-GB"/>
                </w:rPr>
              </w:pPr>
              <w:hyperlink w:anchor="_Toc129470353" w:history="1">
                <w:r w:rsidR="009D6601" w:rsidRPr="00D053A4">
                  <w:rPr>
                    <w:rStyle w:val="Hyperlink"/>
                    <w:rFonts w:ascii="Arial" w:hAnsi="Arial" w:cs="Arial"/>
                    <w:noProof/>
                  </w:rPr>
                  <w:t>The best teams Include, Rather than Exclude teammates</w:t>
                </w:r>
                <w:r w:rsidR="009D6601">
                  <w:rPr>
                    <w:noProof/>
                    <w:webHidden/>
                  </w:rPr>
                  <w:tab/>
                </w:r>
                <w:r w:rsidR="009D6601">
                  <w:rPr>
                    <w:noProof/>
                    <w:webHidden/>
                  </w:rPr>
                  <w:fldChar w:fldCharType="begin"/>
                </w:r>
                <w:r w:rsidR="009D6601">
                  <w:rPr>
                    <w:noProof/>
                    <w:webHidden/>
                  </w:rPr>
                  <w:instrText xml:space="preserve"> PAGEREF _Toc129470353 \h </w:instrText>
                </w:r>
                <w:r w:rsidR="009D6601">
                  <w:rPr>
                    <w:noProof/>
                    <w:webHidden/>
                  </w:rPr>
                </w:r>
                <w:r w:rsidR="009D6601">
                  <w:rPr>
                    <w:noProof/>
                    <w:webHidden/>
                  </w:rPr>
                  <w:fldChar w:fldCharType="separate"/>
                </w:r>
                <w:r w:rsidR="00D17E73">
                  <w:rPr>
                    <w:noProof/>
                    <w:webHidden/>
                  </w:rPr>
                  <w:t>7</w:t>
                </w:r>
                <w:r w:rsidR="009D6601">
                  <w:rPr>
                    <w:noProof/>
                    <w:webHidden/>
                  </w:rPr>
                  <w:fldChar w:fldCharType="end"/>
                </w:r>
              </w:hyperlink>
            </w:p>
            <w:p w14:paraId="725EA82A" w14:textId="374FFDA5" w:rsidR="009D6601" w:rsidRDefault="00000000">
              <w:pPr>
                <w:pStyle w:val="TOC2"/>
                <w:tabs>
                  <w:tab w:val="right" w:leader="dot" w:pos="9016"/>
                </w:tabs>
                <w:rPr>
                  <w:rFonts w:eastAsiaTheme="minorEastAsia"/>
                  <w:noProof/>
                  <w:lang w:eastAsia="en-GB"/>
                </w:rPr>
              </w:pPr>
              <w:hyperlink w:anchor="_Toc129470354" w:history="1">
                <w:r w:rsidR="009D6601" w:rsidRPr="00D053A4">
                  <w:rPr>
                    <w:rStyle w:val="Hyperlink"/>
                    <w:rFonts w:ascii="Arial" w:hAnsi="Arial" w:cs="Arial"/>
                    <w:noProof/>
                  </w:rPr>
                  <w:t>Conclusion</w:t>
                </w:r>
                <w:r w:rsidR="009D6601">
                  <w:rPr>
                    <w:noProof/>
                    <w:webHidden/>
                  </w:rPr>
                  <w:tab/>
                </w:r>
                <w:r w:rsidR="009D6601">
                  <w:rPr>
                    <w:noProof/>
                    <w:webHidden/>
                  </w:rPr>
                  <w:fldChar w:fldCharType="begin"/>
                </w:r>
                <w:r w:rsidR="009D6601">
                  <w:rPr>
                    <w:noProof/>
                    <w:webHidden/>
                  </w:rPr>
                  <w:instrText xml:space="preserve"> PAGEREF _Toc129470354 \h </w:instrText>
                </w:r>
                <w:r w:rsidR="009D6601">
                  <w:rPr>
                    <w:noProof/>
                    <w:webHidden/>
                  </w:rPr>
                </w:r>
                <w:r w:rsidR="009D6601">
                  <w:rPr>
                    <w:noProof/>
                    <w:webHidden/>
                  </w:rPr>
                  <w:fldChar w:fldCharType="separate"/>
                </w:r>
                <w:r w:rsidR="00D17E73">
                  <w:rPr>
                    <w:noProof/>
                    <w:webHidden/>
                  </w:rPr>
                  <w:t>8</w:t>
                </w:r>
                <w:r w:rsidR="009D6601">
                  <w:rPr>
                    <w:noProof/>
                    <w:webHidden/>
                  </w:rPr>
                  <w:fldChar w:fldCharType="end"/>
                </w:r>
              </w:hyperlink>
            </w:p>
            <w:p w14:paraId="34665243" w14:textId="4BA40608" w:rsidR="009D6601" w:rsidRDefault="00000000">
              <w:pPr>
                <w:pStyle w:val="TOC1"/>
                <w:tabs>
                  <w:tab w:val="right" w:leader="dot" w:pos="9016"/>
                </w:tabs>
                <w:rPr>
                  <w:rFonts w:eastAsiaTheme="minorEastAsia"/>
                  <w:noProof/>
                  <w:lang w:eastAsia="en-GB"/>
                </w:rPr>
              </w:pPr>
              <w:hyperlink w:anchor="_Toc129470355" w:history="1">
                <w:r w:rsidR="009D6601" w:rsidRPr="00D053A4">
                  <w:rPr>
                    <w:rStyle w:val="Hyperlink"/>
                    <w:noProof/>
                  </w:rPr>
                  <w:t>Referencing</w:t>
                </w:r>
                <w:r w:rsidR="009D6601">
                  <w:rPr>
                    <w:noProof/>
                    <w:webHidden/>
                  </w:rPr>
                  <w:tab/>
                </w:r>
                <w:r w:rsidR="009D6601">
                  <w:rPr>
                    <w:noProof/>
                    <w:webHidden/>
                  </w:rPr>
                  <w:fldChar w:fldCharType="begin"/>
                </w:r>
                <w:r w:rsidR="009D6601">
                  <w:rPr>
                    <w:noProof/>
                    <w:webHidden/>
                  </w:rPr>
                  <w:instrText xml:space="preserve"> PAGEREF _Toc129470355 \h </w:instrText>
                </w:r>
                <w:r w:rsidR="009D6601">
                  <w:rPr>
                    <w:noProof/>
                    <w:webHidden/>
                  </w:rPr>
                </w:r>
                <w:r w:rsidR="009D6601">
                  <w:rPr>
                    <w:noProof/>
                    <w:webHidden/>
                  </w:rPr>
                  <w:fldChar w:fldCharType="separate"/>
                </w:r>
                <w:r w:rsidR="00D17E73">
                  <w:rPr>
                    <w:noProof/>
                    <w:webHidden/>
                  </w:rPr>
                  <w:t>9</w:t>
                </w:r>
                <w:r w:rsidR="009D6601">
                  <w:rPr>
                    <w:noProof/>
                    <w:webHidden/>
                  </w:rPr>
                  <w:fldChar w:fldCharType="end"/>
                </w:r>
              </w:hyperlink>
            </w:p>
            <w:p w14:paraId="60A46CBB" w14:textId="546EA9AF" w:rsidR="00B477F0" w:rsidRDefault="00B477F0">
              <w:r>
                <w:rPr>
                  <w:b/>
                  <w:bCs/>
                  <w:noProof/>
                </w:rPr>
                <w:fldChar w:fldCharType="end"/>
              </w:r>
            </w:p>
          </w:sdtContent>
        </w:sdt>
        <w:p w14:paraId="173AD7CB" w14:textId="1900230B" w:rsidR="003366F5" w:rsidRPr="008B5BFC" w:rsidRDefault="00000000" w:rsidP="008B5BFC">
          <w:pPr>
            <w:rPr>
              <w:rFonts w:eastAsiaTheme="minorEastAsia"/>
              <w:lang w:val="en-US"/>
            </w:rPr>
          </w:pPr>
        </w:p>
      </w:sdtContent>
    </w:sdt>
    <w:p w14:paraId="5F50669D" w14:textId="77777777" w:rsidR="00606861" w:rsidRDefault="00606861" w:rsidP="002B1FB5">
      <w:pPr>
        <w:pStyle w:val="Title"/>
        <w:rPr>
          <w:rFonts w:ascii="Arial" w:hAnsi="Arial" w:cs="Arial"/>
          <w:sz w:val="28"/>
          <w:szCs w:val="28"/>
        </w:rPr>
      </w:pPr>
    </w:p>
    <w:p w14:paraId="2C1E5600" w14:textId="77777777" w:rsidR="00606861" w:rsidRDefault="00606861" w:rsidP="002B1FB5">
      <w:pPr>
        <w:pStyle w:val="Title"/>
        <w:rPr>
          <w:rFonts w:ascii="Arial" w:hAnsi="Arial" w:cs="Arial"/>
          <w:sz w:val="28"/>
          <w:szCs w:val="28"/>
        </w:rPr>
      </w:pPr>
    </w:p>
    <w:p w14:paraId="09A84CEE" w14:textId="52A71C9C" w:rsidR="00606861" w:rsidRDefault="00606861" w:rsidP="002B1FB5">
      <w:pPr>
        <w:pStyle w:val="Title"/>
        <w:rPr>
          <w:rFonts w:ascii="Arial" w:hAnsi="Arial" w:cs="Arial"/>
          <w:sz w:val="28"/>
          <w:szCs w:val="28"/>
        </w:rPr>
      </w:pPr>
    </w:p>
    <w:p w14:paraId="70016443" w14:textId="77777777" w:rsidR="00BA4A5B" w:rsidRPr="00BA4A5B" w:rsidRDefault="00BA4A5B" w:rsidP="00BA4A5B"/>
    <w:p w14:paraId="3168EE07" w14:textId="77777777" w:rsidR="00606861" w:rsidRDefault="00606861" w:rsidP="002B1FB5">
      <w:pPr>
        <w:pStyle w:val="Title"/>
        <w:rPr>
          <w:rFonts w:ascii="Arial" w:hAnsi="Arial" w:cs="Arial"/>
          <w:sz w:val="28"/>
          <w:szCs w:val="28"/>
        </w:rPr>
      </w:pPr>
    </w:p>
    <w:p w14:paraId="510973F1" w14:textId="77777777" w:rsidR="00606861" w:rsidRDefault="00606861" w:rsidP="002B1FB5">
      <w:pPr>
        <w:pStyle w:val="Title"/>
        <w:rPr>
          <w:rFonts w:ascii="Arial" w:hAnsi="Arial" w:cs="Arial"/>
          <w:sz w:val="28"/>
          <w:szCs w:val="28"/>
        </w:rPr>
      </w:pPr>
    </w:p>
    <w:p w14:paraId="287FECE4" w14:textId="77777777" w:rsidR="00606861" w:rsidRDefault="00606861" w:rsidP="002B1FB5">
      <w:pPr>
        <w:pStyle w:val="Title"/>
        <w:rPr>
          <w:rFonts w:ascii="Arial" w:hAnsi="Arial" w:cs="Arial"/>
          <w:sz w:val="28"/>
          <w:szCs w:val="28"/>
        </w:rPr>
      </w:pPr>
    </w:p>
    <w:p w14:paraId="42382E94" w14:textId="77777777" w:rsidR="00606861" w:rsidRDefault="00606861" w:rsidP="002B1FB5">
      <w:pPr>
        <w:pStyle w:val="Title"/>
        <w:rPr>
          <w:rFonts w:ascii="Arial" w:hAnsi="Arial" w:cs="Arial"/>
          <w:sz w:val="28"/>
          <w:szCs w:val="28"/>
        </w:rPr>
      </w:pPr>
    </w:p>
    <w:p w14:paraId="70F757A3" w14:textId="77777777" w:rsidR="00606861" w:rsidRDefault="00606861" w:rsidP="002B1FB5">
      <w:pPr>
        <w:pStyle w:val="Title"/>
        <w:rPr>
          <w:rFonts w:ascii="Arial" w:hAnsi="Arial" w:cs="Arial"/>
          <w:sz w:val="28"/>
          <w:szCs w:val="28"/>
        </w:rPr>
      </w:pPr>
    </w:p>
    <w:p w14:paraId="3B0A1FBF" w14:textId="77777777" w:rsidR="00606861" w:rsidRDefault="00606861" w:rsidP="002B1FB5">
      <w:pPr>
        <w:pStyle w:val="Title"/>
        <w:rPr>
          <w:rFonts w:ascii="Arial" w:hAnsi="Arial" w:cs="Arial"/>
          <w:sz w:val="28"/>
          <w:szCs w:val="28"/>
        </w:rPr>
      </w:pPr>
    </w:p>
    <w:p w14:paraId="179E1B7A" w14:textId="77777777" w:rsidR="00606861" w:rsidRDefault="00606861" w:rsidP="002B1FB5">
      <w:pPr>
        <w:pStyle w:val="Title"/>
        <w:rPr>
          <w:rFonts w:ascii="Arial" w:hAnsi="Arial" w:cs="Arial"/>
          <w:sz w:val="28"/>
          <w:szCs w:val="28"/>
        </w:rPr>
      </w:pPr>
    </w:p>
    <w:p w14:paraId="78A6E6F1" w14:textId="77777777" w:rsidR="00606861" w:rsidRDefault="00606861" w:rsidP="002B1FB5">
      <w:pPr>
        <w:pStyle w:val="Title"/>
        <w:rPr>
          <w:rFonts w:ascii="Arial" w:hAnsi="Arial" w:cs="Arial"/>
          <w:sz w:val="28"/>
          <w:szCs w:val="28"/>
        </w:rPr>
      </w:pPr>
    </w:p>
    <w:p w14:paraId="52E5BFC2" w14:textId="77777777" w:rsidR="00606861" w:rsidRDefault="00606861" w:rsidP="002B1FB5">
      <w:pPr>
        <w:pStyle w:val="Title"/>
        <w:rPr>
          <w:rFonts w:ascii="Arial" w:hAnsi="Arial" w:cs="Arial"/>
          <w:sz w:val="28"/>
          <w:szCs w:val="28"/>
        </w:rPr>
      </w:pPr>
    </w:p>
    <w:p w14:paraId="6A6529B4" w14:textId="77777777" w:rsidR="00606861" w:rsidRDefault="00606861" w:rsidP="002B1FB5">
      <w:pPr>
        <w:pStyle w:val="Title"/>
        <w:rPr>
          <w:rFonts w:ascii="Arial" w:hAnsi="Arial" w:cs="Arial"/>
          <w:sz w:val="28"/>
          <w:szCs w:val="28"/>
        </w:rPr>
      </w:pPr>
    </w:p>
    <w:p w14:paraId="35D8AFD5" w14:textId="77777777" w:rsidR="00606861" w:rsidRDefault="00606861" w:rsidP="002B1FB5">
      <w:pPr>
        <w:pStyle w:val="Title"/>
        <w:rPr>
          <w:rFonts w:ascii="Arial" w:hAnsi="Arial" w:cs="Arial"/>
          <w:sz w:val="28"/>
          <w:szCs w:val="28"/>
        </w:rPr>
      </w:pPr>
    </w:p>
    <w:p w14:paraId="71444A01" w14:textId="77777777" w:rsidR="00606861" w:rsidRDefault="00606861" w:rsidP="002B1FB5">
      <w:pPr>
        <w:pStyle w:val="Title"/>
        <w:rPr>
          <w:rFonts w:ascii="Arial" w:hAnsi="Arial" w:cs="Arial"/>
          <w:sz w:val="28"/>
          <w:szCs w:val="28"/>
        </w:rPr>
      </w:pPr>
    </w:p>
    <w:p w14:paraId="6FD66AFA" w14:textId="77777777" w:rsidR="00606861" w:rsidRDefault="00606861" w:rsidP="002B1FB5">
      <w:pPr>
        <w:pStyle w:val="Title"/>
        <w:rPr>
          <w:rFonts w:ascii="Arial" w:hAnsi="Arial" w:cs="Arial"/>
          <w:sz w:val="28"/>
          <w:szCs w:val="28"/>
        </w:rPr>
      </w:pPr>
    </w:p>
    <w:p w14:paraId="2A6EDB19" w14:textId="77777777" w:rsidR="00606861" w:rsidRDefault="00606861" w:rsidP="002B1FB5">
      <w:pPr>
        <w:pStyle w:val="Title"/>
        <w:rPr>
          <w:rFonts w:ascii="Arial" w:hAnsi="Arial" w:cs="Arial"/>
          <w:sz w:val="28"/>
          <w:szCs w:val="28"/>
        </w:rPr>
      </w:pPr>
    </w:p>
    <w:p w14:paraId="74D97665" w14:textId="77777777" w:rsidR="00606861" w:rsidRDefault="00606861" w:rsidP="002B1FB5">
      <w:pPr>
        <w:pStyle w:val="Title"/>
        <w:rPr>
          <w:rFonts w:ascii="Arial" w:hAnsi="Arial" w:cs="Arial"/>
          <w:sz w:val="28"/>
          <w:szCs w:val="28"/>
        </w:rPr>
      </w:pPr>
    </w:p>
    <w:p w14:paraId="745AF970" w14:textId="77777777" w:rsidR="00606861" w:rsidRDefault="00606861" w:rsidP="002B1FB5">
      <w:pPr>
        <w:pStyle w:val="Title"/>
        <w:rPr>
          <w:rFonts w:ascii="Arial" w:hAnsi="Arial" w:cs="Arial"/>
          <w:sz w:val="28"/>
          <w:szCs w:val="28"/>
        </w:rPr>
      </w:pPr>
    </w:p>
    <w:p w14:paraId="2C270EAF" w14:textId="77777777" w:rsidR="00606861" w:rsidRDefault="00606861" w:rsidP="002B1FB5">
      <w:pPr>
        <w:pStyle w:val="Title"/>
        <w:rPr>
          <w:rFonts w:ascii="Arial" w:hAnsi="Arial" w:cs="Arial"/>
          <w:sz w:val="28"/>
          <w:szCs w:val="28"/>
        </w:rPr>
      </w:pPr>
    </w:p>
    <w:p w14:paraId="34EA52A8" w14:textId="77777777" w:rsidR="00606861" w:rsidRDefault="00606861" w:rsidP="002B1FB5">
      <w:pPr>
        <w:pStyle w:val="Title"/>
        <w:rPr>
          <w:rFonts w:ascii="Arial" w:hAnsi="Arial" w:cs="Arial"/>
          <w:sz w:val="28"/>
          <w:szCs w:val="28"/>
        </w:rPr>
      </w:pPr>
    </w:p>
    <w:p w14:paraId="56470298" w14:textId="77777777" w:rsidR="00606861" w:rsidRDefault="00606861" w:rsidP="002B1FB5">
      <w:pPr>
        <w:pStyle w:val="Title"/>
        <w:rPr>
          <w:rFonts w:ascii="Arial" w:hAnsi="Arial" w:cs="Arial"/>
          <w:sz w:val="28"/>
          <w:szCs w:val="28"/>
        </w:rPr>
      </w:pPr>
    </w:p>
    <w:p w14:paraId="6CA1F7C5" w14:textId="77777777" w:rsidR="00606861" w:rsidRDefault="00606861" w:rsidP="002B1FB5">
      <w:pPr>
        <w:pStyle w:val="Title"/>
        <w:rPr>
          <w:rFonts w:ascii="Arial" w:hAnsi="Arial" w:cs="Arial"/>
          <w:sz w:val="28"/>
          <w:szCs w:val="28"/>
        </w:rPr>
      </w:pPr>
    </w:p>
    <w:p w14:paraId="6864EDC8" w14:textId="29517E25" w:rsidR="005F0064" w:rsidRPr="003C4638" w:rsidRDefault="002B1FB5" w:rsidP="005A6E0D">
      <w:pPr>
        <w:pStyle w:val="Heading1"/>
        <w:rPr>
          <w:rFonts w:ascii="Arial" w:hAnsi="Arial" w:cs="Arial"/>
        </w:rPr>
      </w:pPr>
      <w:bookmarkStart w:id="1" w:name="_Toc129470344"/>
      <w:r w:rsidRPr="003C4638">
        <w:rPr>
          <w:rFonts w:ascii="Arial" w:hAnsi="Arial" w:cs="Arial"/>
        </w:rPr>
        <w:t>Academic writing</w:t>
      </w:r>
      <w:bookmarkEnd w:id="1"/>
    </w:p>
    <w:p w14:paraId="61B99BD0" w14:textId="77777777" w:rsidR="0060009E" w:rsidRPr="0060009E" w:rsidRDefault="0060009E" w:rsidP="0060009E"/>
    <w:p w14:paraId="2857E6AC" w14:textId="0174110E" w:rsidR="002B1FB5" w:rsidRDefault="0060009E" w:rsidP="005A6E0D">
      <w:pPr>
        <w:pStyle w:val="Heading2"/>
        <w:rPr>
          <w:rStyle w:val="Strong"/>
          <w:rFonts w:ascii="Arial" w:hAnsi="Arial" w:cs="Arial"/>
          <w:b w:val="0"/>
          <w:bCs w:val="0"/>
          <w:sz w:val="28"/>
          <w:szCs w:val="28"/>
        </w:rPr>
      </w:pPr>
      <w:bookmarkStart w:id="2" w:name="_Toc129470345"/>
      <w:r w:rsidRPr="00F43AB3">
        <w:rPr>
          <w:rStyle w:val="Strong"/>
          <w:rFonts w:ascii="Arial" w:hAnsi="Arial" w:cs="Arial"/>
          <w:b w:val="0"/>
          <w:bCs w:val="0"/>
          <w:sz w:val="28"/>
          <w:szCs w:val="28"/>
        </w:rPr>
        <w:t>Introduction</w:t>
      </w:r>
      <w:bookmarkEnd w:id="2"/>
      <w:r w:rsidRPr="00F43AB3">
        <w:rPr>
          <w:rStyle w:val="Strong"/>
          <w:rFonts w:ascii="Arial" w:hAnsi="Arial" w:cs="Arial"/>
          <w:b w:val="0"/>
          <w:bCs w:val="0"/>
          <w:sz w:val="28"/>
          <w:szCs w:val="28"/>
        </w:rPr>
        <w:t xml:space="preserve"> </w:t>
      </w:r>
    </w:p>
    <w:p w14:paraId="5CBEEA0D" w14:textId="77777777" w:rsidR="00F43AB3" w:rsidRPr="00F43AB3" w:rsidRDefault="00F43AB3" w:rsidP="00F43AB3"/>
    <w:p w14:paraId="218E5C6D" w14:textId="7A8D3A47" w:rsidR="00EA5786" w:rsidRDefault="007D5C59" w:rsidP="000625C3">
      <w:pPr>
        <w:spacing w:line="360" w:lineRule="auto"/>
      </w:pPr>
      <w:r w:rsidRPr="0060009E">
        <w:rPr>
          <w:rFonts w:ascii="Arial" w:hAnsi="Arial" w:cs="Arial"/>
        </w:rPr>
        <w:t>People don't always realise how important writing is as a practise that can be studied on its own. Some see it as an extra, something that is done after the fact. They also think the writing will happen on its own, which doesn't happen very often. To write well, student needs to develop certain knowledge, skills, and abilities. They start writing as soon as they start a project. To be successful and have work taken seriously, students need to learn how to write well. This is important: they could do the best action research project in the world, but if they don't tell the right people about it, they might not understand what they did and might not take the work seriously. So, the writing could be better, if the students work on it and figure out how to do it better</w:t>
      </w:r>
      <w:r w:rsidR="00401454" w:rsidRPr="00401454">
        <w:t xml:space="preserve"> </w:t>
      </w:r>
      <w:r w:rsidR="007C1EE7">
        <w:t>(</w:t>
      </w:r>
      <w:r w:rsidR="00B44CDA" w:rsidRPr="00C36EFF">
        <w:rPr>
          <w:rFonts w:ascii="Arial" w:hAnsi="Arial" w:cs="Arial"/>
        </w:rPr>
        <w:t>McNiff</w:t>
      </w:r>
      <w:r w:rsidR="00551A2A">
        <w:rPr>
          <w:rFonts w:ascii="Arial" w:hAnsi="Arial" w:cs="Arial"/>
        </w:rPr>
        <w:t xml:space="preserve"> J.</w:t>
      </w:r>
      <w:r w:rsidR="00554404" w:rsidRPr="00C36EFF">
        <w:rPr>
          <w:rFonts w:ascii="Arial" w:hAnsi="Arial" w:cs="Arial"/>
        </w:rPr>
        <w:t>201</w:t>
      </w:r>
      <w:r w:rsidR="00551A2A">
        <w:rPr>
          <w:rFonts w:ascii="Arial" w:hAnsi="Arial" w:cs="Arial"/>
        </w:rPr>
        <w:t>6</w:t>
      </w:r>
      <w:r w:rsidR="00394E20">
        <w:t>)</w:t>
      </w:r>
      <w:r w:rsidR="004967C6">
        <w:t>.</w:t>
      </w:r>
    </w:p>
    <w:p w14:paraId="03022778" w14:textId="63A4A480" w:rsidR="00824075" w:rsidRPr="00824075" w:rsidRDefault="00824075" w:rsidP="000625C3">
      <w:pPr>
        <w:spacing w:line="360" w:lineRule="auto"/>
        <w:rPr>
          <w:rFonts w:ascii="Arial" w:hAnsi="Arial" w:cs="Arial"/>
        </w:rPr>
      </w:pPr>
      <w:r>
        <w:t> </w:t>
      </w:r>
      <w:r w:rsidRPr="00824075">
        <w:rPr>
          <w:rFonts w:ascii="Arial" w:hAnsi="Arial" w:cs="Arial"/>
        </w:rPr>
        <w:t>Academic writing is </w:t>
      </w:r>
      <w:r w:rsidR="00A4301F" w:rsidRPr="00824075">
        <w:rPr>
          <w:rFonts w:ascii="Arial" w:hAnsi="Arial" w:cs="Arial"/>
        </w:rPr>
        <w:t>the</w:t>
      </w:r>
      <w:r w:rsidRPr="00824075">
        <w:rPr>
          <w:rFonts w:ascii="Arial" w:hAnsi="Arial" w:cs="Arial"/>
        </w:rPr>
        <w:t xml:space="preserve"> main skill required in higher education.</w:t>
      </w:r>
      <w:r w:rsidR="00303374">
        <w:rPr>
          <w:rFonts w:ascii="Arial" w:hAnsi="Arial" w:cs="Arial"/>
        </w:rPr>
        <w:t xml:space="preserve"> </w:t>
      </w:r>
    </w:p>
    <w:p w14:paraId="4A4CFE71" w14:textId="33E43519" w:rsidR="002C271C" w:rsidRPr="00704395" w:rsidRDefault="00824075" w:rsidP="000625C3">
      <w:pPr>
        <w:spacing w:line="360" w:lineRule="auto"/>
        <w:rPr>
          <w:rFonts w:ascii="Arial" w:hAnsi="Arial" w:cs="Arial"/>
        </w:rPr>
      </w:pPr>
      <w:r w:rsidRPr="00824075">
        <w:rPr>
          <w:rFonts w:ascii="Arial" w:hAnsi="Arial" w:cs="Arial"/>
        </w:rPr>
        <w:t>Students are mostly graded on what they write, and to do well in college, they need to know both general academic rules and the specific rules for writing in their field</w:t>
      </w:r>
      <w:r w:rsidR="003620B6">
        <w:rPr>
          <w:rFonts w:ascii="Arial" w:hAnsi="Arial" w:cs="Arial"/>
        </w:rPr>
        <w:t xml:space="preserve"> (</w:t>
      </w:r>
      <w:r w:rsidR="00632F23" w:rsidRPr="00704395">
        <w:rPr>
          <w:rFonts w:ascii="Arial" w:hAnsi="Arial" w:cs="Arial"/>
          <w:color w:val="000000"/>
          <w:spacing w:val="6"/>
          <w:shd w:val="clear" w:color="auto" w:fill="FFFFFF"/>
        </w:rPr>
        <w:t>Co</w:t>
      </w:r>
      <w:r w:rsidR="00A2771D">
        <w:rPr>
          <w:rFonts w:ascii="Arial" w:hAnsi="Arial" w:cs="Arial"/>
          <w:color w:val="000000"/>
          <w:spacing w:val="6"/>
          <w:shd w:val="clear" w:color="auto" w:fill="FFFFFF"/>
        </w:rPr>
        <w:t>ffin</w:t>
      </w:r>
      <w:r w:rsidR="003620B6">
        <w:rPr>
          <w:rFonts w:ascii="Arial" w:hAnsi="Arial" w:cs="Arial"/>
          <w:color w:val="000000"/>
          <w:spacing w:val="6"/>
          <w:shd w:val="clear" w:color="auto" w:fill="FFFFFF"/>
        </w:rPr>
        <w:t xml:space="preserve"> C.</w:t>
      </w:r>
      <w:r w:rsidR="004967C6">
        <w:rPr>
          <w:rFonts w:ascii="Arial" w:hAnsi="Arial" w:cs="Arial"/>
          <w:color w:val="000000"/>
          <w:spacing w:val="6"/>
          <w:shd w:val="clear" w:color="auto" w:fill="FFFFFF"/>
        </w:rPr>
        <w:t>, et.al.</w:t>
      </w:r>
      <w:r w:rsidR="003B5B61" w:rsidRPr="00704395">
        <w:rPr>
          <w:rFonts w:ascii="Arial" w:hAnsi="Arial" w:cs="Arial"/>
          <w:color w:val="000000"/>
          <w:spacing w:val="6"/>
          <w:shd w:val="clear" w:color="auto" w:fill="FFFFFF"/>
        </w:rPr>
        <w:t xml:space="preserve"> 2002</w:t>
      </w:r>
      <w:r w:rsidR="00A2771D">
        <w:rPr>
          <w:rFonts w:ascii="Arial" w:hAnsi="Arial" w:cs="Arial"/>
          <w:color w:val="000000"/>
          <w:spacing w:val="6"/>
          <w:shd w:val="clear" w:color="auto" w:fill="FFFFFF"/>
        </w:rPr>
        <w:t>)</w:t>
      </w:r>
      <w:r w:rsidR="004967C6">
        <w:rPr>
          <w:rFonts w:ascii="Arial" w:hAnsi="Arial" w:cs="Arial"/>
          <w:color w:val="000000"/>
          <w:spacing w:val="6"/>
          <w:shd w:val="clear" w:color="auto" w:fill="FFFFFF"/>
        </w:rPr>
        <w:t>.</w:t>
      </w:r>
    </w:p>
    <w:p w14:paraId="21FC24F5" w14:textId="2325D5C2" w:rsidR="004A1344" w:rsidRDefault="004A1344" w:rsidP="004F6D0C">
      <w:pPr>
        <w:pStyle w:val="Heading2"/>
        <w:rPr>
          <w:rFonts w:ascii="Arial" w:hAnsi="Arial" w:cs="Arial"/>
          <w:sz w:val="28"/>
          <w:szCs w:val="28"/>
        </w:rPr>
      </w:pPr>
      <w:bookmarkStart w:id="3" w:name="_Toc129470346"/>
      <w:r w:rsidRPr="00F43AB3">
        <w:rPr>
          <w:rFonts w:ascii="Arial" w:hAnsi="Arial" w:cs="Arial"/>
          <w:sz w:val="28"/>
          <w:szCs w:val="28"/>
        </w:rPr>
        <w:t>Writing proces</w:t>
      </w:r>
      <w:r w:rsidR="00E060F3" w:rsidRPr="00F43AB3">
        <w:rPr>
          <w:rFonts w:ascii="Arial" w:hAnsi="Arial" w:cs="Arial"/>
          <w:sz w:val="28"/>
          <w:szCs w:val="28"/>
        </w:rPr>
        <w:t>s</w:t>
      </w:r>
      <w:bookmarkEnd w:id="3"/>
    </w:p>
    <w:p w14:paraId="7D863B08" w14:textId="77777777" w:rsidR="00F43AB3" w:rsidRPr="00F43AB3" w:rsidRDefault="00F43AB3" w:rsidP="00F43AB3"/>
    <w:p w14:paraId="1E0AAD70" w14:textId="1E13CFAD" w:rsidR="004F6D0C" w:rsidRDefault="00F64F54" w:rsidP="000625C3">
      <w:pPr>
        <w:spacing w:line="360" w:lineRule="auto"/>
        <w:rPr>
          <w:rFonts w:ascii="Arial" w:hAnsi="Arial" w:cs="Arial"/>
        </w:rPr>
      </w:pPr>
      <w:r w:rsidRPr="00F64F54">
        <w:rPr>
          <w:rFonts w:ascii="Arial" w:hAnsi="Arial" w:cs="Arial"/>
        </w:rPr>
        <w:t>The Writing Process leads students through the steps of understanding the essay title, taking notes, paraphrasing, putting the essay together, and proofreading.</w:t>
      </w:r>
    </w:p>
    <w:p w14:paraId="1E9C4625" w14:textId="77777777" w:rsidR="00D159BB" w:rsidRPr="00D159BB" w:rsidRDefault="00D159BB" w:rsidP="000625C3">
      <w:pPr>
        <w:spacing w:line="360" w:lineRule="auto"/>
        <w:rPr>
          <w:rFonts w:ascii="Arial" w:hAnsi="Arial" w:cs="Arial"/>
        </w:rPr>
      </w:pPr>
      <w:r w:rsidRPr="00D159BB">
        <w:rPr>
          <w:rFonts w:ascii="Arial" w:hAnsi="Arial" w:cs="Arial"/>
        </w:rPr>
        <w:t>A process map can show the steps to writing essays for course work:</w:t>
      </w:r>
    </w:p>
    <w:p w14:paraId="47F28A37" w14:textId="4AC57C7C" w:rsidR="00D159BB" w:rsidRPr="002338E5" w:rsidRDefault="00D159BB" w:rsidP="002338E5">
      <w:pPr>
        <w:pStyle w:val="ListParagraph"/>
        <w:numPr>
          <w:ilvl w:val="0"/>
          <w:numId w:val="2"/>
        </w:numPr>
        <w:spacing w:line="360" w:lineRule="auto"/>
        <w:rPr>
          <w:rFonts w:ascii="Arial" w:hAnsi="Arial" w:cs="Arial"/>
        </w:rPr>
      </w:pPr>
      <w:r w:rsidRPr="002338E5">
        <w:rPr>
          <w:rFonts w:ascii="Arial" w:hAnsi="Arial" w:cs="Arial"/>
        </w:rPr>
        <w:t>Know what the essay title and requirements are.</w:t>
      </w:r>
      <w:r w:rsidR="008F1EAC" w:rsidRPr="002338E5">
        <w:rPr>
          <w:rFonts w:ascii="Arial" w:hAnsi="Arial" w:cs="Arial"/>
        </w:rPr>
        <w:t xml:space="preserve"> </w:t>
      </w:r>
      <w:r w:rsidR="00D634E3" w:rsidRPr="002338E5">
        <w:rPr>
          <w:rFonts w:ascii="Arial" w:hAnsi="Arial" w:cs="Arial"/>
        </w:rPr>
        <w:t xml:space="preserve"> </w:t>
      </w:r>
      <w:r w:rsidR="008F2F7B" w:rsidRPr="002338E5">
        <w:rPr>
          <w:rFonts w:ascii="Arial" w:hAnsi="Arial" w:cs="Arial"/>
        </w:rPr>
        <w:t xml:space="preserve"> Understand the key issue </w:t>
      </w:r>
      <w:r w:rsidR="001D4399" w:rsidRPr="002338E5">
        <w:rPr>
          <w:rFonts w:ascii="Arial" w:hAnsi="Arial" w:cs="Arial"/>
        </w:rPr>
        <w:t xml:space="preserve">and debate on the topic. </w:t>
      </w:r>
      <w:r w:rsidR="008F1EAC" w:rsidRPr="002338E5">
        <w:rPr>
          <w:rFonts w:ascii="Arial" w:hAnsi="Arial" w:cs="Arial"/>
        </w:rPr>
        <w:t xml:space="preserve">Essay writing gives confidence to say </w:t>
      </w:r>
      <w:r w:rsidR="00CB74D5" w:rsidRPr="002338E5">
        <w:rPr>
          <w:rFonts w:ascii="Arial" w:hAnsi="Arial" w:cs="Arial"/>
        </w:rPr>
        <w:t>in</w:t>
      </w:r>
      <w:r w:rsidR="008F1EAC" w:rsidRPr="002338E5">
        <w:rPr>
          <w:rFonts w:ascii="Arial" w:hAnsi="Arial" w:cs="Arial"/>
        </w:rPr>
        <w:t xml:space="preserve"> a clear way. It takes the secret out of the whole process of writing an essay and helps become skilled</w:t>
      </w:r>
      <w:r w:rsidR="005B32F5" w:rsidRPr="002338E5">
        <w:rPr>
          <w:rFonts w:ascii="Arial" w:hAnsi="Arial" w:cs="Arial"/>
        </w:rPr>
        <w:t>.</w:t>
      </w:r>
    </w:p>
    <w:p w14:paraId="1EDD6C5D" w14:textId="0E5EB2D9" w:rsidR="00A0022E" w:rsidRPr="003E3B81" w:rsidRDefault="00A0022E" w:rsidP="003E3B81">
      <w:pPr>
        <w:pStyle w:val="ListParagraph"/>
        <w:numPr>
          <w:ilvl w:val="0"/>
          <w:numId w:val="2"/>
        </w:numPr>
        <w:spacing w:line="360" w:lineRule="auto"/>
        <w:rPr>
          <w:rFonts w:ascii="Arial" w:hAnsi="Arial" w:cs="Arial"/>
        </w:rPr>
      </w:pPr>
      <w:r w:rsidRPr="003E3B81">
        <w:rPr>
          <w:rFonts w:ascii="Arial" w:hAnsi="Arial" w:cs="Arial"/>
        </w:rPr>
        <w:t xml:space="preserve">Choose the right structure for your essay and </w:t>
      </w:r>
      <w:proofErr w:type="gramStart"/>
      <w:r w:rsidRPr="003E3B81">
        <w:rPr>
          <w:rFonts w:ascii="Arial" w:hAnsi="Arial" w:cs="Arial"/>
        </w:rPr>
        <w:t>make a plan</w:t>
      </w:r>
      <w:proofErr w:type="gramEnd"/>
      <w:r w:rsidRPr="003E3B81">
        <w:rPr>
          <w:rFonts w:ascii="Arial" w:hAnsi="Arial" w:cs="Arial"/>
        </w:rPr>
        <w:t>.</w:t>
      </w:r>
      <w:r w:rsidR="002D61A2" w:rsidRPr="003E3B81">
        <w:rPr>
          <w:rFonts w:ascii="Arial" w:hAnsi="Arial" w:cs="Arial"/>
        </w:rPr>
        <w:t xml:space="preserve"> The writer</w:t>
      </w:r>
      <w:r w:rsidR="00581A21" w:rsidRPr="003E3B81">
        <w:rPr>
          <w:rFonts w:ascii="Arial" w:hAnsi="Arial" w:cs="Arial"/>
        </w:rPr>
        <w:t xml:space="preserve"> should</w:t>
      </w:r>
      <w:r w:rsidR="00B55848" w:rsidRPr="003E3B81">
        <w:rPr>
          <w:rFonts w:ascii="Arial" w:hAnsi="Arial" w:cs="Arial"/>
        </w:rPr>
        <w:t xml:space="preserve"> understand what is </w:t>
      </w:r>
      <w:r w:rsidR="00660EF4" w:rsidRPr="003E3B81">
        <w:rPr>
          <w:rFonts w:ascii="Arial" w:hAnsi="Arial" w:cs="Arial"/>
        </w:rPr>
        <w:t xml:space="preserve">intended to </w:t>
      </w:r>
      <w:proofErr w:type="gramStart"/>
      <w:r w:rsidR="00D4020D" w:rsidRPr="003E3B81">
        <w:rPr>
          <w:rFonts w:ascii="Arial" w:hAnsi="Arial" w:cs="Arial"/>
        </w:rPr>
        <w:t>talking</w:t>
      </w:r>
      <w:proofErr w:type="gramEnd"/>
      <w:r w:rsidR="00660EF4" w:rsidRPr="003E3B81">
        <w:rPr>
          <w:rFonts w:ascii="Arial" w:hAnsi="Arial" w:cs="Arial"/>
        </w:rPr>
        <w:t xml:space="preserve"> about.</w:t>
      </w:r>
    </w:p>
    <w:p w14:paraId="2F92DEAA" w14:textId="0B0FD560" w:rsidR="00A0022E" w:rsidRPr="00720193" w:rsidRDefault="00A0022E" w:rsidP="00720193">
      <w:pPr>
        <w:pStyle w:val="ListParagraph"/>
        <w:numPr>
          <w:ilvl w:val="0"/>
          <w:numId w:val="2"/>
        </w:numPr>
        <w:spacing w:line="360" w:lineRule="auto"/>
        <w:rPr>
          <w:rFonts w:ascii="Arial" w:hAnsi="Arial" w:cs="Arial"/>
        </w:rPr>
      </w:pPr>
      <w:r w:rsidRPr="00720193">
        <w:rPr>
          <w:rFonts w:ascii="Arial" w:hAnsi="Arial" w:cs="Arial"/>
        </w:rPr>
        <w:t>Set up and write the main body</w:t>
      </w:r>
      <w:r w:rsidR="00C1502E" w:rsidRPr="00720193">
        <w:rPr>
          <w:rFonts w:ascii="Arial" w:hAnsi="Arial" w:cs="Arial"/>
        </w:rPr>
        <w:t xml:space="preserve">, where the main topic is </w:t>
      </w:r>
      <w:r w:rsidR="007E6A5D" w:rsidRPr="00720193">
        <w:rPr>
          <w:rFonts w:ascii="Arial" w:hAnsi="Arial" w:cs="Arial"/>
        </w:rPr>
        <w:t xml:space="preserve">explained. </w:t>
      </w:r>
      <w:r w:rsidR="008E0474" w:rsidRPr="00720193">
        <w:rPr>
          <w:rFonts w:ascii="Arial" w:hAnsi="Arial" w:cs="Arial"/>
        </w:rPr>
        <w:t xml:space="preserve">For </w:t>
      </w:r>
      <w:proofErr w:type="gramStart"/>
      <w:r w:rsidR="008E0474" w:rsidRPr="00720193">
        <w:rPr>
          <w:rFonts w:ascii="Arial" w:hAnsi="Arial" w:cs="Arial"/>
        </w:rPr>
        <w:t>exam</w:t>
      </w:r>
      <w:r w:rsidR="007C6D8C" w:rsidRPr="00720193">
        <w:rPr>
          <w:rFonts w:ascii="Arial" w:hAnsi="Arial" w:cs="Arial"/>
        </w:rPr>
        <w:t>ple</w:t>
      </w:r>
      <w:proofErr w:type="gramEnd"/>
      <w:r w:rsidR="007C6D8C" w:rsidRPr="00720193">
        <w:rPr>
          <w:rFonts w:ascii="Arial" w:hAnsi="Arial" w:cs="Arial"/>
        </w:rPr>
        <w:t xml:space="preserve"> </w:t>
      </w:r>
      <w:r w:rsidR="00B1658D" w:rsidRPr="00720193">
        <w:rPr>
          <w:rFonts w:ascii="Arial" w:hAnsi="Arial" w:cs="Arial"/>
        </w:rPr>
        <w:t xml:space="preserve">writing essay </w:t>
      </w:r>
      <w:r w:rsidR="00187D09" w:rsidRPr="00720193">
        <w:rPr>
          <w:rFonts w:ascii="Arial" w:hAnsi="Arial" w:cs="Arial"/>
        </w:rPr>
        <w:t>f</w:t>
      </w:r>
      <w:r w:rsidR="003B005E" w:rsidRPr="00720193">
        <w:rPr>
          <w:rFonts w:ascii="Arial" w:hAnsi="Arial" w:cs="Arial"/>
        </w:rPr>
        <w:t xml:space="preserve">or advantages and disadvantages </w:t>
      </w:r>
      <w:r w:rsidR="00187D09" w:rsidRPr="00720193">
        <w:rPr>
          <w:rFonts w:ascii="Arial" w:hAnsi="Arial" w:cs="Arial"/>
        </w:rPr>
        <w:t>of online study the focus probably will b</w:t>
      </w:r>
      <w:r w:rsidR="00222737" w:rsidRPr="00720193">
        <w:rPr>
          <w:rFonts w:ascii="Arial" w:hAnsi="Arial" w:cs="Arial"/>
        </w:rPr>
        <w:t xml:space="preserve">e on </w:t>
      </w:r>
      <w:r w:rsidR="00811C4F" w:rsidRPr="00720193">
        <w:rPr>
          <w:rFonts w:ascii="Arial" w:hAnsi="Arial" w:cs="Arial"/>
        </w:rPr>
        <w:t xml:space="preserve">supporting evidences about </w:t>
      </w:r>
      <w:r w:rsidR="00730115" w:rsidRPr="00720193">
        <w:rPr>
          <w:rFonts w:ascii="Arial" w:hAnsi="Arial" w:cs="Arial"/>
        </w:rPr>
        <w:t>the gain</w:t>
      </w:r>
      <w:r w:rsidR="005334B4" w:rsidRPr="00720193">
        <w:rPr>
          <w:rFonts w:ascii="Arial" w:hAnsi="Arial" w:cs="Arial"/>
        </w:rPr>
        <w:t xml:space="preserve"> of studyi</w:t>
      </w:r>
      <w:r w:rsidR="00D40E26" w:rsidRPr="00720193">
        <w:rPr>
          <w:rFonts w:ascii="Arial" w:hAnsi="Arial" w:cs="Arial"/>
        </w:rPr>
        <w:t>ng from home an</w:t>
      </w:r>
      <w:r w:rsidR="0082758E" w:rsidRPr="00720193">
        <w:rPr>
          <w:rFonts w:ascii="Arial" w:hAnsi="Arial" w:cs="Arial"/>
        </w:rPr>
        <w:t>d</w:t>
      </w:r>
      <w:r w:rsidR="00D40E26" w:rsidRPr="00720193">
        <w:rPr>
          <w:rFonts w:ascii="Arial" w:hAnsi="Arial" w:cs="Arial"/>
        </w:rPr>
        <w:t xml:space="preserve"> the re</w:t>
      </w:r>
      <w:r w:rsidR="00BB339C" w:rsidRPr="00720193">
        <w:rPr>
          <w:rFonts w:ascii="Arial" w:hAnsi="Arial" w:cs="Arial"/>
        </w:rPr>
        <w:t xml:space="preserve">ward and advantages </w:t>
      </w:r>
      <w:r w:rsidR="000F4DD1" w:rsidRPr="00720193">
        <w:rPr>
          <w:rFonts w:ascii="Arial" w:hAnsi="Arial" w:cs="Arial"/>
        </w:rPr>
        <w:t>of going in university</w:t>
      </w:r>
      <w:r w:rsidR="0082758E" w:rsidRPr="00720193">
        <w:rPr>
          <w:rFonts w:ascii="Arial" w:hAnsi="Arial" w:cs="Arial"/>
        </w:rPr>
        <w:t>.</w:t>
      </w:r>
      <w:r w:rsidR="003D354F" w:rsidRPr="00720193">
        <w:rPr>
          <w:rFonts w:ascii="Arial" w:hAnsi="Arial" w:cs="Arial"/>
        </w:rPr>
        <w:t xml:space="preserve"> </w:t>
      </w:r>
      <w:r w:rsidR="00215365" w:rsidRPr="00720193">
        <w:rPr>
          <w:rFonts w:ascii="Arial" w:hAnsi="Arial" w:cs="Arial"/>
        </w:rPr>
        <w:t>What is trying to achieve</w:t>
      </w:r>
      <w:r w:rsidR="007A616D" w:rsidRPr="00720193">
        <w:rPr>
          <w:rFonts w:ascii="Arial" w:hAnsi="Arial" w:cs="Arial"/>
        </w:rPr>
        <w:t xml:space="preserve"> and discu</w:t>
      </w:r>
      <w:r w:rsidR="00964C33" w:rsidRPr="00720193">
        <w:rPr>
          <w:rFonts w:ascii="Arial" w:hAnsi="Arial" w:cs="Arial"/>
        </w:rPr>
        <w:t>s t</w:t>
      </w:r>
      <w:r w:rsidR="00F13CFA" w:rsidRPr="00720193">
        <w:rPr>
          <w:rFonts w:ascii="Arial" w:hAnsi="Arial" w:cs="Arial"/>
        </w:rPr>
        <w:t xml:space="preserve">he arguments </w:t>
      </w:r>
      <w:r w:rsidR="00964C33" w:rsidRPr="00720193">
        <w:rPr>
          <w:rFonts w:ascii="Arial" w:hAnsi="Arial" w:cs="Arial"/>
        </w:rPr>
        <w:t>occurred.</w:t>
      </w:r>
    </w:p>
    <w:p w14:paraId="3074E00C" w14:textId="02DFFB14" w:rsidR="00A0022E" w:rsidRPr="00DC14E4" w:rsidRDefault="00A0022E" w:rsidP="00DC14E4">
      <w:pPr>
        <w:pStyle w:val="ListParagraph"/>
        <w:numPr>
          <w:ilvl w:val="0"/>
          <w:numId w:val="2"/>
        </w:numPr>
        <w:spacing w:line="360" w:lineRule="auto"/>
        <w:rPr>
          <w:rFonts w:ascii="Arial" w:hAnsi="Arial" w:cs="Arial"/>
        </w:rPr>
      </w:pPr>
      <w:r w:rsidRPr="00DC14E4">
        <w:rPr>
          <w:rFonts w:ascii="Arial" w:hAnsi="Arial" w:cs="Arial"/>
        </w:rPr>
        <w:lastRenderedPageBreak/>
        <w:t>Plan and write the introduction</w:t>
      </w:r>
      <w:r w:rsidR="009849C3" w:rsidRPr="00DC14E4">
        <w:rPr>
          <w:rFonts w:ascii="Arial" w:hAnsi="Arial" w:cs="Arial"/>
        </w:rPr>
        <w:t>. The introduction incl</w:t>
      </w:r>
      <w:r w:rsidR="000F7C1C" w:rsidRPr="00DC14E4">
        <w:rPr>
          <w:rFonts w:ascii="Arial" w:hAnsi="Arial" w:cs="Arial"/>
        </w:rPr>
        <w:t xml:space="preserve">udes </w:t>
      </w:r>
      <w:r w:rsidR="008E44ED" w:rsidRPr="00DC14E4">
        <w:rPr>
          <w:rFonts w:ascii="Arial" w:hAnsi="Arial" w:cs="Arial"/>
        </w:rPr>
        <w:t>description</w:t>
      </w:r>
      <w:r w:rsidR="000F7C1C" w:rsidRPr="00DC14E4">
        <w:rPr>
          <w:rFonts w:ascii="Arial" w:hAnsi="Arial" w:cs="Arial"/>
        </w:rPr>
        <w:t xml:space="preserve"> of the </w:t>
      </w:r>
      <w:r w:rsidR="00284505" w:rsidRPr="00DC14E4">
        <w:rPr>
          <w:rFonts w:ascii="Arial" w:hAnsi="Arial" w:cs="Arial"/>
        </w:rPr>
        <w:t>topic what will be explor</w:t>
      </w:r>
      <w:r w:rsidR="00435FFD" w:rsidRPr="00DC14E4">
        <w:rPr>
          <w:rFonts w:ascii="Arial" w:hAnsi="Arial" w:cs="Arial"/>
        </w:rPr>
        <w:t xml:space="preserve">ed and </w:t>
      </w:r>
      <w:r w:rsidR="00183CA9" w:rsidRPr="00DC14E4">
        <w:rPr>
          <w:rFonts w:ascii="Arial" w:hAnsi="Arial" w:cs="Arial"/>
        </w:rPr>
        <w:t>analysed.</w:t>
      </w:r>
      <w:r w:rsidR="00B01BB2" w:rsidRPr="00DC14E4">
        <w:rPr>
          <w:rFonts w:ascii="Arial" w:hAnsi="Arial" w:cs="Arial"/>
        </w:rPr>
        <w:t xml:space="preserve"> </w:t>
      </w:r>
      <w:r w:rsidR="00015738" w:rsidRPr="00DC14E4">
        <w:rPr>
          <w:rFonts w:ascii="Arial" w:hAnsi="Arial" w:cs="Arial"/>
        </w:rPr>
        <w:t xml:space="preserve">Writing </w:t>
      </w:r>
      <w:r w:rsidR="00FA5607" w:rsidRPr="00DC14E4">
        <w:rPr>
          <w:rFonts w:ascii="Arial" w:hAnsi="Arial" w:cs="Arial"/>
        </w:rPr>
        <w:t>need to be clear</w:t>
      </w:r>
      <w:r w:rsidR="009F6BD8" w:rsidRPr="00DC14E4">
        <w:rPr>
          <w:rFonts w:ascii="Arial" w:hAnsi="Arial" w:cs="Arial"/>
        </w:rPr>
        <w:t xml:space="preserve"> and</w:t>
      </w:r>
      <w:r w:rsidR="00FA5607" w:rsidRPr="00DC14E4">
        <w:rPr>
          <w:rFonts w:ascii="Arial" w:hAnsi="Arial" w:cs="Arial"/>
        </w:rPr>
        <w:t xml:space="preserve"> </w:t>
      </w:r>
      <w:r w:rsidR="009F6BD8" w:rsidRPr="00DC14E4">
        <w:rPr>
          <w:rFonts w:ascii="Arial" w:hAnsi="Arial" w:cs="Arial"/>
        </w:rPr>
        <w:t xml:space="preserve">focused </w:t>
      </w:r>
      <w:proofErr w:type="gramStart"/>
      <w:r w:rsidR="009F6BD8" w:rsidRPr="00DC14E4">
        <w:rPr>
          <w:rFonts w:ascii="Arial" w:hAnsi="Arial" w:cs="Arial"/>
        </w:rPr>
        <w:t>in</w:t>
      </w:r>
      <w:proofErr w:type="gramEnd"/>
      <w:r w:rsidR="009F6BD8" w:rsidRPr="00DC14E4">
        <w:rPr>
          <w:rFonts w:ascii="Arial" w:hAnsi="Arial" w:cs="Arial"/>
        </w:rPr>
        <w:t xml:space="preserve"> formal tone.</w:t>
      </w:r>
    </w:p>
    <w:p w14:paraId="0EC4005B" w14:textId="32ABC946" w:rsidR="00A0022E" w:rsidRPr="00DC14E4" w:rsidRDefault="00A0022E" w:rsidP="00DC14E4">
      <w:pPr>
        <w:pStyle w:val="ListParagraph"/>
        <w:numPr>
          <w:ilvl w:val="0"/>
          <w:numId w:val="2"/>
        </w:numPr>
        <w:spacing w:line="360" w:lineRule="auto"/>
        <w:rPr>
          <w:rFonts w:ascii="Arial" w:hAnsi="Arial" w:cs="Arial"/>
        </w:rPr>
      </w:pPr>
      <w:r w:rsidRPr="00DC14E4">
        <w:rPr>
          <w:rFonts w:ascii="Arial" w:hAnsi="Arial" w:cs="Arial"/>
        </w:rPr>
        <w:t>Set up and write the conclusion.</w:t>
      </w:r>
      <w:r w:rsidR="00792A97" w:rsidRPr="00DC14E4">
        <w:rPr>
          <w:rFonts w:ascii="Arial" w:hAnsi="Arial" w:cs="Arial"/>
        </w:rPr>
        <w:t xml:space="preserve"> A short summary </w:t>
      </w:r>
      <w:r w:rsidR="005C232E" w:rsidRPr="00DC14E4">
        <w:rPr>
          <w:rFonts w:ascii="Arial" w:hAnsi="Arial" w:cs="Arial"/>
        </w:rPr>
        <w:t>of all arguments</w:t>
      </w:r>
      <w:r w:rsidR="00FE3399" w:rsidRPr="00DC14E4">
        <w:rPr>
          <w:rFonts w:ascii="Arial" w:hAnsi="Arial" w:cs="Arial"/>
        </w:rPr>
        <w:t>.</w:t>
      </w:r>
    </w:p>
    <w:p w14:paraId="3EAD44E9" w14:textId="77777777" w:rsidR="00D159BB" w:rsidRPr="00DC14E4" w:rsidRDefault="00D159BB" w:rsidP="00DC14E4">
      <w:pPr>
        <w:pStyle w:val="ListParagraph"/>
        <w:numPr>
          <w:ilvl w:val="0"/>
          <w:numId w:val="2"/>
        </w:numPr>
        <w:spacing w:line="360" w:lineRule="auto"/>
        <w:rPr>
          <w:rFonts w:ascii="Arial" w:hAnsi="Arial" w:cs="Arial"/>
        </w:rPr>
      </w:pPr>
      <w:r w:rsidRPr="00DC14E4">
        <w:rPr>
          <w:rFonts w:ascii="Arial" w:hAnsi="Arial" w:cs="Arial"/>
        </w:rPr>
        <w:t>Choose important parts of the text, paraphrasing and summarising.</w:t>
      </w:r>
    </w:p>
    <w:p w14:paraId="18396BD3" w14:textId="6927745A" w:rsidR="00D159BB" w:rsidRPr="00DC14E4" w:rsidRDefault="005B32F5" w:rsidP="00DC14E4">
      <w:pPr>
        <w:pStyle w:val="ListParagraph"/>
        <w:numPr>
          <w:ilvl w:val="0"/>
          <w:numId w:val="2"/>
        </w:numPr>
        <w:spacing w:line="360" w:lineRule="auto"/>
        <w:rPr>
          <w:rFonts w:ascii="Arial" w:hAnsi="Arial" w:cs="Arial"/>
        </w:rPr>
      </w:pPr>
      <w:r w:rsidRPr="00DC14E4">
        <w:rPr>
          <w:rFonts w:ascii="Arial" w:hAnsi="Arial" w:cs="Arial"/>
        </w:rPr>
        <w:t>S</w:t>
      </w:r>
      <w:r w:rsidR="00D159BB" w:rsidRPr="00DC14E4">
        <w:rPr>
          <w:rFonts w:ascii="Arial" w:hAnsi="Arial" w:cs="Arial"/>
        </w:rPr>
        <w:t>kills to take notes on important parts.</w:t>
      </w:r>
    </w:p>
    <w:p w14:paraId="6DEA3493" w14:textId="77777777" w:rsidR="00D159BB" w:rsidRPr="00170235" w:rsidRDefault="00D159BB" w:rsidP="00170235">
      <w:pPr>
        <w:pStyle w:val="ListParagraph"/>
        <w:numPr>
          <w:ilvl w:val="0"/>
          <w:numId w:val="2"/>
        </w:numPr>
        <w:spacing w:line="360" w:lineRule="auto"/>
        <w:rPr>
          <w:rFonts w:ascii="Arial" w:hAnsi="Arial" w:cs="Arial"/>
        </w:rPr>
      </w:pPr>
      <w:r w:rsidRPr="00170235">
        <w:rPr>
          <w:rFonts w:ascii="Arial" w:hAnsi="Arial" w:cs="Arial"/>
        </w:rPr>
        <w:t>Whenever you need to, combine different sources.</w:t>
      </w:r>
    </w:p>
    <w:p w14:paraId="630DB240" w14:textId="77777777" w:rsidR="00D159BB" w:rsidRPr="00170235" w:rsidRDefault="00D159BB" w:rsidP="00170235">
      <w:pPr>
        <w:pStyle w:val="ListParagraph"/>
        <w:numPr>
          <w:ilvl w:val="0"/>
          <w:numId w:val="2"/>
        </w:numPr>
        <w:spacing w:line="360" w:lineRule="auto"/>
        <w:rPr>
          <w:rFonts w:ascii="Arial" w:hAnsi="Arial" w:cs="Arial"/>
        </w:rPr>
      </w:pPr>
      <w:r w:rsidRPr="00170235">
        <w:rPr>
          <w:rFonts w:ascii="Arial" w:hAnsi="Arial" w:cs="Arial"/>
        </w:rPr>
        <w:t>Read it carefully and rewrite it if you need to.</w:t>
      </w:r>
    </w:p>
    <w:p w14:paraId="7912E0CF" w14:textId="43CAC295" w:rsidR="00F64F54" w:rsidRPr="006A0158" w:rsidRDefault="00D159BB" w:rsidP="006A0158">
      <w:pPr>
        <w:pStyle w:val="ListParagraph"/>
        <w:numPr>
          <w:ilvl w:val="0"/>
          <w:numId w:val="2"/>
        </w:numPr>
        <w:spacing w:before="240" w:line="360" w:lineRule="auto"/>
        <w:rPr>
          <w:rFonts w:ascii="Arial" w:hAnsi="Arial" w:cs="Arial"/>
        </w:rPr>
      </w:pPr>
      <w:r w:rsidRPr="006A0158">
        <w:rPr>
          <w:rFonts w:ascii="Arial" w:hAnsi="Arial" w:cs="Arial"/>
        </w:rPr>
        <w:t xml:space="preserve">Last check for </w:t>
      </w:r>
      <w:proofErr w:type="gramStart"/>
      <w:r w:rsidRPr="006A0158">
        <w:rPr>
          <w:rFonts w:ascii="Arial" w:hAnsi="Arial" w:cs="Arial"/>
        </w:rPr>
        <w:t>mistakes</w:t>
      </w:r>
      <w:r w:rsidR="004967C6" w:rsidRPr="006A0158">
        <w:rPr>
          <w:rFonts w:ascii="Arial" w:hAnsi="Arial" w:cs="Arial"/>
        </w:rPr>
        <w:t xml:space="preserve">  </w:t>
      </w:r>
      <w:r w:rsidR="008E282E" w:rsidRPr="006A0158">
        <w:rPr>
          <w:rFonts w:ascii="Arial" w:hAnsi="Arial" w:cs="Arial"/>
        </w:rPr>
        <w:t>(</w:t>
      </w:r>
      <w:proofErr w:type="gramEnd"/>
      <w:r w:rsidR="00543815" w:rsidRPr="006A0158">
        <w:rPr>
          <w:rFonts w:ascii="Arial" w:hAnsi="Arial" w:cs="Arial"/>
        </w:rPr>
        <w:t>Bailey S. 2006</w:t>
      </w:r>
      <w:r w:rsidR="004967C6" w:rsidRPr="006A0158">
        <w:rPr>
          <w:rFonts w:ascii="Arial" w:hAnsi="Arial" w:cs="Arial"/>
        </w:rPr>
        <w:t>).</w:t>
      </w:r>
      <w:r w:rsidR="00543815" w:rsidRPr="006A0158">
        <w:rPr>
          <w:rFonts w:ascii="Arial" w:hAnsi="Arial" w:cs="Arial"/>
        </w:rPr>
        <w:t xml:space="preserve"> </w:t>
      </w:r>
      <w:r w:rsidR="004967C6" w:rsidRPr="006A0158">
        <w:rPr>
          <w:rFonts w:ascii="Arial" w:hAnsi="Arial" w:cs="Arial"/>
        </w:rPr>
        <w:t xml:space="preserve"> </w:t>
      </w:r>
    </w:p>
    <w:p w14:paraId="1F61F388" w14:textId="26987335" w:rsidR="00DC2FA4" w:rsidRPr="00F43AB3" w:rsidRDefault="004847DB" w:rsidP="004847DB">
      <w:pPr>
        <w:pStyle w:val="Heading2"/>
        <w:rPr>
          <w:rFonts w:ascii="Arial" w:hAnsi="Arial" w:cs="Arial"/>
          <w:sz w:val="28"/>
          <w:szCs w:val="28"/>
        </w:rPr>
      </w:pPr>
      <w:bookmarkStart w:id="4" w:name="_Toc129470347"/>
      <w:r w:rsidRPr="00F43AB3">
        <w:rPr>
          <w:rFonts w:ascii="Arial" w:hAnsi="Arial" w:cs="Arial"/>
          <w:sz w:val="28"/>
          <w:szCs w:val="28"/>
        </w:rPr>
        <w:t>Purpose of academic writing</w:t>
      </w:r>
      <w:bookmarkEnd w:id="4"/>
    </w:p>
    <w:p w14:paraId="41888B33" w14:textId="77777777" w:rsidR="00F43AB3" w:rsidRPr="00F43AB3" w:rsidRDefault="00F43AB3" w:rsidP="00F43AB3"/>
    <w:p w14:paraId="4BAA3F14" w14:textId="77777777" w:rsidR="00911BFC" w:rsidRPr="00911BFC" w:rsidRDefault="00911BFC" w:rsidP="00417D35">
      <w:pPr>
        <w:spacing w:line="360" w:lineRule="auto"/>
        <w:rPr>
          <w:rFonts w:ascii="Arial" w:hAnsi="Arial" w:cs="Arial"/>
        </w:rPr>
      </w:pPr>
      <w:r w:rsidRPr="00911BFC">
        <w:rPr>
          <w:rFonts w:ascii="Arial" w:hAnsi="Arial" w:cs="Arial"/>
        </w:rPr>
        <w:t xml:space="preserve">Most students from other countries </w:t>
      </w:r>
      <w:proofErr w:type="gramStart"/>
      <w:r w:rsidRPr="00911BFC">
        <w:rPr>
          <w:rFonts w:ascii="Arial" w:hAnsi="Arial" w:cs="Arial"/>
        </w:rPr>
        <w:t>have to</w:t>
      </w:r>
      <w:proofErr w:type="gramEnd"/>
      <w:r w:rsidRPr="00911BFC">
        <w:rPr>
          <w:rFonts w:ascii="Arial" w:hAnsi="Arial" w:cs="Arial"/>
        </w:rPr>
        <w:t xml:space="preserve"> write essays and reports for tests and coursework. Still, one of the hardest things students </w:t>
      </w:r>
      <w:proofErr w:type="gramStart"/>
      <w:r w:rsidRPr="00911BFC">
        <w:rPr>
          <w:rFonts w:ascii="Arial" w:hAnsi="Arial" w:cs="Arial"/>
        </w:rPr>
        <w:t>have to</w:t>
      </w:r>
      <w:proofErr w:type="gramEnd"/>
      <w:r w:rsidRPr="00911BFC">
        <w:rPr>
          <w:rFonts w:ascii="Arial" w:hAnsi="Arial" w:cs="Arial"/>
        </w:rPr>
        <w:t xml:space="preserve"> do is write good academic English.</w:t>
      </w:r>
    </w:p>
    <w:p w14:paraId="5D42B3A3" w14:textId="77777777" w:rsidR="00911BFC" w:rsidRPr="00911BFC" w:rsidRDefault="00911BFC" w:rsidP="00417D35">
      <w:pPr>
        <w:spacing w:line="360" w:lineRule="auto"/>
        <w:rPr>
          <w:rFonts w:ascii="Arial" w:hAnsi="Arial" w:cs="Arial"/>
        </w:rPr>
      </w:pPr>
      <w:r w:rsidRPr="00911BFC">
        <w:rPr>
          <w:rFonts w:ascii="Arial" w:hAnsi="Arial" w:cs="Arial"/>
        </w:rPr>
        <w:t>Plagiarism has become a big problem in higher education, so Academic Writing has a special section on how to avoid it. There are also units on paraphrasing, summarising, and referencing.</w:t>
      </w:r>
    </w:p>
    <w:p w14:paraId="62F25818" w14:textId="77777777" w:rsidR="00911BFC" w:rsidRPr="00911BFC" w:rsidRDefault="00911BFC" w:rsidP="00417D35">
      <w:pPr>
        <w:spacing w:line="360" w:lineRule="auto"/>
        <w:rPr>
          <w:rFonts w:ascii="Arial" w:hAnsi="Arial" w:cs="Arial"/>
        </w:rPr>
      </w:pPr>
      <w:r w:rsidRPr="00911BFC">
        <w:rPr>
          <w:rFonts w:ascii="Arial" w:hAnsi="Arial" w:cs="Arial"/>
        </w:rPr>
        <w:t>Another part is about writing correctly. It gives you practise with vocabulary, conjunctions, and prepositions, among other things.</w:t>
      </w:r>
    </w:p>
    <w:p w14:paraId="212024FA" w14:textId="79EF6389" w:rsidR="009A0BDE" w:rsidRDefault="00911BFC" w:rsidP="00417D35">
      <w:pPr>
        <w:spacing w:line="360" w:lineRule="auto"/>
        <w:rPr>
          <w:rFonts w:ascii="Arial" w:hAnsi="Arial" w:cs="Arial"/>
        </w:rPr>
      </w:pPr>
      <w:r w:rsidRPr="00911BFC">
        <w:rPr>
          <w:rFonts w:ascii="Arial" w:hAnsi="Arial" w:cs="Arial"/>
        </w:rPr>
        <w:t>All international students aim to acquire and enable as much as possible potential for academic writing</w:t>
      </w:r>
      <w:r w:rsidR="00B047FB">
        <w:rPr>
          <w:rFonts w:ascii="Arial" w:hAnsi="Arial" w:cs="Arial"/>
        </w:rPr>
        <w:t xml:space="preserve"> </w:t>
      </w:r>
      <w:r w:rsidR="00997B78">
        <w:rPr>
          <w:rFonts w:ascii="Arial" w:hAnsi="Arial" w:cs="Arial"/>
        </w:rPr>
        <w:t>(</w:t>
      </w:r>
      <w:r w:rsidR="00BD668E">
        <w:rPr>
          <w:rFonts w:ascii="Arial" w:hAnsi="Arial" w:cs="Arial"/>
        </w:rPr>
        <w:t>Bailey S.</w:t>
      </w:r>
      <w:r w:rsidR="00AD4110">
        <w:rPr>
          <w:rFonts w:ascii="Arial" w:hAnsi="Arial" w:cs="Arial"/>
        </w:rPr>
        <w:t>,2011</w:t>
      </w:r>
      <w:r w:rsidR="0055066D">
        <w:rPr>
          <w:rFonts w:ascii="Arial" w:hAnsi="Arial" w:cs="Arial"/>
        </w:rPr>
        <w:t>)</w:t>
      </w:r>
      <w:r w:rsidR="00B047FB">
        <w:rPr>
          <w:rFonts w:ascii="Arial" w:hAnsi="Arial" w:cs="Arial"/>
        </w:rPr>
        <w:t xml:space="preserve">.  </w:t>
      </w:r>
    </w:p>
    <w:p w14:paraId="41E4D3F0" w14:textId="77777777" w:rsidR="00911BFC" w:rsidRPr="00717C75" w:rsidRDefault="00911BFC" w:rsidP="00417D35">
      <w:pPr>
        <w:spacing w:line="360" w:lineRule="auto"/>
        <w:rPr>
          <w:rFonts w:ascii="Arial" w:hAnsi="Arial" w:cs="Arial"/>
        </w:rPr>
      </w:pPr>
      <w:r w:rsidRPr="00717C75">
        <w:rPr>
          <w:rFonts w:ascii="Arial" w:hAnsi="Arial" w:cs="Arial"/>
        </w:rPr>
        <w:t>Academic Writing is for international students who are taking classes in English at colleges and universities. Students who don't speak English as their first language often find it hard to meet the written requirements of their classes. In addition to learning academic English, they need to follow new rules for style, referencing, and layout.</w:t>
      </w:r>
    </w:p>
    <w:p w14:paraId="02A36D51" w14:textId="77777777" w:rsidR="00911BFC" w:rsidRPr="00717C75" w:rsidRDefault="00911BFC" w:rsidP="00417D35">
      <w:pPr>
        <w:spacing w:line="360" w:lineRule="auto"/>
        <w:rPr>
          <w:rFonts w:ascii="Arial" w:hAnsi="Arial" w:cs="Arial"/>
        </w:rPr>
      </w:pPr>
      <w:r w:rsidRPr="00717C75">
        <w:rPr>
          <w:rFonts w:ascii="Arial" w:hAnsi="Arial" w:cs="Arial"/>
        </w:rPr>
        <w:t xml:space="preserve">During their studies, students usually have to write a wide range </w:t>
      </w:r>
      <w:proofErr w:type="gramStart"/>
      <w:r w:rsidRPr="00717C75">
        <w:rPr>
          <w:rFonts w:ascii="Arial" w:hAnsi="Arial" w:cs="Arial"/>
        </w:rPr>
        <w:t>of  short</w:t>
      </w:r>
      <w:proofErr w:type="gramEnd"/>
      <w:r w:rsidRPr="00717C75">
        <w:rPr>
          <w:rFonts w:ascii="Arial" w:hAnsi="Arial" w:cs="Arial"/>
        </w:rPr>
        <w:t xml:space="preserve"> essays to long dissertations. This kind of writing can be done for an exam or as extra work. </w:t>
      </w:r>
      <w:r>
        <w:rPr>
          <w:rFonts w:ascii="Arial" w:hAnsi="Arial" w:cs="Arial"/>
        </w:rPr>
        <w:t>W</w:t>
      </w:r>
      <w:r w:rsidRPr="00717C75">
        <w:rPr>
          <w:rFonts w:ascii="Arial" w:hAnsi="Arial" w:cs="Arial"/>
        </w:rPr>
        <w:t xml:space="preserve">hat kind of writing they </w:t>
      </w:r>
      <w:proofErr w:type="gramStart"/>
      <w:r w:rsidRPr="00717C75">
        <w:rPr>
          <w:rFonts w:ascii="Arial" w:hAnsi="Arial" w:cs="Arial"/>
        </w:rPr>
        <w:t>have to</w:t>
      </w:r>
      <w:proofErr w:type="gramEnd"/>
      <w:r w:rsidRPr="00717C75">
        <w:rPr>
          <w:rFonts w:ascii="Arial" w:hAnsi="Arial" w:cs="Arial"/>
        </w:rPr>
        <w:t xml:space="preserve"> do depends on what they are learning.</w:t>
      </w:r>
    </w:p>
    <w:p w14:paraId="52A568B5" w14:textId="57477D4F" w:rsidR="00911BFC" w:rsidRPr="00CE555A" w:rsidRDefault="00911BFC" w:rsidP="00417D35">
      <w:pPr>
        <w:spacing w:line="360" w:lineRule="auto"/>
        <w:rPr>
          <w:rFonts w:ascii="Arial" w:hAnsi="Arial" w:cs="Arial"/>
          <w:u w:val="single"/>
        </w:rPr>
      </w:pPr>
      <w:r w:rsidRPr="00717C75">
        <w:rPr>
          <w:rFonts w:ascii="Arial" w:hAnsi="Arial" w:cs="Arial"/>
        </w:rPr>
        <w:t xml:space="preserve">Academic Writing takes </w:t>
      </w:r>
      <w:proofErr w:type="gramStart"/>
      <w:r w:rsidRPr="00717C75">
        <w:rPr>
          <w:rFonts w:ascii="Arial" w:hAnsi="Arial" w:cs="Arial"/>
        </w:rPr>
        <w:t>all of</w:t>
      </w:r>
      <w:proofErr w:type="gramEnd"/>
      <w:r w:rsidRPr="00717C75">
        <w:rPr>
          <w:rFonts w:ascii="Arial" w:hAnsi="Arial" w:cs="Arial"/>
        </w:rPr>
        <w:t xml:space="preserve"> these different needs into account </w:t>
      </w:r>
      <w:r>
        <w:rPr>
          <w:rFonts w:ascii="Arial" w:hAnsi="Arial" w:cs="Arial"/>
        </w:rPr>
        <w:t>(Bailey S. 2006</w:t>
      </w:r>
      <w:r w:rsidR="00CE555A">
        <w:rPr>
          <w:rFonts w:ascii="Arial" w:hAnsi="Arial" w:cs="Arial"/>
          <w:u w:val="single"/>
        </w:rPr>
        <w:t>).</w:t>
      </w:r>
    </w:p>
    <w:p w14:paraId="2EAECF02" w14:textId="23E4618F" w:rsidR="00911BFC" w:rsidRPr="003476ED" w:rsidRDefault="00911BFC" w:rsidP="00417D35">
      <w:pPr>
        <w:spacing w:line="360" w:lineRule="auto"/>
        <w:rPr>
          <w:rFonts w:ascii="Arial" w:hAnsi="Arial" w:cs="Arial"/>
        </w:rPr>
      </w:pPr>
      <w:r w:rsidRPr="003476ED">
        <w:rPr>
          <w:rFonts w:ascii="Arial" w:hAnsi="Arial" w:cs="Arial"/>
        </w:rPr>
        <w:t>Going to university should be an exciting time</w:t>
      </w:r>
      <w:r w:rsidR="00DA2702">
        <w:rPr>
          <w:rFonts w:ascii="Arial" w:hAnsi="Arial" w:cs="Arial"/>
        </w:rPr>
        <w:t>.</w:t>
      </w:r>
      <w:r w:rsidRPr="003476ED">
        <w:rPr>
          <w:rFonts w:ascii="Arial" w:hAnsi="Arial" w:cs="Arial"/>
        </w:rPr>
        <w:t xml:space="preserve"> With so many things to do, it may not be top priority to do your schoolwork. But since the performance as an academic writer is a big part of the study, it's not something can just ignore.</w:t>
      </w:r>
    </w:p>
    <w:p w14:paraId="034855C0" w14:textId="77777777" w:rsidR="00911BFC" w:rsidRPr="003476ED" w:rsidRDefault="00911BFC" w:rsidP="00417D35">
      <w:pPr>
        <w:spacing w:line="360" w:lineRule="auto"/>
        <w:rPr>
          <w:rFonts w:ascii="Arial" w:hAnsi="Arial" w:cs="Arial"/>
        </w:rPr>
      </w:pPr>
      <w:r w:rsidRPr="003476ED">
        <w:rPr>
          <w:rFonts w:ascii="Arial" w:hAnsi="Arial" w:cs="Arial"/>
        </w:rPr>
        <w:lastRenderedPageBreak/>
        <w:t xml:space="preserve">There are </w:t>
      </w:r>
      <w:proofErr w:type="gramStart"/>
      <w:r w:rsidRPr="003476ED">
        <w:rPr>
          <w:rFonts w:ascii="Arial" w:hAnsi="Arial" w:cs="Arial"/>
        </w:rPr>
        <w:t>a number of</w:t>
      </w:r>
      <w:proofErr w:type="gramEnd"/>
      <w:r w:rsidRPr="003476ED">
        <w:rPr>
          <w:rFonts w:ascii="Arial" w:hAnsi="Arial" w:cs="Arial"/>
        </w:rPr>
        <w:t xml:space="preserve"> reasons why many first-year college students find it hard to write essays and reports as their professors ask:</w:t>
      </w:r>
    </w:p>
    <w:p w14:paraId="090E47F2" w14:textId="77777777" w:rsidR="00911BFC" w:rsidRPr="003476ED" w:rsidRDefault="00911BFC" w:rsidP="00417D35">
      <w:pPr>
        <w:spacing w:line="360" w:lineRule="auto"/>
        <w:rPr>
          <w:rFonts w:ascii="Arial" w:hAnsi="Arial" w:cs="Arial"/>
        </w:rPr>
      </w:pPr>
      <w:r w:rsidRPr="003476ED">
        <w:rPr>
          <w:rFonts w:ascii="Arial" w:hAnsi="Arial" w:cs="Arial"/>
        </w:rPr>
        <w:t>Students at university are expected to work more on their own and with less help than they did in school. Because of this, they may have to find their own sources.</w:t>
      </w:r>
    </w:p>
    <w:p w14:paraId="03EAD44E" w14:textId="77777777" w:rsidR="00911BFC" w:rsidRPr="003476ED" w:rsidRDefault="00911BFC" w:rsidP="00417D35">
      <w:pPr>
        <w:spacing w:line="360" w:lineRule="auto"/>
        <w:rPr>
          <w:rFonts w:ascii="Arial" w:hAnsi="Arial" w:cs="Arial"/>
        </w:rPr>
      </w:pPr>
      <w:r w:rsidRPr="003476ED">
        <w:rPr>
          <w:rFonts w:ascii="Arial" w:hAnsi="Arial" w:cs="Arial"/>
        </w:rPr>
        <w:t>Everything they have read have to evaluate is true and useful. For the students is important to know the rules of academic writing, like how to cite sources and how to write in the right style. By following these rules, will be able to express themself clearly and it will be easier for their teacher to grade the work.</w:t>
      </w:r>
    </w:p>
    <w:p w14:paraId="62DF6015" w14:textId="5C4311A4" w:rsidR="00911BFC" w:rsidRPr="003476ED" w:rsidRDefault="00911BFC" w:rsidP="00417D35">
      <w:pPr>
        <w:spacing w:line="360" w:lineRule="auto"/>
        <w:rPr>
          <w:rFonts w:ascii="Arial" w:hAnsi="Arial" w:cs="Arial"/>
        </w:rPr>
      </w:pPr>
      <w:r w:rsidRPr="003476ED">
        <w:rPr>
          <w:rFonts w:ascii="Arial" w:hAnsi="Arial" w:cs="Arial"/>
        </w:rPr>
        <w:t xml:space="preserve">At first, writing may seem like the hardest and most time-consuming component of </w:t>
      </w:r>
      <w:r>
        <w:rPr>
          <w:rFonts w:ascii="Arial" w:hAnsi="Arial" w:cs="Arial"/>
        </w:rPr>
        <w:t>thei</w:t>
      </w:r>
      <w:r w:rsidRPr="003476ED">
        <w:rPr>
          <w:rFonts w:ascii="Arial" w:hAnsi="Arial" w:cs="Arial"/>
        </w:rPr>
        <w:t>r job, but these writing tasks give a great chance to improve  writing skills, which will help  in university and in  future job. This helps in several ways:</w:t>
      </w:r>
    </w:p>
    <w:p w14:paraId="2E75F993" w14:textId="77777777" w:rsidR="00911BFC" w:rsidRPr="003476ED" w:rsidRDefault="00911BFC" w:rsidP="00417D35">
      <w:pPr>
        <w:spacing w:line="360" w:lineRule="auto"/>
        <w:rPr>
          <w:rFonts w:ascii="Arial" w:hAnsi="Arial" w:cs="Arial"/>
        </w:rPr>
      </w:pPr>
      <w:r w:rsidRPr="003476ED">
        <w:rPr>
          <w:rFonts w:ascii="Arial" w:hAnsi="Arial" w:cs="Arial"/>
        </w:rPr>
        <w:t>When the students write about a subject, they learn more about it.</w:t>
      </w:r>
    </w:p>
    <w:p w14:paraId="7EF43738" w14:textId="77777777" w:rsidR="00911BFC" w:rsidRPr="003476ED" w:rsidRDefault="00911BFC" w:rsidP="00417D35">
      <w:pPr>
        <w:spacing w:line="360" w:lineRule="auto"/>
        <w:rPr>
          <w:rFonts w:ascii="Arial" w:hAnsi="Arial" w:cs="Arial"/>
        </w:rPr>
      </w:pPr>
      <w:r w:rsidRPr="003476ED">
        <w:rPr>
          <w:rFonts w:ascii="Arial" w:hAnsi="Arial" w:cs="Arial"/>
        </w:rPr>
        <w:t>Writing helps to organize  thoughts in order and look at them more closely.</w:t>
      </w:r>
    </w:p>
    <w:p w14:paraId="79F74FBC" w14:textId="77777777" w:rsidR="00911BFC" w:rsidRPr="003476ED" w:rsidRDefault="00911BFC" w:rsidP="00417D35">
      <w:pPr>
        <w:spacing w:line="360" w:lineRule="auto"/>
        <w:rPr>
          <w:rFonts w:ascii="Arial" w:hAnsi="Arial" w:cs="Arial"/>
        </w:rPr>
      </w:pPr>
      <w:r w:rsidRPr="003476ED">
        <w:rPr>
          <w:rFonts w:ascii="Arial" w:hAnsi="Arial" w:cs="Arial"/>
        </w:rPr>
        <w:t>Writing is the most common way to share their ideas and show tutors what they know and what they think.</w:t>
      </w:r>
    </w:p>
    <w:p w14:paraId="1FBACAD2" w14:textId="77777777" w:rsidR="00911BFC" w:rsidRPr="003476ED" w:rsidRDefault="00911BFC" w:rsidP="00417D35">
      <w:pPr>
        <w:spacing w:line="360" w:lineRule="auto"/>
        <w:rPr>
          <w:rFonts w:ascii="Arial" w:hAnsi="Arial" w:cs="Arial"/>
        </w:rPr>
      </w:pPr>
      <w:r w:rsidRPr="003476ED">
        <w:rPr>
          <w:rFonts w:ascii="Arial" w:hAnsi="Arial" w:cs="Arial"/>
        </w:rPr>
        <w:t>On tests and exams, students can show what they know by writing.</w:t>
      </w:r>
    </w:p>
    <w:p w14:paraId="5C03A6F0" w14:textId="38C8AF0F" w:rsidR="00911BFC" w:rsidRDefault="00911BFC" w:rsidP="00417D35">
      <w:pPr>
        <w:spacing w:line="360" w:lineRule="auto"/>
      </w:pPr>
      <w:r w:rsidRPr="003476ED">
        <w:rPr>
          <w:rFonts w:ascii="Arial" w:hAnsi="Arial" w:cs="Arial"/>
        </w:rPr>
        <w:t>Most businesses and organisations value employees who can communicate well in writing</w:t>
      </w:r>
      <w:r>
        <w:rPr>
          <w:rFonts w:ascii="Arial" w:hAnsi="Arial" w:cs="Arial"/>
        </w:rPr>
        <w:t xml:space="preserve"> </w:t>
      </w:r>
      <w:r w:rsidR="00D858D2">
        <w:rPr>
          <w:rFonts w:ascii="Arial" w:hAnsi="Arial" w:cs="Arial"/>
        </w:rPr>
        <w:t>(Bailey S.</w:t>
      </w:r>
      <w:r>
        <w:t xml:space="preserve"> </w:t>
      </w:r>
      <w:r w:rsidRPr="00D858D2">
        <w:rPr>
          <w:rFonts w:ascii="Arial" w:hAnsi="Arial" w:cs="Arial"/>
        </w:rPr>
        <w:t>2022</w:t>
      </w:r>
      <w:r>
        <w:t>)</w:t>
      </w:r>
      <w:r w:rsidR="00D858D2">
        <w:t>.</w:t>
      </w:r>
    </w:p>
    <w:p w14:paraId="1186D958" w14:textId="177EECF1" w:rsidR="00F63903" w:rsidRPr="00F43AB3" w:rsidRDefault="00F63903" w:rsidP="00F74948">
      <w:pPr>
        <w:pStyle w:val="Heading2"/>
        <w:rPr>
          <w:rFonts w:ascii="Arial" w:hAnsi="Arial" w:cs="Arial"/>
          <w:sz w:val="28"/>
          <w:szCs w:val="28"/>
        </w:rPr>
      </w:pPr>
      <w:bookmarkStart w:id="5" w:name="_Toc129470348"/>
      <w:r w:rsidRPr="00F43AB3">
        <w:rPr>
          <w:rFonts w:ascii="Arial" w:hAnsi="Arial" w:cs="Arial"/>
          <w:sz w:val="28"/>
          <w:szCs w:val="28"/>
        </w:rPr>
        <w:t>Strategies of a</w:t>
      </w:r>
      <w:r w:rsidR="00F74948" w:rsidRPr="00F43AB3">
        <w:rPr>
          <w:rFonts w:ascii="Arial" w:hAnsi="Arial" w:cs="Arial"/>
          <w:sz w:val="28"/>
          <w:szCs w:val="28"/>
        </w:rPr>
        <w:t>cademic writing</w:t>
      </w:r>
      <w:bookmarkEnd w:id="5"/>
    </w:p>
    <w:p w14:paraId="7B54A513" w14:textId="77777777" w:rsidR="006B1E21" w:rsidRPr="006B1E21" w:rsidRDefault="006B1E21" w:rsidP="006B1E21"/>
    <w:p w14:paraId="487D5961" w14:textId="77777777" w:rsidR="00522B18" w:rsidRPr="000E49ED" w:rsidRDefault="00522B18" w:rsidP="00417D35">
      <w:pPr>
        <w:spacing w:line="360" w:lineRule="auto"/>
        <w:rPr>
          <w:rFonts w:ascii="Arial" w:hAnsi="Arial" w:cs="Arial"/>
        </w:rPr>
      </w:pPr>
      <w:r w:rsidRPr="000E49ED">
        <w:rPr>
          <w:rFonts w:ascii="Arial" w:hAnsi="Arial" w:cs="Arial"/>
        </w:rPr>
        <w:t>Academic writing requires a lot of specialised vocabulary and a certain way of putting sentences together. Some of these are common to all academic writing, and some are specific to certain fields.</w:t>
      </w:r>
    </w:p>
    <w:p w14:paraId="6DCD00DE" w14:textId="165276CF" w:rsidR="00522B18" w:rsidRDefault="00522B18" w:rsidP="00417D35">
      <w:pPr>
        <w:spacing w:line="360" w:lineRule="auto"/>
        <w:rPr>
          <w:rFonts w:ascii="Arial" w:hAnsi="Arial" w:cs="Arial"/>
        </w:rPr>
      </w:pPr>
      <w:r w:rsidRPr="000E49ED">
        <w:rPr>
          <w:rFonts w:ascii="Arial" w:hAnsi="Arial" w:cs="Arial"/>
        </w:rPr>
        <w:t>So, for example, academic vocabulary and sentence structure are generally thought to be more formal than many other types of communication. This seems to be what students mean when they say they have to use "long words" in their writing</w:t>
      </w:r>
      <w:r w:rsidR="0009694A">
        <w:rPr>
          <w:rFonts w:ascii="Arial" w:hAnsi="Arial" w:cs="Arial"/>
        </w:rPr>
        <w:t xml:space="preserve">. </w:t>
      </w:r>
      <w:r w:rsidR="0054723F">
        <w:rPr>
          <w:rFonts w:ascii="Arial" w:hAnsi="Arial" w:cs="Arial"/>
        </w:rPr>
        <w:t>(p.14)</w:t>
      </w:r>
    </w:p>
    <w:p w14:paraId="4A1A609B" w14:textId="727D460C" w:rsidR="008946AE" w:rsidRDefault="008946AE" w:rsidP="00417D35">
      <w:pPr>
        <w:spacing w:line="360" w:lineRule="auto"/>
        <w:rPr>
          <w:rFonts w:ascii="Arial" w:hAnsi="Arial" w:cs="Arial"/>
        </w:rPr>
      </w:pPr>
      <w:r w:rsidRPr="008946AE">
        <w:rPr>
          <w:rFonts w:ascii="Arial" w:hAnsi="Arial" w:cs="Arial"/>
        </w:rPr>
        <w:t xml:space="preserve">Text structure refers to how whole texts are put together and how they make </w:t>
      </w:r>
      <w:proofErr w:type="gramStart"/>
      <w:r w:rsidRPr="008946AE">
        <w:rPr>
          <w:rFonts w:ascii="Arial" w:hAnsi="Arial" w:cs="Arial"/>
        </w:rPr>
        <w:t>sense as a whole</w:t>
      </w:r>
      <w:proofErr w:type="gramEnd"/>
      <w:r w:rsidRPr="008946AE">
        <w:rPr>
          <w:rFonts w:ascii="Arial" w:hAnsi="Arial" w:cs="Arial"/>
        </w:rPr>
        <w:t>. Text structures are often talked about with students as if they were easy to understand. For example, "an essay needs an introduction, a body, and a conclusion."</w:t>
      </w:r>
      <w:r w:rsidR="00AF6092">
        <w:rPr>
          <w:rFonts w:ascii="Arial" w:hAnsi="Arial" w:cs="Arial"/>
        </w:rPr>
        <w:t xml:space="preserve"> (p.15)</w:t>
      </w:r>
    </w:p>
    <w:p w14:paraId="1F928010" w14:textId="645E661A" w:rsidR="00C22DAE" w:rsidRDefault="00C22DAE" w:rsidP="00417D35">
      <w:pPr>
        <w:spacing w:line="360" w:lineRule="auto"/>
        <w:rPr>
          <w:rFonts w:ascii="Arial" w:hAnsi="Arial" w:cs="Arial"/>
        </w:rPr>
      </w:pPr>
      <w:r w:rsidRPr="00C22DAE">
        <w:rPr>
          <w:rFonts w:ascii="Arial" w:hAnsi="Arial" w:cs="Arial"/>
        </w:rPr>
        <w:lastRenderedPageBreak/>
        <w:t>There are established approaches to teach academic writing. These strategies look at the different ways "argument" is understood and used in academic writing. They also talk about how to teach students to write different types of texts, use evidence, and draw from sources.</w:t>
      </w:r>
    </w:p>
    <w:p w14:paraId="7B96D81F" w14:textId="68F5EF12" w:rsidR="00BD5E8C" w:rsidRDefault="0012242C" w:rsidP="00417D35">
      <w:pPr>
        <w:spacing w:line="360" w:lineRule="auto"/>
        <w:rPr>
          <w:rFonts w:ascii="Arial" w:hAnsi="Arial" w:cs="Arial"/>
          <w:color w:val="000000"/>
          <w:spacing w:val="6"/>
          <w:shd w:val="clear" w:color="auto" w:fill="FFFFFF"/>
        </w:rPr>
      </w:pPr>
      <w:r w:rsidRPr="0012242C">
        <w:rPr>
          <w:rFonts w:ascii="Arial" w:hAnsi="Arial" w:cs="Arial"/>
        </w:rPr>
        <w:t>Strategies for teaching academic writing focus on questions about how students write and the problems lecturers face when it comes to teaching students how to write in their fields, giving assignments, grading student work, and using technology to teach writing</w:t>
      </w:r>
      <w:r w:rsidR="00C04DA3">
        <w:rPr>
          <w:rFonts w:ascii="Arial" w:hAnsi="Arial" w:cs="Arial"/>
        </w:rPr>
        <w:t xml:space="preserve"> (</w:t>
      </w:r>
      <w:r w:rsidR="001301EA">
        <w:rPr>
          <w:rFonts w:ascii="Arial" w:hAnsi="Arial" w:cs="Arial"/>
          <w:color w:val="000000"/>
          <w:spacing w:val="6"/>
          <w:shd w:val="clear" w:color="auto" w:fill="FFFFFF"/>
        </w:rPr>
        <w:t xml:space="preserve">Coffin </w:t>
      </w:r>
      <w:r w:rsidR="001D5097">
        <w:rPr>
          <w:rFonts w:ascii="Arial" w:hAnsi="Arial" w:cs="Arial"/>
          <w:color w:val="000000"/>
          <w:spacing w:val="6"/>
          <w:shd w:val="clear" w:color="auto" w:fill="FFFFFF"/>
        </w:rPr>
        <w:t>C., et.al. 2002</w:t>
      </w:r>
      <w:r w:rsidR="00A461E4">
        <w:rPr>
          <w:rFonts w:ascii="Arial" w:hAnsi="Arial" w:cs="Arial"/>
          <w:color w:val="000000"/>
          <w:spacing w:val="6"/>
          <w:shd w:val="clear" w:color="auto" w:fill="FFFFFF"/>
        </w:rPr>
        <w:t>)</w:t>
      </w:r>
      <w:r w:rsidR="001D5097">
        <w:rPr>
          <w:rFonts w:ascii="Arial" w:hAnsi="Arial" w:cs="Arial"/>
          <w:color w:val="000000"/>
          <w:spacing w:val="6"/>
          <w:shd w:val="clear" w:color="auto" w:fill="FFFFFF"/>
        </w:rPr>
        <w:t>.</w:t>
      </w:r>
    </w:p>
    <w:p w14:paraId="3259E580" w14:textId="24D12F69" w:rsidR="00AD3FF9" w:rsidRDefault="00AD3FF9" w:rsidP="00AD3FF9">
      <w:pPr>
        <w:pStyle w:val="Heading2"/>
        <w:rPr>
          <w:rFonts w:ascii="Arial" w:hAnsi="Arial" w:cs="Arial"/>
          <w:sz w:val="28"/>
          <w:szCs w:val="28"/>
          <w:shd w:val="clear" w:color="auto" w:fill="FFFFFF"/>
        </w:rPr>
      </w:pPr>
      <w:bookmarkStart w:id="6" w:name="_Toc129470349"/>
      <w:r w:rsidRPr="006B1E21">
        <w:rPr>
          <w:rFonts w:ascii="Arial" w:hAnsi="Arial" w:cs="Arial"/>
          <w:sz w:val="28"/>
          <w:szCs w:val="28"/>
          <w:shd w:val="clear" w:color="auto" w:fill="FFFFFF"/>
        </w:rPr>
        <w:t>Conclusion</w:t>
      </w:r>
      <w:bookmarkEnd w:id="6"/>
    </w:p>
    <w:p w14:paraId="08148D57" w14:textId="77777777" w:rsidR="006B1E21" w:rsidRPr="006B1E21" w:rsidRDefault="006B1E21" w:rsidP="006B1E21"/>
    <w:p w14:paraId="4B98EEA7" w14:textId="590391DD" w:rsidR="00AD3FF9" w:rsidRPr="00E71986" w:rsidRDefault="00E71986" w:rsidP="00417D35">
      <w:pPr>
        <w:spacing w:line="360" w:lineRule="auto"/>
        <w:rPr>
          <w:rFonts w:ascii="Arial" w:hAnsi="Arial" w:cs="Arial"/>
        </w:rPr>
      </w:pPr>
      <w:r w:rsidRPr="00E71986">
        <w:rPr>
          <w:rFonts w:ascii="Arial" w:hAnsi="Arial" w:cs="Arial"/>
        </w:rPr>
        <w:t>In conclusion, the relevance of mastering academic writing to empower students' skills should be emphasised. This improves foreign students' English language skills and allows them to express themselves effectively and concisely in essays or reports. Improve their understanding of the essay's title. Let them to focus and assess the heart on the topic, as well as to utilise appropriate sources and write referencing.</w:t>
      </w:r>
    </w:p>
    <w:p w14:paraId="147FECFB" w14:textId="64EE1658" w:rsidR="0012242C" w:rsidRPr="000E49ED" w:rsidRDefault="0012242C" w:rsidP="00522B18">
      <w:pPr>
        <w:rPr>
          <w:rFonts w:ascii="Arial" w:hAnsi="Arial" w:cs="Arial"/>
        </w:rPr>
      </w:pPr>
    </w:p>
    <w:p w14:paraId="183EB129" w14:textId="0FD832A2" w:rsidR="00F74948" w:rsidRPr="001F70A8" w:rsidRDefault="00C30C20" w:rsidP="00C30C20">
      <w:pPr>
        <w:pStyle w:val="Heading1"/>
        <w:rPr>
          <w:rFonts w:ascii="Arial" w:hAnsi="Arial" w:cs="Arial"/>
        </w:rPr>
      </w:pPr>
      <w:bookmarkStart w:id="7" w:name="_Toc129470350"/>
      <w:proofErr w:type="gramStart"/>
      <w:r w:rsidRPr="001F70A8">
        <w:rPr>
          <w:rFonts w:ascii="Arial" w:hAnsi="Arial" w:cs="Arial"/>
        </w:rPr>
        <w:t>Team work</w:t>
      </w:r>
      <w:bookmarkEnd w:id="7"/>
      <w:proofErr w:type="gramEnd"/>
    </w:p>
    <w:p w14:paraId="5F00EF2F" w14:textId="569BBF75" w:rsidR="00911BFC" w:rsidRPr="001F70A8" w:rsidRDefault="00911BFC" w:rsidP="00911BFC">
      <w:pPr>
        <w:rPr>
          <w:rFonts w:ascii="Arial" w:hAnsi="Arial" w:cs="Arial"/>
        </w:rPr>
      </w:pPr>
    </w:p>
    <w:p w14:paraId="300CC7AB" w14:textId="57B216AC" w:rsidR="003E20C8" w:rsidRDefault="003E20C8" w:rsidP="003E20C8">
      <w:pPr>
        <w:pStyle w:val="Heading2"/>
        <w:rPr>
          <w:rFonts w:ascii="Arial" w:hAnsi="Arial" w:cs="Arial"/>
          <w:sz w:val="28"/>
          <w:szCs w:val="28"/>
        </w:rPr>
      </w:pPr>
      <w:bookmarkStart w:id="8" w:name="_Toc129470351"/>
      <w:r w:rsidRPr="006B1E21">
        <w:rPr>
          <w:rFonts w:ascii="Arial" w:hAnsi="Arial" w:cs="Arial"/>
          <w:sz w:val="28"/>
          <w:szCs w:val="28"/>
        </w:rPr>
        <w:t>Introduction</w:t>
      </w:r>
      <w:bookmarkEnd w:id="8"/>
    </w:p>
    <w:p w14:paraId="661CA60A" w14:textId="77777777" w:rsidR="00B52C5E" w:rsidRPr="00B52C5E" w:rsidRDefault="00B52C5E" w:rsidP="00B52C5E"/>
    <w:p w14:paraId="602CA52C" w14:textId="49EF33B5" w:rsidR="00917017" w:rsidRPr="00917017" w:rsidRDefault="00917017" w:rsidP="00417D35">
      <w:pPr>
        <w:spacing w:line="360" w:lineRule="auto"/>
        <w:rPr>
          <w:rFonts w:ascii="Arial" w:hAnsi="Arial" w:cs="Arial"/>
        </w:rPr>
      </w:pPr>
      <w:r w:rsidRPr="00917017">
        <w:rPr>
          <w:rFonts w:ascii="Arial" w:hAnsi="Arial" w:cs="Arial"/>
        </w:rPr>
        <w:t xml:space="preserve">Most of us come into the world with the help of a group in a hospital's maternity unit. Most of the time, </w:t>
      </w:r>
      <w:r w:rsidR="00F9408D">
        <w:rPr>
          <w:rFonts w:ascii="Arial" w:hAnsi="Arial" w:cs="Arial"/>
        </w:rPr>
        <w:t>people</w:t>
      </w:r>
      <w:r w:rsidRPr="00917017">
        <w:rPr>
          <w:rFonts w:ascii="Arial" w:hAnsi="Arial" w:cs="Arial"/>
        </w:rPr>
        <w:t xml:space="preserve"> leave this world with the help of a group led by a funeral company. </w:t>
      </w:r>
      <w:r w:rsidR="00F00593">
        <w:rPr>
          <w:rFonts w:ascii="Arial" w:hAnsi="Arial" w:cs="Arial"/>
        </w:rPr>
        <w:t>Children</w:t>
      </w:r>
      <w:r w:rsidRPr="00917017">
        <w:rPr>
          <w:rFonts w:ascii="Arial" w:hAnsi="Arial" w:cs="Arial"/>
        </w:rPr>
        <w:t xml:space="preserve"> are raised as part of a group called a family</w:t>
      </w:r>
      <w:r w:rsidR="00E949E2">
        <w:rPr>
          <w:rFonts w:ascii="Arial" w:hAnsi="Arial" w:cs="Arial"/>
        </w:rPr>
        <w:t>.</w:t>
      </w:r>
    </w:p>
    <w:p w14:paraId="59CA365C" w14:textId="3C6FD169" w:rsidR="00917017" w:rsidRPr="00917017" w:rsidRDefault="00E949E2" w:rsidP="00417D35">
      <w:pPr>
        <w:spacing w:line="360" w:lineRule="auto"/>
        <w:rPr>
          <w:rFonts w:ascii="Arial" w:hAnsi="Arial" w:cs="Arial"/>
        </w:rPr>
      </w:pPr>
      <w:r>
        <w:rPr>
          <w:rFonts w:ascii="Arial" w:hAnsi="Arial" w:cs="Arial"/>
        </w:rPr>
        <w:t xml:space="preserve"> At school are </w:t>
      </w:r>
      <w:r w:rsidR="0097170B">
        <w:rPr>
          <w:rFonts w:ascii="Arial" w:hAnsi="Arial" w:cs="Arial"/>
        </w:rPr>
        <w:t>established groups called classes</w:t>
      </w:r>
      <w:r w:rsidR="00230B85">
        <w:rPr>
          <w:rFonts w:ascii="Arial" w:hAnsi="Arial" w:cs="Arial"/>
        </w:rPr>
        <w:t>, play games as part of group.</w:t>
      </w:r>
      <w:r w:rsidR="00AD5D03">
        <w:rPr>
          <w:rFonts w:ascii="Arial" w:hAnsi="Arial" w:cs="Arial"/>
        </w:rPr>
        <w:t xml:space="preserve"> </w:t>
      </w:r>
      <w:r w:rsidR="00BB20A1">
        <w:rPr>
          <w:rFonts w:ascii="Arial" w:hAnsi="Arial" w:cs="Arial"/>
        </w:rPr>
        <w:t>Receive</w:t>
      </w:r>
      <w:r w:rsidR="00917017" w:rsidRPr="00917017">
        <w:rPr>
          <w:rFonts w:ascii="Arial" w:hAnsi="Arial" w:cs="Arial"/>
        </w:rPr>
        <w:t xml:space="preserve"> help from therapy groups in some cases</w:t>
      </w:r>
      <w:r w:rsidR="00C233BE">
        <w:rPr>
          <w:rFonts w:ascii="Arial" w:hAnsi="Arial" w:cs="Arial"/>
        </w:rPr>
        <w:t>,</w:t>
      </w:r>
      <w:r w:rsidR="00BB20A1">
        <w:rPr>
          <w:rFonts w:ascii="Arial" w:hAnsi="Arial" w:cs="Arial"/>
        </w:rPr>
        <w:t xml:space="preserve"> </w:t>
      </w:r>
      <w:r w:rsidR="00917017" w:rsidRPr="00917017">
        <w:rPr>
          <w:rFonts w:ascii="Arial" w:hAnsi="Arial" w:cs="Arial"/>
        </w:rPr>
        <w:t>live in homes that were built by building groups</w:t>
      </w:r>
      <w:r w:rsidR="00BB20A1">
        <w:rPr>
          <w:rFonts w:ascii="Arial" w:hAnsi="Arial" w:cs="Arial"/>
        </w:rPr>
        <w:t xml:space="preserve">, </w:t>
      </w:r>
      <w:r w:rsidR="00917017" w:rsidRPr="00917017">
        <w:rPr>
          <w:rFonts w:ascii="Arial" w:hAnsi="Arial" w:cs="Arial"/>
        </w:rPr>
        <w:t>even have groups pick up our waste.</w:t>
      </w:r>
    </w:p>
    <w:p w14:paraId="4514626B" w14:textId="019A58A1" w:rsidR="00917017" w:rsidRDefault="00B60253" w:rsidP="00417D35">
      <w:pPr>
        <w:spacing w:line="360" w:lineRule="auto"/>
        <w:rPr>
          <w:rFonts w:ascii="Arial" w:hAnsi="Arial" w:cs="Arial"/>
        </w:rPr>
      </w:pPr>
      <w:r>
        <w:rPr>
          <w:rFonts w:ascii="Arial" w:hAnsi="Arial" w:cs="Arial"/>
        </w:rPr>
        <w:t>Flying</w:t>
      </w:r>
      <w:r w:rsidR="00917017" w:rsidRPr="00917017">
        <w:rPr>
          <w:rFonts w:ascii="Arial" w:hAnsi="Arial" w:cs="Arial"/>
        </w:rPr>
        <w:t xml:space="preserve"> in a big plane, it is run by a group of people called a "flight crew."</w:t>
      </w:r>
      <w:r w:rsidR="003321C9">
        <w:rPr>
          <w:rFonts w:ascii="Arial" w:hAnsi="Arial" w:cs="Arial"/>
        </w:rPr>
        <w:t xml:space="preserve"> </w:t>
      </w:r>
      <w:r w:rsidR="00917017" w:rsidRPr="00917017">
        <w:rPr>
          <w:rFonts w:ascii="Arial" w:hAnsi="Arial" w:cs="Arial"/>
        </w:rPr>
        <w:t xml:space="preserve">If </w:t>
      </w:r>
      <w:r w:rsidR="006F3A4D">
        <w:rPr>
          <w:rFonts w:ascii="Arial" w:hAnsi="Arial" w:cs="Arial"/>
        </w:rPr>
        <w:t>is ne</w:t>
      </w:r>
      <w:r w:rsidR="00672241">
        <w:rPr>
          <w:rFonts w:ascii="Arial" w:hAnsi="Arial" w:cs="Arial"/>
        </w:rPr>
        <w:t>cessary</w:t>
      </w:r>
      <w:r w:rsidR="00917017" w:rsidRPr="00917017">
        <w:rPr>
          <w:rFonts w:ascii="Arial" w:hAnsi="Arial" w:cs="Arial"/>
        </w:rPr>
        <w:t xml:space="preserve"> appendectomies or open-heart surgery, the procedures are done by teams of doctors, not by one doctor working alone. And until recently, if Uncle Sam asked to join the Army, a group of neighbours called the local proposal board made the decision.</w:t>
      </w:r>
    </w:p>
    <w:p w14:paraId="2B919393" w14:textId="6A72E4EB" w:rsidR="00B60253" w:rsidRPr="00B60253" w:rsidRDefault="00672241" w:rsidP="00417D35">
      <w:pPr>
        <w:spacing w:line="360" w:lineRule="auto"/>
        <w:rPr>
          <w:rFonts w:ascii="Arial" w:hAnsi="Arial" w:cs="Arial"/>
        </w:rPr>
      </w:pPr>
      <w:r>
        <w:rPr>
          <w:rFonts w:ascii="Arial" w:hAnsi="Arial" w:cs="Arial"/>
        </w:rPr>
        <w:t>On working place</w:t>
      </w:r>
      <w:r w:rsidR="00B60253" w:rsidRPr="00B60253">
        <w:rPr>
          <w:rFonts w:ascii="Arial" w:hAnsi="Arial" w:cs="Arial"/>
        </w:rPr>
        <w:t>, most of us work in groups as well.</w:t>
      </w:r>
    </w:p>
    <w:p w14:paraId="4B793EAC" w14:textId="77777777" w:rsidR="00D36B13" w:rsidRDefault="00B60253" w:rsidP="00417D35">
      <w:pPr>
        <w:spacing w:line="360" w:lineRule="auto"/>
        <w:rPr>
          <w:rFonts w:ascii="Arial" w:hAnsi="Arial" w:cs="Arial"/>
        </w:rPr>
      </w:pPr>
      <w:r w:rsidRPr="00B60253">
        <w:rPr>
          <w:rFonts w:ascii="Arial" w:hAnsi="Arial" w:cs="Arial"/>
        </w:rPr>
        <w:t xml:space="preserve">In short, groups </w:t>
      </w:r>
      <w:r w:rsidR="001E266D">
        <w:rPr>
          <w:rFonts w:ascii="Arial" w:hAnsi="Arial" w:cs="Arial"/>
        </w:rPr>
        <w:t xml:space="preserve">are </w:t>
      </w:r>
      <w:r w:rsidRPr="00B60253">
        <w:rPr>
          <w:rFonts w:ascii="Arial" w:hAnsi="Arial" w:cs="Arial"/>
        </w:rPr>
        <w:t xml:space="preserve">just about anywhere. </w:t>
      </w:r>
    </w:p>
    <w:p w14:paraId="6314FD6B" w14:textId="76B79C9D" w:rsidR="00B60253" w:rsidRDefault="00A22E36" w:rsidP="00417D35">
      <w:pPr>
        <w:spacing w:line="360" w:lineRule="auto"/>
        <w:rPr>
          <w:rFonts w:ascii="Arial" w:hAnsi="Arial" w:cs="Arial"/>
        </w:rPr>
      </w:pPr>
      <w:r>
        <w:rPr>
          <w:rFonts w:ascii="Arial" w:hAnsi="Arial" w:cs="Arial"/>
        </w:rPr>
        <w:lastRenderedPageBreak/>
        <w:t>M</w:t>
      </w:r>
      <w:r w:rsidR="001E266D">
        <w:rPr>
          <w:rFonts w:ascii="Arial" w:hAnsi="Arial" w:cs="Arial"/>
        </w:rPr>
        <w:t>ajority</w:t>
      </w:r>
      <w:r w:rsidR="00B60253" w:rsidRPr="00B60253">
        <w:rPr>
          <w:rFonts w:ascii="Arial" w:hAnsi="Arial" w:cs="Arial"/>
        </w:rPr>
        <w:t xml:space="preserve"> of them</w:t>
      </w:r>
      <w:r w:rsidR="008F19A0">
        <w:rPr>
          <w:rFonts w:ascii="Arial" w:hAnsi="Arial" w:cs="Arial"/>
        </w:rPr>
        <w:t xml:space="preserve"> are </w:t>
      </w:r>
      <w:r w:rsidR="004147F3">
        <w:rPr>
          <w:rFonts w:ascii="Arial" w:hAnsi="Arial" w:cs="Arial"/>
        </w:rPr>
        <w:t>made up task groups</w:t>
      </w:r>
      <w:r w:rsidR="00B60253" w:rsidRPr="00B60253">
        <w:rPr>
          <w:rFonts w:ascii="Arial" w:hAnsi="Arial" w:cs="Arial"/>
        </w:rPr>
        <w:t>. They try to get their members to work together towards the goals of the parent organisation while meeting the needs of each individual member.</w:t>
      </w:r>
    </w:p>
    <w:p w14:paraId="14C8729B" w14:textId="77777777" w:rsidR="000027EE" w:rsidRPr="000027EE" w:rsidRDefault="000027EE" w:rsidP="00417D35">
      <w:pPr>
        <w:spacing w:line="360" w:lineRule="auto"/>
        <w:rPr>
          <w:rFonts w:ascii="Arial" w:hAnsi="Arial" w:cs="Arial"/>
        </w:rPr>
      </w:pPr>
      <w:r w:rsidRPr="000027EE">
        <w:rPr>
          <w:rFonts w:ascii="Arial" w:hAnsi="Arial" w:cs="Arial"/>
        </w:rPr>
        <w:t>Their goals may be clear, and their jobs may be difficult. Their jobs are different: some are only there to make decisions, others build things, and some are made to control processes or coordinate many of different tasks. </w:t>
      </w:r>
    </w:p>
    <w:p w14:paraId="0EF36D15" w14:textId="53E25919" w:rsidR="0088419C" w:rsidRDefault="000027EE" w:rsidP="00417D35">
      <w:pPr>
        <w:spacing w:line="360" w:lineRule="auto"/>
        <w:rPr>
          <w:rFonts w:ascii="Arial" w:hAnsi="Arial" w:cs="Arial"/>
        </w:rPr>
      </w:pPr>
      <w:r w:rsidRPr="000027EE">
        <w:rPr>
          <w:rFonts w:ascii="Arial" w:hAnsi="Arial" w:cs="Arial"/>
        </w:rPr>
        <w:t>Primarily, they are different in how they get things done and how well they do it</w:t>
      </w:r>
      <w:r w:rsidR="00654E57">
        <w:rPr>
          <w:rFonts w:ascii="Arial" w:hAnsi="Arial" w:cs="Arial"/>
        </w:rPr>
        <w:t xml:space="preserve"> </w:t>
      </w:r>
      <w:r w:rsidR="0088419C">
        <w:rPr>
          <w:rFonts w:ascii="Arial" w:hAnsi="Arial" w:cs="Arial"/>
        </w:rPr>
        <w:t>(</w:t>
      </w:r>
      <w:r w:rsidR="009F56FC">
        <w:rPr>
          <w:rFonts w:ascii="Arial" w:hAnsi="Arial" w:cs="Arial"/>
        </w:rPr>
        <w:t>Rosen N</w:t>
      </w:r>
      <w:r w:rsidR="009F56FC" w:rsidRPr="0014538D">
        <w:rPr>
          <w:rFonts w:ascii="Arial" w:hAnsi="Arial" w:cs="Arial"/>
        </w:rPr>
        <w:t xml:space="preserve">., </w:t>
      </w:r>
      <w:r w:rsidR="0014538D" w:rsidRPr="0014538D">
        <w:rPr>
          <w:rFonts w:ascii="Arial" w:hAnsi="Arial" w:cs="Arial"/>
        </w:rPr>
        <w:t>2009</w:t>
      </w:r>
      <w:r w:rsidR="00B023BA">
        <w:rPr>
          <w:rFonts w:ascii="Arial" w:hAnsi="Arial" w:cs="Arial"/>
        </w:rPr>
        <w:t>)</w:t>
      </w:r>
      <w:r w:rsidR="00654E57">
        <w:rPr>
          <w:rFonts w:ascii="Arial" w:hAnsi="Arial" w:cs="Arial"/>
        </w:rPr>
        <w:t>.</w:t>
      </w:r>
    </w:p>
    <w:p w14:paraId="0DF917EA" w14:textId="77777777" w:rsidR="00FA5A56" w:rsidRPr="00FA5A56" w:rsidRDefault="00FA5A56" w:rsidP="00417D35">
      <w:pPr>
        <w:spacing w:line="360" w:lineRule="auto"/>
        <w:rPr>
          <w:rFonts w:ascii="Arial" w:hAnsi="Arial" w:cs="Arial"/>
        </w:rPr>
      </w:pPr>
      <w:r w:rsidRPr="00FA5A56">
        <w:rPr>
          <w:rFonts w:ascii="Arial" w:hAnsi="Arial" w:cs="Arial"/>
        </w:rPr>
        <w:t>Teamwork is the way that the group gets the job done by working together.</w:t>
      </w:r>
    </w:p>
    <w:p w14:paraId="107D02AA" w14:textId="149CCE32" w:rsidR="004D36C4" w:rsidRPr="00654E57" w:rsidRDefault="00FA5A56" w:rsidP="00417D35">
      <w:pPr>
        <w:spacing w:line="360" w:lineRule="auto"/>
        <w:rPr>
          <w:rFonts w:ascii="Arial" w:hAnsi="Arial" w:cs="Arial"/>
        </w:rPr>
      </w:pPr>
      <w:r w:rsidRPr="00FA5A56">
        <w:rPr>
          <w:rFonts w:ascii="Arial" w:hAnsi="Arial" w:cs="Arial"/>
        </w:rPr>
        <w:t>Individual task work is the part of a team member's performance that doesn't depend on interactions with other team members. Teamwork, on the other hand, is the part of a team member's performance that depends on interactions with other team members</w:t>
      </w:r>
      <w:r w:rsidR="00654E57">
        <w:rPr>
          <w:rFonts w:ascii="Arial" w:hAnsi="Arial" w:cs="Arial"/>
        </w:rPr>
        <w:t xml:space="preserve"> </w:t>
      </w:r>
      <w:r w:rsidR="00654E57">
        <w:rPr>
          <w:rStyle w:val="product-banner-author-name"/>
          <w:rFonts w:ascii="Arial" w:hAnsi="Arial" w:cs="Arial"/>
          <w:color w:val="000000"/>
          <w:spacing w:val="6"/>
        </w:rPr>
        <w:t>(</w:t>
      </w:r>
      <w:r w:rsidR="004D36C4" w:rsidRPr="005A4B5B">
        <w:rPr>
          <w:rStyle w:val="product-banner-author-name"/>
          <w:rFonts w:ascii="Arial" w:hAnsi="Arial" w:cs="Arial"/>
          <w:color w:val="000000"/>
          <w:spacing w:val="6"/>
        </w:rPr>
        <w:t>Friedrich</w:t>
      </w:r>
      <w:r w:rsidR="00885D5E">
        <w:rPr>
          <w:rStyle w:val="product-banner-author-name"/>
          <w:rFonts w:ascii="Arial" w:hAnsi="Arial" w:cs="Arial"/>
          <w:color w:val="000000"/>
          <w:spacing w:val="6"/>
        </w:rPr>
        <w:t xml:space="preserve"> A.L.</w:t>
      </w:r>
      <w:r w:rsidR="004D36C4" w:rsidRPr="005A4B5B">
        <w:rPr>
          <w:rStyle w:val="product-banner-author-name"/>
          <w:rFonts w:ascii="Arial" w:hAnsi="Arial" w:cs="Arial"/>
          <w:color w:val="000000"/>
          <w:spacing w:val="6"/>
        </w:rPr>
        <w:t>,</w:t>
      </w:r>
      <w:r w:rsidR="00654E57">
        <w:rPr>
          <w:rStyle w:val="product-banner-author-name"/>
          <w:rFonts w:ascii="Arial" w:hAnsi="Arial" w:cs="Arial"/>
          <w:color w:val="000000"/>
          <w:spacing w:val="6"/>
        </w:rPr>
        <w:t xml:space="preserve"> et.al.</w:t>
      </w:r>
      <w:r w:rsidR="00272B04" w:rsidRPr="005A4B5B">
        <w:rPr>
          <w:rStyle w:val="product-banner-author-name"/>
          <w:rFonts w:ascii="Arial" w:hAnsi="Arial" w:cs="Arial"/>
          <w:color w:val="000000"/>
          <w:spacing w:val="6"/>
        </w:rPr>
        <w:t>, 2020</w:t>
      </w:r>
      <w:r w:rsidR="00654E57">
        <w:rPr>
          <w:rStyle w:val="product-banner-author-name"/>
          <w:rFonts w:ascii="Arial" w:hAnsi="Arial" w:cs="Arial"/>
          <w:color w:val="000000"/>
          <w:spacing w:val="6"/>
        </w:rPr>
        <w:t>).</w:t>
      </w:r>
    </w:p>
    <w:p w14:paraId="3951513D" w14:textId="26DBE271" w:rsidR="004D36C4" w:rsidRPr="00917017" w:rsidRDefault="004D36C4" w:rsidP="00FA5A56">
      <w:pPr>
        <w:rPr>
          <w:rFonts w:ascii="Arial" w:hAnsi="Arial" w:cs="Arial"/>
        </w:rPr>
      </w:pPr>
    </w:p>
    <w:p w14:paraId="729FEF34" w14:textId="7E94DB78" w:rsidR="00352747" w:rsidRPr="006B1E21" w:rsidRDefault="00352747" w:rsidP="00F03126">
      <w:pPr>
        <w:pStyle w:val="Heading2"/>
        <w:rPr>
          <w:rFonts w:ascii="Arial" w:hAnsi="Arial" w:cs="Arial"/>
          <w:sz w:val="28"/>
          <w:szCs w:val="28"/>
        </w:rPr>
      </w:pPr>
      <w:bookmarkStart w:id="9" w:name="_Toc129470352"/>
      <w:r w:rsidRPr="006B1E21">
        <w:rPr>
          <w:rFonts w:ascii="Arial" w:hAnsi="Arial" w:cs="Arial"/>
          <w:sz w:val="28"/>
          <w:szCs w:val="28"/>
        </w:rPr>
        <w:t xml:space="preserve">Difference between team and </w:t>
      </w:r>
      <w:r w:rsidR="00F03126" w:rsidRPr="006B1E21">
        <w:rPr>
          <w:rFonts w:ascii="Arial" w:hAnsi="Arial" w:cs="Arial"/>
          <w:sz w:val="28"/>
          <w:szCs w:val="28"/>
        </w:rPr>
        <w:t>group</w:t>
      </w:r>
      <w:bookmarkEnd w:id="9"/>
    </w:p>
    <w:p w14:paraId="2FB486D4" w14:textId="77777777" w:rsidR="006B1E21" w:rsidRPr="006B1E21" w:rsidRDefault="006B1E21" w:rsidP="006B1E21"/>
    <w:p w14:paraId="3C2C0001" w14:textId="77777777" w:rsidR="00E62C9B" w:rsidRPr="00E62C9B" w:rsidRDefault="00E62C9B" w:rsidP="001B21C5">
      <w:pPr>
        <w:spacing w:line="360" w:lineRule="auto"/>
        <w:rPr>
          <w:rFonts w:ascii="Arial" w:hAnsi="Arial" w:cs="Arial"/>
        </w:rPr>
      </w:pPr>
      <w:r w:rsidRPr="00E62C9B">
        <w:rPr>
          <w:rFonts w:ascii="Arial" w:hAnsi="Arial" w:cs="Arial"/>
        </w:rPr>
        <w:t xml:space="preserve">The general definition of a team gives an idea of what a team is, but other people have tried to describe how a team works so that we can tell the difference between all the groups that are called teams and the ones that </w:t>
      </w:r>
      <w:proofErr w:type="gramStart"/>
      <w:r w:rsidRPr="00E62C9B">
        <w:rPr>
          <w:rFonts w:ascii="Arial" w:hAnsi="Arial" w:cs="Arial"/>
        </w:rPr>
        <w:t>actually work</w:t>
      </w:r>
      <w:proofErr w:type="gramEnd"/>
      <w:r w:rsidRPr="00E62C9B">
        <w:rPr>
          <w:rFonts w:ascii="Arial" w:hAnsi="Arial" w:cs="Arial"/>
        </w:rPr>
        <w:t xml:space="preserve"> as teams. West and </w:t>
      </w:r>
      <w:proofErr w:type="spellStart"/>
      <w:r w:rsidRPr="00E62C9B">
        <w:rPr>
          <w:rFonts w:ascii="Arial" w:hAnsi="Arial" w:cs="Arial"/>
        </w:rPr>
        <w:t>Lyubovnikova</w:t>
      </w:r>
      <w:proofErr w:type="spellEnd"/>
      <w:r w:rsidRPr="00E62C9B">
        <w:rPr>
          <w:rFonts w:ascii="Arial" w:hAnsi="Arial" w:cs="Arial"/>
        </w:rPr>
        <w:t xml:space="preserve"> (2012) found four things that make a team different from a "pseudo-team."</w:t>
      </w:r>
    </w:p>
    <w:p w14:paraId="7F08E8D2" w14:textId="77777777" w:rsidR="00E62C9B" w:rsidRPr="00E62C9B" w:rsidRDefault="00E62C9B" w:rsidP="001B21C5">
      <w:pPr>
        <w:spacing w:line="360" w:lineRule="auto"/>
        <w:rPr>
          <w:rFonts w:ascii="Arial" w:hAnsi="Arial" w:cs="Arial"/>
        </w:rPr>
      </w:pPr>
      <w:r w:rsidRPr="00E62C9B">
        <w:rPr>
          <w:rFonts w:ascii="Arial" w:hAnsi="Arial" w:cs="Arial"/>
        </w:rPr>
        <w:t>These "pseudo-teams" are made up of people who mostly do their work on their own. Teams have a certain way of talking to each other:</w:t>
      </w:r>
    </w:p>
    <w:p w14:paraId="760A8E91" w14:textId="3C419F1E" w:rsidR="00E62C9B" w:rsidRDefault="00E62C9B" w:rsidP="001B21C5">
      <w:pPr>
        <w:spacing w:line="360" w:lineRule="auto"/>
        <w:rPr>
          <w:rFonts w:ascii="Arial" w:hAnsi="Arial" w:cs="Arial"/>
        </w:rPr>
      </w:pPr>
      <w:r w:rsidRPr="00E62C9B">
        <w:rPr>
          <w:rFonts w:ascii="Arial" w:hAnsi="Arial" w:cs="Arial"/>
        </w:rPr>
        <w:t>Teams talk about, think about, and rate their ongoing work and cooperation.</w:t>
      </w:r>
    </w:p>
    <w:p w14:paraId="3C82288D" w14:textId="5C317237" w:rsidR="00463415" w:rsidRDefault="00463415" w:rsidP="001B21C5">
      <w:pPr>
        <w:spacing w:line="360" w:lineRule="auto"/>
        <w:rPr>
          <w:rFonts w:ascii="Arial" w:hAnsi="Arial" w:cs="Arial"/>
        </w:rPr>
      </w:pPr>
      <w:r w:rsidRPr="00463415">
        <w:rPr>
          <w:rFonts w:ascii="Arial" w:hAnsi="Arial" w:cs="Arial"/>
        </w:rPr>
        <w:t>Reflexivity: Teams talk about, think about, and evaluate the work and cooperation they are doing right now. They regularly look at how well they did, while pseudo-teams' communication is mostly limited to things like sharing information to make sure that each task is done at the same time. Teams think about their routines, like how they coordinate work, and how these routines might hurt their effectiveness and happiness. This gives them a chance to develop a shared understanding of the tasks and how to do them.</w:t>
      </w:r>
    </w:p>
    <w:p w14:paraId="6FF79898" w14:textId="7A443189" w:rsidR="00A83699" w:rsidRDefault="00A83699" w:rsidP="001B21C5">
      <w:pPr>
        <w:spacing w:line="360" w:lineRule="auto"/>
        <w:rPr>
          <w:rFonts w:ascii="Arial" w:hAnsi="Arial" w:cs="Arial"/>
        </w:rPr>
      </w:pPr>
      <w:r>
        <w:rPr>
          <w:rFonts w:ascii="Arial" w:hAnsi="Arial" w:cs="Arial"/>
        </w:rPr>
        <w:t xml:space="preserve">Task </w:t>
      </w:r>
      <w:r w:rsidRPr="00A83699">
        <w:rPr>
          <w:rFonts w:ascii="Arial" w:hAnsi="Arial" w:cs="Arial"/>
        </w:rPr>
        <w:t xml:space="preserve">Interdependence: Different tasks require team members to work together in different ways. Task interdependence is how much each team member depends on the others to do their jobs. High task interdependence means that the main task needs the team members to work closely together to complete subtasks that are coordinated and fit with the overall </w:t>
      </w:r>
      <w:r w:rsidRPr="00A83699">
        <w:rPr>
          <w:rFonts w:ascii="Arial" w:hAnsi="Arial" w:cs="Arial"/>
        </w:rPr>
        <w:lastRenderedPageBreak/>
        <w:t>goals. Interdependence between tasks makes it important to have a shared understanding of what to do and how to do it. Low interdependence makes it harder to coordinate because team members don't have much to do with each other and don't have the same idea of how to do the work.</w:t>
      </w:r>
    </w:p>
    <w:p w14:paraId="37D34D0A" w14:textId="7F4E4627" w:rsidR="00E27261" w:rsidRDefault="00E27261" w:rsidP="001B21C5">
      <w:pPr>
        <w:spacing w:line="360" w:lineRule="auto"/>
        <w:rPr>
          <w:rFonts w:ascii="Arial" w:hAnsi="Arial" w:cs="Arial"/>
        </w:rPr>
      </w:pPr>
      <w:r w:rsidRPr="00E27261">
        <w:rPr>
          <w:rFonts w:ascii="Arial" w:hAnsi="Arial" w:cs="Arial"/>
        </w:rPr>
        <w:t>Shared goals: In fake teams, there isn't a common understanding of what the goal is and what the team should try to achieve. A team has a common goal that everyone understands and agrees on. </w:t>
      </w:r>
    </w:p>
    <w:p w14:paraId="1A21C0C6" w14:textId="77777777" w:rsidR="0098103C" w:rsidRPr="0098103C" w:rsidRDefault="0098103C" w:rsidP="001B21C5">
      <w:pPr>
        <w:spacing w:line="360" w:lineRule="auto"/>
        <w:rPr>
          <w:rFonts w:ascii="Arial" w:hAnsi="Arial" w:cs="Arial"/>
        </w:rPr>
      </w:pPr>
      <w:r w:rsidRPr="0098103C">
        <w:rPr>
          <w:rFonts w:ascii="Arial" w:hAnsi="Arial" w:cs="Arial"/>
        </w:rPr>
        <w:t>Boundedness: When people are on a team, they identify with that team.</w:t>
      </w:r>
    </w:p>
    <w:p w14:paraId="78E64492" w14:textId="33C1B361" w:rsidR="0098103C" w:rsidRPr="00E62C9B" w:rsidRDefault="0098103C" w:rsidP="001B21C5">
      <w:pPr>
        <w:spacing w:line="360" w:lineRule="auto"/>
        <w:rPr>
          <w:rFonts w:ascii="Arial" w:hAnsi="Arial" w:cs="Arial"/>
        </w:rPr>
      </w:pPr>
      <w:r w:rsidRPr="0098103C">
        <w:rPr>
          <w:rFonts w:ascii="Arial" w:hAnsi="Arial" w:cs="Arial"/>
        </w:rPr>
        <w:t>Pseudo-teams are open enough and they don't stick together well</w:t>
      </w:r>
      <w:r w:rsidR="00DA00DD">
        <w:rPr>
          <w:rFonts w:ascii="Arial" w:hAnsi="Arial" w:cs="Arial"/>
        </w:rPr>
        <w:t xml:space="preserve"> </w:t>
      </w:r>
      <w:r w:rsidR="00DA00DD">
        <w:rPr>
          <w:rStyle w:val="product-banner-author-name"/>
          <w:rFonts w:ascii="Arial" w:hAnsi="Arial" w:cs="Arial"/>
          <w:color w:val="000000"/>
          <w:spacing w:val="6"/>
        </w:rPr>
        <w:t>(</w:t>
      </w:r>
      <w:r w:rsidR="00DA00DD" w:rsidRPr="005A4B5B">
        <w:rPr>
          <w:rStyle w:val="product-banner-author-name"/>
          <w:rFonts w:ascii="Arial" w:hAnsi="Arial" w:cs="Arial"/>
          <w:color w:val="000000"/>
          <w:spacing w:val="6"/>
        </w:rPr>
        <w:t>Friedrich</w:t>
      </w:r>
      <w:r w:rsidR="00DA00DD">
        <w:rPr>
          <w:rStyle w:val="product-banner-author-name"/>
          <w:rFonts w:ascii="Arial" w:hAnsi="Arial" w:cs="Arial"/>
          <w:color w:val="000000"/>
          <w:spacing w:val="6"/>
        </w:rPr>
        <w:t xml:space="preserve"> A.L.</w:t>
      </w:r>
      <w:r w:rsidR="00DA00DD" w:rsidRPr="005A4B5B">
        <w:rPr>
          <w:rStyle w:val="product-banner-author-name"/>
          <w:rFonts w:ascii="Arial" w:hAnsi="Arial" w:cs="Arial"/>
          <w:color w:val="000000"/>
          <w:spacing w:val="6"/>
        </w:rPr>
        <w:t>,</w:t>
      </w:r>
      <w:r w:rsidR="00DA00DD">
        <w:rPr>
          <w:rStyle w:val="product-banner-author-name"/>
          <w:rFonts w:ascii="Arial" w:hAnsi="Arial" w:cs="Arial"/>
          <w:color w:val="000000"/>
          <w:spacing w:val="6"/>
        </w:rPr>
        <w:t xml:space="preserve"> et.al.</w:t>
      </w:r>
      <w:r w:rsidR="00DA00DD" w:rsidRPr="005A4B5B">
        <w:rPr>
          <w:rStyle w:val="product-banner-author-name"/>
          <w:rFonts w:ascii="Arial" w:hAnsi="Arial" w:cs="Arial"/>
          <w:color w:val="000000"/>
          <w:spacing w:val="6"/>
        </w:rPr>
        <w:t>, 20</w:t>
      </w:r>
      <w:bookmarkStart w:id="10" w:name="_Hlk129462952"/>
      <w:r w:rsidR="007460DA">
        <w:rPr>
          <w:rStyle w:val="product-banner-author-name"/>
          <w:rFonts w:ascii="Arial" w:hAnsi="Arial" w:cs="Arial"/>
          <w:color w:val="000000"/>
          <w:spacing w:val="6"/>
        </w:rPr>
        <w:t>20</w:t>
      </w:r>
      <w:r w:rsidR="00666B66">
        <w:rPr>
          <w:rStyle w:val="product-banner-author-name"/>
          <w:rFonts w:ascii="Arial" w:hAnsi="Arial" w:cs="Arial"/>
          <w:color w:val="000000"/>
          <w:spacing w:val="6"/>
        </w:rPr>
        <w:t>)</w:t>
      </w:r>
      <w:bookmarkEnd w:id="10"/>
      <w:r w:rsidR="00666B66">
        <w:rPr>
          <w:rFonts w:ascii="Arial" w:hAnsi="Arial" w:cs="Arial"/>
        </w:rPr>
        <w:t>.</w:t>
      </w:r>
    </w:p>
    <w:p w14:paraId="5E9005D8" w14:textId="11F988F0" w:rsidR="008A2596" w:rsidRPr="006B1E21" w:rsidRDefault="00C870AB" w:rsidP="00352747">
      <w:pPr>
        <w:pStyle w:val="Heading2"/>
        <w:rPr>
          <w:rFonts w:ascii="Arial" w:hAnsi="Arial" w:cs="Arial"/>
          <w:sz w:val="28"/>
          <w:szCs w:val="28"/>
        </w:rPr>
      </w:pPr>
      <w:bookmarkStart w:id="11" w:name="_Toc129470353"/>
      <w:r w:rsidRPr="006B1E21">
        <w:rPr>
          <w:rFonts w:ascii="Arial" w:hAnsi="Arial" w:cs="Arial"/>
          <w:sz w:val="28"/>
          <w:szCs w:val="28"/>
        </w:rPr>
        <w:t>The best team</w:t>
      </w:r>
      <w:r w:rsidR="00EB20D1" w:rsidRPr="006B1E21">
        <w:rPr>
          <w:rFonts w:ascii="Arial" w:hAnsi="Arial" w:cs="Arial"/>
          <w:sz w:val="28"/>
          <w:szCs w:val="28"/>
        </w:rPr>
        <w:t xml:space="preserve">s </w:t>
      </w:r>
      <w:r w:rsidR="005C56B0" w:rsidRPr="006B1E21">
        <w:rPr>
          <w:rFonts w:ascii="Arial" w:hAnsi="Arial" w:cs="Arial"/>
          <w:sz w:val="28"/>
          <w:szCs w:val="28"/>
        </w:rPr>
        <w:t>I</w:t>
      </w:r>
      <w:r w:rsidR="00EB20D1" w:rsidRPr="006B1E21">
        <w:rPr>
          <w:rFonts w:ascii="Arial" w:hAnsi="Arial" w:cs="Arial"/>
          <w:sz w:val="28"/>
          <w:szCs w:val="28"/>
        </w:rPr>
        <w:t xml:space="preserve">nclude, </w:t>
      </w:r>
      <w:proofErr w:type="gramStart"/>
      <w:r w:rsidR="00EB20D1" w:rsidRPr="006B1E21">
        <w:rPr>
          <w:rFonts w:ascii="Arial" w:hAnsi="Arial" w:cs="Arial"/>
          <w:sz w:val="28"/>
          <w:szCs w:val="28"/>
        </w:rPr>
        <w:t>Rather</w:t>
      </w:r>
      <w:proofErr w:type="gramEnd"/>
      <w:r w:rsidR="00EB20D1" w:rsidRPr="006B1E21">
        <w:rPr>
          <w:rFonts w:ascii="Arial" w:hAnsi="Arial" w:cs="Arial"/>
          <w:sz w:val="28"/>
          <w:szCs w:val="28"/>
        </w:rPr>
        <w:t xml:space="preserve"> than E</w:t>
      </w:r>
      <w:r w:rsidR="005C56B0" w:rsidRPr="006B1E21">
        <w:rPr>
          <w:rFonts w:ascii="Arial" w:hAnsi="Arial" w:cs="Arial"/>
          <w:sz w:val="28"/>
          <w:szCs w:val="28"/>
        </w:rPr>
        <w:t>xclude teammates</w:t>
      </w:r>
      <w:bookmarkEnd w:id="11"/>
    </w:p>
    <w:p w14:paraId="2D072865" w14:textId="77777777" w:rsidR="006B1E21" w:rsidRPr="006B1E21" w:rsidRDefault="006B1E21" w:rsidP="006B1E21"/>
    <w:p w14:paraId="21AF22FF" w14:textId="77777777" w:rsidR="002152BB" w:rsidRPr="00E62C9B" w:rsidRDefault="00C90DDD" w:rsidP="001B21C5">
      <w:pPr>
        <w:spacing w:line="360" w:lineRule="auto"/>
        <w:rPr>
          <w:rFonts w:ascii="Arial" w:hAnsi="Arial" w:cs="Arial"/>
        </w:rPr>
      </w:pPr>
      <w:r w:rsidRPr="000A55F5">
        <w:rPr>
          <w:rFonts w:ascii="Arial" w:hAnsi="Arial" w:cs="Arial"/>
        </w:rPr>
        <w:t>"The whole is more than the sum of its parts" (p.6)</w:t>
      </w:r>
      <w:r w:rsidR="004E5169" w:rsidRPr="000A55F5">
        <w:rPr>
          <w:rFonts w:ascii="Arial" w:hAnsi="Arial" w:cs="Arial"/>
        </w:rPr>
        <w:t xml:space="preserve"> </w:t>
      </w:r>
      <w:r w:rsidRPr="000A55F5">
        <w:rPr>
          <w:rFonts w:ascii="Arial" w:hAnsi="Arial" w:cs="Arial"/>
        </w:rPr>
        <w:t>is a common saying. When people with different knowledge, skills, qualifications, experiences, personality traits, and other factors get together, they help each other out and use their different abilities</w:t>
      </w:r>
      <w:r w:rsidR="00401051">
        <w:rPr>
          <w:rFonts w:ascii="Arial" w:hAnsi="Arial" w:cs="Arial"/>
        </w:rPr>
        <w:t xml:space="preserve"> </w:t>
      </w:r>
      <w:r w:rsidR="002152BB">
        <w:rPr>
          <w:rStyle w:val="product-banner-author-name"/>
          <w:rFonts w:ascii="Arial" w:hAnsi="Arial" w:cs="Arial"/>
          <w:color w:val="000000"/>
          <w:spacing w:val="6"/>
        </w:rPr>
        <w:t>(</w:t>
      </w:r>
      <w:r w:rsidR="002152BB" w:rsidRPr="005A4B5B">
        <w:rPr>
          <w:rStyle w:val="product-banner-author-name"/>
          <w:rFonts w:ascii="Arial" w:hAnsi="Arial" w:cs="Arial"/>
          <w:color w:val="000000"/>
          <w:spacing w:val="6"/>
        </w:rPr>
        <w:t>Friedrich</w:t>
      </w:r>
      <w:r w:rsidR="002152BB">
        <w:rPr>
          <w:rStyle w:val="product-banner-author-name"/>
          <w:rFonts w:ascii="Arial" w:hAnsi="Arial" w:cs="Arial"/>
          <w:color w:val="000000"/>
          <w:spacing w:val="6"/>
        </w:rPr>
        <w:t xml:space="preserve"> A.L.</w:t>
      </w:r>
      <w:r w:rsidR="002152BB" w:rsidRPr="005A4B5B">
        <w:rPr>
          <w:rStyle w:val="product-banner-author-name"/>
          <w:rFonts w:ascii="Arial" w:hAnsi="Arial" w:cs="Arial"/>
          <w:color w:val="000000"/>
          <w:spacing w:val="6"/>
        </w:rPr>
        <w:t>,</w:t>
      </w:r>
      <w:r w:rsidR="002152BB">
        <w:rPr>
          <w:rStyle w:val="product-banner-author-name"/>
          <w:rFonts w:ascii="Arial" w:hAnsi="Arial" w:cs="Arial"/>
          <w:color w:val="000000"/>
          <w:spacing w:val="6"/>
        </w:rPr>
        <w:t xml:space="preserve"> et.al.</w:t>
      </w:r>
      <w:r w:rsidR="002152BB" w:rsidRPr="005A4B5B">
        <w:rPr>
          <w:rStyle w:val="product-banner-author-name"/>
          <w:rFonts w:ascii="Arial" w:hAnsi="Arial" w:cs="Arial"/>
          <w:color w:val="000000"/>
          <w:spacing w:val="6"/>
        </w:rPr>
        <w:t>, 20</w:t>
      </w:r>
      <w:r w:rsidR="002152BB">
        <w:rPr>
          <w:rStyle w:val="product-banner-author-name"/>
          <w:rFonts w:ascii="Arial" w:hAnsi="Arial" w:cs="Arial"/>
          <w:color w:val="000000"/>
          <w:spacing w:val="6"/>
        </w:rPr>
        <w:t>20)</w:t>
      </w:r>
      <w:r w:rsidR="002152BB">
        <w:rPr>
          <w:rFonts w:ascii="Arial" w:hAnsi="Arial" w:cs="Arial"/>
        </w:rPr>
        <w:t>.</w:t>
      </w:r>
    </w:p>
    <w:p w14:paraId="00CB4E92" w14:textId="77777777" w:rsidR="00EF00C5" w:rsidRPr="000A55F5" w:rsidRDefault="00EF00C5" w:rsidP="001B21C5">
      <w:pPr>
        <w:spacing w:line="360" w:lineRule="auto"/>
        <w:rPr>
          <w:rFonts w:ascii="Arial" w:hAnsi="Arial" w:cs="Arial"/>
        </w:rPr>
      </w:pPr>
      <w:r w:rsidRPr="000A55F5">
        <w:rPr>
          <w:rFonts w:ascii="Arial" w:hAnsi="Arial" w:cs="Arial"/>
        </w:rPr>
        <w:t>On the best teams, teammates who support each other rise above their own needs and the needs of their collectives because they know how important it is to include everyone's ideas. The best teams get better at what they do. Synergy is all about the extra benefit that comes from everyone working together well.</w:t>
      </w:r>
    </w:p>
    <w:p w14:paraId="77A8DAAD" w14:textId="24EE1886" w:rsidR="00EF00C5" w:rsidRPr="000A55F5" w:rsidRDefault="00EF00C5" w:rsidP="001B21C5">
      <w:pPr>
        <w:spacing w:line="360" w:lineRule="auto"/>
        <w:rPr>
          <w:rStyle w:val="Heading2Char"/>
          <w:rFonts w:ascii="Arial" w:hAnsi="Arial" w:cs="Arial"/>
          <w:sz w:val="22"/>
          <w:szCs w:val="22"/>
        </w:rPr>
      </w:pPr>
      <w:r w:rsidRPr="000A55F5">
        <w:rPr>
          <w:rFonts w:ascii="Arial" w:hAnsi="Arial" w:cs="Arial"/>
        </w:rPr>
        <w:t xml:space="preserve">The goal of the mutual encouragement process is to get everyone on the team to have a "winner's mentality" and work together by helping them learn how to bring out the best in each other. As a result of mutual encouragement, the team will move in the following directions in terms of attitudes </w:t>
      </w:r>
      <w:r w:rsidRPr="00361CF0">
        <w:rPr>
          <w:rStyle w:val="Heading2Char"/>
          <w:rFonts w:ascii="Arial" w:hAnsi="Arial" w:cs="Arial"/>
          <w:color w:val="000000" w:themeColor="text1"/>
          <w:sz w:val="22"/>
          <w:szCs w:val="22"/>
        </w:rPr>
        <w:t>and actions</w:t>
      </w:r>
      <w:r w:rsidRPr="000A55F5">
        <w:rPr>
          <w:rStyle w:val="Heading2Char"/>
          <w:rFonts w:ascii="Arial" w:hAnsi="Arial" w:cs="Arial"/>
          <w:sz w:val="22"/>
          <w:szCs w:val="22"/>
        </w:rPr>
        <w:t>.</w:t>
      </w:r>
    </w:p>
    <w:p w14:paraId="60D4EDD2" w14:textId="77777777" w:rsidR="0048318D" w:rsidRPr="000A55F5" w:rsidRDefault="0048318D" w:rsidP="001B21C5">
      <w:pPr>
        <w:spacing w:line="360" w:lineRule="auto"/>
        <w:rPr>
          <w:rFonts w:ascii="Arial" w:hAnsi="Arial" w:cs="Arial"/>
        </w:rPr>
      </w:pPr>
      <w:r w:rsidRPr="000A55F5">
        <w:rPr>
          <w:rFonts w:ascii="Arial" w:hAnsi="Arial" w:cs="Arial"/>
        </w:rPr>
        <w:t xml:space="preserve">The best team works together and is willing to help each other. Encouragers know that each person's performance affects how well the team </w:t>
      </w:r>
      <w:proofErr w:type="gramStart"/>
      <w:r w:rsidRPr="000A55F5">
        <w:rPr>
          <w:rFonts w:ascii="Arial" w:hAnsi="Arial" w:cs="Arial"/>
        </w:rPr>
        <w:t>does as a whole</w:t>
      </w:r>
      <w:proofErr w:type="gramEnd"/>
      <w:r w:rsidRPr="000A55F5">
        <w:rPr>
          <w:rFonts w:ascii="Arial" w:hAnsi="Arial" w:cs="Arial"/>
        </w:rPr>
        <w:t>. The better we do as a team, the better I will do as a team member. </w:t>
      </w:r>
    </w:p>
    <w:p w14:paraId="5D2F8699" w14:textId="33365898" w:rsidR="0048318D" w:rsidRPr="006B1E21" w:rsidRDefault="00280BCD" w:rsidP="00EF00C5">
      <w:pPr>
        <w:rPr>
          <w:rFonts w:ascii="Arial" w:hAnsi="Arial" w:cs="Arial"/>
          <w:color w:val="4472C4" w:themeColor="accent1"/>
          <w:sz w:val="28"/>
          <w:szCs w:val="28"/>
        </w:rPr>
      </w:pPr>
      <w:r w:rsidRPr="006B1E21">
        <w:rPr>
          <w:rFonts w:ascii="Arial" w:hAnsi="Arial" w:cs="Arial"/>
          <w:color w:val="4472C4" w:themeColor="accent1"/>
          <w:sz w:val="28"/>
          <w:szCs w:val="28"/>
        </w:rPr>
        <w:t>The best team</w:t>
      </w:r>
      <w:r w:rsidR="00DB4428" w:rsidRPr="006B1E21">
        <w:rPr>
          <w:rFonts w:ascii="Arial" w:hAnsi="Arial" w:cs="Arial"/>
          <w:color w:val="4472C4" w:themeColor="accent1"/>
          <w:sz w:val="28"/>
          <w:szCs w:val="28"/>
        </w:rPr>
        <w:t xml:space="preserve"> cooperate, </w:t>
      </w:r>
      <w:proofErr w:type="gramStart"/>
      <w:r w:rsidR="00DB4428" w:rsidRPr="006B1E21">
        <w:rPr>
          <w:rFonts w:ascii="Arial" w:hAnsi="Arial" w:cs="Arial"/>
          <w:color w:val="4472C4" w:themeColor="accent1"/>
          <w:sz w:val="28"/>
          <w:szCs w:val="28"/>
        </w:rPr>
        <w:t>Rather</w:t>
      </w:r>
      <w:proofErr w:type="gramEnd"/>
      <w:r w:rsidR="00DB4428" w:rsidRPr="006B1E21">
        <w:rPr>
          <w:rFonts w:ascii="Arial" w:hAnsi="Arial" w:cs="Arial"/>
          <w:color w:val="4472C4" w:themeColor="accent1"/>
          <w:sz w:val="28"/>
          <w:szCs w:val="28"/>
        </w:rPr>
        <w:t xml:space="preserve"> than</w:t>
      </w:r>
      <w:r w:rsidR="006C69D1" w:rsidRPr="006B1E21">
        <w:rPr>
          <w:rFonts w:ascii="Arial" w:hAnsi="Arial" w:cs="Arial"/>
          <w:color w:val="4472C4" w:themeColor="accent1"/>
          <w:sz w:val="28"/>
          <w:szCs w:val="28"/>
        </w:rPr>
        <w:t xml:space="preserve"> </w:t>
      </w:r>
      <w:r w:rsidR="00CD1CE0" w:rsidRPr="006B1E21">
        <w:rPr>
          <w:rFonts w:ascii="Arial" w:hAnsi="Arial" w:cs="Arial"/>
          <w:color w:val="4472C4" w:themeColor="accent1"/>
          <w:sz w:val="28"/>
          <w:szCs w:val="28"/>
        </w:rPr>
        <w:t>compete with teammates</w:t>
      </w:r>
    </w:p>
    <w:p w14:paraId="3C365C1F" w14:textId="4FF34062" w:rsidR="00834375" w:rsidRPr="000A55F5" w:rsidRDefault="00834375" w:rsidP="001B21C5">
      <w:pPr>
        <w:spacing w:line="360" w:lineRule="auto"/>
        <w:rPr>
          <w:rFonts w:ascii="Arial" w:hAnsi="Arial" w:cs="Arial"/>
        </w:rPr>
      </w:pPr>
      <w:r w:rsidRPr="000A55F5">
        <w:rPr>
          <w:rFonts w:ascii="Arial" w:hAnsi="Arial" w:cs="Arial"/>
        </w:rPr>
        <w:t>Isolation, selfishness, and small groups are signs of a team that is</w:t>
      </w:r>
      <w:r w:rsidR="0054172E">
        <w:rPr>
          <w:rFonts w:ascii="Arial" w:hAnsi="Arial" w:cs="Arial"/>
        </w:rPr>
        <w:t xml:space="preserve"> not</w:t>
      </w:r>
      <w:r w:rsidRPr="000A55F5">
        <w:rPr>
          <w:rFonts w:ascii="Arial" w:hAnsi="Arial" w:cs="Arial"/>
        </w:rPr>
        <w:t xml:space="preserve"> very encouraging. Energies are used to keep people out instead of including them and their contributions. A discouraging team is made up of different people and groups that do not work well together. The whole team is not working well together. When a new person joins a bad team, the groups take a while to get to know the new person.</w:t>
      </w:r>
    </w:p>
    <w:p w14:paraId="596C357B" w14:textId="062F3121" w:rsidR="00662BA2" w:rsidRPr="002F3F27" w:rsidRDefault="00E946AD" w:rsidP="003C06A2">
      <w:pPr>
        <w:spacing w:line="360" w:lineRule="auto"/>
        <w:rPr>
          <w:rFonts w:ascii="Arial" w:hAnsi="Arial" w:cs="Arial"/>
        </w:rPr>
      </w:pPr>
      <w:r w:rsidRPr="000A55F5">
        <w:rPr>
          <w:rFonts w:ascii="Arial" w:hAnsi="Arial" w:cs="Arial"/>
        </w:rPr>
        <w:lastRenderedPageBreak/>
        <w:t xml:space="preserve">People on a discouraging team </w:t>
      </w:r>
      <w:proofErr w:type="gramStart"/>
      <w:r w:rsidRPr="000A55F5">
        <w:rPr>
          <w:rFonts w:ascii="Arial" w:hAnsi="Arial" w:cs="Arial"/>
        </w:rPr>
        <w:t>compete with each other</w:t>
      </w:r>
      <w:proofErr w:type="gramEnd"/>
      <w:r w:rsidRPr="000A55F5">
        <w:rPr>
          <w:rFonts w:ascii="Arial" w:hAnsi="Arial" w:cs="Arial"/>
        </w:rPr>
        <w:t>, saying things like "It</w:t>
      </w:r>
      <w:r w:rsidR="00263CE7">
        <w:rPr>
          <w:rFonts w:ascii="Arial" w:hAnsi="Arial" w:cs="Arial"/>
        </w:rPr>
        <w:t xml:space="preserve"> is</w:t>
      </w:r>
      <w:r w:rsidRPr="000A55F5">
        <w:rPr>
          <w:rFonts w:ascii="Arial" w:hAnsi="Arial" w:cs="Arial"/>
        </w:rPr>
        <w:t xml:space="preserve"> you versus me." The thought behind it is, "If you do better than me, it means I'm not as good of a person as you are. So</w:t>
      </w:r>
      <w:r w:rsidR="00E835FA">
        <w:rPr>
          <w:rFonts w:ascii="Arial" w:hAnsi="Arial" w:cs="Arial"/>
        </w:rPr>
        <w:t xml:space="preserve">, </w:t>
      </w:r>
      <w:r w:rsidRPr="000A55F5">
        <w:rPr>
          <w:rFonts w:ascii="Arial" w:hAnsi="Arial" w:cs="Arial"/>
        </w:rPr>
        <w:t>I don't want you to win if we are competing against each other. It makes me feel big when you are</w:t>
      </w:r>
      <w:r w:rsidR="00E835FA">
        <w:rPr>
          <w:rFonts w:ascii="Arial" w:hAnsi="Arial" w:cs="Arial"/>
        </w:rPr>
        <w:t xml:space="preserve"> no</w:t>
      </w:r>
      <w:r w:rsidRPr="000A55F5">
        <w:rPr>
          <w:rFonts w:ascii="Arial" w:hAnsi="Arial" w:cs="Arial"/>
        </w:rPr>
        <w:t xml:space="preserve">t doing well. </w:t>
      </w:r>
      <w:proofErr w:type="gramStart"/>
      <w:r w:rsidRPr="000A55F5">
        <w:rPr>
          <w:rFonts w:ascii="Arial" w:hAnsi="Arial" w:cs="Arial"/>
        </w:rPr>
        <w:t>As a way to</w:t>
      </w:r>
      <w:proofErr w:type="gramEnd"/>
      <w:r w:rsidRPr="000A55F5">
        <w:rPr>
          <w:rFonts w:ascii="Arial" w:hAnsi="Arial" w:cs="Arial"/>
        </w:rPr>
        <w:t xml:space="preserve"> pick myself up, I have to do everything I can to bring you down. The team won't get very far if everyone is working against each other instead of towards the real competition, which is getting the team's goals done</w:t>
      </w:r>
      <w:r w:rsidR="006F2FEB">
        <w:rPr>
          <w:rFonts w:ascii="Arial" w:hAnsi="Arial" w:cs="Arial"/>
        </w:rPr>
        <w:t xml:space="preserve"> </w:t>
      </w:r>
      <w:r w:rsidR="006F2FEB" w:rsidRPr="002F3F27">
        <w:rPr>
          <w:rFonts w:ascii="Arial" w:hAnsi="Arial" w:cs="Arial"/>
        </w:rPr>
        <w:t>(</w:t>
      </w:r>
      <w:proofErr w:type="spellStart"/>
      <w:r w:rsidR="00C36A26" w:rsidRPr="002F3F27">
        <w:rPr>
          <w:rFonts w:ascii="Arial" w:hAnsi="Arial" w:cs="Arial"/>
          <w:color w:val="000000"/>
          <w:spacing w:val="6"/>
          <w:shd w:val="clear" w:color="auto" w:fill="FFFFFF"/>
        </w:rPr>
        <w:t>Losoncy</w:t>
      </w:r>
      <w:proofErr w:type="spellEnd"/>
      <w:r w:rsidR="00313A1F">
        <w:rPr>
          <w:rFonts w:ascii="Arial" w:hAnsi="Arial" w:cs="Arial"/>
          <w:color w:val="000000"/>
          <w:spacing w:val="5"/>
          <w:shd w:val="clear" w:color="auto" w:fill="FFFFFF"/>
        </w:rPr>
        <w:t xml:space="preserve"> L.,</w:t>
      </w:r>
      <w:r w:rsidR="001967B5" w:rsidRPr="002F3F27">
        <w:rPr>
          <w:rFonts w:ascii="Arial" w:hAnsi="Arial" w:cs="Arial"/>
          <w:color w:val="000000"/>
          <w:spacing w:val="5"/>
          <w:shd w:val="clear" w:color="auto" w:fill="FFFFFF"/>
        </w:rPr>
        <w:t>1996</w:t>
      </w:r>
      <w:r w:rsidR="00313A1F">
        <w:rPr>
          <w:rFonts w:ascii="Arial" w:hAnsi="Arial" w:cs="Arial"/>
          <w:color w:val="000000"/>
          <w:spacing w:val="5"/>
          <w:shd w:val="clear" w:color="auto" w:fill="FFFFFF"/>
        </w:rPr>
        <w:t>).</w:t>
      </w:r>
    </w:p>
    <w:p w14:paraId="7960C5A4" w14:textId="460D3E7A" w:rsidR="00662BA2" w:rsidRDefault="00662BA2" w:rsidP="001F70A8">
      <w:pPr>
        <w:pStyle w:val="Heading2"/>
        <w:rPr>
          <w:rFonts w:ascii="Arial" w:hAnsi="Arial" w:cs="Arial"/>
          <w:color w:val="4472C4" w:themeColor="accent1"/>
          <w:sz w:val="28"/>
          <w:szCs w:val="28"/>
        </w:rPr>
      </w:pPr>
      <w:bookmarkStart w:id="12" w:name="_Toc129470354"/>
      <w:r w:rsidRPr="006B1E21">
        <w:rPr>
          <w:rFonts w:ascii="Arial" w:hAnsi="Arial" w:cs="Arial"/>
          <w:color w:val="4472C4" w:themeColor="accent1"/>
          <w:sz w:val="28"/>
          <w:szCs w:val="28"/>
        </w:rPr>
        <w:t>Conclusion</w:t>
      </w:r>
      <w:bookmarkEnd w:id="12"/>
    </w:p>
    <w:p w14:paraId="0522A2D8" w14:textId="77777777" w:rsidR="003C0373" w:rsidRPr="003C0373" w:rsidRDefault="003C0373" w:rsidP="003C0373"/>
    <w:p w14:paraId="256433C0" w14:textId="0975AFB5" w:rsidR="00CB7579" w:rsidRDefault="00662BA2" w:rsidP="003C06A2">
      <w:pPr>
        <w:pStyle w:val="NormalWeb"/>
        <w:shd w:val="clear" w:color="auto" w:fill="FFFFFF"/>
        <w:spacing w:before="0" w:beforeAutospacing="0" w:after="150" w:afterAutospacing="0" w:line="360" w:lineRule="auto"/>
        <w:rPr>
          <w:rFonts w:ascii="Arial" w:hAnsi="Arial" w:cs="Arial"/>
          <w:color w:val="000000" w:themeColor="text1"/>
          <w:sz w:val="22"/>
          <w:szCs w:val="22"/>
        </w:rPr>
      </w:pPr>
      <w:r w:rsidRPr="00662BA2">
        <w:rPr>
          <w:rFonts w:ascii="Arial" w:hAnsi="Arial" w:cs="Arial"/>
          <w:color w:val="000000" w:themeColor="text1"/>
          <w:sz w:val="22"/>
          <w:szCs w:val="22"/>
        </w:rPr>
        <w:t>Research backs up what the informants said about how well-functioning teamwork has a</w:t>
      </w:r>
      <w:r w:rsidR="002F3F27">
        <w:rPr>
          <w:rFonts w:ascii="Arial" w:hAnsi="Arial" w:cs="Arial"/>
          <w:color w:val="000000" w:themeColor="text1"/>
          <w:sz w:val="22"/>
          <w:szCs w:val="22"/>
        </w:rPr>
        <w:t xml:space="preserve"> </w:t>
      </w:r>
      <w:r w:rsidRPr="00662BA2">
        <w:rPr>
          <w:rFonts w:ascii="Arial" w:hAnsi="Arial" w:cs="Arial"/>
          <w:color w:val="000000" w:themeColor="text1"/>
          <w:sz w:val="22"/>
          <w:szCs w:val="22"/>
        </w:rPr>
        <w:t>positive effect on the individual. Research has shown that the most important outcomes are those that can be seen and touched, such as helping behaviour and fewer days missed from work, and reactions, such as job satisfaction and fewer plans to leave the company.</w:t>
      </w:r>
    </w:p>
    <w:p w14:paraId="0087C457" w14:textId="77777777" w:rsidR="002152BB" w:rsidRPr="00E62C9B" w:rsidRDefault="00CB7579" w:rsidP="009B72E0">
      <w:pPr>
        <w:spacing w:line="360" w:lineRule="auto"/>
        <w:rPr>
          <w:rFonts w:ascii="Arial" w:hAnsi="Arial" w:cs="Arial"/>
        </w:rPr>
      </w:pPr>
      <w:r w:rsidRPr="00CB7579">
        <w:rPr>
          <w:rFonts w:ascii="Arial" w:hAnsi="Arial" w:cs="Arial"/>
          <w:color w:val="000000" w:themeColor="text1"/>
        </w:rPr>
        <w:t>Team processes either make it hard or easy for team members to combine their behaviours and skills to get to the goal. Coordination and flexibility are two of the most important parts of working well as a team</w:t>
      </w:r>
      <w:r w:rsidR="002152BB">
        <w:rPr>
          <w:rFonts w:ascii="Arial" w:hAnsi="Arial" w:cs="Arial"/>
          <w:color w:val="000000" w:themeColor="text1"/>
        </w:rPr>
        <w:t xml:space="preserve"> </w:t>
      </w:r>
      <w:r w:rsidR="002152BB">
        <w:rPr>
          <w:rStyle w:val="product-banner-author-name"/>
          <w:rFonts w:ascii="Arial" w:hAnsi="Arial" w:cs="Arial"/>
          <w:color w:val="000000"/>
          <w:spacing w:val="6"/>
        </w:rPr>
        <w:t>(</w:t>
      </w:r>
      <w:r w:rsidR="002152BB" w:rsidRPr="005A4B5B">
        <w:rPr>
          <w:rStyle w:val="product-banner-author-name"/>
          <w:rFonts w:ascii="Arial" w:hAnsi="Arial" w:cs="Arial"/>
          <w:color w:val="000000"/>
          <w:spacing w:val="6"/>
        </w:rPr>
        <w:t>Friedrich</w:t>
      </w:r>
      <w:r w:rsidR="002152BB">
        <w:rPr>
          <w:rStyle w:val="product-banner-author-name"/>
          <w:rFonts w:ascii="Arial" w:hAnsi="Arial" w:cs="Arial"/>
          <w:color w:val="000000"/>
          <w:spacing w:val="6"/>
        </w:rPr>
        <w:t xml:space="preserve"> A.L.</w:t>
      </w:r>
      <w:r w:rsidR="002152BB" w:rsidRPr="005A4B5B">
        <w:rPr>
          <w:rStyle w:val="product-banner-author-name"/>
          <w:rFonts w:ascii="Arial" w:hAnsi="Arial" w:cs="Arial"/>
          <w:color w:val="000000"/>
          <w:spacing w:val="6"/>
        </w:rPr>
        <w:t>,</w:t>
      </w:r>
      <w:r w:rsidR="002152BB">
        <w:rPr>
          <w:rStyle w:val="product-banner-author-name"/>
          <w:rFonts w:ascii="Arial" w:hAnsi="Arial" w:cs="Arial"/>
          <w:color w:val="000000"/>
          <w:spacing w:val="6"/>
        </w:rPr>
        <w:t xml:space="preserve"> et.al.</w:t>
      </w:r>
      <w:r w:rsidR="002152BB" w:rsidRPr="005A4B5B">
        <w:rPr>
          <w:rStyle w:val="product-banner-author-name"/>
          <w:rFonts w:ascii="Arial" w:hAnsi="Arial" w:cs="Arial"/>
          <w:color w:val="000000"/>
          <w:spacing w:val="6"/>
        </w:rPr>
        <w:t>, 20</w:t>
      </w:r>
      <w:r w:rsidR="002152BB">
        <w:rPr>
          <w:rStyle w:val="product-banner-author-name"/>
          <w:rFonts w:ascii="Arial" w:hAnsi="Arial" w:cs="Arial"/>
          <w:color w:val="000000"/>
          <w:spacing w:val="6"/>
        </w:rPr>
        <w:t>20)</w:t>
      </w:r>
      <w:r w:rsidR="002152BB">
        <w:rPr>
          <w:rFonts w:ascii="Arial" w:hAnsi="Arial" w:cs="Arial"/>
        </w:rPr>
        <w:t>.</w:t>
      </w:r>
    </w:p>
    <w:p w14:paraId="4BCA38E3" w14:textId="7383E158" w:rsidR="00F6491E" w:rsidRDefault="00F6491E" w:rsidP="0053702A">
      <w:pPr>
        <w:pStyle w:val="NormalWeb"/>
        <w:shd w:val="clear" w:color="auto" w:fill="FFFFFF"/>
        <w:spacing w:before="0" w:beforeAutospacing="0" w:after="150" w:afterAutospacing="0" w:line="450" w:lineRule="atLeast"/>
        <w:rPr>
          <w:rFonts w:ascii="Arial" w:hAnsi="Arial" w:cs="Arial"/>
          <w:color w:val="000000" w:themeColor="text1"/>
          <w:sz w:val="22"/>
          <w:szCs w:val="22"/>
        </w:rPr>
      </w:pPr>
    </w:p>
    <w:p w14:paraId="7A9F0CE2" w14:textId="6A64F1AB" w:rsidR="0056325B" w:rsidRDefault="00753F60" w:rsidP="00305CC6">
      <w:pPr>
        <w:rPr>
          <w:rFonts w:ascii="Open Sans" w:hAnsi="Open Sans" w:cs="Open Sans"/>
          <w:i/>
          <w:iCs/>
          <w:spacing w:val="6"/>
          <w:sz w:val="27"/>
          <w:szCs w:val="27"/>
        </w:rPr>
      </w:pPr>
      <w:r>
        <w:rPr>
          <w:rFonts w:ascii="Open Sans" w:hAnsi="Open Sans" w:cs="Open Sans"/>
          <w:i/>
          <w:iCs/>
          <w:spacing w:val="6"/>
          <w:sz w:val="27"/>
          <w:szCs w:val="27"/>
        </w:rPr>
        <w:t xml:space="preserve"> </w:t>
      </w:r>
    </w:p>
    <w:p w14:paraId="63D41050" w14:textId="6052A5CA" w:rsidR="00145B3F" w:rsidRPr="00662BA2" w:rsidRDefault="00145B3F" w:rsidP="001F70A8">
      <w:pPr>
        <w:pStyle w:val="Heading2"/>
        <w:rPr>
          <w:rFonts w:ascii="Arial" w:hAnsi="Arial" w:cs="Arial"/>
          <w:color w:val="000000" w:themeColor="text1"/>
          <w:sz w:val="22"/>
          <w:szCs w:val="22"/>
        </w:rPr>
      </w:pPr>
    </w:p>
    <w:p w14:paraId="0D36BCFB" w14:textId="28AB6849" w:rsidR="003F2713" w:rsidRPr="001F70A8" w:rsidRDefault="003F2713" w:rsidP="008A2596">
      <w:pPr>
        <w:rPr>
          <w:rFonts w:ascii="Arial" w:hAnsi="Arial" w:cs="Arial"/>
        </w:rPr>
      </w:pPr>
    </w:p>
    <w:p w14:paraId="1CBF704E" w14:textId="43F6C9A3" w:rsidR="00454777" w:rsidRDefault="00454777" w:rsidP="00454777"/>
    <w:p w14:paraId="6DA23C77" w14:textId="03F6A1A9" w:rsidR="006368F8" w:rsidRDefault="006368F8" w:rsidP="00454777"/>
    <w:p w14:paraId="27A490C2" w14:textId="77777777" w:rsidR="006368F8" w:rsidRPr="00454777" w:rsidRDefault="006368F8" w:rsidP="00454777"/>
    <w:p w14:paraId="2FA327A3" w14:textId="21346FBC" w:rsidR="003E20C8" w:rsidRDefault="003E20C8" w:rsidP="003E20C8"/>
    <w:p w14:paraId="73AF38C4" w14:textId="24219D42" w:rsidR="003E20C8" w:rsidRDefault="003E20C8" w:rsidP="003E20C8"/>
    <w:p w14:paraId="389AAFBD" w14:textId="2154B96F" w:rsidR="003E20C8" w:rsidRDefault="003E20C8" w:rsidP="003E20C8"/>
    <w:p w14:paraId="4A5A8DA6" w14:textId="0EF8E73C" w:rsidR="003E20C8" w:rsidRDefault="003E20C8" w:rsidP="003E20C8"/>
    <w:p w14:paraId="7DCB98AC" w14:textId="06AD0150" w:rsidR="003E20C8" w:rsidRDefault="003E20C8" w:rsidP="003E20C8"/>
    <w:p w14:paraId="3618133C" w14:textId="54A6AEFA" w:rsidR="003E20C8" w:rsidRDefault="003E20C8" w:rsidP="003E20C8"/>
    <w:p w14:paraId="19937FEB" w14:textId="3DE17DF3" w:rsidR="003E20C8" w:rsidRDefault="003E20C8" w:rsidP="003E20C8"/>
    <w:p w14:paraId="0EA9A926" w14:textId="1DCAD06D" w:rsidR="001D5097" w:rsidRDefault="001D5097" w:rsidP="003E20C8"/>
    <w:p w14:paraId="08AAB33A" w14:textId="17AA7271" w:rsidR="001D5097" w:rsidRDefault="001D5097" w:rsidP="003E20C8"/>
    <w:p w14:paraId="00F51FA3" w14:textId="3D982887" w:rsidR="001D5097" w:rsidRDefault="001D5097" w:rsidP="003E20C8"/>
    <w:p w14:paraId="1157A31B" w14:textId="6A18F10A" w:rsidR="00753F60" w:rsidRDefault="00753F60" w:rsidP="003E20C8"/>
    <w:p w14:paraId="59E3E93E" w14:textId="1777DCD9" w:rsidR="00753F60" w:rsidRDefault="00753F60" w:rsidP="003E20C8"/>
    <w:p w14:paraId="6C6024D4" w14:textId="3F71DB77" w:rsidR="00753F60" w:rsidRDefault="00753F60" w:rsidP="003E20C8"/>
    <w:p w14:paraId="5569D268" w14:textId="183E629A" w:rsidR="003E20C8" w:rsidRDefault="003E20C8" w:rsidP="00C36EFF">
      <w:pPr>
        <w:pStyle w:val="Heading1"/>
      </w:pPr>
      <w:bookmarkStart w:id="13" w:name="_Toc129470355"/>
      <w:r>
        <w:t>Refe</w:t>
      </w:r>
      <w:r w:rsidR="00C36EFF">
        <w:t>rencing</w:t>
      </w:r>
      <w:bookmarkEnd w:id="13"/>
    </w:p>
    <w:p w14:paraId="4212568E" w14:textId="77777777" w:rsidR="000C0B67" w:rsidRPr="000C0B67" w:rsidRDefault="000C0B67" w:rsidP="000C0B67"/>
    <w:p w14:paraId="65C4FAA3" w14:textId="216BDC1F" w:rsidR="00551A2A" w:rsidRDefault="00551A2A" w:rsidP="00551A2A">
      <w:r w:rsidRPr="00C36EFF">
        <w:rPr>
          <w:rFonts w:ascii="Arial" w:hAnsi="Arial" w:cs="Arial"/>
        </w:rPr>
        <w:t>McNiff</w:t>
      </w:r>
      <w:r w:rsidR="00BB0DF8">
        <w:rPr>
          <w:rFonts w:ascii="Arial" w:hAnsi="Arial" w:cs="Arial"/>
        </w:rPr>
        <w:t xml:space="preserve"> </w:t>
      </w:r>
      <w:proofErr w:type="gramStart"/>
      <w:r w:rsidR="000F17A1">
        <w:rPr>
          <w:rFonts w:ascii="Arial" w:hAnsi="Arial" w:cs="Arial"/>
        </w:rPr>
        <w:t>J.</w:t>
      </w:r>
      <w:r w:rsidRPr="00C36EFF">
        <w:rPr>
          <w:rFonts w:ascii="Arial" w:hAnsi="Arial" w:cs="Arial"/>
        </w:rPr>
        <w:t>,</w:t>
      </w:r>
      <w:r w:rsidR="000F17A1">
        <w:rPr>
          <w:rFonts w:ascii="Arial" w:hAnsi="Arial" w:cs="Arial"/>
        </w:rPr>
        <w:t>(</w:t>
      </w:r>
      <w:proofErr w:type="gramEnd"/>
      <w:r w:rsidRPr="00C36EFF">
        <w:rPr>
          <w:rFonts w:ascii="Arial" w:hAnsi="Arial" w:cs="Arial"/>
        </w:rPr>
        <w:t>2016</w:t>
      </w:r>
      <w:r w:rsidR="000F17A1">
        <w:rPr>
          <w:rFonts w:ascii="Arial" w:hAnsi="Arial" w:cs="Arial"/>
        </w:rPr>
        <w:t>)</w:t>
      </w:r>
      <w:r w:rsidRPr="00C36EFF">
        <w:rPr>
          <w:rFonts w:ascii="Arial" w:hAnsi="Arial" w:cs="Arial"/>
        </w:rPr>
        <w:t xml:space="preserve"> </w:t>
      </w:r>
      <w:r w:rsidR="00BB0DF8">
        <w:rPr>
          <w:rFonts w:ascii="Arial" w:hAnsi="Arial" w:cs="Arial"/>
        </w:rPr>
        <w:t xml:space="preserve">, </w:t>
      </w:r>
      <w:r w:rsidR="00BB0DF8" w:rsidRPr="000F17A1">
        <w:rPr>
          <w:rFonts w:ascii="Arial" w:hAnsi="Arial" w:cs="Arial"/>
          <w:i/>
          <w:iCs/>
        </w:rPr>
        <w:t>Writing Up Your Action Research Project</w:t>
      </w:r>
      <w:r w:rsidR="000F17A1">
        <w:rPr>
          <w:rFonts w:ascii="Arial" w:hAnsi="Arial" w:cs="Arial"/>
        </w:rPr>
        <w:t xml:space="preserve">, </w:t>
      </w:r>
      <w:r w:rsidRPr="00C36EFF">
        <w:rPr>
          <w:rFonts w:ascii="Arial" w:hAnsi="Arial" w:cs="Arial"/>
        </w:rPr>
        <w:t>Routledge</w:t>
      </w:r>
    </w:p>
    <w:p w14:paraId="389ECEF0" w14:textId="208534DD" w:rsidR="007C1EE7" w:rsidRDefault="007C1EE7" w:rsidP="007C1EE7">
      <w:pPr>
        <w:rPr>
          <w:rFonts w:ascii="Arial" w:hAnsi="Arial" w:cs="Arial"/>
          <w:color w:val="000000"/>
          <w:spacing w:val="6"/>
          <w:shd w:val="clear" w:color="auto" w:fill="FFFFFF"/>
        </w:rPr>
      </w:pPr>
      <w:r w:rsidRPr="00704395">
        <w:rPr>
          <w:rFonts w:ascii="Arial" w:hAnsi="Arial" w:cs="Arial"/>
          <w:color w:val="000000"/>
          <w:spacing w:val="6"/>
          <w:shd w:val="clear" w:color="auto" w:fill="FFFFFF"/>
        </w:rPr>
        <w:t>Coffin</w:t>
      </w:r>
      <w:r w:rsidR="000F17A1">
        <w:rPr>
          <w:rFonts w:ascii="Arial" w:hAnsi="Arial" w:cs="Arial"/>
          <w:color w:val="000000"/>
          <w:spacing w:val="6"/>
          <w:shd w:val="clear" w:color="auto" w:fill="FFFFFF"/>
        </w:rPr>
        <w:t xml:space="preserve"> C.</w:t>
      </w:r>
      <w:r w:rsidRPr="00704395">
        <w:rPr>
          <w:rFonts w:ascii="Arial" w:hAnsi="Arial" w:cs="Arial"/>
          <w:color w:val="000000"/>
          <w:spacing w:val="6"/>
          <w:shd w:val="clear" w:color="auto" w:fill="FFFFFF"/>
        </w:rPr>
        <w:t>, Curry</w:t>
      </w:r>
      <w:r w:rsidR="00164EE4">
        <w:rPr>
          <w:rFonts w:ascii="Arial" w:hAnsi="Arial" w:cs="Arial"/>
          <w:color w:val="000000"/>
          <w:spacing w:val="6"/>
          <w:shd w:val="clear" w:color="auto" w:fill="FFFFFF"/>
        </w:rPr>
        <w:t xml:space="preserve"> M. J.</w:t>
      </w:r>
      <w:r w:rsidRPr="00704395">
        <w:rPr>
          <w:rFonts w:ascii="Arial" w:hAnsi="Arial" w:cs="Arial"/>
          <w:color w:val="000000"/>
          <w:spacing w:val="6"/>
          <w:shd w:val="clear" w:color="auto" w:fill="FFFFFF"/>
        </w:rPr>
        <w:t>, Goodman</w:t>
      </w:r>
      <w:r w:rsidR="00164EE4">
        <w:rPr>
          <w:rFonts w:ascii="Arial" w:hAnsi="Arial" w:cs="Arial"/>
          <w:color w:val="000000"/>
          <w:spacing w:val="6"/>
          <w:shd w:val="clear" w:color="auto" w:fill="FFFFFF"/>
        </w:rPr>
        <w:t xml:space="preserve"> </w:t>
      </w:r>
      <w:proofErr w:type="gramStart"/>
      <w:r w:rsidR="00164EE4">
        <w:rPr>
          <w:rFonts w:ascii="Arial" w:hAnsi="Arial" w:cs="Arial"/>
          <w:color w:val="000000"/>
          <w:spacing w:val="6"/>
          <w:shd w:val="clear" w:color="auto" w:fill="FFFFFF"/>
        </w:rPr>
        <w:t>S.</w:t>
      </w:r>
      <w:r w:rsidRPr="00704395">
        <w:rPr>
          <w:rFonts w:ascii="Arial" w:hAnsi="Arial" w:cs="Arial"/>
          <w:color w:val="000000"/>
          <w:spacing w:val="6"/>
          <w:shd w:val="clear" w:color="auto" w:fill="FFFFFF"/>
        </w:rPr>
        <w:t>,</w:t>
      </w:r>
      <w:proofErr w:type="spellStart"/>
      <w:r w:rsidRPr="00704395">
        <w:rPr>
          <w:rFonts w:ascii="Arial" w:hAnsi="Arial" w:cs="Arial"/>
          <w:color w:val="000000"/>
          <w:spacing w:val="6"/>
          <w:shd w:val="clear" w:color="auto" w:fill="FFFFFF"/>
        </w:rPr>
        <w:t>Hewings</w:t>
      </w:r>
      <w:proofErr w:type="spellEnd"/>
      <w:proofErr w:type="gramEnd"/>
      <w:r w:rsidR="00DB38B8">
        <w:rPr>
          <w:rFonts w:ascii="Arial" w:hAnsi="Arial" w:cs="Arial"/>
          <w:color w:val="000000"/>
          <w:spacing w:val="6"/>
          <w:shd w:val="clear" w:color="auto" w:fill="FFFFFF"/>
        </w:rPr>
        <w:t xml:space="preserve"> A.</w:t>
      </w:r>
      <w:r w:rsidRPr="00704395">
        <w:rPr>
          <w:rFonts w:ascii="Arial" w:hAnsi="Arial" w:cs="Arial"/>
          <w:color w:val="000000"/>
          <w:spacing w:val="6"/>
          <w:shd w:val="clear" w:color="auto" w:fill="FFFFFF"/>
        </w:rPr>
        <w:t>, Lillis</w:t>
      </w:r>
      <w:r w:rsidR="00DB38B8">
        <w:rPr>
          <w:rFonts w:ascii="Arial" w:hAnsi="Arial" w:cs="Arial"/>
          <w:color w:val="000000"/>
          <w:spacing w:val="6"/>
          <w:shd w:val="clear" w:color="auto" w:fill="FFFFFF"/>
        </w:rPr>
        <w:t xml:space="preserve"> T.</w:t>
      </w:r>
      <w:r w:rsidRPr="00704395">
        <w:rPr>
          <w:rFonts w:ascii="Arial" w:hAnsi="Arial" w:cs="Arial"/>
          <w:color w:val="000000"/>
          <w:spacing w:val="6"/>
          <w:shd w:val="clear" w:color="auto" w:fill="FFFFFF"/>
        </w:rPr>
        <w:t>,</w:t>
      </w:r>
      <w:r w:rsidR="00DB38B8">
        <w:rPr>
          <w:rFonts w:ascii="Arial" w:hAnsi="Arial" w:cs="Arial"/>
          <w:color w:val="000000"/>
          <w:spacing w:val="6"/>
          <w:shd w:val="clear" w:color="auto" w:fill="FFFFFF"/>
        </w:rPr>
        <w:t xml:space="preserve"> </w:t>
      </w:r>
      <w:r w:rsidRPr="00704395">
        <w:rPr>
          <w:rFonts w:ascii="Arial" w:hAnsi="Arial" w:cs="Arial"/>
          <w:color w:val="000000"/>
          <w:spacing w:val="6"/>
          <w:shd w:val="clear" w:color="auto" w:fill="FFFFFF"/>
        </w:rPr>
        <w:t>Swann</w:t>
      </w:r>
      <w:r w:rsidR="00DB38B8">
        <w:rPr>
          <w:rFonts w:ascii="Arial" w:hAnsi="Arial" w:cs="Arial"/>
          <w:color w:val="000000"/>
          <w:spacing w:val="6"/>
          <w:shd w:val="clear" w:color="auto" w:fill="FFFFFF"/>
        </w:rPr>
        <w:t xml:space="preserve"> J.</w:t>
      </w:r>
      <w:r w:rsidRPr="00704395">
        <w:rPr>
          <w:rFonts w:ascii="Arial" w:hAnsi="Arial" w:cs="Arial"/>
          <w:color w:val="000000"/>
          <w:spacing w:val="6"/>
          <w:shd w:val="clear" w:color="auto" w:fill="FFFFFF"/>
        </w:rPr>
        <w:t xml:space="preserve">, </w:t>
      </w:r>
      <w:r w:rsidR="00DB38B8">
        <w:rPr>
          <w:rFonts w:ascii="Arial" w:hAnsi="Arial" w:cs="Arial"/>
          <w:color w:val="000000"/>
          <w:spacing w:val="6"/>
          <w:shd w:val="clear" w:color="auto" w:fill="FFFFFF"/>
        </w:rPr>
        <w:t>(</w:t>
      </w:r>
      <w:r w:rsidRPr="00704395">
        <w:rPr>
          <w:rFonts w:ascii="Arial" w:hAnsi="Arial" w:cs="Arial"/>
          <w:color w:val="000000"/>
          <w:spacing w:val="6"/>
          <w:shd w:val="clear" w:color="auto" w:fill="FFFFFF"/>
        </w:rPr>
        <w:t>2002</w:t>
      </w:r>
      <w:r w:rsidR="00DB38B8">
        <w:rPr>
          <w:rFonts w:ascii="Arial" w:hAnsi="Arial" w:cs="Arial"/>
          <w:color w:val="000000"/>
          <w:spacing w:val="6"/>
          <w:shd w:val="clear" w:color="auto" w:fill="FFFFFF"/>
        </w:rPr>
        <w:t>)</w:t>
      </w:r>
      <w:r w:rsidRPr="00704395">
        <w:rPr>
          <w:rFonts w:ascii="Arial" w:hAnsi="Arial" w:cs="Arial"/>
          <w:color w:val="000000"/>
          <w:spacing w:val="6"/>
          <w:shd w:val="clear" w:color="auto" w:fill="FFFFFF"/>
        </w:rPr>
        <w:t xml:space="preserve">, </w:t>
      </w:r>
      <w:r w:rsidRPr="00DB38B8">
        <w:rPr>
          <w:rFonts w:ascii="Arial" w:hAnsi="Arial" w:cs="Arial"/>
          <w:i/>
          <w:iCs/>
          <w:color w:val="000000"/>
          <w:spacing w:val="6"/>
          <w:shd w:val="clear" w:color="auto" w:fill="FFFFFF"/>
        </w:rPr>
        <w:t>Teaching academic writing A toolkit for higher education</w:t>
      </w:r>
      <w:r w:rsidRPr="00704395">
        <w:rPr>
          <w:rFonts w:ascii="Arial" w:hAnsi="Arial" w:cs="Arial"/>
          <w:color w:val="000000"/>
          <w:spacing w:val="6"/>
          <w:shd w:val="clear" w:color="auto" w:fill="FFFFFF"/>
        </w:rPr>
        <w:t>, Routledge</w:t>
      </w:r>
      <w:r w:rsidR="00DB38B8">
        <w:rPr>
          <w:rFonts w:ascii="Arial" w:hAnsi="Arial" w:cs="Arial"/>
          <w:color w:val="000000"/>
          <w:spacing w:val="6"/>
          <w:shd w:val="clear" w:color="auto" w:fill="FFFFFF"/>
        </w:rPr>
        <w:t>,</w:t>
      </w:r>
      <w:r w:rsidRPr="00704395">
        <w:rPr>
          <w:rFonts w:ascii="Arial" w:hAnsi="Arial" w:cs="Arial"/>
          <w:color w:val="000000"/>
          <w:spacing w:val="6"/>
          <w:shd w:val="clear" w:color="auto" w:fill="FFFFFF"/>
        </w:rPr>
        <w:t xml:space="preserve"> DOI: https//doi.org/10.4324/9780203994894</w:t>
      </w:r>
    </w:p>
    <w:p w14:paraId="3112773B" w14:textId="187D9814" w:rsidR="004967C6" w:rsidRDefault="004967C6" w:rsidP="004967C6">
      <w:pPr>
        <w:rPr>
          <w:rFonts w:ascii="Arial" w:hAnsi="Arial" w:cs="Arial"/>
        </w:rPr>
      </w:pPr>
      <w:r>
        <w:rPr>
          <w:rFonts w:ascii="Arial" w:hAnsi="Arial" w:cs="Arial"/>
        </w:rPr>
        <w:t xml:space="preserve">Bailey S. </w:t>
      </w:r>
      <w:r w:rsidR="00DB38B8">
        <w:rPr>
          <w:rFonts w:ascii="Arial" w:hAnsi="Arial" w:cs="Arial"/>
        </w:rPr>
        <w:t>(</w:t>
      </w:r>
      <w:r>
        <w:rPr>
          <w:rFonts w:ascii="Arial" w:hAnsi="Arial" w:cs="Arial"/>
        </w:rPr>
        <w:t>2006</w:t>
      </w:r>
      <w:proofErr w:type="gramStart"/>
      <w:r w:rsidR="00DB38B8">
        <w:rPr>
          <w:rFonts w:ascii="Arial" w:hAnsi="Arial" w:cs="Arial"/>
        </w:rPr>
        <w:t>)</w:t>
      </w:r>
      <w:r>
        <w:rPr>
          <w:rFonts w:ascii="Arial" w:hAnsi="Arial" w:cs="Arial"/>
        </w:rPr>
        <w:t xml:space="preserve"> ,</w:t>
      </w:r>
      <w:proofErr w:type="gramEnd"/>
      <w:r>
        <w:rPr>
          <w:rFonts w:ascii="Arial" w:hAnsi="Arial" w:cs="Arial"/>
        </w:rPr>
        <w:t xml:space="preserve"> </w:t>
      </w:r>
      <w:r w:rsidR="00DB38B8" w:rsidRPr="00DB38B8">
        <w:rPr>
          <w:rFonts w:ascii="Arial" w:hAnsi="Arial" w:cs="Arial"/>
          <w:i/>
          <w:iCs/>
        </w:rPr>
        <w:t>A</w:t>
      </w:r>
      <w:r w:rsidRPr="00DB38B8">
        <w:rPr>
          <w:rFonts w:ascii="Arial" w:hAnsi="Arial" w:cs="Arial"/>
          <w:i/>
          <w:iCs/>
        </w:rPr>
        <w:t>cademic writing a handbook for international students</w:t>
      </w:r>
      <w:r>
        <w:rPr>
          <w:rFonts w:ascii="Arial" w:hAnsi="Arial" w:cs="Arial"/>
        </w:rPr>
        <w:t>,</w:t>
      </w:r>
      <w:r w:rsidR="00DB38B8">
        <w:rPr>
          <w:rFonts w:ascii="Arial" w:hAnsi="Arial" w:cs="Arial"/>
        </w:rPr>
        <w:t xml:space="preserve"> 2</w:t>
      </w:r>
      <w:r w:rsidR="00AD2813">
        <w:rPr>
          <w:rFonts w:ascii="Arial" w:hAnsi="Arial" w:cs="Arial"/>
        </w:rPr>
        <w:t>nd</w:t>
      </w:r>
      <w:r w:rsidR="00DB38B8">
        <w:rPr>
          <w:rFonts w:ascii="Arial" w:hAnsi="Arial" w:cs="Arial"/>
        </w:rPr>
        <w:t xml:space="preserve"> edition,</w:t>
      </w:r>
      <w:r>
        <w:rPr>
          <w:rFonts w:ascii="Arial" w:hAnsi="Arial" w:cs="Arial"/>
        </w:rPr>
        <w:t xml:space="preserve"> Routledge , DOI https//doi.org/10.4324/9780203087909) </w:t>
      </w:r>
    </w:p>
    <w:p w14:paraId="06E7CBDE" w14:textId="1EDEBF0E" w:rsidR="00DB38B8" w:rsidRDefault="0055066D" w:rsidP="00DB38B8">
      <w:pPr>
        <w:rPr>
          <w:rFonts w:ascii="Arial" w:hAnsi="Arial" w:cs="Arial"/>
        </w:rPr>
      </w:pPr>
      <w:r>
        <w:rPr>
          <w:rFonts w:ascii="Arial" w:hAnsi="Arial" w:cs="Arial"/>
        </w:rPr>
        <w:t xml:space="preserve">Bailey </w:t>
      </w:r>
      <w:proofErr w:type="gramStart"/>
      <w:r>
        <w:rPr>
          <w:rFonts w:ascii="Arial" w:hAnsi="Arial" w:cs="Arial"/>
        </w:rPr>
        <w:t>S.,</w:t>
      </w:r>
      <w:r w:rsidR="00DB38B8">
        <w:rPr>
          <w:rFonts w:ascii="Arial" w:hAnsi="Arial" w:cs="Arial"/>
        </w:rPr>
        <w:t>(</w:t>
      </w:r>
      <w:proofErr w:type="gramEnd"/>
      <w:r>
        <w:rPr>
          <w:rFonts w:ascii="Arial" w:hAnsi="Arial" w:cs="Arial"/>
        </w:rPr>
        <w:t>2011</w:t>
      </w:r>
      <w:r w:rsidR="00DB38B8">
        <w:rPr>
          <w:rFonts w:ascii="Arial" w:hAnsi="Arial" w:cs="Arial"/>
        </w:rPr>
        <w:t>)</w:t>
      </w:r>
      <w:r>
        <w:rPr>
          <w:rFonts w:ascii="Arial" w:hAnsi="Arial" w:cs="Arial"/>
        </w:rPr>
        <w:t xml:space="preserve">, </w:t>
      </w:r>
      <w:r w:rsidRPr="00DB38B8">
        <w:rPr>
          <w:rFonts w:ascii="Arial" w:hAnsi="Arial" w:cs="Arial"/>
          <w:i/>
          <w:iCs/>
        </w:rPr>
        <w:t>Academic writing a handbook for international students</w:t>
      </w:r>
      <w:r>
        <w:rPr>
          <w:rFonts w:ascii="Arial" w:hAnsi="Arial" w:cs="Arial"/>
        </w:rPr>
        <w:t xml:space="preserve">, </w:t>
      </w:r>
      <w:r w:rsidR="00DB38B8">
        <w:rPr>
          <w:rFonts w:ascii="Arial" w:hAnsi="Arial" w:cs="Arial"/>
        </w:rPr>
        <w:t>3th edition</w:t>
      </w:r>
      <w:r w:rsidR="006F51DC">
        <w:rPr>
          <w:rFonts w:ascii="Arial" w:hAnsi="Arial" w:cs="Arial"/>
        </w:rPr>
        <w:t>,</w:t>
      </w:r>
    </w:p>
    <w:p w14:paraId="1E8B4417" w14:textId="0584BE3F" w:rsidR="0055066D" w:rsidRDefault="0055066D" w:rsidP="0055066D">
      <w:pPr>
        <w:rPr>
          <w:rFonts w:ascii="Arial" w:hAnsi="Arial" w:cs="Arial"/>
        </w:rPr>
      </w:pPr>
      <w:r>
        <w:rPr>
          <w:rFonts w:ascii="Arial" w:hAnsi="Arial" w:cs="Arial"/>
        </w:rPr>
        <w:t xml:space="preserve">Routledge DOI: https//doi.org/10.4324/9780203831656 </w:t>
      </w:r>
    </w:p>
    <w:p w14:paraId="7CE03C45" w14:textId="4EBB0533" w:rsidR="007F1017" w:rsidRDefault="005C1F4D" w:rsidP="00CE555A">
      <w:pPr>
        <w:rPr>
          <w:rFonts w:ascii="Arial" w:hAnsi="Arial" w:cs="Arial"/>
        </w:rPr>
      </w:pPr>
      <w:r>
        <w:rPr>
          <w:rFonts w:ascii="Arial" w:hAnsi="Arial" w:cs="Arial"/>
        </w:rPr>
        <w:t>Turley</w:t>
      </w:r>
      <w:r w:rsidR="007F1017">
        <w:rPr>
          <w:rFonts w:ascii="Arial" w:hAnsi="Arial" w:cs="Arial"/>
        </w:rPr>
        <w:t xml:space="preserve"> R.</w:t>
      </w:r>
      <w:r w:rsidR="00A739B1">
        <w:rPr>
          <w:rFonts w:ascii="Arial" w:hAnsi="Arial" w:cs="Arial"/>
        </w:rPr>
        <w:t xml:space="preserve"> </w:t>
      </w:r>
      <w:proofErr w:type="gramStart"/>
      <w:r w:rsidR="007F1017">
        <w:rPr>
          <w:rFonts w:ascii="Arial" w:hAnsi="Arial" w:cs="Arial"/>
        </w:rPr>
        <w:t>M.,(</w:t>
      </w:r>
      <w:proofErr w:type="gramEnd"/>
      <w:r w:rsidR="007F1017">
        <w:rPr>
          <w:rFonts w:ascii="Arial" w:hAnsi="Arial" w:cs="Arial"/>
        </w:rPr>
        <w:t>2015)</w:t>
      </w:r>
      <w:r w:rsidR="00912127">
        <w:rPr>
          <w:rFonts w:ascii="Arial" w:hAnsi="Arial" w:cs="Arial"/>
        </w:rPr>
        <w:t xml:space="preserve">, </w:t>
      </w:r>
      <w:r w:rsidR="00912127" w:rsidRPr="00A739B1">
        <w:rPr>
          <w:rFonts w:ascii="Arial" w:hAnsi="Arial" w:cs="Arial"/>
          <w:i/>
          <w:iCs/>
        </w:rPr>
        <w:t>Writing essays</w:t>
      </w:r>
      <w:r w:rsidR="00912127">
        <w:rPr>
          <w:rFonts w:ascii="Arial" w:hAnsi="Arial" w:cs="Arial"/>
        </w:rPr>
        <w:t>,</w:t>
      </w:r>
      <w:r w:rsidR="00AD2813">
        <w:rPr>
          <w:rFonts w:ascii="Arial" w:hAnsi="Arial" w:cs="Arial"/>
        </w:rPr>
        <w:t xml:space="preserve"> 2</w:t>
      </w:r>
      <w:r w:rsidR="00AD2813" w:rsidRPr="00AD2813">
        <w:rPr>
          <w:rFonts w:ascii="Arial" w:hAnsi="Arial" w:cs="Arial"/>
          <w:vertAlign w:val="superscript"/>
        </w:rPr>
        <w:t>nd</w:t>
      </w:r>
      <w:r w:rsidR="00AD2813">
        <w:rPr>
          <w:rFonts w:ascii="Arial" w:hAnsi="Arial" w:cs="Arial"/>
        </w:rPr>
        <w:t xml:space="preserve"> edition,</w:t>
      </w:r>
      <w:r w:rsidR="00912127">
        <w:rPr>
          <w:rFonts w:ascii="Arial" w:hAnsi="Arial" w:cs="Arial"/>
        </w:rPr>
        <w:t xml:space="preserve"> Routledge, </w:t>
      </w:r>
      <w:r w:rsidR="00E876BB">
        <w:rPr>
          <w:rFonts w:ascii="Arial" w:hAnsi="Arial" w:cs="Arial"/>
        </w:rPr>
        <w:t>DOI:</w:t>
      </w:r>
      <w:r w:rsidR="00A739B1">
        <w:rPr>
          <w:rFonts w:ascii="Arial" w:hAnsi="Arial" w:cs="Arial"/>
        </w:rPr>
        <w:t xml:space="preserve"> </w:t>
      </w:r>
      <w:r w:rsidR="00E876BB">
        <w:rPr>
          <w:rFonts w:ascii="Arial" w:hAnsi="Arial" w:cs="Arial"/>
        </w:rPr>
        <w:t>https//doi.org/10.4324</w:t>
      </w:r>
      <w:r w:rsidR="00A739B1">
        <w:rPr>
          <w:rFonts w:ascii="Arial" w:hAnsi="Arial" w:cs="Arial"/>
        </w:rPr>
        <w:t>/9781315689449</w:t>
      </w:r>
    </w:p>
    <w:p w14:paraId="1275F7DF" w14:textId="548F4E1E" w:rsidR="00CE555A" w:rsidRDefault="00CE555A" w:rsidP="00CE555A">
      <w:pPr>
        <w:rPr>
          <w:rFonts w:ascii="Arial" w:hAnsi="Arial" w:cs="Arial"/>
        </w:rPr>
      </w:pPr>
      <w:r w:rsidRPr="001D5097">
        <w:rPr>
          <w:rFonts w:ascii="Arial" w:hAnsi="Arial" w:cs="Arial"/>
        </w:rPr>
        <w:t>Bailey</w:t>
      </w:r>
      <w:r w:rsidR="00BC556D">
        <w:rPr>
          <w:rFonts w:ascii="Arial" w:hAnsi="Arial" w:cs="Arial"/>
        </w:rPr>
        <w:t xml:space="preserve"> S.</w:t>
      </w:r>
      <w:r w:rsidR="00864A77">
        <w:rPr>
          <w:rFonts w:ascii="Arial" w:hAnsi="Arial" w:cs="Arial"/>
        </w:rPr>
        <w:t xml:space="preserve"> (2022), </w:t>
      </w:r>
      <w:r w:rsidR="00864A77" w:rsidRPr="00864A77">
        <w:rPr>
          <w:rFonts w:ascii="Arial" w:hAnsi="Arial" w:cs="Arial"/>
          <w:i/>
          <w:iCs/>
        </w:rPr>
        <w:t>Academic Writing for University Students</w:t>
      </w:r>
      <w:r w:rsidRPr="001D5097">
        <w:rPr>
          <w:rFonts w:ascii="Arial" w:hAnsi="Arial" w:cs="Arial"/>
        </w:rPr>
        <w:t>, Routledge</w:t>
      </w:r>
    </w:p>
    <w:p w14:paraId="52B953EE" w14:textId="77777777" w:rsidR="00600BB8" w:rsidRDefault="000C0B67" w:rsidP="00247FF0">
      <w:pPr>
        <w:rPr>
          <w:rFonts w:ascii="Arial" w:hAnsi="Arial" w:cs="Arial"/>
        </w:rPr>
      </w:pPr>
      <w:r>
        <w:rPr>
          <w:rFonts w:ascii="Arial" w:hAnsi="Arial" w:cs="Arial"/>
        </w:rPr>
        <w:t>Rosen N</w:t>
      </w:r>
      <w:r w:rsidRPr="0014538D">
        <w:rPr>
          <w:rFonts w:ascii="Arial" w:hAnsi="Arial" w:cs="Arial"/>
        </w:rPr>
        <w:t>.,</w:t>
      </w:r>
      <w:r>
        <w:rPr>
          <w:rFonts w:ascii="Arial" w:hAnsi="Arial" w:cs="Arial"/>
        </w:rPr>
        <w:t xml:space="preserve"> </w:t>
      </w:r>
      <w:proofErr w:type="gramStart"/>
      <w:r>
        <w:rPr>
          <w:rFonts w:ascii="Arial" w:hAnsi="Arial" w:cs="Arial"/>
        </w:rPr>
        <w:t>(</w:t>
      </w:r>
      <w:r w:rsidRPr="0014538D">
        <w:rPr>
          <w:rFonts w:ascii="Arial" w:hAnsi="Arial" w:cs="Arial"/>
        </w:rPr>
        <w:t xml:space="preserve"> 2009</w:t>
      </w:r>
      <w:proofErr w:type="gramEnd"/>
      <w:r>
        <w:rPr>
          <w:rFonts w:ascii="Arial" w:hAnsi="Arial" w:cs="Arial"/>
        </w:rPr>
        <w:t>)</w:t>
      </w:r>
      <w:r w:rsidR="00786171">
        <w:rPr>
          <w:rFonts w:ascii="Arial" w:hAnsi="Arial" w:cs="Arial"/>
        </w:rPr>
        <w:t xml:space="preserve">, </w:t>
      </w:r>
      <w:r w:rsidR="00786171" w:rsidRPr="00786171">
        <w:rPr>
          <w:rFonts w:ascii="Arial" w:hAnsi="Arial" w:cs="Arial"/>
          <w:i/>
          <w:iCs/>
        </w:rPr>
        <w:t>Teamwork and the bottom line</w:t>
      </w:r>
      <w:r w:rsidR="00786171">
        <w:rPr>
          <w:rFonts w:ascii="Arial" w:hAnsi="Arial" w:cs="Arial"/>
        </w:rPr>
        <w:t>,</w:t>
      </w:r>
      <w:r w:rsidRPr="0014538D">
        <w:rPr>
          <w:rFonts w:ascii="Arial" w:hAnsi="Arial" w:cs="Arial"/>
        </w:rPr>
        <w:t xml:space="preserve"> Psy</w:t>
      </w:r>
      <w:r>
        <w:rPr>
          <w:rFonts w:ascii="Arial" w:hAnsi="Arial" w:cs="Arial"/>
        </w:rPr>
        <w:t>c</w:t>
      </w:r>
      <w:r w:rsidRPr="0014538D">
        <w:rPr>
          <w:rFonts w:ascii="Arial" w:hAnsi="Arial" w:cs="Arial"/>
        </w:rPr>
        <w:t>hology Press</w:t>
      </w:r>
    </w:p>
    <w:p w14:paraId="33E1D16B" w14:textId="77777777" w:rsidR="00C32D84" w:rsidRDefault="00247FF0" w:rsidP="00313A1F">
      <w:pPr>
        <w:rPr>
          <w:rStyle w:val="product-banner-author-name"/>
          <w:rFonts w:ascii="Arial" w:hAnsi="Arial" w:cs="Arial"/>
          <w:color w:val="000000"/>
          <w:spacing w:val="6"/>
        </w:rPr>
      </w:pPr>
      <w:r w:rsidRPr="00272B04">
        <w:rPr>
          <w:rStyle w:val="product-banner-author-name"/>
          <w:rFonts w:ascii="Arial" w:hAnsi="Arial" w:cs="Arial"/>
          <w:color w:val="000000"/>
          <w:spacing w:val="6"/>
        </w:rPr>
        <w:t>Friedrich</w:t>
      </w:r>
      <w:r w:rsidR="00191991">
        <w:rPr>
          <w:rStyle w:val="product-banner-author-name"/>
          <w:rFonts w:ascii="Arial" w:hAnsi="Arial" w:cs="Arial"/>
          <w:color w:val="000000"/>
          <w:spacing w:val="6"/>
        </w:rPr>
        <w:t xml:space="preserve"> A.L.</w:t>
      </w:r>
      <w:r w:rsidRPr="00272B04">
        <w:rPr>
          <w:rStyle w:val="product-banner-author-name"/>
          <w:rFonts w:ascii="Arial" w:hAnsi="Arial" w:cs="Arial"/>
          <w:color w:val="000000"/>
          <w:spacing w:val="6"/>
        </w:rPr>
        <w:t xml:space="preserve">, </w:t>
      </w:r>
      <w:proofErr w:type="spellStart"/>
      <w:r w:rsidRPr="00272B04">
        <w:rPr>
          <w:rStyle w:val="product-banner-author-name"/>
          <w:rFonts w:ascii="Arial" w:hAnsi="Arial" w:cs="Arial"/>
          <w:color w:val="000000"/>
          <w:spacing w:val="6"/>
        </w:rPr>
        <w:t>Ulber</w:t>
      </w:r>
      <w:proofErr w:type="spellEnd"/>
      <w:r w:rsidR="00191991">
        <w:rPr>
          <w:rStyle w:val="product-banner-author-name"/>
          <w:rFonts w:ascii="Arial" w:hAnsi="Arial" w:cs="Arial"/>
          <w:color w:val="000000"/>
          <w:spacing w:val="6"/>
        </w:rPr>
        <w:t xml:space="preserve"> D.</w:t>
      </w:r>
      <w:r w:rsidRPr="00272B04">
        <w:rPr>
          <w:rStyle w:val="product-banner-author-name"/>
          <w:rFonts w:ascii="Arial" w:hAnsi="Arial" w:cs="Arial"/>
          <w:color w:val="000000"/>
          <w:spacing w:val="6"/>
        </w:rPr>
        <w:t xml:space="preserve">, Friedrich </w:t>
      </w:r>
      <w:proofErr w:type="gramStart"/>
      <w:r w:rsidR="003876D3">
        <w:rPr>
          <w:rStyle w:val="product-banner-author-name"/>
          <w:rFonts w:ascii="Arial" w:hAnsi="Arial" w:cs="Arial"/>
          <w:color w:val="000000"/>
          <w:spacing w:val="6"/>
        </w:rPr>
        <w:t>P.</w:t>
      </w:r>
      <w:r w:rsidRPr="00272B04">
        <w:rPr>
          <w:rStyle w:val="product-banner-author-name"/>
          <w:rFonts w:ascii="Arial" w:hAnsi="Arial" w:cs="Arial"/>
          <w:color w:val="000000"/>
          <w:spacing w:val="6"/>
        </w:rPr>
        <w:t>,</w:t>
      </w:r>
      <w:r w:rsidR="003876D3">
        <w:rPr>
          <w:rStyle w:val="product-banner-author-name"/>
          <w:rFonts w:ascii="Arial" w:hAnsi="Arial" w:cs="Arial"/>
          <w:color w:val="000000"/>
          <w:spacing w:val="6"/>
        </w:rPr>
        <w:t>(</w:t>
      </w:r>
      <w:proofErr w:type="gramEnd"/>
      <w:r w:rsidRPr="00272B04">
        <w:rPr>
          <w:rStyle w:val="product-banner-author-name"/>
          <w:rFonts w:ascii="Arial" w:hAnsi="Arial" w:cs="Arial"/>
          <w:color w:val="000000"/>
          <w:spacing w:val="6"/>
        </w:rPr>
        <w:t xml:space="preserve"> 2020</w:t>
      </w:r>
      <w:r w:rsidR="003876D3">
        <w:rPr>
          <w:rStyle w:val="product-banner-author-name"/>
          <w:rFonts w:ascii="Arial" w:hAnsi="Arial" w:cs="Arial"/>
          <w:color w:val="000000"/>
          <w:spacing w:val="6"/>
        </w:rPr>
        <w:t>)</w:t>
      </w:r>
      <w:r w:rsidR="00600BB8">
        <w:rPr>
          <w:rStyle w:val="product-banner-author-name"/>
          <w:rFonts w:ascii="Arial" w:hAnsi="Arial" w:cs="Arial"/>
          <w:color w:val="000000"/>
          <w:spacing w:val="6"/>
        </w:rPr>
        <w:t xml:space="preserve"> </w:t>
      </w:r>
      <w:r w:rsidR="00191991" w:rsidRPr="00191991">
        <w:rPr>
          <w:rFonts w:ascii="Arial" w:hAnsi="Arial" w:cs="Arial"/>
          <w:i/>
          <w:iCs/>
          <w:color w:val="000000"/>
          <w:spacing w:val="7"/>
        </w:rPr>
        <w:t>The Problems with Teamwork and How to Solve Them</w:t>
      </w:r>
      <w:r w:rsidRPr="00272B04">
        <w:rPr>
          <w:rStyle w:val="product-banner-author-name"/>
          <w:rFonts w:ascii="Arial" w:hAnsi="Arial" w:cs="Arial"/>
          <w:color w:val="000000"/>
          <w:spacing w:val="6"/>
        </w:rPr>
        <w:t>, Routledge</w:t>
      </w:r>
      <w:r w:rsidR="00191991">
        <w:rPr>
          <w:rStyle w:val="product-banner-author-name"/>
          <w:rFonts w:ascii="Arial" w:hAnsi="Arial" w:cs="Arial"/>
          <w:color w:val="000000"/>
          <w:spacing w:val="6"/>
        </w:rPr>
        <w:t>,</w:t>
      </w:r>
      <w:r>
        <w:rPr>
          <w:rStyle w:val="product-banner-author-name"/>
          <w:rFonts w:ascii="Arial" w:hAnsi="Arial" w:cs="Arial"/>
          <w:color w:val="000000"/>
          <w:spacing w:val="6"/>
        </w:rPr>
        <w:t xml:space="preserve"> DOI:</w:t>
      </w:r>
      <w:r w:rsidR="003876D3">
        <w:rPr>
          <w:rStyle w:val="product-banner-author-name"/>
          <w:rFonts w:ascii="Arial" w:hAnsi="Arial" w:cs="Arial"/>
          <w:color w:val="000000"/>
          <w:spacing w:val="6"/>
        </w:rPr>
        <w:t xml:space="preserve"> </w:t>
      </w:r>
      <w:r>
        <w:rPr>
          <w:rStyle w:val="product-banner-author-name"/>
          <w:rFonts w:ascii="Arial" w:hAnsi="Arial" w:cs="Arial"/>
          <w:color w:val="000000"/>
          <w:spacing w:val="6"/>
        </w:rPr>
        <w:t>https//doi.org/10.4324/9780429056024)</w:t>
      </w:r>
    </w:p>
    <w:p w14:paraId="19F7FD33" w14:textId="386C498A" w:rsidR="00313A1F" w:rsidRPr="00C32D84" w:rsidRDefault="00313A1F" w:rsidP="00313A1F">
      <w:pPr>
        <w:rPr>
          <w:rFonts w:ascii="Arial" w:hAnsi="Arial" w:cs="Arial"/>
          <w:color w:val="000000"/>
          <w:spacing w:val="6"/>
        </w:rPr>
      </w:pPr>
      <w:r w:rsidRPr="00C36A26">
        <w:rPr>
          <w:rFonts w:ascii="Arial" w:hAnsi="Arial" w:cs="Arial"/>
          <w:color w:val="000000"/>
          <w:spacing w:val="6"/>
          <w:shd w:val="clear" w:color="auto" w:fill="FFFFFF"/>
        </w:rPr>
        <w:t xml:space="preserve"> </w:t>
      </w:r>
      <w:proofErr w:type="spellStart"/>
      <w:r w:rsidRPr="00C36A26">
        <w:rPr>
          <w:rFonts w:ascii="Arial" w:hAnsi="Arial" w:cs="Arial"/>
          <w:color w:val="000000"/>
          <w:spacing w:val="6"/>
          <w:shd w:val="clear" w:color="auto" w:fill="FFFFFF"/>
        </w:rPr>
        <w:t>Losoncy</w:t>
      </w:r>
      <w:proofErr w:type="spellEnd"/>
      <w:r w:rsidR="00C32D84">
        <w:rPr>
          <w:rFonts w:ascii="Arial" w:hAnsi="Arial" w:cs="Arial"/>
          <w:color w:val="000000"/>
          <w:spacing w:val="6"/>
          <w:shd w:val="clear" w:color="auto" w:fill="FFFFFF"/>
        </w:rPr>
        <w:t xml:space="preserve"> L.,</w:t>
      </w:r>
      <w:r w:rsidRPr="00C36A26">
        <w:rPr>
          <w:rFonts w:ascii="Arial" w:hAnsi="Arial" w:cs="Arial"/>
          <w:color w:val="000000"/>
          <w:spacing w:val="5"/>
          <w:sz w:val="21"/>
          <w:szCs w:val="21"/>
          <w:shd w:val="clear" w:color="auto" w:fill="FFFFFF"/>
        </w:rPr>
        <w:t xml:space="preserve"> </w:t>
      </w:r>
      <w:r w:rsidR="00C32D84">
        <w:rPr>
          <w:rFonts w:ascii="Arial" w:hAnsi="Arial" w:cs="Arial"/>
          <w:color w:val="000000"/>
          <w:spacing w:val="5"/>
          <w:sz w:val="21"/>
          <w:szCs w:val="21"/>
          <w:shd w:val="clear" w:color="auto" w:fill="FFFFFF"/>
        </w:rPr>
        <w:t>(</w:t>
      </w:r>
      <w:r w:rsidRPr="00C32D84">
        <w:rPr>
          <w:rFonts w:ascii="Arial" w:hAnsi="Arial" w:cs="Arial"/>
          <w:color w:val="000000"/>
          <w:spacing w:val="5"/>
          <w:shd w:val="clear" w:color="auto" w:fill="FFFFFF"/>
        </w:rPr>
        <w:t>1996</w:t>
      </w:r>
      <w:r w:rsidR="00C32D84">
        <w:rPr>
          <w:rFonts w:ascii="Arial" w:hAnsi="Arial" w:cs="Arial"/>
          <w:color w:val="000000"/>
          <w:spacing w:val="5"/>
          <w:shd w:val="clear" w:color="auto" w:fill="FFFFFF"/>
        </w:rPr>
        <w:t xml:space="preserve">), </w:t>
      </w:r>
      <w:r w:rsidR="00C32D84" w:rsidRPr="00C32D84">
        <w:rPr>
          <w:rFonts w:ascii="Arial" w:hAnsi="Arial" w:cs="Arial"/>
          <w:i/>
          <w:iCs/>
        </w:rPr>
        <w:t xml:space="preserve">Best team skills 50 key skills </w:t>
      </w:r>
      <w:r w:rsidR="00C32D84" w:rsidRPr="00C32D84">
        <w:rPr>
          <w:rFonts w:ascii="Arial" w:hAnsi="Arial" w:cs="Arial"/>
          <w:i/>
          <w:iCs/>
          <w:color w:val="000000"/>
          <w:spacing w:val="5"/>
          <w:shd w:val="clear" w:color="auto" w:fill="FFFFFF"/>
        </w:rPr>
        <w:t xml:space="preserve">for Unlimited Team </w:t>
      </w:r>
      <w:proofErr w:type="gramStart"/>
      <w:r w:rsidR="00C32D84" w:rsidRPr="00C32D84">
        <w:rPr>
          <w:rFonts w:ascii="Arial" w:hAnsi="Arial" w:cs="Arial"/>
          <w:i/>
          <w:iCs/>
          <w:color w:val="000000"/>
          <w:spacing w:val="5"/>
          <w:shd w:val="clear" w:color="auto" w:fill="FFFFFF"/>
        </w:rPr>
        <w:t>Achievement</w:t>
      </w:r>
      <w:r w:rsidRPr="00C32D84">
        <w:rPr>
          <w:rFonts w:ascii="Arial" w:hAnsi="Arial" w:cs="Arial"/>
          <w:color w:val="000000"/>
          <w:spacing w:val="5"/>
          <w:shd w:val="clear" w:color="auto" w:fill="FFFFFF"/>
        </w:rPr>
        <w:t xml:space="preserve"> </w:t>
      </w:r>
      <w:r w:rsidR="006E56F6">
        <w:rPr>
          <w:rFonts w:ascii="Arial" w:hAnsi="Arial" w:cs="Arial"/>
          <w:color w:val="000000"/>
          <w:spacing w:val="5"/>
          <w:shd w:val="clear" w:color="auto" w:fill="FFFFFF"/>
        </w:rPr>
        <w:t>,</w:t>
      </w:r>
      <w:proofErr w:type="gramEnd"/>
      <w:r w:rsidR="006E56F6">
        <w:rPr>
          <w:rFonts w:ascii="Arial" w:hAnsi="Arial" w:cs="Arial"/>
          <w:color w:val="000000"/>
          <w:spacing w:val="5"/>
          <w:shd w:val="clear" w:color="auto" w:fill="FFFFFF"/>
        </w:rPr>
        <w:t xml:space="preserve"> </w:t>
      </w:r>
      <w:r w:rsidRPr="00C32D84">
        <w:rPr>
          <w:rFonts w:ascii="Arial" w:hAnsi="Arial" w:cs="Arial"/>
          <w:color w:val="000000"/>
          <w:spacing w:val="5"/>
          <w:shd w:val="clear" w:color="auto" w:fill="FFFFFF"/>
        </w:rPr>
        <w:t>Routledge</w:t>
      </w:r>
      <w:r w:rsidR="006E56F6">
        <w:rPr>
          <w:rFonts w:ascii="Arial" w:hAnsi="Arial" w:cs="Arial"/>
          <w:color w:val="000000"/>
          <w:spacing w:val="5"/>
          <w:shd w:val="clear" w:color="auto" w:fill="FFFFFF"/>
        </w:rPr>
        <w:t>,</w:t>
      </w:r>
      <w:r w:rsidRPr="00C32D84">
        <w:rPr>
          <w:rFonts w:ascii="Arial" w:hAnsi="Arial" w:cs="Arial"/>
          <w:color w:val="000000"/>
          <w:spacing w:val="5"/>
          <w:shd w:val="clear" w:color="auto" w:fill="FFFFFF"/>
        </w:rPr>
        <w:t xml:space="preserve"> DOI: https//doi.org/10.4324/9781315138190)</w:t>
      </w:r>
    </w:p>
    <w:p w14:paraId="74A5DC0E" w14:textId="77777777" w:rsidR="00313A1F" w:rsidRPr="00272B04" w:rsidRDefault="00313A1F" w:rsidP="00247FF0">
      <w:pPr>
        <w:rPr>
          <w:rFonts w:ascii="Arial" w:hAnsi="Arial" w:cs="Arial"/>
          <w:spacing w:val="6"/>
        </w:rPr>
      </w:pPr>
    </w:p>
    <w:p w14:paraId="46FF5CA7" w14:textId="77777777" w:rsidR="00247FF0" w:rsidRPr="001D5097" w:rsidRDefault="00247FF0" w:rsidP="00CE555A">
      <w:pPr>
        <w:rPr>
          <w:rFonts w:ascii="Arial" w:hAnsi="Arial" w:cs="Arial"/>
        </w:rPr>
      </w:pPr>
    </w:p>
    <w:p w14:paraId="099E2173" w14:textId="77777777" w:rsidR="00CE555A" w:rsidRPr="00717C75" w:rsidRDefault="00CE555A" w:rsidP="00B047FB">
      <w:pPr>
        <w:rPr>
          <w:rFonts w:ascii="Arial" w:hAnsi="Arial" w:cs="Arial"/>
        </w:rPr>
      </w:pPr>
    </w:p>
    <w:p w14:paraId="13BE5FEB" w14:textId="77777777" w:rsidR="00B047FB" w:rsidRDefault="00B047FB" w:rsidP="0055066D">
      <w:pPr>
        <w:rPr>
          <w:rFonts w:ascii="Arial" w:hAnsi="Arial" w:cs="Arial"/>
        </w:rPr>
      </w:pPr>
    </w:p>
    <w:p w14:paraId="4DFB0125" w14:textId="77777777" w:rsidR="0055066D" w:rsidRDefault="0055066D" w:rsidP="004967C6">
      <w:pPr>
        <w:rPr>
          <w:rFonts w:ascii="Arial" w:hAnsi="Arial" w:cs="Arial"/>
        </w:rPr>
      </w:pPr>
    </w:p>
    <w:p w14:paraId="01D7061F" w14:textId="77777777" w:rsidR="004967C6" w:rsidRPr="00704395" w:rsidRDefault="004967C6" w:rsidP="007C1EE7">
      <w:pPr>
        <w:rPr>
          <w:rFonts w:ascii="Arial" w:hAnsi="Arial" w:cs="Arial"/>
        </w:rPr>
      </w:pPr>
    </w:p>
    <w:p w14:paraId="6820425D" w14:textId="77777777" w:rsidR="007C1EE7" w:rsidRDefault="007C1EE7" w:rsidP="00551A2A"/>
    <w:p w14:paraId="39935F8A" w14:textId="77777777" w:rsidR="00551A2A" w:rsidRPr="00551A2A" w:rsidRDefault="00551A2A" w:rsidP="00551A2A"/>
    <w:p w14:paraId="6325DBD4" w14:textId="77777777" w:rsidR="00C36EFF" w:rsidRPr="00C36EFF" w:rsidRDefault="00C36EFF" w:rsidP="00C36EFF"/>
    <w:sectPr w:rsidR="00C36EFF" w:rsidRPr="00C36EFF" w:rsidSect="003366F5">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4E239" w14:textId="77777777" w:rsidR="00D72629" w:rsidRDefault="00D72629" w:rsidP="008A166A">
      <w:pPr>
        <w:spacing w:after="0" w:line="240" w:lineRule="auto"/>
      </w:pPr>
      <w:r>
        <w:separator/>
      </w:r>
    </w:p>
  </w:endnote>
  <w:endnote w:type="continuationSeparator" w:id="0">
    <w:p w14:paraId="43581A59" w14:textId="77777777" w:rsidR="00D72629" w:rsidRDefault="00D72629" w:rsidP="008A1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381145"/>
      <w:docPartObj>
        <w:docPartGallery w:val="Page Numbers (Bottom of Page)"/>
        <w:docPartUnique/>
      </w:docPartObj>
    </w:sdtPr>
    <w:sdtEndPr>
      <w:rPr>
        <w:noProof/>
      </w:rPr>
    </w:sdtEndPr>
    <w:sdtContent>
      <w:p w14:paraId="0C22FD07" w14:textId="1BFB71E4" w:rsidR="008A166A" w:rsidRDefault="008A16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0A1AB5" w14:textId="77777777" w:rsidR="008A166A" w:rsidRDefault="008A1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80BA4" w14:textId="77777777" w:rsidR="00D72629" w:rsidRDefault="00D72629" w:rsidP="008A166A">
      <w:pPr>
        <w:spacing w:after="0" w:line="240" w:lineRule="auto"/>
      </w:pPr>
      <w:r>
        <w:separator/>
      </w:r>
    </w:p>
  </w:footnote>
  <w:footnote w:type="continuationSeparator" w:id="0">
    <w:p w14:paraId="3B5F5F06" w14:textId="77777777" w:rsidR="00D72629" w:rsidRDefault="00D72629" w:rsidP="008A1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645D4"/>
    <w:multiLevelType w:val="hybridMultilevel"/>
    <w:tmpl w:val="89423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C6F0E"/>
    <w:multiLevelType w:val="hybridMultilevel"/>
    <w:tmpl w:val="708E5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4761642">
    <w:abstractNumId w:val="1"/>
  </w:num>
  <w:num w:numId="2" w16cid:durableId="1631090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C59"/>
    <w:rsid w:val="000027EE"/>
    <w:rsid w:val="00015738"/>
    <w:rsid w:val="000625C3"/>
    <w:rsid w:val="000627DC"/>
    <w:rsid w:val="0006670D"/>
    <w:rsid w:val="00076470"/>
    <w:rsid w:val="0007770A"/>
    <w:rsid w:val="000817C8"/>
    <w:rsid w:val="00081DDE"/>
    <w:rsid w:val="00082CDD"/>
    <w:rsid w:val="00094FF0"/>
    <w:rsid w:val="0009694A"/>
    <w:rsid w:val="000969F0"/>
    <w:rsid w:val="000A04CB"/>
    <w:rsid w:val="000A55F5"/>
    <w:rsid w:val="000B1587"/>
    <w:rsid w:val="000B3493"/>
    <w:rsid w:val="000C0B67"/>
    <w:rsid w:val="000E49ED"/>
    <w:rsid w:val="000F17A1"/>
    <w:rsid w:val="000F4DD1"/>
    <w:rsid w:val="000F7C1C"/>
    <w:rsid w:val="0012242C"/>
    <w:rsid w:val="001301EA"/>
    <w:rsid w:val="001320E6"/>
    <w:rsid w:val="00134F66"/>
    <w:rsid w:val="0014538D"/>
    <w:rsid w:val="00145B3F"/>
    <w:rsid w:val="001603B6"/>
    <w:rsid w:val="00164EE4"/>
    <w:rsid w:val="001652EB"/>
    <w:rsid w:val="00170235"/>
    <w:rsid w:val="001766C5"/>
    <w:rsid w:val="00183CA9"/>
    <w:rsid w:val="00187D09"/>
    <w:rsid w:val="00191991"/>
    <w:rsid w:val="00194B18"/>
    <w:rsid w:val="001967B5"/>
    <w:rsid w:val="001968D7"/>
    <w:rsid w:val="001A52C4"/>
    <w:rsid w:val="001A7C96"/>
    <w:rsid w:val="001B21C5"/>
    <w:rsid w:val="001C6704"/>
    <w:rsid w:val="001D4399"/>
    <w:rsid w:val="001D5097"/>
    <w:rsid w:val="001D6969"/>
    <w:rsid w:val="001E266D"/>
    <w:rsid w:val="001F262E"/>
    <w:rsid w:val="001F70A8"/>
    <w:rsid w:val="002048D3"/>
    <w:rsid w:val="0021316E"/>
    <w:rsid w:val="002152BB"/>
    <w:rsid w:val="00215365"/>
    <w:rsid w:val="00222737"/>
    <w:rsid w:val="00223746"/>
    <w:rsid w:val="00230B85"/>
    <w:rsid w:val="002338E5"/>
    <w:rsid w:val="00233E04"/>
    <w:rsid w:val="00247FF0"/>
    <w:rsid w:val="00263CE7"/>
    <w:rsid w:val="00272B04"/>
    <w:rsid w:val="00280BCD"/>
    <w:rsid w:val="00284505"/>
    <w:rsid w:val="002B1FB5"/>
    <w:rsid w:val="002C271C"/>
    <w:rsid w:val="002C4440"/>
    <w:rsid w:val="002D61A2"/>
    <w:rsid w:val="002E0A40"/>
    <w:rsid w:val="002F3F27"/>
    <w:rsid w:val="00303374"/>
    <w:rsid w:val="00305CC6"/>
    <w:rsid w:val="00313A1F"/>
    <w:rsid w:val="00314F1E"/>
    <w:rsid w:val="003167BB"/>
    <w:rsid w:val="00320063"/>
    <w:rsid w:val="003321C9"/>
    <w:rsid w:val="003366F5"/>
    <w:rsid w:val="0034370A"/>
    <w:rsid w:val="003476ED"/>
    <w:rsid w:val="00352747"/>
    <w:rsid w:val="00360682"/>
    <w:rsid w:val="00361CF0"/>
    <w:rsid w:val="003620B6"/>
    <w:rsid w:val="00365732"/>
    <w:rsid w:val="00386625"/>
    <w:rsid w:val="003876D3"/>
    <w:rsid w:val="00394E20"/>
    <w:rsid w:val="003B005E"/>
    <w:rsid w:val="003B282B"/>
    <w:rsid w:val="003B5B61"/>
    <w:rsid w:val="003C0373"/>
    <w:rsid w:val="003C06A2"/>
    <w:rsid w:val="003C4638"/>
    <w:rsid w:val="003D354F"/>
    <w:rsid w:val="003D46E1"/>
    <w:rsid w:val="003E20C8"/>
    <w:rsid w:val="003E3B81"/>
    <w:rsid w:val="003E75D4"/>
    <w:rsid w:val="003F16CC"/>
    <w:rsid w:val="003F2713"/>
    <w:rsid w:val="00401051"/>
    <w:rsid w:val="00401454"/>
    <w:rsid w:val="004147F3"/>
    <w:rsid w:val="00417D35"/>
    <w:rsid w:val="00435FFD"/>
    <w:rsid w:val="00445F68"/>
    <w:rsid w:val="00454777"/>
    <w:rsid w:val="0045700B"/>
    <w:rsid w:val="0046121D"/>
    <w:rsid w:val="00463415"/>
    <w:rsid w:val="00466FE1"/>
    <w:rsid w:val="0047087A"/>
    <w:rsid w:val="0048318D"/>
    <w:rsid w:val="004847DB"/>
    <w:rsid w:val="004967C6"/>
    <w:rsid w:val="004A1344"/>
    <w:rsid w:val="004B1EF8"/>
    <w:rsid w:val="004B4501"/>
    <w:rsid w:val="004C07D7"/>
    <w:rsid w:val="004D36C4"/>
    <w:rsid w:val="004E5169"/>
    <w:rsid w:val="004E657D"/>
    <w:rsid w:val="004F6D0C"/>
    <w:rsid w:val="00503CB2"/>
    <w:rsid w:val="00522B18"/>
    <w:rsid w:val="0052428A"/>
    <w:rsid w:val="005334B4"/>
    <w:rsid w:val="0053702A"/>
    <w:rsid w:val="0054172E"/>
    <w:rsid w:val="00543815"/>
    <w:rsid w:val="0054723F"/>
    <w:rsid w:val="0055066D"/>
    <w:rsid w:val="00551A2A"/>
    <w:rsid w:val="00554404"/>
    <w:rsid w:val="0056263D"/>
    <w:rsid w:val="0056325B"/>
    <w:rsid w:val="00576E11"/>
    <w:rsid w:val="00581A21"/>
    <w:rsid w:val="005908F8"/>
    <w:rsid w:val="005A4B5B"/>
    <w:rsid w:val="005A6E0D"/>
    <w:rsid w:val="005B0528"/>
    <w:rsid w:val="005B32F5"/>
    <w:rsid w:val="005C1F4D"/>
    <w:rsid w:val="005C232E"/>
    <w:rsid w:val="005C56B0"/>
    <w:rsid w:val="005F0064"/>
    <w:rsid w:val="005F489E"/>
    <w:rsid w:val="0060009E"/>
    <w:rsid w:val="00600BB8"/>
    <w:rsid w:val="00601126"/>
    <w:rsid w:val="00606861"/>
    <w:rsid w:val="00632F23"/>
    <w:rsid w:val="00634048"/>
    <w:rsid w:val="006368F8"/>
    <w:rsid w:val="00654E57"/>
    <w:rsid w:val="00660EF4"/>
    <w:rsid w:val="00662BA2"/>
    <w:rsid w:val="00666B66"/>
    <w:rsid w:val="00672241"/>
    <w:rsid w:val="006739DE"/>
    <w:rsid w:val="00686499"/>
    <w:rsid w:val="00697BB7"/>
    <w:rsid w:val="006A0158"/>
    <w:rsid w:val="006B1E21"/>
    <w:rsid w:val="006C69D1"/>
    <w:rsid w:val="006E56F6"/>
    <w:rsid w:val="006F2FEB"/>
    <w:rsid w:val="006F3A4D"/>
    <w:rsid w:val="006F51DC"/>
    <w:rsid w:val="006F564B"/>
    <w:rsid w:val="00704395"/>
    <w:rsid w:val="00717C75"/>
    <w:rsid w:val="00720193"/>
    <w:rsid w:val="00730115"/>
    <w:rsid w:val="00731E92"/>
    <w:rsid w:val="007460DA"/>
    <w:rsid w:val="00753F60"/>
    <w:rsid w:val="00786171"/>
    <w:rsid w:val="00792A97"/>
    <w:rsid w:val="007A616D"/>
    <w:rsid w:val="007A625D"/>
    <w:rsid w:val="007B4EA6"/>
    <w:rsid w:val="007C1EE7"/>
    <w:rsid w:val="007C6D8C"/>
    <w:rsid w:val="007C74C0"/>
    <w:rsid w:val="007D5C59"/>
    <w:rsid w:val="007E6A5D"/>
    <w:rsid w:val="007F1017"/>
    <w:rsid w:val="007F656A"/>
    <w:rsid w:val="00806901"/>
    <w:rsid w:val="00811C4F"/>
    <w:rsid w:val="0081463A"/>
    <w:rsid w:val="008213F7"/>
    <w:rsid w:val="00824075"/>
    <w:rsid w:val="0082758E"/>
    <w:rsid w:val="00834375"/>
    <w:rsid w:val="008435CE"/>
    <w:rsid w:val="00853A18"/>
    <w:rsid w:val="00864A77"/>
    <w:rsid w:val="008713F8"/>
    <w:rsid w:val="0088419C"/>
    <w:rsid w:val="00885D5E"/>
    <w:rsid w:val="008946AE"/>
    <w:rsid w:val="008A166A"/>
    <w:rsid w:val="008A2596"/>
    <w:rsid w:val="008B08B8"/>
    <w:rsid w:val="008B0AFD"/>
    <w:rsid w:val="008B5BFC"/>
    <w:rsid w:val="008C05D9"/>
    <w:rsid w:val="008D22EF"/>
    <w:rsid w:val="008E0474"/>
    <w:rsid w:val="008E282E"/>
    <w:rsid w:val="008E44ED"/>
    <w:rsid w:val="008F19A0"/>
    <w:rsid w:val="008F1EAC"/>
    <w:rsid w:val="008F2F7B"/>
    <w:rsid w:val="00911BFC"/>
    <w:rsid w:val="00912127"/>
    <w:rsid w:val="009123D0"/>
    <w:rsid w:val="00915B73"/>
    <w:rsid w:val="00917017"/>
    <w:rsid w:val="00964C33"/>
    <w:rsid w:val="0097170B"/>
    <w:rsid w:val="0098103C"/>
    <w:rsid w:val="009849C3"/>
    <w:rsid w:val="00997B78"/>
    <w:rsid w:val="009A032D"/>
    <w:rsid w:val="009A0BDE"/>
    <w:rsid w:val="009B196F"/>
    <w:rsid w:val="009B72E0"/>
    <w:rsid w:val="009C2D1C"/>
    <w:rsid w:val="009D6601"/>
    <w:rsid w:val="009F56FC"/>
    <w:rsid w:val="009F6BD8"/>
    <w:rsid w:val="00A0022E"/>
    <w:rsid w:val="00A03BF3"/>
    <w:rsid w:val="00A216AC"/>
    <w:rsid w:val="00A22E36"/>
    <w:rsid w:val="00A2771D"/>
    <w:rsid w:val="00A4301F"/>
    <w:rsid w:val="00A461E4"/>
    <w:rsid w:val="00A502F4"/>
    <w:rsid w:val="00A65CCA"/>
    <w:rsid w:val="00A739B1"/>
    <w:rsid w:val="00A83699"/>
    <w:rsid w:val="00A91036"/>
    <w:rsid w:val="00A9585B"/>
    <w:rsid w:val="00AD2813"/>
    <w:rsid w:val="00AD398D"/>
    <w:rsid w:val="00AD3FF9"/>
    <w:rsid w:val="00AD4110"/>
    <w:rsid w:val="00AD5D03"/>
    <w:rsid w:val="00AF6092"/>
    <w:rsid w:val="00AF6855"/>
    <w:rsid w:val="00B01BB2"/>
    <w:rsid w:val="00B023BA"/>
    <w:rsid w:val="00B047FB"/>
    <w:rsid w:val="00B11FA9"/>
    <w:rsid w:val="00B12C2A"/>
    <w:rsid w:val="00B1658D"/>
    <w:rsid w:val="00B30BDD"/>
    <w:rsid w:val="00B34043"/>
    <w:rsid w:val="00B438FD"/>
    <w:rsid w:val="00B44CDA"/>
    <w:rsid w:val="00B477F0"/>
    <w:rsid w:val="00B52C5E"/>
    <w:rsid w:val="00B55848"/>
    <w:rsid w:val="00B60253"/>
    <w:rsid w:val="00B71433"/>
    <w:rsid w:val="00BA4A5B"/>
    <w:rsid w:val="00BB0DF8"/>
    <w:rsid w:val="00BB20A1"/>
    <w:rsid w:val="00BB339C"/>
    <w:rsid w:val="00BC556D"/>
    <w:rsid w:val="00BD5E8C"/>
    <w:rsid w:val="00BD668E"/>
    <w:rsid w:val="00BF4147"/>
    <w:rsid w:val="00C04DA3"/>
    <w:rsid w:val="00C1502E"/>
    <w:rsid w:val="00C15718"/>
    <w:rsid w:val="00C22DAE"/>
    <w:rsid w:val="00C233BE"/>
    <w:rsid w:val="00C30C20"/>
    <w:rsid w:val="00C32D84"/>
    <w:rsid w:val="00C36A26"/>
    <w:rsid w:val="00C36EFF"/>
    <w:rsid w:val="00C43AAF"/>
    <w:rsid w:val="00C8291F"/>
    <w:rsid w:val="00C870AB"/>
    <w:rsid w:val="00C90DDD"/>
    <w:rsid w:val="00CA6D13"/>
    <w:rsid w:val="00CB74D5"/>
    <w:rsid w:val="00CB7579"/>
    <w:rsid w:val="00CD1725"/>
    <w:rsid w:val="00CD1CE0"/>
    <w:rsid w:val="00CD5AF6"/>
    <w:rsid w:val="00CE555A"/>
    <w:rsid w:val="00D159BB"/>
    <w:rsid w:val="00D17E73"/>
    <w:rsid w:val="00D31287"/>
    <w:rsid w:val="00D36B13"/>
    <w:rsid w:val="00D4020D"/>
    <w:rsid w:val="00D40E26"/>
    <w:rsid w:val="00D52F23"/>
    <w:rsid w:val="00D634E3"/>
    <w:rsid w:val="00D72629"/>
    <w:rsid w:val="00D72CF1"/>
    <w:rsid w:val="00D73750"/>
    <w:rsid w:val="00D80CA3"/>
    <w:rsid w:val="00D858D2"/>
    <w:rsid w:val="00D92852"/>
    <w:rsid w:val="00D93472"/>
    <w:rsid w:val="00DA00DD"/>
    <w:rsid w:val="00DA2702"/>
    <w:rsid w:val="00DB38B8"/>
    <w:rsid w:val="00DB4428"/>
    <w:rsid w:val="00DC14E4"/>
    <w:rsid w:val="00DC28E8"/>
    <w:rsid w:val="00DC2FA4"/>
    <w:rsid w:val="00DF2B09"/>
    <w:rsid w:val="00E060F3"/>
    <w:rsid w:val="00E26BFE"/>
    <w:rsid w:val="00E27261"/>
    <w:rsid w:val="00E31D7E"/>
    <w:rsid w:val="00E36B43"/>
    <w:rsid w:val="00E62C9B"/>
    <w:rsid w:val="00E649C8"/>
    <w:rsid w:val="00E71986"/>
    <w:rsid w:val="00E72227"/>
    <w:rsid w:val="00E835FA"/>
    <w:rsid w:val="00E876BB"/>
    <w:rsid w:val="00E9011F"/>
    <w:rsid w:val="00E946AD"/>
    <w:rsid w:val="00E949E2"/>
    <w:rsid w:val="00EA5786"/>
    <w:rsid w:val="00EB20D1"/>
    <w:rsid w:val="00EC39C7"/>
    <w:rsid w:val="00EC44FB"/>
    <w:rsid w:val="00EC5F5D"/>
    <w:rsid w:val="00EE7941"/>
    <w:rsid w:val="00EF00C5"/>
    <w:rsid w:val="00F00593"/>
    <w:rsid w:val="00F00A4A"/>
    <w:rsid w:val="00F03126"/>
    <w:rsid w:val="00F0500C"/>
    <w:rsid w:val="00F053AC"/>
    <w:rsid w:val="00F10E0C"/>
    <w:rsid w:val="00F13CFA"/>
    <w:rsid w:val="00F24B92"/>
    <w:rsid w:val="00F33D97"/>
    <w:rsid w:val="00F37087"/>
    <w:rsid w:val="00F43AB3"/>
    <w:rsid w:val="00F63903"/>
    <w:rsid w:val="00F6491E"/>
    <w:rsid w:val="00F64F54"/>
    <w:rsid w:val="00F72C98"/>
    <w:rsid w:val="00F74948"/>
    <w:rsid w:val="00F74D38"/>
    <w:rsid w:val="00F9408D"/>
    <w:rsid w:val="00FA5607"/>
    <w:rsid w:val="00FA5A56"/>
    <w:rsid w:val="00FB1852"/>
    <w:rsid w:val="00FB6629"/>
    <w:rsid w:val="00FE10D3"/>
    <w:rsid w:val="00FE3399"/>
    <w:rsid w:val="00FF0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CD5C7"/>
  <w15:chartTrackingRefBased/>
  <w15:docId w15:val="{422C58E8-013F-424D-B0A3-F02DD46C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0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39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06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B1F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FB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B1FB5"/>
    <w:rPr>
      <w:rFonts w:eastAsiaTheme="minorEastAsia"/>
      <w:color w:val="5A5A5A" w:themeColor="text1" w:themeTint="A5"/>
      <w:spacing w:val="15"/>
    </w:rPr>
  </w:style>
  <w:style w:type="character" w:styleId="Strong">
    <w:name w:val="Strong"/>
    <w:basedOn w:val="DefaultParagraphFont"/>
    <w:uiPriority w:val="22"/>
    <w:qFormat/>
    <w:rsid w:val="00731E92"/>
    <w:rPr>
      <w:b/>
      <w:bCs/>
    </w:rPr>
  </w:style>
  <w:style w:type="paragraph" w:styleId="NoSpacing">
    <w:name w:val="No Spacing"/>
    <w:link w:val="NoSpacingChar"/>
    <w:uiPriority w:val="1"/>
    <w:qFormat/>
    <w:rsid w:val="003366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66F5"/>
    <w:rPr>
      <w:rFonts w:eastAsiaTheme="minorEastAsia"/>
      <w:lang w:val="en-US"/>
    </w:rPr>
  </w:style>
  <w:style w:type="paragraph" w:styleId="Header">
    <w:name w:val="header"/>
    <w:basedOn w:val="Normal"/>
    <w:link w:val="HeaderChar"/>
    <w:uiPriority w:val="99"/>
    <w:unhideWhenUsed/>
    <w:rsid w:val="008A1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166A"/>
  </w:style>
  <w:style w:type="paragraph" w:styleId="Footer">
    <w:name w:val="footer"/>
    <w:basedOn w:val="Normal"/>
    <w:link w:val="FooterChar"/>
    <w:uiPriority w:val="99"/>
    <w:unhideWhenUsed/>
    <w:rsid w:val="008A1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166A"/>
  </w:style>
  <w:style w:type="character" w:customStyle="1" w:styleId="Heading2Char">
    <w:name w:val="Heading 2 Char"/>
    <w:basedOn w:val="DefaultParagraphFont"/>
    <w:link w:val="Heading2"/>
    <w:uiPriority w:val="9"/>
    <w:rsid w:val="006739D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06861"/>
    <w:pPr>
      <w:outlineLvl w:val="9"/>
    </w:pPr>
    <w:rPr>
      <w:lang w:val="en-US"/>
    </w:rPr>
  </w:style>
  <w:style w:type="paragraph" w:styleId="TOC1">
    <w:name w:val="toc 1"/>
    <w:basedOn w:val="Normal"/>
    <w:next w:val="Normal"/>
    <w:autoRedefine/>
    <w:uiPriority w:val="39"/>
    <w:unhideWhenUsed/>
    <w:rsid w:val="00B477F0"/>
    <w:pPr>
      <w:spacing w:after="100"/>
    </w:pPr>
  </w:style>
  <w:style w:type="character" w:styleId="Hyperlink">
    <w:name w:val="Hyperlink"/>
    <w:basedOn w:val="DefaultParagraphFont"/>
    <w:uiPriority w:val="99"/>
    <w:unhideWhenUsed/>
    <w:rsid w:val="00B477F0"/>
    <w:rPr>
      <w:color w:val="0563C1" w:themeColor="hyperlink"/>
      <w:u w:val="single"/>
    </w:rPr>
  </w:style>
  <w:style w:type="paragraph" w:styleId="NormalWeb">
    <w:name w:val="Normal (Web)"/>
    <w:basedOn w:val="Normal"/>
    <w:uiPriority w:val="99"/>
    <w:unhideWhenUsed/>
    <w:rsid w:val="00305C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roduct-banner-author">
    <w:name w:val="product-banner-author"/>
    <w:basedOn w:val="DefaultParagraphFont"/>
    <w:rsid w:val="00305CC6"/>
  </w:style>
  <w:style w:type="character" w:customStyle="1" w:styleId="product-banner-author-name">
    <w:name w:val="product-banner-author-name"/>
    <w:basedOn w:val="DefaultParagraphFont"/>
    <w:rsid w:val="00305CC6"/>
  </w:style>
  <w:style w:type="paragraph" w:styleId="TOC2">
    <w:name w:val="toc 2"/>
    <w:basedOn w:val="Normal"/>
    <w:next w:val="Normal"/>
    <w:autoRedefine/>
    <w:uiPriority w:val="39"/>
    <w:unhideWhenUsed/>
    <w:rsid w:val="00F053AC"/>
    <w:pPr>
      <w:spacing w:after="100"/>
      <w:ind w:left="220"/>
    </w:pPr>
  </w:style>
  <w:style w:type="paragraph" w:styleId="ListParagraph">
    <w:name w:val="List Paragraph"/>
    <w:basedOn w:val="Normal"/>
    <w:uiPriority w:val="34"/>
    <w:qFormat/>
    <w:rsid w:val="002338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81599">
      <w:bodyDiv w:val="1"/>
      <w:marLeft w:val="0"/>
      <w:marRight w:val="0"/>
      <w:marTop w:val="0"/>
      <w:marBottom w:val="0"/>
      <w:divBdr>
        <w:top w:val="none" w:sz="0" w:space="0" w:color="auto"/>
        <w:left w:val="none" w:sz="0" w:space="0" w:color="auto"/>
        <w:bottom w:val="none" w:sz="0" w:space="0" w:color="auto"/>
        <w:right w:val="none" w:sz="0" w:space="0" w:color="auto"/>
      </w:divBdr>
      <w:divsChild>
        <w:div w:id="1507788446">
          <w:marLeft w:val="0"/>
          <w:marRight w:val="0"/>
          <w:marTop w:val="0"/>
          <w:marBottom w:val="0"/>
          <w:divBdr>
            <w:top w:val="none" w:sz="0" w:space="0" w:color="auto"/>
            <w:left w:val="none" w:sz="0" w:space="0" w:color="auto"/>
            <w:bottom w:val="none" w:sz="0" w:space="0" w:color="auto"/>
            <w:right w:val="none" w:sz="0" w:space="0" w:color="auto"/>
          </w:divBdr>
          <w:divsChild>
            <w:div w:id="715349838">
              <w:marLeft w:val="0"/>
              <w:marRight w:val="0"/>
              <w:marTop w:val="0"/>
              <w:marBottom w:val="0"/>
              <w:divBdr>
                <w:top w:val="none" w:sz="0" w:space="0" w:color="auto"/>
                <w:left w:val="none" w:sz="0" w:space="0" w:color="auto"/>
                <w:bottom w:val="none" w:sz="0" w:space="0" w:color="auto"/>
                <w:right w:val="none" w:sz="0" w:space="0" w:color="auto"/>
              </w:divBdr>
            </w:div>
          </w:divsChild>
        </w:div>
        <w:div w:id="906841714">
          <w:marLeft w:val="0"/>
          <w:marRight w:val="0"/>
          <w:marTop w:val="0"/>
          <w:marBottom w:val="0"/>
          <w:divBdr>
            <w:top w:val="none" w:sz="0" w:space="0" w:color="auto"/>
            <w:left w:val="none" w:sz="0" w:space="0" w:color="auto"/>
            <w:bottom w:val="none" w:sz="0" w:space="0" w:color="auto"/>
            <w:right w:val="none" w:sz="0" w:space="0" w:color="auto"/>
          </w:divBdr>
          <w:divsChild>
            <w:div w:id="1393119399">
              <w:marLeft w:val="0"/>
              <w:marRight w:val="0"/>
              <w:marTop w:val="0"/>
              <w:marBottom w:val="0"/>
              <w:divBdr>
                <w:top w:val="none" w:sz="0" w:space="0" w:color="auto"/>
                <w:left w:val="none" w:sz="0" w:space="0" w:color="auto"/>
                <w:bottom w:val="none" w:sz="0" w:space="0" w:color="auto"/>
                <w:right w:val="none" w:sz="0" w:space="0" w:color="auto"/>
              </w:divBdr>
              <w:divsChild>
                <w:div w:id="140938236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341669680">
      <w:bodyDiv w:val="1"/>
      <w:marLeft w:val="0"/>
      <w:marRight w:val="0"/>
      <w:marTop w:val="0"/>
      <w:marBottom w:val="0"/>
      <w:divBdr>
        <w:top w:val="none" w:sz="0" w:space="0" w:color="auto"/>
        <w:left w:val="none" w:sz="0" w:space="0" w:color="auto"/>
        <w:bottom w:val="none" w:sz="0" w:space="0" w:color="auto"/>
        <w:right w:val="none" w:sz="0" w:space="0" w:color="auto"/>
      </w:divBdr>
      <w:divsChild>
        <w:div w:id="1628077700">
          <w:marLeft w:val="0"/>
          <w:marRight w:val="0"/>
          <w:marTop w:val="0"/>
          <w:marBottom w:val="0"/>
          <w:divBdr>
            <w:top w:val="none" w:sz="0" w:space="0" w:color="auto"/>
            <w:left w:val="none" w:sz="0" w:space="0" w:color="auto"/>
            <w:bottom w:val="none" w:sz="0" w:space="0" w:color="auto"/>
            <w:right w:val="none" w:sz="0" w:space="0" w:color="auto"/>
          </w:divBdr>
          <w:divsChild>
            <w:div w:id="2025547345">
              <w:marLeft w:val="0"/>
              <w:marRight w:val="0"/>
              <w:marTop w:val="0"/>
              <w:marBottom w:val="0"/>
              <w:divBdr>
                <w:top w:val="none" w:sz="0" w:space="0" w:color="auto"/>
                <w:left w:val="none" w:sz="0" w:space="0" w:color="auto"/>
                <w:bottom w:val="none" w:sz="0" w:space="0" w:color="auto"/>
                <w:right w:val="none" w:sz="0" w:space="0" w:color="auto"/>
              </w:divBdr>
            </w:div>
          </w:divsChild>
        </w:div>
        <w:div w:id="1140729098">
          <w:marLeft w:val="0"/>
          <w:marRight w:val="0"/>
          <w:marTop w:val="0"/>
          <w:marBottom w:val="0"/>
          <w:divBdr>
            <w:top w:val="none" w:sz="0" w:space="0" w:color="auto"/>
            <w:left w:val="none" w:sz="0" w:space="0" w:color="auto"/>
            <w:bottom w:val="none" w:sz="0" w:space="0" w:color="auto"/>
            <w:right w:val="none" w:sz="0" w:space="0" w:color="auto"/>
          </w:divBdr>
          <w:divsChild>
            <w:div w:id="946153917">
              <w:marLeft w:val="0"/>
              <w:marRight w:val="0"/>
              <w:marTop w:val="0"/>
              <w:marBottom w:val="0"/>
              <w:divBdr>
                <w:top w:val="none" w:sz="0" w:space="0" w:color="auto"/>
                <w:left w:val="none" w:sz="0" w:space="0" w:color="auto"/>
                <w:bottom w:val="none" w:sz="0" w:space="0" w:color="auto"/>
                <w:right w:val="none" w:sz="0" w:space="0" w:color="auto"/>
              </w:divBdr>
              <w:divsChild>
                <w:div w:id="8336434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291546427">
      <w:bodyDiv w:val="1"/>
      <w:marLeft w:val="0"/>
      <w:marRight w:val="0"/>
      <w:marTop w:val="0"/>
      <w:marBottom w:val="0"/>
      <w:divBdr>
        <w:top w:val="none" w:sz="0" w:space="0" w:color="auto"/>
        <w:left w:val="none" w:sz="0" w:space="0" w:color="auto"/>
        <w:bottom w:val="none" w:sz="0" w:space="0" w:color="auto"/>
        <w:right w:val="none" w:sz="0" w:space="0" w:color="auto"/>
      </w:divBdr>
      <w:divsChild>
        <w:div w:id="944850952">
          <w:marLeft w:val="0"/>
          <w:marRight w:val="0"/>
          <w:marTop w:val="0"/>
          <w:marBottom w:val="0"/>
          <w:divBdr>
            <w:top w:val="none" w:sz="0" w:space="0" w:color="auto"/>
            <w:left w:val="none" w:sz="0" w:space="0" w:color="auto"/>
            <w:bottom w:val="none" w:sz="0" w:space="0" w:color="auto"/>
            <w:right w:val="none" w:sz="0" w:space="0" w:color="auto"/>
          </w:divBdr>
          <w:divsChild>
            <w:div w:id="728502930">
              <w:marLeft w:val="0"/>
              <w:marRight w:val="300"/>
              <w:marTop w:val="0"/>
              <w:marBottom w:val="0"/>
              <w:divBdr>
                <w:top w:val="none" w:sz="0" w:space="0" w:color="auto"/>
                <w:left w:val="none" w:sz="0" w:space="0" w:color="auto"/>
                <w:bottom w:val="none" w:sz="0" w:space="0" w:color="auto"/>
                <w:right w:val="none" w:sz="0" w:space="0" w:color="auto"/>
              </w:divBdr>
            </w:div>
            <w:div w:id="1771390976">
              <w:marLeft w:val="0"/>
              <w:marRight w:val="0"/>
              <w:marTop w:val="0"/>
              <w:marBottom w:val="0"/>
              <w:divBdr>
                <w:top w:val="none" w:sz="0" w:space="0" w:color="auto"/>
                <w:left w:val="none" w:sz="0" w:space="0" w:color="auto"/>
                <w:bottom w:val="none" w:sz="0" w:space="0" w:color="auto"/>
                <w:right w:val="none" w:sz="0" w:space="0" w:color="auto"/>
              </w:divBdr>
            </w:div>
          </w:divsChild>
        </w:div>
        <w:div w:id="665981154">
          <w:marLeft w:val="0"/>
          <w:marRight w:val="0"/>
          <w:marTop w:val="0"/>
          <w:marBottom w:val="0"/>
          <w:divBdr>
            <w:top w:val="none" w:sz="0" w:space="0" w:color="auto"/>
            <w:left w:val="none" w:sz="0" w:space="0" w:color="auto"/>
            <w:bottom w:val="none" w:sz="0" w:space="0" w:color="auto"/>
            <w:right w:val="none" w:sz="0" w:space="0" w:color="auto"/>
          </w:divBdr>
          <w:divsChild>
            <w:div w:id="1903367060">
              <w:marLeft w:val="0"/>
              <w:marRight w:val="0"/>
              <w:marTop w:val="0"/>
              <w:marBottom w:val="0"/>
              <w:divBdr>
                <w:top w:val="none" w:sz="0" w:space="0" w:color="auto"/>
                <w:left w:val="none" w:sz="0" w:space="0" w:color="auto"/>
                <w:bottom w:val="none" w:sz="0" w:space="0" w:color="auto"/>
                <w:right w:val="none" w:sz="0" w:space="0" w:color="auto"/>
              </w:divBdr>
              <w:divsChild>
                <w:div w:id="203968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26.O3.2023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F30FD5-1BB2-401A-B8DC-50FB0736B0D3}">
  <ds:schemaRefs>
    <ds:schemaRef ds:uri="http://schemas.openxmlformats.org/officeDocument/2006/bibliography"/>
  </ds:schemaRefs>
</ds:datastoreItem>
</file>

<file path=customXml/itemProps3.xml><?xml version="1.0" encoding="utf-8"?>
<ds:datastoreItem xmlns:ds="http://schemas.openxmlformats.org/officeDocument/2006/customXml" ds:itemID="{8224588A-B7BC-469A-960A-08C00D59D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58FC2D-9C9F-4136-B1A2-2895F96698D5}">
  <ds:schemaRefs>
    <ds:schemaRef ds:uri="http://schemas.microsoft.com/sharepoint/v3/contenttype/forms"/>
  </ds:schemaRefs>
</ds:datastoreItem>
</file>

<file path=customXml/itemProps5.xml><?xml version="1.0" encoding="utf-8"?>
<ds:datastoreItem xmlns:ds="http://schemas.openxmlformats.org/officeDocument/2006/customXml" ds:itemID="{0A872FFA-80A5-4D83-B860-47E52DAC97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2652</TotalTime>
  <Pages>10</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Individual written report  component 2  ON</vt:lpstr>
    </vt:vector>
  </TitlesOfParts>
  <Company>UNIVERSITY of Wales TrINITY sAINT DAVID ,  bIRMINGHAM</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written report  component 2  ON</dc:title>
  <dc:subject>Discuss the role of academic writing and team work to enable a successful graduate</dc:subject>
  <dc:creator>Andzhela Toneva (2217837)</dc:creator>
  <cp:keywords/>
  <dc:description/>
  <cp:lastModifiedBy>Andzhela Toneva (2217837)</cp:lastModifiedBy>
  <cp:revision>356</cp:revision>
  <dcterms:created xsi:type="dcterms:W3CDTF">2023-03-05T10:58:00Z</dcterms:created>
  <dcterms:modified xsi:type="dcterms:W3CDTF">2023-03-12T20:06:00Z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