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60348" w14:textId="77777777" w:rsidR="00382363" w:rsidRDefault="00382363">
      <w:pPr>
        <w:rPr>
          <w:rFonts w:cs="Arial"/>
          <w:b/>
          <w:sz w:val="32"/>
          <w:szCs w:val="32"/>
        </w:rPr>
      </w:pPr>
    </w:p>
    <w:p w14:paraId="29260349" w14:textId="5B990CB0" w:rsidR="008B777A" w:rsidRDefault="00382363" w:rsidP="00742B5F">
      <w:pPr>
        <w:spacing w:line="360" w:lineRule="auto"/>
        <w:jc w:val="center"/>
        <w:rPr>
          <w:rFonts w:cs="Arial"/>
          <w:bCs/>
          <w:sz w:val="36"/>
          <w:szCs w:val="36"/>
        </w:rPr>
      </w:pPr>
      <w:r w:rsidRPr="00831CBB">
        <w:rPr>
          <w:rFonts w:cs="Arial"/>
          <w:bCs/>
          <w:sz w:val="36"/>
          <w:szCs w:val="36"/>
        </w:rPr>
        <w:t xml:space="preserve">Effective </w:t>
      </w:r>
      <w:proofErr w:type="gramStart"/>
      <w:r w:rsidRPr="00831CBB">
        <w:rPr>
          <w:rFonts w:cs="Arial"/>
          <w:bCs/>
          <w:sz w:val="36"/>
          <w:szCs w:val="36"/>
        </w:rPr>
        <w:t>Team Work</w:t>
      </w:r>
      <w:proofErr w:type="gramEnd"/>
      <w:r w:rsidRPr="00831CBB">
        <w:rPr>
          <w:rFonts w:cs="Arial"/>
          <w:bCs/>
          <w:sz w:val="36"/>
          <w:szCs w:val="36"/>
        </w:rPr>
        <w:t xml:space="preserve"> &amp; </w:t>
      </w:r>
      <w:r w:rsidR="00F96D6C">
        <w:rPr>
          <w:rFonts w:cs="Arial"/>
          <w:bCs/>
          <w:sz w:val="36"/>
          <w:szCs w:val="36"/>
        </w:rPr>
        <w:t xml:space="preserve">and </w:t>
      </w:r>
      <w:r w:rsidRPr="00831CBB">
        <w:rPr>
          <w:rFonts w:cs="Arial"/>
          <w:bCs/>
          <w:sz w:val="36"/>
          <w:szCs w:val="36"/>
        </w:rPr>
        <w:t>Communication</w:t>
      </w:r>
      <w:r w:rsidR="00F96D6C">
        <w:rPr>
          <w:rFonts w:cs="Arial"/>
          <w:bCs/>
          <w:sz w:val="36"/>
          <w:szCs w:val="36"/>
        </w:rPr>
        <w:t xml:space="preserve"> </w:t>
      </w:r>
    </w:p>
    <w:p w14:paraId="1988A092" w14:textId="62BAA160" w:rsidR="00F96D6C" w:rsidRDefault="00F96D6C" w:rsidP="00742B5F">
      <w:pPr>
        <w:spacing w:line="360" w:lineRule="auto"/>
        <w:jc w:val="center"/>
        <w:rPr>
          <w:rFonts w:cs="Arial"/>
          <w:bCs/>
          <w:sz w:val="36"/>
          <w:szCs w:val="36"/>
        </w:rPr>
      </w:pPr>
      <w:r>
        <w:rPr>
          <w:rFonts w:cs="Arial"/>
          <w:bCs/>
          <w:sz w:val="36"/>
          <w:szCs w:val="36"/>
        </w:rPr>
        <w:t xml:space="preserve"> </w:t>
      </w:r>
    </w:p>
    <w:p w14:paraId="2CCDBDB0" w14:textId="77777777" w:rsidR="00F96D6C" w:rsidRPr="00831CBB" w:rsidRDefault="00F96D6C" w:rsidP="00742B5F">
      <w:pPr>
        <w:spacing w:line="360" w:lineRule="auto"/>
        <w:jc w:val="center"/>
        <w:rPr>
          <w:rFonts w:cs="Arial"/>
          <w:bCs/>
          <w:sz w:val="36"/>
          <w:szCs w:val="36"/>
        </w:rPr>
      </w:pPr>
    </w:p>
    <w:p w14:paraId="1C4625A2" w14:textId="1D27CDB7" w:rsidR="00F476DE" w:rsidRPr="00831CBB" w:rsidRDefault="00831CBB" w:rsidP="00181BB7">
      <w:pPr>
        <w:spacing w:line="360" w:lineRule="auto"/>
        <w:rPr>
          <w:rFonts w:cs="Arial"/>
          <w:bCs/>
        </w:rPr>
      </w:pPr>
      <w:r>
        <w:rPr>
          <w:rFonts w:cs="Arial"/>
          <w:bCs/>
        </w:rPr>
        <w:t xml:space="preserve">                            </w:t>
      </w:r>
      <w:r w:rsidR="00181BB7" w:rsidRPr="00831CBB">
        <w:rPr>
          <w:rFonts w:cs="Arial"/>
          <w:bCs/>
        </w:rPr>
        <w:t xml:space="preserve">  Student </w:t>
      </w:r>
      <w:proofErr w:type="spellStart"/>
      <w:proofErr w:type="gramStart"/>
      <w:r w:rsidR="00181BB7" w:rsidRPr="00831CBB">
        <w:rPr>
          <w:rFonts w:cs="Arial"/>
          <w:bCs/>
        </w:rPr>
        <w:t>Name:Andrei</w:t>
      </w:r>
      <w:proofErr w:type="spellEnd"/>
      <w:proofErr w:type="gramEnd"/>
      <w:r w:rsidR="00181BB7" w:rsidRPr="00831CBB">
        <w:rPr>
          <w:rFonts w:cs="Arial"/>
          <w:bCs/>
        </w:rPr>
        <w:t xml:space="preserve"> Rosu  </w:t>
      </w:r>
      <w:r w:rsidR="00F476DE" w:rsidRPr="00831CBB">
        <w:rPr>
          <w:rFonts w:cs="Arial"/>
          <w:bCs/>
        </w:rPr>
        <w:t xml:space="preserve">  </w:t>
      </w:r>
    </w:p>
    <w:p w14:paraId="52E78D76" w14:textId="5DA06FA0" w:rsidR="00F476DE" w:rsidRPr="00831CBB" w:rsidRDefault="00831CBB" w:rsidP="00181BB7">
      <w:pPr>
        <w:spacing w:line="360" w:lineRule="auto"/>
        <w:rPr>
          <w:rFonts w:cs="Arial"/>
          <w:bCs/>
        </w:rPr>
      </w:pPr>
      <w:r>
        <w:rPr>
          <w:rFonts w:cs="Arial"/>
          <w:bCs/>
        </w:rPr>
        <w:t xml:space="preserve">                             </w:t>
      </w:r>
      <w:r w:rsidR="00F476DE" w:rsidRPr="00831CBB">
        <w:rPr>
          <w:rFonts w:cs="Arial"/>
          <w:bCs/>
        </w:rPr>
        <w:t xml:space="preserve"> Student number:</w:t>
      </w:r>
      <w:r w:rsidR="00032D38" w:rsidRPr="00831CBB">
        <w:rPr>
          <w:rFonts w:cs="Arial"/>
          <w:bCs/>
        </w:rPr>
        <w:t xml:space="preserve">2108579 </w:t>
      </w:r>
      <w:r w:rsidR="00027BFA" w:rsidRPr="00831CBB">
        <w:rPr>
          <w:rFonts w:cs="Arial"/>
          <w:bCs/>
        </w:rPr>
        <w:t xml:space="preserve"> </w:t>
      </w:r>
    </w:p>
    <w:p w14:paraId="721F2010" w14:textId="78A933EA" w:rsidR="00027BFA" w:rsidRPr="00831CBB" w:rsidRDefault="00027BFA" w:rsidP="00181BB7">
      <w:pPr>
        <w:spacing w:line="360" w:lineRule="auto"/>
        <w:rPr>
          <w:rFonts w:cs="Arial"/>
          <w:bCs/>
        </w:rPr>
      </w:pPr>
      <w:r w:rsidRPr="00831CBB">
        <w:rPr>
          <w:rFonts w:cs="Arial"/>
          <w:bCs/>
        </w:rPr>
        <w:t xml:space="preserve"> </w:t>
      </w:r>
      <w:r w:rsidR="00831CBB">
        <w:rPr>
          <w:rFonts w:cs="Arial"/>
          <w:bCs/>
        </w:rPr>
        <w:t xml:space="preserve">                            </w:t>
      </w:r>
      <w:r w:rsidRPr="00831CBB">
        <w:rPr>
          <w:rFonts w:cs="Arial"/>
          <w:bCs/>
        </w:rPr>
        <w:t xml:space="preserve"> Module Title and </w:t>
      </w:r>
      <w:proofErr w:type="spellStart"/>
      <w:proofErr w:type="gramStart"/>
      <w:r w:rsidRPr="00831CBB">
        <w:rPr>
          <w:rFonts w:cs="Arial"/>
          <w:bCs/>
        </w:rPr>
        <w:t>code:</w:t>
      </w:r>
      <w:r w:rsidR="00BA0810" w:rsidRPr="00831CBB">
        <w:rPr>
          <w:rFonts w:cs="Arial"/>
          <w:bCs/>
        </w:rPr>
        <w:t>Effective</w:t>
      </w:r>
      <w:proofErr w:type="spellEnd"/>
      <w:proofErr w:type="gramEnd"/>
      <w:r w:rsidR="00BA0810" w:rsidRPr="00831CBB">
        <w:rPr>
          <w:rFonts w:cs="Arial"/>
          <w:bCs/>
        </w:rPr>
        <w:t xml:space="preserve"> Team Work &amp; </w:t>
      </w:r>
      <w:r w:rsidR="00BA0810" w:rsidRPr="00831CBB">
        <w:rPr>
          <w:rFonts w:cs="Arial"/>
          <w:bCs/>
        </w:rPr>
        <w:t>Communication</w:t>
      </w:r>
      <w:r w:rsidR="00AB0575" w:rsidRPr="00831CBB">
        <w:rPr>
          <w:rFonts w:cs="Arial"/>
          <w:bCs/>
        </w:rPr>
        <w:t xml:space="preserve"> BMSW4002 </w:t>
      </w:r>
    </w:p>
    <w:p w14:paraId="52E382FD" w14:textId="2D7FAA00" w:rsidR="006B7823" w:rsidRPr="00831CBB" w:rsidRDefault="00831CBB" w:rsidP="00181BB7">
      <w:pPr>
        <w:spacing w:line="360" w:lineRule="auto"/>
        <w:rPr>
          <w:rFonts w:cs="Arial"/>
          <w:bCs/>
        </w:rPr>
      </w:pPr>
      <w:r>
        <w:rPr>
          <w:rFonts w:cs="Arial"/>
          <w:bCs/>
        </w:rPr>
        <w:t xml:space="preserve">                              </w:t>
      </w:r>
      <w:r w:rsidR="00EA6E13" w:rsidRPr="00831CBB">
        <w:rPr>
          <w:rFonts w:cs="Arial"/>
          <w:bCs/>
        </w:rPr>
        <w:t xml:space="preserve">Lecturer </w:t>
      </w:r>
      <w:proofErr w:type="spellStart"/>
      <w:proofErr w:type="gramStart"/>
      <w:r w:rsidR="00EA6E13" w:rsidRPr="00831CBB">
        <w:rPr>
          <w:rFonts w:cs="Arial"/>
          <w:bCs/>
        </w:rPr>
        <w:t>Name:</w:t>
      </w:r>
      <w:r w:rsidR="00A57DBF" w:rsidRPr="00831CBB">
        <w:rPr>
          <w:rFonts w:cs="Arial"/>
          <w:bCs/>
        </w:rPr>
        <w:t>Ejiro</w:t>
      </w:r>
      <w:proofErr w:type="spellEnd"/>
      <w:proofErr w:type="gramEnd"/>
      <w:r w:rsidR="00A57DBF" w:rsidRPr="00831CBB">
        <w:rPr>
          <w:rFonts w:cs="Arial"/>
          <w:bCs/>
        </w:rPr>
        <w:t xml:space="preserve"> </w:t>
      </w:r>
      <w:proofErr w:type="spellStart"/>
      <w:r w:rsidR="00A57DBF" w:rsidRPr="00831CBB">
        <w:rPr>
          <w:rFonts w:cs="Arial"/>
          <w:bCs/>
        </w:rPr>
        <w:t>Esohwode</w:t>
      </w:r>
      <w:proofErr w:type="spellEnd"/>
      <w:r w:rsidR="006B7823" w:rsidRPr="00831CBB">
        <w:rPr>
          <w:rFonts w:cs="Arial"/>
          <w:bCs/>
        </w:rPr>
        <w:t xml:space="preserve">  </w:t>
      </w:r>
    </w:p>
    <w:p w14:paraId="6653C0E6" w14:textId="29DF5AC0" w:rsidR="006B7823" w:rsidRPr="00831CBB" w:rsidRDefault="00831CBB" w:rsidP="00181BB7">
      <w:pPr>
        <w:spacing w:line="360" w:lineRule="auto"/>
        <w:rPr>
          <w:rFonts w:cs="Arial"/>
          <w:bCs/>
        </w:rPr>
      </w:pPr>
      <w:r>
        <w:rPr>
          <w:rFonts w:cs="Arial"/>
          <w:bCs/>
        </w:rPr>
        <w:t xml:space="preserve">                             </w:t>
      </w:r>
      <w:proofErr w:type="spellStart"/>
      <w:r>
        <w:rPr>
          <w:rFonts w:cs="Arial"/>
          <w:bCs/>
        </w:rPr>
        <w:t>A</w:t>
      </w:r>
      <w:r w:rsidR="006B7823" w:rsidRPr="00831CBB">
        <w:rPr>
          <w:rFonts w:cs="Arial"/>
          <w:bCs/>
        </w:rPr>
        <w:t>ssigment</w:t>
      </w:r>
      <w:proofErr w:type="spellEnd"/>
      <w:r w:rsidR="006B7823" w:rsidRPr="00831CBB">
        <w:rPr>
          <w:rFonts w:cs="Arial"/>
          <w:bCs/>
        </w:rPr>
        <w:t xml:space="preserve"> </w:t>
      </w:r>
      <w:proofErr w:type="spellStart"/>
      <w:proofErr w:type="gramStart"/>
      <w:r w:rsidR="006B7823" w:rsidRPr="00831CBB">
        <w:rPr>
          <w:rFonts w:cs="Arial"/>
          <w:bCs/>
        </w:rPr>
        <w:t>Title:Effective</w:t>
      </w:r>
      <w:proofErr w:type="spellEnd"/>
      <w:proofErr w:type="gramEnd"/>
      <w:r w:rsidR="006B7823" w:rsidRPr="00831CBB">
        <w:rPr>
          <w:rFonts w:cs="Arial"/>
          <w:bCs/>
        </w:rPr>
        <w:t xml:space="preserve"> Team Work &amp;</w:t>
      </w:r>
      <w:r w:rsidR="00766357" w:rsidRPr="00831CBB">
        <w:rPr>
          <w:rFonts w:cs="Arial"/>
          <w:bCs/>
        </w:rPr>
        <w:t xml:space="preserve"> Communication  </w:t>
      </w:r>
    </w:p>
    <w:p w14:paraId="6169758D" w14:textId="77777777" w:rsidR="00032D38" w:rsidRPr="00831CBB" w:rsidRDefault="00032D38" w:rsidP="00181BB7">
      <w:pPr>
        <w:spacing w:line="360" w:lineRule="auto"/>
        <w:rPr>
          <w:rFonts w:cs="Arial"/>
          <w:bCs/>
        </w:rPr>
      </w:pPr>
    </w:p>
    <w:p w14:paraId="48DC41EF" w14:textId="44DA46EA" w:rsidR="00181BB7" w:rsidRPr="00831CBB" w:rsidRDefault="00181BB7" w:rsidP="00181BB7">
      <w:pPr>
        <w:spacing w:line="360" w:lineRule="auto"/>
        <w:rPr>
          <w:rFonts w:cs="Arial"/>
          <w:bCs/>
          <w:sz w:val="32"/>
          <w:szCs w:val="32"/>
        </w:rPr>
      </w:pPr>
      <w:r w:rsidRPr="00831CBB">
        <w:rPr>
          <w:rFonts w:cs="Arial"/>
          <w:bCs/>
          <w:sz w:val="32"/>
          <w:szCs w:val="32"/>
        </w:rPr>
        <w:t xml:space="preserve"> </w:t>
      </w:r>
    </w:p>
    <w:p w14:paraId="2926034E" w14:textId="77777777" w:rsidR="00382363" w:rsidRDefault="00382363">
      <w:pPr>
        <w:rPr>
          <w:rFonts w:cs="Arial"/>
          <w:b/>
          <w:sz w:val="32"/>
          <w:szCs w:val="32"/>
        </w:rPr>
      </w:pPr>
      <w:r>
        <w:rPr>
          <w:rFonts w:cs="Arial"/>
          <w:b/>
          <w:sz w:val="32"/>
          <w:szCs w:val="32"/>
        </w:rPr>
        <w:br w:type="page"/>
      </w:r>
    </w:p>
    <w:sdt>
      <w:sdtPr>
        <w:rPr>
          <w:rFonts w:ascii="Arial" w:eastAsiaTheme="minorHAnsi" w:hAnsi="Arial" w:cstheme="minorBidi"/>
          <w:color w:val="auto"/>
          <w:sz w:val="22"/>
          <w:szCs w:val="22"/>
        </w:rPr>
        <w:id w:val="-1219812944"/>
        <w:docPartObj>
          <w:docPartGallery w:val="Table of Contents"/>
          <w:docPartUnique/>
        </w:docPartObj>
      </w:sdtPr>
      <w:sdtEndPr>
        <w:rPr>
          <w:b/>
          <w:bCs/>
          <w:noProof/>
        </w:rPr>
      </w:sdtEndPr>
      <w:sdtContent>
        <w:p w14:paraId="2926034F" w14:textId="77777777" w:rsidR="00761257" w:rsidRPr="00761257" w:rsidRDefault="00761257" w:rsidP="00761257">
          <w:pPr>
            <w:pStyle w:val="Titlucuprins"/>
            <w:spacing w:line="360" w:lineRule="auto"/>
            <w:jc w:val="both"/>
            <w:rPr>
              <w:rFonts w:ascii="Arial" w:hAnsi="Arial" w:cs="Arial"/>
            </w:rPr>
          </w:pPr>
          <w:r>
            <w:t xml:space="preserve">                                             </w:t>
          </w:r>
          <w:r w:rsidRPr="00761257">
            <w:rPr>
              <w:rFonts w:ascii="Arial" w:hAnsi="Arial" w:cs="Arial"/>
            </w:rPr>
            <w:t>Table of Contents</w:t>
          </w:r>
        </w:p>
        <w:p w14:paraId="29260350" w14:textId="77777777" w:rsidR="00761257" w:rsidRPr="00761257" w:rsidRDefault="00761257" w:rsidP="00761257">
          <w:pPr>
            <w:pStyle w:val="Cuprins1"/>
            <w:tabs>
              <w:tab w:val="right" w:leader="dot" w:pos="9350"/>
            </w:tabs>
            <w:spacing w:line="360" w:lineRule="auto"/>
            <w:jc w:val="both"/>
            <w:rPr>
              <w:rFonts w:cs="Arial"/>
              <w:noProof/>
            </w:rPr>
          </w:pPr>
          <w:r w:rsidRPr="00761257">
            <w:rPr>
              <w:rFonts w:cs="Arial"/>
            </w:rPr>
            <w:fldChar w:fldCharType="begin"/>
          </w:r>
          <w:r w:rsidRPr="00761257">
            <w:rPr>
              <w:rFonts w:cs="Arial"/>
            </w:rPr>
            <w:instrText xml:space="preserve"> TOC \o "1-3" \h \z \u </w:instrText>
          </w:r>
          <w:r w:rsidRPr="00761257">
            <w:rPr>
              <w:rFonts w:cs="Arial"/>
            </w:rPr>
            <w:fldChar w:fldCharType="separate"/>
          </w:r>
          <w:hyperlink w:anchor="_Toc77507270" w:history="1">
            <w:r w:rsidRPr="00761257">
              <w:rPr>
                <w:rStyle w:val="Hyperlink"/>
                <w:rFonts w:cs="Arial"/>
                <w:noProof/>
              </w:rPr>
              <w:t>Introduction</w:t>
            </w:r>
            <w:r w:rsidRPr="00761257">
              <w:rPr>
                <w:rFonts w:cs="Arial"/>
                <w:noProof/>
                <w:webHidden/>
              </w:rPr>
              <w:tab/>
            </w:r>
            <w:r w:rsidRPr="00761257">
              <w:rPr>
                <w:rFonts w:cs="Arial"/>
                <w:noProof/>
                <w:webHidden/>
              </w:rPr>
              <w:fldChar w:fldCharType="begin"/>
            </w:r>
            <w:r w:rsidRPr="00761257">
              <w:rPr>
                <w:rFonts w:cs="Arial"/>
                <w:noProof/>
                <w:webHidden/>
              </w:rPr>
              <w:instrText xml:space="preserve"> PAGEREF _Toc77507270 \h </w:instrText>
            </w:r>
            <w:r w:rsidRPr="00761257">
              <w:rPr>
                <w:rFonts w:cs="Arial"/>
                <w:noProof/>
                <w:webHidden/>
              </w:rPr>
            </w:r>
            <w:r w:rsidRPr="00761257">
              <w:rPr>
                <w:rFonts w:cs="Arial"/>
                <w:noProof/>
                <w:webHidden/>
              </w:rPr>
              <w:fldChar w:fldCharType="separate"/>
            </w:r>
            <w:r w:rsidRPr="00761257">
              <w:rPr>
                <w:rFonts w:cs="Arial"/>
                <w:noProof/>
                <w:webHidden/>
              </w:rPr>
              <w:t>3</w:t>
            </w:r>
            <w:r w:rsidRPr="00761257">
              <w:rPr>
                <w:rFonts w:cs="Arial"/>
                <w:noProof/>
                <w:webHidden/>
              </w:rPr>
              <w:fldChar w:fldCharType="end"/>
            </w:r>
          </w:hyperlink>
        </w:p>
        <w:p w14:paraId="29260351" w14:textId="77777777" w:rsidR="00761257" w:rsidRPr="00761257" w:rsidRDefault="00F96D6C" w:rsidP="00761257">
          <w:pPr>
            <w:pStyle w:val="Cuprins1"/>
            <w:tabs>
              <w:tab w:val="right" w:leader="dot" w:pos="9350"/>
            </w:tabs>
            <w:spacing w:line="360" w:lineRule="auto"/>
            <w:jc w:val="both"/>
            <w:rPr>
              <w:rFonts w:cs="Arial"/>
              <w:noProof/>
            </w:rPr>
          </w:pPr>
          <w:hyperlink w:anchor="_Toc77507271" w:history="1">
            <w:r w:rsidR="00761257" w:rsidRPr="00761257">
              <w:rPr>
                <w:rStyle w:val="Hyperlink"/>
                <w:rFonts w:cs="Arial"/>
                <w:noProof/>
              </w:rPr>
              <w:t>Communication models and Communication skills</w:t>
            </w:r>
            <w:r w:rsidR="00761257" w:rsidRPr="00761257">
              <w:rPr>
                <w:rFonts w:cs="Arial"/>
                <w:noProof/>
                <w:webHidden/>
              </w:rPr>
              <w:tab/>
            </w:r>
            <w:r w:rsidR="00761257" w:rsidRPr="00761257">
              <w:rPr>
                <w:rFonts w:cs="Arial"/>
                <w:noProof/>
                <w:webHidden/>
              </w:rPr>
              <w:fldChar w:fldCharType="begin"/>
            </w:r>
            <w:r w:rsidR="00761257" w:rsidRPr="00761257">
              <w:rPr>
                <w:rFonts w:cs="Arial"/>
                <w:noProof/>
                <w:webHidden/>
              </w:rPr>
              <w:instrText xml:space="preserve"> PAGEREF _Toc77507271 \h </w:instrText>
            </w:r>
            <w:r w:rsidR="00761257" w:rsidRPr="00761257">
              <w:rPr>
                <w:rFonts w:cs="Arial"/>
                <w:noProof/>
                <w:webHidden/>
              </w:rPr>
            </w:r>
            <w:r w:rsidR="00761257" w:rsidRPr="00761257">
              <w:rPr>
                <w:rFonts w:cs="Arial"/>
                <w:noProof/>
                <w:webHidden/>
              </w:rPr>
              <w:fldChar w:fldCharType="separate"/>
            </w:r>
            <w:r w:rsidR="00761257" w:rsidRPr="00761257">
              <w:rPr>
                <w:rFonts w:cs="Arial"/>
                <w:noProof/>
                <w:webHidden/>
              </w:rPr>
              <w:t>4</w:t>
            </w:r>
            <w:r w:rsidR="00761257" w:rsidRPr="00761257">
              <w:rPr>
                <w:rFonts w:cs="Arial"/>
                <w:noProof/>
                <w:webHidden/>
              </w:rPr>
              <w:fldChar w:fldCharType="end"/>
            </w:r>
          </w:hyperlink>
        </w:p>
        <w:p w14:paraId="29260352" w14:textId="77777777" w:rsidR="00761257" w:rsidRPr="00761257" w:rsidRDefault="00F96D6C" w:rsidP="00761257">
          <w:pPr>
            <w:pStyle w:val="Cuprins1"/>
            <w:tabs>
              <w:tab w:val="right" w:leader="dot" w:pos="9350"/>
            </w:tabs>
            <w:spacing w:line="360" w:lineRule="auto"/>
            <w:jc w:val="both"/>
            <w:rPr>
              <w:rFonts w:cs="Arial"/>
              <w:noProof/>
            </w:rPr>
          </w:pPr>
          <w:hyperlink w:anchor="_Toc77507272" w:history="1">
            <w:r w:rsidR="00761257" w:rsidRPr="00761257">
              <w:rPr>
                <w:rStyle w:val="Hyperlink"/>
                <w:rFonts w:cs="Arial"/>
                <w:noProof/>
              </w:rPr>
              <w:t>Some Examples of Poor Communication at the workplace</w:t>
            </w:r>
            <w:r w:rsidR="00761257" w:rsidRPr="00761257">
              <w:rPr>
                <w:rFonts w:cs="Arial"/>
                <w:noProof/>
                <w:webHidden/>
              </w:rPr>
              <w:tab/>
            </w:r>
            <w:r w:rsidR="00761257" w:rsidRPr="00761257">
              <w:rPr>
                <w:rFonts w:cs="Arial"/>
                <w:noProof/>
                <w:webHidden/>
              </w:rPr>
              <w:fldChar w:fldCharType="begin"/>
            </w:r>
            <w:r w:rsidR="00761257" w:rsidRPr="00761257">
              <w:rPr>
                <w:rFonts w:cs="Arial"/>
                <w:noProof/>
                <w:webHidden/>
              </w:rPr>
              <w:instrText xml:space="preserve"> PAGEREF _Toc77507272 \h </w:instrText>
            </w:r>
            <w:r w:rsidR="00761257" w:rsidRPr="00761257">
              <w:rPr>
                <w:rFonts w:cs="Arial"/>
                <w:noProof/>
                <w:webHidden/>
              </w:rPr>
            </w:r>
            <w:r w:rsidR="00761257" w:rsidRPr="00761257">
              <w:rPr>
                <w:rFonts w:cs="Arial"/>
                <w:noProof/>
                <w:webHidden/>
              </w:rPr>
              <w:fldChar w:fldCharType="separate"/>
            </w:r>
            <w:r w:rsidR="00761257" w:rsidRPr="00761257">
              <w:rPr>
                <w:rFonts w:cs="Arial"/>
                <w:noProof/>
                <w:webHidden/>
              </w:rPr>
              <w:t>8</w:t>
            </w:r>
            <w:r w:rsidR="00761257" w:rsidRPr="00761257">
              <w:rPr>
                <w:rFonts w:cs="Arial"/>
                <w:noProof/>
                <w:webHidden/>
              </w:rPr>
              <w:fldChar w:fldCharType="end"/>
            </w:r>
          </w:hyperlink>
        </w:p>
        <w:p w14:paraId="29260353" w14:textId="77777777" w:rsidR="00761257" w:rsidRPr="00761257" w:rsidRDefault="00F96D6C" w:rsidP="00761257">
          <w:pPr>
            <w:pStyle w:val="Cuprins1"/>
            <w:tabs>
              <w:tab w:val="right" w:leader="dot" w:pos="9350"/>
            </w:tabs>
            <w:spacing w:line="360" w:lineRule="auto"/>
            <w:jc w:val="both"/>
            <w:rPr>
              <w:rFonts w:cs="Arial"/>
              <w:noProof/>
            </w:rPr>
          </w:pPr>
          <w:hyperlink w:anchor="_Toc77507273" w:history="1">
            <w:r w:rsidR="00761257" w:rsidRPr="00761257">
              <w:rPr>
                <w:rStyle w:val="Hyperlink"/>
                <w:rFonts w:cs="Arial"/>
                <w:noProof/>
              </w:rPr>
              <w:t>Some ways to improve the Communication skills</w:t>
            </w:r>
            <w:r w:rsidR="00761257" w:rsidRPr="00761257">
              <w:rPr>
                <w:rFonts w:cs="Arial"/>
                <w:noProof/>
                <w:webHidden/>
              </w:rPr>
              <w:tab/>
            </w:r>
            <w:r w:rsidR="00761257" w:rsidRPr="00761257">
              <w:rPr>
                <w:rFonts w:cs="Arial"/>
                <w:noProof/>
                <w:webHidden/>
              </w:rPr>
              <w:fldChar w:fldCharType="begin"/>
            </w:r>
            <w:r w:rsidR="00761257" w:rsidRPr="00761257">
              <w:rPr>
                <w:rFonts w:cs="Arial"/>
                <w:noProof/>
                <w:webHidden/>
              </w:rPr>
              <w:instrText xml:space="preserve"> PAGEREF _Toc77507273 \h </w:instrText>
            </w:r>
            <w:r w:rsidR="00761257" w:rsidRPr="00761257">
              <w:rPr>
                <w:rFonts w:cs="Arial"/>
                <w:noProof/>
                <w:webHidden/>
              </w:rPr>
            </w:r>
            <w:r w:rsidR="00761257" w:rsidRPr="00761257">
              <w:rPr>
                <w:rFonts w:cs="Arial"/>
                <w:noProof/>
                <w:webHidden/>
              </w:rPr>
              <w:fldChar w:fldCharType="separate"/>
            </w:r>
            <w:r w:rsidR="00761257" w:rsidRPr="00761257">
              <w:rPr>
                <w:rFonts w:cs="Arial"/>
                <w:noProof/>
                <w:webHidden/>
              </w:rPr>
              <w:t>9</w:t>
            </w:r>
            <w:r w:rsidR="00761257" w:rsidRPr="00761257">
              <w:rPr>
                <w:rFonts w:cs="Arial"/>
                <w:noProof/>
                <w:webHidden/>
              </w:rPr>
              <w:fldChar w:fldCharType="end"/>
            </w:r>
          </w:hyperlink>
        </w:p>
        <w:p w14:paraId="29260354" w14:textId="77777777" w:rsidR="00761257" w:rsidRPr="00761257" w:rsidRDefault="00F96D6C" w:rsidP="00761257">
          <w:pPr>
            <w:pStyle w:val="Cuprins1"/>
            <w:tabs>
              <w:tab w:val="right" w:leader="dot" w:pos="9350"/>
            </w:tabs>
            <w:spacing w:line="360" w:lineRule="auto"/>
            <w:jc w:val="both"/>
            <w:rPr>
              <w:rFonts w:cs="Arial"/>
              <w:noProof/>
            </w:rPr>
          </w:pPr>
          <w:hyperlink w:anchor="_Toc77507274" w:history="1">
            <w:r w:rsidR="00761257" w:rsidRPr="00761257">
              <w:rPr>
                <w:rStyle w:val="Hyperlink"/>
                <w:rFonts w:cs="Arial"/>
                <w:noProof/>
              </w:rPr>
              <w:t>Conclusion</w:t>
            </w:r>
            <w:r w:rsidR="00761257" w:rsidRPr="00761257">
              <w:rPr>
                <w:rFonts w:cs="Arial"/>
                <w:noProof/>
                <w:webHidden/>
              </w:rPr>
              <w:tab/>
            </w:r>
            <w:r w:rsidR="00761257" w:rsidRPr="00761257">
              <w:rPr>
                <w:rFonts w:cs="Arial"/>
                <w:noProof/>
                <w:webHidden/>
              </w:rPr>
              <w:fldChar w:fldCharType="begin"/>
            </w:r>
            <w:r w:rsidR="00761257" w:rsidRPr="00761257">
              <w:rPr>
                <w:rFonts w:cs="Arial"/>
                <w:noProof/>
                <w:webHidden/>
              </w:rPr>
              <w:instrText xml:space="preserve"> PAGEREF _Toc77507274 \h </w:instrText>
            </w:r>
            <w:r w:rsidR="00761257" w:rsidRPr="00761257">
              <w:rPr>
                <w:rFonts w:cs="Arial"/>
                <w:noProof/>
                <w:webHidden/>
              </w:rPr>
            </w:r>
            <w:r w:rsidR="00761257" w:rsidRPr="00761257">
              <w:rPr>
                <w:rFonts w:cs="Arial"/>
                <w:noProof/>
                <w:webHidden/>
              </w:rPr>
              <w:fldChar w:fldCharType="separate"/>
            </w:r>
            <w:r w:rsidR="00761257" w:rsidRPr="00761257">
              <w:rPr>
                <w:rFonts w:cs="Arial"/>
                <w:noProof/>
                <w:webHidden/>
              </w:rPr>
              <w:t>11</w:t>
            </w:r>
            <w:r w:rsidR="00761257" w:rsidRPr="00761257">
              <w:rPr>
                <w:rFonts w:cs="Arial"/>
                <w:noProof/>
                <w:webHidden/>
              </w:rPr>
              <w:fldChar w:fldCharType="end"/>
            </w:r>
          </w:hyperlink>
        </w:p>
        <w:p w14:paraId="29260355" w14:textId="77777777" w:rsidR="00761257" w:rsidRPr="00761257" w:rsidRDefault="00F96D6C" w:rsidP="00761257">
          <w:pPr>
            <w:pStyle w:val="Cuprins1"/>
            <w:tabs>
              <w:tab w:val="right" w:leader="dot" w:pos="9350"/>
            </w:tabs>
            <w:spacing w:line="360" w:lineRule="auto"/>
            <w:jc w:val="both"/>
            <w:rPr>
              <w:rFonts w:cs="Arial"/>
              <w:noProof/>
            </w:rPr>
          </w:pPr>
          <w:hyperlink w:anchor="_Toc77507275" w:history="1">
            <w:r w:rsidR="00761257" w:rsidRPr="00761257">
              <w:rPr>
                <w:rStyle w:val="Hyperlink"/>
                <w:rFonts w:cs="Arial"/>
                <w:noProof/>
              </w:rPr>
              <w:t>References</w:t>
            </w:r>
            <w:r w:rsidR="00761257" w:rsidRPr="00761257">
              <w:rPr>
                <w:rFonts w:cs="Arial"/>
                <w:noProof/>
                <w:webHidden/>
              </w:rPr>
              <w:tab/>
            </w:r>
            <w:r w:rsidR="00761257" w:rsidRPr="00761257">
              <w:rPr>
                <w:rFonts w:cs="Arial"/>
                <w:noProof/>
                <w:webHidden/>
              </w:rPr>
              <w:fldChar w:fldCharType="begin"/>
            </w:r>
            <w:r w:rsidR="00761257" w:rsidRPr="00761257">
              <w:rPr>
                <w:rFonts w:cs="Arial"/>
                <w:noProof/>
                <w:webHidden/>
              </w:rPr>
              <w:instrText xml:space="preserve"> PAGEREF _Toc77507275 \h </w:instrText>
            </w:r>
            <w:r w:rsidR="00761257" w:rsidRPr="00761257">
              <w:rPr>
                <w:rFonts w:cs="Arial"/>
                <w:noProof/>
                <w:webHidden/>
              </w:rPr>
            </w:r>
            <w:r w:rsidR="00761257" w:rsidRPr="00761257">
              <w:rPr>
                <w:rFonts w:cs="Arial"/>
                <w:noProof/>
                <w:webHidden/>
              </w:rPr>
              <w:fldChar w:fldCharType="separate"/>
            </w:r>
            <w:r w:rsidR="00761257" w:rsidRPr="00761257">
              <w:rPr>
                <w:rFonts w:cs="Arial"/>
                <w:noProof/>
                <w:webHidden/>
              </w:rPr>
              <w:t>12</w:t>
            </w:r>
            <w:r w:rsidR="00761257" w:rsidRPr="00761257">
              <w:rPr>
                <w:rFonts w:cs="Arial"/>
                <w:noProof/>
                <w:webHidden/>
              </w:rPr>
              <w:fldChar w:fldCharType="end"/>
            </w:r>
          </w:hyperlink>
        </w:p>
        <w:p w14:paraId="29260356" w14:textId="77777777" w:rsidR="00761257" w:rsidRDefault="00761257" w:rsidP="00761257">
          <w:pPr>
            <w:spacing w:line="360" w:lineRule="auto"/>
            <w:jc w:val="both"/>
          </w:pPr>
          <w:r w:rsidRPr="00761257">
            <w:rPr>
              <w:rFonts w:cs="Arial"/>
              <w:b/>
              <w:bCs/>
              <w:noProof/>
            </w:rPr>
            <w:fldChar w:fldCharType="end"/>
          </w:r>
        </w:p>
      </w:sdtContent>
    </w:sdt>
    <w:p w14:paraId="29260357" w14:textId="77777777" w:rsidR="00382363" w:rsidRDefault="00382363">
      <w:pPr>
        <w:rPr>
          <w:rFonts w:cs="Arial"/>
          <w:b/>
          <w:sz w:val="32"/>
          <w:szCs w:val="32"/>
        </w:rPr>
      </w:pPr>
      <w:r>
        <w:rPr>
          <w:rFonts w:cs="Arial"/>
          <w:b/>
          <w:sz w:val="32"/>
          <w:szCs w:val="32"/>
        </w:rPr>
        <w:br w:type="page"/>
      </w:r>
    </w:p>
    <w:p w14:paraId="29260358" w14:textId="77777777" w:rsidR="00382363" w:rsidRDefault="00382363" w:rsidP="0094771B">
      <w:pPr>
        <w:pStyle w:val="Titlu1"/>
        <w:spacing w:line="360" w:lineRule="auto"/>
        <w:jc w:val="both"/>
      </w:pPr>
      <w:bookmarkStart w:id="0" w:name="_Toc77507270"/>
      <w:r w:rsidRPr="00382363">
        <w:lastRenderedPageBreak/>
        <w:t>I</w:t>
      </w:r>
      <w:r>
        <w:t>ntroduction</w:t>
      </w:r>
      <w:bookmarkEnd w:id="0"/>
    </w:p>
    <w:p w14:paraId="29260359" w14:textId="77777777" w:rsidR="00382363" w:rsidRDefault="00382363" w:rsidP="0094771B">
      <w:pPr>
        <w:spacing w:line="360" w:lineRule="auto"/>
        <w:jc w:val="both"/>
        <w:rPr>
          <w:rFonts w:cs="Arial"/>
        </w:rPr>
      </w:pPr>
      <w:r w:rsidRPr="00382363">
        <w:rPr>
          <w:rFonts w:cs="Arial"/>
        </w:rPr>
        <w:t xml:space="preserve">The </w:t>
      </w:r>
      <w:r>
        <w:rPr>
          <w:rFonts w:cs="Arial"/>
        </w:rPr>
        <w:t>Communication models</w:t>
      </w:r>
      <w:r w:rsidR="0094771B">
        <w:rPr>
          <w:rFonts w:cs="Arial"/>
        </w:rPr>
        <w:t xml:space="preserve"> and the type of communication skills has been discussed in this report. Besides the case study has been discussed for the better understanding of the communication skills. Moreover, the examples of poor communication skills at my friend’s workplace </w:t>
      </w:r>
      <w:proofErr w:type="gramStart"/>
      <w:r w:rsidR="0094771B">
        <w:rPr>
          <w:rFonts w:cs="Arial"/>
        </w:rPr>
        <w:t>has</w:t>
      </w:r>
      <w:proofErr w:type="gramEnd"/>
      <w:r w:rsidR="0094771B">
        <w:rPr>
          <w:rFonts w:cs="Arial"/>
        </w:rPr>
        <w:t xml:space="preserve"> also been discussed. </w:t>
      </w:r>
      <w:proofErr w:type="gramStart"/>
      <w:r w:rsidR="0094771B">
        <w:rPr>
          <w:rFonts w:cs="Arial"/>
        </w:rPr>
        <w:t>Finally</w:t>
      </w:r>
      <w:proofErr w:type="gramEnd"/>
      <w:r w:rsidR="0094771B">
        <w:rPr>
          <w:rFonts w:cs="Arial"/>
        </w:rPr>
        <w:t xml:space="preserve"> this report conclude with the solutions of improving commun</w:t>
      </w:r>
      <w:r w:rsidR="0081689D">
        <w:rPr>
          <w:rFonts w:cs="Arial"/>
        </w:rPr>
        <w:t>ication skills at the workplace (Guffey</w:t>
      </w:r>
      <w:r w:rsidR="0081689D" w:rsidRPr="0081689D">
        <w:rPr>
          <w:rFonts w:cs="Arial"/>
        </w:rPr>
        <w:t>, 2021)</w:t>
      </w:r>
    </w:p>
    <w:p w14:paraId="2926035A" w14:textId="77777777" w:rsidR="0094771B" w:rsidRDefault="0094771B">
      <w:pPr>
        <w:rPr>
          <w:rFonts w:cs="Arial"/>
        </w:rPr>
      </w:pPr>
      <w:r>
        <w:rPr>
          <w:rFonts w:cs="Arial"/>
        </w:rPr>
        <w:br w:type="page"/>
      </w:r>
    </w:p>
    <w:p w14:paraId="2926035B" w14:textId="77777777" w:rsidR="0094771B" w:rsidRDefault="0094771B" w:rsidP="00B11204">
      <w:pPr>
        <w:pStyle w:val="Titlu1"/>
        <w:spacing w:line="360" w:lineRule="auto"/>
        <w:jc w:val="both"/>
      </w:pPr>
      <w:bookmarkStart w:id="1" w:name="_Toc77507271"/>
      <w:r>
        <w:lastRenderedPageBreak/>
        <w:t>Communication models and Communication skills</w:t>
      </w:r>
      <w:bookmarkEnd w:id="1"/>
    </w:p>
    <w:p w14:paraId="2926035C" w14:textId="77777777" w:rsidR="0094771B" w:rsidRDefault="0094771B" w:rsidP="00B11204">
      <w:pPr>
        <w:spacing w:line="360" w:lineRule="auto"/>
        <w:jc w:val="both"/>
        <w:rPr>
          <w:rFonts w:cs="Arial"/>
        </w:rPr>
      </w:pPr>
      <w:r w:rsidRPr="00B11204">
        <w:rPr>
          <w:rFonts w:cs="Arial"/>
        </w:rPr>
        <w:t>The Communication</w:t>
      </w:r>
      <w:r w:rsidR="00B11204" w:rsidRPr="00B11204">
        <w:rPr>
          <w:rFonts w:cs="Arial"/>
        </w:rPr>
        <w:t xml:space="preserve"> model is used to identify and describe the various steps of complete communication process used by people. The first model of communication was developed by Claude Shannon in 1948. The basic concept of communication is the process of transferring messages or any information from one person to another. There are three models of communicatio</w:t>
      </w:r>
      <w:r w:rsidR="00B11204">
        <w:rPr>
          <w:rFonts w:cs="Arial"/>
        </w:rPr>
        <w:t>n. They are: Linear, Interactio</w:t>
      </w:r>
      <w:r w:rsidR="0081689D">
        <w:rPr>
          <w:rFonts w:cs="Arial"/>
        </w:rPr>
        <w:t xml:space="preserve">nal model, Transactional model </w:t>
      </w:r>
      <w:r w:rsidR="0081689D" w:rsidRPr="0081689D">
        <w:rPr>
          <w:rFonts w:cs="Arial"/>
        </w:rPr>
        <w:t>(</w:t>
      </w:r>
      <w:proofErr w:type="spellStart"/>
      <w:r w:rsidR="0081689D" w:rsidRPr="0081689D">
        <w:rPr>
          <w:rFonts w:cs="Arial"/>
        </w:rPr>
        <w:t>McQuail</w:t>
      </w:r>
      <w:proofErr w:type="spellEnd"/>
      <w:r w:rsidR="0081689D" w:rsidRPr="0081689D">
        <w:rPr>
          <w:rFonts w:cs="Arial"/>
        </w:rPr>
        <w:t xml:space="preserve"> and Win dahl, 2012</w:t>
      </w:r>
      <w:proofErr w:type="gramStart"/>
      <w:r w:rsidR="0081689D" w:rsidRPr="0081689D">
        <w:rPr>
          <w:rFonts w:cs="Arial"/>
        </w:rPr>
        <w:t>)</w:t>
      </w:r>
      <w:r w:rsidR="0081689D">
        <w:rPr>
          <w:rFonts w:cs="Arial"/>
        </w:rPr>
        <w:t>.</w:t>
      </w:r>
      <w:r w:rsidR="00B11204">
        <w:rPr>
          <w:rFonts w:cs="Arial"/>
        </w:rPr>
        <w:t>They</w:t>
      </w:r>
      <w:proofErr w:type="gramEnd"/>
      <w:r w:rsidR="00B11204">
        <w:rPr>
          <w:rFonts w:cs="Arial"/>
        </w:rPr>
        <w:t xml:space="preserve"> are discussed below:</w:t>
      </w:r>
    </w:p>
    <w:p w14:paraId="2926035D" w14:textId="77777777" w:rsidR="00B11204" w:rsidRDefault="00B11204" w:rsidP="00B11204">
      <w:pPr>
        <w:spacing w:line="360" w:lineRule="auto"/>
        <w:jc w:val="both"/>
        <w:rPr>
          <w:rFonts w:cs="Arial"/>
        </w:rPr>
      </w:pPr>
      <w:r w:rsidRPr="00B11204">
        <w:rPr>
          <w:rFonts w:cs="Arial"/>
          <w:b/>
        </w:rPr>
        <w:t>Linear Communication model:</w:t>
      </w:r>
      <w:r>
        <w:rPr>
          <w:rFonts w:cs="Arial"/>
          <w:b/>
        </w:rPr>
        <w:t xml:space="preserve"> </w:t>
      </w:r>
      <w:r w:rsidRPr="00B11204">
        <w:rPr>
          <w:rFonts w:cs="Arial"/>
        </w:rPr>
        <w:t>This model describes that</w:t>
      </w:r>
      <w:r>
        <w:rPr>
          <w:rFonts w:cs="Arial"/>
        </w:rPr>
        <w:t xml:space="preserve"> the messages are sent through a specific channel from the sender to the receiver. The figure of this communication </w:t>
      </w:r>
      <w:proofErr w:type="gramStart"/>
      <w:r>
        <w:rPr>
          <w:rFonts w:cs="Arial"/>
        </w:rPr>
        <w:t>are</w:t>
      </w:r>
      <w:proofErr w:type="gramEnd"/>
      <w:r>
        <w:rPr>
          <w:rFonts w:cs="Arial"/>
        </w:rPr>
        <w:t xml:space="preserve"> shown below:</w:t>
      </w:r>
    </w:p>
    <w:p w14:paraId="2926035E" w14:textId="77777777" w:rsidR="00B11204" w:rsidRDefault="00B22C9F" w:rsidP="00B11204">
      <w:pPr>
        <w:spacing w:line="360" w:lineRule="auto"/>
        <w:jc w:val="both"/>
        <w:rPr>
          <w:rFonts w:cs="Arial"/>
          <w:noProof/>
        </w:rPr>
      </w:pPr>
      <w:r>
        <w:rPr>
          <w:rFonts w:cs="Arial"/>
          <w:noProof/>
        </w:rPr>
        <w:t xml:space="preserve">         </w:t>
      </w:r>
      <w:r w:rsidR="00B11204">
        <w:rPr>
          <w:rFonts w:cs="Arial"/>
          <w:noProof/>
        </w:rPr>
        <w:drawing>
          <wp:inline distT="0" distB="0" distL="0" distR="0" wp14:anchorId="292603A0" wp14:editId="292603A1">
            <wp:extent cx="5314950" cy="2047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ar.png"/>
                    <pic:cNvPicPr/>
                  </pic:nvPicPr>
                  <pic:blipFill>
                    <a:blip r:embed="rId8">
                      <a:extLst>
                        <a:ext uri="{28A0092B-C50C-407E-A947-70E740481C1C}">
                          <a14:useLocalDpi xmlns:a14="http://schemas.microsoft.com/office/drawing/2010/main" val="0"/>
                        </a:ext>
                      </a:extLst>
                    </a:blip>
                    <a:stretch>
                      <a:fillRect/>
                    </a:stretch>
                  </pic:blipFill>
                  <pic:spPr>
                    <a:xfrm>
                      <a:off x="0" y="0"/>
                      <a:ext cx="5316785" cy="2048582"/>
                    </a:xfrm>
                    <a:prstGeom prst="rect">
                      <a:avLst/>
                    </a:prstGeom>
                  </pic:spPr>
                </pic:pic>
              </a:graphicData>
            </a:graphic>
          </wp:inline>
        </w:drawing>
      </w:r>
    </w:p>
    <w:p w14:paraId="2926035F" w14:textId="77777777" w:rsidR="00B22C9F" w:rsidRDefault="00B22C9F" w:rsidP="00B11204">
      <w:pPr>
        <w:spacing w:line="360" w:lineRule="auto"/>
        <w:jc w:val="both"/>
        <w:rPr>
          <w:rFonts w:cs="Arial"/>
          <w:noProof/>
        </w:rPr>
      </w:pPr>
      <w:r>
        <w:rPr>
          <w:rFonts w:cs="Arial"/>
          <w:noProof/>
        </w:rPr>
        <w:t xml:space="preserve">            </w:t>
      </w:r>
      <w:r w:rsidR="0081689D">
        <w:rPr>
          <w:rFonts w:cs="Arial"/>
          <w:noProof/>
        </w:rPr>
        <w:t xml:space="preserve">                     </w:t>
      </w:r>
      <w:r>
        <w:rPr>
          <w:rFonts w:cs="Arial"/>
          <w:noProof/>
        </w:rPr>
        <w:t xml:space="preserve"> Figure 1: Linear Communication model</w:t>
      </w:r>
      <w:r w:rsidR="0081689D">
        <w:rPr>
          <w:rFonts w:cs="Arial"/>
          <w:noProof/>
        </w:rPr>
        <w:t xml:space="preserve"> (Guffey</w:t>
      </w:r>
      <w:r w:rsidR="0081689D" w:rsidRPr="0081689D">
        <w:rPr>
          <w:rFonts w:cs="Arial"/>
          <w:noProof/>
        </w:rPr>
        <w:t>, 2021)</w:t>
      </w:r>
    </w:p>
    <w:p w14:paraId="29260360" w14:textId="77777777" w:rsidR="00695547" w:rsidRDefault="00B22C9F" w:rsidP="00B11204">
      <w:pPr>
        <w:spacing w:line="360" w:lineRule="auto"/>
        <w:jc w:val="both"/>
        <w:rPr>
          <w:rFonts w:cs="Arial"/>
          <w:noProof/>
        </w:rPr>
      </w:pPr>
      <w:r>
        <w:rPr>
          <w:rFonts w:cs="Arial"/>
          <w:noProof/>
        </w:rPr>
        <w:t xml:space="preserve">This linear communication model was developed </w:t>
      </w:r>
      <w:r w:rsidR="00C34B4D">
        <w:rPr>
          <w:rFonts w:cs="Arial"/>
          <w:noProof/>
        </w:rPr>
        <w:t xml:space="preserve">by Shanon and Weaver in 1949. </w:t>
      </w:r>
      <w:r>
        <w:rPr>
          <w:rFonts w:cs="Arial"/>
          <w:noProof/>
        </w:rPr>
        <w:t>In this communication model, the mess</w:t>
      </w:r>
      <w:r w:rsidR="00C7075A">
        <w:rPr>
          <w:rFonts w:cs="Arial"/>
          <w:noProof/>
        </w:rPr>
        <w:t>age or information transfer to</w:t>
      </w:r>
      <w:r>
        <w:rPr>
          <w:rFonts w:cs="Arial"/>
          <w:noProof/>
        </w:rPr>
        <w:t xml:space="preserve"> only one direction. The feedback of the receiver has not been included in this model. Moreover, this mo</w:t>
      </w:r>
      <w:r w:rsidR="00C7075A">
        <w:rPr>
          <w:rFonts w:cs="Arial"/>
          <w:noProof/>
        </w:rPr>
        <w:t>del uses only one communication channels for transmitting the message.</w:t>
      </w:r>
      <w:r w:rsidR="00C60571">
        <w:rPr>
          <w:rFonts w:cs="Arial"/>
          <w:noProof/>
        </w:rPr>
        <w:t xml:space="preserve"> This type of communication model is used in case of Television, radio which provides the information to the audience or listeners but the receiver of this messag</w:t>
      </w:r>
      <w:r w:rsidR="0081689D">
        <w:rPr>
          <w:rFonts w:cs="Arial"/>
          <w:noProof/>
        </w:rPr>
        <w:t xml:space="preserve">e cannot send any feedback </w:t>
      </w:r>
      <w:r w:rsidR="0081689D" w:rsidRPr="0081689D">
        <w:rPr>
          <w:rFonts w:cs="Arial"/>
          <w:noProof/>
        </w:rPr>
        <w:t>(McQuail, 2016)</w:t>
      </w:r>
      <w:r w:rsidR="0081689D">
        <w:rPr>
          <w:rFonts w:cs="Arial"/>
          <w:noProof/>
        </w:rPr>
        <w:t>.</w:t>
      </w:r>
    </w:p>
    <w:p w14:paraId="29260361" w14:textId="77777777" w:rsidR="00B22C9F" w:rsidRDefault="00C7075A" w:rsidP="00B11204">
      <w:pPr>
        <w:spacing w:line="360" w:lineRule="auto"/>
        <w:jc w:val="both"/>
        <w:rPr>
          <w:rFonts w:cs="Arial"/>
          <w:noProof/>
        </w:rPr>
      </w:pPr>
      <w:r>
        <w:rPr>
          <w:rFonts w:cs="Arial"/>
          <w:noProof/>
        </w:rPr>
        <w:t>Due to the limitations of this model, the another updating models which has been introduced in the later period, is known as Interactional Communication model.</w:t>
      </w:r>
    </w:p>
    <w:p w14:paraId="29260362" w14:textId="77777777" w:rsidR="00423D40" w:rsidRDefault="00423D40" w:rsidP="00B11204">
      <w:pPr>
        <w:spacing w:line="360" w:lineRule="auto"/>
        <w:jc w:val="both"/>
        <w:rPr>
          <w:rFonts w:cs="Arial"/>
          <w:b/>
          <w:noProof/>
        </w:rPr>
      </w:pPr>
    </w:p>
    <w:p w14:paraId="29260363" w14:textId="77777777" w:rsidR="00423D40" w:rsidRDefault="00423D40" w:rsidP="00B11204">
      <w:pPr>
        <w:spacing w:line="360" w:lineRule="auto"/>
        <w:jc w:val="both"/>
        <w:rPr>
          <w:rFonts w:cs="Arial"/>
          <w:b/>
          <w:noProof/>
        </w:rPr>
      </w:pPr>
    </w:p>
    <w:p w14:paraId="29260364" w14:textId="77777777" w:rsidR="00423D40" w:rsidRDefault="00423D40" w:rsidP="00B11204">
      <w:pPr>
        <w:spacing w:line="360" w:lineRule="auto"/>
        <w:jc w:val="both"/>
        <w:rPr>
          <w:rFonts w:cs="Arial"/>
          <w:b/>
          <w:noProof/>
        </w:rPr>
      </w:pPr>
    </w:p>
    <w:p w14:paraId="29260365" w14:textId="77777777" w:rsidR="00C7075A" w:rsidRDefault="00C7075A" w:rsidP="00B11204">
      <w:pPr>
        <w:spacing w:line="360" w:lineRule="auto"/>
        <w:jc w:val="both"/>
        <w:rPr>
          <w:rFonts w:cs="Arial"/>
          <w:noProof/>
        </w:rPr>
      </w:pPr>
      <w:r w:rsidRPr="00C7075A">
        <w:rPr>
          <w:rFonts w:cs="Arial"/>
          <w:b/>
          <w:noProof/>
        </w:rPr>
        <w:t>Interactional model:</w:t>
      </w:r>
      <w:r>
        <w:rPr>
          <w:rFonts w:cs="Arial"/>
          <w:b/>
          <w:noProof/>
        </w:rPr>
        <w:t xml:space="preserve"> </w:t>
      </w:r>
      <w:r w:rsidR="00423D40" w:rsidRPr="00423D40">
        <w:rPr>
          <w:rFonts w:cs="Arial"/>
          <w:noProof/>
        </w:rPr>
        <w:t>This model explains the two different channel in the communication process for sending the message and for receiving the fee</w:t>
      </w:r>
      <w:r w:rsidR="00423D40">
        <w:rPr>
          <w:rFonts w:cs="Arial"/>
          <w:noProof/>
        </w:rPr>
        <w:t>dback. The model is shown below :</w:t>
      </w:r>
    </w:p>
    <w:p w14:paraId="29260366" w14:textId="77777777" w:rsidR="00423D40" w:rsidRPr="00423D40" w:rsidRDefault="00423D40" w:rsidP="00B11204">
      <w:pPr>
        <w:spacing w:line="360" w:lineRule="auto"/>
        <w:jc w:val="both"/>
        <w:rPr>
          <w:rFonts w:cs="Arial"/>
          <w:noProof/>
        </w:rPr>
      </w:pPr>
    </w:p>
    <w:p w14:paraId="29260367" w14:textId="77777777" w:rsidR="00C60571" w:rsidRDefault="00C60571" w:rsidP="00B11204">
      <w:pPr>
        <w:spacing w:line="360" w:lineRule="auto"/>
        <w:jc w:val="both"/>
        <w:rPr>
          <w:noProof/>
        </w:rPr>
      </w:pPr>
      <w:r>
        <w:rPr>
          <w:noProof/>
        </w:rPr>
        <w:drawing>
          <wp:inline distT="0" distB="0" distL="0" distR="0" wp14:anchorId="292603A2" wp14:editId="292603A3">
            <wp:extent cx="5848350" cy="2581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2. Interactional Model .jp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848350" cy="2581275"/>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29260368" w14:textId="77777777" w:rsidR="000C0503" w:rsidRDefault="00C60571" w:rsidP="00B11204">
      <w:pPr>
        <w:spacing w:line="360" w:lineRule="auto"/>
        <w:jc w:val="both"/>
        <w:rPr>
          <w:rFonts w:cs="Arial"/>
          <w:noProof/>
        </w:rPr>
      </w:pPr>
      <w:r>
        <w:rPr>
          <w:rFonts w:cs="Arial"/>
          <w:noProof/>
        </w:rPr>
        <w:t xml:space="preserve">             </w:t>
      </w:r>
    </w:p>
    <w:p w14:paraId="29260369" w14:textId="77777777" w:rsidR="00C60571" w:rsidRDefault="0081689D" w:rsidP="00B11204">
      <w:pPr>
        <w:spacing w:line="360" w:lineRule="auto"/>
        <w:jc w:val="both"/>
        <w:rPr>
          <w:rFonts w:cs="Arial"/>
          <w:noProof/>
        </w:rPr>
      </w:pPr>
      <w:r>
        <w:rPr>
          <w:rFonts w:cs="Arial"/>
          <w:noProof/>
        </w:rPr>
        <w:t xml:space="preserve">                 </w:t>
      </w:r>
      <w:r w:rsidR="00C60571">
        <w:rPr>
          <w:rFonts w:cs="Arial"/>
          <w:noProof/>
        </w:rPr>
        <w:t xml:space="preserve"> </w:t>
      </w:r>
      <w:r w:rsidR="00C60571" w:rsidRPr="00C60571">
        <w:rPr>
          <w:rFonts w:cs="Arial"/>
          <w:noProof/>
        </w:rPr>
        <w:t>Figure 2: Interractional model of communication</w:t>
      </w:r>
      <w:r>
        <w:rPr>
          <w:rFonts w:cs="Arial"/>
          <w:noProof/>
        </w:rPr>
        <w:t xml:space="preserve"> </w:t>
      </w:r>
      <w:r w:rsidRPr="0081689D">
        <w:rPr>
          <w:rFonts w:cs="Arial"/>
          <w:noProof/>
        </w:rPr>
        <w:t>(Kinnick and Parton, 2014)</w:t>
      </w:r>
    </w:p>
    <w:p w14:paraId="2926036A" w14:textId="77777777" w:rsidR="00695547" w:rsidRDefault="000C0503" w:rsidP="00B11204">
      <w:pPr>
        <w:spacing w:line="360" w:lineRule="auto"/>
        <w:jc w:val="both"/>
        <w:rPr>
          <w:rFonts w:cs="Arial"/>
          <w:noProof/>
        </w:rPr>
      </w:pPr>
      <w:r>
        <w:rPr>
          <w:rFonts w:cs="Arial"/>
          <w:noProof/>
        </w:rPr>
        <w:t>This model explains that the messages can be sent by the sender through one channel to the receiver and receiver will send feedback to the sender through another channels. The feedback refers to the verbal or non-verbal response of the receiver to the sender. This feedback will confirm that the message which has been sent by the sender has been received by the receiver. This model also considers the environment of the sender and listener as this environment can affect the construction of the messages of the sender and receiver. This type of communication is usually found i</w:t>
      </w:r>
      <w:r w:rsidR="0081689D">
        <w:rPr>
          <w:rFonts w:cs="Arial"/>
          <w:noProof/>
        </w:rPr>
        <w:t xml:space="preserve">n ATM Machine, chat rooms, etc </w:t>
      </w:r>
      <w:r w:rsidR="0081689D" w:rsidRPr="0081689D">
        <w:rPr>
          <w:rFonts w:cs="Arial"/>
        </w:rPr>
        <w:t>(</w:t>
      </w:r>
      <w:proofErr w:type="spellStart"/>
      <w:r w:rsidR="0081689D" w:rsidRPr="0081689D">
        <w:rPr>
          <w:rFonts w:cs="Arial"/>
        </w:rPr>
        <w:t>McQuail</w:t>
      </w:r>
      <w:proofErr w:type="spellEnd"/>
      <w:r w:rsidR="0081689D" w:rsidRPr="0081689D">
        <w:rPr>
          <w:rFonts w:cs="Arial"/>
        </w:rPr>
        <w:t xml:space="preserve"> and Win dahl, 2012</w:t>
      </w:r>
      <w:proofErr w:type="gramStart"/>
      <w:r w:rsidR="0081689D" w:rsidRPr="0081689D">
        <w:rPr>
          <w:rFonts w:cs="Arial"/>
        </w:rPr>
        <w:t>)</w:t>
      </w:r>
      <w:r w:rsidR="0081689D">
        <w:rPr>
          <w:rFonts w:cs="Arial"/>
        </w:rPr>
        <w:t>..</w:t>
      </w:r>
      <w:proofErr w:type="gramEnd"/>
    </w:p>
    <w:p w14:paraId="2926036B" w14:textId="77777777" w:rsidR="00695547" w:rsidRDefault="000C0503" w:rsidP="00B11204">
      <w:pPr>
        <w:spacing w:line="360" w:lineRule="auto"/>
        <w:jc w:val="both"/>
        <w:rPr>
          <w:rFonts w:cs="Arial"/>
          <w:noProof/>
        </w:rPr>
      </w:pPr>
      <w:r>
        <w:rPr>
          <w:rFonts w:cs="Arial"/>
          <w:noProof/>
        </w:rPr>
        <w:t>This communication model doesn’t consider the simultaneous two way communication between two parties. Due to this limitataion, a new updated communication model has been developed which is Known as Transactional model.</w:t>
      </w:r>
      <w:r w:rsidR="00C60571" w:rsidRPr="00C60571">
        <w:rPr>
          <w:rFonts w:cs="Arial"/>
          <w:noProof/>
        </w:rPr>
        <w:t xml:space="preserve">          </w:t>
      </w:r>
    </w:p>
    <w:p w14:paraId="2926036C" w14:textId="77777777" w:rsidR="00695547" w:rsidRDefault="00695547">
      <w:pPr>
        <w:rPr>
          <w:rFonts w:cs="Arial"/>
          <w:noProof/>
        </w:rPr>
      </w:pPr>
      <w:r>
        <w:rPr>
          <w:rFonts w:cs="Arial"/>
          <w:noProof/>
        </w:rPr>
        <w:br w:type="page"/>
      </w:r>
    </w:p>
    <w:p w14:paraId="2926036D" w14:textId="77777777" w:rsidR="003C2A64" w:rsidRDefault="00695547" w:rsidP="00B11204">
      <w:pPr>
        <w:spacing w:line="360" w:lineRule="auto"/>
        <w:jc w:val="both"/>
        <w:rPr>
          <w:rFonts w:cs="Arial"/>
        </w:rPr>
      </w:pPr>
      <w:r w:rsidRPr="00695547">
        <w:rPr>
          <w:rFonts w:cs="Arial"/>
          <w:b/>
          <w:noProof/>
        </w:rPr>
        <w:lastRenderedPageBreak/>
        <w:t>Transactional model</w:t>
      </w:r>
      <w:r w:rsidRPr="003C2A64">
        <w:rPr>
          <w:rFonts w:cs="Arial"/>
          <w:b/>
          <w:noProof/>
        </w:rPr>
        <w:t>:</w:t>
      </w:r>
      <w:r w:rsidR="003C2A64">
        <w:rPr>
          <w:rFonts w:cs="Arial"/>
          <w:b/>
          <w:noProof/>
        </w:rPr>
        <w:t xml:space="preserve"> </w:t>
      </w:r>
      <w:r w:rsidR="003C2A64" w:rsidRPr="003C2A64">
        <w:rPr>
          <w:rFonts w:cs="Arial"/>
        </w:rPr>
        <w:t>This model explains that the transmission of messages between the sender and receiver occurs at the same time. The transactio</w:t>
      </w:r>
      <w:r w:rsidR="003C2A64">
        <w:rPr>
          <w:rFonts w:cs="Arial"/>
        </w:rPr>
        <w:t>nal model is shown below:</w:t>
      </w:r>
    </w:p>
    <w:p w14:paraId="2926036E" w14:textId="77777777" w:rsidR="003C2A64" w:rsidRDefault="003C2A64" w:rsidP="00B11204">
      <w:pPr>
        <w:spacing w:line="360" w:lineRule="auto"/>
        <w:jc w:val="both"/>
        <w:rPr>
          <w:rFonts w:cs="Arial"/>
        </w:rPr>
      </w:pPr>
      <w:r>
        <w:rPr>
          <w:rFonts w:cs="Arial"/>
          <w:noProof/>
        </w:rPr>
        <w:drawing>
          <wp:inline distT="0" distB="0" distL="0" distR="0" wp14:anchorId="292603A4" wp14:editId="292603A5">
            <wp:extent cx="5943600" cy="34385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nsactional-model-slide2.png"/>
                    <pic:cNvPicPr/>
                  </pic:nvPicPr>
                  <pic:blipFill rotWithShape="1">
                    <a:blip r:embed="rId10" cstate="print">
                      <a:extLst>
                        <a:ext uri="{28A0092B-C50C-407E-A947-70E740481C1C}">
                          <a14:useLocalDpi xmlns:a14="http://schemas.microsoft.com/office/drawing/2010/main" val="0"/>
                        </a:ext>
                      </a:extLst>
                    </a:blip>
                    <a:srcRect t="13247" b="9616"/>
                    <a:stretch/>
                  </pic:blipFill>
                  <pic:spPr bwMode="auto">
                    <a:xfrm>
                      <a:off x="0" y="0"/>
                      <a:ext cx="5943600" cy="3438525"/>
                    </a:xfrm>
                    <a:prstGeom prst="rect">
                      <a:avLst/>
                    </a:prstGeom>
                    <a:ln>
                      <a:noFill/>
                    </a:ln>
                    <a:extLst>
                      <a:ext uri="{53640926-AAD7-44D8-BBD7-CCE9431645EC}">
                        <a14:shadowObscured xmlns:a14="http://schemas.microsoft.com/office/drawing/2010/main"/>
                      </a:ext>
                    </a:extLst>
                  </pic:spPr>
                </pic:pic>
              </a:graphicData>
            </a:graphic>
          </wp:inline>
        </w:drawing>
      </w:r>
    </w:p>
    <w:p w14:paraId="2926036F" w14:textId="77777777" w:rsidR="0081689D" w:rsidRDefault="0081689D" w:rsidP="0081689D">
      <w:pPr>
        <w:spacing w:line="360" w:lineRule="auto"/>
        <w:jc w:val="both"/>
        <w:rPr>
          <w:rFonts w:cs="Arial"/>
          <w:noProof/>
        </w:rPr>
      </w:pPr>
      <w:r>
        <w:rPr>
          <w:rFonts w:cs="Arial"/>
        </w:rPr>
        <w:t xml:space="preserve">                   </w:t>
      </w:r>
      <w:r w:rsidR="001C234A">
        <w:rPr>
          <w:rFonts w:cs="Arial"/>
        </w:rPr>
        <w:t>Figure 3: Transactional model of communication</w:t>
      </w:r>
      <w:r>
        <w:rPr>
          <w:rFonts w:cs="Arial"/>
        </w:rPr>
        <w:t xml:space="preserve"> </w:t>
      </w:r>
      <w:r w:rsidRPr="0081689D">
        <w:rPr>
          <w:rFonts w:cs="Arial"/>
          <w:noProof/>
        </w:rPr>
        <w:t>(Kinnick and Parton, 2014)</w:t>
      </w:r>
    </w:p>
    <w:p w14:paraId="29260370" w14:textId="77777777" w:rsidR="0081689D" w:rsidRDefault="001C234A" w:rsidP="0081689D">
      <w:pPr>
        <w:spacing w:line="360" w:lineRule="auto"/>
        <w:jc w:val="both"/>
        <w:rPr>
          <w:rFonts w:cs="Arial"/>
          <w:noProof/>
        </w:rPr>
      </w:pPr>
      <w:r>
        <w:rPr>
          <w:rFonts w:cs="Arial"/>
        </w:rPr>
        <w:t xml:space="preserve">In this model, both the parties of the communication models </w:t>
      </w:r>
      <w:proofErr w:type="gramStart"/>
      <w:r>
        <w:rPr>
          <w:rFonts w:cs="Arial"/>
        </w:rPr>
        <w:t>is</w:t>
      </w:r>
      <w:proofErr w:type="gramEnd"/>
      <w:r>
        <w:rPr>
          <w:rFonts w:cs="Arial"/>
        </w:rPr>
        <w:t xml:space="preserve"> known as Communicator as they can send and receive the messages at the same time. This model also considers the fields of experience of the communicators which can impact the construction of the messages. This type of communication model is used in Mobile </w:t>
      </w:r>
      <w:r w:rsidR="0081689D">
        <w:rPr>
          <w:rFonts w:cs="Arial"/>
        </w:rPr>
        <w:t xml:space="preserve">phone, Skype, Zoom meetings etc. </w:t>
      </w:r>
      <w:r w:rsidR="0081689D">
        <w:rPr>
          <w:rFonts w:cs="Arial"/>
          <w:noProof/>
        </w:rPr>
        <w:t>(Guffey</w:t>
      </w:r>
      <w:r w:rsidR="0081689D" w:rsidRPr="0081689D">
        <w:rPr>
          <w:rFonts w:cs="Arial"/>
          <w:noProof/>
        </w:rPr>
        <w:t>, 2021)</w:t>
      </w:r>
      <w:r w:rsidR="0081689D">
        <w:rPr>
          <w:rFonts w:cs="Arial"/>
          <w:noProof/>
        </w:rPr>
        <w:t>.</w:t>
      </w:r>
    </w:p>
    <w:p w14:paraId="29260371" w14:textId="77777777" w:rsidR="001C234A" w:rsidRDefault="001C234A" w:rsidP="00B11204">
      <w:pPr>
        <w:spacing w:line="360" w:lineRule="auto"/>
        <w:jc w:val="both"/>
        <w:rPr>
          <w:rFonts w:cs="Arial"/>
        </w:rPr>
      </w:pPr>
      <w:r w:rsidRPr="001C234A">
        <w:rPr>
          <w:rFonts w:cs="Arial"/>
          <w:b/>
        </w:rPr>
        <w:t>Communication skills:</w:t>
      </w:r>
      <w:r>
        <w:rPr>
          <w:rFonts w:cs="Arial"/>
          <w:b/>
        </w:rPr>
        <w:t xml:space="preserve"> </w:t>
      </w:r>
      <w:r w:rsidRPr="001C234A">
        <w:rPr>
          <w:rFonts w:cs="Arial"/>
        </w:rPr>
        <w:t>Communication is the ability to share ideas or any information with others by maintaining the body language and eye contact firmly.</w:t>
      </w:r>
      <w:r>
        <w:rPr>
          <w:rFonts w:cs="Arial"/>
        </w:rPr>
        <w:t xml:space="preserve"> </w:t>
      </w:r>
      <w:proofErr w:type="gramStart"/>
      <w:r>
        <w:rPr>
          <w:rFonts w:cs="Arial"/>
        </w:rPr>
        <w:t>This skills</w:t>
      </w:r>
      <w:proofErr w:type="gramEnd"/>
      <w:r>
        <w:rPr>
          <w:rFonts w:cs="Arial"/>
        </w:rPr>
        <w:t xml:space="preserve"> helps to understand other’s opinion and also be understood one’s opinion by others. There are 5 types of communication skills. They are discussed below:</w:t>
      </w:r>
    </w:p>
    <w:p w14:paraId="29260372" w14:textId="77777777" w:rsidR="001C234A" w:rsidRDefault="00EC7962" w:rsidP="001C234A">
      <w:pPr>
        <w:pStyle w:val="Listparagraf"/>
        <w:numPr>
          <w:ilvl w:val="0"/>
          <w:numId w:val="1"/>
        </w:numPr>
        <w:spacing w:line="360" w:lineRule="auto"/>
        <w:jc w:val="both"/>
        <w:rPr>
          <w:rFonts w:cs="Arial"/>
        </w:rPr>
      </w:pPr>
      <w:r w:rsidRPr="00EC7962">
        <w:rPr>
          <w:rFonts w:cs="Arial"/>
          <w:b/>
        </w:rPr>
        <w:t>Verbal Communication:</w:t>
      </w:r>
      <w:r>
        <w:rPr>
          <w:rFonts w:cs="Arial"/>
          <w:b/>
        </w:rPr>
        <w:t xml:space="preserve"> </w:t>
      </w:r>
      <w:r w:rsidRPr="00EC7962">
        <w:rPr>
          <w:rFonts w:cs="Arial"/>
        </w:rPr>
        <w:t>When the two parties are speaking with one another through the mobile phone or Zoom meeting or having a face-to-face conversation is known as Verbal communication. In this communication, the speaker must be concern about the words he/she is using during the conve</w:t>
      </w:r>
      <w:r>
        <w:rPr>
          <w:rFonts w:cs="Arial"/>
        </w:rPr>
        <w:t xml:space="preserve">rsations </w:t>
      </w:r>
      <w:proofErr w:type="gramStart"/>
      <w:r>
        <w:rPr>
          <w:rFonts w:cs="Arial"/>
        </w:rPr>
        <w:t>and also</w:t>
      </w:r>
      <w:proofErr w:type="gramEnd"/>
      <w:r>
        <w:rPr>
          <w:rFonts w:cs="Arial"/>
        </w:rPr>
        <w:t xml:space="preserve"> the intonation which means the pitch or tone o</w:t>
      </w:r>
      <w:r w:rsidR="0081689D">
        <w:rPr>
          <w:rFonts w:cs="Arial"/>
        </w:rPr>
        <w:t xml:space="preserve">f voice at the time of speaking </w:t>
      </w:r>
      <w:r w:rsidR="0081689D" w:rsidRPr="0081689D">
        <w:rPr>
          <w:rFonts w:cs="Arial"/>
        </w:rPr>
        <w:t>(Davies, 2014)</w:t>
      </w:r>
      <w:r w:rsidR="0081689D">
        <w:rPr>
          <w:rFonts w:cs="Arial"/>
        </w:rPr>
        <w:t>.</w:t>
      </w:r>
    </w:p>
    <w:p w14:paraId="29260373" w14:textId="77777777" w:rsidR="00EC7962" w:rsidRDefault="00EC7962" w:rsidP="00F40FA4">
      <w:pPr>
        <w:pStyle w:val="Listparagraf"/>
        <w:numPr>
          <w:ilvl w:val="0"/>
          <w:numId w:val="1"/>
        </w:numPr>
        <w:spacing w:line="360" w:lineRule="auto"/>
        <w:jc w:val="both"/>
      </w:pPr>
      <w:r w:rsidRPr="00EC7962">
        <w:rPr>
          <w:b/>
        </w:rPr>
        <w:lastRenderedPageBreak/>
        <w:t xml:space="preserve">Non-Verbal Communication: </w:t>
      </w:r>
      <w:proofErr w:type="gramStart"/>
      <w:r w:rsidR="00F40FA4" w:rsidRPr="00F40FA4">
        <w:t>This communications</w:t>
      </w:r>
      <w:proofErr w:type="gramEnd"/>
      <w:r w:rsidR="00F40FA4" w:rsidRPr="00F40FA4">
        <w:t xml:space="preserve"> refers to the eye contact, facial expression, hand movement, posture during the conversation.</w:t>
      </w:r>
      <w:r w:rsidR="00F40FA4">
        <w:t xml:space="preserve"> </w:t>
      </w:r>
      <w:proofErr w:type="gramStart"/>
      <w:r w:rsidR="00F40FA4">
        <w:t>This non-verbal elements</w:t>
      </w:r>
      <w:proofErr w:type="gramEnd"/>
      <w:r w:rsidR="00F40FA4">
        <w:t xml:space="preserve"> express more than the words. This explains that how much a person is confident about his/ her ideas or whether a person is interested in listening to others during a </w:t>
      </w:r>
      <w:proofErr w:type="gramStart"/>
      <w:r w:rsidR="00F40FA4">
        <w:t>conversations</w:t>
      </w:r>
      <w:proofErr w:type="gramEnd"/>
      <w:r w:rsidR="00F40FA4">
        <w:t xml:space="preserve">. Through </w:t>
      </w:r>
      <w:proofErr w:type="gramStart"/>
      <w:r w:rsidR="00F40FA4">
        <w:t>this elements</w:t>
      </w:r>
      <w:proofErr w:type="gramEnd"/>
      <w:r w:rsidR="00F40FA4">
        <w:t>, the communicators can get the idea about each other</w:t>
      </w:r>
      <w:r w:rsidR="0081689D">
        <w:t xml:space="preserve"> </w:t>
      </w:r>
      <w:r w:rsidR="0081689D" w:rsidRPr="0081689D">
        <w:t>(Hargie, 2019)</w:t>
      </w:r>
      <w:r w:rsidR="0081689D">
        <w:t>.</w:t>
      </w:r>
    </w:p>
    <w:p w14:paraId="29260374" w14:textId="77777777" w:rsidR="00F40FA4" w:rsidRDefault="00F40FA4" w:rsidP="00F40FA4">
      <w:pPr>
        <w:pStyle w:val="Listparagraf"/>
        <w:numPr>
          <w:ilvl w:val="0"/>
          <w:numId w:val="1"/>
        </w:numPr>
        <w:spacing w:line="360" w:lineRule="auto"/>
        <w:jc w:val="both"/>
      </w:pPr>
      <w:r>
        <w:rPr>
          <w:b/>
        </w:rPr>
        <w:t>Written communication:</w:t>
      </w:r>
      <w:r>
        <w:t xml:space="preserve"> When the communication is written and send through an email, or when a contract is </w:t>
      </w:r>
      <w:proofErr w:type="gramStart"/>
      <w:r>
        <w:t>prepared</w:t>
      </w:r>
      <w:proofErr w:type="gramEnd"/>
      <w:r>
        <w:t xml:space="preserve"> or any messages posted on Facebook or Twitter account then this is called written communication. In this case the message needs to be delivered by constructing the proper sentences </w:t>
      </w:r>
      <w:proofErr w:type="gramStart"/>
      <w:r>
        <w:t>and also</w:t>
      </w:r>
      <w:proofErr w:type="gramEnd"/>
      <w:r>
        <w:t xml:space="preserve"> with the relevant content, then it can be said that the wri</w:t>
      </w:r>
      <w:r w:rsidR="0081689D">
        <w:t xml:space="preserve">tten communication is effective </w:t>
      </w:r>
      <w:r w:rsidR="0081689D" w:rsidRPr="0081689D">
        <w:t>(Coffelt, Grauman and Smith, 2019)</w:t>
      </w:r>
      <w:r w:rsidR="0081689D">
        <w:t>.</w:t>
      </w:r>
    </w:p>
    <w:p w14:paraId="29260375" w14:textId="77777777" w:rsidR="00F40FA4" w:rsidRPr="000108A7" w:rsidRDefault="00F40FA4" w:rsidP="00F40FA4">
      <w:pPr>
        <w:pStyle w:val="Listparagraf"/>
        <w:numPr>
          <w:ilvl w:val="0"/>
          <w:numId w:val="1"/>
        </w:numPr>
        <w:spacing w:line="360" w:lineRule="auto"/>
        <w:jc w:val="both"/>
        <w:rPr>
          <w:b/>
        </w:rPr>
      </w:pPr>
      <w:r w:rsidRPr="00F40FA4">
        <w:rPr>
          <w:b/>
        </w:rPr>
        <w:t>Listening:</w:t>
      </w:r>
      <w:r>
        <w:rPr>
          <w:b/>
        </w:rPr>
        <w:t xml:space="preserve"> </w:t>
      </w:r>
      <w:r>
        <w:t xml:space="preserve">The listening to the opinion or messages of other party is also an </w:t>
      </w:r>
      <w:proofErr w:type="gramStart"/>
      <w:r>
        <w:t>essential types of communication</w:t>
      </w:r>
      <w:proofErr w:type="gramEnd"/>
      <w:r>
        <w:t xml:space="preserve">. Without listening carefully, it is not possible to </w:t>
      </w:r>
      <w:r w:rsidR="000108A7">
        <w:t xml:space="preserve">know the demands of the other party </w:t>
      </w:r>
      <w:proofErr w:type="gramStart"/>
      <w:r w:rsidR="000108A7">
        <w:t>and also</w:t>
      </w:r>
      <w:proofErr w:type="gramEnd"/>
      <w:r w:rsidR="000108A7">
        <w:t xml:space="preserve"> possible to engage in any conversations with them. </w:t>
      </w:r>
    </w:p>
    <w:p w14:paraId="29260376" w14:textId="77777777" w:rsidR="000108A7" w:rsidRPr="0081689D" w:rsidRDefault="000108A7" w:rsidP="0081689D">
      <w:pPr>
        <w:pStyle w:val="Listparagraf"/>
        <w:numPr>
          <w:ilvl w:val="0"/>
          <w:numId w:val="1"/>
        </w:numPr>
        <w:spacing w:line="360" w:lineRule="auto"/>
        <w:jc w:val="both"/>
        <w:rPr>
          <w:rFonts w:cs="Arial"/>
        </w:rPr>
      </w:pPr>
      <w:r>
        <w:rPr>
          <w:b/>
        </w:rPr>
        <w:t xml:space="preserve">Visual communication: </w:t>
      </w:r>
      <w:r w:rsidRPr="000108A7">
        <w:t>The communication which occurs through sharing pictures, videos is known as Visual communication. This type of communication occurs when any shows broadcasted on T.V or any person posted their image</w:t>
      </w:r>
      <w:r w:rsidR="0081689D">
        <w:t xml:space="preserve">s or videos on the </w:t>
      </w:r>
      <w:proofErr w:type="gramStart"/>
      <w:r w:rsidR="0081689D">
        <w:t>Social</w:t>
      </w:r>
      <w:proofErr w:type="gramEnd"/>
      <w:r w:rsidR="0081689D">
        <w:t xml:space="preserve"> media </w:t>
      </w:r>
      <w:r w:rsidR="0081689D" w:rsidRPr="0081689D">
        <w:rPr>
          <w:rFonts w:cs="Arial"/>
        </w:rPr>
        <w:t>(Davies, 2014)</w:t>
      </w:r>
      <w:r w:rsidR="0081689D">
        <w:rPr>
          <w:rFonts w:cs="Arial"/>
        </w:rPr>
        <w:t>.</w:t>
      </w:r>
    </w:p>
    <w:p w14:paraId="29260377" w14:textId="77777777" w:rsidR="0081689D" w:rsidRDefault="000108A7" w:rsidP="000108A7">
      <w:pPr>
        <w:spacing w:line="360" w:lineRule="auto"/>
        <w:jc w:val="both"/>
      </w:pPr>
      <w:r w:rsidRPr="000108A7">
        <w:rPr>
          <w:b/>
        </w:rPr>
        <w:t>Case study for understanding the Communication skills:</w:t>
      </w:r>
      <w:r w:rsidR="00B85F91">
        <w:rPr>
          <w:b/>
        </w:rPr>
        <w:t xml:space="preserve"> </w:t>
      </w:r>
      <w:r w:rsidR="00B85F91" w:rsidRPr="006C4F60">
        <w:t xml:space="preserve">There is a case of one </w:t>
      </w:r>
      <w:r w:rsidR="006C4F60" w:rsidRPr="006C4F60">
        <w:t xml:space="preserve">jumble memo which helps to understand the communication skills more clearly. In this case, Joanne is the supervisor of 36 professionals in the 6 city libraries. The supervisor decides to cut </w:t>
      </w:r>
      <w:proofErr w:type="gramStart"/>
      <w:r w:rsidR="006C4F60" w:rsidRPr="006C4F60">
        <w:t>cost</w:t>
      </w:r>
      <w:proofErr w:type="gramEnd"/>
      <w:r w:rsidR="006C4F60" w:rsidRPr="006C4F60">
        <w:t xml:space="preserve"> so she sent a memo which contains one large sentence. This one large sentence couldn’t understand by many professionals. So, she receives 26 calls of professionals who asked her to explain the memo. As a result, she needs 1 week to explain the content</w:t>
      </w:r>
      <w:r w:rsidR="0081689D">
        <w:t xml:space="preserve">s of memo to the professionals </w:t>
      </w:r>
      <w:r w:rsidR="0081689D" w:rsidRPr="0081689D">
        <w:t>(</w:t>
      </w:r>
      <w:proofErr w:type="spellStart"/>
      <w:r w:rsidR="0081689D" w:rsidRPr="0081689D">
        <w:t>Mascle</w:t>
      </w:r>
      <w:proofErr w:type="spellEnd"/>
      <w:r w:rsidR="0081689D" w:rsidRPr="0081689D">
        <w:t>, 2013)</w:t>
      </w:r>
      <w:r w:rsidR="0081689D">
        <w:t>.</w:t>
      </w:r>
    </w:p>
    <w:p w14:paraId="29260378" w14:textId="77777777" w:rsidR="000108A7" w:rsidRDefault="006C4F60" w:rsidP="000108A7">
      <w:pPr>
        <w:spacing w:line="360" w:lineRule="auto"/>
        <w:jc w:val="both"/>
      </w:pPr>
      <w:r w:rsidRPr="006C4F60">
        <w:t>This case study explains the importance of the construction of the sentences in the written communication.</w:t>
      </w:r>
      <w:r>
        <w:t xml:space="preserve"> This case study helps to understand that if the supervisor writes her message in 3 or 4 sentences then it would be easier for the people to understand the instructions properly. So, the instruction of the written communication should be precise and constructed to be understood by the </w:t>
      </w:r>
      <w:r w:rsidR="000711C9">
        <w:t>others.</w:t>
      </w:r>
    </w:p>
    <w:p w14:paraId="29260379" w14:textId="77777777" w:rsidR="000711C9" w:rsidRDefault="000711C9">
      <w:r>
        <w:br w:type="page"/>
      </w:r>
    </w:p>
    <w:p w14:paraId="2926037A" w14:textId="77777777" w:rsidR="000711C9" w:rsidRDefault="000711C9" w:rsidP="000711C9">
      <w:pPr>
        <w:pStyle w:val="Titlu1"/>
        <w:spacing w:line="360" w:lineRule="auto"/>
        <w:jc w:val="both"/>
      </w:pPr>
      <w:bookmarkStart w:id="2" w:name="_Toc77507272"/>
      <w:r>
        <w:lastRenderedPageBreak/>
        <w:t>Some Examples of Poor Communication at the workplace</w:t>
      </w:r>
      <w:bookmarkEnd w:id="2"/>
    </w:p>
    <w:p w14:paraId="2926037B" w14:textId="77777777" w:rsidR="000711C9" w:rsidRDefault="000711C9" w:rsidP="000711C9">
      <w:pPr>
        <w:spacing w:line="360" w:lineRule="auto"/>
        <w:jc w:val="both"/>
      </w:pPr>
      <w:r>
        <w:t>There are some incidents of poor communication at some of my friend’s workplace. They are discussed below:</w:t>
      </w:r>
    </w:p>
    <w:p w14:paraId="2926037C" w14:textId="77777777" w:rsidR="000711C9" w:rsidRDefault="004A3CAB" w:rsidP="000711C9">
      <w:pPr>
        <w:spacing w:line="360" w:lineRule="auto"/>
        <w:jc w:val="both"/>
      </w:pPr>
      <w:r>
        <w:rPr>
          <w:b/>
        </w:rPr>
        <w:t>Missing of detailed instructions</w:t>
      </w:r>
      <w:r w:rsidRPr="004A3CAB">
        <w:rPr>
          <w:b/>
        </w:rPr>
        <w:t>:</w:t>
      </w:r>
      <w:r>
        <w:rPr>
          <w:b/>
        </w:rPr>
        <w:t xml:space="preserve"> </w:t>
      </w:r>
      <w:r w:rsidRPr="004A3CAB">
        <w:t xml:space="preserve">One of my friends works at a small retail company in London. He was told by his boss to prepare the list </w:t>
      </w:r>
      <w:r>
        <w:t>of the necessary materials which will be required in that month. The deadline was on Friday. His boss didn’t specify the time on Friday. As a result, he thought the deadline is up to 5 p.m. on Friday. So, he didn’t prepare any documents. On the other hand, his boss needs those documents within the Friday morning. His boss couldn’t place the order to the suppliers as the document was not ready and his boss needs to wait for the next Tuesday for receiving the materials as the order has placed late. So, it is essential for any manager to provide detailed instructions to their employees to reduce misunderstanding and</w:t>
      </w:r>
      <w:r w:rsidR="0081689D">
        <w:t xml:space="preserve"> to get better outcome </w:t>
      </w:r>
      <w:r w:rsidR="0081689D" w:rsidRPr="0081689D">
        <w:t>(Coffelt and Smith, 2020)</w:t>
      </w:r>
      <w:r w:rsidR="0081689D">
        <w:t>.</w:t>
      </w:r>
    </w:p>
    <w:p w14:paraId="2926037D" w14:textId="77777777" w:rsidR="004A3CAB" w:rsidRDefault="004F4E33" w:rsidP="000711C9">
      <w:pPr>
        <w:spacing w:line="360" w:lineRule="auto"/>
        <w:jc w:val="both"/>
      </w:pPr>
      <w:r w:rsidRPr="004F4E33">
        <w:rPr>
          <w:b/>
        </w:rPr>
        <w:t>Issues of Passive-aggressive communications:</w:t>
      </w:r>
      <w:r>
        <w:rPr>
          <w:b/>
        </w:rPr>
        <w:t xml:space="preserve"> </w:t>
      </w:r>
      <w:r w:rsidRPr="004F4E33">
        <w:t>One of my High school friends named</w:t>
      </w:r>
      <w:r>
        <w:rPr>
          <w:b/>
        </w:rPr>
        <w:t xml:space="preserve"> </w:t>
      </w:r>
      <w:r w:rsidRPr="004F4E33">
        <w:t>Maria</w:t>
      </w:r>
      <w:r>
        <w:t xml:space="preserve"> who used to work at a small company in London. Her boss never engaged in the </w:t>
      </w:r>
      <w:proofErr w:type="gramStart"/>
      <w:r>
        <w:t>face to face</w:t>
      </w:r>
      <w:proofErr w:type="gramEnd"/>
      <w:r>
        <w:t xml:space="preserve"> conversations only with her in the office. Her boss only sends instructions through the e-mails. As a result, she sometimes couldn’t understand the guidelines properly. Whenever she </w:t>
      </w:r>
      <w:proofErr w:type="gramStart"/>
      <w:r>
        <w:t>try</w:t>
      </w:r>
      <w:proofErr w:type="gramEnd"/>
      <w:r>
        <w:t xml:space="preserve"> to contact with her boss in the office, he refuses. She couldn’t understand that why her boss avoids the </w:t>
      </w:r>
      <w:proofErr w:type="gramStart"/>
      <w:r>
        <w:t>face to face</w:t>
      </w:r>
      <w:proofErr w:type="gramEnd"/>
      <w:r>
        <w:t xml:space="preserve"> conversations with her only in the office. As a result, she couldn’t meet the deadline and left the job from that company. The type of behavior of Maria’s boss is a kind of Pa</w:t>
      </w:r>
      <w:r w:rsidR="0081689D">
        <w:t xml:space="preserve">ssive-aggressive communications </w:t>
      </w:r>
      <w:r w:rsidR="0081689D" w:rsidRPr="0081689D">
        <w:t xml:space="preserve">(Koski and </w:t>
      </w:r>
      <w:proofErr w:type="spellStart"/>
      <w:r w:rsidR="0081689D" w:rsidRPr="0081689D">
        <w:t>Launonen</w:t>
      </w:r>
      <w:proofErr w:type="spellEnd"/>
      <w:r w:rsidR="0081689D" w:rsidRPr="0081689D">
        <w:t>, 2012)</w:t>
      </w:r>
      <w:r w:rsidR="0081689D">
        <w:t>.</w:t>
      </w:r>
    </w:p>
    <w:p w14:paraId="2926037E" w14:textId="77777777" w:rsidR="004F4E33" w:rsidRDefault="004F4E33" w:rsidP="000711C9">
      <w:pPr>
        <w:spacing w:line="360" w:lineRule="auto"/>
        <w:jc w:val="both"/>
      </w:pPr>
      <w:r w:rsidRPr="004F4E33">
        <w:rPr>
          <w:b/>
        </w:rPr>
        <w:t>Not listening to the problems:</w:t>
      </w:r>
      <w:r>
        <w:rPr>
          <w:b/>
        </w:rPr>
        <w:t xml:space="preserve"> </w:t>
      </w:r>
      <w:r w:rsidRPr="004F4E33">
        <w:t xml:space="preserve">One of my </w:t>
      </w:r>
      <w:r>
        <w:t>friends works at a coffee shop</w:t>
      </w:r>
      <w:r w:rsidR="008743EC">
        <w:t xml:space="preserve"> at the East London. One day, she found that her co-worker </w:t>
      </w:r>
      <w:proofErr w:type="gramStart"/>
      <w:r w:rsidR="008743EC">
        <w:t>steal</w:t>
      </w:r>
      <w:proofErr w:type="gramEnd"/>
      <w:r w:rsidR="008743EC">
        <w:t xml:space="preserve"> some money from the cashbox and prepares the misstatement in the Income statement. She complains this incident to her </w:t>
      </w:r>
      <w:proofErr w:type="gramStart"/>
      <w:r w:rsidR="008743EC">
        <w:t>boss</w:t>
      </w:r>
      <w:proofErr w:type="gramEnd"/>
      <w:r w:rsidR="008743EC">
        <w:t xml:space="preserve"> but her boss didn’t listen to this problems. As a result, her co-worker continues to steal the money in every week. Again, she complained those incidents to the </w:t>
      </w:r>
      <w:proofErr w:type="gramStart"/>
      <w:r w:rsidR="008743EC">
        <w:t>owner</w:t>
      </w:r>
      <w:proofErr w:type="gramEnd"/>
      <w:r w:rsidR="008743EC">
        <w:t xml:space="preserve"> but owner didn’t listen to her and fire her from the job. After some time, the owner of the coffee shop has faced bankruptcy and had to close his business.</w:t>
      </w:r>
      <w:r w:rsidR="003E4C0D">
        <w:t xml:space="preserve"> In this case, the owner was not listening to the issues of the coffee shop as a result he had </w:t>
      </w:r>
      <w:r w:rsidR="00761257">
        <w:t xml:space="preserve">to close his business </w:t>
      </w:r>
      <w:r w:rsidR="00761257" w:rsidRPr="0081689D">
        <w:t>(Coffelt, Grauman and Smith, 2019)</w:t>
      </w:r>
      <w:r w:rsidR="00761257">
        <w:t>.</w:t>
      </w:r>
    </w:p>
    <w:p w14:paraId="2926037F" w14:textId="77777777" w:rsidR="003E4C0D" w:rsidRDefault="003E4C0D" w:rsidP="000711C9">
      <w:pPr>
        <w:spacing w:line="360" w:lineRule="auto"/>
        <w:jc w:val="both"/>
      </w:pPr>
    </w:p>
    <w:p w14:paraId="29260380" w14:textId="77777777" w:rsidR="003E4C0D" w:rsidRDefault="003E4C0D" w:rsidP="000711C9">
      <w:pPr>
        <w:spacing w:line="360" w:lineRule="auto"/>
        <w:jc w:val="both"/>
      </w:pPr>
    </w:p>
    <w:p w14:paraId="29260381" w14:textId="77777777" w:rsidR="00761257" w:rsidRDefault="003E4C0D" w:rsidP="00761257">
      <w:pPr>
        <w:spacing w:line="360" w:lineRule="auto"/>
        <w:jc w:val="both"/>
      </w:pPr>
      <w:r w:rsidRPr="003E4C0D">
        <w:rPr>
          <w:b/>
        </w:rPr>
        <w:lastRenderedPageBreak/>
        <w:t>Inappropriate voice tone &amp; interrupting the conversation:</w:t>
      </w:r>
      <w:r>
        <w:rPr>
          <w:b/>
        </w:rPr>
        <w:t xml:space="preserve"> </w:t>
      </w:r>
      <w:r w:rsidRPr="00CB02AC">
        <w:t xml:space="preserve">One of my friends named John worked in an advertising firm in the Scotland. One day, he was engaged in the team meeting of the company. One of his </w:t>
      </w:r>
      <w:proofErr w:type="gramStart"/>
      <w:r w:rsidRPr="00CB02AC">
        <w:t>colleague</w:t>
      </w:r>
      <w:proofErr w:type="gramEnd"/>
      <w:r w:rsidRPr="00CB02AC">
        <w:t xml:space="preserve"> has been interrupting the speech of the team leader continuously. John’s Colleague tries to engage in the conversation in that way. The team leader got offended </w:t>
      </w:r>
      <w:proofErr w:type="gramStart"/>
      <w:r w:rsidRPr="00CB02AC">
        <w:t>and also</w:t>
      </w:r>
      <w:proofErr w:type="gramEnd"/>
      <w:r w:rsidRPr="00CB02AC">
        <w:t xml:space="preserve"> lose his focus from the main topics of the conversation. The team leader has strictly instructed that team member not to interrupt in the conversation. At that time, that team member replied in a rude tone </w:t>
      </w:r>
      <w:r w:rsidR="00CB02AC" w:rsidRPr="00CB02AC">
        <w:t xml:space="preserve">that he will not do it anymore which also offends the team </w:t>
      </w:r>
      <w:proofErr w:type="gramStart"/>
      <w:r w:rsidR="00CB02AC" w:rsidRPr="00CB02AC">
        <w:t>leader</w:t>
      </w:r>
      <w:proofErr w:type="gramEnd"/>
      <w:r w:rsidR="00CB02AC" w:rsidRPr="00CB02AC">
        <w:t xml:space="preserve"> and he fires that team member from the Job.</w:t>
      </w:r>
      <w:r w:rsidR="00CB02AC">
        <w:t xml:space="preserve"> In this case, the inappropriate voice tone and interrupting the conversation is a sign o</w:t>
      </w:r>
      <w:r w:rsidR="00761257">
        <w:t xml:space="preserve">f the weak communication skills </w:t>
      </w:r>
      <w:r w:rsidR="00761257" w:rsidRPr="0081689D">
        <w:t xml:space="preserve">(Koski and </w:t>
      </w:r>
      <w:proofErr w:type="spellStart"/>
      <w:r w:rsidR="00761257" w:rsidRPr="0081689D">
        <w:t>Launonen</w:t>
      </w:r>
      <w:proofErr w:type="spellEnd"/>
      <w:r w:rsidR="00761257" w:rsidRPr="0081689D">
        <w:t>, 2012)</w:t>
      </w:r>
      <w:r w:rsidR="00761257">
        <w:t>.</w:t>
      </w:r>
    </w:p>
    <w:p w14:paraId="29260382" w14:textId="77777777" w:rsidR="00761257" w:rsidRDefault="00CB02AC" w:rsidP="00761257">
      <w:pPr>
        <w:spacing w:line="360" w:lineRule="auto"/>
        <w:jc w:val="both"/>
      </w:pPr>
      <w:r>
        <w:rPr>
          <w:b/>
        </w:rPr>
        <w:t xml:space="preserve">Inappropriate E-mail: </w:t>
      </w:r>
      <w:r w:rsidRPr="001423EA">
        <w:t>One of my friends worked in the retail store for a year. His Company had decided to offer 20% discount on the boots for the Christm</w:t>
      </w:r>
      <w:r w:rsidR="001423EA" w:rsidRPr="001423EA">
        <w:t>as. The manager told him that this Christmas offer will remain available from 22</w:t>
      </w:r>
      <w:r w:rsidR="001423EA" w:rsidRPr="001423EA">
        <w:rPr>
          <w:vertAlign w:val="superscript"/>
        </w:rPr>
        <w:t>nd</w:t>
      </w:r>
      <w:r w:rsidR="001423EA" w:rsidRPr="001423EA">
        <w:t xml:space="preserve"> December to 25</w:t>
      </w:r>
      <w:r w:rsidR="001423EA" w:rsidRPr="001423EA">
        <w:rPr>
          <w:vertAlign w:val="superscript"/>
        </w:rPr>
        <w:t>th</w:t>
      </w:r>
      <w:r w:rsidR="001423EA" w:rsidRPr="001423EA">
        <w:t xml:space="preserve"> December. He was assigned to send e-mails to all the existing loyal customers about this Christmas offer. But he sent E-mails by using one sentence </w:t>
      </w:r>
      <w:proofErr w:type="gramStart"/>
      <w:r w:rsidR="001423EA" w:rsidRPr="001423EA">
        <w:t>and also</w:t>
      </w:r>
      <w:proofErr w:type="gramEnd"/>
      <w:r w:rsidR="001423EA" w:rsidRPr="001423EA">
        <w:t xml:space="preserve"> used very casual words. As a result, most of the customers couldn’t understand the E-mail </w:t>
      </w:r>
      <w:proofErr w:type="gramStart"/>
      <w:r w:rsidR="001423EA" w:rsidRPr="001423EA">
        <w:t>and also</w:t>
      </w:r>
      <w:proofErr w:type="gramEnd"/>
      <w:r w:rsidR="001423EA" w:rsidRPr="001423EA">
        <w:t xml:space="preserve"> some of the customers get offended by reading the mail. After this incident, Jo</w:t>
      </w:r>
      <w:r w:rsidR="00761257">
        <w:t xml:space="preserve">hn </w:t>
      </w:r>
      <w:proofErr w:type="gramStart"/>
      <w:r w:rsidR="00761257">
        <w:t>lose</w:t>
      </w:r>
      <w:proofErr w:type="gramEnd"/>
      <w:r w:rsidR="00761257">
        <w:t xml:space="preserve"> his job from that store </w:t>
      </w:r>
      <w:r w:rsidR="00761257" w:rsidRPr="0081689D">
        <w:t>(</w:t>
      </w:r>
      <w:proofErr w:type="spellStart"/>
      <w:r w:rsidR="00761257" w:rsidRPr="0081689D">
        <w:t>Mascle</w:t>
      </w:r>
      <w:proofErr w:type="spellEnd"/>
      <w:r w:rsidR="00761257" w:rsidRPr="0081689D">
        <w:t>, 2013)</w:t>
      </w:r>
      <w:r w:rsidR="00761257">
        <w:t>.</w:t>
      </w:r>
    </w:p>
    <w:p w14:paraId="29260383" w14:textId="77777777" w:rsidR="001423EA" w:rsidRDefault="00734D3A" w:rsidP="006931D6">
      <w:pPr>
        <w:pStyle w:val="Titlu1"/>
        <w:spacing w:line="360" w:lineRule="auto"/>
        <w:jc w:val="both"/>
      </w:pPr>
      <w:bookmarkStart w:id="3" w:name="_Toc77507273"/>
      <w:r>
        <w:t>Some ways to improve the Communication skills</w:t>
      </w:r>
      <w:bookmarkEnd w:id="3"/>
    </w:p>
    <w:p w14:paraId="29260384" w14:textId="77777777" w:rsidR="00734D3A" w:rsidRDefault="006931D6" w:rsidP="006931D6">
      <w:pPr>
        <w:spacing w:line="360" w:lineRule="auto"/>
        <w:jc w:val="both"/>
      </w:pPr>
      <w:r>
        <w:t>There are some Communication theories which will be used for improving the Communication skills. They are discussed below:</w:t>
      </w:r>
    </w:p>
    <w:p w14:paraId="29260385" w14:textId="77777777" w:rsidR="006931D6" w:rsidRDefault="006931D6" w:rsidP="006931D6">
      <w:pPr>
        <w:spacing w:line="360" w:lineRule="auto"/>
        <w:jc w:val="both"/>
      </w:pPr>
      <w:r w:rsidRPr="006931D6">
        <w:rPr>
          <w:b/>
        </w:rPr>
        <w:t>Classical Rhetorical theory:</w:t>
      </w:r>
      <w:r>
        <w:rPr>
          <w:b/>
        </w:rPr>
        <w:t xml:space="preserve"> </w:t>
      </w:r>
      <w:r w:rsidRPr="006931D6">
        <w:t xml:space="preserve">This </w:t>
      </w:r>
      <w:r>
        <w:t xml:space="preserve">theory explains that the effective communication must have 3 elements. They </w:t>
      </w:r>
      <w:proofErr w:type="gramStart"/>
      <w:r>
        <w:t>are:</w:t>
      </w:r>
      <w:proofErr w:type="gramEnd"/>
      <w:r>
        <w:t xml:space="preserve"> Speaker, Speech and listener. The Speaker must </w:t>
      </w:r>
      <w:proofErr w:type="gramStart"/>
      <w:r>
        <w:t>delivered</w:t>
      </w:r>
      <w:proofErr w:type="gramEnd"/>
      <w:r>
        <w:t xml:space="preserve"> the speech in such a way that the speech or the message must be understood clearly by the listener. In the first case where the boss fails to provide the details instruction to the employee is a communication gap. To reduce this gap and to improve the communication skills this theory needs</w:t>
      </w:r>
      <w:r w:rsidR="00761257">
        <w:t xml:space="preserve"> to be adapted at the workplace </w:t>
      </w:r>
      <w:r w:rsidR="00761257" w:rsidRPr="00761257">
        <w:t>(Andersen and Rasmussen, 2013)</w:t>
      </w:r>
      <w:r w:rsidR="00761257">
        <w:t>.</w:t>
      </w:r>
    </w:p>
    <w:p w14:paraId="29260386" w14:textId="77777777" w:rsidR="00761257" w:rsidRPr="00761257" w:rsidRDefault="006931D6" w:rsidP="00761257">
      <w:pPr>
        <w:spacing w:line="360" w:lineRule="auto"/>
        <w:jc w:val="both"/>
        <w:rPr>
          <w:rFonts w:cs="Arial"/>
        </w:rPr>
      </w:pPr>
      <w:r w:rsidRPr="00761257">
        <w:rPr>
          <w:b/>
        </w:rPr>
        <w:t xml:space="preserve">Interaction theory of Interpersonal communication: </w:t>
      </w:r>
      <w:r w:rsidRPr="00160A1B">
        <w:t>This theory explains that the human nature &amp; behavior is influenced by di</w:t>
      </w:r>
      <w:r w:rsidR="00160A1B" w:rsidRPr="00160A1B">
        <w:t xml:space="preserve">fferent factors. This interpersonal communication theory suggests </w:t>
      </w:r>
      <w:proofErr w:type="gramStart"/>
      <w:r w:rsidR="00160A1B" w:rsidRPr="00160A1B">
        <w:t>to identify</w:t>
      </w:r>
      <w:proofErr w:type="gramEnd"/>
      <w:r w:rsidR="00160A1B" w:rsidRPr="00160A1B">
        <w:t xml:space="preserve"> how people explains their social status and how their opinion affects their lives. This theory can be applied to those passive-aggressive person to know their situation </w:t>
      </w:r>
      <w:proofErr w:type="gramStart"/>
      <w:r w:rsidR="00160A1B" w:rsidRPr="00160A1B">
        <w:t>and also</w:t>
      </w:r>
      <w:proofErr w:type="gramEnd"/>
      <w:r w:rsidR="00160A1B" w:rsidRPr="00160A1B">
        <w:t xml:space="preserve"> to help</w:t>
      </w:r>
      <w:r w:rsidR="00761257">
        <w:t xml:space="preserve"> them from solving their issues </w:t>
      </w:r>
      <w:r w:rsidR="00761257" w:rsidRPr="00761257">
        <w:rPr>
          <w:rFonts w:cs="Arial"/>
        </w:rPr>
        <w:t>(Davies, 2014).</w:t>
      </w:r>
    </w:p>
    <w:p w14:paraId="29260387" w14:textId="77777777" w:rsidR="006931D6" w:rsidRDefault="006931D6" w:rsidP="006931D6">
      <w:pPr>
        <w:spacing w:line="360" w:lineRule="auto"/>
        <w:jc w:val="both"/>
      </w:pPr>
    </w:p>
    <w:p w14:paraId="29260388" w14:textId="77777777" w:rsidR="00761257" w:rsidRDefault="00160A1B" w:rsidP="00761257">
      <w:pPr>
        <w:spacing w:line="360" w:lineRule="auto"/>
        <w:jc w:val="both"/>
      </w:pPr>
      <w:r w:rsidRPr="00160A1B">
        <w:rPr>
          <w:b/>
        </w:rPr>
        <w:t>Effective Communication theory:</w:t>
      </w:r>
      <w:r>
        <w:rPr>
          <w:b/>
        </w:rPr>
        <w:t xml:space="preserve"> </w:t>
      </w:r>
      <w:r w:rsidRPr="00160A1B">
        <w:t xml:space="preserve">This theory suggests that when the listener will listen to the message of the sender and send the feedback according then it can be called effective communication. So, it is essential for every </w:t>
      </w:r>
      <w:proofErr w:type="gramStart"/>
      <w:r w:rsidRPr="00160A1B">
        <w:t>persons</w:t>
      </w:r>
      <w:proofErr w:type="gramEnd"/>
      <w:r w:rsidRPr="00160A1B">
        <w:t xml:space="preserve"> to develop their listening skills. Without listening to the problems, one cannot identif</w:t>
      </w:r>
      <w:r w:rsidR="00761257">
        <w:t xml:space="preserve">y any solutions to the problems </w:t>
      </w:r>
      <w:r w:rsidR="00761257" w:rsidRPr="00761257">
        <w:t>(Andersen and Rasmussen, 2013)</w:t>
      </w:r>
      <w:r w:rsidR="00761257">
        <w:t>.</w:t>
      </w:r>
    </w:p>
    <w:p w14:paraId="29260389" w14:textId="77777777" w:rsidR="00160A1B" w:rsidRDefault="00160A1B" w:rsidP="006931D6">
      <w:pPr>
        <w:spacing w:line="360" w:lineRule="auto"/>
        <w:jc w:val="both"/>
      </w:pPr>
      <w:r w:rsidRPr="00160A1B">
        <w:rPr>
          <w:b/>
        </w:rPr>
        <w:t>Non-verbal communication theory:</w:t>
      </w:r>
      <w:r>
        <w:rPr>
          <w:b/>
        </w:rPr>
        <w:t xml:space="preserve"> </w:t>
      </w:r>
      <w:r w:rsidRPr="00160A1B">
        <w:t xml:space="preserve">This theory suggests </w:t>
      </w:r>
      <w:proofErr w:type="gramStart"/>
      <w:r w:rsidRPr="00160A1B">
        <w:t>to focus</w:t>
      </w:r>
      <w:proofErr w:type="gramEnd"/>
      <w:r w:rsidRPr="00160A1B">
        <w:t xml:space="preserve"> on the voice tone, eye contact, and hand movement of a person at the time of conversations. If the body language is not </w:t>
      </w:r>
      <w:proofErr w:type="gramStart"/>
      <w:r w:rsidRPr="00160A1B">
        <w:t>appropriate</w:t>
      </w:r>
      <w:proofErr w:type="gramEnd"/>
      <w:r w:rsidRPr="00160A1B">
        <w:t xml:space="preserve"> then it will negatively impact on the others.</w:t>
      </w:r>
    </w:p>
    <w:p w14:paraId="2926038A" w14:textId="77777777" w:rsidR="00761257" w:rsidRDefault="00BD64BE" w:rsidP="00761257">
      <w:pPr>
        <w:spacing w:line="360" w:lineRule="auto"/>
        <w:jc w:val="both"/>
      </w:pPr>
      <w:r w:rsidRPr="00BD64BE">
        <w:rPr>
          <w:b/>
        </w:rPr>
        <w:t>Conversation Theory:</w:t>
      </w:r>
      <w:r>
        <w:rPr>
          <w:b/>
        </w:rPr>
        <w:t xml:space="preserve"> </w:t>
      </w:r>
      <w:r w:rsidRPr="00BD64BE">
        <w:t xml:space="preserve">This theory suggests that a person needs to listen to others carefully without causing any interruptions because this interruption may affect the speech of the Speaker negatively. Moreover, this interruption attitude of a person is considered an inappropriate behavior </w:t>
      </w:r>
      <w:r w:rsidR="00761257">
        <w:t xml:space="preserve">at the workplace </w:t>
      </w:r>
      <w:r w:rsidR="00761257" w:rsidRPr="0081689D">
        <w:t xml:space="preserve">(Koski and </w:t>
      </w:r>
      <w:proofErr w:type="spellStart"/>
      <w:r w:rsidR="00761257" w:rsidRPr="0081689D">
        <w:t>Launonen</w:t>
      </w:r>
      <w:proofErr w:type="spellEnd"/>
      <w:r w:rsidR="00761257" w:rsidRPr="0081689D">
        <w:t>, 2012)</w:t>
      </w:r>
      <w:r w:rsidR="00761257">
        <w:t>.</w:t>
      </w:r>
    </w:p>
    <w:p w14:paraId="2926038B" w14:textId="77777777" w:rsidR="00BD64BE" w:rsidRPr="00BD64BE" w:rsidRDefault="00BD64BE" w:rsidP="006931D6">
      <w:pPr>
        <w:spacing w:line="360" w:lineRule="auto"/>
        <w:jc w:val="both"/>
      </w:pPr>
      <w:r w:rsidRPr="00BD64BE">
        <w:rPr>
          <w:b/>
        </w:rPr>
        <w:t>Written Communication theory:</w:t>
      </w:r>
      <w:r>
        <w:rPr>
          <w:b/>
        </w:rPr>
        <w:t xml:space="preserve"> </w:t>
      </w:r>
      <w:r w:rsidRPr="00BD64BE">
        <w:t>This theory suggest that the written message should be structured in a formal and in a precise way so that it could be understood easily by the receiver.</w:t>
      </w:r>
    </w:p>
    <w:p w14:paraId="2926038C" w14:textId="77777777" w:rsidR="00BD64BE" w:rsidRDefault="00BD64BE">
      <w:r>
        <w:br w:type="page"/>
      </w:r>
    </w:p>
    <w:p w14:paraId="2926038D" w14:textId="77777777" w:rsidR="006931D6" w:rsidRDefault="00BD64BE" w:rsidP="008F0040">
      <w:pPr>
        <w:pStyle w:val="Titlu1"/>
        <w:spacing w:line="360" w:lineRule="auto"/>
        <w:jc w:val="both"/>
      </w:pPr>
      <w:bookmarkStart w:id="4" w:name="_Toc77507274"/>
      <w:r>
        <w:lastRenderedPageBreak/>
        <w:t>C</w:t>
      </w:r>
      <w:r w:rsidR="008F0040">
        <w:t>onclusion</w:t>
      </w:r>
      <w:bookmarkEnd w:id="4"/>
    </w:p>
    <w:p w14:paraId="2926038E" w14:textId="77777777" w:rsidR="00761257" w:rsidRPr="00761257" w:rsidRDefault="008F0040" w:rsidP="00761257">
      <w:pPr>
        <w:spacing w:line="360" w:lineRule="auto"/>
        <w:jc w:val="both"/>
        <w:rPr>
          <w:rFonts w:cs="Arial"/>
        </w:rPr>
      </w:pPr>
      <w:r>
        <w:t xml:space="preserve">In this report, the communication </w:t>
      </w:r>
      <w:proofErr w:type="gramStart"/>
      <w:r>
        <w:t>models</w:t>
      </w:r>
      <w:proofErr w:type="gramEnd"/>
      <w:r>
        <w:t xml:space="preserve"> and skills along with a case has been discussed widely. Moreover, the poor communication skills and the ways to improve the communication skills has also been discuss</w:t>
      </w:r>
      <w:r w:rsidR="00761257">
        <w:t xml:space="preserve">ed by using the relevant theory </w:t>
      </w:r>
      <w:r w:rsidR="00761257" w:rsidRPr="00761257">
        <w:rPr>
          <w:rFonts w:cs="Arial"/>
        </w:rPr>
        <w:t>(Davies, 2014).</w:t>
      </w:r>
    </w:p>
    <w:p w14:paraId="2926038F" w14:textId="77777777" w:rsidR="00761257" w:rsidRDefault="00761257">
      <w:r>
        <w:br w:type="page"/>
      </w:r>
    </w:p>
    <w:p w14:paraId="29260390" w14:textId="77777777" w:rsidR="00761257" w:rsidRPr="00761257" w:rsidRDefault="00761257" w:rsidP="00761257">
      <w:pPr>
        <w:pStyle w:val="Titlu1"/>
        <w:spacing w:line="360" w:lineRule="auto"/>
        <w:jc w:val="both"/>
      </w:pPr>
      <w:bookmarkStart w:id="5" w:name="_Toc77507275"/>
      <w:r w:rsidRPr="00761257">
        <w:lastRenderedPageBreak/>
        <w:t>References</w:t>
      </w:r>
      <w:bookmarkEnd w:id="5"/>
    </w:p>
    <w:p w14:paraId="29260391" w14:textId="77777777" w:rsidR="00761257" w:rsidRPr="00761257" w:rsidRDefault="00761257" w:rsidP="00761257">
      <w:pPr>
        <w:spacing w:line="360" w:lineRule="auto"/>
        <w:jc w:val="both"/>
      </w:pPr>
      <w:r w:rsidRPr="00761257">
        <w:t>Andersen, H. and Rasmussen, E., 2013. The role of language skills in corporate communication. </w:t>
      </w:r>
      <w:r w:rsidRPr="00761257">
        <w:rPr>
          <w:i/>
          <w:iCs/>
        </w:rPr>
        <w:t>Corporate Communications: An International Journal</w:t>
      </w:r>
      <w:r w:rsidRPr="00761257">
        <w:t>, 9(3), pp.231-242.</w:t>
      </w:r>
    </w:p>
    <w:p w14:paraId="29260392" w14:textId="77777777" w:rsidR="00761257" w:rsidRPr="00761257" w:rsidRDefault="00761257" w:rsidP="00761257">
      <w:pPr>
        <w:spacing w:line="360" w:lineRule="auto"/>
        <w:jc w:val="both"/>
      </w:pPr>
      <w:r w:rsidRPr="00761257">
        <w:t>Coffelt, T. and Smith, F., 2020. Exemplary and Unacceptable Workplace Communication Skills. </w:t>
      </w:r>
      <w:r w:rsidRPr="00761257">
        <w:rPr>
          <w:i/>
          <w:iCs/>
        </w:rPr>
        <w:t>Business and Professional Communication Quarterly</w:t>
      </w:r>
      <w:r w:rsidRPr="00761257">
        <w:t>, 83(4), pp.365-384.</w:t>
      </w:r>
    </w:p>
    <w:p w14:paraId="29260393" w14:textId="77777777" w:rsidR="00761257" w:rsidRPr="00761257" w:rsidRDefault="00761257" w:rsidP="00761257">
      <w:pPr>
        <w:spacing w:line="360" w:lineRule="auto"/>
        <w:jc w:val="both"/>
      </w:pPr>
      <w:r w:rsidRPr="00761257">
        <w:t>Coffelt, T., Grauman, D. and Smith, F., 2019. Employers’ Perspectives on Workplace Communication Skills: The Meaning of Communication Skills. </w:t>
      </w:r>
      <w:r w:rsidRPr="00761257">
        <w:rPr>
          <w:i/>
          <w:iCs/>
        </w:rPr>
        <w:t>Business and Professional Communication Quarterly</w:t>
      </w:r>
      <w:r w:rsidRPr="00761257">
        <w:t>, 82(4), pp.418-439.</w:t>
      </w:r>
    </w:p>
    <w:p w14:paraId="29260394" w14:textId="77777777" w:rsidR="00761257" w:rsidRPr="00761257" w:rsidRDefault="00761257" w:rsidP="00761257">
      <w:pPr>
        <w:spacing w:line="360" w:lineRule="auto"/>
        <w:jc w:val="both"/>
      </w:pPr>
      <w:r w:rsidRPr="00761257">
        <w:t>Davies, J., 2014. </w:t>
      </w:r>
      <w:r w:rsidRPr="00761257">
        <w:rPr>
          <w:i/>
          <w:iCs/>
        </w:rPr>
        <w:t>Communication Skills</w:t>
      </w:r>
      <w:r w:rsidRPr="00761257">
        <w:t>. Harlow: Pearson Education Limited.</w:t>
      </w:r>
    </w:p>
    <w:p w14:paraId="29260395" w14:textId="77777777" w:rsidR="00761257" w:rsidRPr="00761257" w:rsidRDefault="00761257" w:rsidP="00761257">
      <w:pPr>
        <w:spacing w:line="360" w:lineRule="auto"/>
        <w:jc w:val="both"/>
      </w:pPr>
      <w:r>
        <w:t>Guffey</w:t>
      </w:r>
      <w:r w:rsidRPr="00761257">
        <w:t>, M., 2021. </w:t>
      </w:r>
      <w:r>
        <w:rPr>
          <w:i/>
          <w:iCs/>
        </w:rPr>
        <w:t>Business Communication</w:t>
      </w:r>
      <w:r w:rsidRPr="00761257">
        <w:t>. [</w:t>
      </w:r>
      <w:proofErr w:type="spellStart"/>
      <w:r w:rsidRPr="00761257">
        <w:t>S.l.</w:t>
      </w:r>
      <w:proofErr w:type="spellEnd"/>
      <w:r w:rsidRPr="00761257">
        <w:t>]: CENGAGE LEARNING CUSTOM P.</w:t>
      </w:r>
    </w:p>
    <w:p w14:paraId="29260396" w14:textId="77777777" w:rsidR="00761257" w:rsidRPr="00761257" w:rsidRDefault="00761257" w:rsidP="00761257">
      <w:pPr>
        <w:spacing w:line="360" w:lineRule="auto"/>
        <w:jc w:val="both"/>
      </w:pPr>
      <w:r w:rsidRPr="00761257">
        <w:t>Hargie, O., 2019. </w:t>
      </w:r>
      <w:r w:rsidRPr="00761257">
        <w:rPr>
          <w:i/>
          <w:iCs/>
        </w:rPr>
        <w:t>The handbook of communication skills</w:t>
      </w:r>
      <w:r w:rsidRPr="00761257">
        <w:t>. Abingdon, Oxon: Routledge.</w:t>
      </w:r>
    </w:p>
    <w:p w14:paraId="29260397" w14:textId="77777777" w:rsidR="00761257" w:rsidRPr="00761257" w:rsidRDefault="00761257" w:rsidP="00761257">
      <w:pPr>
        <w:spacing w:line="360" w:lineRule="auto"/>
        <w:jc w:val="both"/>
      </w:pPr>
      <w:r w:rsidRPr="00761257">
        <w:t>Kinnick, K. and Parton, S., 2014. Workplace Communication. </w:t>
      </w:r>
      <w:r w:rsidRPr="00761257">
        <w:rPr>
          <w:i/>
          <w:iCs/>
        </w:rPr>
        <w:t>Business Communication Quarterly</w:t>
      </w:r>
      <w:r w:rsidRPr="00761257">
        <w:t>, 68(4), pp.429-456.</w:t>
      </w:r>
    </w:p>
    <w:p w14:paraId="29260398" w14:textId="77777777" w:rsidR="00761257" w:rsidRPr="00761257" w:rsidRDefault="00761257" w:rsidP="00761257">
      <w:pPr>
        <w:spacing w:line="360" w:lineRule="auto"/>
        <w:jc w:val="both"/>
      </w:pPr>
      <w:r w:rsidRPr="00761257">
        <w:t xml:space="preserve">Koski, K. and </w:t>
      </w:r>
      <w:proofErr w:type="spellStart"/>
      <w:r w:rsidRPr="00761257">
        <w:t>Launonen</w:t>
      </w:r>
      <w:proofErr w:type="spellEnd"/>
      <w:r w:rsidRPr="00761257">
        <w:t>, K., 2012. Assessing the communication skills of careers working with multiple learning disabilities: a case study. </w:t>
      </w:r>
      <w:r w:rsidRPr="00761257">
        <w:rPr>
          <w:i/>
          <w:iCs/>
        </w:rPr>
        <w:t>International Journal of Language &amp; Communication Disorders</w:t>
      </w:r>
      <w:r w:rsidRPr="00761257">
        <w:t>, 47(6), pp.685-695.</w:t>
      </w:r>
    </w:p>
    <w:p w14:paraId="29260399" w14:textId="77777777" w:rsidR="00761257" w:rsidRPr="00761257" w:rsidRDefault="00761257" w:rsidP="00761257">
      <w:pPr>
        <w:spacing w:line="360" w:lineRule="auto"/>
        <w:jc w:val="both"/>
      </w:pPr>
      <w:proofErr w:type="spellStart"/>
      <w:r w:rsidRPr="00761257">
        <w:t>Mascle</w:t>
      </w:r>
      <w:proofErr w:type="spellEnd"/>
      <w:r w:rsidRPr="00761257">
        <w:t>, D., 2013. Writing Self-Efficacy and Written Communication Skills. </w:t>
      </w:r>
      <w:r w:rsidRPr="00761257">
        <w:rPr>
          <w:i/>
          <w:iCs/>
        </w:rPr>
        <w:t>Business Communication Quarterly</w:t>
      </w:r>
      <w:r w:rsidRPr="00761257">
        <w:t>, 76(2), pp.216-225.</w:t>
      </w:r>
    </w:p>
    <w:p w14:paraId="2926039A" w14:textId="77777777" w:rsidR="00761257" w:rsidRPr="00761257" w:rsidRDefault="00761257" w:rsidP="00761257">
      <w:pPr>
        <w:spacing w:line="360" w:lineRule="auto"/>
        <w:jc w:val="both"/>
      </w:pPr>
      <w:proofErr w:type="spellStart"/>
      <w:r w:rsidRPr="00761257">
        <w:t>McQuail</w:t>
      </w:r>
      <w:proofErr w:type="spellEnd"/>
      <w:r w:rsidRPr="00761257">
        <w:t>, D. and Win dahl, S., 2012. </w:t>
      </w:r>
      <w:r w:rsidRPr="00761257">
        <w:rPr>
          <w:i/>
          <w:iCs/>
        </w:rPr>
        <w:t>Communication models</w:t>
      </w:r>
      <w:r w:rsidRPr="00761257">
        <w:t>. 5th ed</w:t>
      </w:r>
      <w:r>
        <w:t>ition</w:t>
      </w:r>
      <w:r w:rsidRPr="00761257">
        <w:t>.</w:t>
      </w:r>
    </w:p>
    <w:p w14:paraId="2926039B" w14:textId="77777777" w:rsidR="00761257" w:rsidRPr="00761257" w:rsidRDefault="00761257" w:rsidP="00761257">
      <w:pPr>
        <w:spacing w:line="360" w:lineRule="auto"/>
        <w:jc w:val="both"/>
      </w:pPr>
      <w:proofErr w:type="spellStart"/>
      <w:r w:rsidRPr="00761257">
        <w:t>McQuail</w:t>
      </w:r>
      <w:proofErr w:type="spellEnd"/>
      <w:r w:rsidRPr="00761257">
        <w:t>, D., 2016. </w:t>
      </w:r>
      <w:r>
        <w:rPr>
          <w:i/>
          <w:iCs/>
        </w:rPr>
        <w:t xml:space="preserve">Communication Models </w:t>
      </w:r>
      <w:r w:rsidRPr="00761257">
        <w:rPr>
          <w:i/>
          <w:iCs/>
        </w:rPr>
        <w:t>for the Study of Mass Communications</w:t>
      </w:r>
      <w:r w:rsidRPr="00761257">
        <w:t>. Taylor &amp; Francis Ltd.</w:t>
      </w:r>
    </w:p>
    <w:p w14:paraId="2926039C" w14:textId="77777777" w:rsidR="008F0040" w:rsidRPr="008F0040" w:rsidRDefault="008F0040" w:rsidP="008F0040">
      <w:pPr>
        <w:spacing w:line="360" w:lineRule="auto"/>
        <w:jc w:val="both"/>
      </w:pPr>
    </w:p>
    <w:p w14:paraId="2926039D" w14:textId="77777777" w:rsidR="000711C9" w:rsidRPr="004A3CAB" w:rsidRDefault="000711C9" w:rsidP="008F0040">
      <w:pPr>
        <w:spacing w:line="360" w:lineRule="auto"/>
        <w:jc w:val="both"/>
        <w:rPr>
          <w:b/>
        </w:rPr>
      </w:pPr>
    </w:p>
    <w:p w14:paraId="2926039E" w14:textId="77777777" w:rsidR="00B11204" w:rsidRPr="00695547" w:rsidRDefault="00B11204" w:rsidP="008F0040">
      <w:pPr>
        <w:spacing w:line="360" w:lineRule="auto"/>
        <w:jc w:val="both"/>
        <w:rPr>
          <w:rFonts w:asciiTheme="minorHAnsi" w:hAnsiTheme="minorHAnsi"/>
        </w:rPr>
      </w:pPr>
    </w:p>
    <w:p w14:paraId="2926039F" w14:textId="77777777" w:rsidR="00382363" w:rsidRPr="00382363" w:rsidRDefault="00382363" w:rsidP="00742B5F">
      <w:pPr>
        <w:rPr>
          <w:rFonts w:cs="Arial"/>
          <w:b/>
          <w:sz w:val="32"/>
          <w:szCs w:val="32"/>
        </w:rPr>
      </w:pPr>
    </w:p>
    <w:sectPr w:rsidR="00382363" w:rsidRPr="0038236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603A8" w14:textId="77777777" w:rsidR="00413C7A" w:rsidRDefault="00413C7A" w:rsidP="00761257">
      <w:pPr>
        <w:spacing w:after="0" w:line="240" w:lineRule="auto"/>
      </w:pPr>
      <w:r>
        <w:separator/>
      </w:r>
    </w:p>
  </w:endnote>
  <w:endnote w:type="continuationSeparator" w:id="0">
    <w:p w14:paraId="292603A9" w14:textId="77777777" w:rsidR="00413C7A" w:rsidRDefault="00413C7A" w:rsidP="00761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03AD" w14:textId="77777777" w:rsidR="00CE408D" w:rsidRDefault="00CE408D">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03AE" w14:textId="77777777" w:rsidR="00CE408D" w:rsidRDefault="00CE408D">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03B0" w14:textId="77777777" w:rsidR="00CE408D" w:rsidRDefault="00CE408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603A6" w14:textId="77777777" w:rsidR="00413C7A" w:rsidRDefault="00413C7A" w:rsidP="00761257">
      <w:pPr>
        <w:spacing w:after="0" w:line="240" w:lineRule="auto"/>
      </w:pPr>
      <w:r>
        <w:separator/>
      </w:r>
    </w:p>
  </w:footnote>
  <w:footnote w:type="continuationSeparator" w:id="0">
    <w:p w14:paraId="292603A7" w14:textId="77777777" w:rsidR="00413C7A" w:rsidRDefault="00413C7A" w:rsidP="007612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03AA" w14:textId="77777777" w:rsidR="00CE408D" w:rsidRDefault="00CE408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0156616"/>
      <w:docPartObj>
        <w:docPartGallery w:val="Page Numbers (Top of Page)"/>
        <w:docPartUnique/>
      </w:docPartObj>
    </w:sdtPr>
    <w:sdtEndPr>
      <w:rPr>
        <w:noProof/>
      </w:rPr>
    </w:sdtEndPr>
    <w:sdtContent>
      <w:p w14:paraId="292603AB" w14:textId="77777777" w:rsidR="00761257" w:rsidRDefault="00761257">
        <w:pPr>
          <w:pStyle w:val="Antet"/>
          <w:jc w:val="right"/>
        </w:pPr>
        <w:r>
          <w:fldChar w:fldCharType="begin"/>
        </w:r>
        <w:r>
          <w:instrText xml:space="preserve"> PAGE   \* MERGEFORMAT </w:instrText>
        </w:r>
        <w:r>
          <w:fldChar w:fldCharType="separate"/>
        </w:r>
        <w:r w:rsidR="00742B5F">
          <w:rPr>
            <w:noProof/>
          </w:rPr>
          <w:t>1</w:t>
        </w:r>
        <w:r>
          <w:rPr>
            <w:noProof/>
          </w:rPr>
          <w:fldChar w:fldCharType="end"/>
        </w:r>
      </w:p>
    </w:sdtContent>
  </w:sdt>
  <w:p w14:paraId="292603AC" w14:textId="77777777" w:rsidR="00761257" w:rsidRDefault="00761257">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03AF" w14:textId="77777777" w:rsidR="00CE408D" w:rsidRDefault="00CE408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D7D2D"/>
    <w:multiLevelType w:val="hybridMultilevel"/>
    <w:tmpl w:val="141C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63"/>
    <w:rsid w:val="000108A7"/>
    <w:rsid w:val="00027BFA"/>
    <w:rsid w:val="00032D38"/>
    <w:rsid w:val="000711C9"/>
    <w:rsid w:val="00071F45"/>
    <w:rsid w:val="00077D58"/>
    <w:rsid w:val="000C0503"/>
    <w:rsid w:val="000F2CAA"/>
    <w:rsid w:val="001423EA"/>
    <w:rsid w:val="00160A1B"/>
    <w:rsid w:val="00181BB7"/>
    <w:rsid w:val="001C234A"/>
    <w:rsid w:val="00382363"/>
    <w:rsid w:val="003C2A64"/>
    <w:rsid w:val="003E4C0D"/>
    <w:rsid w:val="00413C7A"/>
    <w:rsid w:val="00423D40"/>
    <w:rsid w:val="004A3CAB"/>
    <w:rsid w:val="004F4E33"/>
    <w:rsid w:val="005E093A"/>
    <w:rsid w:val="006931D6"/>
    <w:rsid w:val="00695547"/>
    <w:rsid w:val="006B7823"/>
    <w:rsid w:val="006C4F60"/>
    <w:rsid w:val="006E51B3"/>
    <w:rsid w:val="00734D3A"/>
    <w:rsid w:val="00742B5F"/>
    <w:rsid w:val="00761257"/>
    <w:rsid w:val="00766357"/>
    <w:rsid w:val="0081689D"/>
    <w:rsid w:val="00831CBB"/>
    <w:rsid w:val="008743EC"/>
    <w:rsid w:val="008B4F94"/>
    <w:rsid w:val="008C6DB5"/>
    <w:rsid w:val="008F0040"/>
    <w:rsid w:val="0094771B"/>
    <w:rsid w:val="009C173C"/>
    <w:rsid w:val="00A459BF"/>
    <w:rsid w:val="00A57DBF"/>
    <w:rsid w:val="00AB0575"/>
    <w:rsid w:val="00B11204"/>
    <w:rsid w:val="00B22C9F"/>
    <w:rsid w:val="00B85F91"/>
    <w:rsid w:val="00BA0810"/>
    <w:rsid w:val="00BD64BE"/>
    <w:rsid w:val="00C34B4D"/>
    <w:rsid w:val="00C60571"/>
    <w:rsid w:val="00C7075A"/>
    <w:rsid w:val="00CB02AC"/>
    <w:rsid w:val="00CE408D"/>
    <w:rsid w:val="00EA6E13"/>
    <w:rsid w:val="00EC7962"/>
    <w:rsid w:val="00F40FA4"/>
    <w:rsid w:val="00F476DE"/>
    <w:rsid w:val="00F96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2603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962"/>
    <w:rPr>
      <w:rFonts w:ascii="Arial" w:hAnsi="Arial"/>
    </w:rPr>
  </w:style>
  <w:style w:type="paragraph" w:styleId="Titlu1">
    <w:name w:val="heading 1"/>
    <w:basedOn w:val="Normal"/>
    <w:next w:val="Normal"/>
    <w:link w:val="Titlu1Caracter"/>
    <w:uiPriority w:val="9"/>
    <w:qFormat/>
    <w:rsid w:val="00382363"/>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semiHidden/>
    <w:unhideWhenUsed/>
    <w:qFormat/>
    <w:rsid w:val="007612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82363"/>
    <w:rPr>
      <w:rFonts w:ascii="Arial" w:eastAsiaTheme="majorEastAsia" w:hAnsi="Arial" w:cstheme="majorBidi"/>
      <w:b/>
      <w:sz w:val="32"/>
      <w:szCs w:val="32"/>
    </w:rPr>
  </w:style>
  <w:style w:type="paragraph" w:styleId="Listparagraf">
    <w:name w:val="List Paragraph"/>
    <w:basedOn w:val="Normal"/>
    <w:uiPriority w:val="34"/>
    <w:qFormat/>
    <w:rsid w:val="001C234A"/>
    <w:pPr>
      <w:ind w:left="720"/>
      <w:contextualSpacing/>
    </w:pPr>
  </w:style>
  <w:style w:type="character" w:customStyle="1" w:styleId="Titlu2Caracter">
    <w:name w:val="Titlu 2 Caracter"/>
    <w:basedOn w:val="Fontdeparagrafimplicit"/>
    <w:link w:val="Titlu2"/>
    <w:uiPriority w:val="9"/>
    <w:semiHidden/>
    <w:rsid w:val="00761257"/>
    <w:rPr>
      <w:rFonts w:asciiTheme="majorHAnsi" w:eastAsiaTheme="majorEastAsia" w:hAnsiTheme="majorHAnsi" w:cstheme="majorBidi"/>
      <w:color w:val="2E74B5" w:themeColor="accent1" w:themeShade="BF"/>
      <w:sz w:val="26"/>
      <w:szCs w:val="26"/>
    </w:rPr>
  </w:style>
  <w:style w:type="paragraph" w:styleId="Antet">
    <w:name w:val="header"/>
    <w:basedOn w:val="Normal"/>
    <w:link w:val="AntetCaracter"/>
    <w:uiPriority w:val="99"/>
    <w:unhideWhenUsed/>
    <w:rsid w:val="0076125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61257"/>
    <w:rPr>
      <w:rFonts w:ascii="Arial" w:hAnsi="Arial"/>
    </w:rPr>
  </w:style>
  <w:style w:type="paragraph" w:styleId="Subsol">
    <w:name w:val="footer"/>
    <w:basedOn w:val="Normal"/>
    <w:link w:val="SubsolCaracter"/>
    <w:uiPriority w:val="99"/>
    <w:unhideWhenUsed/>
    <w:rsid w:val="0076125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61257"/>
    <w:rPr>
      <w:rFonts w:ascii="Arial" w:hAnsi="Arial"/>
    </w:rPr>
  </w:style>
  <w:style w:type="paragraph" w:styleId="Titlucuprins">
    <w:name w:val="TOC Heading"/>
    <w:basedOn w:val="Titlu1"/>
    <w:next w:val="Normal"/>
    <w:uiPriority w:val="39"/>
    <w:unhideWhenUsed/>
    <w:qFormat/>
    <w:rsid w:val="00761257"/>
    <w:pPr>
      <w:outlineLvl w:val="9"/>
    </w:pPr>
    <w:rPr>
      <w:rFonts w:asciiTheme="majorHAnsi" w:hAnsiTheme="majorHAnsi"/>
      <w:b w:val="0"/>
      <w:color w:val="2E74B5" w:themeColor="accent1" w:themeShade="BF"/>
    </w:rPr>
  </w:style>
  <w:style w:type="paragraph" w:styleId="Cuprins1">
    <w:name w:val="toc 1"/>
    <w:basedOn w:val="Normal"/>
    <w:next w:val="Normal"/>
    <w:autoRedefine/>
    <w:uiPriority w:val="39"/>
    <w:unhideWhenUsed/>
    <w:rsid w:val="00761257"/>
    <w:pPr>
      <w:spacing w:after="100"/>
    </w:pPr>
  </w:style>
  <w:style w:type="character" w:styleId="Hyperlink">
    <w:name w:val="Hyperlink"/>
    <w:basedOn w:val="Fontdeparagrafimplicit"/>
    <w:uiPriority w:val="99"/>
    <w:unhideWhenUsed/>
    <w:rsid w:val="007612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58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995BA-850C-4D48-AFAA-E6BAFE0AA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2021-07-18T13:13:00Z</dcterms:created>
  <dcterms:modified xsi:type="dcterms:W3CDTF">2021-08-03T20:10:00Z</dcterms:modified>
</cp:coreProperties>
</file>