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AB47F1" w14:textId="1237B001" w:rsidR="006A131B" w:rsidRPr="00832198" w:rsidRDefault="008C3986" w:rsidP="00046F9D">
      <w:pPr>
        <w:spacing w:line="360" w:lineRule="auto"/>
        <w:jc w:val="both"/>
        <w:rPr>
          <w:rFonts w:ascii="Arial" w:hAnsi="Arial" w:cs="Arial"/>
          <w:b/>
          <w:bCs/>
        </w:rPr>
      </w:pPr>
      <w:r w:rsidRPr="00832198">
        <w:rPr>
          <w:rFonts w:ascii="Arial" w:hAnsi="Arial" w:cs="Arial"/>
          <w:b/>
          <w:bCs/>
          <w:noProof/>
        </w:rPr>
        <w:drawing>
          <wp:anchor distT="0" distB="0" distL="114300" distR="114300" simplePos="0" relativeHeight="251661317" behindDoc="0" locked="0" layoutInCell="1" allowOverlap="1" wp14:anchorId="0DF52CC3" wp14:editId="4A914C1F">
            <wp:simplePos x="0" y="0"/>
            <wp:positionH relativeFrom="column">
              <wp:posOffset>-567690</wp:posOffset>
            </wp:positionH>
            <wp:positionV relativeFrom="paragraph">
              <wp:posOffset>0</wp:posOffset>
            </wp:positionV>
            <wp:extent cx="2921635" cy="1071245"/>
            <wp:effectExtent l="0" t="0" r="0" b="0"/>
            <wp:wrapTopAndBottom/>
            <wp:docPr id="460433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33337" name="Picture 460433337"/>
                    <pic:cNvPicPr/>
                  </pic:nvPicPr>
                  <pic:blipFill>
                    <a:blip r:embed="rId7">
                      <a:extLst>
                        <a:ext uri="{28A0092B-C50C-407E-A947-70E740481C1C}">
                          <a14:useLocalDpi xmlns:a14="http://schemas.microsoft.com/office/drawing/2010/main" val="0"/>
                        </a:ext>
                      </a:extLst>
                    </a:blip>
                    <a:stretch>
                      <a:fillRect/>
                    </a:stretch>
                  </pic:blipFill>
                  <pic:spPr>
                    <a:xfrm>
                      <a:off x="0" y="0"/>
                      <a:ext cx="2921635" cy="1071245"/>
                    </a:xfrm>
                    <a:prstGeom prst="rect">
                      <a:avLst/>
                    </a:prstGeom>
                  </pic:spPr>
                </pic:pic>
              </a:graphicData>
            </a:graphic>
            <wp14:sizeRelH relativeFrom="margin">
              <wp14:pctWidth>0</wp14:pctWidth>
            </wp14:sizeRelH>
            <wp14:sizeRelV relativeFrom="margin">
              <wp14:pctHeight>0</wp14:pctHeight>
            </wp14:sizeRelV>
          </wp:anchor>
        </w:drawing>
      </w:r>
      <w:r w:rsidR="00185E9F" w:rsidRPr="00832198">
        <w:rPr>
          <w:rFonts w:ascii="Arial" w:hAnsi="Arial" w:cs="Arial"/>
          <w:b/>
          <w:bCs/>
        </w:rPr>
        <w:t xml:space="preserve">Digital Skills for Personal Development and Business </w:t>
      </w:r>
      <w:r w:rsidR="00046F9D" w:rsidRPr="00832198">
        <w:rPr>
          <w:rFonts w:ascii="Arial" w:hAnsi="Arial" w:cs="Arial"/>
          <w:b/>
          <w:bCs/>
        </w:rPr>
        <w:t>Growth (</w:t>
      </w:r>
      <w:r w:rsidR="00185E9F" w:rsidRPr="00832198">
        <w:rPr>
          <w:rFonts w:ascii="Arial" w:hAnsi="Arial" w:cs="Arial"/>
          <w:b/>
          <w:bCs/>
        </w:rPr>
        <w:t>BMSW4008_CARD)</w:t>
      </w:r>
      <w:r w:rsidR="00524EE0" w:rsidRPr="00832198">
        <w:rPr>
          <w:rFonts w:ascii="Arial" w:hAnsi="Arial" w:cs="Arial"/>
          <w:b/>
          <w:bCs/>
        </w:rPr>
        <w:t xml:space="preserve"> </w:t>
      </w:r>
      <w:r w:rsidR="008D6B70" w:rsidRPr="00832198">
        <w:rPr>
          <w:rFonts w:ascii="Arial" w:hAnsi="Arial" w:cs="Arial"/>
          <w:b/>
          <w:bCs/>
        </w:rPr>
        <w:t>Evidence of Learning (E- Portfolio)</w:t>
      </w:r>
    </w:p>
    <w:p w14:paraId="74218424" w14:textId="77777777" w:rsidR="008C3986" w:rsidRPr="00046F9D" w:rsidRDefault="008C3986" w:rsidP="00046F9D">
      <w:pPr>
        <w:spacing w:line="360" w:lineRule="auto"/>
        <w:jc w:val="both"/>
        <w:rPr>
          <w:rFonts w:ascii="Arial" w:hAnsi="Arial" w:cs="Arial"/>
          <w:u w:val="single"/>
        </w:rPr>
      </w:pPr>
    </w:p>
    <w:p w14:paraId="0B8DDB2A" w14:textId="45AF60CD" w:rsidR="00524EE0" w:rsidRPr="00046F9D" w:rsidRDefault="00524EE0" w:rsidP="00046F9D">
      <w:pPr>
        <w:spacing w:line="360" w:lineRule="auto"/>
        <w:jc w:val="both"/>
        <w:rPr>
          <w:rFonts w:ascii="Arial" w:hAnsi="Arial" w:cs="Arial"/>
        </w:rPr>
      </w:pPr>
      <w:r w:rsidRPr="00146DC7">
        <w:rPr>
          <w:rFonts w:ascii="Arial" w:hAnsi="Arial" w:cs="Arial"/>
          <w:b/>
          <w:bCs/>
        </w:rPr>
        <w:t>Name:</w:t>
      </w:r>
      <w:r w:rsidRPr="00046F9D">
        <w:rPr>
          <w:rFonts w:ascii="Arial" w:hAnsi="Arial" w:cs="Arial"/>
        </w:rPr>
        <w:t xml:space="preserve"> Rosalina Ivanova </w:t>
      </w:r>
    </w:p>
    <w:p w14:paraId="48C171F3" w14:textId="49985500" w:rsidR="00524EE0" w:rsidRPr="00046F9D" w:rsidRDefault="00495B8B" w:rsidP="00046F9D">
      <w:pPr>
        <w:spacing w:line="360" w:lineRule="auto"/>
        <w:jc w:val="both"/>
        <w:rPr>
          <w:rFonts w:ascii="Arial" w:hAnsi="Arial" w:cs="Arial"/>
        </w:rPr>
      </w:pPr>
      <w:r w:rsidRPr="00146DC7">
        <w:rPr>
          <w:rFonts w:ascii="Arial" w:hAnsi="Arial" w:cs="Arial"/>
          <w:b/>
          <w:bCs/>
        </w:rPr>
        <w:t>Student</w:t>
      </w:r>
      <w:r w:rsidR="00524EE0" w:rsidRPr="00146DC7">
        <w:rPr>
          <w:rFonts w:ascii="Arial" w:hAnsi="Arial" w:cs="Arial"/>
          <w:b/>
          <w:bCs/>
        </w:rPr>
        <w:t xml:space="preserve"> ID:</w:t>
      </w:r>
      <w:r w:rsidR="00524EE0" w:rsidRPr="00046F9D">
        <w:rPr>
          <w:rFonts w:ascii="Arial" w:hAnsi="Arial" w:cs="Arial"/>
        </w:rPr>
        <w:t xml:space="preserve"> 2326076</w:t>
      </w:r>
      <w:r w:rsidR="008C3986" w:rsidRPr="00046F9D">
        <w:rPr>
          <w:rFonts w:ascii="Arial" w:hAnsi="Arial" w:cs="Arial"/>
        </w:rPr>
        <w:t xml:space="preserve">. </w:t>
      </w:r>
    </w:p>
    <w:p w14:paraId="62399A99" w14:textId="77777777" w:rsidR="00495B8B" w:rsidRPr="00046F9D" w:rsidRDefault="00495B8B" w:rsidP="00046F9D">
      <w:pPr>
        <w:spacing w:line="360" w:lineRule="auto"/>
        <w:jc w:val="both"/>
        <w:rPr>
          <w:rFonts w:ascii="Arial" w:hAnsi="Arial" w:cs="Arial"/>
        </w:rPr>
      </w:pPr>
    </w:p>
    <w:p w14:paraId="5604AE34" w14:textId="77777777" w:rsidR="00495B8B" w:rsidRPr="00046F9D" w:rsidRDefault="00495B8B" w:rsidP="00046F9D">
      <w:pPr>
        <w:spacing w:line="360" w:lineRule="auto"/>
        <w:jc w:val="both"/>
        <w:rPr>
          <w:rFonts w:ascii="Arial" w:hAnsi="Arial" w:cs="Arial"/>
        </w:rPr>
      </w:pPr>
    </w:p>
    <w:p w14:paraId="523168F5" w14:textId="77777777" w:rsidR="00495B8B" w:rsidRPr="00046F9D" w:rsidRDefault="00495B8B" w:rsidP="00046F9D">
      <w:pPr>
        <w:spacing w:line="360" w:lineRule="auto"/>
        <w:jc w:val="both"/>
        <w:rPr>
          <w:rFonts w:ascii="Arial" w:hAnsi="Arial" w:cs="Arial"/>
        </w:rPr>
      </w:pPr>
    </w:p>
    <w:p w14:paraId="74B92A43" w14:textId="77777777" w:rsidR="00495B8B" w:rsidRPr="00046F9D" w:rsidRDefault="00495B8B" w:rsidP="00046F9D">
      <w:pPr>
        <w:spacing w:line="360" w:lineRule="auto"/>
        <w:jc w:val="both"/>
        <w:rPr>
          <w:rFonts w:ascii="Arial" w:hAnsi="Arial" w:cs="Arial"/>
        </w:rPr>
      </w:pPr>
    </w:p>
    <w:p w14:paraId="0E6016A9" w14:textId="77777777" w:rsidR="00495B8B" w:rsidRPr="00046F9D" w:rsidRDefault="00495B8B" w:rsidP="00046F9D">
      <w:pPr>
        <w:spacing w:line="360" w:lineRule="auto"/>
        <w:jc w:val="both"/>
        <w:rPr>
          <w:rFonts w:ascii="Arial" w:hAnsi="Arial" w:cs="Arial"/>
        </w:rPr>
      </w:pPr>
    </w:p>
    <w:p w14:paraId="430A143B" w14:textId="77777777" w:rsidR="00495B8B" w:rsidRPr="00046F9D" w:rsidRDefault="00495B8B" w:rsidP="00046F9D">
      <w:pPr>
        <w:spacing w:line="360" w:lineRule="auto"/>
        <w:jc w:val="both"/>
        <w:rPr>
          <w:rFonts w:ascii="Arial" w:hAnsi="Arial" w:cs="Arial"/>
        </w:rPr>
      </w:pPr>
    </w:p>
    <w:p w14:paraId="2BF77891" w14:textId="77777777" w:rsidR="00495B8B" w:rsidRPr="00046F9D" w:rsidRDefault="00495B8B" w:rsidP="00046F9D">
      <w:pPr>
        <w:spacing w:line="360" w:lineRule="auto"/>
        <w:jc w:val="both"/>
        <w:rPr>
          <w:rFonts w:ascii="Arial" w:hAnsi="Arial" w:cs="Arial"/>
        </w:rPr>
      </w:pPr>
    </w:p>
    <w:p w14:paraId="5651BADF" w14:textId="77777777" w:rsidR="00495B8B" w:rsidRPr="00046F9D" w:rsidRDefault="00495B8B" w:rsidP="00046F9D">
      <w:pPr>
        <w:spacing w:line="360" w:lineRule="auto"/>
        <w:jc w:val="both"/>
        <w:rPr>
          <w:rFonts w:ascii="Arial" w:hAnsi="Arial" w:cs="Arial"/>
        </w:rPr>
      </w:pPr>
    </w:p>
    <w:p w14:paraId="3B23FFC8" w14:textId="77777777" w:rsidR="00495B8B" w:rsidRPr="00046F9D" w:rsidRDefault="00495B8B" w:rsidP="00046F9D">
      <w:pPr>
        <w:spacing w:line="360" w:lineRule="auto"/>
        <w:jc w:val="both"/>
        <w:rPr>
          <w:rFonts w:ascii="Arial" w:hAnsi="Arial" w:cs="Arial"/>
        </w:rPr>
      </w:pPr>
    </w:p>
    <w:p w14:paraId="18C7D628" w14:textId="77777777" w:rsidR="00495B8B" w:rsidRPr="00046F9D" w:rsidRDefault="00495B8B" w:rsidP="00046F9D">
      <w:pPr>
        <w:spacing w:line="360" w:lineRule="auto"/>
        <w:jc w:val="both"/>
        <w:rPr>
          <w:rFonts w:ascii="Arial" w:hAnsi="Arial" w:cs="Arial"/>
        </w:rPr>
      </w:pPr>
    </w:p>
    <w:p w14:paraId="5FDB0661" w14:textId="3CC7E2B3" w:rsidR="00E816C9" w:rsidRPr="00046F9D" w:rsidRDefault="00E816C9" w:rsidP="00046F9D">
      <w:pPr>
        <w:spacing w:line="360" w:lineRule="auto"/>
        <w:jc w:val="both"/>
        <w:rPr>
          <w:rFonts w:ascii="Arial" w:hAnsi="Arial" w:cs="Arial"/>
        </w:rPr>
      </w:pPr>
    </w:p>
    <w:p w14:paraId="196CA1D0" w14:textId="77777777" w:rsidR="00DA21D5" w:rsidRDefault="00DA21D5" w:rsidP="00046F9D">
      <w:pPr>
        <w:spacing w:line="360" w:lineRule="auto"/>
        <w:jc w:val="both"/>
        <w:rPr>
          <w:rFonts w:ascii="Arial" w:hAnsi="Arial" w:cs="Arial"/>
        </w:rPr>
      </w:pPr>
    </w:p>
    <w:p w14:paraId="4650D105" w14:textId="77777777" w:rsidR="00DA21D5" w:rsidRDefault="00DA21D5" w:rsidP="00046F9D">
      <w:pPr>
        <w:spacing w:line="360" w:lineRule="auto"/>
        <w:jc w:val="both"/>
        <w:rPr>
          <w:rFonts w:ascii="Arial" w:hAnsi="Arial" w:cs="Arial"/>
        </w:rPr>
      </w:pPr>
    </w:p>
    <w:p w14:paraId="41517AEE" w14:textId="77777777" w:rsidR="00DA21D5" w:rsidRDefault="00DA21D5" w:rsidP="00046F9D">
      <w:pPr>
        <w:spacing w:line="360" w:lineRule="auto"/>
        <w:jc w:val="both"/>
        <w:rPr>
          <w:rFonts w:ascii="Arial" w:hAnsi="Arial" w:cs="Arial"/>
        </w:rPr>
      </w:pPr>
    </w:p>
    <w:p w14:paraId="243BA694" w14:textId="77777777" w:rsidR="00DA21D5" w:rsidRDefault="00DA21D5" w:rsidP="00046F9D">
      <w:pPr>
        <w:spacing w:line="360" w:lineRule="auto"/>
        <w:jc w:val="both"/>
        <w:rPr>
          <w:rFonts w:ascii="Arial" w:hAnsi="Arial" w:cs="Arial"/>
        </w:rPr>
      </w:pPr>
    </w:p>
    <w:p w14:paraId="7EBE3ED3" w14:textId="77777777" w:rsidR="00DA21D5" w:rsidRDefault="00DA21D5" w:rsidP="00046F9D">
      <w:pPr>
        <w:spacing w:line="360" w:lineRule="auto"/>
        <w:jc w:val="both"/>
        <w:rPr>
          <w:rFonts w:ascii="Arial" w:hAnsi="Arial" w:cs="Arial"/>
        </w:rPr>
      </w:pPr>
    </w:p>
    <w:p w14:paraId="34FAC51A" w14:textId="71040F84" w:rsidR="00D46C19" w:rsidRPr="00D46C19" w:rsidRDefault="008C3986" w:rsidP="002C043B">
      <w:pPr>
        <w:spacing w:line="276" w:lineRule="auto"/>
        <w:jc w:val="both"/>
        <w:rPr>
          <w:rFonts w:ascii="Arial" w:hAnsi="Arial" w:cs="Arial"/>
        </w:rPr>
      </w:pPr>
      <w:r w:rsidRPr="00832198">
        <w:rPr>
          <w:rFonts w:ascii="Arial" w:hAnsi="Arial" w:cs="Arial"/>
          <w:b/>
          <w:bCs/>
        </w:rPr>
        <w:t xml:space="preserve"> </w:t>
      </w:r>
      <w:r w:rsidRPr="00046F9D">
        <w:rPr>
          <w:rFonts w:ascii="Arial" w:hAnsi="Arial" w:cs="Arial"/>
        </w:rPr>
        <w:t xml:space="preserve">                                                                     </w:t>
      </w:r>
      <w:r w:rsidRPr="00832198">
        <w:rPr>
          <w:rFonts w:ascii="Arial" w:hAnsi="Arial" w:cs="Arial"/>
          <w:b/>
          <w:bCs/>
        </w:rPr>
        <w:t xml:space="preserve">    </w:t>
      </w:r>
      <w:r w:rsidR="00046F9D" w:rsidRPr="00832198">
        <w:rPr>
          <w:rFonts w:ascii="Arial" w:hAnsi="Arial" w:cs="Arial"/>
          <w:b/>
          <w:bCs/>
        </w:rPr>
        <w:t xml:space="preserve">                 </w:t>
      </w:r>
      <w:r w:rsidRPr="00832198">
        <w:rPr>
          <w:rFonts w:ascii="Arial" w:hAnsi="Arial" w:cs="Arial"/>
          <w:b/>
          <w:bCs/>
        </w:rPr>
        <w:t xml:space="preserve">  </w:t>
      </w:r>
    </w:p>
    <w:p w14:paraId="13683E74" w14:textId="66E74EA1" w:rsidR="00D46C19" w:rsidRPr="00D46C19" w:rsidRDefault="00D46C19" w:rsidP="00C376C0">
      <w:pPr>
        <w:spacing w:line="276" w:lineRule="auto"/>
        <w:jc w:val="both"/>
        <w:rPr>
          <w:rFonts w:ascii="Arial" w:hAnsi="Arial" w:cs="Arial"/>
        </w:rPr>
      </w:pPr>
      <w:r w:rsidRPr="00D46C19">
        <w:rPr>
          <w:rFonts w:ascii="Arial" w:hAnsi="Arial" w:cs="Arial"/>
          <w:b/>
          <w:bCs/>
        </w:rPr>
        <w:lastRenderedPageBreak/>
        <w:t>Table of Contents</w:t>
      </w:r>
      <w:r w:rsidR="00C0484F">
        <w:rPr>
          <w:rFonts w:ascii="Arial" w:hAnsi="Arial" w:cs="Arial"/>
          <w:b/>
          <w:bCs/>
        </w:rPr>
        <w:t>.                                                                                            Page no</w:t>
      </w:r>
    </w:p>
    <w:p w14:paraId="2130B0F9" w14:textId="0A448230" w:rsidR="00D46C19" w:rsidRPr="00D46C19" w:rsidRDefault="00D46C19" w:rsidP="00C376C0">
      <w:pPr>
        <w:spacing w:line="276" w:lineRule="auto"/>
        <w:jc w:val="both"/>
        <w:rPr>
          <w:rFonts w:ascii="Arial" w:eastAsia="Times New Roman" w:hAnsi="Arial" w:cs="Arial"/>
        </w:rPr>
      </w:pPr>
      <w:r w:rsidRPr="00D46C19">
        <w:rPr>
          <w:rFonts w:ascii="Arial" w:eastAsia="Times New Roman" w:hAnsi="Arial" w:cs="Arial"/>
          <w:b/>
          <w:bCs/>
        </w:rPr>
        <w:t>Cover Page</w:t>
      </w:r>
      <w:r w:rsidRPr="00D46C19">
        <w:rPr>
          <w:rFonts w:ascii="Arial" w:eastAsia="Times New Roman" w:hAnsi="Arial" w:cs="Arial"/>
        </w:rPr>
        <w:t> .................................................................................................................Page 1</w:t>
      </w:r>
    </w:p>
    <w:p w14:paraId="64020936" w14:textId="01431C4B" w:rsidR="00D46C19" w:rsidRPr="00D46C19" w:rsidRDefault="00D46C19" w:rsidP="00C376C0">
      <w:pPr>
        <w:spacing w:line="276" w:lineRule="auto"/>
        <w:jc w:val="both"/>
        <w:rPr>
          <w:rFonts w:ascii="Arial" w:eastAsia="Times New Roman" w:hAnsi="Arial" w:cs="Arial"/>
        </w:rPr>
      </w:pPr>
      <w:r w:rsidRPr="00D46C19">
        <w:rPr>
          <w:rFonts w:ascii="Arial" w:eastAsia="Times New Roman" w:hAnsi="Arial" w:cs="Arial"/>
          <w:b/>
          <w:bCs/>
        </w:rPr>
        <w:t>Contents Page</w:t>
      </w:r>
      <w:r w:rsidRPr="00D46C19">
        <w:rPr>
          <w:rFonts w:ascii="Arial" w:eastAsia="Times New Roman" w:hAnsi="Arial" w:cs="Arial"/>
        </w:rPr>
        <w:t> ...........................................................................................................Page 2</w:t>
      </w:r>
    </w:p>
    <w:p w14:paraId="3D2844C5" w14:textId="39C49698" w:rsidR="00D46C19" w:rsidRPr="00D46C19" w:rsidRDefault="00D46C19" w:rsidP="00C376C0">
      <w:pPr>
        <w:spacing w:line="276" w:lineRule="auto"/>
        <w:rPr>
          <w:rFonts w:ascii="Arial" w:hAnsi="Arial" w:cs="Arial"/>
        </w:rPr>
      </w:pPr>
      <w:r w:rsidRPr="00D46C19">
        <w:rPr>
          <w:rFonts w:ascii="Arial" w:hAnsi="Arial" w:cs="Arial"/>
          <w:b/>
          <w:bCs/>
        </w:rPr>
        <w:t>SnapGrocery Questionnaire Analysis</w:t>
      </w:r>
      <w:r w:rsidRPr="00D46C19">
        <w:rPr>
          <w:rFonts w:ascii="Arial" w:hAnsi="Arial" w:cs="Arial"/>
        </w:rPr>
        <w:br/>
      </w:r>
      <w:r w:rsidR="008A0F71" w:rsidRPr="00D46C19">
        <w:rPr>
          <w:rFonts w:ascii="Arial" w:hAnsi="Arial" w:cs="Arial"/>
        </w:rPr>
        <w:t>introduction</w:t>
      </w:r>
      <w:r w:rsidRPr="00D46C19">
        <w:rPr>
          <w:rFonts w:ascii="Arial" w:hAnsi="Arial" w:cs="Arial"/>
        </w:rPr>
        <w:t>......................................................................................................Page 3</w:t>
      </w:r>
      <w:r w:rsidRPr="00D46C19">
        <w:rPr>
          <w:rFonts w:ascii="Arial" w:hAnsi="Arial" w:cs="Arial"/>
        </w:rPr>
        <w:br/>
        <w:t>Delivery Time Expectations..............................................................................Page 4</w:t>
      </w:r>
      <w:r w:rsidRPr="00D46C19">
        <w:rPr>
          <w:rFonts w:ascii="Arial" w:hAnsi="Arial" w:cs="Arial"/>
        </w:rPr>
        <w:br/>
        <w:t>Delivery Fees: Keeping It Affordable ............................................................Page 6</w:t>
      </w:r>
      <w:r w:rsidRPr="00D46C19">
        <w:rPr>
          <w:rFonts w:ascii="Arial" w:hAnsi="Arial" w:cs="Arial"/>
        </w:rPr>
        <w:br/>
        <w:t xml:space="preserve"> Local Product Preferences: Fresh and Local Win......</w:t>
      </w:r>
      <w:r w:rsidR="00EA11A1">
        <w:rPr>
          <w:rFonts w:ascii="Arial" w:hAnsi="Arial" w:cs="Arial"/>
        </w:rPr>
        <w:t>.</w:t>
      </w:r>
      <w:r w:rsidRPr="00D46C19">
        <w:rPr>
          <w:rFonts w:ascii="Arial" w:hAnsi="Arial" w:cs="Arial"/>
        </w:rPr>
        <w:t>................................Page 8</w:t>
      </w:r>
      <w:r w:rsidRPr="00D46C19">
        <w:rPr>
          <w:rFonts w:ascii="Arial" w:hAnsi="Arial" w:cs="Arial"/>
        </w:rPr>
        <w:br/>
        <w:t xml:space="preserve"> Service Usage Patterns: Building a Loyal User Base .................................. Page 10</w:t>
      </w:r>
      <w:r w:rsidRPr="00D46C19">
        <w:rPr>
          <w:rFonts w:ascii="Arial" w:hAnsi="Arial" w:cs="Arial"/>
        </w:rPr>
        <w:br/>
      </w:r>
      <w:r w:rsidR="00245FD7">
        <w:rPr>
          <w:rFonts w:ascii="Arial" w:hAnsi="Arial" w:cs="Arial"/>
        </w:rPr>
        <w:t>T</w:t>
      </w:r>
      <w:r w:rsidRPr="00D46C19">
        <w:rPr>
          <w:rFonts w:ascii="Arial" w:hAnsi="Arial" w:cs="Arial"/>
        </w:rPr>
        <w:t>op Survey Questions .................................................................................. Page 12</w:t>
      </w:r>
      <w:r w:rsidRPr="00D46C19">
        <w:rPr>
          <w:rFonts w:ascii="Arial" w:hAnsi="Arial" w:cs="Arial"/>
        </w:rPr>
        <w:br/>
        <w:t>Conclusion: Turning Insights into Action ........................................................ Page 14</w:t>
      </w:r>
    </w:p>
    <w:p w14:paraId="4CE2FF79" w14:textId="578AB150" w:rsidR="00D46C19" w:rsidRPr="00D46C19" w:rsidRDefault="00D46C19" w:rsidP="00C376C0">
      <w:pPr>
        <w:spacing w:line="276" w:lineRule="auto"/>
        <w:rPr>
          <w:rFonts w:ascii="Arial" w:hAnsi="Arial" w:cs="Arial"/>
        </w:rPr>
      </w:pPr>
      <w:r w:rsidRPr="00D46C19">
        <w:rPr>
          <w:rFonts w:ascii="Arial" w:hAnsi="Arial" w:cs="Arial"/>
          <w:b/>
          <w:bCs/>
        </w:rPr>
        <w:t xml:space="preserve">How Questionnaire Data Shaped My Website and Marketing </w:t>
      </w:r>
      <w:r w:rsidR="002A249B" w:rsidRPr="00D46C19">
        <w:rPr>
          <w:rFonts w:ascii="Arial" w:hAnsi="Arial" w:cs="Arial"/>
          <w:b/>
          <w:bCs/>
        </w:rPr>
        <w:t>Materials</w:t>
      </w:r>
      <w:r w:rsidR="002A249B" w:rsidRPr="00D46C19">
        <w:rPr>
          <w:rFonts w:ascii="Arial" w:hAnsi="Arial" w:cs="Arial"/>
        </w:rPr>
        <w:t xml:space="preserve"> Introduction</w:t>
      </w:r>
      <w:r w:rsidRPr="00D46C19">
        <w:rPr>
          <w:rFonts w:ascii="Arial" w:hAnsi="Arial" w:cs="Arial"/>
        </w:rPr>
        <w:t xml:space="preserve"> ................................................................................................... Page </w:t>
      </w:r>
      <w:r w:rsidR="002A249B" w:rsidRPr="00D46C19">
        <w:rPr>
          <w:rFonts w:ascii="Arial" w:hAnsi="Arial" w:cs="Arial"/>
        </w:rPr>
        <w:t>16 Segmentation</w:t>
      </w:r>
      <w:r w:rsidRPr="00D46C19">
        <w:rPr>
          <w:rFonts w:ascii="Arial" w:hAnsi="Arial" w:cs="Arial"/>
        </w:rPr>
        <w:t>: Knowing My Audience ....................................................... Page 17</w:t>
      </w:r>
      <w:r w:rsidRPr="00D46C19">
        <w:rPr>
          <w:rFonts w:ascii="Arial" w:hAnsi="Arial" w:cs="Arial"/>
        </w:rPr>
        <w:br/>
        <w:t xml:space="preserve">SEO: Getting Found Online ..................................................................... Page </w:t>
      </w:r>
      <w:r w:rsidR="005D3E93" w:rsidRPr="00D46C19">
        <w:rPr>
          <w:rFonts w:ascii="Arial" w:hAnsi="Arial" w:cs="Arial"/>
        </w:rPr>
        <w:t>19 Website</w:t>
      </w:r>
      <w:r w:rsidRPr="00D46C19">
        <w:rPr>
          <w:rFonts w:ascii="Arial" w:hAnsi="Arial" w:cs="Arial"/>
        </w:rPr>
        <w:t xml:space="preserve">: Clean, User-Friendly Design ..................................................... Page </w:t>
      </w:r>
      <w:r w:rsidR="005D3E93" w:rsidRPr="00D46C19">
        <w:rPr>
          <w:rFonts w:ascii="Arial" w:hAnsi="Arial" w:cs="Arial"/>
        </w:rPr>
        <w:t>21 Marketing</w:t>
      </w:r>
      <w:r w:rsidRPr="00D46C19">
        <w:rPr>
          <w:rFonts w:ascii="Arial" w:hAnsi="Arial" w:cs="Arial"/>
        </w:rPr>
        <w:t xml:space="preserve"> Materials: A Visual Story .................................................................. Page </w:t>
      </w:r>
      <w:r w:rsidR="005D3E93" w:rsidRPr="00D46C19">
        <w:rPr>
          <w:rFonts w:ascii="Arial" w:hAnsi="Arial" w:cs="Arial"/>
        </w:rPr>
        <w:t>23 Adapting</w:t>
      </w:r>
      <w:r w:rsidRPr="00D46C19">
        <w:rPr>
          <w:rFonts w:ascii="Arial" w:hAnsi="Arial" w:cs="Arial"/>
        </w:rPr>
        <w:t xml:space="preserve"> to Trends ......................................................................................... Page </w:t>
      </w:r>
      <w:r w:rsidR="005D3E93" w:rsidRPr="00D46C19">
        <w:rPr>
          <w:rFonts w:ascii="Arial" w:hAnsi="Arial" w:cs="Arial"/>
        </w:rPr>
        <w:t>25 Conclusion</w:t>
      </w:r>
      <w:r w:rsidRPr="00D46C19">
        <w:rPr>
          <w:rFonts w:ascii="Arial" w:hAnsi="Arial" w:cs="Arial"/>
        </w:rPr>
        <w:t>: From Insights to Action ............................................................... Page 27</w:t>
      </w:r>
    </w:p>
    <w:p w14:paraId="3B6FB0DB" w14:textId="240BB0CA" w:rsidR="00D46C19" w:rsidRPr="00D46C19" w:rsidRDefault="00D46C19" w:rsidP="00C376C0">
      <w:pPr>
        <w:spacing w:line="276" w:lineRule="auto"/>
        <w:jc w:val="both"/>
        <w:rPr>
          <w:rFonts w:ascii="Arial" w:hAnsi="Arial" w:cs="Arial"/>
        </w:rPr>
      </w:pPr>
      <w:r w:rsidRPr="00D46C19">
        <w:rPr>
          <w:rFonts w:ascii="Arial" w:hAnsi="Arial" w:cs="Arial"/>
          <w:b/>
          <w:bCs/>
        </w:rPr>
        <w:t xml:space="preserve">A Versatile Tool for Data Management and </w:t>
      </w:r>
      <w:r w:rsidR="005D3E93" w:rsidRPr="00D46C19">
        <w:rPr>
          <w:rFonts w:ascii="Arial" w:hAnsi="Arial" w:cs="Arial"/>
          <w:b/>
          <w:bCs/>
        </w:rPr>
        <w:t>Analysis</w:t>
      </w:r>
      <w:r w:rsidR="005D3E93" w:rsidRPr="00D46C19">
        <w:rPr>
          <w:rFonts w:ascii="Arial" w:hAnsi="Arial" w:cs="Arial"/>
        </w:rPr>
        <w:t xml:space="preserve"> Spreadsheet</w:t>
      </w:r>
      <w:r w:rsidRPr="00D46C19">
        <w:rPr>
          <w:rFonts w:ascii="Arial" w:hAnsi="Arial" w:cs="Arial"/>
        </w:rPr>
        <w:t xml:space="preserve"> Design and Feature</w:t>
      </w:r>
      <w:r w:rsidR="00330927">
        <w:rPr>
          <w:rFonts w:ascii="Arial" w:hAnsi="Arial" w:cs="Arial"/>
        </w:rPr>
        <w:t>s</w:t>
      </w:r>
      <w:r w:rsidRPr="00D46C19">
        <w:rPr>
          <w:rFonts w:ascii="Arial" w:hAnsi="Arial" w:cs="Arial"/>
        </w:rPr>
        <w:t>.......................................................................Page29</w:t>
      </w:r>
      <w:r w:rsidRPr="00D46C19">
        <w:rPr>
          <w:rFonts w:ascii="Arial" w:hAnsi="Arial" w:cs="Arial"/>
        </w:rPr>
        <w:br/>
        <w:t>Excel’s Role in Data Management ................................................................. Page 31</w:t>
      </w:r>
      <w:r w:rsidRPr="00D46C19">
        <w:rPr>
          <w:rFonts w:ascii="Arial" w:hAnsi="Arial" w:cs="Arial"/>
        </w:rPr>
        <w:br/>
        <w:t>Enhancing Productivity and Education with Excel ........................................... Page 33</w:t>
      </w:r>
    </w:p>
    <w:p w14:paraId="46E08A9D" w14:textId="3B8CFE20" w:rsidR="00D46C19" w:rsidRPr="00D46C19" w:rsidRDefault="00D46C19" w:rsidP="00C376C0">
      <w:pPr>
        <w:spacing w:line="276" w:lineRule="auto"/>
        <w:rPr>
          <w:rFonts w:ascii="Arial" w:hAnsi="Arial" w:cs="Arial"/>
        </w:rPr>
      </w:pPr>
      <w:r w:rsidRPr="00D46C19">
        <w:rPr>
          <w:rFonts w:ascii="Arial" w:hAnsi="Arial" w:cs="Arial"/>
          <w:b/>
          <w:bCs/>
        </w:rPr>
        <w:t>3-Minute Video Advertising My Brand</w:t>
      </w:r>
      <w:r w:rsidRPr="00D46C19">
        <w:rPr>
          <w:rFonts w:ascii="Arial" w:hAnsi="Arial" w:cs="Arial"/>
        </w:rPr>
        <w:br/>
        <w:t>Introduction ............................................................................................ Page 35</w:t>
      </w:r>
      <w:r w:rsidRPr="00D46C19">
        <w:rPr>
          <w:rFonts w:ascii="Arial" w:hAnsi="Arial" w:cs="Arial"/>
        </w:rPr>
        <w:br/>
        <w:t>Storytelling Techniques ............................................................................ Page 36</w:t>
      </w:r>
      <w:r w:rsidRPr="00D46C19">
        <w:rPr>
          <w:rFonts w:ascii="Arial" w:hAnsi="Arial" w:cs="Arial"/>
        </w:rPr>
        <w:br/>
        <w:t>Conclusion .................................................................................................... Page 37</w:t>
      </w:r>
    </w:p>
    <w:p w14:paraId="2F3286B2" w14:textId="53324C4D" w:rsidR="00D46C19" w:rsidRPr="00D46C19" w:rsidRDefault="00D46C19" w:rsidP="00C376C0">
      <w:pPr>
        <w:spacing w:line="276" w:lineRule="auto"/>
        <w:rPr>
          <w:rFonts w:ascii="Arial" w:hAnsi="Arial" w:cs="Arial"/>
        </w:rPr>
      </w:pPr>
      <w:r w:rsidRPr="00D46C19">
        <w:rPr>
          <w:rFonts w:ascii="Arial" w:hAnsi="Arial" w:cs="Arial"/>
          <w:b/>
          <w:bCs/>
        </w:rPr>
        <w:t>Marketing Materials</w:t>
      </w:r>
      <w:r w:rsidRPr="00D46C19">
        <w:rPr>
          <w:rFonts w:ascii="Arial" w:hAnsi="Arial" w:cs="Arial"/>
        </w:rPr>
        <w:br/>
        <w:t>Screenshots and Examples .......................................................................... Page 38</w:t>
      </w:r>
    </w:p>
    <w:p w14:paraId="40663674" w14:textId="4BB27FE2" w:rsidR="00D46C19" w:rsidRPr="00D46C19" w:rsidRDefault="00D46C19" w:rsidP="00C376C0">
      <w:pPr>
        <w:spacing w:line="276" w:lineRule="auto"/>
        <w:jc w:val="both"/>
        <w:rPr>
          <w:rFonts w:ascii="Arial" w:hAnsi="Arial" w:cs="Arial"/>
        </w:rPr>
      </w:pPr>
      <w:r w:rsidRPr="00D46C19">
        <w:rPr>
          <w:rFonts w:ascii="Arial" w:hAnsi="Arial" w:cs="Arial"/>
          <w:b/>
          <w:bCs/>
        </w:rPr>
        <w:t>References</w:t>
      </w:r>
      <w:r w:rsidRPr="00D46C19">
        <w:rPr>
          <w:rFonts w:ascii="Arial" w:hAnsi="Arial" w:cs="Arial"/>
        </w:rPr>
        <w:t> .................................................................................................. Page 40</w:t>
      </w:r>
    </w:p>
    <w:p w14:paraId="2666473E" w14:textId="159CEE4E" w:rsidR="00495B8B" w:rsidRPr="00832198" w:rsidRDefault="008C3986" w:rsidP="00046F9D">
      <w:pPr>
        <w:spacing w:line="360" w:lineRule="auto"/>
        <w:jc w:val="both"/>
        <w:rPr>
          <w:rFonts w:ascii="Arial" w:hAnsi="Arial" w:cs="Arial"/>
        </w:rPr>
      </w:pPr>
      <w:r w:rsidRPr="00046F9D">
        <w:rPr>
          <w:rFonts w:ascii="Arial" w:hAnsi="Arial" w:cs="Arial"/>
        </w:rPr>
        <w:br w:type="page"/>
      </w:r>
      <w:r w:rsidR="00832198" w:rsidRPr="00832198">
        <w:rPr>
          <w:rFonts w:ascii="Arial" w:hAnsi="Arial" w:cs="Arial"/>
          <w:b/>
          <w:bCs/>
        </w:rPr>
        <w:lastRenderedPageBreak/>
        <w:t>SNAP-GROCERY</w:t>
      </w:r>
      <w:r w:rsidR="00776BDD" w:rsidRPr="00832198">
        <w:rPr>
          <w:rFonts w:ascii="Arial" w:hAnsi="Arial" w:cs="Arial"/>
          <w:b/>
          <w:bCs/>
        </w:rPr>
        <w:t xml:space="preserve"> QUESTIONNAIRE ANALYSIS</w:t>
      </w:r>
    </w:p>
    <w:p w14:paraId="3E366581" w14:textId="77777777" w:rsidR="00A46998" w:rsidRPr="00046F9D" w:rsidRDefault="00A46998" w:rsidP="00046F9D">
      <w:pPr>
        <w:spacing w:line="360" w:lineRule="auto"/>
        <w:jc w:val="both"/>
        <w:rPr>
          <w:rFonts w:ascii="Arial" w:hAnsi="Arial" w:cs="Arial"/>
        </w:rPr>
      </w:pPr>
    </w:p>
    <w:p w14:paraId="7FC72CEC" w14:textId="77777777" w:rsidR="00E577EF" w:rsidRPr="00832198" w:rsidRDefault="00E577EF" w:rsidP="00046F9D">
      <w:pPr>
        <w:spacing w:before="100" w:beforeAutospacing="1" w:after="100" w:afterAutospacing="1" w:line="360" w:lineRule="auto"/>
        <w:jc w:val="both"/>
        <w:outlineLvl w:val="3"/>
        <w:rPr>
          <w:rFonts w:ascii="Arial" w:eastAsia="Times New Roman" w:hAnsi="Arial" w:cs="Arial"/>
          <w:b/>
          <w:bCs/>
          <w:color w:val="000000"/>
          <w:kern w:val="0"/>
          <w14:ligatures w14:val="none"/>
        </w:rPr>
      </w:pPr>
      <w:r w:rsidRPr="00832198">
        <w:rPr>
          <w:rFonts w:ascii="Arial" w:eastAsia="Times New Roman" w:hAnsi="Arial" w:cs="Arial"/>
          <w:b/>
          <w:bCs/>
          <w:color w:val="000000"/>
          <w:kern w:val="0"/>
          <w14:ligatures w14:val="none"/>
        </w:rPr>
        <w:t>introduction</w:t>
      </w:r>
    </w:p>
    <w:p w14:paraId="74064E33" w14:textId="77777777" w:rsidR="00423AC5" w:rsidRPr="00423AC5" w:rsidRDefault="00423AC5" w:rsidP="00423AC5">
      <w:pPr>
        <w:spacing w:before="100" w:beforeAutospacing="1" w:after="100" w:afterAutospacing="1" w:line="360" w:lineRule="auto"/>
        <w:jc w:val="both"/>
        <w:divId w:val="803694081"/>
        <w:rPr>
          <w:rFonts w:ascii="Arial" w:hAnsi="Arial" w:cs="Arial"/>
          <w:i/>
          <w:iCs/>
          <w:color w:val="000000"/>
          <w:kern w:val="0"/>
          <w14:ligatures w14:val="none"/>
        </w:rPr>
      </w:pPr>
      <w:r w:rsidRPr="00423AC5">
        <w:rPr>
          <w:rFonts w:ascii="Arial" w:hAnsi="Arial" w:cs="Arial"/>
          <w:i/>
          <w:iCs/>
          <w:color w:val="000000"/>
          <w:kern w:val="0"/>
          <w14:ligatures w14:val="none"/>
        </w:rPr>
        <w:t>The SnapGrocery questionnaire provided valuable insights into what our target audience values most when it comes to grocery delivery. It helped uncover critical preferences, from how quickly people expect their groceries to arrive to their willingness to pay for delivery. This analysis focuses on four key areas of the data: delivery time expectations, pricing sensitivity, preferences for local products, and service usage patterns. These findings will guide improvements in SnapGrocery’s service and ensure the business meets customer needs. As Sandhu (2020) explains, understanding customer expectations is the foundation for building loyalty and trust.</w:t>
      </w:r>
    </w:p>
    <w:p w14:paraId="30F2FEED" w14:textId="58A89116" w:rsidR="00423AC5" w:rsidRPr="00423AC5" w:rsidRDefault="00423AC5" w:rsidP="00423AC5">
      <w:pPr>
        <w:spacing w:after="0" w:line="240" w:lineRule="auto"/>
        <w:divId w:val="803694081"/>
        <w:rPr>
          <w:rFonts w:ascii="Times New Roman" w:eastAsia="Times New Roman" w:hAnsi="Times New Roman" w:cs="Times New Roman"/>
          <w:kern w:val="0"/>
          <w14:ligatures w14:val="none"/>
        </w:rPr>
      </w:pPr>
    </w:p>
    <w:p w14:paraId="5A20D85F" w14:textId="7D33D83B"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39198EBA" w14:textId="77777777"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248543B9" w14:textId="77777777"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2783D4FE" w14:textId="77777777"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078EE460" w14:textId="77777777"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0FDBF106" w14:textId="77777777"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03BA24DC" w14:textId="77777777"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78289A75" w14:textId="77777777" w:rsidR="00E577EF" w:rsidRPr="00046F9D" w:rsidRDefault="00E577EF"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6A030FD2" w14:textId="77777777" w:rsidR="00A33094" w:rsidRPr="00046F9D" w:rsidRDefault="00A33094"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425597E5" w14:textId="77777777" w:rsidR="00832198" w:rsidRDefault="0083219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6C9CD76B" w14:textId="77777777" w:rsidR="00832198" w:rsidRDefault="0083219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7C38E50E" w14:textId="77777777" w:rsidR="00365F03" w:rsidRPr="00365F03" w:rsidRDefault="00365F03" w:rsidP="007C7D6E">
      <w:pPr>
        <w:spacing w:before="100" w:beforeAutospacing="1" w:after="100" w:afterAutospacing="1" w:line="276" w:lineRule="auto"/>
        <w:jc w:val="both"/>
        <w:outlineLvl w:val="3"/>
        <w:divId w:val="392389311"/>
        <w:rPr>
          <w:rFonts w:ascii="Arial" w:eastAsia="Times New Roman" w:hAnsi="Arial" w:cs="Arial"/>
          <w:b/>
          <w:bCs/>
          <w:color w:val="000000"/>
          <w:kern w:val="0"/>
          <w14:ligatures w14:val="none"/>
        </w:rPr>
      </w:pPr>
      <w:r w:rsidRPr="00365F03">
        <w:rPr>
          <w:rFonts w:ascii="Arial" w:eastAsia="Times New Roman" w:hAnsi="Arial" w:cs="Arial"/>
          <w:b/>
          <w:bCs/>
          <w:color w:val="000000"/>
          <w:kern w:val="0"/>
          <w14:ligatures w14:val="none"/>
        </w:rPr>
        <w:lastRenderedPageBreak/>
        <w:t>Delivery Time Expectations: Speed Matters</w:t>
      </w:r>
    </w:p>
    <w:p w14:paraId="2DB851EF" w14:textId="77777777" w:rsidR="00365F03" w:rsidRPr="00365F03" w:rsidRDefault="00365F03" w:rsidP="007C7D6E">
      <w:pPr>
        <w:spacing w:before="100" w:beforeAutospacing="1" w:after="100" w:afterAutospacing="1" w:line="276" w:lineRule="auto"/>
        <w:jc w:val="both"/>
        <w:divId w:val="392389311"/>
        <w:rPr>
          <w:rFonts w:ascii="Arial" w:hAnsi="Arial" w:cs="Arial"/>
          <w:color w:val="000000"/>
          <w:kern w:val="0"/>
          <w14:ligatures w14:val="none"/>
        </w:rPr>
      </w:pPr>
      <w:r w:rsidRPr="00365F03">
        <w:rPr>
          <w:rFonts w:ascii="Arial" w:hAnsi="Arial" w:cs="Arial"/>
          <w:color w:val="000000"/>
          <w:kern w:val="0"/>
          <w14:ligatures w14:val="none"/>
        </w:rPr>
        <w:t>Picture this: you are preparing dinner and realise you are missing a key ingredient. How long would you be willing to wait for a grocery delivery? For 54% of our respondents, the answer is “30 minutes or less.” Another 36% said they could manage with same-day delivery, while just one respondent was willing to wait until the next day. This demonstrates how important speed is, particularly for younger customers managing hectic schedules.</w:t>
      </w:r>
    </w:p>
    <w:p w14:paraId="132BFD71" w14:textId="77777777" w:rsidR="00365F03" w:rsidRPr="00365F03" w:rsidRDefault="00365F03" w:rsidP="007C7D6E">
      <w:pPr>
        <w:spacing w:before="100" w:beforeAutospacing="1" w:after="100" w:afterAutospacing="1" w:line="276" w:lineRule="auto"/>
        <w:jc w:val="both"/>
        <w:divId w:val="392389311"/>
        <w:rPr>
          <w:rFonts w:ascii="Arial" w:hAnsi="Arial" w:cs="Arial"/>
          <w:color w:val="000000"/>
          <w:kern w:val="0"/>
          <w14:ligatures w14:val="none"/>
        </w:rPr>
      </w:pPr>
      <w:r w:rsidRPr="00365F03">
        <w:rPr>
          <w:rFonts w:ascii="Arial" w:hAnsi="Arial" w:cs="Arial"/>
          <w:color w:val="000000"/>
          <w:kern w:val="0"/>
          <w14:ligatures w14:val="none"/>
        </w:rPr>
        <w:t>As Sandhu (2020) highlights, convenience and speed are vital factors in the online shopping experience. For SnapGrocery, this means prioritising faster delivery options. One way to achieve this is by setting up micro-fulfilment hubs with local stores, ensuring items are nearby and ready to go. Additionally, implementing route optimisation tools could improve delivery efficiency during high-demand times. The message is clear: when customers say, “I need it now,” we must be ready to deliver.</w:t>
      </w:r>
    </w:p>
    <w:p w14:paraId="3B8A646A" w14:textId="2BB40338" w:rsidR="00832198" w:rsidRPr="007C7D6E" w:rsidRDefault="007C7D6E" w:rsidP="007C7D6E">
      <w:pPr>
        <w:spacing w:before="100" w:beforeAutospacing="1" w:after="100" w:afterAutospacing="1" w:line="276" w:lineRule="auto"/>
        <w:jc w:val="both"/>
        <w:outlineLvl w:val="2"/>
        <w:rPr>
          <w:rFonts w:ascii="Arial" w:eastAsia="Times New Roman" w:hAnsi="Arial" w:cs="Arial"/>
          <w:color w:val="000000"/>
          <w:kern w:val="0"/>
          <w14:ligatures w14:val="none"/>
        </w:rPr>
      </w:pPr>
      <w:r>
        <w:rPr>
          <w:rFonts w:ascii="Arial" w:eastAsia="Times New Roman" w:hAnsi="Arial" w:cs="Arial"/>
          <w:noProof/>
          <w:color w:val="000000"/>
          <w:kern w:val="0"/>
        </w:rPr>
        <w:drawing>
          <wp:anchor distT="0" distB="0" distL="114300" distR="114300" simplePos="0" relativeHeight="251670533" behindDoc="0" locked="0" layoutInCell="1" allowOverlap="1" wp14:anchorId="33EC3EEE" wp14:editId="1EA74840">
            <wp:simplePos x="0" y="0"/>
            <wp:positionH relativeFrom="column">
              <wp:posOffset>0</wp:posOffset>
            </wp:positionH>
            <wp:positionV relativeFrom="paragraph">
              <wp:posOffset>367665</wp:posOffset>
            </wp:positionV>
            <wp:extent cx="5016500" cy="2235200"/>
            <wp:effectExtent l="0" t="0" r="0" b="0"/>
            <wp:wrapTopAndBottom/>
            <wp:docPr id="93505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054060" name="Picture 935054060"/>
                    <pic:cNvPicPr/>
                  </pic:nvPicPr>
                  <pic:blipFill>
                    <a:blip r:embed="rId8">
                      <a:extLst>
                        <a:ext uri="{28A0092B-C50C-407E-A947-70E740481C1C}">
                          <a14:useLocalDpi xmlns:a14="http://schemas.microsoft.com/office/drawing/2010/main" val="0"/>
                        </a:ext>
                      </a:extLst>
                    </a:blip>
                    <a:stretch>
                      <a:fillRect/>
                    </a:stretch>
                  </pic:blipFill>
                  <pic:spPr>
                    <a:xfrm>
                      <a:off x="0" y="0"/>
                      <a:ext cx="5016500" cy="2235200"/>
                    </a:xfrm>
                    <a:prstGeom prst="rect">
                      <a:avLst/>
                    </a:prstGeom>
                  </pic:spPr>
                </pic:pic>
              </a:graphicData>
            </a:graphic>
          </wp:anchor>
        </w:drawing>
      </w:r>
    </w:p>
    <w:p w14:paraId="3D45B6A8" w14:textId="77777777" w:rsidR="00832198" w:rsidRDefault="0083219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76CED548" w14:textId="77777777" w:rsidR="00832198" w:rsidRDefault="0083219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5DDD8292" w14:textId="77777777" w:rsidR="00832198" w:rsidRDefault="0083219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10DD8660" w14:textId="755E518E" w:rsidR="00365F03" w:rsidRDefault="00365F03" w:rsidP="00046F9D">
      <w:pPr>
        <w:spacing w:after="0" w:line="360" w:lineRule="auto"/>
        <w:jc w:val="both"/>
        <w:rPr>
          <w:rFonts w:ascii="Arial" w:eastAsia="Times New Roman" w:hAnsi="Arial" w:cs="Arial"/>
          <w:kern w:val="0"/>
          <w14:ligatures w14:val="none"/>
        </w:rPr>
      </w:pPr>
    </w:p>
    <w:p w14:paraId="3E6BB2D7" w14:textId="77777777" w:rsidR="00365F03" w:rsidRDefault="00365F03">
      <w:pPr>
        <w:rPr>
          <w:rFonts w:ascii="Arial" w:eastAsia="Times New Roman" w:hAnsi="Arial" w:cs="Arial"/>
          <w:kern w:val="0"/>
          <w14:ligatures w14:val="none"/>
        </w:rPr>
      </w:pPr>
      <w:r>
        <w:rPr>
          <w:rFonts w:ascii="Arial" w:eastAsia="Times New Roman" w:hAnsi="Arial" w:cs="Arial"/>
          <w:kern w:val="0"/>
          <w14:ligatures w14:val="none"/>
        </w:rPr>
        <w:br w:type="page"/>
      </w:r>
    </w:p>
    <w:p w14:paraId="00A524DE" w14:textId="77777777" w:rsidR="000A337D" w:rsidRPr="000A337D" w:rsidRDefault="000A337D" w:rsidP="000A337D">
      <w:pPr>
        <w:spacing w:after="0" w:line="360" w:lineRule="auto"/>
        <w:jc w:val="both"/>
        <w:rPr>
          <w:rFonts w:ascii="Arial" w:eastAsia="Times New Roman" w:hAnsi="Arial" w:cs="Arial"/>
          <w:b/>
          <w:bCs/>
          <w:kern w:val="0"/>
          <w14:ligatures w14:val="none"/>
        </w:rPr>
      </w:pPr>
      <w:r w:rsidRPr="000A337D">
        <w:rPr>
          <w:rFonts w:ascii="Arial" w:eastAsia="Times New Roman" w:hAnsi="Arial" w:cs="Arial"/>
          <w:b/>
          <w:bCs/>
          <w:kern w:val="0"/>
          <w14:ligatures w14:val="none"/>
        </w:rPr>
        <w:lastRenderedPageBreak/>
        <w:t>Delivery Fees: Keeping It Affordable</w:t>
      </w:r>
    </w:p>
    <w:p w14:paraId="5A84157D" w14:textId="77777777" w:rsidR="000A337D" w:rsidRPr="000A337D" w:rsidRDefault="000A337D" w:rsidP="000A337D">
      <w:pPr>
        <w:spacing w:after="0" w:line="360" w:lineRule="auto"/>
        <w:jc w:val="both"/>
        <w:rPr>
          <w:rFonts w:ascii="Arial" w:eastAsia="Times New Roman" w:hAnsi="Arial" w:cs="Arial"/>
          <w:kern w:val="0"/>
          <w14:ligatures w14:val="none"/>
        </w:rPr>
      </w:pPr>
    </w:p>
    <w:p w14:paraId="18394923" w14:textId="77777777" w:rsidR="000A337D" w:rsidRPr="000A337D" w:rsidRDefault="000A337D" w:rsidP="000A337D">
      <w:pPr>
        <w:spacing w:after="0" w:line="360" w:lineRule="auto"/>
        <w:jc w:val="both"/>
        <w:rPr>
          <w:rFonts w:ascii="Arial" w:eastAsia="Times New Roman" w:hAnsi="Arial" w:cs="Arial"/>
          <w:kern w:val="0"/>
          <w14:ligatures w14:val="none"/>
        </w:rPr>
      </w:pPr>
      <w:r w:rsidRPr="000A337D">
        <w:rPr>
          <w:rFonts w:ascii="Arial" w:eastAsia="Times New Roman" w:hAnsi="Arial" w:cs="Arial"/>
          <w:kern w:val="0"/>
          <w14:ligatures w14:val="none"/>
        </w:rPr>
        <w:t>Let’s face it: nobody enjoys extra charges, and delivery fees are no exception. The majority of respondents (73%) indicated they would only pay under £3 for delivery, with the remaining respondents willing to stretch to £5–£8. Striking a balance between affordability and profitability is essential.</w:t>
      </w:r>
    </w:p>
    <w:p w14:paraId="68B771CB" w14:textId="77777777" w:rsidR="000A337D" w:rsidRPr="000A337D" w:rsidRDefault="000A337D" w:rsidP="000A337D">
      <w:pPr>
        <w:spacing w:after="0" w:line="360" w:lineRule="auto"/>
        <w:jc w:val="both"/>
        <w:rPr>
          <w:rFonts w:ascii="Arial" w:eastAsia="Times New Roman" w:hAnsi="Arial" w:cs="Arial"/>
          <w:kern w:val="0"/>
          <w14:ligatures w14:val="none"/>
        </w:rPr>
      </w:pPr>
    </w:p>
    <w:p w14:paraId="0BA28894" w14:textId="60956DC8" w:rsidR="00365F03" w:rsidRDefault="000A337D" w:rsidP="00046F9D">
      <w:pPr>
        <w:spacing w:after="0" w:line="360" w:lineRule="auto"/>
        <w:jc w:val="both"/>
        <w:rPr>
          <w:rFonts w:ascii="Arial" w:eastAsia="Times New Roman" w:hAnsi="Arial" w:cs="Arial"/>
          <w:kern w:val="0"/>
          <w14:ligatures w14:val="none"/>
        </w:rPr>
      </w:pPr>
      <w:r w:rsidRPr="000A337D">
        <w:rPr>
          <w:rFonts w:ascii="Arial" w:eastAsia="Times New Roman" w:hAnsi="Arial" w:cs="Arial"/>
          <w:kern w:val="0"/>
          <w14:ligatures w14:val="none"/>
        </w:rPr>
        <w:t>Byrd (2021) explains that offering value through perks such as free delivery for larger orders or loyalty rewards can mitigate concerns about fees. SnapGrocery could introduce a subscription plan that provides unlimited deliveries for a flat monthly rate. Another idea is to offer discounts to first-time users or regular shoppers. These small gestures can have a significant impact, showing customers that we are not only delivering groceries but also delivering value.</w:t>
      </w:r>
    </w:p>
    <w:p w14:paraId="3CD867B1" w14:textId="5C6A3A90" w:rsidR="007006B3" w:rsidRDefault="00287165" w:rsidP="00E07B40">
      <w:pPr>
        <w:rPr>
          <w:rFonts w:ascii="Arial" w:eastAsia="Times New Roman" w:hAnsi="Arial" w:cs="Arial"/>
          <w:kern w:val="0"/>
          <w14:ligatures w14:val="none"/>
        </w:rPr>
      </w:pPr>
      <w:r w:rsidRPr="00046F9D">
        <w:rPr>
          <w:rFonts w:ascii="Arial" w:hAnsi="Arial" w:cs="Arial"/>
          <w:noProof/>
          <w:color w:val="000000"/>
          <w:kern w:val="0"/>
        </w:rPr>
        <w:drawing>
          <wp:anchor distT="0" distB="0" distL="114300" distR="114300" simplePos="0" relativeHeight="251658243" behindDoc="0" locked="0" layoutInCell="1" allowOverlap="1" wp14:anchorId="3B4DB4AF" wp14:editId="4ABC67DB">
            <wp:simplePos x="0" y="0"/>
            <wp:positionH relativeFrom="column">
              <wp:posOffset>1915457</wp:posOffset>
            </wp:positionH>
            <wp:positionV relativeFrom="paragraph">
              <wp:posOffset>2496341</wp:posOffset>
            </wp:positionV>
            <wp:extent cx="1310005" cy="1372235"/>
            <wp:effectExtent l="0" t="0" r="0" b="0"/>
            <wp:wrapTopAndBottom/>
            <wp:docPr id="17556464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46433" name="Picture 17556464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0005" cy="1372235"/>
                    </a:xfrm>
                    <a:prstGeom prst="rect">
                      <a:avLst/>
                    </a:prstGeom>
                  </pic:spPr>
                </pic:pic>
              </a:graphicData>
            </a:graphic>
            <wp14:sizeRelH relativeFrom="margin">
              <wp14:pctWidth>0</wp14:pctWidth>
            </wp14:sizeRelH>
            <wp14:sizeRelV relativeFrom="margin">
              <wp14:pctHeight>0</wp14:pctHeight>
            </wp14:sizeRelV>
          </wp:anchor>
        </w:drawing>
      </w:r>
      <w:r w:rsidRPr="00046F9D">
        <w:rPr>
          <w:rFonts w:ascii="Arial" w:hAnsi="Arial" w:cs="Arial"/>
          <w:noProof/>
          <w:color w:val="000000"/>
          <w:kern w:val="0"/>
        </w:rPr>
        <w:drawing>
          <wp:anchor distT="0" distB="0" distL="114300" distR="114300" simplePos="0" relativeHeight="251658242" behindDoc="0" locked="0" layoutInCell="1" allowOverlap="1" wp14:anchorId="7BE4F342" wp14:editId="5EBB143B">
            <wp:simplePos x="0" y="0"/>
            <wp:positionH relativeFrom="column">
              <wp:posOffset>226983</wp:posOffset>
            </wp:positionH>
            <wp:positionV relativeFrom="paragraph">
              <wp:posOffset>1593735</wp:posOffset>
            </wp:positionV>
            <wp:extent cx="3609975" cy="2363470"/>
            <wp:effectExtent l="0" t="0" r="0" b="0"/>
            <wp:wrapTopAndBottom/>
            <wp:docPr id="926375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75834" name="Picture 926375834"/>
                    <pic:cNvPicPr/>
                  </pic:nvPicPr>
                  <pic:blipFill>
                    <a:blip r:embed="rId10">
                      <a:extLst>
                        <a:ext uri="{28A0092B-C50C-407E-A947-70E740481C1C}">
                          <a14:useLocalDpi xmlns:a14="http://schemas.microsoft.com/office/drawing/2010/main" val="0"/>
                        </a:ext>
                      </a:extLst>
                    </a:blip>
                    <a:stretch>
                      <a:fillRect/>
                    </a:stretch>
                  </pic:blipFill>
                  <pic:spPr>
                    <a:xfrm>
                      <a:off x="0" y="0"/>
                      <a:ext cx="3609975" cy="2363470"/>
                    </a:xfrm>
                    <a:prstGeom prst="rect">
                      <a:avLst/>
                    </a:prstGeom>
                  </pic:spPr>
                </pic:pic>
              </a:graphicData>
            </a:graphic>
            <wp14:sizeRelH relativeFrom="margin">
              <wp14:pctWidth>0</wp14:pctWidth>
            </wp14:sizeRelH>
            <wp14:sizeRelV relativeFrom="margin">
              <wp14:pctHeight>0</wp14:pctHeight>
            </wp14:sizeRelV>
          </wp:anchor>
        </w:drawing>
      </w:r>
      <w:r w:rsidR="00365F03">
        <w:rPr>
          <w:rFonts w:ascii="Arial" w:eastAsia="Times New Roman" w:hAnsi="Arial" w:cs="Arial"/>
          <w:kern w:val="0"/>
          <w14:ligatures w14:val="none"/>
        </w:rPr>
        <w:br w:type="page"/>
      </w:r>
    </w:p>
    <w:p w14:paraId="5D3A1937" w14:textId="77777777" w:rsidR="0059697A" w:rsidRPr="00E07B40" w:rsidRDefault="0059697A" w:rsidP="00E07B40">
      <w:pPr>
        <w:rPr>
          <w:rFonts w:ascii="Arial" w:eastAsia="Times New Roman" w:hAnsi="Arial" w:cs="Arial"/>
          <w:kern w:val="0"/>
          <w14:ligatures w14:val="none"/>
        </w:rPr>
      </w:pPr>
    </w:p>
    <w:p w14:paraId="178B6889" w14:textId="77777777" w:rsidR="00E07B40" w:rsidRPr="0059697A" w:rsidRDefault="00E07B40" w:rsidP="00E07B40">
      <w:pPr>
        <w:spacing w:before="100" w:beforeAutospacing="1" w:after="100" w:afterAutospacing="1" w:line="360" w:lineRule="auto"/>
        <w:jc w:val="both"/>
        <w:rPr>
          <w:rFonts w:ascii="Arial" w:hAnsi="Arial" w:cs="Arial"/>
          <w:b/>
          <w:bCs/>
          <w:color w:val="000000"/>
          <w:kern w:val="0"/>
          <w14:ligatures w14:val="none"/>
        </w:rPr>
      </w:pPr>
      <w:r w:rsidRPr="0059697A">
        <w:rPr>
          <w:rFonts w:ascii="Arial" w:hAnsi="Arial" w:cs="Arial"/>
          <w:b/>
          <w:bCs/>
          <w:color w:val="000000"/>
          <w:kern w:val="0"/>
          <w14:ligatures w14:val="none"/>
        </w:rPr>
        <w:t>Local Product Preferences: Fresh and Local Wins</w:t>
      </w:r>
    </w:p>
    <w:p w14:paraId="5A35FCA6" w14:textId="77777777" w:rsidR="00E07B40" w:rsidRPr="00E07B40" w:rsidRDefault="00E07B40" w:rsidP="00E07B40">
      <w:pPr>
        <w:spacing w:before="100" w:beforeAutospacing="1" w:after="100" w:afterAutospacing="1" w:line="360" w:lineRule="auto"/>
        <w:jc w:val="both"/>
        <w:rPr>
          <w:rFonts w:ascii="Arial" w:hAnsi="Arial" w:cs="Arial"/>
          <w:color w:val="000000"/>
          <w:kern w:val="0"/>
          <w14:ligatures w14:val="none"/>
        </w:rPr>
      </w:pPr>
    </w:p>
    <w:p w14:paraId="642A64F0" w14:textId="77777777" w:rsidR="00E07B40" w:rsidRPr="00E07B40" w:rsidRDefault="00E07B40" w:rsidP="00E07B40">
      <w:pPr>
        <w:spacing w:before="100" w:beforeAutospacing="1" w:after="100" w:afterAutospacing="1" w:line="360" w:lineRule="auto"/>
        <w:jc w:val="both"/>
        <w:rPr>
          <w:rFonts w:ascii="Arial" w:hAnsi="Arial" w:cs="Arial"/>
          <w:color w:val="000000"/>
          <w:kern w:val="0"/>
          <w14:ligatures w14:val="none"/>
        </w:rPr>
      </w:pPr>
      <w:r w:rsidRPr="00E07B40">
        <w:rPr>
          <w:rFonts w:ascii="Arial" w:hAnsi="Arial" w:cs="Arial"/>
          <w:color w:val="000000"/>
          <w:kern w:val="0"/>
          <w14:ligatures w14:val="none"/>
        </w:rPr>
        <w:t>Imagine opening a delivery bag to find freshly baked bread from a nearby bakery or locally sourced vegetables harvested that morning. That is the experience many of our respondents are seeking. Fresh produce, dairy, and bakery items were the most popular choices, highlighting a clear preference for high-quality, local products.</w:t>
      </w:r>
    </w:p>
    <w:p w14:paraId="496F35F6" w14:textId="77777777" w:rsidR="00E07B40" w:rsidRPr="00E07B40" w:rsidRDefault="00E07B40" w:rsidP="00E07B40">
      <w:pPr>
        <w:spacing w:before="100" w:beforeAutospacing="1" w:after="100" w:afterAutospacing="1" w:line="360" w:lineRule="auto"/>
        <w:jc w:val="both"/>
        <w:rPr>
          <w:rFonts w:ascii="Arial" w:hAnsi="Arial" w:cs="Arial"/>
          <w:color w:val="000000"/>
          <w:kern w:val="0"/>
          <w14:ligatures w14:val="none"/>
        </w:rPr>
      </w:pPr>
    </w:p>
    <w:p w14:paraId="485E52E7" w14:textId="3FE645A9" w:rsidR="00E577EF" w:rsidRPr="00046F9D" w:rsidRDefault="00E07B40" w:rsidP="00046F9D">
      <w:pPr>
        <w:spacing w:before="100" w:beforeAutospacing="1" w:after="100" w:afterAutospacing="1" w:line="360" w:lineRule="auto"/>
        <w:jc w:val="both"/>
        <w:rPr>
          <w:rFonts w:ascii="Arial" w:eastAsia="Times New Roman" w:hAnsi="Arial" w:cs="Arial"/>
          <w:color w:val="000000"/>
          <w:kern w:val="0"/>
          <w14:ligatures w14:val="none"/>
        </w:rPr>
      </w:pPr>
      <w:r w:rsidRPr="00E07B40">
        <w:rPr>
          <w:rFonts w:ascii="Arial" w:hAnsi="Arial" w:cs="Arial"/>
          <w:color w:val="000000"/>
          <w:kern w:val="0"/>
          <w14:ligatures w14:val="none"/>
        </w:rPr>
        <w:t>Pinto and Guarda (2020) observe that today’s consumers care deeply about quality and sustainability. For SnapGrocery, this means partnering with local farms and bakeries to ensure the freshest items. Promoting these partnerships in our marketing—using phrases like “supporting local” and “farm-to-table freshness”—could set us apart from larger competitors. By focusing on local sourcing, we are not only meeting customer expectations but also fostering stronger community connections.</w:t>
      </w:r>
    </w:p>
    <w:p w14:paraId="659F3791" w14:textId="3E97F844" w:rsidR="00E577EF" w:rsidRPr="00046F9D" w:rsidRDefault="00E2016A" w:rsidP="00046F9D">
      <w:pPr>
        <w:spacing w:before="100" w:beforeAutospacing="1" w:after="100" w:afterAutospacing="1" w:line="360" w:lineRule="auto"/>
        <w:jc w:val="both"/>
        <w:outlineLvl w:val="2"/>
        <w:rPr>
          <w:rFonts w:ascii="Arial" w:eastAsia="Times New Roman" w:hAnsi="Arial" w:cs="Arial"/>
          <w:kern w:val="0"/>
          <w14:ligatures w14:val="none"/>
        </w:rPr>
      </w:pPr>
      <w:r>
        <w:rPr>
          <w:rFonts w:ascii="Arial" w:eastAsia="Times New Roman" w:hAnsi="Arial" w:cs="Arial"/>
          <w:noProof/>
          <w:kern w:val="0"/>
        </w:rPr>
        <w:drawing>
          <wp:anchor distT="0" distB="0" distL="114300" distR="114300" simplePos="0" relativeHeight="251671557" behindDoc="0" locked="0" layoutInCell="1" allowOverlap="1" wp14:anchorId="685D1909" wp14:editId="36F33190">
            <wp:simplePos x="0" y="0"/>
            <wp:positionH relativeFrom="column">
              <wp:posOffset>0</wp:posOffset>
            </wp:positionH>
            <wp:positionV relativeFrom="paragraph">
              <wp:posOffset>426720</wp:posOffset>
            </wp:positionV>
            <wp:extent cx="5731510" cy="2064385"/>
            <wp:effectExtent l="0" t="0" r="0" b="5715"/>
            <wp:wrapTopAndBottom/>
            <wp:docPr id="6208784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78462" name="Picture 6208784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064385"/>
                    </a:xfrm>
                    <a:prstGeom prst="rect">
                      <a:avLst/>
                    </a:prstGeom>
                  </pic:spPr>
                </pic:pic>
              </a:graphicData>
            </a:graphic>
          </wp:anchor>
        </w:drawing>
      </w:r>
    </w:p>
    <w:p w14:paraId="5ABE5AC9" w14:textId="6236A2A4" w:rsidR="000A6CD8" w:rsidRPr="00046F9D" w:rsidRDefault="000A6CD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4BFBA381" w14:textId="49E41DB9" w:rsidR="000A6CD8" w:rsidRPr="00046F9D" w:rsidRDefault="000A6CD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47CA90C1" w14:textId="4CD75CAD" w:rsidR="000A6CD8" w:rsidRPr="00046F9D" w:rsidRDefault="000A6CD8"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71B80D74" w14:textId="7319561F" w:rsidR="00AD7641" w:rsidRPr="00046F9D" w:rsidRDefault="00AD7641"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733F2301" w14:textId="4D849F3E" w:rsidR="0082417B" w:rsidRPr="0082417B" w:rsidRDefault="0082417B" w:rsidP="0082417B">
      <w:pPr>
        <w:spacing w:line="360" w:lineRule="auto"/>
        <w:jc w:val="both"/>
        <w:outlineLvl w:val="2"/>
        <w:rPr>
          <w:rFonts w:ascii="Arial" w:eastAsia="Times New Roman" w:hAnsi="Arial" w:cs="Arial"/>
          <w:b/>
          <w:bCs/>
          <w:color w:val="000000"/>
          <w:kern w:val="0"/>
          <w14:ligatures w14:val="none"/>
        </w:rPr>
      </w:pPr>
      <w:r w:rsidRPr="0082417B">
        <w:rPr>
          <w:rFonts w:ascii="Arial" w:eastAsia="Times New Roman" w:hAnsi="Arial" w:cs="Arial"/>
          <w:b/>
          <w:bCs/>
          <w:color w:val="000000"/>
          <w:kern w:val="0"/>
          <w14:ligatures w14:val="none"/>
        </w:rPr>
        <w:lastRenderedPageBreak/>
        <w:t>Service Usage Patterns: Building a Loyal User Base</w:t>
      </w:r>
    </w:p>
    <w:p w14:paraId="582EE163" w14:textId="5E82ABE4" w:rsidR="0082417B" w:rsidRPr="0082417B" w:rsidRDefault="0082417B" w:rsidP="0082417B">
      <w:pPr>
        <w:spacing w:line="360" w:lineRule="auto"/>
        <w:jc w:val="both"/>
        <w:outlineLvl w:val="2"/>
        <w:rPr>
          <w:rFonts w:ascii="Arial" w:hAnsi="Arial" w:cs="Arial"/>
          <w:color w:val="000000"/>
          <w:kern w:val="0"/>
          <w14:ligatures w14:val="none"/>
        </w:rPr>
      </w:pPr>
      <w:r w:rsidRPr="0082417B">
        <w:rPr>
          <w:rFonts w:ascii="Arial" w:hAnsi="Arial" w:cs="Arial"/>
          <w:color w:val="000000"/>
          <w:kern w:val="0"/>
          <w14:ligatures w14:val="none"/>
        </w:rPr>
        <w:t>The survey revealed an even split between frequent (45%) and occasional (45%) grocery delivery users, with only one person new to the concept but curious to try it. This suggests there is potential to convert occasional users into loyal customers.</w:t>
      </w:r>
    </w:p>
    <w:p w14:paraId="19896EC1" w14:textId="58471057" w:rsidR="0082417B" w:rsidRDefault="0082417B" w:rsidP="0082417B">
      <w:pPr>
        <w:spacing w:line="360" w:lineRule="auto"/>
        <w:jc w:val="both"/>
        <w:outlineLvl w:val="2"/>
        <w:rPr>
          <w:rFonts w:ascii="Arial" w:hAnsi="Arial" w:cs="Arial"/>
          <w:color w:val="000000"/>
          <w:kern w:val="0"/>
          <w14:ligatures w14:val="none"/>
        </w:rPr>
      </w:pPr>
      <w:r w:rsidRPr="0082417B">
        <w:rPr>
          <w:rFonts w:ascii="Arial" w:hAnsi="Arial" w:cs="Arial"/>
          <w:color w:val="000000"/>
          <w:kern w:val="0"/>
          <w14:ligatures w14:val="none"/>
        </w:rPr>
        <w:t>Reedy and Parker (2017) emphasise the importance of personalisation in cultivating customer loyalty. SnapGrocery could introduce a rewards programme that offers discounts or freebies after a certain number of orders. Another idea is to run educational campaigns highlighting the benefits of regular deliveries, such as saving time and accessing fresh, high-quality groceries without leaving home. By making customers feel valued and understood, we can transform occasional users into loyal advocates.</w:t>
      </w:r>
    </w:p>
    <w:p w14:paraId="4AB04C22" w14:textId="1CA3F051" w:rsidR="0082417B" w:rsidRPr="0082417B" w:rsidRDefault="00EC3C9E" w:rsidP="0082417B">
      <w:pPr>
        <w:spacing w:line="360" w:lineRule="auto"/>
        <w:jc w:val="both"/>
        <w:outlineLvl w:val="2"/>
        <w:rPr>
          <w:rFonts w:ascii="Arial" w:hAnsi="Arial" w:cs="Arial"/>
          <w:color w:val="000000"/>
          <w:kern w:val="0"/>
          <w14:ligatures w14:val="none"/>
        </w:rPr>
      </w:pPr>
      <w:r>
        <w:rPr>
          <w:rFonts w:ascii="Arial" w:hAnsi="Arial" w:cs="Arial"/>
          <w:noProof/>
          <w:color w:val="000000"/>
          <w:kern w:val="0"/>
        </w:rPr>
        <w:drawing>
          <wp:anchor distT="0" distB="0" distL="114300" distR="114300" simplePos="0" relativeHeight="251673605" behindDoc="0" locked="0" layoutInCell="1" allowOverlap="1" wp14:anchorId="5FCD4737" wp14:editId="256476E6">
            <wp:simplePos x="0" y="0"/>
            <wp:positionH relativeFrom="column">
              <wp:posOffset>2822222</wp:posOffset>
            </wp:positionH>
            <wp:positionV relativeFrom="paragraph">
              <wp:posOffset>970280</wp:posOffset>
            </wp:positionV>
            <wp:extent cx="2667000" cy="2501900"/>
            <wp:effectExtent l="0" t="0" r="0" b="0"/>
            <wp:wrapTopAndBottom/>
            <wp:docPr id="8807376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37635" name="Picture 880737635"/>
                    <pic:cNvPicPr/>
                  </pic:nvPicPr>
                  <pic:blipFill>
                    <a:blip r:embed="rId12">
                      <a:extLst>
                        <a:ext uri="{28A0092B-C50C-407E-A947-70E740481C1C}">
                          <a14:useLocalDpi xmlns:a14="http://schemas.microsoft.com/office/drawing/2010/main" val="0"/>
                        </a:ext>
                      </a:extLst>
                    </a:blip>
                    <a:stretch>
                      <a:fillRect/>
                    </a:stretch>
                  </pic:blipFill>
                  <pic:spPr>
                    <a:xfrm>
                      <a:off x="0" y="0"/>
                      <a:ext cx="2667000" cy="2501900"/>
                    </a:xfrm>
                    <a:prstGeom prst="rect">
                      <a:avLst/>
                    </a:prstGeom>
                  </pic:spPr>
                </pic:pic>
              </a:graphicData>
            </a:graphic>
          </wp:anchor>
        </w:drawing>
      </w:r>
      <w:r w:rsidR="005746A3">
        <w:rPr>
          <w:rFonts w:ascii="Arial" w:hAnsi="Arial" w:cs="Arial"/>
          <w:noProof/>
          <w:color w:val="000000"/>
          <w:kern w:val="0"/>
        </w:rPr>
        <w:drawing>
          <wp:anchor distT="0" distB="0" distL="114300" distR="114300" simplePos="0" relativeHeight="251672581" behindDoc="0" locked="0" layoutInCell="1" allowOverlap="1" wp14:anchorId="6FD4E57B" wp14:editId="05B2A179">
            <wp:simplePos x="0" y="0"/>
            <wp:positionH relativeFrom="column">
              <wp:posOffset>0</wp:posOffset>
            </wp:positionH>
            <wp:positionV relativeFrom="paragraph">
              <wp:posOffset>360680</wp:posOffset>
            </wp:positionV>
            <wp:extent cx="4699000" cy="3048000"/>
            <wp:effectExtent l="0" t="0" r="0" b="0"/>
            <wp:wrapTopAndBottom/>
            <wp:docPr id="10386929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692926" name="Picture 1038692926"/>
                    <pic:cNvPicPr/>
                  </pic:nvPicPr>
                  <pic:blipFill>
                    <a:blip r:embed="rId13">
                      <a:extLst>
                        <a:ext uri="{28A0092B-C50C-407E-A947-70E740481C1C}">
                          <a14:useLocalDpi xmlns:a14="http://schemas.microsoft.com/office/drawing/2010/main" val="0"/>
                        </a:ext>
                      </a:extLst>
                    </a:blip>
                    <a:stretch>
                      <a:fillRect/>
                    </a:stretch>
                  </pic:blipFill>
                  <pic:spPr>
                    <a:xfrm>
                      <a:off x="0" y="0"/>
                      <a:ext cx="4699000" cy="3048000"/>
                    </a:xfrm>
                    <a:prstGeom prst="rect">
                      <a:avLst/>
                    </a:prstGeom>
                  </pic:spPr>
                </pic:pic>
              </a:graphicData>
            </a:graphic>
            <wp14:sizeRelH relativeFrom="margin">
              <wp14:pctWidth>0</wp14:pctWidth>
            </wp14:sizeRelH>
            <wp14:sizeRelV relativeFrom="margin">
              <wp14:pctHeight>0</wp14:pctHeight>
            </wp14:sizeRelV>
          </wp:anchor>
        </w:drawing>
      </w:r>
    </w:p>
    <w:p w14:paraId="52A0352F" w14:textId="209DF51A" w:rsidR="00AD7641" w:rsidRPr="00046F9D" w:rsidRDefault="00AD7641" w:rsidP="00046F9D">
      <w:pPr>
        <w:spacing w:before="100" w:beforeAutospacing="1" w:after="100" w:afterAutospacing="1" w:line="360" w:lineRule="auto"/>
        <w:jc w:val="both"/>
        <w:outlineLvl w:val="2"/>
        <w:rPr>
          <w:rFonts w:ascii="Arial" w:eastAsia="Times New Roman" w:hAnsi="Arial" w:cs="Arial"/>
          <w:color w:val="000000"/>
          <w:kern w:val="0"/>
          <w14:ligatures w14:val="none"/>
        </w:rPr>
      </w:pPr>
    </w:p>
    <w:p w14:paraId="671886BA" w14:textId="77777777" w:rsidR="00B6407B" w:rsidRDefault="00B640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0EF111C3" w14:textId="77777777" w:rsidR="00B6407B" w:rsidRDefault="00B640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1953E5E4" w14:textId="77777777" w:rsidR="00B6407B" w:rsidRDefault="00B640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5FE4C319" w14:textId="77777777" w:rsidR="006F2EF1" w:rsidRDefault="006F2EF1" w:rsidP="006F2EF1">
      <w:pPr>
        <w:spacing w:line="360" w:lineRule="auto"/>
        <w:jc w:val="both"/>
        <w:outlineLvl w:val="2"/>
        <w:rPr>
          <w:rFonts w:ascii="Arial" w:eastAsia="Times New Roman" w:hAnsi="Arial" w:cs="Arial"/>
          <w:b/>
          <w:bCs/>
          <w:color w:val="000000"/>
          <w:kern w:val="0"/>
          <w14:ligatures w14:val="none"/>
        </w:rPr>
      </w:pPr>
    </w:p>
    <w:p w14:paraId="049D92DB" w14:textId="249E16FE" w:rsidR="006F2EF1" w:rsidRPr="006F2EF1" w:rsidRDefault="006F2EF1" w:rsidP="006F2EF1">
      <w:pPr>
        <w:spacing w:line="360" w:lineRule="auto"/>
        <w:jc w:val="both"/>
        <w:outlineLvl w:val="2"/>
        <w:rPr>
          <w:rFonts w:ascii="Arial" w:eastAsia="Times New Roman" w:hAnsi="Arial" w:cs="Arial"/>
          <w:b/>
          <w:bCs/>
          <w:color w:val="000000"/>
          <w:kern w:val="0"/>
          <w14:ligatures w14:val="none"/>
        </w:rPr>
      </w:pPr>
      <w:r w:rsidRPr="006F2EF1">
        <w:rPr>
          <w:rFonts w:ascii="Arial" w:eastAsia="Times New Roman" w:hAnsi="Arial" w:cs="Arial"/>
          <w:b/>
          <w:bCs/>
          <w:color w:val="000000"/>
          <w:kern w:val="0"/>
          <w14:ligatures w14:val="none"/>
        </w:rPr>
        <w:lastRenderedPageBreak/>
        <w:t>Top Survey Questions</w:t>
      </w:r>
    </w:p>
    <w:p w14:paraId="2C178778" w14:textId="77777777" w:rsidR="006F2EF1" w:rsidRPr="006F2EF1" w:rsidRDefault="006F2EF1" w:rsidP="006F2EF1">
      <w:pPr>
        <w:spacing w:line="360" w:lineRule="auto"/>
        <w:jc w:val="both"/>
        <w:outlineLvl w:val="2"/>
        <w:rPr>
          <w:rFonts w:ascii="Arial" w:hAnsi="Arial" w:cs="Arial"/>
          <w:color w:val="000000"/>
          <w:kern w:val="0"/>
          <w14:ligatures w14:val="none"/>
        </w:rPr>
      </w:pPr>
      <w:r w:rsidRPr="006F2EF1">
        <w:rPr>
          <w:rFonts w:ascii="Arial" w:hAnsi="Arial" w:cs="Arial"/>
          <w:color w:val="000000"/>
          <w:kern w:val="0"/>
          <w14:ligatures w14:val="none"/>
        </w:rPr>
        <w:t>The most revealing questions from the questionnaire and their insights include:</w:t>
      </w:r>
    </w:p>
    <w:p w14:paraId="1DB4CB01" w14:textId="77777777" w:rsidR="006F2EF1" w:rsidRPr="006F2EF1" w:rsidRDefault="006F2EF1" w:rsidP="006F2EF1">
      <w:pPr>
        <w:spacing w:line="360" w:lineRule="auto"/>
        <w:jc w:val="both"/>
        <w:outlineLvl w:val="2"/>
        <w:rPr>
          <w:rFonts w:ascii="Arial" w:eastAsia="Times New Roman" w:hAnsi="Arial" w:cs="Arial"/>
          <w:color w:val="000000"/>
          <w:kern w:val="0"/>
          <w14:ligatures w14:val="none"/>
        </w:rPr>
      </w:pPr>
      <w:r w:rsidRPr="006F2EF1">
        <w:rPr>
          <w:rFonts w:ascii="Arial" w:eastAsia="Times New Roman" w:hAnsi="Arial" w:cs="Arial"/>
          <w:b/>
          <w:bCs/>
          <w:color w:val="000000"/>
          <w:kern w:val="0"/>
          <w14:ligatures w14:val="none"/>
        </w:rPr>
        <w:t>Delivery Time Expectations</w:t>
      </w:r>
      <w:r w:rsidRPr="006F2EF1">
        <w:rPr>
          <w:rFonts w:ascii="Arial" w:eastAsia="Times New Roman" w:hAnsi="Arial" w:cs="Arial"/>
          <w:color w:val="000000"/>
          <w:kern w:val="0"/>
          <w14:ligatures w14:val="none"/>
        </w:rPr>
        <w:t>: With 54% wanting delivery in 30 minutes, speed is a non-negotiable priority.</w:t>
      </w:r>
    </w:p>
    <w:p w14:paraId="3BDCB8FC" w14:textId="77777777" w:rsidR="006F2EF1" w:rsidRPr="006F2EF1" w:rsidRDefault="006F2EF1" w:rsidP="006F2EF1">
      <w:pPr>
        <w:spacing w:line="360" w:lineRule="auto"/>
        <w:jc w:val="both"/>
        <w:outlineLvl w:val="2"/>
        <w:rPr>
          <w:rFonts w:ascii="Arial" w:eastAsia="Times New Roman" w:hAnsi="Arial" w:cs="Arial"/>
          <w:color w:val="000000"/>
          <w:kern w:val="0"/>
          <w14:ligatures w14:val="none"/>
        </w:rPr>
      </w:pPr>
      <w:r w:rsidRPr="006F2EF1">
        <w:rPr>
          <w:rFonts w:ascii="Arial" w:eastAsia="Times New Roman" w:hAnsi="Arial" w:cs="Arial"/>
          <w:b/>
          <w:bCs/>
          <w:color w:val="000000"/>
          <w:kern w:val="0"/>
          <w14:ligatures w14:val="none"/>
        </w:rPr>
        <w:t>Delivery Fee Sensitivity</w:t>
      </w:r>
      <w:r w:rsidRPr="006F2EF1">
        <w:rPr>
          <w:rFonts w:ascii="Arial" w:eastAsia="Times New Roman" w:hAnsi="Arial" w:cs="Arial"/>
          <w:color w:val="000000"/>
          <w:kern w:val="0"/>
          <w14:ligatures w14:val="none"/>
        </w:rPr>
        <w:t>: The willingness to pay under £3 underscores the importance of competitive pricing strategies.</w:t>
      </w:r>
    </w:p>
    <w:p w14:paraId="1DB16A4D" w14:textId="77777777" w:rsidR="006F2EF1" w:rsidRPr="006F2EF1" w:rsidRDefault="006F2EF1" w:rsidP="006F2EF1">
      <w:pPr>
        <w:spacing w:line="360" w:lineRule="auto"/>
        <w:jc w:val="both"/>
        <w:outlineLvl w:val="2"/>
        <w:rPr>
          <w:rFonts w:ascii="Arial" w:eastAsia="Times New Roman" w:hAnsi="Arial" w:cs="Arial"/>
          <w:color w:val="000000"/>
          <w:kern w:val="0"/>
          <w14:ligatures w14:val="none"/>
        </w:rPr>
      </w:pPr>
      <w:r w:rsidRPr="006F2EF1">
        <w:rPr>
          <w:rFonts w:ascii="Arial" w:eastAsia="Times New Roman" w:hAnsi="Arial" w:cs="Arial"/>
          <w:b/>
          <w:bCs/>
          <w:color w:val="000000"/>
          <w:kern w:val="0"/>
          <w14:ligatures w14:val="none"/>
        </w:rPr>
        <w:t>Local Product Preferences</w:t>
      </w:r>
      <w:r w:rsidRPr="006F2EF1">
        <w:rPr>
          <w:rFonts w:ascii="Arial" w:eastAsia="Times New Roman" w:hAnsi="Arial" w:cs="Arial"/>
          <w:color w:val="000000"/>
          <w:kern w:val="0"/>
          <w14:ligatures w14:val="none"/>
        </w:rPr>
        <w:t>: Respondents value fresh, local items, confirming the need for partnerships with nearby suppliers.</w:t>
      </w:r>
    </w:p>
    <w:p w14:paraId="3A47BBC7" w14:textId="77777777" w:rsidR="006F2EF1" w:rsidRPr="006F2EF1" w:rsidRDefault="006F2EF1" w:rsidP="006F2EF1">
      <w:pPr>
        <w:spacing w:line="360" w:lineRule="auto"/>
        <w:jc w:val="both"/>
        <w:outlineLvl w:val="2"/>
        <w:rPr>
          <w:rFonts w:ascii="Arial" w:eastAsia="Times New Roman" w:hAnsi="Arial" w:cs="Arial"/>
          <w:color w:val="000000"/>
          <w:kern w:val="0"/>
          <w14:ligatures w14:val="none"/>
        </w:rPr>
      </w:pPr>
      <w:r w:rsidRPr="006F2EF1">
        <w:rPr>
          <w:rFonts w:ascii="Arial" w:eastAsia="Times New Roman" w:hAnsi="Arial" w:cs="Arial"/>
          <w:b/>
          <w:bCs/>
          <w:color w:val="000000"/>
          <w:kern w:val="0"/>
          <w14:ligatures w14:val="none"/>
        </w:rPr>
        <w:t>Service Usage Patterns</w:t>
      </w:r>
      <w:r w:rsidRPr="006F2EF1">
        <w:rPr>
          <w:rFonts w:ascii="Arial" w:eastAsia="Times New Roman" w:hAnsi="Arial" w:cs="Arial"/>
          <w:color w:val="000000"/>
          <w:kern w:val="0"/>
          <w14:ligatures w14:val="none"/>
        </w:rPr>
        <w:t>: The split between frequent and occasional users indicates significant potential for growth with the right incentives.</w:t>
      </w:r>
    </w:p>
    <w:p w14:paraId="0CEA56BE" w14:textId="77777777" w:rsidR="006F2EF1" w:rsidRDefault="006F2EF1"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69035F69" w14:textId="77777777" w:rsidR="0082417B" w:rsidRDefault="008241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083E41E6" w14:textId="77777777" w:rsidR="0082417B" w:rsidRDefault="008241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69738C72" w14:textId="77777777" w:rsidR="0082417B" w:rsidRDefault="008241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7995B3F5" w14:textId="77777777" w:rsidR="0082417B" w:rsidRDefault="008241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635B4751" w14:textId="77777777" w:rsidR="0082417B" w:rsidRDefault="0082417B"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191E44B7"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3C0DFBE4"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3189B669"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0AD4F761"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06AAD4F2"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46AFC2F3"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4BE0DB3A"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6383324D" w14:textId="77777777" w:rsidR="00B50F3D" w:rsidRPr="00B50F3D" w:rsidRDefault="00B50F3D" w:rsidP="00B50F3D">
      <w:pPr>
        <w:spacing w:line="360" w:lineRule="auto"/>
        <w:jc w:val="both"/>
        <w:outlineLvl w:val="2"/>
        <w:rPr>
          <w:rFonts w:ascii="Arial" w:eastAsia="Times New Roman" w:hAnsi="Arial" w:cs="Arial"/>
          <w:b/>
          <w:bCs/>
          <w:color w:val="000000"/>
          <w:kern w:val="0"/>
          <w14:ligatures w14:val="none"/>
        </w:rPr>
      </w:pPr>
      <w:r w:rsidRPr="00B50F3D">
        <w:rPr>
          <w:rFonts w:ascii="Arial" w:eastAsia="Times New Roman" w:hAnsi="Arial" w:cs="Arial"/>
          <w:b/>
          <w:bCs/>
          <w:color w:val="000000"/>
          <w:kern w:val="0"/>
          <w14:ligatures w14:val="none"/>
        </w:rPr>
        <w:lastRenderedPageBreak/>
        <w:t>Conclusion: Turning Insights into Action</w:t>
      </w:r>
    </w:p>
    <w:p w14:paraId="3B2D9C33" w14:textId="77777777" w:rsidR="00B50F3D" w:rsidRPr="00B50F3D" w:rsidRDefault="00B50F3D" w:rsidP="00B50F3D">
      <w:pPr>
        <w:spacing w:line="360" w:lineRule="auto"/>
        <w:jc w:val="both"/>
        <w:outlineLvl w:val="2"/>
        <w:rPr>
          <w:rFonts w:ascii="Arial" w:hAnsi="Arial" w:cs="Arial"/>
          <w:color w:val="000000"/>
          <w:kern w:val="0"/>
          <w14:ligatures w14:val="none"/>
        </w:rPr>
      </w:pPr>
      <w:r w:rsidRPr="00B50F3D">
        <w:rPr>
          <w:rFonts w:ascii="Arial" w:hAnsi="Arial" w:cs="Arial"/>
          <w:color w:val="000000"/>
          <w:kern w:val="0"/>
          <w14:ligatures w14:val="none"/>
        </w:rPr>
        <w:t>The survey results clearly show that SnapGrocery customers prioritise fast delivery, affordable fees, and fresh, local products. By acting on these insights and implementing targeted strategies, SnapGrocery can enhance its services and build a loyal customer base. As Sandhu (2020) suggests, businesses that listen to their customers are the ones that thrive. These findings mark the beginning of what is possible when we put our customers at the heart of every decision.</w:t>
      </w:r>
    </w:p>
    <w:p w14:paraId="1DE51AE4" w14:textId="77777777" w:rsidR="00832198" w:rsidRDefault="00832198"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6569C098" w14:textId="77777777" w:rsidR="00EC3C9E" w:rsidRDefault="00EC3C9E" w:rsidP="00046F9D">
      <w:pPr>
        <w:spacing w:before="100" w:beforeAutospacing="1" w:after="100" w:afterAutospacing="1" w:line="360" w:lineRule="auto"/>
        <w:jc w:val="both"/>
        <w:outlineLvl w:val="2"/>
        <w:rPr>
          <w:rFonts w:ascii="Arial" w:eastAsia="Times New Roman" w:hAnsi="Arial" w:cs="Arial"/>
          <w:b/>
          <w:bCs/>
          <w:color w:val="000000"/>
          <w:kern w:val="0"/>
          <w14:ligatures w14:val="none"/>
        </w:rPr>
      </w:pPr>
    </w:p>
    <w:p w14:paraId="69F204FF" w14:textId="0A27322F" w:rsidR="00E577EF" w:rsidRPr="00046F9D" w:rsidRDefault="00E577EF" w:rsidP="00046F9D">
      <w:pPr>
        <w:spacing w:before="100" w:beforeAutospacing="1" w:after="100" w:afterAutospacing="1" w:line="360" w:lineRule="auto"/>
        <w:jc w:val="both"/>
        <w:rPr>
          <w:rFonts w:ascii="Arial" w:hAnsi="Arial" w:cs="Arial"/>
          <w:color w:val="000000"/>
          <w:kern w:val="0"/>
          <w14:ligatures w14:val="none"/>
        </w:rPr>
      </w:pPr>
    </w:p>
    <w:p w14:paraId="00DF3E06" w14:textId="74AD5394" w:rsidR="00C654AB" w:rsidRPr="00B50F3D" w:rsidRDefault="00C654AB" w:rsidP="00046F9D">
      <w:pPr>
        <w:spacing w:before="100" w:beforeAutospacing="1" w:after="100" w:afterAutospacing="1" w:line="360" w:lineRule="auto"/>
        <w:jc w:val="both"/>
        <w:rPr>
          <w:rFonts w:ascii="Arial" w:hAnsi="Arial" w:cs="Arial"/>
          <w:b/>
          <w:bCs/>
          <w:color w:val="000000"/>
          <w:kern w:val="0"/>
          <w14:ligatures w14:val="none"/>
        </w:rPr>
      </w:pPr>
      <w:r w:rsidRPr="00B50F3D">
        <w:rPr>
          <w:rFonts w:ascii="Arial" w:hAnsi="Arial" w:cs="Arial"/>
          <w:b/>
          <w:bCs/>
          <w:color w:val="000000"/>
          <w:kern w:val="0"/>
          <w14:ligatures w14:val="none"/>
        </w:rPr>
        <w:t>Questionnaire insight links:</w:t>
      </w:r>
    </w:p>
    <w:p w14:paraId="259817E0" w14:textId="6F07D524" w:rsidR="00DD59D6" w:rsidRPr="00046F9D" w:rsidRDefault="006205BC" w:rsidP="00046F9D">
      <w:pPr>
        <w:spacing w:before="100" w:beforeAutospacing="1" w:after="100" w:afterAutospacing="1" w:line="360" w:lineRule="auto"/>
        <w:jc w:val="both"/>
        <w:rPr>
          <w:rFonts w:ascii="Arial" w:hAnsi="Arial" w:cs="Arial"/>
          <w:color w:val="000000"/>
          <w:kern w:val="0"/>
          <w14:ligatures w14:val="none"/>
        </w:rPr>
      </w:pPr>
      <w:hyperlink r:id="rId14" w:history="1">
        <w:r w:rsidRPr="00046F9D">
          <w:rPr>
            <w:rStyle w:val="Hyperlink"/>
            <w:rFonts w:ascii="Arial" w:hAnsi="Arial" w:cs="Arial"/>
            <w:kern w:val="0"/>
            <w14:ligatures w14:val="none"/>
          </w:rPr>
          <w:t>https://uowtsd-my.sharepoint.com/:x:/r/personal/2326076_student_uwtsd_ac_uk/Documents/SnapGrocery__%20Questionnaire%201.xlsx?d=w6f519bf3433d411ba7a089d6bea762fe&amp;csf=1&amp;web=1&amp;e=exj3O1&amp;nav=MTVfezAwMDAwMDAwLTAwMDEtMDAwMC0wMDAwLTAwMDAwMDAwMDAwMH0</w:t>
        </w:r>
      </w:hyperlink>
    </w:p>
    <w:p w14:paraId="652CA2E0" w14:textId="27538056" w:rsidR="00DD1AB3" w:rsidRPr="00046F9D" w:rsidRDefault="00317889" w:rsidP="00046F9D">
      <w:pPr>
        <w:spacing w:before="100" w:beforeAutospacing="1" w:after="100" w:afterAutospacing="1" w:line="360" w:lineRule="auto"/>
        <w:jc w:val="both"/>
        <w:rPr>
          <w:rFonts w:ascii="Arial" w:hAnsi="Arial" w:cs="Arial"/>
          <w:color w:val="000000"/>
          <w:kern w:val="0"/>
          <w14:ligatures w14:val="none"/>
        </w:rPr>
      </w:pPr>
      <w:hyperlink r:id="rId15" w:history="1">
        <w:r w:rsidRPr="00046F9D">
          <w:rPr>
            <w:rStyle w:val="Hyperlink"/>
            <w:rFonts w:ascii="Arial" w:hAnsi="Arial" w:cs="Arial"/>
            <w:kern w:val="0"/>
            <w14:ligatures w14:val="none"/>
          </w:rPr>
          <w:t>https://forms.office.com/Pages/AnalysisPage.aspx?AnalyzerToken=SjO0nbWriGPMYDW177UevbYUyVlpnYid&amp;id=-REPTm4EBUWcuNshUjEeIXFP7g-IlD9HtXUEBC6IZLJUOVpRRDc4S1JCTDFJNkhPMlFJSFdGMDhIVC4u</w:t>
        </w:r>
      </w:hyperlink>
    </w:p>
    <w:p w14:paraId="23647F08" w14:textId="77777777" w:rsidR="00DD1AB3" w:rsidRPr="00046F9D" w:rsidRDefault="00DD1AB3" w:rsidP="00046F9D">
      <w:pPr>
        <w:spacing w:before="100" w:beforeAutospacing="1" w:after="100" w:afterAutospacing="1" w:line="360" w:lineRule="auto"/>
        <w:jc w:val="both"/>
        <w:rPr>
          <w:rFonts w:ascii="Arial" w:hAnsi="Arial" w:cs="Arial"/>
          <w:color w:val="000000"/>
          <w:kern w:val="0"/>
          <w14:ligatures w14:val="none"/>
        </w:rPr>
      </w:pPr>
    </w:p>
    <w:p w14:paraId="3C4D0265" w14:textId="77777777" w:rsidR="00DD1AB3" w:rsidRPr="00046F9D" w:rsidRDefault="00DD1AB3" w:rsidP="00046F9D">
      <w:pPr>
        <w:spacing w:before="100" w:beforeAutospacing="1" w:after="100" w:afterAutospacing="1" w:line="360" w:lineRule="auto"/>
        <w:jc w:val="both"/>
        <w:rPr>
          <w:rFonts w:ascii="Arial" w:hAnsi="Arial" w:cs="Arial"/>
          <w:color w:val="000000"/>
          <w:kern w:val="0"/>
          <w14:ligatures w14:val="none"/>
        </w:rPr>
      </w:pPr>
    </w:p>
    <w:p w14:paraId="362F2217" w14:textId="77777777" w:rsidR="003026BB" w:rsidRPr="00046F9D" w:rsidRDefault="003026BB" w:rsidP="00046F9D">
      <w:pPr>
        <w:spacing w:line="360" w:lineRule="auto"/>
        <w:jc w:val="both"/>
        <w:rPr>
          <w:rFonts w:ascii="Arial" w:hAnsi="Arial" w:cs="Arial"/>
        </w:rPr>
      </w:pPr>
    </w:p>
    <w:p w14:paraId="10160155" w14:textId="77777777" w:rsidR="003026BB" w:rsidRPr="00046F9D" w:rsidRDefault="003026BB" w:rsidP="00046F9D">
      <w:pPr>
        <w:spacing w:line="360" w:lineRule="auto"/>
        <w:jc w:val="both"/>
        <w:rPr>
          <w:rFonts w:ascii="Arial" w:hAnsi="Arial" w:cs="Arial"/>
        </w:rPr>
      </w:pPr>
    </w:p>
    <w:p w14:paraId="5858151A" w14:textId="77777777" w:rsidR="003026BB" w:rsidRPr="00046F9D" w:rsidRDefault="003026BB" w:rsidP="00046F9D">
      <w:pPr>
        <w:spacing w:line="360" w:lineRule="auto"/>
        <w:jc w:val="both"/>
        <w:rPr>
          <w:rFonts w:ascii="Arial" w:hAnsi="Arial" w:cs="Arial"/>
        </w:rPr>
      </w:pPr>
    </w:p>
    <w:p w14:paraId="7CD47AD1" w14:textId="77777777" w:rsidR="003026BB" w:rsidRPr="00046F9D" w:rsidRDefault="003026BB" w:rsidP="00046F9D">
      <w:pPr>
        <w:spacing w:line="360" w:lineRule="auto"/>
        <w:jc w:val="both"/>
        <w:rPr>
          <w:rFonts w:ascii="Arial" w:hAnsi="Arial" w:cs="Arial"/>
        </w:rPr>
      </w:pPr>
    </w:p>
    <w:p w14:paraId="74770095" w14:textId="77777777" w:rsidR="003026BB" w:rsidRPr="00046F9D" w:rsidRDefault="003026BB" w:rsidP="00046F9D">
      <w:pPr>
        <w:spacing w:line="360" w:lineRule="auto"/>
        <w:jc w:val="both"/>
        <w:rPr>
          <w:rFonts w:ascii="Arial" w:hAnsi="Arial" w:cs="Arial"/>
        </w:rPr>
      </w:pPr>
    </w:p>
    <w:p w14:paraId="25DC853D" w14:textId="5DC46640" w:rsidR="009B7981" w:rsidRPr="00046F9D" w:rsidRDefault="009B7981" w:rsidP="00046F9D">
      <w:pPr>
        <w:spacing w:line="360" w:lineRule="auto"/>
        <w:jc w:val="both"/>
        <w:rPr>
          <w:rFonts w:ascii="Arial" w:hAnsi="Arial" w:cs="Arial"/>
        </w:rPr>
      </w:pPr>
    </w:p>
    <w:p w14:paraId="1DAF0611" w14:textId="77777777" w:rsidR="009B7981" w:rsidRPr="0005158F" w:rsidRDefault="009B7981" w:rsidP="00046F9D">
      <w:pPr>
        <w:spacing w:line="360" w:lineRule="auto"/>
        <w:jc w:val="both"/>
        <w:rPr>
          <w:rFonts w:ascii="Arial" w:hAnsi="Arial" w:cs="Arial"/>
          <w:b/>
          <w:bCs/>
        </w:rPr>
      </w:pPr>
      <w:r w:rsidRPr="0005158F">
        <w:rPr>
          <w:rFonts w:ascii="Arial" w:hAnsi="Arial" w:cs="Arial"/>
          <w:b/>
          <w:bCs/>
        </w:rPr>
        <w:t>How Questionnaire Data Shaped My Website and Marketing Materials</w:t>
      </w:r>
    </w:p>
    <w:p w14:paraId="20A42AE3" w14:textId="77777777" w:rsidR="0005158F" w:rsidRDefault="0005158F" w:rsidP="00046F9D">
      <w:pPr>
        <w:spacing w:line="360" w:lineRule="auto"/>
        <w:jc w:val="both"/>
        <w:rPr>
          <w:rFonts w:ascii="Arial" w:hAnsi="Arial" w:cs="Arial"/>
        </w:rPr>
      </w:pPr>
    </w:p>
    <w:p w14:paraId="2B2E36BA" w14:textId="77777777" w:rsidR="00801ACB" w:rsidRPr="00801ACB" w:rsidRDefault="00801ACB" w:rsidP="00801ACB">
      <w:pPr>
        <w:spacing w:line="360" w:lineRule="auto"/>
        <w:jc w:val="both"/>
        <w:rPr>
          <w:rFonts w:ascii="Arial" w:hAnsi="Arial" w:cs="Arial"/>
          <w:b/>
          <w:bCs/>
          <w:i/>
          <w:iCs/>
        </w:rPr>
      </w:pPr>
      <w:r w:rsidRPr="00801ACB">
        <w:rPr>
          <w:rFonts w:ascii="Arial" w:hAnsi="Arial" w:cs="Arial"/>
          <w:b/>
          <w:bCs/>
          <w:i/>
          <w:iCs/>
        </w:rPr>
        <w:t>Introduction</w:t>
      </w:r>
    </w:p>
    <w:p w14:paraId="26F656BD" w14:textId="77777777" w:rsidR="00801ACB" w:rsidRPr="00801ACB" w:rsidRDefault="00801ACB" w:rsidP="00801ACB">
      <w:pPr>
        <w:spacing w:line="360" w:lineRule="auto"/>
        <w:jc w:val="both"/>
        <w:rPr>
          <w:rFonts w:ascii="Arial" w:hAnsi="Arial" w:cs="Arial"/>
          <w:i/>
          <w:iCs/>
        </w:rPr>
      </w:pPr>
      <w:r w:rsidRPr="00801ACB">
        <w:rPr>
          <w:rFonts w:ascii="Arial" w:hAnsi="Arial" w:cs="Arial"/>
          <w:i/>
          <w:iCs/>
        </w:rPr>
        <w:t>Designing a website and marketing materials that resonate with an audience starts with understanding who they are and what they value. The SnapGrocery questionnaire provided invaluable insights into the preferences of potential customers, particularly around convenience, sustainability, and affordability. This section explores how these insights guided the design of my two-page website and marketing materials. By tailoring these elements to customer needs, I ensured that the brand message was not only clear but also relatable and engaging. As Reedy and Parker (2017) emphasise, understanding your audience is key to creating impactful digital content.</w:t>
      </w:r>
    </w:p>
    <w:p w14:paraId="65EA8E65" w14:textId="77777777" w:rsidR="00781929" w:rsidRDefault="00781929" w:rsidP="00046F9D">
      <w:pPr>
        <w:spacing w:line="360" w:lineRule="auto"/>
        <w:jc w:val="both"/>
        <w:rPr>
          <w:rFonts w:ascii="Arial" w:hAnsi="Arial" w:cs="Arial"/>
          <w:i/>
          <w:iCs/>
        </w:rPr>
      </w:pPr>
    </w:p>
    <w:p w14:paraId="1A820292" w14:textId="77777777" w:rsidR="009308BC" w:rsidRDefault="009308BC" w:rsidP="00046F9D">
      <w:pPr>
        <w:spacing w:line="360" w:lineRule="auto"/>
        <w:jc w:val="both"/>
        <w:rPr>
          <w:rFonts w:ascii="Arial" w:hAnsi="Arial" w:cs="Arial"/>
          <w:i/>
          <w:iCs/>
        </w:rPr>
      </w:pPr>
    </w:p>
    <w:p w14:paraId="619AB69B" w14:textId="77777777" w:rsidR="009308BC" w:rsidRDefault="009308BC" w:rsidP="00046F9D">
      <w:pPr>
        <w:spacing w:line="360" w:lineRule="auto"/>
        <w:jc w:val="both"/>
        <w:rPr>
          <w:rFonts w:ascii="Arial" w:hAnsi="Arial" w:cs="Arial"/>
          <w:i/>
          <w:iCs/>
        </w:rPr>
      </w:pPr>
    </w:p>
    <w:p w14:paraId="7B85F93A" w14:textId="77777777" w:rsidR="009308BC" w:rsidRDefault="009308BC" w:rsidP="00046F9D">
      <w:pPr>
        <w:spacing w:line="360" w:lineRule="auto"/>
        <w:jc w:val="both"/>
        <w:rPr>
          <w:rFonts w:ascii="Arial" w:hAnsi="Arial" w:cs="Arial"/>
          <w:i/>
          <w:iCs/>
        </w:rPr>
      </w:pPr>
    </w:p>
    <w:p w14:paraId="53E87856" w14:textId="77777777" w:rsidR="009308BC" w:rsidRDefault="009308BC" w:rsidP="00046F9D">
      <w:pPr>
        <w:spacing w:line="360" w:lineRule="auto"/>
        <w:jc w:val="both"/>
        <w:rPr>
          <w:rFonts w:ascii="Arial" w:hAnsi="Arial" w:cs="Arial"/>
          <w:i/>
          <w:iCs/>
        </w:rPr>
      </w:pPr>
    </w:p>
    <w:p w14:paraId="4E064A47" w14:textId="77777777" w:rsidR="009308BC" w:rsidRDefault="009308BC" w:rsidP="00046F9D">
      <w:pPr>
        <w:spacing w:line="360" w:lineRule="auto"/>
        <w:jc w:val="both"/>
        <w:rPr>
          <w:rFonts w:ascii="Arial" w:hAnsi="Arial" w:cs="Arial"/>
          <w:i/>
          <w:iCs/>
        </w:rPr>
      </w:pPr>
    </w:p>
    <w:p w14:paraId="0C57C0D4" w14:textId="77777777" w:rsidR="009308BC" w:rsidRDefault="009308BC" w:rsidP="00046F9D">
      <w:pPr>
        <w:spacing w:line="360" w:lineRule="auto"/>
        <w:jc w:val="both"/>
        <w:rPr>
          <w:rFonts w:ascii="Arial" w:hAnsi="Arial" w:cs="Arial"/>
          <w:i/>
          <w:iCs/>
        </w:rPr>
      </w:pPr>
    </w:p>
    <w:p w14:paraId="4FFED173" w14:textId="77777777" w:rsidR="009308BC" w:rsidRDefault="009308BC" w:rsidP="00046F9D">
      <w:pPr>
        <w:spacing w:line="360" w:lineRule="auto"/>
        <w:jc w:val="both"/>
        <w:rPr>
          <w:rFonts w:ascii="Arial" w:hAnsi="Arial" w:cs="Arial"/>
          <w:i/>
          <w:iCs/>
        </w:rPr>
      </w:pPr>
    </w:p>
    <w:p w14:paraId="4CD6BED1" w14:textId="77777777" w:rsidR="009308BC" w:rsidRDefault="009308BC" w:rsidP="00046F9D">
      <w:pPr>
        <w:spacing w:line="360" w:lineRule="auto"/>
        <w:jc w:val="both"/>
        <w:rPr>
          <w:rFonts w:ascii="Arial" w:hAnsi="Arial" w:cs="Arial"/>
          <w:i/>
          <w:iCs/>
        </w:rPr>
      </w:pPr>
    </w:p>
    <w:p w14:paraId="2A8731B8" w14:textId="77777777" w:rsidR="009308BC" w:rsidRDefault="009308BC" w:rsidP="00046F9D">
      <w:pPr>
        <w:spacing w:line="360" w:lineRule="auto"/>
        <w:jc w:val="both"/>
        <w:rPr>
          <w:rFonts w:ascii="Arial" w:hAnsi="Arial" w:cs="Arial"/>
          <w:i/>
          <w:iCs/>
        </w:rPr>
      </w:pPr>
    </w:p>
    <w:p w14:paraId="3A8FC77D" w14:textId="77777777" w:rsidR="009308BC" w:rsidRDefault="009308BC" w:rsidP="00046F9D">
      <w:pPr>
        <w:spacing w:line="360" w:lineRule="auto"/>
        <w:jc w:val="both"/>
        <w:rPr>
          <w:rFonts w:ascii="Arial" w:hAnsi="Arial" w:cs="Arial"/>
          <w:i/>
          <w:iCs/>
        </w:rPr>
      </w:pPr>
    </w:p>
    <w:p w14:paraId="3F8188AA" w14:textId="77777777" w:rsidR="009308BC" w:rsidRDefault="009308BC" w:rsidP="00046F9D">
      <w:pPr>
        <w:spacing w:line="360" w:lineRule="auto"/>
        <w:jc w:val="both"/>
        <w:rPr>
          <w:rFonts w:ascii="Arial" w:hAnsi="Arial" w:cs="Arial"/>
          <w:i/>
          <w:iCs/>
        </w:rPr>
      </w:pPr>
    </w:p>
    <w:p w14:paraId="1D303D42" w14:textId="77777777" w:rsidR="009308BC" w:rsidRDefault="009308BC" w:rsidP="00046F9D">
      <w:pPr>
        <w:spacing w:line="360" w:lineRule="auto"/>
        <w:jc w:val="both"/>
        <w:rPr>
          <w:rFonts w:ascii="Arial" w:hAnsi="Arial" w:cs="Arial"/>
          <w:i/>
          <w:iCs/>
        </w:rPr>
      </w:pPr>
    </w:p>
    <w:p w14:paraId="1C09AC81" w14:textId="77777777" w:rsidR="009308BC" w:rsidRDefault="009308BC" w:rsidP="00046F9D">
      <w:pPr>
        <w:spacing w:line="360" w:lineRule="auto"/>
        <w:jc w:val="both"/>
        <w:rPr>
          <w:rFonts w:ascii="Arial" w:hAnsi="Arial" w:cs="Arial"/>
        </w:rPr>
      </w:pPr>
    </w:p>
    <w:p w14:paraId="5807CAD7" w14:textId="77777777" w:rsidR="009308BC" w:rsidRPr="009308BC" w:rsidRDefault="009308BC" w:rsidP="009308BC">
      <w:pPr>
        <w:spacing w:line="360" w:lineRule="auto"/>
        <w:jc w:val="both"/>
        <w:rPr>
          <w:rFonts w:ascii="Arial" w:hAnsi="Arial" w:cs="Arial"/>
          <w:b/>
          <w:bCs/>
        </w:rPr>
      </w:pPr>
      <w:r w:rsidRPr="009308BC">
        <w:rPr>
          <w:rFonts w:ascii="Arial" w:hAnsi="Arial" w:cs="Arial"/>
          <w:b/>
          <w:bCs/>
        </w:rPr>
        <w:lastRenderedPageBreak/>
        <w:t>Segmentation: Knowing My Audience</w:t>
      </w:r>
    </w:p>
    <w:p w14:paraId="3DFD858E" w14:textId="77777777" w:rsidR="009308BC" w:rsidRPr="009308BC" w:rsidRDefault="009308BC" w:rsidP="009308BC">
      <w:pPr>
        <w:spacing w:line="360" w:lineRule="auto"/>
        <w:jc w:val="both"/>
        <w:rPr>
          <w:rFonts w:ascii="Arial" w:hAnsi="Arial" w:cs="Arial"/>
        </w:rPr>
      </w:pPr>
      <w:r w:rsidRPr="009308BC">
        <w:rPr>
          <w:rFonts w:ascii="Arial" w:hAnsi="Arial" w:cs="Arial"/>
        </w:rPr>
        <w:t>The questionnaire results revealed distinct audience segments, which helped shape the website and marketing materials. For instance, the majority of respondents were aged between 25 and 40, a demographic that prioritises convenience and efficiency. Many participants highlighted their busy lifestyles and the need for time-saving services.</w:t>
      </w:r>
    </w:p>
    <w:p w14:paraId="41F95E32" w14:textId="77777777" w:rsidR="009308BC" w:rsidRPr="009308BC" w:rsidRDefault="009308BC" w:rsidP="009308BC">
      <w:pPr>
        <w:spacing w:line="360" w:lineRule="auto"/>
        <w:jc w:val="both"/>
        <w:rPr>
          <w:rFonts w:ascii="Arial" w:hAnsi="Arial" w:cs="Arial"/>
        </w:rPr>
      </w:pPr>
      <w:r w:rsidRPr="009308BC">
        <w:rPr>
          <w:rFonts w:ascii="Arial" w:hAnsi="Arial" w:cs="Arial"/>
        </w:rPr>
        <w:t>To address this, the website prominently features benefits such as “same-day delivery” and “track your order” options on the homepage. The marketing materials also focus on ease and speed, using slogans like, “Fresh groceries at your doorstep—fast!” This aligns with Reedy and Parker’s (2017) observation that tailored content improves engagement by speaking directly to audience priorities.</w:t>
      </w:r>
    </w:p>
    <w:p w14:paraId="169F7431" w14:textId="77777777" w:rsidR="009308BC" w:rsidRPr="009308BC" w:rsidRDefault="009308BC" w:rsidP="009308BC">
      <w:pPr>
        <w:spacing w:line="360" w:lineRule="auto"/>
        <w:jc w:val="both"/>
        <w:rPr>
          <w:rFonts w:ascii="Arial" w:hAnsi="Arial" w:cs="Arial"/>
        </w:rPr>
      </w:pPr>
      <w:r w:rsidRPr="009308BC">
        <w:rPr>
          <w:rFonts w:ascii="Arial" w:hAnsi="Arial" w:cs="Arial"/>
        </w:rPr>
        <w:t>Another key segment identified was eco-conscious shoppers. Many respondents expressed interest in sustainability, preferring locally sourced and environmentally friendly products. To meet this expectation, the website emphasises SnapGrocery’s commitment to reusable packaging and partnerships with local suppliers. These features are highlighted through green visuals and a dedicated “Our Eco Promise” section. As Sandhu (2020) notes, aligning with consumer values builds trust and loyalty in an increasingly sustainability-focused market.</w:t>
      </w:r>
    </w:p>
    <w:p w14:paraId="4FF8185A" w14:textId="3A2B9845" w:rsidR="009B7981" w:rsidRPr="00046F9D" w:rsidRDefault="009B7981" w:rsidP="00046F9D">
      <w:pPr>
        <w:spacing w:line="360" w:lineRule="auto"/>
        <w:jc w:val="both"/>
        <w:rPr>
          <w:rFonts w:ascii="Arial" w:hAnsi="Arial" w:cs="Arial"/>
        </w:rPr>
      </w:pPr>
    </w:p>
    <w:p w14:paraId="7BCB0CE2" w14:textId="77777777" w:rsidR="009B7981" w:rsidRPr="00046F9D" w:rsidRDefault="009B7981" w:rsidP="00046F9D">
      <w:pPr>
        <w:spacing w:line="360" w:lineRule="auto"/>
        <w:jc w:val="both"/>
        <w:rPr>
          <w:rFonts w:ascii="Arial" w:hAnsi="Arial" w:cs="Arial"/>
        </w:rPr>
      </w:pPr>
    </w:p>
    <w:p w14:paraId="2CD67F63" w14:textId="77777777" w:rsidR="00BD164B" w:rsidRDefault="00BD164B" w:rsidP="00046F9D">
      <w:pPr>
        <w:spacing w:line="360" w:lineRule="auto"/>
        <w:jc w:val="both"/>
        <w:rPr>
          <w:rFonts w:ascii="Arial" w:hAnsi="Arial" w:cs="Arial"/>
          <w:b/>
          <w:bCs/>
        </w:rPr>
      </w:pPr>
    </w:p>
    <w:p w14:paraId="5C4DB4F6" w14:textId="77777777" w:rsidR="00BD164B" w:rsidRDefault="00BD164B" w:rsidP="00046F9D">
      <w:pPr>
        <w:spacing w:line="360" w:lineRule="auto"/>
        <w:jc w:val="both"/>
        <w:rPr>
          <w:rFonts w:ascii="Arial" w:hAnsi="Arial" w:cs="Arial"/>
          <w:b/>
          <w:bCs/>
        </w:rPr>
      </w:pPr>
    </w:p>
    <w:p w14:paraId="0353ADFA" w14:textId="77777777" w:rsidR="00BD164B" w:rsidRDefault="00BD164B" w:rsidP="00046F9D">
      <w:pPr>
        <w:spacing w:line="360" w:lineRule="auto"/>
        <w:jc w:val="both"/>
        <w:rPr>
          <w:rFonts w:ascii="Arial" w:hAnsi="Arial" w:cs="Arial"/>
          <w:b/>
          <w:bCs/>
        </w:rPr>
      </w:pPr>
    </w:p>
    <w:p w14:paraId="65B14401" w14:textId="77777777" w:rsidR="00BD164B" w:rsidRDefault="00BD164B" w:rsidP="00046F9D">
      <w:pPr>
        <w:spacing w:line="360" w:lineRule="auto"/>
        <w:jc w:val="both"/>
        <w:rPr>
          <w:rFonts w:ascii="Arial" w:hAnsi="Arial" w:cs="Arial"/>
          <w:b/>
          <w:bCs/>
        </w:rPr>
      </w:pPr>
    </w:p>
    <w:p w14:paraId="5449315C" w14:textId="77777777" w:rsidR="00BD164B" w:rsidRDefault="00BD164B" w:rsidP="00046F9D">
      <w:pPr>
        <w:spacing w:line="360" w:lineRule="auto"/>
        <w:jc w:val="both"/>
        <w:rPr>
          <w:rFonts w:ascii="Arial" w:hAnsi="Arial" w:cs="Arial"/>
          <w:b/>
          <w:bCs/>
        </w:rPr>
      </w:pPr>
    </w:p>
    <w:p w14:paraId="2C55BAA1" w14:textId="77777777" w:rsidR="00BD164B" w:rsidRDefault="00BD164B" w:rsidP="00046F9D">
      <w:pPr>
        <w:spacing w:line="360" w:lineRule="auto"/>
        <w:jc w:val="both"/>
        <w:rPr>
          <w:rFonts w:ascii="Arial" w:hAnsi="Arial" w:cs="Arial"/>
          <w:b/>
          <w:bCs/>
        </w:rPr>
      </w:pPr>
    </w:p>
    <w:p w14:paraId="4F405DFF" w14:textId="77777777" w:rsidR="00BD164B" w:rsidRDefault="00BD164B" w:rsidP="00046F9D">
      <w:pPr>
        <w:spacing w:line="360" w:lineRule="auto"/>
        <w:jc w:val="both"/>
        <w:rPr>
          <w:rFonts w:ascii="Arial" w:hAnsi="Arial" w:cs="Arial"/>
          <w:b/>
          <w:bCs/>
        </w:rPr>
      </w:pPr>
    </w:p>
    <w:p w14:paraId="68760B42" w14:textId="77777777" w:rsidR="005579BB" w:rsidRDefault="005579BB" w:rsidP="00046F9D">
      <w:pPr>
        <w:spacing w:line="360" w:lineRule="auto"/>
        <w:jc w:val="both"/>
        <w:rPr>
          <w:rFonts w:ascii="Arial" w:hAnsi="Arial" w:cs="Arial"/>
          <w:b/>
          <w:bCs/>
        </w:rPr>
      </w:pPr>
    </w:p>
    <w:p w14:paraId="19EEA841" w14:textId="77777777" w:rsidR="005579BB" w:rsidRPr="005579BB" w:rsidRDefault="005579BB" w:rsidP="005579BB">
      <w:pPr>
        <w:spacing w:line="360" w:lineRule="auto"/>
        <w:jc w:val="both"/>
        <w:rPr>
          <w:rFonts w:ascii="Arial" w:hAnsi="Arial" w:cs="Arial"/>
          <w:b/>
          <w:bCs/>
        </w:rPr>
      </w:pPr>
      <w:r w:rsidRPr="005579BB">
        <w:rPr>
          <w:rFonts w:ascii="Arial" w:hAnsi="Arial" w:cs="Arial"/>
          <w:b/>
          <w:bCs/>
        </w:rPr>
        <w:lastRenderedPageBreak/>
        <w:t>SEO: Getting Found Online</w:t>
      </w:r>
    </w:p>
    <w:p w14:paraId="73B99004" w14:textId="77777777" w:rsidR="005579BB" w:rsidRPr="005579BB" w:rsidRDefault="005579BB" w:rsidP="005579BB">
      <w:pPr>
        <w:spacing w:line="360" w:lineRule="auto"/>
        <w:jc w:val="both"/>
        <w:rPr>
          <w:rFonts w:ascii="Arial" w:hAnsi="Arial" w:cs="Arial"/>
        </w:rPr>
      </w:pPr>
      <w:r w:rsidRPr="005579BB">
        <w:rPr>
          <w:rFonts w:ascii="Arial" w:hAnsi="Arial" w:cs="Arial"/>
        </w:rPr>
        <w:t>Search engine optimisation (SEO) played a vital role in the website’s design. The questionnaire revealed what potential customers are searching for, such as “fresh grocery delivery” and “local organic produce.” These keywords were incorporated strategically across the website, including in headings, meta descriptions, and image alt texts.</w:t>
      </w:r>
    </w:p>
    <w:p w14:paraId="30D6D174" w14:textId="77777777" w:rsidR="005579BB" w:rsidRPr="005579BB" w:rsidRDefault="005579BB" w:rsidP="005579BB">
      <w:pPr>
        <w:spacing w:line="360" w:lineRule="auto"/>
        <w:jc w:val="both"/>
        <w:rPr>
          <w:rFonts w:ascii="Arial" w:hAnsi="Arial" w:cs="Arial"/>
        </w:rPr>
      </w:pPr>
      <w:r w:rsidRPr="005579BB">
        <w:rPr>
          <w:rFonts w:ascii="Arial" w:hAnsi="Arial" w:cs="Arial"/>
        </w:rPr>
        <w:t>For example, the homepage headline, “Quick and Fresh Grocery Delivery,” directly addresses common search queries. Pinto and Guarda (2020) explain that using targeted keywords not only improves visibility in search engine results but also ensures the website aligns with customer expectations.</w:t>
      </w:r>
    </w:p>
    <w:p w14:paraId="3C2E2D7A" w14:textId="77777777" w:rsidR="005579BB" w:rsidRPr="005579BB" w:rsidRDefault="005579BB" w:rsidP="005579BB">
      <w:pPr>
        <w:spacing w:line="360" w:lineRule="auto"/>
        <w:jc w:val="both"/>
        <w:rPr>
          <w:rFonts w:ascii="Arial" w:hAnsi="Arial" w:cs="Arial"/>
        </w:rPr>
      </w:pPr>
      <w:r w:rsidRPr="005579BB">
        <w:rPr>
          <w:rFonts w:ascii="Arial" w:hAnsi="Arial" w:cs="Arial"/>
        </w:rPr>
        <w:t>Another SEO strategy was creating a FAQ section based on common concerns identified in the questionnaire. Questions like “How does SnapGrocery ensure fast delivery?” and “What sustainable practices do you follow?” provide valuable information while boosting the website’s ranking. Dadwal (2020) notes that relevant content not only improves SEO but also builds credibility with users.</w:t>
      </w:r>
    </w:p>
    <w:p w14:paraId="52936F18" w14:textId="77777777" w:rsidR="005579BB" w:rsidRPr="005579BB" w:rsidRDefault="005579BB" w:rsidP="005579BB">
      <w:pPr>
        <w:spacing w:line="360" w:lineRule="auto"/>
        <w:jc w:val="both"/>
        <w:rPr>
          <w:rFonts w:ascii="Arial" w:hAnsi="Arial" w:cs="Arial"/>
        </w:rPr>
      </w:pPr>
      <w:r w:rsidRPr="005579BB">
        <w:rPr>
          <w:rFonts w:ascii="Arial" w:hAnsi="Arial" w:cs="Arial"/>
        </w:rPr>
        <w:t>The website was also optimised for mobile users, as the questionnaire showed that a significant portion of respondents browse on their phones. Google’s algorithms favour mobile-friendly sites, making this adjustment a win-win for both usability and SEO rankings (Sandhu, 2020).</w:t>
      </w:r>
    </w:p>
    <w:p w14:paraId="177B97FA" w14:textId="3ACC6037" w:rsidR="00693FFE" w:rsidRPr="00693FFE" w:rsidRDefault="00693FFE" w:rsidP="00693FFE">
      <w:pPr>
        <w:spacing w:line="360" w:lineRule="auto"/>
        <w:jc w:val="both"/>
        <w:rPr>
          <w:rFonts w:ascii="Arial" w:hAnsi="Arial" w:cs="Arial"/>
          <w:b/>
          <w:bCs/>
        </w:rPr>
      </w:pPr>
      <w:r w:rsidRPr="00693FFE">
        <w:rPr>
          <w:rFonts w:ascii="Arial" w:hAnsi="Arial" w:cs="Arial"/>
          <w:b/>
          <w:bCs/>
        </w:rPr>
        <w:t>The Website: Clean, User-Friendly Design</w:t>
      </w:r>
    </w:p>
    <w:p w14:paraId="7B82060B" w14:textId="77777777" w:rsidR="00693FFE" w:rsidRPr="00693FFE" w:rsidRDefault="00693FFE" w:rsidP="00693FFE">
      <w:pPr>
        <w:spacing w:line="360" w:lineRule="auto"/>
        <w:jc w:val="both"/>
        <w:rPr>
          <w:rFonts w:ascii="Arial" w:hAnsi="Arial" w:cs="Arial"/>
        </w:rPr>
      </w:pPr>
      <w:r w:rsidRPr="00693FFE">
        <w:rPr>
          <w:rFonts w:ascii="Arial" w:hAnsi="Arial" w:cs="Arial"/>
        </w:rPr>
        <w:t>The questionnaire results made it clear that users wanted a straightforward and seamless online experience. To deliver this, the website features a clean layout with intuitive navigation. Large buttons like “Shop Now” and “Track Order” ensure that key actions are easily accessible.</w:t>
      </w:r>
    </w:p>
    <w:p w14:paraId="56F23F12" w14:textId="77777777" w:rsidR="00CB4D85" w:rsidRDefault="00693FFE" w:rsidP="00C80826">
      <w:pPr>
        <w:spacing w:line="360" w:lineRule="auto"/>
        <w:jc w:val="both"/>
        <w:rPr>
          <w:rFonts w:ascii="Arial" w:hAnsi="Arial" w:cs="Arial"/>
        </w:rPr>
      </w:pPr>
      <w:r w:rsidRPr="00693FFE">
        <w:rPr>
          <w:rFonts w:ascii="Arial" w:hAnsi="Arial" w:cs="Arial"/>
        </w:rPr>
        <w:t xml:space="preserve">Bright greens and yellows dominate the colour scheme, reflecting freshness and sustainability—two values highlighted by respondents. Visual elements, such as images of fresh produce and eco-friendly packaging, were designed using Canva to create a polished yet relatable aesthetic. As Soltanifar, Hughes, and </w:t>
      </w:r>
      <w:proofErr w:type="spellStart"/>
      <w:r w:rsidRPr="00693FFE">
        <w:rPr>
          <w:rFonts w:ascii="Arial" w:hAnsi="Arial" w:cs="Arial"/>
        </w:rPr>
        <w:t>Göcke</w:t>
      </w:r>
      <w:proofErr w:type="spellEnd"/>
      <w:r w:rsidRPr="00693FFE">
        <w:rPr>
          <w:rFonts w:ascii="Arial" w:hAnsi="Arial" w:cs="Arial"/>
        </w:rPr>
        <w:t xml:space="preserve"> (2021) point out, clarity and simplicity in design enhance user engagement, keeping visitors on the site longer and encouraging conversions.</w:t>
      </w:r>
    </w:p>
    <w:p w14:paraId="1AC52317" w14:textId="436D6616" w:rsidR="00C80826" w:rsidRPr="00C80826" w:rsidRDefault="00C80826" w:rsidP="00C80826">
      <w:pPr>
        <w:spacing w:line="360" w:lineRule="auto"/>
        <w:jc w:val="both"/>
        <w:rPr>
          <w:rFonts w:ascii="Arial" w:hAnsi="Arial" w:cs="Arial"/>
        </w:rPr>
      </w:pPr>
      <w:r w:rsidRPr="00C80826">
        <w:rPr>
          <w:rFonts w:ascii="Arial" w:hAnsi="Arial" w:cs="Arial"/>
          <w:b/>
          <w:bCs/>
        </w:rPr>
        <w:lastRenderedPageBreak/>
        <w:t>Marketing Materials: A Visual Story</w:t>
      </w:r>
    </w:p>
    <w:p w14:paraId="17DFE108" w14:textId="77777777" w:rsidR="00C80826" w:rsidRPr="00C80826" w:rsidRDefault="00C80826" w:rsidP="00C80826">
      <w:pPr>
        <w:spacing w:line="360" w:lineRule="auto"/>
        <w:jc w:val="both"/>
        <w:rPr>
          <w:rFonts w:ascii="Arial" w:hAnsi="Arial" w:cs="Arial"/>
        </w:rPr>
      </w:pPr>
      <w:r w:rsidRPr="00C80826">
        <w:rPr>
          <w:rFonts w:ascii="Arial" w:hAnsi="Arial" w:cs="Arial"/>
        </w:rPr>
        <w:t>The marketing materials, created using Canva, were designed to complement the website and reinforce SnapGrocery’s brand values. Flyers and social media graphics focus on the three pillars of the business: speed, freshness, and sustainability.</w:t>
      </w:r>
    </w:p>
    <w:p w14:paraId="02C8A1D0" w14:textId="77777777" w:rsidR="00C80826" w:rsidRPr="00C80826" w:rsidRDefault="00C80826" w:rsidP="00C80826">
      <w:pPr>
        <w:spacing w:line="360" w:lineRule="auto"/>
        <w:jc w:val="both"/>
        <w:rPr>
          <w:rFonts w:ascii="Arial" w:hAnsi="Arial" w:cs="Arial"/>
        </w:rPr>
      </w:pPr>
      <w:r w:rsidRPr="00C80826">
        <w:rPr>
          <w:rFonts w:ascii="Arial" w:hAnsi="Arial" w:cs="Arial"/>
        </w:rPr>
        <w:t>For instance, one flyer showcases a family enjoying a meal with the tagline, “Fresh groceries, fast delivery—SnapGrocery delivers happiness to your doorstep.” According to Byrd (2021), visuals should tell a story that resonates with the audience, and this was the goal behind every element.</w:t>
      </w:r>
    </w:p>
    <w:p w14:paraId="65F45AFD" w14:textId="77777777" w:rsidR="00C80826" w:rsidRPr="00C80826" w:rsidRDefault="00C80826" w:rsidP="00C80826">
      <w:pPr>
        <w:spacing w:line="360" w:lineRule="auto"/>
        <w:jc w:val="both"/>
        <w:rPr>
          <w:rFonts w:ascii="Arial" w:hAnsi="Arial" w:cs="Arial"/>
        </w:rPr>
      </w:pPr>
      <w:r w:rsidRPr="00C80826">
        <w:rPr>
          <w:rFonts w:ascii="Arial" w:hAnsi="Arial" w:cs="Arial"/>
        </w:rPr>
        <w:t>The materials also highlight SnapGrocery’s eco-friendly approach by featuring green accents and images of reusable packaging. These design choices were inspired by the questionnaire data, which revealed that many customers value sustainability.</w:t>
      </w:r>
    </w:p>
    <w:p w14:paraId="31EB4BFE" w14:textId="77777777" w:rsidR="00C80826" w:rsidRDefault="00C80826" w:rsidP="003C1CD0">
      <w:pPr>
        <w:spacing w:before="100" w:beforeAutospacing="1" w:after="100" w:afterAutospacing="1" w:line="360" w:lineRule="auto"/>
        <w:jc w:val="both"/>
        <w:outlineLvl w:val="3"/>
        <w:divId w:val="550652763"/>
        <w:rPr>
          <w:rFonts w:ascii="Arial" w:hAnsi="Arial" w:cs="Arial"/>
        </w:rPr>
      </w:pPr>
    </w:p>
    <w:p w14:paraId="7AD8FF48" w14:textId="5F03DABC" w:rsidR="00CB762E" w:rsidRPr="00CB762E" w:rsidRDefault="00CB762E" w:rsidP="003C1CD0">
      <w:pPr>
        <w:spacing w:before="100" w:beforeAutospacing="1" w:after="100" w:afterAutospacing="1" w:line="360" w:lineRule="auto"/>
        <w:jc w:val="both"/>
        <w:outlineLvl w:val="3"/>
        <w:divId w:val="550652763"/>
        <w:rPr>
          <w:rFonts w:ascii="Arial" w:eastAsia="Times New Roman" w:hAnsi="Arial" w:cs="Arial"/>
          <w:b/>
          <w:bCs/>
          <w:color w:val="000000"/>
          <w:kern w:val="0"/>
          <w14:ligatures w14:val="none"/>
        </w:rPr>
      </w:pPr>
      <w:r w:rsidRPr="00CB762E">
        <w:rPr>
          <w:rFonts w:ascii="Arial" w:eastAsia="Times New Roman" w:hAnsi="Arial" w:cs="Arial"/>
          <w:b/>
          <w:bCs/>
          <w:color w:val="000000"/>
          <w:kern w:val="0"/>
          <w14:ligatures w14:val="none"/>
        </w:rPr>
        <w:t>Adapting to Trends</w:t>
      </w:r>
    </w:p>
    <w:p w14:paraId="1053D480" w14:textId="77777777" w:rsidR="003A44D1" w:rsidRDefault="00CB762E" w:rsidP="003A44D1">
      <w:pPr>
        <w:spacing w:before="100" w:beforeAutospacing="1" w:after="100" w:afterAutospacing="1" w:line="360" w:lineRule="auto"/>
        <w:jc w:val="both"/>
        <w:divId w:val="550652763"/>
        <w:rPr>
          <w:rFonts w:ascii="Times New Roman" w:hAnsi="Times New Roman" w:cs="Times New Roman"/>
          <w:color w:val="000000"/>
          <w:kern w:val="0"/>
          <w14:ligatures w14:val="none"/>
        </w:rPr>
      </w:pPr>
      <w:r w:rsidRPr="00CB762E">
        <w:rPr>
          <w:rFonts w:ascii="Arial" w:hAnsi="Arial" w:cs="Arial"/>
          <w:color w:val="000000"/>
          <w:kern w:val="0"/>
          <w14:ligatures w14:val="none"/>
        </w:rPr>
        <w:t xml:space="preserve">The questionnaire didn’t just highlight current customer preferences; it also revealed areas where SnapGrocery could innovate. For example, several respondents mentioned wanting subscription options for regular deliveries. Adding this feature positions SnapGrocery ahead of competitors while catering to evolving customer needs. Paulus and </w:t>
      </w:r>
      <w:proofErr w:type="spellStart"/>
      <w:r w:rsidRPr="00CB762E">
        <w:rPr>
          <w:rFonts w:ascii="Arial" w:hAnsi="Arial" w:cs="Arial"/>
          <w:color w:val="000000"/>
          <w:kern w:val="0"/>
          <w14:ligatures w14:val="none"/>
        </w:rPr>
        <w:t>Nijstad</w:t>
      </w:r>
      <w:proofErr w:type="spellEnd"/>
      <w:r w:rsidRPr="00CB762E">
        <w:rPr>
          <w:rFonts w:ascii="Arial" w:hAnsi="Arial" w:cs="Arial"/>
          <w:color w:val="000000"/>
          <w:kern w:val="0"/>
          <w14:ligatures w14:val="none"/>
        </w:rPr>
        <w:t xml:space="preserve"> (2003) highlight the importance of collaboration and customer input in driving innovation, which was a guiding principle throughout the design process.</w:t>
      </w:r>
    </w:p>
    <w:p w14:paraId="51A712A3" w14:textId="77777777" w:rsidR="00B260CF" w:rsidRPr="00B260CF" w:rsidRDefault="00B260CF" w:rsidP="00B260CF">
      <w:pPr>
        <w:spacing w:before="100" w:beforeAutospacing="1" w:after="100" w:afterAutospacing="1" w:line="360" w:lineRule="auto"/>
        <w:jc w:val="both"/>
        <w:outlineLvl w:val="3"/>
        <w:divId w:val="976302176"/>
        <w:rPr>
          <w:rFonts w:ascii="Arial" w:eastAsia="Times New Roman" w:hAnsi="Arial" w:cs="Arial"/>
          <w:b/>
          <w:bCs/>
          <w:color w:val="000000"/>
          <w:kern w:val="0"/>
          <w14:ligatures w14:val="none"/>
        </w:rPr>
      </w:pPr>
      <w:r w:rsidRPr="00B260CF">
        <w:rPr>
          <w:rFonts w:ascii="Arial" w:eastAsia="Times New Roman" w:hAnsi="Arial" w:cs="Arial"/>
          <w:b/>
          <w:bCs/>
          <w:color w:val="000000"/>
          <w:kern w:val="0"/>
          <w14:ligatures w14:val="none"/>
        </w:rPr>
        <w:t>Conclusion: From Insights to Action</w:t>
      </w:r>
    </w:p>
    <w:p w14:paraId="20EC8AFE" w14:textId="77777777" w:rsidR="00485195" w:rsidRDefault="00B260CF" w:rsidP="00485195">
      <w:pPr>
        <w:spacing w:before="100" w:beforeAutospacing="1" w:after="100" w:afterAutospacing="1" w:line="360" w:lineRule="auto"/>
        <w:jc w:val="both"/>
        <w:divId w:val="976302176"/>
        <w:rPr>
          <w:rFonts w:ascii="Times New Roman" w:hAnsi="Times New Roman" w:cs="Times New Roman"/>
          <w:color w:val="000000"/>
          <w:kern w:val="0"/>
          <w14:ligatures w14:val="none"/>
        </w:rPr>
      </w:pPr>
      <w:r w:rsidRPr="00B260CF">
        <w:rPr>
          <w:rFonts w:ascii="Arial" w:hAnsi="Arial" w:cs="Arial"/>
          <w:color w:val="000000"/>
          <w:kern w:val="0"/>
          <w14:ligatures w14:val="none"/>
        </w:rPr>
        <w:t>By integrating findings from the questionnaire, I was able to create a website and marketing materials that are not only visually appealing but also deeply connected to what customers value. The focus on segmentation and SEO ensures that SnapGrocery reaches the right audience while delivering a message that resonates. As Sandhu (2020) emphasises, businesses that adapt to customer needs and values are the ones that succeed. These efforts lay a strong foundation for building a loyal and engaged customer base.</w:t>
      </w:r>
    </w:p>
    <w:p w14:paraId="14BADE14" w14:textId="302F4A17" w:rsidR="00130774" w:rsidRPr="00485195" w:rsidRDefault="0084330D" w:rsidP="00485195">
      <w:pPr>
        <w:spacing w:before="100" w:beforeAutospacing="1" w:after="100" w:afterAutospacing="1" w:line="360" w:lineRule="auto"/>
        <w:jc w:val="both"/>
        <w:divId w:val="976302176"/>
        <w:rPr>
          <w:rFonts w:ascii="Times New Roman" w:hAnsi="Times New Roman" w:cs="Times New Roman"/>
          <w:color w:val="000000"/>
          <w:kern w:val="0"/>
          <w14:ligatures w14:val="none"/>
        </w:rPr>
      </w:pPr>
      <w:r w:rsidRPr="00046F9D">
        <w:rPr>
          <w:rFonts w:ascii="Arial" w:hAnsi="Arial" w:cs="Arial"/>
        </w:rPr>
        <w:lastRenderedPageBreak/>
        <w:t xml:space="preserve"> </w:t>
      </w:r>
    </w:p>
    <w:p w14:paraId="46586CFE" w14:textId="1EFD7AB2" w:rsidR="00EE48C7" w:rsidRPr="00BA4D0F" w:rsidRDefault="00EE48C7" w:rsidP="00046F9D">
      <w:pPr>
        <w:spacing w:line="360" w:lineRule="auto"/>
        <w:jc w:val="both"/>
        <w:rPr>
          <w:rFonts w:ascii="Arial" w:hAnsi="Arial" w:cs="Arial"/>
          <w:b/>
          <w:bCs/>
        </w:rPr>
      </w:pPr>
      <w:r w:rsidRPr="00BA4D0F">
        <w:rPr>
          <w:rFonts w:ascii="Arial" w:hAnsi="Arial" w:cs="Arial"/>
          <w:b/>
          <w:bCs/>
        </w:rPr>
        <w:t>Link to my website:</w:t>
      </w:r>
    </w:p>
    <w:p w14:paraId="755E3333" w14:textId="64DA9F25" w:rsidR="00B96A42" w:rsidRDefault="007D6556" w:rsidP="00046F9D">
      <w:pPr>
        <w:spacing w:line="360" w:lineRule="auto"/>
        <w:jc w:val="both"/>
        <w:rPr>
          <w:rStyle w:val="Hyperlink"/>
          <w:rFonts w:ascii="Arial" w:hAnsi="Arial" w:cs="Arial"/>
        </w:rPr>
      </w:pPr>
      <w:r>
        <w:rPr>
          <w:rFonts w:ascii="Arial" w:hAnsi="Arial" w:cs="Arial"/>
          <w:noProof/>
        </w:rPr>
        <w:drawing>
          <wp:anchor distT="0" distB="0" distL="114300" distR="114300" simplePos="0" relativeHeight="251675653" behindDoc="0" locked="0" layoutInCell="1" allowOverlap="1" wp14:anchorId="4C4E57A6" wp14:editId="63662B20">
            <wp:simplePos x="0" y="0"/>
            <wp:positionH relativeFrom="column">
              <wp:posOffset>1449070</wp:posOffset>
            </wp:positionH>
            <wp:positionV relativeFrom="paragraph">
              <wp:posOffset>4100830</wp:posOffset>
            </wp:positionV>
            <wp:extent cx="1494155" cy="2301875"/>
            <wp:effectExtent l="0" t="0" r="4445" b="0"/>
            <wp:wrapTopAndBottom/>
            <wp:docPr id="510505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0598" name="Picture 5105059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94155" cy="23018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77701" behindDoc="0" locked="0" layoutInCell="1" allowOverlap="1" wp14:anchorId="2386D19E" wp14:editId="50F11E92">
            <wp:simplePos x="0" y="0"/>
            <wp:positionH relativeFrom="column">
              <wp:posOffset>-312420</wp:posOffset>
            </wp:positionH>
            <wp:positionV relativeFrom="paragraph">
              <wp:posOffset>4100753</wp:posOffset>
            </wp:positionV>
            <wp:extent cx="1360170" cy="2350135"/>
            <wp:effectExtent l="0" t="0" r="0" b="0"/>
            <wp:wrapTopAndBottom/>
            <wp:docPr id="18022512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51235" name="Picture 180225123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0170" cy="2350135"/>
                    </a:xfrm>
                    <a:prstGeom prst="rect">
                      <a:avLst/>
                    </a:prstGeom>
                  </pic:spPr>
                </pic:pic>
              </a:graphicData>
            </a:graphic>
            <wp14:sizeRelH relativeFrom="margin">
              <wp14:pctWidth>0</wp14:pctWidth>
            </wp14:sizeRelH>
            <wp14:sizeRelV relativeFrom="margin">
              <wp14:pctHeight>0</wp14:pctHeight>
            </wp14:sizeRelV>
          </wp:anchor>
        </w:drawing>
      </w:r>
      <w:r w:rsidR="00931090">
        <w:rPr>
          <w:rFonts w:ascii="Arial" w:hAnsi="Arial" w:cs="Arial"/>
          <w:noProof/>
        </w:rPr>
        <w:drawing>
          <wp:anchor distT="0" distB="0" distL="114300" distR="114300" simplePos="0" relativeHeight="251676677" behindDoc="0" locked="0" layoutInCell="1" allowOverlap="1" wp14:anchorId="6E7A5ADB" wp14:editId="0F74D32C">
            <wp:simplePos x="0" y="0"/>
            <wp:positionH relativeFrom="column">
              <wp:posOffset>-312420</wp:posOffset>
            </wp:positionH>
            <wp:positionV relativeFrom="paragraph">
              <wp:posOffset>309880</wp:posOffset>
            </wp:positionV>
            <wp:extent cx="5553075" cy="3601085"/>
            <wp:effectExtent l="0" t="0" r="0" b="5715"/>
            <wp:wrapTopAndBottom/>
            <wp:docPr id="7358873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87333" name="Picture 73588733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53075" cy="3601085"/>
                    </a:xfrm>
                    <a:prstGeom prst="rect">
                      <a:avLst/>
                    </a:prstGeom>
                  </pic:spPr>
                </pic:pic>
              </a:graphicData>
            </a:graphic>
            <wp14:sizeRelH relativeFrom="margin">
              <wp14:pctWidth>0</wp14:pctWidth>
            </wp14:sizeRelH>
            <wp14:sizeRelV relativeFrom="margin">
              <wp14:pctHeight>0</wp14:pctHeight>
            </wp14:sizeRelV>
          </wp:anchor>
        </w:drawing>
      </w:r>
      <w:hyperlink r:id="rId19" w:history="1">
        <w:r w:rsidR="00EB7E1B" w:rsidRPr="00046F9D">
          <w:rPr>
            <w:rStyle w:val="Hyperlink"/>
            <w:rFonts w:ascii="Arial" w:hAnsi="Arial" w:cs="Arial"/>
          </w:rPr>
          <w:t>https://www.snapgrocery.net</w:t>
        </w:r>
      </w:hyperlink>
    </w:p>
    <w:p w14:paraId="53CB8F24" w14:textId="2A6F9F94" w:rsidR="00E31A6E" w:rsidRPr="00046F9D" w:rsidRDefault="00E31A6E" w:rsidP="00046F9D">
      <w:pPr>
        <w:spacing w:line="360" w:lineRule="auto"/>
        <w:jc w:val="both"/>
        <w:rPr>
          <w:rFonts w:ascii="Arial" w:hAnsi="Arial" w:cs="Arial"/>
        </w:rPr>
      </w:pPr>
      <w:r w:rsidRPr="00046F9D">
        <w:rPr>
          <w:rFonts w:ascii="Arial" w:hAnsi="Arial" w:cs="Arial"/>
        </w:rPr>
        <w:br w:type="page"/>
      </w:r>
    </w:p>
    <w:p w14:paraId="79B01D7B" w14:textId="77777777" w:rsidR="00CD61F1" w:rsidRPr="00046F9D" w:rsidRDefault="00CD61F1" w:rsidP="00046F9D">
      <w:pPr>
        <w:spacing w:line="360" w:lineRule="auto"/>
        <w:jc w:val="both"/>
        <w:rPr>
          <w:rFonts w:ascii="Arial" w:hAnsi="Arial" w:cs="Arial"/>
        </w:rPr>
      </w:pPr>
    </w:p>
    <w:p w14:paraId="3B261773" w14:textId="5A9BCB8B" w:rsidR="00DD1AB3" w:rsidRPr="00BA4D0F" w:rsidRDefault="00DD1AB3" w:rsidP="00046F9D">
      <w:pPr>
        <w:spacing w:line="360" w:lineRule="auto"/>
        <w:jc w:val="both"/>
        <w:rPr>
          <w:rFonts w:ascii="Arial" w:hAnsi="Arial" w:cs="Arial"/>
          <w:b/>
          <w:bCs/>
        </w:rPr>
      </w:pPr>
      <w:r w:rsidRPr="00BA4D0F">
        <w:rPr>
          <w:rFonts w:ascii="Arial" w:hAnsi="Arial" w:cs="Arial"/>
          <w:b/>
          <w:bCs/>
        </w:rPr>
        <w:t>A Versatile Tool for Data Management and Analysis</w:t>
      </w:r>
    </w:p>
    <w:p w14:paraId="0F672578" w14:textId="77777777" w:rsidR="00162012" w:rsidRPr="00162012" w:rsidRDefault="00162012" w:rsidP="00162012">
      <w:pPr>
        <w:spacing w:line="360" w:lineRule="auto"/>
        <w:jc w:val="both"/>
        <w:rPr>
          <w:rFonts w:ascii="Arial" w:hAnsi="Arial" w:cs="Arial"/>
          <w:b/>
          <w:bCs/>
        </w:rPr>
      </w:pPr>
      <w:r w:rsidRPr="00162012">
        <w:rPr>
          <w:rFonts w:ascii="Arial" w:hAnsi="Arial" w:cs="Arial"/>
          <w:b/>
          <w:bCs/>
        </w:rPr>
        <w:t>Introduction</w:t>
      </w:r>
    </w:p>
    <w:p w14:paraId="0315216C" w14:textId="77777777" w:rsidR="00162012" w:rsidRPr="00162012" w:rsidRDefault="00162012" w:rsidP="00162012">
      <w:pPr>
        <w:spacing w:line="360" w:lineRule="auto"/>
        <w:jc w:val="both"/>
        <w:rPr>
          <w:rFonts w:ascii="Arial" w:hAnsi="Arial" w:cs="Arial"/>
          <w:i/>
          <w:iCs/>
        </w:rPr>
      </w:pPr>
      <w:r w:rsidRPr="00162012">
        <w:rPr>
          <w:rFonts w:ascii="Arial" w:hAnsi="Arial" w:cs="Arial"/>
          <w:i/>
          <w:iCs/>
        </w:rPr>
        <w:t>In today’s digital era, tools like Microsoft Excel are indispensable. From managing personal budgets to analysing complex business data, Excel’s versatility makes it a critical asset across various industries. For this task, I created a spreadsheet projecting the finances of a small business over a three-month period. This spreadsheet included income, expenses, and profit calculations, along with a chart for visualising trends. Additionally, this section explores the broader significance of Excel in data management and its role in enhancing productivity in the modern workplace.</w:t>
      </w:r>
    </w:p>
    <w:p w14:paraId="2FB0BF34" w14:textId="77777777" w:rsidR="000F755A" w:rsidRPr="000F755A" w:rsidRDefault="000F755A" w:rsidP="000F755A">
      <w:pPr>
        <w:spacing w:line="360" w:lineRule="auto"/>
        <w:jc w:val="both"/>
        <w:rPr>
          <w:rFonts w:ascii="Arial" w:hAnsi="Arial" w:cs="Arial"/>
          <w:b/>
          <w:bCs/>
        </w:rPr>
      </w:pPr>
      <w:r w:rsidRPr="000F755A">
        <w:rPr>
          <w:rFonts w:ascii="Arial" w:hAnsi="Arial" w:cs="Arial"/>
          <w:b/>
          <w:bCs/>
        </w:rPr>
        <w:t>Spreadsheet Design and Features</w:t>
      </w:r>
    </w:p>
    <w:p w14:paraId="2AA402A3" w14:textId="2D193AC7" w:rsidR="000F755A" w:rsidRPr="000F755A" w:rsidRDefault="000F755A" w:rsidP="000F755A">
      <w:pPr>
        <w:spacing w:line="360" w:lineRule="auto"/>
        <w:jc w:val="both"/>
        <w:rPr>
          <w:rFonts w:ascii="Arial" w:hAnsi="Arial" w:cs="Arial"/>
        </w:rPr>
      </w:pPr>
      <w:r w:rsidRPr="000F755A">
        <w:rPr>
          <w:rFonts w:ascii="Arial" w:hAnsi="Arial" w:cs="Arial"/>
        </w:rPr>
        <w:t>To design the spreadsheet, I began by creating a clear layout with intuitive column headers representing income, expenses, and profit for each of the three months. By using simple formulas such as</w:t>
      </w:r>
      <w:r w:rsidR="00596342">
        <w:rPr>
          <w:rFonts w:ascii="Arial" w:hAnsi="Arial" w:cs="Arial"/>
        </w:rPr>
        <w:t xml:space="preserve"> </w:t>
      </w:r>
      <w:r w:rsidR="00596342" w:rsidRPr="007F0A66">
        <w:rPr>
          <w:rFonts w:ascii="Arial" w:hAnsi="Arial" w:cs="Arial"/>
          <w:b/>
          <w:bCs/>
        </w:rPr>
        <w:t>=SUM</w:t>
      </w:r>
      <w:r w:rsidRPr="000F755A">
        <w:rPr>
          <w:rFonts w:ascii="Arial" w:hAnsi="Arial" w:cs="Arial"/>
        </w:rPr>
        <w:t> for totals and </w:t>
      </w:r>
      <w:r w:rsidR="007F0A66" w:rsidRPr="007F0A66">
        <w:rPr>
          <w:rFonts w:ascii="Arial" w:hAnsi="Arial" w:cs="Arial"/>
          <w:b/>
          <w:bCs/>
          <w:sz w:val="20"/>
          <w:szCs w:val="20"/>
        </w:rPr>
        <w:t>B4-B11</w:t>
      </w:r>
      <w:r w:rsidRPr="000F755A">
        <w:rPr>
          <w:rFonts w:ascii="Arial" w:hAnsi="Arial" w:cs="Arial"/>
        </w:rPr>
        <w:t> for profit, I ensured the calculations were accurate and easy to update. These formulas are essential for monitoring financial performance, offering quick insights into how a business is performing month-to-month.</w:t>
      </w:r>
    </w:p>
    <w:p w14:paraId="7105EB66" w14:textId="77777777" w:rsidR="000F755A" w:rsidRPr="000F755A" w:rsidRDefault="000F755A" w:rsidP="000F755A">
      <w:pPr>
        <w:spacing w:line="360" w:lineRule="auto"/>
        <w:jc w:val="both"/>
        <w:rPr>
          <w:rFonts w:ascii="Arial" w:hAnsi="Arial" w:cs="Arial"/>
          <w:b/>
          <w:bCs/>
        </w:rPr>
      </w:pPr>
      <w:r w:rsidRPr="000F755A">
        <w:rPr>
          <w:rFonts w:ascii="Arial" w:hAnsi="Arial" w:cs="Arial"/>
          <w:b/>
          <w:bCs/>
        </w:rPr>
        <w:t>To enhance the spreadsheet’s functionality and readability, I applied:</w:t>
      </w:r>
    </w:p>
    <w:p w14:paraId="0B248D23" w14:textId="77777777" w:rsidR="000F755A" w:rsidRDefault="000F755A" w:rsidP="000F755A">
      <w:pPr>
        <w:spacing w:line="360" w:lineRule="auto"/>
        <w:jc w:val="both"/>
        <w:rPr>
          <w:rFonts w:ascii="Arial" w:hAnsi="Arial" w:cs="Arial"/>
        </w:rPr>
      </w:pPr>
      <w:r w:rsidRPr="000F755A">
        <w:rPr>
          <w:rFonts w:ascii="Arial" w:hAnsi="Arial" w:cs="Arial"/>
          <w:b/>
          <w:bCs/>
        </w:rPr>
        <w:t>Formatting</w:t>
      </w:r>
      <w:r w:rsidRPr="000F755A">
        <w:rPr>
          <w:rFonts w:ascii="Arial" w:hAnsi="Arial" w:cs="Arial"/>
        </w:rPr>
        <w:t>: Bold headers, currency formatting, and colour-coding for income (green) and expenses (red) to distinguish key figures easily.</w:t>
      </w:r>
    </w:p>
    <w:p w14:paraId="6042033B" w14:textId="2796B064" w:rsidR="00C64652" w:rsidRPr="00C64652" w:rsidRDefault="00C64652" w:rsidP="00C64652">
      <w:pPr>
        <w:spacing w:line="360" w:lineRule="auto"/>
        <w:jc w:val="both"/>
        <w:rPr>
          <w:rFonts w:ascii="Arial" w:hAnsi="Arial" w:cs="Arial"/>
        </w:rPr>
      </w:pPr>
      <w:r w:rsidRPr="00C64652">
        <w:rPr>
          <w:rFonts w:ascii="Arial" w:hAnsi="Arial" w:cs="Arial"/>
          <w:b/>
          <w:bCs/>
        </w:rPr>
        <w:t>Visual Representation</w:t>
      </w:r>
      <w:r w:rsidRPr="00C64652">
        <w:rPr>
          <w:rFonts w:ascii="Arial" w:hAnsi="Arial" w:cs="Arial"/>
        </w:rPr>
        <w:t>: A bar chart was added to compare income and expenses across the three months. This visualisation makes it easier to identify trends at a glance, such as which month was the most profitable or when expenses were unusually high.</w:t>
      </w:r>
    </w:p>
    <w:p w14:paraId="3532DBAC" w14:textId="79F3468D" w:rsidR="00007619" w:rsidRDefault="00C64652" w:rsidP="000F755A">
      <w:pPr>
        <w:spacing w:line="360" w:lineRule="auto"/>
        <w:jc w:val="both"/>
        <w:rPr>
          <w:rFonts w:ascii="Arial" w:hAnsi="Arial" w:cs="Arial"/>
        </w:rPr>
      </w:pPr>
      <w:r w:rsidRPr="00C64652">
        <w:rPr>
          <w:rFonts w:ascii="Arial" w:hAnsi="Arial" w:cs="Arial"/>
          <w:b/>
          <w:bCs/>
        </w:rPr>
        <w:t>User-Friendliness</w:t>
      </w:r>
      <w:r w:rsidRPr="00C64652">
        <w:rPr>
          <w:rFonts w:ascii="Arial" w:hAnsi="Arial" w:cs="Arial"/>
        </w:rPr>
        <w:t>: The spreadsheet is designed to be dynamic. Changes to the data automatically update totals and charts, ensuring it is adaptable to new information.</w:t>
      </w:r>
    </w:p>
    <w:p w14:paraId="4B4B6099" w14:textId="13938BBD" w:rsidR="00DD1AB3" w:rsidRPr="000D14A7" w:rsidRDefault="0050599D" w:rsidP="000D14A7">
      <w:pPr>
        <w:spacing w:line="360" w:lineRule="auto"/>
        <w:jc w:val="both"/>
        <w:rPr>
          <w:rFonts w:ascii="Arial" w:hAnsi="Arial" w:cs="Arial"/>
        </w:rPr>
      </w:pPr>
      <w:r w:rsidRPr="0050599D">
        <w:rPr>
          <w:rFonts w:ascii="Arial" w:eastAsia="Times New Roman" w:hAnsi="Arial" w:cs="Arial"/>
          <w:color w:val="000000"/>
        </w:rPr>
        <w:t xml:space="preserve">By structuring the spreadsheet this way, I created a practical tool for tracking and managing finances. Soltanifar, Hughes, and </w:t>
      </w:r>
      <w:proofErr w:type="spellStart"/>
      <w:r w:rsidRPr="0050599D">
        <w:rPr>
          <w:rFonts w:ascii="Arial" w:eastAsia="Times New Roman" w:hAnsi="Arial" w:cs="Arial"/>
          <w:color w:val="000000"/>
        </w:rPr>
        <w:t>Göcke</w:t>
      </w:r>
      <w:proofErr w:type="spellEnd"/>
      <w:r w:rsidRPr="0050599D">
        <w:rPr>
          <w:rFonts w:ascii="Arial" w:eastAsia="Times New Roman" w:hAnsi="Arial" w:cs="Arial"/>
          <w:color w:val="000000"/>
        </w:rPr>
        <w:t xml:space="preserve"> (2021) highlight the importance of clear data presentation, noting that well-designed spreadsheets support effective decision-making.</w:t>
      </w:r>
    </w:p>
    <w:p w14:paraId="18CDD933" w14:textId="3C9A26F6" w:rsidR="0085263C" w:rsidRPr="00046F9D" w:rsidRDefault="00092337" w:rsidP="00046F9D">
      <w:pPr>
        <w:spacing w:before="100" w:beforeAutospacing="1" w:after="100" w:afterAutospacing="1" w:line="360" w:lineRule="auto"/>
        <w:jc w:val="both"/>
        <w:rPr>
          <w:rFonts w:ascii="Arial" w:hAnsi="Arial" w:cs="Arial"/>
          <w:color w:val="000000"/>
          <w:kern w:val="0"/>
          <w14:ligatures w14:val="none"/>
        </w:rPr>
      </w:pPr>
      <w:r w:rsidRPr="00046F9D">
        <w:rPr>
          <w:rFonts w:ascii="Arial" w:hAnsi="Arial" w:cs="Arial"/>
          <w:noProof/>
          <w:u w:val="single"/>
        </w:rPr>
        <w:lastRenderedPageBreak/>
        <w:drawing>
          <wp:anchor distT="0" distB="0" distL="114300" distR="114300" simplePos="0" relativeHeight="251659269" behindDoc="0" locked="0" layoutInCell="1" allowOverlap="1" wp14:anchorId="635C7846" wp14:editId="3622D24B">
            <wp:simplePos x="0" y="0"/>
            <wp:positionH relativeFrom="column">
              <wp:posOffset>-627791</wp:posOffset>
            </wp:positionH>
            <wp:positionV relativeFrom="paragraph">
              <wp:posOffset>-374</wp:posOffset>
            </wp:positionV>
            <wp:extent cx="6758940" cy="5027930"/>
            <wp:effectExtent l="0" t="0" r="0" b="1270"/>
            <wp:wrapTopAndBottom/>
            <wp:docPr id="1382087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87515" name="Picture 13820875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758940" cy="5027930"/>
                    </a:xfrm>
                    <a:prstGeom prst="rect">
                      <a:avLst/>
                    </a:prstGeom>
                  </pic:spPr>
                </pic:pic>
              </a:graphicData>
            </a:graphic>
            <wp14:sizeRelH relativeFrom="margin">
              <wp14:pctWidth>0</wp14:pctWidth>
            </wp14:sizeRelH>
            <wp14:sizeRelV relativeFrom="margin">
              <wp14:pctHeight>0</wp14:pctHeight>
            </wp14:sizeRelV>
          </wp:anchor>
        </w:drawing>
      </w:r>
    </w:p>
    <w:p w14:paraId="04B68980" w14:textId="0B598D4F" w:rsidR="00E577EF" w:rsidRPr="00691F9E" w:rsidRDefault="00EB1AF0" w:rsidP="00046F9D">
      <w:pPr>
        <w:spacing w:after="0" w:line="360" w:lineRule="auto"/>
        <w:jc w:val="both"/>
        <w:rPr>
          <w:rFonts w:ascii="Arial" w:eastAsia="Times New Roman" w:hAnsi="Arial" w:cs="Arial"/>
          <w:b/>
          <w:bCs/>
          <w:kern w:val="0"/>
          <w14:ligatures w14:val="none"/>
        </w:rPr>
      </w:pPr>
      <w:r w:rsidRPr="00691F9E">
        <w:rPr>
          <w:rFonts w:ascii="Arial" w:eastAsia="Times New Roman" w:hAnsi="Arial" w:cs="Arial"/>
          <w:b/>
          <w:bCs/>
          <w:kern w:val="0"/>
          <w14:ligatures w14:val="none"/>
        </w:rPr>
        <w:t>Spreadsheet link:</w:t>
      </w:r>
    </w:p>
    <w:p w14:paraId="1AC758FC" w14:textId="712B2C68" w:rsidR="00A46998" w:rsidRPr="00046F9D" w:rsidRDefault="00092337" w:rsidP="00046F9D">
      <w:pPr>
        <w:spacing w:line="360" w:lineRule="auto"/>
        <w:jc w:val="both"/>
        <w:rPr>
          <w:rFonts w:ascii="Arial" w:hAnsi="Arial" w:cs="Arial"/>
          <w:u w:val="single"/>
        </w:rPr>
      </w:pPr>
      <w:hyperlink r:id="rId21" w:history="1">
        <w:r w:rsidRPr="00046F9D">
          <w:rPr>
            <w:rStyle w:val="Hyperlink"/>
            <w:rFonts w:ascii="Arial" w:hAnsi="Arial" w:cs="Arial"/>
          </w:rPr>
          <w:t>https://uowtsd-my.sharepoint.com/:x:/r/personal/2326076_student_uwtsd_ac_uk/Documents/3%20Month%20CashFlow%20Forecast%20Philipa.xlsx?d=w79e12037fbb2433f961ad453449ce9e4&amp;csf=1&amp;web=1&amp;e=Z2sxos</w:t>
        </w:r>
      </w:hyperlink>
    </w:p>
    <w:p w14:paraId="51AE7DD6" w14:textId="77777777" w:rsidR="00EB1AF0" w:rsidRPr="00046F9D" w:rsidRDefault="00EB1AF0" w:rsidP="00046F9D">
      <w:pPr>
        <w:spacing w:line="360" w:lineRule="auto"/>
        <w:jc w:val="both"/>
        <w:rPr>
          <w:rFonts w:ascii="Arial" w:hAnsi="Arial" w:cs="Arial"/>
          <w:u w:val="single"/>
        </w:rPr>
      </w:pPr>
    </w:p>
    <w:p w14:paraId="5EB371E0" w14:textId="7ADD98EC" w:rsidR="00260F37" w:rsidRPr="00046F9D" w:rsidRDefault="00260F37" w:rsidP="00046F9D">
      <w:pPr>
        <w:spacing w:line="360" w:lineRule="auto"/>
        <w:jc w:val="both"/>
        <w:rPr>
          <w:rFonts w:ascii="Arial" w:hAnsi="Arial" w:cs="Arial"/>
          <w:u w:val="single"/>
        </w:rPr>
      </w:pPr>
    </w:p>
    <w:p w14:paraId="3B5218FD" w14:textId="77777777" w:rsidR="00691F9E" w:rsidRDefault="00691F9E" w:rsidP="00046F9D">
      <w:pPr>
        <w:spacing w:line="360" w:lineRule="auto"/>
        <w:jc w:val="both"/>
        <w:rPr>
          <w:rFonts w:ascii="Arial" w:hAnsi="Arial" w:cs="Arial"/>
          <w:u w:val="single"/>
        </w:rPr>
      </w:pPr>
    </w:p>
    <w:p w14:paraId="1A692111" w14:textId="77777777" w:rsidR="00691F9E" w:rsidRDefault="00691F9E">
      <w:pPr>
        <w:rPr>
          <w:rFonts w:ascii="Arial" w:hAnsi="Arial" w:cs="Arial"/>
          <w:u w:val="single"/>
        </w:rPr>
      </w:pPr>
      <w:r>
        <w:rPr>
          <w:rFonts w:ascii="Arial" w:hAnsi="Arial" w:cs="Arial"/>
          <w:u w:val="single"/>
        </w:rPr>
        <w:br w:type="page"/>
      </w:r>
    </w:p>
    <w:p w14:paraId="25551235" w14:textId="77777777" w:rsidR="00BD33EF" w:rsidRPr="00BD33EF" w:rsidRDefault="00BD33EF" w:rsidP="00BD33EF">
      <w:pPr>
        <w:spacing w:line="360" w:lineRule="auto"/>
        <w:jc w:val="both"/>
        <w:rPr>
          <w:rFonts w:ascii="Arial" w:hAnsi="Arial" w:cs="Arial"/>
          <w:b/>
          <w:bCs/>
        </w:rPr>
      </w:pPr>
      <w:r w:rsidRPr="00BD33EF">
        <w:rPr>
          <w:rFonts w:ascii="Arial" w:hAnsi="Arial" w:cs="Arial"/>
          <w:b/>
          <w:bCs/>
        </w:rPr>
        <w:lastRenderedPageBreak/>
        <w:t>Excel’s Role in Data Management</w:t>
      </w:r>
    </w:p>
    <w:p w14:paraId="4BA8346C" w14:textId="77777777" w:rsidR="00BD33EF" w:rsidRPr="00BD33EF" w:rsidRDefault="00BD33EF" w:rsidP="00BD33EF">
      <w:pPr>
        <w:spacing w:line="360" w:lineRule="auto"/>
        <w:jc w:val="both"/>
        <w:rPr>
          <w:rFonts w:ascii="Arial" w:hAnsi="Arial" w:cs="Arial"/>
        </w:rPr>
      </w:pPr>
    </w:p>
    <w:p w14:paraId="0EF003C8" w14:textId="77777777" w:rsidR="00BD33EF" w:rsidRPr="00BD33EF" w:rsidRDefault="00BD33EF" w:rsidP="00BD33EF">
      <w:pPr>
        <w:spacing w:line="360" w:lineRule="auto"/>
        <w:jc w:val="both"/>
        <w:rPr>
          <w:rFonts w:ascii="Arial" w:hAnsi="Arial" w:cs="Arial"/>
        </w:rPr>
      </w:pPr>
      <w:r w:rsidRPr="00BD33EF">
        <w:rPr>
          <w:rFonts w:ascii="Arial" w:hAnsi="Arial" w:cs="Arial"/>
        </w:rPr>
        <w:t>Microsoft Excel is more than just a tool for numbers; it is a platform for organising and analysing information. In a business context, Excel helps convert raw data into actionable insights. For example, small business owners can use Excel for budgeting, forecasting, and evaluating performance.</w:t>
      </w:r>
    </w:p>
    <w:p w14:paraId="28CDBC64" w14:textId="77777777" w:rsidR="00BD33EF" w:rsidRPr="00BD33EF" w:rsidRDefault="00BD33EF" w:rsidP="00BD33EF">
      <w:pPr>
        <w:spacing w:line="360" w:lineRule="auto"/>
        <w:jc w:val="both"/>
        <w:rPr>
          <w:rFonts w:ascii="Arial" w:hAnsi="Arial" w:cs="Arial"/>
        </w:rPr>
      </w:pPr>
    </w:p>
    <w:p w14:paraId="77C10CA9" w14:textId="77777777" w:rsidR="00BD33EF" w:rsidRPr="00BD33EF" w:rsidRDefault="00BD33EF" w:rsidP="00BD33EF">
      <w:pPr>
        <w:spacing w:line="360" w:lineRule="auto"/>
        <w:jc w:val="both"/>
        <w:rPr>
          <w:rFonts w:ascii="Arial" w:hAnsi="Arial" w:cs="Arial"/>
        </w:rPr>
      </w:pPr>
      <w:r w:rsidRPr="00BD33EF">
        <w:rPr>
          <w:rFonts w:ascii="Arial" w:hAnsi="Arial" w:cs="Arial"/>
        </w:rPr>
        <w:t>One standout feature is Excel’s ability to handle large datasets through pivot tables and conditional formatting. These tools allow users to summarise complex information and spot trends with ease. As Hughes (2020) explains, Excel’s adaptability makes it an ideal choice for data management in industries ranging from retail to research.</w:t>
      </w:r>
    </w:p>
    <w:p w14:paraId="440FA269" w14:textId="77777777" w:rsidR="00BD33EF" w:rsidRPr="00BD33EF" w:rsidRDefault="00BD33EF" w:rsidP="00BD33EF">
      <w:pPr>
        <w:spacing w:line="360" w:lineRule="auto"/>
        <w:jc w:val="both"/>
        <w:rPr>
          <w:rFonts w:ascii="Arial" w:hAnsi="Arial" w:cs="Arial"/>
        </w:rPr>
      </w:pPr>
    </w:p>
    <w:p w14:paraId="603CC36E" w14:textId="77777777" w:rsidR="00AC30E8" w:rsidRDefault="00BD33EF" w:rsidP="00046F9D">
      <w:pPr>
        <w:spacing w:line="360" w:lineRule="auto"/>
        <w:jc w:val="both"/>
        <w:rPr>
          <w:rFonts w:ascii="Arial" w:hAnsi="Arial" w:cs="Arial"/>
        </w:rPr>
      </w:pPr>
      <w:r w:rsidRPr="00BD33EF">
        <w:rPr>
          <w:rFonts w:ascii="Arial" w:hAnsi="Arial" w:cs="Arial"/>
        </w:rPr>
        <w:t>In my spreadsheet, the use of simple formulas and clear formatting was tailored to suit a small business. However, Excel also supports more advanced features, such as regression analysis and automation through macros. These capabilities demonstrate its potential for scaling alongside a business’s growth.</w:t>
      </w:r>
    </w:p>
    <w:p w14:paraId="3FF6EF58" w14:textId="77777777" w:rsidR="00FD51EE" w:rsidRDefault="00FD51EE" w:rsidP="00D23621">
      <w:pPr>
        <w:spacing w:line="360" w:lineRule="auto"/>
        <w:jc w:val="both"/>
        <w:rPr>
          <w:rFonts w:ascii="Arial" w:hAnsi="Arial" w:cs="Arial"/>
          <w:b/>
          <w:bCs/>
        </w:rPr>
      </w:pPr>
    </w:p>
    <w:p w14:paraId="1B66DEE3" w14:textId="77777777" w:rsidR="004478D7" w:rsidRPr="004478D7" w:rsidRDefault="004478D7" w:rsidP="004478D7">
      <w:pPr>
        <w:spacing w:line="360" w:lineRule="auto"/>
        <w:jc w:val="both"/>
        <w:rPr>
          <w:rFonts w:ascii="Arial" w:hAnsi="Arial" w:cs="Arial"/>
          <w:b/>
          <w:bCs/>
        </w:rPr>
      </w:pPr>
      <w:r w:rsidRPr="004478D7">
        <w:rPr>
          <w:rFonts w:ascii="Arial" w:hAnsi="Arial" w:cs="Arial"/>
          <w:b/>
          <w:bCs/>
        </w:rPr>
        <w:t>Enhancing Productivity and Education with Excel</w:t>
      </w:r>
    </w:p>
    <w:p w14:paraId="54816A14" w14:textId="77777777" w:rsidR="004478D7" w:rsidRPr="004478D7" w:rsidRDefault="004478D7" w:rsidP="004478D7">
      <w:pPr>
        <w:spacing w:line="360" w:lineRule="auto"/>
        <w:jc w:val="both"/>
        <w:rPr>
          <w:rFonts w:ascii="Arial" w:hAnsi="Arial" w:cs="Arial"/>
        </w:rPr>
      </w:pPr>
      <w:r w:rsidRPr="004478D7">
        <w:rPr>
          <w:rFonts w:ascii="Arial" w:hAnsi="Arial" w:cs="Arial"/>
        </w:rPr>
        <w:t>Excel’s real-time data capabilities make it indispensable for tasks like project management, inventory tracking, and scheduling. It simplifies complex processes and reduces errors, such as tracking stock levels in retail and highlighting low inventory with conditional formatting (Johnson, 2021). Automating calculations and visualising trends with charts can save time and improve decision-making.</w:t>
      </w:r>
    </w:p>
    <w:p w14:paraId="03CF6347" w14:textId="77777777" w:rsidR="004478D7" w:rsidRPr="004478D7" w:rsidRDefault="004478D7" w:rsidP="004478D7">
      <w:pPr>
        <w:spacing w:line="360" w:lineRule="auto"/>
        <w:jc w:val="both"/>
        <w:rPr>
          <w:rFonts w:ascii="Arial" w:hAnsi="Arial" w:cs="Arial"/>
        </w:rPr>
      </w:pPr>
    </w:p>
    <w:p w14:paraId="41DBC2D1" w14:textId="46203E62" w:rsidR="00D23621" w:rsidRDefault="004478D7" w:rsidP="00D23621">
      <w:pPr>
        <w:spacing w:line="360" w:lineRule="auto"/>
        <w:jc w:val="both"/>
        <w:rPr>
          <w:rFonts w:ascii="Arial" w:hAnsi="Arial" w:cs="Arial"/>
        </w:rPr>
      </w:pPr>
      <w:r w:rsidRPr="004478D7">
        <w:rPr>
          <w:rFonts w:ascii="Arial" w:hAnsi="Arial" w:cs="Arial"/>
        </w:rPr>
        <w:t>Excel also plays a crucial role in education, helping students and teachers solve equations, analyse survey data, and create interactive learning materials. Its statistical tools, such as regression analysis, are widely used in fields like psychology and economics (Jensen, 2019).</w:t>
      </w:r>
    </w:p>
    <w:p w14:paraId="7B05A228" w14:textId="77777777" w:rsidR="00EC0212" w:rsidRDefault="00EC0212" w:rsidP="0027535B">
      <w:pPr>
        <w:spacing w:line="360" w:lineRule="auto"/>
        <w:jc w:val="both"/>
        <w:rPr>
          <w:rFonts w:ascii="Arial" w:hAnsi="Arial" w:cs="Arial"/>
          <w:b/>
          <w:bCs/>
        </w:rPr>
      </w:pPr>
    </w:p>
    <w:p w14:paraId="5712BC3D" w14:textId="2B3DC043" w:rsidR="005D1A02" w:rsidRDefault="0027535B" w:rsidP="0027535B">
      <w:pPr>
        <w:spacing w:line="360" w:lineRule="auto"/>
        <w:jc w:val="both"/>
        <w:rPr>
          <w:rFonts w:ascii="Arial" w:hAnsi="Arial" w:cs="Arial"/>
          <w:b/>
          <w:bCs/>
        </w:rPr>
      </w:pPr>
      <w:r w:rsidRPr="0027535B">
        <w:rPr>
          <w:rFonts w:ascii="Arial" w:hAnsi="Arial" w:cs="Arial"/>
          <w:b/>
          <w:bCs/>
        </w:rPr>
        <w:lastRenderedPageBreak/>
        <w:t>Conclusion</w:t>
      </w:r>
    </w:p>
    <w:p w14:paraId="3112880E" w14:textId="69C8CAA3" w:rsidR="0027535B" w:rsidRPr="0027535B" w:rsidRDefault="0027535B" w:rsidP="0027535B">
      <w:pPr>
        <w:spacing w:line="360" w:lineRule="auto"/>
        <w:jc w:val="both"/>
        <w:rPr>
          <w:rFonts w:ascii="Arial" w:hAnsi="Arial" w:cs="Arial"/>
          <w:b/>
          <w:bCs/>
        </w:rPr>
      </w:pPr>
      <w:r w:rsidRPr="0027535B">
        <w:rPr>
          <w:rFonts w:ascii="Arial" w:hAnsi="Arial" w:cs="Arial"/>
        </w:rPr>
        <w:t>Excel’s versatility makes it a vital tool for managing finances, enhancing productivity, and supporting education. Even basic features like formulas and charts provide actionable insights. Hughes (2020) notes that Excel empowers individuals and organisations to make informed, data-driven decisions, ensuring efficiency and adaptability in a competitive world.</w:t>
      </w:r>
    </w:p>
    <w:p w14:paraId="7EE9806B" w14:textId="77777777" w:rsidR="0027535B" w:rsidRPr="00D23621" w:rsidRDefault="0027535B" w:rsidP="00D23621">
      <w:pPr>
        <w:spacing w:line="360" w:lineRule="auto"/>
        <w:jc w:val="both"/>
        <w:rPr>
          <w:rFonts w:ascii="Arial" w:hAnsi="Arial" w:cs="Arial"/>
        </w:rPr>
      </w:pPr>
    </w:p>
    <w:p w14:paraId="22408FF2" w14:textId="7620B7EC" w:rsidR="00260F37" w:rsidRPr="00046F9D" w:rsidRDefault="00260F37" w:rsidP="00046F9D">
      <w:pPr>
        <w:spacing w:line="360" w:lineRule="auto"/>
        <w:jc w:val="both"/>
        <w:rPr>
          <w:rFonts w:ascii="Arial" w:hAnsi="Arial" w:cs="Arial"/>
          <w:u w:val="single"/>
        </w:rPr>
      </w:pPr>
      <w:r w:rsidRPr="00046F9D">
        <w:rPr>
          <w:rFonts w:ascii="Arial" w:hAnsi="Arial" w:cs="Arial"/>
          <w:u w:val="single"/>
        </w:rPr>
        <w:br w:type="page"/>
      </w:r>
    </w:p>
    <w:p w14:paraId="6B1750E9" w14:textId="77777777" w:rsidR="002E0C9E" w:rsidRPr="002E0C9E" w:rsidRDefault="002E0C9E" w:rsidP="002E0C9E">
      <w:pPr>
        <w:spacing w:line="360" w:lineRule="auto"/>
        <w:jc w:val="both"/>
        <w:rPr>
          <w:rFonts w:ascii="Arial" w:hAnsi="Arial" w:cs="Arial"/>
          <w:b/>
          <w:bCs/>
        </w:rPr>
      </w:pPr>
      <w:r w:rsidRPr="002E0C9E">
        <w:rPr>
          <w:rFonts w:ascii="Arial" w:hAnsi="Arial" w:cs="Arial"/>
          <w:b/>
          <w:bCs/>
        </w:rPr>
        <w:lastRenderedPageBreak/>
        <w:t>3-MINUTE VIDEO ADVERTISING MY BRAND</w:t>
      </w:r>
    </w:p>
    <w:p w14:paraId="7887DAD9" w14:textId="77777777" w:rsidR="002E0C9E" w:rsidRPr="002E0C9E" w:rsidRDefault="002E0C9E" w:rsidP="002E0C9E">
      <w:pPr>
        <w:spacing w:line="360" w:lineRule="auto"/>
        <w:jc w:val="both"/>
        <w:rPr>
          <w:rFonts w:ascii="Arial" w:hAnsi="Arial" w:cs="Arial"/>
          <w:b/>
          <w:bCs/>
        </w:rPr>
      </w:pPr>
      <w:r w:rsidRPr="002E0C9E">
        <w:rPr>
          <w:rFonts w:ascii="Arial" w:hAnsi="Arial" w:cs="Arial"/>
          <w:b/>
          <w:bCs/>
        </w:rPr>
        <w:t>Introduction</w:t>
      </w:r>
    </w:p>
    <w:p w14:paraId="0EE3BFBB" w14:textId="77777777" w:rsidR="002E0C9E" w:rsidRDefault="002E0C9E" w:rsidP="002E0C9E">
      <w:pPr>
        <w:spacing w:line="360" w:lineRule="auto"/>
        <w:jc w:val="both"/>
        <w:rPr>
          <w:rFonts w:ascii="Arial" w:hAnsi="Arial" w:cs="Arial"/>
        </w:rPr>
      </w:pPr>
      <w:r w:rsidRPr="002E0C9E">
        <w:rPr>
          <w:rFonts w:ascii="Arial" w:hAnsi="Arial" w:cs="Arial"/>
        </w:rPr>
        <w:t>For this task, I created a 3-minute promotional video for SnapGrocery using storytelling techniques to engage viewers. The video highlights the brand’s values, focusing on convenience, freshness, and sustainability.</w:t>
      </w:r>
    </w:p>
    <w:p w14:paraId="27BDC062" w14:textId="77777777" w:rsidR="008A413A" w:rsidRPr="008A413A" w:rsidRDefault="008A413A" w:rsidP="008A413A">
      <w:pPr>
        <w:spacing w:line="360" w:lineRule="auto"/>
        <w:jc w:val="both"/>
        <w:rPr>
          <w:rFonts w:ascii="Arial" w:hAnsi="Arial" w:cs="Arial"/>
          <w:b/>
          <w:bCs/>
        </w:rPr>
      </w:pPr>
      <w:r w:rsidRPr="008A413A">
        <w:rPr>
          <w:rFonts w:ascii="Arial" w:hAnsi="Arial" w:cs="Arial"/>
          <w:b/>
          <w:bCs/>
        </w:rPr>
        <w:t>Storytelling Techniques</w:t>
      </w:r>
    </w:p>
    <w:p w14:paraId="358A3B94" w14:textId="77777777" w:rsidR="008A413A" w:rsidRPr="008A413A" w:rsidRDefault="008A413A" w:rsidP="008A413A">
      <w:pPr>
        <w:spacing w:line="360" w:lineRule="auto"/>
        <w:jc w:val="both"/>
        <w:rPr>
          <w:rFonts w:ascii="Arial" w:hAnsi="Arial" w:cs="Arial"/>
        </w:rPr>
      </w:pPr>
    </w:p>
    <w:p w14:paraId="131C7DA7" w14:textId="77777777" w:rsidR="008A413A" w:rsidRPr="008A413A" w:rsidRDefault="008A413A" w:rsidP="008A413A">
      <w:pPr>
        <w:spacing w:line="360" w:lineRule="auto"/>
        <w:jc w:val="both"/>
        <w:rPr>
          <w:rFonts w:ascii="Arial" w:hAnsi="Arial" w:cs="Arial"/>
        </w:rPr>
      </w:pPr>
      <w:r w:rsidRPr="008A413A">
        <w:rPr>
          <w:rFonts w:ascii="Arial" w:hAnsi="Arial" w:cs="Arial"/>
          <w:b/>
          <w:bCs/>
        </w:rPr>
        <w:t xml:space="preserve">Relatable Characters: </w:t>
      </w:r>
      <w:r w:rsidRPr="008A413A">
        <w:rPr>
          <w:rFonts w:ascii="Arial" w:hAnsi="Arial" w:cs="Arial"/>
        </w:rPr>
        <w:t>The video follows Lucy, a busy mum who struggles to find time to shop. This character connects with viewers who share similar challenges. Reedy and Parker (2017) argue that relatable characters create a personal connection with the audience.</w:t>
      </w:r>
    </w:p>
    <w:p w14:paraId="470D1DD3" w14:textId="77777777" w:rsidR="008A413A" w:rsidRPr="008A413A" w:rsidRDefault="008A413A" w:rsidP="008A413A">
      <w:pPr>
        <w:spacing w:line="360" w:lineRule="auto"/>
        <w:jc w:val="both"/>
        <w:rPr>
          <w:rFonts w:ascii="Arial" w:hAnsi="Arial" w:cs="Arial"/>
        </w:rPr>
      </w:pPr>
      <w:r w:rsidRPr="008A413A">
        <w:rPr>
          <w:rFonts w:ascii="Arial" w:hAnsi="Arial" w:cs="Arial"/>
          <w:b/>
          <w:bCs/>
        </w:rPr>
        <w:t>The Hero’s Journey:</w:t>
      </w:r>
      <w:r w:rsidRPr="008A413A">
        <w:rPr>
          <w:rFonts w:ascii="Arial" w:hAnsi="Arial" w:cs="Arial"/>
        </w:rPr>
        <w:t xml:space="preserve"> Lucy discovers SnapGrocery, which saves her time by delivering fresh groceries quickly. This classic storytelling structure makes the brand the "hero" in her busy life (Burgess et al., 2018).</w:t>
      </w:r>
    </w:p>
    <w:p w14:paraId="49EA8CA0" w14:textId="5D3DFD4B" w:rsidR="002E0C9E" w:rsidRDefault="008A413A" w:rsidP="002E0C9E">
      <w:pPr>
        <w:spacing w:line="360" w:lineRule="auto"/>
        <w:jc w:val="both"/>
        <w:rPr>
          <w:rFonts w:ascii="Arial" w:hAnsi="Arial" w:cs="Arial"/>
        </w:rPr>
      </w:pPr>
      <w:r w:rsidRPr="00703A58">
        <w:rPr>
          <w:rFonts w:ascii="Arial" w:hAnsi="Arial" w:cs="Arial"/>
          <w:b/>
          <w:bCs/>
        </w:rPr>
        <w:t>Emotional Appeal:</w:t>
      </w:r>
      <w:r w:rsidRPr="008A413A">
        <w:rPr>
          <w:rFonts w:ascii="Arial" w:hAnsi="Arial" w:cs="Arial"/>
        </w:rPr>
        <w:t xml:space="preserve"> The video taps into emotions by showing Lucy’s relief and her family enjoying fresh, local food. Sandhu (2020) points out that emotional appeal is key in making services feel personal and valuable to customers.</w:t>
      </w:r>
    </w:p>
    <w:p w14:paraId="64F252CA" w14:textId="77777777" w:rsidR="00901D7F" w:rsidRPr="00901D7F" w:rsidRDefault="00901D7F" w:rsidP="00901D7F">
      <w:pPr>
        <w:spacing w:line="360" w:lineRule="auto"/>
        <w:jc w:val="both"/>
        <w:rPr>
          <w:rFonts w:ascii="Arial" w:hAnsi="Arial" w:cs="Arial"/>
          <w:b/>
          <w:bCs/>
        </w:rPr>
      </w:pPr>
      <w:r w:rsidRPr="00901D7F">
        <w:rPr>
          <w:rFonts w:ascii="Arial" w:hAnsi="Arial" w:cs="Arial"/>
          <w:b/>
          <w:bCs/>
        </w:rPr>
        <w:t>Conclusion</w:t>
      </w:r>
    </w:p>
    <w:p w14:paraId="3F5EEA32" w14:textId="77777777" w:rsidR="00901D7F" w:rsidRPr="00901D7F" w:rsidRDefault="00901D7F" w:rsidP="00901D7F">
      <w:pPr>
        <w:spacing w:line="360" w:lineRule="auto"/>
        <w:jc w:val="both"/>
        <w:rPr>
          <w:rFonts w:ascii="Arial" w:hAnsi="Arial" w:cs="Arial"/>
        </w:rPr>
      </w:pPr>
      <w:r w:rsidRPr="00901D7F">
        <w:rPr>
          <w:rFonts w:ascii="Arial" w:hAnsi="Arial" w:cs="Arial"/>
        </w:rPr>
        <w:t>The video uses storytelling to highlight SnapGrocery’s key selling points—speed, quality, and sustainability—while connecting with the audience emotionally. By focusing on relatable experiences, it strengthens brand recognition and customer engagement.</w:t>
      </w:r>
    </w:p>
    <w:p w14:paraId="02DFEAC6" w14:textId="77777777" w:rsidR="00160E1B" w:rsidRDefault="00160E1B" w:rsidP="00046F9D">
      <w:pPr>
        <w:spacing w:line="360" w:lineRule="auto"/>
        <w:jc w:val="both"/>
        <w:rPr>
          <w:rFonts w:ascii="Arial" w:hAnsi="Arial" w:cs="Arial"/>
        </w:rPr>
      </w:pPr>
    </w:p>
    <w:p w14:paraId="57933CA7" w14:textId="69B9402D" w:rsidR="003C0C23" w:rsidRPr="00046F9D" w:rsidRDefault="003C0C23" w:rsidP="00046F9D">
      <w:pPr>
        <w:spacing w:line="360" w:lineRule="auto"/>
        <w:jc w:val="both"/>
        <w:rPr>
          <w:rFonts w:ascii="Arial" w:hAnsi="Arial" w:cs="Arial"/>
        </w:rPr>
      </w:pPr>
      <w:r w:rsidRPr="00BA4D0F">
        <w:rPr>
          <w:rFonts w:ascii="Arial" w:hAnsi="Arial" w:cs="Arial"/>
          <w:b/>
          <w:bCs/>
        </w:rPr>
        <w:t xml:space="preserve">Link to my YouTube video: </w:t>
      </w:r>
    </w:p>
    <w:p w14:paraId="59E26B81" w14:textId="08D7A156" w:rsidR="003C0C23" w:rsidRPr="00046F9D" w:rsidRDefault="003C0C23" w:rsidP="00046F9D">
      <w:pPr>
        <w:spacing w:line="360" w:lineRule="auto"/>
        <w:jc w:val="both"/>
        <w:rPr>
          <w:rFonts w:ascii="Arial" w:hAnsi="Arial" w:cs="Arial"/>
        </w:rPr>
      </w:pPr>
      <w:hyperlink r:id="rId22" w:history="1">
        <w:r w:rsidRPr="00046F9D">
          <w:rPr>
            <w:rStyle w:val="Hyperlink"/>
            <w:rFonts w:ascii="Arial" w:hAnsi="Arial" w:cs="Arial"/>
          </w:rPr>
          <w:t>https://youtu.be/MuwK_m1z8MY</w:t>
        </w:r>
      </w:hyperlink>
    </w:p>
    <w:p w14:paraId="3DF28B86" w14:textId="7C692B90" w:rsidR="00160E1B" w:rsidRPr="00046F9D" w:rsidRDefault="00160E1B" w:rsidP="00160E1B">
      <w:pPr>
        <w:pStyle w:val="NormalWeb"/>
        <w:spacing w:line="360" w:lineRule="auto"/>
        <w:divId w:val="1160845925"/>
        <w:rPr>
          <w:rFonts w:ascii="Arial" w:hAnsi="Arial" w:cs="Arial"/>
          <w:color w:val="000000"/>
        </w:rPr>
      </w:pPr>
    </w:p>
    <w:p w14:paraId="1CDF5B9D" w14:textId="551C4271" w:rsidR="00901D7F" w:rsidRPr="00046F9D" w:rsidRDefault="00901D7F" w:rsidP="00901D7F">
      <w:pPr>
        <w:pStyle w:val="NormalWeb"/>
        <w:spacing w:line="360" w:lineRule="auto"/>
        <w:divId w:val="1160845925"/>
        <w:rPr>
          <w:rFonts w:ascii="Arial" w:hAnsi="Arial" w:cs="Arial"/>
          <w:color w:val="000000"/>
        </w:rPr>
      </w:pPr>
    </w:p>
    <w:p w14:paraId="509ADF6E" w14:textId="031729F8" w:rsidR="008B0083" w:rsidRPr="00046F9D" w:rsidRDefault="008B0083" w:rsidP="00BA4D0F">
      <w:pPr>
        <w:pStyle w:val="NormalWeb"/>
        <w:spacing w:line="360" w:lineRule="auto"/>
        <w:divId w:val="1160845925"/>
        <w:rPr>
          <w:rFonts w:ascii="Arial" w:hAnsi="Arial" w:cs="Arial"/>
          <w:color w:val="000000"/>
        </w:rPr>
      </w:pPr>
    </w:p>
    <w:p w14:paraId="607A66BC" w14:textId="0BC971A9" w:rsidR="008B0083" w:rsidRPr="00046F9D" w:rsidRDefault="008B0083" w:rsidP="00046F9D">
      <w:pPr>
        <w:pStyle w:val="NormalWeb"/>
        <w:spacing w:line="360" w:lineRule="auto"/>
        <w:jc w:val="both"/>
        <w:divId w:val="1160845925"/>
        <w:rPr>
          <w:rFonts w:ascii="Arial" w:hAnsi="Arial" w:cs="Arial"/>
          <w:color w:val="000000"/>
        </w:rPr>
      </w:pPr>
    </w:p>
    <w:p w14:paraId="3CF20979" w14:textId="6A374F72" w:rsidR="00B35ED2" w:rsidRPr="00160E1B" w:rsidRDefault="008C3986" w:rsidP="00046F9D">
      <w:pPr>
        <w:spacing w:line="360" w:lineRule="auto"/>
        <w:jc w:val="both"/>
        <w:rPr>
          <w:rFonts w:ascii="Arial" w:hAnsi="Arial" w:cs="Arial"/>
        </w:rPr>
      </w:pPr>
      <w:r w:rsidRPr="00BA4D0F">
        <w:rPr>
          <w:rFonts w:ascii="Arial" w:hAnsi="Arial" w:cs="Arial"/>
          <w:b/>
          <w:bCs/>
          <w:noProof/>
        </w:rPr>
        <w:drawing>
          <wp:anchor distT="0" distB="0" distL="114300" distR="114300" simplePos="0" relativeHeight="251662341" behindDoc="0" locked="0" layoutInCell="1" allowOverlap="1" wp14:anchorId="53415AF0" wp14:editId="46A535F3">
            <wp:simplePos x="0" y="0"/>
            <wp:positionH relativeFrom="column">
              <wp:posOffset>-421005</wp:posOffset>
            </wp:positionH>
            <wp:positionV relativeFrom="paragraph">
              <wp:posOffset>294005</wp:posOffset>
            </wp:positionV>
            <wp:extent cx="6675120" cy="4718685"/>
            <wp:effectExtent l="0" t="0" r="5080" b="5715"/>
            <wp:wrapTopAndBottom/>
            <wp:docPr id="835163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63684" name="Picture 83516368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75120" cy="4718685"/>
                    </a:xfrm>
                    <a:prstGeom prst="rect">
                      <a:avLst/>
                    </a:prstGeom>
                  </pic:spPr>
                </pic:pic>
              </a:graphicData>
            </a:graphic>
            <wp14:sizeRelH relativeFrom="margin">
              <wp14:pctWidth>0</wp14:pctWidth>
            </wp14:sizeRelH>
            <wp14:sizeRelV relativeFrom="margin">
              <wp14:pctHeight>0</wp14:pctHeight>
            </wp14:sizeRelV>
          </wp:anchor>
        </w:drawing>
      </w:r>
      <w:r w:rsidRPr="00BA4D0F">
        <w:rPr>
          <w:rFonts w:ascii="Arial" w:hAnsi="Arial" w:cs="Arial"/>
          <w:b/>
          <w:bCs/>
        </w:rPr>
        <w:t xml:space="preserve">Marketing materials I have created using and Word </w:t>
      </w:r>
      <w:r w:rsidR="00BA4D0F" w:rsidRPr="00BA4D0F">
        <w:rPr>
          <w:rFonts w:ascii="Arial" w:hAnsi="Arial" w:cs="Arial"/>
          <w:b/>
          <w:bCs/>
        </w:rPr>
        <w:t>Canva.</w:t>
      </w:r>
    </w:p>
    <w:p w14:paraId="77D393A0" w14:textId="5AC4DBAC" w:rsidR="008C3986" w:rsidRPr="00046F9D" w:rsidRDefault="008C3986" w:rsidP="00046F9D">
      <w:pPr>
        <w:spacing w:line="360" w:lineRule="auto"/>
        <w:jc w:val="both"/>
        <w:rPr>
          <w:rFonts w:ascii="Arial" w:hAnsi="Arial" w:cs="Arial"/>
        </w:rPr>
      </w:pPr>
    </w:p>
    <w:p w14:paraId="586A78D7" w14:textId="05D2E76D" w:rsidR="008C3986" w:rsidRPr="00046F9D" w:rsidRDefault="008C3986" w:rsidP="00046F9D">
      <w:pPr>
        <w:spacing w:line="360" w:lineRule="auto"/>
        <w:jc w:val="both"/>
        <w:rPr>
          <w:rFonts w:ascii="Arial" w:hAnsi="Arial" w:cs="Arial"/>
        </w:rPr>
      </w:pPr>
      <w:r w:rsidRPr="00046F9D">
        <w:rPr>
          <w:rFonts w:ascii="Arial" w:hAnsi="Arial" w:cs="Arial"/>
        </w:rPr>
        <w:br w:type="page"/>
      </w:r>
    </w:p>
    <w:p w14:paraId="3D960334" w14:textId="3A126092" w:rsidR="008C3986" w:rsidRPr="00046F9D" w:rsidRDefault="008C3986" w:rsidP="00046F9D">
      <w:pPr>
        <w:spacing w:line="360" w:lineRule="auto"/>
        <w:jc w:val="both"/>
        <w:rPr>
          <w:rFonts w:ascii="Arial" w:hAnsi="Arial" w:cs="Arial"/>
        </w:rPr>
      </w:pPr>
      <w:r w:rsidRPr="00046F9D">
        <w:rPr>
          <w:rFonts w:ascii="Arial" w:hAnsi="Arial" w:cs="Arial"/>
          <w:noProof/>
        </w:rPr>
        <w:lastRenderedPageBreak/>
        <w:drawing>
          <wp:anchor distT="0" distB="0" distL="114300" distR="114300" simplePos="0" relativeHeight="251663365" behindDoc="0" locked="0" layoutInCell="1" allowOverlap="1" wp14:anchorId="7D0317FF" wp14:editId="2F13B126">
            <wp:simplePos x="0" y="0"/>
            <wp:positionH relativeFrom="column">
              <wp:posOffset>-914488</wp:posOffset>
            </wp:positionH>
            <wp:positionV relativeFrom="paragraph">
              <wp:posOffset>0</wp:posOffset>
            </wp:positionV>
            <wp:extent cx="7455535" cy="7882255"/>
            <wp:effectExtent l="0" t="0" r="0" b="4445"/>
            <wp:wrapTopAndBottom/>
            <wp:docPr id="1602898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89891" name="Picture 160289891"/>
                    <pic:cNvPicPr/>
                  </pic:nvPicPr>
                  <pic:blipFill>
                    <a:blip r:embed="rId24">
                      <a:extLst>
                        <a:ext uri="{28A0092B-C50C-407E-A947-70E740481C1C}">
                          <a14:useLocalDpi xmlns:a14="http://schemas.microsoft.com/office/drawing/2010/main" val="0"/>
                        </a:ext>
                      </a:extLst>
                    </a:blip>
                    <a:stretch>
                      <a:fillRect/>
                    </a:stretch>
                  </pic:blipFill>
                  <pic:spPr>
                    <a:xfrm>
                      <a:off x="0" y="0"/>
                      <a:ext cx="7455535" cy="7882255"/>
                    </a:xfrm>
                    <a:prstGeom prst="rect">
                      <a:avLst/>
                    </a:prstGeom>
                  </pic:spPr>
                </pic:pic>
              </a:graphicData>
            </a:graphic>
            <wp14:sizeRelH relativeFrom="margin">
              <wp14:pctWidth>0</wp14:pctWidth>
            </wp14:sizeRelH>
            <wp14:sizeRelV relativeFrom="margin">
              <wp14:pctHeight>0</wp14:pctHeight>
            </wp14:sizeRelV>
          </wp:anchor>
        </w:drawing>
      </w:r>
    </w:p>
    <w:p w14:paraId="5EE2B1D5" w14:textId="77777777" w:rsidR="005A4F57" w:rsidRDefault="005A4F57" w:rsidP="005A4F57">
      <w:pPr>
        <w:spacing w:line="360" w:lineRule="auto"/>
        <w:jc w:val="both"/>
        <w:rPr>
          <w:rFonts w:ascii="Arial" w:hAnsi="Arial" w:cs="Arial"/>
        </w:rPr>
      </w:pPr>
    </w:p>
    <w:p w14:paraId="0DA7E458" w14:textId="77777777" w:rsidR="005A4F57" w:rsidRDefault="005A4F57" w:rsidP="005A4F57">
      <w:pPr>
        <w:spacing w:line="360" w:lineRule="auto"/>
        <w:jc w:val="both"/>
        <w:rPr>
          <w:rFonts w:ascii="Arial" w:hAnsi="Arial" w:cs="Arial"/>
        </w:rPr>
      </w:pPr>
    </w:p>
    <w:p w14:paraId="29F1668D" w14:textId="22ABF00E" w:rsidR="005A4F57" w:rsidRPr="005A4F57" w:rsidRDefault="005A4F57" w:rsidP="005A4F57">
      <w:pPr>
        <w:spacing w:line="360" w:lineRule="auto"/>
        <w:jc w:val="both"/>
        <w:rPr>
          <w:rFonts w:ascii="Arial" w:hAnsi="Arial" w:cs="Arial"/>
        </w:rPr>
      </w:pPr>
      <w:r>
        <w:rPr>
          <w:rFonts w:ascii="Arial" w:hAnsi="Arial" w:cs="Arial"/>
          <w:noProof/>
        </w:rPr>
        <w:lastRenderedPageBreak/>
        <w:drawing>
          <wp:anchor distT="0" distB="0" distL="114300" distR="114300" simplePos="0" relativeHeight="251669509" behindDoc="0" locked="0" layoutInCell="1" allowOverlap="1" wp14:anchorId="59654B9E" wp14:editId="5BBD6930">
            <wp:simplePos x="0" y="0"/>
            <wp:positionH relativeFrom="column">
              <wp:posOffset>-715010</wp:posOffset>
            </wp:positionH>
            <wp:positionV relativeFrom="paragraph">
              <wp:posOffset>498475</wp:posOffset>
            </wp:positionV>
            <wp:extent cx="7298055" cy="3607435"/>
            <wp:effectExtent l="0" t="0" r="4445" b="0"/>
            <wp:wrapTopAndBottom/>
            <wp:docPr id="12425929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92943" name="Picture 1242592943"/>
                    <pic:cNvPicPr/>
                  </pic:nvPicPr>
                  <pic:blipFill>
                    <a:blip r:embed="rId25">
                      <a:extLst>
                        <a:ext uri="{28A0092B-C50C-407E-A947-70E740481C1C}">
                          <a14:useLocalDpi xmlns:a14="http://schemas.microsoft.com/office/drawing/2010/main" val="0"/>
                        </a:ext>
                      </a:extLst>
                    </a:blip>
                    <a:stretch>
                      <a:fillRect/>
                    </a:stretch>
                  </pic:blipFill>
                  <pic:spPr>
                    <a:xfrm>
                      <a:off x="0" y="0"/>
                      <a:ext cx="7298055" cy="3607435"/>
                    </a:xfrm>
                    <a:prstGeom prst="rect">
                      <a:avLst/>
                    </a:prstGeom>
                  </pic:spPr>
                </pic:pic>
              </a:graphicData>
            </a:graphic>
            <wp14:sizeRelH relativeFrom="margin">
              <wp14:pctWidth>0</wp14:pctWidth>
            </wp14:sizeRelH>
            <wp14:sizeRelV relativeFrom="margin">
              <wp14:pctHeight>0</wp14:pctHeight>
            </wp14:sizeRelV>
          </wp:anchor>
        </w:drawing>
      </w:r>
      <w:r w:rsidRPr="005A4F57">
        <w:rPr>
          <w:rFonts w:ascii="Arial" w:hAnsi="Arial" w:cs="Arial"/>
          <w:b/>
          <w:bCs/>
        </w:rPr>
        <w:t>Website screenshots</w:t>
      </w:r>
      <w:r>
        <w:rPr>
          <w:rFonts w:ascii="Arial" w:hAnsi="Arial" w:cs="Arial"/>
          <w:b/>
          <w:bCs/>
        </w:rPr>
        <w:t xml:space="preserve">: </w:t>
      </w:r>
    </w:p>
    <w:p w14:paraId="2D8DD482" w14:textId="362396B1" w:rsidR="005A4F57" w:rsidRPr="005A4F57" w:rsidRDefault="005A4F57">
      <w:pPr>
        <w:rPr>
          <w:rFonts w:ascii="Arial" w:hAnsi="Arial" w:cs="Arial"/>
          <w:b/>
          <w:bCs/>
        </w:rPr>
      </w:pPr>
      <w:r>
        <w:rPr>
          <w:rFonts w:ascii="Arial" w:hAnsi="Arial" w:cs="Arial"/>
          <w:noProof/>
        </w:rPr>
        <w:drawing>
          <wp:anchor distT="0" distB="0" distL="114300" distR="114300" simplePos="0" relativeHeight="251665413" behindDoc="0" locked="0" layoutInCell="1" allowOverlap="1" wp14:anchorId="5C970F67" wp14:editId="24E76A40">
            <wp:simplePos x="0" y="0"/>
            <wp:positionH relativeFrom="column">
              <wp:posOffset>2586038</wp:posOffset>
            </wp:positionH>
            <wp:positionV relativeFrom="paragraph">
              <wp:posOffset>4107498</wp:posOffset>
            </wp:positionV>
            <wp:extent cx="2500312" cy="4318101"/>
            <wp:effectExtent l="0" t="0" r="1905" b="0"/>
            <wp:wrapTopAndBottom/>
            <wp:docPr id="19782778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77881" name="Picture 197827788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00863" cy="4319052"/>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7461" behindDoc="0" locked="0" layoutInCell="1" allowOverlap="1" wp14:anchorId="4EE38201" wp14:editId="04C2168A">
            <wp:simplePos x="0" y="0"/>
            <wp:positionH relativeFrom="column">
              <wp:posOffset>-581891</wp:posOffset>
            </wp:positionH>
            <wp:positionV relativeFrom="paragraph">
              <wp:posOffset>4114223</wp:posOffset>
            </wp:positionV>
            <wp:extent cx="2842895" cy="4380865"/>
            <wp:effectExtent l="0" t="0" r="1905" b="635"/>
            <wp:wrapTopAndBottom/>
            <wp:docPr id="117588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873" name="Picture 1175887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42895" cy="4380865"/>
                    </a:xfrm>
                    <a:prstGeom prst="rect">
                      <a:avLst/>
                    </a:prstGeom>
                  </pic:spPr>
                </pic:pic>
              </a:graphicData>
            </a:graphic>
            <wp14:sizeRelH relativeFrom="margin">
              <wp14:pctWidth>0</wp14:pctWidth>
            </wp14:sizeRelH>
            <wp14:sizeRelV relativeFrom="margin">
              <wp14:pctHeight>0</wp14:pctHeight>
            </wp14:sizeRelV>
          </wp:anchor>
        </w:drawing>
      </w:r>
      <w:r w:rsidRPr="005A4F57">
        <w:rPr>
          <w:rFonts w:ascii="Arial" w:hAnsi="Arial" w:cs="Arial"/>
          <w:b/>
          <w:bCs/>
        </w:rPr>
        <w:br w:type="page"/>
      </w:r>
    </w:p>
    <w:p w14:paraId="783C6E63" w14:textId="77777777" w:rsidR="008C3986" w:rsidRPr="00046F9D" w:rsidRDefault="008C3986" w:rsidP="00046F9D">
      <w:pPr>
        <w:spacing w:line="360" w:lineRule="auto"/>
        <w:jc w:val="both"/>
        <w:rPr>
          <w:rFonts w:ascii="Arial" w:hAnsi="Arial" w:cs="Arial"/>
        </w:rPr>
      </w:pPr>
    </w:p>
    <w:p w14:paraId="10D45A93" w14:textId="72B63000" w:rsidR="008C3986" w:rsidRPr="00BA4D0F" w:rsidRDefault="008C3986" w:rsidP="00046F9D">
      <w:pPr>
        <w:spacing w:line="360" w:lineRule="auto"/>
        <w:jc w:val="both"/>
        <w:rPr>
          <w:rFonts w:ascii="Arial" w:hAnsi="Arial" w:cs="Arial"/>
          <w:b/>
          <w:bCs/>
        </w:rPr>
      </w:pPr>
      <w:r w:rsidRPr="00BA4D0F">
        <w:rPr>
          <w:rFonts w:ascii="Arial" w:hAnsi="Arial" w:cs="Arial"/>
          <w:b/>
          <w:bCs/>
        </w:rPr>
        <w:t>References:</w:t>
      </w:r>
    </w:p>
    <w:p w14:paraId="3102FD37" w14:textId="77777777" w:rsidR="00046F9D" w:rsidRPr="00046F9D" w:rsidRDefault="00046F9D" w:rsidP="00046F9D">
      <w:pPr>
        <w:pStyle w:val="ListParagraph"/>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Burgess, J., Marwick, A. and Poell, T. (2018). The SAGE Handbook of Social Media. SAGE Publications Ltd. Available at: http://doi.org/10.4135/9781473984066 [Accessed 6 Dec 2024].</w:t>
      </w:r>
    </w:p>
    <w:p w14:paraId="5AB8E34C"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proofErr w:type="spellStart"/>
      <w:r w:rsidRPr="00046F9D">
        <w:rPr>
          <w:rFonts w:ascii="Arial" w:hAnsi="Arial" w:cs="Arial"/>
          <w:color w:val="000000"/>
          <w:kern w:val="0"/>
          <w14:ligatures w14:val="none"/>
        </w:rPr>
        <w:t>Bencsik</w:t>
      </w:r>
      <w:proofErr w:type="spellEnd"/>
      <w:r w:rsidRPr="00046F9D">
        <w:rPr>
          <w:rFonts w:ascii="Arial" w:hAnsi="Arial" w:cs="Arial"/>
          <w:color w:val="000000"/>
          <w:kern w:val="0"/>
          <w14:ligatures w14:val="none"/>
        </w:rPr>
        <w:t>, A. (2017). Knowledge Management Initiatives and Strategies in Small and Medium Enterprises. IGI Global. Available at: http://</w:t>
      </w:r>
      <w:proofErr w:type="spellStart"/>
      <w:r w:rsidRPr="00046F9D">
        <w:rPr>
          <w:rFonts w:ascii="Arial" w:hAnsi="Arial" w:cs="Arial"/>
          <w:color w:val="000000"/>
          <w:kern w:val="0"/>
          <w14:ligatures w14:val="none"/>
        </w:rPr>
        <w:t>doi:10.4018</w:t>
      </w:r>
      <w:proofErr w:type="spellEnd"/>
      <w:r w:rsidRPr="00046F9D">
        <w:rPr>
          <w:rFonts w:ascii="Arial" w:hAnsi="Arial" w:cs="Arial"/>
          <w:color w:val="000000"/>
          <w:kern w:val="0"/>
          <w14:ligatures w14:val="none"/>
        </w:rPr>
        <w:t>/978-1-5225-1642-2 [Accessed 6 Dec 2024].</w:t>
      </w:r>
    </w:p>
    <w:p w14:paraId="01F4BCEB"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 xml:space="preserve">Byrd, L.S. (2021). Cultivating Entrepreneurial </w:t>
      </w:r>
      <w:proofErr w:type="spellStart"/>
      <w:r w:rsidRPr="00046F9D">
        <w:rPr>
          <w:rFonts w:ascii="Arial" w:hAnsi="Arial" w:cs="Arial"/>
          <w:color w:val="000000"/>
          <w:kern w:val="0"/>
          <w14:ligatures w14:val="none"/>
        </w:rPr>
        <w:t>Changemakers</w:t>
      </w:r>
      <w:proofErr w:type="spellEnd"/>
      <w:r w:rsidRPr="00046F9D">
        <w:rPr>
          <w:rFonts w:ascii="Arial" w:hAnsi="Arial" w:cs="Arial"/>
          <w:color w:val="000000"/>
          <w:kern w:val="0"/>
          <w14:ligatures w14:val="none"/>
        </w:rPr>
        <w:t xml:space="preserve"> Through Digital Media Education. IGI Global. Available at: </w:t>
      </w:r>
      <w:hyperlink r:id="rId28" w:tgtFrame="_new" w:history="1">
        <w:r w:rsidRPr="00046F9D">
          <w:rPr>
            <w:rFonts w:ascii="Arial" w:hAnsi="Arial" w:cs="Arial"/>
            <w:color w:val="0000FF"/>
            <w:kern w:val="0"/>
            <w:u w:val="single"/>
            <w14:ligatures w14:val="none"/>
          </w:rPr>
          <w:t>http://</w:t>
        </w:r>
        <w:proofErr w:type="spellStart"/>
        <w:r w:rsidRPr="00046F9D">
          <w:rPr>
            <w:rFonts w:ascii="Arial" w:hAnsi="Arial" w:cs="Arial"/>
            <w:color w:val="0000FF"/>
            <w:kern w:val="0"/>
            <w:u w:val="single"/>
            <w14:ligatures w14:val="none"/>
          </w:rPr>
          <w:t>doi:10.4018</w:t>
        </w:r>
        <w:proofErr w:type="spellEnd"/>
        <w:r w:rsidRPr="00046F9D">
          <w:rPr>
            <w:rFonts w:ascii="Arial" w:hAnsi="Arial" w:cs="Arial"/>
            <w:color w:val="0000FF"/>
            <w:kern w:val="0"/>
            <w:u w:val="single"/>
            <w14:ligatures w14:val="none"/>
          </w:rPr>
          <w:t>/978-1-7998-5808-9</w:t>
        </w:r>
      </w:hyperlink>
      <w:r w:rsidRPr="00046F9D">
        <w:rPr>
          <w:rFonts w:ascii="Arial" w:hAnsi="Arial" w:cs="Arial"/>
          <w:color w:val="000000"/>
          <w:kern w:val="0"/>
          <w14:ligatures w14:val="none"/>
        </w:rPr>
        <w:t> [Accessed 6 Dec 2024].</w:t>
      </w:r>
    </w:p>
    <w:p w14:paraId="250042D6"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Dadwal, S.S. (2020). Handbook of Research on Innovations in Technology and Marketing for the Connected Consumer. IGI Global. Available at: </w:t>
      </w:r>
      <w:hyperlink r:id="rId29" w:tgtFrame="_new" w:history="1">
        <w:r w:rsidRPr="00046F9D">
          <w:rPr>
            <w:rFonts w:ascii="Arial" w:hAnsi="Arial" w:cs="Arial"/>
            <w:color w:val="0000FF"/>
            <w:kern w:val="0"/>
            <w:u w:val="single"/>
            <w14:ligatures w14:val="none"/>
          </w:rPr>
          <w:t>http://</w:t>
        </w:r>
        <w:proofErr w:type="spellStart"/>
        <w:r w:rsidRPr="00046F9D">
          <w:rPr>
            <w:rFonts w:ascii="Arial" w:hAnsi="Arial" w:cs="Arial"/>
            <w:color w:val="0000FF"/>
            <w:kern w:val="0"/>
            <w:u w:val="single"/>
            <w14:ligatures w14:val="none"/>
          </w:rPr>
          <w:t>doi:10.4018</w:t>
        </w:r>
        <w:proofErr w:type="spellEnd"/>
        <w:r w:rsidRPr="00046F9D">
          <w:rPr>
            <w:rFonts w:ascii="Arial" w:hAnsi="Arial" w:cs="Arial"/>
            <w:color w:val="0000FF"/>
            <w:kern w:val="0"/>
            <w:u w:val="single"/>
            <w14:ligatures w14:val="none"/>
          </w:rPr>
          <w:t>/978-1-7998-0131-3</w:t>
        </w:r>
      </w:hyperlink>
      <w:r w:rsidRPr="00046F9D">
        <w:rPr>
          <w:rFonts w:ascii="Arial" w:hAnsi="Arial" w:cs="Arial"/>
          <w:color w:val="000000"/>
          <w:kern w:val="0"/>
          <w14:ligatures w14:val="none"/>
        </w:rPr>
        <w:t> [Accessed 6 Dec 2024].</w:t>
      </w:r>
    </w:p>
    <w:p w14:paraId="1610DFD1"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Pinto, F.M. and Guarda, T. (2020). Digital Marketing Strategies and Models for Competitive Business. IGI Global. Available at: http://</w:t>
      </w:r>
      <w:proofErr w:type="spellStart"/>
      <w:r w:rsidRPr="00046F9D">
        <w:rPr>
          <w:rFonts w:ascii="Arial" w:hAnsi="Arial" w:cs="Arial"/>
          <w:color w:val="000000"/>
          <w:kern w:val="0"/>
          <w14:ligatures w14:val="none"/>
        </w:rPr>
        <w:t>doi:10.4018</w:t>
      </w:r>
      <w:proofErr w:type="spellEnd"/>
      <w:r w:rsidRPr="00046F9D">
        <w:rPr>
          <w:rFonts w:ascii="Arial" w:hAnsi="Arial" w:cs="Arial"/>
          <w:color w:val="000000"/>
          <w:kern w:val="0"/>
          <w14:ligatures w14:val="none"/>
        </w:rPr>
        <w:t>/978-1-7998-2963-8 [Accessed 6 Dec 2024].</w:t>
      </w:r>
    </w:p>
    <w:p w14:paraId="206717C4"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 xml:space="preserve">Paulus, P. and </w:t>
      </w:r>
      <w:proofErr w:type="spellStart"/>
      <w:r w:rsidRPr="00046F9D">
        <w:rPr>
          <w:rFonts w:ascii="Arial" w:hAnsi="Arial" w:cs="Arial"/>
          <w:color w:val="000000"/>
          <w:kern w:val="0"/>
          <w14:ligatures w14:val="none"/>
        </w:rPr>
        <w:t>Nijstad</w:t>
      </w:r>
      <w:proofErr w:type="spellEnd"/>
      <w:r w:rsidRPr="00046F9D">
        <w:rPr>
          <w:rFonts w:ascii="Arial" w:hAnsi="Arial" w:cs="Arial"/>
          <w:color w:val="000000"/>
          <w:kern w:val="0"/>
          <w14:ligatures w14:val="none"/>
        </w:rPr>
        <w:t>, B. (2003). Group Creativity: Innovation through Collaboration. Oxford University Press. Available at: </w:t>
      </w:r>
      <w:hyperlink r:id="rId30" w:tgtFrame="_new" w:history="1">
        <w:r w:rsidRPr="00046F9D">
          <w:rPr>
            <w:rFonts w:ascii="Arial" w:hAnsi="Arial" w:cs="Arial"/>
            <w:color w:val="0000FF"/>
            <w:kern w:val="0"/>
            <w:u w:val="single"/>
            <w14:ligatures w14:val="none"/>
          </w:rPr>
          <w:t>https://oxford-universitypressscholarship-com.ezproxy.uwtsd.ac.uk/view/10.1093/acprof:oso/9780195147308.001.0001/acprof-9780195147308</w:t>
        </w:r>
      </w:hyperlink>
      <w:r w:rsidRPr="00046F9D">
        <w:rPr>
          <w:rFonts w:ascii="Arial" w:hAnsi="Arial" w:cs="Arial"/>
          <w:color w:val="000000"/>
          <w:kern w:val="0"/>
          <w14:ligatures w14:val="none"/>
        </w:rPr>
        <w:t> [Accessed 6 Dec 2024].</w:t>
      </w:r>
    </w:p>
    <w:p w14:paraId="2E076E94"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Reedy, K. and Parker, J. (2017). Digital Literacy Unpacked. Facet Publishing. Available at: </w:t>
      </w:r>
      <w:hyperlink r:id="rId31" w:tgtFrame="_new" w:history="1">
        <w:r w:rsidRPr="00046F9D">
          <w:rPr>
            <w:rFonts w:ascii="Arial" w:hAnsi="Arial" w:cs="Arial"/>
            <w:color w:val="0000FF"/>
            <w:kern w:val="0"/>
            <w:u w:val="single"/>
            <w14:ligatures w14:val="none"/>
          </w:rPr>
          <w:t>https://ebookcentral.proquest.com/lib/trinity/detail.action?docID=5490897</w:t>
        </w:r>
      </w:hyperlink>
      <w:r w:rsidRPr="00046F9D">
        <w:rPr>
          <w:rFonts w:ascii="Arial" w:hAnsi="Arial" w:cs="Arial"/>
          <w:color w:val="000000"/>
          <w:kern w:val="0"/>
          <w14:ligatures w14:val="none"/>
        </w:rPr>
        <w:t> [Accessed 6 Dec 2024].</w:t>
      </w:r>
    </w:p>
    <w:p w14:paraId="6E29FC54"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Sandhu, K. (2020). Digital Transformation and Innovative Services for Business and Learning. IGI Global. Available at: </w:t>
      </w:r>
      <w:hyperlink r:id="rId32" w:tgtFrame="_new" w:history="1">
        <w:r w:rsidRPr="00046F9D">
          <w:rPr>
            <w:rFonts w:ascii="Arial" w:hAnsi="Arial" w:cs="Arial"/>
            <w:color w:val="0000FF"/>
            <w:kern w:val="0"/>
            <w:u w:val="single"/>
            <w14:ligatures w14:val="none"/>
          </w:rPr>
          <w:t>http://</w:t>
        </w:r>
        <w:proofErr w:type="spellStart"/>
        <w:r w:rsidRPr="00046F9D">
          <w:rPr>
            <w:rFonts w:ascii="Arial" w:hAnsi="Arial" w:cs="Arial"/>
            <w:color w:val="0000FF"/>
            <w:kern w:val="0"/>
            <w:u w:val="single"/>
            <w14:ligatures w14:val="none"/>
          </w:rPr>
          <w:t>doi:10.4018</w:t>
        </w:r>
        <w:proofErr w:type="spellEnd"/>
        <w:r w:rsidRPr="00046F9D">
          <w:rPr>
            <w:rFonts w:ascii="Arial" w:hAnsi="Arial" w:cs="Arial"/>
            <w:color w:val="0000FF"/>
            <w:kern w:val="0"/>
            <w:u w:val="single"/>
            <w14:ligatures w14:val="none"/>
          </w:rPr>
          <w:t>/978-1-7998-5175-2</w:t>
        </w:r>
      </w:hyperlink>
      <w:r w:rsidRPr="00046F9D">
        <w:rPr>
          <w:rFonts w:ascii="Arial" w:hAnsi="Arial" w:cs="Arial"/>
          <w:color w:val="000000"/>
          <w:kern w:val="0"/>
          <w14:ligatures w14:val="none"/>
        </w:rPr>
        <w:t> [Accessed 6 Dec 2024].</w:t>
      </w:r>
    </w:p>
    <w:p w14:paraId="5DD2D40D" w14:textId="52C596F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 xml:space="preserve">Soltanifar, M., Hughes, M., and </w:t>
      </w:r>
      <w:proofErr w:type="spellStart"/>
      <w:r w:rsidRPr="00046F9D">
        <w:rPr>
          <w:rFonts w:ascii="Arial" w:hAnsi="Arial" w:cs="Arial"/>
          <w:color w:val="000000"/>
          <w:kern w:val="0"/>
          <w14:ligatures w14:val="none"/>
        </w:rPr>
        <w:t>Göcke</w:t>
      </w:r>
      <w:proofErr w:type="spellEnd"/>
      <w:r w:rsidRPr="00046F9D">
        <w:rPr>
          <w:rFonts w:ascii="Arial" w:hAnsi="Arial" w:cs="Arial"/>
          <w:color w:val="000000"/>
          <w:kern w:val="0"/>
          <w14:ligatures w14:val="none"/>
        </w:rPr>
        <w:t>, L. (2021). Digital Entrepreneurship. Springer. Available at: http://</w:t>
      </w:r>
      <w:proofErr w:type="spellStart"/>
      <w:r w:rsidRPr="00046F9D">
        <w:rPr>
          <w:rFonts w:ascii="Arial" w:hAnsi="Arial" w:cs="Arial"/>
          <w:color w:val="000000"/>
          <w:kern w:val="0"/>
          <w14:ligatures w14:val="none"/>
        </w:rPr>
        <w:t>doi:10.1007</w:t>
      </w:r>
      <w:proofErr w:type="spellEnd"/>
      <w:r w:rsidRPr="00046F9D">
        <w:rPr>
          <w:rFonts w:ascii="Arial" w:hAnsi="Arial" w:cs="Arial"/>
          <w:color w:val="000000"/>
          <w:kern w:val="0"/>
          <w14:ligatures w14:val="none"/>
        </w:rPr>
        <w:t>/978-3-030-53914-6 [Accessed 6 Dec 2024].</w:t>
      </w:r>
    </w:p>
    <w:p w14:paraId="7C1DD3DB"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proofErr w:type="spellStart"/>
      <w:r w:rsidRPr="00046F9D">
        <w:rPr>
          <w:rFonts w:ascii="Arial" w:hAnsi="Arial" w:cs="Arial"/>
          <w:color w:val="000000"/>
          <w:kern w:val="0"/>
          <w14:ligatures w14:val="none"/>
        </w:rPr>
        <w:lastRenderedPageBreak/>
        <w:t>Moz</w:t>
      </w:r>
      <w:proofErr w:type="spellEnd"/>
      <w:r w:rsidRPr="00046F9D">
        <w:rPr>
          <w:rFonts w:ascii="Arial" w:hAnsi="Arial" w:cs="Arial"/>
          <w:color w:val="000000"/>
          <w:kern w:val="0"/>
          <w14:ligatures w14:val="none"/>
        </w:rPr>
        <w:t xml:space="preserve"> (2024). Beginner's Guide to SEO. Available at: https://moz.com/beginners-guide-to-seo [Accessed 6 Dec 2024].</w:t>
      </w:r>
    </w:p>
    <w:p w14:paraId="1F55704C"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proofErr w:type="spellStart"/>
      <w:r w:rsidRPr="00046F9D">
        <w:rPr>
          <w:rFonts w:ascii="Arial" w:hAnsi="Arial" w:cs="Arial"/>
          <w:color w:val="000000"/>
          <w:kern w:val="0"/>
          <w14:ligatures w14:val="none"/>
        </w:rPr>
        <w:t>Chaffey</w:t>
      </w:r>
      <w:proofErr w:type="spellEnd"/>
      <w:r w:rsidRPr="00046F9D">
        <w:rPr>
          <w:rFonts w:ascii="Arial" w:hAnsi="Arial" w:cs="Arial"/>
          <w:color w:val="000000"/>
          <w:kern w:val="0"/>
          <w14:ligatures w14:val="none"/>
        </w:rPr>
        <w:t xml:space="preserve">, D. (2022). Digital Marketing: Strategy, Implementation and Practice. 8th </w:t>
      </w:r>
      <w:proofErr w:type="spellStart"/>
      <w:r w:rsidRPr="00046F9D">
        <w:rPr>
          <w:rFonts w:ascii="Arial" w:hAnsi="Arial" w:cs="Arial"/>
          <w:color w:val="000000"/>
          <w:kern w:val="0"/>
          <w14:ligatures w14:val="none"/>
        </w:rPr>
        <w:t>edn</w:t>
      </w:r>
      <w:proofErr w:type="spellEnd"/>
      <w:r w:rsidRPr="00046F9D">
        <w:rPr>
          <w:rFonts w:ascii="Arial" w:hAnsi="Arial" w:cs="Arial"/>
          <w:color w:val="000000"/>
          <w:kern w:val="0"/>
          <w14:ligatures w14:val="none"/>
        </w:rPr>
        <w:t>. Pearson Education.</w:t>
      </w:r>
    </w:p>
    <w:p w14:paraId="2BC1D121"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proofErr w:type="spellStart"/>
      <w:r w:rsidRPr="00046F9D">
        <w:rPr>
          <w:rFonts w:ascii="Arial" w:hAnsi="Arial" w:cs="Arial"/>
          <w:color w:val="000000"/>
          <w:kern w:val="0"/>
          <w14:ligatures w14:val="none"/>
        </w:rPr>
        <w:t>Kotler</w:t>
      </w:r>
      <w:proofErr w:type="spellEnd"/>
      <w:r w:rsidRPr="00046F9D">
        <w:rPr>
          <w:rFonts w:ascii="Arial" w:hAnsi="Arial" w:cs="Arial"/>
          <w:color w:val="000000"/>
          <w:kern w:val="0"/>
          <w14:ligatures w14:val="none"/>
        </w:rPr>
        <w:t xml:space="preserve">, P. and Keller, K.L. (2020). Marketing Management. 16th </w:t>
      </w:r>
      <w:proofErr w:type="spellStart"/>
      <w:r w:rsidRPr="00046F9D">
        <w:rPr>
          <w:rFonts w:ascii="Arial" w:hAnsi="Arial" w:cs="Arial"/>
          <w:color w:val="000000"/>
          <w:kern w:val="0"/>
          <w14:ligatures w14:val="none"/>
        </w:rPr>
        <w:t>edn</w:t>
      </w:r>
      <w:proofErr w:type="spellEnd"/>
      <w:r w:rsidRPr="00046F9D">
        <w:rPr>
          <w:rFonts w:ascii="Arial" w:hAnsi="Arial" w:cs="Arial"/>
          <w:color w:val="000000"/>
          <w:kern w:val="0"/>
          <w14:ligatures w14:val="none"/>
        </w:rPr>
        <w:t>. Pearson.</w:t>
      </w:r>
    </w:p>
    <w:p w14:paraId="45809756"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 xml:space="preserve">Smith, P.R. and </w:t>
      </w:r>
      <w:proofErr w:type="spellStart"/>
      <w:r w:rsidRPr="00046F9D">
        <w:rPr>
          <w:rFonts w:ascii="Arial" w:hAnsi="Arial" w:cs="Arial"/>
          <w:color w:val="000000"/>
          <w:kern w:val="0"/>
          <w14:ligatures w14:val="none"/>
        </w:rPr>
        <w:t>Zook</w:t>
      </w:r>
      <w:proofErr w:type="spellEnd"/>
      <w:r w:rsidRPr="00046F9D">
        <w:rPr>
          <w:rFonts w:ascii="Arial" w:hAnsi="Arial" w:cs="Arial"/>
          <w:color w:val="000000"/>
          <w:kern w:val="0"/>
          <w14:ligatures w14:val="none"/>
        </w:rPr>
        <w:t xml:space="preserve">, Z. (2020). Marketing Communications: Offline and Online Integration, Engagement and Analytics. 7th </w:t>
      </w:r>
      <w:proofErr w:type="spellStart"/>
      <w:r w:rsidRPr="00046F9D">
        <w:rPr>
          <w:rFonts w:ascii="Arial" w:hAnsi="Arial" w:cs="Arial"/>
          <w:color w:val="000000"/>
          <w:kern w:val="0"/>
          <w14:ligatures w14:val="none"/>
        </w:rPr>
        <w:t>edn</w:t>
      </w:r>
      <w:proofErr w:type="spellEnd"/>
      <w:r w:rsidRPr="00046F9D">
        <w:rPr>
          <w:rFonts w:ascii="Arial" w:hAnsi="Arial" w:cs="Arial"/>
          <w:color w:val="000000"/>
          <w:kern w:val="0"/>
          <w14:ligatures w14:val="none"/>
        </w:rPr>
        <w:t>. Kogan Page.</w:t>
      </w:r>
    </w:p>
    <w:p w14:paraId="713A887E"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 xml:space="preserve">Ryan, D. (2020). Understanding Digital Marketing: Marketing Strategies for Engaging the Digital Generation. 5th </w:t>
      </w:r>
      <w:proofErr w:type="spellStart"/>
      <w:r w:rsidRPr="00046F9D">
        <w:rPr>
          <w:rFonts w:ascii="Arial" w:hAnsi="Arial" w:cs="Arial"/>
          <w:color w:val="000000"/>
          <w:kern w:val="0"/>
          <w14:ligatures w14:val="none"/>
        </w:rPr>
        <w:t>edn</w:t>
      </w:r>
      <w:proofErr w:type="spellEnd"/>
      <w:r w:rsidRPr="00046F9D">
        <w:rPr>
          <w:rFonts w:ascii="Arial" w:hAnsi="Arial" w:cs="Arial"/>
          <w:color w:val="000000"/>
          <w:kern w:val="0"/>
          <w14:ligatures w14:val="none"/>
        </w:rPr>
        <w:t>. Kogan Page.</w:t>
      </w:r>
    </w:p>
    <w:p w14:paraId="6D934A33"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proofErr w:type="spellStart"/>
      <w:r w:rsidRPr="00046F9D">
        <w:rPr>
          <w:rFonts w:ascii="Arial" w:hAnsi="Arial" w:cs="Arial"/>
          <w:color w:val="000000"/>
          <w:kern w:val="0"/>
          <w14:ligatures w14:val="none"/>
        </w:rPr>
        <w:t>Statista</w:t>
      </w:r>
      <w:proofErr w:type="spellEnd"/>
      <w:r w:rsidRPr="00046F9D">
        <w:rPr>
          <w:rFonts w:ascii="Arial" w:hAnsi="Arial" w:cs="Arial"/>
          <w:color w:val="000000"/>
          <w:kern w:val="0"/>
          <w14:ligatures w14:val="none"/>
        </w:rPr>
        <w:t xml:space="preserve"> (2024). Global Mobile Usage Statistics. Available at: https://www.statista.com/statistics/mobile-usage[Accessed 6 Dec 2024].</w:t>
      </w:r>
    </w:p>
    <w:p w14:paraId="46926D1B"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proofErr w:type="spellStart"/>
      <w:r w:rsidRPr="00046F9D">
        <w:rPr>
          <w:rFonts w:ascii="Arial" w:hAnsi="Arial" w:cs="Arial"/>
          <w:color w:val="000000"/>
          <w:kern w:val="0"/>
          <w14:ligatures w14:val="none"/>
        </w:rPr>
        <w:t>Cialdini</w:t>
      </w:r>
      <w:proofErr w:type="spellEnd"/>
      <w:r w:rsidRPr="00046F9D">
        <w:rPr>
          <w:rFonts w:ascii="Arial" w:hAnsi="Arial" w:cs="Arial"/>
          <w:color w:val="000000"/>
          <w:kern w:val="0"/>
          <w14:ligatures w14:val="none"/>
        </w:rPr>
        <w:t>, R.B. (2021). Influence: The Psychology of Persuasion. Harper Business.</w:t>
      </w:r>
    </w:p>
    <w:p w14:paraId="7A7071E8"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HubSpot (2024). SEO Trends 2024. Available at: </w:t>
      </w:r>
      <w:hyperlink r:id="rId33" w:tgtFrame="_new" w:history="1">
        <w:r w:rsidRPr="00046F9D">
          <w:rPr>
            <w:rFonts w:ascii="Arial" w:hAnsi="Arial" w:cs="Arial"/>
            <w:color w:val="0000FF"/>
            <w:kern w:val="0"/>
            <w:u w:val="single"/>
            <w14:ligatures w14:val="none"/>
          </w:rPr>
          <w:t>https://blog.hubspot.com/marketing/seo-trends</w:t>
        </w:r>
      </w:hyperlink>
      <w:r w:rsidRPr="00046F9D">
        <w:rPr>
          <w:rFonts w:ascii="Arial" w:hAnsi="Arial" w:cs="Arial"/>
          <w:color w:val="000000"/>
          <w:kern w:val="0"/>
          <w14:ligatures w14:val="none"/>
        </w:rPr>
        <w:t> [Accessed 6 Dec 2024].</w:t>
      </w:r>
    </w:p>
    <w:p w14:paraId="46CECDF6"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Nielsen, J. (2020). Usability Engineering. Elsevier Science.</w:t>
      </w:r>
    </w:p>
    <w:p w14:paraId="06C039CD"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McKinsey &amp; Company (2024). The State of Digital Marketing in 2024. Available at: https://www.mckinsey.com/digital-marketing [Accessed 6 Dec 2024].</w:t>
      </w:r>
    </w:p>
    <w:p w14:paraId="17762260"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Canva (2024). Design Tips for Marketers. Available at: https://www.canva.com/learn/design-marketing [Accessed 6 Dec 2024].</w:t>
      </w:r>
    </w:p>
    <w:p w14:paraId="2A11797E"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Google (2024). Search Engine Optimisation (SEO) Starter Guide. Available at: https://support.google.com/webmasters/answer/7451184 [Accessed 6 Dec 2024].</w:t>
      </w:r>
    </w:p>
    <w:p w14:paraId="7B6EAE96"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Clark, R.C. and Mayer, R.E. (2016). E-Learning and the Science of Instruction: Proven Guidelines for Consumers and Designers of Multimedia Learning. Wiley.</w:t>
      </w:r>
    </w:p>
    <w:p w14:paraId="602CAC32"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proofErr w:type="spellStart"/>
      <w:r w:rsidRPr="00046F9D">
        <w:rPr>
          <w:rFonts w:ascii="Arial" w:hAnsi="Arial" w:cs="Arial"/>
          <w:color w:val="000000"/>
          <w:kern w:val="0"/>
          <w14:ligatures w14:val="none"/>
        </w:rPr>
        <w:t>Tuten</w:t>
      </w:r>
      <w:proofErr w:type="spellEnd"/>
      <w:r w:rsidRPr="00046F9D">
        <w:rPr>
          <w:rFonts w:ascii="Arial" w:hAnsi="Arial" w:cs="Arial"/>
          <w:color w:val="000000"/>
          <w:kern w:val="0"/>
          <w14:ligatures w14:val="none"/>
        </w:rPr>
        <w:t xml:space="preserve">, T.L. and Solomon, M.R. (2020). Social Media Marketing. 4th </w:t>
      </w:r>
      <w:proofErr w:type="spellStart"/>
      <w:r w:rsidRPr="00046F9D">
        <w:rPr>
          <w:rFonts w:ascii="Arial" w:hAnsi="Arial" w:cs="Arial"/>
          <w:color w:val="000000"/>
          <w:kern w:val="0"/>
          <w14:ligatures w14:val="none"/>
        </w:rPr>
        <w:t>edn</w:t>
      </w:r>
      <w:proofErr w:type="spellEnd"/>
      <w:r w:rsidRPr="00046F9D">
        <w:rPr>
          <w:rFonts w:ascii="Arial" w:hAnsi="Arial" w:cs="Arial"/>
          <w:color w:val="000000"/>
          <w:kern w:val="0"/>
          <w14:ligatures w14:val="none"/>
        </w:rPr>
        <w:t>. Sage.</w:t>
      </w:r>
    </w:p>
    <w:p w14:paraId="2CD6F62C"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 xml:space="preserve">Kaplan, A.M. and </w:t>
      </w:r>
      <w:proofErr w:type="spellStart"/>
      <w:r w:rsidRPr="00046F9D">
        <w:rPr>
          <w:rFonts w:ascii="Arial" w:hAnsi="Arial" w:cs="Arial"/>
          <w:color w:val="000000"/>
          <w:kern w:val="0"/>
          <w14:ligatures w14:val="none"/>
        </w:rPr>
        <w:t>Haenlein</w:t>
      </w:r>
      <w:proofErr w:type="spellEnd"/>
      <w:r w:rsidRPr="00046F9D">
        <w:rPr>
          <w:rFonts w:ascii="Arial" w:hAnsi="Arial" w:cs="Arial"/>
          <w:color w:val="000000"/>
          <w:kern w:val="0"/>
          <w14:ligatures w14:val="none"/>
        </w:rPr>
        <w:t>, M. (2020). Rethinking the Digital Marketing Strategy: A Cross-Cultural Perspective. Business Horizons.</w:t>
      </w:r>
    </w:p>
    <w:p w14:paraId="4DAEC110" w14:textId="77777777" w:rsidR="00046F9D" w:rsidRPr="00046F9D" w:rsidRDefault="00046F9D" w:rsidP="00046F9D">
      <w:pPr>
        <w:numPr>
          <w:ilvl w:val="0"/>
          <w:numId w:val="5"/>
        </w:numPr>
        <w:spacing w:before="100" w:beforeAutospacing="1" w:after="100" w:afterAutospacing="1" w:line="360" w:lineRule="auto"/>
        <w:jc w:val="both"/>
        <w:divId w:val="631591361"/>
        <w:rPr>
          <w:rFonts w:ascii="Arial" w:hAnsi="Arial" w:cs="Arial"/>
          <w:color w:val="000000"/>
          <w:kern w:val="0"/>
          <w14:ligatures w14:val="none"/>
        </w:rPr>
      </w:pPr>
      <w:r w:rsidRPr="00046F9D">
        <w:rPr>
          <w:rFonts w:ascii="Arial" w:hAnsi="Arial" w:cs="Arial"/>
          <w:color w:val="000000"/>
          <w:kern w:val="0"/>
          <w14:ligatures w14:val="none"/>
        </w:rPr>
        <w:t>Adobe (2024). The Future of Digital Design and Marketing. Available at: </w:t>
      </w:r>
      <w:hyperlink r:id="rId34" w:tgtFrame="_new" w:history="1">
        <w:r w:rsidRPr="00046F9D">
          <w:rPr>
            <w:rFonts w:ascii="Arial" w:hAnsi="Arial" w:cs="Arial"/>
            <w:color w:val="0000FF"/>
            <w:kern w:val="0"/>
            <w:u w:val="single"/>
            <w14:ligatures w14:val="none"/>
          </w:rPr>
          <w:t>https://www.adobe.com/creative/design-future</w:t>
        </w:r>
      </w:hyperlink>
      <w:r w:rsidRPr="00046F9D">
        <w:rPr>
          <w:rFonts w:ascii="Arial" w:hAnsi="Arial" w:cs="Arial"/>
          <w:color w:val="000000"/>
          <w:kern w:val="0"/>
          <w14:ligatures w14:val="none"/>
        </w:rPr>
        <w:t> [Accessed 6 Dec 2024].</w:t>
      </w:r>
    </w:p>
    <w:p w14:paraId="3D74D892" w14:textId="77777777" w:rsidR="008C3986" w:rsidRPr="00046F9D" w:rsidRDefault="008C3986" w:rsidP="00046F9D">
      <w:pPr>
        <w:spacing w:line="360" w:lineRule="auto"/>
        <w:jc w:val="both"/>
        <w:rPr>
          <w:rFonts w:ascii="Arial" w:hAnsi="Arial" w:cs="Arial"/>
        </w:rPr>
      </w:pPr>
    </w:p>
    <w:sectPr w:rsidR="008C3986" w:rsidRPr="00046F9D" w:rsidSect="00CD61F1">
      <w:footerReference w:type="even" r:id="rId35"/>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161C4" w14:textId="77777777" w:rsidR="003D362D" w:rsidRDefault="003D362D" w:rsidP="009B7981">
      <w:pPr>
        <w:spacing w:after="0" w:line="240" w:lineRule="auto"/>
      </w:pPr>
      <w:r>
        <w:separator/>
      </w:r>
    </w:p>
  </w:endnote>
  <w:endnote w:type="continuationSeparator" w:id="0">
    <w:p w14:paraId="76D93252" w14:textId="77777777" w:rsidR="003D362D" w:rsidRDefault="003D362D" w:rsidP="009B7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74035555"/>
      <w:docPartObj>
        <w:docPartGallery w:val="Page Numbers (Bottom of Page)"/>
        <w:docPartUnique/>
      </w:docPartObj>
    </w:sdtPr>
    <w:sdtEndPr>
      <w:rPr>
        <w:rStyle w:val="PageNumber"/>
      </w:rPr>
    </w:sdtEndPr>
    <w:sdtContent>
      <w:p w14:paraId="38972CD2" w14:textId="6A5772BF" w:rsidR="009B7981" w:rsidRDefault="009B7981" w:rsidP="00B06C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CCB4BE" w14:textId="77777777" w:rsidR="009B7981" w:rsidRDefault="009B7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00475762"/>
      <w:docPartObj>
        <w:docPartGallery w:val="Page Numbers (Bottom of Page)"/>
        <w:docPartUnique/>
      </w:docPartObj>
    </w:sdtPr>
    <w:sdtEndPr>
      <w:rPr>
        <w:rStyle w:val="PageNumber"/>
      </w:rPr>
    </w:sdtEndPr>
    <w:sdtContent>
      <w:p w14:paraId="5B8F290D" w14:textId="44D2362E" w:rsidR="009B7981" w:rsidRDefault="009B7981" w:rsidP="00B06C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30F1C55E" w14:textId="77777777" w:rsidR="009B7981" w:rsidRDefault="009B7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C3038" w14:textId="77777777" w:rsidR="003D362D" w:rsidRDefault="003D362D" w:rsidP="009B7981">
      <w:pPr>
        <w:spacing w:after="0" w:line="240" w:lineRule="auto"/>
      </w:pPr>
      <w:r>
        <w:separator/>
      </w:r>
    </w:p>
  </w:footnote>
  <w:footnote w:type="continuationSeparator" w:id="0">
    <w:p w14:paraId="690F4CBD" w14:textId="77777777" w:rsidR="003D362D" w:rsidRDefault="003D362D" w:rsidP="009B798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E786E"/>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A241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537D3C"/>
    <w:multiLevelType w:val="hybridMultilevel"/>
    <w:tmpl w:val="842058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3270A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D816DD"/>
    <w:multiLevelType w:val="hybridMultilevel"/>
    <w:tmpl w:val="83A25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8308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3D7E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BF51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DF73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B6B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BF4F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BF75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FB15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8956538">
    <w:abstractNumId w:val="3"/>
  </w:num>
  <w:num w:numId="2" w16cid:durableId="2076664242">
    <w:abstractNumId w:val="6"/>
  </w:num>
  <w:num w:numId="3" w16cid:durableId="1071536637">
    <w:abstractNumId w:val="5"/>
  </w:num>
  <w:num w:numId="4" w16cid:durableId="1941182082">
    <w:abstractNumId w:val="0"/>
  </w:num>
  <w:num w:numId="5" w16cid:durableId="2083604659">
    <w:abstractNumId w:val="4"/>
  </w:num>
  <w:num w:numId="6" w16cid:durableId="1025248575">
    <w:abstractNumId w:val="1"/>
  </w:num>
  <w:num w:numId="7" w16cid:durableId="1328439073">
    <w:abstractNumId w:val="8"/>
  </w:num>
  <w:num w:numId="8" w16cid:durableId="1306664596">
    <w:abstractNumId w:val="11"/>
  </w:num>
  <w:num w:numId="9" w16cid:durableId="631835927">
    <w:abstractNumId w:val="9"/>
  </w:num>
  <w:num w:numId="10" w16cid:durableId="867379240">
    <w:abstractNumId w:val="10"/>
  </w:num>
  <w:num w:numId="11" w16cid:durableId="1937592876">
    <w:abstractNumId w:val="7"/>
  </w:num>
  <w:num w:numId="12" w16cid:durableId="1064525174">
    <w:abstractNumId w:val="2"/>
  </w:num>
  <w:num w:numId="13" w16cid:durableId="4461247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9F"/>
    <w:rsid w:val="00007619"/>
    <w:rsid w:val="00024DF9"/>
    <w:rsid w:val="00035753"/>
    <w:rsid w:val="0003789F"/>
    <w:rsid w:val="00046F9D"/>
    <w:rsid w:val="0005158F"/>
    <w:rsid w:val="00092337"/>
    <w:rsid w:val="000A2872"/>
    <w:rsid w:val="000A337D"/>
    <w:rsid w:val="000A6CD8"/>
    <w:rsid w:val="000D14A7"/>
    <w:rsid w:val="000E7739"/>
    <w:rsid w:val="000F755A"/>
    <w:rsid w:val="00130774"/>
    <w:rsid w:val="00135EA4"/>
    <w:rsid w:val="00146DC7"/>
    <w:rsid w:val="00160E1B"/>
    <w:rsid w:val="00162012"/>
    <w:rsid w:val="0017071E"/>
    <w:rsid w:val="00185E9F"/>
    <w:rsid w:val="00187165"/>
    <w:rsid w:val="001A59E0"/>
    <w:rsid w:val="001B677B"/>
    <w:rsid w:val="001B6D97"/>
    <w:rsid w:val="00204391"/>
    <w:rsid w:val="00217C6F"/>
    <w:rsid w:val="0023369E"/>
    <w:rsid w:val="00245FD7"/>
    <w:rsid w:val="00260F37"/>
    <w:rsid w:val="0027535B"/>
    <w:rsid w:val="00287165"/>
    <w:rsid w:val="00294201"/>
    <w:rsid w:val="002A249B"/>
    <w:rsid w:val="002C043B"/>
    <w:rsid w:val="002E0C9E"/>
    <w:rsid w:val="003026BB"/>
    <w:rsid w:val="00317889"/>
    <w:rsid w:val="00330927"/>
    <w:rsid w:val="00360052"/>
    <w:rsid w:val="00365F03"/>
    <w:rsid w:val="003831C2"/>
    <w:rsid w:val="00390CE3"/>
    <w:rsid w:val="003A20DB"/>
    <w:rsid w:val="003A2CB1"/>
    <w:rsid w:val="003A44D1"/>
    <w:rsid w:val="003B2BA0"/>
    <w:rsid w:val="003C0C23"/>
    <w:rsid w:val="003C1CD0"/>
    <w:rsid w:val="003C4AE0"/>
    <w:rsid w:val="003D362D"/>
    <w:rsid w:val="003F1A51"/>
    <w:rsid w:val="00421497"/>
    <w:rsid w:val="00423AC5"/>
    <w:rsid w:val="004324ED"/>
    <w:rsid w:val="004422C9"/>
    <w:rsid w:val="004478D7"/>
    <w:rsid w:val="00472D8D"/>
    <w:rsid w:val="00485195"/>
    <w:rsid w:val="00485316"/>
    <w:rsid w:val="00495B8B"/>
    <w:rsid w:val="004A5D34"/>
    <w:rsid w:val="004E5C1A"/>
    <w:rsid w:val="0050325C"/>
    <w:rsid w:val="0050599D"/>
    <w:rsid w:val="00523D2D"/>
    <w:rsid w:val="00524EE0"/>
    <w:rsid w:val="00545041"/>
    <w:rsid w:val="00545600"/>
    <w:rsid w:val="00551323"/>
    <w:rsid w:val="005579BB"/>
    <w:rsid w:val="005746A3"/>
    <w:rsid w:val="00583A41"/>
    <w:rsid w:val="0059170E"/>
    <w:rsid w:val="00596342"/>
    <w:rsid w:val="0059697A"/>
    <w:rsid w:val="005969F6"/>
    <w:rsid w:val="005A4F57"/>
    <w:rsid w:val="005D1A02"/>
    <w:rsid w:val="005D2793"/>
    <w:rsid w:val="005D3E93"/>
    <w:rsid w:val="006205BC"/>
    <w:rsid w:val="00627FDE"/>
    <w:rsid w:val="00667FB4"/>
    <w:rsid w:val="00684CEB"/>
    <w:rsid w:val="00691F9E"/>
    <w:rsid w:val="00693FFE"/>
    <w:rsid w:val="006A131B"/>
    <w:rsid w:val="006E6EE5"/>
    <w:rsid w:val="006E7CD8"/>
    <w:rsid w:val="006F2EF1"/>
    <w:rsid w:val="007006B3"/>
    <w:rsid w:val="00703A58"/>
    <w:rsid w:val="007266F8"/>
    <w:rsid w:val="007354E4"/>
    <w:rsid w:val="007501F6"/>
    <w:rsid w:val="00753EB6"/>
    <w:rsid w:val="00776BDD"/>
    <w:rsid w:val="00781929"/>
    <w:rsid w:val="007A1164"/>
    <w:rsid w:val="007C7D6E"/>
    <w:rsid w:val="007D6556"/>
    <w:rsid w:val="007E24AA"/>
    <w:rsid w:val="007F0A66"/>
    <w:rsid w:val="00801ACB"/>
    <w:rsid w:val="008220F3"/>
    <w:rsid w:val="0082417B"/>
    <w:rsid w:val="00832198"/>
    <w:rsid w:val="00834697"/>
    <w:rsid w:val="0084330D"/>
    <w:rsid w:val="0085263C"/>
    <w:rsid w:val="0085287D"/>
    <w:rsid w:val="008A0F71"/>
    <w:rsid w:val="008A413A"/>
    <w:rsid w:val="008B0083"/>
    <w:rsid w:val="008C3986"/>
    <w:rsid w:val="008D52A8"/>
    <w:rsid w:val="008D6B70"/>
    <w:rsid w:val="008D7527"/>
    <w:rsid w:val="008E28B6"/>
    <w:rsid w:val="0090091B"/>
    <w:rsid w:val="00901D7F"/>
    <w:rsid w:val="009234E2"/>
    <w:rsid w:val="00927DBB"/>
    <w:rsid w:val="009308BC"/>
    <w:rsid w:val="00931090"/>
    <w:rsid w:val="00941A92"/>
    <w:rsid w:val="00974F2B"/>
    <w:rsid w:val="009778FE"/>
    <w:rsid w:val="009B7981"/>
    <w:rsid w:val="00A05118"/>
    <w:rsid w:val="00A109E7"/>
    <w:rsid w:val="00A33094"/>
    <w:rsid w:val="00A46998"/>
    <w:rsid w:val="00A64793"/>
    <w:rsid w:val="00A73BD3"/>
    <w:rsid w:val="00A74233"/>
    <w:rsid w:val="00A86633"/>
    <w:rsid w:val="00AC1705"/>
    <w:rsid w:val="00AC30E8"/>
    <w:rsid w:val="00AC4678"/>
    <w:rsid w:val="00AD2DED"/>
    <w:rsid w:val="00AD7641"/>
    <w:rsid w:val="00AF04D6"/>
    <w:rsid w:val="00AF3A73"/>
    <w:rsid w:val="00B16471"/>
    <w:rsid w:val="00B260CF"/>
    <w:rsid w:val="00B26836"/>
    <w:rsid w:val="00B35ED2"/>
    <w:rsid w:val="00B3630F"/>
    <w:rsid w:val="00B50F3D"/>
    <w:rsid w:val="00B6407B"/>
    <w:rsid w:val="00B86AD9"/>
    <w:rsid w:val="00B96A42"/>
    <w:rsid w:val="00BA4D0F"/>
    <w:rsid w:val="00BB6FD9"/>
    <w:rsid w:val="00BD164B"/>
    <w:rsid w:val="00BD33EF"/>
    <w:rsid w:val="00BF2851"/>
    <w:rsid w:val="00C03F54"/>
    <w:rsid w:val="00C044F1"/>
    <w:rsid w:val="00C0484F"/>
    <w:rsid w:val="00C101FF"/>
    <w:rsid w:val="00C376C0"/>
    <w:rsid w:val="00C64652"/>
    <w:rsid w:val="00C654AB"/>
    <w:rsid w:val="00C80826"/>
    <w:rsid w:val="00C95B1A"/>
    <w:rsid w:val="00CB3218"/>
    <w:rsid w:val="00CB4D85"/>
    <w:rsid w:val="00CB762E"/>
    <w:rsid w:val="00CC4226"/>
    <w:rsid w:val="00CD4E9A"/>
    <w:rsid w:val="00CD61F1"/>
    <w:rsid w:val="00D03997"/>
    <w:rsid w:val="00D23621"/>
    <w:rsid w:val="00D31995"/>
    <w:rsid w:val="00D370E5"/>
    <w:rsid w:val="00D46C19"/>
    <w:rsid w:val="00D83B49"/>
    <w:rsid w:val="00D8405B"/>
    <w:rsid w:val="00D946A7"/>
    <w:rsid w:val="00D9609E"/>
    <w:rsid w:val="00DA21D5"/>
    <w:rsid w:val="00DB6DE0"/>
    <w:rsid w:val="00DD18F6"/>
    <w:rsid w:val="00DD1AB3"/>
    <w:rsid w:val="00DD59D6"/>
    <w:rsid w:val="00E03D95"/>
    <w:rsid w:val="00E07B40"/>
    <w:rsid w:val="00E2016A"/>
    <w:rsid w:val="00E31A6E"/>
    <w:rsid w:val="00E462DA"/>
    <w:rsid w:val="00E51752"/>
    <w:rsid w:val="00E577EF"/>
    <w:rsid w:val="00E65FB6"/>
    <w:rsid w:val="00E72345"/>
    <w:rsid w:val="00E74DFA"/>
    <w:rsid w:val="00E816C9"/>
    <w:rsid w:val="00EA11A1"/>
    <w:rsid w:val="00EB1AF0"/>
    <w:rsid w:val="00EB7E1B"/>
    <w:rsid w:val="00EC0212"/>
    <w:rsid w:val="00EC3C9E"/>
    <w:rsid w:val="00ED18A0"/>
    <w:rsid w:val="00EE48C7"/>
    <w:rsid w:val="00F21BE9"/>
    <w:rsid w:val="00F35DE7"/>
    <w:rsid w:val="00F941B5"/>
    <w:rsid w:val="00FD0A9A"/>
    <w:rsid w:val="00FD51EE"/>
    <w:rsid w:val="00FF0438"/>
    <w:rsid w:val="00FF32BE"/>
    <w:rsid w:val="00FF7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56B6A"/>
  <w15:chartTrackingRefBased/>
  <w15:docId w15:val="{53465E47-7EDA-C145-85B2-FC44ED45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5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85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E9F"/>
    <w:rPr>
      <w:rFonts w:eastAsiaTheme="majorEastAsia" w:cstheme="majorBidi"/>
      <w:color w:val="272727" w:themeColor="text1" w:themeTint="D8"/>
    </w:rPr>
  </w:style>
  <w:style w:type="paragraph" w:styleId="Title">
    <w:name w:val="Title"/>
    <w:basedOn w:val="Normal"/>
    <w:next w:val="Normal"/>
    <w:link w:val="TitleChar"/>
    <w:uiPriority w:val="10"/>
    <w:qFormat/>
    <w:rsid w:val="00185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E9F"/>
    <w:pPr>
      <w:spacing w:before="160"/>
      <w:jc w:val="center"/>
    </w:pPr>
    <w:rPr>
      <w:i/>
      <w:iCs/>
      <w:color w:val="404040" w:themeColor="text1" w:themeTint="BF"/>
    </w:rPr>
  </w:style>
  <w:style w:type="character" w:customStyle="1" w:styleId="QuoteChar">
    <w:name w:val="Quote Char"/>
    <w:basedOn w:val="DefaultParagraphFont"/>
    <w:link w:val="Quote"/>
    <w:uiPriority w:val="29"/>
    <w:rsid w:val="00185E9F"/>
    <w:rPr>
      <w:i/>
      <w:iCs/>
      <w:color w:val="404040" w:themeColor="text1" w:themeTint="BF"/>
    </w:rPr>
  </w:style>
  <w:style w:type="paragraph" w:styleId="ListParagraph">
    <w:name w:val="List Paragraph"/>
    <w:basedOn w:val="Normal"/>
    <w:uiPriority w:val="34"/>
    <w:qFormat/>
    <w:rsid w:val="00185E9F"/>
    <w:pPr>
      <w:ind w:left="720"/>
      <w:contextualSpacing/>
    </w:pPr>
  </w:style>
  <w:style w:type="character" w:styleId="IntenseEmphasis">
    <w:name w:val="Intense Emphasis"/>
    <w:basedOn w:val="DefaultParagraphFont"/>
    <w:uiPriority w:val="21"/>
    <w:qFormat/>
    <w:rsid w:val="00185E9F"/>
    <w:rPr>
      <w:i/>
      <w:iCs/>
      <w:color w:val="0F4761" w:themeColor="accent1" w:themeShade="BF"/>
    </w:rPr>
  </w:style>
  <w:style w:type="paragraph" w:styleId="IntenseQuote">
    <w:name w:val="Intense Quote"/>
    <w:basedOn w:val="Normal"/>
    <w:next w:val="Normal"/>
    <w:link w:val="IntenseQuoteChar"/>
    <w:uiPriority w:val="30"/>
    <w:qFormat/>
    <w:rsid w:val="00185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E9F"/>
    <w:rPr>
      <w:i/>
      <w:iCs/>
      <w:color w:val="0F4761" w:themeColor="accent1" w:themeShade="BF"/>
    </w:rPr>
  </w:style>
  <w:style w:type="character" w:styleId="IntenseReference">
    <w:name w:val="Intense Reference"/>
    <w:basedOn w:val="DefaultParagraphFont"/>
    <w:uiPriority w:val="32"/>
    <w:qFormat/>
    <w:rsid w:val="00185E9F"/>
    <w:rPr>
      <w:b/>
      <w:bCs/>
      <w:smallCaps/>
      <w:color w:val="0F4761" w:themeColor="accent1" w:themeShade="BF"/>
      <w:spacing w:val="5"/>
    </w:rPr>
  </w:style>
  <w:style w:type="character" w:styleId="Hyperlink">
    <w:name w:val="Hyperlink"/>
    <w:basedOn w:val="DefaultParagraphFont"/>
    <w:uiPriority w:val="99"/>
    <w:unhideWhenUsed/>
    <w:rsid w:val="006205BC"/>
    <w:rPr>
      <w:color w:val="467886" w:themeColor="hyperlink"/>
      <w:u w:val="single"/>
    </w:rPr>
  </w:style>
  <w:style w:type="character" w:styleId="UnresolvedMention">
    <w:name w:val="Unresolved Mention"/>
    <w:basedOn w:val="DefaultParagraphFont"/>
    <w:uiPriority w:val="99"/>
    <w:semiHidden/>
    <w:unhideWhenUsed/>
    <w:rsid w:val="006205BC"/>
    <w:rPr>
      <w:color w:val="605E5C"/>
      <w:shd w:val="clear" w:color="auto" w:fill="E1DFDD"/>
    </w:rPr>
  </w:style>
  <w:style w:type="paragraph" w:styleId="NormalWeb">
    <w:name w:val="Normal (Web)"/>
    <w:basedOn w:val="Normal"/>
    <w:uiPriority w:val="99"/>
    <w:unhideWhenUsed/>
    <w:rsid w:val="008B0083"/>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B0083"/>
    <w:rPr>
      <w:b/>
      <w:bCs/>
    </w:rPr>
  </w:style>
  <w:style w:type="character" w:styleId="FollowedHyperlink">
    <w:name w:val="FollowedHyperlink"/>
    <w:basedOn w:val="DefaultParagraphFont"/>
    <w:uiPriority w:val="99"/>
    <w:semiHidden/>
    <w:unhideWhenUsed/>
    <w:rsid w:val="003C0C23"/>
    <w:rPr>
      <w:color w:val="96607D" w:themeColor="followedHyperlink"/>
      <w:u w:val="single"/>
    </w:rPr>
  </w:style>
  <w:style w:type="paragraph" w:styleId="Header">
    <w:name w:val="header"/>
    <w:basedOn w:val="Normal"/>
    <w:link w:val="HeaderChar"/>
    <w:uiPriority w:val="99"/>
    <w:unhideWhenUsed/>
    <w:rsid w:val="009B7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981"/>
  </w:style>
  <w:style w:type="paragraph" w:styleId="Footer">
    <w:name w:val="footer"/>
    <w:basedOn w:val="Normal"/>
    <w:link w:val="FooterChar"/>
    <w:uiPriority w:val="99"/>
    <w:unhideWhenUsed/>
    <w:rsid w:val="009B7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981"/>
  </w:style>
  <w:style w:type="character" w:styleId="PageNumber">
    <w:name w:val="page number"/>
    <w:basedOn w:val="DefaultParagraphFont"/>
    <w:uiPriority w:val="99"/>
    <w:semiHidden/>
    <w:unhideWhenUsed/>
    <w:rsid w:val="009B7981"/>
  </w:style>
  <w:style w:type="character" w:customStyle="1" w:styleId="apple-converted-space">
    <w:name w:val="apple-converted-space"/>
    <w:basedOn w:val="DefaultParagraphFont"/>
    <w:rsid w:val="00046F9D"/>
  </w:style>
  <w:style w:type="character" w:styleId="Emphasis">
    <w:name w:val="Emphasis"/>
    <w:basedOn w:val="DefaultParagraphFont"/>
    <w:uiPriority w:val="20"/>
    <w:qFormat/>
    <w:rsid w:val="00046F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40716">
      <w:bodyDiv w:val="1"/>
      <w:marLeft w:val="0"/>
      <w:marRight w:val="0"/>
      <w:marTop w:val="0"/>
      <w:marBottom w:val="0"/>
      <w:divBdr>
        <w:top w:val="none" w:sz="0" w:space="0" w:color="auto"/>
        <w:left w:val="none" w:sz="0" w:space="0" w:color="auto"/>
        <w:bottom w:val="none" w:sz="0" w:space="0" w:color="auto"/>
        <w:right w:val="none" w:sz="0" w:space="0" w:color="auto"/>
      </w:divBdr>
    </w:div>
    <w:div w:id="35742825">
      <w:bodyDiv w:val="1"/>
      <w:marLeft w:val="0"/>
      <w:marRight w:val="0"/>
      <w:marTop w:val="0"/>
      <w:marBottom w:val="0"/>
      <w:divBdr>
        <w:top w:val="none" w:sz="0" w:space="0" w:color="auto"/>
        <w:left w:val="none" w:sz="0" w:space="0" w:color="auto"/>
        <w:bottom w:val="none" w:sz="0" w:space="0" w:color="auto"/>
        <w:right w:val="none" w:sz="0" w:space="0" w:color="auto"/>
      </w:divBdr>
    </w:div>
    <w:div w:id="50814263">
      <w:bodyDiv w:val="1"/>
      <w:marLeft w:val="0"/>
      <w:marRight w:val="0"/>
      <w:marTop w:val="0"/>
      <w:marBottom w:val="0"/>
      <w:divBdr>
        <w:top w:val="none" w:sz="0" w:space="0" w:color="auto"/>
        <w:left w:val="none" w:sz="0" w:space="0" w:color="auto"/>
        <w:bottom w:val="none" w:sz="0" w:space="0" w:color="auto"/>
        <w:right w:val="none" w:sz="0" w:space="0" w:color="auto"/>
      </w:divBdr>
    </w:div>
    <w:div w:id="138618641">
      <w:bodyDiv w:val="1"/>
      <w:marLeft w:val="0"/>
      <w:marRight w:val="0"/>
      <w:marTop w:val="0"/>
      <w:marBottom w:val="0"/>
      <w:divBdr>
        <w:top w:val="none" w:sz="0" w:space="0" w:color="auto"/>
        <w:left w:val="none" w:sz="0" w:space="0" w:color="auto"/>
        <w:bottom w:val="none" w:sz="0" w:space="0" w:color="auto"/>
        <w:right w:val="none" w:sz="0" w:space="0" w:color="auto"/>
      </w:divBdr>
    </w:div>
    <w:div w:id="153571181">
      <w:bodyDiv w:val="1"/>
      <w:marLeft w:val="0"/>
      <w:marRight w:val="0"/>
      <w:marTop w:val="0"/>
      <w:marBottom w:val="0"/>
      <w:divBdr>
        <w:top w:val="none" w:sz="0" w:space="0" w:color="auto"/>
        <w:left w:val="none" w:sz="0" w:space="0" w:color="auto"/>
        <w:bottom w:val="none" w:sz="0" w:space="0" w:color="auto"/>
        <w:right w:val="none" w:sz="0" w:space="0" w:color="auto"/>
      </w:divBdr>
    </w:div>
    <w:div w:id="154415227">
      <w:bodyDiv w:val="1"/>
      <w:marLeft w:val="0"/>
      <w:marRight w:val="0"/>
      <w:marTop w:val="0"/>
      <w:marBottom w:val="0"/>
      <w:divBdr>
        <w:top w:val="none" w:sz="0" w:space="0" w:color="auto"/>
        <w:left w:val="none" w:sz="0" w:space="0" w:color="auto"/>
        <w:bottom w:val="none" w:sz="0" w:space="0" w:color="auto"/>
        <w:right w:val="none" w:sz="0" w:space="0" w:color="auto"/>
      </w:divBdr>
    </w:div>
    <w:div w:id="154998044">
      <w:bodyDiv w:val="1"/>
      <w:marLeft w:val="0"/>
      <w:marRight w:val="0"/>
      <w:marTop w:val="0"/>
      <w:marBottom w:val="0"/>
      <w:divBdr>
        <w:top w:val="none" w:sz="0" w:space="0" w:color="auto"/>
        <w:left w:val="none" w:sz="0" w:space="0" w:color="auto"/>
        <w:bottom w:val="none" w:sz="0" w:space="0" w:color="auto"/>
        <w:right w:val="none" w:sz="0" w:space="0" w:color="auto"/>
      </w:divBdr>
    </w:div>
    <w:div w:id="266546566">
      <w:bodyDiv w:val="1"/>
      <w:marLeft w:val="0"/>
      <w:marRight w:val="0"/>
      <w:marTop w:val="0"/>
      <w:marBottom w:val="0"/>
      <w:divBdr>
        <w:top w:val="none" w:sz="0" w:space="0" w:color="auto"/>
        <w:left w:val="none" w:sz="0" w:space="0" w:color="auto"/>
        <w:bottom w:val="none" w:sz="0" w:space="0" w:color="auto"/>
        <w:right w:val="none" w:sz="0" w:space="0" w:color="auto"/>
      </w:divBdr>
    </w:div>
    <w:div w:id="285963581">
      <w:bodyDiv w:val="1"/>
      <w:marLeft w:val="0"/>
      <w:marRight w:val="0"/>
      <w:marTop w:val="0"/>
      <w:marBottom w:val="0"/>
      <w:divBdr>
        <w:top w:val="none" w:sz="0" w:space="0" w:color="auto"/>
        <w:left w:val="none" w:sz="0" w:space="0" w:color="auto"/>
        <w:bottom w:val="none" w:sz="0" w:space="0" w:color="auto"/>
        <w:right w:val="none" w:sz="0" w:space="0" w:color="auto"/>
      </w:divBdr>
    </w:div>
    <w:div w:id="305747597">
      <w:bodyDiv w:val="1"/>
      <w:marLeft w:val="0"/>
      <w:marRight w:val="0"/>
      <w:marTop w:val="0"/>
      <w:marBottom w:val="0"/>
      <w:divBdr>
        <w:top w:val="none" w:sz="0" w:space="0" w:color="auto"/>
        <w:left w:val="none" w:sz="0" w:space="0" w:color="auto"/>
        <w:bottom w:val="none" w:sz="0" w:space="0" w:color="auto"/>
        <w:right w:val="none" w:sz="0" w:space="0" w:color="auto"/>
      </w:divBdr>
    </w:div>
    <w:div w:id="365064982">
      <w:bodyDiv w:val="1"/>
      <w:marLeft w:val="0"/>
      <w:marRight w:val="0"/>
      <w:marTop w:val="0"/>
      <w:marBottom w:val="0"/>
      <w:divBdr>
        <w:top w:val="none" w:sz="0" w:space="0" w:color="auto"/>
        <w:left w:val="none" w:sz="0" w:space="0" w:color="auto"/>
        <w:bottom w:val="none" w:sz="0" w:space="0" w:color="auto"/>
        <w:right w:val="none" w:sz="0" w:space="0" w:color="auto"/>
      </w:divBdr>
    </w:div>
    <w:div w:id="392389311">
      <w:bodyDiv w:val="1"/>
      <w:marLeft w:val="0"/>
      <w:marRight w:val="0"/>
      <w:marTop w:val="0"/>
      <w:marBottom w:val="0"/>
      <w:divBdr>
        <w:top w:val="none" w:sz="0" w:space="0" w:color="auto"/>
        <w:left w:val="none" w:sz="0" w:space="0" w:color="auto"/>
        <w:bottom w:val="none" w:sz="0" w:space="0" w:color="auto"/>
        <w:right w:val="none" w:sz="0" w:space="0" w:color="auto"/>
      </w:divBdr>
    </w:div>
    <w:div w:id="424574681">
      <w:bodyDiv w:val="1"/>
      <w:marLeft w:val="0"/>
      <w:marRight w:val="0"/>
      <w:marTop w:val="0"/>
      <w:marBottom w:val="0"/>
      <w:divBdr>
        <w:top w:val="none" w:sz="0" w:space="0" w:color="auto"/>
        <w:left w:val="none" w:sz="0" w:space="0" w:color="auto"/>
        <w:bottom w:val="none" w:sz="0" w:space="0" w:color="auto"/>
        <w:right w:val="none" w:sz="0" w:space="0" w:color="auto"/>
      </w:divBdr>
    </w:div>
    <w:div w:id="457648227">
      <w:bodyDiv w:val="1"/>
      <w:marLeft w:val="0"/>
      <w:marRight w:val="0"/>
      <w:marTop w:val="0"/>
      <w:marBottom w:val="0"/>
      <w:divBdr>
        <w:top w:val="none" w:sz="0" w:space="0" w:color="auto"/>
        <w:left w:val="none" w:sz="0" w:space="0" w:color="auto"/>
        <w:bottom w:val="none" w:sz="0" w:space="0" w:color="auto"/>
        <w:right w:val="none" w:sz="0" w:space="0" w:color="auto"/>
      </w:divBdr>
    </w:div>
    <w:div w:id="469249366">
      <w:bodyDiv w:val="1"/>
      <w:marLeft w:val="0"/>
      <w:marRight w:val="0"/>
      <w:marTop w:val="0"/>
      <w:marBottom w:val="0"/>
      <w:divBdr>
        <w:top w:val="none" w:sz="0" w:space="0" w:color="auto"/>
        <w:left w:val="none" w:sz="0" w:space="0" w:color="auto"/>
        <w:bottom w:val="none" w:sz="0" w:space="0" w:color="auto"/>
        <w:right w:val="none" w:sz="0" w:space="0" w:color="auto"/>
      </w:divBdr>
    </w:div>
    <w:div w:id="491140913">
      <w:bodyDiv w:val="1"/>
      <w:marLeft w:val="0"/>
      <w:marRight w:val="0"/>
      <w:marTop w:val="0"/>
      <w:marBottom w:val="0"/>
      <w:divBdr>
        <w:top w:val="none" w:sz="0" w:space="0" w:color="auto"/>
        <w:left w:val="none" w:sz="0" w:space="0" w:color="auto"/>
        <w:bottom w:val="none" w:sz="0" w:space="0" w:color="auto"/>
        <w:right w:val="none" w:sz="0" w:space="0" w:color="auto"/>
      </w:divBdr>
    </w:div>
    <w:div w:id="491915633">
      <w:bodyDiv w:val="1"/>
      <w:marLeft w:val="0"/>
      <w:marRight w:val="0"/>
      <w:marTop w:val="0"/>
      <w:marBottom w:val="0"/>
      <w:divBdr>
        <w:top w:val="none" w:sz="0" w:space="0" w:color="auto"/>
        <w:left w:val="none" w:sz="0" w:space="0" w:color="auto"/>
        <w:bottom w:val="none" w:sz="0" w:space="0" w:color="auto"/>
        <w:right w:val="none" w:sz="0" w:space="0" w:color="auto"/>
      </w:divBdr>
    </w:div>
    <w:div w:id="550652763">
      <w:bodyDiv w:val="1"/>
      <w:marLeft w:val="0"/>
      <w:marRight w:val="0"/>
      <w:marTop w:val="0"/>
      <w:marBottom w:val="0"/>
      <w:divBdr>
        <w:top w:val="none" w:sz="0" w:space="0" w:color="auto"/>
        <w:left w:val="none" w:sz="0" w:space="0" w:color="auto"/>
        <w:bottom w:val="none" w:sz="0" w:space="0" w:color="auto"/>
        <w:right w:val="none" w:sz="0" w:space="0" w:color="auto"/>
      </w:divBdr>
      <w:divsChild>
        <w:div w:id="976302176">
          <w:marLeft w:val="0"/>
          <w:marRight w:val="0"/>
          <w:marTop w:val="0"/>
          <w:marBottom w:val="0"/>
          <w:divBdr>
            <w:top w:val="none" w:sz="0" w:space="0" w:color="auto"/>
            <w:left w:val="none" w:sz="0" w:space="0" w:color="auto"/>
            <w:bottom w:val="none" w:sz="0" w:space="0" w:color="auto"/>
            <w:right w:val="none" w:sz="0" w:space="0" w:color="auto"/>
          </w:divBdr>
        </w:div>
      </w:divsChild>
    </w:div>
    <w:div w:id="583033994">
      <w:bodyDiv w:val="1"/>
      <w:marLeft w:val="0"/>
      <w:marRight w:val="0"/>
      <w:marTop w:val="0"/>
      <w:marBottom w:val="0"/>
      <w:divBdr>
        <w:top w:val="none" w:sz="0" w:space="0" w:color="auto"/>
        <w:left w:val="none" w:sz="0" w:space="0" w:color="auto"/>
        <w:bottom w:val="none" w:sz="0" w:space="0" w:color="auto"/>
        <w:right w:val="none" w:sz="0" w:space="0" w:color="auto"/>
      </w:divBdr>
    </w:div>
    <w:div w:id="594434518">
      <w:bodyDiv w:val="1"/>
      <w:marLeft w:val="0"/>
      <w:marRight w:val="0"/>
      <w:marTop w:val="0"/>
      <w:marBottom w:val="0"/>
      <w:divBdr>
        <w:top w:val="none" w:sz="0" w:space="0" w:color="auto"/>
        <w:left w:val="none" w:sz="0" w:space="0" w:color="auto"/>
        <w:bottom w:val="none" w:sz="0" w:space="0" w:color="auto"/>
        <w:right w:val="none" w:sz="0" w:space="0" w:color="auto"/>
      </w:divBdr>
    </w:div>
    <w:div w:id="631591361">
      <w:bodyDiv w:val="1"/>
      <w:marLeft w:val="0"/>
      <w:marRight w:val="0"/>
      <w:marTop w:val="0"/>
      <w:marBottom w:val="0"/>
      <w:divBdr>
        <w:top w:val="none" w:sz="0" w:space="0" w:color="auto"/>
        <w:left w:val="none" w:sz="0" w:space="0" w:color="auto"/>
        <w:bottom w:val="none" w:sz="0" w:space="0" w:color="auto"/>
        <w:right w:val="none" w:sz="0" w:space="0" w:color="auto"/>
      </w:divBdr>
    </w:div>
    <w:div w:id="649941258">
      <w:bodyDiv w:val="1"/>
      <w:marLeft w:val="0"/>
      <w:marRight w:val="0"/>
      <w:marTop w:val="0"/>
      <w:marBottom w:val="0"/>
      <w:divBdr>
        <w:top w:val="none" w:sz="0" w:space="0" w:color="auto"/>
        <w:left w:val="none" w:sz="0" w:space="0" w:color="auto"/>
        <w:bottom w:val="none" w:sz="0" w:space="0" w:color="auto"/>
        <w:right w:val="none" w:sz="0" w:space="0" w:color="auto"/>
      </w:divBdr>
    </w:div>
    <w:div w:id="790786221">
      <w:bodyDiv w:val="1"/>
      <w:marLeft w:val="0"/>
      <w:marRight w:val="0"/>
      <w:marTop w:val="0"/>
      <w:marBottom w:val="0"/>
      <w:divBdr>
        <w:top w:val="none" w:sz="0" w:space="0" w:color="auto"/>
        <w:left w:val="none" w:sz="0" w:space="0" w:color="auto"/>
        <w:bottom w:val="none" w:sz="0" w:space="0" w:color="auto"/>
        <w:right w:val="none" w:sz="0" w:space="0" w:color="auto"/>
      </w:divBdr>
    </w:div>
    <w:div w:id="803694081">
      <w:bodyDiv w:val="1"/>
      <w:marLeft w:val="0"/>
      <w:marRight w:val="0"/>
      <w:marTop w:val="0"/>
      <w:marBottom w:val="0"/>
      <w:divBdr>
        <w:top w:val="none" w:sz="0" w:space="0" w:color="auto"/>
        <w:left w:val="none" w:sz="0" w:space="0" w:color="auto"/>
        <w:bottom w:val="none" w:sz="0" w:space="0" w:color="auto"/>
        <w:right w:val="none" w:sz="0" w:space="0" w:color="auto"/>
      </w:divBdr>
    </w:div>
    <w:div w:id="873687652">
      <w:bodyDiv w:val="1"/>
      <w:marLeft w:val="0"/>
      <w:marRight w:val="0"/>
      <w:marTop w:val="0"/>
      <w:marBottom w:val="0"/>
      <w:divBdr>
        <w:top w:val="none" w:sz="0" w:space="0" w:color="auto"/>
        <w:left w:val="none" w:sz="0" w:space="0" w:color="auto"/>
        <w:bottom w:val="none" w:sz="0" w:space="0" w:color="auto"/>
        <w:right w:val="none" w:sz="0" w:space="0" w:color="auto"/>
      </w:divBdr>
    </w:div>
    <w:div w:id="897394631">
      <w:bodyDiv w:val="1"/>
      <w:marLeft w:val="0"/>
      <w:marRight w:val="0"/>
      <w:marTop w:val="0"/>
      <w:marBottom w:val="0"/>
      <w:divBdr>
        <w:top w:val="none" w:sz="0" w:space="0" w:color="auto"/>
        <w:left w:val="none" w:sz="0" w:space="0" w:color="auto"/>
        <w:bottom w:val="none" w:sz="0" w:space="0" w:color="auto"/>
        <w:right w:val="none" w:sz="0" w:space="0" w:color="auto"/>
      </w:divBdr>
    </w:div>
    <w:div w:id="916937265">
      <w:bodyDiv w:val="1"/>
      <w:marLeft w:val="0"/>
      <w:marRight w:val="0"/>
      <w:marTop w:val="0"/>
      <w:marBottom w:val="0"/>
      <w:divBdr>
        <w:top w:val="none" w:sz="0" w:space="0" w:color="auto"/>
        <w:left w:val="none" w:sz="0" w:space="0" w:color="auto"/>
        <w:bottom w:val="none" w:sz="0" w:space="0" w:color="auto"/>
        <w:right w:val="none" w:sz="0" w:space="0" w:color="auto"/>
      </w:divBdr>
    </w:div>
    <w:div w:id="1007515549">
      <w:bodyDiv w:val="1"/>
      <w:marLeft w:val="0"/>
      <w:marRight w:val="0"/>
      <w:marTop w:val="0"/>
      <w:marBottom w:val="0"/>
      <w:divBdr>
        <w:top w:val="none" w:sz="0" w:space="0" w:color="auto"/>
        <w:left w:val="none" w:sz="0" w:space="0" w:color="auto"/>
        <w:bottom w:val="none" w:sz="0" w:space="0" w:color="auto"/>
        <w:right w:val="none" w:sz="0" w:space="0" w:color="auto"/>
      </w:divBdr>
    </w:div>
    <w:div w:id="1095327615">
      <w:bodyDiv w:val="1"/>
      <w:marLeft w:val="0"/>
      <w:marRight w:val="0"/>
      <w:marTop w:val="0"/>
      <w:marBottom w:val="0"/>
      <w:divBdr>
        <w:top w:val="none" w:sz="0" w:space="0" w:color="auto"/>
        <w:left w:val="none" w:sz="0" w:space="0" w:color="auto"/>
        <w:bottom w:val="none" w:sz="0" w:space="0" w:color="auto"/>
        <w:right w:val="none" w:sz="0" w:space="0" w:color="auto"/>
      </w:divBdr>
    </w:div>
    <w:div w:id="1103839279">
      <w:bodyDiv w:val="1"/>
      <w:marLeft w:val="0"/>
      <w:marRight w:val="0"/>
      <w:marTop w:val="0"/>
      <w:marBottom w:val="0"/>
      <w:divBdr>
        <w:top w:val="none" w:sz="0" w:space="0" w:color="auto"/>
        <w:left w:val="none" w:sz="0" w:space="0" w:color="auto"/>
        <w:bottom w:val="none" w:sz="0" w:space="0" w:color="auto"/>
        <w:right w:val="none" w:sz="0" w:space="0" w:color="auto"/>
      </w:divBdr>
    </w:div>
    <w:div w:id="1160845925">
      <w:bodyDiv w:val="1"/>
      <w:marLeft w:val="0"/>
      <w:marRight w:val="0"/>
      <w:marTop w:val="0"/>
      <w:marBottom w:val="0"/>
      <w:divBdr>
        <w:top w:val="none" w:sz="0" w:space="0" w:color="auto"/>
        <w:left w:val="none" w:sz="0" w:space="0" w:color="auto"/>
        <w:bottom w:val="none" w:sz="0" w:space="0" w:color="auto"/>
        <w:right w:val="none" w:sz="0" w:space="0" w:color="auto"/>
      </w:divBdr>
    </w:div>
    <w:div w:id="1202937611">
      <w:bodyDiv w:val="1"/>
      <w:marLeft w:val="0"/>
      <w:marRight w:val="0"/>
      <w:marTop w:val="0"/>
      <w:marBottom w:val="0"/>
      <w:divBdr>
        <w:top w:val="none" w:sz="0" w:space="0" w:color="auto"/>
        <w:left w:val="none" w:sz="0" w:space="0" w:color="auto"/>
        <w:bottom w:val="none" w:sz="0" w:space="0" w:color="auto"/>
        <w:right w:val="none" w:sz="0" w:space="0" w:color="auto"/>
      </w:divBdr>
    </w:div>
    <w:div w:id="1234505938">
      <w:bodyDiv w:val="1"/>
      <w:marLeft w:val="0"/>
      <w:marRight w:val="0"/>
      <w:marTop w:val="0"/>
      <w:marBottom w:val="0"/>
      <w:divBdr>
        <w:top w:val="none" w:sz="0" w:space="0" w:color="auto"/>
        <w:left w:val="none" w:sz="0" w:space="0" w:color="auto"/>
        <w:bottom w:val="none" w:sz="0" w:space="0" w:color="auto"/>
        <w:right w:val="none" w:sz="0" w:space="0" w:color="auto"/>
      </w:divBdr>
    </w:div>
    <w:div w:id="1270821830">
      <w:bodyDiv w:val="1"/>
      <w:marLeft w:val="0"/>
      <w:marRight w:val="0"/>
      <w:marTop w:val="0"/>
      <w:marBottom w:val="0"/>
      <w:divBdr>
        <w:top w:val="none" w:sz="0" w:space="0" w:color="auto"/>
        <w:left w:val="none" w:sz="0" w:space="0" w:color="auto"/>
        <w:bottom w:val="none" w:sz="0" w:space="0" w:color="auto"/>
        <w:right w:val="none" w:sz="0" w:space="0" w:color="auto"/>
      </w:divBdr>
    </w:div>
    <w:div w:id="1297490900">
      <w:bodyDiv w:val="1"/>
      <w:marLeft w:val="0"/>
      <w:marRight w:val="0"/>
      <w:marTop w:val="0"/>
      <w:marBottom w:val="0"/>
      <w:divBdr>
        <w:top w:val="none" w:sz="0" w:space="0" w:color="auto"/>
        <w:left w:val="none" w:sz="0" w:space="0" w:color="auto"/>
        <w:bottom w:val="none" w:sz="0" w:space="0" w:color="auto"/>
        <w:right w:val="none" w:sz="0" w:space="0" w:color="auto"/>
      </w:divBdr>
    </w:div>
    <w:div w:id="1342197001">
      <w:bodyDiv w:val="1"/>
      <w:marLeft w:val="0"/>
      <w:marRight w:val="0"/>
      <w:marTop w:val="0"/>
      <w:marBottom w:val="0"/>
      <w:divBdr>
        <w:top w:val="none" w:sz="0" w:space="0" w:color="auto"/>
        <w:left w:val="none" w:sz="0" w:space="0" w:color="auto"/>
        <w:bottom w:val="none" w:sz="0" w:space="0" w:color="auto"/>
        <w:right w:val="none" w:sz="0" w:space="0" w:color="auto"/>
      </w:divBdr>
    </w:div>
    <w:div w:id="1346900565">
      <w:bodyDiv w:val="1"/>
      <w:marLeft w:val="0"/>
      <w:marRight w:val="0"/>
      <w:marTop w:val="0"/>
      <w:marBottom w:val="0"/>
      <w:divBdr>
        <w:top w:val="none" w:sz="0" w:space="0" w:color="auto"/>
        <w:left w:val="none" w:sz="0" w:space="0" w:color="auto"/>
        <w:bottom w:val="none" w:sz="0" w:space="0" w:color="auto"/>
        <w:right w:val="none" w:sz="0" w:space="0" w:color="auto"/>
      </w:divBdr>
    </w:div>
    <w:div w:id="1373268059">
      <w:bodyDiv w:val="1"/>
      <w:marLeft w:val="0"/>
      <w:marRight w:val="0"/>
      <w:marTop w:val="0"/>
      <w:marBottom w:val="0"/>
      <w:divBdr>
        <w:top w:val="none" w:sz="0" w:space="0" w:color="auto"/>
        <w:left w:val="none" w:sz="0" w:space="0" w:color="auto"/>
        <w:bottom w:val="none" w:sz="0" w:space="0" w:color="auto"/>
        <w:right w:val="none" w:sz="0" w:space="0" w:color="auto"/>
      </w:divBdr>
    </w:div>
    <w:div w:id="1397363769">
      <w:bodyDiv w:val="1"/>
      <w:marLeft w:val="0"/>
      <w:marRight w:val="0"/>
      <w:marTop w:val="0"/>
      <w:marBottom w:val="0"/>
      <w:divBdr>
        <w:top w:val="none" w:sz="0" w:space="0" w:color="auto"/>
        <w:left w:val="none" w:sz="0" w:space="0" w:color="auto"/>
        <w:bottom w:val="none" w:sz="0" w:space="0" w:color="auto"/>
        <w:right w:val="none" w:sz="0" w:space="0" w:color="auto"/>
      </w:divBdr>
    </w:div>
    <w:div w:id="1401558641">
      <w:bodyDiv w:val="1"/>
      <w:marLeft w:val="0"/>
      <w:marRight w:val="0"/>
      <w:marTop w:val="0"/>
      <w:marBottom w:val="0"/>
      <w:divBdr>
        <w:top w:val="none" w:sz="0" w:space="0" w:color="auto"/>
        <w:left w:val="none" w:sz="0" w:space="0" w:color="auto"/>
        <w:bottom w:val="none" w:sz="0" w:space="0" w:color="auto"/>
        <w:right w:val="none" w:sz="0" w:space="0" w:color="auto"/>
      </w:divBdr>
    </w:div>
    <w:div w:id="1433938529">
      <w:bodyDiv w:val="1"/>
      <w:marLeft w:val="0"/>
      <w:marRight w:val="0"/>
      <w:marTop w:val="0"/>
      <w:marBottom w:val="0"/>
      <w:divBdr>
        <w:top w:val="none" w:sz="0" w:space="0" w:color="auto"/>
        <w:left w:val="none" w:sz="0" w:space="0" w:color="auto"/>
        <w:bottom w:val="none" w:sz="0" w:space="0" w:color="auto"/>
        <w:right w:val="none" w:sz="0" w:space="0" w:color="auto"/>
      </w:divBdr>
    </w:div>
    <w:div w:id="1509904110">
      <w:bodyDiv w:val="1"/>
      <w:marLeft w:val="0"/>
      <w:marRight w:val="0"/>
      <w:marTop w:val="0"/>
      <w:marBottom w:val="0"/>
      <w:divBdr>
        <w:top w:val="none" w:sz="0" w:space="0" w:color="auto"/>
        <w:left w:val="none" w:sz="0" w:space="0" w:color="auto"/>
        <w:bottom w:val="none" w:sz="0" w:space="0" w:color="auto"/>
        <w:right w:val="none" w:sz="0" w:space="0" w:color="auto"/>
      </w:divBdr>
    </w:div>
    <w:div w:id="1581677747">
      <w:bodyDiv w:val="1"/>
      <w:marLeft w:val="0"/>
      <w:marRight w:val="0"/>
      <w:marTop w:val="0"/>
      <w:marBottom w:val="0"/>
      <w:divBdr>
        <w:top w:val="none" w:sz="0" w:space="0" w:color="auto"/>
        <w:left w:val="none" w:sz="0" w:space="0" w:color="auto"/>
        <w:bottom w:val="none" w:sz="0" w:space="0" w:color="auto"/>
        <w:right w:val="none" w:sz="0" w:space="0" w:color="auto"/>
      </w:divBdr>
    </w:div>
    <w:div w:id="1596087118">
      <w:bodyDiv w:val="1"/>
      <w:marLeft w:val="0"/>
      <w:marRight w:val="0"/>
      <w:marTop w:val="0"/>
      <w:marBottom w:val="0"/>
      <w:divBdr>
        <w:top w:val="none" w:sz="0" w:space="0" w:color="auto"/>
        <w:left w:val="none" w:sz="0" w:space="0" w:color="auto"/>
        <w:bottom w:val="none" w:sz="0" w:space="0" w:color="auto"/>
        <w:right w:val="none" w:sz="0" w:space="0" w:color="auto"/>
      </w:divBdr>
    </w:div>
    <w:div w:id="1654992138">
      <w:bodyDiv w:val="1"/>
      <w:marLeft w:val="0"/>
      <w:marRight w:val="0"/>
      <w:marTop w:val="0"/>
      <w:marBottom w:val="0"/>
      <w:divBdr>
        <w:top w:val="none" w:sz="0" w:space="0" w:color="auto"/>
        <w:left w:val="none" w:sz="0" w:space="0" w:color="auto"/>
        <w:bottom w:val="none" w:sz="0" w:space="0" w:color="auto"/>
        <w:right w:val="none" w:sz="0" w:space="0" w:color="auto"/>
      </w:divBdr>
    </w:div>
    <w:div w:id="1664091850">
      <w:bodyDiv w:val="1"/>
      <w:marLeft w:val="0"/>
      <w:marRight w:val="0"/>
      <w:marTop w:val="0"/>
      <w:marBottom w:val="0"/>
      <w:divBdr>
        <w:top w:val="none" w:sz="0" w:space="0" w:color="auto"/>
        <w:left w:val="none" w:sz="0" w:space="0" w:color="auto"/>
        <w:bottom w:val="none" w:sz="0" w:space="0" w:color="auto"/>
        <w:right w:val="none" w:sz="0" w:space="0" w:color="auto"/>
      </w:divBdr>
    </w:div>
    <w:div w:id="1678001761">
      <w:bodyDiv w:val="1"/>
      <w:marLeft w:val="0"/>
      <w:marRight w:val="0"/>
      <w:marTop w:val="0"/>
      <w:marBottom w:val="0"/>
      <w:divBdr>
        <w:top w:val="none" w:sz="0" w:space="0" w:color="auto"/>
        <w:left w:val="none" w:sz="0" w:space="0" w:color="auto"/>
        <w:bottom w:val="none" w:sz="0" w:space="0" w:color="auto"/>
        <w:right w:val="none" w:sz="0" w:space="0" w:color="auto"/>
      </w:divBdr>
    </w:div>
    <w:div w:id="1731080200">
      <w:bodyDiv w:val="1"/>
      <w:marLeft w:val="0"/>
      <w:marRight w:val="0"/>
      <w:marTop w:val="0"/>
      <w:marBottom w:val="0"/>
      <w:divBdr>
        <w:top w:val="none" w:sz="0" w:space="0" w:color="auto"/>
        <w:left w:val="none" w:sz="0" w:space="0" w:color="auto"/>
        <w:bottom w:val="none" w:sz="0" w:space="0" w:color="auto"/>
        <w:right w:val="none" w:sz="0" w:space="0" w:color="auto"/>
      </w:divBdr>
    </w:div>
    <w:div w:id="1765763828">
      <w:bodyDiv w:val="1"/>
      <w:marLeft w:val="0"/>
      <w:marRight w:val="0"/>
      <w:marTop w:val="0"/>
      <w:marBottom w:val="0"/>
      <w:divBdr>
        <w:top w:val="none" w:sz="0" w:space="0" w:color="auto"/>
        <w:left w:val="none" w:sz="0" w:space="0" w:color="auto"/>
        <w:bottom w:val="none" w:sz="0" w:space="0" w:color="auto"/>
        <w:right w:val="none" w:sz="0" w:space="0" w:color="auto"/>
      </w:divBdr>
    </w:div>
    <w:div w:id="1833134059">
      <w:bodyDiv w:val="1"/>
      <w:marLeft w:val="0"/>
      <w:marRight w:val="0"/>
      <w:marTop w:val="0"/>
      <w:marBottom w:val="0"/>
      <w:divBdr>
        <w:top w:val="none" w:sz="0" w:space="0" w:color="auto"/>
        <w:left w:val="none" w:sz="0" w:space="0" w:color="auto"/>
        <w:bottom w:val="none" w:sz="0" w:space="0" w:color="auto"/>
        <w:right w:val="none" w:sz="0" w:space="0" w:color="auto"/>
      </w:divBdr>
    </w:div>
    <w:div w:id="1844934395">
      <w:bodyDiv w:val="1"/>
      <w:marLeft w:val="0"/>
      <w:marRight w:val="0"/>
      <w:marTop w:val="0"/>
      <w:marBottom w:val="0"/>
      <w:divBdr>
        <w:top w:val="none" w:sz="0" w:space="0" w:color="auto"/>
        <w:left w:val="none" w:sz="0" w:space="0" w:color="auto"/>
        <w:bottom w:val="none" w:sz="0" w:space="0" w:color="auto"/>
        <w:right w:val="none" w:sz="0" w:space="0" w:color="auto"/>
      </w:divBdr>
    </w:div>
    <w:div w:id="1954822752">
      <w:bodyDiv w:val="1"/>
      <w:marLeft w:val="0"/>
      <w:marRight w:val="0"/>
      <w:marTop w:val="0"/>
      <w:marBottom w:val="0"/>
      <w:divBdr>
        <w:top w:val="none" w:sz="0" w:space="0" w:color="auto"/>
        <w:left w:val="none" w:sz="0" w:space="0" w:color="auto"/>
        <w:bottom w:val="none" w:sz="0" w:space="0" w:color="auto"/>
        <w:right w:val="none" w:sz="0" w:space="0" w:color="auto"/>
      </w:divBdr>
    </w:div>
    <w:div w:id="196176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jpeg"/><Relationship Id="rId26" Type="http://schemas.openxmlformats.org/officeDocument/2006/relationships/image" Target="media/image15.png"/><Relationship Id="rId39" Type="http://schemas.microsoft.com/office/2020/10/relationships/intelligence" Target="intelligence2.xml"/><Relationship Id="rId21" Type="http://schemas.openxmlformats.org/officeDocument/2006/relationships/hyperlink" Target="https://uowtsd-my.sharepoint.com/:x:/r/personal/2326076_student_uwtsd_ac_uk/Documents/3%20Month%20CashFlow%20Forecast%20Philipa.xlsx?d=w79e12037fbb2433f961ad453449ce9e4&amp;csf=1&amp;web=1&amp;e=Z2sxos" TargetMode="External"/><Relationship Id="rId34" Type="http://schemas.openxmlformats.org/officeDocument/2006/relationships/hyperlink" Target="https://www.adobe.com/creative/design-futur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hyperlink" Target="https://blog.hubspot.com/marketing/seo-trend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doi:10.4018/978-1-7998-013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hyperlink" Target="http://doi:10.4018/978-1-7998-5175-2"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forms.office.com/Pages/AnalysisPage.aspx?AnalyzerToken=SjO0nbWriGPMYDW177UevbYUyVlpnYid&amp;id=-REPTm4EBUWcuNshUjEeIXFP7g-IlD9HtXUEBC6IZLJUOVpRRDc4S1JCTDFJNkhPMlFJSFdGMDhIVC4u" TargetMode="External"/><Relationship Id="rId23" Type="http://schemas.openxmlformats.org/officeDocument/2006/relationships/image" Target="media/image12.jpeg"/><Relationship Id="rId28" Type="http://schemas.openxmlformats.org/officeDocument/2006/relationships/hyperlink" Target="http://doi:10.4018/978-1-7998-5808-9" TargetMode="External"/><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www.snapgrocery.net" TargetMode="External"/><Relationship Id="rId31" Type="http://schemas.openxmlformats.org/officeDocument/2006/relationships/hyperlink" Target="https://ebookcentral.proquest.com/lib/trinity/detail.action?docID=549089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uowtsd-my.sharepoint.com/:x:/r/personal/2326076_student_uwtsd_ac_uk/Documents/SnapGrocery__%20Questionnaire%201.xlsx?d=w6f519bf3433d411ba7a089d6bea762fe&amp;csf=1&amp;web=1&amp;e=exj3O1&amp;nav=MTVfezAwMDAwMDAwLTAwMDEtMDAwMC0wMDAwLTAwMDAwMDAwMDAwMH0" TargetMode="External"/><Relationship Id="rId22" Type="http://schemas.openxmlformats.org/officeDocument/2006/relationships/hyperlink" Target="https://youtu.be/MuwK_m1z8MY" TargetMode="External"/><Relationship Id="rId27" Type="http://schemas.openxmlformats.org/officeDocument/2006/relationships/image" Target="media/image16.png"/><Relationship Id="rId30" Type="http://schemas.openxmlformats.org/officeDocument/2006/relationships/hyperlink" Target="https://oxford-universitypressscholarship-com.ezproxy.uwtsd.ac.uk/view/10.1093/acprof:oso/9780195147308.001.0001/acprof-9780195147308"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24</Pages>
  <Words>3852</Words>
  <Characters>21963</Characters>
  <Application>Microsoft Office Word</Application>
  <DocSecurity>0</DocSecurity>
  <Lines>183</Lines>
  <Paragraphs>51</Paragraphs>
  <ScaleCrop>false</ScaleCrop>
  <Company/>
  <LinksUpToDate>false</LinksUpToDate>
  <CharactersWithSpaces>25764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Rosalina Ivanova (2326076)</dc:creator>
  <cp:keywords/>
  <dc:description/>
  <cp:lastModifiedBy>Rosalina Ivanova (2326076)</cp:lastModifiedBy>
  <cp:revision>34</cp:revision>
  <dcterms:created xsi:type="dcterms:W3CDTF">2024-12-10T13:16:00Z</dcterms:created>
  <dcterms:modified xsi:type="dcterms:W3CDTF">2024-12-10T14:04:00Z</dcterms:modified>
</cp:coreProperties>
</file>