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746152155"/>
        <w:docPartObj>
          <w:docPartGallery w:val="Cover Pages"/>
          <w:docPartUnique/>
        </w:docPartObj>
      </w:sdtPr>
      <w:sdtEndPr/>
      <w:sdtContent>
        <w:p w14:paraId="722F48FC" w14:textId="6B2C1C0A" w:rsidR="004B7F4B" w:rsidRDefault="004B7F4B">
          <w:pPr>
            <w:pStyle w:val="NoSpacing"/>
          </w:pPr>
          <w:r>
            <w:rPr>
              <w:noProof/>
            </w:rPr>
            <mc:AlternateContent>
              <mc:Choice Requires="wpg">
                <w:drawing>
                  <wp:anchor distT="0" distB="0" distL="114300" distR="114300" simplePos="0" relativeHeight="251659264" behindDoc="1" locked="0" layoutInCell="1" allowOverlap="1" wp14:anchorId="1B0FDCEA" wp14:editId="4A9AD01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12T00:00:00Z">
                                      <w:dateFormat w:val="M/d/yyyy"/>
                                      <w:lid w:val="en-US"/>
                                      <w:storeMappedDataAs w:val="dateTime"/>
                                      <w:calendar w:val="gregorian"/>
                                    </w:date>
                                  </w:sdtPr>
                                  <w:sdtEndPr/>
                                  <w:sdtContent>
                                    <w:p w14:paraId="684E7838" w14:textId="3C19EDE5" w:rsidR="004B7F4B" w:rsidRDefault="004B7F4B">
                                      <w:pPr>
                                        <w:pStyle w:val="NoSpacing"/>
                                        <w:jc w:val="right"/>
                                        <w:rPr>
                                          <w:color w:val="FFFFFF" w:themeColor="background1"/>
                                          <w:sz w:val="28"/>
                                          <w:szCs w:val="28"/>
                                        </w:rPr>
                                      </w:pPr>
                                      <w:r>
                                        <w:rPr>
                                          <w:color w:val="FFFFFF" w:themeColor="background1"/>
                                          <w:sz w:val="28"/>
                                          <w:szCs w:val="28"/>
                                        </w:rPr>
                                        <w:t>5/12/2020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B0FDCE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12T00:00:00Z">
                                <w:dateFormat w:val="M/d/yyyy"/>
                                <w:lid w:val="en-US"/>
                                <w:storeMappedDataAs w:val="dateTime"/>
                                <w:calendar w:val="gregorian"/>
                              </w:date>
                            </w:sdtPr>
                            <w:sdtEndPr/>
                            <w:sdtContent>
                              <w:p w14:paraId="684E7838" w14:textId="3C19EDE5" w:rsidR="004B7F4B" w:rsidRDefault="004B7F4B">
                                <w:pPr>
                                  <w:pStyle w:val="NoSpacing"/>
                                  <w:jc w:val="right"/>
                                  <w:rPr>
                                    <w:color w:val="FFFFFF" w:themeColor="background1"/>
                                    <w:sz w:val="28"/>
                                    <w:szCs w:val="28"/>
                                  </w:rPr>
                                </w:pPr>
                                <w:r>
                                  <w:rPr>
                                    <w:color w:val="FFFFFF" w:themeColor="background1"/>
                                    <w:sz w:val="28"/>
                                    <w:szCs w:val="28"/>
                                  </w:rPr>
                                  <w:t>5/12/2020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02E6025" wp14:editId="7E2B381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0B4B9" w14:textId="4EC8828A" w:rsidR="004B7F4B" w:rsidRDefault="00F5299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B7F4B">
                                      <w:rPr>
                                        <w:color w:val="4472C4" w:themeColor="accent1"/>
                                        <w:sz w:val="26"/>
                                        <w:szCs w:val="26"/>
                                      </w:rPr>
                                      <w:t xml:space="preserve">Kaylie </w:t>
                                    </w:r>
                                    <w:r w:rsidR="00C5282D">
                                      <w:rPr>
                                        <w:color w:val="4472C4" w:themeColor="accent1"/>
                                        <w:sz w:val="26"/>
                                        <w:szCs w:val="26"/>
                                      </w:rPr>
                                      <w:t>Shoulder</w:t>
                                    </w:r>
                                  </w:sdtContent>
                                </w:sdt>
                              </w:p>
                              <w:p w14:paraId="7CA206A1" w14:textId="5B13E979" w:rsidR="004B7F4B" w:rsidRDefault="00F5299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B7F4B">
                                      <w:rPr>
                                        <w:caps/>
                                        <w:color w:val="595959" w:themeColor="text1" w:themeTint="A6"/>
                                        <w:sz w:val="20"/>
                                        <w:szCs w:val="20"/>
                                      </w:rPr>
                                      <w:t>1800042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02E602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880B4B9" w14:textId="4EC8828A" w:rsidR="004B7F4B" w:rsidRDefault="00F5299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B7F4B">
                                <w:rPr>
                                  <w:color w:val="4472C4" w:themeColor="accent1"/>
                                  <w:sz w:val="26"/>
                                  <w:szCs w:val="26"/>
                                </w:rPr>
                                <w:t xml:space="preserve">Kaylie </w:t>
                              </w:r>
                              <w:r w:rsidR="00C5282D">
                                <w:rPr>
                                  <w:color w:val="4472C4" w:themeColor="accent1"/>
                                  <w:sz w:val="26"/>
                                  <w:szCs w:val="26"/>
                                </w:rPr>
                                <w:t>Shoulder</w:t>
                              </w:r>
                            </w:sdtContent>
                          </w:sdt>
                        </w:p>
                        <w:p w14:paraId="7CA206A1" w14:textId="5B13E979" w:rsidR="004B7F4B" w:rsidRDefault="00F5299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B7F4B">
                                <w:rPr>
                                  <w:caps/>
                                  <w:color w:val="595959" w:themeColor="text1" w:themeTint="A6"/>
                                  <w:sz w:val="20"/>
                                  <w:szCs w:val="20"/>
                                </w:rPr>
                                <w:t>1800042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B13C397" wp14:editId="20434D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04A7F" w14:textId="03D44913" w:rsidR="004B7F4B" w:rsidRDefault="00F52992">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96EC1">
                                      <w:rPr>
                                        <w:rFonts w:asciiTheme="majorHAnsi" w:eastAsiaTheme="majorEastAsia" w:hAnsiTheme="majorHAnsi" w:cstheme="majorBidi"/>
                                        <w:color w:val="262626" w:themeColor="text1" w:themeTint="D9"/>
                                        <w:sz w:val="72"/>
                                        <w:szCs w:val="72"/>
                                      </w:rPr>
                                      <w:t>Smart &amp; Connected Devices</w:t>
                                    </w:r>
                                  </w:sdtContent>
                                </w:sdt>
                              </w:p>
                              <w:p w14:paraId="2D10EB7F" w14:textId="62DBB57D" w:rsidR="004B7F4B" w:rsidRPr="004B7F4B" w:rsidRDefault="004B7F4B">
                                <w:pPr>
                                  <w:pStyle w:val="NoSpacing"/>
                                  <w:rPr>
                                    <w:rFonts w:asciiTheme="majorHAnsi" w:eastAsiaTheme="majorEastAsia" w:hAnsiTheme="majorHAnsi" w:cstheme="majorBidi"/>
                                    <w:b/>
                                    <w:bCs/>
                                    <w:color w:val="262626" w:themeColor="text1" w:themeTint="D9"/>
                                    <w:szCs w:val="2"/>
                                  </w:rPr>
                                </w:pPr>
                                <w:r>
                                  <w:rPr>
                                    <w:rFonts w:asciiTheme="majorHAnsi" w:eastAsiaTheme="majorEastAsia" w:hAnsiTheme="majorHAnsi" w:cstheme="majorBidi"/>
                                    <w:color w:val="262626" w:themeColor="text1" w:themeTint="D9"/>
                                    <w:szCs w:val="2"/>
                                  </w:rPr>
                                  <w:t xml:space="preserve">Semester 2 Assignment – </w:t>
                                </w:r>
                                <w:proofErr w:type="spellStart"/>
                                <w:r>
                                  <w:rPr>
                                    <w:rFonts w:asciiTheme="majorHAnsi" w:eastAsiaTheme="majorEastAsia" w:hAnsiTheme="majorHAnsi" w:cstheme="majorBidi"/>
                                    <w:color w:val="262626" w:themeColor="text1" w:themeTint="D9"/>
                                    <w:szCs w:val="2"/>
                                  </w:rPr>
                                  <w:t>Kapilan</w:t>
                                </w:r>
                                <w:proofErr w:type="spellEnd"/>
                                <w:r>
                                  <w:rPr>
                                    <w:rFonts w:asciiTheme="majorHAnsi" w:eastAsiaTheme="majorEastAsia" w:hAnsiTheme="majorHAnsi" w:cstheme="majorBidi"/>
                                    <w:color w:val="262626" w:themeColor="text1" w:themeTint="D9"/>
                                    <w:szCs w:val="2"/>
                                  </w:rPr>
                                  <w:t xml:space="preserve"> </w:t>
                                </w:r>
                                <w:r w:rsidRPr="004B7F4B">
                                  <w:rPr>
                                    <w:rFonts w:asciiTheme="majorHAnsi" w:eastAsiaTheme="majorEastAsia" w:hAnsiTheme="majorHAnsi" w:cstheme="majorBidi"/>
                                    <w:color w:val="262626" w:themeColor="text1" w:themeTint="D9"/>
                                    <w:szCs w:val="2"/>
                                  </w:rPr>
                                  <w:t>Radhakrishnan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B13C397"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B904A7F" w14:textId="03D44913" w:rsidR="004B7F4B" w:rsidRDefault="00F52992">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96EC1">
                                <w:rPr>
                                  <w:rFonts w:asciiTheme="majorHAnsi" w:eastAsiaTheme="majorEastAsia" w:hAnsiTheme="majorHAnsi" w:cstheme="majorBidi"/>
                                  <w:color w:val="262626" w:themeColor="text1" w:themeTint="D9"/>
                                  <w:sz w:val="72"/>
                                  <w:szCs w:val="72"/>
                                </w:rPr>
                                <w:t>Smart &amp; Connected Devices</w:t>
                              </w:r>
                            </w:sdtContent>
                          </w:sdt>
                        </w:p>
                        <w:p w14:paraId="2D10EB7F" w14:textId="62DBB57D" w:rsidR="004B7F4B" w:rsidRPr="004B7F4B" w:rsidRDefault="004B7F4B">
                          <w:pPr>
                            <w:pStyle w:val="NoSpacing"/>
                            <w:rPr>
                              <w:rFonts w:asciiTheme="majorHAnsi" w:eastAsiaTheme="majorEastAsia" w:hAnsiTheme="majorHAnsi" w:cstheme="majorBidi"/>
                              <w:b/>
                              <w:bCs/>
                              <w:color w:val="262626" w:themeColor="text1" w:themeTint="D9"/>
                              <w:szCs w:val="2"/>
                            </w:rPr>
                          </w:pPr>
                          <w:r>
                            <w:rPr>
                              <w:rFonts w:asciiTheme="majorHAnsi" w:eastAsiaTheme="majorEastAsia" w:hAnsiTheme="majorHAnsi" w:cstheme="majorBidi"/>
                              <w:color w:val="262626" w:themeColor="text1" w:themeTint="D9"/>
                              <w:szCs w:val="2"/>
                            </w:rPr>
                            <w:t xml:space="preserve">Semester 2 Assignment – </w:t>
                          </w:r>
                          <w:proofErr w:type="spellStart"/>
                          <w:r>
                            <w:rPr>
                              <w:rFonts w:asciiTheme="majorHAnsi" w:eastAsiaTheme="majorEastAsia" w:hAnsiTheme="majorHAnsi" w:cstheme="majorBidi"/>
                              <w:color w:val="262626" w:themeColor="text1" w:themeTint="D9"/>
                              <w:szCs w:val="2"/>
                            </w:rPr>
                            <w:t>Kapilan</w:t>
                          </w:r>
                          <w:proofErr w:type="spellEnd"/>
                          <w:r>
                            <w:rPr>
                              <w:rFonts w:asciiTheme="majorHAnsi" w:eastAsiaTheme="majorEastAsia" w:hAnsiTheme="majorHAnsi" w:cstheme="majorBidi"/>
                              <w:color w:val="262626" w:themeColor="text1" w:themeTint="D9"/>
                              <w:szCs w:val="2"/>
                            </w:rPr>
                            <w:t xml:space="preserve"> </w:t>
                          </w:r>
                          <w:r w:rsidRPr="004B7F4B">
                            <w:rPr>
                              <w:rFonts w:asciiTheme="majorHAnsi" w:eastAsiaTheme="majorEastAsia" w:hAnsiTheme="majorHAnsi" w:cstheme="majorBidi"/>
                              <w:color w:val="262626" w:themeColor="text1" w:themeTint="D9"/>
                              <w:szCs w:val="2"/>
                            </w:rPr>
                            <w:t>Radhakrishnan</w:t>
                          </w:r>
                        </w:p>
                      </w:txbxContent>
                    </v:textbox>
                    <w10:wrap anchorx="page" anchory="page"/>
                  </v:shape>
                </w:pict>
              </mc:Fallback>
            </mc:AlternateContent>
          </w:r>
        </w:p>
        <w:p w14:paraId="644C4851" w14:textId="510C720F" w:rsidR="004B7F4B" w:rsidRDefault="004B7F4B">
          <w:r>
            <w:br w:type="page"/>
          </w:r>
        </w:p>
      </w:sdtContent>
    </w:sdt>
    <w:p w14:paraId="7A92FA92" w14:textId="4ED0BF68" w:rsidR="00A902EA" w:rsidRDefault="00A902EA" w:rsidP="004B7F4B">
      <w:pPr>
        <w:jc w:val="center"/>
      </w:pPr>
    </w:p>
    <w:p w14:paraId="394BD505" w14:textId="2D37EB4C" w:rsidR="004B7F4B" w:rsidRDefault="004B7F4B" w:rsidP="004B7F4B">
      <w:pPr>
        <w:jc w:val="center"/>
      </w:pPr>
    </w:p>
    <w:p w14:paraId="475A0BED" w14:textId="2167A24D" w:rsidR="004B7F4B" w:rsidRDefault="004B7F4B" w:rsidP="004B7F4B">
      <w:pPr>
        <w:jc w:val="center"/>
      </w:pPr>
      <w:r>
        <w:t xml:space="preserve">Smart and Connected Devices </w:t>
      </w:r>
    </w:p>
    <w:p w14:paraId="1FCA1919" w14:textId="4A8414D5" w:rsidR="004B7F4B" w:rsidRDefault="004B7F4B" w:rsidP="004B7F4B">
      <w:pPr>
        <w:jc w:val="center"/>
      </w:pPr>
      <w:r>
        <w:t>Design and Implementation of a Smart Home</w:t>
      </w:r>
    </w:p>
    <w:p w14:paraId="48201E59" w14:textId="5C4D7705" w:rsidR="004B7F4B" w:rsidRDefault="004B7F4B" w:rsidP="004B7F4B">
      <w:pPr>
        <w:jc w:val="center"/>
      </w:pPr>
      <w:r>
        <w:t>Due: 12/05/2020</w:t>
      </w:r>
    </w:p>
    <w:p w14:paraId="22DBEAFC" w14:textId="0787CFD1" w:rsidR="004B7F4B" w:rsidRDefault="004B7F4B" w:rsidP="004B7F4B">
      <w:pPr>
        <w:jc w:val="center"/>
      </w:pPr>
      <w:r>
        <w:t>Kaylie Shoulder</w:t>
      </w:r>
    </w:p>
    <w:p w14:paraId="003C3E53" w14:textId="548AFA5B" w:rsidR="004B7F4B" w:rsidRDefault="004B7F4B" w:rsidP="004B7F4B">
      <w:pPr>
        <w:jc w:val="center"/>
      </w:pPr>
      <w:r>
        <w:t xml:space="preserve">1800042 </w:t>
      </w:r>
    </w:p>
    <w:p w14:paraId="72B35CD5" w14:textId="76DC269A" w:rsidR="004B7F4B" w:rsidRDefault="004B7F4B" w:rsidP="004B7F4B">
      <w:pPr>
        <w:jc w:val="center"/>
      </w:pPr>
      <w:r>
        <w:t xml:space="preserve">Computer Networks and Cyber Security </w:t>
      </w:r>
    </w:p>
    <w:p w14:paraId="76C1E524" w14:textId="4F2F235B" w:rsidR="004B7F4B" w:rsidRDefault="004B7F4B" w:rsidP="004B7F4B">
      <w:pPr>
        <w:jc w:val="center"/>
      </w:pPr>
      <w:r>
        <w:t xml:space="preserve">University of Wales Trinity St David </w:t>
      </w:r>
    </w:p>
    <w:p w14:paraId="5E6C2D14" w14:textId="770A3BFE" w:rsidR="004B7F4B" w:rsidRDefault="004B7F4B" w:rsidP="004B7F4B">
      <w:pPr>
        <w:jc w:val="center"/>
      </w:pPr>
    </w:p>
    <w:p w14:paraId="5EAC7668" w14:textId="19476CCB" w:rsidR="004B7F4B" w:rsidRDefault="004B7F4B" w:rsidP="004B7F4B">
      <w:pPr>
        <w:jc w:val="center"/>
      </w:pPr>
    </w:p>
    <w:sdt>
      <w:sdtPr>
        <w:rPr>
          <w:rFonts w:asciiTheme="minorHAnsi" w:eastAsiaTheme="minorHAnsi" w:hAnsiTheme="minorHAnsi" w:cstheme="minorBidi"/>
          <w:color w:val="auto"/>
          <w:sz w:val="22"/>
          <w:szCs w:val="22"/>
          <w:lang w:val="en-GB"/>
        </w:rPr>
        <w:id w:val="-984621516"/>
        <w:docPartObj>
          <w:docPartGallery w:val="Table of Contents"/>
          <w:docPartUnique/>
        </w:docPartObj>
      </w:sdtPr>
      <w:sdtEndPr>
        <w:rPr>
          <w:b/>
          <w:bCs/>
          <w:noProof/>
        </w:rPr>
      </w:sdtEndPr>
      <w:sdtContent>
        <w:p w14:paraId="78BC6015" w14:textId="36F7FCC1" w:rsidR="00326046" w:rsidRDefault="00326046">
          <w:pPr>
            <w:pStyle w:val="TOCHeading"/>
          </w:pPr>
          <w:r>
            <w:t>Contents</w:t>
          </w:r>
        </w:p>
        <w:p w14:paraId="212E908C" w14:textId="209B7E49" w:rsidR="00750B6E" w:rsidRDefault="0032604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187064" w:history="1">
            <w:r w:rsidR="00750B6E" w:rsidRPr="00843E87">
              <w:rPr>
                <w:rStyle w:val="Hyperlink"/>
                <w:noProof/>
              </w:rPr>
              <w:t>Design and Implementation of Smart Home</w:t>
            </w:r>
            <w:r w:rsidR="00750B6E">
              <w:rPr>
                <w:noProof/>
                <w:webHidden/>
              </w:rPr>
              <w:tab/>
            </w:r>
            <w:r w:rsidR="00750B6E">
              <w:rPr>
                <w:noProof/>
                <w:webHidden/>
              </w:rPr>
              <w:fldChar w:fldCharType="begin"/>
            </w:r>
            <w:r w:rsidR="00750B6E">
              <w:rPr>
                <w:noProof/>
                <w:webHidden/>
              </w:rPr>
              <w:instrText xml:space="preserve"> PAGEREF _Toc40187064 \h </w:instrText>
            </w:r>
            <w:r w:rsidR="00750B6E">
              <w:rPr>
                <w:noProof/>
                <w:webHidden/>
              </w:rPr>
            </w:r>
            <w:r w:rsidR="00750B6E">
              <w:rPr>
                <w:noProof/>
                <w:webHidden/>
              </w:rPr>
              <w:fldChar w:fldCharType="separate"/>
            </w:r>
            <w:r w:rsidR="00750B6E">
              <w:rPr>
                <w:noProof/>
                <w:webHidden/>
              </w:rPr>
              <w:t>2</w:t>
            </w:r>
            <w:r w:rsidR="00750B6E">
              <w:rPr>
                <w:noProof/>
                <w:webHidden/>
              </w:rPr>
              <w:fldChar w:fldCharType="end"/>
            </w:r>
          </w:hyperlink>
        </w:p>
        <w:p w14:paraId="126C03BC" w14:textId="6862616B" w:rsidR="00750B6E" w:rsidRDefault="00F52992">
          <w:pPr>
            <w:pStyle w:val="TOC2"/>
            <w:tabs>
              <w:tab w:val="right" w:leader="dot" w:pos="9016"/>
            </w:tabs>
            <w:rPr>
              <w:rFonts w:eastAsiaTheme="minorEastAsia"/>
              <w:noProof/>
              <w:lang w:eastAsia="en-GB"/>
            </w:rPr>
          </w:pPr>
          <w:hyperlink w:anchor="_Toc40187065" w:history="1">
            <w:r w:rsidR="00750B6E" w:rsidRPr="00843E87">
              <w:rPr>
                <w:rStyle w:val="Hyperlink"/>
                <w:noProof/>
              </w:rPr>
              <w:t>Abstract:</w:t>
            </w:r>
            <w:r w:rsidR="00750B6E">
              <w:rPr>
                <w:noProof/>
                <w:webHidden/>
              </w:rPr>
              <w:tab/>
            </w:r>
            <w:r w:rsidR="00750B6E">
              <w:rPr>
                <w:noProof/>
                <w:webHidden/>
              </w:rPr>
              <w:fldChar w:fldCharType="begin"/>
            </w:r>
            <w:r w:rsidR="00750B6E">
              <w:rPr>
                <w:noProof/>
                <w:webHidden/>
              </w:rPr>
              <w:instrText xml:space="preserve"> PAGEREF _Toc40187065 \h </w:instrText>
            </w:r>
            <w:r w:rsidR="00750B6E">
              <w:rPr>
                <w:noProof/>
                <w:webHidden/>
              </w:rPr>
            </w:r>
            <w:r w:rsidR="00750B6E">
              <w:rPr>
                <w:noProof/>
                <w:webHidden/>
              </w:rPr>
              <w:fldChar w:fldCharType="separate"/>
            </w:r>
            <w:r w:rsidR="00750B6E">
              <w:rPr>
                <w:noProof/>
                <w:webHidden/>
              </w:rPr>
              <w:t>2</w:t>
            </w:r>
            <w:r w:rsidR="00750B6E">
              <w:rPr>
                <w:noProof/>
                <w:webHidden/>
              </w:rPr>
              <w:fldChar w:fldCharType="end"/>
            </w:r>
          </w:hyperlink>
        </w:p>
        <w:p w14:paraId="54D7F19A" w14:textId="5EAEAD96" w:rsidR="00750B6E" w:rsidRDefault="00F52992">
          <w:pPr>
            <w:pStyle w:val="TOC2"/>
            <w:tabs>
              <w:tab w:val="right" w:leader="dot" w:pos="9016"/>
            </w:tabs>
            <w:rPr>
              <w:rFonts w:eastAsiaTheme="minorEastAsia"/>
              <w:noProof/>
              <w:lang w:eastAsia="en-GB"/>
            </w:rPr>
          </w:pPr>
          <w:hyperlink w:anchor="_Toc40187066" w:history="1">
            <w:r w:rsidR="00750B6E" w:rsidRPr="00843E87">
              <w:rPr>
                <w:rStyle w:val="Hyperlink"/>
                <w:noProof/>
              </w:rPr>
              <w:t>Background:</w:t>
            </w:r>
            <w:r w:rsidR="00750B6E">
              <w:rPr>
                <w:noProof/>
                <w:webHidden/>
              </w:rPr>
              <w:tab/>
            </w:r>
            <w:r w:rsidR="00750B6E">
              <w:rPr>
                <w:noProof/>
                <w:webHidden/>
              </w:rPr>
              <w:fldChar w:fldCharType="begin"/>
            </w:r>
            <w:r w:rsidR="00750B6E">
              <w:rPr>
                <w:noProof/>
                <w:webHidden/>
              </w:rPr>
              <w:instrText xml:space="preserve"> PAGEREF _Toc40187066 \h </w:instrText>
            </w:r>
            <w:r w:rsidR="00750B6E">
              <w:rPr>
                <w:noProof/>
                <w:webHidden/>
              </w:rPr>
            </w:r>
            <w:r w:rsidR="00750B6E">
              <w:rPr>
                <w:noProof/>
                <w:webHidden/>
              </w:rPr>
              <w:fldChar w:fldCharType="separate"/>
            </w:r>
            <w:r w:rsidR="00750B6E">
              <w:rPr>
                <w:noProof/>
                <w:webHidden/>
              </w:rPr>
              <w:t>2</w:t>
            </w:r>
            <w:r w:rsidR="00750B6E">
              <w:rPr>
                <w:noProof/>
                <w:webHidden/>
              </w:rPr>
              <w:fldChar w:fldCharType="end"/>
            </w:r>
          </w:hyperlink>
        </w:p>
        <w:p w14:paraId="7B5C8486" w14:textId="7463659C" w:rsidR="00750B6E" w:rsidRDefault="00F52992">
          <w:pPr>
            <w:pStyle w:val="TOC2"/>
            <w:tabs>
              <w:tab w:val="right" w:leader="dot" w:pos="9016"/>
            </w:tabs>
            <w:rPr>
              <w:rFonts w:eastAsiaTheme="minorEastAsia"/>
              <w:noProof/>
              <w:lang w:eastAsia="en-GB"/>
            </w:rPr>
          </w:pPr>
          <w:hyperlink w:anchor="_Toc40187067" w:history="1">
            <w:r w:rsidR="00750B6E" w:rsidRPr="00843E87">
              <w:rPr>
                <w:rStyle w:val="Hyperlink"/>
                <w:noProof/>
              </w:rPr>
              <w:t>So, what kind of ‘smart’ devices are there and are there any risks?</w:t>
            </w:r>
            <w:r w:rsidR="00750B6E">
              <w:rPr>
                <w:noProof/>
                <w:webHidden/>
              </w:rPr>
              <w:tab/>
            </w:r>
            <w:r w:rsidR="00750B6E">
              <w:rPr>
                <w:noProof/>
                <w:webHidden/>
              </w:rPr>
              <w:fldChar w:fldCharType="begin"/>
            </w:r>
            <w:r w:rsidR="00750B6E">
              <w:rPr>
                <w:noProof/>
                <w:webHidden/>
              </w:rPr>
              <w:instrText xml:space="preserve"> PAGEREF _Toc40187067 \h </w:instrText>
            </w:r>
            <w:r w:rsidR="00750B6E">
              <w:rPr>
                <w:noProof/>
                <w:webHidden/>
              </w:rPr>
            </w:r>
            <w:r w:rsidR="00750B6E">
              <w:rPr>
                <w:noProof/>
                <w:webHidden/>
              </w:rPr>
              <w:fldChar w:fldCharType="separate"/>
            </w:r>
            <w:r w:rsidR="00750B6E">
              <w:rPr>
                <w:noProof/>
                <w:webHidden/>
              </w:rPr>
              <w:t>2</w:t>
            </w:r>
            <w:r w:rsidR="00750B6E">
              <w:rPr>
                <w:noProof/>
                <w:webHidden/>
              </w:rPr>
              <w:fldChar w:fldCharType="end"/>
            </w:r>
          </w:hyperlink>
        </w:p>
        <w:p w14:paraId="2754F1E1" w14:textId="5F29611B" w:rsidR="00750B6E" w:rsidRDefault="00F52992">
          <w:pPr>
            <w:pStyle w:val="TOC2"/>
            <w:tabs>
              <w:tab w:val="right" w:leader="dot" w:pos="9016"/>
            </w:tabs>
            <w:rPr>
              <w:rFonts w:eastAsiaTheme="minorEastAsia"/>
              <w:noProof/>
              <w:lang w:eastAsia="en-GB"/>
            </w:rPr>
          </w:pPr>
          <w:hyperlink w:anchor="_Toc40187068" w:history="1">
            <w:r w:rsidR="00750B6E" w:rsidRPr="00843E87">
              <w:rPr>
                <w:rStyle w:val="Hyperlink"/>
                <w:noProof/>
              </w:rPr>
              <w:t>Other Issues</w:t>
            </w:r>
            <w:r w:rsidR="00750B6E">
              <w:rPr>
                <w:noProof/>
                <w:webHidden/>
              </w:rPr>
              <w:tab/>
            </w:r>
            <w:r w:rsidR="00750B6E">
              <w:rPr>
                <w:noProof/>
                <w:webHidden/>
              </w:rPr>
              <w:fldChar w:fldCharType="begin"/>
            </w:r>
            <w:r w:rsidR="00750B6E">
              <w:rPr>
                <w:noProof/>
                <w:webHidden/>
              </w:rPr>
              <w:instrText xml:space="preserve"> PAGEREF _Toc40187068 \h </w:instrText>
            </w:r>
            <w:r w:rsidR="00750B6E">
              <w:rPr>
                <w:noProof/>
                <w:webHidden/>
              </w:rPr>
            </w:r>
            <w:r w:rsidR="00750B6E">
              <w:rPr>
                <w:noProof/>
                <w:webHidden/>
              </w:rPr>
              <w:fldChar w:fldCharType="separate"/>
            </w:r>
            <w:r w:rsidR="00750B6E">
              <w:rPr>
                <w:noProof/>
                <w:webHidden/>
              </w:rPr>
              <w:t>4</w:t>
            </w:r>
            <w:r w:rsidR="00750B6E">
              <w:rPr>
                <w:noProof/>
                <w:webHidden/>
              </w:rPr>
              <w:fldChar w:fldCharType="end"/>
            </w:r>
          </w:hyperlink>
        </w:p>
        <w:p w14:paraId="00D01F7B" w14:textId="541C0979" w:rsidR="00750B6E" w:rsidRDefault="00F52992">
          <w:pPr>
            <w:pStyle w:val="TOC2"/>
            <w:tabs>
              <w:tab w:val="right" w:leader="dot" w:pos="9016"/>
            </w:tabs>
            <w:rPr>
              <w:rFonts w:eastAsiaTheme="minorEastAsia"/>
              <w:noProof/>
              <w:lang w:eastAsia="en-GB"/>
            </w:rPr>
          </w:pPr>
          <w:hyperlink w:anchor="_Toc40187069" w:history="1">
            <w:r w:rsidR="00750B6E" w:rsidRPr="00843E87">
              <w:rPr>
                <w:rStyle w:val="Hyperlink"/>
                <w:noProof/>
              </w:rPr>
              <w:t>Conclusion</w:t>
            </w:r>
            <w:r w:rsidR="00750B6E">
              <w:rPr>
                <w:noProof/>
                <w:webHidden/>
              </w:rPr>
              <w:tab/>
            </w:r>
            <w:r w:rsidR="00750B6E">
              <w:rPr>
                <w:noProof/>
                <w:webHidden/>
              </w:rPr>
              <w:fldChar w:fldCharType="begin"/>
            </w:r>
            <w:r w:rsidR="00750B6E">
              <w:rPr>
                <w:noProof/>
                <w:webHidden/>
              </w:rPr>
              <w:instrText xml:space="preserve"> PAGEREF _Toc40187069 \h </w:instrText>
            </w:r>
            <w:r w:rsidR="00750B6E">
              <w:rPr>
                <w:noProof/>
                <w:webHidden/>
              </w:rPr>
            </w:r>
            <w:r w:rsidR="00750B6E">
              <w:rPr>
                <w:noProof/>
                <w:webHidden/>
              </w:rPr>
              <w:fldChar w:fldCharType="separate"/>
            </w:r>
            <w:r w:rsidR="00750B6E">
              <w:rPr>
                <w:noProof/>
                <w:webHidden/>
              </w:rPr>
              <w:t>5</w:t>
            </w:r>
            <w:r w:rsidR="00750B6E">
              <w:rPr>
                <w:noProof/>
                <w:webHidden/>
              </w:rPr>
              <w:fldChar w:fldCharType="end"/>
            </w:r>
          </w:hyperlink>
        </w:p>
        <w:p w14:paraId="4B5463E3" w14:textId="25ED66A7" w:rsidR="00750B6E" w:rsidRDefault="00F52992">
          <w:pPr>
            <w:pStyle w:val="TOC1"/>
            <w:tabs>
              <w:tab w:val="right" w:leader="dot" w:pos="9016"/>
            </w:tabs>
            <w:rPr>
              <w:rFonts w:eastAsiaTheme="minorEastAsia"/>
              <w:noProof/>
              <w:lang w:eastAsia="en-GB"/>
            </w:rPr>
          </w:pPr>
          <w:hyperlink w:anchor="_Toc40187070" w:history="1">
            <w:r w:rsidR="00750B6E" w:rsidRPr="00843E87">
              <w:rPr>
                <w:rStyle w:val="Hyperlink"/>
                <w:noProof/>
              </w:rPr>
              <w:t>Bibliography</w:t>
            </w:r>
            <w:r w:rsidR="00750B6E">
              <w:rPr>
                <w:noProof/>
                <w:webHidden/>
              </w:rPr>
              <w:tab/>
            </w:r>
            <w:r w:rsidR="00750B6E">
              <w:rPr>
                <w:noProof/>
                <w:webHidden/>
              </w:rPr>
              <w:fldChar w:fldCharType="begin"/>
            </w:r>
            <w:r w:rsidR="00750B6E">
              <w:rPr>
                <w:noProof/>
                <w:webHidden/>
              </w:rPr>
              <w:instrText xml:space="preserve"> PAGEREF _Toc40187070 \h </w:instrText>
            </w:r>
            <w:r w:rsidR="00750B6E">
              <w:rPr>
                <w:noProof/>
                <w:webHidden/>
              </w:rPr>
            </w:r>
            <w:r w:rsidR="00750B6E">
              <w:rPr>
                <w:noProof/>
                <w:webHidden/>
              </w:rPr>
              <w:fldChar w:fldCharType="separate"/>
            </w:r>
            <w:r w:rsidR="00750B6E">
              <w:rPr>
                <w:noProof/>
                <w:webHidden/>
              </w:rPr>
              <w:t>5</w:t>
            </w:r>
            <w:r w:rsidR="00750B6E">
              <w:rPr>
                <w:noProof/>
                <w:webHidden/>
              </w:rPr>
              <w:fldChar w:fldCharType="end"/>
            </w:r>
          </w:hyperlink>
        </w:p>
        <w:p w14:paraId="6DBEFC17" w14:textId="7F88C9C3" w:rsidR="00326046" w:rsidRDefault="00326046">
          <w:r>
            <w:rPr>
              <w:b/>
              <w:bCs/>
              <w:noProof/>
            </w:rPr>
            <w:fldChar w:fldCharType="end"/>
          </w:r>
        </w:p>
      </w:sdtContent>
    </w:sdt>
    <w:p w14:paraId="642568A2" w14:textId="0A2BF43C" w:rsidR="004B7F4B" w:rsidRDefault="004B7F4B" w:rsidP="004B7F4B">
      <w:pPr>
        <w:jc w:val="center"/>
      </w:pPr>
    </w:p>
    <w:p w14:paraId="53454C0E" w14:textId="2483A003" w:rsidR="004B7F4B" w:rsidRDefault="004B7F4B" w:rsidP="004B7F4B">
      <w:pPr>
        <w:jc w:val="center"/>
      </w:pPr>
    </w:p>
    <w:p w14:paraId="689E4E48" w14:textId="1C2E0D08" w:rsidR="004B7F4B" w:rsidRDefault="004B7F4B" w:rsidP="004B7F4B">
      <w:pPr>
        <w:jc w:val="center"/>
      </w:pPr>
    </w:p>
    <w:p w14:paraId="2DB69C76" w14:textId="519D2951" w:rsidR="004B7F4B" w:rsidRDefault="004B7F4B" w:rsidP="004B7F4B">
      <w:pPr>
        <w:jc w:val="center"/>
      </w:pPr>
    </w:p>
    <w:p w14:paraId="1546E916" w14:textId="5C68B09B" w:rsidR="004B7F4B" w:rsidRDefault="004B7F4B" w:rsidP="004B7F4B">
      <w:pPr>
        <w:jc w:val="center"/>
      </w:pPr>
    </w:p>
    <w:p w14:paraId="374C0C51" w14:textId="7B814960" w:rsidR="004B7F4B" w:rsidRDefault="004B7F4B" w:rsidP="004B7F4B">
      <w:pPr>
        <w:jc w:val="center"/>
      </w:pPr>
    </w:p>
    <w:p w14:paraId="29E8F2CB" w14:textId="68B72697" w:rsidR="004B7F4B" w:rsidRDefault="004B7F4B" w:rsidP="004B7F4B">
      <w:pPr>
        <w:jc w:val="center"/>
      </w:pPr>
    </w:p>
    <w:p w14:paraId="55506EAF" w14:textId="09B304C5" w:rsidR="004B7F4B" w:rsidRDefault="004B7F4B" w:rsidP="004B7F4B">
      <w:pPr>
        <w:jc w:val="center"/>
      </w:pPr>
    </w:p>
    <w:p w14:paraId="33CAC133" w14:textId="04628DE2" w:rsidR="004B7F4B" w:rsidRDefault="004B7F4B" w:rsidP="004B7F4B">
      <w:pPr>
        <w:jc w:val="center"/>
      </w:pPr>
    </w:p>
    <w:p w14:paraId="53E9CE19" w14:textId="4B947B5C" w:rsidR="004B7F4B" w:rsidRDefault="004B7F4B" w:rsidP="004B7F4B">
      <w:pPr>
        <w:jc w:val="center"/>
      </w:pPr>
    </w:p>
    <w:p w14:paraId="1A4D4FF1" w14:textId="23008A06" w:rsidR="004B7F4B" w:rsidRDefault="004B7F4B" w:rsidP="004B7F4B">
      <w:pPr>
        <w:jc w:val="center"/>
      </w:pPr>
    </w:p>
    <w:p w14:paraId="66BBC7DE" w14:textId="4CEF789F" w:rsidR="004B7F4B" w:rsidRDefault="004B7F4B" w:rsidP="004B7F4B">
      <w:pPr>
        <w:jc w:val="center"/>
      </w:pPr>
    </w:p>
    <w:p w14:paraId="19F357F6" w14:textId="278236EF" w:rsidR="004B7F4B" w:rsidRDefault="004B7F4B" w:rsidP="004B7F4B">
      <w:pPr>
        <w:jc w:val="center"/>
      </w:pPr>
    </w:p>
    <w:p w14:paraId="49823C00" w14:textId="2444A94A" w:rsidR="004B7F4B" w:rsidRDefault="004B7F4B" w:rsidP="004B7F4B">
      <w:pPr>
        <w:jc w:val="center"/>
      </w:pPr>
    </w:p>
    <w:p w14:paraId="791F34D3" w14:textId="3D3A84A7" w:rsidR="004B7F4B" w:rsidRDefault="004B7F4B" w:rsidP="004B7F4B">
      <w:pPr>
        <w:jc w:val="center"/>
      </w:pPr>
    </w:p>
    <w:p w14:paraId="4F6EACF2" w14:textId="2FB6E159" w:rsidR="004B7F4B" w:rsidRPr="004B7F4B" w:rsidRDefault="004B7F4B" w:rsidP="004B7F4B">
      <w:pPr>
        <w:pStyle w:val="Heading2"/>
        <w:jc w:val="center"/>
        <w:rPr>
          <w:sz w:val="32"/>
          <w:szCs w:val="32"/>
        </w:rPr>
      </w:pPr>
      <w:bookmarkStart w:id="0" w:name="_Toc40187064"/>
      <w:r w:rsidRPr="004B7F4B">
        <w:rPr>
          <w:sz w:val="32"/>
          <w:szCs w:val="32"/>
        </w:rPr>
        <w:t>Design and Implementation of Smart Home</w:t>
      </w:r>
      <w:bookmarkEnd w:id="0"/>
    </w:p>
    <w:p w14:paraId="15EFD62C" w14:textId="32BA657D" w:rsidR="004B7F4B" w:rsidRPr="002752E1" w:rsidRDefault="002752E1" w:rsidP="00B549D3">
      <w:bookmarkStart w:id="1" w:name="_Toc40187065"/>
      <w:r w:rsidRPr="00B549D3">
        <w:rPr>
          <w:rStyle w:val="Heading2Char"/>
          <w:sz w:val="28"/>
          <w:szCs w:val="28"/>
        </w:rPr>
        <w:t>Abstract:</w:t>
      </w:r>
      <w:bookmarkEnd w:id="1"/>
      <w:r w:rsidRPr="00B549D3">
        <w:rPr>
          <w:sz w:val="24"/>
          <w:szCs w:val="24"/>
        </w:rPr>
        <w:t xml:space="preserve"> </w:t>
      </w:r>
      <w:r w:rsidR="00B549D3">
        <w:t xml:space="preserve">This report delves into the smart technologies that are available on the market for every-day use at home and critically analyses the quality of cyber-security measures implemented, and what issues can occur with such devices. </w:t>
      </w:r>
    </w:p>
    <w:p w14:paraId="03CE6211" w14:textId="77777777" w:rsidR="004B7F4B" w:rsidRDefault="004B7F4B" w:rsidP="004B7F4B">
      <w:pPr>
        <w:pStyle w:val="Heading2"/>
        <w:rPr>
          <w:sz w:val="28"/>
          <w:szCs w:val="28"/>
        </w:rPr>
      </w:pPr>
      <w:bookmarkStart w:id="2" w:name="_Toc40187066"/>
      <w:r w:rsidRPr="004B7F4B">
        <w:rPr>
          <w:sz w:val="28"/>
          <w:szCs w:val="28"/>
        </w:rPr>
        <w:t>Background</w:t>
      </w:r>
      <w:r>
        <w:rPr>
          <w:sz w:val="28"/>
          <w:szCs w:val="28"/>
        </w:rPr>
        <w:t>:</w:t>
      </w:r>
      <w:bookmarkEnd w:id="2"/>
      <w:r>
        <w:rPr>
          <w:sz w:val="28"/>
          <w:szCs w:val="28"/>
        </w:rPr>
        <w:t xml:space="preserve"> </w:t>
      </w:r>
    </w:p>
    <w:p w14:paraId="75B2F074" w14:textId="77777777" w:rsidR="001B63DE" w:rsidRDefault="004B7F4B" w:rsidP="004B7F4B">
      <w:pPr>
        <w:rPr>
          <w:sz w:val="24"/>
          <w:szCs w:val="24"/>
        </w:rPr>
      </w:pPr>
      <w:r>
        <w:rPr>
          <w:sz w:val="24"/>
          <w:szCs w:val="24"/>
        </w:rPr>
        <w:tab/>
        <w:t>The Internet of Things (IOT) was first somewhat dreamt about as early as the 1800’s – technology has been providing us with means of ‘direct communications since the telegraph’ which was first developed between ‘1830s/1840’s’ and the very first ‘wireless’ communication through technology took place on the ‘3</w:t>
      </w:r>
      <w:r w:rsidRPr="004B7F4B">
        <w:rPr>
          <w:sz w:val="24"/>
          <w:szCs w:val="24"/>
          <w:vertAlign w:val="superscript"/>
        </w:rPr>
        <w:t>rd</w:t>
      </w:r>
      <w:r>
        <w:rPr>
          <w:sz w:val="24"/>
          <w:szCs w:val="24"/>
        </w:rPr>
        <w:t xml:space="preserve"> of June 1990’ </w:t>
      </w:r>
      <w:sdt>
        <w:sdtPr>
          <w:rPr>
            <w:sz w:val="24"/>
            <w:szCs w:val="24"/>
          </w:rPr>
          <w:id w:val="-549848358"/>
          <w:citation/>
        </w:sdtPr>
        <w:sdtEndPr/>
        <w:sdtContent>
          <w:r>
            <w:rPr>
              <w:sz w:val="24"/>
              <w:szCs w:val="24"/>
            </w:rPr>
            <w:fldChar w:fldCharType="begin"/>
          </w:r>
          <w:r>
            <w:rPr>
              <w:sz w:val="24"/>
              <w:szCs w:val="24"/>
            </w:rPr>
            <w:instrText xml:space="preserve"> CITATION Kei16 \l 2057 </w:instrText>
          </w:r>
          <w:r>
            <w:rPr>
              <w:sz w:val="24"/>
              <w:szCs w:val="24"/>
            </w:rPr>
            <w:fldChar w:fldCharType="separate"/>
          </w:r>
          <w:r w:rsidRPr="004B7F4B">
            <w:rPr>
              <w:noProof/>
              <w:sz w:val="24"/>
              <w:szCs w:val="24"/>
            </w:rPr>
            <w:t>[1]</w:t>
          </w:r>
          <w:r>
            <w:rPr>
              <w:sz w:val="24"/>
              <w:szCs w:val="24"/>
            </w:rPr>
            <w:fldChar w:fldCharType="end"/>
          </w:r>
        </w:sdtContent>
      </w:sdt>
      <w:r w:rsidR="001B63DE">
        <w:rPr>
          <w:sz w:val="24"/>
          <w:szCs w:val="24"/>
        </w:rPr>
        <w:t xml:space="preserve"> and ever since, technology has continued to develop, so much so we are now in a ‘smart’ world. </w:t>
      </w:r>
    </w:p>
    <w:p w14:paraId="42B243FD" w14:textId="45C51456" w:rsidR="004B7F4B" w:rsidRDefault="001B63DE" w:rsidP="004B7F4B">
      <w:r>
        <w:rPr>
          <w:sz w:val="24"/>
          <w:szCs w:val="24"/>
        </w:rPr>
        <w:tab/>
      </w:r>
      <w:r w:rsidR="004B7F4B" w:rsidRPr="004B7F4B">
        <w:t xml:space="preserve"> </w:t>
      </w:r>
      <w:r>
        <w:t xml:space="preserve">Nowadays, when the term IOT is used it is referring to a world in which billions of devices throughout the entirety of the world are able to ‘’talk’’ amongst each-other, they are ‘smart’ devices – a good example of this is being able to ‘cast’ on YouTube from your phone to your Smart television, or using the ‘Hive’ app to turn your central heating on/off even if you’re miles away from your home. </w:t>
      </w:r>
      <w:r w:rsidR="00326046">
        <w:t xml:space="preserve">Technology has advanced immensely over the last decade or so and has had such a positive influence on many lives, however whilst it has proven to be a good asset, there are also some issues which need to be thought about when using such devices. </w:t>
      </w:r>
    </w:p>
    <w:p w14:paraId="34A9FD1C" w14:textId="67B1563C" w:rsidR="00326046" w:rsidRDefault="00326046" w:rsidP="00326046">
      <w:pPr>
        <w:pStyle w:val="Heading2"/>
      </w:pPr>
      <w:bookmarkStart w:id="3" w:name="_Toc40187067"/>
      <w:r>
        <w:t>So, what kind of ‘smart’ devices are there and are there any risks?</w:t>
      </w:r>
      <w:bookmarkEnd w:id="3"/>
    </w:p>
    <w:p w14:paraId="194622D3" w14:textId="5C418FC8" w:rsidR="00326046" w:rsidRDefault="00326046" w:rsidP="00326046">
      <w:r>
        <w:tab/>
        <w:t xml:space="preserve">In the fine year of 2014, Amazon launched </w:t>
      </w:r>
      <w:r w:rsidR="00E02A66">
        <w:t>its</w:t>
      </w:r>
      <w:r>
        <w:t xml:space="preserve"> breakthrough product – the </w:t>
      </w:r>
      <w:r w:rsidRPr="00221D5A">
        <w:rPr>
          <w:rStyle w:val="SubtleEmphasis"/>
        </w:rPr>
        <w:t>Amazon Echo</w:t>
      </w:r>
      <w:r w:rsidR="00E02A66">
        <w:t xml:space="preserve">, and in 2015 was combined with the popular Alexa to become a highly popular product all around the world.  According to TechCrunch, as of early January 2019 over ‘100 million Alexa devices’ </w:t>
      </w:r>
      <w:sdt>
        <w:sdtPr>
          <w:id w:val="396944911"/>
          <w:citation/>
        </w:sdtPr>
        <w:sdtEndPr/>
        <w:sdtContent>
          <w:r w:rsidR="00E02A66">
            <w:fldChar w:fldCharType="begin"/>
          </w:r>
          <w:r w:rsidR="00E02A66">
            <w:instrText xml:space="preserve"> CITATION Luc19 \l 2057 </w:instrText>
          </w:r>
          <w:r w:rsidR="00E02A66">
            <w:fldChar w:fldCharType="separate"/>
          </w:r>
          <w:r w:rsidR="00E02A66" w:rsidRPr="00E02A66">
            <w:rPr>
              <w:noProof/>
            </w:rPr>
            <w:t>[2]</w:t>
          </w:r>
          <w:r w:rsidR="00E02A66">
            <w:fldChar w:fldCharType="end"/>
          </w:r>
        </w:sdtContent>
      </w:sdt>
      <w:r w:rsidR="00E02A66">
        <w:t xml:space="preserve"> were sold – the figure now obsolete, and the amount of devices sold has likely to risen to a much higher number. The question is, why are these Alexa devices so popular?</w:t>
      </w:r>
    </w:p>
    <w:p w14:paraId="20AA041D" w14:textId="2ED5D4E4" w:rsidR="00E02A66" w:rsidRDefault="00E02A66" w:rsidP="00326046">
      <w:r>
        <w:tab/>
        <w:t xml:space="preserve">The Amazon Echo, to many, can be incredibly liberating and can change one’s quality of life. Having researched the features of the product, it was found that the Echo can perform many tasks, such as: </w:t>
      </w:r>
    </w:p>
    <w:p w14:paraId="5C550D76" w14:textId="3F4C7DF8" w:rsidR="00E02A66" w:rsidRDefault="00E02A66" w:rsidP="00E02A66">
      <w:pPr>
        <w:pStyle w:val="ListParagraph"/>
        <w:numPr>
          <w:ilvl w:val="0"/>
          <w:numId w:val="2"/>
        </w:numPr>
      </w:pPr>
      <w:r>
        <w:t>Control any connected lights – turning lights on/off, dimming lights, or even changing the colour of the light simply by saying ‘’Alexa, turn the living room light pink!’’</w:t>
      </w:r>
    </w:p>
    <w:p w14:paraId="74895D7F" w14:textId="37E1B6B7" w:rsidR="00E02A66" w:rsidRDefault="00E02A66" w:rsidP="00E02A66">
      <w:pPr>
        <w:pStyle w:val="ListParagraph"/>
        <w:numPr>
          <w:ilvl w:val="0"/>
          <w:numId w:val="2"/>
        </w:numPr>
      </w:pPr>
      <w:r>
        <w:t>Controlling connected plugs – turning things such as a lamp on or off, or turning the fan on, to even instructing it to turn the toaster on</w:t>
      </w:r>
    </w:p>
    <w:p w14:paraId="692B5029" w14:textId="10C44715" w:rsidR="00E02A66" w:rsidRDefault="00E02A66" w:rsidP="00E02A66">
      <w:pPr>
        <w:pStyle w:val="ListParagraph"/>
        <w:numPr>
          <w:ilvl w:val="0"/>
          <w:numId w:val="2"/>
        </w:numPr>
      </w:pPr>
      <w:r>
        <w:t xml:space="preserve">Controlling connected thermostats - asking for the temperature to be increased/decreased, or even ask the current temperature within the home </w:t>
      </w:r>
    </w:p>
    <w:p w14:paraId="09BB6AAC" w14:textId="319A14EC" w:rsidR="00E02A66" w:rsidRDefault="00E02A66" w:rsidP="00E02A66">
      <w:pPr>
        <w:pStyle w:val="ListParagraph"/>
        <w:numPr>
          <w:ilvl w:val="0"/>
          <w:numId w:val="2"/>
        </w:numPr>
      </w:pPr>
      <w:r>
        <w:t xml:space="preserve">Controlling </w:t>
      </w:r>
      <w:r w:rsidR="00221D5A">
        <w:t xml:space="preserve">cameras – turning a camera on or off, watching a live feed of the nursery camera or the front door </w:t>
      </w:r>
      <w:sdt>
        <w:sdtPr>
          <w:id w:val="-4438845"/>
          <w:citation/>
        </w:sdtPr>
        <w:sdtEndPr/>
        <w:sdtContent>
          <w:r w:rsidR="00221D5A">
            <w:fldChar w:fldCharType="begin"/>
          </w:r>
          <w:r w:rsidR="00221D5A">
            <w:instrText xml:space="preserve"> CITATION Ama \l 2057 </w:instrText>
          </w:r>
          <w:r w:rsidR="00221D5A">
            <w:fldChar w:fldCharType="separate"/>
          </w:r>
          <w:r w:rsidR="00221D5A" w:rsidRPr="00221D5A">
            <w:rPr>
              <w:noProof/>
            </w:rPr>
            <w:t>[3]</w:t>
          </w:r>
          <w:r w:rsidR="00221D5A">
            <w:fldChar w:fldCharType="end"/>
          </w:r>
        </w:sdtContent>
      </w:sdt>
    </w:p>
    <w:p w14:paraId="40F93A4F" w14:textId="58197845" w:rsidR="00221D5A" w:rsidRDefault="00221D5A" w:rsidP="00221D5A">
      <w:r>
        <w:lastRenderedPageBreak/>
        <w:t xml:space="preserve">The Echo does have many other features such as completing shopping lists or playing music – and whilst these features are very convenient, what are the security issues? Apparently, those who use the Echo could be </w:t>
      </w:r>
      <w:r w:rsidR="001357B7">
        <w:t xml:space="preserve">open to a ‘number of Wi-Fi vulnerabilities’ – it seems that it may make such devices much more vulnerable to a ‘Key Reinstallation Attack’ more commonly known as KRACK. </w:t>
      </w:r>
      <w:sdt>
        <w:sdtPr>
          <w:id w:val="-876929530"/>
          <w:citation/>
        </w:sdtPr>
        <w:sdtEndPr/>
        <w:sdtContent>
          <w:r w:rsidR="00EF01B1">
            <w:fldChar w:fldCharType="begin"/>
          </w:r>
          <w:r w:rsidR="00EF01B1">
            <w:instrText xml:space="preserve"> CITATION Kat \l 2057 </w:instrText>
          </w:r>
          <w:r w:rsidR="00EF01B1">
            <w:fldChar w:fldCharType="separate"/>
          </w:r>
          <w:r w:rsidR="00EF01B1" w:rsidRPr="00EF01B1">
            <w:rPr>
              <w:noProof/>
            </w:rPr>
            <w:t>[4]</w:t>
          </w:r>
          <w:r w:rsidR="00EF01B1">
            <w:fldChar w:fldCharType="end"/>
          </w:r>
        </w:sdtContent>
      </w:sdt>
      <w:r w:rsidR="00EF01B1">
        <w:t xml:space="preserve"> </w:t>
      </w:r>
      <w:r w:rsidR="001357B7">
        <w:t xml:space="preserve">Many Echo devices are still operating on WPA2 rather than WPA2-PSK, and the issue with WPA2 is that it only requires the ‘four way hand-shake sequence’ upon the initial connection, but does not require this type of encryption when reconnecting, meaning that ‘only the third part of the four-way handshake needs to be retransmitted’ </w:t>
      </w:r>
      <w:sdt>
        <w:sdtPr>
          <w:id w:val="-2001110376"/>
          <w:citation/>
        </w:sdtPr>
        <w:sdtEndPr/>
        <w:sdtContent>
          <w:r w:rsidR="001357B7">
            <w:fldChar w:fldCharType="begin"/>
          </w:r>
          <w:r w:rsidR="001357B7">
            <w:instrText xml:space="preserve"> CITATION Clo19 \l 2057 </w:instrText>
          </w:r>
          <w:r w:rsidR="001357B7">
            <w:fldChar w:fldCharType="separate"/>
          </w:r>
          <w:r w:rsidR="001357B7" w:rsidRPr="001357B7">
            <w:rPr>
              <w:noProof/>
            </w:rPr>
            <w:t>[4]</w:t>
          </w:r>
          <w:r w:rsidR="001357B7">
            <w:fldChar w:fldCharType="end"/>
          </w:r>
        </w:sdtContent>
      </w:sdt>
      <w:r w:rsidR="001357B7">
        <w:t xml:space="preserve"> so, when the Echo reconnects to the network, it will sometimes resend this third part of the handshake multiple times to ensure that the connection is able to succeed – this can be exploited. Any attacker can then essentially ‘clone’ the Wi-Fi network and can force the device to connect to the clone rather than the actual network, meaning that any activity between the user and the Echo has been intercepted and a ‘man in the middle’ is able to gather all the data – each time the user accepts the connection request, ‘small pieces of data are decrypted’ and thereon an attacker can crack the encryption key and obtain all data. </w:t>
      </w:r>
    </w:p>
    <w:p w14:paraId="6427CF33" w14:textId="14A467C5" w:rsidR="00EF01B1" w:rsidRDefault="00EF01B1" w:rsidP="00221D5A">
      <w:r>
        <w:tab/>
        <w:t>Many people rely on devices such as Smart IP Cameras as a way to monitor their home, from setting up cameras in the nursery to their garage, it is a ‘great’ way to always keep your home under surveillance, it connects to your LAN usually through Wi-Fi, and you can access the live feed on your smart phone, tablet, or even your smart TV</w:t>
      </w:r>
      <w:r w:rsidR="00D96825">
        <w:t>.</w:t>
      </w:r>
      <w:r>
        <w:t xml:space="preserve"> </w:t>
      </w:r>
    </w:p>
    <w:p w14:paraId="535A4ABD" w14:textId="77777777" w:rsidR="00A4084C" w:rsidRDefault="00305A1F" w:rsidP="00221D5A">
      <w:r>
        <w:tab/>
        <w:t>Whilst these types of cameras do have their benefits, there are some proven issues. Having read an article published by ‘IT Pro Portal’, it was found that Bitdefender (a global-sca</w:t>
      </w:r>
      <w:r w:rsidR="00DB71B8">
        <w:t>l</w:t>
      </w:r>
      <w:r>
        <w:t>e cyber security software developer) had conducted research into multiple ‘smart’ cameras and found roughly several vulnerabilities. Devices such as ‘Keekon KK005’, ‘Tenvis TH661’, ‘Reolink C1 Pro’, and then ‘Geenker HD IP Camera’ were analysed and many issues were found. In most cases it seemed as though the primary vulnerability lied within the devices firmware – the Tenvis product is highly vulnerable to ‘authentication bypass vulnerabilities’ which essentially allows invaders to control devices, ‘decommission’ them and in many cases use them as ‘espionage tools’.</w:t>
      </w:r>
      <w:sdt>
        <w:sdtPr>
          <w:id w:val="-1317416264"/>
          <w:citation/>
        </w:sdtPr>
        <w:sdtEndPr/>
        <w:sdtContent>
          <w:r>
            <w:fldChar w:fldCharType="begin"/>
          </w:r>
          <w:r>
            <w:instrText xml:space="preserve"> CITATION Liv19 \l 2057 </w:instrText>
          </w:r>
          <w:r>
            <w:fldChar w:fldCharType="separate"/>
          </w:r>
          <w:r>
            <w:rPr>
              <w:noProof/>
            </w:rPr>
            <w:t xml:space="preserve"> </w:t>
          </w:r>
          <w:r w:rsidRPr="00305A1F">
            <w:rPr>
              <w:noProof/>
            </w:rPr>
            <w:t>[6]</w:t>
          </w:r>
          <w:r>
            <w:fldChar w:fldCharType="end"/>
          </w:r>
        </w:sdtContent>
      </w:sdt>
      <w:r w:rsidR="00DB71B8">
        <w:t xml:space="preserve"> The Reolink device also had issues with firmware, however the primary issue with device was that the firmware allowed ‘threat actors to remotely tap into them’ </w:t>
      </w:r>
      <w:sdt>
        <w:sdtPr>
          <w:id w:val="960464271"/>
          <w:citation/>
        </w:sdtPr>
        <w:sdtEndPr/>
        <w:sdtContent>
          <w:r w:rsidR="00DB71B8">
            <w:fldChar w:fldCharType="begin"/>
          </w:r>
          <w:r w:rsidR="00DB71B8">
            <w:instrText xml:space="preserve"> CITATION Liv19 \l 2057 </w:instrText>
          </w:r>
          <w:r w:rsidR="00DB71B8">
            <w:fldChar w:fldCharType="separate"/>
          </w:r>
          <w:r w:rsidR="00DB71B8" w:rsidRPr="00DB71B8">
            <w:rPr>
              <w:noProof/>
            </w:rPr>
            <w:t>[6]</w:t>
          </w:r>
          <w:r w:rsidR="00DB71B8">
            <w:fldChar w:fldCharType="end"/>
          </w:r>
        </w:sdtContent>
      </w:sdt>
      <w:r w:rsidR="00DB71B8">
        <w:t xml:space="preserve"> – attackers who exploited this issue would be able to obtain both Wi-Fi and email credentials – thus, the attacker would be able to collect inject commands and be able to completely bypass the Wi-Fi authentication process, meaning that the attacker can obtain the users sensitive data. Unfortunately for the Geenker device, Bitdefender found that had a major flaw – a system backdoor, all credentials were ‘hardcoded over Telnet’ and it was also found that it had ‘a number of buffer over-flow vulnerabilities’ </w:t>
      </w:r>
      <w:sdt>
        <w:sdtPr>
          <w:id w:val="1457917148"/>
          <w:citation/>
        </w:sdtPr>
        <w:sdtEndPr/>
        <w:sdtContent>
          <w:r w:rsidR="00DB71B8">
            <w:fldChar w:fldCharType="begin"/>
          </w:r>
          <w:r w:rsidR="00DB71B8">
            <w:instrText xml:space="preserve"> CITATION Liv19 \l 2057 </w:instrText>
          </w:r>
          <w:r w:rsidR="00DB71B8">
            <w:fldChar w:fldCharType="separate"/>
          </w:r>
          <w:r w:rsidR="00DB71B8" w:rsidRPr="00DB71B8">
            <w:rPr>
              <w:noProof/>
            </w:rPr>
            <w:t>[6]</w:t>
          </w:r>
          <w:r w:rsidR="00DB71B8">
            <w:fldChar w:fldCharType="end"/>
          </w:r>
        </w:sdtContent>
      </w:sdt>
      <w:r w:rsidR="00DB71B8">
        <w:t xml:space="preserve"> which essentially means that commands can be executed from a remote location – joined with this, the attacker would be able to </w:t>
      </w:r>
      <w:r w:rsidR="00B530C2">
        <w:t>access the camera settings.</w:t>
      </w:r>
    </w:p>
    <w:p w14:paraId="0763306E" w14:textId="33B60A49" w:rsidR="00AF77FB" w:rsidRDefault="00AF77FB" w:rsidP="00A4084C">
      <w:pPr>
        <w:ind w:firstLine="720"/>
      </w:pPr>
      <w:r>
        <w:t xml:space="preserve"> The worst device was the Keekon KK005 which unfortunately is vulnerable to multiple attacks which include ‘LAN Backdoors, authentication bypass, multiple stack overflows, and command injection/ hidden command execution forms. </w:t>
      </w:r>
      <w:sdt>
        <w:sdtPr>
          <w:id w:val="856469533"/>
          <w:citation/>
        </w:sdtPr>
        <w:sdtEndPr/>
        <w:sdtContent>
          <w:r>
            <w:fldChar w:fldCharType="begin"/>
          </w:r>
          <w:r>
            <w:instrText xml:space="preserve"> CITATION Liv19 \l 2057 </w:instrText>
          </w:r>
          <w:r>
            <w:fldChar w:fldCharType="separate"/>
          </w:r>
          <w:r w:rsidRPr="00AF77FB">
            <w:rPr>
              <w:noProof/>
            </w:rPr>
            <w:t>[6]</w:t>
          </w:r>
          <w:r>
            <w:fldChar w:fldCharType="end"/>
          </w:r>
        </w:sdtContent>
      </w:sdt>
      <w:r>
        <w:t xml:space="preserve"> These types of attacks can be giant flaws that can not only put the user’s network at risk, but also the users themselves – and whilst they can be incredibly useful, the user must consider ‘’is this device worth it?’’.</w:t>
      </w:r>
    </w:p>
    <w:p w14:paraId="69B54FF5" w14:textId="36454C72" w:rsidR="00151D42" w:rsidRDefault="00151D42" w:rsidP="00A4084C">
      <w:pPr>
        <w:ind w:firstLine="720"/>
      </w:pPr>
      <w:r>
        <w:t xml:space="preserve">‘Securing’ the home using technology has become more popular – just like convenience devices, and that includes doorbells. The Ring Video doorbell has reinvented the world of doorbells – connecting to the Wi-Fi in the home, so long as you download its partner app, you’re able to see a live feed of your doorbell camera and be able to converse with the person outside of your home… </w:t>
      </w:r>
      <w:r>
        <w:lastRenderedPageBreak/>
        <w:t>not only that, but it notifies you whenever someone has pressed the ring button, or if it detects any motion by your front door! Ring is convenience at its finest – but does it have security issues?</w:t>
      </w:r>
      <w:r w:rsidR="00807162">
        <w:t xml:space="preserve"> The answer to that question is… yes. An investigation was conducted on how secure the Ring doorbell really is – and the first flaw that was found was incredibly simple, users were simply not notified whenever a 3</w:t>
      </w:r>
      <w:r w:rsidR="00807162" w:rsidRPr="00807162">
        <w:rPr>
          <w:vertAlign w:val="superscript"/>
        </w:rPr>
        <w:t>rd</w:t>
      </w:r>
      <w:r w:rsidR="00807162">
        <w:t xml:space="preserve"> party attempted to sign into the device – it did not notify of successful or unsuccessful attempts to sign in. According to the investigation, ‘once people are logged into the Ring app, they were able to access an array of information’</w:t>
      </w:r>
      <w:sdt>
        <w:sdtPr>
          <w:id w:val="1533380225"/>
          <w:citation/>
        </w:sdtPr>
        <w:sdtEndPr/>
        <w:sdtContent>
          <w:r w:rsidR="00807162">
            <w:fldChar w:fldCharType="begin"/>
          </w:r>
          <w:r w:rsidR="00807162">
            <w:instrText xml:space="preserve"> CITATION Lin19 \l 2057 </w:instrText>
          </w:r>
          <w:r w:rsidR="00807162">
            <w:fldChar w:fldCharType="separate"/>
          </w:r>
          <w:r w:rsidR="00807162">
            <w:rPr>
              <w:noProof/>
            </w:rPr>
            <w:t xml:space="preserve"> </w:t>
          </w:r>
          <w:r w:rsidR="00807162" w:rsidRPr="00807162">
            <w:rPr>
              <w:noProof/>
            </w:rPr>
            <w:t>[7]</w:t>
          </w:r>
          <w:r w:rsidR="00807162">
            <w:fldChar w:fldCharType="end"/>
          </w:r>
        </w:sdtContent>
      </w:sdt>
      <w:r w:rsidR="00807162">
        <w:t xml:space="preserve">, which does include the footage from the camera, Wi-Fi details, and private information such as the users address; one attackers are able to obtain such information, infiltrating the home network and obtaining even more private data and using it for malicious reasons becomes incredibly easy. Joined with its inability to notify of sign in attempts, the Ring device also does not limit the amount of incorrect sign-in attempts – it also does not provide the user with the ability to cap the number. Ring </w:t>
      </w:r>
      <w:r w:rsidR="009E1060">
        <w:t>does,</w:t>
      </w:r>
      <w:r w:rsidR="00807162">
        <w:t xml:space="preserve"> however, allow two-factor authentication (2FA), however it was also found that once one had signed in, logging in again would not be necessary even if the app is exited</w:t>
      </w:r>
      <w:r w:rsidR="009E1060">
        <w:t xml:space="preserve">. Joined with this, should the user have changed their password for any reason, the system failed to log all other devices out of the account, which defeats a lot of the purpose of changing </w:t>
      </w:r>
      <w:r w:rsidR="005E0415">
        <w:t>the</w:t>
      </w:r>
      <w:r w:rsidR="009E1060">
        <w:t xml:space="preserve"> password. </w:t>
      </w:r>
    </w:p>
    <w:p w14:paraId="1B92778D" w14:textId="35EB59CE" w:rsidR="0007242A" w:rsidRDefault="0007242A" w:rsidP="0007242A">
      <w:pPr>
        <w:pStyle w:val="Heading2"/>
      </w:pPr>
      <w:bookmarkStart w:id="4" w:name="_Toc40187068"/>
      <w:r>
        <w:t>Other Issues</w:t>
      </w:r>
      <w:bookmarkEnd w:id="4"/>
      <w:r>
        <w:t xml:space="preserve"> </w:t>
      </w:r>
    </w:p>
    <w:p w14:paraId="2B769218" w14:textId="37D6254C" w:rsidR="005E0415" w:rsidRDefault="00C40BDC" w:rsidP="00A4084C">
      <w:pPr>
        <w:ind w:firstLine="720"/>
      </w:pPr>
      <w:r>
        <w:t xml:space="preserve">There are, of course, many other smart devices on the market which improve the quality of a person’s life immensely – they can allow you to complete many tasks as fast, and efficiently as possible, such as being able to turn the lights off just by speaking, or asking Alexa do to do your weekly shop, or order that specific thing you needed; smart technology can be great! However, as discussed above it can come with many flaws! Many devices can fall victim to a multitude of different attacks, some of those include: </w:t>
      </w:r>
    </w:p>
    <w:p w14:paraId="2D6193B4" w14:textId="39A444E2" w:rsidR="00C40BDC" w:rsidRDefault="00C40BDC" w:rsidP="00C40BDC">
      <w:pPr>
        <w:pStyle w:val="ListParagraph"/>
        <w:numPr>
          <w:ilvl w:val="0"/>
          <w:numId w:val="3"/>
        </w:numPr>
      </w:pPr>
      <w:r>
        <w:t>Hijacking – this is when the attacker is able resume full control of the device, without knowledge of cyber-security, these types of attacks can be rather hard to detect</w:t>
      </w:r>
      <w:r w:rsidR="0007242A">
        <w:t xml:space="preserve">. Once one device on the network has been compromised, all other devices on the network can be too. </w:t>
      </w:r>
    </w:p>
    <w:p w14:paraId="0ABF84A2" w14:textId="7860EB7B" w:rsidR="00C40BDC" w:rsidRDefault="00C40BDC" w:rsidP="00C40BDC">
      <w:pPr>
        <w:pStyle w:val="ListParagraph"/>
        <w:numPr>
          <w:ilvl w:val="0"/>
          <w:numId w:val="3"/>
        </w:numPr>
      </w:pPr>
      <w:r>
        <w:t>Distributed Denial of Service Attacks (DDOS)</w:t>
      </w:r>
      <w:r w:rsidR="0007242A">
        <w:t xml:space="preserve"> – this is when the attacker floods the device with an overload of requests – meaning that it is flooded </w:t>
      </w:r>
    </w:p>
    <w:p w14:paraId="4931F252" w14:textId="212B1D1B" w:rsidR="00C40BDC" w:rsidRDefault="00C40BDC" w:rsidP="00C40BDC">
      <w:pPr>
        <w:pStyle w:val="ListParagraph"/>
        <w:numPr>
          <w:ilvl w:val="0"/>
          <w:numId w:val="3"/>
        </w:numPr>
      </w:pPr>
      <w:r>
        <w:t xml:space="preserve">Permanent Denial of Service Attacks (PDOS) </w:t>
      </w:r>
      <w:r w:rsidR="0007242A">
        <w:t xml:space="preserve">– this is when the attacker damages the device so badly that it no longer works on the hardware currently installed and needs a complete re-installation – sometimes this is done using software that can exploit ‘hard-coded passwords on IOT devices’, and another example would be ‘sending fake data to thermostats in an attempt to cause irreplaceable damage through extreme overheating’. </w:t>
      </w:r>
      <w:sdt>
        <w:sdtPr>
          <w:id w:val="-1094326002"/>
          <w:citation/>
        </w:sdtPr>
        <w:sdtEndPr/>
        <w:sdtContent>
          <w:r w:rsidR="0007242A">
            <w:fldChar w:fldCharType="begin"/>
          </w:r>
          <w:r w:rsidR="0007242A">
            <w:instrText xml:space="preserve"> CITATION Ram \l 2057 </w:instrText>
          </w:r>
          <w:r w:rsidR="0007242A">
            <w:fldChar w:fldCharType="separate"/>
          </w:r>
          <w:r w:rsidR="0007242A" w:rsidRPr="0007242A">
            <w:rPr>
              <w:noProof/>
            </w:rPr>
            <w:t>[8]</w:t>
          </w:r>
          <w:r w:rsidR="0007242A">
            <w:fldChar w:fldCharType="end"/>
          </w:r>
        </w:sdtContent>
      </w:sdt>
    </w:p>
    <w:p w14:paraId="2A75C815" w14:textId="3D531008" w:rsidR="00C40BDC" w:rsidRDefault="00C40BDC" w:rsidP="00C40BDC">
      <w:pPr>
        <w:pStyle w:val="ListParagraph"/>
        <w:numPr>
          <w:ilvl w:val="0"/>
          <w:numId w:val="3"/>
        </w:numPr>
      </w:pPr>
      <w:r>
        <w:t>Data</w:t>
      </w:r>
      <w:r w:rsidR="0007242A">
        <w:t>/identity</w:t>
      </w:r>
      <w:r>
        <w:t xml:space="preserve"> Theft</w:t>
      </w:r>
      <w:r w:rsidR="0007242A">
        <w:t xml:space="preserve"> – when the attacker can obtain private information of the user, and uses that information to act as that person, which can be purchasing products to attempting to complete criminal activity </w:t>
      </w:r>
    </w:p>
    <w:p w14:paraId="424EC91C" w14:textId="1BF58D95" w:rsidR="00C40BDC" w:rsidRDefault="00C40BDC" w:rsidP="00C40BDC">
      <w:pPr>
        <w:pStyle w:val="ListParagraph"/>
        <w:numPr>
          <w:ilvl w:val="0"/>
          <w:numId w:val="3"/>
        </w:numPr>
      </w:pPr>
      <w:r>
        <w:t xml:space="preserve">Man-In-The Middle Attacks </w:t>
      </w:r>
      <w:r w:rsidR="0007242A">
        <w:t xml:space="preserve">– the ‘middleman’ can spoof or interrupt the connection between one device and another – and are able to collect data and use it in a multitude of ways. </w:t>
      </w:r>
    </w:p>
    <w:p w14:paraId="4FB96D44" w14:textId="77777777" w:rsidR="0007242A" w:rsidRDefault="0007242A" w:rsidP="0007242A"/>
    <w:p w14:paraId="39CABD96" w14:textId="62A3DAD9" w:rsidR="00C40BDC" w:rsidRDefault="002752E1" w:rsidP="002752E1">
      <w:pPr>
        <w:pStyle w:val="Heading2"/>
      </w:pPr>
      <w:bookmarkStart w:id="5" w:name="_Toc40187069"/>
      <w:r>
        <w:lastRenderedPageBreak/>
        <w:t>Conclusion</w:t>
      </w:r>
      <w:bookmarkEnd w:id="5"/>
      <w:r>
        <w:t xml:space="preserve"> </w:t>
      </w:r>
    </w:p>
    <w:p w14:paraId="155CDB42" w14:textId="0E1CE7D7" w:rsidR="00C40BDC" w:rsidRDefault="002752E1" w:rsidP="00C40BDC">
      <w:r>
        <w:tab/>
        <w:t xml:space="preserve">To conclude, it is important to recognise that no matter how useful a product may be, or how it may  help in many ways with security and even in every-day life, each piece of technology does have its flaws and if there are ways in which an attacker can carry out their malicious actions, they will exploit those vulnerabilities to the best of their ability. The user can help reduce the likelihood chances of their devices being infiltrated/affected by researching some good ways to secure at-home smart devices, and implementing some of those good methods, a good way to start would be to use a secure password, such as ‘RnazjsgHSJ123!@’ whilst it can be complicated, trying to crack a password such as that by basic form such as brute force reduces the chances! It is also important that companies start looking at cyber security in a much more serious manner to reduce the risks. </w:t>
      </w:r>
    </w:p>
    <w:p w14:paraId="31716429" w14:textId="77777777" w:rsidR="00151D42" w:rsidRDefault="00151D42" w:rsidP="00A4084C">
      <w:pPr>
        <w:ind w:firstLine="720"/>
      </w:pPr>
    </w:p>
    <w:p w14:paraId="6CC79A29" w14:textId="2A6DB76A" w:rsidR="00AF77FB" w:rsidRDefault="00AF77FB" w:rsidP="00221D5A">
      <w:r>
        <w:tab/>
      </w:r>
    </w:p>
    <w:p w14:paraId="7A6F5DE6" w14:textId="77777777" w:rsidR="00AF77FB" w:rsidRDefault="00AF77FB" w:rsidP="00221D5A"/>
    <w:p w14:paraId="4AFA80B5" w14:textId="77777777" w:rsidR="001357B7" w:rsidRDefault="001357B7" w:rsidP="00221D5A"/>
    <w:p w14:paraId="506F3FA3" w14:textId="77777777" w:rsidR="00221D5A" w:rsidRDefault="00221D5A" w:rsidP="00221D5A"/>
    <w:p w14:paraId="316D50E2" w14:textId="77777777" w:rsidR="002752E1" w:rsidRPr="00326046" w:rsidRDefault="00EF01B1" w:rsidP="00326046">
      <w:r>
        <w:t xml:space="preserve">         </w:t>
      </w:r>
    </w:p>
    <w:bookmarkStart w:id="6" w:name="_Toc40187070" w:displacedByCustomXml="next"/>
    <w:sdt>
      <w:sdtPr>
        <w:rPr>
          <w:rFonts w:asciiTheme="minorHAnsi" w:eastAsiaTheme="minorHAnsi" w:hAnsiTheme="minorHAnsi" w:cstheme="minorBidi"/>
          <w:color w:val="auto"/>
          <w:sz w:val="22"/>
          <w:szCs w:val="22"/>
        </w:rPr>
        <w:id w:val="629206510"/>
        <w:docPartObj>
          <w:docPartGallery w:val="Bibliographies"/>
          <w:docPartUnique/>
        </w:docPartObj>
      </w:sdtPr>
      <w:sdtEndPr/>
      <w:sdtContent>
        <w:p w14:paraId="49C4C671" w14:textId="077AF2C6" w:rsidR="002752E1" w:rsidRDefault="002752E1">
          <w:pPr>
            <w:pStyle w:val="Heading1"/>
          </w:pPr>
          <w:r>
            <w:t>Bibliography</w:t>
          </w:r>
          <w:bookmarkEnd w:id="6"/>
        </w:p>
        <w:sdt>
          <w:sdtPr>
            <w:id w:val="111145805"/>
            <w:bibliography/>
          </w:sdtPr>
          <w:sdtEndPr/>
          <w:sdtContent>
            <w:p w14:paraId="71D72ABC" w14:textId="77777777" w:rsidR="002752E1" w:rsidRDefault="002752E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752E1" w14:paraId="4A00E6F2" w14:textId="77777777">
                <w:trPr>
                  <w:divId w:val="1446461830"/>
                  <w:tblCellSpacing w:w="15" w:type="dxa"/>
                </w:trPr>
                <w:tc>
                  <w:tcPr>
                    <w:tcW w:w="50" w:type="pct"/>
                    <w:hideMark/>
                  </w:tcPr>
                  <w:p w14:paraId="5435A63D" w14:textId="5B33EB4F" w:rsidR="002752E1" w:rsidRDefault="002752E1">
                    <w:pPr>
                      <w:pStyle w:val="Bibliography"/>
                      <w:rPr>
                        <w:noProof/>
                        <w:sz w:val="24"/>
                        <w:szCs w:val="24"/>
                      </w:rPr>
                    </w:pPr>
                    <w:r>
                      <w:rPr>
                        <w:noProof/>
                      </w:rPr>
                      <w:t xml:space="preserve">[1] </w:t>
                    </w:r>
                  </w:p>
                </w:tc>
                <w:tc>
                  <w:tcPr>
                    <w:tcW w:w="0" w:type="auto"/>
                    <w:hideMark/>
                  </w:tcPr>
                  <w:p w14:paraId="29374FE6" w14:textId="77777777" w:rsidR="002752E1" w:rsidRDefault="002752E1">
                    <w:pPr>
                      <w:pStyle w:val="Bibliography"/>
                      <w:rPr>
                        <w:noProof/>
                      </w:rPr>
                    </w:pPr>
                    <w:r>
                      <w:rPr>
                        <w:noProof/>
                      </w:rPr>
                      <w:t>K. D. Foote, “A Brief History of the Internet of Things,” Dataversity , 16 August 2016. [Online]. Available: https://www.dataversity.net/brief-history-internet-things/.</w:t>
                    </w:r>
                  </w:p>
                </w:tc>
              </w:tr>
              <w:tr w:rsidR="002752E1" w14:paraId="5EB919E2" w14:textId="77777777">
                <w:trPr>
                  <w:divId w:val="1446461830"/>
                  <w:tblCellSpacing w:w="15" w:type="dxa"/>
                </w:trPr>
                <w:tc>
                  <w:tcPr>
                    <w:tcW w:w="50" w:type="pct"/>
                    <w:hideMark/>
                  </w:tcPr>
                  <w:p w14:paraId="1FA8BB31" w14:textId="77777777" w:rsidR="002752E1" w:rsidRDefault="002752E1">
                    <w:pPr>
                      <w:pStyle w:val="Bibliography"/>
                      <w:rPr>
                        <w:noProof/>
                      </w:rPr>
                    </w:pPr>
                    <w:r>
                      <w:rPr>
                        <w:noProof/>
                      </w:rPr>
                      <w:t xml:space="preserve">[2] </w:t>
                    </w:r>
                  </w:p>
                </w:tc>
                <w:tc>
                  <w:tcPr>
                    <w:tcW w:w="0" w:type="auto"/>
                    <w:hideMark/>
                  </w:tcPr>
                  <w:p w14:paraId="27220225" w14:textId="77777777" w:rsidR="002752E1" w:rsidRDefault="002752E1">
                    <w:pPr>
                      <w:pStyle w:val="Bibliography"/>
                      <w:rPr>
                        <w:noProof/>
                      </w:rPr>
                    </w:pPr>
                    <w:r>
                      <w:rPr>
                        <w:noProof/>
                      </w:rPr>
                      <w:t>L. Matney, Techcrunch , 4 01 2019. [Online]. Available: https://techcrunch.com/2019/01/04/more-than-100-million-alexa-devices-have-been-sold/.</w:t>
                    </w:r>
                  </w:p>
                </w:tc>
              </w:tr>
              <w:tr w:rsidR="002752E1" w14:paraId="0B1C897C" w14:textId="77777777">
                <w:trPr>
                  <w:divId w:val="1446461830"/>
                  <w:tblCellSpacing w:w="15" w:type="dxa"/>
                </w:trPr>
                <w:tc>
                  <w:tcPr>
                    <w:tcW w:w="50" w:type="pct"/>
                    <w:hideMark/>
                  </w:tcPr>
                  <w:p w14:paraId="7E22E823" w14:textId="77777777" w:rsidR="002752E1" w:rsidRDefault="002752E1">
                    <w:pPr>
                      <w:pStyle w:val="Bibliography"/>
                      <w:rPr>
                        <w:noProof/>
                      </w:rPr>
                    </w:pPr>
                    <w:r>
                      <w:rPr>
                        <w:noProof/>
                      </w:rPr>
                      <w:t xml:space="preserve">[3] </w:t>
                    </w:r>
                  </w:p>
                </w:tc>
                <w:tc>
                  <w:tcPr>
                    <w:tcW w:w="0" w:type="auto"/>
                    <w:hideMark/>
                  </w:tcPr>
                  <w:p w14:paraId="1C307C48" w14:textId="77777777" w:rsidR="002752E1" w:rsidRDefault="002752E1">
                    <w:pPr>
                      <w:pStyle w:val="Bibliography"/>
                      <w:rPr>
                        <w:noProof/>
                      </w:rPr>
                    </w:pPr>
                    <w:r>
                      <w:rPr>
                        <w:noProof/>
                      </w:rPr>
                      <w:t>“Amazon Alexa,” [Online]. Available: https://www.amazon.com/b?ie=UTF8&amp;node=17934671011.</w:t>
                    </w:r>
                  </w:p>
                </w:tc>
              </w:tr>
              <w:tr w:rsidR="002752E1" w14:paraId="5B2FDB5B" w14:textId="77777777">
                <w:trPr>
                  <w:divId w:val="1446461830"/>
                  <w:tblCellSpacing w:w="15" w:type="dxa"/>
                </w:trPr>
                <w:tc>
                  <w:tcPr>
                    <w:tcW w:w="50" w:type="pct"/>
                    <w:hideMark/>
                  </w:tcPr>
                  <w:p w14:paraId="60D31DC8" w14:textId="77777777" w:rsidR="002752E1" w:rsidRDefault="002752E1">
                    <w:pPr>
                      <w:pStyle w:val="Bibliography"/>
                      <w:rPr>
                        <w:noProof/>
                      </w:rPr>
                    </w:pPr>
                    <w:r>
                      <w:rPr>
                        <w:noProof/>
                      </w:rPr>
                      <w:t xml:space="preserve">[4] </w:t>
                    </w:r>
                  </w:p>
                </w:tc>
                <w:tc>
                  <w:tcPr>
                    <w:tcW w:w="0" w:type="auto"/>
                    <w:hideMark/>
                  </w:tcPr>
                  <w:p w14:paraId="1E2A634A" w14:textId="77777777" w:rsidR="002752E1" w:rsidRDefault="002752E1">
                    <w:pPr>
                      <w:pStyle w:val="Bibliography"/>
                      <w:rPr>
                        <w:noProof/>
                      </w:rPr>
                    </w:pPr>
                    <w:r>
                      <w:rPr>
                        <w:noProof/>
                      </w:rPr>
                      <w:t>K. O'Flaherty, “New Amazon Echo Warning As Wi-Fi Cyberattack Risk Confirmed,” Forbes.</w:t>
                    </w:r>
                  </w:p>
                </w:tc>
              </w:tr>
              <w:tr w:rsidR="002752E1" w14:paraId="147098C3" w14:textId="77777777">
                <w:trPr>
                  <w:divId w:val="1446461830"/>
                  <w:tblCellSpacing w:w="15" w:type="dxa"/>
                </w:trPr>
                <w:tc>
                  <w:tcPr>
                    <w:tcW w:w="50" w:type="pct"/>
                    <w:hideMark/>
                  </w:tcPr>
                  <w:p w14:paraId="55FF2B37" w14:textId="77777777" w:rsidR="002752E1" w:rsidRDefault="002752E1">
                    <w:pPr>
                      <w:pStyle w:val="Bibliography"/>
                      <w:rPr>
                        <w:noProof/>
                      </w:rPr>
                    </w:pPr>
                    <w:r>
                      <w:rPr>
                        <w:noProof/>
                      </w:rPr>
                      <w:t xml:space="preserve">[5] </w:t>
                    </w:r>
                  </w:p>
                </w:tc>
                <w:tc>
                  <w:tcPr>
                    <w:tcW w:w="0" w:type="auto"/>
                    <w:hideMark/>
                  </w:tcPr>
                  <w:p w14:paraId="3929D22B" w14:textId="77777777" w:rsidR="002752E1" w:rsidRDefault="002752E1">
                    <w:pPr>
                      <w:pStyle w:val="Bibliography"/>
                      <w:rPr>
                        <w:noProof/>
                      </w:rPr>
                    </w:pPr>
                    <w:r>
                      <w:rPr>
                        <w:noProof/>
                      </w:rPr>
                      <w:t>Cloudflare, “What is a KRACK Attack? | How to Protect Against KRACK Attacks,” 2019.</w:t>
                    </w:r>
                  </w:p>
                </w:tc>
              </w:tr>
              <w:tr w:rsidR="002752E1" w14:paraId="7A841FD3" w14:textId="77777777">
                <w:trPr>
                  <w:divId w:val="1446461830"/>
                  <w:tblCellSpacing w:w="15" w:type="dxa"/>
                </w:trPr>
                <w:tc>
                  <w:tcPr>
                    <w:tcW w:w="50" w:type="pct"/>
                    <w:hideMark/>
                  </w:tcPr>
                  <w:p w14:paraId="3EA11BD9" w14:textId="77777777" w:rsidR="002752E1" w:rsidRDefault="002752E1">
                    <w:pPr>
                      <w:pStyle w:val="Bibliography"/>
                      <w:rPr>
                        <w:noProof/>
                      </w:rPr>
                    </w:pPr>
                    <w:r>
                      <w:rPr>
                        <w:noProof/>
                      </w:rPr>
                      <w:t xml:space="preserve">[6] </w:t>
                    </w:r>
                  </w:p>
                </w:tc>
                <w:tc>
                  <w:tcPr>
                    <w:tcW w:w="0" w:type="auto"/>
                    <w:hideMark/>
                  </w:tcPr>
                  <w:p w14:paraId="45B637B6" w14:textId="77777777" w:rsidR="002752E1" w:rsidRDefault="002752E1">
                    <w:pPr>
                      <w:pStyle w:val="Bibliography"/>
                      <w:rPr>
                        <w:noProof/>
                      </w:rPr>
                    </w:pPr>
                    <w:r>
                      <w:rPr>
                        <w:noProof/>
                      </w:rPr>
                      <w:t>L. Arsene, “Vulnerabilities in smart IP cameras expose users to privacy, security risks,” ItProPortal, 2019 04 2019. [Online]. Available: https://www.itproportal.com/features/vulnerabilities-in-smart-ip-cameras-expose-users-to-privacy-security-risks/.</w:t>
                    </w:r>
                  </w:p>
                </w:tc>
              </w:tr>
              <w:tr w:rsidR="002752E1" w14:paraId="7A23676F" w14:textId="77777777">
                <w:trPr>
                  <w:divId w:val="1446461830"/>
                  <w:tblCellSpacing w:w="15" w:type="dxa"/>
                </w:trPr>
                <w:tc>
                  <w:tcPr>
                    <w:tcW w:w="50" w:type="pct"/>
                    <w:hideMark/>
                  </w:tcPr>
                  <w:p w14:paraId="39C5D245" w14:textId="77777777" w:rsidR="002752E1" w:rsidRDefault="002752E1">
                    <w:pPr>
                      <w:pStyle w:val="Bibliography"/>
                      <w:rPr>
                        <w:noProof/>
                      </w:rPr>
                    </w:pPr>
                    <w:r>
                      <w:rPr>
                        <w:noProof/>
                      </w:rPr>
                      <w:t xml:space="preserve">[7] </w:t>
                    </w:r>
                  </w:p>
                </w:tc>
                <w:tc>
                  <w:tcPr>
                    <w:tcW w:w="0" w:type="auto"/>
                    <w:hideMark/>
                  </w:tcPr>
                  <w:p w14:paraId="75207B34" w14:textId="77777777" w:rsidR="002752E1" w:rsidRDefault="002752E1">
                    <w:pPr>
                      <w:pStyle w:val="Bibliography"/>
                      <w:rPr>
                        <w:noProof/>
                      </w:rPr>
                    </w:pPr>
                    <w:r>
                      <w:rPr>
                        <w:noProof/>
                      </w:rPr>
                      <w:t>L. O'Donnell, “Ring Plagued by Security Issues, Flood of Hacks,” 18 12 2019. [Online]. Available: https://threatpost.com/ring-plagued-security-issues-hacks/151263/.</w:t>
                    </w:r>
                  </w:p>
                </w:tc>
              </w:tr>
              <w:tr w:rsidR="002752E1" w14:paraId="595F0F3B" w14:textId="77777777">
                <w:trPr>
                  <w:divId w:val="1446461830"/>
                  <w:tblCellSpacing w:w="15" w:type="dxa"/>
                </w:trPr>
                <w:tc>
                  <w:tcPr>
                    <w:tcW w:w="50" w:type="pct"/>
                    <w:hideMark/>
                  </w:tcPr>
                  <w:p w14:paraId="3B43FCBE" w14:textId="77777777" w:rsidR="002752E1" w:rsidRDefault="002752E1">
                    <w:pPr>
                      <w:pStyle w:val="Bibliography"/>
                      <w:rPr>
                        <w:noProof/>
                      </w:rPr>
                    </w:pPr>
                    <w:r>
                      <w:rPr>
                        <w:noProof/>
                      </w:rPr>
                      <w:t xml:space="preserve">[8] </w:t>
                    </w:r>
                  </w:p>
                </w:tc>
                <w:tc>
                  <w:tcPr>
                    <w:tcW w:w="0" w:type="auto"/>
                    <w:hideMark/>
                  </w:tcPr>
                  <w:p w14:paraId="3A43E2C2" w14:textId="77777777" w:rsidR="002752E1" w:rsidRDefault="002752E1">
                    <w:pPr>
                      <w:pStyle w:val="Bibliography"/>
                      <w:rPr>
                        <w:noProof/>
                      </w:rPr>
                    </w:pPr>
                    <w:r>
                      <w:rPr>
                        <w:noProof/>
                      </w:rPr>
                      <w:t xml:space="preserve">Rambus, </w:t>
                    </w:r>
                    <w:r>
                      <w:rPr>
                        <w:i/>
                        <w:iCs/>
                        <w:noProof/>
                      </w:rPr>
                      <w:t xml:space="preserve">Smart Home: Threats and Countermeasures, </w:t>
                    </w:r>
                    <w:r>
                      <w:rPr>
                        <w:noProof/>
                      </w:rPr>
                      <w:t xml:space="preserve">2019. </w:t>
                    </w:r>
                  </w:p>
                </w:tc>
              </w:tr>
            </w:tbl>
            <w:p w14:paraId="2ED833B6" w14:textId="77777777" w:rsidR="002752E1" w:rsidRDefault="002752E1">
              <w:pPr>
                <w:divId w:val="1446461830"/>
                <w:rPr>
                  <w:rFonts w:eastAsia="Times New Roman"/>
                  <w:noProof/>
                </w:rPr>
              </w:pPr>
            </w:p>
            <w:p w14:paraId="1CFDBCD0" w14:textId="25F6C89D" w:rsidR="002752E1" w:rsidRDefault="002752E1">
              <w:r>
                <w:rPr>
                  <w:b/>
                  <w:bCs/>
                  <w:noProof/>
                </w:rPr>
                <w:lastRenderedPageBreak/>
                <w:fldChar w:fldCharType="end"/>
              </w:r>
            </w:p>
          </w:sdtContent>
        </w:sdt>
      </w:sdtContent>
    </w:sdt>
    <w:p w14:paraId="10A3A63D" w14:textId="792C3EAC" w:rsidR="00E02A66" w:rsidRPr="00326046" w:rsidRDefault="00E02A66" w:rsidP="00326046"/>
    <w:sectPr w:rsidR="00E02A66" w:rsidRPr="00326046" w:rsidSect="004B7F4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DC1A9" w14:textId="77777777" w:rsidR="00F52992" w:rsidRDefault="00F52992" w:rsidP="004B7F4B">
      <w:pPr>
        <w:spacing w:after="0" w:line="240" w:lineRule="auto"/>
      </w:pPr>
      <w:r>
        <w:separator/>
      </w:r>
    </w:p>
  </w:endnote>
  <w:endnote w:type="continuationSeparator" w:id="0">
    <w:p w14:paraId="07C6C962" w14:textId="77777777" w:rsidR="00F52992" w:rsidRDefault="00F52992" w:rsidP="004B7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E41CC0" w14:textId="77777777" w:rsidR="00F52992" w:rsidRDefault="00F52992" w:rsidP="004B7F4B">
      <w:pPr>
        <w:spacing w:after="0" w:line="240" w:lineRule="auto"/>
      </w:pPr>
      <w:r>
        <w:separator/>
      </w:r>
    </w:p>
  </w:footnote>
  <w:footnote w:type="continuationSeparator" w:id="0">
    <w:p w14:paraId="3C5132C5" w14:textId="77777777" w:rsidR="00F52992" w:rsidRDefault="00F52992" w:rsidP="004B7F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EB054" w14:textId="2D013084" w:rsidR="004B7F4B" w:rsidRDefault="00AF055E">
    <w:pPr>
      <w:pStyle w:val="Header"/>
    </w:pPr>
    <w:r>
      <w:t xml:space="preserve">          </w:t>
    </w:r>
    <w:r>
      <w:rPr>
        <w:noProof/>
      </w:rPr>
      <w:drawing>
        <wp:inline distT="0" distB="0" distL="0" distR="0" wp14:anchorId="6EB8A312" wp14:editId="3C54D955">
          <wp:extent cx="1952625" cy="647621"/>
          <wp:effectExtent l="0" t="0" r="0" b="635"/>
          <wp:docPr id="11" name="Picture 1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ilogo.png"/>
                  <pic:cNvPicPr/>
                </pic:nvPicPr>
                <pic:blipFill>
                  <a:blip r:embed="rId1">
                    <a:extLst>
                      <a:ext uri="{28A0092B-C50C-407E-A947-70E740481C1C}">
                        <a14:useLocalDpi xmlns:a14="http://schemas.microsoft.com/office/drawing/2010/main" val="0"/>
                      </a:ext>
                    </a:extLst>
                  </a:blip>
                  <a:stretch>
                    <a:fillRect/>
                  </a:stretch>
                </pic:blipFill>
                <pic:spPr>
                  <a:xfrm>
                    <a:off x="0" y="0"/>
                    <a:ext cx="2080915" cy="690171"/>
                  </a:xfrm>
                  <a:prstGeom prst="rect">
                    <a:avLst/>
                  </a:prstGeom>
                </pic:spPr>
              </pic:pic>
            </a:graphicData>
          </a:graphic>
        </wp:inline>
      </w:drawing>
    </w:r>
    <w:r>
      <w:t xml:space="preserve">                                                                                             1800042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05352"/>
    <w:multiLevelType w:val="hybridMultilevel"/>
    <w:tmpl w:val="6678A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62199"/>
    <w:multiLevelType w:val="hybridMultilevel"/>
    <w:tmpl w:val="8D184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576C8A"/>
    <w:multiLevelType w:val="hybridMultilevel"/>
    <w:tmpl w:val="929C061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F4B"/>
    <w:rsid w:val="00003326"/>
    <w:rsid w:val="0007242A"/>
    <w:rsid w:val="0007767C"/>
    <w:rsid w:val="001357B7"/>
    <w:rsid w:val="00151D42"/>
    <w:rsid w:val="001B63DE"/>
    <w:rsid w:val="00221D5A"/>
    <w:rsid w:val="002752E1"/>
    <w:rsid w:val="002B4DA5"/>
    <w:rsid w:val="00305A1F"/>
    <w:rsid w:val="00326046"/>
    <w:rsid w:val="0037060C"/>
    <w:rsid w:val="004B7F4B"/>
    <w:rsid w:val="004E5FB2"/>
    <w:rsid w:val="00596EC1"/>
    <w:rsid w:val="005E0415"/>
    <w:rsid w:val="00750B6E"/>
    <w:rsid w:val="00807162"/>
    <w:rsid w:val="009E1060"/>
    <w:rsid w:val="00A4084C"/>
    <w:rsid w:val="00A902EA"/>
    <w:rsid w:val="00AF055E"/>
    <w:rsid w:val="00AF77FB"/>
    <w:rsid w:val="00B21237"/>
    <w:rsid w:val="00B530C2"/>
    <w:rsid w:val="00B549D3"/>
    <w:rsid w:val="00C40BDC"/>
    <w:rsid w:val="00C5282D"/>
    <w:rsid w:val="00D96825"/>
    <w:rsid w:val="00DB71B8"/>
    <w:rsid w:val="00E02A66"/>
    <w:rsid w:val="00EF01B1"/>
    <w:rsid w:val="00F52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8B8EB"/>
  <w15:chartTrackingRefBased/>
  <w15:docId w15:val="{5D9234FA-31CE-4FFA-9148-B6F42417C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0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7F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1D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7F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7F4B"/>
    <w:rPr>
      <w:rFonts w:eastAsiaTheme="minorEastAsia"/>
      <w:lang w:val="en-US"/>
    </w:rPr>
  </w:style>
  <w:style w:type="paragraph" w:styleId="Header">
    <w:name w:val="header"/>
    <w:basedOn w:val="Normal"/>
    <w:link w:val="HeaderChar"/>
    <w:uiPriority w:val="99"/>
    <w:unhideWhenUsed/>
    <w:rsid w:val="004B7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F4B"/>
  </w:style>
  <w:style w:type="paragraph" w:styleId="Footer">
    <w:name w:val="footer"/>
    <w:basedOn w:val="Normal"/>
    <w:link w:val="FooterChar"/>
    <w:uiPriority w:val="99"/>
    <w:unhideWhenUsed/>
    <w:rsid w:val="004B7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F4B"/>
  </w:style>
  <w:style w:type="paragraph" w:styleId="ListParagraph">
    <w:name w:val="List Paragraph"/>
    <w:basedOn w:val="Normal"/>
    <w:uiPriority w:val="34"/>
    <w:qFormat/>
    <w:rsid w:val="004B7F4B"/>
    <w:pPr>
      <w:ind w:left="720"/>
      <w:contextualSpacing/>
    </w:pPr>
  </w:style>
  <w:style w:type="character" w:customStyle="1" w:styleId="Heading2Char">
    <w:name w:val="Heading 2 Char"/>
    <w:basedOn w:val="DefaultParagraphFont"/>
    <w:link w:val="Heading2"/>
    <w:uiPriority w:val="9"/>
    <w:rsid w:val="004B7F4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260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6046"/>
    <w:pPr>
      <w:outlineLvl w:val="9"/>
    </w:pPr>
    <w:rPr>
      <w:lang w:val="en-US"/>
    </w:rPr>
  </w:style>
  <w:style w:type="paragraph" w:styleId="TOC2">
    <w:name w:val="toc 2"/>
    <w:basedOn w:val="Normal"/>
    <w:next w:val="Normal"/>
    <w:autoRedefine/>
    <w:uiPriority w:val="39"/>
    <w:unhideWhenUsed/>
    <w:rsid w:val="00326046"/>
    <w:pPr>
      <w:spacing w:after="100"/>
      <w:ind w:left="220"/>
    </w:pPr>
  </w:style>
  <w:style w:type="character" w:styleId="Hyperlink">
    <w:name w:val="Hyperlink"/>
    <w:basedOn w:val="DefaultParagraphFont"/>
    <w:uiPriority w:val="99"/>
    <w:unhideWhenUsed/>
    <w:rsid w:val="00326046"/>
    <w:rPr>
      <w:color w:val="0563C1" w:themeColor="hyperlink"/>
      <w:u w:val="single"/>
    </w:rPr>
  </w:style>
  <w:style w:type="character" w:customStyle="1" w:styleId="Heading3Char">
    <w:name w:val="Heading 3 Char"/>
    <w:basedOn w:val="DefaultParagraphFont"/>
    <w:link w:val="Heading3"/>
    <w:uiPriority w:val="9"/>
    <w:rsid w:val="00221D5A"/>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221D5A"/>
    <w:rPr>
      <w:i/>
      <w:iCs/>
      <w:color w:val="404040" w:themeColor="text1" w:themeTint="BF"/>
    </w:rPr>
  </w:style>
  <w:style w:type="paragraph" w:styleId="Bibliography">
    <w:name w:val="Bibliography"/>
    <w:basedOn w:val="Normal"/>
    <w:next w:val="Normal"/>
    <w:uiPriority w:val="37"/>
    <w:unhideWhenUsed/>
    <w:rsid w:val="002752E1"/>
  </w:style>
  <w:style w:type="paragraph" w:styleId="TOC1">
    <w:name w:val="toc 1"/>
    <w:basedOn w:val="Normal"/>
    <w:next w:val="Normal"/>
    <w:autoRedefine/>
    <w:uiPriority w:val="39"/>
    <w:unhideWhenUsed/>
    <w:rsid w:val="002752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633150">
      <w:bodyDiv w:val="1"/>
      <w:marLeft w:val="0"/>
      <w:marRight w:val="0"/>
      <w:marTop w:val="0"/>
      <w:marBottom w:val="0"/>
      <w:divBdr>
        <w:top w:val="none" w:sz="0" w:space="0" w:color="auto"/>
        <w:left w:val="none" w:sz="0" w:space="0" w:color="auto"/>
        <w:bottom w:val="none" w:sz="0" w:space="0" w:color="auto"/>
        <w:right w:val="none" w:sz="0" w:space="0" w:color="auto"/>
      </w:divBdr>
    </w:div>
    <w:div w:id="265582881">
      <w:bodyDiv w:val="1"/>
      <w:marLeft w:val="0"/>
      <w:marRight w:val="0"/>
      <w:marTop w:val="0"/>
      <w:marBottom w:val="0"/>
      <w:divBdr>
        <w:top w:val="none" w:sz="0" w:space="0" w:color="auto"/>
        <w:left w:val="none" w:sz="0" w:space="0" w:color="auto"/>
        <w:bottom w:val="none" w:sz="0" w:space="0" w:color="auto"/>
        <w:right w:val="none" w:sz="0" w:space="0" w:color="auto"/>
      </w:divBdr>
    </w:div>
    <w:div w:id="266080851">
      <w:bodyDiv w:val="1"/>
      <w:marLeft w:val="0"/>
      <w:marRight w:val="0"/>
      <w:marTop w:val="0"/>
      <w:marBottom w:val="0"/>
      <w:divBdr>
        <w:top w:val="none" w:sz="0" w:space="0" w:color="auto"/>
        <w:left w:val="none" w:sz="0" w:space="0" w:color="auto"/>
        <w:bottom w:val="none" w:sz="0" w:space="0" w:color="auto"/>
        <w:right w:val="none" w:sz="0" w:space="0" w:color="auto"/>
      </w:divBdr>
    </w:div>
    <w:div w:id="307246455">
      <w:bodyDiv w:val="1"/>
      <w:marLeft w:val="0"/>
      <w:marRight w:val="0"/>
      <w:marTop w:val="0"/>
      <w:marBottom w:val="0"/>
      <w:divBdr>
        <w:top w:val="none" w:sz="0" w:space="0" w:color="auto"/>
        <w:left w:val="none" w:sz="0" w:space="0" w:color="auto"/>
        <w:bottom w:val="none" w:sz="0" w:space="0" w:color="auto"/>
        <w:right w:val="none" w:sz="0" w:space="0" w:color="auto"/>
      </w:divBdr>
    </w:div>
    <w:div w:id="345713416">
      <w:bodyDiv w:val="1"/>
      <w:marLeft w:val="0"/>
      <w:marRight w:val="0"/>
      <w:marTop w:val="0"/>
      <w:marBottom w:val="0"/>
      <w:divBdr>
        <w:top w:val="none" w:sz="0" w:space="0" w:color="auto"/>
        <w:left w:val="none" w:sz="0" w:space="0" w:color="auto"/>
        <w:bottom w:val="none" w:sz="0" w:space="0" w:color="auto"/>
        <w:right w:val="none" w:sz="0" w:space="0" w:color="auto"/>
      </w:divBdr>
    </w:div>
    <w:div w:id="941105665">
      <w:bodyDiv w:val="1"/>
      <w:marLeft w:val="0"/>
      <w:marRight w:val="0"/>
      <w:marTop w:val="0"/>
      <w:marBottom w:val="0"/>
      <w:divBdr>
        <w:top w:val="none" w:sz="0" w:space="0" w:color="auto"/>
        <w:left w:val="none" w:sz="0" w:space="0" w:color="auto"/>
        <w:bottom w:val="none" w:sz="0" w:space="0" w:color="auto"/>
        <w:right w:val="none" w:sz="0" w:space="0" w:color="auto"/>
      </w:divBdr>
    </w:div>
    <w:div w:id="1267230612">
      <w:bodyDiv w:val="1"/>
      <w:marLeft w:val="0"/>
      <w:marRight w:val="0"/>
      <w:marTop w:val="0"/>
      <w:marBottom w:val="0"/>
      <w:divBdr>
        <w:top w:val="none" w:sz="0" w:space="0" w:color="auto"/>
        <w:left w:val="none" w:sz="0" w:space="0" w:color="auto"/>
        <w:bottom w:val="none" w:sz="0" w:space="0" w:color="auto"/>
        <w:right w:val="none" w:sz="0" w:space="0" w:color="auto"/>
      </w:divBdr>
    </w:div>
    <w:div w:id="1446461830">
      <w:bodyDiv w:val="1"/>
      <w:marLeft w:val="0"/>
      <w:marRight w:val="0"/>
      <w:marTop w:val="0"/>
      <w:marBottom w:val="0"/>
      <w:divBdr>
        <w:top w:val="none" w:sz="0" w:space="0" w:color="auto"/>
        <w:left w:val="none" w:sz="0" w:space="0" w:color="auto"/>
        <w:bottom w:val="none" w:sz="0" w:space="0" w:color="auto"/>
        <w:right w:val="none" w:sz="0" w:space="0" w:color="auto"/>
      </w:divBdr>
    </w:div>
    <w:div w:id="1683822369">
      <w:bodyDiv w:val="1"/>
      <w:marLeft w:val="0"/>
      <w:marRight w:val="0"/>
      <w:marTop w:val="0"/>
      <w:marBottom w:val="0"/>
      <w:divBdr>
        <w:top w:val="none" w:sz="0" w:space="0" w:color="auto"/>
        <w:left w:val="none" w:sz="0" w:space="0" w:color="auto"/>
        <w:bottom w:val="none" w:sz="0" w:space="0" w:color="auto"/>
        <w:right w:val="none" w:sz="0" w:space="0" w:color="auto"/>
      </w:divBdr>
    </w:div>
    <w:div w:id="1898053674">
      <w:bodyDiv w:val="1"/>
      <w:marLeft w:val="0"/>
      <w:marRight w:val="0"/>
      <w:marTop w:val="0"/>
      <w:marBottom w:val="0"/>
      <w:divBdr>
        <w:top w:val="none" w:sz="0" w:space="0" w:color="auto"/>
        <w:left w:val="none" w:sz="0" w:space="0" w:color="auto"/>
        <w:bottom w:val="none" w:sz="0" w:space="0" w:color="auto"/>
        <w:right w:val="none" w:sz="0" w:space="0" w:color="auto"/>
      </w:divBdr>
    </w:div>
    <w:div w:id="1923491604">
      <w:bodyDiv w:val="1"/>
      <w:marLeft w:val="0"/>
      <w:marRight w:val="0"/>
      <w:marTop w:val="0"/>
      <w:marBottom w:val="0"/>
      <w:divBdr>
        <w:top w:val="none" w:sz="0" w:space="0" w:color="auto"/>
        <w:left w:val="none" w:sz="0" w:space="0" w:color="auto"/>
        <w:bottom w:val="none" w:sz="0" w:space="0" w:color="auto"/>
        <w:right w:val="none" w:sz="0" w:space="0" w:color="auto"/>
      </w:divBdr>
    </w:div>
    <w:div w:id="1953585249">
      <w:bodyDiv w:val="1"/>
      <w:marLeft w:val="0"/>
      <w:marRight w:val="0"/>
      <w:marTop w:val="0"/>
      <w:marBottom w:val="0"/>
      <w:divBdr>
        <w:top w:val="none" w:sz="0" w:space="0" w:color="auto"/>
        <w:left w:val="none" w:sz="0" w:space="0" w:color="auto"/>
        <w:bottom w:val="none" w:sz="0" w:space="0" w:color="auto"/>
        <w:right w:val="none" w:sz="0" w:space="0" w:color="auto"/>
      </w:divBdr>
    </w:div>
    <w:div w:id="204991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Kei16</b:Tag>
    <b:SourceType>InternetSite</b:SourceType>
    <b:Guid>{D6BB7A4C-51C8-4C2A-B935-35F9D08F9438}</b:Guid>
    <b:Author>
      <b:Author>
        <b:NameList>
          <b:Person>
            <b:Last>Foote</b:Last>
            <b:First>Keith</b:First>
            <b:Middle>D</b:Middle>
          </b:Person>
        </b:NameList>
      </b:Author>
    </b:Author>
    <b:Title>A Brief History of the Internet of Things</b:Title>
    <b:ProductionCompany>Dataversity </b:ProductionCompany>
    <b:Year>2016</b:Year>
    <b:Month>August </b:Month>
    <b:Day>16</b:Day>
    <b:URL>https://www.dataversity.net/brief-history-internet-things/</b:URL>
    <b:RefOrder>1</b:RefOrder>
  </b:Source>
  <b:Source>
    <b:Tag>Luc19</b:Tag>
    <b:SourceType>InternetSite</b:SourceType>
    <b:Guid>{D500837E-DFEB-4EF0-AB3C-168B39239633}</b:Guid>
    <b:Author>
      <b:Author>
        <b:NameList>
          <b:Person>
            <b:Last>Matney</b:Last>
            <b:First>Lucas</b:First>
          </b:Person>
        </b:NameList>
      </b:Author>
    </b:Author>
    <b:ProductionCompany>Techcrunch </b:ProductionCompany>
    <b:Year>2019</b:Year>
    <b:Month>01</b:Month>
    <b:Day>4</b:Day>
    <b:URL>https://techcrunch.com/2019/01/04/more-than-100-million-alexa-devices-have-been-sold/</b:URL>
    <b:RefOrder>2</b:RefOrder>
  </b:Source>
  <b:Source>
    <b:Tag>Ama</b:Tag>
    <b:SourceType>InternetSite</b:SourceType>
    <b:Guid>{4F2DDC24-F22D-43F4-8428-E0B07A37D1EA}</b:Guid>
    <b:Title>Amazon Alexa</b:Title>
    <b:URL>https://www.amazon.com/b?ie=UTF8&amp;node=17934671011</b:URL>
    <b:RefOrder>3</b:RefOrder>
  </b:Source>
  <b:Source>
    <b:Tag>Clo19</b:Tag>
    <b:SourceType>ElectronicSource</b:SourceType>
    <b:Guid>{1D639C71-03C7-49CA-92B3-4BF453D03377}</b:Guid>
    <b:Title>What is a KRACK Attack? | How to Protect Against KRACK Attacks</b:Title>
    <b:Year>2019</b:Year>
    <b:Author>
      <b:Author>
        <b:NameList>
          <b:Person>
            <b:Last>Cloudflare</b:Last>
          </b:Person>
        </b:NameList>
      </b:Author>
    </b:Author>
    <b:RefOrder>5</b:RefOrder>
  </b:Source>
  <b:Source>
    <b:Tag>Kat</b:Tag>
    <b:SourceType>Report</b:SourceType>
    <b:Guid>{E7E356E6-71A8-41BB-8E8F-7FFCDD4FFCD9}</b:Guid>
    <b:Title>New Amazon Echo Warning As Wi-Fi Cyberattack Risk Confirmed</b:Title>
    <b:Publisher>Forbes</b:Publisher>
    <b:Author>
      <b:Author>
        <b:NameList>
          <b:Person>
            <b:Last>O'Flaherty</b:Last>
            <b:First>Kate</b:First>
          </b:Person>
        </b:NameList>
      </b:Author>
    </b:Author>
    <b:RefOrder>4</b:RefOrder>
  </b:Source>
  <b:Source>
    <b:Tag>Liv19</b:Tag>
    <b:SourceType>InternetSite</b:SourceType>
    <b:Guid>{F3577C21-CF02-4A51-8585-96F174A3ADA6}</b:Guid>
    <b:Author>
      <b:Author>
        <b:NameList>
          <b:Person>
            <b:Last>Arsene</b:Last>
            <b:First>Liviu</b:First>
          </b:Person>
        </b:NameList>
      </b:Author>
    </b:Author>
    <b:Title>Vulnerabilities in smart IP cameras expose users to privacy, security risks</b:Title>
    <b:ProductionCompany>ItProPortal</b:ProductionCompany>
    <b:Year>2019</b:Year>
    <b:Month>04</b:Month>
    <b:Day>2019</b:Day>
    <b:URL>https://www.itproportal.com/features/vulnerabilities-in-smart-ip-cameras-expose-users-to-privacy-security-risks/</b:URL>
    <b:RefOrder>6</b:RefOrder>
  </b:Source>
  <b:Source>
    <b:Tag>Lin19</b:Tag>
    <b:SourceType>InternetSite</b:SourceType>
    <b:Guid>{EEA68A66-B82F-447E-A5F1-A462E63D1B84}</b:Guid>
    <b:Author>
      <b:Author>
        <b:NameList>
          <b:Person>
            <b:Last>O'Donnell</b:Last>
            <b:First>Lindsey</b:First>
          </b:Person>
        </b:NameList>
      </b:Author>
    </b:Author>
    <b:Title>Ring Plagued by Security Issues, Flood of Hacks</b:Title>
    <b:Year>2019</b:Year>
    <b:Month>12</b:Month>
    <b:Day>18</b:Day>
    <b:URL>https://threatpost.com/ring-plagued-security-issues-hacks/151263/</b:URL>
    <b:RefOrder>7</b:RefOrder>
  </b:Source>
  <b:Source>
    <b:Tag>Ram</b:Tag>
    <b:SourceType>Misc</b:SourceType>
    <b:Guid>{CDE5A974-76B8-4176-A4AA-77BD5E64EBBD}</b:Guid>
    <b:Title>Smart Home: Threats and Countermeasures</b:Title>
    <b:Publisher>2019</b:Publisher>
    <b:Author>
      <b:Author>
        <b:NameList>
          <b:Person>
            <b:Last>Rambus</b:La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9E0290-348D-483F-812B-7C8AD1D7C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7</Pages>
  <Words>1986</Words>
  <Characters>11322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Smart &amp; Connected Devices</vt:lpstr>
    </vt:vector>
  </TitlesOfParts>
  <Company>1800042</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&amp; Connected Devices</dc:title>
  <dc:subject>Kapilan Radikrishnan</dc:subject>
  <dc:creator>Kaylie Shoulder</dc:creator>
  <cp:keywords/>
  <dc:description/>
  <cp:lastModifiedBy>Kaylie</cp:lastModifiedBy>
  <cp:revision>20</cp:revision>
  <dcterms:created xsi:type="dcterms:W3CDTF">2020-05-09T14:19:00Z</dcterms:created>
  <dcterms:modified xsi:type="dcterms:W3CDTF">2020-05-12T13:54:00Z</dcterms:modified>
</cp:coreProperties>
</file>