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F0B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F0B3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F0B3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F0B3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F0B3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3A6482" w:rsidR="005E6C44" w:rsidRPr="00A42F82" w:rsidRDefault="00F35ABC" w:rsidP="00A91894">
            <w:pPr>
              <w:rPr>
                <w:rFonts w:ascii="Arial" w:hAnsi="Arial" w:cs="Arial"/>
                <w:sz w:val="22"/>
                <w:szCs w:val="22"/>
              </w:rPr>
            </w:pPr>
            <w:r>
              <w:rPr>
                <w:rFonts w:ascii="Arial" w:hAnsi="Arial" w:cs="Arial"/>
                <w:sz w:val="22"/>
                <w:szCs w:val="22"/>
              </w:rPr>
              <w:t>Amar</w:t>
            </w:r>
            <w:r w:rsidR="00DA6ED5">
              <w:rPr>
                <w:rFonts w:ascii="Arial" w:hAnsi="Arial" w:cs="Arial"/>
                <w:sz w:val="22"/>
                <w:szCs w:val="22"/>
              </w:rPr>
              <w:t xml:space="preserve"> Sohail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BD631DA" w:rsidR="005E6C44" w:rsidRPr="00A42F82" w:rsidRDefault="00DA6ED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422C56B" w:rsidR="005E6C44" w:rsidRPr="00A42F82" w:rsidRDefault="00DA6ED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9FC4E22" w:rsidR="005E6C44" w:rsidRPr="00A42F82" w:rsidRDefault="000F5BCF" w:rsidP="00A91894">
            <w:pPr>
              <w:rPr>
                <w:rFonts w:ascii="Arial" w:hAnsi="Arial" w:cs="Arial"/>
                <w:sz w:val="22"/>
                <w:szCs w:val="22"/>
              </w:rPr>
            </w:pPr>
            <w:r>
              <w:rPr>
                <w:rFonts w:ascii="Arial" w:hAnsi="Arial" w:cs="Arial"/>
                <w:sz w:val="22"/>
                <w:szCs w:val="22"/>
              </w:rPr>
              <w:t xml:space="preserve">Institute of </w:t>
            </w:r>
            <w:r w:rsidR="005B1C97">
              <w:rPr>
                <w:rFonts w:ascii="Arial" w:hAnsi="Arial" w:cs="Arial"/>
                <w:sz w:val="22"/>
                <w:szCs w:val="22"/>
              </w:rPr>
              <w:t>inner-city</w:t>
            </w:r>
            <w:r>
              <w:rPr>
                <w:rFonts w:ascii="Arial" w:hAnsi="Arial" w:cs="Arial"/>
                <w:sz w:val="22"/>
                <w:szCs w:val="22"/>
              </w:rPr>
              <w:t xml:space="preserve"> Learning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39D236" w:rsidR="005E6C44" w:rsidRPr="00A42F82" w:rsidRDefault="00DA6ED5"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99EB37B" w:rsidR="005E6C44" w:rsidRPr="00A42F82" w:rsidRDefault="00DA6ED5" w:rsidP="00A91894">
            <w:pPr>
              <w:rPr>
                <w:rFonts w:ascii="Arial" w:hAnsi="Arial" w:cs="Arial"/>
                <w:sz w:val="22"/>
                <w:szCs w:val="22"/>
              </w:rPr>
            </w:pPr>
            <w:r>
              <w:rPr>
                <w:rFonts w:ascii="Arial" w:hAnsi="Arial" w:cs="Arial"/>
                <w:sz w:val="22"/>
                <w:szCs w:val="22"/>
              </w:rPr>
              <w:t>2223862@student.uwtsd.ac.uk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F902D66" w:rsidR="005E6C44" w:rsidRPr="00A42F82" w:rsidRDefault="00DA6ED5" w:rsidP="00A91894">
            <w:pPr>
              <w:rPr>
                <w:rFonts w:ascii="Arial" w:hAnsi="Arial" w:cs="Arial"/>
                <w:sz w:val="22"/>
                <w:szCs w:val="22"/>
              </w:rPr>
            </w:pPr>
            <w:r>
              <w:rPr>
                <w:rFonts w:ascii="Arial" w:hAnsi="Arial" w:cs="Arial"/>
                <w:sz w:val="22"/>
                <w:szCs w:val="22"/>
              </w:rPr>
              <w:t>07545787879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4CBF59" w:rsidR="005E6C44" w:rsidRPr="00A42F82" w:rsidRDefault="00DA6ED5" w:rsidP="00A91894">
            <w:pPr>
              <w:rPr>
                <w:rFonts w:ascii="Arial" w:hAnsi="Arial" w:cs="Arial"/>
                <w:sz w:val="22"/>
                <w:szCs w:val="22"/>
              </w:rPr>
            </w:pPr>
            <w:r>
              <w:rPr>
                <w:rFonts w:ascii="Arial" w:hAnsi="Arial" w:cs="Arial"/>
                <w:sz w:val="22"/>
                <w:szCs w:val="22"/>
              </w:rPr>
              <w:t>2223862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4E4B02" w:rsidR="005E6C44" w:rsidRPr="00A42F82" w:rsidRDefault="00DA6ED5" w:rsidP="00A91894">
            <w:pPr>
              <w:rPr>
                <w:rFonts w:ascii="Arial" w:hAnsi="Arial" w:cs="Arial"/>
                <w:sz w:val="22"/>
                <w:szCs w:val="22"/>
              </w:rPr>
            </w:pPr>
            <w:r>
              <w:rPr>
                <w:rFonts w:ascii="Arial" w:hAnsi="Arial" w:cs="Arial"/>
                <w:sz w:val="22"/>
                <w:szCs w:val="22"/>
              </w:rPr>
              <w:t>BA (Hons) Leadership and Management Skills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FE98027" w:rsidR="005E6C44" w:rsidRPr="00A42F82" w:rsidRDefault="00DA6ED5" w:rsidP="00A91894">
            <w:pPr>
              <w:rPr>
                <w:rFonts w:ascii="Arial" w:hAnsi="Arial" w:cs="Arial"/>
                <w:sz w:val="22"/>
                <w:szCs w:val="22"/>
              </w:rPr>
            </w:pPr>
            <w:r>
              <w:rPr>
                <w:rFonts w:ascii="Arial" w:hAnsi="Arial" w:cs="Arial"/>
                <w:sz w:val="22"/>
                <w:szCs w:val="22"/>
              </w:rPr>
              <w:t>Abdallah Naser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03ADA6" w:rsidR="005E6C44" w:rsidRPr="00A42F82" w:rsidRDefault="006175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FABCD56" w:rsidR="003F6F7B" w:rsidRPr="00A42F82" w:rsidRDefault="00501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8BD39FE" w:rsidR="003F6F7B" w:rsidRPr="00A42F82" w:rsidRDefault="00501498" w:rsidP="00A91894">
            <w:pPr>
              <w:autoSpaceDE w:val="0"/>
              <w:autoSpaceDN w:val="0"/>
              <w:adjustRightInd w:val="0"/>
              <w:rPr>
                <w:rFonts w:ascii="Arial" w:hAnsi="Arial" w:cs="Arial"/>
                <w:sz w:val="22"/>
                <w:szCs w:val="22"/>
              </w:rPr>
            </w:pPr>
            <w:r>
              <w:rPr>
                <w:rFonts w:ascii="Arial" w:hAnsi="Arial" w:cs="Arial"/>
                <w:sz w:val="22"/>
                <w:szCs w:val="22"/>
              </w:rPr>
              <w:t xml:space="preserve">Module Leader </w:t>
            </w:r>
            <w:r w:rsidR="00FD099B">
              <w:rPr>
                <w:rFonts w:ascii="Arial" w:hAnsi="Arial" w:cs="Arial"/>
                <w:sz w:val="22"/>
                <w:szCs w:val="22"/>
              </w:rPr>
              <w:t>approval</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108AF52" w:rsidR="003F6F7B" w:rsidRPr="00A42F82" w:rsidRDefault="005014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8549083" w:rsidR="003F6F7B" w:rsidRPr="00A42F82" w:rsidRDefault="00FD099B" w:rsidP="00A91894">
            <w:pPr>
              <w:autoSpaceDE w:val="0"/>
              <w:autoSpaceDN w:val="0"/>
              <w:adjustRightInd w:val="0"/>
              <w:jc w:val="center"/>
              <w:rPr>
                <w:rFonts w:ascii="Arial" w:hAnsi="Arial" w:cs="Arial"/>
                <w:b/>
                <w:bCs/>
                <w:sz w:val="22"/>
                <w:szCs w:val="22"/>
              </w:rPr>
            </w:pPr>
            <w:r>
              <w:rPr>
                <w:rFonts w:ascii="Arial" w:hAnsi="Arial" w:cs="Arial"/>
                <w:b/>
                <w:bCs/>
                <w:sz w:val="22"/>
                <w:szCs w:val="22"/>
              </w:rPr>
              <w:t>26/09/2025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FFA0F7" w:rsidR="005E6C44" w:rsidRPr="00A42F82" w:rsidRDefault="00DF0B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0867457" w:rsidR="005E6C44" w:rsidRPr="00A42F82" w:rsidRDefault="00DF0B3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994D50B" w:rsidR="00807192" w:rsidRPr="00A42F82" w:rsidRDefault="00F35A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6393FDE" w:rsidR="00807192" w:rsidRPr="00A42F82" w:rsidRDefault="00F35A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0F47B79" w:rsidR="004C3D85" w:rsidRPr="00A42F82" w:rsidRDefault="00F35ABC" w:rsidP="00F35ABC">
            <w:pPr>
              <w:rPr>
                <w:rFonts w:ascii="Arial" w:hAnsi="Arial" w:cs="Arial"/>
                <w:sz w:val="22"/>
                <w:szCs w:val="22"/>
              </w:rPr>
            </w:pPr>
            <w:r w:rsidRPr="00F35ABC">
              <w:rPr>
                <w:rFonts w:ascii="Arial" w:hAnsi="Arial" w:cs="Arial"/>
                <w:sz w:val="22"/>
                <w:szCs w:val="22"/>
              </w:rPr>
              <w:t xml:space="preserve">Title: Improving </w:t>
            </w:r>
            <w:r w:rsidR="003E1C90">
              <w:rPr>
                <w:rFonts w:ascii="Arial" w:hAnsi="Arial" w:cs="Arial"/>
                <w:sz w:val="22"/>
                <w:szCs w:val="22"/>
              </w:rPr>
              <w:t>Customer</w:t>
            </w:r>
            <w:r w:rsidRPr="00F35ABC">
              <w:rPr>
                <w:rFonts w:ascii="Arial" w:hAnsi="Arial" w:cs="Arial"/>
                <w:sz w:val="22"/>
                <w:szCs w:val="22"/>
              </w:rPr>
              <w:t xml:space="preserve"> Satisfaction and Business Performance through Strategic</w:t>
            </w:r>
            <w:r>
              <w:rPr>
                <w:rFonts w:ascii="Arial" w:hAnsi="Arial" w:cs="Arial"/>
                <w:sz w:val="22"/>
                <w:szCs w:val="22"/>
              </w:rPr>
              <w:t xml:space="preserve"> </w:t>
            </w:r>
            <w:r w:rsidRPr="00F35ABC">
              <w:rPr>
                <w:rFonts w:ascii="Arial" w:hAnsi="Arial" w:cs="Arial"/>
                <w:sz w:val="22"/>
                <w:szCs w:val="22"/>
              </w:rPr>
              <w:t xml:space="preserve">Operational Changes </w:t>
            </w:r>
            <w:r w:rsidR="003E1C90">
              <w:rPr>
                <w:rFonts w:ascii="Arial" w:hAnsi="Arial" w:cs="Arial"/>
                <w:sz w:val="22"/>
                <w:szCs w:val="22"/>
              </w:rPr>
              <w:t>at Currys</w:t>
            </w:r>
            <w:r w:rsidRPr="00F35ABC">
              <w:rPr>
                <w:rFonts w:ascii="Arial" w:hAnsi="Arial" w:cs="Arial"/>
                <w:sz w:val="22"/>
                <w:szCs w:val="22"/>
              </w:rPr>
              <w:t>: A Case Study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01F235" w:rsidR="004C3D85" w:rsidRPr="00A42F82" w:rsidRDefault="00DA6ED5" w:rsidP="00A91894">
            <w:pPr>
              <w:rPr>
                <w:rFonts w:ascii="Arial" w:hAnsi="Arial" w:cs="Arial"/>
                <w:sz w:val="22"/>
                <w:szCs w:val="22"/>
              </w:rPr>
            </w:pPr>
            <w:r>
              <w:rPr>
                <w:rFonts w:ascii="Arial" w:hAnsi="Arial" w:cs="Arial"/>
                <w:sz w:val="22"/>
                <w:szCs w:val="22"/>
              </w:rPr>
              <w:t>29/09/2025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8C0D9FC" w:rsidR="004C3D85" w:rsidRPr="00A42F82" w:rsidRDefault="00DA6ED5" w:rsidP="00A91894">
            <w:pPr>
              <w:rPr>
                <w:rFonts w:ascii="Arial" w:hAnsi="Arial" w:cs="Arial"/>
                <w:sz w:val="22"/>
                <w:szCs w:val="22"/>
              </w:rPr>
            </w:pPr>
            <w:r>
              <w:rPr>
                <w:rFonts w:ascii="Arial" w:hAnsi="Arial" w:cs="Arial"/>
                <w:sz w:val="22"/>
                <w:szCs w:val="22"/>
              </w:rPr>
              <w:t>14/11/2025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B4DCBB1" w14:textId="77F9A37A" w:rsidR="00F96C3F" w:rsidRPr="00EB2D05" w:rsidRDefault="001133CB" w:rsidP="001133CB">
            <w:pPr>
              <w:spacing w:line="360" w:lineRule="auto"/>
              <w:jc w:val="both"/>
              <w:rPr>
                <w:rFonts w:ascii="Arial" w:hAnsi="Arial" w:cs="Arial"/>
                <w:sz w:val="22"/>
                <w:szCs w:val="22"/>
              </w:rPr>
            </w:pPr>
            <w:r w:rsidRPr="00EB2D05">
              <w:rPr>
                <w:rFonts w:ascii="Arial" w:hAnsi="Arial" w:cs="Arial"/>
                <w:sz w:val="22"/>
                <w:szCs w:val="22"/>
              </w:rPr>
              <w:t xml:space="preserve">The research will focus on the current operational strategies at Currys and identify the gaps by understanding the contemporary operational challenges faced by the retail organisation. It will explore the strategic operational changes that can be implemented at the organisation to improve its customer satisfaction and operational efficiency. It will assess their effectiveness in amplifying its business performance and recommend suitable strategies through which business processes can be optimised. </w:t>
            </w:r>
          </w:p>
          <w:p w14:paraId="12075BD9" w14:textId="77777777" w:rsidR="001133CB" w:rsidRPr="00EB2D05" w:rsidRDefault="001133CB" w:rsidP="001133CB">
            <w:pPr>
              <w:spacing w:line="360" w:lineRule="auto"/>
              <w:jc w:val="both"/>
              <w:rPr>
                <w:rFonts w:ascii="Arial" w:hAnsi="Arial" w:cs="Arial"/>
                <w:sz w:val="22"/>
                <w:szCs w:val="22"/>
              </w:rPr>
            </w:pPr>
          </w:p>
          <w:p w14:paraId="2EF8EEC6" w14:textId="6150EAF3" w:rsidR="001133CB" w:rsidRPr="00EB2D05" w:rsidRDefault="001133CB" w:rsidP="001133CB">
            <w:pPr>
              <w:spacing w:line="360" w:lineRule="auto"/>
              <w:jc w:val="both"/>
              <w:rPr>
                <w:rFonts w:ascii="Arial" w:hAnsi="Arial" w:cs="Arial"/>
                <w:sz w:val="22"/>
                <w:szCs w:val="22"/>
              </w:rPr>
            </w:pPr>
            <w:r w:rsidRPr="00EB2D05">
              <w:rPr>
                <w:rFonts w:ascii="Arial" w:hAnsi="Arial" w:cs="Arial"/>
                <w:sz w:val="22"/>
                <w:szCs w:val="22"/>
              </w:rPr>
              <w:t xml:space="preserve">The existing literature has informed about the significance of achieving customer satisfaction and operational efficiency. However, the current research is focused on analysing the impacts of </w:t>
            </w:r>
            <w:proofErr w:type="gramStart"/>
            <w:r w:rsidRPr="00EB2D05">
              <w:rPr>
                <w:rFonts w:ascii="Arial" w:hAnsi="Arial" w:cs="Arial"/>
                <w:sz w:val="22"/>
                <w:szCs w:val="22"/>
              </w:rPr>
              <w:t xml:space="preserve">both </w:t>
            </w:r>
            <w:r w:rsidR="00EB2D05" w:rsidRPr="00EB2D05">
              <w:rPr>
                <w:rFonts w:ascii="Arial" w:hAnsi="Arial" w:cs="Arial"/>
                <w:sz w:val="22"/>
                <w:szCs w:val="22"/>
              </w:rPr>
              <w:t>of these</w:t>
            </w:r>
            <w:proofErr w:type="gramEnd"/>
            <w:r w:rsidR="00EB2D05" w:rsidRPr="00EB2D05">
              <w:rPr>
                <w:rFonts w:ascii="Arial" w:hAnsi="Arial" w:cs="Arial"/>
                <w:sz w:val="22"/>
                <w:szCs w:val="22"/>
              </w:rPr>
              <w:t xml:space="preserve"> </w:t>
            </w:r>
            <w:r w:rsidRPr="00EB2D05">
              <w:rPr>
                <w:rFonts w:ascii="Arial" w:hAnsi="Arial" w:cs="Arial"/>
                <w:sz w:val="22"/>
                <w:szCs w:val="22"/>
              </w:rPr>
              <w:t xml:space="preserve">aspects on </w:t>
            </w:r>
            <w:r w:rsidR="00EB2D05" w:rsidRPr="00EB2D05">
              <w:rPr>
                <w:rFonts w:ascii="Arial" w:hAnsi="Arial" w:cs="Arial"/>
                <w:sz w:val="22"/>
                <w:szCs w:val="22"/>
              </w:rPr>
              <w:t xml:space="preserve">business performance with a reference to Currys, a retail organisation operating in the UK. </w:t>
            </w:r>
          </w:p>
          <w:p w14:paraId="5F64A457" w14:textId="087EA31F" w:rsidR="001133CB" w:rsidRPr="00A42F82" w:rsidDel="00425DA7" w:rsidRDefault="001133CB"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18D27DB" w14:textId="77777777" w:rsidR="001133CB" w:rsidRPr="001133CB" w:rsidRDefault="001133CB" w:rsidP="001133CB">
            <w:pPr>
              <w:numPr>
                <w:ilvl w:val="0"/>
                <w:numId w:val="28"/>
              </w:numPr>
              <w:spacing w:after="160" w:line="360" w:lineRule="auto"/>
              <w:jc w:val="both"/>
              <w:rPr>
                <w:rFonts w:asciiTheme="minorBidi" w:hAnsiTheme="minorBidi" w:cstheme="minorBidi"/>
                <w:sz w:val="22"/>
                <w:szCs w:val="22"/>
              </w:rPr>
            </w:pPr>
            <w:r w:rsidRPr="001133CB">
              <w:rPr>
                <w:rFonts w:asciiTheme="minorBidi" w:hAnsiTheme="minorBidi" w:cstheme="minorBidi"/>
                <w:i/>
                <w:sz w:val="22"/>
                <w:szCs w:val="22"/>
              </w:rPr>
              <w:t xml:space="preserve">RQ1. </w:t>
            </w:r>
            <w:r w:rsidRPr="001133CB">
              <w:rPr>
                <w:rFonts w:asciiTheme="minorBidi" w:hAnsiTheme="minorBidi" w:cstheme="minorBidi"/>
                <w:sz w:val="22"/>
                <w:szCs w:val="22"/>
              </w:rPr>
              <w:t>What are the current operational strategies at Currys, and how do they impact customer satisfaction and address business performance?</w:t>
            </w:r>
          </w:p>
          <w:p w14:paraId="6F3EC610" w14:textId="77777777" w:rsidR="001133CB" w:rsidRPr="001133CB" w:rsidRDefault="001133CB" w:rsidP="001133CB">
            <w:pPr>
              <w:numPr>
                <w:ilvl w:val="0"/>
                <w:numId w:val="28"/>
              </w:numPr>
              <w:spacing w:after="160" w:line="360" w:lineRule="auto"/>
              <w:jc w:val="both"/>
              <w:rPr>
                <w:rFonts w:asciiTheme="minorBidi" w:hAnsiTheme="minorBidi" w:cstheme="minorBidi"/>
                <w:sz w:val="22"/>
                <w:szCs w:val="22"/>
              </w:rPr>
            </w:pPr>
            <w:r w:rsidRPr="001133CB">
              <w:rPr>
                <w:rFonts w:asciiTheme="minorBidi" w:hAnsiTheme="minorBidi" w:cstheme="minorBidi"/>
                <w:i/>
                <w:sz w:val="22"/>
                <w:szCs w:val="22"/>
              </w:rPr>
              <w:lastRenderedPageBreak/>
              <w:t xml:space="preserve">RQ2. </w:t>
            </w:r>
            <w:r w:rsidRPr="001133CB">
              <w:rPr>
                <w:rFonts w:asciiTheme="minorBidi" w:hAnsiTheme="minorBidi" w:cstheme="minorBidi"/>
                <w:sz w:val="22"/>
                <w:szCs w:val="22"/>
              </w:rPr>
              <w:t>What key operational challenges affect customer experience and organisational efficiency at Currys?</w:t>
            </w:r>
          </w:p>
          <w:p w14:paraId="564134EB" w14:textId="7FD05FD6" w:rsidR="001133CB" w:rsidRPr="001133CB" w:rsidRDefault="001133CB" w:rsidP="001133CB">
            <w:pPr>
              <w:numPr>
                <w:ilvl w:val="0"/>
                <w:numId w:val="28"/>
              </w:numPr>
              <w:spacing w:after="160" w:line="360" w:lineRule="auto"/>
              <w:jc w:val="both"/>
              <w:rPr>
                <w:rFonts w:asciiTheme="minorBidi" w:hAnsiTheme="minorBidi" w:cstheme="minorBidi"/>
                <w:sz w:val="22"/>
                <w:szCs w:val="22"/>
              </w:rPr>
            </w:pPr>
            <w:r w:rsidRPr="001133CB">
              <w:rPr>
                <w:rFonts w:asciiTheme="minorBidi" w:hAnsiTheme="minorBidi" w:cstheme="minorBidi"/>
                <w:i/>
                <w:sz w:val="22"/>
                <w:szCs w:val="22"/>
              </w:rPr>
              <w:t xml:space="preserve">RQ3. </w:t>
            </w:r>
            <w:r w:rsidRPr="001133CB">
              <w:rPr>
                <w:rFonts w:asciiTheme="minorBidi" w:hAnsiTheme="minorBidi" w:cstheme="minorBidi"/>
                <w:sz w:val="22"/>
                <w:szCs w:val="22"/>
              </w:rPr>
              <w:t xml:space="preserve">How effective strategic operational changes are like digital transformation, staff training and supply chain optimisation in enhancing service quality and business results in Currys. </w:t>
            </w:r>
          </w:p>
          <w:p w14:paraId="76C0468A" w14:textId="043AC567" w:rsidR="00F96C3F" w:rsidRPr="001133CB" w:rsidRDefault="001133CB" w:rsidP="001133CB">
            <w:pPr>
              <w:numPr>
                <w:ilvl w:val="0"/>
                <w:numId w:val="28"/>
              </w:numPr>
              <w:spacing w:after="160" w:line="360" w:lineRule="auto"/>
              <w:jc w:val="both"/>
              <w:rPr>
                <w:rFonts w:asciiTheme="minorBidi" w:hAnsiTheme="minorBidi" w:cstheme="minorBidi"/>
                <w:sz w:val="22"/>
                <w:szCs w:val="22"/>
              </w:rPr>
            </w:pPr>
            <w:r w:rsidRPr="001133CB">
              <w:rPr>
                <w:rFonts w:asciiTheme="minorBidi" w:hAnsiTheme="minorBidi" w:cstheme="minorBidi"/>
                <w:i/>
                <w:sz w:val="22"/>
                <w:szCs w:val="22"/>
              </w:rPr>
              <w:t xml:space="preserve">RQ4. </w:t>
            </w:r>
            <w:r w:rsidRPr="001133CB">
              <w:rPr>
                <w:rFonts w:asciiTheme="minorBidi" w:hAnsiTheme="minorBidi" w:cstheme="minorBidi"/>
                <w:sz w:val="22"/>
                <w:szCs w:val="22"/>
              </w:rPr>
              <w:t>What sustainable operational improvement can be suggested to improve customer satisfaction and business performance at Currys</w:t>
            </w:r>
            <w:r>
              <w:rPr>
                <w:rFonts w:asciiTheme="minorBidi" w:hAnsiTheme="minorBidi" w:cstheme="minorBidi"/>
                <w:sz w:val="22"/>
                <w:szCs w:val="22"/>
              </w:rPr>
              <w:t>?</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69013F3E" w:rsidR="00F96C3F" w:rsidRPr="001133CB" w:rsidRDefault="001133CB" w:rsidP="00B91375">
            <w:pPr>
              <w:spacing w:line="360" w:lineRule="auto"/>
              <w:jc w:val="both"/>
              <w:rPr>
                <w:rFonts w:ascii="Arial" w:hAnsi="Arial" w:cs="Arial"/>
                <w:sz w:val="22"/>
                <w:szCs w:val="22"/>
              </w:rPr>
            </w:pPr>
            <w:r w:rsidRPr="001133CB">
              <w:rPr>
                <w:rFonts w:ascii="Arial" w:hAnsi="Arial" w:cs="Arial"/>
                <w:sz w:val="22"/>
                <w:szCs w:val="22"/>
              </w:rPr>
              <w:t xml:space="preserve">The primary aim of this research is to critically examine how strategic operational changes at Curry’s can improve customer satisfaction and business performance and to determine effective approaches that help in sustaining competitive advantage in the retail sector. </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3390512" w14:textId="77777777" w:rsidR="001133CB" w:rsidRPr="00EB2D05" w:rsidRDefault="001133CB" w:rsidP="001133CB">
            <w:pPr>
              <w:spacing w:before="200" w:after="200" w:line="360" w:lineRule="auto"/>
              <w:jc w:val="both"/>
              <w:rPr>
                <w:rFonts w:ascii="Arial" w:hAnsi="Arial" w:cs="Arial"/>
                <w:sz w:val="22"/>
                <w:szCs w:val="22"/>
                <w:lang w:eastAsia="en-IN"/>
              </w:rPr>
            </w:pPr>
            <w:r w:rsidRPr="00EB2D05">
              <w:rPr>
                <w:rFonts w:ascii="Arial" w:hAnsi="Arial" w:cs="Arial"/>
                <w:sz w:val="22"/>
                <w:szCs w:val="22"/>
              </w:rPr>
              <w:t>The objectives of this research are as follows</w:t>
            </w:r>
          </w:p>
          <w:p w14:paraId="5D844C85" w14:textId="77777777" w:rsidR="001133CB" w:rsidRPr="00EB2D05" w:rsidRDefault="001133CB" w:rsidP="001133CB">
            <w:pPr>
              <w:numPr>
                <w:ilvl w:val="0"/>
                <w:numId w:val="29"/>
              </w:numPr>
              <w:spacing w:before="200" w:after="200" w:line="360" w:lineRule="auto"/>
              <w:jc w:val="both"/>
              <w:rPr>
                <w:rFonts w:ascii="Arial" w:hAnsi="Arial" w:cs="Arial"/>
                <w:sz w:val="22"/>
                <w:szCs w:val="22"/>
              </w:rPr>
            </w:pPr>
            <w:r w:rsidRPr="00EB2D05">
              <w:rPr>
                <w:rFonts w:ascii="Arial" w:hAnsi="Arial" w:cs="Arial"/>
                <w:sz w:val="22"/>
                <w:szCs w:val="22"/>
              </w:rPr>
              <w:t xml:space="preserve">To identify the current operational strategies at Currys and analyse their impact on customer satisfaction and business performance. </w:t>
            </w:r>
          </w:p>
          <w:p w14:paraId="37786102" w14:textId="52547B83" w:rsidR="001133CB" w:rsidRPr="00EB2D05" w:rsidRDefault="001133CB" w:rsidP="001133CB">
            <w:pPr>
              <w:numPr>
                <w:ilvl w:val="0"/>
                <w:numId w:val="29"/>
              </w:numPr>
              <w:spacing w:before="200" w:after="200" w:line="360" w:lineRule="auto"/>
              <w:jc w:val="both"/>
              <w:rPr>
                <w:rFonts w:ascii="Arial" w:hAnsi="Arial" w:cs="Arial"/>
                <w:sz w:val="22"/>
                <w:szCs w:val="22"/>
              </w:rPr>
            </w:pPr>
            <w:r w:rsidRPr="00EB2D05">
              <w:rPr>
                <w:rFonts w:ascii="Arial" w:hAnsi="Arial" w:cs="Arial"/>
                <w:sz w:val="22"/>
                <w:szCs w:val="22"/>
              </w:rPr>
              <w:t>To evaluate key operational challenges affecting customer experience and organisational efficiency at Currys.</w:t>
            </w:r>
          </w:p>
          <w:p w14:paraId="202E69A3" w14:textId="6F41A089" w:rsidR="001133CB" w:rsidRPr="00EB2D05" w:rsidRDefault="001133CB" w:rsidP="001133CB">
            <w:pPr>
              <w:numPr>
                <w:ilvl w:val="0"/>
                <w:numId w:val="29"/>
              </w:numPr>
              <w:spacing w:before="200" w:after="200" w:line="360" w:lineRule="auto"/>
              <w:jc w:val="both"/>
              <w:rPr>
                <w:rFonts w:ascii="Arial" w:hAnsi="Arial" w:cs="Arial"/>
                <w:sz w:val="22"/>
                <w:szCs w:val="22"/>
              </w:rPr>
            </w:pPr>
            <w:r w:rsidRPr="00EB2D05">
              <w:rPr>
                <w:rFonts w:ascii="Arial" w:hAnsi="Arial" w:cs="Arial"/>
                <w:sz w:val="22"/>
                <w:szCs w:val="22"/>
              </w:rPr>
              <w:t xml:space="preserve">To analyse the effectiveness of strategic operational changes like digital transformation, staff training and supply chain optimisation in enhancing service quality and business results in Currys. </w:t>
            </w:r>
          </w:p>
          <w:p w14:paraId="195CBC88" w14:textId="135755FE" w:rsidR="00F96C3F" w:rsidRPr="001133CB" w:rsidRDefault="001133CB" w:rsidP="001133CB">
            <w:pPr>
              <w:numPr>
                <w:ilvl w:val="0"/>
                <w:numId w:val="29"/>
              </w:numPr>
              <w:spacing w:before="200" w:after="200" w:line="360" w:lineRule="auto"/>
              <w:jc w:val="both"/>
              <w:rPr>
                <w:sz w:val="24"/>
                <w:szCs w:val="24"/>
              </w:rPr>
            </w:pPr>
            <w:r w:rsidRPr="00EB2D05">
              <w:rPr>
                <w:rFonts w:ascii="Arial" w:hAnsi="Arial" w:cs="Arial"/>
                <w:sz w:val="22"/>
                <w:szCs w:val="22"/>
              </w:rPr>
              <w:t>To provide recommendations for incorporating sustainable operational improvements that improve both customer satisfaction and business performance in Currys.</w:t>
            </w:r>
            <w:r>
              <w:rPr>
                <w:sz w:val="24"/>
                <w:szCs w:val="24"/>
              </w:rPr>
              <w:t xml:space="preserve"> </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019BB614" w:rsidR="00F96C3F" w:rsidRPr="00461710" w:rsidRDefault="00461710" w:rsidP="00A91894">
            <w:pPr>
              <w:rPr>
                <w:rFonts w:ascii="Arial" w:hAnsi="Arial" w:cs="Arial"/>
                <w:bCs/>
                <w:sz w:val="22"/>
                <w:szCs w:val="22"/>
              </w:rPr>
            </w:pPr>
            <w:r>
              <w:rPr>
                <w:rFonts w:ascii="Arial" w:hAnsi="Arial" w:cs="Arial"/>
                <w:bCs/>
                <w:sz w:val="22"/>
                <w:szCs w:val="22"/>
              </w:rPr>
              <w:t xml:space="preserve">This research will be conducted by taking into consideration the </w:t>
            </w:r>
            <w:r w:rsidR="00321D5C">
              <w:rPr>
                <w:rFonts w:ascii="Arial" w:hAnsi="Arial" w:cs="Arial"/>
                <w:bCs/>
                <w:sz w:val="22"/>
                <w:szCs w:val="22"/>
              </w:rPr>
              <w:t xml:space="preserve">interpretivism philosophy. This </w:t>
            </w:r>
            <w:proofErr w:type="gramStart"/>
            <w:r w:rsidR="00321D5C">
              <w:rPr>
                <w:rFonts w:ascii="Arial" w:hAnsi="Arial" w:cs="Arial"/>
                <w:bCs/>
                <w:sz w:val="22"/>
                <w:szCs w:val="22"/>
              </w:rPr>
              <w:t>particular research</w:t>
            </w:r>
            <w:proofErr w:type="gramEnd"/>
            <w:r w:rsidR="00321D5C">
              <w:rPr>
                <w:rFonts w:ascii="Arial" w:hAnsi="Arial" w:cs="Arial"/>
                <w:bCs/>
                <w:sz w:val="22"/>
                <w:szCs w:val="22"/>
              </w:rPr>
              <w:t xml:space="preserve"> philosophy helps in gathering descriptive information that can be interpreted aligned to the research topic. As the research will collect descriptive data, it will help in synthesising multiple perspectives to answer the research questions. The research will also opt for inductive research approach since it helps in developing generalised notions based on the collected information. It will study a range of data sources to understand the need for strategic operational changes at Currys and identify the changes that can bring forth positive differences in terms of customer satisfaction and business efficiency. It will consider exploratory research strategy, as it will explore different qualitative data sources to extract information that are related to the research topic. It will enable the researcher to study a range of descriptive data and focus on searching the answers for the research questions. The research will consider secondary data collection method as data will </w:t>
            </w:r>
            <w:r w:rsidR="00321D5C">
              <w:rPr>
                <w:rFonts w:ascii="Arial" w:hAnsi="Arial" w:cs="Arial"/>
                <w:bCs/>
                <w:sz w:val="22"/>
                <w:szCs w:val="22"/>
              </w:rPr>
              <w:lastRenderedPageBreak/>
              <w:t xml:space="preserve">be extracted from a different credible journal </w:t>
            </w:r>
            <w:proofErr w:type="gramStart"/>
            <w:r w:rsidR="00321D5C">
              <w:rPr>
                <w:rFonts w:ascii="Arial" w:hAnsi="Arial" w:cs="Arial"/>
                <w:bCs/>
                <w:sz w:val="22"/>
                <w:szCs w:val="22"/>
              </w:rPr>
              <w:t>articles</w:t>
            </w:r>
            <w:proofErr w:type="gramEnd"/>
            <w:r w:rsidR="00321D5C">
              <w:rPr>
                <w:rFonts w:ascii="Arial" w:hAnsi="Arial" w:cs="Arial"/>
                <w:bCs/>
                <w:sz w:val="22"/>
                <w:szCs w:val="22"/>
              </w:rPr>
              <w:t xml:space="preserve">. It will not take into consideration any kind of primary data that includes direct communication with the participants or observation from the focus groups. Qualitative data that is descriptive in nature will only be collected and statistical data will not be included in the research process. The research strategy has been developed accordingly, as data will be collected by searching through the data repositories. Journal articles that match the research aims and objectives will only be considered in the research process. </w:t>
            </w:r>
            <w:r w:rsidR="00BE4819">
              <w:rPr>
                <w:rFonts w:ascii="Arial" w:hAnsi="Arial" w:cs="Arial"/>
                <w:bCs/>
                <w:sz w:val="22"/>
                <w:szCs w:val="22"/>
              </w:rPr>
              <w:t xml:space="preserve">As the research will focus on Currys, the case study approach will consider journal articles related to the organisation. The Boolean search strategy will be employed that is finding research articles with the use of operators such as “AND”, “NOT”, and “OR”. This helps in finding the journal articles that matches the research topic. In this research, 8 peer-reviewed journal articles will be considered. Articles that have been published in English language after 2017 have been selected and care has been taken to ensure its relevance to the UK retail sector. The data will be analysed through the help of thematic analysis. In this process. The data collected have been categorised into different themes that help in responding to the research questions. Thematic analysis will be ideal for the research as it will help in critically analysing its different aspects, such as customer satisfaction and operational efficiency that can be managed through strategic operational changes to drive business performance. The data has been collected and stored according to the norms of General Data Protection Regulation (GDPR) and Data Protection Act (2018). The research </w:t>
            </w:r>
            <w:r w:rsidR="003E1C90">
              <w:rPr>
                <w:rFonts w:ascii="Arial" w:hAnsi="Arial" w:cs="Arial"/>
                <w:bCs/>
                <w:sz w:val="22"/>
                <w:szCs w:val="22"/>
              </w:rPr>
              <w:t xml:space="preserve">will accurately cite the original authors and ensure the credibility and quality of the journal articles. </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7C7BFE7B" w:rsidR="00B23BFF" w:rsidRPr="00A42F82" w:rsidRDefault="00063E8B" w:rsidP="00A91894">
            <w:pPr>
              <w:rPr>
                <w:rFonts w:ascii="Arial" w:hAnsi="Arial" w:cs="Arial"/>
                <w:b/>
                <w:sz w:val="22"/>
                <w:szCs w:val="22"/>
              </w:rPr>
            </w:pPr>
            <w:r>
              <w:rPr>
                <w:rFonts w:ascii="Arial" w:hAnsi="Arial" w:cs="Arial"/>
                <w:sz w:val="22"/>
                <w:szCs w:val="22"/>
              </w:rPr>
              <w:t>At the university in 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0F451695" w:rsidR="00B23BFF" w:rsidRPr="00A42F82" w:rsidRDefault="00063E8B" w:rsidP="00A91894">
            <w:pPr>
              <w:rPr>
                <w:rFonts w:ascii="Arial" w:hAnsi="Arial" w:cs="Arial"/>
                <w:sz w:val="22"/>
                <w:szCs w:val="22"/>
              </w:rPr>
            </w:pPr>
            <w:r>
              <w:rPr>
                <w:rFonts w:ascii="Arial" w:hAnsi="Arial" w:cs="Arial"/>
                <w:sz w:val="22"/>
                <w:szCs w:val="22"/>
              </w:rPr>
              <w:t>-</w:t>
            </w:r>
          </w:p>
          <w:p w14:paraId="4DCEEDF4" w14:textId="667880B2"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3A8FAE1" w:rsidR="004942B0" w:rsidRPr="00A42F82" w:rsidRDefault="00DF0B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BDE9EA2" w:rsidR="004A7DD5" w:rsidRPr="00A42F82" w:rsidRDefault="00063E8B" w:rsidP="00A91894">
            <w:pPr>
              <w:rPr>
                <w:rFonts w:ascii="Arial" w:hAnsi="Arial" w:cs="Arial"/>
                <w:sz w:val="22"/>
                <w:szCs w:val="22"/>
              </w:rPr>
            </w:pPr>
            <w:r>
              <w:rPr>
                <w:rFonts w:ascii="Arial" w:hAnsi="Arial" w:cs="Arial"/>
                <w:sz w:val="22"/>
                <w:szCs w:val="22"/>
              </w:rPr>
              <w:t>-</w:t>
            </w:r>
          </w:p>
          <w:p w14:paraId="3BC9EFF6" w14:textId="37EE1052"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2D6F99F1" w:rsidR="00C11423"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6569182" w:rsidR="00C11423"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23CF975D" w:rsidR="00C11423"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390C970" w:rsidR="00C11423"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455C40F"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961F4C"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00E94F7"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CCA184F"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17FDF0A6" w:rsidR="00D107AC"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6F44E4" w:rsidR="00D107AC"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2434F41F"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CA8C938"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496FD0D"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D714DAA" w:rsidR="00770C66"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020E89C"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F010B2"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194899"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9533AD"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4E87B9"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2A6645"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8223A4C"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B2B5FEA"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918C94C" w:rsidR="00770C66" w:rsidRPr="00A42F82" w:rsidRDefault="00960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CDE5642" w:rsidR="00770C66" w:rsidRPr="00A42F82" w:rsidRDefault="00F01F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311B330B" w14:textId="0CDF215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r w:rsidR="00F01F0F">
              <w:rPr>
                <w:rFonts w:ascii="Arial" w:hAnsi="Arial" w:cs="Arial"/>
                <w:sz w:val="22"/>
                <w:szCs w:val="22"/>
              </w:rPr>
              <w:t xml:space="preserve">  -</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3CD3845" w:rsidR="00ED0C59" w:rsidRPr="00A42F82" w:rsidRDefault="0061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720F5A3" w:rsidR="00ED0C5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1CDF41E5" w:rsidR="00ED0C5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CAAE761" w:rsidR="00ED0C5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65FC6B5" w:rsidR="00ED0C59" w:rsidRPr="00A42F82" w:rsidRDefault="00F01F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A020CBE" w:rsidR="00ED0C59" w:rsidRPr="00A42F82" w:rsidRDefault="00F01F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C7295DE" w:rsidR="00ED0C59" w:rsidRPr="00A42F82" w:rsidRDefault="00F01F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B7A4D8" w:rsidR="00ED0C59" w:rsidRPr="00A42F82" w:rsidRDefault="00F01F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F500F18" w:rsidR="00ED0C59" w:rsidRPr="00A42F82" w:rsidRDefault="008E7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9C46254" w:rsidR="00ED0C59" w:rsidRPr="00A42F82" w:rsidRDefault="008E7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A2DB42A" w:rsidR="00ED0C59" w:rsidRPr="00A42F82" w:rsidRDefault="008E79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6257083F" w14:textId="5DCB2D9B"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r w:rsidR="008E796C">
              <w:rPr>
                <w:rFonts w:ascii="Arial" w:hAnsi="Arial" w:cs="Arial"/>
                <w:sz w:val="22"/>
                <w:szCs w:val="22"/>
              </w:rPr>
              <w:t xml:space="preserve">    -</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F35ABC" w:rsidRDefault="00025F69" w:rsidP="00A91894">
            <w:pPr>
              <w:rPr>
                <w:rFonts w:asciiTheme="minorBidi" w:hAnsiTheme="minorBidi" w:cstheme="minorBidi"/>
                <w:sz w:val="22"/>
                <w:szCs w:val="22"/>
              </w:rPr>
            </w:pPr>
          </w:p>
          <w:p w14:paraId="09DFF1AF" w14:textId="7369E86A" w:rsidR="00025F69" w:rsidRPr="00F35ABC" w:rsidRDefault="00EB2D05" w:rsidP="00A91894">
            <w:pPr>
              <w:rPr>
                <w:rFonts w:asciiTheme="minorBidi" w:hAnsiTheme="minorBidi" w:cstheme="minorBidi"/>
                <w:sz w:val="22"/>
                <w:szCs w:val="22"/>
              </w:rPr>
            </w:pPr>
            <w:r>
              <w:rPr>
                <w:rFonts w:asciiTheme="minorBidi" w:hAnsiTheme="minorBidi" w:cstheme="minorBidi"/>
                <w:sz w:val="22"/>
                <w:szCs w:val="22"/>
              </w:rPr>
              <w:t>-</w:t>
            </w:r>
          </w:p>
          <w:p w14:paraId="22254D4A" w14:textId="3F5F5464" w:rsidR="00025F69" w:rsidRPr="00F35ABC" w:rsidRDefault="00025F69" w:rsidP="00A91894">
            <w:pPr>
              <w:rPr>
                <w:rFonts w:asciiTheme="minorBidi" w:hAnsiTheme="minorBidi" w:cstheme="minorBidi"/>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F35ABC" w:rsidRDefault="00025F69" w:rsidP="00A91894">
            <w:pPr>
              <w:rPr>
                <w:rFonts w:asciiTheme="minorBidi" w:hAnsiTheme="minorBidi" w:cstheme="minorBidi"/>
                <w:sz w:val="22"/>
                <w:szCs w:val="22"/>
              </w:rPr>
            </w:pPr>
          </w:p>
          <w:p w14:paraId="5D585C8A" w14:textId="47354543" w:rsidR="00025F69" w:rsidRPr="00F35ABC" w:rsidRDefault="00025F69" w:rsidP="00A91894">
            <w:pPr>
              <w:rPr>
                <w:rFonts w:asciiTheme="minorBidi" w:hAnsiTheme="minorBidi" w:cstheme="minorBidi"/>
                <w:i/>
                <w:color w:val="808080"/>
                <w:sz w:val="22"/>
                <w:szCs w:val="22"/>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F35ABC" w:rsidRDefault="00025F69" w:rsidP="00A91894">
            <w:pPr>
              <w:rPr>
                <w:rFonts w:asciiTheme="minorBidi" w:hAnsiTheme="minorBidi" w:cstheme="minorBidi"/>
                <w:sz w:val="22"/>
                <w:szCs w:val="22"/>
              </w:rPr>
            </w:pPr>
          </w:p>
          <w:p w14:paraId="404B1A3D" w14:textId="412A0179" w:rsidR="00025F69" w:rsidRPr="00F35ABC" w:rsidRDefault="00025F69" w:rsidP="00A91894">
            <w:pPr>
              <w:rPr>
                <w:rFonts w:asciiTheme="minorBidi" w:hAnsiTheme="minorBidi" w:cstheme="minorBidi"/>
                <w:color w:val="808080"/>
                <w:sz w:val="22"/>
                <w:szCs w:val="22"/>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09D1056B"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4C853320"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471CB6B"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C1A8027"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F7E223F"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3C9D19EB"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5BFA380"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54FBF886"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93273DC"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24C8866B"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E0A4EFC"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1223DE08"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CB309E7"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590DEC46"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3AF1DEA"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333B31FF"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277E799"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08909296"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5F09FDF" w:rsidR="00025F69"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250407BF"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530D66E"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5DB9D891"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44A723A"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0FDF2987"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CE99736"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29F56F53"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6087A2D" w:rsidR="00382031" w:rsidRPr="00A42F82" w:rsidRDefault="00EB2D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59B0B8EF" w:rsidR="00382031" w:rsidRPr="00A42F82" w:rsidRDefault="00D1178D" w:rsidP="00A91894">
            <w:pPr>
              <w:autoSpaceDE w:val="0"/>
              <w:autoSpaceDN w:val="0"/>
              <w:adjustRightInd w:val="0"/>
              <w:rPr>
                <w:rFonts w:ascii="Arial" w:hAnsi="Arial" w:cs="Arial"/>
              </w:rPr>
            </w:pPr>
            <w:r>
              <w:rPr>
                <w:rFonts w:ascii="Arial" w:hAnsi="Arial" w:cs="Arial"/>
                <w:i/>
                <w:color w:val="808080"/>
                <w:sz w:val="18"/>
                <w:szCs w:val="18"/>
              </w:rPr>
              <w:t>-</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6B07C4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D1178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07917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178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4DC325CB" w:rsidR="00003E64" w:rsidRPr="00A42F82" w:rsidRDefault="00EB2D05" w:rsidP="00A91894">
            <w:pPr>
              <w:rPr>
                <w:rFonts w:ascii="Arial" w:hAnsi="Arial" w:cs="Arial"/>
                <w:sz w:val="22"/>
                <w:szCs w:val="22"/>
              </w:rPr>
            </w:pPr>
            <w:r>
              <w:rPr>
                <w:rFonts w:ascii="Arial" w:hAnsi="Arial" w:cs="Arial"/>
                <w:sz w:val="22"/>
                <w:szCs w:val="22"/>
              </w:rPr>
              <w:t xml:space="preserve">There are no participants as it is not </w:t>
            </w:r>
            <w:proofErr w:type="gramStart"/>
            <w:r>
              <w:rPr>
                <w:rFonts w:ascii="Arial" w:hAnsi="Arial" w:cs="Arial"/>
                <w:sz w:val="22"/>
                <w:szCs w:val="22"/>
              </w:rPr>
              <w:t>a primary research</w:t>
            </w:r>
            <w:proofErr w:type="gramEnd"/>
            <w:r>
              <w:rPr>
                <w:rFonts w:ascii="Arial" w:hAnsi="Arial" w:cs="Arial"/>
                <w:sz w:val="22"/>
                <w:szCs w:val="22"/>
              </w:rPr>
              <w:t>.</w:t>
            </w:r>
          </w:p>
          <w:p w14:paraId="6645975A" w14:textId="2CA8F1F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00AF2B" w14:textId="7C8D5F5B" w:rsidR="00003E64" w:rsidRPr="00EB2D05" w:rsidRDefault="00EB2D05" w:rsidP="00A91894">
            <w:pPr>
              <w:autoSpaceDE w:val="0"/>
              <w:autoSpaceDN w:val="0"/>
              <w:adjustRightInd w:val="0"/>
              <w:rPr>
                <w:rFonts w:ascii="Arial" w:hAnsi="Arial" w:cs="Arial"/>
                <w:iCs/>
              </w:rPr>
            </w:pPr>
            <w:r>
              <w:rPr>
                <w:rFonts w:ascii="Arial" w:hAnsi="Arial" w:cs="Arial"/>
                <w:iCs/>
              </w:rPr>
              <w:t xml:space="preserve">There are no risks.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77777777" w:rsidR="00003E64" w:rsidRPr="00A42F82" w:rsidRDefault="00003E64" w:rsidP="00A91894">
            <w:pPr>
              <w:rPr>
                <w:rFonts w:ascii="Arial" w:hAnsi="Arial" w:cs="Arial"/>
                <w:sz w:val="22"/>
                <w:szCs w:val="22"/>
              </w:rPr>
            </w:pPr>
          </w:p>
          <w:p w14:paraId="27D860D6" w14:textId="2C895C5C"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468FAE1" w14:textId="63EFFD2D" w:rsidR="00EB2D05" w:rsidRPr="00A42F82" w:rsidRDefault="00EB2D05" w:rsidP="00A91894">
            <w:pPr>
              <w:autoSpaceDE w:val="0"/>
              <w:autoSpaceDN w:val="0"/>
              <w:adjustRightInd w:val="0"/>
              <w:rPr>
                <w:rFonts w:ascii="Arial" w:hAnsi="Arial" w:cs="Arial"/>
                <w:sz w:val="22"/>
                <w:szCs w:val="22"/>
              </w:rPr>
            </w:pPr>
            <w:r>
              <w:rPr>
                <w:rFonts w:ascii="Arial" w:hAnsi="Arial" w:cs="Arial"/>
                <w:sz w:val="22"/>
                <w:szCs w:val="22"/>
              </w:rPr>
              <w:t xml:space="preserve">The investigator can feel emotional distress but there is no scope for physical harm. Personal health and safety will be prioritised. </w:t>
            </w:r>
          </w:p>
          <w:p w14:paraId="2A56717D" w14:textId="77777777" w:rsidR="00003E64" w:rsidRPr="00A42F82" w:rsidRDefault="00003E64" w:rsidP="00A91894">
            <w:pPr>
              <w:rPr>
                <w:rFonts w:ascii="Arial" w:hAnsi="Arial" w:cs="Arial"/>
                <w:sz w:val="22"/>
                <w:szCs w:val="22"/>
              </w:rPr>
            </w:pPr>
          </w:p>
          <w:p w14:paraId="0435A036" w14:textId="3B3A977C"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77777777" w:rsidR="00003E64" w:rsidRPr="00A42F82" w:rsidRDefault="00003E64" w:rsidP="00A91894">
            <w:pPr>
              <w:rPr>
                <w:rFonts w:ascii="Arial" w:hAnsi="Arial" w:cs="Arial"/>
                <w:sz w:val="22"/>
                <w:szCs w:val="22"/>
              </w:rPr>
            </w:pPr>
          </w:p>
          <w:p w14:paraId="4416A3BD" w14:textId="7B2C7FF7" w:rsidR="00003E64" w:rsidRPr="00A42F82" w:rsidRDefault="00EB2D05" w:rsidP="00A91894">
            <w:pPr>
              <w:autoSpaceDE w:val="0"/>
              <w:autoSpaceDN w:val="0"/>
              <w:adjustRightInd w:val="0"/>
              <w:rPr>
                <w:rFonts w:ascii="Arial" w:hAnsi="Arial" w:cs="Arial"/>
              </w:rPr>
            </w:pPr>
            <w:r>
              <w:rPr>
                <w:rFonts w:ascii="Arial" w:hAnsi="Arial" w:cs="Arial"/>
              </w:rPr>
              <w:t>The investigator will focus on time-management to complete the research on time without emotional distress.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6113390B" w:rsidR="0094056C" w:rsidRPr="00A42F82" w:rsidRDefault="00EB2D05" w:rsidP="00A91894">
            <w:pPr>
              <w:rPr>
                <w:rFonts w:ascii="Arial" w:hAnsi="Arial" w:cs="Arial"/>
                <w:sz w:val="22"/>
                <w:szCs w:val="22"/>
              </w:rPr>
            </w:pPr>
            <w:r>
              <w:rPr>
                <w:rFonts w:ascii="Arial" w:hAnsi="Arial" w:cs="Arial"/>
                <w:sz w:val="22"/>
                <w:szCs w:val="22"/>
              </w:rPr>
              <w:t xml:space="preserve">The research has no implication on the university. </w:t>
            </w:r>
          </w:p>
          <w:p w14:paraId="3CC70174" w14:textId="4D896CAA"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1D4F11C5" w:rsidR="0094056C" w:rsidRPr="00EB2D05" w:rsidRDefault="00EB2D05" w:rsidP="00EB2D05">
            <w:pPr>
              <w:rPr>
                <w:rFonts w:ascii="Arial" w:hAnsi="Arial" w:cs="Arial"/>
                <w:sz w:val="22"/>
                <w:szCs w:val="22"/>
              </w:rPr>
            </w:pPr>
            <w:r>
              <w:rPr>
                <w:rFonts w:ascii="Arial" w:hAnsi="Arial" w:cs="Arial"/>
                <w:sz w:val="22"/>
                <w:szCs w:val="22"/>
              </w:rPr>
              <w:t>Not applicable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6AE5F707" w:rsidR="00EB2D05" w:rsidRPr="00A42F82" w:rsidRDefault="00EB2D05" w:rsidP="00A91894">
            <w:pPr>
              <w:autoSpaceDE w:val="0"/>
              <w:autoSpaceDN w:val="0"/>
              <w:adjustRightInd w:val="0"/>
              <w:rPr>
                <w:rFonts w:ascii="Arial" w:hAnsi="Arial" w:cs="Arial"/>
                <w:sz w:val="22"/>
                <w:szCs w:val="22"/>
              </w:rPr>
            </w:pPr>
            <w:r>
              <w:rPr>
                <w:rFonts w:ascii="Arial" w:hAnsi="Arial" w:cs="Arial"/>
                <w:sz w:val="22"/>
                <w:szCs w:val="22"/>
              </w:rPr>
              <w:t>Risk to the environment is not anticipated.</w:t>
            </w:r>
          </w:p>
        </w:tc>
        <w:tc>
          <w:tcPr>
            <w:tcW w:w="4932" w:type="dxa"/>
            <w:gridSpan w:val="3"/>
            <w:tcBorders>
              <w:top w:val="single" w:sz="4" w:space="0" w:color="auto"/>
              <w:bottom w:val="single" w:sz="4" w:space="0" w:color="auto"/>
            </w:tcBorders>
          </w:tcPr>
          <w:p w14:paraId="6B1C8D3D" w14:textId="7550A0D1" w:rsidR="00003E64" w:rsidRPr="00D1178D" w:rsidRDefault="0094056C" w:rsidP="00D1178D">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569FA792" w:rsidR="00EB2D05" w:rsidRPr="00A42F82" w:rsidRDefault="00EB2D05" w:rsidP="00A91894">
            <w:pPr>
              <w:autoSpaceDE w:val="0"/>
              <w:autoSpaceDN w:val="0"/>
              <w:adjustRightInd w:val="0"/>
              <w:rPr>
                <w:rFonts w:ascii="Arial" w:hAnsi="Arial" w:cs="Arial"/>
              </w:rPr>
            </w:pPr>
            <w:r>
              <w:rPr>
                <w:rFonts w:ascii="Arial" w:hAnsi="Arial" w:cs="Arial"/>
              </w:rPr>
              <w:t>Not applicable.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10B2A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1757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07614F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48595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50788985" w:rsidR="006930C2" w:rsidRPr="00A42F82" w:rsidRDefault="00EB2D05" w:rsidP="00A91894">
            <w:pPr>
              <w:rPr>
                <w:rFonts w:ascii="Arial" w:hAnsi="Arial" w:cs="Arial"/>
                <w:sz w:val="22"/>
                <w:szCs w:val="22"/>
              </w:rPr>
            </w:pPr>
            <w:r>
              <w:rPr>
                <w:rFonts w:ascii="Arial" w:hAnsi="Arial" w:cs="Arial"/>
                <w:sz w:val="22"/>
                <w:szCs w:val="22"/>
              </w:rPr>
              <w:t>Not applicable</w:t>
            </w:r>
          </w:p>
          <w:p w14:paraId="3E747859" w14:textId="0FD6575F"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D6961D8" w:rsidR="006930C2" w:rsidRPr="00A42F82" w:rsidRDefault="006930C2" w:rsidP="00A91894">
            <w:pPr>
              <w:autoSpaceDE w:val="0"/>
              <w:autoSpaceDN w:val="0"/>
              <w:adjustRightInd w:val="0"/>
              <w:rPr>
                <w:rFonts w:ascii="Arial" w:hAnsi="Arial" w:cs="Arial"/>
                <w:sz w:val="22"/>
                <w:szCs w:val="22"/>
                <w:lang w:eastAsia="en-GB"/>
              </w:rPr>
            </w:pP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76668B" w14:textId="77777777" w:rsidR="00EB2D05" w:rsidRPr="00A42F82" w:rsidRDefault="00EB2D05" w:rsidP="00EB2D05">
            <w:pPr>
              <w:rPr>
                <w:rFonts w:ascii="Arial" w:hAnsi="Arial" w:cs="Arial"/>
                <w:sz w:val="22"/>
                <w:szCs w:val="22"/>
              </w:rPr>
            </w:pPr>
            <w:r>
              <w:rPr>
                <w:rFonts w:ascii="Arial" w:hAnsi="Arial" w:cs="Arial"/>
                <w:sz w:val="22"/>
                <w:szCs w:val="22"/>
              </w:rPr>
              <w:t>Not applicable</w:t>
            </w:r>
          </w:p>
          <w:p w14:paraId="39FFDC65" w14:textId="2CE285AB"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4EDB8CE9" w:rsidR="006930C2" w:rsidRPr="00A42F82" w:rsidRDefault="006930C2" w:rsidP="00A91894">
            <w:pPr>
              <w:rPr>
                <w:rFonts w:ascii="Arial" w:hAnsi="Arial" w:cs="Arial"/>
                <w:sz w:val="22"/>
                <w:szCs w:val="22"/>
              </w:rPr>
            </w:pP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189333BA" w:rsidR="006930C2" w:rsidRPr="00A42F82" w:rsidRDefault="00EB2D05" w:rsidP="00A91894">
            <w:pPr>
              <w:rPr>
                <w:rFonts w:ascii="Arial" w:hAnsi="Arial" w:cs="Arial"/>
                <w:sz w:val="22"/>
                <w:szCs w:val="22"/>
              </w:rPr>
            </w:pPr>
            <w:r>
              <w:rPr>
                <w:rFonts w:ascii="Arial" w:hAnsi="Arial" w:cs="Arial"/>
                <w:sz w:val="22"/>
                <w:szCs w:val="22"/>
              </w:rPr>
              <w:t>Not applicable</w:t>
            </w:r>
          </w:p>
          <w:p w14:paraId="4B749E1A" w14:textId="0C88A5A1"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081C4E" w:rsidR="006930C2" w:rsidRPr="00F205BA" w:rsidRDefault="00F205BA" w:rsidP="00F205BA">
            <w:r w:rsidRPr="00F205BA">
              <w:t>   </w:t>
            </w:r>
            <w:r w:rsidRPr="00F205BA">
              <w:rPr>
                <w:rFonts w:ascii="Segoe UI Symbol" w:hAnsi="Segoe UI Symbol" w:cs="Segoe UI Symbol"/>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0B7F141" w:rsidR="006930C2" w:rsidRPr="00F205BA" w:rsidRDefault="00587E95" w:rsidP="00F205BA">
            <w:pPr>
              <w:rPr>
                <w:rFonts w:eastAsia="MS Gothic"/>
                <w:highlight w:val="yellow"/>
                <w:lang w:val="en-US"/>
              </w:rPr>
            </w:pPr>
            <w:r>
              <w:rPr>
                <w:rFonts w:ascii="Segoe UI Symbol" w:hAnsi="Segoe UI Symbol" w:cs="Segoe UI Symbol"/>
              </w:rPr>
              <w:t xml:space="preserve">   </w:t>
            </w:r>
            <w:r w:rsidR="00F205BA" w:rsidRPr="00F205BA">
              <w:rPr>
                <w:rFonts w:ascii="Segoe UI Symbol" w:hAnsi="Segoe UI Symbol" w:cs="Segoe UI Symbol"/>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1FC62F2"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5D7EEE52"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0DBC85"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F81D028" w:rsidR="004D0161" w:rsidRPr="00A42F82" w:rsidRDefault="00461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7FFFFDE" w:rsidR="004D0161" w:rsidRPr="00A42F82" w:rsidRDefault="00461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B47B016"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C09A8D8"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8C71E2C" w:rsidR="004D0161" w:rsidRPr="00A42F82" w:rsidRDefault="008E7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8DDC7C4" w:rsidR="004D0161" w:rsidRPr="00A42F82" w:rsidRDefault="00C10B7B" w:rsidP="00A91894">
            <w:pPr>
              <w:rPr>
                <w:rFonts w:ascii="Arial" w:hAnsi="Arial" w:cs="Arial"/>
                <w:sz w:val="22"/>
                <w:szCs w:val="22"/>
              </w:rPr>
            </w:pPr>
            <w:r>
              <w:rPr>
                <w:rFonts w:ascii="Arial" w:hAnsi="Arial" w:cs="Arial"/>
                <w:sz w:val="22"/>
                <w:szCs w:val="22"/>
              </w:rPr>
              <w:t xml:space="preserve">The data collected will be kept in the password protected system.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DF52ECB" w:rsidR="004D0161" w:rsidRPr="00A42F82" w:rsidRDefault="00461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626AC5D3" w:rsidR="004D0161" w:rsidRPr="00A42F82" w:rsidRDefault="004617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7E512FD"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80302B"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1677CEF"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191DBD"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8266D17"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D6EE013"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EB0926D" w:rsidR="004D0161" w:rsidRPr="00A42F82" w:rsidRDefault="00C10B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360C56D" w:rsidR="004D0161" w:rsidRPr="00A42F82" w:rsidRDefault="00461710"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following the GDPR and Data Protection Act (2018). Primary data is not </w:t>
            </w:r>
            <w:proofErr w:type="gramStart"/>
            <w:r>
              <w:rPr>
                <w:rFonts w:ascii="Arial" w:hAnsi="Arial" w:cs="Arial"/>
                <w:sz w:val="22"/>
                <w:szCs w:val="22"/>
              </w:rPr>
              <w:t>collected</w:t>
            </w:r>
            <w:proofErr w:type="gramEnd"/>
            <w:r>
              <w:rPr>
                <w:rFonts w:ascii="Arial" w:hAnsi="Arial" w:cs="Arial"/>
                <w:sz w:val="22"/>
                <w:szCs w:val="22"/>
              </w:rPr>
              <w:t xml:space="preserve"> and the secondary data will be stored in password-protected system that can be accessed only by the researcher. </w:t>
            </w:r>
          </w:p>
          <w:p w14:paraId="25112752" w14:textId="14C38D18" w:rsidR="004D0161" w:rsidRPr="00A42F82" w:rsidRDefault="004D0161" w:rsidP="00C10B7B">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415BE57" w:rsidR="004D0161" w:rsidRPr="00A42F82" w:rsidRDefault="00C10B7B"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4A695DCF"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B39FB46" w:rsidR="004D0161" w:rsidRPr="00A42F82" w:rsidRDefault="00C10B7B"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2D089575"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2A83CC5" w:rsidR="004D0161" w:rsidRPr="00A42F82" w:rsidRDefault="00461710" w:rsidP="00A91894">
            <w:pPr>
              <w:autoSpaceDE w:val="0"/>
              <w:autoSpaceDN w:val="0"/>
              <w:adjustRightInd w:val="0"/>
              <w:rPr>
                <w:rFonts w:ascii="Arial" w:hAnsi="Arial" w:cs="Arial"/>
                <w:sz w:val="22"/>
                <w:szCs w:val="22"/>
              </w:rPr>
            </w:pPr>
            <w:r>
              <w:rPr>
                <w:rFonts w:ascii="Arial" w:hAnsi="Arial" w:cs="Arial"/>
                <w:sz w:val="22"/>
                <w:szCs w:val="22"/>
              </w:rPr>
              <w:t xml:space="preserve">Data will be securely stored and will be stored for the purpose of the research.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3D5A64C6"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F0B3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86217C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10B7B">
                  <w:rPr>
                    <w:rFonts w:ascii="MS Gothic" w:eastAsia="MS Gothic" w:hAnsi="MS Gothic" w:cs="Arial" w:hint="eastAsia"/>
                  </w:rPr>
                  <w:t>☒</w:t>
                </w:r>
              </w:sdtContent>
            </w:sdt>
          </w:p>
        </w:tc>
      </w:tr>
      <w:tr w:rsidR="00240C32" w:rsidRPr="00A42F82" w14:paraId="4A7B4A39" w14:textId="77777777" w:rsidTr="00DF0B3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824C7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10B7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1D0453" w:rsidR="004D0161" w:rsidRPr="00A42F82" w:rsidRDefault="00DA6ED5" w:rsidP="00A91894">
            <w:pPr>
              <w:spacing w:before="100" w:beforeAutospacing="1" w:after="100" w:afterAutospacing="1"/>
              <w:rPr>
                <w:rFonts w:ascii="Arial" w:hAnsi="Arial" w:cs="Arial"/>
                <w:sz w:val="22"/>
                <w:szCs w:val="22"/>
              </w:rPr>
            </w:pPr>
            <w:r>
              <w:rPr>
                <w:rFonts w:ascii="Arial" w:hAnsi="Arial" w:cs="Arial"/>
                <w:sz w:val="22"/>
                <w:szCs w:val="22"/>
              </w:rPr>
              <w:t>Amar Sohail</w:t>
            </w:r>
          </w:p>
        </w:tc>
        <w:tc>
          <w:tcPr>
            <w:tcW w:w="2139" w:type="dxa"/>
            <w:vAlign w:val="center"/>
          </w:tcPr>
          <w:p w14:paraId="7C2D2CC9" w14:textId="1B14CDB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A6ED5">
              <w:rPr>
                <w:rFonts w:ascii="Arial" w:hAnsi="Arial" w:cs="Arial"/>
                <w:b/>
                <w:bCs/>
                <w:sz w:val="22"/>
                <w:szCs w:val="22"/>
              </w:rPr>
              <w:t xml:space="preserve"> 23/09/2025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2FA9ED53">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07BBC17" w:rsidR="00AA7E42" w:rsidRPr="00A42F82" w:rsidRDefault="0BCEEA49" w:rsidP="00A91894">
            <w:pPr>
              <w:pStyle w:val="ListParagraph"/>
              <w:ind w:left="0"/>
              <w:rPr>
                <w:rFonts w:ascii="Arial" w:hAnsi="Arial" w:cs="Arial"/>
              </w:rPr>
            </w:pPr>
            <w:r w:rsidRPr="2FA9ED53">
              <w:rPr>
                <w:rFonts w:ascii="Arial" w:hAnsi="Arial" w:cs="Arial"/>
              </w:rPr>
              <w:t>Abdallah Naser</w:t>
            </w:r>
          </w:p>
        </w:tc>
        <w:tc>
          <w:tcPr>
            <w:tcW w:w="1014" w:type="pct"/>
            <w:vMerge w:val="restart"/>
          </w:tcPr>
          <w:p w14:paraId="7BA89991" w14:textId="0D041A05" w:rsidR="00AA7E42" w:rsidRPr="00A42F82" w:rsidRDefault="00AA7E42" w:rsidP="00A91894">
            <w:pPr>
              <w:pStyle w:val="ListParagraph"/>
              <w:ind w:left="0"/>
              <w:rPr>
                <w:rFonts w:ascii="Arial" w:hAnsi="Arial" w:cs="Arial"/>
              </w:rPr>
            </w:pPr>
            <w:r w:rsidRPr="2FA9ED53">
              <w:rPr>
                <w:rFonts w:ascii="Arial" w:hAnsi="Arial" w:cs="Arial"/>
                <w:b/>
                <w:bCs/>
              </w:rPr>
              <w:t>Date:</w:t>
            </w:r>
            <w:r w:rsidR="1F3946A4" w:rsidRPr="2FA9ED53">
              <w:rPr>
                <w:rFonts w:ascii="Arial" w:hAnsi="Arial" w:cs="Arial"/>
                <w:b/>
                <w:bCs/>
              </w:rPr>
              <w:t>25/09/2025</w:t>
            </w:r>
          </w:p>
        </w:tc>
      </w:tr>
      <w:tr w:rsidR="00AA7E42" w:rsidRPr="00A42F82" w14:paraId="3D4592A7" w14:textId="77777777" w:rsidTr="2FA9ED53">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10A2BAD" w:rsidR="00AA7E42" w:rsidRPr="00A42F82" w:rsidRDefault="3929ED27" w:rsidP="2FA9ED53">
            <w:pPr>
              <w:pStyle w:val="ListParagraph"/>
              <w:ind w:left="0"/>
              <w:rPr>
                <w:rFonts w:ascii="MS Gothic" w:eastAsia="MS Gothic" w:hAnsi="MS Gothic" w:cs="MS Gothic"/>
              </w:rPr>
            </w:pPr>
            <w:r w:rsidRPr="2FA9ED53">
              <w:rPr>
                <w:rFonts w:ascii="MS Gothic" w:eastAsia="MS Gothic" w:hAnsi="MS Gothic" w:cs="MS Gothic"/>
              </w:rPr>
              <w:t>ABDALLAH NASER</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9EB78AF" w:rsidR="00CC2661" w:rsidRPr="00A42F82" w:rsidRDefault="00F35A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134B52D" w:rsidR="00CC2661" w:rsidRPr="00A42F82" w:rsidRDefault="00F35A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D02206E" w:rsidR="00CC2661" w:rsidRPr="00A42F82" w:rsidRDefault="00F35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12713B7" w:rsidR="00CC2661" w:rsidRPr="00A42F82" w:rsidRDefault="00F35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AADA956" w:rsidR="00743859" w:rsidRPr="00A42F82" w:rsidRDefault="00F35A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4BBAF9F" w:rsidR="00743859" w:rsidRPr="00A42F82" w:rsidRDefault="00F35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F5B60A5" w:rsidR="00743859" w:rsidRPr="00A42F82" w:rsidRDefault="00F35A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F0B31">
        <w:tc>
          <w:tcPr>
            <w:tcW w:w="10485" w:type="dxa"/>
            <w:shd w:val="clear" w:color="auto" w:fill="D9D9D9" w:themeFill="background1" w:themeFillShade="D9"/>
          </w:tcPr>
          <w:p w14:paraId="7AB58466" w14:textId="6DCD979F" w:rsidR="00B64389" w:rsidRPr="00A42F82" w:rsidRDefault="00B64389" w:rsidP="00DF0B3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F0B3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F0B3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9F766" w14:textId="77777777" w:rsidR="00A3578B" w:rsidRDefault="00A3578B" w:rsidP="00390251">
      <w:r>
        <w:separator/>
      </w:r>
    </w:p>
    <w:p w14:paraId="2DD4D115" w14:textId="77777777" w:rsidR="00A3578B" w:rsidRDefault="00A3578B"/>
  </w:endnote>
  <w:endnote w:type="continuationSeparator" w:id="0">
    <w:p w14:paraId="579B1B5F" w14:textId="77777777" w:rsidR="00A3578B" w:rsidRDefault="00A3578B" w:rsidP="00390251">
      <w:r>
        <w:continuationSeparator/>
      </w:r>
    </w:p>
    <w:p w14:paraId="7475E666" w14:textId="77777777" w:rsidR="00A3578B" w:rsidRDefault="00A357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DF0B31" w:rsidRDefault="00DF0B3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F536D">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FFDDF" w14:textId="77777777" w:rsidR="00A3578B" w:rsidRDefault="00A3578B" w:rsidP="00390251">
      <w:r>
        <w:separator/>
      </w:r>
    </w:p>
    <w:p w14:paraId="541B2562" w14:textId="77777777" w:rsidR="00A3578B" w:rsidRDefault="00A3578B"/>
  </w:footnote>
  <w:footnote w:type="continuationSeparator" w:id="0">
    <w:p w14:paraId="3A96C165" w14:textId="77777777" w:rsidR="00A3578B" w:rsidRDefault="00A3578B" w:rsidP="00390251">
      <w:r>
        <w:continuationSeparator/>
      </w:r>
    </w:p>
    <w:p w14:paraId="448609F2" w14:textId="77777777" w:rsidR="00A3578B" w:rsidRDefault="00A357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DF0B31" w:rsidRPr="00965F27" w:rsidRDefault="00DF0B31" w:rsidP="00965F27">
    <w:pPr>
      <w:pStyle w:val="Header"/>
      <w:jc w:val="right"/>
      <w:rPr>
        <w:rFonts w:ascii="Arial" w:hAnsi="Arial" w:cs="Arial"/>
        <w:b/>
        <w:bCs/>
        <w:sz w:val="22"/>
        <w:szCs w:val="22"/>
      </w:rPr>
    </w:pPr>
    <w:r w:rsidRPr="004C3A0B">
      <w:rPr>
        <w:noProof/>
        <w:lang w:val="en-IN" w:eastAsia="en-IN" w:bidi="b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278FC"/>
    <w:multiLevelType w:val="multilevel"/>
    <w:tmpl w:val="40B2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5709E"/>
    <w:multiLevelType w:val="multilevel"/>
    <w:tmpl w:val="3B800B9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7767B4"/>
    <w:multiLevelType w:val="multilevel"/>
    <w:tmpl w:val="666C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402138">
    <w:abstractNumId w:val="12"/>
  </w:num>
  <w:num w:numId="2" w16cid:durableId="583995201">
    <w:abstractNumId w:val="21"/>
  </w:num>
  <w:num w:numId="3" w16cid:durableId="394855717">
    <w:abstractNumId w:val="4"/>
  </w:num>
  <w:num w:numId="4" w16cid:durableId="1450508630">
    <w:abstractNumId w:val="27"/>
  </w:num>
  <w:num w:numId="5" w16cid:durableId="180191594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219449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329920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4799834">
    <w:abstractNumId w:val="5"/>
  </w:num>
  <w:num w:numId="9" w16cid:durableId="1659458702">
    <w:abstractNumId w:val="9"/>
  </w:num>
  <w:num w:numId="10" w16cid:durableId="1227953581">
    <w:abstractNumId w:val="10"/>
  </w:num>
  <w:num w:numId="11" w16cid:durableId="1414088764">
    <w:abstractNumId w:val="25"/>
  </w:num>
  <w:num w:numId="12" w16cid:durableId="2103911428">
    <w:abstractNumId w:val="23"/>
  </w:num>
  <w:num w:numId="13" w16cid:durableId="1422293449">
    <w:abstractNumId w:val="24"/>
  </w:num>
  <w:num w:numId="14" w16cid:durableId="1306546670">
    <w:abstractNumId w:val="2"/>
  </w:num>
  <w:num w:numId="15" w16cid:durableId="884947032">
    <w:abstractNumId w:val="7"/>
  </w:num>
  <w:num w:numId="16" w16cid:durableId="1179734997">
    <w:abstractNumId w:val="8"/>
  </w:num>
  <w:num w:numId="17" w16cid:durableId="1774204655">
    <w:abstractNumId w:val="13"/>
  </w:num>
  <w:num w:numId="18" w16cid:durableId="485704871">
    <w:abstractNumId w:val="15"/>
  </w:num>
  <w:num w:numId="19" w16cid:durableId="478963893">
    <w:abstractNumId w:val="26"/>
  </w:num>
  <w:num w:numId="20" w16cid:durableId="1428500867">
    <w:abstractNumId w:val="6"/>
  </w:num>
  <w:num w:numId="21" w16cid:durableId="83765236">
    <w:abstractNumId w:val="16"/>
  </w:num>
  <w:num w:numId="22" w16cid:durableId="1557468881">
    <w:abstractNumId w:val="20"/>
  </w:num>
  <w:num w:numId="23" w16cid:durableId="1251427993">
    <w:abstractNumId w:val="3"/>
  </w:num>
  <w:num w:numId="24" w16cid:durableId="521285125">
    <w:abstractNumId w:val="11"/>
  </w:num>
  <w:num w:numId="25" w16cid:durableId="436757831">
    <w:abstractNumId w:val="14"/>
  </w:num>
  <w:num w:numId="26" w16cid:durableId="2031374442">
    <w:abstractNumId w:val="28"/>
  </w:num>
  <w:num w:numId="27" w16cid:durableId="1593472429">
    <w:abstractNumId w:val="19"/>
  </w:num>
  <w:num w:numId="28" w16cid:durableId="1813792200">
    <w:abstractNumId w:val="22"/>
  </w:num>
  <w:num w:numId="29" w16cid:durableId="187374065">
    <w:abstractNumId w:val="0"/>
  </w:num>
  <w:num w:numId="30" w16cid:durableId="111945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06F"/>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3E8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4FF"/>
    <w:rsid w:val="000F5BCF"/>
    <w:rsid w:val="000F7C83"/>
    <w:rsid w:val="00102B85"/>
    <w:rsid w:val="0010484B"/>
    <w:rsid w:val="001133C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5DA"/>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AA1"/>
    <w:rsid w:val="00204E14"/>
    <w:rsid w:val="002063C3"/>
    <w:rsid w:val="002132F9"/>
    <w:rsid w:val="00213F52"/>
    <w:rsid w:val="00221686"/>
    <w:rsid w:val="002216FC"/>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63C"/>
    <w:rsid w:val="002E0739"/>
    <w:rsid w:val="002E13FE"/>
    <w:rsid w:val="002F49B4"/>
    <w:rsid w:val="00303350"/>
    <w:rsid w:val="003171A8"/>
    <w:rsid w:val="00321D5C"/>
    <w:rsid w:val="003257BD"/>
    <w:rsid w:val="003264AE"/>
    <w:rsid w:val="003268ED"/>
    <w:rsid w:val="003302A1"/>
    <w:rsid w:val="00331A88"/>
    <w:rsid w:val="00332956"/>
    <w:rsid w:val="003408DD"/>
    <w:rsid w:val="003505BC"/>
    <w:rsid w:val="00354F34"/>
    <w:rsid w:val="00361382"/>
    <w:rsid w:val="003656A9"/>
    <w:rsid w:val="00381940"/>
    <w:rsid w:val="00382031"/>
    <w:rsid w:val="00384BA8"/>
    <w:rsid w:val="00390251"/>
    <w:rsid w:val="00391268"/>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C90"/>
    <w:rsid w:val="003E4F7C"/>
    <w:rsid w:val="003F088B"/>
    <w:rsid w:val="003F6F7B"/>
    <w:rsid w:val="003F73A5"/>
    <w:rsid w:val="00406018"/>
    <w:rsid w:val="00413863"/>
    <w:rsid w:val="00413EEB"/>
    <w:rsid w:val="0041408E"/>
    <w:rsid w:val="0041420E"/>
    <w:rsid w:val="00421D9B"/>
    <w:rsid w:val="00424773"/>
    <w:rsid w:val="00425DA7"/>
    <w:rsid w:val="0042679B"/>
    <w:rsid w:val="00426E96"/>
    <w:rsid w:val="00430FA4"/>
    <w:rsid w:val="00431025"/>
    <w:rsid w:val="00442053"/>
    <w:rsid w:val="00442954"/>
    <w:rsid w:val="0045485F"/>
    <w:rsid w:val="00461043"/>
    <w:rsid w:val="00461710"/>
    <w:rsid w:val="00462069"/>
    <w:rsid w:val="004632AA"/>
    <w:rsid w:val="00476398"/>
    <w:rsid w:val="0047697E"/>
    <w:rsid w:val="0048134A"/>
    <w:rsid w:val="00482054"/>
    <w:rsid w:val="0048583B"/>
    <w:rsid w:val="0048595F"/>
    <w:rsid w:val="00486107"/>
    <w:rsid w:val="00487E4B"/>
    <w:rsid w:val="004942B0"/>
    <w:rsid w:val="00494691"/>
    <w:rsid w:val="004A7DD5"/>
    <w:rsid w:val="004B7A0E"/>
    <w:rsid w:val="004C3A0B"/>
    <w:rsid w:val="004C3D85"/>
    <w:rsid w:val="004C5C13"/>
    <w:rsid w:val="004D0161"/>
    <w:rsid w:val="004D5683"/>
    <w:rsid w:val="004E0338"/>
    <w:rsid w:val="004E4AC4"/>
    <w:rsid w:val="004E5B32"/>
    <w:rsid w:val="004E616D"/>
    <w:rsid w:val="004F059C"/>
    <w:rsid w:val="004F599C"/>
    <w:rsid w:val="00501498"/>
    <w:rsid w:val="005035A0"/>
    <w:rsid w:val="005078BE"/>
    <w:rsid w:val="00515580"/>
    <w:rsid w:val="00526C56"/>
    <w:rsid w:val="00531C04"/>
    <w:rsid w:val="0053302B"/>
    <w:rsid w:val="00536AEC"/>
    <w:rsid w:val="00546F01"/>
    <w:rsid w:val="005539E9"/>
    <w:rsid w:val="0055785D"/>
    <w:rsid w:val="00560703"/>
    <w:rsid w:val="00563B3D"/>
    <w:rsid w:val="00564AD3"/>
    <w:rsid w:val="00566C1C"/>
    <w:rsid w:val="005704BE"/>
    <w:rsid w:val="00571817"/>
    <w:rsid w:val="00573226"/>
    <w:rsid w:val="00574528"/>
    <w:rsid w:val="005756CA"/>
    <w:rsid w:val="00581C49"/>
    <w:rsid w:val="00584B8F"/>
    <w:rsid w:val="00587E95"/>
    <w:rsid w:val="005913F3"/>
    <w:rsid w:val="005934C5"/>
    <w:rsid w:val="005960A0"/>
    <w:rsid w:val="00596BFA"/>
    <w:rsid w:val="005A6039"/>
    <w:rsid w:val="005A76DA"/>
    <w:rsid w:val="005B1C97"/>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57B"/>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D95"/>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2C4"/>
    <w:rsid w:val="0084036E"/>
    <w:rsid w:val="00841BE3"/>
    <w:rsid w:val="00842FC0"/>
    <w:rsid w:val="00844C9E"/>
    <w:rsid w:val="008461DD"/>
    <w:rsid w:val="008732E0"/>
    <w:rsid w:val="008951D3"/>
    <w:rsid w:val="008A7950"/>
    <w:rsid w:val="008B346A"/>
    <w:rsid w:val="008B67D3"/>
    <w:rsid w:val="008C1A38"/>
    <w:rsid w:val="008C4441"/>
    <w:rsid w:val="008D0BC1"/>
    <w:rsid w:val="008E0B2C"/>
    <w:rsid w:val="008E796C"/>
    <w:rsid w:val="008E7E22"/>
    <w:rsid w:val="008F0E4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8C3"/>
    <w:rsid w:val="00961B2E"/>
    <w:rsid w:val="0096466B"/>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578B"/>
    <w:rsid w:val="00A36E0D"/>
    <w:rsid w:val="00A37D20"/>
    <w:rsid w:val="00A42F82"/>
    <w:rsid w:val="00A47EC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375"/>
    <w:rsid w:val="00B91DEA"/>
    <w:rsid w:val="00B93605"/>
    <w:rsid w:val="00BA1A32"/>
    <w:rsid w:val="00BA346E"/>
    <w:rsid w:val="00BB1B85"/>
    <w:rsid w:val="00BB26B7"/>
    <w:rsid w:val="00BB3142"/>
    <w:rsid w:val="00BC301B"/>
    <w:rsid w:val="00BD4150"/>
    <w:rsid w:val="00BE08D7"/>
    <w:rsid w:val="00BE117A"/>
    <w:rsid w:val="00BE2189"/>
    <w:rsid w:val="00BE4819"/>
    <w:rsid w:val="00BF0733"/>
    <w:rsid w:val="00BF3F4A"/>
    <w:rsid w:val="00C10B7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F64"/>
    <w:rsid w:val="00D07385"/>
    <w:rsid w:val="00D07C1B"/>
    <w:rsid w:val="00D107AC"/>
    <w:rsid w:val="00D1178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ED5"/>
    <w:rsid w:val="00DB1935"/>
    <w:rsid w:val="00DB45E4"/>
    <w:rsid w:val="00DC34BA"/>
    <w:rsid w:val="00DC3DDC"/>
    <w:rsid w:val="00DC4DFB"/>
    <w:rsid w:val="00DD0529"/>
    <w:rsid w:val="00DD05AB"/>
    <w:rsid w:val="00DD0929"/>
    <w:rsid w:val="00DD1665"/>
    <w:rsid w:val="00DD4D69"/>
    <w:rsid w:val="00DE6682"/>
    <w:rsid w:val="00DF0B31"/>
    <w:rsid w:val="00DF26D2"/>
    <w:rsid w:val="00E0333A"/>
    <w:rsid w:val="00E12E9F"/>
    <w:rsid w:val="00E16786"/>
    <w:rsid w:val="00E17AFC"/>
    <w:rsid w:val="00E239F4"/>
    <w:rsid w:val="00E31847"/>
    <w:rsid w:val="00E32138"/>
    <w:rsid w:val="00E37BB0"/>
    <w:rsid w:val="00E43EC5"/>
    <w:rsid w:val="00E45AB0"/>
    <w:rsid w:val="00E57EF4"/>
    <w:rsid w:val="00E65973"/>
    <w:rsid w:val="00E6714D"/>
    <w:rsid w:val="00E73456"/>
    <w:rsid w:val="00E84BC8"/>
    <w:rsid w:val="00E914D8"/>
    <w:rsid w:val="00E93E44"/>
    <w:rsid w:val="00E95A30"/>
    <w:rsid w:val="00EA26D8"/>
    <w:rsid w:val="00EA5DE3"/>
    <w:rsid w:val="00EB2D05"/>
    <w:rsid w:val="00EB6877"/>
    <w:rsid w:val="00EB722E"/>
    <w:rsid w:val="00EC0070"/>
    <w:rsid w:val="00EC11CA"/>
    <w:rsid w:val="00ED0C59"/>
    <w:rsid w:val="00ED4E18"/>
    <w:rsid w:val="00ED7B18"/>
    <w:rsid w:val="00EE2953"/>
    <w:rsid w:val="00EE29BA"/>
    <w:rsid w:val="00EE3A7B"/>
    <w:rsid w:val="00EE44C0"/>
    <w:rsid w:val="00EE4972"/>
    <w:rsid w:val="00EF0051"/>
    <w:rsid w:val="00EF536D"/>
    <w:rsid w:val="00EF6306"/>
    <w:rsid w:val="00F01F0F"/>
    <w:rsid w:val="00F039C7"/>
    <w:rsid w:val="00F12CDD"/>
    <w:rsid w:val="00F205BA"/>
    <w:rsid w:val="00F21663"/>
    <w:rsid w:val="00F230F0"/>
    <w:rsid w:val="00F339B3"/>
    <w:rsid w:val="00F33A1A"/>
    <w:rsid w:val="00F35ABC"/>
    <w:rsid w:val="00F478CB"/>
    <w:rsid w:val="00F52C97"/>
    <w:rsid w:val="00F54257"/>
    <w:rsid w:val="00F619F4"/>
    <w:rsid w:val="00F62093"/>
    <w:rsid w:val="00F62C23"/>
    <w:rsid w:val="00F64D54"/>
    <w:rsid w:val="00F722A2"/>
    <w:rsid w:val="00F74DCC"/>
    <w:rsid w:val="00F75F59"/>
    <w:rsid w:val="00F82885"/>
    <w:rsid w:val="00F842FD"/>
    <w:rsid w:val="00F87E26"/>
    <w:rsid w:val="00F96C3F"/>
    <w:rsid w:val="00FA17A2"/>
    <w:rsid w:val="00FA1C94"/>
    <w:rsid w:val="00FB4F7A"/>
    <w:rsid w:val="00FB58A3"/>
    <w:rsid w:val="00FB6B35"/>
    <w:rsid w:val="00FC4C59"/>
    <w:rsid w:val="00FD099B"/>
    <w:rsid w:val="00FD436F"/>
    <w:rsid w:val="00FD5A26"/>
    <w:rsid w:val="00FE3EC4"/>
    <w:rsid w:val="00FF3E46"/>
    <w:rsid w:val="00FF5A58"/>
    <w:rsid w:val="0BCEEA49"/>
    <w:rsid w:val="1F3946A4"/>
    <w:rsid w:val="2FA9ED53"/>
    <w:rsid w:val="3929ED27"/>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table" w:styleId="PlainTable1">
    <w:name w:val="Plain Table 1"/>
    <w:basedOn w:val="TableNormal"/>
    <w:uiPriority w:val="41"/>
    <w:rsid w:val="0061757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949494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2AC3B8-7754-480B-B92A-26C3763BAD01}">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4321</Words>
  <Characters>24630</Characters>
  <Application>Microsoft Office Word</Application>
  <DocSecurity>0</DocSecurity>
  <Lines>205</Lines>
  <Paragraphs>57</Paragraphs>
  <ScaleCrop>false</ScaleCrop>
  <Company/>
  <LinksUpToDate>false</LinksUpToDate>
  <CharactersWithSpaces>28894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 sohail</cp:lastModifiedBy>
  <cp:revision>2</cp:revision>
  <cp:lastPrinted>2016-10-24T12:21:00Z</cp:lastPrinted>
  <dcterms:created xsi:type="dcterms:W3CDTF">2025-09-25T20:06:00Z</dcterms:created>
  <dcterms:modified xsi:type="dcterms:W3CDTF">2025-09-25T20:06:00Z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9607e3fa-9648-436e-ae1a-395689f92a1f</vt:lpwstr>
  </property>
</Properties>
</file>