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D4DE89" w14:textId="10AB99E9" w:rsidR="00237FF8" w:rsidRPr="00AD19B4" w:rsidRDefault="001E1D3D">
      <w:pPr>
        <w:rPr>
          <w:sz w:val="28"/>
          <w:szCs w:val="28"/>
          <w:u w:val="single"/>
        </w:rPr>
      </w:pPr>
      <w:r w:rsidRPr="00AD19B4">
        <w:rPr>
          <w:sz w:val="28"/>
          <w:szCs w:val="28"/>
          <w:u w:val="single"/>
        </w:rPr>
        <w:t>Slave ownership database task</w:t>
      </w:r>
    </w:p>
    <w:p w14:paraId="223C3B24" w14:textId="7BB59018" w:rsidR="001E1D3D" w:rsidRPr="00FF22FC" w:rsidRDefault="001E1D3D">
      <w:pPr>
        <w:rPr>
          <w:sz w:val="24"/>
          <w:szCs w:val="24"/>
        </w:rPr>
      </w:pPr>
    </w:p>
    <w:p w14:paraId="7F65D583" w14:textId="500B9AF7" w:rsidR="001E1D3D" w:rsidRPr="00FF22FC" w:rsidRDefault="001E1D3D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FF22FC">
        <w:rPr>
          <w:sz w:val="24"/>
          <w:szCs w:val="24"/>
        </w:rPr>
        <w:t>How many individuals with Welsh residences were compensated after the abolition of Slavery?</w:t>
      </w:r>
    </w:p>
    <w:p w14:paraId="3B353A5D" w14:textId="757873F9" w:rsidR="001E1D3D" w:rsidRPr="00FF22FC" w:rsidRDefault="001E1D3D" w:rsidP="001E1D3D">
      <w:pPr>
        <w:rPr>
          <w:sz w:val="24"/>
          <w:szCs w:val="24"/>
        </w:rPr>
      </w:pPr>
      <w:r w:rsidRPr="00FF22FC">
        <w:rPr>
          <w:sz w:val="24"/>
          <w:szCs w:val="24"/>
        </w:rPr>
        <w:t>Of the claimants mentioned on the map, there were 29 individuals who were compensated.</w:t>
      </w:r>
      <w:r w:rsidRPr="00FF22FC">
        <w:rPr>
          <w:rStyle w:val="FootnoteReference"/>
          <w:sz w:val="24"/>
          <w:szCs w:val="24"/>
        </w:rPr>
        <w:footnoteReference w:id="1"/>
      </w:r>
    </w:p>
    <w:p w14:paraId="29060155" w14:textId="494504EE" w:rsidR="001E1D3D" w:rsidRPr="00FF22FC" w:rsidRDefault="001E1D3D" w:rsidP="001E1D3D">
      <w:pPr>
        <w:rPr>
          <w:sz w:val="24"/>
          <w:szCs w:val="24"/>
        </w:rPr>
      </w:pPr>
    </w:p>
    <w:p w14:paraId="2E141536" w14:textId="54A47E40" w:rsidR="001E1D3D" w:rsidRPr="00FF22FC" w:rsidRDefault="001E1D3D" w:rsidP="001E1D3D">
      <w:pPr>
        <w:rPr>
          <w:sz w:val="24"/>
          <w:szCs w:val="24"/>
        </w:rPr>
      </w:pPr>
      <w:r w:rsidRPr="00FF22FC">
        <w:rPr>
          <w:sz w:val="24"/>
          <w:szCs w:val="24"/>
        </w:rPr>
        <w:t>The Slave Owner that has been focussed on for this task is Samuel Watts (1834 - ?)</w:t>
      </w:r>
    </w:p>
    <w:p w14:paraId="458C2FBF" w14:textId="107D559B" w:rsidR="00FF22FC" w:rsidRPr="00FF22FC" w:rsidRDefault="00FF22FC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FF22FC">
        <w:rPr>
          <w:sz w:val="24"/>
          <w:szCs w:val="24"/>
        </w:rPr>
        <w:t xml:space="preserve">Samuel Watts was a soldier, </w:t>
      </w:r>
      <w:r w:rsidRPr="00FF22FC">
        <w:rPr>
          <w:rFonts w:ascii="Calibri" w:hAnsi="Calibri" w:cs="Calibri"/>
          <w:sz w:val="24"/>
          <w:szCs w:val="24"/>
          <w:shd w:val="clear" w:color="auto" w:fill="FFFFFF"/>
        </w:rPr>
        <w:t>Major, later Lieutenant-colonel in the 4th West Indian regiment</w:t>
      </w:r>
      <w:r w:rsidRPr="00FF22FC">
        <w:rPr>
          <w:sz w:val="24"/>
          <w:szCs w:val="24"/>
        </w:rPr>
        <w:t>.  He was married to Margaret (Granddaughter of Kirwan)</w:t>
      </w:r>
      <w:r w:rsidR="00D92A73">
        <w:rPr>
          <w:sz w:val="24"/>
          <w:szCs w:val="24"/>
        </w:rPr>
        <w:t xml:space="preserve"> Haverkam</w:t>
      </w:r>
      <w:r w:rsidRPr="00FF22FC">
        <w:rPr>
          <w:sz w:val="24"/>
          <w:szCs w:val="24"/>
        </w:rPr>
        <w:t>.</w:t>
      </w:r>
      <w:r w:rsidR="00406B2B">
        <w:rPr>
          <w:rStyle w:val="FootnoteReference"/>
          <w:sz w:val="24"/>
          <w:szCs w:val="24"/>
        </w:rPr>
        <w:footnoteReference w:id="2"/>
      </w:r>
    </w:p>
    <w:p w14:paraId="75FDEECC" w14:textId="13204EA8" w:rsidR="00406B2B" w:rsidRDefault="00FF22FC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FF22FC">
        <w:rPr>
          <w:sz w:val="24"/>
          <w:szCs w:val="24"/>
        </w:rPr>
        <w:t xml:space="preserve">He </w:t>
      </w:r>
      <w:r w:rsidR="00406B2B">
        <w:rPr>
          <w:sz w:val="24"/>
          <w:szCs w:val="24"/>
        </w:rPr>
        <w:t>had</w:t>
      </w:r>
      <w:r w:rsidRPr="00FF22FC">
        <w:rPr>
          <w:sz w:val="24"/>
          <w:szCs w:val="24"/>
        </w:rPr>
        <w:t xml:space="preserve"> </w:t>
      </w:r>
      <w:r w:rsidR="00D92A73">
        <w:rPr>
          <w:sz w:val="24"/>
          <w:szCs w:val="24"/>
        </w:rPr>
        <w:t xml:space="preserve">a property in Llangollen and </w:t>
      </w:r>
      <w:r w:rsidR="00406B2B">
        <w:rPr>
          <w:sz w:val="24"/>
          <w:szCs w:val="24"/>
        </w:rPr>
        <w:t>possessed properties in Antigua</w:t>
      </w:r>
      <w:r w:rsidR="00406B2B">
        <w:rPr>
          <w:rStyle w:val="FootnoteReference"/>
          <w:sz w:val="24"/>
          <w:szCs w:val="24"/>
        </w:rPr>
        <w:footnoteReference w:id="3"/>
      </w:r>
    </w:p>
    <w:p w14:paraId="6C3EC83C" w14:textId="6E70DE58" w:rsidR="00FF22FC" w:rsidRDefault="00901CAC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Samuel Watts received compensation for his properties in Antigua. </w:t>
      </w:r>
      <w:r>
        <w:rPr>
          <w:rStyle w:val="FootnoteReference"/>
          <w:sz w:val="24"/>
          <w:szCs w:val="24"/>
        </w:rPr>
        <w:footnoteReference w:id="4"/>
      </w:r>
      <w:r>
        <w:rPr>
          <w:sz w:val="24"/>
          <w:szCs w:val="24"/>
        </w:rPr>
        <w:t xml:space="preserve"> </w:t>
      </w:r>
    </w:p>
    <w:p w14:paraId="1BC76C76" w14:textId="09170F01" w:rsidR="00901CAC" w:rsidRDefault="00E11C9C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Watts had 35 slaves which he was compensated for.</w:t>
      </w:r>
    </w:p>
    <w:p w14:paraId="788F4688" w14:textId="762CD475" w:rsidR="00E11C9C" w:rsidRDefault="00E11C9C" w:rsidP="00FF22FC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He received a portion of £498 9s 3d, as the money was split into three parts: For Watts, His wife and Horsford.</w:t>
      </w:r>
      <w:r>
        <w:rPr>
          <w:rStyle w:val="FootnoteReference"/>
          <w:sz w:val="24"/>
          <w:szCs w:val="24"/>
        </w:rPr>
        <w:footnoteReference w:id="5"/>
      </w:r>
    </w:p>
    <w:p w14:paraId="1D3A2378" w14:textId="21E3DDA2" w:rsidR="00CA1027" w:rsidRDefault="00CA1027" w:rsidP="00CA102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CA1027">
        <w:rPr>
          <w:sz w:val="24"/>
          <w:szCs w:val="24"/>
        </w:rPr>
        <w:t xml:space="preserve">It was through his wife Margaret Watts </w:t>
      </w:r>
      <w:r>
        <w:rPr>
          <w:sz w:val="24"/>
          <w:szCs w:val="24"/>
        </w:rPr>
        <w:t>(prev. Haverkam) that he was awarded the compensation.</w:t>
      </w:r>
      <w:r>
        <w:rPr>
          <w:rStyle w:val="FootnoteReference"/>
          <w:sz w:val="24"/>
          <w:szCs w:val="24"/>
        </w:rPr>
        <w:footnoteReference w:id="6"/>
      </w:r>
    </w:p>
    <w:p w14:paraId="3DBA4C2B" w14:textId="5BABED3C" w:rsidR="00CA1027" w:rsidRPr="00CA1027" w:rsidRDefault="00CA1027" w:rsidP="00CA102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There doesn’t appear to be any legacies that remain from Samuel Watts nor of his wife Margaret.</w:t>
      </w:r>
      <w:r w:rsidR="00AE60D8">
        <w:rPr>
          <w:rStyle w:val="FootnoteReference"/>
          <w:sz w:val="24"/>
          <w:szCs w:val="24"/>
        </w:rPr>
        <w:footnoteReference w:id="7"/>
      </w:r>
    </w:p>
    <w:sectPr w:rsidR="00CA1027" w:rsidRPr="00CA102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3FFE2" w14:textId="77777777" w:rsidR="00E321AB" w:rsidRDefault="00E321AB" w:rsidP="001E1D3D">
      <w:pPr>
        <w:spacing w:after="0" w:line="240" w:lineRule="auto"/>
      </w:pPr>
      <w:r>
        <w:separator/>
      </w:r>
    </w:p>
  </w:endnote>
  <w:endnote w:type="continuationSeparator" w:id="0">
    <w:p w14:paraId="506F7BEB" w14:textId="77777777" w:rsidR="00E321AB" w:rsidRDefault="00E321AB" w:rsidP="001E1D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F03FD5" w14:textId="77777777" w:rsidR="00E321AB" w:rsidRDefault="00E321AB" w:rsidP="001E1D3D">
      <w:pPr>
        <w:spacing w:after="0" w:line="240" w:lineRule="auto"/>
      </w:pPr>
      <w:r>
        <w:separator/>
      </w:r>
    </w:p>
  </w:footnote>
  <w:footnote w:type="continuationSeparator" w:id="0">
    <w:p w14:paraId="311F8278" w14:textId="77777777" w:rsidR="00E321AB" w:rsidRDefault="00E321AB" w:rsidP="001E1D3D">
      <w:pPr>
        <w:spacing w:after="0" w:line="240" w:lineRule="auto"/>
      </w:pPr>
      <w:r>
        <w:continuationSeparator/>
      </w:r>
    </w:p>
  </w:footnote>
  <w:footnote w:id="1">
    <w:p w14:paraId="473FDA5B" w14:textId="5B9B86CA" w:rsidR="001E1D3D" w:rsidRDefault="001E1D3D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Maps.  Department of History; UCL, London. Available from: &lt;</w:t>
      </w:r>
      <w:hyperlink r:id="rId1" w:anchor="show=regions" w:history="1">
        <w:r w:rsidRPr="00557991">
          <w:rPr>
            <w:rStyle w:val="Hyperlink"/>
          </w:rPr>
          <w:t>https://www.ucl.ac.uk/lbs/maps/britain/#show=regions</w:t>
        </w:r>
      </w:hyperlink>
      <w:r>
        <w:t>&gt; [accessed 23</w:t>
      </w:r>
      <w:r w:rsidRPr="001E1D3D">
        <w:rPr>
          <w:vertAlign w:val="superscript"/>
        </w:rPr>
        <w:t>rd</w:t>
      </w:r>
      <w:r>
        <w:t xml:space="preserve"> October 2021] </w:t>
      </w:r>
    </w:p>
  </w:footnote>
  <w:footnote w:id="2">
    <w:p w14:paraId="3349E304" w14:textId="4D373194" w:rsidR="00406B2B" w:rsidRDefault="00406B2B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Samuel Watts.  Available from: &lt;</w:t>
      </w:r>
      <w:hyperlink r:id="rId2" w:anchor="show=markers&amp;region=north%2520wales&amp;county=denbighshire&amp;zoom=17&amp;lng=-3.171111&amp;lat=52.969403&amp;lbs/person_id=1229&amp;address_id=169" w:history="1">
        <w:r w:rsidRPr="00557991">
          <w:rPr>
            <w:rStyle w:val="Hyperlink"/>
          </w:rPr>
          <w:t>https://www.ucl.ac.uk/lbs/maps/britain/#show=markers&amp;region=north%2520wales&amp;county=denbighshire&amp;zoom=17&amp;lng=-3.171111&amp;lat=52.969403&amp;lbs/person_id=1229&amp;address_id=169</w:t>
        </w:r>
      </w:hyperlink>
      <w:r>
        <w:t>&gt; [accessed 23</w:t>
      </w:r>
      <w:r w:rsidRPr="00406B2B">
        <w:rPr>
          <w:vertAlign w:val="superscript"/>
        </w:rPr>
        <w:t>rd</w:t>
      </w:r>
      <w:r>
        <w:t xml:space="preserve"> October 2021]</w:t>
      </w:r>
    </w:p>
  </w:footnote>
  <w:footnote w:id="3">
    <w:p w14:paraId="59763934" w14:textId="7AA2B0E9" w:rsidR="00406B2B" w:rsidRDefault="00406B2B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Antigua. Available from: &lt;</w:t>
      </w:r>
      <w:hyperlink r:id="rId3" w:history="1">
        <w:r w:rsidRPr="00557991">
          <w:rPr>
            <w:rStyle w:val="Hyperlink"/>
          </w:rPr>
          <w:t>https://www.ucl.ac.uk/lbs/claim/view/1176</w:t>
        </w:r>
      </w:hyperlink>
      <w:r>
        <w:t>&gt; [accessed 23</w:t>
      </w:r>
      <w:r w:rsidRPr="00406B2B">
        <w:rPr>
          <w:vertAlign w:val="superscript"/>
        </w:rPr>
        <w:t>rd</w:t>
      </w:r>
      <w:r>
        <w:t xml:space="preserve"> October 2021] </w:t>
      </w:r>
    </w:p>
  </w:footnote>
  <w:footnote w:id="4">
    <w:p w14:paraId="7392F31F" w14:textId="57DA5523" w:rsidR="00901CAC" w:rsidRDefault="00901CAC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Samuel Watts. Available from: &lt;</w:t>
      </w:r>
      <w:hyperlink r:id="rId4" w:anchor="show=markers&amp;region=north%2520wales&amp;county=denbighshire&amp;zoom=17&amp;lng=-3.171111&amp;lat=52.969403&amp;lbs/person_id=1229&amp;address_id=169" w:history="1">
        <w:r w:rsidRPr="00557991">
          <w:rPr>
            <w:rStyle w:val="Hyperlink"/>
          </w:rPr>
          <w:t>https://www.ucl.ac.uk/lbs/maps/britain/#show=markers&amp;region=north%2520wales&amp;county=denbighshire&amp;zoom=17&amp;lng=-3.171111&amp;lat=52.969403&amp;lbs/person_id=1229&amp;address_id=169</w:t>
        </w:r>
      </w:hyperlink>
      <w:r>
        <w:t>&gt; [accessed 23</w:t>
      </w:r>
      <w:r w:rsidRPr="00406B2B">
        <w:rPr>
          <w:vertAlign w:val="superscript"/>
        </w:rPr>
        <w:t>rd</w:t>
      </w:r>
      <w:r>
        <w:t xml:space="preserve"> October 2021]</w:t>
      </w:r>
    </w:p>
  </w:footnote>
  <w:footnote w:id="5">
    <w:p w14:paraId="30DF8FB4" w14:textId="42D64A29" w:rsidR="00E11C9C" w:rsidRDefault="00E11C9C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Antigua 534, Claim notes.  Available from: &lt;</w:t>
      </w:r>
      <w:hyperlink r:id="rId5" w:history="1">
        <w:r w:rsidRPr="00761EA8">
          <w:rPr>
            <w:rStyle w:val="Hyperlink"/>
          </w:rPr>
          <w:t>https://www.ucl.ac.uk/lbs/claim/view/1176</w:t>
        </w:r>
      </w:hyperlink>
      <w:r>
        <w:t>&gt; [accessed 23rd October 2021]</w:t>
      </w:r>
    </w:p>
  </w:footnote>
  <w:footnote w:id="6">
    <w:p w14:paraId="7625162A" w14:textId="51BAA0DC" w:rsidR="00CA1027" w:rsidRDefault="00CA1027">
      <w:pPr>
        <w:pStyle w:val="FootnoteText"/>
      </w:pPr>
      <w:r>
        <w:rPr>
          <w:rStyle w:val="FootnoteReference"/>
        </w:rPr>
        <w:footnoteRef/>
      </w:r>
      <w:r>
        <w:t xml:space="preserve">  Samuel Watts, Profile and Legacies summary. Available from: &lt;</w:t>
      </w:r>
      <w:hyperlink r:id="rId6" w:history="1">
        <w:r w:rsidRPr="00761EA8">
          <w:rPr>
            <w:rStyle w:val="Hyperlink"/>
          </w:rPr>
          <w:t>https://www.ucl.ac.uk/lbs/person/view/1229</w:t>
        </w:r>
      </w:hyperlink>
      <w:r>
        <w:t>&gt; [accessed 23</w:t>
      </w:r>
      <w:r w:rsidRPr="00CA1027">
        <w:rPr>
          <w:vertAlign w:val="superscript"/>
        </w:rPr>
        <w:t>rd</w:t>
      </w:r>
      <w:r>
        <w:t xml:space="preserve"> October 2021]</w:t>
      </w:r>
    </w:p>
  </w:footnote>
  <w:footnote w:id="7">
    <w:p w14:paraId="7FE6D11E" w14:textId="2B970E47" w:rsidR="00AE60D8" w:rsidRDefault="00AE60D8">
      <w:pPr>
        <w:pStyle w:val="FootnoteText"/>
      </w:pPr>
      <w:r>
        <w:rPr>
          <w:rStyle w:val="FootnoteReference"/>
        </w:rPr>
        <w:footnoteRef/>
      </w:r>
      <w:r>
        <w:t xml:space="preserve"> Legacies of British Slave-ownership Project; estates. Available from: &lt;</w:t>
      </w:r>
      <w:hyperlink r:id="rId7" w:history="1">
        <w:r w:rsidRPr="000544E0">
          <w:rPr>
            <w:rStyle w:val="Hyperlink"/>
          </w:rPr>
          <w:t>https://www.ucl.ac.uk/lbs/estates/</w:t>
        </w:r>
      </w:hyperlink>
      <w:r>
        <w:t>&gt; [accessed 23</w:t>
      </w:r>
      <w:r w:rsidRPr="00AE60D8">
        <w:rPr>
          <w:vertAlign w:val="superscript"/>
        </w:rPr>
        <w:t>rd</w:t>
      </w:r>
      <w:r>
        <w:t xml:space="preserve"> October 2021]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8F17B6" w14:textId="1A60E1F1" w:rsidR="00D56373" w:rsidRDefault="00D56373">
    <w:pPr>
      <w:pStyle w:val="Header"/>
    </w:pPr>
    <w:r>
      <w:t>Student No: 2006018; Module: HPHI7016.</w:t>
    </w:r>
  </w:p>
  <w:p w14:paraId="58698618" w14:textId="77777777" w:rsidR="00D56373" w:rsidRDefault="00D563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D21C9E"/>
    <w:multiLevelType w:val="hybridMultilevel"/>
    <w:tmpl w:val="F6329C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9F698E"/>
    <w:multiLevelType w:val="hybridMultilevel"/>
    <w:tmpl w:val="DC4E23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18478A"/>
    <w:multiLevelType w:val="hybridMultilevel"/>
    <w:tmpl w:val="5C20979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D3D"/>
    <w:rsid w:val="001E1D3D"/>
    <w:rsid w:val="00237FF8"/>
    <w:rsid w:val="00406B2B"/>
    <w:rsid w:val="005917EB"/>
    <w:rsid w:val="00715FA3"/>
    <w:rsid w:val="00901CAC"/>
    <w:rsid w:val="00AD19B4"/>
    <w:rsid w:val="00AE60D8"/>
    <w:rsid w:val="00B158C9"/>
    <w:rsid w:val="00CA1027"/>
    <w:rsid w:val="00D56373"/>
    <w:rsid w:val="00D92A73"/>
    <w:rsid w:val="00E11C9C"/>
    <w:rsid w:val="00E321AB"/>
    <w:rsid w:val="00FF2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A74C1"/>
  <w15:chartTrackingRefBased/>
  <w15:docId w15:val="{40035D8F-B8BC-429D-A442-4326AFA83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1D3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1E1D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E1D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E1D3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E1D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D3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56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6373"/>
  </w:style>
  <w:style w:type="paragraph" w:styleId="Footer">
    <w:name w:val="footer"/>
    <w:basedOn w:val="Normal"/>
    <w:link w:val="FooterChar"/>
    <w:uiPriority w:val="99"/>
    <w:unhideWhenUsed/>
    <w:rsid w:val="00D56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63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ucl.ac.uk/lbs/claim/view/1176" TargetMode="External"/><Relationship Id="rId7" Type="http://schemas.openxmlformats.org/officeDocument/2006/relationships/hyperlink" Target="https://www.ucl.ac.uk/lbs/estates/" TargetMode="External"/><Relationship Id="rId2" Type="http://schemas.openxmlformats.org/officeDocument/2006/relationships/hyperlink" Target="https://www.ucl.ac.uk/lbs/maps/britain/" TargetMode="External"/><Relationship Id="rId1" Type="http://schemas.openxmlformats.org/officeDocument/2006/relationships/hyperlink" Target="https://www.ucl.ac.uk/lbs/maps/britain/" TargetMode="External"/><Relationship Id="rId6" Type="http://schemas.openxmlformats.org/officeDocument/2006/relationships/hyperlink" Target="https://www.ucl.ac.uk/lbs/person/view/1229" TargetMode="External"/><Relationship Id="rId5" Type="http://schemas.openxmlformats.org/officeDocument/2006/relationships/hyperlink" Target="https://www.ucl.ac.uk/lbs/claim/view/1176" TargetMode="External"/><Relationship Id="rId4" Type="http://schemas.openxmlformats.org/officeDocument/2006/relationships/hyperlink" Target="https://www.ucl.ac.uk/lbs/maps/britai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4B0A81-146B-4B55-B361-8EFE740C3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8</cp:revision>
  <dcterms:created xsi:type="dcterms:W3CDTF">2021-10-23T09:23:00Z</dcterms:created>
  <dcterms:modified xsi:type="dcterms:W3CDTF">2021-10-23T12:40:00Z</dcterms:modified>
</cp:coreProperties>
</file>