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35303" w14:textId="4F3045D9" w:rsidR="001A7997" w:rsidRDefault="13D7A583" w:rsidP="02F4B662">
      <w:pPr>
        <w:spacing w:line="257" w:lineRule="auto"/>
        <w:jc w:val="center"/>
        <w:rPr>
          <w:rFonts w:ascii="PT Sans" w:eastAsia="PT Sans" w:hAnsi="PT Sans" w:cs="PT Sans"/>
          <w:sz w:val="96"/>
          <w:szCs w:val="96"/>
        </w:rPr>
      </w:pPr>
      <w:r w:rsidRPr="02F4B662">
        <w:rPr>
          <w:rFonts w:ascii="PT Sans" w:eastAsia="PT Sans" w:hAnsi="PT Sans" w:cs="PT Sans"/>
          <w:sz w:val="72"/>
          <w:szCs w:val="72"/>
        </w:rPr>
        <w:t>A Practitioners Guide to Transitions</w:t>
      </w:r>
    </w:p>
    <w:p w14:paraId="0A1F608B" w14:textId="59B954C3" w:rsidR="284726A3" w:rsidRDefault="284726A3" w:rsidP="284726A3">
      <w:pPr>
        <w:spacing w:line="257" w:lineRule="auto"/>
        <w:jc w:val="center"/>
        <w:rPr>
          <w:rFonts w:ascii="Calibri" w:eastAsia="Calibri" w:hAnsi="Calibri" w:cs="Calibri"/>
          <w:sz w:val="72"/>
          <w:szCs w:val="72"/>
        </w:rPr>
      </w:pPr>
    </w:p>
    <w:p w14:paraId="14FA70DC" w14:textId="561600CD" w:rsidR="284726A3" w:rsidRDefault="0E0B0675" w:rsidP="02F4B662">
      <w:pPr>
        <w:spacing w:line="257" w:lineRule="auto"/>
        <w:jc w:val="center"/>
      </w:pPr>
      <w:r>
        <w:rPr>
          <w:noProof/>
        </w:rPr>
        <w:drawing>
          <wp:inline distT="0" distB="0" distL="0" distR="0" wp14:anchorId="587E13F2" wp14:editId="02F4B662">
            <wp:extent cx="5381625" cy="2770393"/>
            <wp:effectExtent l="0" t="0" r="0" b="0"/>
            <wp:docPr id="1756103831" name="Picture 1756103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5381625" cy="2770393"/>
                    </a:xfrm>
                    <a:prstGeom prst="rect">
                      <a:avLst/>
                    </a:prstGeom>
                    <a:ln>
                      <a:noFill/>
                    </a:ln>
                    <a:effectLst>
                      <a:softEdge rad="112500"/>
                    </a:effectLst>
                  </pic:spPr>
                </pic:pic>
              </a:graphicData>
            </a:graphic>
          </wp:inline>
        </w:drawing>
      </w:r>
    </w:p>
    <w:p w14:paraId="27B874D0" w14:textId="6E70C754" w:rsidR="284726A3" w:rsidRPr="000C3474" w:rsidRDefault="00F27C1C" w:rsidP="02F4B662">
      <w:pPr>
        <w:spacing w:line="257" w:lineRule="auto"/>
        <w:jc w:val="center"/>
        <w:rPr>
          <w:rFonts w:ascii="Calibri" w:eastAsia="Calibri" w:hAnsi="Calibri" w:cs="Calibri"/>
          <w:sz w:val="20"/>
          <w:szCs w:val="20"/>
        </w:rPr>
      </w:pPr>
      <w:r w:rsidRPr="02F4B662">
        <w:rPr>
          <w:rFonts w:ascii="Calibri" w:eastAsia="Calibri" w:hAnsi="Calibri" w:cs="Calibri"/>
          <w:sz w:val="20"/>
          <w:szCs w:val="20"/>
        </w:rPr>
        <w:t>(</w:t>
      </w:r>
      <w:r w:rsidR="00FF31E3" w:rsidRPr="02F4B662">
        <w:rPr>
          <w:rFonts w:ascii="Calibri" w:eastAsia="Calibri" w:hAnsi="Calibri" w:cs="Calibri"/>
          <w:sz w:val="20"/>
          <w:szCs w:val="20"/>
        </w:rPr>
        <w:t>Source:</w:t>
      </w:r>
      <w:r w:rsidR="49986650" w:rsidRPr="02F4B662">
        <w:rPr>
          <w:rFonts w:ascii="Calibri" w:eastAsia="Calibri" w:hAnsi="Calibri" w:cs="Calibri"/>
          <w:color w:val="333333"/>
        </w:rPr>
        <w:t xml:space="preserve"> O’Donoghue, 2020</w:t>
      </w:r>
      <w:r w:rsidR="000C3474" w:rsidRPr="02F4B662">
        <w:rPr>
          <w:rFonts w:ascii="Calibri" w:eastAsia="Calibri" w:hAnsi="Calibri" w:cs="Calibri"/>
          <w:sz w:val="20"/>
          <w:szCs w:val="20"/>
        </w:rPr>
        <w:t>)</w:t>
      </w:r>
    </w:p>
    <w:p w14:paraId="7E2820A8" w14:textId="1DBB519A" w:rsidR="284726A3" w:rsidRDefault="284726A3" w:rsidP="284726A3">
      <w:pPr>
        <w:spacing w:line="257" w:lineRule="auto"/>
        <w:rPr>
          <w:rFonts w:ascii="Calibri" w:eastAsia="Calibri" w:hAnsi="Calibri" w:cs="Calibri"/>
          <w:sz w:val="36"/>
          <w:szCs w:val="36"/>
        </w:rPr>
      </w:pPr>
    </w:p>
    <w:p w14:paraId="4E9DFE4A" w14:textId="4E302A88" w:rsidR="284726A3" w:rsidRDefault="284726A3" w:rsidP="284726A3">
      <w:pPr>
        <w:spacing w:line="257" w:lineRule="auto"/>
        <w:rPr>
          <w:rFonts w:ascii="Calibri" w:eastAsia="Calibri" w:hAnsi="Calibri" w:cs="Calibri"/>
          <w:sz w:val="36"/>
          <w:szCs w:val="36"/>
        </w:rPr>
      </w:pPr>
    </w:p>
    <w:p w14:paraId="33DF3FB4" w14:textId="26D6545F" w:rsidR="284726A3" w:rsidRDefault="284726A3" w:rsidP="284726A3">
      <w:pPr>
        <w:spacing w:line="257" w:lineRule="auto"/>
        <w:rPr>
          <w:rFonts w:ascii="Calibri" w:eastAsia="Calibri" w:hAnsi="Calibri" w:cs="Calibri"/>
          <w:sz w:val="36"/>
          <w:szCs w:val="36"/>
        </w:rPr>
      </w:pPr>
    </w:p>
    <w:p w14:paraId="2B690447" w14:textId="77777777" w:rsidR="00673760" w:rsidRDefault="00673760" w:rsidP="284726A3">
      <w:pPr>
        <w:spacing w:line="257" w:lineRule="auto"/>
        <w:rPr>
          <w:rFonts w:ascii="Calibri" w:eastAsia="Calibri" w:hAnsi="Calibri" w:cs="Calibri"/>
          <w:sz w:val="36"/>
          <w:szCs w:val="36"/>
        </w:rPr>
      </w:pPr>
    </w:p>
    <w:p w14:paraId="23AE7CC7" w14:textId="7705DD81" w:rsidR="4C56BAE8" w:rsidRDefault="4C56BAE8" w:rsidP="284726A3">
      <w:pPr>
        <w:spacing w:line="257" w:lineRule="auto"/>
        <w:rPr>
          <w:rFonts w:ascii="Calibri" w:eastAsia="Calibri" w:hAnsi="Calibri" w:cs="Calibri"/>
          <w:sz w:val="36"/>
          <w:szCs w:val="36"/>
        </w:rPr>
      </w:pPr>
      <w:r w:rsidRPr="02F4B662">
        <w:rPr>
          <w:rFonts w:ascii="Calibri" w:eastAsia="Calibri" w:hAnsi="Calibri" w:cs="Calibri"/>
          <w:sz w:val="36"/>
          <w:szCs w:val="36"/>
        </w:rPr>
        <w:t>:</w:t>
      </w:r>
      <w:r w:rsidR="68B2B083" w:rsidRPr="02F4B662">
        <w:rPr>
          <w:rFonts w:ascii="Calibri" w:eastAsia="Calibri" w:hAnsi="Calibri" w:cs="Calibri"/>
          <w:sz w:val="36"/>
          <w:szCs w:val="36"/>
        </w:rPr>
        <w:t xml:space="preserve"> </w:t>
      </w:r>
      <w:r w:rsidR="3441C760" w:rsidRPr="02F4B662">
        <w:rPr>
          <w:rFonts w:ascii="Calibri" w:eastAsia="Calibri" w:hAnsi="Calibri" w:cs="Calibri"/>
          <w:sz w:val="36"/>
          <w:szCs w:val="36"/>
        </w:rPr>
        <w:t xml:space="preserve">A Handbook </w:t>
      </w:r>
      <w:r w:rsidR="4789A8FA" w:rsidRPr="02F4B662">
        <w:rPr>
          <w:rFonts w:ascii="Calibri" w:eastAsia="Calibri" w:hAnsi="Calibri" w:cs="Calibri"/>
          <w:sz w:val="36"/>
          <w:szCs w:val="36"/>
        </w:rPr>
        <w:t>to</w:t>
      </w:r>
      <w:r w:rsidR="61AE4875" w:rsidRPr="02F4B662">
        <w:rPr>
          <w:rFonts w:ascii="Calibri" w:eastAsia="Calibri" w:hAnsi="Calibri" w:cs="Calibri"/>
          <w:sz w:val="36"/>
          <w:szCs w:val="36"/>
        </w:rPr>
        <w:t xml:space="preserve"> S</w:t>
      </w:r>
      <w:r w:rsidR="3441C760" w:rsidRPr="02F4B662">
        <w:rPr>
          <w:rFonts w:ascii="Calibri" w:eastAsia="Calibri" w:hAnsi="Calibri" w:cs="Calibri"/>
          <w:sz w:val="36"/>
          <w:szCs w:val="36"/>
        </w:rPr>
        <w:t>upport</w:t>
      </w:r>
      <w:r w:rsidR="603F9A96" w:rsidRPr="02F4B662">
        <w:rPr>
          <w:rFonts w:ascii="Calibri" w:eastAsia="Calibri" w:hAnsi="Calibri" w:cs="Calibri"/>
          <w:sz w:val="36"/>
          <w:szCs w:val="36"/>
        </w:rPr>
        <w:t xml:space="preserve"> the</w:t>
      </w:r>
      <w:r w:rsidR="3441C760" w:rsidRPr="02F4B662">
        <w:rPr>
          <w:rFonts w:ascii="Calibri" w:eastAsia="Calibri" w:hAnsi="Calibri" w:cs="Calibri"/>
          <w:sz w:val="36"/>
          <w:szCs w:val="36"/>
        </w:rPr>
        <w:t xml:space="preserve"> </w:t>
      </w:r>
      <w:r w:rsidR="2D96106E" w:rsidRPr="02F4B662">
        <w:rPr>
          <w:rFonts w:ascii="Calibri" w:eastAsia="Calibri" w:hAnsi="Calibri" w:cs="Calibri"/>
          <w:sz w:val="36"/>
          <w:szCs w:val="36"/>
        </w:rPr>
        <w:t>T</w:t>
      </w:r>
      <w:r w:rsidR="3441C760" w:rsidRPr="02F4B662">
        <w:rPr>
          <w:rFonts w:ascii="Calibri" w:eastAsia="Calibri" w:hAnsi="Calibri" w:cs="Calibri"/>
          <w:sz w:val="36"/>
          <w:szCs w:val="36"/>
        </w:rPr>
        <w:t>ransitioning</w:t>
      </w:r>
      <w:r w:rsidR="2ABC1B6D" w:rsidRPr="02F4B662">
        <w:rPr>
          <w:rFonts w:ascii="Calibri" w:eastAsia="Calibri" w:hAnsi="Calibri" w:cs="Calibri"/>
          <w:sz w:val="36"/>
          <w:szCs w:val="36"/>
        </w:rPr>
        <w:t xml:space="preserve"> </w:t>
      </w:r>
      <w:r w:rsidR="7AEA4FD8" w:rsidRPr="02F4B662">
        <w:rPr>
          <w:rFonts w:ascii="Calibri" w:eastAsia="Calibri" w:hAnsi="Calibri" w:cs="Calibri"/>
          <w:sz w:val="36"/>
          <w:szCs w:val="36"/>
        </w:rPr>
        <w:t>C</w:t>
      </w:r>
      <w:r w:rsidR="6AA498B2" w:rsidRPr="02F4B662">
        <w:rPr>
          <w:rFonts w:ascii="Calibri" w:eastAsia="Calibri" w:hAnsi="Calibri" w:cs="Calibri"/>
          <w:sz w:val="36"/>
          <w:szCs w:val="36"/>
        </w:rPr>
        <w:t>hild</w:t>
      </w:r>
      <w:r w:rsidR="3441C760" w:rsidRPr="02F4B662">
        <w:rPr>
          <w:rFonts w:ascii="Calibri" w:eastAsia="Calibri" w:hAnsi="Calibri" w:cs="Calibri"/>
          <w:sz w:val="36"/>
          <w:szCs w:val="36"/>
        </w:rPr>
        <w:t xml:space="preserve"> </w:t>
      </w:r>
      <w:r w:rsidR="19F192E8" w:rsidRPr="02F4B662">
        <w:rPr>
          <w:rFonts w:ascii="Calibri" w:eastAsia="Calibri" w:hAnsi="Calibri" w:cs="Calibri"/>
          <w:sz w:val="36"/>
          <w:szCs w:val="36"/>
        </w:rPr>
        <w:t xml:space="preserve">in </w:t>
      </w:r>
      <w:r w:rsidR="3D866A29" w:rsidRPr="02F4B662">
        <w:rPr>
          <w:rFonts w:ascii="Calibri" w:eastAsia="Calibri" w:hAnsi="Calibri" w:cs="Calibri"/>
          <w:sz w:val="36"/>
          <w:szCs w:val="36"/>
        </w:rPr>
        <w:t>E</w:t>
      </w:r>
      <w:r w:rsidR="19F192E8" w:rsidRPr="02F4B662">
        <w:rPr>
          <w:rFonts w:ascii="Calibri" w:eastAsia="Calibri" w:hAnsi="Calibri" w:cs="Calibri"/>
          <w:sz w:val="36"/>
          <w:szCs w:val="36"/>
        </w:rPr>
        <w:t xml:space="preserve">arly </w:t>
      </w:r>
      <w:r w:rsidR="4BFE2548" w:rsidRPr="02F4B662">
        <w:rPr>
          <w:rFonts w:ascii="Calibri" w:eastAsia="Calibri" w:hAnsi="Calibri" w:cs="Calibri"/>
          <w:sz w:val="36"/>
          <w:szCs w:val="36"/>
        </w:rPr>
        <w:t>Y</w:t>
      </w:r>
      <w:r w:rsidR="19F192E8" w:rsidRPr="02F4B662">
        <w:rPr>
          <w:rFonts w:ascii="Calibri" w:eastAsia="Calibri" w:hAnsi="Calibri" w:cs="Calibri"/>
          <w:sz w:val="36"/>
          <w:szCs w:val="36"/>
        </w:rPr>
        <w:t>ears</w:t>
      </w:r>
      <w:r w:rsidR="18E061B8" w:rsidRPr="02F4B662">
        <w:rPr>
          <w:rFonts w:ascii="Calibri" w:eastAsia="Calibri" w:hAnsi="Calibri" w:cs="Calibri"/>
          <w:sz w:val="36"/>
          <w:szCs w:val="36"/>
        </w:rPr>
        <w:t>.</w:t>
      </w:r>
    </w:p>
    <w:p w14:paraId="360E7C8E" w14:textId="5DA803ED" w:rsidR="001A7997" w:rsidRDefault="001A7997" w:rsidP="2FEBE96C">
      <w:pPr>
        <w:spacing w:line="257" w:lineRule="auto"/>
        <w:rPr>
          <w:rFonts w:ascii="Calibri" w:eastAsia="Calibri" w:hAnsi="Calibri" w:cs="Calibri"/>
        </w:rPr>
      </w:pPr>
    </w:p>
    <w:p w14:paraId="31E63B34" w14:textId="21307642" w:rsidR="001A7997" w:rsidRDefault="001A7997" w:rsidP="2FEBE96C">
      <w:pPr>
        <w:spacing w:line="257" w:lineRule="auto"/>
        <w:rPr>
          <w:rFonts w:ascii="Calibri" w:eastAsia="Calibri" w:hAnsi="Calibri" w:cs="Calibri"/>
        </w:rPr>
      </w:pPr>
    </w:p>
    <w:p w14:paraId="319CDB89" w14:textId="5D9D60D5" w:rsidR="509946D5" w:rsidRPr="00B47070" w:rsidRDefault="509946D5" w:rsidP="00B47070">
      <w:pPr>
        <w:spacing w:line="257" w:lineRule="auto"/>
        <w:jc w:val="center"/>
        <w:rPr>
          <w:rFonts w:ascii="Arial" w:eastAsia="Calibri" w:hAnsi="Arial" w:cs="Arial"/>
          <w:b/>
          <w:bCs/>
          <w:sz w:val="28"/>
          <w:szCs w:val="28"/>
        </w:rPr>
      </w:pPr>
    </w:p>
    <w:p w14:paraId="7CF01D3C" w14:textId="11BC2A4C" w:rsidR="348A3D46" w:rsidRPr="001B1849" w:rsidRDefault="00361A3E" w:rsidP="509946D5">
      <w:pPr>
        <w:spacing w:line="257" w:lineRule="auto"/>
        <w:jc w:val="center"/>
        <w:rPr>
          <w:rFonts w:ascii="Calibri" w:eastAsia="Calibri" w:hAnsi="Calibri" w:cs="Calibri"/>
          <w:b/>
          <w:bCs/>
          <w:color w:val="FFFF00"/>
          <w:sz w:val="48"/>
          <w:szCs w:val="48"/>
          <w:u w:val="single"/>
        </w:rPr>
      </w:pPr>
      <w:r>
        <w:rPr>
          <w:rFonts w:ascii="Calibri" w:eastAsia="Calibri" w:hAnsi="Calibri" w:cs="Calibri"/>
          <w:b/>
          <w:bCs/>
          <w:noProof/>
          <w:color w:val="FFFF00"/>
          <w:sz w:val="48"/>
          <w:szCs w:val="48"/>
          <w:u w:val="single"/>
        </w:rPr>
        <w:lastRenderedPageBreak/>
        <mc:AlternateContent>
          <mc:Choice Requires="wps">
            <w:drawing>
              <wp:anchor distT="0" distB="0" distL="114300" distR="114300" simplePos="0" relativeHeight="251692544" behindDoc="0" locked="0" layoutInCell="1" allowOverlap="1" wp14:anchorId="7AAF696B" wp14:editId="588A4495">
                <wp:simplePos x="0" y="0"/>
                <wp:positionH relativeFrom="column">
                  <wp:posOffset>4884420</wp:posOffset>
                </wp:positionH>
                <wp:positionV relativeFrom="paragraph">
                  <wp:posOffset>-632460</wp:posOffset>
                </wp:positionV>
                <wp:extent cx="1607820" cy="1112520"/>
                <wp:effectExtent l="0" t="0" r="11430" b="11430"/>
                <wp:wrapNone/>
                <wp:docPr id="388119029" name="Text Box 1"/>
                <wp:cNvGraphicFramePr/>
                <a:graphic xmlns:a="http://schemas.openxmlformats.org/drawingml/2006/main">
                  <a:graphicData uri="http://schemas.microsoft.com/office/word/2010/wordprocessingShape">
                    <wps:wsp>
                      <wps:cNvSpPr txBox="1"/>
                      <wps:spPr>
                        <a:xfrm>
                          <a:off x="0" y="0"/>
                          <a:ext cx="1607820" cy="1112520"/>
                        </a:xfrm>
                        <a:prstGeom prst="rect">
                          <a:avLst/>
                        </a:prstGeom>
                        <a:solidFill>
                          <a:schemeClr val="lt1"/>
                        </a:solidFill>
                        <a:ln w="6350">
                          <a:solidFill>
                            <a:prstClr val="black"/>
                          </a:solidFill>
                        </a:ln>
                      </wps:spPr>
                      <wps:txbx>
                        <w:txbxContent>
                          <w:p w14:paraId="7D51753B" w14:textId="435926F3" w:rsidR="00361A3E" w:rsidRDefault="00627D00" w:rsidP="00114200">
                            <w:pPr>
                              <w:spacing w:line="240" w:lineRule="auto"/>
                            </w:pPr>
                            <w:r>
                              <w:t>Laura Bray-Milton</w:t>
                            </w:r>
                          </w:p>
                          <w:p w14:paraId="59BF87B0" w14:textId="4EC579EB" w:rsidR="00627D00" w:rsidRDefault="00114200" w:rsidP="00114200">
                            <w:pPr>
                              <w:spacing w:line="240" w:lineRule="auto"/>
                            </w:pPr>
                            <w:r>
                              <w:t>2312267</w:t>
                            </w:r>
                          </w:p>
                          <w:p w14:paraId="077242CE" w14:textId="4C13369A" w:rsidR="00114200" w:rsidRDefault="00114200" w:rsidP="00114200">
                            <w:pPr>
                              <w:spacing w:line="240" w:lineRule="auto"/>
                            </w:pPr>
                            <w:r>
                              <w:t>ECEY4001</w:t>
                            </w:r>
                          </w:p>
                          <w:p w14:paraId="0EE41D61" w14:textId="3CC85BC2" w:rsidR="00114200" w:rsidRDefault="00C4025A" w:rsidP="00114200">
                            <w:pPr>
                              <w:spacing w:line="240" w:lineRule="auto"/>
                            </w:pPr>
                            <w:r>
                              <w:t xml:space="preserve">Word Count </w:t>
                            </w:r>
                            <w:r w:rsidR="00EF4283">
                              <w:t>3046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AAF696B" id="_x0000_t202" coordsize="21600,21600" o:spt="202" path="m,l,21600r21600,l21600,xe">
                <v:stroke joinstyle="miter"/>
                <v:path gradientshapeok="t" o:connecttype="rect"/>
              </v:shapetype>
              <v:shape id="Text Box 1" o:spid="_x0000_s1026" type="#_x0000_t202" style="position:absolute;left:0;text-align:left;margin-left:384.6pt;margin-top:-49.8pt;width:126.6pt;height:87.6pt;z-index:251692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RCuNwIAAH0EAAAOAAAAZHJzL2Uyb0RvYy54bWysVE1v2zAMvQ/YfxB0X2xnSdo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" fillcolor="white [3201]" strokeweight=".5pt">
                <v:textbox>
                  <w:txbxContent>
                    <w:p w14:paraId="7D51753B" w14:textId="435926F3" w:rsidR="00361A3E" w:rsidRDefault="00627D00" w:rsidP="00114200">
                      <w:pPr>
                        <w:spacing w:line="240" w:lineRule="auto"/>
                      </w:pPr>
                      <w:r>
                        <w:t>Laura Bray-Milton</w:t>
                      </w:r>
                    </w:p>
                    <w:p w14:paraId="59BF87B0" w14:textId="4EC579EB" w:rsidR="00627D00" w:rsidRDefault="00114200" w:rsidP="00114200">
                      <w:pPr>
                        <w:spacing w:line="240" w:lineRule="auto"/>
                      </w:pPr>
                      <w:r>
                        <w:t>2312267</w:t>
                      </w:r>
                    </w:p>
                    <w:p w14:paraId="077242CE" w14:textId="4C13369A" w:rsidR="00114200" w:rsidRDefault="00114200" w:rsidP="00114200">
                      <w:pPr>
                        <w:spacing w:line="240" w:lineRule="auto"/>
                      </w:pPr>
                      <w:r>
                        <w:t>ECEY4001</w:t>
                      </w:r>
                    </w:p>
                    <w:p w14:paraId="0EE41D61" w14:textId="3CC85BC2" w:rsidR="00114200" w:rsidRDefault="00C4025A" w:rsidP="00114200">
                      <w:pPr>
                        <w:spacing w:line="240" w:lineRule="auto"/>
                      </w:pPr>
                      <w:r>
                        <w:t xml:space="preserve">Word Count </w:t>
                      </w:r>
                      <w:r w:rsidR="00EF4283">
                        <w:t>3046</w:t>
                      </w:r>
                    </w:p>
                  </w:txbxContent>
                </v:textbox>
              </v:shape>
            </w:pict>
          </mc:Fallback>
        </mc:AlternateContent>
      </w:r>
      <w:r w:rsidR="348A3D46" w:rsidRPr="001B1849">
        <w:rPr>
          <w:rFonts w:ascii="Calibri" w:eastAsia="Calibri" w:hAnsi="Calibri" w:cs="Calibri"/>
          <w:b/>
          <w:bCs/>
          <w:color w:val="FFFF00"/>
          <w:sz w:val="48"/>
          <w:szCs w:val="48"/>
          <w:u w:val="single"/>
        </w:rPr>
        <w:t>Content</w:t>
      </w:r>
    </w:p>
    <w:p w14:paraId="7179B39F" w14:textId="1B747902" w:rsidR="509946D5" w:rsidRDefault="509946D5" w:rsidP="509946D5">
      <w:pPr>
        <w:spacing w:line="257" w:lineRule="auto"/>
        <w:rPr>
          <w:rFonts w:ascii="Calibri" w:eastAsia="Calibri" w:hAnsi="Calibri" w:cs="Calibri"/>
          <w:sz w:val="36"/>
          <w:szCs w:val="36"/>
        </w:rPr>
      </w:pPr>
    </w:p>
    <w:p w14:paraId="48AFFC6C" w14:textId="50374061" w:rsidR="509946D5" w:rsidRDefault="509946D5" w:rsidP="509946D5">
      <w:pPr>
        <w:spacing w:line="257" w:lineRule="auto"/>
        <w:rPr>
          <w:rFonts w:ascii="Calibri" w:eastAsia="Calibri" w:hAnsi="Calibri" w:cs="Calibri"/>
          <w:sz w:val="36"/>
          <w:szCs w:val="36"/>
        </w:rPr>
      </w:pPr>
    </w:p>
    <w:p w14:paraId="62468C27" w14:textId="21F5737C" w:rsidR="03A1AC85" w:rsidRPr="00B514B2" w:rsidRDefault="03A1AC85" w:rsidP="008F383C">
      <w:pPr>
        <w:spacing w:line="240" w:lineRule="auto"/>
        <w:rPr>
          <w:rFonts w:ascii="Arial" w:hAnsi="Arial" w:cs="Arial"/>
          <w:sz w:val="28"/>
          <w:szCs w:val="28"/>
        </w:rPr>
      </w:pPr>
      <w:r w:rsidRPr="00FE55AE">
        <w:rPr>
          <w:rFonts w:ascii="Arial" w:eastAsia="Calibri" w:hAnsi="Arial" w:cs="Arial"/>
          <w:sz w:val="28"/>
          <w:szCs w:val="28"/>
        </w:rPr>
        <w:t xml:space="preserve">Introduction </w:t>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C97F88" w:rsidRPr="008F383C">
        <w:rPr>
          <w:rFonts w:ascii="Arial" w:eastAsia="Calibri" w:hAnsi="Arial" w:cs="Arial"/>
          <w:sz w:val="32"/>
          <w:szCs w:val="32"/>
        </w:rPr>
        <w:t xml:space="preserve">          </w:t>
      </w:r>
      <w:r w:rsidR="00090488">
        <w:rPr>
          <w:rFonts w:ascii="Arial" w:eastAsia="Calibri" w:hAnsi="Arial" w:cs="Arial"/>
          <w:sz w:val="32"/>
          <w:szCs w:val="32"/>
        </w:rPr>
        <w:t xml:space="preserve"> </w:t>
      </w:r>
      <w:r w:rsidR="00F30AF6">
        <w:rPr>
          <w:rFonts w:ascii="Arial" w:eastAsia="Calibri" w:hAnsi="Arial" w:cs="Arial"/>
          <w:sz w:val="24"/>
          <w:szCs w:val="24"/>
        </w:rPr>
        <w:t>Page</w:t>
      </w:r>
      <w:r w:rsidR="00D63B5A">
        <w:rPr>
          <w:rFonts w:ascii="Arial" w:eastAsia="Calibri" w:hAnsi="Arial" w:cs="Arial"/>
          <w:sz w:val="28"/>
          <w:szCs w:val="28"/>
        </w:rPr>
        <w:t xml:space="preserve"> </w:t>
      </w:r>
      <w:r w:rsidR="00C97F88" w:rsidRPr="00111837">
        <w:rPr>
          <w:rFonts w:ascii="Arial" w:eastAsia="Calibri" w:hAnsi="Arial" w:cs="Arial"/>
          <w:sz w:val="24"/>
          <w:szCs w:val="24"/>
        </w:rPr>
        <w:t>2</w:t>
      </w:r>
      <w:r w:rsidRPr="00716467">
        <w:rPr>
          <w:rFonts w:ascii="Arial" w:hAnsi="Arial" w:cs="Arial"/>
          <w:sz w:val="28"/>
          <w:szCs w:val="28"/>
        </w:rPr>
        <w:tab/>
      </w:r>
      <w:r w:rsidR="00B47070" w:rsidRPr="00FE55AE">
        <w:rPr>
          <w:rFonts w:ascii="Arial" w:hAnsi="Arial" w:cs="Arial"/>
          <w:sz w:val="18"/>
          <w:szCs w:val="18"/>
        </w:rPr>
        <w:tab/>
      </w:r>
      <w:r w:rsidR="00B514B2">
        <w:rPr>
          <w:rFonts w:ascii="Arial" w:hAnsi="Arial" w:cs="Arial"/>
          <w:sz w:val="18"/>
          <w:szCs w:val="18"/>
        </w:rPr>
        <w:tab/>
      </w:r>
      <w:r w:rsidR="00B514B2">
        <w:rPr>
          <w:rFonts w:ascii="Arial" w:hAnsi="Arial" w:cs="Arial"/>
          <w:sz w:val="18"/>
          <w:szCs w:val="18"/>
        </w:rPr>
        <w:tab/>
      </w:r>
      <w:r w:rsidR="00B514B2">
        <w:rPr>
          <w:rFonts w:ascii="Arial" w:hAnsi="Arial" w:cs="Arial"/>
          <w:sz w:val="18"/>
          <w:szCs w:val="18"/>
        </w:rPr>
        <w:tab/>
        <w:t xml:space="preserve">                  </w:t>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p>
    <w:p w14:paraId="458E4BF1" w14:textId="57B1F891" w:rsidR="00A86960" w:rsidRPr="00F13ABC" w:rsidRDefault="00A86960" w:rsidP="008F383C">
      <w:pPr>
        <w:spacing w:line="240" w:lineRule="auto"/>
        <w:rPr>
          <w:rFonts w:asciiTheme="majorHAnsi" w:eastAsia="Calibri" w:hAnsiTheme="majorHAnsi" w:cstheme="majorHAnsi"/>
          <w:sz w:val="28"/>
          <w:szCs w:val="28"/>
        </w:rPr>
      </w:pPr>
      <w:r w:rsidRPr="00FE55AE">
        <w:rPr>
          <w:rFonts w:ascii="Arial" w:eastAsia="Calibri" w:hAnsi="Arial" w:cs="Arial"/>
          <w:sz w:val="28"/>
          <w:szCs w:val="28"/>
        </w:rPr>
        <w:t>Communication</w:t>
      </w:r>
      <w:r w:rsidR="00B47070" w:rsidRPr="00FE55AE">
        <w:rPr>
          <w:rFonts w:ascii="Arial" w:eastAsia="Calibri" w:hAnsi="Arial" w:cs="Arial"/>
          <w:sz w:val="28"/>
          <w:szCs w:val="28"/>
        </w:rPr>
        <w:tab/>
      </w:r>
      <w:r w:rsidR="00B47070" w:rsidRPr="00FE55AE">
        <w:rPr>
          <w:rFonts w:ascii="Arial" w:eastAsia="Calibri" w:hAnsi="Arial" w:cs="Arial"/>
          <w:sz w:val="28"/>
          <w:szCs w:val="28"/>
        </w:rPr>
        <w:tab/>
      </w:r>
      <w:r w:rsidR="00B47070" w:rsidRPr="00FE55AE">
        <w:rPr>
          <w:rFonts w:ascii="Arial" w:eastAsia="Calibri" w:hAnsi="Arial" w:cs="Arial"/>
          <w:sz w:val="28"/>
          <w:szCs w:val="28"/>
        </w:rPr>
        <w:tab/>
      </w:r>
      <w:r w:rsidR="00C97F88">
        <w:rPr>
          <w:rFonts w:ascii="Arial" w:eastAsia="Calibri" w:hAnsi="Arial" w:cs="Arial"/>
          <w:sz w:val="28"/>
          <w:szCs w:val="28"/>
        </w:rPr>
        <w:tab/>
      </w:r>
      <w:r w:rsidR="00C97F88">
        <w:rPr>
          <w:rFonts w:ascii="Arial" w:eastAsia="Calibri" w:hAnsi="Arial" w:cs="Arial"/>
          <w:sz w:val="28"/>
          <w:szCs w:val="28"/>
        </w:rPr>
        <w:tab/>
      </w:r>
      <w:r w:rsidR="00C97F88">
        <w:rPr>
          <w:rFonts w:ascii="Arial" w:eastAsia="Calibri" w:hAnsi="Arial" w:cs="Arial"/>
          <w:sz w:val="28"/>
          <w:szCs w:val="28"/>
        </w:rPr>
        <w:tab/>
      </w:r>
      <w:r w:rsidR="00C97F88">
        <w:rPr>
          <w:rFonts w:ascii="Arial" w:eastAsia="Calibri" w:hAnsi="Arial" w:cs="Arial"/>
          <w:sz w:val="28"/>
          <w:szCs w:val="28"/>
        </w:rPr>
        <w:tab/>
      </w:r>
      <w:r w:rsidR="00716467">
        <w:rPr>
          <w:rFonts w:ascii="Arial" w:eastAsia="Calibri" w:hAnsi="Arial" w:cs="Arial"/>
          <w:sz w:val="28"/>
          <w:szCs w:val="28"/>
        </w:rPr>
        <w:t xml:space="preserve">   </w:t>
      </w:r>
      <w:r w:rsidR="00111837" w:rsidRPr="00111837">
        <w:rPr>
          <w:rFonts w:ascii="Arial" w:eastAsia="Calibri" w:hAnsi="Arial" w:cs="Arial"/>
          <w:sz w:val="24"/>
          <w:szCs w:val="24"/>
        </w:rPr>
        <w:t>Page</w:t>
      </w:r>
      <w:r w:rsidR="00D63B5A" w:rsidRPr="00111837">
        <w:rPr>
          <w:rFonts w:ascii="Arial" w:eastAsia="Calibri" w:hAnsi="Arial" w:cs="Arial"/>
          <w:sz w:val="24"/>
          <w:szCs w:val="24"/>
        </w:rPr>
        <w:t xml:space="preserve"> </w:t>
      </w:r>
      <w:r w:rsidR="00F13ABC" w:rsidRPr="00111837">
        <w:rPr>
          <w:rFonts w:ascii="Arial" w:eastAsia="Calibri" w:hAnsi="Arial" w:cs="Arial"/>
          <w:sz w:val="24"/>
          <w:szCs w:val="24"/>
        </w:rPr>
        <w:t>3</w:t>
      </w:r>
    </w:p>
    <w:p w14:paraId="3E312C17" w14:textId="77777777" w:rsidR="00A86960" w:rsidRPr="00FE55AE" w:rsidRDefault="00A86960" w:rsidP="008F383C">
      <w:pPr>
        <w:spacing w:line="240" w:lineRule="auto"/>
        <w:rPr>
          <w:rFonts w:ascii="Arial" w:eastAsia="Calibri" w:hAnsi="Arial" w:cs="Arial"/>
          <w:sz w:val="28"/>
          <w:szCs w:val="28"/>
        </w:rPr>
      </w:pPr>
    </w:p>
    <w:p w14:paraId="7FF29BA5" w14:textId="4702F65C" w:rsidR="00C56263" w:rsidRDefault="7B6352CF"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The Role of the Adult </w:t>
      </w:r>
      <w:r w:rsidR="00F13ABC">
        <w:rPr>
          <w:rFonts w:ascii="Arial" w:eastAsia="Calibri" w:hAnsi="Arial" w:cs="Arial"/>
          <w:sz w:val="28"/>
          <w:szCs w:val="28"/>
        </w:rPr>
        <w:tab/>
      </w:r>
      <w:r w:rsidR="00F13AB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716467" w:rsidRPr="00111837">
        <w:rPr>
          <w:rFonts w:ascii="Arial" w:eastAsia="Calibri" w:hAnsi="Arial" w:cs="Arial"/>
          <w:sz w:val="24"/>
          <w:szCs w:val="24"/>
        </w:rPr>
        <w:t xml:space="preserve">   </w:t>
      </w:r>
      <w:r w:rsidR="00D63B5A" w:rsidRPr="00111837">
        <w:rPr>
          <w:rFonts w:ascii="Arial" w:eastAsia="Calibri" w:hAnsi="Arial" w:cs="Arial"/>
          <w:sz w:val="24"/>
          <w:szCs w:val="24"/>
        </w:rPr>
        <w:t xml:space="preserve"> </w:t>
      </w:r>
      <w:r w:rsidR="00111837" w:rsidRPr="00111837">
        <w:rPr>
          <w:rFonts w:ascii="Arial" w:eastAsia="Calibri" w:hAnsi="Arial" w:cs="Arial"/>
          <w:sz w:val="24"/>
          <w:szCs w:val="24"/>
        </w:rPr>
        <w:t xml:space="preserve">Page </w:t>
      </w:r>
      <w:r w:rsidR="008F383C" w:rsidRPr="00111837">
        <w:rPr>
          <w:rFonts w:ascii="Arial" w:eastAsia="Calibri" w:hAnsi="Arial" w:cs="Arial"/>
          <w:sz w:val="24"/>
          <w:szCs w:val="24"/>
        </w:rPr>
        <w:t>4</w:t>
      </w:r>
      <w:r w:rsidR="00111837" w:rsidRPr="00111837">
        <w:rPr>
          <w:rFonts w:ascii="Arial" w:eastAsia="Calibri" w:hAnsi="Arial" w:cs="Arial"/>
          <w:sz w:val="24"/>
          <w:szCs w:val="24"/>
        </w:rPr>
        <w:t>-</w:t>
      </w:r>
      <w:r w:rsidR="008F383C" w:rsidRPr="00111837">
        <w:rPr>
          <w:rFonts w:ascii="Arial" w:eastAsia="Calibri" w:hAnsi="Arial" w:cs="Arial"/>
          <w:sz w:val="24"/>
          <w:szCs w:val="24"/>
        </w:rPr>
        <w:t>5</w:t>
      </w:r>
      <w:r w:rsidR="00F13ABC">
        <w:rPr>
          <w:rFonts w:ascii="Arial" w:eastAsia="Calibri" w:hAnsi="Arial" w:cs="Arial"/>
          <w:sz w:val="28"/>
          <w:szCs w:val="28"/>
        </w:rPr>
        <w:tab/>
      </w:r>
    </w:p>
    <w:p w14:paraId="4A13CDC1" w14:textId="77777777" w:rsidR="00C56263" w:rsidRDefault="00C56263" w:rsidP="008F383C">
      <w:pPr>
        <w:spacing w:line="240" w:lineRule="auto"/>
        <w:rPr>
          <w:rFonts w:ascii="Arial" w:eastAsia="Calibri" w:hAnsi="Arial" w:cs="Arial"/>
          <w:sz w:val="28"/>
          <w:szCs w:val="28"/>
        </w:rPr>
      </w:pPr>
    </w:p>
    <w:p w14:paraId="5E2C493D" w14:textId="7C93A3E1"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The Needs of the Child </w:t>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D63B5A">
        <w:rPr>
          <w:rFonts w:ascii="Arial" w:eastAsia="Calibri" w:hAnsi="Arial" w:cs="Arial"/>
          <w:sz w:val="28"/>
          <w:szCs w:val="28"/>
        </w:rPr>
        <w:t xml:space="preserve">             </w:t>
      </w:r>
      <w:r w:rsidR="00A85923" w:rsidRPr="00A85923">
        <w:rPr>
          <w:rFonts w:ascii="Arial" w:eastAsia="Calibri" w:hAnsi="Arial" w:cs="Arial"/>
          <w:sz w:val="24"/>
          <w:szCs w:val="24"/>
        </w:rPr>
        <w:t xml:space="preserve">Page </w:t>
      </w:r>
      <w:r w:rsidR="00D63B5A" w:rsidRPr="00A85923">
        <w:rPr>
          <w:rFonts w:ascii="Arial" w:eastAsia="Calibri" w:hAnsi="Arial" w:cs="Arial"/>
          <w:sz w:val="24"/>
          <w:szCs w:val="24"/>
        </w:rPr>
        <w:t>6</w:t>
      </w:r>
      <w:r w:rsidR="008F383C" w:rsidRPr="00A85923">
        <w:rPr>
          <w:rFonts w:ascii="Arial" w:eastAsia="Calibri" w:hAnsi="Arial" w:cs="Arial"/>
          <w:sz w:val="24"/>
          <w:szCs w:val="24"/>
        </w:rPr>
        <w:tab/>
      </w:r>
      <w:r w:rsidR="008F383C">
        <w:rPr>
          <w:rFonts w:ascii="Arial" w:eastAsia="Calibri" w:hAnsi="Arial" w:cs="Arial"/>
          <w:sz w:val="28"/>
          <w:szCs w:val="28"/>
        </w:rPr>
        <w:tab/>
      </w:r>
      <w:r w:rsidR="008F383C">
        <w:rPr>
          <w:rFonts w:ascii="Arial" w:eastAsia="Calibri" w:hAnsi="Arial" w:cs="Arial"/>
          <w:sz w:val="28"/>
          <w:szCs w:val="28"/>
        </w:rPr>
        <w:tab/>
      </w:r>
    </w:p>
    <w:p w14:paraId="6A5B3EC6" w14:textId="75BBF2E3" w:rsidR="509946D5" w:rsidRPr="00FE55AE" w:rsidRDefault="509946D5" w:rsidP="008F383C">
      <w:pPr>
        <w:spacing w:line="240" w:lineRule="auto"/>
        <w:rPr>
          <w:rFonts w:ascii="Arial" w:eastAsia="Calibri" w:hAnsi="Arial" w:cs="Arial"/>
          <w:sz w:val="28"/>
          <w:szCs w:val="28"/>
        </w:rPr>
      </w:pPr>
    </w:p>
    <w:p w14:paraId="4B0646B8" w14:textId="69299DB2"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Partnerships </w:t>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A85923">
        <w:rPr>
          <w:rFonts w:ascii="Arial" w:eastAsia="Calibri" w:hAnsi="Arial" w:cs="Arial"/>
          <w:sz w:val="28"/>
          <w:szCs w:val="28"/>
        </w:rPr>
        <w:t xml:space="preserve">         </w:t>
      </w:r>
      <w:r w:rsidR="00D63B5A">
        <w:rPr>
          <w:rFonts w:ascii="Arial" w:eastAsia="Calibri" w:hAnsi="Arial" w:cs="Arial"/>
          <w:sz w:val="28"/>
          <w:szCs w:val="28"/>
        </w:rPr>
        <w:tab/>
        <w:t xml:space="preserve">    </w:t>
      </w:r>
      <w:r w:rsidR="00A85923" w:rsidRPr="00A85923">
        <w:rPr>
          <w:rFonts w:ascii="Arial" w:eastAsia="Calibri" w:hAnsi="Arial" w:cs="Arial"/>
          <w:sz w:val="24"/>
          <w:szCs w:val="24"/>
        </w:rPr>
        <w:t xml:space="preserve">Page </w:t>
      </w:r>
      <w:r w:rsidR="00D63B5A" w:rsidRPr="00A85923">
        <w:rPr>
          <w:rFonts w:ascii="Arial" w:eastAsia="Calibri" w:hAnsi="Arial" w:cs="Arial"/>
          <w:sz w:val="24"/>
          <w:szCs w:val="24"/>
        </w:rPr>
        <w:t>7</w:t>
      </w:r>
    </w:p>
    <w:p w14:paraId="3AAB4C1F" w14:textId="689715CB" w:rsidR="509946D5" w:rsidRPr="00FE55AE" w:rsidRDefault="509946D5" w:rsidP="008F383C">
      <w:pPr>
        <w:spacing w:line="240" w:lineRule="auto"/>
        <w:rPr>
          <w:rFonts w:ascii="Arial" w:eastAsia="Calibri" w:hAnsi="Arial" w:cs="Arial"/>
          <w:sz w:val="28"/>
          <w:szCs w:val="28"/>
        </w:rPr>
      </w:pPr>
    </w:p>
    <w:p w14:paraId="4C035C0F" w14:textId="10821343"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Interventions </w:t>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t xml:space="preserve">    </w:t>
      </w:r>
      <w:r w:rsidR="00A85923" w:rsidRPr="00C77748">
        <w:rPr>
          <w:rFonts w:ascii="Arial" w:eastAsia="Calibri" w:hAnsi="Arial" w:cs="Arial"/>
          <w:sz w:val="24"/>
          <w:szCs w:val="24"/>
        </w:rPr>
        <w:t xml:space="preserve">Page </w:t>
      </w:r>
      <w:r w:rsidR="00D63B5A" w:rsidRPr="00C77748">
        <w:rPr>
          <w:rFonts w:ascii="Arial" w:eastAsia="Calibri" w:hAnsi="Arial" w:cs="Arial"/>
          <w:sz w:val="24"/>
          <w:szCs w:val="24"/>
        </w:rPr>
        <w:t>8</w:t>
      </w:r>
      <w:r w:rsidR="00C77748" w:rsidRPr="00C77748">
        <w:rPr>
          <w:rFonts w:ascii="Arial" w:eastAsia="Calibri" w:hAnsi="Arial" w:cs="Arial"/>
          <w:sz w:val="24"/>
          <w:szCs w:val="24"/>
        </w:rPr>
        <w:t>-</w:t>
      </w:r>
      <w:r w:rsidR="0012441F" w:rsidRPr="00C77748">
        <w:rPr>
          <w:rFonts w:ascii="Arial" w:eastAsia="Calibri" w:hAnsi="Arial" w:cs="Arial"/>
          <w:sz w:val="24"/>
          <w:szCs w:val="24"/>
        </w:rPr>
        <w:t>9</w:t>
      </w:r>
    </w:p>
    <w:p w14:paraId="31A3E0BA" w14:textId="0A960AFB" w:rsidR="509946D5" w:rsidRPr="00FE55AE" w:rsidRDefault="509946D5" w:rsidP="008F383C">
      <w:pPr>
        <w:spacing w:line="240" w:lineRule="auto"/>
        <w:rPr>
          <w:rFonts w:ascii="Arial" w:eastAsia="Calibri" w:hAnsi="Arial" w:cs="Arial"/>
          <w:sz w:val="28"/>
          <w:szCs w:val="28"/>
        </w:rPr>
      </w:pPr>
    </w:p>
    <w:p w14:paraId="04BE7414" w14:textId="30177F79"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Proposed Outcomes </w:t>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t xml:space="preserve">    </w:t>
      </w:r>
      <w:r w:rsidR="00C77748" w:rsidRPr="003E4360">
        <w:rPr>
          <w:rFonts w:ascii="Arial" w:eastAsia="Calibri" w:hAnsi="Arial" w:cs="Arial"/>
          <w:sz w:val="24"/>
          <w:szCs w:val="24"/>
        </w:rPr>
        <w:t xml:space="preserve">Page </w:t>
      </w:r>
      <w:r w:rsidR="0012441F" w:rsidRPr="003E4360">
        <w:rPr>
          <w:rFonts w:ascii="Arial" w:eastAsia="Calibri" w:hAnsi="Arial" w:cs="Arial"/>
          <w:sz w:val="24"/>
          <w:szCs w:val="24"/>
        </w:rPr>
        <w:t>10</w:t>
      </w:r>
    </w:p>
    <w:p w14:paraId="2A7FA74E" w14:textId="2038FE0A" w:rsidR="509946D5" w:rsidRPr="00FE55AE" w:rsidRDefault="509946D5" w:rsidP="008F383C">
      <w:pPr>
        <w:spacing w:line="240" w:lineRule="auto"/>
        <w:rPr>
          <w:rFonts w:ascii="Arial" w:eastAsia="Calibri" w:hAnsi="Arial" w:cs="Arial"/>
          <w:sz w:val="28"/>
          <w:szCs w:val="28"/>
        </w:rPr>
      </w:pPr>
    </w:p>
    <w:p w14:paraId="3E100A43" w14:textId="0B53CE05" w:rsidR="226C6BC8" w:rsidRPr="00FE55AE" w:rsidRDefault="226C6BC8" w:rsidP="008F383C">
      <w:pPr>
        <w:spacing w:line="240" w:lineRule="auto"/>
        <w:rPr>
          <w:rFonts w:ascii="Arial" w:eastAsia="Calibri" w:hAnsi="Arial" w:cs="Arial"/>
          <w:sz w:val="16"/>
          <w:szCs w:val="16"/>
        </w:rPr>
      </w:pPr>
      <w:r w:rsidRPr="00FE55AE">
        <w:rPr>
          <w:rFonts w:ascii="Arial" w:eastAsia="Calibri" w:hAnsi="Arial" w:cs="Arial"/>
          <w:sz w:val="28"/>
          <w:szCs w:val="28"/>
        </w:rPr>
        <w:t xml:space="preserve">Reference List </w:t>
      </w:r>
      <w:r w:rsidR="00BE047D" w:rsidRPr="00FE55AE">
        <w:rPr>
          <w:rFonts w:ascii="Arial" w:eastAsia="Calibri" w:hAnsi="Arial" w:cs="Arial"/>
          <w:sz w:val="28"/>
          <w:szCs w:val="28"/>
        </w:rPr>
        <w:t xml:space="preserve">      </w:t>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sidRPr="003E4360">
        <w:rPr>
          <w:rFonts w:ascii="Arial" w:eastAsia="Calibri" w:hAnsi="Arial" w:cs="Arial"/>
          <w:sz w:val="24"/>
          <w:szCs w:val="24"/>
        </w:rPr>
        <w:t xml:space="preserve">   </w:t>
      </w:r>
      <w:r w:rsidR="003E4360">
        <w:rPr>
          <w:rFonts w:ascii="Arial" w:eastAsia="Calibri" w:hAnsi="Arial" w:cs="Arial"/>
          <w:sz w:val="24"/>
          <w:szCs w:val="24"/>
        </w:rPr>
        <w:t xml:space="preserve">  </w:t>
      </w:r>
      <w:r w:rsidR="00C77748" w:rsidRPr="003E4360">
        <w:rPr>
          <w:rFonts w:ascii="Arial" w:eastAsia="Calibri" w:hAnsi="Arial" w:cs="Arial"/>
          <w:sz w:val="24"/>
          <w:szCs w:val="24"/>
        </w:rPr>
        <w:t>Page 11-1</w:t>
      </w:r>
      <w:r w:rsidR="003B3A40">
        <w:rPr>
          <w:rFonts w:ascii="Arial" w:eastAsia="Calibri" w:hAnsi="Arial" w:cs="Arial"/>
          <w:sz w:val="24"/>
          <w:szCs w:val="24"/>
        </w:rPr>
        <w:t>5</w:t>
      </w:r>
    </w:p>
    <w:p w14:paraId="2E4BCC7E" w14:textId="6F3FED85" w:rsidR="00181EF5" w:rsidRDefault="00181EF5" w:rsidP="00181EF5">
      <w:pPr>
        <w:spacing w:line="240" w:lineRule="auto"/>
        <w:rPr>
          <w:rFonts w:ascii="Calibri" w:eastAsia="Calibri" w:hAnsi="Calibri" w:cs="Calibri"/>
        </w:rPr>
      </w:pPr>
    </w:p>
    <w:p w14:paraId="7F4BF154" w14:textId="57860947" w:rsidR="0023109D" w:rsidRDefault="0023109D" w:rsidP="00181EF5">
      <w:pPr>
        <w:spacing w:line="240" w:lineRule="auto"/>
        <w:rPr>
          <w:rFonts w:ascii="Calibri" w:eastAsia="Calibri" w:hAnsi="Calibri" w:cs="Calibri"/>
        </w:rPr>
      </w:pPr>
    </w:p>
    <w:p w14:paraId="54CC7C51" w14:textId="7020043D" w:rsidR="0023109D" w:rsidRDefault="00B47070" w:rsidP="00181EF5">
      <w:pPr>
        <w:spacing w:line="240" w:lineRule="auto"/>
        <w:rPr>
          <w:rFonts w:ascii="Calibri" w:eastAsia="Calibri" w:hAnsi="Calibri" w:cs="Calibri"/>
        </w:rPr>
      </w:pPr>
      <w:r>
        <w:rPr>
          <w:rFonts w:ascii="Calibri" w:eastAsia="Calibri" w:hAnsi="Calibri" w:cs="Calibri"/>
          <w:b/>
          <w:bCs/>
          <w:noProof/>
          <w:sz w:val="28"/>
          <w:szCs w:val="28"/>
        </w:rPr>
        <mc:AlternateContent>
          <mc:Choice Requires="wps">
            <w:drawing>
              <wp:anchor distT="0" distB="0" distL="114300" distR="114300" simplePos="0" relativeHeight="251659269" behindDoc="1" locked="0" layoutInCell="1" allowOverlap="1" wp14:anchorId="2A67D328" wp14:editId="789A54C3">
                <wp:simplePos x="0" y="0"/>
                <wp:positionH relativeFrom="margin">
                  <wp:posOffset>-358140</wp:posOffset>
                </wp:positionH>
                <wp:positionV relativeFrom="paragraph">
                  <wp:posOffset>164465</wp:posOffset>
                </wp:positionV>
                <wp:extent cx="6868160" cy="838200"/>
                <wp:effectExtent l="0" t="0" r="8890" b="0"/>
                <wp:wrapTight wrapText="bothSides">
                  <wp:wrapPolygon edited="0">
                    <wp:start x="0" y="0"/>
                    <wp:lineTo x="0" y="21109"/>
                    <wp:lineTo x="21568" y="21109"/>
                    <wp:lineTo x="21568" y="0"/>
                    <wp:lineTo x="0" y="0"/>
                  </wp:wrapPolygon>
                </wp:wrapTight>
                <wp:docPr id="196488553" name="Text Box 1"/>
                <wp:cNvGraphicFramePr/>
                <a:graphic xmlns:a="http://schemas.openxmlformats.org/drawingml/2006/main">
                  <a:graphicData uri="http://schemas.microsoft.com/office/word/2010/wordprocessingShape">
                    <wps:wsp>
                      <wps:cNvSpPr txBox="1"/>
                      <wps:spPr>
                        <a:xfrm>
                          <a:off x="0" y="0"/>
                          <a:ext cx="6868160" cy="838200"/>
                        </a:xfrm>
                        <a:prstGeom prst="rect">
                          <a:avLst/>
                        </a:prstGeom>
                        <a:solidFill>
                          <a:srgbClr val="FFFFCC"/>
                        </a:solidFill>
                        <a:ln w="6350">
                          <a:noFill/>
                        </a:ln>
                      </wps:spPr>
                      <wps:txbx>
                        <w:txbxContent>
                          <w:p w14:paraId="49EDB7F7" w14:textId="77777777" w:rsidR="005F5BDA" w:rsidRPr="005568F2" w:rsidRDefault="005F5BDA" w:rsidP="00B90630">
                            <w:pPr>
                              <w:jc w:val="center"/>
                              <w:rPr>
                                <w:rFonts w:ascii="Arial" w:hAnsi="Arial" w:cs="Arial"/>
                                <w:i/>
                                <w:iCs/>
                              </w:rPr>
                            </w:pPr>
                          </w:p>
                          <w:p w14:paraId="2150E97D" w14:textId="2AE2629C" w:rsidR="00BE047D" w:rsidRPr="005568F2" w:rsidRDefault="0047525E" w:rsidP="00B90630">
                            <w:pPr>
                              <w:jc w:val="center"/>
                              <w:rPr>
                                <w:rFonts w:ascii="Arial" w:hAnsi="Arial" w:cs="Arial"/>
                                <w:b/>
                                <w:bCs/>
                                <w:i/>
                                <w:iCs/>
                                <w:sz w:val="24"/>
                                <w:szCs w:val="24"/>
                              </w:rPr>
                            </w:pPr>
                            <w:r w:rsidRPr="005568F2">
                              <w:rPr>
                                <w:rFonts w:ascii="Arial" w:hAnsi="Arial" w:cs="Arial"/>
                                <w:b/>
                                <w:bCs/>
                                <w:i/>
                                <w:iCs/>
                                <w:sz w:val="24"/>
                                <w:szCs w:val="24"/>
                              </w:rPr>
                              <w:t>‘‘</w:t>
                            </w:r>
                            <w:r w:rsidR="00B10A46" w:rsidRPr="005568F2">
                              <w:rPr>
                                <w:rFonts w:ascii="Arial" w:hAnsi="Arial" w:cs="Arial"/>
                                <w:b/>
                                <w:bCs/>
                                <w:i/>
                                <w:iCs/>
                                <w:sz w:val="24"/>
                                <w:szCs w:val="24"/>
                              </w:rPr>
                              <w:t>The nursery school is an exten</w:t>
                            </w:r>
                            <w:r w:rsidR="00582C4C" w:rsidRPr="005568F2">
                              <w:rPr>
                                <w:rFonts w:ascii="Arial" w:hAnsi="Arial" w:cs="Arial"/>
                                <w:b/>
                                <w:bCs/>
                                <w:i/>
                                <w:iCs/>
                                <w:sz w:val="24"/>
                                <w:szCs w:val="24"/>
                              </w:rPr>
                              <w:t>sion of the function of the home, not a substitute for it</w:t>
                            </w:r>
                            <w:r w:rsidRPr="005568F2">
                              <w:rPr>
                                <w:rFonts w:ascii="Arial" w:hAnsi="Arial" w:cs="Arial"/>
                                <w:b/>
                                <w:bCs/>
                                <w:i/>
                                <w:iCs/>
                                <w:sz w:val="24"/>
                                <w:szCs w:val="24"/>
                              </w:rPr>
                              <w:t>’’</w:t>
                            </w:r>
                          </w:p>
                          <w:p w14:paraId="35D54B21" w14:textId="1D35A9CA" w:rsidR="00622157" w:rsidRPr="00410E53" w:rsidRDefault="00FC0E0F" w:rsidP="005F5BDA">
                            <w:pPr>
                              <w:ind w:left="6480"/>
                              <w:jc w:val="center"/>
                            </w:pPr>
                            <w:r w:rsidRPr="00410E53">
                              <w:t>Is</w:t>
                            </w:r>
                            <w:r w:rsidR="00303135" w:rsidRPr="00410E53">
                              <w:t xml:space="preserve">aacs </w:t>
                            </w:r>
                            <w:r w:rsidR="00410E53" w:rsidRPr="00410E53">
                              <w:t>(</w:t>
                            </w:r>
                            <w:r w:rsidR="00303135" w:rsidRPr="00410E53">
                              <w:t>Quoted in</w:t>
                            </w:r>
                            <w:r w:rsidR="00BD4236">
                              <w:t xml:space="preserve"> </w:t>
                            </w:r>
                            <w:r w:rsidR="00BD4236" w:rsidRPr="00BD4236">
                              <w:t>Mickelburgh,</w:t>
                            </w:r>
                            <w:r w:rsidR="00BD4236">
                              <w:t>2018)</w:t>
                            </w:r>
                          </w:p>
                          <w:p w14:paraId="5AC2FC8C" w14:textId="77777777" w:rsidR="00B90630" w:rsidRPr="00001512" w:rsidRDefault="00B90630" w:rsidP="00B90630">
                            <w:pPr>
                              <w:jc w:val="center"/>
                              <w:rPr>
                                <w:i/>
                                <w:i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7D328" id="_x0000_s1027" type="#_x0000_t202" style="position:absolute;margin-left:-28.2pt;margin-top:12.95pt;width:540.8pt;height:66pt;z-index:-25165721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" fillcolor="#ffc" stroked="f" strokeweight=".5pt">
                <v:textbox>
                  <w:txbxContent>
                    <w:p w14:paraId="49EDB7F7" w14:textId="77777777" w:rsidR="005F5BDA" w:rsidRPr="005568F2" w:rsidRDefault="005F5BDA" w:rsidP="00B90630">
                      <w:pPr>
                        <w:jc w:val="center"/>
                        <w:rPr>
                          <w:rFonts w:ascii="Arial" w:hAnsi="Arial" w:cs="Arial"/>
                          <w:i/>
                          <w:iCs/>
                        </w:rPr>
                      </w:pPr>
                    </w:p>
                    <w:p w14:paraId="2150E97D" w14:textId="2AE2629C" w:rsidR="00BE047D" w:rsidRPr="005568F2" w:rsidRDefault="0047525E" w:rsidP="00B90630">
                      <w:pPr>
                        <w:jc w:val="center"/>
                        <w:rPr>
                          <w:rFonts w:ascii="Arial" w:hAnsi="Arial" w:cs="Arial"/>
                          <w:b/>
                          <w:bCs/>
                          <w:i/>
                          <w:iCs/>
                          <w:sz w:val="24"/>
                          <w:szCs w:val="24"/>
                        </w:rPr>
                      </w:pPr>
                      <w:r w:rsidRPr="005568F2">
                        <w:rPr>
                          <w:rFonts w:ascii="Arial" w:hAnsi="Arial" w:cs="Arial"/>
                          <w:b/>
                          <w:bCs/>
                          <w:i/>
                          <w:iCs/>
                          <w:sz w:val="24"/>
                          <w:szCs w:val="24"/>
                        </w:rPr>
                        <w:t>‘‘</w:t>
                      </w:r>
                      <w:r w:rsidR="00B10A46" w:rsidRPr="005568F2">
                        <w:rPr>
                          <w:rFonts w:ascii="Arial" w:hAnsi="Arial" w:cs="Arial"/>
                          <w:b/>
                          <w:bCs/>
                          <w:i/>
                          <w:iCs/>
                          <w:sz w:val="24"/>
                          <w:szCs w:val="24"/>
                        </w:rPr>
                        <w:t>The nursery school is an exten</w:t>
                      </w:r>
                      <w:r w:rsidR="00582C4C" w:rsidRPr="005568F2">
                        <w:rPr>
                          <w:rFonts w:ascii="Arial" w:hAnsi="Arial" w:cs="Arial"/>
                          <w:b/>
                          <w:bCs/>
                          <w:i/>
                          <w:iCs/>
                          <w:sz w:val="24"/>
                          <w:szCs w:val="24"/>
                        </w:rPr>
                        <w:t>sion of the function of the home, not a substitute for it</w:t>
                      </w:r>
                      <w:r w:rsidRPr="005568F2">
                        <w:rPr>
                          <w:rFonts w:ascii="Arial" w:hAnsi="Arial" w:cs="Arial"/>
                          <w:b/>
                          <w:bCs/>
                          <w:i/>
                          <w:iCs/>
                          <w:sz w:val="24"/>
                          <w:szCs w:val="24"/>
                        </w:rPr>
                        <w:t>’’</w:t>
                      </w:r>
                    </w:p>
                    <w:p w14:paraId="35D54B21" w14:textId="1D35A9CA" w:rsidR="00622157" w:rsidRPr="00410E53" w:rsidRDefault="00FC0E0F" w:rsidP="005F5BDA">
                      <w:pPr>
                        <w:ind w:left="6480"/>
                        <w:jc w:val="center"/>
                      </w:pPr>
                      <w:r w:rsidRPr="00410E53">
                        <w:t>Is</w:t>
                      </w:r>
                      <w:r w:rsidR="00303135" w:rsidRPr="00410E53">
                        <w:t xml:space="preserve">aacs </w:t>
                      </w:r>
                      <w:r w:rsidR="00410E53" w:rsidRPr="00410E53">
                        <w:t>(</w:t>
                      </w:r>
                      <w:r w:rsidR="00303135" w:rsidRPr="00410E53">
                        <w:t>Quoted in</w:t>
                      </w:r>
                      <w:r w:rsidR="00BD4236">
                        <w:t xml:space="preserve"> </w:t>
                      </w:r>
                      <w:r w:rsidR="00BD4236" w:rsidRPr="00BD4236">
                        <w:t>Mickelburgh,</w:t>
                      </w:r>
                      <w:r w:rsidR="00BD4236">
                        <w:t>2018)</w:t>
                      </w:r>
                    </w:p>
                    <w:p w14:paraId="5AC2FC8C" w14:textId="77777777" w:rsidR="00B90630" w:rsidRPr="00001512" w:rsidRDefault="00B90630" w:rsidP="00B90630">
                      <w:pPr>
                        <w:jc w:val="center"/>
                        <w:rPr>
                          <w:i/>
                          <w:iCs/>
                        </w:rPr>
                      </w:pPr>
                    </w:p>
                  </w:txbxContent>
                </v:textbox>
                <w10:wrap type="tight" anchorx="margin"/>
              </v:shape>
            </w:pict>
          </mc:Fallback>
        </mc:AlternateContent>
      </w:r>
    </w:p>
    <w:p w14:paraId="62F9936E" w14:textId="71E7316A" w:rsidR="00B04E70" w:rsidRPr="00D10C17" w:rsidRDefault="00B47070" w:rsidP="00B47070">
      <w:pPr>
        <w:spacing w:line="240" w:lineRule="auto"/>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1.</w:t>
      </w:r>
    </w:p>
    <w:p w14:paraId="5D670BA5" w14:textId="4BE6A41E" w:rsidR="0080024F" w:rsidRPr="00124127" w:rsidRDefault="00F51B37" w:rsidP="003E559E">
      <w:pPr>
        <w:spacing w:line="257" w:lineRule="auto"/>
        <w:jc w:val="both"/>
        <w:rPr>
          <w:rFonts w:ascii="Arial" w:eastAsia="Calibri" w:hAnsi="Arial" w:cs="Arial"/>
        </w:rPr>
      </w:pPr>
      <w:r>
        <w:rPr>
          <w:rFonts w:ascii="Calibri" w:eastAsia="Calibri" w:hAnsi="Calibri" w:cs="Calibri"/>
          <w:noProof/>
        </w:rPr>
        <w:lastRenderedPageBreak/>
        <mc:AlternateContent>
          <mc:Choice Requires="wps">
            <w:drawing>
              <wp:anchor distT="0" distB="0" distL="114300" distR="114300" simplePos="0" relativeHeight="251658240" behindDoc="1" locked="0" layoutInCell="1" allowOverlap="1" wp14:anchorId="7F88E097" wp14:editId="6D5D37BF">
                <wp:simplePos x="0" y="0"/>
                <wp:positionH relativeFrom="margin">
                  <wp:posOffset>-357554</wp:posOffset>
                </wp:positionH>
                <wp:positionV relativeFrom="paragraph">
                  <wp:posOffset>-381000</wp:posOffset>
                </wp:positionV>
                <wp:extent cx="6583680" cy="1899138"/>
                <wp:effectExtent l="0" t="0" r="7620" b="6350"/>
                <wp:wrapNone/>
                <wp:docPr id="2034177930" name="Text Box 2034177930"/>
                <wp:cNvGraphicFramePr/>
                <a:graphic xmlns:a="http://schemas.openxmlformats.org/drawingml/2006/main">
                  <a:graphicData uri="http://schemas.microsoft.com/office/word/2010/wordprocessingShape">
                    <wps:wsp>
                      <wps:cNvSpPr txBox="1"/>
                      <wps:spPr>
                        <a:xfrm>
                          <a:off x="0" y="0"/>
                          <a:ext cx="6583680" cy="1899138"/>
                        </a:xfrm>
                        <a:prstGeom prst="rect">
                          <a:avLst/>
                        </a:prstGeom>
                        <a:solidFill>
                          <a:schemeClr val="accent1">
                            <a:lumMod val="20000"/>
                            <a:lumOff val="80000"/>
                          </a:schemeClr>
                        </a:solidFill>
                        <a:ln w="6350">
                          <a:noFill/>
                        </a:ln>
                      </wps:spPr>
                      <wps:txbx>
                        <w:txbxContent>
                          <w:p w14:paraId="70A4E0E5" w14:textId="77777777" w:rsidR="00410923" w:rsidRDefault="004109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8E097" id="Text Box 2034177930" o:spid="_x0000_s1028" type="#_x0000_t202" style="position:absolute;left:0;text-align:left;margin-left:-28.15pt;margin-top:-30pt;width:518.4pt;height:149.5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" fillcolor="#d9e2f3 [660]" stroked="f" strokeweight=".5pt">
                <v:textbox>
                  <w:txbxContent>
                    <w:p w14:paraId="70A4E0E5" w14:textId="77777777" w:rsidR="00410923" w:rsidRDefault="00410923"/>
                  </w:txbxContent>
                </v:textbox>
                <w10:wrap anchorx="margin"/>
              </v:shape>
            </w:pict>
          </mc:Fallback>
        </mc:AlternateContent>
      </w:r>
      <w:r w:rsidR="21896737" w:rsidRPr="00C02126">
        <w:rPr>
          <w:rFonts w:ascii="Arial" w:eastAsia="Calibri" w:hAnsi="Arial" w:cs="Arial"/>
          <w:b/>
          <w:bCs/>
          <w:sz w:val="28"/>
          <w:szCs w:val="28"/>
        </w:rPr>
        <w:t xml:space="preserve">Aim: </w:t>
      </w:r>
      <w:r w:rsidR="0ED4BF55" w:rsidRPr="003E559E">
        <w:rPr>
          <w:rFonts w:ascii="Arial" w:eastAsia="Calibri" w:hAnsi="Arial" w:cs="Arial"/>
        </w:rPr>
        <w:t>The aim of this handbook is t</w:t>
      </w:r>
      <w:r w:rsidR="21896737" w:rsidRPr="003E559E">
        <w:rPr>
          <w:rFonts w:ascii="Arial" w:eastAsia="Calibri" w:hAnsi="Arial" w:cs="Arial"/>
        </w:rPr>
        <w:t>o i</w:t>
      </w:r>
      <w:r w:rsidR="0A89216E" w:rsidRPr="003E559E">
        <w:rPr>
          <w:rFonts w:ascii="Arial" w:eastAsia="Calibri" w:hAnsi="Arial" w:cs="Arial"/>
        </w:rPr>
        <w:t xml:space="preserve">mpower </w:t>
      </w:r>
      <w:r w:rsidR="21896737" w:rsidRPr="003E559E">
        <w:rPr>
          <w:rFonts w:ascii="Arial" w:eastAsia="Calibri" w:hAnsi="Arial" w:cs="Arial"/>
        </w:rPr>
        <w:t>practitioner</w:t>
      </w:r>
      <w:r w:rsidR="14B0E4BA" w:rsidRPr="003E559E">
        <w:rPr>
          <w:rFonts w:ascii="Arial" w:eastAsia="Calibri" w:hAnsi="Arial" w:cs="Arial"/>
        </w:rPr>
        <w:t>s</w:t>
      </w:r>
      <w:r w:rsidR="21896737" w:rsidRPr="003E559E">
        <w:rPr>
          <w:rFonts w:ascii="Arial" w:eastAsia="Calibri" w:hAnsi="Arial" w:cs="Arial"/>
        </w:rPr>
        <w:t xml:space="preserve"> with enough </w:t>
      </w:r>
      <w:r w:rsidR="5759B2B3" w:rsidRPr="003E559E">
        <w:rPr>
          <w:rFonts w:ascii="Arial" w:eastAsia="Calibri" w:hAnsi="Arial" w:cs="Arial"/>
        </w:rPr>
        <w:t>information so</w:t>
      </w:r>
      <w:r w:rsidR="21896737" w:rsidRPr="003E559E">
        <w:rPr>
          <w:rFonts w:ascii="Arial" w:eastAsia="Calibri" w:hAnsi="Arial" w:cs="Arial"/>
        </w:rPr>
        <w:t xml:space="preserve"> that they feel equipped</w:t>
      </w:r>
      <w:r w:rsidR="35634F48" w:rsidRPr="003E559E">
        <w:rPr>
          <w:rFonts w:ascii="Arial" w:eastAsia="Calibri" w:hAnsi="Arial" w:cs="Arial"/>
        </w:rPr>
        <w:t xml:space="preserve">, </w:t>
      </w:r>
      <w:r w:rsidR="535AA712" w:rsidRPr="003E559E">
        <w:rPr>
          <w:rFonts w:ascii="Arial" w:eastAsia="Calibri" w:hAnsi="Arial" w:cs="Arial"/>
        </w:rPr>
        <w:t>knowledgeable,</w:t>
      </w:r>
      <w:r w:rsidR="35634F48" w:rsidRPr="003E559E">
        <w:rPr>
          <w:rFonts w:ascii="Arial" w:eastAsia="Calibri" w:hAnsi="Arial" w:cs="Arial"/>
        </w:rPr>
        <w:t xml:space="preserve"> </w:t>
      </w:r>
      <w:r w:rsidR="21896737" w:rsidRPr="003E559E">
        <w:rPr>
          <w:rFonts w:ascii="Arial" w:eastAsia="Calibri" w:hAnsi="Arial" w:cs="Arial"/>
        </w:rPr>
        <w:t xml:space="preserve">and comfortable to </w:t>
      </w:r>
      <w:r w:rsidR="3DBCD83E" w:rsidRPr="003E559E">
        <w:rPr>
          <w:rFonts w:ascii="Arial" w:eastAsia="Calibri" w:hAnsi="Arial" w:cs="Arial"/>
        </w:rPr>
        <w:t xml:space="preserve">support babies, children, and young people </w:t>
      </w:r>
      <w:r w:rsidR="35E8312B" w:rsidRPr="003E559E">
        <w:rPr>
          <w:rFonts w:ascii="Arial" w:eastAsia="Calibri" w:hAnsi="Arial" w:cs="Arial"/>
        </w:rPr>
        <w:t>through</w:t>
      </w:r>
      <w:r w:rsidR="3DBCD83E" w:rsidRPr="003E559E">
        <w:rPr>
          <w:rFonts w:ascii="Arial" w:eastAsia="Calibri" w:hAnsi="Arial" w:cs="Arial"/>
        </w:rPr>
        <w:t xml:space="preserve"> a range of transitions</w:t>
      </w:r>
      <w:r w:rsidR="46A18D56" w:rsidRPr="003E559E">
        <w:rPr>
          <w:rFonts w:ascii="Arial" w:eastAsia="Calibri" w:hAnsi="Arial" w:cs="Arial"/>
        </w:rPr>
        <w:t>;</w:t>
      </w:r>
      <w:r w:rsidR="3E967B71" w:rsidRPr="003E559E">
        <w:rPr>
          <w:rFonts w:ascii="Arial" w:eastAsia="Calibri" w:hAnsi="Arial" w:cs="Arial"/>
        </w:rPr>
        <w:t xml:space="preserve"> </w:t>
      </w:r>
      <w:r w:rsidR="1ADCAD13" w:rsidRPr="003E559E">
        <w:rPr>
          <w:rFonts w:ascii="Arial" w:eastAsia="Calibri" w:hAnsi="Arial" w:cs="Arial"/>
        </w:rPr>
        <w:t>l</w:t>
      </w:r>
      <w:r w:rsidR="3E967B71" w:rsidRPr="003E559E">
        <w:rPr>
          <w:rFonts w:ascii="Arial" w:eastAsia="Calibri" w:hAnsi="Arial" w:cs="Arial"/>
        </w:rPr>
        <w:t xml:space="preserve">ooking </w:t>
      </w:r>
      <w:r w:rsidR="6FBB6EEB" w:rsidRPr="003E559E">
        <w:rPr>
          <w:rFonts w:ascii="Arial" w:eastAsia="Calibri" w:hAnsi="Arial" w:cs="Arial"/>
        </w:rPr>
        <w:t>specifically</w:t>
      </w:r>
      <w:r w:rsidR="024171E8" w:rsidRPr="003E559E">
        <w:rPr>
          <w:rFonts w:ascii="Arial" w:eastAsia="Calibri" w:hAnsi="Arial" w:cs="Arial"/>
        </w:rPr>
        <w:t xml:space="preserve"> </w:t>
      </w:r>
      <w:r w:rsidR="4F655103" w:rsidRPr="003E559E">
        <w:rPr>
          <w:rFonts w:ascii="Arial" w:eastAsia="Calibri" w:hAnsi="Arial" w:cs="Arial"/>
        </w:rPr>
        <w:t xml:space="preserve">at the </w:t>
      </w:r>
      <w:r w:rsidR="22E6D12A" w:rsidRPr="003E559E">
        <w:rPr>
          <w:rFonts w:ascii="Arial" w:eastAsia="Calibri" w:hAnsi="Arial" w:cs="Arial"/>
        </w:rPr>
        <w:t>relevance</w:t>
      </w:r>
      <w:r w:rsidR="4F655103" w:rsidRPr="003E559E">
        <w:rPr>
          <w:rFonts w:ascii="Arial" w:eastAsia="Calibri" w:hAnsi="Arial" w:cs="Arial"/>
        </w:rPr>
        <w:t xml:space="preserve"> of communication</w:t>
      </w:r>
      <w:r w:rsidR="00B25F29" w:rsidRPr="003E559E">
        <w:rPr>
          <w:rFonts w:ascii="Arial" w:eastAsia="Calibri" w:hAnsi="Arial" w:cs="Arial"/>
        </w:rPr>
        <w:t xml:space="preserve"> and the transition</w:t>
      </w:r>
      <w:r w:rsidR="001058F7">
        <w:rPr>
          <w:rFonts w:ascii="Arial" w:eastAsia="Calibri" w:hAnsi="Arial" w:cs="Arial"/>
        </w:rPr>
        <w:t xml:space="preserve"> for children</w:t>
      </w:r>
      <w:r w:rsidR="00E26FBF">
        <w:rPr>
          <w:rFonts w:ascii="Arial" w:eastAsia="Calibri" w:hAnsi="Arial" w:cs="Arial"/>
        </w:rPr>
        <w:t xml:space="preserve"> aged three and four</w:t>
      </w:r>
      <w:r w:rsidR="00B25F29" w:rsidRPr="003E559E">
        <w:rPr>
          <w:rFonts w:ascii="Arial" w:eastAsia="Calibri" w:hAnsi="Arial" w:cs="Arial"/>
        </w:rPr>
        <w:t xml:space="preserve"> between home and nursery school</w:t>
      </w:r>
      <w:r w:rsidR="44D1FCB7" w:rsidRPr="003E559E">
        <w:rPr>
          <w:rFonts w:ascii="Arial" w:eastAsia="Calibri" w:hAnsi="Arial" w:cs="Arial"/>
        </w:rPr>
        <w:t>.</w:t>
      </w:r>
      <w:r w:rsidR="11A9268F" w:rsidRPr="003E559E">
        <w:rPr>
          <w:rFonts w:ascii="Arial" w:eastAsia="Calibri" w:hAnsi="Arial" w:cs="Arial"/>
        </w:rPr>
        <w:t xml:space="preserve"> </w:t>
      </w:r>
      <w:r w:rsidR="252DAC38" w:rsidRPr="003E559E">
        <w:rPr>
          <w:rFonts w:ascii="Arial" w:eastAsia="Calibri" w:hAnsi="Arial" w:cs="Arial"/>
        </w:rPr>
        <w:t>B</w:t>
      </w:r>
      <w:r w:rsidR="3C0F9EF1" w:rsidRPr="003E559E">
        <w:rPr>
          <w:rFonts w:ascii="Arial" w:eastAsia="Calibri" w:hAnsi="Arial" w:cs="Arial"/>
        </w:rPr>
        <w:t>y the end</w:t>
      </w:r>
      <w:r w:rsidR="7B923EE8" w:rsidRPr="003E559E">
        <w:rPr>
          <w:rFonts w:ascii="Arial" w:eastAsia="Calibri" w:hAnsi="Arial" w:cs="Arial"/>
        </w:rPr>
        <w:t xml:space="preserve"> </w:t>
      </w:r>
      <w:r w:rsidR="09B515C4" w:rsidRPr="003E559E">
        <w:rPr>
          <w:rFonts w:ascii="Arial" w:eastAsia="Calibri" w:hAnsi="Arial" w:cs="Arial"/>
        </w:rPr>
        <w:t>of th</w:t>
      </w:r>
      <w:r w:rsidR="5AB5C568" w:rsidRPr="003E559E">
        <w:rPr>
          <w:rFonts w:ascii="Arial" w:eastAsia="Calibri" w:hAnsi="Arial" w:cs="Arial"/>
        </w:rPr>
        <w:t>is</w:t>
      </w:r>
      <w:r w:rsidR="09B515C4" w:rsidRPr="003E559E">
        <w:rPr>
          <w:rFonts w:ascii="Arial" w:eastAsia="Calibri" w:hAnsi="Arial" w:cs="Arial"/>
        </w:rPr>
        <w:t xml:space="preserve"> handbook, </w:t>
      </w:r>
      <w:r w:rsidR="7B923EE8" w:rsidRPr="003E559E">
        <w:rPr>
          <w:rFonts w:ascii="Arial" w:eastAsia="Calibri" w:hAnsi="Arial" w:cs="Arial"/>
        </w:rPr>
        <w:t xml:space="preserve">practitioners </w:t>
      </w:r>
      <w:r w:rsidR="3BC9E5AC" w:rsidRPr="003E559E">
        <w:rPr>
          <w:rFonts w:ascii="Arial" w:eastAsia="Calibri" w:hAnsi="Arial" w:cs="Arial"/>
        </w:rPr>
        <w:t xml:space="preserve">should </w:t>
      </w:r>
      <w:r w:rsidR="38E52569" w:rsidRPr="003E559E">
        <w:rPr>
          <w:rFonts w:ascii="Arial" w:eastAsia="Calibri" w:hAnsi="Arial" w:cs="Arial"/>
        </w:rPr>
        <w:t>be able t</w:t>
      </w:r>
      <w:r w:rsidR="4EE4CBB9" w:rsidRPr="003E559E">
        <w:rPr>
          <w:rFonts w:ascii="Arial" w:eastAsia="Calibri" w:hAnsi="Arial" w:cs="Arial"/>
        </w:rPr>
        <w:t xml:space="preserve">o </w:t>
      </w:r>
      <w:r w:rsidR="3ABBA24E" w:rsidRPr="003E559E">
        <w:rPr>
          <w:rFonts w:ascii="Arial" w:eastAsia="Calibri" w:hAnsi="Arial" w:cs="Arial"/>
        </w:rPr>
        <w:t>support</w:t>
      </w:r>
      <w:r w:rsidR="65715444" w:rsidRPr="003E559E">
        <w:rPr>
          <w:rFonts w:ascii="Arial" w:eastAsia="Calibri" w:hAnsi="Arial" w:cs="Arial"/>
        </w:rPr>
        <w:t xml:space="preserve"> smooth, effective transition</w:t>
      </w:r>
      <w:r w:rsidR="3F8F1371" w:rsidRPr="003E559E">
        <w:rPr>
          <w:rFonts w:ascii="Arial" w:eastAsia="Calibri" w:hAnsi="Arial" w:cs="Arial"/>
        </w:rPr>
        <w:t>s</w:t>
      </w:r>
      <w:r w:rsidR="00AD34C9">
        <w:rPr>
          <w:rFonts w:ascii="Arial" w:eastAsia="Calibri" w:hAnsi="Arial" w:cs="Arial"/>
        </w:rPr>
        <w:t>.</w:t>
      </w:r>
      <w:r w:rsidR="4EE4CBB9" w:rsidRPr="003E559E">
        <w:rPr>
          <w:rFonts w:ascii="Arial" w:eastAsia="Calibri" w:hAnsi="Arial" w:cs="Arial"/>
        </w:rPr>
        <w:t xml:space="preserve"> </w:t>
      </w:r>
      <w:r w:rsidR="00233012">
        <w:rPr>
          <w:rFonts w:ascii="Arial" w:eastAsia="Calibri" w:hAnsi="Arial" w:cs="Arial"/>
        </w:rPr>
        <w:t>A</w:t>
      </w:r>
      <w:r w:rsidR="00435E7F">
        <w:rPr>
          <w:rFonts w:ascii="Arial" w:eastAsia="Calibri" w:hAnsi="Arial" w:cs="Arial"/>
        </w:rPr>
        <w:t>lso</w:t>
      </w:r>
      <w:r w:rsidR="00233012">
        <w:rPr>
          <w:rFonts w:ascii="Arial" w:eastAsia="Calibri" w:hAnsi="Arial" w:cs="Arial"/>
        </w:rPr>
        <w:t xml:space="preserve"> </w:t>
      </w:r>
      <w:r w:rsidR="00435E7F">
        <w:rPr>
          <w:rFonts w:ascii="Arial" w:eastAsia="Calibri" w:hAnsi="Arial" w:cs="Arial"/>
        </w:rPr>
        <w:t xml:space="preserve">be able to </w:t>
      </w:r>
      <w:r w:rsidR="58E248EA" w:rsidRPr="003E559E">
        <w:rPr>
          <w:rFonts w:ascii="Arial" w:eastAsia="Calibri" w:hAnsi="Arial" w:cs="Arial"/>
        </w:rPr>
        <w:t>understan</w:t>
      </w:r>
      <w:r w:rsidR="276552EB" w:rsidRPr="003E559E">
        <w:rPr>
          <w:rFonts w:ascii="Arial" w:eastAsia="Calibri" w:hAnsi="Arial" w:cs="Arial"/>
        </w:rPr>
        <w:t>d</w:t>
      </w:r>
      <w:r w:rsidR="58E248EA" w:rsidRPr="003E559E">
        <w:rPr>
          <w:rFonts w:ascii="Arial" w:eastAsia="Calibri" w:hAnsi="Arial" w:cs="Arial"/>
        </w:rPr>
        <w:t xml:space="preserve"> </w:t>
      </w:r>
      <w:r w:rsidR="3D2AEA08" w:rsidRPr="003E559E">
        <w:rPr>
          <w:rFonts w:ascii="Arial" w:eastAsia="Calibri" w:hAnsi="Arial" w:cs="Arial"/>
        </w:rPr>
        <w:t xml:space="preserve">the role of </w:t>
      </w:r>
      <w:r w:rsidR="0C00396D" w:rsidRPr="003E559E">
        <w:rPr>
          <w:rFonts w:ascii="Arial" w:eastAsia="Calibri" w:hAnsi="Arial" w:cs="Arial"/>
        </w:rPr>
        <w:t>the adult, the needs of the child,</w:t>
      </w:r>
      <w:r w:rsidR="168FF4A8" w:rsidRPr="003E559E">
        <w:rPr>
          <w:rFonts w:ascii="Arial" w:eastAsia="Calibri" w:hAnsi="Arial" w:cs="Arial"/>
        </w:rPr>
        <w:t xml:space="preserve"> the importance of </w:t>
      </w:r>
      <w:r w:rsidR="59C13D76" w:rsidRPr="003E559E">
        <w:rPr>
          <w:rFonts w:ascii="Arial" w:eastAsia="Calibri" w:hAnsi="Arial" w:cs="Arial"/>
        </w:rPr>
        <w:t>positive partnership</w:t>
      </w:r>
      <w:r w:rsidR="0DDC89B6" w:rsidRPr="003E559E">
        <w:rPr>
          <w:rFonts w:ascii="Arial" w:eastAsia="Calibri" w:hAnsi="Arial" w:cs="Arial"/>
        </w:rPr>
        <w:t xml:space="preserve"> working</w:t>
      </w:r>
      <w:r w:rsidR="59C13D76" w:rsidRPr="003E559E">
        <w:rPr>
          <w:rFonts w:ascii="Arial" w:eastAsia="Calibri" w:hAnsi="Arial" w:cs="Arial"/>
        </w:rPr>
        <w:t>,</w:t>
      </w:r>
      <w:r w:rsidR="00435E7F">
        <w:rPr>
          <w:rFonts w:ascii="Arial" w:eastAsia="Calibri" w:hAnsi="Arial" w:cs="Arial"/>
        </w:rPr>
        <w:t xml:space="preserve"> </w:t>
      </w:r>
      <w:r w:rsidR="002D01F7">
        <w:rPr>
          <w:rFonts w:ascii="Arial" w:eastAsia="Calibri" w:hAnsi="Arial" w:cs="Arial"/>
        </w:rPr>
        <w:t>the</w:t>
      </w:r>
      <w:r w:rsidR="00761C4C">
        <w:rPr>
          <w:rFonts w:ascii="Arial" w:eastAsia="Calibri" w:hAnsi="Arial" w:cs="Arial"/>
        </w:rPr>
        <w:t xml:space="preserve"> theory</w:t>
      </w:r>
      <w:r w:rsidR="002D01F7">
        <w:rPr>
          <w:rFonts w:ascii="Arial" w:eastAsia="Calibri" w:hAnsi="Arial" w:cs="Arial"/>
        </w:rPr>
        <w:t xml:space="preserve"> behind</w:t>
      </w:r>
      <w:r w:rsidR="00EB63D5">
        <w:rPr>
          <w:rFonts w:ascii="Arial" w:eastAsia="Calibri" w:hAnsi="Arial" w:cs="Arial"/>
        </w:rPr>
        <w:t xml:space="preserve"> </w:t>
      </w:r>
      <w:r w:rsidR="754EE5AC" w:rsidRPr="003E559E">
        <w:rPr>
          <w:rFonts w:ascii="Arial" w:eastAsia="Calibri" w:hAnsi="Arial" w:cs="Arial"/>
        </w:rPr>
        <w:t>transitions</w:t>
      </w:r>
      <w:r w:rsidR="007E7001">
        <w:rPr>
          <w:rFonts w:ascii="Arial" w:eastAsia="Calibri" w:hAnsi="Arial" w:cs="Arial"/>
        </w:rPr>
        <w:t>,</w:t>
      </w:r>
      <w:r w:rsidR="4CF0535B" w:rsidRPr="003E559E">
        <w:rPr>
          <w:rFonts w:ascii="Arial" w:eastAsia="Calibri" w:hAnsi="Arial" w:cs="Arial"/>
        </w:rPr>
        <w:t xml:space="preserve"> </w:t>
      </w:r>
      <w:r w:rsidR="3CBE6D9E" w:rsidRPr="003E559E">
        <w:rPr>
          <w:rFonts w:ascii="Arial" w:eastAsia="Calibri" w:hAnsi="Arial" w:cs="Arial"/>
        </w:rPr>
        <w:t xml:space="preserve">government </w:t>
      </w:r>
      <w:r w:rsidR="1C10E037" w:rsidRPr="003E559E">
        <w:rPr>
          <w:rFonts w:ascii="Arial" w:eastAsia="Calibri" w:hAnsi="Arial" w:cs="Arial"/>
        </w:rPr>
        <w:t>legislation</w:t>
      </w:r>
      <w:r w:rsidR="40387441" w:rsidRPr="003E559E">
        <w:rPr>
          <w:rFonts w:ascii="Arial" w:eastAsia="Calibri" w:hAnsi="Arial" w:cs="Arial"/>
        </w:rPr>
        <w:t xml:space="preserve"> and </w:t>
      </w:r>
      <w:r w:rsidR="00EB63D5">
        <w:rPr>
          <w:rFonts w:ascii="Arial" w:eastAsia="Calibri" w:hAnsi="Arial" w:cs="Arial"/>
        </w:rPr>
        <w:t xml:space="preserve">have obtained </w:t>
      </w:r>
      <w:r w:rsidR="40387441" w:rsidRPr="003E559E">
        <w:rPr>
          <w:rFonts w:ascii="Arial" w:eastAsia="Calibri" w:hAnsi="Arial" w:cs="Arial"/>
        </w:rPr>
        <w:t>practical</w:t>
      </w:r>
      <w:r w:rsidR="3CBE6D9E" w:rsidRPr="003E559E">
        <w:rPr>
          <w:rFonts w:ascii="Arial" w:eastAsia="Calibri" w:hAnsi="Arial" w:cs="Arial"/>
        </w:rPr>
        <w:t xml:space="preserve"> intervention</w:t>
      </w:r>
      <w:r w:rsidR="00B47070">
        <w:rPr>
          <w:rFonts w:ascii="Arial" w:eastAsia="Calibri" w:hAnsi="Arial" w:cs="Arial"/>
        </w:rPr>
        <w:t xml:space="preserve"> skills</w:t>
      </w:r>
      <w:r w:rsidR="3CBE6D9E" w:rsidRPr="003E559E">
        <w:rPr>
          <w:rFonts w:ascii="Arial" w:eastAsia="Calibri" w:hAnsi="Arial" w:cs="Arial"/>
        </w:rPr>
        <w:t xml:space="preserve"> </w:t>
      </w:r>
      <w:r w:rsidR="00052C35">
        <w:rPr>
          <w:rFonts w:ascii="Arial" w:eastAsia="Calibri" w:hAnsi="Arial" w:cs="Arial"/>
        </w:rPr>
        <w:t xml:space="preserve">which will </w:t>
      </w:r>
      <w:r w:rsidR="00007524">
        <w:rPr>
          <w:rFonts w:ascii="Arial" w:eastAsia="Calibri" w:hAnsi="Arial" w:cs="Arial"/>
        </w:rPr>
        <w:t xml:space="preserve">positively </w:t>
      </w:r>
      <w:r w:rsidR="24BF0FE5" w:rsidRPr="003E559E">
        <w:rPr>
          <w:rFonts w:ascii="Arial" w:eastAsia="Calibri" w:hAnsi="Arial" w:cs="Arial"/>
        </w:rPr>
        <w:t xml:space="preserve">influence </w:t>
      </w:r>
      <w:r w:rsidR="00B47070">
        <w:rPr>
          <w:rFonts w:ascii="Arial" w:eastAsia="Calibri" w:hAnsi="Arial" w:cs="Arial"/>
        </w:rPr>
        <w:t xml:space="preserve">the </w:t>
      </w:r>
      <w:r w:rsidR="5AA1E5CA" w:rsidRPr="003E559E">
        <w:rPr>
          <w:rFonts w:ascii="Arial" w:eastAsia="Calibri" w:hAnsi="Arial" w:cs="Arial"/>
        </w:rPr>
        <w:t>proposed</w:t>
      </w:r>
      <w:r w:rsidR="3CBE6D9E" w:rsidRPr="003E559E">
        <w:rPr>
          <w:rFonts w:ascii="Arial" w:eastAsia="Calibri" w:hAnsi="Arial" w:cs="Arial"/>
        </w:rPr>
        <w:t xml:space="preserve"> o</w:t>
      </w:r>
      <w:r w:rsidR="1D9DA344" w:rsidRPr="003E559E">
        <w:rPr>
          <w:rFonts w:ascii="Arial" w:eastAsia="Calibri" w:hAnsi="Arial" w:cs="Arial"/>
        </w:rPr>
        <w:t xml:space="preserve">utcomes. </w:t>
      </w:r>
      <w:r w:rsidR="3CBE6D9E" w:rsidRPr="003E559E">
        <w:rPr>
          <w:rFonts w:ascii="Arial" w:eastAsia="Calibri" w:hAnsi="Arial" w:cs="Arial"/>
        </w:rPr>
        <w:t xml:space="preserve"> </w:t>
      </w:r>
    </w:p>
    <w:p w14:paraId="76E693B1" w14:textId="5AA7409F" w:rsidR="74C54FAD" w:rsidRPr="003E559E" w:rsidRDefault="74C54FAD" w:rsidP="003E559E">
      <w:pPr>
        <w:spacing w:line="257" w:lineRule="auto"/>
        <w:jc w:val="center"/>
        <w:rPr>
          <w:rFonts w:ascii="Arial" w:eastAsia="Calibri" w:hAnsi="Arial" w:cs="Arial"/>
          <w:color w:val="00B0F0"/>
          <w:sz w:val="32"/>
          <w:szCs w:val="32"/>
          <w:u w:val="single"/>
        </w:rPr>
      </w:pPr>
      <w:r w:rsidRPr="003E559E">
        <w:rPr>
          <w:rFonts w:ascii="Arial" w:eastAsia="Calibri" w:hAnsi="Arial" w:cs="Arial"/>
          <w:color w:val="00B0F0"/>
          <w:sz w:val="32"/>
          <w:szCs w:val="32"/>
          <w:u w:val="single"/>
        </w:rPr>
        <w:t xml:space="preserve">What </w:t>
      </w:r>
      <w:r w:rsidR="3EB6691F" w:rsidRPr="003E559E">
        <w:rPr>
          <w:rFonts w:ascii="Arial" w:eastAsia="Calibri" w:hAnsi="Arial" w:cs="Arial"/>
          <w:color w:val="00B0F0"/>
          <w:sz w:val="32"/>
          <w:szCs w:val="32"/>
          <w:u w:val="single"/>
        </w:rPr>
        <w:t>is</w:t>
      </w:r>
      <w:r w:rsidRPr="003E559E">
        <w:rPr>
          <w:rFonts w:ascii="Arial" w:eastAsia="Calibri" w:hAnsi="Arial" w:cs="Arial"/>
          <w:color w:val="00B0F0"/>
          <w:sz w:val="32"/>
          <w:szCs w:val="32"/>
          <w:u w:val="single"/>
        </w:rPr>
        <w:t xml:space="preserve"> </w:t>
      </w:r>
      <w:r w:rsidR="2857A039" w:rsidRPr="003E559E">
        <w:rPr>
          <w:rFonts w:ascii="Arial" w:eastAsia="Calibri" w:hAnsi="Arial" w:cs="Arial"/>
          <w:color w:val="00B0F0"/>
          <w:sz w:val="32"/>
          <w:szCs w:val="32"/>
          <w:u w:val="single"/>
        </w:rPr>
        <w:t xml:space="preserve">a </w:t>
      </w:r>
      <w:r w:rsidRPr="003E559E">
        <w:rPr>
          <w:rFonts w:ascii="Arial" w:eastAsia="Calibri" w:hAnsi="Arial" w:cs="Arial"/>
          <w:color w:val="00B0F0"/>
          <w:sz w:val="32"/>
          <w:szCs w:val="32"/>
          <w:u w:val="single"/>
        </w:rPr>
        <w:t>Transition</w:t>
      </w:r>
      <w:r w:rsidR="0E7993DD" w:rsidRPr="003E559E">
        <w:rPr>
          <w:rFonts w:ascii="Arial" w:eastAsia="Calibri" w:hAnsi="Arial" w:cs="Arial"/>
          <w:color w:val="00B0F0"/>
          <w:sz w:val="32"/>
          <w:szCs w:val="32"/>
          <w:u w:val="single"/>
        </w:rPr>
        <w:t>?</w:t>
      </w:r>
    </w:p>
    <w:p w14:paraId="182F95FF" w14:textId="1C4EA197" w:rsidR="10801DB6" w:rsidRPr="003E559E" w:rsidRDefault="10801DB6" w:rsidP="003E559E">
      <w:pPr>
        <w:spacing w:line="257" w:lineRule="auto"/>
        <w:jc w:val="both"/>
        <w:rPr>
          <w:rFonts w:ascii="Arial" w:eastAsiaTheme="minorEastAsia" w:hAnsi="Arial" w:cs="Arial"/>
          <w:color w:val="000000" w:themeColor="text1"/>
        </w:rPr>
      </w:pPr>
      <w:r w:rsidRPr="003E559E">
        <w:rPr>
          <w:rFonts w:ascii="Arial" w:eastAsiaTheme="minorEastAsia" w:hAnsi="Arial" w:cs="Arial"/>
          <w:b/>
          <w:bCs/>
        </w:rPr>
        <w:t>‘Transition</w:t>
      </w:r>
      <w:r w:rsidRPr="003E559E">
        <w:rPr>
          <w:rFonts w:ascii="Arial" w:eastAsiaTheme="minorEastAsia" w:hAnsi="Arial" w:cs="Arial"/>
        </w:rPr>
        <w:t xml:space="preserve"> </w:t>
      </w:r>
      <w:r w:rsidRPr="003E559E">
        <w:rPr>
          <w:rFonts w:ascii="Arial" w:eastAsiaTheme="minorEastAsia" w:hAnsi="Arial" w:cs="Arial"/>
          <w:color w:val="000000" w:themeColor="text1"/>
        </w:rPr>
        <w:t>is the process in which something changes from one state to another’</w:t>
      </w:r>
      <w:r w:rsidR="251B620A" w:rsidRPr="003E559E">
        <w:rPr>
          <w:rFonts w:ascii="Arial" w:eastAsiaTheme="minorEastAsia" w:hAnsi="Arial" w:cs="Arial"/>
          <w:color w:val="000000" w:themeColor="text1"/>
        </w:rPr>
        <w:t xml:space="preserve"> </w:t>
      </w:r>
      <w:r w:rsidR="68F11700" w:rsidRPr="003E559E">
        <w:rPr>
          <w:rFonts w:ascii="Arial" w:eastAsiaTheme="minorEastAsia" w:hAnsi="Arial" w:cs="Arial"/>
          <w:color w:val="000000" w:themeColor="text1"/>
        </w:rPr>
        <w:t>(</w:t>
      </w:r>
      <w:r w:rsidR="251B620A" w:rsidRPr="003E559E">
        <w:rPr>
          <w:rFonts w:ascii="Arial" w:eastAsiaTheme="minorEastAsia" w:hAnsi="Arial" w:cs="Arial"/>
          <w:color w:val="000000" w:themeColor="text1"/>
        </w:rPr>
        <w:t>Collins English dictionary</w:t>
      </w:r>
      <w:r w:rsidR="00F51B37">
        <w:rPr>
          <w:rFonts w:ascii="Arial" w:eastAsiaTheme="minorEastAsia" w:hAnsi="Arial" w:cs="Arial"/>
          <w:color w:val="000000" w:themeColor="text1"/>
        </w:rPr>
        <w:t>,</w:t>
      </w:r>
      <w:r w:rsidR="5A63DDAE" w:rsidRPr="003E559E">
        <w:rPr>
          <w:rFonts w:ascii="Arial" w:eastAsiaTheme="minorEastAsia" w:hAnsi="Arial" w:cs="Arial"/>
          <w:color w:val="000000" w:themeColor="text1"/>
        </w:rPr>
        <w:t xml:space="preserve"> 2023</w:t>
      </w:r>
      <w:r w:rsidR="1ACBFDB1" w:rsidRPr="003E559E">
        <w:rPr>
          <w:rFonts w:ascii="Arial" w:eastAsiaTheme="minorEastAsia" w:hAnsi="Arial" w:cs="Arial"/>
          <w:color w:val="000000" w:themeColor="text1"/>
        </w:rPr>
        <w:t>)</w:t>
      </w:r>
      <w:r w:rsidR="00D76FCC">
        <w:rPr>
          <w:rFonts w:ascii="Arial" w:eastAsiaTheme="minorEastAsia" w:hAnsi="Arial" w:cs="Arial"/>
          <w:color w:val="000000" w:themeColor="text1"/>
        </w:rPr>
        <w:t>.</w:t>
      </w:r>
    </w:p>
    <w:p w14:paraId="5C147C8D" w14:textId="0033A74B" w:rsidR="4A44858C" w:rsidRPr="003E559E" w:rsidRDefault="4A44858C" w:rsidP="003E559E">
      <w:pPr>
        <w:spacing w:line="257" w:lineRule="auto"/>
        <w:jc w:val="both"/>
        <w:rPr>
          <w:rFonts w:ascii="Arial" w:eastAsia="Calibri" w:hAnsi="Arial" w:cs="Arial"/>
        </w:rPr>
      </w:pPr>
      <w:r w:rsidRPr="003E559E">
        <w:rPr>
          <w:rFonts w:ascii="Arial" w:eastAsia="Calibri" w:hAnsi="Arial" w:cs="Arial"/>
        </w:rPr>
        <w:t xml:space="preserve">Transitions are significant </w:t>
      </w:r>
      <w:r w:rsidR="02CD5AF5" w:rsidRPr="003E559E">
        <w:rPr>
          <w:rFonts w:ascii="Arial" w:eastAsia="Calibri" w:hAnsi="Arial" w:cs="Arial"/>
        </w:rPr>
        <w:t>milestone</w:t>
      </w:r>
      <w:r w:rsidR="79D36255" w:rsidRPr="003E559E">
        <w:rPr>
          <w:rFonts w:ascii="Arial" w:eastAsia="Calibri" w:hAnsi="Arial" w:cs="Arial"/>
        </w:rPr>
        <w:t>s</w:t>
      </w:r>
      <w:r w:rsidRPr="003E559E">
        <w:rPr>
          <w:rFonts w:ascii="Arial" w:eastAsia="Calibri" w:hAnsi="Arial" w:cs="Arial"/>
        </w:rPr>
        <w:t xml:space="preserve"> </w:t>
      </w:r>
      <w:r w:rsidR="13DCAFDF" w:rsidRPr="003E559E">
        <w:rPr>
          <w:rFonts w:ascii="Arial" w:eastAsia="Calibri" w:hAnsi="Arial" w:cs="Arial"/>
        </w:rPr>
        <w:t>in</w:t>
      </w:r>
      <w:r w:rsidRPr="003E559E">
        <w:rPr>
          <w:rFonts w:ascii="Arial" w:eastAsia="Calibri" w:hAnsi="Arial" w:cs="Arial"/>
        </w:rPr>
        <w:t xml:space="preserve"> </w:t>
      </w:r>
      <w:r w:rsidR="7C2E2BCF" w:rsidRPr="003E559E">
        <w:rPr>
          <w:rFonts w:ascii="Arial" w:eastAsia="Calibri" w:hAnsi="Arial" w:cs="Arial"/>
        </w:rPr>
        <w:t>children's</w:t>
      </w:r>
      <w:r w:rsidR="511EF61E" w:rsidRPr="003E559E">
        <w:rPr>
          <w:rFonts w:ascii="Arial" w:eastAsia="Calibri" w:hAnsi="Arial" w:cs="Arial"/>
        </w:rPr>
        <w:t xml:space="preserve"> early years and </w:t>
      </w:r>
      <w:r w:rsidRPr="003E559E">
        <w:rPr>
          <w:rFonts w:ascii="Arial" w:eastAsia="Calibri" w:hAnsi="Arial" w:cs="Arial"/>
        </w:rPr>
        <w:t xml:space="preserve">have an important influence on their development. </w:t>
      </w:r>
      <w:r w:rsidR="155466D5" w:rsidRPr="003E559E">
        <w:rPr>
          <w:rFonts w:ascii="Arial" w:eastAsia="Calibri" w:hAnsi="Arial" w:cs="Arial"/>
        </w:rPr>
        <w:t>They can be times of immense excitement</w:t>
      </w:r>
      <w:r w:rsidR="17273971" w:rsidRPr="003E559E">
        <w:rPr>
          <w:rFonts w:ascii="Arial" w:eastAsia="Calibri" w:hAnsi="Arial" w:cs="Arial"/>
        </w:rPr>
        <w:t xml:space="preserve"> and opportunity</w:t>
      </w:r>
      <w:r w:rsidR="155466D5" w:rsidRPr="003E559E">
        <w:rPr>
          <w:rFonts w:ascii="Arial" w:eastAsia="Calibri" w:hAnsi="Arial" w:cs="Arial"/>
        </w:rPr>
        <w:t xml:space="preserve"> but </w:t>
      </w:r>
      <w:r w:rsidR="1F8B3B1B" w:rsidRPr="003E559E">
        <w:rPr>
          <w:rFonts w:ascii="Arial" w:eastAsia="Calibri" w:hAnsi="Arial" w:cs="Arial"/>
        </w:rPr>
        <w:t>also</w:t>
      </w:r>
      <w:r w:rsidR="00E26FBF">
        <w:rPr>
          <w:rFonts w:ascii="Arial" w:eastAsia="Calibri" w:hAnsi="Arial" w:cs="Arial"/>
        </w:rPr>
        <w:t xml:space="preserve"> </w:t>
      </w:r>
      <w:r w:rsidR="155466D5" w:rsidRPr="003E559E">
        <w:rPr>
          <w:rFonts w:ascii="Arial" w:eastAsia="Calibri" w:hAnsi="Arial" w:cs="Arial"/>
        </w:rPr>
        <w:t xml:space="preserve">of </w:t>
      </w:r>
      <w:r w:rsidR="2C3E487A" w:rsidRPr="003E559E">
        <w:rPr>
          <w:rFonts w:ascii="Arial" w:eastAsia="Calibri" w:hAnsi="Arial" w:cs="Arial"/>
        </w:rPr>
        <w:t>uncertainty</w:t>
      </w:r>
      <w:r w:rsidR="155466D5" w:rsidRPr="003E559E">
        <w:rPr>
          <w:rFonts w:ascii="Arial" w:eastAsia="Calibri" w:hAnsi="Arial" w:cs="Arial"/>
        </w:rPr>
        <w:t xml:space="preserve"> and worry</w:t>
      </w:r>
      <w:r w:rsidR="1AC47E0F" w:rsidRPr="003E559E">
        <w:rPr>
          <w:rFonts w:ascii="Arial" w:eastAsia="Calibri" w:hAnsi="Arial" w:cs="Arial"/>
        </w:rPr>
        <w:t xml:space="preserve"> (Early </w:t>
      </w:r>
      <w:r w:rsidR="00435E7F">
        <w:rPr>
          <w:rFonts w:ascii="Arial" w:eastAsia="Calibri" w:hAnsi="Arial" w:cs="Arial"/>
        </w:rPr>
        <w:t>Y</w:t>
      </w:r>
      <w:r w:rsidR="1AC47E0F" w:rsidRPr="003E559E">
        <w:rPr>
          <w:rFonts w:ascii="Arial" w:eastAsia="Calibri" w:hAnsi="Arial" w:cs="Arial"/>
        </w:rPr>
        <w:t xml:space="preserve">ears </w:t>
      </w:r>
      <w:r w:rsidR="00435E7F">
        <w:rPr>
          <w:rFonts w:ascii="Arial" w:eastAsia="Calibri" w:hAnsi="Arial" w:cs="Arial"/>
        </w:rPr>
        <w:t>M</w:t>
      </w:r>
      <w:r w:rsidR="1AC47E0F" w:rsidRPr="003E559E">
        <w:rPr>
          <w:rFonts w:ascii="Arial" w:eastAsia="Calibri" w:hAnsi="Arial" w:cs="Arial"/>
        </w:rPr>
        <w:t>atters</w:t>
      </w:r>
      <w:r w:rsidR="00F51B37">
        <w:rPr>
          <w:rFonts w:ascii="Arial" w:eastAsia="Calibri" w:hAnsi="Arial" w:cs="Arial"/>
        </w:rPr>
        <w:t>,</w:t>
      </w:r>
      <w:r w:rsidR="1AC47E0F" w:rsidRPr="003E559E">
        <w:rPr>
          <w:rFonts w:ascii="Arial" w:eastAsia="Calibri" w:hAnsi="Arial" w:cs="Arial"/>
        </w:rPr>
        <w:t xml:space="preserve"> 2023)</w:t>
      </w:r>
      <w:r w:rsidR="00D76FCC">
        <w:rPr>
          <w:rFonts w:ascii="Arial" w:eastAsia="Calibri" w:hAnsi="Arial" w:cs="Arial"/>
        </w:rPr>
        <w:t>.</w:t>
      </w:r>
      <w:r w:rsidR="5A0EA303" w:rsidRPr="003E559E">
        <w:rPr>
          <w:rFonts w:ascii="Arial" w:eastAsia="Calibri" w:hAnsi="Arial" w:cs="Arial"/>
        </w:rPr>
        <w:t xml:space="preserve"> </w:t>
      </w:r>
    </w:p>
    <w:p w14:paraId="59D852F2" w14:textId="55B996E5" w:rsidR="7C011822" w:rsidRPr="003E559E" w:rsidRDefault="7C011822" w:rsidP="003E559E">
      <w:pPr>
        <w:spacing w:line="257" w:lineRule="auto"/>
        <w:jc w:val="both"/>
        <w:rPr>
          <w:rFonts w:ascii="Arial" w:eastAsiaTheme="minorEastAsia" w:hAnsi="Arial" w:cs="Arial"/>
          <w:color w:val="333333"/>
        </w:rPr>
      </w:pPr>
      <w:r w:rsidRPr="003E559E">
        <w:rPr>
          <w:rFonts w:ascii="Arial" w:eastAsiaTheme="minorEastAsia" w:hAnsi="Arial" w:cs="Arial"/>
          <w:i/>
          <w:iCs/>
          <w:color w:val="444444"/>
        </w:rPr>
        <w:t xml:space="preserve">“The process of transition may be viewed as one of adaptation. The best adaptation takes place where conditions are similar, communication is encouraged, and the process of change takes place gradually over time” </w:t>
      </w:r>
      <w:r w:rsidRPr="003E559E">
        <w:rPr>
          <w:rFonts w:ascii="Arial" w:eastAsiaTheme="minorEastAsia" w:hAnsi="Arial" w:cs="Arial"/>
        </w:rPr>
        <w:t>(</w:t>
      </w:r>
      <w:r w:rsidRPr="003E559E">
        <w:rPr>
          <w:rFonts w:ascii="Arial" w:eastAsiaTheme="minorEastAsia" w:hAnsi="Arial" w:cs="Arial"/>
          <w:color w:val="333333"/>
        </w:rPr>
        <w:t>O’Donoghue, 2020)</w:t>
      </w:r>
      <w:r w:rsidR="00D76FCC">
        <w:rPr>
          <w:rFonts w:ascii="Arial" w:eastAsiaTheme="minorEastAsia" w:hAnsi="Arial" w:cs="Arial"/>
          <w:color w:val="333333"/>
        </w:rPr>
        <w:t>.</w:t>
      </w:r>
    </w:p>
    <w:p w14:paraId="1988A912" w14:textId="17A21CFB" w:rsidR="1631EB5C" w:rsidRPr="003E559E" w:rsidRDefault="1631EB5C" w:rsidP="003E559E">
      <w:pPr>
        <w:spacing w:line="257" w:lineRule="auto"/>
        <w:jc w:val="both"/>
        <w:rPr>
          <w:rFonts w:ascii="Arial" w:eastAsia="Calibri" w:hAnsi="Arial" w:cs="Arial"/>
        </w:rPr>
      </w:pPr>
      <w:r w:rsidRPr="003E559E">
        <w:rPr>
          <w:rFonts w:ascii="Arial" w:eastAsia="Calibri" w:hAnsi="Arial" w:cs="Arial"/>
        </w:rPr>
        <w:t>T</w:t>
      </w:r>
      <w:r w:rsidR="4A7F0318" w:rsidRPr="003E559E">
        <w:rPr>
          <w:rFonts w:ascii="Arial" w:eastAsia="Calibri" w:hAnsi="Arial" w:cs="Arial"/>
        </w:rPr>
        <w:t>ransitions can be</w:t>
      </w:r>
      <w:r w:rsidR="070FAA3B" w:rsidRPr="003E559E">
        <w:rPr>
          <w:rFonts w:ascii="Arial" w:eastAsia="Calibri" w:hAnsi="Arial" w:cs="Arial"/>
        </w:rPr>
        <w:t xml:space="preserve"> </w:t>
      </w:r>
      <w:r w:rsidR="1912DFEE" w:rsidRPr="003E559E">
        <w:rPr>
          <w:rFonts w:ascii="Arial" w:eastAsia="Calibri" w:hAnsi="Arial" w:cs="Arial"/>
          <w:b/>
          <w:bCs/>
        </w:rPr>
        <w:t>p</w:t>
      </w:r>
      <w:r w:rsidR="070FAA3B" w:rsidRPr="003E559E">
        <w:rPr>
          <w:rFonts w:ascii="Arial" w:eastAsia="Calibri" w:hAnsi="Arial" w:cs="Arial"/>
          <w:b/>
          <w:bCs/>
        </w:rPr>
        <w:t>hysical</w:t>
      </w:r>
      <w:r w:rsidR="6358FF0C" w:rsidRPr="003E559E">
        <w:rPr>
          <w:rFonts w:ascii="Arial" w:eastAsia="Calibri" w:hAnsi="Arial" w:cs="Arial"/>
        </w:rPr>
        <w:t>;</w:t>
      </w:r>
      <w:r w:rsidR="3B073143" w:rsidRPr="003E559E">
        <w:rPr>
          <w:rFonts w:ascii="Arial" w:eastAsia="Calibri" w:hAnsi="Arial" w:cs="Arial"/>
        </w:rPr>
        <w:t xml:space="preserve"> </w:t>
      </w:r>
      <w:r w:rsidR="481258D7" w:rsidRPr="003E559E">
        <w:rPr>
          <w:rFonts w:ascii="Arial" w:eastAsia="Calibri" w:hAnsi="Arial" w:cs="Arial"/>
        </w:rPr>
        <w:t>mov</w:t>
      </w:r>
      <w:r w:rsidR="67A7CCF4" w:rsidRPr="003E559E">
        <w:rPr>
          <w:rFonts w:ascii="Arial" w:eastAsia="Calibri" w:hAnsi="Arial" w:cs="Arial"/>
        </w:rPr>
        <w:t xml:space="preserve">ing </w:t>
      </w:r>
      <w:r w:rsidR="10C48D94" w:rsidRPr="003E559E">
        <w:rPr>
          <w:rFonts w:ascii="Arial" w:eastAsia="Calibri" w:hAnsi="Arial" w:cs="Arial"/>
        </w:rPr>
        <w:t xml:space="preserve">from a home environment to school, from school to a </w:t>
      </w:r>
      <w:r w:rsidR="05FB04F8" w:rsidRPr="003E559E">
        <w:rPr>
          <w:rFonts w:ascii="Arial" w:eastAsia="Calibri" w:hAnsi="Arial" w:cs="Arial"/>
        </w:rPr>
        <w:t>childminders</w:t>
      </w:r>
      <w:r w:rsidR="10C48D94" w:rsidRPr="003E559E">
        <w:rPr>
          <w:rFonts w:ascii="Arial" w:eastAsia="Calibri" w:hAnsi="Arial" w:cs="Arial"/>
        </w:rPr>
        <w:t xml:space="preserve"> or nursery</w:t>
      </w:r>
      <w:r w:rsidR="00344C0C">
        <w:rPr>
          <w:rFonts w:ascii="Arial" w:eastAsia="Calibri" w:hAnsi="Arial" w:cs="Arial"/>
        </w:rPr>
        <w:t>,</w:t>
      </w:r>
      <w:r w:rsidR="0E10A936" w:rsidRPr="003E559E">
        <w:rPr>
          <w:rFonts w:ascii="Arial" w:eastAsia="Calibri" w:hAnsi="Arial" w:cs="Arial"/>
        </w:rPr>
        <w:t xml:space="preserve"> </w:t>
      </w:r>
      <w:r w:rsidR="004E09DB" w:rsidRPr="003E559E">
        <w:rPr>
          <w:rFonts w:ascii="Arial" w:eastAsia="Calibri" w:hAnsi="Arial" w:cs="Arial"/>
        </w:rPr>
        <w:t>or simply</w:t>
      </w:r>
      <w:r w:rsidR="0E10A936" w:rsidRPr="003E559E">
        <w:rPr>
          <w:rFonts w:ascii="Arial" w:eastAsia="Calibri" w:hAnsi="Arial" w:cs="Arial"/>
        </w:rPr>
        <w:t xml:space="preserve"> in-between</w:t>
      </w:r>
      <w:r w:rsidR="18E1183D" w:rsidRPr="003E559E">
        <w:rPr>
          <w:rFonts w:ascii="Arial" w:eastAsia="Calibri" w:hAnsi="Arial" w:cs="Arial"/>
        </w:rPr>
        <w:t xml:space="preserve"> </w:t>
      </w:r>
      <w:r w:rsidR="605E9818" w:rsidRPr="003E559E">
        <w:rPr>
          <w:rFonts w:ascii="Arial" w:eastAsia="Calibri" w:hAnsi="Arial" w:cs="Arial"/>
        </w:rPr>
        <w:t>rooms</w:t>
      </w:r>
      <w:r w:rsidR="004E09DB" w:rsidRPr="003E559E">
        <w:rPr>
          <w:rFonts w:ascii="Arial" w:eastAsia="Calibri" w:hAnsi="Arial" w:cs="Arial"/>
        </w:rPr>
        <w:t xml:space="preserve"> such as the</w:t>
      </w:r>
      <w:r w:rsidR="605E9818" w:rsidRPr="003E559E">
        <w:rPr>
          <w:rFonts w:ascii="Arial" w:eastAsia="Calibri" w:hAnsi="Arial" w:cs="Arial"/>
        </w:rPr>
        <w:t xml:space="preserve"> lunch hall or playground</w:t>
      </w:r>
      <w:r w:rsidR="14AA9CA5" w:rsidRPr="003E559E">
        <w:rPr>
          <w:rFonts w:ascii="Arial" w:eastAsia="Calibri" w:hAnsi="Arial" w:cs="Arial"/>
        </w:rPr>
        <w:t xml:space="preserve"> (Birth to 5 Matters</w:t>
      </w:r>
      <w:r w:rsidR="57A092DD" w:rsidRPr="003E559E">
        <w:rPr>
          <w:rFonts w:ascii="Arial" w:eastAsia="Calibri" w:hAnsi="Arial" w:cs="Arial"/>
        </w:rPr>
        <w:t xml:space="preserve">, </w:t>
      </w:r>
      <w:r w:rsidR="00AD7161">
        <w:rPr>
          <w:rFonts w:ascii="Arial" w:eastAsia="Calibri" w:hAnsi="Arial" w:cs="Arial"/>
        </w:rPr>
        <w:t>2021</w:t>
      </w:r>
      <w:r w:rsidR="14AA9CA5" w:rsidRPr="003E559E">
        <w:rPr>
          <w:rFonts w:ascii="Arial" w:eastAsia="Calibri" w:hAnsi="Arial" w:cs="Arial"/>
        </w:rPr>
        <w:t>)</w:t>
      </w:r>
      <w:r w:rsidR="00D76FCC">
        <w:rPr>
          <w:rFonts w:ascii="Arial" w:eastAsia="Calibri" w:hAnsi="Arial" w:cs="Arial"/>
        </w:rPr>
        <w:t>.</w:t>
      </w:r>
      <w:r w:rsidR="01669DEC" w:rsidRPr="003E559E">
        <w:rPr>
          <w:rFonts w:ascii="Arial" w:eastAsia="Calibri" w:hAnsi="Arial" w:cs="Arial"/>
        </w:rPr>
        <w:t xml:space="preserve"> </w:t>
      </w:r>
      <w:r w:rsidR="015056D7" w:rsidRPr="003E559E">
        <w:rPr>
          <w:rFonts w:ascii="Arial" w:eastAsia="Calibri" w:hAnsi="Arial" w:cs="Arial"/>
        </w:rPr>
        <w:t xml:space="preserve">They can be </w:t>
      </w:r>
      <w:r w:rsidR="49FF079E" w:rsidRPr="003E559E">
        <w:rPr>
          <w:rFonts w:ascii="Arial" w:eastAsia="Calibri" w:hAnsi="Arial" w:cs="Arial"/>
          <w:b/>
          <w:bCs/>
        </w:rPr>
        <w:t>i</w:t>
      </w:r>
      <w:r w:rsidR="015056D7" w:rsidRPr="003E559E">
        <w:rPr>
          <w:rFonts w:ascii="Arial" w:eastAsia="Calibri" w:hAnsi="Arial" w:cs="Arial"/>
          <w:b/>
          <w:bCs/>
        </w:rPr>
        <w:t>ntellectual</w:t>
      </w:r>
      <w:r w:rsidR="015056D7" w:rsidRPr="003E559E">
        <w:rPr>
          <w:rFonts w:ascii="Arial" w:eastAsia="Calibri" w:hAnsi="Arial" w:cs="Arial"/>
        </w:rPr>
        <w:t xml:space="preserve"> transitions where the child </w:t>
      </w:r>
      <w:r w:rsidR="5741CC17" w:rsidRPr="003E559E">
        <w:rPr>
          <w:rFonts w:ascii="Arial" w:eastAsia="Calibri" w:hAnsi="Arial" w:cs="Arial"/>
        </w:rPr>
        <w:t>progresses</w:t>
      </w:r>
      <w:r w:rsidR="0C53EC40" w:rsidRPr="003E559E">
        <w:rPr>
          <w:rFonts w:ascii="Arial" w:eastAsia="Calibri" w:hAnsi="Arial" w:cs="Arial"/>
        </w:rPr>
        <w:t xml:space="preserve"> through </w:t>
      </w:r>
      <w:r w:rsidR="7004F701" w:rsidRPr="003E559E">
        <w:rPr>
          <w:rFonts w:ascii="Arial" w:eastAsia="Calibri" w:hAnsi="Arial" w:cs="Arial"/>
        </w:rPr>
        <w:t>education</w:t>
      </w:r>
      <w:r w:rsidR="0C53EC40" w:rsidRPr="003E559E">
        <w:rPr>
          <w:rFonts w:ascii="Arial" w:eastAsia="Calibri" w:hAnsi="Arial" w:cs="Arial"/>
        </w:rPr>
        <w:t xml:space="preserve">, </w:t>
      </w:r>
      <w:r w:rsidR="05DAEB28" w:rsidRPr="003E559E">
        <w:rPr>
          <w:rFonts w:ascii="Arial" w:eastAsia="Calibri" w:hAnsi="Arial" w:cs="Arial"/>
        </w:rPr>
        <w:t>E</w:t>
      </w:r>
      <w:r w:rsidR="00124127">
        <w:rPr>
          <w:rFonts w:ascii="Arial" w:eastAsia="Calibri" w:hAnsi="Arial" w:cs="Arial"/>
        </w:rPr>
        <w:t>arly years foundation stage</w:t>
      </w:r>
      <w:r w:rsidR="05DAEB28" w:rsidRPr="003E559E">
        <w:rPr>
          <w:rFonts w:ascii="Arial" w:eastAsia="Calibri" w:hAnsi="Arial" w:cs="Arial"/>
        </w:rPr>
        <w:t xml:space="preserve"> to K</w:t>
      </w:r>
      <w:r w:rsidR="00124127">
        <w:rPr>
          <w:rFonts w:ascii="Arial" w:eastAsia="Calibri" w:hAnsi="Arial" w:cs="Arial"/>
        </w:rPr>
        <w:t xml:space="preserve">ey </w:t>
      </w:r>
      <w:r w:rsidR="05DAEB28" w:rsidRPr="003E559E">
        <w:rPr>
          <w:rFonts w:ascii="Arial" w:eastAsia="Calibri" w:hAnsi="Arial" w:cs="Arial"/>
        </w:rPr>
        <w:t>S</w:t>
      </w:r>
      <w:r w:rsidR="00124127">
        <w:rPr>
          <w:rFonts w:ascii="Arial" w:eastAsia="Calibri" w:hAnsi="Arial" w:cs="Arial"/>
        </w:rPr>
        <w:t xml:space="preserve">tage </w:t>
      </w:r>
      <w:r w:rsidR="05DAEB28" w:rsidRPr="003E559E">
        <w:rPr>
          <w:rFonts w:ascii="Arial" w:eastAsia="Calibri" w:hAnsi="Arial" w:cs="Arial"/>
        </w:rPr>
        <w:t>1</w:t>
      </w:r>
      <w:r w:rsidR="77EF597E" w:rsidRPr="003E559E">
        <w:rPr>
          <w:rFonts w:ascii="Arial" w:eastAsia="Calibri" w:hAnsi="Arial" w:cs="Arial"/>
        </w:rPr>
        <w:t xml:space="preserve"> or primary to secondary school</w:t>
      </w:r>
      <w:r w:rsidR="2A6CEF64" w:rsidRPr="003E559E">
        <w:rPr>
          <w:rFonts w:ascii="Arial" w:eastAsia="Calibri" w:hAnsi="Arial" w:cs="Arial"/>
        </w:rPr>
        <w:t xml:space="preserve"> (Birth to 5 Matters, </w:t>
      </w:r>
      <w:r w:rsidR="00AD7161">
        <w:rPr>
          <w:rFonts w:ascii="Arial" w:eastAsia="Calibri" w:hAnsi="Arial" w:cs="Arial"/>
        </w:rPr>
        <w:t>2021</w:t>
      </w:r>
      <w:r w:rsidR="2A6CEF64" w:rsidRPr="003E559E">
        <w:rPr>
          <w:rFonts w:ascii="Arial" w:eastAsia="Calibri" w:hAnsi="Arial" w:cs="Arial"/>
        </w:rPr>
        <w:t>)</w:t>
      </w:r>
      <w:r w:rsidR="2D82160A" w:rsidRPr="003E559E">
        <w:rPr>
          <w:rFonts w:ascii="Arial" w:eastAsia="Calibri" w:hAnsi="Arial" w:cs="Arial"/>
        </w:rPr>
        <w:t xml:space="preserve"> (</w:t>
      </w:r>
      <w:r w:rsidR="168A08FF" w:rsidRPr="003E559E">
        <w:rPr>
          <w:rFonts w:ascii="Arial" w:eastAsia="Calibri" w:hAnsi="Arial" w:cs="Arial"/>
        </w:rPr>
        <w:t>Walker, 2011)</w:t>
      </w:r>
      <w:r w:rsidR="00D76FCC">
        <w:rPr>
          <w:rFonts w:ascii="Arial" w:eastAsia="Calibri" w:hAnsi="Arial" w:cs="Arial"/>
        </w:rPr>
        <w:t>.</w:t>
      </w:r>
      <w:r w:rsidR="76FBD4B4" w:rsidRPr="003E559E">
        <w:rPr>
          <w:rFonts w:ascii="Arial" w:eastAsia="Calibri" w:hAnsi="Arial" w:cs="Arial"/>
        </w:rPr>
        <w:t xml:space="preserve"> </w:t>
      </w:r>
      <w:r w:rsidR="1D56E04F" w:rsidRPr="003E559E">
        <w:rPr>
          <w:rFonts w:ascii="Arial" w:eastAsia="Calibri" w:hAnsi="Arial" w:cs="Arial"/>
        </w:rPr>
        <w:t>Or</w:t>
      </w:r>
      <w:r w:rsidR="464EF803" w:rsidRPr="003E559E">
        <w:rPr>
          <w:rFonts w:ascii="Arial" w:eastAsia="Calibri" w:hAnsi="Arial" w:cs="Arial"/>
        </w:rPr>
        <w:t xml:space="preserve"> </w:t>
      </w:r>
      <w:r w:rsidR="1D4DBCCB" w:rsidRPr="003E559E">
        <w:rPr>
          <w:rFonts w:ascii="Arial" w:eastAsia="Calibri" w:hAnsi="Arial" w:cs="Arial"/>
        </w:rPr>
        <w:t xml:space="preserve">subject </w:t>
      </w:r>
      <w:r w:rsidR="00124127">
        <w:rPr>
          <w:rFonts w:ascii="Arial" w:eastAsia="Calibri" w:hAnsi="Arial" w:cs="Arial"/>
        </w:rPr>
        <w:t>to</w:t>
      </w:r>
      <w:r w:rsidR="311A4297" w:rsidRPr="003E559E">
        <w:rPr>
          <w:rFonts w:ascii="Arial" w:eastAsia="Calibri" w:hAnsi="Arial" w:cs="Arial"/>
        </w:rPr>
        <w:t xml:space="preserve"> </w:t>
      </w:r>
      <w:r w:rsidR="6ED28D7D" w:rsidRPr="003E559E">
        <w:rPr>
          <w:rFonts w:ascii="Arial" w:eastAsia="Calibri" w:hAnsi="Arial" w:cs="Arial"/>
          <w:b/>
          <w:bCs/>
        </w:rPr>
        <w:t>emotional</w:t>
      </w:r>
      <w:r w:rsidR="6ED28D7D" w:rsidRPr="003E559E">
        <w:rPr>
          <w:rFonts w:ascii="Arial" w:eastAsia="Calibri" w:hAnsi="Arial" w:cs="Arial"/>
        </w:rPr>
        <w:t xml:space="preserve"> or </w:t>
      </w:r>
      <w:bookmarkStart w:id="0" w:name="_Int_AgfHL0nB"/>
      <w:r w:rsidR="6ED28D7D" w:rsidRPr="003E559E">
        <w:rPr>
          <w:rFonts w:ascii="Arial" w:eastAsia="Calibri" w:hAnsi="Arial" w:cs="Arial"/>
          <w:b/>
          <w:bCs/>
        </w:rPr>
        <w:t xml:space="preserve">personal </w:t>
      </w:r>
      <w:r w:rsidR="6ED28D7D" w:rsidRPr="003E559E">
        <w:rPr>
          <w:rFonts w:ascii="Arial" w:eastAsia="Calibri" w:hAnsi="Arial" w:cs="Arial"/>
        </w:rPr>
        <w:t>experiences</w:t>
      </w:r>
      <w:bookmarkEnd w:id="0"/>
      <w:r w:rsidR="6ED28D7D" w:rsidRPr="003E559E">
        <w:rPr>
          <w:rFonts w:ascii="Arial" w:eastAsia="Calibri" w:hAnsi="Arial" w:cs="Arial"/>
        </w:rPr>
        <w:t>.</w:t>
      </w:r>
      <w:r w:rsidR="7D626B18" w:rsidRPr="003E559E">
        <w:rPr>
          <w:rFonts w:ascii="Arial" w:eastAsia="Calibri" w:hAnsi="Arial" w:cs="Arial"/>
        </w:rPr>
        <w:t xml:space="preserve"> For example,</w:t>
      </w:r>
      <w:r w:rsidR="4536C7FC" w:rsidRPr="003E559E">
        <w:rPr>
          <w:rFonts w:ascii="Arial" w:eastAsia="Calibri" w:hAnsi="Arial" w:cs="Arial"/>
        </w:rPr>
        <w:t xml:space="preserve"> </w:t>
      </w:r>
      <w:r w:rsidR="603122A5" w:rsidRPr="003E559E">
        <w:rPr>
          <w:rFonts w:ascii="Arial" w:eastAsia="Calibri" w:hAnsi="Arial" w:cs="Arial"/>
        </w:rPr>
        <w:t>adoption</w:t>
      </w:r>
      <w:r w:rsidR="6D81BD56" w:rsidRPr="003E559E">
        <w:rPr>
          <w:rFonts w:ascii="Arial" w:eastAsia="Calibri" w:hAnsi="Arial" w:cs="Arial"/>
        </w:rPr>
        <w:t>,</w:t>
      </w:r>
      <w:r w:rsidR="603122A5" w:rsidRPr="003E559E">
        <w:rPr>
          <w:rFonts w:ascii="Arial" w:eastAsia="Calibri" w:hAnsi="Arial" w:cs="Arial"/>
        </w:rPr>
        <w:t xml:space="preserve"> </w:t>
      </w:r>
      <w:r w:rsidR="29D8A0EB" w:rsidRPr="003E559E">
        <w:rPr>
          <w:rFonts w:ascii="Arial" w:eastAsia="Calibri" w:hAnsi="Arial" w:cs="Arial"/>
        </w:rPr>
        <w:t>bereavement</w:t>
      </w:r>
      <w:r w:rsidR="08A29758" w:rsidRPr="003E559E">
        <w:rPr>
          <w:rFonts w:ascii="Arial" w:eastAsia="Calibri" w:hAnsi="Arial" w:cs="Arial"/>
        </w:rPr>
        <w:t>,</w:t>
      </w:r>
      <w:r w:rsidR="0716CA71" w:rsidRPr="003E559E">
        <w:rPr>
          <w:rFonts w:ascii="Arial" w:eastAsia="Calibri" w:hAnsi="Arial" w:cs="Arial"/>
        </w:rPr>
        <w:t xml:space="preserve"> </w:t>
      </w:r>
      <w:r w:rsidR="6B92872B" w:rsidRPr="003E559E">
        <w:rPr>
          <w:rFonts w:ascii="Arial" w:eastAsia="Calibri" w:hAnsi="Arial" w:cs="Arial"/>
        </w:rPr>
        <w:t>moving house</w:t>
      </w:r>
      <w:r w:rsidR="7CD84519" w:rsidRPr="003E559E">
        <w:rPr>
          <w:rFonts w:ascii="Arial" w:eastAsia="Calibri" w:hAnsi="Arial" w:cs="Arial"/>
        </w:rPr>
        <w:t>,</w:t>
      </w:r>
      <w:r w:rsidR="603122A5" w:rsidRPr="003E559E">
        <w:rPr>
          <w:rFonts w:ascii="Arial" w:eastAsia="Calibri" w:hAnsi="Arial" w:cs="Arial"/>
        </w:rPr>
        <w:t xml:space="preserve"> </w:t>
      </w:r>
      <w:r w:rsidR="253C9E3B" w:rsidRPr="003E559E">
        <w:rPr>
          <w:rFonts w:ascii="Arial" w:eastAsia="Calibri" w:hAnsi="Arial" w:cs="Arial"/>
        </w:rPr>
        <w:t>div</w:t>
      </w:r>
      <w:r w:rsidR="6DDC04A2" w:rsidRPr="003E559E">
        <w:rPr>
          <w:rFonts w:ascii="Arial" w:eastAsia="Calibri" w:hAnsi="Arial" w:cs="Arial"/>
        </w:rPr>
        <w:t>orce</w:t>
      </w:r>
      <w:r w:rsidR="21E4422F" w:rsidRPr="003E559E">
        <w:rPr>
          <w:rFonts w:ascii="Arial" w:eastAsia="Calibri" w:hAnsi="Arial" w:cs="Arial"/>
        </w:rPr>
        <w:t xml:space="preserve"> or a</w:t>
      </w:r>
      <w:r w:rsidR="7E3CEAA0" w:rsidRPr="003E559E">
        <w:rPr>
          <w:rFonts w:ascii="Arial" w:eastAsia="Calibri" w:hAnsi="Arial" w:cs="Arial"/>
        </w:rPr>
        <w:t xml:space="preserve"> change in</w:t>
      </w:r>
      <w:r w:rsidR="21E4422F" w:rsidRPr="003E559E">
        <w:rPr>
          <w:rFonts w:ascii="Arial" w:eastAsia="Calibri" w:hAnsi="Arial" w:cs="Arial"/>
        </w:rPr>
        <w:t xml:space="preserve"> </w:t>
      </w:r>
      <w:r w:rsidR="00344C0C">
        <w:rPr>
          <w:rFonts w:ascii="Arial" w:eastAsia="Calibri" w:hAnsi="Arial" w:cs="Arial"/>
        </w:rPr>
        <w:t xml:space="preserve">a </w:t>
      </w:r>
      <w:r w:rsidR="21E4422F" w:rsidRPr="003E559E">
        <w:rPr>
          <w:rFonts w:ascii="Arial" w:eastAsia="Calibri" w:hAnsi="Arial" w:cs="Arial"/>
        </w:rPr>
        <w:t>teacher or caregiver</w:t>
      </w:r>
      <w:r w:rsidR="4848DA43" w:rsidRPr="003E559E">
        <w:rPr>
          <w:rFonts w:ascii="Arial" w:eastAsia="Calibri" w:hAnsi="Arial" w:cs="Arial"/>
        </w:rPr>
        <w:t>.</w:t>
      </w:r>
      <w:r w:rsidR="41FDB0CA" w:rsidRPr="003E559E">
        <w:rPr>
          <w:rFonts w:ascii="Arial" w:eastAsia="Calibri" w:hAnsi="Arial" w:cs="Arial"/>
        </w:rPr>
        <w:t xml:space="preserve"> </w:t>
      </w:r>
      <w:r w:rsidR="24E95387" w:rsidRPr="003E559E">
        <w:rPr>
          <w:rFonts w:ascii="Arial" w:eastAsia="Calibri" w:hAnsi="Arial" w:cs="Arial"/>
        </w:rPr>
        <w:t xml:space="preserve">Transition can also be </w:t>
      </w:r>
      <w:r w:rsidR="62FE4A50" w:rsidRPr="003E559E">
        <w:rPr>
          <w:rFonts w:ascii="Arial" w:eastAsia="Calibri" w:hAnsi="Arial" w:cs="Arial"/>
        </w:rPr>
        <w:t xml:space="preserve">a </w:t>
      </w:r>
      <w:r w:rsidR="24E95387" w:rsidRPr="003E559E">
        <w:rPr>
          <w:rFonts w:ascii="Arial" w:eastAsia="Calibri" w:hAnsi="Arial" w:cs="Arial"/>
        </w:rPr>
        <w:t>personal change</w:t>
      </w:r>
      <w:r w:rsidR="1ED607D7" w:rsidRPr="003E559E">
        <w:rPr>
          <w:rFonts w:ascii="Arial" w:eastAsia="Calibri" w:hAnsi="Arial" w:cs="Arial"/>
        </w:rPr>
        <w:t xml:space="preserve"> </w:t>
      </w:r>
      <w:r w:rsidR="5BFBC580" w:rsidRPr="003E559E">
        <w:rPr>
          <w:rFonts w:ascii="Arial" w:eastAsia="Calibri" w:hAnsi="Arial" w:cs="Arial"/>
        </w:rPr>
        <w:t xml:space="preserve">of </w:t>
      </w:r>
      <w:r w:rsidR="656372A7" w:rsidRPr="003E559E">
        <w:rPr>
          <w:rFonts w:ascii="Arial" w:eastAsia="Calibri" w:hAnsi="Arial" w:cs="Arial"/>
        </w:rPr>
        <w:t>habit</w:t>
      </w:r>
      <w:r w:rsidR="04014036" w:rsidRPr="003E559E">
        <w:rPr>
          <w:rFonts w:ascii="Arial" w:eastAsia="Calibri" w:hAnsi="Arial" w:cs="Arial"/>
        </w:rPr>
        <w:t xml:space="preserve"> such as</w:t>
      </w:r>
      <w:r w:rsidR="3BBF1D04" w:rsidRPr="003E559E">
        <w:rPr>
          <w:rFonts w:ascii="Arial" w:eastAsia="Calibri" w:hAnsi="Arial" w:cs="Arial"/>
        </w:rPr>
        <w:t xml:space="preserve"> </w:t>
      </w:r>
      <w:r w:rsidR="058844D6" w:rsidRPr="003E559E">
        <w:rPr>
          <w:rFonts w:ascii="Arial" w:eastAsia="Calibri" w:hAnsi="Arial" w:cs="Arial"/>
        </w:rPr>
        <w:t>transferring</w:t>
      </w:r>
      <w:r w:rsidR="04014036" w:rsidRPr="003E559E">
        <w:rPr>
          <w:rFonts w:ascii="Arial" w:eastAsia="Calibri" w:hAnsi="Arial" w:cs="Arial"/>
        </w:rPr>
        <w:t xml:space="preserve"> from bottle to beaker</w:t>
      </w:r>
      <w:r w:rsidR="50EB2055" w:rsidRPr="003E559E">
        <w:rPr>
          <w:rFonts w:ascii="Arial" w:eastAsia="Calibri" w:hAnsi="Arial" w:cs="Arial"/>
        </w:rPr>
        <w:t>,</w:t>
      </w:r>
      <w:r w:rsidR="683DDC4B" w:rsidRPr="003E559E">
        <w:rPr>
          <w:rFonts w:ascii="Arial" w:eastAsia="Calibri" w:hAnsi="Arial" w:cs="Arial"/>
        </w:rPr>
        <w:t xml:space="preserve"> nappies to toilet</w:t>
      </w:r>
      <w:r w:rsidR="726700E1" w:rsidRPr="003E559E">
        <w:rPr>
          <w:rFonts w:ascii="Arial" w:eastAsia="Calibri" w:hAnsi="Arial" w:cs="Arial"/>
        </w:rPr>
        <w:t xml:space="preserve"> </w:t>
      </w:r>
      <w:r w:rsidR="009A5798" w:rsidRPr="003E559E">
        <w:rPr>
          <w:rFonts w:ascii="Arial" w:eastAsia="Calibri" w:hAnsi="Arial" w:cs="Arial"/>
        </w:rPr>
        <w:t>or</w:t>
      </w:r>
      <w:r w:rsidR="726700E1" w:rsidRPr="003E559E">
        <w:rPr>
          <w:rFonts w:ascii="Arial" w:eastAsia="Calibri" w:hAnsi="Arial" w:cs="Arial"/>
        </w:rPr>
        <w:t xml:space="preserve"> cot to </w:t>
      </w:r>
      <w:r w:rsidR="56485370" w:rsidRPr="003E559E">
        <w:rPr>
          <w:rFonts w:ascii="Arial" w:eastAsia="Calibri" w:hAnsi="Arial" w:cs="Arial"/>
        </w:rPr>
        <w:t>bed (</w:t>
      </w:r>
      <w:r w:rsidR="4B1A7CCB" w:rsidRPr="003E559E">
        <w:rPr>
          <w:rFonts w:ascii="Arial" w:eastAsia="Calibri" w:hAnsi="Arial" w:cs="Arial"/>
        </w:rPr>
        <w:t>Allingham 2012)</w:t>
      </w:r>
      <w:r w:rsidR="00D76FCC">
        <w:rPr>
          <w:rFonts w:ascii="Arial" w:eastAsia="Calibri" w:hAnsi="Arial" w:cs="Arial"/>
        </w:rPr>
        <w:t>.</w:t>
      </w:r>
      <w:r w:rsidR="46154515" w:rsidRPr="003E559E">
        <w:rPr>
          <w:rFonts w:ascii="Arial" w:eastAsia="Calibri" w:hAnsi="Arial" w:cs="Arial"/>
        </w:rPr>
        <w:t xml:space="preserve"> </w:t>
      </w:r>
      <w:r w:rsidR="009A5798" w:rsidRPr="003E559E">
        <w:rPr>
          <w:rFonts w:ascii="Arial" w:eastAsia="Calibri" w:hAnsi="Arial" w:cs="Arial"/>
        </w:rPr>
        <w:t>L</w:t>
      </w:r>
      <w:r w:rsidR="46154515" w:rsidRPr="003E559E">
        <w:rPr>
          <w:rFonts w:ascii="Arial" w:eastAsia="Calibri" w:hAnsi="Arial" w:cs="Arial"/>
        </w:rPr>
        <w:t>astly</w:t>
      </w:r>
      <w:r w:rsidR="3B4E3819" w:rsidRPr="003E559E">
        <w:rPr>
          <w:rFonts w:ascii="Arial" w:eastAsia="Calibri" w:hAnsi="Arial" w:cs="Arial"/>
        </w:rPr>
        <w:t>,</w:t>
      </w:r>
      <w:r w:rsidR="009A5798" w:rsidRPr="003E559E">
        <w:rPr>
          <w:rFonts w:ascii="Arial" w:eastAsia="Calibri" w:hAnsi="Arial" w:cs="Arial"/>
        </w:rPr>
        <w:t xml:space="preserve"> transitions can be</w:t>
      </w:r>
      <w:r w:rsidR="46154515" w:rsidRPr="003E559E">
        <w:rPr>
          <w:rFonts w:ascii="Arial" w:eastAsia="Calibri" w:hAnsi="Arial" w:cs="Arial"/>
        </w:rPr>
        <w:t xml:space="preserve"> </w:t>
      </w:r>
      <w:r w:rsidR="46154515" w:rsidRPr="003E559E">
        <w:rPr>
          <w:rFonts w:ascii="Arial" w:eastAsia="Calibri" w:hAnsi="Arial" w:cs="Arial"/>
          <w:b/>
          <w:bCs/>
        </w:rPr>
        <w:t>Physiological</w:t>
      </w:r>
      <w:r w:rsidR="00344C0C">
        <w:rPr>
          <w:rFonts w:ascii="Arial" w:eastAsia="Calibri" w:hAnsi="Arial" w:cs="Arial"/>
          <w:b/>
          <w:bCs/>
        </w:rPr>
        <w:t>;</w:t>
      </w:r>
      <w:r w:rsidR="46154515" w:rsidRPr="003E559E">
        <w:rPr>
          <w:rFonts w:ascii="Arial" w:eastAsia="Calibri" w:hAnsi="Arial" w:cs="Arial"/>
          <w:b/>
          <w:bCs/>
        </w:rPr>
        <w:t xml:space="preserve"> </w:t>
      </w:r>
      <w:r w:rsidR="00827DD9" w:rsidRPr="003E559E">
        <w:rPr>
          <w:rFonts w:ascii="Arial" w:eastAsia="Calibri" w:hAnsi="Arial" w:cs="Arial"/>
        </w:rPr>
        <w:t xml:space="preserve">whether it </w:t>
      </w:r>
      <w:r w:rsidR="46154515" w:rsidRPr="003E559E">
        <w:rPr>
          <w:rFonts w:ascii="Arial" w:eastAsia="Calibri" w:hAnsi="Arial" w:cs="Arial"/>
        </w:rPr>
        <w:t xml:space="preserve">be </w:t>
      </w:r>
      <w:r w:rsidR="2190776B" w:rsidRPr="003E559E">
        <w:rPr>
          <w:rFonts w:ascii="Arial" w:eastAsia="Calibri" w:hAnsi="Arial" w:cs="Arial"/>
        </w:rPr>
        <w:t>coping with</w:t>
      </w:r>
      <w:r w:rsidR="46154515" w:rsidRPr="003E559E">
        <w:rPr>
          <w:rFonts w:ascii="Arial" w:eastAsia="Calibri" w:hAnsi="Arial" w:cs="Arial"/>
        </w:rPr>
        <w:t xml:space="preserve"> long-term illness or</w:t>
      </w:r>
      <w:r w:rsidR="00827DD9" w:rsidRPr="003E559E">
        <w:rPr>
          <w:rFonts w:ascii="Arial" w:eastAsia="Calibri" w:hAnsi="Arial" w:cs="Arial"/>
        </w:rPr>
        <w:t xml:space="preserve"> </w:t>
      </w:r>
      <w:r w:rsidR="46154515" w:rsidRPr="003E559E">
        <w:rPr>
          <w:rFonts w:ascii="Arial" w:eastAsia="Calibri" w:hAnsi="Arial" w:cs="Arial"/>
        </w:rPr>
        <w:t>puberty</w:t>
      </w:r>
      <w:r w:rsidR="4B1A7CCB" w:rsidRPr="003E559E">
        <w:rPr>
          <w:rFonts w:ascii="Arial" w:eastAsia="Calibri" w:hAnsi="Arial" w:cs="Arial"/>
        </w:rPr>
        <w:t xml:space="preserve"> (</w:t>
      </w:r>
      <w:r w:rsidR="50137E0B" w:rsidRPr="003E559E">
        <w:rPr>
          <w:rFonts w:ascii="Arial" w:eastAsia="Calibri" w:hAnsi="Arial" w:cs="Arial"/>
        </w:rPr>
        <w:t>Walker,2011</w:t>
      </w:r>
      <w:r w:rsidR="4B1A7CCB" w:rsidRPr="003E559E">
        <w:rPr>
          <w:rFonts w:ascii="Arial" w:eastAsia="Calibri" w:hAnsi="Arial" w:cs="Arial"/>
        </w:rPr>
        <w:t>)</w:t>
      </w:r>
      <w:r w:rsidR="00D76FCC">
        <w:rPr>
          <w:rFonts w:ascii="Arial" w:eastAsia="Calibri" w:hAnsi="Arial" w:cs="Arial"/>
        </w:rPr>
        <w:t>.</w:t>
      </w:r>
    </w:p>
    <w:p w14:paraId="6463C11C" w14:textId="5806C41F" w:rsidR="2FEBE96C" w:rsidRPr="003E559E" w:rsidRDefault="3DA70947" w:rsidP="003E559E">
      <w:pPr>
        <w:spacing w:line="257" w:lineRule="auto"/>
        <w:jc w:val="center"/>
        <w:rPr>
          <w:rFonts w:ascii="Arial" w:eastAsia="Calibri" w:hAnsi="Arial" w:cs="Arial"/>
          <w:color w:val="00B0F0"/>
          <w:sz w:val="32"/>
          <w:szCs w:val="32"/>
          <w:u w:val="single"/>
        </w:rPr>
      </w:pPr>
      <w:r w:rsidRPr="003E559E">
        <w:rPr>
          <w:rFonts w:ascii="Arial" w:eastAsia="Calibri" w:hAnsi="Arial" w:cs="Arial"/>
          <w:color w:val="00B0F0"/>
          <w:sz w:val="32"/>
          <w:szCs w:val="32"/>
          <w:u w:val="single"/>
        </w:rPr>
        <w:t>Why are Transitions Important</w:t>
      </w:r>
      <w:r w:rsidR="42DC4C10" w:rsidRPr="003E559E">
        <w:rPr>
          <w:rFonts w:ascii="Arial" w:eastAsia="Calibri" w:hAnsi="Arial" w:cs="Arial"/>
          <w:color w:val="00B0F0"/>
          <w:sz w:val="32"/>
          <w:szCs w:val="32"/>
          <w:u w:val="single"/>
        </w:rPr>
        <w:t>?</w:t>
      </w:r>
    </w:p>
    <w:p w14:paraId="7E5FE94E" w14:textId="1056CB5D" w:rsidR="509946D5" w:rsidRPr="003E559E" w:rsidRDefault="24157A63" w:rsidP="003E559E">
      <w:pPr>
        <w:jc w:val="both"/>
        <w:rPr>
          <w:rFonts w:ascii="Arial" w:eastAsia="Calibri" w:hAnsi="Arial" w:cs="Arial"/>
        </w:rPr>
      </w:pPr>
      <w:r w:rsidRPr="003E559E">
        <w:rPr>
          <w:rFonts w:ascii="Arial" w:hAnsi="Arial" w:cs="Arial"/>
        </w:rPr>
        <w:t xml:space="preserve">Transitions are critical to children's development and emotional well-being, and depending on how the first </w:t>
      </w:r>
      <w:r w:rsidR="6704A96B" w:rsidRPr="003E559E">
        <w:rPr>
          <w:rFonts w:ascii="Arial" w:hAnsi="Arial" w:cs="Arial"/>
        </w:rPr>
        <w:t>transitions</w:t>
      </w:r>
      <w:r w:rsidRPr="003E559E">
        <w:rPr>
          <w:rFonts w:ascii="Arial" w:hAnsi="Arial" w:cs="Arial"/>
        </w:rPr>
        <w:t xml:space="preserve"> are managed</w:t>
      </w:r>
      <w:r w:rsidR="0C34A8AE" w:rsidRPr="003E559E">
        <w:rPr>
          <w:rFonts w:ascii="Arial" w:hAnsi="Arial" w:cs="Arial"/>
        </w:rPr>
        <w:t>,</w:t>
      </w:r>
      <w:r w:rsidRPr="003E559E">
        <w:rPr>
          <w:rFonts w:ascii="Arial" w:hAnsi="Arial" w:cs="Arial"/>
        </w:rPr>
        <w:t xml:space="preserve"> c</w:t>
      </w:r>
      <w:r w:rsidR="00827DD9" w:rsidRPr="003E559E">
        <w:rPr>
          <w:rFonts w:ascii="Arial" w:hAnsi="Arial" w:cs="Arial"/>
        </w:rPr>
        <w:t>an</w:t>
      </w:r>
      <w:r w:rsidRPr="003E559E">
        <w:rPr>
          <w:rFonts w:ascii="Arial" w:hAnsi="Arial" w:cs="Arial"/>
        </w:rPr>
        <w:t xml:space="preserve"> have a substantial impact on the child's ability to cope with change in</w:t>
      </w:r>
      <w:r w:rsidR="21A32F82" w:rsidRPr="003E559E">
        <w:rPr>
          <w:rFonts w:ascii="Arial" w:hAnsi="Arial" w:cs="Arial"/>
        </w:rPr>
        <w:t xml:space="preserve"> </w:t>
      </w:r>
      <w:r w:rsidR="00344C0C">
        <w:rPr>
          <w:rFonts w:ascii="Arial" w:hAnsi="Arial" w:cs="Arial"/>
        </w:rPr>
        <w:t xml:space="preserve">the </w:t>
      </w:r>
      <w:r w:rsidRPr="003E559E">
        <w:rPr>
          <w:rFonts w:ascii="Arial" w:hAnsi="Arial" w:cs="Arial"/>
        </w:rPr>
        <w:t>future</w:t>
      </w:r>
      <w:r w:rsidR="2B8999B8" w:rsidRPr="003E559E">
        <w:rPr>
          <w:rFonts w:ascii="Arial" w:eastAsia="Calibri" w:hAnsi="Arial" w:cs="Arial"/>
          <w:color w:val="333333"/>
        </w:rPr>
        <w:t xml:space="preserve"> (</w:t>
      </w:r>
      <w:r w:rsidR="6ECE27A9" w:rsidRPr="003E559E">
        <w:rPr>
          <w:rFonts w:ascii="Arial" w:eastAsia="Calibri" w:hAnsi="Arial" w:cs="Arial"/>
          <w:color w:val="333333"/>
        </w:rPr>
        <w:t>Walker</w:t>
      </w:r>
      <w:r w:rsidR="2B8999B8" w:rsidRPr="003E559E">
        <w:rPr>
          <w:rFonts w:ascii="Arial" w:eastAsia="Calibri" w:hAnsi="Arial" w:cs="Arial"/>
          <w:color w:val="333333"/>
        </w:rPr>
        <w:t>,</w:t>
      </w:r>
      <w:r w:rsidR="00F51B37">
        <w:rPr>
          <w:rFonts w:ascii="Arial" w:eastAsia="Calibri" w:hAnsi="Arial" w:cs="Arial"/>
          <w:color w:val="333333"/>
        </w:rPr>
        <w:t xml:space="preserve"> </w:t>
      </w:r>
      <w:r w:rsidR="2B8999B8" w:rsidRPr="003E559E">
        <w:rPr>
          <w:rFonts w:ascii="Arial" w:eastAsia="Calibri" w:hAnsi="Arial" w:cs="Arial"/>
          <w:color w:val="333333"/>
        </w:rPr>
        <w:t>2017)</w:t>
      </w:r>
      <w:r w:rsidR="0547B0FE" w:rsidRPr="003E559E">
        <w:rPr>
          <w:rFonts w:ascii="Arial" w:eastAsia="Calibri" w:hAnsi="Arial" w:cs="Arial"/>
          <w:color w:val="333333"/>
        </w:rPr>
        <w:t>.</w:t>
      </w:r>
      <w:r w:rsidR="597AAD7D" w:rsidRPr="003E559E">
        <w:rPr>
          <w:rFonts w:ascii="Arial" w:eastAsia="Calibri" w:hAnsi="Arial" w:cs="Arial"/>
          <w:color w:val="333333"/>
        </w:rPr>
        <w:t xml:space="preserve"> If </w:t>
      </w:r>
      <w:r w:rsidR="11B8FC4B" w:rsidRPr="003E559E">
        <w:rPr>
          <w:rFonts w:ascii="Arial" w:eastAsia="Calibri" w:hAnsi="Arial" w:cs="Arial"/>
          <w:color w:val="333333"/>
        </w:rPr>
        <w:t>supported effectively</w:t>
      </w:r>
      <w:r w:rsidR="1E862913" w:rsidRPr="003E559E">
        <w:rPr>
          <w:rFonts w:ascii="Arial" w:eastAsia="Calibri" w:hAnsi="Arial" w:cs="Arial"/>
          <w:color w:val="333333"/>
        </w:rPr>
        <w:t xml:space="preserve"> </w:t>
      </w:r>
      <w:r w:rsidR="11B8FC4B" w:rsidRPr="003E559E">
        <w:rPr>
          <w:rFonts w:ascii="Arial" w:eastAsia="Calibri" w:hAnsi="Arial" w:cs="Arial"/>
          <w:color w:val="333333"/>
        </w:rPr>
        <w:t>they build resilience and tolerance to change. Exposing</w:t>
      </w:r>
      <w:r w:rsidR="00F5A21B" w:rsidRPr="003E559E">
        <w:rPr>
          <w:rFonts w:ascii="Arial" w:eastAsia="Calibri" w:hAnsi="Arial" w:cs="Arial"/>
          <w:color w:val="333333"/>
        </w:rPr>
        <w:t xml:space="preserve"> and supporting</w:t>
      </w:r>
      <w:r w:rsidR="11B8FC4B" w:rsidRPr="003E559E">
        <w:rPr>
          <w:rFonts w:ascii="Arial" w:eastAsia="Calibri" w:hAnsi="Arial" w:cs="Arial"/>
          <w:color w:val="333333"/>
        </w:rPr>
        <w:t xml:space="preserve"> them </w:t>
      </w:r>
      <w:r w:rsidR="3616EA79" w:rsidRPr="003E559E">
        <w:rPr>
          <w:rFonts w:ascii="Arial" w:eastAsia="Calibri" w:hAnsi="Arial" w:cs="Arial"/>
          <w:color w:val="333333"/>
        </w:rPr>
        <w:t xml:space="preserve">gradually </w:t>
      </w:r>
      <w:r w:rsidR="11B8FC4B" w:rsidRPr="003E559E">
        <w:rPr>
          <w:rFonts w:ascii="Arial" w:eastAsia="Calibri" w:hAnsi="Arial" w:cs="Arial"/>
          <w:color w:val="333333"/>
        </w:rPr>
        <w:t>to these ‘positive stresses’</w:t>
      </w:r>
      <w:r w:rsidR="2D642FCE" w:rsidRPr="003E559E">
        <w:rPr>
          <w:rFonts w:ascii="Arial" w:eastAsia="Calibri" w:hAnsi="Arial" w:cs="Arial"/>
          <w:color w:val="333333"/>
        </w:rPr>
        <w:t xml:space="preserve"> </w:t>
      </w:r>
      <w:r w:rsidR="68C4ABC4" w:rsidRPr="003E559E">
        <w:rPr>
          <w:rFonts w:ascii="Arial" w:eastAsia="Calibri" w:hAnsi="Arial" w:cs="Arial"/>
          <w:color w:val="333333"/>
        </w:rPr>
        <w:t>allows</w:t>
      </w:r>
      <w:r w:rsidR="11B8FC4B" w:rsidRPr="003E559E">
        <w:rPr>
          <w:rFonts w:ascii="Arial" w:eastAsia="Calibri" w:hAnsi="Arial" w:cs="Arial"/>
          <w:color w:val="333333"/>
        </w:rPr>
        <w:t xml:space="preserve"> t</w:t>
      </w:r>
      <w:r w:rsidR="4E7A0B9A" w:rsidRPr="003E559E">
        <w:rPr>
          <w:rFonts w:ascii="Arial" w:eastAsia="Calibri" w:hAnsi="Arial" w:cs="Arial"/>
          <w:color w:val="333333"/>
        </w:rPr>
        <w:t>hem to</w:t>
      </w:r>
      <w:r w:rsidR="11B8FC4B" w:rsidRPr="003E559E">
        <w:rPr>
          <w:rFonts w:ascii="Arial" w:eastAsia="Calibri" w:hAnsi="Arial" w:cs="Arial"/>
          <w:color w:val="333333"/>
        </w:rPr>
        <w:t xml:space="preserve"> cope with adapting situations which in turn will open opportunities for growth</w:t>
      </w:r>
      <w:r w:rsidR="1EFC221B" w:rsidRPr="003E559E">
        <w:rPr>
          <w:rFonts w:ascii="Arial" w:eastAsia="Calibri" w:hAnsi="Arial" w:cs="Arial"/>
          <w:color w:val="333333"/>
        </w:rPr>
        <w:t xml:space="preserve"> such as starting school</w:t>
      </w:r>
      <w:r w:rsidR="2B35F48B" w:rsidRPr="003E559E">
        <w:rPr>
          <w:rFonts w:ascii="Arial" w:eastAsia="Calibri" w:hAnsi="Arial" w:cs="Arial"/>
          <w:color w:val="333333"/>
        </w:rPr>
        <w:t xml:space="preserve"> </w:t>
      </w:r>
      <w:r w:rsidR="11B8FC4B" w:rsidRPr="003E559E">
        <w:rPr>
          <w:rFonts w:ascii="Arial" w:eastAsia="Calibri" w:hAnsi="Arial" w:cs="Arial"/>
          <w:color w:val="333333"/>
        </w:rPr>
        <w:t>(O’Donoghue,</w:t>
      </w:r>
      <w:r w:rsidR="6C9939CD" w:rsidRPr="003E559E">
        <w:rPr>
          <w:rFonts w:ascii="Arial" w:eastAsia="Calibri" w:hAnsi="Arial" w:cs="Arial"/>
          <w:color w:val="333333"/>
        </w:rPr>
        <w:t xml:space="preserve"> </w:t>
      </w:r>
      <w:r w:rsidR="11B8FC4B" w:rsidRPr="003E559E">
        <w:rPr>
          <w:rFonts w:ascii="Arial" w:eastAsia="Calibri" w:hAnsi="Arial" w:cs="Arial"/>
          <w:color w:val="333333"/>
        </w:rPr>
        <w:t>2020)</w:t>
      </w:r>
      <w:r w:rsidR="00D76FCC">
        <w:rPr>
          <w:rFonts w:ascii="Arial" w:eastAsia="Calibri" w:hAnsi="Arial" w:cs="Arial"/>
          <w:color w:val="333333"/>
        </w:rPr>
        <w:t>.</w:t>
      </w:r>
      <w:r w:rsidR="29009C9A" w:rsidRPr="003E559E">
        <w:rPr>
          <w:rFonts w:ascii="Arial" w:eastAsia="Calibri" w:hAnsi="Arial" w:cs="Arial"/>
          <w:color w:val="333333"/>
        </w:rPr>
        <w:t xml:space="preserve"> </w:t>
      </w:r>
      <w:r w:rsidR="6E60646A" w:rsidRPr="003E559E">
        <w:rPr>
          <w:rFonts w:ascii="Arial" w:hAnsi="Arial" w:cs="Arial"/>
        </w:rPr>
        <w:t>According to ‘The Childrens workforce development Council' (2010) (cited in</w:t>
      </w:r>
      <w:r w:rsidR="00886700">
        <w:rPr>
          <w:rFonts w:ascii="Arial" w:hAnsi="Arial" w:cs="Arial"/>
        </w:rPr>
        <w:t xml:space="preserve"> </w:t>
      </w:r>
      <w:r w:rsidR="6E60646A" w:rsidRPr="003E559E">
        <w:rPr>
          <w:rFonts w:ascii="Arial" w:hAnsi="Arial" w:cs="Arial"/>
        </w:rPr>
        <w:t>Trodd</w:t>
      </w:r>
      <w:r w:rsidR="004B7E63" w:rsidRPr="003E559E">
        <w:rPr>
          <w:rFonts w:ascii="Arial" w:hAnsi="Arial" w:cs="Arial"/>
        </w:rPr>
        <w:t>,2012</w:t>
      </w:r>
      <w:r w:rsidR="6E60646A" w:rsidRPr="003E559E">
        <w:rPr>
          <w:rFonts w:ascii="Arial" w:hAnsi="Arial" w:cs="Arial"/>
        </w:rPr>
        <w:t>) for a practitioner to adequately support a child through transitions they must listen and understand them as individual</w:t>
      </w:r>
      <w:r w:rsidR="627ED39B" w:rsidRPr="003E559E">
        <w:rPr>
          <w:rFonts w:ascii="Arial" w:hAnsi="Arial" w:cs="Arial"/>
        </w:rPr>
        <w:t>s</w:t>
      </w:r>
      <w:r w:rsidR="6E60646A" w:rsidRPr="003E559E">
        <w:rPr>
          <w:rFonts w:ascii="Arial" w:hAnsi="Arial" w:cs="Arial"/>
        </w:rPr>
        <w:t xml:space="preserve"> in relation to their life and past experiences, as all children will be approaching transitions from different paths with differing needs. They are more likely to thrive when given clear expectations, </w:t>
      </w:r>
      <w:r w:rsidR="4024D38C" w:rsidRPr="003E559E">
        <w:rPr>
          <w:rFonts w:ascii="Arial" w:hAnsi="Arial" w:cs="Arial"/>
        </w:rPr>
        <w:t xml:space="preserve">predictable </w:t>
      </w:r>
      <w:r w:rsidR="561FC34F" w:rsidRPr="003E559E">
        <w:rPr>
          <w:rFonts w:ascii="Arial" w:hAnsi="Arial" w:cs="Arial"/>
        </w:rPr>
        <w:t>routines,</w:t>
      </w:r>
      <w:r w:rsidR="53DBFC18" w:rsidRPr="003E559E">
        <w:rPr>
          <w:rFonts w:ascii="Arial" w:hAnsi="Arial" w:cs="Arial"/>
        </w:rPr>
        <w:t xml:space="preserve"> and</w:t>
      </w:r>
      <w:r w:rsidR="6E60646A" w:rsidRPr="003E559E">
        <w:rPr>
          <w:rFonts w:ascii="Arial" w:hAnsi="Arial" w:cs="Arial"/>
        </w:rPr>
        <w:t xml:space="preserve"> techniques of how to manage their emotions, actions, and </w:t>
      </w:r>
      <w:proofErr w:type="spellStart"/>
      <w:r w:rsidR="6E60646A" w:rsidRPr="003E559E">
        <w:rPr>
          <w:rFonts w:ascii="Arial" w:hAnsi="Arial" w:cs="Arial"/>
        </w:rPr>
        <w:t>behaviours</w:t>
      </w:r>
      <w:proofErr w:type="spellEnd"/>
      <w:r w:rsidR="0DB3A1A8" w:rsidRPr="003E559E">
        <w:rPr>
          <w:rFonts w:ascii="Arial" w:hAnsi="Arial" w:cs="Arial"/>
        </w:rPr>
        <w:t xml:space="preserve"> throughout the transition</w:t>
      </w:r>
      <w:r w:rsidR="6E60646A" w:rsidRPr="003E559E">
        <w:rPr>
          <w:rFonts w:ascii="Arial" w:hAnsi="Arial" w:cs="Arial"/>
        </w:rPr>
        <w:t xml:space="preserve"> </w:t>
      </w:r>
      <w:r w:rsidR="6E60646A" w:rsidRPr="003E559E">
        <w:rPr>
          <w:rFonts w:ascii="Arial" w:eastAsia="Calibri" w:hAnsi="Arial" w:cs="Arial"/>
        </w:rPr>
        <w:t>(O’Donoghue,2020)</w:t>
      </w:r>
      <w:r w:rsidR="00D76FCC">
        <w:rPr>
          <w:rFonts w:ascii="Arial" w:eastAsia="Calibri" w:hAnsi="Arial" w:cs="Arial"/>
        </w:rPr>
        <w:t>.</w:t>
      </w:r>
      <w:r w:rsidR="357235E8" w:rsidRPr="003E559E">
        <w:rPr>
          <w:rFonts w:ascii="Arial" w:eastAsia="Calibri" w:hAnsi="Arial" w:cs="Arial"/>
        </w:rPr>
        <w:t xml:space="preserve"> </w:t>
      </w:r>
    </w:p>
    <w:p w14:paraId="5DF08B61" w14:textId="0783DA6D" w:rsidR="00B04E70" w:rsidRPr="00D10C17" w:rsidRDefault="00FE55AE" w:rsidP="003E559E">
      <w:pPr>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2.</w:t>
      </w:r>
    </w:p>
    <w:p w14:paraId="16E08988" w14:textId="77777777" w:rsidR="003216EC" w:rsidRDefault="003216EC" w:rsidP="003E559E">
      <w:pPr>
        <w:jc w:val="center"/>
        <w:rPr>
          <w:rFonts w:ascii="Arial" w:eastAsia="Calibri" w:hAnsi="Arial" w:cs="Arial"/>
          <w:color w:val="00B0F0"/>
          <w:sz w:val="32"/>
          <w:szCs w:val="32"/>
          <w:u w:val="single"/>
        </w:rPr>
      </w:pPr>
    </w:p>
    <w:p w14:paraId="2D129740" w14:textId="21CED57B" w:rsidR="245132FA" w:rsidRPr="006C3B24" w:rsidRDefault="245132FA" w:rsidP="003E559E">
      <w:pPr>
        <w:jc w:val="center"/>
        <w:rPr>
          <w:rFonts w:ascii="Arial" w:eastAsia="Calibri" w:hAnsi="Arial" w:cs="Arial"/>
          <w:color w:val="00B0F0"/>
          <w:sz w:val="32"/>
          <w:szCs w:val="32"/>
          <w:u w:val="single"/>
        </w:rPr>
      </w:pPr>
      <w:r w:rsidRPr="006C3B24">
        <w:rPr>
          <w:rFonts w:ascii="Arial" w:eastAsia="Calibri" w:hAnsi="Arial" w:cs="Arial"/>
          <w:color w:val="00B0F0"/>
          <w:sz w:val="32"/>
          <w:szCs w:val="32"/>
          <w:u w:val="single"/>
        </w:rPr>
        <w:lastRenderedPageBreak/>
        <w:t>Communication</w:t>
      </w:r>
    </w:p>
    <w:p w14:paraId="16139FB5" w14:textId="533BE39D" w:rsidR="00267232" w:rsidRPr="00775655" w:rsidRDefault="3B0836AE" w:rsidP="003E559E">
      <w:pPr>
        <w:jc w:val="both"/>
        <w:rPr>
          <w:rFonts w:ascii="Arial" w:eastAsia="Calibri" w:hAnsi="Arial" w:cs="Arial"/>
        </w:rPr>
      </w:pPr>
      <w:r w:rsidRPr="00775655">
        <w:rPr>
          <w:rFonts w:ascii="Arial" w:eastAsia="Calibri" w:hAnsi="Arial" w:cs="Arial"/>
        </w:rPr>
        <w:t xml:space="preserve">Effective </w:t>
      </w:r>
      <w:r w:rsidR="1B3466F9" w:rsidRPr="00775655">
        <w:rPr>
          <w:rFonts w:ascii="Arial" w:eastAsia="Calibri" w:hAnsi="Arial" w:cs="Arial"/>
        </w:rPr>
        <w:t xml:space="preserve">Communication </w:t>
      </w:r>
      <w:r w:rsidR="0A8034FF" w:rsidRPr="00775655">
        <w:rPr>
          <w:rFonts w:ascii="Arial" w:eastAsia="Calibri" w:hAnsi="Arial" w:cs="Arial"/>
        </w:rPr>
        <w:t>is</w:t>
      </w:r>
      <w:r w:rsidR="1B3466F9" w:rsidRPr="00775655">
        <w:rPr>
          <w:rFonts w:ascii="Arial" w:eastAsia="Calibri" w:hAnsi="Arial" w:cs="Arial"/>
        </w:rPr>
        <w:t xml:space="preserve"> vital in </w:t>
      </w:r>
      <w:r w:rsidR="00803B96" w:rsidRPr="00775655">
        <w:rPr>
          <w:rFonts w:ascii="Arial" w:eastAsia="Calibri" w:hAnsi="Arial" w:cs="Arial"/>
        </w:rPr>
        <w:t>support</w:t>
      </w:r>
      <w:r w:rsidR="00F56508" w:rsidRPr="00775655">
        <w:rPr>
          <w:rFonts w:ascii="Arial" w:eastAsia="Calibri" w:hAnsi="Arial" w:cs="Arial"/>
        </w:rPr>
        <w:t>ing</w:t>
      </w:r>
      <w:r w:rsidR="1B3466F9" w:rsidRPr="00775655">
        <w:rPr>
          <w:rFonts w:ascii="Arial" w:eastAsia="Calibri" w:hAnsi="Arial" w:cs="Arial"/>
        </w:rPr>
        <w:t xml:space="preserve"> </w:t>
      </w:r>
      <w:r w:rsidR="3BB535C0" w:rsidRPr="00775655">
        <w:rPr>
          <w:rFonts w:ascii="Arial" w:eastAsia="Calibri" w:hAnsi="Arial" w:cs="Arial"/>
        </w:rPr>
        <w:t>smooth transitions</w:t>
      </w:r>
      <w:r w:rsidR="631F1B85" w:rsidRPr="00775655">
        <w:rPr>
          <w:rFonts w:ascii="Arial" w:eastAsia="Calibri" w:hAnsi="Arial" w:cs="Arial"/>
        </w:rPr>
        <w:t xml:space="preserve">. </w:t>
      </w:r>
      <w:r w:rsidR="00803B96" w:rsidRPr="00775655">
        <w:rPr>
          <w:rFonts w:ascii="Arial" w:eastAsia="Calibri" w:hAnsi="Arial" w:cs="Arial"/>
        </w:rPr>
        <w:t>Communication</w:t>
      </w:r>
      <w:r w:rsidR="631F1B85" w:rsidRPr="00775655">
        <w:rPr>
          <w:rFonts w:ascii="Arial" w:eastAsia="Calibri" w:hAnsi="Arial" w:cs="Arial"/>
        </w:rPr>
        <w:t xml:space="preserve"> is</w:t>
      </w:r>
      <w:r w:rsidR="00124589" w:rsidRPr="00775655">
        <w:rPr>
          <w:rFonts w:ascii="Arial" w:eastAsia="Calibri" w:hAnsi="Arial" w:cs="Arial"/>
        </w:rPr>
        <w:t xml:space="preserve"> </w:t>
      </w:r>
      <w:r w:rsidR="631F1B85" w:rsidRPr="00775655">
        <w:rPr>
          <w:rFonts w:ascii="Arial" w:eastAsia="Calibri" w:hAnsi="Arial" w:cs="Arial"/>
        </w:rPr>
        <w:t xml:space="preserve">a </w:t>
      </w:r>
      <w:r w:rsidR="06F8D792" w:rsidRPr="00775655">
        <w:rPr>
          <w:rFonts w:ascii="Arial" w:eastAsia="Calibri" w:hAnsi="Arial" w:cs="Arial"/>
        </w:rPr>
        <w:t>‘two-way’</w:t>
      </w:r>
      <w:r w:rsidR="631F1B85" w:rsidRPr="00775655">
        <w:rPr>
          <w:rFonts w:ascii="Arial" w:eastAsia="Calibri" w:hAnsi="Arial" w:cs="Arial"/>
        </w:rPr>
        <w:t xml:space="preserve"> process of </w:t>
      </w:r>
      <w:r w:rsidR="72BCB872" w:rsidRPr="00775655">
        <w:rPr>
          <w:rFonts w:ascii="Arial" w:eastAsia="Calibri" w:hAnsi="Arial" w:cs="Arial"/>
        </w:rPr>
        <w:t xml:space="preserve">sharing </w:t>
      </w:r>
      <w:r w:rsidR="631F1B85" w:rsidRPr="00775655">
        <w:rPr>
          <w:rFonts w:ascii="Arial" w:eastAsia="Calibri" w:hAnsi="Arial" w:cs="Arial"/>
        </w:rPr>
        <w:t>information</w:t>
      </w:r>
      <w:r w:rsidR="21E5111F" w:rsidRPr="00775655">
        <w:rPr>
          <w:rFonts w:ascii="Arial" w:eastAsia="Calibri" w:hAnsi="Arial" w:cs="Arial"/>
        </w:rPr>
        <w:t>,</w:t>
      </w:r>
      <w:r w:rsidR="631F1B85" w:rsidRPr="00775655">
        <w:rPr>
          <w:rFonts w:ascii="Arial" w:eastAsia="Calibri" w:hAnsi="Arial" w:cs="Arial"/>
        </w:rPr>
        <w:t xml:space="preserve"> </w:t>
      </w:r>
      <w:r w:rsidR="6068E5E8" w:rsidRPr="00775655">
        <w:rPr>
          <w:rFonts w:ascii="Arial" w:eastAsia="Calibri" w:hAnsi="Arial" w:cs="Arial"/>
        </w:rPr>
        <w:t>ideas,</w:t>
      </w:r>
      <w:r w:rsidR="631F1B85" w:rsidRPr="00775655">
        <w:rPr>
          <w:rFonts w:ascii="Arial" w:eastAsia="Calibri" w:hAnsi="Arial" w:cs="Arial"/>
        </w:rPr>
        <w:t xml:space="preserve"> and feeling</w:t>
      </w:r>
      <w:r w:rsidR="76687D2F" w:rsidRPr="00775655">
        <w:rPr>
          <w:rFonts w:ascii="Arial" w:eastAsia="Calibri" w:hAnsi="Arial" w:cs="Arial"/>
        </w:rPr>
        <w:t>s</w:t>
      </w:r>
      <w:r w:rsidR="00F11933">
        <w:rPr>
          <w:rFonts w:ascii="Arial" w:eastAsia="Calibri" w:hAnsi="Arial" w:cs="Arial"/>
        </w:rPr>
        <w:t xml:space="preserve"> and </w:t>
      </w:r>
      <w:r w:rsidR="00707EBE">
        <w:rPr>
          <w:rFonts w:ascii="Arial" w:eastAsia="Calibri" w:hAnsi="Arial" w:cs="Arial"/>
        </w:rPr>
        <w:t xml:space="preserve">is </w:t>
      </w:r>
      <w:r w:rsidR="00F11933" w:rsidRPr="00F11933">
        <w:rPr>
          <w:rFonts w:ascii="Arial" w:eastAsia="Calibri" w:hAnsi="Arial" w:cs="Arial"/>
        </w:rPr>
        <w:t>as much</w:t>
      </w:r>
      <w:r w:rsidR="0004773C">
        <w:rPr>
          <w:rFonts w:ascii="Arial" w:eastAsia="Calibri" w:hAnsi="Arial" w:cs="Arial"/>
        </w:rPr>
        <w:t xml:space="preserve"> </w:t>
      </w:r>
      <w:r w:rsidR="00F11933" w:rsidRPr="00F11933">
        <w:rPr>
          <w:rFonts w:ascii="Arial" w:eastAsia="Calibri" w:hAnsi="Arial" w:cs="Arial"/>
        </w:rPr>
        <w:t>about listening as it is about talking</w:t>
      </w:r>
      <w:r w:rsidR="005D12C9" w:rsidRPr="00775655">
        <w:rPr>
          <w:rFonts w:ascii="Arial" w:eastAsia="Calibri" w:hAnsi="Arial" w:cs="Arial"/>
        </w:rPr>
        <w:t xml:space="preserve"> </w:t>
      </w:r>
      <w:r w:rsidR="631F1B85" w:rsidRPr="00775655">
        <w:rPr>
          <w:rFonts w:ascii="Arial" w:eastAsia="Calibri" w:hAnsi="Arial" w:cs="Arial"/>
        </w:rPr>
        <w:t>(Dunhill, 2010</w:t>
      </w:r>
      <w:r w:rsidR="42718E1E" w:rsidRPr="00775655">
        <w:rPr>
          <w:rFonts w:ascii="Arial" w:eastAsia="Calibri" w:hAnsi="Arial" w:cs="Arial"/>
        </w:rPr>
        <w:t>)</w:t>
      </w:r>
      <w:r w:rsidR="005D12C9" w:rsidRPr="00775655">
        <w:rPr>
          <w:rFonts w:ascii="Arial" w:eastAsia="Calibri" w:hAnsi="Arial" w:cs="Arial"/>
        </w:rPr>
        <w:t xml:space="preserve">. </w:t>
      </w:r>
    </w:p>
    <w:p w14:paraId="30A1FAA7" w14:textId="6CD0DFCD" w:rsidR="005D12C9" w:rsidRPr="00775655" w:rsidRDefault="00267232" w:rsidP="003E559E">
      <w:pPr>
        <w:jc w:val="both"/>
        <w:rPr>
          <w:rFonts w:ascii="Arial" w:eastAsia="Calibri" w:hAnsi="Arial" w:cs="Arial"/>
        </w:rPr>
      </w:pPr>
      <w:r w:rsidRPr="00775655">
        <w:rPr>
          <w:rFonts w:ascii="Arial" w:eastAsia="Calibri" w:hAnsi="Arial" w:cs="Arial"/>
        </w:rPr>
        <w:t>For successful communication the recipient must feel heard and valued</w:t>
      </w:r>
      <w:r w:rsidR="00CC1226" w:rsidRPr="00775655">
        <w:rPr>
          <w:rFonts w:ascii="Arial" w:eastAsia="Calibri" w:hAnsi="Arial" w:cs="Arial"/>
        </w:rPr>
        <w:t>.</w:t>
      </w:r>
      <w:r w:rsidR="00F236D2">
        <w:rPr>
          <w:rFonts w:ascii="Arial" w:eastAsia="Calibri" w:hAnsi="Arial" w:cs="Arial"/>
        </w:rPr>
        <w:t xml:space="preserve"> A practitioner can</w:t>
      </w:r>
      <w:r w:rsidR="0099590F" w:rsidRPr="00775655">
        <w:rPr>
          <w:rFonts w:ascii="Arial" w:eastAsia="Calibri" w:hAnsi="Arial" w:cs="Arial"/>
        </w:rPr>
        <w:t xml:space="preserve"> achieve</w:t>
      </w:r>
      <w:r w:rsidR="001C6F6D" w:rsidRPr="00775655">
        <w:rPr>
          <w:rFonts w:ascii="Arial" w:eastAsia="Calibri" w:hAnsi="Arial" w:cs="Arial"/>
        </w:rPr>
        <w:t xml:space="preserve"> this </w:t>
      </w:r>
      <w:r w:rsidR="0099590F" w:rsidRPr="00775655">
        <w:rPr>
          <w:rFonts w:ascii="Arial" w:eastAsia="Calibri" w:hAnsi="Arial" w:cs="Arial"/>
        </w:rPr>
        <w:t>through</w:t>
      </w:r>
      <w:r w:rsidR="00D728CD">
        <w:rPr>
          <w:rFonts w:ascii="Arial" w:eastAsia="Calibri" w:hAnsi="Arial" w:cs="Arial"/>
        </w:rPr>
        <w:t xml:space="preserve"> open communication </w:t>
      </w:r>
      <w:r w:rsidR="00515DE0">
        <w:rPr>
          <w:rFonts w:ascii="Arial" w:eastAsia="Calibri" w:hAnsi="Arial" w:cs="Arial"/>
        </w:rPr>
        <w:t xml:space="preserve">with parents </w:t>
      </w:r>
      <w:r w:rsidR="008E489C">
        <w:rPr>
          <w:rFonts w:ascii="Arial" w:eastAsia="Calibri" w:hAnsi="Arial" w:cs="Arial"/>
        </w:rPr>
        <w:t>via</w:t>
      </w:r>
      <w:r w:rsidR="00F826CD" w:rsidRPr="00775655">
        <w:rPr>
          <w:rFonts w:ascii="Arial" w:eastAsia="Calibri" w:hAnsi="Arial" w:cs="Arial"/>
        </w:rPr>
        <w:t xml:space="preserve"> school </w:t>
      </w:r>
      <w:r w:rsidR="001C6F6D" w:rsidRPr="00775655">
        <w:rPr>
          <w:rFonts w:ascii="Arial" w:eastAsia="Calibri" w:hAnsi="Arial" w:cs="Arial"/>
        </w:rPr>
        <w:t>a</w:t>
      </w:r>
      <w:r w:rsidR="00F826CD" w:rsidRPr="00775655">
        <w:rPr>
          <w:rFonts w:ascii="Arial" w:eastAsia="Calibri" w:hAnsi="Arial" w:cs="Arial"/>
        </w:rPr>
        <w:t>pps, letters</w:t>
      </w:r>
      <w:r w:rsidR="00523ADF" w:rsidRPr="00775655">
        <w:rPr>
          <w:rFonts w:ascii="Arial" w:eastAsia="Calibri" w:hAnsi="Arial" w:cs="Arial"/>
        </w:rPr>
        <w:t xml:space="preserve">, coffee </w:t>
      </w:r>
      <w:r w:rsidR="005E53BD" w:rsidRPr="00775655">
        <w:rPr>
          <w:rFonts w:ascii="Arial" w:eastAsia="Calibri" w:hAnsi="Arial" w:cs="Arial"/>
        </w:rPr>
        <w:t>mornings, in person</w:t>
      </w:r>
      <w:r w:rsidR="007D037E" w:rsidRPr="00775655">
        <w:rPr>
          <w:rFonts w:ascii="Arial" w:eastAsia="Calibri" w:hAnsi="Arial" w:cs="Arial"/>
        </w:rPr>
        <w:t xml:space="preserve"> and over the phone.</w:t>
      </w:r>
      <w:r w:rsidR="00F826CD" w:rsidRPr="00775655">
        <w:rPr>
          <w:rFonts w:ascii="Arial" w:eastAsia="Calibri" w:hAnsi="Arial" w:cs="Arial"/>
        </w:rPr>
        <w:t xml:space="preserve"> </w:t>
      </w:r>
      <w:r w:rsidR="007D037E" w:rsidRPr="00775655">
        <w:rPr>
          <w:rFonts w:ascii="Arial" w:eastAsia="Calibri" w:hAnsi="Arial" w:cs="Arial"/>
        </w:rPr>
        <w:t>I</w:t>
      </w:r>
      <w:r w:rsidR="005E53BD" w:rsidRPr="00775655">
        <w:rPr>
          <w:rFonts w:ascii="Arial" w:eastAsia="Calibri" w:hAnsi="Arial" w:cs="Arial"/>
        </w:rPr>
        <w:t xml:space="preserve">t is </w:t>
      </w:r>
      <w:r w:rsidR="00DC07B6">
        <w:rPr>
          <w:rFonts w:ascii="Arial" w:eastAsia="Calibri" w:hAnsi="Arial" w:cs="Arial"/>
        </w:rPr>
        <w:t xml:space="preserve">also </w:t>
      </w:r>
      <w:r w:rsidR="005E53BD" w:rsidRPr="00775655">
        <w:rPr>
          <w:rFonts w:ascii="Arial" w:eastAsia="Calibri" w:hAnsi="Arial" w:cs="Arial"/>
        </w:rPr>
        <w:t xml:space="preserve">important </w:t>
      </w:r>
      <w:r w:rsidR="009E3151" w:rsidRPr="00775655">
        <w:rPr>
          <w:rFonts w:ascii="Arial" w:eastAsia="Calibri" w:hAnsi="Arial" w:cs="Arial"/>
        </w:rPr>
        <w:t>h</w:t>
      </w:r>
      <w:r w:rsidR="008A365C" w:rsidRPr="00775655">
        <w:rPr>
          <w:rFonts w:ascii="Arial" w:eastAsia="Calibri" w:hAnsi="Arial" w:cs="Arial"/>
        </w:rPr>
        <w:t xml:space="preserve">owever </w:t>
      </w:r>
      <w:r w:rsidR="005E53BD" w:rsidRPr="00775655">
        <w:rPr>
          <w:rFonts w:ascii="Arial" w:eastAsia="Calibri" w:hAnsi="Arial" w:cs="Arial"/>
        </w:rPr>
        <w:t>to</w:t>
      </w:r>
      <w:r w:rsidR="00AF01D0" w:rsidRPr="00775655">
        <w:rPr>
          <w:rFonts w:ascii="Arial" w:eastAsia="Calibri" w:hAnsi="Arial" w:cs="Arial"/>
        </w:rPr>
        <w:t xml:space="preserve"> be aware of</w:t>
      </w:r>
      <w:r w:rsidR="005E53BD" w:rsidRPr="00775655">
        <w:rPr>
          <w:rFonts w:ascii="Arial" w:eastAsia="Calibri" w:hAnsi="Arial" w:cs="Arial"/>
        </w:rPr>
        <w:t xml:space="preserve"> the barriers </w:t>
      </w:r>
      <w:r w:rsidR="0091556D">
        <w:rPr>
          <w:rFonts w:ascii="Arial" w:eastAsia="Calibri" w:hAnsi="Arial" w:cs="Arial"/>
        </w:rPr>
        <w:t>to</w:t>
      </w:r>
      <w:r w:rsidR="005E53BD" w:rsidRPr="00775655">
        <w:rPr>
          <w:rFonts w:ascii="Arial" w:eastAsia="Calibri" w:hAnsi="Arial" w:cs="Arial"/>
        </w:rPr>
        <w:t xml:space="preserve"> communication</w:t>
      </w:r>
      <w:r w:rsidR="00AF01D0" w:rsidRPr="00775655">
        <w:rPr>
          <w:rFonts w:ascii="Arial" w:eastAsia="Calibri" w:hAnsi="Arial" w:cs="Arial"/>
        </w:rPr>
        <w:t>.</w:t>
      </w:r>
      <w:r w:rsidR="005E53BD" w:rsidRPr="00775655">
        <w:rPr>
          <w:rFonts w:ascii="Arial" w:eastAsia="Calibri" w:hAnsi="Arial" w:cs="Arial"/>
        </w:rPr>
        <w:t xml:space="preserve"> </w:t>
      </w:r>
      <w:r w:rsidR="00AF01D0" w:rsidRPr="00775655">
        <w:rPr>
          <w:rFonts w:ascii="Arial" w:eastAsia="Calibri" w:hAnsi="Arial" w:cs="Arial"/>
        </w:rPr>
        <w:t>F</w:t>
      </w:r>
      <w:r w:rsidR="005E53BD" w:rsidRPr="00775655">
        <w:rPr>
          <w:rFonts w:ascii="Arial" w:eastAsia="Calibri" w:hAnsi="Arial" w:cs="Arial"/>
        </w:rPr>
        <w:t>or example</w:t>
      </w:r>
      <w:r w:rsidR="00AF01D0" w:rsidRPr="00775655">
        <w:rPr>
          <w:rFonts w:ascii="Arial" w:eastAsia="Calibri" w:hAnsi="Arial" w:cs="Arial"/>
        </w:rPr>
        <w:t>,</w:t>
      </w:r>
      <w:r w:rsidR="005E53BD" w:rsidRPr="00775655">
        <w:rPr>
          <w:rFonts w:ascii="Arial" w:eastAsia="Calibri" w:hAnsi="Arial" w:cs="Arial"/>
        </w:rPr>
        <w:t xml:space="preserve"> </w:t>
      </w:r>
      <w:r w:rsidR="0099590F" w:rsidRPr="00775655">
        <w:rPr>
          <w:rFonts w:ascii="Arial" w:eastAsia="Calibri" w:hAnsi="Arial" w:cs="Arial"/>
        </w:rPr>
        <w:t xml:space="preserve">language </w:t>
      </w:r>
      <w:r w:rsidR="00F466FD" w:rsidRPr="00775655">
        <w:rPr>
          <w:rFonts w:ascii="Arial" w:eastAsia="Calibri" w:hAnsi="Arial" w:cs="Arial"/>
        </w:rPr>
        <w:t>and cultural differences</w:t>
      </w:r>
      <w:r w:rsidR="00241D41">
        <w:rPr>
          <w:rFonts w:ascii="Arial" w:eastAsia="Calibri" w:hAnsi="Arial" w:cs="Arial"/>
        </w:rPr>
        <w:t xml:space="preserve"> between parties,</w:t>
      </w:r>
      <w:r w:rsidR="000E443E" w:rsidRPr="00775655">
        <w:rPr>
          <w:rFonts w:ascii="Arial" w:eastAsia="Calibri" w:hAnsi="Arial" w:cs="Arial"/>
        </w:rPr>
        <w:t xml:space="preserve"> technology</w:t>
      </w:r>
      <w:r w:rsidR="008A365C" w:rsidRPr="00775655">
        <w:rPr>
          <w:rFonts w:ascii="Arial" w:eastAsia="Calibri" w:hAnsi="Arial" w:cs="Arial"/>
        </w:rPr>
        <w:t xml:space="preserve"> challenges and</w:t>
      </w:r>
      <w:r w:rsidR="000E443E" w:rsidRPr="00775655">
        <w:rPr>
          <w:rFonts w:ascii="Arial" w:eastAsia="Calibri" w:hAnsi="Arial" w:cs="Arial"/>
        </w:rPr>
        <w:t xml:space="preserve"> </w:t>
      </w:r>
      <w:r w:rsidR="00425976" w:rsidRPr="00775655">
        <w:rPr>
          <w:rFonts w:ascii="Arial" w:eastAsia="Calibri" w:hAnsi="Arial" w:cs="Arial"/>
        </w:rPr>
        <w:t>past experiences</w:t>
      </w:r>
      <w:r w:rsidR="00DC07B6">
        <w:rPr>
          <w:rFonts w:ascii="Arial" w:eastAsia="Calibri" w:hAnsi="Arial" w:cs="Arial"/>
        </w:rPr>
        <w:t xml:space="preserve"> all play a part in</w:t>
      </w:r>
      <w:r w:rsidR="00425976" w:rsidRPr="00775655">
        <w:rPr>
          <w:rFonts w:ascii="Arial" w:eastAsia="Calibri" w:hAnsi="Arial" w:cs="Arial"/>
        </w:rPr>
        <w:t xml:space="preserve"> </w:t>
      </w:r>
      <w:r w:rsidR="00891955" w:rsidRPr="00775655">
        <w:rPr>
          <w:rFonts w:ascii="Arial" w:eastAsia="Calibri" w:hAnsi="Arial" w:cs="Arial"/>
        </w:rPr>
        <w:t>everyone</w:t>
      </w:r>
      <w:r w:rsidR="00707EBE">
        <w:rPr>
          <w:rFonts w:ascii="Arial" w:eastAsia="Calibri" w:hAnsi="Arial" w:cs="Arial"/>
        </w:rPr>
        <w:t>’s</w:t>
      </w:r>
      <w:r w:rsidR="00891955" w:rsidRPr="00775655">
        <w:rPr>
          <w:rFonts w:ascii="Arial" w:eastAsia="Calibri" w:hAnsi="Arial" w:cs="Arial"/>
        </w:rPr>
        <w:t xml:space="preserve"> unique and</w:t>
      </w:r>
      <w:r w:rsidR="000E443E" w:rsidRPr="00775655">
        <w:rPr>
          <w:rFonts w:ascii="Arial" w:eastAsia="Calibri" w:hAnsi="Arial" w:cs="Arial"/>
        </w:rPr>
        <w:t xml:space="preserve"> individual circumstance</w:t>
      </w:r>
      <w:r w:rsidR="00DC07B6">
        <w:rPr>
          <w:rFonts w:ascii="Arial" w:eastAsia="Calibri" w:hAnsi="Arial" w:cs="Arial"/>
        </w:rPr>
        <w:t xml:space="preserve"> </w:t>
      </w:r>
      <w:r w:rsidR="000B0CFB">
        <w:rPr>
          <w:rFonts w:ascii="Arial" w:eastAsia="Calibri" w:hAnsi="Arial" w:cs="Arial"/>
        </w:rPr>
        <w:t xml:space="preserve">and </w:t>
      </w:r>
      <w:r w:rsidR="0091556D">
        <w:rPr>
          <w:rFonts w:ascii="Arial" w:eastAsia="Calibri" w:hAnsi="Arial" w:cs="Arial"/>
        </w:rPr>
        <w:t>all</w:t>
      </w:r>
      <w:r w:rsidR="000E443E" w:rsidRPr="00775655">
        <w:rPr>
          <w:rFonts w:ascii="Arial" w:eastAsia="Calibri" w:hAnsi="Arial" w:cs="Arial"/>
        </w:rPr>
        <w:t xml:space="preserve"> must be respected</w:t>
      </w:r>
      <w:r w:rsidR="00425976" w:rsidRPr="00775655">
        <w:rPr>
          <w:rFonts w:ascii="Arial" w:eastAsia="Calibri" w:hAnsi="Arial" w:cs="Arial"/>
        </w:rPr>
        <w:t xml:space="preserve"> (</w:t>
      </w:r>
      <w:r w:rsidR="009E3151" w:rsidRPr="00775655">
        <w:rPr>
          <w:rFonts w:ascii="Arial" w:eastAsia="Calibri" w:hAnsi="Arial" w:cs="Arial"/>
        </w:rPr>
        <w:t>Parent Pay, 2023)</w:t>
      </w:r>
      <w:r w:rsidR="00D76FCC">
        <w:rPr>
          <w:rFonts w:ascii="Arial" w:eastAsia="Calibri" w:hAnsi="Arial" w:cs="Arial"/>
        </w:rPr>
        <w:t>.</w:t>
      </w:r>
    </w:p>
    <w:p w14:paraId="63367D3E" w14:textId="6356E542" w:rsidR="00A55763" w:rsidRDefault="00937F9D" w:rsidP="00703FE6">
      <w:pPr>
        <w:jc w:val="both"/>
      </w:pPr>
      <w:r w:rsidRPr="00775655">
        <w:rPr>
          <w:rFonts w:ascii="Arial" w:eastAsia="Calibri" w:hAnsi="Arial" w:cs="Arial"/>
        </w:rPr>
        <w:t>T</w:t>
      </w:r>
      <w:r w:rsidR="006E25A6" w:rsidRPr="00775655">
        <w:rPr>
          <w:rFonts w:ascii="Arial" w:eastAsia="Calibri" w:hAnsi="Arial" w:cs="Arial"/>
        </w:rPr>
        <w:t>ransition</w:t>
      </w:r>
      <w:r w:rsidR="00DC433C">
        <w:rPr>
          <w:rFonts w:ascii="Arial" w:eastAsia="Calibri" w:hAnsi="Arial" w:cs="Arial"/>
        </w:rPr>
        <w:t>s</w:t>
      </w:r>
      <w:r w:rsidR="006E25A6" w:rsidRPr="00775655">
        <w:rPr>
          <w:rFonts w:ascii="Arial" w:eastAsia="Calibri" w:hAnsi="Arial" w:cs="Arial"/>
        </w:rPr>
        <w:t xml:space="preserve"> </w:t>
      </w:r>
      <w:r w:rsidR="00C61A2E" w:rsidRPr="00775655">
        <w:rPr>
          <w:rFonts w:ascii="Arial" w:eastAsia="Calibri" w:hAnsi="Arial" w:cs="Arial"/>
        </w:rPr>
        <w:t xml:space="preserve">may bring feelings of anxiety to a </w:t>
      </w:r>
      <w:r w:rsidR="00163E51" w:rsidRPr="00775655">
        <w:rPr>
          <w:rFonts w:ascii="Arial" w:eastAsia="Calibri" w:hAnsi="Arial" w:cs="Arial"/>
        </w:rPr>
        <w:t>child</w:t>
      </w:r>
      <w:r w:rsidR="000B0CFB">
        <w:rPr>
          <w:rFonts w:ascii="Arial" w:eastAsia="Calibri" w:hAnsi="Arial" w:cs="Arial"/>
        </w:rPr>
        <w:t xml:space="preserve"> and their family</w:t>
      </w:r>
      <w:r w:rsidR="00163E51" w:rsidRPr="00775655">
        <w:rPr>
          <w:rFonts w:ascii="Arial" w:eastAsia="Calibri" w:hAnsi="Arial" w:cs="Arial"/>
        </w:rPr>
        <w:t>;</w:t>
      </w:r>
      <w:r w:rsidR="00927334" w:rsidRPr="00775655">
        <w:rPr>
          <w:rFonts w:ascii="Arial" w:eastAsia="Calibri" w:hAnsi="Arial" w:cs="Arial"/>
        </w:rPr>
        <w:t xml:space="preserve"> a practitioner </w:t>
      </w:r>
      <w:r w:rsidR="00FC39E4" w:rsidRPr="00775655">
        <w:rPr>
          <w:rFonts w:ascii="Arial" w:eastAsia="Calibri" w:hAnsi="Arial" w:cs="Arial"/>
        </w:rPr>
        <w:t xml:space="preserve">must </w:t>
      </w:r>
      <w:r w:rsidR="00D649FC" w:rsidRPr="00775655">
        <w:rPr>
          <w:rFonts w:ascii="Arial" w:eastAsia="Calibri" w:hAnsi="Arial" w:cs="Arial"/>
        </w:rPr>
        <w:t xml:space="preserve">be mindful </w:t>
      </w:r>
      <w:r w:rsidR="00241D41">
        <w:rPr>
          <w:rFonts w:ascii="Arial" w:eastAsia="Calibri" w:hAnsi="Arial" w:cs="Arial"/>
        </w:rPr>
        <w:t xml:space="preserve">to </w:t>
      </w:r>
      <w:r w:rsidR="009C18A9">
        <w:rPr>
          <w:rFonts w:ascii="Arial" w:eastAsia="Calibri" w:hAnsi="Arial" w:cs="Arial"/>
        </w:rPr>
        <w:t>read</w:t>
      </w:r>
      <w:r w:rsidR="00034FCC">
        <w:rPr>
          <w:rFonts w:ascii="Arial" w:eastAsia="Calibri" w:hAnsi="Arial" w:cs="Arial"/>
        </w:rPr>
        <w:t xml:space="preserve"> </w:t>
      </w:r>
      <w:r w:rsidR="0038349A" w:rsidRPr="00775655">
        <w:rPr>
          <w:rFonts w:ascii="Arial" w:eastAsia="Calibri" w:hAnsi="Arial" w:cs="Arial"/>
        </w:rPr>
        <w:t>n</w:t>
      </w:r>
      <w:r w:rsidR="00FD4F3D" w:rsidRPr="00775655">
        <w:rPr>
          <w:rFonts w:ascii="Arial" w:eastAsia="Calibri" w:hAnsi="Arial" w:cs="Arial"/>
        </w:rPr>
        <w:t>on-verbal communication,</w:t>
      </w:r>
      <w:r w:rsidR="00A34C4B" w:rsidRPr="00775655">
        <w:rPr>
          <w:rFonts w:ascii="Arial" w:eastAsia="Calibri" w:hAnsi="Arial" w:cs="Arial"/>
        </w:rPr>
        <w:t xml:space="preserve"> </w:t>
      </w:r>
      <w:r w:rsidR="005C6DC8" w:rsidRPr="00775655">
        <w:rPr>
          <w:rFonts w:ascii="Arial" w:eastAsia="Calibri" w:hAnsi="Arial" w:cs="Arial"/>
        </w:rPr>
        <w:t>observing</w:t>
      </w:r>
      <w:r w:rsidR="00AD22D3" w:rsidRPr="00775655">
        <w:rPr>
          <w:rFonts w:ascii="Arial" w:eastAsia="Calibri" w:hAnsi="Arial" w:cs="Arial"/>
        </w:rPr>
        <w:t xml:space="preserve"> </w:t>
      </w:r>
      <w:r w:rsidR="00FD4F3D" w:rsidRPr="00775655">
        <w:rPr>
          <w:rFonts w:ascii="Arial" w:eastAsia="Calibri" w:hAnsi="Arial" w:cs="Arial"/>
        </w:rPr>
        <w:t>body language, facial expressions</w:t>
      </w:r>
      <w:r w:rsidR="00241D41">
        <w:rPr>
          <w:rFonts w:ascii="Arial" w:eastAsia="Calibri" w:hAnsi="Arial" w:cs="Arial"/>
        </w:rPr>
        <w:t>,</w:t>
      </w:r>
      <w:r w:rsidR="00FD4F3D" w:rsidRPr="00775655">
        <w:rPr>
          <w:rFonts w:ascii="Arial" w:eastAsia="Calibri" w:hAnsi="Arial" w:cs="Arial"/>
        </w:rPr>
        <w:t xml:space="preserve"> gestures</w:t>
      </w:r>
      <w:r w:rsidR="00056073" w:rsidRPr="00775655">
        <w:rPr>
          <w:rFonts w:ascii="Arial" w:eastAsia="Calibri" w:hAnsi="Arial" w:cs="Arial"/>
        </w:rPr>
        <w:t xml:space="preserve"> and </w:t>
      </w:r>
      <w:r w:rsidR="001E28C3" w:rsidRPr="00775655">
        <w:rPr>
          <w:rFonts w:ascii="Arial" w:eastAsia="Calibri" w:hAnsi="Arial" w:cs="Arial"/>
        </w:rPr>
        <w:t xml:space="preserve">offer words and actions of </w:t>
      </w:r>
      <w:r w:rsidR="001614DF" w:rsidRPr="00775655">
        <w:rPr>
          <w:rFonts w:ascii="Arial" w:eastAsia="Calibri" w:hAnsi="Arial" w:cs="Arial"/>
        </w:rPr>
        <w:t>comfort</w:t>
      </w:r>
      <w:r w:rsidR="00F51B37">
        <w:rPr>
          <w:rFonts w:ascii="Arial" w:eastAsia="Calibri" w:hAnsi="Arial" w:cs="Arial"/>
        </w:rPr>
        <w:t xml:space="preserve"> </w:t>
      </w:r>
      <w:r w:rsidR="00F51B37" w:rsidRPr="00F51B37">
        <w:rPr>
          <w:rFonts w:ascii="Arial" w:eastAsia="Calibri" w:hAnsi="Arial" w:cs="Arial"/>
        </w:rPr>
        <w:t>(Dunhill</w:t>
      </w:r>
      <w:r w:rsidR="00E26FBF">
        <w:rPr>
          <w:rFonts w:ascii="Arial" w:eastAsia="Calibri" w:hAnsi="Arial" w:cs="Arial"/>
        </w:rPr>
        <w:t>,</w:t>
      </w:r>
      <w:r w:rsidR="00F51B37" w:rsidRPr="00F51B37">
        <w:rPr>
          <w:rFonts w:ascii="Arial" w:eastAsia="Calibri" w:hAnsi="Arial" w:cs="Arial"/>
        </w:rPr>
        <w:t xml:space="preserve"> 2010)</w:t>
      </w:r>
      <w:r w:rsidR="001E28C3" w:rsidRPr="00775655">
        <w:rPr>
          <w:rFonts w:ascii="Arial" w:eastAsia="Calibri" w:hAnsi="Arial" w:cs="Arial"/>
        </w:rPr>
        <w:t xml:space="preserve">. </w:t>
      </w:r>
      <w:r w:rsidR="005F2CEB" w:rsidRPr="00775655">
        <w:rPr>
          <w:rFonts w:ascii="Arial" w:eastAsia="Calibri" w:hAnsi="Arial" w:cs="Arial"/>
        </w:rPr>
        <w:t>F</w:t>
      </w:r>
      <w:r w:rsidR="0053187D" w:rsidRPr="00775655">
        <w:rPr>
          <w:rFonts w:ascii="Arial" w:eastAsia="Calibri" w:hAnsi="Arial" w:cs="Arial"/>
        </w:rPr>
        <w:t xml:space="preserve">or children who have </w:t>
      </w:r>
      <w:r w:rsidR="00412DFB">
        <w:rPr>
          <w:rFonts w:ascii="Arial" w:eastAsia="Calibri" w:hAnsi="Arial" w:cs="Arial"/>
        </w:rPr>
        <w:t>a</w:t>
      </w:r>
      <w:r w:rsidR="00DC433C">
        <w:rPr>
          <w:rFonts w:ascii="Arial" w:eastAsia="Calibri" w:hAnsi="Arial" w:cs="Arial"/>
        </w:rPr>
        <w:t xml:space="preserve">dditional </w:t>
      </w:r>
      <w:r w:rsidR="00412DFB">
        <w:rPr>
          <w:rFonts w:ascii="Arial" w:eastAsia="Calibri" w:hAnsi="Arial" w:cs="Arial"/>
        </w:rPr>
        <w:t>l</w:t>
      </w:r>
      <w:r w:rsidR="00DC433C">
        <w:rPr>
          <w:rFonts w:ascii="Arial" w:eastAsia="Calibri" w:hAnsi="Arial" w:cs="Arial"/>
        </w:rPr>
        <w:t xml:space="preserve">earning </w:t>
      </w:r>
      <w:r w:rsidR="00412DFB">
        <w:rPr>
          <w:rFonts w:ascii="Arial" w:eastAsia="Calibri" w:hAnsi="Arial" w:cs="Arial"/>
        </w:rPr>
        <w:t>n</w:t>
      </w:r>
      <w:r w:rsidR="00DC433C">
        <w:rPr>
          <w:rFonts w:ascii="Arial" w:eastAsia="Calibri" w:hAnsi="Arial" w:cs="Arial"/>
        </w:rPr>
        <w:t>eeds</w:t>
      </w:r>
      <w:r w:rsidR="00D448F8" w:rsidRPr="00775655">
        <w:rPr>
          <w:rFonts w:ascii="Arial" w:eastAsia="Calibri" w:hAnsi="Arial" w:cs="Arial"/>
        </w:rPr>
        <w:t xml:space="preserve"> an</w:t>
      </w:r>
      <w:r w:rsidR="009C18A9">
        <w:rPr>
          <w:rFonts w:ascii="Arial" w:eastAsia="Calibri" w:hAnsi="Arial" w:cs="Arial"/>
        </w:rPr>
        <w:t>d</w:t>
      </w:r>
      <w:r w:rsidR="00D448F8" w:rsidRPr="00775655">
        <w:rPr>
          <w:rFonts w:ascii="Arial" w:eastAsia="Calibri" w:hAnsi="Arial" w:cs="Arial"/>
        </w:rPr>
        <w:t xml:space="preserve"> </w:t>
      </w:r>
      <w:r w:rsidR="00241D41">
        <w:rPr>
          <w:rFonts w:ascii="Arial" w:eastAsia="Calibri" w:hAnsi="Arial" w:cs="Arial"/>
        </w:rPr>
        <w:t>may be</w:t>
      </w:r>
      <w:r w:rsidR="002F7C1D">
        <w:rPr>
          <w:rFonts w:ascii="Arial" w:eastAsia="Calibri" w:hAnsi="Arial" w:cs="Arial"/>
        </w:rPr>
        <w:t xml:space="preserve"> </w:t>
      </w:r>
      <w:r w:rsidR="008833C6" w:rsidRPr="00775655">
        <w:rPr>
          <w:rFonts w:ascii="Arial" w:eastAsia="Calibri" w:hAnsi="Arial" w:cs="Arial"/>
        </w:rPr>
        <w:t>nonverbal</w:t>
      </w:r>
      <w:r w:rsidR="001E28C3" w:rsidRPr="00775655">
        <w:rPr>
          <w:rFonts w:ascii="Arial" w:eastAsia="Calibri" w:hAnsi="Arial" w:cs="Arial"/>
        </w:rPr>
        <w:t>,</w:t>
      </w:r>
      <w:r w:rsidR="00D448F8" w:rsidRPr="00775655">
        <w:rPr>
          <w:rFonts w:ascii="Arial" w:eastAsia="Calibri" w:hAnsi="Arial" w:cs="Arial"/>
        </w:rPr>
        <w:t xml:space="preserve"> </w:t>
      </w:r>
      <w:r w:rsidR="001E28C3" w:rsidRPr="00775655">
        <w:rPr>
          <w:rFonts w:ascii="Arial" w:eastAsia="Calibri" w:hAnsi="Arial" w:cs="Arial"/>
        </w:rPr>
        <w:t>ease</w:t>
      </w:r>
      <w:r w:rsidR="000B0CFB">
        <w:rPr>
          <w:rFonts w:ascii="Arial" w:eastAsia="Calibri" w:hAnsi="Arial" w:cs="Arial"/>
        </w:rPr>
        <w:t xml:space="preserve"> </w:t>
      </w:r>
      <w:r w:rsidR="0072760D" w:rsidRPr="00775655">
        <w:rPr>
          <w:rFonts w:ascii="Arial" w:eastAsia="Calibri" w:hAnsi="Arial" w:cs="Arial"/>
        </w:rPr>
        <w:t>tension</w:t>
      </w:r>
      <w:r w:rsidR="002F7C1D">
        <w:rPr>
          <w:rFonts w:ascii="Arial" w:eastAsia="Calibri" w:hAnsi="Arial" w:cs="Arial"/>
        </w:rPr>
        <w:t>s</w:t>
      </w:r>
      <w:r w:rsidR="001E28C3" w:rsidRPr="00775655">
        <w:rPr>
          <w:rFonts w:ascii="Arial" w:eastAsia="Calibri" w:hAnsi="Arial" w:cs="Arial"/>
        </w:rPr>
        <w:t xml:space="preserve"> by</w:t>
      </w:r>
      <w:r w:rsidR="003E322E">
        <w:rPr>
          <w:rFonts w:ascii="Arial" w:eastAsia="Calibri" w:hAnsi="Arial" w:cs="Arial"/>
        </w:rPr>
        <w:t xml:space="preserve"> offering visual aids,</w:t>
      </w:r>
      <w:r w:rsidR="001E28C3" w:rsidRPr="00775655">
        <w:rPr>
          <w:rFonts w:ascii="Arial" w:eastAsia="Calibri" w:hAnsi="Arial" w:cs="Arial"/>
        </w:rPr>
        <w:t xml:space="preserve"> </w:t>
      </w:r>
      <w:r w:rsidR="002F42F4">
        <w:rPr>
          <w:rFonts w:ascii="Arial" w:eastAsia="Calibri" w:hAnsi="Arial" w:cs="Arial"/>
        </w:rPr>
        <w:t xml:space="preserve">perhaps </w:t>
      </w:r>
      <w:r w:rsidR="00831189">
        <w:rPr>
          <w:rFonts w:ascii="Arial" w:eastAsia="Calibri" w:hAnsi="Arial" w:cs="Arial"/>
        </w:rPr>
        <w:t>introducing</w:t>
      </w:r>
      <w:r w:rsidR="00792693">
        <w:rPr>
          <w:rFonts w:ascii="Arial" w:eastAsia="Calibri" w:hAnsi="Arial" w:cs="Arial"/>
        </w:rPr>
        <w:t xml:space="preserve"> a</w:t>
      </w:r>
      <w:r w:rsidR="00D448F8" w:rsidRPr="00775655">
        <w:rPr>
          <w:rFonts w:ascii="Arial" w:eastAsia="Calibri" w:hAnsi="Arial" w:cs="Arial"/>
        </w:rPr>
        <w:t xml:space="preserve"> </w:t>
      </w:r>
      <w:r w:rsidR="004C1FEE" w:rsidRPr="00775655">
        <w:rPr>
          <w:rFonts w:ascii="Arial" w:eastAsia="Calibri" w:hAnsi="Arial" w:cs="Arial"/>
        </w:rPr>
        <w:t>‘</w:t>
      </w:r>
      <w:r w:rsidR="00797273" w:rsidRPr="00775655">
        <w:rPr>
          <w:rFonts w:ascii="Arial" w:eastAsia="Calibri" w:hAnsi="Arial" w:cs="Arial"/>
        </w:rPr>
        <w:t xml:space="preserve">Picture Exchange Communication </w:t>
      </w:r>
      <w:r w:rsidR="000121D9" w:rsidRPr="00775655">
        <w:rPr>
          <w:rFonts w:ascii="Arial" w:eastAsia="Calibri" w:hAnsi="Arial" w:cs="Arial"/>
        </w:rPr>
        <w:t>System’ (PECS</w:t>
      </w:r>
      <w:r w:rsidR="00E72971">
        <w:rPr>
          <w:rFonts w:ascii="Arial" w:eastAsia="Calibri" w:hAnsi="Arial" w:cs="Arial"/>
        </w:rPr>
        <w:t>,</w:t>
      </w:r>
      <w:r w:rsidR="000121D9" w:rsidRPr="00775655">
        <w:rPr>
          <w:rFonts w:ascii="Arial" w:eastAsia="Calibri" w:hAnsi="Arial" w:cs="Arial"/>
        </w:rPr>
        <w:t xml:space="preserve"> </w:t>
      </w:r>
      <w:r w:rsidR="008833C6" w:rsidRPr="00775655">
        <w:rPr>
          <w:rFonts w:ascii="Arial" w:eastAsia="Calibri" w:hAnsi="Arial" w:cs="Arial"/>
        </w:rPr>
        <w:t xml:space="preserve">No </w:t>
      </w:r>
      <w:r w:rsidR="00E72971">
        <w:rPr>
          <w:rFonts w:ascii="Arial" w:eastAsia="Calibri" w:hAnsi="Arial" w:cs="Arial"/>
        </w:rPr>
        <w:t>D</w:t>
      </w:r>
      <w:r w:rsidR="008833C6" w:rsidRPr="00775655">
        <w:rPr>
          <w:rFonts w:ascii="Arial" w:eastAsia="Calibri" w:hAnsi="Arial" w:cs="Arial"/>
        </w:rPr>
        <w:t>ate)</w:t>
      </w:r>
      <w:r w:rsidR="003E322E">
        <w:rPr>
          <w:rFonts w:ascii="Arial" w:eastAsia="Calibri" w:hAnsi="Arial" w:cs="Arial"/>
        </w:rPr>
        <w:t>,</w:t>
      </w:r>
      <w:r w:rsidR="00815300">
        <w:rPr>
          <w:rFonts w:ascii="Arial" w:eastAsia="Calibri" w:hAnsi="Arial" w:cs="Arial"/>
        </w:rPr>
        <w:t xml:space="preserve"> a visual timetable </w:t>
      </w:r>
      <w:r w:rsidR="00441A25">
        <w:rPr>
          <w:rFonts w:ascii="Arial" w:eastAsia="Calibri" w:hAnsi="Arial" w:cs="Arial"/>
        </w:rPr>
        <w:t>or</w:t>
      </w:r>
      <w:r w:rsidR="00C524E5" w:rsidRPr="00775655">
        <w:rPr>
          <w:rFonts w:ascii="Arial" w:eastAsia="Calibri" w:hAnsi="Arial" w:cs="Arial"/>
        </w:rPr>
        <w:t xml:space="preserve"> photograph</w:t>
      </w:r>
      <w:r w:rsidR="00FE2245">
        <w:rPr>
          <w:rFonts w:ascii="Arial" w:eastAsia="Calibri" w:hAnsi="Arial" w:cs="Arial"/>
        </w:rPr>
        <w:t>s</w:t>
      </w:r>
      <w:r w:rsidR="00C524E5" w:rsidRPr="00775655">
        <w:rPr>
          <w:rFonts w:ascii="Arial" w:eastAsia="Calibri" w:hAnsi="Arial" w:cs="Arial"/>
        </w:rPr>
        <w:t xml:space="preserve"> of the setting and </w:t>
      </w:r>
      <w:r w:rsidR="004C1FEE" w:rsidRPr="00775655">
        <w:rPr>
          <w:rFonts w:ascii="Arial" w:eastAsia="Calibri" w:hAnsi="Arial" w:cs="Arial"/>
        </w:rPr>
        <w:t xml:space="preserve">staff which </w:t>
      </w:r>
      <w:r w:rsidR="00127224" w:rsidRPr="00775655">
        <w:rPr>
          <w:rFonts w:ascii="Arial" w:eastAsia="Calibri" w:hAnsi="Arial" w:cs="Arial"/>
        </w:rPr>
        <w:t xml:space="preserve">can </w:t>
      </w:r>
      <w:r w:rsidR="00441A25">
        <w:rPr>
          <w:rFonts w:ascii="Arial" w:eastAsia="Calibri" w:hAnsi="Arial" w:cs="Arial"/>
        </w:rPr>
        <w:t xml:space="preserve">be </w:t>
      </w:r>
      <w:r w:rsidR="00127224" w:rsidRPr="00775655">
        <w:rPr>
          <w:rFonts w:ascii="Arial" w:eastAsia="Calibri" w:hAnsi="Arial" w:cs="Arial"/>
        </w:rPr>
        <w:t>use</w:t>
      </w:r>
      <w:r w:rsidR="00441A25">
        <w:rPr>
          <w:rFonts w:ascii="Arial" w:eastAsia="Calibri" w:hAnsi="Arial" w:cs="Arial"/>
        </w:rPr>
        <w:t>d</w:t>
      </w:r>
      <w:r w:rsidR="00127224" w:rsidRPr="00775655">
        <w:rPr>
          <w:rFonts w:ascii="Arial" w:eastAsia="Calibri" w:hAnsi="Arial" w:cs="Arial"/>
        </w:rPr>
        <w:t xml:space="preserve"> to </w:t>
      </w:r>
      <w:r w:rsidR="00331053" w:rsidRPr="00775655">
        <w:rPr>
          <w:rFonts w:ascii="Arial" w:eastAsia="Calibri" w:hAnsi="Arial" w:cs="Arial"/>
        </w:rPr>
        <w:t>prepar</w:t>
      </w:r>
      <w:r w:rsidR="00441A25">
        <w:rPr>
          <w:rFonts w:ascii="Arial" w:eastAsia="Calibri" w:hAnsi="Arial" w:cs="Arial"/>
        </w:rPr>
        <w:t>e</w:t>
      </w:r>
      <w:r w:rsidR="00331053" w:rsidRPr="00775655">
        <w:rPr>
          <w:rFonts w:ascii="Arial" w:eastAsia="Calibri" w:hAnsi="Arial" w:cs="Arial"/>
        </w:rPr>
        <w:t xml:space="preserve"> t</w:t>
      </w:r>
      <w:r w:rsidR="002F340E" w:rsidRPr="00775655">
        <w:rPr>
          <w:rFonts w:ascii="Arial" w:eastAsia="Calibri" w:hAnsi="Arial" w:cs="Arial"/>
        </w:rPr>
        <w:t>he child</w:t>
      </w:r>
      <w:r w:rsidR="004011FF" w:rsidRPr="00775655">
        <w:rPr>
          <w:rFonts w:ascii="Arial" w:eastAsia="Calibri" w:hAnsi="Arial" w:cs="Arial"/>
        </w:rPr>
        <w:t>.</w:t>
      </w:r>
      <w:r w:rsidR="00703FE6" w:rsidRPr="00703FE6">
        <w:t xml:space="preserve"> </w:t>
      </w:r>
      <w:r w:rsidR="00A55763" w:rsidRPr="00DA0FDF">
        <w:rPr>
          <w:rFonts w:ascii="Arial" w:hAnsi="Arial" w:cs="Arial"/>
        </w:rPr>
        <w:t>Verbal children can be asked questions</w:t>
      </w:r>
      <w:r w:rsidR="00876900">
        <w:rPr>
          <w:rFonts w:ascii="Arial" w:hAnsi="Arial" w:cs="Arial"/>
        </w:rPr>
        <w:t xml:space="preserve"> throughout the </w:t>
      </w:r>
      <w:r w:rsidR="00F60381">
        <w:rPr>
          <w:rFonts w:ascii="Arial" w:hAnsi="Arial" w:cs="Arial"/>
        </w:rPr>
        <w:t>transition</w:t>
      </w:r>
      <w:r w:rsidR="00A55763" w:rsidRPr="00DA0FDF">
        <w:rPr>
          <w:rFonts w:ascii="Arial" w:hAnsi="Arial" w:cs="Arial"/>
        </w:rPr>
        <w:t xml:space="preserve"> to ensure they are comfortable and aware of their next steps (EYFS 2023)</w:t>
      </w:r>
      <w:r w:rsidR="00876900">
        <w:rPr>
          <w:rFonts w:ascii="Arial" w:hAnsi="Arial" w:cs="Arial"/>
        </w:rPr>
        <w:t>.</w:t>
      </w:r>
      <w:r w:rsidR="00A55763" w:rsidRPr="00DA0FDF">
        <w:rPr>
          <w:rFonts w:ascii="Arial" w:hAnsi="Arial" w:cs="Arial"/>
        </w:rPr>
        <w:t xml:space="preserve"> Malaguzzi (</w:t>
      </w:r>
      <w:proofErr w:type="spellStart"/>
      <w:r w:rsidR="00A55763" w:rsidRPr="00DA0FDF">
        <w:rPr>
          <w:rFonts w:ascii="Arial" w:hAnsi="Arial" w:cs="Arial"/>
        </w:rPr>
        <w:t>MacBlain</w:t>
      </w:r>
      <w:proofErr w:type="spellEnd"/>
      <w:r w:rsidR="00E26FBF">
        <w:rPr>
          <w:rFonts w:ascii="Arial" w:hAnsi="Arial" w:cs="Arial"/>
        </w:rPr>
        <w:t>,</w:t>
      </w:r>
      <w:r w:rsidR="00A55763" w:rsidRPr="00DA0FDF">
        <w:rPr>
          <w:rFonts w:ascii="Arial" w:hAnsi="Arial" w:cs="Arial"/>
        </w:rPr>
        <w:t xml:space="preserve"> 202</w:t>
      </w:r>
      <w:r w:rsidR="0002401B">
        <w:rPr>
          <w:rFonts w:ascii="Arial" w:hAnsi="Arial" w:cs="Arial"/>
        </w:rPr>
        <w:t>2</w:t>
      </w:r>
      <w:r w:rsidR="00A55763" w:rsidRPr="00DA0FDF">
        <w:rPr>
          <w:rFonts w:ascii="Arial" w:hAnsi="Arial" w:cs="Arial"/>
        </w:rPr>
        <w:t>) also advocated questioning children</w:t>
      </w:r>
      <w:r w:rsidR="00CF2FE5">
        <w:rPr>
          <w:rFonts w:ascii="Arial" w:hAnsi="Arial" w:cs="Arial"/>
        </w:rPr>
        <w:t xml:space="preserve"> to</w:t>
      </w:r>
      <w:r w:rsidR="00A55763" w:rsidRPr="00DA0FDF">
        <w:rPr>
          <w:rFonts w:ascii="Arial" w:hAnsi="Arial" w:cs="Arial"/>
        </w:rPr>
        <w:t xml:space="preserve"> involv</w:t>
      </w:r>
      <w:r w:rsidR="00CF2FE5">
        <w:rPr>
          <w:rFonts w:ascii="Arial" w:hAnsi="Arial" w:cs="Arial"/>
        </w:rPr>
        <w:t>e</w:t>
      </w:r>
      <w:r w:rsidR="00A55763" w:rsidRPr="00DA0FDF">
        <w:rPr>
          <w:rFonts w:ascii="Arial" w:hAnsi="Arial" w:cs="Arial"/>
        </w:rPr>
        <w:t xml:space="preserve"> them in their learning progress and check their understanding.</w:t>
      </w:r>
    </w:p>
    <w:p w14:paraId="6343407F" w14:textId="7F054D90" w:rsidR="00703FE6" w:rsidRPr="00703FE6" w:rsidRDefault="00703FE6" w:rsidP="00703FE6">
      <w:pPr>
        <w:jc w:val="both"/>
        <w:rPr>
          <w:rFonts w:ascii="Arial" w:eastAsia="Calibri" w:hAnsi="Arial" w:cs="Arial"/>
        </w:rPr>
      </w:pPr>
      <w:r w:rsidRPr="00703FE6">
        <w:rPr>
          <w:rFonts w:ascii="Arial" w:eastAsia="Calibri" w:hAnsi="Arial" w:cs="Arial"/>
        </w:rPr>
        <w:t>Conversing with children is a necessity for them to learn, solve tasks and clarify important points (Vygotsky, cited in Pound, 2005)</w:t>
      </w:r>
      <w:r w:rsidR="00D76FCC">
        <w:rPr>
          <w:rFonts w:ascii="Arial" w:eastAsia="Calibri" w:hAnsi="Arial" w:cs="Arial"/>
        </w:rPr>
        <w:t>.</w:t>
      </w:r>
    </w:p>
    <w:p w14:paraId="267BFE08" w14:textId="25F607D4" w:rsidR="00346DC1" w:rsidRDefault="00060624" w:rsidP="509946D5">
      <w:pPr>
        <w:rPr>
          <w:rFonts w:ascii="Calibri" w:eastAsia="Calibri" w:hAnsi="Calibri" w:cs="Calibri"/>
          <w:color w:val="333333"/>
        </w:rPr>
      </w:pPr>
      <w:r>
        <w:rPr>
          <w:noProof/>
        </w:rPr>
        <w:drawing>
          <wp:anchor distT="0" distB="0" distL="114300" distR="114300" simplePos="0" relativeHeight="251645440" behindDoc="1" locked="0" layoutInCell="1" allowOverlap="1" wp14:anchorId="7690438B" wp14:editId="546D43EC">
            <wp:simplePos x="0" y="0"/>
            <wp:positionH relativeFrom="margin">
              <wp:align>center</wp:align>
            </wp:positionH>
            <wp:positionV relativeFrom="paragraph">
              <wp:posOffset>8255</wp:posOffset>
            </wp:positionV>
            <wp:extent cx="5096510" cy="3397250"/>
            <wp:effectExtent l="0" t="0" r="8890" b="0"/>
            <wp:wrapTight wrapText="bothSides">
              <wp:wrapPolygon edited="0">
                <wp:start x="323" y="0"/>
                <wp:lineTo x="0" y="242"/>
                <wp:lineTo x="0" y="20833"/>
                <wp:lineTo x="81" y="21317"/>
                <wp:lineTo x="323" y="21439"/>
                <wp:lineTo x="21234" y="21439"/>
                <wp:lineTo x="21476" y="21317"/>
                <wp:lineTo x="21557" y="20833"/>
                <wp:lineTo x="21557" y="242"/>
                <wp:lineTo x="21234" y="0"/>
                <wp:lineTo x="323" y="0"/>
              </wp:wrapPolygon>
            </wp:wrapTight>
            <wp:docPr id="1168280044" name="Picture 116828004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96510" cy="33972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167EA69" w14:textId="0F47C676" w:rsidR="004A7DC2" w:rsidRDefault="004A7DC2" w:rsidP="0AE64F0D">
      <w:pPr>
        <w:rPr>
          <w:noProof/>
        </w:rPr>
      </w:pPr>
    </w:p>
    <w:p w14:paraId="1BDD8418" w14:textId="211E62A0" w:rsidR="00530150" w:rsidRDefault="00530150" w:rsidP="0AE64F0D">
      <w:pPr>
        <w:rPr>
          <w:noProof/>
        </w:rPr>
      </w:pPr>
    </w:p>
    <w:p w14:paraId="44661BCA" w14:textId="4E4FCC8C" w:rsidR="00530150" w:rsidRDefault="00530150" w:rsidP="0AE64F0D">
      <w:pPr>
        <w:rPr>
          <w:noProof/>
        </w:rPr>
      </w:pPr>
    </w:p>
    <w:p w14:paraId="6F59D261" w14:textId="20F101ED" w:rsidR="00956593" w:rsidRDefault="00956593" w:rsidP="3DBD45ED">
      <w:pPr>
        <w:rPr>
          <w:noProof/>
        </w:rPr>
      </w:pPr>
    </w:p>
    <w:p w14:paraId="6516A904" w14:textId="77777777" w:rsidR="00060624" w:rsidRDefault="00060624" w:rsidP="3DBD45ED">
      <w:pPr>
        <w:rPr>
          <w:rFonts w:ascii="Calibri" w:eastAsia="Calibri" w:hAnsi="Calibri" w:cs="Calibri"/>
          <w:color w:val="333333"/>
          <w:sz w:val="18"/>
          <w:szCs w:val="18"/>
        </w:rPr>
      </w:pPr>
    </w:p>
    <w:p w14:paraId="21F24083" w14:textId="77777777" w:rsidR="00060624" w:rsidRDefault="00060624" w:rsidP="3DBD45ED">
      <w:pPr>
        <w:rPr>
          <w:rFonts w:ascii="Calibri" w:eastAsia="Calibri" w:hAnsi="Calibri" w:cs="Calibri"/>
          <w:color w:val="333333"/>
          <w:sz w:val="18"/>
          <w:szCs w:val="18"/>
        </w:rPr>
      </w:pPr>
    </w:p>
    <w:p w14:paraId="035C194A" w14:textId="77777777" w:rsidR="00060624" w:rsidRDefault="00060624" w:rsidP="3DBD45ED">
      <w:pPr>
        <w:rPr>
          <w:rFonts w:ascii="Calibri" w:eastAsia="Calibri" w:hAnsi="Calibri" w:cs="Calibri"/>
          <w:color w:val="333333"/>
          <w:sz w:val="18"/>
          <w:szCs w:val="18"/>
        </w:rPr>
      </w:pPr>
    </w:p>
    <w:p w14:paraId="459EE5A7" w14:textId="77777777" w:rsidR="00060624" w:rsidRDefault="00060624" w:rsidP="3DBD45ED">
      <w:pPr>
        <w:rPr>
          <w:rFonts w:ascii="Calibri" w:eastAsia="Calibri" w:hAnsi="Calibri" w:cs="Calibri"/>
          <w:color w:val="333333"/>
          <w:sz w:val="18"/>
          <w:szCs w:val="18"/>
        </w:rPr>
      </w:pPr>
    </w:p>
    <w:p w14:paraId="69298E97" w14:textId="77777777" w:rsidR="00060624" w:rsidRDefault="00060624" w:rsidP="3DBD45ED">
      <w:pPr>
        <w:rPr>
          <w:rFonts w:ascii="Calibri" w:eastAsia="Calibri" w:hAnsi="Calibri" w:cs="Calibri"/>
          <w:color w:val="333333"/>
          <w:sz w:val="18"/>
          <w:szCs w:val="18"/>
        </w:rPr>
      </w:pPr>
    </w:p>
    <w:p w14:paraId="6DA5C26F" w14:textId="77777777" w:rsidR="00060624" w:rsidRDefault="00060624" w:rsidP="3DBD45ED">
      <w:pPr>
        <w:rPr>
          <w:rFonts w:ascii="Calibri" w:eastAsia="Calibri" w:hAnsi="Calibri" w:cs="Calibri"/>
          <w:color w:val="333333"/>
          <w:sz w:val="18"/>
          <w:szCs w:val="18"/>
        </w:rPr>
      </w:pPr>
    </w:p>
    <w:p w14:paraId="3F5DA56A" w14:textId="77777777" w:rsidR="002C5E88" w:rsidRDefault="002C5E88" w:rsidP="3DBD45ED">
      <w:pPr>
        <w:rPr>
          <w:rFonts w:ascii="Calibri" w:eastAsia="Calibri" w:hAnsi="Calibri" w:cs="Calibri"/>
          <w:color w:val="333333"/>
          <w:sz w:val="18"/>
          <w:szCs w:val="18"/>
        </w:rPr>
      </w:pPr>
    </w:p>
    <w:p w14:paraId="07D5F565" w14:textId="77777777" w:rsidR="00FE55AE" w:rsidRDefault="00FE55AE" w:rsidP="509946D5">
      <w:pPr>
        <w:rPr>
          <w:rFonts w:ascii="Calibri" w:eastAsia="Calibri" w:hAnsi="Calibri" w:cs="Calibri"/>
          <w:color w:val="333333"/>
          <w:sz w:val="18"/>
          <w:szCs w:val="18"/>
        </w:rPr>
      </w:pPr>
      <w:r>
        <w:rPr>
          <w:rFonts w:ascii="Calibri" w:eastAsia="Calibri" w:hAnsi="Calibri" w:cs="Calibri"/>
          <w:color w:val="333333"/>
          <w:sz w:val="18"/>
          <w:szCs w:val="18"/>
        </w:rPr>
        <w:t xml:space="preserve">           </w:t>
      </w:r>
    </w:p>
    <w:p w14:paraId="2924F12B" w14:textId="266DD68A" w:rsidR="00FE55AE" w:rsidRDefault="00567731" w:rsidP="0067748A">
      <w:pPr>
        <w:jc w:val="center"/>
        <w:rPr>
          <w:rFonts w:ascii="Calibri" w:eastAsia="Calibri" w:hAnsi="Calibri" w:cs="Calibri"/>
          <w:color w:val="333333"/>
          <w:sz w:val="18"/>
          <w:szCs w:val="18"/>
        </w:rPr>
      </w:pPr>
      <w:r w:rsidRPr="00567731">
        <w:rPr>
          <w:rFonts w:ascii="Calibri" w:eastAsia="Calibri" w:hAnsi="Calibri" w:cs="Calibri"/>
          <w:color w:val="333333"/>
          <w:sz w:val="18"/>
          <w:szCs w:val="18"/>
        </w:rPr>
        <w:t>(Source: Velvet Evolution, 2023</w:t>
      </w:r>
      <w:r w:rsidR="009E075E">
        <w:rPr>
          <w:rFonts w:ascii="Calibri" w:eastAsia="Calibri" w:hAnsi="Calibri" w:cs="Calibri"/>
          <w:color w:val="333333"/>
          <w:sz w:val="18"/>
          <w:szCs w:val="18"/>
        </w:rPr>
        <w:t>)</w:t>
      </w:r>
    </w:p>
    <w:p w14:paraId="37C78F7F" w14:textId="005FD431" w:rsidR="00FE55AE" w:rsidRPr="00D10C17" w:rsidRDefault="00FE55AE" w:rsidP="00FE55AE">
      <w:pPr>
        <w:jc w:val="center"/>
        <w:rPr>
          <w:rFonts w:asciiTheme="majorHAnsi" w:eastAsia="Calibri" w:hAnsiTheme="majorHAnsi" w:cstheme="majorHAnsi"/>
          <w:color w:val="333333"/>
          <w:sz w:val="24"/>
          <w:szCs w:val="24"/>
        </w:rPr>
      </w:pPr>
      <w:r w:rsidRPr="00D10C17">
        <w:rPr>
          <w:rFonts w:asciiTheme="majorHAnsi" w:eastAsia="Calibri" w:hAnsiTheme="majorHAnsi" w:cstheme="majorHAnsi"/>
          <w:color w:val="333333"/>
          <w:sz w:val="24"/>
          <w:szCs w:val="24"/>
        </w:rPr>
        <w:t>3.</w:t>
      </w:r>
    </w:p>
    <w:p w14:paraId="01CB96AD" w14:textId="7FD21AE6" w:rsidR="00D04995" w:rsidRPr="0080024F" w:rsidRDefault="00956593" w:rsidP="003D0530">
      <w:pPr>
        <w:ind w:left="2880" w:firstLine="720"/>
        <w:rPr>
          <w:rFonts w:ascii="Arial" w:eastAsia="Calibri" w:hAnsi="Arial" w:cs="Arial"/>
          <w:color w:val="00B050"/>
          <w:sz w:val="32"/>
          <w:szCs w:val="32"/>
          <w:u w:val="single"/>
        </w:rPr>
      </w:pPr>
      <w:r>
        <w:rPr>
          <w:rFonts w:ascii="Calibri" w:eastAsia="Calibri" w:hAnsi="Calibri" w:cs="Calibri"/>
          <w:noProof/>
          <w:sz w:val="36"/>
          <w:szCs w:val="36"/>
        </w:rPr>
        <w:lastRenderedPageBreak/>
        <mc:AlternateContent>
          <mc:Choice Requires="wps">
            <w:drawing>
              <wp:anchor distT="0" distB="0" distL="114300" distR="114300" simplePos="0" relativeHeight="251635200" behindDoc="1" locked="0" layoutInCell="1" allowOverlap="1" wp14:anchorId="6D198E53" wp14:editId="7E1B8C03">
                <wp:simplePos x="0" y="0"/>
                <wp:positionH relativeFrom="column">
                  <wp:posOffset>-259080</wp:posOffset>
                </wp:positionH>
                <wp:positionV relativeFrom="paragraph">
                  <wp:posOffset>0</wp:posOffset>
                </wp:positionV>
                <wp:extent cx="6210300" cy="1036320"/>
                <wp:effectExtent l="0" t="0" r="0" b="0"/>
                <wp:wrapTight wrapText="bothSides">
                  <wp:wrapPolygon edited="0">
                    <wp:start x="0" y="0"/>
                    <wp:lineTo x="0" y="21044"/>
                    <wp:lineTo x="21534" y="21044"/>
                    <wp:lineTo x="21534" y="0"/>
                    <wp:lineTo x="0" y="0"/>
                  </wp:wrapPolygon>
                </wp:wrapTight>
                <wp:docPr id="663630527" name="Text Box 663630527"/>
                <wp:cNvGraphicFramePr/>
                <a:graphic xmlns:a="http://schemas.openxmlformats.org/drawingml/2006/main">
                  <a:graphicData uri="http://schemas.microsoft.com/office/word/2010/wordprocessingShape">
                    <wps:wsp>
                      <wps:cNvSpPr txBox="1"/>
                      <wps:spPr>
                        <a:xfrm>
                          <a:off x="0" y="0"/>
                          <a:ext cx="6210300" cy="1036320"/>
                        </a:xfrm>
                        <a:prstGeom prst="rect">
                          <a:avLst/>
                        </a:prstGeom>
                        <a:solidFill>
                          <a:schemeClr val="accent6">
                            <a:lumMod val="40000"/>
                            <a:lumOff val="60000"/>
                          </a:schemeClr>
                        </a:solidFill>
                        <a:ln w="6350">
                          <a:noFill/>
                        </a:ln>
                      </wps:spPr>
                      <wps:txbx>
                        <w:txbxContent>
                          <w:p w14:paraId="4BFB203F" w14:textId="06E7038E" w:rsidR="00136A81" w:rsidRPr="00956593" w:rsidRDefault="00956593">
                            <w:pPr>
                              <w:rPr>
                                <w:sz w:val="32"/>
                                <w:szCs w:val="32"/>
                              </w:rPr>
                            </w:pPr>
                            <w:r w:rsidRPr="00956593">
                              <w:rPr>
                                <w:sz w:val="32"/>
                                <w:szCs w:val="32"/>
                              </w:rPr>
                              <w:t>The 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98E53" id="Text Box 663630527" o:spid="_x0000_s1029" type="#_x0000_t202" style="position:absolute;left:0;text-align:left;margin-left:-20.4pt;margin-top:0;width:489pt;height:81.6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" fillcolor="#c5e0b3 [1305]" stroked="f" strokeweight=".5pt">
                <v:textbox>
                  <w:txbxContent>
                    <w:p w14:paraId="4BFB203F" w14:textId="06E7038E" w:rsidR="00136A81" w:rsidRPr="00956593" w:rsidRDefault="00956593">
                      <w:pPr>
                        <w:rPr>
                          <w:sz w:val="32"/>
                          <w:szCs w:val="32"/>
                        </w:rPr>
                      </w:pPr>
                      <w:r w:rsidRPr="00956593">
                        <w:rPr>
                          <w:sz w:val="32"/>
                          <w:szCs w:val="32"/>
                        </w:rPr>
                        <w:t>The Role of the Adult:</w:t>
                      </w:r>
                    </w:p>
                  </w:txbxContent>
                </v:textbox>
                <w10:wrap type="tight"/>
              </v:shape>
            </w:pict>
          </mc:Fallback>
        </mc:AlternateContent>
      </w:r>
      <w:r w:rsidR="003D0530">
        <w:rPr>
          <w:rFonts w:ascii="Arial" w:eastAsia="Calibri" w:hAnsi="Arial" w:cs="Arial"/>
          <w:color w:val="00B050"/>
          <w:sz w:val="32"/>
          <w:szCs w:val="32"/>
          <w:u w:val="single"/>
        </w:rPr>
        <w:t xml:space="preserve"> </w:t>
      </w:r>
      <w:r w:rsidR="00D04995" w:rsidRPr="00D04995">
        <w:rPr>
          <w:rFonts w:ascii="Arial" w:eastAsia="Calibri" w:hAnsi="Arial" w:cs="Arial"/>
          <w:color w:val="00B050"/>
          <w:sz w:val="32"/>
          <w:szCs w:val="32"/>
          <w:u w:val="single"/>
        </w:rPr>
        <w:t>A Key Person</w:t>
      </w:r>
    </w:p>
    <w:p w14:paraId="546F8837" w14:textId="56AE5AD6" w:rsidR="00D04995" w:rsidRPr="00D65E64" w:rsidRDefault="00D65E64" w:rsidP="00F15682">
      <w:pPr>
        <w:jc w:val="both"/>
        <w:rPr>
          <w:rFonts w:ascii="Arial" w:eastAsia="Calibri" w:hAnsi="Arial" w:cs="Arial"/>
        </w:rPr>
      </w:pPr>
      <w:r w:rsidRPr="00D65E64">
        <w:rPr>
          <w:rFonts w:ascii="Arial" w:eastAsia="Calibri" w:hAnsi="Arial" w:cs="Arial"/>
        </w:rPr>
        <w:t>Change for children</w:t>
      </w:r>
      <w:r w:rsidR="00F21B49">
        <w:rPr>
          <w:rFonts w:ascii="Arial" w:eastAsia="Calibri" w:hAnsi="Arial" w:cs="Arial"/>
        </w:rPr>
        <w:t xml:space="preserve"> </w:t>
      </w:r>
      <w:r w:rsidRPr="00D65E64">
        <w:rPr>
          <w:rFonts w:ascii="Arial" w:eastAsia="Calibri" w:hAnsi="Arial" w:cs="Arial"/>
        </w:rPr>
        <w:t>can be a time of apprehension</w:t>
      </w:r>
      <w:r w:rsidR="005F3C62">
        <w:rPr>
          <w:rFonts w:ascii="Arial" w:eastAsia="Calibri" w:hAnsi="Arial" w:cs="Arial"/>
        </w:rPr>
        <w:t xml:space="preserve"> </w:t>
      </w:r>
      <w:r w:rsidR="00935EAF">
        <w:rPr>
          <w:rFonts w:ascii="Arial" w:eastAsia="Calibri" w:hAnsi="Arial" w:cs="Arial"/>
        </w:rPr>
        <w:t xml:space="preserve">and </w:t>
      </w:r>
      <w:r w:rsidR="00D15F2E">
        <w:rPr>
          <w:rFonts w:ascii="Arial" w:eastAsia="Calibri" w:hAnsi="Arial" w:cs="Arial"/>
        </w:rPr>
        <w:t>confusion</w:t>
      </w:r>
      <w:r w:rsidR="008C39CE">
        <w:rPr>
          <w:rFonts w:ascii="Arial" w:eastAsia="Calibri" w:hAnsi="Arial" w:cs="Arial"/>
        </w:rPr>
        <w:t xml:space="preserve">. </w:t>
      </w:r>
      <w:r w:rsidR="00136A81">
        <w:rPr>
          <w:rFonts w:ascii="Arial" w:eastAsia="Calibri" w:hAnsi="Arial" w:cs="Arial"/>
        </w:rPr>
        <w:t>However,</w:t>
      </w:r>
      <w:r w:rsidR="00067FDD">
        <w:rPr>
          <w:rFonts w:ascii="Arial" w:eastAsia="Calibri" w:hAnsi="Arial" w:cs="Arial"/>
        </w:rPr>
        <w:t xml:space="preserve"> this </w:t>
      </w:r>
      <w:r w:rsidR="00343C80">
        <w:rPr>
          <w:rFonts w:ascii="Arial" w:eastAsia="Calibri" w:hAnsi="Arial" w:cs="Arial"/>
        </w:rPr>
        <w:t xml:space="preserve">anxiety </w:t>
      </w:r>
      <w:r w:rsidR="00670D13">
        <w:rPr>
          <w:rFonts w:ascii="Arial" w:eastAsia="Calibri" w:hAnsi="Arial" w:cs="Arial"/>
        </w:rPr>
        <w:t>can be</w:t>
      </w:r>
      <w:r w:rsidR="002D73F4">
        <w:rPr>
          <w:rFonts w:ascii="Arial" w:eastAsia="Calibri" w:hAnsi="Arial" w:cs="Arial"/>
        </w:rPr>
        <w:t xml:space="preserve"> managed</w:t>
      </w:r>
      <w:r w:rsidR="008C39CE">
        <w:rPr>
          <w:rFonts w:ascii="Arial" w:eastAsia="Calibri" w:hAnsi="Arial" w:cs="Arial"/>
        </w:rPr>
        <w:t xml:space="preserve"> </w:t>
      </w:r>
      <w:r w:rsidR="00F1147E">
        <w:rPr>
          <w:rFonts w:ascii="Arial" w:eastAsia="Calibri" w:hAnsi="Arial" w:cs="Arial"/>
        </w:rPr>
        <w:t xml:space="preserve">with the role </w:t>
      </w:r>
      <w:r w:rsidR="00BA47E4">
        <w:rPr>
          <w:rFonts w:ascii="Arial" w:eastAsia="Calibri" w:hAnsi="Arial" w:cs="Arial"/>
        </w:rPr>
        <w:t xml:space="preserve">of </w:t>
      </w:r>
      <w:r w:rsidR="008C39CE">
        <w:rPr>
          <w:rFonts w:ascii="Arial" w:eastAsia="Calibri" w:hAnsi="Arial" w:cs="Arial"/>
        </w:rPr>
        <w:t>a key person from the setting</w:t>
      </w:r>
      <w:r w:rsidR="0054612C">
        <w:rPr>
          <w:rFonts w:ascii="Arial" w:eastAsia="Calibri" w:hAnsi="Arial" w:cs="Arial"/>
        </w:rPr>
        <w:t xml:space="preserve"> who</w:t>
      </w:r>
      <w:r w:rsidR="000F40C6">
        <w:rPr>
          <w:rFonts w:ascii="Arial" w:eastAsia="Calibri" w:hAnsi="Arial" w:cs="Arial"/>
        </w:rPr>
        <w:t xml:space="preserve"> will</w:t>
      </w:r>
      <w:r w:rsidR="0054612C">
        <w:rPr>
          <w:rFonts w:ascii="Arial" w:eastAsia="Calibri" w:hAnsi="Arial" w:cs="Arial"/>
        </w:rPr>
        <w:t xml:space="preserve"> </w:t>
      </w:r>
      <w:r w:rsidR="008C39CE">
        <w:rPr>
          <w:rFonts w:ascii="Arial" w:eastAsia="Calibri" w:hAnsi="Arial" w:cs="Arial"/>
        </w:rPr>
        <w:t xml:space="preserve">build a secure attachment with the </w:t>
      </w:r>
      <w:r w:rsidR="00824AD1">
        <w:rPr>
          <w:rFonts w:ascii="Arial" w:eastAsia="Calibri" w:hAnsi="Arial" w:cs="Arial"/>
        </w:rPr>
        <w:t xml:space="preserve">child. </w:t>
      </w:r>
      <w:r w:rsidR="00F15682" w:rsidRPr="00F15682">
        <w:rPr>
          <w:rFonts w:ascii="Arial" w:eastAsia="Calibri" w:hAnsi="Arial" w:cs="Arial"/>
        </w:rPr>
        <w:t xml:space="preserve">Children thrive in </w:t>
      </w:r>
      <w:r w:rsidR="00C93BA7">
        <w:rPr>
          <w:rFonts w:ascii="Arial" w:eastAsia="Calibri" w:hAnsi="Arial" w:cs="Arial"/>
        </w:rPr>
        <w:t xml:space="preserve">close </w:t>
      </w:r>
      <w:r w:rsidR="00F15682" w:rsidRPr="00F15682">
        <w:rPr>
          <w:rFonts w:ascii="Arial" w:eastAsia="Calibri" w:hAnsi="Arial" w:cs="Arial"/>
        </w:rPr>
        <w:t>secure, and caring</w:t>
      </w:r>
      <w:r w:rsidR="00F15682">
        <w:rPr>
          <w:rFonts w:ascii="Arial" w:eastAsia="Calibri" w:hAnsi="Arial" w:cs="Arial"/>
        </w:rPr>
        <w:t xml:space="preserve"> </w:t>
      </w:r>
      <w:r w:rsidR="00F15682" w:rsidRPr="00F15682">
        <w:rPr>
          <w:rFonts w:ascii="Arial" w:eastAsia="Calibri" w:hAnsi="Arial" w:cs="Arial"/>
        </w:rPr>
        <w:t xml:space="preserve">relationships. Therefore, the person who gets to know the child well and understands their needs, likes, and dislikes will provide a strong support </w:t>
      </w:r>
      <w:r w:rsidR="007078C5">
        <w:rPr>
          <w:rFonts w:ascii="Arial" w:eastAsia="Calibri" w:hAnsi="Arial" w:cs="Arial"/>
        </w:rPr>
        <w:t>helping</w:t>
      </w:r>
      <w:r w:rsidR="00F15682">
        <w:rPr>
          <w:rFonts w:ascii="Arial" w:eastAsia="Calibri" w:hAnsi="Arial" w:cs="Arial"/>
        </w:rPr>
        <w:t xml:space="preserve"> th</w:t>
      </w:r>
      <w:r w:rsidR="001B3657">
        <w:rPr>
          <w:rFonts w:ascii="Arial" w:eastAsia="Calibri" w:hAnsi="Arial" w:cs="Arial"/>
        </w:rPr>
        <w:t>e child fee</w:t>
      </w:r>
      <w:r w:rsidR="00B241FC">
        <w:rPr>
          <w:rFonts w:ascii="Arial" w:eastAsia="Calibri" w:hAnsi="Arial" w:cs="Arial"/>
        </w:rPr>
        <w:t>l</w:t>
      </w:r>
      <w:r w:rsidR="00F15682" w:rsidRPr="00F15682">
        <w:rPr>
          <w:rFonts w:ascii="Arial" w:eastAsia="Calibri" w:hAnsi="Arial" w:cs="Arial"/>
        </w:rPr>
        <w:t xml:space="preserve"> happy</w:t>
      </w:r>
      <w:r w:rsidR="005F3300">
        <w:rPr>
          <w:rFonts w:ascii="Arial" w:eastAsia="Calibri" w:hAnsi="Arial" w:cs="Arial"/>
        </w:rPr>
        <w:t>,</w:t>
      </w:r>
      <w:r w:rsidR="00F15682" w:rsidRPr="00F15682">
        <w:rPr>
          <w:rFonts w:ascii="Arial" w:eastAsia="Calibri" w:hAnsi="Arial" w:cs="Arial"/>
        </w:rPr>
        <w:t xml:space="preserve"> well-adjusted </w:t>
      </w:r>
      <w:r w:rsidR="00B241FC">
        <w:rPr>
          <w:rFonts w:ascii="Arial" w:eastAsia="Calibri" w:hAnsi="Arial" w:cs="Arial"/>
        </w:rPr>
        <w:t xml:space="preserve">and </w:t>
      </w:r>
      <w:r w:rsidR="00F15682">
        <w:rPr>
          <w:rFonts w:ascii="Arial" w:eastAsia="Calibri" w:hAnsi="Arial" w:cs="Arial"/>
        </w:rPr>
        <w:t>confident</w:t>
      </w:r>
      <w:r w:rsidR="00F15682" w:rsidRPr="00F15682">
        <w:rPr>
          <w:rFonts w:ascii="Arial" w:eastAsia="Calibri" w:hAnsi="Arial" w:cs="Arial"/>
        </w:rPr>
        <w:t xml:space="preserve"> </w:t>
      </w:r>
      <w:r w:rsidR="00075612" w:rsidRPr="00075612">
        <w:rPr>
          <w:rFonts w:ascii="Arial" w:eastAsia="Calibri" w:hAnsi="Arial" w:cs="Arial"/>
        </w:rPr>
        <w:t>(Nursery Story</w:t>
      </w:r>
      <w:r w:rsidR="00E26FBF">
        <w:rPr>
          <w:rFonts w:ascii="Arial" w:eastAsia="Calibri" w:hAnsi="Arial" w:cs="Arial"/>
        </w:rPr>
        <w:t>,</w:t>
      </w:r>
      <w:r w:rsidR="00075612" w:rsidRPr="00075612">
        <w:rPr>
          <w:rFonts w:ascii="Arial" w:eastAsia="Calibri" w:hAnsi="Arial" w:cs="Arial"/>
        </w:rPr>
        <w:t xml:space="preserve"> 2021)</w:t>
      </w:r>
      <w:r w:rsidR="00021ED8">
        <w:rPr>
          <w:rFonts w:ascii="Arial" w:eastAsia="Calibri" w:hAnsi="Arial" w:cs="Arial"/>
        </w:rPr>
        <w:t>.</w:t>
      </w:r>
      <w:r w:rsidR="00075612">
        <w:rPr>
          <w:rFonts w:ascii="Arial" w:eastAsia="Calibri" w:hAnsi="Arial" w:cs="Arial"/>
        </w:rPr>
        <w:t xml:space="preserve"> This </w:t>
      </w:r>
      <w:r w:rsidR="00625C8E">
        <w:rPr>
          <w:rFonts w:ascii="Arial" w:eastAsia="Calibri" w:hAnsi="Arial" w:cs="Arial"/>
        </w:rPr>
        <w:t>strategy aligns with Bowlby’s attachment theory</w:t>
      </w:r>
      <w:r w:rsidR="00850CAA">
        <w:rPr>
          <w:rFonts w:ascii="Arial" w:eastAsia="Calibri" w:hAnsi="Arial" w:cs="Arial"/>
        </w:rPr>
        <w:t xml:space="preserve"> </w:t>
      </w:r>
      <w:r w:rsidR="00291B3C">
        <w:rPr>
          <w:rFonts w:ascii="Arial" w:eastAsia="Calibri" w:hAnsi="Arial" w:cs="Arial"/>
        </w:rPr>
        <w:t>(Pound, 2005)</w:t>
      </w:r>
      <w:r w:rsidR="00625C8E">
        <w:rPr>
          <w:rFonts w:ascii="Arial" w:eastAsia="Calibri" w:hAnsi="Arial" w:cs="Arial"/>
        </w:rPr>
        <w:t xml:space="preserve"> </w:t>
      </w:r>
      <w:r w:rsidR="00C41162">
        <w:rPr>
          <w:rFonts w:ascii="Arial" w:eastAsia="Calibri" w:hAnsi="Arial" w:cs="Arial"/>
        </w:rPr>
        <w:t xml:space="preserve">which describes </w:t>
      </w:r>
      <w:r w:rsidR="00850CAA">
        <w:rPr>
          <w:rFonts w:ascii="Arial" w:eastAsia="Calibri" w:hAnsi="Arial" w:cs="Arial"/>
        </w:rPr>
        <w:t xml:space="preserve">the importance of a </w:t>
      </w:r>
      <w:r w:rsidR="00C41162">
        <w:rPr>
          <w:rFonts w:ascii="Arial" w:eastAsia="Calibri" w:hAnsi="Arial" w:cs="Arial"/>
        </w:rPr>
        <w:t>chil</w:t>
      </w:r>
      <w:r w:rsidR="009E5FE4">
        <w:rPr>
          <w:rFonts w:ascii="Arial" w:eastAsia="Calibri" w:hAnsi="Arial" w:cs="Arial"/>
        </w:rPr>
        <w:t>d</w:t>
      </w:r>
      <w:r w:rsidR="00013DD3">
        <w:rPr>
          <w:rFonts w:ascii="Arial" w:eastAsia="Calibri" w:hAnsi="Arial" w:cs="Arial"/>
        </w:rPr>
        <w:t>’s</w:t>
      </w:r>
      <w:r w:rsidR="00C41162">
        <w:rPr>
          <w:rFonts w:ascii="Arial" w:eastAsia="Calibri" w:hAnsi="Arial" w:cs="Arial"/>
        </w:rPr>
        <w:t xml:space="preserve"> need</w:t>
      </w:r>
      <w:r w:rsidR="00C4154B">
        <w:rPr>
          <w:rFonts w:ascii="Arial" w:eastAsia="Calibri" w:hAnsi="Arial" w:cs="Arial"/>
        </w:rPr>
        <w:t xml:space="preserve"> for</w:t>
      </w:r>
      <w:r w:rsidR="00291B3C">
        <w:rPr>
          <w:rFonts w:ascii="Arial" w:eastAsia="Calibri" w:hAnsi="Arial" w:cs="Arial"/>
        </w:rPr>
        <w:t xml:space="preserve"> a</w:t>
      </w:r>
      <w:r w:rsidR="00DB1ECE">
        <w:rPr>
          <w:rFonts w:ascii="Arial" w:eastAsia="Calibri" w:hAnsi="Arial" w:cs="Arial"/>
        </w:rPr>
        <w:t>n emotionally</w:t>
      </w:r>
      <w:r w:rsidR="009111D1">
        <w:rPr>
          <w:rFonts w:ascii="Arial" w:eastAsia="Calibri" w:hAnsi="Arial" w:cs="Arial"/>
        </w:rPr>
        <w:t xml:space="preserve"> </w:t>
      </w:r>
      <w:r w:rsidR="00291B3C">
        <w:rPr>
          <w:rFonts w:ascii="Arial" w:eastAsia="Calibri" w:hAnsi="Arial" w:cs="Arial"/>
        </w:rPr>
        <w:t xml:space="preserve">close bond with </w:t>
      </w:r>
      <w:r w:rsidR="009F7EE2">
        <w:rPr>
          <w:rFonts w:ascii="Arial" w:eastAsia="Calibri" w:hAnsi="Arial" w:cs="Arial"/>
        </w:rPr>
        <w:t>the</w:t>
      </w:r>
      <w:r w:rsidR="005F3300">
        <w:rPr>
          <w:rFonts w:ascii="Arial" w:eastAsia="Calibri" w:hAnsi="Arial" w:cs="Arial"/>
        </w:rPr>
        <w:t>ir</w:t>
      </w:r>
      <w:r w:rsidR="009D5A1D">
        <w:rPr>
          <w:rFonts w:ascii="Arial" w:eastAsia="Calibri" w:hAnsi="Arial" w:cs="Arial"/>
        </w:rPr>
        <w:t xml:space="preserve"> </w:t>
      </w:r>
      <w:r w:rsidR="00FF25AE">
        <w:rPr>
          <w:rFonts w:ascii="Arial" w:eastAsia="Calibri" w:hAnsi="Arial" w:cs="Arial"/>
        </w:rPr>
        <w:t>mother</w:t>
      </w:r>
      <w:r w:rsidR="009D5A1D">
        <w:rPr>
          <w:rFonts w:ascii="Arial" w:eastAsia="Calibri" w:hAnsi="Arial" w:cs="Arial"/>
        </w:rPr>
        <w:t>, especially significant in the first two years of their life</w:t>
      </w:r>
      <w:r w:rsidR="00BA47E4">
        <w:rPr>
          <w:rFonts w:ascii="Arial" w:eastAsia="Calibri" w:hAnsi="Arial" w:cs="Arial"/>
        </w:rPr>
        <w:t>.</w:t>
      </w:r>
      <w:r w:rsidR="009D5A1D">
        <w:rPr>
          <w:rFonts w:ascii="Arial" w:eastAsia="Calibri" w:hAnsi="Arial" w:cs="Arial"/>
        </w:rPr>
        <w:t xml:space="preserve"> </w:t>
      </w:r>
      <w:r w:rsidR="00BA47E4">
        <w:rPr>
          <w:rFonts w:ascii="Arial" w:eastAsia="Calibri" w:hAnsi="Arial" w:cs="Arial"/>
        </w:rPr>
        <w:t>A</w:t>
      </w:r>
      <w:r w:rsidR="00672C53">
        <w:rPr>
          <w:rFonts w:ascii="Arial" w:eastAsia="Calibri" w:hAnsi="Arial" w:cs="Arial"/>
        </w:rPr>
        <w:t xml:space="preserve">s the child may feel a sense of loss </w:t>
      </w:r>
      <w:r w:rsidR="00DC1C62">
        <w:rPr>
          <w:rFonts w:ascii="Arial" w:eastAsia="Calibri" w:hAnsi="Arial" w:cs="Arial"/>
        </w:rPr>
        <w:t>from the mother when entering the setting the key person will take up</w:t>
      </w:r>
      <w:r w:rsidR="00F47C09">
        <w:rPr>
          <w:rFonts w:ascii="Arial" w:eastAsia="Calibri" w:hAnsi="Arial" w:cs="Arial"/>
        </w:rPr>
        <w:t xml:space="preserve"> the role of</w:t>
      </w:r>
      <w:r w:rsidR="00DC1C62">
        <w:rPr>
          <w:rFonts w:ascii="Arial" w:eastAsia="Calibri" w:hAnsi="Arial" w:cs="Arial"/>
        </w:rPr>
        <w:t xml:space="preserve"> </w:t>
      </w:r>
      <w:r w:rsidR="00123916">
        <w:rPr>
          <w:rFonts w:ascii="Arial" w:eastAsia="Calibri" w:hAnsi="Arial" w:cs="Arial"/>
        </w:rPr>
        <w:t xml:space="preserve">that </w:t>
      </w:r>
      <w:r w:rsidR="00E20BFF">
        <w:rPr>
          <w:rFonts w:ascii="Arial" w:eastAsia="Calibri" w:hAnsi="Arial" w:cs="Arial"/>
        </w:rPr>
        <w:t>safe</w:t>
      </w:r>
      <w:r w:rsidR="00123916">
        <w:rPr>
          <w:rFonts w:ascii="Arial" w:eastAsia="Calibri" w:hAnsi="Arial" w:cs="Arial"/>
        </w:rPr>
        <w:t xml:space="preserve"> person</w:t>
      </w:r>
      <w:r w:rsidR="0002412F">
        <w:rPr>
          <w:rFonts w:ascii="Arial" w:eastAsia="Calibri" w:hAnsi="Arial" w:cs="Arial"/>
        </w:rPr>
        <w:t xml:space="preserve"> </w:t>
      </w:r>
      <w:r w:rsidR="00F47C09">
        <w:rPr>
          <w:rFonts w:ascii="Arial" w:eastAsia="Calibri" w:hAnsi="Arial" w:cs="Arial"/>
        </w:rPr>
        <w:t xml:space="preserve">forming </w:t>
      </w:r>
      <w:r w:rsidR="008651EF">
        <w:rPr>
          <w:rFonts w:ascii="Arial" w:eastAsia="Calibri" w:hAnsi="Arial" w:cs="Arial"/>
        </w:rPr>
        <w:t xml:space="preserve">a </w:t>
      </w:r>
      <w:r w:rsidR="00F47C09">
        <w:rPr>
          <w:rFonts w:ascii="Arial" w:eastAsia="Calibri" w:hAnsi="Arial" w:cs="Arial"/>
        </w:rPr>
        <w:t xml:space="preserve">strong </w:t>
      </w:r>
      <w:r w:rsidR="0002412F">
        <w:rPr>
          <w:rFonts w:ascii="Arial" w:eastAsia="Calibri" w:hAnsi="Arial" w:cs="Arial"/>
        </w:rPr>
        <w:t>relationship</w:t>
      </w:r>
      <w:r w:rsidR="004F08A1">
        <w:rPr>
          <w:rFonts w:ascii="Arial" w:eastAsia="Calibri" w:hAnsi="Arial" w:cs="Arial"/>
        </w:rPr>
        <w:t>,</w:t>
      </w:r>
      <w:r w:rsidR="0002412F">
        <w:rPr>
          <w:rFonts w:ascii="Arial" w:eastAsia="Calibri" w:hAnsi="Arial" w:cs="Arial"/>
        </w:rPr>
        <w:t xml:space="preserve"> </w:t>
      </w:r>
      <w:r w:rsidR="00E62545">
        <w:rPr>
          <w:rFonts w:ascii="Arial" w:eastAsia="Calibri" w:hAnsi="Arial" w:cs="Arial"/>
        </w:rPr>
        <w:t>which</w:t>
      </w:r>
      <w:r w:rsidR="00265698">
        <w:rPr>
          <w:rFonts w:ascii="Arial" w:eastAsia="Calibri" w:hAnsi="Arial" w:cs="Arial"/>
        </w:rPr>
        <w:t xml:space="preserve"> </w:t>
      </w:r>
      <w:r w:rsidR="00F47C09">
        <w:rPr>
          <w:rFonts w:ascii="Arial" w:eastAsia="Calibri" w:hAnsi="Arial" w:cs="Arial"/>
        </w:rPr>
        <w:t xml:space="preserve">in turn </w:t>
      </w:r>
      <w:r w:rsidR="004F08A1">
        <w:rPr>
          <w:rFonts w:ascii="Arial" w:eastAsia="Calibri" w:hAnsi="Arial" w:cs="Arial"/>
        </w:rPr>
        <w:t xml:space="preserve">will </w:t>
      </w:r>
      <w:r w:rsidR="00F47C09">
        <w:rPr>
          <w:rFonts w:ascii="Arial" w:eastAsia="Calibri" w:hAnsi="Arial" w:cs="Arial"/>
        </w:rPr>
        <w:t xml:space="preserve">support </w:t>
      </w:r>
      <w:r w:rsidR="00E72A31">
        <w:rPr>
          <w:rFonts w:ascii="Arial" w:eastAsia="Calibri" w:hAnsi="Arial" w:cs="Arial"/>
        </w:rPr>
        <w:t xml:space="preserve">their emotional and </w:t>
      </w:r>
      <w:r w:rsidR="00300981">
        <w:rPr>
          <w:rFonts w:ascii="Arial" w:eastAsia="Calibri" w:hAnsi="Arial" w:cs="Arial"/>
        </w:rPr>
        <w:t>academic</w:t>
      </w:r>
      <w:r w:rsidR="00C4154B">
        <w:rPr>
          <w:rFonts w:ascii="Arial" w:eastAsia="Calibri" w:hAnsi="Arial" w:cs="Arial"/>
        </w:rPr>
        <w:t xml:space="preserve"> </w:t>
      </w:r>
      <w:r w:rsidR="00BD1A6C">
        <w:rPr>
          <w:rFonts w:ascii="Arial" w:eastAsia="Calibri" w:hAnsi="Arial" w:cs="Arial"/>
        </w:rPr>
        <w:t>grow</w:t>
      </w:r>
      <w:r w:rsidR="00BA47E4">
        <w:rPr>
          <w:rFonts w:ascii="Arial" w:eastAsia="Calibri" w:hAnsi="Arial" w:cs="Arial"/>
        </w:rPr>
        <w:t>th</w:t>
      </w:r>
      <w:r w:rsidR="00300981">
        <w:rPr>
          <w:rFonts w:ascii="Arial" w:eastAsia="Calibri" w:hAnsi="Arial" w:cs="Arial"/>
        </w:rPr>
        <w:t>,</w:t>
      </w:r>
      <w:r w:rsidR="0045694C">
        <w:rPr>
          <w:rFonts w:ascii="Arial" w:eastAsia="Calibri" w:hAnsi="Arial" w:cs="Arial"/>
        </w:rPr>
        <w:t xml:space="preserve"> </w:t>
      </w:r>
      <w:r w:rsidR="00265698">
        <w:rPr>
          <w:rFonts w:ascii="Arial" w:eastAsia="Calibri" w:hAnsi="Arial" w:cs="Arial"/>
        </w:rPr>
        <w:t>confidence,</w:t>
      </w:r>
      <w:r w:rsidR="00042888">
        <w:rPr>
          <w:rFonts w:ascii="Arial" w:eastAsia="Calibri" w:hAnsi="Arial" w:cs="Arial"/>
        </w:rPr>
        <w:t xml:space="preserve"> and</w:t>
      </w:r>
      <w:r w:rsidR="00FF25AE">
        <w:rPr>
          <w:rFonts w:ascii="Arial" w:eastAsia="Calibri" w:hAnsi="Arial" w:cs="Arial"/>
        </w:rPr>
        <w:t xml:space="preserve"> independence</w:t>
      </w:r>
      <w:r w:rsidR="00C41162">
        <w:rPr>
          <w:rFonts w:ascii="Arial" w:eastAsia="Calibri" w:hAnsi="Arial" w:cs="Arial"/>
        </w:rPr>
        <w:t xml:space="preserve"> </w:t>
      </w:r>
      <w:r w:rsidR="00300981">
        <w:rPr>
          <w:rFonts w:ascii="Arial" w:eastAsia="Calibri" w:hAnsi="Arial" w:cs="Arial"/>
        </w:rPr>
        <w:t>(MacKay, 2010)</w:t>
      </w:r>
      <w:r w:rsidR="00021ED8">
        <w:rPr>
          <w:rFonts w:ascii="Arial" w:eastAsia="Calibri" w:hAnsi="Arial" w:cs="Arial"/>
        </w:rPr>
        <w:t>.</w:t>
      </w:r>
      <w:r w:rsidR="00775655" w:rsidRPr="00775655">
        <w:t xml:space="preserve"> </w:t>
      </w:r>
      <w:r w:rsidR="00412DC7">
        <w:t>A</w:t>
      </w:r>
      <w:r w:rsidR="00412DC7" w:rsidRPr="00AB4FF3">
        <w:rPr>
          <w:rFonts w:ascii="Arial" w:hAnsi="Arial" w:cs="Arial"/>
        </w:rPr>
        <w:t>s</w:t>
      </w:r>
      <w:r w:rsidR="00923A7D" w:rsidRPr="00AB4FF3">
        <w:rPr>
          <w:rFonts w:ascii="Arial" w:hAnsi="Arial" w:cs="Arial"/>
        </w:rPr>
        <w:t xml:space="preserve"> going to school</w:t>
      </w:r>
      <w:r w:rsidR="00412DC7" w:rsidRPr="00AB4FF3">
        <w:rPr>
          <w:rFonts w:ascii="Arial" w:hAnsi="Arial" w:cs="Arial"/>
        </w:rPr>
        <w:t xml:space="preserve"> </w:t>
      </w:r>
      <w:r w:rsidR="00D64C6D" w:rsidRPr="00AB4FF3">
        <w:rPr>
          <w:rFonts w:ascii="Arial" w:hAnsi="Arial" w:cs="Arial"/>
        </w:rPr>
        <w:t>m</w:t>
      </w:r>
      <w:r w:rsidR="00923A7D" w:rsidRPr="00AB4FF3">
        <w:rPr>
          <w:rFonts w:ascii="Arial" w:hAnsi="Arial" w:cs="Arial"/>
        </w:rPr>
        <w:t>ight be</w:t>
      </w:r>
      <w:r w:rsidR="00D64C6D" w:rsidRPr="00AB4FF3">
        <w:rPr>
          <w:rFonts w:ascii="Arial" w:hAnsi="Arial" w:cs="Arial"/>
        </w:rPr>
        <w:t xml:space="preserve"> one of the first moment</w:t>
      </w:r>
      <w:r w:rsidR="00AB4FF3">
        <w:rPr>
          <w:rFonts w:ascii="Arial" w:hAnsi="Arial" w:cs="Arial"/>
        </w:rPr>
        <w:t>s</w:t>
      </w:r>
      <w:r w:rsidR="00D64C6D" w:rsidRPr="00AB4FF3">
        <w:rPr>
          <w:rFonts w:ascii="Arial" w:hAnsi="Arial" w:cs="Arial"/>
        </w:rPr>
        <w:t xml:space="preserve"> </w:t>
      </w:r>
      <w:r w:rsidR="00C74107" w:rsidRPr="00AB4FF3">
        <w:rPr>
          <w:rFonts w:ascii="Arial" w:hAnsi="Arial" w:cs="Arial"/>
        </w:rPr>
        <w:t>a</w:t>
      </w:r>
      <w:r w:rsidR="00D64C6D" w:rsidRPr="00AB4FF3">
        <w:rPr>
          <w:rFonts w:ascii="Arial" w:hAnsi="Arial" w:cs="Arial"/>
        </w:rPr>
        <w:t xml:space="preserve"> child </w:t>
      </w:r>
      <w:r w:rsidR="00642013" w:rsidRPr="00AB4FF3">
        <w:rPr>
          <w:rFonts w:ascii="Arial" w:hAnsi="Arial" w:cs="Arial"/>
        </w:rPr>
        <w:t xml:space="preserve">experiences </w:t>
      </w:r>
      <w:r w:rsidR="00AB4FF3">
        <w:rPr>
          <w:rFonts w:ascii="Arial" w:hAnsi="Arial" w:cs="Arial"/>
        </w:rPr>
        <w:t>the</w:t>
      </w:r>
      <w:r w:rsidR="00642013" w:rsidRPr="00AB4FF3">
        <w:rPr>
          <w:rFonts w:ascii="Arial" w:hAnsi="Arial" w:cs="Arial"/>
        </w:rPr>
        <w:t xml:space="preserve"> </w:t>
      </w:r>
      <w:r w:rsidR="00D64C6D" w:rsidRPr="00AB4FF3">
        <w:rPr>
          <w:rFonts w:ascii="Arial" w:hAnsi="Arial" w:cs="Arial"/>
        </w:rPr>
        <w:t xml:space="preserve">world </w:t>
      </w:r>
      <w:r w:rsidR="000157E7" w:rsidRPr="00AB4FF3">
        <w:rPr>
          <w:rFonts w:ascii="Arial" w:hAnsi="Arial" w:cs="Arial"/>
        </w:rPr>
        <w:t xml:space="preserve">outside </w:t>
      </w:r>
      <w:r w:rsidR="00955786">
        <w:rPr>
          <w:rFonts w:ascii="Arial" w:hAnsi="Arial" w:cs="Arial"/>
        </w:rPr>
        <w:t>separate from their</w:t>
      </w:r>
      <w:r w:rsidR="000B174E" w:rsidRPr="00AB4FF3">
        <w:rPr>
          <w:rFonts w:ascii="Arial" w:hAnsi="Arial" w:cs="Arial"/>
        </w:rPr>
        <w:t xml:space="preserve"> mother</w:t>
      </w:r>
      <w:r w:rsidR="002918D2">
        <w:rPr>
          <w:rFonts w:ascii="Arial" w:hAnsi="Arial" w:cs="Arial"/>
        </w:rPr>
        <w:t xml:space="preserve">, </w:t>
      </w:r>
      <w:r w:rsidR="002918D2" w:rsidRPr="00AB4FF3">
        <w:rPr>
          <w:rFonts w:ascii="Arial" w:hAnsi="Arial" w:cs="Arial"/>
        </w:rPr>
        <w:t>Winnicott</w:t>
      </w:r>
      <w:r w:rsidR="00A02DD4">
        <w:rPr>
          <w:rFonts w:ascii="Arial" w:hAnsi="Arial" w:cs="Arial"/>
        </w:rPr>
        <w:t xml:space="preserve">’s theory </w:t>
      </w:r>
      <w:r w:rsidR="00455024" w:rsidRPr="00AB4FF3">
        <w:rPr>
          <w:rFonts w:ascii="Arial" w:hAnsi="Arial" w:cs="Arial"/>
        </w:rPr>
        <w:t>(</w:t>
      </w:r>
      <w:r w:rsidR="00640348" w:rsidRPr="00640348">
        <w:rPr>
          <w:rFonts w:ascii="Arial" w:hAnsi="Arial" w:cs="Arial"/>
        </w:rPr>
        <w:t>Manolachi</w:t>
      </w:r>
      <w:r w:rsidR="00640348">
        <w:rPr>
          <w:rFonts w:ascii="Arial" w:hAnsi="Arial" w:cs="Arial"/>
        </w:rPr>
        <w:t>,2021</w:t>
      </w:r>
      <w:r w:rsidR="00630E2C" w:rsidRPr="00AB4FF3">
        <w:rPr>
          <w:rFonts w:ascii="Arial" w:hAnsi="Arial" w:cs="Arial"/>
        </w:rPr>
        <w:t xml:space="preserve">) </w:t>
      </w:r>
      <w:r w:rsidR="00642013" w:rsidRPr="00AB4FF3">
        <w:rPr>
          <w:rFonts w:ascii="Arial" w:hAnsi="Arial" w:cs="Arial"/>
        </w:rPr>
        <w:t xml:space="preserve">suggests </w:t>
      </w:r>
      <w:r w:rsidR="00455024" w:rsidRPr="00AB4FF3">
        <w:rPr>
          <w:rFonts w:ascii="Arial" w:hAnsi="Arial" w:cs="Arial"/>
        </w:rPr>
        <w:t xml:space="preserve">a </w:t>
      </w:r>
      <w:r w:rsidR="004C5AE2" w:rsidRPr="00AB4FF3">
        <w:rPr>
          <w:rFonts w:ascii="Arial" w:hAnsi="Arial" w:cs="Arial"/>
        </w:rPr>
        <w:t xml:space="preserve">way </w:t>
      </w:r>
      <w:r w:rsidR="00945D15" w:rsidRPr="00AB4FF3">
        <w:rPr>
          <w:rFonts w:ascii="Arial" w:hAnsi="Arial" w:cs="Arial"/>
        </w:rPr>
        <w:t xml:space="preserve">to offer comfort </w:t>
      </w:r>
      <w:r w:rsidR="005A4651" w:rsidRPr="00AB4FF3">
        <w:rPr>
          <w:rFonts w:ascii="Arial" w:hAnsi="Arial" w:cs="Arial"/>
        </w:rPr>
        <w:t xml:space="preserve">to a child transitioning </w:t>
      </w:r>
      <w:r w:rsidR="00945D15" w:rsidRPr="00AB4FF3">
        <w:rPr>
          <w:rFonts w:ascii="Arial" w:hAnsi="Arial" w:cs="Arial"/>
        </w:rPr>
        <w:t xml:space="preserve">is </w:t>
      </w:r>
      <w:r w:rsidR="008A0688">
        <w:rPr>
          <w:rFonts w:ascii="Arial" w:hAnsi="Arial" w:cs="Arial"/>
        </w:rPr>
        <w:t>for them to</w:t>
      </w:r>
      <w:r w:rsidR="00945D15" w:rsidRPr="00AB4FF3">
        <w:rPr>
          <w:rFonts w:ascii="Arial" w:hAnsi="Arial" w:cs="Arial"/>
        </w:rPr>
        <w:t xml:space="preserve"> bring a familiar </w:t>
      </w:r>
      <w:r w:rsidR="00660DAF" w:rsidRPr="00AB4FF3">
        <w:rPr>
          <w:rFonts w:ascii="Arial" w:hAnsi="Arial" w:cs="Arial"/>
        </w:rPr>
        <w:t xml:space="preserve">item from home </w:t>
      </w:r>
      <w:r w:rsidR="00AB4FF3">
        <w:rPr>
          <w:rFonts w:ascii="Arial" w:hAnsi="Arial" w:cs="Arial"/>
        </w:rPr>
        <w:t>such as,</w:t>
      </w:r>
      <w:r w:rsidR="00660DAF" w:rsidRPr="00AB4FF3">
        <w:rPr>
          <w:rFonts w:ascii="Arial" w:hAnsi="Arial" w:cs="Arial"/>
        </w:rPr>
        <w:t xml:space="preserve"> a </w:t>
      </w:r>
      <w:r w:rsidR="00945D15" w:rsidRPr="00AB4FF3">
        <w:rPr>
          <w:rFonts w:ascii="Arial" w:hAnsi="Arial" w:cs="Arial"/>
        </w:rPr>
        <w:t>teddy</w:t>
      </w:r>
      <w:r w:rsidR="00455024" w:rsidRPr="00AB4FF3">
        <w:rPr>
          <w:rFonts w:ascii="Arial" w:hAnsi="Arial" w:cs="Arial"/>
        </w:rPr>
        <w:t xml:space="preserve">, </w:t>
      </w:r>
      <w:r w:rsidR="00AB4FF3" w:rsidRPr="00AB4FF3">
        <w:rPr>
          <w:rFonts w:ascii="Arial" w:hAnsi="Arial" w:cs="Arial"/>
        </w:rPr>
        <w:t xml:space="preserve">blanket, or </w:t>
      </w:r>
      <w:r w:rsidR="00660DAF" w:rsidRPr="00AB4FF3">
        <w:rPr>
          <w:rFonts w:ascii="Arial" w:hAnsi="Arial" w:cs="Arial"/>
        </w:rPr>
        <w:t>pacifier</w:t>
      </w:r>
      <w:r w:rsidR="007C371B" w:rsidRPr="00A724BA">
        <w:rPr>
          <w:rFonts w:ascii="Arial" w:hAnsi="Arial" w:cs="Arial"/>
        </w:rPr>
        <w:t xml:space="preserve">, this item </w:t>
      </w:r>
      <w:r w:rsidR="00ED395A" w:rsidRPr="00A724BA">
        <w:rPr>
          <w:rFonts w:ascii="Arial" w:hAnsi="Arial" w:cs="Arial"/>
        </w:rPr>
        <w:t>acts as a bridge between home and school and</w:t>
      </w:r>
      <w:r w:rsidR="003C1DE7" w:rsidRPr="00A724BA">
        <w:rPr>
          <w:rFonts w:ascii="Arial" w:hAnsi="Arial" w:cs="Arial"/>
        </w:rPr>
        <w:t xml:space="preserve"> a reminder of the</w:t>
      </w:r>
      <w:r w:rsidR="008A0688">
        <w:rPr>
          <w:rFonts w:ascii="Arial" w:hAnsi="Arial" w:cs="Arial"/>
        </w:rPr>
        <w:t>ir</w:t>
      </w:r>
      <w:r w:rsidR="003C1DE7" w:rsidRPr="00A724BA">
        <w:rPr>
          <w:rFonts w:ascii="Arial" w:hAnsi="Arial" w:cs="Arial"/>
        </w:rPr>
        <w:t xml:space="preserve"> identi</w:t>
      </w:r>
      <w:r w:rsidR="005E6B9D">
        <w:rPr>
          <w:rFonts w:ascii="Arial" w:hAnsi="Arial" w:cs="Arial"/>
        </w:rPr>
        <w:t>t</w:t>
      </w:r>
      <w:r w:rsidR="003C1DE7" w:rsidRPr="00A724BA">
        <w:rPr>
          <w:rFonts w:ascii="Arial" w:hAnsi="Arial" w:cs="Arial"/>
        </w:rPr>
        <w:t xml:space="preserve">y and link to </w:t>
      </w:r>
      <w:r w:rsidR="00A724BA" w:rsidRPr="00A724BA">
        <w:rPr>
          <w:rFonts w:ascii="Arial" w:hAnsi="Arial" w:cs="Arial"/>
        </w:rPr>
        <w:t>mother</w:t>
      </w:r>
      <w:r w:rsidR="00A724BA">
        <w:t xml:space="preserve">. </w:t>
      </w:r>
    </w:p>
    <w:p w14:paraId="49AB6CD0" w14:textId="4EA9C709" w:rsidR="6DD1C57F" w:rsidRPr="001F301C" w:rsidRDefault="001F301C" w:rsidP="509946D5">
      <w:pPr>
        <w:jc w:val="center"/>
        <w:rPr>
          <w:rFonts w:ascii="Arial" w:eastAsia="Arial" w:hAnsi="Arial" w:cs="Arial"/>
          <w:color w:val="00B050"/>
          <w:sz w:val="32"/>
          <w:szCs w:val="32"/>
          <w:u w:val="single"/>
        </w:rPr>
      </w:pPr>
      <w:r>
        <w:rPr>
          <w:rFonts w:ascii="Arial" w:eastAsia="Arial" w:hAnsi="Arial" w:cs="Arial"/>
          <w:color w:val="00B050"/>
          <w:sz w:val="32"/>
          <w:szCs w:val="32"/>
          <w:u w:val="single"/>
        </w:rPr>
        <w:t xml:space="preserve">The </w:t>
      </w:r>
      <w:r w:rsidR="6DD1C57F" w:rsidRPr="001F301C">
        <w:rPr>
          <w:rFonts w:ascii="Arial" w:eastAsia="Arial" w:hAnsi="Arial" w:cs="Arial"/>
          <w:color w:val="00B050"/>
          <w:sz w:val="32"/>
          <w:szCs w:val="32"/>
          <w:u w:val="single"/>
        </w:rPr>
        <w:t>Practitioner</w:t>
      </w:r>
      <w:r w:rsidR="00D04995" w:rsidRPr="001F301C">
        <w:rPr>
          <w:rFonts w:ascii="Arial" w:eastAsia="Arial" w:hAnsi="Arial" w:cs="Arial"/>
          <w:color w:val="00B050"/>
          <w:sz w:val="32"/>
          <w:szCs w:val="32"/>
          <w:u w:val="single"/>
        </w:rPr>
        <w:t xml:space="preserve"> </w:t>
      </w:r>
    </w:p>
    <w:p w14:paraId="7A5F3738" w14:textId="614F3EAB" w:rsidR="00F96DFB" w:rsidRDefault="00FF25AE" w:rsidP="004F08A1">
      <w:pPr>
        <w:rPr>
          <w:rFonts w:ascii="Arial" w:eastAsiaTheme="minorEastAsia" w:hAnsi="Arial" w:cs="Arial"/>
        </w:rPr>
      </w:pPr>
      <w:r w:rsidRPr="00F06A4A">
        <w:rPr>
          <w:rFonts w:ascii="Arial" w:eastAsiaTheme="minorEastAsia" w:hAnsi="Arial" w:cs="Arial"/>
          <w:color w:val="000000" w:themeColor="text1"/>
        </w:rPr>
        <w:t>I</w:t>
      </w:r>
      <w:r w:rsidR="699C3051" w:rsidRPr="00F06A4A">
        <w:rPr>
          <w:rFonts w:ascii="Arial" w:eastAsiaTheme="minorEastAsia" w:hAnsi="Arial" w:cs="Arial"/>
          <w:color w:val="000000" w:themeColor="text1"/>
        </w:rPr>
        <w:t>t</w:t>
      </w:r>
      <w:r w:rsidR="6DD1C57F" w:rsidRPr="00F06A4A">
        <w:rPr>
          <w:rFonts w:ascii="Arial" w:eastAsiaTheme="minorEastAsia" w:hAnsi="Arial" w:cs="Arial"/>
          <w:color w:val="000000" w:themeColor="text1"/>
        </w:rPr>
        <w:t xml:space="preserve"> is the </w:t>
      </w:r>
      <w:r w:rsidR="00A827DE">
        <w:rPr>
          <w:rFonts w:ascii="Arial" w:eastAsiaTheme="minorEastAsia" w:hAnsi="Arial" w:cs="Arial"/>
          <w:color w:val="000000" w:themeColor="text1"/>
        </w:rPr>
        <w:t>responsibility of the</w:t>
      </w:r>
      <w:r w:rsidR="00E4670B">
        <w:rPr>
          <w:rFonts w:ascii="Arial" w:eastAsiaTheme="minorEastAsia" w:hAnsi="Arial" w:cs="Arial"/>
          <w:color w:val="000000" w:themeColor="text1"/>
        </w:rPr>
        <w:t xml:space="preserve"> </w:t>
      </w:r>
      <w:r w:rsidR="75891B37" w:rsidRPr="00F06A4A">
        <w:rPr>
          <w:rFonts w:ascii="Arial" w:eastAsiaTheme="minorEastAsia" w:hAnsi="Arial" w:cs="Arial"/>
          <w:color w:val="000000" w:themeColor="text1"/>
        </w:rPr>
        <w:t>practitioner</w:t>
      </w:r>
      <w:r w:rsidR="469A6D5A" w:rsidRPr="00F06A4A">
        <w:rPr>
          <w:rFonts w:ascii="Arial" w:eastAsiaTheme="minorEastAsia" w:hAnsi="Arial" w:cs="Arial"/>
          <w:color w:val="000000" w:themeColor="text1"/>
        </w:rPr>
        <w:t xml:space="preserve"> to</w:t>
      </w:r>
      <w:r w:rsidR="6DD1C57F" w:rsidRPr="00F06A4A">
        <w:rPr>
          <w:rFonts w:ascii="Arial" w:eastAsiaTheme="minorEastAsia" w:hAnsi="Arial" w:cs="Arial"/>
          <w:color w:val="000000" w:themeColor="text1"/>
        </w:rPr>
        <w:t xml:space="preserve"> </w:t>
      </w:r>
      <w:r w:rsidR="5791C36D" w:rsidRPr="00F06A4A">
        <w:rPr>
          <w:rFonts w:ascii="Arial" w:eastAsiaTheme="minorEastAsia" w:hAnsi="Arial" w:cs="Arial"/>
          <w:color w:val="000000" w:themeColor="text1"/>
        </w:rPr>
        <w:t>welcome</w:t>
      </w:r>
      <w:r w:rsidR="008A6AF3">
        <w:rPr>
          <w:rFonts w:ascii="Arial" w:eastAsiaTheme="minorEastAsia" w:hAnsi="Arial" w:cs="Arial"/>
          <w:color w:val="000000" w:themeColor="text1"/>
        </w:rPr>
        <w:t xml:space="preserve"> and</w:t>
      </w:r>
      <w:r w:rsidR="6D058C18" w:rsidRPr="00F06A4A">
        <w:rPr>
          <w:rFonts w:ascii="Arial" w:eastAsiaTheme="minorEastAsia" w:hAnsi="Arial" w:cs="Arial"/>
          <w:color w:val="000000" w:themeColor="text1"/>
        </w:rPr>
        <w:t xml:space="preserve"> hel</w:t>
      </w:r>
      <w:r w:rsidR="008A6AF3">
        <w:rPr>
          <w:rFonts w:ascii="Arial" w:eastAsiaTheme="minorEastAsia" w:hAnsi="Arial" w:cs="Arial"/>
          <w:color w:val="000000" w:themeColor="text1"/>
        </w:rPr>
        <w:t>p</w:t>
      </w:r>
      <w:r w:rsidR="6D058C18" w:rsidRPr="00F06A4A">
        <w:rPr>
          <w:rFonts w:ascii="Arial" w:eastAsiaTheme="minorEastAsia" w:hAnsi="Arial" w:cs="Arial"/>
          <w:color w:val="000000" w:themeColor="text1"/>
        </w:rPr>
        <w:t xml:space="preserve"> </w:t>
      </w:r>
      <w:r w:rsidR="00FF045B">
        <w:rPr>
          <w:rFonts w:ascii="Arial" w:eastAsiaTheme="minorEastAsia" w:hAnsi="Arial" w:cs="Arial"/>
          <w:color w:val="000000" w:themeColor="text1"/>
        </w:rPr>
        <w:t>a</w:t>
      </w:r>
      <w:r w:rsidR="00A5260D" w:rsidRPr="00F06A4A">
        <w:rPr>
          <w:rFonts w:ascii="Arial" w:eastAsiaTheme="minorEastAsia" w:hAnsi="Arial" w:cs="Arial"/>
          <w:color w:val="000000" w:themeColor="text1"/>
        </w:rPr>
        <w:t xml:space="preserve"> child</w:t>
      </w:r>
      <w:r w:rsidR="41E8CCB8" w:rsidRPr="00F06A4A">
        <w:rPr>
          <w:rFonts w:ascii="Arial" w:eastAsiaTheme="minorEastAsia" w:hAnsi="Arial" w:cs="Arial"/>
          <w:color w:val="000000" w:themeColor="text1"/>
        </w:rPr>
        <w:t xml:space="preserve"> settle</w:t>
      </w:r>
      <w:r w:rsidR="351B9FF0" w:rsidRPr="00F06A4A">
        <w:rPr>
          <w:rFonts w:ascii="Arial" w:eastAsiaTheme="minorEastAsia" w:hAnsi="Arial" w:cs="Arial"/>
          <w:color w:val="000000" w:themeColor="text1"/>
        </w:rPr>
        <w:t>,</w:t>
      </w:r>
      <w:r w:rsidR="7A271B85" w:rsidRPr="00F06A4A">
        <w:rPr>
          <w:rFonts w:ascii="Arial" w:eastAsiaTheme="minorEastAsia" w:hAnsi="Arial" w:cs="Arial"/>
          <w:color w:val="000000" w:themeColor="text1"/>
        </w:rPr>
        <w:t xml:space="preserve"> all the while, </w:t>
      </w:r>
      <w:r w:rsidR="2F45583A" w:rsidRPr="00F06A4A">
        <w:rPr>
          <w:rFonts w:ascii="Arial" w:eastAsiaTheme="minorEastAsia" w:hAnsi="Arial" w:cs="Arial"/>
          <w:color w:val="000000" w:themeColor="text1"/>
        </w:rPr>
        <w:t>adhering</w:t>
      </w:r>
      <w:r w:rsidR="633599ED" w:rsidRPr="00F06A4A">
        <w:rPr>
          <w:rFonts w:ascii="Arial" w:eastAsiaTheme="minorEastAsia" w:hAnsi="Arial" w:cs="Arial"/>
          <w:color w:val="000000" w:themeColor="text1"/>
        </w:rPr>
        <w:t xml:space="preserve"> to</w:t>
      </w:r>
      <w:r w:rsidR="0F3D197F" w:rsidRPr="00F06A4A">
        <w:rPr>
          <w:rFonts w:ascii="Arial" w:eastAsiaTheme="minorEastAsia" w:hAnsi="Arial" w:cs="Arial"/>
          <w:color w:val="000000" w:themeColor="text1"/>
        </w:rPr>
        <w:t xml:space="preserve"> </w:t>
      </w:r>
      <w:r w:rsidR="00765D40">
        <w:rPr>
          <w:rFonts w:ascii="Arial" w:eastAsiaTheme="minorEastAsia" w:hAnsi="Arial" w:cs="Arial"/>
          <w:color w:val="000000" w:themeColor="text1"/>
        </w:rPr>
        <w:t>the</w:t>
      </w:r>
      <w:r w:rsidR="4B918716" w:rsidRPr="00F06A4A">
        <w:rPr>
          <w:rFonts w:ascii="Arial" w:eastAsiaTheme="minorEastAsia" w:hAnsi="Arial" w:cs="Arial"/>
          <w:color w:val="000000" w:themeColor="text1"/>
        </w:rPr>
        <w:t xml:space="preserve"> policies</w:t>
      </w:r>
      <w:r w:rsidR="633599ED" w:rsidRPr="00F06A4A">
        <w:rPr>
          <w:rFonts w:ascii="Arial" w:eastAsiaTheme="minorEastAsia" w:hAnsi="Arial" w:cs="Arial"/>
          <w:color w:val="000000" w:themeColor="text1"/>
        </w:rPr>
        <w:t xml:space="preserve"> and procedures</w:t>
      </w:r>
      <w:r w:rsidR="00765D40">
        <w:rPr>
          <w:rFonts w:ascii="Arial" w:eastAsiaTheme="minorEastAsia" w:hAnsi="Arial" w:cs="Arial"/>
          <w:color w:val="000000" w:themeColor="text1"/>
        </w:rPr>
        <w:t xml:space="preserve"> of the setting</w:t>
      </w:r>
      <w:r w:rsidR="607F6450" w:rsidRPr="00F06A4A">
        <w:rPr>
          <w:rFonts w:ascii="Arial" w:eastAsiaTheme="minorEastAsia" w:hAnsi="Arial" w:cs="Arial"/>
          <w:color w:val="000000" w:themeColor="text1"/>
        </w:rPr>
        <w:t>.</w:t>
      </w:r>
      <w:r w:rsidR="6DD1C57F" w:rsidRPr="00F06A4A">
        <w:rPr>
          <w:rFonts w:ascii="Arial" w:eastAsiaTheme="minorEastAsia" w:hAnsi="Arial" w:cs="Arial"/>
          <w:color w:val="000000" w:themeColor="text1"/>
        </w:rPr>
        <w:t xml:space="preserve"> </w:t>
      </w:r>
      <w:r w:rsidR="6946FE6B" w:rsidRPr="00F06A4A">
        <w:rPr>
          <w:rFonts w:ascii="Arial" w:eastAsiaTheme="minorEastAsia" w:hAnsi="Arial" w:cs="Arial"/>
          <w:color w:val="000000" w:themeColor="text1"/>
        </w:rPr>
        <w:t>The</w:t>
      </w:r>
      <w:r w:rsidR="6DD1C57F" w:rsidRPr="00F06A4A">
        <w:rPr>
          <w:rFonts w:ascii="Arial" w:eastAsiaTheme="minorEastAsia" w:hAnsi="Arial" w:cs="Arial"/>
          <w:color w:val="000000" w:themeColor="text1"/>
        </w:rPr>
        <w:t xml:space="preserve"> </w:t>
      </w:r>
      <w:r w:rsidR="2B8FBEBE" w:rsidRPr="00F06A4A">
        <w:rPr>
          <w:rFonts w:ascii="Arial" w:eastAsiaTheme="minorEastAsia" w:hAnsi="Arial" w:cs="Arial"/>
          <w:color w:val="000000" w:themeColor="text1"/>
        </w:rPr>
        <w:t>N</w:t>
      </w:r>
      <w:r w:rsidR="6DD1C57F" w:rsidRPr="00F06A4A">
        <w:rPr>
          <w:rFonts w:ascii="Arial" w:eastAsiaTheme="minorEastAsia" w:hAnsi="Arial" w:cs="Arial"/>
          <w:color w:val="000000" w:themeColor="text1"/>
        </w:rPr>
        <w:t xml:space="preserve">ational </w:t>
      </w:r>
      <w:r w:rsidR="570FD163" w:rsidRPr="00F06A4A">
        <w:rPr>
          <w:rFonts w:ascii="Arial" w:eastAsiaTheme="minorEastAsia" w:hAnsi="Arial" w:cs="Arial"/>
          <w:color w:val="000000" w:themeColor="text1"/>
        </w:rPr>
        <w:t>M</w:t>
      </w:r>
      <w:r w:rsidR="6DD1C57F" w:rsidRPr="00F06A4A">
        <w:rPr>
          <w:rFonts w:ascii="Arial" w:eastAsiaTheme="minorEastAsia" w:hAnsi="Arial" w:cs="Arial"/>
          <w:color w:val="000000" w:themeColor="text1"/>
        </w:rPr>
        <w:t xml:space="preserve">inimum </w:t>
      </w:r>
      <w:r w:rsidR="23309FAD" w:rsidRPr="00F06A4A">
        <w:rPr>
          <w:rFonts w:ascii="Arial" w:eastAsiaTheme="minorEastAsia" w:hAnsi="Arial" w:cs="Arial"/>
          <w:color w:val="000000" w:themeColor="text1"/>
        </w:rPr>
        <w:t>S</w:t>
      </w:r>
      <w:r w:rsidR="6DD1C57F" w:rsidRPr="00F06A4A">
        <w:rPr>
          <w:rFonts w:ascii="Arial" w:eastAsiaTheme="minorEastAsia" w:hAnsi="Arial" w:cs="Arial"/>
          <w:color w:val="000000" w:themeColor="text1"/>
        </w:rPr>
        <w:t>tandards</w:t>
      </w:r>
      <w:r w:rsidR="00BC3328">
        <w:rPr>
          <w:rFonts w:ascii="Arial" w:eastAsiaTheme="minorEastAsia" w:hAnsi="Arial" w:cs="Arial"/>
          <w:color w:val="000000" w:themeColor="text1"/>
        </w:rPr>
        <w:t xml:space="preserve"> are mandatory guidelines</w:t>
      </w:r>
      <w:r w:rsidR="006808B3">
        <w:rPr>
          <w:rFonts w:ascii="Arial" w:eastAsiaTheme="minorEastAsia" w:hAnsi="Arial" w:cs="Arial"/>
          <w:color w:val="000000" w:themeColor="text1"/>
        </w:rPr>
        <w:t xml:space="preserve"> which</w:t>
      </w:r>
      <w:r w:rsidR="00BC3328">
        <w:rPr>
          <w:rFonts w:ascii="Arial" w:eastAsiaTheme="minorEastAsia" w:hAnsi="Arial" w:cs="Arial"/>
          <w:color w:val="000000" w:themeColor="text1"/>
        </w:rPr>
        <w:t xml:space="preserve"> </w:t>
      </w:r>
      <w:r w:rsidR="00A26D23">
        <w:rPr>
          <w:rFonts w:ascii="Arial" w:eastAsiaTheme="minorEastAsia" w:hAnsi="Arial" w:cs="Arial"/>
          <w:color w:val="000000" w:themeColor="text1"/>
        </w:rPr>
        <w:t xml:space="preserve">the </w:t>
      </w:r>
      <w:r w:rsidR="00EC3B9D">
        <w:rPr>
          <w:rFonts w:ascii="Arial" w:eastAsiaTheme="minorEastAsia" w:hAnsi="Arial" w:cs="Arial"/>
          <w:color w:val="000000" w:themeColor="text1"/>
        </w:rPr>
        <w:t xml:space="preserve">setting must follow </w:t>
      </w:r>
      <w:r w:rsidR="00426ADC">
        <w:rPr>
          <w:rFonts w:ascii="Arial" w:eastAsiaTheme="minorEastAsia" w:hAnsi="Arial" w:cs="Arial"/>
          <w:color w:val="000000" w:themeColor="text1"/>
        </w:rPr>
        <w:t>within their practice</w:t>
      </w:r>
      <w:r w:rsidR="00610D64">
        <w:rPr>
          <w:rFonts w:ascii="Arial" w:eastAsiaTheme="minorEastAsia" w:hAnsi="Arial" w:cs="Arial"/>
          <w:color w:val="000000" w:themeColor="text1"/>
        </w:rPr>
        <w:t>;</w:t>
      </w:r>
      <w:r w:rsidR="794304BD" w:rsidRPr="00F06A4A">
        <w:rPr>
          <w:rFonts w:ascii="Arial" w:eastAsiaTheme="minorEastAsia" w:hAnsi="Arial" w:cs="Arial"/>
          <w:color w:val="000000" w:themeColor="text1"/>
        </w:rPr>
        <w:t xml:space="preserve"> 8.1</w:t>
      </w:r>
      <w:r w:rsidR="7C78E8F7" w:rsidRPr="00F06A4A">
        <w:rPr>
          <w:rFonts w:ascii="Arial" w:eastAsiaTheme="minorEastAsia" w:hAnsi="Arial" w:cs="Arial"/>
          <w:color w:val="000000" w:themeColor="text1"/>
        </w:rPr>
        <w:t xml:space="preserve">, Nurture and </w:t>
      </w:r>
      <w:r w:rsidR="1FC96DA8" w:rsidRPr="00F06A4A">
        <w:rPr>
          <w:rFonts w:ascii="Arial" w:eastAsiaTheme="minorEastAsia" w:hAnsi="Arial" w:cs="Arial"/>
          <w:color w:val="000000" w:themeColor="text1"/>
        </w:rPr>
        <w:t>W</w:t>
      </w:r>
      <w:r w:rsidR="7C78E8F7" w:rsidRPr="00F06A4A">
        <w:rPr>
          <w:rFonts w:ascii="Arial" w:eastAsiaTheme="minorEastAsia" w:hAnsi="Arial" w:cs="Arial"/>
          <w:color w:val="000000" w:themeColor="text1"/>
        </w:rPr>
        <w:t>ellbeing</w:t>
      </w:r>
      <w:r w:rsidR="0BC91D4A" w:rsidRPr="00F06A4A">
        <w:rPr>
          <w:rFonts w:ascii="Arial" w:eastAsiaTheme="minorEastAsia" w:hAnsi="Arial" w:cs="Arial"/>
          <w:color w:val="000000" w:themeColor="text1"/>
        </w:rPr>
        <w:t>,</w:t>
      </w:r>
      <w:r w:rsidR="6DD1C57F" w:rsidRPr="00F06A4A">
        <w:rPr>
          <w:rFonts w:ascii="Arial" w:eastAsiaTheme="minorEastAsia" w:hAnsi="Arial" w:cs="Arial"/>
          <w:color w:val="000000" w:themeColor="text1"/>
        </w:rPr>
        <w:t xml:space="preserve"> </w:t>
      </w:r>
      <w:r w:rsidR="4A578FEB" w:rsidRPr="00F06A4A">
        <w:rPr>
          <w:rFonts w:ascii="Arial" w:eastAsiaTheme="minorEastAsia" w:hAnsi="Arial" w:cs="Arial"/>
          <w:color w:val="000000" w:themeColor="text1"/>
        </w:rPr>
        <w:t>call</w:t>
      </w:r>
      <w:r w:rsidR="48B45B7E" w:rsidRPr="00F06A4A">
        <w:rPr>
          <w:rFonts w:ascii="Arial" w:eastAsiaTheme="minorEastAsia" w:hAnsi="Arial" w:cs="Arial"/>
          <w:color w:val="000000" w:themeColor="text1"/>
        </w:rPr>
        <w:t>s</w:t>
      </w:r>
      <w:r w:rsidR="4A578FEB" w:rsidRPr="00F06A4A">
        <w:rPr>
          <w:rFonts w:ascii="Arial" w:eastAsiaTheme="minorEastAsia" w:hAnsi="Arial" w:cs="Arial"/>
          <w:color w:val="000000" w:themeColor="text1"/>
        </w:rPr>
        <w:t xml:space="preserve"> for</w:t>
      </w:r>
      <w:r w:rsidR="2AE3F9AF" w:rsidRPr="00F06A4A">
        <w:rPr>
          <w:rFonts w:ascii="Arial" w:eastAsiaTheme="minorEastAsia" w:hAnsi="Arial" w:cs="Arial"/>
          <w:color w:val="000000" w:themeColor="text1"/>
        </w:rPr>
        <w:t xml:space="preserve"> p</w:t>
      </w:r>
      <w:r w:rsidR="00BA47E4">
        <w:rPr>
          <w:rFonts w:ascii="Arial" w:eastAsiaTheme="minorEastAsia" w:hAnsi="Arial" w:cs="Arial"/>
          <w:color w:val="000000" w:themeColor="text1"/>
        </w:rPr>
        <w:t>ractitioners</w:t>
      </w:r>
      <w:r w:rsidR="711EEAA1" w:rsidRPr="00F06A4A">
        <w:rPr>
          <w:rFonts w:ascii="Arial" w:eastAsiaTheme="minorEastAsia" w:hAnsi="Arial" w:cs="Arial"/>
          <w:color w:val="000000" w:themeColor="text1"/>
        </w:rPr>
        <w:t xml:space="preserve"> to </w:t>
      </w:r>
      <w:r w:rsidR="004E0069">
        <w:rPr>
          <w:rFonts w:ascii="Arial" w:eastAsiaTheme="minorEastAsia" w:hAnsi="Arial" w:cs="Arial"/>
          <w:color w:val="000000" w:themeColor="text1"/>
        </w:rPr>
        <w:t>‘</w:t>
      </w:r>
      <w:r w:rsidR="5B7CA969" w:rsidRPr="00F06A4A">
        <w:rPr>
          <w:rFonts w:ascii="Arial" w:eastAsiaTheme="minorEastAsia" w:hAnsi="Arial" w:cs="Arial"/>
          <w:color w:val="000000" w:themeColor="text1"/>
        </w:rPr>
        <w:t>‘</w:t>
      </w:r>
      <w:r w:rsidR="63DB9F0B" w:rsidRPr="00F06A4A">
        <w:rPr>
          <w:rFonts w:ascii="Arial" w:eastAsiaTheme="minorEastAsia" w:hAnsi="Arial" w:cs="Arial"/>
        </w:rPr>
        <w:t xml:space="preserve">promote warm relationships, security, self-esteem, independence, and confidence for children, in a responsive, nurturing </w:t>
      </w:r>
      <w:r w:rsidR="39C38B98" w:rsidRPr="00F06A4A">
        <w:rPr>
          <w:rFonts w:ascii="Arial" w:eastAsiaTheme="minorEastAsia" w:hAnsi="Arial" w:cs="Arial"/>
        </w:rPr>
        <w:t>atmosphere’</w:t>
      </w:r>
      <w:r w:rsidR="004E0069">
        <w:rPr>
          <w:rFonts w:ascii="Arial" w:eastAsiaTheme="minorEastAsia" w:hAnsi="Arial" w:cs="Arial"/>
        </w:rPr>
        <w:t>’</w:t>
      </w:r>
      <w:r w:rsidR="6BB7DE12" w:rsidRPr="00F06A4A">
        <w:rPr>
          <w:rFonts w:ascii="Arial" w:eastAsiaTheme="minorEastAsia" w:hAnsi="Arial" w:cs="Arial"/>
        </w:rPr>
        <w:t xml:space="preserve"> </w:t>
      </w:r>
      <w:r w:rsidR="3ADD551C" w:rsidRPr="00F06A4A">
        <w:rPr>
          <w:rFonts w:ascii="Arial" w:eastAsiaTheme="minorEastAsia" w:hAnsi="Arial" w:cs="Arial"/>
        </w:rPr>
        <w:t>(Welsh Gov,2023</w:t>
      </w:r>
      <w:r w:rsidR="2C1EAD5E" w:rsidRPr="00F06A4A">
        <w:rPr>
          <w:rFonts w:ascii="Arial" w:eastAsiaTheme="minorEastAsia" w:hAnsi="Arial" w:cs="Arial"/>
        </w:rPr>
        <w:t xml:space="preserve"> p.29</w:t>
      </w:r>
      <w:r w:rsidR="3ADD551C" w:rsidRPr="00F06A4A">
        <w:rPr>
          <w:rFonts w:ascii="Arial" w:eastAsiaTheme="minorEastAsia" w:hAnsi="Arial" w:cs="Arial"/>
        </w:rPr>
        <w:t>)</w:t>
      </w:r>
      <w:r w:rsidR="3366E4C6" w:rsidRPr="00F06A4A">
        <w:rPr>
          <w:rFonts w:ascii="Arial" w:eastAsiaTheme="minorEastAsia" w:hAnsi="Arial" w:cs="Arial"/>
        </w:rPr>
        <w:t>.</w:t>
      </w:r>
      <w:r w:rsidR="3ADD551C" w:rsidRPr="00F06A4A">
        <w:rPr>
          <w:rFonts w:ascii="Arial" w:eastAsiaTheme="minorEastAsia" w:hAnsi="Arial" w:cs="Arial"/>
        </w:rPr>
        <w:t xml:space="preserve"> ‘</w:t>
      </w:r>
      <w:r w:rsidR="0B849CAF" w:rsidRPr="00F06A4A">
        <w:rPr>
          <w:rFonts w:ascii="Arial" w:eastAsiaTheme="minorEastAsia" w:hAnsi="Arial" w:cs="Arial"/>
          <w:color w:val="000000" w:themeColor="text1"/>
        </w:rPr>
        <w:t>The United Nations Convention on the Rights of the Child</w:t>
      </w:r>
      <w:r w:rsidR="710C814B" w:rsidRPr="00F06A4A">
        <w:rPr>
          <w:rFonts w:ascii="Arial" w:eastAsiaTheme="minorEastAsia" w:hAnsi="Arial" w:cs="Arial"/>
          <w:color w:val="000000" w:themeColor="text1"/>
        </w:rPr>
        <w:t>’</w:t>
      </w:r>
      <w:r w:rsidR="0B849CAF" w:rsidRPr="00F06A4A">
        <w:rPr>
          <w:rFonts w:ascii="Arial" w:eastAsiaTheme="minorEastAsia" w:hAnsi="Arial" w:cs="Arial"/>
          <w:color w:val="000000" w:themeColor="text1"/>
        </w:rPr>
        <w:t xml:space="preserve"> (</w:t>
      </w:r>
      <w:proofErr w:type="spellStart"/>
      <w:r w:rsidR="36E516FE" w:rsidRPr="00F06A4A">
        <w:rPr>
          <w:rFonts w:ascii="Arial" w:eastAsiaTheme="minorEastAsia" w:hAnsi="Arial" w:cs="Arial"/>
          <w:color w:val="000000" w:themeColor="text1"/>
        </w:rPr>
        <w:t>Unicef</w:t>
      </w:r>
      <w:proofErr w:type="spellEnd"/>
      <w:r w:rsidR="0B849CAF" w:rsidRPr="00F06A4A">
        <w:rPr>
          <w:rFonts w:ascii="Arial" w:eastAsiaTheme="minorEastAsia" w:hAnsi="Arial" w:cs="Arial"/>
          <w:color w:val="000000" w:themeColor="text1"/>
        </w:rPr>
        <w:t xml:space="preserve">) </w:t>
      </w:r>
      <w:r w:rsidR="33A73887" w:rsidRPr="00F06A4A">
        <w:rPr>
          <w:rFonts w:ascii="Arial" w:eastAsiaTheme="minorEastAsia" w:hAnsi="Arial" w:cs="Arial"/>
        </w:rPr>
        <w:t>Article 12</w:t>
      </w:r>
      <w:r w:rsidR="518A84E5" w:rsidRPr="00F06A4A">
        <w:rPr>
          <w:rFonts w:ascii="Arial" w:eastAsiaTheme="minorEastAsia" w:hAnsi="Arial" w:cs="Arial"/>
        </w:rPr>
        <w:t xml:space="preserve"> recogniz</w:t>
      </w:r>
      <w:r w:rsidR="35F2FD2A" w:rsidRPr="00F06A4A">
        <w:rPr>
          <w:rFonts w:ascii="Arial" w:eastAsiaTheme="minorEastAsia" w:hAnsi="Arial" w:cs="Arial"/>
        </w:rPr>
        <w:t>es</w:t>
      </w:r>
      <w:r w:rsidR="518A84E5" w:rsidRPr="00F06A4A">
        <w:rPr>
          <w:rFonts w:ascii="Arial" w:eastAsiaTheme="minorEastAsia" w:hAnsi="Arial" w:cs="Arial"/>
        </w:rPr>
        <w:t xml:space="preserve"> the right of a child</w:t>
      </w:r>
      <w:r w:rsidR="71516E02" w:rsidRPr="00F06A4A">
        <w:rPr>
          <w:rFonts w:ascii="Arial" w:eastAsiaTheme="minorEastAsia" w:hAnsi="Arial" w:cs="Arial"/>
        </w:rPr>
        <w:t>’s voice</w:t>
      </w:r>
      <w:r w:rsidR="1D46C22A" w:rsidRPr="00F06A4A">
        <w:rPr>
          <w:rFonts w:ascii="Arial" w:eastAsiaTheme="minorEastAsia" w:hAnsi="Arial" w:cs="Arial"/>
        </w:rPr>
        <w:t xml:space="preserve">, feelings </w:t>
      </w:r>
      <w:r w:rsidR="03D056C7" w:rsidRPr="00F06A4A">
        <w:rPr>
          <w:rFonts w:ascii="Arial" w:eastAsiaTheme="minorEastAsia" w:hAnsi="Arial" w:cs="Arial"/>
        </w:rPr>
        <w:t>and</w:t>
      </w:r>
      <w:r w:rsidR="1D46C22A" w:rsidRPr="00F06A4A">
        <w:rPr>
          <w:rFonts w:ascii="Arial" w:eastAsiaTheme="minorEastAsia" w:hAnsi="Arial" w:cs="Arial"/>
        </w:rPr>
        <w:t xml:space="preserve"> wishes</w:t>
      </w:r>
      <w:r w:rsidR="43E063B4" w:rsidRPr="00F06A4A">
        <w:rPr>
          <w:rFonts w:ascii="Arial" w:eastAsiaTheme="minorEastAsia" w:hAnsi="Arial" w:cs="Arial"/>
        </w:rPr>
        <w:t>,</w:t>
      </w:r>
      <w:r w:rsidR="5E25E833" w:rsidRPr="00F06A4A">
        <w:rPr>
          <w:rFonts w:ascii="Arial" w:eastAsiaTheme="minorEastAsia" w:hAnsi="Arial" w:cs="Arial"/>
        </w:rPr>
        <w:t xml:space="preserve"> </w:t>
      </w:r>
      <w:r w:rsidR="5B52F30E" w:rsidRPr="00F06A4A">
        <w:rPr>
          <w:rFonts w:ascii="Arial" w:eastAsiaTheme="minorEastAsia" w:hAnsi="Arial" w:cs="Arial"/>
        </w:rPr>
        <w:t>therefore it is crucial to</w:t>
      </w:r>
      <w:r w:rsidR="5E25E833" w:rsidRPr="00F06A4A">
        <w:rPr>
          <w:rFonts w:ascii="Arial" w:eastAsiaTheme="minorEastAsia" w:hAnsi="Arial" w:cs="Arial"/>
        </w:rPr>
        <w:t xml:space="preserve"> </w:t>
      </w:r>
      <w:r w:rsidR="05C188D2" w:rsidRPr="00F06A4A">
        <w:rPr>
          <w:rFonts w:ascii="Arial" w:eastAsiaTheme="minorEastAsia" w:hAnsi="Arial" w:cs="Arial"/>
        </w:rPr>
        <w:t>involve</w:t>
      </w:r>
      <w:r w:rsidR="581F3721" w:rsidRPr="00F06A4A">
        <w:rPr>
          <w:rFonts w:ascii="Arial" w:eastAsiaTheme="minorEastAsia" w:hAnsi="Arial" w:cs="Arial"/>
        </w:rPr>
        <w:t xml:space="preserve"> them</w:t>
      </w:r>
      <w:r w:rsidR="05C188D2" w:rsidRPr="00F06A4A">
        <w:rPr>
          <w:rFonts w:ascii="Arial" w:eastAsiaTheme="minorEastAsia" w:hAnsi="Arial" w:cs="Arial"/>
        </w:rPr>
        <w:t xml:space="preserve"> in all aspects of the impending move to school</w:t>
      </w:r>
      <w:r w:rsidR="45F72936" w:rsidRPr="00F06A4A">
        <w:rPr>
          <w:rFonts w:ascii="Arial" w:eastAsiaTheme="minorEastAsia" w:hAnsi="Arial" w:cs="Arial"/>
        </w:rPr>
        <w:t xml:space="preserve"> and</w:t>
      </w:r>
      <w:r w:rsidR="05C188D2" w:rsidRPr="00F06A4A">
        <w:rPr>
          <w:rFonts w:ascii="Arial" w:eastAsiaTheme="minorEastAsia" w:hAnsi="Arial" w:cs="Arial"/>
        </w:rPr>
        <w:t xml:space="preserve"> prepar</w:t>
      </w:r>
      <w:r w:rsidR="5D8229B3" w:rsidRPr="00F06A4A">
        <w:rPr>
          <w:rFonts w:ascii="Arial" w:eastAsiaTheme="minorEastAsia" w:hAnsi="Arial" w:cs="Arial"/>
        </w:rPr>
        <w:t>e</w:t>
      </w:r>
      <w:r w:rsidR="05C188D2" w:rsidRPr="00F06A4A">
        <w:rPr>
          <w:rFonts w:ascii="Arial" w:eastAsiaTheme="minorEastAsia" w:hAnsi="Arial" w:cs="Arial"/>
        </w:rPr>
        <w:t xml:space="preserve"> them </w:t>
      </w:r>
      <w:r w:rsidR="77CB90A2" w:rsidRPr="00F06A4A">
        <w:rPr>
          <w:rFonts w:ascii="Arial" w:eastAsiaTheme="minorEastAsia" w:hAnsi="Arial" w:cs="Arial"/>
        </w:rPr>
        <w:t>in</w:t>
      </w:r>
      <w:r w:rsidR="05C188D2" w:rsidRPr="00F06A4A">
        <w:rPr>
          <w:rFonts w:ascii="Arial" w:eastAsiaTheme="minorEastAsia" w:hAnsi="Arial" w:cs="Arial"/>
        </w:rPr>
        <w:t xml:space="preserve"> plenty of </w:t>
      </w:r>
      <w:r w:rsidR="45215091" w:rsidRPr="00F06A4A">
        <w:rPr>
          <w:rFonts w:ascii="Arial" w:eastAsiaTheme="minorEastAsia" w:hAnsi="Arial" w:cs="Arial"/>
        </w:rPr>
        <w:t>time</w:t>
      </w:r>
      <w:r w:rsidR="001B3449" w:rsidRPr="00F06A4A">
        <w:rPr>
          <w:rFonts w:ascii="Arial" w:eastAsiaTheme="minorEastAsia" w:hAnsi="Arial" w:cs="Arial"/>
        </w:rPr>
        <w:t xml:space="preserve">, </w:t>
      </w:r>
      <w:r w:rsidR="00BD1177" w:rsidRPr="00F06A4A">
        <w:rPr>
          <w:rFonts w:ascii="Arial" w:eastAsiaTheme="minorEastAsia" w:hAnsi="Arial" w:cs="Arial"/>
        </w:rPr>
        <w:t>exercising</w:t>
      </w:r>
      <w:r w:rsidR="001B3449" w:rsidRPr="00F06A4A">
        <w:rPr>
          <w:rFonts w:ascii="Arial" w:eastAsiaTheme="minorEastAsia" w:hAnsi="Arial" w:cs="Arial"/>
        </w:rPr>
        <w:t xml:space="preserve"> </w:t>
      </w:r>
      <w:r w:rsidR="00BD1177" w:rsidRPr="00F06A4A">
        <w:rPr>
          <w:rFonts w:ascii="Arial" w:eastAsiaTheme="minorEastAsia" w:hAnsi="Arial" w:cs="Arial"/>
        </w:rPr>
        <w:t>age-appropriate communication</w:t>
      </w:r>
      <w:r w:rsidR="055FB9E4" w:rsidRPr="00F06A4A">
        <w:rPr>
          <w:rFonts w:ascii="Arial" w:eastAsiaTheme="minorEastAsia" w:hAnsi="Arial" w:cs="Arial"/>
        </w:rPr>
        <w:t>.</w:t>
      </w:r>
    </w:p>
    <w:p w14:paraId="66FCD5A0" w14:textId="77777777" w:rsidR="008004E4" w:rsidRDefault="008004E4" w:rsidP="004F08A1">
      <w:pPr>
        <w:rPr>
          <w:rFonts w:ascii="Arial" w:eastAsiaTheme="minorEastAsia" w:hAnsi="Arial" w:cs="Arial"/>
        </w:rPr>
      </w:pPr>
    </w:p>
    <w:p w14:paraId="51A0D3BD" w14:textId="77777777" w:rsidR="004F08A1" w:rsidRPr="001F301C" w:rsidRDefault="004F08A1" w:rsidP="004F08A1">
      <w:pPr>
        <w:jc w:val="center"/>
        <w:rPr>
          <w:rFonts w:ascii="Arial" w:eastAsia="Calibri" w:hAnsi="Arial" w:cs="Arial"/>
          <w:color w:val="00B050"/>
          <w:sz w:val="32"/>
          <w:szCs w:val="32"/>
          <w:u w:val="single"/>
        </w:rPr>
      </w:pPr>
      <w:r w:rsidRPr="001F301C">
        <w:rPr>
          <w:rFonts w:ascii="Arial" w:eastAsia="Calibri" w:hAnsi="Arial" w:cs="Arial"/>
          <w:color w:val="00B050"/>
          <w:sz w:val="32"/>
          <w:szCs w:val="32"/>
          <w:u w:val="single"/>
        </w:rPr>
        <w:t xml:space="preserve">The </w:t>
      </w:r>
      <w:r w:rsidRPr="006808B3">
        <w:rPr>
          <w:rFonts w:ascii="Arial" w:eastAsia="Calibri" w:hAnsi="Arial" w:cs="Arial"/>
          <w:color w:val="00B050"/>
          <w:sz w:val="32"/>
          <w:szCs w:val="32"/>
          <w:u w:val="single"/>
        </w:rPr>
        <w:t>Practitioner</w:t>
      </w:r>
      <w:r w:rsidRPr="001F301C">
        <w:rPr>
          <w:rFonts w:ascii="Arial" w:eastAsia="Calibri" w:hAnsi="Arial" w:cs="Arial"/>
          <w:color w:val="00B050"/>
          <w:sz w:val="32"/>
          <w:szCs w:val="32"/>
          <w:u w:val="single"/>
        </w:rPr>
        <w:t xml:space="preserve"> as a Role Model </w:t>
      </w:r>
    </w:p>
    <w:p w14:paraId="630A2DF3" w14:textId="30C429EE" w:rsidR="003D0530" w:rsidRDefault="004F08A1" w:rsidP="00A724BA">
      <w:pPr>
        <w:rPr>
          <w:rFonts w:ascii="Arial" w:eastAsia="Calibri" w:hAnsi="Arial" w:cs="Arial"/>
        </w:rPr>
      </w:pPr>
      <w:r w:rsidRPr="00107E1B">
        <w:rPr>
          <w:rFonts w:ascii="Arial" w:eastAsia="Calibri" w:hAnsi="Arial" w:cs="Arial"/>
        </w:rPr>
        <w:t>Bandura</w:t>
      </w:r>
      <w:r>
        <w:rPr>
          <w:rFonts w:ascii="Arial" w:eastAsia="Calibri" w:hAnsi="Arial" w:cs="Arial"/>
        </w:rPr>
        <w:t xml:space="preserve"> </w:t>
      </w:r>
      <w:r w:rsidRPr="00154E46">
        <w:rPr>
          <w:rFonts w:ascii="Arial" w:eastAsia="Calibri" w:hAnsi="Arial" w:cs="Arial"/>
        </w:rPr>
        <w:t>(Aubrey, Riley</w:t>
      </w:r>
      <w:r w:rsidR="00BA47E4">
        <w:rPr>
          <w:rFonts w:ascii="Arial" w:eastAsia="Calibri" w:hAnsi="Arial" w:cs="Arial"/>
        </w:rPr>
        <w:t>,</w:t>
      </w:r>
      <w:r w:rsidRPr="00154E46">
        <w:rPr>
          <w:rFonts w:ascii="Arial" w:eastAsia="Calibri" w:hAnsi="Arial" w:cs="Arial"/>
        </w:rPr>
        <w:t xml:space="preserve"> 2019)</w:t>
      </w:r>
      <w:r w:rsidRPr="00107E1B">
        <w:rPr>
          <w:rFonts w:ascii="Arial" w:eastAsia="Calibri" w:hAnsi="Arial" w:cs="Arial"/>
        </w:rPr>
        <w:t xml:space="preserve"> suggests learnt </w:t>
      </w:r>
      <w:proofErr w:type="spellStart"/>
      <w:r w:rsidRPr="00107E1B">
        <w:rPr>
          <w:rFonts w:ascii="Arial" w:eastAsia="Calibri" w:hAnsi="Arial" w:cs="Arial"/>
        </w:rPr>
        <w:t>behaviour</w:t>
      </w:r>
      <w:proofErr w:type="spellEnd"/>
      <w:r w:rsidRPr="00107E1B">
        <w:rPr>
          <w:rFonts w:ascii="Arial" w:eastAsia="Calibri" w:hAnsi="Arial" w:cs="Arial"/>
        </w:rPr>
        <w:t xml:space="preserve"> is not only absorbed when a</w:t>
      </w:r>
      <w:r>
        <w:rPr>
          <w:rFonts w:ascii="Arial" w:eastAsia="Calibri" w:hAnsi="Arial" w:cs="Arial"/>
        </w:rPr>
        <w:t xml:space="preserve"> child’s</w:t>
      </w:r>
      <w:r w:rsidRPr="00107E1B">
        <w:rPr>
          <w:rFonts w:ascii="Arial" w:eastAsia="Calibri" w:hAnsi="Arial" w:cs="Arial"/>
        </w:rPr>
        <w:t xml:space="preserve"> own </w:t>
      </w:r>
      <w:proofErr w:type="spellStart"/>
      <w:r w:rsidRPr="00107E1B">
        <w:rPr>
          <w:rFonts w:ascii="Arial" w:eastAsia="Calibri" w:hAnsi="Arial" w:cs="Arial"/>
        </w:rPr>
        <w:t>behaviour</w:t>
      </w:r>
      <w:proofErr w:type="spellEnd"/>
      <w:r w:rsidRPr="00107E1B">
        <w:rPr>
          <w:rFonts w:ascii="Arial" w:eastAsia="Calibri" w:hAnsi="Arial" w:cs="Arial"/>
        </w:rPr>
        <w:t xml:space="preserve"> has been acknowledged, for example with a positive or negative reinforcement but instead can be learnt simply from watching others, observing </w:t>
      </w:r>
      <w:r w:rsidR="00943DDF">
        <w:rPr>
          <w:rFonts w:ascii="Arial" w:eastAsia="Calibri" w:hAnsi="Arial" w:cs="Arial"/>
        </w:rPr>
        <w:t xml:space="preserve">their </w:t>
      </w:r>
      <w:r w:rsidRPr="00107E1B">
        <w:rPr>
          <w:rFonts w:ascii="Arial" w:eastAsia="Calibri" w:hAnsi="Arial" w:cs="Arial"/>
        </w:rPr>
        <w:t>actions and consequences, remembering them, and copying later.</w:t>
      </w:r>
      <w:r>
        <w:rPr>
          <w:rFonts w:ascii="Arial" w:eastAsia="Calibri" w:hAnsi="Arial" w:cs="Arial"/>
        </w:rPr>
        <w:t xml:space="preserve"> </w:t>
      </w:r>
      <w:r w:rsidRPr="00F06A4A">
        <w:rPr>
          <w:rFonts w:ascii="Arial" w:eastAsia="Calibri" w:hAnsi="Arial" w:cs="Arial"/>
        </w:rPr>
        <w:t>With this in mind, the ownership is on the practitioner to conduct themselves as a positive role model ensuring open body language,</w:t>
      </w:r>
      <w:r>
        <w:rPr>
          <w:rFonts w:ascii="Arial" w:eastAsia="Calibri" w:hAnsi="Arial" w:cs="Arial"/>
        </w:rPr>
        <w:t xml:space="preserve"> polite,</w:t>
      </w:r>
      <w:r w:rsidRPr="00F06A4A">
        <w:rPr>
          <w:rFonts w:ascii="Arial" w:eastAsia="Calibri" w:hAnsi="Arial" w:cs="Arial"/>
        </w:rPr>
        <w:t xml:space="preserve"> inclusive practice, and equal </w:t>
      </w:r>
      <w:r w:rsidR="00943DDF" w:rsidRPr="00F06A4A">
        <w:rPr>
          <w:rFonts w:ascii="Arial" w:eastAsia="Calibri" w:hAnsi="Arial" w:cs="Arial"/>
        </w:rPr>
        <w:t>opportunit</w:t>
      </w:r>
      <w:r w:rsidR="00943DDF">
        <w:rPr>
          <w:rFonts w:ascii="Arial" w:eastAsia="Calibri" w:hAnsi="Arial" w:cs="Arial"/>
        </w:rPr>
        <w:t>ies</w:t>
      </w:r>
      <w:r w:rsidRPr="00F06A4A">
        <w:rPr>
          <w:rFonts w:ascii="Arial" w:eastAsia="Calibri" w:hAnsi="Arial" w:cs="Arial"/>
        </w:rPr>
        <w:t xml:space="preserve"> for all (Dept for Ed, 2023)</w:t>
      </w:r>
      <w:r w:rsidR="008004E4">
        <w:rPr>
          <w:rFonts w:ascii="Arial" w:eastAsia="Calibri" w:hAnsi="Arial" w:cs="Arial"/>
        </w:rPr>
        <w:t>.</w:t>
      </w:r>
    </w:p>
    <w:p w14:paraId="171F7769" w14:textId="5A6B1172" w:rsidR="0067748A" w:rsidRPr="00D10C17" w:rsidRDefault="0067748A" w:rsidP="0067748A">
      <w:pPr>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4.</w:t>
      </w:r>
    </w:p>
    <w:p w14:paraId="638A91C8" w14:textId="3A5ED47A" w:rsidR="006808B3" w:rsidRPr="006808B3" w:rsidRDefault="006808B3" w:rsidP="006808B3">
      <w:pPr>
        <w:jc w:val="center"/>
        <w:rPr>
          <w:rFonts w:ascii="Arial" w:eastAsia="Calibri" w:hAnsi="Arial" w:cs="Arial"/>
          <w:color w:val="00B050"/>
          <w:sz w:val="32"/>
          <w:szCs w:val="32"/>
          <w:u w:val="single"/>
        </w:rPr>
      </w:pPr>
      <w:r w:rsidRPr="006808B3">
        <w:rPr>
          <w:rFonts w:ascii="Arial" w:eastAsia="Calibri" w:hAnsi="Arial" w:cs="Arial"/>
          <w:color w:val="00B050"/>
          <w:sz w:val="32"/>
          <w:szCs w:val="32"/>
          <w:u w:val="single"/>
        </w:rPr>
        <w:lastRenderedPageBreak/>
        <w:t xml:space="preserve">The Parent </w:t>
      </w:r>
    </w:p>
    <w:p w14:paraId="3FC6C96E" w14:textId="7CA333D8" w:rsidR="00F34058" w:rsidRPr="007D3732" w:rsidRDefault="0F4FB33D" w:rsidP="00155582">
      <w:pPr>
        <w:jc w:val="both"/>
        <w:rPr>
          <w:rFonts w:ascii="Arial" w:eastAsia="Calibri" w:hAnsi="Arial" w:cs="Arial"/>
        </w:rPr>
      </w:pPr>
      <w:r w:rsidRPr="00F06A4A">
        <w:rPr>
          <w:rFonts w:ascii="Arial" w:eastAsia="Calibri" w:hAnsi="Arial" w:cs="Arial"/>
        </w:rPr>
        <w:t>Smidt, S (2015) p</w:t>
      </w:r>
      <w:r w:rsidR="25F0D5FF" w:rsidRPr="00F06A4A">
        <w:rPr>
          <w:rFonts w:ascii="Arial" w:eastAsia="Calibri" w:hAnsi="Arial" w:cs="Arial"/>
        </w:rPr>
        <w:t>laces</w:t>
      </w:r>
      <w:r w:rsidRPr="00F06A4A">
        <w:rPr>
          <w:rFonts w:ascii="Arial" w:eastAsia="Calibri" w:hAnsi="Arial" w:cs="Arial"/>
        </w:rPr>
        <w:t xml:space="preserve"> </w:t>
      </w:r>
      <w:r w:rsidR="004E0069">
        <w:rPr>
          <w:rFonts w:ascii="Arial" w:eastAsia="Calibri" w:hAnsi="Arial" w:cs="Arial"/>
        </w:rPr>
        <w:t xml:space="preserve">immense </w:t>
      </w:r>
      <w:r w:rsidRPr="00F06A4A">
        <w:rPr>
          <w:rFonts w:ascii="Arial" w:eastAsia="Calibri" w:hAnsi="Arial" w:cs="Arial"/>
        </w:rPr>
        <w:t>value on the information parents have about their child and argues that parents know their children better than anybody else and see the</w:t>
      </w:r>
      <w:r w:rsidR="00BA47E4">
        <w:rPr>
          <w:rFonts w:ascii="Arial" w:eastAsia="Calibri" w:hAnsi="Arial" w:cs="Arial"/>
        </w:rPr>
        <w:t>m</w:t>
      </w:r>
      <w:r w:rsidRPr="00F06A4A">
        <w:rPr>
          <w:rFonts w:ascii="Arial" w:eastAsia="Calibri" w:hAnsi="Arial" w:cs="Arial"/>
        </w:rPr>
        <w:t xml:space="preserve"> in circumstances that teachers and</w:t>
      </w:r>
      <w:r w:rsidR="002655E0">
        <w:rPr>
          <w:rFonts w:ascii="Arial" w:eastAsia="Calibri" w:hAnsi="Arial" w:cs="Arial"/>
        </w:rPr>
        <w:t xml:space="preserve"> </w:t>
      </w:r>
      <w:r w:rsidRPr="00F06A4A">
        <w:rPr>
          <w:rFonts w:ascii="Arial" w:eastAsia="Calibri" w:hAnsi="Arial" w:cs="Arial"/>
        </w:rPr>
        <w:t xml:space="preserve">practitioners do not. To completely comprehend what every individual child is interested in, capable of doing, or have difficulties with, practitioners must recognize, value, and seek their knowledge. There will be parents who can </w:t>
      </w:r>
      <w:r w:rsidR="79C47FC6" w:rsidRPr="00F06A4A">
        <w:rPr>
          <w:rFonts w:ascii="Arial" w:eastAsia="Calibri" w:hAnsi="Arial" w:cs="Arial"/>
        </w:rPr>
        <w:t>inform them</w:t>
      </w:r>
      <w:r w:rsidRPr="00F06A4A">
        <w:rPr>
          <w:rFonts w:ascii="Arial" w:eastAsia="Calibri" w:hAnsi="Arial" w:cs="Arial"/>
        </w:rPr>
        <w:t xml:space="preserve"> about the languages their child</w:t>
      </w:r>
      <w:r w:rsidR="7E1CD8EE" w:rsidRPr="00F06A4A">
        <w:rPr>
          <w:rFonts w:ascii="Arial" w:eastAsia="Calibri" w:hAnsi="Arial" w:cs="Arial"/>
        </w:rPr>
        <w:t xml:space="preserve"> can</w:t>
      </w:r>
      <w:r w:rsidRPr="00F06A4A">
        <w:rPr>
          <w:rFonts w:ascii="Arial" w:eastAsia="Calibri" w:hAnsi="Arial" w:cs="Arial"/>
        </w:rPr>
        <w:t xml:space="preserve"> speak, understand, read, and/or write, their early childhood experiences, places they may have travelled, their specific interests, and much more.</w:t>
      </w:r>
    </w:p>
    <w:p w14:paraId="1BCC5460" w14:textId="10247F44" w:rsidR="002D6C2C" w:rsidRPr="002D6C2C" w:rsidRDefault="620C63F6" w:rsidP="002D6C2C">
      <w:pPr>
        <w:jc w:val="center"/>
        <w:rPr>
          <w:rFonts w:ascii="Arial" w:eastAsia="Calibri" w:hAnsi="Arial" w:cs="Arial"/>
          <w:color w:val="00B050"/>
          <w:sz w:val="32"/>
          <w:szCs w:val="32"/>
          <w:u w:val="single"/>
        </w:rPr>
      </w:pPr>
      <w:r w:rsidRPr="001F301C">
        <w:rPr>
          <w:rFonts w:ascii="Arial" w:eastAsia="Calibri" w:hAnsi="Arial" w:cs="Arial"/>
          <w:color w:val="00B050"/>
          <w:sz w:val="32"/>
          <w:szCs w:val="32"/>
          <w:u w:val="single"/>
        </w:rPr>
        <w:t>The Environment</w:t>
      </w:r>
      <w:r w:rsidR="00662BD9">
        <w:rPr>
          <w:rFonts w:ascii="Arial" w:eastAsia="Calibri" w:hAnsi="Arial" w:cs="Arial"/>
          <w:color w:val="00B050"/>
          <w:sz w:val="32"/>
          <w:szCs w:val="32"/>
          <w:u w:val="single"/>
        </w:rPr>
        <w:t xml:space="preserve"> </w:t>
      </w:r>
      <w:r w:rsidR="00A61FC9">
        <w:rPr>
          <w:rFonts w:ascii="Arial" w:eastAsia="Calibri" w:hAnsi="Arial" w:cs="Arial"/>
          <w:color w:val="00B050"/>
          <w:sz w:val="32"/>
          <w:szCs w:val="32"/>
          <w:u w:val="single"/>
        </w:rPr>
        <w:t>and Play</w:t>
      </w:r>
    </w:p>
    <w:p w14:paraId="67169AF7" w14:textId="4D328145" w:rsidR="002D6C2C" w:rsidRPr="002D6C2C" w:rsidRDefault="002D6C2C" w:rsidP="00155582">
      <w:pPr>
        <w:jc w:val="both"/>
        <w:rPr>
          <w:rFonts w:ascii="Arial" w:eastAsia="Calibri" w:hAnsi="Arial" w:cs="Arial"/>
          <w:color w:val="333333"/>
        </w:rPr>
      </w:pPr>
      <w:r w:rsidRPr="002D6C2C">
        <w:rPr>
          <w:rFonts w:ascii="Arial" w:eastAsia="Calibri" w:hAnsi="Arial" w:cs="Arial"/>
          <w:color w:val="333333"/>
        </w:rPr>
        <w:t>A child is more likely to settle in an environment if it is prepared, warm and welcoming with toy</w:t>
      </w:r>
      <w:r w:rsidR="000D2FEC">
        <w:rPr>
          <w:rFonts w:ascii="Arial" w:eastAsia="Calibri" w:hAnsi="Arial" w:cs="Arial"/>
          <w:color w:val="333333"/>
        </w:rPr>
        <w:t>s</w:t>
      </w:r>
      <w:r w:rsidRPr="002D6C2C">
        <w:rPr>
          <w:rFonts w:ascii="Arial" w:eastAsia="Calibri" w:hAnsi="Arial" w:cs="Arial"/>
          <w:color w:val="333333"/>
        </w:rPr>
        <w:t xml:space="preserve"> and objects that they are interested in. If classes are open with easy access to toys and equipment with non-restrictive play (‘The Montessori Method’ </w:t>
      </w:r>
      <w:proofErr w:type="spellStart"/>
      <w:r w:rsidRPr="002D6C2C">
        <w:rPr>
          <w:rFonts w:ascii="Arial" w:eastAsia="Calibri" w:hAnsi="Arial" w:cs="Arial"/>
          <w:color w:val="333333"/>
        </w:rPr>
        <w:t>Macblain</w:t>
      </w:r>
      <w:proofErr w:type="spellEnd"/>
      <w:r w:rsidRPr="002D6C2C">
        <w:rPr>
          <w:rFonts w:ascii="Arial" w:eastAsia="Calibri" w:hAnsi="Arial" w:cs="Arial"/>
          <w:color w:val="333333"/>
        </w:rPr>
        <w:t>, 2022) the child is more likely to settle and learn within their ‘Sensitive Periods’ which according to Montessori (O’Donnell,</w:t>
      </w:r>
      <w:r w:rsidR="00BA47E4">
        <w:rPr>
          <w:rFonts w:ascii="Arial" w:eastAsia="Calibri" w:hAnsi="Arial" w:cs="Arial"/>
          <w:color w:val="333333"/>
        </w:rPr>
        <w:t xml:space="preserve"> </w:t>
      </w:r>
      <w:r w:rsidRPr="002D6C2C">
        <w:rPr>
          <w:rFonts w:ascii="Arial" w:eastAsia="Calibri" w:hAnsi="Arial" w:cs="Arial"/>
          <w:color w:val="333333"/>
        </w:rPr>
        <w:t xml:space="preserve">2013) are times that they are ready to learn and are both motivated and interested. As </w:t>
      </w:r>
      <w:r w:rsidR="005D6D64">
        <w:rPr>
          <w:rFonts w:ascii="Arial" w:eastAsia="Calibri" w:hAnsi="Arial" w:cs="Arial"/>
          <w:color w:val="333333"/>
        </w:rPr>
        <w:t xml:space="preserve">suggested by </w:t>
      </w:r>
      <w:r w:rsidRPr="002D6C2C">
        <w:rPr>
          <w:rFonts w:ascii="Arial" w:eastAsia="Calibri" w:hAnsi="Arial" w:cs="Arial"/>
          <w:color w:val="333333"/>
        </w:rPr>
        <w:t xml:space="preserve">Montessori (O’Donnell, 2013) continued </w:t>
      </w:r>
      <w:r w:rsidR="00564A6B">
        <w:rPr>
          <w:rFonts w:ascii="Arial" w:eastAsia="Calibri" w:hAnsi="Arial" w:cs="Arial"/>
          <w:color w:val="333333"/>
        </w:rPr>
        <w:t xml:space="preserve">close </w:t>
      </w:r>
      <w:r w:rsidRPr="002D6C2C">
        <w:rPr>
          <w:rFonts w:ascii="Arial" w:eastAsia="Calibri" w:hAnsi="Arial" w:cs="Arial"/>
          <w:color w:val="333333"/>
        </w:rPr>
        <w:t>observations</w:t>
      </w:r>
      <w:r w:rsidR="00087FBE">
        <w:rPr>
          <w:rFonts w:ascii="Arial" w:eastAsia="Calibri" w:hAnsi="Arial" w:cs="Arial"/>
          <w:color w:val="333333"/>
        </w:rPr>
        <w:t xml:space="preserve">, to get to know the child, </w:t>
      </w:r>
      <w:r w:rsidRPr="002D6C2C">
        <w:rPr>
          <w:rFonts w:ascii="Arial" w:eastAsia="Calibri" w:hAnsi="Arial" w:cs="Arial"/>
          <w:color w:val="333333"/>
        </w:rPr>
        <w:t xml:space="preserve">can </w:t>
      </w:r>
      <w:r w:rsidR="002A791E">
        <w:rPr>
          <w:rFonts w:ascii="Arial" w:eastAsia="Calibri" w:hAnsi="Arial" w:cs="Arial"/>
          <w:color w:val="333333"/>
        </w:rPr>
        <w:t xml:space="preserve">take place </w:t>
      </w:r>
      <w:r w:rsidRPr="002D6C2C">
        <w:rPr>
          <w:rFonts w:ascii="Arial" w:eastAsia="Calibri" w:hAnsi="Arial" w:cs="Arial"/>
          <w:color w:val="333333"/>
        </w:rPr>
        <w:t>whilst still allowing them freedom and independence to make their own choices, grow at their own pace and learn with objects that interest them.</w:t>
      </w:r>
    </w:p>
    <w:p w14:paraId="717D8020" w14:textId="14DCF6F4" w:rsidR="00E13226" w:rsidRDefault="00D10C17" w:rsidP="00155582">
      <w:pPr>
        <w:jc w:val="both"/>
        <w:rPr>
          <w:rFonts w:ascii="Arial" w:eastAsia="Calibri" w:hAnsi="Arial" w:cs="Arial"/>
          <w:color w:val="333333"/>
        </w:rPr>
      </w:pPr>
      <w:r>
        <w:rPr>
          <w:rFonts w:ascii="Calibri" w:eastAsia="Calibri" w:hAnsi="Calibri" w:cs="Calibri"/>
          <w:noProof/>
          <w:color w:val="333333"/>
        </w:rPr>
        <w:drawing>
          <wp:anchor distT="0" distB="0" distL="114300" distR="114300" simplePos="0" relativeHeight="251685376" behindDoc="1" locked="0" layoutInCell="1" allowOverlap="1" wp14:anchorId="64EA7904" wp14:editId="607F561C">
            <wp:simplePos x="0" y="0"/>
            <wp:positionH relativeFrom="page">
              <wp:align>right</wp:align>
            </wp:positionH>
            <wp:positionV relativeFrom="paragraph">
              <wp:posOffset>1945005</wp:posOffset>
            </wp:positionV>
            <wp:extent cx="1424940" cy="1912620"/>
            <wp:effectExtent l="152400" t="152400" r="365760" b="354330"/>
            <wp:wrapTight wrapText="bothSides">
              <wp:wrapPolygon edited="0">
                <wp:start x="1155" y="-1721"/>
                <wp:lineTo x="-2310" y="-1291"/>
                <wp:lineTo x="-2021" y="23020"/>
                <wp:lineTo x="2599" y="24956"/>
                <wp:lineTo x="2888" y="25386"/>
                <wp:lineTo x="21658" y="25386"/>
                <wp:lineTo x="21947" y="24956"/>
                <wp:lineTo x="26278" y="23020"/>
                <wp:lineTo x="26856" y="19363"/>
                <wp:lineTo x="26856" y="2151"/>
                <wp:lineTo x="23390" y="-1076"/>
                <wp:lineTo x="23102" y="-1721"/>
                <wp:lineTo x="1155" y="-1721"/>
              </wp:wrapPolygon>
            </wp:wrapTight>
            <wp:docPr id="1465845634" name="Picture 2" descr="A poster with cartoon tig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45634" name="Picture 2" descr="A poster with cartoon tigers and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24940" cy="191262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D6C2C" w:rsidRPr="002D6C2C">
        <w:rPr>
          <w:rFonts w:ascii="Arial" w:eastAsia="Calibri" w:hAnsi="Arial" w:cs="Arial"/>
          <w:color w:val="333333"/>
        </w:rPr>
        <w:t>Piaget (Aubrey, Riley</w:t>
      </w:r>
      <w:r w:rsidR="00BA47E4">
        <w:rPr>
          <w:rFonts w:ascii="Arial" w:eastAsia="Calibri" w:hAnsi="Arial" w:cs="Arial"/>
          <w:color w:val="333333"/>
        </w:rPr>
        <w:t>,</w:t>
      </w:r>
      <w:r w:rsidR="002D6C2C" w:rsidRPr="002D6C2C">
        <w:rPr>
          <w:rFonts w:ascii="Arial" w:eastAsia="Calibri" w:hAnsi="Arial" w:cs="Arial"/>
          <w:color w:val="333333"/>
        </w:rPr>
        <w:t xml:space="preserve"> 2019) also points out the importance of learning and developing through explorational and discovery play. Arguing</w:t>
      </w:r>
      <w:r w:rsidR="00366300">
        <w:rPr>
          <w:rFonts w:ascii="Arial" w:eastAsia="Calibri" w:hAnsi="Arial" w:cs="Arial"/>
          <w:color w:val="333333"/>
        </w:rPr>
        <w:t xml:space="preserve"> that</w:t>
      </w:r>
      <w:r w:rsidR="002D6C2C" w:rsidRPr="002D6C2C">
        <w:rPr>
          <w:rFonts w:ascii="Arial" w:eastAsia="Calibri" w:hAnsi="Arial" w:cs="Arial"/>
          <w:color w:val="333333"/>
        </w:rPr>
        <w:t xml:space="preserve"> classrooms</w:t>
      </w:r>
      <w:r w:rsidR="00366300">
        <w:rPr>
          <w:rFonts w:ascii="Arial" w:eastAsia="Calibri" w:hAnsi="Arial" w:cs="Arial"/>
          <w:color w:val="333333"/>
        </w:rPr>
        <w:t xml:space="preserve"> should</w:t>
      </w:r>
      <w:r w:rsidR="002D6C2C" w:rsidRPr="002D6C2C">
        <w:rPr>
          <w:rFonts w:ascii="Arial" w:eastAsia="Calibri" w:hAnsi="Arial" w:cs="Arial"/>
          <w:color w:val="333333"/>
        </w:rPr>
        <w:t xml:space="preserve"> move away from instructive teaching and instead </w:t>
      </w:r>
      <w:r w:rsidR="00D64E15">
        <w:rPr>
          <w:rFonts w:ascii="Arial" w:eastAsia="Calibri" w:hAnsi="Arial" w:cs="Arial"/>
          <w:color w:val="333333"/>
        </w:rPr>
        <w:t xml:space="preserve">let </w:t>
      </w:r>
      <w:r w:rsidR="002D6C2C" w:rsidRPr="002D6C2C">
        <w:rPr>
          <w:rFonts w:ascii="Arial" w:eastAsia="Calibri" w:hAnsi="Arial" w:cs="Arial"/>
          <w:color w:val="333333"/>
        </w:rPr>
        <w:t xml:space="preserve">the child </w:t>
      </w:r>
      <w:r w:rsidR="00D64E15">
        <w:rPr>
          <w:rFonts w:ascii="Arial" w:eastAsia="Calibri" w:hAnsi="Arial" w:cs="Arial"/>
          <w:color w:val="333333"/>
        </w:rPr>
        <w:t>learn through c</w:t>
      </w:r>
      <w:r w:rsidR="00D64E15" w:rsidRPr="00D64E15">
        <w:rPr>
          <w:rFonts w:ascii="Arial" w:eastAsia="Calibri" w:hAnsi="Arial" w:cs="Arial"/>
          <w:color w:val="333333"/>
        </w:rPr>
        <w:t xml:space="preserve">uriosity and </w:t>
      </w:r>
      <w:r w:rsidR="00D64E15">
        <w:rPr>
          <w:rFonts w:ascii="Arial" w:eastAsia="Calibri" w:hAnsi="Arial" w:cs="Arial"/>
          <w:color w:val="333333"/>
        </w:rPr>
        <w:t>e</w:t>
      </w:r>
      <w:r w:rsidR="00D64E15" w:rsidRPr="00D64E15">
        <w:rPr>
          <w:rFonts w:ascii="Arial" w:eastAsia="Calibri" w:hAnsi="Arial" w:cs="Arial"/>
          <w:color w:val="333333"/>
        </w:rPr>
        <w:t>xploration</w:t>
      </w:r>
      <w:r w:rsidR="002D6C2C" w:rsidRPr="002D6C2C">
        <w:rPr>
          <w:rFonts w:ascii="Arial" w:eastAsia="Calibri" w:hAnsi="Arial" w:cs="Arial"/>
          <w:color w:val="333333"/>
        </w:rPr>
        <w:t>, treating each child as an individual with differing needs,</w:t>
      </w:r>
      <w:r w:rsidR="00C325F3">
        <w:rPr>
          <w:rFonts w:ascii="Arial" w:eastAsia="Calibri" w:hAnsi="Arial" w:cs="Arial"/>
          <w:color w:val="333333"/>
        </w:rPr>
        <w:t xml:space="preserve"> </w:t>
      </w:r>
      <w:r w:rsidR="002D6C2C" w:rsidRPr="002D6C2C">
        <w:rPr>
          <w:rFonts w:ascii="Arial" w:eastAsia="Calibri" w:hAnsi="Arial" w:cs="Arial"/>
          <w:color w:val="333333"/>
        </w:rPr>
        <w:t xml:space="preserve">teaching them at </w:t>
      </w:r>
      <w:r w:rsidR="008062F5">
        <w:rPr>
          <w:rFonts w:ascii="Arial" w:eastAsia="Calibri" w:hAnsi="Arial" w:cs="Arial"/>
          <w:color w:val="333333"/>
        </w:rPr>
        <w:t>‘</w:t>
      </w:r>
      <w:r w:rsidR="002D6C2C" w:rsidRPr="002D6C2C">
        <w:rPr>
          <w:rFonts w:ascii="Arial" w:eastAsia="Calibri" w:hAnsi="Arial" w:cs="Arial"/>
          <w:color w:val="333333"/>
        </w:rPr>
        <w:t>their</w:t>
      </w:r>
      <w:r w:rsidR="008062F5">
        <w:rPr>
          <w:rFonts w:ascii="Arial" w:eastAsia="Calibri" w:hAnsi="Arial" w:cs="Arial"/>
          <w:color w:val="333333"/>
        </w:rPr>
        <w:t>’</w:t>
      </w:r>
      <w:r w:rsidR="002D6C2C" w:rsidRPr="002D6C2C">
        <w:rPr>
          <w:rFonts w:ascii="Arial" w:eastAsia="Calibri" w:hAnsi="Arial" w:cs="Arial"/>
          <w:color w:val="333333"/>
        </w:rPr>
        <w:t xml:space="preserve"> level of intellectual ability</w:t>
      </w:r>
      <w:r w:rsidR="00D64E15">
        <w:rPr>
          <w:rFonts w:ascii="Arial" w:eastAsia="Calibri" w:hAnsi="Arial" w:cs="Arial"/>
          <w:color w:val="333333"/>
        </w:rPr>
        <w:t xml:space="preserve"> and</w:t>
      </w:r>
      <w:r w:rsidR="00EA17AF">
        <w:rPr>
          <w:rFonts w:ascii="Arial" w:eastAsia="Calibri" w:hAnsi="Arial" w:cs="Arial"/>
          <w:color w:val="333333"/>
        </w:rPr>
        <w:t xml:space="preserve"> </w:t>
      </w:r>
      <w:r w:rsidR="002D6C2C" w:rsidRPr="002D6C2C">
        <w:rPr>
          <w:rFonts w:ascii="Arial" w:eastAsia="Calibri" w:hAnsi="Arial" w:cs="Arial"/>
          <w:color w:val="333333"/>
        </w:rPr>
        <w:t xml:space="preserve">being </w:t>
      </w:r>
      <w:r w:rsidR="003C6AFF">
        <w:rPr>
          <w:rFonts w:ascii="Arial" w:eastAsia="Calibri" w:hAnsi="Arial" w:cs="Arial"/>
          <w:color w:val="333333"/>
        </w:rPr>
        <w:t>aware</w:t>
      </w:r>
      <w:r w:rsidR="002D6C2C" w:rsidRPr="002D6C2C">
        <w:rPr>
          <w:rFonts w:ascii="Arial" w:eastAsia="Calibri" w:hAnsi="Arial" w:cs="Arial"/>
          <w:color w:val="333333"/>
        </w:rPr>
        <w:t xml:space="preserve"> that children mature intellectually, physically, and emotionally at different rates (Aubrey, Riley</w:t>
      </w:r>
      <w:r w:rsidR="00BA47E4">
        <w:rPr>
          <w:rFonts w:ascii="Arial" w:eastAsia="Calibri" w:hAnsi="Arial" w:cs="Arial"/>
          <w:color w:val="333333"/>
        </w:rPr>
        <w:t>,</w:t>
      </w:r>
      <w:r w:rsidR="002D6C2C" w:rsidRPr="002D6C2C">
        <w:rPr>
          <w:rFonts w:ascii="Arial" w:eastAsia="Calibri" w:hAnsi="Arial" w:cs="Arial"/>
          <w:color w:val="333333"/>
        </w:rPr>
        <w:t xml:space="preserve"> 2019).</w:t>
      </w:r>
      <w:r w:rsidR="00D64E15">
        <w:rPr>
          <w:rFonts w:ascii="Arial" w:eastAsia="Calibri" w:hAnsi="Arial" w:cs="Arial"/>
          <w:color w:val="333333"/>
        </w:rPr>
        <w:t xml:space="preserve"> A </w:t>
      </w:r>
      <w:r w:rsidR="00B86EF4">
        <w:rPr>
          <w:rFonts w:ascii="Arial" w:eastAsia="Calibri" w:hAnsi="Arial" w:cs="Arial"/>
          <w:color w:val="333333"/>
        </w:rPr>
        <w:t>practitioner’s</w:t>
      </w:r>
      <w:r w:rsidR="00D64E15">
        <w:rPr>
          <w:rFonts w:ascii="Arial" w:eastAsia="Calibri" w:hAnsi="Arial" w:cs="Arial"/>
          <w:color w:val="333333"/>
        </w:rPr>
        <w:t xml:space="preserve"> duty therefore is to facilitate play</w:t>
      </w:r>
      <w:r w:rsidR="00B86EF4">
        <w:rPr>
          <w:rFonts w:ascii="Arial" w:eastAsia="Calibri" w:hAnsi="Arial" w:cs="Arial"/>
          <w:color w:val="333333"/>
        </w:rPr>
        <w:t xml:space="preserve"> and learning opportunities to </w:t>
      </w:r>
      <w:r w:rsidR="001B55A9">
        <w:rPr>
          <w:rFonts w:ascii="Arial" w:eastAsia="Calibri" w:hAnsi="Arial" w:cs="Arial"/>
          <w:color w:val="333333"/>
        </w:rPr>
        <w:t>be consistent with</w:t>
      </w:r>
      <w:r w:rsidR="00C07C7F">
        <w:rPr>
          <w:rFonts w:ascii="Arial" w:eastAsia="Calibri" w:hAnsi="Arial" w:cs="Arial"/>
          <w:color w:val="333333"/>
        </w:rPr>
        <w:t xml:space="preserve"> </w:t>
      </w:r>
      <w:r w:rsidR="00B86EF4">
        <w:rPr>
          <w:rFonts w:ascii="Arial" w:eastAsia="Calibri" w:hAnsi="Arial" w:cs="Arial"/>
          <w:color w:val="333333"/>
        </w:rPr>
        <w:t>the child’s readiness and ability</w:t>
      </w:r>
      <w:r w:rsidR="00650BE8">
        <w:rPr>
          <w:rFonts w:ascii="Arial" w:eastAsia="Calibri" w:hAnsi="Arial" w:cs="Arial"/>
          <w:color w:val="333333"/>
        </w:rPr>
        <w:t>,</w:t>
      </w:r>
      <w:r w:rsidR="00B86EF4">
        <w:rPr>
          <w:rFonts w:ascii="Arial" w:eastAsia="Calibri" w:hAnsi="Arial" w:cs="Arial"/>
          <w:color w:val="333333"/>
        </w:rPr>
        <w:t xml:space="preserve"> as well as</w:t>
      </w:r>
      <w:r w:rsidR="00650BE8">
        <w:rPr>
          <w:rFonts w:ascii="Arial" w:eastAsia="Calibri" w:hAnsi="Arial" w:cs="Arial"/>
          <w:color w:val="333333"/>
        </w:rPr>
        <w:t>,</w:t>
      </w:r>
      <w:r w:rsidR="00B86EF4">
        <w:rPr>
          <w:rFonts w:ascii="Arial" w:eastAsia="Calibri" w:hAnsi="Arial" w:cs="Arial"/>
          <w:color w:val="333333"/>
        </w:rPr>
        <w:t xml:space="preserve"> exercising patience for each child to progress at their own pace</w:t>
      </w:r>
      <w:r w:rsidR="00E13226">
        <w:rPr>
          <w:rFonts w:ascii="Arial" w:eastAsia="Calibri" w:hAnsi="Arial" w:cs="Arial"/>
          <w:color w:val="333333"/>
        </w:rPr>
        <w:t xml:space="preserve"> </w:t>
      </w:r>
      <w:r w:rsidR="00E13226" w:rsidRPr="00E13226">
        <w:rPr>
          <w:rFonts w:ascii="Arial" w:eastAsia="Calibri" w:hAnsi="Arial" w:cs="Arial"/>
          <w:color w:val="333333"/>
        </w:rPr>
        <w:t>(Pound, 2005)</w:t>
      </w:r>
      <w:r w:rsidR="00B86EF4">
        <w:rPr>
          <w:rFonts w:ascii="Arial" w:eastAsia="Calibri" w:hAnsi="Arial" w:cs="Arial"/>
          <w:color w:val="333333"/>
        </w:rPr>
        <w:t>.</w:t>
      </w:r>
      <w:r w:rsidR="00A92A8B">
        <w:rPr>
          <w:rFonts w:ascii="Arial" w:eastAsia="Calibri" w:hAnsi="Arial" w:cs="Arial"/>
          <w:color w:val="333333"/>
        </w:rPr>
        <w:t xml:space="preserve"> </w:t>
      </w:r>
      <w:r w:rsidR="00FF0090">
        <w:rPr>
          <w:rFonts w:ascii="Arial" w:eastAsia="Calibri" w:hAnsi="Arial" w:cs="Arial"/>
          <w:color w:val="333333"/>
        </w:rPr>
        <w:t xml:space="preserve">The </w:t>
      </w:r>
      <w:r w:rsidR="00910685" w:rsidRPr="00910685">
        <w:rPr>
          <w:rFonts w:ascii="Arial" w:eastAsia="Calibri" w:hAnsi="Arial" w:cs="Arial"/>
          <w:color w:val="333333"/>
        </w:rPr>
        <w:t>E</w:t>
      </w:r>
      <w:r w:rsidR="00FF0090">
        <w:rPr>
          <w:rFonts w:ascii="Arial" w:eastAsia="Calibri" w:hAnsi="Arial" w:cs="Arial"/>
          <w:color w:val="333333"/>
        </w:rPr>
        <w:t>ar</w:t>
      </w:r>
      <w:r w:rsidR="00BA47E4">
        <w:rPr>
          <w:rFonts w:ascii="Arial" w:eastAsia="Calibri" w:hAnsi="Arial" w:cs="Arial"/>
          <w:color w:val="333333"/>
        </w:rPr>
        <w:t>l</w:t>
      </w:r>
      <w:r w:rsidR="00FF0090">
        <w:rPr>
          <w:rFonts w:ascii="Arial" w:eastAsia="Calibri" w:hAnsi="Arial" w:cs="Arial"/>
          <w:color w:val="333333"/>
        </w:rPr>
        <w:t xml:space="preserve">y </w:t>
      </w:r>
      <w:r w:rsidR="00910685" w:rsidRPr="00910685">
        <w:rPr>
          <w:rFonts w:ascii="Arial" w:eastAsia="Calibri" w:hAnsi="Arial" w:cs="Arial"/>
          <w:color w:val="333333"/>
        </w:rPr>
        <w:t>Y</w:t>
      </w:r>
      <w:r w:rsidR="00FF0090">
        <w:rPr>
          <w:rFonts w:ascii="Arial" w:eastAsia="Calibri" w:hAnsi="Arial" w:cs="Arial"/>
          <w:color w:val="333333"/>
        </w:rPr>
        <w:t xml:space="preserve">ears </w:t>
      </w:r>
      <w:r w:rsidR="00910685" w:rsidRPr="00910685">
        <w:rPr>
          <w:rFonts w:ascii="Arial" w:eastAsia="Calibri" w:hAnsi="Arial" w:cs="Arial"/>
          <w:color w:val="333333"/>
        </w:rPr>
        <w:t>F</w:t>
      </w:r>
      <w:r w:rsidR="00FF0090">
        <w:rPr>
          <w:rFonts w:ascii="Arial" w:eastAsia="Calibri" w:hAnsi="Arial" w:cs="Arial"/>
          <w:color w:val="333333"/>
        </w:rPr>
        <w:t xml:space="preserve">oundation </w:t>
      </w:r>
      <w:r w:rsidR="00910685" w:rsidRPr="00910685">
        <w:rPr>
          <w:rFonts w:ascii="Arial" w:eastAsia="Calibri" w:hAnsi="Arial" w:cs="Arial"/>
          <w:color w:val="333333"/>
        </w:rPr>
        <w:t>S</w:t>
      </w:r>
      <w:r w:rsidR="00FF0090">
        <w:rPr>
          <w:rFonts w:ascii="Arial" w:eastAsia="Calibri" w:hAnsi="Arial" w:cs="Arial"/>
          <w:color w:val="333333"/>
        </w:rPr>
        <w:t>tage</w:t>
      </w:r>
      <w:r w:rsidR="00910685" w:rsidRPr="00910685">
        <w:rPr>
          <w:rFonts w:ascii="Arial" w:eastAsia="Calibri" w:hAnsi="Arial" w:cs="Arial"/>
          <w:color w:val="333333"/>
        </w:rPr>
        <w:t xml:space="preserve"> (2023) </w:t>
      </w:r>
      <w:r w:rsidR="009E65B7">
        <w:rPr>
          <w:rFonts w:ascii="Arial" w:eastAsia="Calibri" w:hAnsi="Arial" w:cs="Arial"/>
          <w:color w:val="333333"/>
        </w:rPr>
        <w:t>states</w:t>
      </w:r>
      <w:r w:rsidR="00F4679D">
        <w:rPr>
          <w:rFonts w:ascii="Arial" w:eastAsia="Calibri" w:hAnsi="Arial" w:cs="Arial"/>
          <w:color w:val="333333"/>
        </w:rPr>
        <w:t>,</w:t>
      </w:r>
      <w:r w:rsidR="009E65B7">
        <w:rPr>
          <w:rFonts w:ascii="Arial" w:eastAsia="Calibri" w:hAnsi="Arial" w:cs="Arial"/>
          <w:color w:val="333333"/>
        </w:rPr>
        <w:t xml:space="preserve"> </w:t>
      </w:r>
      <w:r w:rsidR="00116A4A">
        <w:rPr>
          <w:rFonts w:ascii="Arial" w:eastAsia="Calibri" w:hAnsi="Arial" w:cs="Arial"/>
          <w:color w:val="333333"/>
        </w:rPr>
        <w:t xml:space="preserve">play </w:t>
      </w:r>
      <w:r w:rsidR="0062323D">
        <w:rPr>
          <w:rFonts w:ascii="Arial" w:eastAsia="Calibri" w:hAnsi="Arial" w:cs="Arial"/>
          <w:color w:val="333333"/>
        </w:rPr>
        <w:t xml:space="preserve">underpins </w:t>
      </w:r>
      <w:r w:rsidR="00910685" w:rsidRPr="00910685">
        <w:rPr>
          <w:rFonts w:ascii="Arial" w:eastAsia="Calibri" w:hAnsi="Arial" w:cs="Arial"/>
          <w:color w:val="333333"/>
        </w:rPr>
        <w:t>all aspects of child development including developing language skills, emotions and creativity, social and intellectual skills</w:t>
      </w:r>
      <w:r w:rsidR="0062323D">
        <w:rPr>
          <w:rFonts w:ascii="Arial" w:eastAsia="Calibri" w:hAnsi="Arial" w:cs="Arial"/>
          <w:color w:val="333333"/>
        </w:rPr>
        <w:t xml:space="preserve"> therefore </w:t>
      </w:r>
      <w:r w:rsidR="00646AFC">
        <w:rPr>
          <w:rFonts w:ascii="Arial" w:eastAsia="Calibri" w:hAnsi="Arial" w:cs="Arial"/>
          <w:color w:val="333333"/>
        </w:rPr>
        <w:t>it is essential</w:t>
      </w:r>
      <w:r w:rsidR="00943DDF">
        <w:rPr>
          <w:rFonts w:ascii="Arial" w:eastAsia="Calibri" w:hAnsi="Arial" w:cs="Arial"/>
          <w:color w:val="333333"/>
        </w:rPr>
        <w:t xml:space="preserve"> </w:t>
      </w:r>
      <w:r w:rsidR="00E04DA8">
        <w:rPr>
          <w:rFonts w:ascii="Arial" w:eastAsia="Calibri" w:hAnsi="Arial" w:cs="Arial"/>
          <w:color w:val="333333"/>
        </w:rPr>
        <w:t xml:space="preserve">that </w:t>
      </w:r>
      <w:r w:rsidR="00943DDF">
        <w:rPr>
          <w:rFonts w:ascii="Arial" w:eastAsia="Calibri" w:hAnsi="Arial" w:cs="Arial"/>
          <w:color w:val="333333"/>
        </w:rPr>
        <w:t>appropriate</w:t>
      </w:r>
      <w:r w:rsidR="00646AFC">
        <w:rPr>
          <w:rFonts w:ascii="Arial" w:eastAsia="Calibri" w:hAnsi="Arial" w:cs="Arial"/>
          <w:color w:val="333333"/>
        </w:rPr>
        <w:t xml:space="preserve"> play opp</w:t>
      </w:r>
      <w:r w:rsidR="003C3A13">
        <w:rPr>
          <w:rFonts w:ascii="Arial" w:eastAsia="Calibri" w:hAnsi="Arial" w:cs="Arial"/>
          <w:color w:val="333333"/>
        </w:rPr>
        <w:t>ortunities are</w:t>
      </w:r>
      <w:r w:rsidR="0062323D">
        <w:rPr>
          <w:rFonts w:ascii="Arial" w:eastAsia="Calibri" w:hAnsi="Arial" w:cs="Arial"/>
          <w:color w:val="333333"/>
        </w:rPr>
        <w:t xml:space="preserve"> present for transitions and as an ongoing </w:t>
      </w:r>
      <w:r w:rsidR="00AC0754">
        <w:rPr>
          <w:rFonts w:ascii="Arial" w:eastAsia="Calibri" w:hAnsi="Arial" w:cs="Arial"/>
          <w:color w:val="333333"/>
        </w:rPr>
        <w:t>provision.</w:t>
      </w:r>
    </w:p>
    <w:p w14:paraId="00E2C34E" w14:textId="783F6D65" w:rsidR="00AC0754" w:rsidRDefault="00AC0754" w:rsidP="002D6C2C">
      <w:pPr>
        <w:rPr>
          <w:rFonts w:ascii="Arial" w:eastAsia="Calibri" w:hAnsi="Arial" w:cs="Arial"/>
          <w:color w:val="333333"/>
        </w:rPr>
      </w:pPr>
    </w:p>
    <w:p w14:paraId="6D188933" w14:textId="10264CEA" w:rsidR="509946D5" w:rsidRDefault="00D10C17" w:rsidP="00155582">
      <w:pPr>
        <w:jc w:val="both"/>
        <w:rPr>
          <w:rFonts w:ascii="Arial" w:eastAsia="Calibri" w:hAnsi="Arial" w:cs="Arial"/>
          <w:color w:val="333333"/>
        </w:rPr>
      </w:pPr>
      <w:r w:rsidRPr="00D10C17">
        <w:rPr>
          <w:rFonts w:asciiTheme="majorHAnsi" w:eastAsia="Calibri" w:hAnsiTheme="majorHAnsi" w:cstheme="majorHAnsi"/>
          <w:noProof/>
          <w:sz w:val="24"/>
          <w:szCs w:val="24"/>
        </w:rPr>
        <mc:AlternateContent>
          <mc:Choice Requires="wps">
            <w:drawing>
              <wp:anchor distT="0" distB="0" distL="114300" distR="114300" simplePos="0" relativeHeight="251690496" behindDoc="0" locked="0" layoutInCell="1" allowOverlap="1" wp14:anchorId="19AD6017" wp14:editId="476A4BA5">
                <wp:simplePos x="0" y="0"/>
                <wp:positionH relativeFrom="page">
                  <wp:posOffset>6019800</wp:posOffset>
                </wp:positionH>
                <wp:positionV relativeFrom="paragraph">
                  <wp:posOffset>1673225</wp:posOffset>
                </wp:positionV>
                <wp:extent cx="1805940" cy="297180"/>
                <wp:effectExtent l="0" t="0" r="3810" b="7620"/>
                <wp:wrapNone/>
                <wp:docPr id="2012850842" name="Text Box 3"/>
                <wp:cNvGraphicFramePr/>
                <a:graphic xmlns:a="http://schemas.openxmlformats.org/drawingml/2006/main">
                  <a:graphicData uri="http://schemas.microsoft.com/office/word/2010/wordprocessingShape">
                    <wps:wsp>
                      <wps:cNvSpPr txBox="1"/>
                      <wps:spPr>
                        <a:xfrm>
                          <a:off x="0" y="0"/>
                          <a:ext cx="1805940" cy="297180"/>
                        </a:xfrm>
                        <a:prstGeom prst="rect">
                          <a:avLst/>
                        </a:prstGeom>
                        <a:solidFill>
                          <a:schemeClr val="lt1"/>
                        </a:solidFill>
                        <a:ln w="6350">
                          <a:noFill/>
                        </a:ln>
                      </wps:spPr>
                      <wps:txbx>
                        <w:txbxContent>
                          <w:p w14:paraId="759943D5" w14:textId="63BB1D0E" w:rsidR="00292E8B" w:rsidRPr="00155582" w:rsidRDefault="00EB70E1" w:rsidP="00292E8B">
                            <w:pPr>
                              <w:rPr>
                                <w:sz w:val="18"/>
                                <w:szCs w:val="18"/>
                              </w:rPr>
                            </w:pPr>
                            <w:r>
                              <w:rPr>
                                <w:sz w:val="18"/>
                                <w:szCs w:val="18"/>
                              </w:rPr>
                              <w:t>(</w:t>
                            </w:r>
                            <w:r w:rsidR="00292E8B" w:rsidRPr="00155582">
                              <w:rPr>
                                <w:sz w:val="18"/>
                                <w:szCs w:val="18"/>
                              </w:rPr>
                              <w:t xml:space="preserve">Source: He’s-extraordinary, </w:t>
                            </w:r>
                            <w:r w:rsidR="00155582" w:rsidRPr="00155582">
                              <w:rPr>
                                <w:sz w:val="18"/>
                                <w:szCs w:val="18"/>
                              </w:rPr>
                              <w:t>2022</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D6017" id="Text Box 3" o:spid="_x0000_s1030" type="#_x0000_t202" style="position:absolute;left:0;text-align:left;margin-left:474pt;margin-top:131.75pt;width:142.2pt;height:23.4pt;z-index:2516904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" fillcolor="white [3201]" stroked="f" strokeweight=".5pt">
                <v:textbox>
                  <w:txbxContent>
                    <w:p w14:paraId="759943D5" w14:textId="63BB1D0E" w:rsidR="00292E8B" w:rsidRPr="00155582" w:rsidRDefault="00EB70E1" w:rsidP="00292E8B">
                      <w:pPr>
                        <w:rPr>
                          <w:sz w:val="18"/>
                          <w:szCs w:val="18"/>
                        </w:rPr>
                      </w:pPr>
                      <w:r>
                        <w:rPr>
                          <w:sz w:val="18"/>
                          <w:szCs w:val="18"/>
                        </w:rPr>
                        <w:t>(</w:t>
                      </w:r>
                      <w:r w:rsidR="00292E8B" w:rsidRPr="00155582">
                        <w:rPr>
                          <w:sz w:val="18"/>
                          <w:szCs w:val="18"/>
                        </w:rPr>
                        <w:t xml:space="preserve">Source: He’s-extraordinary, </w:t>
                      </w:r>
                      <w:r w:rsidR="00155582" w:rsidRPr="00155582">
                        <w:rPr>
                          <w:sz w:val="18"/>
                          <w:szCs w:val="18"/>
                        </w:rPr>
                        <w:t>2022</w:t>
                      </w:r>
                      <w:r>
                        <w:rPr>
                          <w:sz w:val="18"/>
                          <w:szCs w:val="18"/>
                        </w:rPr>
                        <w:t>)</w:t>
                      </w:r>
                    </w:p>
                  </w:txbxContent>
                </v:textbox>
                <w10:wrap anchorx="page"/>
              </v:shape>
            </w:pict>
          </mc:Fallback>
        </mc:AlternateContent>
      </w:r>
      <w:r w:rsidR="0082194E">
        <w:rPr>
          <w:rFonts w:ascii="Arial" w:eastAsia="Calibri" w:hAnsi="Arial" w:cs="Arial"/>
          <w:color w:val="333333"/>
        </w:rPr>
        <w:t>Vygotsky</w:t>
      </w:r>
      <w:r w:rsidR="00667986">
        <w:rPr>
          <w:rFonts w:ascii="Arial" w:eastAsia="Calibri" w:hAnsi="Arial" w:cs="Arial"/>
          <w:color w:val="333333"/>
        </w:rPr>
        <w:t xml:space="preserve"> (Pound,</w:t>
      </w:r>
      <w:r w:rsidR="00D414B4">
        <w:rPr>
          <w:rFonts w:ascii="Arial" w:eastAsia="Calibri" w:hAnsi="Arial" w:cs="Arial"/>
          <w:color w:val="333333"/>
        </w:rPr>
        <w:t xml:space="preserve"> </w:t>
      </w:r>
      <w:r w:rsidR="00667986">
        <w:rPr>
          <w:rFonts w:ascii="Arial" w:eastAsia="Calibri" w:hAnsi="Arial" w:cs="Arial"/>
          <w:color w:val="333333"/>
        </w:rPr>
        <w:t>2005)</w:t>
      </w:r>
      <w:r w:rsidR="0082194E">
        <w:rPr>
          <w:rFonts w:ascii="Arial" w:eastAsia="Calibri" w:hAnsi="Arial" w:cs="Arial"/>
          <w:color w:val="333333"/>
        </w:rPr>
        <w:t xml:space="preserve"> also</w:t>
      </w:r>
      <w:r w:rsidR="0095615E">
        <w:rPr>
          <w:rFonts w:ascii="Arial" w:eastAsia="Calibri" w:hAnsi="Arial" w:cs="Arial"/>
          <w:color w:val="333333"/>
        </w:rPr>
        <w:t xml:space="preserve"> </w:t>
      </w:r>
      <w:r w:rsidR="00911D7D">
        <w:rPr>
          <w:rFonts w:ascii="Arial" w:eastAsia="Calibri" w:hAnsi="Arial" w:cs="Arial"/>
          <w:color w:val="333333"/>
        </w:rPr>
        <w:t>acknowledge</w:t>
      </w:r>
      <w:r w:rsidR="00AD5219">
        <w:rPr>
          <w:rFonts w:ascii="Arial" w:eastAsia="Calibri" w:hAnsi="Arial" w:cs="Arial"/>
          <w:color w:val="333333"/>
        </w:rPr>
        <w:t>s</w:t>
      </w:r>
      <w:r w:rsidR="0095615E">
        <w:rPr>
          <w:rFonts w:ascii="Arial" w:eastAsia="Calibri" w:hAnsi="Arial" w:cs="Arial"/>
          <w:color w:val="333333"/>
        </w:rPr>
        <w:t xml:space="preserve"> the value of</w:t>
      </w:r>
      <w:r w:rsidR="00EA4511">
        <w:rPr>
          <w:rFonts w:ascii="Arial" w:eastAsia="Calibri" w:hAnsi="Arial" w:cs="Arial"/>
          <w:color w:val="333333"/>
        </w:rPr>
        <w:t xml:space="preserve"> </w:t>
      </w:r>
      <w:r w:rsidR="00DD68EE">
        <w:rPr>
          <w:rFonts w:ascii="Arial" w:eastAsia="Calibri" w:hAnsi="Arial" w:cs="Arial"/>
          <w:color w:val="333333"/>
        </w:rPr>
        <w:t xml:space="preserve">the </w:t>
      </w:r>
      <w:r w:rsidR="00EA4511">
        <w:rPr>
          <w:rFonts w:ascii="Arial" w:eastAsia="Calibri" w:hAnsi="Arial" w:cs="Arial"/>
          <w:color w:val="333333"/>
        </w:rPr>
        <w:t>classroom</w:t>
      </w:r>
      <w:r w:rsidR="0095615E">
        <w:rPr>
          <w:rFonts w:ascii="Arial" w:eastAsia="Calibri" w:hAnsi="Arial" w:cs="Arial"/>
          <w:color w:val="333333"/>
        </w:rPr>
        <w:t xml:space="preserve"> experiences</w:t>
      </w:r>
      <w:r w:rsidR="00EA4511">
        <w:rPr>
          <w:rFonts w:ascii="Arial" w:eastAsia="Calibri" w:hAnsi="Arial" w:cs="Arial"/>
          <w:color w:val="333333"/>
        </w:rPr>
        <w:t xml:space="preserve">, however </w:t>
      </w:r>
      <w:r w:rsidR="00C01986">
        <w:rPr>
          <w:rFonts w:ascii="Arial" w:eastAsia="Calibri" w:hAnsi="Arial" w:cs="Arial"/>
          <w:color w:val="333333"/>
        </w:rPr>
        <w:t>unlike P</w:t>
      </w:r>
      <w:r w:rsidR="002C5F82">
        <w:rPr>
          <w:rFonts w:ascii="Arial" w:eastAsia="Calibri" w:hAnsi="Arial" w:cs="Arial"/>
          <w:color w:val="333333"/>
        </w:rPr>
        <w:t>i</w:t>
      </w:r>
      <w:r w:rsidR="00C01986">
        <w:rPr>
          <w:rFonts w:ascii="Arial" w:eastAsia="Calibri" w:hAnsi="Arial" w:cs="Arial"/>
          <w:color w:val="333333"/>
        </w:rPr>
        <w:t>aget</w:t>
      </w:r>
      <w:r w:rsidR="003B7982">
        <w:rPr>
          <w:rFonts w:ascii="Arial" w:eastAsia="Calibri" w:hAnsi="Arial" w:cs="Arial"/>
          <w:color w:val="333333"/>
        </w:rPr>
        <w:t>,</w:t>
      </w:r>
      <w:r w:rsidR="00660833">
        <w:rPr>
          <w:rFonts w:ascii="Arial" w:eastAsia="Calibri" w:hAnsi="Arial" w:cs="Arial"/>
          <w:color w:val="333333"/>
        </w:rPr>
        <w:t xml:space="preserve"> he</w:t>
      </w:r>
      <w:r w:rsidR="00C01986">
        <w:rPr>
          <w:rFonts w:ascii="Arial" w:eastAsia="Calibri" w:hAnsi="Arial" w:cs="Arial"/>
          <w:color w:val="333333"/>
        </w:rPr>
        <w:t xml:space="preserve"> </w:t>
      </w:r>
      <w:r w:rsidR="00DB4136">
        <w:rPr>
          <w:rFonts w:ascii="Arial" w:eastAsia="Calibri" w:hAnsi="Arial" w:cs="Arial"/>
          <w:color w:val="333333"/>
        </w:rPr>
        <w:t>noticed</w:t>
      </w:r>
      <w:r w:rsidR="00D414B4">
        <w:rPr>
          <w:rFonts w:ascii="Arial" w:eastAsia="Calibri" w:hAnsi="Arial" w:cs="Arial"/>
          <w:color w:val="333333"/>
        </w:rPr>
        <w:t xml:space="preserve"> the </w:t>
      </w:r>
      <w:r w:rsidR="00C01986">
        <w:rPr>
          <w:rFonts w:ascii="Arial" w:eastAsia="Calibri" w:hAnsi="Arial" w:cs="Arial"/>
          <w:color w:val="333333"/>
        </w:rPr>
        <w:t xml:space="preserve">benefit of </w:t>
      </w:r>
      <w:r w:rsidR="00DD68EE">
        <w:rPr>
          <w:rFonts w:ascii="Arial" w:eastAsia="Calibri" w:hAnsi="Arial" w:cs="Arial"/>
          <w:color w:val="333333"/>
        </w:rPr>
        <w:t>learning from</w:t>
      </w:r>
      <w:r w:rsidR="00C01986">
        <w:rPr>
          <w:rFonts w:ascii="Arial" w:eastAsia="Calibri" w:hAnsi="Arial" w:cs="Arial"/>
          <w:color w:val="333333"/>
        </w:rPr>
        <w:t xml:space="preserve"> social</w:t>
      </w:r>
      <w:r w:rsidR="002C5F82">
        <w:rPr>
          <w:rFonts w:ascii="Arial" w:eastAsia="Calibri" w:hAnsi="Arial" w:cs="Arial"/>
          <w:color w:val="333333"/>
        </w:rPr>
        <w:t xml:space="preserve"> interactions</w:t>
      </w:r>
      <w:r w:rsidR="00056493">
        <w:rPr>
          <w:rFonts w:ascii="Arial" w:eastAsia="Calibri" w:hAnsi="Arial" w:cs="Arial"/>
          <w:color w:val="333333"/>
        </w:rPr>
        <w:t>. For example</w:t>
      </w:r>
      <w:r w:rsidR="00A226D6">
        <w:rPr>
          <w:rFonts w:ascii="Arial" w:eastAsia="Calibri" w:hAnsi="Arial" w:cs="Arial"/>
          <w:color w:val="333333"/>
        </w:rPr>
        <w:t>,</w:t>
      </w:r>
      <w:r w:rsidR="00056493">
        <w:rPr>
          <w:rFonts w:ascii="Arial" w:eastAsia="Calibri" w:hAnsi="Arial" w:cs="Arial"/>
          <w:color w:val="333333"/>
        </w:rPr>
        <w:t xml:space="preserve"> </w:t>
      </w:r>
      <w:r w:rsidR="00A65257">
        <w:rPr>
          <w:rFonts w:ascii="Arial" w:eastAsia="Calibri" w:hAnsi="Arial" w:cs="Arial"/>
          <w:color w:val="333333"/>
        </w:rPr>
        <w:t>learning</w:t>
      </w:r>
      <w:r w:rsidR="00BC6A14">
        <w:rPr>
          <w:rFonts w:ascii="Arial" w:eastAsia="Calibri" w:hAnsi="Arial" w:cs="Arial"/>
          <w:color w:val="333333"/>
        </w:rPr>
        <w:t xml:space="preserve"> language, culture</w:t>
      </w:r>
      <w:r w:rsidR="00D604E2">
        <w:rPr>
          <w:rFonts w:ascii="Arial" w:eastAsia="Calibri" w:hAnsi="Arial" w:cs="Arial"/>
          <w:color w:val="333333"/>
        </w:rPr>
        <w:t xml:space="preserve"> and</w:t>
      </w:r>
      <w:r w:rsidR="00BC6A14">
        <w:rPr>
          <w:rFonts w:ascii="Arial" w:eastAsia="Calibri" w:hAnsi="Arial" w:cs="Arial"/>
          <w:color w:val="333333"/>
        </w:rPr>
        <w:t xml:space="preserve"> </w:t>
      </w:r>
      <w:r w:rsidR="00BB785A">
        <w:rPr>
          <w:rFonts w:ascii="Arial" w:eastAsia="Calibri" w:hAnsi="Arial" w:cs="Arial"/>
          <w:color w:val="333333"/>
        </w:rPr>
        <w:t>be</w:t>
      </w:r>
      <w:r w:rsidR="003C3A13">
        <w:rPr>
          <w:rFonts w:ascii="Arial" w:eastAsia="Calibri" w:hAnsi="Arial" w:cs="Arial"/>
          <w:color w:val="333333"/>
        </w:rPr>
        <w:t>coming</w:t>
      </w:r>
      <w:r w:rsidR="00BB785A">
        <w:rPr>
          <w:rFonts w:ascii="Arial" w:eastAsia="Calibri" w:hAnsi="Arial" w:cs="Arial"/>
          <w:color w:val="333333"/>
        </w:rPr>
        <w:t xml:space="preserve"> </w:t>
      </w:r>
      <w:r w:rsidR="00056493">
        <w:rPr>
          <w:rFonts w:ascii="Arial" w:eastAsia="Calibri" w:hAnsi="Arial" w:cs="Arial"/>
          <w:color w:val="333333"/>
        </w:rPr>
        <w:t>self-aware</w:t>
      </w:r>
      <w:r w:rsidR="00D604E2">
        <w:rPr>
          <w:rFonts w:ascii="Arial" w:eastAsia="Calibri" w:hAnsi="Arial" w:cs="Arial"/>
          <w:color w:val="333333"/>
        </w:rPr>
        <w:t>;</w:t>
      </w:r>
      <w:r w:rsidR="001D4CC1">
        <w:rPr>
          <w:rFonts w:ascii="Arial" w:eastAsia="Calibri" w:hAnsi="Arial" w:cs="Arial"/>
          <w:color w:val="333333"/>
        </w:rPr>
        <w:t xml:space="preserve"> this is </w:t>
      </w:r>
      <w:r w:rsidR="00FC0A35">
        <w:rPr>
          <w:rFonts w:ascii="Arial" w:eastAsia="Calibri" w:hAnsi="Arial" w:cs="Arial"/>
          <w:color w:val="333333"/>
        </w:rPr>
        <w:t xml:space="preserve">known as </w:t>
      </w:r>
      <w:r w:rsidR="00881B68">
        <w:rPr>
          <w:rFonts w:ascii="Arial" w:eastAsia="Calibri" w:hAnsi="Arial" w:cs="Arial"/>
          <w:color w:val="333333"/>
        </w:rPr>
        <w:t>‘A Social Constructive View’</w:t>
      </w:r>
      <w:r w:rsidR="003B7982">
        <w:rPr>
          <w:rFonts w:ascii="Arial" w:eastAsia="Calibri" w:hAnsi="Arial" w:cs="Arial"/>
          <w:color w:val="333333"/>
        </w:rPr>
        <w:t>.</w:t>
      </w:r>
      <w:r w:rsidR="001D4CC1">
        <w:rPr>
          <w:rFonts w:ascii="Arial" w:eastAsia="Calibri" w:hAnsi="Arial" w:cs="Arial"/>
          <w:color w:val="333333"/>
        </w:rPr>
        <w:t xml:space="preserve"> With this in mind</w:t>
      </w:r>
      <w:r w:rsidR="00F25F34">
        <w:rPr>
          <w:rFonts w:ascii="Arial" w:eastAsia="Calibri" w:hAnsi="Arial" w:cs="Arial"/>
          <w:color w:val="333333"/>
        </w:rPr>
        <w:t>,</w:t>
      </w:r>
      <w:r w:rsidR="00337FE3">
        <w:rPr>
          <w:rFonts w:ascii="Arial" w:eastAsia="Calibri" w:hAnsi="Arial" w:cs="Arial"/>
          <w:color w:val="333333"/>
        </w:rPr>
        <w:t xml:space="preserve"> </w:t>
      </w:r>
      <w:r w:rsidR="00576792">
        <w:rPr>
          <w:rFonts w:ascii="Arial" w:eastAsia="Calibri" w:hAnsi="Arial" w:cs="Arial"/>
          <w:color w:val="333333"/>
        </w:rPr>
        <w:t>welco</w:t>
      </w:r>
      <w:r w:rsidR="001308AB">
        <w:rPr>
          <w:rFonts w:ascii="Arial" w:eastAsia="Calibri" w:hAnsi="Arial" w:cs="Arial"/>
          <w:color w:val="333333"/>
        </w:rPr>
        <w:t>ming</w:t>
      </w:r>
      <w:r w:rsidR="000829D7">
        <w:rPr>
          <w:rFonts w:ascii="Arial" w:eastAsia="Calibri" w:hAnsi="Arial" w:cs="Arial"/>
          <w:color w:val="333333"/>
        </w:rPr>
        <w:t xml:space="preserve"> </w:t>
      </w:r>
      <w:r w:rsidR="00BB785A">
        <w:rPr>
          <w:rFonts w:ascii="Arial" w:eastAsia="Calibri" w:hAnsi="Arial" w:cs="Arial"/>
          <w:color w:val="333333"/>
        </w:rPr>
        <w:t>a</w:t>
      </w:r>
      <w:r w:rsidR="001308AB">
        <w:rPr>
          <w:rFonts w:ascii="Arial" w:eastAsia="Calibri" w:hAnsi="Arial" w:cs="Arial"/>
          <w:color w:val="333333"/>
        </w:rPr>
        <w:t xml:space="preserve"> child to the setting </w:t>
      </w:r>
      <w:r w:rsidR="0048776D">
        <w:rPr>
          <w:rFonts w:ascii="Arial" w:eastAsia="Calibri" w:hAnsi="Arial" w:cs="Arial"/>
          <w:color w:val="333333"/>
        </w:rPr>
        <w:t>by</w:t>
      </w:r>
      <w:r w:rsidR="003C48AF">
        <w:rPr>
          <w:rFonts w:ascii="Arial" w:eastAsia="Calibri" w:hAnsi="Arial" w:cs="Arial"/>
          <w:color w:val="333333"/>
        </w:rPr>
        <w:t xml:space="preserve"> carrying</w:t>
      </w:r>
      <w:r w:rsidR="613915FB" w:rsidRPr="00F06A4A">
        <w:rPr>
          <w:rFonts w:ascii="Arial" w:eastAsia="Calibri" w:hAnsi="Arial" w:cs="Arial"/>
          <w:color w:val="333333"/>
        </w:rPr>
        <w:t xml:space="preserve"> </w:t>
      </w:r>
      <w:r w:rsidR="69552B51" w:rsidRPr="00F06A4A">
        <w:rPr>
          <w:rFonts w:ascii="Arial" w:eastAsia="Calibri" w:hAnsi="Arial" w:cs="Arial"/>
          <w:color w:val="333333"/>
        </w:rPr>
        <w:t>out group</w:t>
      </w:r>
      <w:r w:rsidR="613915FB" w:rsidRPr="00F06A4A">
        <w:rPr>
          <w:rFonts w:ascii="Arial" w:eastAsia="Calibri" w:hAnsi="Arial" w:cs="Arial"/>
          <w:color w:val="333333"/>
        </w:rPr>
        <w:t xml:space="preserve"> projects and circle times</w:t>
      </w:r>
      <w:r w:rsidR="003C48AF">
        <w:rPr>
          <w:rFonts w:ascii="Arial" w:eastAsia="Calibri" w:hAnsi="Arial" w:cs="Arial"/>
          <w:color w:val="333333"/>
        </w:rPr>
        <w:t>,</w:t>
      </w:r>
      <w:r w:rsidR="00F25F34">
        <w:rPr>
          <w:rFonts w:ascii="Arial" w:eastAsia="Calibri" w:hAnsi="Arial" w:cs="Arial"/>
          <w:color w:val="333333"/>
        </w:rPr>
        <w:t xml:space="preserve"> the practitioner</w:t>
      </w:r>
      <w:r w:rsidR="613915FB" w:rsidRPr="00F06A4A">
        <w:rPr>
          <w:rFonts w:ascii="Arial" w:eastAsia="Calibri" w:hAnsi="Arial" w:cs="Arial"/>
          <w:color w:val="333333"/>
        </w:rPr>
        <w:t xml:space="preserve"> will encourage</w:t>
      </w:r>
      <w:r w:rsidR="008062F5">
        <w:rPr>
          <w:rFonts w:ascii="Arial" w:eastAsia="Calibri" w:hAnsi="Arial" w:cs="Arial"/>
          <w:color w:val="333333"/>
        </w:rPr>
        <w:t xml:space="preserve"> children</w:t>
      </w:r>
      <w:r w:rsidR="613915FB" w:rsidRPr="00F06A4A">
        <w:rPr>
          <w:rFonts w:ascii="Arial" w:eastAsia="Calibri" w:hAnsi="Arial" w:cs="Arial"/>
          <w:color w:val="333333"/>
        </w:rPr>
        <w:t xml:space="preserve"> to</w:t>
      </w:r>
      <w:r w:rsidR="00F25F34">
        <w:rPr>
          <w:rFonts w:ascii="Arial" w:eastAsia="Calibri" w:hAnsi="Arial" w:cs="Arial"/>
          <w:color w:val="333333"/>
        </w:rPr>
        <w:t xml:space="preserve"> learn and</w:t>
      </w:r>
      <w:r w:rsidR="613915FB" w:rsidRPr="00F06A4A">
        <w:rPr>
          <w:rFonts w:ascii="Arial" w:eastAsia="Calibri" w:hAnsi="Arial" w:cs="Arial"/>
          <w:color w:val="333333"/>
        </w:rPr>
        <w:t xml:space="preserve"> bond </w:t>
      </w:r>
      <w:r w:rsidR="008062F5">
        <w:rPr>
          <w:rFonts w:ascii="Arial" w:eastAsia="Calibri" w:hAnsi="Arial" w:cs="Arial"/>
          <w:color w:val="333333"/>
        </w:rPr>
        <w:t>together</w:t>
      </w:r>
      <w:r w:rsidR="613915FB" w:rsidRPr="00F06A4A">
        <w:rPr>
          <w:rFonts w:ascii="Arial" w:eastAsia="Calibri" w:hAnsi="Arial" w:cs="Arial"/>
          <w:color w:val="333333"/>
        </w:rPr>
        <w:t>,</w:t>
      </w:r>
      <w:r w:rsidR="00674E08">
        <w:rPr>
          <w:rFonts w:ascii="Arial" w:eastAsia="Calibri" w:hAnsi="Arial" w:cs="Arial"/>
          <w:color w:val="333333"/>
        </w:rPr>
        <w:t xml:space="preserve"> igniting</w:t>
      </w:r>
      <w:r w:rsidR="613915FB" w:rsidRPr="00F06A4A">
        <w:rPr>
          <w:rFonts w:ascii="Arial" w:eastAsia="Calibri" w:hAnsi="Arial" w:cs="Arial"/>
          <w:color w:val="333333"/>
        </w:rPr>
        <w:t xml:space="preserve"> </w:t>
      </w:r>
      <w:r w:rsidR="00E734DF">
        <w:rPr>
          <w:rFonts w:ascii="Arial" w:eastAsia="Calibri" w:hAnsi="Arial" w:cs="Arial"/>
          <w:color w:val="333333"/>
        </w:rPr>
        <w:t xml:space="preserve">a </w:t>
      </w:r>
      <w:r w:rsidR="613915FB" w:rsidRPr="00F06A4A">
        <w:rPr>
          <w:rFonts w:ascii="Arial" w:eastAsia="Calibri" w:hAnsi="Arial" w:cs="Arial"/>
          <w:color w:val="333333"/>
        </w:rPr>
        <w:t>sense of 'belonging'.</w:t>
      </w:r>
      <w:r w:rsidR="004D6ACD">
        <w:rPr>
          <w:rFonts w:ascii="Arial" w:eastAsia="Calibri" w:hAnsi="Arial" w:cs="Arial"/>
          <w:color w:val="333333"/>
        </w:rPr>
        <w:t xml:space="preserve"> It is important to acknowledge</w:t>
      </w:r>
      <w:r w:rsidR="0048776D">
        <w:rPr>
          <w:rFonts w:ascii="Arial" w:eastAsia="Calibri" w:hAnsi="Arial" w:cs="Arial"/>
          <w:color w:val="333333"/>
        </w:rPr>
        <w:t xml:space="preserve"> </w:t>
      </w:r>
      <w:r w:rsidR="004D6ACD">
        <w:rPr>
          <w:rFonts w:ascii="Arial" w:eastAsia="Calibri" w:hAnsi="Arial" w:cs="Arial"/>
          <w:color w:val="333333"/>
        </w:rPr>
        <w:t>c</w:t>
      </w:r>
      <w:r w:rsidR="54F09890" w:rsidRPr="00F06A4A">
        <w:rPr>
          <w:rFonts w:ascii="Arial" w:eastAsia="Calibri" w:hAnsi="Arial" w:cs="Arial"/>
          <w:color w:val="333333"/>
        </w:rPr>
        <w:t>hildren</w:t>
      </w:r>
      <w:r w:rsidR="001C744C">
        <w:rPr>
          <w:rFonts w:ascii="Arial" w:eastAsia="Calibri" w:hAnsi="Arial" w:cs="Arial"/>
          <w:color w:val="333333"/>
        </w:rPr>
        <w:t xml:space="preserve">’s </w:t>
      </w:r>
      <w:r w:rsidR="54F09890" w:rsidRPr="00F06A4A">
        <w:rPr>
          <w:rFonts w:ascii="Arial" w:eastAsia="Calibri" w:hAnsi="Arial" w:cs="Arial"/>
          <w:color w:val="333333"/>
        </w:rPr>
        <w:t>various cultur</w:t>
      </w:r>
      <w:r w:rsidR="001C744C">
        <w:rPr>
          <w:rFonts w:ascii="Arial" w:eastAsia="Calibri" w:hAnsi="Arial" w:cs="Arial"/>
          <w:color w:val="333333"/>
        </w:rPr>
        <w:t>es</w:t>
      </w:r>
      <w:r w:rsidR="54F09890" w:rsidRPr="00F06A4A">
        <w:rPr>
          <w:rFonts w:ascii="Arial" w:eastAsia="Calibri" w:hAnsi="Arial" w:cs="Arial"/>
          <w:color w:val="333333"/>
        </w:rPr>
        <w:t xml:space="preserve">, </w:t>
      </w:r>
      <w:r w:rsidR="00337FE3" w:rsidRPr="00F06A4A">
        <w:rPr>
          <w:rFonts w:ascii="Arial" w:eastAsia="Calibri" w:hAnsi="Arial" w:cs="Arial"/>
          <w:color w:val="333333"/>
        </w:rPr>
        <w:t>famil</w:t>
      </w:r>
      <w:r w:rsidR="00337FE3">
        <w:rPr>
          <w:rFonts w:ascii="Arial" w:eastAsia="Calibri" w:hAnsi="Arial" w:cs="Arial"/>
          <w:color w:val="333333"/>
        </w:rPr>
        <w:t>ies</w:t>
      </w:r>
      <w:r w:rsidR="54F09890" w:rsidRPr="00F06A4A">
        <w:rPr>
          <w:rFonts w:ascii="Arial" w:eastAsia="Calibri" w:hAnsi="Arial" w:cs="Arial"/>
          <w:color w:val="333333"/>
        </w:rPr>
        <w:t>, and individual backgrounds</w:t>
      </w:r>
      <w:r w:rsidR="00E734DF">
        <w:rPr>
          <w:rFonts w:ascii="Arial" w:eastAsia="Calibri" w:hAnsi="Arial" w:cs="Arial"/>
          <w:color w:val="333333"/>
        </w:rPr>
        <w:t xml:space="preserve"> </w:t>
      </w:r>
      <w:r w:rsidR="001C744C">
        <w:rPr>
          <w:rFonts w:ascii="Arial" w:eastAsia="Calibri" w:hAnsi="Arial" w:cs="Arial"/>
          <w:color w:val="333333"/>
        </w:rPr>
        <w:t xml:space="preserve">and </w:t>
      </w:r>
      <w:r w:rsidR="6F47275E" w:rsidRPr="00F06A4A">
        <w:rPr>
          <w:rFonts w:ascii="Arial" w:eastAsia="Calibri" w:hAnsi="Arial" w:cs="Arial"/>
          <w:color w:val="333333"/>
        </w:rPr>
        <w:t>p</w:t>
      </w:r>
      <w:r w:rsidR="613915FB" w:rsidRPr="00F06A4A">
        <w:rPr>
          <w:rFonts w:ascii="Arial" w:eastAsia="Calibri" w:hAnsi="Arial" w:cs="Arial"/>
          <w:color w:val="333333"/>
        </w:rPr>
        <w:t>repare</w:t>
      </w:r>
      <w:r w:rsidR="4F0E344E" w:rsidRPr="00F06A4A">
        <w:rPr>
          <w:rFonts w:ascii="Arial" w:eastAsia="Calibri" w:hAnsi="Arial" w:cs="Arial"/>
          <w:color w:val="333333"/>
        </w:rPr>
        <w:t xml:space="preserve"> </w:t>
      </w:r>
      <w:r w:rsidR="613915FB" w:rsidRPr="00F06A4A">
        <w:rPr>
          <w:rFonts w:ascii="Arial" w:eastAsia="Calibri" w:hAnsi="Arial" w:cs="Arial"/>
          <w:color w:val="333333"/>
        </w:rPr>
        <w:t>activities</w:t>
      </w:r>
      <w:r w:rsidR="00466C4C">
        <w:rPr>
          <w:rFonts w:ascii="Arial" w:eastAsia="Calibri" w:hAnsi="Arial" w:cs="Arial"/>
          <w:color w:val="333333"/>
        </w:rPr>
        <w:t xml:space="preserve"> and continuous provision</w:t>
      </w:r>
      <w:r w:rsidR="613915FB" w:rsidRPr="00F06A4A">
        <w:rPr>
          <w:rFonts w:ascii="Arial" w:eastAsia="Calibri" w:hAnsi="Arial" w:cs="Arial"/>
          <w:color w:val="333333"/>
        </w:rPr>
        <w:t xml:space="preserve"> with diversity in mind, </w:t>
      </w:r>
      <w:r w:rsidR="00466C4C">
        <w:rPr>
          <w:rFonts w:ascii="Arial" w:eastAsia="Calibri" w:hAnsi="Arial" w:cs="Arial"/>
          <w:color w:val="333333"/>
        </w:rPr>
        <w:t xml:space="preserve">allowing </w:t>
      </w:r>
      <w:r w:rsidR="008062F5">
        <w:rPr>
          <w:rFonts w:ascii="Arial" w:eastAsia="Calibri" w:hAnsi="Arial" w:cs="Arial"/>
          <w:color w:val="333333"/>
        </w:rPr>
        <w:t>each</w:t>
      </w:r>
      <w:r w:rsidR="613915FB" w:rsidRPr="00F06A4A">
        <w:rPr>
          <w:rFonts w:ascii="Arial" w:eastAsia="Calibri" w:hAnsi="Arial" w:cs="Arial"/>
          <w:color w:val="333333"/>
        </w:rPr>
        <w:t xml:space="preserve"> child </w:t>
      </w:r>
      <w:r w:rsidR="00466C4C">
        <w:rPr>
          <w:rFonts w:ascii="Arial" w:eastAsia="Calibri" w:hAnsi="Arial" w:cs="Arial"/>
          <w:color w:val="333333"/>
        </w:rPr>
        <w:t>to</w:t>
      </w:r>
      <w:r w:rsidR="613915FB" w:rsidRPr="00F06A4A">
        <w:rPr>
          <w:rFonts w:ascii="Arial" w:eastAsia="Calibri" w:hAnsi="Arial" w:cs="Arial"/>
          <w:color w:val="333333"/>
        </w:rPr>
        <w:t xml:space="preserve"> see themselves and their own experiences reflected in the environment</w:t>
      </w:r>
      <w:r w:rsidR="75C19A92" w:rsidRPr="00F06A4A">
        <w:rPr>
          <w:rFonts w:ascii="Arial" w:eastAsia="Calibri" w:hAnsi="Arial" w:cs="Arial"/>
          <w:color w:val="333333"/>
        </w:rPr>
        <w:t xml:space="preserve"> </w:t>
      </w:r>
      <w:r w:rsidR="4CE7969B" w:rsidRPr="00F06A4A">
        <w:rPr>
          <w:rFonts w:ascii="Arial" w:eastAsia="Calibri" w:hAnsi="Arial" w:cs="Arial"/>
          <w:color w:val="333333"/>
        </w:rPr>
        <w:t>(</w:t>
      </w:r>
      <w:r w:rsidR="75C19A92" w:rsidRPr="00F06A4A">
        <w:rPr>
          <w:rFonts w:ascii="Arial" w:eastAsia="Calibri" w:hAnsi="Arial" w:cs="Arial"/>
          <w:color w:val="333333"/>
        </w:rPr>
        <w:t>Twinkl</w:t>
      </w:r>
      <w:r w:rsidR="003079BD">
        <w:rPr>
          <w:rFonts w:ascii="Arial" w:eastAsia="Calibri" w:hAnsi="Arial" w:cs="Arial"/>
          <w:color w:val="333333"/>
        </w:rPr>
        <w:t>,</w:t>
      </w:r>
      <w:r w:rsidR="7B1A4AF7" w:rsidRPr="00F06A4A">
        <w:rPr>
          <w:rFonts w:ascii="Arial" w:eastAsia="Calibri" w:hAnsi="Arial" w:cs="Arial"/>
          <w:color w:val="333333"/>
        </w:rPr>
        <w:t xml:space="preserve"> No Date</w:t>
      </w:r>
      <w:r w:rsidR="00CB5EDE">
        <w:rPr>
          <w:rFonts w:ascii="Arial" w:eastAsia="Calibri" w:hAnsi="Arial" w:cs="Arial"/>
          <w:color w:val="333333"/>
        </w:rPr>
        <w:t>)</w:t>
      </w:r>
      <w:r w:rsidR="00D76FCC">
        <w:rPr>
          <w:rFonts w:ascii="Arial" w:eastAsia="Calibri" w:hAnsi="Arial" w:cs="Arial"/>
          <w:color w:val="333333"/>
        </w:rPr>
        <w:t>.</w:t>
      </w:r>
    </w:p>
    <w:p w14:paraId="602EAD02" w14:textId="21AC07C0" w:rsidR="0054578E" w:rsidRPr="004361A0" w:rsidRDefault="0054578E" w:rsidP="004361A0">
      <w:pPr>
        <w:rPr>
          <w:rFonts w:ascii="Arial" w:eastAsia="Calibri" w:hAnsi="Arial" w:cs="Arial"/>
          <w:color w:val="333333"/>
        </w:rPr>
      </w:pPr>
    </w:p>
    <w:p w14:paraId="6FE94F79" w14:textId="0BD3E0FC" w:rsidR="0054578E" w:rsidRPr="00D10C17" w:rsidRDefault="00D10C17" w:rsidP="00D10C17">
      <w:pPr>
        <w:tabs>
          <w:tab w:val="left" w:pos="1344"/>
        </w:tabs>
        <w:jc w:val="center"/>
        <w:rPr>
          <w:rFonts w:asciiTheme="majorHAnsi" w:eastAsia="Calibri" w:hAnsiTheme="majorHAnsi" w:cstheme="majorHAnsi"/>
          <w:color w:val="FF3399"/>
          <w:sz w:val="32"/>
          <w:szCs w:val="32"/>
        </w:rPr>
      </w:pPr>
      <w:r w:rsidRPr="00D10C17">
        <w:rPr>
          <w:rFonts w:asciiTheme="majorHAnsi" w:eastAsia="Calibri" w:hAnsiTheme="majorHAnsi" w:cstheme="majorHAnsi"/>
          <w:sz w:val="24"/>
          <w:szCs w:val="24"/>
        </w:rPr>
        <w:t>5.</w:t>
      </w:r>
    </w:p>
    <w:p w14:paraId="306D77A2" w14:textId="41495C3A" w:rsidR="001F301C" w:rsidRPr="003C2EEB" w:rsidRDefault="003C2EEB" w:rsidP="003C2EEB">
      <w:pPr>
        <w:tabs>
          <w:tab w:val="left" w:pos="1344"/>
        </w:tabs>
        <w:rPr>
          <w:rFonts w:ascii="Arial" w:eastAsia="Calibri" w:hAnsi="Arial" w:cs="Arial"/>
          <w:sz w:val="32"/>
          <w:szCs w:val="32"/>
          <w:u w:val="single"/>
        </w:rPr>
      </w:pPr>
      <w:r>
        <w:rPr>
          <w:rFonts w:ascii="Arial" w:eastAsia="Calibri" w:hAnsi="Arial" w:cs="Arial"/>
          <w:noProof/>
          <w:sz w:val="32"/>
          <w:szCs w:val="32"/>
          <w:u w:val="single"/>
        </w:rPr>
        <w:lastRenderedPageBreak/>
        <mc:AlternateContent>
          <mc:Choice Requires="wps">
            <w:drawing>
              <wp:anchor distT="0" distB="0" distL="114300" distR="114300" simplePos="0" relativeHeight="251658242" behindDoc="1" locked="0" layoutInCell="1" allowOverlap="1" wp14:anchorId="6B228B49" wp14:editId="3D716E8C">
                <wp:simplePos x="0" y="0"/>
                <wp:positionH relativeFrom="column">
                  <wp:posOffset>-77972</wp:posOffset>
                </wp:positionH>
                <wp:positionV relativeFrom="paragraph">
                  <wp:posOffset>-489098</wp:posOffset>
                </wp:positionV>
                <wp:extent cx="6035040" cy="772633"/>
                <wp:effectExtent l="0" t="0" r="3810" b="8890"/>
                <wp:wrapNone/>
                <wp:docPr id="168938463" name="Text Box 168938463"/>
                <wp:cNvGraphicFramePr/>
                <a:graphic xmlns:a="http://schemas.openxmlformats.org/drawingml/2006/main">
                  <a:graphicData uri="http://schemas.microsoft.com/office/word/2010/wordprocessingShape">
                    <wps:wsp>
                      <wps:cNvSpPr txBox="1"/>
                      <wps:spPr>
                        <a:xfrm>
                          <a:off x="0" y="0"/>
                          <a:ext cx="6035040" cy="772633"/>
                        </a:xfrm>
                        <a:prstGeom prst="rect">
                          <a:avLst/>
                        </a:prstGeom>
                        <a:solidFill>
                          <a:srgbClr val="FFCC99"/>
                        </a:solidFill>
                        <a:ln w="6350">
                          <a:noFill/>
                        </a:ln>
                      </wps:spPr>
                      <wps:txbx>
                        <w:txbxContent>
                          <w:p w14:paraId="69D2E794" w14:textId="76F07AF9" w:rsidR="00C02126" w:rsidRDefault="00C02126">
                            <w:pPr>
                              <w:rPr>
                                <w:sz w:val="36"/>
                                <w:szCs w:val="36"/>
                              </w:rPr>
                            </w:pPr>
                            <w:r w:rsidRPr="00C02126">
                              <w:rPr>
                                <w:sz w:val="36"/>
                                <w:szCs w:val="36"/>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28B49" id="Text Box 168938463" o:spid="_x0000_s1031" type="#_x0000_t202" style="position:absolute;margin-left:-6.15pt;margin-top:-38.5pt;width:475.2pt;height:60.8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" fillcolor="#fc9" stroked="f" strokeweight=".5pt">
                <v:textbox>
                  <w:txbxContent>
                    <w:p w14:paraId="69D2E794" w14:textId="76F07AF9" w:rsidR="00C02126" w:rsidRDefault="00C02126">
                      <w:pPr>
                        <w:rPr>
                          <w:sz w:val="36"/>
                          <w:szCs w:val="36"/>
                        </w:rPr>
                      </w:pPr>
                      <w:r w:rsidRPr="00C02126">
                        <w:rPr>
                          <w:sz w:val="36"/>
                          <w:szCs w:val="36"/>
                        </w:rPr>
                        <w:t>The Needs of the Child</w:t>
                      </w:r>
                    </w:p>
                  </w:txbxContent>
                </v:textbox>
              </v:shape>
            </w:pict>
          </mc:Fallback>
        </mc:AlternateContent>
      </w:r>
    </w:p>
    <w:p w14:paraId="67207EE8" w14:textId="7F754657" w:rsidR="007235A8" w:rsidRPr="000E2009" w:rsidRDefault="00782629" w:rsidP="00083481">
      <w:pPr>
        <w:tabs>
          <w:tab w:val="left" w:pos="1344"/>
        </w:tabs>
        <w:jc w:val="both"/>
        <w:rPr>
          <w:rFonts w:ascii="Arial" w:eastAsia="Calibri" w:hAnsi="Arial" w:cs="Arial"/>
          <w:color w:val="333333"/>
        </w:rPr>
      </w:pPr>
      <w:bookmarkStart w:id="1" w:name="_Hlk151824710"/>
      <w:r w:rsidRPr="002F057E">
        <w:rPr>
          <w:rFonts w:ascii="Arial" w:eastAsia="Calibri" w:hAnsi="Arial" w:cs="Arial"/>
          <w:color w:val="333333"/>
        </w:rPr>
        <w:t xml:space="preserve">A </w:t>
      </w:r>
      <w:r w:rsidR="007C5406" w:rsidRPr="002F057E">
        <w:rPr>
          <w:rFonts w:ascii="Arial" w:eastAsia="Calibri" w:hAnsi="Arial" w:cs="Arial"/>
          <w:color w:val="333333"/>
        </w:rPr>
        <w:t>c</w:t>
      </w:r>
      <w:r w:rsidRPr="002F057E">
        <w:rPr>
          <w:rFonts w:ascii="Arial" w:eastAsia="Calibri" w:hAnsi="Arial" w:cs="Arial"/>
          <w:color w:val="333333"/>
        </w:rPr>
        <w:t>hild</w:t>
      </w:r>
      <w:r w:rsidR="00312BD7">
        <w:rPr>
          <w:rFonts w:ascii="Arial" w:eastAsia="Calibri" w:hAnsi="Arial" w:cs="Arial"/>
          <w:color w:val="333333"/>
        </w:rPr>
        <w:t xml:space="preserve"> from</w:t>
      </w:r>
      <w:r w:rsidR="00ED4587">
        <w:rPr>
          <w:rFonts w:ascii="Arial" w:eastAsia="Calibri" w:hAnsi="Arial" w:cs="Arial"/>
          <w:color w:val="333333"/>
        </w:rPr>
        <w:t xml:space="preserve"> birth</w:t>
      </w:r>
      <w:r w:rsidRPr="002F057E">
        <w:rPr>
          <w:rFonts w:ascii="Arial" w:eastAsia="Calibri" w:hAnsi="Arial" w:cs="Arial"/>
          <w:color w:val="333333"/>
        </w:rPr>
        <w:t xml:space="preserve"> needs </w:t>
      </w:r>
      <w:r w:rsidR="00ED3299" w:rsidRPr="002F057E">
        <w:rPr>
          <w:rFonts w:ascii="Arial" w:eastAsia="Calibri" w:hAnsi="Arial" w:cs="Arial"/>
          <w:color w:val="333333"/>
        </w:rPr>
        <w:t xml:space="preserve">consistent </w:t>
      </w:r>
      <w:r w:rsidRPr="002F057E">
        <w:rPr>
          <w:rFonts w:ascii="Arial" w:eastAsia="Calibri" w:hAnsi="Arial" w:cs="Arial"/>
          <w:color w:val="333333"/>
        </w:rPr>
        <w:t>interaction</w:t>
      </w:r>
      <w:r w:rsidR="00681564" w:rsidRPr="002F057E">
        <w:rPr>
          <w:rFonts w:ascii="Arial" w:eastAsia="Calibri" w:hAnsi="Arial" w:cs="Arial"/>
          <w:color w:val="333333"/>
        </w:rPr>
        <w:t xml:space="preserve"> and experiences</w:t>
      </w:r>
      <w:r w:rsidR="00127306" w:rsidRPr="002F057E">
        <w:rPr>
          <w:rFonts w:ascii="Arial" w:eastAsia="Calibri" w:hAnsi="Arial" w:cs="Arial"/>
          <w:color w:val="333333"/>
        </w:rPr>
        <w:t xml:space="preserve"> for the</w:t>
      </w:r>
      <w:r w:rsidR="0028000C" w:rsidRPr="002F057E">
        <w:rPr>
          <w:rFonts w:ascii="Arial" w:eastAsia="Calibri" w:hAnsi="Arial" w:cs="Arial"/>
          <w:color w:val="333333"/>
        </w:rPr>
        <w:t>ir</w:t>
      </w:r>
      <w:r w:rsidRPr="002F057E">
        <w:rPr>
          <w:rFonts w:ascii="Arial" w:eastAsia="Calibri" w:hAnsi="Arial" w:cs="Arial"/>
          <w:color w:val="333333"/>
        </w:rPr>
        <w:t xml:space="preserve"> </w:t>
      </w:r>
      <w:r w:rsidR="00FB5776" w:rsidRPr="002F057E">
        <w:rPr>
          <w:rFonts w:ascii="Arial" w:eastAsia="Calibri" w:hAnsi="Arial" w:cs="Arial"/>
          <w:color w:val="333333"/>
        </w:rPr>
        <w:t>brain stimulant</w:t>
      </w:r>
      <w:r w:rsidR="0073567E" w:rsidRPr="002F057E">
        <w:rPr>
          <w:rFonts w:ascii="Arial" w:eastAsia="Calibri" w:hAnsi="Arial" w:cs="Arial"/>
          <w:color w:val="333333"/>
        </w:rPr>
        <w:t xml:space="preserve"> to develop</w:t>
      </w:r>
      <w:r w:rsidR="002B1EAA" w:rsidRPr="002F057E">
        <w:rPr>
          <w:rFonts w:ascii="Arial" w:eastAsia="Calibri" w:hAnsi="Arial" w:cs="Arial"/>
          <w:color w:val="333333"/>
        </w:rPr>
        <w:t xml:space="preserve"> and form </w:t>
      </w:r>
      <w:r w:rsidR="00292DF5" w:rsidRPr="002F057E">
        <w:rPr>
          <w:rFonts w:ascii="Arial" w:eastAsia="Calibri" w:hAnsi="Arial" w:cs="Arial"/>
          <w:color w:val="333333"/>
        </w:rPr>
        <w:t xml:space="preserve">neuro </w:t>
      </w:r>
      <w:r w:rsidR="009E4A34" w:rsidRPr="002F057E">
        <w:rPr>
          <w:rFonts w:ascii="Arial" w:eastAsia="Calibri" w:hAnsi="Arial" w:cs="Arial"/>
          <w:color w:val="333333"/>
        </w:rPr>
        <w:t>connections</w:t>
      </w:r>
      <w:r w:rsidR="00B42C63" w:rsidRPr="002F057E">
        <w:rPr>
          <w:rFonts w:ascii="Arial" w:eastAsia="Calibri" w:hAnsi="Arial" w:cs="Arial"/>
          <w:color w:val="333333"/>
        </w:rPr>
        <w:t>;</w:t>
      </w:r>
      <w:r w:rsidR="0073567E" w:rsidRPr="002F057E">
        <w:rPr>
          <w:rFonts w:ascii="Arial" w:eastAsia="Calibri" w:hAnsi="Arial" w:cs="Arial"/>
          <w:color w:val="333333"/>
        </w:rPr>
        <w:t xml:space="preserve"> this interaction from</w:t>
      </w:r>
      <w:r w:rsidR="00292DF5" w:rsidRPr="002F057E">
        <w:rPr>
          <w:rFonts w:ascii="Arial" w:eastAsia="Calibri" w:hAnsi="Arial" w:cs="Arial"/>
          <w:color w:val="333333"/>
        </w:rPr>
        <w:t xml:space="preserve"> birth</w:t>
      </w:r>
      <w:r w:rsidR="0073567E" w:rsidRPr="002F057E">
        <w:rPr>
          <w:rFonts w:ascii="Arial" w:eastAsia="Calibri" w:hAnsi="Arial" w:cs="Arial"/>
          <w:color w:val="333333"/>
        </w:rPr>
        <w:t xml:space="preserve"> </w:t>
      </w:r>
      <w:r w:rsidR="00102F4F" w:rsidRPr="002F057E">
        <w:rPr>
          <w:rFonts w:ascii="Arial" w:eastAsia="Calibri" w:hAnsi="Arial" w:cs="Arial"/>
          <w:color w:val="333333"/>
        </w:rPr>
        <w:t xml:space="preserve">is </w:t>
      </w:r>
      <w:r w:rsidR="00CD42A3">
        <w:rPr>
          <w:rFonts w:ascii="Arial" w:eastAsia="Calibri" w:hAnsi="Arial" w:cs="Arial"/>
          <w:color w:val="333333"/>
        </w:rPr>
        <w:t>scientifically</w:t>
      </w:r>
      <w:r w:rsidR="00FB5776" w:rsidRPr="002F057E">
        <w:rPr>
          <w:rFonts w:ascii="Arial" w:eastAsia="Calibri" w:hAnsi="Arial" w:cs="Arial"/>
          <w:color w:val="333333"/>
        </w:rPr>
        <w:t xml:space="preserve"> call</w:t>
      </w:r>
      <w:r w:rsidR="00CD42A3">
        <w:rPr>
          <w:rFonts w:ascii="Arial" w:eastAsia="Calibri" w:hAnsi="Arial" w:cs="Arial"/>
          <w:color w:val="333333"/>
        </w:rPr>
        <w:t>ed</w:t>
      </w:r>
      <w:r w:rsidR="00FB5776" w:rsidRPr="002F057E">
        <w:rPr>
          <w:rFonts w:ascii="Arial" w:eastAsia="Calibri" w:hAnsi="Arial" w:cs="Arial"/>
          <w:color w:val="333333"/>
        </w:rPr>
        <w:t xml:space="preserve"> </w:t>
      </w:r>
      <w:r w:rsidR="00B42C63" w:rsidRPr="002F057E">
        <w:rPr>
          <w:rFonts w:ascii="Arial" w:eastAsia="Calibri" w:hAnsi="Arial" w:cs="Arial"/>
          <w:color w:val="333333"/>
        </w:rPr>
        <w:t>‘S</w:t>
      </w:r>
      <w:r w:rsidR="00FB5776" w:rsidRPr="002F057E">
        <w:rPr>
          <w:rFonts w:ascii="Arial" w:eastAsia="Calibri" w:hAnsi="Arial" w:cs="Arial"/>
          <w:color w:val="333333"/>
        </w:rPr>
        <w:t xml:space="preserve">erve and </w:t>
      </w:r>
      <w:r w:rsidR="00B42C63" w:rsidRPr="002F057E">
        <w:rPr>
          <w:rFonts w:ascii="Arial" w:eastAsia="Calibri" w:hAnsi="Arial" w:cs="Arial"/>
          <w:color w:val="333333"/>
        </w:rPr>
        <w:t>R</w:t>
      </w:r>
      <w:r w:rsidR="00FB5776" w:rsidRPr="002F057E">
        <w:rPr>
          <w:rFonts w:ascii="Arial" w:eastAsia="Calibri" w:hAnsi="Arial" w:cs="Arial"/>
          <w:color w:val="333333"/>
        </w:rPr>
        <w:t>eturn</w:t>
      </w:r>
      <w:r w:rsidR="00B42C63" w:rsidRPr="002F057E">
        <w:rPr>
          <w:rFonts w:ascii="Arial" w:eastAsia="Calibri" w:hAnsi="Arial" w:cs="Arial"/>
          <w:color w:val="333333"/>
        </w:rPr>
        <w:t>’</w:t>
      </w:r>
      <w:r w:rsidR="00854C87" w:rsidRPr="002F057E">
        <w:rPr>
          <w:rFonts w:ascii="Arial" w:eastAsia="Calibri" w:hAnsi="Arial" w:cs="Arial"/>
          <w:color w:val="333333"/>
        </w:rPr>
        <w:t xml:space="preserve"> and </w:t>
      </w:r>
      <w:r w:rsidR="00370496" w:rsidRPr="002F057E">
        <w:rPr>
          <w:rFonts w:ascii="Arial" w:eastAsia="Calibri" w:hAnsi="Arial" w:cs="Arial"/>
          <w:color w:val="333333"/>
        </w:rPr>
        <w:t>starts</w:t>
      </w:r>
      <w:r w:rsidR="00102F4F" w:rsidRPr="002F057E">
        <w:rPr>
          <w:rFonts w:ascii="Arial" w:eastAsia="Calibri" w:hAnsi="Arial" w:cs="Arial"/>
          <w:color w:val="333333"/>
        </w:rPr>
        <w:t xml:space="preserve"> when a baby</w:t>
      </w:r>
      <w:r w:rsidR="00653DFC" w:rsidRPr="002F057E">
        <w:rPr>
          <w:rFonts w:ascii="Arial" w:eastAsia="Calibri" w:hAnsi="Arial" w:cs="Arial"/>
          <w:color w:val="333333"/>
        </w:rPr>
        <w:t xml:space="preserve"> expresses themselves</w:t>
      </w:r>
      <w:r w:rsidR="00C65155" w:rsidRPr="002F057E">
        <w:rPr>
          <w:rFonts w:ascii="Arial" w:eastAsia="Calibri" w:hAnsi="Arial" w:cs="Arial"/>
          <w:color w:val="333333"/>
        </w:rPr>
        <w:t xml:space="preserve"> </w:t>
      </w:r>
      <w:r w:rsidR="00653DFC" w:rsidRPr="002F057E">
        <w:rPr>
          <w:rFonts w:ascii="Arial" w:eastAsia="Calibri" w:hAnsi="Arial" w:cs="Arial"/>
          <w:color w:val="333333"/>
        </w:rPr>
        <w:t>with</w:t>
      </w:r>
      <w:r w:rsidR="00102F4F" w:rsidRPr="002F057E">
        <w:rPr>
          <w:rFonts w:ascii="Arial" w:eastAsia="Calibri" w:hAnsi="Arial" w:cs="Arial"/>
          <w:color w:val="333333"/>
        </w:rPr>
        <w:t xml:space="preserve"> </w:t>
      </w:r>
      <w:r w:rsidR="00370496" w:rsidRPr="002F057E">
        <w:rPr>
          <w:rFonts w:ascii="Arial" w:eastAsia="Calibri" w:hAnsi="Arial" w:cs="Arial"/>
          <w:color w:val="333333"/>
        </w:rPr>
        <w:t>eye contact, smiles</w:t>
      </w:r>
      <w:r w:rsidR="00A373A0" w:rsidRPr="002F057E">
        <w:rPr>
          <w:rFonts w:ascii="Arial" w:eastAsia="Calibri" w:hAnsi="Arial" w:cs="Arial"/>
          <w:color w:val="333333"/>
        </w:rPr>
        <w:t xml:space="preserve"> or</w:t>
      </w:r>
      <w:r w:rsidR="00102F4F" w:rsidRPr="002F057E">
        <w:rPr>
          <w:rFonts w:ascii="Arial" w:eastAsia="Calibri" w:hAnsi="Arial" w:cs="Arial"/>
          <w:color w:val="333333"/>
        </w:rPr>
        <w:t xml:space="preserve"> </w:t>
      </w:r>
      <w:r w:rsidR="00A373A0" w:rsidRPr="002F057E">
        <w:rPr>
          <w:rFonts w:ascii="Arial" w:eastAsia="Calibri" w:hAnsi="Arial" w:cs="Arial"/>
          <w:color w:val="333333"/>
        </w:rPr>
        <w:t>babbl</w:t>
      </w:r>
      <w:r w:rsidR="00175DF6" w:rsidRPr="002F057E">
        <w:rPr>
          <w:rFonts w:ascii="Arial" w:eastAsia="Calibri" w:hAnsi="Arial" w:cs="Arial"/>
          <w:color w:val="333333"/>
        </w:rPr>
        <w:t>ing</w:t>
      </w:r>
      <w:r w:rsidR="00A14E13" w:rsidRPr="002F057E">
        <w:rPr>
          <w:rFonts w:ascii="Arial" w:eastAsia="Calibri" w:hAnsi="Arial" w:cs="Arial"/>
          <w:color w:val="333333"/>
        </w:rPr>
        <w:t xml:space="preserve"> </w:t>
      </w:r>
      <w:r w:rsidR="00944954" w:rsidRPr="002F057E">
        <w:rPr>
          <w:rFonts w:ascii="Arial" w:eastAsia="Calibri" w:hAnsi="Arial" w:cs="Arial"/>
          <w:color w:val="333333"/>
        </w:rPr>
        <w:t>and the adult return</w:t>
      </w:r>
      <w:r w:rsidR="00AD5219">
        <w:rPr>
          <w:rFonts w:ascii="Arial" w:eastAsia="Calibri" w:hAnsi="Arial" w:cs="Arial"/>
          <w:color w:val="333333"/>
        </w:rPr>
        <w:t>s</w:t>
      </w:r>
      <w:r w:rsidR="00944954" w:rsidRPr="002F057E">
        <w:rPr>
          <w:rFonts w:ascii="Arial" w:eastAsia="Calibri" w:hAnsi="Arial" w:cs="Arial"/>
          <w:color w:val="333333"/>
        </w:rPr>
        <w:t xml:space="preserve"> the </w:t>
      </w:r>
      <w:r w:rsidR="00A5272F" w:rsidRPr="002F057E">
        <w:rPr>
          <w:rFonts w:ascii="Arial" w:eastAsia="Calibri" w:hAnsi="Arial" w:cs="Arial"/>
          <w:color w:val="333333"/>
        </w:rPr>
        <w:t xml:space="preserve">vocalization or </w:t>
      </w:r>
      <w:r w:rsidR="00B42C63" w:rsidRPr="002F057E">
        <w:rPr>
          <w:rFonts w:ascii="Arial" w:eastAsia="Calibri" w:hAnsi="Arial" w:cs="Arial"/>
          <w:color w:val="333333"/>
        </w:rPr>
        <w:t>gesture</w:t>
      </w:r>
      <w:r w:rsidR="00286FAD" w:rsidRPr="002F057E">
        <w:rPr>
          <w:rFonts w:ascii="Arial" w:eastAsia="Calibri" w:hAnsi="Arial" w:cs="Arial"/>
          <w:color w:val="333333"/>
        </w:rPr>
        <w:t>.</w:t>
      </w:r>
      <w:r w:rsidR="00D207E3" w:rsidRPr="002F057E">
        <w:rPr>
          <w:rFonts w:ascii="Arial" w:eastAsia="Calibri" w:hAnsi="Arial" w:cs="Arial"/>
          <w:color w:val="333333"/>
        </w:rPr>
        <w:t xml:space="preserve"> This </w:t>
      </w:r>
      <w:r w:rsidR="001C7F79" w:rsidRPr="002F057E">
        <w:rPr>
          <w:rFonts w:ascii="Arial" w:eastAsia="Calibri" w:hAnsi="Arial" w:cs="Arial"/>
          <w:color w:val="333333"/>
        </w:rPr>
        <w:t>exercise</w:t>
      </w:r>
      <w:r w:rsidR="004E51AA" w:rsidRPr="002F057E">
        <w:rPr>
          <w:rFonts w:ascii="Arial" w:eastAsia="Calibri" w:hAnsi="Arial" w:cs="Arial"/>
          <w:color w:val="333333"/>
        </w:rPr>
        <w:t xml:space="preserve"> progress</w:t>
      </w:r>
      <w:r w:rsidR="00556B03" w:rsidRPr="002F057E">
        <w:rPr>
          <w:rFonts w:ascii="Arial" w:eastAsia="Calibri" w:hAnsi="Arial" w:cs="Arial"/>
          <w:color w:val="333333"/>
        </w:rPr>
        <w:t>es</w:t>
      </w:r>
      <w:r w:rsidR="004E51AA" w:rsidRPr="002F057E">
        <w:rPr>
          <w:rFonts w:ascii="Arial" w:eastAsia="Calibri" w:hAnsi="Arial" w:cs="Arial"/>
          <w:color w:val="333333"/>
        </w:rPr>
        <w:t xml:space="preserve"> </w:t>
      </w:r>
      <w:r w:rsidR="00A5272F" w:rsidRPr="002F057E">
        <w:rPr>
          <w:rFonts w:ascii="Arial" w:eastAsia="Calibri" w:hAnsi="Arial" w:cs="Arial"/>
          <w:color w:val="333333"/>
        </w:rPr>
        <w:t>as</w:t>
      </w:r>
      <w:r w:rsidR="00556B03" w:rsidRPr="002F057E">
        <w:rPr>
          <w:rFonts w:ascii="Arial" w:eastAsia="Calibri" w:hAnsi="Arial" w:cs="Arial"/>
          <w:color w:val="333333"/>
        </w:rPr>
        <w:t xml:space="preserve"> the</w:t>
      </w:r>
      <w:r w:rsidR="004E51AA" w:rsidRPr="002F057E">
        <w:rPr>
          <w:rFonts w:ascii="Arial" w:eastAsia="Calibri" w:hAnsi="Arial" w:cs="Arial"/>
          <w:color w:val="333333"/>
        </w:rPr>
        <w:t xml:space="preserve"> child </w:t>
      </w:r>
      <w:r w:rsidR="00370496" w:rsidRPr="002F057E">
        <w:rPr>
          <w:rFonts w:ascii="Arial" w:eastAsia="Calibri" w:hAnsi="Arial" w:cs="Arial"/>
          <w:color w:val="333333"/>
        </w:rPr>
        <w:t>develo</w:t>
      </w:r>
      <w:r w:rsidR="00CF1E4F">
        <w:rPr>
          <w:rFonts w:ascii="Arial" w:eastAsia="Calibri" w:hAnsi="Arial" w:cs="Arial"/>
          <w:color w:val="333333"/>
        </w:rPr>
        <w:t>p</w:t>
      </w:r>
      <w:r w:rsidR="00040B0C">
        <w:rPr>
          <w:rFonts w:ascii="Arial" w:eastAsia="Calibri" w:hAnsi="Arial" w:cs="Arial"/>
          <w:color w:val="333333"/>
        </w:rPr>
        <w:t>s</w:t>
      </w:r>
      <w:r w:rsidR="00370496" w:rsidRPr="002F057E">
        <w:rPr>
          <w:rFonts w:ascii="Arial" w:eastAsia="Calibri" w:hAnsi="Arial" w:cs="Arial"/>
          <w:color w:val="333333"/>
        </w:rPr>
        <w:t>,</w:t>
      </w:r>
      <w:r w:rsidR="009E4A34" w:rsidRPr="002F057E">
        <w:rPr>
          <w:rFonts w:ascii="Arial" w:eastAsia="Calibri" w:hAnsi="Arial" w:cs="Arial"/>
          <w:color w:val="333333"/>
        </w:rPr>
        <w:t xml:space="preserve"> and the</w:t>
      </w:r>
      <w:r w:rsidR="003719A1" w:rsidRPr="002F057E">
        <w:rPr>
          <w:rFonts w:ascii="Arial" w:eastAsia="Calibri" w:hAnsi="Arial" w:cs="Arial"/>
          <w:color w:val="333333"/>
        </w:rPr>
        <w:t xml:space="preserve">ir brain </w:t>
      </w:r>
      <w:r w:rsidR="009E4A34" w:rsidRPr="002F057E">
        <w:rPr>
          <w:rFonts w:ascii="Arial" w:eastAsia="Calibri" w:hAnsi="Arial" w:cs="Arial"/>
          <w:color w:val="333333"/>
        </w:rPr>
        <w:t>continue</w:t>
      </w:r>
      <w:r w:rsidR="003719A1" w:rsidRPr="002F057E">
        <w:rPr>
          <w:rFonts w:ascii="Arial" w:eastAsia="Calibri" w:hAnsi="Arial" w:cs="Arial"/>
          <w:color w:val="333333"/>
        </w:rPr>
        <w:t>s</w:t>
      </w:r>
      <w:r w:rsidR="009E4A34" w:rsidRPr="002F057E">
        <w:rPr>
          <w:rFonts w:ascii="Arial" w:eastAsia="Calibri" w:hAnsi="Arial" w:cs="Arial"/>
          <w:color w:val="333333"/>
        </w:rPr>
        <w:t xml:space="preserve"> to make links </w:t>
      </w:r>
      <w:r w:rsidR="00483AB0" w:rsidRPr="002F057E">
        <w:rPr>
          <w:rFonts w:ascii="Arial" w:eastAsia="Calibri" w:hAnsi="Arial" w:cs="Arial"/>
          <w:color w:val="333333"/>
        </w:rPr>
        <w:t>between themselves and the environment around them</w:t>
      </w:r>
      <w:r w:rsidR="00127306" w:rsidRPr="002F057E">
        <w:rPr>
          <w:rFonts w:ascii="Arial" w:eastAsia="Calibri" w:hAnsi="Arial" w:cs="Arial"/>
          <w:color w:val="333333"/>
        </w:rPr>
        <w:t xml:space="preserve">. </w:t>
      </w:r>
      <w:r w:rsidR="008F25E6" w:rsidRPr="002F057E">
        <w:rPr>
          <w:rFonts w:ascii="Arial" w:eastAsia="Calibri" w:hAnsi="Arial" w:cs="Arial"/>
          <w:color w:val="333333"/>
        </w:rPr>
        <w:t>If,</w:t>
      </w:r>
      <w:r w:rsidR="00040B0C">
        <w:rPr>
          <w:rFonts w:ascii="Arial" w:eastAsia="Calibri" w:hAnsi="Arial" w:cs="Arial"/>
          <w:color w:val="333333"/>
        </w:rPr>
        <w:t xml:space="preserve"> </w:t>
      </w:r>
      <w:r w:rsidR="00175DF6" w:rsidRPr="002F057E">
        <w:rPr>
          <w:rFonts w:ascii="Arial" w:eastAsia="Calibri" w:hAnsi="Arial" w:cs="Arial"/>
          <w:color w:val="333333"/>
        </w:rPr>
        <w:t>however</w:t>
      </w:r>
      <w:r w:rsidR="00040B0C">
        <w:rPr>
          <w:rFonts w:ascii="Arial" w:eastAsia="Calibri" w:hAnsi="Arial" w:cs="Arial"/>
          <w:color w:val="333333"/>
        </w:rPr>
        <w:t>,</w:t>
      </w:r>
      <w:r w:rsidR="00175DF6" w:rsidRPr="002F057E">
        <w:rPr>
          <w:rFonts w:ascii="Arial" w:eastAsia="Calibri" w:hAnsi="Arial" w:cs="Arial"/>
          <w:color w:val="333333"/>
        </w:rPr>
        <w:t xml:space="preserve"> the child </w:t>
      </w:r>
      <w:r w:rsidR="00C124DA" w:rsidRPr="002F057E">
        <w:rPr>
          <w:rFonts w:ascii="Arial" w:eastAsia="Calibri" w:hAnsi="Arial" w:cs="Arial"/>
          <w:color w:val="333333"/>
        </w:rPr>
        <w:t xml:space="preserve">does not receive the ‘Return’ </w:t>
      </w:r>
      <w:r w:rsidR="009133B6" w:rsidRPr="002F057E">
        <w:rPr>
          <w:rFonts w:ascii="Arial" w:eastAsia="Calibri" w:hAnsi="Arial" w:cs="Arial"/>
          <w:color w:val="333333"/>
        </w:rPr>
        <w:t xml:space="preserve">the brain fails </w:t>
      </w:r>
      <w:r w:rsidR="00856A99" w:rsidRPr="002F057E">
        <w:rPr>
          <w:rFonts w:ascii="Arial" w:eastAsia="Calibri" w:hAnsi="Arial" w:cs="Arial"/>
          <w:color w:val="333333"/>
        </w:rPr>
        <w:t xml:space="preserve">to build </w:t>
      </w:r>
      <w:r w:rsidR="009133B6" w:rsidRPr="002F057E">
        <w:rPr>
          <w:rFonts w:ascii="Arial" w:eastAsia="Calibri" w:hAnsi="Arial" w:cs="Arial"/>
          <w:color w:val="333333"/>
        </w:rPr>
        <w:t xml:space="preserve">emotional, cognitive, </w:t>
      </w:r>
      <w:r w:rsidR="00856A99" w:rsidRPr="002F057E">
        <w:rPr>
          <w:rFonts w:ascii="Arial" w:eastAsia="Calibri" w:hAnsi="Arial" w:cs="Arial"/>
          <w:color w:val="333333"/>
        </w:rPr>
        <w:t>motor</w:t>
      </w:r>
      <w:r w:rsidR="00CD36F7" w:rsidRPr="002F057E">
        <w:rPr>
          <w:rFonts w:ascii="Arial" w:eastAsia="Calibri" w:hAnsi="Arial" w:cs="Arial"/>
          <w:color w:val="333333"/>
        </w:rPr>
        <w:t xml:space="preserve"> and </w:t>
      </w:r>
      <w:proofErr w:type="spellStart"/>
      <w:r w:rsidR="00CD36F7" w:rsidRPr="002F057E">
        <w:rPr>
          <w:rFonts w:ascii="Arial" w:eastAsia="Calibri" w:hAnsi="Arial" w:cs="Arial"/>
          <w:color w:val="333333"/>
        </w:rPr>
        <w:t>behaviour</w:t>
      </w:r>
      <w:proofErr w:type="spellEnd"/>
      <w:r w:rsidR="00CD36F7" w:rsidRPr="002F057E">
        <w:rPr>
          <w:rFonts w:ascii="Arial" w:eastAsia="Calibri" w:hAnsi="Arial" w:cs="Arial"/>
          <w:color w:val="333333"/>
        </w:rPr>
        <w:t xml:space="preserve"> skills</w:t>
      </w:r>
      <w:r w:rsidR="001C222B" w:rsidRPr="002F057E">
        <w:rPr>
          <w:rFonts w:ascii="Arial" w:eastAsia="Calibri" w:hAnsi="Arial" w:cs="Arial"/>
          <w:color w:val="333333"/>
        </w:rPr>
        <w:t>, therefore</w:t>
      </w:r>
      <w:r w:rsidR="00763503">
        <w:rPr>
          <w:rFonts w:ascii="Arial" w:eastAsia="Calibri" w:hAnsi="Arial" w:cs="Arial"/>
          <w:color w:val="333333"/>
        </w:rPr>
        <w:t xml:space="preserve"> will</w:t>
      </w:r>
      <w:r w:rsidR="001C222B" w:rsidRPr="002F057E">
        <w:rPr>
          <w:rFonts w:ascii="Arial" w:eastAsia="Calibri" w:hAnsi="Arial" w:cs="Arial"/>
          <w:color w:val="333333"/>
        </w:rPr>
        <w:t xml:space="preserve"> miss key </w:t>
      </w:r>
      <w:r w:rsidR="00667780" w:rsidRPr="002F057E">
        <w:rPr>
          <w:rFonts w:ascii="Arial" w:eastAsia="Calibri" w:hAnsi="Arial" w:cs="Arial"/>
          <w:color w:val="333333"/>
        </w:rPr>
        <w:t>developmental milestones</w:t>
      </w:r>
      <w:r w:rsidR="001C3840" w:rsidRPr="002F057E">
        <w:rPr>
          <w:rFonts w:ascii="Arial" w:eastAsia="Calibri" w:hAnsi="Arial" w:cs="Arial"/>
          <w:color w:val="333333"/>
        </w:rPr>
        <w:t xml:space="preserve"> (</w:t>
      </w:r>
      <w:r w:rsidR="00EC6074" w:rsidRPr="002F057E">
        <w:rPr>
          <w:rFonts w:ascii="Arial" w:eastAsia="Calibri" w:hAnsi="Arial" w:cs="Arial"/>
          <w:color w:val="333333"/>
        </w:rPr>
        <w:t>Three Core Concepts, No Date)</w:t>
      </w:r>
      <w:r w:rsidR="00D76FCC">
        <w:rPr>
          <w:rFonts w:ascii="Arial" w:eastAsia="Calibri" w:hAnsi="Arial" w:cs="Arial"/>
          <w:color w:val="333333"/>
        </w:rPr>
        <w:t>.</w:t>
      </w:r>
      <w:r w:rsidR="00777C67">
        <w:rPr>
          <w:rFonts w:ascii="Arial" w:eastAsia="Calibri" w:hAnsi="Arial" w:cs="Arial"/>
          <w:color w:val="333333"/>
        </w:rPr>
        <w:t xml:space="preserve"> </w:t>
      </w:r>
      <w:bookmarkEnd w:id="1"/>
      <w:r w:rsidR="00D40F28">
        <w:rPr>
          <w:rFonts w:ascii="Arial" w:eastAsia="Calibri" w:hAnsi="Arial" w:cs="Arial"/>
          <w:color w:val="333333"/>
        </w:rPr>
        <w:t>B</w:t>
      </w:r>
      <w:r w:rsidR="00D43C1B">
        <w:rPr>
          <w:rFonts w:ascii="Arial" w:eastAsia="Calibri" w:hAnsi="Arial" w:cs="Arial"/>
          <w:color w:val="333333"/>
        </w:rPr>
        <w:t>andura</w:t>
      </w:r>
      <w:r w:rsidR="00832A6B">
        <w:rPr>
          <w:rFonts w:ascii="Arial" w:eastAsia="Calibri" w:hAnsi="Arial" w:cs="Arial"/>
          <w:color w:val="333333"/>
        </w:rPr>
        <w:t>,</w:t>
      </w:r>
      <w:r w:rsidR="00D43C1B">
        <w:rPr>
          <w:rFonts w:ascii="Arial" w:eastAsia="Calibri" w:hAnsi="Arial" w:cs="Arial"/>
          <w:color w:val="333333"/>
        </w:rPr>
        <w:t xml:space="preserve"> </w:t>
      </w:r>
      <w:r w:rsidR="00554DD3">
        <w:rPr>
          <w:rFonts w:ascii="Arial" w:eastAsia="Calibri" w:hAnsi="Arial" w:cs="Arial"/>
          <w:color w:val="333333"/>
        </w:rPr>
        <w:t>however</w:t>
      </w:r>
      <w:r w:rsidR="00832A6B">
        <w:rPr>
          <w:rFonts w:ascii="Arial" w:eastAsia="Calibri" w:hAnsi="Arial" w:cs="Arial"/>
          <w:color w:val="333333"/>
        </w:rPr>
        <w:t>,</w:t>
      </w:r>
      <w:r w:rsidR="00554DD3">
        <w:rPr>
          <w:rFonts w:ascii="Arial" w:eastAsia="Calibri" w:hAnsi="Arial" w:cs="Arial"/>
          <w:color w:val="333333"/>
        </w:rPr>
        <w:t xml:space="preserve"> </w:t>
      </w:r>
      <w:r w:rsidR="00C83AD9">
        <w:rPr>
          <w:rFonts w:ascii="Arial" w:eastAsia="Calibri" w:hAnsi="Arial" w:cs="Arial"/>
          <w:color w:val="333333"/>
        </w:rPr>
        <w:t xml:space="preserve">believed </w:t>
      </w:r>
      <w:r w:rsidR="00944309">
        <w:rPr>
          <w:rFonts w:ascii="Arial" w:eastAsia="Calibri" w:hAnsi="Arial" w:cs="Arial"/>
          <w:color w:val="333333"/>
        </w:rPr>
        <w:t xml:space="preserve">serve and return was too </w:t>
      </w:r>
      <w:r w:rsidR="0023387C">
        <w:rPr>
          <w:rFonts w:ascii="Arial" w:eastAsia="Calibri" w:hAnsi="Arial" w:cs="Arial"/>
          <w:color w:val="333333"/>
        </w:rPr>
        <w:t>simplistic,</w:t>
      </w:r>
      <w:r w:rsidR="00944309">
        <w:rPr>
          <w:rFonts w:ascii="Arial" w:eastAsia="Calibri" w:hAnsi="Arial" w:cs="Arial"/>
          <w:color w:val="333333"/>
        </w:rPr>
        <w:t xml:space="preserve"> </w:t>
      </w:r>
      <w:r w:rsidR="005F2D4B">
        <w:rPr>
          <w:rFonts w:ascii="Arial" w:eastAsia="Calibri" w:hAnsi="Arial" w:cs="Arial"/>
          <w:color w:val="333333"/>
        </w:rPr>
        <w:t>a</w:t>
      </w:r>
      <w:r w:rsidR="00B5162D">
        <w:rPr>
          <w:rFonts w:ascii="Arial" w:eastAsia="Calibri" w:hAnsi="Arial" w:cs="Arial"/>
          <w:color w:val="333333"/>
        </w:rPr>
        <w:t xml:space="preserve">nd </w:t>
      </w:r>
      <w:r w:rsidR="006259F7">
        <w:rPr>
          <w:rFonts w:ascii="Arial" w:eastAsia="Calibri" w:hAnsi="Arial" w:cs="Arial"/>
          <w:color w:val="333333"/>
        </w:rPr>
        <w:t>children’s</w:t>
      </w:r>
      <w:r w:rsidR="005F2D4B">
        <w:rPr>
          <w:rFonts w:ascii="Arial" w:eastAsia="Calibri" w:hAnsi="Arial" w:cs="Arial"/>
          <w:color w:val="333333"/>
        </w:rPr>
        <w:t xml:space="preserve"> feelings and emotions are far more complex</w:t>
      </w:r>
      <w:r w:rsidR="00B5162D">
        <w:rPr>
          <w:rFonts w:ascii="Arial" w:eastAsia="Calibri" w:hAnsi="Arial" w:cs="Arial"/>
          <w:color w:val="333333"/>
        </w:rPr>
        <w:t xml:space="preserve"> </w:t>
      </w:r>
      <w:r w:rsidR="00832A6B">
        <w:rPr>
          <w:rFonts w:ascii="Arial" w:eastAsia="Calibri" w:hAnsi="Arial" w:cs="Arial"/>
          <w:color w:val="333333"/>
        </w:rPr>
        <w:t>(</w:t>
      </w:r>
      <w:proofErr w:type="spellStart"/>
      <w:r w:rsidR="00832A6B">
        <w:rPr>
          <w:rFonts w:ascii="Arial" w:eastAsia="Calibri" w:hAnsi="Arial" w:cs="Arial"/>
          <w:color w:val="333333"/>
        </w:rPr>
        <w:t>MacBlain</w:t>
      </w:r>
      <w:proofErr w:type="spellEnd"/>
      <w:r w:rsidR="00832A6B">
        <w:rPr>
          <w:rFonts w:ascii="Arial" w:eastAsia="Calibri" w:hAnsi="Arial" w:cs="Arial"/>
          <w:color w:val="333333"/>
        </w:rPr>
        <w:t xml:space="preserve">, </w:t>
      </w:r>
      <w:r w:rsidR="007F4507">
        <w:rPr>
          <w:rFonts w:ascii="Arial" w:eastAsia="Calibri" w:hAnsi="Arial" w:cs="Arial"/>
          <w:color w:val="333333"/>
        </w:rPr>
        <w:t>202</w:t>
      </w:r>
      <w:r w:rsidR="0002401B">
        <w:rPr>
          <w:rFonts w:ascii="Arial" w:eastAsia="Calibri" w:hAnsi="Arial" w:cs="Arial"/>
          <w:color w:val="333333"/>
        </w:rPr>
        <w:t>2</w:t>
      </w:r>
      <w:r w:rsidR="00AB4FF3">
        <w:rPr>
          <w:rFonts w:ascii="Arial" w:eastAsia="Calibri" w:hAnsi="Arial" w:cs="Arial"/>
          <w:color w:val="333333"/>
        </w:rPr>
        <w:t>).</w:t>
      </w:r>
      <w:r w:rsidR="00AB4FF3" w:rsidRPr="000E2009">
        <w:rPr>
          <w:rFonts w:ascii="Arial" w:eastAsia="Calibri" w:hAnsi="Arial" w:cs="Arial"/>
          <w:color w:val="333333"/>
        </w:rPr>
        <w:t xml:space="preserve"> It</w:t>
      </w:r>
      <w:r w:rsidR="00D85D40" w:rsidRPr="000E2009">
        <w:rPr>
          <w:rFonts w:ascii="Arial" w:eastAsia="Calibri" w:hAnsi="Arial" w:cs="Arial"/>
          <w:color w:val="333333"/>
        </w:rPr>
        <w:t xml:space="preserve"> is </w:t>
      </w:r>
      <w:r w:rsidR="001650CF" w:rsidRPr="000E2009">
        <w:rPr>
          <w:rFonts w:ascii="Arial" w:eastAsia="Calibri" w:hAnsi="Arial" w:cs="Arial"/>
          <w:color w:val="333333"/>
        </w:rPr>
        <w:t xml:space="preserve">the </w:t>
      </w:r>
      <w:r w:rsidR="008926D2" w:rsidRPr="000E2009">
        <w:rPr>
          <w:rFonts w:ascii="Arial" w:eastAsia="Calibri" w:hAnsi="Arial" w:cs="Arial"/>
          <w:color w:val="333333"/>
        </w:rPr>
        <w:t>practitioner</w:t>
      </w:r>
      <w:r w:rsidR="001650CF" w:rsidRPr="000E2009">
        <w:rPr>
          <w:rFonts w:ascii="Arial" w:eastAsia="Calibri" w:hAnsi="Arial" w:cs="Arial"/>
          <w:color w:val="333333"/>
        </w:rPr>
        <w:t>’</w:t>
      </w:r>
      <w:r w:rsidR="008926D2" w:rsidRPr="000E2009">
        <w:rPr>
          <w:rFonts w:ascii="Arial" w:eastAsia="Calibri" w:hAnsi="Arial" w:cs="Arial"/>
          <w:color w:val="333333"/>
        </w:rPr>
        <w:t xml:space="preserve">s </w:t>
      </w:r>
      <w:r w:rsidR="00D85D40" w:rsidRPr="000E2009">
        <w:rPr>
          <w:rFonts w:ascii="Arial" w:eastAsia="Calibri" w:hAnsi="Arial" w:cs="Arial"/>
          <w:color w:val="333333"/>
        </w:rPr>
        <w:t xml:space="preserve">duty of </w:t>
      </w:r>
      <w:r w:rsidR="008926D2" w:rsidRPr="000E2009">
        <w:rPr>
          <w:rFonts w:ascii="Arial" w:eastAsia="Calibri" w:hAnsi="Arial" w:cs="Arial"/>
          <w:color w:val="333333"/>
        </w:rPr>
        <w:t xml:space="preserve">care </w:t>
      </w:r>
      <w:r w:rsidR="00D85D40" w:rsidRPr="000E2009">
        <w:rPr>
          <w:rFonts w:ascii="Arial" w:eastAsia="Calibri" w:hAnsi="Arial" w:cs="Arial"/>
          <w:color w:val="333333"/>
        </w:rPr>
        <w:t>to</w:t>
      </w:r>
      <w:r w:rsidR="004C3F5A" w:rsidRPr="000E2009">
        <w:rPr>
          <w:rFonts w:ascii="Arial" w:eastAsia="Calibri" w:hAnsi="Arial" w:cs="Arial"/>
          <w:color w:val="333333"/>
        </w:rPr>
        <w:t xml:space="preserve"> </w:t>
      </w:r>
      <w:r w:rsidR="008766C9" w:rsidRPr="000E2009">
        <w:rPr>
          <w:rFonts w:ascii="Arial" w:eastAsia="Calibri" w:hAnsi="Arial" w:cs="Arial"/>
          <w:color w:val="333333"/>
        </w:rPr>
        <w:t>use</w:t>
      </w:r>
      <w:r w:rsidR="005E46A9" w:rsidRPr="000E2009">
        <w:rPr>
          <w:rFonts w:ascii="Arial" w:eastAsia="Calibri" w:hAnsi="Arial" w:cs="Arial"/>
          <w:color w:val="333333"/>
        </w:rPr>
        <w:t xml:space="preserve"> a child </w:t>
      </w:r>
      <w:r w:rsidR="0023387C" w:rsidRPr="000E2009">
        <w:rPr>
          <w:rFonts w:ascii="Arial" w:eastAsia="Calibri" w:hAnsi="Arial" w:cs="Arial"/>
          <w:color w:val="333333"/>
        </w:rPr>
        <w:t>centered approach</w:t>
      </w:r>
      <w:r w:rsidR="00F45122" w:rsidRPr="000E2009">
        <w:rPr>
          <w:rFonts w:ascii="Arial" w:eastAsia="Calibri" w:hAnsi="Arial" w:cs="Arial"/>
          <w:color w:val="333333"/>
        </w:rPr>
        <w:t xml:space="preserve"> and</w:t>
      </w:r>
      <w:r w:rsidR="00132285" w:rsidRPr="000E2009">
        <w:rPr>
          <w:rFonts w:ascii="Arial" w:eastAsia="Calibri" w:hAnsi="Arial" w:cs="Arial"/>
          <w:color w:val="333333"/>
        </w:rPr>
        <w:t xml:space="preserve"> follow </w:t>
      </w:r>
      <w:r w:rsidR="00F45122" w:rsidRPr="000E2009">
        <w:rPr>
          <w:rFonts w:ascii="Arial" w:eastAsia="Calibri" w:hAnsi="Arial" w:cs="Arial"/>
          <w:color w:val="333333"/>
        </w:rPr>
        <w:t>all s</w:t>
      </w:r>
      <w:r w:rsidR="00CB1D07" w:rsidRPr="000E2009">
        <w:rPr>
          <w:rFonts w:ascii="Arial" w:eastAsia="Calibri" w:hAnsi="Arial" w:cs="Arial"/>
          <w:color w:val="333333"/>
        </w:rPr>
        <w:t xml:space="preserve">ettings </w:t>
      </w:r>
      <w:r w:rsidR="004C3F5A" w:rsidRPr="000E2009">
        <w:rPr>
          <w:rFonts w:ascii="Arial" w:eastAsia="Calibri" w:hAnsi="Arial" w:cs="Arial"/>
          <w:color w:val="333333"/>
        </w:rPr>
        <w:t>policies</w:t>
      </w:r>
      <w:r w:rsidR="00CB1D07" w:rsidRPr="000E2009">
        <w:rPr>
          <w:rFonts w:ascii="Arial" w:eastAsia="Calibri" w:hAnsi="Arial" w:cs="Arial"/>
          <w:color w:val="333333"/>
        </w:rPr>
        <w:t xml:space="preserve"> and procedures in meeting</w:t>
      </w:r>
      <w:r w:rsidR="00083481">
        <w:rPr>
          <w:rFonts w:ascii="Arial" w:eastAsia="Calibri" w:hAnsi="Arial" w:cs="Arial"/>
          <w:color w:val="333333"/>
        </w:rPr>
        <w:t xml:space="preserve"> a child’s</w:t>
      </w:r>
      <w:r w:rsidR="00CB1D07" w:rsidRPr="000E2009">
        <w:rPr>
          <w:rFonts w:ascii="Arial" w:eastAsia="Calibri" w:hAnsi="Arial" w:cs="Arial"/>
          <w:color w:val="333333"/>
        </w:rPr>
        <w:t xml:space="preserve"> </w:t>
      </w:r>
      <w:r w:rsidR="00B55780" w:rsidRPr="000E2009">
        <w:rPr>
          <w:rFonts w:ascii="Arial" w:eastAsia="Calibri" w:hAnsi="Arial" w:cs="Arial"/>
          <w:color w:val="333333"/>
        </w:rPr>
        <w:t>individual needs. T</w:t>
      </w:r>
      <w:r w:rsidR="00132285" w:rsidRPr="000E2009">
        <w:rPr>
          <w:rFonts w:ascii="Arial" w:eastAsia="Calibri" w:hAnsi="Arial" w:cs="Arial"/>
          <w:color w:val="333333"/>
        </w:rPr>
        <w:t>he National Minimum Standards</w:t>
      </w:r>
      <w:r w:rsidR="00312BD7" w:rsidRPr="000E2009">
        <w:rPr>
          <w:rFonts w:ascii="Arial" w:eastAsia="Calibri" w:hAnsi="Arial" w:cs="Arial"/>
          <w:color w:val="333333"/>
        </w:rPr>
        <w:t xml:space="preserve">, standard four </w:t>
      </w:r>
      <w:r w:rsidR="00F61175">
        <w:rPr>
          <w:rFonts w:ascii="Arial" w:eastAsia="Calibri" w:hAnsi="Arial" w:cs="Arial"/>
          <w:color w:val="333333"/>
        </w:rPr>
        <w:t>outlines that</w:t>
      </w:r>
      <w:r w:rsidR="0021400C" w:rsidRPr="000E2009">
        <w:rPr>
          <w:rFonts w:ascii="Arial" w:eastAsia="Calibri" w:hAnsi="Arial" w:cs="Arial"/>
          <w:color w:val="333333"/>
        </w:rPr>
        <w:t>,</w:t>
      </w:r>
    </w:p>
    <w:p w14:paraId="0BB45714" w14:textId="028CDC72" w:rsidR="007235A8" w:rsidRPr="000E2009" w:rsidRDefault="007235A8" w:rsidP="007235A8">
      <w:pPr>
        <w:tabs>
          <w:tab w:val="left" w:pos="1344"/>
        </w:tabs>
        <w:spacing w:line="240" w:lineRule="auto"/>
        <w:jc w:val="center"/>
        <w:rPr>
          <w:rFonts w:ascii="Arial" w:eastAsia="Calibri" w:hAnsi="Arial" w:cs="Arial"/>
          <w:i/>
          <w:iCs/>
          <w:color w:val="333333"/>
        </w:rPr>
      </w:pPr>
      <w:r w:rsidRPr="000E2009">
        <w:rPr>
          <w:rFonts w:ascii="Arial" w:eastAsia="Calibri" w:hAnsi="Arial" w:cs="Arial"/>
          <w:i/>
          <w:iCs/>
          <w:color w:val="333333"/>
        </w:rPr>
        <w:t>Each child’s individual needs, including any children with disabilities or additional</w:t>
      </w:r>
    </w:p>
    <w:p w14:paraId="0633215E" w14:textId="48EE0BE3" w:rsidR="0004349F" w:rsidRPr="00D10C17" w:rsidRDefault="007235A8" w:rsidP="00D10C17">
      <w:pPr>
        <w:tabs>
          <w:tab w:val="left" w:pos="1344"/>
        </w:tabs>
        <w:spacing w:line="240" w:lineRule="auto"/>
        <w:jc w:val="center"/>
        <w:rPr>
          <w:rFonts w:ascii="Arial" w:eastAsia="Calibri" w:hAnsi="Arial" w:cs="Arial"/>
          <w:i/>
          <w:iCs/>
          <w:color w:val="333333"/>
        </w:rPr>
      </w:pPr>
      <w:r w:rsidRPr="000E2009">
        <w:rPr>
          <w:rFonts w:ascii="Arial" w:eastAsia="Calibri" w:hAnsi="Arial" w:cs="Arial"/>
          <w:i/>
          <w:iCs/>
          <w:color w:val="333333"/>
        </w:rPr>
        <w:t>needs (including additional learning needs), are planned for and provided for</w:t>
      </w:r>
      <w:r w:rsidR="00D10C17">
        <w:rPr>
          <w:rFonts w:ascii="Arial" w:eastAsia="Calibri" w:hAnsi="Arial" w:cs="Arial"/>
          <w:i/>
          <w:iCs/>
          <w:color w:val="333333"/>
        </w:rPr>
        <w:t xml:space="preserve"> </w:t>
      </w:r>
      <w:r w:rsidR="00083481" w:rsidRPr="00D10C17">
        <w:rPr>
          <w:rFonts w:ascii="Calibri" w:eastAsia="Calibri" w:hAnsi="Calibri" w:cs="Calibri"/>
          <w:sz w:val="18"/>
          <w:szCs w:val="18"/>
        </w:rPr>
        <w:t>(Welsh Gov, 2023)</w:t>
      </w:r>
      <w:r w:rsidR="00D76FCC">
        <w:rPr>
          <w:rFonts w:ascii="Calibri" w:eastAsia="Calibri" w:hAnsi="Calibri" w:cs="Calibri"/>
          <w:sz w:val="18"/>
          <w:szCs w:val="18"/>
        </w:rPr>
        <w:t>.</w:t>
      </w:r>
    </w:p>
    <w:p w14:paraId="7C9419AF" w14:textId="788B583F" w:rsidR="00BE084C" w:rsidRPr="00D439DF" w:rsidRDefault="00185C52" w:rsidP="007235A8">
      <w:pPr>
        <w:tabs>
          <w:tab w:val="left" w:pos="1344"/>
        </w:tabs>
        <w:spacing w:line="240" w:lineRule="auto"/>
        <w:jc w:val="center"/>
        <w:rPr>
          <w:rFonts w:ascii="Calibri" w:eastAsia="Calibri" w:hAnsi="Calibri" w:cs="Calibri"/>
          <w:color w:val="FFC000"/>
          <w:sz w:val="32"/>
          <w:szCs w:val="32"/>
          <w:u w:val="single"/>
        </w:rPr>
      </w:pPr>
      <w:r w:rsidRPr="00D439DF">
        <w:rPr>
          <w:rFonts w:ascii="Calibri" w:eastAsia="Calibri" w:hAnsi="Calibri" w:cs="Calibri"/>
          <w:noProof/>
          <w:color w:val="FFC000"/>
        </w:rPr>
        <w:drawing>
          <wp:anchor distT="0" distB="0" distL="114300" distR="114300" simplePos="0" relativeHeight="251658243" behindDoc="1" locked="0" layoutInCell="1" allowOverlap="1" wp14:anchorId="6C6069F4" wp14:editId="6F8EF755">
            <wp:simplePos x="0" y="0"/>
            <wp:positionH relativeFrom="column">
              <wp:posOffset>-539115</wp:posOffset>
            </wp:positionH>
            <wp:positionV relativeFrom="paragraph">
              <wp:posOffset>358140</wp:posOffset>
            </wp:positionV>
            <wp:extent cx="3423285" cy="2997835"/>
            <wp:effectExtent l="0" t="0" r="5715" b="0"/>
            <wp:wrapTight wrapText="bothSides">
              <wp:wrapPolygon edited="0">
                <wp:start x="0" y="0"/>
                <wp:lineTo x="0" y="21412"/>
                <wp:lineTo x="21516" y="21412"/>
                <wp:lineTo x="21516" y="0"/>
                <wp:lineTo x="0" y="0"/>
              </wp:wrapPolygon>
            </wp:wrapTight>
            <wp:docPr id="351087419" name="Picture 351087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3285" cy="2997835"/>
                    </a:xfrm>
                    <a:prstGeom prst="rect">
                      <a:avLst/>
                    </a:prstGeom>
                    <a:noFill/>
                  </pic:spPr>
                </pic:pic>
              </a:graphicData>
            </a:graphic>
            <wp14:sizeRelH relativeFrom="margin">
              <wp14:pctWidth>0</wp14:pctWidth>
            </wp14:sizeRelH>
            <wp14:sizeRelV relativeFrom="margin">
              <wp14:pctHeight>0</wp14:pctHeight>
            </wp14:sizeRelV>
          </wp:anchor>
        </w:drawing>
      </w:r>
      <w:r w:rsidRPr="00D439DF">
        <w:rPr>
          <w:rFonts w:ascii="Calibri" w:eastAsia="Calibri" w:hAnsi="Calibri" w:cs="Calibri"/>
          <w:noProof/>
          <w:color w:val="FFC000"/>
          <w:u w:val="single"/>
        </w:rPr>
        <mc:AlternateContent>
          <mc:Choice Requires="wps">
            <w:drawing>
              <wp:anchor distT="0" distB="0" distL="114300" distR="114300" simplePos="0" relativeHeight="251658244" behindDoc="1" locked="0" layoutInCell="1" allowOverlap="1" wp14:anchorId="69D486DB" wp14:editId="56B20EBC">
                <wp:simplePos x="0" y="0"/>
                <wp:positionH relativeFrom="margin">
                  <wp:posOffset>3246120</wp:posOffset>
                </wp:positionH>
                <wp:positionV relativeFrom="paragraph">
                  <wp:posOffset>308610</wp:posOffset>
                </wp:positionV>
                <wp:extent cx="3147060" cy="3054985"/>
                <wp:effectExtent l="0" t="0" r="0" b="8890"/>
                <wp:wrapTight wrapText="bothSides">
                  <wp:wrapPolygon edited="0">
                    <wp:start x="0" y="0"/>
                    <wp:lineTo x="0" y="21416"/>
                    <wp:lineTo x="21443" y="21416"/>
                    <wp:lineTo x="21443" y="0"/>
                    <wp:lineTo x="0" y="0"/>
                  </wp:wrapPolygon>
                </wp:wrapTight>
                <wp:docPr id="1755491421" name="Text Box 1755491421"/>
                <wp:cNvGraphicFramePr/>
                <a:graphic xmlns:a="http://schemas.openxmlformats.org/drawingml/2006/main">
                  <a:graphicData uri="http://schemas.microsoft.com/office/word/2010/wordprocessingShape">
                    <wps:wsp>
                      <wps:cNvSpPr txBox="1"/>
                      <wps:spPr>
                        <a:xfrm>
                          <a:off x="0" y="0"/>
                          <a:ext cx="3147060" cy="3054985"/>
                        </a:xfrm>
                        <a:prstGeom prst="rect">
                          <a:avLst/>
                        </a:prstGeom>
                        <a:solidFill>
                          <a:schemeClr val="lt1"/>
                        </a:solidFill>
                        <a:ln w="6350">
                          <a:noFill/>
                        </a:ln>
                      </wps:spPr>
                      <wps:txbx>
                        <w:txbxContent>
                          <w:p w14:paraId="40848F56" w14:textId="142B7715" w:rsidR="0004349F" w:rsidRDefault="0004349F" w:rsidP="000E2009">
                            <w:pPr>
                              <w:jc w:val="both"/>
                              <w:rPr>
                                <w:rFonts w:ascii="Arial" w:hAnsi="Arial" w:cs="Arial"/>
                              </w:rPr>
                            </w:pPr>
                            <w:r w:rsidRPr="0004349F">
                              <w:t xml:space="preserve">                                                                                                        </w:t>
                            </w:r>
                            <w:r w:rsidRPr="000E2009">
                              <w:rPr>
                                <w:rFonts w:ascii="Arial" w:hAnsi="Arial" w:cs="Arial"/>
                              </w:rPr>
                              <w:t xml:space="preserve">Maslow’s Hierarchy of Needs Pyramid      demonstrates the importance of meeting </w:t>
                            </w:r>
                            <w:r w:rsidR="009C03BA">
                              <w:rPr>
                                <w:rFonts w:ascii="Arial" w:hAnsi="Arial" w:cs="Arial"/>
                              </w:rPr>
                              <w:t>a</w:t>
                            </w:r>
                            <w:r w:rsidRPr="000E2009">
                              <w:rPr>
                                <w:rFonts w:ascii="Arial" w:hAnsi="Arial" w:cs="Arial"/>
                              </w:rPr>
                              <w:t xml:space="preserve"> child’s basic individual needs in order for them to achieve their full potential. This practice is mandatory within the practitioner’s daily </w:t>
                            </w:r>
                            <w:r w:rsidR="00465649">
                              <w:rPr>
                                <w:rFonts w:ascii="Arial" w:hAnsi="Arial" w:cs="Arial"/>
                              </w:rPr>
                              <w:t>duties</w:t>
                            </w:r>
                            <w:r w:rsidRPr="000E2009">
                              <w:rPr>
                                <w:rFonts w:ascii="Arial" w:hAnsi="Arial" w:cs="Arial"/>
                              </w:rPr>
                              <w:t xml:space="preserve"> and is evident in s</w:t>
                            </w:r>
                            <w:r w:rsidR="00525A71">
                              <w:rPr>
                                <w:rFonts w:ascii="Arial" w:hAnsi="Arial" w:cs="Arial"/>
                              </w:rPr>
                              <w:t>chools today</w:t>
                            </w:r>
                            <w:r w:rsidRPr="000E2009">
                              <w:rPr>
                                <w:rFonts w:ascii="Arial" w:hAnsi="Arial" w:cs="Arial"/>
                              </w:rPr>
                              <w:t>. For example, free school meals, passing on uniform</w:t>
                            </w:r>
                            <w:r w:rsidR="00CD0602" w:rsidRPr="000E2009">
                              <w:rPr>
                                <w:rFonts w:ascii="Arial" w:hAnsi="Arial" w:cs="Arial"/>
                              </w:rPr>
                              <w:t>,</w:t>
                            </w:r>
                            <w:r w:rsidRPr="000E2009">
                              <w:rPr>
                                <w:rFonts w:ascii="Arial" w:hAnsi="Arial" w:cs="Arial"/>
                              </w:rPr>
                              <w:t xml:space="preserve"> changing children’s clothes if wet or soiled and ensuring drinks are available throughout the day.</w:t>
                            </w:r>
                            <w:r w:rsidR="000E2009">
                              <w:rPr>
                                <w:rFonts w:ascii="Arial" w:hAnsi="Arial" w:cs="Arial"/>
                              </w:rPr>
                              <w:t xml:space="preserve"> </w:t>
                            </w:r>
                            <w:r w:rsidR="00FC64C0">
                              <w:rPr>
                                <w:rFonts w:ascii="Arial" w:hAnsi="Arial" w:cs="Arial"/>
                              </w:rPr>
                              <w:t>Similarly,</w:t>
                            </w:r>
                            <w:r w:rsidR="000E2009">
                              <w:rPr>
                                <w:rFonts w:ascii="Arial" w:hAnsi="Arial" w:cs="Arial"/>
                              </w:rPr>
                              <w:t xml:space="preserve"> to </w:t>
                            </w:r>
                            <w:r w:rsidR="007508D9">
                              <w:rPr>
                                <w:rFonts w:ascii="Arial" w:hAnsi="Arial" w:cs="Arial"/>
                              </w:rPr>
                              <w:t>Maslow, Erikson</w:t>
                            </w:r>
                            <w:r w:rsidR="00FC64C0">
                              <w:rPr>
                                <w:rFonts w:ascii="Arial" w:hAnsi="Arial" w:cs="Arial"/>
                              </w:rPr>
                              <w:t>’s</w:t>
                            </w:r>
                            <w:r w:rsidR="007508D9">
                              <w:rPr>
                                <w:rFonts w:ascii="Arial" w:hAnsi="Arial" w:cs="Arial"/>
                              </w:rPr>
                              <w:t xml:space="preserve"> (</w:t>
                            </w:r>
                            <w:r w:rsidR="00BB1703">
                              <w:rPr>
                                <w:rFonts w:ascii="Arial" w:hAnsi="Arial" w:cs="Arial"/>
                              </w:rPr>
                              <w:t>Pound</w:t>
                            </w:r>
                            <w:r w:rsidR="0091458F">
                              <w:rPr>
                                <w:rFonts w:ascii="Arial" w:hAnsi="Arial" w:cs="Arial"/>
                              </w:rPr>
                              <w:t xml:space="preserve">, 2005) </w:t>
                            </w:r>
                            <w:r w:rsidR="002E7E90">
                              <w:rPr>
                                <w:rFonts w:ascii="Arial" w:hAnsi="Arial" w:cs="Arial"/>
                              </w:rPr>
                              <w:t>‘</w:t>
                            </w:r>
                            <w:r w:rsidR="001B3E7D">
                              <w:rPr>
                                <w:rFonts w:ascii="Arial" w:hAnsi="Arial" w:cs="Arial"/>
                              </w:rPr>
                              <w:t xml:space="preserve">Eight </w:t>
                            </w:r>
                            <w:r w:rsidR="002E7E90">
                              <w:rPr>
                                <w:rFonts w:ascii="Arial" w:hAnsi="Arial" w:cs="Arial"/>
                              </w:rPr>
                              <w:t>S</w:t>
                            </w:r>
                            <w:r w:rsidR="001B3E7D">
                              <w:rPr>
                                <w:rFonts w:ascii="Arial" w:hAnsi="Arial" w:cs="Arial"/>
                              </w:rPr>
                              <w:t xml:space="preserve">tages of </w:t>
                            </w:r>
                            <w:r w:rsidR="002E7E90">
                              <w:rPr>
                                <w:rFonts w:ascii="Arial" w:hAnsi="Arial" w:cs="Arial"/>
                              </w:rPr>
                              <w:t>P</w:t>
                            </w:r>
                            <w:r w:rsidR="001B3E7D">
                              <w:rPr>
                                <w:rFonts w:ascii="Arial" w:hAnsi="Arial" w:cs="Arial"/>
                              </w:rPr>
                              <w:t xml:space="preserve">sychosocial </w:t>
                            </w:r>
                            <w:r w:rsidR="002E7E90">
                              <w:rPr>
                                <w:rFonts w:ascii="Arial" w:hAnsi="Arial" w:cs="Arial"/>
                              </w:rPr>
                              <w:t>D</w:t>
                            </w:r>
                            <w:r w:rsidR="001B3E7D">
                              <w:rPr>
                                <w:rFonts w:ascii="Arial" w:hAnsi="Arial" w:cs="Arial"/>
                              </w:rPr>
                              <w:t>evelopment</w:t>
                            </w:r>
                            <w:r w:rsidR="002E7E90">
                              <w:rPr>
                                <w:rFonts w:ascii="Arial" w:hAnsi="Arial" w:cs="Arial"/>
                              </w:rPr>
                              <w:t>’</w:t>
                            </w:r>
                            <w:r w:rsidR="001B3E7D">
                              <w:rPr>
                                <w:rFonts w:ascii="Arial" w:hAnsi="Arial" w:cs="Arial"/>
                              </w:rPr>
                              <w:t xml:space="preserve"> suggests</w:t>
                            </w:r>
                            <w:r w:rsidR="008170B0">
                              <w:rPr>
                                <w:rFonts w:ascii="Arial" w:hAnsi="Arial" w:cs="Arial"/>
                              </w:rPr>
                              <w:t xml:space="preserve"> </w:t>
                            </w:r>
                            <w:r w:rsidR="00037BFD">
                              <w:rPr>
                                <w:rFonts w:ascii="Arial" w:hAnsi="Arial" w:cs="Arial"/>
                              </w:rPr>
                              <w:t xml:space="preserve">there are </w:t>
                            </w:r>
                            <w:r w:rsidR="008170B0">
                              <w:rPr>
                                <w:rFonts w:ascii="Arial" w:hAnsi="Arial" w:cs="Arial"/>
                              </w:rPr>
                              <w:t xml:space="preserve">life </w:t>
                            </w:r>
                            <w:r w:rsidR="00037BFD">
                              <w:rPr>
                                <w:rFonts w:ascii="Arial" w:hAnsi="Arial" w:cs="Arial"/>
                              </w:rPr>
                              <w:t>stages and challenges</w:t>
                            </w:r>
                            <w:r w:rsidR="00AD27C7">
                              <w:rPr>
                                <w:rFonts w:ascii="Arial" w:hAnsi="Arial" w:cs="Arial"/>
                              </w:rPr>
                              <w:t xml:space="preserve"> of which</w:t>
                            </w:r>
                            <w:r w:rsidR="000F0D84">
                              <w:rPr>
                                <w:rFonts w:ascii="Arial" w:hAnsi="Arial" w:cs="Arial"/>
                              </w:rPr>
                              <w:t xml:space="preserve"> children </w:t>
                            </w:r>
                            <w:r w:rsidR="00AF3CB4">
                              <w:rPr>
                                <w:rFonts w:ascii="Arial" w:hAnsi="Arial" w:cs="Arial"/>
                              </w:rPr>
                              <w:t>must overcome</w:t>
                            </w:r>
                            <w:r w:rsidR="00797799">
                              <w:rPr>
                                <w:rFonts w:ascii="Arial" w:hAnsi="Arial" w:cs="Arial"/>
                              </w:rPr>
                              <w:t xml:space="preserve"> </w:t>
                            </w:r>
                            <w:r w:rsidR="00B247ED">
                              <w:rPr>
                                <w:rFonts w:ascii="Arial" w:hAnsi="Arial" w:cs="Arial"/>
                              </w:rPr>
                              <w:t xml:space="preserve">before </w:t>
                            </w:r>
                            <w:r w:rsidR="00BD0047">
                              <w:rPr>
                                <w:rFonts w:ascii="Arial" w:hAnsi="Arial" w:cs="Arial"/>
                              </w:rPr>
                              <w:t xml:space="preserve">moving </w:t>
                            </w:r>
                            <w:r w:rsidR="00B247ED">
                              <w:rPr>
                                <w:rFonts w:ascii="Arial" w:hAnsi="Arial" w:cs="Arial"/>
                              </w:rPr>
                              <w:t>to the next</w:t>
                            </w:r>
                            <w:r w:rsidR="000B1AE4">
                              <w:rPr>
                                <w:rFonts w:ascii="Arial" w:hAnsi="Arial" w:cs="Arial"/>
                              </w:rPr>
                              <w:t>,</w:t>
                            </w:r>
                            <w:r w:rsidR="00AC2272">
                              <w:rPr>
                                <w:rFonts w:ascii="Arial" w:hAnsi="Arial" w:cs="Arial"/>
                              </w:rPr>
                              <w:t xml:space="preserve"> </w:t>
                            </w:r>
                            <w:r w:rsidR="00B979F4">
                              <w:rPr>
                                <w:rFonts w:ascii="Arial" w:hAnsi="Arial" w:cs="Arial"/>
                              </w:rPr>
                              <w:t>starting with</w:t>
                            </w:r>
                            <w:r w:rsidR="000A156A">
                              <w:rPr>
                                <w:rFonts w:ascii="Arial" w:hAnsi="Arial" w:cs="Arial"/>
                              </w:rPr>
                              <w:t xml:space="preserve"> building trust </w:t>
                            </w:r>
                            <w:r w:rsidR="00F6392E">
                              <w:rPr>
                                <w:rFonts w:ascii="Arial" w:hAnsi="Arial" w:cs="Arial"/>
                              </w:rPr>
                              <w:t>in their careg</w:t>
                            </w:r>
                            <w:r w:rsidR="009F5913">
                              <w:rPr>
                                <w:rFonts w:ascii="Arial" w:hAnsi="Arial" w:cs="Arial"/>
                              </w:rPr>
                              <w:t>iver</w:t>
                            </w:r>
                            <w:r w:rsidR="00F6392E">
                              <w:rPr>
                                <w:rFonts w:ascii="Arial" w:hAnsi="Arial" w:cs="Arial"/>
                              </w:rPr>
                              <w:t xml:space="preserve">, </w:t>
                            </w:r>
                            <w:r w:rsidR="004325EE">
                              <w:rPr>
                                <w:rFonts w:ascii="Arial" w:hAnsi="Arial" w:cs="Arial"/>
                              </w:rPr>
                              <w:t>environment,</w:t>
                            </w:r>
                            <w:r w:rsidR="00F6392E">
                              <w:rPr>
                                <w:rFonts w:ascii="Arial" w:hAnsi="Arial" w:cs="Arial"/>
                              </w:rPr>
                              <w:t xml:space="preserve"> and self</w:t>
                            </w:r>
                            <w:r w:rsidR="008A0593">
                              <w:rPr>
                                <w:rFonts w:ascii="Arial" w:hAnsi="Arial" w:cs="Arial"/>
                              </w:rPr>
                              <w:t>.</w:t>
                            </w:r>
                          </w:p>
                          <w:p w14:paraId="7A7C587A" w14:textId="77777777" w:rsidR="002E7E90" w:rsidRPr="000E2009" w:rsidRDefault="002E7E90" w:rsidP="000E2009">
                            <w:pPr>
                              <w:jc w:val="bot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486DB" id="Text Box 1755491421" o:spid="_x0000_s1032" type="#_x0000_t202" style="position:absolute;left:0;text-align:left;margin-left:255.6pt;margin-top:24.3pt;width:247.8pt;height:240.55pt;z-index:-2516582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" fillcolor="white [3201]" stroked="f" strokeweight=".5pt">
                <v:textbox>
                  <w:txbxContent>
                    <w:p w14:paraId="40848F56" w14:textId="142B7715" w:rsidR="0004349F" w:rsidRDefault="0004349F" w:rsidP="000E2009">
                      <w:pPr>
                        <w:jc w:val="both"/>
                        <w:rPr>
                          <w:rFonts w:ascii="Arial" w:hAnsi="Arial" w:cs="Arial"/>
                        </w:rPr>
                      </w:pPr>
                      <w:r w:rsidRPr="0004349F">
                        <w:t xml:space="preserve">                                                                                                        </w:t>
                      </w:r>
                      <w:r w:rsidRPr="000E2009">
                        <w:rPr>
                          <w:rFonts w:ascii="Arial" w:hAnsi="Arial" w:cs="Arial"/>
                        </w:rPr>
                        <w:t xml:space="preserve">Maslow’s Hierarchy of Needs Pyramid      demonstrates the importance of meeting </w:t>
                      </w:r>
                      <w:r w:rsidR="009C03BA">
                        <w:rPr>
                          <w:rFonts w:ascii="Arial" w:hAnsi="Arial" w:cs="Arial"/>
                        </w:rPr>
                        <w:t>a</w:t>
                      </w:r>
                      <w:r w:rsidRPr="000E2009">
                        <w:rPr>
                          <w:rFonts w:ascii="Arial" w:hAnsi="Arial" w:cs="Arial"/>
                        </w:rPr>
                        <w:t xml:space="preserve"> child’s basic individual needs in order for them to achieve their full potential. This practice is mandatory within the practitioner’s daily </w:t>
                      </w:r>
                      <w:r w:rsidR="00465649">
                        <w:rPr>
                          <w:rFonts w:ascii="Arial" w:hAnsi="Arial" w:cs="Arial"/>
                        </w:rPr>
                        <w:t>duties</w:t>
                      </w:r>
                      <w:r w:rsidRPr="000E2009">
                        <w:rPr>
                          <w:rFonts w:ascii="Arial" w:hAnsi="Arial" w:cs="Arial"/>
                        </w:rPr>
                        <w:t xml:space="preserve"> and is evident in s</w:t>
                      </w:r>
                      <w:r w:rsidR="00525A71">
                        <w:rPr>
                          <w:rFonts w:ascii="Arial" w:hAnsi="Arial" w:cs="Arial"/>
                        </w:rPr>
                        <w:t>chools today</w:t>
                      </w:r>
                      <w:r w:rsidRPr="000E2009">
                        <w:rPr>
                          <w:rFonts w:ascii="Arial" w:hAnsi="Arial" w:cs="Arial"/>
                        </w:rPr>
                        <w:t>. For example, free school meals, passing on uniform</w:t>
                      </w:r>
                      <w:r w:rsidR="00CD0602" w:rsidRPr="000E2009">
                        <w:rPr>
                          <w:rFonts w:ascii="Arial" w:hAnsi="Arial" w:cs="Arial"/>
                        </w:rPr>
                        <w:t>,</w:t>
                      </w:r>
                      <w:r w:rsidRPr="000E2009">
                        <w:rPr>
                          <w:rFonts w:ascii="Arial" w:hAnsi="Arial" w:cs="Arial"/>
                        </w:rPr>
                        <w:t xml:space="preserve"> changing children’s clothes if wet or soiled and ensuring drinks are available throughout the day.</w:t>
                      </w:r>
                      <w:r w:rsidR="000E2009">
                        <w:rPr>
                          <w:rFonts w:ascii="Arial" w:hAnsi="Arial" w:cs="Arial"/>
                        </w:rPr>
                        <w:t xml:space="preserve"> </w:t>
                      </w:r>
                      <w:r w:rsidR="00FC64C0">
                        <w:rPr>
                          <w:rFonts w:ascii="Arial" w:hAnsi="Arial" w:cs="Arial"/>
                        </w:rPr>
                        <w:t>Similarly,</w:t>
                      </w:r>
                      <w:r w:rsidR="000E2009">
                        <w:rPr>
                          <w:rFonts w:ascii="Arial" w:hAnsi="Arial" w:cs="Arial"/>
                        </w:rPr>
                        <w:t xml:space="preserve"> to </w:t>
                      </w:r>
                      <w:r w:rsidR="007508D9">
                        <w:rPr>
                          <w:rFonts w:ascii="Arial" w:hAnsi="Arial" w:cs="Arial"/>
                        </w:rPr>
                        <w:t>Maslow, Erikson</w:t>
                      </w:r>
                      <w:r w:rsidR="00FC64C0">
                        <w:rPr>
                          <w:rFonts w:ascii="Arial" w:hAnsi="Arial" w:cs="Arial"/>
                        </w:rPr>
                        <w:t>’s</w:t>
                      </w:r>
                      <w:r w:rsidR="007508D9">
                        <w:rPr>
                          <w:rFonts w:ascii="Arial" w:hAnsi="Arial" w:cs="Arial"/>
                        </w:rPr>
                        <w:t xml:space="preserve"> (</w:t>
                      </w:r>
                      <w:r w:rsidR="00BB1703">
                        <w:rPr>
                          <w:rFonts w:ascii="Arial" w:hAnsi="Arial" w:cs="Arial"/>
                        </w:rPr>
                        <w:t>Pound</w:t>
                      </w:r>
                      <w:r w:rsidR="0091458F">
                        <w:rPr>
                          <w:rFonts w:ascii="Arial" w:hAnsi="Arial" w:cs="Arial"/>
                        </w:rPr>
                        <w:t xml:space="preserve">, 2005) </w:t>
                      </w:r>
                      <w:r w:rsidR="002E7E90">
                        <w:rPr>
                          <w:rFonts w:ascii="Arial" w:hAnsi="Arial" w:cs="Arial"/>
                        </w:rPr>
                        <w:t>‘</w:t>
                      </w:r>
                      <w:r w:rsidR="001B3E7D">
                        <w:rPr>
                          <w:rFonts w:ascii="Arial" w:hAnsi="Arial" w:cs="Arial"/>
                        </w:rPr>
                        <w:t xml:space="preserve">Eight </w:t>
                      </w:r>
                      <w:r w:rsidR="002E7E90">
                        <w:rPr>
                          <w:rFonts w:ascii="Arial" w:hAnsi="Arial" w:cs="Arial"/>
                        </w:rPr>
                        <w:t>S</w:t>
                      </w:r>
                      <w:r w:rsidR="001B3E7D">
                        <w:rPr>
                          <w:rFonts w:ascii="Arial" w:hAnsi="Arial" w:cs="Arial"/>
                        </w:rPr>
                        <w:t xml:space="preserve">tages of </w:t>
                      </w:r>
                      <w:r w:rsidR="002E7E90">
                        <w:rPr>
                          <w:rFonts w:ascii="Arial" w:hAnsi="Arial" w:cs="Arial"/>
                        </w:rPr>
                        <w:t>P</w:t>
                      </w:r>
                      <w:r w:rsidR="001B3E7D">
                        <w:rPr>
                          <w:rFonts w:ascii="Arial" w:hAnsi="Arial" w:cs="Arial"/>
                        </w:rPr>
                        <w:t xml:space="preserve">sychosocial </w:t>
                      </w:r>
                      <w:r w:rsidR="002E7E90">
                        <w:rPr>
                          <w:rFonts w:ascii="Arial" w:hAnsi="Arial" w:cs="Arial"/>
                        </w:rPr>
                        <w:t>D</w:t>
                      </w:r>
                      <w:r w:rsidR="001B3E7D">
                        <w:rPr>
                          <w:rFonts w:ascii="Arial" w:hAnsi="Arial" w:cs="Arial"/>
                        </w:rPr>
                        <w:t>evelopment</w:t>
                      </w:r>
                      <w:r w:rsidR="002E7E90">
                        <w:rPr>
                          <w:rFonts w:ascii="Arial" w:hAnsi="Arial" w:cs="Arial"/>
                        </w:rPr>
                        <w:t>’</w:t>
                      </w:r>
                      <w:r w:rsidR="001B3E7D">
                        <w:rPr>
                          <w:rFonts w:ascii="Arial" w:hAnsi="Arial" w:cs="Arial"/>
                        </w:rPr>
                        <w:t xml:space="preserve"> suggests</w:t>
                      </w:r>
                      <w:r w:rsidR="008170B0">
                        <w:rPr>
                          <w:rFonts w:ascii="Arial" w:hAnsi="Arial" w:cs="Arial"/>
                        </w:rPr>
                        <w:t xml:space="preserve"> </w:t>
                      </w:r>
                      <w:r w:rsidR="00037BFD">
                        <w:rPr>
                          <w:rFonts w:ascii="Arial" w:hAnsi="Arial" w:cs="Arial"/>
                        </w:rPr>
                        <w:t xml:space="preserve">there are </w:t>
                      </w:r>
                      <w:r w:rsidR="008170B0">
                        <w:rPr>
                          <w:rFonts w:ascii="Arial" w:hAnsi="Arial" w:cs="Arial"/>
                        </w:rPr>
                        <w:t xml:space="preserve">life </w:t>
                      </w:r>
                      <w:r w:rsidR="00037BFD">
                        <w:rPr>
                          <w:rFonts w:ascii="Arial" w:hAnsi="Arial" w:cs="Arial"/>
                        </w:rPr>
                        <w:t>stages and challenges</w:t>
                      </w:r>
                      <w:r w:rsidR="00AD27C7">
                        <w:rPr>
                          <w:rFonts w:ascii="Arial" w:hAnsi="Arial" w:cs="Arial"/>
                        </w:rPr>
                        <w:t xml:space="preserve"> of which</w:t>
                      </w:r>
                      <w:r w:rsidR="000F0D84">
                        <w:rPr>
                          <w:rFonts w:ascii="Arial" w:hAnsi="Arial" w:cs="Arial"/>
                        </w:rPr>
                        <w:t xml:space="preserve"> children </w:t>
                      </w:r>
                      <w:r w:rsidR="00AF3CB4">
                        <w:rPr>
                          <w:rFonts w:ascii="Arial" w:hAnsi="Arial" w:cs="Arial"/>
                        </w:rPr>
                        <w:t>must overcome</w:t>
                      </w:r>
                      <w:r w:rsidR="00797799">
                        <w:rPr>
                          <w:rFonts w:ascii="Arial" w:hAnsi="Arial" w:cs="Arial"/>
                        </w:rPr>
                        <w:t xml:space="preserve"> </w:t>
                      </w:r>
                      <w:r w:rsidR="00B247ED">
                        <w:rPr>
                          <w:rFonts w:ascii="Arial" w:hAnsi="Arial" w:cs="Arial"/>
                        </w:rPr>
                        <w:t xml:space="preserve">before </w:t>
                      </w:r>
                      <w:r w:rsidR="00BD0047">
                        <w:rPr>
                          <w:rFonts w:ascii="Arial" w:hAnsi="Arial" w:cs="Arial"/>
                        </w:rPr>
                        <w:t xml:space="preserve">moving </w:t>
                      </w:r>
                      <w:r w:rsidR="00B247ED">
                        <w:rPr>
                          <w:rFonts w:ascii="Arial" w:hAnsi="Arial" w:cs="Arial"/>
                        </w:rPr>
                        <w:t>to the next</w:t>
                      </w:r>
                      <w:r w:rsidR="000B1AE4">
                        <w:rPr>
                          <w:rFonts w:ascii="Arial" w:hAnsi="Arial" w:cs="Arial"/>
                        </w:rPr>
                        <w:t>,</w:t>
                      </w:r>
                      <w:r w:rsidR="00AC2272">
                        <w:rPr>
                          <w:rFonts w:ascii="Arial" w:hAnsi="Arial" w:cs="Arial"/>
                        </w:rPr>
                        <w:t xml:space="preserve"> </w:t>
                      </w:r>
                      <w:r w:rsidR="00B979F4">
                        <w:rPr>
                          <w:rFonts w:ascii="Arial" w:hAnsi="Arial" w:cs="Arial"/>
                        </w:rPr>
                        <w:t>starting with</w:t>
                      </w:r>
                      <w:r w:rsidR="000A156A">
                        <w:rPr>
                          <w:rFonts w:ascii="Arial" w:hAnsi="Arial" w:cs="Arial"/>
                        </w:rPr>
                        <w:t xml:space="preserve"> building trust </w:t>
                      </w:r>
                      <w:r w:rsidR="00F6392E">
                        <w:rPr>
                          <w:rFonts w:ascii="Arial" w:hAnsi="Arial" w:cs="Arial"/>
                        </w:rPr>
                        <w:t>in their careg</w:t>
                      </w:r>
                      <w:r w:rsidR="009F5913">
                        <w:rPr>
                          <w:rFonts w:ascii="Arial" w:hAnsi="Arial" w:cs="Arial"/>
                        </w:rPr>
                        <w:t>iver</w:t>
                      </w:r>
                      <w:r w:rsidR="00F6392E">
                        <w:rPr>
                          <w:rFonts w:ascii="Arial" w:hAnsi="Arial" w:cs="Arial"/>
                        </w:rPr>
                        <w:t xml:space="preserve">, </w:t>
                      </w:r>
                      <w:r w:rsidR="004325EE">
                        <w:rPr>
                          <w:rFonts w:ascii="Arial" w:hAnsi="Arial" w:cs="Arial"/>
                        </w:rPr>
                        <w:t>environment,</w:t>
                      </w:r>
                      <w:r w:rsidR="00F6392E">
                        <w:rPr>
                          <w:rFonts w:ascii="Arial" w:hAnsi="Arial" w:cs="Arial"/>
                        </w:rPr>
                        <w:t xml:space="preserve"> and self</w:t>
                      </w:r>
                      <w:r w:rsidR="008A0593">
                        <w:rPr>
                          <w:rFonts w:ascii="Arial" w:hAnsi="Arial" w:cs="Arial"/>
                        </w:rPr>
                        <w:t>.</w:t>
                      </w:r>
                    </w:p>
                    <w:p w14:paraId="7A7C587A" w14:textId="77777777" w:rsidR="002E7E90" w:rsidRPr="000E2009" w:rsidRDefault="002E7E90" w:rsidP="000E2009">
                      <w:pPr>
                        <w:jc w:val="both"/>
                        <w:rPr>
                          <w:rFonts w:ascii="Arial" w:hAnsi="Arial" w:cs="Arial"/>
                        </w:rPr>
                      </w:pPr>
                    </w:p>
                  </w:txbxContent>
                </v:textbox>
                <w10:wrap type="tight" anchorx="margin"/>
              </v:shape>
            </w:pict>
          </mc:Fallback>
        </mc:AlternateContent>
      </w:r>
      <w:r w:rsidR="00BE084C" w:rsidRPr="00D439DF">
        <w:rPr>
          <w:rFonts w:ascii="Calibri" w:eastAsia="Calibri" w:hAnsi="Calibri" w:cs="Calibri"/>
          <w:color w:val="FFC000"/>
          <w:sz w:val="32"/>
          <w:szCs w:val="32"/>
          <w:u w:val="single"/>
        </w:rPr>
        <w:t>Maslow’s Hierarchy of Need</w:t>
      </w:r>
      <w:r w:rsidR="003037E5">
        <w:rPr>
          <w:rFonts w:ascii="Calibri" w:eastAsia="Calibri" w:hAnsi="Calibri" w:cs="Calibri"/>
          <w:color w:val="FFC000"/>
          <w:sz w:val="32"/>
          <w:szCs w:val="32"/>
          <w:u w:val="single"/>
        </w:rPr>
        <w:t>s</w:t>
      </w:r>
    </w:p>
    <w:p w14:paraId="39FA4F43" w14:textId="04322CDC" w:rsidR="00C019CA" w:rsidRPr="009B00F7" w:rsidRDefault="00185C52" w:rsidP="006A7E7F">
      <w:pPr>
        <w:jc w:val="both"/>
        <w:rPr>
          <w:rFonts w:ascii="Arial" w:eastAsia="Calibri" w:hAnsi="Arial" w:cs="Arial"/>
          <w:color w:val="333333"/>
          <w:sz w:val="16"/>
          <w:szCs w:val="16"/>
        </w:rPr>
      </w:pPr>
      <w:r w:rsidRPr="00C019CA">
        <w:rPr>
          <w:rFonts w:ascii="Arial" w:eastAsia="Calibri" w:hAnsi="Arial" w:cs="Arial"/>
          <w:color w:val="333333"/>
          <w:sz w:val="16"/>
          <w:szCs w:val="16"/>
        </w:rPr>
        <w:t xml:space="preserve">  (Source: </w:t>
      </w:r>
      <w:proofErr w:type="spellStart"/>
      <w:r w:rsidRPr="00C019CA">
        <w:rPr>
          <w:rFonts w:ascii="Arial" w:eastAsia="Calibri" w:hAnsi="Arial" w:cs="Arial"/>
          <w:color w:val="333333"/>
          <w:sz w:val="16"/>
          <w:szCs w:val="16"/>
        </w:rPr>
        <w:t>Simplypsychology</w:t>
      </w:r>
      <w:proofErr w:type="spellEnd"/>
      <w:r w:rsidRPr="00C019CA">
        <w:rPr>
          <w:rFonts w:ascii="Arial" w:eastAsia="Calibri" w:hAnsi="Arial" w:cs="Arial"/>
          <w:color w:val="333333"/>
          <w:sz w:val="16"/>
          <w:szCs w:val="16"/>
        </w:rPr>
        <w:t>, 2023)</w:t>
      </w:r>
    </w:p>
    <w:p w14:paraId="6C2EFBAB" w14:textId="4EA8DF37" w:rsidR="004F08A1" w:rsidRPr="006A2C1B" w:rsidRDefault="00A3473C" w:rsidP="00155582">
      <w:pPr>
        <w:jc w:val="both"/>
        <w:rPr>
          <w:rFonts w:ascii="Arial" w:eastAsia="Calibri" w:hAnsi="Arial" w:cs="Arial"/>
          <w:color w:val="333333"/>
        </w:rPr>
      </w:pPr>
      <w:r w:rsidRPr="00F53D13">
        <w:rPr>
          <w:rFonts w:ascii="Arial" w:eastAsia="Calibri" w:hAnsi="Arial" w:cs="Arial"/>
          <w:color w:val="333333"/>
        </w:rPr>
        <w:t>Practitioners</w:t>
      </w:r>
      <w:r w:rsidR="00EC53BD" w:rsidRPr="00F53D13">
        <w:rPr>
          <w:rFonts w:ascii="Arial" w:eastAsia="Calibri" w:hAnsi="Arial" w:cs="Arial"/>
          <w:color w:val="333333"/>
        </w:rPr>
        <w:t xml:space="preserve"> are always encouraged </w:t>
      </w:r>
      <w:r w:rsidR="008B61C1" w:rsidRPr="00F53D13">
        <w:rPr>
          <w:rFonts w:ascii="Arial" w:eastAsia="Calibri" w:hAnsi="Arial" w:cs="Arial"/>
          <w:color w:val="333333"/>
        </w:rPr>
        <w:t>to support a child’s health and wellbeing</w:t>
      </w:r>
      <w:r w:rsidR="00AA2EAA" w:rsidRPr="00F53D13">
        <w:rPr>
          <w:rFonts w:ascii="Arial" w:eastAsia="Calibri" w:hAnsi="Arial" w:cs="Arial"/>
          <w:color w:val="333333"/>
        </w:rPr>
        <w:t>, a</w:t>
      </w:r>
      <w:r w:rsidR="00763D87" w:rsidRPr="00F53D13">
        <w:rPr>
          <w:rFonts w:ascii="Arial" w:eastAsia="Calibri" w:hAnsi="Arial" w:cs="Arial"/>
          <w:color w:val="333333"/>
        </w:rPr>
        <w:t>nd it was t</w:t>
      </w:r>
      <w:r w:rsidR="00545F0C" w:rsidRPr="00F53D13">
        <w:rPr>
          <w:rFonts w:ascii="Arial" w:eastAsia="Calibri" w:hAnsi="Arial" w:cs="Arial"/>
          <w:color w:val="333333"/>
        </w:rPr>
        <w:t xml:space="preserve">he </w:t>
      </w:r>
      <w:r w:rsidR="000B7F3F" w:rsidRPr="00F53D13">
        <w:rPr>
          <w:rFonts w:ascii="Arial" w:eastAsia="Calibri" w:hAnsi="Arial" w:cs="Arial"/>
          <w:color w:val="333333"/>
        </w:rPr>
        <w:t>McMillan</w:t>
      </w:r>
      <w:r w:rsidR="00FD3862" w:rsidRPr="00F53D13">
        <w:rPr>
          <w:rFonts w:ascii="Arial" w:eastAsia="Calibri" w:hAnsi="Arial" w:cs="Arial"/>
          <w:color w:val="333333"/>
        </w:rPr>
        <w:t xml:space="preserve"> </w:t>
      </w:r>
      <w:r w:rsidR="00545F0C" w:rsidRPr="00F53D13">
        <w:rPr>
          <w:rFonts w:ascii="Arial" w:eastAsia="Calibri" w:hAnsi="Arial" w:cs="Arial"/>
          <w:color w:val="333333"/>
        </w:rPr>
        <w:t>sisters (</w:t>
      </w:r>
      <w:proofErr w:type="spellStart"/>
      <w:r w:rsidR="003F055F" w:rsidRPr="00F53D13">
        <w:rPr>
          <w:rFonts w:ascii="Arial" w:eastAsia="Calibri" w:hAnsi="Arial" w:cs="Arial"/>
          <w:color w:val="333333"/>
        </w:rPr>
        <w:t>Mac</w:t>
      </w:r>
      <w:r w:rsidR="002A01E9" w:rsidRPr="00F53D13">
        <w:rPr>
          <w:rFonts w:ascii="Arial" w:eastAsia="Calibri" w:hAnsi="Arial" w:cs="Arial"/>
          <w:color w:val="333333"/>
        </w:rPr>
        <w:t>Blain</w:t>
      </w:r>
      <w:proofErr w:type="spellEnd"/>
      <w:r w:rsidR="00506CB3">
        <w:rPr>
          <w:rFonts w:ascii="Arial" w:eastAsia="Calibri" w:hAnsi="Arial" w:cs="Arial"/>
          <w:color w:val="333333"/>
        </w:rPr>
        <w:t>,</w:t>
      </w:r>
      <w:r w:rsidR="002A01E9" w:rsidRPr="00F53D13">
        <w:rPr>
          <w:rFonts w:ascii="Arial" w:eastAsia="Calibri" w:hAnsi="Arial" w:cs="Arial"/>
          <w:color w:val="333333"/>
        </w:rPr>
        <w:t xml:space="preserve"> 202</w:t>
      </w:r>
      <w:r w:rsidR="00CD1658">
        <w:rPr>
          <w:rFonts w:ascii="Arial" w:eastAsia="Calibri" w:hAnsi="Arial" w:cs="Arial"/>
          <w:color w:val="333333"/>
        </w:rPr>
        <w:t>2</w:t>
      </w:r>
      <w:r w:rsidR="002A01E9" w:rsidRPr="00F53D13">
        <w:rPr>
          <w:rFonts w:ascii="Arial" w:eastAsia="Calibri" w:hAnsi="Arial" w:cs="Arial"/>
          <w:color w:val="333333"/>
        </w:rPr>
        <w:t xml:space="preserve">) </w:t>
      </w:r>
      <w:r w:rsidR="00763D87" w:rsidRPr="00F53D13">
        <w:rPr>
          <w:rFonts w:ascii="Arial" w:eastAsia="Calibri" w:hAnsi="Arial" w:cs="Arial"/>
          <w:color w:val="333333"/>
        </w:rPr>
        <w:t xml:space="preserve">in </w:t>
      </w:r>
      <w:r w:rsidR="00767D8E" w:rsidRPr="00F53D13">
        <w:rPr>
          <w:rFonts w:ascii="Arial" w:eastAsia="Calibri" w:hAnsi="Arial" w:cs="Arial"/>
          <w:color w:val="333333"/>
        </w:rPr>
        <w:t xml:space="preserve">1906 </w:t>
      </w:r>
      <w:r w:rsidR="007613D4" w:rsidRPr="00F53D13">
        <w:rPr>
          <w:rFonts w:ascii="Arial" w:eastAsia="Calibri" w:hAnsi="Arial" w:cs="Arial"/>
          <w:color w:val="333333"/>
        </w:rPr>
        <w:t>who</w:t>
      </w:r>
      <w:r w:rsidR="00767D8E" w:rsidRPr="00F53D13">
        <w:rPr>
          <w:rFonts w:ascii="Arial" w:eastAsia="Calibri" w:hAnsi="Arial" w:cs="Arial"/>
          <w:color w:val="333333"/>
        </w:rPr>
        <w:t xml:space="preserve"> bought </w:t>
      </w:r>
      <w:r w:rsidRPr="00F53D13">
        <w:rPr>
          <w:rFonts w:ascii="Arial" w:eastAsia="Calibri" w:hAnsi="Arial" w:cs="Arial"/>
          <w:color w:val="333333"/>
        </w:rPr>
        <w:t xml:space="preserve">about </w:t>
      </w:r>
      <w:r w:rsidR="00767D8E" w:rsidRPr="00F53D13">
        <w:rPr>
          <w:rFonts w:ascii="Arial" w:eastAsia="Calibri" w:hAnsi="Arial" w:cs="Arial"/>
          <w:color w:val="333333"/>
        </w:rPr>
        <w:t xml:space="preserve">change </w:t>
      </w:r>
      <w:r w:rsidR="00AA2EAA" w:rsidRPr="00F53D13">
        <w:rPr>
          <w:rFonts w:ascii="Arial" w:eastAsia="Calibri" w:hAnsi="Arial" w:cs="Arial"/>
          <w:color w:val="333333"/>
        </w:rPr>
        <w:t>in this area with</w:t>
      </w:r>
      <w:r w:rsidRPr="00F53D13">
        <w:rPr>
          <w:rFonts w:ascii="Arial" w:eastAsia="Calibri" w:hAnsi="Arial" w:cs="Arial"/>
          <w:color w:val="333333"/>
        </w:rPr>
        <w:t>in the</w:t>
      </w:r>
      <w:r w:rsidR="00767D8E" w:rsidRPr="00F53D13">
        <w:rPr>
          <w:rFonts w:ascii="Arial" w:eastAsia="Calibri" w:hAnsi="Arial" w:cs="Arial"/>
          <w:color w:val="333333"/>
        </w:rPr>
        <w:t xml:space="preserve"> government</w:t>
      </w:r>
      <w:r w:rsidR="00F53D13">
        <w:rPr>
          <w:rFonts w:ascii="Arial" w:eastAsia="Calibri" w:hAnsi="Arial" w:cs="Arial"/>
          <w:color w:val="333333"/>
        </w:rPr>
        <w:t>.</w:t>
      </w:r>
      <w:r w:rsidR="00767D8E" w:rsidRPr="00F53D13">
        <w:rPr>
          <w:rFonts w:ascii="Arial" w:eastAsia="Calibri" w:hAnsi="Arial" w:cs="Arial"/>
          <w:color w:val="333333"/>
        </w:rPr>
        <w:t xml:space="preserve"> </w:t>
      </w:r>
      <w:r w:rsidR="00E16705">
        <w:rPr>
          <w:rFonts w:ascii="Arial" w:eastAsia="Calibri" w:hAnsi="Arial" w:cs="Arial"/>
          <w:color w:val="333333"/>
        </w:rPr>
        <w:t>Their policy</w:t>
      </w:r>
      <w:r w:rsidR="007613D4" w:rsidRPr="00F53D13">
        <w:rPr>
          <w:rFonts w:ascii="Arial" w:eastAsia="Calibri" w:hAnsi="Arial" w:cs="Arial"/>
          <w:color w:val="333333"/>
        </w:rPr>
        <w:t xml:space="preserve"> </w:t>
      </w:r>
      <w:r w:rsidR="00E16705" w:rsidRPr="00F53D13">
        <w:rPr>
          <w:rFonts w:ascii="Arial" w:eastAsia="Calibri" w:hAnsi="Arial" w:cs="Arial"/>
          <w:color w:val="333333"/>
        </w:rPr>
        <w:t>introduc</w:t>
      </w:r>
      <w:r w:rsidR="00E16705">
        <w:rPr>
          <w:rFonts w:ascii="Arial" w:eastAsia="Calibri" w:hAnsi="Arial" w:cs="Arial"/>
          <w:color w:val="333333"/>
        </w:rPr>
        <w:t>ed</w:t>
      </w:r>
      <w:r w:rsidR="007613D4" w:rsidRPr="00F53D13">
        <w:rPr>
          <w:rFonts w:ascii="Arial" w:eastAsia="Calibri" w:hAnsi="Arial" w:cs="Arial"/>
          <w:color w:val="333333"/>
        </w:rPr>
        <w:t xml:space="preserve"> free school meals</w:t>
      </w:r>
      <w:r w:rsidR="00D87090">
        <w:rPr>
          <w:rFonts w:ascii="Arial" w:eastAsia="Calibri" w:hAnsi="Arial" w:cs="Arial"/>
          <w:color w:val="333333"/>
        </w:rPr>
        <w:t xml:space="preserve"> and</w:t>
      </w:r>
      <w:r w:rsidRPr="00F53D13">
        <w:rPr>
          <w:rFonts w:ascii="Arial" w:eastAsia="Calibri" w:hAnsi="Arial" w:cs="Arial"/>
          <w:color w:val="333333"/>
        </w:rPr>
        <w:t xml:space="preserve"> an increased emphasis on</w:t>
      </w:r>
      <w:r w:rsidR="008D72DD" w:rsidRPr="00F53D13">
        <w:rPr>
          <w:rFonts w:ascii="Arial" w:eastAsia="Calibri" w:hAnsi="Arial" w:cs="Arial"/>
          <w:color w:val="333333"/>
        </w:rPr>
        <w:t xml:space="preserve"> access to </w:t>
      </w:r>
      <w:r w:rsidR="00616ACA" w:rsidRPr="00F53D13">
        <w:rPr>
          <w:rFonts w:ascii="Arial" w:eastAsia="Calibri" w:hAnsi="Arial" w:cs="Arial"/>
          <w:color w:val="333333"/>
        </w:rPr>
        <w:t>outdoor</w:t>
      </w:r>
      <w:r w:rsidR="008D72DD" w:rsidRPr="00F53D13">
        <w:rPr>
          <w:rFonts w:ascii="Arial" w:eastAsia="Calibri" w:hAnsi="Arial" w:cs="Arial"/>
          <w:color w:val="333333"/>
        </w:rPr>
        <w:t xml:space="preserve"> areas and </w:t>
      </w:r>
      <w:r w:rsidR="006A44E9" w:rsidRPr="00F53D13">
        <w:rPr>
          <w:rFonts w:ascii="Arial" w:eastAsia="Calibri" w:hAnsi="Arial" w:cs="Arial"/>
          <w:color w:val="333333"/>
        </w:rPr>
        <w:t>the benefits of caring for nature</w:t>
      </w:r>
      <w:r w:rsidR="00E16705">
        <w:rPr>
          <w:rFonts w:ascii="Arial" w:eastAsia="Calibri" w:hAnsi="Arial" w:cs="Arial"/>
          <w:color w:val="333333"/>
        </w:rPr>
        <w:t xml:space="preserve"> </w:t>
      </w:r>
      <w:r w:rsidR="00DD35F0">
        <w:rPr>
          <w:rFonts w:ascii="Arial" w:eastAsia="Calibri" w:hAnsi="Arial" w:cs="Arial"/>
          <w:color w:val="333333"/>
        </w:rPr>
        <w:t>set</w:t>
      </w:r>
      <w:r w:rsidR="00D73007">
        <w:rPr>
          <w:rFonts w:ascii="Arial" w:eastAsia="Calibri" w:hAnsi="Arial" w:cs="Arial"/>
          <w:color w:val="333333"/>
        </w:rPr>
        <w:t>ting</w:t>
      </w:r>
      <w:r w:rsidR="00DD35F0">
        <w:rPr>
          <w:rFonts w:ascii="Arial" w:eastAsia="Calibri" w:hAnsi="Arial" w:cs="Arial"/>
          <w:color w:val="333333"/>
        </w:rPr>
        <w:t xml:space="preserve"> </w:t>
      </w:r>
      <w:r w:rsidR="008A0B65">
        <w:rPr>
          <w:rFonts w:ascii="Arial" w:eastAsia="Calibri" w:hAnsi="Arial" w:cs="Arial"/>
          <w:color w:val="333333"/>
        </w:rPr>
        <w:t>the premise</w:t>
      </w:r>
      <w:r w:rsidR="00E16705">
        <w:rPr>
          <w:rFonts w:ascii="Arial" w:eastAsia="Calibri" w:hAnsi="Arial" w:cs="Arial"/>
          <w:color w:val="333333"/>
        </w:rPr>
        <w:t>s</w:t>
      </w:r>
      <w:r w:rsidR="008A0B65">
        <w:rPr>
          <w:rFonts w:ascii="Arial" w:eastAsia="Calibri" w:hAnsi="Arial" w:cs="Arial"/>
          <w:color w:val="333333"/>
        </w:rPr>
        <w:t xml:space="preserve"> for future curriculum</w:t>
      </w:r>
      <w:r w:rsidR="00E16705">
        <w:rPr>
          <w:rFonts w:ascii="Arial" w:eastAsia="Calibri" w:hAnsi="Arial" w:cs="Arial"/>
          <w:color w:val="333333"/>
        </w:rPr>
        <w:t>.</w:t>
      </w:r>
      <w:r w:rsidR="008A0B65">
        <w:rPr>
          <w:rFonts w:ascii="Arial" w:eastAsia="Calibri" w:hAnsi="Arial" w:cs="Arial"/>
          <w:color w:val="333333"/>
        </w:rPr>
        <w:t xml:space="preserve"> </w:t>
      </w:r>
      <w:r w:rsidR="00E16705">
        <w:rPr>
          <w:rFonts w:ascii="Arial" w:eastAsia="Calibri" w:hAnsi="Arial" w:cs="Arial"/>
          <w:color w:val="333333"/>
        </w:rPr>
        <w:t>W</w:t>
      </w:r>
      <w:r w:rsidR="007833B2">
        <w:rPr>
          <w:rFonts w:ascii="Arial" w:eastAsia="Calibri" w:hAnsi="Arial" w:cs="Arial"/>
          <w:color w:val="333333"/>
        </w:rPr>
        <w:t xml:space="preserve">e can see </w:t>
      </w:r>
      <w:r w:rsidR="00277865">
        <w:rPr>
          <w:rFonts w:ascii="Arial" w:eastAsia="Calibri" w:hAnsi="Arial" w:cs="Arial"/>
          <w:color w:val="333333"/>
        </w:rPr>
        <w:t>evidence of this within</w:t>
      </w:r>
      <w:r w:rsidR="007833B2">
        <w:rPr>
          <w:rFonts w:ascii="Arial" w:eastAsia="Calibri" w:hAnsi="Arial" w:cs="Arial"/>
          <w:color w:val="333333"/>
        </w:rPr>
        <w:t xml:space="preserve"> schools today with free school meals</w:t>
      </w:r>
      <w:r w:rsidR="00E16705">
        <w:rPr>
          <w:rFonts w:ascii="Arial" w:eastAsia="Calibri" w:hAnsi="Arial" w:cs="Arial"/>
          <w:color w:val="333333"/>
        </w:rPr>
        <w:t>, f</w:t>
      </w:r>
      <w:r w:rsidR="00277865">
        <w:rPr>
          <w:rFonts w:ascii="Arial" w:eastAsia="Calibri" w:hAnsi="Arial" w:cs="Arial"/>
          <w:color w:val="333333"/>
        </w:rPr>
        <w:t xml:space="preserve">orest </w:t>
      </w:r>
      <w:r w:rsidR="00E16705">
        <w:rPr>
          <w:rFonts w:ascii="Arial" w:eastAsia="Calibri" w:hAnsi="Arial" w:cs="Arial"/>
          <w:color w:val="333333"/>
        </w:rPr>
        <w:t>s</w:t>
      </w:r>
      <w:r w:rsidR="00277865">
        <w:rPr>
          <w:rFonts w:ascii="Arial" w:eastAsia="Calibri" w:hAnsi="Arial" w:cs="Arial"/>
          <w:color w:val="333333"/>
        </w:rPr>
        <w:t>chool</w:t>
      </w:r>
      <w:r w:rsidR="00E16705">
        <w:rPr>
          <w:rFonts w:ascii="Arial" w:eastAsia="Calibri" w:hAnsi="Arial" w:cs="Arial"/>
          <w:color w:val="333333"/>
        </w:rPr>
        <w:t xml:space="preserve">s, </w:t>
      </w:r>
      <w:r w:rsidR="00D05011">
        <w:rPr>
          <w:rFonts w:ascii="Arial" w:eastAsia="Calibri" w:hAnsi="Arial" w:cs="Arial"/>
          <w:color w:val="333333"/>
        </w:rPr>
        <w:t>regular milk and</w:t>
      </w:r>
      <w:r w:rsidR="004D7DDD">
        <w:rPr>
          <w:rFonts w:ascii="Arial" w:eastAsia="Calibri" w:hAnsi="Arial" w:cs="Arial"/>
          <w:color w:val="333333"/>
        </w:rPr>
        <w:t xml:space="preserve"> health checks.</w:t>
      </w:r>
      <w:r w:rsidR="007D0809" w:rsidRPr="007D0809">
        <w:rPr>
          <w:rFonts w:ascii="Calibri" w:eastAsia="Calibri" w:hAnsi="Calibri" w:cs="Calibri"/>
          <w:color w:val="333333"/>
          <w:sz w:val="20"/>
          <w:szCs w:val="20"/>
        </w:rPr>
        <w:t xml:space="preserve">         </w:t>
      </w:r>
    </w:p>
    <w:p w14:paraId="41EF37D2" w14:textId="02E572FD" w:rsidR="00D10C17" w:rsidRPr="00D10C17" w:rsidRDefault="00B32F3B" w:rsidP="00D10C17">
      <w:pPr>
        <w:jc w:val="center"/>
        <w:rPr>
          <w:rFonts w:ascii="Arial" w:eastAsia="Calibri" w:hAnsi="Arial" w:cs="Arial"/>
          <w:color w:val="333333"/>
          <w:sz w:val="16"/>
          <w:szCs w:val="16"/>
        </w:rPr>
      </w:pPr>
      <w:r w:rsidRPr="006A2C1B">
        <w:rPr>
          <w:rFonts w:ascii="Arial" w:eastAsia="Calibri" w:hAnsi="Arial" w:cs="Arial"/>
          <w:color w:val="FFC000"/>
        </w:rPr>
        <w:t>Fundamentally</w:t>
      </w:r>
      <w:r w:rsidR="007366BB" w:rsidRPr="006A2C1B">
        <w:rPr>
          <w:rFonts w:ascii="Arial" w:eastAsia="Calibri" w:hAnsi="Arial" w:cs="Arial"/>
          <w:color w:val="FFC000"/>
        </w:rPr>
        <w:t xml:space="preserve">, </w:t>
      </w:r>
      <w:r w:rsidR="007443D5" w:rsidRPr="006A2C1B">
        <w:rPr>
          <w:rFonts w:ascii="Arial" w:eastAsia="Calibri" w:hAnsi="Arial" w:cs="Arial"/>
          <w:color w:val="FFC000"/>
        </w:rPr>
        <w:t>child</w:t>
      </w:r>
      <w:r w:rsidR="007366BB" w:rsidRPr="006A2C1B">
        <w:rPr>
          <w:rFonts w:ascii="Arial" w:eastAsia="Calibri" w:hAnsi="Arial" w:cs="Arial"/>
          <w:color w:val="FFC000"/>
        </w:rPr>
        <w:t>ren</w:t>
      </w:r>
      <w:r w:rsidR="007443D5" w:rsidRPr="006A2C1B">
        <w:rPr>
          <w:rFonts w:ascii="Arial" w:eastAsia="Calibri" w:hAnsi="Arial" w:cs="Arial"/>
          <w:color w:val="FFC000"/>
        </w:rPr>
        <w:t xml:space="preserve"> need</w:t>
      </w:r>
      <w:r w:rsidR="00BD3E9A" w:rsidRPr="006A2C1B">
        <w:rPr>
          <w:rFonts w:ascii="Arial" w:eastAsia="Calibri" w:hAnsi="Arial" w:cs="Arial"/>
          <w:color w:val="FFC000"/>
        </w:rPr>
        <w:t xml:space="preserve"> to</w:t>
      </w:r>
      <w:r w:rsidR="007B29B1" w:rsidRPr="006A2C1B">
        <w:rPr>
          <w:rFonts w:ascii="Arial" w:eastAsia="Calibri" w:hAnsi="Arial" w:cs="Arial"/>
          <w:color w:val="FFC000"/>
        </w:rPr>
        <w:t xml:space="preserve"> feel safe</w:t>
      </w:r>
      <w:r w:rsidR="00BD3E9A" w:rsidRPr="006A2C1B">
        <w:rPr>
          <w:rFonts w:ascii="Arial" w:eastAsia="Calibri" w:hAnsi="Arial" w:cs="Arial"/>
          <w:color w:val="FFC000"/>
        </w:rPr>
        <w:t>,</w:t>
      </w:r>
      <w:r w:rsidR="007B29B1" w:rsidRPr="006A2C1B">
        <w:rPr>
          <w:rFonts w:ascii="Arial" w:eastAsia="Calibri" w:hAnsi="Arial" w:cs="Arial"/>
          <w:color w:val="FFC000"/>
        </w:rPr>
        <w:t xml:space="preserve"> </w:t>
      </w:r>
      <w:r w:rsidR="00CD1132" w:rsidRPr="006A2C1B">
        <w:rPr>
          <w:rFonts w:ascii="Arial" w:eastAsia="Calibri" w:hAnsi="Arial" w:cs="Arial"/>
          <w:color w:val="FFC000"/>
        </w:rPr>
        <w:t>secure,</w:t>
      </w:r>
      <w:r w:rsidR="00BD3E9A" w:rsidRPr="006A2C1B">
        <w:rPr>
          <w:rFonts w:ascii="Arial" w:eastAsia="Calibri" w:hAnsi="Arial" w:cs="Arial"/>
          <w:color w:val="FFC000"/>
        </w:rPr>
        <w:t xml:space="preserve"> and</w:t>
      </w:r>
      <w:r w:rsidR="007B29B1" w:rsidRPr="006A2C1B">
        <w:rPr>
          <w:rFonts w:ascii="Arial" w:eastAsia="Calibri" w:hAnsi="Arial" w:cs="Arial"/>
          <w:color w:val="FFC000"/>
        </w:rPr>
        <w:t xml:space="preserve"> </w:t>
      </w:r>
      <w:r w:rsidRPr="006A2C1B">
        <w:rPr>
          <w:rFonts w:ascii="Arial" w:eastAsia="Calibri" w:hAnsi="Arial" w:cs="Arial"/>
          <w:color w:val="FFC000"/>
        </w:rPr>
        <w:t>loved</w:t>
      </w:r>
      <w:r w:rsidR="006E0B82">
        <w:rPr>
          <w:rFonts w:ascii="Arial" w:eastAsia="Calibri" w:hAnsi="Arial" w:cs="Arial"/>
          <w:color w:val="FFC000"/>
        </w:rPr>
        <w:t xml:space="preserve"> </w:t>
      </w:r>
      <w:r w:rsidR="00BD3E9A" w:rsidRPr="006E0B82">
        <w:rPr>
          <w:rFonts w:ascii="Arial" w:eastAsia="Calibri" w:hAnsi="Arial" w:cs="Arial"/>
          <w:color w:val="333333"/>
          <w:sz w:val="16"/>
          <w:szCs w:val="16"/>
        </w:rPr>
        <w:t>(Bow</w:t>
      </w:r>
      <w:r w:rsidR="006A2C1B" w:rsidRPr="006E0B82">
        <w:rPr>
          <w:rFonts w:ascii="Arial" w:eastAsia="Calibri" w:hAnsi="Arial" w:cs="Arial"/>
          <w:color w:val="333333"/>
          <w:sz w:val="16"/>
          <w:szCs w:val="16"/>
        </w:rPr>
        <w:t>lby, cited in Pound 2005)</w:t>
      </w:r>
      <w:r w:rsidR="006E0B82">
        <w:rPr>
          <w:rFonts w:ascii="Arial" w:eastAsia="Calibri" w:hAnsi="Arial" w:cs="Arial"/>
          <w:color w:val="333333"/>
          <w:sz w:val="16"/>
          <w:szCs w:val="16"/>
        </w:rPr>
        <w:t>.</w:t>
      </w:r>
    </w:p>
    <w:p w14:paraId="7BABA333" w14:textId="718D35EB" w:rsidR="00D10C17" w:rsidRPr="00D10C17" w:rsidRDefault="00D10C17" w:rsidP="00AE4437">
      <w:pPr>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6.</w:t>
      </w:r>
    </w:p>
    <w:p w14:paraId="25EF8CB9" w14:textId="5E86FD2D" w:rsidR="000558AB" w:rsidRPr="00BD3923" w:rsidRDefault="000558AB" w:rsidP="00AE4437">
      <w:pPr>
        <w:jc w:val="center"/>
        <w:rPr>
          <w:rFonts w:ascii="Calibri" w:eastAsia="Calibri" w:hAnsi="Calibri" w:cs="Calibri"/>
          <w:color w:val="FF66CC"/>
          <w:sz w:val="32"/>
          <w:szCs w:val="32"/>
        </w:rPr>
      </w:pPr>
      <w:r w:rsidRPr="00066A9D">
        <w:rPr>
          <w:rFonts w:ascii="Arial" w:eastAsia="Calibri" w:hAnsi="Arial" w:cs="Arial"/>
          <w:color w:val="FF66CC"/>
          <w:sz w:val="32"/>
          <w:szCs w:val="32"/>
          <w:u w:val="single"/>
        </w:rPr>
        <w:lastRenderedPageBreak/>
        <w:t>Partnership</w:t>
      </w:r>
      <w:r w:rsidR="00CF6DFD">
        <w:rPr>
          <w:rFonts w:ascii="Arial" w:eastAsia="Calibri" w:hAnsi="Arial" w:cs="Arial"/>
          <w:color w:val="FF66CC"/>
          <w:sz w:val="32"/>
          <w:szCs w:val="32"/>
          <w:u w:val="single"/>
        </w:rPr>
        <w:t xml:space="preserve"> Working</w:t>
      </w:r>
    </w:p>
    <w:p w14:paraId="10D36D4D" w14:textId="7B80C65E" w:rsidR="000558AB" w:rsidRPr="0038393C" w:rsidRDefault="00AE4437" w:rsidP="00AE4437">
      <w:pPr>
        <w:jc w:val="both"/>
      </w:pPr>
      <w:r>
        <w:rPr>
          <w:rFonts w:ascii="Arial" w:eastAsia="Calibri" w:hAnsi="Arial" w:cs="Arial"/>
        </w:rPr>
        <w:t>While t</w:t>
      </w:r>
      <w:r w:rsidR="00491BB7">
        <w:rPr>
          <w:rFonts w:ascii="Arial" w:eastAsia="Calibri" w:hAnsi="Arial" w:cs="Arial"/>
        </w:rPr>
        <w:t xml:space="preserve">ransitioning a child from home to nursery school </w:t>
      </w:r>
      <w:r w:rsidR="00CC5AD1">
        <w:rPr>
          <w:rFonts w:ascii="Arial" w:eastAsia="Calibri" w:hAnsi="Arial" w:cs="Arial"/>
        </w:rPr>
        <w:t xml:space="preserve">a practitioner must </w:t>
      </w:r>
      <w:r w:rsidR="005E3136">
        <w:rPr>
          <w:rFonts w:ascii="Arial" w:eastAsia="Calibri" w:hAnsi="Arial" w:cs="Arial"/>
        </w:rPr>
        <w:t>remember to use</w:t>
      </w:r>
      <w:r w:rsidR="000558AB" w:rsidRPr="000558AB">
        <w:rPr>
          <w:rFonts w:ascii="Arial" w:eastAsia="Calibri" w:hAnsi="Arial" w:cs="Arial"/>
        </w:rPr>
        <w:t xml:space="preserve"> a child </w:t>
      </w:r>
      <w:r w:rsidR="00022913" w:rsidRPr="000558AB">
        <w:rPr>
          <w:rFonts w:ascii="Arial" w:eastAsia="Calibri" w:hAnsi="Arial" w:cs="Arial"/>
        </w:rPr>
        <w:t>centered</w:t>
      </w:r>
      <w:r w:rsidR="000558AB" w:rsidRPr="000558AB">
        <w:rPr>
          <w:rFonts w:ascii="Arial" w:eastAsia="Calibri" w:hAnsi="Arial" w:cs="Arial"/>
        </w:rPr>
        <w:t xml:space="preserve"> </w:t>
      </w:r>
      <w:r w:rsidR="00BD3923" w:rsidRPr="00BD3923">
        <w:rPr>
          <w:rFonts w:ascii="Arial" w:eastAsia="Calibri" w:hAnsi="Arial" w:cs="Arial"/>
        </w:rPr>
        <w:t xml:space="preserve">holistic </w:t>
      </w:r>
      <w:r w:rsidR="000558AB" w:rsidRPr="000558AB">
        <w:rPr>
          <w:rFonts w:ascii="Arial" w:eastAsia="Calibri" w:hAnsi="Arial" w:cs="Arial"/>
        </w:rPr>
        <w:t xml:space="preserve">approach </w:t>
      </w:r>
      <w:r w:rsidR="00705F90">
        <w:rPr>
          <w:rFonts w:ascii="Arial" w:eastAsia="Calibri" w:hAnsi="Arial" w:cs="Arial"/>
        </w:rPr>
        <w:t xml:space="preserve">to </w:t>
      </w:r>
      <w:r w:rsidR="00611B8F">
        <w:rPr>
          <w:rFonts w:ascii="Arial" w:eastAsia="Calibri" w:hAnsi="Arial" w:cs="Arial"/>
        </w:rPr>
        <w:t xml:space="preserve">meet </w:t>
      </w:r>
      <w:r w:rsidR="005E3136">
        <w:rPr>
          <w:rFonts w:ascii="Arial" w:eastAsia="Calibri" w:hAnsi="Arial" w:cs="Arial"/>
        </w:rPr>
        <w:t>the</w:t>
      </w:r>
      <w:r w:rsidR="00316F53">
        <w:rPr>
          <w:rFonts w:ascii="Arial" w:eastAsia="Calibri" w:hAnsi="Arial" w:cs="Arial"/>
        </w:rPr>
        <w:t xml:space="preserve"> child’s</w:t>
      </w:r>
      <w:r w:rsidR="00611B8F">
        <w:rPr>
          <w:rFonts w:ascii="Arial" w:eastAsia="Calibri" w:hAnsi="Arial" w:cs="Arial"/>
        </w:rPr>
        <w:t xml:space="preserve"> individual needs</w:t>
      </w:r>
      <w:r w:rsidR="000558AB" w:rsidRPr="000558AB">
        <w:rPr>
          <w:rFonts w:ascii="Arial" w:eastAsia="Calibri" w:hAnsi="Arial" w:cs="Arial"/>
        </w:rPr>
        <w:t>.</w:t>
      </w:r>
      <w:r w:rsidR="00C11D33" w:rsidRPr="00C11D33">
        <w:t xml:space="preserve"> </w:t>
      </w:r>
      <w:r w:rsidR="00C11D33" w:rsidRPr="00C11D33">
        <w:rPr>
          <w:rFonts w:ascii="Arial" w:eastAsia="Calibri" w:hAnsi="Arial" w:cs="Arial"/>
        </w:rPr>
        <w:t>Urie Bronfenbrenner’s</w:t>
      </w:r>
      <w:r w:rsidR="00BD3923">
        <w:rPr>
          <w:rFonts w:ascii="Arial" w:eastAsia="Calibri" w:hAnsi="Arial" w:cs="Arial"/>
        </w:rPr>
        <w:t xml:space="preserve"> </w:t>
      </w:r>
      <w:r w:rsidR="00C11D33" w:rsidRPr="00C11D33">
        <w:rPr>
          <w:rFonts w:ascii="Arial" w:eastAsia="Calibri" w:hAnsi="Arial" w:cs="Arial"/>
        </w:rPr>
        <w:t xml:space="preserve">Ecological </w:t>
      </w:r>
      <w:r w:rsidR="00611B8F" w:rsidRPr="00C11D33">
        <w:rPr>
          <w:rFonts w:ascii="Arial" w:eastAsia="Calibri" w:hAnsi="Arial" w:cs="Arial"/>
        </w:rPr>
        <w:t xml:space="preserve">System </w:t>
      </w:r>
      <w:r w:rsidR="00705F90">
        <w:rPr>
          <w:rFonts w:ascii="Arial" w:eastAsia="Calibri" w:hAnsi="Arial" w:cs="Arial"/>
        </w:rPr>
        <w:t xml:space="preserve">demonstrates the impact </w:t>
      </w:r>
      <w:r w:rsidR="006808B3">
        <w:rPr>
          <w:rFonts w:ascii="Arial" w:eastAsia="Calibri" w:hAnsi="Arial" w:cs="Arial"/>
        </w:rPr>
        <w:t xml:space="preserve">of </w:t>
      </w:r>
      <w:r w:rsidR="00705F90">
        <w:rPr>
          <w:rFonts w:ascii="Arial" w:eastAsia="Calibri" w:hAnsi="Arial" w:cs="Arial"/>
        </w:rPr>
        <w:t xml:space="preserve">environments and is </w:t>
      </w:r>
      <w:r w:rsidR="005466E6">
        <w:rPr>
          <w:rFonts w:ascii="Arial" w:eastAsia="Calibri" w:hAnsi="Arial" w:cs="Arial"/>
        </w:rPr>
        <w:t>an example</w:t>
      </w:r>
      <w:r w:rsidR="00316F53">
        <w:rPr>
          <w:rFonts w:ascii="Arial" w:eastAsia="Calibri" w:hAnsi="Arial" w:cs="Arial"/>
        </w:rPr>
        <w:t xml:space="preserve"> of</w:t>
      </w:r>
      <w:r w:rsidR="002A3CF3">
        <w:rPr>
          <w:rFonts w:ascii="Arial" w:eastAsia="Calibri" w:hAnsi="Arial" w:cs="Arial"/>
        </w:rPr>
        <w:t xml:space="preserve"> how</w:t>
      </w:r>
      <w:r w:rsidR="006808B3">
        <w:rPr>
          <w:rFonts w:ascii="Arial" w:eastAsia="Calibri" w:hAnsi="Arial" w:cs="Arial"/>
        </w:rPr>
        <w:t xml:space="preserve"> </w:t>
      </w:r>
      <w:r w:rsidR="006808B3" w:rsidRPr="006808B3">
        <w:rPr>
          <w:rFonts w:ascii="Arial" w:eastAsia="Calibri" w:hAnsi="Arial" w:cs="Arial"/>
        </w:rPr>
        <w:t>parents, caregivers, educators, communities, and organizations</w:t>
      </w:r>
      <w:r w:rsidR="00316F53">
        <w:rPr>
          <w:rFonts w:ascii="Arial" w:eastAsia="Calibri" w:hAnsi="Arial" w:cs="Arial"/>
        </w:rPr>
        <w:t xml:space="preserve"> </w:t>
      </w:r>
      <w:r w:rsidR="00705F90">
        <w:rPr>
          <w:rFonts w:ascii="Arial" w:eastAsia="Calibri" w:hAnsi="Arial" w:cs="Arial"/>
        </w:rPr>
        <w:t>wor</w:t>
      </w:r>
      <w:r w:rsidR="007B67FA">
        <w:rPr>
          <w:rFonts w:ascii="Arial" w:eastAsia="Calibri" w:hAnsi="Arial" w:cs="Arial"/>
        </w:rPr>
        <w:t>k</w:t>
      </w:r>
      <w:r w:rsidR="00705F90">
        <w:rPr>
          <w:rFonts w:ascii="Arial" w:eastAsia="Calibri" w:hAnsi="Arial" w:cs="Arial"/>
        </w:rPr>
        <w:t xml:space="preserve"> together </w:t>
      </w:r>
      <w:r w:rsidR="002A3CF3">
        <w:rPr>
          <w:rFonts w:ascii="Arial" w:eastAsia="Calibri" w:hAnsi="Arial" w:cs="Arial"/>
        </w:rPr>
        <w:t xml:space="preserve">for </w:t>
      </w:r>
      <w:r w:rsidR="00705F90">
        <w:rPr>
          <w:rFonts w:ascii="Arial" w:eastAsia="Calibri" w:hAnsi="Arial" w:cs="Arial"/>
        </w:rPr>
        <w:t xml:space="preserve">the best interests of </w:t>
      </w:r>
      <w:r w:rsidR="00F95C3F">
        <w:rPr>
          <w:rFonts w:ascii="Arial" w:eastAsia="Calibri" w:hAnsi="Arial" w:cs="Arial"/>
        </w:rPr>
        <w:t>the</w:t>
      </w:r>
      <w:r w:rsidR="00705F90">
        <w:rPr>
          <w:rFonts w:ascii="Arial" w:eastAsia="Calibri" w:hAnsi="Arial" w:cs="Arial"/>
        </w:rPr>
        <w:t xml:space="preserve"> child</w:t>
      </w:r>
      <w:r w:rsidR="006808B3">
        <w:rPr>
          <w:rFonts w:ascii="Arial" w:eastAsia="Calibri" w:hAnsi="Arial" w:cs="Arial"/>
        </w:rPr>
        <w:t>;</w:t>
      </w:r>
      <w:r w:rsidR="00705F90">
        <w:rPr>
          <w:rFonts w:ascii="Arial" w:eastAsia="Calibri" w:hAnsi="Arial" w:cs="Arial"/>
        </w:rPr>
        <w:t xml:space="preserve"> partnership</w:t>
      </w:r>
      <w:r w:rsidR="006808B3">
        <w:rPr>
          <w:rFonts w:ascii="Arial" w:eastAsia="Calibri" w:hAnsi="Arial" w:cs="Arial"/>
        </w:rPr>
        <w:t xml:space="preserve"> working</w:t>
      </w:r>
      <w:r w:rsidR="00705F90">
        <w:rPr>
          <w:rFonts w:ascii="Arial" w:eastAsia="Calibri" w:hAnsi="Arial" w:cs="Arial"/>
        </w:rPr>
        <w:t xml:space="preserve"> particularly </w:t>
      </w:r>
      <w:r w:rsidR="006808B3">
        <w:rPr>
          <w:rFonts w:ascii="Arial" w:eastAsia="Calibri" w:hAnsi="Arial" w:cs="Arial"/>
        </w:rPr>
        <w:t xml:space="preserve">crucial </w:t>
      </w:r>
      <w:r w:rsidR="00705F90">
        <w:rPr>
          <w:rFonts w:ascii="Arial" w:eastAsia="Calibri" w:hAnsi="Arial" w:cs="Arial"/>
        </w:rPr>
        <w:t xml:space="preserve">in the </w:t>
      </w:r>
      <w:proofErr w:type="spellStart"/>
      <w:r w:rsidR="005466E6">
        <w:rPr>
          <w:rFonts w:ascii="Arial" w:eastAsia="Calibri" w:hAnsi="Arial" w:cs="Arial"/>
        </w:rPr>
        <w:t>mircrsyst</w:t>
      </w:r>
      <w:r w:rsidR="0060354C">
        <w:rPr>
          <w:rFonts w:ascii="Arial" w:eastAsia="Calibri" w:hAnsi="Arial" w:cs="Arial"/>
        </w:rPr>
        <w:t>em</w:t>
      </w:r>
      <w:proofErr w:type="spellEnd"/>
      <w:r w:rsidR="002A3CF3" w:rsidRPr="002A3CF3">
        <w:rPr>
          <w:rFonts w:ascii="Arial" w:eastAsia="Calibri" w:hAnsi="Arial" w:cs="Arial"/>
        </w:rPr>
        <w:t xml:space="preserve"> (Aubrey,</w:t>
      </w:r>
      <w:r w:rsidR="006E0B82">
        <w:rPr>
          <w:rFonts w:ascii="Arial" w:eastAsia="Calibri" w:hAnsi="Arial" w:cs="Arial"/>
        </w:rPr>
        <w:t xml:space="preserve"> </w:t>
      </w:r>
      <w:r w:rsidR="002A3CF3" w:rsidRPr="002A3CF3">
        <w:rPr>
          <w:rFonts w:ascii="Arial" w:eastAsia="Calibri" w:hAnsi="Arial" w:cs="Arial"/>
        </w:rPr>
        <w:t>Riley, 2019)</w:t>
      </w:r>
      <w:r w:rsidR="002A3CF3">
        <w:rPr>
          <w:rFonts w:ascii="Arial" w:eastAsia="Calibri" w:hAnsi="Arial" w:cs="Arial"/>
        </w:rPr>
        <w:t>.</w:t>
      </w:r>
      <w:r w:rsidR="002A3CF3" w:rsidRPr="002A3CF3">
        <w:rPr>
          <w:rFonts w:ascii="Arial" w:eastAsia="Calibri" w:hAnsi="Arial" w:cs="Arial"/>
        </w:rPr>
        <w:t xml:space="preserve"> </w:t>
      </w:r>
      <w:r w:rsidR="00BD3923">
        <w:rPr>
          <w:rFonts w:ascii="Arial" w:eastAsia="Calibri" w:hAnsi="Arial" w:cs="Arial"/>
        </w:rPr>
        <w:t xml:space="preserve"> </w:t>
      </w:r>
      <w:r w:rsidR="00AB3C90">
        <w:rPr>
          <w:rFonts w:ascii="Arial" w:eastAsia="Calibri" w:hAnsi="Arial" w:cs="Arial"/>
        </w:rPr>
        <w:t>Bronfenbrenner</w:t>
      </w:r>
      <w:r w:rsidR="006E0B82">
        <w:rPr>
          <w:rFonts w:ascii="Arial" w:eastAsia="Calibri" w:hAnsi="Arial" w:cs="Arial"/>
        </w:rPr>
        <w:t>’s</w:t>
      </w:r>
      <w:r w:rsidR="00AB3C90">
        <w:rPr>
          <w:rFonts w:ascii="Arial" w:eastAsia="Calibri" w:hAnsi="Arial" w:cs="Arial"/>
        </w:rPr>
        <w:t xml:space="preserve"> </w:t>
      </w:r>
      <w:r w:rsidR="007B67FA">
        <w:rPr>
          <w:rFonts w:ascii="Arial" w:eastAsia="Calibri" w:hAnsi="Arial" w:cs="Arial"/>
        </w:rPr>
        <w:t xml:space="preserve">theory </w:t>
      </w:r>
      <w:r w:rsidR="00BD3923">
        <w:rPr>
          <w:rFonts w:ascii="Arial" w:eastAsia="Calibri" w:hAnsi="Arial" w:cs="Arial"/>
        </w:rPr>
        <w:t>claims</w:t>
      </w:r>
      <w:r w:rsidR="002A3CF3">
        <w:rPr>
          <w:rFonts w:ascii="Arial" w:eastAsia="Calibri" w:hAnsi="Arial" w:cs="Arial"/>
        </w:rPr>
        <w:t xml:space="preserve"> that</w:t>
      </w:r>
      <w:r w:rsidR="007B67FA">
        <w:rPr>
          <w:rFonts w:ascii="Arial" w:eastAsia="Calibri" w:hAnsi="Arial" w:cs="Arial"/>
        </w:rPr>
        <w:t>,</w:t>
      </w:r>
      <w:r w:rsidR="00BD3923">
        <w:rPr>
          <w:rFonts w:ascii="Arial" w:eastAsia="Calibri" w:hAnsi="Arial" w:cs="Arial"/>
        </w:rPr>
        <w:t xml:space="preserve"> </w:t>
      </w:r>
      <w:r w:rsidR="00AB3C90">
        <w:rPr>
          <w:rFonts w:ascii="Arial" w:eastAsia="Calibri" w:hAnsi="Arial" w:cs="Arial"/>
        </w:rPr>
        <w:t xml:space="preserve">high quality environments have </w:t>
      </w:r>
      <w:r w:rsidR="00BD3923">
        <w:rPr>
          <w:rFonts w:ascii="Arial" w:eastAsia="Calibri" w:hAnsi="Arial" w:cs="Arial"/>
        </w:rPr>
        <w:t>a direct</w:t>
      </w:r>
      <w:r w:rsidR="00D01A13">
        <w:rPr>
          <w:rFonts w:ascii="Arial" w:eastAsia="Calibri" w:hAnsi="Arial" w:cs="Arial"/>
        </w:rPr>
        <w:t xml:space="preserve"> positive</w:t>
      </w:r>
      <w:r w:rsidR="00BD3923">
        <w:rPr>
          <w:rFonts w:ascii="Arial" w:eastAsia="Calibri" w:hAnsi="Arial" w:cs="Arial"/>
        </w:rPr>
        <w:t xml:space="preserve"> impact </w:t>
      </w:r>
      <w:r w:rsidR="00AB3C90">
        <w:rPr>
          <w:rFonts w:ascii="Arial" w:eastAsia="Calibri" w:hAnsi="Arial" w:cs="Arial"/>
        </w:rPr>
        <w:t xml:space="preserve">on a child’s </w:t>
      </w:r>
      <w:r w:rsidR="007B67FA">
        <w:rPr>
          <w:rFonts w:ascii="Arial" w:eastAsia="Calibri" w:hAnsi="Arial" w:cs="Arial"/>
        </w:rPr>
        <w:t>wellbeing and</w:t>
      </w:r>
      <w:r w:rsidR="006808B3">
        <w:rPr>
          <w:rFonts w:ascii="Arial" w:eastAsia="Calibri" w:hAnsi="Arial" w:cs="Arial"/>
        </w:rPr>
        <w:t xml:space="preserve"> </w:t>
      </w:r>
      <w:r w:rsidR="002A3CF3">
        <w:rPr>
          <w:rFonts w:ascii="Arial" w:eastAsia="Calibri" w:hAnsi="Arial" w:cs="Arial"/>
        </w:rPr>
        <w:t xml:space="preserve">development. </w:t>
      </w:r>
      <w:r w:rsidR="007B67FA">
        <w:rPr>
          <w:rFonts w:ascii="Arial" w:eastAsia="Calibri" w:hAnsi="Arial" w:cs="Arial"/>
        </w:rPr>
        <w:t>And e</w:t>
      </w:r>
      <w:r w:rsidR="002A3CF3">
        <w:rPr>
          <w:rFonts w:ascii="Arial" w:eastAsia="Calibri" w:hAnsi="Arial" w:cs="Arial"/>
        </w:rPr>
        <w:t xml:space="preserve">mphasizes the </w:t>
      </w:r>
      <w:r w:rsidR="007B67FA">
        <w:rPr>
          <w:rFonts w:ascii="Arial" w:eastAsia="Calibri" w:hAnsi="Arial" w:cs="Arial"/>
        </w:rPr>
        <w:t>p</w:t>
      </w:r>
      <w:r w:rsidR="007B67FA" w:rsidRPr="002A3CF3">
        <w:rPr>
          <w:rFonts w:ascii="Arial" w:eastAsia="Calibri" w:hAnsi="Arial" w:cs="Arial"/>
        </w:rPr>
        <w:t>ractitioner’s</w:t>
      </w:r>
      <w:r w:rsidR="002A3CF3" w:rsidRPr="002A3CF3">
        <w:rPr>
          <w:rFonts w:ascii="Arial" w:eastAsia="Calibri" w:hAnsi="Arial" w:cs="Arial"/>
        </w:rPr>
        <w:t xml:space="preserve"> </w:t>
      </w:r>
      <w:r w:rsidR="002A3CF3">
        <w:rPr>
          <w:rFonts w:ascii="Arial" w:eastAsia="Calibri" w:hAnsi="Arial" w:cs="Arial"/>
        </w:rPr>
        <w:t>role in the</w:t>
      </w:r>
      <w:r w:rsidR="007B67FA">
        <w:rPr>
          <w:rFonts w:ascii="Arial" w:eastAsia="Calibri" w:hAnsi="Arial" w:cs="Arial"/>
        </w:rPr>
        <w:t>ir</w:t>
      </w:r>
      <w:r w:rsidR="002A3CF3">
        <w:rPr>
          <w:rFonts w:ascii="Arial" w:eastAsia="Calibri" w:hAnsi="Arial" w:cs="Arial"/>
        </w:rPr>
        <w:t xml:space="preserve"> involvement</w:t>
      </w:r>
      <w:r w:rsidR="007B67FA">
        <w:rPr>
          <w:rFonts w:ascii="Arial" w:eastAsia="Calibri" w:hAnsi="Arial" w:cs="Arial"/>
        </w:rPr>
        <w:t xml:space="preserve"> </w:t>
      </w:r>
      <w:r w:rsidR="002A3CF3" w:rsidRPr="002A3CF3">
        <w:rPr>
          <w:rFonts w:ascii="Arial" w:eastAsia="Calibri" w:hAnsi="Arial" w:cs="Arial"/>
        </w:rPr>
        <w:t xml:space="preserve">working </w:t>
      </w:r>
      <w:r w:rsidR="002A3CF3">
        <w:rPr>
          <w:rFonts w:ascii="Arial" w:eastAsia="Calibri" w:hAnsi="Arial" w:cs="Arial"/>
        </w:rPr>
        <w:t xml:space="preserve">in partnership with many </w:t>
      </w:r>
      <w:r w:rsidR="007B67FA">
        <w:rPr>
          <w:rFonts w:ascii="Arial" w:eastAsia="Calibri" w:hAnsi="Arial" w:cs="Arial"/>
        </w:rPr>
        <w:t xml:space="preserve">outside </w:t>
      </w:r>
      <w:r w:rsidR="006E0B82">
        <w:rPr>
          <w:rFonts w:ascii="Arial" w:eastAsia="Calibri" w:hAnsi="Arial" w:cs="Arial"/>
        </w:rPr>
        <w:t>agencies</w:t>
      </w:r>
      <w:r w:rsidR="007B67FA">
        <w:rPr>
          <w:rFonts w:ascii="Arial" w:eastAsia="Calibri" w:hAnsi="Arial" w:cs="Arial"/>
        </w:rPr>
        <w:t xml:space="preserve"> and visitors </w:t>
      </w:r>
      <w:r w:rsidR="002A3CF3" w:rsidRPr="002A3CF3">
        <w:rPr>
          <w:rFonts w:ascii="Arial" w:eastAsia="Calibri" w:hAnsi="Arial" w:cs="Arial"/>
        </w:rPr>
        <w:t>within the setting</w:t>
      </w:r>
      <w:r w:rsidR="007B67FA">
        <w:rPr>
          <w:rFonts w:ascii="Arial" w:eastAsia="Calibri" w:hAnsi="Arial" w:cs="Arial"/>
        </w:rPr>
        <w:t>. For example,</w:t>
      </w:r>
      <w:r w:rsidR="002A3CF3" w:rsidRPr="002A3CF3">
        <w:rPr>
          <w:rFonts w:ascii="Arial" w:eastAsia="Calibri" w:hAnsi="Arial" w:cs="Arial"/>
        </w:rPr>
        <w:t xml:space="preserve"> speech</w:t>
      </w:r>
      <w:r w:rsidR="00591BA0">
        <w:rPr>
          <w:rFonts w:ascii="Arial" w:eastAsia="Calibri" w:hAnsi="Arial" w:cs="Arial"/>
        </w:rPr>
        <w:t xml:space="preserve"> and occupational</w:t>
      </w:r>
      <w:r w:rsidR="002A3CF3" w:rsidRPr="002A3CF3">
        <w:rPr>
          <w:rFonts w:ascii="Arial" w:eastAsia="Calibri" w:hAnsi="Arial" w:cs="Arial"/>
        </w:rPr>
        <w:t xml:space="preserve"> therapists, </w:t>
      </w:r>
      <w:r w:rsidR="007B67FA">
        <w:rPr>
          <w:rFonts w:ascii="Arial" w:eastAsia="Calibri" w:hAnsi="Arial" w:cs="Arial"/>
        </w:rPr>
        <w:t xml:space="preserve">health professionals, </w:t>
      </w:r>
      <w:r w:rsidR="00591BA0">
        <w:rPr>
          <w:rFonts w:ascii="Arial" w:eastAsia="Calibri" w:hAnsi="Arial" w:cs="Arial"/>
        </w:rPr>
        <w:t xml:space="preserve">educational </w:t>
      </w:r>
      <w:r w:rsidR="00FA15FA">
        <w:rPr>
          <w:rFonts w:ascii="Arial" w:eastAsia="Calibri" w:hAnsi="Arial" w:cs="Arial"/>
        </w:rPr>
        <w:t>psychologists</w:t>
      </w:r>
      <w:r w:rsidR="002A3CF3" w:rsidRPr="002A3CF3">
        <w:rPr>
          <w:rFonts w:ascii="Arial" w:eastAsia="Calibri" w:hAnsi="Arial" w:cs="Arial"/>
        </w:rPr>
        <w:t xml:space="preserve">, </w:t>
      </w:r>
      <w:r w:rsidR="007B67FA">
        <w:rPr>
          <w:rFonts w:ascii="Arial" w:eastAsia="Calibri" w:hAnsi="Arial" w:cs="Arial"/>
        </w:rPr>
        <w:t>religious figures</w:t>
      </w:r>
      <w:r w:rsidR="00D725DA">
        <w:rPr>
          <w:rFonts w:ascii="Arial" w:eastAsia="Calibri" w:hAnsi="Arial" w:cs="Arial"/>
        </w:rPr>
        <w:t xml:space="preserve">, </w:t>
      </w:r>
      <w:r w:rsidR="00373B3C">
        <w:rPr>
          <w:rFonts w:ascii="Arial" w:eastAsia="Calibri" w:hAnsi="Arial" w:cs="Arial"/>
        </w:rPr>
        <w:t xml:space="preserve">the </w:t>
      </w:r>
      <w:r w:rsidR="00D725DA">
        <w:rPr>
          <w:rFonts w:ascii="Arial" w:eastAsia="Calibri" w:hAnsi="Arial" w:cs="Arial"/>
        </w:rPr>
        <w:t>police</w:t>
      </w:r>
      <w:r w:rsidR="007B67FA">
        <w:rPr>
          <w:rFonts w:ascii="Arial" w:eastAsia="Calibri" w:hAnsi="Arial" w:cs="Arial"/>
        </w:rPr>
        <w:t xml:space="preserve"> </w:t>
      </w:r>
      <w:r w:rsidR="002A3CF3" w:rsidRPr="002A3CF3">
        <w:rPr>
          <w:rFonts w:ascii="Arial" w:eastAsia="Calibri" w:hAnsi="Arial" w:cs="Arial"/>
        </w:rPr>
        <w:t>as well as liaising with parents, taxi transport</w:t>
      </w:r>
      <w:r w:rsidR="007B67FA">
        <w:rPr>
          <w:rFonts w:ascii="Arial" w:eastAsia="Calibri" w:hAnsi="Arial" w:cs="Arial"/>
        </w:rPr>
        <w:t xml:space="preserve"> and colleagues within the setting</w:t>
      </w:r>
      <w:r w:rsidR="00D725DA" w:rsidRPr="00D725DA">
        <w:t xml:space="preserve"> </w:t>
      </w:r>
      <w:r w:rsidR="00D725DA">
        <w:t>(</w:t>
      </w:r>
      <w:r w:rsidR="00D725DA" w:rsidRPr="00D725DA">
        <w:rPr>
          <w:rFonts w:ascii="Arial" w:eastAsia="Calibri" w:hAnsi="Arial" w:cs="Arial"/>
        </w:rPr>
        <w:t>Welsh.Gov UK, 2016</w:t>
      </w:r>
      <w:r w:rsidR="00D725DA">
        <w:rPr>
          <w:rFonts w:ascii="Arial" w:eastAsia="Calibri" w:hAnsi="Arial" w:cs="Arial"/>
        </w:rPr>
        <w:t>)</w:t>
      </w:r>
      <w:r w:rsidR="00D76FCC">
        <w:rPr>
          <w:rFonts w:ascii="Arial" w:eastAsia="Calibri" w:hAnsi="Arial" w:cs="Arial"/>
        </w:rPr>
        <w:t>.</w:t>
      </w:r>
    </w:p>
    <w:p w14:paraId="44BD3C4A" w14:textId="52B30EC4" w:rsidR="004263B8" w:rsidRDefault="00FC3BC7" w:rsidP="509946D5">
      <w:pPr>
        <w:rPr>
          <w:rFonts w:ascii="Calibri" w:eastAsia="Calibri" w:hAnsi="Calibri" w:cs="Calibri"/>
          <w:color w:val="C00000"/>
          <w:sz w:val="96"/>
          <w:szCs w:val="96"/>
          <w:u w:val="single"/>
        </w:rPr>
      </w:pPr>
      <w:r>
        <w:rPr>
          <w:rFonts w:ascii="Calibri" w:eastAsia="Calibri" w:hAnsi="Calibri" w:cs="Calibri"/>
          <w:noProof/>
          <w:color w:val="C00000"/>
          <w:sz w:val="96"/>
          <w:szCs w:val="96"/>
          <w:u w:val="single"/>
        </w:rPr>
        <mc:AlternateContent>
          <mc:Choice Requires="wps">
            <w:drawing>
              <wp:anchor distT="0" distB="0" distL="114300" distR="114300" simplePos="0" relativeHeight="251660800" behindDoc="0" locked="0" layoutInCell="1" allowOverlap="1" wp14:anchorId="27D36893" wp14:editId="50B91F82">
                <wp:simplePos x="0" y="0"/>
                <wp:positionH relativeFrom="column">
                  <wp:posOffset>3055620</wp:posOffset>
                </wp:positionH>
                <wp:positionV relativeFrom="paragraph">
                  <wp:posOffset>2540</wp:posOffset>
                </wp:positionV>
                <wp:extent cx="3578860" cy="3390900"/>
                <wp:effectExtent l="0" t="0" r="2540" b="0"/>
                <wp:wrapNone/>
                <wp:docPr id="2122974531" name="Text Box 7"/>
                <wp:cNvGraphicFramePr/>
                <a:graphic xmlns:a="http://schemas.openxmlformats.org/drawingml/2006/main">
                  <a:graphicData uri="http://schemas.microsoft.com/office/word/2010/wordprocessingShape">
                    <wps:wsp>
                      <wps:cNvSpPr txBox="1"/>
                      <wps:spPr>
                        <a:xfrm>
                          <a:off x="0" y="0"/>
                          <a:ext cx="3578860" cy="3390900"/>
                        </a:xfrm>
                        <a:prstGeom prst="rect">
                          <a:avLst/>
                        </a:prstGeom>
                        <a:solidFill>
                          <a:schemeClr val="lt1"/>
                        </a:solidFill>
                        <a:ln w="6350">
                          <a:noFill/>
                        </a:ln>
                      </wps:spPr>
                      <wps:txbx>
                        <w:txbxContent>
                          <w:p w14:paraId="7CB682AD" w14:textId="416F8C79" w:rsidR="00224309" w:rsidRPr="00FC3BC7" w:rsidRDefault="00B00ED9" w:rsidP="002E3D5A">
                            <w:pPr>
                              <w:jc w:val="both"/>
                              <w:rPr>
                                <w:rFonts w:ascii="Arial" w:hAnsi="Arial" w:cs="Arial"/>
                              </w:rPr>
                            </w:pPr>
                            <w:proofErr w:type="spellStart"/>
                            <w:r w:rsidRPr="00FC3BC7">
                              <w:rPr>
                                <w:rFonts w:ascii="Arial" w:hAnsi="Arial" w:cs="Arial"/>
                                <w:b/>
                                <w:bCs/>
                              </w:rPr>
                              <w:t>M</w:t>
                            </w:r>
                            <w:r w:rsidR="006205F3" w:rsidRPr="00FC3BC7">
                              <w:rPr>
                                <w:rFonts w:ascii="Arial" w:hAnsi="Arial" w:cs="Arial"/>
                                <w:b/>
                                <w:bCs/>
                              </w:rPr>
                              <w:t>ic</w:t>
                            </w:r>
                            <w:r w:rsidRPr="00FC3BC7">
                              <w:rPr>
                                <w:rFonts w:ascii="Arial" w:hAnsi="Arial" w:cs="Arial"/>
                                <w:b/>
                                <w:bCs/>
                              </w:rPr>
                              <w:t>osystem</w:t>
                            </w:r>
                            <w:proofErr w:type="spellEnd"/>
                            <w:r w:rsidRPr="00FC3BC7">
                              <w:rPr>
                                <w:rFonts w:ascii="Arial" w:hAnsi="Arial" w:cs="Arial"/>
                                <w:b/>
                                <w:bCs/>
                              </w:rPr>
                              <w:t>:</w:t>
                            </w:r>
                            <w:r w:rsidR="00CB6209" w:rsidRPr="00FC3BC7">
                              <w:rPr>
                                <w:rFonts w:ascii="Arial" w:hAnsi="Arial" w:cs="Arial"/>
                              </w:rPr>
                              <w:t xml:space="preserve"> </w:t>
                            </w:r>
                            <w:r w:rsidR="00706DBD" w:rsidRPr="00FC3BC7">
                              <w:rPr>
                                <w:rFonts w:ascii="Arial" w:hAnsi="Arial" w:cs="Arial"/>
                              </w:rPr>
                              <w:t>The c</w:t>
                            </w:r>
                            <w:r w:rsidR="008D5FF4" w:rsidRPr="00FC3BC7">
                              <w:rPr>
                                <w:rFonts w:ascii="Arial" w:hAnsi="Arial" w:cs="Arial"/>
                              </w:rPr>
                              <w:t>hild’s</w:t>
                            </w:r>
                            <w:r w:rsidR="00CB6209" w:rsidRPr="00FC3BC7">
                              <w:rPr>
                                <w:rFonts w:ascii="Arial" w:hAnsi="Arial" w:cs="Arial"/>
                              </w:rPr>
                              <w:t xml:space="preserve"> </w:t>
                            </w:r>
                            <w:r w:rsidR="002A073D" w:rsidRPr="00FC3BC7">
                              <w:rPr>
                                <w:rFonts w:ascii="Arial" w:hAnsi="Arial" w:cs="Arial"/>
                              </w:rPr>
                              <w:t>immediate envir</w:t>
                            </w:r>
                            <w:r w:rsidR="0042073A" w:rsidRPr="00FC3BC7">
                              <w:rPr>
                                <w:rFonts w:ascii="Arial" w:hAnsi="Arial" w:cs="Arial"/>
                              </w:rPr>
                              <w:t xml:space="preserve">onment and </w:t>
                            </w:r>
                            <w:r w:rsidR="00CB6209" w:rsidRPr="00FC3BC7">
                              <w:rPr>
                                <w:rFonts w:ascii="Arial" w:hAnsi="Arial" w:cs="Arial"/>
                              </w:rPr>
                              <w:t>close</w:t>
                            </w:r>
                            <w:r w:rsidR="00DA647D" w:rsidRPr="00FC3BC7">
                              <w:rPr>
                                <w:rFonts w:ascii="Arial" w:hAnsi="Arial" w:cs="Arial"/>
                              </w:rPr>
                              <w:t>st</w:t>
                            </w:r>
                            <w:r w:rsidR="00871499" w:rsidRPr="00FC3BC7">
                              <w:rPr>
                                <w:rFonts w:ascii="Arial" w:hAnsi="Arial" w:cs="Arial"/>
                              </w:rPr>
                              <w:t xml:space="preserve"> </w:t>
                            </w:r>
                            <w:r w:rsidR="00FC01D7" w:rsidRPr="00FC3BC7">
                              <w:rPr>
                                <w:rFonts w:ascii="Arial" w:hAnsi="Arial" w:cs="Arial"/>
                              </w:rPr>
                              <w:t>relationships</w:t>
                            </w:r>
                            <w:r w:rsidR="0042073A" w:rsidRPr="00FC3BC7">
                              <w:rPr>
                                <w:rFonts w:ascii="Arial" w:hAnsi="Arial" w:cs="Arial"/>
                              </w:rPr>
                              <w:t>; family, school,</w:t>
                            </w:r>
                            <w:r w:rsidR="00672DAF" w:rsidRPr="00FC3BC7">
                              <w:rPr>
                                <w:rFonts w:ascii="Arial" w:hAnsi="Arial" w:cs="Arial"/>
                              </w:rPr>
                              <w:t xml:space="preserve"> peers, friends</w:t>
                            </w:r>
                            <w:r w:rsidR="003A1EB4" w:rsidRPr="00FC3BC7">
                              <w:rPr>
                                <w:rFonts w:ascii="Arial" w:hAnsi="Arial" w:cs="Arial"/>
                              </w:rPr>
                              <w:t xml:space="preserve"> </w:t>
                            </w:r>
                            <w:r w:rsidR="00292CD5" w:rsidRPr="00FC3BC7">
                              <w:rPr>
                                <w:rFonts w:ascii="Arial" w:hAnsi="Arial" w:cs="Arial"/>
                              </w:rPr>
                              <w:t xml:space="preserve">and how </w:t>
                            </w:r>
                            <w:r w:rsidR="00BD54C0" w:rsidRPr="00FC3BC7">
                              <w:rPr>
                                <w:rFonts w:ascii="Arial" w:hAnsi="Arial" w:cs="Arial"/>
                              </w:rPr>
                              <w:t>the</w:t>
                            </w:r>
                            <w:r w:rsidR="00292CD5" w:rsidRPr="00FC3BC7">
                              <w:rPr>
                                <w:rFonts w:ascii="Arial" w:hAnsi="Arial" w:cs="Arial"/>
                              </w:rPr>
                              <w:t xml:space="preserve"> quality of these </w:t>
                            </w:r>
                            <w:r w:rsidR="00FC01D7" w:rsidRPr="00FC3BC7">
                              <w:rPr>
                                <w:rFonts w:ascii="Arial" w:hAnsi="Arial" w:cs="Arial"/>
                              </w:rPr>
                              <w:t xml:space="preserve">interactions effect </w:t>
                            </w:r>
                            <w:r w:rsidR="00FA15FA">
                              <w:rPr>
                                <w:rFonts w:ascii="Arial" w:hAnsi="Arial" w:cs="Arial"/>
                              </w:rPr>
                              <w:t>a child’s</w:t>
                            </w:r>
                            <w:r w:rsidR="00FC01D7" w:rsidRPr="00FC3BC7">
                              <w:rPr>
                                <w:rFonts w:ascii="Arial" w:hAnsi="Arial" w:cs="Arial"/>
                              </w:rPr>
                              <w:t xml:space="preserve"> development.</w:t>
                            </w:r>
                            <w:r w:rsidR="00BD54C0" w:rsidRPr="00FC3BC7">
                              <w:rPr>
                                <w:rFonts w:ascii="Arial" w:hAnsi="Arial" w:cs="Arial"/>
                              </w:rPr>
                              <w:t xml:space="preserve"> </w:t>
                            </w:r>
                            <w:r w:rsidR="00871499" w:rsidRPr="00FC3BC7">
                              <w:rPr>
                                <w:rFonts w:ascii="Arial" w:hAnsi="Arial" w:cs="Arial"/>
                              </w:rPr>
                              <w:t xml:space="preserve"> </w:t>
                            </w:r>
                          </w:p>
                          <w:p w14:paraId="27C0A649" w14:textId="2D83C93E" w:rsidR="00080131" w:rsidRPr="00FC3BC7" w:rsidRDefault="00080131" w:rsidP="002E3D5A">
                            <w:pPr>
                              <w:jc w:val="both"/>
                              <w:rPr>
                                <w:rFonts w:ascii="Arial" w:hAnsi="Arial" w:cs="Arial"/>
                              </w:rPr>
                            </w:pPr>
                            <w:r w:rsidRPr="00FC3BC7">
                              <w:rPr>
                                <w:rFonts w:ascii="Arial" w:hAnsi="Arial" w:cs="Arial"/>
                                <w:b/>
                                <w:bCs/>
                              </w:rPr>
                              <w:t>Mesosystem:</w:t>
                            </w:r>
                            <w:r w:rsidR="00336E3E" w:rsidRPr="00FC3BC7">
                              <w:rPr>
                                <w:rFonts w:ascii="Arial" w:hAnsi="Arial" w:cs="Arial"/>
                              </w:rPr>
                              <w:t xml:space="preserve"> </w:t>
                            </w:r>
                            <w:r w:rsidR="00232097" w:rsidRPr="00FC3BC7">
                              <w:rPr>
                                <w:rFonts w:ascii="Arial" w:hAnsi="Arial" w:cs="Arial"/>
                              </w:rPr>
                              <w:t>Describes the</w:t>
                            </w:r>
                            <w:r w:rsidR="00615331" w:rsidRPr="00FC3BC7">
                              <w:rPr>
                                <w:rFonts w:ascii="Arial" w:hAnsi="Arial" w:cs="Arial"/>
                              </w:rPr>
                              <w:t xml:space="preserve"> connections between the </w:t>
                            </w:r>
                            <w:r w:rsidR="00171700" w:rsidRPr="00FC3BC7">
                              <w:rPr>
                                <w:rFonts w:ascii="Arial" w:hAnsi="Arial" w:cs="Arial"/>
                              </w:rPr>
                              <w:t>systems</w:t>
                            </w:r>
                            <w:r w:rsidR="00FA15FA">
                              <w:rPr>
                                <w:rFonts w:ascii="Arial" w:hAnsi="Arial" w:cs="Arial"/>
                              </w:rPr>
                              <w:t xml:space="preserve"> and t</w:t>
                            </w:r>
                            <w:r w:rsidR="00171700" w:rsidRPr="00FC3BC7">
                              <w:rPr>
                                <w:rFonts w:ascii="Arial" w:hAnsi="Arial" w:cs="Arial"/>
                              </w:rPr>
                              <w:t xml:space="preserve">he importance </w:t>
                            </w:r>
                            <w:r w:rsidR="00706DBD" w:rsidRPr="00FC3BC7">
                              <w:rPr>
                                <w:rFonts w:ascii="Arial" w:hAnsi="Arial" w:cs="Arial"/>
                              </w:rPr>
                              <w:t xml:space="preserve">of </w:t>
                            </w:r>
                            <w:r w:rsidR="002E3D5A" w:rsidRPr="00FC3BC7">
                              <w:rPr>
                                <w:rFonts w:ascii="Arial" w:hAnsi="Arial" w:cs="Arial"/>
                              </w:rPr>
                              <w:t>positive inter</w:t>
                            </w:r>
                            <w:r w:rsidR="001E1FDC" w:rsidRPr="00FC3BC7">
                              <w:rPr>
                                <w:rFonts w:ascii="Arial" w:hAnsi="Arial" w:cs="Arial"/>
                              </w:rPr>
                              <w:t>actions</w:t>
                            </w:r>
                            <w:r w:rsidR="00B56177" w:rsidRPr="00FC3BC7">
                              <w:rPr>
                                <w:rFonts w:ascii="Arial" w:hAnsi="Arial" w:cs="Arial"/>
                              </w:rPr>
                              <w:t>.</w:t>
                            </w:r>
                            <w:r w:rsidR="00171700" w:rsidRPr="00FC3BC7">
                              <w:rPr>
                                <w:rFonts w:ascii="Arial" w:hAnsi="Arial" w:cs="Arial"/>
                              </w:rPr>
                              <w:t xml:space="preserve"> </w:t>
                            </w:r>
                          </w:p>
                          <w:p w14:paraId="0D367E5C" w14:textId="444B0292" w:rsidR="00DE7F06" w:rsidRPr="00FC3BC7" w:rsidRDefault="00DE7F06" w:rsidP="002E3D5A">
                            <w:pPr>
                              <w:jc w:val="both"/>
                              <w:rPr>
                                <w:rFonts w:ascii="Arial" w:hAnsi="Arial" w:cs="Arial"/>
                              </w:rPr>
                            </w:pPr>
                            <w:proofErr w:type="spellStart"/>
                            <w:r w:rsidRPr="00FC3BC7">
                              <w:rPr>
                                <w:rFonts w:ascii="Arial" w:hAnsi="Arial" w:cs="Arial"/>
                                <w:b/>
                                <w:bCs/>
                              </w:rPr>
                              <w:t>Exosystem</w:t>
                            </w:r>
                            <w:proofErr w:type="spellEnd"/>
                            <w:r w:rsidRPr="00FC3BC7">
                              <w:rPr>
                                <w:rFonts w:ascii="Arial" w:hAnsi="Arial" w:cs="Arial"/>
                                <w:b/>
                                <w:bCs/>
                              </w:rPr>
                              <w:t>:</w:t>
                            </w:r>
                            <w:r w:rsidR="00DD7354" w:rsidRPr="00FC3BC7">
                              <w:rPr>
                                <w:rFonts w:ascii="Arial" w:hAnsi="Arial" w:cs="Arial"/>
                              </w:rPr>
                              <w:t xml:space="preserve"> The influence of </w:t>
                            </w:r>
                            <w:r w:rsidR="007C43A1" w:rsidRPr="00FC3BC7">
                              <w:rPr>
                                <w:rFonts w:ascii="Arial" w:hAnsi="Arial" w:cs="Arial"/>
                              </w:rPr>
                              <w:t xml:space="preserve">the </w:t>
                            </w:r>
                            <w:r w:rsidR="003C5315" w:rsidRPr="00FC3BC7">
                              <w:rPr>
                                <w:rFonts w:ascii="Arial" w:hAnsi="Arial" w:cs="Arial"/>
                              </w:rPr>
                              <w:t>extended</w:t>
                            </w:r>
                            <w:r w:rsidR="007C43A1" w:rsidRPr="00FC3BC7">
                              <w:rPr>
                                <w:rFonts w:ascii="Arial" w:hAnsi="Arial" w:cs="Arial"/>
                              </w:rPr>
                              <w:t xml:space="preserve"> environment such as politics, </w:t>
                            </w:r>
                            <w:r w:rsidR="002A4CAA" w:rsidRPr="00FC3BC7">
                              <w:rPr>
                                <w:rFonts w:ascii="Arial" w:hAnsi="Arial" w:cs="Arial"/>
                              </w:rPr>
                              <w:t>communities,</w:t>
                            </w:r>
                            <w:r w:rsidR="00706DBD" w:rsidRPr="00FC3BC7">
                              <w:rPr>
                                <w:rFonts w:ascii="Arial" w:hAnsi="Arial" w:cs="Arial"/>
                              </w:rPr>
                              <w:t xml:space="preserve"> </w:t>
                            </w:r>
                            <w:r w:rsidR="002A4CAA">
                              <w:rPr>
                                <w:rFonts w:ascii="Arial" w:hAnsi="Arial" w:cs="Arial"/>
                              </w:rPr>
                              <w:t>and</w:t>
                            </w:r>
                            <w:r w:rsidR="00706DBD" w:rsidRPr="00FC3BC7">
                              <w:rPr>
                                <w:rFonts w:ascii="Arial" w:hAnsi="Arial" w:cs="Arial"/>
                              </w:rPr>
                              <w:t xml:space="preserve"> </w:t>
                            </w:r>
                            <w:r w:rsidR="003E4E75" w:rsidRPr="00FC3BC7">
                              <w:rPr>
                                <w:rFonts w:ascii="Arial" w:hAnsi="Arial" w:cs="Arial"/>
                              </w:rPr>
                              <w:t>parents’</w:t>
                            </w:r>
                            <w:r w:rsidR="00706DBD" w:rsidRPr="00FC3BC7">
                              <w:rPr>
                                <w:rFonts w:ascii="Arial" w:hAnsi="Arial" w:cs="Arial"/>
                              </w:rPr>
                              <w:t xml:space="preserve"> workplace.</w:t>
                            </w:r>
                          </w:p>
                          <w:p w14:paraId="6977A84C" w14:textId="00F41238" w:rsidR="00DE7F06" w:rsidRPr="00FC3BC7" w:rsidRDefault="00DE7F06" w:rsidP="002E3D5A">
                            <w:pPr>
                              <w:jc w:val="both"/>
                              <w:rPr>
                                <w:rFonts w:ascii="Arial" w:hAnsi="Arial" w:cs="Arial"/>
                              </w:rPr>
                            </w:pPr>
                            <w:r w:rsidRPr="00FC3BC7">
                              <w:rPr>
                                <w:rFonts w:ascii="Arial" w:hAnsi="Arial" w:cs="Arial"/>
                                <w:b/>
                                <w:bCs/>
                              </w:rPr>
                              <w:t>Macrosystem:</w:t>
                            </w:r>
                            <w:r w:rsidR="00066F70" w:rsidRPr="00FC3BC7">
                              <w:rPr>
                                <w:rFonts w:ascii="Arial" w:hAnsi="Arial" w:cs="Arial"/>
                              </w:rPr>
                              <w:t xml:space="preserve"> The outer </w:t>
                            </w:r>
                            <w:r w:rsidR="00EA0AB3" w:rsidRPr="00FC3BC7">
                              <w:rPr>
                                <w:rFonts w:ascii="Arial" w:hAnsi="Arial" w:cs="Arial"/>
                              </w:rPr>
                              <w:t xml:space="preserve">environmental </w:t>
                            </w:r>
                            <w:r w:rsidR="00655B39" w:rsidRPr="00FC3BC7">
                              <w:rPr>
                                <w:rFonts w:ascii="Arial" w:hAnsi="Arial" w:cs="Arial"/>
                              </w:rPr>
                              <w:t>layer</w:t>
                            </w:r>
                            <w:r w:rsidR="00EA0AB3" w:rsidRPr="00FC3BC7">
                              <w:rPr>
                                <w:rFonts w:ascii="Arial" w:hAnsi="Arial" w:cs="Arial"/>
                              </w:rPr>
                              <w:t xml:space="preserve"> including </w:t>
                            </w:r>
                            <w:r w:rsidR="001C24BC" w:rsidRPr="00FC3BC7">
                              <w:rPr>
                                <w:rFonts w:ascii="Arial" w:hAnsi="Arial" w:cs="Arial"/>
                              </w:rPr>
                              <w:t>the law</w:t>
                            </w:r>
                            <w:r w:rsidR="00AE70FA" w:rsidRPr="00FC3BC7">
                              <w:rPr>
                                <w:rFonts w:ascii="Arial" w:hAnsi="Arial" w:cs="Arial"/>
                              </w:rPr>
                              <w:t xml:space="preserve">, beliefs, values </w:t>
                            </w:r>
                            <w:r w:rsidR="007F0171" w:rsidRPr="00FC3BC7">
                              <w:rPr>
                                <w:rFonts w:ascii="Arial" w:hAnsi="Arial" w:cs="Arial"/>
                              </w:rPr>
                              <w:t>and how these impact on the other systems.</w:t>
                            </w:r>
                            <w:r w:rsidR="00655B39" w:rsidRPr="00FC3BC7">
                              <w:rPr>
                                <w:rFonts w:ascii="Arial" w:hAnsi="Arial" w:cs="Arial"/>
                              </w:rPr>
                              <w:t xml:space="preserve"> </w:t>
                            </w:r>
                          </w:p>
                          <w:p w14:paraId="0DEEB0AC" w14:textId="779DD424" w:rsidR="00DE7F06" w:rsidRPr="00FC3BC7" w:rsidRDefault="00F20F6E" w:rsidP="002E3D5A">
                            <w:pPr>
                              <w:jc w:val="both"/>
                              <w:rPr>
                                <w:rFonts w:ascii="Arial" w:hAnsi="Arial" w:cs="Arial"/>
                              </w:rPr>
                            </w:pPr>
                            <w:r w:rsidRPr="00FC3BC7">
                              <w:rPr>
                                <w:rFonts w:ascii="Arial" w:hAnsi="Arial" w:cs="Arial"/>
                                <w:b/>
                                <w:bCs/>
                              </w:rPr>
                              <w:t>Chronosystem:</w:t>
                            </w:r>
                            <w:r w:rsidR="00B94BC3" w:rsidRPr="00FC3BC7">
                              <w:rPr>
                                <w:rFonts w:ascii="Arial" w:hAnsi="Arial" w:cs="Arial"/>
                              </w:rPr>
                              <w:t xml:space="preserve"> </w:t>
                            </w:r>
                            <w:r w:rsidR="00BF0248" w:rsidRPr="00FC3BC7">
                              <w:rPr>
                                <w:rFonts w:ascii="Arial" w:hAnsi="Arial" w:cs="Arial"/>
                              </w:rPr>
                              <w:t xml:space="preserve">Describes how natural changes </w:t>
                            </w:r>
                            <w:r w:rsidR="008A4232" w:rsidRPr="00FC3BC7">
                              <w:rPr>
                                <w:rFonts w:ascii="Arial" w:hAnsi="Arial" w:cs="Arial"/>
                              </w:rPr>
                              <w:t xml:space="preserve">over time </w:t>
                            </w:r>
                            <w:r w:rsidR="00365485" w:rsidRPr="00FC3BC7">
                              <w:rPr>
                                <w:rFonts w:ascii="Arial" w:hAnsi="Arial" w:cs="Arial"/>
                              </w:rPr>
                              <w:t xml:space="preserve">such as </w:t>
                            </w:r>
                            <w:r w:rsidR="008A4232" w:rsidRPr="00FC3BC7">
                              <w:rPr>
                                <w:rFonts w:ascii="Arial" w:hAnsi="Arial" w:cs="Arial"/>
                              </w:rPr>
                              <w:t xml:space="preserve">divorce, </w:t>
                            </w:r>
                            <w:r w:rsidR="00AE5706" w:rsidRPr="00FC3BC7">
                              <w:rPr>
                                <w:rFonts w:ascii="Arial" w:hAnsi="Arial" w:cs="Arial"/>
                              </w:rPr>
                              <w:t xml:space="preserve">economic </w:t>
                            </w:r>
                            <w:r w:rsidR="001F4F49" w:rsidRPr="00FC3BC7">
                              <w:rPr>
                                <w:rFonts w:ascii="Arial" w:hAnsi="Arial" w:cs="Arial"/>
                              </w:rPr>
                              <w:t xml:space="preserve">decrease/advance, moving </w:t>
                            </w:r>
                            <w:r w:rsidR="001935B5" w:rsidRPr="00FC3BC7">
                              <w:rPr>
                                <w:rFonts w:ascii="Arial" w:hAnsi="Arial" w:cs="Arial"/>
                              </w:rPr>
                              <w:t xml:space="preserve">geographically or a change </w:t>
                            </w:r>
                            <w:r w:rsidR="002E3D5A" w:rsidRPr="00FC3BC7">
                              <w:rPr>
                                <w:rFonts w:ascii="Arial" w:hAnsi="Arial" w:cs="Arial"/>
                              </w:rPr>
                              <w:t>in family dynamics effects the individual.</w:t>
                            </w:r>
                            <w:r w:rsidR="00365485" w:rsidRPr="00FC3BC7">
                              <w:rPr>
                                <w:rFonts w:ascii="Arial" w:hAnsi="Arial" w:cs="Arial"/>
                              </w:rPr>
                              <w:t xml:space="preserve"> </w:t>
                            </w:r>
                            <w:r w:rsidR="006808B3" w:rsidRPr="00FC3BC7">
                              <w:rPr>
                                <w:rFonts w:ascii="Arial" w:hAnsi="Arial" w:cs="Arial"/>
                              </w:rPr>
                              <w:t>(Aubrey, Riley,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36893" id="Text Box 7" o:spid="_x0000_s1033" type="#_x0000_t202" style="position:absolute;margin-left:240.6pt;margin-top:.2pt;width:281.8pt;height:26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" fillcolor="white [3201]" stroked="f" strokeweight=".5pt">
                <v:textbox>
                  <w:txbxContent>
                    <w:p w14:paraId="7CB682AD" w14:textId="416F8C79" w:rsidR="00224309" w:rsidRPr="00FC3BC7" w:rsidRDefault="00B00ED9" w:rsidP="002E3D5A">
                      <w:pPr>
                        <w:jc w:val="both"/>
                        <w:rPr>
                          <w:rFonts w:ascii="Arial" w:hAnsi="Arial" w:cs="Arial"/>
                        </w:rPr>
                      </w:pPr>
                      <w:proofErr w:type="spellStart"/>
                      <w:r w:rsidRPr="00FC3BC7">
                        <w:rPr>
                          <w:rFonts w:ascii="Arial" w:hAnsi="Arial" w:cs="Arial"/>
                          <w:b/>
                          <w:bCs/>
                        </w:rPr>
                        <w:t>M</w:t>
                      </w:r>
                      <w:r w:rsidR="006205F3" w:rsidRPr="00FC3BC7">
                        <w:rPr>
                          <w:rFonts w:ascii="Arial" w:hAnsi="Arial" w:cs="Arial"/>
                          <w:b/>
                          <w:bCs/>
                        </w:rPr>
                        <w:t>ic</w:t>
                      </w:r>
                      <w:r w:rsidRPr="00FC3BC7">
                        <w:rPr>
                          <w:rFonts w:ascii="Arial" w:hAnsi="Arial" w:cs="Arial"/>
                          <w:b/>
                          <w:bCs/>
                        </w:rPr>
                        <w:t>osystem</w:t>
                      </w:r>
                      <w:proofErr w:type="spellEnd"/>
                      <w:r w:rsidRPr="00FC3BC7">
                        <w:rPr>
                          <w:rFonts w:ascii="Arial" w:hAnsi="Arial" w:cs="Arial"/>
                          <w:b/>
                          <w:bCs/>
                        </w:rPr>
                        <w:t>:</w:t>
                      </w:r>
                      <w:r w:rsidR="00CB6209" w:rsidRPr="00FC3BC7">
                        <w:rPr>
                          <w:rFonts w:ascii="Arial" w:hAnsi="Arial" w:cs="Arial"/>
                        </w:rPr>
                        <w:t xml:space="preserve"> </w:t>
                      </w:r>
                      <w:r w:rsidR="00706DBD" w:rsidRPr="00FC3BC7">
                        <w:rPr>
                          <w:rFonts w:ascii="Arial" w:hAnsi="Arial" w:cs="Arial"/>
                        </w:rPr>
                        <w:t>The c</w:t>
                      </w:r>
                      <w:r w:rsidR="008D5FF4" w:rsidRPr="00FC3BC7">
                        <w:rPr>
                          <w:rFonts w:ascii="Arial" w:hAnsi="Arial" w:cs="Arial"/>
                        </w:rPr>
                        <w:t>hild’s</w:t>
                      </w:r>
                      <w:r w:rsidR="00CB6209" w:rsidRPr="00FC3BC7">
                        <w:rPr>
                          <w:rFonts w:ascii="Arial" w:hAnsi="Arial" w:cs="Arial"/>
                        </w:rPr>
                        <w:t xml:space="preserve"> </w:t>
                      </w:r>
                      <w:r w:rsidR="002A073D" w:rsidRPr="00FC3BC7">
                        <w:rPr>
                          <w:rFonts w:ascii="Arial" w:hAnsi="Arial" w:cs="Arial"/>
                        </w:rPr>
                        <w:t>immediate envir</w:t>
                      </w:r>
                      <w:r w:rsidR="0042073A" w:rsidRPr="00FC3BC7">
                        <w:rPr>
                          <w:rFonts w:ascii="Arial" w:hAnsi="Arial" w:cs="Arial"/>
                        </w:rPr>
                        <w:t xml:space="preserve">onment and </w:t>
                      </w:r>
                      <w:r w:rsidR="00CB6209" w:rsidRPr="00FC3BC7">
                        <w:rPr>
                          <w:rFonts w:ascii="Arial" w:hAnsi="Arial" w:cs="Arial"/>
                        </w:rPr>
                        <w:t>close</w:t>
                      </w:r>
                      <w:r w:rsidR="00DA647D" w:rsidRPr="00FC3BC7">
                        <w:rPr>
                          <w:rFonts w:ascii="Arial" w:hAnsi="Arial" w:cs="Arial"/>
                        </w:rPr>
                        <w:t>st</w:t>
                      </w:r>
                      <w:r w:rsidR="00871499" w:rsidRPr="00FC3BC7">
                        <w:rPr>
                          <w:rFonts w:ascii="Arial" w:hAnsi="Arial" w:cs="Arial"/>
                        </w:rPr>
                        <w:t xml:space="preserve"> </w:t>
                      </w:r>
                      <w:r w:rsidR="00FC01D7" w:rsidRPr="00FC3BC7">
                        <w:rPr>
                          <w:rFonts w:ascii="Arial" w:hAnsi="Arial" w:cs="Arial"/>
                        </w:rPr>
                        <w:t>relationships</w:t>
                      </w:r>
                      <w:r w:rsidR="0042073A" w:rsidRPr="00FC3BC7">
                        <w:rPr>
                          <w:rFonts w:ascii="Arial" w:hAnsi="Arial" w:cs="Arial"/>
                        </w:rPr>
                        <w:t>; family, school,</w:t>
                      </w:r>
                      <w:r w:rsidR="00672DAF" w:rsidRPr="00FC3BC7">
                        <w:rPr>
                          <w:rFonts w:ascii="Arial" w:hAnsi="Arial" w:cs="Arial"/>
                        </w:rPr>
                        <w:t xml:space="preserve"> peers, friends</w:t>
                      </w:r>
                      <w:r w:rsidR="003A1EB4" w:rsidRPr="00FC3BC7">
                        <w:rPr>
                          <w:rFonts w:ascii="Arial" w:hAnsi="Arial" w:cs="Arial"/>
                        </w:rPr>
                        <w:t xml:space="preserve"> </w:t>
                      </w:r>
                      <w:r w:rsidR="00292CD5" w:rsidRPr="00FC3BC7">
                        <w:rPr>
                          <w:rFonts w:ascii="Arial" w:hAnsi="Arial" w:cs="Arial"/>
                        </w:rPr>
                        <w:t xml:space="preserve">and how </w:t>
                      </w:r>
                      <w:r w:rsidR="00BD54C0" w:rsidRPr="00FC3BC7">
                        <w:rPr>
                          <w:rFonts w:ascii="Arial" w:hAnsi="Arial" w:cs="Arial"/>
                        </w:rPr>
                        <w:t>the</w:t>
                      </w:r>
                      <w:r w:rsidR="00292CD5" w:rsidRPr="00FC3BC7">
                        <w:rPr>
                          <w:rFonts w:ascii="Arial" w:hAnsi="Arial" w:cs="Arial"/>
                        </w:rPr>
                        <w:t xml:space="preserve"> quality of these </w:t>
                      </w:r>
                      <w:r w:rsidR="00FC01D7" w:rsidRPr="00FC3BC7">
                        <w:rPr>
                          <w:rFonts w:ascii="Arial" w:hAnsi="Arial" w:cs="Arial"/>
                        </w:rPr>
                        <w:t xml:space="preserve">interactions effect </w:t>
                      </w:r>
                      <w:r w:rsidR="00FA15FA">
                        <w:rPr>
                          <w:rFonts w:ascii="Arial" w:hAnsi="Arial" w:cs="Arial"/>
                        </w:rPr>
                        <w:t>a child’s</w:t>
                      </w:r>
                      <w:r w:rsidR="00FC01D7" w:rsidRPr="00FC3BC7">
                        <w:rPr>
                          <w:rFonts w:ascii="Arial" w:hAnsi="Arial" w:cs="Arial"/>
                        </w:rPr>
                        <w:t xml:space="preserve"> development.</w:t>
                      </w:r>
                      <w:r w:rsidR="00BD54C0" w:rsidRPr="00FC3BC7">
                        <w:rPr>
                          <w:rFonts w:ascii="Arial" w:hAnsi="Arial" w:cs="Arial"/>
                        </w:rPr>
                        <w:t xml:space="preserve"> </w:t>
                      </w:r>
                      <w:r w:rsidR="00871499" w:rsidRPr="00FC3BC7">
                        <w:rPr>
                          <w:rFonts w:ascii="Arial" w:hAnsi="Arial" w:cs="Arial"/>
                        </w:rPr>
                        <w:t xml:space="preserve"> </w:t>
                      </w:r>
                    </w:p>
                    <w:p w14:paraId="27C0A649" w14:textId="2D83C93E" w:rsidR="00080131" w:rsidRPr="00FC3BC7" w:rsidRDefault="00080131" w:rsidP="002E3D5A">
                      <w:pPr>
                        <w:jc w:val="both"/>
                        <w:rPr>
                          <w:rFonts w:ascii="Arial" w:hAnsi="Arial" w:cs="Arial"/>
                        </w:rPr>
                      </w:pPr>
                      <w:r w:rsidRPr="00FC3BC7">
                        <w:rPr>
                          <w:rFonts w:ascii="Arial" w:hAnsi="Arial" w:cs="Arial"/>
                          <w:b/>
                          <w:bCs/>
                        </w:rPr>
                        <w:t>Mesosystem:</w:t>
                      </w:r>
                      <w:r w:rsidR="00336E3E" w:rsidRPr="00FC3BC7">
                        <w:rPr>
                          <w:rFonts w:ascii="Arial" w:hAnsi="Arial" w:cs="Arial"/>
                        </w:rPr>
                        <w:t xml:space="preserve"> </w:t>
                      </w:r>
                      <w:r w:rsidR="00232097" w:rsidRPr="00FC3BC7">
                        <w:rPr>
                          <w:rFonts w:ascii="Arial" w:hAnsi="Arial" w:cs="Arial"/>
                        </w:rPr>
                        <w:t>Describes the</w:t>
                      </w:r>
                      <w:r w:rsidR="00615331" w:rsidRPr="00FC3BC7">
                        <w:rPr>
                          <w:rFonts w:ascii="Arial" w:hAnsi="Arial" w:cs="Arial"/>
                        </w:rPr>
                        <w:t xml:space="preserve"> connections between the </w:t>
                      </w:r>
                      <w:r w:rsidR="00171700" w:rsidRPr="00FC3BC7">
                        <w:rPr>
                          <w:rFonts w:ascii="Arial" w:hAnsi="Arial" w:cs="Arial"/>
                        </w:rPr>
                        <w:t>systems</w:t>
                      </w:r>
                      <w:r w:rsidR="00FA15FA">
                        <w:rPr>
                          <w:rFonts w:ascii="Arial" w:hAnsi="Arial" w:cs="Arial"/>
                        </w:rPr>
                        <w:t xml:space="preserve"> and t</w:t>
                      </w:r>
                      <w:r w:rsidR="00171700" w:rsidRPr="00FC3BC7">
                        <w:rPr>
                          <w:rFonts w:ascii="Arial" w:hAnsi="Arial" w:cs="Arial"/>
                        </w:rPr>
                        <w:t xml:space="preserve">he importance </w:t>
                      </w:r>
                      <w:r w:rsidR="00706DBD" w:rsidRPr="00FC3BC7">
                        <w:rPr>
                          <w:rFonts w:ascii="Arial" w:hAnsi="Arial" w:cs="Arial"/>
                        </w:rPr>
                        <w:t xml:space="preserve">of </w:t>
                      </w:r>
                      <w:r w:rsidR="002E3D5A" w:rsidRPr="00FC3BC7">
                        <w:rPr>
                          <w:rFonts w:ascii="Arial" w:hAnsi="Arial" w:cs="Arial"/>
                        </w:rPr>
                        <w:t>positive inter</w:t>
                      </w:r>
                      <w:r w:rsidR="001E1FDC" w:rsidRPr="00FC3BC7">
                        <w:rPr>
                          <w:rFonts w:ascii="Arial" w:hAnsi="Arial" w:cs="Arial"/>
                        </w:rPr>
                        <w:t>actions</w:t>
                      </w:r>
                      <w:r w:rsidR="00B56177" w:rsidRPr="00FC3BC7">
                        <w:rPr>
                          <w:rFonts w:ascii="Arial" w:hAnsi="Arial" w:cs="Arial"/>
                        </w:rPr>
                        <w:t>.</w:t>
                      </w:r>
                      <w:r w:rsidR="00171700" w:rsidRPr="00FC3BC7">
                        <w:rPr>
                          <w:rFonts w:ascii="Arial" w:hAnsi="Arial" w:cs="Arial"/>
                        </w:rPr>
                        <w:t xml:space="preserve"> </w:t>
                      </w:r>
                    </w:p>
                    <w:p w14:paraId="0D367E5C" w14:textId="444B0292" w:rsidR="00DE7F06" w:rsidRPr="00FC3BC7" w:rsidRDefault="00DE7F06" w:rsidP="002E3D5A">
                      <w:pPr>
                        <w:jc w:val="both"/>
                        <w:rPr>
                          <w:rFonts w:ascii="Arial" w:hAnsi="Arial" w:cs="Arial"/>
                        </w:rPr>
                      </w:pPr>
                      <w:proofErr w:type="spellStart"/>
                      <w:r w:rsidRPr="00FC3BC7">
                        <w:rPr>
                          <w:rFonts w:ascii="Arial" w:hAnsi="Arial" w:cs="Arial"/>
                          <w:b/>
                          <w:bCs/>
                        </w:rPr>
                        <w:t>Exosystem</w:t>
                      </w:r>
                      <w:proofErr w:type="spellEnd"/>
                      <w:r w:rsidRPr="00FC3BC7">
                        <w:rPr>
                          <w:rFonts w:ascii="Arial" w:hAnsi="Arial" w:cs="Arial"/>
                          <w:b/>
                          <w:bCs/>
                        </w:rPr>
                        <w:t>:</w:t>
                      </w:r>
                      <w:r w:rsidR="00DD7354" w:rsidRPr="00FC3BC7">
                        <w:rPr>
                          <w:rFonts w:ascii="Arial" w:hAnsi="Arial" w:cs="Arial"/>
                        </w:rPr>
                        <w:t xml:space="preserve"> The influence of </w:t>
                      </w:r>
                      <w:r w:rsidR="007C43A1" w:rsidRPr="00FC3BC7">
                        <w:rPr>
                          <w:rFonts w:ascii="Arial" w:hAnsi="Arial" w:cs="Arial"/>
                        </w:rPr>
                        <w:t xml:space="preserve">the </w:t>
                      </w:r>
                      <w:r w:rsidR="003C5315" w:rsidRPr="00FC3BC7">
                        <w:rPr>
                          <w:rFonts w:ascii="Arial" w:hAnsi="Arial" w:cs="Arial"/>
                        </w:rPr>
                        <w:t>extended</w:t>
                      </w:r>
                      <w:r w:rsidR="007C43A1" w:rsidRPr="00FC3BC7">
                        <w:rPr>
                          <w:rFonts w:ascii="Arial" w:hAnsi="Arial" w:cs="Arial"/>
                        </w:rPr>
                        <w:t xml:space="preserve"> environment such as politics, </w:t>
                      </w:r>
                      <w:r w:rsidR="002A4CAA" w:rsidRPr="00FC3BC7">
                        <w:rPr>
                          <w:rFonts w:ascii="Arial" w:hAnsi="Arial" w:cs="Arial"/>
                        </w:rPr>
                        <w:t>communities,</w:t>
                      </w:r>
                      <w:r w:rsidR="00706DBD" w:rsidRPr="00FC3BC7">
                        <w:rPr>
                          <w:rFonts w:ascii="Arial" w:hAnsi="Arial" w:cs="Arial"/>
                        </w:rPr>
                        <w:t xml:space="preserve"> </w:t>
                      </w:r>
                      <w:r w:rsidR="002A4CAA">
                        <w:rPr>
                          <w:rFonts w:ascii="Arial" w:hAnsi="Arial" w:cs="Arial"/>
                        </w:rPr>
                        <w:t>and</w:t>
                      </w:r>
                      <w:r w:rsidR="00706DBD" w:rsidRPr="00FC3BC7">
                        <w:rPr>
                          <w:rFonts w:ascii="Arial" w:hAnsi="Arial" w:cs="Arial"/>
                        </w:rPr>
                        <w:t xml:space="preserve"> </w:t>
                      </w:r>
                      <w:r w:rsidR="003E4E75" w:rsidRPr="00FC3BC7">
                        <w:rPr>
                          <w:rFonts w:ascii="Arial" w:hAnsi="Arial" w:cs="Arial"/>
                        </w:rPr>
                        <w:t>parents’</w:t>
                      </w:r>
                      <w:r w:rsidR="00706DBD" w:rsidRPr="00FC3BC7">
                        <w:rPr>
                          <w:rFonts w:ascii="Arial" w:hAnsi="Arial" w:cs="Arial"/>
                        </w:rPr>
                        <w:t xml:space="preserve"> workplace.</w:t>
                      </w:r>
                    </w:p>
                    <w:p w14:paraId="6977A84C" w14:textId="00F41238" w:rsidR="00DE7F06" w:rsidRPr="00FC3BC7" w:rsidRDefault="00DE7F06" w:rsidP="002E3D5A">
                      <w:pPr>
                        <w:jc w:val="both"/>
                        <w:rPr>
                          <w:rFonts w:ascii="Arial" w:hAnsi="Arial" w:cs="Arial"/>
                        </w:rPr>
                      </w:pPr>
                      <w:r w:rsidRPr="00FC3BC7">
                        <w:rPr>
                          <w:rFonts w:ascii="Arial" w:hAnsi="Arial" w:cs="Arial"/>
                          <w:b/>
                          <w:bCs/>
                        </w:rPr>
                        <w:t>Macrosystem:</w:t>
                      </w:r>
                      <w:r w:rsidR="00066F70" w:rsidRPr="00FC3BC7">
                        <w:rPr>
                          <w:rFonts w:ascii="Arial" w:hAnsi="Arial" w:cs="Arial"/>
                        </w:rPr>
                        <w:t xml:space="preserve"> The outer </w:t>
                      </w:r>
                      <w:r w:rsidR="00EA0AB3" w:rsidRPr="00FC3BC7">
                        <w:rPr>
                          <w:rFonts w:ascii="Arial" w:hAnsi="Arial" w:cs="Arial"/>
                        </w:rPr>
                        <w:t xml:space="preserve">environmental </w:t>
                      </w:r>
                      <w:r w:rsidR="00655B39" w:rsidRPr="00FC3BC7">
                        <w:rPr>
                          <w:rFonts w:ascii="Arial" w:hAnsi="Arial" w:cs="Arial"/>
                        </w:rPr>
                        <w:t>layer</w:t>
                      </w:r>
                      <w:r w:rsidR="00EA0AB3" w:rsidRPr="00FC3BC7">
                        <w:rPr>
                          <w:rFonts w:ascii="Arial" w:hAnsi="Arial" w:cs="Arial"/>
                        </w:rPr>
                        <w:t xml:space="preserve"> including </w:t>
                      </w:r>
                      <w:r w:rsidR="001C24BC" w:rsidRPr="00FC3BC7">
                        <w:rPr>
                          <w:rFonts w:ascii="Arial" w:hAnsi="Arial" w:cs="Arial"/>
                        </w:rPr>
                        <w:t>the law</w:t>
                      </w:r>
                      <w:r w:rsidR="00AE70FA" w:rsidRPr="00FC3BC7">
                        <w:rPr>
                          <w:rFonts w:ascii="Arial" w:hAnsi="Arial" w:cs="Arial"/>
                        </w:rPr>
                        <w:t xml:space="preserve">, beliefs, values </w:t>
                      </w:r>
                      <w:r w:rsidR="007F0171" w:rsidRPr="00FC3BC7">
                        <w:rPr>
                          <w:rFonts w:ascii="Arial" w:hAnsi="Arial" w:cs="Arial"/>
                        </w:rPr>
                        <w:t>and how these impact on the other systems.</w:t>
                      </w:r>
                      <w:r w:rsidR="00655B39" w:rsidRPr="00FC3BC7">
                        <w:rPr>
                          <w:rFonts w:ascii="Arial" w:hAnsi="Arial" w:cs="Arial"/>
                        </w:rPr>
                        <w:t xml:space="preserve"> </w:t>
                      </w:r>
                    </w:p>
                    <w:p w14:paraId="0DEEB0AC" w14:textId="779DD424" w:rsidR="00DE7F06" w:rsidRPr="00FC3BC7" w:rsidRDefault="00F20F6E" w:rsidP="002E3D5A">
                      <w:pPr>
                        <w:jc w:val="both"/>
                        <w:rPr>
                          <w:rFonts w:ascii="Arial" w:hAnsi="Arial" w:cs="Arial"/>
                        </w:rPr>
                      </w:pPr>
                      <w:r w:rsidRPr="00FC3BC7">
                        <w:rPr>
                          <w:rFonts w:ascii="Arial" w:hAnsi="Arial" w:cs="Arial"/>
                          <w:b/>
                          <w:bCs/>
                        </w:rPr>
                        <w:t>Chronosystem:</w:t>
                      </w:r>
                      <w:r w:rsidR="00B94BC3" w:rsidRPr="00FC3BC7">
                        <w:rPr>
                          <w:rFonts w:ascii="Arial" w:hAnsi="Arial" w:cs="Arial"/>
                        </w:rPr>
                        <w:t xml:space="preserve"> </w:t>
                      </w:r>
                      <w:r w:rsidR="00BF0248" w:rsidRPr="00FC3BC7">
                        <w:rPr>
                          <w:rFonts w:ascii="Arial" w:hAnsi="Arial" w:cs="Arial"/>
                        </w:rPr>
                        <w:t xml:space="preserve">Describes how natural changes </w:t>
                      </w:r>
                      <w:r w:rsidR="008A4232" w:rsidRPr="00FC3BC7">
                        <w:rPr>
                          <w:rFonts w:ascii="Arial" w:hAnsi="Arial" w:cs="Arial"/>
                        </w:rPr>
                        <w:t xml:space="preserve">over time </w:t>
                      </w:r>
                      <w:r w:rsidR="00365485" w:rsidRPr="00FC3BC7">
                        <w:rPr>
                          <w:rFonts w:ascii="Arial" w:hAnsi="Arial" w:cs="Arial"/>
                        </w:rPr>
                        <w:t xml:space="preserve">such as </w:t>
                      </w:r>
                      <w:r w:rsidR="008A4232" w:rsidRPr="00FC3BC7">
                        <w:rPr>
                          <w:rFonts w:ascii="Arial" w:hAnsi="Arial" w:cs="Arial"/>
                        </w:rPr>
                        <w:t xml:space="preserve">divorce, </w:t>
                      </w:r>
                      <w:r w:rsidR="00AE5706" w:rsidRPr="00FC3BC7">
                        <w:rPr>
                          <w:rFonts w:ascii="Arial" w:hAnsi="Arial" w:cs="Arial"/>
                        </w:rPr>
                        <w:t xml:space="preserve">economic </w:t>
                      </w:r>
                      <w:r w:rsidR="001F4F49" w:rsidRPr="00FC3BC7">
                        <w:rPr>
                          <w:rFonts w:ascii="Arial" w:hAnsi="Arial" w:cs="Arial"/>
                        </w:rPr>
                        <w:t xml:space="preserve">decrease/advance, moving </w:t>
                      </w:r>
                      <w:r w:rsidR="001935B5" w:rsidRPr="00FC3BC7">
                        <w:rPr>
                          <w:rFonts w:ascii="Arial" w:hAnsi="Arial" w:cs="Arial"/>
                        </w:rPr>
                        <w:t xml:space="preserve">geographically or a change </w:t>
                      </w:r>
                      <w:r w:rsidR="002E3D5A" w:rsidRPr="00FC3BC7">
                        <w:rPr>
                          <w:rFonts w:ascii="Arial" w:hAnsi="Arial" w:cs="Arial"/>
                        </w:rPr>
                        <w:t>in family dynamics effects the individual.</w:t>
                      </w:r>
                      <w:r w:rsidR="00365485" w:rsidRPr="00FC3BC7">
                        <w:rPr>
                          <w:rFonts w:ascii="Arial" w:hAnsi="Arial" w:cs="Arial"/>
                        </w:rPr>
                        <w:t xml:space="preserve"> </w:t>
                      </w:r>
                      <w:r w:rsidR="006808B3" w:rsidRPr="00FC3BC7">
                        <w:rPr>
                          <w:rFonts w:ascii="Arial" w:hAnsi="Arial" w:cs="Arial"/>
                        </w:rPr>
                        <w:t>(Aubrey, Riley, 2019)</w:t>
                      </w:r>
                    </w:p>
                  </w:txbxContent>
                </v:textbox>
              </v:shape>
            </w:pict>
          </mc:Fallback>
        </mc:AlternateContent>
      </w:r>
      <w:r>
        <w:rPr>
          <w:rFonts w:ascii="Calibri" w:eastAsia="Calibri" w:hAnsi="Calibri" w:cs="Calibri"/>
          <w:noProof/>
          <w:color w:val="C00000"/>
          <w:sz w:val="96"/>
          <w:szCs w:val="96"/>
          <w:u w:val="single"/>
        </w:rPr>
        <w:drawing>
          <wp:anchor distT="0" distB="0" distL="114300" distR="114300" simplePos="0" relativeHeight="251666944" behindDoc="1" locked="0" layoutInCell="1" allowOverlap="1" wp14:anchorId="6EFB081A" wp14:editId="380FAC81">
            <wp:simplePos x="0" y="0"/>
            <wp:positionH relativeFrom="column">
              <wp:posOffset>-60960</wp:posOffset>
            </wp:positionH>
            <wp:positionV relativeFrom="paragraph">
              <wp:posOffset>2540</wp:posOffset>
            </wp:positionV>
            <wp:extent cx="3067685" cy="3124200"/>
            <wp:effectExtent l="0" t="0" r="0" b="0"/>
            <wp:wrapTight wrapText="bothSides">
              <wp:wrapPolygon edited="0">
                <wp:start x="0" y="0"/>
                <wp:lineTo x="0" y="21468"/>
                <wp:lineTo x="21461" y="21468"/>
                <wp:lineTo x="21461" y="0"/>
                <wp:lineTo x="0" y="0"/>
              </wp:wrapPolygon>
            </wp:wrapTight>
            <wp:docPr id="1576573318" name="Picture 6" descr="Diagram of a diagram of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73318" name="Picture 6" descr="Diagram of a diagram of a chil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7685" cy="3124200"/>
                    </a:xfrm>
                    <a:prstGeom prst="rect">
                      <a:avLst/>
                    </a:prstGeom>
                    <a:noFill/>
                  </pic:spPr>
                </pic:pic>
              </a:graphicData>
            </a:graphic>
            <wp14:sizeRelH relativeFrom="margin">
              <wp14:pctWidth>0</wp14:pctWidth>
            </wp14:sizeRelH>
            <wp14:sizeRelV relativeFrom="margin">
              <wp14:pctHeight>0</wp14:pctHeight>
            </wp14:sizeRelV>
          </wp:anchor>
        </w:drawing>
      </w:r>
    </w:p>
    <w:p w14:paraId="72F60FE4" w14:textId="7A3D8A4A" w:rsidR="004263B8" w:rsidRDefault="004263B8" w:rsidP="509946D5">
      <w:pPr>
        <w:rPr>
          <w:rFonts w:ascii="Calibri" w:eastAsia="Calibri" w:hAnsi="Calibri" w:cs="Calibri"/>
          <w:color w:val="C00000"/>
          <w:sz w:val="96"/>
          <w:szCs w:val="96"/>
          <w:u w:val="single"/>
        </w:rPr>
      </w:pPr>
    </w:p>
    <w:p w14:paraId="4E6B7E3D" w14:textId="613DA362" w:rsidR="000558AB" w:rsidRDefault="000558AB" w:rsidP="509946D5">
      <w:pPr>
        <w:rPr>
          <w:rFonts w:ascii="Calibri" w:eastAsia="Calibri" w:hAnsi="Calibri" w:cs="Calibri"/>
          <w:color w:val="C00000"/>
          <w:sz w:val="96"/>
          <w:szCs w:val="96"/>
          <w:u w:val="single"/>
        </w:rPr>
      </w:pPr>
    </w:p>
    <w:p w14:paraId="5F9367A2" w14:textId="77777777" w:rsidR="00565300" w:rsidRDefault="00CC5AD1" w:rsidP="00494FFF">
      <w:pPr>
        <w:rPr>
          <w:rFonts w:ascii="Calibri" w:eastAsia="Calibri" w:hAnsi="Calibri" w:cs="Calibri"/>
          <w:color w:val="C00000"/>
          <w:sz w:val="96"/>
          <w:szCs w:val="96"/>
          <w:u w:val="single"/>
        </w:rPr>
      </w:pPr>
      <w:r>
        <w:rPr>
          <w:rFonts w:ascii="Calibri" w:eastAsia="Calibri" w:hAnsi="Calibri" w:cs="Calibri"/>
          <w:noProof/>
          <w:color w:val="C00000"/>
          <w:sz w:val="96"/>
          <w:szCs w:val="96"/>
          <w:u w:val="single"/>
        </w:rPr>
        <mc:AlternateContent>
          <mc:Choice Requires="wps">
            <w:drawing>
              <wp:anchor distT="0" distB="0" distL="114300" distR="114300" simplePos="0" relativeHeight="251663365" behindDoc="0" locked="0" layoutInCell="1" allowOverlap="1" wp14:anchorId="22DA1CC1" wp14:editId="6EB82725">
                <wp:simplePos x="0" y="0"/>
                <wp:positionH relativeFrom="column">
                  <wp:posOffset>1524000</wp:posOffset>
                </wp:positionH>
                <wp:positionV relativeFrom="paragraph">
                  <wp:posOffset>399415</wp:posOffset>
                </wp:positionV>
                <wp:extent cx="1551940" cy="213360"/>
                <wp:effectExtent l="0" t="0" r="0" b="0"/>
                <wp:wrapNone/>
                <wp:docPr id="1863211043" name="Text Box 8"/>
                <wp:cNvGraphicFramePr/>
                <a:graphic xmlns:a="http://schemas.openxmlformats.org/drawingml/2006/main">
                  <a:graphicData uri="http://schemas.microsoft.com/office/word/2010/wordprocessingShape">
                    <wps:wsp>
                      <wps:cNvSpPr txBox="1"/>
                      <wps:spPr>
                        <a:xfrm>
                          <a:off x="0" y="0"/>
                          <a:ext cx="1551940" cy="213360"/>
                        </a:xfrm>
                        <a:prstGeom prst="rect">
                          <a:avLst/>
                        </a:prstGeom>
                        <a:solidFill>
                          <a:schemeClr val="lt1"/>
                        </a:solidFill>
                        <a:ln w="6350">
                          <a:noFill/>
                        </a:ln>
                      </wps:spPr>
                      <wps:txbx>
                        <w:txbxContent>
                          <w:p w14:paraId="6EDF307D" w14:textId="060EF18D" w:rsidR="00AB3C90" w:rsidRPr="00AB3C90" w:rsidRDefault="00705F90">
                            <w:pPr>
                              <w:rPr>
                                <w:sz w:val="18"/>
                                <w:szCs w:val="18"/>
                              </w:rPr>
                            </w:pPr>
                            <w:r>
                              <w:rPr>
                                <w:sz w:val="18"/>
                                <w:szCs w:val="18"/>
                              </w:rPr>
                              <w:t>(</w:t>
                            </w:r>
                            <w:r w:rsidR="00AB3C90" w:rsidRPr="00AB3C90">
                              <w:rPr>
                                <w:sz w:val="18"/>
                                <w:szCs w:val="18"/>
                              </w:rPr>
                              <w:t>Source: Pinterest, No Date</w:t>
                            </w:r>
                            <w:r>
                              <w:rPr>
                                <w:sz w:val="18"/>
                                <w:szCs w:val="18"/>
                              </w:rPr>
                              <w:t>)</w:t>
                            </w:r>
                          </w:p>
                          <w:p w14:paraId="1F8DC436" w14:textId="1CAD1606" w:rsidR="00AB3C90" w:rsidRDefault="00AB3C90">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A1CC1" id="Text Box 8" o:spid="_x0000_s1034" type="#_x0000_t202" style="position:absolute;margin-left:120pt;margin-top:31.45pt;width:122.2pt;height:16.8pt;z-index:2516633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" fillcolor="white [3201]" stroked="f" strokeweight=".5pt">
                <v:textbox>
                  <w:txbxContent>
                    <w:p w14:paraId="6EDF307D" w14:textId="060EF18D" w:rsidR="00AB3C90" w:rsidRPr="00AB3C90" w:rsidRDefault="00705F90">
                      <w:pPr>
                        <w:rPr>
                          <w:sz w:val="18"/>
                          <w:szCs w:val="18"/>
                        </w:rPr>
                      </w:pPr>
                      <w:r>
                        <w:rPr>
                          <w:sz w:val="18"/>
                          <w:szCs w:val="18"/>
                        </w:rPr>
                        <w:t>(</w:t>
                      </w:r>
                      <w:r w:rsidR="00AB3C90" w:rsidRPr="00AB3C90">
                        <w:rPr>
                          <w:sz w:val="18"/>
                          <w:szCs w:val="18"/>
                        </w:rPr>
                        <w:t>Source: Pinterest, No Date</w:t>
                      </w:r>
                      <w:r>
                        <w:rPr>
                          <w:sz w:val="18"/>
                          <w:szCs w:val="18"/>
                        </w:rPr>
                        <w:t>)</w:t>
                      </w:r>
                    </w:p>
                    <w:p w14:paraId="1F8DC436" w14:textId="1CAD1606" w:rsidR="00AB3C90" w:rsidRDefault="00AB3C90">
                      <w:r>
                        <w:t>;</w:t>
                      </w:r>
                    </w:p>
                  </w:txbxContent>
                </v:textbox>
              </v:shape>
            </w:pict>
          </mc:Fallback>
        </mc:AlternateContent>
      </w:r>
    </w:p>
    <w:p w14:paraId="6323F07F" w14:textId="77777777" w:rsidR="0071558E" w:rsidRDefault="00211F01" w:rsidP="002A37AB">
      <w:pPr>
        <w:jc w:val="both"/>
        <w:rPr>
          <w:rFonts w:ascii="Arial" w:eastAsia="Calibri" w:hAnsi="Arial" w:cs="Arial"/>
        </w:rPr>
      </w:pPr>
      <w:r w:rsidRPr="008928C6">
        <w:rPr>
          <w:rFonts w:ascii="Arial" w:eastAsia="Calibri" w:hAnsi="Arial" w:cs="Arial"/>
        </w:rPr>
        <w:t xml:space="preserve">It was the </w:t>
      </w:r>
      <w:r w:rsidR="00303D07" w:rsidRPr="008928C6">
        <w:rPr>
          <w:rFonts w:ascii="Arial" w:eastAsia="Calibri" w:hAnsi="Arial" w:cs="Arial"/>
        </w:rPr>
        <w:t>P</w:t>
      </w:r>
      <w:r w:rsidRPr="008928C6">
        <w:rPr>
          <w:rFonts w:ascii="Arial" w:eastAsia="Calibri" w:hAnsi="Arial" w:cs="Arial"/>
        </w:rPr>
        <w:t>lo</w:t>
      </w:r>
      <w:r w:rsidR="00303D07" w:rsidRPr="008928C6">
        <w:rPr>
          <w:rFonts w:ascii="Arial" w:eastAsia="Calibri" w:hAnsi="Arial" w:cs="Arial"/>
        </w:rPr>
        <w:t>w</w:t>
      </w:r>
      <w:r w:rsidRPr="008928C6">
        <w:rPr>
          <w:rFonts w:ascii="Arial" w:eastAsia="Calibri" w:hAnsi="Arial" w:cs="Arial"/>
        </w:rPr>
        <w:t>den report</w:t>
      </w:r>
      <w:r w:rsidR="00AA0B80" w:rsidRPr="008928C6">
        <w:rPr>
          <w:rFonts w:ascii="Arial" w:eastAsia="Calibri" w:hAnsi="Arial" w:cs="Arial"/>
        </w:rPr>
        <w:t xml:space="preserve"> legislation</w:t>
      </w:r>
      <w:r w:rsidRPr="008928C6">
        <w:rPr>
          <w:rFonts w:ascii="Arial" w:eastAsia="Calibri" w:hAnsi="Arial" w:cs="Arial"/>
        </w:rPr>
        <w:t xml:space="preserve"> in </w:t>
      </w:r>
      <w:r w:rsidR="00303D07" w:rsidRPr="008928C6">
        <w:rPr>
          <w:rFonts w:ascii="Arial" w:eastAsia="Calibri" w:hAnsi="Arial" w:cs="Arial"/>
        </w:rPr>
        <w:t xml:space="preserve">1967 </w:t>
      </w:r>
      <w:r w:rsidR="00AA0B80" w:rsidRPr="008928C6">
        <w:rPr>
          <w:rFonts w:ascii="Arial" w:eastAsia="Calibri" w:hAnsi="Arial" w:cs="Arial"/>
        </w:rPr>
        <w:t xml:space="preserve">which </w:t>
      </w:r>
      <w:r w:rsidR="00303D07" w:rsidRPr="008928C6">
        <w:rPr>
          <w:rFonts w:ascii="Arial" w:eastAsia="Calibri" w:hAnsi="Arial" w:cs="Arial"/>
        </w:rPr>
        <w:t xml:space="preserve">brought about </w:t>
      </w:r>
      <w:r w:rsidR="00AA0B80" w:rsidRPr="008928C6">
        <w:rPr>
          <w:rFonts w:ascii="Arial" w:eastAsia="Calibri" w:hAnsi="Arial" w:cs="Arial"/>
        </w:rPr>
        <w:t>change in attitude</w:t>
      </w:r>
      <w:r w:rsidR="001009AC">
        <w:rPr>
          <w:rFonts w:ascii="Arial" w:eastAsia="Calibri" w:hAnsi="Arial" w:cs="Arial"/>
        </w:rPr>
        <w:t>s</w:t>
      </w:r>
      <w:r w:rsidR="00AA0B80" w:rsidRPr="008928C6">
        <w:rPr>
          <w:rFonts w:ascii="Arial" w:eastAsia="Calibri" w:hAnsi="Arial" w:cs="Arial"/>
        </w:rPr>
        <w:t xml:space="preserve"> towards </w:t>
      </w:r>
      <w:r w:rsidR="00B44CA0" w:rsidRPr="008928C6">
        <w:rPr>
          <w:rFonts w:ascii="Arial" w:eastAsia="Calibri" w:hAnsi="Arial" w:cs="Arial"/>
        </w:rPr>
        <w:t>partnership working</w:t>
      </w:r>
      <w:r w:rsidR="00A60DD5" w:rsidRPr="008928C6">
        <w:rPr>
          <w:rFonts w:ascii="Arial" w:eastAsia="Calibri" w:hAnsi="Arial" w:cs="Arial"/>
        </w:rPr>
        <w:t>. Prior to th</w:t>
      </w:r>
      <w:r w:rsidR="006E2846">
        <w:rPr>
          <w:rFonts w:ascii="Arial" w:eastAsia="Calibri" w:hAnsi="Arial" w:cs="Arial"/>
        </w:rPr>
        <w:t>e</w:t>
      </w:r>
      <w:r w:rsidR="00A60DD5" w:rsidRPr="008928C6">
        <w:rPr>
          <w:rFonts w:ascii="Arial" w:eastAsia="Calibri" w:hAnsi="Arial" w:cs="Arial"/>
        </w:rPr>
        <w:t xml:space="preserve"> report </w:t>
      </w:r>
      <w:r w:rsidR="002A3CF3" w:rsidRPr="008928C6">
        <w:rPr>
          <w:rFonts w:ascii="Arial" w:eastAsia="Calibri" w:hAnsi="Arial" w:cs="Arial"/>
        </w:rPr>
        <w:t>parents’</w:t>
      </w:r>
      <w:r w:rsidR="00A60DD5" w:rsidRPr="008928C6">
        <w:rPr>
          <w:rFonts w:ascii="Arial" w:eastAsia="Calibri" w:hAnsi="Arial" w:cs="Arial"/>
        </w:rPr>
        <w:t xml:space="preserve"> input was not </w:t>
      </w:r>
      <w:r w:rsidR="00FA48B6">
        <w:rPr>
          <w:rFonts w:ascii="Arial" w:eastAsia="Calibri" w:hAnsi="Arial" w:cs="Arial"/>
        </w:rPr>
        <w:t>viewed</w:t>
      </w:r>
      <w:r w:rsidR="00A60DD5" w:rsidRPr="008928C6">
        <w:rPr>
          <w:rFonts w:ascii="Arial" w:eastAsia="Calibri" w:hAnsi="Arial" w:cs="Arial"/>
        </w:rPr>
        <w:t xml:space="preserve"> as significant. However, after</w:t>
      </w:r>
      <w:r w:rsidR="008C6FE6">
        <w:rPr>
          <w:rFonts w:ascii="Arial" w:eastAsia="Calibri" w:hAnsi="Arial" w:cs="Arial"/>
        </w:rPr>
        <w:t xml:space="preserve"> 1967</w:t>
      </w:r>
      <w:r w:rsidR="006E2846">
        <w:rPr>
          <w:rFonts w:ascii="Arial" w:eastAsia="Calibri" w:hAnsi="Arial" w:cs="Arial"/>
        </w:rPr>
        <w:t>,</w:t>
      </w:r>
      <w:r w:rsidR="007B67FA" w:rsidRPr="008928C6">
        <w:rPr>
          <w:rFonts w:ascii="Arial" w:eastAsia="Calibri" w:hAnsi="Arial" w:cs="Arial"/>
        </w:rPr>
        <w:t xml:space="preserve"> </w:t>
      </w:r>
      <w:r w:rsidR="00B44CA0" w:rsidRPr="008928C6">
        <w:rPr>
          <w:rFonts w:ascii="Arial" w:eastAsia="Calibri" w:hAnsi="Arial" w:cs="Arial"/>
        </w:rPr>
        <w:t xml:space="preserve">the </w:t>
      </w:r>
      <w:r w:rsidR="004F08A1" w:rsidRPr="008928C6">
        <w:rPr>
          <w:rFonts w:ascii="Arial" w:eastAsia="Calibri" w:hAnsi="Arial" w:cs="Arial"/>
        </w:rPr>
        <w:t>importance</w:t>
      </w:r>
      <w:r w:rsidR="00B44CA0" w:rsidRPr="008928C6">
        <w:rPr>
          <w:rFonts w:ascii="Arial" w:eastAsia="Calibri" w:hAnsi="Arial" w:cs="Arial"/>
        </w:rPr>
        <w:t xml:space="preserve"> of involving parents</w:t>
      </w:r>
      <w:r w:rsidR="004F08A1" w:rsidRPr="008928C6">
        <w:rPr>
          <w:rFonts w:ascii="Arial" w:eastAsia="Calibri" w:hAnsi="Arial" w:cs="Arial"/>
        </w:rPr>
        <w:t xml:space="preserve"> </w:t>
      </w:r>
      <w:r w:rsidR="00B44CA0" w:rsidRPr="008928C6">
        <w:rPr>
          <w:rFonts w:ascii="Arial" w:eastAsia="Calibri" w:hAnsi="Arial" w:cs="Arial"/>
        </w:rPr>
        <w:t>in</w:t>
      </w:r>
      <w:r w:rsidR="001C60B3" w:rsidRPr="008928C6">
        <w:rPr>
          <w:rFonts w:ascii="Arial" w:eastAsia="Calibri" w:hAnsi="Arial" w:cs="Arial"/>
        </w:rPr>
        <w:t xml:space="preserve"> the</w:t>
      </w:r>
      <w:r w:rsidR="00B44CA0" w:rsidRPr="008928C6">
        <w:rPr>
          <w:rFonts w:ascii="Arial" w:eastAsia="Calibri" w:hAnsi="Arial" w:cs="Arial"/>
        </w:rPr>
        <w:t xml:space="preserve"> </w:t>
      </w:r>
      <w:r w:rsidR="001C60B3" w:rsidRPr="008928C6">
        <w:rPr>
          <w:rFonts w:ascii="Arial" w:eastAsia="Calibri" w:hAnsi="Arial" w:cs="Arial"/>
        </w:rPr>
        <w:t xml:space="preserve">decision making </w:t>
      </w:r>
      <w:r w:rsidR="004F08A1" w:rsidRPr="008928C6">
        <w:rPr>
          <w:rFonts w:ascii="Arial" w:eastAsia="Calibri" w:hAnsi="Arial" w:cs="Arial"/>
        </w:rPr>
        <w:t>of</w:t>
      </w:r>
      <w:r w:rsidR="001C60B3" w:rsidRPr="008928C6">
        <w:rPr>
          <w:rFonts w:ascii="Arial" w:eastAsia="Calibri" w:hAnsi="Arial" w:cs="Arial"/>
        </w:rPr>
        <w:t xml:space="preserve"> the</w:t>
      </w:r>
      <w:r w:rsidR="006E2846">
        <w:rPr>
          <w:rFonts w:ascii="Arial" w:eastAsia="Calibri" w:hAnsi="Arial" w:cs="Arial"/>
        </w:rPr>
        <w:t>ir</w:t>
      </w:r>
      <w:r w:rsidR="001C60B3" w:rsidRPr="008928C6">
        <w:rPr>
          <w:rFonts w:ascii="Arial" w:eastAsia="Calibri" w:hAnsi="Arial" w:cs="Arial"/>
        </w:rPr>
        <w:t xml:space="preserve"> child</w:t>
      </w:r>
      <w:r w:rsidR="007B67FA" w:rsidRPr="008928C6">
        <w:rPr>
          <w:rFonts w:ascii="Arial" w:eastAsia="Calibri" w:hAnsi="Arial" w:cs="Arial"/>
        </w:rPr>
        <w:t xml:space="preserve"> was recognized</w:t>
      </w:r>
      <w:r w:rsidR="008928C6" w:rsidRPr="008928C6">
        <w:rPr>
          <w:rFonts w:ascii="Arial" w:eastAsia="Calibri" w:hAnsi="Arial" w:cs="Arial"/>
        </w:rPr>
        <w:t xml:space="preserve">, not </w:t>
      </w:r>
      <w:r w:rsidR="00557965">
        <w:rPr>
          <w:rFonts w:ascii="Arial" w:eastAsia="Calibri" w:hAnsi="Arial" w:cs="Arial"/>
        </w:rPr>
        <w:t>only</w:t>
      </w:r>
      <w:r w:rsidR="008928C6" w:rsidRPr="008928C6">
        <w:rPr>
          <w:rFonts w:ascii="Arial" w:eastAsia="Calibri" w:hAnsi="Arial" w:cs="Arial"/>
        </w:rPr>
        <w:t xml:space="preserve"> in transition period</w:t>
      </w:r>
      <w:r w:rsidR="00557965">
        <w:rPr>
          <w:rFonts w:ascii="Arial" w:eastAsia="Calibri" w:hAnsi="Arial" w:cs="Arial"/>
        </w:rPr>
        <w:t>s</w:t>
      </w:r>
      <w:r w:rsidR="008928C6" w:rsidRPr="008928C6">
        <w:rPr>
          <w:rFonts w:ascii="Arial" w:eastAsia="Calibri" w:hAnsi="Arial" w:cs="Arial"/>
        </w:rPr>
        <w:t xml:space="preserve"> but throughout the</w:t>
      </w:r>
      <w:r w:rsidR="00557965">
        <w:rPr>
          <w:rFonts w:ascii="Arial" w:eastAsia="Calibri" w:hAnsi="Arial" w:cs="Arial"/>
        </w:rPr>
        <w:t>ir</w:t>
      </w:r>
      <w:r w:rsidR="008928C6" w:rsidRPr="008928C6">
        <w:rPr>
          <w:rFonts w:ascii="Arial" w:eastAsia="Calibri" w:hAnsi="Arial" w:cs="Arial"/>
        </w:rPr>
        <w:t xml:space="preserve"> early years into adolescence. </w:t>
      </w:r>
      <w:r w:rsidR="002A3CF3" w:rsidRPr="008928C6">
        <w:rPr>
          <w:rFonts w:ascii="Arial" w:eastAsia="Calibri" w:hAnsi="Arial" w:cs="Arial"/>
        </w:rPr>
        <w:t>B</w:t>
      </w:r>
      <w:r w:rsidR="00DE1325" w:rsidRPr="008928C6">
        <w:rPr>
          <w:rFonts w:ascii="Arial" w:eastAsia="Calibri" w:hAnsi="Arial" w:cs="Arial"/>
        </w:rPr>
        <w:t>uilding warm</w:t>
      </w:r>
      <w:r w:rsidR="00A61FC9" w:rsidRPr="008928C6">
        <w:rPr>
          <w:rFonts w:ascii="Arial" w:eastAsia="Calibri" w:hAnsi="Arial" w:cs="Arial"/>
        </w:rPr>
        <w:t xml:space="preserve">, close relationships with parents enables practitioners to communicate openly </w:t>
      </w:r>
      <w:r w:rsidR="008928C6" w:rsidRPr="008928C6">
        <w:rPr>
          <w:rFonts w:ascii="Arial" w:eastAsia="Calibri" w:hAnsi="Arial" w:cs="Arial"/>
        </w:rPr>
        <w:t>and therefore be</w:t>
      </w:r>
      <w:r w:rsidR="00A61FC9" w:rsidRPr="008928C6">
        <w:rPr>
          <w:rFonts w:ascii="Arial" w:eastAsia="Calibri" w:hAnsi="Arial" w:cs="Arial"/>
        </w:rPr>
        <w:t xml:space="preserve"> able to initiate discussions about </w:t>
      </w:r>
      <w:r w:rsidR="00DA12FC">
        <w:rPr>
          <w:rFonts w:ascii="Arial" w:eastAsia="Calibri" w:hAnsi="Arial" w:cs="Arial"/>
        </w:rPr>
        <w:t>their</w:t>
      </w:r>
      <w:r w:rsidR="00A61FC9" w:rsidRPr="008928C6">
        <w:rPr>
          <w:rFonts w:ascii="Arial" w:eastAsia="Calibri" w:hAnsi="Arial" w:cs="Arial"/>
        </w:rPr>
        <w:t xml:space="preserve"> child’s </w:t>
      </w:r>
      <w:proofErr w:type="spellStart"/>
      <w:r w:rsidR="00A61FC9" w:rsidRPr="008928C6">
        <w:rPr>
          <w:rFonts w:ascii="Arial" w:eastAsia="Calibri" w:hAnsi="Arial" w:cs="Arial"/>
        </w:rPr>
        <w:t>behaviour</w:t>
      </w:r>
      <w:proofErr w:type="spellEnd"/>
      <w:r w:rsidR="00A61FC9" w:rsidRPr="008928C6">
        <w:rPr>
          <w:rFonts w:ascii="Arial" w:eastAsia="Calibri" w:hAnsi="Arial" w:cs="Arial"/>
        </w:rPr>
        <w:t xml:space="preserve"> </w:t>
      </w:r>
      <w:r w:rsidR="00DA12FC">
        <w:rPr>
          <w:rFonts w:ascii="Arial" w:eastAsia="Calibri" w:hAnsi="Arial" w:cs="Arial"/>
        </w:rPr>
        <w:t xml:space="preserve">and development </w:t>
      </w:r>
      <w:r w:rsidR="00A61FC9" w:rsidRPr="008928C6">
        <w:rPr>
          <w:rFonts w:ascii="Arial" w:eastAsia="Calibri" w:hAnsi="Arial" w:cs="Arial"/>
        </w:rPr>
        <w:t xml:space="preserve">and offer </w:t>
      </w:r>
      <w:r w:rsidR="00DA12FC">
        <w:rPr>
          <w:rFonts w:ascii="Arial" w:eastAsia="Calibri" w:hAnsi="Arial" w:cs="Arial"/>
        </w:rPr>
        <w:t xml:space="preserve">relevant </w:t>
      </w:r>
      <w:r w:rsidR="00A61FC9" w:rsidRPr="008928C6">
        <w:rPr>
          <w:rFonts w:ascii="Arial" w:eastAsia="Calibri" w:hAnsi="Arial" w:cs="Arial"/>
        </w:rPr>
        <w:t>interventions</w:t>
      </w:r>
      <w:r w:rsidR="00327CA0">
        <w:rPr>
          <w:rFonts w:ascii="Arial" w:eastAsia="Calibri" w:hAnsi="Arial" w:cs="Arial"/>
        </w:rPr>
        <w:t xml:space="preserve"> </w:t>
      </w:r>
      <w:r w:rsidR="007B67FA" w:rsidRPr="008928C6">
        <w:rPr>
          <w:rFonts w:ascii="Arial" w:eastAsia="Calibri" w:hAnsi="Arial" w:cs="Arial"/>
        </w:rPr>
        <w:t>(Wilson,2016)</w:t>
      </w:r>
      <w:r w:rsidR="00327CA0">
        <w:rPr>
          <w:rFonts w:ascii="Arial" w:eastAsia="Calibri" w:hAnsi="Arial" w:cs="Arial"/>
        </w:rPr>
        <w:t>.</w:t>
      </w:r>
      <w:r w:rsidR="00100B39">
        <w:rPr>
          <w:rFonts w:ascii="Arial" w:eastAsia="Calibri" w:hAnsi="Arial" w:cs="Arial"/>
        </w:rPr>
        <w:t xml:space="preserve"> </w:t>
      </w:r>
      <w:r w:rsidR="00AE4ECB" w:rsidRPr="008928C6">
        <w:rPr>
          <w:rFonts w:ascii="Arial" w:eastAsia="Calibri" w:hAnsi="Arial" w:cs="Arial"/>
        </w:rPr>
        <w:t>UNCRC</w:t>
      </w:r>
      <w:r w:rsidR="003574BF" w:rsidRPr="008928C6">
        <w:rPr>
          <w:rFonts w:ascii="Arial" w:eastAsia="Calibri" w:hAnsi="Arial" w:cs="Arial"/>
        </w:rPr>
        <w:t xml:space="preserve"> recognizes partnership working in Article 4</w:t>
      </w:r>
      <w:r w:rsidR="00316F53" w:rsidRPr="008928C6">
        <w:rPr>
          <w:rFonts w:ascii="Arial" w:eastAsia="Calibri" w:hAnsi="Arial" w:cs="Arial"/>
        </w:rPr>
        <w:t>,</w:t>
      </w:r>
      <w:r w:rsidR="004C25AD">
        <w:rPr>
          <w:rFonts w:ascii="Arial" w:eastAsia="Calibri" w:hAnsi="Arial" w:cs="Arial"/>
        </w:rPr>
        <w:t xml:space="preserve"> </w:t>
      </w:r>
      <w:r w:rsidR="008928C6">
        <w:rPr>
          <w:rFonts w:ascii="Arial" w:eastAsia="Calibri" w:hAnsi="Arial" w:cs="Arial"/>
        </w:rPr>
        <w:t xml:space="preserve">the </w:t>
      </w:r>
      <w:r w:rsidR="00316F53" w:rsidRPr="008928C6">
        <w:rPr>
          <w:rFonts w:ascii="Arial" w:eastAsia="Calibri" w:hAnsi="Arial" w:cs="Arial"/>
        </w:rPr>
        <w:t xml:space="preserve">Governments </w:t>
      </w:r>
      <w:r w:rsidR="00C14640" w:rsidRPr="008928C6">
        <w:rPr>
          <w:rFonts w:ascii="Arial" w:eastAsia="Calibri" w:hAnsi="Arial" w:cs="Arial"/>
        </w:rPr>
        <w:t>responsibility to</w:t>
      </w:r>
      <w:r w:rsidR="004C25AD">
        <w:rPr>
          <w:rFonts w:ascii="Arial" w:eastAsia="Calibri" w:hAnsi="Arial" w:cs="Arial"/>
        </w:rPr>
        <w:t xml:space="preserve"> ensure </w:t>
      </w:r>
      <w:r w:rsidR="00316F53" w:rsidRPr="008928C6">
        <w:rPr>
          <w:rFonts w:ascii="Arial" w:eastAsia="Calibri" w:hAnsi="Arial" w:cs="Arial"/>
        </w:rPr>
        <w:t xml:space="preserve">collaborative working </w:t>
      </w:r>
      <w:r w:rsidR="002A3CF3" w:rsidRPr="008928C6">
        <w:rPr>
          <w:rFonts w:ascii="Arial" w:eastAsia="Calibri" w:hAnsi="Arial" w:cs="Arial"/>
        </w:rPr>
        <w:t xml:space="preserve">is upheld </w:t>
      </w:r>
      <w:r w:rsidR="004C25AD">
        <w:rPr>
          <w:rFonts w:ascii="Arial" w:eastAsia="Calibri" w:hAnsi="Arial" w:cs="Arial"/>
        </w:rPr>
        <w:t xml:space="preserve">for the protection of the child, for their rights and to ensure </w:t>
      </w:r>
      <w:r w:rsidR="002A3CF3" w:rsidRPr="008928C6">
        <w:rPr>
          <w:rFonts w:ascii="Arial" w:eastAsia="Calibri" w:hAnsi="Arial" w:cs="Arial"/>
        </w:rPr>
        <w:t>the best outcomes for the</w:t>
      </w:r>
      <w:r w:rsidR="004C25AD">
        <w:rPr>
          <w:rFonts w:ascii="Arial" w:eastAsia="Calibri" w:hAnsi="Arial" w:cs="Arial"/>
        </w:rPr>
        <w:t>ir</w:t>
      </w:r>
      <w:r w:rsidR="002A3CF3" w:rsidRPr="008928C6">
        <w:rPr>
          <w:rFonts w:ascii="Arial" w:eastAsia="Calibri" w:hAnsi="Arial" w:cs="Arial"/>
        </w:rPr>
        <w:t xml:space="preserve"> needs </w:t>
      </w:r>
      <w:r w:rsidR="00F95C3F">
        <w:rPr>
          <w:rFonts w:ascii="Arial" w:eastAsia="Calibri" w:hAnsi="Arial" w:cs="Arial"/>
        </w:rPr>
        <w:t>as an</w:t>
      </w:r>
      <w:r w:rsidR="002A3CF3" w:rsidRPr="008928C6">
        <w:rPr>
          <w:rFonts w:ascii="Arial" w:eastAsia="Calibri" w:hAnsi="Arial" w:cs="Arial"/>
        </w:rPr>
        <w:t xml:space="preserve"> individual. </w:t>
      </w:r>
    </w:p>
    <w:p w14:paraId="6CB36562" w14:textId="0C159489" w:rsidR="00327CA0" w:rsidRPr="0071558E" w:rsidRDefault="00CC6A1C" w:rsidP="002A37AB">
      <w:pPr>
        <w:jc w:val="both"/>
        <w:rPr>
          <w:rFonts w:ascii="Calibri" w:eastAsia="Calibri" w:hAnsi="Calibri" w:cs="Calibri"/>
          <w:sz w:val="18"/>
          <w:szCs w:val="18"/>
          <w:u w:val="single"/>
        </w:rPr>
      </w:pPr>
      <w:r>
        <w:rPr>
          <w:rFonts w:ascii="Calibri" w:eastAsia="Calibri" w:hAnsi="Calibri" w:cs="Calibri"/>
          <w:color w:val="FFFFFF" w:themeColor="background1"/>
          <w:sz w:val="96"/>
          <w:szCs w:val="96"/>
          <w:u w:val="single"/>
        </w:rPr>
        <w:t xml:space="preserve"> </w:t>
      </w:r>
      <w:r w:rsidR="004C25AD" w:rsidRPr="00C14640">
        <w:rPr>
          <w:rFonts w:ascii="Arial" w:eastAsiaTheme="minorEastAsia" w:hAnsi="Arial" w:cs="Arial"/>
          <w:i/>
          <w:iCs/>
          <w:color w:val="FF66CC"/>
          <w:sz w:val="28"/>
          <w:szCs w:val="28"/>
        </w:rPr>
        <w:t>‘‘It takes a whole village to raise a child</w:t>
      </w:r>
      <w:r w:rsidR="00C14640" w:rsidRPr="00C14640">
        <w:rPr>
          <w:rFonts w:ascii="Arial" w:eastAsiaTheme="minorEastAsia" w:hAnsi="Arial" w:cs="Arial"/>
          <w:i/>
          <w:iCs/>
          <w:color w:val="FF66CC"/>
          <w:sz w:val="28"/>
          <w:szCs w:val="28"/>
        </w:rPr>
        <w:t>.”</w:t>
      </w:r>
      <w:r w:rsidR="009C599C">
        <w:rPr>
          <w:rFonts w:ascii="Arial" w:eastAsiaTheme="minorEastAsia" w:hAnsi="Arial" w:cs="Arial"/>
          <w:i/>
          <w:iCs/>
          <w:color w:val="FF66CC"/>
          <w:sz w:val="28"/>
          <w:szCs w:val="28"/>
        </w:rPr>
        <w:t xml:space="preserve"> </w:t>
      </w:r>
      <w:r w:rsidR="0038586A" w:rsidRPr="0071558E">
        <w:rPr>
          <w:rFonts w:ascii="Arial" w:eastAsiaTheme="minorEastAsia" w:hAnsi="Arial" w:cs="Arial"/>
          <w:sz w:val="18"/>
          <w:szCs w:val="18"/>
        </w:rPr>
        <w:t>(African Proverb, cited in Welsh Gov</w:t>
      </w:r>
      <w:r w:rsidR="0071558E" w:rsidRPr="0071558E">
        <w:rPr>
          <w:rFonts w:ascii="Arial" w:eastAsiaTheme="minorEastAsia" w:hAnsi="Arial" w:cs="Arial"/>
          <w:sz w:val="18"/>
          <w:szCs w:val="18"/>
        </w:rPr>
        <w:t xml:space="preserve">. </w:t>
      </w:r>
      <w:r w:rsidR="0038586A" w:rsidRPr="0071558E">
        <w:rPr>
          <w:rFonts w:ascii="Arial" w:eastAsiaTheme="minorEastAsia" w:hAnsi="Arial" w:cs="Arial"/>
          <w:sz w:val="18"/>
          <w:szCs w:val="18"/>
        </w:rPr>
        <w:t xml:space="preserve">UK, </w:t>
      </w:r>
      <w:r w:rsidR="0071558E" w:rsidRPr="0071558E">
        <w:rPr>
          <w:rFonts w:ascii="Arial" w:eastAsiaTheme="minorEastAsia" w:hAnsi="Arial" w:cs="Arial"/>
          <w:sz w:val="18"/>
          <w:szCs w:val="18"/>
        </w:rPr>
        <w:t>2016)</w:t>
      </w:r>
    </w:p>
    <w:p w14:paraId="3E026347" w14:textId="51DA297A" w:rsidR="00A61FC9" w:rsidRPr="00D10C17" w:rsidRDefault="00971F20" w:rsidP="002A37AB">
      <w:pPr>
        <w:rPr>
          <w:rFonts w:asciiTheme="majorHAnsi" w:eastAsiaTheme="minorEastAsia" w:hAnsiTheme="majorHAnsi" w:cstheme="majorHAnsi"/>
          <w:i/>
          <w:iCs/>
          <w:color w:val="FF66CC"/>
          <w:sz w:val="28"/>
          <w:szCs w:val="28"/>
        </w:rPr>
      </w:pPr>
      <w:r>
        <w:rPr>
          <w:rFonts w:ascii="Arial" w:eastAsiaTheme="minorEastAsia" w:hAnsi="Arial" w:cs="Arial"/>
          <w:sz w:val="16"/>
          <w:szCs w:val="16"/>
        </w:rPr>
        <w:t xml:space="preserve">                                                                                                  </w:t>
      </w:r>
      <w:r w:rsidRPr="00D10C17">
        <w:rPr>
          <w:rFonts w:asciiTheme="majorHAnsi" w:eastAsiaTheme="minorEastAsia" w:hAnsiTheme="majorHAnsi" w:cstheme="majorHAnsi"/>
          <w:sz w:val="24"/>
          <w:szCs w:val="24"/>
        </w:rPr>
        <w:t xml:space="preserve">    </w:t>
      </w:r>
      <w:r w:rsidR="00D10C17" w:rsidRPr="00D10C17">
        <w:rPr>
          <w:rFonts w:asciiTheme="majorHAnsi" w:eastAsiaTheme="minorEastAsia" w:hAnsiTheme="majorHAnsi" w:cstheme="majorHAnsi"/>
          <w:sz w:val="24"/>
          <w:szCs w:val="24"/>
        </w:rPr>
        <w:t>7.</w:t>
      </w:r>
    </w:p>
    <w:p w14:paraId="47E6440C" w14:textId="29E7BB3A" w:rsidR="00ED5E5A" w:rsidRDefault="00ED5E5A" w:rsidP="004F08A1">
      <w:pPr>
        <w:jc w:val="center"/>
        <w:rPr>
          <w:rFonts w:ascii="Arial" w:eastAsiaTheme="minorEastAsia" w:hAnsi="Arial" w:cs="Arial"/>
          <w:color w:val="7030A0"/>
          <w:sz w:val="32"/>
          <w:szCs w:val="32"/>
          <w:u w:val="single"/>
        </w:rPr>
      </w:pPr>
      <w:r>
        <w:rPr>
          <w:rFonts w:ascii="Arial" w:eastAsiaTheme="minorEastAsia" w:hAnsi="Arial" w:cs="Arial"/>
          <w:noProof/>
          <w:color w:val="7030A0"/>
          <w:sz w:val="32"/>
          <w:szCs w:val="32"/>
          <w:u w:val="single"/>
        </w:rPr>
        <w:lastRenderedPageBreak/>
        <mc:AlternateContent>
          <mc:Choice Requires="wps">
            <w:drawing>
              <wp:anchor distT="0" distB="0" distL="114300" distR="114300" simplePos="0" relativeHeight="251687424" behindDoc="1" locked="0" layoutInCell="1" allowOverlap="1" wp14:anchorId="3A066801" wp14:editId="51635D3E">
                <wp:simplePos x="0" y="0"/>
                <wp:positionH relativeFrom="column">
                  <wp:posOffset>-304800</wp:posOffset>
                </wp:positionH>
                <wp:positionV relativeFrom="paragraph">
                  <wp:posOffset>-616585</wp:posOffset>
                </wp:positionV>
                <wp:extent cx="6584950" cy="1141095"/>
                <wp:effectExtent l="0" t="0" r="6350" b="1905"/>
                <wp:wrapNone/>
                <wp:docPr id="1569364532" name="Text Box 10"/>
                <wp:cNvGraphicFramePr/>
                <a:graphic xmlns:a="http://schemas.openxmlformats.org/drawingml/2006/main">
                  <a:graphicData uri="http://schemas.microsoft.com/office/word/2010/wordprocessingShape">
                    <wps:wsp>
                      <wps:cNvSpPr txBox="1"/>
                      <wps:spPr>
                        <a:xfrm>
                          <a:off x="0" y="0"/>
                          <a:ext cx="6584950" cy="1141095"/>
                        </a:xfrm>
                        <a:prstGeom prst="rect">
                          <a:avLst/>
                        </a:prstGeom>
                        <a:solidFill>
                          <a:srgbClr val="E1CCF0"/>
                        </a:solidFill>
                        <a:ln w="6350">
                          <a:noFill/>
                        </a:ln>
                      </wps:spPr>
                      <wps:txbx>
                        <w:txbxContent>
                          <w:p w14:paraId="18C8C120" w14:textId="3653CCD6" w:rsidR="00ED5E5A" w:rsidRDefault="00ED5E5A">
                            <w:pPr>
                              <w:rPr>
                                <w:sz w:val="44"/>
                                <w:szCs w:val="44"/>
                              </w:rPr>
                            </w:pPr>
                            <w:r w:rsidRPr="00ED5E5A">
                              <w:rPr>
                                <w:sz w:val="44"/>
                                <w:szCs w:val="44"/>
                              </w:rPr>
                              <w:t>Interventions</w:t>
                            </w:r>
                          </w:p>
                          <w:p w14:paraId="4CE4F498" w14:textId="0C9C775E" w:rsidR="005557A3" w:rsidRPr="005557A3" w:rsidRDefault="004060BC">
                            <w:pPr>
                              <w:rPr>
                                <w:sz w:val="28"/>
                                <w:szCs w:val="28"/>
                              </w:rPr>
                            </w:pPr>
                            <w:r>
                              <w:rPr>
                                <w:sz w:val="28"/>
                                <w:szCs w:val="28"/>
                              </w:rPr>
                              <w:t xml:space="preserve">A </w:t>
                            </w:r>
                            <w:r w:rsidR="00546BF7">
                              <w:rPr>
                                <w:sz w:val="28"/>
                                <w:szCs w:val="28"/>
                              </w:rPr>
                              <w:t>practical note</w:t>
                            </w:r>
                            <w:r>
                              <w:rPr>
                                <w:sz w:val="28"/>
                                <w:szCs w:val="28"/>
                              </w:rPr>
                              <w:t xml:space="preserve"> </w:t>
                            </w:r>
                            <w:r w:rsidR="00546BF7">
                              <w:rPr>
                                <w:sz w:val="28"/>
                                <w:szCs w:val="28"/>
                              </w:rPr>
                              <w:t xml:space="preserve">to practitioners </w:t>
                            </w:r>
                            <w:r w:rsidR="00546BF7" w:rsidRPr="00546BF7">
                              <w:rPr>
                                <mc:AlternateContent>
                                  <mc:Choice Requires="w16se"/>
                                  <mc:Fallback>
                                    <w:rFonts w:ascii="Segoe UI Emoji" w:eastAsia="Segoe UI Emoji" w:hAnsi="Segoe UI Emoji" w:cs="Segoe UI Emoji"/>
                                  </mc:Fallback>
                                </mc:AlternateContent>
                                <w:sz w:val="28"/>
                                <w:szCs w:val="28"/>
                              </w:rPr>
                              <mc:AlternateContent>
                                <mc:Choice Requires="w16se">
                                  <w16se:symEx w16se:font="Segoe UI Emoji" w16se:char="1F60A"/>
                                </mc:Choice>
                                <mc:Fallback>
                                  <w:t>😊</w:t>
                                </mc:Fallback>
                              </mc:AlternateContent>
                            </w:r>
                            <w:r>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066801" id="Text Box 10" o:spid="_x0000_s1035" type="#_x0000_t202" style="position:absolute;left:0;text-align:left;margin-left:-24pt;margin-top:-48.55pt;width:518.5pt;height:89.85pt;z-index:-251629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" fillcolor="#e1ccf0" stroked="f" strokeweight=".5pt">
                <v:textbox>
                  <w:txbxContent>
                    <w:p w14:paraId="18C8C120" w14:textId="3653CCD6" w:rsidR="00ED5E5A" w:rsidRDefault="00ED5E5A">
                      <w:pPr>
                        <w:rPr>
                          <w:sz w:val="44"/>
                          <w:szCs w:val="44"/>
                        </w:rPr>
                      </w:pPr>
                      <w:r w:rsidRPr="00ED5E5A">
                        <w:rPr>
                          <w:sz w:val="44"/>
                          <w:szCs w:val="44"/>
                        </w:rPr>
                        <w:t>Interventions</w:t>
                      </w:r>
                    </w:p>
                    <w:p w14:paraId="4CE4F498" w14:textId="0C9C775E" w:rsidR="005557A3" w:rsidRPr="005557A3" w:rsidRDefault="004060BC">
                      <w:pPr>
                        <w:rPr>
                          <w:sz w:val="28"/>
                          <w:szCs w:val="28"/>
                        </w:rPr>
                      </w:pPr>
                      <w:r>
                        <w:rPr>
                          <w:sz w:val="28"/>
                          <w:szCs w:val="28"/>
                        </w:rPr>
                        <w:t xml:space="preserve">A </w:t>
                      </w:r>
                      <w:r w:rsidR="00546BF7">
                        <w:rPr>
                          <w:sz w:val="28"/>
                          <w:szCs w:val="28"/>
                        </w:rPr>
                        <w:t>practical note</w:t>
                      </w:r>
                      <w:r>
                        <w:rPr>
                          <w:sz w:val="28"/>
                          <w:szCs w:val="28"/>
                        </w:rPr>
                        <w:t xml:space="preserve"> </w:t>
                      </w:r>
                      <w:r w:rsidR="00546BF7">
                        <w:rPr>
                          <w:sz w:val="28"/>
                          <w:szCs w:val="28"/>
                        </w:rPr>
                        <w:t xml:space="preserve">to practitioners </w:t>
                      </w:r>
                      <w:r w:rsidR="00546BF7" w:rsidRPr="00546BF7">
                        <w:rPr>
                          <mc:AlternateContent>
                            <mc:Choice Requires="w16se"/>
                            <mc:Fallback>
                              <w:rFonts w:ascii="Segoe UI Emoji" w:eastAsia="Segoe UI Emoji" w:hAnsi="Segoe UI Emoji" w:cs="Segoe UI Emoji"/>
                            </mc:Fallback>
                          </mc:AlternateContent>
                          <w:sz w:val="28"/>
                          <w:szCs w:val="28"/>
                        </w:rPr>
                        <mc:AlternateContent>
                          <mc:Choice Requires="w16se">
                            <w16se:symEx w16se:font="Segoe UI Emoji" w16se:char="1F60A"/>
                          </mc:Choice>
                          <mc:Fallback>
                            <w:t>😊</w:t>
                          </mc:Fallback>
                        </mc:AlternateContent>
                      </w:r>
                      <w:r>
                        <w:rPr>
                          <w:sz w:val="28"/>
                          <w:szCs w:val="28"/>
                        </w:rPr>
                        <w:t>…</w:t>
                      </w:r>
                    </w:p>
                  </w:txbxContent>
                </v:textbox>
              </v:shape>
            </w:pict>
          </mc:Fallback>
        </mc:AlternateContent>
      </w:r>
    </w:p>
    <w:p w14:paraId="62A8C797" w14:textId="77777777" w:rsidR="006D5582" w:rsidRDefault="006D5582" w:rsidP="001964FF">
      <w:pPr>
        <w:rPr>
          <w:rFonts w:ascii="Arial" w:eastAsia="Calibri" w:hAnsi="Arial" w:cs="Arial"/>
          <w:color w:val="7030A0"/>
          <w:sz w:val="32"/>
          <w:szCs w:val="32"/>
          <w:u w:val="single"/>
        </w:rPr>
      </w:pPr>
    </w:p>
    <w:p w14:paraId="293DA34F" w14:textId="1C07648A" w:rsidR="00B906A8" w:rsidRDefault="00E86D1F" w:rsidP="00AE467C">
      <w:pPr>
        <w:jc w:val="center"/>
        <w:rPr>
          <w:rFonts w:ascii="Arial" w:eastAsia="Calibri" w:hAnsi="Arial" w:cs="Arial"/>
          <w:color w:val="7030A0"/>
          <w:sz w:val="32"/>
          <w:szCs w:val="32"/>
          <w:u w:val="single"/>
        </w:rPr>
      </w:pPr>
      <w:r w:rsidRPr="00E86D1F">
        <w:rPr>
          <w:rFonts w:ascii="Arial" w:eastAsia="Calibri" w:hAnsi="Arial" w:cs="Arial"/>
          <w:color w:val="7030A0"/>
          <w:sz w:val="32"/>
          <w:szCs w:val="32"/>
          <w:u w:val="single"/>
        </w:rPr>
        <w:t>Professionalism</w:t>
      </w:r>
    </w:p>
    <w:p w14:paraId="2052C7B8" w14:textId="69F56A85" w:rsidR="00577716" w:rsidRDefault="00E86D1F" w:rsidP="00155582">
      <w:pPr>
        <w:jc w:val="both"/>
        <w:rPr>
          <w:rFonts w:ascii="Arial" w:eastAsia="Calibri" w:hAnsi="Arial" w:cs="Arial"/>
        </w:rPr>
      </w:pPr>
      <w:r w:rsidRPr="00F35861">
        <w:rPr>
          <w:rFonts w:ascii="Arial" w:eastAsia="Calibri" w:hAnsi="Arial" w:cs="Arial"/>
        </w:rPr>
        <w:t xml:space="preserve">For </w:t>
      </w:r>
      <w:r w:rsidR="00671F16">
        <w:rPr>
          <w:rFonts w:ascii="Arial" w:eastAsia="Calibri" w:hAnsi="Arial" w:cs="Arial"/>
        </w:rPr>
        <w:t>every</w:t>
      </w:r>
      <w:r w:rsidR="009200D8">
        <w:rPr>
          <w:rFonts w:ascii="Arial" w:eastAsia="Calibri" w:hAnsi="Arial" w:cs="Arial"/>
        </w:rPr>
        <w:t xml:space="preserve"> </w:t>
      </w:r>
      <w:r w:rsidRPr="00F35861">
        <w:rPr>
          <w:rFonts w:ascii="Arial" w:eastAsia="Calibri" w:hAnsi="Arial" w:cs="Arial"/>
        </w:rPr>
        <w:t>transition</w:t>
      </w:r>
      <w:r w:rsidR="00B906A8" w:rsidRPr="00F35861">
        <w:rPr>
          <w:rFonts w:ascii="Arial" w:eastAsia="Calibri" w:hAnsi="Arial" w:cs="Arial"/>
        </w:rPr>
        <w:t xml:space="preserve"> </w:t>
      </w:r>
      <w:r w:rsidR="00671F16">
        <w:rPr>
          <w:rFonts w:ascii="Arial" w:eastAsia="Calibri" w:hAnsi="Arial" w:cs="Arial"/>
        </w:rPr>
        <w:t>that</w:t>
      </w:r>
      <w:r w:rsidR="00B906A8" w:rsidRPr="00F35861">
        <w:rPr>
          <w:rFonts w:ascii="Arial" w:eastAsia="Calibri" w:hAnsi="Arial" w:cs="Arial"/>
        </w:rPr>
        <w:t xml:space="preserve"> </w:t>
      </w:r>
      <w:r w:rsidR="00671F16" w:rsidRPr="00F35861">
        <w:rPr>
          <w:rFonts w:ascii="Arial" w:eastAsia="Calibri" w:hAnsi="Arial" w:cs="Arial"/>
        </w:rPr>
        <w:t>run</w:t>
      </w:r>
      <w:r w:rsidR="00671F16">
        <w:rPr>
          <w:rFonts w:ascii="Arial" w:eastAsia="Calibri" w:hAnsi="Arial" w:cs="Arial"/>
        </w:rPr>
        <w:t>s</w:t>
      </w:r>
      <w:r w:rsidR="00B906A8" w:rsidRPr="00F35861">
        <w:rPr>
          <w:rFonts w:ascii="Arial" w:eastAsia="Calibri" w:hAnsi="Arial" w:cs="Arial"/>
        </w:rPr>
        <w:t xml:space="preserve"> smoothly</w:t>
      </w:r>
      <w:r w:rsidR="00142459">
        <w:rPr>
          <w:rFonts w:ascii="Arial" w:eastAsia="Calibri" w:hAnsi="Arial" w:cs="Arial"/>
        </w:rPr>
        <w:t xml:space="preserve">, </w:t>
      </w:r>
      <w:r w:rsidR="009200D8">
        <w:rPr>
          <w:rFonts w:ascii="Arial" w:eastAsia="Calibri" w:hAnsi="Arial" w:cs="Arial"/>
        </w:rPr>
        <w:t>the</w:t>
      </w:r>
      <w:r w:rsidR="00AA52EC">
        <w:rPr>
          <w:rFonts w:ascii="Arial" w:eastAsia="Calibri" w:hAnsi="Arial" w:cs="Arial"/>
        </w:rPr>
        <w:t xml:space="preserve">re is a </w:t>
      </w:r>
      <w:r w:rsidR="00855205">
        <w:rPr>
          <w:rFonts w:ascii="Arial" w:eastAsia="Calibri" w:hAnsi="Arial" w:cs="Arial"/>
        </w:rPr>
        <w:t>practitioner</w:t>
      </w:r>
      <w:r w:rsidR="00671F16">
        <w:rPr>
          <w:rFonts w:ascii="Arial" w:eastAsia="Calibri" w:hAnsi="Arial" w:cs="Arial"/>
        </w:rPr>
        <w:t xml:space="preserve"> working </w:t>
      </w:r>
      <w:r w:rsidR="001B2112">
        <w:rPr>
          <w:rFonts w:ascii="Arial" w:eastAsia="Calibri" w:hAnsi="Arial" w:cs="Arial"/>
        </w:rPr>
        <w:t>professional</w:t>
      </w:r>
      <w:r w:rsidR="00142459">
        <w:rPr>
          <w:rFonts w:ascii="Arial" w:eastAsia="Calibri" w:hAnsi="Arial" w:cs="Arial"/>
        </w:rPr>
        <w:t>ly</w:t>
      </w:r>
      <w:r w:rsidR="00A43BFF">
        <w:rPr>
          <w:rFonts w:ascii="Arial" w:eastAsia="Calibri" w:hAnsi="Arial" w:cs="Arial"/>
        </w:rPr>
        <w:t xml:space="preserve">. </w:t>
      </w:r>
      <w:r w:rsidR="00C91ECC">
        <w:rPr>
          <w:rFonts w:ascii="Arial" w:eastAsia="Calibri" w:hAnsi="Arial" w:cs="Arial"/>
        </w:rPr>
        <w:t>A</w:t>
      </w:r>
      <w:r w:rsidR="00C91ECC" w:rsidRPr="00C91ECC">
        <w:rPr>
          <w:rFonts w:ascii="Arial" w:eastAsia="Calibri" w:hAnsi="Arial" w:cs="Arial"/>
        </w:rPr>
        <w:t>ccording to ‘The General Teaching Council for Scotland’ (</w:t>
      </w:r>
      <w:r w:rsidR="00577716">
        <w:rPr>
          <w:rFonts w:ascii="Arial" w:eastAsia="Calibri" w:hAnsi="Arial" w:cs="Arial"/>
        </w:rPr>
        <w:t>2021</w:t>
      </w:r>
      <w:r w:rsidR="00C91ECC" w:rsidRPr="00C91ECC">
        <w:rPr>
          <w:rFonts w:ascii="Arial" w:eastAsia="Calibri" w:hAnsi="Arial" w:cs="Arial"/>
        </w:rPr>
        <w:t xml:space="preserve">) </w:t>
      </w:r>
      <w:r w:rsidR="00577716">
        <w:rPr>
          <w:rFonts w:ascii="Arial" w:eastAsia="Calibri" w:hAnsi="Arial" w:cs="Arial"/>
        </w:rPr>
        <w:t>a</w:t>
      </w:r>
      <w:r w:rsidR="00176A2A">
        <w:rPr>
          <w:rFonts w:ascii="Arial" w:eastAsia="Calibri" w:hAnsi="Arial" w:cs="Arial"/>
        </w:rPr>
        <w:t xml:space="preserve"> </w:t>
      </w:r>
      <w:r w:rsidR="00E1681B">
        <w:rPr>
          <w:rFonts w:ascii="Arial" w:eastAsia="Calibri" w:hAnsi="Arial" w:cs="Arial"/>
        </w:rPr>
        <w:t>practitioner</w:t>
      </w:r>
      <w:r w:rsidR="00971F20">
        <w:rPr>
          <w:rFonts w:ascii="Arial" w:eastAsia="Calibri" w:hAnsi="Arial" w:cs="Arial"/>
        </w:rPr>
        <w:t xml:space="preserve"> </w:t>
      </w:r>
      <w:r w:rsidR="00E1681B">
        <w:rPr>
          <w:rFonts w:ascii="Arial" w:eastAsia="Calibri" w:hAnsi="Arial" w:cs="Arial"/>
        </w:rPr>
        <w:t>must acquire v</w:t>
      </w:r>
      <w:r w:rsidR="00492015" w:rsidRPr="00492015">
        <w:rPr>
          <w:rFonts w:ascii="Arial" w:eastAsia="Calibri" w:hAnsi="Arial" w:cs="Arial"/>
        </w:rPr>
        <w:t>alues of social justice, trust</w:t>
      </w:r>
      <w:r w:rsidR="00971F20">
        <w:rPr>
          <w:rFonts w:ascii="Arial" w:eastAsia="Calibri" w:hAnsi="Arial" w:cs="Arial"/>
        </w:rPr>
        <w:t xml:space="preserve">, </w:t>
      </w:r>
      <w:r w:rsidR="00492015" w:rsidRPr="00492015">
        <w:rPr>
          <w:rFonts w:ascii="Arial" w:eastAsia="Calibri" w:hAnsi="Arial" w:cs="Arial"/>
        </w:rPr>
        <w:t>respect and integrity</w:t>
      </w:r>
      <w:r w:rsidR="00C91ECC">
        <w:rPr>
          <w:rFonts w:ascii="Arial" w:eastAsia="Calibri" w:hAnsi="Arial" w:cs="Arial"/>
        </w:rPr>
        <w:t>. This in practical terms</w:t>
      </w:r>
      <w:r w:rsidR="0069692E">
        <w:rPr>
          <w:rFonts w:ascii="Arial" w:eastAsia="Calibri" w:hAnsi="Arial" w:cs="Arial"/>
        </w:rPr>
        <w:t xml:space="preserve"> supporting a child through transitions</w:t>
      </w:r>
      <w:r w:rsidR="00C91ECC">
        <w:rPr>
          <w:rFonts w:ascii="Arial" w:eastAsia="Calibri" w:hAnsi="Arial" w:cs="Arial"/>
        </w:rPr>
        <w:t xml:space="preserve"> </w:t>
      </w:r>
      <w:r w:rsidR="007379EF">
        <w:rPr>
          <w:rFonts w:ascii="Arial" w:eastAsia="Calibri" w:hAnsi="Arial" w:cs="Arial"/>
        </w:rPr>
        <w:t xml:space="preserve">means </w:t>
      </w:r>
      <w:r w:rsidR="00577716">
        <w:rPr>
          <w:rFonts w:ascii="Arial" w:eastAsia="Calibri" w:hAnsi="Arial" w:cs="Arial"/>
        </w:rPr>
        <w:t xml:space="preserve">to </w:t>
      </w:r>
      <w:r w:rsidR="00D804FB">
        <w:rPr>
          <w:rFonts w:ascii="Arial" w:eastAsia="Calibri" w:hAnsi="Arial" w:cs="Arial"/>
        </w:rPr>
        <w:t>be</w:t>
      </w:r>
      <w:r w:rsidR="00E1681B">
        <w:rPr>
          <w:rFonts w:ascii="Arial" w:eastAsia="Calibri" w:hAnsi="Arial" w:cs="Arial"/>
        </w:rPr>
        <w:t>:</w:t>
      </w:r>
    </w:p>
    <w:p w14:paraId="0F07A74F" w14:textId="49DA47D2" w:rsidR="00E86D1F" w:rsidRDefault="005C0789" w:rsidP="00155582">
      <w:pPr>
        <w:jc w:val="both"/>
        <w:rPr>
          <w:rFonts w:ascii="Arial" w:eastAsia="Calibri" w:hAnsi="Arial" w:cs="Arial"/>
        </w:rPr>
      </w:pPr>
      <w:r w:rsidRPr="005C0789">
        <w:rPr>
          <w:rFonts w:ascii="Arial" w:eastAsia="Calibri" w:hAnsi="Arial" w:cs="Arial"/>
          <w:b/>
          <w:bCs/>
        </w:rPr>
        <w:t>Conscientious</w:t>
      </w:r>
      <w:r w:rsidR="00807FC8">
        <w:rPr>
          <w:rFonts w:ascii="Arial" w:eastAsia="Calibri" w:hAnsi="Arial" w:cs="Arial"/>
        </w:rPr>
        <w:t>–</w:t>
      </w:r>
      <w:r w:rsidR="00EC770A">
        <w:rPr>
          <w:rFonts w:ascii="Arial" w:eastAsia="Calibri" w:hAnsi="Arial" w:cs="Arial"/>
        </w:rPr>
        <w:t xml:space="preserve"> </w:t>
      </w:r>
      <w:r w:rsidR="00632A5A">
        <w:rPr>
          <w:rFonts w:ascii="Arial" w:eastAsia="Calibri" w:hAnsi="Arial" w:cs="Arial"/>
        </w:rPr>
        <w:t>set yourself high standards</w:t>
      </w:r>
      <w:r w:rsidR="0069692E">
        <w:rPr>
          <w:rFonts w:ascii="Arial" w:eastAsia="Calibri" w:hAnsi="Arial" w:cs="Arial"/>
        </w:rPr>
        <w:t xml:space="preserve">; </w:t>
      </w:r>
      <w:r w:rsidR="00D55512">
        <w:rPr>
          <w:rFonts w:ascii="Arial" w:eastAsia="Calibri" w:hAnsi="Arial" w:cs="Arial"/>
        </w:rPr>
        <w:t xml:space="preserve">be reliable, </w:t>
      </w:r>
      <w:r w:rsidR="00D4162A">
        <w:rPr>
          <w:rFonts w:ascii="Arial" w:eastAsia="Calibri" w:hAnsi="Arial" w:cs="Arial"/>
        </w:rPr>
        <w:t>organized</w:t>
      </w:r>
      <w:r w:rsidR="00D55512">
        <w:rPr>
          <w:rFonts w:ascii="Arial" w:eastAsia="Calibri" w:hAnsi="Arial" w:cs="Arial"/>
        </w:rPr>
        <w:t>, punctual</w:t>
      </w:r>
      <w:r w:rsidR="00632A5A">
        <w:rPr>
          <w:rFonts w:ascii="Arial" w:eastAsia="Calibri" w:hAnsi="Arial" w:cs="Arial"/>
        </w:rPr>
        <w:t>,</w:t>
      </w:r>
      <w:r w:rsidR="00807FC8">
        <w:rPr>
          <w:rFonts w:ascii="Arial" w:eastAsia="Calibri" w:hAnsi="Arial" w:cs="Arial"/>
        </w:rPr>
        <w:t xml:space="preserve"> </w:t>
      </w:r>
      <w:r w:rsidR="0069692E">
        <w:rPr>
          <w:rFonts w:ascii="Arial" w:eastAsia="Calibri" w:hAnsi="Arial" w:cs="Arial"/>
        </w:rPr>
        <w:t>ready,</w:t>
      </w:r>
      <w:r w:rsidR="00807FC8">
        <w:rPr>
          <w:rFonts w:ascii="Arial" w:eastAsia="Calibri" w:hAnsi="Arial" w:cs="Arial"/>
        </w:rPr>
        <w:t xml:space="preserve"> and prepared to receive the child.</w:t>
      </w:r>
    </w:p>
    <w:p w14:paraId="3E4C5664" w14:textId="0AB5757F" w:rsidR="009624D4" w:rsidRDefault="00971F20" w:rsidP="00155582">
      <w:pPr>
        <w:jc w:val="both"/>
        <w:rPr>
          <w:rFonts w:ascii="Arial" w:eastAsia="Calibri" w:hAnsi="Arial" w:cs="Arial"/>
        </w:rPr>
      </w:pPr>
      <w:r w:rsidRPr="009624D4">
        <w:rPr>
          <w:rFonts w:ascii="Arial" w:eastAsia="Calibri" w:hAnsi="Arial" w:cs="Arial"/>
          <w:b/>
          <w:bCs/>
        </w:rPr>
        <w:t>Knowledg</w:t>
      </w:r>
      <w:r>
        <w:rPr>
          <w:rFonts w:ascii="Arial" w:eastAsia="Calibri" w:hAnsi="Arial" w:cs="Arial"/>
          <w:b/>
          <w:bCs/>
        </w:rPr>
        <w:t>eable</w:t>
      </w:r>
      <w:r w:rsidR="00807FC8">
        <w:rPr>
          <w:rFonts w:ascii="Arial" w:eastAsia="Calibri" w:hAnsi="Arial" w:cs="Arial"/>
        </w:rPr>
        <w:t xml:space="preserve"> </w:t>
      </w:r>
      <w:r w:rsidR="00990A34">
        <w:rPr>
          <w:rFonts w:ascii="Arial" w:eastAsia="Calibri" w:hAnsi="Arial" w:cs="Arial"/>
        </w:rPr>
        <w:t>–</w:t>
      </w:r>
      <w:r w:rsidR="00807FC8">
        <w:rPr>
          <w:rFonts w:ascii="Arial" w:eastAsia="Calibri" w:hAnsi="Arial" w:cs="Arial"/>
        </w:rPr>
        <w:t xml:space="preserve"> </w:t>
      </w:r>
      <w:r w:rsidR="00990A34">
        <w:rPr>
          <w:rFonts w:ascii="Arial" w:eastAsia="Calibri" w:hAnsi="Arial" w:cs="Arial"/>
        </w:rPr>
        <w:t>attend training</w:t>
      </w:r>
      <w:r w:rsidR="00205717">
        <w:rPr>
          <w:rFonts w:ascii="Arial" w:eastAsia="Calibri" w:hAnsi="Arial" w:cs="Arial"/>
        </w:rPr>
        <w:t xml:space="preserve"> courses</w:t>
      </w:r>
      <w:r w:rsidR="00990A34">
        <w:rPr>
          <w:rFonts w:ascii="Arial" w:eastAsia="Calibri" w:hAnsi="Arial" w:cs="Arial"/>
        </w:rPr>
        <w:t>,</w:t>
      </w:r>
      <w:r w:rsidR="0043448A">
        <w:rPr>
          <w:rFonts w:ascii="Arial" w:eastAsia="Calibri" w:hAnsi="Arial" w:cs="Arial"/>
        </w:rPr>
        <w:t xml:space="preserve"> </w:t>
      </w:r>
      <w:r w:rsidR="000E1995">
        <w:rPr>
          <w:rFonts w:ascii="Arial" w:eastAsia="Calibri" w:hAnsi="Arial" w:cs="Arial"/>
        </w:rPr>
        <w:t xml:space="preserve">read the information or notes you have about the </w:t>
      </w:r>
      <w:r w:rsidR="00BD4E46">
        <w:rPr>
          <w:rFonts w:ascii="Arial" w:eastAsia="Calibri" w:hAnsi="Arial" w:cs="Arial"/>
        </w:rPr>
        <w:t>child, listen</w:t>
      </w:r>
      <w:r w:rsidR="00205717">
        <w:rPr>
          <w:rFonts w:ascii="Arial" w:eastAsia="Calibri" w:hAnsi="Arial" w:cs="Arial"/>
        </w:rPr>
        <w:t xml:space="preserve"> and take on board</w:t>
      </w:r>
      <w:r w:rsidR="008925AA">
        <w:rPr>
          <w:rFonts w:ascii="Arial" w:eastAsia="Calibri" w:hAnsi="Arial" w:cs="Arial"/>
        </w:rPr>
        <w:t xml:space="preserve"> knowledge from the parent</w:t>
      </w:r>
      <w:r w:rsidR="00D96A41">
        <w:rPr>
          <w:rFonts w:ascii="Arial" w:eastAsia="Calibri" w:hAnsi="Arial" w:cs="Arial"/>
        </w:rPr>
        <w:t>s</w:t>
      </w:r>
      <w:r w:rsidR="008925AA">
        <w:rPr>
          <w:rFonts w:ascii="Arial" w:eastAsia="Calibri" w:hAnsi="Arial" w:cs="Arial"/>
        </w:rPr>
        <w:t xml:space="preserve"> and</w:t>
      </w:r>
      <w:r w:rsidR="00205717">
        <w:rPr>
          <w:rFonts w:ascii="Arial" w:eastAsia="Calibri" w:hAnsi="Arial" w:cs="Arial"/>
        </w:rPr>
        <w:t xml:space="preserve"> </w:t>
      </w:r>
      <w:r w:rsidR="00990A34">
        <w:rPr>
          <w:rFonts w:ascii="Arial" w:eastAsia="Calibri" w:hAnsi="Arial" w:cs="Arial"/>
        </w:rPr>
        <w:t xml:space="preserve">other </w:t>
      </w:r>
      <w:r w:rsidR="00205717">
        <w:rPr>
          <w:rFonts w:ascii="Arial" w:eastAsia="Calibri" w:hAnsi="Arial" w:cs="Arial"/>
        </w:rPr>
        <w:t>professionals</w:t>
      </w:r>
      <w:r w:rsidR="008925AA">
        <w:rPr>
          <w:rFonts w:ascii="Arial" w:eastAsia="Calibri" w:hAnsi="Arial" w:cs="Arial"/>
        </w:rPr>
        <w:t>.</w:t>
      </w:r>
    </w:p>
    <w:p w14:paraId="12BDA7D8" w14:textId="00FA1B1F" w:rsidR="00ED6228" w:rsidRDefault="0092122C" w:rsidP="00155582">
      <w:pPr>
        <w:jc w:val="both"/>
        <w:rPr>
          <w:rFonts w:ascii="Arial" w:eastAsia="Calibri" w:hAnsi="Arial" w:cs="Arial"/>
        </w:rPr>
      </w:pPr>
      <w:r w:rsidRPr="0092122C">
        <w:rPr>
          <w:rFonts w:ascii="Arial" w:eastAsia="Calibri" w:hAnsi="Arial" w:cs="Arial"/>
          <w:b/>
          <w:bCs/>
        </w:rPr>
        <w:t>Integr</w:t>
      </w:r>
      <w:r w:rsidR="00971F20">
        <w:rPr>
          <w:rFonts w:ascii="Arial" w:eastAsia="Calibri" w:hAnsi="Arial" w:cs="Arial"/>
          <w:b/>
          <w:bCs/>
        </w:rPr>
        <w:t>al</w:t>
      </w:r>
      <w:r>
        <w:rPr>
          <w:rFonts w:ascii="Arial" w:eastAsia="Calibri" w:hAnsi="Arial" w:cs="Arial"/>
          <w:b/>
          <w:bCs/>
        </w:rPr>
        <w:t xml:space="preserve"> </w:t>
      </w:r>
      <w:r>
        <w:rPr>
          <w:rFonts w:ascii="Arial" w:eastAsia="Calibri" w:hAnsi="Arial" w:cs="Arial"/>
        </w:rPr>
        <w:t>– be</w:t>
      </w:r>
      <w:r w:rsidR="00971F20">
        <w:rPr>
          <w:rFonts w:ascii="Arial" w:eastAsia="Calibri" w:hAnsi="Arial" w:cs="Arial"/>
        </w:rPr>
        <w:t xml:space="preserve"> a good role model,</w:t>
      </w:r>
      <w:r w:rsidR="00264030">
        <w:rPr>
          <w:rFonts w:ascii="Arial" w:eastAsia="Calibri" w:hAnsi="Arial" w:cs="Arial"/>
        </w:rPr>
        <w:t xml:space="preserve"> adaptable, flexible,</w:t>
      </w:r>
      <w:r>
        <w:rPr>
          <w:rFonts w:ascii="Arial" w:eastAsia="Calibri" w:hAnsi="Arial" w:cs="Arial"/>
        </w:rPr>
        <w:t xml:space="preserve"> reflect, </w:t>
      </w:r>
      <w:r w:rsidR="00BD4E46">
        <w:rPr>
          <w:rFonts w:ascii="Arial" w:eastAsia="Calibri" w:hAnsi="Arial" w:cs="Arial"/>
        </w:rPr>
        <w:t>learn,</w:t>
      </w:r>
      <w:r>
        <w:rPr>
          <w:rFonts w:ascii="Arial" w:eastAsia="Calibri" w:hAnsi="Arial" w:cs="Arial"/>
        </w:rPr>
        <w:t xml:space="preserve"> and grow</w:t>
      </w:r>
      <w:r w:rsidR="00B5759E">
        <w:rPr>
          <w:rFonts w:ascii="Arial" w:eastAsia="Calibri" w:hAnsi="Arial" w:cs="Arial"/>
        </w:rPr>
        <w:t xml:space="preserve">, </w:t>
      </w:r>
      <w:r w:rsidR="001859D0">
        <w:rPr>
          <w:rFonts w:ascii="Arial" w:eastAsia="Calibri" w:hAnsi="Arial" w:cs="Arial"/>
        </w:rPr>
        <w:t>if a child</w:t>
      </w:r>
      <w:r w:rsidR="00BD4E46">
        <w:rPr>
          <w:rFonts w:ascii="Arial" w:eastAsia="Calibri" w:hAnsi="Arial" w:cs="Arial"/>
        </w:rPr>
        <w:t>’s</w:t>
      </w:r>
      <w:r w:rsidR="001859D0">
        <w:rPr>
          <w:rFonts w:ascii="Arial" w:eastAsia="Calibri" w:hAnsi="Arial" w:cs="Arial"/>
        </w:rPr>
        <w:t xml:space="preserve"> transitional visit did not go as well as planned, </w:t>
      </w:r>
      <w:r w:rsidR="00BD4E46">
        <w:rPr>
          <w:rFonts w:ascii="Arial" w:eastAsia="Calibri" w:hAnsi="Arial" w:cs="Arial"/>
        </w:rPr>
        <w:t>discuss,</w:t>
      </w:r>
      <w:r w:rsidR="00F72E8E">
        <w:rPr>
          <w:rFonts w:ascii="Arial" w:eastAsia="Calibri" w:hAnsi="Arial" w:cs="Arial"/>
        </w:rPr>
        <w:t xml:space="preserve"> and</w:t>
      </w:r>
      <w:r w:rsidR="00207852">
        <w:rPr>
          <w:rFonts w:ascii="Arial" w:eastAsia="Calibri" w:hAnsi="Arial" w:cs="Arial"/>
        </w:rPr>
        <w:t xml:space="preserve"> reflect</w:t>
      </w:r>
      <w:r w:rsidR="00F72E8E">
        <w:rPr>
          <w:rFonts w:ascii="Arial" w:eastAsia="Calibri" w:hAnsi="Arial" w:cs="Arial"/>
        </w:rPr>
        <w:t xml:space="preserve"> on the day </w:t>
      </w:r>
      <w:r w:rsidR="009D4D89">
        <w:rPr>
          <w:rFonts w:ascii="Arial" w:eastAsia="Calibri" w:hAnsi="Arial" w:cs="Arial"/>
        </w:rPr>
        <w:t xml:space="preserve">and </w:t>
      </w:r>
      <w:r w:rsidR="00D96B8C">
        <w:rPr>
          <w:rFonts w:ascii="Arial" w:eastAsia="Calibri" w:hAnsi="Arial" w:cs="Arial"/>
        </w:rPr>
        <w:t>change</w:t>
      </w:r>
      <w:r w:rsidR="009D4D89">
        <w:rPr>
          <w:rFonts w:ascii="Arial" w:eastAsia="Calibri" w:hAnsi="Arial" w:cs="Arial"/>
        </w:rPr>
        <w:t xml:space="preserve"> for the future</w:t>
      </w:r>
      <w:r w:rsidR="004546D9">
        <w:rPr>
          <w:rFonts w:ascii="Arial" w:eastAsia="Calibri" w:hAnsi="Arial" w:cs="Arial"/>
        </w:rPr>
        <w:t>. For example,</w:t>
      </w:r>
      <w:r w:rsidR="00D96B8C">
        <w:rPr>
          <w:rFonts w:ascii="Arial" w:eastAsia="Calibri" w:hAnsi="Arial" w:cs="Arial"/>
        </w:rPr>
        <w:t xml:space="preserve"> ask yourself what went right</w:t>
      </w:r>
      <w:r w:rsidR="00DA2555">
        <w:rPr>
          <w:rFonts w:ascii="Arial" w:eastAsia="Calibri" w:hAnsi="Arial" w:cs="Arial"/>
        </w:rPr>
        <w:t>?</w:t>
      </w:r>
      <w:r w:rsidR="004546D9">
        <w:rPr>
          <w:rFonts w:ascii="Arial" w:eastAsia="Calibri" w:hAnsi="Arial" w:cs="Arial"/>
        </w:rPr>
        <w:t xml:space="preserve"> </w:t>
      </w:r>
      <w:r w:rsidR="007776A9">
        <w:rPr>
          <w:rFonts w:ascii="Arial" w:eastAsia="Calibri" w:hAnsi="Arial" w:cs="Arial"/>
        </w:rPr>
        <w:t>what went wrong</w:t>
      </w:r>
      <w:r w:rsidR="00F72E8E">
        <w:rPr>
          <w:rFonts w:ascii="Arial" w:eastAsia="Calibri" w:hAnsi="Arial" w:cs="Arial"/>
        </w:rPr>
        <w:t>?</w:t>
      </w:r>
      <w:r w:rsidR="007776A9">
        <w:rPr>
          <w:rFonts w:ascii="Arial" w:eastAsia="Calibri" w:hAnsi="Arial" w:cs="Arial"/>
        </w:rPr>
        <w:t xml:space="preserve"> perhaps </w:t>
      </w:r>
      <w:r w:rsidR="00816D8D">
        <w:rPr>
          <w:rFonts w:ascii="Arial" w:eastAsia="Calibri" w:hAnsi="Arial" w:cs="Arial"/>
        </w:rPr>
        <w:t xml:space="preserve">the day </w:t>
      </w:r>
      <w:r w:rsidR="007776A9">
        <w:rPr>
          <w:rFonts w:ascii="Arial" w:eastAsia="Calibri" w:hAnsi="Arial" w:cs="Arial"/>
        </w:rPr>
        <w:t xml:space="preserve">was too long for the child, maybe </w:t>
      </w:r>
      <w:r w:rsidR="00DA2555">
        <w:rPr>
          <w:rFonts w:ascii="Arial" w:eastAsia="Calibri" w:hAnsi="Arial" w:cs="Arial"/>
        </w:rPr>
        <w:t>there</w:t>
      </w:r>
      <w:r w:rsidR="00207852">
        <w:rPr>
          <w:rFonts w:ascii="Arial" w:eastAsia="Calibri" w:hAnsi="Arial" w:cs="Arial"/>
        </w:rPr>
        <w:t xml:space="preserve"> was a lack of interest for them</w:t>
      </w:r>
      <w:r w:rsidR="009D4D89">
        <w:rPr>
          <w:rFonts w:ascii="Arial" w:eastAsia="Calibri" w:hAnsi="Arial" w:cs="Arial"/>
        </w:rPr>
        <w:t xml:space="preserve"> and </w:t>
      </w:r>
      <w:r w:rsidR="00567B31">
        <w:rPr>
          <w:rFonts w:ascii="Arial" w:eastAsia="Calibri" w:hAnsi="Arial" w:cs="Arial"/>
        </w:rPr>
        <w:t xml:space="preserve">perhaps </w:t>
      </w:r>
      <w:r w:rsidR="00550210">
        <w:rPr>
          <w:rFonts w:ascii="Arial" w:eastAsia="Calibri" w:hAnsi="Arial" w:cs="Arial"/>
        </w:rPr>
        <w:t>different toys</w:t>
      </w:r>
      <w:r w:rsidR="00816D8D">
        <w:rPr>
          <w:rFonts w:ascii="Arial" w:eastAsia="Calibri" w:hAnsi="Arial" w:cs="Arial"/>
        </w:rPr>
        <w:t xml:space="preserve"> </w:t>
      </w:r>
      <w:r w:rsidR="00567B31">
        <w:rPr>
          <w:rFonts w:ascii="Arial" w:eastAsia="Calibri" w:hAnsi="Arial" w:cs="Arial"/>
        </w:rPr>
        <w:t xml:space="preserve">or </w:t>
      </w:r>
      <w:r w:rsidR="00816D8D">
        <w:rPr>
          <w:rFonts w:ascii="Arial" w:eastAsia="Calibri" w:hAnsi="Arial" w:cs="Arial"/>
        </w:rPr>
        <w:t>resources need to be thought</w:t>
      </w:r>
      <w:r w:rsidR="00AB0EE9">
        <w:rPr>
          <w:rFonts w:ascii="Arial" w:eastAsia="Calibri" w:hAnsi="Arial" w:cs="Arial"/>
        </w:rPr>
        <w:t xml:space="preserve"> </w:t>
      </w:r>
      <w:r w:rsidR="00816D8D">
        <w:rPr>
          <w:rFonts w:ascii="Arial" w:eastAsia="Calibri" w:hAnsi="Arial" w:cs="Arial"/>
        </w:rPr>
        <w:t>about</w:t>
      </w:r>
      <w:r w:rsidR="00A53FA5">
        <w:rPr>
          <w:rFonts w:ascii="Arial" w:eastAsia="Calibri" w:hAnsi="Arial" w:cs="Arial"/>
        </w:rPr>
        <w:t xml:space="preserve">, liaise with the parent, did they </w:t>
      </w:r>
      <w:r w:rsidR="0026497D">
        <w:rPr>
          <w:rFonts w:ascii="Arial" w:eastAsia="Calibri" w:hAnsi="Arial" w:cs="Arial"/>
        </w:rPr>
        <w:t>have a difficult night/morning</w:t>
      </w:r>
      <w:r w:rsidR="00CB0EF4">
        <w:rPr>
          <w:rFonts w:ascii="Arial" w:eastAsia="Calibri" w:hAnsi="Arial" w:cs="Arial"/>
        </w:rPr>
        <w:t>?</w:t>
      </w:r>
      <w:r w:rsidR="00207852">
        <w:rPr>
          <w:rFonts w:ascii="Arial" w:eastAsia="Calibri" w:hAnsi="Arial" w:cs="Arial"/>
        </w:rPr>
        <w:t xml:space="preserve"> </w:t>
      </w:r>
    </w:p>
    <w:p w14:paraId="4F7ADE80" w14:textId="60491F94" w:rsidR="005F76A9" w:rsidRPr="003A699D" w:rsidRDefault="00D96A41" w:rsidP="00155582">
      <w:pPr>
        <w:jc w:val="both"/>
        <w:rPr>
          <w:rFonts w:ascii="Arial" w:eastAsia="Calibri" w:hAnsi="Arial" w:cs="Arial"/>
        </w:rPr>
      </w:pPr>
      <w:r w:rsidRPr="005F76A9">
        <w:rPr>
          <w:rFonts w:ascii="Arial" w:eastAsia="Calibri" w:hAnsi="Arial" w:cs="Arial"/>
          <w:b/>
          <w:bCs/>
        </w:rPr>
        <w:t>Respect</w:t>
      </w:r>
      <w:r>
        <w:rPr>
          <w:rFonts w:ascii="Arial" w:eastAsia="Calibri" w:hAnsi="Arial" w:cs="Arial"/>
          <w:b/>
          <w:bCs/>
        </w:rPr>
        <w:t>ful</w:t>
      </w:r>
      <w:r w:rsidR="005F76A9">
        <w:rPr>
          <w:rFonts w:ascii="Arial" w:eastAsia="Calibri" w:hAnsi="Arial" w:cs="Arial"/>
          <w:b/>
          <w:bCs/>
        </w:rPr>
        <w:t xml:space="preserve"> </w:t>
      </w:r>
      <w:r w:rsidR="00A51ED6">
        <w:rPr>
          <w:rFonts w:ascii="Arial" w:eastAsia="Calibri" w:hAnsi="Arial" w:cs="Arial"/>
        </w:rPr>
        <w:t>–</w:t>
      </w:r>
      <w:r w:rsidR="003A699D">
        <w:rPr>
          <w:rFonts w:ascii="Arial" w:eastAsia="Calibri" w:hAnsi="Arial" w:cs="Arial"/>
        </w:rPr>
        <w:t xml:space="preserve"> </w:t>
      </w:r>
      <w:r w:rsidR="00A51ED6">
        <w:rPr>
          <w:rFonts w:ascii="Arial" w:eastAsia="Calibri" w:hAnsi="Arial" w:cs="Arial"/>
        </w:rPr>
        <w:t xml:space="preserve">be polite </w:t>
      </w:r>
      <w:r w:rsidR="005C7AE2">
        <w:rPr>
          <w:rFonts w:ascii="Arial" w:eastAsia="Calibri" w:hAnsi="Arial" w:cs="Arial"/>
        </w:rPr>
        <w:t>well-mannered</w:t>
      </w:r>
      <w:r w:rsidR="00A51ED6">
        <w:rPr>
          <w:rFonts w:ascii="Arial" w:eastAsia="Calibri" w:hAnsi="Arial" w:cs="Arial"/>
        </w:rPr>
        <w:t xml:space="preserve"> and </w:t>
      </w:r>
      <w:r w:rsidR="00AB0EE9">
        <w:rPr>
          <w:rFonts w:ascii="Arial" w:eastAsia="Calibri" w:hAnsi="Arial" w:cs="Arial"/>
        </w:rPr>
        <w:t xml:space="preserve">communicate clearly. </w:t>
      </w:r>
      <w:r w:rsidR="00EB6F56">
        <w:rPr>
          <w:rFonts w:ascii="Arial" w:eastAsia="Calibri" w:hAnsi="Arial" w:cs="Arial"/>
        </w:rPr>
        <w:t xml:space="preserve">Adhere to all </w:t>
      </w:r>
      <w:r w:rsidR="005C7AE2">
        <w:rPr>
          <w:rFonts w:ascii="Arial" w:eastAsia="Calibri" w:hAnsi="Arial" w:cs="Arial"/>
        </w:rPr>
        <w:t>settings policies and</w:t>
      </w:r>
      <w:r w:rsidR="00C2439E">
        <w:rPr>
          <w:rFonts w:ascii="Arial" w:eastAsia="Calibri" w:hAnsi="Arial" w:cs="Arial"/>
        </w:rPr>
        <w:t xml:space="preserve"> safeguarding</w:t>
      </w:r>
      <w:r w:rsidR="005C7AE2">
        <w:rPr>
          <w:rFonts w:ascii="Arial" w:eastAsia="Calibri" w:hAnsi="Arial" w:cs="Arial"/>
        </w:rPr>
        <w:t xml:space="preserve"> procedures</w:t>
      </w:r>
      <w:r w:rsidR="00C2439E">
        <w:rPr>
          <w:rFonts w:ascii="Arial" w:eastAsia="Calibri" w:hAnsi="Arial" w:cs="Arial"/>
        </w:rPr>
        <w:t>.</w:t>
      </w:r>
      <w:r w:rsidR="005C7AE2">
        <w:rPr>
          <w:rFonts w:ascii="Arial" w:eastAsia="Calibri" w:hAnsi="Arial" w:cs="Arial"/>
        </w:rPr>
        <w:t xml:space="preserve"> </w:t>
      </w:r>
      <w:r w:rsidR="00C2439E">
        <w:rPr>
          <w:rFonts w:ascii="Arial" w:eastAsia="Calibri" w:hAnsi="Arial" w:cs="Arial"/>
        </w:rPr>
        <w:t>R</w:t>
      </w:r>
      <w:r w:rsidR="005C7AE2">
        <w:rPr>
          <w:rFonts w:ascii="Arial" w:eastAsia="Calibri" w:hAnsi="Arial" w:cs="Arial"/>
        </w:rPr>
        <w:t>espec</w:t>
      </w:r>
      <w:r w:rsidR="00C2439E">
        <w:rPr>
          <w:rFonts w:ascii="Arial" w:eastAsia="Calibri" w:hAnsi="Arial" w:cs="Arial"/>
        </w:rPr>
        <w:t>t</w:t>
      </w:r>
      <w:r w:rsidR="005C7AE2">
        <w:rPr>
          <w:rFonts w:ascii="Arial" w:eastAsia="Calibri" w:hAnsi="Arial" w:cs="Arial"/>
        </w:rPr>
        <w:t xml:space="preserve"> </w:t>
      </w:r>
      <w:r w:rsidR="00BA6351">
        <w:rPr>
          <w:rFonts w:ascii="Arial" w:eastAsia="Calibri" w:hAnsi="Arial" w:cs="Arial"/>
        </w:rPr>
        <w:t>everyone’s rights</w:t>
      </w:r>
      <w:r w:rsidR="008D0F80">
        <w:rPr>
          <w:rFonts w:ascii="Arial" w:eastAsia="Calibri" w:hAnsi="Arial" w:cs="Arial"/>
        </w:rPr>
        <w:t>, get down to the child’s</w:t>
      </w:r>
      <w:r w:rsidR="00567B31">
        <w:rPr>
          <w:rFonts w:ascii="Arial" w:eastAsia="Calibri" w:hAnsi="Arial" w:cs="Arial"/>
        </w:rPr>
        <w:t xml:space="preserve"> eye</w:t>
      </w:r>
      <w:r w:rsidR="008D0F80">
        <w:rPr>
          <w:rFonts w:ascii="Arial" w:eastAsia="Calibri" w:hAnsi="Arial" w:cs="Arial"/>
        </w:rPr>
        <w:t xml:space="preserve"> level, give them time to </w:t>
      </w:r>
      <w:r w:rsidR="003B5490">
        <w:rPr>
          <w:rFonts w:ascii="Arial" w:eastAsia="Calibri" w:hAnsi="Arial" w:cs="Arial"/>
        </w:rPr>
        <w:t xml:space="preserve">come in and take their coat off at their </w:t>
      </w:r>
      <w:r>
        <w:rPr>
          <w:rFonts w:ascii="Arial" w:eastAsia="Calibri" w:hAnsi="Arial" w:cs="Arial"/>
        </w:rPr>
        <w:t xml:space="preserve">own </w:t>
      </w:r>
      <w:r w:rsidR="003B5490">
        <w:rPr>
          <w:rFonts w:ascii="Arial" w:eastAsia="Calibri" w:hAnsi="Arial" w:cs="Arial"/>
        </w:rPr>
        <w:t>pace- be patient</w:t>
      </w:r>
      <w:r w:rsidR="00482A7A">
        <w:rPr>
          <w:rFonts w:ascii="Arial" w:eastAsia="Calibri" w:hAnsi="Arial" w:cs="Arial"/>
        </w:rPr>
        <w:t xml:space="preserve"> and listen.</w:t>
      </w:r>
    </w:p>
    <w:p w14:paraId="29A0DB14" w14:textId="48DF7BDF" w:rsidR="00A43BFF" w:rsidRDefault="000B0954" w:rsidP="00671F16">
      <w:pPr>
        <w:rPr>
          <w:rFonts w:ascii="Arial" w:eastAsia="Calibri" w:hAnsi="Arial" w:cs="Arial"/>
        </w:rPr>
      </w:pPr>
      <w:r>
        <w:rPr>
          <w:rFonts w:ascii="Arial" w:eastAsia="Calibri" w:hAnsi="Arial" w:cs="Arial"/>
        </w:rPr>
        <w:t xml:space="preserve"> </w:t>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43448A">
        <w:rPr>
          <w:rFonts w:ascii="Arial" w:eastAsia="Calibri" w:hAnsi="Arial" w:cs="Arial"/>
        </w:rPr>
        <w:tab/>
        <w:t>(</w:t>
      </w:r>
      <w:r w:rsidR="0043448A" w:rsidRPr="0043448A">
        <w:rPr>
          <w:rFonts w:ascii="Arial" w:eastAsia="Calibri" w:hAnsi="Arial" w:cs="Arial"/>
        </w:rPr>
        <w:t>Mindtools</w:t>
      </w:r>
      <w:r w:rsidR="0043448A">
        <w:rPr>
          <w:rFonts w:ascii="Arial" w:eastAsia="Calibri" w:hAnsi="Arial" w:cs="Arial"/>
        </w:rPr>
        <w:t>,</w:t>
      </w:r>
      <w:r w:rsidR="0043448A" w:rsidRPr="0043448A">
        <w:rPr>
          <w:rFonts w:ascii="Arial" w:eastAsia="Calibri" w:hAnsi="Arial" w:cs="Arial"/>
        </w:rPr>
        <w:t xml:space="preserve"> 2023)</w:t>
      </w:r>
    </w:p>
    <w:p w14:paraId="4FE18544" w14:textId="1646F4D8" w:rsidR="00546BF7" w:rsidRPr="00102969" w:rsidRDefault="00546BF7" w:rsidP="008004E4">
      <w:pPr>
        <w:jc w:val="both"/>
        <w:rPr>
          <w:rFonts w:ascii="Arial" w:eastAsia="Calibri" w:hAnsi="Arial" w:cs="Arial"/>
          <w:color w:val="7030A0"/>
          <w:sz w:val="32"/>
          <w:szCs w:val="32"/>
          <w:u w:val="single"/>
        </w:rPr>
      </w:pPr>
      <w:r>
        <w:rPr>
          <w:rFonts w:ascii="Arial" w:eastAsia="Calibri" w:hAnsi="Arial" w:cs="Arial"/>
          <w:noProof/>
          <w:color w:val="FF0000"/>
          <w:sz w:val="32"/>
          <w:szCs w:val="32"/>
          <w:u w:val="single"/>
        </w:rPr>
        <mc:AlternateContent>
          <mc:Choice Requires="wps">
            <w:drawing>
              <wp:anchor distT="0" distB="0" distL="114300" distR="114300" simplePos="0" relativeHeight="251689472" behindDoc="0" locked="0" layoutInCell="1" allowOverlap="1" wp14:anchorId="32AD91DF" wp14:editId="07134605">
                <wp:simplePos x="0" y="0"/>
                <wp:positionH relativeFrom="column">
                  <wp:posOffset>4343400</wp:posOffset>
                </wp:positionH>
                <wp:positionV relativeFrom="paragraph">
                  <wp:posOffset>3055620</wp:posOffset>
                </wp:positionV>
                <wp:extent cx="2171700" cy="251460"/>
                <wp:effectExtent l="0" t="0" r="0" b="0"/>
                <wp:wrapNone/>
                <wp:docPr id="967811820" name="Text Box 2"/>
                <wp:cNvGraphicFramePr/>
                <a:graphic xmlns:a="http://schemas.openxmlformats.org/drawingml/2006/main">
                  <a:graphicData uri="http://schemas.microsoft.com/office/word/2010/wordprocessingShape">
                    <wps:wsp>
                      <wps:cNvSpPr txBox="1"/>
                      <wps:spPr>
                        <a:xfrm>
                          <a:off x="0" y="0"/>
                          <a:ext cx="2171700" cy="251460"/>
                        </a:xfrm>
                        <a:prstGeom prst="rect">
                          <a:avLst/>
                        </a:prstGeom>
                        <a:solidFill>
                          <a:schemeClr val="lt1"/>
                        </a:solidFill>
                        <a:ln w="6350">
                          <a:noFill/>
                        </a:ln>
                      </wps:spPr>
                      <wps:txbx>
                        <w:txbxContent>
                          <w:p w14:paraId="7B4D09CD" w14:textId="0C7293C7" w:rsidR="00DD26E4" w:rsidRPr="0085516A" w:rsidRDefault="00AE52AF" w:rsidP="00DD26E4">
                            <w:pPr>
                              <w:rPr>
                                <w:rFonts w:ascii="Arial" w:eastAsia="Calibri" w:hAnsi="Arial" w:cs="Arial"/>
                                <w:sz w:val="18"/>
                                <w:szCs w:val="18"/>
                              </w:rPr>
                            </w:pPr>
                            <w:r w:rsidRPr="0085516A">
                              <w:rPr>
                                <w:rFonts w:ascii="Arial" w:hAnsi="Arial" w:cs="Arial"/>
                                <w:sz w:val="18"/>
                                <w:szCs w:val="18"/>
                              </w:rPr>
                              <w:t xml:space="preserve">Source: </w:t>
                            </w:r>
                            <w:r w:rsidR="00DD26E4" w:rsidRPr="0085516A">
                              <w:rPr>
                                <w:rFonts w:ascii="Arial" w:eastAsia="Calibri" w:hAnsi="Arial" w:cs="Arial"/>
                                <w:sz w:val="18"/>
                                <w:szCs w:val="18"/>
                              </w:rPr>
                              <w:t>Pinterest Education (No Date)</w:t>
                            </w:r>
                          </w:p>
                          <w:p w14:paraId="3625E7C0" w14:textId="08B4AD00" w:rsidR="00AE52AF" w:rsidRDefault="00AE52AF" w:rsidP="00DD26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D91DF" id="Text Box 2" o:spid="_x0000_s1036" type="#_x0000_t202" style="position:absolute;left:0;text-align:left;margin-left:342pt;margin-top:240.6pt;width:171pt;height:19.8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" fillcolor="white [3201]" stroked="f" strokeweight=".5pt">
                <v:textbox>
                  <w:txbxContent>
                    <w:p w14:paraId="7B4D09CD" w14:textId="0C7293C7" w:rsidR="00DD26E4" w:rsidRPr="0085516A" w:rsidRDefault="00AE52AF" w:rsidP="00DD26E4">
                      <w:pPr>
                        <w:rPr>
                          <w:rFonts w:ascii="Arial" w:eastAsia="Calibri" w:hAnsi="Arial" w:cs="Arial"/>
                          <w:sz w:val="18"/>
                          <w:szCs w:val="18"/>
                        </w:rPr>
                      </w:pPr>
                      <w:r w:rsidRPr="0085516A">
                        <w:rPr>
                          <w:rFonts w:ascii="Arial" w:hAnsi="Arial" w:cs="Arial"/>
                          <w:sz w:val="18"/>
                          <w:szCs w:val="18"/>
                        </w:rPr>
                        <w:t xml:space="preserve">Source: </w:t>
                      </w:r>
                      <w:r w:rsidR="00DD26E4" w:rsidRPr="0085516A">
                        <w:rPr>
                          <w:rFonts w:ascii="Arial" w:eastAsia="Calibri" w:hAnsi="Arial" w:cs="Arial"/>
                          <w:sz w:val="18"/>
                          <w:szCs w:val="18"/>
                        </w:rPr>
                        <w:t>Pinterest Education (No Date)</w:t>
                      </w:r>
                    </w:p>
                    <w:p w14:paraId="3625E7C0" w14:textId="08B4AD00" w:rsidR="00AE52AF" w:rsidRDefault="00AE52AF" w:rsidP="00DD26E4"/>
                  </w:txbxContent>
                </v:textbox>
              </v:shape>
            </w:pict>
          </mc:Fallback>
        </mc:AlternateContent>
      </w:r>
      <w:r>
        <w:rPr>
          <w:noProof/>
        </w:rPr>
        <w:drawing>
          <wp:anchor distT="0" distB="0" distL="114300" distR="114300" simplePos="0" relativeHeight="251688448" behindDoc="1" locked="0" layoutInCell="1" allowOverlap="1" wp14:anchorId="1EDB64ED" wp14:editId="2E322B57">
            <wp:simplePos x="0" y="0"/>
            <wp:positionH relativeFrom="margin">
              <wp:align>left</wp:align>
            </wp:positionH>
            <wp:positionV relativeFrom="paragraph">
              <wp:posOffset>712470</wp:posOffset>
            </wp:positionV>
            <wp:extent cx="5715000" cy="2263140"/>
            <wp:effectExtent l="0" t="0" r="0" b="3810"/>
            <wp:wrapTight wrapText="bothSides">
              <wp:wrapPolygon edited="0">
                <wp:start x="0" y="0"/>
                <wp:lineTo x="0" y="21455"/>
                <wp:lineTo x="21528" y="21455"/>
                <wp:lineTo x="21528" y="0"/>
                <wp:lineTo x="0" y="0"/>
              </wp:wrapPolygon>
            </wp:wrapTight>
            <wp:docPr id="1" name="Picture 1" descr="A group of people holding hands in front of a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holding hands in front of a schoo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2263140"/>
                    </a:xfrm>
                    <a:prstGeom prst="rect">
                      <a:avLst/>
                    </a:prstGeom>
                    <a:noFill/>
                    <a:ln>
                      <a:noFill/>
                    </a:ln>
                  </pic:spPr>
                </pic:pic>
              </a:graphicData>
            </a:graphic>
          </wp:anchor>
        </w:drawing>
      </w:r>
      <w:r w:rsidR="007A5A3E" w:rsidRPr="007A5A3E">
        <w:rPr>
          <w:rFonts w:ascii="Arial" w:eastAsia="Calibri" w:hAnsi="Arial" w:cs="Arial"/>
          <w:color w:val="7030A0"/>
          <w:sz w:val="32"/>
          <w:szCs w:val="32"/>
          <w:u w:val="single"/>
        </w:rPr>
        <w:t>Inclusivity</w:t>
      </w:r>
      <w:r w:rsidRPr="00546BF7">
        <w:rPr>
          <w:rFonts w:ascii="Arial" w:eastAsia="Calibri" w:hAnsi="Arial" w:cs="Arial"/>
          <w:color w:val="7030A0"/>
          <w:sz w:val="32"/>
          <w:szCs w:val="32"/>
        </w:rPr>
        <w:t xml:space="preserve"> </w:t>
      </w:r>
      <w:r w:rsidR="00114ABE" w:rsidRPr="00F855F4">
        <w:rPr>
          <w:rFonts w:ascii="Arial" w:eastAsia="Calibri" w:hAnsi="Arial" w:cs="Arial"/>
          <w:i/>
          <w:iCs/>
        </w:rPr>
        <w:t>‘‘</w:t>
      </w:r>
      <w:r w:rsidR="00114ABE" w:rsidRPr="00F855F4">
        <w:rPr>
          <w:rFonts w:ascii="Arial" w:hAnsi="Arial" w:cs="Arial"/>
          <w:i/>
          <w:iCs/>
        </w:rPr>
        <w:t>equality involves being aware of how all the practices and environments in an early years setting appear through the lens of each unique child’’</w:t>
      </w:r>
      <w:r w:rsidR="003E14D9">
        <w:t xml:space="preserve"> </w:t>
      </w:r>
      <w:r w:rsidR="003E14D9" w:rsidRPr="00F855F4">
        <w:rPr>
          <w:rFonts w:ascii="Arial" w:hAnsi="Arial" w:cs="Arial"/>
        </w:rPr>
        <w:t>(Birth to 5 Matters, 2021</w:t>
      </w:r>
      <w:r w:rsidR="0020415B" w:rsidRPr="00F855F4">
        <w:rPr>
          <w:rFonts w:ascii="Arial" w:hAnsi="Arial" w:cs="Arial"/>
        </w:rPr>
        <w:t xml:space="preserve"> p.24</w:t>
      </w:r>
      <w:r w:rsidR="003E14D9" w:rsidRPr="00F855F4">
        <w:rPr>
          <w:rFonts w:ascii="Arial" w:hAnsi="Arial" w:cs="Arial"/>
        </w:rPr>
        <w:t>)</w:t>
      </w:r>
      <w:r w:rsidR="00D76FCC">
        <w:rPr>
          <w:rFonts w:ascii="Arial" w:hAnsi="Arial" w:cs="Arial"/>
        </w:rPr>
        <w:t>.</w:t>
      </w:r>
    </w:p>
    <w:p w14:paraId="566ADDC8" w14:textId="28BE7A0A" w:rsidR="000877FF" w:rsidRPr="00D10C17" w:rsidRDefault="00D10C17" w:rsidP="001657EC">
      <w:pPr>
        <w:jc w:val="center"/>
        <w:rPr>
          <w:rFonts w:asciiTheme="majorHAnsi" w:eastAsiaTheme="minorEastAsia" w:hAnsiTheme="majorHAnsi" w:cstheme="majorHAnsi"/>
          <w:sz w:val="24"/>
          <w:szCs w:val="24"/>
        </w:rPr>
      </w:pPr>
      <w:r w:rsidRPr="00D10C17">
        <w:rPr>
          <w:rFonts w:asciiTheme="majorHAnsi" w:eastAsiaTheme="minorEastAsia" w:hAnsiTheme="majorHAnsi" w:cstheme="majorHAnsi"/>
          <w:sz w:val="24"/>
          <w:szCs w:val="24"/>
        </w:rPr>
        <w:t>8.</w:t>
      </w:r>
    </w:p>
    <w:p w14:paraId="0D5FCD50" w14:textId="70F086A8" w:rsidR="00F16765" w:rsidRPr="004F08A1" w:rsidRDefault="001657EC" w:rsidP="001657EC">
      <w:pPr>
        <w:jc w:val="center"/>
        <w:rPr>
          <w:rFonts w:ascii="Arial" w:eastAsiaTheme="minorEastAsia" w:hAnsi="Arial" w:cs="Arial"/>
          <w:color w:val="7030A0"/>
          <w:sz w:val="32"/>
          <w:szCs w:val="32"/>
          <w:u w:val="single"/>
        </w:rPr>
      </w:pPr>
      <w:r>
        <w:rPr>
          <w:rFonts w:ascii="Arial" w:eastAsiaTheme="minorEastAsia" w:hAnsi="Arial" w:cs="Arial"/>
          <w:color w:val="7030A0"/>
          <w:sz w:val="32"/>
          <w:szCs w:val="32"/>
          <w:u w:val="single"/>
        </w:rPr>
        <w:lastRenderedPageBreak/>
        <w:t>Prepar</w:t>
      </w:r>
      <w:r w:rsidR="00546BF7">
        <w:rPr>
          <w:rFonts w:ascii="Arial" w:eastAsiaTheme="minorEastAsia" w:hAnsi="Arial" w:cs="Arial"/>
          <w:color w:val="7030A0"/>
          <w:sz w:val="32"/>
          <w:szCs w:val="32"/>
          <w:u w:val="single"/>
        </w:rPr>
        <w:t>ing</w:t>
      </w:r>
      <w:r w:rsidR="006D5582">
        <w:rPr>
          <w:rFonts w:ascii="Arial" w:eastAsiaTheme="minorEastAsia" w:hAnsi="Arial" w:cs="Arial"/>
          <w:color w:val="7030A0"/>
          <w:sz w:val="32"/>
          <w:szCs w:val="32"/>
          <w:u w:val="single"/>
        </w:rPr>
        <w:t xml:space="preserve"> the </w:t>
      </w:r>
      <w:r w:rsidR="0045666C">
        <w:rPr>
          <w:rFonts w:ascii="Arial" w:eastAsiaTheme="minorEastAsia" w:hAnsi="Arial" w:cs="Arial"/>
          <w:color w:val="7030A0"/>
          <w:sz w:val="32"/>
          <w:szCs w:val="32"/>
          <w:u w:val="single"/>
        </w:rPr>
        <w:t>C</w:t>
      </w:r>
      <w:r w:rsidR="006D5582">
        <w:rPr>
          <w:rFonts w:ascii="Arial" w:eastAsiaTheme="minorEastAsia" w:hAnsi="Arial" w:cs="Arial"/>
          <w:color w:val="7030A0"/>
          <w:sz w:val="32"/>
          <w:szCs w:val="32"/>
          <w:u w:val="single"/>
        </w:rPr>
        <w:t>hild</w:t>
      </w:r>
      <w:r>
        <w:rPr>
          <w:rFonts w:ascii="Arial" w:eastAsiaTheme="minorEastAsia" w:hAnsi="Arial" w:cs="Arial"/>
          <w:color w:val="7030A0"/>
          <w:sz w:val="32"/>
          <w:szCs w:val="32"/>
          <w:u w:val="single"/>
        </w:rPr>
        <w:t xml:space="preserve"> </w:t>
      </w:r>
    </w:p>
    <w:p w14:paraId="2F541DB3" w14:textId="3E0BE4CB" w:rsidR="00F16765" w:rsidRPr="00F06A4A" w:rsidRDefault="00F16765" w:rsidP="008004E4">
      <w:pPr>
        <w:jc w:val="both"/>
        <w:rPr>
          <w:rFonts w:ascii="Arial" w:eastAsiaTheme="minorEastAsia" w:hAnsi="Arial" w:cs="Arial"/>
        </w:rPr>
      </w:pPr>
      <w:r w:rsidRPr="00F06A4A">
        <w:rPr>
          <w:rFonts w:ascii="Arial" w:eastAsiaTheme="minorEastAsia" w:hAnsi="Arial" w:cs="Arial"/>
        </w:rPr>
        <w:t xml:space="preserve">It is important to view the transition with a holistic approach by communicating and building positive relationships with all involved. There are many ways a practitioner can achieve this: </w:t>
      </w:r>
    </w:p>
    <w:p w14:paraId="4904393D" w14:textId="1B28433D"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A home visit</w:t>
      </w:r>
      <w:r w:rsidR="00C02610">
        <w:rPr>
          <w:rFonts w:ascii="Arial" w:eastAsiaTheme="minorEastAsia" w:hAnsi="Arial" w:cs="Arial"/>
        </w:rPr>
        <w:t>.</w:t>
      </w:r>
      <w:r w:rsidRPr="00F06A4A">
        <w:rPr>
          <w:rFonts w:ascii="Arial" w:eastAsiaTheme="minorEastAsia" w:hAnsi="Arial" w:cs="Arial"/>
        </w:rPr>
        <w:t xml:space="preserve"> </w:t>
      </w:r>
    </w:p>
    <w:p w14:paraId="4214B180" w14:textId="72A840FE"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A welcome pack with photographs of the staff and setting</w:t>
      </w:r>
      <w:r w:rsidR="00C02610">
        <w:rPr>
          <w:rFonts w:ascii="Arial" w:eastAsiaTheme="minorEastAsia" w:hAnsi="Arial" w:cs="Arial"/>
        </w:rPr>
        <w:t>.</w:t>
      </w:r>
      <w:r w:rsidRPr="00F06A4A">
        <w:rPr>
          <w:rFonts w:ascii="Arial" w:eastAsiaTheme="minorEastAsia" w:hAnsi="Arial" w:cs="Arial"/>
        </w:rPr>
        <w:t xml:space="preserve"> </w:t>
      </w:r>
    </w:p>
    <w:p w14:paraId="2EEA5B42" w14:textId="1648888E"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A staggered start to term, including short visits at story time, inviting the parents to also attend</w:t>
      </w:r>
      <w:r>
        <w:rPr>
          <w:rFonts w:ascii="Arial" w:eastAsiaTheme="minorEastAsia" w:hAnsi="Arial" w:cs="Arial"/>
        </w:rPr>
        <w:t>.</w:t>
      </w:r>
      <w:r w:rsidRPr="00F06A4A">
        <w:rPr>
          <w:rFonts w:ascii="Arial" w:eastAsiaTheme="minorEastAsia" w:hAnsi="Arial" w:cs="Arial"/>
        </w:rPr>
        <w:t xml:space="preserve"> </w:t>
      </w:r>
    </w:p>
    <w:p w14:paraId="6FBBD20F" w14:textId="4B39295F"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Gather</w:t>
      </w:r>
      <w:r>
        <w:rPr>
          <w:rFonts w:ascii="Arial" w:eastAsiaTheme="minorEastAsia" w:hAnsi="Arial" w:cs="Arial"/>
        </w:rPr>
        <w:t>ing</w:t>
      </w:r>
      <w:r w:rsidRPr="00F06A4A">
        <w:rPr>
          <w:rFonts w:ascii="Arial" w:eastAsiaTheme="minorEastAsia" w:hAnsi="Arial" w:cs="Arial"/>
        </w:rPr>
        <w:t xml:space="preserve"> information from</w:t>
      </w:r>
      <w:r>
        <w:rPr>
          <w:rFonts w:ascii="Arial" w:eastAsiaTheme="minorEastAsia" w:hAnsi="Arial" w:cs="Arial"/>
        </w:rPr>
        <w:t xml:space="preserve"> the</w:t>
      </w:r>
      <w:r w:rsidRPr="00F06A4A">
        <w:rPr>
          <w:rFonts w:ascii="Arial" w:eastAsiaTheme="minorEastAsia" w:hAnsi="Arial" w:cs="Arial"/>
        </w:rPr>
        <w:t xml:space="preserve"> parents about the child</w:t>
      </w:r>
      <w:r w:rsidR="0061394F">
        <w:rPr>
          <w:rFonts w:ascii="Arial" w:eastAsiaTheme="minorEastAsia" w:hAnsi="Arial" w:cs="Arial"/>
        </w:rPr>
        <w:t xml:space="preserve"> maybe</w:t>
      </w:r>
      <w:r w:rsidR="00F4220B">
        <w:rPr>
          <w:rFonts w:ascii="Arial" w:eastAsiaTheme="minorEastAsia" w:hAnsi="Arial" w:cs="Arial"/>
        </w:rPr>
        <w:t xml:space="preserve"> using an ‘All About Me’</w:t>
      </w:r>
      <w:r w:rsidR="003C68CC">
        <w:rPr>
          <w:rFonts w:ascii="Arial" w:eastAsiaTheme="minorEastAsia" w:hAnsi="Arial" w:cs="Arial"/>
        </w:rPr>
        <w:t xml:space="preserve"> worksheet and</w:t>
      </w:r>
      <w:r w:rsidRPr="00F06A4A">
        <w:rPr>
          <w:rFonts w:ascii="Arial" w:eastAsiaTheme="minorEastAsia" w:hAnsi="Arial" w:cs="Arial"/>
        </w:rPr>
        <w:t xml:space="preserve"> read</w:t>
      </w:r>
      <w:r>
        <w:rPr>
          <w:rFonts w:ascii="Arial" w:eastAsiaTheme="minorEastAsia" w:hAnsi="Arial" w:cs="Arial"/>
        </w:rPr>
        <w:t>ing</w:t>
      </w:r>
      <w:r w:rsidRPr="00F06A4A">
        <w:rPr>
          <w:rFonts w:ascii="Arial" w:eastAsiaTheme="minorEastAsia" w:hAnsi="Arial" w:cs="Arial"/>
        </w:rPr>
        <w:t xml:space="preserve"> and p</w:t>
      </w:r>
      <w:r>
        <w:rPr>
          <w:rFonts w:ascii="Arial" w:eastAsiaTheme="minorEastAsia" w:hAnsi="Arial" w:cs="Arial"/>
        </w:rPr>
        <w:t>reparing</w:t>
      </w:r>
      <w:r w:rsidRPr="00F06A4A">
        <w:rPr>
          <w:rFonts w:ascii="Arial" w:eastAsiaTheme="minorEastAsia" w:hAnsi="Arial" w:cs="Arial"/>
        </w:rPr>
        <w:t xml:space="preserve"> for</w:t>
      </w:r>
      <w:r>
        <w:rPr>
          <w:rFonts w:ascii="Arial" w:eastAsiaTheme="minorEastAsia" w:hAnsi="Arial" w:cs="Arial"/>
        </w:rPr>
        <w:t xml:space="preserve"> their</w:t>
      </w:r>
      <w:r w:rsidRPr="00F06A4A">
        <w:rPr>
          <w:rFonts w:ascii="Arial" w:eastAsiaTheme="minorEastAsia" w:hAnsi="Arial" w:cs="Arial"/>
        </w:rPr>
        <w:t xml:space="preserve"> individual needs</w:t>
      </w:r>
      <w:r w:rsidR="00C02610">
        <w:rPr>
          <w:rFonts w:ascii="Arial" w:eastAsiaTheme="minorEastAsia" w:hAnsi="Arial" w:cs="Arial"/>
        </w:rPr>
        <w:t>.</w:t>
      </w:r>
    </w:p>
    <w:p w14:paraId="1376768C" w14:textId="6237ECD0" w:rsidR="00F16765" w:rsidRDefault="00F16765" w:rsidP="008004E4">
      <w:pPr>
        <w:pStyle w:val="ListParagraph"/>
        <w:numPr>
          <w:ilvl w:val="0"/>
          <w:numId w:val="1"/>
        </w:numPr>
        <w:jc w:val="both"/>
        <w:rPr>
          <w:rFonts w:ascii="Arial" w:eastAsiaTheme="minorEastAsia" w:hAnsi="Arial" w:cs="Arial"/>
        </w:rPr>
      </w:pPr>
      <w:r>
        <w:rPr>
          <w:rFonts w:ascii="Arial" w:eastAsiaTheme="minorEastAsia" w:hAnsi="Arial" w:cs="Arial"/>
        </w:rPr>
        <w:t xml:space="preserve">Establishing </w:t>
      </w:r>
      <w:r w:rsidRPr="00F06A4A">
        <w:rPr>
          <w:rFonts w:ascii="Arial" w:eastAsiaTheme="minorEastAsia" w:hAnsi="Arial" w:cs="Arial"/>
        </w:rPr>
        <w:t xml:space="preserve">a sense of belonging </w:t>
      </w:r>
      <w:r>
        <w:rPr>
          <w:rFonts w:ascii="Arial" w:eastAsiaTheme="minorEastAsia" w:hAnsi="Arial" w:cs="Arial"/>
        </w:rPr>
        <w:t>for the child,</w:t>
      </w:r>
      <w:r w:rsidRPr="00F06A4A">
        <w:rPr>
          <w:rFonts w:ascii="Arial" w:eastAsiaTheme="minorEastAsia" w:hAnsi="Arial" w:cs="Arial"/>
        </w:rPr>
        <w:t xml:space="preserve"> for example, a coat hook photo</w:t>
      </w:r>
      <w:r w:rsidR="004E3306">
        <w:rPr>
          <w:rFonts w:ascii="Arial" w:eastAsiaTheme="minorEastAsia" w:hAnsi="Arial" w:cs="Arial"/>
        </w:rPr>
        <w:t xml:space="preserve"> or </w:t>
      </w:r>
      <w:r w:rsidRPr="00F06A4A">
        <w:rPr>
          <w:rFonts w:ascii="Arial" w:eastAsiaTheme="minorEastAsia" w:hAnsi="Arial" w:cs="Arial"/>
        </w:rPr>
        <w:t>name</w:t>
      </w:r>
      <w:r w:rsidR="004E3306">
        <w:rPr>
          <w:rFonts w:ascii="Arial" w:eastAsiaTheme="minorEastAsia" w:hAnsi="Arial" w:cs="Arial"/>
        </w:rPr>
        <w:t>.</w:t>
      </w:r>
      <w:r w:rsidRPr="00F06A4A">
        <w:rPr>
          <w:rFonts w:ascii="Arial" w:eastAsiaTheme="minorEastAsia" w:hAnsi="Arial" w:cs="Arial"/>
        </w:rPr>
        <w:t xml:space="preserve"> </w:t>
      </w:r>
    </w:p>
    <w:p w14:paraId="18359809" w14:textId="77777777" w:rsidR="0060186F" w:rsidRDefault="001657EC" w:rsidP="008004E4">
      <w:pPr>
        <w:pStyle w:val="ListParagraph"/>
        <w:numPr>
          <w:ilvl w:val="0"/>
          <w:numId w:val="1"/>
        </w:numPr>
        <w:jc w:val="both"/>
        <w:rPr>
          <w:rFonts w:ascii="Arial" w:eastAsiaTheme="minorEastAsia" w:hAnsi="Arial" w:cs="Arial"/>
        </w:rPr>
      </w:pPr>
      <w:r>
        <w:rPr>
          <w:rFonts w:ascii="Arial" w:eastAsiaTheme="minorEastAsia" w:hAnsi="Arial" w:cs="Arial"/>
        </w:rPr>
        <w:t>Ensure good communication between school and pare</w:t>
      </w:r>
      <w:r w:rsidR="00516E9C">
        <w:rPr>
          <w:rFonts w:ascii="Arial" w:eastAsiaTheme="minorEastAsia" w:hAnsi="Arial" w:cs="Arial"/>
        </w:rPr>
        <w:t xml:space="preserve">nts with clear </w:t>
      </w:r>
      <w:r w:rsidR="00713A23">
        <w:rPr>
          <w:rFonts w:ascii="Arial" w:eastAsiaTheme="minorEastAsia" w:hAnsi="Arial" w:cs="Arial"/>
        </w:rPr>
        <w:t>information</w:t>
      </w:r>
      <w:r w:rsidR="00516E9C">
        <w:rPr>
          <w:rFonts w:ascii="Arial" w:eastAsiaTheme="minorEastAsia" w:hAnsi="Arial" w:cs="Arial"/>
        </w:rPr>
        <w:t xml:space="preserve"> about the </w:t>
      </w:r>
      <w:r w:rsidR="00713A23">
        <w:rPr>
          <w:rFonts w:ascii="Arial" w:eastAsiaTheme="minorEastAsia" w:hAnsi="Arial" w:cs="Arial"/>
        </w:rPr>
        <w:t xml:space="preserve">transition process such as newsletters </w:t>
      </w:r>
      <w:r w:rsidR="006D5582">
        <w:rPr>
          <w:rFonts w:ascii="Arial" w:eastAsiaTheme="minorEastAsia" w:hAnsi="Arial" w:cs="Arial"/>
        </w:rPr>
        <w:t>or text messages</w:t>
      </w:r>
      <w:r w:rsidR="00546BF7">
        <w:rPr>
          <w:rFonts w:ascii="Arial" w:eastAsiaTheme="minorEastAsia" w:hAnsi="Arial" w:cs="Arial"/>
        </w:rPr>
        <w:t>.</w:t>
      </w:r>
    </w:p>
    <w:p w14:paraId="7E632E56" w14:textId="7E229284" w:rsidR="0035603C" w:rsidRDefault="00877DE3" w:rsidP="008004E4">
      <w:pPr>
        <w:pStyle w:val="ListParagraph"/>
        <w:numPr>
          <w:ilvl w:val="0"/>
          <w:numId w:val="1"/>
        </w:numPr>
        <w:jc w:val="both"/>
        <w:rPr>
          <w:rFonts w:ascii="Arial" w:eastAsiaTheme="minorEastAsia" w:hAnsi="Arial" w:cs="Arial"/>
        </w:rPr>
      </w:pPr>
      <w:r>
        <w:rPr>
          <w:rFonts w:ascii="Arial" w:eastAsiaTheme="minorEastAsia" w:hAnsi="Arial" w:cs="Arial"/>
        </w:rPr>
        <w:t>Prearrange</w:t>
      </w:r>
      <w:r w:rsidR="0060186F">
        <w:rPr>
          <w:rFonts w:ascii="Arial" w:eastAsiaTheme="minorEastAsia" w:hAnsi="Arial" w:cs="Arial"/>
        </w:rPr>
        <w:t xml:space="preserve"> transition meetings</w:t>
      </w:r>
      <w:r w:rsidR="00283644">
        <w:rPr>
          <w:rFonts w:ascii="Arial" w:eastAsiaTheme="minorEastAsia" w:hAnsi="Arial" w:cs="Arial"/>
        </w:rPr>
        <w:t xml:space="preserve"> or coffee mornings</w:t>
      </w:r>
      <w:r w:rsidR="0060186F">
        <w:rPr>
          <w:rFonts w:ascii="Arial" w:eastAsiaTheme="minorEastAsia" w:hAnsi="Arial" w:cs="Arial"/>
        </w:rPr>
        <w:t xml:space="preserve"> </w:t>
      </w:r>
      <w:r w:rsidR="00346F00">
        <w:rPr>
          <w:rFonts w:ascii="Arial" w:eastAsiaTheme="minorEastAsia" w:hAnsi="Arial" w:cs="Arial"/>
        </w:rPr>
        <w:t xml:space="preserve">with the parents </w:t>
      </w:r>
      <w:r w:rsidR="00621A8B">
        <w:rPr>
          <w:rFonts w:ascii="Arial" w:eastAsiaTheme="minorEastAsia" w:hAnsi="Arial" w:cs="Arial"/>
        </w:rPr>
        <w:t xml:space="preserve">and any outside </w:t>
      </w:r>
      <w:r w:rsidR="008E4C87">
        <w:rPr>
          <w:rFonts w:ascii="Arial" w:eastAsiaTheme="minorEastAsia" w:hAnsi="Arial" w:cs="Arial"/>
        </w:rPr>
        <w:t>agency</w:t>
      </w:r>
      <w:r w:rsidR="004E3306">
        <w:rPr>
          <w:rFonts w:ascii="Arial" w:eastAsiaTheme="minorEastAsia" w:hAnsi="Arial" w:cs="Arial"/>
        </w:rPr>
        <w:t>,</w:t>
      </w:r>
      <w:r w:rsidR="008E4C87">
        <w:rPr>
          <w:rFonts w:ascii="Arial" w:eastAsiaTheme="minorEastAsia" w:hAnsi="Arial" w:cs="Arial"/>
        </w:rPr>
        <w:t xml:space="preserve"> if applicable</w:t>
      </w:r>
      <w:r w:rsidR="004E3306">
        <w:rPr>
          <w:rFonts w:ascii="Arial" w:eastAsiaTheme="minorEastAsia" w:hAnsi="Arial" w:cs="Arial"/>
        </w:rPr>
        <w:t>,</w:t>
      </w:r>
      <w:r w:rsidR="008E4C87">
        <w:rPr>
          <w:rFonts w:ascii="Arial" w:eastAsiaTheme="minorEastAsia" w:hAnsi="Arial" w:cs="Arial"/>
        </w:rPr>
        <w:t xml:space="preserve"> and </w:t>
      </w:r>
      <w:r w:rsidR="0088236D">
        <w:rPr>
          <w:rFonts w:ascii="Arial" w:eastAsiaTheme="minorEastAsia" w:hAnsi="Arial" w:cs="Arial"/>
        </w:rPr>
        <w:t>talk through daily routines</w:t>
      </w:r>
      <w:r w:rsidR="00346F00">
        <w:rPr>
          <w:rFonts w:ascii="Arial" w:eastAsiaTheme="minorEastAsia" w:hAnsi="Arial" w:cs="Arial"/>
        </w:rPr>
        <w:t xml:space="preserve">, common interventions and </w:t>
      </w:r>
      <w:r w:rsidR="00283644">
        <w:rPr>
          <w:rFonts w:ascii="Arial" w:eastAsiaTheme="minorEastAsia" w:hAnsi="Arial" w:cs="Arial"/>
        </w:rPr>
        <w:t>answer any questions</w:t>
      </w:r>
      <w:r w:rsidR="004E3306">
        <w:rPr>
          <w:rFonts w:ascii="Arial" w:eastAsiaTheme="minorEastAsia" w:hAnsi="Arial" w:cs="Arial"/>
        </w:rPr>
        <w:t>.</w:t>
      </w:r>
      <w:r w:rsidR="00283644">
        <w:rPr>
          <w:rFonts w:ascii="Arial" w:eastAsiaTheme="minorEastAsia" w:hAnsi="Arial" w:cs="Arial"/>
        </w:rPr>
        <w:t xml:space="preserve"> </w:t>
      </w:r>
      <w:r w:rsidR="00346F00">
        <w:rPr>
          <w:rFonts w:ascii="Arial" w:eastAsiaTheme="minorEastAsia" w:hAnsi="Arial" w:cs="Arial"/>
        </w:rPr>
        <w:t xml:space="preserve"> </w:t>
      </w:r>
      <w:r w:rsidR="00F16765" w:rsidRPr="00176A2A">
        <w:rPr>
          <w:rFonts w:ascii="Arial" w:eastAsiaTheme="minorEastAsia" w:hAnsi="Arial" w:cs="Arial"/>
        </w:rPr>
        <w:t xml:space="preserve">  </w:t>
      </w:r>
      <w:r w:rsidR="00546BF7">
        <w:rPr>
          <w:rFonts w:ascii="Arial" w:eastAsiaTheme="minorEastAsia" w:hAnsi="Arial" w:cs="Arial"/>
        </w:rPr>
        <w:t xml:space="preserve">     </w:t>
      </w:r>
    </w:p>
    <w:p w14:paraId="42AE9E51" w14:textId="6E987CF0" w:rsidR="00F16765" w:rsidRPr="00176A2A" w:rsidRDefault="0035603C" w:rsidP="008004E4">
      <w:pPr>
        <w:pStyle w:val="ListParagraph"/>
        <w:numPr>
          <w:ilvl w:val="0"/>
          <w:numId w:val="1"/>
        </w:numPr>
        <w:jc w:val="both"/>
        <w:rPr>
          <w:rFonts w:ascii="Arial" w:eastAsiaTheme="minorEastAsia" w:hAnsi="Arial" w:cs="Arial"/>
        </w:rPr>
      </w:pPr>
      <w:r>
        <w:rPr>
          <w:rFonts w:ascii="Arial" w:eastAsiaTheme="minorEastAsia" w:hAnsi="Arial" w:cs="Arial"/>
        </w:rPr>
        <w:t>For Non-verbal children offer the parent a communication book</w:t>
      </w:r>
      <w:r w:rsidR="008849FA">
        <w:rPr>
          <w:rFonts w:ascii="Arial" w:eastAsiaTheme="minorEastAsia" w:hAnsi="Arial" w:cs="Arial"/>
        </w:rPr>
        <w:t>.</w:t>
      </w:r>
      <w:r w:rsidR="00546BF7">
        <w:rPr>
          <w:rFonts w:ascii="Arial" w:eastAsiaTheme="minorEastAsia" w:hAnsi="Arial" w:cs="Arial"/>
        </w:rPr>
        <w:t xml:space="preserve">    </w:t>
      </w:r>
      <w:r w:rsidR="00F16765" w:rsidRPr="00176A2A">
        <w:rPr>
          <w:rFonts w:ascii="Arial" w:eastAsiaTheme="minorEastAsia" w:hAnsi="Arial" w:cs="Arial"/>
        </w:rPr>
        <w:t xml:space="preserve"> </w:t>
      </w:r>
      <w:r w:rsidR="008E4C87">
        <w:rPr>
          <w:rFonts w:ascii="Arial" w:eastAsiaTheme="minorEastAsia" w:hAnsi="Arial" w:cs="Arial"/>
        </w:rPr>
        <w:t xml:space="preserve">                                                                                 </w:t>
      </w:r>
      <w:r>
        <w:rPr>
          <w:rFonts w:ascii="Arial" w:eastAsiaTheme="minorEastAsia" w:hAnsi="Arial" w:cs="Arial"/>
        </w:rPr>
        <w:t xml:space="preserve">      </w:t>
      </w:r>
    </w:p>
    <w:p w14:paraId="4440A823" w14:textId="0CCC94D4" w:rsidR="00F16765" w:rsidRDefault="008004E4" w:rsidP="008004E4">
      <w:pPr>
        <w:ind w:left="5040"/>
        <w:jc w:val="both"/>
        <w:rPr>
          <w:rFonts w:ascii="Arial" w:eastAsia="Calibri" w:hAnsi="Arial" w:cs="Arial"/>
          <w:color w:val="FF0000"/>
          <w:sz w:val="32"/>
          <w:szCs w:val="32"/>
          <w:u w:val="single"/>
        </w:rPr>
      </w:pPr>
      <w:r>
        <w:rPr>
          <w:rFonts w:ascii="Arial" w:eastAsia="Calibri" w:hAnsi="Arial" w:cs="Arial"/>
          <w:color w:val="333333"/>
        </w:rPr>
        <w:t xml:space="preserve">                                           </w:t>
      </w:r>
      <w:r w:rsidR="0035603C">
        <w:rPr>
          <w:rFonts w:ascii="Arial" w:eastAsia="Calibri" w:hAnsi="Arial" w:cs="Arial"/>
          <w:color w:val="333333"/>
        </w:rPr>
        <w:t>(</w:t>
      </w:r>
      <w:r w:rsidR="0035603C" w:rsidRPr="00176A2A">
        <w:rPr>
          <w:rFonts w:ascii="Arial" w:eastAsia="Calibri" w:hAnsi="Arial" w:cs="Arial"/>
          <w:color w:val="333333"/>
        </w:rPr>
        <w:t>Walker, 2017)</w:t>
      </w:r>
    </w:p>
    <w:p w14:paraId="11747E0E" w14:textId="033D65E9" w:rsidR="00E40C33" w:rsidRDefault="00385280" w:rsidP="008A7D1D">
      <w:pPr>
        <w:rPr>
          <w:rFonts w:ascii="Arial" w:eastAsia="Calibri" w:hAnsi="Arial" w:cs="Arial"/>
        </w:rPr>
      </w:pPr>
      <w:r w:rsidRPr="007F75AE">
        <w:rPr>
          <w:noProof/>
        </w:rPr>
        <w:drawing>
          <wp:anchor distT="0" distB="0" distL="114300" distR="114300" simplePos="0" relativeHeight="251691520" behindDoc="1" locked="0" layoutInCell="1" allowOverlap="1" wp14:anchorId="21FCB5C8" wp14:editId="4D63BE90">
            <wp:simplePos x="0" y="0"/>
            <wp:positionH relativeFrom="column">
              <wp:posOffset>-190500</wp:posOffset>
            </wp:positionH>
            <wp:positionV relativeFrom="paragraph">
              <wp:posOffset>393700</wp:posOffset>
            </wp:positionV>
            <wp:extent cx="6461760" cy="3909060"/>
            <wp:effectExtent l="0" t="0" r="0" b="0"/>
            <wp:wrapTight wrapText="bothSides">
              <wp:wrapPolygon edited="0">
                <wp:start x="0" y="0"/>
                <wp:lineTo x="0" y="21474"/>
                <wp:lineTo x="21524" y="21474"/>
                <wp:lineTo x="21524" y="0"/>
                <wp:lineTo x="0" y="0"/>
              </wp:wrapPolygon>
            </wp:wrapTight>
            <wp:docPr id="1125130548" name="Picture 1" descr="A white rectangular box with red circle in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30548" name="Picture 1" descr="A white rectangular box with red circle in cen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61760" cy="3909060"/>
                    </a:xfrm>
                    <a:prstGeom prst="rect">
                      <a:avLst/>
                    </a:prstGeom>
                  </pic:spPr>
                </pic:pic>
              </a:graphicData>
            </a:graphic>
            <wp14:sizeRelH relativeFrom="margin">
              <wp14:pctWidth>0</wp14:pctWidth>
            </wp14:sizeRelH>
            <wp14:sizeRelV relativeFrom="margin">
              <wp14:pctHeight>0</wp14:pctHeight>
            </wp14:sizeRelV>
          </wp:anchor>
        </w:drawing>
      </w:r>
      <w:r w:rsidR="00E20268">
        <w:rPr>
          <w:rFonts w:ascii="Arial" w:eastAsia="Calibri" w:hAnsi="Arial" w:cs="Arial"/>
        </w:rPr>
        <w:t>An ‘</w:t>
      </w:r>
      <w:r w:rsidR="0061394F">
        <w:rPr>
          <w:rFonts w:ascii="Arial" w:eastAsia="Calibri" w:hAnsi="Arial" w:cs="Arial"/>
        </w:rPr>
        <w:t>All About Me</w:t>
      </w:r>
      <w:r w:rsidR="00E20268">
        <w:rPr>
          <w:rFonts w:ascii="Arial" w:eastAsia="Calibri" w:hAnsi="Arial" w:cs="Arial"/>
        </w:rPr>
        <w:t xml:space="preserve">’ example template. </w:t>
      </w:r>
      <w:r w:rsidR="0061394F">
        <w:rPr>
          <w:rFonts w:ascii="Arial" w:eastAsia="Calibri" w:hAnsi="Arial" w:cs="Arial"/>
        </w:rPr>
        <w:t xml:space="preserve"> </w:t>
      </w:r>
      <w:r w:rsidR="00FE1891">
        <w:rPr>
          <w:rFonts w:ascii="Arial" w:eastAsia="Calibri" w:hAnsi="Arial" w:cs="Arial"/>
        </w:rPr>
        <w:tab/>
      </w:r>
    </w:p>
    <w:p w14:paraId="302FAEB6" w14:textId="0BF0EF00" w:rsidR="00A70DC2" w:rsidRDefault="00FE1891" w:rsidP="00D10C17">
      <w:pPr>
        <w:rPr>
          <w:rFonts w:ascii="Arial" w:eastAsia="Calibri" w:hAnsi="Arial" w:cs="Arial"/>
          <w:sz w:val="18"/>
          <w:szCs w:val="18"/>
        </w:rPr>
      </w:pP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sidR="00625137">
        <w:rPr>
          <w:rFonts w:ascii="Arial" w:eastAsia="Calibri" w:hAnsi="Arial" w:cs="Arial"/>
        </w:rPr>
        <w:t xml:space="preserve">                                               </w:t>
      </w:r>
      <w:r>
        <w:rPr>
          <w:rFonts w:ascii="Arial" w:eastAsia="Calibri" w:hAnsi="Arial" w:cs="Arial"/>
        </w:rPr>
        <w:t xml:space="preserve"> </w:t>
      </w:r>
      <w:r w:rsidR="00385280">
        <w:rPr>
          <w:rFonts w:ascii="Arial" w:eastAsia="Calibri" w:hAnsi="Arial" w:cs="Arial"/>
          <w:sz w:val="18"/>
          <w:szCs w:val="18"/>
        </w:rPr>
        <w:t>(</w:t>
      </w:r>
      <w:r w:rsidR="00A70DC2">
        <w:rPr>
          <w:rFonts w:ascii="Arial" w:eastAsia="Calibri" w:hAnsi="Arial" w:cs="Arial"/>
          <w:sz w:val="18"/>
          <w:szCs w:val="18"/>
        </w:rPr>
        <w:t xml:space="preserve">Source: </w:t>
      </w:r>
      <w:r w:rsidR="00A70DC2" w:rsidRPr="00A70DC2">
        <w:rPr>
          <w:rFonts w:ascii="Arial" w:eastAsia="Calibri" w:hAnsi="Arial" w:cs="Arial"/>
          <w:sz w:val="18"/>
          <w:szCs w:val="18"/>
        </w:rPr>
        <w:t>Oxfordshire County Council</w:t>
      </w:r>
      <w:r w:rsidR="00A70DC2">
        <w:rPr>
          <w:rFonts w:ascii="Arial" w:eastAsia="Calibri" w:hAnsi="Arial" w:cs="Arial"/>
          <w:sz w:val="18"/>
          <w:szCs w:val="18"/>
        </w:rPr>
        <w:t>,</w:t>
      </w:r>
      <w:r w:rsidR="00A70DC2" w:rsidRPr="00A70DC2">
        <w:rPr>
          <w:rFonts w:ascii="Arial" w:eastAsia="Calibri" w:hAnsi="Arial" w:cs="Arial"/>
          <w:sz w:val="18"/>
          <w:szCs w:val="18"/>
        </w:rPr>
        <w:t xml:space="preserve"> 2019)</w:t>
      </w:r>
    </w:p>
    <w:p w14:paraId="1A3389E2" w14:textId="42BFB1C3" w:rsidR="00D10C17" w:rsidRPr="00D10C17" w:rsidRDefault="00D10C17" w:rsidP="00D10C17">
      <w:pPr>
        <w:jc w:val="center"/>
        <w:rPr>
          <w:rFonts w:asciiTheme="majorHAnsi" w:eastAsia="Calibri" w:hAnsiTheme="majorHAnsi" w:cstheme="majorHAnsi"/>
          <w:sz w:val="24"/>
          <w:szCs w:val="24"/>
        </w:rPr>
      </w:pPr>
      <w:r>
        <w:rPr>
          <w:rFonts w:asciiTheme="majorHAnsi" w:eastAsia="Calibri" w:hAnsiTheme="majorHAnsi" w:cstheme="majorHAnsi"/>
          <w:sz w:val="24"/>
          <w:szCs w:val="24"/>
        </w:rPr>
        <w:t>9.</w:t>
      </w:r>
    </w:p>
    <w:p w14:paraId="0FE5B0C0" w14:textId="0ADE6647" w:rsidR="00102969" w:rsidRDefault="006C0801" w:rsidP="509946D5">
      <w:pPr>
        <w:rPr>
          <w:rFonts w:ascii="Arial" w:eastAsia="Calibri" w:hAnsi="Arial" w:cs="Arial"/>
          <w:color w:val="FF0000"/>
          <w:sz w:val="32"/>
          <w:szCs w:val="32"/>
          <w:u w:val="single"/>
        </w:rPr>
      </w:pPr>
      <w:r>
        <w:rPr>
          <w:rFonts w:ascii="Calibri" w:eastAsia="Calibri" w:hAnsi="Calibri" w:cs="Calibri"/>
          <w:noProof/>
          <w:color w:val="C00000"/>
          <w:sz w:val="32"/>
          <w:szCs w:val="32"/>
          <w:u w:val="single"/>
        </w:rPr>
        <w:lastRenderedPageBreak/>
        <mc:AlternateContent>
          <mc:Choice Requires="wps">
            <w:drawing>
              <wp:anchor distT="0" distB="0" distL="114300" distR="114300" simplePos="0" relativeHeight="251686400" behindDoc="0" locked="0" layoutInCell="1" allowOverlap="1" wp14:anchorId="66ABC6B4" wp14:editId="4C80C61F">
                <wp:simplePos x="0" y="0"/>
                <wp:positionH relativeFrom="margin">
                  <wp:posOffset>-205740</wp:posOffset>
                </wp:positionH>
                <wp:positionV relativeFrom="paragraph">
                  <wp:posOffset>88265</wp:posOffset>
                </wp:positionV>
                <wp:extent cx="6324600" cy="990600"/>
                <wp:effectExtent l="0" t="0" r="0" b="0"/>
                <wp:wrapNone/>
                <wp:docPr id="916429354" name="Text Box 9"/>
                <wp:cNvGraphicFramePr/>
                <a:graphic xmlns:a="http://schemas.openxmlformats.org/drawingml/2006/main">
                  <a:graphicData uri="http://schemas.microsoft.com/office/word/2010/wordprocessingShape">
                    <wps:wsp>
                      <wps:cNvSpPr txBox="1"/>
                      <wps:spPr>
                        <a:xfrm>
                          <a:off x="0" y="0"/>
                          <a:ext cx="6324600" cy="990600"/>
                        </a:xfrm>
                        <a:prstGeom prst="rect">
                          <a:avLst/>
                        </a:prstGeom>
                        <a:solidFill>
                          <a:srgbClr val="FF6565"/>
                        </a:solidFill>
                        <a:ln w="6350">
                          <a:noFill/>
                        </a:ln>
                      </wps:spPr>
                      <wps:txbx>
                        <w:txbxContent>
                          <w:p w14:paraId="0D38E016" w14:textId="66C45957" w:rsidR="002B0381" w:rsidRPr="00DD35F0" w:rsidRDefault="005B2160">
                            <w:pPr>
                              <w:rPr>
                                <w:sz w:val="44"/>
                                <w:szCs w:val="44"/>
                              </w:rPr>
                            </w:pPr>
                            <w:r w:rsidRPr="00DD35F0">
                              <w:rPr>
                                <w:sz w:val="44"/>
                                <w:szCs w:val="44"/>
                              </w:rPr>
                              <w:t xml:space="preserve">Proposed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BC6B4" id="Text Box 9" o:spid="_x0000_s1037" type="#_x0000_t202" style="position:absolute;margin-left:-16.2pt;margin-top:6.95pt;width:498pt;height:78pt;z-index:25168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" fillcolor="#ff6565" stroked="f" strokeweight=".5pt">
                <v:textbox>
                  <w:txbxContent>
                    <w:p w14:paraId="0D38E016" w14:textId="66C45957" w:rsidR="002B0381" w:rsidRPr="00DD35F0" w:rsidRDefault="005B2160">
                      <w:pPr>
                        <w:rPr>
                          <w:sz w:val="44"/>
                          <w:szCs w:val="44"/>
                        </w:rPr>
                      </w:pPr>
                      <w:r w:rsidRPr="00DD35F0">
                        <w:rPr>
                          <w:sz w:val="44"/>
                          <w:szCs w:val="44"/>
                        </w:rPr>
                        <w:t xml:space="preserve">Proposed Outcomes </w:t>
                      </w:r>
                    </w:p>
                  </w:txbxContent>
                </v:textbox>
                <w10:wrap anchorx="margin"/>
              </v:shape>
            </w:pict>
          </mc:Fallback>
        </mc:AlternateContent>
      </w:r>
    </w:p>
    <w:p w14:paraId="23573FC0" w14:textId="195BABAA" w:rsidR="00546BF7" w:rsidRDefault="00546BF7" w:rsidP="509946D5">
      <w:pPr>
        <w:rPr>
          <w:rFonts w:ascii="Arial" w:eastAsia="Calibri" w:hAnsi="Arial" w:cs="Arial"/>
          <w:color w:val="FF0000"/>
          <w:sz w:val="32"/>
          <w:szCs w:val="32"/>
          <w:u w:val="single"/>
        </w:rPr>
      </w:pPr>
    </w:p>
    <w:p w14:paraId="7186E6B4" w14:textId="5CA6ECFC" w:rsidR="004060BC" w:rsidRDefault="004060BC" w:rsidP="509946D5">
      <w:pPr>
        <w:rPr>
          <w:rFonts w:ascii="Calibri" w:eastAsia="Calibri" w:hAnsi="Calibri" w:cs="Calibri"/>
          <w:color w:val="C00000"/>
          <w:u w:val="single"/>
        </w:rPr>
      </w:pPr>
    </w:p>
    <w:p w14:paraId="0C994AF1" w14:textId="5C9502C6" w:rsidR="005B5FCD" w:rsidRPr="00342312" w:rsidRDefault="005B5FCD" w:rsidP="509946D5">
      <w:pPr>
        <w:rPr>
          <w:rFonts w:ascii="Arial" w:eastAsia="Calibri" w:hAnsi="Arial" w:cs="Arial"/>
        </w:rPr>
      </w:pPr>
    </w:p>
    <w:p w14:paraId="0128E115" w14:textId="2F40ECCB" w:rsidR="005B5FCD" w:rsidRPr="00342312" w:rsidRDefault="00342312" w:rsidP="509946D5">
      <w:pPr>
        <w:rPr>
          <w:rFonts w:ascii="Arial" w:eastAsia="Calibri" w:hAnsi="Arial" w:cs="Arial"/>
        </w:rPr>
      </w:pPr>
      <w:r w:rsidRPr="00342312">
        <w:rPr>
          <w:rFonts w:ascii="Arial" w:eastAsia="Calibri" w:hAnsi="Arial" w:cs="Arial"/>
        </w:rPr>
        <w:t xml:space="preserve">As previously mentioned </w:t>
      </w:r>
      <w:r>
        <w:rPr>
          <w:rFonts w:ascii="Arial" w:eastAsia="Calibri" w:hAnsi="Arial" w:cs="Arial"/>
        </w:rPr>
        <w:t>on page 3</w:t>
      </w:r>
      <w:r w:rsidRPr="00342312">
        <w:rPr>
          <w:rFonts w:ascii="Arial" w:eastAsia="Calibri" w:hAnsi="Arial" w:cs="Arial"/>
        </w:rPr>
        <w:t xml:space="preserve"> </w:t>
      </w:r>
      <w:r>
        <w:rPr>
          <w:rFonts w:ascii="Arial" w:eastAsia="Calibri" w:hAnsi="Arial" w:cs="Arial"/>
        </w:rPr>
        <w:t>‘W</w:t>
      </w:r>
      <w:r w:rsidRPr="00342312">
        <w:rPr>
          <w:rFonts w:ascii="Arial" w:eastAsia="Calibri" w:hAnsi="Arial" w:cs="Arial"/>
        </w:rPr>
        <w:t xml:space="preserve">hy </w:t>
      </w:r>
      <w:r>
        <w:rPr>
          <w:rFonts w:ascii="Arial" w:eastAsia="Calibri" w:hAnsi="Arial" w:cs="Arial"/>
        </w:rPr>
        <w:t>are T</w:t>
      </w:r>
      <w:r w:rsidRPr="00342312">
        <w:rPr>
          <w:rFonts w:ascii="Arial" w:eastAsia="Calibri" w:hAnsi="Arial" w:cs="Arial"/>
        </w:rPr>
        <w:t xml:space="preserve">ransitions </w:t>
      </w:r>
      <w:r>
        <w:rPr>
          <w:rFonts w:ascii="Arial" w:eastAsia="Calibri" w:hAnsi="Arial" w:cs="Arial"/>
        </w:rPr>
        <w:t>I</w:t>
      </w:r>
      <w:r w:rsidRPr="00342312">
        <w:rPr>
          <w:rFonts w:ascii="Arial" w:eastAsia="Calibri" w:hAnsi="Arial" w:cs="Arial"/>
        </w:rPr>
        <w:t>mportant</w:t>
      </w:r>
      <w:r w:rsidR="002545E1">
        <w:rPr>
          <w:rFonts w:ascii="Arial" w:eastAsia="Calibri" w:hAnsi="Arial" w:cs="Arial"/>
        </w:rPr>
        <w:t>?</w:t>
      </w:r>
      <w:r>
        <w:rPr>
          <w:rFonts w:ascii="Arial" w:eastAsia="Calibri" w:hAnsi="Arial" w:cs="Arial"/>
        </w:rPr>
        <w:t>’</w:t>
      </w:r>
      <w:r w:rsidR="00790EB8">
        <w:rPr>
          <w:rFonts w:ascii="Arial" w:eastAsia="Calibri" w:hAnsi="Arial" w:cs="Arial"/>
        </w:rPr>
        <w:t>,</w:t>
      </w:r>
      <w:r>
        <w:rPr>
          <w:rFonts w:ascii="Arial" w:eastAsia="Calibri" w:hAnsi="Arial" w:cs="Arial"/>
        </w:rPr>
        <w:t xml:space="preserve"> </w:t>
      </w:r>
      <w:r w:rsidR="00B73C41">
        <w:rPr>
          <w:rFonts w:ascii="Arial" w:eastAsia="Calibri" w:hAnsi="Arial" w:cs="Arial"/>
        </w:rPr>
        <w:t>if a transition does not go well</w:t>
      </w:r>
      <w:r w:rsidR="001544B5">
        <w:rPr>
          <w:rFonts w:ascii="Arial" w:eastAsia="Calibri" w:hAnsi="Arial" w:cs="Arial"/>
        </w:rPr>
        <w:t>, there can be</w:t>
      </w:r>
      <w:r w:rsidR="00F5333F">
        <w:rPr>
          <w:rFonts w:ascii="Arial" w:eastAsia="Calibri" w:hAnsi="Arial" w:cs="Arial"/>
        </w:rPr>
        <w:t xml:space="preserve"> immediate and </w:t>
      </w:r>
      <w:r w:rsidR="00123AE0">
        <w:rPr>
          <w:rFonts w:ascii="Arial" w:eastAsia="Calibri" w:hAnsi="Arial" w:cs="Arial"/>
        </w:rPr>
        <w:t>long-term</w:t>
      </w:r>
      <w:r w:rsidR="00F5333F">
        <w:rPr>
          <w:rFonts w:ascii="Arial" w:eastAsia="Calibri" w:hAnsi="Arial" w:cs="Arial"/>
        </w:rPr>
        <w:t xml:space="preserve"> </w:t>
      </w:r>
      <w:r w:rsidR="00E542E4">
        <w:rPr>
          <w:rFonts w:ascii="Arial" w:eastAsia="Calibri" w:hAnsi="Arial" w:cs="Arial"/>
        </w:rPr>
        <w:t>effects on a child’s wellbeing</w:t>
      </w:r>
      <w:r w:rsidR="00F5333F">
        <w:rPr>
          <w:rFonts w:ascii="Arial" w:eastAsia="Calibri" w:hAnsi="Arial" w:cs="Arial"/>
        </w:rPr>
        <w:t>. In the short t</w:t>
      </w:r>
      <w:r w:rsidR="00123AE0">
        <w:rPr>
          <w:rFonts w:ascii="Arial" w:eastAsia="Calibri" w:hAnsi="Arial" w:cs="Arial"/>
        </w:rPr>
        <w:t xml:space="preserve">erm </w:t>
      </w:r>
      <w:r w:rsidR="00E542E4">
        <w:rPr>
          <w:rFonts w:ascii="Arial" w:eastAsia="Calibri" w:hAnsi="Arial" w:cs="Arial"/>
        </w:rPr>
        <w:t xml:space="preserve">a child can withdraw, </w:t>
      </w:r>
      <w:r w:rsidR="00D03DB1">
        <w:rPr>
          <w:rFonts w:ascii="Arial" w:eastAsia="Calibri" w:hAnsi="Arial" w:cs="Arial"/>
        </w:rPr>
        <w:t xml:space="preserve">feel upset, regress, </w:t>
      </w:r>
      <w:r w:rsidR="00790EB8">
        <w:rPr>
          <w:rFonts w:ascii="Arial" w:eastAsia="Calibri" w:hAnsi="Arial" w:cs="Arial"/>
        </w:rPr>
        <w:t xml:space="preserve">behave </w:t>
      </w:r>
      <w:r w:rsidR="002E54C5">
        <w:rPr>
          <w:rFonts w:ascii="Arial" w:eastAsia="Calibri" w:hAnsi="Arial" w:cs="Arial"/>
        </w:rPr>
        <w:t>aggressively or cling</w:t>
      </w:r>
      <w:r w:rsidR="008C5A16">
        <w:rPr>
          <w:rFonts w:ascii="Arial" w:eastAsia="Calibri" w:hAnsi="Arial" w:cs="Arial"/>
        </w:rPr>
        <w:t>y</w:t>
      </w:r>
      <w:r w:rsidR="002E54C5">
        <w:rPr>
          <w:rFonts w:ascii="Arial" w:eastAsia="Calibri" w:hAnsi="Arial" w:cs="Arial"/>
        </w:rPr>
        <w:t>. In the long term it can</w:t>
      </w:r>
      <w:r w:rsidR="00DE4CAC">
        <w:rPr>
          <w:rFonts w:ascii="Arial" w:eastAsia="Calibri" w:hAnsi="Arial" w:cs="Arial"/>
        </w:rPr>
        <w:t xml:space="preserve"> have a</w:t>
      </w:r>
      <w:r w:rsidR="002E54C5">
        <w:rPr>
          <w:rFonts w:ascii="Arial" w:eastAsia="Calibri" w:hAnsi="Arial" w:cs="Arial"/>
        </w:rPr>
        <w:t xml:space="preserve"> negative effect on their mental health, </w:t>
      </w:r>
      <w:r w:rsidR="008C5A16">
        <w:rPr>
          <w:rFonts w:ascii="Arial" w:eastAsia="Calibri" w:hAnsi="Arial" w:cs="Arial"/>
        </w:rPr>
        <w:t>with</w:t>
      </w:r>
      <w:r w:rsidR="004C7C4B">
        <w:rPr>
          <w:rFonts w:ascii="Arial" w:eastAsia="Calibri" w:hAnsi="Arial" w:cs="Arial"/>
        </w:rPr>
        <w:t xml:space="preserve"> </w:t>
      </w:r>
      <w:r w:rsidR="00DE4CAC">
        <w:rPr>
          <w:rFonts w:ascii="Arial" w:eastAsia="Calibri" w:hAnsi="Arial" w:cs="Arial"/>
        </w:rPr>
        <w:t>forming positive relationships</w:t>
      </w:r>
      <w:r w:rsidR="004C7C4B">
        <w:rPr>
          <w:rFonts w:ascii="Arial" w:eastAsia="Calibri" w:hAnsi="Arial" w:cs="Arial"/>
        </w:rPr>
        <w:t xml:space="preserve">, </w:t>
      </w:r>
      <w:r w:rsidR="00F70A7E">
        <w:rPr>
          <w:rFonts w:ascii="Arial" w:eastAsia="Calibri" w:hAnsi="Arial" w:cs="Arial"/>
        </w:rPr>
        <w:t xml:space="preserve">show </w:t>
      </w:r>
      <w:r w:rsidR="00E12387">
        <w:rPr>
          <w:rFonts w:ascii="Arial" w:eastAsia="Calibri" w:hAnsi="Arial" w:cs="Arial"/>
        </w:rPr>
        <w:t>anti-social</w:t>
      </w:r>
      <w:r w:rsidR="00F70A7E">
        <w:rPr>
          <w:rFonts w:ascii="Arial" w:eastAsia="Calibri" w:hAnsi="Arial" w:cs="Arial"/>
        </w:rPr>
        <w:t xml:space="preserve"> </w:t>
      </w:r>
      <w:proofErr w:type="spellStart"/>
      <w:r w:rsidR="00F70A7E">
        <w:rPr>
          <w:rFonts w:ascii="Arial" w:eastAsia="Calibri" w:hAnsi="Arial" w:cs="Arial"/>
        </w:rPr>
        <w:t>behaviour</w:t>
      </w:r>
      <w:proofErr w:type="spellEnd"/>
      <w:r w:rsidR="00F70A7E">
        <w:rPr>
          <w:rFonts w:ascii="Arial" w:eastAsia="Calibri" w:hAnsi="Arial" w:cs="Arial"/>
        </w:rPr>
        <w:t xml:space="preserve"> or </w:t>
      </w:r>
      <w:r w:rsidR="00E12387">
        <w:rPr>
          <w:rFonts w:ascii="Arial" w:eastAsia="Calibri" w:hAnsi="Arial" w:cs="Arial"/>
        </w:rPr>
        <w:t xml:space="preserve">even </w:t>
      </w:r>
      <w:r w:rsidR="002545E1">
        <w:rPr>
          <w:rFonts w:ascii="Arial" w:eastAsia="Calibri" w:hAnsi="Arial" w:cs="Arial"/>
        </w:rPr>
        <w:t>self-harm</w:t>
      </w:r>
      <w:r w:rsidR="00E12387">
        <w:rPr>
          <w:rFonts w:ascii="Arial" w:eastAsia="Calibri" w:hAnsi="Arial" w:cs="Arial"/>
        </w:rPr>
        <w:t xml:space="preserve">. </w:t>
      </w:r>
      <w:r w:rsidR="00664D57">
        <w:rPr>
          <w:rFonts w:ascii="Arial" w:eastAsia="Calibri" w:hAnsi="Arial" w:cs="Arial"/>
        </w:rPr>
        <w:t xml:space="preserve">Taking this into account </w:t>
      </w:r>
      <w:r w:rsidR="007123A2">
        <w:rPr>
          <w:rFonts w:ascii="Arial" w:eastAsia="Calibri" w:hAnsi="Arial" w:cs="Arial"/>
        </w:rPr>
        <w:t xml:space="preserve">it is essential to </w:t>
      </w:r>
      <w:r w:rsidR="002545E1">
        <w:rPr>
          <w:rFonts w:ascii="Arial" w:eastAsia="Calibri" w:hAnsi="Arial" w:cs="Arial"/>
        </w:rPr>
        <w:t>monitor</w:t>
      </w:r>
      <w:r w:rsidR="007123A2">
        <w:rPr>
          <w:rFonts w:ascii="Arial" w:eastAsia="Calibri" w:hAnsi="Arial" w:cs="Arial"/>
        </w:rPr>
        <w:t xml:space="preserve"> a child throughout the transition period </w:t>
      </w:r>
      <w:r w:rsidR="002545E1">
        <w:rPr>
          <w:rFonts w:ascii="Arial" w:eastAsia="Calibri" w:hAnsi="Arial" w:cs="Arial"/>
        </w:rPr>
        <w:t xml:space="preserve">and assess their </w:t>
      </w:r>
      <w:proofErr w:type="spellStart"/>
      <w:r w:rsidR="002545E1">
        <w:rPr>
          <w:rFonts w:ascii="Arial" w:eastAsia="Calibri" w:hAnsi="Arial" w:cs="Arial"/>
        </w:rPr>
        <w:t>behaviour</w:t>
      </w:r>
      <w:proofErr w:type="spellEnd"/>
      <w:r w:rsidR="001612D2">
        <w:rPr>
          <w:rFonts w:ascii="Arial" w:eastAsia="Calibri" w:hAnsi="Arial" w:cs="Arial"/>
        </w:rPr>
        <w:t xml:space="preserve"> (</w:t>
      </w:r>
      <w:r w:rsidR="00CF4A17">
        <w:rPr>
          <w:rFonts w:ascii="Arial" w:eastAsia="Calibri" w:hAnsi="Arial" w:cs="Arial"/>
        </w:rPr>
        <w:t>S</w:t>
      </w:r>
      <w:r w:rsidR="00154B92" w:rsidRPr="00154B92">
        <w:rPr>
          <w:rFonts w:ascii="Arial" w:eastAsia="Calibri" w:hAnsi="Arial" w:cs="Arial"/>
        </w:rPr>
        <w:t>tudy</w:t>
      </w:r>
      <w:r w:rsidR="00CF4A17">
        <w:rPr>
          <w:rFonts w:ascii="Arial" w:eastAsia="Calibri" w:hAnsi="Arial" w:cs="Arial"/>
        </w:rPr>
        <w:t xml:space="preserve"> </w:t>
      </w:r>
      <w:r w:rsidR="00154B92" w:rsidRPr="00154B92">
        <w:rPr>
          <w:rFonts w:ascii="Arial" w:eastAsia="Calibri" w:hAnsi="Arial" w:cs="Arial"/>
        </w:rPr>
        <w:t>bullets</w:t>
      </w:r>
      <w:r w:rsidR="00CF4A17">
        <w:rPr>
          <w:rFonts w:ascii="Arial" w:eastAsia="Calibri" w:hAnsi="Arial" w:cs="Arial"/>
        </w:rPr>
        <w:t>,2023)</w:t>
      </w:r>
      <w:r w:rsidR="00D76FCC">
        <w:rPr>
          <w:rFonts w:ascii="Arial" w:eastAsia="Calibri" w:hAnsi="Arial" w:cs="Arial"/>
        </w:rPr>
        <w:t>.</w:t>
      </w:r>
    </w:p>
    <w:p w14:paraId="57B1037B" w14:textId="77777777" w:rsidR="00D62EAB" w:rsidRPr="008E4C87" w:rsidRDefault="00250075" w:rsidP="008004E4">
      <w:pPr>
        <w:jc w:val="both"/>
        <w:rPr>
          <w:rFonts w:ascii="Arial" w:eastAsia="Calibri" w:hAnsi="Arial" w:cs="Arial"/>
        </w:rPr>
      </w:pPr>
      <w:r w:rsidRPr="008E4C87">
        <w:rPr>
          <w:rFonts w:ascii="Arial" w:eastAsia="Calibri" w:hAnsi="Arial" w:cs="Arial"/>
        </w:rPr>
        <w:t xml:space="preserve">When assessing if a child has settled into their new school environment </w:t>
      </w:r>
      <w:r w:rsidR="00D84AD6" w:rsidRPr="008E4C87">
        <w:rPr>
          <w:rFonts w:ascii="Arial" w:eastAsia="Calibri" w:hAnsi="Arial" w:cs="Arial"/>
        </w:rPr>
        <w:t xml:space="preserve">it is wise </w:t>
      </w:r>
      <w:r w:rsidR="00EF7030" w:rsidRPr="008E4C87">
        <w:rPr>
          <w:rFonts w:ascii="Arial" w:eastAsia="Calibri" w:hAnsi="Arial" w:cs="Arial"/>
        </w:rPr>
        <w:t xml:space="preserve">to use a combination </w:t>
      </w:r>
      <w:r w:rsidR="00B37FD6" w:rsidRPr="008E4C87">
        <w:rPr>
          <w:rFonts w:ascii="Arial" w:eastAsia="Calibri" w:hAnsi="Arial" w:cs="Arial"/>
        </w:rPr>
        <w:t xml:space="preserve">of </w:t>
      </w:r>
      <w:r w:rsidR="006000F8" w:rsidRPr="008E4C87">
        <w:rPr>
          <w:rFonts w:ascii="Arial" w:eastAsia="Calibri" w:hAnsi="Arial" w:cs="Arial"/>
        </w:rPr>
        <w:t>observation and communication</w:t>
      </w:r>
      <w:r w:rsidR="00B37FD6" w:rsidRPr="008E4C87">
        <w:rPr>
          <w:rFonts w:ascii="Arial" w:eastAsia="Calibri" w:hAnsi="Arial" w:cs="Arial"/>
        </w:rPr>
        <w:t xml:space="preserve"> skills</w:t>
      </w:r>
      <w:r w:rsidR="006000F8" w:rsidRPr="008E4C87">
        <w:rPr>
          <w:rFonts w:ascii="Arial" w:eastAsia="Calibri" w:hAnsi="Arial" w:cs="Arial"/>
        </w:rPr>
        <w:t xml:space="preserve">. </w:t>
      </w:r>
    </w:p>
    <w:p w14:paraId="31E9BADE" w14:textId="619EF5F3" w:rsidR="00B37FD6" w:rsidRPr="008E4C87" w:rsidRDefault="00D62EAB" w:rsidP="008004E4">
      <w:pPr>
        <w:jc w:val="both"/>
        <w:rPr>
          <w:rFonts w:ascii="Arial" w:eastAsia="Calibri" w:hAnsi="Arial" w:cs="Arial"/>
        </w:rPr>
      </w:pPr>
      <w:r w:rsidRPr="008E4C87">
        <w:rPr>
          <w:rFonts w:ascii="Arial" w:eastAsia="Calibri" w:hAnsi="Arial" w:cs="Arial"/>
        </w:rPr>
        <w:t>Firstly,</w:t>
      </w:r>
      <w:r w:rsidR="00B37FD6" w:rsidRPr="008E4C87">
        <w:rPr>
          <w:rFonts w:ascii="Arial" w:eastAsia="Calibri" w:hAnsi="Arial" w:cs="Arial"/>
        </w:rPr>
        <w:t xml:space="preserve"> </w:t>
      </w:r>
      <w:r w:rsidR="006000F8" w:rsidRPr="008E4C87">
        <w:rPr>
          <w:rFonts w:ascii="Arial" w:eastAsia="Calibri" w:hAnsi="Arial" w:cs="Arial"/>
        </w:rPr>
        <w:t xml:space="preserve">observe the child </w:t>
      </w:r>
      <w:r w:rsidR="00FD526E" w:rsidRPr="008E4C87">
        <w:rPr>
          <w:rFonts w:ascii="Arial" w:eastAsia="Calibri" w:hAnsi="Arial" w:cs="Arial"/>
        </w:rPr>
        <w:t xml:space="preserve">and see </w:t>
      </w:r>
      <w:r w:rsidR="00D3584B" w:rsidRPr="008E4C87">
        <w:rPr>
          <w:rFonts w:ascii="Arial" w:eastAsia="Calibri" w:hAnsi="Arial" w:cs="Arial"/>
        </w:rPr>
        <w:t xml:space="preserve">if </w:t>
      </w:r>
      <w:r w:rsidRPr="008E4C87">
        <w:rPr>
          <w:rFonts w:ascii="Arial" w:eastAsia="Calibri" w:hAnsi="Arial" w:cs="Arial"/>
        </w:rPr>
        <w:t>they: -</w:t>
      </w:r>
      <w:r w:rsidR="00B37FD6" w:rsidRPr="008E4C87">
        <w:rPr>
          <w:rFonts w:ascii="Arial" w:eastAsia="Calibri" w:hAnsi="Arial" w:cs="Arial"/>
        </w:rPr>
        <w:t xml:space="preserve"> </w:t>
      </w:r>
    </w:p>
    <w:p w14:paraId="3DAEF8F8" w14:textId="092384B9" w:rsidR="005B5FCD" w:rsidRPr="008E4C87" w:rsidRDefault="000877EB" w:rsidP="008004E4">
      <w:pPr>
        <w:pStyle w:val="ListParagraph"/>
        <w:numPr>
          <w:ilvl w:val="0"/>
          <w:numId w:val="1"/>
        </w:numPr>
        <w:jc w:val="both"/>
        <w:rPr>
          <w:rFonts w:ascii="Arial" w:eastAsia="Calibri" w:hAnsi="Arial" w:cs="Arial"/>
        </w:rPr>
      </w:pPr>
      <w:r w:rsidRPr="008E4C87">
        <w:rPr>
          <w:rFonts w:ascii="Arial" w:eastAsia="Calibri" w:hAnsi="Arial" w:cs="Arial"/>
        </w:rPr>
        <w:t>A</w:t>
      </w:r>
      <w:r w:rsidR="00D3584B" w:rsidRPr="008E4C87">
        <w:rPr>
          <w:rFonts w:ascii="Arial" w:eastAsia="Calibri" w:hAnsi="Arial" w:cs="Arial"/>
        </w:rPr>
        <w:t xml:space="preserve">rrive and </w:t>
      </w:r>
      <w:r w:rsidR="00D62EAB" w:rsidRPr="008E4C87">
        <w:rPr>
          <w:rFonts w:ascii="Arial" w:eastAsia="Calibri" w:hAnsi="Arial" w:cs="Arial"/>
        </w:rPr>
        <w:t>enter</w:t>
      </w:r>
      <w:r w:rsidR="00FD526E" w:rsidRPr="008E4C87">
        <w:rPr>
          <w:rFonts w:ascii="Arial" w:eastAsia="Calibri" w:hAnsi="Arial" w:cs="Arial"/>
        </w:rPr>
        <w:t xml:space="preserve"> school </w:t>
      </w:r>
      <w:r w:rsidRPr="008E4C87">
        <w:rPr>
          <w:rFonts w:ascii="Arial" w:eastAsia="Calibri" w:hAnsi="Arial" w:cs="Arial"/>
        </w:rPr>
        <w:t xml:space="preserve">happily </w:t>
      </w:r>
      <w:r w:rsidR="00FD526E" w:rsidRPr="008E4C87">
        <w:rPr>
          <w:rFonts w:ascii="Arial" w:eastAsia="Calibri" w:hAnsi="Arial" w:cs="Arial"/>
        </w:rPr>
        <w:t>with a smile on their face</w:t>
      </w:r>
      <w:r w:rsidRPr="008E4C87">
        <w:rPr>
          <w:rFonts w:ascii="Arial" w:eastAsia="Calibri" w:hAnsi="Arial" w:cs="Arial"/>
        </w:rPr>
        <w:t xml:space="preserve"> and</w:t>
      </w:r>
      <w:r w:rsidR="00D62EAB" w:rsidRPr="008E4C87">
        <w:rPr>
          <w:rFonts w:ascii="Arial" w:eastAsia="Calibri" w:hAnsi="Arial" w:cs="Arial"/>
        </w:rPr>
        <w:t xml:space="preserve"> are</w:t>
      </w:r>
      <w:r w:rsidRPr="008E4C87">
        <w:rPr>
          <w:rFonts w:ascii="Arial" w:eastAsia="Calibri" w:hAnsi="Arial" w:cs="Arial"/>
        </w:rPr>
        <w:t xml:space="preserve"> </w:t>
      </w:r>
      <w:r w:rsidR="00CB77FA" w:rsidRPr="008E4C87">
        <w:rPr>
          <w:rFonts w:ascii="Arial" w:eastAsia="Calibri" w:hAnsi="Arial" w:cs="Arial"/>
        </w:rPr>
        <w:t xml:space="preserve">able to leave their care giver </w:t>
      </w:r>
      <w:r w:rsidR="00783C98" w:rsidRPr="008E4C87">
        <w:rPr>
          <w:rFonts w:ascii="Arial" w:eastAsia="Calibri" w:hAnsi="Arial" w:cs="Arial"/>
        </w:rPr>
        <w:t>independently</w:t>
      </w:r>
      <w:r w:rsidRPr="008E4C87">
        <w:rPr>
          <w:rFonts w:ascii="Arial" w:eastAsia="Calibri" w:hAnsi="Arial" w:cs="Arial"/>
        </w:rPr>
        <w:t>.</w:t>
      </w:r>
    </w:p>
    <w:p w14:paraId="621E4604" w14:textId="1AA85ACC" w:rsidR="000E2357" w:rsidRPr="008E4C87" w:rsidRDefault="00084BDB" w:rsidP="008004E4">
      <w:pPr>
        <w:pStyle w:val="ListParagraph"/>
        <w:numPr>
          <w:ilvl w:val="0"/>
          <w:numId w:val="1"/>
        </w:numPr>
        <w:jc w:val="both"/>
        <w:rPr>
          <w:rFonts w:ascii="Arial" w:eastAsia="Calibri" w:hAnsi="Arial" w:cs="Arial"/>
        </w:rPr>
      </w:pPr>
      <w:r w:rsidRPr="008E4C87">
        <w:rPr>
          <w:rFonts w:ascii="Arial" w:eastAsia="Calibri" w:hAnsi="Arial" w:cs="Arial"/>
        </w:rPr>
        <w:t xml:space="preserve">Are </w:t>
      </w:r>
      <w:r w:rsidR="0055395B" w:rsidRPr="008E4C87">
        <w:rPr>
          <w:rFonts w:ascii="Arial" w:eastAsia="Calibri" w:hAnsi="Arial" w:cs="Arial"/>
        </w:rPr>
        <w:t>confident in themselves</w:t>
      </w:r>
      <w:r w:rsidR="00177E8E" w:rsidRPr="008E4C87">
        <w:rPr>
          <w:rFonts w:ascii="Arial" w:eastAsia="Calibri" w:hAnsi="Arial" w:cs="Arial"/>
        </w:rPr>
        <w:t xml:space="preserve"> and their body languag</w:t>
      </w:r>
      <w:r w:rsidR="006A635C">
        <w:rPr>
          <w:rFonts w:ascii="Arial" w:eastAsia="Calibri" w:hAnsi="Arial" w:cs="Arial"/>
        </w:rPr>
        <w:t xml:space="preserve">e </w:t>
      </w:r>
      <w:r w:rsidR="00184894">
        <w:rPr>
          <w:rFonts w:ascii="Arial" w:eastAsia="Calibri" w:hAnsi="Arial" w:cs="Arial"/>
        </w:rPr>
        <w:t>presents as calm and relaxed.</w:t>
      </w:r>
    </w:p>
    <w:p w14:paraId="1D81A2C6" w14:textId="77777777" w:rsidR="006E5BB6" w:rsidRDefault="00BE5297" w:rsidP="008004E4">
      <w:pPr>
        <w:pStyle w:val="ListParagraph"/>
        <w:numPr>
          <w:ilvl w:val="0"/>
          <w:numId w:val="1"/>
        </w:numPr>
        <w:jc w:val="both"/>
        <w:rPr>
          <w:rFonts w:ascii="Arial" w:eastAsia="Calibri" w:hAnsi="Arial" w:cs="Arial"/>
        </w:rPr>
      </w:pPr>
      <w:r w:rsidRPr="008E4C87">
        <w:rPr>
          <w:rFonts w:ascii="Arial" w:eastAsia="Calibri" w:hAnsi="Arial" w:cs="Arial"/>
        </w:rPr>
        <w:t xml:space="preserve">Are happy to play independently </w:t>
      </w:r>
      <w:r w:rsidR="006E5BB6" w:rsidRPr="008E4C87">
        <w:rPr>
          <w:rFonts w:ascii="Arial" w:eastAsia="Calibri" w:hAnsi="Arial" w:cs="Arial"/>
        </w:rPr>
        <w:t>with little reassurance from the key worker or other adults.</w:t>
      </w:r>
    </w:p>
    <w:p w14:paraId="70440B33" w14:textId="4E602005" w:rsidR="00A24967" w:rsidRPr="008E4C87" w:rsidRDefault="0043200E" w:rsidP="008004E4">
      <w:pPr>
        <w:pStyle w:val="ListParagraph"/>
        <w:numPr>
          <w:ilvl w:val="0"/>
          <w:numId w:val="1"/>
        </w:numPr>
        <w:jc w:val="both"/>
        <w:rPr>
          <w:rFonts w:ascii="Arial" w:eastAsia="Calibri" w:hAnsi="Arial" w:cs="Arial"/>
        </w:rPr>
      </w:pPr>
      <w:r>
        <w:rPr>
          <w:rFonts w:ascii="Arial" w:eastAsia="Calibri" w:hAnsi="Arial" w:cs="Arial"/>
        </w:rPr>
        <w:t xml:space="preserve">Are able to communicate their needs and wants and </w:t>
      </w:r>
      <w:r w:rsidR="00304A7B">
        <w:rPr>
          <w:rFonts w:ascii="Arial" w:eastAsia="Calibri" w:hAnsi="Arial" w:cs="Arial"/>
        </w:rPr>
        <w:t xml:space="preserve">involve themselves in </w:t>
      </w:r>
      <w:r w:rsidR="001A2A54">
        <w:rPr>
          <w:rFonts w:ascii="Arial" w:eastAsia="Calibri" w:hAnsi="Arial" w:cs="Arial"/>
        </w:rPr>
        <w:t>the routine, perhaps asking questions along the way.</w:t>
      </w:r>
    </w:p>
    <w:p w14:paraId="2181EDD0" w14:textId="1368A422" w:rsidR="00BE5297" w:rsidRDefault="008C71A1" w:rsidP="008004E4">
      <w:pPr>
        <w:pStyle w:val="ListParagraph"/>
        <w:numPr>
          <w:ilvl w:val="0"/>
          <w:numId w:val="1"/>
        </w:numPr>
        <w:jc w:val="both"/>
        <w:rPr>
          <w:rFonts w:ascii="Arial" w:eastAsia="Calibri" w:hAnsi="Arial" w:cs="Arial"/>
        </w:rPr>
      </w:pPr>
      <w:r w:rsidRPr="008E4C87">
        <w:rPr>
          <w:rFonts w:ascii="Arial" w:eastAsia="Calibri" w:hAnsi="Arial" w:cs="Arial"/>
        </w:rPr>
        <w:t xml:space="preserve">Are </w:t>
      </w:r>
      <w:r w:rsidR="003942D7" w:rsidRPr="008E4C87">
        <w:rPr>
          <w:rFonts w:ascii="Arial" w:eastAsia="Calibri" w:hAnsi="Arial" w:cs="Arial"/>
        </w:rPr>
        <w:t>self-assured</w:t>
      </w:r>
      <w:r w:rsidRPr="008E4C87">
        <w:rPr>
          <w:rFonts w:ascii="Arial" w:eastAsia="Calibri" w:hAnsi="Arial" w:cs="Arial"/>
        </w:rPr>
        <w:t xml:space="preserve"> </w:t>
      </w:r>
      <w:r w:rsidR="00A24967">
        <w:rPr>
          <w:rFonts w:ascii="Arial" w:eastAsia="Calibri" w:hAnsi="Arial" w:cs="Arial"/>
        </w:rPr>
        <w:t>enough to</w:t>
      </w:r>
      <w:r w:rsidR="008E4C87" w:rsidRPr="008E4C87">
        <w:rPr>
          <w:rFonts w:ascii="Arial" w:eastAsia="Calibri" w:hAnsi="Arial" w:cs="Arial"/>
        </w:rPr>
        <w:t xml:space="preserve"> interact</w:t>
      </w:r>
      <w:r w:rsidR="00773A31" w:rsidRPr="008E4C87">
        <w:rPr>
          <w:rFonts w:ascii="Arial" w:eastAsia="Calibri" w:hAnsi="Arial" w:cs="Arial"/>
        </w:rPr>
        <w:t xml:space="preserve"> with other children</w:t>
      </w:r>
      <w:r w:rsidR="002E567B">
        <w:rPr>
          <w:rFonts w:ascii="Arial" w:eastAsia="Calibri" w:hAnsi="Arial" w:cs="Arial"/>
        </w:rPr>
        <w:t xml:space="preserve"> in the classroom.</w:t>
      </w:r>
    </w:p>
    <w:p w14:paraId="0789DB91" w14:textId="45F0874F" w:rsidR="001964FF" w:rsidRPr="001964FF" w:rsidRDefault="00754CBB" w:rsidP="008004E4">
      <w:pPr>
        <w:pStyle w:val="ListParagraph"/>
        <w:numPr>
          <w:ilvl w:val="0"/>
          <w:numId w:val="1"/>
        </w:numPr>
        <w:jc w:val="both"/>
        <w:rPr>
          <w:rFonts w:ascii="Arial" w:eastAsia="Calibri" w:hAnsi="Arial" w:cs="Arial"/>
        </w:rPr>
      </w:pPr>
      <w:r>
        <w:rPr>
          <w:rFonts w:ascii="Arial" w:eastAsia="Calibri" w:hAnsi="Arial" w:cs="Arial"/>
        </w:rPr>
        <w:t xml:space="preserve">Are meeting </w:t>
      </w:r>
      <w:r w:rsidR="004E3306">
        <w:rPr>
          <w:rFonts w:ascii="Arial" w:eastAsia="Calibri" w:hAnsi="Arial" w:cs="Arial"/>
        </w:rPr>
        <w:t>developmental m</w:t>
      </w:r>
      <w:r>
        <w:rPr>
          <w:rFonts w:ascii="Arial" w:eastAsia="Calibri" w:hAnsi="Arial" w:cs="Arial"/>
        </w:rPr>
        <w:t>iles</w:t>
      </w:r>
      <w:r w:rsidR="00916965">
        <w:rPr>
          <w:rFonts w:ascii="Arial" w:eastAsia="Calibri" w:hAnsi="Arial" w:cs="Arial"/>
        </w:rPr>
        <w:t>tones</w:t>
      </w:r>
      <w:r w:rsidR="008968B3">
        <w:rPr>
          <w:rFonts w:ascii="Arial" w:eastAsia="Calibri" w:hAnsi="Arial" w:cs="Arial"/>
        </w:rPr>
        <w:t>.</w:t>
      </w:r>
      <w:r w:rsidR="000C7057">
        <w:rPr>
          <w:rFonts w:ascii="Arial" w:eastAsia="Calibri" w:hAnsi="Arial" w:cs="Arial"/>
        </w:rPr>
        <w:tab/>
      </w:r>
      <w:r w:rsidR="000C7057">
        <w:rPr>
          <w:rFonts w:ascii="Arial" w:eastAsia="Calibri" w:hAnsi="Arial" w:cs="Arial"/>
        </w:rPr>
        <w:tab/>
      </w:r>
      <w:r w:rsidR="000C7057">
        <w:rPr>
          <w:rFonts w:ascii="Arial" w:eastAsia="Calibri" w:hAnsi="Arial" w:cs="Arial"/>
        </w:rPr>
        <w:tab/>
      </w:r>
      <w:r w:rsidR="000C7057">
        <w:rPr>
          <w:rFonts w:ascii="Arial" w:eastAsia="Calibri" w:hAnsi="Arial" w:cs="Arial"/>
        </w:rPr>
        <w:tab/>
      </w:r>
    </w:p>
    <w:p w14:paraId="6A2B0D0D" w14:textId="4AD27972" w:rsidR="00A6103B" w:rsidRPr="001964FF" w:rsidRDefault="00184894" w:rsidP="008004E4">
      <w:pPr>
        <w:ind w:left="5400" w:firstLine="360"/>
        <w:jc w:val="both"/>
        <w:rPr>
          <w:rFonts w:ascii="Arial" w:eastAsia="Calibri" w:hAnsi="Arial" w:cs="Arial"/>
        </w:rPr>
      </w:pPr>
      <w:r w:rsidRPr="001964FF">
        <w:rPr>
          <w:rFonts w:ascii="Arial" w:eastAsia="Calibri" w:hAnsi="Arial" w:cs="Arial"/>
        </w:rPr>
        <w:t>(Queensland</w:t>
      </w:r>
      <w:r w:rsidR="00750411" w:rsidRPr="001964FF">
        <w:rPr>
          <w:rFonts w:ascii="Arial" w:eastAsia="Calibri" w:hAnsi="Arial" w:cs="Arial"/>
        </w:rPr>
        <w:t xml:space="preserve"> Curriculum, 2015)</w:t>
      </w:r>
    </w:p>
    <w:p w14:paraId="782E2113" w14:textId="77777777" w:rsidR="000C7057" w:rsidRPr="000C7057" w:rsidRDefault="000C7057" w:rsidP="008004E4">
      <w:pPr>
        <w:pStyle w:val="ListParagraph"/>
        <w:jc w:val="both"/>
        <w:rPr>
          <w:rFonts w:ascii="Arial" w:eastAsia="Calibri" w:hAnsi="Arial" w:cs="Arial"/>
        </w:rPr>
      </w:pPr>
    </w:p>
    <w:p w14:paraId="7DFF2BAA" w14:textId="32CEC210" w:rsidR="002341D8" w:rsidRDefault="003352ED" w:rsidP="008004E4">
      <w:pPr>
        <w:jc w:val="both"/>
        <w:rPr>
          <w:rFonts w:ascii="Arial" w:eastAsia="Calibri" w:hAnsi="Arial" w:cs="Arial"/>
        </w:rPr>
      </w:pPr>
      <w:r w:rsidRPr="001A2A54">
        <w:rPr>
          <w:rFonts w:ascii="Arial" w:eastAsia="Calibri" w:hAnsi="Arial" w:cs="Arial"/>
        </w:rPr>
        <w:t xml:space="preserve">Secondly, </w:t>
      </w:r>
      <w:r w:rsidR="000A13AC" w:rsidRPr="001A2A54">
        <w:rPr>
          <w:rFonts w:ascii="Arial" w:eastAsia="Calibri" w:hAnsi="Arial" w:cs="Arial"/>
        </w:rPr>
        <w:t>communicate</w:t>
      </w:r>
      <w:r w:rsidR="00E664C5" w:rsidRPr="001A2A54">
        <w:rPr>
          <w:rFonts w:ascii="Arial" w:eastAsia="Calibri" w:hAnsi="Arial" w:cs="Arial"/>
        </w:rPr>
        <w:t xml:space="preserve"> with the child and their family </w:t>
      </w:r>
      <w:r w:rsidR="00672C5E" w:rsidRPr="001A2A54">
        <w:rPr>
          <w:rFonts w:ascii="Arial" w:eastAsia="Calibri" w:hAnsi="Arial" w:cs="Arial"/>
        </w:rPr>
        <w:t>at ever</w:t>
      </w:r>
      <w:r w:rsidR="004E3306">
        <w:rPr>
          <w:rFonts w:ascii="Arial" w:eastAsia="Calibri" w:hAnsi="Arial" w:cs="Arial"/>
        </w:rPr>
        <w:t>y</w:t>
      </w:r>
      <w:r w:rsidR="00672C5E" w:rsidRPr="001A2A54">
        <w:rPr>
          <w:rFonts w:ascii="Arial" w:eastAsia="Calibri" w:hAnsi="Arial" w:cs="Arial"/>
        </w:rPr>
        <w:t xml:space="preserve"> step of the way</w:t>
      </w:r>
      <w:r w:rsidR="00B0275C">
        <w:rPr>
          <w:rFonts w:ascii="Arial" w:eastAsia="Calibri" w:hAnsi="Arial" w:cs="Arial"/>
        </w:rPr>
        <w:t xml:space="preserve"> and</w:t>
      </w:r>
      <w:r w:rsidR="002341D8">
        <w:rPr>
          <w:rFonts w:ascii="Arial" w:eastAsia="Calibri" w:hAnsi="Arial" w:cs="Arial"/>
        </w:rPr>
        <w:t xml:space="preserve"> </w:t>
      </w:r>
      <w:r w:rsidR="00FC1AD1">
        <w:rPr>
          <w:rFonts w:ascii="Arial" w:eastAsia="Calibri" w:hAnsi="Arial" w:cs="Arial"/>
        </w:rPr>
        <w:t xml:space="preserve">listen to </w:t>
      </w:r>
      <w:r w:rsidR="00FA0296">
        <w:rPr>
          <w:rFonts w:ascii="Arial" w:eastAsia="Calibri" w:hAnsi="Arial" w:cs="Arial"/>
        </w:rPr>
        <w:t>them,</w:t>
      </w:r>
      <w:r w:rsidR="00B0275C">
        <w:rPr>
          <w:rFonts w:ascii="Arial" w:eastAsia="Calibri" w:hAnsi="Arial" w:cs="Arial"/>
        </w:rPr>
        <w:t xml:space="preserve"> </w:t>
      </w:r>
      <w:r w:rsidR="00FA0296">
        <w:rPr>
          <w:rFonts w:ascii="Arial" w:eastAsia="Calibri" w:hAnsi="Arial" w:cs="Arial"/>
        </w:rPr>
        <w:t>listening</w:t>
      </w:r>
      <w:r w:rsidR="00FC1AD1">
        <w:rPr>
          <w:rFonts w:ascii="Arial" w:eastAsia="Calibri" w:hAnsi="Arial" w:cs="Arial"/>
        </w:rPr>
        <w:t xml:space="preserve"> is </w:t>
      </w:r>
      <w:r w:rsidR="00FA0296">
        <w:rPr>
          <w:rFonts w:ascii="Arial" w:eastAsia="Calibri" w:hAnsi="Arial" w:cs="Arial"/>
        </w:rPr>
        <w:t xml:space="preserve">one of </w:t>
      </w:r>
      <w:r w:rsidR="00FC1AD1">
        <w:rPr>
          <w:rFonts w:ascii="Arial" w:eastAsia="Calibri" w:hAnsi="Arial" w:cs="Arial"/>
        </w:rPr>
        <w:t>the main m</w:t>
      </w:r>
      <w:r w:rsidR="00316B87">
        <w:rPr>
          <w:rFonts w:ascii="Arial" w:eastAsia="Calibri" w:hAnsi="Arial" w:cs="Arial"/>
        </w:rPr>
        <w:t>ethod</w:t>
      </w:r>
      <w:r w:rsidR="00FA0296">
        <w:rPr>
          <w:rFonts w:ascii="Arial" w:eastAsia="Calibri" w:hAnsi="Arial" w:cs="Arial"/>
        </w:rPr>
        <w:t>s</w:t>
      </w:r>
      <w:r w:rsidR="00316B87">
        <w:rPr>
          <w:rFonts w:ascii="Arial" w:eastAsia="Calibri" w:hAnsi="Arial" w:cs="Arial"/>
        </w:rPr>
        <w:t xml:space="preserve"> </w:t>
      </w:r>
      <w:r w:rsidR="00FC1AD1">
        <w:rPr>
          <w:rFonts w:ascii="Arial" w:eastAsia="Calibri" w:hAnsi="Arial" w:cs="Arial"/>
        </w:rPr>
        <w:t xml:space="preserve">of </w:t>
      </w:r>
      <w:r w:rsidR="00316B87">
        <w:rPr>
          <w:rFonts w:ascii="Arial" w:eastAsia="Calibri" w:hAnsi="Arial" w:cs="Arial"/>
        </w:rPr>
        <w:t xml:space="preserve">assessment </w:t>
      </w:r>
      <w:r w:rsidR="00F937FE">
        <w:rPr>
          <w:rFonts w:ascii="Arial" w:eastAsia="Calibri" w:hAnsi="Arial" w:cs="Arial"/>
        </w:rPr>
        <w:t>(</w:t>
      </w:r>
      <w:r w:rsidR="009143D7">
        <w:rPr>
          <w:rFonts w:ascii="Arial" w:eastAsia="Calibri" w:hAnsi="Arial" w:cs="Arial"/>
        </w:rPr>
        <w:t>Brooker 2008)</w:t>
      </w:r>
      <w:r w:rsidR="00E40BAC">
        <w:rPr>
          <w:rFonts w:ascii="Arial" w:eastAsia="Calibri" w:hAnsi="Arial" w:cs="Arial"/>
        </w:rPr>
        <w:t xml:space="preserve"> </w:t>
      </w:r>
      <w:r w:rsidR="002341D8">
        <w:rPr>
          <w:rFonts w:ascii="Arial" w:eastAsia="Calibri" w:hAnsi="Arial" w:cs="Arial"/>
        </w:rPr>
        <w:t xml:space="preserve">this can be </w:t>
      </w:r>
      <w:r w:rsidR="007914EC">
        <w:rPr>
          <w:rFonts w:ascii="Arial" w:eastAsia="Calibri" w:hAnsi="Arial" w:cs="Arial"/>
        </w:rPr>
        <w:t>done</w:t>
      </w:r>
      <w:r w:rsidR="002341D8">
        <w:rPr>
          <w:rFonts w:ascii="Arial" w:eastAsia="Calibri" w:hAnsi="Arial" w:cs="Arial"/>
        </w:rPr>
        <w:t xml:space="preserve"> </w:t>
      </w:r>
      <w:r w:rsidR="000C7057">
        <w:rPr>
          <w:rFonts w:ascii="Arial" w:eastAsia="Calibri" w:hAnsi="Arial" w:cs="Arial"/>
        </w:rPr>
        <w:t>by: -</w:t>
      </w:r>
      <w:r w:rsidR="002341D8">
        <w:rPr>
          <w:rFonts w:ascii="Arial" w:eastAsia="Calibri" w:hAnsi="Arial" w:cs="Arial"/>
        </w:rPr>
        <w:t xml:space="preserve"> </w:t>
      </w:r>
    </w:p>
    <w:p w14:paraId="07370430" w14:textId="146C234E" w:rsidR="00C16A5F" w:rsidRDefault="00352E09" w:rsidP="008004E4">
      <w:pPr>
        <w:pStyle w:val="ListParagraph"/>
        <w:numPr>
          <w:ilvl w:val="0"/>
          <w:numId w:val="1"/>
        </w:numPr>
        <w:jc w:val="both"/>
        <w:rPr>
          <w:rFonts w:ascii="Arial" w:eastAsia="Calibri" w:hAnsi="Arial" w:cs="Arial"/>
        </w:rPr>
      </w:pPr>
      <w:r>
        <w:rPr>
          <w:rFonts w:ascii="Arial" w:eastAsia="Calibri" w:hAnsi="Arial" w:cs="Arial"/>
        </w:rPr>
        <w:t xml:space="preserve">Being curious </w:t>
      </w:r>
      <w:r w:rsidR="007914EC">
        <w:rPr>
          <w:rFonts w:ascii="Arial" w:eastAsia="Calibri" w:hAnsi="Arial" w:cs="Arial"/>
        </w:rPr>
        <w:t xml:space="preserve">and </w:t>
      </w:r>
      <w:r w:rsidR="00520B56">
        <w:rPr>
          <w:rFonts w:ascii="Arial" w:eastAsia="Calibri" w:hAnsi="Arial" w:cs="Arial"/>
        </w:rPr>
        <w:t>ask</w:t>
      </w:r>
      <w:r w:rsidR="00667BA1">
        <w:rPr>
          <w:rFonts w:ascii="Arial" w:eastAsia="Calibri" w:hAnsi="Arial" w:cs="Arial"/>
        </w:rPr>
        <w:t xml:space="preserve"> open ended</w:t>
      </w:r>
      <w:r w:rsidR="00520B56">
        <w:rPr>
          <w:rFonts w:ascii="Arial" w:eastAsia="Calibri" w:hAnsi="Arial" w:cs="Arial"/>
        </w:rPr>
        <w:t xml:space="preserve"> </w:t>
      </w:r>
      <w:r w:rsidR="00CE4D14">
        <w:rPr>
          <w:rFonts w:ascii="Arial" w:eastAsia="Calibri" w:hAnsi="Arial" w:cs="Arial"/>
        </w:rPr>
        <w:t>questions</w:t>
      </w:r>
      <w:r w:rsidR="00DF72ED">
        <w:rPr>
          <w:rFonts w:ascii="Arial" w:eastAsia="Calibri" w:hAnsi="Arial" w:cs="Arial"/>
        </w:rPr>
        <w:t xml:space="preserve"> about their day</w:t>
      </w:r>
      <w:r w:rsidR="007914EC">
        <w:rPr>
          <w:rFonts w:ascii="Arial" w:eastAsia="Calibri" w:hAnsi="Arial" w:cs="Arial"/>
        </w:rPr>
        <w:t>,</w:t>
      </w:r>
      <w:r w:rsidR="00FA0296">
        <w:rPr>
          <w:rFonts w:ascii="Arial" w:eastAsia="Calibri" w:hAnsi="Arial" w:cs="Arial"/>
        </w:rPr>
        <w:t xml:space="preserve"> </w:t>
      </w:r>
      <w:r w:rsidR="00CE4D14">
        <w:rPr>
          <w:rFonts w:ascii="Arial" w:eastAsia="Calibri" w:hAnsi="Arial" w:cs="Arial"/>
        </w:rPr>
        <w:t xml:space="preserve">listen </w:t>
      </w:r>
      <w:r w:rsidR="00AC5EC9">
        <w:rPr>
          <w:rFonts w:ascii="Arial" w:eastAsia="Calibri" w:hAnsi="Arial" w:cs="Arial"/>
        </w:rPr>
        <w:t xml:space="preserve">closely </w:t>
      </w:r>
      <w:r w:rsidR="00CE4D14">
        <w:rPr>
          <w:rFonts w:ascii="Arial" w:eastAsia="Calibri" w:hAnsi="Arial" w:cs="Arial"/>
        </w:rPr>
        <w:t>t</w:t>
      </w:r>
      <w:r w:rsidR="006071E4">
        <w:rPr>
          <w:rFonts w:ascii="Arial" w:eastAsia="Calibri" w:hAnsi="Arial" w:cs="Arial"/>
        </w:rPr>
        <w:t>o</w:t>
      </w:r>
      <w:r w:rsidR="00CE4D14">
        <w:rPr>
          <w:rFonts w:ascii="Arial" w:eastAsia="Calibri" w:hAnsi="Arial" w:cs="Arial"/>
        </w:rPr>
        <w:t xml:space="preserve"> their response</w:t>
      </w:r>
      <w:r w:rsidR="00C16A5F">
        <w:rPr>
          <w:rFonts w:ascii="Arial" w:eastAsia="Calibri" w:hAnsi="Arial" w:cs="Arial"/>
        </w:rPr>
        <w:t>s</w:t>
      </w:r>
      <w:r w:rsidR="00AC5EC9">
        <w:rPr>
          <w:rFonts w:ascii="Arial" w:eastAsia="Calibri" w:hAnsi="Arial" w:cs="Arial"/>
        </w:rPr>
        <w:t xml:space="preserve"> so they feel heard and valued.</w:t>
      </w:r>
    </w:p>
    <w:p w14:paraId="007F3F65" w14:textId="32E0FE2B" w:rsidR="003352ED" w:rsidRDefault="00C16A5F" w:rsidP="008004E4">
      <w:pPr>
        <w:pStyle w:val="ListParagraph"/>
        <w:numPr>
          <w:ilvl w:val="0"/>
          <w:numId w:val="1"/>
        </w:numPr>
        <w:jc w:val="both"/>
        <w:rPr>
          <w:rFonts w:ascii="Arial" w:eastAsia="Calibri" w:hAnsi="Arial" w:cs="Arial"/>
        </w:rPr>
      </w:pPr>
      <w:r>
        <w:rPr>
          <w:rFonts w:ascii="Arial" w:eastAsia="Calibri" w:hAnsi="Arial" w:cs="Arial"/>
        </w:rPr>
        <w:t xml:space="preserve">If a child is apprehensive about </w:t>
      </w:r>
      <w:r w:rsidR="00A7423A">
        <w:rPr>
          <w:rFonts w:ascii="Arial" w:eastAsia="Calibri" w:hAnsi="Arial" w:cs="Arial"/>
        </w:rPr>
        <w:t>sharing their thoughts</w:t>
      </w:r>
      <w:r>
        <w:rPr>
          <w:rFonts w:ascii="Arial" w:eastAsia="Calibri" w:hAnsi="Arial" w:cs="Arial"/>
        </w:rPr>
        <w:t xml:space="preserve">, </w:t>
      </w:r>
      <w:r w:rsidR="00041675">
        <w:rPr>
          <w:rFonts w:ascii="Arial" w:eastAsia="Calibri" w:hAnsi="Arial" w:cs="Arial"/>
        </w:rPr>
        <w:t xml:space="preserve">give them </w:t>
      </w:r>
      <w:r w:rsidR="006554B0">
        <w:rPr>
          <w:rFonts w:ascii="Arial" w:eastAsia="Calibri" w:hAnsi="Arial" w:cs="Arial"/>
        </w:rPr>
        <w:t>opportunity</w:t>
      </w:r>
      <w:r w:rsidR="00041675">
        <w:rPr>
          <w:rFonts w:ascii="Arial" w:eastAsia="Calibri" w:hAnsi="Arial" w:cs="Arial"/>
        </w:rPr>
        <w:t xml:space="preserve"> to choose from</w:t>
      </w:r>
      <w:r w:rsidR="006554B0">
        <w:rPr>
          <w:rFonts w:ascii="Arial" w:eastAsia="Calibri" w:hAnsi="Arial" w:cs="Arial"/>
        </w:rPr>
        <w:t xml:space="preserve"> options</w:t>
      </w:r>
      <w:r w:rsidR="00124CFA">
        <w:rPr>
          <w:rFonts w:ascii="Arial" w:eastAsia="Calibri" w:hAnsi="Arial" w:cs="Arial"/>
        </w:rPr>
        <w:t>. For example, ‘</w:t>
      </w:r>
      <w:r w:rsidR="00E838A9">
        <w:rPr>
          <w:rFonts w:ascii="Arial" w:eastAsia="Calibri" w:hAnsi="Arial" w:cs="Arial"/>
        </w:rPr>
        <w:t>D</w:t>
      </w:r>
      <w:r w:rsidR="00124CFA">
        <w:rPr>
          <w:rFonts w:ascii="Arial" w:eastAsia="Calibri" w:hAnsi="Arial" w:cs="Arial"/>
        </w:rPr>
        <w:t xml:space="preserve">id you like playing </w:t>
      </w:r>
      <w:r w:rsidR="00E838A9">
        <w:rPr>
          <w:rFonts w:ascii="Arial" w:eastAsia="Calibri" w:hAnsi="Arial" w:cs="Arial"/>
        </w:rPr>
        <w:t>inside or outside best today?’ ‘Oh why?</w:t>
      </w:r>
      <w:r w:rsidR="00C213D7">
        <w:rPr>
          <w:rFonts w:ascii="Arial" w:eastAsia="Calibri" w:hAnsi="Arial" w:cs="Arial"/>
        </w:rPr>
        <w:t xml:space="preserve">’ </w:t>
      </w:r>
    </w:p>
    <w:p w14:paraId="54EC012B" w14:textId="6DD36651" w:rsidR="00C213D7" w:rsidRDefault="00C213D7" w:rsidP="008004E4">
      <w:pPr>
        <w:pStyle w:val="ListParagraph"/>
        <w:numPr>
          <w:ilvl w:val="0"/>
          <w:numId w:val="1"/>
        </w:numPr>
        <w:jc w:val="both"/>
        <w:rPr>
          <w:rFonts w:ascii="Arial" w:eastAsia="Calibri" w:hAnsi="Arial" w:cs="Arial"/>
        </w:rPr>
      </w:pPr>
      <w:r>
        <w:rPr>
          <w:rFonts w:ascii="Arial" w:eastAsia="Calibri" w:hAnsi="Arial" w:cs="Arial"/>
        </w:rPr>
        <w:t xml:space="preserve">Use </w:t>
      </w:r>
      <w:r w:rsidR="006554B0">
        <w:rPr>
          <w:rFonts w:ascii="Arial" w:eastAsia="Calibri" w:hAnsi="Arial" w:cs="Arial"/>
        </w:rPr>
        <w:t>‘E</w:t>
      </w:r>
      <w:r>
        <w:rPr>
          <w:rFonts w:ascii="Arial" w:eastAsia="Calibri" w:hAnsi="Arial" w:cs="Arial"/>
        </w:rPr>
        <w:t xml:space="preserve">motion </w:t>
      </w:r>
      <w:r w:rsidR="006554B0">
        <w:rPr>
          <w:rFonts w:ascii="Arial" w:eastAsia="Calibri" w:hAnsi="Arial" w:cs="Arial"/>
        </w:rPr>
        <w:t>F</w:t>
      </w:r>
      <w:r>
        <w:rPr>
          <w:rFonts w:ascii="Arial" w:eastAsia="Calibri" w:hAnsi="Arial" w:cs="Arial"/>
        </w:rPr>
        <w:t xml:space="preserve">lash </w:t>
      </w:r>
      <w:r w:rsidR="000739B2">
        <w:rPr>
          <w:rFonts w:ascii="Arial" w:eastAsia="Calibri" w:hAnsi="Arial" w:cs="Arial"/>
        </w:rPr>
        <w:t>C</w:t>
      </w:r>
      <w:r>
        <w:rPr>
          <w:rFonts w:ascii="Arial" w:eastAsia="Calibri" w:hAnsi="Arial" w:cs="Arial"/>
        </w:rPr>
        <w:t>ards</w:t>
      </w:r>
      <w:r w:rsidR="000739B2">
        <w:rPr>
          <w:rFonts w:ascii="Arial" w:eastAsia="Calibri" w:hAnsi="Arial" w:cs="Arial"/>
        </w:rPr>
        <w:t>’</w:t>
      </w:r>
      <w:r>
        <w:rPr>
          <w:rFonts w:ascii="Arial" w:eastAsia="Calibri" w:hAnsi="Arial" w:cs="Arial"/>
        </w:rPr>
        <w:t xml:space="preserve"> to prompt a conversation </w:t>
      </w:r>
      <w:r w:rsidR="00D114A2">
        <w:rPr>
          <w:rFonts w:ascii="Arial" w:eastAsia="Calibri" w:hAnsi="Arial" w:cs="Arial"/>
        </w:rPr>
        <w:t>about how they feel.</w:t>
      </w:r>
    </w:p>
    <w:p w14:paraId="4B5516AB" w14:textId="56C46033" w:rsidR="000042FC" w:rsidRDefault="000042FC" w:rsidP="008004E4">
      <w:pPr>
        <w:pStyle w:val="ListParagraph"/>
        <w:numPr>
          <w:ilvl w:val="0"/>
          <w:numId w:val="1"/>
        </w:numPr>
        <w:jc w:val="both"/>
        <w:rPr>
          <w:rFonts w:ascii="Arial" w:eastAsia="Calibri" w:hAnsi="Arial" w:cs="Arial"/>
        </w:rPr>
      </w:pPr>
      <w:r>
        <w:rPr>
          <w:rFonts w:ascii="Arial" w:eastAsia="Calibri" w:hAnsi="Arial" w:cs="Arial"/>
        </w:rPr>
        <w:t>U</w:t>
      </w:r>
      <w:r w:rsidR="000739B2">
        <w:rPr>
          <w:rFonts w:ascii="Arial" w:eastAsia="Calibri" w:hAnsi="Arial" w:cs="Arial"/>
        </w:rPr>
        <w:t>tilize</w:t>
      </w:r>
      <w:r>
        <w:rPr>
          <w:rFonts w:ascii="Arial" w:eastAsia="Calibri" w:hAnsi="Arial" w:cs="Arial"/>
        </w:rPr>
        <w:t xml:space="preserve"> </w:t>
      </w:r>
      <w:r w:rsidR="000739B2">
        <w:rPr>
          <w:rFonts w:ascii="Arial" w:eastAsia="Calibri" w:hAnsi="Arial" w:cs="Arial"/>
        </w:rPr>
        <w:t>‘S</w:t>
      </w:r>
      <w:r>
        <w:rPr>
          <w:rFonts w:ascii="Arial" w:eastAsia="Calibri" w:hAnsi="Arial" w:cs="Arial"/>
        </w:rPr>
        <w:t xml:space="preserve">ocial </w:t>
      </w:r>
      <w:r w:rsidR="000739B2">
        <w:rPr>
          <w:rFonts w:ascii="Arial" w:eastAsia="Calibri" w:hAnsi="Arial" w:cs="Arial"/>
        </w:rPr>
        <w:t>S</w:t>
      </w:r>
      <w:r w:rsidR="0041214B">
        <w:rPr>
          <w:rFonts w:ascii="Arial" w:eastAsia="Calibri" w:hAnsi="Arial" w:cs="Arial"/>
        </w:rPr>
        <w:t>tories</w:t>
      </w:r>
      <w:r w:rsidR="000739B2">
        <w:rPr>
          <w:rFonts w:ascii="Arial" w:eastAsia="Calibri" w:hAnsi="Arial" w:cs="Arial"/>
        </w:rPr>
        <w:t xml:space="preserve">’ which </w:t>
      </w:r>
      <w:r w:rsidR="00E30ADA">
        <w:rPr>
          <w:rFonts w:ascii="Arial" w:eastAsia="Calibri" w:hAnsi="Arial" w:cs="Arial"/>
        </w:rPr>
        <w:t>talk through starting school at the</w:t>
      </w:r>
      <w:r w:rsidR="00960CFA">
        <w:rPr>
          <w:rFonts w:ascii="Arial" w:eastAsia="Calibri" w:hAnsi="Arial" w:cs="Arial"/>
        </w:rPr>
        <w:t xml:space="preserve"> child’s</w:t>
      </w:r>
      <w:r w:rsidR="00E30ADA">
        <w:rPr>
          <w:rFonts w:ascii="Arial" w:eastAsia="Calibri" w:hAnsi="Arial" w:cs="Arial"/>
        </w:rPr>
        <w:t xml:space="preserve"> level </w:t>
      </w:r>
      <w:r w:rsidR="00DF72ED">
        <w:rPr>
          <w:rFonts w:ascii="Arial" w:eastAsia="Calibri" w:hAnsi="Arial" w:cs="Arial"/>
        </w:rPr>
        <w:t>to encourage open discuss</w:t>
      </w:r>
      <w:r w:rsidR="00A7423A">
        <w:rPr>
          <w:rFonts w:ascii="Arial" w:eastAsia="Calibri" w:hAnsi="Arial" w:cs="Arial"/>
        </w:rPr>
        <w:t>ion</w:t>
      </w:r>
      <w:r w:rsidR="00DF72ED">
        <w:rPr>
          <w:rFonts w:ascii="Arial" w:eastAsia="Calibri" w:hAnsi="Arial" w:cs="Arial"/>
        </w:rPr>
        <w:t xml:space="preserve"> about the change from home to school.</w:t>
      </w:r>
    </w:p>
    <w:p w14:paraId="11AFB89E" w14:textId="3ABA66AC" w:rsidR="00D10937" w:rsidRDefault="00812272" w:rsidP="008004E4">
      <w:pPr>
        <w:pStyle w:val="ListParagraph"/>
        <w:numPr>
          <w:ilvl w:val="0"/>
          <w:numId w:val="1"/>
        </w:numPr>
        <w:jc w:val="both"/>
        <w:rPr>
          <w:rFonts w:ascii="Arial" w:eastAsia="Calibri" w:hAnsi="Arial" w:cs="Arial"/>
        </w:rPr>
      </w:pPr>
      <w:r>
        <w:rPr>
          <w:rFonts w:ascii="Arial" w:eastAsia="Calibri" w:hAnsi="Arial" w:cs="Arial"/>
        </w:rPr>
        <w:t xml:space="preserve">Talk to the parents and </w:t>
      </w:r>
      <w:r w:rsidR="00BD36D1">
        <w:rPr>
          <w:rFonts w:ascii="Arial" w:eastAsia="Calibri" w:hAnsi="Arial" w:cs="Arial"/>
        </w:rPr>
        <w:t>ask their opinion on how they feel they are settling in.</w:t>
      </w:r>
    </w:p>
    <w:p w14:paraId="1D2EA856" w14:textId="6890B21D" w:rsidR="0041214B" w:rsidRPr="006F318B" w:rsidRDefault="006F318B" w:rsidP="006F318B">
      <w:pPr>
        <w:ind w:left="5760"/>
        <w:jc w:val="both"/>
        <w:rPr>
          <w:rFonts w:ascii="Arial" w:eastAsia="Calibri" w:hAnsi="Arial" w:cs="Arial"/>
        </w:rPr>
      </w:pPr>
      <w:r>
        <w:rPr>
          <w:rFonts w:ascii="Arial" w:eastAsia="Calibri" w:hAnsi="Arial" w:cs="Arial"/>
        </w:rPr>
        <w:t xml:space="preserve">      </w:t>
      </w:r>
      <w:r w:rsidR="003B2672" w:rsidRPr="006F318B">
        <w:rPr>
          <w:rFonts w:ascii="Arial" w:eastAsia="Calibri" w:hAnsi="Arial" w:cs="Arial"/>
        </w:rPr>
        <w:t>(Freud,2023)</w:t>
      </w:r>
      <w:r w:rsidR="00CC5451" w:rsidRPr="006F318B">
        <w:rPr>
          <w:rFonts w:ascii="Arial" w:eastAsia="Calibri" w:hAnsi="Arial" w:cs="Arial"/>
        </w:rPr>
        <w:t xml:space="preserve"> (</w:t>
      </w:r>
      <w:r w:rsidRPr="006F318B">
        <w:rPr>
          <w:rFonts w:ascii="Arial" w:eastAsia="Calibri" w:hAnsi="Arial" w:cs="Arial"/>
        </w:rPr>
        <w:t>BabyCenter</w:t>
      </w:r>
      <w:r w:rsidR="00CC5451" w:rsidRPr="006F318B">
        <w:rPr>
          <w:rFonts w:ascii="Arial" w:eastAsia="Calibri" w:hAnsi="Arial" w:cs="Arial"/>
        </w:rPr>
        <w:t>,</w:t>
      </w:r>
      <w:r w:rsidRPr="006F318B">
        <w:rPr>
          <w:rFonts w:ascii="Arial" w:eastAsia="Calibri" w:hAnsi="Arial" w:cs="Arial"/>
        </w:rPr>
        <w:t>2023)</w:t>
      </w:r>
      <w:r w:rsidR="00CC5451" w:rsidRPr="006F318B">
        <w:rPr>
          <w:rFonts w:ascii="Arial" w:eastAsia="Calibri" w:hAnsi="Arial" w:cs="Arial"/>
        </w:rPr>
        <w:t xml:space="preserve"> </w:t>
      </w:r>
    </w:p>
    <w:p w14:paraId="36BA5754" w14:textId="1CDFA2BC" w:rsidR="00D10C17" w:rsidRPr="006C0801" w:rsidRDefault="00BF4F8E" w:rsidP="00092E54">
      <w:pPr>
        <w:jc w:val="center"/>
        <w:rPr>
          <w:rFonts w:ascii="Calibri" w:eastAsia="Calibri" w:hAnsi="Calibri" w:cs="Calibri"/>
          <w:i/>
          <w:iCs/>
          <w:color w:val="C00000"/>
          <w:sz w:val="32"/>
          <w:szCs w:val="32"/>
        </w:rPr>
      </w:pPr>
      <w:r w:rsidRPr="00BD36D1">
        <w:rPr>
          <w:rFonts w:ascii="Calibri" w:eastAsia="Calibri" w:hAnsi="Calibri" w:cs="Calibri"/>
          <w:i/>
          <w:iCs/>
          <w:color w:val="C00000"/>
          <w:sz w:val="32"/>
          <w:szCs w:val="32"/>
        </w:rPr>
        <w:t xml:space="preserve">Well </w:t>
      </w:r>
      <w:r w:rsidR="002D3D76" w:rsidRPr="00BD36D1">
        <w:rPr>
          <w:rFonts w:ascii="Calibri" w:eastAsia="Calibri" w:hAnsi="Calibri" w:cs="Calibri"/>
          <w:i/>
          <w:iCs/>
          <w:color w:val="C00000"/>
          <w:sz w:val="32"/>
          <w:szCs w:val="32"/>
        </w:rPr>
        <w:t>d</w:t>
      </w:r>
      <w:r w:rsidRPr="00BD36D1">
        <w:rPr>
          <w:rFonts w:ascii="Calibri" w:eastAsia="Calibri" w:hAnsi="Calibri" w:cs="Calibri"/>
          <w:i/>
          <w:iCs/>
          <w:color w:val="C00000"/>
          <w:sz w:val="32"/>
          <w:szCs w:val="32"/>
        </w:rPr>
        <w:t xml:space="preserve">one </w:t>
      </w:r>
      <w:r w:rsidR="002D3D76" w:rsidRPr="00BD36D1">
        <w:rPr>
          <w:rFonts w:ascii="Calibri" w:eastAsia="Calibri" w:hAnsi="Calibri" w:cs="Calibri"/>
          <w:i/>
          <w:iCs/>
          <w:color w:val="C00000"/>
          <w:sz w:val="32"/>
          <w:szCs w:val="32"/>
        </w:rPr>
        <w:t>practitioner’s</w:t>
      </w:r>
      <w:r w:rsidR="00CF4A17">
        <w:rPr>
          <w:rFonts w:ascii="Calibri" w:eastAsia="Calibri" w:hAnsi="Calibri" w:cs="Calibri"/>
          <w:i/>
          <w:iCs/>
          <w:color w:val="C00000"/>
          <w:sz w:val="32"/>
          <w:szCs w:val="32"/>
        </w:rPr>
        <w:t>,</w:t>
      </w:r>
      <w:r w:rsidR="002D3D76" w:rsidRPr="00BD36D1">
        <w:rPr>
          <w:rFonts w:ascii="Calibri" w:eastAsia="Calibri" w:hAnsi="Calibri" w:cs="Calibri"/>
          <w:i/>
          <w:iCs/>
          <w:color w:val="C00000"/>
          <w:sz w:val="32"/>
          <w:szCs w:val="32"/>
        </w:rPr>
        <w:t xml:space="preserve"> you</w:t>
      </w:r>
      <w:r w:rsidR="00C81BB3">
        <w:rPr>
          <w:rFonts w:ascii="Calibri" w:eastAsia="Calibri" w:hAnsi="Calibri" w:cs="Calibri"/>
          <w:i/>
          <w:iCs/>
          <w:color w:val="C00000"/>
          <w:sz w:val="32"/>
          <w:szCs w:val="32"/>
        </w:rPr>
        <w:t xml:space="preserve"> a</w:t>
      </w:r>
      <w:r w:rsidR="002D3D76" w:rsidRPr="00BD36D1">
        <w:rPr>
          <w:rFonts w:ascii="Calibri" w:eastAsia="Calibri" w:hAnsi="Calibri" w:cs="Calibri"/>
          <w:i/>
          <w:iCs/>
          <w:color w:val="C00000"/>
          <w:sz w:val="32"/>
          <w:szCs w:val="32"/>
        </w:rPr>
        <w:t>re doing well</w:t>
      </w:r>
      <w:r w:rsidR="00BD36D1">
        <w:rPr>
          <w:rFonts w:ascii="Calibri" w:eastAsia="Calibri" w:hAnsi="Calibri" w:cs="Calibri"/>
          <w:i/>
          <w:iCs/>
          <w:color w:val="C00000"/>
          <w:sz w:val="32"/>
          <w:szCs w:val="32"/>
        </w:rPr>
        <w:t xml:space="preserve"> </w:t>
      </w:r>
      <w:r w:rsidR="00C81BB3" w:rsidRPr="00C81BB3">
        <w:rPr>
          <mc:AlternateContent>
            <mc:Choice Requires="w16se">
              <w:rFonts w:ascii="Calibri" w:eastAsia="Calibri" w:hAnsi="Calibri" w:cs="Calibri"/>
            </mc:Choice>
            <mc:Fallback>
              <w:rFonts w:ascii="Segoe UI Emoji" w:eastAsia="Segoe UI Emoji" w:hAnsi="Segoe UI Emoji" w:cs="Segoe UI Emoji"/>
            </mc:Fallback>
          </mc:AlternateContent>
          <w:i/>
          <w:iCs/>
          <w:color w:val="C00000"/>
          <w:sz w:val="32"/>
          <w:szCs w:val="32"/>
        </w:rPr>
        <mc:AlternateContent>
          <mc:Choice Requires="w16se">
            <w16se:symEx w16se:font="Segoe UI Emoji" w16se:char="1F60A"/>
          </mc:Choice>
          <mc:Fallback>
            <w:t>😊</w:t>
          </mc:Fallback>
        </mc:AlternateContent>
      </w:r>
    </w:p>
    <w:p w14:paraId="05E5A6FB" w14:textId="74263CD4" w:rsidR="00D10C17" w:rsidRPr="00092E54" w:rsidRDefault="00092E54" w:rsidP="00A10FE9">
      <w:pPr>
        <w:jc w:val="center"/>
        <w:rPr>
          <w:rFonts w:asciiTheme="majorHAnsi" w:eastAsia="Arial" w:hAnsiTheme="majorHAnsi" w:cstheme="majorHAnsi"/>
          <w:sz w:val="24"/>
          <w:szCs w:val="24"/>
        </w:rPr>
      </w:pPr>
      <w:r>
        <w:rPr>
          <w:rFonts w:asciiTheme="majorHAnsi" w:eastAsia="Arial" w:hAnsiTheme="majorHAnsi" w:cstheme="majorHAnsi"/>
          <w:sz w:val="24"/>
          <w:szCs w:val="24"/>
        </w:rPr>
        <w:t>10.</w:t>
      </w:r>
    </w:p>
    <w:p w14:paraId="030286AB" w14:textId="0DE42ED7" w:rsidR="776E06C4" w:rsidRPr="00A10FE9" w:rsidRDefault="776E06C4" w:rsidP="00A10FE9">
      <w:pPr>
        <w:jc w:val="center"/>
        <w:rPr>
          <w:rFonts w:ascii="Arial" w:eastAsia="Arial" w:hAnsi="Arial" w:cs="Arial"/>
          <w:color w:val="002060"/>
          <w:sz w:val="32"/>
          <w:szCs w:val="32"/>
          <w:u w:val="single"/>
        </w:rPr>
      </w:pPr>
      <w:r w:rsidRPr="00A10FE9">
        <w:rPr>
          <w:rFonts w:ascii="Arial" w:eastAsia="Arial" w:hAnsi="Arial" w:cs="Arial"/>
          <w:color w:val="002060"/>
          <w:sz w:val="32"/>
          <w:szCs w:val="32"/>
          <w:u w:val="single"/>
        </w:rPr>
        <w:lastRenderedPageBreak/>
        <w:t>Reference List</w:t>
      </w:r>
    </w:p>
    <w:p w14:paraId="1850B4A5" w14:textId="6331B2E5" w:rsidR="00253F8C" w:rsidRPr="00A10FE9" w:rsidRDefault="00253F8C" w:rsidP="00A10FE9">
      <w:pPr>
        <w:jc w:val="both"/>
        <w:rPr>
          <w:rFonts w:ascii="Arial" w:eastAsia="Calibri" w:hAnsi="Arial" w:cs="Arial"/>
          <w:color w:val="333333"/>
        </w:rPr>
      </w:pPr>
    </w:p>
    <w:p w14:paraId="6B2EEB44" w14:textId="5FA3EE34" w:rsidR="00253F8C" w:rsidRDefault="00253F8C" w:rsidP="00A10FE9">
      <w:pPr>
        <w:jc w:val="both"/>
        <w:rPr>
          <w:rFonts w:ascii="Arial" w:eastAsia="Helvetica" w:hAnsi="Arial" w:cs="Arial"/>
          <w:color w:val="595959" w:themeColor="text1" w:themeTint="A6"/>
          <w:sz w:val="20"/>
          <w:szCs w:val="20"/>
        </w:rPr>
      </w:pPr>
      <w:r w:rsidRPr="00A10FE9">
        <w:rPr>
          <w:rFonts w:ascii="Arial" w:eastAsia="Arial" w:hAnsi="Arial" w:cs="Arial"/>
        </w:rPr>
        <w:t xml:space="preserve">Allingham, S (2012) </w:t>
      </w:r>
      <w:r w:rsidRPr="00A10FE9">
        <w:rPr>
          <w:rFonts w:ascii="Arial" w:eastAsia="Arial" w:hAnsi="Arial" w:cs="Arial"/>
          <w:i/>
          <w:iCs/>
          <w:color w:val="000000" w:themeColor="text1"/>
        </w:rPr>
        <w:t xml:space="preserve">Transitions in the early years. </w:t>
      </w:r>
      <w:r w:rsidRPr="00A10FE9">
        <w:rPr>
          <w:rFonts w:ascii="Arial" w:eastAsia="Arial" w:hAnsi="Arial" w:cs="Arial"/>
          <w:color w:val="3A3A3A"/>
        </w:rPr>
        <w:t xml:space="preserve">Practical Pre-School Books. </w:t>
      </w:r>
      <w:r w:rsidR="00F80D89" w:rsidRPr="00A10FE9">
        <w:rPr>
          <w:rFonts w:ascii="Arial" w:eastAsia="Helvetica" w:hAnsi="Arial" w:cs="Arial"/>
          <w:color w:val="595959" w:themeColor="text1" w:themeTint="A6"/>
          <w:sz w:val="20"/>
          <w:szCs w:val="20"/>
        </w:rPr>
        <w:t xml:space="preserve">Luton: </w:t>
      </w:r>
      <w:r w:rsidRPr="00A10FE9">
        <w:rPr>
          <w:rFonts w:ascii="Arial" w:eastAsia="Helvetica" w:hAnsi="Arial" w:cs="Arial"/>
          <w:color w:val="595959" w:themeColor="text1" w:themeTint="A6"/>
          <w:sz w:val="20"/>
          <w:szCs w:val="20"/>
        </w:rPr>
        <w:t>Andrews UK.</w:t>
      </w:r>
    </w:p>
    <w:p w14:paraId="6837AACC" w14:textId="77777777" w:rsidR="003C6F6D" w:rsidRPr="00A10FE9" w:rsidRDefault="003C6F6D" w:rsidP="00A10FE9">
      <w:pPr>
        <w:jc w:val="both"/>
        <w:rPr>
          <w:rFonts w:ascii="Arial" w:eastAsia="Arial" w:hAnsi="Arial" w:cs="Arial"/>
        </w:rPr>
      </w:pPr>
    </w:p>
    <w:p w14:paraId="30CCF565" w14:textId="77777777" w:rsidR="003C6F6D" w:rsidRDefault="00253F8C" w:rsidP="00A10FE9">
      <w:pPr>
        <w:jc w:val="both"/>
        <w:rPr>
          <w:rFonts w:ascii="Arial" w:eastAsia="Roboto" w:hAnsi="Arial" w:cs="Arial"/>
          <w:b/>
          <w:bCs/>
          <w:color w:val="FFFFFF" w:themeColor="background1"/>
          <w:sz w:val="16"/>
          <w:szCs w:val="16"/>
        </w:rPr>
      </w:pPr>
      <w:r w:rsidRPr="00A10FE9">
        <w:rPr>
          <w:rFonts w:ascii="Arial" w:eastAsia="Arial" w:hAnsi="Arial" w:cs="Arial"/>
        </w:rPr>
        <w:t xml:space="preserve">Aubrey, K. Riley, A (2019) </w:t>
      </w:r>
      <w:r w:rsidRPr="00A10FE9">
        <w:rPr>
          <w:rFonts w:ascii="Arial" w:eastAsia="Arial" w:hAnsi="Arial" w:cs="Arial"/>
          <w:i/>
          <w:iCs/>
        </w:rPr>
        <w:t>Understanding and using Educational Theories</w:t>
      </w:r>
      <w:r w:rsidRPr="00A10FE9">
        <w:rPr>
          <w:rFonts w:ascii="Arial" w:eastAsia="Arial" w:hAnsi="Arial" w:cs="Arial"/>
        </w:rPr>
        <w:t xml:space="preserve"> (2</w:t>
      </w:r>
      <w:r w:rsidRPr="00A10FE9">
        <w:rPr>
          <w:rFonts w:ascii="Arial" w:eastAsia="Arial" w:hAnsi="Arial" w:cs="Arial"/>
          <w:vertAlign w:val="superscript"/>
        </w:rPr>
        <w:t>nd</w:t>
      </w:r>
      <w:r w:rsidRPr="00A10FE9">
        <w:rPr>
          <w:rFonts w:ascii="Arial" w:eastAsia="Arial" w:hAnsi="Arial" w:cs="Arial"/>
        </w:rPr>
        <w:t xml:space="preserve"> ed) London: Sage Publications Limited</w:t>
      </w:r>
      <w:r w:rsidR="00470758" w:rsidRPr="00A10FE9">
        <w:rPr>
          <w:rFonts w:ascii="Arial" w:eastAsia="Arial" w:hAnsi="Arial" w:cs="Arial"/>
        </w:rPr>
        <w:t xml:space="preserve"> </w:t>
      </w:r>
      <w:r w:rsidRPr="00A10FE9">
        <w:rPr>
          <w:rFonts w:ascii="Arial" w:eastAsia="Calibri" w:hAnsi="Arial" w:cs="Arial"/>
          <w:color w:val="333333"/>
        </w:rPr>
        <w:t xml:space="preserve">Available at: </w:t>
      </w:r>
      <w:hyperlink r:id="rId16">
        <w:r w:rsidRPr="00A10FE9">
          <w:rPr>
            <w:rStyle w:val="Hyperlink"/>
            <w:rFonts w:ascii="Arial" w:eastAsia="Calibri" w:hAnsi="Arial" w:cs="Arial"/>
          </w:rPr>
          <w:t>Bing Videos</w:t>
        </w:r>
      </w:hyperlink>
      <w:r w:rsidRPr="00A10FE9">
        <w:rPr>
          <w:rFonts w:ascii="Arial" w:eastAsia="Calibri" w:hAnsi="Arial" w:cs="Arial"/>
          <w:color w:val="333333"/>
        </w:rPr>
        <w:t xml:space="preserve"> (Accessed:21.10.23)</w:t>
      </w:r>
      <w:r w:rsidRPr="00A10FE9">
        <w:rPr>
          <w:rFonts w:ascii="Arial" w:eastAsia="Roboto" w:hAnsi="Arial" w:cs="Arial"/>
          <w:b/>
          <w:bCs/>
          <w:color w:val="FFFFFF" w:themeColor="background1"/>
          <w:sz w:val="16"/>
          <w:szCs w:val="16"/>
        </w:rPr>
        <w:t>5:1</w:t>
      </w:r>
    </w:p>
    <w:p w14:paraId="00ECAD3E" w14:textId="3AA0403B" w:rsidR="00253F8C" w:rsidRPr="00A10FE9" w:rsidRDefault="00253F8C" w:rsidP="00A10FE9">
      <w:pPr>
        <w:jc w:val="both"/>
        <w:rPr>
          <w:rFonts w:ascii="Arial" w:eastAsia="Arial" w:hAnsi="Arial" w:cs="Arial"/>
        </w:rPr>
      </w:pPr>
      <w:r w:rsidRPr="00A10FE9">
        <w:rPr>
          <w:rFonts w:ascii="Arial" w:hAnsi="Arial" w:cs="Arial"/>
        </w:rPr>
        <w:t xml:space="preserve"> </w:t>
      </w:r>
      <w:r w:rsidRPr="00A10FE9">
        <w:rPr>
          <w:rFonts w:ascii="Arial" w:eastAsia="Roboto" w:hAnsi="Arial" w:cs="Arial"/>
          <w:b/>
          <w:bCs/>
          <w:color w:val="FFFFFF" w:themeColor="background1"/>
          <w:sz w:val="16"/>
          <w:szCs w:val="16"/>
        </w:rPr>
        <w:t xml:space="preserve">Serve &amp; </w:t>
      </w:r>
    </w:p>
    <w:p w14:paraId="12BEE085" w14:textId="50438A96" w:rsidR="00253F8C" w:rsidRDefault="00253F8C" w:rsidP="008E5B13">
      <w:pPr>
        <w:spacing w:line="240" w:lineRule="auto"/>
        <w:rPr>
          <w:rFonts w:ascii="Arial" w:eastAsia="Calibri" w:hAnsi="Arial" w:cs="Arial"/>
        </w:rPr>
      </w:pPr>
      <w:r w:rsidRPr="00A10FE9">
        <w:rPr>
          <w:rFonts w:ascii="Arial" w:eastAsia="Calibri" w:hAnsi="Arial" w:cs="Arial"/>
        </w:rPr>
        <w:t>Baby Center (2023)</w:t>
      </w:r>
      <w:r w:rsidRPr="00A10FE9">
        <w:rPr>
          <w:rFonts w:ascii="Arial" w:hAnsi="Arial" w:cs="Arial"/>
        </w:rPr>
        <w:t xml:space="preserve"> </w:t>
      </w:r>
      <w:r w:rsidRPr="00A10FE9">
        <w:rPr>
          <w:rFonts w:ascii="Arial" w:eastAsia="Calibri" w:hAnsi="Arial" w:cs="Arial"/>
          <w:i/>
          <w:iCs/>
        </w:rPr>
        <w:t>How can I tell if my child is happy at school?</w:t>
      </w:r>
      <w:r w:rsidRPr="00A10FE9">
        <w:rPr>
          <w:rFonts w:ascii="Arial" w:eastAsia="Calibri" w:hAnsi="Arial" w:cs="Arial"/>
        </w:rPr>
        <w:t xml:space="preserve"> Available at: </w:t>
      </w:r>
      <w:hyperlink r:id="rId17" w:history="1">
        <w:r w:rsidRPr="00A10FE9">
          <w:rPr>
            <w:rStyle w:val="Hyperlink"/>
            <w:rFonts w:ascii="Arial" w:eastAsia="Calibri" w:hAnsi="Arial" w:cs="Arial"/>
          </w:rPr>
          <w:t>https://www.babycentre.co.uk/x1053363/how-can-i-tell-if-my-child-is-happy-at-school</w:t>
        </w:r>
      </w:hyperlink>
      <w:r w:rsidRPr="00A10FE9">
        <w:rPr>
          <w:rFonts w:ascii="Arial" w:eastAsia="Calibri" w:hAnsi="Arial" w:cs="Arial"/>
        </w:rPr>
        <w:t xml:space="preserve"> (Accessed 9.11.23)</w:t>
      </w:r>
    </w:p>
    <w:p w14:paraId="07396AD3" w14:textId="77777777" w:rsidR="003C6F6D" w:rsidRPr="00A10FE9" w:rsidRDefault="003C6F6D" w:rsidP="00A10FE9">
      <w:pPr>
        <w:spacing w:line="240" w:lineRule="auto"/>
        <w:jc w:val="both"/>
        <w:rPr>
          <w:rFonts w:ascii="Arial" w:eastAsia="Calibri" w:hAnsi="Arial" w:cs="Arial"/>
        </w:rPr>
      </w:pPr>
    </w:p>
    <w:p w14:paraId="3FB8133F" w14:textId="77777777" w:rsidR="00253F8C" w:rsidRDefault="00253F8C" w:rsidP="00A10FE9">
      <w:pPr>
        <w:jc w:val="both"/>
        <w:rPr>
          <w:rFonts w:ascii="Arial" w:eastAsia="Arial" w:hAnsi="Arial" w:cs="Arial"/>
        </w:rPr>
      </w:pPr>
      <w:r w:rsidRPr="00A10FE9">
        <w:rPr>
          <w:rFonts w:ascii="Arial" w:eastAsia="Arial" w:hAnsi="Arial" w:cs="Arial"/>
        </w:rPr>
        <w:t xml:space="preserve">Birth to 5 matters (2021) </w:t>
      </w:r>
      <w:r w:rsidRPr="00A10FE9">
        <w:rPr>
          <w:rFonts w:ascii="Arial" w:hAnsi="Arial" w:cs="Arial"/>
          <w:i/>
          <w:iCs/>
        </w:rPr>
        <w:t>Inclusive practice and equalities</w:t>
      </w:r>
      <w:r w:rsidRPr="00A10FE9">
        <w:rPr>
          <w:rFonts w:ascii="Arial" w:eastAsia="Arial" w:hAnsi="Arial" w:cs="Arial"/>
          <w:i/>
          <w:iCs/>
        </w:rPr>
        <w:t xml:space="preserve">. </w:t>
      </w:r>
      <w:r w:rsidRPr="00A10FE9">
        <w:rPr>
          <w:rFonts w:ascii="Arial" w:eastAsia="PT Sans" w:hAnsi="Arial" w:cs="Arial"/>
          <w:color w:val="444444"/>
          <w:sz w:val="21"/>
          <w:szCs w:val="21"/>
        </w:rPr>
        <w:t>Early Education on behalf of the Early Years Coalition</w:t>
      </w:r>
      <w:r w:rsidRPr="00A10FE9">
        <w:rPr>
          <w:rFonts w:ascii="Arial" w:eastAsia="Arial" w:hAnsi="Arial" w:cs="Arial"/>
        </w:rPr>
        <w:t xml:space="preserve"> Available at: </w:t>
      </w:r>
      <w:hyperlink r:id="rId18">
        <w:r w:rsidRPr="00A10FE9">
          <w:rPr>
            <w:rStyle w:val="Hyperlink"/>
            <w:rFonts w:ascii="Arial" w:eastAsia="Arial" w:hAnsi="Arial" w:cs="Arial"/>
          </w:rPr>
          <w:t>Transitions – Birth To 5 Matters</w:t>
        </w:r>
      </w:hyperlink>
      <w:r w:rsidRPr="00A10FE9">
        <w:rPr>
          <w:rFonts w:ascii="Arial" w:eastAsia="Arial" w:hAnsi="Arial" w:cs="Arial"/>
        </w:rPr>
        <w:t xml:space="preserve"> (Accessed 9.11.23)</w:t>
      </w:r>
    </w:p>
    <w:p w14:paraId="3506B824" w14:textId="77777777" w:rsidR="003C6F6D" w:rsidRPr="00A10FE9" w:rsidRDefault="003C6F6D" w:rsidP="00A10FE9">
      <w:pPr>
        <w:jc w:val="both"/>
        <w:rPr>
          <w:rFonts w:ascii="Arial" w:eastAsia="Arial" w:hAnsi="Arial" w:cs="Arial"/>
        </w:rPr>
      </w:pPr>
    </w:p>
    <w:p w14:paraId="13C722CD" w14:textId="77777777" w:rsidR="00253F8C" w:rsidRDefault="00253F8C" w:rsidP="00A10FE9">
      <w:pPr>
        <w:jc w:val="both"/>
        <w:rPr>
          <w:rFonts w:ascii="Arial" w:eastAsia="Arial" w:hAnsi="Arial" w:cs="Arial"/>
        </w:rPr>
      </w:pPr>
      <w:r w:rsidRPr="00A10FE9">
        <w:rPr>
          <w:rFonts w:ascii="Arial" w:eastAsia="Arial" w:hAnsi="Arial" w:cs="Arial"/>
        </w:rPr>
        <w:t xml:space="preserve">Birth to 5 matters (2021) </w:t>
      </w:r>
      <w:r w:rsidRPr="00A10FE9">
        <w:rPr>
          <w:rFonts w:ascii="Arial" w:eastAsia="Arial" w:hAnsi="Arial" w:cs="Arial"/>
          <w:i/>
          <w:iCs/>
        </w:rPr>
        <w:t xml:space="preserve">Transitions. </w:t>
      </w:r>
      <w:r w:rsidRPr="00A10FE9">
        <w:rPr>
          <w:rFonts w:ascii="Arial" w:eastAsia="PT Sans" w:hAnsi="Arial" w:cs="Arial"/>
          <w:color w:val="444444"/>
          <w:sz w:val="21"/>
          <w:szCs w:val="21"/>
        </w:rPr>
        <w:t>Early Education on behalf of the Early Years Coalition</w:t>
      </w:r>
      <w:r w:rsidRPr="00A10FE9">
        <w:rPr>
          <w:rFonts w:ascii="Arial" w:eastAsia="Arial" w:hAnsi="Arial" w:cs="Arial"/>
        </w:rPr>
        <w:t xml:space="preserve"> Available at: </w:t>
      </w:r>
      <w:hyperlink r:id="rId19">
        <w:r w:rsidRPr="00A10FE9">
          <w:rPr>
            <w:rStyle w:val="Hyperlink"/>
            <w:rFonts w:ascii="Arial" w:eastAsia="Arial" w:hAnsi="Arial" w:cs="Arial"/>
          </w:rPr>
          <w:t>Transitions – Birth To 5 Matters</w:t>
        </w:r>
      </w:hyperlink>
      <w:r w:rsidRPr="00A10FE9">
        <w:rPr>
          <w:rFonts w:ascii="Arial" w:eastAsia="Arial" w:hAnsi="Arial" w:cs="Arial"/>
        </w:rPr>
        <w:t xml:space="preserve"> (Accessed 19.10.23)</w:t>
      </w:r>
    </w:p>
    <w:p w14:paraId="38FFD5AC" w14:textId="77777777" w:rsidR="00F937FE" w:rsidRDefault="00F937FE" w:rsidP="00A10FE9">
      <w:pPr>
        <w:jc w:val="both"/>
        <w:rPr>
          <w:rFonts w:ascii="Arial" w:eastAsia="Arial" w:hAnsi="Arial" w:cs="Arial"/>
        </w:rPr>
      </w:pPr>
    </w:p>
    <w:p w14:paraId="3C26AB2F" w14:textId="602FE59A" w:rsidR="00F937FE" w:rsidRPr="00387C07" w:rsidRDefault="00F937FE" w:rsidP="00A10FE9">
      <w:pPr>
        <w:jc w:val="both"/>
        <w:rPr>
          <w:rFonts w:ascii="Arial" w:eastAsia="Arial" w:hAnsi="Arial" w:cs="Arial"/>
        </w:rPr>
      </w:pPr>
      <w:r>
        <w:rPr>
          <w:rFonts w:ascii="Arial" w:eastAsia="Arial" w:hAnsi="Arial" w:cs="Arial"/>
        </w:rPr>
        <w:t>Brooker, Liz (</w:t>
      </w:r>
      <w:r w:rsidR="00387C07">
        <w:rPr>
          <w:rFonts w:ascii="Arial" w:eastAsia="Arial" w:hAnsi="Arial" w:cs="Arial"/>
        </w:rPr>
        <w:t>2008)</w:t>
      </w:r>
      <w:r w:rsidR="00387C07" w:rsidRPr="00DF69A0">
        <w:rPr>
          <w:rFonts w:ascii="Arial" w:eastAsia="Arial" w:hAnsi="Arial" w:cs="Arial"/>
          <w:i/>
          <w:iCs/>
        </w:rPr>
        <w:t xml:space="preserve"> Supporting</w:t>
      </w:r>
      <w:r w:rsidR="00387C07" w:rsidRPr="00387C07">
        <w:rPr>
          <w:rFonts w:ascii="Arial" w:eastAsia="Arial" w:hAnsi="Arial" w:cs="Arial"/>
        </w:rPr>
        <w:t xml:space="preserve"> </w:t>
      </w:r>
      <w:r w:rsidR="00387C07" w:rsidRPr="00387C07">
        <w:rPr>
          <w:rFonts w:ascii="Arial" w:eastAsia="Arial" w:hAnsi="Arial" w:cs="Arial"/>
          <w:i/>
          <w:iCs/>
        </w:rPr>
        <w:t>Transitions in the Early Years</w:t>
      </w:r>
      <w:r w:rsidR="00387C07">
        <w:rPr>
          <w:rFonts w:ascii="Arial" w:eastAsia="Arial" w:hAnsi="Arial" w:cs="Arial"/>
          <w:i/>
          <w:iCs/>
        </w:rPr>
        <w:t xml:space="preserve">. </w:t>
      </w:r>
      <w:r w:rsidR="00466D81" w:rsidRPr="00466D81">
        <w:rPr>
          <w:rFonts w:ascii="Arial" w:eastAsia="Arial" w:hAnsi="Arial" w:cs="Arial"/>
        </w:rPr>
        <w:t>Berkshire:</w:t>
      </w:r>
      <w:r w:rsidR="00466D81">
        <w:rPr>
          <w:rFonts w:ascii="Arial" w:eastAsia="Arial" w:hAnsi="Arial" w:cs="Arial"/>
          <w:i/>
          <w:iCs/>
        </w:rPr>
        <w:t xml:space="preserve"> </w:t>
      </w:r>
      <w:r w:rsidR="00617B8F" w:rsidRPr="00617B8F">
        <w:rPr>
          <w:rFonts w:ascii="Arial" w:eastAsia="Arial" w:hAnsi="Arial" w:cs="Arial"/>
        </w:rPr>
        <w:t>McGraw-Hill Education</w:t>
      </w:r>
    </w:p>
    <w:p w14:paraId="06B2C095" w14:textId="77777777" w:rsidR="003C6F6D" w:rsidRPr="00A10FE9" w:rsidRDefault="003C6F6D" w:rsidP="00A10FE9">
      <w:pPr>
        <w:jc w:val="both"/>
        <w:rPr>
          <w:rFonts w:ascii="Arial" w:eastAsia="Arial" w:hAnsi="Arial" w:cs="Arial"/>
        </w:rPr>
      </w:pPr>
    </w:p>
    <w:p w14:paraId="598EC007" w14:textId="77777777" w:rsidR="00253F8C" w:rsidRDefault="00253F8C" w:rsidP="00A10FE9">
      <w:pPr>
        <w:jc w:val="both"/>
        <w:rPr>
          <w:rFonts w:ascii="Arial" w:eastAsia="Arial" w:hAnsi="Arial" w:cs="Arial"/>
        </w:rPr>
      </w:pPr>
      <w:r w:rsidRPr="00A10FE9">
        <w:rPr>
          <w:rFonts w:ascii="Arial" w:eastAsia="Arial" w:hAnsi="Arial" w:cs="Arial"/>
        </w:rPr>
        <w:t xml:space="preserve">Collins English Dictionary (2023) Available at: </w:t>
      </w:r>
      <w:hyperlink r:id="rId20">
        <w:r w:rsidRPr="00A10FE9">
          <w:rPr>
            <w:rStyle w:val="Hyperlink"/>
            <w:rFonts w:ascii="Arial" w:eastAsia="Arial" w:hAnsi="Arial" w:cs="Arial"/>
          </w:rPr>
          <w:t>Transition definition and meaning | Collins English Dictionary (collinsdictionary.com)</w:t>
        </w:r>
      </w:hyperlink>
      <w:r w:rsidRPr="00A10FE9">
        <w:rPr>
          <w:rFonts w:ascii="Arial" w:eastAsia="Arial" w:hAnsi="Arial" w:cs="Arial"/>
        </w:rPr>
        <w:t xml:space="preserve"> (Accessed 19.10.23)</w:t>
      </w:r>
    </w:p>
    <w:p w14:paraId="21CCF055" w14:textId="77777777" w:rsidR="003C6F6D" w:rsidRPr="00A10FE9" w:rsidRDefault="003C6F6D" w:rsidP="00A10FE9">
      <w:pPr>
        <w:jc w:val="both"/>
        <w:rPr>
          <w:rFonts w:ascii="Arial" w:eastAsia="Arial" w:hAnsi="Arial" w:cs="Arial"/>
        </w:rPr>
      </w:pPr>
    </w:p>
    <w:p w14:paraId="5469B72A" w14:textId="77777777" w:rsidR="00253F8C" w:rsidRDefault="00253F8C" w:rsidP="00A10FE9">
      <w:pPr>
        <w:jc w:val="both"/>
        <w:rPr>
          <w:rFonts w:ascii="Arial" w:eastAsia="Arial" w:hAnsi="Arial" w:cs="Arial"/>
        </w:rPr>
      </w:pPr>
      <w:r w:rsidRPr="00A10FE9">
        <w:rPr>
          <w:rFonts w:ascii="Arial" w:eastAsia="Arial" w:hAnsi="Arial" w:cs="Arial"/>
        </w:rPr>
        <w:t xml:space="preserve">Department of Education (2023) Development Matters. Available at: </w:t>
      </w:r>
      <w:hyperlink r:id="rId21">
        <w:r w:rsidRPr="00A10FE9">
          <w:rPr>
            <w:rStyle w:val="Hyperlink"/>
            <w:rFonts w:ascii="Arial" w:eastAsia="Arial" w:hAnsi="Arial" w:cs="Arial"/>
          </w:rPr>
          <w:t>Development Matters - GOV.UK (www.gov.uk)</w:t>
        </w:r>
      </w:hyperlink>
      <w:r w:rsidRPr="00A10FE9">
        <w:rPr>
          <w:rFonts w:ascii="Arial" w:eastAsia="Arial" w:hAnsi="Arial" w:cs="Arial"/>
        </w:rPr>
        <w:t xml:space="preserve"> (Accessed 21.10.23)</w:t>
      </w:r>
    </w:p>
    <w:p w14:paraId="214FD1E3" w14:textId="77777777" w:rsidR="003C6F6D" w:rsidRPr="00A10FE9" w:rsidRDefault="003C6F6D" w:rsidP="00A10FE9">
      <w:pPr>
        <w:jc w:val="both"/>
        <w:rPr>
          <w:rFonts w:ascii="Arial" w:eastAsia="Arial" w:hAnsi="Arial" w:cs="Arial"/>
        </w:rPr>
      </w:pPr>
    </w:p>
    <w:p w14:paraId="76A4B24D" w14:textId="75BAD1AB" w:rsidR="00253F8C" w:rsidRDefault="00253F8C" w:rsidP="00A10FE9">
      <w:pPr>
        <w:jc w:val="both"/>
        <w:rPr>
          <w:rFonts w:ascii="Arial" w:eastAsia="Calibri" w:hAnsi="Arial" w:cs="Arial"/>
        </w:rPr>
      </w:pPr>
      <w:r w:rsidRPr="00A10FE9">
        <w:rPr>
          <w:rFonts w:ascii="Arial" w:eastAsia="Calibri" w:hAnsi="Arial" w:cs="Arial"/>
        </w:rPr>
        <w:t xml:space="preserve">DfE (Department for Education) (2023) Statutory framework for the early years foundation stage. Open Government </w:t>
      </w:r>
      <w:r w:rsidR="00435E7F" w:rsidRPr="00A10FE9">
        <w:rPr>
          <w:rFonts w:ascii="Arial" w:eastAsia="Calibri" w:hAnsi="Arial" w:cs="Arial"/>
        </w:rPr>
        <w:t>License</w:t>
      </w:r>
      <w:r w:rsidRPr="00A10FE9">
        <w:rPr>
          <w:rFonts w:ascii="Arial" w:eastAsia="Calibri" w:hAnsi="Arial" w:cs="Arial"/>
        </w:rPr>
        <w:t xml:space="preserve"> v3.0 Available at: Statutory framework for the early years foundation stage (publishing.service.gov.uk) (Accessed 29.10.23)</w:t>
      </w:r>
    </w:p>
    <w:p w14:paraId="71E359D6" w14:textId="77777777" w:rsidR="003C6F6D" w:rsidRPr="00A10FE9" w:rsidRDefault="003C6F6D" w:rsidP="00A10FE9">
      <w:pPr>
        <w:jc w:val="both"/>
        <w:rPr>
          <w:rFonts w:ascii="Arial" w:eastAsia="Calibri" w:hAnsi="Arial" w:cs="Arial"/>
        </w:rPr>
      </w:pPr>
    </w:p>
    <w:p w14:paraId="27593154" w14:textId="77777777" w:rsidR="00253F8C" w:rsidRDefault="00253F8C" w:rsidP="00A10FE9">
      <w:pPr>
        <w:spacing w:line="257" w:lineRule="auto"/>
        <w:jc w:val="both"/>
        <w:rPr>
          <w:rFonts w:ascii="Arial" w:eastAsia="Arial" w:hAnsi="Arial" w:cs="Arial"/>
          <w:color w:val="595959" w:themeColor="text1" w:themeTint="A6"/>
        </w:rPr>
      </w:pPr>
      <w:r w:rsidRPr="00A10FE9">
        <w:rPr>
          <w:rFonts w:ascii="Arial" w:eastAsia="Arial" w:hAnsi="Arial" w:cs="Arial"/>
          <w:color w:val="3A3A3A"/>
        </w:rPr>
        <w:t xml:space="preserve">Dunhill, A. </w:t>
      </w:r>
      <w:r w:rsidRPr="00A10FE9">
        <w:rPr>
          <w:rFonts w:ascii="Arial" w:eastAsia="Arial" w:hAnsi="Arial" w:cs="Arial"/>
          <w:i/>
          <w:iCs/>
          <w:color w:val="3A3A3A"/>
        </w:rPr>
        <w:t>et al</w:t>
      </w:r>
      <w:r w:rsidRPr="00A10FE9">
        <w:rPr>
          <w:rFonts w:ascii="Arial" w:eastAsia="Arial" w:hAnsi="Arial" w:cs="Arial"/>
          <w:color w:val="3A3A3A"/>
        </w:rPr>
        <w:t xml:space="preserve"> (2010) </w:t>
      </w:r>
      <w:r w:rsidRPr="00A10FE9">
        <w:rPr>
          <w:rFonts w:ascii="Arial" w:eastAsia="Arial" w:hAnsi="Arial" w:cs="Arial"/>
          <w:i/>
          <w:iCs/>
          <w:color w:val="000000" w:themeColor="text1"/>
        </w:rPr>
        <w:t>Effective Communication and Engagement with Children and Young People, Their Families and Carers.</w:t>
      </w:r>
      <w:r w:rsidRPr="00A10FE9">
        <w:rPr>
          <w:rFonts w:ascii="Arial" w:eastAsia="Arial" w:hAnsi="Arial" w:cs="Arial"/>
          <w:color w:val="595959" w:themeColor="text1" w:themeTint="A6"/>
        </w:rPr>
        <w:t xml:space="preserve"> Exeter: Learning Matters.</w:t>
      </w:r>
    </w:p>
    <w:p w14:paraId="2B34B012" w14:textId="77777777" w:rsidR="003C6F6D" w:rsidRPr="00A10FE9" w:rsidRDefault="003C6F6D" w:rsidP="00A10FE9">
      <w:pPr>
        <w:spacing w:line="257" w:lineRule="auto"/>
        <w:jc w:val="both"/>
        <w:rPr>
          <w:rFonts w:ascii="Arial" w:hAnsi="Arial" w:cs="Arial"/>
        </w:rPr>
      </w:pPr>
    </w:p>
    <w:p w14:paraId="72E7A864" w14:textId="3673497C" w:rsidR="00092E54" w:rsidRPr="00092E54" w:rsidRDefault="00092E54" w:rsidP="00092E54">
      <w:pPr>
        <w:jc w:val="center"/>
        <w:rPr>
          <w:rFonts w:asciiTheme="majorHAnsi" w:eastAsia="Calibri" w:hAnsiTheme="majorHAnsi" w:cstheme="majorHAnsi"/>
          <w:sz w:val="24"/>
          <w:szCs w:val="24"/>
        </w:rPr>
      </w:pPr>
      <w:r>
        <w:rPr>
          <w:rFonts w:asciiTheme="majorHAnsi" w:eastAsia="Calibri" w:hAnsiTheme="majorHAnsi" w:cstheme="majorHAnsi"/>
          <w:sz w:val="24"/>
          <w:szCs w:val="24"/>
        </w:rPr>
        <w:t>11.</w:t>
      </w:r>
    </w:p>
    <w:p w14:paraId="4ED9AF3F" w14:textId="35D59918" w:rsidR="00092E54" w:rsidRDefault="00253F8C" w:rsidP="00A10FE9">
      <w:pPr>
        <w:jc w:val="both"/>
        <w:rPr>
          <w:rFonts w:ascii="Arial" w:eastAsia="Calibri" w:hAnsi="Arial" w:cs="Arial"/>
        </w:rPr>
      </w:pPr>
      <w:r w:rsidRPr="00A10FE9">
        <w:rPr>
          <w:rFonts w:ascii="Arial" w:eastAsia="Calibri" w:hAnsi="Arial" w:cs="Arial"/>
        </w:rPr>
        <w:lastRenderedPageBreak/>
        <w:t>Dunhill, A. et al (2010</w:t>
      </w:r>
      <w:r w:rsidRPr="00DF69A0">
        <w:rPr>
          <w:rFonts w:ascii="Arial" w:eastAsia="Calibri" w:hAnsi="Arial" w:cs="Arial"/>
          <w:i/>
          <w:iCs/>
        </w:rPr>
        <w:t>) Effective Communication and Engagement with Children and Young People, Their Families and Carers</w:t>
      </w:r>
      <w:r w:rsidRPr="00A10FE9">
        <w:rPr>
          <w:rFonts w:ascii="Arial" w:eastAsia="Calibri" w:hAnsi="Arial" w:cs="Arial"/>
        </w:rPr>
        <w:t>. Exeter: Learning Matters.</w:t>
      </w:r>
    </w:p>
    <w:p w14:paraId="4C0A90D1" w14:textId="6EC56905" w:rsidR="00D07B2D" w:rsidRDefault="00126259" w:rsidP="00F32280">
      <w:pPr>
        <w:rPr>
          <w:rFonts w:ascii="Arial" w:eastAsia="Calibri" w:hAnsi="Arial" w:cs="Arial"/>
        </w:rPr>
      </w:pPr>
      <w:r>
        <w:rPr>
          <w:rFonts w:ascii="Arial" w:eastAsia="Calibri" w:hAnsi="Arial" w:cs="Arial"/>
        </w:rPr>
        <w:t xml:space="preserve">Early Years Matters </w:t>
      </w:r>
      <w:r w:rsidR="00D07B2D">
        <w:rPr>
          <w:rFonts w:ascii="Arial" w:eastAsia="Calibri" w:hAnsi="Arial" w:cs="Arial"/>
        </w:rPr>
        <w:t>(2023) Transitions</w:t>
      </w:r>
      <w:r w:rsidR="00DF69A0">
        <w:rPr>
          <w:rFonts w:ascii="Arial" w:eastAsia="Calibri" w:hAnsi="Arial" w:cs="Arial"/>
        </w:rPr>
        <w:t>.</w:t>
      </w:r>
      <w:r w:rsidR="00D07B2D">
        <w:rPr>
          <w:rFonts w:ascii="Arial" w:eastAsia="Calibri" w:hAnsi="Arial" w:cs="Arial"/>
        </w:rPr>
        <w:t xml:space="preserve"> Available at: </w:t>
      </w:r>
      <w:hyperlink r:id="rId22" w:history="1">
        <w:r w:rsidR="00F32280" w:rsidRPr="006179EC">
          <w:rPr>
            <w:rStyle w:val="Hyperlink"/>
            <w:rFonts w:ascii="Arial" w:eastAsia="Calibri" w:hAnsi="Arial" w:cs="Arial"/>
          </w:rPr>
          <w:t>https://www.earlyyearsmatters.co.uk/eyfs/positive-relationships/transitions/</w:t>
        </w:r>
      </w:hyperlink>
      <w:r w:rsidR="00F32280">
        <w:rPr>
          <w:rFonts w:ascii="Arial" w:eastAsia="Calibri" w:hAnsi="Arial" w:cs="Arial"/>
        </w:rPr>
        <w:t xml:space="preserve"> </w:t>
      </w:r>
      <w:r w:rsidR="00CD27B7">
        <w:rPr>
          <w:rFonts w:ascii="Arial" w:eastAsia="Calibri" w:hAnsi="Arial" w:cs="Arial"/>
        </w:rPr>
        <w:t>(</w:t>
      </w:r>
      <w:r w:rsidR="00F32280">
        <w:rPr>
          <w:rFonts w:ascii="Arial" w:eastAsia="Calibri" w:hAnsi="Arial" w:cs="Arial"/>
        </w:rPr>
        <w:t>Accessed 21</w:t>
      </w:r>
      <w:r w:rsidR="00CD27B7">
        <w:rPr>
          <w:rFonts w:ascii="Arial" w:eastAsia="Calibri" w:hAnsi="Arial" w:cs="Arial"/>
        </w:rPr>
        <w:t>.10.23)</w:t>
      </w:r>
    </w:p>
    <w:p w14:paraId="2DC39DE9" w14:textId="77777777" w:rsidR="00F32280" w:rsidRPr="00A10FE9" w:rsidRDefault="00F32280" w:rsidP="00A10FE9">
      <w:pPr>
        <w:jc w:val="both"/>
        <w:rPr>
          <w:rFonts w:ascii="Arial" w:eastAsia="Calibri" w:hAnsi="Arial" w:cs="Arial"/>
        </w:rPr>
      </w:pPr>
    </w:p>
    <w:p w14:paraId="59B7EAAA" w14:textId="1BEC08B3" w:rsidR="00253F8C" w:rsidRDefault="00253F8C" w:rsidP="00A10FE9">
      <w:pPr>
        <w:jc w:val="both"/>
        <w:rPr>
          <w:rFonts w:ascii="Arial" w:eastAsia="Calibri" w:hAnsi="Arial" w:cs="Arial"/>
        </w:rPr>
      </w:pPr>
      <w:r w:rsidRPr="00A10FE9">
        <w:rPr>
          <w:rFonts w:ascii="Arial" w:eastAsia="Calibri" w:hAnsi="Arial" w:cs="Arial"/>
          <w:color w:val="333333"/>
        </w:rPr>
        <w:t xml:space="preserve">Education Scotland. You tube. (2019) </w:t>
      </w:r>
      <w:r w:rsidRPr="00A10FE9">
        <w:rPr>
          <w:rFonts w:ascii="Arial" w:eastAsiaTheme="minorEastAsia" w:hAnsi="Arial" w:cs="Arial"/>
          <w:i/>
          <w:iCs/>
          <w:color w:val="111111"/>
        </w:rPr>
        <w:t>Researching transitions in Early Childhood - What and Why?</w:t>
      </w:r>
      <w:r w:rsidR="00470758" w:rsidRPr="00A10FE9">
        <w:rPr>
          <w:rFonts w:ascii="Arial" w:hAnsi="Arial" w:cs="Arial"/>
        </w:rPr>
        <w:t xml:space="preserve"> </w:t>
      </w:r>
      <w:r w:rsidRPr="00A10FE9">
        <w:rPr>
          <w:rFonts w:ascii="Arial" w:eastAsia="Calibri" w:hAnsi="Arial" w:cs="Arial"/>
        </w:rPr>
        <w:t xml:space="preserve">for Comparative Studies and Theory, ISSN 2457 – 8827 </w:t>
      </w:r>
    </w:p>
    <w:p w14:paraId="0C809ED8" w14:textId="77777777" w:rsidR="003C6F6D" w:rsidRPr="00A10FE9" w:rsidRDefault="003C6F6D" w:rsidP="00A10FE9">
      <w:pPr>
        <w:jc w:val="both"/>
        <w:rPr>
          <w:rFonts w:ascii="Arial" w:hAnsi="Arial" w:cs="Arial"/>
        </w:rPr>
      </w:pPr>
    </w:p>
    <w:p w14:paraId="7FB25A9D" w14:textId="77777777" w:rsidR="00253F8C" w:rsidRDefault="00253F8C" w:rsidP="00A10FE9">
      <w:pPr>
        <w:spacing w:line="240" w:lineRule="auto"/>
        <w:jc w:val="both"/>
        <w:rPr>
          <w:rFonts w:ascii="Arial" w:eastAsia="Calibri" w:hAnsi="Arial" w:cs="Arial"/>
        </w:rPr>
      </w:pPr>
      <w:r w:rsidRPr="00A10FE9">
        <w:rPr>
          <w:rFonts w:ascii="Arial" w:eastAsia="Calibri" w:hAnsi="Arial" w:cs="Arial"/>
        </w:rPr>
        <w:t xml:space="preserve">Freud, A. (2023) Early years and the transition into school. </w:t>
      </w:r>
      <w:r w:rsidRPr="00A10FE9">
        <w:rPr>
          <w:rFonts w:ascii="Arial" w:eastAsia="Calibri" w:hAnsi="Arial" w:cs="Arial"/>
          <w:i/>
          <w:iCs/>
        </w:rPr>
        <w:t xml:space="preserve">National Center for Children and Families. </w:t>
      </w:r>
      <w:r w:rsidRPr="00A10FE9">
        <w:rPr>
          <w:rFonts w:ascii="Arial" w:eastAsia="Calibri" w:hAnsi="Arial" w:cs="Arial"/>
        </w:rPr>
        <w:t xml:space="preserve">Thursday/April Available at: </w:t>
      </w:r>
      <w:hyperlink r:id="rId23" w:history="1">
        <w:r w:rsidRPr="00A10FE9">
          <w:rPr>
            <w:rStyle w:val="Hyperlink"/>
            <w:rFonts w:ascii="Arial" w:eastAsia="Calibri" w:hAnsi="Arial" w:cs="Arial"/>
          </w:rPr>
          <w:t>www.annafreud.org/eyim</w:t>
        </w:r>
      </w:hyperlink>
      <w:r w:rsidRPr="00A10FE9">
        <w:rPr>
          <w:rFonts w:ascii="Arial" w:eastAsia="Calibri" w:hAnsi="Arial" w:cs="Arial"/>
        </w:rPr>
        <w:t xml:space="preserve"> (Accessed 9.11.23)</w:t>
      </w:r>
    </w:p>
    <w:p w14:paraId="532B4B69" w14:textId="77777777" w:rsidR="003C6F6D" w:rsidRPr="00A10FE9" w:rsidRDefault="003C6F6D" w:rsidP="00A10FE9">
      <w:pPr>
        <w:spacing w:line="240" w:lineRule="auto"/>
        <w:jc w:val="both"/>
        <w:rPr>
          <w:rFonts w:ascii="Arial" w:eastAsia="Calibri" w:hAnsi="Arial" w:cs="Arial"/>
        </w:rPr>
      </w:pPr>
    </w:p>
    <w:p w14:paraId="784B3796" w14:textId="55064902" w:rsidR="00253F8C" w:rsidRDefault="00253F8C" w:rsidP="00A10FE9">
      <w:pPr>
        <w:spacing w:line="240" w:lineRule="auto"/>
        <w:jc w:val="both"/>
        <w:rPr>
          <w:rFonts w:ascii="Arial" w:eastAsia="Calibri" w:hAnsi="Arial" w:cs="Arial"/>
        </w:rPr>
      </w:pPr>
      <w:r w:rsidRPr="00A10FE9">
        <w:rPr>
          <w:rFonts w:ascii="Arial" w:eastAsia="Calibri" w:hAnsi="Arial" w:cs="Arial"/>
        </w:rPr>
        <w:t xml:space="preserve">He’s-extraordinary, Tools for </w:t>
      </w:r>
      <w:r w:rsidR="00F80D89" w:rsidRPr="00A10FE9">
        <w:rPr>
          <w:rFonts w:ascii="Arial" w:eastAsia="Calibri" w:hAnsi="Arial" w:cs="Arial"/>
        </w:rPr>
        <w:t>R</w:t>
      </w:r>
      <w:r w:rsidRPr="00A10FE9">
        <w:rPr>
          <w:rFonts w:ascii="Arial" w:eastAsia="Calibri" w:hAnsi="Arial" w:cs="Arial"/>
        </w:rPr>
        <w:t xml:space="preserve">aising an </w:t>
      </w:r>
      <w:r w:rsidR="00F80D89" w:rsidRPr="00A10FE9">
        <w:rPr>
          <w:rFonts w:ascii="Arial" w:eastAsia="Calibri" w:hAnsi="Arial" w:cs="Arial"/>
        </w:rPr>
        <w:t>E</w:t>
      </w:r>
      <w:r w:rsidRPr="00A10FE9">
        <w:rPr>
          <w:rFonts w:ascii="Arial" w:eastAsia="Calibri" w:hAnsi="Arial" w:cs="Arial"/>
        </w:rPr>
        <w:t xml:space="preserve">xtraordinary </w:t>
      </w:r>
      <w:r w:rsidR="00F80D89" w:rsidRPr="00A10FE9">
        <w:rPr>
          <w:rFonts w:ascii="Arial" w:eastAsia="Calibri" w:hAnsi="Arial" w:cs="Arial"/>
        </w:rPr>
        <w:t>P</w:t>
      </w:r>
      <w:r w:rsidRPr="00A10FE9">
        <w:rPr>
          <w:rFonts w:ascii="Arial" w:eastAsia="Calibri" w:hAnsi="Arial" w:cs="Arial"/>
        </w:rPr>
        <w:t xml:space="preserve">erson (2022) </w:t>
      </w:r>
      <w:r w:rsidRPr="00A10FE9">
        <w:rPr>
          <w:rFonts w:ascii="Arial" w:eastAsia="Calibri" w:hAnsi="Arial" w:cs="Arial"/>
          <w:i/>
          <w:iCs/>
        </w:rPr>
        <w:t>40 Quotes About Play That Remind Us Why It’s So Important.</w:t>
      </w:r>
      <w:r w:rsidRPr="00A10FE9">
        <w:rPr>
          <w:rFonts w:ascii="Arial" w:eastAsia="Calibri" w:hAnsi="Arial" w:cs="Arial"/>
        </w:rPr>
        <w:t xml:space="preserve"> Available at: </w:t>
      </w:r>
      <w:hyperlink r:id="rId24" w:history="1">
        <w:r w:rsidRPr="00A10FE9">
          <w:rPr>
            <w:rStyle w:val="Hyperlink"/>
            <w:rFonts w:ascii="Arial" w:eastAsia="Calibri" w:hAnsi="Arial" w:cs="Arial"/>
          </w:rPr>
          <w:t>https://hes-extraordinary.com/quotes-about-play</w:t>
        </w:r>
      </w:hyperlink>
      <w:r w:rsidRPr="00A10FE9">
        <w:rPr>
          <w:rFonts w:ascii="Arial" w:eastAsia="Calibri" w:hAnsi="Arial" w:cs="Arial"/>
        </w:rPr>
        <w:t xml:space="preserve"> (Accessed 9.11.23)</w:t>
      </w:r>
    </w:p>
    <w:p w14:paraId="6F092B6F" w14:textId="77777777" w:rsidR="003C6F6D" w:rsidRPr="00A10FE9" w:rsidRDefault="003C6F6D" w:rsidP="00A10FE9">
      <w:pPr>
        <w:spacing w:line="240" w:lineRule="auto"/>
        <w:jc w:val="both"/>
        <w:rPr>
          <w:rFonts w:ascii="Arial" w:eastAsia="Calibri" w:hAnsi="Arial" w:cs="Arial"/>
        </w:rPr>
      </w:pPr>
    </w:p>
    <w:p w14:paraId="78A06DC0" w14:textId="485DB2E0" w:rsidR="00253F8C" w:rsidRDefault="00253F8C" w:rsidP="00A10FE9">
      <w:pPr>
        <w:jc w:val="both"/>
        <w:rPr>
          <w:rFonts w:ascii="Arial" w:hAnsi="Arial" w:cs="Arial"/>
        </w:rPr>
      </w:pPr>
      <w:proofErr w:type="spellStart"/>
      <w:r w:rsidRPr="00A10FE9">
        <w:rPr>
          <w:rFonts w:ascii="Arial" w:hAnsi="Arial" w:cs="Arial"/>
        </w:rPr>
        <w:t>Mac</w:t>
      </w:r>
      <w:r w:rsidR="00FD7966">
        <w:rPr>
          <w:rFonts w:ascii="Arial" w:hAnsi="Arial" w:cs="Arial"/>
        </w:rPr>
        <w:t>B</w:t>
      </w:r>
      <w:r w:rsidRPr="00A10FE9">
        <w:rPr>
          <w:rFonts w:ascii="Arial" w:hAnsi="Arial" w:cs="Arial"/>
        </w:rPr>
        <w:t>lain</w:t>
      </w:r>
      <w:proofErr w:type="spellEnd"/>
      <w:r w:rsidRPr="00A10FE9">
        <w:rPr>
          <w:rFonts w:ascii="Arial" w:hAnsi="Arial" w:cs="Arial"/>
        </w:rPr>
        <w:t>, S (202</w:t>
      </w:r>
      <w:r w:rsidR="00B35481">
        <w:rPr>
          <w:rFonts w:ascii="Arial" w:hAnsi="Arial" w:cs="Arial"/>
        </w:rPr>
        <w:t>2</w:t>
      </w:r>
      <w:r w:rsidRPr="00A10FE9">
        <w:rPr>
          <w:rFonts w:ascii="Arial" w:hAnsi="Arial" w:cs="Arial"/>
        </w:rPr>
        <w:t xml:space="preserve">) </w:t>
      </w:r>
      <w:r w:rsidRPr="00556453">
        <w:rPr>
          <w:rFonts w:ascii="Arial" w:hAnsi="Arial" w:cs="Arial"/>
          <w:i/>
          <w:iCs/>
        </w:rPr>
        <w:t>Learning Theories for early years Practice</w:t>
      </w:r>
      <w:r w:rsidRPr="00A10FE9">
        <w:rPr>
          <w:rFonts w:ascii="Arial" w:hAnsi="Arial" w:cs="Arial"/>
        </w:rPr>
        <w:t xml:space="preserve">. </w:t>
      </w:r>
      <w:r w:rsidR="00C51EC9">
        <w:rPr>
          <w:rFonts w:ascii="Arial" w:hAnsi="Arial" w:cs="Arial"/>
        </w:rPr>
        <w:t xml:space="preserve">London: </w:t>
      </w:r>
      <w:r w:rsidRPr="00A10FE9">
        <w:rPr>
          <w:rFonts w:ascii="Arial" w:hAnsi="Arial" w:cs="Arial"/>
        </w:rPr>
        <w:t xml:space="preserve">Sage Publications </w:t>
      </w:r>
    </w:p>
    <w:p w14:paraId="62A92C60" w14:textId="77777777" w:rsidR="003C6F6D" w:rsidRPr="00A10FE9" w:rsidRDefault="003C6F6D" w:rsidP="00A10FE9">
      <w:pPr>
        <w:jc w:val="both"/>
        <w:rPr>
          <w:rFonts w:ascii="Arial" w:hAnsi="Arial" w:cs="Arial"/>
        </w:rPr>
      </w:pPr>
    </w:p>
    <w:p w14:paraId="3D9F4D1F" w14:textId="6439A0FD" w:rsidR="00253F8C" w:rsidRPr="00A10FE9" w:rsidRDefault="00253F8C" w:rsidP="0026039D">
      <w:pPr>
        <w:rPr>
          <w:rFonts w:ascii="Arial" w:eastAsia="Calibri" w:hAnsi="Arial" w:cs="Arial"/>
        </w:rPr>
      </w:pPr>
      <w:r w:rsidRPr="00A10FE9">
        <w:rPr>
          <w:rFonts w:ascii="Arial" w:eastAsia="Calibri" w:hAnsi="Arial" w:cs="Arial"/>
        </w:rPr>
        <w:t xml:space="preserve">MacKay, T., Reynolds, S. &amp; Kearney, M. (2010) </w:t>
      </w:r>
      <w:r w:rsidRPr="00DD3F1B">
        <w:rPr>
          <w:rFonts w:ascii="Arial" w:eastAsia="Calibri" w:hAnsi="Arial" w:cs="Arial"/>
          <w:i/>
          <w:iCs/>
        </w:rPr>
        <w:t>From attachment to attainment: The impact of nurture groups on academic achievement, Educational &amp; Child Psychology</w:t>
      </w:r>
      <w:r w:rsidRPr="00A10FE9">
        <w:rPr>
          <w:rFonts w:ascii="Arial" w:eastAsia="Calibri" w:hAnsi="Arial" w:cs="Arial"/>
        </w:rPr>
        <w:t>, 27, 3, pp. 100-110. Available</w:t>
      </w:r>
      <w:r w:rsidR="00C4665C">
        <w:rPr>
          <w:rFonts w:ascii="Arial" w:eastAsia="Calibri" w:hAnsi="Arial" w:cs="Arial"/>
        </w:rPr>
        <w:t xml:space="preserve"> </w:t>
      </w:r>
      <w:r w:rsidRPr="00A10FE9">
        <w:rPr>
          <w:rFonts w:ascii="Arial" w:eastAsia="Calibri" w:hAnsi="Arial" w:cs="Arial"/>
        </w:rPr>
        <w:t>at</w:t>
      </w:r>
      <w:r w:rsidR="00C4665C">
        <w:rPr>
          <w:rFonts w:ascii="Arial" w:eastAsia="Calibri" w:hAnsi="Arial" w:cs="Arial"/>
        </w:rPr>
        <w:t xml:space="preserve"> </w:t>
      </w:r>
      <w:hyperlink w:history="1">
        <w:r w:rsidR="0026039D" w:rsidRPr="00E5161C">
          <w:rPr>
            <w:rStyle w:val="Hyperlink"/>
            <w:rFonts w:ascii="Arial" w:eastAsia="Calibri" w:hAnsi="Arial" w:cs="Arial"/>
          </w:rPr>
          <w:t>https://web-s-ebscohost com.ezproxy.uwtsd.ac.uk/ehost/pdfviewer/pdfviewer?vid=0&amp;sid=6ad5390c-b4a0-400b-b110-a3b9f7e4ac36%40redis</w:t>
        </w:r>
      </w:hyperlink>
      <w:r w:rsidRPr="00A10FE9">
        <w:rPr>
          <w:rFonts w:ascii="Arial" w:eastAsia="Calibri" w:hAnsi="Arial" w:cs="Arial"/>
        </w:rPr>
        <w:t xml:space="preserve"> (Accessed: 28.10.23).</w:t>
      </w:r>
    </w:p>
    <w:p w14:paraId="56C118E6" w14:textId="77777777" w:rsidR="00556453" w:rsidRDefault="00556453" w:rsidP="00A10FE9">
      <w:pPr>
        <w:spacing w:line="240" w:lineRule="auto"/>
        <w:jc w:val="both"/>
        <w:rPr>
          <w:rFonts w:ascii="Arial" w:eastAsia="Calibri" w:hAnsi="Arial" w:cs="Arial"/>
        </w:rPr>
      </w:pPr>
    </w:p>
    <w:p w14:paraId="235E672B" w14:textId="575E2A79" w:rsidR="00253F8C" w:rsidRDefault="00253F8C" w:rsidP="00993904">
      <w:pPr>
        <w:spacing w:line="240" w:lineRule="auto"/>
        <w:jc w:val="both"/>
        <w:rPr>
          <w:rFonts w:ascii="Arial" w:eastAsia="Calibri" w:hAnsi="Arial" w:cs="Arial"/>
        </w:rPr>
      </w:pPr>
      <w:proofErr w:type="spellStart"/>
      <w:r w:rsidRPr="00A10FE9">
        <w:rPr>
          <w:rFonts w:ascii="Arial" w:eastAsia="Calibri" w:hAnsi="Arial" w:cs="Arial"/>
        </w:rPr>
        <w:t>Manolachi</w:t>
      </w:r>
      <w:proofErr w:type="spellEnd"/>
      <w:r w:rsidRPr="00A10FE9">
        <w:rPr>
          <w:rFonts w:ascii="Arial" w:eastAsia="Calibri" w:hAnsi="Arial" w:cs="Arial"/>
        </w:rPr>
        <w:t>, M. (2021) 'Donald W. Winnicott’s Theory, Literature, and Migration',</w:t>
      </w:r>
      <w:r w:rsidRPr="00A10FE9">
        <w:rPr>
          <w:rFonts w:ascii="Arial" w:hAnsi="Arial" w:cs="Arial"/>
        </w:rPr>
        <w:t xml:space="preserve"> </w:t>
      </w:r>
      <w:r w:rsidRPr="00A10FE9">
        <w:rPr>
          <w:rFonts w:ascii="Arial" w:eastAsia="Calibri" w:hAnsi="Arial" w:cs="Arial"/>
        </w:rPr>
        <w:t>Metacritic Journal</w:t>
      </w:r>
      <w:r w:rsidR="00993904">
        <w:rPr>
          <w:rFonts w:ascii="Arial" w:eastAsia="Calibri" w:hAnsi="Arial" w:cs="Arial"/>
        </w:rPr>
        <w:t xml:space="preserve">. </w:t>
      </w:r>
      <w:r w:rsidR="00993904" w:rsidRPr="00993904">
        <w:rPr>
          <w:rFonts w:ascii="Arial" w:eastAsia="Calibri" w:hAnsi="Arial" w:cs="Arial"/>
        </w:rPr>
        <w:t>ISSN 2457 – 8827</w:t>
      </w:r>
    </w:p>
    <w:p w14:paraId="016BC32D" w14:textId="77777777" w:rsidR="00275E2E" w:rsidRDefault="00275E2E" w:rsidP="00993904">
      <w:pPr>
        <w:spacing w:line="240" w:lineRule="auto"/>
        <w:jc w:val="both"/>
        <w:rPr>
          <w:rFonts w:ascii="Arial" w:eastAsia="Calibri" w:hAnsi="Arial" w:cs="Arial"/>
        </w:rPr>
      </w:pPr>
    </w:p>
    <w:p w14:paraId="15EEF94F" w14:textId="379632FF" w:rsidR="001241C8" w:rsidRDefault="00062E45" w:rsidP="00993904">
      <w:pPr>
        <w:spacing w:line="240" w:lineRule="auto"/>
        <w:jc w:val="both"/>
        <w:rPr>
          <w:rFonts w:ascii="Arial" w:eastAsia="Calibri" w:hAnsi="Arial" w:cs="Arial"/>
        </w:rPr>
      </w:pPr>
      <w:proofErr w:type="spellStart"/>
      <w:r w:rsidRPr="00062E45">
        <w:rPr>
          <w:rFonts w:ascii="Arial" w:eastAsia="Calibri" w:hAnsi="Arial" w:cs="Arial"/>
        </w:rPr>
        <w:t>Mickelburgh</w:t>
      </w:r>
      <w:proofErr w:type="spellEnd"/>
      <w:r w:rsidR="00275E2E" w:rsidRPr="00275E2E">
        <w:rPr>
          <w:rFonts w:ascii="Arial" w:eastAsia="Calibri" w:hAnsi="Arial" w:cs="Arial"/>
        </w:rPr>
        <w:t>,</w:t>
      </w:r>
      <w:r>
        <w:rPr>
          <w:rFonts w:ascii="Arial" w:eastAsia="Calibri" w:hAnsi="Arial" w:cs="Arial"/>
        </w:rPr>
        <w:t xml:space="preserve"> J</w:t>
      </w:r>
      <w:r w:rsidR="00275E2E" w:rsidRPr="00275E2E">
        <w:rPr>
          <w:rFonts w:ascii="Arial" w:eastAsia="Calibri" w:hAnsi="Arial" w:cs="Arial"/>
        </w:rPr>
        <w:t xml:space="preserve">. </w:t>
      </w:r>
      <w:r w:rsidR="00647F98">
        <w:rPr>
          <w:rFonts w:ascii="Arial" w:eastAsia="Calibri" w:hAnsi="Arial" w:cs="Arial"/>
        </w:rPr>
        <w:t>(2018</w:t>
      </w:r>
      <w:r w:rsidR="00275E2E" w:rsidRPr="00275E2E">
        <w:rPr>
          <w:rFonts w:ascii="Arial" w:eastAsia="Calibri" w:hAnsi="Arial" w:cs="Arial"/>
        </w:rPr>
        <w:t>) '</w:t>
      </w:r>
      <w:r w:rsidR="0071102F" w:rsidRPr="0071102F">
        <w:t xml:space="preserve"> </w:t>
      </w:r>
      <w:r w:rsidR="0071102F" w:rsidRPr="0071102F">
        <w:rPr>
          <w:rFonts w:ascii="Arial" w:eastAsia="Calibri" w:hAnsi="Arial" w:cs="Arial"/>
        </w:rPr>
        <w:t>Educational Pioneers: Susan Isaacs, 1885-1948</w:t>
      </w:r>
      <w:r w:rsidR="00275E2E" w:rsidRPr="00275E2E">
        <w:rPr>
          <w:rFonts w:ascii="Arial" w:eastAsia="Calibri" w:hAnsi="Arial" w:cs="Arial"/>
        </w:rPr>
        <w:t xml:space="preserve">', </w:t>
      </w:r>
      <w:r w:rsidR="00A42467">
        <w:rPr>
          <w:rFonts w:ascii="Arial" w:eastAsia="Calibri" w:hAnsi="Arial" w:cs="Arial"/>
        </w:rPr>
        <w:t>Foundation Stage F</w:t>
      </w:r>
      <w:r w:rsidR="007E1E90">
        <w:rPr>
          <w:rFonts w:ascii="Arial" w:eastAsia="Calibri" w:hAnsi="Arial" w:cs="Arial"/>
        </w:rPr>
        <w:t>o</w:t>
      </w:r>
      <w:r w:rsidR="00A42467">
        <w:rPr>
          <w:rFonts w:ascii="Arial" w:eastAsia="Calibri" w:hAnsi="Arial" w:cs="Arial"/>
        </w:rPr>
        <w:t>rum</w:t>
      </w:r>
      <w:r w:rsidR="00275E2E" w:rsidRPr="00275E2E">
        <w:rPr>
          <w:rFonts w:ascii="Arial" w:eastAsia="Calibri" w:hAnsi="Arial" w:cs="Arial"/>
        </w:rPr>
        <w:t>.</w:t>
      </w:r>
      <w:r w:rsidR="004F34BB">
        <w:rPr>
          <w:rFonts w:ascii="Arial" w:eastAsia="Calibri" w:hAnsi="Arial" w:cs="Arial"/>
        </w:rPr>
        <w:t xml:space="preserve"> Available at: </w:t>
      </w:r>
      <w:hyperlink r:id="rId25" w:anchor=":~:text=The%20early%20years%20setting%20was%20a%20place%20that,home%2C%20not%20a%20substitute%20for%20it%E2%80%99%20%28ibid%2C%20p.31%29" w:history="1">
        <w:r w:rsidR="001241C8" w:rsidRPr="00E5161C">
          <w:rPr>
            <w:rStyle w:val="Hyperlink"/>
            <w:rFonts w:ascii="Arial" w:eastAsia="Calibri" w:hAnsi="Arial" w:cs="Arial"/>
          </w:rPr>
          <w:t>https://eyfs.info/articles.html/teaching-and-learning/educational-pioneers-susan-isaacs-1885-1948-r40/#:~:text=The%20early%20years%20setting%20was%20a%20place%20that,home%2C%20not%20a%20substitute%20for%20it%E2%80%99%20%28ibid%2C%20p.31%29</w:t>
        </w:r>
      </w:hyperlink>
      <w:r w:rsidR="00A85264" w:rsidRPr="00A85264">
        <w:rPr>
          <w:rFonts w:ascii="Arial" w:eastAsia="Calibri" w:hAnsi="Arial" w:cs="Arial"/>
        </w:rPr>
        <w:t>.</w:t>
      </w:r>
    </w:p>
    <w:p w14:paraId="31192113" w14:textId="77777777" w:rsidR="003C6F6D" w:rsidRPr="00A10FE9" w:rsidRDefault="003C6F6D" w:rsidP="00A10FE9">
      <w:pPr>
        <w:spacing w:line="240" w:lineRule="auto"/>
        <w:jc w:val="both"/>
        <w:rPr>
          <w:rFonts w:ascii="Arial" w:eastAsia="Calibri" w:hAnsi="Arial" w:cs="Arial"/>
        </w:rPr>
      </w:pPr>
    </w:p>
    <w:p w14:paraId="77A8AC57" w14:textId="3DBD3EAC" w:rsidR="00253F8C" w:rsidRDefault="00253F8C" w:rsidP="0026039D">
      <w:pPr>
        <w:rPr>
          <w:rFonts w:ascii="Arial" w:eastAsia="Calibri" w:hAnsi="Arial" w:cs="Arial"/>
        </w:rPr>
      </w:pPr>
      <w:bookmarkStart w:id="2" w:name="_Hlk150098657"/>
      <w:r w:rsidRPr="00A10FE9">
        <w:rPr>
          <w:rFonts w:ascii="Arial" w:eastAsia="Calibri" w:hAnsi="Arial" w:cs="Arial"/>
        </w:rPr>
        <w:t>Mindtools</w:t>
      </w:r>
      <w:r w:rsidR="0026039D">
        <w:rPr>
          <w:rFonts w:ascii="Arial" w:eastAsia="Calibri" w:hAnsi="Arial" w:cs="Arial"/>
        </w:rPr>
        <w:t xml:space="preserve"> </w:t>
      </w:r>
      <w:r w:rsidRPr="00A10FE9">
        <w:rPr>
          <w:rFonts w:ascii="Arial" w:eastAsia="Calibri" w:hAnsi="Arial" w:cs="Arial"/>
        </w:rPr>
        <w:t>(2023)</w:t>
      </w:r>
      <w:r w:rsidRPr="00A10FE9">
        <w:rPr>
          <w:rFonts w:ascii="Arial" w:eastAsia="Calibri" w:hAnsi="Arial" w:cs="Arial"/>
          <w:i/>
          <w:iCs/>
        </w:rPr>
        <w:t xml:space="preserve"> </w:t>
      </w:r>
      <w:bookmarkEnd w:id="2"/>
      <w:r w:rsidRPr="00A10FE9">
        <w:rPr>
          <w:rFonts w:ascii="Arial" w:eastAsia="Calibri" w:hAnsi="Arial" w:cs="Arial"/>
          <w:i/>
          <w:iCs/>
        </w:rPr>
        <w:t>Professionalism</w:t>
      </w:r>
      <w:r w:rsidR="001B1A0E">
        <w:rPr>
          <w:rFonts w:ascii="Arial" w:eastAsia="Calibri" w:hAnsi="Arial" w:cs="Arial"/>
          <w:i/>
          <w:iCs/>
        </w:rPr>
        <w:t>.</w:t>
      </w:r>
      <w:r w:rsidRPr="00A10FE9">
        <w:rPr>
          <w:rFonts w:ascii="Arial" w:eastAsia="Calibri" w:hAnsi="Arial" w:cs="Arial"/>
          <w:i/>
          <w:iCs/>
        </w:rPr>
        <w:t xml:space="preserve"> </w:t>
      </w:r>
      <w:r w:rsidRPr="00A10FE9">
        <w:rPr>
          <w:rFonts w:ascii="Arial" w:eastAsia="Calibri" w:hAnsi="Arial" w:cs="Arial"/>
        </w:rPr>
        <w:t xml:space="preserve">Available at: </w:t>
      </w:r>
      <w:hyperlink r:id="rId26" w:history="1">
        <w:r w:rsidRPr="00A10FE9">
          <w:rPr>
            <w:rStyle w:val="Hyperlink"/>
            <w:rFonts w:ascii="Arial" w:eastAsia="Calibri" w:hAnsi="Arial" w:cs="Arial"/>
          </w:rPr>
          <w:t>https://www.mindtools.com/av44li2/professionalism</w:t>
        </w:r>
      </w:hyperlink>
      <w:r w:rsidRPr="00A10FE9">
        <w:rPr>
          <w:rFonts w:ascii="Arial" w:eastAsia="Calibri" w:hAnsi="Arial" w:cs="Arial"/>
        </w:rPr>
        <w:t xml:space="preserve"> (Accessed 5.11.23)</w:t>
      </w:r>
    </w:p>
    <w:p w14:paraId="7A616039" w14:textId="49EA92A6" w:rsidR="003C6F6D" w:rsidRPr="00A10FE9" w:rsidRDefault="00CD27B7" w:rsidP="008E5B13">
      <w:pPr>
        <w:rPr>
          <w:rFonts w:ascii="Arial" w:eastAsia="Calibri" w:hAnsi="Arial" w:cs="Arial"/>
        </w:rPr>
      </w:pPr>
      <w:r w:rsidRPr="00CD27B7">
        <w:drawing>
          <wp:inline distT="0" distB="0" distL="0" distR="0" wp14:anchorId="03B8FE26" wp14:editId="399951F9">
            <wp:extent cx="5732780" cy="304800"/>
            <wp:effectExtent l="0" t="0" r="0" b="0"/>
            <wp:docPr id="2145533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2780" cy="304800"/>
                    </a:xfrm>
                    <a:prstGeom prst="rect">
                      <a:avLst/>
                    </a:prstGeom>
                    <a:noFill/>
                    <a:ln>
                      <a:noFill/>
                    </a:ln>
                  </pic:spPr>
                </pic:pic>
              </a:graphicData>
            </a:graphic>
          </wp:inline>
        </w:drawing>
      </w:r>
    </w:p>
    <w:p w14:paraId="1CE89000" w14:textId="77777777" w:rsidR="00253F8C" w:rsidRDefault="00253F8C" w:rsidP="008E5B13">
      <w:pPr>
        <w:rPr>
          <w:rFonts w:ascii="Arial" w:eastAsia="Calibri" w:hAnsi="Arial" w:cs="Arial"/>
          <w:color w:val="333333"/>
        </w:rPr>
      </w:pPr>
      <w:r w:rsidRPr="00A10FE9">
        <w:rPr>
          <w:rFonts w:ascii="Arial" w:eastAsia="Calibri" w:hAnsi="Arial" w:cs="Arial"/>
          <w:color w:val="333333"/>
        </w:rPr>
        <w:lastRenderedPageBreak/>
        <w:t xml:space="preserve">Nursery Story (2021) </w:t>
      </w:r>
      <w:r w:rsidRPr="00A10FE9">
        <w:rPr>
          <w:rFonts w:ascii="Arial" w:eastAsia="Calibri" w:hAnsi="Arial" w:cs="Arial"/>
          <w:i/>
          <w:iCs/>
          <w:color w:val="333333"/>
        </w:rPr>
        <w:t>Supporting Children and Parents with Transitions</w:t>
      </w:r>
      <w:r w:rsidRPr="00A10FE9">
        <w:rPr>
          <w:rFonts w:ascii="Arial" w:eastAsia="Calibri" w:hAnsi="Arial" w:cs="Arial"/>
          <w:color w:val="333333"/>
        </w:rPr>
        <w:t xml:space="preserve">. Available at: </w:t>
      </w:r>
      <w:hyperlink r:id="rId28" w:history="1">
        <w:r w:rsidRPr="00A10FE9">
          <w:rPr>
            <w:rStyle w:val="Hyperlink"/>
            <w:rFonts w:ascii="Arial" w:eastAsia="Calibri" w:hAnsi="Arial" w:cs="Arial"/>
          </w:rPr>
          <w:t>https://nurserystory.co.uk/resource-centre/supporting-children-and-parents-with-transitions/</w:t>
        </w:r>
      </w:hyperlink>
      <w:r w:rsidRPr="00A10FE9">
        <w:rPr>
          <w:rFonts w:ascii="Arial" w:eastAsia="Calibri" w:hAnsi="Arial" w:cs="Arial"/>
          <w:color w:val="333333"/>
        </w:rPr>
        <w:t>. (Accessed 28.10.23)</w:t>
      </w:r>
    </w:p>
    <w:p w14:paraId="6526A35B" w14:textId="7EBF9C71" w:rsidR="00092E54" w:rsidRPr="00092E54" w:rsidRDefault="00253F8C" w:rsidP="00A10FE9">
      <w:pPr>
        <w:jc w:val="both"/>
        <w:rPr>
          <w:rFonts w:ascii="Arial" w:eastAsia="Source Sans Pro" w:hAnsi="Arial" w:cs="Arial"/>
          <w:color w:val="3A3A3A"/>
        </w:rPr>
      </w:pPr>
      <w:r w:rsidRPr="00A10FE9">
        <w:rPr>
          <w:rFonts w:ascii="Arial" w:hAnsi="Arial" w:cs="Arial"/>
        </w:rPr>
        <w:t xml:space="preserve">O’Donnell, M. (2013) </w:t>
      </w:r>
      <w:r w:rsidRPr="00A10FE9">
        <w:rPr>
          <w:rFonts w:ascii="Arial" w:hAnsi="Arial" w:cs="Arial"/>
          <w:i/>
          <w:iCs/>
        </w:rPr>
        <w:t>Maria Montessori: A Critical Introduction to Key Themes and Debates</w:t>
      </w:r>
      <w:r w:rsidRPr="00A10FE9">
        <w:rPr>
          <w:rFonts w:ascii="Arial" w:hAnsi="Arial" w:cs="Arial"/>
        </w:rPr>
        <w:t>.</w:t>
      </w:r>
      <w:r w:rsidRPr="00A10FE9">
        <w:rPr>
          <w:rFonts w:ascii="Arial" w:eastAsia="Source Sans Pro" w:hAnsi="Arial" w:cs="Arial"/>
          <w:color w:val="3A3A3A"/>
        </w:rPr>
        <w:t xml:space="preserve"> </w:t>
      </w:r>
      <w:r w:rsidR="00C51EC9">
        <w:rPr>
          <w:rFonts w:ascii="Arial" w:eastAsia="Source Sans Pro" w:hAnsi="Arial" w:cs="Arial"/>
          <w:color w:val="3A3A3A"/>
        </w:rPr>
        <w:t xml:space="preserve">London: </w:t>
      </w:r>
      <w:r w:rsidRPr="00A10FE9">
        <w:rPr>
          <w:rFonts w:ascii="Arial" w:eastAsia="Source Sans Pro" w:hAnsi="Arial" w:cs="Arial"/>
          <w:color w:val="3A3A3A"/>
        </w:rPr>
        <w:t>Bloomsbury Academic</w:t>
      </w:r>
    </w:p>
    <w:p w14:paraId="290B9067" w14:textId="77777777" w:rsidR="00253F8C" w:rsidRDefault="00253F8C" w:rsidP="00A10FE9">
      <w:pPr>
        <w:pStyle w:val="Heading1"/>
        <w:jc w:val="both"/>
        <w:rPr>
          <w:rFonts w:ascii="Arial" w:eastAsia="Calibri" w:hAnsi="Arial" w:cs="Arial"/>
          <w:color w:val="333333"/>
          <w:sz w:val="22"/>
          <w:szCs w:val="22"/>
        </w:rPr>
      </w:pPr>
      <w:r w:rsidRPr="00A10FE9">
        <w:rPr>
          <w:rFonts w:ascii="Arial" w:eastAsia="Calibri" w:hAnsi="Arial" w:cs="Arial"/>
          <w:color w:val="333333"/>
          <w:sz w:val="22"/>
          <w:szCs w:val="22"/>
        </w:rPr>
        <w:t xml:space="preserve">O’Donoghue, A. (2020) </w:t>
      </w:r>
      <w:r w:rsidRPr="00A10FE9">
        <w:rPr>
          <w:rFonts w:ascii="Arial" w:eastAsia="Calibri" w:hAnsi="Arial" w:cs="Arial"/>
          <w:color w:val="444444"/>
          <w:sz w:val="22"/>
          <w:szCs w:val="22"/>
        </w:rPr>
        <w:t>How to transition children successfully in the early years.</w:t>
      </w:r>
      <w:r w:rsidRPr="00A10FE9">
        <w:rPr>
          <w:rFonts w:ascii="Arial" w:eastAsia="Calibri" w:hAnsi="Arial" w:cs="Arial"/>
          <w:color w:val="333333"/>
          <w:sz w:val="22"/>
          <w:szCs w:val="22"/>
        </w:rPr>
        <w:t xml:space="preserve"> </w:t>
      </w:r>
      <w:r w:rsidRPr="00A10FE9">
        <w:rPr>
          <w:rFonts w:ascii="Arial" w:eastAsia="Calibri" w:hAnsi="Arial" w:cs="Arial"/>
          <w:i/>
          <w:iCs/>
          <w:color w:val="333333"/>
          <w:sz w:val="22"/>
          <w:szCs w:val="22"/>
        </w:rPr>
        <w:t xml:space="preserve">Easy </w:t>
      </w:r>
      <w:proofErr w:type="spellStart"/>
      <w:r w:rsidRPr="00A10FE9">
        <w:rPr>
          <w:rFonts w:ascii="Arial" w:eastAsia="Calibri" w:hAnsi="Arial" w:cs="Arial"/>
          <w:i/>
          <w:iCs/>
          <w:color w:val="333333"/>
          <w:sz w:val="22"/>
          <w:szCs w:val="22"/>
        </w:rPr>
        <w:t>Peasy</w:t>
      </w:r>
      <w:proofErr w:type="spellEnd"/>
      <w:r w:rsidRPr="00A10FE9">
        <w:rPr>
          <w:rFonts w:ascii="Arial" w:eastAsia="Calibri" w:hAnsi="Arial" w:cs="Arial"/>
          <w:i/>
          <w:iCs/>
          <w:color w:val="333333"/>
          <w:sz w:val="22"/>
          <w:szCs w:val="22"/>
        </w:rPr>
        <w:t>,</w:t>
      </w:r>
      <w:r w:rsidRPr="00A10FE9">
        <w:rPr>
          <w:rFonts w:ascii="Arial" w:eastAsia="Calibri" w:hAnsi="Arial" w:cs="Arial"/>
          <w:color w:val="333333"/>
          <w:sz w:val="22"/>
          <w:szCs w:val="22"/>
        </w:rPr>
        <w:t xml:space="preserve"> Available at: </w:t>
      </w:r>
      <w:hyperlink r:id="rId29">
        <w:r w:rsidRPr="00A10FE9">
          <w:rPr>
            <w:rStyle w:val="Hyperlink"/>
            <w:rFonts w:ascii="Arial" w:hAnsi="Arial" w:cs="Arial"/>
            <w:sz w:val="22"/>
            <w:szCs w:val="22"/>
          </w:rPr>
          <w:t>How to transition children successfully in the early years (easypeasyapp.com)</w:t>
        </w:r>
      </w:hyperlink>
      <w:r w:rsidRPr="00A10FE9">
        <w:rPr>
          <w:rFonts w:ascii="Arial" w:hAnsi="Arial" w:cs="Arial"/>
          <w:sz w:val="22"/>
          <w:szCs w:val="22"/>
        </w:rPr>
        <w:t xml:space="preserve"> </w:t>
      </w:r>
      <w:r w:rsidRPr="00A10FE9">
        <w:rPr>
          <w:rFonts w:ascii="Arial" w:eastAsia="Calibri" w:hAnsi="Arial" w:cs="Arial"/>
          <w:color w:val="333333"/>
          <w:sz w:val="22"/>
          <w:szCs w:val="22"/>
        </w:rPr>
        <w:t>(Accessed 19.10.23).</w:t>
      </w:r>
    </w:p>
    <w:p w14:paraId="558C707A" w14:textId="77777777" w:rsidR="0026039D" w:rsidRDefault="0026039D" w:rsidP="0026039D">
      <w:bookmarkStart w:id="3" w:name="_Hlk150512341"/>
    </w:p>
    <w:p w14:paraId="041FB54B" w14:textId="00548DC7" w:rsidR="00F77E64" w:rsidRPr="00A70DC2" w:rsidRDefault="00493B79" w:rsidP="00A70DC2">
      <w:pPr>
        <w:jc w:val="both"/>
        <w:rPr>
          <w:rFonts w:ascii="Arial" w:hAnsi="Arial" w:cs="Arial"/>
        </w:rPr>
      </w:pPr>
      <w:r w:rsidRPr="00A70DC2">
        <w:rPr>
          <w:rFonts w:ascii="Arial" w:hAnsi="Arial" w:cs="Arial"/>
        </w:rPr>
        <w:t>O</w:t>
      </w:r>
      <w:r w:rsidR="00C56702" w:rsidRPr="00A70DC2">
        <w:rPr>
          <w:rFonts w:ascii="Arial" w:hAnsi="Arial" w:cs="Arial"/>
        </w:rPr>
        <w:t>xfordshire County Council</w:t>
      </w:r>
      <w:r w:rsidRPr="00A70DC2">
        <w:rPr>
          <w:rFonts w:ascii="Arial" w:hAnsi="Arial" w:cs="Arial"/>
        </w:rPr>
        <w:t xml:space="preserve"> (</w:t>
      </w:r>
      <w:r w:rsidR="00A70DC2" w:rsidRPr="00A70DC2">
        <w:rPr>
          <w:rFonts w:ascii="Arial" w:hAnsi="Arial" w:cs="Arial"/>
        </w:rPr>
        <w:t xml:space="preserve">2019) </w:t>
      </w:r>
      <w:bookmarkEnd w:id="3"/>
      <w:r w:rsidR="005F2430" w:rsidRPr="00A70DC2">
        <w:rPr>
          <w:rFonts w:ascii="Arial" w:hAnsi="Arial" w:cs="Arial"/>
          <w:i/>
          <w:iCs/>
        </w:rPr>
        <w:t>Smooth Transitions in the Early Years: A Good Practice Guide</w:t>
      </w:r>
      <w:r w:rsidRPr="00A70DC2">
        <w:rPr>
          <w:rFonts w:ascii="Arial" w:hAnsi="Arial" w:cs="Arial"/>
        </w:rPr>
        <w:t xml:space="preserve">. Available at: </w:t>
      </w:r>
      <w:hyperlink r:id="rId30" w:history="1">
        <w:r w:rsidR="00A70DC2" w:rsidRPr="00A70DC2">
          <w:rPr>
            <w:rStyle w:val="Hyperlink"/>
            <w:rFonts w:ascii="Arial" w:hAnsi="Arial" w:cs="Arial"/>
          </w:rPr>
          <w:t>www.oxfordshire.gov.uk</w:t>
        </w:r>
      </w:hyperlink>
      <w:r w:rsidR="00A70DC2" w:rsidRPr="00A70DC2">
        <w:rPr>
          <w:rFonts w:ascii="Arial" w:hAnsi="Arial" w:cs="Arial"/>
        </w:rPr>
        <w:t xml:space="preserve"> </w:t>
      </w:r>
      <w:r w:rsidRPr="00A70DC2">
        <w:rPr>
          <w:rFonts w:ascii="Arial" w:hAnsi="Arial" w:cs="Arial"/>
        </w:rPr>
        <w:t xml:space="preserve">(Accessed: </w:t>
      </w:r>
      <w:r w:rsidR="00EB79F3" w:rsidRPr="00A70DC2">
        <w:rPr>
          <w:rFonts w:ascii="Arial" w:hAnsi="Arial" w:cs="Arial"/>
        </w:rPr>
        <w:t>10.11.23</w:t>
      </w:r>
      <w:r w:rsidRPr="00A70DC2">
        <w:rPr>
          <w:rFonts w:ascii="Arial" w:hAnsi="Arial" w:cs="Arial"/>
        </w:rPr>
        <w:t>).</w:t>
      </w:r>
    </w:p>
    <w:p w14:paraId="2F406C0E" w14:textId="77777777" w:rsidR="00F77E64" w:rsidRPr="0026039D" w:rsidRDefault="00F77E64" w:rsidP="0026039D"/>
    <w:p w14:paraId="3BAF961C" w14:textId="77777777" w:rsidR="00253F8C" w:rsidRDefault="00253F8C" w:rsidP="003C6F6D">
      <w:pPr>
        <w:rPr>
          <w:rFonts w:ascii="Arial" w:eastAsia="Calibri" w:hAnsi="Arial" w:cs="Arial"/>
        </w:rPr>
      </w:pPr>
      <w:r w:rsidRPr="00A10FE9">
        <w:rPr>
          <w:rFonts w:ascii="Arial" w:eastAsia="Calibri" w:hAnsi="Arial" w:cs="Arial"/>
        </w:rPr>
        <w:t xml:space="preserve">Parent Pay Group (2023) </w:t>
      </w:r>
      <w:r w:rsidRPr="00A10FE9">
        <w:rPr>
          <w:rFonts w:ascii="Arial" w:eastAsia="Calibri" w:hAnsi="Arial" w:cs="Arial"/>
          <w:i/>
          <w:iCs/>
        </w:rPr>
        <w:t>5 Common Barriers to Communication Between Parents and Teachers.</w:t>
      </w:r>
      <w:r w:rsidRPr="00A10FE9">
        <w:rPr>
          <w:rFonts w:ascii="Arial" w:eastAsia="Calibri" w:hAnsi="Arial" w:cs="Arial"/>
        </w:rPr>
        <w:t xml:space="preserve"> Available at: </w:t>
      </w:r>
      <w:hyperlink r:id="rId31" w:history="1">
        <w:r w:rsidRPr="00A10FE9">
          <w:rPr>
            <w:rStyle w:val="Hyperlink"/>
            <w:rFonts w:ascii="Arial" w:eastAsia="Calibri" w:hAnsi="Arial" w:cs="Arial"/>
          </w:rPr>
          <w:t>https://www.parentpay.com/parentpaygroup/blog/5-common-barriers-to-communication-between-parents-and-teachers/</w:t>
        </w:r>
      </w:hyperlink>
      <w:r w:rsidRPr="00A10FE9">
        <w:rPr>
          <w:rFonts w:ascii="Arial" w:eastAsia="Calibri" w:hAnsi="Arial" w:cs="Arial"/>
        </w:rPr>
        <w:t xml:space="preserve"> (Accessed 29.10.23) </w:t>
      </w:r>
    </w:p>
    <w:p w14:paraId="168F0CE0" w14:textId="77777777" w:rsidR="003C6F6D" w:rsidRPr="00A10FE9" w:rsidRDefault="003C6F6D" w:rsidP="003C6F6D">
      <w:pPr>
        <w:rPr>
          <w:rFonts w:ascii="Arial" w:eastAsia="Calibri" w:hAnsi="Arial" w:cs="Arial"/>
        </w:rPr>
      </w:pPr>
    </w:p>
    <w:p w14:paraId="5A1E9014" w14:textId="3B694331" w:rsidR="00253F8C" w:rsidRDefault="00253F8C" w:rsidP="00A10FE9">
      <w:pPr>
        <w:jc w:val="both"/>
        <w:rPr>
          <w:rStyle w:val="Hyperlink"/>
          <w:rFonts w:ascii="Arial" w:eastAsia="Calibri" w:hAnsi="Arial" w:cs="Arial"/>
        </w:rPr>
      </w:pPr>
      <w:r w:rsidRPr="00A10FE9">
        <w:rPr>
          <w:rFonts w:ascii="Arial" w:eastAsia="Calibri" w:hAnsi="Arial" w:cs="Arial"/>
        </w:rPr>
        <w:t>PECS Pyramid Educational Consultants</w:t>
      </w:r>
      <w:r w:rsidR="00576C5D">
        <w:rPr>
          <w:rFonts w:ascii="Arial" w:eastAsia="Calibri" w:hAnsi="Arial" w:cs="Arial"/>
        </w:rPr>
        <w:t>.</w:t>
      </w:r>
      <w:r w:rsidRPr="00A10FE9">
        <w:rPr>
          <w:rFonts w:ascii="Arial" w:eastAsia="Calibri" w:hAnsi="Arial" w:cs="Arial"/>
        </w:rPr>
        <w:t xml:space="preserve"> (No Date)</w:t>
      </w:r>
      <w:r w:rsidRPr="00A10FE9">
        <w:rPr>
          <w:rFonts w:ascii="Arial" w:eastAsia="Calibri" w:hAnsi="Arial" w:cs="Arial"/>
          <w:i/>
          <w:iCs/>
        </w:rPr>
        <w:t xml:space="preserve"> Picture Exchange Communication System</w:t>
      </w:r>
      <w:r w:rsidRPr="00A10FE9">
        <w:rPr>
          <w:rFonts w:ascii="Arial" w:eastAsia="Calibri" w:hAnsi="Arial" w:cs="Arial"/>
        </w:rPr>
        <w:t xml:space="preserve">. Available at: </w:t>
      </w:r>
      <w:hyperlink r:id="rId32" w:history="1">
        <w:r w:rsidRPr="00A10FE9">
          <w:rPr>
            <w:rStyle w:val="Hyperlink"/>
            <w:rFonts w:ascii="Arial" w:eastAsia="Calibri" w:hAnsi="Arial" w:cs="Arial"/>
          </w:rPr>
          <w:t>https://pecs-unitedkingdom.com/</w:t>
        </w:r>
      </w:hyperlink>
    </w:p>
    <w:p w14:paraId="23A1AA6F" w14:textId="77777777" w:rsidR="003C6F6D" w:rsidRPr="00A10FE9" w:rsidRDefault="003C6F6D" w:rsidP="00A10FE9">
      <w:pPr>
        <w:jc w:val="both"/>
        <w:rPr>
          <w:rFonts w:ascii="Arial" w:eastAsia="Calibri" w:hAnsi="Arial" w:cs="Arial"/>
        </w:rPr>
      </w:pPr>
    </w:p>
    <w:p w14:paraId="618A3C49" w14:textId="109B9329" w:rsidR="00253F8C" w:rsidRDefault="00253F8C" w:rsidP="00A10FE9">
      <w:pPr>
        <w:jc w:val="both"/>
        <w:rPr>
          <w:rFonts w:ascii="Arial" w:eastAsia="Calibri" w:hAnsi="Arial" w:cs="Arial"/>
        </w:rPr>
      </w:pPr>
      <w:r w:rsidRPr="00A10FE9">
        <w:rPr>
          <w:rFonts w:ascii="Arial" w:eastAsia="Calibri" w:hAnsi="Arial" w:cs="Arial"/>
        </w:rPr>
        <w:t>Pinterest Education</w:t>
      </w:r>
      <w:r w:rsidR="00576C5D">
        <w:rPr>
          <w:rFonts w:ascii="Arial" w:eastAsia="Calibri" w:hAnsi="Arial" w:cs="Arial"/>
        </w:rPr>
        <w:t>.</w:t>
      </w:r>
      <w:r w:rsidRPr="00A10FE9">
        <w:rPr>
          <w:rFonts w:ascii="Arial" w:eastAsia="Calibri" w:hAnsi="Arial" w:cs="Arial"/>
        </w:rPr>
        <w:t xml:space="preserve"> (No Date) </w:t>
      </w:r>
      <w:r w:rsidR="008E5B13">
        <w:rPr>
          <w:rFonts w:ascii="Arial" w:eastAsia="Calibri" w:hAnsi="Arial" w:cs="Arial"/>
          <w:i/>
          <w:iCs/>
        </w:rPr>
        <w:t>B</w:t>
      </w:r>
      <w:r w:rsidRPr="00A10FE9">
        <w:rPr>
          <w:rFonts w:ascii="Arial" w:eastAsia="Calibri" w:hAnsi="Arial" w:cs="Arial"/>
          <w:i/>
          <w:iCs/>
        </w:rPr>
        <w:t>ronfenbrenner bio-ecological system - Google Search</w:t>
      </w:r>
      <w:r w:rsidRPr="00A10FE9">
        <w:rPr>
          <w:rFonts w:ascii="Arial" w:eastAsia="Calibri" w:hAnsi="Arial" w:cs="Arial"/>
        </w:rPr>
        <w:t xml:space="preserve"> Available at: </w:t>
      </w:r>
      <w:hyperlink r:id="rId33" w:history="1">
        <w:r w:rsidR="003C6F6D" w:rsidRPr="00E5161C">
          <w:rPr>
            <w:rStyle w:val="Hyperlink"/>
            <w:rFonts w:ascii="Arial" w:eastAsia="Calibri" w:hAnsi="Arial" w:cs="Arial"/>
          </w:rPr>
          <w:t>https://www.pinterest.co.uk/pin/477451997971773004/n</w:t>
        </w:r>
        <w:r w:rsidR="003C6F6D" w:rsidRPr="00576C5D">
          <w:rPr>
            <w:rStyle w:val="Hyperlink"/>
            <w:rFonts w:ascii="Arial" w:eastAsia="Calibri" w:hAnsi="Arial" w:cs="Arial"/>
            <w:color w:val="auto"/>
            <w:u w:val="none"/>
          </w:rPr>
          <w:t xml:space="preserve"> (Accessed</w:t>
        </w:r>
      </w:hyperlink>
      <w:r w:rsidRPr="00A10FE9">
        <w:rPr>
          <w:rFonts w:ascii="Arial" w:eastAsia="Calibri" w:hAnsi="Arial" w:cs="Arial"/>
        </w:rPr>
        <w:t xml:space="preserve"> 5.11.23)</w:t>
      </w:r>
    </w:p>
    <w:p w14:paraId="35350ACC" w14:textId="77777777" w:rsidR="003C6F6D" w:rsidRPr="00A10FE9" w:rsidRDefault="003C6F6D" w:rsidP="003C6F6D">
      <w:pPr>
        <w:rPr>
          <w:rFonts w:ascii="Arial" w:eastAsia="Calibri" w:hAnsi="Arial" w:cs="Arial"/>
        </w:rPr>
      </w:pPr>
    </w:p>
    <w:p w14:paraId="0F37A160" w14:textId="77777777" w:rsidR="00253F8C" w:rsidRDefault="00253F8C" w:rsidP="003C6F6D">
      <w:pPr>
        <w:rPr>
          <w:rStyle w:val="Hyperlink"/>
          <w:rFonts w:ascii="Arial" w:eastAsia="Calibri" w:hAnsi="Arial" w:cs="Arial"/>
        </w:rPr>
      </w:pPr>
      <w:r w:rsidRPr="00A10FE9">
        <w:rPr>
          <w:rFonts w:ascii="Arial" w:eastAsia="Calibri" w:hAnsi="Arial" w:cs="Arial"/>
        </w:rPr>
        <w:t xml:space="preserve">Pinterest Education (No Date) </w:t>
      </w:r>
      <w:r w:rsidRPr="00A10FE9">
        <w:rPr>
          <w:rFonts w:ascii="Arial" w:eastAsia="Calibri" w:hAnsi="Arial" w:cs="Arial"/>
          <w:i/>
          <w:iCs/>
        </w:rPr>
        <w:t>Community, Clipart</w:t>
      </w:r>
      <w:r w:rsidRPr="00A10FE9">
        <w:rPr>
          <w:rFonts w:ascii="Arial" w:eastAsia="Calibri" w:hAnsi="Arial" w:cs="Arial"/>
        </w:rPr>
        <w:t xml:space="preserve">. Available at: </w:t>
      </w:r>
      <w:hyperlink r:id="rId34" w:history="1">
        <w:r w:rsidRPr="00A10FE9">
          <w:rPr>
            <w:rStyle w:val="Hyperlink"/>
            <w:rFonts w:ascii="Arial" w:eastAsia="Calibri" w:hAnsi="Arial" w:cs="Arial"/>
          </w:rPr>
          <w:t>https://www.pinterest.co.uk/pin/577164508490359469/</w:t>
        </w:r>
      </w:hyperlink>
    </w:p>
    <w:p w14:paraId="4E1CD4C3" w14:textId="77777777" w:rsidR="003C6F6D" w:rsidRPr="00A10FE9" w:rsidRDefault="003C6F6D" w:rsidP="00A10FE9">
      <w:pPr>
        <w:jc w:val="both"/>
        <w:rPr>
          <w:rFonts w:ascii="Arial" w:eastAsia="Calibri" w:hAnsi="Arial" w:cs="Arial"/>
        </w:rPr>
      </w:pPr>
    </w:p>
    <w:p w14:paraId="6436A615" w14:textId="34D2B6AB" w:rsidR="00253F8C" w:rsidRPr="00576C5D" w:rsidRDefault="00253F8C" w:rsidP="00A10FE9">
      <w:pPr>
        <w:jc w:val="both"/>
        <w:rPr>
          <w:rFonts w:ascii="Arial" w:eastAsiaTheme="minorEastAsia" w:hAnsi="Arial" w:cs="Arial"/>
        </w:rPr>
      </w:pPr>
      <w:r w:rsidRPr="00576C5D">
        <w:rPr>
          <w:rFonts w:ascii="Arial" w:eastAsiaTheme="minorEastAsia" w:hAnsi="Arial" w:cs="Arial"/>
        </w:rPr>
        <w:t xml:space="preserve">Pound, L. (2005) </w:t>
      </w:r>
      <w:r w:rsidRPr="00576C5D">
        <w:rPr>
          <w:rFonts w:ascii="Arial" w:eastAsiaTheme="minorEastAsia" w:hAnsi="Arial" w:cs="Arial"/>
          <w:i/>
          <w:iCs/>
        </w:rPr>
        <w:t xml:space="preserve">How Children Learn. </w:t>
      </w:r>
      <w:r w:rsidR="00C51EC9" w:rsidRPr="00576C5D">
        <w:rPr>
          <w:rFonts w:ascii="Arial" w:eastAsiaTheme="minorEastAsia" w:hAnsi="Arial" w:cs="Arial"/>
        </w:rPr>
        <w:t>London:</w:t>
      </w:r>
      <w:r w:rsidR="00C51EC9" w:rsidRPr="00576C5D">
        <w:rPr>
          <w:rFonts w:ascii="Arial" w:eastAsiaTheme="minorEastAsia" w:hAnsi="Arial" w:cs="Arial"/>
          <w:i/>
          <w:iCs/>
        </w:rPr>
        <w:t xml:space="preserve"> </w:t>
      </w:r>
      <w:r w:rsidRPr="00576C5D">
        <w:rPr>
          <w:rFonts w:ascii="Arial" w:eastAsiaTheme="minorEastAsia" w:hAnsi="Arial" w:cs="Arial"/>
        </w:rPr>
        <w:t>Step Forward Publications Limited</w:t>
      </w:r>
    </w:p>
    <w:p w14:paraId="03A34778" w14:textId="77777777" w:rsidR="003C6F6D" w:rsidRPr="00A10FE9" w:rsidRDefault="003C6F6D" w:rsidP="00A10FE9">
      <w:pPr>
        <w:jc w:val="both"/>
        <w:rPr>
          <w:rFonts w:ascii="Arial" w:eastAsiaTheme="minorEastAsia" w:hAnsi="Arial" w:cs="Arial"/>
          <w:color w:val="555555"/>
        </w:rPr>
      </w:pPr>
    </w:p>
    <w:p w14:paraId="1F8E550A" w14:textId="7D482D2C" w:rsidR="00253F8C" w:rsidRDefault="00253F8C" w:rsidP="006A6224">
      <w:pPr>
        <w:spacing w:line="240" w:lineRule="auto"/>
        <w:rPr>
          <w:rFonts w:ascii="Arial" w:eastAsia="Calibri" w:hAnsi="Arial" w:cs="Arial"/>
        </w:rPr>
      </w:pPr>
      <w:r w:rsidRPr="00A10FE9">
        <w:rPr>
          <w:rFonts w:ascii="Arial" w:eastAsia="Calibri" w:hAnsi="Arial" w:cs="Arial"/>
        </w:rPr>
        <w:t>Queensland Curriculum and Assessment Authority</w:t>
      </w:r>
      <w:r w:rsidR="00576C5D">
        <w:rPr>
          <w:rFonts w:ascii="Arial" w:eastAsia="Calibri" w:hAnsi="Arial" w:cs="Arial"/>
        </w:rPr>
        <w:t>.</w:t>
      </w:r>
      <w:r w:rsidRPr="00A10FE9">
        <w:rPr>
          <w:rFonts w:ascii="Arial" w:eastAsia="Calibri" w:hAnsi="Arial" w:cs="Arial"/>
        </w:rPr>
        <w:t xml:space="preserve"> (2015)</w:t>
      </w:r>
      <w:r w:rsidRPr="00A10FE9">
        <w:rPr>
          <w:rFonts w:ascii="Arial" w:eastAsia="Calibri" w:hAnsi="Arial" w:cs="Arial"/>
          <w:i/>
          <w:iCs/>
        </w:rPr>
        <w:t xml:space="preserve"> Successful Transitions to School and what does it look like?</w:t>
      </w:r>
      <w:r w:rsidRPr="00A10FE9">
        <w:rPr>
          <w:rFonts w:ascii="Arial" w:eastAsia="Calibri" w:hAnsi="Arial" w:cs="Arial"/>
        </w:rPr>
        <w:t xml:space="preserve"> Available at: </w:t>
      </w:r>
      <w:hyperlink r:id="rId35" w:history="1">
        <w:r w:rsidRPr="00A10FE9">
          <w:rPr>
            <w:rStyle w:val="Hyperlink"/>
            <w:rFonts w:ascii="Arial" w:eastAsia="Calibri" w:hAnsi="Arial" w:cs="Arial"/>
          </w:rPr>
          <w:t>https://www.qcaa.qld.edu.au/downloads/p_10/tts_success_trans_school.pdf</w:t>
        </w:r>
      </w:hyperlink>
      <w:r w:rsidRPr="00A10FE9">
        <w:rPr>
          <w:rFonts w:ascii="Arial" w:eastAsia="Calibri" w:hAnsi="Arial" w:cs="Arial"/>
        </w:rPr>
        <w:t xml:space="preserve"> (Accessed 9.11.23) </w:t>
      </w:r>
    </w:p>
    <w:p w14:paraId="640907FC" w14:textId="77777777" w:rsidR="003C6F6D" w:rsidRPr="00A10FE9" w:rsidRDefault="003C6F6D" w:rsidP="003C6F6D">
      <w:pPr>
        <w:spacing w:line="240" w:lineRule="auto"/>
        <w:rPr>
          <w:rFonts w:ascii="Arial" w:eastAsia="Calibri" w:hAnsi="Arial" w:cs="Arial"/>
        </w:rPr>
      </w:pPr>
    </w:p>
    <w:p w14:paraId="32611934" w14:textId="54F9DCE1" w:rsidR="00253F8C" w:rsidRDefault="00253F8C" w:rsidP="003C6F6D">
      <w:pPr>
        <w:rPr>
          <w:rFonts w:ascii="Arial" w:eastAsia="Calibri" w:hAnsi="Arial" w:cs="Arial"/>
        </w:rPr>
      </w:pPr>
      <w:r w:rsidRPr="00A10FE9">
        <w:rPr>
          <w:rFonts w:ascii="Arial" w:eastAsia="Calibri" w:hAnsi="Arial" w:cs="Arial"/>
        </w:rPr>
        <w:t>Simply Psychology</w:t>
      </w:r>
      <w:r w:rsidR="00576C5D">
        <w:rPr>
          <w:rFonts w:ascii="Arial" w:eastAsia="Calibri" w:hAnsi="Arial" w:cs="Arial"/>
        </w:rPr>
        <w:t>.</w:t>
      </w:r>
      <w:r w:rsidRPr="00A10FE9">
        <w:rPr>
          <w:rFonts w:ascii="Arial" w:eastAsia="Calibri" w:hAnsi="Arial" w:cs="Arial"/>
        </w:rPr>
        <w:t xml:space="preserve"> (2023) </w:t>
      </w:r>
      <w:r w:rsidRPr="00A10FE9">
        <w:rPr>
          <w:rFonts w:ascii="Arial" w:eastAsia="Calibri" w:hAnsi="Arial" w:cs="Arial"/>
          <w:i/>
          <w:iCs/>
        </w:rPr>
        <w:t>Maslow’s Hierarchy Of Needs</w:t>
      </w:r>
      <w:r w:rsidRPr="00A10FE9">
        <w:rPr>
          <w:rFonts w:ascii="Arial" w:eastAsia="Calibri" w:hAnsi="Arial" w:cs="Arial"/>
        </w:rPr>
        <w:t xml:space="preserve"> Available at: </w:t>
      </w:r>
      <w:hyperlink r:id="rId36" w:history="1">
        <w:r w:rsidRPr="00A10FE9">
          <w:rPr>
            <w:rStyle w:val="Hyperlink"/>
            <w:rFonts w:ascii="Arial" w:eastAsia="Calibri" w:hAnsi="Arial" w:cs="Arial"/>
          </w:rPr>
          <w:t>https://www.simplypsychology.org/maslow.html</w:t>
        </w:r>
      </w:hyperlink>
      <w:r w:rsidRPr="00A10FE9">
        <w:rPr>
          <w:rFonts w:ascii="Arial" w:eastAsia="Calibri" w:hAnsi="Arial" w:cs="Arial"/>
        </w:rPr>
        <w:t xml:space="preserve"> (Accessed 28.10.23)</w:t>
      </w:r>
    </w:p>
    <w:p w14:paraId="04F6B9D8" w14:textId="77777777" w:rsidR="00920AB0" w:rsidRDefault="00920AB0" w:rsidP="006A6224">
      <w:pPr>
        <w:rPr>
          <w:rFonts w:ascii="Arial" w:eastAsia="Calibri" w:hAnsi="Arial" w:cs="Arial"/>
        </w:rPr>
      </w:pPr>
    </w:p>
    <w:p w14:paraId="402E6EE5" w14:textId="2FAE901A" w:rsidR="00920AB0" w:rsidRDefault="00920AB0" w:rsidP="006A6224">
      <w:pPr>
        <w:rPr>
          <w:rFonts w:ascii="Arial" w:eastAsia="Calibri" w:hAnsi="Arial" w:cs="Arial"/>
        </w:rPr>
      </w:pPr>
      <w:r w:rsidRPr="00920AB0">
        <w:drawing>
          <wp:inline distT="0" distB="0" distL="0" distR="0" wp14:anchorId="1F898A5F" wp14:editId="23FCAE11">
            <wp:extent cx="5732780" cy="304800"/>
            <wp:effectExtent l="0" t="0" r="0" b="0"/>
            <wp:docPr id="5478347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2780" cy="304800"/>
                    </a:xfrm>
                    <a:prstGeom prst="rect">
                      <a:avLst/>
                    </a:prstGeom>
                    <a:noFill/>
                    <a:ln>
                      <a:noFill/>
                    </a:ln>
                  </pic:spPr>
                </pic:pic>
              </a:graphicData>
            </a:graphic>
          </wp:inline>
        </w:drawing>
      </w:r>
    </w:p>
    <w:p w14:paraId="6F0B2441" w14:textId="7A983130" w:rsidR="003C6F6D" w:rsidRDefault="00920AB0" w:rsidP="006A6224">
      <w:pPr>
        <w:rPr>
          <w:rFonts w:ascii="Arial" w:eastAsia="Calibri" w:hAnsi="Arial" w:cs="Arial"/>
        </w:rPr>
      </w:pPr>
      <w:r w:rsidRPr="00920AB0">
        <w:rPr>
          <w:rFonts w:ascii="Arial" w:eastAsia="Calibri" w:hAnsi="Arial" w:cs="Arial"/>
        </w:rPr>
        <w:lastRenderedPageBreak/>
        <w:t>Smidt, S</w:t>
      </w:r>
      <w:r w:rsidR="003B3A40">
        <w:rPr>
          <w:rFonts w:ascii="Arial" w:eastAsia="Calibri" w:hAnsi="Arial" w:cs="Arial"/>
        </w:rPr>
        <w:t>.</w:t>
      </w:r>
      <w:r w:rsidRPr="00920AB0">
        <w:rPr>
          <w:rFonts w:ascii="Arial" w:eastAsia="Calibri" w:hAnsi="Arial" w:cs="Arial"/>
        </w:rPr>
        <w:t xml:space="preserve"> (2015) Observing young children: The role of observation and assessment in early childhood settings (2nd ed) London: Routledge</w:t>
      </w:r>
    </w:p>
    <w:p w14:paraId="562F8929" w14:textId="77777777" w:rsidR="00920AB0" w:rsidRPr="00A10FE9" w:rsidRDefault="00920AB0" w:rsidP="006A6224">
      <w:pPr>
        <w:rPr>
          <w:rFonts w:ascii="Arial" w:eastAsia="Calibri" w:hAnsi="Arial" w:cs="Arial"/>
        </w:rPr>
      </w:pPr>
    </w:p>
    <w:p w14:paraId="74220AD9" w14:textId="6849B8F1" w:rsidR="00092E54" w:rsidRDefault="00516EB8" w:rsidP="006A6224">
      <w:pPr>
        <w:rPr>
          <w:rFonts w:ascii="Arial" w:eastAsia="Calibri" w:hAnsi="Arial" w:cs="Arial"/>
        </w:rPr>
      </w:pPr>
      <w:r w:rsidRPr="00516EB8">
        <w:rPr>
          <w:rFonts w:ascii="Arial" w:eastAsia="Calibri" w:hAnsi="Arial" w:cs="Arial"/>
        </w:rPr>
        <w:t>Study</w:t>
      </w:r>
      <w:r>
        <w:rPr>
          <w:rFonts w:ascii="Arial" w:eastAsia="Calibri" w:hAnsi="Arial" w:cs="Arial"/>
        </w:rPr>
        <w:t xml:space="preserve"> </w:t>
      </w:r>
      <w:r w:rsidRPr="00516EB8">
        <w:rPr>
          <w:rFonts w:ascii="Arial" w:eastAsia="Calibri" w:hAnsi="Arial" w:cs="Arial"/>
        </w:rPr>
        <w:t>bullets</w:t>
      </w:r>
      <w:r>
        <w:rPr>
          <w:rFonts w:ascii="Arial" w:eastAsia="Calibri" w:hAnsi="Arial" w:cs="Arial"/>
        </w:rPr>
        <w:t xml:space="preserve"> (2023) </w:t>
      </w:r>
      <w:r w:rsidR="00625FB0">
        <w:rPr>
          <w:rFonts w:ascii="Arial" w:eastAsia="Calibri" w:hAnsi="Arial" w:cs="Arial"/>
        </w:rPr>
        <w:t xml:space="preserve">How transitions </w:t>
      </w:r>
      <w:r w:rsidR="009E76A7">
        <w:rPr>
          <w:rFonts w:ascii="Arial" w:eastAsia="Calibri" w:hAnsi="Arial" w:cs="Arial"/>
        </w:rPr>
        <w:t>and other significant events impact babies and you</w:t>
      </w:r>
      <w:r w:rsidR="006A6224">
        <w:rPr>
          <w:rFonts w:ascii="Arial" w:eastAsia="Calibri" w:hAnsi="Arial" w:cs="Arial"/>
        </w:rPr>
        <w:t xml:space="preserve">ng children. </w:t>
      </w:r>
      <w:r w:rsidR="00154B92">
        <w:rPr>
          <w:rFonts w:ascii="Arial" w:eastAsia="Calibri" w:hAnsi="Arial" w:cs="Arial"/>
        </w:rPr>
        <w:t xml:space="preserve">Available at: </w:t>
      </w:r>
      <w:r w:rsidR="00452E1E">
        <w:rPr>
          <w:rFonts w:ascii="Arial" w:eastAsia="Calibri" w:hAnsi="Arial" w:cs="Arial"/>
        </w:rPr>
        <w:t xml:space="preserve">www. </w:t>
      </w:r>
      <w:hyperlink r:id="rId38" w:history="1">
        <w:r w:rsidR="006A6224" w:rsidRPr="00E5161C">
          <w:rPr>
            <w:rStyle w:val="Hyperlink"/>
            <w:rFonts w:ascii="Arial" w:eastAsia="Calibri" w:hAnsi="Arial" w:cs="Arial"/>
          </w:rPr>
          <w:t>www.StudyBullets.co.uk</w:t>
        </w:r>
      </w:hyperlink>
      <w:r w:rsidR="006A6224">
        <w:rPr>
          <w:rFonts w:ascii="Arial" w:eastAsia="Calibri" w:hAnsi="Arial" w:cs="Arial"/>
        </w:rPr>
        <w:t xml:space="preserve"> (Accessed 10.11.23)</w:t>
      </w:r>
    </w:p>
    <w:p w14:paraId="3D1B3664" w14:textId="77777777" w:rsidR="00920AB0" w:rsidRDefault="00920AB0" w:rsidP="006A6224">
      <w:pPr>
        <w:rPr>
          <w:rFonts w:ascii="Arial" w:eastAsia="Calibri" w:hAnsi="Arial" w:cs="Arial"/>
        </w:rPr>
      </w:pPr>
    </w:p>
    <w:p w14:paraId="4E629A28" w14:textId="7ED42C13" w:rsidR="00092E54" w:rsidRDefault="00253F8C" w:rsidP="00A10FE9">
      <w:pPr>
        <w:jc w:val="both"/>
        <w:rPr>
          <w:rFonts w:ascii="Arial" w:eastAsia="Calibri" w:hAnsi="Arial" w:cs="Arial"/>
        </w:rPr>
      </w:pPr>
      <w:r w:rsidRPr="00A10FE9">
        <w:rPr>
          <w:rFonts w:ascii="Arial" w:eastAsia="Calibri" w:hAnsi="Arial" w:cs="Arial"/>
        </w:rPr>
        <w:t xml:space="preserve">The General Teaching Council for Scotland (2021) </w:t>
      </w:r>
      <w:r w:rsidRPr="003C6F6D">
        <w:rPr>
          <w:rFonts w:ascii="Arial" w:eastAsia="Calibri" w:hAnsi="Arial" w:cs="Arial"/>
          <w:i/>
          <w:iCs/>
        </w:rPr>
        <w:t>Professional Values</w:t>
      </w:r>
      <w:r w:rsidRPr="00A10FE9">
        <w:rPr>
          <w:rFonts w:ascii="Arial" w:eastAsia="Calibri" w:hAnsi="Arial" w:cs="Arial"/>
        </w:rPr>
        <w:t xml:space="preserve">. Available at: Professional Values - The General Teaching Council for Scotland (gtcs.org.uk) (Accessed 5.11.23) </w:t>
      </w:r>
    </w:p>
    <w:p w14:paraId="722C5BE9" w14:textId="77777777" w:rsidR="00920AB0" w:rsidRPr="00A10FE9" w:rsidRDefault="00920AB0" w:rsidP="00A10FE9">
      <w:pPr>
        <w:jc w:val="both"/>
        <w:rPr>
          <w:rFonts w:ascii="Arial" w:eastAsia="Calibri" w:hAnsi="Arial" w:cs="Arial"/>
        </w:rPr>
      </w:pPr>
    </w:p>
    <w:p w14:paraId="1523EF74" w14:textId="695F9770" w:rsidR="003C6F6D" w:rsidRDefault="00253F8C" w:rsidP="003C6F6D">
      <w:pPr>
        <w:rPr>
          <w:rFonts w:ascii="Arial" w:eastAsia="Calibri" w:hAnsi="Arial" w:cs="Arial"/>
        </w:rPr>
      </w:pPr>
      <w:r w:rsidRPr="00A10FE9">
        <w:rPr>
          <w:rFonts w:ascii="Arial" w:eastAsia="Calibri" w:hAnsi="Arial" w:cs="Arial"/>
        </w:rPr>
        <w:t xml:space="preserve">Three Core Concepts in Early Development (No Date) </w:t>
      </w:r>
      <w:r w:rsidRPr="00A10FE9">
        <w:rPr>
          <w:rFonts w:ascii="Arial" w:eastAsia="Calibri" w:hAnsi="Arial" w:cs="Arial"/>
          <w:i/>
          <w:iCs/>
        </w:rPr>
        <w:t xml:space="preserve">Serve &amp; Return Interaction Shapes Brain Circuitry. </w:t>
      </w:r>
      <w:r w:rsidRPr="00A10FE9">
        <w:rPr>
          <w:rFonts w:ascii="Arial" w:eastAsia="Calibri" w:hAnsi="Arial" w:cs="Arial"/>
        </w:rPr>
        <w:t xml:space="preserve">Center on the Developing Child at Harvard University Available at: </w:t>
      </w:r>
      <w:hyperlink r:id="rId39" w:history="1">
        <w:r w:rsidRPr="00A10FE9">
          <w:rPr>
            <w:rStyle w:val="Hyperlink"/>
            <w:rFonts w:ascii="Arial" w:eastAsia="Calibri" w:hAnsi="Arial" w:cs="Arial"/>
          </w:rPr>
          <w:t>https://www.youtube.com/watch?v=VNNsN9IJkws&amp;list=PL0DB506DEF92B6347</w:t>
        </w:r>
      </w:hyperlink>
      <w:r w:rsidRPr="00A10FE9">
        <w:rPr>
          <w:rFonts w:ascii="Arial" w:eastAsia="Calibri" w:hAnsi="Arial" w:cs="Arial"/>
        </w:rPr>
        <w:t xml:space="preserve"> (Accessed 28.10.23)</w:t>
      </w:r>
    </w:p>
    <w:p w14:paraId="5EA7AA5B" w14:textId="77777777" w:rsidR="00920AB0" w:rsidRPr="00A10FE9" w:rsidRDefault="00920AB0" w:rsidP="003C6F6D">
      <w:pPr>
        <w:rPr>
          <w:rFonts w:ascii="Arial" w:eastAsia="Calibri" w:hAnsi="Arial" w:cs="Arial"/>
        </w:rPr>
      </w:pPr>
    </w:p>
    <w:p w14:paraId="6C68C7B5" w14:textId="2E3F9C91" w:rsidR="003C6F6D" w:rsidRDefault="00253F8C" w:rsidP="00A10FE9">
      <w:pPr>
        <w:jc w:val="both"/>
        <w:rPr>
          <w:rFonts w:ascii="Arial" w:eastAsiaTheme="minorEastAsia" w:hAnsi="Arial" w:cs="Arial"/>
          <w:color w:val="555555"/>
        </w:rPr>
      </w:pPr>
      <w:r w:rsidRPr="00A10FE9">
        <w:rPr>
          <w:rFonts w:ascii="Arial" w:hAnsi="Arial" w:cs="Arial"/>
        </w:rPr>
        <w:t xml:space="preserve">Trodd, L. (2012) </w:t>
      </w:r>
      <w:r w:rsidRPr="00A10FE9">
        <w:rPr>
          <w:rFonts w:ascii="Arial" w:eastAsiaTheme="minorEastAsia" w:hAnsi="Arial" w:cs="Arial"/>
          <w:i/>
          <w:iCs/>
        </w:rPr>
        <w:t xml:space="preserve">Transitions in the Early Years: Working with Children and Families. </w:t>
      </w:r>
      <w:r w:rsidR="00C51EC9">
        <w:rPr>
          <w:rFonts w:ascii="Arial" w:eastAsiaTheme="minorEastAsia" w:hAnsi="Arial" w:cs="Arial"/>
        </w:rPr>
        <w:t xml:space="preserve">London: </w:t>
      </w:r>
      <w:r w:rsidRPr="00A10FE9">
        <w:rPr>
          <w:rFonts w:ascii="Arial" w:eastAsiaTheme="minorEastAsia" w:hAnsi="Arial" w:cs="Arial"/>
        </w:rPr>
        <w:t>Sage</w:t>
      </w:r>
      <w:r w:rsidR="00C51EC9">
        <w:rPr>
          <w:rFonts w:ascii="Arial" w:eastAsiaTheme="minorEastAsia" w:hAnsi="Arial" w:cs="Arial"/>
        </w:rPr>
        <w:t xml:space="preserve"> </w:t>
      </w:r>
      <w:r w:rsidRPr="00A10FE9">
        <w:rPr>
          <w:rFonts w:ascii="Arial" w:eastAsiaTheme="minorEastAsia" w:hAnsi="Arial" w:cs="Arial"/>
          <w:color w:val="555555"/>
        </w:rPr>
        <w:t>Publications Limited</w:t>
      </w:r>
      <w:r w:rsidR="00C51EC9">
        <w:rPr>
          <w:rFonts w:ascii="Arial" w:eastAsiaTheme="minorEastAsia" w:hAnsi="Arial" w:cs="Arial"/>
          <w:color w:val="555555"/>
        </w:rPr>
        <w:t>.</w:t>
      </w:r>
    </w:p>
    <w:p w14:paraId="56987E78" w14:textId="77777777" w:rsidR="00920AB0" w:rsidRPr="008F1723" w:rsidRDefault="00920AB0" w:rsidP="00A10FE9">
      <w:pPr>
        <w:jc w:val="both"/>
        <w:rPr>
          <w:rFonts w:ascii="Arial" w:eastAsiaTheme="minorEastAsia" w:hAnsi="Arial" w:cs="Arial"/>
          <w:color w:val="555555"/>
        </w:rPr>
      </w:pPr>
    </w:p>
    <w:p w14:paraId="44E632A6" w14:textId="77777777" w:rsidR="00253F8C" w:rsidRPr="00A10FE9" w:rsidRDefault="00253F8C" w:rsidP="00A10FE9">
      <w:pPr>
        <w:jc w:val="both"/>
        <w:rPr>
          <w:rFonts w:ascii="Arial" w:eastAsia="Calibri" w:hAnsi="Arial" w:cs="Arial"/>
        </w:rPr>
      </w:pPr>
      <w:r w:rsidRPr="00A10FE9">
        <w:rPr>
          <w:rFonts w:ascii="Arial" w:eastAsiaTheme="minorEastAsia" w:hAnsi="Arial" w:cs="Arial"/>
          <w:color w:val="555555"/>
        </w:rPr>
        <w:t xml:space="preserve">Twinkl (No Date) </w:t>
      </w:r>
      <w:r w:rsidRPr="00A10FE9">
        <w:rPr>
          <w:rFonts w:ascii="Arial" w:eastAsiaTheme="minorEastAsia" w:hAnsi="Arial" w:cs="Arial"/>
          <w:i/>
          <w:iCs/>
          <w:color w:val="333333"/>
        </w:rPr>
        <w:t xml:space="preserve">Different Types of Transitions in Child Development. </w:t>
      </w:r>
      <w:r w:rsidRPr="00A10FE9">
        <w:rPr>
          <w:rFonts w:ascii="Arial" w:eastAsiaTheme="minorEastAsia" w:hAnsi="Arial" w:cs="Arial"/>
          <w:color w:val="333333"/>
        </w:rPr>
        <w:t xml:space="preserve">Available at: </w:t>
      </w:r>
      <w:hyperlink r:id="rId40">
        <w:r w:rsidRPr="00A10FE9">
          <w:rPr>
            <w:rStyle w:val="Hyperlink"/>
            <w:rFonts w:ascii="Arial" w:eastAsia="Calibri" w:hAnsi="Arial" w:cs="Arial"/>
          </w:rPr>
          <w:t>Different Types of Transitions in Child Development - Twinkl</w:t>
        </w:r>
      </w:hyperlink>
      <w:r w:rsidRPr="00A10FE9">
        <w:rPr>
          <w:rFonts w:ascii="Arial" w:eastAsia="Calibri" w:hAnsi="Arial" w:cs="Arial"/>
        </w:rPr>
        <w:t xml:space="preserve"> (Accessed 21.10.23)</w:t>
      </w:r>
    </w:p>
    <w:p w14:paraId="4E31E8A4" w14:textId="77777777" w:rsidR="00253F8C" w:rsidRDefault="00253F8C" w:rsidP="00A10FE9">
      <w:pPr>
        <w:spacing w:line="257" w:lineRule="auto"/>
        <w:jc w:val="both"/>
        <w:rPr>
          <w:rFonts w:ascii="Arial" w:eastAsiaTheme="minorEastAsia" w:hAnsi="Arial" w:cs="Arial"/>
          <w:color w:val="000000" w:themeColor="text1"/>
        </w:rPr>
      </w:pPr>
      <w:r w:rsidRPr="00A10FE9">
        <w:rPr>
          <w:rFonts w:ascii="Arial" w:hAnsi="Arial" w:cs="Arial"/>
        </w:rPr>
        <w:br/>
      </w:r>
      <w:proofErr w:type="spellStart"/>
      <w:r w:rsidRPr="00A10FE9">
        <w:rPr>
          <w:rFonts w:ascii="Arial" w:eastAsiaTheme="minorEastAsia" w:hAnsi="Arial" w:cs="Arial"/>
          <w:color w:val="000000" w:themeColor="text1"/>
        </w:rPr>
        <w:t>Unicef</w:t>
      </w:r>
      <w:proofErr w:type="spellEnd"/>
      <w:r w:rsidRPr="00A10FE9">
        <w:rPr>
          <w:rFonts w:ascii="Arial" w:eastAsiaTheme="minorEastAsia" w:hAnsi="Arial" w:cs="Arial"/>
          <w:color w:val="000000" w:themeColor="text1"/>
        </w:rPr>
        <w:t xml:space="preserve"> for every child (no date) </w:t>
      </w:r>
      <w:r w:rsidRPr="00A10FE9">
        <w:rPr>
          <w:rFonts w:ascii="Arial" w:eastAsiaTheme="minorEastAsia" w:hAnsi="Arial" w:cs="Arial"/>
          <w:i/>
          <w:iCs/>
          <w:caps/>
          <w:color w:val="1E1E1E"/>
        </w:rPr>
        <w:t>HOW WE PROTECT CHILDREN’S RIGHTS WITH THE UN CONVENTION ON THE RIGHTS OF THE CHILD.</w:t>
      </w:r>
      <w:r w:rsidRPr="00A10FE9">
        <w:rPr>
          <w:rFonts w:ascii="Arial" w:eastAsiaTheme="minorEastAsia" w:hAnsi="Arial" w:cs="Arial"/>
          <w:color w:val="000000" w:themeColor="text1"/>
        </w:rPr>
        <w:t xml:space="preserve"> Available at: </w:t>
      </w:r>
      <w:hyperlink r:id="rId41">
        <w:r w:rsidRPr="00A10FE9">
          <w:rPr>
            <w:rStyle w:val="Hyperlink"/>
            <w:rFonts w:ascii="Arial" w:eastAsiaTheme="minorEastAsia" w:hAnsi="Arial" w:cs="Arial"/>
            <w:color w:val="0563C1"/>
          </w:rPr>
          <w:t>https://www.unicef.org/child-rights-convention</w:t>
        </w:r>
      </w:hyperlink>
      <w:r w:rsidRPr="00A10FE9">
        <w:rPr>
          <w:rFonts w:ascii="Arial" w:eastAsiaTheme="minorEastAsia" w:hAnsi="Arial" w:cs="Arial"/>
          <w:color w:val="000000" w:themeColor="text1"/>
        </w:rPr>
        <w:t xml:space="preserve"> (Accessed 21.10.23)</w:t>
      </w:r>
    </w:p>
    <w:p w14:paraId="5BFBF3E0" w14:textId="77777777" w:rsidR="003C6F6D" w:rsidRPr="00A10FE9" w:rsidRDefault="003C6F6D" w:rsidP="00A10FE9">
      <w:pPr>
        <w:spacing w:line="257" w:lineRule="auto"/>
        <w:jc w:val="both"/>
        <w:rPr>
          <w:rFonts w:ascii="Arial" w:eastAsiaTheme="minorEastAsia" w:hAnsi="Arial" w:cs="Arial"/>
          <w:color w:val="000000" w:themeColor="text1"/>
        </w:rPr>
      </w:pPr>
    </w:p>
    <w:p w14:paraId="6BB6A95A" w14:textId="77777777" w:rsidR="00253F8C" w:rsidRDefault="00253F8C" w:rsidP="00A10FE9">
      <w:pPr>
        <w:jc w:val="both"/>
        <w:rPr>
          <w:rFonts w:ascii="Arial" w:eastAsia="Calibri" w:hAnsi="Arial" w:cs="Arial"/>
        </w:rPr>
      </w:pPr>
      <w:r w:rsidRPr="00A10FE9">
        <w:rPr>
          <w:rFonts w:ascii="Arial" w:eastAsia="Calibri" w:hAnsi="Arial" w:cs="Arial"/>
        </w:rPr>
        <w:t xml:space="preserve">Velvet Evolution (2023) </w:t>
      </w:r>
      <w:r w:rsidRPr="00A10FE9">
        <w:rPr>
          <w:rFonts w:ascii="Arial" w:eastAsia="Calibri" w:hAnsi="Arial" w:cs="Arial"/>
          <w:i/>
          <w:iCs/>
        </w:rPr>
        <w:t xml:space="preserve">EFFECTIVE COMMUNICATION WITH CHILDREN </w:t>
      </w:r>
      <w:r w:rsidRPr="00A10FE9">
        <w:rPr>
          <w:rFonts w:ascii="Arial" w:eastAsia="Calibri" w:hAnsi="Arial" w:cs="Arial"/>
        </w:rPr>
        <w:t xml:space="preserve">Available at: </w:t>
      </w:r>
      <w:hyperlink r:id="rId42" w:history="1">
        <w:r w:rsidRPr="00A10FE9">
          <w:rPr>
            <w:rStyle w:val="Hyperlink"/>
            <w:rFonts w:ascii="Arial" w:eastAsia="Calibri" w:hAnsi="Arial" w:cs="Arial"/>
          </w:rPr>
          <w:t>Effective communication with children - Project 1 (yourvelvetevolution.com)</w:t>
        </w:r>
      </w:hyperlink>
      <w:r w:rsidRPr="00A10FE9">
        <w:rPr>
          <w:rFonts w:ascii="Arial" w:eastAsia="Calibri" w:hAnsi="Arial" w:cs="Arial"/>
        </w:rPr>
        <w:t xml:space="preserve"> (Accessed 28.10.23)</w:t>
      </w:r>
    </w:p>
    <w:p w14:paraId="68F283CB" w14:textId="77777777" w:rsidR="003C6F6D" w:rsidRPr="00A10FE9" w:rsidRDefault="003C6F6D" w:rsidP="00A10FE9">
      <w:pPr>
        <w:jc w:val="both"/>
        <w:rPr>
          <w:rFonts w:ascii="Arial" w:eastAsia="Calibri" w:hAnsi="Arial" w:cs="Arial"/>
        </w:rPr>
      </w:pPr>
    </w:p>
    <w:p w14:paraId="598BD05D" w14:textId="6EDB8DEF" w:rsidR="00253F8C" w:rsidRDefault="00253F8C" w:rsidP="00A10FE9">
      <w:pPr>
        <w:pStyle w:val="Heading1"/>
        <w:jc w:val="both"/>
        <w:rPr>
          <w:rFonts w:ascii="Arial" w:eastAsia="Calibri" w:hAnsi="Arial" w:cs="Arial"/>
          <w:color w:val="333333"/>
          <w:sz w:val="22"/>
          <w:szCs w:val="22"/>
        </w:rPr>
      </w:pPr>
      <w:r w:rsidRPr="00A10FE9">
        <w:rPr>
          <w:rFonts w:ascii="Arial" w:eastAsia="Calibri" w:hAnsi="Arial" w:cs="Arial"/>
          <w:color w:val="333333"/>
          <w:sz w:val="22"/>
          <w:szCs w:val="22"/>
        </w:rPr>
        <w:t>Walker, E. (2017)</w:t>
      </w:r>
      <w:r w:rsidRPr="00A10FE9">
        <w:rPr>
          <w:rFonts w:ascii="Arial" w:eastAsiaTheme="minorEastAsia" w:hAnsi="Arial" w:cs="Arial"/>
          <w:color w:val="333333"/>
          <w:sz w:val="22"/>
          <w:szCs w:val="22"/>
        </w:rPr>
        <w:t xml:space="preserve"> </w:t>
      </w:r>
      <w:hyperlink r:id="rId43">
        <w:r w:rsidRPr="00A10FE9">
          <w:rPr>
            <w:rStyle w:val="Hyperlink"/>
            <w:rFonts w:ascii="Arial" w:eastAsiaTheme="minorEastAsia" w:hAnsi="Arial" w:cs="Arial"/>
            <w:i/>
            <w:iCs/>
            <w:color w:val="222222"/>
            <w:sz w:val="22"/>
            <w:szCs w:val="22"/>
            <w:u w:val="none"/>
          </w:rPr>
          <w:t>Managing Transitions in Early Years</w:t>
        </w:r>
      </w:hyperlink>
      <w:r w:rsidRPr="00A10FE9">
        <w:rPr>
          <w:rFonts w:ascii="Arial" w:eastAsia="Calibri" w:hAnsi="Arial" w:cs="Arial"/>
          <w:i/>
          <w:iCs/>
          <w:color w:val="333333"/>
          <w:sz w:val="22"/>
          <w:szCs w:val="22"/>
        </w:rPr>
        <w:t xml:space="preserve"> </w:t>
      </w:r>
      <w:r w:rsidRPr="00A10FE9">
        <w:rPr>
          <w:rFonts w:ascii="Arial" w:eastAsia="Calibri" w:hAnsi="Arial" w:cs="Arial"/>
          <w:color w:val="333333"/>
          <w:sz w:val="22"/>
          <w:szCs w:val="22"/>
        </w:rPr>
        <w:t xml:space="preserve">Available at: </w:t>
      </w:r>
      <w:hyperlink r:id="rId44">
        <w:r w:rsidRPr="00A10FE9">
          <w:rPr>
            <w:rStyle w:val="Hyperlink"/>
            <w:rFonts w:ascii="Arial" w:eastAsiaTheme="minorEastAsia" w:hAnsi="Arial" w:cs="Arial"/>
            <w:sz w:val="22"/>
            <w:szCs w:val="22"/>
            <w:u w:val="none"/>
          </w:rPr>
          <w:t>Managing Transitions in Early Years – The Educator Magazine UK (the-educator.org)</w:t>
        </w:r>
      </w:hyperlink>
      <w:r w:rsidRPr="00A10FE9">
        <w:rPr>
          <w:rFonts w:ascii="Arial" w:eastAsiaTheme="minorEastAsia" w:hAnsi="Arial" w:cs="Arial"/>
          <w:sz w:val="22"/>
          <w:szCs w:val="22"/>
        </w:rPr>
        <w:t xml:space="preserve"> </w:t>
      </w:r>
      <w:r w:rsidRPr="00A10FE9">
        <w:rPr>
          <w:rFonts w:ascii="Arial" w:eastAsia="Calibri" w:hAnsi="Arial" w:cs="Arial"/>
          <w:color w:val="333333"/>
          <w:sz w:val="22"/>
          <w:szCs w:val="22"/>
        </w:rPr>
        <w:t>(Accessed: 21.10.23)</w:t>
      </w:r>
    </w:p>
    <w:p w14:paraId="1FB0E044" w14:textId="77777777" w:rsidR="008F1723" w:rsidRPr="008F1723" w:rsidRDefault="008F1723" w:rsidP="008F1723"/>
    <w:p w14:paraId="63C56490" w14:textId="7225ABBB" w:rsidR="00253F8C" w:rsidRDefault="00253F8C" w:rsidP="00A10FE9">
      <w:pPr>
        <w:jc w:val="both"/>
        <w:rPr>
          <w:rFonts w:ascii="Arial" w:eastAsiaTheme="minorEastAsia" w:hAnsi="Arial" w:cs="Arial"/>
          <w:color w:val="555555"/>
        </w:rPr>
      </w:pPr>
      <w:r w:rsidRPr="00A10FE9">
        <w:rPr>
          <w:rFonts w:ascii="Arial" w:eastAsiaTheme="minorEastAsia" w:hAnsi="Arial" w:cs="Arial"/>
          <w:color w:val="555555"/>
        </w:rPr>
        <w:t xml:space="preserve">Walker, M. (2011) </w:t>
      </w:r>
      <w:r w:rsidRPr="00A10FE9">
        <w:rPr>
          <w:rFonts w:ascii="Arial" w:eastAsiaTheme="minorEastAsia" w:hAnsi="Arial" w:cs="Arial"/>
          <w:i/>
          <w:iCs/>
          <w:color w:val="555555"/>
        </w:rPr>
        <w:t>Children and Young People’s Workforce</w:t>
      </w:r>
      <w:r w:rsidRPr="00A10FE9">
        <w:rPr>
          <w:rFonts w:ascii="Arial" w:eastAsiaTheme="minorEastAsia" w:hAnsi="Arial" w:cs="Arial"/>
          <w:color w:val="555555"/>
        </w:rPr>
        <w:t xml:space="preserve">. Early Learning and Childcare. </w:t>
      </w:r>
      <w:r w:rsidR="008F1723" w:rsidRPr="008F1723">
        <w:rPr>
          <w:rFonts w:ascii="Arial" w:eastAsiaTheme="minorEastAsia" w:hAnsi="Arial" w:cs="Arial"/>
          <w:color w:val="555555"/>
        </w:rPr>
        <w:t>Cheltenham</w:t>
      </w:r>
      <w:r w:rsidR="008F1723">
        <w:rPr>
          <w:rFonts w:ascii="Arial" w:eastAsiaTheme="minorEastAsia" w:hAnsi="Arial" w:cs="Arial"/>
          <w:color w:val="555555"/>
        </w:rPr>
        <w:t>:</w:t>
      </w:r>
      <w:r w:rsidR="008F1723" w:rsidRPr="008F1723">
        <w:rPr>
          <w:rFonts w:ascii="Arial" w:eastAsiaTheme="minorEastAsia" w:hAnsi="Arial" w:cs="Arial"/>
          <w:color w:val="555555"/>
        </w:rPr>
        <w:t xml:space="preserve"> </w:t>
      </w:r>
      <w:r w:rsidRPr="00A10FE9">
        <w:rPr>
          <w:rFonts w:ascii="Arial" w:eastAsiaTheme="minorEastAsia" w:hAnsi="Arial" w:cs="Arial"/>
          <w:color w:val="555555"/>
        </w:rPr>
        <w:t xml:space="preserve">Nelson Thorne Ltd </w:t>
      </w:r>
    </w:p>
    <w:p w14:paraId="190780D1" w14:textId="77777777" w:rsidR="003C6F6D" w:rsidRPr="00A10FE9" w:rsidRDefault="003C6F6D" w:rsidP="003C6F6D">
      <w:pPr>
        <w:rPr>
          <w:rFonts w:ascii="Arial" w:eastAsiaTheme="minorEastAsia" w:hAnsi="Arial" w:cs="Arial"/>
          <w:color w:val="555555"/>
        </w:rPr>
      </w:pPr>
    </w:p>
    <w:p w14:paraId="1C069FAA" w14:textId="33C26251" w:rsidR="00920AB0" w:rsidRPr="0057078E" w:rsidRDefault="00920AB0" w:rsidP="00920AB0">
      <w:pPr>
        <w:jc w:val="center"/>
        <w:rPr>
          <w:rFonts w:asciiTheme="majorHAnsi" w:eastAsia="Calibri" w:hAnsiTheme="majorHAnsi" w:cstheme="majorHAnsi"/>
        </w:rPr>
      </w:pPr>
      <w:r w:rsidRPr="0057078E">
        <w:rPr>
          <w:rFonts w:asciiTheme="majorHAnsi" w:eastAsia="Calibri" w:hAnsiTheme="majorHAnsi" w:cstheme="majorHAnsi"/>
        </w:rPr>
        <w:t>14.</w:t>
      </w:r>
    </w:p>
    <w:p w14:paraId="2B9EF849" w14:textId="77777777" w:rsidR="00920AB0" w:rsidRDefault="00920AB0" w:rsidP="003C6F6D">
      <w:pPr>
        <w:rPr>
          <w:rFonts w:ascii="Arial" w:eastAsia="Calibri" w:hAnsi="Arial" w:cs="Arial"/>
        </w:rPr>
      </w:pPr>
    </w:p>
    <w:p w14:paraId="26AFCDEB" w14:textId="452806F0" w:rsidR="00253F8C" w:rsidRDefault="00253F8C" w:rsidP="003C6F6D">
      <w:pPr>
        <w:rPr>
          <w:rFonts w:ascii="Arial" w:eastAsia="Calibri" w:hAnsi="Arial" w:cs="Arial"/>
        </w:rPr>
      </w:pPr>
      <w:r w:rsidRPr="00A10FE9">
        <w:rPr>
          <w:rFonts w:ascii="Arial" w:eastAsia="Calibri" w:hAnsi="Arial" w:cs="Arial"/>
        </w:rPr>
        <w:lastRenderedPageBreak/>
        <w:t xml:space="preserve">Welsh Gov UK. Family and community engagement toolkit. (2016 ) </w:t>
      </w:r>
      <w:r w:rsidRPr="00A10FE9">
        <w:rPr>
          <w:rFonts w:ascii="Arial" w:eastAsia="Calibri" w:hAnsi="Arial" w:cs="Arial"/>
          <w:i/>
          <w:iCs/>
        </w:rPr>
        <w:t>Theme 5: Developing community partnerships and multi-agency working</w:t>
      </w:r>
      <w:r w:rsidR="003C6F6D">
        <w:rPr>
          <w:rFonts w:ascii="Arial" w:eastAsia="Calibri" w:hAnsi="Arial" w:cs="Arial"/>
          <w:i/>
          <w:iCs/>
        </w:rPr>
        <w:t xml:space="preserve"> </w:t>
      </w:r>
      <w:r w:rsidRPr="00A10FE9">
        <w:rPr>
          <w:rFonts w:ascii="Arial" w:eastAsia="Calibri" w:hAnsi="Arial" w:cs="Arial"/>
        </w:rPr>
        <w:t xml:space="preserve">Available at: </w:t>
      </w:r>
      <w:hyperlink r:id="rId45" w:history="1">
        <w:r w:rsidRPr="00A10FE9">
          <w:rPr>
            <w:rStyle w:val="Hyperlink"/>
            <w:rFonts w:ascii="Arial" w:eastAsia="Calibri" w:hAnsi="Arial" w:cs="Arial"/>
          </w:rPr>
          <w:t>https://www.gov.wales/sites/default/files/publications/2018-12/theme-5-developing-community-partnerships-and-multi-agency-working-resources-1-2.pdf</w:t>
        </w:r>
      </w:hyperlink>
      <w:r w:rsidRPr="00A10FE9">
        <w:rPr>
          <w:rFonts w:ascii="Arial" w:eastAsia="Calibri" w:hAnsi="Arial" w:cs="Arial"/>
        </w:rPr>
        <w:t xml:space="preserve"> (Accessed 5.11.23)</w:t>
      </w:r>
    </w:p>
    <w:p w14:paraId="334CD151" w14:textId="77777777" w:rsidR="003C6F6D" w:rsidRPr="00A10FE9" w:rsidRDefault="003C6F6D" w:rsidP="00A10FE9">
      <w:pPr>
        <w:jc w:val="both"/>
        <w:rPr>
          <w:rFonts w:ascii="Arial" w:eastAsia="Calibri" w:hAnsi="Arial" w:cs="Arial"/>
        </w:rPr>
      </w:pPr>
    </w:p>
    <w:p w14:paraId="417B6F89" w14:textId="77777777" w:rsidR="00253F8C" w:rsidRDefault="00253F8C" w:rsidP="00A10FE9">
      <w:pPr>
        <w:jc w:val="both"/>
        <w:rPr>
          <w:rFonts w:ascii="Arial" w:eastAsia="Calibri" w:hAnsi="Arial" w:cs="Arial"/>
        </w:rPr>
      </w:pPr>
      <w:r w:rsidRPr="00A10FE9">
        <w:rPr>
          <w:rFonts w:ascii="Arial" w:eastAsiaTheme="minorEastAsia" w:hAnsi="Arial" w:cs="Arial"/>
          <w:color w:val="555555"/>
        </w:rPr>
        <w:t xml:space="preserve">Welsh Government. </w:t>
      </w:r>
      <w:bookmarkStart w:id="4" w:name="_Int_k7dMSXQV"/>
      <w:r w:rsidRPr="00A10FE9">
        <w:rPr>
          <w:rFonts w:ascii="Arial" w:eastAsiaTheme="minorEastAsia" w:hAnsi="Arial" w:cs="Arial"/>
          <w:color w:val="555555"/>
        </w:rPr>
        <w:t>(2023)</w:t>
      </w:r>
      <w:r w:rsidRPr="00A10FE9">
        <w:rPr>
          <w:rFonts w:ascii="Arial" w:eastAsiaTheme="minorEastAsia" w:hAnsi="Arial" w:cs="Arial"/>
          <w:i/>
          <w:iCs/>
          <w:color w:val="555555"/>
        </w:rPr>
        <w:t xml:space="preserve"> National Minimum Standards for Regulated Childcare for children up to the age of 12 years.</w:t>
      </w:r>
      <w:bookmarkEnd w:id="4"/>
      <w:r w:rsidRPr="00A10FE9">
        <w:rPr>
          <w:rFonts w:ascii="Arial" w:eastAsiaTheme="minorEastAsia" w:hAnsi="Arial" w:cs="Arial"/>
          <w:i/>
          <w:iCs/>
          <w:color w:val="555555"/>
        </w:rPr>
        <w:t xml:space="preserve"> </w:t>
      </w:r>
      <w:r w:rsidRPr="00A10FE9">
        <w:rPr>
          <w:rFonts w:ascii="Arial" w:eastAsia="Calibri" w:hAnsi="Arial" w:cs="Arial"/>
        </w:rPr>
        <w:t xml:space="preserve">Available at: </w:t>
      </w:r>
      <w:hyperlink r:id="rId46">
        <w:r w:rsidRPr="00A10FE9">
          <w:rPr>
            <w:rStyle w:val="Hyperlink"/>
            <w:rFonts w:ascii="Arial" w:eastAsia="Calibri" w:hAnsi="Arial" w:cs="Arial"/>
          </w:rPr>
          <w:t>National Minimum Standards for Regulated Childcare (NMS) (</w:t>
        </w:r>
        <w:proofErr w:type="spellStart"/>
        <w:r w:rsidRPr="00A10FE9">
          <w:rPr>
            <w:rStyle w:val="Hyperlink"/>
            <w:rFonts w:ascii="Arial" w:eastAsia="Calibri" w:hAnsi="Arial" w:cs="Arial"/>
          </w:rPr>
          <w:t>gov.wales</w:t>
        </w:r>
        <w:proofErr w:type="spellEnd"/>
        <w:r w:rsidRPr="00A10FE9">
          <w:rPr>
            <w:rStyle w:val="Hyperlink"/>
            <w:rFonts w:ascii="Arial" w:eastAsia="Calibri" w:hAnsi="Arial" w:cs="Arial"/>
          </w:rPr>
          <w:t>)</w:t>
        </w:r>
      </w:hyperlink>
      <w:r w:rsidRPr="00A10FE9">
        <w:rPr>
          <w:rFonts w:ascii="Arial" w:eastAsia="Calibri" w:hAnsi="Arial" w:cs="Arial"/>
        </w:rPr>
        <w:t xml:space="preserve"> (Accessed 21.10.23)</w:t>
      </w:r>
    </w:p>
    <w:p w14:paraId="11902FD5" w14:textId="77777777" w:rsidR="003C6F6D" w:rsidRPr="00A10FE9" w:rsidRDefault="003C6F6D" w:rsidP="00A10FE9">
      <w:pPr>
        <w:jc w:val="both"/>
        <w:rPr>
          <w:rFonts w:ascii="Arial" w:eastAsia="Calibri" w:hAnsi="Arial" w:cs="Arial"/>
        </w:rPr>
      </w:pPr>
    </w:p>
    <w:p w14:paraId="3772B954" w14:textId="074B4D27" w:rsidR="00253F8C" w:rsidRDefault="00253F8C" w:rsidP="00A10FE9">
      <w:pPr>
        <w:jc w:val="both"/>
        <w:rPr>
          <w:rFonts w:ascii="Arial" w:hAnsi="Arial" w:cs="Arial"/>
          <w:color w:val="000000"/>
        </w:rPr>
      </w:pPr>
      <w:r w:rsidRPr="00A10FE9">
        <w:rPr>
          <w:rFonts w:ascii="Arial" w:hAnsi="Arial" w:cs="Arial"/>
          <w:color w:val="000000"/>
        </w:rPr>
        <w:t>Wilson, T (2016)</w:t>
      </w:r>
      <w:r w:rsidRPr="00A10FE9">
        <w:rPr>
          <w:rFonts w:ascii="Arial" w:hAnsi="Arial" w:cs="Arial"/>
          <w:i/>
          <w:iCs/>
          <w:color w:val="000000"/>
        </w:rPr>
        <w:t xml:space="preserve"> Working with Parents, Carers and Families in the Early Years: The Essential Guide. </w:t>
      </w:r>
      <w:r w:rsidR="00873807" w:rsidRPr="00A10FE9">
        <w:rPr>
          <w:rFonts w:ascii="Arial" w:hAnsi="Arial" w:cs="Arial"/>
          <w:color w:val="000000"/>
        </w:rPr>
        <w:t>London:</w:t>
      </w:r>
      <w:r w:rsidRPr="00A10FE9">
        <w:rPr>
          <w:rFonts w:ascii="Arial" w:hAnsi="Arial" w:cs="Arial"/>
          <w:color w:val="000000"/>
        </w:rPr>
        <w:t xml:space="preserve"> Routledge</w:t>
      </w:r>
      <w:r w:rsidR="003B3A40">
        <w:rPr>
          <w:rFonts w:ascii="Arial" w:hAnsi="Arial" w:cs="Arial"/>
          <w:color w:val="000000"/>
        </w:rPr>
        <w:t>.</w:t>
      </w:r>
    </w:p>
    <w:p w14:paraId="6CCB81B4" w14:textId="77777777" w:rsidR="007D4430" w:rsidRDefault="007D4430" w:rsidP="00A10FE9">
      <w:pPr>
        <w:jc w:val="both"/>
        <w:rPr>
          <w:rFonts w:ascii="Arial" w:hAnsi="Arial" w:cs="Arial"/>
          <w:color w:val="000000"/>
        </w:rPr>
      </w:pPr>
    </w:p>
    <w:p w14:paraId="75FBF084" w14:textId="77777777" w:rsidR="006C0801" w:rsidRDefault="006C0801" w:rsidP="00A10FE9">
      <w:pPr>
        <w:jc w:val="both"/>
        <w:rPr>
          <w:rFonts w:ascii="Arial" w:hAnsi="Arial" w:cs="Arial"/>
          <w:color w:val="000000"/>
        </w:rPr>
      </w:pPr>
    </w:p>
    <w:p w14:paraId="07B07C97" w14:textId="77777777" w:rsidR="006C0801" w:rsidRDefault="006C0801" w:rsidP="00A10FE9">
      <w:pPr>
        <w:jc w:val="both"/>
        <w:rPr>
          <w:rFonts w:ascii="Arial" w:hAnsi="Arial" w:cs="Arial"/>
          <w:color w:val="000000"/>
        </w:rPr>
      </w:pPr>
    </w:p>
    <w:p w14:paraId="0C14AA9E" w14:textId="77777777" w:rsidR="006C0801" w:rsidRDefault="006C0801" w:rsidP="00A10FE9">
      <w:pPr>
        <w:jc w:val="both"/>
        <w:rPr>
          <w:rFonts w:ascii="Arial" w:hAnsi="Arial" w:cs="Arial"/>
          <w:color w:val="000000"/>
        </w:rPr>
      </w:pPr>
    </w:p>
    <w:p w14:paraId="73188942" w14:textId="77777777" w:rsidR="006C0801" w:rsidRDefault="006C0801" w:rsidP="00A10FE9">
      <w:pPr>
        <w:jc w:val="both"/>
        <w:rPr>
          <w:rFonts w:ascii="Arial" w:hAnsi="Arial" w:cs="Arial"/>
          <w:color w:val="000000"/>
        </w:rPr>
      </w:pPr>
    </w:p>
    <w:p w14:paraId="0812D927" w14:textId="77777777" w:rsidR="006C0801" w:rsidRDefault="006C0801" w:rsidP="00A10FE9">
      <w:pPr>
        <w:jc w:val="both"/>
        <w:rPr>
          <w:rFonts w:ascii="Arial" w:hAnsi="Arial" w:cs="Arial"/>
          <w:color w:val="000000"/>
        </w:rPr>
      </w:pPr>
    </w:p>
    <w:p w14:paraId="593D8ED8" w14:textId="77777777" w:rsidR="006C0801" w:rsidRDefault="006C0801" w:rsidP="00A10FE9">
      <w:pPr>
        <w:jc w:val="both"/>
        <w:rPr>
          <w:rFonts w:ascii="Arial" w:hAnsi="Arial" w:cs="Arial"/>
          <w:color w:val="000000"/>
        </w:rPr>
      </w:pPr>
    </w:p>
    <w:p w14:paraId="29E031C1" w14:textId="77777777" w:rsidR="006C0801" w:rsidRDefault="006C0801" w:rsidP="00A10FE9">
      <w:pPr>
        <w:jc w:val="both"/>
        <w:rPr>
          <w:rFonts w:ascii="Arial" w:hAnsi="Arial" w:cs="Arial"/>
          <w:color w:val="000000"/>
        </w:rPr>
      </w:pPr>
    </w:p>
    <w:p w14:paraId="2065111A" w14:textId="77777777" w:rsidR="006C0801" w:rsidRDefault="006C0801" w:rsidP="00A10FE9">
      <w:pPr>
        <w:jc w:val="both"/>
        <w:rPr>
          <w:rFonts w:ascii="Arial" w:hAnsi="Arial" w:cs="Arial"/>
          <w:color w:val="000000"/>
        </w:rPr>
      </w:pPr>
    </w:p>
    <w:p w14:paraId="227822DE" w14:textId="77777777" w:rsidR="006C0801" w:rsidRDefault="006C0801" w:rsidP="00A10FE9">
      <w:pPr>
        <w:jc w:val="both"/>
        <w:rPr>
          <w:rFonts w:ascii="Arial" w:hAnsi="Arial" w:cs="Arial"/>
          <w:color w:val="000000"/>
        </w:rPr>
      </w:pPr>
    </w:p>
    <w:p w14:paraId="6D2C855B" w14:textId="77777777" w:rsidR="006C0801" w:rsidRDefault="006C0801" w:rsidP="00A10FE9">
      <w:pPr>
        <w:jc w:val="both"/>
        <w:rPr>
          <w:rFonts w:ascii="Arial" w:hAnsi="Arial" w:cs="Arial"/>
          <w:color w:val="000000"/>
        </w:rPr>
      </w:pPr>
    </w:p>
    <w:p w14:paraId="35896937" w14:textId="77777777" w:rsidR="006C0801" w:rsidRDefault="006C0801" w:rsidP="00A10FE9">
      <w:pPr>
        <w:jc w:val="both"/>
        <w:rPr>
          <w:rFonts w:ascii="Arial" w:hAnsi="Arial" w:cs="Arial"/>
          <w:color w:val="000000"/>
        </w:rPr>
      </w:pPr>
    </w:p>
    <w:p w14:paraId="61CE2251" w14:textId="77777777" w:rsidR="006C0801" w:rsidRDefault="006C0801" w:rsidP="00A10FE9">
      <w:pPr>
        <w:jc w:val="both"/>
        <w:rPr>
          <w:rFonts w:ascii="Arial" w:hAnsi="Arial" w:cs="Arial"/>
          <w:color w:val="000000"/>
        </w:rPr>
      </w:pPr>
    </w:p>
    <w:p w14:paraId="0579E607" w14:textId="77777777" w:rsidR="006C0801" w:rsidRDefault="006C0801" w:rsidP="00A10FE9">
      <w:pPr>
        <w:jc w:val="both"/>
        <w:rPr>
          <w:rFonts w:ascii="Arial" w:hAnsi="Arial" w:cs="Arial"/>
          <w:color w:val="000000"/>
        </w:rPr>
      </w:pPr>
    </w:p>
    <w:p w14:paraId="5F2126B6" w14:textId="77777777" w:rsidR="006C0801" w:rsidRDefault="006C0801" w:rsidP="00A10FE9">
      <w:pPr>
        <w:jc w:val="both"/>
        <w:rPr>
          <w:rFonts w:ascii="Arial" w:hAnsi="Arial" w:cs="Arial"/>
          <w:color w:val="000000"/>
        </w:rPr>
      </w:pPr>
    </w:p>
    <w:p w14:paraId="736D8AE9" w14:textId="77777777" w:rsidR="006C0801" w:rsidRDefault="006C0801" w:rsidP="00A10FE9">
      <w:pPr>
        <w:jc w:val="both"/>
        <w:rPr>
          <w:rFonts w:ascii="Arial" w:hAnsi="Arial" w:cs="Arial"/>
          <w:color w:val="000000"/>
        </w:rPr>
      </w:pPr>
    </w:p>
    <w:p w14:paraId="0EAD6D27" w14:textId="77777777" w:rsidR="006C0801" w:rsidRDefault="006C0801" w:rsidP="00A10FE9">
      <w:pPr>
        <w:jc w:val="both"/>
        <w:rPr>
          <w:rFonts w:ascii="Arial" w:hAnsi="Arial" w:cs="Arial"/>
          <w:color w:val="000000"/>
        </w:rPr>
      </w:pPr>
    </w:p>
    <w:p w14:paraId="55D53100" w14:textId="77777777" w:rsidR="006C0801" w:rsidRDefault="006C0801" w:rsidP="00A10FE9">
      <w:pPr>
        <w:jc w:val="both"/>
        <w:rPr>
          <w:rFonts w:ascii="Arial" w:hAnsi="Arial" w:cs="Arial"/>
          <w:color w:val="000000"/>
        </w:rPr>
      </w:pPr>
    </w:p>
    <w:p w14:paraId="32AC349A" w14:textId="77777777" w:rsidR="006C0801" w:rsidRDefault="006C0801" w:rsidP="00A10FE9">
      <w:pPr>
        <w:jc w:val="both"/>
        <w:rPr>
          <w:rFonts w:ascii="Arial" w:hAnsi="Arial" w:cs="Arial"/>
          <w:color w:val="000000"/>
        </w:rPr>
      </w:pPr>
    </w:p>
    <w:p w14:paraId="02B16CB2" w14:textId="77EAD71C" w:rsidR="006C0801" w:rsidRPr="003B3A40" w:rsidRDefault="003B3A40" w:rsidP="003B3A40">
      <w:pPr>
        <w:jc w:val="center"/>
        <w:rPr>
          <w:rFonts w:asciiTheme="majorHAnsi" w:eastAsia="Calibri" w:hAnsiTheme="majorHAnsi" w:cstheme="majorHAnsi"/>
        </w:rPr>
      </w:pPr>
      <w:r>
        <w:rPr>
          <w:rFonts w:asciiTheme="majorHAnsi" w:eastAsia="Calibri" w:hAnsiTheme="majorHAnsi" w:cstheme="majorHAnsi"/>
        </w:rPr>
        <w:t>15.</w:t>
      </w:r>
    </w:p>
    <w:sectPr w:rsidR="006C0801" w:rsidRPr="003B3A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PT Sans">
    <w:charset w:val="00"/>
    <w:family w:val="swiss"/>
    <w:pitch w:val="variable"/>
    <w:sig w:usb0="A00002EF" w:usb1="5000204B" w:usb2="00000000" w:usb3="00000000" w:csb0="00000097" w:csb1="00000000"/>
  </w:font>
  <w:font w:name="MS Mincho">
    <w:altName w:val="ＭＳ 明朝"/>
    <w:panose1 w:val="020206090402050803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AgfHL0nB" int2:invalidationBookmarkName="" int2:hashCode="Vf2c0lvQPB1WkD" int2:id="9xEKGZVo">
      <int2:state int2:value="Rejected" int2:type="AugLoop_Text_Critique"/>
    </int2:bookmark>
    <int2:bookmark int2:bookmarkName="_Int_k7dMSXQV" int2:invalidationBookmarkName="" int2:hashCode="UgtuZ0NFy8HWOB" int2:id="nVmGJlV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9C1269"/>
    <w:multiLevelType w:val="hybridMultilevel"/>
    <w:tmpl w:val="3F2A9904"/>
    <w:lvl w:ilvl="0" w:tplc="B8065FD0">
      <w:start w:val="1"/>
      <w:numFmt w:val="bullet"/>
      <w:lvlText w:val=""/>
      <w:lvlJc w:val="left"/>
      <w:pPr>
        <w:ind w:left="720" w:hanging="360"/>
      </w:pPr>
      <w:rPr>
        <w:rFonts w:ascii="Symbol" w:hAnsi="Symbol" w:hint="default"/>
      </w:rPr>
    </w:lvl>
    <w:lvl w:ilvl="1" w:tplc="174ACE4C">
      <w:start w:val="1"/>
      <w:numFmt w:val="bullet"/>
      <w:lvlText w:val="o"/>
      <w:lvlJc w:val="left"/>
      <w:pPr>
        <w:ind w:left="1440" w:hanging="360"/>
      </w:pPr>
      <w:rPr>
        <w:rFonts w:ascii="Courier New" w:hAnsi="Courier New" w:hint="default"/>
      </w:rPr>
    </w:lvl>
    <w:lvl w:ilvl="2" w:tplc="C05C0400">
      <w:start w:val="1"/>
      <w:numFmt w:val="bullet"/>
      <w:lvlText w:val=""/>
      <w:lvlJc w:val="left"/>
      <w:pPr>
        <w:ind w:left="2160" w:hanging="360"/>
      </w:pPr>
      <w:rPr>
        <w:rFonts w:ascii="Wingdings" w:hAnsi="Wingdings" w:hint="default"/>
      </w:rPr>
    </w:lvl>
    <w:lvl w:ilvl="3" w:tplc="B3845F5A">
      <w:start w:val="1"/>
      <w:numFmt w:val="bullet"/>
      <w:lvlText w:val=""/>
      <w:lvlJc w:val="left"/>
      <w:pPr>
        <w:ind w:left="2880" w:hanging="360"/>
      </w:pPr>
      <w:rPr>
        <w:rFonts w:ascii="Symbol" w:hAnsi="Symbol" w:hint="default"/>
      </w:rPr>
    </w:lvl>
    <w:lvl w:ilvl="4" w:tplc="83106F30">
      <w:start w:val="1"/>
      <w:numFmt w:val="bullet"/>
      <w:lvlText w:val="o"/>
      <w:lvlJc w:val="left"/>
      <w:pPr>
        <w:ind w:left="3600" w:hanging="360"/>
      </w:pPr>
      <w:rPr>
        <w:rFonts w:ascii="Courier New" w:hAnsi="Courier New" w:hint="default"/>
      </w:rPr>
    </w:lvl>
    <w:lvl w:ilvl="5" w:tplc="F700869A">
      <w:start w:val="1"/>
      <w:numFmt w:val="bullet"/>
      <w:lvlText w:val=""/>
      <w:lvlJc w:val="left"/>
      <w:pPr>
        <w:ind w:left="4320" w:hanging="360"/>
      </w:pPr>
      <w:rPr>
        <w:rFonts w:ascii="Wingdings" w:hAnsi="Wingdings" w:hint="default"/>
      </w:rPr>
    </w:lvl>
    <w:lvl w:ilvl="6" w:tplc="500AEB1C">
      <w:start w:val="1"/>
      <w:numFmt w:val="bullet"/>
      <w:lvlText w:val=""/>
      <w:lvlJc w:val="left"/>
      <w:pPr>
        <w:ind w:left="5040" w:hanging="360"/>
      </w:pPr>
      <w:rPr>
        <w:rFonts w:ascii="Symbol" w:hAnsi="Symbol" w:hint="default"/>
      </w:rPr>
    </w:lvl>
    <w:lvl w:ilvl="7" w:tplc="5804067A">
      <w:start w:val="1"/>
      <w:numFmt w:val="bullet"/>
      <w:lvlText w:val="o"/>
      <w:lvlJc w:val="left"/>
      <w:pPr>
        <w:ind w:left="5760" w:hanging="360"/>
      </w:pPr>
      <w:rPr>
        <w:rFonts w:ascii="Courier New" w:hAnsi="Courier New" w:hint="default"/>
      </w:rPr>
    </w:lvl>
    <w:lvl w:ilvl="8" w:tplc="CD98BF38">
      <w:start w:val="1"/>
      <w:numFmt w:val="bullet"/>
      <w:lvlText w:val=""/>
      <w:lvlJc w:val="left"/>
      <w:pPr>
        <w:ind w:left="6480" w:hanging="360"/>
      </w:pPr>
      <w:rPr>
        <w:rFonts w:ascii="Wingdings" w:hAnsi="Wingdings" w:hint="default"/>
      </w:rPr>
    </w:lvl>
  </w:abstractNum>
  <w:num w:numId="1" w16cid:durableId="71584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6D878D"/>
    <w:rsid w:val="00001512"/>
    <w:rsid w:val="000042FC"/>
    <w:rsid w:val="00007524"/>
    <w:rsid w:val="00011725"/>
    <w:rsid w:val="000121D9"/>
    <w:rsid w:val="00013DD3"/>
    <w:rsid w:val="000157E7"/>
    <w:rsid w:val="00016C3B"/>
    <w:rsid w:val="000205E9"/>
    <w:rsid w:val="00021ED8"/>
    <w:rsid w:val="00022913"/>
    <w:rsid w:val="0002401B"/>
    <w:rsid w:val="0002412F"/>
    <w:rsid w:val="00027245"/>
    <w:rsid w:val="0003060A"/>
    <w:rsid w:val="00034FCC"/>
    <w:rsid w:val="000367A5"/>
    <w:rsid w:val="00036E0B"/>
    <w:rsid w:val="00037457"/>
    <w:rsid w:val="00037BFD"/>
    <w:rsid w:val="000400A4"/>
    <w:rsid w:val="00040B0C"/>
    <w:rsid w:val="00041675"/>
    <w:rsid w:val="00042116"/>
    <w:rsid w:val="00042888"/>
    <w:rsid w:val="0004349F"/>
    <w:rsid w:val="0004773C"/>
    <w:rsid w:val="00052AFB"/>
    <w:rsid w:val="00052C35"/>
    <w:rsid w:val="000548D7"/>
    <w:rsid w:val="000558AB"/>
    <w:rsid w:val="00056073"/>
    <w:rsid w:val="00056493"/>
    <w:rsid w:val="00060624"/>
    <w:rsid w:val="00062E45"/>
    <w:rsid w:val="0006411E"/>
    <w:rsid w:val="00066A9D"/>
    <w:rsid w:val="00066F70"/>
    <w:rsid w:val="00067FDD"/>
    <w:rsid w:val="00071FDC"/>
    <w:rsid w:val="000739B2"/>
    <w:rsid w:val="00073E9B"/>
    <w:rsid w:val="00074953"/>
    <w:rsid w:val="00075612"/>
    <w:rsid w:val="00080131"/>
    <w:rsid w:val="00080FDB"/>
    <w:rsid w:val="000829D7"/>
    <w:rsid w:val="00083481"/>
    <w:rsid w:val="00084BDB"/>
    <w:rsid w:val="00085164"/>
    <w:rsid w:val="000866A3"/>
    <w:rsid w:val="000877EB"/>
    <w:rsid w:val="000877FF"/>
    <w:rsid w:val="00087FBE"/>
    <w:rsid w:val="00090488"/>
    <w:rsid w:val="000922C6"/>
    <w:rsid w:val="00092E54"/>
    <w:rsid w:val="00095833"/>
    <w:rsid w:val="000A13AC"/>
    <w:rsid w:val="000A156A"/>
    <w:rsid w:val="000A20F6"/>
    <w:rsid w:val="000A47B7"/>
    <w:rsid w:val="000B0954"/>
    <w:rsid w:val="000B0CFB"/>
    <w:rsid w:val="000B174E"/>
    <w:rsid w:val="000B1AE4"/>
    <w:rsid w:val="000B1D32"/>
    <w:rsid w:val="000B274F"/>
    <w:rsid w:val="000B4609"/>
    <w:rsid w:val="000B7F3F"/>
    <w:rsid w:val="000C0156"/>
    <w:rsid w:val="000C3474"/>
    <w:rsid w:val="000C7057"/>
    <w:rsid w:val="000C7673"/>
    <w:rsid w:val="000D2DC3"/>
    <w:rsid w:val="000D2FEC"/>
    <w:rsid w:val="000D35B0"/>
    <w:rsid w:val="000D35DD"/>
    <w:rsid w:val="000D58B4"/>
    <w:rsid w:val="000D6317"/>
    <w:rsid w:val="000E1995"/>
    <w:rsid w:val="000E2009"/>
    <w:rsid w:val="000E2357"/>
    <w:rsid w:val="000E2B73"/>
    <w:rsid w:val="000E443E"/>
    <w:rsid w:val="000E5618"/>
    <w:rsid w:val="000F0D84"/>
    <w:rsid w:val="000F40C6"/>
    <w:rsid w:val="001009AC"/>
    <w:rsid w:val="00100B39"/>
    <w:rsid w:val="00102969"/>
    <w:rsid w:val="00102F4F"/>
    <w:rsid w:val="0010346D"/>
    <w:rsid w:val="00104DEF"/>
    <w:rsid w:val="0010589C"/>
    <w:rsid w:val="001058F7"/>
    <w:rsid w:val="0010597E"/>
    <w:rsid w:val="00106346"/>
    <w:rsid w:val="001071CB"/>
    <w:rsid w:val="00107E1B"/>
    <w:rsid w:val="00111837"/>
    <w:rsid w:val="0011393F"/>
    <w:rsid w:val="00114200"/>
    <w:rsid w:val="00114ABE"/>
    <w:rsid w:val="001159FC"/>
    <w:rsid w:val="00116A4A"/>
    <w:rsid w:val="00121E29"/>
    <w:rsid w:val="00123916"/>
    <w:rsid w:val="00123AE0"/>
    <w:rsid w:val="00124127"/>
    <w:rsid w:val="001241C8"/>
    <w:rsid w:val="0012441F"/>
    <w:rsid w:val="00124589"/>
    <w:rsid w:val="00124CFA"/>
    <w:rsid w:val="00125702"/>
    <w:rsid w:val="00126259"/>
    <w:rsid w:val="00127224"/>
    <w:rsid w:val="00127306"/>
    <w:rsid w:val="001308AB"/>
    <w:rsid w:val="00132285"/>
    <w:rsid w:val="00132F8D"/>
    <w:rsid w:val="00136656"/>
    <w:rsid w:val="00136A81"/>
    <w:rsid w:val="00142459"/>
    <w:rsid w:val="00142FB8"/>
    <w:rsid w:val="001467F3"/>
    <w:rsid w:val="00147C3D"/>
    <w:rsid w:val="0015006E"/>
    <w:rsid w:val="00150B71"/>
    <w:rsid w:val="001544B5"/>
    <w:rsid w:val="00154B92"/>
    <w:rsid w:val="00154E46"/>
    <w:rsid w:val="00155582"/>
    <w:rsid w:val="00155584"/>
    <w:rsid w:val="00155D5E"/>
    <w:rsid w:val="00156DFF"/>
    <w:rsid w:val="001575C3"/>
    <w:rsid w:val="001612D2"/>
    <w:rsid w:val="001614DF"/>
    <w:rsid w:val="00162ABD"/>
    <w:rsid w:val="00163E51"/>
    <w:rsid w:val="00164B85"/>
    <w:rsid w:val="001650CF"/>
    <w:rsid w:val="001657EC"/>
    <w:rsid w:val="00171700"/>
    <w:rsid w:val="00175DF6"/>
    <w:rsid w:val="00176A2A"/>
    <w:rsid w:val="00176C36"/>
    <w:rsid w:val="00177E8E"/>
    <w:rsid w:val="00181EF5"/>
    <w:rsid w:val="001831CA"/>
    <w:rsid w:val="00184645"/>
    <w:rsid w:val="00184894"/>
    <w:rsid w:val="001859D0"/>
    <w:rsid w:val="00185C52"/>
    <w:rsid w:val="00192226"/>
    <w:rsid w:val="001935B5"/>
    <w:rsid w:val="001949B6"/>
    <w:rsid w:val="001964FF"/>
    <w:rsid w:val="001A00A9"/>
    <w:rsid w:val="001A2A54"/>
    <w:rsid w:val="001A6F0D"/>
    <w:rsid w:val="001A7997"/>
    <w:rsid w:val="001B0B09"/>
    <w:rsid w:val="001B1849"/>
    <w:rsid w:val="001B1A0E"/>
    <w:rsid w:val="001B1F7D"/>
    <w:rsid w:val="001B2112"/>
    <w:rsid w:val="001B3449"/>
    <w:rsid w:val="001B3657"/>
    <w:rsid w:val="001B3E7D"/>
    <w:rsid w:val="001B55A9"/>
    <w:rsid w:val="001C222B"/>
    <w:rsid w:val="001C24BC"/>
    <w:rsid w:val="001C3840"/>
    <w:rsid w:val="001C60B3"/>
    <w:rsid w:val="001C6F6D"/>
    <w:rsid w:val="001C744C"/>
    <w:rsid w:val="001C7F79"/>
    <w:rsid w:val="001CA9A0"/>
    <w:rsid w:val="001D4CC1"/>
    <w:rsid w:val="001D6273"/>
    <w:rsid w:val="001D7B5D"/>
    <w:rsid w:val="001E0F3A"/>
    <w:rsid w:val="001E191C"/>
    <w:rsid w:val="001E1FDC"/>
    <w:rsid w:val="001E28C3"/>
    <w:rsid w:val="001F0522"/>
    <w:rsid w:val="001F301C"/>
    <w:rsid w:val="001F3317"/>
    <w:rsid w:val="001F35FE"/>
    <w:rsid w:val="001F4F49"/>
    <w:rsid w:val="002015CC"/>
    <w:rsid w:val="0020211A"/>
    <w:rsid w:val="00203ED9"/>
    <w:rsid w:val="0020415B"/>
    <w:rsid w:val="00205717"/>
    <w:rsid w:val="00207852"/>
    <w:rsid w:val="00207DFE"/>
    <w:rsid w:val="00210803"/>
    <w:rsid w:val="00211F01"/>
    <w:rsid w:val="0021400C"/>
    <w:rsid w:val="002169AC"/>
    <w:rsid w:val="00216B42"/>
    <w:rsid w:val="0022411F"/>
    <w:rsid w:val="00224309"/>
    <w:rsid w:val="0022640A"/>
    <w:rsid w:val="00230FE2"/>
    <w:rsid w:val="0023109D"/>
    <w:rsid w:val="00232097"/>
    <w:rsid w:val="00233012"/>
    <w:rsid w:val="0023387C"/>
    <w:rsid w:val="002341D8"/>
    <w:rsid w:val="00241D41"/>
    <w:rsid w:val="002432E2"/>
    <w:rsid w:val="00250075"/>
    <w:rsid w:val="00253F8C"/>
    <w:rsid w:val="002545E1"/>
    <w:rsid w:val="00255C2A"/>
    <w:rsid w:val="0026039D"/>
    <w:rsid w:val="00260AEC"/>
    <w:rsid w:val="00264030"/>
    <w:rsid w:val="0026472A"/>
    <w:rsid w:val="0026497D"/>
    <w:rsid w:val="00264E08"/>
    <w:rsid w:val="002655E0"/>
    <w:rsid w:val="00265698"/>
    <w:rsid w:val="00267232"/>
    <w:rsid w:val="00272A7A"/>
    <w:rsid w:val="00275E2E"/>
    <w:rsid w:val="002769C1"/>
    <w:rsid w:val="00277865"/>
    <w:rsid w:val="0028000C"/>
    <w:rsid w:val="0028058B"/>
    <w:rsid w:val="0028165C"/>
    <w:rsid w:val="00283644"/>
    <w:rsid w:val="00283A97"/>
    <w:rsid w:val="00286FAD"/>
    <w:rsid w:val="002918D2"/>
    <w:rsid w:val="00291B3C"/>
    <w:rsid w:val="00292CD5"/>
    <w:rsid w:val="00292DF5"/>
    <w:rsid w:val="00292E8B"/>
    <w:rsid w:val="002940A4"/>
    <w:rsid w:val="002953BA"/>
    <w:rsid w:val="00296CD6"/>
    <w:rsid w:val="002A01E9"/>
    <w:rsid w:val="002A073D"/>
    <w:rsid w:val="002A37AB"/>
    <w:rsid w:val="002A3CF3"/>
    <w:rsid w:val="002A4CAA"/>
    <w:rsid w:val="002A4CB1"/>
    <w:rsid w:val="002A791E"/>
    <w:rsid w:val="002B0381"/>
    <w:rsid w:val="002B1EAA"/>
    <w:rsid w:val="002B32DA"/>
    <w:rsid w:val="002B7B50"/>
    <w:rsid w:val="002C5E88"/>
    <w:rsid w:val="002C5F82"/>
    <w:rsid w:val="002C682A"/>
    <w:rsid w:val="002D01F7"/>
    <w:rsid w:val="002D20D0"/>
    <w:rsid w:val="002D2317"/>
    <w:rsid w:val="002D3D76"/>
    <w:rsid w:val="002D5ECF"/>
    <w:rsid w:val="002D6C2C"/>
    <w:rsid w:val="002D73F4"/>
    <w:rsid w:val="002E217E"/>
    <w:rsid w:val="002E3D5A"/>
    <w:rsid w:val="002E54C5"/>
    <w:rsid w:val="002E567B"/>
    <w:rsid w:val="002E7E90"/>
    <w:rsid w:val="002F057E"/>
    <w:rsid w:val="002F0EEB"/>
    <w:rsid w:val="002F340E"/>
    <w:rsid w:val="002F42F4"/>
    <w:rsid w:val="002F576F"/>
    <w:rsid w:val="002F7C1D"/>
    <w:rsid w:val="00300981"/>
    <w:rsid w:val="00303135"/>
    <w:rsid w:val="003037E5"/>
    <w:rsid w:val="00303D07"/>
    <w:rsid w:val="00304A7B"/>
    <w:rsid w:val="00305C47"/>
    <w:rsid w:val="00306D23"/>
    <w:rsid w:val="003079BD"/>
    <w:rsid w:val="00312BD7"/>
    <w:rsid w:val="00313881"/>
    <w:rsid w:val="00316B87"/>
    <w:rsid w:val="00316F53"/>
    <w:rsid w:val="0032123C"/>
    <w:rsid w:val="003216EC"/>
    <w:rsid w:val="00326AB7"/>
    <w:rsid w:val="00327CA0"/>
    <w:rsid w:val="00331053"/>
    <w:rsid w:val="00332709"/>
    <w:rsid w:val="003352ED"/>
    <w:rsid w:val="00336E3E"/>
    <w:rsid w:val="00337FE3"/>
    <w:rsid w:val="00342312"/>
    <w:rsid w:val="00343C80"/>
    <w:rsid w:val="00344C0C"/>
    <w:rsid w:val="00346DC1"/>
    <w:rsid w:val="00346F00"/>
    <w:rsid w:val="0035120D"/>
    <w:rsid w:val="00352E09"/>
    <w:rsid w:val="00354EE1"/>
    <w:rsid w:val="0035603C"/>
    <w:rsid w:val="003574BF"/>
    <w:rsid w:val="00361A3E"/>
    <w:rsid w:val="003625CA"/>
    <w:rsid w:val="003639E4"/>
    <w:rsid w:val="00365485"/>
    <w:rsid w:val="00366300"/>
    <w:rsid w:val="00370496"/>
    <w:rsid w:val="003719A1"/>
    <w:rsid w:val="00372E18"/>
    <w:rsid w:val="00373A55"/>
    <w:rsid w:val="00373B3C"/>
    <w:rsid w:val="00373F2F"/>
    <w:rsid w:val="00375C85"/>
    <w:rsid w:val="00380A64"/>
    <w:rsid w:val="0038349A"/>
    <w:rsid w:val="0038393C"/>
    <w:rsid w:val="00385280"/>
    <w:rsid w:val="003852D1"/>
    <w:rsid w:val="0038586A"/>
    <w:rsid w:val="00387C07"/>
    <w:rsid w:val="00390525"/>
    <w:rsid w:val="00390B97"/>
    <w:rsid w:val="00393E88"/>
    <w:rsid w:val="003942D7"/>
    <w:rsid w:val="003A01B6"/>
    <w:rsid w:val="003A1EB4"/>
    <w:rsid w:val="003A2F24"/>
    <w:rsid w:val="003A699D"/>
    <w:rsid w:val="003A7827"/>
    <w:rsid w:val="003B2672"/>
    <w:rsid w:val="003B3086"/>
    <w:rsid w:val="003B3A40"/>
    <w:rsid w:val="003B548F"/>
    <w:rsid w:val="003B5490"/>
    <w:rsid w:val="003B6CDD"/>
    <w:rsid w:val="003B7982"/>
    <w:rsid w:val="003C1DE7"/>
    <w:rsid w:val="003C2EEB"/>
    <w:rsid w:val="003C30F2"/>
    <w:rsid w:val="003C3A13"/>
    <w:rsid w:val="003C48AF"/>
    <w:rsid w:val="003C5128"/>
    <w:rsid w:val="003C5315"/>
    <w:rsid w:val="003C68CC"/>
    <w:rsid w:val="003C6AFF"/>
    <w:rsid w:val="003C6F6D"/>
    <w:rsid w:val="003D0530"/>
    <w:rsid w:val="003D0E48"/>
    <w:rsid w:val="003D117E"/>
    <w:rsid w:val="003D1624"/>
    <w:rsid w:val="003D208A"/>
    <w:rsid w:val="003D3570"/>
    <w:rsid w:val="003D77F1"/>
    <w:rsid w:val="003E14D9"/>
    <w:rsid w:val="003E322E"/>
    <w:rsid w:val="003E4360"/>
    <w:rsid w:val="003E4E75"/>
    <w:rsid w:val="003E559E"/>
    <w:rsid w:val="003E5683"/>
    <w:rsid w:val="003E6073"/>
    <w:rsid w:val="003E7A78"/>
    <w:rsid w:val="003E7C19"/>
    <w:rsid w:val="003F055F"/>
    <w:rsid w:val="003F0A4C"/>
    <w:rsid w:val="003F159D"/>
    <w:rsid w:val="003F276B"/>
    <w:rsid w:val="004011FF"/>
    <w:rsid w:val="00403BFC"/>
    <w:rsid w:val="00405AAB"/>
    <w:rsid w:val="004060BC"/>
    <w:rsid w:val="00410923"/>
    <w:rsid w:val="00410E53"/>
    <w:rsid w:val="0041214B"/>
    <w:rsid w:val="00412DC7"/>
    <w:rsid w:val="00412DFB"/>
    <w:rsid w:val="0042073A"/>
    <w:rsid w:val="0042162E"/>
    <w:rsid w:val="00425976"/>
    <w:rsid w:val="00425A86"/>
    <w:rsid w:val="004263B8"/>
    <w:rsid w:val="00426526"/>
    <w:rsid w:val="00426ADC"/>
    <w:rsid w:val="004271CF"/>
    <w:rsid w:val="00427EAA"/>
    <w:rsid w:val="0043200E"/>
    <w:rsid w:val="004325EE"/>
    <w:rsid w:val="004333DD"/>
    <w:rsid w:val="0043448A"/>
    <w:rsid w:val="004348CD"/>
    <w:rsid w:val="00435152"/>
    <w:rsid w:val="00435E7F"/>
    <w:rsid w:val="004361A0"/>
    <w:rsid w:val="00440CEF"/>
    <w:rsid w:val="00441A25"/>
    <w:rsid w:val="004424A9"/>
    <w:rsid w:val="004436EA"/>
    <w:rsid w:val="00444EFF"/>
    <w:rsid w:val="00447ACF"/>
    <w:rsid w:val="00452E1E"/>
    <w:rsid w:val="004546D9"/>
    <w:rsid w:val="00455024"/>
    <w:rsid w:val="0045666C"/>
    <w:rsid w:val="0045694C"/>
    <w:rsid w:val="0045B01B"/>
    <w:rsid w:val="00465649"/>
    <w:rsid w:val="00466C4C"/>
    <w:rsid w:val="00466D81"/>
    <w:rsid w:val="00470758"/>
    <w:rsid w:val="0047495D"/>
    <w:rsid w:val="0047525E"/>
    <w:rsid w:val="00481833"/>
    <w:rsid w:val="00482A7A"/>
    <w:rsid w:val="00483AB0"/>
    <w:rsid w:val="00483B2D"/>
    <w:rsid w:val="004870EC"/>
    <w:rsid w:val="0048776D"/>
    <w:rsid w:val="00491BB7"/>
    <w:rsid w:val="00492015"/>
    <w:rsid w:val="00492E64"/>
    <w:rsid w:val="00493726"/>
    <w:rsid w:val="00493898"/>
    <w:rsid w:val="00493B79"/>
    <w:rsid w:val="00494FFF"/>
    <w:rsid w:val="004A0723"/>
    <w:rsid w:val="004A7DC2"/>
    <w:rsid w:val="004A8E01"/>
    <w:rsid w:val="004B6C23"/>
    <w:rsid w:val="004B7E63"/>
    <w:rsid w:val="004C065C"/>
    <w:rsid w:val="004C1FEE"/>
    <w:rsid w:val="004C2561"/>
    <w:rsid w:val="004C25AD"/>
    <w:rsid w:val="004C3F5A"/>
    <w:rsid w:val="004C4ECD"/>
    <w:rsid w:val="004C5AE2"/>
    <w:rsid w:val="004C7C4B"/>
    <w:rsid w:val="004D116C"/>
    <w:rsid w:val="004D44C7"/>
    <w:rsid w:val="004D6ACD"/>
    <w:rsid w:val="004D7DDD"/>
    <w:rsid w:val="004E0069"/>
    <w:rsid w:val="004E09DB"/>
    <w:rsid w:val="004E1BEC"/>
    <w:rsid w:val="004E3306"/>
    <w:rsid w:val="004E51AA"/>
    <w:rsid w:val="004E5D7B"/>
    <w:rsid w:val="004E5D82"/>
    <w:rsid w:val="004F08A1"/>
    <w:rsid w:val="004F34BB"/>
    <w:rsid w:val="004F43A8"/>
    <w:rsid w:val="004F79FC"/>
    <w:rsid w:val="00500D0A"/>
    <w:rsid w:val="005044AA"/>
    <w:rsid w:val="0050504E"/>
    <w:rsid w:val="00505A87"/>
    <w:rsid w:val="00505E6A"/>
    <w:rsid w:val="00506CB3"/>
    <w:rsid w:val="0051358F"/>
    <w:rsid w:val="00515DE0"/>
    <w:rsid w:val="00516E9C"/>
    <w:rsid w:val="00516EB8"/>
    <w:rsid w:val="00520B56"/>
    <w:rsid w:val="00523ADF"/>
    <w:rsid w:val="00525A71"/>
    <w:rsid w:val="00530150"/>
    <w:rsid w:val="00530437"/>
    <w:rsid w:val="00531537"/>
    <w:rsid w:val="0053187D"/>
    <w:rsid w:val="005344F3"/>
    <w:rsid w:val="005345E4"/>
    <w:rsid w:val="00535028"/>
    <w:rsid w:val="00541031"/>
    <w:rsid w:val="00543847"/>
    <w:rsid w:val="0054578E"/>
    <w:rsid w:val="00545F0C"/>
    <w:rsid w:val="00546047"/>
    <w:rsid w:val="0054612C"/>
    <w:rsid w:val="005466E6"/>
    <w:rsid w:val="00546BF7"/>
    <w:rsid w:val="00550210"/>
    <w:rsid w:val="005538A9"/>
    <w:rsid w:val="0055395B"/>
    <w:rsid w:val="00554DD3"/>
    <w:rsid w:val="005557A3"/>
    <w:rsid w:val="00556453"/>
    <w:rsid w:val="005568F2"/>
    <w:rsid w:val="00556B03"/>
    <w:rsid w:val="00557965"/>
    <w:rsid w:val="00560553"/>
    <w:rsid w:val="00564A6B"/>
    <w:rsid w:val="00565300"/>
    <w:rsid w:val="00566256"/>
    <w:rsid w:val="005665D1"/>
    <w:rsid w:val="0056718E"/>
    <w:rsid w:val="00567731"/>
    <w:rsid w:val="00567B31"/>
    <w:rsid w:val="0057078E"/>
    <w:rsid w:val="00570A37"/>
    <w:rsid w:val="00573B9B"/>
    <w:rsid w:val="00576792"/>
    <w:rsid w:val="00576C5D"/>
    <w:rsid w:val="00577716"/>
    <w:rsid w:val="005801B2"/>
    <w:rsid w:val="00582692"/>
    <w:rsid w:val="00582C4C"/>
    <w:rsid w:val="00584CAB"/>
    <w:rsid w:val="005872A8"/>
    <w:rsid w:val="005905EB"/>
    <w:rsid w:val="00590DB5"/>
    <w:rsid w:val="00591BA0"/>
    <w:rsid w:val="005A0C7F"/>
    <w:rsid w:val="005A1BCF"/>
    <w:rsid w:val="005A4651"/>
    <w:rsid w:val="005A65BC"/>
    <w:rsid w:val="005B0851"/>
    <w:rsid w:val="005B0F5A"/>
    <w:rsid w:val="005B2160"/>
    <w:rsid w:val="005B4F4C"/>
    <w:rsid w:val="005B5FCD"/>
    <w:rsid w:val="005C0789"/>
    <w:rsid w:val="005C0E3F"/>
    <w:rsid w:val="005C418C"/>
    <w:rsid w:val="005C4425"/>
    <w:rsid w:val="005C4BC7"/>
    <w:rsid w:val="005C535B"/>
    <w:rsid w:val="005C64EE"/>
    <w:rsid w:val="005C6DC8"/>
    <w:rsid w:val="005C6EA8"/>
    <w:rsid w:val="005C781A"/>
    <w:rsid w:val="005C7AE2"/>
    <w:rsid w:val="005D12C9"/>
    <w:rsid w:val="005D1EEC"/>
    <w:rsid w:val="005D55AA"/>
    <w:rsid w:val="005D6D64"/>
    <w:rsid w:val="005E2932"/>
    <w:rsid w:val="005E2B4F"/>
    <w:rsid w:val="005E3078"/>
    <w:rsid w:val="005E3136"/>
    <w:rsid w:val="005E46A9"/>
    <w:rsid w:val="005E53BD"/>
    <w:rsid w:val="005E6B9D"/>
    <w:rsid w:val="005E6DA7"/>
    <w:rsid w:val="005F0D4D"/>
    <w:rsid w:val="005F19A0"/>
    <w:rsid w:val="005F2430"/>
    <w:rsid w:val="005F2CEB"/>
    <w:rsid w:val="005F2D4B"/>
    <w:rsid w:val="005F3300"/>
    <w:rsid w:val="005F36DC"/>
    <w:rsid w:val="005F3C62"/>
    <w:rsid w:val="005F43A2"/>
    <w:rsid w:val="005F53A6"/>
    <w:rsid w:val="005F5BDA"/>
    <w:rsid w:val="005F76A9"/>
    <w:rsid w:val="006000F8"/>
    <w:rsid w:val="0060186F"/>
    <w:rsid w:val="00601DC4"/>
    <w:rsid w:val="00602C8D"/>
    <w:rsid w:val="0060354C"/>
    <w:rsid w:val="006071E4"/>
    <w:rsid w:val="00607779"/>
    <w:rsid w:val="00610D64"/>
    <w:rsid w:val="00611B8F"/>
    <w:rsid w:val="0061394F"/>
    <w:rsid w:val="00615331"/>
    <w:rsid w:val="00615CD4"/>
    <w:rsid w:val="00616ACA"/>
    <w:rsid w:val="00617B8F"/>
    <w:rsid w:val="006205F3"/>
    <w:rsid w:val="00621A8B"/>
    <w:rsid w:val="00622157"/>
    <w:rsid w:val="00622AAD"/>
    <w:rsid w:val="006230AA"/>
    <w:rsid w:val="0062323D"/>
    <w:rsid w:val="00625137"/>
    <w:rsid w:val="006259F7"/>
    <w:rsid w:val="00625C8E"/>
    <w:rsid w:val="00625FB0"/>
    <w:rsid w:val="00627D00"/>
    <w:rsid w:val="00630E2C"/>
    <w:rsid w:val="00632A5A"/>
    <w:rsid w:val="00636B5B"/>
    <w:rsid w:val="00640348"/>
    <w:rsid w:val="00641165"/>
    <w:rsid w:val="00642013"/>
    <w:rsid w:val="00644283"/>
    <w:rsid w:val="00646AFC"/>
    <w:rsid w:val="00647F98"/>
    <w:rsid w:val="006500E9"/>
    <w:rsid w:val="00650116"/>
    <w:rsid w:val="00650BE8"/>
    <w:rsid w:val="00653DFC"/>
    <w:rsid w:val="0065497D"/>
    <w:rsid w:val="006554B0"/>
    <w:rsid w:val="00655B39"/>
    <w:rsid w:val="0065700C"/>
    <w:rsid w:val="00660833"/>
    <w:rsid w:val="00660DAF"/>
    <w:rsid w:val="00662BD9"/>
    <w:rsid w:val="00664D57"/>
    <w:rsid w:val="0066599E"/>
    <w:rsid w:val="00667780"/>
    <w:rsid w:val="00667986"/>
    <w:rsid w:val="00667BA1"/>
    <w:rsid w:val="00670D13"/>
    <w:rsid w:val="00671F16"/>
    <w:rsid w:val="00672C53"/>
    <w:rsid w:val="00672C5E"/>
    <w:rsid w:val="00672CF7"/>
    <w:rsid w:val="00672DAF"/>
    <w:rsid w:val="00673760"/>
    <w:rsid w:val="00674E08"/>
    <w:rsid w:val="0067748A"/>
    <w:rsid w:val="006802FC"/>
    <w:rsid w:val="006808B3"/>
    <w:rsid w:val="00681564"/>
    <w:rsid w:val="00684D07"/>
    <w:rsid w:val="006868F6"/>
    <w:rsid w:val="006903C1"/>
    <w:rsid w:val="0069692E"/>
    <w:rsid w:val="006A1010"/>
    <w:rsid w:val="006A2C1B"/>
    <w:rsid w:val="006A44E9"/>
    <w:rsid w:val="006A6224"/>
    <w:rsid w:val="006A635C"/>
    <w:rsid w:val="006A6E82"/>
    <w:rsid w:val="006A7B70"/>
    <w:rsid w:val="006A7E7F"/>
    <w:rsid w:val="006B0E96"/>
    <w:rsid w:val="006B610E"/>
    <w:rsid w:val="006C0801"/>
    <w:rsid w:val="006C2113"/>
    <w:rsid w:val="006C3B24"/>
    <w:rsid w:val="006C582D"/>
    <w:rsid w:val="006C7ADE"/>
    <w:rsid w:val="006D0F85"/>
    <w:rsid w:val="006D47E7"/>
    <w:rsid w:val="006D5582"/>
    <w:rsid w:val="006D745B"/>
    <w:rsid w:val="006E0B82"/>
    <w:rsid w:val="006E15A2"/>
    <w:rsid w:val="006E1C75"/>
    <w:rsid w:val="006E25A6"/>
    <w:rsid w:val="006E2846"/>
    <w:rsid w:val="006E350D"/>
    <w:rsid w:val="006E5A6B"/>
    <w:rsid w:val="006E5BB6"/>
    <w:rsid w:val="006F0A5C"/>
    <w:rsid w:val="006F2C8B"/>
    <w:rsid w:val="006F318B"/>
    <w:rsid w:val="0070304B"/>
    <w:rsid w:val="007032AF"/>
    <w:rsid w:val="00703FE6"/>
    <w:rsid w:val="007044CC"/>
    <w:rsid w:val="00705F90"/>
    <w:rsid w:val="00706DBD"/>
    <w:rsid w:val="007078C5"/>
    <w:rsid w:val="00707EBE"/>
    <w:rsid w:val="0071102F"/>
    <w:rsid w:val="007123A2"/>
    <w:rsid w:val="00713A23"/>
    <w:rsid w:val="00714A0B"/>
    <w:rsid w:val="0071558E"/>
    <w:rsid w:val="00716467"/>
    <w:rsid w:val="0072127A"/>
    <w:rsid w:val="007216FB"/>
    <w:rsid w:val="007224DB"/>
    <w:rsid w:val="007235A8"/>
    <w:rsid w:val="0072488C"/>
    <w:rsid w:val="0072736F"/>
    <w:rsid w:val="0072760D"/>
    <w:rsid w:val="00733CD3"/>
    <w:rsid w:val="0073557E"/>
    <w:rsid w:val="0073567E"/>
    <w:rsid w:val="007366BB"/>
    <w:rsid w:val="0073682E"/>
    <w:rsid w:val="007379EF"/>
    <w:rsid w:val="007413AD"/>
    <w:rsid w:val="007443D5"/>
    <w:rsid w:val="007474D0"/>
    <w:rsid w:val="00747C7B"/>
    <w:rsid w:val="007500DD"/>
    <w:rsid w:val="00750411"/>
    <w:rsid w:val="007508D9"/>
    <w:rsid w:val="00753989"/>
    <w:rsid w:val="00754CBB"/>
    <w:rsid w:val="007613D4"/>
    <w:rsid w:val="00761C4C"/>
    <w:rsid w:val="00763503"/>
    <w:rsid w:val="00763D87"/>
    <w:rsid w:val="00765D40"/>
    <w:rsid w:val="00767D8E"/>
    <w:rsid w:val="00773A31"/>
    <w:rsid w:val="00775655"/>
    <w:rsid w:val="007776A9"/>
    <w:rsid w:val="00777C67"/>
    <w:rsid w:val="0078075D"/>
    <w:rsid w:val="007821D2"/>
    <w:rsid w:val="00782629"/>
    <w:rsid w:val="00783396"/>
    <w:rsid w:val="007833B2"/>
    <w:rsid w:val="00783C98"/>
    <w:rsid w:val="00784FDA"/>
    <w:rsid w:val="00790EB8"/>
    <w:rsid w:val="007914EC"/>
    <w:rsid w:val="00792693"/>
    <w:rsid w:val="00792D7C"/>
    <w:rsid w:val="00794D79"/>
    <w:rsid w:val="00795C4B"/>
    <w:rsid w:val="00797273"/>
    <w:rsid w:val="00797799"/>
    <w:rsid w:val="007A2553"/>
    <w:rsid w:val="007A3AF5"/>
    <w:rsid w:val="007A5A3E"/>
    <w:rsid w:val="007B0AC3"/>
    <w:rsid w:val="007B29B1"/>
    <w:rsid w:val="007B56C6"/>
    <w:rsid w:val="007B67FA"/>
    <w:rsid w:val="007C371B"/>
    <w:rsid w:val="007C43A1"/>
    <w:rsid w:val="007C5406"/>
    <w:rsid w:val="007C5BC6"/>
    <w:rsid w:val="007C65DC"/>
    <w:rsid w:val="007C7A81"/>
    <w:rsid w:val="007D037E"/>
    <w:rsid w:val="007D0809"/>
    <w:rsid w:val="007D1861"/>
    <w:rsid w:val="007D3732"/>
    <w:rsid w:val="007D4430"/>
    <w:rsid w:val="007E1E90"/>
    <w:rsid w:val="007E2F2F"/>
    <w:rsid w:val="007E4700"/>
    <w:rsid w:val="007E47D3"/>
    <w:rsid w:val="007E6E27"/>
    <w:rsid w:val="007E7001"/>
    <w:rsid w:val="007F0171"/>
    <w:rsid w:val="007F2D41"/>
    <w:rsid w:val="007F363C"/>
    <w:rsid w:val="007F4507"/>
    <w:rsid w:val="007F739C"/>
    <w:rsid w:val="007F75AE"/>
    <w:rsid w:val="0080024F"/>
    <w:rsid w:val="008004E4"/>
    <w:rsid w:val="00803875"/>
    <w:rsid w:val="00803B96"/>
    <w:rsid w:val="008062DF"/>
    <w:rsid w:val="008062F5"/>
    <w:rsid w:val="0080691A"/>
    <w:rsid w:val="00807222"/>
    <w:rsid w:val="00807FC8"/>
    <w:rsid w:val="00812272"/>
    <w:rsid w:val="0081329A"/>
    <w:rsid w:val="00815300"/>
    <w:rsid w:val="00816D8D"/>
    <w:rsid w:val="008170B0"/>
    <w:rsid w:val="0082194E"/>
    <w:rsid w:val="00822873"/>
    <w:rsid w:val="00822AD6"/>
    <w:rsid w:val="00824AD1"/>
    <w:rsid w:val="00827DD9"/>
    <w:rsid w:val="00831189"/>
    <w:rsid w:val="00832A6B"/>
    <w:rsid w:val="00833637"/>
    <w:rsid w:val="00850CAA"/>
    <w:rsid w:val="00852E13"/>
    <w:rsid w:val="00853A65"/>
    <w:rsid w:val="00853BEA"/>
    <w:rsid w:val="00853E9F"/>
    <w:rsid w:val="0085403F"/>
    <w:rsid w:val="00854C87"/>
    <w:rsid w:val="0085516A"/>
    <w:rsid w:val="00855205"/>
    <w:rsid w:val="00856A99"/>
    <w:rsid w:val="00857015"/>
    <w:rsid w:val="00862B94"/>
    <w:rsid w:val="00862F80"/>
    <w:rsid w:val="008651EF"/>
    <w:rsid w:val="00867587"/>
    <w:rsid w:val="00871499"/>
    <w:rsid w:val="00873807"/>
    <w:rsid w:val="008766C9"/>
    <w:rsid w:val="00876900"/>
    <w:rsid w:val="00877DE3"/>
    <w:rsid w:val="00880764"/>
    <w:rsid w:val="00881B68"/>
    <w:rsid w:val="0088236D"/>
    <w:rsid w:val="008833C6"/>
    <w:rsid w:val="008849FA"/>
    <w:rsid w:val="008859D9"/>
    <w:rsid w:val="00886700"/>
    <w:rsid w:val="00891955"/>
    <w:rsid w:val="008925AA"/>
    <w:rsid w:val="008926D2"/>
    <w:rsid w:val="008928C6"/>
    <w:rsid w:val="00892B01"/>
    <w:rsid w:val="00893233"/>
    <w:rsid w:val="008968B3"/>
    <w:rsid w:val="00896ACB"/>
    <w:rsid w:val="00897B10"/>
    <w:rsid w:val="008A0593"/>
    <w:rsid w:val="008A0688"/>
    <w:rsid w:val="008A0B65"/>
    <w:rsid w:val="008A365C"/>
    <w:rsid w:val="008A4232"/>
    <w:rsid w:val="008A45F8"/>
    <w:rsid w:val="008A6AF3"/>
    <w:rsid w:val="008A7D1D"/>
    <w:rsid w:val="008A7FBF"/>
    <w:rsid w:val="008B1DAB"/>
    <w:rsid w:val="008B23A5"/>
    <w:rsid w:val="008B61C1"/>
    <w:rsid w:val="008C39CE"/>
    <w:rsid w:val="008C5A16"/>
    <w:rsid w:val="008C6FE6"/>
    <w:rsid w:val="008C71A1"/>
    <w:rsid w:val="008D0F80"/>
    <w:rsid w:val="008D5FF4"/>
    <w:rsid w:val="008D72DD"/>
    <w:rsid w:val="008E489C"/>
    <w:rsid w:val="008E4C25"/>
    <w:rsid w:val="008E4C87"/>
    <w:rsid w:val="008E5B13"/>
    <w:rsid w:val="008E6B57"/>
    <w:rsid w:val="008F1723"/>
    <w:rsid w:val="008F25E6"/>
    <w:rsid w:val="008F383C"/>
    <w:rsid w:val="008F51C1"/>
    <w:rsid w:val="008F65F7"/>
    <w:rsid w:val="00910685"/>
    <w:rsid w:val="009111D1"/>
    <w:rsid w:val="00911D7D"/>
    <w:rsid w:val="00912A2B"/>
    <w:rsid w:val="009133B6"/>
    <w:rsid w:val="009143D7"/>
    <w:rsid w:val="0091458F"/>
    <w:rsid w:val="0091556D"/>
    <w:rsid w:val="00916965"/>
    <w:rsid w:val="009200D8"/>
    <w:rsid w:val="00920AB0"/>
    <w:rsid w:val="0092122C"/>
    <w:rsid w:val="00923A7D"/>
    <w:rsid w:val="00924148"/>
    <w:rsid w:val="00927334"/>
    <w:rsid w:val="00935EAF"/>
    <w:rsid w:val="00937F9D"/>
    <w:rsid w:val="00943DDF"/>
    <w:rsid w:val="00944160"/>
    <w:rsid w:val="00944309"/>
    <w:rsid w:val="00944954"/>
    <w:rsid w:val="0094587C"/>
    <w:rsid w:val="00945D15"/>
    <w:rsid w:val="00952AEF"/>
    <w:rsid w:val="00955786"/>
    <w:rsid w:val="0095615E"/>
    <w:rsid w:val="00956593"/>
    <w:rsid w:val="00957333"/>
    <w:rsid w:val="00960CFA"/>
    <w:rsid w:val="009624D4"/>
    <w:rsid w:val="00964253"/>
    <w:rsid w:val="00965DB4"/>
    <w:rsid w:val="00967072"/>
    <w:rsid w:val="00971BE4"/>
    <w:rsid w:val="00971F20"/>
    <w:rsid w:val="009733DC"/>
    <w:rsid w:val="00974A22"/>
    <w:rsid w:val="009872E5"/>
    <w:rsid w:val="00987307"/>
    <w:rsid w:val="00990A34"/>
    <w:rsid w:val="009914E4"/>
    <w:rsid w:val="00993904"/>
    <w:rsid w:val="009944FA"/>
    <w:rsid w:val="00994780"/>
    <w:rsid w:val="00995840"/>
    <w:rsid w:val="0099590F"/>
    <w:rsid w:val="009A00AF"/>
    <w:rsid w:val="009A07B9"/>
    <w:rsid w:val="009A0BFD"/>
    <w:rsid w:val="009A2E58"/>
    <w:rsid w:val="009A5798"/>
    <w:rsid w:val="009A70D7"/>
    <w:rsid w:val="009A7453"/>
    <w:rsid w:val="009A7DBC"/>
    <w:rsid w:val="009B00F7"/>
    <w:rsid w:val="009B0A01"/>
    <w:rsid w:val="009B15B7"/>
    <w:rsid w:val="009B1BCE"/>
    <w:rsid w:val="009B4AFE"/>
    <w:rsid w:val="009B5E20"/>
    <w:rsid w:val="009C03BA"/>
    <w:rsid w:val="009C18A9"/>
    <w:rsid w:val="009C4075"/>
    <w:rsid w:val="009C599C"/>
    <w:rsid w:val="009C7FDC"/>
    <w:rsid w:val="009D4D89"/>
    <w:rsid w:val="009D5A1D"/>
    <w:rsid w:val="009D6F89"/>
    <w:rsid w:val="009E075E"/>
    <w:rsid w:val="009E3151"/>
    <w:rsid w:val="009E328B"/>
    <w:rsid w:val="009E4A34"/>
    <w:rsid w:val="009E5FE4"/>
    <w:rsid w:val="009E65B7"/>
    <w:rsid w:val="009E76A7"/>
    <w:rsid w:val="009E77E4"/>
    <w:rsid w:val="009E7D5C"/>
    <w:rsid w:val="009F0245"/>
    <w:rsid w:val="009F305C"/>
    <w:rsid w:val="009F31F2"/>
    <w:rsid w:val="009F3429"/>
    <w:rsid w:val="009F3862"/>
    <w:rsid w:val="009F524D"/>
    <w:rsid w:val="009F5913"/>
    <w:rsid w:val="009F7EE2"/>
    <w:rsid w:val="00A02DD4"/>
    <w:rsid w:val="00A10FE9"/>
    <w:rsid w:val="00A13737"/>
    <w:rsid w:val="00A14E13"/>
    <w:rsid w:val="00A16934"/>
    <w:rsid w:val="00A1740C"/>
    <w:rsid w:val="00A21B4E"/>
    <w:rsid w:val="00A226D6"/>
    <w:rsid w:val="00A24661"/>
    <w:rsid w:val="00A24967"/>
    <w:rsid w:val="00A259EA"/>
    <w:rsid w:val="00A26D23"/>
    <w:rsid w:val="00A3473C"/>
    <w:rsid w:val="00A34C4B"/>
    <w:rsid w:val="00A373A0"/>
    <w:rsid w:val="00A42467"/>
    <w:rsid w:val="00A43BFF"/>
    <w:rsid w:val="00A4407C"/>
    <w:rsid w:val="00A5024E"/>
    <w:rsid w:val="00A51ED6"/>
    <w:rsid w:val="00A5260D"/>
    <w:rsid w:val="00A5272F"/>
    <w:rsid w:val="00A53FA5"/>
    <w:rsid w:val="00A55763"/>
    <w:rsid w:val="00A60DD5"/>
    <w:rsid w:val="00A6103B"/>
    <w:rsid w:val="00A61FC9"/>
    <w:rsid w:val="00A65257"/>
    <w:rsid w:val="00A65971"/>
    <w:rsid w:val="00A675BB"/>
    <w:rsid w:val="00A70DC2"/>
    <w:rsid w:val="00A724BA"/>
    <w:rsid w:val="00A7423A"/>
    <w:rsid w:val="00A74CC0"/>
    <w:rsid w:val="00A81507"/>
    <w:rsid w:val="00A827DE"/>
    <w:rsid w:val="00A83D80"/>
    <w:rsid w:val="00A84B6B"/>
    <w:rsid w:val="00A85264"/>
    <w:rsid w:val="00A85923"/>
    <w:rsid w:val="00A86960"/>
    <w:rsid w:val="00A8771E"/>
    <w:rsid w:val="00A902BC"/>
    <w:rsid w:val="00A913D7"/>
    <w:rsid w:val="00A92A8B"/>
    <w:rsid w:val="00AA0B80"/>
    <w:rsid w:val="00AA1849"/>
    <w:rsid w:val="00AA2EAA"/>
    <w:rsid w:val="00AA4793"/>
    <w:rsid w:val="00AA52EC"/>
    <w:rsid w:val="00AB0EE9"/>
    <w:rsid w:val="00AB2E76"/>
    <w:rsid w:val="00AB3C90"/>
    <w:rsid w:val="00AB4FF3"/>
    <w:rsid w:val="00AB5448"/>
    <w:rsid w:val="00AB7E89"/>
    <w:rsid w:val="00AC0041"/>
    <w:rsid w:val="00AC0754"/>
    <w:rsid w:val="00AC0E9D"/>
    <w:rsid w:val="00AC2272"/>
    <w:rsid w:val="00AC5EC9"/>
    <w:rsid w:val="00AC6E1E"/>
    <w:rsid w:val="00AC6E37"/>
    <w:rsid w:val="00AD22D3"/>
    <w:rsid w:val="00AD2631"/>
    <w:rsid w:val="00AD27C7"/>
    <w:rsid w:val="00AD34C9"/>
    <w:rsid w:val="00AD5219"/>
    <w:rsid w:val="00AD7161"/>
    <w:rsid w:val="00AD7E97"/>
    <w:rsid w:val="00AE15FB"/>
    <w:rsid w:val="00AE3733"/>
    <w:rsid w:val="00AE413D"/>
    <w:rsid w:val="00AE4437"/>
    <w:rsid w:val="00AE467C"/>
    <w:rsid w:val="00AE4EB3"/>
    <w:rsid w:val="00AE4ECB"/>
    <w:rsid w:val="00AE5208"/>
    <w:rsid w:val="00AE52AF"/>
    <w:rsid w:val="00AE5706"/>
    <w:rsid w:val="00AE70FA"/>
    <w:rsid w:val="00AF01D0"/>
    <w:rsid w:val="00AF3CB4"/>
    <w:rsid w:val="00AF498C"/>
    <w:rsid w:val="00B00487"/>
    <w:rsid w:val="00B00ED9"/>
    <w:rsid w:val="00B0275C"/>
    <w:rsid w:val="00B04E70"/>
    <w:rsid w:val="00B10A46"/>
    <w:rsid w:val="00B1360B"/>
    <w:rsid w:val="00B16357"/>
    <w:rsid w:val="00B179F3"/>
    <w:rsid w:val="00B23BC7"/>
    <w:rsid w:val="00B241FC"/>
    <w:rsid w:val="00B247ED"/>
    <w:rsid w:val="00B25F29"/>
    <w:rsid w:val="00B26598"/>
    <w:rsid w:val="00B2675D"/>
    <w:rsid w:val="00B30580"/>
    <w:rsid w:val="00B32F3B"/>
    <w:rsid w:val="00B3451E"/>
    <w:rsid w:val="00B35481"/>
    <w:rsid w:val="00B35DBB"/>
    <w:rsid w:val="00B37FD6"/>
    <w:rsid w:val="00B40B2D"/>
    <w:rsid w:val="00B42399"/>
    <w:rsid w:val="00B42C63"/>
    <w:rsid w:val="00B44CA0"/>
    <w:rsid w:val="00B47070"/>
    <w:rsid w:val="00B505E0"/>
    <w:rsid w:val="00B514B2"/>
    <w:rsid w:val="00B5162D"/>
    <w:rsid w:val="00B5523D"/>
    <w:rsid w:val="00B55780"/>
    <w:rsid w:val="00B56177"/>
    <w:rsid w:val="00B5759E"/>
    <w:rsid w:val="00B57AED"/>
    <w:rsid w:val="00B6507F"/>
    <w:rsid w:val="00B65BD9"/>
    <w:rsid w:val="00B70319"/>
    <w:rsid w:val="00B73C41"/>
    <w:rsid w:val="00B74E24"/>
    <w:rsid w:val="00B86EF4"/>
    <w:rsid w:val="00B90630"/>
    <w:rsid w:val="00B906A8"/>
    <w:rsid w:val="00B91CCF"/>
    <w:rsid w:val="00B94BC3"/>
    <w:rsid w:val="00B979F4"/>
    <w:rsid w:val="00BA09C4"/>
    <w:rsid w:val="00BA1BB3"/>
    <w:rsid w:val="00BA47E4"/>
    <w:rsid w:val="00BA6233"/>
    <w:rsid w:val="00BA6351"/>
    <w:rsid w:val="00BA73C6"/>
    <w:rsid w:val="00BA73DA"/>
    <w:rsid w:val="00BB1703"/>
    <w:rsid w:val="00BB2E64"/>
    <w:rsid w:val="00BB785A"/>
    <w:rsid w:val="00BC3328"/>
    <w:rsid w:val="00BC6A14"/>
    <w:rsid w:val="00BC7634"/>
    <w:rsid w:val="00BD0047"/>
    <w:rsid w:val="00BD1177"/>
    <w:rsid w:val="00BD1A6C"/>
    <w:rsid w:val="00BD36D1"/>
    <w:rsid w:val="00BD3923"/>
    <w:rsid w:val="00BD3E9A"/>
    <w:rsid w:val="00BD4236"/>
    <w:rsid w:val="00BD4E46"/>
    <w:rsid w:val="00BD54C0"/>
    <w:rsid w:val="00BD77A2"/>
    <w:rsid w:val="00BE047D"/>
    <w:rsid w:val="00BE084C"/>
    <w:rsid w:val="00BE4BBE"/>
    <w:rsid w:val="00BE5092"/>
    <w:rsid w:val="00BE5297"/>
    <w:rsid w:val="00BF0248"/>
    <w:rsid w:val="00BF4F8E"/>
    <w:rsid w:val="00C001AB"/>
    <w:rsid w:val="00C00C1C"/>
    <w:rsid w:val="00C01986"/>
    <w:rsid w:val="00C019CA"/>
    <w:rsid w:val="00C02126"/>
    <w:rsid w:val="00C02610"/>
    <w:rsid w:val="00C037BC"/>
    <w:rsid w:val="00C05DDD"/>
    <w:rsid w:val="00C07C7F"/>
    <w:rsid w:val="00C108FC"/>
    <w:rsid w:val="00C112A2"/>
    <w:rsid w:val="00C11D33"/>
    <w:rsid w:val="00C12133"/>
    <w:rsid w:val="00C124DA"/>
    <w:rsid w:val="00C14640"/>
    <w:rsid w:val="00C16A5F"/>
    <w:rsid w:val="00C17E7A"/>
    <w:rsid w:val="00C213D7"/>
    <w:rsid w:val="00C21E1F"/>
    <w:rsid w:val="00C22FB1"/>
    <w:rsid w:val="00C2439E"/>
    <w:rsid w:val="00C325F3"/>
    <w:rsid w:val="00C332C8"/>
    <w:rsid w:val="00C358BC"/>
    <w:rsid w:val="00C35D30"/>
    <w:rsid w:val="00C4025A"/>
    <w:rsid w:val="00C41162"/>
    <w:rsid w:val="00C4154B"/>
    <w:rsid w:val="00C41880"/>
    <w:rsid w:val="00C41E21"/>
    <w:rsid w:val="00C4665C"/>
    <w:rsid w:val="00C46762"/>
    <w:rsid w:val="00C51EC9"/>
    <w:rsid w:val="00C524E5"/>
    <w:rsid w:val="00C53723"/>
    <w:rsid w:val="00C56263"/>
    <w:rsid w:val="00C56702"/>
    <w:rsid w:val="00C577BC"/>
    <w:rsid w:val="00C60683"/>
    <w:rsid w:val="00C61A2E"/>
    <w:rsid w:val="00C62AD5"/>
    <w:rsid w:val="00C647FA"/>
    <w:rsid w:val="00C65155"/>
    <w:rsid w:val="00C668EC"/>
    <w:rsid w:val="00C73579"/>
    <w:rsid w:val="00C73F48"/>
    <w:rsid w:val="00C74107"/>
    <w:rsid w:val="00C7727C"/>
    <w:rsid w:val="00C7733A"/>
    <w:rsid w:val="00C77748"/>
    <w:rsid w:val="00C81BB3"/>
    <w:rsid w:val="00C82F58"/>
    <w:rsid w:val="00C83AD9"/>
    <w:rsid w:val="00C91ECC"/>
    <w:rsid w:val="00C93BA7"/>
    <w:rsid w:val="00C94B56"/>
    <w:rsid w:val="00C94CB4"/>
    <w:rsid w:val="00C94ED9"/>
    <w:rsid w:val="00C96E64"/>
    <w:rsid w:val="00C96FEF"/>
    <w:rsid w:val="00C97F88"/>
    <w:rsid w:val="00CB0CC0"/>
    <w:rsid w:val="00CB0EF4"/>
    <w:rsid w:val="00CB1D07"/>
    <w:rsid w:val="00CB4731"/>
    <w:rsid w:val="00CB5EDE"/>
    <w:rsid w:val="00CB6209"/>
    <w:rsid w:val="00CB77FA"/>
    <w:rsid w:val="00CC1226"/>
    <w:rsid w:val="00CC1C3A"/>
    <w:rsid w:val="00CC233C"/>
    <w:rsid w:val="00CC5451"/>
    <w:rsid w:val="00CC5AD1"/>
    <w:rsid w:val="00CC6A1C"/>
    <w:rsid w:val="00CD0602"/>
    <w:rsid w:val="00CD1132"/>
    <w:rsid w:val="00CD1658"/>
    <w:rsid w:val="00CD1F81"/>
    <w:rsid w:val="00CD22EE"/>
    <w:rsid w:val="00CD27B7"/>
    <w:rsid w:val="00CD356F"/>
    <w:rsid w:val="00CD36F7"/>
    <w:rsid w:val="00CD42A3"/>
    <w:rsid w:val="00CD43F6"/>
    <w:rsid w:val="00CD6CBF"/>
    <w:rsid w:val="00CD7FB6"/>
    <w:rsid w:val="00CE1F74"/>
    <w:rsid w:val="00CE4D14"/>
    <w:rsid w:val="00CE6828"/>
    <w:rsid w:val="00CF1E4F"/>
    <w:rsid w:val="00CF2ABE"/>
    <w:rsid w:val="00CF2FE5"/>
    <w:rsid w:val="00CF4913"/>
    <w:rsid w:val="00CF4A17"/>
    <w:rsid w:val="00CF6DFD"/>
    <w:rsid w:val="00D01A13"/>
    <w:rsid w:val="00D03513"/>
    <w:rsid w:val="00D03DB1"/>
    <w:rsid w:val="00D04995"/>
    <w:rsid w:val="00D05011"/>
    <w:rsid w:val="00D0766D"/>
    <w:rsid w:val="00D07B2D"/>
    <w:rsid w:val="00D10937"/>
    <w:rsid w:val="00D10C17"/>
    <w:rsid w:val="00D114A2"/>
    <w:rsid w:val="00D13AFB"/>
    <w:rsid w:val="00D13CD0"/>
    <w:rsid w:val="00D13F94"/>
    <w:rsid w:val="00D15F2E"/>
    <w:rsid w:val="00D17B71"/>
    <w:rsid w:val="00D207E3"/>
    <w:rsid w:val="00D256B8"/>
    <w:rsid w:val="00D34EBB"/>
    <w:rsid w:val="00D3584B"/>
    <w:rsid w:val="00D37C73"/>
    <w:rsid w:val="00D40F28"/>
    <w:rsid w:val="00D414B4"/>
    <w:rsid w:val="00D4162A"/>
    <w:rsid w:val="00D439DF"/>
    <w:rsid w:val="00D43C1B"/>
    <w:rsid w:val="00D448F8"/>
    <w:rsid w:val="00D52427"/>
    <w:rsid w:val="00D55512"/>
    <w:rsid w:val="00D604E2"/>
    <w:rsid w:val="00D606FD"/>
    <w:rsid w:val="00D62EAB"/>
    <w:rsid w:val="00D63B5A"/>
    <w:rsid w:val="00D6456E"/>
    <w:rsid w:val="00D649FC"/>
    <w:rsid w:val="00D64C6D"/>
    <w:rsid w:val="00D64E15"/>
    <w:rsid w:val="00D65E64"/>
    <w:rsid w:val="00D66A36"/>
    <w:rsid w:val="00D725DA"/>
    <w:rsid w:val="00D728CD"/>
    <w:rsid w:val="00D73007"/>
    <w:rsid w:val="00D76FCC"/>
    <w:rsid w:val="00D804FB"/>
    <w:rsid w:val="00D819D5"/>
    <w:rsid w:val="00D84AD6"/>
    <w:rsid w:val="00D85D40"/>
    <w:rsid w:val="00D87090"/>
    <w:rsid w:val="00D91259"/>
    <w:rsid w:val="00D928E9"/>
    <w:rsid w:val="00D96A41"/>
    <w:rsid w:val="00D96B8C"/>
    <w:rsid w:val="00DA0FDF"/>
    <w:rsid w:val="00DA12FC"/>
    <w:rsid w:val="00DA1AE6"/>
    <w:rsid w:val="00DA249D"/>
    <w:rsid w:val="00DA2555"/>
    <w:rsid w:val="00DA2809"/>
    <w:rsid w:val="00DA2F25"/>
    <w:rsid w:val="00DA647D"/>
    <w:rsid w:val="00DA761F"/>
    <w:rsid w:val="00DB1B96"/>
    <w:rsid w:val="00DB1ECE"/>
    <w:rsid w:val="00DB4014"/>
    <w:rsid w:val="00DB4136"/>
    <w:rsid w:val="00DC07B6"/>
    <w:rsid w:val="00DC0D1E"/>
    <w:rsid w:val="00DC1505"/>
    <w:rsid w:val="00DC185F"/>
    <w:rsid w:val="00DC1C62"/>
    <w:rsid w:val="00DC433C"/>
    <w:rsid w:val="00DC6CDB"/>
    <w:rsid w:val="00DD269F"/>
    <w:rsid w:val="00DD26E4"/>
    <w:rsid w:val="00DD2F6C"/>
    <w:rsid w:val="00DD35F0"/>
    <w:rsid w:val="00DD3F1B"/>
    <w:rsid w:val="00DD4EE6"/>
    <w:rsid w:val="00DD6789"/>
    <w:rsid w:val="00DD68EE"/>
    <w:rsid w:val="00DD7354"/>
    <w:rsid w:val="00DE1325"/>
    <w:rsid w:val="00DE4CAC"/>
    <w:rsid w:val="00DE5594"/>
    <w:rsid w:val="00DE6197"/>
    <w:rsid w:val="00DE6992"/>
    <w:rsid w:val="00DE7F06"/>
    <w:rsid w:val="00DF1A57"/>
    <w:rsid w:val="00DF5F3C"/>
    <w:rsid w:val="00DF69A0"/>
    <w:rsid w:val="00DF6D91"/>
    <w:rsid w:val="00DF72ED"/>
    <w:rsid w:val="00E0349C"/>
    <w:rsid w:val="00E04DA8"/>
    <w:rsid w:val="00E1141A"/>
    <w:rsid w:val="00E12387"/>
    <w:rsid w:val="00E12630"/>
    <w:rsid w:val="00E12B91"/>
    <w:rsid w:val="00E13226"/>
    <w:rsid w:val="00E16705"/>
    <w:rsid w:val="00E1681B"/>
    <w:rsid w:val="00E1712C"/>
    <w:rsid w:val="00E20268"/>
    <w:rsid w:val="00E20BFF"/>
    <w:rsid w:val="00E26656"/>
    <w:rsid w:val="00E26FBF"/>
    <w:rsid w:val="00E30ADA"/>
    <w:rsid w:val="00E31195"/>
    <w:rsid w:val="00E35FFD"/>
    <w:rsid w:val="00E4065F"/>
    <w:rsid w:val="00E40BAC"/>
    <w:rsid w:val="00E40C19"/>
    <w:rsid w:val="00E40C33"/>
    <w:rsid w:val="00E45448"/>
    <w:rsid w:val="00E4670B"/>
    <w:rsid w:val="00E50415"/>
    <w:rsid w:val="00E515C8"/>
    <w:rsid w:val="00E542E4"/>
    <w:rsid w:val="00E54C60"/>
    <w:rsid w:val="00E62545"/>
    <w:rsid w:val="00E632F4"/>
    <w:rsid w:val="00E64FDD"/>
    <w:rsid w:val="00E664C5"/>
    <w:rsid w:val="00E72971"/>
    <w:rsid w:val="00E72A2B"/>
    <w:rsid w:val="00E72A31"/>
    <w:rsid w:val="00E734DF"/>
    <w:rsid w:val="00E74C2F"/>
    <w:rsid w:val="00E774A4"/>
    <w:rsid w:val="00E830FF"/>
    <w:rsid w:val="00E838A9"/>
    <w:rsid w:val="00E85821"/>
    <w:rsid w:val="00E86D1F"/>
    <w:rsid w:val="00E968F1"/>
    <w:rsid w:val="00EA0AB3"/>
    <w:rsid w:val="00EA17AF"/>
    <w:rsid w:val="00EA17C8"/>
    <w:rsid w:val="00EA4511"/>
    <w:rsid w:val="00EA477E"/>
    <w:rsid w:val="00EA4C47"/>
    <w:rsid w:val="00EAF183"/>
    <w:rsid w:val="00EB1843"/>
    <w:rsid w:val="00EB63D5"/>
    <w:rsid w:val="00EB6F56"/>
    <w:rsid w:val="00EB70E1"/>
    <w:rsid w:val="00EB79F3"/>
    <w:rsid w:val="00EC0736"/>
    <w:rsid w:val="00EC07A0"/>
    <w:rsid w:val="00EC3B9D"/>
    <w:rsid w:val="00EC3CD9"/>
    <w:rsid w:val="00EC471B"/>
    <w:rsid w:val="00EC53BD"/>
    <w:rsid w:val="00EC6074"/>
    <w:rsid w:val="00EC6D75"/>
    <w:rsid w:val="00EC770A"/>
    <w:rsid w:val="00EC77C2"/>
    <w:rsid w:val="00ED3299"/>
    <w:rsid w:val="00ED395A"/>
    <w:rsid w:val="00ED4587"/>
    <w:rsid w:val="00ED5E5A"/>
    <w:rsid w:val="00ED6228"/>
    <w:rsid w:val="00EE0B60"/>
    <w:rsid w:val="00EE3FEF"/>
    <w:rsid w:val="00EE538F"/>
    <w:rsid w:val="00EE59DC"/>
    <w:rsid w:val="00EF28F8"/>
    <w:rsid w:val="00EF4283"/>
    <w:rsid w:val="00EF461D"/>
    <w:rsid w:val="00EF4E31"/>
    <w:rsid w:val="00EF7030"/>
    <w:rsid w:val="00F0227F"/>
    <w:rsid w:val="00F05729"/>
    <w:rsid w:val="00F06896"/>
    <w:rsid w:val="00F06A4A"/>
    <w:rsid w:val="00F06F71"/>
    <w:rsid w:val="00F1147E"/>
    <w:rsid w:val="00F11933"/>
    <w:rsid w:val="00F13ABC"/>
    <w:rsid w:val="00F15682"/>
    <w:rsid w:val="00F16765"/>
    <w:rsid w:val="00F173F0"/>
    <w:rsid w:val="00F20F6E"/>
    <w:rsid w:val="00F21B49"/>
    <w:rsid w:val="00F236D2"/>
    <w:rsid w:val="00F25098"/>
    <w:rsid w:val="00F25F34"/>
    <w:rsid w:val="00F27ACB"/>
    <w:rsid w:val="00F27C1C"/>
    <w:rsid w:val="00F30AF6"/>
    <w:rsid w:val="00F31213"/>
    <w:rsid w:val="00F32280"/>
    <w:rsid w:val="00F34058"/>
    <w:rsid w:val="00F35861"/>
    <w:rsid w:val="00F4220B"/>
    <w:rsid w:val="00F45122"/>
    <w:rsid w:val="00F466FD"/>
    <w:rsid w:val="00F4679D"/>
    <w:rsid w:val="00F470BC"/>
    <w:rsid w:val="00F47C09"/>
    <w:rsid w:val="00F501AA"/>
    <w:rsid w:val="00F51B37"/>
    <w:rsid w:val="00F53029"/>
    <w:rsid w:val="00F5333F"/>
    <w:rsid w:val="00F53D13"/>
    <w:rsid w:val="00F5486A"/>
    <w:rsid w:val="00F55ABD"/>
    <w:rsid w:val="00F56508"/>
    <w:rsid w:val="00F5A21B"/>
    <w:rsid w:val="00F60381"/>
    <w:rsid w:val="00F61175"/>
    <w:rsid w:val="00F635AA"/>
    <w:rsid w:val="00F6392E"/>
    <w:rsid w:val="00F6415E"/>
    <w:rsid w:val="00F65C07"/>
    <w:rsid w:val="00F70A7E"/>
    <w:rsid w:val="00F70B6B"/>
    <w:rsid w:val="00F7245B"/>
    <w:rsid w:val="00F72E8E"/>
    <w:rsid w:val="00F73CB3"/>
    <w:rsid w:val="00F7627F"/>
    <w:rsid w:val="00F77E64"/>
    <w:rsid w:val="00F80D89"/>
    <w:rsid w:val="00F826CD"/>
    <w:rsid w:val="00F855F4"/>
    <w:rsid w:val="00F937FE"/>
    <w:rsid w:val="00F958BE"/>
    <w:rsid w:val="00F95C3F"/>
    <w:rsid w:val="00F96B9F"/>
    <w:rsid w:val="00F96DFB"/>
    <w:rsid w:val="00FA0296"/>
    <w:rsid w:val="00FA15FA"/>
    <w:rsid w:val="00FA254F"/>
    <w:rsid w:val="00FA48B6"/>
    <w:rsid w:val="00FA613D"/>
    <w:rsid w:val="00FA6B46"/>
    <w:rsid w:val="00FA75DB"/>
    <w:rsid w:val="00FB3C7C"/>
    <w:rsid w:val="00FB3D21"/>
    <w:rsid w:val="00FB5776"/>
    <w:rsid w:val="00FC01D7"/>
    <w:rsid w:val="00FC0A35"/>
    <w:rsid w:val="00FC0DCE"/>
    <w:rsid w:val="00FC0E0F"/>
    <w:rsid w:val="00FC1AD1"/>
    <w:rsid w:val="00FC39E4"/>
    <w:rsid w:val="00FC3BC7"/>
    <w:rsid w:val="00FC64C0"/>
    <w:rsid w:val="00FD23D5"/>
    <w:rsid w:val="00FD3862"/>
    <w:rsid w:val="00FD4E08"/>
    <w:rsid w:val="00FD4F3D"/>
    <w:rsid w:val="00FD526E"/>
    <w:rsid w:val="00FD7966"/>
    <w:rsid w:val="00FE1891"/>
    <w:rsid w:val="00FE2245"/>
    <w:rsid w:val="00FE2834"/>
    <w:rsid w:val="00FE55AE"/>
    <w:rsid w:val="00FF0090"/>
    <w:rsid w:val="00FF045B"/>
    <w:rsid w:val="00FF25AE"/>
    <w:rsid w:val="00FF31E3"/>
    <w:rsid w:val="00FF461E"/>
    <w:rsid w:val="01265FC1"/>
    <w:rsid w:val="01450A2F"/>
    <w:rsid w:val="015056D7"/>
    <w:rsid w:val="01588EBD"/>
    <w:rsid w:val="01669DEC"/>
    <w:rsid w:val="0198F73D"/>
    <w:rsid w:val="01D45E5A"/>
    <w:rsid w:val="01E262A8"/>
    <w:rsid w:val="0224FB62"/>
    <w:rsid w:val="0227AE52"/>
    <w:rsid w:val="0233C5E3"/>
    <w:rsid w:val="0235B4EC"/>
    <w:rsid w:val="024171E8"/>
    <w:rsid w:val="02706FC9"/>
    <w:rsid w:val="0270F488"/>
    <w:rsid w:val="027EC232"/>
    <w:rsid w:val="0280BCB6"/>
    <w:rsid w:val="02C23022"/>
    <w:rsid w:val="02C62E8F"/>
    <w:rsid w:val="02CD5AF5"/>
    <w:rsid w:val="02D400E9"/>
    <w:rsid w:val="02D66FE8"/>
    <w:rsid w:val="02DDFA21"/>
    <w:rsid w:val="02E0DA90"/>
    <w:rsid w:val="02E6E723"/>
    <w:rsid w:val="02F4B662"/>
    <w:rsid w:val="031F8783"/>
    <w:rsid w:val="0323F5E7"/>
    <w:rsid w:val="0336561D"/>
    <w:rsid w:val="033D7B75"/>
    <w:rsid w:val="0345ED56"/>
    <w:rsid w:val="0357D02F"/>
    <w:rsid w:val="037D50DD"/>
    <w:rsid w:val="038C1F1F"/>
    <w:rsid w:val="0391FF5C"/>
    <w:rsid w:val="039E479B"/>
    <w:rsid w:val="03A1AC85"/>
    <w:rsid w:val="03CF9644"/>
    <w:rsid w:val="03D056C7"/>
    <w:rsid w:val="03D1854D"/>
    <w:rsid w:val="03E1D917"/>
    <w:rsid w:val="03FCA4D9"/>
    <w:rsid w:val="04014036"/>
    <w:rsid w:val="04588E2B"/>
    <w:rsid w:val="045E0083"/>
    <w:rsid w:val="04918D0D"/>
    <w:rsid w:val="04A0D4F9"/>
    <w:rsid w:val="04BFC648"/>
    <w:rsid w:val="04C8AA79"/>
    <w:rsid w:val="04D4A521"/>
    <w:rsid w:val="04D675CE"/>
    <w:rsid w:val="04E1BDB7"/>
    <w:rsid w:val="04E6ADBF"/>
    <w:rsid w:val="0519213E"/>
    <w:rsid w:val="051DFF24"/>
    <w:rsid w:val="0527EF80"/>
    <w:rsid w:val="052D6F33"/>
    <w:rsid w:val="052DCFBD"/>
    <w:rsid w:val="0547B0FE"/>
    <w:rsid w:val="0553B797"/>
    <w:rsid w:val="055FB9E4"/>
    <w:rsid w:val="056CDFF4"/>
    <w:rsid w:val="058844D6"/>
    <w:rsid w:val="05AFA25C"/>
    <w:rsid w:val="05C188D2"/>
    <w:rsid w:val="05C75DC1"/>
    <w:rsid w:val="05CCD160"/>
    <w:rsid w:val="05DAEB28"/>
    <w:rsid w:val="05F9D0E4"/>
    <w:rsid w:val="05FB04F8"/>
    <w:rsid w:val="061F37CD"/>
    <w:rsid w:val="06278571"/>
    <w:rsid w:val="062B26E2"/>
    <w:rsid w:val="064FD74F"/>
    <w:rsid w:val="06517161"/>
    <w:rsid w:val="065B96A9"/>
    <w:rsid w:val="065EE910"/>
    <w:rsid w:val="066303E9"/>
    <w:rsid w:val="06647ADA"/>
    <w:rsid w:val="066C5FDB"/>
    <w:rsid w:val="066DF6DF"/>
    <w:rsid w:val="06709AB8"/>
    <w:rsid w:val="06839B5E"/>
    <w:rsid w:val="06B2851E"/>
    <w:rsid w:val="06B4F19F"/>
    <w:rsid w:val="06B8062E"/>
    <w:rsid w:val="06C3BFE1"/>
    <w:rsid w:val="06D5AFEF"/>
    <w:rsid w:val="06F8D792"/>
    <w:rsid w:val="070FAA3B"/>
    <w:rsid w:val="0716CA71"/>
    <w:rsid w:val="07523355"/>
    <w:rsid w:val="075A20DB"/>
    <w:rsid w:val="079234E0"/>
    <w:rsid w:val="07BB082E"/>
    <w:rsid w:val="07FED44A"/>
    <w:rsid w:val="080C45E3"/>
    <w:rsid w:val="080F3953"/>
    <w:rsid w:val="0817BA26"/>
    <w:rsid w:val="081F6BBF"/>
    <w:rsid w:val="0865707F"/>
    <w:rsid w:val="08A29758"/>
    <w:rsid w:val="08E3FD3A"/>
    <w:rsid w:val="08E6BB99"/>
    <w:rsid w:val="08E7431E"/>
    <w:rsid w:val="08F5ADAC"/>
    <w:rsid w:val="08F5F13C"/>
    <w:rsid w:val="08F84A04"/>
    <w:rsid w:val="08FAE96A"/>
    <w:rsid w:val="08FD0645"/>
    <w:rsid w:val="091735F8"/>
    <w:rsid w:val="091CED15"/>
    <w:rsid w:val="092EEFE1"/>
    <w:rsid w:val="0952C186"/>
    <w:rsid w:val="0962C7A4"/>
    <w:rsid w:val="099AA4AB"/>
    <w:rsid w:val="09A40922"/>
    <w:rsid w:val="09B515C4"/>
    <w:rsid w:val="09D90DD3"/>
    <w:rsid w:val="09E434D3"/>
    <w:rsid w:val="09F93B82"/>
    <w:rsid w:val="0A0140E0"/>
    <w:rsid w:val="0A1469FD"/>
    <w:rsid w:val="0A8034FF"/>
    <w:rsid w:val="0A89216E"/>
    <w:rsid w:val="0A9DCED4"/>
    <w:rsid w:val="0ABDCFF6"/>
    <w:rsid w:val="0AE64F0D"/>
    <w:rsid w:val="0B2F07CC"/>
    <w:rsid w:val="0B36750C"/>
    <w:rsid w:val="0B472101"/>
    <w:rsid w:val="0B6966DB"/>
    <w:rsid w:val="0B7E7FE2"/>
    <w:rsid w:val="0B849CAF"/>
    <w:rsid w:val="0B9D1141"/>
    <w:rsid w:val="0B9D6D52"/>
    <w:rsid w:val="0BC91D4A"/>
    <w:rsid w:val="0BEEDFF3"/>
    <w:rsid w:val="0C00396D"/>
    <w:rsid w:val="0C07B6BE"/>
    <w:rsid w:val="0C2D91FE"/>
    <w:rsid w:val="0C34A8AE"/>
    <w:rsid w:val="0C53EC40"/>
    <w:rsid w:val="0C70FFEE"/>
    <w:rsid w:val="0C93A312"/>
    <w:rsid w:val="0CD2456D"/>
    <w:rsid w:val="0CDBA9E4"/>
    <w:rsid w:val="0D0BC301"/>
    <w:rsid w:val="0D1E9C92"/>
    <w:rsid w:val="0D366A9C"/>
    <w:rsid w:val="0D3C4936"/>
    <w:rsid w:val="0D45E545"/>
    <w:rsid w:val="0D7FCC1D"/>
    <w:rsid w:val="0D909D14"/>
    <w:rsid w:val="0DB1D5B7"/>
    <w:rsid w:val="0DB3A1A8"/>
    <w:rsid w:val="0DDC89B6"/>
    <w:rsid w:val="0DF84611"/>
    <w:rsid w:val="0E075AAE"/>
    <w:rsid w:val="0E0B0675"/>
    <w:rsid w:val="0E0CD04F"/>
    <w:rsid w:val="0E10A936"/>
    <w:rsid w:val="0E6808B5"/>
    <w:rsid w:val="0E6E15CE"/>
    <w:rsid w:val="0E7220EE"/>
    <w:rsid w:val="0E74D127"/>
    <w:rsid w:val="0E777A45"/>
    <w:rsid w:val="0E7993DD"/>
    <w:rsid w:val="0EA79362"/>
    <w:rsid w:val="0EBFE2C1"/>
    <w:rsid w:val="0EC4E16A"/>
    <w:rsid w:val="0ECB6039"/>
    <w:rsid w:val="0ED4B203"/>
    <w:rsid w:val="0ED4BF55"/>
    <w:rsid w:val="0F3D197F"/>
    <w:rsid w:val="0F47C90B"/>
    <w:rsid w:val="0F4FB33D"/>
    <w:rsid w:val="0F61973B"/>
    <w:rsid w:val="0F941672"/>
    <w:rsid w:val="0FA32B0F"/>
    <w:rsid w:val="0FB44634"/>
    <w:rsid w:val="0FB58D64"/>
    <w:rsid w:val="0FB8A45D"/>
    <w:rsid w:val="0FD4D22F"/>
    <w:rsid w:val="107EB913"/>
    <w:rsid w:val="10801DB6"/>
    <w:rsid w:val="1089CAE5"/>
    <w:rsid w:val="10C157E5"/>
    <w:rsid w:val="10C48D94"/>
    <w:rsid w:val="11010321"/>
    <w:rsid w:val="111C2EBF"/>
    <w:rsid w:val="113A6A9D"/>
    <w:rsid w:val="113BC212"/>
    <w:rsid w:val="11429667"/>
    <w:rsid w:val="1163E4CD"/>
    <w:rsid w:val="1187896B"/>
    <w:rsid w:val="119E4950"/>
    <w:rsid w:val="11A9268F"/>
    <w:rsid w:val="11AF1B07"/>
    <w:rsid w:val="11B8FC4B"/>
    <w:rsid w:val="11BFE112"/>
    <w:rsid w:val="11F41959"/>
    <w:rsid w:val="1214404B"/>
    <w:rsid w:val="1253C63C"/>
    <w:rsid w:val="126D878D"/>
    <w:rsid w:val="1270BA6E"/>
    <w:rsid w:val="12AEAC09"/>
    <w:rsid w:val="12CF7AAF"/>
    <w:rsid w:val="12DACBD1"/>
    <w:rsid w:val="13160783"/>
    <w:rsid w:val="134AEB68"/>
    <w:rsid w:val="137B0485"/>
    <w:rsid w:val="138956C9"/>
    <w:rsid w:val="139353E4"/>
    <w:rsid w:val="13A40951"/>
    <w:rsid w:val="13C33D46"/>
    <w:rsid w:val="13D7A583"/>
    <w:rsid w:val="13D9FC30"/>
    <w:rsid w:val="13DCAFDF"/>
    <w:rsid w:val="13F86129"/>
    <w:rsid w:val="1414234A"/>
    <w:rsid w:val="14333073"/>
    <w:rsid w:val="14703982"/>
    <w:rsid w:val="147C11D3"/>
    <w:rsid w:val="14AA9CA5"/>
    <w:rsid w:val="14B0E4BA"/>
    <w:rsid w:val="14D74A39"/>
    <w:rsid w:val="14D96934"/>
    <w:rsid w:val="14E16272"/>
    <w:rsid w:val="14E6BBC9"/>
    <w:rsid w:val="1504BF0F"/>
    <w:rsid w:val="150C91F1"/>
    <w:rsid w:val="1516D4E6"/>
    <w:rsid w:val="152F2445"/>
    <w:rsid w:val="153FD9B2"/>
    <w:rsid w:val="15471ED2"/>
    <w:rsid w:val="154BE10D"/>
    <w:rsid w:val="155466D5"/>
    <w:rsid w:val="155F0DA7"/>
    <w:rsid w:val="1569DB61"/>
    <w:rsid w:val="156F466F"/>
    <w:rsid w:val="158B66FE"/>
    <w:rsid w:val="15D47444"/>
    <w:rsid w:val="160B457C"/>
    <w:rsid w:val="161286C2"/>
    <w:rsid w:val="161BE0A1"/>
    <w:rsid w:val="1631EB5C"/>
    <w:rsid w:val="164F769B"/>
    <w:rsid w:val="16511B45"/>
    <w:rsid w:val="16753995"/>
    <w:rsid w:val="16828C2A"/>
    <w:rsid w:val="168A08FF"/>
    <w:rsid w:val="168FF4A8"/>
    <w:rsid w:val="16C10665"/>
    <w:rsid w:val="16C6684A"/>
    <w:rsid w:val="16E7B16E"/>
    <w:rsid w:val="16F59FDB"/>
    <w:rsid w:val="170CEA96"/>
    <w:rsid w:val="170F4645"/>
    <w:rsid w:val="17273971"/>
    <w:rsid w:val="17286EA2"/>
    <w:rsid w:val="17375971"/>
    <w:rsid w:val="176BDCD5"/>
    <w:rsid w:val="177F6580"/>
    <w:rsid w:val="17813F72"/>
    <w:rsid w:val="17872E1C"/>
    <w:rsid w:val="17AC1284"/>
    <w:rsid w:val="17AE3CF4"/>
    <w:rsid w:val="17BFB63B"/>
    <w:rsid w:val="17D34010"/>
    <w:rsid w:val="17EB46FC"/>
    <w:rsid w:val="17ED6C46"/>
    <w:rsid w:val="181E5C8B"/>
    <w:rsid w:val="182E2B09"/>
    <w:rsid w:val="18325BF8"/>
    <w:rsid w:val="18402294"/>
    <w:rsid w:val="18433F09"/>
    <w:rsid w:val="185CD6C6"/>
    <w:rsid w:val="186EC4D9"/>
    <w:rsid w:val="18866381"/>
    <w:rsid w:val="18A77588"/>
    <w:rsid w:val="18BD20EC"/>
    <w:rsid w:val="18E061B8"/>
    <w:rsid w:val="18E1183D"/>
    <w:rsid w:val="18EDBF34"/>
    <w:rsid w:val="1912DFEE"/>
    <w:rsid w:val="193082F2"/>
    <w:rsid w:val="19403E9C"/>
    <w:rsid w:val="1942E63E"/>
    <w:rsid w:val="19504EA2"/>
    <w:rsid w:val="19538163"/>
    <w:rsid w:val="1987AE36"/>
    <w:rsid w:val="19CE9F9E"/>
    <w:rsid w:val="19CEC540"/>
    <w:rsid w:val="19D61FBB"/>
    <w:rsid w:val="19DBF2F5"/>
    <w:rsid w:val="19F192E8"/>
    <w:rsid w:val="19F1EAD1"/>
    <w:rsid w:val="1A434643"/>
    <w:rsid w:val="1A6B2FE6"/>
    <w:rsid w:val="1A6CAE61"/>
    <w:rsid w:val="1A72D79A"/>
    <w:rsid w:val="1A8975AD"/>
    <w:rsid w:val="1A89C0D8"/>
    <w:rsid w:val="1ABBE024"/>
    <w:rsid w:val="1AC47E0F"/>
    <w:rsid w:val="1ACBFDB1"/>
    <w:rsid w:val="1ACC5353"/>
    <w:rsid w:val="1ADCAD13"/>
    <w:rsid w:val="1ADEB69F"/>
    <w:rsid w:val="1AE3B346"/>
    <w:rsid w:val="1B3466F9"/>
    <w:rsid w:val="1B531C83"/>
    <w:rsid w:val="1B77C356"/>
    <w:rsid w:val="1BBB2291"/>
    <w:rsid w:val="1BCE69B6"/>
    <w:rsid w:val="1C0ADA44"/>
    <w:rsid w:val="1C10E037"/>
    <w:rsid w:val="1C12AE03"/>
    <w:rsid w:val="1C3CF530"/>
    <w:rsid w:val="1C52D6A3"/>
    <w:rsid w:val="1C5DDB61"/>
    <w:rsid w:val="1C5F0C76"/>
    <w:rsid w:val="1C8B2225"/>
    <w:rsid w:val="1C8DD8DC"/>
    <w:rsid w:val="1C8FCCF2"/>
    <w:rsid w:val="1CB879B6"/>
    <w:rsid w:val="1CC3B1CB"/>
    <w:rsid w:val="1CFE086A"/>
    <w:rsid w:val="1CFE7B79"/>
    <w:rsid w:val="1D3047E9"/>
    <w:rsid w:val="1D46C22A"/>
    <w:rsid w:val="1D48404D"/>
    <w:rsid w:val="1D4DBCCB"/>
    <w:rsid w:val="1D56E04F"/>
    <w:rsid w:val="1D787B36"/>
    <w:rsid w:val="1D8D596D"/>
    <w:rsid w:val="1D9DA344"/>
    <w:rsid w:val="1DC980AD"/>
    <w:rsid w:val="1DE17482"/>
    <w:rsid w:val="1DEA48AD"/>
    <w:rsid w:val="1DEEA704"/>
    <w:rsid w:val="1DEFAA76"/>
    <w:rsid w:val="1DF7555B"/>
    <w:rsid w:val="1E165761"/>
    <w:rsid w:val="1E1B5408"/>
    <w:rsid w:val="1E3174FF"/>
    <w:rsid w:val="1E65CEFF"/>
    <w:rsid w:val="1E8509B4"/>
    <w:rsid w:val="1E862913"/>
    <w:rsid w:val="1E9CD313"/>
    <w:rsid w:val="1EAF6418"/>
    <w:rsid w:val="1EB23339"/>
    <w:rsid w:val="1EC715D4"/>
    <w:rsid w:val="1ED607D7"/>
    <w:rsid w:val="1EF6831D"/>
    <w:rsid w:val="1EFC221B"/>
    <w:rsid w:val="1EFDEB1C"/>
    <w:rsid w:val="1F0E65D3"/>
    <w:rsid w:val="1F18AB2D"/>
    <w:rsid w:val="1F510D5B"/>
    <w:rsid w:val="1F5D68D0"/>
    <w:rsid w:val="1F7A317E"/>
    <w:rsid w:val="1F8B3B1B"/>
    <w:rsid w:val="1FB227C2"/>
    <w:rsid w:val="1FB59FCA"/>
    <w:rsid w:val="1FC96DA8"/>
    <w:rsid w:val="1FF01A78"/>
    <w:rsid w:val="20647206"/>
    <w:rsid w:val="209DFD2F"/>
    <w:rsid w:val="20D114E2"/>
    <w:rsid w:val="213BE7BD"/>
    <w:rsid w:val="2166AD49"/>
    <w:rsid w:val="21896737"/>
    <w:rsid w:val="2190776B"/>
    <w:rsid w:val="21A32F82"/>
    <w:rsid w:val="21AA7806"/>
    <w:rsid w:val="21BD4E34"/>
    <w:rsid w:val="21C973BA"/>
    <w:rsid w:val="21D473D5"/>
    <w:rsid w:val="21D476E8"/>
    <w:rsid w:val="21E4422F"/>
    <w:rsid w:val="21E5111F"/>
    <w:rsid w:val="21E704DA"/>
    <w:rsid w:val="22004267"/>
    <w:rsid w:val="220BE313"/>
    <w:rsid w:val="221D0F0C"/>
    <w:rsid w:val="2230671B"/>
    <w:rsid w:val="226C6BC8"/>
    <w:rsid w:val="22C21827"/>
    <w:rsid w:val="22E6D12A"/>
    <w:rsid w:val="230668E9"/>
    <w:rsid w:val="2313525C"/>
    <w:rsid w:val="23309FAD"/>
    <w:rsid w:val="233260B6"/>
    <w:rsid w:val="23704436"/>
    <w:rsid w:val="2382D53B"/>
    <w:rsid w:val="23BD76B3"/>
    <w:rsid w:val="23BDCF83"/>
    <w:rsid w:val="23D772CB"/>
    <w:rsid w:val="23EC1C50"/>
    <w:rsid w:val="24015BCC"/>
    <w:rsid w:val="24086705"/>
    <w:rsid w:val="24157A63"/>
    <w:rsid w:val="245132FA"/>
    <w:rsid w:val="2476502C"/>
    <w:rsid w:val="2482A18B"/>
    <w:rsid w:val="248910ED"/>
    <w:rsid w:val="248CF90C"/>
    <w:rsid w:val="24BF0FE5"/>
    <w:rsid w:val="24E95387"/>
    <w:rsid w:val="250A3E28"/>
    <w:rsid w:val="251B620A"/>
    <w:rsid w:val="252DAC38"/>
    <w:rsid w:val="2535D8E2"/>
    <w:rsid w:val="253C9E3B"/>
    <w:rsid w:val="25426267"/>
    <w:rsid w:val="2543DAE6"/>
    <w:rsid w:val="25675A92"/>
    <w:rsid w:val="2569346B"/>
    <w:rsid w:val="25A98E9D"/>
    <w:rsid w:val="25BD371A"/>
    <w:rsid w:val="25F0D5FF"/>
    <w:rsid w:val="2606911D"/>
    <w:rsid w:val="261E71EC"/>
    <w:rsid w:val="262B601D"/>
    <w:rsid w:val="26575EFD"/>
    <w:rsid w:val="265A99C1"/>
    <w:rsid w:val="265CD85A"/>
    <w:rsid w:val="2665479E"/>
    <w:rsid w:val="26AC6AD1"/>
    <w:rsid w:val="26AC9B49"/>
    <w:rsid w:val="26D0B697"/>
    <w:rsid w:val="271CA46D"/>
    <w:rsid w:val="2732090C"/>
    <w:rsid w:val="273843F7"/>
    <w:rsid w:val="2738FC8E"/>
    <w:rsid w:val="275A222D"/>
    <w:rsid w:val="275A2DAF"/>
    <w:rsid w:val="276552EB"/>
    <w:rsid w:val="2765F7F5"/>
    <w:rsid w:val="27D28F91"/>
    <w:rsid w:val="27D3E9DC"/>
    <w:rsid w:val="27ECAC91"/>
    <w:rsid w:val="27F2D3D8"/>
    <w:rsid w:val="27F5CC8B"/>
    <w:rsid w:val="28371484"/>
    <w:rsid w:val="28411583"/>
    <w:rsid w:val="28442BA5"/>
    <w:rsid w:val="284726A3"/>
    <w:rsid w:val="2857A039"/>
    <w:rsid w:val="285E89FC"/>
    <w:rsid w:val="28819A7A"/>
    <w:rsid w:val="28AAE3EE"/>
    <w:rsid w:val="28D64C5D"/>
    <w:rsid w:val="28F5F28E"/>
    <w:rsid w:val="29009C9A"/>
    <w:rsid w:val="290C6A3B"/>
    <w:rsid w:val="2915777B"/>
    <w:rsid w:val="29394731"/>
    <w:rsid w:val="295581B1"/>
    <w:rsid w:val="295612AE"/>
    <w:rsid w:val="297774F2"/>
    <w:rsid w:val="29822E9C"/>
    <w:rsid w:val="298D615D"/>
    <w:rsid w:val="29AFF789"/>
    <w:rsid w:val="29B67DD2"/>
    <w:rsid w:val="29C4A210"/>
    <w:rsid w:val="29D8A0EB"/>
    <w:rsid w:val="29DD5473"/>
    <w:rsid w:val="29E8A337"/>
    <w:rsid w:val="29ECD690"/>
    <w:rsid w:val="29F5B4FD"/>
    <w:rsid w:val="2A10634C"/>
    <w:rsid w:val="2A404156"/>
    <w:rsid w:val="2A440D50"/>
    <w:rsid w:val="2A6CEF64"/>
    <w:rsid w:val="2A721CBE"/>
    <w:rsid w:val="2ABC1B6D"/>
    <w:rsid w:val="2AC9A8CF"/>
    <w:rsid w:val="2AD51792"/>
    <w:rsid w:val="2AE3F9AF"/>
    <w:rsid w:val="2AE8A8D3"/>
    <w:rsid w:val="2AF15212"/>
    <w:rsid w:val="2AF1E30F"/>
    <w:rsid w:val="2B14BF99"/>
    <w:rsid w:val="2B2E0AE4"/>
    <w:rsid w:val="2B35F48B"/>
    <w:rsid w:val="2B3EDCF7"/>
    <w:rsid w:val="2B7924D4"/>
    <w:rsid w:val="2B816D89"/>
    <w:rsid w:val="2B8999B8"/>
    <w:rsid w:val="2B8FBEBE"/>
    <w:rsid w:val="2B98A3C7"/>
    <w:rsid w:val="2BA0C026"/>
    <w:rsid w:val="2BDC5609"/>
    <w:rsid w:val="2BE284B0"/>
    <w:rsid w:val="2C1EAD5E"/>
    <w:rsid w:val="2C1EE62D"/>
    <w:rsid w:val="2C3E487A"/>
    <w:rsid w:val="2C41352A"/>
    <w:rsid w:val="2C4FC631"/>
    <w:rsid w:val="2C5FCEEB"/>
    <w:rsid w:val="2C8DB370"/>
    <w:rsid w:val="2CB532BB"/>
    <w:rsid w:val="2CD9424E"/>
    <w:rsid w:val="2CDA52B0"/>
    <w:rsid w:val="2CDAAD58"/>
    <w:rsid w:val="2CFA1E78"/>
    <w:rsid w:val="2D247752"/>
    <w:rsid w:val="2D347428"/>
    <w:rsid w:val="2D642FCE"/>
    <w:rsid w:val="2D782DDB"/>
    <w:rsid w:val="2D82160A"/>
    <w:rsid w:val="2D8BE5F1"/>
    <w:rsid w:val="2D96106E"/>
    <w:rsid w:val="2D9755D4"/>
    <w:rsid w:val="2DD41C88"/>
    <w:rsid w:val="2DF32D6B"/>
    <w:rsid w:val="2DFB9F4C"/>
    <w:rsid w:val="2E0CB854"/>
    <w:rsid w:val="2E2DBC3D"/>
    <w:rsid w:val="2E51031C"/>
    <w:rsid w:val="2E5A4644"/>
    <w:rsid w:val="2E9EAF62"/>
    <w:rsid w:val="2EADE209"/>
    <w:rsid w:val="2EBC145A"/>
    <w:rsid w:val="2EC2B8A8"/>
    <w:rsid w:val="2ED860E8"/>
    <w:rsid w:val="2EE080F6"/>
    <w:rsid w:val="2EFB76EC"/>
    <w:rsid w:val="2F45583A"/>
    <w:rsid w:val="2F5686EF"/>
    <w:rsid w:val="2F596E99"/>
    <w:rsid w:val="2F69B8E4"/>
    <w:rsid w:val="2F7EAA06"/>
    <w:rsid w:val="2F8EFDCC"/>
    <w:rsid w:val="2FA3AE4D"/>
    <w:rsid w:val="2FA888B5"/>
    <w:rsid w:val="2FC1E503"/>
    <w:rsid w:val="2FC6C4EB"/>
    <w:rsid w:val="2FCED334"/>
    <w:rsid w:val="2FE1CCFD"/>
    <w:rsid w:val="2FEBE96C"/>
    <w:rsid w:val="2FECD37D"/>
    <w:rsid w:val="2FEE6E7D"/>
    <w:rsid w:val="304396DF"/>
    <w:rsid w:val="306B3E73"/>
    <w:rsid w:val="306D48FE"/>
    <w:rsid w:val="309082D6"/>
    <w:rsid w:val="309F3B80"/>
    <w:rsid w:val="30A2E622"/>
    <w:rsid w:val="30C65C68"/>
    <w:rsid w:val="30E0D8D8"/>
    <w:rsid w:val="30F25750"/>
    <w:rsid w:val="3100D6E0"/>
    <w:rsid w:val="310B4D4D"/>
    <w:rsid w:val="311A4297"/>
    <w:rsid w:val="31319BBB"/>
    <w:rsid w:val="315B9267"/>
    <w:rsid w:val="316F817B"/>
    <w:rsid w:val="31DAADDE"/>
    <w:rsid w:val="31F4A320"/>
    <w:rsid w:val="3218E018"/>
    <w:rsid w:val="321BE008"/>
    <w:rsid w:val="327CA939"/>
    <w:rsid w:val="327CDD4B"/>
    <w:rsid w:val="32C6CCB7"/>
    <w:rsid w:val="32D1D985"/>
    <w:rsid w:val="32DB4F0F"/>
    <w:rsid w:val="32DF9912"/>
    <w:rsid w:val="3324743F"/>
    <w:rsid w:val="3366E4C6"/>
    <w:rsid w:val="33693AFE"/>
    <w:rsid w:val="33A73887"/>
    <w:rsid w:val="3406F7E2"/>
    <w:rsid w:val="3429F812"/>
    <w:rsid w:val="3441C760"/>
    <w:rsid w:val="344F6B95"/>
    <w:rsid w:val="34693C7D"/>
    <w:rsid w:val="348A3D46"/>
    <w:rsid w:val="349047CD"/>
    <w:rsid w:val="34D94348"/>
    <w:rsid w:val="34DEEBF6"/>
    <w:rsid w:val="34E9039D"/>
    <w:rsid w:val="3501F43D"/>
    <w:rsid w:val="350FD717"/>
    <w:rsid w:val="351B9FF0"/>
    <w:rsid w:val="3542C016"/>
    <w:rsid w:val="3554E014"/>
    <w:rsid w:val="35634F48"/>
    <w:rsid w:val="357235E8"/>
    <w:rsid w:val="35765745"/>
    <w:rsid w:val="35BC3DF1"/>
    <w:rsid w:val="35C2E366"/>
    <w:rsid w:val="35E8312B"/>
    <w:rsid w:val="35ED88D4"/>
    <w:rsid w:val="35F2FD2A"/>
    <w:rsid w:val="3616EA79"/>
    <w:rsid w:val="364CE2FA"/>
    <w:rsid w:val="36954B33"/>
    <w:rsid w:val="36E516FE"/>
    <w:rsid w:val="36EF512B"/>
    <w:rsid w:val="36FDFBF0"/>
    <w:rsid w:val="37379666"/>
    <w:rsid w:val="37852519"/>
    <w:rsid w:val="37870C57"/>
    <w:rsid w:val="379568FC"/>
    <w:rsid w:val="37DEC2FF"/>
    <w:rsid w:val="37F8C6D2"/>
    <w:rsid w:val="3802C9E6"/>
    <w:rsid w:val="3850FBA6"/>
    <w:rsid w:val="3856EF83"/>
    <w:rsid w:val="38908DF8"/>
    <w:rsid w:val="3899CC51"/>
    <w:rsid w:val="38BD0CA4"/>
    <w:rsid w:val="38E52569"/>
    <w:rsid w:val="38FD8C56"/>
    <w:rsid w:val="391FD1ED"/>
    <w:rsid w:val="3931395D"/>
    <w:rsid w:val="394A9093"/>
    <w:rsid w:val="39943921"/>
    <w:rsid w:val="39AB4AD8"/>
    <w:rsid w:val="39B1A87C"/>
    <w:rsid w:val="39C38B98"/>
    <w:rsid w:val="39DD525D"/>
    <w:rsid w:val="39E8AE01"/>
    <w:rsid w:val="3A021CE3"/>
    <w:rsid w:val="3A359CB2"/>
    <w:rsid w:val="3A49C868"/>
    <w:rsid w:val="3A6C1D53"/>
    <w:rsid w:val="3A7490D1"/>
    <w:rsid w:val="3ABBA24E"/>
    <w:rsid w:val="3ADD551C"/>
    <w:rsid w:val="3B073143"/>
    <w:rsid w:val="3B0836AE"/>
    <w:rsid w:val="3B451495"/>
    <w:rsid w:val="3B4E3819"/>
    <w:rsid w:val="3B78D7A0"/>
    <w:rsid w:val="3B8F19A7"/>
    <w:rsid w:val="3BB535C0"/>
    <w:rsid w:val="3BBF1D04"/>
    <w:rsid w:val="3BC82EBA"/>
    <w:rsid w:val="3BC9E5AC"/>
    <w:rsid w:val="3C00B667"/>
    <w:rsid w:val="3C0F9EF1"/>
    <w:rsid w:val="3C2107DD"/>
    <w:rsid w:val="3C5772AF"/>
    <w:rsid w:val="3C698D42"/>
    <w:rsid w:val="3C899D73"/>
    <w:rsid w:val="3CA958B9"/>
    <w:rsid w:val="3CBE6D9E"/>
    <w:rsid w:val="3CEAD6D3"/>
    <w:rsid w:val="3CF3DDC5"/>
    <w:rsid w:val="3CFC61C8"/>
    <w:rsid w:val="3D2AEA08"/>
    <w:rsid w:val="3D557D53"/>
    <w:rsid w:val="3D6D3D74"/>
    <w:rsid w:val="3D75B6DF"/>
    <w:rsid w:val="3D866A29"/>
    <w:rsid w:val="3D938AB9"/>
    <w:rsid w:val="3DA492FF"/>
    <w:rsid w:val="3DA70947"/>
    <w:rsid w:val="3DB8968C"/>
    <w:rsid w:val="3DBCD83E"/>
    <w:rsid w:val="3DBD45ED"/>
    <w:rsid w:val="3DD90BC2"/>
    <w:rsid w:val="3DF12BCE"/>
    <w:rsid w:val="3E1E01B6"/>
    <w:rsid w:val="3E1F5AE1"/>
    <w:rsid w:val="3E4551CC"/>
    <w:rsid w:val="3E4E0483"/>
    <w:rsid w:val="3E613CD8"/>
    <w:rsid w:val="3E967B71"/>
    <w:rsid w:val="3E98FC72"/>
    <w:rsid w:val="3EB42E9A"/>
    <w:rsid w:val="3EB6691F"/>
    <w:rsid w:val="3EF2B18B"/>
    <w:rsid w:val="3EF66585"/>
    <w:rsid w:val="3F1D398B"/>
    <w:rsid w:val="3F2C4E28"/>
    <w:rsid w:val="3F74A33B"/>
    <w:rsid w:val="3F83953E"/>
    <w:rsid w:val="3F8CFC2F"/>
    <w:rsid w:val="3F8F1371"/>
    <w:rsid w:val="3FAA7833"/>
    <w:rsid w:val="3FBB5881"/>
    <w:rsid w:val="3FFCF18B"/>
    <w:rsid w:val="4024D38C"/>
    <w:rsid w:val="4027BEE5"/>
    <w:rsid w:val="4034028A"/>
    <w:rsid w:val="40387441"/>
    <w:rsid w:val="40513B06"/>
    <w:rsid w:val="4110AC84"/>
    <w:rsid w:val="4128CC90"/>
    <w:rsid w:val="412AE3D2"/>
    <w:rsid w:val="4152F0DA"/>
    <w:rsid w:val="4156FBA3"/>
    <w:rsid w:val="416F90A5"/>
    <w:rsid w:val="417B5519"/>
    <w:rsid w:val="41B44513"/>
    <w:rsid w:val="41B5274D"/>
    <w:rsid w:val="41BB5DB8"/>
    <w:rsid w:val="41E8CCB8"/>
    <w:rsid w:val="41FA1979"/>
    <w:rsid w:val="41FDB0CA"/>
    <w:rsid w:val="42383E2A"/>
    <w:rsid w:val="424B945E"/>
    <w:rsid w:val="4258056D"/>
    <w:rsid w:val="426B8A82"/>
    <w:rsid w:val="42718E1E"/>
    <w:rsid w:val="4272595F"/>
    <w:rsid w:val="42742802"/>
    <w:rsid w:val="42B5B718"/>
    <w:rsid w:val="42BFB877"/>
    <w:rsid w:val="42C295B2"/>
    <w:rsid w:val="42CEF6B0"/>
    <w:rsid w:val="42DC1A6E"/>
    <w:rsid w:val="42DC4C10"/>
    <w:rsid w:val="42E218F5"/>
    <w:rsid w:val="42F1EAD9"/>
    <w:rsid w:val="431D3BC9"/>
    <w:rsid w:val="43501574"/>
    <w:rsid w:val="4353613E"/>
    <w:rsid w:val="436E4097"/>
    <w:rsid w:val="436FA12C"/>
    <w:rsid w:val="43B3B8D3"/>
    <w:rsid w:val="43B8804B"/>
    <w:rsid w:val="43D3409F"/>
    <w:rsid w:val="43E063B4"/>
    <w:rsid w:val="44393F80"/>
    <w:rsid w:val="448BBB36"/>
    <w:rsid w:val="44A3F313"/>
    <w:rsid w:val="44BD4607"/>
    <w:rsid w:val="44D1FCB7"/>
    <w:rsid w:val="44FCC753"/>
    <w:rsid w:val="45215091"/>
    <w:rsid w:val="4536C7FC"/>
    <w:rsid w:val="4549672E"/>
    <w:rsid w:val="4566F3BF"/>
    <w:rsid w:val="4574B969"/>
    <w:rsid w:val="45ED2D8F"/>
    <w:rsid w:val="45ED879E"/>
    <w:rsid w:val="45F02484"/>
    <w:rsid w:val="45F72936"/>
    <w:rsid w:val="46154515"/>
    <w:rsid w:val="461B2CC4"/>
    <w:rsid w:val="46278B97"/>
    <w:rsid w:val="464EF803"/>
    <w:rsid w:val="467A2651"/>
    <w:rsid w:val="469A6D5A"/>
    <w:rsid w:val="46A04CAB"/>
    <w:rsid w:val="46A18D56"/>
    <w:rsid w:val="46A5E159"/>
    <w:rsid w:val="46C1590E"/>
    <w:rsid w:val="46E2BB07"/>
    <w:rsid w:val="470CCF45"/>
    <w:rsid w:val="4721E4E7"/>
    <w:rsid w:val="47255416"/>
    <w:rsid w:val="478617D8"/>
    <w:rsid w:val="4789A8FA"/>
    <w:rsid w:val="47A15A4E"/>
    <w:rsid w:val="47BF8ECD"/>
    <w:rsid w:val="47E1EB7D"/>
    <w:rsid w:val="47F4E6C9"/>
    <w:rsid w:val="47F9E566"/>
    <w:rsid w:val="481258D7"/>
    <w:rsid w:val="481BBDB1"/>
    <w:rsid w:val="4848DA43"/>
    <w:rsid w:val="489BD4BC"/>
    <w:rsid w:val="48A6B1C2"/>
    <w:rsid w:val="48B45B7E"/>
    <w:rsid w:val="48DB5179"/>
    <w:rsid w:val="490C1763"/>
    <w:rsid w:val="49194F88"/>
    <w:rsid w:val="491BA4B7"/>
    <w:rsid w:val="491D96F2"/>
    <w:rsid w:val="49251A30"/>
    <w:rsid w:val="49514A81"/>
    <w:rsid w:val="4957E859"/>
    <w:rsid w:val="49614E0B"/>
    <w:rsid w:val="4968A1E3"/>
    <w:rsid w:val="498196DA"/>
    <w:rsid w:val="49986650"/>
    <w:rsid w:val="49A716B3"/>
    <w:rsid w:val="49ECEE0D"/>
    <w:rsid w:val="49FF079E"/>
    <w:rsid w:val="4A11E3B6"/>
    <w:rsid w:val="4A44858C"/>
    <w:rsid w:val="4A55766C"/>
    <w:rsid w:val="4A578FEB"/>
    <w:rsid w:val="4A63643A"/>
    <w:rsid w:val="4A7F0318"/>
    <w:rsid w:val="4A862E52"/>
    <w:rsid w:val="4AC0F8C1"/>
    <w:rsid w:val="4B00E66F"/>
    <w:rsid w:val="4B0A8977"/>
    <w:rsid w:val="4B108D10"/>
    <w:rsid w:val="4B1A7CCB"/>
    <w:rsid w:val="4B858654"/>
    <w:rsid w:val="4B918716"/>
    <w:rsid w:val="4BA28FB2"/>
    <w:rsid w:val="4BB62C2A"/>
    <w:rsid w:val="4BF146CD"/>
    <w:rsid w:val="4BFE2548"/>
    <w:rsid w:val="4C56BAE8"/>
    <w:rsid w:val="4CE7969B"/>
    <w:rsid w:val="4CF0535B"/>
    <w:rsid w:val="4D0CE6DB"/>
    <w:rsid w:val="4D3C15C4"/>
    <w:rsid w:val="4D8D172E"/>
    <w:rsid w:val="4D93BA81"/>
    <w:rsid w:val="4DB954DE"/>
    <w:rsid w:val="4DBA9818"/>
    <w:rsid w:val="4DC6F969"/>
    <w:rsid w:val="4E250016"/>
    <w:rsid w:val="4E7A0B9A"/>
    <w:rsid w:val="4E8758C9"/>
    <w:rsid w:val="4E99B78F"/>
    <w:rsid w:val="4EA05B36"/>
    <w:rsid w:val="4EA1150A"/>
    <w:rsid w:val="4EE4CBB9"/>
    <w:rsid w:val="4EE70C3B"/>
    <w:rsid w:val="4EEE8987"/>
    <w:rsid w:val="4EEF200D"/>
    <w:rsid w:val="4EF6B7AD"/>
    <w:rsid w:val="4F0E344E"/>
    <w:rsid w:val="4F106AE1"/>
    <w:rsid w:val="4F139A7E"/>
    <w:rsid w:val="4F2F8AE2"/>
    <w:rsid w:val="4F566879"/>
    <w:rsid w:val="4F655103"/>
    <w:rsid w:val="4FBF3F54"/>
    <w:rsid w:val="50137E0B"/>
    <w:rsid w:val="5028F522"/>
    <w:rsid w:val="5063320B"/>
    <w:rsid w:val="507600D5"/>
    <w:rsid w:val="50867E6A"/>
    <w:rsid w:val="508A59E8"/>
    <w:rsid w:val="509946D5"/>
    <w:rsid w:val="509C5777"/>
    <w:rsid w:val="50AF68A9"/>
    <w:rsid w:val="50C3B8D4"/>
    <w:rsid w:val="50CB5B43"/>
    <w:rsid w:val="50EB2055"/>
    <w:rsid w:val="511EF61E"/>
    <w:rsid w:val="517E5738"/>
    <w:rsid w:val="518A84E5"/>
    <w:rsid w:val="51B8A0BD"/>
    <w:rsid w:val="51D9D3E1"/>
    <w:rsid w:val="51E8775A"/>
    <w:rsid w:val="51F34312"/>
    <w:rsid w:val="51FBE544"/>
    <w:rsid w:val="51FF026C"/>
    <w:rsid w:val="520FD423"/>
    <w:rsid w:val="5221F9A1"/>
    <w:rsid w:val="52252EC3"/>
    <w:rsid w:val="52284AC0"/>
    <w:rsid w:val="52409544"/>
    <w:rsid w:val="526E1682"/>
    <w:rsid w:val="52AC1C18"/>
    <w:rsid w:val="52F6E016"/>
    <w:rsid w:val="5339E662"/>
    <w:rsid w:val="535AA712"/>
    <w:rsid w:val="535DC409"/>
    <w:rsid w:val="536095E4"/>
    <w:rsid w:val="5389C64E"/>
    <w:rsid w:val="539AD2CD"/>
    <w:rsid w:val="53BCCA3C"/>
    <w:rsid w:val="53CE5F1A"/>
    <w:rsid w:val="53DBFC18"/>
    <w:rsid w:val="542F0C13"/>
    <w:rsid w:val="54497E8B"/>
    <w:rsid w:val="545344A0"/>
    <w:rsid w:val="5492B077"/>
    <w:rsid w:val="54A7DDE5"/>
    <w:rsid w:val="54D5B6C3"/>
    <w:rsid w:val="54DB8DD0"/>
    <w:rsid w:val="54F09890"/>
    <w:rsid w:val="54F25784"/>
    <w:rsid w:val="54FC6645"/>
    <w:rsid w:val="55379D90"/>
    <w:rsid w:val="55DD15FF"/>
    <w:rsid w:val="561FC34F"/>
    <w:rsid w:val="562514C3"/>
    <w:rsid w:val="562E80D8"/>
    <w:rsid w:val="56485370"/>
    <w:rsid w:val="5669CB58"/>
    <w:rsid w:val="569564CB"/>
    <w:rsid w:val="56B4A224"/>
    <w:rsid w:val="56C16710"/>
    <w:rsid w:val="56C6B435"/>
    <w:rsid w:val="570FD163"/>
    <w:rsid w:val="572C86C0"/>
    <w:rsid w:val="5741CC17"/>
    <w:rsid w:val="5759B2B3"/>
    <w:rsid w:val="5774BF81"/>
    <w:rsid w:val="5791C36D"/>
    <w:rsid w:val="57A092DD"/>
    <w:rsid w:val="57A1EB1E"/>
    <w:rsid w:val="5809FC66"/>
    <w:rsid w:val="581F3721"/>
    <w:rsid w:val="585D3771"/>
    <w:rsid w:val="587F15A7"/>
    <w:rsid w:val="58B5E7E0"/>
    <w:rsid w:val="58B793FF"/>
    <w:rsid w:val="58D4ACE6"/>
    <w:rsid w:val="58DF7D6C"/>
    <w:rsid w:val="58E248EA"/>
    <w:rsid w:val="58E5A529"/>
    <w:rsid w:val="59047CEA"/>
    <w:rsid w:val="596393FF"/>
    <w:rsid w:val="597AAD7D"/>
    <w:rsid w:val="5996F5F2"/>
    <w:rsid w:val="5998DC7B"/>
    <w:rsid w:val="59B03C12"/>
    <w:rsid w:val="59C13D76"/>
    <w:rsid w:val="59F801B4"/>
    <w:rsid w:val="59F907D2"/>
    <w:rsid w:val="59FB936B"/>
    <w:rsid w:val="5A02D897"/>
    <w:rsid w:val="5A0EA303"/>
    <w:rsid w:val="5A1AE608"/>
    <w:rsid w:val="5A4218D9"/>
    <w:rsid w:val="5A63DDAE"/>
    <w:rsid w:val="5A684D2D"/>
    <w:rsid w:val="5A84923F"/>
    <w:rsid w:val="5AA1E5CA"/>
    <w:rsid w:val="5AB5C568"/>
    <w:rsid w:val="5ACBF416"/>
    <w:rsid w:val="5AFF6460"/>
    <w:rsid w:val="5B272733"/>
    <w:rsid w:val="5B4C0C73"/>
    <w:rsid w:val="5B52F30E"/>
    <w:rsid w:val="5B7CA969"/>
    <w:rsid w:val="5B80526E"/>
    <w:rsid w:val="5B8AE283"/>
    <w:rsid w:val="5B9A2558"/>
    <w:rsid w:val="5BA11F56"/>
    <w:rsid w:val="5BA5E4B2"/>
    <w:rsid w:val="5BAB0ADE"/>
    <w:rsid w:val="5BF2A1FC"/>
    <w:rsid w:val="5BF530A4"/>
    <w:rsid w:val="5BFBC580"/>
    <w:rsid w:val="5C0AA3ED"/>
    <w:rsid w:val="5C30763E"/>
    <w:rsid w:val="5C3332AE"/>
    <w:rsid w:val="5CAF761C"/>
    <w:rsid w:val="5CC48E28"/>
    <w:rsid w:val="5CC6F3A3"/>
    <w:rsid w:val="5CC78962"/>
    <w:rsid w:val="5D0C2AF8"/>
    <w:rsid w:val="5D35F5B9"/>
    <w:rsid w:val="5D5286CA"/>
    <w:rsid w:val="5D585BA8"/>
    <w:rsid w:val="5D6C931F"/>
    <w:rsid w:val="5D7427AF"/>
    <w:rsid w:val="5D8229B3"/>
    <w:rsid w:val="5D98643A"/>
    <w:rsid w:val="5DAC239F"/>
    <w:rsid w:val="5DCF030F"/>
    <w:rsid w:val="5E0ED994"/>
    <w:rsid w:val="5E25E833"/>
    <w:rsid w:val="5E34652E"/>
    <w:rsid w:val="5E370522"/>
    <w:rsid w:val="5E52D817"/>
    <w:rsid w:val="5EF1202D"/>
    <w:rsid w:val="5F2CD166"/>
    <w:rsid w:val="5F3BBE50"/>
    <w:rsid w:val="5F3C8F50"/>
    <w:rsid w:val="5F48DF4E"/>
    <w:rsid w:val="5F543B47"/>
    <w:rsid w:val="5F57087E"/>
    <w:rsid w:val="5F987C7C"/>
    <w:rsid w:val="5FA7A7B9"/>
    <w:rsid w:val="5FAC7F17"/>
    <w:rsid w:val="5FD2D583"/>
    <w:rsid w:val="5FE02482"/>
    <w:rsid w:val="601D813B"/>
    <w:rsid w:val="603122A5"/>
    <w:rsid w:val="603F9A96"/>
    <w:rsid w:val="604814B3"/>
    <w:rsid w:val="604ECC7D"/>
    <w:rsid w:val="6058DAC0"/>
    <w:rsid w:val="605E9818"/>
    <w:rsid w:val="6068E5E8"/>
    <w:rsid w:val="607644D3"/>
    <w:rsid w:val="607F6450"/>
    <w:rsid w:val="60A0EDEC"/>
    <w:rsid w:val="60BABED4"/>
    <w:rsid w:val="60F3B134"/>
    <w:rsid w:val="60FED9AD"/>
    <w:rsid w:val="61085011"/>
    <w:rsid w:val="61245F06"/>
    <w:rsid w:val="613915FB"/>
    <w:rsid w:val="615F17F5"/>
    <w:rsid w:val="616EA5E4"/>
    <w:rsid w:val="617A5BAD"/>
    <w:rsid w:val="61AE4875"/>
    <w:rsid w:val="61B98C08"/>
    <w:rsid w:val="61BA211F"/>
    <w:rsid w:val="61D3AA83"/>
    <w:rsid w:val="61D7AE95"/>
    <w:rsid w:val="620C63F6"/>
    <w:rsid w:val="62443B99"/>
    <w:rsid w:val="625B4255"/>
    <w:rsid w:val="6262B4B4"/>
    <w:rsid w:val="626F1B82"/>
    <w:rsid w:val="627ED39B"/>
    <w:rsid w:val="628976DE"/>
    <w:rsid w:val="628DB401"/>
    <w:rsid w:val="62965A1F"/>
    <w:rsid w:val="62AD9758"/>
    <w:rsid w:val="62EE94ED"/>
    <w:rsid w:val="62FE4A50"/>
    <w:rsid w:val="63009035"/>
    <w:rsid w:val="63028F96"/>
    <w:rsid w:val="630A7645"/>
    <w:rsid w:val="631F1B85"/>
    <w:rsid w:val="633599ED"/>
    <w:rsid w:val="63530E66"/>
    <w:rsid w:val="6353B2CE"/>
    <w:rsid w:val="6358FF0C"/>
    <w:rsid w:val="63D32983"/>
    <w:rsid w:val="63DB9F0B"/>
    <w:rsid w:val="63EEF8E7"/>
    <w:rsid w:val="64004289"/>
    <w:rsid w:val="640A30CA"/>
    <w:rsid w:val="6415F441"/>
    <w:rsid w:val="64298462"/>
    <w:rsid w:val="6434DBFF"/>
    <w:rsid w:val="6486AB56"/>
    <w:rsid w:val="648964EB"/>
    <w:rsid w:val="64A646A6"/>
    <w:rsid w:val="64AB18F9"/>
    <w:rsid w:val="65144CF2"/>
    <w:rsid w:val="652A8320"/>
    <w:rsid w:val="65365A90"/>
    <w:rsid w:val="656372A7"/>
    <w:rsid w:val="65715444"/>
    <w:rsid w:val="65836ED7"/>
    <w:rsid w:val="659BADA4"/>
    <w:rsid w:val="659C12EA"/>
    <w:rsid w:val="659C9734"/>
    <w:rsid w:val="65AA54BA"/>
    <w:rsid w:val="65AAFFD4"/>
    <w:rsid w:val="65B15BA8"/>
    <w:rsid w:val="65D0AC60"/>
    <w:rsid w:val="65D3A5D5"/>
    <w:rsid w:val="66095C64"/>
    <w:rsid w:val="661265F6"/>
    <w:rsid w:val="6646E95A"/>
    <w:rsid w:val="66739A62"/>
    <w:rsid w:val="66894979"/>
    <w:rsid w:val="66C65381"/>
    <w:rsid w:val="6702E515"/>
    <w:rsid w:val="6702F01C"/>
    <w:rsid w:val="6704A96B"/>
    <w:rsid w:val="67102F70"/>
    <w:rsid w:val="6717ACBC"/>
    <w:rsid w:val="6766C274"/>
    <w:rsid w:val="678AFAC6"/>
    <w:rsid w:val="67A7CCF4"/>
    <w:rsid w:val="67AE3657"/>
    <w:rsid w:val="67E2B9BB"/>
    <w:rsid w:val="6819B111"/>
    <w:rsid w:val="682519DA"/>
    <w:rsid w:val="683DDC4B"/>
    <w:rsid w:val="689EB576"/>
    <w:rsid w:val="68B2B083"/>
    <w:rsid w:val="68B5487D"/>
    <w:rsid w:val="68C4ABC4"/>
    <w:rsid w:val="68F11700"/>
    <w:rsid w:val="6946FE6B"/>
    <w:rsid w:val="694DE41F"/>
    <w:rsid w:val="6950EF6B"/>
    <w:rsid w:val="69552B51"/>
    <w:rsid w:val="69650432"/>
    <w:rsid w:val="69996C9A"/>
    <w:rsid w:val="699C3051"/>
    <w:rsid w:val="69B9A4CA"/>
    <w:rsid w:val="69D2A797"/>
    <w:rsid w:val="69DC99E7"/>
    <w:rsid w:val="69EAAC6E"/>
    <w:rsid w:val="69FB8181"/>
    <w:rsid w:val="6A08A04A"/>
    <w:rsid w:val="6A4C64D9"/>
    <w:rsid w:val="6A790DA7"/>
    <w:rsid w:val="6A9B0EBB"/>
    <w:rsid w:val="6A9EE3B7"/>
    <w:rsid w:val="6AA498B2"/>
    <w:rsid w:val="6ACFADC5"/>
    <w:rsid w:val="6AF433D4"/>
    <w:rsid w:val="6B1A5A7D"/>
    <w:rsid w:val="6B21BD25"/>
    <w:rsid w:val="6B5151D3"/>
    <w:rsid w:val="6B672509"/>
    <w:rsid w:val="6B92872B"/>
    <w:rsid w:val="6BB7DE12"/>
    <w:rsid w:val="6BD65638"/>
    <w:rsid w:val="6C0B60EE"/>
    <w:rsid w:val="6C36DF1C"/>
    <w:rsid w:val="6C4E73E2"/>
    <w:rsid w:val="6C710F2A"/>
    <w:rsid w:val="6C7299CD"/>
    <w:rsid w:val="6C7D00DE"/>
    <w:rsid w:val="6C81A77A"/>
    <w:rsid w:val="6C9939CD"/>
    <w:rsid w:val="6C9CA4F4"/>
    <w:rsid w:val="6CB40D21"/>
    <w:rsid w:val="6CC7CCC4"/>
    <w:rsid w:val="6CED2234"/>
    <w:rsid w:val="6CF752FE"/>
    <w:rsid w:val="6D01FF0B"/>
    <w:rsid w:val="6D058C18"/>
    <w:rsid w:val="6D1D1FA6"/>
    <w:rsid w:val="6D81BD56"/>
    <w:rsid w:val="6D92ED9F"/>
    <w:rsid w:val="6D9748FE"/>
    <w:rsid w:val="6D9DE0C2"/>
    <w:rsid w:val="6DD1C57F"/>
    <w:rsid w:val="6DDC04A2"/>
    <w:rsid w:val="6DDF0AAF"/>
    <w:rsid w:val="6E1D77DB"/>
    <w:rsid w:val="6E1F9E8A"/>
    <w:rsid w:val="6E387555"/>
    <w:rsid w:val="6E60646A"/>
    <w:rsid w:val="6E60A95D"/>
    <w:rsid w:val="6E6A5DCC"/>
    <w:rsid w:val="6E88F295"/>
    <w:rsid w:val="6E9230EE"/>
    <w:rsid w:val="6ECE27A9"/>
    <w:rsid w:val="6ED28D7D"/>
    <w:rsid w:val="6EEFD76A"/>
    <w:rsid w:val="6EFD0B9A"/>
    <w:rsid w:val="6F13AFF9"/>
    <w:rsid w:val="6F2744C7"/>
    <w:rsid w:val="6F39FF7F"/>
    <w:rsid w:val="6F47275E"/>
    <w:rsid w:val="6F69FC4A"/>
    <w:rsid w:val="6FB9483C"/>
    <w:rsid w:val="6FBB6EEB"/>
    <w:rsid w:val="6FBD25A3"/>
    <w:rsid w:val="6FD445B6"/>
    <w:rsid w:val="6FFED16A"/>
    <w:rsid w:val="7004F701"/>
    <w:rsid w:val="7018FC0B"/>
    <w:rsid w:val="7024C2F6"/>
    <w:rsid w:val="70953E50"/>
    <w:rsid w:val="70991932"/>
    <w:rsid w:val="70CFF1F1"/>
    <w:rsid w:val="70D7F2CC"/>
    <w:rsid w:val="70DD273B"/>
    <w:rsid w:val="70F8DC5F"/>
    <w:rsid w:val="710C814B"/>
    <w:rsid w:val="711EEAA1"/>
    <w:rsid w:val="712FD74C"/>
    <w:rsid w:val="713DE519"/>
    <w:rsid w:val="7141B2B7"/>
    <w:rsid w:val="71507201"/>
    <w:rsid w:val="71516E02"/>
    <w:rsid w:val="71D125E0"/>
    <w:rsid w:val="720C6027"/>
    <w:rsid w:val="723193D9"/>
    <w:rsid w:val="7244C585"/>
    <w:rsid w:val="725819C9"/>
    <w:rsid w:val="725DE1C0"/>
    <w:rsid w:val="7261F1DF"/>
    <w:rsid w:val="726700E1"/>
    <w:rsid w:val="72BCB872"/>
    <w:rsid w:val="72C718C8"/>
    <w:rsid w:val="72CF8708"/>
    <w:rsid w:val="72E7F05A"/>
    <w:rsid w:val="7305E496"/>
    <w:rsid w:val="73343D5E"/>
    <w:rsid w:val="734B73ED"/>
    <w:rsid w:val="735C63B8"/>
    <w:rsid w:val="73699412"/>
    <w:rsid w:val="73919046"/>
    <w:rsid w:val="73FDDCE4"/>
    <w:rsid w:val="74035752"/>
    <w:rsid w:val="7404C048"/>
    <w:rsid w:val="74307D21"/>
    <w:rsid w:val="7449E266"/>
    <w:rsid w:val="745C389E"/>
    <w:rsid w:val="7465561B"/>
    <w:rsid w:val="7467780E"/>
    <w:rsid w:val="74B199A0"/>
    <w:rsid w:val="74BBCFAA"/>
    <w:rsid w:val="74C54FAD"/>
    <w:rsid w:val="74D5DEB5"/>
    <w:rsid w:val="74E1C14D"/>
    <w:rsid w:val="74E34951"/>
    <w:rsid w:val="74EEA0CA"/>
    <w:rsid w:val="74F83419"/>
    <w:rsid w:val="7519F3D5"/>
    <w:rsid w:val="752D60A7"/>
    <w:rsid w:val="754EE5AC"/>
    <w:rsid w:val="7576AAB7"/>
    <w:rsid w:val="75891B37"/>
    <w:rsid w:val="7595F2BC"/>
    <w:rsid w:val="7599AD45"/>
    <w:rsid w:val="759CE22E"/>
    <w:rsid w:val="75A03F29"/>
    <w:rsid w:val="75A32AC2"/>
    <w:rsid w:val="75BB2B51"/>
    <w:rsid w:val="75C19A92"/>
    <w:rsid w:val="75D4125C"/>
    <w:rsid w:val="76168EEB"/>
    <w:rsid w:val="763BD8A8"/>
    <w:rsid w:val="7668544D"/>
    <w:rsid w:val="76687D2F"/>
    <w:rsid w:val="767C17C0"/>
    <w:rsid w:val="76AEF661"/>
    <w:rsid w:val="76D9A0B4"/>
    <w:rsid w:val="76FBD4B4"/>
    <w:rsid w:val="77122109"/>
    <w:rsid w:val="77127B18"/>
    <w:rsid w:val="771EC1DE"/>
    <w:rsid w:val="774E449F"/>
    <w:rsid w:val="775FE2DC"/>
    <w:rsid w:val="77681DE3"/>
    <w:rsid w:val="776E06C4"/>
    <w:rsid w:val="77A4D1EE"/>
    <w:rsid w:val="77CB90A2"/>
    <w:rsid w:val="77D0A3F4"/>
    <w:rsid w:val="77D955B9"/>
    <w:rsid w:val="77DF5B3D"/>
    <w:rsid w:val="77EF597E"/>
    <w:rsid w:val="7807AE81"/>
    <w:rsid w:val="780F4A75"/>
    <w:rsid w:val="782DB464"/>
    <w:rsid w:val="783774F2"/>
    <w:rsid w:val="78650169"/>
    <w:rsid w:val="7877D02F"/>
    <w:rsid w:val="788BD6ED"/>
    <w:rsid w:val="7892B134"/>
    <w:rsid w:val="78974178"/>
    <w:rsid w:val="78A2E583"/>
    <w:rsid w:val="78ADF16A"/>
    <w:rsid w:val="78B81D14"/>
    <w:rsid w:val="78D14E07"/>
    <w:rsid w:val="78D7DFEB"/>
    <w:rsid w:val="794304BD"/>
    <w:rsid w:val="7975261A"/>
    <w:rsid w:val="79AE5118"/>
    <w:rsid w:val="79C47FC6"/>
    <w:rsid w:val="79CCEF94"/>
    <w:rsid w:val="79D36255"/>
    <w:rsid w:val="79D72B4A"/>
    <w:rsid w:val="79EE51D8"/>
    <w:rsid w:val="7A19E97C"/>
    <w:rsid w:val="7A271B85"/>
    <w:rsid w:val="7A2F1FAB"/>
    <w:rsid w:val="7A49C4B8"/>
    <w:rsid w:val="7A6D1E68"/>
    <w:rsid w:val="7A73B04C"/>
    <w:rsid w:val="7A86D991"/>
    <w:rsid w:val="7AA62E9D"/>
    <w:rsid w:val="7AB71E3C"/>
    <w:rsid w:val="7AD11245"/>
    <w:rsid w:val="7AE376AA"/>
    <w:rsid w:val="7AEA4FD8"/>
    <w:rsid w:val="7B1A4AF7"/>
    <w:rsid w:val="7B21C832"/>
    <w:rsid w:val="7B3F4F43"/>
    <w:rsid w:val="7B3FCB78"/>
    <w:rsid w:val="7B46EB37"/>
    <w:rsid w:val="7B56CCE3"/>
    <w:rsid w:val="7B6352CF"/>
    <w:rsid w:val="7B923EE8"/>
    <w:rsid w:val="7B9FBA45"/>
    <w:rsid w:val="7BB5B9DD"/>
    <w:rsid w:val="7BC5FDAD"/>
    <w:rsid w:val="7BF84A6F"/>
    <w:rsid w:val="7C008075"/>
    <w:rsid w:val="7C011822"/>
    <w:rsid w:val="7C290078"/>
    <w:rsid w:val="7C2E2BCF"/>
    <w:rsid w:val="7C4227DA"/>
    <w:rsid w:val="7C54F06C"/>
    <w:rsid w:val="7C77A59E"/>
    <w:rsid w:val="7C78E8F7"/>
    <w:rsid w:val="7CA26F0C"/>
    <w:rsid w:val="7CA4BCD0"/>
    <w:rsid w:val="7CB045FE"/>
    <w:rsid w:val="7CBB6D84"/>
    <w:rsid w:val="7CD84519"/>
    <w:rsid w:val="7D012127"/>
    <w:rsid w:val="7D4959D0"/>
    <w:rsid w:val="7D4BE4FA"/>
    <w:rsid w:val="7D543D2E"/>
    <w:rsid w:val="7D626B18"/>
    <w:rsid w:val="7D7575DA"/>
    <w:rsid w:val="7DA4BF2A"/>
    <w:rsid w:val="7DE6530D"/>
    <w:rsid w:val="7DEEBEFE"/>
    <w:rsid w:val="7DF0C0CD"/>
    <w:rsid w:val="7E1CD8EE"/>
    <w:rsid w:val="7E3CEAA0"/>
    <w:rsid w:val="7E45F1A1"/>
    <w:rsid w:val="7E48973D"/>
    <w:rsid w:val="7E4C165F"/>
    <w:rsid w:val="7E78C1BD"/>
    <w:rsid w:val="7E97AE1E"/>
    <w:rsid w:val="7E9CF188"/>
    <w:rsid w:val="7EAEBD9F"/>
    <w:rsid w:val="7EBE8E38"/>
    <w:rsid w:val="7EF00D8F"/>
    <w:rsid w:val="7EF13642"/>
    <w:rsid w:val="7EFE1429"/>
    <w:rsid w:val="7F08A8C3"/>
    <w:rsid w:val="7F408F8B"/>
    <w:rsid w:val="7F4785A8"/>
    <w:rsid w:val="7F649E8F"/>
    <w:rsid w:val="7F68832D"/>
    <w:rsid w:val="7FAF4660"/>
    <w:rsid w:val="7FB2C503"/>
    <w:rsid w:val="7FCD63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D878D"/>
  <w15:chartTrackingRefBased/>
  <w15:docId w15:val="{CF88F76D-D225-4D2A-B734-F61C18D5F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1E0F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irthto5matters.org.uk/transitions/" TargetMode="External"/><Relationship Id="rId26" Type="http://schemas.openxmlformats.org/officeDocument/2006/relationships/hyperlink" Target="https://www.mindtools.com/av44li2/professionalism" TargetMode="External"/><Relationship Id="rId39" Type="http://schemas.openxmlformats.org/officeDocument/2006/relationships/hyperlink" Target="https://www.youtube.com/watch?v=VNNsN9IJkws&amp;list=PL0DB506DEF92B6347" TargetMode="External"/><Relationship Id="rId21" Type="http://schemas.openxmlformats.org/officeDocument/2006/relationships/hyperlink" Target="https://www.gov.uk/government/publications/development-matters--2" TargetMode="External"/><Relationship Id="rId34" Type="http://schemas.openxmlformats.org/officeDocument/2006/relationships/hyperlink" Target="https://www.pinterest.co.uk/pin/577164508490359469/" TargetMode="External"/><Relationship Id="rId42" Type="http://schemas.openxmlformats.org/officeDocument/2006/relationships/hyperlink" Target="https://www.yourvelvetevolution.com/effective-communication-children/"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ing.com/videos/riverview/relatedvideo?q=what%20is%20transition%20in%20early%20years&amp;mid=0F8C4D833EC66911ADBF0F8C4D833EC66911ADBF&amp;ajaxhist=0" TargetMode="External"/><Relationship Id="rId29" Type="http://schemas.openxmlformats.org/officeDocument/2006/relationships/hyperlink" Target="https://blog.easypeasyapp.com/blog/how-to-transition-children-successfully-in-the-early-years" TargetMode="External"/><Relationship Id="rId11" Type="http://schemas.openxmlformats.org/officeDocument/2006/relationships/image" Target="media/image3.png"/><Relationship Id="rId24" Type="http://schemas.openxmlformats.org/officeDocument/2006/relationships/hyperlink" Target="https://hes-extraordinary.com/quotes-about-play" TargetMode="External"/><Relationship Id="rId32" Type="http://schemas.openxmlformats.org/officeDocument/2006/relationships/hyperlink" Target="https://pecs-unitedkingdom.com/" TargetMode="External"/><Relationship Id="rId37" Type="http://schemas.openxmlformats.org/officeDocument/2006/relationships/image" Target="media/image9.emf"/><Relationship Id="rId40" Type="http://schemas.openxmlformats.org/officeDocument/2006/relationships/hyperlink" Target="https://www.twinkl.co.uk/blog/different-types-of-transitions-in-child-development" TargetMode="External"/><Relationship Id="rId45" Type="http://schemas.openxmlformats.org/officeDocument/2006/relationships/hyperlink" Target="https://www.gov.wales/sites/default/files/publications/2018-12/theme-5-developing-community-partnerships-and-multi-agency-working-resources-1-2.pdf"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www.annafreud.org/eyim" TargetMode="External"/><Relationship Id="rId28" Type="http://schemas.openxmlformats.org/officeDocument/2006/relationships/hyperlink" Target="https://nurserystory.co.uk/resource-centre/supporting-children-and-parents-with-transitions/" TargetMode="External"/><Relationship Id="rId36" Type="http://schemas.openxmlformats.org/officeDocument/2006/relationships/hyperlink" Target="https://www.simplypsychology.org/maslow.html" TargetMode="External"/><Relationship Id="rId49" Type="http://schemas.microsoft.com/office/2020/10/relationships/intelligence" Target="intelligence2.xml"/><Relationship Id="rId10" Type="http://schemas.openxmlformats.org/officeDocument/2006/relationships/image" Target="media/image2.jpg"/><Relationship Id="rId19" Type="http://schemas.openxmlformats.org/officeDocument/2006/relationships/hyperlink" Target="https://birthto5matters.org.uk/transitions/" TargetMode="External"/><Relationship Id="rId31" Type="http://schemas.openxmlformats.org/officeDocument/2006/relationships/hyperlink" Target="https://www.parentpay.com/parentpaygroup/blog/5-common-barriers-to-communication-between-parents-and-teachers/" TargetMode="External"/><Relationship Id="rId44" Type="http://schemas.openxmlformats.org/officeDocument/2006/relationships/hyperlink" Target="https://www.the-educator.org/managing-transitions-early-year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earlyyearsmatters.co.uk/eyfs/positive-relationships/transitions/" TargetMode="External"/><Relationship Id="rId27" Type="http://schemas.openxmlformats.org/officeDocument/2006/relationships/image" Target="media/image8.emf"/><Relationship Id="rId30" Type="http://schemas.openxmlformats.org/officeDocument/2006/relationships/hyperlink" Target="http://www.oxfordshire.gov.uk" TargetMode="External"/><Relationship Id="rId35" Type="http://schemas.openxmlformats.org/officeDocument/2006/relationships/hyperlink" Target="https://www.qcaa.qld.edu.au/downloads/p_10/tts_success_trans_school.pdf" TargetMode="External"/><Relationship Id="rId43" Type="http://schemas.openxmlformats.org/officeDocument/2006/relationships/hyperlink" Target="https://www.the-educator.org/managing-transitions-early-year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www.babycentre.co.uk/x1053363/how-can-i-tell-if-my-child-is-happy-at-school" TargetMode="External"/><Relationship Id="rId25" Type="http://schemas.openxmlformats.org/officeDocument/2006/relationships/hyperlink" Target="https://eyfs.info/articles.html/teaching-and-learning/educational-pioneers-susan-isaacs-1885-1948-r40/" TargetMode="External"/><Relationship Id="rId33" Type="http://schemas.openxmlformats.org/officeDocument/2006/relationships/hyperlink" Target="https://www.pinterest.co.uk/pin/477451997971773004/n%20(Accessed" TargetMode="External"/><Relationship Id="rId38" Type="http://schemas.openxmlformats.org/officeDocument/2006/relationships/hyperlink" Target="http://www.StudyBullets.co.uk" TargetMode="External"/><Relationship Id="rId46" Type="http://schemas.openxmlformats.org/officeDocument/2006/relationships/hyperlink" Target="https://www.gov.wales/sites/default/files/publications/2023-05/national-minimum-standards-for-regulated-childcare_0.pdf" TargetMode="External"/><Relationship Id="rId20" Type="http://schemas.openxmlformats.org/officeDocument/2006/relationships/hyperlink" Target="https://www.collinsdictionary.com/dictionary/english/transition" TargetMode="External"/><Relationship Id="rId41" Type="http://schemas.openxmlformats.org/officeDocument/2006/relationships/hyperlink" Target="https://www.unicef.org/child-rights-convention"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f98c5d622e5babf2389040aea9e5508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e8704442d4a556f09e1fdac867cdf1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E74E5A-64F2-4629-82BF-7DE69D6206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4D79D9-98A4-4FE6-8E15-BA90A13D4FCE}">
  <ds:schemaRefs>
    <ds:schemaRef ds:uri="http://schemas.openxmlformats.org/officeDocument/2006/bibliography"/>
  </ds:schemaRefs>
</ds:datastoreItem>
</file>

<file path=customXml/itemProps3.xml><?xml version="1.0" encoding="utf-8"?>
<ds:datastoreItem xmlns:ds="http://schemas.openxmlformats.org/officeDocument/2006/customXml" ds:itemID="{5A26931C-8203-44F9-B3FC-6B24BC9CA3CC}">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C034E458-4D73-43E3-AC44-A389C863F91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16</Pages>
  <Words>4602</Words>
  <Characters>26236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30777</CharactersWithSpaces>
  <SharedDoc>false</SharedDoc>
  <HLinks>
    <vt:vector size="90" baseType="variant">
      <vt:variant>
        <vt:i4>917588</vt:i4>
      </vt:variant>
      <vt:variant>
        <vt:i4>42</vt:i4>
      </vt:variant>
      <vt:variant>
        <vt:i4>0</vt:i4>
      </vt:variant>
      <vt:variant>
        <vt:i4>5</vt:i4>
      </vt:variant>
      <vt:variant>
        <vt:lpwstr>https://www.simplypsychology.org/maslow.html</vt:lpwstr>
      </vt:variant>
      <vt:variant>
        <vt:lpwstr/>
      </vt:variant>
      <vt:variant>
        <vt:i4>8192108</vt:i4>
      </vt:variant>
      <vt:variant>
        <vt:i4>39</vt:i4>
      </vt:variant>
      <vt:variant>
        <vt:i4>0</vt:i4>
      </vt:variant>
      <vt:variant>
        <vt:i4>5</vt:i4>
      </vt:variant>
      <vt:variant>
        <vt:lpwstr>https://www.youtube.com/watch?v=VNNsN9IJkws&amp;list=PL0DB506DEF92B6347</vt:lpwstr>
      </vt:variant>
      <vt:variant>
        <vt:lpwstr/>
      </vt:variant>
      <vt:variant>
        <vt:i4>4980824</vt:i4>
      </vt:variant>
      <vt:variant>
        <vt:i4>36</vt:i4>
      </vt:variant>
      <vt:variant>
        <vt:i4>0</vt:i4>
      </vt:variant>
      <vt:variant>
        <vt:i4>5</vt:i4>
      </vt:variant>
      <vt:variant>
        <vt:lpwstr>https://web-s-ebscohost-com.ezproxy.uwtsd.ac.uk/ehost/pdfviewer/pdfviewer?vid=0&amp;sid=6ad5390c-b4a0-400b-b110-a3b9f7e4ac36%40redis</vt:lpwstr>
      </vt:variant>
      <vt:variant>
        <vt:lpwstr/>
      </vt:variant>
      <vt:variant>
        <vt:i4>5242966</vt:i4>
      </vt:variant>
      <vt:variant>
        <vt:i4>33</vt:i4>
      </vt:variant>
      <vt:variant>
        <vt:i4>0</vt:i4>
      </vt:variant>
      <vt:variant>
        <vt:i4>5</vt:i4>
      </vt:variant>
      <vt:variant>
        <vt:lpwstr>https://www.yourvelvetevolution.com/effective-communication-children/</vt:lpwstr>
      </vt:variant>
      <vt:variant>
        <vt:lpwstr/>
      </vt:variant>
      <vt:variant>
        <vt:i4>4325470</vt:i4>
      </vt:variant>
      <vt:variant>
        <vt:i4>30</vt:i4>
      </vt:variant>
      <vt:variant>
        <vt:i4>0</vt:i4>
      </vt:variant>
      <vt:variant>
        <vt:i4>5</vt:i4>
      </vt:variant>
      <vt:variant>
        <vt:lpwstr>https://nurserystory.co.uk/resource-centre/supporting-children-and-parents-with-transitions/</vt:lpwstr>
      </vt:variant>
      <vt:variant>
        <vt:lpwstr/>
      </vt:variant>
      <vt:variant>
        <vt:i4>4653104</vt:i4>
      </vt:variant>
      <vt:variant>
        <vt:i4>27</vt:i4>
      </vt:variant>
      <vt:variant>
        <vt:i4>0</vt:i4>
      </vt:variant>
      <vt:variant>
        <vt:i4>5</vt:i4>
      </vt:variant>
      <vt:variant>
        <vt:lpwstr>https://www.gov.wales/sites/default/files/publications/2023-05/national-minimum-standards-for-regulated-childcare_0.pdf</vt:lpwstr>
      </vt:variant>
      <vt:variant>
        <vt:lpwstr/>
      </vt:variant>
      <vt:variant>
        <vt:i4>7929954</vt:i4>
      </vt:variant>
      <vt:variant>
        <vt:i4>24</vt:i4>
      </vt:variant>
      <vt:variant>
        <vt:i4>0</vt:i4>
      </vt:variant>
      <vt:variant>
        <vt:i4>5</vt:i4>
      </vt:variant>
      <vt:variant>
        <vt:lpwstr>https://www.unicef.org/child-rights-convention</vt:lpwstr>
      </vt:variant>
      <vt:variant>
        <vt:lpwstr/>
      </vt:variant>
      <vt:variant>
        <vt:i4>6226001</vt:i4>
      </vt:variant>
      <vt:variant>
        <vt:i4>21</vt:i4>
      </vt:variant>
      <vt:variant>
        <vt:i4>0</vt:i4>
      </vt:variant>
      <vt:variant>
        <vt:i4>5</vt:i4>
      </vt:variant>
      <vt:variant>
        <vt:lpwstr>https://www.twinkl.co.uk/blog/different-types-of-transitions-in-child-development</vt:lpwstr>
      </vt:variant>
      <vt:variant>
        <vt:lpwstr/>
      </vt:variant>
      <vt:variant>
        <vt:i4>1441792</vt:i4>
      </vt:variant>
      <vt:variant>
        <vt:i4>18</vt:i4>
      </vt:variant>
      <vt:variant>
        <vt:i4>0</vt:i4>
      </vt:variant>
      <vt:variant>
        <vt:i4>5</vt:i4>
      </vt:variant>
      <vt:variant>
        <vt:lpwstr>https://www.bing.com/videos/riverview/relatedvideo?q=what%20is%20transition%20in%20early%20years&amp;mid=0F8C4D833EC66911ADBF0F8C4D833EC66911ADBF&amp;ajaxhist=0</vt:lpwstr>
      </vt:variant>
      <vt:variant>
        <vt:lpwstr/>
      </vt:variant>
      <vt:variant>
        <vt:i4>6553657</vt:i4>
      </vt:variant>
      <vt:variant>
        <vt:i4>15</vt:i4>
      </vt:variant>
      <vt:variant>
        <vt:i4>0</vt:i4>
      </vt:variant>
      <vt:variant>
        <vt:i4>5</vt:i4>
      </vt:variant>
      <vt:variant>
        <vt:lpwstr>https://www.the-educator.org/managing-transitions-early-years/</vt:lpwstr>
      </vt:variant>
      <vt:variant>
        <vt:lpwstr/>
      </vt:variant>
      <vt:variant>
        <vt:i4>6553657</vt:i4>
      </vt:variant>
      <vt:variant>
        <vt:i4>12</vt:i4>
      </vt:variant>
      <vt:variant>
        <vt:i4>0</vt:i4>
      </vt:variant>
      <vt:variant>
        <vt:i4>5</vt:i4>
      </vt:variant>
      <vt:variant>
        <vt:lpwstr>https://www.the-educator.org/managing-transitions-early-years/</vt:lpwstr>
      </vt:variant>
      <vt:variant>
        <vt:lpwstr/>
      </vt:variant>
      <vt:variant>
        <vt:i4>4390926</vt:i4>
      </vt:variant>
      <vt:variant>
        <vt:i4>9</vt:i4>
      </vt:variant>
      <vt:variant>
        <vt:i4>0</vt:i4>
      </vt:variant>
      <vt:variant>
        <vt:i4>5</vt:i4>
      </vt:variant>
      <vt:variant>
        <vt:lpwstr>https://blog.easypeasyapp.com/blog/how-to-transition-children-successfully-in-the-early-years</vt:lpwstr>
      </vt:variant>
      <vt:variant>
        <vt:lpwstr/>
      </vt:variant>
      <vt:variant>
        <vt:i4>131143</vt:i4>
      </vt:variant>
      <vt:variant>
        <vt:i4>6</vt:i4>
      </vt:variant>
      <vt:variant>
        <vt:i4>0</vt:i4>
      </vt:variant>
      <vt:variant>
        <vt:i4>5</vt:i4>
      </vt:variant>
      <vt:variant>
        <vt:lpwstr>https://www.gov.uk/government/publications/development-matters--2</vt:lpwstr>
      </vt:variant>
      <vt:variant>
        <vt:lpwstr/>
      </vt:variant>
      <vt:variant>
        <vt:i4>2949166</vt:i4>
      </vt:variant>
      <vt:variant>
        <vt:i4>3</vt:i4>
      </vt:variant>
      <vt:variant>
        <vt:i4>0</vt:i4>
      </vt:variant>
      <vt:variant>
        <vt:i4>5</vt:i4>
      </vt:variant>
      <vt:variant>
        <vt:lpwstr>https://www.collinsdictionary.com/dictionary/english/transition</vt:lpwstr>
      </vt:variant>
      <vt:variant>
        <vt:lpwstr/>
      </vt:variant>
      <vt:variant>
        <vt:i4>3997816</vt:i4>
      </vt:variant>
      <vt:variant>
        <vt:i4>0</vt:i4>
      </vt:variant>
      <vt:variant>
        <vt:i4>0</vt:i4>
      </vt:variant>
      <vt:variant>
        <vt:i4>5</vt:i4>
      </vt:variant>
      <vt:variant>
        <vt:lpwstr>https://birthto5matters.org.uk/transitions/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59</cp:revision>
  <dcterms:created xsi:type="dcterms:W3CDTF">2023-11-10T13:41:00Z</dcterms:created>
  <dcterms:modified xsi:type="dcterms:W3CDTF">2023-11-30T10:48:00Z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