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F01305" w14:textId="0957C652" w:rsidR="00F27EBA" w:rsidRDefault="00486328" w:rsidP="00FA424F">
      <w:pPr>
        <w:shd w:val="clear" w:color="auto" w:fill="D9D9D9" w:themeFill="background1" w:themeFillShade="D9"/>
        <w:rPr>
          <w:b/>
        </w:rPr>
      </w:pPr>
      <w:r>
        <w:rPr>
          <w:b/>
        </w:rPr>
        <w:t>Guide to keeping your Surface Pattern Research Journal</w:t>
      </w:r>
      <w:r w:rsidR="00C83BCF">
        <w:rPr>
          <w:b/>
        </w:rPr>
        <w:t xml:space="preserve"> </w:t>
      </w:r>
      <w:r w:rsidR="00C83BCF">
        <w:rPr>
          <w:b/>
        </w:rPr>
        <w:tab/>
      </w:r>
      <w:r w:rsidR="00C83BCF">
        <w:rPr>
          <w:b/>
        </w:rPr>
        <w:tab/>
      </w:r>
      <w:r w:rsidR="00C83BCF">
        <w:rPr>
          <w:b/>
        </w:rPr>
        <w:tab/>
      </w:r>
      <w:r w:rsidR="00C83BCF">
        <w:rPr>
          <w:b/>
        </w:rPr>
        <w:tab/>
      </w:r>
      <w:r w:rsidR="00C83BCF">
        <w:rPr>
          <w:b/>
        </w:rPr>
        <w:tab/>
      </w:r>
      <w:r>
        <w:rPr>
          <w:b/>
        </w:rPr>
        <w:t>Updated February 2018 – G McKie</w:t>
      </w:r>
    </w:p>
    <w:p w14:paraId="7BCD3892" w14:textId="77777777" w:rsidR="00C83BCF" w:rsidRPr="009B6D0C" w:rsidRDefault="00C83BCF">
      <w:pPr>
        <w:rPr>
          <w:sz w:val="22"/>
          <w:szCs w:val="22"/>
        </w:rPr>
      </w:pPr>
    </w:p>
    <w:p w14:paraId="0B002491" w14:textId="79A956DE" w:rsidR="007F0EA6" w:rsidRDefault="00486328">
      <w:pPr>
        <w:rPr>
          <w:sz w:val="22"/>
          <w:szCs w:val="22"/>
        </w:rPr>
      </w:pPr>
      <w:r>
        <w:rPr>
          <w:sz w:val="22"/>
          <w:szCs w:val="22"/>
        </w:rPr>
        <w:t>The Research Journal</w:t>
      </w:r>
      <w:r w:rsidR="00C83BCF" w:rsidRPr="009B6D0C">
        <w:rPr>
          <w:sz w:val="22"/>
          <w:szCs w:val="22"/>
        </w:rPr>
        <w:t xml:space="preserve"> aim</w:t>
      </w:r>
      <w:r>
        <w:rPr>
          <w:sz w:val="22"/>
          <w:szCs w:val="22"/>
        </w:rPr>
        <w:t>s</w:t>
      </w:r>
      <w:r w:rsidR="00C83BCF" w:rsidRPr="009B6D0C">
        <w:rPr>
          <w:sz w:val="22"/>
          <w:szCs w:val="22"/>
        </w:rPr>
        <w:t xml:space="preserve"> to </w:t>
      </w:r>
      <w:r>
        <w:rPr>
          <w:sz w:val="22"/>
          <w:szCs w:val="22"/>
        </w:rPr>
        <w:t>create a</w:t>
      </w:r>
      <w:r w:rsidR="00C83BCF" w:rsidRPr="009B6D0C">
        <w:rPr>
          <w:sz w:val="22"/>
          <w:szCs w:val="22"/>
        </w:rPr>
        <w:t xml:space="preserve"> focused and transparent format</w:t>
      </w:r>
      <w:r w:rsidR="007F0EA6" w:rsidRPr="009B6D0C">
        <w:rPr>
          <w:sz w:val="22"/>
          <w:szCs w:val="22"/>
        </w:rPr>
        <w:t xml:space="preserve"> enabling you to fully understand, target and hit the </w:t>
      </w:r>
      <w:r w:rsidR="003A2DCB" w:rsidRPr="009B6D0C">
        <w:rPr>
          <w:sz w:val="22"/>
          <w:szCs w:val="22"/>
        </w:rPr>
        <w:t xml:space="preserve">assessment </w:t>
      </w:r>
      <w:r w:rsidR="007F0EA6" w:rsidRPr="009B6D0C">
        <w:rPr>
          <w:sz w:val="22"/>
          <w:szCs w:val="22"/>
        </w:rPr>
        <w:t>criteria below.</w:t>
      </w:r>
    </w:p>
    <w:p w14:paraId="70767C2E" w14:textId="77777777" w:rsidR="00486328" w:rsidRPr="009B6D0C" w:rsidRDefault="00486328">
      <w:pPr>
        <w:rPr>
          <w:sz w:val="22"/>
          <w:szCs w:val="22"/>
        </w:rPr>
      </w:pPr>
    </w:p>
    <w:p w14:paraId="1F8774F7" w14:textId="77777777" w:rsidR="007F0EA6" w:rsidRDefault="007F0EA6" w:rsidP="007F0EA6">
      <w:pPr>
        <w:rPr>
          <w:rFonts w:ascii="Calibri" w:hAnsi="Calibri"/>
          <w:sz w:val="12"/>
          <w:szCs w:val="16"/>
          <w:lang w:eastAsia="zh-CN"/>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599"/>
        <w:gridCol w:w="943"/>
        <w:gridCol w:w="1024"/>
        <w:gridCol w:w="1234"/>
        <w:gridCol w:w="944"/>
        <w:gridCol w:w="959"/>
        <w:gridCol w:w="1078"/>
        <w:gridCol w:w="1229"/>
      </w:tblGrid>
      <w:tr w:rsidR="00D56C65" w:rsidRPr="00FA7D57" w14:paraId="50C58A88" w14:textId="77777777" w:rsidTr="00D56C65">
        <w:tc>
          <w:tcPr>
            <w:tcW w:w="887" w:type="pct"/>
            <w:vMerge w:val="restart"/>
            <w:tcBorders>
              <w:top w:val="single" w:sz="4" w:space="0" w:color="auto"/>
              <w:left w:val="single" w:sz="4" w:space="0" w:color="auto"/>
              <w:right w:val="single" w:sz="4" w:space="0" w:color="auto"/>
            </w:tcBorders>
            <w:shd w:val="clear" w:color="auto" w:fill="D9D9D9" w:themeFill="background1" w:themeFillShade="D9"/>
          </w:tcPr>
          <w:p w14:paraId="2A9EFA9A" w14:textId="77777777" w:rsidR="007F0EA6" w:rsidRPr="00FA7D57" w:rsidRDefault="007F0EA6" w:rsidP="00D620D0">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3"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000BBBD" w14:textId="77777777" w:rsidR="007F0EA6" w:rsidRPr="00FA7D57" w:rsidRDefault="007F0EA6" w:rsidP="00D620D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8"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272F1AAD" w14:textId="77777777" w:rsidR="007F0EA6" w:rsidRPr="00FA7D57" w:rsidRDefault="007F0EA6" w:rsidP="00D620D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685"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51F3098" w14:textId="77777777" w:rsidR="007F0EA6" w:rsidRPr="00FA7D57" w:rsidRDefault="007F0EA6" w:rsidP="00D620D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52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8981794" w14:textId="77777777" w:rsidR="007F0EA6" w:rsidRPr="00FA7D57" w:rsidRDefault="007F0EA6" w:rsidP="00D620D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DCD52DE" w14:textId="77777777" w:rsidR="007F0EA6" w:rsidRPr="00FA7D57" w:rsidRDefault="007F0EA6" w:rsidP="00D620D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8F10123" w14:textId="77777777" w:rsidR="007F0EA6" w:rsidRPr="00FA7D57" w:rsidRDefault="007F0EA6" w:rsidP="00D620D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D56C65" w:rsidRPr="00FA7D57" w14:paraId="02B395EE" w14:textId="77777777" w:rsidTr="00D56C65">
        <w:trPr>
          <w:trHeight w:val="258"/>
        </w:trPr>
        <w:tc>
          <w:tcPr>
            <w:tcW w:w="887" w:type="pct"/>
            <w:vMerge/>
            <w:tcBorders>
              <w:left w:val="single" w:sz="4" w:space="0" w:color="auto"/>
              <w:bottom w:val="single" w:sz="4" w:space="0" w:color="auto"/>
              <w:right w:val="single" w:sz="4" w:space="0" w:color="auto"/>
            </w:tcBorders>
            <w:shd w:val="clear" w:color="auto" w:fill="D9D9D9" w:themeFill="background1" w:themeFillShade="D9"/>
          </w:tcPr>
          <w:p w14:paraId="4560761F" w14:textId="77777777" w:rsidR="007F0EA6" w:rsidRPr="00FA7D57" w:rsidRDefault="007F0EA6" w:rsidP="00D620D0">
            <w:pPr>
              <w:spacing w:before="100" w:beforeAutospacing="1" w:after="100" w:afterAutospacing="1"/>
              <w:rPr>
                <w:rFonts w:ascii="Calibri" w:hAnsi="Calibri"/>
                <w:b/>
                <w:sz w:val="16"/>
                <w:szCs w:val="16"/>
                <w:lang w:eastAsia="zh-CN"/>
              </w:rPr>
            </w:pPr>
          </w:p>
        </w:tc>
        <w:tc>
          <w:tcPr>
            <w:tcW w:w="523"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0A060A0" w14:textId="77777777" w:rsidR="007F0EA6" w:rsidRPr="00FA7D57" w:rsidRDefault="007F0EA6" w:rsidP="00D620D0">
            <w:pPr>
              <w:spacing w:before="100" w:beforeAutospacing="1" w:after="100" w:afterAutospacing="1"/>
              <w:jc w:val="center"/>
              <w:rPr>
                <w:rFonts w:ascii="Calibri" w:hAnsi="Calibri"/>
                <w:lang w:eastAsia="zh-CN"/>
              </w:rPr>
            </w:pPr>
            <w:r w:rsidRPr="00FA7D57">
              <w:rPr>
                <w:rFonts w:ascii="Calibri" w:hAnsi="Calibri"/>
                <w:b/>
              </w:rPr>
              <w:t>0-34%</w:t>
            </w:r>
          </w:p>
        </w:tc>
        <w:tc>
          <w:tcPr>
            <w:tcW w:w="568"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43A79A0A" w14:textId="77777777" w:rsidR="007F0EA6" w:rsidRPr="00FA7D57" w:rsidRDefault="007F0EA6" w:rsidP="00D620D0">
            <w:pPr>
              <w:spacing w:before="100" w:beforeAutospacing="1" w:after="100" w:afterAutospacing="1"/>
              <w:jc w:val="center"/>
              <w:rPr>
                <w:rFonts w:ascii="Calibri" w:hAnsi="Calibri"/>
                <w:lang w:eastAsia="zh-CN"/>
              </w:rPr>
            </w:pPr>
            <w:r w:rsidRPr="00FA7D57">
              <w:rPr>
                <w:rFonts w:ascii="Calibri" w:hAnsi="Calibri"/>
                <w:b/>
              </w:rPr>
              <w:t>35-39%</w:t>
            </w:r>
          </w:p>
        </w:tc>
        <w:tc>
          <w:tcPr>
            <w:tcW w:w="685"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0FCD4927" w14:textId="77777777" w:rsidR="007F0EA6" w:rsidRPr="00FA7D57" w:rsidRDefault="007F0EA6" w:rsidP="00D620D0">
            <w:pPr>
              <w:spacing w:before="100" w:beforeAutospacing="1" w:after="100" w:afterAutospacing="1"/>
              <w:jc w:val="center"/>
              <w:rPr>
                <w:rFonts w:ascii="Calibri" w:hAnsi="Calibri"/>
                <w:lang w:eastAsia="zh-CN"/>
              </w:rPr>
            </w:pPr>
            <w:r w:rsidRPr="00FA7D57">
              <w:rPr>
                <w:rFonts w:ascii="Calibri" w:hAnsi="Calibri"/>
                <w:b/>
              </w:rPr>
              <w:t>40-49%</w:t>
            </w:r>
          </w:p>
        </w:tc>
        <w:tc>
          <w:tcPr>
            <w:tcW w:w="52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17C16A3" w14:textId="77777777" w:rsidR="007F0EA6" w:rsidRPr="00FA7D57" w:rsidRDefault="007F0EA6" w:rsidP="00D620D0">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7D5145" w14:textId="77777777" w:rsidR="007F0EA6" w:rsidRPr="00FA7D57" w:rsidRDefault="007F0EA6" w:rsidP="00D620D0">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2A386AF" w14:textId="77777777" w:rsidR="007F0EA6" w:rsidRPr="00FA7D57" w:rsidRDefault="007F0EA6" w:rsidP="00D620D0">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5672870B" w14:textId="77777777" w:rsidR="007F0EA6" w:rsidRPr="00FA7D57" w:rsidRDefault="007F0EA6" w:rsidP="00D620D0">
            <w:pPr>
              <w:spacing w:before="100" w:beforeAutospacing="1" w:after="100" w:afterAutospacing="1"/>
              <w:jc w:val="center"/>
              <w:rPr>
                <w:rFonts w:ascii="Calibri" w:hAnsi="Calibri"/>
                <w:lang w:eastAsia="zh-CN"/>
              </w:rPr>
            </w:pPr>
            <w:r w:rsidRPr="00FA7D57">
              <w:rPr>
                <w:rFonts w:ascii="Calibri" w:hAnsi="Calibri"/>
                <w:b/>
              </w:rPr>
              <w:t>80-100%</w:t>
            </w:r>
          </w:p>
        </w:tc>
      </w:tr>
      <w:tr w:rsidR="00D56C65" w:rsidRPr="0058717F" w14:paraId="7F7EB910" w14:textId="77777777" w:rsidTr="00D56C65">
        <w:tc>
          <w:tcPr>
            <w:tcW w:w="887" w:type="pct"/>
            <w:tcBorders>
              <w:top w:val="single" w:sz="4" w:space="0" w:color="auto"/>
              <w:left w:val="single" w:sz="4" w:space="0" w:color="auto"/>
              <w:bottom w:val="single" w:sz="4" w:space="0" w:color="auto"/>
              <w:right w:val="single" w:sz="4" w:space="0" w:color="auto"/>
            </w:tcBorders>
          </w:tcPr>
          <w:p w14:paraId="3E8B8947" w14:textId="77777777" w:rsidR="007F0EA6" w:rsidRPr="0058717F" w:rsidRDefault="007F0EA6" w:rsidP="00D620D0">
            <w:pPr>
              <w:rPr>
                <w:rFonts w:ascii="Calibri" w:hAnsi="Calibri"/>
                <w:b/>
                <w:sz w:val="16"/>
                <w:szCs w:val="16"/>
                <w:lang w:eastAsia="zh-CN"/>
              </w:rPr>
            </w:pPr>
            <w:r w:rsidRPr="0058717F">
              <w:rPr>
                <w:rFonts w:ascii="Calibri" w:hAnsi="Calibri"/>
                <w:b/>
                <w:sz w:val="16"/>
                <w:szCs w:val="16"/>
                <w:lang w:eastAsia="zh-CN"/>
              </w:rPr>
              <w:t>1. Research &amp; Analysis</w:t>
            </w:r>
          </w:p>
          <w:p w14:paraId="0A1E3D05" w14:textId="77777777" w:rsidR="007F0EA6" w:rsidRPr="0058717F" w:rsidRDefault="007F0EA6" w:rsidP="00D620D0">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3" w:type="pct"/>
            <w:tcBorders>
              <w:top w:val="single" w:sz="4" w:space="0" w:color="auto"/>
              <w:left w:val="single" w:sz="4" w:space="0" w:color="auto"/>
              <w:bottom w:val="single" w:sz="4" w:space="0" w:color="auto"/>
              <w:right w:val="dashed" w:sz="4" w:space="0" w:color="auto"/>
            </w:tcBorders>
          </w:tcPr>
          <w:p w14:paraId="4517933A" w14:textId="77777777" w:rsidR="007F0EA6" w:rsidRPr="0058717F" w:rsidRDefault="007F0EA6" w:rsidP="00D620D0">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8" w:type="pct"/>
            <w:tcBorders>
              <w:top w:val="single" w:sz="4" w:space="0" w:color="auto"/>
              <w:left w:val="dashed" w:sz="4" w:space="0" w:color="auto"/>
              <w:bottom w:val="single" w:sz="4" w:space="0" w:color="auto"/>
              <w:right w:val="thinThickLargeGap" w:sz="24" w:space="0" w:color="auto"/>
            </w:tcBorders>
          </w:tcPr>
          <w:p w14:paraId="3477EA91" w14:textId="77777777" w:rsidR="007F0EA6" w:rsidRPr="0058717F" w:rsidRDefault="007F0EA6" w:rsidP="00D620D0">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685" w:type="pct"/>
            <w:tcBorders>
              <w:top w:val="single" w:sz="4" w:space="0" w:color="auto"/>
              <w:left w:val="thinThickLargeGap" w:sz="24" w:space="0" w:color="auto"/>
              <w:bottom w:val="single" w:sz="4" w:space="0" w:color="auto"/>
              <w:right w:val="single" w:sz="4" w:space="0" w:color="auto"/>
            </w:tcBorders>
          </w:tcPr>
          <w:p w14:paraId="776E95FD" w14:textId="77777777" w:rsidR="007F0EA6" w:rsidRPr="0058717F" w:rsidRDefault="007F0EA6" w:rsidP="00D620D0">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524" w:type="pct"/>
            <w:tcBorders>
              <w:top w:val="single" w:sz="4" w:space="0" w:color="auto"/>
              <w:left w:val="single" w:sz="4" w:space="0" w:color="auto"/>
              <w:bottom w:val="single" w:sz="4" w:space="0" w:color="auto"/>
              <w:right w:val="single" w:sz="4" w:space="0" w:color="auto"/>
            </w:tcBorders>
          </w:tcPr>
          <w:p w14:paraId="687CF887" w14:textId="77777777" w:rsidR="007F0EA6" w:rsidRPr="0058717F" w:rsidRDefault="007F0EA6" w:rsidP="00D620D0">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1D57495B" w14:textId="77777777" w:rsidR="007F0EA6" w:rsidRPr="0058717F" w:rsidRDefault="007F0EA6" w:rsidP="00D620D0">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38A5FAA1" w14:textId="77777777" w:rsidR="007F0EA6" w:rsidRPr="0058717F" w:rsidRDefault="007F0EA6" w:rsidP="00D620D0">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528CD2C5" w14:textId="77777777" w:rsidR="007F0EA6" w:rsidRPr="0058717F" w:rsidRDefault="007F0EA6" w:rsidP="00D620D0">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bl>
    <w:p w14:paraId="3B8E916D" w14:textId="77777777" w:rsidR="007F0EA6" w:rsidRDefault="007F0EA6" w:rsidP="007F0EA6"/>
    <w:p w14:paraId="676DCAC0" w14:textId="73AB47FB" w:rsidR="003A2DCB" w:rsidRPr="009B6D0C" w:rsidRDefault="009C05D0" w:rsidP="007F0EA6">
      <w:pPr>
        <w:rPr>
          <w:b/>
          <w:sz w:val="22"/>
          <w:szCs w:val="22"/>
        </w:rPr>
      </w:pPr>
      <w:r>
        <w:rPr>
          <w:b/>
          <w:sz w:val="22"/>
          <w:szCs w:val="22"/>
        </w:rPr>
        <w:t xml:space="preserve">The </w:t>
      </w:r>
      <w:r w:rsidR="003A2DCB" w:rsidRPr="009B6D0C">
        <w:rPr>
          <w:b/>
          <w:sz w:val="22"/>
          <w:szCs w:val="22"/>
        </w:rPr>
        <w:t xml:space="preserve">Research Journal </w:t>
      </w:r>
    </w:p>
    <w:p w14:paraId="7A0824E1" w14:textId="77777777" w:rsidR="003A2DCB" w:rsidRPr="009B6D0C" w:rsidRDefault="003A2DCB" w:rsidP="007F0EA6">
      <w:pPr>
        <w:rPr>
          <w:sz w:val="22"/>
          <w:szCs w:val="22"/>
        </w:rPr>
      </w:pPr>
    </w:p>
    <w:p w14:paraId="257BB29E" w14:textId="7FFB6B80" w:rsidR="003A2DCB" w:rsidRPr="009B6D0C" w:rsidRDefault="007F0EA6" w:rsidP="007F0EA6">
      <w:pPr>
        <w:rPr>
          <w:sz w:val="22"/>
          <w:szCs w:val="22"/>
        </w:rPr>
      </w:pPr>
      <w:r w:rsidRPr="009B6D0C">
        <w:rPr>
          <w:sz w:val="22"/>
          <w:szCs w:val="22"/>
        </w:rPr>
        <w:t>This will take the form of a sketchbook</w:t>
      </w:r>
      <w:r w:rsidR="003A2DCB" w:rsidRPr="009B6D0C">
        <w:rPr>
          <w:sz w:val="22"/>
          <w:szCs w:val="22"/>
        </w:rPr>
        <w:t xml:space="preserve"> not a lever arched file,</w:t>
      </w:r>
      <w:r w:rsidRPr="009B6D0C">
        <w:rPr>
          <w:sz w:val="22"/>
          <w:szCs w:val="22"/>
        </w:rPr>
        <w:t xml:space="preserve"> and in its most basic presentation we would like you to observe the expectations we have for</w:t>
      </w:r>
      <w:r w:rsidR="00206BB0">
        <w:rPr>
          <w:sz w:val="22"/>
          <w:szCs w:val="22"/>
        </w:rPr>
        <w:t xml:space="preserve"> all</w:t>
      </w:r>
      <w:r w:rsidRPr="009B6D0C">
        <w:rPr>
          <w:sz w:val="22"/>
          <w:szCs w:val="22"/>
        </w:rPr>
        <w:t xml:space="preserve"> Drawing Sketchbooks</w:t>
      </w:r>
      <w:r w:rsidR="00FA424F">
        <w:rPr>
          <w:sz w:val="22"/>
          <w:szCs w:val="22"/>
        </w:rPr>
        <w:t xml:space="preserve"> -</w:t>
      </w:r>
      <w:r w:rsidR="003A2DCB" w:rsidRPr="009B6D0C">
        <w:rPr>
          <w:sz w:val="22"/>
          <w:szCs w:val="22"/>
        </w:rPr>
        <w:t xml:space="preserve"> that they should be</w:t>
      </w:r>
    </w:p>
    <w:p w14:paraId="15801A03" w14:textId="77777777" w:rsidR="003A2DCB" w:rsidRPr="009B6D0C" w:rsidRDefault="003A2DCB" w:rsidP="003A2DCB">
      <w:pPr>
        <w:pStyle w:val="ListParagraph"/>
        <w:numPr>
          <w:ilvl w:val="0"/>
          <w:numId w:val="1"/>
        </w:numPr>
        <w:rPr>
          <w:sz w:val="22"/>
          <w:szCs w:val="22"/>
        </w:rPr>
      </w:pPr>
      <w:r w:rsidRPr="009B6D0C">
        <w:rPr>
          <w:sz w:val="22"/>
          <w:szCs w:val="22"/>
        </w:rPr>
        <w:t>hardback</w:t>
      </w:r>
      <w:r w:rsidR="007F0EA6" w:rsidRPr="009B6D0C">
        <w:rPr>
          <w:sz w:val="22"/>
          <w:szCs w:val="22"/>
        </w:rPr>
        <w:t xml:space="preserve"> </w:t>
      </w:r>
    </w:p>
    <w:p w14:paraId="6E72AAEC" w14:textId="2DAD2B96" w:rsidR="003A2DCB" w:rsidRPr="009B6D0C" w:rsidRDefault="003A2DCB" w:rsidP="003A2DCB">
      <w:pPr>
        <w:pStyle w:val="ListParagraph"/>
        <w:numPr>
          <w:ilvl w:val="0"/>
          <w:numId w:val="1"/>
        </w:numPr>
        <w:rPr>
          <w:sz w:val="22"/>
          <w:szCs w:val="22"/>
        </w:rPr>
      </w:pPr>
      <w:r w:rsidRPr="009B6D0C">
        <w:rPr>
          <w:sz w:val="22"/>
          <w:szCs w:val="22"/>
        </w:rPr>
        <w:t>bound not spiral</w:t>
      </w:r>
      <w:r w:rsidR="007F0EA6" w:rsidRPr="009B6D0C">
        <w:rPr>
          <w:sz w:val="22"/>
          <w:szCs w:val="22"/>
        </w:rPr>
        <w:t xml:space="preserve"> </w:t>
      </w:r>
      <w:r w:rsidR="00486328">
        <w:rPr>
          <w:sz w:val="22"/>
          <w:szCs w:val="22"/>
        </w:rPr>
        <w:t>(as they fall apart)</w:t>
      </w:r>
    </w:p>
    <w:p w14:paraId="401404AA" w14:textId="20BC673E" w:rsidR="003A2DCB" w:rsidRPr="009B6D0C" w:rsidRDefault="007F0EA6" w:rsidP="003A2DCB">
      <w:pPr>
        <w:pStyle w:val="ListParagraph"/>
        <w:numPr>
          <w:ilvl w:val="0"/>
          <w:numId w:val="1"/>
        </w:numPr>
        <w:rPr>
          <w:sz w:val="22"/>
          <w:szCs w:val="22"/>
        </w:rPr>
      </w:pPr>
      <w:r w:rsidRPr="009B6D0C">
        <w:rPr>
          <w:sz w:val="22"/>
          <w:szCs w:val="22"/>
        </w:rPr>
        <w:t>good quality blank cartridge paper</w:t>
      </w:r>
      <w:r w:rsidR="00FA424F">
        <w:rPr>
          <w:sz w:val="22"/>
          <w:szCs w:val="22"/>
        </w:rPr>
        <w:t>,</w:t>
      </w:r>
      <w:r w:rsidR="003A2DCB" w:rsidRPr="009B6D0C">
        <w:rPr>
          <w:sz w:val="22"/>
          <w:szCs w:val="22"/>
        </w:rPr>
        <w:t xml:space="preserve"> not a ruled note pad </w:t>
      </w:r>
    </w:p>
    <w:p w14:paraId="5B03BB02" w14:textId="676DEB76" w:rsidR="007F0EA6" w:rsidRPr="009B6D0C" w:rsidRDefault="003A2DCB" w:rsidP="003A2DCB">
      <w:pPr>
        <w:pStyle w:val="ListParagraph"/>
        <w:numPr>
          <w:ilvl w:val="0"/>
          <w:numId w:val="1"/>
        </w:numPr>
        <w:rPr>
          <w:sz w:val="22"/>
          <w:szCs w:val="22"/>
        </w:rPr>
      </w:pPr>
      <w:r w:rsidRPr="009B6D0C">
        <w:rPr>
          <w:sz w:val="22"/>
          <w:szCs w:val="22"/>
        </w:rPr>
        <w:t xml:space="preserve">a </w:t>
      </w:r>
      <w:r w:rsidR="007F0EA6" w:rsidRPr="009B6D0C">
        <w:rPr>
          <w:sz w:val="22"/>
          <w:szCs w:val="22"/>
        </w:rPr>
        <w:t>practical size to accommodate a variety of media including some print outs and photocopies</w:t>
      </w:r>
      <w:r w:rsidRPr="009B6D0C">
        <w:rPr>
          <w:sz w:val="22"/>
          <w:szCs w:val="22"/>
        </w:rPr>
        <w:t xml:space="preserve">, notes, drawings and small samples </w:t>
      </w:r>
      <w:proofErr w:type="spellStart"/>
      <w:r w:rsidRPr="009B6D0C">
        <w:rPr>
          <w:sz w:val="22"/>
          <w:szCs w:val="22"/>
        </w:rPr>
        <w:t>eg</w:t>
      </w:r>
      <w:proofErr w:type="spellEnd"/>
      <w:r w:rsidR="007F0EA6" w:rsidRPr="009B6D0C">
        <w:rPr>
          <w:sz w:val="22"/>
          <w:szCs w:val="22"/>
        </w:rPr>
        <w:t xml:space="preserve"> – A4</w:t>
      </w:r>
      <w:r w:rsidR="00486328">
        <w:rPr>
          <w:sz w:val="22"/>
          <w:szCs w:val="22"/>
        </w:rPr>
        <w:t xml:space="preserve"> minimum</w:t>
      </w:r>
      <w:r w:rsidR="007F0EA6" w:rsidRPr="009B6D0C">
        <w:rPr>
          <w:sz w:val="22"/>
          <w:szCs w:val="22"/>
        </w:rPr>
        <w:t>.</w:t>
      </w:r>
    </w:p>
    <w:p w14:paraId="45CF6056" w14:textId="77777777" w:rsidR="00172A98" w:rsidRDefault="00172A98" w:rsidP="007F0EA6">
      <w:pPr>
        <w:rPr>
          <w:sz w:val="22"/>
          <w:szCs w:val="22"/>
        </w:rPr>
      </w:pPr>
    </w:p>
    <w:p w14:paraId="3FAF985C" w14:textId="6B57FBB8" w:rsidR="00172A98" w:rsidRPr="009B6D0C" w:rsidRDefault="00172A98" w:rsidP="007F0EA6">
      <w:pPr>
        <w:rPr>
          <w:sz w:val="22"/>
          <w:szCs w:val="22"/>
        </w:rPr>
      </w:pPr>
      <w:r>
        <w:rPr>
          <w:sz w:val="22"/>
          <w:szCs w:val="22"/>
        </w:rPr>
        <w:t>Depending on the module brief</w:t>
      </w:r>
      <w:r w:rsidR="00FA424F">
        <w:rPr>
          <w:sz w:val="22"/>
          <w:szCs w:val="22"/>
        </w:rPr>
        <w:t>,</w:t>
      </w:r>
      <w:r>
        <w:rPr>
          <w:sz w:val="22"/>
          <w:szCs w:val="22"/>
        </w:rPr>
        <w:t xml:space="preserve"> you might find that a sketchbook and research journal can be </w:t>
      </w:r>
      <w:r w:rsidR="00206BB0">
        <w:rPr>
          <w:sz w:val="22"/>
          <w:szCs w:val="22"/>
        </w:rPr>
        <w:t xml:space="preserve">fully </w:t>
      </w:r>
      <w:r>
        <w:rPr>
          <w:sz w:val="22"/>
          <w:szCs w:val="22"/>
        </w:rPr>
        <w:t>combi</w:t>
      </w:r>
      <w:r w:rsidR="00FA424F">
        <w:rPr>
          <w:sz w:val="22"/>
          <w:szCs w:val="22"/>
        </w:rPr>
        <w:t xml:space="preserve">ned, for example, </w:t>
      </w:r>
      <w:r w:rsidR="00486328">
        <w:rPr>
          <w:sz w:val="22"/>
          <w:szCs w:val="22"/>
        </w:rPr>
        <w:t xml:space="preserve">in </w:t>
      </w:r>
      <w:r w:rsidR="00FA424F">
        <w:rPr>
          <w:sz w:val="22"/>
          <w:szCs w:val="22"/>
        </w:rPr>
        <w:t>your Major Project in</w:t>
      </w:r>
      <w:r>
        <w:rPr>
          <w:sz w:val="22"/>
          <w:szCs w:val="22"/>
        </w:rPr>
        <w:t xml:space="preserve"> Year 3</w:t>
      </w:r>
      <w:r w:rsidR="00486328">
        <w:rPr>
          <w:sz w:val="22"/>
          <w:szCs w:val="22"/>
        </w:rPr>
        <w:t>, this is absolutely fine and allows for an organic unfolding of your many and varied research strands to be brought together in one format.</w:t>
      </w:r>
    </w:p>
    <w:p w14:paraId="16360787" w14:textId="77777777" w:rsidR="003A2DCB" w:rsidRPr="009B6D0C" w:rsidRDefault="003A2DCB" w:rsidP="007F0EA6">
      <w:pPr>
        <w:rPr>
          <w:sz w:val="22"/>
          <w:szCs w:val="22"/>
        </w:rPr>
      </w:pPr>
    </w:p>
    <w:p w14:paraId="31CB7B9E" w14:textId="77777777" w:rsidR="003A2DCB" w:rsidRPr="004F5C1B" w:rsidRDefault="003A2DCB" w:rsidP="007F0EA6">
      <w:pPr>
        <w:rPr>
          <w:b/>
          <w:sz w:val="22"/>
          <w:szCs w:val="22"/>
        </w:rPr>
      </w:pPr>
      <w:r w:rsidRPr="004F5C1B">
        <w:rPr>
          <w:b/>
          <w:sz w:val="22"/>
          <w:szCs w:val="22"/>
        </w:rPr>
        <w:t>What do we want to see in your Journals?</w:t>
      </w:r>
    </w:p>
    <w:p w14:paraId="6652315D" w14:textId="77777777" w:rsidR="003A2DCB" w:rsidRPr="009B6D0C" w:rsidRDefault="003A2DCB" w:rsidP="007F0EA6">
      <w:pPr>
        <w:rPr>
          <w:sz w:val="22"/>
          <w:szCs w:val="22"/>
        </w:rPr>
      </w:pPr>
    </w:p>
    <w:p w14:paraId="7A3CBC3C" w14:textId="77777777" w:rsidR="003A2DCB" w:rsidRPr="009B6D0C" w:rsidRDefault="003A2DCB" w:rsidP="003A2DCB">
      <w:pPr>
        <w:pStyle w:val="ListParagraph"/>
        <w:numPr>
          <w:ilvl w:val="0"/>
          <w:numId w:val="2"/>
        </w:numPr>
        <w:rPr>
          <w:rFonts w:ascii="Calibri" w:hAnsi="Calibri"/>
          <w:sz w:val="22"/>
          <w:szCs w:val="22"/>
          <w:lang w:eastAsia="zh-CN"/>
        </w:rPr>
      </w:pPr>
      <w:r w:rsidRPr="009B6D0C">
        <w:rPr>
          <w:sz w:val="22"/>
          <w:szCs w:val="22"/>
        </w:rPr>
        <w:t xml:space="preserve">In a nut shell - </w:t>
      </w:r>
      <w:r w:rsidRPr="009B6D0C">
        <w:rPr>
          <w:rFonts w:ascii="Calibri" w:hAnsi="Calibri"/>
          <w:i/>
          <w:sz w:val="22"/>
          <w:szCs w:val="22"/>
          <w:lang w:eastAsia="zh-CN"/>
        </w:rPr>
        <w:t>“Systematic exploration and selection of sources; effective interpretation and evaluation of findings”</w:t>
      </w:r>
    </w:p>
    <w:p w14:paraId="070E48E1" w14:textId="77777777" w:rsidR="003A2DCB" w:rsidRPr="009B6D0C" w:rsidRDefault="003A2DCB" w:rsidP="007F0EA6">
      <w:pPr>
        <w:rPr>
          <w:rFonts w:ascii="Calibri" w:hAnsi="Calibri"/>
          <w:sz w:val="22"/>
          <w:szCs w:val="22"/>
          <w:lang w:eastAsia="zh-CN"/>
        </w:rPr>
      </w:pPr>
    </w:p>
    <w:p w14:paraId="0BCE0205" w14:textId="77777777" w:rsidR="004F5C1B" w:rsidRDefault="003A2DCB" w:rsidP="007F0EA6">
      <w:pPr>
        <w:rPr>
          <w:rFonts w:ascii="Calibri" w:hAnsi="Calibri"/>
          <w:b/>
          <w:sz w:val="22"/>
          <w:szCs w:val="22"/>
          <w:lang w:eastAsia="zh-CN"/>
        </w:rPr>
      </w:pPr>
      <w:r w:rsidRPr="004F5C1B">
        <w:rPr>
          <w:rFonts w:ascii="Calibri" w:hAnsi="Calibri"/>
          <w:b/>
          <w:sz w:val="22"/>
          <w:szCs w:val="22"/>
          <w:lang w:eastAsia="zh-CN"/>
        </w:rPr>
        <w:t xml:space="preserve">What does this mean? </w:t>
      </w:r>
    </w:p>
    <w:p w14:paraId="7C5B4548" w14:textId="77777777" w:rsidR="00F159F0" w:rsidRPr="004F5C1B" w:rsidRDefault="00F159F0" w:rsidP="007F0EA6">
      <w:pPr>
        <w:rPr>
          <w:rFonts w:ascii="Calibri" w:hAnsi="Calibri"/>
          <w:b/>
          <w:sz w:val="22"/>
          <w:szCs w:val="22"/>
          <w:lang w:eastAsia="zh-CN"/>
        </w:rPr>
      </w:pPr>
    </w:p>
    <w:p w14:paraId="2D99D7A2" w14:textId="637FBF76" w:rsidR="004F5C1B" w:rsidRDefault="00486328" w:rsidP="007F0EA6">
      <w:pPr>
        <w:rPr>
          <w:rFonts w:ascii="Calibri" w:hAnsi="Calibri"/>
          <w:sz w:val="22"/>
          <w:szCs w:val="22"/>
          <w:lang w:eastAsia="zh-CN"/>
        </w:rPr>
      </w:pPr>
      <w:r>
        <w:rPr>
          <w:rFonts w:ascii="Calibri" w:hAnsi="Calibri"/>
          <w:sz w:val="22"/>
          <w:szCs w:val="22"/>
          <w:lang w:eastAsia="zh-CN"/>
        </w:rPr>
        <w:t>Y</w:t>
      </w:r>
      <w:r w:rsidR="004F5C1B">
        <w:rPr>
          <w:rFonts w:ascii="Calibri" w:hAnsi="Calibri"/>
          <w:sz w:val="22"/>
          <w:szCs w:val="22"/>
          <w:lang w:eastAsia="zh-CN"/>
        </w:rPr>
        <w:t xml:space="preserve">ou </w:t>
      </w:r>
      <w:r>
        <w:rPr>
          <w:rFonts w:ascii="Calibri" w:hAnsi="Calibri"/>
          <w:sz w:val="22"/>
          <w:szCs w:val="22"/>
          <w:lang w:eastAsia="zh-CN"/>
        </w:rPr>
        <w:t xml:space="preserve">need </w:t>
      </w:r>
      <w:r w:rsidR="004F5C1B">
        <w:rPr>
          <w:rFonts w:ascii="Calibri" w:hAnsi="Calibri"/>
          <w:sz w:val="22"/>
          <w:szCs w:val="22"/>
          <w:lang w:eastAsia="zh-CN"/>
        </w:rPr>
        <w:t>to undertake</w:t>
      </w:r>
      <w:r w:rsidR="004F5C1B" w:rsidRPr="004F5C1B">
        <w:rPr>
          <w:rFonts w:ascii="Calibri" w:hAnsi="Calibri"/>
          <w:sz w:val="22"/>
          <w:szCs w:val="22"/>
          <w:lang w:eastAsia="zh-CN"/>
        </w:rPr>
        <w:t xml:space="preserve"> c</w:t>
      </w:r>
      <w:r w:rsidR="003A2DCB" w:rsidRPr="004F5C1B">
        <w:rPr>
          <w:rFonts w:ascii="Calibri" w:hAnsi="Calibri"/>
          <w:sz w:val="22"/>
          <w:szCs w:val="22"/>
          <w:lang w:eastAsia="zh-CN"/>
        </w:rPr>
        <w:t>ontextual research from a variety of sources</w:t>
      </w:r>
      <w:r w:rsidR="009B6D0C" w:rsidRPr="004F5C1B">
        <w:rPr>
          <w:rFonts w:ascii="Calibri" w:hAnsi="Calibri"/>
          <w:sz w:val="22"/>
          <w:szCs w:val="22"/>
          <w:lang w:eastAsia="zh-CN"/>
        </w:rPr>
        <w:t>; primary and secondary</w:t>
      </w:r>
      <w:r w:rsidR="004F5C1B">
        <w:rPr>
          <w:rFonts w:ascii="Calibri" w:hAnsi="Calibri"/>
          <w:sz w:val="22"/>
          <w:szCs w:val="22"/>
          <w:lang w:eastAsia="zh-CN"/>
        </w:rPr>
        <w:t xml:space="preserve">.  </w:t>
      </w:r>
      <w:r w:rsidR="009B6D0C">
        <w:rPr>
          <w:rFonts w:ascii="Calibri" w:hAnsi="Calibri"/>
          <w:sz w:val="22"/>
          <w:szCs w:val="22"/>
          <w:lang w:eastAsia="zh-CN"/>
        </w:rPr>
        <w:t>You have always done this well through museum visits, research trips, library research, online research and</w:t>
      </w:r>
      <w:r>
        <w:rPr>
          <w:rFonts w:ascii="Calibri" w:hAnsi="Calibri"/>
          <w:sz w:val="22"/>
          <w:szCs w:val="22"/>
          <w:lang w:eastAsia="zh-CN"/>
        </w:rPr>
        <w:t xml:space="preserve"> you evidence</w:t>
      </w:r>
      <w:r w:rsidR="009B6D0C">
        <w:rPr>
          <w:rFonts w:ascii="Calibri" w:hAnsi="Calibri"/>
          <w:sz w:val="22"/>
          <w:szCs w:val="22"/>
          <w:lang w:eastAsia="zh-CN"/>
        </w:rPr>
        <w:t xml:space="preserve"> this through print outs</w:t>
      </w:r>
      <w:r w:rsidR="004F5C1B">
        <w:rPr>
          <w:rFonts w:ascii="Calibri" w:hAnsi="Calibri"/>
          <w:sz w:val="22"/>
          <w:szCs w:val="22"/>
          <w:lang w:eastAsia="zh-CN"/>
        </w:rPr>
        <w:t>, power points,</w:t>
      </w:r>
      <w:r>
        <w:rPr>
          <w:rFonts w:ascii="Calibri" w:hAnsi="Calibri"/>
          <w:sz w:val="22"/>
          <w:szCs w:val="22"/>
          <w:lang w:eastAsia="zh-CN"/>
        </w:rPr>
        <w:t xml:space="preserve"> mood boards and in</w:t>
      </w:r>
      <w:r w:rsidR="004F5C1B">
        <w:rPr>
          <w:rFonts w:ascii="Calibri" w:hAnsi="Calibri"/>
          <w:sz w:val="22"/>
          <w:szCs w:val="22"/>
          <w:lang w:eastAsia="zh-CN"/>
        </w:rPr>
        <w:t xml:space="preserve"> tutorials</w:t>
      </w:r>
      <w:r w:rsidR="00B35C03">
        <w:rPr>
          <w:rFonts w:ascii="Calibri" w:hAnsi="Calibri"/>
          <w:sz w:val="22"/>
          <w:szCs w:val="22"/>
          <w:lang w:eastAsia="zh-CN"/>
        </w:rPr>
        <w:t>.  What you need to add to the</w:t>
      </w:r>
      <w:r w:rsidR="009B6D0C">
        <w:rPr>
          <w:rFonts w:ascii="Calibri" w:hAnsi="Calibri"/>
          <w:sz w:val="22"/>
          <w:szCs w:val="22"/>
          <w:lang w:eastAsia="zh-CN"/>
        </w:rPr>
        <w:t>s</w:t>
      </w:r>
      <w:r w:rsidR="00B35C03">
        <w:rPr>
          <w:rFonts w:ascii="Calibri" w:hAnsi="Calibri"/>
          <w:sz w:val="22"/>
          <w:szCs w:val="22"/>
          <w:lang w:eastAsia="zh-CN"/>
        </w:rPr>
        <w:t>e</w:t>
      </w:r>
      <w:r w:rsidR="009B6D0C">
        <w:rPr>
          <w:rFonts w:ascii="Calibri" w:hAnsi="Calibri"/>
          <w:sz w:val="22"/>
          <w:szCs w:val="22"/>
          <w:lang w:eastAsia="zh-CN"/>
        </w:rPr>
        <w:t xml:space="preserve"> format</w:t>
      </w:r>
      <w:r w:rsidR="00B35C03">
        <w:rPr>
          <w:rFonts w:ascii="Calibri" w:hAnsi="Calibri"/>
          <w:sz w:val="22"/>
          <w:szCs w:val="22"/>
          <w:lang w:eastAsia="zh-CN"/>
        </w:rPr>
        <w:t>s</w:t>
      </w:r>
      <w:r w:rsidR="009B6D0C">
        <w:rPr>
          <w:rFonts w:ascii="Calibri" w:hAnsi="Calibri"/>
          <w:sz w:val="22"/>
          <w:szCs w:val="22"/>
          <w:lang w:eastAsia="zh-CN"/>
        </w:rPr>
        <w:t xml:space="preserve"> is</w:t>
      </w:r>
      <w:r w:rsidR="001D02AA">
        <w:rPr>
          <w:rFonts w:ascii="Calibri" w:hAnsi="Calibri"/>
          <w:sz w:val="22"/>
          <w:szCs w:val="22"/>
          <w:lang w:eastAsia="zh-CN"/>
        </w:rPr>
        <w:t>,</w:t>
      </w:r>
      <w:r w:rsidR="009B6D0C">
        <w:rPr>
          <w:rFonts w:ascii="Calibri" w:hAnsi="Calibri"/>
          <w:sz w:val="22"/>
          <w:szCs w:val="22"/>
          <w:lang w:eastAsia="zh-CN"/>
        </w:rPr>
        <w:t xml:space="preserve"> the </w:t>
      </w:r>
      <w:r w:rsidR="00FA424F">
        <w:rPr>
          <w:rFonts w:ascii="Calibri" w:hAnsi="Calibri"/>
          <w:sz w:val="22"/>
          <w:szCs w:val="22"/>
          <w:lang w:eastAsia="zh-CN"/>
        </w:rPr>
        <w:t xml:space="preserve">firm </w:t>
      </w:r>
      <w:r w:rsidR="004F5C1B">
        <w:rPr>
          <w:rFonts w:ascii="Calibri" w:hAnsi="Calibri"/>
          <w:sz w:val="22"/>
          <w:szCs w:val="22"/>
          <w:lang w:eastAsia="zh-CN"/>
        </w:rPr>
        <w:t>evidence showing</w:t>
      </w:r>
      <w:r w:rsidR="009B6D0C">
        <w:rPr>
          <w:rFonts w:ascii="Calibri" w:hAnsi="Calibri"/>
          <w:sz w:val="22"/>
          <w:szCs w:val="22"/>
          <w:lang w:eastAsia="zh-CN"/>
        </w:rPr>
        <w:t xml:space="preserve"> how you are </w:t>
      </w:r>
      <w:r w:rsidR="009B6D0C" w:rsidRPr="004F5C1B">
        <w:rPr>
          <w:rFonts w:ascii="Calibri" w:hAnsi="Calibri"/>
          <w:b/>
          <w:sz w:val="22"/>
          <w:szCs w:val="22"/>
          <w:lang w:eastAsia="zh-CN"/>
        </w:rPr>
        <w:t>evaluating and interpreting</w:t>
      </w:r>
      <w:r w:rsidR="009B6D0C">
        <w:rPr>
          <w:rFonts w:ascii="Calibri" w:hAnsi="Calibri"/>
          <w:sz w:val="22"/>
          <w:szCs w:val="22"/>
          <w:lang w:eastAsia="zh-CN"/>
        </w:rPr>
        <w:t xml:space="preserve"> your findings.  </w:t>
      </w:r>
    </w:p>
    <w:p w14:paraId="41930D62" w14:textId="77777777" w:rsidR="004F5C1B" w:rsidRDefault="004F5C1B" w:rsidP="007F0EA6">
      <w:pPr>
        <w:rPr>
          <w:rFonts w:ascii="Calibri" w:hAnsi="Calibri"/>
          <w:sz w:val="22"/>
          <w:szCs w:val="22"/>
          <w:lang w:eastAsia="zh-CN"/>
        </w:rPr>
      </w:pPr>
    </w:p>
    <w:p w14:paraId="71F08B68" w14:textId="01F22571" w:rsidR="009B6D0C" w:rsidRDefault="009B6D0C" w:rsidP="007F0EA6">
      <w:pPr>
        <w:rPr>
          <w:rFonts w:ascii="Calibri" w:hAnsi="Calibri"/>
          <w:b/>
          <w:sz w:val="22"/>
          <w:szCs w:val="22"/>
          <w:lang w:eastAsia="zh-CN"/>
        </w:rPr>
      </w:pPr>
      <w:r w:rsidRPr="004F5C1B">
        <w:rPr>
          <w:rFonts w:ascii="Calibri" w:hAnsi="Calibri"/>
          <w:b/>
          <w:sz w:val="22"/>
          <w:szCs w:val="22"/>
          <w:lang w:eastAsia="zh-CN"/>
        </w:rPr>
        <w:t xml:space="preserve">We would like you to do this by; </w:t>
      </w:r>
      <w:bookmarkStart w:id="0" w:name="_GoBack"/>
      <w:bookmarkEnd w:id="0"/>
    </w:p>
    <w:p w14:paraId="0D3F93FB" w14:textId="77777777" w:rsidR="00F159F0" w:rsidRPr="004F5C1B" w:rsidRDefault="00F159F0" w:rsidP="007F0EA6">
      <w:pPr>
        <w:rPr>
          <w:rFonts w:ascii="Calibri" w:hAnsi="Calibri"/>
          <w:b/>
          <w:sz w:val="22"/>
          <w:szCs w:val="22"/>
          <w:lang w:eastAsia="zh-CN"/>
        </w:rPr>
      </w:pPr>
    </w:p>
    <w:p w14:paraId="34210001" w14:textId="4BC69129" w:rsidR="00B72F65" w:rsidRPr="00B72F65" w:rsidRDefault="009B6D0C" w:rsidP="00B72F65">
      <w:pPr>
        <w:pStyle w:val="ListParagraph"/>
        <w:numPr>
          <w:ilvl w:val="0"/>
          <w:numId w:val="2"/>
        </w:numPr>
        <w:rPr>
          <w:rFonts w:ascii="Calibri" w:hAnsi="Calibri"/>
          <w:sz w:val="22"/>
          <w:szCs w:val="22"/>
          <w:lang w:eastAsia="zh-CN"/>
        </w:rPr>
      </w:pPr>
      <w:r w:rsidRPr="009B6D0C">
        <w:rPr>
          <w:rFonts w:ascii="Calibri" w:hAnsi="Calibri"/>
          <w:sz w:val="22"/>
          <w:szCs w:val="22"/>
          <w:lang w:eastAsia="zh-CN"/>
        </w:rPr>
        <w:t>Be more selective with the research that you include</w:t>
      </w:r>
      <w:r w:rsidR="00B72F65">
        <w:rPr>
          <w:rFonts w:ascii="Calibri" w:hAnsi="Calibri"/>
          <w:sz w:val="22"/>
          <w:szCs w:val="22"/>
          <w:lang w:eastAsia="zh-CN"/>
        </w:rPr>
        <w:t>, d</w:t>
      </w:r>
      <w:r w:rsidRPr="00B72F65">
        <w:rPr>
          <w:rFonts w:ascii="Calibri" w:hAnsi="Calibri"/>
          <w:sz w:val="22"/>
          <w:szCs w:val="22"/>
          <w:lang w:eastAsia="zh-CN"/>
        </w:rPr>
        <w:t>ecide on what is most relevant</w:t>
      </w:r>
      <w:r w:rsidR="00B72F65" w:rsidRPr="00B72F65">
        <w:rPr>
          <w:rFonts w:ascii="Calibri" w:hAnsi="Calibri"/>
          <w:sz w:val="22"/>
          <w:szCs w:val="22"/>
          <w:lang w:eastAsia="zh-CN"/>
        </w:rPr>
        <w:t>.  See</w:t>
      </w:r>
      <w:r w:rsidR="00486328">
        <w:rPr>
          <w:rFonts w:ascii="Calibri" w:hAnsi="Calibri"/>
          <w:sz w:val="22"/>
          <w:szCs w:val="22"/>
          <w:lang w:eastAsia="zh-CN"/>
        </w:rPr>
        <w:t xml:space="preserve"> the</w:t>
      </w:r>
      <w:r w:rsidR="00B72F65" w:rsidRPr="00B72F65">
        <w:rPr>
          <w:rFonts w:ascii="Calibri" w:hAnsi="Calibri"/>
          <w:sz w:val="22"/>
          <w:szCs w:val="22"/>
          <w:lang w:eastAsia="zh-CN"/>
        </w:rPr>
        <w:t xml:space="preserve"> </w:t>
      </w:r>
      <w:r w:rsidR="00B72F65" w:rsidRPr="00B72F65">
        <w:rPr>
          <w:rFonts w:ascii="Calibri" w:hAnsi="Calibri"/>
          <w:b/>
          <w:sz w:val="22"/>
          <w:szCs w:val="22"/>
          <w:lang w:eastAsia="zh-CN"/>
        </w:rPr>
        <w:t xml:space="preserve">Good </w:t>
      </w:r>
      <w:r w:rsidR="00B72F65" w:rsidRPr="00B72F65">
        <w:rPr>
          <w:rFonts w:ascii="Calibri" w:hAnsi="Calibri"/>
          <w:sz w:val="22"/>
          <w:szCs w:val="22"/>
          <w:lang w:eastAsia="zh-CN"/>
        </w:rPr>
        <w:t>criteria</w:t>
      </w:r>
      <w:r w:rsidR="00486328">
        <w:rPr>
          <w:rFonts w:ascii="Calibri" w:hAnsi="Calibri"/>
          <w:sz w:val="22"/>
          <w:szCs w:val="22"/>
          <w:lang w:eastAsia="zh-CN"/>
        </w:rPr>
        <w:t xml:space="preserve"> pasted below</w:t>
      </w:r>
      <w:r w:rsidR="00FA424F">
        <w:rPr>
          <w:rFonts w:ascii="Calibri" w:hAnsi="Calibri"/>
          <w:sz w:val="22"/>
          <w:szCs w:val="22"/>
          <w:lang w:eastAsia="zh-CN"/>
        </w:rPr>
        <w:t xml:space="preserve"> from the Common Assessment and Marking Criteria</w:t>
      </w:r>
      <w:r w:rsidR="00B72F65" w:rsidRPr="00B72F65">
        <w:rPr>
          <w:rFonts w:ascii="Calibri" w:hAnsi="Calibri"/>
          <w:sz w:val="22"/>
          <w:szCs w:val="22"/>
          <w:lang w:eastAsia="zh-CN"/>
        </w:rPr>
        <w:t xml:space="preserve">  </w:t>
      </w:r>
    </w:p>
    <w:p w14:paraId="7109FD81" w14:textId="77777777" w:rsidR="00B72F65" w:rsidRDefault="00B72F65" w:rsidP="00B72F65">
      <w:pPr>
        <w:pStyle w:val="ListParagraph"/>
        <w:rPr>
          <w:rFonts w:ascii="Calibri" w:hAnsi="Calibri"/>
          <w:sz w:val="22"/>
          <w:szCs w:val="22"/>
          <w:lang w:eastAsia="zh-CN"/>
        </w:rPr>
      </w:pPr>
    </w:p>
    <w:p w14:paraId="274F2138" w14:textId="77777777" w:rsidR="009B6D0C" w:rsidRPr="00FA424F" w:rsidRDefault="00B72F65" w:rsidP="00B72F65">
      <w:pPr>
        <w:pStyle w:val="ListParagraph"/>
        <w:rPr>
          <w:rFonts w:ascii="Calibri" w:hAnsi="Calibri"/>
          <w:i/>
          <w:color w:val="A6A6A6" w:themeColor="background1" w:themeShade="A6"/>
          <w:sz w:val="22"/>
          <w:szCs w:val="22"/>
          <w:lang w:eastAsia="zh-CN"/>
        </w:rPr>
      </w:pPr>
      <w:r w:rsidRPr="00FA424F">
        <w:rPr>
          <w:rFonts w:ascii="Calibri" w:hAnsi="Calibri"/>
          <w:color w:val="A6A6A6" w:themeColor="background1" w:themeShade="A6"/>
          <w:sz w:val="22"/>
          <w:szCs w:val="22"/>
          <w:lang w:eastAsia="zh-CN"/>
        </w:rPr>
        <w:t>“</w:t>
      </w:r>
      <w:r w:rsidRPr="00FA424F">
        <w:rPr>
          <w:rFonts w:ascii="Calibri" w:hAnsi="Calibri"/>
          <w:i/>
          <w:color w:val="A6A6A6" w:themeColor="background1" w:themeShade="A6"/>
          <w:sz w:val="22"/>
          <w:szCs w:val="22"/>
          <w:lang w:eastAsia="zh-CN"/>
        </w:rPr>
        <w:t xml:space="preserve">Material presented shows a good range of sources, is well organised and interpreted in a manner </w:t>
      </w:r>
      <w:r w:rsidRPr="00FA424F">
        <w:rPr>
          <w:rFonts w:ascii="Calibri" w:hAnsi="Calibri"/>
          <w:b/>
          <w:i/>
          <w:color w:val="A6A6A6" w:themeColor="background1" w:themeShade="A6"/>
          <w:sz w:val="22"/>
          <w:szCs w:val="22"/>
          <w:lang w:eastAsia="zh-CN"/>
        </w:rPr>
        <w:t>relevan</w:t>
      </w:r>
      <w:r w:rsidRPr="00FA424F">
        <w:rPr>
          <w:rFonts w:ascii="Calibri" w:hAnsi="Calibri"/>
          <w:i/>
          <w:color w:val="A6A6A6" w:themeColor="background1" w:themeShade="A6"/>
          <w:sz w:val="22"/>
          <w:szCs w:val="22"/>
          <w:lang w:eastAsia="zh-CN"/>
        </w:rPr>
        <w:t>t to the task.”</w:t>
      </w:r>
    </w:p>
    <w:p w14:paraId="21BA35CA" w14:textId="77777777" w:rsidR="00B72F65" w:rsidRPr="00B72F65" w:rsidRDefault="00B72F65" w:rsidP="00B72F65">
      <w:pPr>
        <w:pStyle w:val="ListParagraph"/>
        <w:rPr>
          <w:rFonts w:ascii="Calibri" w:hAnsi="Calibri"/>
          <w:i/>
          <w:sz w:val="22"/>
          <w:szCs w:val="22"/>
          <w:lang w:eastAsia="zh-CN"/>
        </w:rPr>
      </w:pPr>
    </w:p>
    <w:p w14:paraId="7FAE550E" w14:textId="6A332DBD" w:rsidR="00B72F65" w:rsidRPr="00FA424F" w:rsidRDefault="009B6D0C" w:rsidP="00FA424F">
      <w:pPr>
        <w:pStyle w:val="ListParagraph"/>
        <w:numPr>
          <w:ilvl w:val="0"/>
          <w:numId w:val="2"/>
        </w:numPr>
        <w:rPr>
          <w:rFonts w:ascii="Calibri" w:hAnsi="Calibri"/>
          <w:sz w:val="22"/>
          <w:szCs w:val="22"/>
          <w:lang w:eastAsia="zh-CN"/>
        </w:rPr>
      </w:pPr>
      <w:r>
        <w:rPr>
          <w:rFonts w:ascii="Calibri" w:hAnsi="Calibri"/>
          <w:sz w:val="22"/>
          <w:szCs w:val="22"/>
          <w:lang w:eastAsia="zh-CN"/>
        </w:rPr>
        <w:lastRenderedPageBreak/>
        <w:t>Make you</w:t>
      </w:r>
      <w:r w:rsidR="0093518D">
        <w:rPr>
          <w:rFonts w:ascii="Calibri" w:hAnsi="Calibri"/>
          <w:sz w:val="22"/>
          <w:szCs w:val="22"/>
          <w:lang w:eastAsia="zh-CN"/>
        </w:rPr>
        <w:t>r researched connections visual</w:t>
      </w:r>
      <w:r w:rsidR="00486328">
        <w:rPr>
          <w:rFonts w:ascii="Calibri" w:hAnsi="Calibri"/>
          <w:sz w:val="22"/>
          <w:szCs w:val="22"/>
          <w:lang w:eastAsia="zh-CN"/>
        </w:rPr>
        <w:t>,</w:t>
      </w:r>
      <w:r w:rsidR="0093518D">
        <w:rPr>
          <w:rFonts w:ascii="Calibri" w:hAnsi="Calibri"/>
          <w:sz w:val="22"/>
          <w:szCs w:val="22"/>
          <w:lang w:eastAsia="zh-CN"/>
        </w:rPr>
        <w:t xml:space="preserve"> and distinct</w:t>
      </w:r>
      <w:r>
        <w:rPr>
          <w:rFonts w:ascii="Calibri" w:hAnsi="Calibri"/>
          <w:sz w:val="22"/>
          <w:szCs w:val="22"/>
          <w:lang w:eastAsia="zh-CN"/>
        </w:rPr>
        <w:t xml:space="preserve"> – bring together compositions of elements across a </w:t>
      </w:r>
      <w:r w:rsidR="00FA424F">
        <w:rPr>
          <w:rFonts w:ascii="Calibri" w:hAnsi="Calibri"/>
          <w:sz w:val="22"/>
          <w:szCs w:val="22"/>
          <w:lang w:eastAsia="zh-CN"/>
        </w:rPr>
        <w:t xml:space="preserve">page or a </w:t>
      </w:r>
      <w:r>
        <w:rPr>
          <w:rFonts w:ascii="Calibri" w:hAnsi="Calibri"/>
          <w:sz w:val="22"/>
          <w:szCs w:val="22"/>
          <w:lang w:eastAsia="zh-CN"/>
        </w:rPr>
        <w:t xml:space="preserve">double page spread – </w:t>
      </w:r>
      <w:proofErr w:type="spellStart"/>
      <w:r w:rsidR="0093518D">
        <w:rPr>
          <w:rFonts w:ascii="Calibri" w:hAnsi="Calibri"/>
          <w:sz w:val="22"/>
          <w:szCs w:val="22"/>
          <w:lang w:eastAsia="zh-CN"/>
        </w:rPr>
        <w:t>eg</w:t>
      </w:r>
      <w:proofErr w:type="spellEnd"/>
      <w:r w:rsidR="0093518D">
        <w:rPr>
          <w:rFonts w:ascii="Calibri" w:hAnsi="Calibri"/>
          <w:sz w:val="22"/>
          <w:szCs w:val="22"/>
          <w:lang w:eastAsia="zh-CN"/>
        </w:rPr>
        <w:t xml:space="preserve"> </w:t>
      </w:r>
      <w:r>
        <w:rPr>
          <w:rFonts w:ascii="Calibri" w:hAnsi="Calibri"/>
          <w:sz w:val="22"/>
          <w:szCs w:val="22"/>
          <w:lang w:eastAsia="zh-CN"/>
        </w:rPr>
        <w:t xml:space="preserve">a contextual image of someone’s work, </w:t>
      </w:r>
      <w:r w:rsidR="0093518D">
        <w:rPr>
          <w:rFonts w:ascii="Calibri" w:hAnsi="Calibri"/>
          <w:sz w:val="22"/>
          <w:szCs w:val="22"/>
          <w:lang w:eastAsia="zh-CN"/>
        </w:rPr>
        <w:t>a drawing of your own (</w:t>
      </w:r>
      <w:r w:rsidR="00B72F65">
        <w:rPr>
          <w:rFonts w:ascii="Calibri" w:hAnsi="Calibri"/>
          <w:sz w:val="22"/>
          <w:szCs w:val="22"/>
          <w:lang w:eastAsia="zh-CN"/>
        </w:rPr>
        <w:t>or a photocopy or a print out of one,</w:t>
      </w:r>
      <w:r w:rsidR="0093518D">
        <w:rPr>
          <w:rFonts w:ascii="Calibri" w:hAnsi="Calibri"/>
          <w:sz w:val="22"/>
          <w:szCs w:val="22"/>
          <w:lang w:eastAsia="zh-CN"/>
        </w:rPr>
        <w:t>)</w:t>
      </w:r>
      <w:r w:rsidR="00B72F65">
        <w:rPr>
          <w:rFonts w:ascii="Calibri" w:hAnsi="Calibri"/>
          <w:sz w:val="22"/>
          <w:szCs w:val="22"/>
          <w:lang w:eastAsia="zh-CN"/>
        </w:rPr>
        <w:t xml:space="preserve"> references to your project brief, palette, material enquiry</w:t>
      </w:r>
      <w:r w:rsidR="0093518D">
        <w:rPr>
          <w:rFonts w:ascii="Calibri" w:hAnsi="Calibri"/>
          <w:sz w:val="22"/>
          <w:szCs w:val="22"/>
          <w:lang w:eastAsia="zh-CN"/>
        </w:rPr>
        <w:t>, samples from your workshop practice</w:t>
      </w:r>
      <w:r w:rsidR="00B72F65">
        <w:rPr>
          <w:rFonts w:ascii="Calibri" w:hAnsi="Calibri"/>
          <w:sz w:val="22"/>
          <w:szCs w:val="22"/>
          <w:lang w:eastAsia="zh-CN"/>
        </w:rPr>
        <w:t xml:space="preserve"> etc.  </w:t>
      </w:r>
      <w:r w:rsidR="005B3C68">
        <w:rPr>
          <w:rFonts w:ascii="Calibri" w:hAnsi="Calibri"/>
          <w:sz w:val="22"/>
          <w:szCs w:val="22"/>
          <w:lang w:eastAsia="zh-CN"/>
        </w:rPr>
        <w:t>Balance is key, rather than an overreliance on one</w:t>
      </w:r>
      <w:r w:rsidR="00486328">
        <w:rPr>
          <w:rFonts w:ascii="Calibri" w:hAnsi="Calibri"/>
          <w:sz w:val="22"/>
          <w:szCs w:val="22"/>
          <w:lang w:eastAsia="zh-CN"/>
        </w:rPr>
        <w:t xml:space="preserve"> element as many of you are prone </w:t>
      </w:r>
      <w:proofErr w:type="spellStart"/>
      <w:r w:rsidR="00486328">
        <w:rPr>
          <w:rFonts w:ascii="Calibri" w:hAnsi="Calibri"/>
          <w:sz w:val="22"/>
          <w:szCs w:val="22"/>
          <w:lang w:eastAsia="zh-CN"/>
        </w:rPr>
        <w:t>eg</w:t>
      </w:r>
      <w:proofErr w:type="spellEnd"/>
      <w:r w:rsidR="00486328">
        <w:rPr>
          <w:rFonts w:ascii="Calibri" w:hAnsi="Calibri"/>
          <w:sz w:val="22"/>
          <w:szCs w:val="22"/>
          <w:lang w:eastAsia="zh-CN"/>
        </w:rPr>
        <w:t xml:space="preserve"> too many photocopies and printouts, creating a photo album effect</w:t>
      </w:r>
      <w:r w:rsidR="005B3C68">
        <w:rPr>
          <w:rFonts w:ascii="Calibri" w:hAnsi="Calibri"/>
          <w:sz w:val="22"/>
          <w:szCs w:val="22"/>
          <w:lang w:eastAsia="zh-CN"/>
        </w:rPr>
        <w:t xml:space="preserve">.  </w:t>
      </w:r>
      <w:r w:rsidR="00B72F65">
        <w:rPr>
          <w:rFonts w:ascii="Calibri" w:hAnsi="Calibri"/>
          <w:sz w:val="22"/>
          <w:szCs w:val="22"/>
          <w:lang w:eastAsia="zh-CN"/>
        </w:rPr>
        <w:t xml:space="preserve">See </w:t>
      </w:r>
      <w:r w:rsidR="00B72F65" w:rsidRPr="00B72F65">
        <w:rPr>
          <w:rFonts w:ascii="Calibri" w:hAnsi="Calibri"/>
          <w:b/>
          <w:sz w:val="22"/>
          <w:szCs w:val="22"/>
          <w:lang w:eastAsia="zh-CN"/>
        </w:rPr>
        <w:t>Very Good</w:t>
      </w:r>
      <w:r w:rsidR="00B72F65">
        <w:rPr>
          <w:rFonts w:ascii="Calibri" w:hAnsi="Calibri"/>
          <w:sz w:val="22"/>
          <w:szCs w:val="22"/>
          <w:lang w:eastAsia="zh-CN"/>
        </w:rPr>
        <w:t xml:space="preserve"> criteria </w:t>
      </w:r>
      <w:r w:rsidR="00FA424F">
        <w:rPr>
          <w:rFonts w:ascii="Calibri" w:hAnsi="Calibri"/>
          <w:sz w:val="22"/>
          <w:szCs w:val="22"/>
          <w:lang w:eastAsia="zh-CN"/>
        </w:rPr>
        <w:t>from the Common Assessment and Marking Criteria</w:t>
      </w:r>
      <w:r w:rsidR="00486328">
        <w:rPr>
          <w:rFonts w:ascii="Calibri" w:hAnsi="Calibri"/>
          <w:sz w:val="22"/>
          <w:szCs w:val="22"/>
          <w:lang w:eastAsia="zh-CN"/>
        </w:rPr>
        <w:t xml:space="preserve"> – to get 50 – 60 you need to achieve and evidence this</w:t>
      </w:r>
    </w:p>
    <w:p w14:paraId="5E01EFA6" w14:textId="77777777" w:rsidR="00B72F65" w:rsidRDefault="00B72F65" w:rsidP="00B72F65">
      <w:pPr>
        <w:pStyle w:val="ListParagraph"/>
        <w:rPr>
          <w:rFonts w:ascii="Calibri" w:hAnsi="Calibri"/>
          <w:sz w:val="22"/>
          <w:szCs w:val="22"/>
          <w:lang w:eastAsia="zh-CN"/>
        </w:rPr>
      </w:pPr>
    </w:p>
    <w:p w14:paraId="0B538CFF" w14:textId="77777777" w:rsidR="009B6D0C" w:rsidRPr="00FA424F" w:rsidRDefault="00B72F65" w:rsidP="00B72F65">
      <w:pPr>
        <w:pStyle w:val="ListParagraph"/>
        <w:rPr>
          <w:rFonts w:ascii="Calibri" w:hAnsi="Calibri"/>
          <w:i/>
          <w:color w:val="A6A6A6" w:themeColor="background1" w:themeShade="A6"/>
          <w:sz w:val="22"/>
          <w:szCs w:val="22"/>
          <w:lang w:eastAsia="zh-CN"/>
        </w:rPr>
      </w:pPr>
      <w:r w:rsidRPr="00FA424F">
        <w:rPr>
          <w:rFonts w:ascii="Calibri" w:hAnsi="Calibri"/>
          <w:i/>
          <w:color w:val="A6A6A6" w:themeColor="background1" w:themeShade="A6"/>
          <w:sz w:val="22"/>
          <w:szCs w:val="22"/>
          <w:lang w:eastAsia="zh-CN"/>
        </w:rPr>
        <w:t>“</w:t>
      </w:r>
      <w:r w:rsidRPr="00FA424F">
        <w:rPr>
          <w:rFonts w:ascii="Calibri" w:hAnsi="Calibri"/>
          <w:b/>
          <w:i/>
          <w:color w:val="A6A6A6" w:themeColor="background1" w:themeShade="A6"/>
          <w:sz w:val="22"/>
          <w:szCs w:val="22"/>
          <w:lang w:eastAsia="zh-CN"/>
        </w:rPr>
        <w:t>Connections have been made between sources</w:t>
      </w:r>
      <w:r w:rsidRPr="00FA424F">
        <w:rPr>
          <w:rFonts w:ascii="Calibri" w:hAnsi="Calibri"/>
          <w:i/>
          <w:color w:val="A6A6A6" w:themeColor="background1" w:themeShade="A6"/>
          <w:sz w:val="22"/>
          <w:szCs w:val="22"/>
          <w:lang w:eastAsia="zh-CN"/>
        </w:rPr>
        <w:t xml:space="preserve"> and qualitative judgements have been made in the interpretation of these findings.”</w:t>
      </w:r>
    </w:p>
    <w:p w14:paraId="1F54D660" w14:textId="77777777" w:rsidR="00B72F65" w:rsidRPr="00B72F65" w:rsidRDefault="00B72F65" w:rsidP="00B72F65">
      <w:pPr>
        <w:pStyle w:val="ListParagraph"/>
        <w:rPr>
          <w:rFonts w:ascii="Calibri" w:hAnsi="Calibri"/>
          <w:sz w:val="22"/>
          <w:szCs w:val="22"/>
          <w:lang w:eastAsia="zh-CN"/>
        </w:rPr>
      </w:pPr>
    </w:p>
    <w:p w14:paraId="14B0DC25" w14:textId="7F5947BC" w:rsidR="00B72F65" w:rsidRPr="00B72F65" w:rsidRDefault="00B72F65" w:rsidP="009B6D0C">
      <w:pPr>
        <w:pStyle w:val="ListParagraph"/>
        <w:numPr>
          <w:ilvl w:val="0"/>
          <w:numId w:val="2"/>
        </w:numPr>
        <w:rPr>
          <w:rFonts w:ascii="Calibri" w:hAnsi="Calibri"/>
          <w:i/>
          <w:sz w:val="22"/>
          <w:szCs w:val="22"/>
          <w:lang w:eastAsia="zh-CN"/>
        </w:rPr>
      </w:pPr>
      <w:r>
        <w:rPr>
          <w:rFonts w:ascii="Calibri" w:hAnsi="Calibri"/>
          <w:sz w:val="22"/>
          <w:szCs w:val="22"/>
          <w:lang w:eastAsia="zh-CN"/>
        </w:rPr>
        <w:t>Make your connections clear, visualise what you are thinking and how you are using your research</w:t>
      </w:r>
      <w:r w:rsidR="00B472A5">
        <w:rPr>
          <w:rFonts w:ascii="Calibri" w:hAnsi="Calibri"/>
          <w:sz w:val="22"/>
          <w:szCs w:val="22"/>
          <w:lang w:eastAsia="zh-CN"/>
        </w:rPr>
        <w:t>.  Y</w:t>
      </w:r>
      <w:r>
        <w:rPr>
          <w:rFonts w:ascii="Calibri" w:hAnsi="Calibri"/>
          <w:sz w:val="22"/>
          <w:szCs w:val="22"/>
          <w:lang w:eastAsia="zh-CN"/>
        </w:rPr>
        <w:t xml:space="preserve">ou </w:t>
      </w:r>
      <w:r w:rsidR="00B472A5">
        <w:rPr>
          <w:rFonts w:ascii="Calibri" w:hAnsi="Calibri"/>
          <w:sz w:val="22"/>
          <w:szCs w:val="22"/>
          <w:lang w:eastAsia="zh-CN"/>
        </w:rPr>
        <w:t xml:space="preserve">may feel you </w:t>
      </w:r>
      <w:r>
        <w:rPr>
          <w:rFonts w:ascii="Calibri" w:hAnsi="Calibri"/>
          <w:sz w:val="22"/>
          <w:szCs w:val="22"/>
          <w:lang w:eastAsia="zh-CN"/>
        </w:rPr>
        <w:t>need to elaborate on what you are doing visually</w:t>
      </w:r>
      <w:r w:rsidR="004F5C1B">
        <w:rPr>
          <w:rFonts w:ascii="Calibri" w:hAnsi="Calibri"/>
          <w:sz w:val="22"/>
          <w:szCs w:val="22"/>
          <w:lang w:eastAsia="zh-CN"/>
        </w:rPr>
        <w:t xml:space="preserve"> - </w:t>
      </w:r>
      <w:r w:rsidR="00B472A5">
        <w:rPr>
          <w:rFonts w:ascii="Calibri" w:hAnsi="Calibri"/>
          <w:sz w:val="22"/>
          <w:szCs w:val="22"/>
          <w:lang w:eastAsia="zh-CN"/>
        </w:rPr>
        <w:t>where necessary</w:t>
      </w:r>
      <w:r>
        <w:rPr>
          <w:rFonts w:ascii="Calibri" w:hAnsi="Calibri"/>
          <w:sz w:val="22"/>
          <w:szCs w:val="22"/>
          <w:lang w:eastAsia="zh-CN"/>
        </w:rPr>
        <w:t xml:space="preserve"> use notes and measured reflection</w:t>
      </w:r>
      <w:r w:rsidR="00B472A5">
        <w:rPr>
          <w:rFonts w:ascii="Calibri" w:hAnsi="Calibri"/>
          <w:sz w:val="22"/>
          <w:szCs w:val="22"/>
          <w:lang w:eastAsia="zh-CN"/>
        </w:rPr>
        <w:t>, but not essays!</w:t>
      </w:r>
      <w:r w:rsidR="004F5C1B">
        <w:rPr>
          <w:rFonts w:ascii="Calibri" w:hAnsi="Calibri"/>
          <w:sz w:val="22"/>
          <w:szCs w:val="22"/>
          <w:lang w:eastAsia="zh-CN"/>
        </w:rPr>
        <w:t xml:space="preserve"> (consider how this works within the visual format)</w:t>
      </w:r>
      <w:r>
        <w:rPr>
          <w:rFonts w:ascii="Calibri" w:hAnsi="Calibri"/>
          <w:sz w:val="22"/>
          <w:szCs w:val="22"/>
          <w:lang w:eastAsia="zh-CN"/>
        </w:rPr>
        <w:t xml:space="preserve"> See </w:t>
      </w:r>
      <w:r w:rsidRPr="00B72F65">
        <w:rPr>
          <w:rFonts w:ascii="Calibri" w:hAnsi="Calibri"/>
          <w:b/>
          <w:sz w:val="22"/>
          <w:szCs w:val="22"/>
          <w:lang w:eastAsia="zh-CN"/>
        </w:rPr>
        <w:t>Exceptional</w:t>
      </w:r>
      <w:r>
        <w:rPr>
          <w:rFonts w:ascii="Calibri" w:hAnsi="Calibri"/>
          <w:sz w:val="22"/>
          <w:szCs w:val="22"/>
          <w:lang w:eastAsia="zh-CN"/>
        </w:rPr>
        <w:t xml:space="preserve"> Criteria </w:t>
      </w:r>
      <w:r w:rsidR="00486328">
        <w:rPr>
          <w:rFonts w:ascii="Calibri" w:hAnsi="Calibri"/>
          <w:sz w:val="22"/>
          <w:szCs w:val="22"/>
          <w:lang w:eastAsia="zh-CN"/>
        </w:rPr>
        <w:t>below and aim for this</w:t>
      </w:r>
    </w:p>
    <w:p w14:paraId="5FFA44EA" w14:textId="77777777" w:rsidR="00B72F65" w:rsidRDefault="00B72F65" w:rsidP="00B72F65">
      <w:pPr>
        <w:pStyle w:val="ListParagraph"/>
        <w:rPr>
          <w:rFonts w:ascii="Calibri" w:hAnsi="Calibri"/>
          <w:sz w:val="22"/>
          <w:szCs w:val="22"/>
          <w:lang w:eastAsia="zh-CN"/>
        </w:rPr>
      </w:pPr>
    </w:p>
    <w:p w14:paraId="1F32BE2B" w14:textId="77777777" w:rsidR="00B72F65" w:rsidRPr="00FA424F" w:rsidRDefault="00B72F65" w:rsidP="00B72F65">
      <w:pPr>
        <w:pStyle w:val="ListParagraph"/>
        <w:rPr>
          <w:rFonts w:ascii="Calibri" w:hAnsi="Calibri"/>
          <w:i/>
          <w:color w:val="A6A6A6" w:themeColor="background1" w:themeShade="A6"/>
          <w:sz w:val="22"/>
          <w:szCs w:val="22"/>
          <w:lang w:eastAsia="zh-CN"/>
        </w:rPr>
      </w:pPr>
      <w:r w:rsidRPr="00FA424F">
        <w:rPr>
          <w:rFonts w:ascii="Calibri" w:hAnsi="Calibri"/>
          <w:i/>
          <w:color w:val="A6A6A6" w:themeColor="background1" w:themeShade="A6"/>
          <w:sz w:val="22"/>
          <w:szCs w:val="22"/>
          <w:lang w:eastAsia="zh-CN"/>
        </w:rPr>
        <w:t xml:space="preserve">“well documented and </w:t>
      </w:r>
      <w:r w:rsidRPr="00FA424F">
        <w:rPr>
          <w:rFonts w:ascii="Calibri" w:hAnsi="Calibri"/>
          <w:b/>
          <w:i/>
          <w:color w:val="A6A6A6" w:themeColor="background1" w:themeShade="A6"/>
          <w:sz w:val="22"/>
          <w:szCs w:val="22"/>
          <w:lang w:eastAsia="zh-CN"/>
        </w:rPr>
        <w:t>critically evaluated with new personal judgements made and applied.</w:t>
      </w:r>
      <w:r w:rsidRPr="00FA424F">
        <w:rPr>
          <w:rFonts w:ascii="Calibri" w:hAnsi="Calibri"/>
          <w:i/>
          <w:color w:val="A6A6A6" w:themeColor="background1" w:themeShade="A6"/>
          <w:sz w:val="22"/>
          <w:szCs w:val="22"/>
          <w:lang w:eastAsia="zh-CN"/>
        </w:rPr>
        <w:t>”</w:t>
      </w:r>
    </w:p>
    <w:p w14:paraId="78B64671" w14:textId="77777777" w:rsidR="00B72F65" w:rsidRDefault="00B72F65" w:rsidP="00B72F65">
      <w:pPr>
        <w:pStyle w:val="ListParagraph"/>
        <w:rPr>
          <w:rFonts w:ascii="Calibri" w:hAnsi="Calibri"/>
          <w:i/>
          <w:sz w:val="22"/>
          <w:szCs w:val="22"/>
          <w:lang w:eastAsia="zh-CN"/>
        </w:rPr>
      </w:pPr>
    </w:p>
    <w:p w14:paraId="3628A9E5" w14:textId="486EAE69" w:rsidR="00616698" w:rsidRDefault="004F5C1B" w:rsidP="004F5C1B">
      <w:pPr>
        <w:pStyle w:val="ListParagraph"/>
        <w:numPr>
          <w:ilvl w:val="0"/>
          <w:numId w:val="2"/>
        </w:numPr>
        <w:rPr>
          <w:rFonts w:ascii="Calibri" w:hAnsi="Calibri"/>
          <w:sz w:val="22"/>
          <w:szCs w:val="22"/>
          <w:lang w:eastAsia="zh-CN"/>
        </w:rPr>
      </w:pPr>
      <w:r w:rsidRPr="00AA27C8">
        <w:rPr>
          <w:rFonts w:ascii="Calibri" w:hAnsi="Calibri"/>
          <w:b/>
          <w:sz w:val="22"/>
          <w:szCs w:val="22"/>
          <w:lang w:eastAsia="zh-CN"/>
        </w:rPr>
        <w:t>Allow your voice to come through</w:t>
      </w:r>
      <w:r w:rsidR="00AA27C8">
        <w:rPr>
          <w:rFonts w:ascii="Calibri" w:hAnsi="Calibri"/>
          <w:b/>
          <w:sz w:val="22"/>
          <w:szCs w:val="22"/>
          <w:lang w:eastAsia="zh-CN"/>
        </w:rPr>
        <w:t xml:space="preserve"> – your creative identity</w:t>
      </w:r>
      <w:r>
        <w:rPr>
          <w:rFonts w:ascii="Calibri" w:hAnsi="Calibri"/>
          <w:sz w:val="22"/>
          <w:szCs w:val="22"/>
          <w:lang w:eastAsia="zh-CN"/>
        </w:rPr>
        <w:t>.  We are not necessarily looking for a one-size fits all, this is another mechanism where you can define who you are as a designer/maker as with all outputs on the programme.</w:t>
      </w:r>
      <w:r w:rsidR="0093518D">
        <w:rPr>
          <w:rFonts w:ascii="Calibri" w:hAnsi="Calibri"/>
          <w:sz w:val="22"/>
          <w:szCs w:val="22"/>
          <w:lang w:eastAsia="zh-CN"/>
        </w:rPr>
        <w:t xml:space="preserve">  </w:t>
      </w:r>
      <w:r w:rsidR="00616698">
        <w:rPr>
          <w:rFonts w:ascii="Calibri" w:hAnsi="Calibri"/>
          <w:sz w:val="22"/>
          <w:szCs w:val="22"/>
          <w:lang w:eastAsia="zh-CN"/>
        </w:rPr>
        <w:t xml:space="preserve">Take ownership of your learning and challenge yourself by going the extra mile.  Be curious, be ambitious, be creative, see </w:t>
      </w:r>
      <w:r w:rsidR="00616698" w:rsidRPr="00616698">
        <w:rPr>
          <w:rFonts w:ascii="Calibri" w:hAnsi="Calibri"/>
          <w:b/>
          <w:sz w:val="22"/>
          <w:szCs w:val="22"/>
          <w:lang w:eastAsia="zh-CN"/>
        </w:rPr>
        <w:t>Exceptional</w:t>
      </w:r>
      <w:r w:rsidR="00616698">
        <w:rPr>
          <w:rFonts w:ascii="Calibri" w:hAnsi="Calibri"/>
          <w:sz w:val="22"/>
          <w:szCs w:val="22"/>
          <w:lang w:eastAsia="zh-CN"/>
        </w:rPr>
        <w:t xml:space="preserve"> Criteria </w:t>
      </w:r>
      <w:r w:rsidR="00486328">
        <w:rPr>
          <w:rFonts w:ascii="Calibri" w:hAnsi="Calibri"/>
          <w:sz w:val="22"/>
          <w:szCs w:val="22"/>
          <w:lang w:eastAsia="zh-CN"/>
        </w:rPr>
        <w:t>below</w:t>
      </w:r>
    </w:p>
    <w:p w14:paraId="1B336C60" w14:textId="77777777" w:rsidR="00616698" w:rsidRDefault="00616698" w:rsidP="00616698">
      <w:pPr>
        <w:pStyle w:val="ListParagraph"/>
        <w:rPr>
          <w:rFonts w:ascii="Calibri" w:hAnsi="Calibri"/>
          <w:sz w:val="22"/>
          <w:szCs w:val="22"/>
          <w:lang w:eastAsia="zh-CN"/>
        </w:rPr>
      </w:pPr>
    </w:p>
    <w:p w14:paraId="1ED16F47" w14:textId="3E28711B" w:rsidR="00616698" w:rsidRPr="00FA424F" w:rsidRDefault="00616698" w:rsidP="00616698">
      <w:pPr>
        <w:pStyle w:val="ListParagraph"/>
        <w:rPr>
          <w:rFonts w:ascii="Calibri" w:hAnsi="Calibri"/>
          <w:i/>
          <w:color w:val="A6A6A6" w:themeColor="background1" w:themeShade="A6"/>
          <w:sz w:val="22"/>
          <w:szCs w:val="22"/>
          <w:lang w:eastAsia="zh-CN"/>
        </w:rPr>
      </w:pPr>
      <w:r w:rsidRPr="00FA424F">
        <w:rPr>
          <w:rFonts w:ascii="Calibri" w:hAnsi="Calibri"/>
          <w:i/>
          <w:color w:val="A6A6A6" w:themeColor="background1" w:themeShade="A6"/>
          <w:sz w:val="22"/>
          <w:szCs w:val="22"/>
          <w:lang w:eastAsia="zh-CN"/>
        </w:rPr>
        <w:t>“Research and exploration is impressive both in extent and depth and the level of interpretation and critical insight is highly advanced.”</w:t>
      </w:r>
    </w:p>
    <w:p w14:paraId="3087FCFD" w14:textId="77777777" w:rsidR="00616698" w:rsidRPr="00616698" w:rsidRDefault="00616698" w:rsidP="00616698">
      <w:pPr>
        <w:pStyle w:val="ListParagraph"/>
        <w:rPr>
          <w:rFonts w:ascii="Calibri" w:hAnsi="Calibri"/>
          <w:i/>
          <w:sz w:val="22"/>
          <w:szCs w:val="22"/>
          <w:lang w:eastAsia="zh-CN"/>
        </w:rPr>
      </w:pPr>
    </w:p>
    <w:p w14:paraId="558E5E2C" w14:textId="01EEDABA" w:rsidR="004F5C1B" w:rsidRDefault="0093518D" w:rsidP="00616698">
      <w:pPr>
        <w:pStyle w:val="ListParagraph"/>
        <w:rPr>
          <w:rFonts w:ascii="Calibri" w:hAnsi="Calibri"/>
          <w:sz w:val="22"/>
          <w:szCs w:val="22"/>
          <w:lang w:eastAsia="zh-CN"/>
        </w:rPr>
      </w:pPr>
      <w:r>
        <w:rPr>
          <w:rFonts w:ascii="Calibri" w:hAnsi="Calibri"/>
          <w:sz w:val="22"/>
          <w:szCs w:val="22"/>
          <w:lang w:eastAsia="zh-CN"/>
        </w:rPr>
        <w:t>You can customize</w:t>
      </w:r>
      <w:r w:rsidR="005B3C68">
        <w:rPr>
          <w:rFonts w:ascii="Calibri" w:hAnsi="Calibri"/>
          <w:sz w:val="22"/>
          <w:szCs w:val="22"/>
          <w:lang w:eastAsia="zh-CN"/>
        </w:rPr>
        <w:t xml:space="preserve"> and subvert</w:t>
      </w:r>
      <w:r>
        <w:rPr>
          <w:rFonts w:ascii="Calibri" w:hAnsi="Calibri"/>
          <w:sz w:val="22"/>
          <w:szCs w:val="22"/>
          <w:lang w:eastAsia="zh-CN"/>
        </w:rPr>
        <w:t xml:space="preserve"> the format to suit yourself</w:t>
      </w:r>
      <w:r w:rsidR="005B3C68">
        <w:rPr>
          <w:rFonts w:ascii="Calibri" w:hAnsi="Calibri"/>
          <w:sz w:val="22"/>
          <w:szCs w:val="22"/>
          <w:lang w:eastAsia="zh-CN"/>
        </w:rPr>
        <w:t xml:space="preserve"> and reflect your project direction</w:t>
      </w:r>
      <w:r>
        <w:rPr>
          <w:rFonts w:ascii="Calibri" w:hAnsi="Calibri"/>
          <w:sz w:val="22"/>
          <w:szCs w:val="22"/>
          <w:lang w:eastAsia="zh-CN"/>
        </w:rPr>
        <w:t xml:space="preserve"> but don’t be distracted by gimmicks</w:t>
      </w:r>
      <w:r w:rsidR="00AA27C8">
        <w:rPr>
          <w:rFonts w:ascii="Calibri" w:hAnsi="Calibri"/>
          <w:sz w:val="22"/>
          <w:szCs w:val="22"/>
          <w:lang w:eastAsia="zh-CN"/>
        </w:rPr>
        <w:t xml:space="preserve"> as the meaningful content is the focus</w:t>
      </w:r>
      <w:r w:rsidR="005B3C68">
        <w:rPr>
          <w:rFonts w:ascii="Calibri" w:hAnsi="Calibri"/>
          <w:sz w:val="22"/>
          <w:szCs w:val="22"/>
          <w:lang w:eastAsia="zh-CN"/>
        </w:rPr>
        <w:t>, as quoted above</w:t>
      </w:r>
      <w:r w:rsidR="00AA27C8">
        <w:rPr>
          <w:rFonts w:ascii="Calibri" w:hAnsi="Calibri"/>
          <w:sz w:val="22"/>
          <w:szCs w:val="22"/>
          <w:lang w:eastAsia="zh-CN"/>
        </w:rPr>
        <w:t xml:space="preserve">. </w:t>
      </w:r>
      <w:r w:rsidR="00F159F0">
        <w:rPr>
          <w:rFonts w:ascii="Calibri" w:hAnsi="Calibri"/>
          <w:sz w:val="22"/>
          <w:szCs w:val="22"/>
          <w:lang w:eastAsia="zh-CN"/>
        </w:rPr>
        <w:t xml:space="preserve"> If it is within the confines of your specific brief</w:t>
      </w:r>
    </w:p>
    <w:p w14:paraId="1BC071D6" w14:textId="77777777" w:rsidR="00F159F0" w:rsidRPr="00F159F0" w:rsidRDefault="00F159F0" w:rsidP="00F159F0">
      <w:pPr>
        <w:rPr>
          <w:rFonts w:ascii="Calibri" w:hAnsi="Calibri"/>
          <w:sz w:val="22"/>
          <w:szCs w:val="22"/>
          <w:lang w:eastAsia="zh-CN"/>
        </w:rPr>
      </w:pPr>
    </w:p>
    <w:p w14:paraId="4C15B153" w14:textId="173E68AC" w:rsidR="0093518D" w:rsidRDefault="0093518D" w:rsidP="00AA27C8">
      <w:pPr>
        <w:pStyle w:val="ListParagraph"/>
        <w:numPr>
          <w:ilvl w:val="0"/>
          <w:numId w:val="3"/>
        </w:numPr>
        <w:rPr>
          <w:rFonts w:ascii="Calibri" w:hAnsi="Calibri"/>
          <w:sz w:val="22"/>
          <w:szCs w:val="22"/>
          <w:lang w:eastAsia="zh-CN"/>
        </w:rPr>
      </w:pPr>
      <w:r>
        <w:rPr>
          <w:rFonts w:ascii="Calibri" w:hAnsi="Calibri"/>
          <w:sz w:val="22"/>
          <w:szCs w:val="22"/>
          <w:lang w:eastAsia="zh-CN"/>
        </w:rPr>
        <w:t>You could work on a landscape A3</w:t>
      </w:r>
      <w:r w:rsidR="00AA27C8">
        <w:rPr>
          <w:rFonts w:ascii="Calibri" w:hAnsi="Calibri"/>
          <w:sz w:val="22"/>
          <w:szCs w:val="22"/>
          <w:lang w:eastAsia="zh-CN"/>
        </w:rPr>
        <w:t xml:space="preserve"> or A4</w:t>
      </w:r>
      <w:r>
        <w:rPr>
          <w:rFonts w:ascii="Calibri" w:hAnsi="Calibri"/>
          <w:sz w:val="22"/>
          <w:szCs w:val="22"/>
          <w:lang w:eastAsia="zh-CN"/>
        </w:rPr>
        <w:t xml:space="preserve"> that you</w:t>
      </w:r>
      <w:r w:rsidR="00AA27C8">
        <w:rPr>
          <w:rFonts w:ascii="Calibri" w:hAnsi="Calibri"/>
          <w:sz w:val="22"/>
          <w:szCs w:val="22"/>
          <w:lang w:eastAsia="zh-CN"/>
        </w:rPr>
        <w:t xml:space="preserve"> may</w:t>
      </w:r>
      <w:r>
        <w:rPr>
          <w:rFonts w:ascii="Calibri" w:hAnsi="Calibri"/>
          <w:sz w:val="22"/>
          <w:szCs w:val="22"/>
          <w:lang w:eastAsia="zh-CN"/>
        </w:rPr>
        <w:t xml:space="preserve"> have ban</w:t>
      </w:r>
      <w:r w:rsidR="00AA27C8">
        <w:rPr>
          <w:rFonts w:ascii="Calibri" w:hAnsi="Calibri"/>
          <w:sz w:val="22"/>
          <w:szCs w:val="22"/>
          <w:lang w:eastAsia="zh-CN"/>
        </w:rPr>
        <w:t>d-</w:t>
      </w:r>
      <w:r>
        <w:rPr>
          <w:rFonts w:ascii="Calibri" w:hAnsi="Calibri"/>
          <w:sz w:val="22"/>
          <w:szCs w:val="22"/>
          <w:lang w:eastAsia="zh-CN"/>
        </w:rPr>
        <w:t>sawed in half, length ways</w:t>
      </w:r>
    </w:p>
    <w:p w14:paraId="533E2F27" w14:textId="13A3D9FD" w:rsidR="00AA27C8" w:rsidRDefault="00AA27C8" w:rsidP="00AA27C8">
      <w:pPr>
        <w:pStyle w:val="ListParagraph"/>
        <w:numPr>
          <w:ilvl w:val="0"/>
          <w:numId w:val="3"/>
        </w:numPr>
        <w:rPr>
          <w:rFonts w:ascii="Calibri" w:hAnsi="Calibri"/>
          <w:sz w:val="22"/>
          <w:szCs w:val="22"/>
          <w:lang w:eastAsia="zh-CN"/>
        </w:rPr>
      </w:pPr>
      <w:r>
        <w:rPr>
          <w:rFonts w:ascii="Calibri" w:hAnsi="Calibri"/>
          <w:sz w:val="22"/>
          <w:szCs w:val="22"/>
          <w:lang w:eastAsia="zh-CN"/>
        </w:rPr>
        <w:t>You may prefer Moleskin Journals</w:t>
      </w:r>
    </w:p>
    <w:p w14:paraId="783E4998" w14:textId="2696E367" w:rsidR="00AA27C8" w:rsidRDefault="00AA27C8" w:rsidP="00AA27C8">
      <w:pPr>
        <w:pStyle w:val="ListParagraph"/>
        <w:numPr>
          <w:ilvl w:val="0"/>
          <w:numId w:val="3"/>
        </w:numPr>
        <w:rPr>
          <w:rFonts w:ascii="Calibri" w:hAnsi="Calibri"/>
          <w:sz w:val="22"/>
          <w:szCs w:val="22"/>
          <w:lang w:eastAsia="zh-CN"/>
        </w:rPr>
      </w:pPr>
      <w:r>
        <w:rPr>
          <w:rFonts w:ascii="Calibri" w:hAnsi="Calibri"/>
          <w:sz w:val="22"/>
          <w:szCs w:val="22"/>
          <w:lang w:eastAsia="zh-CN"/>
        </w:rPr>
        <w:t>You could include page extenders, fold outs</w:t>
      </w:r>
      <w:r w:rsidR="00F159F0">
        <w:rPr>
          <w:rFonts w:ascii="Calibri" w:hAnsi="Calibri"/>
          <w:sz w:val="22"/>
          <w:szCs w:val="22"/>
          <w:lang w:eastAsia="zh-CN"/>
        </w:rPr>
        <w:t>, cut-through methods</w:t>
      </w:r>
      <w:r>
        <w:rPr>
          <w:rFonts w:ascii="Calibri" w:hAnsi="Calibri"/>
          <w:sz w:val="22"/>
          <w:szCs w:val="22"/>
          <w:lang w:eastAsia="zh-CN"/>
        </w:rPr>
        <w:t xml:space="preserve"> </w:t>
      </w:r>
    </w:p>
    <w:p w14:paraId="5DE8D146" w14:textId="30DBD3DB" w:rsidR="00AA27C8" w:rsidRDefault="00AA27C8" w:rsidP="00AA27C8">
      <w:pPr>
        <w:pStyle w:val="ListParagraph"/>
        <w:numPr>
          <w:ilvl w:val="0"/>
          <w:numId w:val="3"/>
        </w:numPr>
        <w:rPr>
          <w:rFonts w:ascii="Calibri" w:hAnsi="Calibri"/>
          <w:sz w:val="22"/>
          <w:szCs w:val="22"/>
          <w:lang w:eastAsia="zh-CN"/>
        </w:rPr>
      </w:pPr>
      <w:r>
        <w:rPr>
          <w:rFonts w:ascii="Calibri" w:hAnsi="Calibri"/>
          <w:sz w:val="22"/>
          <w:szCs w:val="22"/>
          <w:lang w:eastAsia="zh-CN"/>
        </w:rPr>
        <w:t>You could use some of your book binding, book arts skills and make your own</w:t>
      </w:r>
      <w:r w:rsidR="00F159F0">
        <w:rPr>
          <w:rFonts w:ascii="Calibri" w:hAnsi="Calibri"/>
          <w:sz w:val="22"/>
          <w:szCs w:val="22"/>
          <w:lang w:eastAsia="zh-CN"/>
        </w:rPr>
        <w:t xml:space="preserve"> journals</w:t>
      </w:r>
    </w:p>
    <w:p w14:paraId="5F7DC356" w14:textId="79070AB1" w:rsidR="00AA27C8" w:rsidRDefault="00AA27C8" w:rsidP="00AA27C8">
      <w:pPr>
        <w:pStyle w:val="ListParagraph"/>
        <w:numPr>
          <w:ilvl w:val="0"/>
          <w:numId w:val="3"/>
        </w:numPr>
        <w:rPr>
          <w:rFonts w:ascii="Calibri" w:hAnsi="Calibri"/>
          <w:sz w:val="22"/>
          <w:szCs w:val="22"/>
          <w:lang w:eastAsia="zh-CN"/>
        </w:rPr>
      </w:pPr>
      <w:r>
        <w:rPr>
          <w:rFonts w:ascii="Calibri" w:hAnsi="Calibri"/>
          <w:sz w:val="22"/>
          <w:szCs w:val="22"/>
          <w:lang w:eastAsia="zh-CN"/>
        </w:rPr>
        <w:t xml:space="preserve">You could work in </w:t>
      </w:r>
      <w:r w:rsidR="005B3C68">
        <w:rPr>
          <w:rFonts w:ascii="Calibri" w:hAnsi="Calibri"/>
          <w:sz w:val="22"/>
          <w:szCs w:val="22"/>
          <w:lang w:eastAsia="zh-CN"/>
        </w:rPr>
        <w:t xml:space="preserve">smaller </w:t>
      </w:r>
      <w:r>
        <w:rPr>
          <w:rFonts w:ascii="Calibri" w:hAnsi="Calibri"/>
          <w:sz w:val="22"/>
          <w:szCs w:val="22"/>
          <w:lang w:eastAsia="zh-CN"/>
        </w:rPr>
        <w:t>volumes, a series, a collection of books with differing functions;</w:t>
      </w:r>
    </w:p>
    <w:p w14:paraId="76BBABFB" w14:textId="2BBF6775" w:rsidR="00AA27C8" w:rsidRDefault="00AA27C8" w:rsidP="00AA27C8">
      <w:pPr>
        <w:pStyle w:val="ListParagraph"/>
        <w:numPr>
          <w:ilvl w:val="0"/>
          <w:numId w:val="4"/>
        </w:numPr>
        <w:rPr>
          <w:rFonts w:ascii="Calibri" w:hAnsi="Calibri"/>
          <w:sz w:val="22"/>
          <w:szCs w:val="22"/>
          <w:lang w:eastAsia="zh-CN"/>
        </w:rPr>
      </w:pPr>
      <w:r>
        <w:rPr>
          <w:rFonts w:ascii="Calibri" w:hAnsi="Calibri"/>
          <w:sz w:val="22"/>
          <w:szCs w:val="22"/>
          <w:lang w:eastAsia="zh-CN"/>
        </w:rPr>
        <w:t>All about colour and palette research</w:t>
      </w:r>
    </w:p>
    <w:p w14:paraId="59D8458F" w14:textId="69902D70" w:rsidR="00AA27C8" w:rsidRDefault="00AA27C8" w:rsidP="00AA27C8">
      <w:pPr>
        <w:pStyle w:val="ListParagraph"/>
        <w:numPr>
          <w:ilvl w:val="0"/>
          <w:numId w:val="4"/>
        </w:numPr>
        <w:rPr>
          <w:rFonts w:ascii="Calibri" w:hAnsi="Calibri"/>
          <w:sz w:val="22"/>
          <w:szCs w:val="22"/>
          <w:lang w:eastAsia="zh-CN"/>
        </w:rPr>
      </w:pPr>
      <w:r>
        <w:rPr>
          <w:rFonts w:ascii="Calibri" w:hAnsi="Calibri"/>
          <w:sz w:val="22"/>
          <w:szCs w:val="22"/>
          <w:lang w:eastAsia="zh-CN"/>
        </w:rPr>
        <w:t>All about material research</w:t>
      </w:r>
    </w:p>
    <w:p w14:paraId="32748B82" w14:textId="45E68778" w:rsidR="00AA27C8" w:rsidRDefault="00AA27C8" w:rsidP="00AA27C8">
      <w:pPr>
        <w:pStyle w:val="ListParagraph"/>
        <w:numPr>
          <w:ilvl w:val="0"/>
          <w:numId w:val="4"/>
        </w:numPr>
        <w:rPr>
          <w:rFonts w:ascii="Calibri" w:hAnsi="Calibri"/>
          <w:sz w:val="22"/>
          <w:szCs w:val="22"/>
          <w:lang w:eastAsia="zh-CN"/>
        </w:rPr>
      </w:pPr>
      <w:r>
        <w:rPr>
          <w:rFonts w:ascii="Calibri" w:hAnsi="Calibri"/>
          <w:sz w:val="22"/>
          <w:szCs w:val="22"/>
          <w:lang w:eastAsia="zh-CN"/>
        </w:rPr>
        <w:t>All about form</w:t>
      </w:r>
    </w:p>
    <w:p w14:paraId="671F74F2" w14:textId="77777777" w:rsidR="00AA27C8" w:rsidRDefault="00AA27C8" w:rsidP="00941725">
      <w:pPr>
        <w:pStyle w:val="ListParagraph"/>
        <w:ind w:left="1800"/>
        <w:rPr>
          <w:rFonts w:ascii="Calibri" w:hAnsi="Calibri"/>
          <w:sz w:val="22"/>
          <w:szCs w:val="22"/>
          <w:lang w:eastAsia="zh-CN"/>
        </w:rPr>
      </w:pPr>
    </w:p>
    <w:p w14:paraId="29E0CBB5" w14:textId="4DCEB7DB" w:rsidR="00941725" w:rsidRDefault="00AA27C8" w:rsidP="00AA27C8">
      <w:pPr>
        <w:rPr>
          <w:rFonts w:ascii="Calibri" w:hAnsi="Calibri"/>
          <w:b/>
          <w:sz w:val="22"/>
          <w:szCs w:val="22"/>
          <w:lang w:eastAsia="zh-CN"/>
        </w:rPr>
      </w:pPr>
      <w:r w:rsidRPr="00AA27C8">
        <w:rPr>
          <w:rFonts w:ascii="Calibri" w:hAnsi="Calibri"/>
          <w:b/>
          <w:sz w:val="22"/>
          <w:szCs w:val="22"/>
          <w:lang w:eastAsia="zh-CN"/>
        </w:rPr>
        <w:t>What we would like you to avoid</w:t>
      </w:r>
    </w:p>
    <w:p w14:paraId="7B552A2A" w14:textId="77777777" w:rsidR="00F159F0" w:rsidRDefault="00F159F0" w:rsidP="00AA27C8">
      <w:pPr>
        <w:rPr>
          <w:rFonts w:ascii="Calibri" w:hAnsi="Calibri"/>
          <w:b/>
          <w:sz w:val="22"/>
          <w:szCs w:val="22"/>
          <w:lang w:eastAsia="zh-CN"/>
        </w:rPr>
      </w:pPr>
    </w:p>
    <w:p w14:paraId="2145F0DB" w14:textId="77777777"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 xml:space="preserve">Avoid </w:t>
      </w:r>
      <w:r w:rsidRPr="00941725">
        <w:rPr>
          <w:rFonts w:ascii="Calibri" w:hAnsi="Calibri"/>
          <w:sz w:val="22"/>
          <w:szCs w:val="22"/>
          <w:lang w:eastAsia="zh-CN"/>
        </w:rPr>
        <w:t>GCSE, A Level and ND trappings</w:t>
      </w:r>
      <w:r>
        <w:rPr>
          <w:rFonts w:ascii="Calibri" w:hAnsi="Calibri"/>
          <w:sz w:val="22"/>
          <w:szCs w:val="22"/>
          <w:lang w:eastAsia="zh-CN"/>
        </w:rPr>
        <w:t xml:space="preserve"> and formulas</w:t>
      </w:r>
      <w:r w:rsidRPr="00941725">
        <w:rPr>
          <w:rFonts w:ascii="Calibri" w:hAnsi="Calibri"/>
          <w:sz w:val="22"/>
          <w:szCs w:val="22"/>
          <w:lang w:eastAsia="zh-CN"/>
        </w:rPr>
        <w:t xml:space="preserve"> </w:t>
      </w:r>
    </w:p>
    <w:p w14:paraId="2FF39E98" w14:textId="0FC21CAF"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 xml:space="preserve">Avoid </w:t>
      </w:r>
      <w:r w:rsidRPr="00941725">
        <w:rPr>
          <w:rFonts w:ascii="Calibri" w:hAnsi="Calibri"/>
          <w:sz w:val="22"/>
          <w:szCs w:val="22"/>
          <w:lang w:eastAsia="zh-CN"/>
        </w:rPr>
        <w:t>copious amounts of text within a page</w:t>
      </w:r>
    </w:p>
    <w:p w14:paraId="161331D9" w14:textId="0AD86B72" w:rsidR="00941725" w:rsidRP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Never draw ruled lines to write on</w:t>
      </w:r>
    </w:p>
    <w:p w14:paraId="37450A10" w14:textId="3CD23F6C" w:rsidR="00941725" w:rsidRDefault="00941725" w:rsidP="00941725">
      <w:pPr>
        <w:pStyle w:val="ListParagraph"/>
        <w:numPr>
          <w:ilvl w:val="0"/>
          <w:numId w:val="6"/>
        </w:numPr>
        <w:rPr>
          <w:rFonts w:ascii="Calibri" w:hAnsi="Calibri"/>
          <w:sz w:val="22"/>
          <w:szCs w:val="22"/>
          <w:lang w:eastAsia="zh-CN"/>
        </w:rPr>
      </w:pPr>
      <w:r w:rsidRPr="00941725">
        <w:rPr>
          <w:rFonts w:ascii="Calibri" w:hAnsi="Calibri"/>
          <w:sz w:val="22"/>
          <w:szCs w:val="22"/>
          <w:lang w:eastAsia="zh-CN"/>
        </w:rPr>
        <w:t>Avoid “jazzy” handwritten fonts</w:t>
      </w:r>
      <w:r>
        <w:rPr>
          <w:rFonts w:ascii="Calibri" w:hAnsi="Calibri"/>
          <w:sz w:val="22"/>
          <w:szCs w:val="22"/>
          <w:lang w:eastAsia="zh-CN"/>
        </w:rPr>
        <w:t xml:space="preserve"> and headers</w:t>
      </w:r>
      <w:r w:rsidRPr="00941725">
        <w:rPr>
          <w:rFonts w:ascii="Calibri" w:hAnsi="Calibri"/>
          <w:sz w:val="22"/>
          <w:szCs w:val="22"/>
          <w:lang w:eastAsia="zh-CN"/>
        </w:rPr>
        <w:t xml:space="preserve">, no bubble writing, gold pens and </w:t>
      </w:r>
      <w:r>
        <w:rPr>
          <w:rFonts w:ascii="Calibri" w:hAnsi="Calibri"/>
          <w:sz w:val="22"/>
          <w:szCs w:val="22"/>
          <w:lang w:eastAsia="zh-CN"/>
        </w:rPr>
        <w:t xml:space="preserve">avoid </w:t>
      </w:r>
      <w:r w:rsidRPr="00941725">
        <w:rPr>
          <w:rFonts w:ascii="Calibri" w:hAnsi="Calibri"/>
          <w:sz w:val="22"/>
          <w:szCs w:val="22"/>
          <w:lang w:eastAsia="zh-CN"/>
        </w:rPr>
        <w:t>a</w:t>
      </w:r>
      <w:r>
        <w:rPr>
          <w:rFonts w:ascii="Calibri" w:hAnsi="Calibri"/>
          <w:sz w:val="22"/>
          <w:szCs w:val="22"/>
          <w:lang w:eastAsia="zh-CN"/>
        </w:rPr>
        <w:t xml:space="preserve">n overuse of fat black markers </w:t>
      </w:r>
      <w:r w:rsidR="00486328">
        <w:rPr>
          <w:rFonts w:ascii="Calibri" w:hAnsi="Calibri"/>
          <w:sz w:val="22"/>
          <w:szCs w:val="22"/>
          <w:lang w:eastAsia="zh-CN"/>
        </w:rPr>
        <w:t>–</w:t>
      </w:r>
      <w:r>
        <w:rPr>
          <w:rFonts w:ascii="Calibri" w:hAnsi="Calibri"/>
          <w:sz w:val="22"/>
          <w:szCs w:val="22"/>
          <w:lang w:eastAsia="zh-CN"/>
        </w:rPr>
        <w:t xml:space="preserve"> </w:t>
      </w:r>
      <w:r w:rsidRPr="00941725">
        <w:rPr>
          <w:rFonts w:ascii="Calibri" w:hAnsi="Calibri"/>
          <w:sz w:val="22"/>
          <w:szCs w:val="22"/>
          <w:lang w:eastAsia="zh-CN"/>
        </w:rPr>
        <w:t>Sharpies</w:t>
      </w:r>
      <w:r w:rsidR="00486328">
        <w:rPr>
          <w:rFonts w:ascii="Calibri" w:hAnsi="Calibri"/>
          <w:sz w:val="22"/>
          <w:szCs w:val="22"/>
          <w:lang w:eastAsia="zh-CN"/>
        </w:rPr>
        <w:t xml:space="preserve"> - UGH</w:t>
      </w:r>
      <w:r w:rsidRPr="00941725">
        <w:rPr>
          <w:rFonts w:ascii="Calibri" w:hAnsi="Calibri"/>
          <w:sz w:val="22"/>
          <w:szCs w:val="22"/>
          <w:lang w:eastAsia="zh-CN"/>
        </w:rPr>
        <w:t>!</w:t>
      </w:r>
      <w:r>
        <w:rPr>
          <w:rFonts w:ascii="Calibri" w:hAnsi="Calibri"/>
          <w:sz w:val="22"/>
          <w:szCs w:val="22"/>
          <w:lang w:eastAsia="zh-CN"/>
        </w:rPr>
        <w:t xml:space="preserve">  Use the same consideration for media as you do with any other work on the programme</w:t>
      </w:r>
      <w:r w:rsidR="00486328">
        <w:rPr>
          <w:rFonts w:ascii="Calibri" w:hAnsi="Calibri"/>
          <w:sz w:val="22"/>
          <w:szCs w:val="22"/>
          <w:lang w:eastAsia="zh-CN"/>
        </w:rPr>
        <w:t>.</w:t>
      </w:r>
    </w:p>
    <w:p w14:paraId="2451D0F4" w14:textId="77777777"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 xml:space="preserve">Avoid quirky angles – </w:t>
      </w:r>
      <w:r w:rsidRPr="00941725">
        <w:rPr>
          <w:rFonts w:ascii="Calibri" w:hAnsi="Calibri"/>
          <w:sz w:val="22"/>
          <w:szCs w:val="22"/>
          <w:lang w:eastAsia="zh-CN"/>
        </w:rPr>
        <w:t>your compositional expertise</w:t>
      </w:r>
      <w:r>
        <w:rPr>
          <w:rFonts w:ascii="Calibri" w:hAnsi="Calibri"/>
          <w:sz w:val="22"/>
          <w:szCs w:val="22"/>
          <w:lang w:eastAsia="zh-CN"/>
        </w:rPr>
        <w:t xml:space="preserve"> is as vital to these visual devices as any other.  </w:t>
      </w:r>
    </w:p>
    <w:p w14:paraId="7E76A033" w14:textId="6F9621EA"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Avoid overcrowding, space is as important as content – readability and communication are vital.</w:t>
      </w:r>
    </w:p>
    <w:p w14:paraId="0948522C" w14:textId="0F0C3B7D"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 xml:space="preserve">Avoid superfluous inclusions such as torn papers in the background, splayed across the page – relevance, composition, research and visual analysis are what are important.  </w:t>
      </w:r>
    </w:p>
    <w:p w14:paraId="59B4CC69" w14:textId="68D7E614" w:rsidR="00941725" w:rsidRDefault="00941725" w:rsidP="00941725">
      <w:pPr>
        <w:pStyle w:val="ListParagraph"/>
        <w:numPr>
          <w:ilvl w:val="0"/>
          <w:numId w:val="6"/>
        </w:numPr>
        <w:rPr>
          <w:rFonts w:ascii="Calibri" w:hAnsi="Calibri"/>
          <w:sz w:val="22"/>
          <w:szCs w:val="22"/>
          <w:lang w:eastAsia="zh-CN"/>
        </w:rPr>
      </w:pPr>
      <w:r>
        <w:rPr>
          <w:rFonts w:ascii="Calibri" w:hAnsi="Calibri"/>
          <w:sz w:val="22"/>
          <w:szCs w:val="22"/>
          <w:lang w:eastAsia="zh-CN"/>
        </w:rPr>
        <w:t>These are not scrap books</w:t>
      </w:r>
      <w:r w:rsidR="00486328">
        <w:rPr>
          <w:rFonts w:ascii="Calibri" w:hAnsi="Calibri"/>
          <w:sz w:val="22"/>
          <w:szCs w:val="22"/>
          <w:lang w:eastAsia="zh-CN"/>
        </w:rPr>
        <w:t xml:space="preserve">.  </w:t>
      </w:r>
    </w:p>
    <w:p w14:paraId="41285685" w14:textId="77777777" w:rsidR="005B3C68" w:rsidRDefault="005B3C68" w:rsidP="005B3C68">
      <w:pPr>
        <w:rPr>
          <w:rFonts w:ascii="Calibri" w:hAnsi="Calibri"/>
          <w:sz w:val="22"/>
          <w:szCs w:val="22"/>
          <w:lang w:eastAsia="zh-CN"/>
        </w:rPr>
      </w:pPr>
    </w:p>
    <w:p w14:paraId="239856C4" w14:textId="6132D73B" w:rsidR="005B3C68" w:rsidRDefault="00486328" w:rsidP="005B3C68">
      <w:pPr>
        <w:rPr>
          <w:rFonts w:ascii="Calibri" w:hAnsi="Calibri"/>
          <w:b/>
          <w:sz w:val="22"/>
          <w:szCs w:val="22"/>
          <w:lang w:eastAsia="zh-CN"/>
        </w:rPr>
      </w:pPr>
      <w:r>
        <w:rPr>
          <w:rFonts w:ascii="Calibri" w:hAnsi="Calibri"/>
          <w:b/>
          <w:sz w:val="22"/>
          <w:szCs w:val="22"/>
          <w:lang w:eastAsia="zh-CN"/>
        </w:rPr>
        <w:t>There are</w:t>
      </w:r>
      <w:r w:rsidR="005B3C68">
        <w:rPr>
          <w:rFonts w:ascii="Calibri" w:hAnsi="Calibri"/>
          <w:b/>
          <w:sz w:val="22"/>
          <w:szCs w:val="22"/>
          <w:lang w:eastAsia="zh-CN"/>
        </w:rPr>
        <w:t xml:space="preserve"> a variety of</w:t>
      </w:r>
      <w:r w:rsidR="005B3C68" w:rsidRPr="005B3C68">
        <w:rPr>
          <w:rFonts w:ascii="Calibri" w:hAnsi="Calibri"/>
          <w:b/>
          <w:sz w:val="22"/>
          <w:szCs w:val="22"/>
          <w:lang w:eastAsia="zh-CN"/>
        </w:rPr>
        <w:t xml:space="preserve"> positives</w:t>
      </w:r>
      <w:r w:rsidR="005B3C68">
        <w:rPr>
          <w:rFonts w:ascii="Calibri" w:hAnsi="Calibri"/>
          <w:b/>
          <w:sz w:val="22"/>
          <w:szCs w:val="22"/>
          <w:lang w:eastAsia="zh-CN"/>
        </w:rPr>
        <w:t xml:space="preserve"> as a result of</w:t>
      </w:r>
      <w:r w:rsidR="005B3C68" w:rsidRPr="005B3C68">
        <w:rPr>
          <w:rFonts w:ascii="Calibri" w:hAnsi="Calibri"/>
          <w:b/>
          <w:sz w:val="22"/>
          <w:szCs w:val="22"/>
          <w:lang w:eastAsia="zh-CN"/>
        </w:rPr>
        <w:t xml:space="preserve"> </w:t>
      </w:r>
      <w:r w:rsidR="00942C1B">
        <w:rPr>
          <w:rFonts w:ascii="Calibri" w:hAnsi="Calibri"/>
          <w:b/>
          <w:sz w:val="22"/>
          <w:szCs w:val="22"/>
          <w:lang w:eastAsia="zh-CN"/>
        </w:rPr>
        <w:t>enhanced Research Journal Practice</w:t>
      </w:r>
    </w:p>
    <w:p w14:paraId="547DDB5C" w14:textId="77777777" w:rsidR="00F159F0" w:rsidRPr="005B3C68" w:rsidRDefault="00F159F0" w:rsidP="005B3C68">
      <w:pPr>
        <w:rPr>
          <w:rFonts w:ascii="Calibri" w:hAnsi="Calibri"/>
          <w:b/>
          <w:sz w:val="22"/>
          <w:szCs w:val="22"/>
          <w:lang w:eastAsia="zh-CN"/>
        </w:rPr>
      </w:pPr>
    </w:p>
    <w:p w14:paraId="26456D3A" w14:textId="2D55840A"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You will spend less on print outs</w:t>
      </w:r>
      <w:r w:rsidR="00FA424F">
        <w:rPr>
          <w:rFonts w:ascii="Calibri" w:hAnsi="Calibri"/>
          <w:sz w:val="22"/>
          <w:szCs w:val="22"/>
          <w:lang w:eastAsia="zh-CN"/>
        </w:rPr>
        <w:t>.</w:t>
      </w:r>
    </w:p>
    <w:p w14:paraId="456EF3D5" w14:textId="34549E9C"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You will understand, use and target the assessment criteria more readily</w:t>
      </w:r>
      <w:r w:rsidR="00FA424F">
        <w:rPr>
          <w:rFonts w:ascii="Calibri" w:hAnsi="Calibri"/>
          <w:sz w:val="22"/>
          <w:szCs w:val="22"/>
          <w:lang w:eastAsia="zh-CN"/>
        </w:rPr>
        <w:t>.</w:t>
      </w:r>
    </w:p>
    <w:p w14:paraId="70410DD6" w14:textId="76F872AF"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The assessment process regarding these criteria will be much more</w:t>
      </w:r>
      <w:r w:rsidR="00FA424F">
        <w:rPr>
          <w:rFonts w:ascii="Calibri" w:hAnsi="Calibri"/>
          <w:sz w:val="22"/>
          <w:szCs w:val="22"/>
          <w:lang w:eastAsia="zh-CN"/>
        </w:rPr>
        <w:t xml:space="preserve"> direct and</w:t>
      </w:r>
      <w:r w:rsidRPr="005B3C68">
        <w:rPr>
          <w:rFonts w:ascii="Calibri" w:hAnsi="Calibri"/>
          <w:sz w:val="22"/>
          <w:szCs w:val="22"/>
          <w:lang w:eastAsia="zh-CN"/>
        </w:rPr>
        <w:t xml:space="preserve"> transparent</w:t>
      </w:r>
      <w:r w:rsidR="00FA424F">
        <w:rPr>
          <w:rFonts w:ascii="Calibri" w:hAnsi="Calibri"/>
          <w:sz w:val="22"/>
          <w:szCs w:val="22"/>
          <w:lang w:eastAsia="zh-CN"/>
        </w:rPr>
        <w:t xml:space="preserve"> for you and you assessors.</w:t>
      </w:r>
    </w:p>
    <w:p w14:paraId="07D3B6E3" w14:textId="0BB34205"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You will improve your sketchbook and journal practice and become much more confident in visually communicating your ideas and analysing them</w:t>
      </w:r>
      <w:r w:rsidR="00FA424F">
        <w:rPr>
          <w:rFonts w:ascii="Calibri" w:hAnsi="Calibri"/>
          <w:sz w:val="22"/>
          <w:szCs w:val="22"/>
          <w:lang w:eastAsia="zh-CN"/>
        </w:rPr>
        <w:t>.</w:t>
      </w:r>
    </w:p>
    <w:p w14:paraId="5C81B657" w14:textId="0FC43DB7" w:rsidR="005B3C68" w:rsidRPr="005B3C68" w:rsidRDefault="005B3C68" w:rsidP="005B3C68">
      <w:pPr>
        <w:pStyle w:val="ListParagraph"/>
        <w:numPr>
          <w:ilvl w:val="0"/>
          <w:numId w:val="7"/>
        </w:numPr>
        <w:rPr>
          <w:rFonts w:ascii="Calibri" w:hAnsi="Calibri"/>
          <w:sz w:val="22"/>
          <w:szCs w:val="22"/>
          <w:lang w:eastAsia="zh-CN"/>
        </w:rPr>
      </w:pPr>
      <w:r w:rsidRPr="005B3C68">
        <w:rPr>
          <w:rFonts w:ascii="Calibri" w:hAnsi="Calibri"/>
          <w:sz w:val="22"/>
          <w:szCs w:val="22"/>
          <w:lang w:eastAsia="zh-CN"/>
        </w:rPr>
        <w:t xml:space="preserve">You will produce books that will be useful as devices in your portfolios when you present live briefs to visiting parties, when you graduate and present your work to future clients or employers. </w:t>
      </w:r>
    </w:p>
    <w:p w14:paraId="7A6D4415" w14:textId="77777777" w:rsidR="005B3C68" w:rsidRPr="005B3C68" w:rsidRDefault="005B3C68" w:rsidP="005B3C68">
      <w:pPr>
        <w:rPr>
          <w:rFonts w:ascii="Calibri" w:hAnsi="Calibri"/>
          <w:sz w:val="22"/>
          <w:szCs w:val="22"/>
          <w:lang w:eastAsia="zh-CN"/>
        </w:rPr>
      </w:pPr>
    </w:p>
    <w:p w14:paraId="1513A502" w14:textId="77777777" w:rsidR="00941725" w:rsidRPr="00941725" w:rsidRDefault="00941725" w:rsidP="00AA27C8">
      <w:pPr>
        <w:rPr>
          <w:rFonts w:ascii="Calibri" w:hAnsi="Calibri"/>
          <w:sz w:val="22"/>
          <w:szCs w:val="22"/>
          <w:lang w:eastAsia="zh-CN"/>
        </w:rPr>
      </w:pPr>
    </w:p>
    <w:p w14:paraId="3C18B74B" w14:textId="77777777" w:rsidR="00AA27C8" w:rsidRDefault="00AA27C8" w:rsidP="0093518D">
      <w:pPr>
        <w:pStyle w:val="ListParagraph"/>
        <w:rPr>
          <w:rFonts w:ascii="Calibri" w:hAnsi="Calibri"/>
          <w:sz w:val="22"/>
          <w:szCs w:val="22"/>
          <w:lang w:eastAsia="zh-CN"/>
        </w:rPr>
      </w:pPr>
    </w:p>
    <w:p w14:paraId="0ABFC1EE" w14:textId="77777777" w:rsidR="00AA27C8" w:rsidRPr="004F5C1B" w:rsidRDefault="00AA27C8" w:rsidP="0093518D">
      <w:pPr>
        <w:pStyle w:val="ListParagraph"/>
        <w:rPr>
          <w:rFonts w:ascii="Calibri" w:hAnsi="Calibri"/>
          <w:sz w:val="22"/>
          <w:szCs w:val="22"/>
          <w:lang w:eastAsia="zh-CN"/>
        </w:rPr>
      </w:pPr>
    </w:p>
    <w:p w14:paraId="03B9608E" w14:textId="77777777" w:rsidR="009B6D0C" w:rsidRPr="009B6D0C" w:rsidRDefault="009B6D0C" w:rsidP="007F0EA6">
      <w:pPr>
        <w:rPr>
          <w:sz w:val="22"/>
          <w:szCs w:val="22"/>
        </w:rPr>
      </w:pPr>
    </w:p>
    <w:p w14:paraId="79B9D2AB" w14:textId="77777777" w:rsidR="003A2DCB" w:rsidRDefault="003A2DCB" w:rsidP="007F0EA6"/>
    <w:p w14:paraId="68D3D4F7" w14:textId="77777777" w:rsidR="003A2DCB" w:rsidRPr="00C83BCF" w:rsidRDefault="003A2DCB" w:rsidP="007F0EA6"/>
    <w:sectPr w:rsidR="003A2DCB" w:rsidRPr="00C83BCF" w:rsidSect="00F159F0">
      <w:pgSz w:w="11900" w:h="16840"/>
      <w:pgMar w:top="1440" w:right="1440" w:bottom="91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charset w:val="00"/>
    <w:family w:val="roman"/>
    <w:pitch w:val="variable"/>
    <w:sig w:usb0="00000003" w:usb1="00000000" w:usb2="00000000" w:usb3="00000000" w:csb0="0000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6F4A35"/>
    <w:multiLevelType w:val="hybridMultilevel"/>
    <w:tmpl w:val="40929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B51511"/>
    <w:multiLevelType w:val="hybridMultilevel"/>
    <w:tmpl w:val="E89682FE"/>
    <w:lvl w:ilvl="0" w:tplc="32AA14E6">
      <w:start w:val="1"/>
      <w:numFmt w:val="bullet"/>
      <w:lvlText w:val="-"/>
      <w:lvlJc w:val="left"/>
      <w:pPr>
        <w:ind w:left="180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8EF7769"/>
    <w:multiLevelType w:val="hybridMultilevel"/>
    <w:tmpl w:val="3D60D9FA"/>
    <w:lvl w:ilvl="0" w:tplc="32AA14E6">
      <w:start w:val="1"/>
      <w:numFmt w:val="bullet"/>
      <w:lvlText w:val="-"/>
      <w:lvlJc w:val="left"/>
      <w:pPr>
        <w:ind w:left="1800" w:hanging="360"/>
      </w:pPr>
      <w:rPr>
        <w:rFonts w:ascii="Calibri" w:eastAsiaTheme="minorHAnsi" w:hAnsi="Calibri" w:cstheme="minorBidi"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nsid w:val="69E0756F"/>
    <w:multiLevelType w:val="hybridMultilevel"/>
    <w:tmpl w:val="79DA3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A256CEF"/>
    <w:multiLevelType w:val="hybridMultilevel"/>
    <w:tmpl w:val="B060CE0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767F3361"/>
    <w:multiLevelType w:val="hybridMultilevel"/>
    <w:tmpl w:val="886C0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DE63128"/>
    <w:multiLevelType w:val="hybridMultilevel"/>
    <w:tmpl w:val="F8043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2"/>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3BCF"/>
    <w:rsid w:val="000514D3"/>
    <w:rsid w:val="00172A98"/>
    <w:rsid w:val="001D02AA"/>
    <w:rsid w:val="00206BB0"/>
    <w:rsid w:val="003A2DCB"/>
    <w:rsid w:val="00486328"/>
    <w:rsid w:val="004F5C1B"/>
    <w:rsid w:val="005B3C68"/>
    <w:rsid w:val="00616698"/>
    <w:rsid w:val="00660471"/>
    <w:rsid w:val="006B1BCD"/>
    <w:rsid w:val="007F0EA6"/>
    <w:rsid w:val="0093518D"/>
    <w:rsid w:val="00941725"/>
    <w:rsid w:val="00942C1B"/>
    <w:rsid w:val="009B6D0C"/>
    <w:rsid w:val="009C05D0"/>
    <w:rsid w:val="00AA27C8"/>
    <w:rsid w:val="00B35C03"/>
    <w:rsid w:val="00B472A5"/>
    <w:rsid w:val="00B72F65"/>
    <w:rsid w:val="00BA4A4F"/>
    <w:rsid w:val="00C83BCF"/>
    <w:rsid w:val="00D56C65"/>
    <w:rsid w:val="00D70617"/>
    <w:rsid w:val="00F159F0"/>
    <w:rsid w:val="00F27EBA"/>
    <w:rsid w:val="00FA424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2D897AC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7F0EA6"/>
    <w:rPr>
      <w:rFonts w:ascii="Times New Roman" w:eastAsia="Times New Roman" w:hAnsi="Times New Roman" w:cs="Times New Roman"/>
      <w:sz w:val="20"/>
      <w:szCs w:val="20"/>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styleId="TableGrid">
    <w:name w:val="Table Grid"/>
    <w:basedOn w:val="TableNormal"/>
    <w:uiPriority w:val="39"/>
    <w:rsid w:val="007F0EA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A2D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1017</Words>
  <Characters>5802</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Georgia McKie</cp:lastModifiedBy>
  <cp:revision>4</cp:revision>
  <dcterms:created xsi:type="dcterms:W3CDTF">2018-02-27T11:39:00Z</dcterms:created>
  <dcterms:modified xsi:type="dcterms:W3CDTF">2018-02-27T11:41:00Z</dcterms:modified>
</cp:coreProperties>
</file>