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B1B21" w14:textId="3EC95F1A" w:rsidR="00BA4AAA" w:rsidRDefault="00BA4AAA" w:rsidP="00BA4AAA">
      <w:pPr>
        <w:tabs>
          <w:tab w:val="left" w:pos="2640"/>
        </w:tabs>
        <w:rPr>
          <w:rFonts w:ascii="Arial" w:hAnsi="Arial" w:cs="Arial"/>
          <w:sz w:val="24"/>
          <w:szCs w:val="24"/>
          <w:u w:val="single"/>
        </w:rPr>
      </w:pPr>
      <w:r w:rsidRPr="00BA4AAA">
        <w:rPr>
          <w:rFonts w:ascii="Arial" w:hAnsi="Arial" w:cs="Arial"/>
          <w:sz w:val="24"/>
          <w:szCs w:val="24"/>
          <w:u w:val="single"/>
        </w:rPr>
        <w:t>Develop a research proposal suitable for your client group (e.g. with young children or children or young people or those excluded, or within wider community settings or educational contexts).</w:t>
      </w:r>
    </w:p>
    <w:p w14:paraId="4E523E63" w14:textId="77777777" w:rsidR="00C33149" w:rsidRDefault="00C33149" w:rsidP="00BA4AAA">
      <w:pPr>
        <w:tabs>
          <w:tab w:val="left" w:pos="2640"/>
        </w:tabs>
        <w:rPr>
          <w:rFonts w:ascii="Arial" w:hAnsi="Arial" w:cs="Arial"/>
          <w:sz w:val="24"/>
          <w:szCs w:val="24"/>
          <w:u w:val="single"/>
        </w:rPr>
      </w:pPr>
    </w:p>
    <w:p w14:paraId="679FEBC4" w14:textId="7C861465" w:rsidR="00BA4AAA" w:rsidRPr="00C33149" w:rsidRDefault="00C33149" w:rsidP="00D4323C">
      <w:pPr>
        <w:tabs>
          <w:tab w:val="left" w:pos="2640"/>
        </w:tabs>
        <w:spacing w:line="360" w:lineRule="auto"/>
        <w:rPr>
          <w:rFonts w:ascii="Arial" w:hAnsi="Arial" w:cs="Arial"/>
          <w:b/>
          <w:bCs/>
          <w:sz w:val="24"/>
          <w:szCs w:val="24"/>
          <w:u w:val="single"/>
        </w:rPr>
      </w:pPr>
      <w:r w:rsidRPr="00C33149">
        <w:rPr>
          <w:rFonts w:ascii="Arial" w:hAnsi="Arial" w:cs="Arial"/>
          <w:b/>
          <w:bCs/>
          <w:sz w:val="24"/>
          <w:szCs w:val="24"/>
          <w:u w:val="single"/>
        </w:rPr>
        <w:t>Introduction:</w:t>
      </w:r>
    </w:p>
    <w:p w14:paraId="05225389" w14:textId="44C5D657" w:rsidR="00BA4AAA" w:rsidRDefault="0088303F" w:rsidP="00D4323C">
      <w:pPr>
        <w:tabs>
          <w:tab w:val="left" w:pos="2640"/>
        </w:tabs>
        <w:spacing w:line="360" w:lineRule="auto"/>
        <w:rPr>
          <w:rFonts w:ascii="Arial" w:hAnsi="Arial" w:cs="Arial"/>
          <w:sz w:val="24"/>
          <w:szCs w:val="24"/>
        </w:rPr>
      </w:pPr>
      <w:r>
        <w:rPr>
          <w:rFonts w:ascii="Arial" w:hAnsi="Arial" w:cs="Arial"/>
          <w:sz w:val="24"/>
          <w:szCs w:val="24"/>
        </w:rPr>
        <w:t>‘Tokenism support services: an annual review’ is a follow-up piece of research</w:t>
      </w:r>
      <w:r w:rsidR="003D59B4">
        <w:rPr>
          <w:rFonts w:ascii="Arial" w:hAnsi="Arial" w:cs="Arial"/>
          <w:sz w:val="24"/>
          <w:szCs w:val="24"/>
        </w:rPr>
        <w:t xml:space="preserve">, </w:t>
      </w:r>
      <w:r>
        <w:rPr>
          <w:rFonts w:ascii="Arial" w:hAnsi="Arial" w:cs="Arial"/>
          <w:sz w:val="24"/>
          <w:szCs w:val="24"/>
        </w:rPr>
        <w:t xml:space="preserve">part of my studies for a Masters in Equity and Diversity. </w:t>
      </w:r>
      <w:r w:rsidR="003D59B4">
        <w:rPr>
          <w:rFonts w:ascii="Arial" w:hAnsi="Arial" w:cs="Arial"/>
          <w:sz w:val="24"/>
          <w:szCs w:val="24"/>
        </w:rPr>
        <w:t>T</w:t>
      </w:r>
      <w:r w:rsidR="004A14B8">
        <w:rPr>
          <w:rFonts w:ascii="Arial" w:hAnsi="Arial" w:cs="Arial"/>
          <w:sz w:val="24"/>
          <w:szCs w:val="24"/>
        </w:rPr>
        <w:t>he insinuation that support services do not offer support but are tokenism</w:t>
      </w:r>
      <w:r w:rsidR="003D59B4">
        <w:rPr>
          <w:rFonts w:ascii="Arial" w:hAnsi="Arial" w:cs="Arial"/>
          <w:sz w:val="24"/>
          <w:szCs w:val="24"/>
        </w:rPr>
        <w:t>, may appear biased</w:t>
      </w:r>
      <w:r w:rsidR="004A14B8">
        <w:rPr>
          <w:rFonts w:ascii="Arial" w:hAnsi="Arial" w:cs="Arial"/>
          <w:sz w:val="24"/>
          <w:szCs w:val="24"/>
        </w:rPr>
        <w:t>. However,</w:t>
      </w:r>
      <w:r w:rsidR="003D59B4">
        <w:rPr>
          <w:rFonts w:ascii="Arial" w:hAnsi="Arial" w:cs="Arial"/>
          <w:sz w:val="24"/>
          <w:szCs w:val="24"/>
        </w:rPr>
        <w:t xml:space="preserve"> the researcher acknowledging their views, has been crucial to plan the research </w:t>
      </w:r>
      <w:r w:rsidR="004A14B8">
        <w:rPr>
          <w:rFonts w:ascii="Arial" w:hAnsi="Arial" w:cs="Arial"/>
          <w:sz w:val="24"/>
          <w:szCs w:val="24"/>
        </w:rPr>
        <w:t xml:space="preserve">(Dunne </w:t>
      </w:r>
      <w:r w:rsidR="004A14B8" w:rsidRPr="004A14B8">
        <w:rPr>
          <w:rFonts w:ascii="Arial" w:hAnsi="Arial" w:cs="Arial"/>
          <w:i/>
          <w:iCs/>
          <w:sz w:val="24"/>
          <w:szCs w:val="24"/>
        </w:rPr>
        <w:t>et al</w:t>
      </w:r>
      <w:r w:rsidR="004A14B8">
        <w:rPr>
          <w:rFonts w:ascii="Arial" w:hAnsi="Arial" w:cs="Arial"/>
          <w:sz w:val="24"/>
          <w:szCs w:val="24"/>
        </w:rPr>
        <w:t xml:space="preserve">., 2005). </w:t>
      </w:r>
      <w:r w:rsidR="00861CEF">
        <w:rPr>
          <w:rFonts w:ascii="Arial" w:hAnsi="Arial" w:cs="Arial"/>
          <w:sz w:val="24"/>
          <w:szCs w:val="24"/>
        </w:rPr>
        <w:t>The title comes from</w:t>
      </w:r>
      <w:r w:rsidR="003D59B4">
        <w:rPr>
          <w:rFonts w:ascii="Arial" w:hAnsi="Arial" w:cs="Arial"/>
          <w:sz w:val="24"/>
          <w:szCs w:val="24"/>
        </w:rPr>
        <w:t xml:space="preserve"> 2018 </w:t>
      </w:r>
      <w:r w:rsidR="00861CEF">
        <w:rPr>
          <w:rFonts w:ascii="Arial" w:hAnsi="Arial" w:cs="Arial"/>
          <w:sz w:val="24"/>
          <w:szCs w:val="24"/>
        </w:rPr>
        <w:t>research findings and recommendations by the researcher</w:t>
      </w:r>
      <w:r w:rsidR="003D59B4">
        <w:rPr>
          <w:rFonts w:ascii="Arial" w:hAnsi="Arial" w:cs="Arial"/>
          <w:sz w:val="24"/>
          <w:szCs w:val="24"/>
        </w:rPr>
        <w:t xml:space="preserve">, </w:t>
      </w:r>
      <w:r w:rsidR="00861CEF">
        <w:rPr>
          <w:rFonts w:ascii="Arial" w:hAnsi="Arial" w:cs="Arial"/>
          <w:sz w:val="24"/>
          <w:szCs w:val="24"/>
        </w:rPr>
        <w:t>for their BA degree in Social Studies</w:t>
      </w:r>
      <w:r w:rsidR="003D59B4">
        <w:rPr>
          <w:rFonts w:ascii="Arial" w:hAnsi="Arial" w:cs="Arial"/>
          <w:sz w:val="24"/>
          <w:szCs w:val="24"/>
        </w:rPr>
        <w:t xml:space="preserve">. </w:t>
      </w:r>
      <w:r w:rsidR="00AD0E0C">
        <w:rPr>
          <w:rFonts w:ascii="Arial" w:hAnsi="Arial" w:cs="Arial"/>
          <w:sz w:val="24"/>
          <w:szCs w:val="24"/>
        </w:rPr>
        <w:t>An annual review is being researched as sexual abuse, support and justice is still an issue locally</w:t>
      </w:r>
      <w:r w:rsidR="003D59B4">
        <w:rPr>
          <w:rFonts w:ascii="Arial" w:hAnsi="Arial" w:cs="Arial"/>
          <w:sz w:val="24"/>
          <w:szCs w:val="24"/>
        </w:rPr>
        <w:t xml:space="preserve"> and </w:t>
      </w:r>
      <w:r w:rsidR="00AD0E0C">
        <w:rPr>
          <w:rFonts w:ascii="Arial" w:hAnsi="Arial" w:cs="Arial"/>
          <w:sz w:val="24"/>
          <w:szCs w:val="24"/>
        </w:rPr>
        <w:t>globally</w:t>
      </w:r>
      <w:r w:rsidR="003D59B4">
        <w:rPr>
          <w:rFonts w:ascii="Arial" w:hAnsi="Arial" w:cs="Arial"/>
          <w:sz w:val="24"/>
          <w:szCs w:val="24"/>
        </w:rPr>
        <w:t xml:space="preserve">. </w:t>
      </w:r>
      <w:r w:rsidR="00AD0E0C">
        <w:rPr>
          <w:rFonts w:ascii="Arial" w:hAnsi="Arial" w:cs="Arial"/>
          <w:sz w:val="24"/>
          <w:szCs w:val="24"/>
        </w:rPr>
        <w:t>An American organisation released statistics for their</w:t>
      </w:r>
      <w:r w:rsidR="00E63C24">
        <w:rPr>
          <w:rFonts w:ascii="Arial" w:hAnsi="Arial" w:cs="Arial"/>
          <w:sz w:val="24"/>
          <w:szCs w:val="24"/>
        </w:rPr>
        <w:t xml:space="preserve"> country</w:t>
      </w:r>
      <w:r w:rsidR="00AD0E0C">
        <w:rPr>
          <w:rFonts w:ascii="Arial" w:hAnsi="Arial" w:cs="Arial"/>
          <w:sz w:val="24"/>
          <w:szCs w:val="24"/>
        </w:rPr>
        <w:t xml:space="preserve"> that every </w:t>
      </w:r>
      <w:r w:rsidR="000E6927">
        <w:rPr>
          <w:rFonts w:ascii="Arial" w:hAnsi="Arial" w:cs="Arial"/>
          <w:sz w:val="24"/>
          <w:szCs w:val="24"/>
        </w:rPr>
        <w:t xml:space="preserve">seventy-three </w:t>
      </w:r>
      <w:r w:rsidR="00AD0E0C">
        <w:rPr>
          <w:rFonts w:ascii="Arial" w:hAnsi="Arial" w:cs="Arial"/>
          <w:sz w:val="24"/>
          <w:szCs w:val="24"/>
        </w:rPr>
        <w:t xml:space="preserve">seconds </w:t>
      </w:r>
      <w:r w:rsidR="00E63C24">
        <w:rPr>
          <w:rFonts w:ascii="Arial" w:hAnsi="Arial" w:cs="Arial"/>
          <w:sz w:val="24"/>
          <w:szCs w:val="24"/>
        </w:rPr>
        <w:t>someone is sexually abused</w:t>
      </w:r>
      <w:r w:rsidR="000E6927">
        <w:rPr>
          <w:rFonts w:ascii="Arial" w:hAnsi="Arial" w:cs="Arial"/>
          <w:sz w:val="24"/>
          <w:szCs w:val="24"/>
        </w:rPr>
        <w:t xml:space="preserve">. Stating </w:t>
      </w:r>
      <w:r w:rsidR="00E63C24">
        <w:rPr>
          <w:rFonts w:ascii="Arial" w:hAnsi="Arial" w:cs="Arial"/>
          <w:sz w:val="24"/>
          <w:szCs w:val="24"/>
        </w:rPr>
        <w:t xml:space="preserve">that out of one thousand perpetrators, only five will be prosecuted (Rainn, 2020). </w:t>
      </w:r>
      <w:r w:rsidR="000E6927">
        <w:rPr>
          <w:rFonts w:ascii="Arial" w:hAnsi="Arial" w:cs="Arial"/>
          <w:sz w:val="24"/>
          <w:szCs w:val="24"/>
        </w:rPr>
        <w:t>S</w:t>
      </w:r>
      <w:r w:rsidR="00B75312">
        <w:rPr>
          <w:rFonts w:ascii="Arial" w:hAnsi="Arial" w:cs="Arial"/>
          <w:sz w:val="24"/>
          <w:szCs w:val="24"/>
        </w:rPr>
        <w:t>tatistics showed</w:t>
      </w:r>
      <w:r w:rsidR="000E6927">
        <w:rPr>
          <w:rFonts w:ascii="Arial" w:hAnsi="Arial" w:cs="Arial"/>
          <w:sz w:val="24"/>
          <w:szCs w:val="24"/>
        </w:rPr>
        <w:t xml:space="preserve"> </w:t>
      </w:r>
      <w:r w:rsidR="00475C67">
        <w:rPr>
          <w:rFonts w:ascii="Arial" w:hAnsi="Arial" w:cs="Arial"/>
          <w:sz w:val="24"/>
          <w:szCs w:val="24"/>
        </w:rPr>
        <w:t xml:space="preserve">for Wales and England </w:t>
      </w:r>
      <w:r w:rsidR="00B75312">
        <w:rPr>
          <w:rFonts w:ascii="Arial" w:hAnsi="Arial" w:cs="Arial"/>
          <w:sz w:val="24"/>
          <w:szCs w:val="24"/>
        </w:rPr>
        <w:t>in the year 2018/19</w:t>
      </w:r>
      <w:r w:rsidR="000E6927">
        <w:rPr>
          <w:rFonts w:ascii="Arial" w:hAnsi="Arial" w:cs="Arial"/>
          <w:sz w:val="24"/>
          <w:szCs w:val="24"/>
        </w:rPr>
        <w:t>;</w:t>
      </w:r>
      <w:r w:rsidR="00B75312">
        <w:rPr>
          <w:rFonts w:ascii="Arial" w:hAnsi="Arial" w:cs="Arial"/>
          <w:sz w:val="24"/>
          <w:szCs w:val="24"/>
        </w:rPr>
        <w:t xml:space="preserve"> there were around fifty-nine thousand reported rapes to the police</w:t>
      </w:r>
      <w:r w:rsidR="000E6927">
        <w:rPr>
          <w:rFonts w:ascii="Arial" w:hAnsi="Arial" w:cs="Arial"/>
          <w:sz w:val="24"/>
          <w:szCs w:val="24"/>
        </w:rPr>
        <w:t xml:space="preserve">, a </w:t>
      </w:r>
      <w:r w:rsidR="00B75312">
        <w:rPr>
          <w:rFonts w:ascii="Arial" w:hAnsi="Arial" w:cs="Arial"/>
          <w:sz w:val="24"/>
          <w:szCs w:val="24"/>
        </w:rPr>
        <w:t xml:space="preserve">huge increase from the nearly seventeen thousand reported in 2012/13 (Statista Research Department, 2019 </w:t>
      </w:r>
      <w:r w:rsidR="00B75312" w:rsidRPr="00B75312">
        <w:rPr>
          <w:rFonts w:ascii="Arial" w:hAnsi="Arial" w:cs="Arial"/>
          <w:i/>
          <w:iCs/>
          <w:sz w:val="24"/>
          <w:szCs w:val="24"/>
        </w:rPr>
        <w:t>cited in</w:t>
      </w:r>
      <w:r w:rsidR="00B75312">
        <w:rPr>
          <w:rFonts w:ascii="Arial" w:hAnsi="Arial" w:cs="Arial"/>
          <w:sz w:val="24"/>
          <w:szCs w:val="24"/>
        </w:rPr>
        <w:t xml:space="preserve"> Statista, 2020). </w:t>
      </w:r>
      <w:r w:rsidR="00C33149">
        <w:rPr>
          <w:rFonts w:ascii="Arial" w:hAnsi="Arial" w:cs="Arial"/>
          <w:sz w:val="24"/>
          <w:szCs w:val="24"/>
        </w:rPr>
        <w:t>It is these statistics that are motivating this research, as they are real world issues. This research will in some form be action research</w:t>
      </w:r>
      <w:r w:rsidR="00BD4601">
        <w:rPr>
          <w:rFonts w:ascii="Arial" w:hAnsi="Arial" w:cs="Arial"/>
          <w:sz w:val="24"/>
          <w:szCs w:val="24"/>
        </w:rPr>
        <w:t>,</w:t>
      </w:r>
      <w:r w:rsidR="00C33149">
        <w:rPr>
          <w:rFonts w:ascii="Arial" w:hAnsi="Arial" w:cs="Arial"/>
          <w:sz w:val="24"/>
          <w:szCs w:val="24"/>
        </w:rPr>
        <w:t xml:space="preserve"> as </w:t>
      </w:r>
      <w:r w:rsidR="00BF691F">
        <w:rPr>
          <w:rFonts w:ascii="Arial" w:hAnsi="Arial" w:cs="Arial"/>
          <w:sz w:val="24"/>
          <w:szCs w:val="24"/>
        </w:rPr>
        <w:t>the</w:t>
      </w:r>
      <w:r w:rsidR="00C33149">
        <w:rPr>
          <w:rFonts w:ascii="Arial" w:hAnsi="Arial" w:cs="Arial"/>
          <w:sz w:val="24"/>
          <w:szCs w:val="24"/>
        </w:rPr>
        <w:t xml:space="preserve"> thrive for change will influence the research (Robson, 2009). </w:t>
      </w:r>
    </w:p>
    <w:p w14:paraId="38AF3096" w14:textId="24634E99" w:rsidR="00C031CD" w:rsidRDefault="00C031CD" w:rsidP="00D4323C">
      <w:pPr>
        <w:tabs>
          <w:tab w:val="left" w:pos="2640"/>
        </w:tabs>
        <w:spacing w:line="360" w:lineRule="auto"/>
        <w:rPr>
          <w:rFonts w:ascii="Arial" w:hAnsi="Arial" w:cs="Arial"/>
          <w:sz w:val="24"/>
          <w:szCs w:val="24"/>
        </w:rPr>
      </w:pPr>
      <w:r>
        <w:rPr>
          <w:rFonts w:ascii="Arial" w:hAnsi="Arial" w:cs="Arial"/>
          <w:sz w:val="24"/>
          <w:szCs w:val="24"/>
        </w:rPr>
        <w:t xml:space="preserve">The main aim of the research is to discover what changes have occurred within support services since 2018. To gain a better understanding of this, the objectives will </w:t>
      </w:r>
      <w:r w:rsidR="00527111">
        <w:rPr>
          <w:rFonts w:ascii="Arial" w:hAnsi="Arial" w:cs="Arial"/>
          <w:sz w:val="24"/>
          <w:szCs w:val="24"/>
        </w:rPr>
        <w:t>investigate</w:t>
      </w:r>
      <w:r>
        <w:rPr>
          <w:rFonts w:ascii="Arial" w:hAnsi="Arial" w:cs="Arial"/>
          <w:sz w:val="24"/>
          <w:szCs w:val="24"/>
        </w:rPr>
        <w:t xml:space="preserve"> police and law scepticism regarding what they see as a ‘real rape’ case as well as the funding for support services. </w:t>
      </w:r>
      <w:r w:rsidR="00527111">
        <w:rPr>
          <w:rFonts w:ascii="Arial" w:hAnsi="Arial" w:cs="Arial"/>
          <w:sz w:val="24"/>
          <w:szCs w:val="24"/>
        </w:rPr>
        <w:t xml:space="preserve">There will be many aspects influencing this research and the proposal, which will help achieve a broad knowledge and understanding. There will be a brief introduction on literature, present main findings, methodology, data analysis, ethical considerations, proposed research timeline, budget and an overall conclusion of the research proposal. </w:t>
      </w:r>
    </w:p>
    <w:p w14:paraId="10CAF796" w14:textId="5588EB37" w:rsidR="00BD322A" w:rsidRPr="00BD322A" w:rsidRDefault="00BD322A" w:rsidP="00D4323C">
      <w:pPr>
        <w:tabs>
          <w:tab w:val="left" w:pos="2640"/>
        </w:tabs>
        <w:spacing w:line="360" w:lineRule="auto"/>
        <w:rPr>
          <w:rFonts w:ascii="Arial" w:hAnsi="Arial" w:cs="Arial"/>
          <w:b/>
          <w:bCs/>
          <w:sz w:val="24"/>
          <w:szCs w:val="24"/>
          <w:u w:val="single"/>
        </w:rPr>
      </w:pPr>
    </w:p>
    <w:p w14:paraId="00B47FE4" w14:textId="638BD51B" w:rsidR="00BD322A" w:rsidRDefault="00632A65" w:rsidP="00D4323C">
      <w:pPr>
        <w:tabs>
          <w:tab w:val="left" w:pos="2640"/>
        </w:tabs>
        <w:spacing w:line="360" w:lineRule="auto"/>
        <w:rPr>
          <w:rFonts w:ascii="Arial" w:hAnsi="Arial" w:cs="Arial"/>
          <w:b/>
          <w:bCs/>
          <w:sz w:val="24"/>
          <w:szCs w:val="24"/>
          <w:u w:val="single"/>
        </w:rPr>
      </w:pPr>
      <w:r>
        <w:rPr>
          <w:rFonts w:ascii="Arial" w:hAnsi="Arial" w:cs="Arial"/>
          <w:b/>
          <w:bCs/>
          <w:sz w:val="24"/>
          <w:szCs w:val="24"/>
          <w:u w:val="single"/>
        </w:rPr>
        <w:t>I</w:t>
      </w:r>
      <w:r w:rsidR="00BD322A" w:rsidRPr="00BD322A">
        <w:rPr>
          <w:rFonts w:ascii="Arial" w:hAnsi="Arial" w:cs="Arial"/>
          <w:b/>
          <w:bCs/>
          <w:sz w:val="24"/>
          <w:szCs w:val="24"/>
          <w:u w:val="single"/>
        </w:rPr>
        <w:t>nformative literature:</w:t>
      </w:r>
    </w:p>
    <w:p w14:paraId="28231F8E" w14:textId="64EB899A" w:rsidR="004C524E" w:rsidRDefault="00632A65" w:rsidP="00D4323C">
      <w:pPr>
        <w:tabs>
          <w:tab w:val="left" w:pos="2640"/>
          <w:tab w:val="left" w:pos="7938"/>
        </w:tabs>
        <w:spacing w:line="360" w:lineRule="auto"/>
        <w:rPr>
          <w:rFonts w:ascii="Arial" w:hAnsi="Arial" w:cs="Arial"/>
          <w:sz w:val="24"/>
          <w:szCs w:val="24"/>
        </w:rPr>
      </w:pPr>
      <w:r w:rsidRPr="002464C7">
        <w:rPr>
          <w:rFonts w:ascii="Arial" w:hAnsi="Arial" w:cs="Arial"/>
          <w:sz w:val="24"/>
          <w:szCs w:val="24"/>
        </w:rPr>
        <w:lastRenderedPageBreak/>
        <w:t>All intended researchers will research into previous studies that link with theirs. They do this to compare and reflect on any changes, differences or similarities with their own findings (Robson, 2009). Reading upon other literature research</w:t>
      </w:r>
      <w:r w:rsidR="00AF4C9E" w:rsidRPr="002464C7">
        <w:rPr>
          <w:rFonts w:ascii="Arial" w:hAnsi="Arial" w:cs="Arial"/>
          <w:sz w:val="24"/>
          <w:szCs w:val="24"/>
        </w:rPr>
        <w:t xml:space="preserve"> before and during this research will allow a fresh view on the issue of sexual abuse support services and not repeat key themes that have already been argued (Thomas, 2013). </w:t>
      </w:r>
      <w:r w:rsidR="002464C7" w:rsidRPr="002464C7">
        <w:rPr>
          <w:rFonts w:ascii="Arial" w:hAnsi="Arial" w:cs="Arial"/>
          <w:sz w:val="24"/>
          <w:szCs w:val="24"/>
        </w:rPr>
        <w:t xml:space="preserve">Please find below a list of the intended literature research, why these are chosen and how they support the research: </w:t>
      </w:r>
    </w:p>
    <w:p w14:paraId="3B0AB28F" w14:textId="2470FB15" w:rsidR="002464C7" w:rsidRDefault="002464C7" w:rsidP="00D4323C">
      <w:pPr>
        <w:tabs>
          <w:tab w:val="left" w:pos="2640"/>
          <w:tab w:val="left" w:pos="7938"/>
        </w:tabs>
        <w:spacing w:line="360" w:lineRule="auto"/>
        <w:rPr>
          <w:rFonts w:ascii="Arial" w:hAnsi="Arial" w:cs="Arial"/>
          <w:sz w:val="24"/>
          <w:szCs w:val="24"/>
        </w:rPr>
      </w:pPr>
    </w:p>
    <w:p w14:paraId="1D5D1405" w14:textId="275308E7" w:rsidR="002464C7" w:rsidRDefault="002464C7" w:rsidP="00D4323C">
      <w:pPr>
        <w:pStyle w:val="ListParagraph"/>
        <w:numPr>
          <w:ilvl w:val="0"/>
          <w:numId w:val="2"/>
        </w:numPr>
        <w:tabs>
          <w:tab w:val="left" w:pos="2640"/>
          <w:tab w:val="left" w:pos="7938"/>
        </w:tabs>
        <w:spacing w:line="360" w:lineRule="auto"/>
        <w:rPr>
          <w:rFonts w:ascii="Arial" w:hAnsi="Arial" w:cs="Arial"/>
          <w:sz w:val="24"/>
          <w:szCs w:val="24"/>
          <w:u w:val="single"/>
        </w:rPr>
      </w:pPr>
      <w:r w:rsidRPr="002464C7">
        <w:rPr>
          <w:rFonts w:ascii="Arial" w:hAnsi="Arial" w:cs="Arial"/>
          <w:sz w:val="24"/>
          <w:szCs w:val="24"/>
          <w:u w:val="single"/>
        </w:rPr>
        <w:t>Horvath, M. (2013)</w:t>
      </w:r>
      <w:r w:rsidR="001101E0">
        <w:rPr>
          <w:rFonts w:ascii="Arial" w:hAnsi="Arial" w:cs="Arial"/>
          <w:sz w:val="24"/>
          <w:szCs w:val="24"/>
          <w:u w:val="single"/>
        </w:rPr>
        <w:t>.</w:t>
      </w:r>
      <w:r w:rsidRPr="002464C7">
        <w:rPr>
          <w:rFonts w:ascii="Arial" w:hAnsi="Arial" w:cs="Arial"/>
          <w:sz w:val="24"/>
          <w:szCs w:val="24"/>
          <w:u w:val="single"/>
        </w:rPr>
        <w:t xml:space="preserve"> </w:t>
      </w:r>
      <w:r w:rsidRPr="002464C7">
        <w:rPr>
          <w:rFonts w:ascii="Arial" w:hAnsi="Arial" w:cs="Arial"/>
          <w:i/>
          <w:iCs/>
          <w:sz w:val="24"/>
          <w:szCs w:val="24"/>
          <w:u w:val="single"/>
        </w:rPr>
        <w:t>Rape</w:t>
      </w:r>
      <w:r w:rsidRPr="002464C7">
        <w:rPr>
          <w:rFonts w:ascii="Arial" w:hAnsi="Arial" w:cs="Arial"/>
          <w:sz w:val="24"/>
          <w:szCs w:val="24"/>
          <w:u w:val="single"/>
        </w:rPr>
        <w:t>. London [</w:t>
      </w:r>
      <w:proofErr w:type="spellStart"/>
      <w:r w:rsidRPr="002464C7">
        <w:rPr>
          <w:rFonts w:ascii="Arial" w:hAnsi="Arial" w:cs="Arial"/>
          <w:sz w:val="24"/>
          <w:szCs w:val="24"/>
          <w:u w:val="single"/>
        </w:rPr>
        <w:t>u.a.</w:t>
      </w:r>
      <w:proofErr w:type="spellEnd"/>
      <w:r w:rsidRPr="002464C7">
        <w:rPr>
          <w:rFonts w:ascii="Arial" w:hAnsi="Arial" w:cs="Arial"/>
          <w:sz w:val="24"/>
          <w:szCs w:val="24"/>
          <w:u w:val="single"/>
        </w:rPr>
        <w:t xml:space="preserve">]: Routledge. </w:t>
      </w:r>
    </w:p>
    <w:p w14:paraId="451C6851" w14:textId="2745F4BB" w:rsidR="002464C7" w:rsidRDefault="00E159D0" w:rsidP="00D4323C">
      <w:pPr>
        <w:pStyle w:val="ListParagraph"/>
        <w:tabs>
          <w:tab w:val="left" w:pos="2640"/>
          <w:tab w:val="left" w:pos="7938"/>
        </w:tabs>
        <w:spacing w:line="360" w:lineRule="auto"/>
        <w:rPr>
          <w:rFonts w:ascii="Arial" w:hAnsi="Arial" w:cs="Arial"/>
          <w:sz w:val="24"/>
          <w:szCs w:val="24"/>
        </w:rPr>
      </w:pPr>
      <w:r>
        <w:rPr>
          <w:rFonts w:ascii="Arial" w:hAnsi="Arial" w:cs="Arial"/>
          <w:sz w:val="24"/>
          <w:szCs w:val="24"/>
        </w:rPr>
        <w:t>T</w:t>
      </w:r>
      <w:r w:rsidR="002464C7">
        <w:rPr>
          <w:rFonts w:ascii="Arial" w:hAnsi="Arial" w:cs="Arial"/>
          <w:sz w:val="24"/>
          <w:szCs w:val="24"/>
        </w:rPr>
        <w:t xml:space="preserve">his </w:t>
      </w:r>
      <w:r w:rsidR="003D7A99">
        <w:rPr>
          <w:rFonts w:ascii="Arial" w:hAnsi="Arial" w:cs="Arial"/>
          <w:sz w:val="24"/>
          <w:szCs w:val="24"/>
        </w:rPr>
        <w:t>literature</w:t>
      </w:r>
      <w:r w:rsidR="002464C7">
        <w:rPr>
          <w:rFonts w:ascii="Arial" w:hAnsi="Arial" w:cs="Arial"/>
          <w:sz w:val="24"/>
          <w:szCs w:val="24"/>
        </w:rPr>
        <w:t xml:space="preserve"> book looks in depth into </w:t>
      </w:r>
      <w:r w:rsidR="002C5CCC">
        <w:rPr>
          <w:rFonts w:ascii="Arial" w:hAnsi="Arial" w:cs="Arial"/>
          <w:sz w:val="24"/>
          <w:szCs w:val="24"/>
        </w:rPr>
        <w:t xml:space="preserve">the faults within the police force and courts. It has researched into </w:t>
      </w:r>
      <w:r w:rsidR="002464C7">
        <w:rPr>
          <w:rFonts w:ascii="Arial" w:hAnsi="Arial" w:cs="Arial"/>
          <w:sz w:val="24"/>
          <w:szCs w:val="24"/>
        </w:rPr>
        <w:t>police scepticism</w:t>
      </w:r>
      <w:r w:rsidR="003D7A99">
        <w:rPr>
          <w:rFonts w:ascii="Arial" w:hAnsi="Arial" w:cs="Arial"/>
          <w:sz w:val="24"/>
          <w:szCs w:val="24"/>
        </w:rPr>
        <w:t xml:space="preserve"> </w:t>
      </w:r>
      <w:r w:rsidR="002C5CCC">
        <w:rPr>
          <w:rFonts w:ascii="Arial" w:hAnsi="Arial" w:cs="Arial"/>
          <w:sz w:val="24"/>
          <w:szCs w:val="24"/>
        </w:rPr>
        <w:t xml:space="preserve">as well as </w:t>
      </w:r>
      <w:r w:rsidR="003D7A99">
        <w:rPr>
          <w:rFonts w:ascii="Arial" w:hAnsi="Arial" w:cs="Arial"/>
          <w:sz w:val="24"/>
          <w:szCs w:val="24"/>
        </w:rPr>
        <w:t>the need for fully engaged support services. It supports this research as it highlights how many rape cases were often dropped by police officers due to the case not being your stereotypical rape case (</w:t>
      </w:r>
      <w:proofErr w:type="spellStart"/>
      <w:r w:rsidR="003D7A99">
        <w:rPr>
          <w:rFonts w:ascii="Arial" w:hAnsi="Arial" w:cs="Arial"/>
          <w:sz w:val="24"/>
          <w:szCs w:val="24"/>
        </w:rPr>
        <w:t>Horvarth</w:t>
      </w:r>
      <w:proofErr w:type="spellEnd"/>
      <w:r w:rsidR="003D7A99">
        <w:rPr>
          <w:rFonts w:ascii="Arial" w:hAnsi="Arial" w:cs="Arial"/>
          <w:sz w:val="24"/>
          <w:szCs w:val="24"/>
        </w:rPr>
        <w:t xml:space="preserve">, 2013). </w:t>
      </w:r>
    </w:p>
    <w:p w14:paraId="250E5130" w14:textId="77777777" w:rsidR="003D7A99" w:rsidRDefault="003D7A99" w:rsidP="00D4323C">
      <w:pPr>
        <w:pStyle w:val="ListParagraph"/>
        <w:tabs>
          <w:tab w:val="left" w:pos="2640"/>
          <w:tab w:val="left" w:pos="7938"/>
        </w:tabs>
        <w:spacing w:line="360" w:lineRule="auto"/>
        <w:rPr>
          <w:rFonts w:ascii="Arial" w:hAnsi="Arial" w:cs="Arial"/>
          <w:sz w:val="24"/>
          <w:szCs w:val="24"/>
        </w:rPr>
      </w:pPr>
    </w:p>
    <w:p w14:paraId="037D215F" w14:textId="153A097C" w:rsidR="003D7A99" w:rsidRDefault="003D7A99" w:rsidP="00D4323C">
      <w:pPr>
        <w:pStyle w:val="ListParagraph"/>
        <w:numPr>
          <w:ilvl w:val="0"/>
          <w:numId w:val="2"/>
        </w:numPr>
        <w:tabs>
          <w:tab w:val="left" w:pos="2640"/>
          <w:tab w:val="left" w:pos="7938"/>
        </w:tabs>
        <w:spacing w:line="360" w:lineRule="auto"/>
        <w:rPr>
          <w:rFonts w:ascii="Arial" w:hAnsi="Arial" w:cs="Arial"/>
          <w:sz w:val="24"/>
          <w:szCs w:val="24"/>
          <w:u w:val="single"/>
        </w:rPr>
      </w:pPr>
      <w:r w:rsidRPr="003D7A99">
        <w:rPr>
          <w:rFonts w:ascii="Arial" w:hAnsi="Arial" w:cs="Arial"/>
          <w:sz w:val="24"/>
          <w:szCs w:val="24"/>
          <w:u w:val="single"/>
        </w:rPr>
        <w:t>Thornhill, R. and Palmer, C. (2015) Natural History of Rape. Cambridge: MIT Press.</w:t>
      </w:r>
    </w:p>
    <w:p w14:paraId="1DB040BF" w14:textId="0DB09C62" w:rsidR="003D7A99" w:rsidRDefault="003D7A99" w:rsidP="00D4323C">
      <w:pPr>
        <w:pStyle w:val="ListParagraph"/>
        <w:tabs>
          <w:tab w:val="left" w:pos="2640"/>
          <w:tab w:val="left" w:pos="7938"/>
        </w:tabs>
        <w:spacing w:line="360" w:lineRule="auto"/>
        <w:rPr>
          <w:rFonts w:ascii="Arial" w:hAnsi="Arial" w:cs="Arial"/>
          <w:sz w:val="24"/>
          <w:szCs w:val="24"/>
          <w:u w:val="single"/>
        </w:rPr>
      </w:pPr>
    </w:p>
    <w:p w14:paraId="4B6C0988" w14:textId="42ED1053" w:rsidR="003D7A99" w:rsidRPr="002C5CCC" w:rsidRDefault="003D7A99" w:rsidP="00D4323C">
      <w:pPr>
        <w:pStyle w:val="ListParagraph"/>
        <w:tabs>
          <w:tab w:val="left" w:pos="2640"/>
          <w:tab w:val="left" w:pos="7938"/>
        </w:tabs>
        <w:spacing w:line="360" w:lineRule="auto"/>
        <w:rPr>
          <w:rFonts w:ascii="Arial" w:hAnsi="Arial" w:cs="Arial"/>
          <w:sz w:val="24"/>
          <w:szCs w:val="24"/>
        </w:rPr>
      </w:pPr>
      <w:r w:rsidRPr="003D7A99">
        <w:rPr>
          <w:rFonts w:ascii="Arial" w:hAnsi="Arial" w:cs="Arial"/>
          <w:sz w:val="24"/>
          <w:szCs w:val="24"/>
        </w:rPr>
        <w:t xml:space="preserve">This </w:t>
      </w:r>
      <w:r>
        <w:rPr>
          <w:rFonts w:ascii="Arial" w:hAnsi="Arial" w:cs="Arial"/>
          <w:sz w:val="24"/>
          <w:szCs w:val="24"/>
        </w:rPr>
        <w:t>book</w:t>
      </w:r>
      <w:r w:rsidR="00E159D0">
        <w:rPr>
          <w:rFonts w:ascii="Arial" w:hAnsi="Arial" w:cs="Arial"/>
          <w:sz w:val="24"/>
          <w:szCs w:val="24"/>
        </w:rPr>
        <w:t>s</w:t>
      </w:r>
      <w:r>
        <w:rPr>
          <w:rFonts w:ascii="Arial" w:hAnsi="Arial" w:cs="Arial"/>
          <w:sz w:val="24"/>
          <w:szCs w:val="24"/>
        </w:rPr>
        <w:t xml:space="preserve"> stance is more from a lawful point of view and acknowledges how stereotypes of what a ‘real rape’ case is effects laws and </w:t>
      </w:r>
      <w:r w:rsidRPr="002C5CCC">
        <w:rPr>
          <w:rFonts w:ascii="Arial" w:hAnsi="Arial" w:cs="Arial"/>
          <w:sz w:val="24"/>
          <w:szCs w:val="24"/>
        </w:rPr>
        <w:t>the treatment of those effected</w:t>
      </w:r>
      <w:r w:rsidR="00E159D0" w:rsidRPr="002C5CCC">
        <w:rPr>
          <w:rFonts w:ascii="Arial" w:hAnsi="Arial" w:cs="Arial"/>
          <w:sz w:val="24"/>
          <w:szCs w:val="24"/>
        </w:rPr>
        <w:t>. This literature goes in-depth on the emotional stress sexual abuse can cause but also how stereotyping sexual abuse cases effects rape crisis strategies (Thornhill and Palmer, 2015). It supports this research as it looks a</w:t>
      </w:r>
      <w:r w:rsidR="009C102F" w:rsidRPr="002C5CCC">
        <w:rPr>
          <w:rFonts w:ascii="Arial" w:hAnsi="Arial" w:cs="Arial"/>
          <w:sz w:val="24"/>
          <w:szCs w:val="24"/>
        </w:rPr>
        <w:t>t</w:t>
      </w:r>
      <w:r w:rsidR="00E159D0" w:rsidRPr="002C5CCC">
        <w:rPr>
          <w:rFonts w:ascii="Arial" w:hAnsi="Arial" w:cs="Arial"/>
          <w:sz w:val="24"/>
          <w:szCs w:val="24"/>
        </w:rPr>
        <w:t xml:space="preserve"> sexual abuse from a different perspective, which will help this research cover all aspects. </w:t>
      </w:r>
    </w:p>
    <w:p w14:paraId="408A2FC6" w14:textId="10578A16" w:rsidR="00E159D0" w:rsidRDefault="00E159D0" w:rsidP="00D4323C">
      <w:pPr>
        <w:pStyle w:val="ListParagraph"/>
        <w:tabs>
          <w:tab w:val="left" w:pos="2640"/>
          <w:tab w:val="left" w:pos="7938"/>
        </w:tabs>
        <w:spacing w:line="360" w:lineRule="auto"/>
        <w:rPr>
          <w:rFonts w:ascii="Arial" w:hAnsi="Arial" w:cs="Arial"/>
          <w:sz w:val="24"/>
          <w:szCs w:val="24"/>
        </w:rPr>
      </w:pPr>
    </w:p>
    <w:p w14:paraId="09592897" w14:textId="358572F0" w:rsidR="00E159D0" w:rsidRDefault="00E159D0" w:rsidP="00D4323C">
      <w:pPr>
        <w:pStyle w:val="ListParagraph"/>
        <w:numPr>
          <w:ilvl w:val="0"/>
          <w:numId w:val="2"/>
        </w:numPr>
        <w:tabs>
          <w:tab w:val="left" w:pos="2640"/>
          <w:tab w:val="left" w:pos="7938"/>
        </w:tabs>
        <w:spacing w:line="360" w:lineRule="auto"/>
        <w:rPr>
          <w:rFonts w:ascii="Arial" w:hAnsi="Arial" w:cs="Arial"/>
          <w:sz w:val="24"/>
          <w:szCs w:val="24"/>
          <w:u w:val="single"/>
        </w:rPr>
      </w:pPr>
      <w:r w:rsidRPr="00E159D0">
        <w:rPr>
          <w:rFonts w:ascii="Arial" w:hAnsi="Arial" w:cs="Arial"/>
          <w:sz w:val="24"/>
          <w:szCs w:val="24"/>
          <w:u w:val="single"/>
        </w:rPr>
        <w:t xml:space="preserve">Spencer, A. (1999). Working with sex offenders in prisons and through release to the community. London: J. </w:t>
      </w:r>
      <w:proofErr w:type="spellStart"/>
      <w:r w:rsidRPr="00E159D0">
        <w:rPr>
          <w:rFonts w:ascii="Arial" w:hAnsi="Arial" w:cs="Arial"/>
          <w:sz w:val="24"/>
          <w:szCs w:val="24"/>
          <w:u w:val="single"/>
        </w:rPr>
        <w:t>Kinglsey</w:t>
      </w:r>
      <w:proofErr w:type="spellEnd"/>
      <w:r w:rsidRPr="00E159D0">
        <w:rPr>
          <w:rFonts w:ascii="Arial" w:hAnsi="Arial" w:cs="Arial"/>
          <w:sz w:val="24"/>
          <w:szCs w:val="24"/>
          <w:u w:val="single"/>
        </w:rPr>
        <w:t>.</w:t>
      </w:r>
    </w:p>
    <w:p w14:paraId="5B9736FB" w14:textId="53251433" w:rsidR="009C102F" w:rsidRDefault="009C102F" w:rsidP="00D4323C">
      <w:pPr>
        <w:pStyle w:val="ListParagraph"/>
        <w:tabs>
          <w:tab w:val="left" w:pos="2640"/>
          <w:tab w:val="left" w:pos="7938"/>
        </w:tabs>
        <w:spacing w:line="360" w:lineRule="auto"/>
        <w:rPr>
          <w:rFonts w:ascii="Arial" w:hAnsi="Arial" w:cs="Arial"/>
          <w:sz w:val="24"/>
          <w:szCs w:val="24"/>
          <w:u w:val="single"/>
        </w:rPr>
      </w:pPr>
    </w:p>
    <w:p w14:paraId="5084BA46" w14:textId="6A8886D8" w:rsidR="009C102F" w:rsidRPr="009C102F" w:rsidRDefault="002C5CCC" w:rsidP="00D4323C">
      <w:pPr>
        <w:pStyle w:val="ListParagraph"/>
        <w:tabs>
          <w:tab w:val="left" w:pos="2640"/>
          <w:tab w:val="left" w:pos="7938"/>
        </w:tabs>
        <w:spacing w:line="360" w:lineRule="auto"/>
        <w:rPr>
          <w:rFonts w:ascii="Arial" w:hAnsi="Arial" w:cs="Arial"/>
          <w:sz w:val="24"/>
          <w:szCs w:val="24"/>
        </w:rPr>
      </w:pPr>
      <w:r>
        <w:rPr>
          <w:rFonts w:ascii="Arial" w:hAnsi="Arial" w:cs="Arial"/>
          <w:sz w:val="24"/>
          <w:szCs w:val="24"/>
        </w:rPr>
        <w:t>T</w:t>
      </w:r>
      <w:r w:rsidR="009C102F">
        <w:rPr>
          <w:rFonts w:ascii="Arial" w:hAnsi="Arial" w:cs="Arial"/>
          <w:sz w:val="24"/>
          <w:szCs w:val="24"/>
        </w:rPr>
        <w:t xml:space="preserve">his book looks at </w:t>
      </w:r>
      <w:r>
        <w:rPr>
          <w:rFonts w:ascii="Arial" w:hAnsi="Arial" w:cs="Arial"/>
          <w:sz w:val="24"/>
          <w:szCs w:val="24"/>
        </w:rPr>
        <w:t>a view of why rape may occur. This research takes a stance</w:t>
      </w:r>
      <w:r w:rsidR="001101E0">
        <w:rPr>
          <w:rFonts w:ascii="Arial" w:hAnsi="Arial" w:cs="Arial"/>
          <w:sz w:val="24"/>
          <w:szCs w:val="24"/>
        </w:rPr>
        <w:t xml:space="preserve"> on </w:t>
      </w:r>
      <w:r w:rsidR="009C102F">
        <w:rPr>
          <w:rFonts w:ascii="Arial" w:hAnsi="Arial" w:cs="Arial"/>
          <w:sz w:val="24"/>
          <w:szCs w:val="24"/>
        </w:rPr>
        <w:t>how those who commit rap</w:t>
      </w:r>
      <w:r w:rsidR="001101E0">
        <w:rPr>
          <w:rFonts w:ascii="Arial" w:hAnsi="Arial" w:cs="Arial"/>
          <w:sz w:val="24"/>
          <w:szCs w:val="24"/>
        </w:rPr>
        <w:t xml:space="preserve">e </w:t>
      </w:r>
      <w:r w:rsidR="009C102F">
        <w:rPr>
          <w:rFonts w:ascii="Arial" w:hAnsi="Arial" w:cs="Arial"/>
          <w:sz w:val="24"/>
          <w:szCs w:val="24"/>
        </w:rPr>
        <w:t>do it for a sense of power and control</w:t>
      </w:r>
      <w:r w:rsidR="001101E0">
        <w:rPr>
          <w:rFonts w:ascii="Arial" w:hAnsi="Arial" w:cs="Arial"/>
          <w:sz w:val="24"/>
          <w:szCs w:val="24"/>
        </w:rPr>
        <w:t xml:space="preserve">, </w:t>
      </w:r>
      <w:r w:rsidR="009C102F">
        <w:rPr>
          <w:rFonts w:ascii="Arial" w:hAnsi="Arial" w:cs="Arial"/>
          <w:sz w:val="24"/>
          <w:szCs w:val="24"/>
        </w:rPr>
        <w:t xml:space="preserve">no other reason (Spencer, 1999). This literature supports the intended </w:t>
      </w:r>
      <w:r w:rsidR="009C102F">
        <w:rPr>
          <w:rFonts w:ascii="Arial" w:hAnsi="Arial" w:cs="Arial"/>
          <w:sz w:val="24"/>
          <w:szCs w:val="24"/>
        </w:rPr>
        <w:lastRenderedPageBreak/>
        <w:t xml:space="preserve">research as it is vital to gain an understanding into why sexual offences occur, before the research suggests prevention recommendations. </w:t>
      </w:r>
    </w:p>
    <w:p w14:paraId="4A15EF44" w14:textId="4688CEDB" w:rsidR="00E159D0" w:rsidRDefault="00E159D0" w:rsidP="00D4323C">
      <w:pPr>
        <w:pStyle w:val="ListParagraph"/>
        <w:tabs>
          <w:tab w:val="left" w:pos="2640"/>
          <w:tab w:val="left" w:pos="7938"/>
        </w:tabs>
        <w:spacing w:line="360" w:lineRule="auto"/>
        <w:rPr>
          <w:rFonts w:ascii="Arial" w:hAnsi="Arial" w:cs="Arial"/>
          <w:sz w:val="24"/>
          <w:szCs w:val="24"/>
          <w:u w:val="single"/>
        </w:rPr>
      </w:pPr>
    </w:p>
    <w:p w14:paraId="09748885" w14:textId="77777777" w:rsidR="00E159D0" w:rsidRDefault="00E159D0" w:rsidP="00D4323C">
      <w:pPr>
        <w:pStyle w:val="ListParagraph"/>
        <w:tabs>
          <w:tab w:val="left" w:pos="2640"/>
          <w:tab w:val="left" w:pos="7938"/>
        </w:tabs>
        <w:spacing w:line="360" w:lineRule="auto"/>
        <w:rPr>
          <w:rFonts w:ascii="Arial" w:hAnsi="Arial" w:cs="Arial"/>
          <w:sz w:val="24"/>
          <w:szCs w:val="24"/>
          <w:u w:val="single"/>
        </w:rPr>
      </w:pPr>
    </w:p>
    <w:p w14:paraId="28413D25" w14:textId="3D134536" w:rsidR="00E159D0" w:rsidRPr="00E159D0" w:rsidRDefault="00E159D0" w:rsidP="00D4323C">
      <w:pPr>
        <w:pStyle w:val="ListParagraph"/>
        <w:numPr>
          <w:ilvl w:val="0"/>
          <w:numId w:val="2"/>
        </w:numPr>
        <w:tabs>
          <w:tab w:val="left" w:pos="2640"/>
          <w:tab w:val="left" w:pos="7938"/>
        </w:tabs>
        <w:spacing w:line="360" w:lineRule="auto"/>
        <w:rPr>
          <w:rFonts w:ascii="Arial" w:hAnsi="Arial" w:cs="Arial"/>
          <w:sz w:val="24"/>
          <w:szCs w:val="24"/>
          <w:u w:val="single"/>
        </w:rPr>
      </w:pPr>
      <w:proofErr w:type="spellStart"/>
      <w:r w:rsidRPr="00E159D0">
        <w:rPr>
          <w:rFonts w:ascii="Arial" w:hAnsi="Arial" w:cs="Arial"/>
          <w:sz w:val="24"/>
          <w:szCs w:val="24"/>
          <w:u w:val="single"/>
        </w:rPr>
        <w:t>Brownmiller</w:t>
      </w:r>
      <w:proofErr w:type="spellEnd"/>
      <w:r w:rsidRPr="00E159D0">
        <w:rPr>
          <w:rFonts w:ascii="Arial" w:hAnsi="Arial" w:cs="Arial"/>
          <w:sz w:val="24"/>
          <w:szCs w:val="24"/>
          <w:u w:val="single"/>
        </w:rPr>
        <w:t>, S. (1976)</w:t>
      </w:r>
      <w:r w:rsidR="001101E0">
        <w:rPr>
          <w:rFonts w:ascii="Arial" w:hAnsi="Arial" w:cs="Arial"/>
          <w:sz w:val="24"/>
          <w:szCs w:val="24"/>
          <w:u w:val="single"/>
        </w:rPr>
        <w:t>.</w:t>
      </w:r>
      <w:r w:rsidRPr="00E159D0">
        <w:rPr>
          <w:rFonts w:ascii="Arial" w:hAnsi="Arial" w:cs="Arial"/>
          <w:sz w:val="24"/>
          <w:szCs w:val="24"/>
          <w:u w:val="single"/>
        </w:rPr>
        <w:t xml:space="preserve"> Against our will. Harmondsworth: Penguin</w:t>
      </w:r>
    </w:p>
    <w:p w14:paraId="42A51C67" w14:textId="022FDFFF" w:rsidR="00E159D0" w:rsidRDefault="00E159D0" w:rsidP="00D4323C">
      <w:pPr>
        <w:pStyle w:val="ListParagraph"/>
        <w:tabs>
          <w:tab w:val="left" w:pos="2640"/>
          <w:tab w:val="left" w:pos="7938"/>
        </w:tabs>
        <w:spacing w:line="360" w:lineRule="auto"/>
        <w:rPr>
          <w:rFonts w:ascii="Arial" w:hAnsi="Arial" w:cs="Arial"/>
          <w:sz w:val="24"/>
          <w:szCs w:val="24"/>
        </w:rPr>
      </w:pPr>
    </w:p>
    <w:p w14:paraId="01B0F489" w14:textId="148B3BAD" w:rsidR="009C102F" w:rsidRDefault="009C102F" w:rsidP="00D4323C">
      <w:pPr>
        <w:pStyle w:val="ListParagraph"/>
        <w:tabs>
          <w:tab w:val="left" w:pos="2640"/>
          <w:tab w:val="left" w:pos="7938"/>
        </w:tabs>
        <w:spacing w:line="360" w:lineRule="auto"/>
        <w:rPr>
          <w:rFonts w:ascii="Arial" w:hAnsi="Arial" w:cs="Arial"/>
          <w:sz w:val="24"/>
          <w:szCs w:val="24"/>
        </w:rPr>
      </w:pPr>
      <w:r>
        <w:rPr>
          <w:rFonts w:ascii="Arial" w:hAnsi="Arial" w:cs="Arial"/>
          <w:sz w:val="24"/>
          <w:szCs w:val="24"/>
        </w:rPr>
        <w:t>A part of this research book investigates why rape occurs, with the view that males are more likely to commit a rape due to having a higher sex drive (</w:t>
      </w:r>
      <w:proofErr w:type="spellStart"/>
      <w:r>
        <w:rPr>
          <w:rFonts w:ascii="Arial" w:hAnsi="Arial" w:cs="Arial"/>
          <w:sz w:val="24"/>
          <w:szCs w:val="24"/>
        </w:rPr>
        <w:t>Brownmiller</w:t>
      </w:r>
      <w:proofErr w:type="spellEnd"/>
      <w:r>
        <w:rPr>
          <w:rFonts w:ascii="Arial" w:hAnsi="Arial" w:cs="Arial"/>
          <w:sz w:val="24"/>
          <w:szCs w:val="24"/>
        </w:rPr>
        <w:t xml:space="preserve">, 1976). </w:t>
      </w:r>
      <w:r w:rsidR="001101E0">
        <w:rPr>
          <w:rFonts w:ascii="Arial" w:hAnsi="Arial" w:cs="Arial"/>
          <w:sz w:val="24"/>
          <w:szCs w:val="24"/>
        </w:rPr>
        <w:t xml:space="preserve">This research will be used as it is a different opinion regarding sexual offences, therefore providing the research with a critical argument. </w:t>
      </w:r>
      <w:r>
        <w:rPr>
          <w:rFonts w:ascii="Arial" w:hAnsi="Arial" w:cs="Arial"/>
          <w:sz w:val="24"/>
          <w:szCs w:val="24"/>
        </w:rPr>
        <w:t>Despite having a biased opinion with regards to sexual abuse, using this book as well as Spencer (1999) will create a critical comparative background as to why rape is committed and is still occurring today.</w:t>
      </w:r>
      <w:r w:rsidR="00F3266E">
        <w:rPr>
          <w:rFonts w:ascii="Arial" w:hAnsi="Arial" w:cs="Arial"/>
          <w:sz w:val="24"/>
          <w:szCs w:val="24"/>
        </w:rPr>
        <w:t xml:space="preserve"> All the literature books mentioned above supports the research, although they are a hard read at times due to the conte</w:t>
      </w:r>
      <w:r w:rsidR="00D81F35">
        <w:rPr>
          <w:rFonts w:ascii="Arial" w:hAnsi="Arial" w:cs="Arial"/>
          <w:sz w:val="24"/>
          <w:szCs w:val="24"/>
        </w:rPr>
        <w:t>n</w:t>
      </w:r>
      <w:r w:rsidR="00F3266E">
        <w:rPr>
          <w:rFonts w:ascii="Arial" w:hAnsi="Arial" w:cs="Arial"/>
          <w:sz w:val="24"/>
          <w:szCs w:val="24"/>
        </w:rPr>
        <w:t xml:space="preserve">t. </w:t>
      </w:r>
      <w:r w:rsidR="00D81F35">
        <w:rPr>
          <w:rFonts w:ascii="Arial" w:hAnsi="Arial" w:cs="Arial"/>
          <w:sz w:val="24"/>
          <w:szCs w:val="24"/>
        </w:rPr>
        <w:t>However, f</w:t>
      </w:r>
      <w:r w:rsidR="00F3266E">
        <w:rPr>
          <w:rFonts w:ascii="Arial" w:hAnsi="Arial" w:cs="Arial"/>
          <w:sz w:val="24"/>
          <w:szCs w:val="24"/>
        </w:rPr>
        <w:t>or this research to make a political stance and a change, there needs to be the upmost detailed and comparative views</w:t>
      </w:r>
      <w:r w:rsidR="00D81F35">
        <w:rPr>
          <w:rFonts w:ascii="Arial" w:hAnsi="Arial" w:cs="Arial"/>
          <w:sz w:val="24"/>
          <w:szCs w:val="24"/>
        </w:rPr>
        <w:t xml:space="preserve"> investigated. All books mention</w:t>
      </w:r>
      <w:r w:rsidR="0057109D">
        <w:rPr>
          <w:rFonts w:ascii="Arial" w:hAnsi="Arial" w:cs="Arial"/>
          <w:sz w:val="24"/>
          <w:szCs w:val="24"/>
        </w:rPr>
        <w:t xml:space="preserve">ed </w:t>
      </w:r>
      <w:r w:rsidR="00D81F35">
        <w:rPr>
          <w:rFonts w:ascii="Arial" w:hAnsi="Arial" w:cs="Arial"/>
          <w:sz w:val="24"/>
          <w:szCs w:val="24"/>
        </w:rPr>
        <w:t>provide the research with different views and angles of sexual abuse.</w:t>
      </w:r>
      <w:r w:rsidR="001027E6">
        <w:rPr>
          <w:rFonts w:ascii="Arial" w:hAnsi="Arial" w:cs="Arial"/>
          <w:sz w:val="24"/>
          <w:szCs w:val="24"/>
        </w:rPr>
        <w:t xml:space="preserve"> Other literature books will be researched if they provide any different information or views on sexual abuse. </w:t>
      </w:r>
    </w:p>
    <w:p w14:paraId="3C7D1BD6" w14:textId="26A1BF3B" w:rsidR="001101E0" w:rsidRDefault="001101E0" w:rsidP="00D4323C">
      <w:pPr>
        <w:pStyle w:val="ListParagraph"/>
        <w:tabs>
          <w:tab w:val="left" w:pos="2640"/>
          <w:tab w:val="left" w:pos="7938"/>
        </w:tabs>
        <w:spacing w:line="360" w:lineRule="auto"/>
        <w:rPr>
          <w:rFonts w:ascii="Arial" w:hAnsi="Arial" w:cs="Arial"/>
          <w:sz w:val="24"/>
          <w:szCs w:val="24"/>
        </w:rPr>
      </w:pPr>
    </w:p>
    <w:p w14:paraId="2631EFC9" w14:textId="7DD9A201" w:rsidR="001101E0" w:rsidRPr="001101E0" w:rsidRDefault="001101E0" w:rsidP="00D4323C">
      <w:pPr>
        <w:pStyle w:val="ListParagraph"/>
        <w:numPr>
          <w:ilvl w:val="0"/>
          <w:numId w:val="2"/>
        </w:numPr>
        <w:tabs>
          <w:tab w:val="left" w:pos="2640"/>
          <w:tab w:val="left" w:pos="7938"/>
        </w:tabs>
        <w:spacing w:line="360" w:lineRule="auto"/>
        <w:rPr>
          <w:rFonts w:ascii="Arial" w:hAnsi="Arial" w:cs="Arial"/>
          <w:sz w:val="24"/>
          <w:szCs w:val="24"/>
          <w:u w:val="single"/>
        </w:rPr>
      </w:pPr>
      <w:r w:rsidRPr="001101E0">
        <w:rPr>
          <w:rFonts w:ascii="Arial" w:hAnsi="Arial" w:cs="Arial"/>
          <w:sz w:val="24"/>
          <w:szCs w:val="24"/>
          <w:u w:val="single"/>
        </w:rPr>
        <w:t xml:space="preserve">Winstanley, C. (2012). </w:t>
      </w:r>
      <w:r w:rsidRPr="001101E0">
        <w:rPr>
          <w:rFonts w:ascii="Arial" w:hAnsi="Arial" w:cs="Arial"/>
          <w:i/>
          <w:iCs/>
          <w:sz w:val="24"/>
          <w:szCs w:val="24"/>
          <w:u w:val="single"/>
        </w:rPr>
        <w:t>Writing a Dissertation for Dummies</w:t>
      </w:r>
      <w:r w:rsidRPr="001101E0">
        <w:rPr>
          <w:rFonts w:ascii="Arial" w:hAnsi="Arial" w:cs="Arial"/>
          <w:sz w:val="24"/>
          <w:szCs w:val="24"/>
          <w:u w:val="single"/>
        </w:rPr>
        <w:t xml:space="preserve">.  </w:t>
      </w:r>
    </w:p>
    <w:p w14:paraId="2129006B" w14:textId="3D01CCAF" w:rsidR="001101E0" w:rsidRPr="001101E0" w:rsidRDefault="001101E0" w:rsidP="00D4323C">
      <w:pPr>
        <w:pStyle w:val="ListParagraph"/>
        <w:tabs>
          <w:tab w:val="left" w:pos="2640"/>
          <w:tab w:val="left" w:pos="7938"/>
        </w:tabs>
        <w:spacing w:line="360" w:lineRule="auto"/>
        <w:rPr>
          <w:rFonts w:ascii="Arial" w:hAnsi="Arial" w:cs="Arial"/>
          <w:sz w:val="24"/>
          <w:szCs w:val="24"/>
          <w:u w:val="single"/>
        </w:rPr>
      </w:pPr>
    </w:p>
    <w:p w14:paraId="55B49C7F" w14:textId="3C8392E1" w:rsidR="009D1105" w:rsidRDefault="001101E0" w:rsidP="00D4323C">
      <w:pPr>
        <w:pStyle w:val="ListParagraph"/>
        <w:tabs>
          <w:tab w:val="left" w:pos="2640"/>
          <w:tab w:val="left" w:pos="7938"/>
        </w:tabs>
        <w:spacing w:line="360" w:lineRule="auto"/>
        <w:rPr>
          <w:rFonts w:ascii="Arial" w:hAnsi="Arial" w:cs="Arial"/>
          <w:sz w:val="24"/>
          <w:szCs w:val="24"/>
        </w:rPr>
      </w:pPr>
      <w:r>
        <w:rPr>
          <w:rFonts w:ascii="Arial" w:hAnsi="Arial" w:cs="Arial"/>
          <w:sz w:val="24"/>
          <w:szCs w:val="24"/>
        </w:rPr>
        <w:t>Although this academic book is not linked with sexual abuse, it links with designing a research project. For this reason</w:t>
      </w:r>
      <w:r w:rsidR="009D1105">
        <w:rPr>
          <w:rFonts w:ascii="Arial" w:hAnsi="Arial" w:cs="Arial"/>
          <w:sz w:val="24"/>
          <w:szCs w:val="24"/>
        </w:rPr>
        <w:t>,</w:t>
      </w:r>
      <w:r>
        <w:rPr>
          <w:rFonts w:ascii="Arial" w:hAnsi="Arial" w:cs="Arial"/>
          <w:sz w:val="24"/>
          <w:szCs w:val="24"/>
        </w:rPr>
        <w:t xml:space="preserve"> this book will be used throughout the research. </w:t>
      </w:r>
      <w:r w:rsidR="009D1105">
        <w:rPr>
          <w:rFonts w:ascii="Arial" w:hAnsi="Arial" w:cs="Arial"/>
          <w:sz w:val="24"/>
          <w:szCs w:val="24"/>
        </w:rPr>
        <w:t xml:space="preserve">This piece of academia helps a researcher from the initial thought of doing a research project through to binding your research results. The book is an easy read, with various detailed pinpoints; ensuring that all aspects of the research is covered. Researching will be time consuming, however; the book will support the research by the researcher reflecting weekly on what suggestions there are for a smoothly and effective research. If the researcher has any doubts or queries about the research, whether it be regarding methodology or producing the final research findings; there is more than enough guidance within this academic book. </w:t>
      </w:r>
      <w:r w:rsidR="00A50BC6">
        <w:rPr>
          <w:rFonts w:ascii="Arial" w:hAnsi="Arial" w:cs="Arial"/>
          <w:sz w:val="24"/>
          <w:szCs w:val="24"/>
        </w:rPr>
        <w:t xml:space="preserve">The book </w:t>
      </w:r>
      <w:r w:rsidR="00A50BC6">
        <w:rPr>
          <w:rFonts w:ascii="Arial" w:hAnsi="Arial" w:cs="Arial"/>
          <w:sz w:val="24"/>
          <w:szCs w:val="24"/>
        </w:rPr>
        <w:lastRenderedPageBreak/>
        <w:t xml:space="preserve">highlights how crucial it is to have a well-structured and thorough research, throughout and when the research is published. Having a well-structured published research will entice more individuals to read the research (Winstanley, 2012). Therefore, educating more people on the issue which leads to making a social change. </w:t>
      </w:r>
    </w:p>
    <w:p w14:paraId="385DF387" w14:textId="211664FE" w:rsidR="009D1105" w:rsidRDefault="009D1105" w:rsidP="00D4323C">
      <w:pPr>
        <w:pStyle w:val="ListParagraph"/>
        <w:tabs>
          <w:tab w:val="left" w:pos="2640"/>
          <w:tab w:val="left" w:pos="7938"/>
        </w:tabs>
        <w:spacing w:line="360" w:lineRule="auto"/>
        <w:rPr>
          <w:rFonts w:ascii="Arial" w:hAnsi="Arial" w:cs="Arial"/>
          <w:sz w:val="24"/>
          <w:szCs w:val="24"/>
        </w:rPr>
      </w:pPr>
    </w:p>
    <w:p w14:paraId="732D15A6" w14:textId="4A61D707" w:rsidR="00E77C98" w:rsidRPr="00E112AE" w:rsidRDefault="00E77C98" w:rsidP="00D4323C">
      <w:pPr>
        <w:pStyle w:val="ListParagraph"/>
        <w:numPr>
          <w:ilvl w:val="0"/>
          <w:numId w:val="2"/>
        </w:numPr>
        <w:tabs>
          <w:tab w:val="left" w:pos="2640"/>
          <w:tab w:val="left" w:pos="7938"/>
        </w:tabs>
        <w:spacing w:line="360" w:lineRule="auto"/>
        <w:rPr>
          <w:rFonts w:ascii="Arial" w:hAnsi="Arial" w:cs="Arial"/>
          <w:sz w:val="24"/>
          <w:szCs w:val="24"/>
          <w:u w:val="single"/>
        </w:rPr>
      </w:pPr>
      <w:r w:rsidRPr="00E112AE">
        <w:rPr>
          <w:rFonts w:ascii="Arial" w:hAnsi="Arial" w:cs="Arial"/>
          <w:sz w:val="24"/>
          <w:szCs w:val="24"/>
          <w:u w:val="single"/>
        </w:rPr>
        <w:t xml:space="preserve">Bryman, A. (2012). </w:t>
      </w:r>
      <w:r w:rsidRPr="00E112AE">
        <w:rPr>
          <w:rFonts w:ascii="Arial" w:hAnsi="Arial" w:cs="Arial"/>
          <w:i/>
          <w:iCs/>
          <w:sz w:val="24"/>
          <w:szCs w:val="24"/>
          <w:u w:val="single"/>
        </w:rPr>
        <w:t>Social Research Methods</w:t>
      </w:r>
      <w:r w:rsidRPr="00E112AE">
        <w:rPr>
          <w:rFonts w:ascii="Arial" w:hAnsi="Arial" w:cs="Arial"/>
          <w:sz w:val="24"/>
          <w:szCs w:val="24"/>
          <w:u w:val="single"/>
        </w:rPr>
        <w:t xml:space="preserve">. </w:t>
      </w:r>
      <w:r w:rsidRPr="00E112AE">
        <w:rPr>
          <w:rFonts w:ascii="Arial" w:hAnsi="Arial" w:cs="Arial"/>
          <w:i/>
          <w:iCs/>
          <w:sz w:val="24"/>
          <w:szCs w:val="24"/>
          <w:u w:val="single"/>
        </w:rPr>
        <w:t>4e</w:t>
      </w:r>
      <w:r w:rsidRPr="00E112AE">
        <w:rPr>
          <w:rFonts w:ascii="Arial" w:hAnsi="Arial" w:cs="Arial"/>
          <w:sz w:val="24"/>
          <w:szCs w:val="24"/>
          <w:u w:val="single"/>
        </w:rPr>
        <w:t xml:space="preserve">. Oxford, UK: Oxford University Press. </w:t>
      </w:r>
    </w:p>
    <w:p w14:paraId="564DBFAF" w14:textId="06107E1B" w:rsidR="001027E6" w:rsidRDefault="001027E6" w:rsidP="00D4323C">
      <w:pPr>
        <w:pStyle w:val="ListParagraph"/>
        <w:tabs>
          <w:tab w:val="left" w:pos="2640"/>
          <w:tab w:val="left" w:pos="7938"/>
        </w:tabs>
        <w:spacing w:line="360" w:lineRule="auto"/>
        <w:rPr>
          <w:rFonts w:ascii="Arial" w:hAnsi="Arial" w:cs="Arial"/>
          <w:sz w:val="24"/>
          <w:szCs w:val="24"/>
        </w:rPr>
      </w:pPr>
    </w:p>
    <w:p w14:paraId="5448C092" w14:textId="1BCE77D4" w:rsidR="00E112AE" w:rsidRDefault="00E112AE" w:rsidP="00D4323C">
      <w:pPr>
        <w:pStyle w:val="ListParagraph"/>
        <w:tabs>
          <w:tab w:val="left" w:pos="2640"/>
          <w:tab w:val="left" w:pos="7938"/>
        </w:tabs>
        <w:spacing w:line="360" w:lineRule="auto"/>
        <w:rPr>
          <w:rFonts w:ascii="Arial" w:hAnsi="Arial" w:cs="Arial"/>
          <w:sz w:val="24"/>
          <w:szCs w:val="24"/>
        </w:rPr>
      </w:pPr>
      <w:r>
        <w:rPr>
          <w:rFonts w:ascii="Arial" w:hAnsi="Arial" w:cs="Arial"/>
          <w:sz w:val="24"/>
          <w:szCs w:val="24"/>
        </w:rPr>
        <w:t>This literature is an academic book based on research methods. The book provides in-depth knowledge about all core principles of research projects, along with all the various types of methodologies and techniques to carry out the best research project possible</w:t>
      </w:r>
      <w:r w:rsidR="00A133A0">
        <w:rPr>
          <w:rFonts w:ascii="Arial" w:hAnsi="Arial" w:cs="Arial"/>
          <w:sz w:val="24"/>
          <w:szCs w:val="24"/>
        </w:rPr>
        <w:t xml:space="preserve"> (Bryman, 2012)</w:t>
      </w:r>
      <w:r>
        <w:rPr>
          <w:rFonts w:ascii="Arial" w:hAnsi="Arial" w:cs="Arial"/>
          <w:sz w:val="24"/>
          <w:szCs w:val="24"/>
        </w:rPr>
        <w:t xml:space="preserve">. </w:t>
      </w:r>
      <w:r w:rsidR="00A133A0">
        <w:rPr>
          <w:rFonts w:ascii="Arial" w:hAnsi="Arial" w:cs="Arial"/>
          <w:sz w:val="24"/>
          <w:szCs w:val="24"/>
        </w:rPr>
        <w:t>Therefore;</w:t>
      </w:r>
      <w:r>
        <w:rPr>
          <w:rFonts w:ascii="Arial" w:hAnsi="Arial" w:cs="Arial"/>
          <w:sz w:val="24"/>
          <w:szCs w:val="24"/>
        </w:rPr>
        <w:t xml:space="preserve"> the book will support the research, not because it links with sexual abuse but because it gives the best </w:t>
      </w:r>
      <w:r w:rsidR="00A133A0">
        <w:rPr>
          <w:rFonts w:ascii="Arial" w:hAnsi="Arial" w:cs="Arial"/>
          <w:sz w:val="24"/>
          <w:szCs w:val="24"/>
        </w:rPr>
        <w:t xml:space="preserve">background knowledge of all types of data collecting tools, allowing the researcher to decide what is best for this research. </w:t>
      </w:r>
    </w:p>
    <w:p w14:paraId="5AD7BD88" w14:textId="218EE91E" w:rsidR="00C84DF9" w:rsidRDefault="00C84DF9" w:rsidP="00D4323C">
      <w:pPr>
        <w:pStyle w:val="ListParagraph"/>
        <w:tabs>
          <w:tab w:val="left" w:pos="2640"/>
          <w:tab w:val="left" w:pos="7938"/>
        </w:tabs>
        <w:spacing w:line="360" w:lineRule="auto"/>
        <w:rPr>
          <w:rFonts w:ascii="Arial" w:hAnsi="Arial" w:cs="Arial"/>
          <w:sz w:val="24"/>
          <w:szCs w:val="24"/>
        </w:rPr>
      </w:pPr>
    </w:p>
    <w:p w14:paraId="0291EE28" w14:textId="50AB90AC" w:rsidR="00C84DF9" w:rsidRDefault="00C84DF9" w:rsidP="00D4323C">
      <w:pPr>
        <w:pStyle w:val="ListParagraph"/>
        <w:numPr>
          <w:ilvl w:val="0"/>
          <w:numId w:val="2"/>
        </w:numPr>
        <w:tabs>
          <w:tab w:val="left" w:pos="2640"/>
          <w:tab w:val="left" w:pos="7938"/>
        </w:tabs>
        <w:spacing w:line="360" w:lineRule="auto"/>
        <w:rPr>
          <w:rFonts w:ascii="Arial" w:hAnsi="Arial" w:cs="Arial"/>
          <w:sz w:val="24"/>
          <w:szCs w:val="24"/>
          <w:u w:val="single"/>
        </w:rPr>
      </w:pPr>
      <w:r w:rsidRPr="00C84DF9">
        <w:rPr>
          <w:rFonts w:ascii="Arial" w:hAnsi="Arial" w:cs="Arial"/>
          <w:sz w:val="24"/>
          <w:szCs w:val="24"/>
          <w:u w:val="single"/>
        </w:rPr>
        <w:t>Office for National Statistics (2020)</w:t>
      </w:r>
    </w:p>
    <w:p w14:paraId="60D9EB87" w14:textId="232D7A1A" w:rsidR="00C84DF9" w:rsidRDefault="00C84DF9" w:rsidP="00D4323C">
      <w:pPr>
        <w:pStyle w:val="ListParagraph"/>
        <w:tabs>
          <w:tab w:val="left" w:pos="2640"/>
          <w:tab w:val="left" w:pos="7938"/>
        </w:tabs>
        <w:spacing w:line="360" w:lineRule="auto"/>
        <w:rPr>
          <w:rFonts w:ascii="Arial" w:hAnsi="Arial" w:cs="Arial"/>
          <w:sz w:val="24"/>
          <w:szCs w:val="24"/>
          <w:u w:val="single"/>
        </w:rPr>
      </w:pPr>
    </w:p>
    <w:p w14:paraId="22B20C0B" w14:textId="18C52E17" w:rsidR="00C84DF9" w:rsidRDefault="00C84DF9" w:rsidP="00D4323C">
      <w:pPr>
        <w:pStyle w:val="ListParagraph"/>
        <w:tabs>
          <w:tab w:val="left" w:pos="2640"/>
          <w:tab w:val="left" w:pos="7938"/>
        </w:tabs>
        <w:spacing w:line="360" w:lineRule="auto"/>
        <w:rPr>
          <w:rFonts w:ascii="Arial" w:hAnsi="Arial" w:cs="Arial"/>
          <w:sz w:val="24"/>
          <w:szCs w:val="24"/>
        </w:rPr>
      </w:pPr>
      <w:r>
        <w:rPr>
          <w:rFonts w:ascii="Arial" w:hAnsi="Arial" w:cs="Arial"/>
          <w:sz w:val="24"/>
          <w:szCs w:val="24"/>
        </w:rPr>
        <w:t xml:space="preserve">Although the Office for National Statistics (ONS) is not a piece of literature or academia, it supports the research by providing statistics. Something which can be used to compare against theories within the research. </w:t>
      </w:r>
      <w:r w:rsidR="00E83A44">
        <w:rPr>
          <w:rFonts w:ascii="Arial" w:hAnsi="Arial" w:cs="Arial"/>
          <w:sz w:val="24"/>
          <w:szCs w:val="24"/>
        </w:rPr>
        <w:t xml:space="preserve">The ONS, provide the research with past and present statistics which can be used to compare with support services as well as police scepticism. For example, statistics released in January 2020 showed that; 22.3% of men had experienced rape before the age of 16 and 8.8% of women also, up to the year March 2019 (Office for National Statistics, 2019 </w:t>
      </w:r>
      <w:r w:rsidR="00E83A44" w:rsidRPr="00E83A44">
        <w:rPr>
          <w:rFonts w:ascii="Arial" w:hAnsi="Arial" w:cs="Arial"/>
          <w:i/>
          <w:iCs/>
          <w:sz w:val="24"/>
          <w:szCs w:val="24"/>
        </w:rPr>
        <w:t>cited in</w:t>
      </w:r>
      <w:r w:rsidR="00E83A44">
        <w:rPr>
          <w:rFonts w:ascii="Arial" w:hAnsi="Arial" w:cs="Arial"/>
          <w:sz w:val="24"/>
          <w:szCs w:val="24"/>
        </w:rPr>
        <w:t xml:space="preserve"> Office for National Statistics, 2020). </w:t>
      </w:r>
    </w:p>
    <w:p w14:paraId="5F85E2A6" w14:textId="748BDE19" w:rsidR="002B6345" w:rsidRDefault="002B6345" w:rsidP="00D4323C">
      <w:pPr>
        <w:tabs>
          <w:tab w:val="left" w:pos="2640"/>
          <w:tab w:val="left" w:pos="7938"/>
        </w:tabs>
        <w:spacing w:line="360" w:lineRule="auto"/>
        <w:rPr>
          <w:rFonts w:ascii="Arial" w:hAnsi="Arial" w:cs="Arial"/>
          <w:sz w:val="24"/>
          <w:szCs w:val="24"/>
        </w:rPr>
      </w:pPr>
    </w:p>
    <w:p w14:paraId="34D468E2" w14:textId="4AB5D9B0" w:rsidR="002B6345" w:rsidRDefault="002B6345" w:rsidP="00D4323C">
      <w:pPr>
        <w:tabs>
          <w:tab w:val="left" w:pos="2640"/>
          <w:tab w:val="left" w:pos="7938"/>
        </w:tabs>
        <w:spacing w:line="360" w:lineRule="auto"/>
        <w:rPr>
          <w:rFonts w:ascii="Arial" w:hAnsi="Arial" w:cs="Arial"/>
          <w:b/>
          <w:bCs/>
          <w:sz w:val="24"/>
          <w:szCs w:val="24"/>
          <w:u w:val="single"/>
        </w:rPr>
      </w:pPr>
      <w:r w:rsidRPr="002B6345">
        <w:rPr>
          <w:rFonts w:ascii="Arial" w:hAnsi="Arial" w:cs="Arial"/>
          <w:b/>
          <w:bCs/>
          <w:sz w:val="24"/>
          <w:szCs w:val="24"/>
          <w:u w:val="single"/>
        </w:rPr>
        <w:t xml:space="preserve">Methodology: </w:t>
      </w:r>
    </w:p>
    <w:p w14:paraId="7361FF90" w14:textId="73F6FC04" w:rsidR="006501CC" w:rsidRDefault="00F111AF" w:rsidP="00D4323C">
      <w:pPr>
        <w:tabs>
          <w:tab w:val="left" w:pos="2640"/>
          <w:tab w:val="left" w:pos="7938"/>
        </w:tabs>
        <w:spacing w:line="360" w:lineRule="auto"/>
        <w:rPr>
          <w:rFonts w:ascii="Arial" w:hAnsi="Arial" w:cs="Arial"/>
          <w:sz w:val="24"/>
          <w:szCs w:val="24"/>
        </w:rPr>
      </w:pPr>
      <w:r>
        <w:rPr>
          <w:rFonts w:ascii="Arial" w:hAnsi="Arial" w:cs="Arial"/>
          <w:sz w:val="24"/>
          <w:szCs w:val="24"/>
        </w:rPr>
        <w:t>Before starting research, it is crucial to realise where</w:t>
      </w:r>
      <w:r w:rsidR="00EA3E11">
        <w:rPr>
          <w:rFonts w:ascii="Arial" w:hAnsi="Arial" w:cs="Arial"/>
          <w:sz w:val="24"/>
          <w:szCs w:val="24"/>
        </w:rPr>
        <w:t>,</w:t>
      </w:r>
      <w:r>
        <w:rPr>
          <w:rFonts w:ascii="Arial" w:hAnsi="Arial" w:cs="Arial"/>
          <w:sz w:val="24"/>
          <w:szCs w:val="24"/>
        </w:rPr>
        <w:t xml:space="preserve"> as a researcher you stand based on your beliefs</w:t>
      </w:r>
      <w:r w:rsidR="0026596F">
        <w:rPr>
          <w:rFonts w:ascii="Arial" w:hAnsi="Arial" w:cs="Arial"/>
          <w:sz w:val="24"/>
          <w:szCs w:val="24"/>
        </w:rPr>
        <w:t xml:space="preserve"> and view the world (</w:t>
      </w:r>
      <w:r w:rsidR="00BE05B7">
        <w:rPr>
          <w:rFonts w:ascii="Arial" w:hAnsi="Arial" w:cs="Arial"/>
          <w:sz w:val="24"/>
          <w:szCs w:val="24"/>
        </w:rPr>
        <w:t>Thomas, 2013)</w:t>
      </w:r>
      <w:r>
        <w:rPr>
          <w:rFonts w:ascii="Arial" w:hAnsi="Arial" w:cs="Arial"/>
          <w:sz w:val="24"/>
          <w:szCs w:val="24"/>
        </w:rPr>
        <w:t>. I</w:t>
      </w:r>
      <w:r w:rsidR="00EA3E11">
        <w:rPr>
          <w:rFonts w:ascii="Arial" w:hAnsi="Arial" w:cs="Arial"/>
          <w:sz w:val="24"/>
          <w:szCs w:val="24"/>
        </w:rPr>
        <w:t xml:space="preserve">mportant to </w:t>
      </w:r>
      <w:r>
        <w:rPr>
          <w:rFonts w:ascii="Arial" w:hAnsi="Arial" w:cs="Arial"/>
          <w:sz w:val="24"/>
          <w:szCs w:val="24"/>
        </w:rPr>
        <w:t xml:space="preserve">do so as </w:t>
      </w:r>
      <w:r>
        <w:rPr>
          <w:rFonts w:ascii="Arial" w:hAnsi="Arial" w:cs="Arial"/>
          <w:sz w:val="24"/>
          <w:szCs w:val="24"/>
        </w:rPr>
        <w:lastRenderedPageBreak/>
        <w:t>within research there are various contradictory ways of researching, which then questions how reliable the findings are. The different views and ways of researching are known as ‘paradigms’ (</w:t>
      </w:r>
      <w:proofErr w:type="spellStart"/>
      <w:r w:rsidR="0026596F">
        <w:rPr>
          <w:rFonts w:ascii="Arial" w:hAnsi="Arial" w:cs="Arial"/>
          <w:sz w:val="24"/>
          <w:szCs w:val="24"/>
        </w:rPr>
        <w:t>Dunee</w:t>
      </w:r>
      <w:proofErr w:type="spellEnd"/>
      <w:r w:rsidR="0026596F">
        <w:rPr>
          <w:rFonts w:ascii="Arial" w:hAnsi="Arial" w:cs="Arial"/>
          <w:sz w:val="24"/>
          <w:szCs w:val="24"/>
        </w:rPr>
        <w:t xml:space="preserve"> </w:t>
      </w:r>
      <w:r w:rsidR="0026596F" w:rsidRPr="0026596F">
        <w:rPr>
          <w:rFonts w:ascii="Arial" w:hAnsi="Arial" w:cs="Arial"/>
          <w:i/>
          <w:iCs/>
          <w:sz w:val="24"/>
          <w:szCs w:val="24"/>
        </w:rPr>
        <w:t>et al</w:t>
      </w:r>
      <w:r w:rsidR="0026596F">
        <w:rPr>
          <w:rFonts w:ascii="Arial" w:hAnsi="Arial" w:cs="Arial"/>
          <w:sz w:val="24"/>
          <w:szCs w:val="24"/>
        </w:rPr>
        <w:t>., 2005). This is a historical term evolved by Kuhn (1970), at which is puts multiple beliefs into categories, effecting what type of research they do. Each paradigm will influence the researcher into what and how they research, as well as the interpretation of their results and what should be expected</w:t>
      </w:r>
      <w:r w:rsidR="00EA3E11">
        <w:rPr>
          <w:rFonts w:ascii="Arial" w:hAnsi="Arial" w:cs="Arial"/>
          <w:sz w:val="24"/>
          <w:szCs w:val="24"/>
        </w:rPr>
        <w:t xml:space="preserve"> </w:t>
      </w:r>
      <w:r w:rsidR="006501CC">
        <w:rPr>
          <w:rFonts w:ascii="Arial" w:hAnsi="Arial" w:cs="Arial"/>
          <w:sz w:val="24"/>
          <w:szCs w:val="24"/>
        </w:rPr>
        <w:t>(Bryman, 2012</w:t>
      </w:r>
      <w:r w:rsidR="00EA3E11">
        <w:rPr>
          <w:rFonts w:ascii="Arial" w:hAnsi="Arial" w:cs="Arial"/>
          <w:sz w:val="24"/>
          <w:szCs w:val="24"/>
        </w:rPr>
        <w:t xml:space="preserve">. </w:t>
      </w:r>
      <w:r w:rsidR="00BE05B7">
        <w:rPr>
          <w:rFonts w:ascii="Arial" w:hAnsi="Arial" w:cs="Arial"/>
          <w:sz w:val="24"/>
          <w:szCs w:val="24"/>
        </w:rPr>
        <w:t>Many define the term ‘paradigm’ as viewing yourselves as either a spy, scientist or historian. Those who ask direct questions, experiment and try</w:t>
      </w:r>
      <w:r w:rsidR="00EA3E11">
        <w:rPr>
          <w:rFonts w:ascii="Arial" w:hAnsi="Arial" w:cs="Arial"/>
          <w:sz w:val="24"/>
          <w:szCs w:val="24"/>
        </w:rPr>
        <w:t xml:space="preserve"> to</w:t>
      </w:r>
      <w:r w:rsidR="00BE05B7">
        <w:rPr>
          <w:rFonts w:ascii="Arial" w:hAnsi="Arial" w:cs="Arial"/>
          <w:sz w:val="24"/>
          <w:szCs w:val="24"/>
        </w:rPr>
        <w:t xml:space="preserve"> find</w:t>
      </w:r>
      <w:r w:rsidR="00EA3E11">
        <w:rPr>
          <w:rFonts w:ascii="Arial" w:hAnsi="Arial" w:cs="Arial"/>
          <w:sz w:val="24"/>
          <w:szCs w:val="24"/>
        </w:rPr>
        <w:t xml:space="preserve"> </w:t>
      </w:r>
      <w:r w:rsidR="00BE05B7">
        <w:rPr>
          <w:rFonts w:ascii="Arial" w:hAnsi="Arial" w:cs="Arial"/>
          <w:sz w:val="24"/>
          <w:szCs w:val="24"/>
        </w:rPr>
        <w:t>result</w:t>
      </w:r>
      <w:r w:rsidR="00EA3E11">
        <w:rPr>
          <w:rFonts w:ascii="Arial" w:hAnsi="Arial" w:cs="Arial"/>
          <w:sz w:val="24"/>
          <w:szCs w:val="24"/>
        </w:rPr>
        <w:t>s</w:t>
      </w:r>
      <w:r w:rsidR="00BE05B7">
        <w:rPr>
          <w:rFonts w:ascii="Arial" w:hAnsi="Arial" w:cs="Arial"/>
          <w:sz w:val="24"/>
          <w:szCs w:val="24"/>
        </w:rPr>
        <w:t xml:space="preserve"> for why situations occur a</w:t>
      </w:r>
      <w:r w:rsidR="00EA3E11">
        <w:rPr>
          <w:rFonts w:ascii="Arial" w:hAnsi="Arial" w:cs="Arial"/>
          <w:sz w:val="24"/>
          <w:szCs w:val="24"/>
        </w:rPr>
        <w:t>re</w:t>
      </w:r>
      <w:r w:rsidR="00BE05B7">
        <w:rPr>
          <w:rFonts w:ascii="Arial" w:hAnsi="Arial" w:cs="Arial"/>
          <w:sz w:val="24"/>
          <w:szCs w:val="24"/>
        </w:rPr>
        <w:t xml:space="preserve"> most likely to be scientists</w:t>
      </w:r>
      <w:r w:rsidR="00EA3E11">
        <w:rPr>
          <w:rFonts w:ascii="Arial" w:hAnsi="Arial" w:cs="Arial"/>
          <w:sz w:val="24"/>
          <w:szCs w:val="24"/>
        </w:rPr>
        <w:t>.</w:t>
      </w:r>
      <w:r w:rsidR="00BE05B7">
        <w:rPr>
          <w:rFonts w:ascii="Arial" w:hAnsi="Arial" w:cs="Arial"/>
          <w:sz w:val="24"/>
          <w:szCs w:val="24"/>
        </w:rPr>
        <w:t xml:space="preserve"> Whereas, </w:t>
      </w:r>
      <w:r w:rsidR="006501CC">
        <w:rPr>
          <w:rFonts w:ascii="Arial" w:hAnsi="Arial" w:cs="Arial"/>
          <w:sz w:val="24"/>
          <w:szCs w:val="24"/>
        </w:rPr>
        <w:t>those who observe social behaviours and go in-depth take the role of a spy. The final view is</w:t>
      </w:r>
      <w:r w:rsidR="00EA3E11">
        <w:rPr>
          <w:rFonts w:ascii="Arial" w:hAnsi="Arial" w:cs="Arial"/>
          <w:sz w:val="24"/>
          <w:szCs w:val="24"/>
        </w:rPr>
        <w:t xml:space="preserve"> </w:t>
      </w:r>
      <w:r w:rsidR="006501CC">
        <w:rPr>
          <w:rFonts w:ascii="Arial" w:hAnsi="Arial" w:cs="Arial"/>
          <w:sz w:val="24"/>
          <w:szCs w:val="24"/>
        </w:rPr>
        <w:t>as a historian, wh</w:t>
      </w:r>
      <w:r w:rsidR="00EA3E11">
        <w:rPr>
          <w:rFonts w:ascii="Arial" w:hAnsi="Arial" w:cs="Arial"/>
          <w:sz w:val="24"/>
          <w:szCs w:val="24"/>
        </w:rPr>
        <w:t>ere</w:t>
      </w:r>
      <w:r w:rsidR="006501CC">
        <w:rPr>
          <w:rFonts w:ascii="Arial" w:hAnsi="Arial" w:cs="Arial"/>
          <w:sz w:val="24"/>
          <w:szCs w:val="24"/>
        </w:rPr>
        <w:t xml:space="preserve"> a researcher will read and learn from previous researchers and create explanations based on previous findings (Thomas, 2013)</w:t>
      </w:r>
      <w:r w:rsidR="006F48DC">
        <w:rPr>
          <w:rFonts w:ascii="Arial" w:hAnsi="Arial" w:cs="Arial"/>
          <w:sz w:val="24"/>
          <w:szCs w:val="24"/>
        </w:rPr>
        <w:t xml:space="preserve">. </w:t>
      </w:r>
    </w:p>
    <w:p w14:paraId="76FA3CF6" w14:textId="29814F95" w:rsidR="006F48DC" w:rsidRPr="00F111AF" w:rsidRDefault="00B31C10" w:rsidP="00D4323C">
      <w:pPr>
        <w:tabs>
          <w:tab w:val="left" w:pos="2640"/>
          <w:tab w:val="left" w:pos="7938"/>
        </w:tabs>
        <w:spacing w:line="360" w:lineRule="auto"/>
        <w:rPr>
          <w:rFonts w:ascii="Arial" w:hAnsi="Arial" w:cs="Arial"/>
          <w:sz w:val="24"/>
          <w:szCs w:val="24"/>
        </w:rPr>
      </w:pPr>
      <w:r>
        <w:rPr>
          <w:rFonts w:ascii="Arial" w:hAnsi="Arial" w:cs="Arial"/>
          <w:sz w:val="24"/>
          <w:szCs w:val="24"/>
        </w:rPr>
        <w:t>T</w:t>
      </w:r>
      <w:r w:rsidR="006F48DC">
        <w:rPr>
          <w:rFonts w:ascii="Arial" w:hAnsi="Arial" w:cs="Arial"/>
          <w:sz w:val="24"/>
          <w:szCs w:val="24"/>
        </w:rPr>
        <w:t>oday</w:t>
      </w:r>
      <w:r>
        <w:rPr>
          <w:rFonts w:ascii="Arial" w:hAnsi="Arial" w:cs="Arial"/>
          <w:sz w:val="24"/>
          <w:szCs w:val="24"/>
        </w:rPr>
        <w:t xml:space="preserve">, there are </w:t>
      </w:r>
      <w:r w:rsidR="006F48DC">
        <w:rPr>
          <w:rFonts w:ascii="Arial" w:hAnsi="Arial" w:cs="Arial"/>
          <w:sz w:val="24"/>
          <w:szCs w:val="24"/>
        </w:rPr>
        <w:t>social problems and issue</w:t>
      </w:r>
      <w:r>
        <w:rPr>
          <w:rFonts w:ascii="Arial" w:hAnsi="Arial" w:cs="Arial"/>
          <w:sz w:val="24"/>
          <w:szCs w:val="24"/>
        </w:rPr>
        <w:t xml:space="preserve">s </w:t>
      </w:r>
      <w:r w:rsidR="006F48DC">
        <w:rPr>
          <w:rFonts w:ascii="Arial" w:hAnsi="Arial" w:cs="Arial"/>
          <w:sz w:val="24"/>
          <w:szCs w:val="24"/>
        </w:rPr>
        <w:t xml:space="preserve">which cannot be stopped by one individual. This is a benefit of having different </w:t>
      </w:r>
      <w:r>
        <w:rPr>
          <w:rFonts w:ascii="Arial" w:hAnsi="Arial" w:cs="Arial"/>
          <w:sz w:val="24"/>
          <w:szCs w:val="24"/>
        </w:rPr>
        <w:t>paradigms, for</w:t>
      </w:r>
      <w:r w:rsidR="006F48DC">
        <w:rPr>
          <w:rFonts w:ascii="Arial" w:hAnsi="Arial" w:cs="Arial"/>
          <w:sz w:val="24"/>
          <w:szCs w:val="24"/>
        </w:rPr>
        <w:t xml:space="preserve"> example</w:t>
      </w:r>
      <w:r>
        <w:rPr>
          <w:rFonts w:ascii="Arial" w:hAnsi="Arial" w:cs="Arial"/>
          <w:sz w:val="24"/>
          <w:szCs w:val="24"/>
        </w:rPr>
        <w:t xml:space="preserve">; if </w:t>
      </w:r>
      <w:r w:rsidR="006F48DC">
        <w:rPr>
          <w:rFonts w:ascii="Arial" w:hAnsi="Arial" w:cs="Arial"/>
          <w:sz w:val="24"/>
          <w:szCs w:val="24"/>
        </w:rPr>
        <w:t xml:space="preserve">each paradigm was to research the same social issue, </w:t>
      </w:r>
      <w:r>
        <w:rPr>
          <w:rFonts w:ascii="Arial" w:hAnsi="Arial" w:cs="Arial"/>
          <w:sz w:val="24"/>
          <w:szCs w:val="24"/>
        </w:rPr>
        <w:t xml:space="preserve">it creates more chance of various areas being covered, </w:t>
      </w:r>
      <w:r w:rsidR="006F48DC">
        <w:rPr>
          <w:rFonts w:ascii="Arial" w:hAnsi="Arial" w:cs="Arial"/>
          <w:sz w:val="24"/>
          <w:szCs w:val="24"/>
        </w:rPr>
        <w:t>due to the different research methods and views. However, the downfall to</w:t>
      </w:r>
      <w:r>
        <w:rPr>
          <w:rFonts w:ascii="Arial" w:hAnsi="Arial" w:cs="Arial"/>
          <w:sz w:val="24"/>
          <w:szCs w:val="24"/>
        </w:rPr>
        <w:t xml:space="preserve"> </w:t>
      </w:r>
      <w:r w:rsidR="006F48DC">
        <w:rPr>
          <w:rFonts w:ascii="Arial" w:hAnsi="Arial" w:cs="Arial"/>
          <w:sz w:val="24"/>
          <w:szCs w:val="24"/>
        </w:rPr>
        <w:t xml:space="preserve">paradigms is a lack of communication and ignorance </w:t>
      </w:r>
      <w:r>
        <w:rPr>
          <w:rFonts w:ascii="Arial" w:hAnsi="Arial" w:cs="Arial"/>
          <w:sz w:val="24"/>
          <w:szCs w:val="24"/>
        </w:rPr>
        <w:t>towards the others</w:t>
      </w:r>
      <w:r w:rsidR="006F48DC">
        <w:rPr>
          <w:rFonts w:ascii="Arial" w:hAnsi="Arial" w:cs="Arial"/>
          <w:sz w:val="24"/>
          <w:szCs w:val="24"/>
        </w:rPr>
        <w:t xml:space="preserve">; insisting that only their way is the right way (Bailey, 2014). </w:t>
      </w:r>
      <w:r w:rsidR="00617F49">
        <w:rPr>
          <w:rFonts w:ascii="Arial" w:hAnsi="Arial" w:cs="Arial"/>
          <w:sz w:val="24"/>
          <w:szCs w:val="24"/>
        </w:rPr>
        <w:t xml:space="preserve">In recent years, a positive step in research has been to adopt aspects from different paradigms as every individual paradigm shares the same belief towards social issues (Morgan, 2007 </w:t>
      </w:r>
      <w:r w:rsidR="00617F49" w:rsidRPr="00617F49">
        <w:rPr>
          <w:rFonts w:ascii="Arial" w:hAnsi="Arial" w:cs="Arial"/>
          <w:i/>
          <w:iCs/>
          <w:sz w:val="24"/>
          <w:szCs w:val="24"/>
        </w:rPr>
        <w:t>cited in</w:t>
      </w:r>
      <w:r w:rsidR="00617F49">
        <w:rPr>
          <w:rFonts w:ascii="Arial" w:hAnsi="Arial" w:cs="Arial"/>
          <w:sz w:val="24"/>
          <w:szCs w:val="24"/>
        </w:rPr>
        <w:t xml:space="preserve"> Robson, 2011). </w:t>
      </w:r>
    </w:p>
    <w:p w14:paraId="249E43ED" w14:textId="5F157C58" w:rsidR="00C76294" w:rsidRDefault="00617F49" w:rsidP="00D4323C">
      <w:pPr>
        <w:tabs>
          <w:tab w:val="left" w:pos="2640"/>
          <w:tab w:val="left" w:pos="7938"/>
        </w:tabs>
        <w:spacing w:line="360" w:lineRule="auto"/>
        <w:rPr>
          <w:rFonts w:ascii="Arial" w:hAnsi="Arial" w:cs="Arial"/>
          <w:sz w:val="24"/>
          <w:szCs w:val="24"/>
        </w:rPr>
      </w:pPr>
      <w:r>
        <w:rPr>
          <w:rFonts w:ascii="Arial" w:hAnsi="Arial" w:cs="Arial"/>
          <w:sz w:val="24"/>
          <w:szCs w:val="24"/>
        </w:rPr>
        <w:t>The</w:t>
      </w:r>
      <w:r w:rsidR="00F3343F">
        <w:rPr>
          <w:rFonts w:ascii="Arial" w:hAnsi="Arial" w:cs="Arial"/>
          <w:sz w:val="24"/>
          <w:szCs w:val="24"/>
        </w:rPr>
        <w:t xml:space="preserve"> research paradigm</w:t>
      </w:r>
      <w:r>
        <w:rPr>
          <w:rFonts w:ascii="Arial" w:hAnsi="Arial" w:cs="Arial"/>
          <w:sz w:val="24"/>
          <w:szCs w:val="24"/>
        </w:rPr>
        <w:t>s</w:t>
      </w:r>
      <w:r w:rsidR="00F3343F">
        <w:rPr>
          <w:rFonts w:ascii="Arial" w:hAnsi="Arial" w:cs="Arial"/>
          <w:sz w:val="24"/>
          <w:szCs w:val="24"/>
        </w:rPr>
        <w:t xml:space="preserve"> that ha</w:t>
      </w:r>
      <w:r>
        <w:rPr>
          <w:rFonts w:ascii="Arial" w:hAnsi="Arial" w:cs="Arial"/>
          <w:sz w:val="24"/>
          <w:szCs w:val="24"/>
        </w:rPr>
        <w:t>ve</w:t>
      </w:r>
      <w:r w:rsidR="00F3343F">
        <w:rPr>
          <w:rFonts w:ascii="Arial" w:hAnsi="Arial" w:cs="Arial"/>
          <w:sz w:val="24"/>
          <w:szCs w:val="24"/>
        </w:rPr>
        <w:t xml:space="preserve"> been adopted for this research is that of </w:t>
      </w:r>
      <w:r w:rsidR="001F2501">
        <w:rPr>
          <w:rFonts w:ascii="Arial" w:hAnsi="Arial" w:cs="Arial"/>
          <w:sz w:val="24"/>
          <w:szCs w:val="24"/>
        </w:rPr>
        <w:t>an</w:t>
      </w:r>
      <w:r w:rsidR="00A25BD9">
        <w:rPr>
          <w:rFonts w:ascii="Arial" w:hAnsi="Arial" w:cs="Arial"/>
          <w:sz w:val="24"/>
          <w:szCs w:val="24"/>
        </w:rPr>
        <w:t xml:space="preserve"> </w:t>
      </w:r>
      <w:r w:rsidR="001F2501">
        <w:rPr>
          <w:rFonts w:ascii="Arial" w:hAnsi="Arial" w:cs="Arial"/>
          <w:sz w:val="24"/>
          <w:szCs w:val="24"/>
        </w:rPr>
        <w:t>interpreti</w:t>
      </w:r>
      <w:r w:rsidR="00A25BD9">
        <w:rPr>
          <w:rFonts w:ascii="Arial" w:hAnsi="Arial" w:cs="Arial"/>
          <w:sz w:val="24"/>
          <w:szCs w:val="24"/>
        </w:rPr>
        <w:t>vist</w:t>
      </w:r>
      <w:r w:rsidR="00B034E5">
        <w:rPr>
          <w:rFonts w:ascii="Arial" w:hAnsi="Arial" w:cs="Arial"/>
          <w:sz w:val="24"/>
          <w:szCs w:val="24"/>
        </w:rPr>
        <w:t xml:space="preserve"> and pragmat</w:t>
      </w:r>
      <w:r w:rsidR="00965326">
        <w:rPr>
          <w:rFonts w:ascii="Arial" w:hAnsi="Arial" w:cs="Arial"/>
          <w:sz w:val="24"/>
          <w:szCs w:val="24"/>
        </w:rPr>
        <w:t>ist</w:t>
      </w:r>
      <w:r w:rsidR="00B034E5">
        <w:rPr>
          <w:rFonts w:ascii="Arial" w:hAnsi="Arial" w:cs="Arial"/>
          <w:sz w:val="24"/>
          <w:szCs w:val="24"/>
        </w:rPr>
        <w:t>.</w:t>
      </w:r>
      <w:r w:rsidR="00A81663">
        <w:rPr>
          <w:rFonts w:ascii="Arial" w:hAnsi="Arial" w:cs="Arial"/>
          <w:sz w:val="24"/>
          <w:szCs w:val="24"/>
        </w:rPr>
        <w:t xml:space="preserve"> The </w:t>
      </w:r>
      <w:r w:rsidR="001F2501">
        <w:rPr>
          <w:rFonts w:ascii="Arial" w:hAnsi="Arial" w:cs="Arial"/>
          <w:sz w:val="24"/>
          <w:szCs w:val="24"/>
        </w:rPr>
        <w:t>interpretivist</w:t>
      </w:r>
      <w:r w:rsidR="00A81663">
        <w:rPr>
          <w:rFonts w:ascii="Arial" w:hAnsi="Arial" w:cs="Arial"/>
          <w:sz w:val="24"/>
          <w:szCs w:val="24"/>
        </w:rPr>
        <w:t xml:space="preserve"> paradigm is also known as the </w:t>
      </w:r>
      <w:r w:rsidR="001F2501">
        <w:rPr>
          <w:rFonts w:ascii="Arial" w:hAnsi="Arial" w:cs="Arial"/>
          <w:sz w:val="24"/>
          <w:szCs w:val="24"/>
        </w:rPr>
        <w:t>constructivist</w:t>
      </w:r>
      <w:r w:rsidR="00A81663">
        <w:rPr>
          <w:rFonts w:ascii="Arial" w:hAnsi="Arial" w:cs="Arial"/>
          <w:sz w:val="24"/>
          <w:szCs w:val="24"/>
        </w:rPr>
        <w:t xml:space="preserve"> approach, they perceive the social world and its issue as historical and culturally created. Therefore, there is not one domain truth or reality. </w:t>
      </w:r>
      <w:r w:rsidR="00E27040">
        <w:rPr>
          <w:rFonts w:ascii="Arial" w:hAnsi="Arial" w:cs="Arial"/>
          <w:sz w:val="24"/>
          <w:szCs w:val="24"/>
        </w:rPr>
        <w:t>Weber</w:t>
      </w:r>
      <w:r w:rsidR="00A81663">
        <w:rPr>
          <w:rFonts w:ascii="Arial" w:hAnsi="Arial" w:cs="Arial"/>
          <w:sz w:val="24"/>
          <w:szCs w:val="24"/>
        </w:rPr>
        <w:t xml:space="preserve"> was linked with using the constructivist paradigm, as he believed that researching into the social world was about understanding and explaining</w:t>
      </w:r>
      <w:r w:rsidR="001F2501">
        <w:rPr>
          <w:rFonts w:ascii="Arial" w:hAnsi="Arial" w:cs="Arial"/>
          <w:sz w:val="24"/>
          <w:szCs w:val="24"/>
        </w:rPr>
        <w:t xml:space="preserve"> (</w:t>
      </w:r>
      <w:proofErr w:type="spellStart"/>
      <w:r w:rsidR="001F2501">
        <w:rPr>
          <w:rFonts w:ascii="Arial" w:hAnsi="Arial" w:cs="Arial"/>
          <w:sz w:val="24"/>
          <w:szCs w:val="24"/>
        </w:rPr>
        <w:t>Blaxter</w:t>
      </w:r>
      <w:proofErr w:type="spellEnd"/>
      <w:r w:rsidR="001F2501">
        <w:rPr>
          <w:rFonts w:ascii="Arial" w:hAnsi="Arial" w:cs="Arial"/>
          <w:sz w:val="24"/>
          <w:szCs w:val="24"/>
        </w:rPr>
        <w:t xml:space="preserve"> </w:t>
      </w:r>
      <w:r w:rsidR="001F2501" w:rsidRPr="001F2501">
        <w:rPr>
          <w:rFonts w:ascii="Arial" w:hAnsi="Arial" w:cs="Arial"/>
          <w:i/>
          <w:iCs/>
          <w:sz w:val="24"/>
          <w:szCs w:val="24"/>
        </w:rPr>
        <w:t>et al</w:t>
      </w:r>
      <w:r w:rsidR="001F2501">
        <w:rPr>
          <w:rFonts w:ascii="Arial" w:hAnsi="Arial" w:cs="Arial"/>
          <w:sz w:val="24"/>
          <w:szCs w:val="24"/>
        </w:rPr>
        <w:t>., 2006)</w:t>
      </w:r>
      <w:r w:rsidR="00A81663">
        <w:rPr>
          <w:rFonts w:ascii="Arial" w:hAnsi="Arial" w:cs="Arial"/>
          <w:sz w:val="24"/>
          <w:szCs w:val="24"/>
        </w:rPr>
        <w:t xml:space="preserve">. </w:t>
      </w:r>
      <w:r w:rsidR="001F2501">
        <w:rPr>
          <w:rFonts w:ascii="Arial" w:hAnsi="Arial" w:cs="Arial"/>
          <w:sz w:val="24"/>
          <w:szCs w:val="24"/>
        </w:rPr>
        <w:t>Interpretivist paradigm</w:t>
      </w:r>
      <w:r w:rsidR="005B2B68">
        <w:rPr>
          <w:rFonts w:ascii="Arial" w:hAnsi="Arial" w:cs="Arial"/>
          <w:sz w:val="24"/>
          <w:szCs w:val="24"/>
        </w:rPr>
        <w:t>s</w:t>
      </w:r>
      <w:r w:rsidR="001F2501">
        <w:rPr>
          <w:rFonts w:ascii="Arial" w:hAnsi="Arial" w:cs="Arial"/>
          <w:sz w:val="24"/>
          <w:szCs w:val="24"/>
        </w:rPr>
        <w:t xml:space="preserve"> seek to understand social behaviours (Punch, 2014)</w:t>
      </w:r>
      <w:r w:rsidR="005B2B68">
        <w:rPr>
          <w:rFonts w:ascii="Arial" w:hAnsi="Arial" w:cs="Arial"/>
          <w:sz w:val="24"/>
          <w:szCs w:val="24"/>
        </w:rPr>
        <w:t xml:space="preserve"> as they investigate how situations are created based on individuals’ behaviours and meanings (</w:t>
      </w:r>
      <w:proofErr w:type="spellStart"/>
      <w:r w:rsidR="005B2B68">
        <w:rPr>
          <w:rFonts w:ascii="Arial" w:hAnsi="Arial" w:cs="Arial"/>
          <w:sz w:val="24"/>
          <w:szCs w:val="24"/>
        </w:rPr>
        <w:t>O’Donoghue</w:t>
      </w:r>
      <w:proofErr w:type="spellEnd"/>
      <w:r w:rsidR="005B2B68">
        <w:rPr>
          <w:rFonts w:ascii="Arial" w:hAnsi="Arial" w:cs="Arial"/>
          <w:sz w:val="24"/>
          <w:szCs w:val="24"/>
        </w:rPr>
        <w:t xml:space="preserve">, 2007 </w:t>
      </w:r>
      <w:r w:rsidR="005B2B68" w:rsidRPr="005B2B68">
        <w:rPr>
          <w:rFonts w:ascii="Arial" w:hAnsi="Arial" w:cs="Arial"/>
          <w:i/>
          <w:iCs/>
          <w:sz w:val="24"/>
          <w:szCs w:val="24"/>
        </w:rPr>
        <w:t>cited in</w:t>
      </w:r>
      <w:r w:rsidR="005B2B68">
        <w:rPr>
          <w:rFonts w:ascii="Arial" w:hAnsi="Arial" w:cs="Arial"/>
          <w:sz w:val="24"/>
          <w:szCs w:val="24"/>
        </w:rPr>
        <w:t xml:space="preserve"> Punch, 2014). </w:t>
      </w:r>
      <w:r w:rsidR="00FF5524">
        <w:rPr>
          <w:rFonts w:ascii="Arial" w:hAnsi="Arial" w:cs="Arial"/>
          <w:sz w:val="24"/>
          <w:szCs w:val="24"/>
        </w:rPr>
        <w:t xml:space="preserve">Therefore, the methodology predominantly used by interpretivists is qualitative data (Punch, 2014). </w:t>
      </w:r>
    </w:p>
    <w:p w14:paraId="503021B0" w14:textId="77777777" w:rsidR="0084305E" w:rsidRDefault="00176726" w:rsidP="00D4323C">
      <w:pPr>
        <w:tabs>
          <w:tab w:val="left" w:pos="2640"/>
          <w:tab w:val="left" w:pos="7938"/>
        </w:tabs>
        <w:spacing w:line="360" w:lineRule="auto"/>
        <w:rPr>
          <w:rFonts w:ascii="Arial" w:hAnsi="Arial" w:cs="Arial"/>
          <w:sz w:val="24"/>
          <w:szCs w:val="24"/>
        </w:rPr>
      </w:pPr>
      <w:r>
        <w:rPr>
          <w:rFonts w:ascii="Arial" w:hAnsi="Arial" w:cs="Arial"/>
          <w:sz w:val="24"/>
          <w:szCs w:val="24"/>
        </w:rPr>
        <w:lastRenderedPageBreak/>
        <w:t>The research will use the interpretivist paradigm, rather than that of a positivist due to having completely contradictory views to the one being used. Positivists view social studies from a natural science point of view. Their research strategy relies on experiments to provide the reasonings for social situations. They assume that the social world</w:t>
      </w:r>
      <w:r w:rsidR="008E7990">
        <w:rPr>
          <w:rFonts w:ascii="Arial" w:hAnsi="Arial" w:cs="Arial"/>
          <w:sz w:val="24"/>
          <w:szCs w:val="24"/>
        </w:rPr>
        <w:t xml:space="preserve"> operates by the government rules and laws, therefore; believing that they can be tested through mainly quantitative data </w:t>
      </w:r>
      <w:r w:rsidR="00BF7A39">
        <w:rPr>
          <w:rFonts w:ascii="Arial" w:hAnsi="Arial" w:cs="Arial"/>
          <w:sz w:val="24"/>
          <w:szCs w:val="24"/>
        </w:rPr>
        <w:t>(Davies and Hughes, 2014)</w:t>
      </w:r>
      <w:r w:rsidR="008E7990">
        <w:rPr>
          <w:rFonts w:ascii="Arial" w:hAnsi="Arial" w:cs="Arial"/>
          <w:sz w:val="24"/>
          <w:szCs w:val="24"/>
        </w:rPr>
        <w:t>. It is for that reason that the positivist paradigm has not been chosen</w:t>
      </w:r>
      <w:r w:rsidR="00601FBF">
        <w:rPr>
          <w:rFonts w:ascii="Arial" w:hAnsi="Arial" w:cs="Arial"/>
          <w:sz w:val="24"/>
          <w:szCs w:val="24"/>
        </w:rPr>
        <w:t>, as quantitative methods do not fully represent the real reasonings for social behaviour and issues (Robson, 2009)</w:t>
      </w:r>
      <w:r w:rsidR="008E7990">
        <w:rPr>
          <w:rFonts w:ascii="Arial" w:hAnsi="Arial" w:cs="Arial"/>
          <w:sz w:val="24"/>
          <w:szCs w:val="24"/>
        </w:rPr>
        <w:t xml:space="preserve">. With regards to the intended literature that will be used, there will often be contradicting views. Therefore, the interpretivist paradigm is best suited for the research as it believes there is not one single way to view the world and the social issues there are </w:t>
      </w:r>
      <w:r w:rsidR="00BF7A39">
        <w:rPr>
          <w:rFonts w:ascii="Arial" w:hAnsi="Arial" w:cs="Arial"/>
          <w:sz w:val="24"/>
          <w:szCs w:val="24"/>
        </w:rPr>
        <w:t>(Davies and Hughes, 2014)</w:t>
      </w:r>
      <w:r w:rsidR="008E7990">
        <w:rPr>
          <w:rFonts w:ascii="Arial" w:hAnsi="Arial" w:cs="Arial"/>
          <w:sz w:val="24"/>
          <w:szCs w:val="24"/>
        </w:rPr>
        <w:t xml:space="preserve">. </w:t>
      </w:r>
      <w:r w:rsidR="00FD75AE">
        <w:rPr>
          <w:rFonts w:ascii="Arial" w:hAnsi="Arial" w:cs="Arial"/>
          <w:sz w:val="24"/>
          <w:szCs w:val="24"/>
        </w:rPr>
        <w:t xml:space="preserve">Another reason for using the interpretivist paradigm and not positivism is backed by </w:t>
      </w:r>
      <w:proofErr w:type="spellStart"/>
      <w:r w:rsidR="00FD75AE">
        <w:rPr>
          <w:rFonts w:ascii="Arial" w:hAnsi="Arial" w:cs="Arial"/>
          <w:sz w:val="24"/>
          <w:szCs w:val="24"/>
        </w:rPr>
        <w:t>Rowbottom</w:t>
      </w:r>
      <w:proofErr w:type="spellEnd"/>
      <w:r w:rsidR="00FD75AE">
        <w:rPr>
          <w:rFonts w:ascii="Arial" w:hAnsi="Arial" w:cs="Arial"/>
          <w:sz w:val="24"/>
          <w:szCs w:val="24"/>
        </w:rPr>
        <w:t xml:space="preserve"> and </w:t>
      </w:r>
      <w:proofErr w:type="spellStart"/>
      <w:r w:rsidR="00FD75AE">
        <w:rPr>
          <w:rFonts w:ascii="Arial" w:hAnsi="Arial" w:cs="Arial"/>
          <w:sz w:val="24"/>
          <w:szCs w:val="24"/>
        </w:rPr>
        <w:t>Aiston</w:t>
      </w:r>
      <w:proofErr w:type="spellEnd"/>
      <w:r w:rsidR="00FD75AE">
        <w:rPr>
          <w:rFonts w:ascii="Arial" w:hAnsi="Arial" w:cs="Arial"/>
          <w:sz w:val="24"/>
          <w:szCs w:val="24"/>
        </w:rPr>
        <w:t xml:space="preserve"> (2006). They disregard the positivist paradigm for its </w:t>
      </w:r>
      <w:r w:rsidR="00DC618E">
        <w:rPr>
          <w:rFonts w:ascii="Arial" w:hAnsi="Arial" w:cs="Arial"/>
          <w:sz w:val="24"/>
          <w:szCs w:val="24"/>
        </w:rPr>
        <w:t>doubtful</w:t>
      </w:r>
      <w:r w:rsidR="00FD75AE">
        <w:rPr>
          <w:rFonts w:ascii="Arial" w:hAnsi="Arial" w:cs="Arial"/>
          <w:sz w:val="24"/>
          <w:szCs w:val="24"/>
        </w:rPr>
        <w:t xml:space="preserve"> </w:t>
      </w:r>
      <w:r w:rsidR="00DC618E">
        <w:rPr>
          <w:rFonts w:ascii="Arial" w:hAnsi="Arial" w:cs="Arial"/>
          <w:sz w:val="24"/>
          <w:szCs w:val="24"/>
        </w:rPr>
        <w:t>divisions</w:t>
      </w:r>
      <w:r w:rsidR="00FD75AE">
        <w:rPr>
          <w:rFonts w:ascii="Arial" w:hAnsi="Arial" w:cs="Arial"/>
          <w:sz w:val="24"/>
          <w:szCs w:val="24"/>
        </w:rPr>
        <w:t>, arguing that for influential research to take place within society; the interpretivist paradigm is the best as it concentrates on natural sciences</w:t>
      </w:r>
      <w:r w:rsidR="009640A2">
        <w:rPr>
          <w:rFonts w:ascii="Arial" w:hAnsi="Arial" w:cs="Arial"/>
          <w:sz w:val="24"/>
          <w:szCs w:val="24"/>
        </w:rPr>
        <w:t>. The positivist paradigm has a narrow view; the paradigm focuses on what social issues and science are, rather than what they do</w:t>
      </w:r>
      <w:r w:rsidR="00FD75AE">
        <w:rPr>
          <w:rFonts w:ascii="Arial" w:hAnsi="Arial" w:cs="Arial"/>
          <w:sz w:val="24"/>
          <w:szCs w:val="24"/>
        </w:rPr>
        <w:t xml:space="preserve"> (</w:t>
      </w:r>
      <w:proofErr w:type="spellStart"/>
      <w:r w:rsidR="00FD75AE">
        <w:rPr>
          <w:rFonts w:ascii="Arial" w:hAnsi="Arial" w:cs="Arial"/>
          <w:sz w:val="24"/>
          <w:szCs w:val="24"/>
        </w:rPr>
        <w:t>Rowbottom</w:t>
      </w:r>
      <w:proofErr w:type="spellEnd"/>
      <w:r w:rsidR="00FD75AE">
        <w:rPr>
          <w:rFonts w:ascii="Arial" w:hAnsi="Arial" w:cs="Arial"/>
          <w:sz w:val="24"/>
          <w:szCs w:val="24"/>
        </w:rPr>
        <w:t xml:space="preserve"> and </w:t>
      </w:r>
      <w:proofErr w:type="spellStart"/>
      <w:r w:rsidR="00FD75AE">
        <w:rPr>
          <w:rFonts w:ascii="Arial" w:hAnsi="Arial" w:cs="Arial"/>
          <w:sz w:val="24"/>
          <w:szCs w:val="24"/>
        </w:rPr>
        <w:t>Aiston</w:t>
      </w:r>
      <w:proofErr w:type="spellEnd"/>
      <w:r w:rsidR="00FD75AE">
        <w:rPr>
          <w:rFonts w:ascii="Arial" w:hAnsi="Arial" w:cs="Arial"/>
          <w:sz w:val="24"/>
          <w:szCs w:val="24"/>
        </w:rPr>
        <w:t xml:space="preserve"> </w:t>
      </w:r>
      <w:r w:rsidR="00FD75AE" w:rsidRPr="00FD75AE">
        <w:rPr>
          <w:rFonts w:ascii="Arial" w:hAnsi="Arial" w:cs="Arial"/>
          <w:i/>
          <w:iCs/>
          <w:sz w:val="24"/>
          <w:szCs w:val="24"/>
        </w:rPr>
        <w:t>cited in</w:t>
      </w:r>
      <w:r w:rsidR="00FD75AE">
        <w:rPr>
          <w:rFonts w:ascii="Arial" w:hAnsi="Arial" w:cs="Arial"/>
          <w:sz w:val="24"/>
          <w:szCs w:val="24"/>
        </w:rPr>
        <w:t xml:space="preserve"> </w:t>
      </w:r>
      <w:proofErr w:type="spellStart"/>
      <w:r w:rsidR="00FD75AE">
        <w:rPr>
          <w:rFonts w:ascii="Arial" w:hAnsi="Arial" w:cs="Arial"/>
          <w:sz w:val="24"/>
          <w:szCs w:val="24"/>
        </w:rPr>
        <w:t>Somekh</w:t>
      </w:r>
      <w:proofErr w:type="spellEnd"/>
      <w:r w:rsidR="00FD75AE">
        <w:rPr>
          <w:rFonts w:ascii="Arial" w:hAnsi="Arial" w:cs="Arial"/>
          <w:sz w:val="24"/>
          <w:szCs w:val="24"/>
        </w:rPr>
        <w:t xml:space="preserve"> and Lewi</w:t>
      </w:r>
      <w:r w:rsidR="00654E7A">
        <w:rPr>
          <w:rFonts w:ascii="Arial" w:hAnsi="Arial" w:cs="Arial"/>
          <w:sz w:val="24"/>
          <w:szCs w:val="24"/>
        </w:rPr>
        <w:t>n</w:t>
      </w:r>
      <w:r w:rsidR="00FD75AE">
        <w:rPr>
          <w:rFonts w:ascii="Arial" w:hAnsi="Arial" w:cs="Arial"/>
          <w:sz w:val="24"/>
          <w:szCs w:val="24"/>
        </w:rPr>
        <w:t xml:space="preserve">, 2011). </w:t>
      </w:r>
      <w:r w:rsidR="009640A2">
        <w:rPr>
          <w:rFonts w:ascii="Arial" w:hAnsi="Arial" w:cs="Arial"/>
          <w:sz w:val="24"/>
          <w:szCs w:val="24"/>
        </w:rPr>
        <w:t>Their ontology is that there is only one truth regarding reality, therefore dismissing sociological and psychological explanations (</w:t>
      </w:r>
      <w:proofErr w:type="spellStart"/>
      <w:r w:rsidR="009640A2">
        <w:rPr>
          <w:rFonts w:ascii="Arial" w:hAnsi="Arial" w:cs="Arial"/>
          <w:sz w:val="24"/>
          <w:szCs w:val="24"/>
        </w:rPr>
        <w:t>Somekh</w:t>
      </w:r>
      <w:proofErr w:type="spellEnd"/>
      <w:r w:rsidR="009640A2">
        <w:rPr>
          <w:rFonts w:ascii="Arial" w:hAnsi="Arial" w:cs="Arial"/>
          <w:sz w:val="24"/>
          <w:szCs w:val="24"/>
        </w:rPr>
        <w:t xml:space="preserve"> and Lewin, 2011). Not regarding all other theories and facts towards sexual abuse, is something which this research does not propose to do. Therefore; choosing the interpretivist paradigm and not the positivist. </w:t>
      </w:r>
    </w:p>
    <w:p w14:paraId="698B5081" w14:textId="52E83707" w:rsidR="0084305E" w:rsidRDefault="00601FBF" w:rsidP="00D4323C">
      <w:pPr>
        <w:tabs>
          <w:tab w:val="left" w:pos="2640"/>
          <w:tab w:val="left" w:pos="7938"/>
        </w:tabs>
        <w:spacing w:line="360" w:lineRule="auto"/>
        <w:rPr>
          <w:rFonts w:ascii="Arial" w:hAnsi="Arial" w:cs="Arial"/>
          <w:sz w:val="24"/>
          <w:szCs w:val="24"/>
        </w:rPr>
      </w:pPr>
      <w:r>
        <w:rPr>
          <w:rFonts w:ascii="Arial" w:hAnsi="Arial" w:cs="Arial"/>
          <w:sz w:val="24"/>
          <w:szCs w:val="24"/>
        </w:rPr>
        <w:t xml:space="preserve">The overall aim of this research is to make a political, lawful and social change with regards to police scepticism and better support services. This is the reason why a pragmatism paradigm </w:t>
      </w:r>
      <w:r w:rsidR="00615B87">
        <w:rPr>
          <w:rFonts w:ascii="Arial" w:hAnsi="Arial" w:cs="Arial"/>
          <w:sz w:val="24"/>
          <w:szCs w:val="24"/>
        </w:rPr>
        <w:t xml:space="preserve">has </w:t>
      </w:r>
      <w:r>
        <w:rPr>
          <w:rFonts w:ascii="Arial" w:hAnsi="Arial" w:cs="Arial"/>
          <w:sz w:val="24"/>
          <w:szCs w:val="24"/>
        </w:rPr>
        <w:t>been picked for this research</w:t>
      </w:r>
      <w:r w:rsidR="0084305E">
        <w:rPr>
          <w:rFonts w:ascii="Arial" w:hAnsi="Arial" w:cs="Arial"/>
          <w:sz w:val="24"/>
          <w:szCs w:val="24"/>
        </w:rPr>
        <w:t>, as well as an interpretivist one</w:t>
      </w:r>
      <w:r w:rsidR="00615B87">
        <w:rPr>
          <w:rFonts w:ascii="Arial" w:hAnsi="Arial" w:cs="Arial"/>
          <w:sz w:val="24"/>
          <w:szCs w:val="24"/>
        </w:rPr>
        <w:t xml:space="preserve">. The ontology of this approach is that social issues and the reality of the world we live in needs constant reviewing, debating and excoriating due to the ever-changing circumstances. The approach takes the stance that research should be made around the central focus of any questions the researcher wants answers to, with the aim of having a solution at the end (Punch, 2014). </w:t>
      </w:r>
      <w:r w:rsidR="00FE2601">
        <w:rPr>
          <w:rFonts w:ascii="Arial" w:hAnsi="Arial" w:cs="Arial"/>
          <w:sz w:val="24"/>
          <w:szCs w:val="24"/>
        </w:rPr>
        <w:t>The critical paradigm has not been chosen as it uses theory to influence and lead their research (</w:t>
      </w:r>
      <w:proofErr w:type="spellStart"/>
      <w:r w:rsidR="00FE2601">
        <w:rPr>
          <w:rFonts w:ascii="Arial" w:hAnsi="Arial" w:cs="Arial"/>
          <w:sz w:val="24"/>
          <w:szCs w:val="24"/>
        </w:rPr>
        <w:t>Grix</w:t>
      </w:r>
      <w:proofErr w:type="spellEnd"/>
      <w:r w:rsidR="00FE2601">
        <w:rPr>
          <w:rFonts w:ascii="Arial" w:hAnsi="Arial" w:cs="Arial"/>
          <w:sz w:val="24"/>
          <w:szCs w:val="24"/>
        </w:rPr>
        <w:t>, 2004)</w:t>
      </w:r>
      <w:r w:rsidR="00D80805">
        <w:rPr>
          <w:rFonts w:ascii="Arial" w:hAnsi="Arial" w:cs="Arial"/>
          <w:sz w:val="24"/>
          <w:szCs w:val="24"/>
        </w:rPr>
        <w:t>, although some aspects of this research will involve theory from literature, it will not be leading the research</w:t>
      </w:r>
      <w:r w:rsidR="00FE2601">
        <w:rPr>
          <w:rFonts w:ascii="Arial" w:hAnsi="Arial" w:cs="Arial"/>
          <w:sz w:val="24"/>
          <w:szCs w:val="24"/>
        </w:rPr>
        <w:t xml:space="preserve">. </w:t>
      </w:r>
      <w:r w:rsidR="00D80805">
        <w:rPr>
          <w:rFonts w:ascii="Arial" w:hAnsi="Arial" w:cs="Arial"/>
          <w:sz w:val="24"/>
          <w:szCs w:val="24"/>
        </w:rPr>
        <w:t xml:space="preserve">Another reason for choosing the pragmatic paradigm and </w:t>
      </w:r>
      <w:r w:rsidR="00D80805">
        <w:rPr>
          <w:rFonts w:ascii="Arial" w:hAnsi="Arial" w:cs="Arial"/>
          <w:sz w:val="24"/>
          <w:szCs w:val="24"/>
        </w:rPr>
        <w:lastRenderedPageBreak/>
        <w:t>not the critical; pragmatism values all types of research methods. Varying from; literature, theory, media, personal experience but also within professional settings (Punch, 2014). Having the accessibility</w:t>
      </w:r>
      <w:r w:rsidR="003B788B">
        <w:rPr>
          <w:rFonts w:ascii="Arial" w:hAnsi="Arial" w:cs="Arial"/>
          <w:sz w:val="24"/>
          <w:szCs w:val="24"/>
        </w:rPr>
        <w:t xml:space="preserve"> of various methods is why this paradigm has been chosen; as the intended research sources come from all mentioned previously. </w:t>
      </w:r>
      <w:r w:rsidR="0084305E">
        <w:rPr>
          <w:rFonts w:ascii="Arial" w:hAnsi="Arial" w:cs="Arial"/>
          <w:sz w:val="24"/>
          <w:szCs w:val="24"/>
        </w:rPr>
        <w:t xml:space="preserve">The critical paradigms main goal is to discover unknown and underlying structures by identifying </w:t>
      </w:r>
      <w:r w:rsidR="00F85E50">
        <w:rPr>
          <w:rFonts w:ascii="Arial" w:hAnsi="Arial" w:cs="Arial"/>
          <w:sz w:val="24"/>
          <w:szCs w:val="24"/>
        </w:rPr>
        <w:t>socially programmed</w:t>
      </w:r>
      <w:r w:rsidR="0084305E">
        <w:rPr>
          <w:rFonts w:ascii="Arial" w:hAnsi="Arial" w:cs="Arial"/>
          <w:sz w:val="24"/>
          <w:szCs w:val="24"/>
        </w:rPr>
        <w:t xml:space="preserve"> </w:t>
      </w:r>
      <w:r w:rsidR="00F85E50">
        <w:rPr>
          <w:rFonts w:ascii="Arial" w:hAnsi="Arial" w:cs="Arial"/>
          <w:sz w:val="24"/>
          <w:szCs w:val="24"/>
        </w:rPr>
        <w:t>devices</w:t>
      </w:r>
      <w:r w:rsidR="0084305E">
        <w:rPr>
          <w:rFonts w:ascii="Arial" w:hAnsi="Arial" w:cs="Arial"/>
          <w:sz w:val="24"/>
          <w:szCs w:val="24"/>
        </w:rPr>
        <w:t xml:space="preserve"> (</w:t>
      </w:r>
      <w:proofErr w:type="spellStart"/>
      <w:r w:rsidR="0084305E">
        <w:rPr>
          <w:rFonts w:ascii="Arial" w:hAnsi="Arial" w:cs="Arial"/>
          <w:sz w:val="24"/>
          <w:szCs w:val="24"/>
        </w:rPr>
        <w:t>Delanty</w:t>
      </w:r>
      <w:proofErr w:type="spellEnd"/>
      <w:r w:rsidR="0084305E">
        <w:rPr>
          <w:rFonts w:ascii="Arial" w:hAnsi="Arial" w:cs="Arial"/>
          <w:sz w:val="24"/>
          <w:szCs w:val="24"/>
        </w:rPr>
        <w:t xml:space="preserve">, 2000 </w:t>
      </w:r>
      <w:r w:rsidR="0084305E" w:rsidRPr="00A52F2E">
        <w:rPr>
          <w:rFonts w:ascii="Arial" w:hAnsi="Arial" w:cs="Arial"/>
          <w:i/>
          <w:iCs/>
          <w:sz w:val="24"/>
          <w:szCs w:val="24"/>
        </w:rPr>
        <w:t>cited in</w:t>
      </w:r>
      <w:r w:rsidR="0084305E">
        <w:rPr>
          <w:rFonts w:ascii="Arial" w:hAnsi="Arial" w:cs="Arial"/>
          <w:sz w:val="24"/>
          <w:szCs w:val="24"/>
        </w:rPr>
        <w:t xml:space="preserve"> </w:t>
      </w:r>
      <w:proofErr w:type="spellStart"/>
      <w:r w:rsidR="0084305E">
        <w:rPr>
          <w:rFonts w:ascii="Arial" w:hAnsi="Arial" w:cs="Arial"/>
          <w:sz w:val="24"/>
          <w:szCs w:val="24"/>
        </w:rPr>
        <w:t>Grix</w:t>
      </w:r>
      <w:proofErr w:type="spellEnd"/>
      <w:r w:rsidR="0084305E">
        <w:rPr>
          <w:rFonts w:ascii="Arial" w:hAnsi="Arial" w:cs="Arial"/>
          <w:sz w:val="24"/>
          <w:szCs w:val="24"/>
        </w:rPr>
        <w:t xml:space="preserve">, 2004). </w:t>
      </w:r>
    </w:p>
    <w:p w14:paraId="50C9481C" w14:textId="1B85BEB3" w:rsidR="00F85E50" w:rsidRDefault="00D26DC5" w:rsidP="00D4323C">
      <w:pPr>
        <w:tabs>
          <w:tab w:val="left" w:pos="2640"/>
          <w:tab w:val="left" w:pos="7938"/>
        </w:tabs>
        <w:spacing w:line="360" w:lineRule="auto"/>
        <w:rPr>
          <w:rFonts w:ascii="Arial" w:hAnsi="Arial" w:cs="Arial"/>
          <w:sz w:val="24"/>
          <w:szCs w:val="24"/>
        </w:rPr>
      </w:pPr>
      <w:r>
        <w:rPr>
          <w:rFonts w:ascii="Arial" w:hAnsi="Arial" w:cs="Arial"/>
          <w:sz w:val="24"/>
          <w:szCs w:val="24"/>
        </w:rPr>
        <w:t>R</w:t>
      </w:r>
      <w:r w:rsidR="00F85E50">
        <w:rPr>
          <w:rFonts w:ascii="Arial" w:hAnsi="Arial" w:cs="Arial"/>
          <w:sz w:val="24"/>
          <w:szCs w:val="24"/>
        </w:rPr>
        <w:t xml:space="preserve">esearch can be influenced </w:t>
      </w:r>
      <w:r>
        <w:rPr>
          <w:rFonts w:ascii="Arial" w:hAnsi="Arial" w:cs="Arial"/>
          <w:sz w:val="24"/>
          <w:szCs w:val="24"/>
        </w:rPr>
        <w:t xml:space="preserve">by </w:t>
      </w:r>
      <w:r w:rsidR="00F85E50">
        <w:rPr>
          <w:rFonts w:ascii="Arial" w:hAnsi="Arial" w:cs="Arial"/>
          <w:sz w:val="24"/>
          <w:szCs w:val="24"/>
        </w:rPr>
        <w:t>not necessarily a paradigm but a sociological theory</w:t>
      </w:r>
      <w:r>
        <w:rPr>
          <w:rFonts w:ascii="Arial" w:hAnsi="Arial" w:cs="Arial"/>
          <w:sz w:val="24"/>
          <w:szCs w:val="24"/>
        </w:rPr>
        <w:t>, known as critical approaches (</w:t>
      </w:r>
      <w:proofErr w:type="spellStart"/>
      <w:r>
        <w:rPr>
          <w:rFonts w:ascii="Arial" w:hAnsi="Arial" w:cs="Arial"/>
          <w:sz w:val="24"/>
          <w:szCs w:val="24"/>
        </w:rPr>
        <w:t>Everitt</w:t>
      </w:r>
      <w:proofErr w:type="spellEnd"/>
      <w:r>
        <w:rPr>
          <w:rFonts w:ascii="Arial" w:hAnsi="Arial" w:cs="Arial"/>
          <w:sz w:val="24"/>
          <w:szCs w:val="24"/>
        </w:rPr>
        <w:t xml:space="preserve"> and </w:t>
      </w:r>
      <w:proofErr w:type="spellStart"/>
      <w:r>
        <w:rPr>
          <w:rFonts w:ascii="Arial" w:hAnsi="Arial" w:cs="Arial"/>
          <w:sz w:val="24"/>
          <w:szCs w:val="24"/>
        </w:rPr>
        <w:t>Hardiker</w:t>
      </w:r>
      <w:proofErr w:type="spellEnd"/>
      <w:r>
        <w:rPr>
          <w:rFonts w:ascii="Arial" w:hAnsi="Arial" w:cs="Arial"/>
          <w:sz w:val="24"/>
          <w:szCs w:val="24"/>
        </w:rPr>
        <w:t xml:space="preserve">, 1996 </w:t>
      </w:r>
      <w:r w:rsidRPr="00D26DC5">
        <w:rPr>
          <w:rFonts w:ascii="Arial" w:hAnsi="Arial" w:cs="Arial"/>
          <w:i/>
          <w:iCs/>
          <w:sz w:val="24"/>
          <w:szCs w:val="24"/>
        </w:rPr>
        <w:t>cited in</w:t>
      </w:r>
      <w:r>
        <w:rPr>
          <w:rFonts w:ascii="Arial" w:hAnsi="Arial" w:cs="Arial"/>
          <w:sz w:val="24"/>
          <w:szCs w:val="24"/>
        </w:rPr>
        <w:t xml:space="preserve"> Robson, 2009)</w:t>
      </w:r>
      <w:r w:rsidR="00F85E50">
        <w:rPr>
          <w:rFonts w:ascii="Arial" w:hAnsi="Arial" w:cs="Arial"/>
          <w:sz w:val="24"/>
          <w:szCs w:val="24"/>
        </w:rPr>
        <w:t>, such as Marxists and Feminists. Both are sociological theorists but with very different views. Although Marxists and Feminists are different thinkers, both agree with believing that positivism paradigms have an underlying power imbalance between the researcher and research. They argue that</w:t>
      </w:r>
      <w:r>
        <w:rPr>
          <w:rFonts w:ascii="Arial" w:hAnsi="Arial" w:cs="Arial"/>
          <w:sz w:val="24"/>
          <w:szCs w:val="24"/>
        </w:rPr>
        <w:t xml:space="preserve"> due to the </w:t>
      </w:r>
      <w:r w:rsidR="00F85E50">
        <w:rPr>
          <w:rFonts w:ascii="Arial" w:hAnsi="Arial" w:cs="Arial"/>
          <w:sz w:val="24"/>
          <w:szCs w:val="24"/>
        </w:rPr>
        <w:t xml:space="preserve">positivism paradigm </w:t>
      </w:r>
      <w:r>
        <w:rPr>
          <w:rFonts w:ascii="Arial" w:hAnsi="Arial" w:cs="Arial"/>
          <w:sz w:val="24"/>
          <w:szCs w:val="24"/>
        </w:rPr>
        <w:t xml:space="preserve">being the most well-known with social science research, it has overtime produce a power status. Therefore; there is always a power imbalance due to their research focusing on those seen as less powerful (Guba and Lincoln, 1994 </w:t>
      </w:r>
      <w:r w:rsidRPr="00D26DC5">
        <w:rPr>
          <w:rFonts w:ascii="Arial" w:hAnsi="Arial" w:cs="Arial"/>
          <w:i/>
          <w:iCs/>
          <w:sz w:val="24"/>
          <w:szCs w:val="24"/>
        </w:rPr>
        <w:t>cited in</w:t>
      </w:r>
      <w:r>
        <w:rPr>
          <w:rFonts w:ascii="Arial" w:hAnsi="Arial" w:cs="Arial"/>
          <w:sz w:val="24"/>
          <w:szCs w:val="24"/>
        </w:rPr>
        <w:t xml:space="preserve"> Robson, 2009).</w:t>
      </w:r>
      <w:r w:rsidR="00A9772D">
        <w:rPr>
          <w:rFonts w:ascii="Arial" w:hAnsi="Arial" w:cs="Arial"/>
          <w:sz w:val="24"/>
          <w:szCs w:val="24"/>
        </w:rPr>
        <w:t xml:space="preserve"> The main reason for choosing the pragmatism paradigm is the demand for wanting answers from the research (Punch, 2014)</w:t>
      </w:r>
      <w:r w:rsidR="00A72297">
        <w:rPr>
          <w:rFonts w:ascii="Arial" w:hAnsi="Arial" w:cs="Arial"/>
          <w:sz w:val="24"/>
          <w:szCs w:val="24"/>
        </w:rPr>
        <w:t xml:space="preserve"> and not seeing or feeling a power imbalance between the researcher and those involved found in a positivist paradigm (</w:t>
      </w:r>
      <w:r w:rsidR="00A72297" w:rsidRPr="00A72297">
        <w:rPr>
          <w:rFonts w:ascii="Arial" w:hAnsi="Arial" w:cs="Arial"/>
          <w:sz w:val="24"/>
          <w:szCs w:val="24"/>
        </w:rPr>
        <w:t xml:space="preserve">Guba and Lincoln, 1994 </w:t>
      </w:r>
      <w:r w:rsidR="00A72297" w:rsidRPr="00A72297">
        <w:rPr>
          <w:rFonts w:ascii="Arial" w:hAnsi="Arial" w:cs="Arial"/>
          <w:i/>
          <w:iCs/>
          <w:sz w:val="24"/>
          <w:szCs w:val="24"/>
        </w:rPr>
        <w:t>cited in</w:t>
      </w:r>
      <w:r w:rsidR="00A72297" w:rsidRPr="00A72297">
        <w:rPr>
          <w:rFonts w:ascii="Arial" w:hAnsi="Arial" w:cs="Arial"/>
          <w:sz w:val="24"/>
          <w:szCs w:val="24"/>
        </w:rPr>
        <w:t xml:space="preserve"> Robson, 2009</w:t>
      </w:r>
      <w:r w:rsidR="00A72297">
        <w:rPr>
          <w:rFonts w:ascii="Arial" w:hAnsi="Arial" w:cs="Arial"/>
          <w:sz w:val="24"/>
          <w:szCs w:val="24"/>
        </w:rPr>
        <w:t xml:space="preserve">). </w:t>
      </w:r>
    </w:p>
    <w:p w14:paraId="190ADD7C" w14:textId="74429F26" w:rsidR="00A13026" w:rsidRDefault="00A72297" w:rsidP="00D4323C">
      <w:pPr>
        <w:tabs>
          <w:tab w:val="left" w:pos="2640"/>
          <w:tab w:val="left" w:pos="7938"/>
        </w:tabs>
        <w:spacing w:line="360" w:lineRule="auto"/>
        <w:rPr>
          <w:rFonts w:ascii="Arial" w:hAnsi="Arial" w:cs="Arial"/>
          <w:sz w:val="24"/>
          <w:szCs w:val="24"/>
        </w:rPr>
      </w:pPr>
      <w:r>
        <w:rPr>
          <w:rFonts w:ascii="Arial" w:hAnsi="Arial" w:cs="Arial"/>
          <w:sz w:val="24"/>
          <w:szCs w:val="24"/>
        </w:rPr>
        <w:t>Feminists are strong and impowered critical thinkers regarding the gender imbalance within society. They believe that women live in an oppressive world due to the irregular balance of power and control between men and women. Feminists have fought and still do for society to understand, acknowledge and change the sexist ways that coexist among us. With the view that all lives would be improved greatly, if gender equality was achieved (</w:t>
      </w:r>
      <w:r w:rsidR="00A13026">
        <w:rPr>
          <w:rFonts w:ascii="Arial" w:hAnsi="Arial" w:cs="Arial"/>
          <w:sz w:val="24"/>
          <w:szCs w:val="24"/>
        </w:rPr>
        <w:t xml:space="preserve">Robson, 2009). In some parts, the research will take on values from the critical approaches due to their focus being to work with diverse groups and researching into inequality; researching how these are as a result of social and political policies/laws and actions (Mertens et al., 1994 </w:t>
      </w:r>
      <w:r w:rsidR="00A13026" w:rsidRPr="00A13026">
        <w:rPr>
          <w:rFonts w:ascii="Arial" w:hAnsi="Arial" w:cs="Arial"/>
          <w:i/>
          <w:iCs/>
          <w:sz w:val="24"/>
          <w:szCs w:val="24"/>
        </w:rPr>
        <w:t>cited in</w:t>
      </w:r>
      <w:r w:rsidR="00A13026">
        <w:rPr>
          <w:rFonts w:ascii="Arial" w:hAnsi="Arial" w:cs="Arial"/>
          <w:sz w:val="24"/>
          <w:szCs w:val="24"/>
        </w:rPr>
        <w:t xml:space="preserve"> Robson, 2009). </w:t>
      </w:r>
      <w:r w:rsidR="00113782">
        <w:rPr>
          <w:rFonts w:ascii="Arial" w:hAnsi="Arial" w:cs="Arial"/>
          <w:sz w:val="24"/>
          <w:szCs w:val="24"/>
        </w:rPr>
        <w:t xml:space="preserve">However, the research will take a neutral stance with regards to a power imbalance between males and females and not be influenced by feminism. The non-biased approach is being taken due to the latest release by Office for National Statistics showing that, </w:t>
      </w:r>
      <w:r w:rsidR="00E91B49">
        <w:rPr>
          <w:rFonts w:ascii="Arial" w:hAnsi="Arial" w:cs="Arial"/>
          <w:sz w:val="24"/>
          <w:szCs w:val="24"/>
        </w:rPr>
        <w:t xml:space="preserve">88% of women and 12% of men were raped in the year ending March 2017 (Office for National Statistics, 2018). </w:t>
      </w:r>
    </w:p>
    <w:p w14:paraId="3AE07190" w14:textId="6DAD9222" w:rsidR="00784E6D" w:rsidRDefault="006E3397" w:rsidP="00D4323C">
      <w:pPr>
        <w:tabs>
          <w:tab w:val="left" w:pos="2640"/>
          <w:tab w:val="left" w:pos="7938"/>
        </w:tabs>
        <w:spacing w:line="360" w:lineRule="auto"/>
        <w:rPr>
          <w:rFonts w:ascii="Arial" w:hAnsi="Arial" w:cs="Arial"/>
          <w:sz w:val="24"/>
          <w:szCs w:val="24"/>
        </w:rPr>
      </w:pPr>
      <w:r>
        <w:rPr>
          <w:rFonts w:ascii="Arial" w:hAnsi="Arial" w:cs="Arial"/>
          <w:sz w:val="24"/>
          <w:szCs w:val="24"/>
        </w:rPr>
        <w:lastRenderedPageBreak/>
        <w:t>Epistemology refers to how a paradigm looks and finds out their research. This stage involves asking questions with regards to there being different kinds of knowledge and if there are good actions for discovering this. It is essential to not be over- confident with results and assume that what the research has found is the only truth. Epistemology teaches to always be doubtfu</w:t>
      </w:r>
      <w:r w:rsidR="00186053">
        <w:rPr>
          <w:rFonts w:ascii="Arial" w:hAnsi="Arial" w:cs="Arial"/>
          <w:sz w:val="24"/>
          <w:szCs w:val="24"/>
        </w:rPr>
        <w:t>l and question findings, as they are for ever changing (Thomas, 20</w:t>
      </w:r>
      <w:r w:rsidR="00436618">
        <w:rPr>
          <w:rFonts w:ascii="Arial" w:hAnsi="Arial" w:cs="Arial"/>
          <w:sz w:val="24"/>
          <w:szCs w:val="24"/>
        </w:rPr>
        <w:t>09</w:t>
      </w:r>
      <w:r w:rsidR="00186053">
        <w:rPr>
          <w:rFonts w:ascii="Arial" w:hAnsi="Arial" w:cs="Arial"/>
          <w:sz w:val="24"/>
          <w:szCs w:val="24"/>
        </w:rPr>
        <w:t xml:space="preserve">). The paradigms different epistemologies are another reason for favouring interpretivism and pragmatism, over positivism and subjectivism. </w:t>
      </w:r>
      <w:r w:rsidR="00436618">
        <w:rPr>
          <w:rFonts w:ascii="Arial" w:hAnsi="Arial" w:cs="Arial"/>
          <w:sz w:val="24"/>
          <w:szCs w:val="24"/>
        </w:rPr>
        <w:t>A positivists epistemology</w:t>
      </w:r>
      <w:r w:rsidR="00186053">
        <w:rPr>
          <w:rFonts w:ascii="Arial" w:hAnsi="Arial" w:cs="Arial"/>
          <w:sz w:val="24"/>
          <w:szCs w:val="24"/>
        </w:rPr>
        <w:t xml:space="preserve"> revolves around societies issues being measured and getting valid results by tests and experiments (Davies and Hughes, 2014). </w:t>
      </w:r>
      <w:r w:rsidR="00436618">
        <w:rPr>
          <w:rFonts w:ascii="Arial" w:hAnsi="Arial" w:cs="Arial"/>
          <w:sz w:val="24"/>
          <w:szCs w:val="24"/>
        </w:rPr>
        <w:t xml:space="preserve">Whereas, an interpretivist believes that to understand society there needs to be interpretation by observing and discussing individuals reviews on the world (Thomas, 2013). </w:t>
      </w:r>
      <w:r w:rsidR="00D7078D">
        <w:rPr>
          <w:rFonts w:ascii="Arial" w:hAnsi="Arial" w:cs="Arial"/>
          <w:sz w:val="24"/>
          <w:szCs w:val="24"/>
        </w:rPr>
        <w:t>This research will involve literature as well as researching with other individuals, therefore; an interpretivists epistemology is best suited.</w:t>
      </w:r>
      <w:r w:rsidR="00A11146">
        <w:rPr>
          <w:rFonts w:ascii="Arial" w:hAnsi="Arial" w:cs="Arial"/>
          <w:sz w:val="24"/>
          <w:szCs w:val="24"/>
        </w:rPr>
        <w:t xml:space="preserve"> A pragmatic epistemology has been favoured also as; their focus is change. Acknowledging and preferring practical ideas, which can be easily transferred into practice with better chance of achieving results and change (Robson, 2011).</w:t>
      </w:r>
      <w:r w:rsidR="0054389B">
        <w:rPr>
          <w:rFonts w:ascii="Arial" w:hAnsi="Arial" w:cs="Arial"/>
          <w:sz w:val="24"/>
          <w:szCs w:val="24"/>
        </w:rPr>
        <w:t xml:space="preserve"> Another epistemology that has been disregarded is that of a subjectivi</w:t>
      </w:r>
      <w:r w:rsidR="00965326">
        <w:rPr>
          <w:rFonts w:ascii="Arial" w:hAnsi="Arial" w:cs="Arial"/>
          <w:sz w:val="24"/>
          <w:szCs w:val="24"/>
        </w:rPr>
        <w:t>st</w:t>
      </w:r>
      <w:r w:rsidR="0054389B">
        <w:rPr>
          <w:rFonts w:ascii="Arial" w:hAnsi="Arial" w:cs="Arial"/>
          <w:sz w:val="24"/>
          <w:szCs w:val="24"/>
        </w:rPr>
        <w:t xml:space="preserve">, they take the stance of a postmodern view. </w:t>
      </w:r>
      <w:r w:rsidR="00646831">
        <w:rPr>
          <w:rFonts w:ascii="Arial" w:hAnsi="Arial" w:cs="Arial"/>
          <w:sz w:val="24"/>
          <w:szCs w:val="24"/>
        </w:rPr>
        <w:t xml:space="preserve">Postmodernists </w:t>
      </w:r>
      <w:r w:rsidR="0054389B">
        <w:rPr>
          <w:rFonts w:ascii="Arial" w:hAnsi="Arial" w:cs="Arial"/>
          <w:sz w:val="24"/>
          <w:szCs w:val="24"/>
        </w:rPr>
        <w:t xml:space="preserve">view social science from </w:t>
      </w:r>
      <w:r w:rsidR="00646831">
        <w:rPr>
          <w:rFonts w:ascii="Arial" w:hAnsi="Arial" w:cs="Arial"/>
          <w:sz w:val="24"/>
          <w:szCs w:val="24"/>
        </w:rPr>
        <w:t xml:space="preserve">a </w:t>
      </w:r>
      <w:r w:rsidR="0054389B">
        <w:rPr>
          <w:rFonts w:ascii="Arial" w:hAnsi="Arial" w:cs="Arial"/>
          <w:sz w:val="24"/>
          <w:szCs w:val="24"/>
        </w:rPr>
        <w:t xml:space="preserve">different perspective, </w:t>
      </w:r>
      <w:r w:rsidR="00646831">
        <w:rPr>
          <w:rFonts w:ascii="Arial" w:hAnsi="Arial" w:cs="Arial"/>
          <w:sz w:val="24"/>
          <w:szCs w:val="24"/>
        </w:rPr>
        <w:t>one</w:t>
      </w:r>
      <w:r w:rsidR="0054389B">
        <w:rPr>
          <w:rFonts w:ascii="Arial" w:hAnsi="Arial" w:cs="Arial"/>
          <w:sz w:val="24"/>
          <w:szCs w:val="24"/>
        </w:rPr>
        <w:t xml:space="preserve"> that views the</w:t>
      </w:r>
      <w:r w:rsidR="00646831">
        <w:rPr>
          <w:rFonts w:ascii="Arial" w:hAnsi="Arial" w:cs="Arial"/>
          <w:sz w:val="24"/>
          <w:szCs w:val="24"/>
        </w:rPr>
        <w:t xml:space="preserve"> present </w:t>
      </w:r>
      <w:r w:rsidR="0054389B">
        <w:rPr>
          <w:rFonts w:ascii="Arial" w:hAnsi="Arial" w:cs="Arial"/>
          <w:sz w:val="24"/>
          <w:szCs w:val="24"/>
        </w:rPr>
        <w:t>society as a deconstruction of social institutions and groups (</w:t>
      </w:r>
      <w:r w:rsidR="006959EF">
        <w:rPr>
          <w:rFonts w:ascii="Arial" w:hAnsi="Arial" w:cs="Arial"/>
          <w:sz w:val="24"/>
          <w:szCs w:val="24"/>
        </w:rPr>
        <w:t xml:space="preserve">Blakemore, 2003). </w:t>
      </w:r>
    </w:p>
    <w:p w14:paraId="162A7C7D" w14:textId="014CA7FA" w:rsidR="004A14B8" w:rsidRDefault="008E7990" w:rsidP="00D4323C">
      <w:pPr>
        <w:tabs>
          <w:tab w:val="left" w:pos="2640"/>
        </w:tabs>
        <w:spacing w:line="360" w:lineRule="auto"/>
        <w:rPr>
          <w:rFonts w:ascii="Arial" w:hAnsi="Arial" w:cs="Arial"/>
          <w:sz w:val="24"/>
          <w:szCs w:val="24"/>
        </w:rPr>
      </w:pPr>
      <w:r>
        <w:rPr>
          <w:rFonts w:ascii="Arial" w:hAnsi="Arial" w:cs="Arial"/>
          <w:sz w:val="24"/>
          <w:szCs w:val="24"/>
        </w:rPr>
        <w:t xml:space="preserve">Researching into sexual abuse is complex, there will be various opinions and arguments with regards to police scepticism and support services. </w:t>
      </w:r>
      <w:r w:rsidR="004842D0">
        <w:rPr>
          <w:rFonts w:ascii="Arial" w:hAnsi="Arial" w:cs="Arial"/>
          <w:sz w:val="24"/>
          <w:szCs w:val="24"/>
        </w:rPr>
        <w:t xml:space="preserve">The interpretivist paradigm believes that when research deals with various findings, it is best to use a qualitative methods approach. This is believed to allow the research to fully understand and portray the social issue correctly </w:t>
      </w:r>
      <w:r w:rsidR="00BF7A39">
        <w:rPr>
          <w:rFonts w:ascii="Arial" w:hAnsi="Arial" w:cs="Arial"/>
          <w:sz w:val="24"/>
          <w:szCs w:val="24"/>
        </w:rPr>
        <w:t>(Davies and Hughes, 2014)</w:t>
      </w:r>
      <w:r w:rsidR="004842D0">
        <w:rPr>
          <w:rFonts w:ascii="Arial" w:hAnsi="Arial" w:cs="Arial"/>
          <w:sz w:val="24"/>
          <w:szCs w:val="24"/>
        </w:rPr>
        <w:t xml:space="preserve">. </w:t>
      </w:r>
      <w:r w:rsidR="004842D0" w:rsidRPr="004842D0">
        <w:rPr>
          <w:rFonts w:ascii="Arial" w:hAnsi="Arial" w:cs="Arial"/>
          <w:sz w:val="24"/>
          <w:szCs w:val="24"/>
        </w:rPr>
        <w:t>With regards to Weber, wanting to explain and understand, relies on qualitative and quantitative research (</w:t>
      </w:r>
      <w:proofErr w:type="spellStart"/>
      <w:r w:rsidR="004842D0" w:rsidRPr="004842D0">
        <w:rPr>
          <w:rFonts w:ascii="Arial" w:hAnsi="Arial" w:cs="Arial"/>
          <w:sz w:val="24"/>
          <w:szCs w:val="24"/>
        </w:rPr>
        <w:t>Blaxter</w:t>
      </w:r>
      <w:proofErr w:type="spellEnd"/>
      <w:r w:rsidR="004842D0" w:rsidRPr="004842D0">
        <w:rPr>
          <w:rFonts w:ascii="Arial" w:hAnsi="Arial" w:cs="Arial"/>
          <w:sz w:val="24"/>
          <w:szCs w:val="24"/>
        </w:rPr>
        <w:t xml:space="preserve"> </w:t>
      </w:r>
      <w:r w:rsidR="004842D0" w:rsidRPr="004842D0">
        <w:rPr>
          <w:rFonts w:ascii="Arial" w:hAnsi="Arial" w:cs="Arial"/>
          <w:i/>
          <w:iCs/>
          <w:sz w:val="24"/>
          <w:szCs w:val="24"/>
        </w:rPr>
        <w:t>et al</w:t>
      </w:r>
      <w:r w:rsidR="004842D0" w:rsidRPr="004842D0">
        <w:rPr>
          <w:rFonts w:ascii="Arial" w:hAnsi="Arial" w:cs="Arial"/>
          <w:sz w:val="24"/>
          <w:szCs w:val="24"/>
        </w:rPr>
        <w:t>., 2006); otherwise known as a mixed method approach. Although the positivist paradigm can use both qualitative and quantitative research methods (Kumar, 2014)</w:t>
      </w:r>
      <w:r w:rsidR="00AB0038">
        <w:rPr>
          <w:rFonts w:ascii="Arial" w:hAnsi="Arial" w:cs="Arial"/>
          <w:sz w:val="24"/>
          <w:szCs w:val="24"/>
        </w:rPr>
        <w:t xml:space="preserve">, the research strategy for this research will be used from the pragmatic and interpretive paradigm. </w:t>
      </w:r>
    </w:p>
    <w:p w14:paraId="30A042DD" w14:textId="02B7AFB1" w:rsidR="00CD5FC0" w:rsidRDefault="00AB0038" w:rsidP="00D4323C">
      <w:pPr>
        <w:tabs>
          <w:tab w:val="left" w:pos="2640"/>
        </w:tabs>
        <w:spacing w:line="360" w:lineRule="auto"/>
        <w:rPr>
          <w:rFonts w:ascii="Arial" w:hAnsi="Arial" w:cs="Arial"/>
          <w:sz w:val="24"/>
          <w:szCs w:val="24"/>
        </w:rPr>
      </w:pPr>
      <w:r>
        <w:rPr>
          <w:rFonts w:ascii="Arial" w:hAnsi="Arial" w:cs="Arial"/>
          <w:sz w:val="24"/>
          <w:szCs w:val="24"/>
        </w:rPr>
        <w:t>The research approach will be a mixed-method and action research</w:t>
      </w:r>
      <w:r w:rsidR="00866FA9">
        <w:rPr>
          <w:rFonts w:ascii="Arial" w:hAnsi="Arial" w:cs="Arial"/>
          <w:sz w:val="24"/>
          <w:szCs w:val="24"/>
        </w:rPr>
        <w:t xml:space="preserve"> design</w:t>
      </w:r>
      <w:r>
        <w:rPr>
          <w:rFonts w:ascii="Arial" w:hAnsi="Arial" w:cs="Arial"/>
          <w:sz w:val="24"/>
          <w:szCs w:val="24"/>
        </w:rPr>
        <w:t>.</w:t>
      </w:r>
      <w:r w:rsidR="00C658FB">
        <w:rPr>
          <w:rFonts w:ascii="Arial" w:hAnsi="Arial" w:cs="Arial"/>
          <w:sz w:val="24"/>
          <w:szCs w:val="24"/>
        </w:rPr>
        <w:t xml:space="preserve"> </w:t>
      </w:r>
      <w:r w:rsidR="00F2554F">
        <w:rPr>
          <w:rFonts w:ascii="Arial" w:hAnsi="Arial" w:cs="Arial"/>
          <w:sz w:val="24"/>
          <w:szCs w:val="24"/>
        </w:rPr>
        <w:t xml:space="preserve">The mixed-methods approach has developed since the 1960’s, consisting of both quantitative and qualitative research. This type of methodology has not created its </w:t>
      </w:r>
      <w:r w:rsidR="00F2554F">
        <w:rPr>
          <w:rFonts w:ascii="Arial" w:hAnsi="Arial" w:cs="Arial"/>
          <w:sz w:val="24"/>
          <w:szCs w:val="24"/>
        </w:rPr>
        <w:lastRenderedPageBreak/>
        <w:t>own type of research methods, terminology or techniques; therefore, adopting those favoured by the two opposing methods</w:t>
      </w:r>
      <w:r w:rsidR="00023046">
        <w:rPr>
          <w:rFonts w:ascii="Arial" w:hAnsi="Arial" w:cs="Arial"/>
          <w:sz w:val="24"/>
          <w:szCs w:val="24"/>
        </w:rPr>
        <w:t xml:space="preserve"> (Kumar, 2014)</w:t>
      </w:r>
      <w:r w:rsidR="00F2554F">
        <w:rPr>
          <w:rFonts w:ascii="Arial" w:hAnsi="Arial" w:cs="Arial"/>
          <w:sz w:val="24"/>
          <w:szCs w:val="24"/>
        </w:rPr>
        <w:t>.</w:t>
      </w:r>
      <w:r w:rsidR="00023046">
        <w:rPr>
          <w:rFonts w:ascii="Arial" w:hAnsi="Arial" w:cs="Arial"/>
          <w:sz w:val="24"/>
          <w:szCs w:val="24"/>
        </w:rPr>
        <w:t xml:space="preserve"> The mixed method approach tends to consist of three features; researches from various perspectives, combines methods for one single research project and has the flexibility of choosing what method works best for precise difficulties (</w:t>
      </w:r>
      <w:r w:rsidR="00AB5634">
        <w:rPr>
          <w:rFonts w:ascii="Arial" w:hAnsi="Arial" w:cs="Arial"/>
          <w:sz w:val="24"/>
          <w:szCs w:val="24"/>
        </w:rPr>
        <w:t>Denscombe, 2014)</w:t>
      </w:r>
      <w:r w:rsidR="00023046">
        <w:rPr>
          <w:rFonts w:ascii="Arial" w:hAnsi="Arial" w:cs="Arial"/>
          <w:sz w:val="24"/>
          <w:szCs w:val="24"/>
        </w:rPr>
        <w:t>.</w:t>
      </w:r>
      <w:r w:rsidR="00F2554F">
        <w:rPr>
          <w:rFonts w:ascii="Arial" w:hAnsi="Arial" w:cs="Arial"/>
          <w:sz w:val="24"/>
          <w:szCs w:val="24"/>
        </w:rPr>
        <w:t xml:space="preserve"> Quantitative research tends to focus on scientific facts, favoured by positivists. Whereas, qualitative research investigates into social facts and behaviours, favoured by interpretivists and pragmatism paradigms. </w:t>
      </w:r>
      <w:r w:rsidR="005635E7">
        <w:rPr>
          <w:rFonts w:ascii="Arial" w:hAnsi="Arial" w:cs="Arial"/>
          <w:sz w:val="24"/>
          <w:szCs w:val="24"/>
        </w:rPr>
        <w:t xml:space="preserve">A mixed methods strategy is an unstructured and structured approach, which uses all </w:t>
      </w:r>
      <w:r w:rsidR="007F60A7">
        <w:rPr>
          <w:rFonts w:ascii="Arial" w:hAnsi="Arial" w:cs="Arial"/>
          <w:sz w:val="24"/>
          <w:szCs w:val="24"/>
        </w:rPr>
        <w:t xml:space="preserve">assets </w:t>
      </w:r>
      <w:r w:rsidR="005635E7">
        <w:rPr>
          <w:rFonts w:ascii="Arial" w:hAnsi="Arial" w:cs="Arial"/>
          <w:sz w:val="24"/>
          <w:szCs w:val="24"/>
        </w:rPr>
        <w:t xml:space="preserve">of each methodology. The qualitative strategy consists of in-depth description of situations and behaviours. With the aim to get a diverse and varied conclusion. Whereas, a quantitative approach involves numeracy and statistics; helping the research to </w:t>
      </w:r>
      <w:r w:rsidR="007F60A7">
        <w:rPr>
          <w:rFonts w:ascii="Arial" w:hAnsi="Arial" w:cs="Arial"/>
          <w:sz w:val="24"/>
          <w:szCs w:val="24"/>
        </w:rPr>
        <w:t>measure the distinction and variety</w:t>
      </w:r>
      <w:r w:rsidR="00CD5FC0">
        <w:rPr>
          <w:rFonts w:ascii="Arial" w:hAnsi="Arial" w:cs="Arial"/>
          <w:sz w:val="24"/>
          <w:szCs w:val="24"/>
        </w:rPr>
        <w:t xml:space="preserve"> (Kumar, 2014). </w:t>
      </w:r>
    </w:p>
    <w:p w14:paraId="45002578" w14:textId="36CC21E1" w:rsidR="00F10126" w:rsidRDefault="00CD5FC0" w:rsidP="00D4323C">
      <w:pPr>
        <w:tabs>
          <w:tab w:val="left" w:pos="2640"/>
        </w:tabs>
        <w:spacing w:line="360" w:lineRule="auto"/>
        <w:rPr>
          <w:rFonts w:ascii="Arial" w:hAnsi="Arial" w:cs="Arial"/>
          <w:sz w:val="24"/>
          <w:szCs w:val="24"/>
        </w:rPr>
      </w:pPr>
      <w:r>
        <w:rPr>
          <w:rFonts w:ascii="Arial" w:hAnsi="Arial" w:cs="Arial"/>
          <w:sz w:val="24"/>
          <w:szCs w:val="24"/>
        </w:rPr>
        <w:t xml:space="preserve"> </w:t>
      </w:r>
      <w:r w:rsidR="00F2554F">
        <w:rPr>
          <w:rFonts w:ascii="Arial" w:hAnsi="Arial" w:cs="Arial"/>
          <w:sz w:val="24"/>
          <w:szCs w:val="24"/>
        </w:rPr>
        <w:t>Mixed methods as a strategy approach are being used more often in current research, as using one mode of research is seen as outdated, misleading and inappropriate. These beliefs evolve from quantitative and qualitative research strategies focusing on one type of method, therefore; only delivering one type of result</w:t>
      </w:r>
      <w:r>
        <w:rPr>
          <w:rFonts w:ascii="Arial" w:hAnsi="Arial" w:cs="Arial"/>
          <w:sz w:val="24"/>
          <w:szCs w:val="24"/>
        </w:rPr>
        <w:t xml:space="preserve"> (Kumar, 2014)</w:t>
      </w:r>
      <w:r w:rsidR="00F2554F">
        <w:rPr>
          <w:rFonts w:ascii="Arial" w:hAnsi="Arial" w:cs="Arial"/>
          <w:sz w:val="24"/>
          <w:szCs w:val="24"/>
        </w:rPr>
        <w:t xml:space="preserve">. </w:t>
      </w:r>
      <w:r>
        <w:rPr>
          <w:rFonts w:ascii="Arial" w:hAnsi="Arial" w:cs="Arial"/>
          <w:sz w:val="24"/>
          <w:szCs w:val="24"/>
        </w:rPr>
        <w:t xml:space="preserve">With the mixed method approach becoming more popular within research, comes new terminology. Triangulation is another term for mixed method approaches, using the aim of the research to gain a thorough and thoughtful investigation of the social issue being researched (Denscombe, 2014). </w:t>
      </w:r>
      <w:r w:rsidR="007F60A7">
        <w:rPr>
          <w:rFonts w:ascii="Arial" w:hAnsi="Arial" w:cs="Arial"/>
          <w:sz w:val="24"/>
          <w:szCs w:val="24"/>
        </w:rPr>
        <w:t xml:space="preserve">The purpose of a mixed method strategy is to improve the validity, reliability and accuracy of the research. </w:t>
      </w:r>
      <w:r w:rsidR="00F2554F">
        <w:rPr>
          <w:rFonts w:ascii="Arial" w:hAnsi="Arial" w:cs="Arial"/>
          <w:sz w:val="24"/>
          <w:szCs w:val="24"/>
        </w:rPr>
        <w:t xml:space="preserve">However; to achieve successful research, there needs to be in-detail additional knowledge and diverse thinking to use </w:t>
      </w:r>
      <w:r w:rsidR="005635E7">
        <w:rPr>
          <w:rFonts w:ascii="Arial" w:hAnsi="Arial" w:cs="Arial"/>
          <w:sz w:val="24"/>
          <w:szCs w:val="24"/>
        </w:rPr>
        <w:t>methods from both strategies</w:t>
      </w:r>
      <w:r w:rsidR="007F60A7">
        <w:rPr>
          <w:rFonts w:ascii="Arial" w:hAnsi="Arial" w:cs="Arial"/>
          <w:sz w:val="24"/>
          <w:szCs w:val="24"/>
        </w:rPr>
        <w:t xml:space="preserve"> (Kumar, 2014).</w:t>
      </w:r>
    </w:p>
    <w:p w14:paraId="4BC1210D" w14:textId="59ACB7C4" w:rsidR="0051639E" w:rsidRDefault="00886057" w:rsidP="00D4323C">
      <w:pPr>
        <w:tabs>
          <w:tab w:val="left" w:pos="2640"/>
        </w:tabs>
        <w:spacing w:line="360" w:lineRule="auto"/>
        <w:rPr>
          <w:rFonts w:ascii="Arial" w:hAnsi="Arial" w:cs="Arial"/>
          <w:sz w:val="24"/>
          <w:szCs w:val="24"/>
        </w:rPr>
      </w:pPr>
      <w:r>
        <w:rPr>
          <w:rFonts w:ascii="Arial" w:hAnsi="Arial" w:cs="Arial"/>
          <w:sz w:val="24"/>
          <w:szCs w:val="24"/>
        </w:rPr>
        <w:t>Triangulation define</w:t>
      </w:r>
      <w:r w:rsidR="00020B92">
        <w:rPr>
          <w:rFonts w:ascii="Arial" w:hAnsi="Arial" w:cs="Arial"/>
          <w:sz w:val="24"/>
          <w:szCs w:val="24"/>
        </w:rPr>
        <w:t>s</w:t>
      </w:r>
      <w:r>
        <w:rPr>
          <w:rFonts w:ascii="Arial" w:hAnsi="Arial" w:cs="Arial"/>
          <w:sz w:val="24"/>
          <w:szCs w:val="24"/>
        </w:rPr>
        <w:t xml:space="preserve"> how the precise location of something </w:t>
      </w:r>
      <w:r w:rsidR="00020B92">
        <w:rPr>
          <w:rFonts w:ascii="Arial" w:hAnsi="Arial" w:cs="Arial"/>
          <w:sz w:val="24"/>
          <w:szCs w:val="24"/>
        </w:rPr>
        <w:t xml:space="preserve">is easier found if being looked for from different angles. </w:t>
      </w:r>
      <w:r>
        <w:rPr>
          <w:rFonts w:ascii="Arial" w:hAnsi="Arial" w:cs="Arial"/>
          <w:sz w:val="24"/>
          <w:szCs w:val="24"/>
        </w:rPr>
        <w:t>Triangulation is becoming a well-known term within social research</w:t>
      </w:r>
      <w:r w:rsidR="00020B92">
        <w:rPr>
          <w:rFonts w:ascii="Arial" w:hAnsi="Arial" w:cs="Arial"/>
          <w:sz w:val="24"/>
          <w:szCs w:val="24"/>
        </w:rPr>
        <w:t xml:space="preserve"> </w:t>
      </w:r>
      <w:r w:rsidR="00EE1BE3">
        <w:rPr>
          <w:rFonts w:ascii="Arial" w:hAnsi="Arial" w:cs="Arial"/>
          <w:sz w:val="24"/>
          <w:szCs w:val="24"/>
        </w:rPr>
        <w:t>(Denscombe, 2014)</w:t>
      </w:r>
      <w:r>
        <w:rPr>
          <w:rFonts w:ascii="Arial" w:hAnsi="Arial" w:cs="Arial"/>
          <w:sz w:val="24"/>
          <w:szCs w:val="24"/>
        </w:rPr>
        <w:t xml:space="preserve">. </w:t>
      </w:r>
      <w:r w:rsidR="00EE1BE3">
        <w:rPr>
          <w:rFonts w:ascii="Arial" w:hAnsi="Arial" w:cs="Arial"/>
          <w:sz w:val="24"/>
          <w:szCs w:val="24"/>
        </w:rPr>
        <w:t xml:space="preserve">However, social researchers have adapted the term to best suit the different kinds of research they undertake. Within social research there are five ways which triangulation can take, these are; methodological (between-methods and within-methods), data, investigator and theory triangulation (Denzin, 1970 </w:t>
      </w:r>
      <w:r w:rsidR="00EE1BE3" w:rsidRPr="00EE1BE3">
        <w:rPr>
          <w:rFonts w:ascii="Arial" w:hAnsi="Arial" w:cs="Arial"/>
          <w:i/>
          <w:iCs/>
          <w:sz w:val="24"/>
          <w:szCs w:val="24"/>
        </w:rPr>
        <w:t>cited in</w:t>
      </w:r>
      <w:r w:rsidR="00EE1BE3">
        <w:rPr>
          <w:rFonts w:ascii="Arial" w:hAnsi="Arial" w:cs="Arial"/>
          <w:sz w:val="24"/>
          <w:szCs w:val="24"/>
        </w:rPr>
        <w:t xml:space="preserve"> Denscombe, 2014).</w:t>
      </w:r>
      <w:r w:rsidR="00020B92">
        <w:rPr>
          <w:rFonts w:ascii="Arial" w:hAnsi="Arial" w:cs="Arial"/>
          <w:sz w:val="24"/>
          <w:szCs w:val="24"/>
        </w:rPr>
        <w:t xml:space="preserve"> </w:t>
      </w:r>
      <w:r w:rsidR="00AB120C">
        <w:rPr>
          <w:rFonts w:ascii="Arial" w:hAnsi="Arial" w:cs="Arial"/>
          <w:sz w:val="24"/>
          <w:szCs w:val="24"/>
        </w:rPr>
        <w:t>T</w:t>
      </w:r>
      <w:r w:rsidR="0051639E">
        <w:rPr>
          <w:rFonts w:ascii="Arial" w:hAnsi="Arial" w:cs="Arial"/>
          <w:sz w:val="24"/>
          <w:szCs w:val="24"/>
        </w:rPr>
        <w:t xml:space="preserve">he approaches that will be used are the methodological triangulation between and within methods; as well as data </w:t>
      </w:r>
      <w:r w:rsidR="0051639E">
        <w:rPr>
          <w:rFonts w:ascii="Arial" w:hAnsi="Arial" w:cs="Arial"/>
          <w:sz w:val="24"/>
          <w:szCs w:val="24"/>
        </w:rPr>
        <w:lastRenderedPageBreak/>
        <w:t xml:space="preserve">triangulation. These will be used as they will allow the research findings to be compared against each other due to using different research methods. As well as comparing the results with similar research methods, </w:t>
      </w:r>
      <w:r w:rsidR="00020B92">
        <w:rPr>
          <w:rFonts w:ascii="Arial" w:hAnsi="Arial" w:cs="Arial"/>
          <w:sz w:val="24"/>
          <w:szCs w:val="24"/>
        </w:rPr>
        <w:t xml:space="preserve">while </w:t>
      </w:r>
      <w:r w:rsidR="0051639E">
        <w:rPr>
          <w:rFonts w:ascii="Arial" w:hAnsi="Arial" w:cs="Arial"/>
          <w:sz w:val="24"/>
          <w:szCs w:val="24"/>
        </w:rPr>
        <w:t>also be</w:t>
      </w:r>
      <w:r w:rsidR="00020B92">
        <w:rPr>
          <w:rFonts w:ascii="Arial" w:hAnsi="Arial" w:cs="Arial"/>
          <w:sz w:val="24"/>
          <w:szCs w:val="24"/>
        </w:rPr>
        <w:t>ing</w:t>
      </w:r>
      <w:r w:rsidR="0051639E">
        <w:rPr>
          <w:rFonts w:ascii="Arial" w:hAnsi="Arial" w:cs="Arial"/>
          <w:sz w:val="24"/>
          <w:szCs w:val="24"/>
        </w:rPr>
        <w:t xml:space="preserve"> interesting to compare results from contradicting sources of information.</w:t>
      </w:r>
      <w:r w:rsidR="00020B92">
        <w:rPr>
          <w:rFonts w:ascii="Arial" w:hAnsi="Arial" w:cs="Arial"/>
          <w:sz w:val="24"/>
          <w:szCs w:val="24"/>
        </w:rPr>
        <w:t xml:space="preserve"> It will be </w:t>
      </w:r>
      <w:r w:rsidR="0051639E">
        <w:rPr>
          <w:rFonts w:ascii="Arial" w:hAnsi="Arial" w:cs="Arial"/>
          <w:sz w:val="24"/>
          <w:szCs w:val="24"/>
        </w:rPr>
        <w:t>thought-provoking to compare results and theories from a literature review a</w:t>
      </w:r>
      <w:r w:rsidR="00020B92">
        <w:rPr>
          <w:rFonts w:ascii="Arial" w:hAnsi="Arial" w:cs="Arial"/>
          <w:sz w:val="24"/>
          <w:szCs w:val="24"/>
        </w:rPr>
        <w:t xml:space="preserve">nd </w:t>
      </w:r>
      <w:r w:rsidR="0051639E">
        <w:rPr>
          <w:rFonts w:ascii="Arial" w:hAnsi="Arial" w:cs="Arial"/>
          <w:sz w:val="24"/>
          <w:szCs w:val="24"/>
        </w:rPr>
        <w:t xml:space="preserve">questionnaire (Denzin, 1970 </w:t>
      </w:r>
      <w:r w:rsidR="0051639E" w:rsidRPr="00255E14">
        <w:rPr>
          <w:rFonts w:ascii="Arial" w:hAnsi="Arial" w:cs="Arial"/>
          <w:i/>
          <w:iCs/>
          <w:sz w:val="24"/>
          <w:szCs w:val="24"/>
        </w:rPr>
        <w:t>cited in</w:t>
      </w:r>
      <w:r w:rsidR="0051639E">
        <w:rPr>
          <w:rFonts w:ascii="Arial" w:hAnsi="Arial" w:cs="Arial"/>
          <w:sz w:val="24"/>
          <w:szCs w:val="24"/>
        </w:rPr>
        <w:t xml:space="preserve"> Denscombe, 2014).  </w:t>
      </w:r>
    </w:p>
    <w:p w14:paraId="732913A5" w14:textId="46B89772" w:rsidR="00255E14" w:rsidRDefault="00255E14" w:rsidP="00D4323C">
      <w:pPr>
        <w:tabs>
          <w:tab w:val="left" w:pos="2640"/>
        </w:tabs>
        <w:spacing w:line="360" w:lineRule="auto"/>
        <w:rPr>
          <w:rFonts w:ascii="Arial" w:hAnsi="Arial" w:cs="Arial"/>
          <w:sz w:val="24"/>
          <w:szCs w:val="24"/>
        </w:rPr>
      </w:pPr>
      <w:r>
        <w:rPr>
          <w:rFonts w:ascii="Arial" w:hAnsi="Arial" w:cs="Arial"/>
          <w:sz w:val="24"/>
          <w:szCs w:val="24"/>
        </w:rPr>
        <w:t>The advantages of a mixed methods strategy are</w:t>
      </w:r>
      <w:r w:rsidR="000E54D4">
        <w:rPr>
          <w:rFonts w:ascii="Arial" w:hAnsi="Arial" w:cs="Arial"/>
          <w:sz w:val="24"/>
          <w:szCs w:val="24"/>
        </w:rPr>
        <w:t xml:space="preserve"> improved accuracy by using </w:t>
      </w:r>
      <w:r w:rsidR="006C7A31">
        <w:rPr>
          <w:rFonts w:ascii="Arial" w:hAnsi="Arial" w:cs="Arial"/>
          <w:sz w:val="24"/>
          <w:szCs w:val="24"/>
        </w:rPr>
        <w:t xml:space="preserve">similar </w:t>
      </w:r>
      <w:r w:rsidR="000E54D4">
        <w:rPr>
          <w:rFonts w:ascii="Arial" w:hAnsi="Arial" w:cs="Arial"/>
          <w:sz w:val="24"/>
          <w:szCs w:val="24"/>
        </w:rPr>
        <w:t>research methods. Accuracy is improved by the development of new resear</w:t>
      </w:r>
      <w:r w:rsidR="006C7A31">
        <w:rPr>
          <w:rFonts w:ascii="Arial" w:hAnsi="Arial" w:cs="Arial"/>
          <w:sz w:val="24"/>
          <w:szCs w:val="24"/>
        </w:rPr>
        <w:t>ch tools</w:t>
      </w:r>
      <w:r w:rsidR="000E54D4">
        <w:rPr>
          <w:rFonts w:ascii="Arial" w:hAnsi="Arial" w:cs="Arial"/>
          <w:sz w:val="24"/>
          <w:szCs w:val="24"/>
        </w:rPr>
        <w:t>, checking of bias in research methods</w:t>
      </w:r>
      <w:r w:rsidR="006C7A31">
        <w:rPr>
          <w:rFonts w:ascii="Arial" w:hAnsi="Arial" w:cs="Arial"/>
          <w:sz w:val="24"/>
          <w:szCs w:val="24"/>
        </w:rPr>
        <w:t xml:space="preserve"> and </w:t>
      </w:r>
      <w:r w:rsidR="000E54D4">
        <w:rPr>
          <w:rFonts w:ascii="Arial" w:hAnsi="Arial" w:cs="Arial"/>
          <w:sz w:val="24"/>
          <w:szCs w:val="24"/>
        </w:rPr>
        <w:t xml:space="preserve">better validity in findings due to the genuineness. Creating a more broad and diverse understanding, is another advantage. This is created by using research apparatus that are contradictory; findings will be different but link and generate new findings. Therefore; giving the research new information, not simply archiving old statistics and theories (Denscombe, 2014). </w:t>
      </w:r>
      <w:r w:rsidR="00CC4CB1">
        <w:rPr>
          <w:rFonts w:ascii="Arial" w:hAnsi="Arial" w:cs="Arial"/>
          <w:sz w:val="24"/>
          <w:szCs w:val="24"/>
        </w:rPr>
        <w:t>Another advantage is that quite often mixed method</w:t>
      </w:r>
      <w:r w:rsidR="006C7A31">
        <w:rPr>
          <w:rFonts w:ascii="Arial" w:hAnsi="Arial" w:cs="Arial"/>
          <w:sz w:val="24"/>
          <w:szCs w:val="24"/>
        </w:rPr>
        <w:t>s</w:t>
      </w:r>
      <w:r w:rsidR="00CC4CB1">
        <w:rPr>
          <w:rFonts w:ascii="Arial" w:hAnsi="Arial" w:cs="Arial"/>
          <w:sz w:val="24"/>
          <w:szCs w:val="24"/>
        </w:rPr>
        <w:t xml:space="preserve"> research must be </w:t>
      </w:r>
      <w:r w:rsidR="006C7A31">
        <w:rPr>
          <w:rFonts w:ascii="Arial" w:hAnsi="Arial" w:cs="Arial"/>
          <w:sz w:val="24"/>
          <w:szCs w:val="24"/>
        </w:rPr>
        <w:t xml:space="preserve">more organised </w:t>
      </w:r>
      <w:r w:rsidR="00CC4CB1">
        <w:rPr>
          <w:rFonts w:ascii="Arial" w:hAnsi="Arial" w:cs="Arial"/>
          <w:sz w:val="24"/>
          <w:szCs w:val="24"/>
        </w:rPr>
        <w:t xml:space="preserve">than other research strategies, improving the researcher’s organisation skills and knowledge of </w:t>
      </w:r>
      <w:r w:rsidR="006C7A31">
        <w:rPr>
          <w:rFonts w:ascii="Arial" w:hAnsi="Arial" w:cs="Arial"/>
          <w:sz w:val="24"/>
          <w:szCs w:val="24"/>
        </w:rPr>
        <w:t xml:space="preserve">other </w:t>
      </w:r>
      <w:r w:rsidR="00CC4CB1">
        <w:rPr>
          <w:rFonts w:ascii="Arial" w:hAnsi="Arial" w:cs="Arial"/>
          <w:sz w:val="24"/>
          <w:szCs w:val="24"/>
        </w:rPr>
        <w:t xml:space="preserve">research methods (Bryman, 2012). </w:t>
      </w:r>
    </w:p>
    <w:p w14:paraId="29D0D4CE" w14:textId="6C343CB5" w:rsidR="00CD5FC0" w:rsidRDefault="000E54D4" w:rsidP="00D4323C">
      <w:pPr>
        <w:tabs>
          <w:tab w:val="left" w:pos="2640"/>
        </w:tabs>
        <w:spacing w:line="360" w:lineRule="auto"/>
        <w:rPr>
          <w:rFonts w:ascii="Arial" w:hAnsi="Arial" w:cs="Arial"/>
          <w:sz w:val="24"/>
          <w:szCs w:val="24"/>
        </w:rPr>
      </w:pPr>
      <w:r>
        <w:rPr>
          <w:rFonts w:ascii="Arial" w:hAnsi="Arial" w:cs="Arial"/>
          <w:sz w:val="24"/>
          <w:szCs w:val="24"/>
        </w:rPr>
        <w:t>With regards to triangulation the</w:t>
      </w:r>
      <w:r w:rsidR="0035511D">
        <w:rPr>
          <w:rFonts w:ascii="Arial" w:hAnsi="Arial" w:cs="Arial"/>
          <w:sz w:val="24"/>
          <w:szCs w:val="24"/>
        </w:rPr>
        <w:t xml:space="preserve">re is </w:t>
      </w:r>
      <w:r>
        <w:rPr>
          <w:rFonts w:ascii="Arial" w:hAnsi="Arial" w:cs="Arial"/>
          <w:sz w:val="24"/>
          <w:szCs w:val="24"/>
        </w:rPr>
        <w:t>cautio</w:t>
      </w:r>
      <w:r w:rsidR="0035511D">
        <w:rPr>
          <w:rFonts w:ascii="Arial" w:hAnsi="Arial" w:cs="Arial"/>
          <w:sz w:val="24"/>
          <w:szCs w:val="24"/>
        </w:rPr>
        <w:t>n</w:t>
      </w:r>
      <w:r>
        <w:rPr>
          <w:rFonts w:ascii="Arial" w:hAnsi="Arial" w:cs="Arial"/>
          <w:sz w:val="24"/>
          <w:szCs w:val="24"/>
        </w:rPr>
        <w:t xml:space="preserve"> </w:t>
      </w:r>
      <w:r w:rsidR="0035511D">
        <w:rPr>
          <w:rFonts w:ascii="Arial" w:hAnsi="Arial" w:cs="Arial"/>
          <w:sz w:val="24"/>
          <w:szCs w:val="24"/>
        </w:rPr>
        <w:t xml:space="preserve">regarding </w:t>
      </w:r>
      <w:r w:rsidR="00F022FA">
        <w:rPr>
          <w:rFonts w:ascii="Arial" w:hAnsi="Arial" w:cs="Arial"/>
          <w:sz w:val="24"/>
          <w:szCs w:val="24"/>
        </w:rPr>
        <w:t xml:space="preserve">the difference between the social and scientific world. Social researchers find it difficult to research something that is scientifically agreed. </w:t>
      </w:r>
      <w:r w:rsidR="0035511D">
        <w:rPr>
          <w:rFonts w:ascii="Arial" w:hAnsi="Arial" w:cs="Arial"/>
          <w:sz w:val="24"/>
          <w:szCs w:val="24"/>
        </w:rPr>
        <w:t>W</w:t>
      </w:r>
      <w:r w:rsidR="00F022FA">
        <w:rPr>
          <w:rFonts w:ascii="Arial" w:hAnsi="Arial" w:cs="Arial"/>
          <w:sz w:val="24"/>
          <w:szCs w:val="24"/>
        </w:rPr>
        <w:t xml:space="preserve">ith regards to social research, the findings will be different to those collected by a geologist (Denscombe, 2014). </w:t>
      </w:r>
      <w:r w:rsidR="00CC4CB1">
        <w:rPr>
          <w:rFonts w:ascii="Arial" w:hAnsi="Arial" w:cs="Arial"/>
          <w:sz w:val="24"/>
          <w:szCs w:val="24"/>
        </w:rPr>
        <w:t>Due to the broad range of research methods</w:t>
      </w:r>
      <w:r w:rsidR="0035511D">
        <w:rPr>
          <w:rFonts w:ascii="Arial" w:hAnsi="Arial" w:cs="Arial"/>
          <w:sz w:val="24"/>
          <w:szCs w:val="24"/>
        </w:rPr>
        <w:t xml:space="preserve"> being used t</w:t>
      </w:r>
      <w:r w:rsidR="00CC4CB1">
        <w:rPr>
          <w:rFonts w:ascii="Arial" w:hAnsi="Arial" w:cs="Arial"/>
          <w:sz w:val="24"/>
          <w:szCs w:val="24"/>
        </w:rPr>
        <w:t>here is the possibility</w:t>
      </w:r>
      <w:r w:rsidR="0035511D">
        <w:rPr>
          <w:rFonts w:ascii="Arial" w:hAnsi="Arial" w:cs="Arial"/>
          <w:sz w:val="24"/>
          <w:szCs w:val="24"/>
        </w:rPr>
        <w:t xml:space="preserve"> of a poorly conducted study, if the researcher has poor broad</w:t>
      </w:r>
      <w:r w:rsidR="00CC4CB1">
        <w:rPr>
          <w:rFonts w:ascii="Arial" w:hAnsi="Arial" w:cs="Arial"/>
          <w:sz w:val="24"/>
          <w:szCs w:val="24"/>
        </w:rPr>
        <w:t>. There are limited resources for one type of research, combining t</w:t>
      </w:r>
      <w:r w:rsidR="0035511D">
        <w:rPr>
          <w:rFonts w:ascii="Arial" w:hAnsi="Arial" w:cs="Arial"/>
          <w:sz w:val="24"/>
          <w:szCs w:val="24"/>
        </w:rPr>
        <w:t>w</w:t>
      </w:r>
      <w:r w:rsidR="00CC4CB1">
        <w:rPr>
          <w:rFonts w:ascii="Arial" w:hAnsi="Arial" w:cs="Arial"/>
          <w:sz w:val="24"/>
          <w:szCs w:val="24"/>
        </w:rPr>
        <w:t xml:space="preserve">o could mean that those resources must get shared out thinly between the two (Bryman, 2012). </w:t>
      </w:r>
    </w:p>
    <w:p w14:paraId="6E1BB59C" w14:textId="69FEE6BD" w:rsidR="00B8279B" w:rsidRDefault="00CC4CB1" w:rsidP="00D4323C">
      <w:pPr>
        <w:tabs>
          <w:tab w:val="left" w:pos="2640"/>
        </w:tabs>
        <w:spacing w:line="360" w:lineRule="auto"/>
        <w:rPr>
          <w:rFonts w:ascii="Arial" w:hAnsi="Arial" w:cs="Arial"/>
          <w:sz w:val="24"/>
          <w:szCs w:val="24"/>
        </w:rPr>
      </w:pPr>
      <w:r>
        <w:rPr>
          <w:rFonts w:ascii="Arial" w:hAnsi="Arial" w:cs="Arial"/>
          <w:sz w:val="24"/>
          <w:szCs w:val="24"/>
        </w:rPr>
        <w:t xml:space="preserve">There are positives and negatives for using qualitative data, mainly being; fewer individuals take part but the content the research gets is in-depth and lasts longer. Whereas, the advantages of using quantitative data means that potentially more people get involved </w:t>
      </w:r>
      <w:r w:rsidR="00D52EAB">
        <w:rPr>
          <w:rFonts w:ascii="Arial" w:hAnsi="Arial" w:cs="Arial"/>
          <w:sz w:val="24"/>
          <w:szCs w:val="24"/>
        </w:rPr>
        <w:t xml:space="preserve">but there is very little, to no contact with those involved (Dawson, 2013). </w:t>
      </w:r>
      <w:r w:rsidR="00866FA9">
        <w:rPr>
          <w:rFonts w:ascii="Arial" w:hAnsi="Arial" w:cs="Arial"/>
          <w:sz w:val="24"/>
          <w:szCs w:val="24"/>
        </w:rPr>
        <w:t xml:space="preserve">The reasoning for choosing an action research strategy is based purely on one of their themes; the want for social change. Action research is about everyone’s’ voices being heard, supporting the well-being of others whilst being critical (McNiff, 2014). </w:t>
      </w:r>
      <w:r w:rsidR="004613DA">
        <w:rPr>
          <w:rFonts w:ascii="Arial" w:hAnsi="Arial" w:cs="Arial"/>
          <w:sz w:val="24"/>
          <w:szCs w:val="24"/>
        </w:rPr>
        <w:t xml:space="preserve">Therefore; by using action research and the mixed methods strategy allows </w:t>
      </w:r>
      <w:r w:rsidR="004613DA">
        <w:rPr>
          <w:rFonts w:ascii="Arial" w:hAnsi="Arial" w:cs="Arial"/>
          <w:sz w:val="24"/>
          <w:szCs w:val="24"/>
        </w:rPr>
        <w:lastRenderedPageBreak/>
        <w:t xml:space="preserve">the research to balance out the flaws by combining the strengths of the two (Punch, 2014). </w:t>
      </w:r>
    </w:p>
    <w:p w14:paraId="72E6DDDD" w14:textId="654CBDBF" w:rsidR="00B5095A" w:rsidRDefault="002567EC" w:rsidP="00D4323C">
      <w:pPr>
        <w:tabs>
          <w:tab w:val="left" w:pos="2640"/>
        </w:tabs>
        <w:spacing w:line="360" w:lineRule="auto"/>
        <w:rPr>
          <w:rFonts w:ascii="Arial" w:hAnsi="Arial" w:cs="Arial"/>
          <w:sz w:val="24"/>
          <w:szCs w:val="24"/>
        </w:rPr>
      </w:pPr>
      <w:r w:rsidRPr="000D3146">
        <w:rPr>
          <w:noProof/>
        </w:rPr>
        <w:drawing>
          <wp:anchor distT="0" distB="0" distL="114300" distR="114300" simplePos="0" relativeHeight="251658240" behindDoc="0" locked="0" layoutInCell="1" allowOverlap="1" wp14:anchorId="7F149255" wp14:editId="56808C8B">
            <wp:simplePos x="0" y="0"/>
            <wp:positionH relativeFrom="margin">
              <wp:posOffset>519819</wp:posOffset>
            </wp:positionH>
            <wp:positionV relativeFrom="paragraph">
              <wp:posOffset>135665845</wp:posOffset>
            </wp:positionV>
            <wp:extent cx="5274310" cy="7477125"/>
            <wp:effectExtent l="0" t="0" r="254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231" t="13596" r="34523" b="10148"/>
                    <a:stretch/>
                  </pic:blipFill>
                  <pic:spPr bwMode="auto">
                    <a:xfrm>
                      <a:off x="0" y="0"/>
                      <a:ext cx="5274310" cy="7477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095A">
        <w:rPr>
          <w:rFonts w:ascii="Arial" w:hAnsi="Arial" w:cs="Arial"/>
          <w:sz w:val="24"/>
          <w:szCs w:val="24"/>
        </w:rPr>
        <w:t>This research will consist of various methods from quantitative and qualitative research strategies. The first method</w:t>
      </w:r>
      <w:r w:rsidR="006A2590">
        <w:rPr>
          <w:rFonts w:ascii="Arial" w:hAnsi="Arial" w:cs="Arial"/>
          <w:sz w:val="24"/>
          <w:szCs w:val="24"/>
        </w:rPr>
        <w:t xml:space="preserve"> being </w:t>
      </w:r>
      <w:r w:rsidR="00B5095A">
        <w:rPr>
          <w:rFonts w:ascii="Arial" w:hAnsi="Arial" w:cs="Arial"/>
          <w:sz w:val="24"/>
          <w:szCs w:val="24"/>
        </w:rPr>
        <w:t>an interview</w:t>
      </w:r>
      <w:r w:rsidR="00C867E3">
        <w:rPr>
          <w:rFonts w:ascii="Arial" w:hAnsi="Arial" w:cs="Arial"/>
          <w:sz w:val="24"/>
          <w:szCs w:val="24"/>
        </w:rPr>
        <w:t xml:space="preserve"> with those who have a</w:t>
      </w:r>
      <w:r w:rsidR="006A2590">
        <w:rPr>
          <w:rFonts w:ascii="Arial" w:hAnsi="Arial" w:cs="Arial"/>
          <w:sz w:val="24"/>
          <w:szCs w:val="24"/>
        </w:rPr>
        <w:t xml:space="preserve">ccess to a </w:t>
      </w:r>
      <w:r w:rsidR="00C867E3">
        <w:rPr>
          <w:rFonts w:ascii="Arial" w:hAnsi="Arial" w:cs="Arial"/>
          <w:sz w:val="24"/>
          <w:szCs w:val="24"/>
        </w:rPr>
        <w:t xml:space="preserve">support service. </w:t>
      </w:r>
      <w:r w:rsidR="00AB120C">
        <w:rPr>
          <w:rFonts w:ascii="Arial" w:hAnsi="Arial" w:cs="Arial"/>
          <w:sz w:val="24"/>
          <w:szCs w:val="24"/>
        </w:rPr>
        <w:t xml:space="preserve">Interviews are being chosen due to the </w:t>
      </w:r>
      <w:r w:rsidR="00B5095A">
        <w:rPr>
          <w:rFonts w:ascii="Arial" w:hAnsi="Arial" w:cs="Arial"/>
          <w:sz w:val="24"/>
          <w:szCs w:val="24"/>
        </w:rPr>
        <w:t>flexibility it gives the researcher and interviewee.</w:t>
      </w:r>
      <w:r w:rsidR="00B31EF1">
        <w:rPr>
          <w:rFonts w:ascii="Arial" w:hAnsi="Arial" w:cs="Arial"/>
          <w:sz w:val="24"/>
          <w:szCs w:val="24"/>
        </w:rPr>
        <w:t xml:space="preserve"> </w:t>
      </w:r>
      <w:r w:rsidR="00AB120C">
        <w:rPr>
          <w:rFonts w:ascii="Arial" w:hAnsi="Arial" w:cs="Arial"/>
          <w:sz w:val="24"/>
          <w:szCs w:val="24"/>
        </w:rPr>
        <w:t>Interviews allow the interviewer and interviewee to ask more questions, ideal as each interview will be different.</w:t>
      </w:r>
      <w:r w:rsidR="00B31EF1">
        <w:rPr>
          <w:rFonts w:ascii="Arial" w:hAnsi="Arial" w:cs="Arial"/>
          <w:sz w:val="24"/>
          <w:szCs w:val="24"/>
        </w:rPr>
        <w:t xml:space="preserve"> if the interviewee does not understand a question, they can</w:t>
      </w:r>
      <w:r w:rsidR="00AB120C">
        <w:rPr>
          <w:rFonts w:ascii="Arial" w:hAnsi="Arial" w:cs="Arial"/>
          <w:sz w:val="24"/>
          <w:szCs w:val="24"/>
        </w:rPr>
        <w:t xml:space="preserve"> </w:t>
      </w:r>
      <w:r w:rsidR="00B31EF1">
        <w:rPr>
          <w:rFonts w:ascii="Arial" w:hAnsi="Arial" w:cs="Arial"/>
          <w:sz w:val="24"/>
          <w:szCs w:val="24"/>
        </w:rPr>
        <w:t xml:space="preserve">ask the researcher to explain. </w:t>
      </w:r>
      <w:r w:rsidR="006A2590">
        <w:rPr>
          <w:rFonts w:ascii="Arial" w:hAnsi="Arial" w:cs="Arial"/>
          <w:sz w:val="24"/>
          <w:szCs w:val="24"/>
        </w:rPr>
        <w:t>D</w:t>
      </w:r>
      <w:r w:rsidR="00B31EF1">
        <w:rPr>
          <w:rFonts w:ascii="Arial" w:hAnsi="Arial" w:cs="Arial"/>
          <w:sz w:val="24"/>
          <w:szCs w:val="24"/>
        </w:rPr>
        <w:t xml:space="preserve">ownfalls to consider </w:t>
      </w:r>
      <w:r w:rsidR="00AB120C">
        <w:rPr>
          <w:rFonts w:ascii="Arial" w:hAnsi="Arial" w:cs="Arial"/>
          <w:sz w:val="24"/>
          <w:szCs w:val="24"/>
        </w:rPr>
        <w:t xml:space="preserve">are; </w:t>
      </w:r>
      <w:r w:rsidR="00B31EF1">
        <w:rPr>
          <w:rFonts w:ascii="Arial" w:hAnsi="Arial" w:cs="Arial"/>
          <w:sz w:val="24"/>
          <w:szCs w:val="24"/>
        </w:rPr>
        <w:t>time consum</w:t>
      </w:r>
      <w:r w:rsidR="006A2590">
        <w:rPr>
          <w:rFonts w:ascii="Arial" w:hAnsi="Arial" w:cs="Arial"/>
          <w:sz w:val="24"/>
          <w:szCs w:val="24"/>
        </w:rPr>
        <w:t xml:space="preserve">ption, </w:t>
      </w:r>
      <w:r w:rsidR="00B31EF1">
        <w:rPr>
          <w:rFonts w:ascii="Arial" w:hAnsi="Arial" w:cs="Arial"/>
          <w:sz w:val="24"/>
          <w:szCs w:val="24"/>
        </w:rPr>
        <w:t>inconvenien</w:t>
      </w:r>
      <w:r w:rsidR="006A2590">
        <w:rPr>
          <w:rFonts w:ascii="Arial" w:hAnsi="Arial" w:cs="Arial"/>
          <w:sz w:val="24"/>
          <w:szCs w:val="24"/>
        </w:rPr>
        <w:t>ce</w:t>
      </w:r>
      <w:r w:rsidR="00B31EF1">
        <w:rPr>
          <w:rFonts w:ascii="Arial" w:hAnsi="Arial" w:cs="Arial"/>
          <w:sz w:val="24"/>
          <w:szCs w:val="24"/>
        </w:rPr>
        <w:t xml:space="preserve"> and un-reliab</w:t>
      </w:r>
      <w:r w:rsidR="006A2590">
        <w:rPr>
          <w:rFonts w:ascii="Arial" w:hAnsi="Arial" w:cs="Arial"/>
          <w:sz w:val="24"/>
          <w:szCs w:val="24"/>
        </w:rPr>
        <w:t>ility</w:t>
      </w:r>
      <w:r w:rsidR="00B31EF1">
        <w:rPr>
          <w:rFonts w:ascii="Arial" w:hAnsi="Arial" w:cs="Arial"/>
          <w:sz w:val="24"/>
          <w:szCs w:val="24"/>
        </w:rPr>
        <w:t xml:space="preserve"> (</w:t>
      </w:r>
      <w:r w:rsidR="00FA0D01">
        <w:rPr>
          <w:rFonts w:ascii="Arial" w:hAnsi="Arial" w:cs="Arial"/>
          <w:sz w:val="24"/>
          <w:szCs w:val="24"/>
        </w:rPr>
        <w:t>Bailey, 2014</w:t>
      </w:r>
      <w:r w:rsidR="00B31EF1">
        <w:rPr>
          <w:rFonts w:ascii="Arial" w:hAnsi="Arial" w:cs="Arial"/>
          <w:sz w:val="24"/>
          <w:szCs w:val="24"/>
        </w:rPr>
        <w:t xml:space="preserve">). </w:t>
      </w:r>
      <w:r w:rsidR="006A2590">
        <w:rPr>
          <w:rFonts w:ascii="Arial" w:hAnsi="Arial" w:cs="Arial"/>
          <w:sz w:val="24"/>
          <w:szCs w:val="24"/>
        </w:rPr>
        <w:t>For example, t</w:t>
      </w:r>
      <w:r w:rsidR="00B31EF1">
        <w:rPr>
          <w:rFonts w:ascii="Arial" w:hAnsi="Arial" w:cs="Arial"/>
          <w:sz w:val="24"/>
          <w:szCs w:val="24"/>
        </w:rPr>
        <w:t>he interviewer or interviewee could be too ill to participate</w:t>
      </w:r>
      <w:r w:rsidR="006A2590">
        <w:rPr>
          <w:rFonts w:ascii="Arial" w:hAnsi="Arial" w:cs="Arial"/>
          <w:sz w:val="24"/>
          <w:szCs w:val="24"/>
        </w:rPr>
        <w:t xml:space="preserve"> on the scheduled interview day</w:t>
      </w:r>
      <w:r w:rsidR="00B31EF1">
        <w:rPr>
          <w:rFonts w:ascii="Arial" w:hAnsi="Arial" w:cs="Arial"/>
          <w:sz w:val="24"/>
          <w:szCs w:val="24"/>
        </w:rPr>
        <w:t xml:space="preserve">. </w:t>
      </w:r>
      <w:r w:rsidR="006A2590">
        <w:rPr>
          <w:rFonts w:ascii="Arial" w:hAnsi="Arial" w:cs="Arial"/>
          <w:sz w:val="24"/>
          <w:szCs w:val="24"/>
        </w:rPr>
        <w:t>However, by using a semi-structured interview t</w:t>
      </w:r>
      <w:r w:rsidR="00B31EF1">
        <w:rPr>
          <w:rFonts w:ascii="Arial" w:hAnsi="Arial" w:cs="Arial"/>
          <w:sz w:val="24"/>
          <w:szCs w:val="24"/>
        </w:rPr>
        <w:t>he researcher has control over the questions being asked</w:t>
      </w:r>
      <w:r w:rsidR="006A2590">
        <w:rPr>
          <w:rFonts w:ascii="Arial" w:hAnsi="Arial" w:cs="Arial"/>
          <w:sz w:val="24"/>
          <w:szCs w:val="24"/>
        </w:rPr>
        <w:t xml:space="preserve"> </w:t>
      </w:r>
      <w:r w:rsidR="00CD5A3C">
        <w:rPr>
          <w:rFonts w:ascii="Arial" w:hAnsi="Arial" w:cs="Arial"/>
          <w:sz w:val="24"/>
          <w:szCs w:val="24"/>
        </w:rPr>
        <w:t>(Bailey, 2014)</w:t>
      </w:r>
      <w:r w:rsidR="00B31EF1">
        <w:rPr>
          <w:rFonts w:ascii="Arial" w:hAnsi="Arial" w:cs="Arial"/>
          <w:sz w:val="24"/>
          <w:szCs w:val="24"/>
        </w:rPr>
        <w:t xml:space="preserve"> as well as it being a more relaxed situation, see appendix one for an example of the interview schedule. </w:t>
      </w:r>
      <w:r w:rsidR="00C14537">
        <w:rPr>
          <w:rFonts w:ascii="Arial" w:hAnsi="Arial" w:cs="Arial"/>
          <w:sz w:val="24"/>
          <w:szCs w:val="24"/>
        </w:rPr>
        <w:t>This research method will be used as t</w:t>
      </w:r>
      <w:r w:rsidR="00535DD0">
        <w:rPr>
          <w:rFonts w:ascii="Arial" w:hAnsi="Arial" w:cs="Arial"/>
          <w:sz w:val="24"/>
          <w:szCs w:val="24"/>
        </w:rPr>
        <w:t>he results are more likely to be</w:t>
      </w:r>
      <w:r w:rsidR="00B31EF1">
        <w:rPr>
          <w:rFonts w:ascii="Arial" w:hAnsi="Arial" w:cs="Arial"/>
          <w:sz w:val="24"/>
          <w:szCs w:val="24"/>
        </w:rPr>
        <w:t xml:space="preserve"> in-depth </w:t>
      </w:r>
      <w:r w:rsidR="00FA0D01">
        <w:rPr>
          <w:rFonts w:ascii="Arial" w:hAnsi="Arial" w:cs="Arial"/>
          <w:sz w:val="24"/>
          <w:szCs w:val="24"/>
        </w:rPr>
        <w:t xml:space="preserve">and truthful with regards to individuals’ beliefs on police scepticism and support services, </w:t>
      </w:r>
      <w:r w:rsidR="00B31EF1">
        <w:rPr>
          <w:rFonts w:ascii="Arial" w:hAnsi="Arial" w:cs="Arial"/>
          <w:sz w:val="24"/>
          <w:szCs w:val="24"/>
        </w:rPr>
        <w:t>th</w:t>
      </w:r>
      <w:r w:rsidR="00AB120C">
        <w:rPr>
          <w:rFonts w:ascii="Arial" w:hAnsi="Arial" w:cs="Arial"/>
          <w:sz w:val="24"/>
          <w:szCs w:val="24"/>
        </w:rPr>
        <w:t>a</w:t>
      </w:r>
      <w:r w:rsidR="00B31EF1">
        <w:rPr>
          <w:rFonts w:ascii="Arial" w:hAnsi="Arial" w:cs="Arial"/>
          <w:sz w:val="24"/>
          <w:szCs w:val="24"/>
        </w:rPr>
        <w:t>n a questionnaire</w:t>
      </w:r>
      <w:r w:rsidR="00FA0D01">
        <w:rPr>
          <w:rFonts w:ascii="Arial" w:hAnsi="Arial" w:cs="Arial"/>
          <w:sz w:val="24"/>
          <w:szCs w:val="24"/>
        </w:rPr>
        <w:t>. P</w:t>
      </w:r>
      <w:r w:rsidR="00535DD0">
        <w:rPr>
          <w:rFonts w:ascii="Arial" w:hAnsi="Arial" w:cs="Arial"/>
          <w:sz w:val="24"/>
          <w:szCs w:val="24"/>
        </w:rPr>
        <w:t>roviding the research with</w:t>
      </w:r>
      <w:r w:rsidR="00FA0D01">
        <w:rPr>
          <w:rFonts w:ascii="Arial" w:hAnsi="Arial" w:cs="Arial"/>
          <w:sz w:val="24"/>
          <w:szCs w:val="24"/>
        </w:rPr>
        <w:t xml:space="preserve"> a true representation of how society feels (Oppenheim, 1992).</w:t>
      </w:r>
      <w:r w:rsidR="00C14537">
        <w:rPr>
          <w:rFonts w:ascii="Arial" w:hAnsi="Arial" w:cs="Arial"/>
          <w:sz w:val="24"/>
          <w:szCs w:val="24"/>
        </w:rPr>
        <w:t xml:space="preserve"> </w:t>
      </w:r>
    </w:p>
    <w:p w14:paraId="3BB10299" w14:textId="0863B8FA" w:rsidR="00C867E3" w:rsidRDefault="002A35E4" w:rsidP="00D4323C">
      <w:pPr>
        <w:tabs>
          <w:tab w:val="left" w:pos="2640"/>
        </w:tabs>
        <w:spacing w:line="360" w:lineRule="auto"/>
        <w:rPr>
          <w:rFonts w:ascii="Arial" w:hAnsi="Arial" w:cs="Arial"/>
          <w:sz w:val="24"/>
          <w:szCs w:val="24"/>
        </w:rPr>
      </w:pPr>
      <w:bookmarkStart w:id="0" w:name="_Hlk30663127"/>
      <w:r>
        <w:rPr>
          <w:rFonts w:ascii="Arial" w:hAnsi="Arial" w:cs="Arial"/>
          <w:sz w:val="24"/>
          <w:szCs w:val="24"/>
        </w:rPr>
        <w:t xml:space="preserve">Ethical considerations refer to moral guidelines for the way people go about their lives. Whereas, ethical guidelines are well known within health and social care (Rowe and Mitchell, 2013), in this case there are ethical guidelines in place for research. </w:t>
      </w:r>
      <w:r w:rsidR="00D82EF0">
        <w:rPr>
          <w:rFonts w:ascii="Arial" w:hAnsi="Arial" w:cs="Arial"/>
          <w:sz w:val="24"/>
          <w:szCs w:val="24"/>
        </w:rPr>
        <w:t xml:space="preserve">One of the main ethical considerations </w:t>
      </w:r>
      <w:r w:rsidR="00AF2DBB">
        <w:rPr>
          <w:rFonts w:ascii="Arial" w:hAnsi="Arial" w:cs="Arial"/>
          <w:sz w:val="24"/>
          <w:szCs w:val="24"/>
        </w:rPr>
        <w:t xml:space="preserve">outlined by The University of Wales Trinity Saint David (2020) </w:t>
      </w:r>
      <w:r w:rsidR="00D82EF0">
        <w:rPr>
          <w:rFonts w:ascii="Arial" w:hAnsi="Arial" w:cs="Arial"/>
          <w:sz w:val="24"/>
          <w:szCs w:val="24"/>
        </w:rPr>
        <w:t xml:space="preserve">regarding interviews </w:t>
      </w:r>
      <w:r w:rsidR="00AF2DBB">
        <w:rPr>
          <w:rFonts w:ascii="Arial" w:hAnsi="Arial" w:cs="Arial"/>
          <w:sz w:val="24"/>
          <w:szCs w:val="24"/>
        </w:rPr>
        <w:t>is consent, as the intended research participants are adults; informed consent is necessary. For this research to be as ethical as possible, it is crucial that consent from all participants has been received (University of Wales Trinity Saint David, 2020). To meet the aims of this ethical consideration a research information sheet has been produced (see appendix three), which those will have to read before giving their consent. The information sheet allows the individuals to be informed, from this they can the</w:t>
      </w:r>
      <w:r w:rsidR="00965326">
        <w:rPr>
          <w:rFonts w:ascii="Arial" w:hAnsi="Arial" w:cs="Arial"/>
          <w:sz w:val="24"/>
          <w:szCs w:val="24"/>
        </w:rPr>
        <w:t xml:space="preserve">n </w:t>
      </w:r>
      <w:r w:rsidR="00AF2DBB">
        <w:rPr>
          <w:rFonts w:ascii="Arial" w:hAnsi="Arial" w:cs="Arial"/>
          <w:sz w:val="24"/>
          <w:szCs w:val="24"/>
        </w:rPr>
        <w:t>choose whether they want to volunt</w:t>
      </w:r>
      <w:r w:rsidR="00965326">
        <w:rPr>
          <w:rFonts w:ascii="Arial" w:hAnsi="Arial" w:cs="Arial"/>
          <w:sz w:val="24"/>
          <w:szCs w:val="24"/>
        </w:rPr>
        <w:t>eer</w:t>
      </w:r>
      <w:r w:rsidR="00AF2DBB">
        <w:rPr>
          <w:rFonts w:ascii="Arial" w:hAnsi="Arial" w:cs="Arial"/>
          <w:sz w:val="24"/>
          <w:szCs w:val="24"/>
        </w:rPr>
        <w:t xml:space="preserve"> consent to the research or not (see appendix four) (University of Wales Trinity Saint David, 2020). </w:t>
      </w:r>
    </w:p>
    <w:bookmarkEnd w:id="0"/>
    <w:p w14:paraId="73935658" w14:textId="397A6D13" w:rsidR="00CD5A3C" w:rsidRDefault="00CD5A3C" w:rsidP="00D4323C">
      <w:pPr>
        <w:tabs>
          <w:tab w:val="left" w:pos="2640"/>
        </w:tabs>
        <w:spacing w:line="360" w:lineRule="auto"/>
        <w:rPr>
          <w:rFonts w:ascii="Arial" w:hAnsi="Arial" w:cs="Arial"/>
          <w:sz w:val="24"/>
          <w:szCs w:val="24"/>
        </w:rPr>
      </w:pPr>
      <w:r>
        <w:rPr>
          <w:rFonts w:ascii="Arial" w:hAnsi="Arial" w:cs="Arial"/>
          <w:sz w:val="24"/>
          <w:szCs w:val="24"/>
        </w:rPr>
        <w:t xml:space="preserve">The method of using focus groups has not been considered for this research, as interviewing individuals in a group changes their behaviour. Some individuals may </w:t>
      </w:r>
      <w:r>
        <w:rPr>
          <w:rFonts w:ascii="Arial" w:hAnsi="Arial" w:cs="Arial"/>
          <w:sz w:val="24"/>
          <w:szCs w:val="24"/>
        </w:rPr>
        <w:lastRenderedPageBreak/>
        <w:t xml:space="preserve">not want to discuss their experiences in front of others, while some may take the lead and become over-talkative (Thomas, 2013). </w:t>
      </w:r>
      <w:r w:rsidR="0038590D">
        <w:rPr>
          <w:rFonts w:ascii="Arial" w:hAnsi="Arial" w:cs="Arial"/>
          <w:sz w:val="24"/>
          <w:szCs w:val="24"/>
        </w:rPr>
        <w:t xml:space="preserve">Whereas, a questionnaire is being used to gain more information from individuals. </w:t>
      </w:r>
      <w:r w:rsidR="00E6606B">
        <w:rPr>
          <w:rFonts w:ascii="Arial" w:hAnsi="Arial" w:cs="Arial"/>
          <w:sz w:val="24"/>
          <w:szCs w:val="24"/>
        </w:rPr>
        <w:t>This questionnaire will go out to those on</w:t>
      </w:r>
      <w:r w:rsidR="009222D6">
        <w:rPr>
          <w:rFonts w:ascii="Arial" w:hAnsi="Arial" w:cs="Arial"/>
          <w:sz w:val="24"/>
          <w:szCs w:val="24"/>
        </w:rPr>
        <w:t>line</w:t>
      </w:r>
      <w:r w:rsidR="00E6606B">
        <w:rPr>
          <w:rFonts w:ascii="Arial" w:hAnsi="Arial" w:cs="Arial"/>
          <w:sz w:val="24"/>
          <w:szCs w:val="24"/>
        </w:rPr>
        <w:t xml:space="preserve">, as well as those attending support services. </w:t>
      </w:r>
      <w:r w:rsidR="0038590D">
        <w:rPr>
          <w:rFonts w:ascii="Arial" w:hAnsi="Arial" w:cs="Arial"/>
          <w:sz w:val="24"/>
          <w:szCs w:val="24"/>
        </w:rPr>
        <w:t xml:space="preserve">A questionnaire is being favoured over a focus group as the individual will be able to answer in their own time and privately (Harris, 2008). </w:t>
      </w:r>
      <w:r w:rsidR="009222D6">
        <w:rPr>
          <w:rFonts w:ascii="Arial" w:hAnsi="Arial" w:cs="Arial"/>
          <w:sz w:val="24"/>
          <w:szCs w:val="24"/>
        </w:rPr>
        <w:t xml:space="preserve">A </w:t>
      </w:r>
      <w:r w:rsidR="0038590D">
        <w:rPr>
          <w:rFonts w:ascii="Arial" w:hAnsi="Arial" w:cs="Arial"/>
          <w:sz w:val="24"/>
          <w:szCs w:val="24"/>
        </w:rPr>
        <w:t>downfall of a questionnaire is that the respondent may answer</w:t>
      </w:r>
      <w:r w:rsidR="009222D6">
        <w:rPr>
          <w:rFonts w:ascii="Arial" w:hAnsi="Arial" w:cs="Arial"/>
          <w:sz w:val="24"/>
          <w:szCs w:val="24"/>
        </w:rPr>
        <w:t xml:space="preserve"> </w:t>
      </w:r>
      <w:r w:rsidR="0038590D">
        <w:rPr>
          <w:rFonts w:ascii="Arial" w:hAnsi="Arial" w:cs="Arial"/>
          <w:sz w:val="24"/>
          <w:szCs w:val="24"/>
        </w:rPr>
        <w:t>the questions how they think the researcher wants them to be</w:t>
      </w:r>
      <w:r w:rsidR="009222D6">
        <w:rPr>
          <w:rFonts w:ascii="Arial" w:hAnsi="Arial" w:cs="Arial"/>
          <w:sz w:val="24"/>
          <w:szCs w:val="24"/>
        </w:rPr>
        <w:t xml:space="preserve"> answered</w:t>
      </w:r>
      <w:r w:rsidR="0038590D">
        <w:rPr>
          <w:rFonts w:ascii="Arial" w:hAnsi="Arial" w:cs="Arial"/>
          <w:sz w:val="24"/>
          <w:szCs w:val="24"/>
        </w:rPr>
        <w:t xml:space="preserve"> (Bailey, 2014). With that in mind, an open-ended questionnaire has been created (see appendix two) to gather a mixture of qualitative data by the open-ended questions, as well as quantitative data by asking closed questions. A questionnaire is being used, rather than a focus group as the results are </w:t>
      </w:r>
      <w:r w:rsidR="00C867E3">
        <w:rPr>
          <w:rFonts w:ascii="Arial" w:hAnsi="Arial" w:cs="Arial"/>
          <w:sz w:val="24"/>
          <w:szCs w:val="24"/>
        </w:rPr>
        <w:t xml:space="preserve">easier to compare because of being easier to analyse (Harris, 2008). </w:t>
      </w:r>
    </w:p>
    <w:p w14:paraId="4F4318FA" w14:textId="4B771931" w:rsidR="00E6606B" w:rsidRDefault="001306E6" w:rsidP="00D4323C">
      <w:pPr>
        <w:tabs>
          <w:tab w:val="left" w:pos="2640"/>
        </w:tabs>
        <w:spacing w:line="360" w:lineRule="auto"/>
        <w:rPr>
          <w:rFonts w:ascii="Arial" w:hAnsi="Arial" w:cs="Arial"/>
          <w:sz w:val="24"/>
          <w:szCs w:val="24"/>
        </w:rPr>
      </w:pPr>
      <w:r w:rsidRPr="001306E6">
        <w:rPr>
          <w:rFonts w:ascii="Arial" w:hAnsi="Arial" w:cs="Arial"/>
          <w:sz w:val="24"/>
          <w:szCs w:val="24"/>
        </w:rPr>
        <w:t xml:space="preserve">The data received from interviewing participants will be collected by making personal notes from observing, as well as audio recording. All of which will have been consented to by the interviewee. Once all data and information has been received the research will be analysed by moving the data electronically into literacy, by transcribing (Creswell, 2015). </w:t>
      </w:r>
      <w:r w:rsidR="007B014E">
        <w:rPr>
          <w:rFonts w:ascii="Arial" w:hAnsi="Arial" w:cs="Arial"/>
          <w:sz w:val="24"/>
          <w:szCs w:val="24"/>
        </w:rPr>
        <w:t xml:space="preserve">The questionnaires will be collected in person from those left at the support service to complete, whereas; the one sent onto the researchers’ social media will get collected via their university email. The answer beforehand will have been bar coded as well as the responses being machine-readable, making the data analysis slightly easier (Oppenheim, 1992). </w:t>
      </w:r>
    </w:p>
    <w:p w14:paraId="0637D58B" w14:textId="5351D060" w:rsidR="00E6606B" w:rsidRDefault="004E292B" w:rsidP="00D4323C">
      <w:pPr>
        <w:tabs>
          <w:tab w:val="left" w:pos="2640"/>
        </w:tabs>
        <w:spacing w:line="360" w:lineRule="auto"/>
        <w:rPr>
          <w:rFonts w:ascii="Arial" w:hAnsi="Arial" w:cs="Arial"/>
          <w:sz w:val="24"/>
          <w:szCs w:val="24"/>
        </w:rPr>
      </w:pPr>
      <w:r>
        <w:rPr>
          <w:rFonts w:ascii="Arial" w:hAnsi="Arial" w:cs="Arial"/>
          <w:sz w:val="24"/>
          <w:szCs w:val="24"/>
        </w:rPr>
        <w:t xml:space="preserve">An ethical consideration made by the University of Wales Trinity Saint David is; research data management, at which the researcher is responsible for protecting those involved while ensuring the data is accurate and reliable (University of Wales Trinity Saint David, 2020). With regards to the questionnaires and the research data management ethical consideration, those received will be kept in a safe and secure laptop as well as locker with a password protected lock. </w:t>
      </w:r>
    </w:p>
    <w:p w14:paraId="6323B5DF" w14:textId="71FFD539" w:rsidR="0007091A" w:rsidRDefault="0007091A" w:rsidP="00D4323C">
      <w:pPr>
        <w:tabs>
          <w:tab w:val="left" w:pos="2640"/>
        </w:tabs>
        <w:spacing w:line="360" w:lineRule="auto"/>
        <w:rPr>
          <w:rFonts w:ascii="Arial" w:hAnsi="Arial" w:cs="Arial"/>
          <w:sz w:val="24"/>
          <w:szCs w:val="24"/>
        </w:rPr>
      </w:pPr>
      <w:r>
        <w:rPr>
          <w:rFonts w:ascii="Arial" w:hAnsi="Arial" w:cs="Arial"/>
          <w:sz w:val="24"/>
          <w:szCs w:val="24"/>
        </w:rPr>
        <w:t>Measuring the validity of the research data will have to occur, as this is often questioned when using a mixed methods research methodology. A possible</w:t>
      </w:r>
      <w:r w:rsidR="002F1403">
        <w:rPr>
          <w:rFonts w:ascii="Arial" w:hAnsi="Arial" w:cs="Arial"/>
          <w:sz w:val="24"/>
          <w:szCs w:val="24"/>
        </w:rPr>
        <w:t xml:space="preserve"> measure</w:t>
      </w:r>
      <w:r>
        <w:rPr>
          <w:rFonts w:ascii="Arial" w:hAnsi="Arial" w:cs="Arial"/>
          <w:sz w:val="24"/>
          <w:szCs w:val="24"/>
        </w:rPr>
        <w:t xml:space="preserve"> to use to improve the validity is, once all data has been received use the exact same number of people</w:t>
      </w:r>
      <w:r w:rsidR="002F1403">
        <w:rPr>
          <w:rFonts w:ascii="Arial" w:hAnsi="Arial" w:cs="Arial"/>
          <w:sz w:val="24"/>
          <w:szCs w:val="24"/>
        </w:rPr>
        <w:t xml:space="preserve"> </w:t>
      </w:r>
      <w:r>
        <w:rPr>
          <w:rFonts w:ascii="Arial" w:hAnsi="Arial" w:cs="Arial"/>
          <w:sz w:val="24"/>
          <w:szCs w:val="24"/>
        </w:rPr>
        <w:t>from both the quantitative and qualitative research (</w:t>
      </w:r>
      <w:r w:rsidR="002F1403">
        <w:rPr>
          <w:rFonts w:ascii="Arial" w:hAnsi="Arial" w:cs="Arial"/>
          <w:sz w:val="24"/>
          <w:szCs w:val="24"/>
        </w:rPr>
        <w:t>Creswell, 2015</w:t>
      </w:r>
      <w:r>
        <w:rPr>
          <w:rFonts w:ascii="Arial" w:hAnsi="Arial" w:cs="Arial"/>
          <w:sz w:val="24"/>
          <w:szCs w:val="24"/>
        </w:rPr>
        <w:t>). This</w:t>
      </w:r>
      <w:r w:rsidR="002F1403">
        <w:rPr>
          <w:rFonts w:ascii="Arial" w:hAnsi="Arial" w:cs="Arial"/>
          <w:sz w:val="24"/>
          <w:szCs w:val="24"/>
        </w:rPr>
        <w:t xml:space="preserve"> </w:t>
      </w:r>
      <w:r>
        <w:rPr>
          <w:rFonts w:ascii="Arial" w:hAnsi="Arial" w:cs="Arial"/>
          <w:sz w:val="24"/>
          <w:szCs w:val="24"/>
        </w:rPr>
        <w:t xml:space="preserve">may </w:t>
      </w:r>
      <w:r w:rsidR="002F1403">
        <w:rPr>
          <w:rFonts w:ascii="Arial" w:hAnsi="Arial" w:cs="Arial"/>
          <w:sz w:val="24"/>
          <w:szCs w:val="24"/>
        </w:rPr>
        <w:t>not be possible and there for a</w:t>
      </w:r>
      <w:r>
        <w:rPr>
          <w:rFonts w:ascii="Arial" w:hAnsi="Arial" w:cs="Arial"/>
          <w:sz w:val="24"/>
          <w:szCs w:val="24"/>
        </w:rPr>
        <w:t>ffect the r</w:t>
      </w:r>
      <w:r w:rsidR="002F1403">
        <w:rPr>
          <w:rFonts w:ascii="Arial" w:hAnsi="Arial" w:cs="Arial"/>
          <w:sz w:val="24"/>
          <w:szCs w:val="24"/>
        </w:rPr>
        <w:t xml:space="preserve">esearch, as there </w:t>
      </w:r>
      <w:r w:rsidR="002F1403">
        <w:rPr>
          <w:rFonts w:ascii="Arial" w:hAnsi="Arial" w:cs="Arial"/>
          <w:sz w:val="24"/>
          <w:szCs w:val="24"/>
        </w:rPr>
        <w:lastRenderedPageBreak/>
        <w:t>may not be enough number of participants from either method. However, in terms of validity meaning whether the methodology, methods and research tools link to the issue (</w:t>
      </w:r>
      <w:proofErr w:type="spellStart"/>
      <w:r w:rsidR="002F1403">
        <w:rPr>
          <w:rFonts w:ascii="Arial" w:hAnsi="Arial" w:cs="Arial"/>
          <w:sz w:val="24"/>
          <w:szCs w:val="24"/>
        </w:rPr>
        <w:t>Blaxter</w:t>
      </w:r>
      <w:proofErr w:type="spellEnd"/>
      <w:r w:rsidR="002F1403">
        <w:rPr>
          <w:rFonts w:ascii="Arial" w:hAnsi="Arial" w:cs="Arial"/>
          <w:sz w:val="24"/>
          <w:szCs w:val="24"/>
        </w:rPr>
        <w:t xml:space="preserve"> </w:t>
      </w:r>
      <w:r w:rsidR="002F1403" w:rsidRPr="002F1403">
        <w:rPr>
          <w:rFonts w:ascii="Arial" w:hAnsi="Arial" w:cs="Arial"/>
          <w:i/>
          <w:iCs/>
          <w:sz w:val="24"/>
          <w:szCs w:val="24"/>
        </w:rPr>
        <w:t>et al</w:t>
      </w:r>
      <w:r w:rsidR="002F1403">
        <w:rPr>
          <w:rFonts w:ascii="Arial" w:hAnsi="Arial" w:cs="Arial"/>
          <w:sz w:val="24"/>
          <w:szCs w:val="24"/>
        </w:rPr>
        <w:t xml:space="preserve">., 2006); the researcher feels, yes. </w:t>
      </w:r>
      <w:r w:rsidR="0028513D">
        <w:rPr>
          <w:rFonts w:ascii="Arial" w:hAnsi="Arial" w:cs="Arial"/>
          <w:sz w:val="24"/>
          <w:szCs w:val="24"/>
        </w:rPr>
        <w:t xml:space="preserve">Measuring the validity of the quantitative data by using questionnaires, best allows validity to occur as it measures the stability and consistency of ensuring the questions link with the research topic </w:t>
      </w:r>
      <w:r w:rsidR="00D07676">
        <w:rPr>
          <w:rFonts w:ascii="Arial" w:hAnsi="Arial" w:cs="Arial"/>
          <w:sz w:val="24"/>
          <w:szCs w:val="24"/>
        </w:rPr>
        <w:t>(Dawson, 2013)</w:t>
      </w:r>
      <w:r w:rsidR="0028513D">
        <w:rPr>
          <w:rFonts w:ascii="Arial" w:hAnsi="Arial" w:cs="Arial"/>
          <w:sz w:val="24"/>
          <w:szCs w:val="24"/>
        </w:rPr>
        <w:t xml:space="preserve">. </w:t>
      </w:r>
    </w:p>
    <w:p w14:paraId="7EF3186F" w14:textId="4954B963" w:rsidR="004C52FF" w:rsidRDefault="0028513D" w:rsidP="00D4323C">
      <w:pPr>
        <w:tabs>
          <w:tab w:val="left" w:pos="2640"/>
        </w:tabs>
        <w:spacing w:line="360" w:lineRule="auto"/>
        <w:rPr>
          <w:rFonts w:ascii="Arial" w:hAnsi="Arial" w:cs="Arial"/>
          <w:sz w:val="24"/>
          <w:szCs w:val="24"/>
        </w:rPr>
      </w:pPr>
      <w:r>
        <w:rPr>
          <w:rFonts w:ascii="Arial" w:hAnsi="Arial" w:cs="Arial"/>
          <w:sz w:val="24"/>
          <w:szCs w:val="24"/>
        </w:rPr>
        <w:t>However, issues arise regarding the rel</w:t>
      </w:r>
      <w:r w:rsidR="006F1A4C">
        <w:rPr>
          <w:rFonts w:ascii="Arial" w:hAnsi="Arial" w:cs="Arial"/>
          <w:sz w:val="24"/>
          <w:szCs w:val="24"/>
        </w:rPr>
        <w:t>i</w:t>
      </w:r>
      <w:r>
        <w:rPr>
          <w:rFonts w:ascii="Arial" w:hAnsi="Arial" w:cs="Arial"/>
          <w:sz w:val="24"/>
          <w:szCs w:val="24"/>
        </w:rPr>
        <w:t xml:space="preserve">ability of qualitative data by admitting that some participants are influenced by certain parts of the research or by the researcher </w:t>
      </w:r>
      <w:r w:rsidR="00D07676">
        <w:rPr>
          <w:rFonts w:ascii="Arial" w:hAnsi="Arial" w:cs="Arial"/>
          <w:sz w:val="24"/>
          <w:szCs w:val="24"/>
        </w:rPr>
        <w:t>(Dawson, 2013)</w:t>
      </w:r>
      <w:r>
        <w:rPr>
          <w:rFonts w:ascii="Arial" w:hAnsi="Arial" w:cs="Arial"/>
          <w:sz w:val="24"/>
          <w:szCs w:val="24"/>
        </w:rPr>
        <w:t>.</w:t>
      </w:r>
      <w:r w:rsidR="00715B25">
        <w:rPr>
          <w:rFonts w:ascii="Arial" w:hAnsi="Arial" w:cs="Arial"/>
          <w:sz w:val="24"/>
          <w:szCs w:val="24"/>
        </w:rPr>
        <w:t xml:space="preserve"> It is recognised that within qualitative research, the researcher is very much involved and part of the research tool. Therefore; reliability is questioned as it is very unlikely that if a researcher was to undertake the same topic of enquiry, they would have the same results. However, to improve the measurability of reliability; if another researcher can see the researches intended actions and reasons for chosen methods it is likely to be more reliable (Denscombe, 2014). </w:t>
      </w:r>
    </w:p>
    <w:p w14:paraId="466FA9E4" w14:textId="77777777" w:rsidR="004C52FF" w:rsidRDefault="004C52FF" w:rsidP="00D4323C">
      <w:pPr>
        <w:tabs>
          <w:tab w:val="left" w:pos="2640"/>
        </w:tabs>
        <w:spacing w:line="360" w:lineRule="auto"/>
        <w:rPr>
          <w:rFonts w:ascii="Arial" w:hAnsi="Arial" w:cs="Arial"/>
          <w:sz w:val="24"/>
          <w:szCs w:val="24"/>
        </w:rPr>
      </w:pPr>
    </w:p>
    <w:p w14:paraId="60908A65" w14:textId="7F1B0AEB" w:rsidR="00E6606B" w:rsidRDefault="00E6606B" w:rsidP="00D4323C">
      <w:pPr>
        <w:tabs>
          <w:tab w:val="left" w:pos="2640"/>
        </w:tabs>
        <w:spacing w:line="360" w:lineRule="auto"/>
        <w:rPr>
          <w:rFonts w:ascii="Arial" w:hAnsi="Arial" w:cs="Arial"/>
          <w:b/>
          <w:bCs/>
          <w:sz w:val="24"/>
          <w:szCs w:val="24"/>
          <w:u w:val="single"/>
        </w:rPr>
      </w:pPr>
      <w:r w:rsidRPr="00E6606B">
        <w:rPr>
          <w:rFonts w:ascii="Arial" w:hAnsi="Arial" w:cs="Arial"/>
          <w:b/>
          <w:bCs/>
          <w:sz w:val="24"/>
          <w:szCs w:val="24"/>
          <w:u w:val="single"/>
        </w:rPr>
        <w:t>Data Analysis</w:t>
      </w:r>
      <w:r>
        <w:rPr>
          <w:rFonts w:ascii="Arial" w:hAnsi="Arial" w:cs="Arial"/>
          <w:b/>
          <w:bCs/>
          <w:sz w:val="24"/>
          <w:szCs w:val="24"/>
          <w:u w:val="single"/>
        </w:rPr>
        <w:t>:</w:t>
      </w:r>
    </w:p>
    <w:p w14:paraId="21AEEB56" w14:textId="4929588D" w:rsidR="001306E6" w:rsidRPr="001306E6" w:rsidRDefault="001306E6" w:rsidP="00D4323C">
      <w:pPr>
        <w:tabs>
          <w:tab w:val="left" w:pos="2640"/>
        </w:tabs>
        <w:spacing w:line="360" w:lineRule="auto"/>
        <w:rPr>
          <w:rFonts w:ascii="Arial" w:hAnsi="Arial" w:cs="Arial"/>
          <w:sz w:val="24"/>
          <w:szCs w:val="24"/>
        </w:rPr>
      </w:pPr>
      <w:r w:rsidRPr="001306E6">
        <w:rPr>
          <w:rFonts w:ascii="Arial" w:hAnsi="Arial" w:cs="Arial"/>
          <w:sz w:val="24"/>
          <w:szCs w:val="24"/>
        </w:rPr>
        <w:t xml:space="preserve">The data </w:t>
      </w:r>
      <w:r>
        <w:rPr>
          <w:rFonts w:ascii="Arial" w:hAnsi="Arial" w:cs="Arial"/>
          <w:sz w:val="24"/>
          <w:szCs w:val="24"/>
        </w:rPr>
        <w:t xml:space="preserve">received from interviews, </w:t>
      </w:r>
      <w:r w:rsidRPr="001306E6">
        <w:rPr>
          <w:rFonts w:ascii="Arial" w:hAnsi="Arial" w:cs="Arial"/>
          <w:sz w:val="24"/>
          <w:szCs w:val="24"/>
        </w:rPr>
        <w:t>will be analysed</w:t>
      </w:r>
      <w:r w:rsidR="0028513D">
        <w:rPr>
          <w:rFonts w:ascii="Arial" w:hAnsi="Arial" w:cs="Arial"/>
          <w:sz w:val="24"/>
          <w:szCs w:val="24"/>
        </w:rPr>
        <w:t xml:space="preserve"> throughout the research </w:t>
      </w:r>
      <w:r w:rsidR="00D07676">
        <w:rPr>
          <w:rFonts w:ascii="Arial" w:hAnsi="Arial" w:cs="Arial"/>
          <w:sz w:val="24"/>
          <w:szCs w:val="24"/>
        </w:rPr>
        <w:t>(Dawson, 2013)</w:t>
      </w:r>
      <w:r w:rsidR="0028513D">
        <w:rPr>
          <w:rFonts w:ascii="Arial" w:hAnsi="Arial" w:cs="Arial"/>
          <w:sz w:val="24"/>
          <w:szCs w:val="24"/>
        </w:rPr>
        <w:t xml:space="preserve"> </w:t>
      </w:r>
      <w:r w:rsidRPr="001306E6">
        <w:rPr>
          <w:rFonts w:ascii="Arial" w:hAnsi="Arial" w:cs="Arial"/>
          <w:sz w:val="24"/>
          <w:szCs w:val="24"/>
        </w:rPr>
        <w:t xml:space="preserve">by three steps; coding, </w:t>
      </w:r>
      <w:proofErr w:type="spellStart"/>
      <w:r w:rsidRPr="001306E6">
        <w:rPr>
          <w:rFonts w:ascii="Arial" w:hAnsi="Arial" w:cs="Arial"/>
          <w:sz w:val="24"/>
          <w:szCs w:val="24"/>
        </w:rPr>
        <w:t>memoing</w:t>
      </w:r>
      <w:proofErr w:type="spellEnd"/>
      <w:r w:rsidRPr="001306E6">
        <w:rPr>
          <w:rFonts w:ascii="Arial" w:hAnsi="Arial" w:cs="Arial"/>
          <w:sz w:val="24"/>
          <w:szCs w:val="24"/>
        </w:rPr>
        <w:t xml:space="preserve">, with abstracting and comparing. Coding is simply putting ‘labels’ onto different aspects of the data; giving it meaning. The second stage </w:t>
      </w:r>
      <w:r w:rsidR="00B75E32">
        <w:rPr>
          <w:rFonts w:ascii="Arial" w:hAnsi="Arial" w:cs="Arial"/>
          <w:sz w:val="24"/>
          <w:szCs w:val="24"/>
        </w:rPr>
        <w:t xml:space="preserve">is </w:t>
      </w:r>
      <w:proofErr w:type="spellStart"/>
      <w:r w:rsidRPr="001306E6">
        <w:rPr>
          <w:rFonts w:ascii="Arial" w:hAnsi="Arial" w:cs="Arial"/>
          <w:sz w:val="24"/>
          <w:szCs w:val="24"/>
        </w:rPr>
        <w:t>memoing</w:t>
      </w:r>
      <w:proofErr w:type="spellEnd"/>
      <w:r w:rsidR="00B75E32">
        <w:rPr>
          <w:rFonts w:ascii="Arial" w:hAnsi="Arial" w:cs="Arial"/>
          <w:sz w:val="24"/>
          <w:szCs w:val="24"/>
        </w:rPr>
        <w:t>,</w:t>
      </w:r>
      <w:r w:rsidRPr="001306E6">
        <w:rPr>
          <w:rFonts w:ascii="Arial" w:hAnsi="Arial" w:cs="Arial"/>
          <w:sz w:val="24"/>
          <w:szCs w:val="24"/>
        </w:rPr>
        <w:t xml:space="preserve"> the researcher will have continuous </w:t>
      </w:r>
      <w:r w:rsidR="00B75E32" w:rsidRPr="001306E6">
        <w:rPr>
          <w:rFonts w:ascii="Arial" w:hAnsi="Arial" w:cs="Arial"/>
          <w:sz w:val="24"/>
          <w:szCs w:val="24"/>
        </w:rPr>
        <w:t>brainstorms</w:t>
      </w:r>
      <w:r w:rsidR="00B75E32">
        <w:rPr>
          <w:rFonts w:ascii="Arial" w:hAnsi="Arial" w:cs="Arial"/>
          <w:sz w:val="24"/>
          <w:szCs w:val="24"/>
        </w:rPr>
        <w:t>;</w:t>
      </w:r>
      <w:r w:rsidRPr="001306E6">
        <w:rPr>
          <w:rFonts w:ascii="Arial" w:hAnsi="Arial" w:cs="Arial"/>
          <w:sz w:val="24"/>
          <w:szCs w:val="24"/>
        </w:rPr>
        <w:t xml:space="preserve"> the codes will then get put into different memo categories. The final stage is abstracting and comparing. Abstracting will help analyse what parts of the data are general and what are specific to the research</w:t>
      </w:r>
      <w:r w:rsidR="004C52FF">
        <w:rPr>
          <w:rFonts w:ascii="Arial" w:hAnsi="Arial" w:cs="Arial"/>
          <w:sz w:val="24"/>
          <w:szCs w:val="24"/>
        </w:rPr>
        <w:t xml:space="preserve"> (Punch, 2014)</w:t>
      </w:r>
      <w:r w:rsidRPr="001306E6">
        <w:rPr>
          <w:rFonts w:ascii="Arial" w:hAnsi="Arial" w:cs="Arial"/>
          <w:sz w:val="24"/>
          <w:szCs w:val="24"/>
        </w:rPr>
        <w:t xml:space="preserve">. </w:t>
      </w:r>
      <w:r w:rsidR="004C52FF">
        <w:rPr>
          <w:rFonts w:ascii="Arial" w:hAnsi="Arial" w:cs="Arial"/>
          <w:sz w:val="24"/>
          <w:szCs w:val="24"/>
        </w:rPr>
        <w:t>This part of data analysis will help to define major concepts</w:t>
      </w:r>
      <w:r w:rsidR="00830013">
        <w:rPr>
          <w:rFonts w:ascii="Arial" w:hAnsi="Arial" w:cs="Arial"/>
          <w:sz w:val="24"/>
          <w:szCs w:val="24"/>
        </w:rPr>
        <w:t xml:space="preserve"> within the research</w:t>
      </w:r>
      <w:r w:rsidR="004C52FF">
        <w:rPr>
          <w:rFonts w:ascii="Arial" w:hAnsi="Arial" w:cs="Arial"/>
          <w:sz w:val="24"/>
          <w:szCs w:val="24"/>
        </w:rPr>
        <w:t>.</w:t>
      </w:r>
      <w:r w:rsidR="003072F8">
        <w:rPr>
          <w:rFonts w:ascii="Arial" w:hAnsi="Arial" w:cs="Arial"/>
          <w:sz w:val="24"/>
          <w:szCs w:val="24"/>
        </w:rPr>
        <w:t xml:space="preserve"> By categorising recognised </w:t>
      </w:r>
      <w:r w:rsidR="00D838EF">
        <w:rPr>
          <w:rFonts w:ascii="Arial" w:hAnsi="Arial" w:cs="Arial"/>
          <w:sz w:val="24"/>
          <w:szCs w:val="24"/>
        </w:rPr>
        <w:t>words or sayings, will help the researcher notice themes within the research</w:t>
      </w:r>
      <w:r w:rsidR="004C52FF">
        <w:rPr>
          <w:rFonts w:ascii="Arial" w:hAnsi="Arial" w:cs="Arial"/>
          <w:sz w:val="24"/>
          <w:szCs w:val="24"/>
        </w:rPr>
        <w:t xml:space="preserve">. </w:t>
      </w:r>
      <w:r w:rsidRPr="001306E6">
        <w:rPr>
          <w:rFonts w:ascii="Arial" w:hAnsi="Arial" w:cs="Arial"/>
          <w:sz w:val="24"/>
          <w:szCs w:val="24"/>
        </w:rPr>
        <w:t>Data analysis will then get to the comparing stage; where the qualitative</w:t>
      </w:r>
      <w:r w:rsidR="00B75E32">
        <w:rPr>
          <w:rFonts w:ascii="Arial" w:hAnsi="Arial" w:cs="Arial"/>
          <w:sz w:val="24"/>
          <w:szCs w:val="24"/>
        </w:rPr>
        <w:t xml:space="preserve"> </w:t>
      </w:r>
      <w:r w:rsidRPr="001306E6">
        <w:rPr>
          <w:rFonts w:ascii="Arial" w:hAnsi="Arial" w:cs="Arial"/>
          <w:sz w:val="24"/>
          <w:szCs w:val="24"/>
        </w:rPr>
        <w:t>will get compared with the quantitative</w:t>
      </w:r>
      <w:r w:rsidR="00B75E32">
        <w:rPr>
          <w:rFonts w:ascii="Arial" w:hAnsi="Arial" w:cs="Arial"/>
          <w:sz w:val="24"/>
          <w:szCs w:val="24"/>
        </w:rPr>
        <w:t xml:space="preserve"> data</w:t>
      </w:r>
      <w:r w:rsidRPr="001306E6">
        <w:rPr>
          <w:rFonts w:ascii="Arial" w:hAnsi="Arial" w:cs="Arial"/>
          <w:sz w:val="24"/>
          <w:szCs w:val="24"/>
        </w:rPr>
        <w:t xml:space="preserve"> (Punch, 2014).</w:t>
      </w:r>
      <w:r w:rsidR="00901C34">
        <w:rPr>
          <w:rFonts w:ascii="Arial" w:hAnsi="Arial" w:cs="Arial"/>
          <w:sz w:val="24"/>
          <w:szCs w:val="24"/>
        </w:rPr>
        <w:t xml:space="preserve"> The questionnaire data will be analysed with the aim to show versatility through parametric techniques; this technique makes greater use of the information received by questionnaire participants (</w:t>
      </w:r>
      <w:r w:rsidR="00095D8E">
        <w:rPr>
          <w:rFonts w:ascii="Arial" w:hAnsi="Arial" w:cs="Arial"/>
          <w:sz w:val="24"/>
          <w:szCs w:val="24"/>
        </w:rPr>
        <w:t xml:space="preserve">Oppenheim, 1992). </w:t>
      </w:r>
      <w:r w:rsidR="0028513D">
        <w:rPr>
          <w:rFonts w:ascii="Arial" w:hAnsi="Arial" w:cs="Arial"/>
          <w:sz w:val="24"/>
          <w:szCs w:val="24"/>
        </w:rPr>
        <w:t xml:space="preserve">This will be achieved by computer and statistical software </w:t>
      </w:r>
      <w:r w:rsidR="003072F8">
        <w:rPr>
          <w:rFonts w:ascii="Arial" w:hAnsi="Arial" w:cs="Arial"/>
          <w:sz w:val="24"/>
          <w:szCs w:val="24"/>
        </w:rPr>
        <w:t xml:space="preserve">if </w:t>
      </w:r>
      <w:r w:rsidR="0028513D">
        <w:rPr>
          <w:rFonts w:ascii="Arial" w:hAnsi="Arial" w:cs="Arial"/>
          <w:sz w:val="24"/>
          <w:szCs w:val="24"/>
        </w:rPr>
        <w:t xml:space="preserve">the barcodes can be </w:t>
      </w:r>
      <w:r w:rsidR="0028513D">
        <w:rPr>
          <w:rFonts w:ascii="Arial" w:hAnsi="Arial" w:cs="Arial"/>
          <w:sz w:val="24"/>
          <w:szCs w:val="24"/>
        </w:rPr>
        <w:lastRenderedPageBreak/>
        <w:t>scanned</w:t>
      </w:r>
      <w:r w:rsidR="00830013">
        <w:rPr>
          <w:rFonts w:ascii="Arial" w:hAnsi="Arial" w:cs="Arial"/>
          <w:sz w:val="24"/>
          <w:szCs w:val="24"/>
        </w:rPr>
        <w:t xml:space="preserve">, if so one of the reasons for choosing this data analysis is once coded the process is quick and effective (Dawson, 2013). </w:t>
      </w:r>
      <w:r w:rsidR="0028513D">
        <w:rPr>
          <w:rFonts w:ascii="Arial" w:hAnsi="Arial" w:cs="Arial"/>
          <w:sz w:val="24"/>
          <w:szCs w:val="24"/>
        </w:rPr>
        <w:t xml:space="preserve"> </w:t>
      </w:r>
    </w:p>
    <w:p w14:paraId="68708CA9" w14:textId="764CE72C" w:rsidR="004A14B8" w:rsidRPr="00E6606B" w:rsidRDefault="00E6606B" w:rsidP="00D4323C">
      <w:pPr>
        <w:tabs>
          <w:tab w:val="left" w:pos="2640"/>
        </w:tabs>
        <w:spacing w:line="360" w:lineRule="auto"/>
        <w:rPr>
          <w:rFonts w:ascii="Arial" w:hAnsi="Arial" w:cs="Arial"/>
          <w:b/>
          <w:bCs/>
          <w:sz w:val="24"/>
          <w:szCs w:val="24"/>
          <w:u w:val="single"/>
        </w:rPr>
      </w:pPr>
      <w:r w:rsidRPr="00E6606B">
        <w:rPr>
          <w:rFonts w:ascii="Arial" w:hAnsi="Arial" w:cs="Arial"/>
          <w:b/>
          <w:bCs/>
          <w:sz w:val="24"/>
          <w:szCs w:val="24"/>
          <w:u w:val="single"/>
        </w:rPr>
        <w:t>Ethical Consideration</w:t>
      </w:r>
      <w:r>
        <w:rPr>
          <w:rFonts w:ascii="Arial" w:hAnsi="Arial" w:cs="Arial"/>
          <w:b/>
          <w:bCs/>
          <w:sz w:val="24"/>
          <w:szCs w:val="24"/>
          <w:u w:val="single"/>
        </w:rPr>
        <w:t>:</w:t>
      </w:r>
    </w:p>
    <w:p w14:paraId="22BB4C6B" w14:textId="2440DB64" w:rsidR="00C66014" w:rsidRDefault="00E6606B" w:rsidP="00D4323C">
      <w:pPr>
        <w:tabs>
          <w:tab w:val="left" w:pos="2640"/>
        </w:tabs>
        <w:spacing w:line="360" w:lineRule="auto"/>
        <w:rPr>
          <w:rFonts w:ascii="Arial" w:hAnsi="Arial" w:cs="Arial"/>
          <w:sz w:val="24"/>
          <w:szCs w:val="24"/>
        </w:rPr>
      </w:pPr>
      <w:r>
        <w:rPr>
          <w:rFonts w:ascii="Arial" w:hAnsi="Arial" w:cs="Arial"/>
          <w:sz w:val="24"/>
          <w:szCs w:val="24"/>
        </w:rPr>
        <w:t xml:space="preserve">An ethical consideration </w:t>
      </w:r>
      <w:r w:rsidR="00C66014">
        <w:rPr>
          <w:rFonts w:ascii="Arial" w:hAnsi="Arial" w:cs="Arial"/>
          <w:sz w:val="24"/>
          <w:szCs w:val="24"/>
        </w:rPr>
        <w:t xml:space="preserve">is </w:t>
      </w:r>
      <w:r>
        <w:rPr>
          <w:rFonts w:ascii="Arial" w:hAnsi="Arial" w:cs="Arial"/>
          <w:sz w:val="24"/>
          <w:szCs w:val="24"/>
        </w:rPr>
        <w:t>bias; n</w:t>
      </w:r>
      <w:r w:rsidR="005635E7">
        <w:rPr>
          <w:rFonts w:ascii="Arial" w:hAnsi="Arial" w:cs="Arial"/>
          <w:sz w:val="24"/>
          <w:szCs w:val="24"/>
        </w:rPr>
        <w:t>o matter what research paradigm has been chosen, there needs to</w:t>
      </w:r>
      <w:r w:rsidR="00965326">
        <w:rPr>
          <w:rFonts w:ascii="Arial" w:hAnsi="Arial" w:cs="Arial"/>
          <w:sz w:val="24"/>
          <w:szCs w:val="24"/>
        </w:rPr>
        <w:t xml:space="preserve"> be</w:t>
      </w:r>
      <w:r w:rsidR="005635E7">
        <w:rPr>
          <w:rFonts w:ascii="Arial" w:hAnsi="Arial" w:cs="Arial"/>
          <w:sz w:val="24"/>
          <w:szCs w:val="24"/>
        </w:rPr>
        <w:t xml:space="preserve"> a universal agreement with regards to bias</w:t>
      </w:r>
      <w:r w:rsidR="007F60A7">
        <w:rPr>
          <w:rFonts w:ascii="Arial" w:hAnsi="Arial" w:cs="Arial"/>
          <w:sz w:val="24"/>
          <w:szCs w:val="24"/>
        </w:rPr>
        <w:t xml:space="preserve"> (Kumar, 2014)</w:t>
      </w:r>
      <w:r w:rsidR="005635E7">
        <w:rPr>
          <w:rFonts w:ascii="Arial" w:hAnsi="Arial" w:cs="Arial"/>
          <w:sz w:val="24"/>
          <w:szCs w:val="24"/>
        </w:rPr>
        <w:t xml:space="preserve">. </w:t>
      </w:r>
      <w:r w:rsidR="007F60A7">
        <w:rPr>
          <w:rFonts w:ascii="Arial" w:hAnsi="Arial" w:cs="Arial"/>
          <w:sz w:val="24"/>
          <w:szCs w:val="24"/>
        </w:rPr>
        <w:t xml:space="preserve">Bias refers to keeping a neutral stance on research, separating the researchers’ beliefs from the research (Dunne </w:t>
      </w:r>
      <w:r w:rsidR="007F60A7" w:rsidRPr="007F60A7">
        <w:rPr>
          <w:rFonts w:ascii="Arial" w:hAnsi="Arial" w:cs="Arial"/>
          <w:i/>
          <w:iCs/>
          <w:sz w:val="24"/>
          <w:szCs w:val="24"/>
        </w:rPr>
        <w:t>et al</w:t>
      </w:r>
      <w:r w:rsidR="007F60A7">
        <w:rPr>
          <w:rFonts w:ascii="Arial" w:hAnsi="Arial" w:cs="Arial"/>
          <w:sz w:val="24"/>
          <w:szCs w:val="24"/>
        </w:rPr>
        <w:t>., 2005). The</w:t>
      </w:r>
      <w:r w:rsidR="005635E7">
        <w:rPr>
          <w:rFonts w:ascii="Arial" w:hAnsi="Arial" w:cs="Arial"/>
          <w:sz w:val="24"/>
          <w:szCs w:val="24"/>
        </w:rPr>
        <w:t xml:space="preserve"> research</w:t>
      </w:r>
      <w:r w:rsidR="007F60A7">
        <w:rPr>
          <w:rFonts w:ascii="Arial" w:hAnsi="Arial" w:cs="Arial"/>
          <w:sz w:val="24"/>
          <w:szCs w:val="24"/>
        </w:rPr>
        <w:t>er</w:t>
      </w:r>
      <w:r w:rsidR="005635E7">
        <w:rPr>
          <w:rFonts w:ascii="Arial" w:hAnsi="Arial" w:cs="Arial"/>
          <w:sz w:val="24"/>
          <w:szCs w:val="24"/>
        </w:rPr>
        <w:t xml:space="preserve"> needs to avoid bias </w:t>
      </w:r>
      <w:r w:rsidR="007F60A7">
        <w:rPr>
          <w:rFonts w:ascii="Arial" w:hAnsi="Arial" w:cs="Arial"/>
          <w:sz w:val="24"/>
          <w:szCs w:val="24"/>
        </w:rPr>
        <w:t xml:space="preserve">always while undergoing </w:t>
      </w:r>
      <w:r w:rsidR="005635E7">
        <w:rPr>
          <w:rFonts w:ascii="Arial" w:hAnsi="Arial" w:cs="Arial"/>
          <w:sz w:val="24"/>
          <w:szCs w:val="24"/>
        </w:rPr>
        <w:t xml:space="preserve">research; from information gathering to publishing </w:t>
      </w:r>
      <w:r w:rsidR="007F60A7">
        <w:rPr>
          <w:rFonts w:ascii="Arial" w:hAnsi="Arial" w:cs="Arial"/>
          <w:sz w:val="24"/>
          <w:szCs w:val="24"/>
        </w:rPr>
        <w:t>for</w:t>
      </w:r>
      <w:r w:rsidR="005635E7">
        <w:rPr>
          <w:rFonts w:ascii="Arial" w:hAnsi="Arial" w:cs="Arial"/>
          <w:sz w:val="24"/>
          <w:szCs w:val="24"/>
        </w:rPr>
        <w:t xml:space="preserve"> it to be called a worthy research process (</w:t>
      </w:r>
      <w:r w:rsidR="007F60A7">
        <w:rPr>
          <w:rFonts w:ascii="Arial" w:hAnsi="Arial" w:cs="Arial"/>
          <w:sz w:val="24"/>
          <w:szCs w:val="24"/>
        </w:rPr>
        <w:t>Kumar, 2014</w:t>
      </w:r>
      <w:r w:rsidR="005635E7">
        <w:rPr>
          <w:rFonts w:ascii="Arial" w:hAnsi="Arial" w:cs="Arial"/>
          <w:sz w:val="24"/>
          <w:szCs w:val="24"/>
        </w:rPr>
        <w:t xml:space="preserve">). </w:t>
      </w:r>
      <w:r w:rsidR="002A35E4">
        <w:rPr>
          <w:rFonts w:ascii="Arial" w:hAnsi="Arial" w:cs="Arial"/>
          <w:sz w:val="24"/>
          <w:szCs w:val="24"/>
        </w:rPr>
        <w:t xml:space="preserve">There are parts of medical ethics </w:t>
      </w:r>
      <w:r w:rsidR="00C66014">
        <w:rPr>
          <w:rFonts w:ascii="Arial" w:hAnsi="Arial" w:cs="Arial"/>
          <w:sz w:val="24"/>
          <w:szCs w:val="24"/>
        </w:rPr>
        <w:t xml:space="preserve">set out by Beauchamp and Childress (2001) </w:t>
      </w:r>
      <w:r w:rsidR="002A35E4">
        <w:rPr>
          <w:rFonts w:ascii="Arial" w:hAnsi="Arial" w:cs="Arial"/>
          <w:sz w:val="24"/>
          <w:szCs w:val="24"/>
        </w:rPr>
        <w:t xml:space="preserve">that can be </w:t>
      </w:r>
      <w:r w:rsidR="00C66014">
        <w:rPr>
          <w:rFonts w:ascii="Arial" w:hAnsi="Arial" w:cs="Arial"/>
          <w:sz w:val="24"/>
          <w:szCs w:val="24"/>
        </w:rPr>
        <w:t xml:space="preserve">considered </w:t>
      </w:r>
      <w:r w:rsidR="002A35E4">
        <w:rPr>
          <w:rFonts w:ascii="Arial" w:hAnsi="Arial" w:cs="Arial"/>
          <w:sz w:val="24"/>
          <w:szCs w:val="24"/>
        </w:rPr>
        <w:t>within research, which are; respect for autonomy</w:t>
      </w:r>
      <w:r w:rsidR="00C66014">
        <w:rPr>
          <w:rFonts w:ascii="Arial" w:hAnsi="Arial" w:cs="Arial"/>
          <w:sz w:val="24"/>
          <w:szCs w:val="24"/>
        </w:rPr>
        <w:t xml:space="preserve">, beneficence and justice. Autonomy refers to an individual being involved with decisions regarding their own care (Beauchamp and Childress, 2001). Within this research the interviewees autonomy needs will be met due to them signing a consent form (see appendix four) and having the opportunity to withdraw from the research at any point. Another ethical consideration is beneficence; the researcher has a duty of care to act in the best interests of the interviewee. The ethical consideration of justice will be met as the researcher will treat all participants equally and fairly (Beauchamp and Childress, 2001). </w:t>
      </w:r>
    </w:p>
    <w:p w14:paraId="32ABE2CF" w14:textId="5A87C0C4" w:rsidR="004A14B8" w:rsidRDefault="00BA7C4F" w:rsidP="00D4323C">
      <w:pPr>
        <w:tabs>
          <w:tab w:val="left" w:pos="2640"/>
        </w:tabs>
        <w:spacing w:line="360" w:lineRule="auto"/>
        <w:rPr>
          <w:rFonts w:ascii="Arial" w:hAnsi="Arial" w:cs="Arial"/>
          <w:sz w:val="24"/>
          <w:szCs w:val="24"/>
        </w:rPr>
      </w:pPr>
      <w:r>
        <w:rPr>
          <w:rFonts w:ascii="Arial" w:hAnsi="Arial" w:cs="Arial"/>
          <w:sz w:val="24"/>
          <w:szCs w:val="24"/>
        </w:rPr>
        <w:t>R</w:t>
      </w:r>
      <w:r w:rsidR="00F722AA">
        <w:rPr>
          <w:rFonts w:ascii="Arial" w:hAnsi="Arial" w:cs="Arial"/>
          <w:sz w:val="24"/>
          <w:szCs w:val="24"/>
        </w:rPr>
        <w:t xml:space="preserve">esearcher bias is an ethical consideration to acknowledge with regards to interviews. The interviewee may feel intimidated by the researcher and not answer truthfully (Creswell, 2002). Therefore, it is important before the interview starts that the interviewee is aware of their voluntary withdrawal within the research (see appendix one). </w:t>
      </w:r>
      <w:r w:rsidR="00480B83">
        <w:rPr>
          <w:rFonts w:ascii="Arial" w:hAnsi="Arial" w:cs="Arial"/>
          <w:sz w:val="24"/>
          <w:szCs w:val="24"/>
        </w:rPr>
        <w:t xml:space="preserve">One of the main overruling ethical considerations throughout this research is anonymity and confidentiality, stated by The University of Wales Trinity Saint David (2020). Anonymity refers to hiding the identities of those involved (University of Wales Trinity Saint David, 2020), this will be done by using no personal information by anonymising their names. Confidentiality is a legal requirement set out by the Data Protection Act (1998) protecting the personal information of others and the misuse of it (Rowe and Mitchell, 2013). With regards to the research, confidentiality means who has the suitable access to the data received by participants (University of Wales Trinity Saint David, 2020). </w:t>
      </w:r>
      <w:r w:rsidR="003E7201">
        <w:rPr>
          <w:rFonts w:ascii="Arial" w:hAnsi="Arial" w:cs="Arial"/>
          <w:sz w:val="24"/>
          <w:szCs w:val="24"/>
        </w:rPr>
        <w:t xml:space="preserve">Ethics for anonymity will </w:t>
      </w:r>
      <w:r w:rsidR="003E7201">
        <w:rPr>
          <w:rFonts w:ascii="Arial" w:hAnsi="Arial" w:cs="Arial"/>
          <w:sz w:val="24"/>
          <w:szCs w:val="24"/>
        </w:rPr>
        <w:lastRenderedPageBreak/>
        <w:t xml:space="preserve">have been met by stating in the questionnaire (appendix two) and at the start of the interview schedule (appendix one). </w:t>
      </w:r>
    </w:p>
    <w:p w14:paraId="45203255" w14:textId="16DF8257" w:rsidR="00E6606B" w:rsidRDefault="00E6606B" w:rsidP="00D4323C">
      <w:pPr>
        <w:tabs>
          <w:tab w:val="left" w:pos="2640"/>
        </w:tabs>
        <w:spacing w:line="360" w:lineRule="auto"/>
        <w:rPr>
          <w:rFonts w:ascii="Arial" w:hAnsi="Arial" w:cs="Arial"/>
          <w:b/>
          <w:bCs/>
          <w:sz w:val="24"/>
          <w:szCs w:val="24"/>
          <w:u w:val="single"/>
        </w:rPr>
      </w:pPr>
      <w:r w:rsidRPr="00E6606B">
        <w:rPr>
          <w:rFonts w:ascii="Arial" w:hAnsi="Arial" w:cs="Arial"/>
          <w:b/>
          <w:bCs/>
          <w:sz w:val="24"/>
          <w:szCs w:val="24"/>
          <w:u w:val="single"/>
        </w:rPr>
        <w:t>Other items of relevance:</w:t>
      </w:r>
    </w:p>
    <w:p w14:paraId="1552F8A8" w14:textId="305DE641" w:rsidR="00830013" w:rsidRDefault="0028513D" w:rsidP="00D4323C">
      <w:pPr>
        <w:tabs>
          <w:tab w:val="left" w:pos="2640"/>
        </w:tabs>
        <w:spacing w:line="360" w:lineRule="auto"/>
        <w:rPr>
          <w:rFonts w:ascii="Arial" w:hAnsi="Arial" w:cs="Arial"/>
          <w:sz w:val="24"/>
          <w:szCs w:val="24"/>
        </w:rPr>
      </w:pPr>
      <w:r w:rsidRPr="0028513D">
        <w:rPr>
          <w:rFonts w:ascii="Arial" w:hAnsi="Arial" w:cs="Arial"/>
          <w:sz w:val="24"/>
          <w:szCs w:val="24"/>
        </w:rPr>
        <w:t>T</w:t>
      </w:r>
      <w:r w:rsidR="00830013">
        <w:rPr>
          <w:rFonts w:ascii="Arial" w:hAnsi="Arial" w:cs="Arial"/>
          <w:sz w:val="24"/>
          <w:szCs w:val="24"/>
        </w:rPr>
        <w:t xml:space="preserve">he time scale of the researcher is going to be a long process, due to the mixed methods approach as well as </w:t>
      </w:r>
      <w:r w:rsidRPr="0028513D">
        <w:rPr>
          <w:rFonts w:ascii="Arial" w:hAnsi="Arial" w:cs="Arial"/>
          <w:sz w:val="24"/>
          <w:szCs w:val="24"/>
        </w:rPr>
        <w:t>analysing results</w:t>
      </w:r>
      <w:r w:rsidR="00830013">
        <w:rPr>
          <w:rFonts w:ascii="Arial" w:hAnsi="Arial" w:cs="Arial"/>
          <w:sz w:val="24"/>
          <w:szCs w:val="24"/>
        </w:rPr>
        <w:t xml:space="preserve"> being </w:t>
      </w:r>
      <w:r w:rsidRPr="0028513D">
        <w:rPr>
          <w:rFonts w:ascii="Arial" w:hAnsi="Arial" w:cs="Arial"/>
          <w:sz w:val="24"/>
          <w:szCs w:val="24"/>
        </w:rPr>
        <w:t>time consuming</w:t>
      </w:r>
      <w:r w:rsidR="00830013">
        <w:rPr>
          <w:rFonts w:ascii="Arial" w:hAnsi="Arial" w:cs="Arial"/>
          <w:sz w:val="24"/>
          <w:szCs w:val="24"/>
        </w:rPr>
        <w:t xml:space="preserve"> </w:t>
      </w:r>
      <w:r w:rsidRPr="0028513D">
        <w:rPr>
          <w:rFonts w:ascii="Arial" w:hAnsi="Arial" w:cs="Arial"/>
          <w:sz w:val="24"/>
          <w:szCs w:val="24"/>
        </w:rPr>
        <w:t>(Dawson, 2013).</w:t>
      </w:r>
      <w:r w:rsidR="00830013">
        <w:rPr>
          <w:rFonts w:ascii="Arial" w:hAnsi="Arial" w:cs="Arial"/>
          <w:sz w:val="24"/>
          <w:szCs w:val="24"/>
        </w:rPr>
        <w:t xml:space="preserve"> Therefore; the predicted length of time of the research, is eight months maximum. This time scale has been chosen to give the researcher enough time to do background research, questionnaire and interview schedules, data collection and analysis as well as writing up the findings in a dissertation. Please find below, the intended time scale: </w:t>
      </w:r>
    </w:p>
    <w:p w14:paraId="1D5726F4" w14:textId="77777777" w:rsidR="00EA3E11" w:rsidRDefault="00EA3E11" w:rsidP="00D4323C">
      <w:pPr>
        <w:tabs>
          <w:tab w:val="left" w:pos="2640"/>
        </w:tabs>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830013" w14:paraId="155413A4" w14:textId="77777777" w:rsidTr="00830013">
        <w:tc>
          <w:tcPr>
            <w:tcW w:w="4508" w:type="dxa"/>
          </w:tcPr>
          <w:p w14:paraId="55964F75" w14:textId="77AB5C7E" w:rsidR="00830013" w:rsidRPr="00830013" w:rsidRDefault="00830013" w:rsidP="00D4323C">
            <w:pPr>
              <w:tabs>
                <w:tab w:val="left" w:pos="2640"/>
              </w:tabs>
              <w:spacing w:line="360" w:lineRule="auto"/>
              <w:rPr>
                <w:rFonts w:ascii="Arial" w:hAnsi="Arial" w:cs="Arial"/>
                <w:b/>
                <w:bCs/>
                <w:sz w:val="24"/>
                <w:szCs w:val="24"/>
              </w:rPr>
            </w:pPr>
            <w:r w:rsidRPr="00830013">
              <w:rPr>
                <w:rFonts w:ascii="Arial" w:hAnsi="Arial" w:cs="Arial"/>
                <w:b/>
                <w:bCs/>
                <w:sz w:val="24"/>
                <w:szCs w:val="24"/>
              </w:rPr>
              <w:t>Task intended:</w:t>
            </w:r>
          </w:p>
        </w:tc>
        <w:tc>
          <w:tcPr>
            <w:tcW w:w="4508" w:type="dxa"/>
          </w:tcPr>
          <w:p w14:paraId="02731E0A" w14:textId="5B6DBA28" w:rsidR="00830013" w:rsidRPr="00830013" w:rsidRDefault="00DC14D6" w:rsidP="00D4323C">
            <w:pPr>
              <w:tabs>
                <w:tab w:val="left" w:pos="2640"/>
              </w:tabs>
              <w:spacing w:line="360" w:lineRule="auto"/>
              <w:rPr>
                <w:rFonts w:ascii="Arial" w:hAnsi="Arial" w:cs="Arial"/>
                <w:b/>
                <w:bCs/>
                <w:sz w:val="24"/>
                <w:szCs w:val="24"/>
              </w:rPr>
            </w:pPr>
            <w:r>
              <w:rPr>
                <w:rFonts w:ascii="Arial" w:hAnsi="Arial" w:cs="Arial"/>
                <w:b/>
                <w:bCs/>
                <w:sz w:val="24"/>
                <w:szCs w:val="24"/>
              </w:rPr>
              <w:t>Target date due</w:t>
            </w:r>
            <w:r w:rsidR="00830013" w:rsidRPr="00830013">
              <w:rPr>
                <w:rFonts w:ascii="Arial" w:hAnsi="Arial" w:cs="Arial"/>
                <w:b/>
                <w:bCs/>
                <w:sz w:val="24"/>
                <w:szCs w:val="24"/>
              </w:rPr>
              <w:t xml:space="preserve">: </w:t>
            </w:r>
          </w:p>
        </w:tc>
      </w:tr>
      <w:tr w:rsidR="00830013" w14:paraId="093332A5" w14:textId="77777777" w:rsidTr="00830013">
        <w:tc>
          <w:tcPr>
            <w:tcW w:w="4508" w:type="dxa"/>
          </w:tcPr>
          <w:p w14:paraId="55824249" w14:textId="78BA53BF" w:rsidR="00830013" w:rsidRDefault="00830013" w:rsidP="00D4323C">
            <w:pPr>
              <w:tabs>
                <w:tab w:val="left" w:pos="2640"/>
              </w:tabs>
              <w:spacing w:line="360" w:lineRule="auto"/>
              <w:rPr>
                <w:rFonts w:ascii="Arial" w:hAnsi="Arial" w:cs="Arial"/>
                <w:sz w:val="24"/>
                <w:szCs w:val="24"/>
              </w:rPr>
            </w:pPr>
            <w:r>
              <w:rPr>
                <w:rFonts w:ascii="Arial" w:hAnsi="Arial" w:cs="Arial"/>
                <w:sz w:val="24"/>
                <w:szCs w:val="24"/>
              </w:rPr>
              <w:t>Background research</w:t>
            </w:r>
          </w:p>
        </w:tc>
        <w:tc>
          <w:tcPr>
            <w:tcW w:w="4508" w:type="dxa"/>
          </w:tcPr>
          <w:p w14:paraId="0135D4D9" w14:textId="4BF149C3" w:rsidR="00830013" w:rsidRDefault="00DC14D6" w:rsidP="00D4323C">
            <w:pPr>
              <w:tabs>
                <w:tab w:val="left" w:pos="2640"/>
              </w:tabs>
              <w:spacing w:line="360" w:lineRule="auto"/>
              <w:rPr>
                <w:rFonts w:ascii="Arial" w:hAnsi="Arial" w:cs="Arial"/>
                <w:sz w:val="24"/>
                <w:szCs w:val="24"/>
              </w:rPr>
            </w:pPr>
            <w:r>
              <w:rPr>
                <w:rFonts w:ascii="Arial" w:hAnsi="Arial" w:cs="Arial"/>
                <w:sz w:val="24"/>
                <w:szCs w:val="24"/>
              </w:rPr>
              <w:t>08/07/20</w:t>
            </w:r>
          </w:p>
        </w:tc>
      </w:tr>
      <w:tr w:rsidR="00830013" w14:paraId="4CACF322" w14:textId="77777777" w:rsidTr="00830013">
        <w:tc>
          <w:tcPr>
            <w:tcW w:w="4508" w:type="dxa"/>
          </w:tcPr>
          <w:p w14:paraId="0C2AA50F" w14:textId="581256AC" w:rsidR="00830013" w:rsidRDefault="00830013" w:rsidP="00D4323C">
            <w:pPr>
              <w:tabs>
                <w:tab w:val="left" w:pos="2640"/>
              </w:tabs>
              <w:spacing w:line="360" w:lineRule="auto"/>
              <w:rPr>
                <w:rFonts w:ascii="Arial" w:hAnsi="Arial" w:cs="Arial"/>
                <w:sz w:val="24"/>
                <w:szCs w:val="24"/>
              </w:rPr>
            </w:pPr>
            <w:r>
              <w:rPr>
                <w:rFonts w:ascii="Arial" w:hAnsi="Arial" w:cs="Arial"/>
                <w:sz w:val="24"/>
                <w:szCs w:val="24"/>
              </w:rPr>
              <w:t>Questionnaire and interview schedule</w:t>
            </w:r>
          </w:p>
        </w:tc>
        <w:tc>
          <w:tcPr>
            <w:tcW w:w="4508" w:type="dxa"/>
          </w:tcPr>
          <w:p w14:paraId="5B0AE981" w14:textId="03794F0E" w:rsidR="00830013" w:rsidRDefault="00DC14D6" w:rsidP="00D4323C">
            <w:pPr>
              <w:tabs>
                <w:tab w:val="left" w:pos="2640"/>
              </w:tabs>
              <w:spacing w:line="360" w:lineRule="auto"/>
              <w:rPr>
                <w:rFonts w:ascii="Arial" w:hAnsi="Arial" w:cs="Arial"/>
                <w:sz w:val="24"/>
                <w:szCs w:val="24"/>
              </w:rPr>
            </w:pPr>
            <w:r>
              <w:rPr>
                <w:rFonts w:ascii="Arial" w:hAnsi="Arial" w:cs="Arial"/>
                <w:sz w:val="24"/>
                <w:szCs w:val="24"/>
              </w:rPr>
              <w:t>16/10/20</w:t>
            </w:r>
          </w:p>
        </w:tc>
      </w:tr>
      <w:tr w:rsidR="00830013" w14:paraId="26FEA020" w14:textId="77777777" w:rsidTr="00830013">
        <w:tc>
          <w:tcPr>
            <w:tcW w:w="4508" w:type="dxa"/>
          </w:tcPr>
          <w:p w14:paraId="21F84BDA" w14:textId="17A10E72" w:rsidR="00830013" w:rsidRDefault="00830013" w:rsidP="00D4323C">
            <w:pPr>
              <w:tabs>
                <w:tab w:val="left" w:pos="2640"/>
              </w:tabs>
              <w:spacing w:line="360" w:lineRule="auto"/>
              <w:rPr>
                <w:rFonts w:ascii="Arial" w:hAnsi="Arial" w:cs="Arial"/>
                <w:sz w:val="24"/>
                <w:szCs w:val="24"/>
              </w:rPr>
            </w:pPr>
            <w:r>
              <w:rPr>
                <w:rFonts w:ascii="Arial" w:hAnsi="Arial" w:cs="Arial"/>
                <w:sz w:val="24"/>
                <w:szCs w:val="24"/>
              </w:rPr>
              <w:t>Data collection</w:t>
            </w:r>
          </w:p>
        </w:tc>
        <w:tc>
          <w:tcPr>
            <w:tcW w:w="4508" w:type="dxa"/>
          </w:tcPr>
          <w:p w14:paraId="4D829E45" w14:textId="2BEBB2C9" w:rsidR="00830013" w:rsidRDefault="00DC14D6" w:rsidP="00D4323C">
            <w:pPr>
              <w:tabs>
                <w:tab w:val="left" w:pos="2640"/>
              </w:tabs>
              <w:spacing w:line="360" w:lineRule="auto"/>
              <w:rPr>
                <w:rFonts w:ascii="Arial" w:hAnsi="Arial" w:cs="Arial"/>
                <w:sz w:val="24"/>
                <w:szCs w:val="24"/>
              </w:rPr>
            </w:pPr>
            <w:r>
              <w:rPr>
                <w:rFonts w:ascii="Arial" w:hAnsi="Arial" w:cs="Arial"/>
                <w:sz w:val="24"/>
                <w:szCs w:val="24"/>
              </w:rPr>
              <w:t>08/12/20</w:t>
            </w:r>
          </w:p>
        </w:tc>
      </w:tr>
      <w:tr w:rsidR="00830013" w14:paraId="55EDF712" w14:textId="77777777" w:rsidTr="00830013">
        <w:tc>
          <w:tcPr>
            <w:tcW w:w="4508" w:type="dxa"/>
          </w:tcPr>
          <w:p w14:paraId="1151A40D" w14:textId="09C7C0EA" w:rsidR="00830013" w:rsidRDefault="00830013" w:rsidP="00D4323C">
            <w:pPr>
              <w:tabs>
                <w:tab w:val="left" w:pos="2640"/>
              </w:tabs>
              <w:spacing w:line="360" w:lineRule="auto"/>
              <w:rPr>
                <w:rFonts w:ascii="Arial" w:hAnsi="Arial" w:cs="Arial"/>
                <w:sz w:val="24"/>
                <w:szCs w:val="24"/>
              </w:rPr>
            </w:pPr>
            <w:r>
              <w:rPr>
                <w:rFonts w:ascii="Arial" w:hAnsi="Arial" w:cs="Arial"/>
                <w:sz w:val="24"/>
                <w:szCs w:val="24"/>
              </w:rPr>
              <w:t>Data analysis</w:t>
            </w:r>
          </w:p>
        </w:tc>
        <w:tc>
          <w:tcPr>
            <w:tcW w:w="4508" w:type="dxa"/>
          </w:tcPr>
          <w:p w14:paraId="040F3196" w14:textId="4FB8CE5B" w:rsidR="00830013" w:rsidRDefault="00DC14D6" w:rsidP="00D4323C">
            <w:pPr>
              <w:tabs>
                <w:tab w:val="left" w:pos="2640"/>
              </w:tabs>
              <w:spacing w:line="360" w:lineRule="auto"/>
              <w:rPr>
                <w:rFonts w:ascii="Arial" w:hAnsi="Arial" w:cs="Arial"/>
                <w:sz w:val="24"/>
                <w:szCs w:val="24"/>
              </w:rPr>
            </w:pPr>
            <w:r>
              <w:rPr>
                <w:rFonts w:ascii="Arial" w:hAnsi="Arial" w:cs="Arial"/>
                <w:sz w:val="24"/>
                <w:szCs w:val="24"/>
              </w:rPr>
              <w:t>08/02/21</w:t>
            </w:r>
          </w:p>
        </w:tc>
      </w:tr>
      <w:tr w:rsidR="00830013" w14:paraId="3ECC97E7" w14:textId="77777777" w:rsidTr="00830013">
        <w:tc>
          <w:tcPr>
            <w:tcW w:w="4508" w:type="dxa"/>
          </w:tcPr>
          <w:p w14:paraId="252C547E" w14:textId="17FE5E6C" w:rsidR="00830013" w:rsidRDefault="00830013" w:rsidP="00D4323C">
            <w:pPr>
              <w:tabs>
                <w:tab w:val="left" w:pos="2640"/>
              </w:tabs>
              <w:spacing w:line="360" w:lineRule="auto"/>
              <w:rPr>
                <w:rFonts w:ascii="Arial" w:hAnsi="Arial" w:cs="Arial"/>
                <w:sz w:val="24"/>
                <w:szCs w:val="24"/>
              </w:rPr>
            </w:pPr>
            <w:r>
              <w:rPr>
                <w:rFonts w:ascii="Arial" w:hAnsi="Arial" w:cs="Arial"/>
                <w:sz w:val="24"/>
                <w:szCs w:val="24"/>
              </w:rPr>
              <w:t>Writing up final research report</w:t>
            </w:r>
          </w:p>
        </w:tc>
        <w:tc>
          <w:tcPr>
            <w:tcW w:w="4508" w:type="dxa"/>
          </w:tcPr>
          <w:p w14:paraId="30B22F48" w14:textId="71FCE52F" w:rsidR="00830013" w:rsidRDefault="00830013" w:rsidP="00D4323C">
            <w:pPr>
              <w:tabs>
                <w:tab w:val="left" w:pos="2640"/>
              </w:tabs>
              <w:spacing w:line="360" w:lineRule="auto"/>
              <w:rPr>
                <w:rFonts w:ascii="Arial" w:hAnsi="Arial" w:cs="Arial"/>
                <w:sz w:val="24"/>
                <w:szCs w:val="24"/>
              </w:rPr>
            </w:pPr>
            <w:r>
              <w:rPr>
                <w:rFonts w:ascii="Arial" w:hAnsi="Arial" w:cs="Arial"/>
                <w:sz w:val="24"/>
                <w:szCs w:val="24"/>
              </w:rPr>
              <w:t>08/04/2</w:t>
            </w:r>
            <w:r w:rsidR="00DC14D6">
              <w:rPr>
                <w:rFonts w:ascii="Arial" w:hAnsi="Arial" w:cs="Arial"/>
                <w:sz w:val="24"/>
                <w:szCs w:val="24"/>
              </w:rPr>
              <w:t>2</w:t>
            </w:r>
          </w:p>
        </w:tc>
      </w:tr>
    </w:tbl>
    <w:p w14:paraId="5D94CBDE" w14:textId="77777777" w:rsidR="00EA3E11" w:rsidRDefault="00EA3E11" w:rsidP="00D4323C">
      <w:pPr>
        <w:tabs>
          <w:tab w:val="left" w:pos="2640"/>
        </w:tabs>
        <w:spacing w:line="360" w:lineRule="auto"/>
        <w:rPr>
          <w:rFonts w:ascii="Arial" w:hAnsi="Arial" w:cs="Arial"/>
          <w:sz w:val="24"/>
          <w:szCs w:val="24"/>
        </w:rPr>
      </w:pPr>
    </w:p>
    <w:p w14:paraId="0A48118C" w14:textId="672D5608" w:rsidR="00830013" w:rsidRPr="0028513D" w:rsidRDefault="00C41DA9" w:rsidP="00D4323C">
      <w:pPr>
        <w:tabs>
          <w:tab w:val="left" w:pos="2640"/>
        </w:tabs>
        <w:spacing w:line="360" w:lineRule="auto"/>
        <w:rPr>
          <w:rFonts w:ascii="Arial" w:hAnsi="Arial" w:cs="Arial"/>
          <w:sz w:val="24"/>
          <w:szCs w:val="24"/>
        </w:rPr>
      </w:pPr>
      <w:r>
        <w:rPr>
          <w:rFonts w:ascii="Arial" w:hAnsi="Arial" w:cs="Arial"/>
          <w:sz w:val="24"/>
          <w:szCs w:val="24"/>
        </w:rPr>
        <w:t>Resourcing the research alone, it is important to acknowledge and work out a budget. The research intends on handing out questionnaire</w:t>
      </w:r>
      <w:r w:rsidR="00965326">
        <w:rPr>
          <w:rFonts w:ascii="Arial" w:hAnsi="Arial" w:cs="Arial"/>
          <w:sz w:val="24"/>
          <w:szCs w:val="24"/>
        </w:rPr>
        <w:t>s</w:t>
      </w:r>
      <w:r>
        <w:rPr>
          <w:rFonts w:ascii="Arial" w:hAnsi="Arial" w:cs="Arial"/>
          <w:sz w:val="24"/>
          <w:szCs w:val="24"/>
        </w:rPr>
        <w:t xml:space="preserve"> online, therefore; no money is being spent. The researcher intends on taking two months to interview participants. The most likely areas of research will take place in either Carmarthenshire or Powys, predicting that each area is 29 miles away from their base. With the intention to interview and observe twice a week, the average weekly miles would be around 60. Therefore, costing an average of £15.80 per week (</w:t>
      </w:r>
      <w:proofErr w:type="spellStart"/>
      <w:r>
        <w:rPr>
          <w:rFonts w:ascii="Arial" w:hAnsi="Arial" w:cs="Arial"/>
          <w:sz w:val="24"/>
          <w:szCs w:val="24"/>
        </w:rPr>
        <w:t>FleetNews</w:t>
      </w:r>
      <w:proofErr w:type="spellEnd"/>
      <w:r>
        <w:rPr>
          <w:rFonts w:ascii="Arial" w:hAnsi="Arial" w:cs="Arial"/>
          <w:sz w:val="24"/>
          <w:szCs w:val="24"/>
        </w:rPr>
        <w:t xml:space="preserve">, 2020). </w:t>
      </w:r>
    </w:p>
    <w:p w14:paraId="5F3FE253" w14:textId="5210C0F0" w:rsidR="00E6606B" w:rsidRDefault="00E6606B" w:rsidP="00D4323C">
      <w:pPr>
        <w:tabs>
          <w:tab w:val="left" w:pos="2640"/>
        </w:tabs>
        <w:spacing w:line="360" w:lineRule="auto"/>
        <w:rPr>
          <w:rFonts w:ascii="Arial" w:hAnsi="Arial" w:cs="Arial"/>
          <w:b/>
          <w:bCs/>
          <w:sz w:val="24"/>
          <w:szCs w:val="24"/>
          <w:u w:val="single"/>
        </w:rPr>
      </w:pPr>
      <w:r>
        <w:rPr>
          <w:rFonts w:ascii="Arial" w:hAnsi="Arial" w:cs="Arial"/>
          <w:b/>
          <w:bCs/>
          <w:sz w:val="24"/>
          <w:szCs w:val="24"/>
          <w:u w:val="single"/>
        </w:rPr>
        <w:t>Conclusion:</w:t>
      </w:r>
    </w:p>
    <w:p w14:paraId="67C68722" w14:textId="25E39530" w:rsidR="00A17146" w:rsidRPr="00A17146" w:rsidRDefault="00A17146" w:rsidP="00D4323C">
      <w:pPr>
        <w:tabs>
          <w:tab w:val="left" w:pos="2640"/>
        </w:tabs>
        <w:spacing w:line="360" w:lineRule="auto"/>
        <w:rPr>
          <w:rFonts w:ascii="Arial" w:hAnsi="Arial" w:cs="Arial"/>
          <w:sz w:val="24"/>
          <w:szCs w:val="24"/>
        </w:rPr>
      </w:pPr>
      <w:r>
        <w:rPr>
          <w:rFonts w:ascii="Arial" w:hAnsi="Arial" w:cs="Arial"/>
          <w:sz w:val="24"/>
          <w:szCs w:val="24"/>
        </w:rPr>
        <w:t>Reading up</w:t>
      </w:r>
      <w:r w:rsidR="00965326">
        <w:rPr>
          <w:rFonts w:ascii="Arial" w:hAnsi="Arial" w:cs="Arial"/>
          <w:sz w:val="24"/>
          <w:szCs w:val="24"/>
        </w:rPr>
        <w:t xml:space="preserve"> </w:t>
      </w:r>
      <w:r>
        <w:rPr>
          <w:rFonts w:ascii="Arial" w:hAnsi="Arial" w:cs="Arial"/>
          <w:sz w:val="24"/>
          <w:szCs w:val="24"/>
        </w:rPr>
        <w:t xml:space="preserve">on previous research from </w:t>
      </w:r>
      <w:proofErr w:type="spellStart"/>
      <w:r>
        <w:rPr>
          <w:rFonts w:ascii="Arial" w:hAnsi="Arial" w:cs="Arial"/>
          <w:sz w:val="24"/>
          <w:szCs w:val="24"/>
        </w:rPr>
        <w:t>Brownmiller</w:t>
      </w:r>
      <w:proofErr w:type="spellEnd"/>
      <w:r>
        <w:rPr>
          <w:rFonts w:ascii="Arial" w:hAnsi="Arial" w:cs="Arial"/>
          <w:sz w:val="24"/>
          <w:szCs w:val="24"/>
        </w:rPr>
        <w:t xml:space="preserve"> (1976) and Thornhill and Palmer (2015). It is essential to gain background knowledge regarding sexual abuse and support services, in order to create a good literature review within the research (Thomas, 2013). </w:t>
      </w:r>
      <w:r w:rsidR="006F1A4C">
        <w:rPr>
          <w:rFonts w:ascii="Arial" w:hAnsi="Arial" w:cs="Arial"/>
          <w:sz w:val="24"/>
          <w:szCs w:val="24"/>
        </w:rPr>
        <w:t>Considering</w:t>
      </w:r>
      <w:r>
        <w:rPr>
          <w:rFonts w:ascii="Arial" w:hAnsi="Arial" w:cs="Arial"/>
          <w:sz w:val="24"/>
          <w:szCs w:val="24"/>
        </w:rPr>
        <w:t xml:space="preserve"> the various paradigms, the ones best suited to this </w:t>
      </w:r>
      <w:r>
        <w:rPr>
          <w:rFonts w:ascii="Arial" w:hAnsi="Arial" w:cs="Arial"/>
          <w:sz w:val="24"/>
          <w:szCs w:val="24"/>
        </w:rPr>
        <w:lastRenderedPageBreak/>
        <w:t xml:space="preserve">research are interpretivists and </w:t>
      </w:r>
      <w:r w:rsidR="006F1A4C">
        <w:rPr>
          <w:rFonts w:ascii="Arial" w:hAnsi="Arial" w:cs="Arial"/>
          <w:sz w:val="24"/>
          <w:szCs w:val="24"/>
        </w:rPr>
        <w:t>pragmati</w:t>
      </w:r>
      <w:r w:rsidR="00965326">
        <w:rPr>
          <w:rFonts w:ascii="Arial" w:hAnsi="Arial" w:cs="Arial"/>
          <w:sz w:val="24"/>
          <w:szCs w:val="24"/>
        </w:rPr>
        <w:t>sts</w:t>
      </w:r>
      <w:r w:rsidR="006F1A4C">
        <w:rPr>
          <w:rFonts w:ascii="Arial" w:hAnsi="Arial" w:cs="Arial"/>
          <w:sz w:val="24"/>
          <w:szCs w:val="24"/>
        </w:rPr>
        <w:t xml:space="preserve"> because of their epistemology to want to understand (Davies and Hughes, 2014) and change society (Punch, 2014). Wanting to make a change regarding support services and police scepticism, a mixed methods approach has been decided the most suitable due to allowing the research to show a broader picture of the issues (Denscombe, 2014). </w:t>
      </w:r>
      <w:r w:rsidR="005C01E1">
        <w:rPr>
          <w:rFonts w:ascii="Arial" w:hAnsi="Arial" w:cs="Arial"/>
          <w:sz w:val="24"/>
          <w:szCs w:val="24"/>
        </w:rPr>
        <w:t xml:space="preserve">Using the two different types of methodology; questionnaires and interviews will improve the researches validity and reliability. This will be done as questionnaires are easy to compare and analyse (Harris, 2008) and interviews give the flexibility and in-depth emotion to the research (Bailey, 2014). </w:t>
      </w:r>
      <w:r w:rsidR="006F1A4C">
        <w:rPr>
          <w:rFonts w:ascii="Arial" w:hAnsi="Arial" w:cs="Arial"/>
          <w:sz w:val="24"/>
          <w:szCs w:val="24"/>
        </w:rPr>
        <w:t>Although there is a negative aspect of the mixed method approach; thus, being time consuming, particularly involving the data analysis (Dawson, 2013). The</w:t>
      </w:r>
      <w:r w:rsidR="005C01E1">
        <w:rPr>
          <w:rFonts w:ascii="Arial" w:hAnsi="Arial" w:cs="Arial"/>
          <w:sz w:val="24"/>
          <w:szCs w:val="24"/>
        </w:rPr>
        <w:t xml:space="preserve"> </w:t>
      </w:r>
      <w:r w:rsidR="006F1A4C">
        <w:rPr>
          <w:rFonts w:ascii="Arial" w:hAnsi="Arial" w:cs="Arial"/>
          <w:sz w:val="24"/>
          <w:szCs w:val="24"/>
        </w:rPr>
        <w:t xml:space="preserve">positives of producing a diverse and critical research </w:t>
      </w:r>
      <w:r w:rsidR="005C01E1">
        <w:rPr>
          <w:rFonts w:ascii="Arial" w:hAnsi="Arial" w:cs="Arial"/>
          <w:sz w:val="24"/>
          <w:szCs w:val="24"/>
        </w:rPr>
        <w:t xml:space="preserve">(Denscombe, 2014), outweighs the negatives. </w:t>
      </w:r>
    </w:p>
    <w:p w14:paraId="486597A2" w14:textId="7C770A60" w:rsidR="004A14B8" w:rsidRDefault="004A14B8" w:rsidP="00D4323C">
      <w:pPr>
        <w:tabs>
          <w:tab w:val="left" w:pos="2640"/>
        </w:tabs>
        <w:spacing w:line="360" w:lineRule="auto"/>
        <w:rPr>
          <w:rFonts w:ascii="Arial" w:hAnsi="Arial" w:cs="Arial"/>
          <w:sz w:val="24"/>
          <w:szCs w:val="24"/>
        </w:rPr>
      </w:pPr>
      <w:bookmarkStart w:id="1" w:name="_GoBack"/>
      <w:bookmarkEnd w:id="1"/>
    </w:p>
    <w:p w14:paraId="7DD5ED9F" w14:textId="1309EA92" w:rsidR="004A14B8" w:rsidRDefault="004A14B8" w:rsidP="00D4323C">
      <w:pPr>
        <w:tabs>
          <w:tab w:val="left" w:pos="2640"/>
        </w:tabs>
        <w:spacing w:line="360" w:lineRule="auto"/>
        <w:rPr>
          <w:rFonts w:ascii="Arial" w:hAnsi="Arial" w:cs="Arial"/>
          <w:sz w:val="24"/>
          <w:szCs w:val="24"/>
        </w:rPr>
      </w:pPr>
    </w:p>
    <w:p w14:paraId="7E78959D" w14:textId="7310992D" w:rsidR="004A14B8" w:rsidRDefault="004A14B8" w:rsidP="00D4323C">
      <w:pPr>
        <w:tabs>
          <w:tab w:val="left" w:pos="2640"/>
        </w:tabs>
        <w:spacing w:line="360" w:lineRule="auto"/>
        <w:rPr>
          <w:rFonts w:ascii="Arial" w:hAnsi="Arial" w:cs="Arial"/>
          <w:sz w:val="24"/>
          <w:szCs w:val="24"/>
        </w:rPr>
      </w:pPr>
    </w:p>
    <w:p w14:paraId="5ED137FA" w14:textId="1B5D4990" w:rsidR="004A14B8" w:rsidRDefault="004A14B8" w:rsidP="00D4323C">
      <w:pPr>
        <w:tabs>
          <w:tab w:val="left" w:pos="2640"/>
        </w:tabs>
        <w:spacing w:line="360" w:lineRule="auto"/>
        <w:rPr>
          <w:rFonts w:ascii="Arial" w:hAnsi="Arial" w:cs="Arial"/>
          <w:sz w:val="24"/>
          <w:szCs w:val="24"/>
        </w:rPr>
      </w:pPr>
    </w:p>
    <w:p w14:paraId="64DBE7B0" w14:textId="635424A0" w:rsidR="004A14B8" w:rsidRDefault="004A14B8" w:rsidP="00D4323C">
      <w:pPr>
        <w:tabs>
          <w:tab w:val="left" w:pos="2640"/>
        </w:tabs>
        <w:spacing w:line="360" w:lineRule="auto"/>
        <w:rPr>
          <w:rFonts w:ascii="Arial" w:hAnsi="Arial" w:cs="Arial"/>
          <w:sz w:val="24"/>
          <w:szCs w:val="24"/>
        </w:rPr>
      </w:pPr>
    </w:p>
    <w:p w14:paraId="2E0DF83A" w14:textId="68F88456" w:rsidR="004A14B8" w:rsidRDefault="004A14B8" w:rsidP="00D4323C">
      <w:pPr>
        <w:tabs>
          <w:tab w:val="left" w:pos="2640"/>
        </w:tabs>
        <w:spacing w:line="360" w:lineRule="auto"/>
        <w:rPr>
          <w:rFonts w:ascii="Arial" w:hAnsi="Arial" w:cs="Arial"/>
          <w:sz w:val="24"/>
          <w:szCs w:val="24"/>
        </w:rPr>
      </w:pPr>
    </w:p>
    <w:p w14:paraId="20F9CB15" w14:textId="29F0B76D" w:rsidR="004A14B8" w:rsidRDefault="004A14B8" w:rsidP="00D4323C">
      <w:pPr>
        <w:tabs>
          <w:tab w:val="left" w:pos="2640"/>
        </w:tabs>
        <w:spacing w:line="360" w:lineRule="auto"/>
        <w:rPr>
          <w:rFonts w:ascii="Arial" w:hAnsi="Arial" w:cs="Arial"/>
          <w:sz w:val="24"/>
          <w:szCs w:val="24"/>
        </w:rPr>
      </w:pPr>
    </w:p>
    <w:p w14:paraId="12B99F6D" w14:textId="7625CF5E" w:rsidR="004A14B8" w:rsidRDefault="004A14B8" w:rsidP="00D4323C">
      <w:pPr>
        <w:tabs>
          <w:tab w:val="left" w:pos="2640"/>
        </w:tabs>
        <w:spacing w:line="360" w:lineRule="auto"/>
        <w:rPr>
          <w:rFonts w:ascii="Arial" w:hAnsi="Arial" w:cs="Arial"/>
          <w:sz w:val="24"/>
          <w:szCs w:val="24"/>
        </w:rPr>
      </w:pPr>
    </w:p>
    <w:p w14:paraId="239140E3" w14:textId="16730222" w:rsidR="004A14B8" w:rsidRDefault="004A14B8" w:rsidP="00D4323C">
      <w:pPr>
        <w:tabs>
          <w:tab w:val="left" w:pos="2640"/>
        </w:tabs>
        <w:spacing w:line="360" w:lineRule="auto"/>
        <w:rPr>
          <w:rFonts w:ascii="Arial" w:hAnsi="Arial" w:cs="Arial"/>
          <w:sz w:val="24"/>
          <w:szCs w:val="24"/>
        </w:rPr>
      </w:pPr>
    </w:p>
    <w:p w14:paraId="552598A2" w14:textId="1E5D673B" w:rsidR="004A14B8" w:rsidRDefault="004A14B8" w:rsidP="00D4323C">
      <w:pPr>
        <w:tabs>
          <w:tab w:val="left" w:pos="2640"/>
        </w:tabs>
        <w:spacing w:line="360" w:lineRule="auto"/>
        <w:rPr>
          <w:rFonts w:ascii="Arial" w:hAnsi="Arial" w:cs="Arial"/>
          <w:sz w:val="24"/>
          <w:szCs w:val="24"/>
        </w:rPr>
      </w:pPr>
    </w:p>
    <w:p w14:paraId="004DF6E3" w14:textId="4A051BA3" w:rsidR="004A14B8" w:rsidRDefault="004A14B8" w:rsidP="00D4323C">
      <w:pPr>
        <w:tabs>
          <w:tab w:val="left" w:pos="2640"/>
        </w:tabs>
        <w:spacing w:line="360" w:lineRule="auto"/>
        <w:rPr>
          <w:rFonts w:ascii="Arial" w:hAnsi="Arial" w:cs="Arial"/>
          <w:sz w:val="24"/>
          <w:szCs w:val="24"/>
        </w:rPr>
      </w:pPr>
    </w:p>
    <w:p w14:paraId="41020665" w14:textId="05BC322D" w:rsidR="004A14B8" w:rsidRDefault="004A14B8" w:rsidP="00D4323C">
      <w:pPr>
        <w:tabs>
          <w:tab w:val="left" w:pos="2640"/>
        </w:tabs>
        <w:spacing w:line="360" w:lineRule="auto"/>
        <w:rPr>
          <w:rFonts w:ascii="Arial" w:hAnsi="Arial" w:cs="Arial"/>
          <w:sz w:val="24"/>
          <w:szCs w:val="24"/>
        </w:rPr>
      </w:pPr>
    </w:p>
    <w:p w14:paraId="1FDDA7E4" w14:textId="157E8A81" w:rsidR="004A14B8" w:rsidRDefault="004A14B8" w:rsidP="00D4323C">
      <w:pPr>
        <w:tabs>
          <w:tab w:val="left" w:pos="2640"/>
        </w:tabs>
        <w:spacing w:line="360" w:lineRule="auto"/>
        <w:rPr>
          <w:rFonts w:ascii="Arial" w:hAnsi="Arial" w:cs="Arial"/>
          <w:sz w:val="24"/>
          <w:szCs w:val="24"/>
        </w:rPr>
      </w:pPr>
    </w:p>
    <w:p w14:paraId="329444F1" w14:textId="7D258F5D" w:rsidR="004A14B8" w:rsidRDefault="004A14B8" w:rsidP="00D4323C">
      <w:pPr>
        <w:tabs>
          <w:tab w:val="left" w:pos="2640"/>
        </w:tabs>
        <w:spacing w:line="360" w:lineRule="auto"/>
        <w:rPr>
          <w:rFonts w:ascii="Arial" w:hAnsi="Arial" w:cs="Arial"/>
          <w:sz w:val="24"/>
          <w:szCs w:val="24"/>
        </w:rPr>
      </w:pPr>
    </w:p>
    <w:p w14:paraId="4B53CEB3" w14:textId="77777777" w:rsidR="00D4323C" w:rsidRDefault="00D4323C" w:rsidP="00BA4AAA">
      <w:pPr>
        <w:tabs>
          <w:tab w:val="left" w:pos="2640"/>
        </w:tabs>
        <w:rPr>
          <w:rFonts w:ascii="Arial" w:hAnsi="Arial" w:cs="Arial"/>
          <w:sz w:val="24"/>
          <w:szCs w:val="24"/>
        </w:rPr>
      </w:pPr>
    </w:p>
    <w:p w14:paraId="4A753E08" w14:textId="3C635F82" w:rsidR="00FD113D" w:rsidRDefault="00FD113D" w:rsidP="00BA4AAA">
      <w:pPr>
        <w:tabs>
          <w:tab w:val="left" w:pos="2640"/>
        </w:tabs>
        <w:rPr>
          <w:rFonts w:ascii="Arial" w:hAnsi="Arial" w:cs="Arial"/>
          <w:sz w:val="24"/>
          <w:szCs w:val="24"/>
        </w:rPr>
      </w:pPr>
      <w:r>
        <w:rPr>
          <w:rFonts w:ascii="Arial" w:hAnsi="Arial" w:cs="Arial"/>
          <w:sz w:val="24"/>
          <w:szCs w:val="24"/>
        </w:rPr>
        <w:lastRenderedPageBreak/>
        <w:t xml:space="preserve">Bailey, K. (2014). </w:t>
      </w:r>
      <w:r w:rsidRPr="001A39A5">
        <w:rPr>
          <w:rFonts w:ascii="Arial" w:hAnsi="Arial" w:cs="Arial"/>
          <w:i/>
          <w:iCs/>
          <w:sz w:val="24"/>
          <w:szCs w:val="24"/>
        </w:rPr>
        <w:t>Methods of social research</w:t>
      </w:r>
      <w:r>
        <w:rPr>
          <w:rFonts w:ascii="Arial" w:hAnsi="Arial" w:cs="Arial"/>
          <w:i/>
          <w:iCs/>
          <w:sz w:val="24"/>
          <w:szCs w:val="24"/>
        </w:rPr>
        <w:t xml:space="preserve">. </w:t>
      </w:r>
      <w:r w:rsidRPr="001A39A5">
        <w:rPr>
          <w:rFonts w:ascii="Arial" w:hAnsi="Arial" w:cs="Arial"/>
          <w:i/>
          <w:iCs/>
          <w:sz w:val="24"/>
          <w:szCs w:val="24"/>
        </w:rPr>
        <w:t>4</w:t>
      </w:r>
      <w:r w:rsidRPr="001A39A5">
        <w:rPr>
          <w:rFonts w:ascii="Arial" w:hAnsi="Arial" w:cs="Arial"/>
          <w:i/>
          <w:iCs/>
          <w:sz w:val="24"/>
          <w:szCs w:val="24"/>
          <w:vertAlign w:val="superscript"/>
        </w:rPr>
        <w:t>th</w:t>
      </w:r>
      <w:r w:rsidRPr="001A39A5">
        <w:rPr>
          <w:rFonts w:ascii="Arial" w:hAnsi="Arial" w:cs="Arial"/>
          <w:i/>
          <w:iCs/>
          <w:sz w:val="24"/>
          <w:szCs w:val="24"/>
        </w:rPr>
        <w:t xml:space="preserve"> edition</w:t>
      </w:r>
      <w:r>
        <w:rPr>
          <w:rFonts w:ascii="Arial" w:hAnsi="Arial" w:cs="Arial"/>
          <w:sz w:val="24"/>
          <w:szCs w:val="24"/>
        </w:rPr>
        <w:t xml:space="preserve">. [Please of publication not identified]: Free Press. </w:t>
      </w:r>
    </w:p>
    <w:p w14:paraId="0ED98AA8"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Beauchamp, T.L. and Childress, J.F. (2001). </w:t>
      </w:r>
      <w:r w:rsidRPr="00BE0E09">
        <w:rPr>
          <w:rFonts w:ascii="Arial" w:hAnsi="Arial" w:cs="Arial"/>
          <w:i/>
          <w:iCs/>
          <w:sz w:val="24"/>
          <w:szCs w:val="24"/>
        </w:rPr>
        <w:t>Principles of Medical Ethics</w:t>
      </w:r>
      <w:r>
        <w:rPr>
          <w:rFonts w:ascii="Arial" w:hAnsi="Arial" w:cs="Arial"/>
          <w:sz w:val="24"/>
          <w:szCs w:val="24"/>
        </w:rPr>
        <w:t xml:space="preserve">. Oxford: Oxford University Press. </w:t>
      </w:r>
    </w:p>
    <w:p w14:paraId="4AA90907"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Blakemore, K. (2003). </w:t>
      </w:r>
      <w:r w:rsidRPr="00F218EC">
        <w:rPr>
          <w:rFonts w:ascii="Arial" w:hAnsi="Arial" w:cs="Arial"/>
          <w:i/>
          <w:iCs/>
          <w:sz w:val="24"/>
          <w:szCs w:val="24"/>
        </w:rPr>
        <w:t>Social policy</w:t>
      </w:r>
      <w:r>
        <w:rPr>
          <w:rFonts w:ascii="Arial" w:hAnsi="Arial" w:cs="Arial"/>
          <w:sz w:val="24"/>
          <w:szCs w:val="24"/>
        </w:rPr>
        <w:t xml:space="preserve">. Buckingham: Open University Press. </w:t>
      </w:r>
    </w:p>
    <w:p w14:paraId="51CC1BA5" w14:textId="77777777" w:rsidR="00FD113D" w:rsidRDefault="00FD113D" w:rsidP="00BA4AAA">
      <w:pPr>
        <w:tabs>
          <w:tab w:val="left" w:pos="2640"/>
        </w:tabs>
        <w:rPr>
          <w:rFonts w:ascii="Arial" w:hAnsi="Arial" w:cs="Arial"/>
          <w:sz w:val="24"/>
          <w:szCs w:val="24"/>
        </w:rPr>
      </w:pPr>
      <w:proofErr w:type="spellStart"/>
      <w:r>
        <w:rPr>
          <w:rFonts w:ascii="Arial" w:hAnsi="Arial" w:cs="Arial"/>
          <w:sz w:val="24"/>
          <w:szCs w:val="24"/>
        </w:rPr>
        <w:t>Blaxter</w:t>
      </w:r>
      <w:proofErr w:type="spellEnd"/>
      <w:r>
        <w:rPr>
          <w:rFonts w:ascii="Arial" w:hAnsi="Arial" w:cs="Arial"/>
          <w:sz w:val="24"/>
          <w:szCs w:val="24"/>
        </w:rPr>
        <w:t xml:space="preserve">, L., Hughes, C. and Tight, M. (2006). </w:t>
      </w:r>
      <w:r w:rsidRPr="00E27040">
        <w:rPr>
          <w:rFonts w:ascii="Arial" w:hAnsi="Arial" w:cs="Arial"/>
          <w:i/>
          <w:iCs/>
          <w:sz w:val="24"/>
          <w:szCs w:val="24"/>
        </w:rPr>
        <w:t>How to research</w:t>
      </w:r>
      <w:r>
        <w:rPr>
          <w:rFonts w:ascii="Arial" w:hAnsi="Arial" w:cs="Arial"/>
          <w:sz w:val="24"/>
          <w:szCs w:val="24"/>
        </w:rPr>
        <w:t xml:space="preserve">. Maidenhead: Open University Press. </w:t>
      </w:r>
    </w:p>
    <w:p w14:paraId="1E4D7B6F" w14:textId="77777777" w:rsidR="00FD113D" w:rsidRDefault="00FD113D" w:rsidP="00BA4AAA">
      <w:pPr>
        <w:tabs>
          <w:tab w:val="left" w:pos="2640"/>
        </w:tabs>
        <w:rPr>
          <w:rFonts w:ascii="Arial" w:hAnsi="Arial" w:cs="Arial"/>
          <w:sz w:val="24"/>
          <w:szCs w:val="24"/>
        </w:rPr>
      </w:pPr>
      <w:proofErr w:type="spellStart"/>
      <w:r w:rsidRPr="001027E6">
        <w:rPr>
          <w:rFonts w:ascii="Arial" w:hAnsi="Arial" w:cs="Arial"/>
          <w:sz w:val="24"/>
          <w:szCs w:val="24"/>
        </w:rPr>
        <w:t>Brownmiller</w:t>
      </w:r>
      <w:proofErr w:type="spellEnd"/>
      <w:r w:rsidRPr="001027E6">
        <w:rPr>
          <w:rFonts w:ascii="Arial" w:hAnsi="Arial" w:cs="Arial"/>
          <w:sz w:val="24"/>
          <w:szCs w:val="24"/>
        </w:rPr>
        <w:t xml:space="preserve">, S. (1976) </w:t>
      </w:r>
      <w:r w:rsidRPr="001027E6">
        <w:rPr>
          <w:rFonts w:ascii="Arial" w:hAnsi="Arial" w:cs="Arial"/>
          <w:i/>
          <w:iCs/>
          <w:sz w:val="24"/>
          <w:szCs w:val="24"/>
        </w:rPr>
        <w:t>Against our will</w:t>
      </w:r>
      <w:r w:rsidRPr="001027E6">
        <w:rPr>
          <w:rFonts w:ascii="Arial" w:hAnsi="Arial" w:cs="Arial"/>
          <w:sz w:val="24"/>
          <w:szCs w:val="24"/>
        </w:rPr>
        <w:t>. Harmondsworth: Penguin</w:t>
      </w:r>
    </w:p>
    <w:p w14:paraId="1D8519C8" w14:textId="77777777" w:rsidR="00FD113D" w:rsidRDefault="00FD113D" w:rsidP="00BA4AAA">
      <w:pPr>
        <w:tabs>
          <w:tab w:val="left" w:pos="2640"/>
        </w:tabs>
        <w:rPr>
          <w:rFonts w:ascii="Arial" w:hAnsi="Arial" w:cs="Arial"/>
          <w:sz w:val="24"/>
          <w:szCs w:val="24"/>
        </w:rPr>
      </w:pPr>
      <w:r w:rsidRPr="00E77C98">
        <w:rPr>
          <w:rFonts w:ascii="Arial" w:hAnsi="Arial" w:cs="Arial"/>
          <w:sz w:val="24"/>
          <w:szCs w:val="24"/>
        </w:rPr>
        <w:t xml:space="preserve">Bryman, A. (2012). </w:t>
      </w:r>
      <w:r w:rsidRPr="00E77C98">
        <w:rPr>
          <w:rFonts w:ascii="Arial" w:hAnsi="Arial" w:cs="Arial"/>
          <w:i/>
          <w:iCs/>
          <w:sz w:val="24"/>
          <w:szCs w:val="24"/>
        </w:rPr>
        <w:t>Social Research Methods</w:t>
      </w:r>
      <w:r w:rsidRPr="00E77C98">
        <w:rPr>
          <w:rFonts w:ascii="Arial" w:hAnsi="Arial" w:cs="Arial"/>
          <w:sz w:val="24"/>
          <w:szCs w:val="24"/>
        </w:rPr>
        <w:t xml:space="preserve">. </w:t>
      </w:r>
      <w:r w:rsidRPr="00E77C98">
        <w:rPr>
          <w:rFonts w:ascii="Arial" w:hAnsi="Arial" w:cs="Arial"/>
          <w:i/>
          <w:iCs/>
          <w:sz w:val="24"/>
          <w:szCs w:val="24"/>
        </w:rPr>
        <w:t>4</w:t>
      </w:r>
      <w:r w:rsidRPr="003F0716">
        <w:rPr>
          <w:rFonts w:ascii="Arial" w:hAnsi="Arial" w:cs="Arial"/>
          <w:i/>
          <w:iCs/>
          <w:sz w:val="24"/>
          <w:szCs w:val="24"/>
          <w:vertAlign w:val="superscript"/>
        </w:rPr>
        <w:t>th</w:t>
      </w:r>
      <w:r>
        <w:rPr>
          <w:rFonts w:ascii="Arial" w:hAnsi="Arial" w:cs="Arial"/>
          <w:i/>
          <w:iCs/>
          <w:sz w:val="24"/>
          <w:szCs w:val="24"/>
        </w:rPr>
        <w:t xml:space="preserve"> edition</w:t>
      </w:r>
      <w:r w:rsidRPr="00E77C98">
        <w:rPr>
          <w:rFonts w:ascii="Arial" w:hAnsi="Arial" w:cs="Arial"/>
          <w:sz w:val="24"/>
          <w:szCs w:val="24"/>
        </w:rPr>
        <w:t>. Oxford, UK: Oxford University Press.</w:t>
      </w:r>
    </w:p>
    <w:p w14:paraId="163AD9F0" w14:textId="77777777" w:rsidR="00FD113D" w:rsidRDefault="00FD113D" w:rsidP="00BA4AAA">
      <w:pPr>
        <w:tabs>
          <w:tab w:val="left" w:pos="2640"/>
        </w:tabs>
        <w:rPr>
          <w:rFonts w:ascii="Arial" w:hAnsi="Arial" w:cs="Arial"/>
          <w:sz w:val="24"/>
          <w:szCs w:val="24"/>
        </w:rPr>
      </w:pPr>
      <w:r w:rsidRPr="00F722AA">
        <w:rPr>
          <w:rFonts w:ascii="Arial" w:hAnsi="Arial" w:cs="Arial"/>
          <w:sz w:val="24"/>
          <w:szCs w:val="24"/>
        </w:rPr>
        <w:t xml:space="preserve">Creswell, J. (2002). </w:t>
      </w:r>
      <w:r w:rsidRPr="00F722AA">
        <w:rPr>
          <w:rFonts w:ascii="Arial" w:hAnsi="Arial" w:cs="Arial"/>
          <w:i/>
          <w:iCs/>
          <w:sz w:val="24"/>
          <w:szCs w:val="24"/>
        </w:rPr>
        <w:t>Research design</w:t>
      </w:r>
      <w:r w:rsidRPr="00F722AA">
        <w:rPr>
          <w:rFonts w:ascii="Arial" w:hAnsi="Arial" w:cs="Arial"/>
          <w:sz w:val="24"/>
          <w:szCs w:val="24"/>
        </w:rPr>
        <w:t xml:space="preserve">. </w:t>
      </w:r>
      <w:proofErr w:type="spellStart"/>
      <w:r w:rsidRPr="00F722AA">
        <w:rPr>
          <w:rFonts w:ascii="Arial" w:hAnsi="Arial" w:cs="Arial"/>
          <w:sz w:val="24"/>
          <w:szCs w:val="24"/>
        </w:rPr>
        <w:t>Thousands</w:t>
      </w:r>
      <w:proofErr w:type="spellEnd"/>
      <w:r w:rsidRPr="00F722AA">
        <w:rPr>
          <w:rFonts w:ascii="Arial" w:hAnsi="Arial" w:cs="Arial"/>
          <w:sz w:val="24"/>
          <w:szCs w:val="24"/>
        </w:rPr>
        <w:t xml:space="preserve"> Oaks: Sage Publications.</w:t>
      </w:r>
    </w:p>
    <w:p w14:paraId="6AC77C37"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Creswell, J. (2015). </w:t>
      </w:r>
      <w:r w:rsidRPr="00596697">
        <w:rPr>
          <w:rFonts w:ascii="Arial" w:hAnsi="Arial" w:cs="Arial"/>
          <w:i/>
          <w:iCs/>
          <w:sz w:val="24"/>
          <w:szCs w:val="24"/>
        </w:rPr>
        <w:t>A concise introduction to mixed methods research</w:t>
      </w:r>
      <w:r>
        <w:rPr>
          <w:rFonts w:ascii="Arial" w:hAnsi="Arial" w:cs="Arial"/>
          <w:sz w:val="24"/>
          <w:szCs w:val="24"/>
        </w:rPr>
        <w:t xml:space="preserve">. Los Angeles: SAGE Publications. </w:t>
      </w:r>
    </w:p>
    <w:p w14:paraId="01F53462"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Davies, M. and Hughes, N. (2014). </w:t>
      </w:r>
      <w:r w:rsidRPr="00BF7A39">
        <w:rPr>
          <w:rFonts w:ascii="Arial" w:hAnsi="Arial" w:cs="Arial"/>
          <w:i/>
          <w:iCs/>
          <w:sz w:val="24"/>
          <w:szCs w:val="24"/>
        </w:rPr>
        <w:t>Doing a successful research project</w:t>
      </w:r>
      <w:r>
        <w:rPr>
          <w:rFonts w:ascii="Arial" w:hAnsi="Arial" w:cs="Arial"/>
          <w:sz w:val="24"/>
          <w:szCs w:val="24"/>
        </w:rPr>
        <w:t xml:space="preserve">. </w:t>
      </w:r>
    </w:p>
    <w:p w14:paraId="36E74461"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Dawson, C. (2013). </w:t>
      </w:r>
      <w:r w:rsidRPr="00D52EAB">
        <w:rPr>
          <w:rFonts w:ascii="Arial" w:hAnsi="Arial" w:cs="Arial"/>
          <w:i/>
          <w:iCs/>
          <w:sz w:val="24"/>
          <w:szCs w:val="24"/>
        </w:rPr>
        <w:t>Introduction to research methods</w:t>
      </w:r>
      <w:r>
        <w:rPr>
          <w:rFonts w:ascii="Arial" w:hAnsi="Arial" w:cs="Arial"/>
          <w:sz w:val="24"/>
          <w:szCs w:val="24"/>
        </w:rPr>
        <w:t xml:space="preserve">. Oxford: How To Books. </w:t>
      </w:r>
    </w:p>
    <w:p w14:paraId="61372098" w14:textId="77777777" w:rsidR="00FD113D" w:rsidRDefault="00FD113D" w:rsidP="00BA4AAA">
      <w:pPr>
        <w:tabs>
          <w:tab w:val="left" w:pos="2640"/>
        </w:tabs>
        <w:rPr>
          <w:rFonts w:ascii="Arial" w:hAnsi="Arial" w:cs="Arial"/>
          <w:sz w:val="24"/>
          <w:szCs w:val="24"/>
        </w:rPr>
      </w:pPr>
      <w:proofErr w:type="spellStart"/>
      <w:r w:rsidRPr="0084305E">
        <w:rPr>
          <w:rFonts w:ascii="Arial" w:hAnsi="Arial" w:cs="Arial"/>
          <w:sz w:val="24"/>
          <w:szCs w:val="24"/>
        </w:rPr>
        <w:t>Delanty</w:t>
      </w:r>
      <w:proofErr w:type="spellEnd"/>
      <w:r w:rsidRPr="0084305E">
        <w:rPr>
          <w:rFonts w:ascii="Arial" w:hAnsi="Arial" w:cs="Arial"/>
          <w:sz w:val="24"/>
          <w:szCs w:val="24"/>
        </w:rPr>
        <w:t xml:space="preserve">, 2000 </w:t>
      </w:r>
      <w:r w:rsidRPr="0084305E">
        <w:rPr>
          <w:rFonts w:ascii="Arial" w:hAnsi="Arial" w:cs="Arial"/>
          <w:i/>
          <w:iCs/>
          <w:sz w:val="24"/>
          <w:szCs w:val="24"/>
        </w:rPr>
        <w:t>cited in</w:t>
      </w:r>
      <w:r w:rsidRPr="0084305E">
        <w:rPr>
          <w:rFonts w:ascii="Arial" w:hAnsi="Arial" w:cs="Arial"/>
          <w:sz w:val="24"/>
          <w:szCs w:val="24"/>
        </w:rPr>
        <w:t xml:space="preserve"> </w:t>
      </w:r>
      <w:proofErr w:type="spellStart"/>
      <w:r w:rsidRPr="0084305E">
        <w:rPr>
          <w:rFonts w:ascii="Arial" w:hAnsi="Arial" w:cs="Arial"/>
          <w:sz w:val="24"/>
          <w:szCs w:val="24"/>
        </w:rPr>
        <w:t>Grix</w:t>
      </w:r>
      <w:proofErr w:type="spellEnd"/>
      <w:r w:rsidRPr="0084305E">
        <w:rPr>
          <w:rFonts w:ascii="Arial" w:hAnsi="Arial" w:cs="Arial"/>
          <w:sz w:val="24"/>
          <w:szCs w:val="24"/>
        </w:rPr>
        <w:t>,</w:t>
      </w:r>
      <w:r>
        <w:rPr>
          <w:rFonts w:ascii="Arial" w:hAnsi="Arial" w:cs="Arial"/>
          <w:sz w:val="24"/>
          <w:szCs w:val="24"/>
        </w:rPr>
        <w:t xml:space="preserve"> J. (</w:t>
      </w:r>
      <w:r w:rsidRPr="0084305E">
        <w:rPr>
          <w:rFonts w:ascii="Arial" w:hAnsi="Arial" w:cs="Arial"/>
          <w:sz w:val="24"/>
          <w:szCs w:val="24"/>
        </w:rPr>
        <w:t>2004</w:t>
      </w:r>
      <w:r>
        <w:rPr>
          <w:rFonts w:ascii="Arial" w:hAnsi="Arial" w:cs="Arial"/>
          <w:sz w:val="24"/>
          <w:szCs w:val="24"/>
        </w:rPr>
        <w:t>)</w:t>
      </w:r>
      <w:r w:rsidRPr="0084305E">
        <w:rPr>
          <w:rFonts w:ascii="Arial" w:hAnsi="Arial" w:cs="Arial"/>
          <w:sz w:val="24"/>
          <w:szCs w:val="24"/>
        </w:rPr>
        <w:t>.</w:t>
      </w:r>
      <w:r>
        <w:rPr>
          <w:rFonts w:ascii="Arial" w:hAnsi="Arial" w:cs="Arial"/>
          <w:sz w:val="24"/>
          <w:szCs w:val="24"/>
        </w:rPr>
        <w:t xml:space="preserve"> </w:t>
      </w:r>
      <w:r w:rsidRPr="0084305E">
        <w:rPr>
          <w:rFonts w:ascii="Arial" w:hAnsi="Arial" w:cs="Arial"/>
          <w:i/>
          <w:iCs/>
          <w:sz w:val="24"/>
          <w:szCs w:val="24"/>
        </w:rPr>
        <w:t>The foundations of research</w:t>
      </w:r>
      <w:r>
        <w:rPr>
          <w:rFonts w:ascii="Arial" w:hAnsi="Arial" w:cs="Arial"/>
          <w:sz w:val="24"/>
          <w:szCs w:val="24"/>
        </w:rPr>
        <w:t xml:space="preserve">. </w:t>
      </w:r>
    </w:p>
    <w:p w14:paraId="1AEA5285"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Denscombe, M. (2014). </w:t>
      </w:r>
      <w:r w:rsidRPr="00AB5634">
        <w:rPr>
          <w:rFonts w:ascii="Arial" w:hAnsi="Arial" w:cs="Arial"/>
          <w:i/>
          <w:iCs/>
          <w:sz w:val="24"/>
          <w:szCs w:val="24"/>
        </w:rPr>
        <w:t>The good research guide</w:t>
      </w:r>
      <w:r>
        <w:rPr>
          <w:rFonts w:ascii="Arial" w:hAnsi="Arial" w:cs="Arial"/>
          <w:sz w:val="24"/>
          <w:szCs w:val="24"/>
        </w:rPr>
        <w:t xml:space="preserve">. </w:t>
      </w:r>
    </w:p>
    <w:p w14:paraId="2A6C6FFD"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Denzin (1970) </w:t>
      </w:r>
      <w:r w:rsidRPr="0071545D">
        <w:rPr>
          <w:rFonts w:ascii="Arial" w:hAnsi="Arial" w:cs="Arial"/>
          <w:i/>
          <w:iCs/>
          <w:sz w:val="24"/>
          <w:szCs w:val="24"/>
        </w:rPr>
        <w:t>cited in</w:t>
      </w:r>
      <w:r>
        <w:rPr>
          <w:rFonts w:ascii="Arial" w:hAnsi="Arial" w:cs="Arial"/>
          <w:sz w:val="24"/>
          <w:szCs w:val="24"/>
        </w:rPr>
        <w:t xml:space="preserve"> </w:t>
      </w:r>
      <w:r w:rsidRPr="0071545D">
        <w:rPr>
          <w:rFonts w:ascii="Arial" w:hAnsi="Arial" w:cs="Arial"/>
          <w:sz w:val="24"/>
          <w:szCs w:val="24"/>
        </w:rPr>
        <w:t xml:space="preserve">Denscombe, M. (2014). </w:t>
      </w:r>
      <w:r w:rsidRPr="0071545D">
        <w:rPr>
          <w:rFonts w:ascii="Arial" w:hAnsi="Arial" w:cs="Arial"/>
          <w:i/>
          <w:iCs/>
          <w:sz w:val="24"/>
          <w:szCs w:val="24"/>
        </w:rPr>
        <w:t>The good research guide</w:t>
      </w:r>
      <w:r w:rsidRPr="0071545D">
        <w:rPr>
          <w:rFonts w:ascii="Arial" w:hAnsi="Arial" w:cs="Arial"/>
          <w:sz w:val="24"/>
          <w:szCs w:val="24"/>
        </w:rPr>
        <w:t>.</w:t>
      </w:r>
    </w:p>
    <w:p w14:paraId="1D11152E"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Dunne, M., Pryor, J. and Yates, P. (2005). </w:t>
      </w:r>
      <w:r w:rsidRPr="004A14B8">
        <w:rPr>
          <w:rFonts w:ascii="Arial" w:hAnsi="Arial" w:cs="Arial"/>
          <w:i/>
          <w:iCs/>
          <w:sz w:val="24"/>
          <w:szCs w:val="24"/>
        </w:rPr>
        <w:t>Becoming a researcher</w:t>
      </w:r>
      <w:r>
        <w:rPr>
          <w:rFonts w:ascii="Arial" w:hAnsi="Arial" w:cs="Arial"/>
          <w:sz w:val="24"/>
          <w:szCs w:val="24"/>
        </w:rPr>
        <w:t xml:space="preserve">. Maidenhead: Open University Press. </w:t>
      </w:r>
    </w:p>
    <w:p w14:paraId="33663824" w14:textId="77777777" w:rsidR="00FD113D" w:rsidRDefault="00FD113D" w:rsidP="00BA4AAA">
      <w:pPr>
        <w:tabs>
          <w:tab w:val="left" w:pos="2640"/>
        </w:tabs>
        <w:rPr>
          <w:rFonts w:ascii="Arial" w:hAnsi="Arial" w:cs="Arial"/>
          <w:sz w:val="24"/>
          <w:szCs w:val="24"/>
        </w:rPr>
      </w:pPr>
      <w:proofErr w:type="spellStart"/>
      <w:r w:rsidRPr="00BD0FC3">
        <w:rPr>
          <w:rFonts w:ascii="Arial" w:hAnsi="Arial" w:cs="Arial"/>
          <w:sz w:val="24"/>
          <w:szCs w:val="24"/>
        </w:rPr>
        <w:t>Everitt</w:t>
      </w:r>
      <w:proofErr w:type="spellEnd"/>
      <w:r w:rsidRPr="00BD0FC3">
        <w:rPr>
          <w:rFonts w:ascii="Arial" w:hAnsi="Arial" w:cs="Arial"/>
          <w:sz w:val="24"/>
          <w:szCs w:val="24"/>
        </w:rPr>
        <w:t xml:space="preserve"> and </w:t>
      </w:r>
      <w:proofErr w:type="spellStart"/>
      <w:r w:rsidRPr="00BD0FC3">
        <w:rPr>
          <w:rFonts w:ascii="Arial" w:hAnsi="Arial" w:cs="Arial"/>
          <w:sz w:val="24"/>
          <w:szCs w:val="24"/>
        </w:rPr>
        <w:t>Hardike</w:t>
      </w:r>
      <w:r>
        <w:rPr>
          <w:rFonts w:ascii="Arial" w:hAnsi="Arial" w:cs="Arial"/>
          <w:sz w:val="24"/>
          <w:szCs w:val="24"/>
        </w:rPr>
        <w:t>r</w:t>
      </w:r>
      <w:proofErr w:type="spellEnd"/>
      <w:r>
        <w:rPr>
          <w:rFonts w:ascii="Arial" w:hAnsi="Arial" w:cs="Arial"/>
          <w:sz w:val="24"/>
          <w:szCs w:val="24"/>
        </w:rPr>
        <w:t xml:space="preserve"> (</w:t>
      </w:r>
      <w:r w:rsidRPr="00BD0FC3">
        <w:rPr>
          <w:rFonts w:ascii="Arial" w:hAnsi="Arial" w:cs="Arial"/>
          <w:sz w:val="24"/>
          <w:szCs w:val="24"/>
        </w:rPr>
        <w:t>1996</w:t>
      </w:r>
      <w:r>
        <w:rPr>
          <w:rFonts w:ascii="Arial" w:hAnsi="Arial" w:cs="Arial"/>
          <w:sz w:val="24"/>
          <w:szCs w:val="24"/>
        </w:rPr>
        <w:t>)</w:t>
      </w:r>
      <w:r w:rsidRPr="00BD0FC3">
        <w:rPr>
          <w:rFonts w:ascii="Arial" w:hAnsi="Arial" w:cs="Arial"/>
          <w:sz w:val="24"/>
          <w:szCs w:val="24"/>
        </w:rPr>
        <w:t xml:space="preserve"> </w:t>
      </w:r>
      <w:r w:rsidRPr="00BD0FC3">
        <w:rPr>
          <w:rFonts w:ascii="Arial" w:hAnsi="Arial" w:cs="Arial"/>
          <w:i/>
          <w:iCs/>
          <w:sz w:val="24"/>
          <w:szCs w:val="24"/>
        </w:rPr>
        <w:t>cited in</w:t>
      </w:r>
      <w:r>
        <w:rPr>
          <w:rFonts w:ascii="Arial" w:hAnsi="Arial" w:cs="Arial"/>
          <w:sz w:val="24"/>
          <w:szCs w:val="24"/>
        </w:rPr>
        <w:t xml:space="preserve"> </w:t>
      </w:r>
      <w:r w:rsidRPr="00BD0FC3">
        <w:rPr>
          <w:rFonts w:ascii="Arial" w:hAnsi="Arial" w:cs="Arial"/>
          <w:sz w:val="24"/>
          <w:szCs w:val="24"/>
        </w:rPr>
        <w:t xml:space="preserve">Robson, C. (2009). </w:t>
      </w:r>
      <w:r w:rsidRPr="00BD0FC3">
        <w:rPr>
          <w:rFonts w:ascii="Arial" w:hAnsi="Arial" w:cs="Arial"/>
          <w:i/>
          <w:iCs/>
          <w:sz w:val="24"/>
          <w:szCs w:val="24"/>
        </w:rPr>
        <w:t>Real world research</w:t>
      </w:r>
      <w:r w:rsidRPr="00BD0FC3">
        <w:rPr>
          <w:rFonts w:ascii="Arial" w:hAnsi="Arial" w:cs="Arial"/>
          <w:sz w:val="24"/>
          <w:szCs w:val="24"/>
        </w:rPr>
        <w:t>. Malden, MA: Blackwell.</w:t>
      </w:r>
    </w:p>
    <w:p w14:paraId="738479EB" w14:textId="77777777" w:rsidR="00FD113D" w:rsidRDefault="00FD113D" w:rsidP="00BA4AAA">
      <w:pPr>
        <w:tabs>
          <w:tab w:val="left" w:pos="2640"/>
        </w:tabs>
        <w:rPr>
          <w:rFonts w:ascii="Arial" w:hAnsi="Arial" w:cs="Arial"/>
          <w:sz w:val="24"/>
          <w:szCs w:val="24"/>
        </w:rPr>
      </w:pPr>
      <w:proofErr w:type="spellStart"/>
      <w:r>
        <w:rPr>
          <w:rFonts w:ascii="Arial" w:hAnsi="Arial" w:cs="Arial"/>
          <w:sz w:val="24"/>
          <w:szCs w:val="24"/>
        </w:rPr>
        <w:t>FleetNews</w:t>
      </w:r>
      <w:proofErr w:type="spellEnd"/>
      <w:r>
        <w:rPr>
          <w:rFonts w:ascii="Arial" w:hAnsi="Arial" w:cs="Arial"/>
          <w:sz w:val="24"/>
          <w:szCs w:val="24"/>
        </w:rPr>
        <w:t xml:space="preserve"> (2020) ‘</w:t>
      </w:r>
      <w:r w:rsidRPr="00C41DA9">
        <w:rPr>
          <w:rFonts w:ascii="Arial" w:hAnsi="Arial" w:cs="Arial"/>
          <w:i/>
          <w:iCs/>
          <w:sz w:val="24"/>
          <w:szCs w:val="24"/>
        </w:rPr>
        <w:t>Car fuel cost calculator</w:t>
      </w:r>
      <w:r>
        <w:rPr>
          <w:rFonts w:ascii="Arial" w:hAnsi="Arial" w:cs="Arial"/>
          <w:sz w:val="24"/>
          <w:szCs w:val="24"/>
        </w:rPr>
        <w:t xml:space="preserve">’. Available at: </w:t>
      </w:r>
      <w:hyperlink r:id="rId8" w:history="1">
        <w:r w:rsidRPr="00D10CDB">
          <w:rPr>
            <w:rStyle w:val="Hyperlink"/>
            <w:rFonts w:ascii="Arial" w:hAnsi="Arial" w:cs="Arial"/>
            <w:sz w:val="24"/>
            <w:szCs w:val="24"/>
          </w:rPr>
          <w:t>https://www.fleetnews.co.uk/costs/fuel-cost-calculator/</w:t>
        </w:r>
      </w:hyperlink>
      <w:r>
        <w:rPr>
          <w:rFonts w:ascii="Arial" w:hAnsi="Arial" w:cs="Arial"/>
          <w:sz w:val="24"/>
          <w:szCs w:val="24"/>
        </w:rPr>
        <w:t xml:space="preserve"> [Accessed: 23</w:t>
      </w:r>
      <w:r w:rsidRPr="00C41DA9">
        <w:rPr>
          <w:rFonts w:ascii="Arial" w:hAnsi="Arial" w:cs="Arial"/>
          <w:sz w:val="24"/>
          <w:szCs w:val="24"/>
          <w:vertAlign w:val="superscript"/>
        </w:rPr>
        <w:t>rd</w:t>
      </w:r>
      <w:r>
        <w:rPr>
          <w:rFonts w:ascii="Arial" w:hAnsi="Arial" w:cs="Arial"/>
          <w:sz w:val="24"/>
          <w:szCs w:val="24"/>
        </w:rPr>
        <w:t xml:space="preserve"> January 2020]</w:t>
      </w:r>
    </w:p>
    <w:p w14:paraId="3C461918" w14:textId="77777777" w:rsidR="00FD113D" w:rsidRDefault="00FD113D" w:rsidP="00BA4AAA">
      <w:pPr>
        <w:tabs>
          <w:tab w:val="left" w:pos="2640"/>
        </w:tabs>
        <w:rPr>
          <w:rFonts w:ascii="Arial" w:hAnsi="Arial" w:cs="Arial"/>
          <w:sz w:val="24"/>
          <w:szCs w:val="24"/>
        </w:rPr>
      </w:pPr>
      <w:proofErr w:type="spellStart"/>
      <w:r>
        <w:rPr>
          <w:rFonts w:ascii="Arial" w:hAnsi="Arial" w:cs="Arial"/>
          <w:sz w:val="24"/>
          <w:szCs w:val="24"/>
        </w:rPr>
        <w:t>Grix</w:t>
      </w:r>
      <w:proofErr w:type="spellEnd"/>
      <w:r>
        <w:rPr>
          <w:rFonts w:ascii="Arial" w:hAnsi="Arial" w:cs="Arial"/>
          <w:sz w:val="24"/>
          <w:szCs w:val="24"/>
        </w:rPr>
        <w:t xml:space="preserve">, J. (2004). </w:t>
      </w:r>
      <w:r w:rsidRPr="00FE2601">
        <w:rPr>
          <w:rFonts w:ascii="Arial" w:hAnsi="Arial" w:cs="Arial"/>
          <w:i/>
          <w:iCs/>
          <w:sz w:val="24"/>
          <w:szCs w:val="24"/>
        </w:rPr>
        <w:t>The foundations of research</w:t>
      </w:r>
      <w:r>
        <w:rPr>
          <w:rFonts w:ascii="Arial" w:hAnsi="Arial" w:cs="Arial"/>
          <w:sz w:val="24"/>
          <w:szCs w:val="24"/>
        </w:rPr>
        <w:t xml:space="preserve">. </w:t>
      </w:r>
    </w:p>
    <w:p w14:paraId="683D76C6" w14:textId="77777777" w:rsidR="00FD113D" w:rsidRDefault="00FD113D" w:rsidP="00BA4AAA">
      <w:pPr>
        <w:tabs>
          <w:tab w:val="left" w:pos="2640"/>
        </w:tabs>
        <w:rPr>
          <w:rFonts w:ascii="Arial" w:hAnsi="Arial" w:cs="Arial"/>
          <w:sz w:val="24"/>
          <w:szCs w:val="24"/>
        </w:rPr>
      </w:pPr>
      <w:r w:rsidRPr="00BD0FC3">
        <w:rPr>
          <w:rFonts w:ascii="Arial" w:hAnsi="Arial" w:cs="Arial"/>
          <w:sz w:val="24"/>
          <w:szCs w:val="24"/>
        </w:rPr>
        <w:t>Guba and Lincoln</w:t>
      </w:r>
      <w:r>
        <w:rPr>
          <w:rFonts w:ascii="Arial" w:hAnsi="Arial" w:cs="Arial"/>
          <w:sz w:val="24"/>
          <w:szCs w:val="24"/>
        </w:rPr>
        <w:t xml:space="preserve"> (</w:t>
      </w:r>
      <w:r w:rsidRPr="00BD0FC3">
        <w:rPr>
          <w:rFonts w:ascii="Arial" w:hAnsi="Arial" w:cs="Arial"/>
          <w:sz w:val="24"/>
          <w:szCs w:val="24"/>
        </w:rPr>
        <w:t>1994</w:t>
      </w:r>
      <w:r>
        <w:rPr>
          <w:rFonts w:ascii="Arial" w:hAnsi="Arial" w:cs="Arial"/>
          <w:sz w:val="24"/>
          <w:szCs w:val="24"/>
        </w:rPr>
        <w:t>)</w:t>
      </w:r>
      <w:r w:rsidRPr="00BD0FC3">
        <w:rPr>
          <w:rFonts w:ascii="Arial" w:hAnsi="Arial" w:cs="Arial"/>
          <w:sz w:val="24"/>
          <w:szCs w:val="24"/>
        </w:rPr>
        <w:t xml:space="preserve"> </w:t>
      </w:r>
      <w:r w:rsidRPr="00BD0FC3">
        <w:rPr>
          <w:rFonts w:ascii="Arial" w:hAnsi="Arial" w:cs="Arial"/>
          <w:i/>
          <w:iCs/>
          <w:sz w:val="24"/>
          <w:szCs w:val="24"/>
        </w:rPr>
        <w:t xml:space="preserve">cited in </w:t>
      </w:r>
      <w:r w:rsidRPr="00BD0FC3">
        <w:rPr>
          <w:rFonts w:ascii="Arial" w:hAnsi="Arial" w:cs="Arial"/>
          <w:sz w:val="24"/>
          <w:szCs w:val="24"/>
        </w:rPr>
        <w:t xml:space="preserve">Robson, C. (2009). </w:t>
      </w:r>
      <w:r w:rsidRPr="00BD0FC3">
        <w:rPr>
          <w:rFonts w:ascii="Arial" w:hAnsi="Arial" w:cs="Arial"/>
          <w:i/>
          <w:iCs/>
          <w:sz w:val="24"/>
          <w:szCs w:val="24"/>
        </w:rPr>
        <w:t>Real world research</w:t>
      </w:r>
      <w:r w:rsidRPr="00BD0FC3">
        <w:rPr>
          <w:rFonts w:ascii="Arial" w:hAnsi="Arial" w:cs="Arial"/>
          <w:sz w:val="24"/>
          <w:szCs w:val="24"/>
        </w:rPr>
        <w:t>. Malden, MA: Blackwell.</w:t>
      </w:r>
    </w:p>
    <w:p w14:paraId="19026798" w14:textId="77777777" w:rsidR="00FD113D" w:rsidRDefault="00FD113D" w:rsidP="00BA4AAA">
      <w:pPr>
        <w:tabs>
          <w:tab w:val="left" w:pos="2640"/>
        </w:tabs>
        <w:rPr>
          <w:rFonts w:ascii="Arial" w:hAnsi="Arial" w:cs="Arial"/>
          <w:sz w:val="24"/>
          <w:szCs w:val="24"/>
        </w:rPr>
      </w:pPr>
      <w:r w:rsidRPr="00C867E3">
        <w:rPr>
          <w:rFonts w:ascii="Arial" w:hAnsi="Arial" w:cs="Arial"/>
          <w:sz w:val="24"/>
          <w:szCs w:val="24"/>
        </w:rPr>
        <w:t xml:space="preserve">Harris, S. (2008). </w:t>
      </w:r>
      <w:r w:rsidRPr="00C867E3">
        <w:rPr>
          <w:rFonts w:ascii="Arial" w:hAnsi="Arial" w:cs="Arial"/>
          <w:i/>
          <w:iCs/>
          <w:sz w:val="24"/>
          <w:szCs w:val="24"/>
        </w:rPr>
        <w:t>Sociology</w:t>
      </w:r>
      <w:r w:rsidRPr="00C867E3">
        <w:rPr>
          <w:rFonts w:ascii="Arial" w:hAnsi="Arial" w:cs="Arial"/>
          <w:sz w:val="24"/>
          <w:szCs w:val="24"/>
        </w:rPr>
        <w:t>. Harlow: Pearson Education.</w:t>
      </w:r>
    </w:p>
    <w:p w14:paraId="0C4CE7A5" w14:textId="77777777" w:rsidR="00FD113D" w:rsidRDefault="00FD113D" w:rsidP="00BA4AAA">
      <w:pPr>
        <w:tabs>
          <w:tab w:val="left" w:pos="2640"/>
        </w:tabs>
        <w:rPr>
          <w:rFonts w:ascii="Arial" w:hAnsi="Arial" w:cs="Arial"/>
          <w:sz w:val="24"/>
          <w:szCs w:val="24"/>
        </w:rPr>
      </w:pPr>
      <w:r w:rsidRPr="001027E6">
        <w:rPr>
          <w:rFonts w:ascii="Arial" w:hAnsi="Arial" w:cs="Arial"/>
          <w:sz w:val="24"/>
          <w:szCs w:val="24"/>
        </w:rPr>
        <w:t xml:space="preserve">Horvath, M. (2013) </w:t>
      </w:r>
      <w:r w:rsidRPr="001027E6">
        <w:rPr>
          <w:rFonts w:ascii="Arial" w:hAnsi="Arial" w:cs="Arial"/>
          <w:i/>
          <w:iCs/>
          <w:sz w:val="24"/>
          <w:szCs w:val="24"/>
        </w:rPr>
        <w:t>Rape</w:t>
      </w:r>
      <w:r w:rsidRPr="001027E6">
        <w:rPr>
          <w:rFonts w:ascii="Arial" w:hAnsi="Arial" w:cs="Arial"/>
          <w:sz w:val="24"/>
          <w:szCs w:val="24"/>
        </w:rPr>
        <w:t>. London [</w:t>
      </w:r>
      <w:proofErr w:type="spellStart"/>
      <w:r w:rsidRPr="001027E6">
        <w:rPr>
          <w:rFonts w:ascii="Arial" w:hAnsi="Arial" w:cs="Arial"/>
          <w:sz w:val="24"/>
          <w:szCs w:val="24"/>
        </w:rPr>
        <w:t>u.a.</w:t>
      </w:r>
      <w:proofErr w:type="spellEnd"/>
      <w:r w:rsidRPr="001027E6">
        <w:rPr>
          <w:rFonts w:ascii="Arial" w:hAnsi="Arial" w:cs="Arial"/>
          <w:sz w:val="24"/>
          <w:szCs w:val="24"/>
        </w:rPr>
        <w:t>]: Routledge.</w:t>
      </w:r>
    </w:p>
    <w:p w14:paraId="7D5F6BF8"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Kumar, R. (2014). </w:t>
      </w:r>
      <w:r w:rsidRPr="00117086">
        <w:rPr>
          <w:rFonts w:ascii="Arial" w:hAnsi="Arial" w:cs="Arial"/>
          <w:i/>
          <w:iCs/>
          <w:sz w:val="24"/>
          <w:szCs w:val="24"/>
        </w:rPr>
        <w:t>Research methodology</w:t>
      </w:r>
      <w:r>
        <w:rPr>
          <w:rFonts w:ascii="Arial" w:hAnsi="Arial" w:cs="Arial"/>
          <w:sz w:val="24"/>
          <w:szCs w:val="24"/>
        </w:rPr>
        <w:t xml:space="preserve">. London: SAGE Publications. </w:t>
      </w:r>
    </w:p>
    <w:p w14:paraId="50BE10CA"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McNiff, J. (2014). </w:t>
      </w:r>
      <w:r w:rsidRPr="00866FA9">
        <w:rPr>
          <w:rFonts w:ascii="Arial" w:hAnsi="Arial" w:cs="Arial"/>
          <w:i/>
          <w:iCs/>
          <w:sz w:val="24"/>
          <w:szCs w:val="24"/>
        </w:rPr>
        <w:t>Writing and doing social action research</w:t>
      </w:r>
      <w:r>
        <w:rPr>
          <w:rFonts w:ascii="Arial" w:hAnsi="Arial" w:cs="Arial"/>
          <w:sz w:val="24"/>
          <w:szCs w:val="24"/>
        </w:rPr>
        <w:t xml:space="preserve">. Los Angeles (California): Sage. </w:t>
      </w:r>
    </w:p>
    <w:p w14:paraId="2696ED6D"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Morgan (2007) </w:t>
      </w:r>
      <w:r w:rsidRPr="00617F49">
        <w:rPr>
          <w:rFonts w:ascii="Arial" w:hAnsi="Arial" w:cs="Arial"/>
          <w:i/>
          <w:iCs/>
          <w:sz w:val="24"/>
          <w:szCs w:val="24"/>
        </w:rPr>
        <w:t>cited in</w:t>
      </w:r>
      <w:r>
        <w:rPr>
          <w:rFonts w:ascii="Arial" w:hAnsi="Arial" w:cs="Arial"/>
          <w:sz w:val="24"/>
          <w:szCs w:val="24"/>
        </w:rPr>
        <w:t xml:space="preserve"> Robson, C. (2011) </w:t>
      </w:r>
      <w:r w:rsidRPr="00617F49">
        <w:rPr>
          <w:rFonts w:ascii="Arial" w:hAnsi="Arial" w:cs="Arial"/>
          <w:i/>
          <w:iCs/>
          <w:sz w:val="24"/>
          <w:szCs w:val="24"/>
        </w:rPr>
        <w:t>Real world research</w:t>
      </w:r>
      <w:r>
        <w:rPr>
          <w:rFonts w:ascii="Arial" w:hAnsi="Arial" w:cs="Arial"/>
          <w:sz w:val="24"/>
          <w:szCs w:val="24"/>
        </w:rPr>
        <w:t xml:space="preserve">. Malden, MA: Blackwell. </w:t>
      </w:r>
    </w:p>
    <w:p w14:paraId="071F327D" w14:textId="77777777" w:rsidR="00FD113D" w:rsidRDefault="00FD113D" w:rsidP="00BA4AAA">
      <w:pPr>
        <w:tabs>
          <w:tab w:val="left" w:pos="2640"/>
        </w:tabs>
        <w:rPr>
          <w:rFonts w:ascii="Arial" w:hAnsi="Arial" w:cs="Arial"/>
          <w:sz w:val="24"/>
          <w:szCs w:val="24"/>
        </w:rPr>
      </w:pPr>
      <w:proofErr w:type="spellStart"/>
      <w:r>
        <w:rPr>
          <w:rFonts w:ascii="Arial" w:hAnsi="Arial" w:cs="Arial"/>
          <w:sz w:val="24"/>
          <w:szCs w:val="24"/>
        </w:rPr>
        <w:lastRenderedPageBreak/>
        <w:t>O’Donoghue</w:t>
      </w:r>
      <w:proofErr w:type="spellEnd"/>
      <w:r>
        <w:rPr>
          <w:rFonts w:ascii="Arial" w:hAnsi="Arial" w:cs="Arial"/>
          <w:sz w:val="24"/>
          <w:szCs w:val="24"/>
        </w:rPr>
        <w:t xml:space="preserve"> (2007) </w:t>
      </w:r>
      <w:r w:rsidRPr="005B2B68">
        <w:rPr>
          <w:rFonts w:ascii="Arial" w:hAnsi="Arial" w:cs="Arial"/>
          <w:i/>
          <w:iCs/>
          <w:sz w:val="24"/>
          <w:szCs w:val="24"/>
        </w:rPr>
        <w:t>cited in</w:t>
      </w:r>
      <w:r>
        <w:rPr>
          <w:rFonts w:ascii="Arial" w:hAnsi="Arial" w:cs="Arial"/>
          <w:sz w:val="24"/>
          <w:szCs w:val="24"/>
        </w:rPr>
        <w:t xml:space="preserve"> </w:t>
      </w:r>
      <w:r w:rsidRPr="005B2B68">
        <w:rPr>
          <w:rFonts w:ascii="Arial" w:hAnsi="Arial" w:cs="Arial"/>
          <w:sz w:val="24"/>
          <w:szCs w:val="24"/>
        </w:rPr>
        <w:t xml:space="preserve">Punch, K. (2014). </w:t>
      </w:r>
      <w:r w:rsidRPr="005B2B68">
        <w:rPr>
          <w:rFonts w:ascii="Arial" w:hAnsi="Arial" w:cs="Arial"/>
          <w:i/>
          <w:iCs/>
          <w:sz w:val="24"/>
          <w:szCs w:val="24"/>
        </w:rPr>
        <w:t>Introduction to social research</w:t>
      </w:r>
      <w:r w:rsidRPr="005B2B68">
        <w:rPr>
          <w:rFonts w:ascii="Arial" w:hAnsi="Arial" w:cs="Arial"/>
          <w:sz w:val="24"/>
          <w:szCs w:val="24"/>
        </w:rPr>
        <w:t>. Los Angeles: SAGE.</w:t>
      </w:r>
    </w:p>
    <w:p w14:paraId="52E08840" w14:textId="77777777" w:rsidR="00FD113D" w:rsidRDefault="00FD113D" w:rsidP="00BA4AAA">
      <w:pPr>
        <w:tabs>
          <w:tab w:val="left" w:pos="2640"/>
        </w:tabs>
        <w:rPr>
          <w:rFonts w:ascii="Arial" w:hAnsi="Arial" w:cs="Arial"/>
          <w:sz w:val="24"/>
          <w:szCs w:val="24"/>
        </w:rPr>
      </w:pPr>
      <w:r>
        <w:rPr>
          <w:rFonts w:ascii="Arial" w:hAnsi="Arial" w:cs="Arial"/>
          <w:sz w:val="24"/>
          <w:szCs w:val="24"/>
        </w:rPr>
        <w:t>Office for National Statistics (2018) ‘</w:t>
      </w:r>
      <w:r w:rsidRPr="00E91B49">
        <w:rPr>
          <w:rFonts w:ascii="Arial" w:hAnsi="Arial" w:cs="Arial"/>
          <w:i/>
          <w:iCs/>
          <w:sz w:val="24"/>
          <w:szCs w:val="24"/>
        </w:rPr>
        <w:t>Sexual offences in England and Wales: year ending March 2017</w:t>
      </w:r>
      <w:r>
        <w:rPr>
          <w:rFonts w:ascii="Arial" w:hAnsi="Arial" w:cs="Arial"/>
          <w:sz w:val="24"/>
          <w:szCs w:val="24"/>
        </w:rPr>
        <w:t xml:space="preserve">’. Available at: </w:t>
      </w:r>
      <w:hyperlink r:id="rId9" w:anchor="sexual-offences-recorded-by-the-police" w:history="1">
        <w:r w:rsidRPr="000F4314">
          <w:rPr>
            <w:rStyle w:val="Hyperlink"/>
            <w:rFonts w:ascii="Arial" w:hAnsi="Arial" w:cs="Arial"/>
            <w:sz w:val="24"/>
            <w:szCs w:val="24"/>
          </w:rPr>
          <w:t>https://www.ons.gov.uk/peoplepopulationandcommunity/crimeandjustice/articles/sexualoffencesinenglandandwales/yearendingmarch2017#sexual-offences-recorded-by-the-police</w:t>
        </w:r>
      </w:hyperlink>
      <w:r>
        <w:rPr>
          <w:rFonts w:ascii="Arial" w:hAnsi="Arial" w:cs="Arial"/>
          <w:sz w:val="24"/>
          <w:szCs w:val="24"/>
        </w:rPr>
        <w:t xml:space="preserve"> [Accessed: 22</w:t>
      </w:r>
      <w:r w:rsidRPr="00E91B49">
        <w:rPr>
          <w:rFonts w:ascii="Arial" w:hAnsi="Arial" w:cs="Arial"/>
          <w:sz w:val="24"/>
          <w:szCs w:val="24"/>
          <w:vertAlign w:val="superscript"/>
        </w:rPr>
        <w:t>nd</w:t>
      </w:r>
      <w:r>
        <w:rPr>
          <w:rFonts w:ascii="Arial" w:hAnsi="Arial" w:cs="Arial"/>
          <w:sz w:val="24"/>
          <w:szCs w:val="24"/>
        </w:rPr>
        <w:t xml:space="preserve"> January 2020] </w:t>
      </w:r>
    </w:p>
    <w:p w14:paraId="0AD7EADA"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Office for National Statistics (2019) </w:t>
      </w:r>
      <w:r w:rsidRPr="00E83A44">
        <w:rPr>
          <w:rFonts w:ascii="Arial" w:hAnsi="Arial" w:cs="Arial"/>
          <w:i/>
          <w:iCs/>
          <w:sz w:val="24"/>
          <w:szCs w:val="24"/>
        </w:rPr>
        <w:t>cited in</w:t>
      </w:r>
      <w:r>
        <w:rPr>
          <w:rFonts w:ascii="Arial" w:hAnsi="Arial" w:cs="Arial"/>
          <w:sz w:val="24"/>
          <w:szCs w:val="24"/>
        </w:rPr>
        <w:t xml:space="preserve"> Office for National Statistics (2020) ‘</w:t>
      </w:r>
      <w:r w:rsidRPr="00E83A44">
        <w:rPr>
          <w:rFonts w:ascii="Arial" w:hAnsi="Arial" w:cs="Arial"/>
          <w:i/>
          <w:iCs/>
          <w:sz w:val="24"/>
          <w:szCs w:val="24"/>
        </w:rPr>
        <w:t>Child sexual abuse – Appendix tables</w:t>
      </w:r>
      <w:r>
        <w:rPr>
          <w:rFonts w:ascii="Arial" w:hAnsi="Arial" w:cs="Arial"/>
          <w:sz w:val="24"/>
          <w:szCs w:val="24"/>
        </w:rPr>
        <w:t xml:space="preserve">’. Available at: </w:t>
      </w:r>
      <w:hyperlink r:id="rId10" w:history="1">
        <w:r w:rsidRPr="009E0C86">
          <w:rPr>
            <w:rStyle w:val="Hyperlink"/>
            <w:rFonts w:ascii="Arial" w:hAnsi="Arial" w:cs="Arial"/>
            <w:sz w:val="24"/>
            <w:szCs w:val="24"/>
          </w:rPr>
          <w:t>https://www.ons.gov.uk/peoplepopulationandcommunity/crimeandjustice/datasets/childsexualabuseappendixtables</w:t>
        </w:r>
      </w:hyperlink>
      <w:r>
        <w:rPr>
          <w:rFonts w:ascii="Arial" w:hAnsi="Arial" w:cs="Arial"/>
          <w:sz w:val="24"/>
          <w:szCs w:val="24"/>
        </w:rPr>
        <w:t xml:space="preserve"> [Accessed: 21</w:t>
      </w:r>
      <w:r w:rsidRPr="00E83A44">
        <w:rPr>
          <w:rFonts w:ascii="Arial" w:hAnsi="Arial" w:cs="Arial"/>
          <w:sz w:val="24"/>
          <w:szCs w:val="24"/>
          <w:vertAlign w:val="superscript"/>
        </w:rPr>
        <w:t>st</w:t>
      </w:r>
      <w:r>
        <w:rPr>
          <w:rFonts w:ascii="Arial" w:hAnsi="Arial" w:cs="Arial"/>
          <w:sz w:val="24"/>
          <w:szCs w:val="24"/>
        </w:rPr>
        <w:t xml:space="preserve"> January 2020] </w:t>
      </w:r>
    </w:p>
    <w:p w14:paraId="18595A61"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Oppenheim, A. (1992). </w:t>
      </w:r>
      <w:r w:rsidRPr="00FA0D01">
        <w:rPr>
          <w:rFonts w:ascii="Arial" w:hAnsi="Arial" w:cs="Arial"/>
          <w:i/>
          <w:iCs/>
          <w:sz w:val="24"/>
          <w:szCs w:val="24"/>
        </w:rPr>
        <w:t>Questionnaire design, interviewing, and attitude measurement</w:t>
      </w:r>
      <w:r>
        <w:rPr>
          <w:rFonts w:ascii="Arial" w:hAnsi="Arial" w:cs="Arial"/>
          <w:sz w:val="24"/>
          <w:szCs w:val="24"/>
        </w:rPr>
        <w:t xml:space="preserve">. London: Pinter Publishers. </w:t>
      </w:r>
    </w:p>
    <w:p w14:paraId="36ED0305"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Punch, K. (2014). </w:t>
      </w:r>
      <w:r w:rsidRPr="00FE299D">
        <w:rPr>
          <w:rFonts w:ascii="Arial" w:hAnsi="Arial" w:cs="Arial"/>
          <w:i/>
          <w:iCs/>
          <w:sz w:val="24"/>
          <w:szCs w:val="24"/>
        </w:rPr>
        <w:t>Introduction to social research</w:t>
      </w:r>
      <w:r>
        <w:rPr>
          <w:rFonts w:ascii="Arial" w:hAnsi="Arial" w:cs="Arial"/>
          <w:sz w:val="24"/>
          <w:szCs w:val="24"/>
        </w:rPr>
        <w:t xml:space="preserve">. Los Angeles: SAGE. </w:t>
      </w:r>
    </w:p>
    <w:p w14:paraId="3D99B11B" w14:textId="77777777" w:rsidR="00FD113D" w:rsidRDefault="00FD113D" w:rsidP="00BA4AAA">
      <w:pPr>
        <w:tabs>
          <w:tab w:val="left" w:pos="2640"/>
        </w:tabs>
        <w:rPr>
          <w:rFonts w:ascii="Arial" w:hAnsi="Arial" w:cs="Arial"/>
          <w:sz w:val="24"/>
          <w:szCs w:val="24"/>
        </w:rPr>
      </w:pPr>
      <w:r>
        <w:rPr>
          <w:rFonts w:ascii="Arial" w:hAnsi="Arial" w:cs="Arial"/>
          <w:sz w:val="24"/>
          <w:szCs w:val="24"/>
        </w:rPr>
        <w:t>Rainn (2020) ‘</w:t>
      </w:r>
      <w:r w:rsidRPr="00E63C24">
        <w:rPr>
          <w:rFonts w:ascii="Arial" w:hAnsi="Arial" w:cs="Arial"/>
          <w:i/>
          <w:iCs/>
          <w:sz w:val="24"/>
          <w:szCs w:val="24"/>
        </w:rPr>
        <w:t>Statistics</w:t>
      </w:r>
      <w:r>
        <w:rPr>
          <w:rFonts w:ascii="Arial" w:hAnsi="Arial" w:cs="Arial"/>
          <w:sz w:val="24"/>
          <w:szCs w:val="24"/>
        </w:rPr>
        <w:t xml:space="preserve">’. Available at: </w:t>
      </w:r>
      <w:hyperlink r:id="rId11" w:history="1">
        <w:r w:rsidRPr="009E0C86">
          <w:rPr>
            <w:rStyle w:val="Hyperlink"/>
            <w:rFonts w:ascii="Arial" w:hAnsi="Arial" w:cs="Arial"/>
            <w:sz w:val="24"/>
            <w:szCs w:val="24"/>
          </w:rPr>
          <w:t>https://www.rainn.org/statistics</w:t>
        </w:r>
      </w:hyperlink>
      <w:r>
        <w:rPr>
          <w:rFonts w:ascii="Arial" w:hAnsi="Arial" w:cs="Arial"/>
          <w:sz w:val="24"/>
          <w:szCs w:val="24"/>
        </w:rPr>
        <w:t xml:space="preserve"> [Accessed: 20</w:t>
      </w:r>
      <w:r w:rsidRPr="00E63C24">
        <w:rPr>
          <w:rFonts w:ascii="Arial" w:hAnsi="Arial" w:cs="Arial"/>
          <w:sz w:val="24"/>
          <w:szCs w:val="24"/>
          <w:vertAlign w:val="superscript"/>
        </w:rPr>
        <w:t>th</w:t>
      </w:r>
      <w:r>
        <w:rPr>
          <w:rFonts w:ascii="Arial" w:hAnsi="Arial" w:cs="Arial"/>
          <w:sz w:val="24"/>
          <w:szCs w:val="24"/>
        </w:rPr>
        <w:t xml:space="preserve"> January 2020]</w:t>
      </w:r>
    </w:p>
    <w:p w14:paraId="4C2C2DED"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Robson, C. (2009). </w:t>
      </w:r>
      <w:r w:rsidRPr="00BF691F">
        <w:rPr>
          <w:rFonts w:ascii="Arial" w:hAnsi="Arial" w:cs="Arial"/>
          <w:i/>
          <w:iCs/>
          <w:sz w:val="24"/>
          <w:szCs w:val="24"/>
        </w:rPr>
        <w:t>Real world research</w:t>
      </w:r>
      <w:r>
        <w:rPr>
          <w:rFonts w:ascii="Arial" w:hAnsi="Arial" w:cs="Arial"/>
          <w:sz w:val="24"/>
          <w:szCs w:val="24"/>
        </w:rPr>
        <w:t xml:space="preserve">. Malden, MA: Blackwell. </w:t>
      </w:r>
    </w:p>
    <w:p w14:paraId="55EAC41F"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Robson, C. (2011). </w:t>
      </w:r>
      <w:r w:rsidRPr="00A11146">
        <w:rPr>
          <w:rFonts w:ascii="Arial" w:hAnsi="Arial" w:cs="Arial"/>
          <w:i/>
          <w:iCs/>
          <w:sz w:val="24"/>
          <w:szCs w:val="24"/>
        </w:rPr>
        <w:t>Real world research</w:t>
      </w:r>
      <w:r>
        <w:rPr>
          <w:rFonts w:ascii="Arial" w:hAnsi="Arial" w:cs="Arial"/>
          <w:sz w:val="24"/>
          <w:szCs w:val="24"/>
        </w:rPr>
        <w:t xml:space="preserve">. </w:t>
      </w:r>
      <w:r w:rsidRPr="00A11146">
        <w:rPr>
          <w:rFonts w:ascii="Arial" w:hAnsi="Arial" w:cs="Arial"/>
          <w:i/>
          <w:iCs/>
          <w:sz w:val="24"/>
          <w:szCs w:val="24"/>
        </w:rPr>
        <w:t>3</w:t>
      </w:r>
      <w:r w:rsidRPr="00A11146">
        <w:rPr>
          <w:rFonts w:ascii="Arial" w:hAnsi="Arial" w:cs="Arial"/>
          <w:i/>
          <w:iCs/>
          <w:sz w:val="24"/>
          <w:szCs w:val="24"/>
          <w:vertAlign w:val="superscript"/>
        </w:rPr>
        <w:t>rd</w:t>
      </w:r>
      <w:r w:rsidRPr="00A11146">
        <w:rPr>
          <w:rFonts w:ascii="Arial" w:hAnsi="Arial" w:cs="Arial"/>
          <w:i/>
          <w:iCs/>
          <w:sz w:val="24"/>
          <w:szCs w:val="24"/>
        </w:rPr>
        <w:t xml:space="preserve"> ed</w:t>
      </w:r>
      <w:r>
        <w:rPr>
          <w:rFonts w:ascii="Arial" w:hAnsi="Arial" w:cs="Arial"/>
          <w:i/>
          <w:iCs/>
          <w:sz w:val="24"/>
          <w:szCs w:val="24"/>
        </w:rPr>
        <w:t>itio</w:t>
      </w:r>
      <w:r w:rsidRPr="00A11146">
        <w:rPr>
          <w:rFonts w:ascii="Arial" w:hAnsi="Arial" w:cs="Arial"/>
          <w:i/>
          <w:iCs/>
          <w:sz w:val="24"/>
          <w:szCs w:val="24"/>
        </w:rPr>
        <w:t>n</w:t>
      </w:r>
      <w:r>
        <w:rPr>
          <w:rFonts w:ascii="Arial" w:hAnsi="Arial" w:cs="Arial"/>
          <w:sz w:val="24"/>
          <w:szCs w:val="24"/>
        </w:rPr>
        <w:t xml:space="preserve">. Malden, MA: Blackwell. </w:t>
      </w:r>
    </w:p>
    <w:p w14:paraId="2A72D01A" w14:textId="77777777" w:rsidR="00FD113D" w:rsidRPr="009640A2" w:rsidRDefault="00FD113D" w:rsidP="00BA4AAA">
      <w:pPr>
        <w:tabs>
          <w:tab w:val="left" w:pos="2640"/>
        </w:tabs>
        <w:rPr>
          <w:rFonts w:ascii="Arial" w:hAnsi="Arial" w:cs="Arial"/>
          <w:sz w:val="24"/>
          <w:szCs w:val="24"/>
        </w:rPr>
      </w:pPr>
      <w:proofErr w:type="spellStart"/>
      <w:r>
        <w:rPr>
          <w:rFonts w:ascii="Arial" w:hAnsi="Arial" w:cs="Arial"/>
          <w:sz w:val="24"/>
          <w:szCs w:val="24"/>
        </w:rPr>
        <w:t>Rowbottom</w:t>
      </w:r>
      <w:proofErr w:type="spellEnd"/>
      <w:r>
        <w:rPr>
          <w:rFonts w:ascii="Arial" w:hAnsi="Arial" w:cs="Arial"/>
          <w:sz w:val="24"/>
          <w:szCs w:val="24"/>
        </w:rPr>
        <w:t xml:space="preserve"> and </w:t>
      </w:r>
      <w:proofErr w:type="spellStart"/>
      <w:r>
        <w:rPr>
          <w:rFonts w:ascii="Arial" w:hAnsi="Arial" w:cs="Arial"/>
          <w:sz w:val="24"/>
          <w:szCs w:val="24"/>
        </w:rPr>
        <w:t>Aiston</w:t>
      </w:r>
      <w:proofErr w:type="spellEnd"/>
      <w:r>
        <w:rPr>
          <w:rFonts w:ascii="Arial" w:hAnsi="Arial" w:cs="Arial"/>
          <w:sz w:val="24"/>
          <w:szCs w:val="24"/>
        </w:rPr>
        <w:t xml:space="preserve"> (2006) </w:t>
      </w:r>
      <w:r w:rsidRPr="00987DFA">
        <w:rPr>
          <w:rFonts w:ascii="Arial" w:hAnsi="Arial" w:cs="Arial"/>
          <w:i/>
          <w:iCs/>
          <w:sz w:val="24"/>
          <w:szCs w:val="24"/>
        </w:rPr>
        <w:t>cited in</w:t>
      </w:r>
      <w:r>
        <w:rPr>
          <w:rFonts w:ascii="Arial" w:hAnsi="Arial" w:cs="Arial"/>
          <w:sz w:val="24"/>
          <w:szCs w:val="24"/>
        </w:rPr>
        <w:t xml:space="preserve"> </w:t>
      </w:r>
      <w:proofErr w:type="spellStart"/>
      <w:r>
        <w:rPr>
          <w:rFonts w:ascii="Arial" w:hAnsi="Arial" w:cs="Arial"/>
          <w:sz w:val="24"/>
          <w:szCs w:val="24"/>
        </w:rPr>
        <w:t>Somekh</w:t>
      </w:r>
      <w:proofErr w:type="spellEnd"/>
      <w:r>
        <w:rPr>
          <w:rFonts w:ascii="Arial" w:hAnsi="Arial" w:cs="Arial"/>
          <w:sz w:val="24"/>
          <w:szCs w:val="24"/>
        </w:rPr>
        <w:t xml:space="preserve">, B. and Lewin, C. (2011). </w:t>
      </w:r>
      <w:r w:rsidRPr="00987DFA">
        <w:rPr>
          <w:rFonts w:ascii="Arial" w:hAnsi="Arial" w:cs="Arial"/>
          <w:i/>
          <w:iCs/>
          <w:sz w:val="24"/>
          <w:szCs w:val="24"/>
        </w:rPr>
        <w:t>Theory and Methods in Social Research</w:t>
      </w:r>
      <w:r>
        <w:rPr>
          <w:rFonts w:ascii="Arial" w:hAnsi="Arial" w:cs="Arial"/>
          <w:sz w:val="24"/>
          <w:szCs w:val="24"/>
        </w:rPr>
        <w:t xml:space="preserve">. London: SAGE Publications. </w:t>
      </w:r>
    </w:p>
    <w:p w14:paraId="11A62C12" w14:textId="77777777" w:rsidR="00FD113D" w:rsidRDefault="00FD113D" w:rsidP="00BA4AAA">
      <w:pPr>
        <w:tabs>
          <w:tab w:val="left" w:pos="2640"/>
        </w:tabs>
        <w:rPr>
          <w:rFonts w:ascii="Arial" w:hAnsi="Arial" w:cs="Arial"/>
          <w:sz w:val="24"/>
          <w:szCs w:val="24"/>
        </w:rPr>
      </w:pPr>
      <w:proofErr w:type="spellStart"/>
      <w:r w:rsidRPr="009640A2">
        <w:rPr>
          <w:rFonts w:ascii="Arial" w:hAnsi="Arial" w:cs="Arial"/>
          <w:sz w:val="24"/>
          <w:szCs w:val="24"/>
        </w:rPr>
        <w:t>Somekh</w:t>
      </w:r>
      <w:proofErr w:type="spellEnd"/>
      <w:r w:rsidRPr="009640A2">
        <w:rPr>
          <w:rFonts w:ascii="Arial" w:hAnsi="Arial" w:cs="Arial"/>
          <w:sz w:val="24"/>
          <w:szCs w:val="24"/>
        </w:rPr>
        <w:t xml:space="preserve">, B. and Lewin, C. (2011). </w:t>
      </w:r>
      <w:r w:rsidRPr="009640A2">
        <w:rPr>
          <w:rFonts w:ascii="Arial" w:hAnsi="Arial" w:cs="Arial"/>
          <w:i/>
          <w:iCs/>
          <w:sz w:val="24"/>
          <w:szCs w:val="24"/>
        </w:rPr>
        <w:t>Theory and Methods in Social Research</w:t>
      </w:r>
      <w:r w:rsidRPr="009640A2">
        <w:rPr>
          <w:rFonts w:ascii="Arial" w:hAnsi="Arial" w:cs="Arial"/>
          <w:sz w:val="24"/>
          <w:szCs w:val="24"/>
        </w:rPr>
        <w:t>. London: SAGE Publications</w:t>
      </w:r>
      <w:r>
        <w:rPr>
          <w:rFonts w:ascii="Arial" w:hAnsi="Arial" w:cs="Arial"/>
          <w:sz w:val="24"/>
          <w:szCs w:val="24"/>
        </w:rPr>
        <w:t xml:space="preserve">. </w:t>
      </w:r>
    </w:p>
    <w:p w14:paraId="2EF571FA" w14:textId="77777777" w:rsidR="00FD113D" w:rsidRDefault="00FD113D" w:rsidP="00BA4AAA">
      <w:pPr>
        <w:tabs>
          <w:tab w:val="left" w:pos="2640"/>
        </w:tabs>
        <w:rPr>
          <w:rFonts w:ascii="Arial" w:hAnsi="Arial" w:cs="Arial"/>
          <w:sz w:val="24"/>
          <w:szCs w:val="24"/>
        </w:rPr>
      </w:pPr>
      <w:r w:rsidRPr="001027E6">
        <w:rPr>
          <w:rFonts w:ascii="Arial" w:hAnsi="Arial" w:cs="Arial"/>
          <w:sz w:val="24"/>
          <w:szCs w:val="24"/>
        </w:rPr>
        <w:t xml:space="preserve">Spencer, A. (1999). </w:t>
      </w:r>
      <w:r w:rsidRPr="001027E6">
        <w:rPr>
          <w:rFonts w:ascii="Arial" w:hAnsi="Arial" w:cs="Arial"/>
          <w:i/>
          <w:iCs/>
          <w:sz w:val="24"/>
          <w:szCs w:val="24"/>
        </w:rPr>
        <w:t>Working with sex offenders in prisons and through release to the community</w:t>
      </w:r>
      <w:r w:rsidRPr="001027E6">
        <w:rPr>
          <w:rFonts w:ascii="Arial" w:hAnsi="Arial" w:cs="Arial"/>
          <w:sz w:val="24"/>
          <w:szCs w:val="24"/>
        </w:rPr>
        <w:t xml:space="preserve">. London: J. </w:t>
      </w:r>
      <w:proofErr w:type="spellStart"/>
      <w:r w:rsidRPr="001027E6">
        <w:rPr>
          <w:rFonts w:ascii="Arial" w:hAnsi="Arial" w:cs="Arial"/>
          <w:sz w:val="24"/>
          <w:szCs w:val="24"/>
        </w:rPr>
        <w:t>Kinglsey</w:t>
      </w:r>
      <w:proofErr w:type="spellEnd"/>
      <w:r w:rsidRPr="001027E6">
        <w:rPr>
          <w:rFonts w:ascii="Arial" w:hAnsi="Arial" w:cs="Arial"/>
          <w:sz w:val="24"/>
          <w:szCs w:val="24"/>
        </w:rPr>
        <w:t>.</w:t>
      </w:r>
    </w:p>
    <w:p w14:paraId="19224995"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Statista Research Department (2019) </w:t>
      </w:r>
      <w:r w:rsidRPr="00B75312">
        <w:rPr>
          <w:rFonts w:ascii="Arial" w:hAnsi="Arial" w:cs="Arial"/>
          <w:i/>
          <w:iCs/>
          <w:sz w:val="24"/>
          <w:szCs w:val="24"/>
        </w:rPr>
        <w:t>cited in</w:t>
      </w:r>
      <w:r>
        <w:rPr>
          <w:rFonts w:ascii="Arial" w:hAnsi="Arial" w:cs="Arial"/>
          <w:sz w:val="24"/>
          <w:szCs w:val="24"/>
        </w:rPr>
        <w:t xml:space="preserve"> Statista (2020) ‘</w:t>
      </w:r>
      <w:r w:rsidRPr="00B75312">
        <w:rPr>
          <w:rFonts w:ascii="Arial" w:hAnsi="Arial" w:cs="Arial"/>
          <w:i/>
          <w:iCs/>
          <w:sz w:val="24"/>
          <w:szCs w:val="24"/>
        </w:rPr>
        <w:t>Number of rape offences in England and Wales 2002-2019</w:t>
      </w:r>
      <w:r>
        <w:rPr>
          <w:rFonts w:ascii="Arial" w:hAnsi="Arial" w:cs="Arial"/>
          <w:sz w:val="24"/>
          <w:szCs w:val="24"/>
        </w:rPr>
        <w:t xml:space="preserve">’. Available at: </w:t>
      </w:r>
      <w:hyperlink r:id="rId12" w:history="1">
        <w:r w:rsidRPr="009E0C86">
          <w:rPr>
            <w:rStyle w:val="Hyperlink"/>
            <w:rFonts w:ascii="Arial" w:hAnsi="Arial" w:cs="Arial"/>
            <w:sz w:val="24"/>
            <w:szCs w:val="24"/>
          </w:rPr>
          <w:t>https://www.statista.com/statistics/283100/recorded-rape-offences-in-england-and-wales/</w:t>
        </w:r>
      </w:hyperlink>
      <w:r>
        <w:rPr>
          <w:rFonts w:ascii="Arial" w:hAnsi="Arial" w:cs="Arial"/>
          <w:sz w:val="24"/>
          <w:szCs w:val="24"/>
        </w:rPr>
        <w:t xml:space="preserve"> [Accessed: 20</w:t>
      </w:r>
      <w:r w:rsidRPr="00B75312">
        <w:rPr>
          <w:rFonts w:ascii="Arial" w:hAnsi="Arial" w:cs="Arial"/>
          <w:sz w:val="24"/>
          <w:szCs w:val="24"/>
          <w:vertAlign w:val="superscript"/>
        </w:rPr>
        <w:t>th</w:t>
      </w:r>
      <w:r>
        <w:rPr>
          <w:rFonts w:ascii="Arial" w:hAnsi="Arial" w:cs="Arial"/>
          <w:sz w:val="24"/>
          <w:szCs w:val="24"/>
        </w:rPr>
        <w:t xml:space="preserve"> January 2020]</w:t>
      </w:r>
    </w:p>
    <w:p w14:paraId="536D90BA"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Thomas, G. (2009). </w:t>
      </w:r>
      <w:r w:rsidRPr="00436618">
        <w:rPr>
          <w:rFonts w:ascii="Arial" w:hAnsi="Arial" w:cs="Arial"/>
          <w:i/>
          <w:iCs/>
          <w:sz w:val="24"/>
          <w:szCs w:val="24"/>
        </w:rPr>
        <w:t>How to do your research project</w:t>
      </w:r>
      <w:r>
        <w:rPr>
          <w:rFonts w:ascii="Arial" w:hAnsi="Arial" w:cs="Arial"/>
          <w:sz w:val="24"/>
          <w:szCs w:val="24"/>
        </w:rPr>
        <w:t xml:space="preserve">. London: Sage. </w:t>
      </w:r>
    </w:p>
    <w:p w14:paraId="2D5600DE" w14:textId="77777777" w:rsidR="00FD113D" w:rsidRDefault="00FD113D" w:rsidP="00BA4AAA">
      <w:pPr>
        <w:tabs>
          <w:tab w:val="left" w:pos="2640"/>
        </w:tabs>
        <w:rPr>
          <w:rFonts w:ascii="Arial" w:hAnsi="Arial" w:cs="Arial"/>
          <w:sz w:val="24"/>
          <w:szCs w:val="24"/>
        </w:rPr>
      </w:pPr>
      <w:r>
        <w:rPr>
          <w:rFonts w:ascii="Arial" w:hAnsi="Arial" w:cs="Arial"/>
          <w:sz w:val="24"/>
          <w:szCs w:val="24"/>
        </w:rPr>
        <w:t xml:space="preserve">Thomas, G. (2013). </w:t>
      </w:r>
      <w:r w:rsidRPr="00AF4C9E">
        <w:rPr>
          <w:rFonts w:ascii="Arial" w:hAnsi="Arial" w:cs="Arial"/>
          <w:i/>
          <w:iCs/>
          <w:sz w:val="24"/>
          <w:szCs w:val="24"/>
        </w:rPr>
        <w:t>How to do your research project</w:t>
      </w:r>
      <w:r>
        <w:rPr>
          <w:rFonts w:ascii="Arial" w:hAnsi="Arial" w:cs="Arial"/>
          <w:sz w:val="24"/>
          <w:szCs w:val="24"/>
        </w:rPr>
        <w:t xml:space="preserve">. London: Sage. </w:t>
      </w:r>
    </w:p>
    <w:p w14:paraId="576C218F" w14:textId="77777777" w:rsidR="00FD113D" w:rsidRDefault="00FD113D" w:rsidP="00BA4AAA">
      <w:pPr>
        <w:tabs>
          <w:tab w:val="left" w:pos="2640"/>
        </w:tabs>
        <w:rPr>
          <w:rFonts w:ascii="Arial" w:hAnsi="Arial" w:cs="Arial"/>
          <w:sz w:val="24"/>
          <w:szCs w:val="24"/>
        </w:rPr>
      </w:pPr>
      <w:r w:rsidRPr="001027E6">
        <w:rPr>
          <w:rFonts w:ascii="Arial" w:hAnsi="Arial" w:cs="Arial"/>
          <w:sz w:val="24"/>
          <w:szCs w:val="24"/>
        </w:rPr>
        <w:t xml:space="preserve">Thornhill, R. and Palmer, C. (2015) </w:t>
      </w:r>
      <w:r w:rsidRPr="001027E6">
        <w:rPr>
          <w:rFonts w:ascii="Arial" w:hAnsi="Arial" w:cs="Arial"/>
          <w:i/>
          <w:iCs/>
          <w:sz w:val="24"/>
          <w:szCs w:val="24"/>
        </w:rPr>
        <w:t>Natural History of Rape</w:t>
      </w:r>
      <w:r w:rsidRPr="001027E6">
        <w:rPr>
          <w:rFonts w:ascii="Arial" w:hAnsi="Arial" w:cs="Arial"/>
          <w:sz w:val="24"/>
          <w:szCs w:val="24"/>
        </w:rPr>
        <w:t>. Cambridge: MIT Press.</w:t>
      </w:r>
    </w:p>
    <w:p w14:paraId="6A504DC7" w14:textId="77777777" w:rsidR="00FD113D" w:rsidRDefault="00FD113D" w:rsidP="00BA4AAA">
      <w:pPr>
        <w:tabs>
          <w:tab w:val="left" w:pos="2640"/>
        </w:tabs>
        <w:rPr>
          <w:rFonts w:ascii="Arial" w:hAnsi="Arial" w:cs="Arial"/>
          <w:sz w:val="24"/>
          <w:szCs w:val="24"/>
        </w:rPr>
      </w:pPr>
      <w:r>
        <w:rPr>
          <w:rFonts w:ascii="Arial" w:hAnsi="Arial" w:cs="Arial"/>
          <w:sz w:val="24"/>
          <w:szCs w:val="24"/>
        </w:rPr>
        <w:t>University of Wales Trinity Saint David (2020) ‘</w:t>
      </w:r>
      <w:r w:rsidRPr="00AF2DBB">
        <w:rPr>
          <w:rFonts w:ascii="Arial" w:hAnsi="Arial" w:cs="Arial"/>
          <w:i/>
          <w:iCs/>
          <w:sz w:val="24"/>
          <w:szCs w:val="24"/>
        </w:rPr>
        <w:t>Research Ethics &amp; Integrity Code of Practice</w:t>
      </w:r>
      <w:r>
        <w:rPr>
          <w:rFonts w:ascii="Arial" w:hAnsi="Arial" w:cs="Arial"/>
          <w:sz w:val="24"/>
          <w:szCs w:val="24"/>
        </w:rPr>
        <w:t xml:space="preserve">’. Available at: </w:t>
      </w:r>
      <w:hyperlink r:id="rId13" w:history="1">
        <w:r w:rsidRPr="00D10CDB">
          <w:rPr>
            <w:rStyle w:val="Hyperlink"/>
            <w:rFonts w:ascii="Arial" w:hAnsi="Arial" w:cs="Arial"/>
            <w:sz w:val="24"/>
            <w:szCs w:val="24"/>
          </w:rPr>
          <w:t>https://www.uwtsd.ac.uk/media/uwtsd-website/content-assets/documents/research/research-ethics-integrity-code-practice.pdf</w:t>
        </w:r>
      </w:hyperlink>
      <w:r>
        <w:rPr>
          <w:rFonts w:ascii="Arial" w:hAnsi="Arial" w:cs="Arial"/>
          <w:sz w:val="24"/>
          <w:szCs w:val="24"/>
        </w:rPr>
        <w:t xml:space="preserve"> [Accessed: 23</w:t>
      </w:r>
      <w:r w:rsidRPr="00AF2DBB">
        <w:rPr>
          <w:rFonts w:ascii="Arial" w:hAnsi="Arial" w:cs="Arial"/>
          <w:sz w:val="24"/>
          <w:szCs w:val="24"/>
          <w:vertAlign w:val="superscript"/>
        </w:rPr>
        <w:t>rd</w:t>
      </w:r>
      <w:r>
        <w:rPr>
          <w:rFonts w:ascii="Arial" w:hAnsi="Arial" w:cs="Arial"/>
          <w:sz w:val="24"/>
          <w:szCs w:val="24"/>
        </w:rPr>
        <w:t xml:space="preserve"> January 2020] </w:t>
      </w:r>
    </w:p>
    <w:p w14:paraId="25C4BB8A" w14:textId="77777777" w:rsidR="00FD113D" w:rsidRDefault="00FD113D" w:rsidP="00BA4AAA">
      <w:pPr>
        <w:tabs>
          <w:tab w:val="left" w:pos="2640"/>
        </w:tabs>
        <w:rPr>
          <w:rFonts w:ascii="Arial" w:hAnsi="Arial" w:cs="Arial"/>
          <w:sz w:val="24"/>
          <w:szCs w:val="24"/>
        </w:rPr>
      </w:pPr>
      <w:r w:rsidRPr="005D4A12">
        <w:rPr>
          <w:rFonts w:ascii="Arial" w:hAnsi="Arial" w:cs="Arial"/>
          <w:sz w:val="24"/>
          <w:szCs w:val="24"/>
        </w:rPr>
        <w:t xml:space="preserve">Winstanley, C. (2012). </w:t>
      </w:r>
      <w:r w:rsidRPr="005D4A12">
        <w:rPr>
          <w:rFonts w:ascii="Arial" w:hAnsi="Arial" w:cs="Arial"/>
          <w:i/>
          <w:iCs/>
          <w:sz w:val="24"/>
          <w:szCs w:val="24"/>
        </w:rPr>
        <w:t>Writing a Dissertation for Dummies</w:t>
      </w:r>
      <w:r w:rsidRPr="005D4A12">
        <w:rPr>
          <w:rFonts w:ascii="Arial" w:hAnsi="Arial" w:cs="Arial"/>
          <w:sz w:val="24"/>
          <w:szCs w:val="24"/>
        </w:rPr>
        <w:t xml:space="preserve">.  </w:t>
      </w:r>
    </w:p>
    <w:p w14:paraId="4BEA71CB" w14:textId="77777777" w:rsidR="00C22514" w:rsidRDefault="00C22514" w:rsidP="00BA4AAA">
      <w:pPr>
        <w:tabs>
          <w:tab w:val="left" w:pos="2640"/>
        </w:tabs>
        <w:rPr>
          <w:rFonts w:ascii="Arial" w:hAnsi="Arial" w:cs="Arial"/>
          <w:sz w:val="24"/>
          <w:szCs w:val="24"/>
        </w:rPr>
      </w:pPr>
    </w:p>
    <w:p w14:paraId="0BC53332" w14:textId="7C1C59A0" w:rsidR="00C14537" w:rsidRDefault="00C14537" w:rsidP="00BA4AAA">
      <w:pPr>
        <w:tabs>
          <w:tab w:val="left" w:pos="2640"/>
        </w:tabs>
        <w:rPr>
          <w:rFonts w:ascii="Arial" w:hAnsi="Arial" w:cs="Arial"/>
          <w:b/>
          <w:bCs/>
          <w:sz w:val="24"/>
          <w:szCs w:val="24"/>
        </w:rPr>
      </w:pPr>
      <w:r w:rsidRPr="00C14537">
        <w:rPr>
          <w:rFonts w:ascii="Arial" w:hAnsi="Arial" w:cs="Arial"/>
          <w:b/>
          <w:bCs/>
          <w:sz w:val="24"/>
          <w:szCs w:val="24"/>
        </w:rPr>
        <w:lastRenderedPageBreak/>
        <w:t xml:space="preserve">Appendix one: </w:t>
      </w:r>
    </w:p>
    <w:p w14:paraId="66A74A01" w14:textId="3ACF045F" w:rsidR="00C22514" w:rsidRDefault="00C22514" w:rsidP="00BA4AAA">
      <w:pPr>
        <w:tabs>
          <w:tab w:val="left" w:pos="2640"/>
        </w:tabs>
        <w:rPr>
          <w:rFonts w:ascii="Arial" w:hAnsi="Arial" w:cs="Arial"/>
          <w:b/>
          <w:bCs/>
          <w:sz w:val="24"/>
          <w:szCs w:val="24"/>
        </w:rPr>
      </w:pPr>
    </w:p>
    <w:p w14:paraId="2680BC7C" w14:textId="77777777" w:rsidR="00C22514" w:rsidRPr="00C14537" w:rsidRDefault="00C22514" w:rsidP="00BA4AAA">
      <w:pPr>
        <w:tabs>
          <w:tab w:val="left" w:pos="2640"/>
        </w:tabs>
        <w:rPr>
          <w:rFonts w:ascii="Arial" w:hAnsi="Arial" w:cs="Arial"/>
          <w:b/>
          <w:bCs/>
          <w:sz w:val="24"/>
          <w:szCs w:val="24"/>
        </w:rPr>
      </w:pPr>
    </w:p>
    <w:p w14:paraId="20C6CB6C" w14:textId="77777777" w:rsidR="00C14537" w:rsidRPr="00C14537" w:rsidRDefault="00C14537" w:rsidP="00C14537">
      <w:pPr>
        <w:tabs>
          <w:tab w:val="left" w:pos="2640"/>
        </w:tabs>
        <w:jc w:val="center"/>
        <w:rPr>
          <w:rFonts w:ascii="Arial" w:hAnsi="Arial" w:cs="Arial"/>
          <w:sz w:val="24"/>
          <w:szCs w:val="24"/>
          <w:u w:val="single"/>
        </w:rPr>
      </w:pPr>
      <w:r w:rsidRPr="00C14537">
        <w:rPr>
          <w:rFonts w:ascii="Arial" w:hAnsi="Arial" w:cs="Arial"/>
          <w:sz w:val="24"/>
          <w:szCs w:val="24"/>
          <w:u w:val="single"/>
        </w:rPr>
        <w:t>Semi-structured interview schedules</w:t>
      </w:r>
    </w:p>
    <w:p w14:paraId="0576B606" w14:textId="77777777" w:rsidR="00C14537" w:rsidRPr="00C14537" w:rsidRDefault="00C14537" w:rsidP="00C14537">
      <w:pPr>
        <w:tabs>
          <w:tab w:val="left" w:pos="2640"/>
        </w:tabs>
        <w:rPr>
          <w:rFonts w:ascii="Arial" w:hAnsi="Arial" w:cs="Arial"/>
          <w:sz w:val="24"/>
          <w:szCs w:val="24"/>
        </w:rPr>
      </w:pPr>
      <w:r w:rsidRPr="00C14537">
        <w:rPr>
          <w:rFonts w:ascii="Arial" w:hAnsi="Arial" w:cs="Arial"/>
          <w:sz w:val="24"/>
          <w:szCs w:val="24"/>
        </w:rPr>
        <w:t xml:space="preserve">Interviews will take place once, twice at the most per person during the duration of the research placement. </w:t>
      </w:r>
    </w:p>
    <w:p w14:paraId="3631A8BF" w14:textId="77777777" w:rsidR="00C14537" w:rsidRPr="00C14537" w:rsidRDefault="00C14537" w:rsidP="00C14537">
      <w:pPr>
        <w:tabs>
          <w:tab w:val="left" w:pos="2640"/>
        </w:tabs>
        <w:rPr>
          <w:rFonts w:ascii="Arial" w:hAnsi="Arial" w:cs="Arial"/>
          <w:sz w:val="24"/>
          <w:szCs w:val="24"/>
        </w:rPr>
      </w:pPr>
    </w:p>
    <w:p w14:paraId="2A237371" w14:textId="60A0320E"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Say hello and introduce yourself.</w:t>
      </w:r>
    </w:p>
    <w:p w14:paraId="2D10778A" w14:textId="4F9BC9BD"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Discuss the aims and objectives of the research.</w:t>
      </w:r>
    </w:p>
    <w:p w14:paraId="74DECF97" w14:textId="3CEE3937" w:rsidR="00480B83"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Explain how their interviewee participation will help the research.</w:t>
      </w:r>
    </w:p>
    <w:p w14:paraId="67DA17F3" w14:textId="67A762F6" w:rsidR="00480B83"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State how they have the right to voluntary stop the interview at any point and their information will no longer be used as part of the research.</w:t>
      </w:r>
    </w:p>
    <w:p w14:paraId="1B8C5F4C" w14:textId="48958DDA" w:rsidR="003E7201" w:rsidRPr="003E7201" w:rsidRDefault="003E7201"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Explain how the interview and their information is completely confidential, unless the researcher believes they are at risk or a risk to others</w:t>
      </w:r>
    </w:p>
    <w:p w14:paraId="40F45928" w14:textId="331DFD01"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Ask the interviewee if they are happy for the interview to continue.</w:t>
      </w:r>
    </w:p>
    <w:p w14:paraId="790D18E9" w14:textId="77777777" w:rsidR="00C14537" w:rsidRPr="00C14537" w:rsidRDefault="00C14537" w:rsidP="003E7201">
      <w:pPr>
        <w:tabs>
          <w:tab w:val="left" w:pos="2640"/>
        </w:tabs>
        <w:jc w:val="center"/>
        <w:rPr>
          <w:rFonts w:ascii="Arial" w:hAnsi="Arial" w:cs="Arial"/>
          <w:sz w:val="24"/>
          <w:szCs w:val="24"/>
        </w:rPr>
      </w:pPr>
    </w:p>
    <w:p w14:paraId="0681AA7E" w14:textId="77777777" w:rsidR="00C14537" w:rsidRPr="00C14537" w:rsidRDefault="00C14537" w:rsidP="003E7201">
      <w:pPr>
        <w:tabs>
          <w:tab w:val="left" w:pos="2640"/>
        </w:tabs>
        <w:jc w:val="center"/>
        <w:rPr>
          <w:rFonts w:ascii="Arial" w:hAnsi="Arial" w:cs="Arial"/>
          <w:sz w:val="24"/>
          <w:szCs w:val="24"/>
        </w:rPr>
      </w:pPr>
    </w:p>
    <w:p w14:paraId="37766363" w14:textId="55A31328"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How were you referred to this support service?</w:t>
      </w:r>
    </w:p>
    <w:p w14:paraId="53CFAEF8" w14:textId="0E3E4A3C"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How far do you have to travel?</w:t>
      </w:r>
    </w:p>
    <w:p w14:paraId="61785069" w14:textId="7934D7AF"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What is accessibility like?</w:t>
      </w:r>
    </w:p>
    <w:p w14:paraId="5FB1B0B2" w14:textId="3DFFE5EC"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What transport if any, do you use to get there?</w:t>
      </w:r>
    </w:p>
    <w:p w14:paraId="3ED493BA" w14:textId="4E95534F"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How far away is the support service from your home?</w:t>
      </w:r>
    </w:p>
    <w:p w14:paraId="7C341218" w14:textId="107A1C42"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How regular are your appointments?</w:t>
      </w:r>
    </w:p>
    <w:p w14:paraId="74A72684" w14:textId="77777777" w:rsidR="00C14537" w:rsidRPr="00C14537" w:rsidRDefault="00C14537" w:rsidP="003E7201">
      <w:pPr>
        <w:tabs>
          <w:tab w:val="left" w:pos="2640"/>
        </w:tabs>
        <w:jc w:val="center"/>
        <w:rPr>
          <w:rFonts w:ascii="Arial" w:hAnsi="Arial" w:cs="Arial"/>
          <w:sz w:val="24"/>
          <w:szCs w:val="24"/>
        </w:rPr>
      </w:pPr>
    </w:p>
    <w:p w14:paraId="4B7D8346" w14:textId="446FE60B"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Has/is the support service helping you?</w:t>
      </w:r>
    </w:p>
    <w:p w14:paraId="2921EEDF" w14:textId="520A4BBE"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Do you have a comfortable and trusting relationship with the individual you talk to?</w:t>
      </w:r>
    </w:p>
    <w:p w14:paraId="15D59DB5" w14:textId="2EDFD1DB"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Do you feel as though you are being fully listened to?</w:t>
      </w:r>
    </w:p>
    <w:p w14:paraId="3F0FE12D" w14:textId="3D848BBC" w:rsidR="00C14537" w:rsidRPr="003E7201" w:rsidRDefault="00C14537" w:rsidP="003E7201">
      <w:pPr>
        <w:pStyle w:val="ListParagraph"/>
        <w:numPr>
          <w:ilvl w:val="0"/>
          <w:numId w:val="8"/>
        </w:numPr>
        <w:tabs>
          <w:tab w:val="left" w:pos="2640"/>
        </w:tabs>
        <w:jc w:val="center"/>
        <w:rPr>
          <w:rFonts w:ascii="Arial" w:hAnsi="Arial" w:cs="Arial"/>
          <w:sz w:val="24"/>
          <w:szCs w:val="24"/>
        </w:rPr>
      </w:pPr>
      <w:r w:rsidRPr="003E7201">
        <w:rPr>
          <w:rFonts w:ascii="Arial" w:hAnsi="Arial" w:cs="Arial"/>
          <w:sz w:val="24"/>
          <w:szCs w:val="24"/>
        </w:rPr>
        <w:t>Are there any improvements that could be made?</w:t>
      </w:r>
    </w:p>
    <w:p w14:paraId="62616145" w14:textId="3EF71A0C" w:rsidR="00C14537" w:rsidRDefault="00C14537" w:rsidP="003E7201">
      <w:pPr>
        <w:tabs>
          <w:tab w:val="left" w:pos="2640"/>
        </w:tabs>
        <w:jc w:val="center"/>
        <w:rPr>
          <w:rFonts w:ascii="Arial" w:hAnsi="Arial" w:cs="Arial"/>
          <w:sz w:val="24"/>
          <w:szCs w:val="24"/>
        </w:rPr>
      </w:pPr>
    </w:p>
    <w:p w14:paraId="28AF0CF6" w14:textId="5E910199" w:rsidR="00C867E3" w:rsidRDefault="00C867E3" w:rsidP="00BA4AAA">
      <w:pPr>
        <w:tabs>
          <w:tab w:val="left" w:pos="2640"/>
        </w:tabs>
        <w:rPr>
          <w:rFonts w:ascii="Arial" w:hAnsi="Arial" w:cs="Arial"/>
          <w:sz w:val="24"/>
          <w:szCs w:val="24"/>
        </w:rPr>
      </w:pPr>
    </w:p>
    <w:p w14:paraId="7BF72850" w14:textId="53D28E2E" w:rsidR="00C867E3" w:rsidRDefault="00C867E3" w:rsidP="00BA4AAA">
      <w:pPr>
        <w:tabs>
          <w:tab w:val="left" w:pos="2640"/>
        </w:tabs>
        <w:rPr>
          <w:rFonts w:ascii="Arial" w:hAnsi="Arial" w:cs="Arial"/>
          <w:sz w:val="24"/>
          <w:szCs w:val="24"/>
        </w:rPr>
      </w:pPr>
    </w:p>
    <w:p w14:paraId="4FA56422" w14:textId="16FF5BFF" w:rsidR="00C867E3" w:rsidRDefault="00C867E3" w:rsidP="00BA4AAA">
      <w:pPr>
        <w:tabs>
          <w:tab w:val="left" w:pos="2640"/>
        </w:tabs>
        <w:rPr>
          <w:rFonts w:ascii="Arial" w:hAnsi="Arial" w:cs="Arial"/>
          <w:sz w:val="24"/>
          <w:szCs w:val="24"/>
        </w:rPr>
      </w:pPr>
    </w:p>
    <w:p w14:paraId="5D7911D6" w14:textId="08AE3488" w:rsidR="00C867E3" w:rsidRDefault="00C867E3" w:rsidP="00BA4AAA">
      <w:pPr>
        <w:tabs>
          <w:tab w:val="left" w:pos="2640"/>
        </w:tabs>
        <w:rPr>
          <w:rFonts w:ascii="Arial" w:hAnsi="Arial" w:cs="Arial"/>
          <w:sz w:val="24"/>
          <w:szCs w:val="24"/>
        </w:rPr>
      </w:pPr>
    </w:p>
    <w:p w14:paraId="1E220D91" w14:textId="1B6F2415" w:rsidR="00C867E3" w:rsidRDefault="00C867E3" w:rsidP="00BA4AAA">
      <w:pPr>
        <w:tabs>
          <w:tab w:val="left" w:pos="2640"/>
        </w:tabs>
        <w:rPr>
          <w:rFonts w:ascii="Arial" w:hAnsi="Arial" w:cs="Arial"/>
          <w:sz w:val="24"/>
          <w:szCs w:val="24"/>
        </w:rPr>
      </w:pPr>
    </w:p>
    <w:p w14:paraId="26A88C5A" w14:textId="77777777" w:rsidR="00C22514" w:rsidRDefault="00C22514" w:rsidP="00BA4AAA">
      <w:pPr>
        <w:tabs>
          <w:tab w:val="left" w:pos="2640"/>
        </w:tabs>
        <w:rPr>
          <w:rFonts w:ascii="Arial" w:hAnsi="Arial" w:cs="Arial"/>
          <w:sz w:val="24"/>
          <w:szCs w:val="24"/>
        </w:rPr>
      </w:pPr>
    </w:p>
    <w:p w14:paraId="092A593B" w14:textId="33CBA5E8" w:rsidR="00C867E3" w:rsidRPr="000D3146" w:rsidRDefault="00C867E3" w:rsidP="00BA4AAA">
      <w:pPr>
        <w:tabs>
          <w:tab w:val="left" w:pos="2640"/>
        </w:tabs>
        <w:rPr>
          <w:rFonts w:ascii="Arial" w:hAnsi="Arial" w:cs="Arial"/>
          <w:sz w:val="24"/>
          <w:szCs w:val="24"/>
        </w:rPr>
      </w:pPr>
      <w:r w:rsidRPr="00C867E3">
        <w:rPr>
          <w:rFonts w:ascii="Arial" w:hAnsi="Arial" w:cs="Arial"/>
          <w:b/>
          <w:bCs/>
          <w:sz w:val="24"/>
          <w:szCs w:val="24"/>
        </w:rPr>
        <w:lastRenderedPageBreak/>
        <w:t xml:space="preserve">Appendix two: </w:t>
      </w:r>
    </w:p>
    <w:p w14:paraId="34A3FB5B" w14:textId="2B257F60" w:rsidR="00C867E3" w:rsidRPr="00C867E3" w:rsidRDefault="00C867E3" w:rsidP="00C867E3">
      <w:pPr>
        <w:tabs>
          <w:tab w:val="left" w:pos="2640"/>
        </w:tabs>
        <w:rPr>
          <w:rFonts w:ascii="Arial" w:hAnsi="Arial" w:cs="Arial"/>
          <w:b/>
          <w:bCs/>
          <w:sz w:val="24"/>
          <w:szCs w:val="24"/>
        </w:rPr>
      </w:pPr>
    </w:p>
    <w:p w14:paraId="7BF1D8C3" w14:textId="77777777" w:rsidR="002269E6" w:rsidRDefault="000D3146" w:rsidP="002269E6">
      <w:pPr>
        <w:jc w:val="center"/>
        <w:rPr>
          <w:rFonts w:ascii="Arial" w:hAnsi="Arial" w:cs="Arial"/>
          <w:i/>
          <w:iCs/>
          <w:sz w:val="24"/>
          <w:szCs w:val="24"/>
        </w:rPr>
      </w:pPr>
      <w:r>
        <w:rPr>
          <w:rFonts w:ascii="Arial" w:hAnsi="Arial" w:cs="Arial"/>
          <w:b/>
          <w:bCs/>
          <w:sz w:val="24"/>
          <w:szCs w:val="24"/>
        </w:rPr>
        <w:br w:type="textWrapping" w:clear="all"/>
      </w:r>
      <w:r w:rsidR="002269E6" w:rsidRPr="000C4A38">
        <w:rPr>
          <w:noProof/>
        </w:rPr>
        <w:drawing>
          <wp:anchor distT="0" distB="0" distL="114300" distR="114300" simplePos="0" relativeHeight="251660288" behindDoc="0" locked="0" layoutInCell="1" allowOverlap="1" wp14:anchorId="2E980915" wp14:editId="19A1308A">
            <wp:simplePos x="0" y="0"/>
            <wp:positionH relativeFrom="margin">
              <wp:align>center</wp:align>
            </wp:positionH>
            <wp:positionV relativeFrom="paragraph">
              <wp:posOffset>-781050</wp:posOffset>
            </wp:positionV>
            <wp:extent cx="2914649" cy="145732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14649" cy="1457325"/>
                    </a:xfrm>
                    <a:prstGeom prst="rect">
                      <a:avLst/>
                    </a:prstGeom>
                  </pic:spPr>
                </pic:pic>
              </a:graphicData>
            </a:graphic>
            <wp14:sizeRelH relativeFrom="page">
              <wp14:pctWidth>0</wp14:pctWidth>
            </wp14:sizeRelH>
            <wp14:sizeRelV relativeFrom="page">
              <wp14:pctHeight>0</wp14:pctHeight>
            </wp14:sizeRelV>
          </wp:anchor>
        </w:drawing>
      </w:r>
    </w:p>
    <w:p w14:paraId="0815B2D8" w14:textId="77777777" w:rsidR="002269E6" w:rsidRDefault="002269E6" w:rsidP="002269E6">
      <w:pPr>
        <w:jc w:val="center"/>
        <w:rPr>
          <w:rFonts w:ascii="Arial" w:hAnsi="Arial" w:cs="Arial"/>
          <w:i/>
          <w:iCs/>
          <w:sz w:val="24"/>
          <w:szCs w:val="24"/>
        </w:rPr>
      </w:pPr>
    </w:p>
    <w:p w14:paraId="437AC1A4" w14:textId="77777777" w:rsidR="002269E6" w:rsidRDefault="002269E6" w:rsidP="002269E6">
      <w:pPr>
        <w:jc w:val="center"/>
        <w:rPr>
          <w:rFonts w:ascii="Arial" w:hAnsi="Arial" w:cs="Arial"/>
          <w:i/>
          <w:iCs/>
          <w:sz w:val="24"/>
          <w:szCs w:val="24"/>
        </w:rPr>
      </w:pPr>
    </w:p>
    <w:p w14:paraId="57637AC2" w14:textId="77777777" w:rsidR="002269E6" w:rsidRDefault="002269E6" w:rsidP="002269E6">
      <w:pPr>
        <w:jc w:val="center"/>
        <w:rPr>
          <w:rFonts w:ascii="Arial" w:hAnsi="Arial" w:cs="Arial"/>
          <w:i/>
          <w:iCs/>
          <w:sz w:val="24"/>
          <w:szCs w:val="24"/>
          <w:u w:val="single"/>
        </w:rPr>
      </w:pPr>
      <w:r w:rsidRPr="000C4A38">
        <w:rPr>
          <w:rFonts w:ascii="Arial" w:hAnsi="Arial" w:cs="Arial"/>
          <w:i/>
          <w:iCs/>
          <w:sz w:val="24"/>
          <w:szCs w:val="24"/>
          <w:u w:val="single"/>
        </w:rPr>
        <w:t>Tokenism Support Services: An annual review</w:t>
      </w:r>
    </w:p>
    <w:p w14:paraId="1E693793" w14:textId="77777777" w:rsidR="002269E6" w:rsidRDefault="002269E6" w:rsidP="002269E6">
      <w:pPr>
        <w:jc w:val="center"/>
        <w:rPr>
          <w:rFonts w:ascii="Arial" w:hAnsi="Arial" w:cs="Arial"/>
          <w:i/>
          <w:iCs/>
          <w:sz w:val="24"/>
          <w:szCs w:val="24"/>
          <w:u w:val="single"/>
        </w:rPr>
      </w:pPr>
    </w:p>
    <w:p w14:paraId="4585C6BD" w14:textId="77777777" w:rsidR="002269E6" w:rsidRPr="00F87BFE" w:rsidRDefault="002269E6" w:rsidP="002269E6">
      <w:pPr>
        <w:jc w:val="center"/>
        <w:rPr>
          <w:rFonts w:ascii="Arial" w:hAnsi="Arial" w:cs="Arial"/>
          <w:sz w:val="24"/>
          <w:szCs w:val="24"/>
        </w:rPr>
      </w:pPr>
      <w:r w:rsidRPr="00F87BFE">
        <w:rPr>
          <w:rFonts w:ascii="Arial" w:hAnsi="Arial" w:cs="Arial"/>
          <w:sz w:val="24"/>
          <w:szCs w:val="24"/>
        </w:rPr>
        <w:t>My name is Katie Auld, and I am studying for a Masters in Equity and Diversity at the University of Wales Trinity Saint David. I am researching into whether any changes have been made to sexual abuse support services, while looking at police scepticism and funding. The questionnaire consists o</w:t>
      </w:r>
      <w:r>
        <w:rPr>
          <w:rFonts w:ascii="Arial" w:hAnsi="Arial" w:cs="Arial"/>
          <w:sz w:val="24"/>
          <w:szCs w:val="24"/>
        </w:rPr>
        <w:t xml:space="preserve">f 10 </w:t>
      </w:r>
      <w:r w:rsidRPr="00F87BFE">
        <w:rPr>
          <w:rFonts w:ascii="Arial" w:hAnsi="Arial" w:cs="Arial"/>
          <w:sz w:val="24"/>
          <w:szCs w:val="24"/>
        </w:rPr>
        <w:t>questions and will take no longer than fifteen minutes. Your responses are confidential and personal data will be made anonymous; therefore</w:t>
      </w:r>
      <w:r>
        <w:rPr>
          <w:rFonts w:ascii="Arial" w:hAnsi="Arial" w:cs="Arial"/>
          <w:sz w:val="24"/>
          <w:szCs w:val="24"/>
        </w:rPr>
        <w:t>,</w:t>
      </w:r>
      <w:r w:rsidRPr="00F87BFE">
        <w:rPr>
          <w:rFonts w:ascii="Arial" w:hAnsi="Arial" w:cs="Arial"/>
          <w:sz w:val="24"/>
          <w:szCs w:val="24"/>
        </w:rPr>
        <w:t xml:space="preserve"> you will not be at risk of being identified. </w:t>
      </w:r>
      <w:proofErr w:type="spellStart"/>
      <w:r w:rsidRPr="00F87BFE">
        <w:rPr>
          <w:rFonts w:ascii="Arial" w:hAnsi="Arial" w:cs="Arial"/>
          <w:sz w:val="24"/>
          <w:szCs w:val="24"/>
        </w:rPr>
        <w:t>Pleas</w:t>
      </w:r>
      <w:proofErr w:type="spellEnd"/>
      <w:r w:rsidRPr="00F87BFE">
        <w:rPr>
          <w:rFonts w:ascii="Arial" w:hAnsi="Arial" w:cs="Arial"/>
          <w:sz w:val="24"/>
          <w:szCs w:val="24"/>
        </w:rPr>
        <w:t xml:space="preserve"> email your completed questionnaires to the email below: </w:t>
      </w:r>
    </w:p>
    <w:p w14:paraId="38260D50" w14:textId="77777777" w:rsidR="002269E6" w:rsidRPr="00F87BFE" w:rsidRDefault="00CD439D" w:rsidP="002269E6">
      <w:pPr>
        <w:jc w:val="center"/>
        <w:rPr>
          <w:rFonts w:ascii="Arial" w:hAnsi="Arial" w:cs="Arial"/>
          <w:sz w:val="24"/>
          <w:szCs w:val="24"/>
        </w:rPr>
      </w:pPr>
      <w:hyperlink r:id="rId15" w:history="1">
        <w:r w:rsidR="002269E6" w:rsidRPr="00F87BFE">
          <w:rPr>
            <w:rStyle w:val="Hyperlink"/>
            <w:rFonts w:ascii="Arial" w:hAnsi="Arial" w:cs="Arial"/>
            <w:sz w:val="24"/>
            <w:szCs w:val="24"/>
          </w:rPr>
          <w:t>1501192@student.uwtsd.ac.uk</w:t>
        </w:r>
      </w:hyperlink>
    </w:p>
    <w:p w14:paraId="26D988EF" w14:textId="77777777" w:rsidR="002269E6" w:rsidRDefault="002269E6" w:rsidP="002269E6">
      <w:pPr>
        <w:jc w:val="center"/>
        <w:rPr>
          <w:rFonts w:ascii="Arial" w:hAnsi="Arial" w:cs="Arial"/>
          <w:sz w:val="24"/>
          <w:szCs w:val="24"/>
        </w:rPr>
      </w:pPr>
      <w:r w:rsidRPr="00F87BFE">
        <w:rPr>
          <w:rFonts w:ascii="Arial" w:hAnsi="Arial" w:cs="Arial"/>
          <w:sz w:val="24"/>
          <w:szCs w:val="24"/>
        </w:rPr>
        <w:t>Thank you for your time!</w:t>
      </w:r>
    </w:p>
    <w:p w14:paraId="02670E9F" w14:textId="77777777" w:rsidR="002269E6" w:rsidRDefault="002269E6" w:rsidP="002269E6">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57CFE3AA" wp14:editId="5D5DE02D">
                <wp:simplePos x="0" y="0"/>
                <wp:positionH relativeFrom="column">
                  <wp:posOffset>4419600</wp:posOffset>
                </wp:positionH>
                <wp:positionV relativeFrom="paragraph">
                  <wp:posOffset>254000</wp:posOffset>
                </wp:positionV>
                <wp:extent cx="371475" cy="2762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3714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114103" id="Rectangle 2" o:spid="_x0000_s1026" style="position:absolute;margin-left:348pt;margin-top:20pt;width:29.25pt;height:21.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" fillcolor="#4472c4 [3204]" strokecolor="#1f3763 [1604]" strokeweight="1pt"/>
            </w:pict>
          </mc:Fallback>
        </mc:AlternateContent>
      </w:r>
    </w:p>
    <w:p w14:paraId="46A89C6A" w14:textId="77777777" w:rsidR="002269E6" w:rsidRPr="00F87BFE" w:rsidRDefault="002269E6" w:rsidP="002269E6">
      <w:pPr>
        <w:jc w:val="center"/>
        <w:rPr>
          <w:rFonts w:ascii="Arial" w:hAnsi="Arial" w:cs="Arial"/>
          <w:sz w:val="24"/>
          <w:szCs w:val="24"/>
        </w:rPr>
      </w:pPr>
      <w:r>
        <w:rPr>
          <w:rFonts w:ascii="Arial" w:hAnsi="Arial" w:cs="Arial"/>
          <w:sz w:val="24"/>
          <w:szCs w:val="24"/>
        </w:rPr>
        <w:t>I consent to my participation in this research</w:t>
      </w:r>
    </w:p>
    <w:p w14:paraId="4D856042" w14:textId="77777777" w:rsidR="002269E6" w:rsidRDefault="002269E6" w:rsidP="002269E6">
      <w:pPr>
        <w:rPr>
          <w:rFonts w:ascii="Arial" w:hAnsi="Arial" w:cs="Arial"/>
          <w:i/>
          <w:iCs/>
          <w:sz w:val="24"/>
          <w:szCs w:val="24"/>
          <w:u w:val="single"/>
        </w:rPr>
      </w:pPr>
      <w:r>
        <w:rPr>
          <w:rFonts w:ascii="Arial" w:hAnsi="Arial" w:cs="Arial"/>
          <w:noProof/>
          <w:sz w:val="24"/>
          <w:szCs w:val="24"/>
        </w:rPr>
        <w:drawing>
          <wp:anchor distT="0" distB="0" distL="114300" distR="114300" simplePos="0" relativeHeight="251663360" behindDoc="0" locked="0" layoutInCell="1" allowOverlap="1" wp14:anchorId="756DFC01" wp14:editId="1769B484">
            <wp:simplePos x="0" y="0"/>
            <wp:positionH relativeFrom="column">
              <wp:posOffset>4905375</wp:posOffset>
            </wp:positionH>
            <wp:positionV relativeFrom="paragraph">
              <wp:posOffset>234950</wp:posOffset>
            </wp:positionV>
            <wp:extent cx="384175" cy="29273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175" cy="29273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2336" behindDoc="0" locked="0" layoutInCell="1" allowOverlap="1" wp14:anchorId="4D3EF30F" wp14:editId="02FF6EC1">
            <wp:simplePos x="0" y="0"/>
            <wp:positionH relativeFrom="column">
              <wp:posOffset>3829050</wp:posOffset>
            </wp:positionH>
            <wp:positionV relativeFrom="paragraph">
              <wp:posOffset>234950</wp:posOffset>
            </wp:positionV>
            <wp:extent cx="384175" cy="29273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175" cy="292735"/>
                    </a:xfrm>
                    <a:prstGeom prst="rect">
                      <a:avLst/>
                    </a:prstGeom>
                    <a:noFill/>
                  </pic:spPr>
                </pic:pic>
              </a:graphicData>
            </a:graphic>
            <wp14:sizeRelH relativeFrom="page">
              <wp14:pctWidth>0</wp14:pctWidth>
            </wp14:sizeRelH>
            <wp14:sizeRelV relativeFrom="page">
              <wp14:pctHeight>0</wp14:pctHeight>
            </wp14:sizeRelV>
          </wp:anchor>
        </w:drawing>
      </w:r>
    </w:p>
    <w:p w14:paraId="10CA94FA" w14:textId="77777777" w:rsidR="002269E6" w:rsidRDefault="002269E6" w:rsidP="002269E6">
      <w:pPr>
        <w:pStyle w:val="ListParagraph"/>
        <w:numPr>
          <w:ilvl w:val="0"/>
          <w:numId w:val="9"/>
        </w:numPr>
        <w:rPr>
          <w:rFonts w:ascii="Arial" w:hAnsi="Arial" w:cs="Arial"/>
          <w:sz w:val="24"/>
          <w:szCs w:val="24"/>
        </w:rPr>
      </w:pPr>
      <w:r w:rsidRPr="00F86CA5">
        <w:rPr>
          <w:rFonts w:ascii="Arial" w:hAnsi="Arial" w:cs="Arial"/>
          <w:sz w:val="24"/>
          <w:szCs w:val="24"/>
        </w:rPr>
        <w:t xml:space="preserve">Have you ever attended a support service? </w:t>
      </w:r>
      <w:r>
        <w:rPr>
          <w:rFonts w:ascii="Arial" w:hAnsi="Arial" w:cs="Arial"/>
          <w:sz w:val="24"/>
          <w:szCs w:val="24"/>
        </w:rPr>
        <w:t xml:space="preserve">   </w:t>
      </w:r>
      <w:r w:rsidRPr="00F86CA5">
        <w:rPr>
          <w:rFonts w:ascii="Arial" w:hAnsi="Arial" w:cs="Arial"/>
          <w:sz w:val="24"/>
          <w:szCs w:val="24"/>
        </w:rPr>
        <w:t xml:space="preserve">Yes                    No </w:t>
      </w:r>
    </w:p>
    <w:p w14:paraId="46C1FBDC" w14:textId="77777777" w:rsidR="002269E6" w:rsidRDefault="002269E6" w:rsidP="002269E6">
      <w:pPr>
        <w:pStyle w:val="ListParagraph"/>
        <w:rPr>
          <w:rFonts w:ascii="Arial" w:hAnsi="Arial" w:cs="Arial"/>
          <w:sz w:val="24"/>
          <w:szCs w:val="24"/>
        </w:rPr>
      </w:pPr>
    </w:p>
    <w:p w14:paraId="1AE7F3E0" w14:textId="77777777" w:rsidR="002269E6" w:rsidRPr="00F86CA5" w:rsidRDefault="002269E6" w:rsidP="002269E6">
      <w:pPr>
        <w:pStyle w:val="ListParagraph"/>
        <w:rPr>
          <w:rFonts w:ascii="Arial" w:hAnsi="Arial" w:cs="Arial"/>
          <w:sz w:val="24"/>
          <w:szCs w:val="24"/>
        </w:rPr>
      </w:pPr>
    </w:p>
    <w:p w14:paraId="4F83A0C1" w14:textId="77777777" w:rsidR="002269E6" w:rsidRPr="00F86CA5" w:rsidRDefault="002269E6" w:rsidP="002269E6">
      <w:pPr>
        <w:pStyle w:val="ListParagraph"/>
        <w:numPr>
          <w:ilvl w:val="0"/>
          <w:numId w:val="9"/>
        </w:numPr>
        <w:rPr>
          <w:rFonts w:ascii="Arial" w:hAnsi="Arial" w:cs="Arial"/>
          <w:sz w:val="24"/>
          <w:szCs w:val="24"/>
        </w:rPr>
      </w:pPr>
      <w:r w:rsidRPr="00F86CA5">
        <w:rPr>
          <w:rFonts w:ascii="Arial" w:hAnsi="Arial" w:cs="Arial"/>
          <w:sz w:val="24"/>
          <w:szCs w:val="24"/>
        </w:rPr>
        <w:t>If yes, what type of support service was</w:t>
      </w:r>
      <w:r>
        <w:rPr>
          <w:rFonts w:ascii="Arial" w:hAnsi="Arial" w:cs="Arial"/>
          <w:sz w:val="24"/>
          <w:szCs w:val="24"/>
        </w:rPr>
        <w:t>/is</w:t>
      </w:r>
      <w:r w:rsidRPr="00F86CA5">
        <w:rPr>
          <w:rFonts w:ascii="Arial" w:hAnsi="Arial" w:cs="Arial"/>
          <w:sz w:val="24"/>
          <w:szCs w:val="24"/>
        </w:rPr>
        <w:t xml:space="preserve"> this? For example, counselling. </w:t>
      </w:r>
    </w:p>
    <w:p w14:paraId="07BAF7CA" w14:textId="77777777" w:rsidR="002269E6" w:rsidRDefault="002269E6" w:rsidP="002269E6">
      <w:pPr>
        <w:jc w:val="center"/>
        <w:rPr>
          <w:rFonts w:ascii="Arial" w:hAnsi="Arial" w:cs="Arial"/>
          <w:i/>
          <w:iCs/>
          <w:sz w:val="24"/>
          <w:szCs w:val="24"/>
        </w:rPr>
      </w:pPr>
      <w:r>
        <w:rPr>
          <w:rFonts w:ascii="Arial" w:hAnsi="Arial" w:cs="Arial"/>
          <w:i/>
          <w:iCs/>
          <w:noProof/>
          <w:sz w:val="24"/>
          <w:szCs w:val="24"/>
        </w:rPr>
        <mc:AlternateContent>
          <mc:Choice Requires="wps">
            <w:drawing>
              <wp:anchor distT="0" distB="0" distL="114300" distR="114300" simplePos="0" relativeHeight="251664384" behindDoc="0" locked="0" layoutInCell="1" allowOverlap="1" wp14:anchorId="1C488F99" wp14:editId="26B99DE1">
                <wp:simplePos x="0" y="0"/>
                <wp:positionH relativeFrom="column">
                  <wp:posOffset>485776</wp:posOffset>
                </wp:positionH>
                <wp:positionV relativeFrom="paragraph">
                  <wp:posOffset>276860</wp:posOffset>
                </wp:positionV>
                <wp:extent cx="4705350" cy="9525"/>
                <wp:effectExtent l="0" t="0" r="19050" b="28575"/>
                <wp:wrapNone/>
                <wp:docPr id="5" name="Straight Connector 5"/>
                <wp:cNvGraphicFramePr/>
                <a:graphic xmlns:a="http://schemas.openxmlformats.org/drawingml/2006/main">
                  <a:graphicData uri="http://schemas.microsoft.com/office/word/2010/wordprocessingShape">
                    <wps:wsp>
                      <wps:cNvCnPr/>
                      <wps:spPr>
                        <a:xfrm>
                          <a:off x="0" y="0"/>
                          <a:ext cx="47053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843135" id="Straight Connector 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5pt,21.8pt" to="408.75pt,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" strokecolor="#4472c4 [3204]" strokeweight=".5pt">
                <v:stroke joinstyle="miter"/>
              </v:line>
            </w:pict>
          </mc:Fallback>
        </mc:AlternateContent>
      </w:r>
    </w:p>
    <w:p w14:paraId="2AC0B489" w14:textId="77777777" w:rsidR="002269E6" w:rsidRDefault="002269E6" w:rsidP="002269E6">
      <w:pPr>
        <w:tabs>
          <w:tab w:val="left" w:pos="6180"/>
        </w:tabs>
        <w:rPr>
          <w:rFonts w:ascii="Arial" w:hAnsi="Arial" w:cs="Arial"/>
          <w:sz w:val="24"/>
          <w:szCs w:val="24"/>
        </w:rPr>
      </w:pPr>
      <w:r>
        <w:rPr>
          <w:rFonts w:ascii="Arial" w:hAnsi="Arial" w:cs="Arial"/>
          <w:sz w:val="24"/>
          <w:szCs w:val="24"/>
        </w:rPr>
        <w:tab/>
      </w:r>
    </w:p>
    <w:p w14:paraId="3DDAAF6E"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 xml:space="preserve">If no, what is your connection with support services? </w:t>
      </w:r>
    </w:p>
    <w:p w14:paraId="0988E9A1"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39EA7B2F" wp14:editId="7384879F">
            <wp:simplePos x="0" y="0"/>
            <wp:positionH relativeFrom="column">
              <wp:posOffset>4902200</wp:posOffset>
            </wp:positionH>
            <wp:positionV relativeFrom="paragraph">
              <wp:posOffset>144145</wp:posOffset>
            </wp:positionV>
            <wp:extent cx="384175" cy="29273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175" cy="29273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7456" behindDoc="0" locked="0" layoutInCell="1" allowOverlap="1" wp14:anchorId="3E53DEE4" wp14:editId="329A9BAF">
            <wp:simplePos x="0" y="0"/>
            <wp:positionH relativeFrom="column">
              <wp:posOffset>3867150</wp:posOffset>
            </wp:positionH>
            <wp:positionV relativeFrom="paragraph">
              <wp:posOffset>144145</wp:posOffset>
            </wp:positionV>
            <wp:extent cx="384175" cy="29273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175" cy="29273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0" locked="0" layoutInCell="1" allowOverlap="1" wp14:anchorId="70534DA8" wp14:editId="46D71201">
            <wp:simplePos x="0" y="0"/>
            <wp:positionH relativeFrom="column">
              <wp:posOffset>2562225</wp:posOffset>
            </wp:positionH>
            <wp:positionV relativeFrom="paragraph">
              <wp:posOffset>147320</wp:posOffset>
            </wp:positionV>
            <wp:extent cx="384175" cy="29273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175" cy="29273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5408" behindDoc="0" locked="0" layoutInCell="1" allowOverlap="1" wp14:anchorId="43DA8076" wp14:editId="307F0F60">
            <wp:simplePos x="0" y="0"/>
            <wp:positionH relativeFrom="column">
              <wp:posOffset>962025</wp:posOffset>
            </wp:positionH>
            <wp:positionV relativeFrom="paragraph">
              <wp:posOffset>142875</wp:posOffset>
            </wp:positionV>
            <wp:extent cx="384175" cy="29273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175" cy="292735"/>
                    </a:xfrm>
                    <a:prstGeom prst="rect">
                      <a:avLst/>
                    </a:prstGeom>
                    <a:noFill/>
                  </pic:spPr>
                </pic:pic>
              </a:graphicData>
            </a:graphic>
            <wp14:sizeRelH relativeFrom="page">
              <wp14:pctWidth>0</wp14:pctWidth>
            </wp14:sizeRelH>
            <wp14:sizeRelV relativeFrom="page">
              <wp14:pctHeight>0</wp14:pctHeight>
            </wp14:sizeRelV>
          </wp:anchor>
        </w:drawing>
      </w:r>
    </w:p>
    <w:p w14:paraId="647770B8" w14:textId="77777777" w:rsidR="002269E6" w:rsidRDefault="002269E6" w:rsidP="002269E6">
      <w:pPr>
        <w:pStyle w:val="ListParagraph"/>
        <w:tabs>
          <w:tab w:val="left" w:pos="6180"/>
        </w:tabs>
        <w:rPr>
          <w:rFonts w:ascii="Arial" w:hAnsi="Arial" w:cs="Arial"/>
          <w:sz w:val="24"/>
          <w:szCs w:val="24"/>
        </w:rPr>
      </w:pPr>
      <w:r>
        <w:rPr>
          <w:rFonts w:ascii="Arial" w:hAnsi="Arial" w:cs="Arial"/>
          <w:sz w:val="24"/>
          <w:szCs w:val="24"/>
        </w:rPr>
        <w:t xml:space="preserve">Friend             </w:t>
      </w:r>
      <w:r w:rsidRPr="00A734B1">
        <w:rPr>
          <w:rFonts w:ascii="Arial" w:hAnsi="Arial" w:cs="Arial"/>
          <w:sz w:val="24"/>
          <w:szCs w:val="24"/>
        </w:rPr>
        <w:t xml:space="preserve">Family member </w:t>
      </w:r>
      <w:r>
        <w:rPr>
          <w:rFonts w:ascii="Arial" w:hAnsi="Arial" w:cs="Arial"/>
          <w:sz w:val="24"/>
          <w:szCs w:val="24"/>
        </w:rPr>
        <w:t xml:space="preserve">             </w:t>
      </w:r>
      <w:r w:rsidRPr="00A734B1">
        <w:rPr>
          <w:rFonts w:ascii="Arial" w:hAnsi="Arial" w:cs="Arial"/>
          <w:sz w:val="24"/>
          <w:szCs w:val="24"/>
        </w:rPr>
        <w:t xml:space="preserve">Colleague </w:t>
      </w:r>
      <w:r>
        <w:rPr>
          <w:rFonts w:ascii="Arial" w:hAnsi="Arial" w:cs="Arial"/>
          <w:sz w:val="24"/>
          <w:szCs w:val="24"/>
        </w:rPr>
        <w:t xml:space="preserve">             </w:t>
      </w:r>
      <w:r w:rsidRPr="00A734B1">
        <w:rPr>
          <w:rFonts w:ascii="Arial" w:hAnsi="Arial" w:cs="Arial"/>
          <w:sz w:val="24"/>
          <w:szCs w:val="24"/>
        </w:rPr>
        <w:t xml:space="preserve">Other  </w:t>
      </w:r>
    </w:p>
    <w:p w14:paraId="552C3BA1" w14:textId="77777777" w:rsidR="002269E6" w:rsidRDefault="002269E6" w:rsidP="002269E6">
      <w:pPr>
        <w:pStyle w:val="ListParagraph"/>
        <w:tabs>
          <w:tab w:val="left" w:pos="6180"/>
        </w:tabs>
        <w:rPr>
          <w:rFonts w:ascii="Arial" w:hAnsi="Arial" w:cs="Arial"/>
          <w:sz w:val="24"/>
          <w:szCs w:val="24"/>
        </w:rPr>
      </w:pPr>
    </w:p>
    <w:p w14:paraId="1CF861D6" w14:textId="77777777" w:rsidR="002269E6" w:rsidRDefault="002269E6" w:rsidP="002269E6">
      <w:pPr>
        <w:pStyle w:val="ListParagraph"/>
        <w:tabs>
          <w:tab w:val="left" w:pos="6180"/>
        </w:tabs>
        <w:rPr>
          <w:rFonts w:ascii="Arial" w:hAnsi="Arial" w:cs="Arial"/>
          <w:sz w:val="24"/>
          <w:szCs w:val="24"/>
        </w:rPr>
      </w:pPr>
    </w:p>
    <w:p w14:paraId="7FCE1A1E"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What was/is the reason for using a support service?</w:t>
      </w:r>
    </w:p>
    <w:p w14:paraId="20CCE6C3" w14:textId="77777777" w:rsidR="002269E6" w:rsidRDefault="002269E6" w:rsidP="002269E6">
      <w:pPr>
        <w:tabs>
          <w:tab w:val="left" w:pos="6180"/>
        </w:tabs>
        <w:rPr>
          <w:rFonts w:ascii="Arial" w:hAnsi="Arial" w:cs="Arial"/>
          <w:sz w:val="24"/>
          <w:szCs w:val="24"/>
        </w:rPr>
      </w:pPr>
    </w:p>
    <w:p w14:paraId="6FBD9609"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1552" behindDoc="0" locked="0" layoutInCell="1" allowOverlap="1" wp14:anchorId="157DADEB" wp14:editId="1185D442">
            <wp:simplePos x="0" y="0"/>
            <wp:positionH relativeFrom="column">
              <wp:posOffset>342900</wp:posOffset>
            </wp:positionH>
            <wp:positionV relativeFrom="paragraph">
              <wp:posOffset>6350</wp:posOffset>
            </wp:positionV>
            <wp:extent cx="4712335" cy="1206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2335" cy="12065"/>
                    </a:xfrm>
                    <a:prstGeom prst="rect">
                      <a:avLst/>
                    </a:prstGeom>
                    <a:noFill/>
                  </pic:spPr>
                </pic:pic>
              </a:graphicData>
            </a:graphic>
            <wp14:sizeRelH relativeFrom="page">
              <wp14:pctWidth>0</wp14:pctWidth>
            </wp14:sizeRelH>
            <wp14:sizeRelV relativeFrom="page">
              <wp14:pctHeight>0</wp14:pctHeight>
            </wp14:sizeRelV>
          </wp:anchor>
        </w:drawing>
      </w:r>
    </w:p>
    <w:p w14:paraId="5731D73F"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69504" behindDoc="0" locked="0" layoutInCell="1" allowOverlap="1" wp14:anchorId="562CB12E" wp14:editId="0B961D50">
            <wp:simplePos x="0" y="0"/>
            <wp:positionH relativeFrom="column">
              <wp:posOffset>345440</wp:posOffset>
            </wp:positionH>
            <wp:positionV relativeFrom="paragraph">
              <wp:posOffset>54610</wp:posOffset>
            </wp:positionV>
            <wp:extent cx="4712335" cy="1206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2335" cy="12065"/>
                    </a:xfrm>
                    <a:prstGeom prst="rect">
                      <a:avLst/>
                    </a:prstGeom>
                    <a:noFill/>
                  </pic:spPr>
                </pic:pic>
              </a:graphicData>
            </a:graphic>
            <wp14:sizeRelH relativeFrom="page">
              <wp14:pctWidth>0</wp14:pctWidth>
            </wp14:sizeRelH>
            <wp14:sizeRelV relativeFrom="page">
              <wp14:pctHeight>0</wp14:pctHeight>
            </wp14:sizeRelV>
          </wp:anchor>
        </w:drawing>
      </w:r>
    </w:p>
    <w:p w14:paraId="2E1B6F05" w14:textId="77777777" w:rsidR="002269E6" w:rsidRDefault="002269E6" w:rsidP="002269E6">
      <w:pPr>
        <w:tabs>
          <w:tab w:val="left" w:pos="6180"/>
        </w:tabs>
        <w:rPr>
          <w:rFonts w:ascii="Arial" w:hAnsi="Arial" w:cs="Arial"/>
          <w:sz w:val="24"/>
          <w:szCs w:val="24"/>
        </w:rPr>
      </w:pPr>
      <w:r>
        <w:rPr>
          <w:noProof/>
        </w:rPr>
        <w:drawing>
          <wp:anchor distT="0" distB="0" distL="114300" distR="114300" simplePos="0" relativeHeight="251670528" behindDoc="0" locked="0" layoutInCell="1" allowOverlap="1" wp14:anchorId="18EF333F" wp14:editId="2B8DBFAB">
            <wp:simplePos x="0" y="0"/>
            <wp:positionH relativeFrom="column">
              <wp:posOffset>333375</wp:posOffset>
            </wp:positionH>
            <wp:positionV relativeFrom="paragraph">
              <wp:posOffset>140970</wp:posOffset>
            </wp:positionV>
            <wp:extent cx="4712335" cy="1206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2335" cy="12065"/>
                    </a:xfrm>
                    <a:prstGeom prst="rect">
                      <a:avLst/>
                    </a:prstGeom>
                    <a:noFill/>
                  </pic:spPr>
                </pic:pic>
              </a:graphicData>
            </a:graphic>
            <wp14:sizeRelH relativeFrom="page">
              <wp14:pctWidth>0</wp14:pctWidth>
            </wp14:sizeRelH>
            <wp14:sizeRelV relativeFrom="page">
              <wp14:pctHeight>0</wp14:pctHeight>
            </wp14:sizeRelV>
          </wp:anchor>
        </w:drawing>
      </w:r>
    </w:p>
    <w:p w14:paraId="6D7ED234"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lastRenderedPageBreak/>
        <w:t>How did you find the referral process?</w:t>
      </w:r>
    </w:p>
    <w:p w14:paraId="3553085B" w14:textId="33A78081" w:rsidR="002269E6" w:rsidRDefault="002269E6" w:rsidP="002269E6">
      <w:pPr>
        <w:pStyle w:val="ListParagraph"/>
        <w:tabs>
          <w:tab w:val="left" w:pos="6180"/>
        </w:tabs>
        <w:rPr>
          <w:rFonts w:ascii="Arial" w:hAnsi="Arial" w:cs="Arial"/>
          <w:sz w:val="24"/>
          <w:szCs w:val="24"/>
        </w:rPr>
      </w:pPr>
      <w:r>
        <w:rPr>
          <w:noProof/>
        </w:rPr>
        <w:drawing>
          <wp:anchor distT="0" distB="0" distL="114300" distR="114300" simplePos="0" relativeHeight="251681792" behindDoc="0" locked="0" layoutInCell="1" allowOverlap="1" wp14:anchorId="7542235D" wp14:editId="3BF9A8EF">
            <wp:simplePos x="0" y="0"/>
            <wp:positionH relativeFrom="column">
              <wp:posOffset>381000</wp:posOffset>
            </wp:positionH>
            <wp:positionV relativeFrom="paragraph">
              <wp:posOffset>567690</wp:posOffset>
            </wp:positionV>
            <wp:extent cx="4712335" cy="12065"/>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2335" cy="1206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0" locked="0" layoutInCell="1" allowOverlap="1" wp14:anchorId="73D2B9E5" wp14:editId="76327DED">
            <wp:simplePos x="0" y="0"/>
            <wp:positionH relativeFrom="column">
              <wp:posOffset>381000</wp:posOffset>
            </wp:positionH>
            <wp:positionV relativeFrom="paragraph">
              <wp:posOffset>224790</wp:posOffset>
            </wp:positionV>
            <wp:extent cx="4712335" cy="12065"/>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2335" cy="12065"/>
                    </a:xfrm>
                    <a:prstGeom prst="rect">
                      <a:avLst/>
                    </a:prstGeom>
                    <a:noFill/>
                  </pic:spPr>
                </pic:pic>
              </a:graphicData>
            </a:graphic>
            <wp14:sizeRelH relativeFrom="page">
              <wp14:pctWidth>0</wp14:pctWidth>
            </wp14:sizeRelH>
            <wp14:sizeRelV relativeFrom="page">
              <wp14:pctHeight>0</wp14:pctHeight>
            </wp14:sizeRelV>
          </wp:anchor>
        </w:drawing>
      </w:r>
    </w:p>
    <w:p w14:paraId="4D746173" w14:textId="77777777" w:rsidR="002269E6" w:rsidRDefault="002269E6" w:rsidP="002269E6">
      <w:pPr>
        <w:tabs>
          <w:tab w:val="left" w:pos="6180"/>
        </w:tabs>
        <w:rPr>
          <w:rFonts w:ascii="Arial" w:hAnsi="Arial" w:cs="Arial"/>
          <w:sz w:val="24"/>
          <w:szCs w:val="24"/>
        </w:rPr>
      </w:pPr>
    </w:p>
    <w:p w14:paraId="73F7C29E" w14:textId="77777777" w:rsidR="002269E6" w:rsidRDefault="002269E6" w:rsidP="002269E6">
      <w:pPr>
        <w:tabs>
          <w:tab w:val="left" w:pos="6180"/>
        </w:tabs>
        <w:rPr>
          <w:rFonts w:ascii="Arial" w:hAnsi="Arial" w:cs="Arial"/>
          <w:sz w:val="24"/>
          <w:szCs w:val="24"/>
        </w:rPr>
      </w:pPr>
    </w:p>
    <w:p w14:paraId="04CB632E" w14:textId="73D2AB05" w:rsidR="002269E6" w:rsidRDefault="002269E6" w:rsidP="002269E6">
      <w:pPr>
        <w:tabs>
          <w:tab w:val="left" w:pos="6180"/>
        </w:tabs>
        <w:rPr>
          <w:rFonts w:ascii="Arial" w:hAnsi="Arial" w:cs="Arial"/>
          <w:sz w:val="24"/>
          <w:szCs w:val="24"/>
        </w:rPr>
      </w:pPr>
      <w:r>
        <w:rPr>
          <w:rFonts w:ascii="Arial" w:hAnsi="Arial" w:cs="Arial"/>
          <w:sz w:val="24"/>
          <w:szCs w:val="24"/>
        </w:rPr>
        <w:t xml:space="preserve">Please explain your reasoning: </w:t>
      </w:r>
    </w:p>
    <w:p w14:paraId="09A88C7E"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inline distT="0" distB="0" distL="0" distR="0" wp14:anchorId="0A15D121" wp14:editId="0204A55A">
            <wp:extent cx="4712335" cy="63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inline>
        </w:drawing>
      </w:r>
    </w:p>
    <w:p w14:paraId="22227AC4" w14:textId="77777777" w:rsidR="002269E6" w:rsidRDefault="002269E6" w:rsidP="002269E6">
      <w:pPr>
        <w:tabs>
          <w:tab w:val="left" w:pos="6180"/>
        </w:tabs>
        <w:rPr>
          <w:rFonts w:ascii="Arial" w:hAnsi="Arial" w:cs="Arial"/>
          <w:sz w:val="24"/>
          <w:szCs w:val="24"/>
        </w:rPr>
      </w:pPr>
    </w:p>
    <w:p w14:paraId="1FCC8580"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2576" behindDoc="0" locked="0" layoutInCell="1" allowOverlap="1" wp14:anchorId="07481051" wp14:editId="72A6A3C1">
            <wp:simplePos x="0" y="0"/>
            <wp:positionH relativeFrom="margin">
              <wp:align>left</wp:align>
            </wp:positionH>
            <wp:positionV relativeFrom="paragraph">
              <wp:posOffset>10160</wp:posOffset>
            </wp:positionV>
            <wp:extent cx="4712335" cy="635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042A403E"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3600" behindDoc="0" locked="0" layoutInCell="1" allowOverlap="1" wp14:anchorId="7DE51A03" wp14:editId="5923E032">
            <wp:simplePos x="0" y="0"/>
            <wp:positionH relativeFrom="margin">
              <wp:align>left</wp:align>
            </wp:positionH>
            <wp:positionV relativeFrom="paragraph">
              <wp:posOffset>100965</wp:posOffset>
            </wp:positionV>
            <wp:extent cx="4712335" cy="635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63EF3B99"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4624" behindDoc="0" locked="0" layoutInCell="1" allowOverlap="1" wp14:anchorId="505CC8C9" wp14:editId="128FB312">
            <wp:simplePos x="0" y="0"/>
            <wp:positionH relativeFrom="margin">
              <wp:align>left</wp:align>
            </wp:positionH>
            <wp:positionV relativeFrom="paragraph">
              <wp:posOffset>219710</wp:posOffset>
            </wp:positionV>
            <wp:extent cx="4712335" cy="635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6BCE5BCF" w14:textId="77777777" w:rsidR="002269E6" w:rsidRDefault="002269E6" w:rsidP="002269E6">
      <w:pPr>
        <w:tabs>
          <w:tab w:val="left" w:pos="6180"/>
        </w:tabs>
        <w:rPr>
          <w:rFonts w:ascii="Arial" w:hAnsi="Arial" w:cs="Arial"/>
          <w:sz w:val="24"/>
          <w:szCs w:val="24"/>
        </w:rPr>
      </w:pPr>
    </w:p>
    <w:p w14:paraId="66A4FE5F"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2DD56A2B" wp14:editId="6F56C909">
            <wp:simplePos x="0" y="0"/>
            <wp:positionH relativeFrom="margin">
              <wp:align>left</wp:align>
            </wp:positionH>
            <wp:positionV relativeFrom="paragraph">
              <wp:posOffset>66675</wp:posOffset>
            </wp:positionV>
            <wp:extent cx="4712335" cy="635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62BF6B2F" w14:textId="77777777" w:rsidR="002269E6" w:rsidRDefault="002269E6" w:rsidP="002269E6">
      <w:pPr>
        <w:tabs>
          <w:tab w:val="left" w:pos="6180"/>
        </w:tabs>
        <w:rPr>
          <w:rFonts w:ascii="Arial" w:hAnsi="Arial" w:cs="Arial"/>
          <w:sz w:val="24"/>
          <w:szCs w:val="24"/>
        </w:rPr>
      </w:pPr>
    </w:p>
    <w:p w14:paraId="647FE0C2" w14:textId="77777777" w:rsidR="002269E6" w:rsidRPr="00B01C44"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 xml:space="preserve"> What do you feel could be improved about support services? If any. </w:t>
      </w:r>
    </w:p>
    <w:p w14:paraId="18DE67E4"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6672" behindDoc="0" locked="0" layoutInCell="1" allowOverlap="1" wp14:anchorId="6F6B612B" wp14:editId="057B950D">
            <wp:simplePos x="0" y="0"/>
            <wp:positionH relativeFrom="margin">
              <wp:align>center</wp:align>
            </wp:positionH>
            <wp:positionV relativeFrom="paragraph">
              <wp:posOffset>294640</wp:posOffset>
            </wp:positionV>
            <wp:extent cx="4712335" cy="6350"/>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27446182" w14:textId="77777777" w:rsidR="002269E6" w:rsidRDefault="002269E6" w:rsidP="002269E6">
      <w:pPr>
        <w:tabs>
          <w:tab w:val="left" w:pos="6180"/>
        </w:tabs>
        <w:rPr>
          <w:rFonts w:ascii="Arial" w:hAnsi="Arial" w:cs="Arial"/>
          <w:sz w:val="24"/>
          <w:szCs w:val="24"/>
        </w:rPr>
      </w:pPr>
    </w:p>
    <w:p w14:paraId="055D7D3D"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7696" behindDoc="0" locked="0" layoutInCell="1" allowOverlap="1" wp14:anchorId="7111D2E2" wp14:editId="53D42D06">
            <wp:simplePos x="0" y="0"/>
            <wp:positionH relativeFrom="margin">
              <wp:align>center</wp:align>
            </wp:positionH>
            <wp:positionV relativeFrom="paragraph">
              <wp:posOffset>65405</wp:posOffset>
            </wp:positionV>
            <wp:extent cx="4712335" cy="635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6E9A4BCC"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8720" behindDoc="0" locked="0" layoutInCell="1" allowOverlap="1" wp14:anchorId="0DD02203" wp14:editId="04B596F9">
            <wp:simplePos x="0" y="0"/>
            <wp:positionH relativeFrom="margin">
              <wp:align>center</wp:align>
            </wp:positionH>
            <wp:positionV relativeFrom="paragraph">
              <wp:posOffset>174625</wp:posOffset>
            </wp:positionV>
            <wp:extent cx="4712335" cy="635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305ACB9E" w14:textId="77777777" w:rsidR="002269E6" w:rsidRDefault="002269E6" w:rsidP="002269E6">
      <w:pPr>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79744" behindDoc="0" locked="0" layoutInCell="1" allowOverlap="1" wp14:anchorId="456D85AE" wp14:editId="15AE3908">
            <wp:simplePos x="0" y="0"/>
            <wp:positionH relativeFrom="column">
              <wp:posOffset>533400</wp:posOffset>
            </wp:positionH>
            <wp:positionV relativeFrom="paragraph">
              <wp:posOffset>264795</wp:posOffset>
            </wp:positionV>
            <wp:extent cx="4712335" cy="6350"/>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264245A4" w14:textId="77777777" w:rsidR="002269E6" w:rsidRDefault="002269E6" w:rsidP="002269E6">
      <w:pPr>
        <w:tabs>
          <w:tab w:val="left" w:pos="6180"/>
        </w:tabs>
        <w:rPr>
          <w:rFonts w:ascii="Arial" w:hAnsi="Arial" w:cs="Arial"/>
          <w:sz w:val="24"/>
          <w:szCs w:val="24"/>
        </w:rPr>
      </w:pPr>
    </w:p>
    <w:p w14:paraId="577664DE"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 xml:space="preserve"> What has your overall experience been with the police? 1 being poor, to 10 being excellent. </w:t>
      </w:r>
    </w:p>
    <w:p w14:paraId="74086CA4" w14:textId="77777777" w:rsidR="002269E6" w:rsidRDefault="002269E6" w:rsidP="002269E6">
      <w:pPr>
        <w:pStyle w:val="ListParagraph"/>
        <w:tabs>
          <w:tab w:val="left" w:pos="6180"/>
        </w:tabs>
        <w:rPr>
          <w:rFonts w:ascii="Arial" w:hAnsi="Arial" w:cs="Arial"/>
          <w:sz w:val="24"/>
          <w:szCs w:val="24"/>
        </w:rPr>
      </w:pPr>
    </w:p>
    <w:p w14:paraId="023CC12C"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83840" behindDoc="0" locked="0" layoutInCell="1" allowOverlap="1" wp14:anchorId="57CEB30F" wp14:editId="2FB82768">
            <wp:simplePos x="0" y="0"/>
            <wp:positionH relativeFrom="column">
              <wp:posOffset>1228725</wp:posOffset>
            </wp:positionH>
            <wp:positionV relativeFrom="paragraph">
              <wp:posOffset>12700</wp:posOffset>
            </wp:positionV>
            <wp:extent cx="3838575" cy="2371725"/>
            <wp:effectExtent l="0" t="0" r="0" b="47625"/>
            <wp:wrapNone/>
            <wp:docPr id="42"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page">
              <wp14:pctWidth>0</wp14:pctWidth>
            </wp14:sizeRelH>
            <wp14:sizeRelV relativeFrom="page">
              <wp14:pctHeight>0</wp14:pctHeight>
            </wp14:sizeRelV>
          </wp:anchor>
        </w:drawing>
      </w:r>
    </w:p>
    <w:p w14:paraId="6FCB768B" w14:textId="77777777" w:rsidR="002269E6" w:rsidRDefault="002269E6" w:rsidP="002269E6">
      <w:pPr>
        <w:pStyle w:val="ListParagraph"/>
        <w:tabs>
          <w:tab w:val="left" w:pos="6180"/>
        </w:tabs>
        <w:rPr>
          <w:rFonts w:ascii="Arial" w:hAnsi="Arial" w:cs="Arial"/>
          <w:sz w:val="24"/>
          <w:szCs w:val="24"/>
        </w:rPr>
      </w:pPr>
    </w:p>
    <w:p w14:paraId="6B8FB03A" w14:textId="77777777" w:rsidR="002269E6" w:rsidRDefault="002269E6" w:rsidP="002269E6">
      <w:pPr>
        <w:pStyle w:val="ListParagraph"/>
        <w:tabs>
          <w:tab w:val="left" w:pos="6180"/>
        </w:tabs>
        <w:rPr>
          <w:rFonts w:ascii="Arial" w:hAnsi="Arial" w:cs="Arial"/>
          <w:sz w:val="24"/>
          <w:szCs w:val="24"/>
        </w:rPr>
      </w:pPr>
    </w:p>
    <w:p w14:paraId="02688A0D" w14:textId="77777777" w:rsidR="002269E6" w:rsidRDefault="002269E6" w:rsidP="002269E6">
      <w:pPr>
        <w:pStyle w:val="ListParagraph"/>
        <w:tabs>
          <w:tab w:val="left" w:pos="6180"/>
        </w:tabs>
        <w:rPr>
          <w:rFonts w:ascii="Arial" w:hAnsi="Arial" w:cs="Arial"/>
          <w:sz w:val="24"/>
          <w:szCs w:val="24"/>
        </w:rPr>
      </w:pPr>
    </w:p>
    <w:p w14:paraId="7F84B444" w14:textId="77777777" w:rsidR="002269E6" w:rsidRDefault="002269E6" w:rsidP="002269E6">
      <w:pPr>
        <w:pStyle w:val="ListParagraph"/>
        <w:tabs>
          <w:tab w:val="left" w:pos="6180"/>
        </w:tabs>
        <w:rPr>
          <w:rFonts w:ascii="Arial" w:hAnsi="Arial" w:cs="Arial"/>
          <w:sz w:val="24"/>
          <w:szCs w:val="24"/>
        </w:rPr>
      </w:pPr>
    </w:p>
    <w:p w14:paraId="2104809B" w14:textId="77777777" w:rsidR="002269E6" w:rsidRDefault="002269E6" w:rsidP="002269E6">
      <w:pPr>
        <w:pStyle w:val="ListParagraph"/>
        <w:tabs>
          <w:tab w:val="left" w:pos="6180"/>
        </w:tabs>
        <w:rPr>
          <w:rFonts w:ascii="Arial" w:hAnsi="Arial" w:cs="Arial"/>
          <w:sz w:val="24"/>
          <w:szCs w:val="24"/>
        </w:rPr>
      </w:pPr>
    </w:p>
    <w:p w14:paraId="44C67414" w14:textId="77777777" w:rsidR="002269E6" w:rsidRDefault="002269E6" w:rsidP="002269E6">
      <w:pPr>
        <w:pStyle w:val="ListParagraph"/>
        <w:tabs>
          <w:tab w:val="left" w:pos="6180"/>
        </w:tabs>
        <w:rPr>
          <w:rFonts w:ascii="Arial" w:hAnsi="Arial" w:cs="Arial"/>
          <w:sz w:val="24"/>
          <w:szCs w:val="24"/>
        </w:rPr>
      </w:pPr>
    </w:p>
    <w:p w14:paraId="0C5FFED5" w14:textId="77777777" w:rsidR="002269E6" w:rsidRDefault="002269E6" w:rsidP="002269E6">
      <w:pPr>
        <w:pStyle w:val="ListParagraph"/>
        <w:tabs>
          <w:tab w:val="left" w:pos="6180"/>
        </w:tabs>
        <w:rPr>
          <w:rFonts w:ascii="Arial" w:hAnsi="Arial" w:cs="Arial"/>
          <w:sz w:val="24"/>
          <w:szCs w:val="24"/>
        </w:rPr>
      </w:pPr>
    </w:p>
    <w:p w14:paraId="59BFE381" w14:textId="77777777" w:rsidR="002269E6" w:rsidRDefault="002269E6" w:rsidP="002269E6">
      <w:pPr>
        <w:pStyle w:val="ListParagraph"/>
        <w:tabs>
          <w:tab w:val="left" w:pos="6180"/>
        </w:tabs>
        <w:rPr>
          <w:rFonts w:ascii="Arial" w:hAnsi="Arial" w:cs="Arial"/>
          <w:sz w:val="24"/>
          <w:szCs w:val="24"/>
        </w:rPr>
      </w:pPr>
    </w:p>
    <w:p w14:paraId="3187B98F" w14:textId="77777777" w:rsidR="002269E6" w:rsidRDefault="002269E6" w:rsidP="002269E6">
      <w:pPr>
        <w:pStyle w:val="ListParagraph"/>
        <w:tabs>
          <w:tab w:val="left" w:pos="6180"/>
        </w:tabs>
        <w:rPr>
          <w:rFonts w:ascii="Arial" w:hAnsi="Arial" w:cs="Arial"/>
          <w:sz w:val="24"/>
          <w:szCs w:val="24"/>
        </w:rPr>
      </w:pPr>
    </w:p>
    <w:p w14:paraId="3EE679CB" w14:textId="77777777" w:rsidR="002269E6" w:rsidRDefault="002269E6" w:rsidP="002269E6">
      <w:pPr>
        <w:pStyle w:val="ListParagraph"/>
        <w:tabs>
          <w:tab w:val="left" w:pos="6180"/>
        </w:tabs>
        <w:rPr>
          <w:rFonts w:ascii="Arial" w:hAnsi="Arial" w:cs="Arial"/>
          <w:sz w:val="24"/>
          <w:szCs w:val="24"/>
        </w:rPr>
      </w:pPr>
    </w:p>
    <w:p w14:paraId="2ADB283B" w14:textId="77777777" w:rsidR="002269E6" w:rsidRDefault="002269E6" w:rsidP="002269E6">
      <w:pPr>
        <w:pStyle w:val="ListParagraph"/>
        <w:tabs>
          <w:tab w:val="left" w:pos="6180"/>
        </w:tabs>
        <w:rPr>
          <w:rFonts w:ascii="Arial" w:hAnsi="Arial" w:cs="Arial"/>
          <w:sz w:val="24"/>
          <w:szCs w:val="24"/>
        </w:rPr>
      </w:pPr>
    </w:p>
    <w:p w14:paraId="34A31DDA" w14:textId="77777777" w:rsidR="002269E6" w:rsidRDefault="002269E6" w:rsidP="002269E6">
      <w:pPr>
        <w:pStyle w:val="ListParagraph"/>
        <w:tabs>
          <w:tab w:val="left" w:pos="6180"/>
        </w:tabs>
        <w:rPr>
          <w:rFonts w:ascii="Arial" w:hAnsi="Arial" w:cs="Arial"/>
          <w:sz w:val="24"/>
          <w:szCs w:val="24"/>
        </w:rPr>
      </w:pPr>
    </w:p>
    <w:p w14:paraId="70BCF36F" w14:textId="77777777" w:rsidR="002269E6" w:rsidRDefault="002269E6" w:rsidP="002269E6">
      <w:pPr>
        <w:pStyle w:val="ListParagraph"/>
        <w:tabs>
          <w:tab w:val="left" w:pos="6180"/>
        </w:tabs>
        <w:rPr>
          <w:rFonts w:ascii="Arial" w:hAnsi="Arial" w:cs="Arial"/>
          <w:sz w:val="24"/>
          <w:szCs w:val="24"/>
        </w:rPr>
      </w:pPr>
    </w:p>
    <w:p w14:paraId="1BD3CEDB" w14:textId="77777777" w:rsidR="002269E6" w:rsidRDefault="002269E6" w:rsidP="002269E6">
      <w:pPr>
        <w:pStyle w:val="ListParagraph"/>
        <w:tabs>
          <w:tab w:val="left" w:pos="6180"/>
        </w:tabs>
        <w:rPr>
          <w:rFonts w:ascii="Arial" w:hAnsi="Arial" w:cs="Arial"/>
          <w:sz w:val="24"/>
          <w:szCs w:val="24"/>
        </w:rPr>
      </w:pPr>
      <w:r>
        <w:rPr>
          <w:rFonts w:ascii="Arial" w:hAnsi="Arial" w:cs="Arial"/>
          <w:sz w:val="24"/>
          <w:szCs w:val="24"/>
        </w:rPr>
        <w:t xml:space="preserve">Please explain your reasoning: </w:t>
      </w:r>
    </w:p>
    <w:p w14:paraId="27B35FD5" w14:textId="77777777" w:rsidR="002269E6" w:rsidRDefault="002269E6" w:rsidP="002269E6">
      <w:pPr>
        <w:pStyle w:val="ListParagraph"/>
        <w:tabs>
          <w:tab w:val="left" w:pos="6180"/>
        </w:tabs>
        <w:rPr>
          <w:rFonts w:ascii="Arial" w:hAnsi="Arial" w:cs="Arial"/>
          <w:sz w:val="24"/>
          <w:szCs w:val="24"/>
        </w:rPr>
      </w:pPr>
    </w:p>
    <w:p w14:paraId="277031AB"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84864" behindDoc="0" locked="0" layoutInCell="1" allowOverlap="1" wp14:anchorId="46CC9C45" wp14:editId="3293D497">
            <wp:simplePos x="0" y="0"/>
            <wp:positionH relativeFrom="margin">
              <wp:posOffset>509905</wp:posOffset>
            </wp:positionH>
            <wp:positionV relativeFrom="paragraph">
              <wp:posOffset>128905</wp:posOffset>
            </wp:positionV>
            <wp:extent cx="4712335" cy="635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162E24F2" w14:textId="77777777" w:rsidR="002269E6" w:rsidRDefault="002269E6" w:rsidP="002269E6">
      <w:pPr>
        <w:pStyle w:val="ListParagraph"/>
        <w:tabs>
          <w:tab w:val="left" w:pos="6180"/>
        </w:tabs>
        <w:rPr>
          <w:rFonts w:ascii="Arial" w:hAnsi="Arial" w:cs="Arial"/>
          <w:sz w:val="24"/>
          <w:szCs w:val="24"/>
        </w:rPr>
      </w:pPr>
    </w:p>
    <w:p w14:paraId="034C17C2"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85888" behindDoc="0" locked="0" layoutInCell="1" allowOverlap="1" wp14:anchorId="6C4F704E" wp14:editId="3E945D2B">
            <wp:simplePos x="0" y="0"/>
            <wp:positionH relativeFrom="margin">
              <wp:posOffset>528955</wp:posOffset>
            </wp:positionH>
            <wp:positionV relativeFrom="paragraph">
              <wp:posOffset>55880</wp:posOffset>
            </wp:positionV>
            <wp:extent cx="4712335" cy="6350"/>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193817AA" w14:textId="77777777" w:rsidR="002269E6" w:rsidRDefault="002269E6" w:rsidP="002269E6">
      <w:pPr>
        <w:pStyle w:val="ListParagraph"/>
        <w:tabs>
          <w:tab w:val="left" w:pos="6180"/>
        </w:tabs>
        <w:rPr>
          <w:rFonts w:ascii="Arial" w:hAnsi="Arial" w:cs="Arial"/>
          <w:sz w:val="24"/>
          <w:szCs w:val="24"/>
        </w:rPr>
      </w:pPr>
    </w:p>
    <w:p w14:paraId="17F0925B"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86912" behindDoc="0" locked="0" layoutInCell="1" allowOverlap="1" wp14:anchorId="5CC705C6" wp14:editId="5A355DE3">
            <wp:simplePos x="0" y="0"/>
            <wp:positionH relativeFrom="margin">
              <wp:align>center</wp:align>
            </wp:positionH>
            <wp:positionV relativeFrom="paragraph">
              <wp:posOffset>8255</wp:posOffset>
            </wp:positionV>
            <wp:extent cx="4712335" cy="6350"/>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032B5D04" w14:textId="77777777" w:rsidR="002269E6" w:rsidRDefault="002269E6" w:rsidP="002269E6">
      <w:pPr>
        <w:pStyle w:val="ListParagraph"/>
        <w:tabs>
          <w:tab w:val="left" w:pos="6180"/>
        </w:tabs>
        <w:rPr>
          <w:rFonts w:ascii="Arial" w:hAnsi="Arial" w:cs="Arial"/>
          <w:sz w:val="24"/>
          <w:szCs w:val="24"/>
        </w:rPr>
      </w:pPr>
    </w:p>
    <w:p w14:paraId="319C1F85"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 xml:space="preserve"> Did you feel as though you were being fully listened to? </w:t>
      </w:r>
    </w:p>
    <w:p w14:paraId="4D720C95"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88960" behindDoc="0" locked="0" layoutInCell="1" allowOverlap="1" wp14:anchorId="4C5FA8F4" wp14:editId="0CE16A2B">
            <wp:simplePos x="0" y="0"/>
            <wp:positionH relativeFrom="column">
              <wp:posOffset>1762125</wp:posOffset>
            </wp:positionH>
            <wp:positionV relativeFrom="paragraph">
              <wp:posOffset>98425</wp:posOffset>
            </wp:positionV>
            <wp:extent cx="384175" cy="365760"/>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4175" cy="36576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87936" behindDoc="0" locked="0" layoutInCell="1" allowOverlap="1" wp14:anchorId="3EB298B6" wp14:editId="64995495">
            <wp:simplePos x="0" y="0"/>
            <wp:positionH relativeFrom="column">
              <wp:posOffset>828675</wp:posOffset>
            </wp:positionH>
            <wp:positionV relativeFrom="paragraph">
              <wp:posOffset>107950</wp:posOffset>
            </wp:positionV>
            <wp:extent cx="384175" cy="365760"/>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4175" cy="365760"/>
                    </a:xfrm>
                    <a:prstGeom prst="rect">
                      <a:avLst/>
                    </a:prstGeom>
                    <a:noFill/>
                  </pic:spPr>
                </pic:pic>
              </a:graphicData>
            </a:graphic>
            <wp14:sizeRelH relativeFrom="page">
              <wp14:pctWidth>0</wp14:pctWidth>
            </wp14:sizeRelH>
            <wp14:sizeRelV relativeFrom="page">
              <wp14:pctHeight>0</wp14:pctHeight>
            </wp14:sizeRelV>
          </wp:anchor>
        </w:drawing>
      </w:r>
    </w:p>
    <w:p w14:paraId="2B5983C0" w14:textId="77777777" w:rsidR="002269E6" w:rsidRDefault="002269E6" w:rsidP="002269E6">
      <w:pPr>
        <w:pStyle w:val="ListParagraph"/>
        <w:tabs>
          <w:tab w:val="left" w:pos="6180"/>
        </w:tabs>
        <w:rPr>
          <w:rFonts w:ascii="Arial" w:hAnsi="Arial" w:cs="Arial"/>
          <w:sz w:val="24"/>
          <w:szCs w:val="24"/>
        </w:rPr>
      </w:pPr>
      <w:r>
        <w:rPr>
          <w:rFonts w:ascii="Arial" w:hAnsi="Arial" w:cs="Arial"/>
          <w:sz w:val="24"/>
          <w:szCs w:val="24"/>
        </w:rPr>
        <w:t xml:space="preserve">Yes                 No </w:t>
      </w:r>
    </w:p>
    <w:p w14:paraId="24202B80" w14:textId="77777777" w:rsidR="002269E6" w:rsidRDefault="002269E6" w:rsidP="002269E6">
      <w:pPr>
        <w:pStyle w:val="ListParagraph"/>
        <w:tabs>
          <w:tab w:val="left" w:pos="6180"/>
        </w:tabs>
        <w:rPr>
          <w:rFonts w:ascii="Arial" w:hAnsi="Arial" w:cs="Arial"/>
          <w:sz w:val="24"/>
          <w:szCs w:val="24"/>
        </w:rPr>
      </w:pPr>
    </w:p>
    <w:p w14:paraId="0131A3AC" w14:textId="77777777" w:rsidR="002269E6" w:rsidRDefault="002269E6" w:rsidP="002269E6">
      <w:pPr>
        <w:pStyle w:val="ListParagraph"/>
        <w:tabs>
          <w:tab w:val="left" w:pos="6180"/>
        </w:tabs>
        <w:rPr>
          <w:rFonts w:ascii="Arial" w:hAnsi="Arial" w:cs="Arial"/>
          <w:sz w:val="24"/>
          <w:szCs w:val="24"/>
        </w:rPr>
      </w:pPr>
      <w:r>
        <w:rPr>
          <w:rFonts w:ascii="Arial" w:hAnsi="Arial" w:cs="Arial"/>
          <w:sz w:val="24"/>
          <w:szCs w:val="24"/>
        </w:rPr>
        <w:t xml:space="preserve"> </w:t>
      </w:r>
    </w:p>
    <w:p w14:paraId="6860AC9D" w14:textId="77777777" w:rsidR="002269E6" w:rsidRDefault="002269E6" w:rsidP="002269E6">
      <w:pPr>
        <w:pStyle w:val="ListParagraph"/>
        <w:tabs>
          <w:tab w:val="left" w:pos="6180"/>
        </w:tabs>
        <w:rPr>
          <w:rFonts w:ascii="Arial" w:hAnsi="Arial" w:cs="Arial"/>
          <w:sz w:val="24"/>
          <w:szCs w:val="24"/>
        </w:rPr>
      </w:pPr>
      <w:r>
        <w:rPr>
          <w:rFonts w:ascii="Arial" w:hAnsi="Arial" w:cs="Arial"/>
          <w:sz w:val="24"/>
          <w:szCs w:val="24"/>
        </w:rPr>
        <w:t xml:space="preserve">Please explain your answers: </w:t>
      </w:r>
    </w:p>
    <w:p w14:paraId="5FCAE68A" w14:textId="77777777" w:rsidR="002269E6" w:rsidRDefault="002269E6" w:rsidP="002269E6">
      <w:pPr>
        <w:pStyle w:val="ListParagraph"/>
        <w:tabs>
          <w:tab w:val="left" w:pos="6180"/>
        </w:tabs>
        <w:rPr>
          <w:rFonts w:ascii="Arial" w:hAnsi="Arial" w:cs="Arial"/>
          <w:sz w:val="24"/>
          <w:szCs w:val="24"/>
        </w:rPr>
      </w:pPr>
    </w:p>
    <w:p w14:paraId="05FB29D5"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89984" behindDoc="0" locked="0" layoutInCell="1" allowOverlap="1" wp14:anchorId="694EC97E" wp14:editId="0E94E029">
            <wp:simplePos x="0" y="0"/>
            <wp:positionH relativeFrom="column">
              <wp:posOffset>457200</wp:posOffset>
            </wp:positionH>
            <wp:positionV relativeFrom="paragraph">
              <wp:posOffset>109855</wp:posOffset>
            </wp:positionV>
            <wp:extent cx="4712335" cy="6350"/>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0F8080DC" w14:textId="77777777" w:rsidR="002269E6" w:rsidRDefault="002269E6" w:rsidP="002269E6">
      <w:pPr>
        <w:pStyle w:val="ListParagraph"/>
        <w:tabs>
          <w:tab w:val="left" w:pos="6180"/>
        </w:tabs>
        <w:rPr>
          <w:rFonts w:ascii="Arial" w:hAnsi="Arial" w:cs="Arial"/>
          <w:sz w:val="24"/>
          <w:szCs w:val="24"/>
        </w:rPr>
      </w:pPr>
    </w:p>
    <w:p w14:paraId="4FDC3F67"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91008" behindDoc="0" locked="0" layoutInCell="1" allowOverlap="1" wp14:anchorId="00684244" wp14:editId="3AC2D51D">
            <wp:simplePos x="0" y="0"/>
            <wp:positionH relativeFrom="column">
              <wp:posOffset>485775</wp:posOffset>
            </wp:positionH>
            <wp:positionV relativeFrom="paragraph">
              <wp:posOffset>74295</wp:posOffset>
            </wp:positionV>
            <wp:extent cx="4712335" cy="6350"/>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4F793732" w14:textId="77777777" w:rsidR="002269E6" w:rsidRDefault="002269E6" w:rsidP="002269E6">
      <w:pPr>
        <w:pStyle w:val="ListParagraph"/>
        <w:tabs>
          <w:tab w:val="left" w:pos="6180"/>
        </w:tabs>
        <w:rPr>
          <w:rFonts w:ascii="Arial" w:hAnsi="Arial" w:cs="Arial"/>
          <w:sz w:val="24"/>
          <w:szCs w:val="24"/>
        </w:rPr>
      </w:pPr>
    </w:p>
    <w:p w14:paraId="78475EC4"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92032" behindDoc="0" locked="0" layoutInCell="1" allowOverlap="1" wp14:anchorId="5F768C08" wp14:editId="61E6F69B">
            <wp:simplePos x="0" y="0"/>
            <wp:positionH relativeFrom="column">
              <wp:posOffset>476250</wp:posOffset>
            </wp:positionH>
            <wp:positionV relativeFrom="paragraph">
              <wp:posOffset>84455</wp:posOffset>
            </wp:positionV>
            <wp:extent cx="4712335" cy="6350"/>
            <wp:effectExtent l="0" t="0"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p>
    <w:p w14:paraId="650B6ABB" w14:textId="77777777" w:rsidR="002269E6" w:rsidRDefault="002269E6" w:rsidP="002269E6">
      <w:pPr>
        <w:pStyle w:val="ListParagraph"/>
        <w:tabs>
          <w:tab w:val="left" w:pos="6180"/>
        </w:tabs>
        <w:rPr>
          <w:rFonts w:ascii="Arial" w:hAnsi="Arial" w:cs="Arial"/>
          <w:sz w:val="24"/>
          <w:szCs w:val="24"/>
        </w:rPr>
      </w:pPr>
    </w:p>
    <w:p w14:paraId="020A6692"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 xml:space="preserve"> Did you ever feel intimidated by the police? </w:t>
      </w:r>
    </w:p>
    <w:p w14:paraId="640DB253" w14:textId="77777777" w:rsidR="002269E6" w:rsidRDefault="002269E6" w:rsidP="002269E6">
      <w:pPr>
        <w:pStyle w:val="ListParagraph"/>
        <w:tabs>
          <w:tab w:val="left" w:pos="6180"/>
        </w:tabs>
        <w:rPr>
          <w:rFonts w:ascii="Arial" w:hAnsi="Arial" w:cs="Arial"/>
          <w:sz w:val="24"/>
          <w:szCs w:val="24"/>
        </w:rPr>
      </w:pPr>
    </w:p>
    <w:p w14:paraId="7C7EF856" w14:textId="77777777" w:rsidR="002269E6" w:rsidRDefault="002269E6" w:rsidP="002269E6">
      <w:pPr>
        <w:pStyle w:val="ListParagraph"/>
        <w:tabs>
          <w:tab w:val="left" w:pos="6180"/>
        </w:tabs>
        <w:rPr>
          <w:rFonts w:ascii="Arial" w:hAnsi="Arial" w:cs="Arial"/>
          <w:sz w:val="24"/>
          <w:szCs w:val="24"/>
        </w:rPr>
      </w:pPr>
    </w:p>
    <w:p w14:paraId="2E09F873"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93056" behindDoc="0" locked="0" layoutInCell="1" allowOverlap="1" wp14:anchorId="748F8121" wp14:editId="4059D39D">
            <wp:simplePos x="0" y="0"/>
            <wp:positionH relativeFrom="column">
              <wp:posOffset>847725</wp:posOffset>
            </wp:positionH>
            <wp:positionV relativeFrom="paragraph">
              <wp:posOffset>13970</wp:posOffset>
            </wp:positionV>
            <wp:extent cx="384175" cy="365760"/>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4175" cy="36576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Yes                No </w:t>
      </w:r>
      <w:r>
        <w:rPr>
          <w:rFonts w:ascii="Arial" w:hAnsi="Arial" w:cs="Arial"/>
          <w:noProof/>
          <w:sz w:val="24"/>
          <w:szCs w:val="24"/>
        </w:rPr>
        <w:drawing>
          <wp:inline distT="0" distB="0" distL="0" distR="0" wp14:anchorId="5117F4FE" wp14:editId="1F1E8EA4">
            <wp:extent cx="384175" cy="36576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4175" cy="365760"/>
                    </a:xfrm>
                    <a:prstGeom prst="rect">
                      <a:avLst/>
                    </a:prstGeom>
                    <a:noFill/>
                  </pic:spPr>
                </pic:pic>
              </a:graphicData>
            </a:graphic>
          </wp:inline>
        </w:drawing>
      </w:r>
    </w:p>
    <w:p w14:paraId="4F8D1B55" w14:textId="77777777" w:rsidR="002269E6" w:rsidRDefault="002269E6" w:rsidP="002269E6">
      <w:pPr>
        <w:pStyle w:val="ListParagraph"/>
        <w:tabs>
          <w:tab w:val="left" w:pos="6180"/>
        </w:tabs>
        <w:rPr>
          <w:rFonts w:ascii="Arial" w:hAnsi="Arial" w:cs="Arial"/>
          <w:sz w:val="24"/>
          <w:szCs w:val="24"/>
        </w:rPr>
      </w:pPr>
    </w:p>
    <w:p w14:paraId="735E779F" w14:textId="77777777" w:rsidR="002269E6" w:rsidRDefault="002269E6" w:rsidP="002269E6">
      <w:pPr>
        <w:pStyle w:val="ListParagraph"/>
        <w:numPr>
          <w:ilvl w:val="0"/>
          <w:numId w:val="9"/>
        </w:numPr>
        <w:tabs>
          <w:tab w:val="left" w:pos="6180"/>
        </w:tabs>
        <w:rPr>
          <w:rFonts w:ascii="Arial" w:hAnsi="Arial" w:cs="Arial"/>
          <w:sz w:val="24"/>
          <w:szCs w:val="24"/>
        </w:rPr>
      </w:pPr>
      <w:r>
        <w:rPr>
          <w:rFonts w:ascii="Arial" w:hAnsi="Arial" w:cs="Arial"/>
          <w:sz w:val="24"/>
          <w:szCs w:val="24"/>
        </w:rPr>
        <w:t xml:space="preserve"> What is your overall opinion on your treatment by the police? Please give any recommendations to improve the service. </w:t>
      </w:r>
    </w:p>
    <w:p w14:paraId="0A20169C" w14:textId="77777777" w:rsidR="002269E6" w:rsidRDefault="002269E6" w:rsidP="002269E6">
      <w:pPr>
        <w:pStyle w:val="ListParagraph"/>
        <w:tabs>
          <w:tab w:val="left" w:pos="6180"/>
        </w:tabs>
        <w:rPr>
          <w:rFonts w:ascii="Arial" w:hAnsi="Arial" w:cs="Arial"/>
          <w:sz w:val="24"/>
          <w:szCs w:val="24"/>
        </w:rPr>
      </w:pPr>
    </w:p>
    <w:p w14:paraId="0C101E4A" w14:textId="77777777" w:rsidR="002269E6" w:rsidRDefault="002269E6" w:rsidP="002269E6">
      <w:pPr>
        <w:pStyle w:val="ListParagraph"/>
        <w:tabs>
          <w:tab w:val="left" w:pos="6180"/>
        </w:tabs>
        <w:rPr>
          <w:rFonts w:ascii="Arial" w:hAnsi="Arial" w:cs="Arial"/>
          <w:sz w:val="24"/>
          <w:szCs w:val="24"/>
        </w:rPr>
      </w:pPr>
      <w:r>
        <w:rPr>
          <w:rFonts w:ascii="Arial" w:hAnsi="Arial" w:cs="Arial"/>
          <w:noProof/>
          <w:sz w:val="24"/>
          <w:szCs w:val="24"/>
        </w:rPr>
        <w:drawing>
          <wp:anchor distT="0" distB="0" distL="114300" distR="114300" simplePos="0" relativeHeight="251695104" behindDoc="0" locked="0" layoutInCell="1" allowOverlap="1" wp14:anchorId="7252DF4D" wp14:editId="704D6FE0">
            <wp:simplePos x="0" y="0"/>
            <wp:positionH relativeFrom="column">
              <wp:posOffset>438150</wp:posOffset>
            </wp:positionH>
            <wp:positionV relativeFrom="paragraph">
              <wp:posOffset>835025</wp:posOffset>
            </wp:positionV>
            <wp:extent cx="4712335" cy="6350"/>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94080" behindDoc="0" locked="0" layoutInCell="1" allowOverlap="1" wp14:anchorId="65C9DB95" wp14:editId="0BF9E309">
            <wp:simplePos x="0" y="0"/>
            <wp:positionH relativeFrom="column">
              <wp:posOffset>466725</wp:posOffset>
            </wp:positionH>
            <wp:positionV relativeFrom="paragraph">
              <wp:posOffset>501650</wp:posOffset>
            </wp:positionV>
            <wp:extent cx="4712335" cy="635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inline distT="0" distB="0" distL="0" distR="0" wp14:anchorId="0C878612" wp14:editId="462F240D">
            <wp:extent cx="4712335" cy="63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335" cy="6350"/>
                    </a:xfrm>
                    <a:prstGeom prst="rect">
                      <a:avLst/>
                    </a:prstGeom>
                    <a:noFill/>
                  </pic:spPr>
                </pic:pic>
              </a:graphicData>
            </a:graphic>
          </wp:inline>
        </w:drawing>
      </w:r>
    </w:p>
    <w:p w14:paraId="6166B886" w14:textId="77777777" w:rsidR="002269E6" w:rsidRDefault="002269E6" w:rsidP="002269E6">
      <w:pPr>
        <w:pStyle w:val="ListParagraph"/>
        <w:tabs>
          <w:tab w:val="left" w:pos="6180"/>
        </w:tabs>
        <w:rPr>
          <w:rFonts w:ascii="Arial" w:hAnsi="Arial" w:cs="Arial"/>
          <w:sz w:val="24"/>
          <w:szCs w:val="24"/>
        </w:rPr>
      </w:pPr>
    </w:p>
    <w:p w14:paraId="3CC1DCFF" w14:textId="77777777" w:rsidR="002269E6" w:rsidRDefault="002269E6" w:rsidP="002269E6">
      <w:pPr>
        <w:pStyle w:val="ListParagraph"/>
        <w:tabs>
          <w:tab w:val="left" w:pos="6180"/>
        </w:tabs>
        <w:rPr>
          <w:rFonts w:ascii="Arial" w:hAnsi="Arial" w:cs="Arial"/>
          <w:sz w:val="24"/>
          <w:szCs w:val="24"/>
        </w:rPr>
      </w:pPr>
    </w:p>
    <w:p w14:paraId="74480730" w14:textId="77777777" w:rsidR="002269E6" w:rsidRDefault="002269E6" w:rsidP="002269E6">
      <w:pPr>
        <w:pStyle w:val="ListParagraph"/>
        <w:tabs>
          <w:tab w:val="left" w:pos="6180"/>
        </w:tabs>
        <w:rPr>
          <w:rFonts w:ascii="Arial" w:hAnsi="Arial" w:cs="Arial"/>
          <w:sz w:val="24"/>
          <w:szCs w:val="24"/>
        </w:rPr>
      </w:pPr>
    </w:p>
    <w:p w14:paraId="0A48B381" w14:textId="77777777" w:rsidR="002269E6" w:rsidRDefault="002269E6" w:rsidP="002269E6">
      <w:pPr>
        <w:pStyle w:val="ListParagraph"/>
        <w:tabs>
          <w:tab w:val="left" w:pos="6180"/>
        </w:tabs>
        <w:rPr>
          <w:rFonts w:ascii="Arial" w:hAnsi="Arial" w:cs="Arial"/>
          <w:sz w:val="24"/>
          <w:szCs w:val="24"/>
        </w:rPr>
      </w:pPr>
    </w:p>
    <w:p w14:paraId="221B011B" w14:textId="77777777" w:rsidR="002269E6" w:rsidRDefault="002269E6" w:rsidP="002269E6">
      <w:pPr>
        <w:pStyle w:val="ListParagraph"/>
        <w:tabs>
          <w:tab w:val="left" w:pos="6180"/>
        </w:tabs>
        <w:rPr>
          <w:rFonts w:ascii="Arial" w:hAnsi="Arial" w:cs="Arial"/>
          <w:sz w:val="24"/>
          <w:szCs w:val="24"/>
        </w:rPr>
      </w:pPr>
    </w:p>
    <w:p w14:paraId="010626DA" w14:textId="77777777" w:rsidR="002269E6" w:rsidRDefault="002269E6" w:rsidP="002269E6">
      <w:pPr>
        <w:pStyle w:val="ListParagraph"/>
        <w:tabs>
          <w:tab w:val="left" w:pos="6180"/>
        </w:tabs>
        <w:rPr>
          <w:rFonts w:ascii="Arial" w:hAnsi="Arial" w:cs="Arial"/>
          <w:sz w:val="24"/>
          <w:szCs w:val="24"/>
        </w:rPr>
      </w:pPr>
    </w:p>
    <w:p w14:paraId="640D3BF4" w14:textId="77777777" w:rsidR="002269E6" w:rsidRDefault="002269E6" w:rsidP="002269E6">
      <w:pPr>
        <w:pStyle w:val="ListParagraph"/>
        <w:tabs>
          <w:tab w:val="left" w:pos="6180"/>
        </w:tabs>
        <w:rPr>
          <w:rFonts w:ascii="Arial" w:hAnsi="Arial" w:cs="Arial"/>
          <w:sz w:val="24"/>
          <w:szCs w:val="24"/>
        </w:rPr>
      </w:pPr>
    </w:p>
    <w:p w14:paraId="6AC1F9C6" w14:textId="77777777" w:rsidR="002269E6" w:rsidRPr="003E3196" w:rsidRDefault="002269E6" w:rsidP="002269E6">
      <w:pPr>
        <w:pStyle w:val="ListParagraph"/>
        <w:tabs>
          <w:tab w:val="left" w:pos="6180"/>
        </w:tabs>
        <w:jc w:val="center"/>
        <w:rPr>
          <w:rFonts w:ascii="Arial" w:hAnsi="Arial" w:cs="Arial"/>
          <w:i/>
          <w:iCs/>
          <w:sz w:val="24"/>
          <w:szCs w:val="24"/>
        </w:rPr>
      </w:pPr>
      <w:r w:rsidRPr="003E3196">
        <w:rPr>
          <w:rFonts w:ascii="Arial" w:hAnsi="Arial" w:cs="Arial"/>
          <w:i/>
          <w:iCs/>
          <w:sz w:val="24"/>
          <w:szCs w:val="24"/>
        </w:rPr>
        <w:t>Thank you for your time!</w:t>
      </w:r>
    </w:p>
    <w:p w14:paraId="7359212C" w14:textId="492EC1E5" w:rsidR="002269E6" w:rsidRDefault="002269E6" w:rsidP="00C867E3">
      <w:pPr>
        <w:tabs>
          <w:tab w:val="left" w:pos="2640"/>
        </w:tabs>
        <w:rPr>
          <w:rFonts w:ascii="Arial" w:hAnsi="Arial" w:cs="Arial"/>
          <w:b/>
          <w:bCs/>
          <w:sz w:val="24"/>
          <w:szCs w:val="24"/>
        </w:rPr>
      </w:pPr>
    </w:p>
    <w:p w14:paraId="21D15585" w14:textId="77777777" w:rsidR="002269E6" w:rsidRDefault="002269E6">
      <w:pPr>
        <w:rPr>
          <w:rFonts w:ascii="Arial" w:hAnsi="Arial" w:cs="Arial"/>
          <w:b/>
          <w:bCs/>
          <w:sz w:val="24"/>
          <w:szCs w:val="24"/>
        </w:rPr>
      </w:pPr>
      <w:r>
        <w:rPr>
          <w:rFonts w:ascii="Arial" w:hAnsi="Arial" w:cs="Arial"/>
          <w:b/>
          <w:bCs/>
          <w:sz w:val="24"/>
          <w:szCs w:val="24"/>
        </w:rPr>
        <w:br w:type="page"/>
      </w:r>
    </w:p>
    <w:tbl>
      <w:tblPr>
        <w:tblpPr w:leftFromText="180" w:rightFromText="180" w:vertAnchor="text" w:horzAnchor="margin" w:tblpY="2276"/>
        <w:tblW w:w="5121" w:type="pct"/>
        <w:tblLayout w:type="fixed"/>
        <w:tblCellMar>
          <w:left w:w="0" w:type="dxa"/>
          <w:right w:w="0" w:type="dxa"/>
        </w:tblCellMar>
        <w:tblLook w:val="04A0" w:firstRow="1" w:lastRow="0" w:firstColumn="1" w:lastColumn="0" w:noHBand="0" w:noVBand="1"/>
        <w:tblDescription w:val="Main host layout table"/>
      </w:tblPr>
      <w:tblGrid>
        <w:gridCol w:w="3395"/>
        <w:gridCol w:w="5849"/>
      </w:tblGrid>
      <w:tr w:rsidR="00140199" w:rsidRPr="00857417" w14:paraId="23988846" w14:textId="77777777" w:rsidTr="00140199">
        <w:trPr>
          <w:trHeight w:val="9101"/>
        </w:trPr>
        <w:tc>
          <w:tcPr>
            <w:tcW w:w="3395" w:type="dxa"/>
            <w:tcMar>
              <w:top w:w="504" w:type="dxa"/>
              <w:right w:w="720" w:type="dxa"/>
            </w:tcMar>
          </w:tcPr>
          <w:p w14:paraId="2B1ADA37" w14:textId="6B9FC6DC" w:rsidR="00140199" w:rsidRPr="00906BEE" w:rsidRDefault="00267BD5" w:rsidP="00140199">
            <w:pPr>
              <w:pStyle w:val="Initials"/>
            </w:pPr>
            <w:r>
              <w:rPr>
                <w:noProof/>
              </w:rPr>
              <w:lastRenderedPageBreak/>
              <mc:AlternateContent>
                <mc:Choice Requires="wps">
                  <w:drawing>
                    <wp:anchor distT="45720" distB="45720" distL="114300" distR="114300" simplePos="0" relativeHeight="251700224" behindDoc="0" locked="0" layoutInCell="1" allowOverlap="1" wp14:anchorId="0E4C99E5" wp14:editId="2B2DD40A">
                      <wp:simplePos x="0" y="0"/>
                      <wp:positionH relativeFrom="column">
                        <wp:posOffset>0</wp:posOffset>
                      </wp:positionH>
                      <wp:positionV relativeFrom="paragraph">
                        <wp:posOffset>-1774063</wp:posOffset>
                      </wp:positionV>
                      <wp:extent cx="2360930" cy="1404620"/>
                      <wp:effectExtent l="0" t="0" r="0" b="889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4CD630C" w14:textId="76DFC8C3" w:rsidR="00267BD5" w:rsidRPr="00267BD5" w:rsidRDefault="00267BD5">
                                  <w:pPr>
                                    <w:rPr>
                                      <w:rFonts w:ascii="Arial" w:hAnsi="Arial" w:cs="Arial"/>
                                      <w:b/>
                                      <w:bCs/>
                                      <w:sz w:val="24"/>
                                      <w:szCs w:val="24"/>
                                    </w:rPr>
                                  </w:pPr>
                                  <w:r w:rsidRPr="00267BD5">
                                    <w:rPr>
                                      <w:rFonts w:ascii="Arial" w:hAnsi="Arial" w:cs="Arial"/>
                                      <w:b/>
                                      <w:bCs/>
                                      <w:sz w:val="24"/>
                                      <w:szCs w:val="24"/>
                                    </w:rPr>
                                    <w:t>Appendix three: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E4C99E5" id="_x0000_t202" coordsize="21600,21600" o:spt="202" path="m,l,21600r21600,l21600,xe">
                      <v:stroke joinstyle="miter"/>
                      <v:path gradientshapeok="t" o:connecttype="rect"/>
                    </v:shapetype>
                    <v:shape id="Text Box 2" o:spid="_x0000_s1026" type="#_x0000_t202" style="position:absolute;left:0;text-align:left;margin-left:0;margin-top:-139.7pt;width:185.9pt;height:110.6pt;z-index:2517002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" stroked="f">
                      <v:textbox style="mso-fit-shape-to-text:t">
                        <w:txbxContent>
                          <w:p w14:paraId="54CD630C" w14:textId="76DFC8C3" w:rsidR="00267BD5" w:rsidRPr="00267BD5" w:rsidRDefault="00267BD5">
                            <w:pPr>
                              <w:rPr>
                                <w:rFonts w:ascii="Arial" w:hAnsi="Arial" w:cs="Arial"/>
                                <w:b/>
                                <w:bCs/>
                                <w:sz w:val="24"/>
                                <w:szCs w:val="24"/>
                              </w:rPr>
                            </w:pPr>
                            <w:r w:rsidRPr="00267BD5">
                              <w:rPr>
                                <w:rFonts w:ascii="Arial" w:hAnsi="Arial" w:cs="Arial"/>
                                <w:b/>
                                <w:bCs/>
                                <w:sz w:val="24"/>
                                <w:szCs w:val="24"/>
                              </w:rPr>
                              <w:t>Appendix three:</w:t>
                            </w:r>
                          </w:p>
                        </w:txbxContent>
                      </v:textbox>
                    </v:shape>
                  </w:pict>
                </mc:Fallback>
              </mc:AlternateContent>
            </w:r>
            <w:r w:rsidR="00140199" w:rsidRPr="00857417">
              <w:rPr>
                <w:i/>
                <w:iCs/>
                <w:noProof/>
              </w:rPr>
              <mc:AlternateContent>
                <mc:Choice Requires="wpg">
                  <w:drawing>
                    <wp:anchor distT="0" distB="0" distL="114300" distR="114300" simplePos="0" relativeHeight="251697152" behindDoc="0" locked="0" layoutInCell="1" allowOverlap="1" wp14:anchorId="2DB09FF3" wp14:editId="7622BAAF">
                      <wp:simplePos x="0" y="0"/>
                      <wp:positionH relativeFrom="column">
                        <wp:posOffset>-116205</wp:posOffset>
                      </wp:positionH>
                      <wp:positionV relativeFrom="paragraph">
                        <wp:posOffset>-384048</wp:posOffset>
                      </wp:positionV>
                      <wp:extent cx="2011045" cy="2019300"/>
                      <wp:effectExtent l="0" t="0" r="8255" b="0"/>
                      <wp:wrapNone/>
                      <wp:docPr id="14" name="Group 14"/>
                      <wp:cNvGraphicFramePr/>
                      <a:graphic xmlns:a="http://schemas.openxmlformats.org/drawingml/2006/main">
                        <a:graphicData uri="http://schemas.microsoft.com/office/word/2010/wordprocessingGroup">
                          <wpg:wgp>
                            <wpg:cNvGrpSpPr/>
                            <wpg:grpSpPr>
                              <a:xfrm>
                                <a:off x="0" y="0"/>
                                <a:ext cx="2011045" cy="2019300"/>
                                <a:chOff x="0" y="0"/>
                                <a:chExt cx="1943100" cy="1943100"/>
                              </a:xfrm>
                            </wpg:grpSpPr>
                            <wpg:grpSp>
                              <wpg:cNvPr id="15" name="Group 15" title="Header graphics"/>
                              <wpg:cNvGrpSpPr/>
                              <wpg:grpSpPr>
                                <a:xfrm>
                                  <a:off x="9525" y="57150"/>
                                  <a:ext cx="1811265" cy="1810385"/>
                                  <a:chOff x="0" y="0"/>
                                  <a:chExt cx="1810488" cy="1810385"/>
                                </a:xfrm>
                              </wpg:grpSpPr>
                              <wps:wsp>
                                <wps:cNvPr id="16" name="Red circle"/>
                                <wps:cNvSpPr/>
                                <wps:spPr>
                                  <a:xfrm>
                                    <a:off x="0" y="0"/>
                                    <a:ext cx="1810488" cy="1810385"/>
                                  </a:xfrm>
                                  <a:prstGeom prst="donut">
                                    <a:avLst>
                                      <a:gd name="adj" fmla="val 2897"/>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White circle"/>
                                <wps:cNvSpPr/>
                                <wps:spPr>
                                  <a:xfrm>
                                    <a:off x="57150" y="57150"/>
                                    <a:ext cx="1704460" cy="170434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8" name="Picture 18"/>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1943100" cy="19431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80982FF" id="Group 14" o:spid="_x0000_s1026" style="position:absolute;margin-left:-9.15pt;margin-top:-30.25pt;width:158.35pt;height:159pt;z-index:251697152;mso-width-relative:margin;mso-height-relative:margin" coordsize="19431,19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">
                      <v:group id="Group 15" o:spid="_x0000_s1027" style="position:absolute;left:95;top:571;width:18112;height:18104" coordsize="18104,18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8" type="#_x0000_t23" style="position:absolute;width:18104;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" adj="626" fillcolor="#4472c4 [3204]" stroked="f" strokeweight="1pt">
                          <v:stroke joinstyle="miter"/>
                        </v:shape>
                        <v:oval id="White circle" o:spid="_x0000_s1029" style="position:absolute;left:571;top:571;width:17045;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" fillcolor="white [3212]" stroked="f" strokeweight="1pt">
                          <v:stroke joinstyle="miter"/>
                        </v:oval>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30" type="#_x0000_t75" style="position:absolute;width:19431;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">
                        <v:imagedata r:id="rId27" o:title=""/>
                      </v:shape>
                    </v:group>
                  </w:pict>
                </mc:Fallback>
              </mc:AlternateContent>
            </w:r>
          </w:p>
          <w:p w14:paraId="4032330B" w14:textId="4CD6E86F" w:rsidR="00140199" w:rsidRPr="00906BEE" w:rsidRDefault="00140199" w:rsidP="00140199">
            <w:pPr>
              <w:pStyle w:val="Heading3"/>
            </w:pPr>
            <w:r>
              <w:t>Purpose of study</w:t>
            </w:r>
          </w:p>
          <w:p w14:paraId="60DCF646" w14:textId="77777777" w:rsidR="00140199" w:rsidRDefault="00140199" w:rsidP="00140199">
            <w:r>
              <w:t xml:space="preserve">This research is being undertaken whilst studying for a Masters in Equity and Diversity at UWTSD. Last year, as part of my BA in Social Studies; I researched into whether support services for those who have been sexual abused are support or tokenism. It has encouraged me to research further. The main aim is to find out what changes have occurred to support services for those who have been sexually abused. To gain this information, the objectives are to investigate police scepticism and the funding for support services. </w:t>
            </w:r>
          </w:p>
          <w:p w14:paraId="17E0CDFF" w14:textId="77777777" w:rsidR="00140199" w:rsidRDefault="00140199" w:rsidP="00140199"/>
          <w:p w14:paraId="264B7F10" w14:textId="77777777" w:rsidR="00140199" w:rsidRDefault="00140199" w:rsidP="00140199">
            <w:r>
              <w:t xml:space="preserve">The overall aim of the research is to make a </w:t>
            </w:r>
            <w:r>
              <w:lastRenderedPageBreak/>
              <w:t xml:space="preserve">political, ethical and lawful change within society. </w:t>
            </w:r>
          </w:p>
          <w:p w14:paraId="395650F8" w14:textId="77777777" w:rsidR="00140199" w:rsidRDefault="00140199" w:rsidP="00140199"/>
          <w:p w14:paraId="3F6D10DC" w14:textId="77777777" w:rsidR="00140199" w:rsidRPr="00906BEE" w:rsidRDefault="00140199" w:rsidP="00140199"/>
          <w:p w14:paraId="562CAECC" w14:textId="77777777" w:rsidR="00140199" w:rsidRPr="00906BEE" w:rsidRDefault="00140199" w:rsidP="00140199">
            <w:pPr>
              <w:pStyle w:val="Heading3"/>
            </w:pPr>
            <w:r>
              <w:t>do i have to take part?</w:t>
            </w:r>
          </w:p>
          <w:p w14:paraId="0B3AB103" w14:textId="5AC0D50A" w:rsidR="00140199" w:rsidRPr="00906BEE" w:rsidRDefault="00140199" w:rsidP="00140199">
            <w:r>
              <w:t xml:space="preserve">Taking part in the research is completely voluntary. If you decide to take part and then change your mind, any information you have given will no longer be used in the research and disposed of. </w:t>
            </w:r>
          </w:p>
        </w:tc>
        <w:tc>
          <w:tcPr>
            <w:tcW w:w="5849" w:type="dxa"/>
            <w:tcMar>
              <w:top w:w="504" w:type="dxa"/>
              <w:left w:w="0" w:type="dxa"/>
            </w:tcMar>
          </w:tcPr>
          <w:p w14:paraId="65A57EF4" w14:textId="7C061053" w:rsidR="00140199" w:rsidRPr="001B639E" w:rsidRDefault="00140199" w:rsidP="00140199">
            <w:pPr>
              <w:pStyle w:val="Heading3"/>
              <w:rPr>
                <w:i/>
                <w:iCs/>
              </w:rPr>
            </w:pPr>
            <w:r w:rsidRPr="00857417">
              <w:rPr>
                <w:i/>
                <w:iCs/>
              </w:rPr>
              <w:lastRenderedPageBreak/>
              <w:t>tOKENISM SUPPORT SERVICES: AN ANNUAL REVIEW</w:t>
            </w:r>
          </w:p>
          <w:p w14:paraId="19043FB1" w14:textId="77777777" w:rsidR="00140199" w:rsidRDefault="00140199" w:rsidP="00140199">
            <w:r>
              <w:t xml:space="preserve">Before agreeing to take part in the research, please fully read and understand the research information. Please discuss the research information with others, if you so wish. If you have any further questions, please either contact myself of supervisor </w:t>
            </w:r>
            <w:proofErr w:type="spellStart"/>
            <w:r>
              <w:t>Dr.Nichola</w:t>
            </w:r>
            <w:proofErr w:type="spellEnd"/>
            <w:r>
              <w:t xml:space="preserve"> Welton on the contact details given at the bottom of the page. This research has been ethically approved by the University of Wales Trinity Saint David (UWTSD); and follows these ethical guidelines:</w:t>
            </w:r>
          </w:p>
          <w:p w14:paraId="530C361A" w14:textId="77777777" w:rsidR="00140199" w:rsidRDefault="00140199" w:rsidP="00140199">
            <w:pPr>
              <w:pStyle w:val="ListParagraph"/>
              <w:numPr>
                <w:ilvl w:val="0"/>
                <w:numId w:val="10"/>
              </w:numPr>
              <w:spacing w:after="0"/>
            </w:pPr>
            <w:r w:rsidRPr="00EF6AB9">
              <w:t>UWTSD Research Ethics and Integrity Code of Practice</w:t>
            </w:r>
          </w:p>
          <w:p w14:paraId="16846441" w14:textId="77777777" w:rsidR="00140199" w:rsidRPr="00906BEE" w:rsidRDefault="00140199" w:rsidP="00140199">
            <w:pPr>
              <w:pStyle w:val="ListParagraph"/>
              <w:numPr>
                <w:ilvl w:val="0"/>
                <w:numId w:val="10"/>
              </w:numPr>
              <w:spacing w:after="0"/>
            </w:pPr>
            <w:r>
              <w:t>UWTSD Research Data Management Policy</w:t>
            </w:r>
          </w:p>
          <w:p w14:paraId="7006DF29" w14:textId="77777777" w:rsidR="00140199" w:rsidRPr="00906BEE" w:rsidRDefault="00140199" w:rsidP="00140199">
            <w:pPr>
              <w:pStyle w:val="Heading3"/>
            </w:pPr>
            <w:r>
              <w:t>structure of the research</w:t>
            </w:r>
          </w:p>
          <w:p w14:paraId="52AC2805" w14:textId="77777777" w:rsidR="00140199" w:rsidRPr="00906BEE" w:rsidRDefault="00140199" w:rsidP="00140199">
            <w:pPr>
              <w:pStyle w:val="Heading4"/>
            </w:pPr>
            <w:r>
              <w:t xml:space="preserve">what will happen? </w:t>
            </w:r>
            <w:r w:rsidRPr="00906BEE">
              <w:t xml:space="preserve">• </w:t>
            </w:r>
          </w:p>
          <w:p w14:paraId="31883909" w14:textId="77777777" w:rsidR="00140199" w:rsidRPr="00906BEE" w:rsidRDefault="00140199" w:rsidP="00140199">
            <w:r>
              <w:t xml:space="preserve">If consent from yourselves has been approved, interviews with me and questionnaires will occur. There will be one questionnaire to complete, in your own time. Interviews will occur once, possibly twice depending on your comfortability. Notes and possible audio recordings will take place during interviews, consent for this to happen will be found in the consent form as well as before the interview starts. All person data will be anonymized. However, to safeguard yourselves and the research all equipment such as laptops, memory sticks and notes will be locked with passwords only myself knows in a locked draw. The end date of the research will be in June 2020, when the research is completed. Once this date has been, all data will be destroyed. </w:t>
            </w:r>
          </w:p>
          <w:p w14:paraId="5200D35A" w14:textId="77777777" w:rsidR="00140199" w:rsidRPr="00906BEE" w:rsidRDefault="00140199" w:rsidP="00140199">
            <w:pPr>
              <w:pStyle w:val="Heading4"/>
            </w:pPr>
            <w:r>
              <w:t xml:space="preserve">what will i have to do? </w:t>
            </w:r>
            <w:r w:rsidRPr="000F00A1">
              <w:t>•</w:t>
            </w:r>
          </w:p>
          <w:p w14:paraId="04B90FAC" w14:textId="77777777" w:rsidR="00140199" w:rsidRPr="00906BEE" w:rsidRDefault="00140199" w:rsidP="00140199">
            <w:r>
              <w:lastRenderedPageBreak/>
              <w:t xml:space="preserve">As your participation is voluntary, you have the right to not participate at any point in the research. If you so wish, any information you have previously given will be destroyed and not used for future research. However, if you agree to the research. You will be given a questionnaire to fill out in your own time. As well as being interviewed a maximum of two times, at which you will need to answer as openly and honestly as you feel comfortable. Please remember that if you ever feel uncomfortable you can stop the interview at any point or do not need to fill out the questionnaire. </w:t>
            </w:r>
          </w:p>
          <w:p w14:paraId="4A9AE325" w14:textId="77777777" w:rsidR="00140199" w:rsidRPr="00906BEE" w:rsidRDefault="00140199" w:rsidP="00140199">
            <w:pPr>
              <w:pStyle w:val="Heading3"/>
            </w:pPr>
            <w:r>
              <w:t>POSSIBLE BENEFITS/DISADVANTAGES OF TAKING PART</w:t>
            </w:r>
          </w:p>
          <w:p w14:paraId="3308DBFB" w14:textId="226AAB3A" w:rsidR="00140199" w:rsidRDefault="00140199" w:rsidP="00140199">
            <w:r>
              <w:t xml:space="preserve">The disadvantage of taking part in the research could be the potential emotional distress it could cause due to discussing previous history of sexual abuse and support services. To prevent this from happening, if at any point the research gets overwhelming you can take time out or no longer be involved in the research. Before starting you will also be given contact details of the appropriate people to talk to throughout the research. </w:t>
            </w:r>
          </w:p>
          <w:p w14:paraId="75EC0858" w14:textId="77777777" w:rsidR="00140199" w:rsidRDefault="00140199" w:rsidP="00140199"/>
          <w:p w14:paraId="7B0901D7" w14:textId="5378B592" w:rsidR="00140199" w:rsidRPr="00906BEE" w:rsidRDefault="00140199" w:rsidP="00140199">
            <w:r>
              <w:t xml:space="preserve">The main advantage of taking part in this research, is the involvement in potentially changing support services and laws for the better. </w:t>
            </w:r>
          </w:p>
        </w:tc>
      </w:tr>
    </w:tbl>
    <w:p w14:paraId="1C6E292F" w14:textId="328797E3" w:rsidR="000D3146" w:rsidRDefault="00267BD5" w:rsidP="00C867E3">
      <w:pPr>
        <w:tabs>
          <w:tab w:val="left" w:pos="2640"/>
        </w:tabs>
        <w:rPr>
          <w:rFonts w:ascii="Arial" w:hAnsi="Arial" w:cs="Arial"/>
          <w:b/>
          <w:bCs/>
          <w:sz w:val="24"/>
          <w:szCs w:val="24"/>
        </w:rPr>
      </w:pPr>
      <w:r>
        <w:rPr>
          <w:noProof/>
        </w:rPr>
        <w:lastRenderedPageBreak/>
        <mc:AlternateContent>
          <mc:Choice Requires="wps">
            <w:drawing>
              <wp:anchor distT="45720" distB="45720" distL="114300" distR="114300" simplePos="0" relativeHeight="251698176" behindDoc="0" locked="0" layoutInCell="1" allowOverlap="1" wp14:anchorId="3152C4C1" wp14:editId="10D30A5C">
                <wp:simplePos x="0" y="0"/>
                <wp:positionH relativeFrom="margin">
                  <wp:posOffset>1151763</wp:posOffset>
                </wp:positionH>
                <wp:positionV relativeFrom="paragraph">
                  <wp:posOffset>6139053</wp:posOffset>
                </wp:positionV>
                <wp:extent cx="2695575" cy="1404620"/>
                <wp:effectExtent l="0" t="0" r="28575"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1404620"/>
                        </a:xfrm>
                        <a:prstGeom prst="rect">
                          <a:avLst/>
                        </a:prstGeom>
                        <a:solidFill>
                          <a:srgbClr val="FFFFFF"/>
                        </a:solidFill>
                        <a:ln w="9525">
                          <a:solidFill>
                            <a:srgbClr val="000000"/>
                          </a:solidFill>
                          <a:miter lim="800000"/>
                          <a:headEnd/>
                          <a:tailEnd/>
                        </a:ln>
                      </wps:spPr>
                      <wps:txbx>
                        <w:txbxContent>
                          <w:p w14:paraId="1F29B87D" w14:textId="77777777" w:rsidR="00140199" w:rsidRPr="00C456D6" w:rsidRDefault="00140199" w:rsidP="00140199">
                            <w:pPr>
                              <w:shd w:val="clear" w:color="auto" w:fill="8EAADB" w:themeFill="accent1" w:themeFillTint="99"/>
                              <w:jc w:val="center"/>
                              <w:rPr>
                                <w:u w:val="single"/>
                              </w:rPr>
                            </w:pPr>
                            <w:r w:rsidRPr="00C456D6">
                              <w:rPr>
                                <w:u w:val="single"/>
                              </w:rPr>
                              <w:t>CONTACT DETAILS:</w:t>
                            </w:r>
                          </w:p>
                          <w:p w14:paraId="1E9762CD" w14:textId="77777777" w:rsidR="00140199" w:rsidRDefault="00140199" w:rsidP="00140199">
                            <w:pPr>
                              <w:shd w:val="clear" w:color="auto" w:fill="8EAADB" w:themeFill="accent1" w:themeFillTint="99"/>
                              <w:jc w:val="center"/>
                            </w:pPr>
                            <w:r>
                              <w:t>Katie Auld (researcher)</w:t>
                            </w:r>
                          </w:p>
                          <w:p w14:paraId="30B603F7" w14:textId="77777777" w:rsidR="00140199" w:rsidRPr="00C456D6" w:rsidRDefault="00CD439D" w:rsidP="00140199">
                            <w:pPr>
                              <w:shd w:val="clear" w:color="auto" w:fill="8EAADB" w:themeFill="accent1" w:themeFillTint="99"/>
                              <w:jc w:val="center"/>
                              <w:rPr>
                                <w:color w:val="000000" w:themeColor="text1"/>
                              </w:rPr>
                            </w:pPr>
                            <w:hyperlink r:id="rId28" w:history="1">
                              <w:r w:rsidR="00140199" w:rsidRPr="00C456D6">
                                <w:rPr>
                                  <w:rStyle w:val="Hyperlink"/>
                                  <w:color w:val="000000" w:themeColor="text1"/>
                                </w:rPr>
                                <w:t>1501192@student.uwtsd.ac.uk</w:t>
                              </w:r>
                            </w:hyperlink>
                          </w:p>
                          <w:p w14:paraId="51C2E060" w14:textId="77777777" w:rsidR="00140199" w:rsidRDefault="00140199" w:rsidP="00140199">
                            <w:pPr>
                              <w:shd w:val="clear" w:color="auto" w:fill="8EAADB" w:themeFill="accent1" w:themeFillTint="99"/>
                              <w:jc w:val="center"/>
                            </w:pPr>
                          </w:p>
                          <w:p w14:paraId="3C26A991" w14:textId="77777777" w:rsidR="00140199" w:rsidRDefault="00140199" w:rsidP="00140199">
                            <w:pPr>
                              <w:shd w:val="clear" w:color="auto" w:fill="8EAADB" w:themeFill="accent1" w:themeFillTint="99"/>
                              <w:jc w:val="center"/>
                            </w:pPr>
                            <w:proofErr w:type="spellStart"/>
                            <w:r>
                              <w:t>Dr.</w:t>
                            </w:r>
                            <w:proofErr w:type="spellEnd"/>
                            <w:r>
                              <w:t xml:space="preserve"> Nichola Welton (supervisor)</w:t>
                            </w:r>
                          </w:p>
                          <w:p w14:paraId="3243E403" w14:textId="77777777" w:rsidR="00140199" w:rsidRDefault="00140199" w:rsidP="00140199">
                            <w:pPr>
                              <w:shd w:val="clear" w:color="auto" w:fill="8EAADB" w:themeFill="accent1" w:themeFillTint="99"/>
                              <w:jc w:val="center"/>
                            </w:pPr>
                            <w:r>
                              <w:t>University of Wales Trinity Saint David</w:t>
                            </w:r>
                          </w:p>
                          <w:p w14:paraId="718F13BD" w14:textId="77777777" w:rsidR="00140199" w:rsidRDefault="00140199" w:rsidP="00140199">
                            <w:pPr>
                              <w:shd w:val="clear" w:color="auto" w:fill="8EAADB" w:themeFill="accent1" w:themeFillTint="99"/>
                              <w:jc w:val="center"/>
                            </w:pPr>
                            <w:r>
                              <w:t>Carmarthen Campus</w:t>
                            </w:r>
                          </w:p>
                          <w:p w14:paraId="18F532E6" w14:textId="77777777" w:rsidR="00140199" w:rsidRDefault="00140199" w:rsidP="00140199">
                            <w:pPr>
                              <w:shd w:val="clear" w:color="auto" w:fill="8EAADB" w:themeFill="accent1" w:themeFillTint="99"/>
                              <w:jc w:val="center"/>
                            </w:pPr>
                            <w:r>
                              <w:t>Carmarthen</w:t>
                            </w:r>
                          </w:p>
                          <w:p w14:paraId="11AE5123" w14:textId="77777777" w:rsidR="00140199" w:rsidRDefault="00140199" w:rsidP="00140199">
                            <w:pPr>
                              <w:shd w:val="clear" w:color="auto" w:fill="8EAADB" w:themeFill="accent1" w:themeFillTint="99"/>
                              <w:jc w:val="center"/>
                            </w:pPr>
                            <w:r>
                              <w:t>SA31 3EP</w:t>
                            </w:r>
                          </w:p>
                          <w:p w14:paraId="676B6C4D" w14:textId="77777777" w:rsidR="00140199" w:rsidRDefault="00140199" w:rsidP="00140199">
                            <w:pPr>
                              <w:shd w:val="clear" w:color="auto" w:fill="8EAADB" w:themeFill="accent1" w:themeFillTint="99"/>
                              <w:jc w:val="center"/>
                            </w:pPr>
                          </w:p>
                          <w:p w14:paraId="1F26B5D8" w14:textId="77777777" w:rsidR="00140199" w:rsidRDefault="00140199" w:rsidP="00140199">
                            <w:pPr>
                              <w:shd w:val="clear" w:color="auto" w:fill="8EAADB" w:themeFill="accent1" w:themeFillTint="99"/>
                              <w:jc w:val="center"/>
                            </w:pPr>
                            <w:r>
                              <w:t>01267 676767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52C4C1" id="_x0000_s1027" type="#_x0000_t202" style="position:absolute;margin-left:90.7pt;margin-top:483.4pt;width:212.25pt;height:110.6pt;z-index:251698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">
                <v:textbox style="mso-fit-shape-to-text:t">
                  <w:txbxContent>
                    <w:p w14:paraId="1F29B87D" w14:textId="77777777" w:rsidR="00140199" w:rsidRPr="00C456D6" w:rsidRDefault="00140199" w:rsidP="00140199">
                      <w:pPr>
                        <w:shd w:val="clear" w:color="auto" w:fill="8EAADB" w:themeFill="accent1" w:themeFillTint="99"/>
                        <w:jc w:val="center"/>
                        <w:rPr>
                          <w:u w:val="single"/>
                        </w:rPr>
                      </w:pPr>
                      <w:r w:rsidRPr="00C456D6">
                        <w:rPr>
                          <w:u w:val="single"/>
                        </w:rPr>
                        <w:t>CONTACT DETAILS:</w:t>
                      </w:r>
                    </w:p>
                    <w:p w14:paraId="1E9762CD" w14:textId="77777777" w:rsidR="00140199" w:rsidRDefault="00140199" w:rsidP="00140199">
                      <w:pPr>
                        <w:shd w:val="clear" w:color="auto" w:fill="8EAADB" w:themeFill="accent1" w:themeFillTint="99"/>
                        <w:jc w:val="center"/>
                      </w:pPr>
                      <w:r>
                        <w:t>Katie Auld (researcher)</w:t>
                      </w:r>
                    </w:p>
                    <w:p w14:paraId="30B603F7" w14:textId="77777777" w:rsidR="00140199" w:rsidRPr="00C456D6" w:rsidRDefault="00CD439D" w:rsidP="00140199">
                      <w:pPr>
                        <w:shd w:val="clear" w:color="auto" w:fill="8EAADB" w:themeFill="accent1" w:themeFillTint="99"/>
                        <w:jc w:val="center"/>
                        <w:rPr>
                          <w:color w:val="000000" w:themeColor="text1"/>
                        </w:rPr>
                      </w:pPr>
                      <w:hyperlink r:id="rId29" w:history="1">
                        <w:r w:rsidR="00140199" w:rsidRPr="00C456D6">
                          <w:rPr>
                            <w:rStyle w:val="Hyperlink"/>
                            <w:color w:val="000000" w:themeColor="text1"/>
                          </w:rPr>
                          <w:t>1501192@student.uwtsd.ac.uk</w:t>
                        </w:r>
                      </w:hyperlink>
                    </w:p>
                    <w:p w14:paraId="51C2E060" w14:textId="77777777" w:rsidR="00140199" w:rsidRDefault="00140199" w:rsidP="00140199">
                      <w:pPr>
                        <w:shd w:val="clear" w:color="auto" w:fill="8EAADB" w:themeFill="accent1" w:themeFillTint="99"/>
                        <w:jc w:val="center"/>
                      </w:pPr>
                    </w:p>
                    <w:p w14:paraId="3C26A991" w14:textId="77777777" w:rsidR="00140199" w:rsidRDefault="00140199" w:rsidP="00140199">
                      <w:pPr>
                        <w:shd w:val="clear" w:color="auto" w:fill="8EAADB" w:themeFill="accent1" w:themeFillTint="99"/>
                        <w:jc w:val="center"/>
                      </w:pPr>
                      <w:proofErr w:type="spellStart"/>
                      <w:r>
                        <w:t>Dr.</w:t>
                      </w:r>
                      <w:proofErr w:type="spellEnd"/>
                      <w:r>
                        <w:t xml:space="preserve"> Nichola Welton (supervisor)</w:t>
                      </w:r>
                    </w:p>
                    <w:p w14:paraId="3243E403" w14:textId="77777777" w:rsidR="00140199" w:rsidRDefault="00140199" w:rsidP="00140199">
                      <w:pPr>
                        <w:shd w:val="clear" w:color="auto" w:fill="8EAADB" w:themeFill="accent1" w:themeFillTint="99"/>
                        <w:jc w:val="center"/>
                      </w:pPr>
                      <w:r>
                        <w:t>University of Wales Trinity Saint David</w:t>
                      </w:r>
                    </w:p>
                    <w:p w14:paraId="718F13BD" w14:textId="77777777" w:rsidR="00140199" w:rsidRDefault="00140199" w:rsidP="00140199">
                      <w:pPr>
                        <w:shd w:val="clear" w:color="auto" w:fill="8EAADB" w:themeFill="accent1" w:themeFillTint="99"/>
                        <w:jc w:val="center"/>
                      </w:pPr>
                      <w:r>
                        <w:t>Carmarthen Campus</w:t>
                      </w:r>
                    </w:p>
                    <w:p w14:paraId="18F532E6" w14:textId="77777777" w:rsidR="00140199" w:rsidRDefault="00140199" w:rsidP="00140199">
                      <w:pPr>
                        <w:shd w:val="clear" w:color="auto" w:fill="8EAADB" w:themeFill="accent1" w:themeFillTint="99"/>
                        <w:jc w:val="center"/>
                      </w:pPr>
                      <w:r>
                        <w:t>Carmarthen</w:t>
                      </w:r>
                    </w:p>
                    <w:p w14:paraId="11AE5123" w14:textId="77777777" w:rsidR="00140199" w:rsidRDefault="00140199" w:rsidP="00140199">
                      <w:pPr>
                        <w:shd w:val="clear" w:color="auto" w:fill="8EAADB" w:themeFill="accent1" w:themeFillTint="99"/>
                        <w:jc w:val="center"/>
                      </w:pPr>
                      <w:r>
                        <w:t>SA31 3EP</w:t>
                      </w:r>
                    </w:p>
                    <w:p w14:paraId="676B6C4D" w14:textId="77777777" w:rsidR="00140199" w:rsidRDefault="00140199" w:rsidP="00140199">
                      <w:pPr>
                        <w:shd w:val="clear" w:color="auto" w:fill="8EAADB" w:themeFill="accent1" w:themeFillTint="99"/>
                        <w:jc w:val="center"/>
                      </w:pPr>
                    </w:p>
                    <w:p w14:paraId="1F26B5D8" w14:textId="77777777" w:rsidR="00140199" w:rsidRDefault="00140199" w:rsidP="00140199">
                      <w:pPr>
                        <w:shd w:val="clear" w:color="auto" w:fill="8EAADB" w:themeFill="accent1" w:themeFillTint="99"/>
                        <w:jc w:val="center"/>
                      </w:pPr>
                      <w:r>
                        <w:t>01267 676767</w:t>
                      </w:r>
                    </w:p>
                  </w:txbxContent>
                </v:textbox>
                <w10:wrap anchorx="margin"/>
              </v:shape>
            </w:pict>
          </mc:Fallback>
        </mc:AlternateContent>
      </w:r>
    </w:p>
    <w:p w14:paraId="751250D2" w14:textId="288C899A" w:rsidR="00140199" w:rsidRDefault="000D3146" w:rsidP="00C22514">
      <w:pPr>
        <w:rPr>
          <w:rFonts w:ascii="Arial" w:hAnsi="Arial" w:cs="Arial"/>
          <w:b/>
          <w:bCs/>
          <w:sz w:val="24"/>
          <w:szCs w:val="24"/>
        </w:rPr>
      </w:pPr>
      <w:r>
        <w:rPr>
          <w:rFonts w:ascii="Arial" w:hAnsi="Arial" w:cs="Arial"/>
          <w:b/>
          <w:bCs/>
          <w:sz w:val="24"/>
          <w:szCs w:val="24"/>
        </w:rPr>
        <w:br w:type="page"/>
      </w:r>
    </w:p>
    <w:p w14:paraId="21984F87" w14:textId="77777777" w:rsidR="00140199" w:rsidRDefault="00140199" w:rsidP="00140199">
      <w:pPr>
        <w:pStyle w:val="NoSpacing"/>
      </w:pPr>
    </w:p>
    <w:p w14:paraId="32F6A493" w14:textId="77777777" w:rsidR="00267BD5" w:rsidRDefault="00267BD5" w:rsidP="00267BD5">
      <w:pPr>
        <w:rPr>
          <w:rFonts w:ascii="Arial" w:hAnsi="Arial" w:cs="Arial"/>
          <w:b/>
          <w:bCs/>
          <w:sz w:val="24"/>
          <w:szCs w:val="24"/>
        </w:rPr>
      </w:pPr>
      <w:r>
        <w:rPr>
          <w:rFonts w:ascii="Arial" w:hAnsi="Arial" w:cs="Arial"/>
          <w:b/>
          <w:bCs/>
          <w:sz w:val="24"/>
          <w:szCs w:val="24"/>
        </w:rPr>
        <w:t xml:space="preserve">Appendix four: </w:t>
      </w:r>
    </w:p>
    <w:p w14:paraId="2E8E1932" w14:textId="187AF902" w:rsidR="00267BD5" w:rsidRPr="00452F25" w:rsidRDefault="00267BD5" w:rsidP="00267BD5">
      <w:pPr>
        <w:jc w:val="center"/>
        <w:rPr>
          <w:rFonts w:ascii="Arial" w:hAnsi="Arial" w:cs="Arial"/>
          <w:i/>
          <w:iCs/>
          <w:sz w:val="24"/>
          <w:szCs w:val="24"/>
          <w:u w:val="single"/>
        </w:rPr>
      </w:pPr>
      <w:r w:rsidRPr="00452F25">
        <w:rPr>
          <w:rFonts w:ascii="Arial" w:hAnsi="Arial" w:cs="Arial"/>
          <w:i/>
          <w:iCs/>
          <w:sz w:val="24"/>
          <w:szCs w:val="24"/>
          <w:u w:val="single"/>
        </w:rPr>
        <w:t>Tokenism support services: An annual review</w:t>
      </w:r>
    </w:p>
    <w:p w14:paraId="1C694E6F" w14:textId="77777777" w:rsidR="00267BD5" w:rsidRDefault="00267BD5" w:rsidP="00267BD5">
      <w:pPr>
        <w:jc w:val="center"/>
        <w:rPr>
          <w:rFonts w:ascii="Arial" w:hAnsi="Arial" w:cs="Arial"/>
          <w:sz w:val="24"/>
          <w:szCs w:val="24"/>
          <w:u w:val="single"/>
        </w:rPr>
      </w:pPr>
      <w:r>
        <w:rPr>
          <w:rFonts w:ascii="Arial" w:hAnsi="Arial" w:cs="Arial"/>
          <w:sz w:val="24"/>
          <w:szCs w:val="24"/>
          <w:u w:val="single"/>
        </w:rPr>
        <w:t>C</w:t>
      </w:r>
      <w:r w:rsidRPr="002804F2">
        <w:rPr>
          <w:rFonts w:ascii="Arial" w:hAnsi="Arial" w:cs="Arial"/>
          <w:sz w:val="24"/>
          <w:szCs w:val="24"/>
          <w:u w:val="single"/>
        </w:rPr>
        <w:t>onsent form</w:t>
      </w:r>
    </w:p>
    <w:p w14:paraId="0EF2C5CE" w14:textId="77777777" w:rsidR="00267BD5" w:rsidRDefault="00267BD5" w:rsidP="00267BD5">
      <w:pPr>
        <w:rPr>
          <w:rFonts w:ascii="Arial" w:hAnsi="Arial" w:cs="Arial"/>
          <w:sz w:val="24"/>
          <w:szCs w:val="24"/>
          <w:u w:val="single"/>
        </w:rPr>
      </w:pPr>
    </w:p>
    <w:p w14:paraId="129B1C46" w14:textId="77777777" w:rsidR="00267BD5" w:rsidRDefault="00267BD5" w:rsidP="00267BD5">
      <w:pPr>
        <w:rPr>
          <w:rFonts w:ascii="Arial" w:hAnsi="Arial" w:cs="Arial"/>
          <w:sz w:val="20"/>
          <w:szCs w:val="20"/>
        </w:rPr>
      </w:pPr>
      <w:r w:rsidRPr="00CA2AE8">
        <w:rPr>
          <w:rFonts w:ascii="Arial" w:hAnsi="Arial" w:cs="Arial"/>
          <w:sz w:val="20"/>
          <w:szCs w:val="20"/>
        </w:rPr>
        <w:t xml:space="preserve">Please tick yes and/or no to the following statements. If any are answered with no, please do not continue until you have read the letter of introduction and are fully aware of what your involvement within the participation will involve. </w:t>
      </w:r>
    </w:p>
    <w:p w14:paraId="639851E4" w14:textId="77777777" w:rsidR="00267BD5" w:rsidRPr="00CA2AE8" w:rsidRDefault="00267BD5" w:rsidP="00267BD5">
      <w:pPr>
        <w:rPr>
          <w:rFonts w:ascii="Arial" w:hAnsi="Arial" w:cs="Arial"/>
          <w:sz w:val="20"/>
          <w:szCs w:val="20"/>
        </w:rPr>
      </w:pPr>
    </w:p>
    <w:tbl>
      <w:tblPr>
        <w:tblStyle w:val="TableGrid"/>
        <w:tblW w:w="0" w:type="auto"/>
        <w:tblLook w:val="04A0" w:firstRow="1" w:lastRow="0" w:firstColumn="1" w:lastColumn="0" w:noHBand="0" w:noVBand="1"/>
      </w:tblPr>
      <w:tblGrid>
        <w:gridCol w:w="7650"/>
        <w:gridCol w:w="709"/>
        <w:gridCol w:w="657"/>
      </w:tblGrid>
      <w:tr w:rsidR="00267BD5" w14:paraId="3FBDD4DD" w14:textId="77777777" w:rsidTr="00617075">
        <w:tc>
          <w:tcPr>
            <w:tcW w:w="7650" w:type="dxa"/>
          </w:tcPr>
          <w:p w14:paraId="658A74F6" w14:textId="77777777" w:rsidR="00267BD5" w:rsidRDefault="00267BD5" w:rsidP="00617075">
            <w:pPr>
              <w:rPr>
                <w:rFonts w:ascii="Arial" w:hAnsi="Arial" w:cs="Arial"/>
                <w:sz w:val="24"/>
                <w:szCs w:val="24"/>
              </w:rPr>
            </w:pPr>
            <w:r>
              <w:rPr>
                <w:rFonts w:ascii="Arial" w:hAnsi="Arial" w:cs="Arial"/>
                <w:sz w:val="24"/>
                <w:szCs w:val="24"/>
              </w:rPr>
              <w:t>Please tick:</w:t>
            </w:r>
          </w:p>
        </w:tc>
        <w:tc>
          <w:tcPr>
            <w:tcW w:w="709" w:type="dxa"/>
          </w:tcPr>
          <w:p w14:paraId="0BB5F91B" w14:textId="77777777" w:rsidR="00267BD5" w:rsidRDefault="00267BD5" w:rsidP="00617075">
            <w:pPr>
              <w:rPr>
                <w:rFonts w:ascii="Arial" w:hAnsi="Arial" w:cs="Arial"/>
                <w:sz w:val="24"/>
                <w:szCs w:val="24"/>
              </w:rPr>
            </w:pPr>
            <w:r>
              <w:rPr>
                <w:rFonts w:ascii="Arial" w:hAnsi="Arial" w:cs="Arial"/>
                <w:sz w:val="24"/>
                <w:szCs w:val="24"/>
              </w:rPr>
              <w:t>Yes</w:t>
            </w:r>
          </w:p>
        </w:tc>
        <w:tc>
          <w:tcPr>
            <w:tcW w:w="657" w:type="dxa"/>
          </w:tcPr>
          <w:p w14:paraId="5F223E53" w14:textId="77777777" w:rsidR="00267BD5" w:rsidRDefault="00267BD5" w:rsidP="00617075">
            <w:pPr>
              <w:rPr>
                <w:rFonts w:ascii="Arial" w:hAnsi="Arial" w:cs="Arial"/>
                <w:sz w:val="24"/>
                <w:szCs w:val="24"/>
              </w:rPr>
            </w:pPr>
            <w:r>
              <w:rPr>
                <w:rFonts w:ascii="Arial" w:hAnsi="Arial" w:cs="Arial"/>
                <w:sz w:val="24"/>
                <w:szCs w:val="24"/>
              </w:rPr>
              <w:t>No</w:t>
            </w:r>
          </w:p>
        </w:tc>
      </w:tr>
      <w:tr w:rsidR="00267BD5" w14:paraId="0696BDCB" w14:textId="77777777" w:rsidTr="00617075">
        <w:tc>
          <w:tcPr>
            <w:tcW w:w="7650" w:type="dxa"/>
          </w:tcPr>
          <w:p w14:paraId="709BEC89" w14:textId="77777777" w:rsidR="00267BD5" w:rsidRPr="00276382" w:rsidRDefault="00267BD5" w:rsidP="00267BD5">
            <w:pPr>
              <w:pStyle w:val="ListParagraph"/>
              <w:numPr>
                <w:ilvl w:val="0"/>
                <w:numId w:val="11"/>
              </w:numPr>
              <w:rPr>
                <w:rFonts w:ascii="Arial" w:hAnsi="Arial" w:cs="Arial"/>
                <w:sz w:val="24"/>
                <w:szCs w:val="24"/>
              </w:rPr>
            </w:pPr>
            <w:r>
              <w:rPr>
                <w:rFonts w:ascii="Arial" w:hAnsi="Arial" w:cs="Arial"/>
                <w:sz w:val="24"/>
                <w:szCs w:val="24"/>
              </w:rPr>
              <w:t>I have fully read and understand the research information.</w:t>
            </w:r>
          </w:p>
        </w:tc>
        <w:tc>
          <w:tcPr>
            <w:tcW w:w="709" w:type="dxa"/>
          </w:tcPr>
          <w:p w14:paraId="28CE4433" w14:textId="77777777" w:rsidR="00267BD5" w:rsidRDefault="00267BD5" w:rsidP="00617075">
            <w:pPr>
              <w:rPr>
                <w:rFonts w:ascii="Arial" w:hAnsi="Arial" w:cs="Arial"/>
                <w:sz w:val="24"/>
                <w:szCs w:val="24"/>
              </w:rPr>
            </w:pPr>
          </w:p>
        </w:tc>
        <w:tc>
          <w:tcPr>
            <w:tcW w:w="657" w:type="dxa"/>
          </w:tcPr>
          <w:p w14:paraId="0C1B18E5" w14:textId="77777777" w:rsidR="00267BD5" w:rsidRDefault="00267BD5" w:rsidP="00617075">
            <w:pPr>
              <w:rPr>
                <w:rFonts w:ascii="Arial" w:hAnsi="Arial" w:cs="Arial"/>
                <w:sz w:val="24"/>
                <w:szCs w:val="24"/>
              </w:rPr>
            </w:pPr>
          </w:p>
        </w:tc>
      </w:tr>
      <w:tr w:rsidR="00267BD5" w14:paraId="7D99C1D6" w14:textId="77777777" w:rsidTr="00617075">
        <w:tc>
          <w:tcPr>
            <w:tcW w:w="7650" w:type="dxa"/>
          </w:tcPr>
          <w:p w14:paraId="5FFBDBDA" w14:textId="77777777" w:rsidR="00267BD5" w:rsidRPr="00BF616A" w:rsidRDefault="00267BD5" w:rsidP="00267BD5">
            <w:pPr>
              <w:pStyle w:val="ListParagraph"/>
              <w:numPr>
                <w:ilvl w:val="0"/>
                <w:numId w:val="11"/>
              </w:numPr>
              <w:rPr>
                <w:rFonts w:ascii="Arial" w:hAnsi="Arial" w:cs="Arial"/>
                <w:sz w:val="24"/>
                <w:szCs w:val="24"/>
              </w:rPr>
            </w:pPr>
            <w:r>
              <w:rPr>
                <w:rFonts w:ascii="Arial" w:hAnsi="Arial" w:cs="Arial"/>
                <w:sz w:val="24"/>
                <w:szCs w:val="24"/>
              </w:rPr>
              <w:t>There have been opportunities to ask questions about the research.</w:t>
            </w:r>
          </w:p>
        </w:tc>
        <w:tc>
          <w:tcPr>
            <w:tcW w:w="709" w:type="dxa"/>
          </w:tcPr>
          <w:p w14:paraId="5C2E227E" w14:textId="77777777" w:rsidR="00267BD5" w:rsidRDefault="00267BD5" w:rsidP="00617075">
            <w:pPr>
              <w:rPr>
                <w:rFonts w:ascii="Arial" w:hAnsi="Arial" w:cs="Arial"/>
                <w:sz w:val="24"/>
                <w:szCs w:val="24"/>
              </w:rPr>
            </w:pPr>
          </w:p>
        </w:tc>
        <w:tc>
          <w:tcPr>
            <w:tcW w:w="657" w:type="dxa"/>
          </w:tcPr>
          <w:p w14:paraId="70EE35FB" w14:textId="77777777" w:rsidR="00267BD5" w:rsidRDefault="00267BD5" w:rsidP="00617075">
            <w:pPr>
              <w:rPr>
                <w:rFonts w:ascii="Arial" w:hAnsi="Arial" w:cs="Arial"/>
                <w:sz w:val="24"/>
                <w:szCs w:val="24"/>
              </w:rPr>
            </w:pPr>
          </w:p>
        </w:tc>
      </w:tr>
      <w:tr w:rsidR="00267BD5" w14:paraId="70CB353A" w14:textId="77777777" w:rsidTr="00617075">
        <w:tc>
          <w:tcPr>
            <w:tcW w:w="7650" w:type="dxa"/>
          </w:tcPr>
          <w:p w14:paraId="0EAE1F10" w14:textId="77777777" w:rsidR="00267BD5" w:rsidRPr="00BF616A"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I understand that the research will involve; questionnaires and interviews. </w:t>
            </w:r>
          </w:p>
        </w:tc>
        <w:tc>
          <w:tcPr>
            <w:tcW w:w="709" w:type="dxa"/>
          </w:tcPr>
          <w:p w14:paraId="48EA6714" w14:textId="77777777" w:rsidR="00267BD5" w:rsidRDefault="00267BD5" w:rsidP="00617075">
            <w:pPr>
              <w:rPr>
                <w:rFonts w:ascii="Arial" w:hAnsi="Arial" w:cs="Arial"/>
                <w:sz w:val="24"/>
                <w:szCs w:val="24"/>
              </w:rPr>
            </w:pPr>
          </w:p>
        </w:tc>
        <w:tc>
          <w:tcPr>
            <w:tcW w:w="657" w:type="dxa"/>
          </w:tcPr>
          <w:p w14:paraId="638141EE" w14:textId="77777777" w:rsidR="00267BD5" w:rsidRDefault="00267BD5" w:rsidP="00617075">
            <w:pPr>
              <w:rPr>
                <w:rFonts w:ascii="Arial" w:hAnsi="Arial" w:cs="Arial"/>
                <w:sz w:val="24"/>
                <w:szCs w:val="24"/>
              </w:rPr>
            </w:pPr>
          </w:p>
        </w:tc>
      </w:tr>
      <w:tr w:rsidR="00267BD5" w14:paraId="5BD041B6" w14:textId="77777777" w:rsidTr="00617075">
        <w:tc>
          <w:tcPr>
            <w:tcW w:w="7650" w:type="dxa"/>
          </w:tcPr>
          <w:p w14:paraId="3EC5F63F" w14:textId="77777777" w:rsidR="00267BD5" w:rsidRPr="00BF616A" w:rsidRDefault="00267BD5" w:rsidP="00267BD5">
            <w:pPr>
              <w:pStyle w:val="ListParagraph"/>
              <w:numPr>
                <w:ilvl w:val="0"/>
                <w:numId w:val="11"/>
              </w:numPr>
              <w:rPr>
                <w:rFonts w:ascii="Arial" w:hAnsi="Arial" w:cs="Arial"/>
                <w:sz w:val="24"/>
                <w:szCs w:val="24"/>
              </w:rPr>
            </w:pPr>
            <w:r>
              <w:rPr>
                <w:rFonts w:ascii="Arial" w:hAnsi="Arial" w:cs="Arial"/>
                <w:sz w:val="24"/>
                <w:szCs w:val="24"/>
              </w:rPr>
              <w:t>I am aware that interviews will be recorded, and notes taken by the researcher.</w:t>
            </w:r>
          </w:p>
        </w:tc>
        <w:tc>
          <w:tcPr>
            <w:tcW w:w="709" w:type="dxa"/>
          </w:tcPr>
          <w:p w14:paraId="4B84923F" w14:textId="77777777" w:rsidR="00267BD5" w:rsidRDefault="00267BD5" w:rsidP="00617075">
            <w:pPr>
              <w:rPr>
                <w:rFonts w:ascii="Arial" w:hAnsi="Arial" w:cs="Arial"/>
                <w:sz w:val="24"/>
                <w:szCs w:val="24"/>
              </w:rPr>
            </w:pPr>
          </w:p>
        </w:tc>
        <w:tc>
          <w:tcPr>
            <w:tcW w:w="657" w:type="dxa"/>
          </w:tcPr>
          <w:p w14:paraId="37EB600A" w14:textId="77777777" w:rsidR="00267BD5" w:rsidRDefault="00267BD5" w:rsidP="00617075">
            <w:pPr>
              <w:rPr>
                <w:rFonts w:ascii="Arial" w:hAnsi="Arial" w:cs="Arial"/>
                <w:sz w:val="24"/>
                <w:szCs w:val="24"/>
              </w:rPr>
            </w:pPr>
          </w:p>
        </w:tc>
      </w:tr>
      <w:tr w:rsidR="00267BD5" w14:paraId="792F7412" w14:textId="77777777" w:rsidTr="00617075">
        <w:tc>
          <w:tcPr>
            <w:tcW w:w="7650" w:type="dxa"/>
          </w:tcPr>
          <w:p w14:paraId="5F75DA67" w14:textId="77777777" w:rsidR="00267BD5" w:rsidRPr="00BF616A"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I understand that all personal details will be anonymised. </w:t>
            </w:r>
          </w:p>
        </w:tc>
        <w:tc>
          <w:tcPr>
            <w:tcW w:w="709" w:type="dxa"/>
          </w:tcPr>
          <w:p w14:paraId="474881DA" w14:textId="77777777" w:rsidR="00267BD5" w:rsidRDefault="00267BD5" w:rsidP="00617075">
            <w:pPr>
              <w:rPr>
                <w:rFonts w:ascii="Arial" w:hAnsi="Arial" w:cs="Arial"/>
                <w:sz w:val="24"/>
                <w:szCs w:val="24"/>
              </w:rPr>
            </w:pPr>
          </w:p>
        </w:tc>
        <w:tc>
          <w:tcPr>
            <w:tcW w:w="657" w:type="dxa"/>
          </w:tcPr>
          <w:p w14:paraId="43AA5945" w14:textId="77777777" w:rsidR="00267BD5" w:rsidRDefault="00267BD5" w:rsidP="00617075">
            <w:pPr>
              <w:rPr>
                <w:rFonts w:ascii="Arial" w:hAnsi="Arial" w:cs="Arial"/>
                <w:sz w:val="24"/>
                <w:szCs w:val="24"/>
              </w:rPr>
            </w:pPr>
          </w:p>
        </w:tc>
      </w:tr>
      <w:tr w:rsidR="00267BD5" w14:paraId="7678BF6E" w14:textId="77777777" w:rsidTr="00617075">
        <w:tc>
          <w:tcPr>
            <w:tcW w:w="7650" w:type="dxa"/>
          </w:tcPr>
          <w:p w14:paraId="2C84C5BC" w14:textId="77777777" w:rsidR="00267BD5" w:rsidRPr="0082696F"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I am aware and agree to my words spoken in interviews or questionnaires possibly being quoted in the research. </w:t>
            </w:r>
          </w:p>
        </w:tc>
        <w:tc>
          <w:tcPr>
            <w:tcW w:w="709" w:type="dxa"/>
          </w:tcPr>
          <w:p w14:paraId="7CA2860D" w14:textId="77777777" w:rsidR="00267BD5" w:rsidRDefault="00267BD5" w:rsidP="00617075">
            <w:pPr>
              <w:rPr>
                <w:rFonts w:ascii="Arial" w:hAnsi="Arial" w:cs="Arial"/>
                <w:sz w:val="24"/>
                <w:szCs w:val="24"/>
              </w:rPr>
            </w:pPr>
          </w:p>
        </w:tc>
        <w:tc>
          <w:tcPr>
            <w:tcW w:w="657" w:type="dxa"/>
          </w:tcPr>
          <w:p w14:paraId="01FD88E1" w14:textId="77777777" w:rsidR="00267BD5" w:rsidRDefault="00267BD5" w:rsidP="00617075">
            <w:pPr>
              <w:rPr>
                <w:rFonts w:ascii="Arial" w:hAnsi="Arial" w:cs="Arial"/>
                <w:sz w:val="24"/>
                <w:szCs w:val="24"/>
              </w:rPr>
            </w:pPr>
          </w:p>
        </w:tc>
      </w:tr>
      <w:tr w:rsidR="00267BD5" w14:paraId="772D2C82" w14:textId="77777777" w:rsidTr="00617075">
        <w:tc>
          <w:tcPr>
            <w:tcW w:w="7650" w:type="dxa"/>
          </w:tcPr>
          <w:p w14:paraId="1154D8CD" w14:textId="77777777" w:rsidR="00267BD5" w:rsidRPr="0034502E" w:rsidRDefault="00267BD5" w:rsidP="00267BD5">
            <w:pPr>
              <w:pStyle w:val="ListParagraph"/>
              <w:numPr>
                <w:ilvl w:val="0"/>
                <w:numId w:val="11"/>
              </w:numPr>
              <w:rPr>
                <w:rFonts w:ascii="Arial" w:hAnsi="Arial" w:cs="Arial"/>
                <w:sz w:val="24"/>
                <w:szCs w:val="24"/>
              </w:rPr>
            </w:pPr>
            <w:r w:rsidRPr="0034502E">
              <w:rPr>
                <w:rFonts w:ascii="Arial" w:hAnsi="Arial" w:cs="Arial"/>
                <w:sz w:val="24"/>
                <w:szCs w:val="24"/>
              </w:rPr>
              <w:t>I am aware that I can withdraw from the research at any time, and if I do so my information will no longer be used.</w:t>
            </w:r>
          </w:p>
        </w:tc>
        <w:tc>
          <w:tcPr>
            <w:tcW w:w="709" w:type="dxa"/>
          </w:tcPr>
          <w:p w14:paraId="7F0DE1FF" w14:textId="77777777" w:rsidR="00267BD5" w:rsidRDefault="00267BD5" w:rsidP="00617075">
            <w:pPr>
              <w:rPr>
                <w:rFonts w:ascii="Arial" w:hAnsi="Arial" w:cs="Arial"/>
                <w:sz w:val="24"/>
                <w:szCs w:val="24"/>
              </w:rPr>
            </w:pPr>
          </w:p>
        </w:tc>
        <w:tc>
          <w:tcPr>
            <w:tcW w:w="657" w:type="dxa"/>
          </w:tcPr>
          <w:p w14:paraId="52A3F650" w14:textId="77777777" w:rsidR="00267BD5" w:rsidRDefault="00267BD5" w:rsidP="00617075">
            <w:pPr>
              <w:rPr>
                <w:rFonts w:ascii="Arial" w:hAnsi="Arial" w:cs="Arial"/>
                <w:sz w:val="24"/>
                <w:szCs w:val="24"/>
              </w:rPr>
            </w:pPr>
          </w:p>
        </w:tc>
      </w:tr>
      <w:tr w:rsidR="00267BD5" w14:paraId="4B140ABE" w14:textId="77777777" w:rsidTr="00617075">
        <w:tc>
          <w:tcPr>
            <w:tcW w:w="7650" w:type="dxa"/>
          </w:tcPr>
          <w:p w14:paraId="1B116214" w14:textId="77777777" w:rsidR="00267BD5" w:rsidRPr="0034502E"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I acknowledge that while the research is being undertaken, only the researcher and their supervisor; Dr Nichola Welton will have access to my information. </w:t>
            </w:r>
          </w:p>
        </w:tc>
        <w:tc>
          <w:tcPr>
            <w:tcW w:w="709" w:type="dxa"/>
          </w:tcPr>
          <w:p w14:paraId="04EC4DA5" w14:textId="77777777" w:rsidR="00267BD5" w:rsidRDefault="00267BD5" w:rsidP="00617075">
            <w:pPr>
              <w:rPr>
                <w:rFonts w:ascii="Arial" w:hAnsi="Arial" w:cs="Arial"/>
                <w:sz w:val="24"/>
                <w:szCs w:val="24"/>
              </w:rPr>
            </w:pPr>
          </w:p>
        </w:tc>
        <w:tc>
          <w:tcPr>
            <w:tcW w:w="657" w:type="dxa"/>
          </w:tcPr>
          <w:p w14:paraId="786B6524" w14:textId="77777777" w:rsidR="00267BD5" w:rsidRDefault="00267BD5" w:rsidP="00617075">
            <w:pPr>
              <w:rPr>
                <w:rFonts w:ascii="Arial" w:hAnsi="Arial" w:cs="Arial"/>
                <w:sz w:val="24"/>
                <w:szCs w:val="24"/>
              </w:rPr>
            </w:pPr>
          </w:p>
        </w:tc>
      </w:tr>
      <w:tr w:rsidR="00267BD5" w14:paraId="343C38DC" w14:textId="77777777" w:rsidTr="00617075">
        <w:tc>
          <w:tcPr>
            <w:tcW w:w="7650" w:type="dxa"/>
          </w:tcPr>
          <w:p w14:paraId="5AECEDD1" w14:textId="77777777" w:rsidR="00267BD5"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I have been informed and understand that I can have access to read the research involving myself during the research. </w:t>
            </w:r>
          </w:p>
        </w:tc>
        <w:tc>
          <w:tcPr>
            <w:tcW w:w="709" w:type="dxa"/>
          </w:tcPr>
          <w:p w14:paraId="4E6C601D" w14:textId="77777777" w:rsidR="00267BD5" w:rsidRDefault="00267BD5" w:rsidP="00617075">
            <w:pPr>
              <w:rPr>
                <w:rFonts w:ascii="Arial" w:hAnsi="Arial" w:cs="Arial"/>
                <w:sz w:val="24"/>
                <w:szCs w:val="24"/>
              </w:rPr>
            </w:pPr>
          </w:p>
        </w:tc>
        <w:tc>
          <w:tcPr>
            <w:tcW w:w="657" w:type="dxa"/>
          </w:tcPr>
          <w:p w14:paraId="2EB015AC" w14:textId="77777777" w:rsidR="00267BD5" w:rsidRDefault="00267BD5" w:rsidP="00617075">
            <w:pPr>
              <w:rPr>
                <w:rFonts w:ascii="Arial" w:hAnsi="Arial" w:cs="Arial"/>
                <w:sz w:val="24"/>
                <w:szCs w:val="24"/>
              </w:rPr>
            </w:pPr>
          </w:p>
        </w:tc>
      </w:tr>
      <w:tr w:rsidR="00267BD5" w14:paraId="32AEF7C4" w14:textId="77777777" w:rsidTr="00617075">
        <w:tc>
          <w:tcPr>
            <w:tcW w:w="7650" w:type="dxa"/>
          </w:tcPr>
          <w:p w14:paraId="055E0D71" w14:textId="77777777" w:rsidR="00267BD5"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 I am aware that I can receive a copy of the research once it has been completed.</w:t>
            </w:r>
          </w:p>
        </w:tc>
        <w:tc>
          <w:tcPr>
            <w:tcW w:w="709" w:type="dxa"/>
          </w:tcPr>
          <w:p w14:paraId="04366067" w14:textId="77777777" w:rsidR="00267BD5" w:rsidRDefault="00267BD5" w:rsidP="00617075">
            <w:pPr>
              <w:rPr>
                <w:rFonts w:ascii="Arial" w:hAnsi="Arial" w:cs="Arial"/>
                <w:sz w:val="24"/>
                <w:szCs w:val="24"/>
              </w:rPr>
            </w:pPr>
          </w:p>
        </w:tc>
        <w:tc>
          <w:tcPr>
            <w:tcW w:w="657" w:type="dxa"/>
          </w:tcPr>
          <w:p w14:paraId="351CF34F" w14:textId="77777777" w:rsidR="00267BD5" w:rsidRDefault="00267BD5" w:rsidP="00617075">
            <w:pPr>
              <w:rPr>
                <w:rFonts w:ascii="Arial" w:hAnsi="Arial" w:cs="Arial"/>
                <w:sz w:val="24"/>
                <w:szCs w:val="24"/>
              </w:rPr>
            </w:pPr>
          </w:p>
        </w:tc>
      </w:tr>
      <w:tr w:rsidR="00267BD5" w14:paraId="20E7728C" w14:textId="77777777" w:rsidTr="00617075">
        <w:tc>
          <w:tcPr>
            <w:tcW w:w="7650" w:type="dxa"/>
          </w:tcPr>
          <w:p w14:paraId="7D63DA6A" w14:textId="77777777" w:rsidR="00267BD5" w:rsidRDefault="00267BD5" w:rsidP="00267BD5">
            <w:pPr>
              <w:pStyle w:val="ListParagraph"/>
              <w:numPr>
                <w:ilvl w:val="0"/>
                <w:numId w:val="11"/>
              </w:numPr>
              <w:rPr>
                <w:rFonts w:ascii="Arial" w:hAnsi="Arial" w:cs="Arial"/>
                <w:sz w:val="24"/>
                <w:szCs w:val="24"/>
              </w:rPr>
            </w:pPr>
            <w:r>
              <w:rPr>
                <w:rFonts w:ascii="Arial" w:hAnsi="Arial" w:cs="Arial"/>
                <w:sz w:val="24"/>
                <w:szCs w:val="24"/>
              </w:rPr>
              <w:t xml:space="preserve"> I agree and give consent to my voluntary participation in the research.</w:t>
            </w:r>
          </w:p>
        </w:tc>
        <w:tc>
          <w:tcPr>
            <w:tcW w:w="709" w:type="dxa"/>
          </w:tcPr>
          <w:p w14:paraId="7ABF07E5" w14:textId="77777777" w:rsidR="00267BD5" w:rsidRDefault="00267BD5" w:rsidP="00617075">
            <w:pPr>
              <w:rPr>
                <w:rFonts w:ascii="Arial" w:hAnsi="Arial" w:cs="Arial"/>
                <w:sz w:val="24"/>
                <w:szCs w:val="24"/>
              </w:rPr>
            </w:pPr>
          </w:p>
        </w:tc>
        <w:tc>
          <w:tcPr>
            <w:tcW w:w="657" w:type="dxa"/>
          </w:tcPr>
          <w:p w14:paraId="0D9ED1E8" w14:textId="77777777" w:rsidR="00267BD5" w:rsidRDefault="00267BD5" w:rsidP="00617075">
            <w:pPr>
              <w:rPr>
                <w:rFonts w:ascii="Arial" w:hAnsi="Arial" w:cs="Arial"/>
                <w:sz w:val="24"/>
                <w:szCs w:val="24"/>
              </w:rPr>
            </w:pPr>
          </w:p>
        </w:tc>
      </w:tr>
    </w:tbl>
    <w:p w14:paraId="6A22205A" w14:textId="77777777" w:rsidR="00267BD5" w:rsidRDefault="00267BD5" w:rsidP="00267BD5">
      <w:pPr>
        <w:jc w:val="center"/>
        <w:rPr>
          <w:rFonts w:ascii="Arial" w:hAnsi="Arial" w:cs="Arial"/>
          <w:sz w:val="24"/>
          <w:szCs w:val="24"/>
        </w:rPr>
      </w:pPr>
    </w:p>
    <w:p w14:paraId="3A3FFF14" w14:textId="77777777" w:rsidR="00267BD5" w:rsidRPr="00CA2AE8" w:rsidRDefault="00267BD5" w:rsidP="00267BD5">
      <w:pPr>
        <w:jc w:val="center"/>
        <w:rPr>
          <w:rFonts w:ascii="Arial" w:hAnsi="Arial" w:cs="Arial"/>
          <w:sz w:val="20"/>
          <w:szCs w:val="20"/>
        </w:rPr>
      </w:pPr>
      <w:r w:rsidRPr="00CA2AE8">
        <w:rPr>
          <w:rFonts w:ascii="Arial" w:hAnsi="Arial" w:cs="Arial"/>
          <w:sz w:val="20"/>
          <w:szCs w:val="20"/>
        </w:rPr>
        <w:t>Name of participant (in print):                         Signature:                          Date:</w:t>
      </w:r>
    </w:p>
    <w:p w14:paraId="442968B3" w14:textId="77777777" w:rsidR="00267BD5" w:rsidRPr="00CA2AE8" w:rsidRDefault="00267BD5" w:rsidP="00267BD5">
      <w:pPr>
        <w:jc w:val="center"/>
        <w:rPr>
          <w:rFonts w:ascii="Arial" w:hAnsi="Arial" w:cs="Arial"/>
          <w:sz w:val="20"/>
          <w:szCs w:val="20"/>
        </w:rPr>
      </w:pPr>
    </w:p>
    <w:p w14:paraId="03A26AFB" w14:textId="77777777" w:rsidR="00267BD5" w:rsidRPr="00CA2AE8" w:rsidRDefault="00267BD5" w:rsidP="00267BD5">
      <w:pPr>
        <w:jc w:val="center"/>
        <w:rPr>
          <w:rFonts w:ascii="Arial" w:hAnsi="Arial" w:cs="Arial"/>
          <w:sz w:val="20"/>
          <w:szCs w:val="20"/>
        </w:rPr>
      </w:pPr>
      <w:r w:rsidRPr="00CA2AE8">
        <w:rPr>
          <w:rFonts w:ascii="Arial" w:hAnsi="Arial" w:cs="Arial"/>
          <w:sz w:val="20"/>
          <w:szCs w:val="20"/>
        </w:rPr>
        <w:t>Name of researcher (in print):                        Signature:                          Date:</w:t>
      </w:r>
    </w:p>
    <w:p w14:paraId="08EECB65" w14:textId="77777777" w:rsidR="00267BD5" w:rsidRPr="00CA2AE8" w:rsidRDefault="00267BD5" w:rsidP="00267BD5">
      <w:pPr>
        <w:rPr>
          <w:rFonts w:ascii="Arial" w:hAnsi="Arial" w:cs="Arial"/>
          <w:sz w:val="20"/>
          <w:szCs w:val="20"/>
        </w:rPr>
      </w:pPr>
    </w:p>
    <w:p w14:paraId="4BFD9B9C" w14:textId="77777777" w:rsidR="00267BD5" w:rsidRPr="00CA2AE8" w:rsidRDefault="00267BD5" w:rsidP="00267BD5">
      <w:pPr>
        <w:jc w:val="center"/>
        <w:rPr>
          <w:rFonts w:ascii="Arial" w:hAnsi="Arial" w:cs="Arial"/>
          <w:b/>
          <w:bCs/>
          <w:sz w:val="20"/>
          <w:szCs w:val="20"/>
          <w:u w:val="single"/>
        </w:rPr>
      </w:pPr>
      <w:r w:rsidRPr="00CA2AE8">
        <w:rPr>
          <w:rFonts w:ascii="Arial" w:hAnsi="Arial" w:cs="Arial"/>
          <w:b/>
          <w:bCs/>
          <w:sz w:val="20"/>
          <w:szCs w:val="20"/>
          <w:u w:val="single"/>
        </w:rPr>
        <w:t>Contact details for any further information:</w:t>
      </w:r>
    </w:p>
    <w:p w14:paraId="5B47992B" w14:textId="77777777" w:rsidR="00267BD5" w:rsidRPr="00CA2AE8" w:rsidRDefault="00267BD5" w:rsidP="00267BD5">
      <w:pPr>
        <w:jc w:val="center"/>
        <w:rPr>
          <w:rFonts w:ascii="Arial" w:hAnsi="Arial" w:cs="Arial"/>
          <w:sz w:val="20"/>
          <w:szCs w:val="20"/>
        </w:rPr>
      </w:pPr>
      <w:r w:rsidRPr="00CA2AE8">
        <w:rPr>
          <w:rFonts w:ascii="Arial" w:hAnsi="Arial" w:cs="Arial"/>
          <w:sz w:val="20"/>
          <w:szCs w:val="20"/>
        </w:rPr>
        <w:t>Katie Auld (Researcher) 1501192@student.uwtsd.ac.uk</w:t>
      </w:r>
    </w:p>
    <w:p w14:paraId="64CBFD3B" w14:textId="77777777" w:rsidR="00267BD5" w:rsidRPr="00CA2AE8" w:rsidRDefault="00267BD5" w:rsidP="00267BD5">
      <w:pPr>
        <w:jc w:val="center"/>
        <w:rPr>
          <w:rFonts w:ascii="Arial" w:hAnsi="Arial" w:cs="Arial"/>
          <w:sz w:val="20"/>
          <w:szCs w:val="20"/>
        </w:rPr>
      </w:pPr>
      <w:proofErr w:type="spellStart"/>
      <w:r w:rsidRPr="00CA2AE8">
        <w:rPr>
          <w:rFonts w:ascii="Arial" w:hAnsi="Arial" w:cs="Arial"/>
          <w:sz w:val="20"/>
          <w:szCs w:val="20"/>
        </w:rPr>
        <w:t>Dr.</w:t>
      </w:r>
      <w:proofErr w:type="spellEnd"/>
      <w:r w:rsidRPr="00CA2AE8">
        <w:rPr>
          <w:rFonts w:ascii="Arial" w:hAnsi="Arial" w:cs="Arial"/>
          <w:sz w:val="20"/>
          <w:szCs w:val="20"/>
        </w:rPr>
        <w:t xml:space="preserve"> Nichola Welton (Supervisor)</w:t>
      </w:r>
    </w:p>
    <w:p w14:paraId="00BEAEE2" w14:textId="77777777" w:rsidR="00267BD5" w:rsidRPr="00CA2AE8" w:rsidRDefault="00267BD5" w:rsidP="00267BD5">
      <w:pPr>
        <w:jc w:val="center"/>
        <w:rPr>
          <w:rFonts w:ascii="Arial" w:hAnsi="Arial" w:cs="Arial"/>
          <w:sz w:val="20"/>
          <w:szCs w:val="20"/>
        </w:rPr>
      </w:pPr>
      <w:r w:rsidRPr="00CA2AE8">
        <w:rPr>
          <w:rFonts w:ascii="Arial" w:hAnsi="Arial" w:cs="Arial"/>
          <w:sz w:val="20"/>
          <w:szCs w:val="20"/>
        </w:rPr>
        <w:t>University of Wales Trinity Saint David (Carmarthen campus)</w:t>
      </w:r>
    </w:p>
    <w:p w14:paraId="764027E6" w14:textId="5CB3943E" w:rsidR="00C867E3" w:rsidRPr="00267BD5" w:rsidRDefault="00267BD5" w:rsidP="00FE3770">
      <w:pPr>
        <w:jc w:val="center"/>
        <w:rPr>
          <w:rFonts w:ascii="Arial" w:hAnsi="Arial" w:cs="Arial"/>
          <w:sz w:val="20"/>
          <w:szCs w:val="20"/>
        </w:rPr>
      </w:pPr>
      <w:r w:rsidRPr="00CA2AE8">
        <w:rPr>
          <w:rFonts w:ascii="Arial" w:hAnsi="Arial" w:cs="Arial"/>
          <w:sz w:val="20"/>
          <w:szCs w:val="20"/>
        </w:rPr>
        <w:t>Carmarthen</w:t>
      </w:r>
      <w:r w:rsidR="00FE3770">
        <w:rPr>
          <w:rFonts w:ascii="Arial" w:hAnsi="Arial" w:cs="Arial"/>
          <w:sz w:val="20"/>
          <w:szCs w:val="20"/>
        </w:rPr>
        <w:t>, SA31 3EP, 01267 676768</w:t>
      </w:r>
    </w:p>
    <w:sectPr w:rsidR="00C867E3" w:rsidRPr="00267BD5">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DEBDA" w14:textId="77777777" w:rsidR="00CD439D" w:rsidRDefault="00CD439D" w:rsidP="00BA4AAA">
      <w:pPr>
        <w:spacing w:after="0" w:line="240" w:lineRule="auto"/>
      </w:pPr>
      <w:r>
        <w:separator/>
      </w:r>
    </w:p>
  </w:endnote>
  <w:endnote w:type="continuationSeparator" w:id="0">
    <w:p w14:paraId="67ADBA7C" w14:textId="77777777" w:rsidR="00CD439D" w:rsidRDefault="00CD439D" w:rsidP="00BA4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73D07" w14:textId="77777777" w:rsidR="00CD439D" w:rsidRDefault="00CD439D" w:rsidP="00BA4AAA">
      <w:pPr>
        <w:spacing w:after="0" w:line="240" w:lineRule="auto"/>
      </w:pPr>
      <w:r>
        <w:separator/>
      </w:r>
    </w:p>
  </w:footnote>
  <w:footnote w:type="continuationSeparator" w:id="0">
    <w:p w14:paraId="03D24F61" w14:textId="77777777" w:rsidR="00CD439D" w:rsidRDefault="00CD439D" w:rsidP="00BA4A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BCF6D" w14:textId="24454BA5" w:rsidR="00C22514" w:rsidRPr="00BA4AAA" w:rsidRDefault="00C22514">
    <w:pPr>
      <w:pStyle w:val="Header"/>
      <w:rPr>
        <w:rFonts w:ascii="Arial" w:hAnsi="Arial" w:cs="Arial"/>
        <w:sz w:val="24"/>
        <w:szCs w:val="24"/>
      </w:rPr>
    </w:pPr>
    <w:r>
      <w:rPr>
        <w:rFonts w:ascii="Arial" w:hAnsi="Arial" w:cs="Arial"/>
        <w:sz w:val="24"/>
        <w:szCs w:val="24"/>
      </w:rPr>
      <w:t>1501192</w:t>
    </w:r>
    <w:r w:rsidRPr="00BA4AAA">
      <w:rPr>
        <w:rFonts w:ascii="Arial" w:hAnsi="Arial" w:cs="Arial"/>
        <w:sz w:val="24"/>
        <w:szCs w:val="24"/>
      </w:rPr>
      <w:ptab w:relativeTo="margin" w:alignment="center" w:leader="none"/>
    </w:r>
    <w:r>
      <w:rPr>
        <w:rFonts w:ascii="Arial" w:hAnsi="Arial" w:cs="Arial"/>
        <w:sz w:val="24"/>
        <w:szCs w:val="24"/>
      </w:rPr>
      <w:t>ECGE7004</w:t>
    </w:r>
    <w:r w:rsidRPr="00BA4AAA">
      <w:rPr>
        <w:rFonts w:ascii="Arial" w:hAnsi="Arial" w:cs="Arial"/>
        <w:sz w:val="24"/>
        <w:szCs w:val="24"/>
      </w:rPr>
      <w:ptab w:relativeTo="margin" w:alignment="right" w:leader="none"/>
    </w:r>
    <w:r>
      <w:rPr>
        <w:rFonts w:ascii="Arial" w:hAnsi="Arial" w:cs="Arial"/>
        <w:sz w:val="24"/>
        <w:szCs w:val="24"/>
      </w:rPr>
      <w:t>Assignment One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56508"/>
    <w:multiLevelType w:val="hybridMultilevel"/>
    <w:tmpl w:val="1532A7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17E69"/>
    <w:multiLevelType w:val="hybridMultilevel"/>
    <w:tmpl w:val="A644F540"/>
    <w:lvl w:ilvl="0" w:tplc="5A200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523BC"/>
    <w:multiLevelType w:val="hybridMultilevel"/>
    <w:tmpl w:val="0FB4D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E736F"/>
    <w:multiLevelType w:val="hybridMultilevel"/>
    <w:tmpl w:val="89D42574"/>
    <w:lvl w:ilvl="0" w:tplc="5A200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E30A6"/>
    <w:multiLevelType w:val="hybridMultilevel"/>
    <w:tmpl w:val="3164250C"/>
    <w:lvl w:ilvl="0" w:tplc="5A200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F205F4"/>
    <w:multiLevelType w:val="hybridMultilevel"/>
    <w:tmpl w:val="46FCA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830FE5"/>
    <w:multiLevelType w:val="hybridMultilevel"/>
    <w:tmpl w:val="262241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824157"/>
    <w:multiLevelType w:val="hybridMultilevel"/>
    <w:tmpl w:val="B38EDE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6C17AE8"/>
    <w:multiLevelType w:val="hybridMultilevel"/>
    <w:tmpl w:val="A656ABD6"/>
    <w:lvl w:ilvl="0" w:tplc="5A200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AC1A3A"/>
    <w:multiLevelType w:val="hybridMultilevel"/>
    <w:tmpl w:val="150CB3E6"/>
    <w:lvl w:ilvl="0" w:tplc="5A200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DC6C31"/>
    <w:multiLevelType w:val="hybridMultilevel"/>
    <w:tmpl w:val="99864008"/>
    <w:lvl w:ilvl="0" w:tplc="5A200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8"/>
  </w:num>
  <w:num w:numId="4">
    <w:abstractNumId w:val="3"/>
  </w:num>
  <w:num w:numId="5">
    <w:abstractNumId w:val="1"/>
  </w:num>
  <w:num w:numId="6">
    <w:abstractNumId w:val="10"/>
  </w:num>
  <w:num w:numId="7">
    <w:abstractNumId w:val="4"/>
  </w:num>
  <w:num w:numId="8">
    <w:abstractNumId w:val="9"/>
  </w:num>
  <w:num w:numId="9">
    <w:abstractNumId w:val="6"/>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AAA"/>
    <w:rsid w:val="00020B92"/>
    <w:rsid w:val="00023046"/>
    <w:rsid w:val="000427A5"/>
    <w:rsid w:val="0007091A"/>
    <w:rsid w:val="00083233"/>
    <w:rsid w:val="00095D8E"/>
    <w:rsid w:val="000B6B89"/>
    <w:rsid w:val="000D3146"/>
    <w:rsid w:val="000E54D4"/>
    <w:rsid w:val="000E6927"/>
    <w:rsid w:val="001027E6"/>
    <w:rsid w:val="001101E0"/>
    <w:rsid w:val="00113782"/>
    <w:rsid w:val="00117086"/>
    <w:rsid w:val="001306E6"/>
    <w:rsid w:val="00140199"/>
    <w:rsid w:val="00176726"/>
    <w:rsid w:val="00186053"/>
    <w:rsid w:val="001A39A5"/>
    <w:rsid w:val="001F2501"/>
    <w:rsid w:val="002050E7"/>
    <w:rsid w:val="002269E6"/>
    <w:rsid w:val="002464C7"/>
    <w:rsid w:val="00255E14"/>
    <w:rsid w:val="002567EC"/>
    <w:rsid w:val="0026596F"/>
    <w:rsid w:val="00267BD5"/>
    <w:rsid w:val="0028513D"/>
    <w:rsid w:val="002A35E4"/>
    <w:rsid w:val="002B3B0B"/>
    <w:rsid w:val="002B6345"/>
    <w:rsid w:val="002C5CCC"/>
    <w:rsid w:val="002F1403"/>
    <w:rsid w:val="003072F8"/>
    <w:rsid w:val="00307A70"/>
    <w:rsid w:val="0035511D"/>
    <w:rsid w:val="003566C9"/>
    <w:rsid w:val="0038590D"/>
    <w:rsid w:val="003B788B"/>
    <w:rsid w:val="003C2F43"/>
    <w:rsid w:val="003D5242"/>
    <w:rsid w:val="003D59B4"/>
    <w:rsid w:val="003D7A99"/>
    <w:rsid w:val="003E7201"/>
    <w:rsid w:val="003F0716"/>
    <w:rsid w:val="00412B52"/>
    <w:rsid w:val="00416DFA"/>
    <w:rsid w:val="00436618"/>
    <w:rsid w:val="00455A43"/>
    <w:rsid w:val="004613DA"/>
    <w:rsid w:val="00475C67"/>
    <w:rsid w:val="00480B83"/>
    <w:rsid w:val="004842D0"/>
    <w:rsid w:val="004A14B8"/>
    <w:rsid w:val="004C524E"/>
    <w:rsid w:val="004C52FF"/>
    <w:rsid w:val="004E292B"/>
    <w:rsid w:val="0051639E"/>
    <w:rsid w:val="00527111"/>
    <w:rsid w:val="00535DD0"/>
    <w:rsid w:val="0054389B"/>
    <w:rsid w:val="005635E7"/>
    <w:rsid w:val="0057109D"/>
    <w:rsid w:val="00596697"/>
    <w:rsid w:val="005B2B68"/>
    <w:rsid w:val="005C01E1"/>
    <w:rsid w:val="005D4A12"/>
    <w:rsid w:val="005D4BC6"/>
    <w:rsid w:val="00601FBF"/>
    <w:rsid w:val="00615B87"/>
    <w:rsid w:val="00617F49"/>
    <w:rsid w:val="00632A65"/>
    <w:rsid w:val="00646831"/>
    <w:rsid w:val="006501CC"/>
    <w:rsid w:val="00654E7A"/>
    <w:rsid w:val="006959EF"/>
    <w:rsid w:val="006A2590"/>
    <w:rsid w:val="006C7A31"/>
    <w:rsid w:val="006E3397"/>
    <w:rsid w:val="006F1A4C"/>
    <w:rsid w:val="006F48DC"/>
    <w:rsid w:val="0071545D"/>
    <w:rsid w:val="00715B25"/>
    <w:rsid w:val="00784E6D"/>
    <w:rsid w:val="007B014E"/>
    <w:rsid w:val="007F60A7"/>
    <w:rsid w:val="00806916"/>
    <w:rsid w:val="00830013"/>
    <w:rsid w:val="0084305E"/>
    <w:rsid w:val="00861CEF"/>
    <w:rsid w:val="00866FA9"/>
    <w:rsid w:val="0088303F"/>
    <w:rsid w:val="00886057"/>
    <w:rsid w:val="008B3823"/>
    <w:rsid w:val="008E7990"/>
    <w:rsid w:val="00901C34"/>
    <w:rsid w:val="009222D6"/>
    <w:rsid w:val="009640A2"/>
    <w:rsid w:val="00965326"/>
    <w:rsid w:val="00987DFA"/>
    <w:rsid w:val="009C102F"/>
    <w:rsid w:val="009D1105"/>
    <w:rsid w:val="00A11146"/>
    <w:rsid w:val="00A13026"/>
    <w:rsid w:val="00A133A0"/>
    <w:rsid w:val="00A17146"/>
    <w:rsid w:val="00A25BD9"/>
    <w:rsid w:val="00A50BC6"/>
    <w:rsid w:val="00A52F2E"/>
    <w:rsid w:val="00A719BD"/>
    <w:rsid w:val="00A72297"/>
    <w:rsid w:val="00A81663"/>
    <w:rsid w:val="00A9772D"/>
    <w:rsid w:val="00AB0038"/>
    <w:rsid w:val="00AB120C"/>
    <w:rsid w:val="00AB5634"/>
    <w:rsid w:val="00AB7C1C"/>
    <w:rsid w:val="00AD0E0C"/>
    <w:rsid w:val="00AF2DBB"/>
    <w:rsid w:val="00AF4C9E"/>
    <w:rsid w:val="00B034E5"/>
    <w:rsid w:val="00B31C10"/>
    <w:rsid w:val="00B31EF1"/>
    <w:rsid w:val="00B5095A"/>
    <w:rsid w:val="00B61CC4"/>
    <w:rsid w:val="00B75312"/>
    <w:rsid w:val="00B75E32"/>
    <w:rsid w:val="00B8279B"/>
    <w:rsid w:val="00BA4AAA"/>
    <w:rsid w:val="00BA7C4F"/>
    <w:rsid w:val="00BD0FC3"/>
    <w:rsid w:val="00BD322A"/>
    <w:rsid w:val="00BD4601"/>
    <w:rsid w:val="00BE05B7"/>
    <w:rsid w:val="00BE0E09"/>
    <w:rsid w:val="00BF691F"/>
    <w:rsid w:val="00BF7A39"/>
    <w:rsid w:val="00C031CD"/>
    <w:rsid w:val="00C14537"/>
    <w:rsid w:val="00C1625C"/>
    <w:rsid w:val="00C22514"/>
    <w:rsid w:val="00C33149"/>
    <w:rsid w:val="00C41DA9"/>
    <w:rsid w:val="00C658FB"/>
    <w:rsid w:val="00C66014"/>
    <w:rsid w:val="00C76294"/>
    <w:rsid w:val="00C84DF9"/>
    <w:rsid w:val="00C867E3"/>
    <w:rsid w:val="00CC4CB1"/>
    <w:rsid w:val="00CD439D"/>
    <w:rsid w:val="00CD5A3C"/>
    <w:rsid w:val="00CD5FC0"/>
    <w:rsid w:val="00D0211B"/>
    <w:rsid w:val="00D07676"/>
    <w:rsid w:val="00D26DC5"/>
    <w:rsid w:val="00D4323C"/>
    <w:rsid w:val="00D52EAB"/>
    <w:rsid w:val="00D7078D"/>
    <w:rsid w:val="00D80805"/>
    <w:rsid w:val="00D81F35"/>
    <w:rsid w:val="00D82EF0"/>
    <w:rsid w:val="00D838EF"/>
    <w:rsid w:val="00D95BE7"/>
    <w:rsid w:val="00DC14D6"/>
    <w:rsid w:val="00DC618E"/>
    <w:rsid w:val="00E112AE"/>
    <w:rsid w:val="00E159D0"/>
    <w:rsid w:val="00E27040"/>
    <w:rsid w:val="00E63C24"/>
    <w:rsid w:val="00E6606B"/>
    <w:rsid w:val="00E77C98"/>
    <w:rsid w:val="00E83A44"/>
    <w:rsid w:val="00E91B49"/>
    <w:rsid w:val="00EA3E11"/>
    <w:rsid w:val="00ED4987"/>
    <w:rsid w:val="00EE1BE3"/>
    <w:rsid w:val="00EE6C27"/>
    <w:rsid w:val="00F022FA"/>
    <w:rsid w:val="00F0306B"/>
    <w:rsid w:val="00F10126"/>
    <w:rsid w:val="00F111AF"/>
    <w:rsid w:val="00F218EC"/>
    <w:rsid w:val="00F2554F"/>
    <w:rsid w:val="00F3266E"/>
    <w:rsid w:val="00F3343F"/>
    <w:rsid w:val="00F354F3"/>
    <w:rsid w:val="00F41472"/>
    <w:rsid w:val="00F56E36"/>
    <w:rsid w:val="00F722AA"/>
    <w:rsid w:val="00F85E50"/>
    <w:rsid w:val="00FA0D01"/>
    <w:rsid w:val="00FB1C9A"/>
    <w:rsid w:val="00FD113D"/>
    <w:rsid w:val="00FD75AE"/>
    <w:rsid w:val="00FE2601"/>
    <w:rsid w:val="00FE299D"/>
    <w:rsid w:val="00FE3770"/>
    <w:rsid w:val="00FE4B28"/>
    <w:rsid w:val="00FF5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3894E"/>
  <w15:chartTrackingRefBased/>
  <w15:docId w15:val="{E647E8CB-96F7-4563-8EAA-F2D67F74C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98"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uiPriority w:val="9"/>
    <w:unhideWhenUsed/>
    <w:qFormat/>
    <w:rsid w:val="00140199"/>
    <w:pPr>
      <w:keepNext/>
      <w:keepLines/>
      <w:pBdr>
        <w:bottom w:val="single" w:sz="48" w:space="1" w:color="4472C4" w:themeColor="accent1"/>
      </w:pBdr>
      <w:spacing w:before="600"/>
      <w:contextualSpacing/>
      <w:outlineLvl w:val="2"/>
    </w:pPr>
    <w:rPr>
      <w:rFonts w:asciiTheme="majorHAnsi" w:eastAsiaTheme="majorEastAsia" w:hAnsiTheme="majorHAnsi" w:cstheme="majorBidi"/>
      <w:caps/>
      <w:sz w:val="32"/>
      <w:szCs w:val="24"/>
      <w:lang w:val="en-US"/>
    </w:rPr>
  </w:style>
  <w:style w:type="paragraph" w:styleId="Heading4">
    <w:name w:val="heading 4"/>
    <w:basedOn w:val="Normal"/>
    <w:link w:val="Heading4Char"/>
    <w:uiPriority w:val="9"/>
    <w:unhideWhenUsed/>
    <w:qFormat/>
    <w:rsid w:val="00140199"/>
    <w:pPr>
      <w:keepNext/>
      <w:keepLines/>
      <w:spacing w:before="200" w:after="0"/>
      <w:contextualSpacing/>
      <w:outlineLvl w:val="3"/>
    </w:pPr>
    <w:rPr>
      <w:rFonts w:asciiTheme="majorHAnsi" w:eastAsiaTheme="majorEastAsia" w:hAnsiTheme="majorHAnsi" w:cstheme="majorBidi"/>
      <w:iCs/>
      <w:cap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AA"/>
  </w:style>
  <w:style w:type="paragraph" w:styleId="Footer">
    <w:name w:val="footer"/>
    <w:basedOn w:val="Normal"/>
    <w:link w:val="FooterChar"/>
    <w:uiPriority w:val="99"/>
    <w:unhideWhenUsed/>
    <w:rsid w:val="00BA4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AA"/>
  </w:style>
  <w:style w:type="character" w:styleId="Hyperlink">
    <w:name w:val="Hyperlink"/>
    <w:basedOn w:val="DefaultParagraphFont"/>
    <w:uiPriority w:val="99"/>
    <w:unhideWhenUsed/>
    <w:rsid w:val="00E63C24"/>
    <w:rPr>
      <w:color w:val="0563C1" w:themeColor="hyperlink"/>
      <w:u w:val="single"/>
    </w:rPr>
  </w:style>
  <w:style w:type="character" w:styleId="UnresolvedMention">
    <w:name w:val="Unresolved Mention"/>
    <w:basedOn w:val="DefaultParagraphFont"/>
    <w:uiPriority w:val="99"/>
    <w:semiHidden/>
    <w:unhideWhenUsed/>
    <w:rsid w:val="00E63C24"/>
    <w:rPr>
      <w:color w:val="605E5C"/>
      <w:shd w:val="clear" w:color="auto" w:fill="E1DFDD"/>
    </w:rPr>
  </w:style>
  <w:style w:type="paragraph" w:styleId="ListParagraph">
    <w:name w:val="List Paragraph"/>
    <w:basedOn w:val="Normal"/>
    <w:uiPriority w:val="34"/>
    <w:qFormat/>
    <w:rsid w:val="002464C7"/>
    <w:pPr>
      <w:ind w:left="720"/>
      <w:contextualSpacing/>
    </w:pPr>
  </w:style>
  <w:style w:type="table" w:styleId="TableGrid">
    <w:name w:val="Table Grid"/>
    <w:basedOn w:val="TableNormal"/>
    <w:uiPriority w:val="39"/>
    <w:rsid w:val="008300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40199"/>
    <w:rPr>
      <w:rFonts w:asciiTheme="majorHAnsi" w:eastAsiaTheme="majorEastAsia" w:hAnsiTheme="majorHAnsi" w:cstheme="majorBidi"/>
      <w:caps/>
      <w:sz w:val="32"/>
      <w:szCs w:val="24"/>
      <w:lang w:val="en-US"/>
    </w:rPr>
  </w:style>
  <w:style w:type="character" w:customStyle="1" w:styleId="Heading4Char">
    <w:name w:val="Heading 4 Char"/>
    <w:basedOn w:val="DefaultParagraphFont"/>
    <w:link w:val="Heading4"/>
    <w:uiPriority w:val="9"/>
    <w:rsid w:val="00140199"/>
    <w:rPr>
      <w:rFonts w:asciiTheme="majorHAnsi" w:eastAsiaTheme="majorEastAsia" w:hAnsiTheme="majorHAnsi" w:cstheme="majorBidi"/>
      <w:iCs/>
      <w:caps/>
      <w:lang w:val="en-US"/>
    </w:rPr>
  </w:style>
  <w:style w:type="paragraph" w:styleId="NoSpacing">
    <w:name w:val="No Spacing"/>
    <w:uiPriority w:val="98"/>
    <w:qFormat/>
    <w:rsid w:val="00140199"/>
    <w:pPr>
      <w:spacing w:after="0" w:line="240" w:lineRule="auto"/>
    </w:pPr>
    <w:rPr>
      <w:lang w:val="en-US"/>
    </w:rPr>
  </w:style>
  <w:style w:type="paragraph" w:customStyle="1" w:styleId="Initials">
    <w:name w:val="Initials"/>
    <w:basedOn w:val="Normal"/>
    <w:next w:val="Heading3"/>
    <w:uiPriority w:val="1"/>
    <w:qFormat/>
    <w:rsid w:val="00140199"/>
    <w:pPr>
      <w:spacing w:after="1480" w:line="240" w:lineRule="auto"/>
      <w:ind w:left="144" w:right="360"/>
      <w:contextualSpacing/>
      <w:jc w:val="center"/>
    </w:pPr>
    <w:rPr>
      <w:rFonts w:asciiTheme="majorHAnsi" w:hAnsiTheme="majorHAnsi"/>
      <w:caps/>
      <w:color w:val="4472C4" w:themeColor="accent1"/>
      <w:sz w:val="110"/>
      <w:lang w:val="en-US"/>
    </w:rPr>
  </w:style>
  <w:style w:type="paragraph" w:styleId="BalloonText">
    <w:name w:val="Balloon Text"/>
    <w:basedOn w:val="Normal"/>
    <w:link w:val="BalloonTextChar"/>
    <w:uiPriority w:val="99"/>
    <w:semiHidden/>
    <w:unhideWhenUsed/>
    <w:rsid w:val="009653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3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eetnews.co.uk/costs/fuel-cost-calculator/" TargetMode="External"/><Relationship Id="rId13" Type="http://schemas.openxmlformats.org/officeDocument/2006/relationships/hyperlink" Target="https://www.uwtsd.ac.uk/media/uwtsd-website/content-assets/documents/research/research-ethics-integrity-code-practice.pdf" TargetMode="External"/><Relationship Id="rId18" Type="http://schemas.openxmlformats.org/officeDocument/2006/relationships/image" Target="media/image5.png"/><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diagramQuickStyle" Target="diagrams/quickStyle1.xml"/><Relationship Id="rId7" Type="http://schemas.openxmlformats.org/officeDocument/2006/relationships/image" Target="media/image1.png"/><Relationship Id="rId12" Type="http://schemas.openxmlformats.org/officeDocument/2006/relationships/hyperlink" Target="https://www.statista.com/statistics/283100/recorded-rape-offences-in-england-and-wales/" TargetMode="External"/><Relationship Id="rId17" Type="http://schemas.openxmlformats.org/officeDocument/2006/relationships/image" Target="media/image4.png"/><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diagramLayout" Target="diagrams/layout1.xml"/><Relationship Id="rId29" Type="http://schemas.openxmlformats.org/officeDocument/2006/relationships/hyperlink" Target="mailto:1501192@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ainn.org/statistics" TargetMode="Externa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mailto:1501192@student.uwtsd.ac.uk" TargetMode="External"/><Relationship Id="rId23" Type="http://schemas.microsoft.com/office/2007/relationships/diagramDrawing" Target="diagrams/drawing1.xml"/><Relationship Id="rId28" Type="http://schemas.openxmlformats.org/officeDocument/2006/relationships/hyperlink" Target="mailto:1501192@student.uwtsd.ac.uk" TargetMode="External"/><Relationship Id="rId10" Type="http://schemas.openxmlformats.org/officeDocument/2006/relationships/hyperlink" Target="https://www.ons.gov.uk/peoplepopulationandcommunity/crimeandjustice/datasets/childsexualabuseappendixtables" TargetMode="External"/><Relationship Id="rId19" Type="http://schemas.openxmlformats.org/officeDocument/2006/relationships/diagramData" Target="diagrams/data1.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crimeandjustice/articles/sexualoffencesinenglandandwales/yearendingmarch2017" TargetMode="External"/><Relationship Id="rId14" Type="http://schemas.openxmlformats.org/officeDocument/2006/relationships/image" Target="media/image2.png"/><Relationship Id="rId22" Type="http://schemas.openxmlformats.org/officeDocument/2006/relationships/diagramColors" Target="diagrams/colors1.xml"/><Relationship Id="rId27" Type="http://schemas.openxmlformats.org/officeDocument/2006/relationships/image" Target="media/image9.png"/><Relationship Id="rId30"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096988-A276-483A-94EF-CB065C124CD0}"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CF10B855-727D-4472-9B45-AF9E4FC6AEAD}">
      <dgm:prSet phldrT="[Text]"/>
      <dgm:spPr/>
      <dgm:t>
        <a:bodyPr/>
        <a:lstStyle/>
        <a:p>
          <a:r>
            <a:rPr lang="en-GB"/>
            <a:t>1</a:t>
          </a:r>
        </a:p>
      </dgm:t>
    </dgm:pt>
    <dgm:pt modelId="{FD6F6CD7-A747-4C7D-B4DE-DE894A21D88D}" type="parTrans" cxnId="{A95357CF-2787-4DF5-9A3A-CB1AD7ED553F}">
      <dgm:prSet/>
      <dgm:spPr/>
      <dgm:t>
        <a:bodyPr/>
        <a:lstStyle/>
        <a:p>
          <a:endParaRPr lang="en-GB"/>
        </a:p>
      </dgm:t>
    </dgm:pt>
    <dgm:pt modelId="{47C7615A-4872-4E0C-A2BD-7513E5EC3763}" type="sibTrans" cxnId="{A95357CF-2787-4DF5-9A3A-CB1AD7ED553F}">
      <dgm:prSet/>
      <dgm:spPr/>
      <dgm:t>
        <a:bodyPr/>
        <a:lstStyle/>
        <a:p>
          <a:endParaRPr lang="en-GB"/>
        </a:p>
      </dgm:t>
    </dgm:pt>
    <dgm:pt modelId="{9C5A07A0-89F6-481B-BC62-6A86E7E0CF51}">
      <dgm:prSet phldrT="[Text]"/>
      <dgm:spPr/>
      <dgm:t>
        <a:bodyPr/>
        <a:lstStyle/>
        <a:p>
          <a:r>
            <a:rPr lang="en-GB"/>
            <a:t>6</a:t>
          </a:r>
        </a:p>
      </dgm:t>
    </dgm:pt>
    <dgm:pt modelId="{D48FA717-9D06-4F98-83CC-CE634F95338F}" type="parTrans" cxnId="{4B484A12-3684-413C-A89E-C175FB11AA07}">
      <dgm:prSet/>
      <dgm:spPr/>
      <dgm:t>
        <a:bodyPr/>
        <a:lstStyle/>
        <a:p>
          <a:endParaRPr lang="en-GB"/>
        </a:p>
      </dgm:t>
    </dgm:pt>
    <dgm:pt modelId="{2C0360DB-E04C-4AF6-8F3F-CE92899A1D01}" type="sibTrans" cxnId="{4B484A12-3684-413C-A89E-C175FB11AA07}">
      <dgm:prSet/>
      <dgm:spPr/>
      <dgm:t>
        <a:bodyPr/>
        <a:lstStyle/>
        <a:p>
          <a:endParaRPr lang="en-GB"/>
        </a:p>
      </dgm:t>
    </dgm:pt>
    <dgm:pt modelId="{0FA5423F-9E19-42A6-B0A9-DD9EBAFE6E63}">
      <dgm:prSet phldrT="[Text]"/>
      <dgm:spPr/>
      <dgm:t>
        <a:bodyPr/>
        <a:lstStyle/>
        <a:p>
          <a:r>
            <a:rPr lang="en-GB"/>
            <a:t>8</a:t>
          </a:r>
        </a:p>
      </dgm:t>
    </dgm:pt>
    <dgm:pt modelId="{2A17B036-B9D4-41FD-91FD-6A6E099CB669}" type="parTrans" cxnId="{83727FFD-5382-4384-AC02-FBB77146611D}">
      <dgm:prSet/>
      <dgm:spPr/>
      <dgm:t>
        <a:bodyPr/>
        <a:lstStyle/>
        <a:p>
          <a:endParaRPr lang="en-GB"/>
        </a:p>
      </dgm:t>
    </dgm:pt>
    <dgm:pt modelId="{890B7A1F-9989-4B95-AA7C-ABCE6DB92863}" type="sibTrans" cxnId="{83727FFD-5382-4384-AC02-FBB77146611D}">
      <dgm:prSet/>
      <dgm:spPr/>
      <dgm:t>
        <a:bodyPr/>
        <a:lstStyle/>
        <a:p>
          <a:endParaRPr lang="en-GB"/>
        </a:p>
      </dgm:t>
    </dgm:pt>
    <dgm:pt modelId="{E98E93DD-C06F-4402-9A14-9C3132F31536}">
      <dgm:prSet phldrT="[Text]"/>
      <dgm:spPr/>
      <dgm:t>
        <a:bodyPr/>
        <a:lstStyle/>
        <a:p>
          <a:r>
            <a:rPr lang="en-GB"/>
            <a:t>9</a:t>
          </a:r>
        </a:p>
      </dgm:t>
    </dgm:pt>
    <dgm:pt modelId="{6C6D195E-B49F-4006-9BC4-3DA2B05A3638}" type="parTrans" cxnId="{98A0FE06-09EC-4042-8214-B3D0DA366062}">
      <dgm:prSet/>
      <dgm:spPr/>
      <dgm:t>
        <a:bodyPr/>
        <a:lstStyle/>
        <a:p>
          <a:endParaRPr lang="en-GB"/>
        </a:p>
      </dgm:t>
    </dgm:pt>
    <dgm:pt modelId="{A48135F3-540D-4955-9969-731EBF0DDFF4}" type="sibTrans" cxnId="{98A0FE06-09EC-4042-8214-B3D0DA366062}">
      <dgm:prSet/>
      <dgm:spPr/>
      <dgm:t>
        <a:bodyPr/>
        <a:lstStyle/>
        <a:p>
          <a:endParaRPr lang="en-GB"/>
        </a:p>
      </dgm:t>
    </dgm:pt>
    <dgm:pt modelId="{A985F78A-9D6D-460D-9295-622FDF252A34}">
      <dgm:prSet phldrT="[Text]"/>
      <dgm:spPr/>
      <dgm:t>
        <a:bodyPr/>
        <a:lstStyle/>
        <a:p>
          <a:r>
            <a:rPr lang="en-GB"/>
            <a:t>10</a:t>
          </a:r>
        </a:p>
      </dgm:t>
    </dgm:pt>
    <dgm:pt modelId="{1A8EC094-01A9-467C-A566-6F119A5743C4}" type="parTrans" cxnId="{7BE8BAE5-F42D-454E-B30A-05A89D1855AB}">
      <dgm:prSet/>
      <dgm:spPr/>
      <dgm:t>
        <a:bodyPr/>
        <a:lstStyle/>
        <a:p>
          <a:endParaRPr lang="en-GB"/>
        </a:p>
      </dgm:t>
    </dgm:pt>
    <dgm:pt modelId="{7A9B5BFF-3698-4D31-831B-8F53E24355A8}" type="sibTrans" cxnId="{7BE8BAE5-F42D-454E-B30A-05A89D1855AB}">
      <dgm:prSet/>
      <dgm:spPr/>
      <dgm:t>
        <a:bodyPr/>
        <a:lstStyle/>
        <a:p>
          <a:endParaRPr lang="en-GB"/>
        </a:p>
      </dgm:t>
    </dgm:pt>
    <dgm:pt modelId="{E97996F9-1BC2-478E-AFC8-B87732DB7F5B}">
      <dgm:prSet/>
      <dgm:spPr/>
      <dgm:t>
        <a:bodyPr/>
        <a:lstStyle/>
        <a:p>
          <a:r>
            <a:rPr lang="en-GB"/>
            <a:t>7</a:t>
          </a:r>
        </a:p>
      </dgm:t>
    </dgm:pt>
    <dgm:pt modelId="{EAE4C1D6-8093-4155-87E0-0484FA31D27C}" type="parTrans" cxnId="{5F4A2995-C168-4824-8D4B-50D3712CC05B}">
      <dgm:prSet/>
      <dgm:spPr/>
      <dgm:t>
        <a:bodyPr/>
        <a:lstStyle/>
        <a:p>
          <a:endParaRPr lang="en-GB"/>
        </a:p>
      </dgm:t>
    </dgm:pt>
    <dgm:pt modelId="{635C5782-6869-470C-8067-39C9BB55BBED}" type="sibTrans" cxnId="{5F4A2995-C168-4824-8D4B-50D3712CC05B}">
      <dgm:prSet/>
      <dgm:spPr/>
      <dgm:t>
        <a:bodyPr/>
        <a:lstStyle/>
        <a:p>
          <a:endParaRPr lang="en-GB"/>
        </a:p>
      </dgm:t>
    </dgm:pt>
    <dgm:pt modelId="{E41336EE-A500-40D7-8A3C-9F3FB0DD6D8F}">
      <dgm:prSet/>
      <dgm:spPr/>
      <dgm:t>
        <a:bodyPr/>
        <a:lstStyle/>
        <a:p>
          <a:r>
            <a:rPr lang="en-GB"/>
            <a:t>5</a:t>
          </a:r>
        </a:p>
      </dgm:t>
    </dgm:pt>
    <dgm:pt modelId="{02EDB2E0-84E5-43DC-A9B2-DE671AD1677F}" type="parTrans" cxnId="{FD70F10E-3481-4054-8FFA-CE19769CE20F}">
      <dgm:prSet/>
      <dgm:spPr/>
      <dgm:t>
        <a:bodyPr/>
        <a:lstStyle/>
        <a:p>
          <a:endParaRPr lang="en-GB"/>
        </a:p>
      </dgm:t>
    </dgm:pt>
    <dgm:pt modelId="{184CDBAE-8843-4709-97C5-54A5230F9A06}" type="sibTrans" cxnId="{FD70F10E-3481-4054-8FFA-CE19769CE20F}">
      <dgm:prSet/>
      <dgm:spPr/>
      <dgm:t>
        <a:bodyPr/>
        <a:lstStyle/>
        <a:p>
          <a:endParaRPr lang="en-GB"/>
        </a:p>
      </dgm:t>
    </dgm:pt>
    <dgm:pt modelId="{32CAD256-254D-4EAC-9851-9E7A88C85B75}">
      <dgm:prSet/>
      <dgm:spPr/>
      <dgm:t>
        <a:bodyPr/>
        <a:lstStyle/>
        <a:p>
          <a:r>
            <a:rPr lang="en-GB"/>
            <a:t>2</a:t>
          </a:r>
        </a:p>
      </dgm:t>
    </dgm:pt>
    <dgm:pt modelId="{C35B6562-4CB2-42B1-8DB0-231AB50382EA}" type="parTrans" cxnId="{55543334-C559-4D49-B417-1DB63481FD17}">
      <dgm:prSet/>
      <dgm:spPr/>
      <dgm:t>
        <a:bodyPr/>
        <a:lstStyle/>
        <a:p>
          <a:endParaRPr lang="en-GB"/>
        </a:p>
      </dgm:t>
    </dgm:pt>
    <dgm:pt modelId="{E8F4E3B0-93E4-452A-94DB-05BACF6149D5}" type="sibTrans" cxnId="{55543334-C559-4D49-B417-1DB63481FD17}">
      <dgm:prSet/>
      <dgm:spPr/>
      <dgm:t>
        <a:bodyPr/>
        <a:lstStyle/>
        <a:p>
          <a:endParaRPr lang="en-GB"/>
        </a:p>
      </dgm:t>
    </dgm:pt>
    <dgm:pt modelId="{5E35057D-F59F-4DE7-9323-F752B5CC3089}">
      <dgm:prSet/>
      <dgm:spPr/>
      <dgm:t>
        <a:bodyPr/>
        <a:lstStyle/>
        <a:p>
          <a:r>
            <a:rPr lang="en-GB"/>
            <a:t>3</a:t>
          </a:r>
        </a:p>
      </dgm:t>
    </dgm:pt>
    <dgm:pt modelId="{0A90E4C1-3650-432D-9DF8-CF63F18A94A3}" type="parTrans" cxnId="{604DCC5B-0AA2-450B-AB3D-2A35667E7D04}">
      <dgm:prSet/>
      <dgm:spPr/>
      <dgm:t>
        <a:bodyPr/>
        <a:lstStyle/>
        <a:p>
          <a:endParaRPr lang="en-GB"/>
        </a:p>
      </dgm:t>
    </dgm:pt>
    <dgm:pt modelId="{7FE771EE-3D6C-46DB-8488-D06327415B17}" type="sibTrans" cxnId="{604DCC5B-0AA2-450B-AB3D-2A35667E7D04}">
      <dgm:prSet/>
      <dgm:spPr/>
      <dgm:t>
        <a:bodyPr/>
        <a:lstStyle/>
        <a:p>
          <a:endParaRPr lang="en-GB"/>
        </a:p>
      </dgm:t>
    </dgm:pt>
    <dgm:pt modelId="{482092F9-AB83-4AB8-9DF1-C619AA8AF8FD}">
      <dgm:prSet/>
      <dgm:spPr/>
      <dgm:t>
        <a:bodyPr/>
        <a:lstStyle/>
        <a:p>
          <a:r>
            <a:rPr lang="en-GB"/>
            <a:t>4</a:t>
          </a:r>
        </a:p>
      </dgm:t>
    </dgm:pt>
    <dgm:pt modelId="{88E1B093-F05B-4BC3-8FEA-9073F360C88C}" type="parTrans" cxnId="{CD103FA6-0CF8-4B3C-A58D-219576A6D62B}">
      <dgm:prSet/>
      <dgm:spPr/>
      <dgm:t>
        <a:bodyPr/>
        <a:lstStyle/>
        <a:p>
          <a:endParaRPr lang="en-GB"/>
        </a:p>
      </dgm:t>
    </dgm:pt>
    <dgm:pt modelId="{CFF7E2A2-4827-42BB-83BA-EA9DB1D3715A}" type="sibTrans" cxnId="{CD103FA6-0CF8-4B3C-A58D-219576A6D62B}">
      <dgm:prSet/>
      <dgm:spPr/>
      <dgm:t>
        <a:bodyPr/>
        <a:lstStyle/>
        <a:p>
          <a:endParaRPr lang="en-GB"/>
        </a:p>
      </dgm:t>
    </dgm:pt>
    <dgm:pt modelId="{E85486BB-E712-445F-891C-9105B926A96D}" type="pres">
      <dgm:prSet presAssocID="{23096988-A276-483A-94EF-CB065C124CD0}" presName="cycle" presStyleCnt="0">
        <dgm:presLayoutVars>
          <dgm:dir/>
          <dgm:resizeHandles val="exact"/>
        </dgm:presLayoutVars>
      </dgm:prSet>
      <dgm:spPr/>
    </dgm:pt>
    <dgm:pt modelId="{88A18D67-99D9-4DB8-9BB8-DD15A3D51026}" type="pres">
      <dgm:prSet presAssocID="{CF10B855-727D-4472-9B45-AF9E4FC6AEAD}" presName="node" presStyleLbl="node1" presStyleIdx="0" presStyleCnt="10">
        <dgm:presLayoutVars>
          <dgm:bulletEnabled val="1"/>
        </dgm:presLayoutVars>
      </dgm:prSet>
      <dgm:spPr/>
    </dgm:pt>
    <dgm:pt modelId="{C2F023BC-E0AD-4460-911B-E8BF32863CF2}" type="pres">
      <dgm:prSet presAssocID="{47C7615A-4872-4E0C-A2BD-7513E5EC3763}" presName="sibTrans" presStyleLbl="sibTrans2D1" presStyleIdx="0" presStyleCnt="10"/>
      <dgm:spPr/>
    </dgm:pt>
    <dgm:pt modelId="{1DAB2D96-D73E-4B13-A913-63A1DF48CA89}" type="pres">
      <dgm:prSet presAssocID="{47C7615A-4872-4E0C-A2BD-7513E5EC3763}" presName="connectorText" presStyleLbl="sibTrans2D1" presStyleIdx="0" presStyleCnt="10"/>
      <dgm:spPr/>
    </dgm:pt>
    <dgm:pt modelId="{684AF123-94D1-4B35-B3FB-A7969B5731C4}" type="pres">
      <dgm:prSet presAssocID="{32CAD256-254D-4EAC-9851-9E7A88C85B75}" presName="node" presStyleLbl="node1" presStyleIdx="1" presStyleCnt="10">
        <dgm:presLayoutVars>
          <dgm:bulletEnabled val="1"/>
        </dgm:presLayoutVars>
      </dgm:prSet>
      <dgm:spPr/>
    </dgm:pt>
    <dgm:pt modelId="{F6321503-2197-490E-960C-693EEFDCFC90}" type="pres">
      <dgm:prSet presAssocID="{E8F4E3B0-93E4-452A-94DB-05BACF6149D5}" presName="sibTrans" presStyleLbl="sibTrans2D1" presStyleIdx="1" presStyleCnt="10"/>
      <dgm:spPr/>
    </dgm:pt>
    <dgm:pt modelId="{5971B8D0-78A7-473E-8860-31E731D6CCD2}" type="pres">
      <dgm:prSet presAssocID="{E8F4E3B0-93E4-452A-94DB-05BACF6149D5}" presName="connectorText" presStyleLbl="sibTrans2D1" presStyleIdx="1" presStyleCnt="10"/>
      <dgm:spPr/>
    </dgm:pt>
    <dgm:pt modelId="{49FD16B5-1B15-47F1-92BC-979F272D24BE}" type="pres">
      <dgm:prSet presAssocID="{5E35057D-F59F-4DE7-9323-F752B5CC3089}" presName="node" presStyleLbl="node1" presStyleIdx="2" presStyleCnt="10">
        <dgm:presLayoutVars>
          <dgm:bulletEnabled val="1"/>
        </dgm:presLayoutVars>
      </dgm:prSet>
      <dgm:spPr/>
    </dgm:pt>
    <dgm:pt modelId="{7DBB2341-D2C6-45BF-9E32-487CB6475898}" type="pres">
      <dgm:prSet presAssocID="{7FE771EE-3D6C-46DB-8488-D06327415B17}" presName="sibTrans" presStyleLbl="sibTrans2D1" presStyleIdx="2" presStyleCnt="10"/>
      <dgm:spPr/>
    </dgm:pt>
    <dgm:pt modelId="{20BF31BA-9F7A-4DED-8363-E6029D75B903}" type="pres">
      <dgm:prSet presAssocID="{7FE771EE-3D6C-46DB-8488-D06327415B17}" presName="connectorText" presStyleLbl="sibTrans2D1" presStyleIdx="2" presStyleCnt="10"/>
      <dgm:spPr/>
    </dgm:pt>
    <dgm:pt modelId="{CF8D3B81-A7FF-4E3B-A8E1-71B3E85FEAE4}" type="pres">
      <dgm:prSet presAssocID="{482092F9-AB83-4AB8-9DF1-C619AA8AF8FD}" presName="node" presStyleLbl="node1" presStyleIdx="3" presStyleCnt="10">
        <dgm:presLayoutVars>
          <dgm:bulletEnabled val="1"/>
        </dgm:presLayoutVars>
      </dgm:prSet>
      <dgm:spPr/>
    </dgm:pt>
    <dgm:pt modelId="{5E79B5FE-2DDA-4453-8D96-0D20FF81CB58}" type="pres">
      <dgm:prSet presAssocID="{CFF7E2A2-4827-42BB-83BA-EA9DB1D3715A}" presName="sibTrans" presStyleLbl="sibTrans2D1" presStyleIdx="3" presStyleCnt="10"/>
      <dgm:spPr/>
    </dgm:pt>
    <dgm:pt modelId="{6EEEF2B8-86D0-4574-91ED-3BC971A2E934}" type="pres">
      <dgm:prSet presAssocID="{CFF7E2A2-4827-42BB-83BA-EA9DB1D3715A}" presName="connectorText" presStyleLbl="sibTrans2D1" presStyleIdx="3" presStyleCnt="10"/>
      <dgm:spPr/>
    </dgm:pt>
    <dgm:pt modelId="{EAE91BC1-5F91-47B7-B198-1469FDA9FE3A}" type="pres">
      <dgm:prSet presAssocID="{E41336EE-A500-40D7-8A3C-9F3FB0DD6D8F}" presName="node" presStyleLbl="node1" presStyleIdx="4" presStyleCnt="10">
        <dgm:presLayoutVars>
          <dgm:bulletEnabled val="1"/>
        </dgm:presLayoutVars>
      </dgm:prSet>
      <dgm:spPr/>
    </dgm:pt>
    <dgm:pt modelId="{7B37A2A9-0AAA-4DFC-8FCA-FB600100E86C}" type="pres">
      <dgm:prSet presAssocID="{184CDBAE-8843-4709-97C5-54A5230F9A06}" presName="sibTrans" presStyleLbl="sibTrans2D1" presStyleIdx="4" presStyleCnt="10"/>
      <dgm:spPr/>
    </dgm:pt>
    <dgm:pt modelId="{DD3A34CE-79D5-482F-832F-C23FCDE6B9D6}" type="pres">
      <dgm:prSet presAssocID="{184CDBAE-8843-4709-97C5-54A5230F9A06}" presName="connectorText" presStyleLbl="sibTrans2D1" presStyleIdx="4" presStyleCnt="10"/>
      <dgm:spPr/>
    </dgm:pt>
    <dgm:pt modelId="{5EAA005C-16DD-4E31-9C5C-35428D642974}" type="pres">
      <dgm:prSet presAssocID="{9C5A07A0-89F6-481B-BC62-6A86E7E0CF51}" presName="node" presStyleLbl="node1" presStyleIdx="5" presStyleCnt="10">
        <dgm:presLayoutVars>
          <dgm:bulletEnabled val="1"/>
        </dgm:presLayoutVars>
      </dgm:prSet>
      <dgm:spPr/>
    </dgm:pt>
    <dgm:pt modelId="{A689CFF8-8FBE-49E2-970F-071121B9A765}" type="pres">
      <dgm:prSet presAssocID="{2C0360DB-E04C-4AF6-8F3F-CE92899A1D01}" presName="sibTrans" presStyleLbl="sibTrans2D1" presStyleIdx="5" presStyleCnt="10"/>
      <dgm:spPr/>
    </dgm:pt>
    <dgm:pt modelId="{EFB5DC95-57A8-4B52-B965-7F0AB2539342}" type="pres">
      <dgm:prSet presAssocID="{2C0360DB-E04C-4AF6-8F3F-CE92899A1D01}" presName="connectorText" presStyleLbl="sibTrans2D1" presStyleIdx="5" presStyleCnt="10"/>
      <dgm:spPr/>
    </dgm:pt>
    <dgm:pt modelId="{C65B7EB1-CBA0-4C32-A210-93583A8B3F49}" type="pres">
      <dgm:prSet presAssocID="{E97996F9-1BC2-478E-AFC8-B87732DB7F5B}" presName="node" presStyleLbl="node1" presStyleIdx="6" presStyleCnt="10">
        <dgm:presLayoutVars>
          <dgm:bulletEnabled val="1"/>
        </dgm:presLayoutVars>
      </dgm:prSet>
      <dgm:spPr/>
    </dgm:pt>
    <dgm:pt modelId="{A20C0F42-66E6-414C-95D5-BE5FE9152A26}" type="pres">
      <dgm:prSet presAssocID="{635C5782-6869-470C-8067-39C9BB55BBED}" presName="sibTrans" presStyleLbl="sibTrans2D1" presStyleIdx="6" presStyleCnt="10"/>
      <dgm:spPr/>
    </dgm:pt>
    <dgm:pt modelId="{5276A9A4-83E8-4705-A408-DFD3F29996F7}" type="pres">
      <dgm:prSet presAssocID="{635C5782-6869-470C-8067-39C9BB55BBED}" presName="connectorText" presStyleLbl="sibTrans2D1" presStyleIdx="6" presStyleCnt="10"/>
      <dgm:spPr/>
    </dgm:pt>
    <dgm:pt modelId="{F1A9534B-3F0A-425B-96C3-F1647A9F8152}" type="pres">
      <dgm:prSet presAssocID="{0FA5423F-9E19-42A6-B0A9-DD9EBAFE6E63}" presName="node" presStyleLbl="node1" presStyleIdx="7" presStyleCnt="10">
        <dgm:presLayoutVars>
          <dgm:bulletEnabled val="1"/>
        </dgm:presLayoutVars>
      </dgm:prSet>
      <dgm:spPr/>
    </dgm:pt>
    <dgm:pt modelId="{4E70C395-64DA-4575-A2C7-C1269604CAE9}" type="pres">
      <dgm:prSet presAssocID="{890B7A1F-9989-4B95-AA7C-ABCE6DB92863}" presName="sibTrans" presStyleLbl="sibTrans2D1" presStyleIdx="7" presStyleCnt="10"/>
      <dgm:spPr/>
    </dgm:pt>
    <dgm:pt modelId="{52583F2E-61CA-4EF3-9EB4-68B5DAE4AAE1}" type="pres">
      <dgm:prSet presAssocID="{890B7A1F-9989-4B95-AA7C-ABCE6DB92863}" presName="connectorText" presStyleLbl="sibTrans2D1" presStyleIdx="7" presStyleCnt="10"/>
      <dgm:spPr/>
    </dgm:pt>
    <dgm:pt modelId="{30F36582-0C76-4C33-8EF2-2F4EAA448F1D}" type="pres">
      <dgm:prSet presAssocID="{E98E93DD-C06F-4402-9A14-9C3132F31536}" presName="node" presStyleLbl="node1" presStyleIdx="8" presStyleCnt="10">
        <dgm:presLayoutVars>
          <dgm:bulletEnabled val="1"/>
        </dgm:presLayoutVars>
      </dgm:prSet>
      <dgm:spPr/>
    </dgm:pt>
    <dgm:pt modelId="{7D1F38F3-81A6-44D7-857C-E097DA242A50}" type="pres">
      <dgm:prSet presAssocID="{A48135F3-540D-4955-9969-731EBF0DDFF4}" presName="sibTrans" presStyleLbl="sibTrans2D1" presStyleIdx="8" presStyleCnt="10"/>
      <dgm:spPr/>
    </dgm:pt>
    <dgm:pt modelId="{914960B7-8C8F-4800-976E-595FC257A783}" type="pres">
      <dgm:prSet presAssocID="{A48135F3-540D-4955-9969-731EBF0DDFF4}" presName="connectorText" presStyleLbl="sibTrans2D1" presStyleIdx="8" presStyleCnt="10"/>
      <dgm:spPr/>
    </dgm:pt>
    <dgm:pt modelId="{A7F2BE10-F2E3-4126-A7A7-13B162048BCC}" type="pres">
      <dgm:prSet presAssocID="{A985F78A-9D6D-460D-9295-622FDF252A34}" presName="node" presStyleLbl="node1" presStyleIdx="9" presStyleCnt="10">
        <dgm:presLayoutVars>
          <dgm:bulletEnabled val="1"/>
        </dgm:presLayoutVars>
      </dgm:prSet>
      <dgm:spPr/>
    </dgm:pt>
    <dgm:pt modelId="{3BB3D47D-F901-464D-A25E-F410E23CAEC0}" type="pres">
      <dgm:prSet presAssocID="{7A9B5BFF-3698-4D31-831B-8F53E24355A8}" presName="sibTrans" presStyleLbl="sibTrans2D1" presStyleIdx="9" presStyleCnt="10"/>
      <dgm:spPr/>
    </dgm:pt>
    <dgm:pt modelId="{F5ABDC93-7F7F-4079-9401-B1306D9FE639}" type="pres">
      <dgm:prSet presAssocID="{7A9B5BFF-3698-4D31-831B-8F53E24355A8}" presName="connectorText" presStyleLbl="sibTrans2D1" presStyleIdx="9" presStyleCnt="10"/>
      <dgm:spPr/>
    </dgm:pt>
  </dgm:ptLst>
  <dgm:cxnLst>
    <dgm:cxn modelId="{9E6F1802-A6E6-4B8C-8E31-FD8B0CB3F238}" type="presOf" srcId="{7A9B5BFF-3698-4D31-831B-8F53E24355A8}" destId="{F5ABDC93-7F7F-4079-9401-B1306D9FE639}" srcOrd="1" destOrd="0" presId="urn:microsoft.com/office/officeart/2005/8/layout/cycle2"/>
    <dgm:cxn modelId="{C3792304-7BED-4BC0-A744-0FF4331B8C66}" type="presOf" srcId="{2C0360DB-E04C-4AF6-8F3F-CE92899A1D01}" destId="{EFB5DC95-57A8-4B52-B965-7F0AB2539342}" srcOrd="1" destOrd="0" presId="urn:microsoft.com/office/officeart/2005/8/layout/cycle2"/>
    <dgm:cxn modelId="{98A0FE06-09EC-4042-8214-B3D0DA366062}" srcId="{23096988-A276-483A-94EF-CB065C124CD0}" destId="{E98E93DD-C06F-4402-9A14-9C3132F31536}" srcOrd="8" destOrd="0" parTransId="{6C6D195E-B49F-4006-9BC4-3DA2B05A3638}" sibTransId="{A48135F3-540D-4955-9969-731EBF0DDFF4}"/>
    <dgm:cxn modelId="{FD70F10E-3481-4054-8FFA-CE19769CE20F}" srcId="{23096988-A276-483A-94EF-CB065C124CD0}" destId="{E41336EE-A500-40D7-8A3C-9F3FB0DD6D8F}" srcOrd="4" destOrd="0" parTransId="{02EDB2E0-84E5-43DC-A9B2-DE671AD1677F}" sibTransId="{184CDBAE-8843-4709-97C5-54A5230F9A06}"/>
    <dgm:cxn modelId="{4B484A12-3684-413C-A89E-C175FB11AA07}" srcId="{23096988-A276-483A-94EF-CB065C124CD0}" destId="{9C5A07A0-89F6-481B-BC62-6A86E7E0CF51}" srcOrd="5" destOrd="0" parTransId="{D48FA717-9D06-4F98-83CC-CE634F95338F}" sibTransId="{2C0360DB-E04C-4AF6-8F3F-CE92899A1D01}"/>
    <dgm:cxn modelId="{D4E05017-EF1A-4E7E-9B8E-FBAC4388A5D8}" type="presOf" srcId="{635C5782-6869-470C-8067-39C9BB55BBED}" destId="{A20C0F42-66E6-414C-95D5-BE5FE9152A26}" srcOrd="0" destOrd="0" presId="urn:microsoft.com/office/officeart/2005/8/layout/cycle2"/>
    <dgm:cxn modelId="{9692A424-2771-4137-A2FE-D29D2978112A}" type="presOf" srcId="{890B7A1F-9989-4B95-AA7C-ABCE6DB92863}" destId="{52583F2E-61CA-4EF3-9EB4-68B5DAE4AAE1}" srcOrd="1" destOrd="0" presId="urn:microsoft.com/office/officeart/2005/8/layout/cycle2"/>
    <dgm:cxn modelId="{55543334-C559-4D49-B417-1DB63481FD17}" srcId="{23096988-A276-483A-94EF-CB065C124CD0}" destId="{32CAD256-254D-4EAC-9851-9E7A88C85B75}" srcOrd="1" destOrd="0" parTransId="{C35B6562-4CB2-42B1-8DB0-231AB50382EA}" sibTransId="{E8F4E3B0-93E4-452A-94DB-05BACF6149D5}"/>
    <dgm:cxn modelId="{E5A3CC36-26C5-4FA4-A512-D431E25B775D}" type="presOf" srcId="{E8F4E3B0-93E4-452A-94DB-05BACF6149D5}" destId="{F6321503-2197-490E-960C-693EEFDCFC90}" srcOrd="0" destOrd="0" presId="urn:microsoft.com/office/officeart/2005/8/layout/cycle2"/>
    <dgm:cxn modelId="{7DEE4F3E-E973-46CF-8A81-B273490C3525}" type="presOf" srcId="{CF10B855-727D-4472-9B45-AF9E4FC6AEAD}" destId="{88A18D67-99D9-4DB8-9BB8-DD15A3D51026}" srcOrd="0" destOrd="0" presId="urn:microsoft.com/office/officeart/2005/8/layout/cycle2"/>
    <dgm:cxn modelId="{7CBBB53F-2DA9-4DA1-BE5F-9D0AA5D84447}" type="presOf" srcId="{E41336EE-A500-40D7-8A3C-9F3FB0DD6D8F}" destId="{EAE91BC1-5F91-47B7-B198-1469FDA9FE3A}" srcOrd="0" destOrd="0" presId="urn:microsoft.com/office/officeart/2005/8/layout/cycle2"/>
    <dgm:cxn modelId="{604DCC5B-0AA2-450B-AB3D-2A35667E7D04}" srcId="{23096988-A276-483A-94EF-CB065C124CD0}" destId="{5E35057D-F59F-4DE7-9323-F752B5CC3089}" srcOrd="2" destOrd="0" parTransId="{0A90E4C1-3650-432D-9DF8-CF63F18A94A3}" sibTransId="{7FE771EE-3D6C-46DB-8488-D06327415B17}"/>
    <dgm:cxn modelId="{361C4742-11B8-458A-BBD3-D48875E0D760}" type="presOf" srcId="{635C5782-6869-470C-8067-39C9BB55BBED}" destId="{5276A9A4-83E8-4705-A408-DFD3F29996F7}" srcOrd="1" destOrd="0" presId="urn:microsoft.com/office/officeart/2005/8/layout/cycle2"/>
    <dgm:cxn modelId="{370A886F-AAC7-41D1-B30C-BFE5C6604742}" type="presOf" srcId="{A985F78A-9D6D-460D-9295-622FDF252A34}" destId="{A7F2BE10-F2E3-4126-A7A7-13B162048BCC}" srcOrd="0" destOrd="0" presId="urn:microsoft.com/office/officeart/2005/8/layout/cycle2"/>
    <dgm:cxn modelId="{68AC4950-778E-40F2-A29D-34CFCCB5D4F4}" type="presOf" srcId="{E97996F9-1BC2-478E-AFC8-B87732DB7F5B}" destId="{C65B7EB1-CBA0-4C32-A210-93583A8B3F49}" srcOrd="0" destOrd="0" presId="urn:microsoft.com/office/officeart/2005/8/layout/cycle2"/>
    <dgm:cxn modelId="{A922CC51-931E-451B-9413-1C0284D54065}" type="presOf" srcId="{5E35057D-F59F-4DE7-9323-F752B5CC3089}" destId="{49FD16B5-1B15-47F1-92BC-979F272D24BE}" srcOrd="0" destOrd="0" presId="urn:microsoft.com/office/officeart/2005/8/layout/cycle2"/>
    <dgm:cxn modelId="{5A8F6F76-F32F-476A-BE59-E244BFA35A14}" type="presOf" srcId="{482092F9-AB83-4AB8-9DF1-C619AA8AF8FD}" destId="{CF8D3B81-A7FF-4E3B-A8E1-71B3E85FEAE4}" srcOrd="0" destOrd="0" presId="urn:microsoft.com/office/officeart/2005/8/layout/cycle2"/>
    <dgm:cxn modelId="{66986378-0405-4527-9125-7481EF77EB2C}" type="presOf" srcId="{47C7615A-4872-4E0C-A2BD-7513E5EC3763}" destId="{C2F023BC-E0AD-4460-911B-E8BF32863CF2}" srcOrd="0" destOrd="0" presId="urn:microsoft.com/office/officeart/2005/8/layout/cycle2"/>
    <dgm:cxn modelId="{3B3F687B-CD46-4D9F-BBC4-D81E7C1E6DD7}" type="presOf" srcId="{23096988-A276-483A-94EF-CB065C124CD0}" destId="{E85486BB-E712-445F-891C-9105B926A96D}" srcOrd="0" destOrd="0" presId="urn:microsoft.com/office/officeart/2005/8/layout/cycle2"/>
    <dgm:cxn modelId="{FE0A3386-7925-44C1-870B-FB3E142129DA}" type="presOf" srcId="{7FE771EE-3D6C-46DB-8488-D06327415B17}" destId="{7DBB2341-D2C6-45BF-9E32-487CB6475898}" srcOrd="0" destOrd="0" presId="urn:microsoft.com/office/officeart/2005/8/layout/cycle2"/>
    <dgm:cxn modelId="{76DAD98D-540F-4A90-B78D-2DD938A8BAE1}" type="presOf" srcId="{890B7A1F-9989-4B95-AA7C-ABCE6DB92863}" destId="{4E70C395-64DA-4575-A2C7-C1269604CAE9}" srcOrd="0" destOrd="0" presId="urn:microsoft.com/office/officeart/2005/8/layout/cycle2"/>
    <dgm:cxn modelId="{EE60058E-294C-4551-93FE-BA1A8511BCEC}" type="presOf" srcId="{CFF7E2A2-4827-42BB-83BA-EA9DB1D3715A}" destId="{5E79B5FE-2DDA-4453-8D96-0D20FF81CB58}" srcOrd="0" destOrd="0" presId="urn:microsoft.com/office/officeart/2005/8/layout/cycle2"/>
    <dgm:cxn modelId="{8507FC91-81AB-4DE2-B74F-CD3BF444E572}" type="presOf" srcId="{7A9B5BFF-3698-4D31-831B-8F53E24355A8}" destId="{3BB3D47D-F901-464D-A25E-F410E23CAEC0}" srcOrd="0" destOrd="0" presId="urn:microsoft.com/office/officeart/2005/8/layout/cycle2"/>
    <dgm:cxn modelId="{A7853394-BDA9-4B6B-9764-CF9A8AE1DED7}" type="presOf" srcId="{0FA5423F-9E19-42A6-B0A9-DD9EBAFE6E63}" destId="{F1A9534B-3F0A-425B-96C3-F1647A9F8152}" srcOrd="0" destOrd="0" presId="urn:microsoft.com/office/officeart/2005/8/layout/cycle2"/>
    <dgm:cxn modelId="{5F4A2995-C168-4824-8D4B-50D3712CC05B}" srcId="{23096988-A276-483A-94EF-CB065C124CD0}" destId="{E97996F9-1BC2-478E-AFC8-B87732DB7F5B}" srcOrd="6" destOrd="0" parTransId="{EAE4C1D6-8093-4155-87E0-0484FA31D27C}" sibTransId="{635C5782-6869-470C-8067-39C9BB55BBED}"/>
    <dgm:cxn modelId="{DA64DCA5-8DEC-436F-A406-5736FAFB5DA6}" type="presOf" srcId="{CFF7E2A2-4827-42BB-83BA-EA9DB1D3715A}" destId="{6EEEF2B8-86D0-4574-91ED-3BC971A2E934}" srcOrd="1" destOrd="0" presId="urn:microsoft.com/office/officeart/2005/8/layout/cycle2"/>
    <dgm:cxn modelId="{CD103FA6-0CF8-4B3C-A58D-219576A6D62B}" srcId="{23096988-A276-483A-94EF-CB065C124CD0}" destId="{482092F9-AB83-4AB8-9DF1-C619AA8AF8FD}" srcOrd="3" destOrd="0" parTransId="{88E1B093-F05B-4BC3-8FEA-9073F360C88C}" sibTransId="{CFF7E2A2-4827-42BB-83BA-EA9DB1D3715A}"/>
    <dgm:cxn modelId="{EDF847AD-8F2C-4241-A343-E75AEA5F5F49}" type="presOf" srcId="{184CDBAE-8843-4709-97C5-54A5230F9A06}" destId="{DD3A34CE-79D5-482F-832F-C23FCDE6B9D6}" srcOrd="1" destOrd="0" presId="urn:microsoft.com/office/officeart/2005/8/layout/cycle2"/>
    <dgm:cxn modelId="{A5E159B1-DEEE-4ED1-8088-4029AF7F848D}" type="presOf" srcId="{184CDBAE-8843-4709-97C5-54A5230F9A06}" destId="{7B37A2A9-0AAA-4DFC-8FCA-FB600100E86C}" srcOrd="0" destOrd="0" presId="urn:microsoft.com/office/officeart/2005/8/layout/cycle2"/>
    <dgm:cxn modelId="{FEE868BE-7ED2-41F0-8611-A9B086156C90}" type="presOf" srcId="{7FE771EE-3D6C-46DB-8488-D06327415B17}" destId="{20BF31BA-9F7A-4DED-8363-E6029D75B903}" srcOrd="1" destOrd="0" presId="urn:microsoft.com/office/officeart/2005/8/layout/cycle2"/>
    <dgm:cxn modelId="{37B2AEC9-0011-4D16-BD84-539BADDE29C3}" type="presOf" srcId="{47C7615A-4872-4E0C-A2BD-7513E5EC3763}" destId="{1DAB2D96-D73E-4B13-A913-63A1DF48CA89}" srcOrd="1" destOrd="0" presId="urn:microsoft.com/office/officeart/2005/8/layout/cycle2"/>
    <dgm:cxn modelId="{F82697CB-CC5C-4555-B135-6BB66BE1E655}" type="presOf" srcId="{A48135F3-540D-4955-9969-731EBF0DDFF4}" destId="{914960B7-8C8F-4800-976E-595FC257A783}" srcOrd="1" destOrd="0" presId="urn:microsoft.com/office/officeart/2005/8/layout/cycle2"/>
    <dgm:cxn modelId="{A95357CF-2787-4DF5-9A3A-CB1AD7ED553F}" srcId="{23096988-A276-483A-94EF-CB065C124CD0}" destId="{CF10B855-727D-4472-9B45-AF9E4FC6AEAD}" srcOrd="0" destOrd="0" parTransId="{FD6F6CD7-A747-4C7D-B4DE-DE894A21D88D}" sibTransId="{47C7615A-4872-4E0C-A2BD-7513E5EC3763}"/>
    <dgm:cxn modelId="{AC2385D9-A30B-445A-AB90-0BF81304BD7B}" type="presOf" srcId="{9C5A07A0-89F6-481B-BC62-6A86E7E0CF51}" destId="{5EAA005C-16DD-4E31-9C5C-35428D642974}" srcOrd="0" destOrd="0" presId="urn:microsoft.com/office/officeart/2005/8/layout/cycle2"/>
    <dgm:cxn modelId="{7BE8BAE5-F42D-454E-B30A-05A89D1855AB}" srcId="{23096988-A276-483A-94EF-CB065C124CD0}" destId="{A985F78A-9D6D-460D-9295-622FDF252A34}" srcOrd="9" destOrd="0" parTransId="{1A8EC094-01A9-467C-A566-6F119A5743C4}" sibTransId="{7A9B5BFF-3698-4D31-831B-8F53E24355A8}"/>
    <dgm:cxn modelId="{2CBDD5E5-47E6-4A5D-A201-15110AD4FDB8}" type="presOf" srcId="{E98E93DD-C06F-4402-9A14-9C3132F31536}" destId="{30F36582-0C76-4C33-8EF2-2F4EAA448F1D}" srcOrd="0" destOrd="0" presId="urn:microsoft.com/office/officeart/2005/8/layout/cycle2"/>
    <dgm:cxn modelId="{4BAB9AE6-5030-4A41-B0CA-AB2ADDFD1A8D}" type="presOf" srcId="{2C0360DB-E04C-4AF6-8F3F-CE92899A1D01}" destId="{A689CFF8-8FBE-49E2-970F-071121B9A765}" srcOrd="0" destOrd="0" presId="urn:microsoft.com/office/officeart/2005/8/layout/cycle2"/>
    <dgm:cxn modelId="{68EB69EC-F442-42B2-99B8-4B7DE80C29CB}" type="presOf" srcId="{A48135F3-540D-4955-9969-731EBF0DDFF4}" destId="{7D1F38F3-81A6-44D7-857C-E097DA242A50}" srcOrd="0" destOrd="0" presId="urn:microsoft.com/office/officeart/2005/8/layout/cycle2"/>
    <dgm:cxn modelId="{3D37F7F9-CC8E-44A1-A012-D099E5E683AC}" type="presOf" srcId="{E8F4E3B0-93E4-452A-94DB-05BACF6149D5}" destId="{5971B8D0-78A7-473E-8860-31E731D6CCD2}" srcOrd="1" destOrd="0" presId="urn:microsoft.com/office/officeart/2005/8/layout/cycle2"/>
    <dgm:cxn modelId="{040C74FA-3AE1-4987-91E9-6F7D90B3D8C2}" type="presOf" srcId="{32CAD256-254D-4EAC-9851-9E7A88C85B75}" destId="{684AF123-94D1-4B35-B3FB-A7969B5731C4}" srcOrd="0" destOrd="0" presId="urn:microsoft.com/office/officeart/2005/8/layout/cycle2"/>
    <dgm:cxn modelId="{83727FFD-5382-4384-AC02-FBB77146611D}" srcId="{23096988-A276-483A-94EF-CB065C124CD0}" destId="{0FA5423F-9E19-42A6-B0A9-DD9EBAFE6E63}" srcOrd="7" destOrd="0" parTransId="{2A17B036-B9D4-41FD-91FD-6A6E099CB669}" sibTransId="{890B7A1F-9989-4B95-AA7C-ABCE6DB92863}"/>
    <dgm:cxn modelId="{E02384C0-2809-4BC6-9F72-BD6E6860B9B4}" type="presParOf" srcId="{E85486BB-E712-445F-891C-9105B926A96D}" destId="{88A18D67-99D9-4DB8-9BB8-DD15A3D51026}" srcOrd="0" destOrd="0" presId="urn:microsoft.com/office/officeart/2005/8/layout/cycle2"/>
    <dgm:cxn modelId="{1C6C8D55-3CFB-47A7-9793-14AD65954762}" type="presParOf" srcId="{E85486BB-E712-445F-891C-9105B926A96D}" destId="{C2F023BC-E0AD-4460-911B-E8BF32863CF2}" srcOrd="1" destOrd="0" presId="urn:microsoft.com/office/officeart/2005/8/layout/cycle2"/>
    <dgm:cxn modelId="{8C1EDE15-DD74-488E-8715-D4014C968183}" type="presParOf" srcId="{C2F023BC-E0AD-4460-911B-E8BF32863CF2}" destId="{1DAB2D96-D73E-4B13-A913-63A1DF48CA89}" srcOrd="0" destOrd="0" presId="urn:microsoft.com/office/officeart/2005/8/layout/cycle2"/>
    <dgm:cxn modelId="{4931D442-10FC-4BB9-8CEE-9A7E0DCFEE60}" type="presParOf" srcId="{E85486BB-E712-445F-891C-9105B926A96D}" destId="{684AF123-94D1-4B35-B3FB-A7969B5731C4}" srcOrd="2" destOrd="0" presId="urn:microsoft.com/office/officeart/2005/8/layout/cycle2"/>
    <dgm:cxn modelId="{397B79D8-7BE1-4B48-ADFB-C492A95E91BF}" type="presParOf" srcId="{E85486BB-E712-445F-891C-9105B926A96D}" destId="{F6321503-2197-490E-960C-693EEFDCFC90}" srcOrd="3" destOrd="0" presId="urn:microsoft.com/office/officeart/2005/8/layout/cycle2"/>
    <dgm:cxn modelId="{D87A764D-0BAB-4FE7-9BE7-A5C32B6732E1}" type="presParOf" srcId="{F6321503-2197-490E-960C-693EEFDCFC90}" destId="{5971B8D0-78A7-473E-8860-31E731D6CCD2}" srcOrd="0" destOrd="0" presId="urn:microsoft.com/office/officeart/2005/8/layout/cycle2"/>
    <dgm:cxn modelId="{C8BB5A5C-F3F9-4F34-B6B0-96971D20E5EB}" type="presParOf" srcId="{E85486BB-E712-445F-891C-9105B926A96D}" destId="{49FD16B5-1B15-47F1-92BC-979F272D24BE}" srcOrd="4" destOrd="0" presId="urn:microsoft.com/office/officeart/2005/8/layout/cycle2"/>
    <dgm:cxn modelId="{0474CFF4-3A11-4D89-90E8-4F4D26C3A8E4}" type="presParOf" srcId="{E85486BB-E712-445F-891C-9105B926A96D}" destId="{7DBB2341-D2C6-45BF-9E32-487CB6475898}" srcOrd="5" destOrd="0" presId="urn:microsoft.com/office/officeart/2005/8/layout/cycle2"/>
    <dgm:cxn modelId="{F16F65C7-5EC0-4DEE-BE3D-E853FD36851A}" type="presParOf" srcId="{7DBB2341-D2C6-45BF-9E32-487CB6475898}" destId="{20BF31BA-9F7A-4DED-8363-E6029D75B903}" srcOrd="0" destOrd="0" presId="urn:microsoft.com/office/officeart/2005/8/layout/cycle2"/>
    <dgm:cxn modelId="{86818EC2-E807-4CC6-B2B2-C9DC20CE7AF2}" type="presParOf" srcId="{E85486BB-E712-445F-891C-9105B926A96D}" destId="{CF8D3B81-A7FF-4E3B-A8E1-71B3E85FEAE4}" srcOrd="6" destOrd="0" presId="urn:microsoft.com/office/officeart/2005/8/layout/cycle2"/>
    <dgm:cxn modelId="{2022AA35-494C-4398-B46E-54E1A785DEED}" type="presParOf" srcId="{E85486BB-E712-445F-891C-9105B926A96D}" destId="{5E79B5FE-2DDA-4453-8D96-0D20FF81CB58}" srcOrd="7" destOrd="0" presId="urn:microsoft.com/office/officeart/2005/8/layout/cycle2"/>
    <dgm:cxn modelId="{E95C75CA-4926-41E4-ACBB-7DC114F9D4C4}" type="presParOf" srcId="{5E79B5FE-2DDA-4453-8D96-0D20FF81CB58}" destId="{6EEEF2B8-86D0-4574-91ED-3BC971A2E934}" srcOrd="0" destOrd="0" presId="urn:microsoft.com/office/officeart/2005/8/layout/cycle2"/>
    <dgm:cxn modelId="{F262CFC0-64D0-4C85-98CD-AB295E1DD3D4}" type="presParOf" srcId="{E85486BB-E712-445F-891C-9105B926A96D}" destId="{EAE91BC1-5F91-47B7-B198-1469FDA9FE3A}" srcOrd="8" destOrd="0" presId="urn:microsoft.com/office/officeart/2005/8/layout/cycle2"/>
    <dgm:cxn modelId="{8E1D6DB5-ECC1-4B77-BC70-5C7CB0F7C3B3}" type="presParOf" srcId="{E85486BB-E712-445F-891C-9105B926A96D}" destId="{7B37A2A9-0AAA-4DFC-8FCA-FB600100E86C}" srcOrd="9" destOrd="0" presId="urn:microsoft.com/office/officeart/2005/8/layout/cycle2"/>
    <dgm:cxn modelId="{BF6D6640-2643-41A4-BC52-6C40D5C790CC}" type="presParOf" srcId="{7B37A2A9-0AAA-4DFC-8FCA-FB600100E86C}" destId="{DD3A34CE-79D5-482F-832F-C23FCDE6B9D6}" srcOrd="0" destOrd="0" presId="urn:microsoft.com/office/officeart/2005/8/layout/cycle2"/>
    <dgm:cxn modelId="{C65D2EB9-42F3-4BFE-AF09-6292A1F3FCF3}" type="presParOf" srcId="{E85486BB-E712-445F-891C-9105B926A96D}" destId="{5EAA005C-16DD-4E31-9C5C-35428D642974}" srcOrd="10" destOrd="0" presId="urn:microsoft.com/office/officeart/2005/8/layout/cycle2"/>
    <dgm:cxn modelId="{BE194DFE-B8D2-4A88-97F3-7EBAF6D8945D}" type="presParOf" srcId="{E85486BB-E712-445F-891C-9105B926A96D}" destId="{A689CFF8-8FBE-49E2-970F-071121B9A765}" srcOrd="11" destOrd="0" presId="urn:microsoft.com/office/officeart/2005/8/layout/cycle2"/>
    <dgm:cxn modelId="{C552F116-CA15-4AAF-83EF-467D80A29DA0}" type="presParOf" srcId="{A689CFF8-8FBE-49E2-970F-071121B9A765}" destId="{EFB5DC95-57A8-4B52-B965-7F0AB2539342}" srcOrd="0" destOrd="0" presId="urn:microsoft.com/office/officeart/2005/8/layout/cycle2"/>
    <dgm:cxn modelId="{2E3B6C5D-2304-4E25-8A97-F691B3AFDBEF}" type="presParOf" srcId="{E85486BB-E712-445F-891C-9105B926A96D}" destId="{C65B7EB1-CBA0-4C32-A210-93583A8B3F49}" srcOrd="12" destOrd="0" presId="urn:microsoft.com/office/officeart/2005/8/layout/cycle2"/>
    <dgm:cxn modelId="{E19CA407-341C-4F48-8D3D-B9C114BD0C80}" type="presParOf" srcId="{E85486BB-E712-445F-891C-9105B926A96D}" destId="{A20C0F42-66E6-414C-95D5-BE5FE9152A26}" srcOrd="13" destOrd="0" presId="urn:microsoft.com/office/officeart/2005/8/layout/cycle2"/>
    <dgm:cxn modelId="{AE90357A-2712-47FC-808D-6631B7595F5D}" type="presParOf" srcId="{A20C0F42-66E6-414C-95D5-BE5FE9152A26}" destId="{5276A9A4-83E8-4705-A408-DFD3F29996F7}" srcOrd="0" destOrd="0" presId="urn:microsoft.com/office/officeart/2005/8/layout/cycle2"/>
    <dgm:cxn modelId="{DAE407C4-80FE-4115-8B50-02B38705D19C}" type="presParOf" srcId="{E85486BB-E712-445F-891C-9105B926A96D}" destId="{F1A9534B-3F0A-425B-96C3-F1647A9F8152}" srcOrd="14" destOrd="0" presId="urn:microsoft.com/office/officeart/2005/8/layout/cycle2"/>
    <dgm:cxn modelId="{8BAF31B9-23F9-4861-A4A7-D81D8C8D8731}" type="presParOf" srcId="{E85486BB-E712-445F-891C-9105B926A96D}" destId="{4E70C395-64DA-4575-A2C7-C1269604CAE9}" srcOrd="15" destOrd="0" presId="urn:microsoft.com/office/officeart/2005/8/layout/cycle2"/>
    <dgm:cxn modelId="{E27F2168-EB7E-4116-931E-088599EF32C4}" type="presParOf" srcId="{4E70C395-64DA-4575-A2C7-C1269604CAE9}" destId="{52583F2E-61CA-4EF3-9EB4-68B5DAE4AAE1}" srcOrd="0" destOrd="0" presId="urn:microsoft.com/office/officeart/2005/8/layout/cycle2"/>
    <dgm:cxn modelId="{F8A1930B-B587-4CA1-8CBF-8DEFAD85492F}" type="presParOf" srcId="{E85486BB-E712-445F-891C-9105B926A96D}" destId="{30F36582-0C76-4C33-8EF2-2F4EAA448F1D}" srcOrd="16" destOrd="0" presId="urn:microsoft.com/office/officeart/2005/8/layout/cycle2"/>
    <dgm:cxn modelId="{DBE44214-4FE2-4A1A-BC4D-EA5054D8F4E9}" type="presParOf" srcId="{E85486BB-E712-445F-891C-9105B926A96D}" destId="{7D1F38F3-81A6-44D7-857C-E097DA242A50}" srcOrd="17" destOrd="0" presId="urn:microsoft.com/office/officeart/2005/8/layout/cycle2"/>
    <dgm:cxn modelId="{E7DA1A67-4EDC-4E63-9581-521C919F965B}" type="presParOf" srcId="{7D1F38F3-81A6-44D7-857C-E097DA242A50}" destId="{914960B7-8C8F-4800-976E-595FC257A783}" srcOrd="0" destOrd="0" presId="urn:microsoft.com/office/officeart/2005/8/layout/cycle2"/>
    <dgm:cxn modelId="{D62E1C6F-2E12-4C31-A524-84B0C2DFB5E4}" type="presParOf" srcId="{E85486BB-E712-445F-891C-9105B926A96D}" destId="{A7F2BE10-F2E3-4126-A7A7-13B162048BCC}" srcOrd="18" destOrd="0" presId="urn:microsoft.com/office/officeart/2005/8/layout/cycle2"/>
    <dgm:cxn modelId="{26022DE4-CEF7-46F0-9696-4295F5785109}" type="presParOf" srcId="{E85486BB-E712-445F-891C-9105B926A96D}" destId="{3BB3D47D-F901-464D-A25E-F410E23CAEC0}" srcOrd="19" destOrd="0" presId="urn:microsoft.com/office/officeart/2005/8/layout/cycle2"/>
    <dgm:cxn modelId="{E310BB80-6086-44DB-9179-8F16EAC0AB44}" type="presParOf" srcId="{3BB3D47D-F901-464D-A25E-F410E23CAEC0}" destId="{F5ABDC93-7F7F-4079-9401-B1306D9FE639}" srcOrd="0" destOrd="0" presId="urn:microsoft.com/office/officeart/2005/8/layout/cycle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A18D67-99D9-4DB8-9BB8-DD15A3D51026}">
      <dsp:nvSpPr>
        <dsp:cNvPr id="0" name=""/>
        <dsp:cNvSpPr/>
      </dsp:nvSpPr>
      <dsp:spPr>
        <a:xfrm>
          <a:off x="1716862" y="820"/>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1</a:t>
          </a:r>
        </a:p>
      </dsp:txBody>
      <dsp:txXfrm>
        <a:off x="1776151" y="60109"/>
        <a:ext cx="286271" cy="286271"/>
      </dsp:txXfrm>
    </dsp:sp>
    <dsp:sp modelId="{C2F023BC-E0AD-4460-911B-E8BF32863CF2}">
      <dsp:nvSpPr>
        <dsp:cNvPr id="0" name=""/>
        <dsp:cNvSpPr/>
      </dsp:nvSpPr>
      <dsp:spPr>
        <a:xfrm rot="1080000">
          <a:off x="2151536" y="227820"/>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52324" y="250174"/>
        <a:ext cx="75105" cy="81982"/>
      </dsp:txXfrm>
    </dsp:sp>
    <dsp:sp modelId="{684AF123-94D1-4B35-B3FB-A7969B5731C4}">
      <dsp:nvSpPr>
        <dsp:cNvPr id="0" name=""/>
        <dsp:cNvSpPr/>
      </dsp:nvSpPr>
      <dsp:spPr>
        <a:xfrm>
          <a:off x="2294430" y="188483"/>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2</a:t>
          </a:r>
        </a:p>
      </dsp:txBody>
      <dsp:txXfrm>
        <a:off x="2353719" y="247772"/>
        <a:ext cx="286271" cy="286271"/>
      </dsp:txXfrm>
    </dsp:sp>
    <dsp:sp modelId="{F6321503-2197-490E-960C-693EEFDCFC90}">
      <dsp:nvSpPr>
        <dsp:cNvPr id="0" name=""/>
        <dsp:cNvSpPr/>
      </dsp:nvSpPr>
      <dsp:spPr>
        <a:xfrm rot="3240000">
          <a:off x="2619901" y="565787"/>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26535" y="580094"/>
        <a:ext cx="75105" cy="81982"/>
      </dsp:txXfrm>
    </dsp:sp>
    <dsp:sp modelId="{49FD16B5-1B15-47F1-92BC-979F272D24BE}">
      <dsp:nvSpPr>
        <dsp:cNvPr id="0" name=""/>
        <dsp:cNvSpPr/>
      </dsp:nvSpPr>
      <dsp:spPr>
        <a:xfrm>
          <a:off x="2651387" y="679792"/>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3</a:t>
          </a:r>
        </a:p>
      </dsp:txBody>
      <dsp:txXfrm>
        <a:off x="2710676" y="739081"/>
        <a:ext cx="286271" cy="286271"/>
      </dsp:txXfrm>
    </dsp:sp>
    <dsp:sp modelId="{7DBB2341-D2C6-45BF-9E32-487CB6475898}">
      <dsp:nvSpPr>
        <dsp:cNvPr id="0" name=""/>
        <dsp:cNvSpPr/>
      </dsp:nvSpPr>
      <dsp:spPr>
        <a:xfrm rot="5400000">
          <a:off x="2800165" y="1114507"/>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16259" y="1125740"/>
        <a:ext cx="75105" cy="81982"/>
      </dsp:txXfrm>
    </dsp:sp>
    <dsp:sp modelId="{CF8D3B81-A7FF-4E3B-A8E1-71B3E85FEAE4}">
      <dsp:nvSpPr>
        <dsp:cNvPr id="0" name=""/>
        <dsp:cNvSpPr/>
      </dsp:nvSpPr>
      <dsp:spPr>
        <a:xfrm>
          <a:off x="2651387" y="1287083"/>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4</a:t>
          </a:r>
        </a:p>
      </dsp:txBody>
      <dsp:txXfrm>
        <a:off x="2710676" y="1346372"/>
        <a:ext cx="286271" cy="286271"/>
      </dsp:txXfrm>
    </dsp:sp>
    <dsp:sp modelId="{5E79B5FE-2DDA-4453-8D96-0D20FF81CB58}">
      <dsp:nvSpPr>
        <dsp:cNvPr id="0" name=""/>
        <dsp:cNvSpPr/>
      </dsp:nvSpPr>
      <dsp:spPr>
        <a:xfrm rot="7560000">
          <a:off x="2623471" y="1664387"/>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649025" y="1678694"/>
        <a:ext cx="75105" cy="81982"/>
      </dsp:txXfrm>
    </dsp:sp>
    <dsp:sp modelId="{EAE91BC1-5F91-47B7-B198-1469FDA9FE3A}">
      <dsp:nvSpPr>
        <dsp:cNvPr id="0" name=""/>
        <dsp:cNvSpPr/>
      </dsp:nvSpPr>
      <dsp:spPr>
        <a:xfrm>
          <a:off x="2294430" y="1778391"/>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5</a:t>
          </a:r>
        </a:p>
      </dsp:txBody>
      <dsp:txXfrm>
        <a:off x="2353719" y="1837680"/>
        <a:ext cx="286271" cy="286271"/>
      </dsp:txXfrm>
    </dsp:sp>
    <dsp:sp modelId="{7B37A2A9-0AAA-4DFC-8FCA-FB600100E86C}">
      <dsp:nvSpPr>
        <dsp:cNvPr id="0" name=""/>
        <dsp:cNvSpPr/>
      </dsp:nvSpPr>
      <dsp:spPr>
        <a:xfrm rot="9720000">
          <a:off x="2157312" y="2005391"/>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88712" y="2027745"/>
        <a:ext cx="75105" cy="81982"/>
      </dsp:txXfrm>
    </dsp:sp>
    <dsp:sp modelId="{5EAA005C-16DD-4E31-9C5C-35428D642974}">
      <dsp:nvSpPr>
        <dsp:cNvPr id="0" name=""/>
        <dsp:cNvSpPr/>
      </dsp:nvSpPr>
      <dsp:spPr>
        <a:xfrm>
          <a:off x="1716862" y="1966054"/>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6</a:t>
          </a:r>
        </a:p>
      </dsp:txBody>
      <dsp:txXfrm>
        <a:off x="1776151" y="2025343"/>
        <a:ext cx="286271" cy="286271"/>
      </dsp:txXfrm>
    </dsp:sp>
    <dsp:sp modelId="{A689CFF8-8FBE-49E2-970F-071121B9A765}">
      <dsp:nvSpPr>
        <dsp:cNvPr id="0" name=""/>
        <dsp:cNvSpPr/>
      </dsp:nvSpPr>
      <dsp:spPr>
        <a:xfrm rot="11880000">
          <a:off x="1579744" y="2007268"/>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11144" y="2039568"/>
        <a:ext cx="75105" cy="81982"/>
      </dsp:txXfrm>
    </dsp:sp>
    <dsp:sp modelId="{C65B7EB1-CBA0-4C32-A210-93583A8B3F49}">
      <dsp:nvSpPr>
        <dsp:cNvPr id="0" name=""/>
        <dsp:cNvSpPr/>
      </dsp:nvSpPr>
      <dsp:spPr>
        <a:xfrm>
          <a:off x="1139294" y="1778391"/>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7</a:t>
          </a:r>
        </a:p>
      </dsp:txBody>
      <dsp:txXfrm>
        <a:off x="1198583" y="1837680"/>
        <a:ext cx="286271" cy="286271"/>
      </dsp:txXfrm>
    </dsp:sp>
    <dsp:sp modelId="{A20C0F42-66E6-414C-95D5-BE5FE9152A26}">
      <dsp:nvSpPr>
        <dsp:cNvPr id="0" name=""/>
        <dsp:cNvSpPr/>
      </dsp:nvSpPr>
      <dsp:spPr>
        <a:xfrm rot="14040000">
          <a:off x="1111379" y="1669300"/>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36933" y="1709647"/>
        <a:ext cx="75105" cy="81982"/>
      </dsp:txXfrm>
    </dsp:sp>
    <dsp:sp modelId="{F1A9534B-3F0A-425B-96C3-F1647A9F8152}">
      <dsp:nvSpPr>
        <dsp:cNvPr id="0" name=""/>
        <dsp:cNvSpPr/>
      </dsp:nvSpPr>
      <dsp:spPr>
        <a:xfrm>
          <a:off x="782338" y="1287083"/>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8</a:t>
          </a:r>
        </a:p>
      </dsp:txBody>
      <dsp:txXfrm>
        <a:off x="841627" y="1346372"/>
        <a:ext cx="286271" cy="286271"/>
      </dsp:txXfrm>
    </dsp:sp>
    <dsp:sp modelId="{4E70C395-64DA-4575-A2C7-C1269604CAE9}">
      <dsp:nvSpPr>
        <dsp:cNvPr id="0" name=""/>
        <dsp:cNvSpPr/>
      </dsp:nvSpPr>
      <dsp:spPr>
        <a:xfrm rot="16200000">
          <a:off x="931116" y="1120580"/>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947210" y="1164001"/>
        <a:ext cx="75105" cy="81982"/>
      </dsp:txXfrm>
    </dsp:sp>
    <dsp:sp modelId="{30F36582-0C76-4C33-8EF2-2F4EAA448F1D}">
      <dsp:nvSpPr>
        <dsp:cNvPr id="0" name=""/>
        <dsp:cNvSpPr/>
      </dsp:nvSpPr>
      <dsp:spPr>
        <a:xfrm>
          <a:off x="782338" y="679792"/>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9</a:t>
          </a:r>
        </a:p>
      </dsp:txBody>
      <dsp:txXfrm>
        <a:off x="841627" y="739081"/>
        <a:ext cx="286271" cy="286271"/>
      </dsp:txXfrm>
    </dsp:sp>
    <dsp:sp modelId="{7D1F38F3-81A6-44D7-857C-E097DA242A50}">
      <dsp:nvSpPr>
        <dsp:cNvPr id="0" name=""/>
        <dsp:cNvSpPr/>
      </dsp:nvSpPr>
      <dsp:spPr>
        <a:xfrm rot="18360000">
          <a:off x="1107809" y="570701"/>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114443" y="611048"/>
        <a:ext cx="75105" cy="81982"/>
      </dsp:txXfrm>
    </dsp:sp>
    <dsp:sp modelId="{A7F2BE10-F2E3-4126-A7A7-13B162048BCC}">
      <dsp:nvSpPr>
        <dsp:cNvPr id="0" name=""/>
        <dsp:cNvSpPr/>
      </dsp:nvSpPr>
      <dsp:spPr>
        <a:xfrm>
          <a:off x="1139294" y="188483"/>
          <a:ext cx="404849" cy="4048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10</a:t>
          </a:r>
        </a:p>
      </dsp:txBody>
      <dsp:txXfrm>
        <a:off x="1198583" y="247772"/>
        <a:ext cx="286271" cy="286271"/>
      </dsp:txXfrm>
    </dsp:sp>
    <dsp:sp modelId="{3BB3D47D-F901-464D-A25E-F410E23CAEC0}">
      <dsp:nvSpPr>
        <dsp:cNvPr id="0" name=""/>
        <dsp:cNvSpPr/>
      </dsp:nvSpPr>
      <dsp:spPr>
        <a:xfrm rot="20520000">
          <a:off x="1573968" y="229696"/>
          <a:ext cx="107293" cy="13663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74756" y="261996"/>
        <a:ext cx="75105" cy="8198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2974</TotalTime>
  <Pages>25</Pages>
  <Words>7309</Words>
  <Characters>41665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Auld (1501192)</dc:creator>
  <cp:keywords/>
  <dc:description/>
  <cp:lastModifiedBy>Katie Auld (1501192)</cp:lastModifiedBy>
  <cp:revision>134</cp:revision>
  <cp:lastPrinted>2020-01-23T18:12:00Z</cp:lastPrinted>
  <dcterms:created xsi:type="dcterms:W3CDTF">2020-01-20T10:41:00Z</dcterms:created>
  <dcterms:modified xsi:type="dcterms:W3CDTF">2020-01-23T21:20:00Z</dcterms:modified>
</cp:coreProperties>
</file>