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8B361E" w14:textId="77777777" w:rsidR="004225B7" w:rsidRDefault="004225B7" w:rsidP="00614C02">
      <w:pPr>
        <w:pStyle w:val="NoSpacing"/>
        <w:pBdr>
          <w:bottom w:val="single" w:sz="6" w:space="4" w:color="7F7F7F" w:themeColor="text1" w:themeTint="80"/>
        </w:pBdr>
        <w:jc w:val="both"/>
        <w:rPr>
          <w:rFonts w:eastAsiaTheme="minorHAnsi"/>
          <w:kern w:val="2"/>
          <w:lang w:eastAsia="en-US"/>
          <w14:ligatures w14:val="standardContextual"/>
        </w:rPr>
      </w:pPr>
    </w:p>
    <w:p w14:paraId="44586657" w14:textId="77777777" w:rsidR="004225B7" w:rsidRDefault="004225B7" w:rsidP="00614C02">
      <w:pPr>
        <w:pStyle w:val="NoSpacing"/>
        <w:pBdr>
          <w:bottom w:val="single" w:sz="6" w:space="4" w:color="7F7F7F" w:themeColor="text1" w:themeTint="80"/>
        </w:pBdr>
        <w:jc w:val="both"/>
        <w:rPr>
          <w:rFonts w:eastAsiaTheme="minorHAnsi"/>
          <w:kern w:val="2"/>
          <w:lang w:eastAsia="en-US"/>
          <w14:ligatures w14:val="standardContextual"/>
        </w:rPr>
      </w:pPr>
    </w:p>
    <w:sdt>
      <w:sdtPr>
        <w:rPr>
          <w:rFonts w:eastAsiaTheme="minorHAnsi"/>
          <w:kern w:val="2"/>
          <w:lang w:eastAsia="en-US"/>
          <w14:ligatures w14:val="standardContextual"/>
        </w:rPr>
        <w:id w:val="-1587228937"/>
        <w:docPartObj>
          <w:docPartGallery w:val="Cover Pages"/>
          <w:docPartUnique/>
        </w:docPartObj>
      </w:sdtPr>
      <w:sdtEndPr/>
      <w:sdtContent>
        <w:sdt>
          <w:sdtPr>
            <w:rPr>
              <w:rFonts w:asciiTheme="majorHAnsi" w:eastAsiaTheme="majorEastAsia" w:hAnsiTheme="majorHAnsi" w:cstheme="majorBidi"/>
              <w:color w:val="595959" w:themeColor="text1" w:themeTint="A6"/>
              <w:sz w:val="52"/>
              <w:szCs w:val="52"/>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7042E882" w14:textId="16A7F46B" w:rsidR="00614C02" w:rsidRPr="00614C02" w:rsidRDefault="00E52F46" w:rsidP="00614C02">
              <w:pPr>
                <w:pStyle w:val="NoSpacing"/>
                <w:pBdr>
                  <w:bottom w:val="single" w:sz="6" w:space="4" w:color="7F7F7F" w:themeColor="text1" w:themeTint="80"/>
                </w:pBdr>
                <w:jc w:val="both"/>
                <w:rPr>
                  <w:rFonts w:asciiTheme="majorHAnsi" w:eastAsiaTheme="majorEastAsia" w:hAnsiTheme="majorHAnsi" w:cstheme="majorBidi"/>
                  <w:color w:val="595959" w:themeColor="text1" w:themeTint="A6"/>
                  <w:sz w:val="52"/>
                  <w:szCs w:val="52"/>
                </w:rPr>
              </w:pPr>
              <w:r>
                <w:rPr>
                  <w:rFonts w:asciiTheme="majorHAnsi" w:eastAsiaTheme="majorEastAsia" w:hAnsiTheme="majorHAnsi" w:cstheme="majorBidi"/>
                  <w:color w:val="595959" w:themeColor="text1" w:themeTint="A6"/>
                  <w:sz w:val="52"/>
                  <w:szCs w:val="52"/>
                </w:rPr>
                <w:t>Digital Forensics Analysis (ACCA7031) - Research, Analyse and investigate Digital Cybersecurity incidents and perform Digital forensic assessment</w:t>
              </w:r>
            </w:p>
          </w:sdtContent>
        </w:sdt>
        <w:p w14:paraId="667160D9" w14:textId="314501C2" w:rsidR="00614C02" w:rsidRDefault="00614C02">
          <w:r>
            <w:rPr>
              <w:noProof/>
            </w:rPr>
            <mc:AlternateContent>
              <mc:Choice Requires="wps">
                <w:drawing>
                  <wp:anchor distT="0" distB="0" distL="114300" distR="114300" simplePos="0" relativeHeight="251661312" behindDoc="0" locked="0" layoutInCell="1" allowOverlap="1" wp14:anchorId="3F612DD1" wp14:editId="3416CEE4">
                    <wp:simplePos x="0" y="0"/>
                    <wp:positionH relativeFrom="column">
                      <wp:posOffset>-293077</wp:posOffset>
                    </wp:positionH>
                    <wp:positionV relativeFrom="paragraph">
                      <wp:posOffset>-2059452</wp:posOffset>
                    </wp:positionV>
                    <wp:extent cx="6283569" cy="2368062"/>
                    <wp:effectExtent l="19050" t="19050" r="22225" b="13335"/>
                    <wp:wrapNone/>
                    <wp:docPr id="524450815" name="Rectangle 2"/>
                    <wp:cNvGraphicFramePr/>
                    <a:graphic xmlns:a="http://schemas.openxmlformats.org/drawingml/2006/main">
                      <a:graphicData uri="http://schemas.microsoft.com/office/word/2010/wordprocessingShape">
                        <wps:wsp>
                          <wps:cNvSpPr/>
                          <wps:spPr>
                            <a:xfrm>
                              <a:off x="0" y="0"/>
                              <a:ext cx="6283569" cy="2368062"/>
                            </a:xfrm>
                            <a:prstGeom prst="rect">
                              <a:avLst/>
                            </a:prstGeom>
                            <a:noFill/>
                            <a:ln w="38100"/>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FD6FF37" id="Rectangle 2" o:spid="_x0000_s1026" style="position:absolute;margin-left:-23.1pt;margin-top:-162.15pt;width:494.75pt;height:186.4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" filled="f" strokecolor="black [3200]" strokeweight="3pt"/>
                </w:pict>
              </mc:Fallback>
            </mc:AlternateContent>
          </w:r>
          <w:r>
            <w:rPr>
              <w:noProof/>
            </w:rPr>
            <mc:AlternateContent>
              <mc:Choice Requires="wps">
                <w:drawing>
                  <wp:anchor distT="0" distB="0" distL="114300" distR="114300" simplePos="0" relativeHeight="251660288" behindDoc="0" locked="0" layoutInCell="1" allowOverlap="1" wp14:anchorId="509471C4" wp14:editId="2026DD39">
                    <wp:simplePos x="0" y="0"/>
                    <wp:positionH relativeFrom="margin">
                      <wp:align>center</wp:align>
                    </wp:positionH>
                    <wp:positionV relativeFrom="paragraph">
                      <wp:posOffset>-2269442</wp:posOffset>
                    </wp:positionV>
                    <wp:extent cx="6658707" cy="7810002"/>
                    <wp:effectExtent l="19050" t="19050" r="46990" b="38735"/>
                    <wp:wrapNone/>
                    <wp:docPr id="1688513369" name="Rectangle 1"/>
                    <wp:cNvGraphicFramePr/>
                    <a:graphic xmlns:a="http://schemas.openxmlformats.org/drawingml/2006/main">
                      <a:graphicData uri="http://schemas.microsoft.com/office/word/2010/wordprocessingShape">
                        <wps:wsp>
                          <wps:cNvSpPr/>
                          <wps:spPr>
                            <a:xfrm>
                              <a:off x="0" y="0"/>
                              <a:ext cx="6658707" cy="7810002"/>
                            </a:xfrm>
                            <a:prstGeom prst="rect">
                              <a:avLst/>
                            </a:prstGeom>
                            <a:noFill/>
                            <a:ln w="57150"/>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1F69C5D" id="Rectangle 1" o:spid="_x0000_s1026" style="position:absolute;margin-left:0;margin-top:-178.7pt;width:524.3pt;height:614.95pt;z-index:251660288;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" filled="f" strokecolor="#ed7d31 [3205]" strokeweight="4.5pt">
                    <w10:wrap anchorx="margin"/>
                  </v:rect>
                </w:pict>
              </mc:Fallback>
            </mc:AlternateContent>
          </w:r>
          <w:r>
            <w:rPr>
              <w:noProof/>
            </w:rPr>
            <mc:AlternateContent>
              <mc:Choice Requires="wpg">
                <w:drawing>
                  <wp:anchor distT="0" distB="0" distL="114300" distR="114300" simplePos="0" relativeHeight="251659264" behindDoc="1" locked="0" layoutInCell="1" allowOverlap="1" wp14:anchorId="269D590C" wp14:editId="313544F6">
                    <wp:simplePos x="0" y="0"/>
                    <wp:positionH relativeFrom="page">
                      <wp:align>center</wp:align>
                    </wp:positionH>
                    <wp:positionV relativeFrom="page">
                      <wp:align>center</wp:align>
                    </wp:positionV>
                    <wp:extent cx="6852920" cy="9142730"/>
                    <wp:effectExtent l="0" t="0" r="2540" b="133985"/>
                    <wp:wrapNone/>
                    <wp:docPr id="119" name="Group 25"/>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44546A" w:themeColor="text2"/>
                                      <w:sz w:val="36"/>
                                      <w:szCs w:val="36"/>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083A7CB3" w14:textId="5D2BAE0C" w:rsidR="00614C02" w:rsidRDefault="00614C02">
                                      <w:pPr>
                                        <w:pStyle w:val="NoSpacing"/>
                                        <w:rPr>
                                          <w:color w:val="FFFFFF" w:themeColor="background1"/>
                                          <w:sz w:val="32"/>
                                          <w:szCs w:val="32"/>
                                        </w:rPr>
                                      </w:pPr>
                                      <w:r w:rsidRPr="00614C02">
                                        <w:rPr>
                                          <w:caps/>
                                          <w:color w:val="44546A" w:themeColor="text2"/>
                                          <w:sz w:val="36"/>
                                          <w:szCs w:val="36"/>
                                        </w:rPr>
                                        <w:t>lara costa (2004462)</w:t>
                                      </w:r>
                                    </w:p>
                                  </w:sdtContent>
                                </w:sdt>
                                <w:p w14:paraId="46CEA65C" w14:textId="3F535832" w:rsidR="00614C02" w:rsidRDefault="00D63E6D">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E52F46">
                                        <w:rPr>
                                          <w:caps/>
                                          <w:color w:val="FFFFFF" w:themeColor="background1"/>
                                        </w:rPr>
                                        <w:t>UWTSD</w:t>
                                      </w:r>
                                    </w:sdtContent>
                                  </w:sdt>
                                  <w:r w:rsidR="00614C02">
                                    <w:rPr>
                                      <w:caps/>
                                      <w:color w:val="FFFFFF" w:themeColor="background1"/>
                                    </w:rPr>
                                    <w:t xml:space="preserve"> | </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50FCE5DA" w14:textId="291D3ECF" w:rsidR="00614C02" w:rsidRDefault="00614C02">
                                      <w:pPr>
                                        <w:pStyle w:val="NoSpacing"/>
                                        <w:spacing w:before="240"/>
                                        <w:rPr>
                                          <w:caps/>
                                          <w:color w:val="44546A" w:themeColor="text2"/>
                                          <w:sz w:val="36"/>
                                          <w:szCs w:val="36"/>
                                        </w:rPr>
                                      </w:pPr>
                                      <w:r>
                                        <w:rPr>
                                          <w:caps/>
                                          <w:color w:val="44546A" w:themeColor="text2"/>
                                          <w:sz w:val="36"/>
                                          <w:szCs w:val="36"/>
                                        </w:rPr>
                                        <w:t>Due date: 12/01/2024</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69D590C" id="Group 25"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aps/>
                                <w:color w:val="44546A" w:themeColor="text2"/>
                                <w:sz w:val="36"/>
                                <w:szCs w:val="36"/>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083A7CB3" w14:textId="5D2BAE0C" w:rsidR="00614C02" w:rsidRDefault="00614C02">
                                <w:pPr>
                                  <w:pStyle w:val="NoSpacing"/>
                                  <w:rPr>
                                    <w:color w:val="FFFFFF" w:themeColor="background1"/>
                                    <w:sz w:val="32"/>
                                    <w:szCs w:val="32"/>
                                  </w:rPr>
                                </w:pPr>
                                <w:r w:rsidRPr="00614C02">
                                  <w:rPr>
                                    <w:caps/>
                                    <w:color w:val="44546A" w:themeColor="text2"/>
                                    <w:sz w:val="36"/>
                                    <w:szCs w:val="36"/>
                                  </w:rPr>
                                  <w:t>lara costa (2004462)</w:t>
                                </w:r>
                              </w:p>
                            </w:sdtContent>
                          </w:sdt>
                          <w:p w14:paraId="46CEA65C" w14:textId="3F535832" w:rsidR="00614C02" w:rsidRDefault="00D63E6D">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E52F46">
                                  <w:rPr>
                                    <w:caps/>
                                    <w:color w:val="FFFFFF" w:themeColor="background1"/>
                                  </w:rPr>
                                  <w:t>UWTSD</w:t>
                                </w:r>
                              </w:sdtContent>
                            </w:sdt>
                            <w:r w:rsidR="00614C02">
                              <w:rPr>
                                <w:caps/>
                                <w:color w:val="FFFFFF" w:themeColor="background1"/>
                              </w:rPr>
                              <w:t xml:space="preserve"> | </w:t>
                            </w: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50FCE5DA" w14:textId="291D3ECF" w:rsidR="00614C02" w:rsidRDefault="00614C02">
                                <w:pPr>
                                  <w:pStyle w:val="NoSpacing"/>
                                  <w:spacing w:before="240"/>
                                  <w:rPr>
                                    <w:caps/>
                                    <w:color w:val="44546A" w:themeColor="text2"/>
                                    <w:sz w:val="36"/>
                                    <w:szCs w:val="36"/>
                                  </w:rPr>
                                </w:pPr>
                                <w:r>
                                  <w:rPr>
                                    <w:caps/>
                                    <w:color w:val="44546A" w:themeColor="text2"/>
                                    <w:sz w:val="36"/>
                                    <w:szCs w:val="36"/>
                                  </w:rPr>
                                  <w:t>Due date: 12/01/2024</w:t>
                                </w:r>
                              </w:p>
                            </w:sdtContent>
                          </w:sdt>
                        </w:txbxContent>
                      </v:textbox>
                    </v:shape>
                    <w10:wrap anchorx="page" anchory="page"/>
                  </v:group>
                </w:pict>
              </mc:Fallback>
            </mc:AlternateContent>
          </w:r>
        </w:p>
        <w:p w14:paraId="28F3CB45" w14:textId="7DB5576E" w:rsidR="00614C02" w:rsidRDefault="00614C02">
          <w:r>
            <w:br w:type="page"/>
          </w:r>
        </w:p>
      </w:sdtContent>
    </w:sdt>
    <w:sdt>
      <w:sdtPr>
        <w:id w:val="-1295912648"/>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6A7E1DAE" w14:textId="47973259" w:rsidR="00D63E6D" w:rsidRDefault="00D63E6D">
          <w:pPr>
            <w:pStyle w:val="TOCHeading"/>
          </w:pPr>
          <w:r>
            <w:t>Contents</w:t>
          </w:r>
        </w:p>
        <w:p w14:paraId="3A42A584" w14:textId="6D667D08" w:rsidR="00D63E6D" w:rsidRDefault="00D63E6D">
          <w:pPr>
            <w:pStyle w:val="TOC1"/>
            <w:tabs>
              <w:tab w:val="right" w:leader="dot" w:pos="9016"/>
            </w:tabs>
            <w:rPr>
              <w:noProof/>
            </w:rPr>
          </w:pPr>
          <w:r>
            <w:fldChar w:fldCharType="begin"/>
          </w:r>
          <w:r>
            <w:instrText xml:space="preserve"> TOC \o "1-3" \h \z \u </w:instrText>
          </w:r>
          <w:r>
            <w:fldChar w:fldCharType="separate"/>
          </w:r>
          <w:hyperlink w:anchor="_Toc157092846" w:history="1">
            <w:r w:rsidRPr="0099363A">
              <w:rPr>
                <w:rStyle w:val="Hyperlink"/>
                <w:noProof/>
              </w:rPr>
              <w:t>Introduction</w:t>
            </w:r>
            <w:r>
              <w:rPr>
                <w:noProof/>
                <w:webHidden/>
              </w:rPr>
              <w:tab/>
            </w:r>
            <w:r>
              <w:rPr>
                <w:noProof/>
                <w:webHidden/>
              </w:rPr>
              <w:fldChar w:fldCharType="begin"/>
            </w:r>
            <w:r>
              <w:rPr>
                <w:noProof/>
                <w:webHidden/>
              </w:rPr>
              <w:instrText xml:space="preserve"> PAGEREF _Toc157092846 \h </w:instrText>
            </w:r>
            <w:r>
              <w:rPr>
                <w:noProof/>
                <w:webHidden/>
              </w:rPr>
            </w:r>
            <w:r>
              <w:rPr>
                <w:noProof/>
                <w:webHidden/>
              </w:rPr>
              <w:fldChar w:fldCharType="separate"/>
            </w:r>
            <w:r>
              <w:rPr>
                <w:noProof/>
                <w:webHidden/>
              </w:rPr>
              <w:t>3</w:t>
            </w:r>
            <w:r>
              <w:rPr>
                <w:noProof/>
                <w:webHidden/>
              </w:rPr>
              <w:fldChar w:fldCharType="end"/>
            </w:r>
          </w:hyperlink>
        </w:p>
        <w:p w14:paraId="29D4969D" w14:textId="49D7E609" w:rsidR="00D63E6D" w:rsidRDefault="00D63E6D">
          <w:pPr>
            <w:pStyle w:val="TOC1"/>
            <w:tabs>
              <w:tab w:val="right" w:leader="dot" w:pos="9016"/>
            </w:tabs>
            <w:rPr>
              <w:noProof/>
            </w:rPr>
          </w:pPr>
          <w:hyperlink w:anchor="_Toc157092847" w:history="1">
            <w:r w:rsidRPr="0099363A">
              <w:rPr>
                <w:rStyle w:val="Hyperlink"/>
                <w:rFonts w:ascii="Arial" w:hAnsi="Arial" w:cs="Arial"/>
                <w:noProof/>
              </w:rPr>
              <w:t>Task 1- Research within the field of digital forensics</w:t>
            </w:r>
            <w:r>
              <w:rPr>
                <w:noProof/>
                <w:webHidden/>
              </w:rPr>
              <w:tab/>
            </w:r>
            <w:r>
              <w:rPr>
                <w:noProof/>
                <w:webHidden/>
              </w:rPr>
              <w:fldChar w:fldCharType="begin"/>
            </w:r>
            <w:r>
              <w:rPr>
                <w:noProof/>
                <w:webHidden/>
              </w:rPr>
              <w:instrText xml:space="preserve"> PAGEREF _Toc157092847 \h </w:instrText>
            </w:r>
            <w:r>
              <w:rPr>
                <w:noProof/>
                <w:webHidden/>
              </w:rPr>
            </w:r>
            <w:r>
              <w:rPr>
                <w:noProof/>
                <w:webHidden/>
              </w:rPr>
              <w:fldChar w:fldCharType="separate"/>
            </w:r>
            <w:r>
              <w:rPr>
                <w:noProof/>
                <w:webHidden/>
              </w:rPr>
              <w:t>3</w:t>
            </w:r>
            <w:r>
              <w:rPr>
                <w:noProof/>
                <w:webHidden/>
              </w:rPr>
              <w:fldChar w:fldCharType="end"/>
            </w:r>
          </w:hyperlink>
        </w:p>
        <w:p w14:paraId="5BA2E0D2" w14:textId="0387A793" w:rsidR="00D63E6D" w:rsidRDefault="00D63E6D">
          <w:pPr>
            <w:pStyle w:val="TOC2"/>
            <w:tabs>
              <w:tab w:val="right" w:leader="dot" w:pos="9016"/>
            </w:tabs>
            <w:rPr>
              <w:noProof/>
            </w:rPr>
          </w:pPr>
          <w:hyperlink w:anchor="_Toc157092848" w:history="1">
            <w:r w:rsidRPr="0099363A">
              <w:rPr>
                <w:rStyle w:val="Hyperlink"/>
                <w:rFonts w:ascii="Arial" w:hAnsi="Arial" w:cs="Arial"/>
                <w:noProof/>
              </w:rPr>
              <w:t>The current state of the field</w:t>
            </w:r>
            <w:r>
              <w:rPr>
                <w:noProof/>
                <w:webHidden/>
              </w:rPr>
              <w:tab/>
            </w:r>
            <w:r>
              <w:rPr>
                <w:noProof/>
                <w:webHidden/>
              </w:rPr>
              <w:fldChar w:fldCharType="begin"/>
            </w:r>
            <w:r>
              <w:rPr>
                <w:noProof/>
                <w:webHidden/>
              </w:rPr>
              <w:instrText xml:space="preserve"> PAGEREF _Toc157092848 \h </w:instrText>
            </w:r>
            <w:r>
              <w:rPr>
                <w:noProof/>
                <w:webHidden/>
              </w:rPr>
            </w:r>
            <w:r>
              <w:rPr>
                <w:noProof/>
                <w:webHidden/>
              </w:rPr>
              <w:fldChar w:fldCharType="separate"/>
            </w:r>
            <w:r>
              <w:rPr>
                <w:noProof/>
                <w:webHidden/>
              </w:rPr>
              <w:t>3</w:t>
            </w:r>
            <w:r>
              <w:rPr>
                <w:noProof/>
                <w:webHidden/>
              </w:rPr>
              <w:fldChar w:fldCharType="end"/>
            </w:r>
          </w:hyperlink>
        </w:p>
        <w:p w14:paraId="1297C5B0" w14:textId="20C85659" w:rsidR="00D63E6D" w:rsidRDefault="00D63E6D">
          <w:pPr>
            <w:pStyle w:val="TOC2"/>
            <w:tabs>
              <w:tab w:val="right" w:leader="dot" w:pos="9016"/>
            </w:tabs>
            <w:rPr>
              <w:noProof/>
            </w:rPr>
          </w:pPr>
          <w:hyperlink w:anchor="_Toc157092849" w:history="1">
            <w:r w:rsidRPr="0099363A">
              <w:rPr>
                <w:rStyle w:val="Hyperlink"/>
                <w:rFonts w:ascii="Arial" w:hAnsi="Arial" w:cs="Arial"/>
                <w:noProof/>
              </w:rPr>
              <w:t>Laws</w:t>
            </w:r>
            <w:r>
              <w:rPr>
                <w:noProof/>
                <w:webHidden/>
              </w:rPr>
              <w:tab/>
            </w:r>
            <w:r>
              <w:rPr>
                <w:noProof/>
                <w:webHidden/>
              </w:rPr>
              <w:fldChar w:fldCharType="begin"/>
            </w:r>
            <w:r>
              <w:rPr>
                <w:noProof/>
                <w:webHidden/>
              </w:rPr>
              <w:instrText xml:space="preserve"> PAGEREF _Toc157092849 \h </w:instrText>
            </w:r>
            <w:r>
              <w:rPr>
                <w:noProof/>
                <w:webHidden/>
              </w:rPr>
            </w:r>
            <w:r>
              <w:rPr>
                <w:noProof/>
                <w:webHidden/>
              </w:rPr>
              <w:fldChar w:fldCharType="separate"/>
            </w:r>
            <w:r>
              <w:rPr>
                <w:noProof/>
                <w:webHidden/>
              </w:rPr>
              <w:t>4</w:t>
            </w:r>
            <w:r>
              <w:rPr>
                <w:noProof/>
                <w:webHidden/>
              </w:rPr>
              <w:fldChar w:fldCharType="end"/>
            </w:r>
          </w:hyperlink>
        </w:p>
        <w:p w14:paraId="6387ABE7" w14:textId="20DA5533" w:rsidR="00D63E6D" w:rsidRDefault="00D63E6D">
          <w:pPr>
            <w:pStyle w:val="TOC2"/>
            <w:tabs>
              <w:tab w:val="right" w:leader="dot" w:pos="9016"/>
            </w:tabs>
            <w:rPr>
              <w:noProof/>
            </w:rPr>
          </w:pPr>
          <w:hyperlink w:anchor="_Toc157092850" w:history="1">
            <w:r w:rsidRPr="0099363A">
              <w:rPr>
                <w:rStyle w:val="Hyperlink"/>
                <w:rFonts w:ascii="Arial" w:hAnsi="Arial" w:cs="Arial"/>
                <w:noProof/>
              </w:rPr>
              <w:t>Intersection of digital forensics and cyber security</w:t>
            </w:r>
            <w:r>
              <w:rPr>
                <w:noProof/>
                <w:webHidden/>
              </w:rPr>
              <w:tab/>
            </w:r>
            <w:r>
              <w:rPr>
                <w:noProof/>
                <w:webHidden/>
              </w:rPr>
              <w:fldChar w:fldCharType="begin"/>
            </w:r>
            <w:r>
              <w:rPr>
                <w:noProof/>
                <w:webHidden/>
              </w:rPr>
              <w:instrText xml:space="preserve"> PAGEREF _Toc157092850 \h </w:instrText>
            </w:r>
            <w:r>
              <w:rPr>
                <w:noProof/>
                <w:webHidden/>
              </w:rPr>
            </w:r>
            <w:r>
              <w:rPr>
                <w:noProof/>
                <w:webHidden/>
              </w:rPr>
              <w:fldChar w:fldCharType="separate"/>
            </w:r>
            <w:r>
              <w:rPr>
                <w:noProof/>
                <w:webHidden/>
              </w:rPr>
              <w:t>4</w:t>
            </w:r>
            <w:r>
              <w:rPr>
                <w:noProof/>
                <w:webHidden/>
              </w:rPr>
              <w:fldChar w:fldCharType="end"/>
            </w:r>
          </w:hyperlink>
        </w:p>
        <w:p w14:paraId="66DABB3F" w14:textId="60550E83" w:rsidR="00D63E6D" w:rsidRDefault="00D63E6D">
          <w:pPr>
            <w:pStyle w:val="TOC2"/>
            <w:tabs>
              <w:tab w:val="right" w:leader="dot" w:pos="9016"/>
            </w:tabs>
            <w:rPr>
              <w:noProof/>
            </w:rPr>
          </w:pPr>
          <w:hyperlink w:anchor="_Toc157092851" w:history="1">
            <w:r w:rsidRPr="0099363A">
              <w:rPr>
                <w:rStyle w:val="Hyperlink"/>
                <w:rFonts w:ascii="Arial" w:hAnsi="Arial" w:cs="Arial"/>
                <w:noProof/>
              </w:rPr>
              <w:t>Emerging trends</w:t>
            </w:r>
            <w:r>
              <w:rPr>
                <w:noProof/>
                <w:webHidden/>
              </w:rPr>
              <w:tab/>
            </w:r>
            <w:r>
              <w:rPr>
                <w:noProof/>
                <w:webHidden/>
              </w:rPr>
              <w:fldChar w:fldCharType="begin"/>
            </w:r>
            <w:r>
              <w:rPr>
                <w:noProof/>
                <w:webHidden/>
              </w:rPr>
              <w:instrText xml:space="preserve"> PAGEREF _Toc157092851 \h </w:instrText>
            </w:r>
            <w:r>
              <w:rPr>
                <w:noProof/>
                <w:webHidden/>
              </w:rPr>
            </w:r>
            <w:r>
              <w:rPr>
                <w:noProof/>
                <w:webHidden/>
              </w:rPr>
              <w:fldChar w:fldCharType="separate"/>
            </w:r>
            <w:r>
              <w:rPr>
                <w:noProof/>
                <w:webHidden/>
              </w:rPr>
              <w:t>5</w:t>
            </w:r>
            <w:r>
              <w:rPr>
                <w:noProof/>
                <w:webHidden/>
              </w:rPr>
              <w:fldChar w:fldCharType="end"/>
            </w:r>
          </w:hyperlink>
        </w:p>
        <w:p w14:paraId="704E432A" w14:textId="2BF8D037" w:rsidR="00D63E6D" w:rsidRDefault="00D63E6D">
          <w:pPr>
            <w:pStyle w:val="TOC2"/>
            <w:tabs>
              <w:tab w:val="right" w:leader="dot" w:pos="9016"/>
            </w:tabs>
            <w:rPr>
              <w:noProof/>
            </w:rPr>
          </w:pPr>
          <w:hyperlink w:anchor="_Toc157092852" w:history="1">
            <w:r w:rsidRPr="0099363A">
              <w:rPr>
                <w:rStyle w:val="Hyperlink"/>
                <w:rFonts w:ascii="Arial" w:hAnsi="Arial" w:cs="Arial"/>
                <w:noProof/>
              </w:rPr>
              <w:t>Key challenges</w:t>
            </w:r>
            <w:r>
              <w:rPr>
                <w:noProof/>
                <w:webHidden/>
              </w:rPr>
              <w:tab/>
            </w:r>
            <w:r>
              <w:rPr>
                <w:noProof/>
                <w:webHidden/>
              </w:rPr>
              <w:fldChar w:fldCharType="begin"/>
            </w:r>
            <w:r>
              <w:rPr>
                <w:noProof/>
                <w:webHidden/>
              </w:rPr>
              <w:instrText xml:space="preserve"> PAGEREF _Toc157092852 \h </w:instrText>
            </w:r>
            <w:r>
              <w:rPr>
                <w:noProof/>
                <w:webHidden/>
              </w:rPr>
            </w:r>
            <w:r>
              <w:rPr>
                <w:noProof/>
                <w:webHidden/>
              </w:rPr>
              <w:fldChar w:fldCharType="separate"/>
            </w:r>
            <w:r>
              <w:rPr>
                <w:noProof/>
                <w:webHidden/>
              </w:rPr>
              <w:t>6</w:t>
            </w:r>
            <w:r>
              <w:rPr>
                <w:noProof/>
                <w:webHidden/>
              </w:rPr>
              <w:fldChar w:fldCharType="end"/>
            </w:r>
          </w:hyperlink>
        </w:p>
        <w:p w14:paraId="057395F3" w14:textId="79C0C541" w:rsidR="00D63E6D" w:rsidRDefault="00D63E6D">
          <w:pPr>
            <w:pStyle w:val="TOC2"/>
            <w:tabs>
              <w:tab w:val="right" w:leader="dot" w:pos="9016"/>
            </w:tabs>
            <w:rPr>
              <w:noProof/>
            </w:rPr>
          </w:pPr>
          <w:hyperlink w:anchor="_Toc157092853" w:history="1">
            <w:r w:rsidRPr="0099363A">
              <w:rPr>
                <w:rStyle w:val="Hyperlink"/>
                <w:rFonts w:ascii="Arial" w:hAnsi="Arial" w:cs="Arial"/>
                <w:noProof/>
              </w:rPr>
              <w:t>National and international job market</w:t>
            </w:r>
            <w:r>
              <w:rPr>
                <w:noProof/>
                <w:webHidden/>
              </w:rPr>
              <w:tab/>
            </w:r>
            <w:r>
              <w:rPr>
                <w:noProof/>
                <w:webHidden/>
              </w:rPr>
              <w:fldChar w:fldCharType="begin"/>
            </w:r>
            <w:r>
              <w:rPr>
                <w:noProof/>
                <w:webHidden/>
              </w:rPr>
              <w:instrText xml:space="preserve"> PAGEREF _Toc157092853 \h </w:instrText>
            </w:r>
            <w:r>
              <w:rPr>
                <w:noProof/>
                <w:webHidden/>
              </w:rPr>
            </w:r>
            <w:r>
              <w:rPr>
                <w:noProof/>
                <w:webHidden/>
              </w:rPr>
              <w:fldChar w:fldCharType="separate"/>
            </w:r>
            <w:r>
              <w:rPr>
                <w:noProof/>
                <w:webHidden/>
              </w:rPr>
              <w:t>7</w:t>
            </w:r>
            <w:r>
              <w:rPr>
                <w:noProof/>
                <w:webHidden/>
              </w:rPr>
              <w:fldChar w:fldCharType="end"/>
            </w:r>
          </w:hyperlink>
        </w:p>
        <w:p w14:paraId="3E4C5023" w14:textId="348B193B" w:rsidR="00D63E6D" w:rsidRDefault="00D63E6D">
          <w:pPr>
            <w:pStyle w:val="TOC1"/>
            <w:tabs>
              <w:tab w:val="right" w:leader="dot" w:pos="9016"/>
            </w:tabs>
            <w:rPr>
              <w:noProof/>
            </w:rPr>
          </w:pPr>
          <w:hyperlink w:anchor="_Toc157092854" w:history="1">
            <w:r w:rsidRPr="0099363A">
              <w:rPr>
                <w:rStyle w:val="Hyperlink"/>
                <w:rFonts w:ascii="Arial" w:hAnsi="Arial" w:cs="Arial"/>
                <w:noProof/>
              </w:rPr>
              <w:t>Task 2 – Digital forensics tools</w:t>
            </w:r>
            <w:r>
              <w:rPr>
                <w:noProof/>
                <w:webHidden/>
              </w:rPr>
              <w:tab/>
            </w:r>
            <w:r>
              <w:rPr>
                <w:noProof/>
                <w:webHidden/>
              </w:rPr>
              <w:fldChar w:fldCharType="begin"/>
            </w:r>
            <w:r>
              <w:rPr>
                <w:noProof/>
                <w:webHidden/>
              </w:rPr>
              <w:instrText xml:space="preserve"> PAGEREF _Toc157092854 \h </w:instrText>
            </w:r>
            <w:r>
              <w:rPr>
                <w:noProof/>
                <w:webHidden/>
              </w:rPr>
            </w:r>
            <w:r>
              <w:rPr>
                <w:noProof/>
                <w:webHidden/>
              </w:rPr>
              <w:fldChar w:fldCharType="separate"/>
            </w:r>
            <w:r>
              <w:rPr>
                <w:noProof/>
                <w:webHidden/>
              </w:rPr>
              <w:t>7</w:t>
            </w:r>
            <w:r>
              <w:rPr>
                <w:noProof/>
                <w:webHidden/>
              </w:rPr>
              <w:fldChar w:fldCharType="end"/>
            </w:r>
          </w:hyperlink>
        </w:p>
        <w:p w14:paraId="10AB25C9" w14:textId="405DE5F8" w:rsidR="00D63E6D" w:rsidRDefault="00D63E6D">
          <w:pPr>
            <w:pStyle w:val="TOC2"/>
            <w:tabs>
              <w:tab w:val="right" w:leader="dot" w:pos="9016"/>
            </w:tabs>
            <w:rPr>
              <w:noProof/>
            </w:rPr>
          </w:pPr>
          <w:hyperlink w:anchor="_Toc157092855" w:history="1">
            <w:r w:rsidRPr="0099363A">
              <w:rPr>
                <w:rStyle w:val="Hyperlink"/>
                <w:rFonts w:ascii="Arial" w:hAnsi="Arial" w:cs="Arial"/>
                <w:noProof/>
              </w:rPr>
              <w:t>Current state of digital forensic tools</w:t>
            </w:r>
            <w:r>
              <w:rPr>
                <w:noProof/>
                <w:webHidden/>
              </w:rPr>
              <w:tab/>
            </w:r>
            <w:r>
              <w:rPr>
                <w:noProof/>
                <w:webHidden/>
              </w:rPr>
              <w:fldChar w:fldCharType="begin"/>
            </w:r>
            <w:r>
              <w:rPr>
                <w:noProof/>
                <w:webHidden/>
              </w:rPr>
              <w:instrText xml:space="preserve"> PAGEREF _Toc157092855 \h </w:instrText>
            </w:r>
            <w:r>
              <w:rPr>
                <w:noProof/>
                <w:webHidden/>
              </w:rPr>
            </w:r>
            <w:r>
              <w:rPr>
                <w:noProof/>
                <w:webHidden/>
              </w:rPr>
              <w:fldChar w:fldCharType="separate"/>
            </w:r>
            <w:r>
              <w:rPr>
                <w:noProof/>
                <w:webHidden/>
              </w:rPr>
              <w:t>7</w:t>
            </w:r>
            <w:r>
              <w:rPr>
                <w:noProof/>
                <w:webHidden/>
              </w:rPr>
              <w:fldChar w:fldCharType="end"/>
            </w:r>
          </w:hyperlink>
        </w:p>
        <w:p w14:paraId="10D5460C" w14:textId="1F35CAE5" w:rsidR="00D63E6D" w:rsidRDefault="00D63E6D">
          <w:pPr>
            <w:pStyle w:val="TOC2"/>
            <w:tabs>
              <w:tab w:val="right" w:leader="dot" w:pos="9016"/>
            </w:tabs>
            <w:rPr>
              <w:noProof/>
            </w:rPr>
          </w:pPr>
          <w:hyperlink w:anchor="_Toc157092856" w:history="1">
            <w:r w:rsidRPr="0099363A">
              <w:rPr>
                <w:rStyle w:val="Hyperlink"/>
                <w:rFonts w:ascii="Arial" w:hAnsi="Arial" w:cs="Arial"/>
                <w:noProof/>
              </w:rPr>
              <w:t>Evaluate Open-source tools with commercial forensic tools.</w:t>
            </w:r>
            <w:r>
              <w:rPr>
                <w:noProof/>
                <w:webHidden/>
              </w:rPr>
              <w:tab/>
            </w:r>
            <w:r>
              <w:rPr>
                <w:noProof/>
                <w:webHidden/>
              </w:rPr>
              <w:fldChar w:fldCharType="begin"/>
            </w:r>
            <w:r>
              <w:rPr>
                <w:noProof/>
                <w:webHidden/>
              </w:rPr>
              <w:instrText xml:space="preserve"> PAGEREF _Toc157092856 \h </w:instrText>
            </w:r>
            <w:r>
              <w:rPr>
                <w:noProof/>
                <w:webHidden/>
              </w:rPr>
            </w:r>
            <w:r>
              <w:rPr>
                <w:noProof/>
                <w:webHidden/>
              </w:rPr>
              <w:fldChar w:fldCharType="separate"/>
            </w:r>
            <w:r>
              <w:rPr>
                <w:noProof/>
                <w:webHidden/>
              </w:rPr>
              <w:t>8</w:t>
            </w:r>
            <w:r>
              <w:rPr>
                <w:noProof/>
                <w:webHidden/>
              </w:rPr>
              <w:fldChar w:fldCharType="end"/>
            </w:r>
          </w:hyperlink>
        </w:p>
        <w:p w14:paraId="60ECEC69" w14:textId="66DF555F" w:rsidR="00D63E6D" w:rsidRDefault="00D63E6D">
          <w:pPr>
            <w:pStyle w:val="TOC3"/>
            <w:tabs>
              <w:tab w:val="right" w:leader="dot" w:pos="9016"/>
            </w:tabs>
            <w:rPr>
              <w:noProof/>
            </w:rPr>
          </w:pPr>
          <w:hyperlink w:anchor="_Toc157092857" w:history="1">
            <w:r w:rsidRPr="0099363A">
              <w:rPr>
                <w:rStyle w:val="Hyperlink"/>
                <w:rFonts w:ascii="Arial" w:hAnsi="Arial" w:cs="Arial"/>
                <w:noProof/>
              </w:rPr>
              <w:t>Open-source tools</w:t>
            </w:r>
            <w:r>
              <w:rPr>
                <w:noProof/>
                <w:webHidden/>
              </w:rPr>
              <w:tab/>
            </w:r>
            <w:r>
              <w:rPr>
                <w:noProof/>
                <w:webHidden/>
              </w:rPr>
              <w:fldChar w:fldCharType="begin"/>
            </w:r>
            <w:r>
              <w:rPr>
                <w:noProof/>
                <w:webHidden/>
              </w:rPr>
              <w:instrText xml:space="preserve"> PAGEREF _Toc157092857 \h </w:instrText>
            </w:r>
            <w:r>
              <w:rPr>
                <w:noProof/>
                <w:webHidden/>
              </w:rPr>
            </w:r>
            <w:r>
              <w:rPr>
                <w:noProof/>
                <w:webHidden/>
              </w:rPr>
              <w:fldChar w:fldCharType="separate"/>
            </w:r>
            <w:r>
              <w:rPr>
                <w:noProof/>
                <w:webHidden/>
              </w:rPr>
              <w:t>8</w:t>
            </w:r>
            <w:r>
              <w:rPr>
                <w:noProof/>
                <w:webHidden/>
              </w:rPr>
              <w:fldChar w:fldCharType="end"/>
            </w:r>
          </w:hyperlink>
        </w:p>
        <w:p w14:paraId="7C365EDE" w14:textId="0FAB5731" w:rsidR="00D63E6D" w:rsidRDefault="00D63E6D">
          <w:pPr>
            <w:pStyle w:val="TOC3"/>
            <w:tabs>
              <w:tab w:val="right" w:leader="dot" w:pos="9016"/>
            </w:tabs>
            <w:rPr>
              <w:noProof/>
            </w:rPr>
          </w:pPr>
          <w:hyperlink w:anchor="_Toc157092858" w:history="1">
            <w:r w:rsidRPr="0099363A">
              <w:rPr>
                <w:rStyle w:val="Hyperlink"/>
                <w:rFonts w:ascii="Arial" w:hAnsi="Arial" w:cs="Arial"/>
                <w:noProof/>
              </w:rPr>
              <w:t>Commercial tools- forensic analysis frameworks tools</w:t>
            </w:r>
            <w:r>
              <w:rPr>
                <w:noProof/>
                <w:webHidden/>
              </w:rPr>
              <w:tab/>
            </w:r>
            <w:r>
              <w:rPr>
                <w:noProof/>
                <w:webHidden/>
              </w:rPr>
              <w:fldChar w:fldCharType="begin"/>
            </w:r>
            <w:r>
              <w:rPr>
                <w:noProof/>
                <w:webHidden/>
              </w:rPr>
              <w:instrText xml:space="preserve"> PAGEREF _Toc157092858 \h </w:instrText>
            </w:r>
            <w:r>
              <w:rPr>
                <w:noProof/>
                <w:webHidden/>
              </w:rPr>
            </w:r>
            <w:r>
              <w:rPr>
                <w:noProof/>
                <w:webHidden/>
              </w:rPr>
              <w:fldChar w:fldCharType="separate"/>
            </w:r>
            <w:r>
              <w:rPr>
                <w:noProof/>
                <w:webHidden/>
              </w:rPr>
              <w:t>8</w:t>
            </w:r>
            <w:r>
              <w:rPr>
                <w:noProof/>
                <w:webHidden/>
              </w:rPr>
              <w:fldChar w:fldCharType="end"/>
            </w:r>
          </w:hyperlink>
        </w:p>
        <w:p w14:paraId="4CE26BF9" w14:textId="2289EF09" w:rsidR="00D63E6D" w:rsidRDefault="00D63E6D">
          <w:pPr>
            <w:pStyle w:val="TOC1"/>
            <w:tabs>
              <w:tab w:val="right" w:leader="dot" w:pos="9016"/>
            </w:tabs>
            <w:rPr>
              <w:noProof/>
            </w:rPr>
          </w:pPr>
          <w:hyperlink w:anchor="_Toc157092859" w:history="1">
            <w:r w:rsidRPr="0099363A">
              <w:rPr>
                <w:rStyle w:val="Hyperlink"/>
                <w:rFonts w:ascii="Arial" w:hAnsi="Arial" w:cs="Arial"/>
                <w:noProof/>
              </w:rPr>
              <w:t>Task 3 – hard disk analysis</w:t>
            </w:r>
            <w:r>
              <w:rPr>
                <w:noProof/>
                <w:webHidden/>
              </w:rPr>
              <w:tab/>
            </w:r>
            <w:r>
              <w:rPr>
                <w:noProof/>
                <w:webHidden/>
              </w:rPr>
              <w:fldChar w:fldCharType="begin"/>
            </w:r>
            <w:r>
              <w:rPr>
                <w:noProof/>
                <w:webHidden/>
              </w:rPr>
              <w:instrText xml:space="preserve"> PAGEREF _Toc157092859 \h </w:instrText>
            </w:r>
            <w:r>
              <w:rPr>
                <w:noProof/>
                <w:webHidden/>
              </w:rPr>
            </w:r>
            <w:r>
              <w:rPr>
                <w:noProof/>
                <w:webHidden/>
              </w:rPr>
              <w:fldChar w:fldCharType="separate"/>
            </w:r>
            <w:r>
              <w:rPr>
                <w:noProof/>
                <w:webHidden/>
              </w:rPr>
              <w:t>10</w:t>
            </w:r>
            <w:r>
              <w:rPr>
                <w:noProof/>
                <w:webHidden/>
              </w:rPr>
              <w:fldChar w:fldCharType="end"/>
            </w:r>
          </w:hyperlink>
        </w:p>
        <w:p w14:paraId="25551D14" w14:textId="49E27306" w:rsidR="00D63E6D" w:rsidRDefault="00D63E6D">
          <w:pPr>
            <w:pStyle w:val="TOC2"/>
            <w:tabs>
              <w:tab w:val="right" w:leader="dot" w:pos="9016"/>
            </w:tabs>
            <w:rPr>
              <w:noProof/>
            </w:rPr>
          </w:pPr>
          <w:hyperlink w:anchor="_Toc157092860" w:history="1">
            <w:r w:rsidRPr="0099363A">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_Toc157092860 \h </w:instrText>
            </w:r>
            <w:r>
              <w:rPr>
                <w:noProof/>
                <w:webHidden/>
              </w:rPr>
            </w:r>
            <w:r>
              <w:rPr>
                <w:noProof/>
                <w:webHidden/>
              </w:rPr>
              <w:fldChar w:fldCharType="separate"/>
            </w:r>
            <w:r>
              <w:rPr>
                <w:noProof/>
                <w:webHidden/>
              </w:rPr>
              <w:t>10</w:t>
            </w:r>
            <w:r>
              <w:rPr>
                <w:noProof/>
                <w:webHidden/>
              </w:rPr>
              <w:fldChar w:fldCharType="end"/>
            </w:r>
          </w:hyperlink>
        </w:p>
        <w:p w14:paraId="4D495824" w14:textId="78FD53F3" w:rsidR="00D63E6D" w:rsidRDefault="00D63E6D">
          <w:pPr>
            <w:pStyle w:val="TOC2"/>
            <w:tabs>
              <w:tab w:val="right" w:leader="dot" w:pos="9016"/>
            </w:tabs>
            <w:rPr>
              <w:noProof/>
            </w:rPr>
          </w:pPr>
          <w:hyperlink w:anchor="_Toc157092861" w:history="1">
            <w:r w:rsidRPr="0099363A">
              <w:rPr>
                <w:rStyle w:val="Hyperlink"/>
                <w:rFonts w:ascii="Arial" w:hAnsi="Arial" w:cs="Arial"/>
                <w:noProof/>
              </w:rPr>
              <w:t>Forensic workspace</w:t>
            </w:r>
            <w:r>
              <w:rPr>
                <w:noProof/>
                <w:webHidden/>
              </w:rPr>
              <w:tab/>
            </w:r>
            <w:r>
              <w:rPr>
                <w:noProof/>
                <w:webHidden/>
              </w:rPr>
              <w:fldChar w:fldCharType="begin"/>
            </w:r>
            <w:r>
              <w:rPr>
                <w:noProof/>
                <w:webHidden/>
              </w:rPr>
              <w:instrText xml:space="preserve"> PAGEREF _Toc157092861 \h </w:instrText>
            </w:r>
            <w:r>
              <w:rPr>
                <w:noProof/>
                <w:webHidden/>
              </w:rPr>
            </w:r>
            <w:r>
              <w:rPr>
                <w:noProof/>
                <w:webHidden/>
              </w:rPr>
              <w:fldChar w:fldCharType="separate"/>
            </w:r>
            <w:r>
              <w:rPr>
                <w:noProof/>
                <w:webHidden/>
              </w:rPr>
              <w:t>10</w:t>
            </w:r>
            <w:r>
              <w:rPr>
                <w:noProof/>
                <w:webHidden/>
              </w:rPr>
              <w:fldChar w:fldCharType="end"/>
            </w:r>
          </w:hyperlink>
        </w:p>
        <w:p w14:paraId="11C728AF" w14:textId="43667428" w:rsidR="00D63E6D" w:rsidRDefault="00D63E6D">
          <w:pPr>
            <w:pStyle w:val="TOC2"/>
            <w:tabs>
              <w:tab w:val="right" w:leader="dot" w:pos="9016"/>
            </w:tabs>
            <w:rPr>
              <w:noProof/>
            </w:rPr>
          </w:pPr>
          <w:hyperlink w:anchor="_Toc157092862" w:history="1">
            <w:r w:rsidRPr="0099363A">
              <w:rPr>
                <w:rStyle w:val="Hyperlink"/>
                <w:rFonts w:ascii="Arial" w:hAnsi="Arial" w:cs="Arial"/>
                <w:noProof/>
              </w:rPr>
              <w:t>Collected data – timestamps – size of data.</w:t>
            </w:r>
            <w:r>
              <w:rPr>
                <w:noProof/>
                <w:webHidden/>
              </w:rPr>
              <w:tab/>
            </w:r>
            <w:r>
              <w:rPr>
                <w:noProof/>
                <w:webHidden/>
              </w:rPr>
              <w:fldChar w:fldCharType="begin"/>
            </w:r>
            <w:r>
              <w:rPr>
                <w:noProof/>
                <w:webHidden/>
              </w:rPr>
              <w:instrText xml:space="preserve"> PAGEREF _Toc157092862 \h </w:instrText>
            </w:r>
            <w:r>
              <w:rPr>
                <w:noProof/>
                <w:webHidden/>
              </w:rPr>
            </w:r>
            <w:r>
              <w:rPr>
                <w:noProof/>
                <w:webHidden/>
              </w:rPr>
              <w:fldChar w:fldCharType="separate"/>
            </w:r>
            <w:r>
              <w:rPr>
                <w:noProof/>
                <w:webHidden/>
              </w:rPr>
              <w:t>11</w:t>
            </w:r>
            <w:r>
              <w:rPr>
                <w:noProof/>
                <w:webHidden/>
              </w:rPr>
              <w:fldChar w:fldCharType="end"/>
            </w:r>
          </w:hyperlink>
        </w:p>
        <w:p w14:paraId="20707F9E" w14:textId="56B14A59" w:rsidR="00D63E6D" w:rsidRDefault="00D63E6D">
          <w:pPr>
            <w:pStyle w:val="TOC2"/>
            <w:tabs>
              <w:tab w:val="right" w:leader="dot" w:pos="9016"/>
            </w:tabs>
            <w:rPr>
              <w:noProof/>
            </w:rPr>
          </w:pPr>
          <w:hyperlink w:anchor="_Toc157092863" w:history="1">
            <w:r w:rsidRPr="0099363A">
              <w:rPr>
                <w:rStyle w:val="Hyperlink"/>
                <w:rFonts w:ascii="Arial" w:hAnsi="Arial" w:cs="Arial"/>
                <w:noProof/>
              </w:rPr>
              <w:t>Frameworks</w:t>
            </w:r>
            <w:r>
              <w:rPr>
                <w:noProof/>
                <w:webHidden/>
              </w:rPr>
              <w:tab/>
            </w:r>
            <w:r>
              <w:rPr>
                <w:noProof/>
                <w:webHidden/>
              </w:rPr>
              <w:fldChar w:fldCharType="begin"/>
            </w:r>
            <w:r>
              <w:rPr>
                <w:noProof/>
                <w:webHidden/>
              </w:rPr>
              <w:instrText xml:space="preserve"> PAGEREF _Toc157092863 \h </w:instrText>
            </w:r>
            <w:r>
              <w:rPr>
                <w:noProof/>
                <w:webHidden/>
              </w:rPr>
            </w:r>
            <w:r>
              <w:rPr>
                <w:noProof/>
                <w:webHidden/>
              </w:rPr>
              <w:fldChar w:fldCharType="separate"/>
            </w:r>
            <w:r>
              <w:rPr>
                <w:noProof/>
                <w:webHidden/>
              </w:rPr>
              <w:t>11</w:t>
            </w:r>
            <w:r>
              <w:rPr>
                <w:noProof/>
                <w:webHidden/>
              </w:rPr>
              <w:fldChar w:fldCharType="end"/>
            </w:r>
          </w:hyperlink>
        </w:p>
        <w:p w14:paraId="16DC932A" w14:textId="03F0381D" w:rsidR="00D63E6D" w:rsidRDefault="00D63E6D">
          <w:pPr>
            <w:pStyle w:val="TOC2"/>
            <w:tabs>
              <w:tab w:val="right" w:leader="dot" w:pos="9016"/>
            </w:tabs>
            <w:rPr>
              <w:noProof/>
            </w:rPr>
          </w:pPr>
          <w:hyperlink w:anchor="_Toc157092864" w:history="1">
            <w:r w:rsidRPr="0099363A">
              <w:rPr>
                <w:rStyle w:val="Hyperlink"/>
                <w:rFonts w:ascii="Arial" w:hAnsi="Arial" w:cs="Arial"/>
                <w:noProof/>
              </w:rPr>
              <w:t>Scenario for the first hard drive – Co-operate crime.</w:t>
            </w:r>
            <w:r>
              <w:rPr>
                <w:noProof/>
                <w:webHidden/>
              </w:rPr>
              <w:tab/>
            </w:r>
            <w:r>
              <w:rPr>
                <w:noProof/>
                <w:webHidden/>
              </w:rPr>
              <w:fldChar w:fldCharType="begin"/>
            </w:r>
            <w:r>
              <w:rPr>
                <w:noProof/>
                <w:webHidden/>
              </w:rPr>
              <w:instrText xml:space="preserve"> PAGEREF _Toc157092864 \h </w:instrText>
            </w:r>
            <w:r>
              <w:rPr>
                <w:noProof/>
                <w:webHidden/>
              </w:rPr>
            </w:r>
            <w:r>
              <w:rPr>
                <w:noProof/>
                <w:webHidden/>
              </w:rPr>
              <w:fldChar w:fldCharType="separate"/>
            </w:r>
            <w:r>
              <w:rPr>
                <w:noProof/>
                <w:webHidden/>
              </w:rPr>
              <w:t>12</w:t>
            </w:r>
            <w:r>
              <w:rPr>
                <w:noProof/>
                <w:webHidden/>
              </w:rPr>
              <w:fldChar w:fldCharType="end"/>
            </w:r>
          </w:hyperlink>
        </w:p>
        <w:p w14:paraId="27065FAB" w14:textId="3198B1A6" w:rsidR="00D63E6D" w:rsidRDefault="00D63E6D">
          <w:pPr>
            <w:pStyle w:val="TOC2"/>
            <w:tabs>
              <w:tab w:val="right" w:leader="dot" w:pos="9016"/>
            </w:tabs>
            <w:rPr>
              <w:noProof/>
            </w:rPr>
          </w:pPr>
          <w:hyperlink w:anchor="_Toc157092865" w:history="1">
            <w:r w:rsidRPr="0099363A">
              <w:rPr>
                <w:rStyle w:val="Hyperlink"/>
                <w:rFonts w:ascii="Arial" w:hAnsi="Arial" w:cs="Arial"/>
                <w:noProof/>
              </w:rPr>
              <w:t>Documentation- Part 1 – Hiding data within the hard drive.</w:t>
            </w:r>
            <w:r>
              <w:rPr>
                <w:noProof/>
                <w:webHidden/>
              </w:rPr>
              <w:tab/>
            </w:r>
            <w:r>
              <w:rPr>
                <w:noProof/>
                <w:webHidden/>
              </w:rPr>
              <w:fldChar w:fldCharType="begin"/>
            </w:r>
            <w:r>
              <w:rPr>
                <w:noProof/>
                <w:webHidden/>
              </w:rPr>
              <w:instrText xml:space="preserve"> PAGEREF _Toc157092865 \h </w:instrText>
            </w:r>
            <w:r>
              <w:rPr>
                <w:noProof/>
                <w:webHidden/>
              </w:rPr>
            </w:r>
            <w:r>
              <w:rPr>
                <w:noProof/>
                <w:webHidden/>
              </w:rPr>
              <w:fldChar w:fldCharType="separate"/>
            </w:r>
            <w:r>
              <w:rPr>
                <w:noProof/>
                <w:webHidden/>
              </w:rPr>
              <w:t>13</w:t>
            </w:r>
            <w:r>
              <w:rPr>
                <w:noProof/>
                <w:webHidden/>
              </w:rPr>
              <w:fldChar w:fldCharType="end"/>
            </w:r>
          </w:hyperlink>
        </w:p>
        <w:p w14:paraId="3A90D972" w14:textId="4C68C2CF" w:rsidR="00D63E6D" w:rsidRDefault="00D63E6D">
          <w:pPr>
            <w:pStyle w:val="TOC2"/>
            <w:tabs>
              <w:tab w:val="right" w:leader="dot" w:pos="9016"/>
            </w:tabs>
            <w:rPr>
              <w:noProof/>
            </w:rPr>
          </w:pPr>
          <w:hyperlink w:anchor="_Toc157092866" w:history="1">
            <w:r w:rsidRPr="0099363A">
              <w:rPr>
                <w:rStyle w:val="Hyperlink"/>
                <w:noProof/>
              </w:rPr>
              <w:t>Part 2 – Team C</w:t>
            </w:r>
            <w:r>
              <w:rPr>
                <w:noProof/>
                <w:webHidden/>
              </w:rPr>
              <w:tab/>
            </w:r>
            <w:r>
              <w:rPr>
                <w:noProof/>
                <w:webHidden/>
              </w:rPr>
              <w:fldChar w:fldCharType="begin"/>
            </w:r>
            <w:r>
              <w:rPr>
                <w:noProof/>
                <w:webHidden/>
              </w:rPr>
              <w:instrText xml:space="preserve"> PAGEREF _Toc157092866 \h </w:instrText>
            </w:r>
            <w:r>
              <w:rPr>
                <w:noProof/>
                <w:webHidden/>
              </w:rPr>
            </w:r>
            <w:r>
              <w:rPr>
                <w:noProof/>
                <w:webHidden/>
              </w:rPr>
              <w:fldChar w:fldCharType="separate"/>
            </w:r>
            <w:r>
              <w:rPr>
                <w:noProof/>
                <w:webHidden/>
              </w:rPr>
              <w:t>18</w:t>
            </w:r>
            <w:r>
              <w:rPr>
                <w:noProof/>
                <w:webHidden/>
              </w:rPr>
              <w:fldChar w:fldCharType="end"/>
            </w:r>
          </w:hyperlink>
        </w:p>
        <w:p w14:paraId="61F2B856" w14:textId="13EE1FA4" w:rsidR="00D63E6D" w:rsidRDefault="00D63E6D">
          <w:pPr>
            <w:pStyle w:val="TOC2"/>
            <w:tabs>
              <w:tab w:val="right" w:leader="dot" w:pos="9016"/>
            </w:tabs>
            <w:rPr>
              <w:noProof/>
            </w:rPr>
          </w:pPr>
          <w:hyperlink w:anchor="_Toc157092867" w:history="1">
            <w:r w:rsidRPr="0099363A">
              <w:rPr>
                <w:rStyle w:val="Hyperlink"/>
                <w:noProof/>
              </w:rPr>
              <w:t>Documentation – part 2 – exchanging hard drives.</w:t>
            </w:r>
            <w:r>
              <w:rPr>
                <w:noProof/>
                <w:webHidden/>
              </w:rPr>
              <w:tab/>
            </w:r>
            <w:r>
              <w:rPr>
                <w:noProof/>
                <w:webHidden/>
              </w:rPr>
              <w:fldChar w:fldCharType="begin"/>
            </w:r>
            <w:r>
              <w:rPr>
                <w:noProof/>
                <w:webHidden/>
              </w:rPr>
              <w:instrText xml:space="preserve"> PAGEREF _Toc157092867 \h </w:instrText>
            </w:r>
            <w:r>
              <w:rPr>
                <w:noProof/>
                <w:webHidden/>
              </w:rPr>
            </w:r>
            <w:r>
              <w:rPr>
                <w:noProof/>
                <w:webHidden/>
              </w:rPr>
              <w:fldChar w:fldCharType="separate"/>
            </w:r>
            <w:r>
              <w:rPr>
                <w:noProof/>
                <w:webHidden/>
              </w:rPr>
              <w:t>19</w:t>
            </w:r>
            <w:r>
              <w:rPr>
                <w:noProof/>
                <w:webHidden/>
              </w:rPr>
              <w:fldChar w:fldCharType="end"/>
            </w:r>
          </w:hyperlink>
        </w:p>
        <w:p w14:paraId="3796B7D9" w14:textId="133C756D" w:rsidR="00D63E6D" w:rsidRDefault="00D63E6D">
          <w:pPr>
            <w:pStyle w:val="TOC2"/>
            <w:tabs>
              <w:tab w:val="right" w:leader="dot" w:pos="9016"/>
            </w:tabs>
            <w:rPr>
              <w:noProof/>
            </w:rPr>
          </w:pPr>
          <w:hyperlink w:anchor="_Toc157092868" w:history="1">
            <w:r w:rsidRPr="0099363A">
              <w:rPr>
                <w:rStyle w:val="Hyperlink"/>
                <w:rFonts w:ascii="Arial" w:hAnsi="Arial" w:cs="Arial"/>
                <w:noProof/>
              </w:rPr>
              <w:t>Documentation-part 2.2</w:t>
            </w:r>
            <w:r>
              <w:rPr>
                <w:noProof/>
                <w:webHidden/>
              </w:rPr>
              <w:tab/>
            </w:r>
            <w:r>
              <w:rPr>
                <w:noProof/>
                <w:webHidden/>
              </w:rPr>
              <w:fldChar w:fldCharType="begin"/>
            </w:r>
            <w:r>
              <w:rPr>
                <w:noProof/>
                <w:webHidden/>
              </w:rPr>
              <w:instrText xml:space="preserve"> PAGEREF _Toc157092868 \h </w:instrText>
            </w:r>
            <w:r>
              <w:rPr>
                <w:noProof/>
                <w:webHidden/>
              </w:rPr>
            </w:r>
            <w:r>
              <w:rPr>
                <w:noProof/>
                <w:webHidden/>
              </w:rPr>
              <w:fldChar w:fldCharType="separate"/>
            </w:r>
            <w:r>
              <w:rPr>
                <w:noProof/>
                <w:webHidden/>
              </w:rPr>
              <w:t>20</w:t>
            </w:r>
            <w:r>
              <w:rPr>
                <w:noProof/>
                <w:webHidden/>
              </w:rPr>
              <w:fldChar w:fldCharType="end"/>
            </w:r>
          </w:hyperlink>
        </w:p>
        <w:p w14:paraId="2C17DC4C" w14:textId="4CDBE04A" w:rsidR="00D63E6D" w:rsidRDefault="00D63E6D">
          <w:pPr>
            <w:pStyle w:val="TOC2"/>
            <w:tabs>
              <w:tab w:val="right" w:leader="dot" w:pos="9016"/>
            </w:tabs>
            <w:rPr>
              <w:noProof/>
            </w:rPr>
          </w:pPr>
          <w:hyperlink w:anchor="_Toc157092869" w:history="1">
            <w:r w:rsidRPr="0099363A">
              <w:rPr>
                <w:rStyle w:val="Hyperlink"/>
                <w:rFonts w:ascii="Arial" w:hAnsi="Arial" w:cs="Arial"/>
                <w:noProof/>
              </w:rPr>
              <w:t>Hashing- Comparing hash values to ensure data integrity.</w:t>
            </w:r>
            <w:r>
              <w:rPr>
                <w:noProof/>
                <w:webHidden/>
              </w:rPr>
              <w:tab/>
            </w:r>
            <w:r>
              <w:rPr>
                <w:noProof/>
                <w:webHidden/>
              </w:rPr>
              <w:fldChar w:fldCharType="begin"/>
            </w:r>
            <w:r>
              <w:rPr>
                <w:noProof/>
                <w:webHidden/>
              </w:rPr>
              <w:instrText xml:space="preserve"> PAGEREF _Toc157092869 \h </w:instrText>
            </w:r>
            <w:r>
              <w:rPr>
                <w:noProof/>
                <w:webHidden/>
              </w:rPr>
            </w:r>
            <w:r>
              <w:rPr>
                <w:noProof/>
                <w:webHidden/>
              </w:rPr>
              <w:fldChar w:fldCharType="separate"/>
            </w:r>
            <w:r>
              <w:rPr>
                <w:noProof/>
                <w:webHidden/>
              </w:rPr>
              <w:t>25</w:t>
            </w:r>
            <w:r>
              <w:rPr>
                <w:noProof/>
                <w:webHidden/>
              </w:rPr>
              <w:fldChar w:fldCharType="end"/>
            </w:r>
          </w:hyperlink>
        </w:p>
        <w:p w14:paraId="2A6B08A2" w14:textId="4C3E893C" w:rsidR="00D63E6D" w:rsidRDefault="00D63E6D">
          <w:pPr>
            <w:pStyle w:val="TOC2"/>
            <w:tabs>
              <w:tab w:val="right" w:leader="dot" w:pos="9016"/>
            </w:tabs>
            <w:rPr>
              <w:noProof/>
            </w:rPr>
          </w:pPr>
          <w:hyperlink w:anchor="_Toc157092870" w:history="1">
            <w:r w:rsidRPr="0099363A">
              <w:rPr>
                <w:rStyle w:val="Hyperlink"/>
                <w:rFonts w:ascii="Arial" w:hAnsi="Arial" w:cs="Arial"/>
                <w:noProof/>
              </w:rPr>
              <w:t>Video</w:t>
            </w:r>
            <w:r>
              <w:rPr>
                <w:noProof/>
                <w:webHidden/>
              </w:rPr>
              <w:tab/>
            </w:r>
            <w:r>
              <w:rPr>
                <w:noProof/>
                <w:webHidden/>
              </w:rPr>
              <w:fldChar w:fldCharType="begin"/>
            </w:r>
            <w:r>
              <w:rPr>
                <w:noProof/>
                <w:webHidden/>
              </w:rPr>
              <w:instrText xml:space="preserve"> PAGEREF _Toc157092870 \h </w:instrText>
            </w:r>
            <w:r>
              <w:rPr>
                <w:noProof/>
                <w:webHidden/>
              </w:rPr>
            </w:r>
            <w:r>
              <w:rPr>
                <w:noProof/>
                <w:webHidden/>
              </w:rPr>
              <w:fldChar w:fldCharType="separate"/>
            </w:r>
            <w:r>
              <w:rPr>
                <w:noProof/>
                <w:webHidden/>
              </w:rPr>
              <w:t>26</w:t>
            </w:r>
            <w:r>
              <w:rPr>
                <w:noProof/>
                <w:webHidden/>
              </w:rPr>
              <w:fldChar w:fldCharType="end"/>
            </w:r>
          </w:hyperlink>
        </w:p>
        <w:p w14:paraId="6736EB18" w14:textId="6EBB90B4" w:rsidR="00D63E6D" w:rsidRDefault="00D63E6D">
          <w:pPr>
            <w:pStyle w:val="TOC2"/>
            <w:tabs>
              <w:tab w:val="right" w:leader="dot" w:pos="9016"/>
            </w:tabs>
            <w:rPr>
              <w:noProof/>
            </w:rPr>
          </w:pPr>
          <w:hyperlink w:anchor="_Toc157092871" w:history="1">
            <w:r w:rsidRPr="0099363A">
              <w:rPr>
                <w:rStyle w:val="Hyperlink"/>
                <w:rFonts w:ascii="Arial" w:hAnsi="Arial" w:cs="Arial"/>
                <w:noProof/>
              </w:rPr>
              <w:t>Chain of custody</w:t>
            </w:r>
            <w:r>
              <w:rPr>
                <w:noProof/>
                <w:webHidden/>
              </w:rPr>
              <w:tab/>
            </w:r>
            <w:r>
              <w:rPr>
                <w:noProof/>
                <w:webHidden/>
              </w:rPr>
              <w:fldChar w:fldCharType="begin"/>
            </w:r>
            <w:r>
              <w:rPr>
                <w:noProof/>
                <w:webHidden/>
              </w:rPr>
              <w:instrText xml:space="preserve"> PAGEREF _Toc157092871 \h </w:instrText>
            </w:r>
            <w:r>
              <w:rPr>
                <w:noProof/>
                <w:webHidden/>
              </w:rPr>
            </w:r>
            <w:r>
              <w:rPr>
                <w:noProof/>
                <w:webHidden/>
              </w:rPr>
              <w:fldChar w:fldCharType="separate"/>
            </w:r>
            <w:r>
              <w:rPr>
                <w:noProof/>
                <w:webHidden/>
              </w:rPr>
              <w:t>27</w:t>
            </w:r>
            <w:r>
              <w:rPr>
                <w:noProof/>
                <w:webHidden/>
              </w:rPr>
              <w:fldChar w:fldCharType="end"/>
            </w:r>
          </w:hyperlink>
        </w:p>
        <w:p w14:paraId="40E5D30E" w14:textId="412D89A9" w:rsidR="00D63E6D" w:rsidRDefault="00D63E6D">
          <w:pPr>
            <w:pStyle w:val="TOC2"/>
            <w:tabs>
              <w:tab w:val="right" w:leader="dot" w:pos="9016"/>
            </w:tabs>
            <w:rPr>
              <w:noProof/>
            </w:rPr>
          </w:pPr>
          <w:hyperlink w:anchor="_Toc157092872" w:history="1">
            <w:r w:rsidRPr="0099363A">
              <w:rPr>
                <w:rStyle w:val="Hyperlink"/>
                <w:rFonts w:ascii="Arial" w:hAnsi="Arial" w:cs="Arial"/>
                <w:noProof/>
              </w:rPr>
              <w:t>Risk assessment</w:t>
            </w:r>
            <w:r>
              <w:rPr>
                <w:noProof/>
                <w:webHidden/>
              </w:rPr>
              <w:tab/>
            </w:r>
            <w:r>
              <w:rPr>
                <w:noProof/>
                <w:webHidden/>
              </w:rPr>
              <w:fldChar w:fldCharType="begin"/>
            </w:r>
            <w:r>
              <w:rPr>
                <w:noProof/>
                <w:webHidden/>
              </w:rPr>
              <w:instrText xml:space="preserve"> PAGEREF _Toc157092872 \h </w:instrText>
            </w:r>
            <w:r>
              <w:rPr>
                <w:noProof/>
                <w:webHidden/>
              </w:rPr>
            </w:r>
            <w:r>
              <w:rPr>
                <w:noProof/>
                <w:webHidden/>
              </w:rPr>
              <w:fldChar w:fldCharType="separate"/>
            </w:r>
            <w:r>
              <w:rPr>
                <w:noProof/>
                <w:webHidden/>
              </w:rPr>
              <w:t>29</w:t>
            </w:r>
            <w:r>
              <w:rPr>
                <w:noProof/>
                <w:webHidden/>
              </w:rPr>
              <w:fldChar w:fldCharType="end"/>
            </w:r>
          </w:hyperlink>
        </w:p>
        <w:p w14:paraId="4BDEAA09" w14:textId="232BE91F" w:rsidR="00D63E6D" w:rsidRDefault="00D63E6D">
          <w:pPr>
            <w:pStyle w:val="TOC1"/>
            <w:tabs>
              <w:tab w:val="right" w:leader="dot" w:pos="9016"/>
            </w:tabs>
            <w:rPr>
              <w:noProof/>
            </w:rPr>
          </w:pPr>
          <w:hyperlink w:anchor="_Toc157092873" w:history="1">
            <w:r w:rsidRPr="0099363A">
              <w:rPr>
                <w:rStyle w:val="Hyperlink"/>
                <w:rFonts w:ascii="Arial" w:hAnsi="Arial" w:cs="Arial"/>
                <w:noProof/>
              </w:rPr>
              <w:t>Task 4 – mobile phone investigation</w:t>
            </w:r>
            <w:r>
              <w:rPr>
                <w:noProof/>
                <w:webHidden/>
              </w:rPr>
              <w:tab/>
            </w:r>
            <w:r>
              <w:rPr>
                <w:noProof/>
                <w:webHidden/>
              </w:rPr>
              <w:fldChar w:fldCharType="begin"/>
            </w:r>
            <w:r>
              <w:rPr>
                <w:noProof/>
                <w:webHidden/>
              </w:rPr>
              <w:instrText xml:space="preserve"> PAGEREF _Toc157092873 \h </w:instrText>
            </w:r>
            <w:r>
              <w:rPr>
                <w:noProof/>
                <w:webHidden/>
              </w:rPr>
            </w:r>
            <w:r>
              <w:rPr>
                <w:noProof/>
                <w:webHidden/>
              </w:rPr>
              <w:fldChar w:fldCharType="separate"/>
            </w:r>
            <w:r>
              <w:rPr>
                <w:noProof/>
                <w:webHidden/>
              </w:rPr>
              <w:t>31</w:t>
            </w:r>
            <w:r>
              <w:rPr>
                <w:noProof/>
                <w:webHidden/>
              </w:rPr>
              <w:fldChar w:fldCharType="end"/>
            </w:r>
          </w:hyperlink>
        </w:p>
        <w:p w14:paraId="382DEEF7" w14:textId="62F0EE3C" w:rsidR="00D63E6D" w:rsidRDefault="00D63E6D">
          <w:pPr>
            <w:pStyle w:val="TOC2"/>
            <w:tabs>
              <w:tab w:val="right" w:leader="dot" w:pos="9016"/>
            </w:tabs>
            <w:rPr>
              <w:noProof/>
            </w:rPr>
          </w:pPr>
          <w:hyperlink w:anchor="_Toc157092874" w:history="1">
            <w:r w:rsidRPr="0099363A">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_Toc157092874 \h </w:instrText>
            </w:r>
            <w:r>
              <w:rPr>
                <w:noProof/>
                <w:webHidden/>
              </w:rPr>
            </w:r>
            <w:r>
              <w:rPr>
                <w:noProof/>
                <w:webHidden/>
              </w:rPr>
              <w:fldChar w:fldCharType="separate"/>
            </w:r>
            <w:r>
              <w:rPr>
                <w:noProof/>
                <w:webHidden/>
              </w:rPr>
              <w:t>31</w:t>
            </w:r>
            <w:r>
              <w:rPr>
                <w:noProof/>
                <w:webHidden/>
              </w:rPr>
              <w:fldChar w:fldCharType="end"/>
            </w:r>
          </w:hyperlink>
        </w:p>
        <w:p w14:paraId="55354F73" w14:textId="5520A6DF" w:rsidR="00D63E6D" w:rsidRDefault="00D63E6D">
          <w:pPr>
            <w:pStyle w:val="TOC2"/>
            <w:tabs>
              <w:tab w:val="right" w:leader="dot" w:pos="9016"/>
            </w:tabs>
            <w:rPr>
              <w:noProof/>
            </w:rPr>
          </w:pPr>
          <w:hyperlink w:anchor="_Toc157092875" w:history="1">
            <w:r w:rsidRPr="0099363A">
              <w:rPr>
                <w:rStyle w:val="Hyperlink"/>
                <w:rFonts w:ascii="Arial" w:hAnsi="Arial" w:cs="Arial"/>
                <w:noProof/>
              </w:rPr>
              <w:t>Scenario</w:t>
            </w:r>
            <w:r>
              <w:rPr>
                <w:noProof/>
                <w:webHidden/>
              </w:rPr>
              <w:tab/>
            </w:r>
            <w:r>
              <w:rPr>
                <w:noProof/>
                <w:webHidden/>
              </w:rPr>
              <w:fldChar w:fldCharType="begin"/>
            </w:r>
            <w:r>
              <w:rPr>
                <w:noProof/>
                <w:webHidden/>
              </w:rPr>
              <w:instrText xml:space="preserve"> PAGEREF _Toc157092875 \h </w:instrText>
            </w:r>
            <w:r>
              <w:rPr>
                <w:noProof/>
                <w:webHidden/>
              </w:rPr>
            </w:r>
            <w:r>
              <w:rPr>
                <w:noProof/>
                <w:webHidden/>
              </w:rPr>
              <w:fldChar w:fldCharType="separate"/>
            </w:r>
            <w:r>
              <w:rPr>
                <w:noProof/>
                <w:webHidden/>
              </w:rPr>
              <w:t>31</w:t>
            </w:r>
            <w:r>
              <w:rPr>
                <w:noProof/>
                <w:webHidden/>
              </w:rPr>
              <w:fldChar w:fldCharType="end"/>
            </w:r>
          </w:hyperlink>
        </w:p>
        <w:p w14:paraId="7935C0D2" w14:textId="25D9D4A2" w:rsidR="00D63E6D" w:rsidRDefault="00D63E6D">
          <w:pPr>
            <w:pStyle w:val="TOC2"/>
            <w:tabs>
              <w:tab w:val="right" w:leader="dot" w:pos="9016"/>
            </w:tabs>
            <w:rPr>
              <w:noProof/>
            </w:rPr>
          </w:pPr>
          <w:hyperlink w:anchor="_Toc157092876" w:history="1">
            <w:r w:rsidRPr="0099363A">
              <w:rPr>
                <w:rStyle w:val="Hyperlink"/>
                <w:noProof/>
              </w:rPr>
              <w:t>Initial examination and assessment of mobile phone 1 (Huawei POT-LX1 P Smart)</w:t>
            </w:r>
            <w:r>
              <w:rPr>
                <w:noProof/>
                <w:webHidden/>
              </w:rPr>
              <w:tab/>
            </w:r>
            <w:r>
              <w:rPr>
                <w:noProof/>
                <w:webHidden/>
              </w:rPr>
              <w:fldChar w:fldCharType="begin"/>
            </w:r>
            <w:r>
              <w:rPr>
                <w:noProof/>
                <w:webHidden/>
              </w:rPr>
              <w:instrText xml:space="preserve"> PAGEREF _Toc157092876 \h </w:instrText>
            </w:r>
            <w:r>
              <w:rPr>
                <w:noProof/>
                <w:webHidden/>
              </w:rPr>
            </w:r>
            <w:r>
              <w:rPr>
                <w:noProof/>
                <w:webHidden/>
              </w:rPr>
              <w:fldChar w:fldCharType="separate"/>
            </w:r>
            <w:r>
              <w:rPr>
                <w:noProof/>
                <w:webHidden/>
              </w:rPr>
              <w:t>31</w:t>
            </w:r>
            <w:r>
              <w:rPr>
                <w:noProof/>
                <w:webHidden/>
              </w:rPr>
              <w:fldChar w:fldCharType="end"/>
            </w:r>
          </w:hyperlink>
        </w:p>
        <w:p w14:paraId="1E333486" w14:textId="2F069673" w:rsidR="00D63E6D" w:rsidRDefault="00D63E6D">
          <w:pPr>
            <w:pStyle w:val="TOC2"/>
            <w:tabs>
              <w:tab w:val="right" w:leader="dot" w:pos="9016"/>
            </w:tabs>
            <w:rPr>
              <w:noProof/>
            </w:rPr>
          </w:pPr>
          <w:hyperlink w:anchor="_Toc157092877" w:history="1">
            <w:r w:rsidRPr="0099363A">
              <w:rPr>
                <w:rStyle w:val="Hyperlink"/>
                <w:noProof/>
              </w:rPr>
              <w:t>Documentation of investigation of Mobile phone 1 (Huawei POT-LX1 P Smart):</w:t>
            </w:r>
            <w:r>
              <w:rPr>
                <w:noProof/>
                <w:webHidden/>
              </w:rPr>
              <w:tab/>
            </w:r>
            <w:r>
              <w:rPr>
                <w:noProof/>
                <w:webHidden/>
              </w:rPr>
              <w:fldChar w:fldCharType="begin"/>
            </w:r>
            <w:r>
              <w:rPr>
                <w:noProof/>
                <w:webHidden/>
              </w:rPr>
              <w:instrText xml:space="preserve"> PAGEREF _Toc157092877 \h </w:instrText>
            </w:r>
            <w:r>
              <w:rPr>
                <w:noProof/>
                <w:webHidden/>
              </w:rPr>
            </w:r>
            <w:r>
              <w:rPr>
                <w:noProof/>
                <w:webHidden/>
              </w:rPr>
              <w:fldChar w:fldCharType="separate"/>
            </w:r>
            <w:r>
              <w:rPr>
                <w:noProof/>
                <w:webHidden/>
              </w:rPr>
              <w:t>32</w:t>
            </w:r>
            <w:r>
              <w:rPr>
                <w:noProof/>
                <w:webHidden/>
              </w:rPr>
              <w:fldChar w:fldCharType="end"/>
            </w:r>
          </w:hyperlink>
        </w:p>
        <w:p w14:paraId="2D72B273" w14:textId="1D50DAA3" w:rsidR="00D63E6D" w:rsidRDefault="00D63E6D">
          <w:pPr>
            <w:pStyle w:val="TOC2"/>
            <w:tabs>
              <w:tab w:val="right" w:leader="dot" w:pos="9016"/>
            </w:tabs>
            <w:rPr>
              <w:noProof/>
            </w:rPr>
          </w:pPr>
          <w:hyperlink w:anchor="_Toc157092878" w:history="1">
            <w:r w:rsidRPr="0099363A">
              <w:rPr>
                <w:rStyle w:val="Hyperlink"/>
                <w:noProof/>
              </w:rPr>
              <w:t>Initial Examination and Assessment of Mobile Phone 2 (Ulefone Note 14)</w:t>
            </w:r>
            <w:r>
              <w:rPr>
                <w:noProof/>
                <w:webHidden/>
              </w:rPr>
              <w:tab/>
            </w:r>
            <w:r>
              <w:rPr>
                <w:noProof/>
                <w:webHidden/>
              </w:rPr>
              <w:fldChar w:fldCharType="begin"/>
            </w:r>
            <w:r>
              <w:rPr>
                <w:noProof/>
                <w:webHidden/>
              </w:rPr>
              <w:instrText xml:space="preserve"> PAGEREF _Toc157092878 \h </w:instrText>
            </w:r>
            <w:r>
              <w:rPr>
                <w:noProof/>
                <w:webHidden/>
              </w:rPr>
            </w:r>
            <w:r>
              <w:rPr>
                <w:noProof/>
                <w:webHidden/>
              </w:rPr>
              <w:fldChar w:fldCharType="separate"/>
            </w:r>
            <w:r>
              <w:rPr>
                <w:noProof/>
                <w:webHidden/>
              </w:rPr>
              <w:t>34</w:t>
            </w:r>
            <w:r>
              <w:rPr>
                <w:noProof/>
                <w:webHidden/>
              </w:rPr>
              <w:fldChar w:fldCharType="end"/>
            </w:r>
          </w:hyperlink>
        </w:p>
        <w:p w14:paraId="2434C157" w14:textId="5635BD72" w:rsidR="00D63E6D" w:rsidRDefault="00D63E6D">
          <w:pPr>
            <w:pStyle w:val="TOC2"/>
            <w:tabs>
              <w:tab w:val="right" w:leader="dot" w:pos="9016"/>
            </w:tabs>
            <w:rPr>
              <w:noProof/>
            </w:rPr>
          </w:pPr>
          <w:hyperlink w:anchor="_Toc157092879" w:history="1">
            <w:r w:rsidRPr="0099363A">
              <w:rPr>
                <w:rStyle w:val="Hyperlink"/>
                <w:noProof/>
              </w:rPr>
              <w:t>Data was found about the case.</w:t>
            </w:r>
            <w:r>
              <w:rPr>
                <w:noProof/>
                <w:webHidden/>
              </w:rPr>
              <w:tab/>
            </w:r>
            <w:r>
              <w:rPr>
                <w:noProof/>
                <w:webHidden/>
              </w:rPr>
              <w:fldChar w:fldCharType="begin"/>
            </w:r>
            <w:r>
              <w:rPr>
                <w:noProof/>
                <w:webHidden/>
              </w:rPr>
              <w:instrText xml:space="preserve"> PAGEREF _Toc157092879 \h </w:instrText>
            </w:r>
            <w:r>
              <w:rPr>
                <w:noProof/>
                <w:webHidden/>
              </w:rPr>
            </w:r>
            <w:r>
              <w:rPr>
                <w:noProof/>
                <w:webHidden/>
              </w:rPr>
              <w:fldChar w:fldCharType="separate"/>
            </w:r>
            <w:r>
              <w:rPr>
                <w:noProof/>
                <w:webHidden/>
              </w:rPr>
              <w:t>35</w:t>
            </w:r>
            <w:r>
              <w:rPr>
                <w:noProof/>
                <w:webHidden/>
              </w:rPr>
              <w:fldChar w:fldCharType="end"/>
            </w:r>
          </w:hyperlink>
        </w:p>
        <w:p w14:paraId="16E9FF19" w14:textId="477B1827" w:rsidR="00D63E6D" w:rsidRDefault="00D63E6D">
          <w:pPr>
            <w:pStyle w:val="TOC2"/>
            <w:tabs>
              <w:tab w:val="right" w:leader="dot" w:pos="9016"/>
            </w:tabs>
            <w:rPr>
              <w:noProof/>
            </w:rPr>
          </w:pPr>
          <w:hyperlink w:anchor="_Toc157092880" w:history="1">
            <w:r w:rsidRPr="0099363A">
              <w:rPr>
                <w:rStyle w:val="Hyperlink"/>
                <w:rFonts w:ascii="Calibri" w:hAnsi="Calibri" w:cs="Calibri"/>
                <w:b/>
                <w:bCs/>
                <w:noProof/>
              </w:rPr>
              <w:t>Chain of custody – phone 2 – New phone supplied due to defective evidence item.</w:t>
            </w:r>
            <w:r>
              <w:rPr>
                <w:noProof/>
                <w:webHidden/>
              </w:rPr>
              <w:tab/>
            </w:r>
            <w:r>
              <w:rPr>
                <w:noProof/>
                <w:webHidden/>
              </w:rPr>
              <w:fldChar w:fldCharType="begin"/>
            </w:r>
            <w:r>
              <w:rPr>
                <w:noProof/>
                <w:webHidden/>
              </w:rPr>
              <w:instrText xml:space="preserve"> PAGEREF _Toc157092880 \h </w:instrText>
            </w:r>
            <w:r>
              <w:rPr>
                <w:noProof/>
                <w:webHidden/>
              </w:rPr>
            </w:r>
            <w:r>
              <w:rPr>
                <w:noProof/>
                <w:webHidden/>
              </w:rPr>
              <w:fldChar w:fldCharType="separate"/>
            </w:r>
            <w:r>
              <w:rPr>
                <w:noProof/>
                <w:webHidden/>
              </w:rPr>
              <w:t>37</w:t>
            </w:r>
            <w:r>
              <w:rPr>
                <w:noProof/>
                <w:webHidden/>
              </w:rPr>
              <w:fldChar w:fldCharType="end"/>
            </w:r>
          </w:hyperlink>
        </w:p>
        <w:p w14:paraId="29EC296A" w14:textId="220BA498" w:rsidR="00D63E6D" w:rsidRDefault="00D63E6D">
          <w:pPr>
            <w:pStyle w:val="TOC2"/>
            <w:tabs>
              <w:tab w:val="right" w:leader="dot" w:pos="9016"/>
            </w:tabs>
            <w:rPr>
              <w:noProof/>
            </w:rPr>
          </w:pPr>
          <w:hyperlink w:anchor="_Toc157092881" w:history="1">
            <w:r w:rsidRPr="0099363A">
              <w:rPr>
                <w:rStyle w:val="Hyperlink"/>
                <w:noProof/>
              </w:rPr>
              <w:t>Audio analysis</w:t>
            </w:r>
            <w:r>
              <w:rPr>
                <w:noProof/>
                <w:webHidden/>
              </w:rPr>
              <w:tab/>
            </w:r>
            <w:r>
              <w:rPr>
                <w:noProof/>
                <w:webHidden/>
              </w:rPr>
              <w:fldChar w:fldCharType="begin"/>
            </w:r>
            <w:r>
              <w:rPr>
                <w:noProof/>
                <w:webHidden/>
              </w:rPr>
              <w:instrText xml:space="preserve"> PAGEREF _Toc157092881 \h </w:instrText>
            </w:r>
            <w:r>
              <w:rPr>
                <w:noProof/>
                <w:webHidden/>
              </w:rPr>
            </w:r>
            <w:r>
              <w:rPr>
                <w:noProof/>
                <w:webHidden/>
              </w:rPr>
              <w:fldChar w:fldCharType="separate"/>
            </w:r>
            <w:r>
              <w:rPr>
                <w:noProof/>
                <w:webHidden/>
              </w:rPr>
              <w:t>45</w:t>
            </w:r>
            <w:r>
              <w:rPr>
                <w:noProof/>
                <w:webHidden/>
              </w:rPr>
              <w:fldChar w:fldCharType="end"/>
            </w:r>
          </w:hyperlink>
        </w:p>
        <w:p w14:paraId="63FD9E59" w14:textId="6F80393B" w:rsidR="00D63E6D" w:rsidRDefault="00D63E6D">
          <w:pPr>
            <w:pStyle w:val="TOC2"/>
            <w:tabs>
              <w:tab w:val="right" w:leader="dot" w:pos="9016"/>
            </w:tabs>
            <w:rPr>
              <w:noProof/>
            </w:rPr>
          </w:pPr>
          <w:hyperlink w:anchor="_Toc157092882" w:history="1">
            <w:r w:rsidRPr="0099363A">
              <w:rPr>
                <w:rStyle w:val="Hyperlink"/>
                <w:noProof/>
              </w:rPr>
              <w:t>Risk assessment</w:t>
            </w:r>
            <w:r>
              <w:rPr>
                <w:noProof/>
                <w:webHidden/>
              </w:rPr>
              <w:tab/>
            </w:r>
            <w:r>
              <w:rPr>
                <w:noProof/>
                <w:webHidden/>
              </w:rPr>
              <w:fldChar w:fldCharType="begin"/>
            </w:r>
            <w:r>
              <w:rPr>
                <w:noProof/>
                <w:webHidden/>
              </w:rPr>
              <w:instrText xml:space="preserve"> PAGEREF _Toc157092882 \h </w:instrText>
            </w:r>
            <w:r>
              <w:rPr>
                <w:noProof/>
                <w:webHidden/>
              </w:rPr>
            </w:r>
            <w:r>
              <w:rPr>
                <w:noProof/>
                <w:webHidden/>
              </w:rPr>
              <w:fldChar w:fldCharType="separate"/>
            </w:r>
            <w:r>
              <w:rPr>
                <w:noProof/>
                <w:webHidden/>
              </w:rPr>
              <w:t>45</w:t>
            </w:r>
            <w:r>
              <w:rPr>
                <w:noProof/>
                <w:webHidden/>
              </w:rPr>
              <w:fldChar w:fldCharType="end"/>
            </w:r>
          </w:hyperlink>
        </w:p>
        <w:p w14:paraId="13B0AA2E" w14:textId="6C27C1E3" w:rsidR="00D63E6D" w:rsidRDefault="00D63E6D">
          <w:pPr>
            <w:pStyle w:val="TOC2"/>
            <w:tabs>
              <w:tab w:val="right" w:leader="dot" w:pos="9016"/>
            </w:tabs>
            <w:rPr>
              <w:noProof/>
            </w:rPr>
          </w:pPr>
          <w:hyperlink w:anchor="_Toc157092883" w:history="1">
            <w:r w:rsidRPr="0099363A">
              <w:rPr>
                <w:rStyle w:val="Hyperlink"/>
                <w:noProof/>
              </w:rPr>
              <w:t>Chain of custody</w:t>
            </w:r>
            <w:r>
              <w:rPr>
                <w:noProof/>
                <w:webHidden/>
              </w:rPr>
              <w:tab/>
            </w:r>
            <w:r>
              <w:rPr>
                <w:noProof/>
                <w:webHidden/>
              </w:rPr>
              <w:fldChar w:fldCharType="begin"/>
            </w:r>
            <w:r>
              <w:rPr>
                <w:noProof/>
                <w:webHidden/>
              </w:rPr>
              <w:instrText xml:space="preserve"> PAGEREF _Toc157092883 \h </w:instrText>
            </w:r>
            <w:r>
              <w:rPr>
                <w:noProof/>
                <w:webHidden/>
              </w:rPr>
            </w:r>
            <w:r>
              <w:rPr>
                <w:noProof/>
                <w:webHidden/>
              </w:rPr>
              <w:fldChar w:fldCharType="separate"/>
            </w:r>
            <w:r>
              <w:rPr>
                <w:noProof/>
                <w:webHidden/>
              </w:rPr>
              <w:t>46</w:t>
            </w:r>
            <w:r>
              <w:rPr>
                <w:noProof/>
                <w:webHidden/>
              </w:rPr>
              <w:fldChar w:fldCharType="end"/>
            </w:r>
          </w:hyperlink>
        </w:p>
        <w:p w14:paraId="7B7D651F" w14:textId="39C88BF8" w:rsidR="00D63E6D" w:rsidRDefault="00D63E6D">
          <w:pPr>
            <w:pStyle w:val="TOC2"/>
            <w:tabs>
              <w:tab w:val="right" w:leader="dot" w:pos="9016"/>
            </w:tabs>
            <w:rPr>
              <w:noProof/>
            </w:rPr>
          </w:pPr>
          <w:hyperlink w:anchor="_Toc157092884" w:history="1">
            <w:r w:rsidRPr="0099363A">
              <w:rPr>
                <w:rStyle w:val="Hyperlink"/>
                <w:noProof/>
              </w:rPr>
              <w:t>Team evaluation</w:t>
            </w:r>
            <w:r>
              <w:rPr>
                <w:noProof/>
                <w:webHidden/>
              </w:rPr>
              <w:tab/>
            </w:r>
            <w:r>
              <w:rPr>
                <w:noProof/>
                <w:webHidden/>
              </w:rPr>
              <w:fldChar w:fldCharType="begin"/>
            </w:r>
            <w:r>
              <w:rPr>
                <w:noProof/>
                <w:webHidden/>
              </w:rPr>
              <w:instrText xml:space="preserve"> PAGEREF _Toc157092884 \h </w:instrText>
            </w:r>
            <w:r>
              <w:rPr>
                <w:noProof/>
                <w:webHidden/>
              </w:rPr>
            </w:r>
            <w:r>
              <w:rPr>
                <w:noProof/>
                <w:webHidden/>
              </w:rPr>
              <w:fldChar w:fldCharType="separate"/>
            </w:r>
            <w:r>
              <w:rPr>
                <w:noProof/>
                <w:webHidden/>
              </w:rPr>
              <w:t>48</w:t>
            </w:r>
            <w:r>
              <w:rPr>
                <w:noProof/>
                <w:webHidden/>
              </w:rPr>
              <w:fldChar w:fldCharType="end"/>
            </w:r>
          </w:hyperlink>
        </w:p>
        <w:p w14:paraId="149D623B" w14:textId="0A328463" w:rsidR="00D63E6D" w:rsidRDefault="00D63E6D">
          <w:pPr>
            <w:pStyle w:val="TOC1"/>
            <w:tabs>
              <w:tab w:val="right" w:leader="dot" w:pos="9016"/>
            </w:tabs>
            <w:rPr>
              <w:noProof/>
            </w:rPr>
          </w:pPr>
          <w:hyperlink w:anchor="_Toc157092885" w:history="1">
            <w:r w:rsidRPr="0099363A">
              <w:rPr>
                <w:rStyle w:val="Hyperlink"/>
                <w:noProof/>
              </w:rPr>
              <w:t>Reference page</w:t>
            </w:r>
            <w:r>
              <w:rPr>
                <w:noProof/>
                <w:webHidden/>
              </w:rPr>
              <w:tab/>
            </w:r>
            <w:r>
              <w:rPr>
                <w:noProof/>
                <w:webHidden/>
              </w:rPr>
              <w:fldChar w:fldCharType="begin"/>
            </w:r>
            <w:r>
              <w:rPr>
                <w:noProof/>
                <w:webHidden/>
              </w:rPr>
              <w:instrText xml:space="preserve"> PAGEREF _Toc157092885 \h </w:instrText>
            </w:r>
            <w:r>
              <w:rPr>
                <w:noProof/>
                <w:webHidden/>
              </w:rPr>
            </w:r>
            <w:r>
              <w:rPr>
                <w:noProof/>
                <w:webHidden/>
              </w:rPr>
              <w:fldChar w:fldCharType="separate"/>
            </w:r>
            <w:r>
              <w:rPr>
                <w:noProof/>
                <w:webHidden/>
              </w:rPr>
              <w:t>50</w:t>
            </w:r>
            <w:r>
              <w:rPr>
                <w:noProof/>
                <w:webHidden/>
              </w:rPr>
              <w:fldChar w:fldCharType="end"/>
            </w:r>
          </w:hyperlink>
        </w:p>
        <w:p w14:paraId="034585F0" w14:textId="0A004657" w:rsidR="00D63E6D" w:rsidRDefault="00D63E6D">
          <w:r>
            <w:rPr>
              <w:b/>
              <w:bCs/>
            </w:rPr>
            <w:fldChar w:fldCharType="end"/>
          </w:r>
        </w:p>
      </w:sdtContent>
    </w:sdt>
    <w:p w14:paraId="20E342F6" w14:textId="77777777" w:rsidR="00614C02" w:rsidRDefault="00614C02"/>
    <w:p w14:paraId="30E52490" w14:textId="77777777" w:rsidR="00614C02" w:rsidRDefault="00614C02"/>
    <w:p w14:paraId="7CB9971B" w14:textId="77777777" w:rsidR="00614C02" w:rsidRDefault="00614C02"/>
    <w:p w14:paraId="13309027" w14:textId="77777777" w:rsidR="00614C02" w:rsidRDefault="00614C02"/>
    <w:p w14:paraId="0EC105ED" w14:textId="77777777" w:rsidR="00614C02" w:rsidRDefault="00614C02"/>
    <w:p w14:paraId="73E98E43" w14:textId="77777777" w:rsidR="00614C02" w:rsidRDefault="00614C02"/>
    <w:p w14:paraId="3FE249DD" w14:textId="77777777" w:rsidR="00614C02" w:rsidRDefault="00614C02"/>
    <w:p w14:paraId="7E2A9A86" w14:textId="77777777" w:rsidR="00614C02" w:rsidRDefault="00614C02"/>
    <w:p w14:paraId="49892FAD" w14:textId="77777777" w:rsidR="00614C02" w:rsidRDefault="00614C02"/>
    <w:p w14:paraId="50A5141D" w14:textId="77777777" w:rsidR="00614C02" w:rsidRDefault="00614C02"/>
    <w:p w14:paraId="1EC1C909" w14:textId="77777777" w:rsidR="00614C02" w:rsidRDefault="00614C02"/>
    <w:p w14:paraId="36801C90" w14:textId="77777777" w:rsidR="00614C02" w:rsidRDefault="00614C02"/>
    <w:p w14:paraId="571EF0D9" w14:textId="77777777" w:rsidR="00614C02" w:rsidRDefault="00614C02"/>
    <w:p w14:paraId="04413779" w14:textId="77777777" w:rsidR="00614C02" w:rsidRDefault="00614C02"/>
    <w:p w14:paraId="0D25D65D" w14:textId="77777777" w:rsidR="00614C02" w:rsidRDefault="00614C02"/>
    <w:p w14:paraId="550D88F9" w14:textId="77777777" w:rsidR="00614C02" w:rsidRDefault="00614C02"/>
    <w:p w14:paraId="1F4B4974" w14:textId="77777777" w:rsidR="00EF4CBE" w:rsidRDefault="00EF4CBE" w:rsidP="00F3094F"/>
    <w:p w14:paraId="216B7D29" w14:textId="77777777" w:rsidR="00F3094F" w:rsidRDefault="00F3094F" w:rsidP="00F3094F"/>
    <w:p w14:paraId="1CAB3D68" w14:textId="77777777" w:rsidR="00F3094F" w:rsidRDefault="00F3094F" w:rsidP="00F3094F"/>
    <w:p w14:paraId="1875A23D" w14:textId="77777777" w:rsidR="00F3094F" w:rsidRDefault="00F3094F" w:rsidP="00F3094F"/>
    <w:p w14:paraId="1BC38294" w14:textId="77777777" w:rsidR="00F3094F" w:rsidRDefault="00F3094F" w:rsidP="00F3094F"/>
    <w:p w14:paraId="471E5A20" w14:textId="77777777" w:rsidR="00F3094F" w:rsidRDefault="00F3094F" w:rsidP="00F3094F"/>
    <w:p w14:paraId="10346F98" w14:textId="77777777" w:rsidR="00F3094F" w:rsidRDefault="00F3094F" w:rsidP="00F3094F"/>
    <w:p w14:paraId="67ADD5DC" w14:textId="77777777" w:rsidR="00BE427A" w:rsidRDefault="00BE427A" w:rsidP="00F3094F">
      <w:pPr>
        <w:pStyle w:val="Heading1"/>
      </w:pPr>
    </w:p>
    <w:p w14:paraId="4DEFED39" w14:textId="59667836" w:rsidR="00BE427A" w:rsidRDefault="000416C0" w:rsidP="00F3094F">
      <w:pPr>
        <w:pStyle w:val="Heading1"/>
      </w:pPr>
      <w:bookmarkStart w:id="0" w:name="_Toc157092846"/>
      <w:bookmarkStart w:id="1" w:name="_Hlk157093057"/>
      <w:r>
        <w:t>Introduction</w:t>
      </w:r>
      <w:bookmarkEnd w:id="0"/>
    </w:p>
    <w:p w14:paraId="7E3E9316" w14:textId="77777777" w:rsidR="000416C0" w:rsidRPr="00211C33" w:rsidRDefault="000416C0" w:rsidP="00BE427A">
      <w:pPr>
        <w:rPr>
          <w:rFonts w:ascii="Arial" w:hAnsi="Arial" w:cs="Arial"/>
        </w:rPr>
      </w:pPr>
    </w:p>
    <w:p w14:paraId="27B0DBDB" w14:textId="683C2E40" w:rsidR="00BE427A" w:rsidRPr="00211C33" w:rsidRDefault="006C2F1D" w:rsidP="006B2A26">
      <w:pPr>
        <w:jc w:val="both"/>
        <w:rPr>
          <w:rFonts w:ascii="Arial" w:hAnsi="Arial" w:cs="Arial"/>
        </w:rPr>
      </w:pPr>
      <w:r w:rsidRPr="00211C33">
        <w:rPr>
          <w:rFonts w:ascii="Arial" w:hAnsi="Arial" w:cs="Arial"/>
        </w:rPr>
        <w:t xml:space="preserve">As crime has evolved into other areas, it has </w:t>
      </w:r>
      <w:r w:rsidR="001868B6" w:rsidRPr="00211C33">
        <w:rPr>
          <w:rFonts w:ascii="Arial" w:hAnsi="Arial" w:cs="Arial"/>
        </w:rPr>
        <w:t>also seeped into the cyber world.</w:t>
      </w:r>
      <w:r w:rsidR="0046291B" w:rsidRPr="00211C33">
        <w:rPr>
          <w:rFonts w:ascii="Arial" w:hAnsi="Arial" w:cs="Arial"/>
        </w:rPr>
        <w:t xml:space="preserve"> This has given rise to cybercrimes,</w:t>
      </w:r>
      <w:r w:rsidR="00155A1D" w:rsidRPr="00211C33">
        <w:rPr>
          <w:rFonts w:ascii="Arial" w:hAnsi="Arial" w:cs="Arial"/>
        </w:rPr>
        <w:t xml:space="preserve"> this has developed the need for cyber-crime prevention </w:t>
      </w:r>
      <w:r w:rsidR="00E226D7" w:rsidRPr="00211C33">
        <w:rPr>
          <w:rFonts w:ascii="Arial" w:hAnsi="Arial" w:cs="Arial"/>
        </w:rPr>
        <w:t xml:space="preserve">and mitigation </w:t>
      </w:r>
      <w:r w:rsidR="00155A1D" w:rsidRPr="00211C33">
        <w:rPr>
          <w:rFonts w:ascii="Arial" w:hAnsi="Arial" w:cs="Arial"/>
        </w:rPr>
        <w:t>professions, such as cyber security and digital forensics.</w:t>
      </w:r>
      <w:r w:rsidR="0046291B" w:rsidRPr="00211C33">
        <w:rPr>
          <w:rFonts w:ascii="Arial" w:hAnsi="Arial" w:cs="Arial"/>
        </w:rPr>
        <w:t xml:space="preserve"> </w:t>
      </w:r>
      <w:r w:rsidR="005D14B8" w:rsidRPr="00211C33">
        <w:rPr>
          <w:rFonts w:ascii="Arial" w:hAnsi="Arial" w:cs="Arial"/>
        </w:rPr>
        <w:t>Both have shown their importance within the cyberworld, in this report</w:t>
      </w:r>
      <w:r w:rsidR="00F37FE5">
        <w:rPr>
          <w:rFonts w:ascii="Arial" w:hAnsi="Arial" w:cs="Arial"/>
        </w:rPr>
        <w:t>,</w:t>
      </w:r>
      <w:r w:rsidR="005D14B8" w:rsidRPr="00211C33">
        <w:rPr>
          <w:rFonts w:ascii="Arial" w:hAnsi="Arial" w:cs="Arial"/>
        </w:rPr>
        <w:t xml:space="preserve"> however, there will be a focus on Digital Forensics. </w:t>
      </w:r>
      <w:r w:rsidR="0046291B" w:rsidRPr="00211C33">
        <w:rPr>
          <w:rFonts w:ascii="Arial" w:hAnsi="Arial" w:cs="Arial"/>
        </w:rPr>
        <w:t xml:space="preserve">For </w:t>
      </w:r>
      <w:r w:rsidR="0004730C" w:rsidRPr="00211C33">
        <w:rPr>
          <w:rFonts w:ascii="Arial" w:hAnsi="Arial" w:cs="Arial"/>
        </w:rPr>
        <w:t>DF</w:t>
      </w:r>
      <w:r w:rsidR="0046291B" w:rsidRPr="00211C33">
        <w:rPr>
          <w:rFonts w:ascii="Arial" w:hAnsi="Arial" w:cs="Arial"/>
        </w:rPr>
        <w:t>,</w:t>
      </w:r>
      <w:r w:rsidR="001868B6" w:rsidRPr="00211C33">
        <w:rPr>
          <w:rFonts w:ascii="Arial" w:hAnsi="Arial" w:cs="Arial"/>
        </w:rPr>
        <w:t xml:space="preserve"> </w:t>
      </w:r>
      <w:r w:rsidR="00F37FE5">
        <w:rPr>
          <w:rFonts w:ascii="Arial" w:hAnsi="Arial" w:cs="Arial"/>
        </w:rPr>
        <w:t>there must be</w:t>
      </w:r>
      <w:r w:rsidR="00F35A06" w:rsidRPr="00211C33">
        <w:rPr>
          <w:rFonts w:ascii="Arial" w:hAnsi="Arial" w:cs="Arial"/>
        </w:rPr>
        <w:t xml:space="preserve"> studied knowledge of the current settings </w:t>
      </w:r>
      <w:r w:rsidR="000416C0" w:rsidRPr="00211C33">
        <w:rPr>
          <w:rFonts w:ascii="Arial" w:hAnsi="Arial" w:cs="Arial"/>
        </w:rPr>
        <w:t xml:space="preserve">of the field </w:t>
      </w:r>
      <w:r w:rsidR="006B2A26" w:rsidRPr="00211C33">
        <w:rPr>
          <w:rFonts w:ascii="Arial" w:hAnsi="Arial" w:cs="Arial"/>
        </w:rPr>
        <w:t>and the skills and knowledge needed</w:t>
      </w:r>
      <w:r w:rsidR="00E25E9F" w:rsidRPr="00211C33">
        <w:rPr>
          <w:rFonts w:ascii="Arial" w:hAnsi="Arial" w:cs="Arial"/>
        </w:rPr>
        <w:t xml:space="preserve"> to advance in it</w:t>
      </w:r>
      <w:r w:rsidR="006B2A26" w:rsidRPr="00211C33">
        <w:rPr>
          <w:rFonts w:ascii="Arial" w:hAnsi="Arial" w:cs="Arial"/>
        </w:rPr>
        <w:t xml:space="preserve">. </w:t>
      </w:r>
      <w:r w:rsidR="00F120F4" w:rsidRPr="00211C33">
        <w:rPr>
          <w:rFonts w:ascii="Arial" w:hAnsi="Arial" w:cs="Arial"/>
        </w:rPr>
        <w:t xml:space="preserve">There must be a clear understanding </w:t>
      </w:r>
      <w:r w:rsidR="00C25FEF" w:rsidRPr="00211C33">
        <w:rPr>
          <w:rFonts w:ascii="Arial" w:hAnsi="Arial" w:cs="Arial"/>
        </w:rPr>
        <w:t xml:space="preserve">of the different processes and frameworks that can go into </w:t>
      </w:r>
      <w:r w:rsidR="0004730C" w:rsidRPr="00211C33">
        <w:rPr>
          <w:rFonts w:ascii="Arial" w:hAnsi="Arial" w:cs="Arial"/>
        </w:rPr>
        <w:t>a</w:t>
      </w:r>
      <w:r w:rsidR="00C25FEF" w:rsidRPr="00211C33">
        <w:rPr>
          <w:rFonts w:ascii="Arial" w:hAnsi="Arial" w:cs="Arial"/>
        </w:rPr>
        <w:t xml:space="preserve"> digital </w:t>
      </w:r>
      <w:r w:rsidR="00F37FE5">
        <w:rPr>
          <w:rFonts w:ascii="Arial" w:hAnsi="Arial" w:cs="Arial"/>
        </w:rPr>
        <w:t>forensics</w:t>
      </w:r>
      <w:r w:rsidR="00C25FEF" w:rsidRPr="00211C33">
        <w:rPr>
          <w:rFonts w:ascii="Arial" w:hAnsi="Arial" w:cs="Arial"/>
        </w:rPr>
        <w:t xml:space="preserve"> investigation</w:t>
      </w:r>
      <w:r w:rsidR="00592C44" w:rsidRPr="00211C33">
        <w:rPr>
          <w:rFonts w:ascii="Arial" w:hAnsi="Arial" w:cs="Arial"/>
        </w:rPr>
        <w:t xml:space="preserve"> and what tools are more </w:t>
      </w:r>
      <w:r w:rsidR="00EF6325">
        <w:rPr>
          <w:rFonts w:ascii="Arial" w:hAnsi="Arial" w:cs="Arial"/>
        </w:rPr>
        <w:t>favoured</w:t>
      </w:r>
      <w:r w:rsidR="00592C44" w:rsidRPr="00211C33">
        <w:rPr>
          <w:rFonts w:ascii="Arial" w:hAnsi="Arial" w:cs="Arial"/>
        </w:rPr>
        <w:t xml:space="preserve"> than others to achieve the overall aim. </w:t>
      </w:r>
    </w:p>
    <w:p w14:paraId="4FF5B355" w14:textId="77777777" w:rsidR="006B2A26" w:rsidRPr="00211C33" w:rsidRDefault="006B2A26" w:rsidP="006B2A26">
      <w:pPr>
        <w:jc w:val="both"/>
        <w:rPr>
          <w:rFonts w:ascii="Arial" w:hAnsi="Arial" w:cs="Arial"/>
        </w:rPr>
      </w:pPr>
    </w:p>
    <w:p w14:paraId="502FA2F5" w14:textId="5728B248" w:rsidR="006B2A26" w:rsidRPr="00211C33" w:rsidRDefault="006B2A26" w:rsidP="006B2A26">
      <w:pPr>
        <w:jc w:val="both"/>
        <w:rPr>
          <w:rFonts w:ascii="Arial" w:hAnsi="Arial" w:cs="Arial"/>
        </w:rPr>
      </w:pPr>
      <w:r w:rsidRPr="00211C33">
        <w:rPr>
          <w:rFonts w:ascii="Arial" w:hAnsi="Arial" w:cs="Arial"/>
        </w:rPr>
        <w:t xml:space="preserve">As technology advances majority control over our lives, many crimes nowadays make use of different devices </w:t>
      </w:r>
      <w:r w:rsidR="00F37FE5">
        <w:rPr>
          <w:rFonts w:ascii="Arial" w:hAnsi="Arial" w:cs="Arial"/>
        </w:rPr>
        <w:t>that</w:t>
      </w:r>
      <w:r w:rsidRPr="00211C33">
        <w:rPr>
          <w:rFonts w:ascii="Arial" w:hAnsi="Arial" w:cs="Arial"/>
        </w:rPr>
        <w:t xml:space="preserve"> connect to the internet, </w:t>
      </w:r>
      <w:r w:rsidR="00EF6325">
        <w:rPr>
          <w:rFonts w:ascii="Arial" w:hAnsi="Arial" w:cs="Arial"/>
        </w:rPr>
        <w:t xml:space="preserve">which </w:t>
      </w:r>
      <w:r w:rsidRPr="00211C33">
        <w:rPr>
          <w:rFonts w:ascii="Arial" w:hAnsi="Arial" w:cs="Arial"/>
        </w:rPr>
        <w:t xml:space="preserve">in turn leaves behind a digital footprint that allows for digital forensic experts to uncover, in one study it found that mobile phones are often used in criminal settings to communicate. It was stated that according to the EU, </w:t>
      </w:r>
      <w:r w:rsidRPr="00211C33">
        <w:rPr>
          <w:rFonts w:ascii="Arial" w:hAnsi="Arial" w:cs="Arial"/>
          <w:b/>
          <w:bCs/>
        </w:rPr>
        <w:t xml:space="preserve">“85% of criminal investigations involved the use of electronic evidence.” [1] </w:t>
      </w:r>
      <w:r w:rsidRPr="00211C33">
        <w:rPr>
          <w:rFonts w:ascii="Arial" w:hAnsi="Arial" w:cs="Arial"/>
        </w:rPr>
        <w:t xml:space="preserve">As it stands, the field of DF is rapidly growing, with more need for experts who are trained in the tools that are needed to uncover evidence from these devices. </w:t>
      </w:r>
    </w:p>
    <w:p w14:paraId="2AA5DE86" w14:textId="77777777" w:rsidR="00DF2A66" w:rsidRPr="00211C33" w:rsidRDefault="00DF2A66" w:rsidP="00BE427A">
      <w:pPr>
        <w:rPr>
          <w:rFonts w:ascii="Arial" w:hAnsi="Arial" w:cs="Arial"/>
        </w:rPr>
      </w:pPr>
    </w:p>
    <w:p w14:paraId="68AFA1F0" w14:textId="64208089" w:rsidR="00F3094F" w:rsidRPr="00211C33" w:rsidRDefault="00F3094F" w:rsidP="00F3094F">
      <w:pPr>
        <w:pStyle w:val="Heading1"/>
        <w:rPr>
          <w:rFonts w:ascii="Arial" w:hAnsi="Arial" w:cs="Arial"/>
        </w:rPr>
      </w:pPr>
      <w:bookmarkStart w:id="2" w:name="_Toc157092847"/>
      <w:r w:rsidRPr="00211C33">
        <w:rPr>
          <w:rFonts w:ascii="Arial" w:hAnsi="Arial" w:cs="Arial"/>
        </w:rPr>
        <w:t>Task 1- Research within the field of digital forensics</w:t>
      </w:r>
      <w:bookmarkEnd w:id="2"/>
      <w:r w:rsidRPr="00211C33">
        <w:rPr>
          <w:rFonts w:ascii="Arial" w:hAnsi="Arial" w:cs="Arial"/>
        </w:rPr>
        <w:t xml:space="preserve"> </w:t>
      </w:r>
    </w:p>
    <w:p w14:paraId="7A248E24" w14:textId="2C6CC04E" w:rsidR="00F3094F" w:rsidRPr="00211C33" w:rsidRDefault="00EF6325" w:rsidP="00F3094F">
      <w:pPr>
        <w:pStyle w:val="Heading2"/>
        <w:rPr>
          <w:rFonts w:ascii="Arial" w:hAnsi="Arial" w:cs="Arial"/>
        </w:rPr>
      </w:pPr>
      <w:bookmarkStart w:id="3" w:name="_Toc157092848"/>
      <w:r>
        <w:rPr>
          <w:rFonts w:ascii="Arial" w:hAnsi="Arial" w:cs="Arial"/>
        </w:rPr>
        <w:t>The current</w:t>
      </w:r>
      <w:r w:rsidR="00F3094F" w:rsidRPr="00211C33">
        <w:rPr>
          <w:rFonts w:ascii="Arial" w:hAnsi="Arial" w:cs="Arial"/>
        </w:rPr>
        <w:t xml:space="preserve"> state of the field</w:t>
      </w:r>
      <w:bookmarkEnd w:id="3"/>
      <w:r w:rsidR="00F3094F" w:rsidRPr="00211C33">
        <w:rPr>
          <w:rFonts w:ascii="Arial" w:hAnsi="Arial" w:cs="Arial"/>
        </w:rPr>
        <w:t xml:space="preserve"> </w:t>
      </w:r>
    </w:p>
    <w:p w14:paraId="469DFDAE" w14:textId="77777777" w:rsidR="00435CCC" w:rsidRPr="00211C33" w:rsidRDefault="00435CCC" w:rsidP="00F120F4">
      <w:pPr>
        <w:jc w:val="both"/>
        <w:rPr>
          <w:rFonts w:ascii="Arial" w:hAnsi="Arial" w:cs="Arial"/>
        </w:rPr>
      </w:pPr>
    </w:p>
    <w:p w14:paraId="3619C9FD" w14:textId="54AB173E" w:rsidR="00435CCC" w:rsidRPr="00211C33" w:rsidRDefault="00435CCC" w:rsidP="00435CCC">
      <w:pPr>
        <w:jc w:val="both"/>
        <w:rPr>
          <w:rFonts w:ascii="Arial" w:hAnsi="Arial" w:cs="Arial"/>
          <w:b/>
          <w:bCs/>
        </w:rPr>
      </w:pPr>
      <w:r w:rsidRPr="00211C33">
        <w:rPr>
          <w:rFonts w:ascii="Arial" w:hAnsi="Arial" w:cs="Arial"/>
        </w:rPr>
        <w:t>The rise of technology has been evident in many forms, such as Internet of Things (</w:t>
      </w:r>
      <w:r w:rsidR="00EF6325" w:rsidRPr="00211C33">
        <w:rPr>
          <w:rFonts w:ascii="Arial" w:hAnsi="Arial" w:cs="Arial"/>
        </w:rPr>
        <w:t>lot</w:t>
      </w:r>
      <w:r w:rsidRPr="00211C33">
        <w:rPr>
          <w:rFonts w:ascii="Arial" w:hAnsi="Arial" w:cs="Arial"/>
        </w:rPr>
        <w:t>) solutions, Cloud-Based Services (CBSs), Cyber-Physical Systems (CPSs)</w:t>
      </w:r>
      <w:r w:rsidR="00EF6325">
        <w:rPr>
          <w:rFonts w:ascii="Arial" w:hAnsi="Arial" w:cs="Arial"/>
        </w:rPr>
        <w:t>,</w:t>
      </w:r>
      <w:r w:rsidRPr="00211C33">
        <w:rPr>
          <w:rFonts w:ascii="Arial" w:hAnsi="Arial" w:cs="Arial"/>
        </w:rPr>
        <w:t xml:space="preserve"> and mobile devices.</w:t>
      </w:r>
      <w:r w:rsidRPr="00211C33">
        <w:rPr>
          <w:rFonts w:ascii="Arial" w:hAnsi="Arial" w:cs="Arial"/>
          <w:b/>
          <w:bCs/>
        </w:rPr>
        <w:t xml:space="preserve">[2] </w:t>
      </w:r>
      <w:r w:rsidRPr="00211C33">
        <w:rPr>
          <w:rFonts w:ascii="Arial" w:hAnsi="Arial" w:cs="Arial"/>
        </w:rPr>
        <w:t>As such, this has allowed for many advantages within our society, but it also raises the issue of security. At this point</w:t>
      </w:r>
      <w:r w:rsidR="00EF6325">
        <w:rPr>
          <w:rFonts w:ascii="Arial" w:hAnsi="Arial" w:cs="Arial"/>
        </w:rPr>
        <w:t>,</w:t>
      </w:r>
      <w:r w:rsidRPr="00211C33">
        <w:rPr>
          <w:rFonts w:ascii="Arial" w:hAnsi="Arial" w:cs="Arial"/>
        </w:rPr>
        <w:t xml:space="preserve"> we are using the internet for many sensitive activities, such as payments, communications, and the devolving of other personal data. </w:t>
      </w:r>
    </w:p>
    <w:p w14:paraId="0595A078" w14:textId="22B9FC07" w:rsidR="00354D20" w:rsidRPr="00211C33" w:rsidRDefault="00354D20" w:rsidP="00354D20">
      <w:pPr>
        <w:rPr>
          <w:rFonts w:ascii="Arial" w:hAnsi="Arial" w:cs="Arial"/>
        </w:rPr>
      </w:pPr>
    </w:p>
    <w:p w14:paraId="61F45558" w14:textId="4F4C490D" w:rsidR="00DB53F8" w:rsidRPr="00211C33" w:rsidRDefault="004D11B0" w:rsidP="00DB53F8">
      <w:pPr>
        <w:jc w:val="both"/>
        <w:rPr>
          <w:rFonts w:ascii="Arial" w:hAnsi="Arial" w:cs="Arial"/>
        </w:rPr>
      </w:pPr>
      <w:r w:rsidRPr="00211C33">
        <w:rPr>
          <w:rFonts w:ascii="Arial" w:hAnsi="Arial" w:cs="Arial"/>
        </w:rPr>
        <w:t xml:space="preserve">Forensic science is very diverse, and each </w:t>
      </w:r>
      <w:r w:rsidR="002A5A3E" w:rsidRPr="00211C33">
        <w:rPr>
          <w:rFonts w:ascii="Arial" w:hAnsi="Arial" w:cs="Arial"/>
        </w:rPr>
        <w:t>part of it has its methods and tools to be used to further an investigation</w:t>
      </w:r>
      <w:r w:rsidR="00DB53F8" w:rsidRPr="00211C33">
        <w:rPr>
          <w:rFonts w:ascii="Arial" w:hAnsi="Arial" w:cs="Arial"/>
        </w:rPr>
        <w:t>, when it comes to technology-based evidence then it</w:t>
      </w:r>
      <w:r w:rsidR="006D1066" w:rsidRPr="00211C33">
        <w:rPr>
          <w:rFonts w:ascii="Arial" w:hAnsi="Arial" w:cs="Arial"/>
        </w:rPr>
        <w:t xml:space="preserve"> can be </w:t>
      </w:r>
      <w:r w:rsidR="00DB53F8" w:rsidRPr="00211C33">
        <w:rPr>
          <w:rFonts w:ascii="Arial" w:hAnsi="Arial" w:cs="Arial"/>
        </w:rPr>
        <w:t>categorised as digital forensics. This involves the procedure of analysing digital evidence while maintaining chain of custody, use of verified tools, continuous examination of the integrity of the data, repeatability, thorough reporting, and an expert witness statement.  Within the field today, a lot of investigations conducted aim to follow the national institute of standards and technology (NIST)</w:t>
      </w:r>
      <w:r w:rsidR="00DB53F8" w:rsidRPr="00211C33">
        <w:rPr>
          <w:rFonts w:ascii="Arial" w:hAnsi="Arial" w:cs="Arial"/>
          <w:b/>
          <w:bCs/>
        </w:rPr>
        <w:t xml:space="preserve"> [3]</w:t>
      </w:r>
      <w:r w:rsidR="00DB53F8" w:rsidRPr="00211C33">
        <w:rPr>
          <w:rFonts w:ascii="Arial" w:hAnsi="Arial" w:cs="Arial"/>
        </w:rPr>
        <w:t>, where the aim is to preserve the integrity of the data as much as possible so that it can be used in court. This is achieved through maintaining a thorough chain of custody that reports the following: identification and seizure, Documentation, Packaging and labelling, Transportation, storage, analysis, reporting, and retention of evidence item in a controlled environment.</w:t>
      </w:r>
    </w:p>
    <w:p w14:paraId="567F0996" w14:textId="77777777" w:rsidR="00597F25" w:rsidRPr="00211C33" w:rsidRDefault="00597F25" w:rsidP="00DB53F8">
      <w:pPr>
        <w:jc w:val="both"/>
        <w:rPr>
          <w:rFonts w:ascii="Arial" w:hAnsi="Arial" w:cs="Arial"/>
        </w:rPr>
      </w:pPr>
    </w:p>
    <w:p w14:paraId="1262214C" w14:textId="77777777" w:rsidR="00597F25" w:rsidRPr="00211C33" w:rsidRDefault="00597F25" w:rsidP="00597F25">
      <w:pPr>
        <w:pStyle w:val="ListParagraph"/>
        <w:jc w:val="both"/>
        <w:rPr>
          <w:rFonts w:ascii="Arial" w:hAnsi="Arial" w:cs="Arial"/>
        </w:rPr>
      </w:pPr>
      <w:r w:rsidRPr="00211C33">
        <w:rPr>
          <w:rFonts w:ascii="Arial" w:hAnsi="Arial" w:cs="Arial"/>
          <w:noProof/>
        </w:rPr>
        <w:lastRenderedPageBreak/>
        <w:drawing>
          <wp:inline distT="0" distB="0" distL="0" distR="0" wp14:anchorId="4ED8568E" wp14:editId="5C7D66C4">
            <wp:extent cx="4037308" cy="1283988"/>
            <wp:effectExtent l="0" t="0" r="1905" b="0"/>
            <wp:docPr id="1480049432" name="Picture 1" descr="Digital Forensic Flow Standard by NIST SP 800-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gital Forensic Flow Standard by NIST SP 800-8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50473" cy="1288175"/>
                    </a:xfrm>
                    <a:prstGeom prst="rect">
                      <a:avLst/>
                    </a:prstGeom>
                    <a:noFill/>
                    <a:ln>
                      <a:noFill/>
                    </a:ln>
                  </pic:spPr>
                </pic:pic>
              </a:graphicData>
            </a:graphic>
          </wp:inline>
        </w:drawing>
      </w:r>
    </w:p>
    <w:p w14:paraId="59A42252" w14:textId="77777777" w:rsidR="00597F25" w:rsidRPr="00211C33" w:rsidRDefault="00597F25" w:rsidP="00597F25">
      <w:pPr>
        <w:pStyle w:val="ListParagraph"/>
        <w:jc w:val="both"/>
        <w:rPr>
          <w:rFonts w:ascii="Arial" w:hAnsi="Arial" w:cs="Arial"/>
          <w:b/>
          <w:bCs/>
        </w:rPr>
      </w:pPr>
      <w:r w:rsidRPr="00211C33">
        <w:rPr>
          <w:rFonts w:ascii="Arial" w:hAnsi="Arial" w:cs="Arial"/>
          <w:b/>
          <w:bCs/>
        </w:rPr>
        <w:t>([3] Digital forensic flow standard by NIST)</w:t>
      </w:r>
    </w:p>
    <w:p w14:paraId="08C58919" w14:textId="77777777" w:rsidR="00597F25" w:rsidRPr="00211C33" w:rsidRDefault="00597F25" w:rsidP="00597F25">
      <w:pPr>
        <w:pStyle w:val="ListParagraph"/>
        <w:jc w:val="both"/>
        <w:rPr>
          <w:rFonts w:ascii="Arial" w:hAnsi="Arial" w:cs="Arial"/>
        </w:rPr>
      </w:pPr>
    </w:p>
    <w:p w14:paraId="1D292760" w14:textId="045226D0" w:rsidR="00597F25" w:rsidRPr="00211C33" w:rsidRDefault="00070F5D" w:rsidP="00597F25">
      <w:pPr>
        <w:jc w:val="both"/>
        <w:rPr>
          <w:rFonts w:ascii="Arial" w:hAnsi="Arial" w:cs="Arial"/>
        </w:rPr>
      </w:pPr>
      <w:r w:rsidRPr="00211C33">
        <w:rPr>
          <w:rFonts w:ascii="Arial" w:hAnsi="Arial" w:cs="Arial"/>
        </w:rPr>
        <w:t>In</w:t>
      </w:r>
      <w:r w:rsidR="00597F25" w:rsidRPr="00211C33">
        <w:rPr>
          <w:rFonts w:ascii="Arial" w:hAnsi="Arial" w:cs="Arial"/>
        </w:rPr>
        <w:t xml:space="preserve"> the analysis aspect of an investigation, the data type can come in many forms, such as network forensics (internet traffic), computer forensics, mobile device forensics, and even malware forensics. There may even be some that involve new technologies, however, the tools that can be used within this scenario are limited. </w:t>
      </w:r>
    </w:p>
    <w:p w14:paraId="677DD8D5" w14:textId="77777777" w:rsidR="00DB53F8" w:rsidRPr="00211C33" w:rsidRDefault="00DB53F8" w:rsidP="00354D20">
      <w:pPr>
        <w:rPr>
          <w:rFonts w:ascii="Arial" w:hAnsi="Arial" w:cs="Arial"/>
        </w:rPr>
      </w:pPr>
    </w:p>
    <w:p w14:paraId="1BE6EEE2" w14:textId="77777777" w:rsidR="00701C75" w:rsidRPr="00211C33" w:rsidRDefault="00701C75" w:rsidP="00701C75">
      <w:pPr>
        <w:jc w:val="both"/>
        <w:rPr>
          <w:rFonts w:ascii="Arial" w:hAnsi="Arial" w:cs="Arial"/>
        </w:rPr>
      </w:pPr>
      <w:r w:rsidRPr="00211C33">
        <w:rPr>
          <w:rFonts w:ascii="Arial" w:hAnsi="Arial" w:cs="Arial"/>
        </w:rPr>
        <w:t>In the field of information security, there is a constant battle in ensuring a balance of Confidentiality, Integrity, availability, and authenticity (CIAA), companies that are recognised to be in violation of security laws will find themselves under investigation due to not being able adhere to these set of processes.</w:t>
      </w:r>
      <w:r w:rsidRPr="00211C33">
        <w:rPr>
          <w:rFonts w:ascii="Arial" w:hAnsi="Arial" w:cs="Arial"/>
          <w:b/>
          <w:bCs/>
        </w:rPr>
        <w:t xml:space="preserve">[4] </w:t>
      </w:r>
      <w:r w:rsidRPr="00211C33">
        <w:rPr>
          <w:rFonts w:ascii="Arial" w:hAnsi="Arial" w:cs="Arial"/>
        </w:rPr>
        <w:t xml:space="preserve">It is also important to maintain authenticity, possession, and control over the data that flows through the company infrastructure.  </w:t>
      </w:r>
    </w:p>
    <w:p w14:paraId="05A16687" w14:textId="718E1CC1" w:rsidR="00701C75" w:rsidRPr="00211C33" w:rsidRDefault="008336E3" w:rsidP="008336E3">
      <w:pPr>
        <w:pStyle w:val="Heading2"/>
        <w:rPr>
          <w:rFonts w:ascii="Arial" w:hAnsi="Arial" w:cs="Arial"/>
        </w:rPr>
      </w:pPr>
      <w:bookmarkStart w:id="4" w:name="_Toc157092849"/>
      <w:r w:rsidRPr="00211C33">
        <w:rPr>
          <w:rFonts w:ascii="Arial" w:hAnsi="Arial" w:cs="Arial"/>
        </w:rPr>
        <w:t>Laws</w:t>
      </w:r>
      <w:bookmarkEnd w:id="4"/>
      <w:r w:rsidRPr="00211C33">
        <w:rPr>
          <w:rFonts w:ascii="Arial" w:hAnsi="Arial" w:cs="Arial"/>
        </w:rPr>
        <w:t xml:space="preserve"> </w:t>
      </w:r>
    </w:p>
    <w:p w14:paraId="31DB5F2B" w14:textId="77777777" w:rsidR="00243855" w:rsidRPr="00211C33" w:rsidRDefault="00243855" w:rsidP="00243855">
      <w:pPr>
        <w:rPr>
          <w:rFonts w:ascii="Arial" w:hAnsi="Arial" w:cs="Arial"/>
        </w:rPr>
      </w:pPr>
    </w:p>
    <w:p w14:paraId="5B4E54A9" w14:textId="77777777" w:rsidR="00243855" w:rsidRPr="00211C33" w:rsidRDefault="00243855" w:rsidP="00243855">
      <w:pPr>
        <w:jc w:val="both"/>
        <w:rPr>
          <w:rFonts w:ascii="Arial" w:hAnsi="Arial" w:cs="Arial"/>
        </w:rPr>
      </w:pPr>
      <w:r w:rsidRPr="00211C33">
        <w:rPr>
          <w:rFonts w:ascii="Arial" w:hAnsi="Arial" w:cs="Arial"/>
        </w:rPr>
        <w:t xml:space="preserve">In the currents settings of the law, it is stated by the UK government that those who are conducting and providing digital forensic investigation services, must do so while complying with </w:t>
      </w:r>
      <w:r w:rsidRPr="00211C33">
        <w:rPr>
          <w:rFonts w:ascii="Arial" w:hAnsi="Arial" w:cs="Arial"/>
          <w:b/>
          <w:bCs/>
        </w:rPr>
        <w:t>“the Codes of practice and Conduct for forensic science providers and practitioners in the criminal justice system” [5]</w:t>
      </w:r>
      <w:r w:rsidRPr="00211C33">
        <w:rPr>
          <w:rFonts w:ascii="Arial" w:hAnsi="Arial" w:cs="Arial"/>
        </w:rPr>
        <w:t xml:space="preserve">, the procedures that were evident in this document highlighted the chain of custody process that would be followed while abiding by the NIST framework. There was also a section that stated the importance of maintaining numerous backups of the evidence item as to not have to use the original item unless it is absolutely needed for the investigation. It discusses the process of </w:t>
      </w:r>
      <w:r w:rsidRPr="00211C33">
        <w:rPr>
          <w:rFonts w:ascii="Arial" w:hAnsi="Arial" w:cs="Arial"/>
          <w:b/>
          <w:bCs/>
        </w:rPr>
        <w:t xml:space="preserve">“identification, capture, preservation, investigation, evaluation, and reporting” [5] </w:t>
      </w:r>
      <w:r w:rsidRPr="00211C33">
        <w:rPr>
          <w:rFonts w:ascii="Arial" w:hAnsi="Arial" w:cs="Arial"/>
        </w:rPr>
        <w:t>of the evidence data.</w:t>
      </w:r>
    </w:p>
    <w:p w14:paraId="491C3C9E" w14:textId="77777777" w:rsidR="00243855" w:rsidRPr="00211C33" w:rsidRDefault="00243855" w:rsidP="00243855">
      <w:pPr>
        <w:rPr>
          <w:rFonts w:ascii="Arial" w:hAnsi="Arial" w:cs="Arial"/>
        </w:rPr>
      </w:pPr>
    </w:p>
    <w:p w14:paraId="45165778" w14:textId="54138226" w:rsidR="00F3094F" w:rsidRPr="00211C33" w:rsidRDefault="00F3094F" w:rsidP="00F3094F">
      <w:pPr>
        <w:pStyle w:val="Heading2"/>
        <w:rPr>
          <w:rFonts w:ascii="Arial" w:hAnsi="Arial" w:cs="Arial"/>
        </w:rPr>
      </w:pPr>
      <w:bookmarkStart w:id="5" w:name="_Toc157092850"/>
      <w:r w:rsidRPr="00211C33">
        <w:rPr>
          <w:rFonts w:ascii="Arial" w:hAnsi="Arial" w:cs="Arial"/>
        </w:rPr>
        <w:t>Intersection of digital forensics and cyber security</w:t>
      </w:r>
      <w:bookmarkEnd w:id="5"/>
    </w:p>
    <w:p w14:paraId="4E359F88" w14:textId="77777777" w:rsidR="00172ABE" w:rsidRPr="00211C33" w:rsidRDefault="00172ABE" w:rsidP="00172ABE">
      <w:pPr>
        <w:rPr>
          <w:rFonts w:ascii="Arial" w:hAnsi="Arial" w:cs="Arial"/>
        </w:rPr>
      </w:pPr>
    </w:p>
    <w:p w14:paraId="3F8E7D35" w14:textId="6EB95B4A" w:rsidR="004C306C" w:rsidRPr="00211C33" w:rsidRDefault="004C306C" w:rsidP="004C306C">
      <w:pPr>
        <w:jc w:val="both"/>
        <w:rPr>
          <w:rFonts w:ascii="Arial" w:hAnsi="Arial" w:cs="Arial"/>
        </w:rPr>
      </w:pPr>
      <w:r w:rsidRPr="00211C33">
        <w:rPr>
          <w:rFonts w:ascii="Arial" w:hAnsi="Arial" w:cs="Arial"/>
        </w:rPr>
        <w:t xml:space="preserve">There has always been a clear connection between digital forensics and cyber security, as technology advances criminals have also adapted to making use of these advances. This has given rise to the following crime subcategories; “computer crime, internet crime, and cybercrime” </w:t>
      </w:r>
      <w:r w:rsidRPr="00211C33">
        <w:rPr>
          <w:rFonts w:ascii="Arial" w:hAnsi="Arial" w:cs="Arial"/>
          <w:b/>
          <w:bCs/>
        </w:rPr>
        <w:t>[6]</w:t>
      </w:r>
      <w:r w:rsidRPr="00211C33">
        <w:rPr>
          <w:rFonts w:ascii="Arial" w:hAnsi="Arial" w:cs="Arial"/>
        </w:rPr>
        <w:t>, these have now become popular terminology within the criminology lexicon.</w:t>
      </w:r>
      <w:r w:rsidRPr="00211C33">
        <w:rPr>
          <w:rFonts w:ascii="Arial" w:hAnsi="Arial" w:cs="Arial"/>
          <w:b/>
          <w:bCs/>
        </w:rPr>
        <w:t>[6]</w:t>
      </w:r>
      <w:r w:rsidRPr="00211C33">
        <w:rPr>
          <w:rFonts w:ascii="Arial" w:hAnsi="Arial" w:cs="Arial"/>
        </w:rPr>
        <w:t xml:space="preserve"> As more crimes arise that makes use of technology, more laws and procedures are needed to deal with them, these tend to affect both the cybersecurity and digital forensics fields. Some examples of technology-based crimes can </w:t>
      </w:r>
      <w:r w:rsidR="00913987" w:rsidRPr="00211C33">
        <w:rPr>
          <w:rFonts w:ascii="Arial" w:hAnsi="Arial" w:cs="Arial"/>
        </w:rPr>
        <w:t>include</w:t>
      </w:r>
      <w:r w:rsidRPr="00211C33">
        <w:rPr>
          <w:rFonts w:ascii="Arial" w:hAnsi="Arial" w:cs="Arial"/>
        </w:rPr>
        <w:t xml:space="preserve"> Phishing and social engineering attacks, Malware attacks, identity theft, cyber extorsion and ransomware, online fraud, dark web activities, hacking and unauthorised access, Distributed denial of service attacks (DDoS), etc. </w:t>
      </w:r>
    </w:p>
    <w:p w14:paraId="248EBB9E" w14:textId="77777777" w:rsidR="00B81DB2" w:rsidRPr="00211C33" w:rsidRDefault="00B81DB2" w:rsidP="00B81DB2">
      <w:pPr>
        <w:jc w:val="both"/>
        <w:rPr>
          <w:rFonts w:ascii="Arial" w:hAnsi="Arial" w:cs="Arial"/>
          <w:b/>
          <w:bCs/>
        </w:rPr>
      </w:pPr>
      <w:r w:rsidRPr="00211C33">
        <w:rPr>
          <w:rFonts w:ascii="Arial" w:hAnsi="Arial" w:cs="Arial"/>
          <w:b/>
          <w:bCs/>
        </w:rPr>
        <w:t>Some ways that both fields correlate is as shown below.</w:t>
      </w:r>
    </w:p>
    <w:tbl>
      <w:tblPr>
        <w:tblStyle w:val="TableGrid"/>
        <w:tblW w:w="0" w:type="auto"/>
        <w:tblLook w:val="04A0" w:firstRow="1" w:lastRow="0" w:firstColumn="1" w:lastColumn="0" w:noHBand="0" w:noVBand="1"/>
      </w:tblPr>
      <w:tblGrid>
        <w:gridCol w:w="4508"/>
        <w:gridCol w:w="4508"/>
      </w:tblGrid>
      <w:tr w:rsidR="00B81DB2" w:rsidRPr="00211C33" w14:paraId="409ADA66" w14:textId="77777777" w:rsidTr="00232A53">
        <w:tc>
          <w:tcPr>
            <w:tcW w:w="4508" w:type="dxa"/>
          </w:tcPr>
          <w:p w14:paraId="12C05D24" w14:textId="77777777" w:rsidR="00B81DB2" w:rsidRPr="00211C33" w:rsidRDefault="00B81DB2" w:rsidP="00232A53">
            <w:pPr>
              <w:jc w:val="both"/>
              <w:rPr>
                <w:rFonts w:ascii="Arial" w:hAnsi="Arial" w:cs="Arial"/>
                <w:b/>
                <w:bCs/>
              </w:rPr>
            </w:pPr>
            <w:r w:rsidRPr="00211C33">
              <w:rPr>
                <w:rFonts w:ascii="Arial" w:hAnsi="Arial" w:cs="Arial"/>
                <w:b/>
                <w:bCs/>
              </w:rPr>
              <w:lastRenderedPageBreak/>
              <w:t xml:space="preserve">Digital forensics </w:t>
            </w:r>
          </w:p>
        </w:tc>
        <w:tc>
          <w:tcPr>
            <w:tcW w:w="4508" w:type="dxa"/>
          </w:tcPr>
          <w:p w14:paraId="78C1DF27" w14:textId="77777777" w:rsidR="00B81DB2" w:rsidRPr="00211C33" w:rsidRDefault="00B81DB2" w:rsidP="00232A53">
            <w:pPr>
              <w:jc w:val="both"/>
              <w:rPr>
                <w:rFonts w:ascii="Arial" w:hAnsi="Arial" w:cs="Arial"/>
                <w:b/>
                <w:bCs/>
              </w:rPr>
            </w:pPr>
            <w:r w:rsidRPr="00211C33">
              <w:rPr>
                <w:rFonts w:ascii="Arial" w:hAnsi="Arial" w:cs="Arial"/>
                <w:b/>
                <w:bCs/>
              </w:rPr>
              <w:t>Cybersecurity</w:t>
            </w:r>
          </w:p>
        </w:tc>
      </w:tr>
      <w:tr w:rsidR="00B81DB2" w:rsidRPr="00211C33" w14:paraId="7D3435A7" w14:textId="77777777" w:rsidTr="00232A53">
        <w:tc>
          <w:tcPr>
            <w:tcW w:w="4508" w:type="dxa"/>
          </w:tcPr>
          <w:p w14:paraId="0FB93F05" w14:textId="77777777" w:rsidR="00B81DB2" w:rsidRPr="00211C33" w:rsidRDefault="00B81DB2" w:rsidP="00232A53">
            <w:pPr>
              <w:jc w:val="both"/>
              <w:rPr>
                <w:rFonts w:ascii="Arial" w:hAnsi="Arial" w:cs="Arial"/>
                <w:b/>
                <w:bCs/>
              </w:rPr>
            </w:pPr>
            <w:r w:rsidRPr="00211C33">
              <w:rPr>
                <w:rFonts w:ascii="Arial" w:hAnsi="Arial" w:cs="Arial"/>
                <w:b/>
                <w:bCs/>
              </w:rPr>
              <w:t xml:space="preserve">Incident response: </w:t>
            </w:r>
          </w:p>
          <w:p w14:paraId="50B34CA0" w14:textId="77777777" w:rsidR="00B81DB2" w:rsidRPr="00211C33" w:rsidRDefault="00B81DB2" w:rsidP="00232A53">
            <w:pPr>
              <w:jc w:val="both"/>
              <w:rPr>
                <w:rFonts w:ascii="Arial" w:hAnsi="Arial" w:cs="Arial"/>
                <w:b/>
                <w:bCs/>
              </w:rPr>
            </w:pPr>
          </w:p>
          <w:p w14:paraId="098F7D9B" w14:textId="77777777" w:rsidR="00B81DB2" w:rsidRPr="00211C33" w:rsidRDefault="00B81DB2" w:rsidP="00232A53">
            <w:pPr>
              <w:jc w:val="both"/>
              <w:rPr>
                <w:rFonts w:ascii="Arial" w:hAnsi="Arial" w:cs="Arial"/>
              </w:rPr>
            </w:pPr>
            <w:r w:rsidRPr="00211C33">
              <w:rPr>
                <w:rFonts w:ascii="Arial" w:hAnsi="Arial" w:cs="Arial"/>
              </w:rPr>
              <w:t>For a DF scenario, the aim of an IR will be to collect, analyse, and preserve any digital evidence that is collected, the main goal being that the integrity of the data is kept so that the original evidence has little to no tampering. This is so that if it is needed for use within a legal setting, it can be done so without any reason of doubt.</w:t>
            </w:r>
          </w:p>
        </w:tc>
        <w:tc>
          <w:tcPr>
            <w:tcW w:w="4508" w:type="dxa"/>
          </w:tcPr>
          <w:p w14:paraId="60D250DD" w14:textId="77777777" w:rsidR="00B81DB2" w:rsidRPr="00211C33" w:rsidRDefault="00B81DB2" w:rsidP="00232A53">
            <w:pPr>
              <w:jc w:val="both"/>
              <w:rPr>
                <w:rFonts w:ascii="Arial" w:hAnsi="Arial" w:cs="Arial"/>
                <w:b/>
                <w:bCs/>
              </w:rPr>
            </w:pPr>
            <w:r w:rsidRPr="00211C33">
              <w:rPr>
                <w:rFonts w:ascii="Arial" w:hAnsi="Arial" w:cs="Arial"/>
                <w:b/>
                <w:bCs/>
              </w:rPr>
              <w:t xml:space="preserve">Incident response: </w:t>
            </w:r>
          </w:p>
          <w:p w14:paraId="7F7518E8" w14:textId="77777777" w:rsidR="00B81DB2" w:rsidRPr="00211C33" w:rsidRDefault="00B81DB2" w:rsidP="00232A53">
            <w:pPr>
              <w:jc w:val="both"/>
              <w:rPr>
                <w:rFonts w:ascii="Arial" w:hAnsi="Arial" w:cs="Arial"/>
                <w:b/>
                <w:bCs/>
              </w:rPr>
            </w:pPr>
          </w:p>
          <w:p w14:paraId="4A496854" w14:textId="77777777" w:rsidR="00B81DB2" w:rsidRPr="00211C33" w:rsidRDefault="00B81DB2" w:rsidP="00232A53">
            <w:pPr>
              <w:jc w:val="both"/>
              <w:rPr>
                <w:rFonts w:ascii="Arial" w:hAnsi="Arial" w:cs="Arial"/>
              </w:rPr>
            </w:pPr>
            <w:r w:rsidRPr="00211C33">
              <w:rPr>
                <w:rFonts w:ascii="Arial" w:hAnsi="Arial" w:cs="Arial"/>
              </w:rPr>
              <w:t xml:space="preserve">With cyber security, the aim gears more towards the prevention of any incidents and mitigation steps that are taken towards ensuring the enhancement of security within the cyber field. The focus of the IR will be on what prevention steps need to be taken, the degree of risk it poses to the overall infrastructure, and what to do if an incident does happen. </w:t>
            </w:r>
          </w:p>
        </w:tc>
      </w:tr>
      <w:tr w:rsidR="00B81DB2" w:rsidRPr="00211C33" w14:paraId="3E2612E3" w14:textId="77777777" w:rsidTr="00232A53">
        <w:tc>
          <w:tcPr>
            <w:tcW w:w="4508" w:type="dxa"/>
          </w:tcPr>
          <w:p w14:paraId="56FB5163" w14:textId="77777777" w:rsidR="00B81DB2" w:rsidRPr="00211C33" w:rsidRDefault="00B81DB2" w:rsidP="00232A53">
            <w:pPr>
              <w:jc w:val="both"/>
              <w:rPr>
                <w:rFonts w:ascii="Arial" w:hAnsi="Arial" w:cs="Arial"/>
                <w:b/>
                <w:bCs/>
              </w:rPr>
            </w:pPr>
            <w:r w:rsidRPr="00211C33">
              <w:rPr>
                <w:rFonts w:ascii="Arial" w:hAnsi="Arial" w:cs="Arial"/>
                <w:b/>
                <w:bCs/>
              </w:rPr>
              <w:t>Investigation and attribution:</w:t>
            </w:r>
          </w:p>
          <w:p w14:paraId="026E176A" w14:textId="77777777" w:rsidR="00B81DB2" w:rsidRPr="00211C33" w:rsidRDefault="00B81DB2" w:rsidP="00232A53">
            <w:pPr>
              <w:jc w:val="both"/>
              <w:rPr>
                <w:rFonts w:ascii="Arial" w:hAnsi="Arial" w:cs="Arial"/>
                <w:b/>
                <w:bCs/>
              </w:rPr>
            </w:pPr>
          </w:p>
          <w:p w14:paraId="5484E5D1" w14:textId="77777777" w:rsidR="00B81DB2" w:rsidRPr="00211C33" w:rsidRDefault="00B81DB2" w:rsidP="00232A53">
            <w:pPr>
              <w:jc w:val="both"/>
              <w:rPr>
                <w:rFonts w:ascii="Arial" w:hAnsi="Arial" w:cs="Arial"/>
              </w:rPr>
            </w:pPr>
            <w:r w:rsidRPr="00211C33">
              <w:rPr>
                <w:rFonts w:ascii="Arial" w:hAnsi="Arial" w:cs="Arial"/>
              </w:rPr>
              <w:t xml:space="preserve">When it comes to the investigation process, in a DF case the focus would be on the examination of any collected digital evidence, this means any files that pertain to the case, any system logs, and in some cases the network traffic could provide some valuable insight also. </w:t>
            </w:r>
          </w:p>
        </w:tc>
        <w:tc>
          <w:tcPr>
            <w:tcW w:w="4508" w:type="dxa"/>
          </w:tcPr>
          <w:p w14:paraId="0971787F" w14:textId="77777777" w:rsidR="00B81DB2" w:rsidRPr="00211C33" w:rsidRDefault="00B81DB2" w:rsidP="00232A53">
            <w:pPr>
              <w:jc w:val="both"/>
              <w:rPr>
                <w:rFonts w:ascii="Arial" w:hAnsi="Arial" w:cs="Arial"/>
                <w:b/>
                <w:bCs/>
              </w:rPr>
            </w:pPr>
            <w:r w:rsidRPr="00211C33">
              <w:rPr>
                <w:rFonts w:ascii="Arial" w:hAnsi="Arial" w:cs="Arial"/>
                <w:b/>
                <w:bCs/>
              </w:rPr>
              <w:t>Investigation and attribution:</w:t>
            </w:r>
          </w:p>
          <w:p w14:paraId="61284407" w14:textId="77777777" w:rsidR="00B81DB2" w:rsidRPr="00211C33" w:rsidRDefault="00B81DB2" w:rsidP="00232A53">
            <w:pPr>
              <w:jc w:val="both"/>
              <w:rPr>
                <w:rFonts w:ascii="Arial" w:hAnsi="Arial" w:cs="Arial"/>
                <w:b/>
                <w:bCs/>
              </w:rPr>
            </w:pPr>
          </w:p>
          <w:p w14:paraId="60C69A9B" w14:textId="77777777" w:rsidR="00B81DB2" w:rsidRPr="00211C33" w:rsidRDefault="00B81DB2" w:rsidP="00232A53">
            <w:pPr>
              <w:jc w:val="both"/>
              <w:rPr>
                <w:rFonts w:ascii="Arial" w:hAnsi="Arial" w:cs="Arial"/>
              </w:rPr>
            </w:pPr>
            <w:r w:rsidRPr="00211C33">
              <w:rPr>
                <w:rFonts w:ascii="Arial" w:hAnsi="Arial" w:cs="Arial"/>
              </w:rPr>
              <w:t>For cyber security, the aim is to find motives behind these attacks, find the vulnerability and responsible personnel, and propose a thorough mitigation plan that works to prevent further attacks and/or detain the dangerous component so it doesn’t affect the network.</w:t>
            </w:r>
          </w:p>
        </w:tc>
      </w:tr>
      <w:tr w:rsidR="00B81DB2" w:rsidRPr="00211C33" w14:paraId="305D3D74" w14:textId="77777777" w:rsidTr="00232A53">
        <w:tc>
          <w:tcPr>
            <w:tcW w:w="4508" w:type="dxa"/>
          </w:tcPr>
          <w:p w14:paraId="55AF5B7D" w14:textId="77777777" w:rsidR="00B81DB2" w:rsidRPr="00211C33" w:rsidRDefault="00B81DB2" w:rsidP="00232A53">
            <w:pPr>
              <w:jc w:val="both"/>
              <w:rPr>
                <w:rFonts w:ascii="Arial" w:hAnsi="Arial" w:cs="Arial"/>
                <w:b/>
                <w:bCs/>
              </w:rPr>
            </w:pPr>
            <w:r w:rsidRPr="00211C33">
              <w:rPr>
                <w:rFonts w:ascii="Arial" w:hAnsi="Arial" w:cs="Arial"/>
                <w:b/>
                <w:bCs/>
              </w:rPr>
              <w:t xml:space="preserve">Threat intelligence </w:t>
            </w:r>
          </w:p>
          <w:p w14:paraId="4355C01F" w14:textId="77777777" w:rsidR="00B81DB2" w:rsidRPr="00211C33" w:rsidRDefault="00B81DB2" w:rsidP="00232A53">
            <w:pPr>
              <w:jc w:val="both"/>
              <w:rPr>
                <w:rFonts w:ascii="Arial" w:hAnsi="Arial" w:cs="Arial"/>
              </w:rPr>
            </w:pPr>
          </w:p>
          <w:p w14:paraId="4BB84CD0" w14:textId="77777777" w:rsidR="00B81DB2" w:rsidRPr="00211C33" w:rsidRDefault="00B81DB2" w:rsidP="00232A53">
            <w:pPr>
              <w:jc w:val="both"/>
              <w:rPr>
                <w:rFonts w:ascii="Arial" w:hAnsi="Arial" w:cs="Arial"/>
              </w:rPr>
            </w:pPr>
            <w:r w:rsidRPr="00211C33">
              <w:rPr>
                <w:rFonts w:ascii="Arial" w:hAnsi="Arial" w:cs="Arial"/>
              </w:rPr>
              <w:t xml:space="preserve">In DF settings, past cases will be reviewed to analyse patterns where certain tactics, techniques, and procedures are used by malicious actors, this can be used to aid in future investigations. </w:t>
            </w:r>
          </w:p>
        </w:tc>
        <w:tc>
          <w:tcPr>
            <w:tcW w:w="4508" w:type="dxa"/>
          </w:tcPr>
          <w:p w14:paraId="7867A273" w14:textId="77777777" w:rsidR="00B81DB2" w:rsidRPr="00211C33" w:rsidRDefault="00B81DB2" w:rsidP="00232A53">
            <w:pPr>
              <w:jc w:val="both"/>
              <w:rPr>
                <w:rFonts w:ascii="Arial" w:hAnsi="Arial" w:cs="Arial"/>
                <w:b/>
                <w:bCs/>
              </w:rPr>
            </w:pPr>
            <w:r w:rsidRPr="00211C33">
              <w:rPr>
                <w:rFonts w:ascii="Arial" w:hAnsi="Arial" w:cs="Arial"/>
                <w:b/>
                <w:bCs/>
              </w:rPr>
              <w:t xml:space="preserve">Threat intelligence </w:t>
            </w:r>
          </w:p>
          <w:p w14:paraId="3ACFFC48" w14:textId="77777777" w:rsidR="00B81DB2" w:rsidRPr="00211C33" w:rsidRDefault="00B81DB2" w:rsidP="00232A53">
            <w:pPr>
              <w:jc w:val="both"/>
              <w:rPr>
                <w:rFonts w:ascii="Arial" w:hAnsi="Arial" w:cs="Arial"/>
              </w:rPr>
            </w:pPr>
          </w:p>
          <w:p w14:paraId="580E1C37" w14:textId="77777777" w:rsidR="00B81DB2" w:rsidRPr="00211C33" w:rsidRDefault="00B81DB2" w:rsidP="00232A53">
            <w:pPr>
              <w:jc w:val="both"/>
              <w:rPr>
                <w:rFonts w:ascii="Arial" w:hAnsi="Arial" w:cs="Arial"/>
              </w:rPr>
            </w:pPr>
            <w:r w:rsidRPr="00211C33">
              <w:rPr>
                <w:rFonts w:ascii="Arial" w:hAnsi="Arial" w:cs="Arial"/>
              </w:rPr>
              <w:t xml:space="preserve">Much like in DF, any past incidents will be analysed to find patterns in attacks that can help in resolving potential vulnerabilities in the future. </w:t>
            </w:r>
          </w:p>
        </w:tc>
      </w:tr>
    </w:tbl>
    <w:p w14:paraId="4BF98C77" w14:textId="77777777" w:rsidR="004C306C" w:rsidRPr="00211C33" w:rsidRDefault="004C306C" w:rsidP="00172ABE">
      <w:pPr>
        <w:rPr>
          <w:rFonts w:ascii="Arial" w:hAnsi="Arial" w:cs="Arial"/>
        </w:rPr>
      </w:pPr>
    </w:p>
    <w:p w14:paraId="78AACE2D" w14:textId="779CD2DE" w:rsidR="00F3094F" w:rsidRPr="00211C33" w:rsidRDefault="00E52F46" w:rsidP="00E52F46">
      <w:pPr>
        <w:pStyle w:val="Heading2"/>
        <w:rPr>
          <w:rFonts w:ascii="Arial" w:hAnsi="Arial" w:cs="Arial"/>
        </w:rPr>
      </w:pPr>
      <w:bookmarkStart w:id="6" w:name="_Toc157092851"/>
      <w:r w:rsidRPr="00211C33">
        <w:rPr>
          <w:rFonts w:ascii="Arial" w:hAnsi="Arial" w:cs="Arial"/>
        </w:rPr>
        <w:t>Emerging trends</w:t>
      </w:r>
      <w:bookmarkEnd w:id="6"/>
      <w:r w:rsidRPr="00211C33">
        <w:rPr>
          <w:rFonts w:ascii="Arial" w:hAnsi="Arial" w:cs="Arial"/>
        </w:rPr>
        <w:t xml:space="preserve"> </w:t>
      </w:r>
    </w:p>
    <w:p w14:paraId="69D69C69" w14:textId="77777777" w:rsidR="00E57459" w:rsidRPr="00211C33" w:rsidRDefault="00E57459" w:rsidP="00E57459">
      <w:pPr>
        <w:jc w:val="both"/>
        <w:rPr>
          <w:rFonts w:ascii="Arial" w:hAnsi="Arial" w:cs="Arial"/>
        </w:rPr>
      </w:pPr>
    </w:p>
    <w:p w14:paraId="693B650C" w14:textId="77777777" w:rsidR="00E57459" w:rsidRPr="00211C33" w:rsidRDefault="00E57459" w:rsidP="00E57459">
      <w:pPr>
        <w:jc w:val="both"/>
        <w:rPr>
          <w:rFonts w:ascii="Arial" w:hAnsi="Arial" w:cs="Arial"/>
          <w:b/>
          <w:bCs/>
        </w:rPr>
      </w:pPr>
      <w:r w:rsidRPr="00211C33">
        <w:rPr>
          <w:rFonts w:ascii="Arial" w:hAnsi="Arial" w:cs="Arial"/>
        </w:rPr>
        <w:t xml:space="preserve">As different areas of technology branch out into different fields, it allows for new inventions and trends to emerge, this means that laws and procedures need to progress further to aim for complete security within these new subcategories. In the field of digital forensics, these different domains can be categorised as such; </w:t>
      </w:r>
      <w:r w:rsidRPr="00211C33">
        <w:rPr>
          <w:rFonts w:ascii="Arial" w:hAnsi="Arial" w:cs="Arial"/>
          <w:b/>
          <w:bCs/>
        </w:rPr>
        <w:t xml:space="preserve">“network forensics, server forensics, computer forensics, internet forensics, social media forensics, memory forensics, online gaming, data/disk forensics, and VR forensics, etc.” [7] </w:t>
      </w:r>
      <w:r w:rsidRPr="00211C33">
        <w:rPr>
          <w:rFonts w:ascii="Arial" w:hAnsi="Arial" w:cs="Arial"/>
        </w:rPr>
        <w:t xml:space="preserve">It is evident that with the rise of malware complexity, it has meant that the progression of cyber security hasn’t not been able to adapt quick enough to the point where it renders these attacks obsolete. </w:t>
      </w:r>
      <w:r w:rsidRPr="00211C33">
        <w:rPr>
          <w:rFonts w:ascii="Arial" w:hAnsi="Arial" w:cs="Arial"/>
          <w:b/>
          <w:bCs/>
        </w:rPr>
        <w:t>[7]</w:t>
      </w:r>
    </w:p>
    <w:p w14:paraId="67FED62A" w14:textId="404BC896" w:rsidR="00F3094F" w:rsidRPr="00211C33" w:rsidRDefault="00F3094F" w:rsidP="00F3094F">
      <w:pPr>
        <w:rPr>
          <w:rFonts w:ascii="Arial" w:hAnsi="Arial" w:cs="Arial"/>
        </w:rPr>
      </w:pPr>
    </w:p>
    <w:p w14:paraId="39873C2E" w14:textId="77777777" w:rsidR="001052AA" w:rsidRPr="00211C33" w:rsidRDefault="001052AA" w:rsidP="001052AA">
      <w:pPr>
        <w:jc w:val="both"/>
        <w:rPr>
          <w:rFonts w:ascii="Arial" w:hAnsi="Arial" w:cs="Arial"/>
          <w:color w:val="333333"/>
          <w:shd w:val="clear" w:color="auto" w:fill="FFFFFF"/>
        </w:rPr>
      </w:pPr>
      <w:r w:rsidRPr="00211C33">
        <w:rPr>
          <w:rFonts w:ascii="Arial" w:hAnsi="Arial" w:cs="Arial"/>
          <w:color w:val="333333"/>
          <w:shd w:val="clear" w:color="auto" w:fill="FFFFFF"/>
        </w:rPr>
        <w:t xml:space="preserve">One aspect that needs more consideration is the implementation of IoT devices within our homes, whereas before our connection to the cyber world came entirely through a screen, it is now connected to many other facilities that we use within our living environments, this can change a normal home to what is called a smart home. Although this has greatly improved our quality of life, it has also meant that attacks that are done within the internet can impact our own personal safety, with many cases of hackers being able to get through alarm systems to gain entry to the home. In a paper by “Ala </w:t>
      </w:r>
      <w:proofErr w:type="spellStart"/>
      <w:r w:rsidRPr="00211C33">
        <w:rPr>
          <w:rFonts w:ascii="Arial" w:hAnsi="Arial" w:cs="Arial"/>
          <w:color w:val="333333"/>
          <w:shd w:val="clear" w:color="auto" w:fill="FFFFFF"/>
        </w:rPr>
        <w:t>Alluhaidan</w:t>
      </w:r>
      <w:proofErr w:type="spellEnd"/>
      <w:r w:rsidRPr="00211C33">
        <w:rPr>
          <w:rFonts w:ascii="Arial" w:hAnsi="Arial" w:cs="Arial"/>
          <w:color w:val="333333"/>
          <w:shd w:val="clear" w:color="auto" w:fill="FFFFFF"/>
        </w:rPr>
        <w:t xml:space="preserve">” it highlighted five alarming components that need to be considered so that there is an acceptable level of security and privacy when building smart homes, these were stated as </w:t>
      </w:r>
      <w:r w:rsidRPr="00211C33">
        <w:rPr>
          <w:rFonts w:ascii="Arial" w:hAnsi="Arial" w:cs="Arial"/>
          <w:b/>
          <w:bCs/>
          <w:color w:val="333333"/>
          <w:shd w:val="clear" w:color="auto" w:fill="FFFFFF"/>
        </w:rPr>
        <w:t xml:space="preserve">“potential remote security breaches, risks for smart home devices, privacy violations, infrastructure vulnerabilities, and digital </w:t>
      </w:r>
      <w:r w:rsidRPr="00211C33">
        <w:rPr>
          <w:rFonts w:ascii="Arial" w:hAnsi="Arial" w:cs="Arial"/>
          <w:b/>
          <w:bCs/>
          <w:color w:val="333333"/>
          <w:shd w:val="clear" w:color="auto" w:fill="FFFFFF"/>
        </w:rPr>
        <w:lastRenderedPageBreak/>
        <w:t xml:space="preserve">forensic challenges.” [8] </w:t>
      </w:r>
      <w:r w:rsidRPr="00211C33">
        <w:rPr>
          <w:rFonts w:ascii="Arial" w:hAnsi="Arial" w:cs="Arial"/>
          <w:color w:val="333333"/>
          <w:shd w:val="clear" w:color="auto" w:fill="FFFFFF"/>
        </w:rPr>
        <w:t>As digital forensic experts, when a case involves crimes within a smart home, it is important that they use specialised techniques to collect and analyse the evidence accordingly, this can start by first determining the types of devices that are connected to the network, securing them, and analyse any data that is able to be gathered from them.</w:t>
      </w:r>
    </w:p>
    <w:p w14:paraId="3CFC63A3" w14:textId="77777777" w:rsidR="001052AA" w:rsidRPr="00211C33" w:rsidRDefault="001052AA" w:rsidP="00F3094F">
      <w:pPr>
        <w:rPr>
          <w:rFonts w:ascii="Arial" w:hAnsi="Arial" w:cs="Arial"/>
        </w:rPr>
      </w:pPr>
    </w:p>
    <w:p w14:paraId="477542F6" w14:textId="77777777" w:rsidR="00D40D9C" w:rsidRPr="00211C33" w:rsidRDefault="00D40D9C" w:rsidP="00D40D9C">
      <w:pPr>
        <w:jc w:val="both"/>
        <w:rPr>
          <w:rFonts w:ascii="Arial" w:hAnsi="Arial" w:cs="Arial"/>
          <w:b/>
          <w:bCs/>
          <w:color w:val="333333"/>
          <w:shd w:val="clear" w:color="auto" w:fill="FFFFFF"/>
        </w:rPr>
      </w:pPr>
      <w:r w:rsidRPr="00211C33">
        <w:rPr>
          <w:rFonts w:ascii="Arial" w:hAnsi="Arial" w:cs="Arial"/>
          <w:color w:val="333333"/>
          <w:shd w:val="clear" w:color="auto" w:fill="FFFFFF"/>
        </w:rPr>
        <w:t>Another area that is gaining popularity is cloud computing, many businesses have opted to using cloud services due to its nature of being cost-affective, agile, and maintaining a competitive stance against other technologies within the field. Forensic experts see cloud computing as an area of concern due to its complexity. Unlike a normal network, this type of service has a high degree of virtualization which deals with data differently. Although with proper study it can be seen as a benefit in the digital forensics field as it offers certain models which are designed to deal with a forensic structure, this is where cloud forensics comes in, models such as IaaS will offer support for the use of forensic mechanisms that are needed to analyse data.</w:t>
      </w:r>
      <w:r w:rsidRPr="00211C33">
        <w:rPr>
          <w:rFonts w:ascii="Arial" w:hAnsi="Arial" w:cs="Arial"/>
          <w:b/>
          <w:bCs/>
          <w:color w:val="333333"/>
          <w:shd w:val="clear" w:color="auto" w:fill="FFFFFF"/>
        </w:rPr>
        <w:t xml:space="preserve">[9] </w:t>
      </w:r>
    </w:p>
    <w:p w14:paraId="0FB0AA7A" w14:textId="77777777" w:rsidR="00BF3E40" w:rsidRPr="00211C33" w:rsidRDefault="00BF3E40" w:rsidP="00BF3E40">
      <w:pPr>
        <w:jc w:val="both"/>
        <w:rPr>
          <w:rFonts w:ascii="Arial" w:hAnsi="Arial" w:cs="Arial"/>
          <w:b/>
          <w:bCs/>
        </w:rPr>
      </w:pPr>
      <w:r w:rsidRPr="00211C33">
        <w:rPr>
          <w:rFonts w:ascii="Arial" w:hAnsi="Arial" w:cs="Arial"/>
        </w:rPr>
        <w:t>Social media has been on the rise since its creation, it is now one of the most popular forms of communication used in today’s modern world. This has resulted in criminals exploiting this fact by launching attacks against users of these services. It is a well understood fact that the database used for these services does not have the highest security, this has left them vulnerable for both attacks on the outside of the network, such as DDoS/DoS, and attacks on the inside, which can include retrieval of cookie data.</w:t>
      </w:r>
      <w:r w:rsidRPr="00211C33">
        <w:rPr>
          <w:rFonts w:ascii="Arial" w:hAnsi="Arial" w:cs="Arial"/>
          <w:b/>
          <w:bCs/>
        </w:rPr>
        <w:t xml:space="preserve">[9] </w:t>
      </w:r>
      <w:r w:rsidRPr="00211C33">
        <w:rPr>
          <w:rFonts w:ascii="Arial" w:hAnsi="Arial" w:cs="Arial"/>
        </w:rPr>
        <w:t xml:space="preserve">In a digital forensics settings, when cases involve any sort of social media, it is often the case that there will be a social media forensics specialist that will assist within the investigation. In a lot of cases, these platforms can even help experts in collecting evidence that support profiling of potential offenders, suspects, and witnesses. </w:t>
      </w:r>
      <w:r w:rsidRPr="00211C33">
        <w:rPr>
          <w:rFonts w:ascii="Arial" w:hAnsi="Arial" w:cs="Arial"/>
          <w:b/>
          <w:bCs/>
        </w:rPr>
        <w:t xml:space="preserve">[9] </w:t>
      </w:r>
      <w:r w:rsidRPr="00211C33">
        <w:rPr>
          <w:rFonts w:ascii="Arial" w:hAnsi="Arial" w:cs="Arial"/>
        </w:rPr>
        <w:t>Since it has a wide range of data to collect from, it can also mean that investigators are able to obtain “demographic location, photographs, contact lists, geo-locations, and text messages” datatypes.</w:t>
      </w:r>
      <w:r w:rsidRPr="00211C33">
        <w:rPr>
          <w:rFonts w:ascii="Arial" w:hAnsi="Arial" w:cs="Arial"/>
          <w:b/>
          <w:bCs/>
        </w:rPr>
        <w:t xml:space="preserve"> [9]</w:t>
      </w:r>
    </w:p>
    <w:p w14:paraId="48824B12" w14:textId="53E19226" w:rsidR="00BF3E40" w:rsidRPr="00211C33" w:rsidRDefault="00BF3E40" w:rsidP="00D40D9C">
      <w:pPr>
        <w:jc w:val="both"/>
        <w:rPr>
          <w:rFonts w:ascii="Arial" w:hAnsi="Arial" w:cs="Arial"/>
          <w:b/>
          <w:bCs/>
          <w:color w:val="333333"/>
          <w:shd w:val="clear" w:color="auto" w:fill="FFFFFF"/>
        </w:rPr>
      </w:pPr>
    </w:p>
    <w:p w14:paraId="6691FC6E" w14:textId="52F06E0B" w:rsidR="00E52F46" w:rsidRPr="00211C33" w:rsidRDefault="001A2688" w:rsidP="001A2688">
      <w:pPr>
        <w:pStyle w:val="Heading2"/>
        <w:rPr>
          <w:rFonts w:ascii="Arial" w:hAnsi="Arial" w:cs="Arial"/>
        </w:rPr>
      </w:pPr>
      <w:bookmarkStart w:id="7" w:name="_Toc157092852"/>
      <w:r w:rsidRPr="00211C33">
        <w:rPr>
          <w:rFonts w:ascii="Arial" w:hAnsi="Arial" w:cs="Arial"/>
        </w:rPr>
        <w:t>Key challenges</w:t>
      </w:r>
      <w:bookmarkEnd w:id="7"/>
      <w:r w:rsidRPr="00211C33">
        <w:rPr>
          <w:rFonts w:ascii="Arial" w:hAnsi="Arial" w:cs="Arial"/>
        </w:rPr>
        <w:t xml:space="preserve"> </w:t>
      </w:r>
    </w:p>
    <w:p w14:paraId="28D92510" w14:textId="77777777" w:rsidR="00E52F46" w:rsidRPr="00211C33" w:rsidRDefault="00E52F46" w:rsidP="00F3094F">
      <w:pPr>
        <w:rPr>
          <w:rFonts w:ascii="Arial" w:hAnsi="Arial" w:cs="Arial"/>
        </w:rPr>
      </w:pPr>
    </w:p>
    <w:p w14:paraId="296A2250" w14:textId="77777777" w:rsidR="003B5373" w:rsidRPr="00211C33" w:rsidRDefault="003B5373" w:rsidP="003B5373">
      <w:pPr>
        <w:jc w:val="both"/>
        <w:rPr>
          <w:rFonts w:ascii="Arial" w:hAnsi="Arial" w:cs="Arial"/>
        </w:rPr>
      </w:pPr>
      <w:r w:rsidRPr="00211C33">
        <w:rPr>
          <w:rFonts w:ascii="Arial" w:hAnsi="Arial" w:cs="Arial"/>
        </w:rPr>
        <w:t>As with any field, there are some challenges that digital forensic experts must overcome. One of those being the range of anti-forensic techniques that perpetrators use, this can include encryption, file obfuscation, or destruction of data, most criminals nowadays are aware of how easy it is to gather plain data on devices, so they will use numerous types of anti-forensic methods</w:t>
      </w:r>
      <w:r w:rsidRPr="00211C33">
        <w:rPr>
          <w:rFonts w:ascii="Arial" w:hAnsi="Arial" w:cs="Arial"/>
          <w:b/>
          <w:bCs/>
        </w:rPr>
        <w:t xml:space="preserve"> [10]</w:t>
      </w:r>
      <w:r w:rsidRPr="00211C33">
        <w:rPr>
          <w:rFonts w:ascii="Arial" w:hAnsi="Arial" w:cs="Arial"/>
        </w:rPr>
        <w:t xml:space="preserve">. Even if data can be collected there is still a risk of it being altered or deleted without any intent due to its volatile nature. There is also the complexity of network forensics, as DF experts, you will have to acquire the right techniques and skills to deal with vast amounts of data, which includes network traffic, logs, and packet captures. </w:t>
      </w:r>
    </w:p>
    <w:p w14:paraId="2BA5E438" w14:textId="77777777" w:rsidR="00E52F46" w:rsidRPr="00211C33" w:rsidRDefault="00E52F46" w:rsidP="00F3094F">
      <w:pPr>
        <w:rPr>
          <w:rFonts w:ascii="Arial" w:hAnsi="Arial" w:cs="Arial"/>
        </w:rPr>
      </w:pPr>
    </w:p>
    <w:p w14:paraId="2F846B11" w14:textId="77777777" w:rsidR="009B4A36" w:rsidRPr="00211C33" w:rsidRDefault="009B4A36" w:rsidP="009B4A36">
      <w:pPr>
        <w:jc w:val="both"/>
        <w:rPr>
          <w:rFonts w:ascii="Arial" w:hAnsi="Arial" w:cs="Arial"/>
        </w:rPr>
      </w:pPr>
      <w:r w:rsidRPr="00211C33">
        <w:rPr>
          <w:rFonts w:ascii="Arial" w:hAnsi="Arial" w:cs="Arial"/>
        </w:rPr>
        <w:t xml:space="preserve">From a legal standpoint, there are three main points to consider within a DF investigation, these are privacy laws, obtaining proper authorisation, and ensuring the admissibility of any evidence that is gathered and analysed. Within an investigation, it is also important that the investigators are aware of any global and cross-jurisdictional challenges, if any data that is obtained Is located in a different country, then proper measures must be taken to ensure that all policies and procedures are followed as specified by the source country. </w:t>
      </w:r>
    </w:p>
    <w:p w14:paraId="71FE18FA" w14:textId="77777777" w:rsidR="00E52F46" w:rsidRPr="00211C33" w:rsidRDefault="00E52F46" w:rsidP="00F3094F">
      <w:pPr>
        <w:rPr>
          <w:rFonts w:ascii="Arial" w:hAnsi="Arial" w:cs="Arial"/>
        </w:rPr>
      </w:pPr>
    </w:p>
    <w:p w14:paraId="1CAC50B8" w14:textId="0B0D3222" w:rsidR="009B4A36" w:rsidRPr="00211C33" w:rsidRDefault="009B4A36" w:rsidP="009B4A36">
      <w:pPr>
        <w:pStyle w:val="Heading2"/>
        <w:rPr>
          <w:rFonts w:ascii="Arial" w:hAnsi="Arial" w:cs="Arial"/>
        </w:rPr>
      </w:pPr>
      <w:bookmarkStart w:id="8" w:name="_Toc157092853"/>
      <w:r w:rsidRPr="00211C33">
        <w:rPr>
          <w:rFonts w:ascii="Arial" w:hAnsi="Arial" w:cs="Arial"/>
        </w:rPr>
        <w:lastRenderedPageBreak/>
        <w:t>National and international job market</w:t>
      </w:r>
      <w:bookmarkEnd w:id="8"/>
    </w:p>
    <w:p w14:paraId="7B0C21ED" w14:textId="77777777" w:rsidR="00E52F46" w:rsidRPr="00211C33" w:rsidRDefault="00E52F46" w:rsidP="00F3094F">
      <w:pPr>
        <w:rPr>
          <w:rFonts w:ascii="Arial" w:hAnsi="Arial" w:cs="Arial"/>
        </w:rPr>
      </w:pPr>
    </w:p>
    <w:p w14:paraId="23AAC917" w14:textId="77777777" w:rsidR="0063395E" w:rsidRPr="00211C33" w:rsidRDefault="0063395E" w:rsidP="0063395E">
      <w:pPr>
        <w:rPr>
          <w:rFonts w:ascii="Arial" w:hAnsi="Arial" w:cs="Arial"/>
        </w:rPr>
      </w:pPr>
    </w:p>
    <w:p w14:paraId="69F143EE" w14:textId="77777777" w:rsidR="0063395E" w:rsidRPr="00E71D12" w:rsidRDefault="0063395E" w:rsidP="0063395E">
      <w:pPr>
        <w:jc w:val="both"/>
        <w:rPr>
          <w:rFonts w:ascii="Arial" w:hAnsi="Arial" w:cs="Arial"/>
        </w:rPr>
      </w:pPr>
      <w:r w:rsidRPr="00211C33">
        <w:rPr>
          <w:rFonts w:ascii="Arial" w:hAnsi="Arial" w:cs="Arial"/>
        </w:rPr>
        <w:t xml:space="preserve">At both an international and national level, the profession and importance of digital forensics has grown exponentially, with the rise of cybercrime many sectors have recognised the value of using services like these. Within the national setting, the areas that have been seeking DF experts have included law enforcement, government organizations, private businesses, consulting firms, and many more. </w:t>
      </w:r>
    </w:p>
    <w:p w14:paraId="67C7F3B9" w14:textId="77777777" w:rsidR="0063395E" w:rsidRPr="00E71D12" w:rsidRDefault="0063395E" w:rsidP="0063395E">
      <w:pPr>
        <w:jc w:val="both"/>
        <w:rPr>
          <w:rFonts w:ascii="Arial" w:hAnsi="Arial" w:cs="Arial"/>
        </w:rPr>
      </w:pPr>
    </w:p>
    <w:p w14:paraId="7CDE007B" w14:textId="77777777" w:rsidR="0063395E" w:rsidRPr="00E71D12" w:rsidRDefault="0063395E" w:rsidP="0063395E">
      <w:pPr>
        <w:jc w:val="both"/>
        <w:rPr>
          <w:rFonts w:ascii="Arial" w:hAnsi="Arial" w:cs="Arial"/>
        </w:rPr>
      </w:pPr>
      <w:r w:rsidRPr="00E71D12">
        <w:rPr>
          <w:rFonts w:ascii="Arial" w:hAnsi="Arial" w:cs="Arial"/>
        </w:rPr>
        <w:t>At an international level, there have been organisations such as INTERPOL and Europol that have employed DF experts to help address the rise of cybercrime. With big companies being targeted, it has also meant that multinational corporations have also had to employ these services. A big majority of cybersecurity companies have seen the need for these services and have started to hire DF experts to enhance their capabilities in threat detection, incident response, and forensic analysis. It is advised that those entering the field should stay informed of the ever-changing attack landscape and continue in further developing skills to combat them.</w:t>
      </w:r>
    </w:p>
    <w:p w14:paraId="46CC38C5" w14:textId="77777777" w:rsidR="0063395E" w:rsidRPr="00E71D12" w:rsidRDefault="0063395E" w:rsidP="00F3094F">
      <w:pPr>
        <w:rPr>
          <w:rFonts w:ascii="Arial" w:hAnsi="Arial" w:cs="Arial"/>
        </w:rPr>
      </w:pPr>
    </w:p>
    <w:p w14:paraId="5CC374DB" w14:textId="012371C5" w:rsidR="00E52F46" w:rsidRPr="00E71D12" w:rsidRDefault="00140507" w:rsidP="00140507">
      <w:pPr>
        <w:pStyle w:val="Heading1"/>
        <w:rPr>
          <w:rFonts w:ascii="Arial" w:hAnsi="Arial" w:cs="Arial"/>
        </w:rPr>
      </w:pPr>
      <w:bookmarkStart w:id="9" w:name="_Toc157092854"/>
      <w:r w:rsidRPr="00E71D12">
        <w:rPr>
          <w:rFonts w:ascii="Arial" w:hAnsi="Arial" w:cs="Arial"/>
        </w:rPr>
        <w:t xml:space="preserve">Task </w:t>
      </w:r>
      <w:r w:rsidR="00425F9C" w:rsidRPr="00E71D12">
        <w:rPr>
          <w:rFonts w:ascii="Arial" w:hAnsi="Arial" w:cs="Arial"/>
        </w:rPr>
        <w:t>2 –</w:t>
      </w:r>
      <w:r w:rsidRPr="00E71D12">
        <w:rPr>
          <w:rFonts w:ascii="Arial" w:hAnsi="Arial" w:cs="Arial"/>
        </w:rPr>
        <w:t xml:space="preserve"> </w:t>
      </w:r>
      <w:r w:rsidR="00457A37" w:rsidRPr="00E71D12">
        <w:rPr>
          <w:rFonts w:ascii="Arial" w:hAnsi="Arial" w:cs="Arial"/>
        </w:rPr>
        <w:t>Digital forensics tools</w:t>
      </w:r>
      <w:bookmarkEnd w:id="9"/>
    </w:p>
    <w:p w14:paraId="1E4C6C74" w14:textId="77777777" w:rsidR="00457A37" w:rsidRPr="00E71D12" w:rsidRDefault="00457A37" w:rsidP="00457A37">
      <w:pPr>
        <w:rPr>
          <w:rFonts w:ascii="Arial" w:hAnsi="Arial" w:cs="Arial"/>
        </w:rPr>
      </w:pPr>
    </w:p>
    <w:p w14:paraId="37E11592" w14:textId="08DEE068" w:rsidR="00457A37" w:rsidRPr="00E71D12" w:rsidRDefault="00457A37" w:rsidP="00457A37">
      <w:pPr>
        <w:pStyle w:val="Heading2"/>
        <w:rPr>
          <w:rFonts w:ascii="Arial" w:hAnsi="Arial" w:cs="Arial"/>
        </w:rPr>
      </w:pPr>
      <w:bookmarkStart w:id="10" w:name="_Toc157092855"/>
      <w:r w:rsidRPr="00E71D12">
        <w:rPr>
          <w:rFonts w:ascii="Arial" w:hAnsi="Arial" w:cs="Arial"/>
        </w:rPr>
        <w:t>Current state of digital forensic tools</w:t>
      </w:r>
      <w:bookmarkEnd w:id="10"/>
      <w:r w:rsidRPr="00E71D12">
        <w:rPr>
          <w:rFonts w:ascii="Arial" w:hAnsi="Arial" w:cs="Arial"/>
        </w:rPr>
        <w:t xml:space="preserve"> </w:t>
      </w:r>
    </w:p>
    <w:p w14:paraId="4B992A37" w14:textId="77777777" w:rsidR="00F153E3" w:rsidRPr="00E71D12" w:rsidRDefault="00F153E3" w:rsidP="00750901">
      <w:pPr>
        <w:jc w:val="both"/>
        <w:rPr>
          <w:rFonts w:ascii="Arial" w:hAnsi="Arial" w:cs="Arial"/>
        </w:rPr>
      </w:pPr>
    </w:p>
    <w:p w14:paraId="2657338D" w14:textId="77777777" w:rsidR="004F181A" w:rsidRPr="00E71D12" w:rsidRDefault="00DC7E28" w:rsidP="00750901">
      <w:pPr>
        <w:jc w:val="both"/>
        <w:rPr>
          <w:rFonts w:ascii="Arial" w:hAnsi="Arial" w:cs="Arial"/>
          <w:b/>
          <w:bCs/>
        </w:rPr>
      </w:pPr>
      <w:r w:rsidRPr="00E71D12">
        <w:rPr>
          <w:rFonts w:ascii="Arial" w:hAnsi="Arial" w:cs="Arial"/>
        </w:rPr>
        <w:t xml:space="preserve">When conducting a digital forensics investigation, it is </w:t>
      </w:r>
      <w:r w:rsidR="00493E4B" w:rsidRPr="00E71D12">
        <w:rPr>
          <w:rFonts w:ascii="Arial" w:hAnsi="Arial" w:cs="Arial"/>
        </w:rPr>
        <w:t xml:space="preserve">important to consider what tools to use that will best advantage the investigation </w:t>
      </w:r>
      <w:r w:rsidR="00363A93" w:rsidRPr="00E71D12">
        <w:rPr>
          <w:rFonts w:ascii="Arial" w:hAnsi="Arial" w:cs="Arial"/>
        </w:rPr>
        <w:t xml:space="preserve">in accordance </w:t>
      </w:r>
      <w:r w:rsidR="00845D0C" w:rsidRPr="00E71D12">
        <w:rPr>
          <w:rFonts w:ascii="Arial" w:hAnsi="Arial" w:cs="Arial"/>
        </w:rPr>
        <w:t>with</w:t>
      </w:r>
      <w:r w:rsidR="00363A93" w:rsidRPr="00E71D12">
        <w:rPr>
          <w:rFonts w:ascii="Arial" w:hAnsi="Arial" w:cs="Arial"/>
        </w:rPr>
        <w:t xml:space="preserve"> what type of evidence is collected. </w:t>
      </w:r>
      <w:r w:rsidR="00C3718C" w:rsidRPr="00E71D12">
        <w:rPr>
          <w:rFonts w:ascii="Arial" w:hAnsi="Arial" w:cs="Arial"/>
        </w:rPr>
        <w:t>A paper on the subjected highlighted how these tools can belong to subcate</w:t>
      </w:r>
      <w:r w:rsidR="00D8521F" w:rsidRPr="00E71D12">
        <w:rPr>
          <w:rFonts w:ascii="Arial" w:hAnsi="Arial" w:cs="Arial"/>
        </w:rPr>
        <w:t xml:space="preserve">gories, such as “computer forensics network forensics, </w:t>
      </w:r>
      <w:r w:rsidR="00C4781E" w:rsidRPr="00E71D12">
        <w:rPr>
          <w:rFonts w:ascii="Arial" w:hAnsi="Arial" w:cs="Arial"/>
        </w:rPr>
        <w:t xml:space="preserve">live forensics, operating </w:t>
      </w:r>
      <w:r w:rsidR="00AC0145" w:rsidRPr="00E71D12">
        <w:rPr>
          <w:rFonts w:ascii="Arial" w:hAnsi="Arial" w:cs="Arial"/>
        </w:rPr>
        <w:t>system forensics, database forensics, and mail forensics.</w:t>
      </w:r>
      <w:r w:rsidR="00515EAC" w:rsidRPr="00E71D12">
        <w:rPr>
          <w:rFonts w:ascii="Arial" w:hAnsi="Arial" w:cs="Arial"/>
        </w:rPr>
        <w:t xml:space="preserve">” </w:t>
      </w:r>
      <w:r w:rsidR="00515EAC" w:rsidRPr="00E71D12">
        <w:rPr>
          <w:rFonts w:ascii="Arial" w:hAnsi="Arial" w:cs="Arial"/>
          <w:b/>
          <w:bCs/>
        </w:rPr>
        <w:t xml:space="preserve">[11] </w:t>
      </w:r>
    </w:p>
    <w:p w14:paraId="442465B1" w14:textId="77777777" w:rsidR="004F181A" w:rsidRPr="00E71D12" w:rsidRDefault="004F181A" w:rsidP="00750901">
      <w:pPr>
        <w:jc w:val="both"/>
        <w:rPr>
          <w:rFonts w:ascii="Arial" w:hAnsi="Arial" w:cs="Arial"/>
          <w:b/>
          <w:bCs/>
        </w:rPr>
      </w:pPr>
    </w:p>
    <w:p w14:paraId="57E865F2" w14:textId="1D0F73EF" w:rsidR="00F153E3" w:rsidRPr="00E71D12" w:rsidRDefault="00845D0C" w:rsidP="00750901">
      <w:pPr>
        <w:jc w:val="both"/>
        <w:rPr>
          <w:rFonts w:ascii="Arial" w:hAnsi="Arial" w:cs="Arial"/>
        </w:rPr>
      </w:pPr>
      <w:r w:rsidRPr="00E71D12">
        <w:rPr>
          <w:rFonts w:ascii="Arial" w:hAnsi="Arial" w:cs="Arial"/>
        </w:rPr>
        <w:t>For forensic analysis frameworks</w:t>
      </w:r>
      <w:r w:rsidR="00750901" w:rsidRPr="00E71D12">
        <w:rPr>
          <w:rFonts w:ascii="Arial" w:hAnsi="Arial" w:cs="Arial"/>
        </w:rPr>
        <w:t xml:space="preserve">, </w:t>
      </w:r>
      <w:r w:rsidR="006F5F16" w:rsidRPr="00E71D12">
        <w:rPr>
          <w:rFonts w:ascii="Arial" w:hAnsi="Arial" w:cs="Arial"/>
        </w:rPr>
        <w:t>there are three specific ones that are often used within the</w:t>
      </w:r>
      <w:r w:rsidR="004F181A" w:rsidRPr="00E71D12">
        <w:rPr>
          <w:rFonts w:ascii="Arial" w:hAnsi="Arial" w:cs="Arial"/>
        </w:rPr>
        <w:t xml:space="preserve"> </w:t>
      </w:r>
      <w:r w:rsidR="006F5F16" w:rsidRPr="00E71D12">
        <w:rPr>
          <w:rFonts w:ascii="Arial" w:hAnsi="Arial" w:cs="Arial"/>
        </w:rPr>
        <w:t xml:space="preserve">field, </w:t>
      </w:r>
      <w:r w:rsidR="00B7036A" w:rsidRPr="00E71D12">
        <w:rPr>
          <w:rFonts w:ascii="Arial" w:hAnsi="Arial" w:cs="Arial"/>
        </w:rPr>
        <w:t xml:space="preserve">these are </w:t>
      </w:r>
      <w:r w:rsidR="00B7036A" w:rsidRPr="00E71D12">
        <w:rPr>
          <w:rFonts w:ascii="Arial" w:hAnsi="Arial" w:cs="Arial"/>
          <w:b/>
          <w:bCs/>
        </w:rPr>
        <w:t xml:space="preserve">Autopsy, The Sleuth Kit, </w:t>
      </w:r>
      <w:r w:rsidR="00B7036A" w:rsidRPr="00E71D12">
        <w:rPr>
          <w:rFonts w:ascii="Arial" w:hAnsi="Arial" w:cs="Arial"/>
        </w:rPr>
        <w:t xml:space="preserve">and </w:t>
      </w:r>
      <w:r w:rsidR="00A6254C" w:rsidRPr="00E71D12">
        <w:rPr>
          <w:rFonts w:ascii="Arial" w:hAnsi="Arial" w:cs="Arial"/>
          <w:b/>
          <w:bCs/>
        </w:rPr>
        <w:t xml:space="preserve">Digital forensics framework. </w:t>
      </w:r>
      <w:r w:rsidR="005E1156" w:rsidRPr="00E71D12">
        <w:rPr>
          <w:rFonts w:ascii="Arial" w:hAnsi="Arial" w:cs="Arial"/>
        </w:rPr>
        <w:t xml:space="preserve">These provide </w:t>
      </w:r>
      <w:r w:rsidR="0091649D" w:rsidRPr="00E71D12">
        <w:rPr>
          <w:rFonts w:ascii="Arial" w:hAnsi="Arial" w:cs="Arial"/>
        </w:rPr>
        <w:t xml:space="preserve">a forensic platform </w:t>
      </w:r>
      <w:r w:rsidR="00FB4489" w:rsidRPr="00E71D12">
        <w:rPr>
          <w:rFonts w:ascii="Arial" w:hAnsi="Arial" w:cs="Arial"/>
        </w:rPr>
        <w:t xml:space="preserve">and offer a selection of tools and services </w:t>
      </w:r>
      <w:r w:rsidR="00A07133" w:rsidRPr="00E71D12">
        <w:rPr>
          <w:rFonts w:ascii="Arial" w:hAnsi="Arial" w:cs="Arial"/>
        </w:rPr>
        <w:t xml:space="preserve">to help investigators analyse the </w:t>
      </w:r>
      <w:r w:rsidR="000F24A5" w:rsidRPr="00E71D12">
        <w:rPr>
          <w:rFonts w:ascii="Arial" w:hAnsi="Arial" w:cs="Arial"/>
        </w:rPr>
        <w:t xml:space="preserve">collected </w:t>
      </w:r>
      <w:r w:rsidR="00A07133" w:rsidRPr="00E71D12">
        <w:rPr>
          <w:rFonts w:ascii="Arial" w:hAnsi="Arial" w:cs="Arial"/>
        </w:rPr>
        <w:t xml:space="preserve">data. </w:t>
      </w:r>
      <w:r w:rsidR="00492CE8" w:rsidRPr="00E71D12">
        <w:rPr>
          <w:rFonts w:ascii="Arial" w:hAnsi="Arial" w:cs="Arial"/>
        </w:rPr>
        <w:t>If the budget allows</w:t>
      </w:r>
      <w:r w:rsidR="00C54712" w:rsidRPr="00E71D12">
        <w:rPr>
          <w:rFonts w:ascii="Arial" w:hAnsi="Arial" w:cs="Arial"/>
        </w:rPr>
        <w:t xml:space="preserve">, the team could also pay for the license of use for either Encase or </w:t>
      </w:r>
      <w:r w:rsidR="00EF0A45" w:rsidRPr="00E71D12">
        <w:rPr>
          <w:rFonts w:ascii="Arial" w:hAnsi="Arial" w:cs="Arial"/>
        </w:rPr>
        <w:t xml:space="preserve">FTK, which offers a wider variety of services that is delivered in a more user-friendly manner. </w:t>
      </w:r>
    </w:p>
    <w:p w14:paraId="367CD9C3" w14:textId="74B7AA22" w:rsidR="00273433" w:rsidRPr="00E71D12" w:rsidRDefault="00273433" w:rsidP="00E450A4">
      <w:pPr>
        <w:rPr>
          <w:rFonts w:ascii="Arial" w:hAnsi="Arial" w:cs="Arial"/>
        </w:rPr>
      </w:pPr>
    </w:p>
    <w:p w14:paraId="26770E4B" w14:textId="72C273DE" w:rsidR="00D002F7" w:rsidRPr="00E71D12" w:rsidRDefault="00D002F7" w:rsidP="003809E2">
      <w:pPr>
        <w:jc w:val="both"/>
        <w:rPr>
          <w:rFonts w:ascii="Arial" w:hAnsi="Arial" w:cs="Arial"/>
        </w:rPr>
      </w:pPr>
      <w:r w:rsidRPr="00E71D12">
        <w:rPr>
          <w:rFonts w:ascii="Arial" w:hAnsi="Arial" w:cs="Arial"/>
        </w:rPr>
        <w:t xml:space="preserve">In a lot of investigations, there can be crucial </w:t>
      </w:r>
      <w:r w:rsidR="00171F1A" w:rsidRPr="00E71D12">
        <w:rPr>
          <w:rFonts w:ascii="Arial" w:hAnsi="Arial" w:cs="Arial"/>
        </w:rPr>
        <w:t xml:space="preserve">evidence found on </w:t>
      </w:r>
      <w:r w:rsidR="003809E2" w:rsidRPr="00E71D12">
        <w:rPr>
          <w:rFonts w:ascii="Arial" w:hAnsi="Arial" w:cs="Arial"/>
        </w:rPr>
        <w:t xml:space="preserve">the </w:t>
      </w:r>
      <w:r w:rsidR="00171F1A" w:rsidRPr="00E71D12">
        <w:rPr>
          <w:rFonts w:ascii="Arial" w:hAnsi="Arial" w:cs="Arial"/>
        </w:rPr>
        <w:t>RAM</w:t>
      </w:r>
      <w:r w:rsidR="003809E2" w:rsidRPr="00E71D12">
        <w:rPr>
          <w:rFonts w:ascii="Arial" w:hAnsi="Arial" w:cs="Arial"/>
        </w:rPr>
        <w:t xml:space="preserve"> component</w:t>
      </w:r>
      <w:r w:rsidR="00171F1A" w:rsidRPr="00E71D12">
        <w:rPr>
          <w:rFonts w:ascii="Arial" w:hAnsi="Arial" w:cs="Arial"/>
        </w:rPr>
        <w:t xml:space="preserve"> within a system, since it is dealing with volatile data </w:t>
      </w:r>
      <w:r w:rsidR="003809E2" w:rsidRPr="00E71D12">
        <w:rPr>
          <w:rFonts w:ascii="Arial" w:hAnsi="Arial" w:cs="Arial"/>
        </w:rPr>
        <w:t>there are certain tools that</w:t>
      </w:r>
      <w:r w:rsidR="00D6139A" w:rsidRPr="00E71D12">
        <w:rPr>
          <w:rFonts w:ascii="Arial" w:hAnsi="Arial" w:cs="Arial"/>
        </w:rPr>
        <w:t xml:space="preserve"> include the specific requirements </w:t>
      </w:r>
      <w:r w:rsidR="009A02A5" w:rsidRPr="00E71D12">
        <w:rPr>
          <w:rFonts w:ascii="Arial" w:hAnsi="Arial" w:cs="Arial"/>
        </w:rPr>
        <w:t>needed to obtain it</w:t>
      </w:r>
      <w:r w:rsidR="003809E2" w:rsidRPr="00E71D12">
        <w:rPr>
          <w:rFonts w:ascii="Arial" w:hAnsi="Arial" w:cs="Arial"/>
        </w:rPr>
        <w:t xml:space="preserve">. </w:t>
      </w:r>
      <w:r w:rsidR="00CA69E8" w:rsidRPr="00E71D12">
        <w:rPr>
          <w:rFonts w:ascii="Arial" w:hAnsi="Arial" w:cs="Arial"/>
        </w:rPr>
        <w:t xml:space="preserve">A paper </w:t>
      </w:r>
      <w:r w:rsidR="004A05F7" w:rsidRPr="00E71D12">
        <w:rPr>
          <w:rFonts w:ascii="Arial" w:hAnsi="Arial" w:cs="Arial"/>
        </w:rPr>
        <w:t xml:space="preserve">that aimed to </w:t>
      </w:r>
      <w:r w:rsidR="00C65D23" w:rsidRPr="00E71D12">
        <w:rPr>
          <w:rFonts w:ascii="Arial" w:hAnsi="Arial" w:cs="Arial"/>
        </w:rPr>
        <w:t xml:space="preserve">test a </w:t>
      </w:r>
      <w:r w:rsidR="00547CCF" w:rsidRPr="00E71D12">
        <w:rPr>
          <w:rFonts w:ascii="Arial" w:hAnsi="Arial" w:cs="Arial"/>
        </w:rPr>
        <w:t>model for</w:t>
      </w:r>
      <w:r w:rsidR="009A02A5" w:rsidRPr="00E71D12">
        <w:rPr>
          <w:rFonts w:ascii="Arial" w:hAnsi="Arial" w:cs="Arial"/>
        </w:rPr>
        <w:t xml:space="preserve"> the</w:t>
      </w:r>
      <w:r w:rsidR="00547CCF" w:rsidRPr="00E71D12">
        <w:rPr>
          <w:rFonts w:ascii="Arial" w:hAnsi="Arial" w:cs="Arial"/>
        </w:rPr>
        <w:t xml:space="preserve"> collection of volatile data </w:t>
      </w:r>
      <w:r w:rsidR="000B244E" w:rsidRPr="00E71D12">
        <w:rPr>
          <w:rFonts w:ascii="Arial" w:hAnsi="Arial" w:cs="Arial"/>
        </w:rPr>
        <w:t xml:space="preserve">in </w:t>
      </w:r>
      <w:proofErr w:type="spellStart"/>
      <w:r w:rsidR="000B244E" w:rsidRPr="00E71D12">
        <w:rPr>
          <w:rFonts w:ascii="Arial" w:hAnsi="Arial" w:cs="Arial"/>
        </w:rPr>
        <w:t>IoS</w:t>
      </w:r>
      <w:proofErr w:type="spellEnd"/>
      <w:r w:rsidR="000B244E" w:rsidRPr="00E71D12">
        <w:rPr>
          <w:rFonts w:ascii="Arial" w:hAnsi="Arial" w:cs="Arial"/>
        </w:rPr>
        <w:t xml:space="preserve"> devices</w:t>
      </w:r>
      <w:r w:rsidR="00E44A01" w:rsidRPr="00E71D12">
        <w:rPr>
          <w:rFonts w:ascii="Arial" w:hAnsi="Arial" w:cs="Arial"/>
        </w:rPr>
        <w:t xml:space="preserve"> </w:t>
      </w:r>
      <w:r w:rsidR="00A10CF5" w:rsidRPr="00E71D12">
        <w:rPr>
          <w:rFonts w:ascii="Arial" w:hAnsi="Arial" w:cs="Arial"/>
        </w:rPr>
        <w:t xml:space="preserve">using the coffee </w:t>
      </w:r>
      <w:r w:rsidR="000B244E" w:rsidRPr="00E71D12">
        <w:rPr>
          <w:rFonts w:ascii="Arial" w:hAnsi="Arial" w:cs="Arial"/>
        </w:rPr>
        <w:t xml:space="preserve">file system that is used in Contiki OS </w:t>
      </w:r>
      <w:r w:rsidR="00547CCF" w:rsidRPr="00E71D12">
        <w:rPr>
          <w:rFonts w:ascii="Arial" w:hAnsi="Arial" w:cs="Arial"/>
        </w:rPr>
        <w:t xml:space="preserve">stated how </w:t>
      </w:r>
      <w:r w:rsidR="00737136" w:rsidRPr="00E71D12">
        <w:rPr>
          <w:rFonts w:ascii="Arial" w:hAnsi="Arial" w:cs="Arial"/>
        </w:rPr>
        <w:t>easy it is for data in memory to change during the acquisition process.</w:t>
      </w:r>
      <w:r w:rsidR="003774CF" w:rsidRPr="00E71D12">
        <w:rPr>
          <w:rFonts w:ascii="Arial" w:hAnsi="Arial" w:cs="Arial"/>
        </w:rPr>
        <w:t xml:space="preserve"> </w:t>
      </w:r>
      <w:r w:rsidR="00157A6C" w:rsidRPr="00E71D12">
        <w:rPr>
          <w:rFonts w:ascii="Arial" w:hAnsi="Arial" w:cs="Arial"/>
        </w:rPr>
        <w:t>Unfortunately,</w:t>
      </w:r>
      <w:r w:rsidR="003774CF" w:rsidRPr="00E71D12">
        <w:rPr>
          <w:rFonts w:ascii="Arial" w:hAnsi="Arial" w:cs="Arial"/>
        </w:rPr>
        <w:t xml:space="preserve"> the result of that study showed that the participants </w:t>
      </w:r>
      <w:r w:rsidR="00496612" w:rsidRPr="00E71D12">
        <w:rPr>
          <w:rFonts w:ascii="Arial" w:hAnsi="Arial" w:cs="Arial"/>
        </w:rPr>
        <w:t>overestimated the volatility of the data.</w:t>
      </w:r>
      <w:r w:rsidR="003774CF" w:rsidRPr="00E71D12">
        <w:rPr>
          <w:rFonts w:ascii="Arial" w:hAnsi="Arial" w:cs="Arial"/>
        </w:rPr>
        <w:t xml:space="preserve"> </w:t>
      </w:r>
      <w:r w:rsidR="00737136" w:rsidRPr="00E71D12">
        <w:rPr>
          <w:rFonts w:ascii="Arial" w:hAnsi="Arial" w:cs="Arial"/>
          <w:b/>
          <w:bCs/>
        </w:rPr>
        <w:t xml:space="preserve"> [</w:t>
      </w:r>
      <w:r w:rsidR="00211C33" w:rsidRPr="00E71D12">
        <w:rPr>
          <w:rFonts w:ascii="Arial" w:hAnsi="Arial" w:cs="Arial"/>
          <w:b/>
          <w:bCs/>
        </w:rPr>
        <w:t>12</w:t>
      </w:r>
      <w:r w:rsidR="00737136" w:rsidRPr="00E71D12">
        <w:rPr>
          <w:rFonts w:ascii="Arial" w:hAnsi="Arial" w:cs="Arial"/>
          <w:b/>
          <w:bCs/>
        </w:rPr>
        <w:t>]</w:t>
      </w:r>
      <w:r w:rsidR="00D00CBA" w:rsidRPr="00E71D12">
        <w:rPr>
          <w:rFonts w:ascii="Arial" w:hAnsi="Arial" w:cs="Arial"/>
          <w:b/>
          <w:bCs/>
        </w:rPr>
        <w:t xml:space="preserve"> </w:t>
      </w:r>
      <w:r w:rsidR="00405F7A" w:rsidRPr="00E71D12">
        <w:rPr>
          <w:rFonts w:ascii="Arial" w:hAnsi="Arial" w:cs="Arial"/>
        </w:rPr>
        <w:t xml:space="preserve">When dealing with RAM an investigator could also use </w:t>
      </w:r>
      <w:r w:rsidR="00157A6C" w:rsidRPr="00E71D12">
        <w:rPr>
          <w:rFonts w:ascii="Arial" w:hAnsi="Arial" w:cs="Arial"/>
        </w:rPr>
        <w:t xml:space="preserve">tools like volatility </w:t>
      </w:r>
      <w:r w:rsidR="00B472BD" w:rsidRPr="00E71D12">
        <w:rPr>
          <w:rFonts w:ascii="Arial" w:hAnsi="Arial" w:cs="Arial"/>
        </w:rPr>
        <w:t xml:space="preserve">and </w:t>
      </w:r>
      <w:proofErr w:type="spellStart"/>
      <w:r w:rsidR="00B472BD" w:rsidRPr="00E71D12">
        <w:rPr>
          <w:rFonts w:ascii="Arial" w:hAnsi="Arial" w:cs="Arial"/>
        </w:rPr>
        <w:t>Rekall</w:t>
      </w:r>
      <w:proofErr w:type="spellEnd"/>
      <w:r w:rsidR="00B472BD" w:rsidRPr="00E71D12">
        <w:rPr>
          <w:rFonts w:ascii="Arial" w:hAnsi="Arial" w:cs="Arial"/>
        </w:rPr>
        <w:t xml:space="preserve"> which are designed specifically for memory data</w:t>
      </w:r>
      <w:r w:rsidR="007647B9" w:rsidRPr="00E71D12">
        <w:rPr>
          <w:rFonts w:ascii="Arial" w:hAnsi="Arial" w:cs="Arial"/>
        </w:rPr>
        <w:t>.</w:t>
      </w:r>
    </w:p>
    <w:p w14:paraId="58AE54E4" w14:textId="7864A39C" w:rsidR="00F250AA" w:rsidRPr="00E71D12" w:rsidRDefault="00A620DA" w:rsidP="003809E2">
      <w:pPr>
        <w:jc w:val="both"/>
        <w:rPr>
          <w:rFonts w:ascii="Arial" w:hAnsi="Arial" w:cs="Arial"/>
        </w:rPr>
      </w:pPr>
      <w:r w:rsidRPr="00E71D12">
        <w:rPr>
          <w:rFonts w:ascii="Arial" w:hAnsi="Arial" w:cs="Arial"/>
        </w:rPr>
        <w:lastRenderedPageBreak/>
        <w:t xml:space="preserve">With </w:t>
      </w:r>
      <w:r w:rsidR="00F37FE5" w:rsidRPr="00E71D12">
        <w:rPr>
          <w:rFonts w:ascii="Arial" w:hAnsi="Arial" w:cs="Arial"/>
        </w:rPr>
        <w:t>network-type</w:t>
      </w:r>
      <w:r w:rsidR="00553B5F" w:rsidRPr="00E71D12">
        <w:rPr>
          <w:rFonts w:ascii="Arial" w:hAnsi="Arial" w:cs="Arial"/>
        </w:rPr>
        <w:t xml:space="preserve"> evidence, the tools used would go under Network specified forensic tools, these can include </w:t>
      </w:r>
      <w:r w:rsidR="007D2729" w:rsidRPr="00E71D12">
        <w:rPr>
          <w:rFonts w:ascii="Arial" w:hAnsi="Arial" w:cs="Arial"/>
        </w:rPr>
        <w:t>Wireshark</w:t>
      </w:r>
      <w:r w:rsidR="00553B5F" w:rsidRPr="00E71D12">
        <w:rPr>
          <w:rFonts w:ascii="Arial" w:hAnsi="Arial" w:cs="Arial"/>
        </w:rPr>
        <w:t xml:space="preserve">, </w:t>
      </w:r>
      <w:r w:rsidR="002C1DC1" w:rsidRPr="00E71D12">
        <w:rPr>
          <w:rFonts w:ascii="Arial" w:hAnsi="Arial" w:cs="Arial"/>
        </w:rPr>
        <w:t>which works to capture and analyse network traffic to iden</w:t>
      </w:r>
      <w:r w:rsidR="007D2729" w:rsidRPr="00E71D12">
        <w:rPr>
          <w:rFonts w:ascii="Arial" w:hAnsi="Arial" w:cs="Arial"/>
        </w:rPr>
        <w:t xml:space="preserve">tify patterns and any </w:t>
      </w:r>
      <w:r w:rsidRPr="00E71D12">
        <w:rPr>
          <w:rFonts w:ascii="Arial" w:hAnsi="Arial" w:cs="Arial"/>
        </w:rPr>
        <w:t xml:space="preserve">abnormalities, or </w:t>
      </w:r>
      <w:r w:rsidR="00D63E6D" w:rsidRPr="00E71D12">
        <w:rPr>
          <w:rFonts w:ascii="Arial" w:hAnsi="Arial" w:cs="Arial"/>
        </w:rPr>
        <w:t>Network Miner</w:t>
      </w:r>
      <w:r w:rsidR="00C712D8" w:rsidRPr="00E71D12">
        <w:rPr>
          <w:rFonts w:ascii="Arial" w:hAnsi="Arial" w:cs="Arial"/>
        </w:rPr>
        <w:t xml:space="preserve"> which</w:t>
      </w:r>
      <w:r w:rsidR="009A0064" w:rsidRPr="00E71D12">
        <w:rPr>
          <w:rFonts w:ascii="Arial" w:hAnsi="Arial" w:cs="Arial"/>
        </w:rPr>
        <w:t xml:space="preserve"> </w:t>
      </w:r>
      <w:r w:rsidR="004032E5" w:rsidRPr="00E71D12">
        <w:rPr>
          <w:rFonts w:ascii="Arial" w:hAnsi="Arial" w:cs="Arial"/>
        </w:rPr>
        <w:t xml:space="preserve">also works to analyse traffic and can also extract information about hosts, sessions, and any files. </w:t>
      </w:r>
    </w:p>
    <w:p w14:paraId="2EFEB31B" w14:textId="77777777" w:rsidR="000E0FAC" w:rsidRPr="00E71D12" w:rsidRDefault="000E0FAC" w:rsidP="003809E2">
      <w:pPr>
        <w:jc w:val="both"/>
        <w:rPr>
          <w:rFonts w:ascii="Arial" w:hAnsi="Arial" w:cs="Arial"/>
        </w:rPr>
      </w:pPr>
    </w:p>
    <w:p w14:paraId="2212F4F4" w14:textId="4D79BCB6" w:rsidR="00E450A4" w:rsidRPr="00E71D12" w:rsidRDefault="00E450A4" w:rsidP="00E450A4">
      <w:pPr>
        <w:pStyle w:val="Heading2"/>
        <w:rPr>
          <w:rFonts w:ascii="Arial" w:hAnsi="Arial" w:cs="Arial"/>
        </w:rPr>
      </w:pPr>
      <w:bookmarkStart w:id="11" w:name="_Toc157092856"/>
      <w:r w:rsidRPr="00E71D12">
        <w:rPr>
          <w:rFonts w:ascii="Arial" w:hAnsi="Arial" w:cs="Arial"/>
        </w:rPr>
        <w:t xml:space="preserve">Evaluate Open-source tools with commercial forensic </w:t>
      </w:r>
      <w:r w:rsidR="003A0531" w:rsidRPr="00E71D12">
        <w:rPr>
          <w:rFonts w:ascii="Arial" w:hAnsi="Arial" w:cs="Arial"/>
        </w:rPr>
        <w:t>tools.</w:t>
      </w:r>
      <w:bookmarkEnd w:id="11"/>
      <w:r w:rsidRPr="00E71D12">
        <w:rPr>
          <w:rFonts w:ascii="Arial" w:hAnsi="Arial" w:cs="Arial"/>
        </w:rPr>
        <w:t xml:space="preserve"> </w:t>
      </w:r>
    </w:p>
    <w:p w14:paraId="73FDC1E2" w14:textId="77777777" w:rsidR="00E52F46" w:rsidRPr="00E71D12" w:rsidRDefault="00E52F46" w:rsidP="00F3094F">
      <w:pPr>
        <w:rPr>
          <w:rFonts w:ascii="Arial" w:hAnsi="Arial" w:cs="Arial"/>
        </w:rPr>
      </w:pPr>
    </w:p>
    <w:p w14:paraId="40AC4A58" w14:textId="04876D38" w:rsidR="008D6EEF" w:rsidRPr="00E71D12" w:rsidRDefault="008D6EEF" w:rsidP="008D6EEF">
      <w:pPr>
        <w:pStyle w:val="Heading3"/>
        <w:rPr>
          <w:rFonts w:ascii="Arial" w:hAnsi="Arial" w:cs="Arial"/>
        </w:rPr>
      </w:pPr>
      <w:bookmarkStart w:id="12" w:name="_Toc157092857"/>
      <w:r w:rsidRPr="00E71D12">
        <w:rPr>
          <w:rFonts w:ascii="Arial" w:hAnsi="Arial" w:cs="Arial"/>
        </w:rPr>
        <w:t>Open-source tools</w:t>
      </w:r>
      <w:bookmarkEnd w:id="12"/>
      <w:r w:rsidRPr="00E71D12">
        <w:rPr>
          <w:rFonts w:ascii="Arial" w:hAnsi="Arial" w:cs="Arial"/>
        </w:rPr>
        <w:t xml:space="preserve"> </w:t>
      </w:r>
      <w:r w:rsidR="008C65B3" w:rsidRPr="00E71D12">
        <w:rPr>
          <w:rFonts w:ascii="Arial" w:hAnsi="Arial" w:cs="Arial"/>
        </w:rPr>
        <w:t xml:space="preserve"> </w:t>
      </w:r>
    </w:p>
    <w:p w14:paraId="55222AA0" w14:textId="77777777" w:rsidR="008D6EEF" w:rsidRPr="00E71D12" w:rsidRDefault="008D6EEF" w:rsidP="008D6EEF">
      <w:pPr>
        <w:rPr>
          <w:rFonts w:ascii="Arial" w:hAnsi="Arial" w:cs="Arial"/>
        </w:rPr>
      </w:pPr>
    </w:p>
    <w:p w14:paraId="2A19BA83" w14:textId="56B94B6E" w:rsidR="00B70837" w:rsidRPr="00E71D12" w:rsidRDefault="00E8245C" w:rsidP="00BE1692">
      <w:pPr>
        <w:jc w:val="both"/>
        <w:rPr>
          <w:rFonts w:ascii="Arial" w:hAnsi="Arial" w:cs="Arial"/>
        </w:rPr>
      </w:pPr>
      <w:r w:rsidRPr="00E71D12">
        <w:rPr>
          <w:rFonts w:ascii="Arial" w:hAnsi="Arial" w:cs="Arial"/>
        </w:rPr>
        <w:t xml:space="preserve">Autopsy is regarded as a useful tool when it comes to computer forensics and operating system forensics, it does however have limited capabilities if it were used for </w:t>
      </w:r>
      <w:r w:rsidR="005B74DD" w:rsidRPr="00E71D12">
        <w:rPr>
          <w:rFonts w:ascii="Arial" w:hAnsi="Arial" w:cs="Arial"/>
        </w:rPr>
        <w:t>live forensics</w:t>
      </w:r>
      <w:r w:rsidR="00974131" w:rsidRPr="00E71D12">
        <w:rPr>
          <w:rFonts w:ascii="Arial" w:hAnsi="Arial" w:cs="Arial"/>
        </w:rPr>
        <w:t xml:space="preserve">, </w:t>
      </w:r>
      <w:r w:rsidR="00366EE2" w:rsidRPr="00E71D12">
        <w:rPr>
          <w:rFonts w:ascii="Arial" w:hAnsi="Arial" w:cs="Arial"/>
        </w:rPr>
        <w:t>this is because</w:t>
      </w:r>
      <w:r w:rsidR="002841F6" w:rsidRPr="00E71D12">
        <w:rPr>
          <w:rFonts w:ascii="Arial" w:hAnsi="Arial" w:cs="Arial"/>
        </w:rPr>
        <w:t xml:space="preserve"> its main system structure is designed </w:t>
      </w:r>
      <w:r w:rsidR="00E94C8B" w:rsidRPr="00E71D12">
        <w:rPr>
          <w:rFonts w:ascii="Arial" w:hAnsi="Arial" w:cs="Arial"/>
        </w:rPr>
        <w:t>for post-mortem analysis of disk images.</w:t>
      </w:r>
      <w:r w:rsidR="00BE1692" w:rsidRPr="00E71D12">
        <w:rPr>
          <w:rFonts w:ascii="Arial" w:hAnsi="Arial" w:cs="Arial"/>
        </w:rPr>
        <w:t xml:space="preserve"> </w:t>
      </w:r>
      <w:r w:rsidR="00C96276" w:rsidRPr="00E71D12">
        <w:rPr>
          <w:rFonts w:ascii="Arial" w:hAnsi="Arial" w:cs="Arial"/>
        </w:rPr>
        <w:t xml:space="preserve">Although it is possible for the tool to be used for the evaluation of </w:t>
      </w:r>
      <w:r w:rsidR="006E5494" w:rsidRPr="00E71D12">
        <w:rPr>
          <w:rFonts w:ascii="Arial" w:hAnsi="Arial" w:cs="Arial"/>
        </w:rPr>
        <w:t xml:space="preserve">databases, it would need </w:t>
      </w:r>
      <w:r w:rsidR="00AB0353" w:rsidRPr="00E71D12">
        <w:rPr>
          <w:rFonts w:ascii="Arial" w:hAnsi="Arial" w:cs="Arial"/>
        </w:rPr>
        <w:t xml:space="preserve">to be used in certain parameters </w:t>
      </w:r>
      <w:r w:rsidR="00694E72" w:rsidRPr="00E71D12">
        <w:rPr>
          <w:rFonts w:ascii="Arial" w:hAnsi="Arial" w:cs="Arial"/>
        </w:rPr>
        <w:t>within a broader computer forensics context.</w:t>
      </w:r>
      <w:r w:rsidR="005D45D8" w:rsidRPr="00E71D12">
        <w:rPr>
          <w:rFonts w:ascii="Arial" w:hAnsi="Arial" w:cs="Arial"/>
        </w:rPr>
        <w:t xml:space="preserve"> </w:t>
      </w:r>
    </w:p>
    <w:p w14:paraId="18272218" w14:textId="3C19CEF7" w:rsidR="00D62211" w:rsidRPr="00E71D12" w:rsidRDefault="003532A7" w:rsidP="00BE1692">
      <w:pPr>
        <w:jc w:val="both"/>
        <w:rPr>
          <w:rFonts w:ascii="Arial" w:hAnsi="Arial" w:cs="Arial"/>
          <w:b/>
          <w:bCs/>
        </w:rPr>
      </w:pPr>
      <w:r w:rsidRPr="00E71D12">
        <w:rPr>
          <w:rFonts w:ascii="Arial" w:hAnsi="Arial" w:cs="Arial"/>
        </w:rPr>
        <w:t>With sleuth-kit</w:t>
      </w:r>
      <w:r w:rsidR="00B534C7" w:rsidRPr="00E71D12">
        <w:rPr>
          <w:rFonts w:ascii="Arial" w:hAnsi="Arial" w:cs="Arial"/>
        </w:rPr>
        <w:t xml:space="preserve">, </w:t>
      </w:r>
      <w:r w:rsidR="0067442C" w:rsidRPr="00E71D12">
        <w:rPr>
          <w:rFonts w:ascii="Arial" w:hAnsi="Arial" w:cs="Arial"/>
        </w:rPr>
        <w:t xml:space="preserve">computer forensics is achievable by providing </w:t>
      </w:r>
      <w:r w:rsidR="00D62211" w:rsidRPr="00E71D12">
        <w:rPr>
          <w:rFonts w:ascii="Arial" w:hAnsi="Arial" w:cs="Arial"/>
        </w:rPr>
        <w:t xml:space="preserve">command-line tools dedicated to analysing file systems and disk images. </w:t>
      </w:r>
      <w:r w:rsidR="005972E0" w:rsidRPr="00E71D12">
        <w:rPr>
          <w:rFonts w:ascii="Arial" w:hAnsi="Arial" w:cs="Arial"/>
        </w:rPr>
        <w:t xml:space="preserve">It is also able to provide </w:t>
      </w:r>
      <w:r w:rsidR="00CB27E3" w:rsidRPr="00E71D12">
        <w:rPr>
          <w:rFonts w:ascii="Arial" w:hAnsi="Arial" w:cs="Arial"/>
        </w:rPr>
        <w:t xml:space="preserve">operating system forensic services since it has </w:t>
      </w:r>
      <w:r w:rsidR="00881572" w:rsidRPr="00E71D12">
        <w:rPr>
          <w:rFonts w:ascii="Arial" w:hAnsi="Arial" w:cs="Arial"/>
        </w:rPr>
        <w:t xml:space="preserve">capabilities </w:t>
      </w:r>
      <w:r w:rsidR="00C7709D" w:rsidRPr="00E71D12">
        <w:rPr>
          <w:rFonts w:ascii="Arial" w:hAnsi="Arial" w:cs="Arial"/>
        </w:rPr>
        <w:t>that</w:t>
      </w:r>
      <w:r w:rsidR="006B00F7" w:rsidRPr="00E71D12">
        <w:rPr>
          <w:rFonts w:ascii="Arial" w:hAnsi="Arial" w:cs="Arial"/>
        </w:rPr>
        <w:t xml:space="preserve"> focus on file system analysis </w:t>
      </w:r>
      <w:r w:rsidR="00744E12" w:rsidRPr="00E71D12">
        <w:rPr>
          <w:rFonts w:ascii="Arial" w:hAnsi="Arial" w:cs="Arial"/>
        </w:rPr>
        <w:t>a</w:t>
      </w:r>
      <w:r w:rsidR="00E923AF" w:rsidRPr="00E71D12">
        <w:rPr>
          <w:rFonts w:ascii="Arial" w:hAnsi="Arial" w:cs="Arial"/>
        </w:rPr>
        <w:t>nd metadata extraction.</w:t>
      </w:r>
      <w:r w:rsidR="002D488F" w:rsidRPr="00E71D12">
        <w:rPr>
          <w:rFonts w:ascii="Arial" w:hAnsi="Arial" w:cs="Arial"/>
        </w:rPr>
        <w:t xml:space="preserve"> One big advantage of this tool is that u</w:t>
      </w:r>
      <w:r w:rsidR="0009034E" w:rsidRPr="00E71D12">
        <w:rPr>
          <w:rFonts w:ascii="Arial" w:hAnsi="Arial" w:cs="Arial"/>
        </w:rPr>
        <w:t xml:space="preserve">nlike autopsy, this tool can be used for </w:t>
      </w:r>
      <w:r w:rsidR="00E47EAC" w:rsidRPr="00E71D12">
        <w:rPr>
          <w:rFonts w:ascii="Arial" w:hAnsi="Arial" w:cs="Arial"/>
        </w:rPr>
        <w:t xml:space="preserve">live forensics, it will allow investigators to perform analysis of a system state </w:t>
      </w:r>
      <w:r w:rsidR="00744E12" w:rsidRPr="00E71D12">
        <w:rPr>
          <w:rFonts w:ascii="Arial" w:hAnsi="Arial" w:cs="Arial"/>
        </w:rPr>
        <w:t xml:space="preserve">in real-time. </w:t>
      </w:r>
      <w:r w:rsidR="00405B4D" w:rsidRPr="00E71D12">
        <w:rPr>
          <w:rFonts w:ascii="Arial" w:hAnsi="Arial" w:cs="Arial"/>
        </w:rPr>
        <w:t xml:space="preserve">There was </w:t>
      </w:r>
      <w:r w:rsidR="007C33C5" w:rsidRPr="00E71D12">
        <w:rPr>
          <w:rFonts w:ascii="Arial" w:hAnsi="Arial" w:cs="Arial"/>
        </w:rPr>
        <w:t xml:space="preserve">a </w:t>
      </w:r>
      <w:r w:rsidR="00405B4D" w:rsidRPr="00E71D12">
        <w:rPr>
          <w:rFonts w:ascii="Arial" w:hAnsi="Arial" w:cs="Arial"/>
        </w:rPr>
        <w:t>study that was conducted by</w:t>
      </w:r>
      <w:r w:rsidR="00CE00F2" w:rsidRPr="00E71D12">
        <w:rPr>
          <w:rFonts w:ascii="Arial" w:hAnsi="Arial" w:cs="Arial"/>
        </w:rPr>
        <w:t xml:space="preserve"> four senior students</w:t>
      </w:r>
      <w:r w:rsidR="00405B4D" w:rsidRPr="00E71D12">
        <w:rPr>
          <w:rFonts w:ascii="Arial" w:hAnsi="Arial" w:cs="Arial"/>
        </w:rPr>
        <w:t xml:space="preserve"> that </w:t>
      </w:r>
      <w:r w:rsidR="009F68B7" w:rsidRPr="00E71D12">
        <w:rPr>
          <w:rFonts w:ascii="Arial" w:hAnsi="Arial" w:cs="Arial"/>
        </w:rPr>
        <w:t xml:space="preserve">aimed to compare TSK </w:t>
      </w:r>
      <w:r w:rsidR="004056E1" w:rsidRPr="00E71D12">
        <w:rPr>
          <w:rFonts w:ascii="Arial" w:hAnsi="Arial" w:cs="Arial"/>
        </w:rPr>
        <w:t>with En-case (a commercial tool)</w:t>
      </w:r>
      <w:r w:rsidR="007C33C5" w:rsidRPr="00E71D12">
        <w:rPr>
          <w:rFonts w:ascii="Arial" w:hAnsi="Arial" w:cs="Arial"/>
        </w:rPr>
        <w:t>, in its results it showed that both tools were a</w:t>
      </w:r>
      <w:r w:rsidR="00D3772C" w:rsidRPr="00E71D12">
        <w:rPr>
          <w:rFonts w:ascii="Arial" w:hAnsi="Arial" w:cs="Arial"/>
        </w:rPr>
        <w:t xml:space="preserve">ble to identify the same information </w:t>
      </w:r>
      <w:r w:rsidR="004947F0" w:rsidRPr="00E71D12">
        <w:rPr>
          <w:rFonts w:ascii="Arial" w:hAnsi="Arial" w:cs="Arial"/>
        </w:rPr>
        <w:t xml:space="preserve">in different forms, its </w:t>
      </w:r>
      <w:r w:rsidR="00806E28" w:rsidRPr="00E71D12">
        <w:rPr>
          <w:rFonts w:ascii="Arial" w:hAnsi="Arial" w:cs="Arial"/>
        </w:rPr>
        <w:t>timeframe stated were similar to one another</w:t>
      </w:r>
      <w:r w:rsidR="00074254" w:rsidRPr="00E71D12">
        <w:rPr>
          <w:rFonts w:ascii="Arial" w:hAnsi="Arial" w:cs="Arial"/>
        </w:rPr>
        <w:t xml:space="preserve">, </w:t>
      </w:r>
      <w:r w:rsidR="001937C0" w:rsidRPr="00E71D12">
        <w:rPr>
          <w:rFonts w:ascii="Arial" w:hAnsi="Arial" w:cs="Arial"/>
        </w:rPr>
        <w:t xml:space="preserve">but one main concern that arose was that </w:t>
      </w:r>
      <w:r w:rsidR="00F86F0A" w:rsidRPr="00E71D12">
        <w:rPr>
          <w:rFonts w:ascii="Arial" w:hAnsi="Arial" w:cs="Arial"/>
        </w:rPr>
        <w:t>for students that are only familiar with windows, they would need the autopsy browser.</w:t>
      </w:r>
      <w:r w:rsidR="00935358" w:rsidRPr="00E71D12">
        <w:rPr>
          <w:rFonts w:ascii="Arial" w:hAnsi="Arial" w:cs="Arial"/>
          <w:b/>
          <w:bCs/>
        </w:rPr>
        <w:t>[</w:t>
      </w:r>
      <w:r w:rsidR="00211C33" w:rsidRPr="00E71D12">
        <w:rPr>
          <w:rFonts w:ascii="Arial" w:hAnsi="Arial" w:cs="Arial"/>
          <w:b/>
          <w:bCs/>
        </w:rPr>
        <w:t>13</w:t>
      </w:r>
      <w:r w:rsidR="00935358" w:rsidRPr="00E71D12">
        <w:rPr>
          <w:rFonts w:ascii="Arial" w:hAnsi="Arial" w:cs="Arial"/>
          <w:b/>
          <w:bCs/>
        </w:rPr>
        <w:t>]</w:t>
      </w:r>
    </w:p>
    <w:p w14:paraId="501E6C23" w14:textId="5F35C4D2" w:rsidR="00FE6252" w:rsidRPr="00E71D12" w:rsidRDefault="00FE6252" w:rsidP="00BE1692">
      <w:pPr>
        <w:jc w:val="both"/>
        <w:rPr>
          <w:rFonts w:ascii="Arial" w:hAnsi="Arial" w:cs="Arial"/>
        </w:rPr>
      </w:pPr>
      <w:r w:rsidRPr="00E71D12">
        <w:rPr>
          <w:rFonts w:ascii="Arial" w:hAnsi="Arial" w:cs="Arial"/>
        </w:rPr>
        <w:t xml:space="preserve">The digital forensics framework tool stands out as the competitor between the three, </w:t>
      </w:r>
      <w:r w:rsidR="008A7491" w:rsidRPr="00E71D12">
        <w:rPr>
          <w:rFonts w:ascii="Arial" w:hAnsi="Arial" w:cs="Arial"/>
        </w:rPr>
        <w:t xml:space="preserve">it </w:t>
      </w:r>
      <w:r w:rsidR="008D6EEF" w:rsidRPr="00E71D12">
        <w:rPr>
          <w:rFonts w:ascii="Arial" w:hAnsi="Arial" w:cs="Arial"/>
        </w:rPr>
        <w:t>can</w:t>
      </w:r>
      <w:r w:rsidR="008A7491" w:rsidRPr="00E71D12">
        <w:rPr>
          <w:rFonts w:ascii="Arial" w:hAnsi="Arial" w:cs="Arial"/>
        </w:rPr>
        <w:t xml:space="preserve"> provide services that facilitate </w:t>
      </w:r>
      <w:r w:rsidR="00415E07" w:rsidRPr="00E71D12">
        <w:rPr>
          <w:rFonts w:ascii="Arial" w:hAnsi="Arial" w:cs="Arial"/>
        </w:rPr>
        <w:t xml:space="preserve">all </w:t>
      </w:r>
      <w:r w:rsidR="00FA22EB" w:rsidRPr="00E71D12">
        <w:rPr>
          <w:rFonts w:ascii="Arial" w:hAnsi="Arial" w:cs="Arial"/>
        </w:rPr>
        <w:t xml:space="preserve">types of data collection and analysis </w:t>
      </w:r>
      <w:r w:rsidR="00C50CB7" w:rsidRPr="00E71D12">
        <w:rPr>
          <w:rFonts w:ascii="Arial" w:hAnsi="Arial" w:cs="Arial"/>
        </w:rPr>
        <w:t>categories</w:t>
      </w:r>
      <w:r w:rsidR="002D2421" w:rsidRPr="00E71D12">
        <w:rPr>
          <w:rFonts w:ascii="Arial" w:hAnsi="Arial" w:cs="Arial"/>
        </w:rPr>
        <w:t>, this includes</w:t>
      </w:r>
      <w:r w:rsidR="00C50CB7" w:rsidRPr="00E71D12">
        <w:rPr>
          <w:rFonts w:ascii="Arial" w:hAnsi="Arial" w:cs="Arial"/>
        </w:rPr>
        <w:t xml:space="preserve"> computer forensics network forensics, live forensics, operating system forensics, database forensics, and mail forensics </w:t>
      </w:r>
      <w:r w:rsidR="008D6EEF" w:rsidRPr="00E71D12">
        <w:rPr>
          <w:rFonts w:ascii="Arial" w:hAnsi="Arial" w:cs="Arial"/>
        </w:rPr>
        <w:t>as mentioned above.</w:t>
      </w:r>
    </w:p>
    <w:p w14:paraId="7FC99293" w14:textId="77777777" w:rsidR="00DE7C95" w:rsidRPr="00E71D12" w:rsidRDefault="00DE7C95" w:rsidP="00DE7C95">
      <w:pPr>
        <w:jc w:val="both"/>
        <w:rPr>
          <w:rFonts w:ascii="Arial" w:hAnsi="Arial" w:cs="Arial"/>
        </w:rPr>
      </w:pPr>
      <w:r w:rsidRPr="00E71D12">
        <w:rPr>
          <w:rFonts w:ascii="Arial" w:hAnsi="Arial" w:cs="Arial"/>
        </w:rPr>
        <w:t xml:space="preserve">Both Volatility and Recall are open-source memory forensics tools, these are designed for the specific aim of collecting data that is volatile in nature such as RAM. Volatility works by allowing investigators to analyse the collected RAM data for any signs of malicious activity which can include network connections, running processes, and any opened files. With </w:t>
      </w:r>
      <w:proofErr w:type="spellStart"/>
      <w:r w:rsidRPr="00E71D12">
        <w:rPr>
          <w:rFonts w:ascii="Arial" w:hAnsi="Arial" w:cs="Arial"/>
        </w:rPr>
        <w:t>Rekall</w:t>
      </w:r>
      <w:proofErr w:type="spellEnd"/>
      <w:r w:rsidRPr="00E71D12">
        <w:rPr>
          <w:rFonts w:ascii="Arial" w:hAnsi="Arial" w:cs="Arial"/>
        </w:rPr>
        <w:t xml:space="preserve">, the services are more geared towards the extraction of forensic artifacts from memory dumps, one big advantage of this tool is that it can support multiple operating systems. </w:t>
      </w:r>
    </w:p>
    <w:p w14:paraId="27CCE3C6" w14:textId="77777777" w:rsidR="00DE7C95" w:rsidRPr="00E71D12" w:rsidRDefault="00DE7C95" w:rsidP="00BE1692">
      <w:pPr>
        <w:jc w:val="both"/>
        <w:rPr>
          <w:rFonts w:ascii="Arial" w:hAnsi="Arial" w:cs="Arial"/>
        </w:rPr>
      </w:pPr>
    </w:p>
    <w:p w14:paraId="2682C943" w14:textId="77777777" w:rsidR="00DE7C95" w:rsidRPr="00E71D12" w:rsidRDefault="00DE7C95" w:rsidP="00BE1692">
      <w:pPr>
        <w:jc w:val="both"/>
        <w:rPr>
          <w:rFonts w:ascii="Arial" w:hAnsi="Arial" w:cs="Arial"/>
        </w:rPr>
      </w:pPr>
    </w:p>
    <w:p w14:paraId="4EA05589" w14:textId="32149DE8" w:rsidR="00692112" w:rsidRPr="00E71D12" w:rsidRDefault="000D0E05" w:rsidP="000D0E05">
      <w:pPr>
        <w:pStyle w:val="Heading3"/>
        <w:rPr>
          <w:rFonts w:ascii="Arial" w:hAnsi="Arial" w:cs="Arial"/>
        </w:rPr>
      </w:pPr>
      <w:bookmarkStart w:id="13" w:name="_Toc157092858"/>
      <w:r w:rsidRPr="00E71D12">
        <w:rPr>
          <w:rFonts w:ascii="Arial" w:hAnsi="Arial" w:cs="Arial"/>
        </w:rPr>
        <w:t xml:space="preserve">Commercial </w:t>
      </w:r>
      <w:r w:rsidR="007945B2" w:rsidRPr="00E71D12">
        <w:rPr>
          <w:rFonts w:ascii="Arial" w:hAnsi="Arial" w:cs="Arial"/>
        </w:rPr>
        <w:t>tools- forensic analysis frameworks tools</w:t>
      </w:r>
      <w:bookmarkEnd w:id="13"/>
      <w:r w:rsidR="007945B2" w:rsidRPr="00E71D12">
        <w:rPr>
          <w:rFonts w:ascii="Arial" w:hAnsi="Arial" w:cs="Arial"/>
        </w:rPr>
        <w:t xml:space="preserve"> </w:t>
      </w:r>
    </w:p>
    <w:p w14:paraId="3877529E" w14:textId="5CAB1D21" w:rsidR="007945B2" w:rsidRPr="00E71D12" w:rsidRDefault="007945B2" w:rsidP="007945B2">
      <w:pPr>
        <w:rPr>
          <w:rFonts w:ascii="Arial" w:hAnsi="Arial" w:cs="Arial"/>
        </w:rPr>
      </w:pPr>
    </w:p>
    <w:p w14:paraId="4E115AD1" w14:textId="796D6DDB" w:rsidR="00211C33" w:rsidRPr="00E71D12" w:rsidRDefault="00660DB4" w:rsidP="003C7D07">
      <w:pPr>
        <w:jc w:val="both"/>
        <w:rPr>
          <w:rFonts w:ascii="Arial" w:hAnsi="Arial" w:cs="Arial"/>
          <w:b/>
          <w:bCs/>
        </w:rPr>
      </w:pPr>
      <w:r w:rsidRPr="00E71D12">
        <w:rPr>
          <w:rFonts w:ascii="Arial" w:hAnsi="Arial" w:cs="Arial"/>
        </w:rPr>
        <w:t>Ftk is a commercial tool that users need to purchase a license to use it, it offers data extraction services for</w:t>
      </w:r>
      <w:r w:rsidR="002B08BE" w:rsidRPr="00E71D12">
        <w:rPr>
          <w:rFonts w:ascii="Arial" w:hAnsi="Arial" w:cs="Arial"/>
        </w:rPr>
        <w:t xml:space="preserve"> computer devices</w:t>
      </w:r>
      <w:r w:rsidR="00F32277" w:rsidRPr="00E71D12">
        <w:rPr>
          <w:rFonts w:ascii="Arial" w:hAnsi="Arial" w:cs="Arial"/>
        </w:rPr>
        <w:t xml:space="preserve">. It </w:t>
      </w:r>
      <w:r w:rsidR="006B46CC" w:rsidRPr="00E71D12">
        <w:rPr>
          <w:rFonts w:ascii="Arial" w:hAnsi="Arial" w:cs="Arial"/>
        </w:rPr>
        <w:t xml:space="preserve">offers </w:t>
      </w:r>
      <w:r w:rsidR="008D6C64" w:rsidRPr="00E71D12">
        <w:rPr>
          <w:rFonts w:ascii="Arial" w:hAnsi="Arial" w:cs="Arial"/>
        </w:rPr>
        <w:t>a more friendly graphical interface.</w:t>
      </w:r>
      <w:r w:rsidR="006B46CC" w:rsidRPr="00E71D12">
        <w:rPr>
          <w:rFonts w:ascii="Arial" w:hAnsi="Arial" w:cs="Arial"/>
        </w:rPr>
        <w:t xml:space="preserve"> </w:t>
      </w:r>
      <w:r w:rsidR="007734B9" w:rsidRPr="00E71D12">
        <w:rPr>
          <w:rFonts w:ascii="Arial" w:hAnsi="Arial" w:cs="Arial"/>
        </w:rPr>
        <w:t>Some open</w:t>
      </w:r>
      <w:r w:rsidR="00E31CCB" w:rsidRPr="00E71D12">
        <w:rPr>
          <w:rFonts w:ascii="Arial" w:hAnsi="Arial" w:cs="Arial"/>
        </w:rPr>
        <w:t>-source tools rely on users bei</w:t>
      </w:r>
      <w:r w:rsidR="00F25AA9" w:rsidRPr="00E71D12">
        <w:rPr>
          <w:rFonts w:ascii="Arial" w:hAnsi="Arial" w:cs="Arial"/>
        </w:rPr>
        <w:t xml:space="preserve">ng able to work with CCL whereas FTK does not. </w:t>
      </w:r>
      <w:r w:rsidR="00672EFB" w:rsidRPr="00E71D12">
        <w:rPr>
          <w:rFonts w:ascii="Arial" w:hAnsi="Arial" w:cs="Arial"/>
        </w:rPr>
        <w:t xml:space="preserve">It has a wide range of tools </w:t>
      </w:r>
      <w:r w:rsidR="00AD5DA1" w:rsidRPr="00E71D12">
        <w:rPr>
          <w:rFonts w:ascii="Arial" w:hAnsi="Arial" w:cs="Arial"/>
        </w:rPr>
        <w:t xml:space="preserve">that work to image, </w:t>
      </w:r>
      <w:r w:rsidR="00211C33" w:rsidRPr="00E71D12">
        <w:rPr>
          <w:rFonts w:ascii="Arial" w:hAnsi="Arial" w:cs="Arial"/>
        </w:rPr>
        <w:t>analyse</w:t>
      </w:r>
      <w:r w:rsidR="00AD5DA1" w:rsidRPr="00E71D12">
        <w:rPr>
          <w:rFonts w:ascii="Arial" w:hAnsi="Arial" w:cs="Arial"/>
        </w:rPr>
        <w:t xml:space="preserve"> and report</w:t>
      </w:r>
      <w:r w:rsidR="005D7F71" w:rsidRPr="00E71D12">
        <w:rPr>
          <w:rFonts w:ascii="Arial" w:hAnsi="Arial" w:cs="Arial"/>
        </w:rPr>
        <w:t xml:space="preserve"> on data. </w:t>
      </w:r>
      <w:r w:rsidR="00FB5B2B" w:rsidRPr="00E71D12">
        <w:rPr>
          <w:rFonts w:ascii="Arial" w:hAnsi="Arial" w:cs="Arial"/>
        </w:rPr>
        <w:t xml:space="preserve">Supports file systems, email formats, and forensic artifacts. </w:t>
      </w:r>
      <w:r w:rsidR="009B1594" w:rsidRPr="00E71D12">
        <w:rPr>
          <w:rFonts w:ascii="Arial" w:hAnsi="Arial" w:cs="Arial"/>
        </w:rPr>
        <w:t xml:space="preserve">Receives active updates done by </w:t>
      </w:r>
      <w:r w:rsidR="00F250AA" w:rsidRPr="00E71D12">
        <w:rPr>
          <w:rFonts w:ascii="Arial" w:hAnsi="Arial" w:cs="Arial"/>
        </w:rPr>
        <w:t>Access Data</w:t>
      </w:r>
      <w:r w:rsidR="00832651" w:rsidRPr="00E71D12">
        <w:rPr>
          <w:rFonts w:ascii="Arial" w:hAnsi="Arial" w:cs="Arial"/>
        </w:rPr>
        <w:t>.</w:t>
      </w:r>
      <w:r w:rsidR="006C5F80" w:rsidRPr="00E71D12">
        <w:rPr>
          <w:rFonts w:ascii="Arial" w:hAnsi="Arial" w:cs="Arial"/>
        </w:rPr>
        <w:t xml:space="preserve"> </w:t>
      </w:r>
      <w:r w:rsidR="009E5B9B" w:rsidRPr="00E71D12">
        <w:rPr>
          <w:rFonts w:ascii="Arial" w:hAnsi="Arial" w:cs="Arial"/>
        </w:rPr>
        <w:t xml:space="preserve">A paper on a study of </w:t>
      </w:r>
      <w:r w:rsidR="009E5B9B" w:rsidRPr="00E71D12">
        <w:rPr>
          <w:rFonts w:ascii="Arial" w:hAnsi="Arial" w:cs="Arial"/>
        </w:rPr>
        <w:lastRenderedPageBreak/>
        <w:t xml:space="preserve">forensic tools </w:t>
      </w:r>
      <w:r w:rsidR="00A30BBC" w:rsidRPr="00E71D12">
        <w:rPr>
          <w:rFonts w:ascii="Arial" w:hAnsi="Arial" w:cs="Arial"/>
        </w:rPr>
        <w:t xml:space="preserve">highlighted </w:t>
      </w:r>
      <w:r w:rsidR="00BC6A31" w:rsidRPr="00E71D12">
        <w:rPr>
          <w:rFonts w:ascii="Arial" w:hAnsi="Arial" w:cs="Arial"/>
        </w:rPr>
        <w:t xml:space="preserve">how it is a commonly used tool within the field due to it high </w:t>
      </w:r>
      <w:r w:rsidR="006214D4" w:rsidRPr="00E71D12">
        <w:rPr>
          <w:rFonts w:ascii="Arial" w:hAnsi="Arial" w:cs="Arial"/>
        </w:rPr>
        <w:t>functionality.</w:t>
      </w:r>
      <w:r w:rsidR="006214D4" w:rsidRPr="00E71D12">
        <w:rPr>
          <w:rFonts w:ascii="Arial" w:hAnsi="Arial" w:cs="Arial"/>
          <w:b/>
          <w:bCs/>
        </w:rPr>
        <w:t xml:space="preserve"> [</w:t>
      </w:r>
      <w:r w:rsidR="005560B9" w:rsidRPr="00E71D12">
        <w:rPr>
          <w:rFonts w:ascii="Arial" w:hAnsi="Arial" w:cs="Arial"/>
          <w:b/>
          <w:bCs/>
        </w:rPr>
        <w:t>14</w:t>
      </w:r>
      <w:r w:rsidR="006214D4" w:rsidRPr="00E71D12">
        <w:rPr>
          <w:rFonts w:ascii="Arial" w:hAnsi="Arial" w:cs="Arial"/>
          <w:b/>
          <w:bCs/>
        </w:rPr>
        <w:t>]</w:t>
      </w:r>
    </w:p>
    <w:p w14:paraId="591C80F4" w14:textId="77777777" w:rsidR="00785243" w:rsidRPr="00E71D12" w:rsidRDefault="00785243" w:rsidP="003C7D07">
      <w:pPr>
        <w:jc w:val="both"/>
        <w:rPr>
          <w:rFonts w:ascii="Arial" w:hAnsi="Arial" w:cs="Arial"/>
          <w:b/>
          <w:bCs/>
        </w:rPr>
      </w:pPr>
    </w:p>
    <w:p w14:paraId="2687F8FD" w14:textId="2FEBBEAF" w:rsidR="00865387" w:rsidRPr="00E71D12" w:rsidRDefault="00832651" w:rsidP="003C7D07">
      <w:pPr>
        <w:jc w:val="both"/>
        <w:rPr>
          <w:rFonts w:ascii="Arial" w:hAnsi="Arial" w:cs="Arial"/>
          <w:b/>
          <w:bCs/>
        </w:rPr>
      </w:pPr>
      <w:r w:rsidRPr="00E71D12">
        <w:rPr>
          <w:rFonts w:ascii="Arial" w:hAnsi="Arial" w:cs="Arial"/>
        </w:rPr>
        <w:t xml:space="preserve">Encase </w:t>
      </w:r>
      <w:r w:rsidR="00EF652C" w:rsidRPr="00E71D12">
        <w:rPr>
          <w:rFonts w:ascii="Arial" w:hAnsi="Arial" w:cs="Arial"/>
        </w:rPr>
        <w:t xml:space="preserve">is a commercial tool which was developed </w:t>
      </w:r>
      <w:r w:rsidR="004F30CD" w:rsidRPr="00E71D12">
        <w:rPr>
          <w:rFonts w:ascii="Arial" w:hAnsi="Arial" w:cs="Arial"/>
        </w:rPr>
        <w:t xml:space="preserve">by guidance software which then became part of OpenText, </w:t>
      </w:r>
      <w:r w:rsidR="00FB250B" w:rsidRPr="00E71D12">
        <w:rPr>
          <w:rFonts w:ascii="Arial" w:hAnsi="Arial" w:cs="Arial"/>
        </w:rPr>
        <w:t xml:space="preserve">it includes a heavy-set of features that make it a popular choice for digital forensic experts. </w:t>
      </w:r>
      <w:r w:rsidR="00D12323" w:rsidRPr="00E71D12">
        <w:rPr>
          <w:rFonts w:ascii="Arial" w:hAnsi="Arial" w:cs="Arial"/>
        </w:rPr>
        <w:t xml:space="preserve">It includes </w:t>
      </w:r>
      <w:r w:rsidR="00EA274A" w:rsidRPr="00E71D12">
        <w:rPr>
          <w:rFonts w:ascii="Arial" w:hAnsi="Arial" w:cs="Arial"/>
        </w:rPr>
        <w:t xml:space="preserve">tools that allow for </w:t>
      </w:r>
      <w:r w:rsidR="00D12323" w:rsidRPr="00E71D12">
        <w:rPr>
          <w:rFonts w:ascii="Arial" w:hAnsi="Arial" w:cs="Arial"/>
        </w:rPr>
        <w:t>imaging and data acquisition, analysis and e</w:t>
      </w:r>
      <w:r w:rsidR="00E84ADA" w:rsidRPr="00E71D12">
        <w:rPr>
          <w:rFonts w:ascii="Arial" w:hAnsi="Arial" w:cs="Arial"/>
        </w:rPr>
        <w:t>xamination,</w:t>
      </w:r>
      <w:r w:rsidR="001F3CC1" w:rsidRPr="00E71D12">
        <w:rPr>
          <w:rFonts w:ascii="Arial" w:hAnsi="Arial" w:cs="Arial"/>
        </w:rPr>
        <w:t xml:space="preserve"> keyword </w:t>
      </w:r>
      <w:r w:rsidR="0097467B" w:rsidRPr="00E71D12">
        <w:rPr>
          <w:rFonts w:ascii="Arial" w:hAnsi="Arial" w:cs="Arial"/>
        </w:rPr>
        <w:t>searching and indexing, registry and artifact analysis, timeline analysis</w:t>
      </w:r>
      <w:r w:rsidR="00CE5DB8" w:rsidRPr="00E71D12">
        <w:rPr>
          <w:rFonts w:ascii="Arial" w:hAnsi="Arial" w:cs="Arial"/>
        </w:rPr>
        <w:t xml:space="preserve">, and </w:t>
      </w:r>
      <w:r w:rsidR="007F1A18" w:rsidRPr="00E71D12">
        <w:rPr>
          <w:rFonts w:ascii="Arial" w:hAnsi="Arial" w:cs="Arial"/>
        </w:rPr>
        <w:t>reporting</w:t>
      </w:r>
      <w:r w:rsidR="00CE5DB8" w:rsidRPr="00E71D12">
        <w:rPr>
          <w:rFonts w:ascii="Arial" w:hAnsi="Arial" w:cs="Arial"/>
        </w:rPr>
        <w:t xml:space="preserve"> capabilities.</w:t>
      </w:r>
      <w:r w:rsidR="00DA472D" w:rsidRPr="00E71D12">
        <w:rPr>
          <w:rFonts w:ascii="Arial" w:hAnsi="Arial" w:cs="Arial"/>
        </w:rPr>
        <w:t xml:space="preserve"> One paper </w:t>
      </w:r>
      <w:r w:rsidR="00694928" w:rsidRPr="00E71D12">
        <w:rPr>
          <w:rFonts w:ascii="Arial" w:hAnsi="Arial" w:cs="Arial"/>
        </w:rPr>
        <w:t xml:space="preserve">corroborated the popularity of this tool by </w:t>
      </w:r>
      <w:r w:rsidR="00DA472D" w:rsidRPr="00E71D12">
        <w:rPr>
          <w:rFonts w:ascii="Arial" w:hAnsi="Arial" w:cs="Arial"/>
        </w:rPr>
        <w:t>stat</w:t>
      </w:r>
      <w:r w:rsidR="00694928" w:rsidRPr="00E71D12">
        <w:rPr>
          <w:rFonts w:ascii="Arial" w:hAnsi="Arial" w:cs="Arial"/>
        </w:rPr>
        <w:t>ing</w:t>
      </w:r>
      <w:r w:rsidR="00DA472D" w:rsidRPr="00E71D12">
        <w:rPr>
          <w:rFonts w:ascii="Arial" w:hAnsi="Arial" w:cs="Arial"/>
        </w:rPr>
        <w:t xml:space="preserve"> </w:t>
      </w:r>
      <w:r w:rsidR="002809B9" w:rsidRPr="00E71D12">
        <w:rPr>
          <w:rFonts w:ascii="Arial" w:hAnsi="Arial" w:cs="Arial"/>
        </w:rPr>
        <w:t xml:space="preserve">how </w:t>
      </w:r>
      <w:r w:rsidR="002732BD" w:rsidRPr="00E71D12">
        <w:rPr>
          <w:rFonts w:ascii="Arial" w:hAnsi="Arial" w:cs="Arial"/>
        </w:rPr>
        <w:t>“</w:t>
      </w:r>
      <w:r w:rsidR="002809B9" w:rsidRPr="00E71D12">
        <w:rPr>
          <w:rFonts w:ascii="Arial" w:hAnsi="Arial" w:cs="Arial"/>
        </w:rPr>
        <w:t xml:space="preserve">100% of federal agencies within the USA </w:t>
      </w:r>
      <w:r w:rsidR="00933F15" w:rsidRPr="00E71D12">
        <w:rPr>
          <w:rFonts w:ascii="Arial" w:hAnsi="Arial" w:cs="Arial"/>
        </w:rPr>
        <w:t>use this tool.</w:t>
      </w:r>
      <w:r w:rsidR="002732BD" w:rsidRPr="00E71D12">
        <w:rPr>
          <w:rFonts w:ascii="Arial" w:hAnsi="Arial" w:cs="Arial"/>
        </w:rPr>
        <w:t xml:space="preserve">” </w:t>
      </w:r>
      <w:r w:rsidR="002732BD" w:rsidRPr="00E71D12">
        <w:rPr>
          <w:rFonts w:ascii="Arial" w:hAnsi="Arial" w:cs="Arial"/>
          <w:b/>
          <w:bCs/>
        </w:rPr>
        <w:t>[</w:t>
      </w:r>
      <w:r w:rsidR="005560B9" w:rsidRPr="00E71D12">
        <w:rPr>
          <w:rFonts w:ascii="Arial" w:hAnsi="Arial" w:cs="Arial"/>
          <w:b/>
          <w:bCs/>
        </w:rPr>
        <w:t>15</w:t>
      </w:r>
      <w:r w:rsidR="002732BD" w:rsidRPr="00E71D12">
        <w:rPr>
          <w:rFonts w:ascii="Arial" w:hAnsi="Arial" w:cs="Arial"/>
          <w:b/>
          <w:bCs/>
        </w:rPr>
        <w:t>]</w:t>
      </w:r>
    </w:p>
    <w:p w14:paraId="69085130" w14:textId="77777777" w:rsidR="00C03828" w:rsidRPr="00E71D12" w:rsidRDefault="00C03828" w:rsidP="003C7D07">
      <w:pPr>
        <w:jc w:val="both"/>
        <w:rPr>
          <w:rFonts w:ascii="Arial" w:hAnsi="Arial" w:cs="Arial"/>
          <w:b/>
          <w:bCs/>
        </w:rPr>
      </w:pPr>
    </w:p>
    <w:p w14:paraId="5575B8D3" w14:textId="109AE518" w:rsidR="004758B3" w:rsidRPr="00E71D12" w:rsidRDefault="00FD5D7B" w:rsidP="00303AF7">
      <w:pPr>
        <w:jc w:val="both"/>
        <w:rPr>
          <w:rFonts w:ascii="Arial" w:hAnsi="Arial" w:cs="Arial"/>
          <w:b/>
          <w:bCs/>
        </w:rPr>
      </w:pPr>
      <w:r w:rsidRPr="00E71D12">
        <w:rPr>
          <w:rFonts w:ascii="Arial" w:hAnsi="Arial" w:cs="Arial"/>
        </w:rPr>
        <w:t xml:space="preserve">Cellebrite is a tool that was primarily designed for conducting investigations on mobile devices, </w:t>
      </w:r>
      <w:r w:rsidR="000830D3" w:rsidRPr="00E71D12">
        <w:rPr>
          <w:rFonts w:ascii="Arial" w:hAnsi="Arial" w:cs="Arial"/>
        </w:rPr>
        <w:t xml:space="preserve">it </w:t>
      </w:r>
      <w:r w:rsidR="00AE08A6" w:rsidRPr="00E71D12">
        <w:rPr>
          <w:rFonts w:ascii="Arial" w:hAnsi="Arial" w:cs="Arial"/>
        </w:rPr>
        <w:t>can</w:t>
      </w:r>
      <w:r w:rsidR="000830D3" w:rsidRPr="00E71D12">
        <w:rPr>
          <w:rFonts w:ascii="Arial" w:hAnsi="Arial" w:cs="Arial"/>
        </w:rPr>
        <w:t xml:space="preserve"> work with smartphones and tablets. </w:t>
      </w:r>
      <w:r w:rsidR="00AE08A6" w:rsidRPr="00E71D12">
        <w:rPr>
          <w:rFonts w:ascii="Arial" w:hAnsi="Arial" w:cs="Arial"/>
        </w:rPr>
        <w:t>It allows investigators to extract and analyse the collected data. In most cases the tool can offer s</w:t>
      </w:r>
      <w:r w:rsidR="00F4536B" w:rsidRPr="00E71D12">
        <w:rPr>
          <w:rFonts w:ascii="Arial" w:hAnsi="Arial" w:cs="Arial"/>
        </w:rPr>
        <w:t>ervices that allow for the bypass of security mechanisms, such as passwords and encrypt</w:t>
      </w:r>
      <w:r w:rsidR="00F90AC0" w:rsidRPr="00E71D12">
        <w:rPr>
          <w:rFonts w:ascii="Arial" w:hAnsi="Arial" w:cs="Arial"/>
        </w:rPr>
        <w:t xml:space="preserve">ion. It offers both a physical </w:t>
      </w:r>
      <w:r w:rsidR="00B5709E" w:rsidRPr="00E71D12">
        <w:rPr>
          <w:rFonts w:ascii="Arial" w:hAnsi="Arial" w:cs="Arial"/>
        </w:rPr>
        <w:t>and</w:t>
      </w:r>
      <w:r w:rsidR="00F90AC0" w:rsidRPr="00E71D12">
        <w:rPr>
          <w:rFonts w:ascii="Arial" w:hAnsi="Arial" w:cs="Arial"/>
        </w:rPr>
        <w:t xml:space="preserve"> logical extraction option. </w:t>
      </w:r>
      <w:r w:rsidR="00B5709E" w:rsidRPr="00E71D12">
        <w:rPr>
          <w:rFonts w:ascii="Arial" w:hAnsi="Arial" w:cs="Arial"/>
        </w:rPr>
        <w:t>When using it</w:t>
      </w:r>
      <w:r w:rsidR="00375F89" w:rsidRPr="00E71D12">
        <w:rPr>
          <w:rFonts w:ascii="Arial" w:hAnsi="Arial" w:cs="Arial"/>
        </w:rPr>
        <w:t xml:space="preserve">, it </w:t>
      </w:r>
      <w:r w:rsidR="00E31A34" w:rsidRPr="00E71D12">
        <w:rPr>
          <w:rFonts w:ascii="Arial" w:hAnsi="Arial" w:cs="Arial"/>
        </w:rPr>
        <w:t>can</w:t>
      </w:r>
      <w:r w:rsidR="00375F89" w:rsidRPr="00E71D12">
        <w:rPr>
          <w:rFonts w:ascii="Arial" w:hAnsi="Arial" w:cs="Arial"/>
        </w:rPr>
        <w:t xml:space="preserve"> conduct advance searching and filtering so that investigators are able to find the needed information quicker. </w:t>
      </w:r>
      <w:r w:rsidR="00E31A34" w:rsidRPr="00E71D12">
        <w:rPr>
          <w:rFonts w:ascii="Arial" w:hAnsi="Arial" w:cs="Arial"/>
        </w:rPr>
        <w:t xml:space="preserve">It </w:t>
      </w:r>
      <w:r w:rsidR="00BE7C29" w:rsidRPr="00E71D12">
        <w:rPr>
          <w:rFonts w:ascii="Arial" w:hAnsi="Arial" w:cs="Arial"/>
        </w:rPr>
        <w:t>can</w:t>
      </w:r>
      <w:r w:rsidR="00E31A34" w:rsidRPr="00E71D12">
        <w:rPr>
          <w:rFonts w:ascii="Arial" w:hAnsi="Arial" w:cs="Arial"/>
        </w:rPr>
        <w:t xml:space="preserve"> generate detailed </w:t>
      </w:r>
      <w:r w:rsidR="00E45471" w:rsidRPr="00E71D12">
        <w:rPr>
          <w:rFonts w:ascii="Arial" w:hAnsi="Arial" w:cs="Arial"/>
        </w:rPr>
        <w:t>forensic reports that can be used within the investigation.</w:t>
      </w:r>
      <w:r w:rsidR="00A13FBC" w:rsidRPr="00E71D12">
        <w:rPr>
          <w:rFonts w:ascii="Arial" w:hAnsi="Arial" w:cs="Arial"/>
        </w:rPr>
        <w:t xml:space="preserve"> </w:t>
      </w:r>
      <w:r w:rsidR="00620F74" w:rsidRPr="00E71D12">
        <w:rPr>
          <w:rFonts w:ascii="Arial" w:hAnsi="Arial" w:cs="Arial"/>
        </w:rPr>
        <w:t>A paper</w:t>
      </w:r>
      <w:r w:rsidR="002A7853" w:rsidRPr="00E71D12">
        <w:rPr>
          <w:rFonts w:ascii="Arial" w:hAnsi="Arial" w:cs="Arial"/>
        </w:rPr>
        <w:t xml:space="preserve"> that</w:t>
      </w:r>
      <w:r w:rsidR="00620F74" w:rsidRPr="00E71D12">
        <w:rPr>
          <w:rFonts w:ascii="Arial" w:hAnsi="Arial" w:cs="Arial"/>
        </w:rPr>
        <w:t xml:space="preserve"> </w:t>
      </w:r>
      <w:r w:rsidR="00A13FBC" w:rsidRPr="00E71D12">
        <w:rPr>
          <w:rFonts w:ascii="Arial" w:hAnsi="Arial" w:cs="Arial"/>
        </w:rPr>
        <w:t xml:space="preserve">aimed to investigate the comparison between </w:t>
      </w:r>
      <w:r w:rsidR="002A7853" w:rsidRPr="00E71D12">
        <w:rPr>
          <w:rFonts w:ascii="Arial" w:hAnsi="Arial" w:cs="Arial"/>
        </w:rPr>
        <w:t>Cellebrite</w:t>
      </w:r>
      <w:r w:rsidR="00A13FBC" w:rsidRPr="00E71D12">
        <w:rPr>
          <w:rFonts w:ascii="Arial" w:hAnsi="Arial" w:cs="Arial"/>
        </w:rPr>
        <w:t xml:space="preserve"> and </w:t>
      </w:r>
      <w:r w:rsidR="004930DD" w:rsidRPr="00E71D12">
        <w:rPr>
          <w:rFonts w:ascii="Arial" w:hAnsi="Arial" w:cs="Arial"/>
        </w:rPr>
        <w:t xml:space="preserve">the sleuth kit </w:t>
      </w:r>
      <w:r w:rsidR="002A7853" w:rsidRPr="00E71D12">
        <w:rPr>
          <w:rFonts w:ascii="Arial" w:hAnsi="Arial" w:cs="Arial"/>
        </w:rPr>
        <w:t xml:space="preserve">and whether open-source tools could </w:t>
      </w:r>
      <w:r w:rsidR="008572BE" w:rsidRPr="00E71D12">
        <w:rPr>
          <w:rFonts w:ascii="Arial" w:hAnsi="Arial" w:cs="Arial"/>
        </w:rPr>
        <w:t>perform</w:t>
      </w:r>
      <w:r w:rsidR="002A7853" w:rsidRPr="00E71D12">
        <w:rPr>
          <w:rFonts w:ascii="Arial" w:hAnsi="Arial" w:cs="Arial"/>
        </w:rPr>
        <w:t xml:space="preserve"> to the same quality </w:t>
      </w:r>
      <w:r w:rsidR="008572BE" w:rsidRPr="00E71D12">
        <w:rPr>
          <w:rFonts w:ascii="Arial" w:hAnsi="Arial" w:cs="Arial"/>
        </w:rPr>
        <w:t xml:space="preserve">as commercial ones </w:t>
      </w:r>
      <w:r w:rsidR="004930DD" w:rsidRPr="00E71D12">
        <w:rPr>
          <w:rFonts w:ascii="Arial" w:hAnsi="Arial" w:cs="Arial"/>
        </w:rPr>
        <w:t xml:space="preserve">found that </w:t>
      </w:r>
      <w:r w:rsidR="00DB0A31" w:rsidRPr="00E71D12">
        <w:rPr>
          <w:rFonts w:ascii="Arial" w:hAnsi="Arial" w:cs="Arial"/>
        </w:rPr>
        <w:t xml:space="preserve">there was a gap within in terms of </w:t>
      </w:r>
      <w:r w:rsidR="004A6161" w:rsidRPr="00E71D12">
        <w:rPr>
          <w:rFonts w:ascii="Arial" w:hAnsi="Arial" w:cs="Arial"/>
        </w:rPr>
        <w:t>“speed and accuracy” that allowed commercial tools to reign superior.</w:t>
      </w:r>
      <w:r w:rsidR="004A6161" w:rsidRPr="00E71D12">
        <w:rPr>
          <w:rFonts w:ascii="Arial" w:hAnsi="Arial" w:cs="Arial"/>
          <w:b/>
          <w:bCs/>
        </w:rPr>
        <w:t xml:space="preserve"> [</w:t>
      </w:r>
      <w:r w:rsidR="00785243" w:rsidRPr="00E71D12">
        <w:rPr>
          <w:rFonts w:ascii="Arial" w:hAnsi="Arial" w:cs="Arial"/>
          <w:b/>
          <w:bCs/>
        </w:rPr>
        <w:t>16</w:t>
      </w:r>
      <w:r w:rsidR="004A6161" w:rsidRPr="00E71D12">
        <w:rPr>
          <w:rFonts w:ascii="Arial" w:hAnsi="Arial" w:cs="Arial"/>
          <w:b/>
          <w:bCs/>
        </w:rPr>
        <w:t>]</w:t>
      </w:r>
    </w:p>
    <w:p w14:paraId="3021A7B5" w14:textId="77777777" w:rsidR="00E52F46" w:rsidRPr="00E71D12" w:rsidRDefault="00E52F46" w:rsidP="00F3094F">
      <w:pPr>
        <w:rPr>
          <w:rFonts w:ascii="Arial" w:hAnsi="Arial" w:cs="Arial"/>
        </w:rPr>
      </w:pPr>
    </w:p>
    <w:p w14:paraId="2C68F1A0" w14:textId="77777777" w:rsidR="007B4CA1" w:rsidRPr="00E71D12" w:rsidRDefault="007B4CA1" w:rsidP="00F3094F">
      <w:pPr>
        <w:rPr>
          <w:rFonts w:ascii="Arial" w:hAnsi="Arial" w:cs="Arial"/>
        </w:rPr>
      </w:pPr>
    </w:p>
    <w:p w14:paraId="1179ABFB" w14:textId="77777777" w:rsidR="007B4CA1" w:rsidRPr="00E71D12" w:rsidRDefault="007B4CA1" w:rsidP="00F3094F">
      <w:pPr>
        <w:rPr>
          <w:rFonts w:ascii="Arial" w:hAnsi="Arial" w:cs="Arial"/>
        </w:rPr>
      </w:pPr>
    </w:p>
    <w:p w14:paraId="16EAE2DC" w14:textId="77777777" w:rsidR="007B4CA1" w:rsidRPr="00E71D12" w:rsidRDefault="007B4CA1" w:rsidP="00F3094F">
      <w:pPr>
        <w:rPr>
          <w:rFonts w:ascii="Arial" w:hAnsi="Arial" w:cs="Arial"/>
        </w:rPr>
      </w:pPr>
    </w:p>
    <w:p w14:paraId="497CD328" w14:textId="77777777" w:rsidR="007B4CA1" w:rsidRPr="00E71D12" w:rsidRDefault="007B4CA1" w:rsidP="00F3094F">
      <w:pPr>
        <w:rPr>
          <w:rFonts w:ascii="Arial" w:hAnsi="Arial" w:cs="Arial"/>
        </w:rPr>
      </w:pPr>
    </w:p>
    <w:p w14:paraId="025F4D1F" w14:textId="77777777" w:rsidR="007B4CA1" w:rsidRPr="00E71D12" w:rsidRDefault="007B4CA1" w:rsidP="00F3094F">
      <w:pPr>
        <w:rPr>
          <w:rFonts w:ascii="Arial" w:hAnsi="Arial" w:cs="Arial"/>
        </w:rPr>
      </w:pPr>
    </w:p>
    <w:p w14:paraId="304C44A9" w14:textId="77777777" w:rsidR="007B4CA1" w:rsidRPr="00E71D12" w:rsidRDefault="007B4CA1" w:rsidP="00F3094F">
      <w:pPr>
        <w:rPr>
          <w:rFonts w:ascii="Arial" w:hAnsi="Arial" w:cs="Arial"/>
        </w:rPr>
      </w:pPr>
    </w:p>
    <w:p w14:paraId="1910A876" w14:textId="77777777" w:rsidR="007B4CA1" w:rsidRPr="00E71D12" w:rsidRDefault="007B4CA1" w:rsidP="00F3094F">
      <w:pPr>
        <w:rPr>
          <w:rFonts w:ascii="Arial" w:hAnsi="Arial" w:cs="Arial"/>
        </w:rPr>
      </w:pPr>
    </w:p>
    <w:p w14:paraId="4D9717EE" w14:textId="77777777" w:rsidR="007B4CA1" w:rsidRPr="00E71D12" w:rsidRDefault="007B4CA1" w:rsidP="00F3094F">
      <w:pPr>
        <w:rPr>
          <w:rFonts w:ascii="Arial" w:hAnsi="Arial" w:cs="Arial"/>
        </w:rPr>
      </w:pPr>
    </w:p>
    <w:p w14:paraId="4E14F3DA" w14:textId="77777777" w:rsidR="007B4CA1" w:rsidRPr="00E71D12" w:rsidRDefault="007B4CA1" w:rsidP="00F3094F">
      <w:pPr>
        <w:rPr>
          <w:rFonts w:ascii="Arial" w:hAnsi="Arial" w:cs="Arial"/>
        </w:rPr>
      </w:pPr>
    </w:p>
    <w:p w14:paraId="52AA5ED9" w14:textId="77777777" w:rsidR="007B4CA1" w:rsidRPr="00E71D12" w:rsidRDefault="007B4CA1" w:rsidP="00F3094F">
      <w:pPr>
        <w:rPr>
          <w:rFonts w:ascii="Arial" w:hAnsi="Arial" w:cs="Arial"/>
        </w:rPr>
      </w:pPr>
    </w:p>
    <w:p w14:paraId="0BB35EA3" w14:textId="77777777" w:rsidR="007B4CA1" w:rsidRPr="00E71D12" w:rsidRDefault="007B4CA1" w:rsidP="00F3094F">
      <w:pPr>
        <w:rPr>
          <w:rFonts w:ascii="Arial" w:hAnsi="Arial" w:cs="Arial"/>
        </w:rPr>
      </w:pPr>
    </w:p>
    <w:p w14:paraId="39A73A13" w14:textId="77777777" w:rsidR="007B4CA1" w:rsidRPr="00E71D12" w:rsidRDefault="007B4CA1" w:rsidP="00F3094F">
      <w:pPr>
        <w:rPr>
          <w:rFonts w:ascii="Arial" w:hAnsi="Arial" w:cs="Arial"/>
        </w:rPr>
      </w:pPr>
    </w:p>
    <w:p w14:paraId="45087774" w14:textId="77777777" w:rsidR="007B4CA1" w:rsidRPr="00E71D12" w:rsidRDefault="007B4CA1" w:rsidP="00F3094F">
      <w:pPr>
        <w:rPr>
          <w:rFonts w:ascii="Arial" w:hAnsi="Arial" w:cs="Arial"/>
        </w:rPr>
      </w:pPr>
    </w:p>
    <w:p w14:paraId="2E480EAB" w14:textId="77777777" w:rsidR="007B4CA1" w:rsidRPr="00E71D12" w:rsidRDefault="007B4CA1" w:rsidP="00F3094F">
      <w:pPr>
        <w:rPr>
          <w:rFonts w:ascii="Arial" w:hAnsi="Arial" w:cs="Arial"/>
        </w:rPr>
      </w:pPr>
    </w:p>
    <w:p w14:paraId="261F43AA" w14:textId="77777777" w:rsidR="007B4CA1" w:rsidRPr="00E71D12" w:rsidRDefault="007B4CA1" w:rsidP="00F3094F">
      <w:pPr>
        <w:rPr>
          <w:rFonts w:ascii="Arial" w:hAnsi="Arial" w:cs="Arial"/>
        </w:rPr>
      </w:pPr>
    </w:p>
    <w:p w14:paraId="2067EEA6" w14:textId="6FB37F0E" w:rsidR="00E52F46" w:rsidRPr="00E71D12" w:rsidRDefault="00584A7D" w:rsidP="00584A7D">
      <w:pPr>
        <w:pStyle w:val="Heading1"/>
        <w:rPr>
          <w:rFonts w:ascii="Arial" w:hAnsi="Arial" w:cs="Arial"/>
        </w:rPr>
      </w:pPr>
      <w:bookmarkStart w:id="14" w:name="_Toc157092859"/>
      <w:r w:rsidRPr="00E71D12">
        <w:rPr>
          <w:rFonts w:ascii="Arial" w:hAnsi="Arial" w:cs="Arial"/>
        </w:rPr>
        <w:lastRenderedPageBreak/>
        <w:t xml:space="preserve">Task 3 </w:t>
      </w:r>
      <w:r w:rsidR="00D74EF2" w:rsidRPr="00E71D12">
        <w:rPr>
          <w:rFonts w:ascii="Arial" w:hAnsi="Arial" w:cs="Arial"/>
        </w:rPr>
        <w:t>– hard disk analysis</w:t>
      </w:r>
      <w:bookmarkEnd w:id="14"/>
      <w:r w:rsidR="00D74EF2" w:rsidRPr="00E71D12">
        <w:rPr>
          <w:rFonts w:ascii="Arial" w:hAnsi="Arial" w:cs="Arial"/>
        </w:rPr>
        <w:t xml:space="preserve"> </w:t>
      </w:r>
    </w:p>
    <w:p w14:paraId="247211DC" w14:textId="3BA32022" w:rsidR="00D74EF2" w:rsidRPr="00E71D12" w:rsidRDefault="00785243" w:rsidP="00785243">
      <w:pPr>
        <w:pStyle w:val="Heading2"/>
        <w:rPr>
          <w:rFonts w:ascii="Arial" w:hAnsi="Arial" w:cs="Arial"/>
        </w:rPr>
      </w:pPr>
      <w:bookmarkStart w:id="15" w:name="_Toc157092860"/>
      <w:r w:rsidRPr="00E71D12">
        <w:rPr>
          <w:rFonts w:ascii="Arial" w:hAnsi="Arial" w:cs="Arial"/>
        </w:rPr>
        <w:t>Introduction</w:t>
      </w:r>
      <w:bookmarkEnd w:id="15"/>
    </w:p>
    <w:p w14:paraId="0D0D72B3" w14:textId="77777777" w:rsidR="004C72E3" w:rsidRPr="00E71D12" w:rsidRDefault="004C72E3" w:rsidP="004C72E3">
      <w:pPr>
        <w:rPr>
          <w:rFonts w:ascii="Arial" w:hAnsi="Arial" w:cs="Arial"/>
        </w:rPr>
      </w:pPr>
    </w:p>
    <w:p w14:paraId="3892FD81" w14:textId="27CAFC9A" w:rsidR="00785243" w:rsidRPr="00E71D12" w:rsidRDefault="00785243" w:rsidP="004C72E3">
      <w:pPr>
        <w:jc w:val="both"/>
        <w:rPr>
          <w:rFonts w:ascii="Arial" w:hAnsi="Arial" w:cs="Arial"/>
        </w:rPr>
      </w:pPr>
      <w:r w:rsidRPr="00E71D12">
        <w:rPr>
          <w:rFonts w:ascii="Arial" w:hAnsi="Arial" w:cs="Arial"/>
        </w:rPr>
        <w:t xml:space="preserve">For this part of the report, the task was to simulate a digital forensics investigation </w:t>
      </w:r>
      <w:r w:rsidR="00FF6A0E" w:rsidRPr="00E71D12">
        <w:rPr>
          <w:rFonts w:ascii="Arial" w:hAnsi="Arial" w:cs="Arial"/>
        </w:rPr>
        <w:t xml:space="preserve">in </w:t>
      </w:r>
      <w:r w:rsidRPr="00E71D12">
        <w:rPr>
          <w:rFonts w:ascii="Arial" w:hAnsi="Arial" w:cs="Arial"/>
        </w:rPr>
        <w:t xml:space="preserve">which </w:t>
      </w:r>
      <w:r w:rsidR="004C72E3" w:rsidRPr="00E71D12">
        <w:rPr>
          <w:rFonts w:ascii="Arial" w:hAnsi="Arial" w:cs="Arial"/>
        </w:rPr>
        <w:t xml:space="preserve">the group would receive a hard drive that they would </w:t>
      </w:r>
      <w:r w:rsidR="00FF6A0E" w:rsidRPr="00E71D12">
        <w:rPr>
          <w:rFonts w:ascii="Arial" w:hAnsi="Arial" w:cs="Arial"/>
        </w:rPr>
        <w:t xml:space="preserve">then </w:t>
      </w:r>
      <w:r w:rsidR="004C72E3" w:rsidRPr="00E71D12">
        <w:rPr>
          <w:rFonts w:ascii="Arial" w:hAnsi="Arial" w:cs="Arial"/>
        </w:rPr>
        <w:t xml:space="preserve">add data onto and aim to hide the data using appropriate techniques. </w:t>
      </w:r>
      <w:r w:rsidR="00FF6A0E" w:rsidRPr="00E71D12">
        <w:rPr>
          <w:rFonts w:ascii="Arial" w:hAnsi="Arial" w:cs="Arial"/>
        </w:rPr>
        <w:t xml:space="preserve">The hard drive would then be </w:t>
      </w:r>
      <w:r w:rsidR="003B508A" w:rsidRPr="00E71D12">
        <w:rPr>
          <w:rFonts w:ascii="Arial" w:hAnsi="Arial" w:cs="Arial"/>
        </w:rPr>
        <w:t xml:space="preserve">switched with another team and the simulation would begin where </w:t>
      </w:r>
      <w:r w:rsidR="00A16F3A" w:rsidRPr="00E71D12">
        <w:rPr>
          <w:rFonts w:ascii="Arial" w:hAnsi="Arial" w:cs="Arial"/>
        </w:rPr>
        <w:t>the investigation would take place to uncover all the hidden data within the newly obtained hard drive</w:t>
      </w:r>
      <w:r w:rsidR="0014509D" w:rsidRPr="00E71D12">
        <w:rPr>
          <w:rFonts w:ascii="Arial" w:hAnsi="Arial" w:cs="Arial"/>
        </w:rPr>
        <w:t xml:space="preserve"> and document it in a professional manner.</w:t>
      </w:r>
    </w:p>
    <w:p w14:paraId="5D618BCF" w14:textId="77777777" w:rsidR="007B4CA1" w:rsidRPr="00E71D12" w:rsidRDefault="007B4CA1" w:rsidP="004C72E3">
      <w:pPr>
        <w:jc w:val="both"/>
        <w:rPr>
          <w:rFonts w:ascii="Arial" w:hAnsi="Arial" w:cs="Arial"/>
        </w:rPr>
      </w:pPr>
    </w:p>
    <w:p w14:paraId="4EDDE8A1" w14:textId="22A779FE" w:rsidR="004C468B" w:rsidRPr="00E71D12" w:rsidRDefault="001D27CB" w:rsidP="001D27CB">
      <w:pPr>
        <w:pStyle w:val="Heading2"/>
        <w:rPr>
          <w:rFonts w:ascii="Arial" w:hAnsi="Arial" w:cs="Arial"/>
        </w:rPr>
      </w:pPr>
      <w:bookmarkStart w:id="16" w:name="_Toc157092861"/>
      <w:r w:rsidRPr="00E71D12">
        <w:rPr>
          <w:rFonts w:ascii="Arial" w:hAnsi="Arial" w:cs="Arial"/>
        </w:rPr>
        <w:t>Forensic workspace</w:t>
      </w:r>
      <w:bookmarkEnd w:id="16"/>
    </w:p>
    <w:p w14:paraId="4D2B4397" w14:textId="402AE49C" w:rsidR="00056081" w:rsidRPr="00E71D12" w:rsidRDefault="00056081" w:rsidP="00056081">
      <w:pPr>
        <w:rPr>
          <w:rFonts w:ascii="Arial" w:hAnsi="Arial" w:cs="Arial"/>
        </w:rPr>
      </w:pPr>
    </w:p>
    <w:p w14:paraId="47C3D51C" w14:textId="7DCD06C2" w:rsidR="00D74EF2" w:rsidRPr="00E71D12" w:rsidRDefault="008600DB" w:rsidP="00D74EF2">
      <w:pPr>
        <w:rPr>
          <w:rFonts w:ascii="Arial" w:hAnsi="Arial" w:cs="Arial"/>
        </w:rPr>
      </w:pPr>
      <w:r w:rsidRPr="00E71D12">
        <w:rPr>
          <w:rFonts w:ascii="Arial" w:hAnsi="Arial" w:cs="Arial"/>
          <w:noProof/>
        </w:rPr>
        <w:drawing>
          <wp:inline distT="0" distB="0" distL="0" distR="0" wp14:anchorId="0B217E12" wp14:editId="2FADD097">
            <wp:extent cx="5354267" cy="3973286"/>
            <wp:effectExtent l="57150" t="57150" r="94615" b="103505"/>
            <wp:docPr id="44770534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7705348" name="Picture 1" descr="A screenshot of a computer&#10;&#10;Description automatically generated"/>
                    <pic:cNvPicPr/>
                  </pic:nvPicPr>
                  <pic:blipFill>
                    <a:blip r:embed="rId9"/>
                    <a:stretch>
                      <a:fillRect/>
                    </a:stretch>
                  </pic:blipFill>
                  <pic:spPr>
                    <a:xfrm>
                      <a:off x="0" y="0"/>
                      <a:ext cx="5479136" cy="4065948"/>
                    </a:xfrm>
                    <a:prstGeom prst="rect">
                      <a:avLst/>
                    </a:prstGeom>
                    <a:ln w="127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76D23AC" w14:textId="0115B643" w:rsidR="002F5ABB" w:rsidRPr="00E71D12" w:rsidRDefault="003D3B43" w:rsidP="00D74EF2">
      <w:pPr>
        <w:rPr>
          <w:rFonts w:ascii="Arial" w:hAnsi="Arial" w:cs="Arial"/>
        </w:rPr>
      </w:pPr>
      <w:r w:rsidRPr="00E71D12">
        <w:rPr>
          <w:rFonts w:ascii="Arial" w:hAnsi="Arial" w:cs="Arial"/>
        </w:rPr>
        <w:t>(Forensic workspace)</w:t>
      </w:r>
    </w:p>
    <w:p w14:paraId="56ABD16E" w14:textId="77777777" w:rsidR="00F37FE5" w:rsidRPr="00E71D12" w:rsidRDefault="00F37FE5" w:rsidP="00D74EF2">
      <w:pPr>
        <w:rPr>
          <w:rFonts w:ascii="Arial" w:hAnsi="Arial" w:cs="Arial"/>
        </w:rPr>
      </w:pPr>
    </w:p>
    <w:p w14:paraId="2609F41C" w14:textId="77777777" w:rsidR="00F37FE5" w:rsidRPr="00E71D12" w:rsidRDefault="00F37FE5" w:rsidP="00D74EF2">
      <w:pPr>
        <w:rPr>
          <w:rFonts w:ascii="Arial" w:hAnsi="Arial" w:cs="Arial"/>
        </w:rPr>
      </w:pPr>
    </w:p>
    <w:p w14:paraId="39128ABF" w14:textId="77777777" w:rsidR="00F37FE5" w:rsidRPr="00E71D12" w:rsidRDefault="00F37FE5" w:rsidP="00D74EF2">
      <w:pPr>
        <w:rPr>
          <w:rFonts w:ascii="Arial" w:hAnsi="Arial" w:cs="Arial"/>
        </w:rPr>
      </w:pPr>
    </w:p>
    <w:p w14:paraId="17FCC131" w14:textId="77777777" w:rsidR="00F37FE5" w:rsidRPr="00E71D12" w:rsidRDefault="00F37FE5" w:rsidP="00D74EF2">
      <w:pPr>
        <w:rPr>
          <w:rFonts w:ascii="Arial" w:hAnsi="Arial" w:cs="Arial"/>
        </w:rPr>
      </w:pPr>
    </w:p>
    <w:p w14:paraId="5B50ADB0" w14:textId="77777777" w:rsidR="00F37FE5" w:rsidRPr="00E71D12" w:rsidRDefault="00F37FE5" w:rsidP="00D74EF2">
      <w:pPr>
        <w:rPr>
          <w:rFonts w:ascii="Arial" w:hAnsi="Arial" w:cs="Arial"/>
        </w:rPr>
      </w:pPr>
    </w:p>
    <w:p w14:paraId="1F44B5BA" w14:textId="77777777" w:rsidR="00F37FE5" w:rsidRPr="00E71D12" w:rsidRDefault="00F37FE5" w:rsidP="00D74EF2">
      <w:pPr>
        <w:rPr>
          <w:rFonts w:ascii="Arial" w:hAnsi="Arial" w:cs="Arial"/>
        </w:rPr>
      </w:pPr>
    </w:p>
    <w:p w14:paraId="542D1446" w14:textId="07595598" w:rsidR="008600DB" w:rsidRPr="00E71D12" w:rsidRDefault="008600DB" w:rsidP="008600DB">
      <w:pPr>
        <w:pStyle w:val="Heading2"/>
        <w:rPr>
          <w:rFonts w:ascii="Arial" w:hAnsi="Arial" w:cs="Arial"/>
        </w:rPr>
      </w:pPr>
      <w:bookmarkStart w:id="17" w:name="_Toc157092862"/>
      <w:r w:rsidRPr="00E71D12">
        <w:rPr>
          <w:rFonts w:ascii="Arial" w:hAnsi="Arial" w:cs="Arial"/>
        </w:rPr>
        <w:lastRenderedPageBreak/>
        <w:t xml:space="preserve">Collected data – timestamps – size of </w:t>
      </w:r>
      <w:r w:rsidR="00C27E01" w:rsidRPr="00E71D12">
        <w:rPr>
          <w:rFonts w:ascii="Arial" w:hAnsi="Arial" w:cs="Arial"/>
        </w:rPr>
        <w:t>data.</w:t>
      </w:r>
      <w:bookmarkEnd w:id="17"/>
      <w:r w:rsidRPr="00E71D12">
        <w:rPr>
          <w:rFonts w:ascii="Arial" w:hAnsi="Arial" w:cs="Arial"/>
        </w:rPr>
        <w:t xml:space="preserve"> </w:t>
      </w:r>
    </w:p>
    <w:p w14:paraId="2EEB16B4" w14:textId="77777777" w:rsidR="003D3B43" w:rsidRPr="00E71D12" w:rsidRDefault="003D3B43" w:rsidP="003D3B43">
      <w:pPr>
        <w:rPr>
          <w:rFonts w:ascii="Arial" w:hAnsi="Arial" w:cs="Arial"/>
        </w:rPr>
      </w:pPr>
    </w:p>
    <w:p w14:paraId="380BE6CB" w14:textId="34EE272F" w:rsidR="00FB79FB" w:rsidRPr="00E71D12" w:rsidRDefault="00171386" w:rsidP="00FB79FB">
      <w:pPr>
        <w:rPr>
          <w:rFonts w:ascii="Arial" w:hAnsi="Arial" w:cs="Arial"/>
        </w:rPr>
      </w:pPr>
      <w:r w:rsidRPr="00E71D12">
        <w:rPr>
          <w:rFonts w:ascii="Arial" w:hAnsi="Arial" w:cs="Arial"/>
          <w:noProof/>
        </w:rPr>
        <w:drawing>
          <wp:inline distT="0" distB="0" distL="0" distR="0" wp14:anchorId="2F61FDD2" wp14:editId="69C88C48">
            <wp:extent cx="4837444" cy="3918849"/>
            <wp:effectExtent l="57150" t="57150" r="115570" b="120015"/>
            <wp:docPr id="194463057" name="Picture 1"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463057" name="Picture 1" descr="A white sheet with black text&#10;&#10;Description automatically generated"/>
                    <pic:cNvPicPr/>
                  </pic:nvPicPr>
                  <pic:blipFill>
                    <a:blip r:embed="rId10"/>
                    <a:stretch>
                      <a:fillRect/>
                    </a:stretch>
                  </pic:blipFill>
                  <pic:spPr>
                    <a:xfrm>
                      <a:off x="0" y="0"/>
                      <a:ext cx="4894085" cy="3964734"/>
                    </a:xfrm>
                    <a:prstGeom prst="rect">
                      <a:avLst/>
                    </a:prstGeom>
                    <a:ln w="1905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D6DFF5B" w14:textId="6F58ADAE" w:rsidR="005E09A0" w:rsidRPr="00E71D12" w:rsidRDefault="00FB79FB" w:rsidP="00FB79FB">
      <w:pPr>
        <w:rPr>
          <w:rFonts w:ascii="Arial" w:hAnsi="Arial" w:cs="Arial"/>
        </w:rPr>
      </w:pPr>
      <w:r w:rsidRPr="00E71D12">
        <w:rPr>
          <w:rFonts w:ascii="Arial" w:hAnsi="Arial" w:cs="Arial"/>
        </w:rPr>
        <w:t>(Collected data, including Batch files)</w:t>
      </w:r>
    </w:p>
    <w:p w14:paraId="17B0BF25" w14:textId="53CA2D3B" w:rsidR="00E52F46" w:rsidRPr="00E71D12" w:rsidRDefault="00B340F0" w:rsidP="00B340F0">
      <w:pPr>
        <w:pStyle w:val="Heading2"/>
        <w:rPr>
          <w:rFonts w:ascii="Arial" w:hAnsi="Arial" w:cs="Arial"/>
        </w:rPr>
      </w:pPr>
      <w:bookmarkStart w:id="18" w:name="_Toc157092863"/>
      <w:r w:rsidRPr="00E71D12">
        <w:rPr>
          <w:rFonts w:ascii="Arial" w:hAnsi="Arial" w:cs="Arial"/>
        </w:rPr>
        <w:t>Frameworks</w:t>
      </w:r>
      <w:bookmarkEnd w:id="18"/>
      <w:r w:rsidRPr="00E71D12">
        <w:rPr>
          <w:rFonts w:ascii="Arial" w:hAnsi="Arial" w:cs="Arial"/>
        </w:rPr>
        <w:t xml:space="preserve"> </w:t>
      </w:r>
    </w:p>
    <w:p w14:paraId="17CB95DA" w14:textId="77777777" w:rsidR="00283A6D" w:rsidRPr="00E71D12" w:rsidRDefault="00283A6D" w:rsidP="007C4EBE">
      <w:pPr>
        <w:rPr>
          <w:rFonts w:ascii="Arial" w:hAnsi="Arial" w:cs="Arial"/>
        </w:rPr>
      </w:pPr>
    </w:p>
    <w:p w14:paraId="6C57613F" w14:textId="6CE4E905" w:rsidR="00BD5E72" w:rsidRPr="00E71D12" w:rsidRDefault="00BD5E72" w:rsidP="007C4EBE">
      <w:pPr>
        <w:rPr>
          <w:rFonts w:ascii="Arial" w:hAnsi="Arial" w:cs="Arial"/>
        </w:rPr>
      </w:pPr>
      <w:r w:rsidRPr="00E71D12">
        <w:rPr>
          <w:rFonts w:ascii="Arial" w:hAnsi="Arial" w:cs="Arial"/>
          <w:noProof/>
        </w:rPr>
        <w:drawing>
          <wp:inline distT="0" distB="0" distL="0" distR="0" wp14:anchorId="24CC46C0" wp14:editId="3985C076">
            <wp:extent cx="4942365" cy="2911417"/>
            <wp:effectExtent l="57150" t="57150" r="106045" b="118110"/>
            <wp:docPr id="712045538"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2045538" name="Picture 1" descr="A screenshot of a computer screen&#10;&#10;Description automatically generated"/>
                    <pic:cNvPicPr/>
                  </pic:nvPicPr>
                  <pic:blipFill>
                    <a:blip r:embed="rId11"/>
                    <a:stretch>
                      <a:fillRect/>
                    </a:stretch>
                  </pic:blipFill>
                  <pic:spPr>
                    <a:xfrm>
                      <a:off x="0" y="0"/>
                      <a:ext cx="4962850" cy="2923484"/>
                    </a:xfrm>
                    <a:prstGeom prst="rect">
                      <a:avLst/>
                    </a:prstGeom>
                    <a:ln w="1905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0F052C1" w14:textId="2199211E" w:rsidR="00BD5E72" w:rsidRPr="00E71D12" w:rsidRDefault="00BD5E72" w:rsidP="00CD48B4">
      <w:pPr>
        <w:spacing w:before="240"/>
        <w:jc w:val="both"/>
        <w:rPr>
          <w:rFonts w:ascii="Arial" w:hAnsi="Arial" w:cs="Arial"/>
        </w:rPr>
      </w:pPr>
      <w:r w:rsidRPr="00E71D12">
        <w:rPr>
          <w:rFonts w:ascii="Arial" w:hAnsi="Arial" w:cs="Arial"/>
        </w:rPr>
        <w:lastRenderedPageBreak/>
        <w:t>(Frameworks that were used and followed</w:t>
      </w:r>
      <w:r w:rsidR="000648C8" w:rsidRPr="00E71D12">
        <w:rPr>
          <w:rFonts w:ascii="Arial" w:hAnsi="Arial" w:cs="Arial"/>
        </w:rPr>
        <w:t xml:space="preserve"> </w:t>
      </w:r>
      <w:r w:rsidR="00CD48B4" w:rsidRPr="00E71D12">
        <w:rPr>
          <w:rFonts w:ascii="Arial" w:hAnsi="Arial" w:cs="Arial"/>
        </w:rPr>
        <w:t>to</w:t>
      </w:r>
      <w:r w:rsidR="000648C8" w:rsidRPr="00E71D12">
        <w:rPr>
          <w:rFonts w:ascii="Arial" w:hAnsi="Arial" w:cs="Arial"/>
        </w:rPr>
        <w:t xml:space="preserve"> ensure </w:t>
      </w:r>
      <w:r w:rsidR="00F45121" w:rsidRPr="00E71D12">
        <w:rPr>
          <w:rFonts w:ascii="Arial" w:hAnsi="Arial" w:cs="Arial"/>
        </w:rPr>
        <w:t>complete data integrity is maintained throughout the investigation and incidents were handled appropriately</w:t>
      </w:r>
      <w:r w:rsidR="000648C8" w:rsidRPr="00E71D12">
        <w:rPr>
          <w:rFonts w:ascii="Arial" w:hAnsi="Arial" w:cs="Arial"/>
        </w:rPr>
        <w:t>)</w:t>
      </w:r>
    </w:p>
    <w:p w14:paraId="08631611" w14:textId="77777777" w:rsidR="00B340F0" w:rsidRPr="00E71D12" w:rsidRDefault="00B340F0" w:rsidP="00B340F0">
      <w:pPr>
        <w:rPr>
          <w:rFonts w:ascii="Arial" w:hAnsi="Arial" w:cs="Arial"/>
        </w:rPr>
      </w:pPr>
    </w:p>
    <w:p w14:paraId="405448F2" w14:textId="512A9DF4" w:rsidR="00E52F46" w:rsidRPr="00E71D12" w:rsidRDefault="00E52D9C" w:rsidP="00E52D9C">
      <w:pPr>
        <w:pStyle w:val="Heading2"/>
        <w:rPr>
          <w:rFonts w:ascii="Arial" w:hAnsi="Arial" w:cs="Arial"/>
        </w:rPr>
      </w:pPr>
      <w:bookmarkStart w:id="19" w:name="_Toc157092864"/>
      <w:r w:rsidRPr="00E71D12">
        <w:rPr>
          <w:rFonts w:ascii="Arial" w:hAnsi="Arial" w:cs="Arial"/>
        </w:rPr>
        <w:t xml:space="preserve">Scenario for </w:t>
      </w:r>
      <w:r w:rsidR="00E66F8D" w:rsidRPr="00E71D12">
        <w:rPr>
          <w:rFonts w:ascii="Arial" w:hAnsi="Arial" w:cs="Arial"/>
        </w:rPr>
        <w:t xml:space="preserve">the </w:t>
      </w:r>
      <w:r w:rsidRPr="00E71D12">
        <w:rPr>
          <w:rFonts w:ascii="Arial" w:hAnsi="Arial" w:cs="Arial"/>
        </w:rPr>
        <w:t xml:space="preserve">first hard drive – Co-operate </w:t>
      </w:r>
      <w:r w:rsidR="00041ADD" w:rsidRPr="00E71D12">
        <w:rPr>
          <w:rFonts w:ascii="Arial" w:hAnsi="Arial" w:cs="Arial"/>
        </w:rPr>
        <w:t>crime.</w:t>
      </w:r>
      <w:bookmarkEnd w:id="19"/>
    </w:p>
    <w:p w14:paraId="389B5AAF" w14:textId="77777777" w:rsidR="00E52F46" w:rsidRPr="00E71D12" w:rsidRDefault="00E52F46" w:rsidP="0002376B">
      <w:pPr>
        <w:jc w:val="both"/>
        <w:rPr>
          <w:rFonts w:ascii="Arial" w:hAnsi="Arial" w:cs="Arial"/>
        </w:rPr>
      </w:pPr>
    </w:p>
    <w:p w14:paraId="3E7234C4" w14:textId="77777777" w:rsidR="00F2773D" w:rsidRPr="00E71D12" w:rsidRDefault="00F2773D" w:rsidP="0002376B">
      <w:pPr>
        <w:jc w:val="both"/>
        <w:rPr>
          <w:rFonts w:ascii="Arial" w:hAnsi="Arial" w:cs="Arial"/>
        </w:rPr>
      </w:pPr>
      <w:r w:rsidRPr="00E71D12">
        <w:rPr>
          <w:rFonts w:ascii="Arial" w:hAnsi="Arial" w:cs="Arial"/>
        </w:rPr>
        <w:t xml:space="preserve">An online dating company named Red Hot Passion has received veiled threats from an unknown source that confidential information such as payment details, names, addresses, job positions, photographs, as well as other communications via text messages, emails, and videos stored in database documentation, could be leaked. This information is highly sensitive because the website provides a platform for married members to engage in infidelity. If this information was leaked, it would be an invasion of the user's privacy, who trusted that the website would keep their information confidential. </w:t>
      </w:r>
    </w:p>
    <w:p w14:paraId="3E5F1FBD" w14:textId="77777777" w:rsidR="00F2773D" w:rsidRPr="00E71D12" w:rsidRDefault="00F2773D" w:rsidP="0002376B">
      <w:pPr>
        <w:jc w:val="both"/>
        <w:rPr>
          <w:rFonts w:ascii="Arial" w:hAnsi="Arial" w:cs="Arial"/>
        </w:rPr>
      </w:pPr>
    </w:p>
    <w:p w14:paraId="62517C03" w14:textId="77777777" w:rsidR="00F2773D" w:rsidRPr="00E71D12" w:rsidRDefault="00F2773D" w:rsidP="0002376B">
      <w:pPr>
        <w:jc w:val="both"/>
        <w:rPr>
          <w:rFonts w:ascii="Arial" w:hAnsi="Arial" w:cs="Arial"/>
        </w:rPr>
      </w:pPr>
      <w:r w:rsidRPr="00E71D12">
        <w:rPr>
          <w:rFonts w:ascii="Arial" w:hAnsi="Arial" w:cs="Arial"/>
        </w:rPr>
        <w:t>It is suspected that several former employees of the administration staff could have potentially had access to this sensitive information and may have left the company in recent times. These employees could be disgruntled and may have had reasons to want to take revenge against the company due to previous payment disputes.</w:t>
      </w:r>
    </w:p>
    <w:p w14:paraId="6B0F5D92" w14:textId="77777777" w:rsidR="00F2773D" w:rsidRPr="00E71D12" w:rsidRDefault="00F2773D" w:rsidP="0002376B">
      <w:pPr>
        <w:jc w:val="both"/>
        <w:rPr>
          <w:rFonts w:ascii="Arial" w:hAnsi="Arial" w:cs="Arial"/>
        </w:rPr>
      </w:pPr>
    </w:p>
    <w:p w14:paraId="4785AC1D" w14:textId="257D83BC" w:rsidR="00F2773D" w:rsidRPr="00E71D12" w:rsidRDefault="00F2773D" w:rsidP="0002376B">
      <w:pPr>
        <w:jc w:val="both"/>
        <w:rPr>
          <w:rFonts w:ascii="Arial" w:hAnsi="Arial" w:cs="Arial"/>
        </w:rPr>
      </w:pPr>
      <w:r w:rsidRPr="00E71D12">
        <w:rPr>
          <w:rFonts w:ascii="Arial" w:hAnsi="Arial" w:cs="Arial"/>
        </w:rPr>
        <w:t xml:space="preserve">We request that during the investigation, data integrity be ensured to identify the culprits for breaching the company's data policies and potentially committing </w:t>
      </w:r>
      <w:r w:rsidR="00E66F8D" w:rsidRPr="00E71D12">
        <w:rPr>
          <w:rFonts w:ascii="Arial" w:hAnsi="Arial" w:cs="Arial"/>
        </w:rPr>
        <w:t>cyberterrorism</w:t>
      </w:r>
      <w:r w:rsidRPr="00E71D12">
        <w:rPr>
          <w:rFonts w:ascii="Arial" w:hAnsi="Arial" w:cs="Arial"/>
        </w:rPr>
        <w:t xml:space="preserve"> against the company. The integrity of the data is essential as it may need to be used in a trial in the future.</w:t>
      </w:r>
    </w:p>
    <w:p w14:paraId="6E28BAF6" w14:textId="77777777" w:rsidR="00F2773D" w:rsidRPr="00E71D12" w:rsidRDefault="00F2773D" w:rsidP="0002376B">
      <w:pPr>
        <w:jc w:val="both"/>
        <w:rPr>
          <w:rFonts w:ascii="Arial" w:hAnsi="Arial" w:cs="Arial"/>
        </w:rPr>
      </w:pPr>
    </w:p>
    <w:p w14:paraId="2B1F8B84" w14:textId="2B9954D2" w:rsidR="00F2773D" w:rsidRPr="00E71D12" w:rsidRDefault="00F2773D" w:rsidP="0002376B">
      <w:pPr>
        <w:jc w:val="both"/>
        <w:rPr>
          <w:rFonts w:ascii="Arial" w:hAnsi="Arial" w:cs="Arial"/>
        </w:rPr>
      </w:pPr>
      <w:r w:rsidRPr="00E71D12">
        <w:rPr>
          <w:rFonts w:ascii="Arial" w:hAnsi="Arial" w:cs="Arial"/>
        </w:rPr>
        <w:t>Additionally, we have a data-insured backup drive that stores the data.</w:t>
      </w:r>
    </w:p>
    <w:p w14:paraId="14EDCAB1" w14:textId="77777777" w:rsidR="00F37FE5" w:rsidRPr="00E71D12" w:rsidRDefault="00F37FE5" w:rsidP="00F2773D">
      <w:pPr>
        <w:rPr>
          <w:rFonts w:ascii="Arial" w:hAnsi="Arial" w:cs="Arial"/>
        </w:rPr>
      </w:pPr>
    </w:p>
    <w:p w14:paraId="7E5CAB76" w14:textId="77777777" w:rsidR="00F37FE5" w:rsidRPr="00E71D12" w:rsidRDefault="00F37FE5" w:rsidP="00F2773D">
      <w:pPr>
        <w:rPr>
          <w:rFonts w:ascii="Arial" w:hAnsi="Arial" w:cs="Arial"/>
        </w:rPr>
      </w:pPr>
    </w:p>
    <w:p w14:paraId="37CBF5DD" w14:textId="77777777" w:rsidR="00F37FE5" w:rsidRPr="00E71D12" w:rsidRDefault="00F37FE5" w:rsidP="00F2773D">
      <w:pPr>
        <w:rPr>
          <w:rFonts w:ascii="Arial" w:hAnsi="Arial" w:cs="Arial"/>
        </w:rPr>
      </w:pPr>
    </w:p>
    <w:p w14:paraId="788295DC" w14:textId="77777777" w:rsidR="00F37FE5" w:rsidRPr="00E71D12" w:rsidRDefault="00F37FE5" w:rsidP="00F2773D">
      <w:pPr>
        <w:rPr>
          <w:rFonts w:ascii="Arial" w:hAnsi="Arial" w:cs="Arial"/>
        </w:rPr>
      </w:pPr>
    </w:p>
    <w:p w14:paraId="7C67F19C" w14:textId="77777777" w:rsidR="00F37FE5" w:rsidRPr="00E71D12" w:rsidRDefault="00F37FE5" w:rsidP="00F2773D">
      <w:pPr>
        <w:rPr>
          <w:rFonts w:ascii="Arial" w:hAnsi="Arial" w:cs="Arial"/>
        </w:rPr>
      </w:pPr>
    </w:p>
    <w:p w14:paraId="18900C4B" w14:textId="77777777" w:rsidR="00F37FE5" w:rsidRPr="00E71D12" w:rsidRDefault="00F37FE5" w:rsidP="00F2773D">
      <w:pPr>
        <w:rPr>
          <w:rFonts w:ascii="Arial" w:hAnsi="Arial" w:cs="Arial"/>
        </w:rPr>
      </w:pPr>
    </w:p>
    <w:p w14:paraId="173C3DB3" w14:textId="77777777" w:rsidR="00F37FE5" w:rsidRPr="00E71D12" w:rsidRDefault="00F37FE5" w:rsidP="00F2773D">
      <w:pPr>
        <w:rPr>
          <w:rFonts w:ascii="Arial" w:hAnsi="Arial" w:cs="Arial"/>
        </w:rPr>
      </w:pPr>
    </w:p>
    <w:p w14:paraId="12C8819D" w14:textId="77777777" w:rsidR="00F37FE5" w:rsidRPr="00E71D12" w:rsidRDefault="00F37FE5" w:rsidP="00F2773D">
      <w:pPr>
        <w:rPr>
          <w:rFonts w:ascii="Arial" w:hAnsi="Arial" w:cs="Arial"/>
        </w:rPr>
      </w:pPr>
    </w:p>
    <w:p w14:paraId="5E3C4680" w14:textId="77777777" w:rsidR="00F37FE5" w:rsidRPr="00E71D12" w:rsidRDefault="00F37FE5" w:rsidP="00F2773D">
      <w:pPr>
        <w:rPr>
          <w:rFonts w:ascii="Arial" w:hAnsi="Arial" w:cs="Arial"/>
        </w:rPr>
      </w:pPr>
    </w:p>
    <w:p w14:paraId="710CD552" w14:textId="77777777" w:rsidR="00F37FE5" w:rsidRPr="00E71D12" w:rsidRDefault="00F37FE5" w:rsidP="00F2773D">
      <w:pPr>
        <w:rPr>
          <w:rFonts w:ascii="Arial" w:hAnsi="Arial" w:cs="Arial"/>
        </w:rPr>
      </w:pPr>
    </w:p>
    <w:p w14:paraId="0F425B8A" w14:textId="77777777" w:rsidR="00F37FE5" w:rsidRPr="00E71D12" w:rsidRDefault="00F37FE5" w:rsidP="00F2773D">
      <w:pPr>
        <w:rPr>
          <w:rFonts w:ascii="Arial" w:hAnsi="Arial" w:cs="Arial"/>
        </w:rPr>
      </w:pPr>
    </w:p>
    <w:p w14:paraId="16C006AA" w14:textId="77777777" w:rsidR="000C1BD8" w:rsidRPr="00E71D12" w:rsidRDefault="000C1BD8" w:rsidP="00F2773D">
      <w:pPr>
        <w:rPr>
          <w:rFonts w:ascii="Arial" w:hAnsi="Arial" w:cs="Arial"/>
        </w:rPr>
      </w:pPr>
    </w:p>
    <w:p w14:paraId="46A2A87A" w14:textId="77777777" w:rsidR="00F37FE5" w:rsidRPr="00E71D12" w:rsidRDefault="00F37FE5" w:rsidP="00F2773D">
      <w:pPr>
        <w:rPr>
          <w:rFonts w:ascii="Arial" w:hAnsi="Arial" w:cs="Arial"/>
        </w:rPr>
      </w:pPr>
    </w:p>
    <w:p w14:paraId="0DD44D76" w14:textId="7A03A35B" w:rsidR="00E52F46" w:rsidRPr="00E71D12" w:rsidRDefault="00F37FE5" w:rsidP="00F37FE5">
      <w:pPr>
        <w:pStyle w:val="Heading2"/>
        <w:rPr>
          <w:rFonts w:ascii="Arial" w:hAnsi="Arial" w:cs="Arial"/>
        </w:rPr>
      </w:pPr>
      <w:bookmarkStart w:id="20" w:name="_Toc157092865"/>
      <w:r w:rsidRPr="00E71D12">
        <w:rPr>
          <w:rFonts w:ascii="Arial" w:hAnsi="Arial" w:cs="Arial"/>
        </w:rPr>
        <w:lastRenderedPageBreak/>
        <w:t>Documentation- Part 1 – Hiding data within the hard drive.</w:t>
      </w:r>
      <w:bookmarkEnd w:id="20"/>
      <w:r w:rsidRPr="00E71D12">
        <w:rPr>
          <w:rFonts w:ascii="Arial" w:hAnsi="Arial" w:cs="Arial"/>
        </w:rPr>
        <w:t xml:space="preserve"> </w:t>
      </w:r>
    </w:p>
    <w:p w14:paraId="5B5BE2BF" w14:textId="77777777" w:rsidR="00F37FE5" w:rsidRPr="00E71D12" w:rsidRDefault="00F37FE5" w:rsidP="00F37FE5">
      <w:pPr>
        <w:rPr>
          <w:rFonts w:ascii="Arial" w:hAnsi="Arial" w:cs="Arial"/>
        </w:rPr>
      </w:pPr>
    </w:p>
    <w:p w14:paraId="026FD9B3" w14:textId="6F605325" w:rsidR="00E52F46" w:rsidRPr="00E71D12" w:rsidRDefault="00F37FE5" w:rsidP="00F37FE5">
      <w:pPr>
        <w:pStyle w:val="ListParagraph"/>
        <w:numPr>
          <w:ilvl w:val="0"/>
          <w:numId w:val="5"/>
        </w:numPr>
        <w:jc w:val="both"/>
        <w:rPr>
          <w:rFonts w:ascii="Arial" w:hAnsi="Arial" w:cs="Arial"/>
        </w:rPr>
      </w:pPr>
      <w:r w:rsidRPr="00E71D12">
        <w:rPr>
          <w:rFonts w:ascii="Arial" w:hAnsi="Arial" w:cs="Arial"/>
        </w:rPr>
        <w:t>The hard drive was formatted, and the data that was contained on it before the group received it was placed within a folder in the computer. Without the device being formatted there would be no possibility of creating a partition within the drive. A total of 6 partitions were created.</w:t>
      </w:r>
    </w:p>
    <w:p w14:paraId="64837E8A" w14:textId="0905CB2E" w:rsidR="00F37FE5" w:rsidRPr="00E71D12" w:rsidRDefault="00F37FE5" w:rsidP="0002376B">
      <w:pPr>
        <w:spacing w:before="240"/>
        <w:ind w:left="360"/>
        <w:jc w:val="both"/>
        <w:rPr>
          <w:rFonts w:ascii="Arial" w:hAnsi="Arial" w:cs="Arial"/>
        </w:rPr>
      </w:pPr>
      <w:r w:rsidRPr="00E71D12">
        <w:rPr>
          <w:rStyle w:val="wacimagecontainer"/>
          <w:rFonts w:ascii="Arial" w:hAnsi="Arial" w:cs="Arial"/>
          <w:noProof/>
          <w:color w:val="000000"/>
          <w:sz w:val="18"/>
          <w:szCs w:val="18"/>
          <w:shd w:val="clear" w:color="auto" w:fill="FFFFFF"/>
        </w:rPr>
        <w:drawing>
          <wp:inline distT="0" distB="0" distL="0" distR="0" wp14:anchorId="0E4EFC65" wp14:editId="1C5097BE">
            <wp:extent cx="5010150" cy="2712720"/>
            <wp:effectExtent l="19050" t="19050" r="19050" b="11430"/>
            <wp:docPr id="79387847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3878474" name="Picture 1" descr="A screenshot of a computer&#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010150" cy="2712720"/>
                    </a:xfrm>
                    <a:prstGeom prst="rect">
                      <a:avLst/>
                    </a:prstGeom>
                    <a:noFill/>
                    <a:ln w="19050">
                      <a:solidFill>
                        <a:schemeClr val="tx1"/>
                      </a:solidFill>
                    </a:ln>
                  </pic:spPr>
                </pic:pic>
              </a:graphicData>
            </a:graphic>
          </wp:inline>
        </w:drawing>
      </w:r>
      <w:r w:rsidRPr="00E71D12">
        <w:rPr>
          <w:rFonts w:ascii="Arial" w:hAnsi="Arial" w:cs="Arial"/>
          <w:color w:val="000000"/>
          <w:shd w:val="clear" w:color="auto" w:fill="FFFFFF"/>
        </w:rPr>
        <w:br/>
      </w:r>
      <w:r w:rsidR="0002376B" w:rsidRPr="00E71D12">
        <w:rPr>
          <w:rStyle w:val="wacimagecontainer"/>
          <w:rFonts w:ascii="Arial" w:hAnsi="Arial" w:cs="Arial"/>
          <w:noProof/>
          <w:color w:val="000000"/>
          <w:sz w:val="18"/>
          <w:szCs w:val="18"/>
          <w:shd w:val="clear" w:color="auto" w:fill="FFFFFF"/>
        </w:rPr>
        <w:drawing>
          <wp:inline distT="0" distB="0" distL="0" distR="0" wp14:anchorId="4041BC97" wp14:editId="1A13DA10">
            <wp:extent cx="5023974" cy="2723638"/>
            <wp:effectExtent l="19050" t="19050" r="24765" b="19685"/>
            <wp:docPr id="205478790"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478790" name="Picture 2" descr="A screenshot of a computer&#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039759" cy="2732195"/>
                    </a:xfrm>
                    <a:prstGeom prst="rect">
                      <a:avLst/>
                    </a:prstGeom>
                    <a:noFill/>
                    <a:ln w="19050">
                      <a:solidFill>
                        <a:schemeClr val="tx1"/>
                      </a:solidFill>
                    </a:ln>
                  </pic:spPr>
                </pic:pic>
              </a:graphicData>
            </a:graphic>
          </wp:inline>
        </w:drawing>
      </w:r>
      <w:r w:rsidR="0002376B" w:rsidRPr="00E71D12">
        <w:rPr>
          <w:rFonts w:ascii="Arial" w:hAnsi="Arial" w:cs="Arial"/>
          <w:color w:val="000000"/>
          <w:shd w:val="clear" w:color="auto" w:fill="FFFFFF"/>
        </w:rPr>
        <w:br/>
      </w:r>
      <w:r w:rsidR="0002376B" w:rsidRPr="00E71D12">
        <w:rPr>
          <w:rFonts w:ascii="Arial" w:hAnsi="Arial" w:cs="Arial"/>
        </w:rPr>
        <w:t>(Partitions are created)</w:t>
      </w:r>
    </w:p>
    <w:p w14:paraId="3791D621" w14:textId="3DB90635" w:rsidR="00E52F46" w:rsidRPr="00E71D12" w:rsidRDefault="0002376B" w:rsidP="0002376B">
      <w:pPr>
        <w:pStyle w:val="ListParagraph"/>
        <w:numPr>
          <w:ilvl w:val="0"/>
          <w:numId w:val="5"/>
        </w:numPr>
        <w:rPr>
          <w:rFonts w:ascii="Arial" w:hAnsi="Arial" w:cs="Arial"/>
        </w:rPr>
      </w:pPr>
      <w:r w:rsidRPr="00E71D12">
        <w:rPr>
          <w:rFonts w:ascii="Arial" w:hAnsi="Arial" w:cs="Arial"/>
        </w:rPr>
        <w:t>The data was collected and dragged onto partition I.</w:t>
      </w:r>
    </w:p>
    <w:p w14:paraId="094D5253" w14:textId="77777777" w:rsidR="00E52F46" w:rsidRPr="00E71D12" w:rsidRDefault="00E52F46" w:rsidP="00F3094F">
      <w:pPr>
        <w:rPr>
          <w:rFonts w:ascii="Arial" w:hAnsi="Arial" w:cs="Arial"/>
        </w:rPr>
      </w:pPr>
    </w:p>
    <w:p w14:paraId="3E819921" w14:textId="77777777" w:rsidR="00E52F46" w:rsidRPr="00E71D12" w:rsidRDefault="00E52F46" w:rsidP="00F3094F">
      <w:pPr>
        <w:rPr>
          <w:rFonts w:ascii="Arial" w:hAnsi="Arial" w:cs="Arial"/>
        </w:rPr>
      </w:pPr>
    </w:p>
    <w:p w14:paraId="7B259195" w14:textId="77777777" w:rsidR="00E52F46" w:rsidRPr="00E71D12" w:rsidRDefault="00E52F46" w:rsidP="00F3094F">
      <w:pPr>
        <w:rPr>
          <w:rFonts w:ascii="Arial" w:hAnsi="Arial" w:cs="Arial"/>
        </w:rPr>
      </w:pPr>
    </w:p>
    <w:p w14:paraId="152AFC47" w14:textId="77777777" w:rsidR="0002376B" w:rsidRPr="00E71D12" w:rsidRDefault="0002376B" w:rsidP="00F3094F">
      <w:pPr>
        <w:rPr>
          <w:rFonts w:ascii="Arial" w:hAnsi="Arial" w:cs="Arial"/>
        </w:rPr>
      </w:pPr>
      <w:r w:rsidRPr="00E71D12">
        <w:rPr>
          <w:rStyle w:val="wacimagecontainer"/>
          <w:rFonts w:ascii="Arial" w:hAnsi="Arial" w:cs="Arial"/>
          <w:noProof/>
          <w:color w:val="000000"/>
          <w:sz w:val="18"/>
          <w:szCs w:val="18"/>
          <w:shd w:val="clear" w:color="auto" w:fill="FFFFFF"/>
        </w:rPr>
        <w:lastRenderedPageBreak/>
        <w:drawing>
          <wp:inline distT="0" distB="0" distL="0" distR="0" wp14:anchorId="2D7242F8" wp14:editId="5DE0F495">
            <wp:extent cx="4302038" cy="2020901"/>
            <wp:effectExtent l="19050" t="19050" r="22860" b="17780"/>
            <wp:docPr id="1891312654" name="Picture 3" descr="A black and white image of a numb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 black and white image of a number&#10;&#10;Description automatically generated with medium confidenc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343341" cy="2040303"/>
                    </a:xfrm>
                    <a:prstGeom prst="rect">
                      <a:avLst/>
                    </a:prstGeom>
                    <a:noFill/>
                    <a:ln w="19050">
                      <a:solidFill>
                        <a:schemeClr val="tx1"/>
                      </a:solidFill>
                    </a:ln>
                  </pic:spPr>
                </pic:pic>
              </a:graphicData>
            </a:graphic>
          </wp:inline>
        </w:drawing>
      </w:r>
    </w:p>
    <w:p w14:paraId="483596F0" w14:textId="646A4AB1" w:rsidR="0002376B" w:rsidRPr="00E71D12" w:rsidRDefault="0002376B" w:rsidP="00F3094F">
      <w:pPr>
        <w:rPr>
          <w:rFonts w:ascii="Arial" w:hAnsi="Arial" w:cs="Arial"/>
        </w:rPr>
      </w:pPr>
      <w:r w:rsidRPr="00E71D12">
        <w:rPr>
          <w:rFonts w:ascii="Arial" w:hAnsi="Arial" w:cs="Arial"/>
        </w:rPr>
        <w:t>(Sample data. SQL)</w:t>
      </w:r>
    </w:p>
    <w:p w14:paraId="52DB95A4" w14:textId="38FE0CEB" w:rsidR="00E52F46" w:rsidRPr="00E71D12" w:rsidRDefault="0002376B" w:rsidP="00F3094F">
      <w:pPr>
        <w:rPr>
          <w:rFonts w:ascii="Arial" w:hAnsi="Arial" w:cs="Arial"/>
        </w:rPr>
      </w:pPr>
      <w:r w:rsidRPr="00E71D12">
        <w:rPr>
          <w:rFonts w:ascii="Arial" w:hAnsi="Arial" w:cs="Arial"/>
          <w:color w:val="000000"/>
          <w:shd w:val="clear" w:color="auto" w:fill="FFFFFF"/>
        </w:rPr>
        <w:br/>
      </w:r>
      <w:r w:rsidRPr="00E71D12">
        <w:rPr>
          <w:rStyle w:val="wacimagecontainer"/>
          <w:rFonts w:ascii="Arial" w:hAnsi="Arial" w:cs="Arial"/>
          <w:noProof/>
          <w:color w:val="000000"/>
          <w:sz w:val="18"/>
          <w:szCs w:val="18"/>
          <w:shd w:val="clear" w:color="auto" w:fill="FFFFFF"/>
        </w:rPr>
        <w:drawing>
          <wp:inline distT="0" distB="0" distL="0" distR="0" wp14:anchorId="33D5B970" wp14:editId="799ED868">
            <wp:extent cx="4287691" cy="2245504"/>
            <wp:effectExtent l="19050" t="19050" r="17780" b="21590"/>
            <wp:docPr id="163022851"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 screenshot of a computer&#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309200" cy="2256769"/>
                    </a:xfrm>
                    <a:prstGeom prst="rect">
                      <a:avLst/>
                    </a:prstGeom>
                    <a:noFill/>
                    <a:ln w="19050">
                      <a:solidFill>
                        <a:schemeClr val="tx1"/>
                      </a:solidFill>
                    </a:ln>
                  </pic:spPr>
                </pic:pic>
              </a:graphicData>
            </a:graphic>
          </wp:inline>
        </w:drawing>
      </w:r>
      <w:r w:rsidRPr="00E71D12">
        <w:rPr>
          <w:rFonts w:ascii="Arial" w:hAnsi="Arial" w:cs="Arial"/>
          <w:color w:val="000000"/>
          <w:shd w:val="clear" w:color="auto" w:fill="FFFFFF"/>
        </w:rPr>
        <w:br/>
      </w:r>
      <w:r w:rsidRPr="00E71D12">
        <w:rPr>
          <w:rFonts w:ascii="Arial" w:hAnsi="Arial" w:cs="Arial"/>
        </w:rPr>
        <w:t>(excel – customer details – XLS)</w:t>
      </w:r>
    </w:p>
    <w:p w14:paraId="5F4DAED5" w14:textId="190B8DF1" w:rsidR="0002376B" w:rsidRPr="00E71D12" w:rsidRDefault="0002376B" w:rsidP="00F3094F">
      <w:pPr>
        <w:rPr>
          <w:rFonts w:ascii="Arial" w:hAnsi="Arial" w:cs="Arial"/>
        </w:rPr>
      </w:pPr>
      <w:r w:rsidRPr="00E71D12">
        <w:rPr>
          <w:rStyle w:val="wacimagecontainer"/>
          <w:rFonts w:ascii="Arial" w:hAnsi="Arial" w:cs="Arial"/>
          <w:noProof/>
          <w:color w:val="000000"/>
          <w:sz w:val="18"/>
          <w:szCs w:val="18"/>
          <w:shd w:val="clear" w:color="auto" w:fill="FFFFFF"/>
        </w:rPr>
        <w:drawing>
          <wp:inline distT="0" distB="0" distL="0" distR="0" wp14:anchorId="3D3B8E22" wp14:editId="07203506">
            <wp:extent cx="4326111" cy="2025498"/>
            <wp:effectExtent l="19050" t="19050" r="17780" b="13335"/>
            <wp:docPr id="526402100" name="Picture 5" descr="A screen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A screenshot of a computer code&#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345650" cy="2034646"/>
                    </a:xfrm>
                    <a:prstGeom prst="rect">
                      <a:avLst/>
                    </a:prstGeom>
                    <a:noFill/>
                    <a:ln w="19050">
                      <a:solidFill>
                        <a:schemeClr val="tx1"/>
                      </a:solidFill>
                    </a:ln>
                  </pic:spPr>
                </pic:pic>
              </a:graphicData>
            </a:graphic>
          </wp:inline>
        </w:drawing>
      </w:r>
      <w:r w:rsidRPr="00E71D12">
        <w:rPr>
          <w:rFonts w:ascii="Arial" w:hAnsi="Arial" w:cs="Arial"/>
          <w:color w:val="000000"/>
          <w:shd w:val="clear" w:color="auto" w:fill="FFFFFF"/>
        </w:rPr>
        <w:br/>
      </w:r>
    </w:p>
    <w:p w14:paraId="5516325D" w14:textId="653C29EA" w:rsidR="00E52F46" w:rsidRPr="00E71D12" w:rsidRDefault="0002376B" w:rsidP="00F3094F">
      <w:pPr>
        <w:rPr>
          <w:rFonts w:ascii="Arial" w:hAnsi="Arial" w:cs="Arial"/>
        </w:rPr>
      </w:pPr>
      <w:r w:rsidRPr="00E71D12">
        <w:rPr>
          <w:rStyle w:val="wacimagecontainer"/>
          <w:rFonts w:ascii="Arial" w:hAnsi="Arial" w:cs="Arial"/>
          <w:noProof/>
          <w:color w:val="000000"/>
          <w:sz w:val="18"/>
          <w:szCs w:val="18"/>
          <w:shd w:val="clear" w:color="auto" w:fill="FFFFFF"/>
        </w:rPr>
        <w:lastRenderedPageBreak/>
        <w:drawing>
          <wp:inline distT="0" distB="0" distL="0" distR="0" wp14:anchorId="3AFCB93F" wp14:editId="0B9C52C6">
            <wp:extent cx="4072538" cy="1841801"/>
            <wp:effectExtent l="19050" t="19050" r="23495" b="25400"/>
            <wp:docPr id="1281856530" name="Picture 6"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A white background with black text&#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082282" cy="1846208"/>
                    </a:xfrm>
                    <a:prstGeom prst="rect">
                      <a:avLst/>
                    </a:prstGeom>
                    <a:noFill/>
                    <a:ln w="19050">
                      <a:solidFill>
                        <a:schemeClr val="tx1"/>
                      </a:solidFill>
                    </a:ln>
                  </pic:spPr>
                </pic:pic>
              </a:graphicData>
            </a:graphic>
          </wp:inline>
        </w:drawing>
      </w:r>
      <w:r w:rsidRPr="00E71D12">
        <w:rPr>
          <w:rFonts w:ascii="Arial" w:hAnsi="Arial" w:cs="Arial"/>
          <w:color w:val="000000"/>
          <w:shd w:val="clear" w:color="auto" w:fill="FFFFFF"/>
        </w:rPr>
        <w:br/>
      </w:r>
      <w:r w:rsidRPr="00E71D12">
        <w:rPr>
          <w:rFonts w:ascii="Arial" w:hAnsi="Arial" w:cs="Arial"/>
        </w:rPr>
        <w:t>(Nitheesh Corporation.txt)  </w:t>
      </w:r>
    </w:p>
    <w:p w14:paraId="5D496EED" w14:textId="466E0EC1" w:rsidR="000C1BD8" w:rsidRPr="00E71D12" w:rsidRDefault="0002376B" w:rsidP="000C1BD8">
      <w:pPr>
        <w:pStyle w:val="ListParagraph"/>
        <w:numPr>
          <w:ilvl w:val="0"/>
          <w:numId w:val="5"/>
        </w:numPr>
        <w:rPr>
          <w:rFonts w:ascii="Arial" w:hAnsi="Arial" w:cs="Arial"/>
        </w:rPr>
      </w:pPr>
      <w:r w:rsidRPr="00E71D12">
        <w:rPr>
          <w:rFonts w:ascii="Arial" w:hAnsi="Arial" w:cs="Arial"/>
        </w:rPr>
        <w:t xml:space="preserve">The partition (I) was password protected, the password was hashed with md5 and was stated to be: “nitheesh123hseehtin”. To be able to make the partition </w:t>
      </w:r>
      <w:r w:rsidR="000C1BD8" w:rsidRPr="00E71D12">
        <w:rPr>
          <w:rFonts w:ascii="Arial" w:hAnsi="Arial" w:cs="Arial"/>
        </w:rPr>
        <w:t>(</w:t>
      </w:r>
      <w:r w:rsidRPr="00E71D12">
        <w:rPr>
          <w:rFonts w:ascii="Arial" w:hAnsi="Arial" w:cs="Arial"/>
        </w:rPr>
        <w:t>I</w:t>
      </w:r>
      <w:r w:rsidR="000C1BD8" w:rsidRPr="00E71D12">
        <w:rPr>
          <w:rFonts w:ascii="Arial" w:hAnsi="Arial" w:cs="Arial"/>
        </w:rPr>
        <w:t>)</w:t>
      </w:r>
      <w:r w:rsidRPr="00E71D12">
        <w:rPr>
          <w:rFonts w:ascii="Arial" w:hAnsi="Arial" w:cs="Arial"/>
        </w:rPr>
        <w:t xml:space="preserve"> visible the investigators would need to </w:t>
      </w:r>
      <w:r w:rsidR="000C1BD8" w:rsidRPr="00E71D12">
        <w:rPr>
          <w:rFonts w:ascii="Arial" w:hAnsi="Arial" w:cs="Arial"/>
        </w:rPr>
        <w:t xml:space="preserve">use VeraCrypt. </w:t>
      </w:r>
    </w:p>
    <w:p w14:paraId="659789CE" w14:textId="3B33FCEE" w:rsidR="000C1BD8" w:rsidRPr="00E71D12" w:rsidRDefault="000C1BD8" w:rsidP="000C1BD8">
      <w:pPr>
        <w:rPr>
          <w:rFonts w:ascii="Arial" w:hAnsi="Arial" w:cs="Arial"/>
        </w:rPr>
      </w:pPr>
      <w:r w:rsidRPr="00E71D12">
        <w:rPr>
          <w:rStyle w:val="wacimagecontainer"/>
          <w:rFonts w:ascii="Arial" w:hAnsi="Arial" w:cs="Arial"/>
          <w:noProof/>
          <w:color w:val="000000"/>
          <w:sz w:val="18"/>
          <w:szCs w:val="18"/>
          <w:shd w:val="clear" w:color="auto" w:fill="FFFFFF"/>
        </w:rPr>
        <w:drawing>
          <wp:inline distT="0" distB="0" distL="0" distR="0" wp14:anchorId="7E6D3ABF" wp14:editId="4B972F20">
            <wp:extent cx="5731510" cy="1838960"/>
            <wp:effectExtent l="19050" t="19050" r="21590" b="27940"/>
            <wp:docPr id="272395573"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2395573" name="Picture 7" descr="A screenshot of a computer&#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1838960"/>
                    </a:xfrm>
                    <a:prstGeom prst="rect">
                      <a:avLst/>
                    </a:prstGeom>
                    <a:noFill/>
                    <a:ln w="19050">
                      <a:solidFill>
                        <a:schemeClr val="tx1"/>
                      </a:solidFill>
                    </a:ln>
                  </pic:spPr>
                </pic:pic>
              </a:graphicData>
            </a:graphic>
          </wp:inline>
        </w:drawing>
      </w:r>
      <w:r w:rsidRPr="00E71D12">
        <w:rPr>
          <w:rFonts w:ascii="Arial" w:hAnsi="Arial" w:cs="Arial"/>
          <w:color w:val="000000"/>
          <w:shd w:val="clear" w:color="auto" w:fill="FFFFFF"/>
        </w:rPr>
        <w:br/>
      </w:r>
    </w:p>
    <w:p w14:paraId="3A996497" w14:textId="1D61C4A7" w:rsidR="00E52F46" w:rsidRPr="00E71D12" w:rsidRDefault="000C1BD8" w:rsidP="000C1BD8">
      <w:pPr>
        <w:pStyle w:val="ListParagraph"/>
        <w:numPr>
          <w:ilvl w:val="0"/>
          <w:numId w:val="5"/>
        </w:numPr>
        <w:rPr>
          <w:rFonts w:ascii="Arial" w:hAnsi="Arial" w:cs="Arial"/>
        </w:rPr>
      </w:pPr>
      <w:r w:rsidRPr="00E71D12">
        <w:rPr>
          <w:rFonts w:ascii="Arial" w:hAnsi="Arial" w:cs="Arial"/>
        </w:rPr>
        <w:t>Using VeraCrypt, the hard drive was encrypted.</w:t>
      </w:r>
    </w:p>
    <w:p w14:paraId="00A16D2F" w14:textId="77777777" w:rsidR="000C1BD8" w:rsidRPr="00E71D12" w:rsidRDefault="000C1BD8" w:rsidP="000C1BD8">
      <w:pPr>
        <w:pStyle w:val="ListParagraph"/>
        <w:rPr>
          <w:rFonts w:ascii="Arial" w:hAnsi="Arial" w:cs="Arial"/>
          <w:color w:val="000000"/>
          <w:shd w:val="clear" w:color="auto" w:fill="FFFFFF"/>
        </w:rPr>
      </w:pPr>
      <w:r w:rsidRPr="00E71D12">
        <w:rPr>
          <w:rStyle w:val="wacimagecontainer"/>
          <w:rFonts w:ascii="Arial" w:hAnsi="Arial" w:cs="Arial"/>
          <w:noProof/>
          <w:color w:val="000000"/>
          <w:sz w:val="18"/>
          <w:szCs w:val="18"/>
          <w:shd w:val="clear" w:color="auto" w:fill="FFFFFF"/>
        </w:rPr>
        <w:drawing>
          <wp:inline distT="0" distB="0" distL="0" distR="0" wp14:anchorId="4A34C65F" wp14:editId="2488C24D">
            <wp:extent cx="3127375" cy="3081020"/>
            <wp:effectExtent l="19050" t="19050" r="15875" b="24130"/>
            <wp:docPr id="1930377568"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0377568" name="Picture 8" descr="A screenshot of a computer&#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127375" cy="3081020"/>
                    </a:xfrm>
                    <a:prstGeom prst="rect">
                      <a:avLst/>
                    </a:prstGeom>
                    <a:noFill/>
                    <a:ln w="19050">
                      <a:solidFill>
                        <a:schemeClr val="tx1"/>
                      </a:solidFill>
                    </a:ln>
                  </pic:spPr>
                </pic:pic>
              </a:graphicData>
            </a:graphic>
          </wp:inline>
        </w:drawing>
      </w:r>
    </w:p>
    <w:p w14:paraId="60EFD46B" w14:textId="77777777" w:rsidR="000C1BD8" w:rsidRPr="00E71D12" w:rsidRDefault="000C1BD8" w:rsidP="000C1BD8">
      <w:pPr>
        <w:pStyle w:val="ListParagraph"/>
        <w:rPr>
          <w:rFonts w:ascii="Arial" w:hAnsi="Arial" w:cs="Arial"/>
          <w:color w:val="000000"/>
          <w:shd w:val="clear" w:color="auto" w:fill="FFFFFF"/>
        </w:rPr>
      </w:pPr>
    </w:p>
    <w:p w14:paraId="16BB9D84" w14:textId="77777777" w:rsidR="000C1BD8" w:rsidRPr="00E71D12" w:rsidRDefault="000C1BD8" w:rsidP="000C1BD8">
      <w:pPr>
        <w:pStyle w:val="ListParagraph"/>
        <w:rPr>
          <w:rFonts w:ascii="Arial" w:hAnsi="Arial" w:cs="Arial"/>
          <w:color w:val="000000"/>
          <w:shd w:val="clear" w:color="auto" w:fill="FFFFFF"/>
        </w:rPr>
      </w:pPr>
    </w:p>
    <w:p w14:paraId="480FB9E0" w14:textId="77777777" w:rsidR="000C1BD8" w:rsidRPr="00E71D12" w:rsidRDefault="000C1BD8" w:rsidP="000C1BD8">
      <w:pPr>
        <w:pStyle w:val="ListParagraph"/>
        <w:rPr>
          <w:rFonts w:ascii="Arial" w:hAnsi="Arial" w:cs="Arial"/>
          <w:color w:val="000000"/>
          <w:shd w:val="clear" w:color="auto" w:fill="FFFFFF"/>
        </w:rPr>
      </w:pPr>
    </w:p>
    <w:p w14:paraId="13208DEB" w14:textId="77777777" w:rsidR="000C1BD8" w:rsidRPr="00E71D12" w:rsidRDefault="000C1BD8" w:rsidP="000C1BD8">
      <w:pPr>
        <w:pStyle w:val="ListParagraph"/>
        <w:rPr>
          <w:rFonts w:ascii="Arial" w:hAnsi="Arial" w:cs="Arial"/>
          <w:color w:val="000000"/>
          <w:shd w:val="clear" w:color="auto" w:fill="FFFFFF"/>
        </w:rPr>
      </w:pPr>
      <w:r w:rsidRPr="00E71D12">
        <w:rPr>
          <w:rStyle w:val="wacimagecontainer"/>
          <w:rFonts w:ascii="Arial" w:hAnsi="Arial" w:cs="Arial"/>
          <w:noProof/>
          <w:color w:val="000000"/>
          <w:sz w:val="18"/>
          <w:szCs w:val="18"/>
          <w:shd w:val="clear" w:color="auto" w:fill="FFFFFF"/>
        </w:rPr>
        <w:lastRenderedPageBreak/>
        <w:drawing>
          <wp:inline distT="0" distB="0" distL="0" distR="0" wp14:anchorId="60C80BC2" wp14:editId="02765999">
            <wp:extent cx="3127375" cy="1995408"/>
            <wp:effectExtent l="19050" t="19050" r="15875" b="24130"/>
            <wp:docPr id="1989117930"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A screenshot of a computer&#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159834" cy="2016118"/>
                    </a:xfrm>
                    <a:prstGeom prst="rect">
                      <a:avLst/>
                    </a:prstGeom>
                    <a:noFill/>
                    <a:ln w="19050">
                      <a:solidFill>
                        <a:schemeClr val="tx1"/>
                      </a:solidFill>
                    </a:ln>
                  </pic:spPr>
                </pic:pic>
              </a:graphicData>
            </a:graphic>
          </wp:inline>
        </w:drawing>
      </w:r>
    </w:p>
    <w:p w14:paraId="58B1053A" w14:textId="77777777" w:rsidR="000C1BD8" w:rsidRPr="00E71D12" w:rsidRDefault="000C1BD8" w:rsidP="000C1BD8">
      <w:pPr>
        <w:pStyle w:val="ListParagraph"/>
        <w:rPr>
          <w:rFonts w:ascii="Arial" w:hAnsi="Arial" w:cs="Arial"/>
          <w:color w:val="000000"/>
          <w:shd w:val="clear" w:color="auto" w:fill="FFFFFF"/>
        </w:rPr>
      </w:pPr>
    </w:p>
    <w:p w14:paraId="405318C3" w14:textId="73AAEF91" w:rsidR="000C1BD8" w:rsidRPr="00E71D12" w:rsidRDefault="000C1BD8" w:rsidP="000C1BD8">
      <w:pPr>
        <w:pStyle w:val="ListParagraph"/>
        <w:numPr>
          <w:ilvl w:val="0"/>
          <w:numId w:val="5"/>
        </w:numPr>
        <w:rPr>
          <w:rFonts w:ascii="Arial" w:hAnsi="Arial" w:cs="Arial"/>
          <w:color w:val="000000"/>
          <w:shd w:val="clear" w:color="auto" w:fill="FFFFFF"/>
        </w:rPr>
      </w:pPr>
      <w:r w:rsidRPr="00E71D12">
        <w:rPr>
          <w:rFonts w:ascii="Arial" w:hAnsi="Arial" w:cs="Arial"/>
        </w:rPr>
        <w:t>The group hid Barclay’s statement within the meeting video.</w:t>
      </w:r>
    </w:p>
    <w:p w14:paraId="01E725A1" w14:textId="77777777" w:rsidR="000C1BD8" w:rsidRPr="00E71D12" w:rsidRDefault="000C1BD8" w:rsidP="00F3094F">
      <w:pPr>
        <w:rPr>
          <w:rFonts w:ascii="Arial" w:hAnsi="Arial" w:cs="Arial"/>
        </w:rPr>
      </w:pPr>
    </w:p>
    <w:p w14:paraId="79846D37" w14:textId="1236E6AF" w:rsidR="000C1BD8" w:rsidRPr="00E71D12" w:rsidRDefault="000C1BD8" w:rsidP="00F3094F">
      <w:pPr>
        <w:rPr>
          <w:rFonts w:ascii="Arial" w:hAnsi="Arial" w:cs="Arial"/>
        </w:rPr>
      </w:pPr>
      <w:r w:rsidRPr="00E71D12">
        <w:rPr>
          <w:rStyle w:val="wacimagecontainer"/>
          <w:rFonts w:ascii="Arial" w:hAnsi="Arial" w:cs="Arial"/>
          <w:noProof/>
          <w:color w:val="000000"/>
          <w:sz w:val="18"/>
          <w:szCs w:val="18"/>
          <w:shd w:val="clear" w:color="auto" w:fill="FFFFFF"/>
        </w:rPr>
        <w:drawing>
          <wp:inline distT="0" distB="0" distL="0" distR="0" wp14:anchorId="035281E5" wp14:editId="456C5553">
            <wp:extent cx="4687261" cy="1980635"/>
            <wp:effectExtent l="19050" t="19050" r="18415" b="19685"/>
            <wp:docPr id="1962909024"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2909024" name="Picture 10" descr="A screenshot of a computer&#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697634" cy="1985018"/>
                    </a:xfrm>
                    <a:prstGeom prst="rect">
                      <a:avLst/>
                    </a:prstGeom>
                    <a:noFill/>
                    <a:ln w="19050">
                      <a:solidFill>
                        <a:schemeClr val="tx1"/>
                      </a:solidFill>
                    </a:ln>
                  </pic:spPr>
                </pic:pic>
              </a:graphicData>
            </a:graphic>
          </wp:inline>
        </w:drawing>
      </w:r>
      <w:r w:rsidRPr="00E71D12">
        <w:rPr>
          <w:rFonts w:ascii="Arial" w:hAnsi="Arial" w:cs="Arial"/>
          <w:color w:val="000000"/>
          <w:shd w:val="clear" w:color="auto" w:fill="FFFFFF"/>
        </w:rPr>
        <w:br/>
      </w:r>
    </w:p>
    <w:p w14:paraId="1AE4C711" w14:textId="12E22A5B" w:rsidR="000C1BD8" w:rsidRPr="00E71D12" w:rsidRDefault="000C1BD8" w:rsidP="000C1BD8">
      <w:pPr>
        <w:pStyle w:val="ListParagraph"/>
        <w:numPr>
          <w:ilvl w:val="0"/>
          <w:numId w:val="5"/>
        </w:numPr>
        <w:rPr>
          <w:rFonts w:ascii="Arial" w:hAnsi="Arial" w:cs="Arial"/>
        </w:rPr>
      </w:pPr>
      <w:r w:rsidRPr="00E71D12">
        <w:rPr>
          <w:rFonts w:ascii="Arial" w:hAnsi="Arial" w:cs="Arial"/>
        </w:rPr>
        <w:t xml:space="preserve">Data is being encrypted. </w:t>
      </w:r>
    </w:p>
    <w:p w14:paraId="4A0207FC" w14:textId="6A40879C" w:rsidR="000C1BD8" w:rsidRPr="00E71D12" w:rsidRDefault="000C1BD8" w:rsidP="000C1BD8">
      <w:pPr>
        <w:rPr>
          <w:rFonts w:ascii="Arial" w:hAnsi="Arial" w:cs="Arial"/>
        </w:rPr>
      </w:pPr>
      <w:r w:rsidRPr="00E71D12">
        <w:rPr>
          <w:rStyle w:val="wacimagecontainer"/>
          <w:rFonts w:ascii="Arial" w:hAnsi="Arial" w:cs="Arial"/>
          <w:noProof/>
          <w:color w:val="000000"/>
          <w:sz w:val="18"/>
          <w:szCs w:val="18"/>
          <w:shd w:val="clear" w:color="auto" w:fill="FFFFFF"/>
        </w:rPr>
        <w:drawing>
          <wp:inline distT="0" distB="0" distL="0" distR="0" wp14:anchorId="4B7B2B18" wp14:editId="64148670">
            <wp:extent cx="3791824" cy="2425658"/>
            <wp:effectExtent l="19050" t="19050" r="18415" b="13335"/>
            <wp:docPr id="1560910665"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0910665" name="Picture 11" descr="A screenshot of a computer&#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794640" cy="2427459"/>
                    </a:xfrm>
                    <a:prstGeom prst="rect">
                      <a:avLst/>
                    </a:prstGeom>
                    <a:noFill/>
                    <a:ln w="19050">
                      <a:solidFill>
                        <a:schemeClr val="tx1"/>
                      </a:solidFill>
                    </a:ln>
                  </pic:spPr>
                </pic:pic>
              </a:graphicData>
            </a:graphic>
          </wp:inline>
        </w:drawing>
      </w:r>
      <w:r w:rsidRPr="00E71D12">
        <w:rPr>
          <w:rFonts w:ascii="Arial" w:hAnsi="Arial" w:cs="Arial"/>
          <w:color w:val="000000"/>
          <w:shd w:val="clear" w:color="auto" w:fill="FFFFFF"/>
        </w:rPr>
        <w:br/>
      </w:r>
    </w:p>
    <w:p w14:paraId="315591AD" w14:textId="77777777" w:rsidR="000C1BD8" w:rsidRPr="00E71D12" w:rsidRDefault="000C1BD8" w:rsidP="00F3094F">
      <w:pPr>
        <w:rPr>
          <w:rFonts w:ascii="Arial" w:hAnsi="Arial" w:cs="Arial"/>
        </w:rPr>
      </w:pPr>
    </w:p>
    <w:p w14:paraId="4FA96672" w14:textId="164469B4" w:rsidR="000C1BD8" w:rsidRPr="00E71D12" w:rsidRDefault="009D0D6B" w:rsidP="009D0D6B">
      <w:pPr>
        <w:pStyle w:val="ListParagraph"/>
        <w:numPr>
          <w:ilvl w:val="0"/>
          <w:numId w:val="5"/>
        </w:numPr>
        <w:rPr>
          <w:rFonts w:ascii="Arial" w:hAnsi="Arial" w:cs="Arial"/>
        </w:rPr>
      </w:pPr>
      <w:r w:rsidRPr="00E71D12">
        <w:rPr>
          <w:rFonts w:ascii="Arial" w:hAnsi="Arial" w:cs="Arial"/>
        </w:rPr>
        <w:t>BitLocker Drive encryption</w:t>
      </w:r>
      <w:r w:rsidRPr="00E71D12">
        <w:rPr>
          <w:rFonts w:ascii="Arial" w:hAnsi="Arial" w:cs="Arial"/>
        </w:rPr>
        <w:t xml:space="preserve"> was added with the password:</w:t>
      </w:r>
      <w:r w:rsidRPr="00E71D12">
        <w:rPr>
          <w:rFonts w:ascii="Arial" w:hAnsi="Arial" w:cs="Arial"/>
        </w:rPr>
        <w:t xml:space="preserve"> </w:t>
      </w:r>
      <w:r w:rsidRPr="00E71D12">
        <w:rPr>
          <w:rFonts w:ascii="Arial" w:hAnsi="Arial" w:cs="Arial"/>
        </w:rPr>
        <w:t>“</w:t>
      </w:r>
      <w:proofErr w:type="spellStart"/>
      <w:r w:rsidRPr="00E71D12">
        <w:rPr>
          <w:rFonts w:ascii="Arial" w:hAnsi="Arial" w:cs="Arial"/>
        </w:rPr>
        <w:t>youarewastingyourtime</w:t>
      </w:r>
      <w:proofErr w:type="spellEnd"/>
      <w:r w:rsidRPr="00E71D12">
        <w:rPr>
          <w:rFonts w:ascii="Arial" w:hAnsi="Arial" w:cs="Arial"/>
        </w:rPr>
        <w:t>” onto p</w:t>
      </w:r>
      <w:r w:rsidRPr="00E71D12">
        <w:rPr>
          <w:rFonts w:ascii="Arial" w:hAnsi="Arial" w:cs="Arial"/>
        </w:rPr>
        <w:t>artition</w:t>
      </w:r>
      <w:r w:rsidRPr="00E71D12">
        <w:rPr>
          <w:rFonts w:ascii="Arial" w:hAnsi="Arial" w:cs="Arial"/>
        </w:rPr>
        <w:t>s</w:t>
      </w:r>
      <w:r w:rsidRPr="00E71D12">
        <w:rPr>
          <w:rFonts w:ascii="Arial" w:hAnsi="Arial" w:cs="Arial"/>
        </w:rPr>
        <w:t xml:space="preserve"> (g.) </w:t>
      </w:r>
      <w:r w:rsidRPr="00E71D12">
        <w:rPr>
          <w:rFonts w:ascii="Arial" w:hAnsi="Arial" w:cs="Arial"/>
        </w:rPr>
        <w:t xml:space="preserve">and </w:t>
      </w:r>
      <w:r w:rsidRPr="00E71D12">
        <w:rPr>
          <w:rFonts w:ascii="Arial" w:hAnsi="Arial" w:cs="Arial"/>
        </w:rPr>
        <w:t>(h.) </w:t>
      </w:r>
    </w:p>
    <w:p w14:paraId="339F7DB0" w14:textId="675631A3" w:rsidR="009D0D6B" w:rsidRPr="00E71D12" w:rsidRDefault="009D0D6B" w:rsidP="009D0D6B">
      <w:pPr>
        <w:pStyle w:val="ListParagraph"/>
        <w:numPr>
          <w:ilvl w:val="0"/>
          <w:numId w:val="5"/>
        </w:numPr>
        <w:rPr>
          <w:rFonts w:ascii="Arial" w:hAnsi="Arial" w:cs="Arial"/>
        </w:rPr>
      </w:pPr>
      <w:r w:rsidRPr="00E71D12">
        <w:rPr>
          <w:rFonts w:ascii="Arial" w:hAnsi="Arial" w:cs="Arial"/>
        </w:rPr>
        <w:lastRenderedPageBreak/>
        <w:t>Batch files are obtained.</w:t>
      </w:r>
    </w:p>
    <w:p w14:paraId="36FC515D" w14:textId="77777777" w:rsidR="009D0D6B" w:rsidRPr="00E71D12" w:rsidRDefault="009D0D6B" w:rsidP="009D0D6B">
      <w:pPr>
        <w:pStyle w:val="ListParagraph"/>
        <w:rPr>
          <w:rFonts w:ascii="Arial" w:hAnsi="Arial" w:cs="Arial"/>
        </w:rPr>
      </w:pPr>
    </w:p>
    <w:p w14:paraId="56A3903C" w14:textId="2466270A" w:rsidR="009D0D6B" w:rsidRPr="00E71D12" w:rsidRDefault="009D0D6B" w:rsidP="009D0D6B">
      <w:pPr>
        <w:pStyle w:val="ListParagraph"/>
        <w:rPr>
          <w:rFonts w:ascii="Arial" w:hAnsi="Arial" w:cs="Arial"/>
        </w:rPr>
      </w:pPr>
      <w:r w:rsidRPr="00E71D12">
        <w:rPr>
          <w:rStyle w:val="wacimagecontainer"/>
          <w:rFonts w:ascii="Arial" w:hAnsi="Arial" w:cs="Arial"/>
          <w:noProof/>
          <w:color w:val="000000"/>
          <w:sz w:val="18"/>
          <w:szCs w:val="18"/>
          <w:shd w:val="clear" w:color="auto" w:fill="FFFFFF"/>
        </w:rPr>
        <w:drawing>
          <wp:inline distT="0" distB="0" distL="0" distR="0" wp14:anchorId="7DDA20EC" wp14:editId="418DC5D6">
            <wp:extent cx="4557324" cy="2036252"/>
            <wp:effectExtent l="19050" t="19050" r="15240" b="21590"/>
            <wp:docPr id="2025711120" name="Picture 12"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image"/>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602760" cy="2056553"/>
                    </a:xfrm>
                    <a:prstGeom prst="rect">
                      <a:avLst/>
                    </a:prstGeom>
                    <a:noFill/>
                    <a:ln w="19050">
                      <a:solidFill>
                        <a:schemeClr val="tx1"/>
                      </a:solidFill>
                    </a:ln>
                  </pic:spPr>
                </pic:pic>
              </a:graphicData>
            </a:graphic>
          </wp:inline>
        </w:drawing>
      </w:r>
      <w:r w:rsidRPr="00E71D12">
        <w:rPr>
          <w:rFonts w:ascii="Arial" w:hAnsi="Arial" w:cs="Arial"/>
          <w:color w:val="000000"/>
          <w:shd w:val="clear" w:color="auto" w:fill="FFFFFF"/>
        </w:rPr>
        <w:br/>
      </w:r>
    </w:p>
    <w:p w14:paraId="1F857858" w14:textId="443F59FD" w:rsidR="000C1BD8" w:rsidRPr="00E71D12" w:rsidRDefault="009D0D6B" w:rsidP="009D0D6B">
      <w:pPr>
        <w:pStyle w:val="ListParagraph"/>
        <w:numPr>
          <w:ilvl w:val="0"/>
          <w:numId w:val="5"/>
        </w:numPr>
        <w:rPr>
          <w:rFonts w:ascii="Arial" w:hAnsi="Arial" w:cs="Arial"/>
        </w:rPr>
      </w:pPr>
      <w:r w:rsidRPr="00E71D12">
        <w:rPr>
          <w:rFonts w:ascii="Arial" w:hAnsi="Arial" w:cs="Arial"/>
        </w:rPr>
        <w:t xml:space="preserve">The files are then converted using a code from batch to exe. </w:t>
      </w:r>
    </w:p>
    <w:p w14:paraId="0F57843B" w14:textId="77777777" w:rsidR="009D0D6B" w:rsidRPr="00E71D12" w:rsidRDefault="009D0D6B" w:rsidP="009D0D6B">
      <w:pPr>
        <w:pStyle w:val="ListParagraph"/>
        <w:rPr>
          <w:rFonts w:ascii="Arial" w:hAnsi="Arial" w:cs="Arial"/>
        </w:rPr>
      </w:pPr>
      <w:r w:rsidRPr="00E71D12">
        <w:rPr>
          <w:rStyle w:val="wacimagecontainer"/>
          <w:rFonts w:ascii="Arial" w:hAnsi="Arial" w:cs="Arial"/>
          <w:noProof/>
          <w:color w:val="000000"/>
          <w:sz w:val="18"/>
          <w:szCs w:val="18"/>
          <w:shd w:val="clear" w:color="auto" w:fill="FFFFFF"/>
        </w:rPr>
        <w:drawing>
          <wp:inline distT="0" distB="0" distL="0" distR="0" wp14:anchorId="0DFCD36E" wp14:editId="3E9F80D6">
            <wp:extent cx="5204592" cy="5871368"/>
            <wp:effectExtent l="19050" t="19050" r="15240" b="15240"/>
            <wp:docPr id="1780174548" name="Picture 13"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image"/>
                    <pic:cNvPicPr>
                      <a:picLocks noChangeAspect="1" noChangeArrowheads="1"/>
                    </pic:cNvPicPr>
                  </pic:nvPicPr>
                  <pic:blipFill rotWithShape="1">
                    <a:blip r:embed="rId24">
                      <a:extLst>
                        <a:ext uri="{28A0092B-C50C-407E-A947-70E740481C1C}">
                          <a14:useLocalDpi xmlns:a14="http://schemas.microsoft.com/office/drawing/2010/main" val="0"/>
                        </a:ext>
                      </a:extLst>
                    </a:blip>
                    <a:srcRect r="30350"/>
                    <a:stretch/>
                  </pic:blipFill>
                  <pic:spPr bwMode="auto">
                    <a:xfrm>
                      <a:off x="0" y="0"/>
                      <a:ext cx="5245771" cy="5917822"/>
                    </a:xfrm>
                    <a:prstGeom prst="rect">
                      <a:avLst/>
                    </a:prstGeom>
                    <a:noFill/>
                    <a:ln w="19050"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45CABD42" w14:textId="73FF6C0C" w:rsidR="009D0D6B" w:rsidRPr="00E71D12" w:rsidRDefault="003B6A5A" w:rsidP="009D0D6B">
      <w:pPr>
        <w:rPr>
          <w:rFonts w:ascii="Arial" w:hAnsi="Arial" w:cs="Arial"/>
        </w:rPr>
      </w:pPr>
      <w:r w:rsidRPr="00E71D12">
        <w:rPr>
          <w:rStyle w:val="wacimagecontainer"/>
          <w:rFonts w:ascii="Arial" w:hAnsi="Arial" w:cs="Arial"/>
          <w:noProof/>
          <w:color w:val="000000"/>
          <w:sz w:val="18"/>
          <w:szCs w:val="18"/>
          <w:shd w:val="clear" w:color="auto" w:fill="FFFFFF"/>
        </w:rPr>
        <w:lastRenderedPageBreak/>
        <w:drawing>
          <wp:anchor distT="0" distB="0" distL="114300" distR="114300" simplePos="0" relativeHeight="251662336" behindDoc="1" locked="0" layoutInCell="1" allowOverlap="1" wp14:anchorId="5228DB66" wp14:editId="1903A6CD">
            <wp:simplePos x="0" y="0"/>
            <wp:positionH relativeFrom="column">
              <wp:posOffset>2763783</wp:posOffset>
            </wp:positionH>
            <wp:positionV relativeFrom="paragraph">
              <wp:posOffset>199324</wp:posOffset>
            </wp:positionV>
            <wp:extent cx="1617980" cy="1809750"/>
            <wp:effectExtent l="0" t="0" r="1270" b="0"/>
            <wp:wrapTight wrapText="bothSides">
              <wp:wrapPolygon edited="0">
                <wp:start x="0" y="0"/>
                <wp:lineTo x="0" y="21373"/>
                <wp:lineTo x="21363" y="21373"/>
                <wp:lineTo x="21363" y="0"/>
                <wp:lineTo x="0" y="0"/>
              </wp:wrapPolygon>
            </wp:wrapTight>
            <wp:docPr id="73896746" name="Picture 15"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image"/>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617980" cy="18097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E71D12">
        <w:rPr>
          <w:rFonts w:ascii="Arial" w:hAnsi="Arial" w:cs="Arial"/>
          <w:color w:val="000000"/>
          <w:shd w:val="clear" w:color="auto" w:fill="FFFFFF"/>
        </w:rPr>
        <w:br/>
      </w:r>
      <w:r w:rsidR="009D0D6B" w:rsidRPr="00E71D12">
        <w:rPr>
          <w:rStyle w:val="wacimagecontainer"/>
          <w:rFonts w:ascii="Arial" w:hAnsi="Arial" w:cs="Arial"/>
          <w:noProof/>
          <w:color w:val="000000"/>
          <w:sz w:val="18"/>
          <w:szCs w:val="18"/>
          <w:shd w:val="clear" w:color="auto" w:fill="FFFFFF"/>
        </w:rPr>
        <w:drawing>
          <wp:inline distT="0" distB="0" distL="0" distR="0" wp14:anchorId="573558EA" wp14:editId="09B4D388">
            <wp:extent cx="2592578" cy="1881352"/>
            <wp:effectExtent l="0" t="0" r="0" b="5080"/>
            <wp:docPr id="1211476429" name="Picture 14"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image"/>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605759" cy="1890917"/>
                    </a:xfrm>
                    <a:prstGeom prst="rect">
                      <a:avLst/>
                    </a:prstGeom>
                    <a:noFill/>
                    <a:ln>
                      <a:noFill/>
                    </a:ln>
                  </pic:spPr>
                </pic:pic>
              </a:graphicData>
            </a:graphic>
          </wp:inline>
        </w:drawing>
      </w:r>
      <w:r w:rsidR="009D0D6B" w:rsidRPr="00E71D12">
        <w:rPr>
          <w:rFonts w:ascii="Arial" w:hAnsi="Arial" w:cs="Arial"/>
          <w:color w:val="000000"/>
          <w:shd w:val="clear" w:color="auto" w:fill="FFFFFF"/>
        </w:rPr>
        <w:br/>
      </w:r>
      <w:r w:rsidR="009D0D6B" w:rsidRPr="00E71D12">
        <w:rPr>
          <w:rFonts w:ascii="Arial" w:hAnsi="Arial" w:cs="Arial"/>
          <w:color w:val="000000"/>
          <w:shd w:val="clear" w:color="auto" w:fill="FFFFFF"/>
        </w:rPr>
        <w:br/>
      </w:r>
    </w:p>
    <w:p w14:paraId="1F3857F5" w14:textId="77777777" w:rsidR="000C1BD8" w:rsidRPr="00E71D12" w:rsidRDefault="000C1BD8" w:rsidP="00F3094F">
      <w:pPr>
        <w:rPr>
          <w:rFonts w:ascii="Arial" w:hAnsi="Arial" w:cs="Arial"/>
        </w:rPr>
      </w:pPr>
    </w:p>
    <w:p w14:paraId="5609B412" w14:textId="42EBD6C8" w:rsidR="000C1BD8" w:rsidRPr="00E71D12" w:rsidRDefault="003B6A5A" w:rsidP="003B6A5A">
      <w:pPr>
        <w:pStyle w:val="ListParagraph"/>
        <w:numPr>
          <w:ilvl w:val="0"/>
          <w:numId w:val="5"/>
        </w:numPr>
        <w:jc w:val="both"/>
        <w:rPr>
          <w:rFonts w:ascii="Arial" w:hAnsi="Arial" w:cs="Arial"/>
        </w:rPr>
      </w:pPr>
      <w:r w:rsidRPr="00E71D12">
        <w:rPr>
          <w:rFonts w:ascii="Arial" w:hAnsi="Arial" w:cs="Arial"/>
        </w:rPr>
        <w:t xml:space="preserve">Testing was conducted on a Windows 10 virtual machine to ensure that batch files worked as intended. This was needed so that it wouldn’t affect the physical PC within the university network. This was a successful test, all files were behaving as intended, </w:t>
      </w:r>
      <w:r w:rsidR="00E71D12" w:rsidRPr="00E71D12">
        <w:rPr>
          <w:rFonts w:ascii="Arial" w:hAnsi="Arial" w:cs="Arial"/>
        </w:rPr>
        <w:t xml:space="preserve">and they were then transferred onto the hard drive. </w:t>
      </w:r>
    </w:p>
    <w:p w14:paraId="6A31D401" w14:textId="77777777" w:rsidR="00E71D12" w:rsidRPr="00E71D12" w:rsidRDefault="00E71D12" w:rsidP="00E71D12">
      <w:pPr>
        <w:pStyle w:val="ListParagraph"/>
        <w:jc w:val="both"/>
        <w:rPr>
          <w:rFonts w:ascii="Arial" w:hAnsi="Arial" w:cs="Arial"/>
        </w:rPr>
      </w:pPr>
    </w:p>
    <w:p w14:paraId="2722C863" w14:textId="5D01B46F" w:rsidR="00E71D12" w:rsidRPr="00E71D12" w:rsidRDefault="00E71D12" w:rsidP="003B6A5A">
      <w:pPr>
        <w:pStyle w:val="ListParagraph"/>
        <w:numPr>
          <w:ilvl w:val="0"/>
          <w:numId w:val="5"/>
        </w:numPr>
        <w:jc w:val="both"/>
        <w:rPr>
          <w:rFonts w:ascii="Arial" w:hAnsi="Arial" w:cs="Arial"/>
        </w:rPr>
      </w:pPr>
      <w:r w:rsidRPr="00E71D12">
        <w:rPr>
          <w:rFonts w:ascii="Arial" w:hAnsi="Arial" w:cs="Arial"/>
        </w:rPr>
        <w:t>All collected data was successfully hidden.</w:t>
      </w:r>
    </w:p>
    <w:p w14:paraId="4372DABF" w14:textId="77777777" w:rsidR="000C1BD8" w:rsidRDefault="000C1BD8" w:rsidP="00F3094F">
      <w:pPr>
        <w:rPr>
          <w:rFonts w:ascii="Arial" w:hAnsi="Arial" w:cs="Arial"/>
        </w:rPr>
      </w:pPr>
    </w:p>
    <w:p w14:paraId="71C1E80D" w14:textId="36F033A8" w:rsidR="00E4602C" w:rsidRDefault="00E71D12" w:rsidP="00E4602C">
      <w:pPr>
        <w:pStyle w:val="Heading2"/>
      </w:pPr>
      <w:bookmarkStart w:id="21" w:name="_Toc157092866"/>
      <w:r>
        <w:t>Part 2 – Team C</w:t>
      </w:r>
      <w:bookmarkEnd w:id="21"/>
      <w:r>
        <w:t xml:space="preserve"> </w:t>
      </w:r>
    </w:p>
    <w:p w14:paraId="48B3AC8C" w14:textId="77777777" w:rsidR="00E4602C" w:rsidRPr="00E4602C" w:rsidRDefault="00E4602C" w:rsidP="00E4602C"/>
    <w:p w14:paraId="7174DF86" w14:textId="372ED2AD" w:rsidR="00E71D12" w:rsidRPr="00E4602C" w:rsidRDefault="00E4602C" w:rsidP="00E71D12">
      <w:pPr>
        <w:rPr>
          <w:b/>
          <w:bCs/>
          <w:u w:val="single"/>
        </w:rPr>
      </w:pPr>
      <w:r>
        <w:rPr>
          <w:b/>
          <w:bCs/>
          <w:u w:val="single"/>
        </w:rPr>
        <w:t>Scenario</w:t>
      </w:r>
    </w:p>
    <w:p w14:paraId="09AD521A" w14:textId="18088F0B" w:rsidR="00E71D12" w:rsidRDefault="00E71D12" w:rsidP="00E71D12">
      <w:pPr>
        <w:jc w:val="both"/>
        <w:rPr>
          <w:rFonts w:ascii="Arial" w:hAnsi="Arial" w:cs="Arial"/>
        </w:rPr>
      </w:pPr>
      <w:r w:rsidRPr="00E71D12">
        <w:rPr>
          <w:rFonts w:ascii="Arial" w:hAnsi="Arial" w:cs="Arial"/>
        </w:rPr>
        <w:t>The c team resorted to cyberattacks in the form of phishing emails. An email was sent indicating a potential job offer in the United States, with a reimbursement cover attached. This code is executed when the victim clicks on the attachment. This will launch the MSF console, configured to listen to all active sessions.</w:t>
      </w:r>
    </w:p>
    <w:p w14:paraId="64543338" w14:textId="2FCE1615" w:rsidR="00E4602C" w:rsidRPr="00E4602C" w:rsidRDefault="00E4602C" w:rsidP="00E4602C">
      <w:pPr>
        <w:jc w:val="both"/>
        <w:rPr>
          <w:rFonts w:ascii="Arial" w:hAnsi="Arial" w:cs="Arial"/>
        </w:rPr>
      </w:pPr>
      <w:r w:rsidRPr="00E4602C">
        <w:rPr>
          <w:rFonts w:ascii="Arial" w:hAnsi="Arial" w:cs="Arial"/>
          <w:b/>
          <w:bCs/>
          <w:u w:val="single"/>
        </w:rPr>
        <w:t xml:space="preserve">Tools and techniques used by </w:t>
      </w:r>
      <w:r>
        <w:rPr>
          <w:rFonts w:ascii="Arial" w:hAnsi="Arial" w:cs="Arial"/>
          <w:b/>
          <w:bCs/>
          <w:u w:val="single"/>
        </w:rPr>
        <w:t>Team</w:t>
      </w:r>
      <w:r w:rsidRPr="00E4602C">
        <w:rPr>
          <w:rFonts w:ascii="Arial" w:hAnsi="Arial" w:cs="Arial"/>
          <w:b/>
          <w:bCs/>
          <w:u w:val="single"/>
        </w:rPr>
        <w:t xml:space="preserve"> C</w:t>
      </w:r>
      <w:r w:rsidRPr="00E4602C">
        <w:rPr>
          <w:rFonts w:ascii="Arial" w:hAnsi="Arial" w:cs="Arial"/>
        </w:rPr>
        <w:t> </w:t>
      </w:r>
    </w:p>
    <w:p w14:paraId="0D3DD4EC" w14:textId="50881ED5" w:rsidR="00E4602C" w:rsidRPr="00E4602C" w:rsidRDefault="00E4602C" w:rsidP="00E4602C">
      <w:pPr>
        <w:jc w:val="both"/>
        <w:rPr>
          <w:rFonts w:ascii="Arial" w:hAnsi="Arial" w:cs="Arial"/>
        </w:rPr>
      </w:pPr>
      <w:r w:rsidRPr="00E4602C">
        <w:rPr>
          <w:rFonts w:ascii="Arial" w:hAnsi="Arial" w:cs="Arial"/>
          <w:b/>
          <w:bCs/>
          <w:u w:val="single"/>
        </w:rPr>
        <w:t xml:space="preserve">Kali Linux OS tools – Using </w:t>
      </w:r>
      <w:r>
        <w:rPr>
          <w:rFonts w:ascii="Arial" w:hAnsi="Arial" w:cs="Arial"/>
          <w:b/>
          <w:bCs/>
          <w:u w:val="single"/>
        </w:rPr>
        <w:t xml:space="preserve">a </w:t>
      </w:r>
      <w:r w:rsidRPr="00E4602C">
        <w:rPr>
          <w:rFonts w:ascii="Arial" w:hAnsi="Arial" w:cs="Arial"/>
          <w:b/>
          <w:bCs/>
          <w:u w:val="single"/>
        </w:rPr>
        <w:t xml:space="preserve">virtual </w:t>
      </w:r>
      <w:r w:rsidRPr="00E4602C">
        <w:rPr>
          <w:rFonts w:ascii="Arial" w:hAnsi="Arial" w:cs="Arial"/>
          <w:b/>
          <w:bCs/>
          <w:u w:val="single"/>
        </w:rPr>
        <w:t>box.</w:t>
      </w:r>
      <w:r w:rsidRPr="00E4602C">
        <w:rPr>
          <w:rFonts w:ascii="Arial" w:hAnsi="Arial" w:cs="Arial"/>
        </w:rPr>
        <w:t> </w:t>
      </w:r>
    </w:p>
    <w:p w14:paraId="181E1297" w14:textId="77777777" w:rsidR="00E4602C" w:rsidRPr="00E4602C" w:rsidRDefault="00E4602C" w:rsidP="00E4602C">
      <w:pPr>
        <w:numPr>
          <w:ilvl w:val="0"/>
          <w:numId w:val="6"/>
        </w:numPr>
        <w:jc w:val="both"/>
        <w:rPr>
          <w:rFonts w:ascii="Arial" w:hAnsi="Arial" w:cs="Arial"/>
        </w:rPr>
      </w:pPr>
      <w:r w:rsidRPr="00E4602C">
        <w:rPr>
          <w:rFonts w:ascii="Arial" w:hAnsi="Arial" w:cs="Arial"/>
        </w:rPr>
        <w:t>Metasploit  </w:t>
      </w:r>
    </w:p>
    <w:p w14:paraId="54BBEED1" w14:textId="7E41608E" w:rsidR="00E4602C" w:rsidRPr="00E4602C" w:rsidRDefault="00E4602C" w:rsidP="00E4602C">
      <w:pPr>
        <w:jc w:val="both"/>
        <w:rPr>
          <w:rFonts w:ascii="Arial" w:hAnsi="Arial" w:cs="Arial"/>
        </w:rPr>
      </w:pPr>
      <w:r w:rsidRPr="00E4602C">
        <w:rPr>
          <w:rFonts w:ascii="Arial" w:hAnsi="Arial" w:cs="Arial"/>
          <w:b/>
          <w:bCs/>
          <w:u w:val="single"/>
        </w:rPr>
        <w:t xml:space="preserve">Techniques </w:t>
      </w:r>
      <w:r w:rsidRPr="00E4602C">
        <w:rPr>
          <w:rFonts w:ascii="Arial" w:hAnsi="Arial" w:cs="Arial"/>
          <w:b/>
          <w:bCs/>
          <w:u w:val="single"/>
        </w:rPr>
        <w:t>used.</w:t>
      </w:r>
      <w:r w:rsidRPr="00E4602C">
        <w:rPr>
          <w:rFonts w:ascii="Arial" w:hAnsi="Arial" w:cs="Arial"/>
        </w:rPr>
        <w:t> </w:t>
      </w:r>
    </w:p>
    <w:p w14:paraId="48C59819" w14:textId="77777777" w:rsidR="00E4602C" w:rsidRPr="00E4602C" w:rsidRDefault="00E4602C" w:rsidP="00E4602C">
      <w:pPr>
        <w:numPr>
          <w:ilvl w:val="0"/>
          <w:numId w:val="7"/>
        </w:numPr>
        <w:jc w:val="both"/>
        <w:rPr>
          <w:rFonts w:ascii="Arial" w:hAnsi="Arial" w:cs="Arial"/>
        </w:rPr>
      </w:pPr>
      <w:r w:rsidRPr="00E4602C">
        <w:rPr>
          <w:rFonts w:ascii="Arial" w:hAnsi="Arial" w:cs="Arial"/>
        </w:rPr>
        <w:t>Phishing  </w:t>
      </w:r>
    </w:p>
    <w:p w14:paraId="5F68DE8E" w14:textId="77777777" w:rsidR="00E4602C" w:rsidRPr="00E4602C" w:rsidRDefault="00E4602C" w:rsidP="00E4602C">
      <w:pPr>
        <w:numPr>
          <w:ilvl w:val="0"/>
          <w:numId w:val="7"/>
        </w:numPr>
        <w:jc w:val="both"/>
        <w:rPr>
          <w:rFonts w:ascii="Arial" w:hAnsi="Arial" w:cs="Arial"/>
        </w:rPr>
      </w:pPr>
      <w:r w:rsidRPr="00E4602C">
        <w:rPr>
          <w:rFonts w:ascii="Arial" w:hAnsi="Arial" w:cs="Arial"/>
        </w:rPr>
        <w:t>Reverse shell payload </w:t>
      </w:r>
    </w:p>
    <w:p w14:paraId="552EE7DE" w14:textId="45C76DEC" w:rsidR="00E4602C" w:rsidRPr="00E4602C" w:rsidRDefault="00E4602C" w:rsidP="00E4602C">
      <w:pPr>
        <w:numPr>
          <w:ilvl w:val="0"/>
          <w:numId w:val="7"/>
        </w:numPr>
        <w:jc w:val="both"/>
        <w:rPr>
          <w:rFonts w:ascii="Arial" w:hAnsi="Arial" w:cs="Arial"/>
        </w:rPr>
      </w:pPr>
      <w:r w:rsidRPr="00E4602C">
        <w:rPr>
          <w:rFonts w:ascii="Arial" w:hAnsi="Arial" w:cs="Arial"/>
        </w:rPr>
        <w:t xml:space="preserve">Exploitation and </w:t>
      </w:r>
      <w:r>
        <w:rPr>
          <w:rFonts w:ascii="Arial" w:hAnsi="Arial" w:cs="Arial"/>
        </w:rPr>
        <w:t>unauthorized</w:t>
      </w:r>
      <w:r w:rsidRPr="00E4602C">
        <w:rPr>
          <w:rFonts w:ascii="Arial" w:hAnsi="Arial" w:cs="Arial"/>
        </w:rPr>
        <w:t xml:space="preserve"> access  </w:t>
      </w:r>
    </w:p>
    <w:p w14:paraId="3F58C9E3" w14:textId="2E779E02" w:rsidR="009E65CB" w:rsidRPr="00E4602C" w:rsidRDefault="00E4602C" w:rsidP="009E65CB">
      <w:pPr>
        <w:numPr>
          <w:ilvl w:val="0"/>
          <w:numId w:val="7"/>
        </w:numPr>
        <w:jc w:val="both"/>
        <w:rPr>
          <w:rFonts w:ascii="Arial" w:hAnsi="Arial" w:cs="Arial"/>
        </w:rPr>
      </w:pPr>
      <w:r w:rsidRPr="00E4602C">
        <w:rPr>
          <w:rFonts w:ascii="Arial" w:hAnsi="Arial" w:cs="Arial"/>
        </w:rPr>
        <w:t>Credential stealing  </w:t>
      </w:r>
    </w:p>
    <w:p w14:paraId="6B478150" w14:textId="77777777" w:rsidR="00E71D12" w:rsidRDefault="00E71D12" w:rsidP="00E71D12">
      <w:pPr>
        <w:jc w:val="both"/>
        <w:rPr>
          <w:rFonts w:ascii="Arial" w:hAnsi="Arial" w:cs="Arial"/>
        </w:rPr>
      </w:pPr>
    </w:p>
    <w:p w14:paraId="4EF1B342" w14:textId="77777777" w:rsidR="00D63E6D" w:rsidRDefault="00D63E6D" w:rsidP="00E71D12">
      <w:pPr>
        <w:jc w:val="both"/>
        <w:rPr>
          <w:rFonts w:ascii="Arial" w:hAnsi="Arial" w:cs="Arial"/>
        </w:rPr>
      </w:pPr>
    </w:p>
    <w:p w14:paraId="4D40EDE6" w14:textId="77777777" w:rsidR="00D63E6D" w:rsidRPr="00E71D12" w:rsidRDefault="00D63E6D" w:rsidP="00E71D12">
      <w:pPr>
        <w:jc w:val="both"/>
        <w:rPr>
          <w:rFonts w:ascii="Arial" w:hAnsi="Arial" w:cs="Arial"/>
        </w:rPr>
      </w:pPr>
    </w:p>
    <w:p w14:paraId="04B4DED8" w14:textId="3C73A169" w:rsidR="000C1BD8" w:rsidRDefault="00E71D12" w:rsidP="00E71D12">
      <w:pPr>
        <w:pStyle w:val="Heading2"/>
      </w:pPr>
      <w:bookmarkStart w:id="22" w:name="_Toc157092867"/>
      <w:r>
        <w:lastRenderedPageBreak/>
        <w:t>Documentation – part 2 – exchanging hard drives.</w:t>
      </w:r>
      <w:bookmarkEnd w:id="22"/>
    </w:p>
    <w:p w14:paraId="41052CE4" w14:textId="77777777" w:rsidR="00E71D12" w:rsidRDefault="00E71D12" w:rsidP="00E71D12"/>
    <w:p w14:paraId="141AD3D1" w14:textId="475829E9" w:rsidR="00270F7C" w:rsidRDefault="00270F7C" w:rsidP="00946CEF">
      <w:pPr>
        <w:pStyle w:val="ListParagraph"/>
        <w:numPr>
          <w:ilvl w:val="0"/>
          <w:numId w:val="8"/>
        </w:numPr>
        <w:jc w:val="both"/>
        <w:rPr>
          <w:rFonts w:ascii="Arial" w:hAnsi="Arial" w:cs="Arial"/>
        </w:rPr>
      </w:pPr>
      <w:r>
        <w:rPr>
          <w:rFonts w:ascii="Arial" w:hAnsi="Arial" w:cs="Arial"/>
        </w:rPr>
        <w:t xml:space="preserve">The hard drives were exchanged later than planned, the exchange was successful in the end. The documentation of </w:t>
      </w:r>
      <w:r w:rsidR="00946CEF">
        <w:rPr>
          <w:rFonts w:ascii="Arial" w:hAnsi="Arial" w:cs="Arial"/>
        </w:rPr>
        <w:t xml:space="preserve">the scenario was delivered to the dedicated team in the form of a presentation. We also tried to request the scenario from the other team, but it was not successful. </w:t>
      </w:r>
    </w:p>
    <w:p w14:paraId="64623FD0" w14:textId="77777777" w:rsidR="00663D6C" w:rsidRDefault="00663D6C" w:rsidP="00663D6C">
      <w:pPr>
        <w:pStyle w:val="ListParagraph"/>
        <w:jc w:val="both"/>
        <w:rPr>
          <w:rFonts w:ascii="Arial" w:hAnsi="Arial" w:cs="Arial"/>
        </w:rPr>
      </w:pPr>
    </w:p>
    <w:p w14:paraId="67B40652" w14:textId="6003A459" w:rsidR="00946CEF" w:rsidRDefault="00663D6C" w:rsidP="00946CEF">
      <w:pPr>
        <w:pStyle w:val="ListParagraph"/>
        <w:numPr>
          <w:ilvl w:val="0"/>
          <w:numId w:val="8"/>
        </w:numPr>
        <w:jc w:val="both"/>
        <w:rPr>
          <w:rFonts w:ascii="Arial" w:hAnsi="Arial" w:cs="Arial"/>
        </w:rPr>
      </w:pPr>
      <w:r>
        <w:rPr>
          <w:rFonts w:ascii="Arial" w:hAnsi="Arial" w:cs="Arial"/>
        </w:rPr>
        <w:t xml:space="preserve">There was difficulty in acquiring an image of the hard drive using the computers in the Cisco lab, this was thought to be due to the large size of the device, it being 1 terabyte. To remedy this, the team decided to attempt it in the gaming lab, which proved to be successful. An image is required during investigations since the original evidence item should have little to no tampering for it to be admissible in court. This had to be achieved in a virtual machine environment in case there was any malware that could affect the physical computer. To be able to do this the settings had to be configured to enable USB settings. </w:t>
      </w:r>
    </w:p>
    <w:p w14:paraId="23A45147" w14:textId="77777777" w:rsidR="00F20312" w:rsidRPr="00F20312" w:rsidRDefault="00F20312" w:rsidP="00F20312">
      <w:pPr>
        <w:pStyle w:val="ListParagraph"/>
        <w:rPr>
          <w:rFonts w:ascii="Arial" w:hAnsi="Arial" w:cs="Arial"/>
        </w:rPr>
      </w:pPr>
    </w:p>
    <w:p w14:paraId="6A784963" w14:textId="7E0A9FC4" w:rsidR="00F20312" w:rsidRDefault="00F20312" w:rsidP="00946CEF">
      <w:pPr>
        <w:pStyle w:val="ListParagraph"/>
        <w:numPr>
          <w:ilvl w:val="0"/>
          <w:numId w:val="8"/>
        </w:numPr>
        <w:jc w:val="both"/>
        <w:rPr>
          <w:rFonts w:ascii="Arial" w:hAnsi="Arial" w:cs="Arial"/>
        </w:rPr>
      </w:pPr>
      <w:r>
        <w:rPr>
          <w:rFonts w:ascii="Arial" w:hAnsi="Arial" w:cs="Arial"/>
        </w:rPr>
        <w:t>FTK imager was opened in other to acquire an image. We added the evidence item and set the destination in which it would reside. For this procedure it was decided that a physical drive would be obtained, this is so it could include any hidden data that may not have been visible with a logical drive. I</w:t>
      </w:r>
      <w:r w:rsidRPr="00F20312">
        <w:rPr>
          <w:rFonts w:ascii="Arial" w:hAnsi="Arial" w:cs="Arial"/>
        </w:rPr>
        <w:t>n a professional setting, the use of a write block would be used to ensure that there would be no tampering with the original piece of evidence.</w:t>
      </w:r>
      <w:r>
        <w:rPr>
          <w:rFonts w:ascii="Arial" w:hAnsi="Arial" w:cs="Arial"/>
        </w:rPr>
        <w:t xml:space="preserve"> </w:t>
      </w:r>
      <w:r w:rsidRPr="00F20312">
        <w:rPr>
          <w:rFonts w:ascii="Arial" w:hAnsi="Arial" w:cs="Arial"/>
        </w:rPr>
        <w:t>We were not able to acquire the image even with all the measures taken.</w:t>
      </w:r>
    </w:p>
    <w:p w14:paraId="1C6B9503" w14:textId="77777777" w:rsidR="00F20312" w:rsidRPr="00F20312" w:rsidRDefault="00F20312" w:rsidP="00F20312">
      <w:pPr>
        <w:pStyle w:val="ListParagraph"/>
        <w:rPr>
          <w:rFonts w:ascii="Arial" w:hAnsi="Arial" w:cs="Arial"/>
        </w:rPr>
      </w:pPr>
    </w:p>
    <w:p w14:paraId="31B58993" w14:textId="27E41ED9" w:rsidR="00F20312" w:rsidRDefault="00F20312" w:rsidP="00F20312">
      <w:pPr>
        <w:pStyle w:val="ListParagraph"/>
        <w:jc w:val="both"/>
        <w:rPr>
          <w:rFonts w:ascii="Arial" w:hAnsi="Arial" w:cs="Arial"/>
        </w:rPr>
      </w:pPr>
      <w:r w:rsidRPr="00F20312">
        <w:rPr>
          <w:rFonts w:ascii="Arial" w:hAnsi="Arial" w:cs="Arial"/>
        </w:rPr>
        <w:drawing>
          <wp:inline distT="0" distB="0" distL="0" distR="0" wp14:anchorId="75803203" wp14:editId="47982A95">
            <wp:extent cx="4983874" cy="1934916"/>
            <wp:effectExtent l="19050" t="19050" r="26670" b="27305"/>
            <wp:docPr id="148708343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7083437" name="Picture 1" descr="A screenshot of a computer&#10;&#10;Description automatically generated"/>
                    <pic:cNvPicPr/>
                  </pic:nvPicPr>
                  <pic:blipFill>
                    <a:blip r:embed="rId27"/>
                    <a:stretch>
                      <a:fillRect/>
                    </a:stretch>
                  </pic:blipFill>
                  <pic:spPr>
                    <a:xfrm>
                      <a:off x="0" y="0"/>
                      <a:ext cx="5020759" cy="1949236"/>
                    </a:xfrm>
                    <a:prstGeom prst="rect">
                      <a:avLst/>
                    </a:prstGeom>
                    <a:ln w="19050">
                      <a:solidFill>
                        <a:schemeClr val="tx1"/>
                      </a:solidFill>
                    </a:ln>
                  </pic:spPr>
                </pic:pic>
              </a:graphicData>
            </a:graphic>
          </wp:inline>
        </w:drawing>
      </w:r>
    </w:p>
    <w:p w14:paraId="327C69A0" w14:textId="54A571D4" w:rsidR="00663D6C" w:rsidRPr="00F20312" w:rsidRDefault="00F20312" w:rsidP="00663D6C">
      <w:pPr>
        <w:jc w:val="both"/>
        <w:rPr>
          <w:rFonts w:ascii="Arial" w:hAnsi="Arial" w:cs="Arial"/>
        </w:rPr>
      </w:pPr>
      <w:r w:rsidRPr="00F20312">
        <w:rPr>
          <w:rStyle w:val="normaltextrun"/>
          <w:rFonts w:ascii="Arial" w:hAnsi="Arial" w:cs="Arial"/>
          <w:color w:val="000000"/>
          <w:shd w:val="clear" w:color="auto" w:fill="FFFFFF"/>
        </w:rPr>
        <w:t> (A physical drive was selected since it would include data that was hidden also, to better gather any evidence that was deleted or hidden.)</w:t>
      </w:r>
      <w:r w:rsidRPr="00F20312">
        <w:rPr>
          <w:rStyle w:val="eop"/>
          <w:rFonts w:ascii="Arial" w:hAnsi="Arial" w:cs="Arial"/>
          <w:color w:val="000000"/>
          <w:shd w:val="clear" w:color="auto" w:fill="FFFFFF"/>
        </w:rPr>
        <w:t> </w:t>
      </w:r>
    </w:p>
    <w:p w14:paraId="07E7661D" w14:textId="65D9B232" w:rsidR="000C1BD8" w:rsidRDefault="00F20312" w:rsidP="00F20312">
      <w:pPr>
        <w:ind w:left="720"/>
      </w:pPr>
      <w:r w:rsidRPr="00F20312">
        <w:drawing>
          <wp:inline distT="0" distB="0" distL="0" distR="0" wp14:anchorId="6B961B7A" wp14:editId="4BF64D08">
            <wp:extent cx="5027407" cy="1923393"/>
            <wp:effectExtent l="19050" t="19050" r="20955" b="20320"/>
            <wp:docPr id="195987900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9879001" name="Picture 1" descr="A screenshot of a computer&#10;&#10;Description automatically generated"/>
                    <pic:cNvPicPr/>
                  </pic:nvPicPr>
                  <pic:blipFill>
                    <a:blip r:embed="rId28"/>
                    <a:stretch>
                      <a:fillRect/>
                    </a:stretch>
                  </pic:blipFill>
                  <pic:spPr>
                    <a:xfrm>
                      <a:off x="0" y="0"/>
                      <a:ext cx="5053690" cy="1933448"/>
                    </a:xfrm>
                    <a:prstGeom prst="rect">
                      <a:avLst/>
                    </a:prstGeom>
                    <a:ln w="19050">
                      <a:solidFill>
                        <a:schemeClr val="tx1"/>
                      </a:solidFill>
                    </a:ln>
                  </pic:spPr>
                </pic:pic>
              </a:graphicData>
            </a:graphic>
          </wp:inline>
        </w:drawing>
      </w:r>
    </w:p>
    <w:p w14:paraId="3F6E7098" w14:textId="5440D5A8" w:rsidR="00F20312" w:rsidRPr="008F2D96" w:rsidRDefault="008F2D96" w:rsidP="00F20312">
      <w:pPr>
        <w:rPr>
          <w:rFonts w:ascii="Arial" w:hAnsi="Arial" w:cs="Arial"/>
        </w:rPr>
      </w:pPr>
      <w:r w:rsidRPr="008F2D96">
        <w:rPr>
          <w:rFonts w:ascii="Arial" w:hAnsi="Arial" w:cs="Arial"/>
        </w:rPr>
        <w:lastRenderedPageBreak/>
        <w:t>(A raw image was selected, and an image destination was stated, Raw DD was chosen since it would create an exact copy of the data bit by bit) </w:t>
      </w:r>
    </w:p>
    <w:p w14:paraId="73D79AEF" w14:textId="3782550F" w:rsidR="008F2D96" w:rsidRDefault="008F2D96" w:rsidP="008F2D96">
      <w:pPr>
        <w:pStyle w:val="ListParagraph"/>
        <w:numPr>
          <w:ilvl w:val="0"/>
          <w:numId w:val="8"/>
        </w:numPr>
        <w:jc w:val="both"/>
      </w:pPr>
      <w:r>
        <w:rPr>
          <w:rFonts w:ascii="Arial" w:hAnsi="Arial" w:cs="Arial"/>
        </w:rPr>
        <w:t xml:space="preserve">When the scenario was successfully obtained from the other team there was a discovery made as to why an image couldn’t be acquired from the hard drive, this is because instead of putting in raw data on the device, the team had put it in two virtual machines images within the hard drive, causing corruption. </w:t>
      </w:r>
      <w:r w:rsidRPr="008F2D96">
        <w:rPr>
          <w:rFonts w:ascii="Arial" w:hAnsi="Arial" w:cs="Arial"/>
        </w:rPr>
        <w:t xml:space="preserve">Two virtual machine disks were evident on the hard drive, a </w:t>
      </w:r>
      <w:r>
        <w:rPr>
          <w:rFonts w:ascii="Arial" w:hAnsi="Arial" w:cs="Arial"/>
        </w:rPr>
        <w:t>Windows</w:t>
      </w:r>
      <w:r w:rsidRPr="008F2D96">
        <w:rPr>
          <w:rFonts w:ascii="Arial" w:hAnsi="Arial" w:cs="Arial"/>
        </w:rPr>
        <w:t xml:space="preserve"> machine, and a </w:t>
      </w:r>
      <w:r>
        <w:rPr>
          <w:rFonts w:ascii="Arial" w:hAnsi="Arial" w:cs="Arial"/>
        </w:rPr>
        <w:t>Kali</w:t>
      </w:r>
      <w:r w:rsidRPr="008F2D96">
        <w:rPr>
          <w:rFonts w:ascii="Arial" w:hAnsi="Arial" w:cs="Arial"/>
        </w:rPr>
        <w:t xml:space="preserve"> machine.</w:t>
      </w:r>
    </w:p>
    <w:p w14:paraId="0BF170B9" w14:textId="77777777" w:rsidR="00F20312" w:rsidRDefault="00F20312" w:rsidP="00F20312">
      <w:pPr>
        <w:ind w:left="720"/>
      </w:pPr>
    </w:p>
    <w:p w14:paraId="26AD93FF" w14:textId="0DBC4270" w:rsidR="00F20312" w:rsidRPr="009E65CB" w:rsidRDefault="008F2D96" w:rsidP="008F2D96">
      <w:pPr>
        <w:pStyle w:val="Heading2"/>
        <w:rPr>
          <w:rFonts w:ascii="Arial" w:hAnsi="Arial" w:cs="Arial"/>
        </w:rPr>
      </w:pPr>
      <w:bookmarkStart w:id="23" w:name="_Toc157092868"/>
      <w:r w:rsidRPr="009E65CB">
        <w:rPr>
          <w:rFonts w:ascii="Arial" w:hAnsi="Arial" w:cs="Arial"/>
        </w:rPr>
        <w:t>Documentation-part 2.2</w:t>
      </w:r>
      <w:bookmarkEnd w:id="23"/>
    </w:p>
    <w:p w14:paraId="56CF710B" w14:textId="77777777" w:rsidR="008F2D96" w:rsidRPr="009E65CB" w:rsidRDefault="008F2D96" w:rsidP="008F2D96">
      <w:pPr>
        <w:rPr>
          <w:rFonts w:ascii="Arial" w:hAnsi="Arial" w:cs="Arial"/>
        </w:rPr>
      </w:pPr>
    </w:p>
    <w:p w14:paraId="36A5C7C0" w14:textId="6997BEA1" w:rsidR="008F2D96" w:rsidRPr="009E65CB" w:rsidRDefault="008F2D96" w:rsidP="008F2D96">
      <w:pPr>
        <w:pStyle w:val="ListParagraph"/>
        <w:numPr>
          <w:ilvl w:val="0"/>
          <w:numId w:val="9"/>
        </w:numPr>
        <w:jc w:val="both"/>
        <w:rPr>
          <w:rFonts w:ascii="Arial" w:hAnsi="Arial" w:cs="Arial"/>
        </w:rPr>
      </w:pPr>
      <w:r w:rsidRPr="009E65CB">
        <w:rPr>
          <w:rFonts w:ascii="Arial" w:hAnsi="Arial" w:cs="Arial"/>
        </w:rPr>
        <w:t xml:space="preserve">Since all data was corrupted in the last attempt, new evidence was obtained from the hard drive. The images are well </w:t>
      </w:r>
      <w:r w:rsidRPr="009E65CB">
        <w:rPr>
          <w:rFonts w:ascii="Arial" w:hAnsi="Arial" w:cs="Arial"/>
        </w:rPr>
        <w:t>processed,</w:t>
      </w:r>
      <w:r w:rsidRPr="009E65CB">
        <w:rPr>
          <w:rFonts w:ascii="Arial" w:hAnsi="Arial" w:cs="Arial"/>
        </w:rPr>
        <w:t xml:space="preserve"> and the data can be recovered by autopsy and FTK.</w:t>
      </w:r>
    </w:p>
    <w:p w14:paraId="11D805FD" w14:textId="77777777" w:rsidR="008F2D96" w:rsidRPr="009E65CB" w:rsidRDefault="008F2D96" w:rsidP="008F2D96">
      <w:pPr>
        <w:pStyle w:val="ListParagraph"/>
        <w:jc w:val="both"/>
        <w:rPr>
          <w:rFonts w:ascii="Arial" w:hAnsi="Arial" w:cs="Arial"/>
        </w:rPr>
      </w:pPr>
    </w:p>
    <w:p w14:paraId="62281F08" w14:textId="75AD0D52" w:rsidR="008F2D96" w:rsidRPr="009E65CB" w:rsidRDefault="008F2D96" w:rsidP="008F2D96">
      <w:pPr>
        <w:pStyle w:val="ListParagraph"/>
        <w:numPr>
          <w:ilvl w:val="0"/>
          <w:numId w:val="9"/>
        </w:numPr>
        <w:jc w:val="both"/>
        <w:rPr>
          <w:rFonts w:ascii="Arial" w:hAnsi="Arial" w:cs="Arial"/>
        </w:rPr>
      </w:pPr>
      <w:r w:rsidRPr="009E65CB">
        <w:rPr>
          <w:rFonts w:ascii="Arial" w:hAnsi="Arial" w:cs="Arial"/>
        </w:rPr>
        <w:t xml:space="preserve">Data was found, however, a lot of it was corrupted. </w:t>
      </w:r>
      <w:r w:rsidRPr="009E65CB">
        <w:rPr>
          <w:rFonts w:ascii="Arial" w:hAnsi="Arial" w:cs="Arial"/>
        </w:rPr>
        <w:t xml:space="preserve">One section specifically used an encryption method that required </w:t>
      </w:r>
      <w:r w:rsidRPr="009E65CB">
        <w:rPr>
          <w:rFonts w:ascii="Arial" w:hAnsi="Arial" w:cs="Arial"/>
        </w:rPr>
        <w:t>Python</w:t>
      </w:r>
      <w:r w:rsidRPr="009E65CB">
        <w:rPr>
          <w:rFonts w:ascii="Arial" w:hAnsi="Arial" w:cs="Arial"/>
        </w:rPr>
        <w:t xml:space="preserve"> and pip, within the lab it was not possible to acquire this type of tool. It was discovered that we would have to import the files onto Kali </w:t>
      </w:r>
      <w:r w:rsidRPr="009E65CB">
        <w:rPr>
          <w:rFonts w:ascii="Arial" w:hAnsi="Arial" w:cs="Arial"/>
        </w:rPr>
        <w:t>Linux</w:t>
      </w:r>
      <w:r w:rsidRPr="009E65CB">
        <w:rPr>
          <w:rFonts w:ascii="Arial" w:hAnsi="Arial" w:cs="Arial"/>
        </w:rPr>
        <w:t xml:space="preserve"> to allow for the decryption.</w:t>
      </w:r>
    </w:p>
    <w:p w14:paraId="40010A55" w14:textId="77777777" w:rsidR="00F20312" w:rsidRPr="009E65CB" w:rsidRDefault="00F20312" w:rsidP="00F20312">
      <w:pPr>
        <w:ind w:left="720"/>
        <w:rPr>
          <w:rFonts w:ascii="Arial" w:hAnsi="Arial" w:cs="Arial"/>
        </w:rPr>
      </w:pPr>
    </w:p>
    <w:p w14:paraId="5728FFD7" w14:textId="77777777" w:rsidR="009E65CB" w:rsidRPr="009E65CB" w:rsidRDefault="009E65CB" w:rsidP="00F20312">
      <w:pPr>
        <w:ind w:left="720"/>
        <w:rPr>
          <w:rFonts w:ascii="Arial" w:hAnsi="Arial" w:cs="Arial"/>
        </w:rPr>
      </w:pPr>
      <w:r w:rsidRPr="009E65CB">
        <w:rPr>
          <w:rStyle w:val="wacimagecontainer"/>
          <w:rFonts w:ascii="Arial" w:hAnsi="Arial" w:cs="Arial"/>
          <w:noProof/>
          <w:color w:val="000000"/>
          <w:sz w:val="18"/>
          <w:szCs w:val="18"/>
          <w:shd w:val="clear" w:color="auto" w:fill="FFFFFF"/>
        </w:rPr>
        <w:drawing>
          <wp:inline distT="0" distB="0" distL="0" distR="0" wp14:anchorId="2E214399" wp14:editId="7FCF5401">
            <wp:extent cx="4162097" cy="2333743"/>
            <wp:effectExtent l="19050" t="19050" r="10160" b="9525"/>
            <wp:docPr id="1010403823" name="Picture 16"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0403823" name="Picture 16" descr="A screenshot of a computer screen&#10;&#10;Description automatically generated"/>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4225615" cy="2369358"/>
                    </a:xfrm>
                    <a:prstGeom prst="rect">
                      <a:avLst/>
                    </a:prstGeom>
                    <a:noFill/>
                    <a:ln w="19050">
                      <a:solidFill>
                        <a:schemeClr val="tx1"/>
                      </a:solidFill>
                    </a:ln>
                  </pic:spPr>
                </pic:pic>
              </a:graphicData>
            </a:graphic>
          </wp:inline>
        </w:drawing>
      </w:r>
    </w:p>
    <w:p w14:paraId="39470F66" w14:textId="318A084D" w:rsidR="00F20312" w:rsidRPr="009E65CB" w:rsidRDefault="009E65CB" w:rsidP="00F20312">
      <w:pPr>
        <w:ind w:left="720"/>
        <w:rPr>
          <w:rFonts w:ascii="Arial" w:hAnsi="Arial" w:cs="Arial"/>
        </w:rPr>
      </w:pPr>
      <w:r w:rsidRPr="009E65CB">
        <w:rPr>
          <w:rStyle w:val="wacimagecontainer"/>
          <w:rFonts w:ascii="Arial" w:hAnsi="Arial" w:cs="Arial"/>
          <w:noProof/>
          <w:color w:val="000000"/>
          <w:sz w:val="18"/>
          <w:szCs w:val="18"/>
          <w:shd w:val="clear" w:color="auto" w:fill="FFFFFF"/>
        </w:rPr>
        <w:lastRenderedPageBreak/>
        <w:drawing>
          <wp:inline distT="0" distB="0" distL="0" distR="0" wp14:anchorId="4407ADCF" wp14:editId="7401B024">
            <wp:extent cx="4183117" cy="2371483"/>
            <wp:effectExtent l="19050" t="19050" r="27305" b="10160"/>
            <wp:docPr id="113584060" name="Picture 1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584060" name="Picture 17" descr="A screenshot of a computer&#10;&#10;Description automatically generated"/>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4186266" cy="2373268"/>
                    </a:xfrm>
                    <a:prstGeom prst="rect">
                      <a:avLst/>
                    </a:prstGeom>
                    <a:noFill/>
                    <a:ln w="19050">
                      <a:solidFill>
                        <a:schemeClr val="tx1"/>
                      </a:solidFill>
                    </a:ln>
                  </pic:spPr>
                </pic:pic>
              </a:graphicData>
            </a:graphic>
          </wp:inline>
        </w:drawing>
      </w:r>
      <w:r w:rsidRPr="009E65CB">
        <w:rPr>
          <w:rFonts w:ascii="Arial" w:hAnsi="Arial" w:cs="Arial"/>
          <w:color w:val="000000"/>
          <w:shd w:val="clear" w:color="auto" w:fill="FFFFFF"/>
        </w:rPr>
        <w:br/>
      </w:r>
      <w:r w:rsidRPr="009E65CB">
        <w:rPr>
          <w:rFonts w:ascii="Arial" w:hAnsi="Arial" w:cs="Arial"/>
          <w:color w:val="000000"/>
          <w:shd w:val="clear" w:color="auto" w:fill="FFFFFF"/>
        </w:rPr>
        <w:br/>
      </w:r>
      <w:r w:rsidRPr="009E65CB">
        <w:rPr>
          <w:rStyle w:val="wacimagecontainer"/>
          <w:rFonts w:ascii="Arial" w:hAnsi="Arial" w:cs="Arial"/>
          <w:noProof/>
          <w:color w:val="000000"/>
          <w:sz w:val="18"/>
          <w:szCs w:val="18"/>
          <w:shd w:val="clear" w:color="auto" w:fill="FFFFFF"/>
        </w:rPr>
        <w:drawing>
          <wp:inline distT="0" distB="0" distL="0" distR="0" wp14:anchorId="1ECE117C" wp14:editId="46F30488">
            <wp:extent cx="4561490" cy="2895783"/>
            <wp:effectExtent l="19050" t="19050" r="10795" b="19050"/>
            <wp:docPr id="353471128" name="Picture 1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3471128" name="Picture 18" descr="A screenshot of a computer&#10;&#10;Description automatically generated"/>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4578590" cy="2906639"/>
                    </a:xfrm>
                    <a:prstGeom prst="rect">
                      <a:avLst/>
                    </a:prstGeom>
                    <a:noFill/>
                    <a:ln w="19050">
                      <a:solidFill>
                        <a:schemeClr val="tx1"/>
                      </a:solidFill>
                    </a:ln>
                  </pic:spPr>
                </pic:pic>
              </a:graphicData>
            </a:graphic>
          </wp:inline>
        </w:drawing>
      </w:r>
      <w:r w:rsidRPr="009E65CB">
        <w:rPr>
          <w:rFonts w:ascii="Arial" w:hAnsi="Arial" w:cs="Arial"/>
          <w:color w:val="000000"/>
          <w:shd w:val="clear" w:color="auto" w:fill="FFFFFF"/>
        </w:rPr>
        <w:br/>
      </w:r>
      <w:r w:rsidRPr="009E65CB">
        <w:rPr>
          <w:rStyle w:val="normaltextrun"/>
          <w:rFonts w:ascii="Arial" w:hAnsi="Arial" w:cs="Arial"/>
          <w:color w:val="000000"/>
          <w:shd w:val="clear" w:color="auto" w:fill="FFFFFF"/>
        </w:rPr>
        <w:t>(Evidence extracted) </w:t>
      </w:r>
      <w:r w:rsidRPr="009E65CB">
        <w:rPr>
          <w:rStyle w:val="eop"/>
          <w:rFonts w:ascii="Arial" w:hAnsi="Arial" w:cs="Arial"/>
          <w:color w:val="000000"/>
          <w:shd w:val="clear" w:color="auto" w:fill="FFFFFF"/>
        </w:rPr>
        <w:t> </w:t>
      </w:r>
    </w:p>
    <w:p w14:paraId="125A05FA" w14:textId="77777777" w:rsidR="009E65CB" w:rsidRPr="009E65CB" w:rsidRDefault="009E65CB" w:rsidP="009E65CB">
      <w:pPr>
        <w:pStyle w:val="ListParagraph"/>
        <w:numPr>
          <w:ilvl w:val="0"/>
          <w:numId w:val="9"/>
        </w:numPr>
        <w:rPr>
          <w:rFonts w:ascii="Arial" w:hAnsi="Arial" w:cs="Arial"/>
        </w:rPr>
      </w:pPr>
      <w:r w:rsidRPr="009E65CB">
        <w:rPr>
          <w:rFonts w:ascii="Arial" w:hAnsi="Arial" w:cs="Arial"/>
        </w:rPr>
        <w:t>Screenshot of data that was extracted from the evidence item.</w:t>
      </w:r>
    </w:p>
    <w:p w14:paraId="0670F55B" w14:textId="77777777" w:rsidR="009E65CB" w:rsidRPr="009E65CB" w:rsidRDefault="009E65CB" w:rsidP="009E65CB">
      <w:pPr>
        <w:pStyle w:val="ListParagraph"/>
        <w:rPr>
          <w:rFonts w:ascii="Arial" w:hAnsi="Arial" w:cs="Arial"/>
        </w:rPr>
      </w:pPr>
    </w:p>
    <w:p w14:paraId="54A2D5CF" w14:textId="55596A58" w:rsidR="009E65CB" w:rsidRPr="009E65CB" w:rsidRDefault="009E65CB" w:rsidP="009E65CB">
      <w:pPr>
        <w:pStyle w:val="ListParagraph"/>
        <w:rPr>
          <w:rFonts w:ascii="Arial" w:hAnsi="Arial" w:cs="Arial"/>
        </w:rPr>
      </w:pPr>
      <w:r w:rsidRPr="009E65CB">
        <w:rPr>
          <w:rStyle w:val="wacimagecontainer"/>
          <w:rFonts w:ascii="Arial" w:hAnsi="Arial" w:cs="Arial"/>
          <w:noProof/>
          <w:color w:val="000000"/>
          <w:sz w:val="18"/>
          <w:szCs w:val="18"/>
          <w:shd w:val="clear" w:color="auto" w:fill="FFFFFF"/>
        </w:rPr>
        <w:lastRenderedPageBreak/>
        <w:drawing>
          <wp:inline distT="0" distB="0" distL="0" distR="0" wp14:anchorId="2953BA08" wp14:editId="6956E574">
            <wp:extent cx="4577579" cy="3657600"/>
            <wp:effectExtent l="19050" t="19050" r="13970" b="19050"/>
            <wp:docPr id="649310908" name="Picture 1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9310908" name="Picture 19" descr="A screenshot of a computer&#10;&#10;Description automatically generated"/>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587575" cy="3665587"/>
                    </a:xfrm>
                    <a:prstGeom prst="rect">
                      <a:avLst/>
                    </a:prstGeom>
                    <a:noFill/>
                    <a:ln w="19050">
                      <a:solidFill>
                        <a:schemeClr val="tx1"/>
                      </a:solidFill>
                    </a:ln>
                  </pic:spPr>
                </pic:pic>
              </a:graphicData>
            </a:graphic>
          </wp:inline>
        </w:drawing>
      </w:r>
      <w:r w:rsidRPr="009E65CB">
        <w:rPr>
          <w:rFonts w:ascii="Arial" w:hAnsi="Arial" w:cs="Arial"/>
          <w:color w:val="000000"/>
          <w:shd w:val="clear" w:color="auto" w:fill="FFFFFF"/>
        </w:rPr>
        <w:br/>
      </w:r>
      <w:r w:rsidRPr="009E65CB">
        <w:rPr>
          <w:rFonts w:ascii="Arial" w:hAnsi="Arial" w:cs="Arial"/>
        </w:rPr>
        <w:t xml:space="preserve"> </w:t>
      </w:r>
    </w:p>
    <w:p w14:paraId="2CA140E1" w14:textId="77777777" w:rsidR="009E65CB" w:rsidRPr="009E65CB" w:rsidRDefault="009E65CB" w:rsidP="009E65CB">
      <w:pPr>
        <w:pStyle w:val="ListParagraph"/>
        <w:rPr>
          <w:rFonts w:ascii="Arial" w:hAnsi="Arial" w:cs="Arial"/>
        </w:rPr>
      </w:pPr>
    </w:p>
    <w:p w14:paraId="13CDCA53" w14:textId="62E3C5AE" w:rsidR="009E65CB" w:rsidRPr="009E65CB" w:rsidRDefault="009E65CB" w:rsidP="009E65CB">
      <w:pPr>
        <w:pStyle w:val="ListParagraph"/>
        <w:numPr>
          <w:ilvl w:val="0"/>
          <w:numId w:val="9"/>
        </w:numPr>
        <w:rPr>
          <w:rFonts w:ascii="Arial" w:hAnsi="Arial" w:cs="Arial"/>
        </w:rPr>
      </w:pPr>
      <w:r w:rsidRPr="009E65CB">
        <w:rPr>
          <w:rFonts w:ascii="Arial" w:hAnsi="Arial" w:cs="Arial"/>
        </w:rPr>
        <w:t xml:space="preserve">The team was </w:t>
      </w:r>
      <w:r w:rsidRPr="009E65CB">
        <w:rPr>
          <w:rFonts w:ascii="Arial" w:hAnsi="Arial" w:cs="Arial"/>
        </w:rPr>
        <w:t xml:space="preserve">able to decrypt the data that was present within the image using </w:t>
      </w:r>
      <w:r w:rsidRPr="009E65CB">
        <w:rPr>
          <w:rFonts w:ascii="Arial" w:hAnsi="Arial" w:cs="Arial"/>
        </w:rPr>
        <w:t>Kali</w:t>
      </w:r>
      <w:r w:rsidRPr="009E65CB">
        <w:rPr>
          <w:rFonts w:ascii="Arial" w:hAnsi="Arial" w:cs="Arial"/>
        </w:rPr>
        <w:t xml:space="preserve"> by using the tool binwalk. </w:t>
      </w:r>
    </w:p>
    <w:p w14:paraId="7C08BBE8" w14:textId="4374C33D" w:rsidR="009E65CB" w:rsidRDefault="009E65CB" w:rsidP="009E65CB">
      <w:pPr>
        <w:pStyle w:val="ListParagraph"/>
      </w:pPr>
      <w:r>
        <w:rPr>
          <w:rStyle w:val="wacimagecontainer"/>
          <w:rFonts w:ascii="Segoe UI" w:hAnsi="Segoe UI" w:cs="Segoe UI"/>
          <w:noProof/>
          <w:color w:val="000000"/>
          <w:sz w:val="18"/>
          <w:szCs w:val="18"/>
          <w:shd w:val="clear" w:color="auto" w:fill="FFFFFF"/>
        </w:rPr>
        <w:drawing>
          <wp:inline distT="0" distB="0" distL="0" distR="0" wp14:anchorId="229AA02C" wp14:editId="309AF34E">
            <wp:extent cx="5731510" cy="1892300"/>
            <wp:effectExtent l="0" t="0" r="2540" b="0"/>
            <wp:docPr id="228075511" name="Picture 2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8075511" name="Picture 20" descr="A screenshot of a computer&#10;&#10;Description automatically generated"/>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1510" cy="1892300"/>
                    </a:xfrm>
                    <a:prstGeom prst="rect">
                      <a:avLst/>
                    </a:prstGeom>
                    <a:noFill/>
                    <a:ln>
                      <a:noFill/>
                    </a:ln>
                  </pic:spPr>
                </pic:pic>
              </a:graphicData>
            </a:graphic>
          </wp:inline>
        </w:drawing>
      </w:r>
      <w:r>
        <w:rPr>
          <w:rFonts w:ascii="Calibri" w:hAnsi="Calibri" w:cs="Calibri"/>
          <w:color w:val="000000"/>
          <w:shd w:val="clear" w:color="auto" w:fill="FFFFFF"/>
        </w:rPr>
        <w:br/>
      </w:r>
    </w:p>
    <w:p w14:paraId="604236BE" w14:textId="1C12B3F7" w:rsidR="009E65CB" w:rsidRPr="009E65CB" w:rsidRDefault="009E65CB" w:rsidP="009E65CB">
      <w:pPr>
        <w:pStyle w:val="ListParagraph"/>
        <w:numPr>
          <w:ilvl w:val="0"/>
          <w:numId w:val="9"/>
        </w:numPr>
        <w:rPr>
          <w:rStyle w:val="eop"/>
          <w:rFonts w:ascii="Arial" w:hAnsi="Arial" w:cs="Arial"/>
        </w:rPr>
      </w:pPr>
      <w:r w:rsidRPr="009E65CB">
        <w:rPr>
          <w:rStyle w:val="normaltextrun"/>
          <w:rFonts w:ascii="Arial" w:hAnsi="Arial" w:cs="Arial"/>
          <w:color w:val="000000"/>
          <w:shd w:val="clear" w:color="auto" w:fill="FFFFFF"/>
        </w:rPr>
        <w:t>This is cipher text that we were able to obtain. This data is what we would need to decrypt.</w:t>
      </w:r>
      <w:r w:rsidRPr="009E65CB">
        <w:rPr>
          <w:rStyle w:val="eop"/>
          <w:rFonts w:ascii="Arial" w:hAnsi="Arial" w:cs="Arial"/>
          <w:color w:val="000000"/>
          <w:shd w:val="clear" w:color="auto" w:fill="FFFFFF"/>
        </w:rPr>
        <w:t> </w:t>
      </w:r>
    </w:p>
    <w:p w14:paraId="5F19B335" w14:textId="141C218F" w:rsidR="009E65CB" w:rsidRPr="009E65CB" w:rsidRDefault="009E65CB" w:rsidP="009E65CB">
      <w:pPr>
        <w:pStyle w:val="ListParagraph"/>
        <w:rPr>
          <w:rFonts w:ascii="Arial" w:hAnsi="Arial" w:cs="Arial"/>
          <w:color w:val="000000"/>
          <w:shd w:val="clear" w:color="auto" w:fill="FFFFFF"/>
        </w:rPr>
      </w:pPr>
      <w:r w:rsidRPr="009E65CB">
        <w:rPr>
          <w:rStyle w:val="wacimagecontainer"/>
          <w:rFonts w:ascii="Arial" w:hAnsi="Arial" w:cs="Arial"/>
          <w:noProof/>
          <w:color w:val="000000"/>
          <w:sz w:val="18"/>
          <w:szCs w:val="18"/>
          <w:shd w:val="clear" w:color="auto" w:fill="FFFFFF"/>
        </w:rPr>
        <w:drawing>
          <wp:inline distT="0" distB="0" distL="0" distR="0" wp14:anchorId="571DE6A3" wp14:editId="7731A77B">
            <wp:extent cx="5731510" cy="746760"/>
            <wp:effectExtent l="19050" t="19050" r="21590" b="15240"/>
            <wp:docPr id="1512104829" name="Picture 21" descr="A close-up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2104829" name="Picture 21" descr="A close-up of a computer screen&#10;&#10;Description automatically generated"/>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31510" cy="746760"/>
                    </a:xfrm>
                    <a:prstGeom prst="rect">
                      <a:avLst/>
                    </a:prstGeom>
                    <a:noFill/>
                    <a:ln w="19050">
                      <a:solidFill>
                        <a:schemeClr val="tx1"/>
                      </a:solidFill>
                    </a:ln>
                  </pic:spPr>
                </pic:pic>
              </a:graphicData>
            </a:graphic>
          </wp:inline>
        </w:drawing>
      </w:r>
    </w:p>
    <w:p w14:paraId="371533AA" w14:textId="01551DB6" w:rsidR="009E65CB" w:rsidRPr="009E65CB" w:rsidRDefault="009E65CB" w:rsidP="009E65CB">
      <w:pPr>
        <w:pStyle w:val="ListParagraph"/>
        <w:numPr>
          <w:ilvl w:val="0"/>
          <w:numId w:val="9"/>
        </w:numPr>
        <w:rPr>
          <w:rFonts w:ascii="Arial" w:hAnsi="Arial" w:cs="Arial"/>
        </w:rPr>
      </w:pPr>
      <w:r w:rsidRPr="009E65CB">
        <w:rPr>
          <w:rStyle w:val="normaltextrun"/>
          <w:rFonts w:ascii="Arial" w:hAnsi="Arial" w:cs="Arial"/>
          <w:color w:val="000000"/>
          <w:shd w:val="clear" w:color="auto" w:fill="FFFFFF"/>
        </w:rPr>
        <w:t>Code snippet for textcipher.py used to get pgp key.png. Python was used to run the code needed to decrypt.</w:t>
      </w:r>
      <w:r w:rsidRPr="009E65CB">
        <w:rPr>
          <w:rStyle w:val="eop"/>
          <w:rFonts w:ascii="Arial" w:hAnsi="Arial" w:cs="Arial"/>
          <w:color w:val="000000"/>
          <w:shd w:val="clear" w:color="auto" w:fill="FFFFFF"/>
        </w:rPr>
        <w:t> </w:t>
      </w:r>
    </w:p>
    <w:p w14:paraId="3DCBFE13" w14:textId="75E6911F" w:rsidR="009E65CB" w:rsidRDefault="009E65CB" w:rsidP="00F20312">
      <w:pPr>
        <w:ind w:left="720"/>
      </w:pPr>
      <w:r>
        <w:rPr>
          <w:rStyle w:val="wacimagecontainer"/>
          <w:rFonts w:ascii="Segoe UI" w:hAnsi="Segoe UI" w:cs="Segoe UI"/>
          <w:noProof/>
          <w:color w:val="000000"/>
          <w:sz w:val="18"/>
          <w:szCs w:val="18"/>
          <w:shd w:val="clear" w:color="auto" w:fill="FFFFFF"/>
        </w:rPr>
        <w:lastRenderedPageBreak/>
        <w:drawing>
          <wp:inline distT="0" distB="0" distL="0" distR="0" wp14:anchorId="59495089" wp14:editId="5D7E8996">
            <wp:extent cx="4175979" cy="4341149"/>
            <wp:effectExtent l="19050" t="19050" r="15240" b="21590"/>
            <wp:docPr id="2079758727" name="Picture 2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9758727" name="Picture 22" descr="A screenshot of a computer&#10;&#10;Description automatically generated"/>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181676" cy="4347071"/>
                    </a:xfrm>
                    <a:prstGeom prst="rect">
                      <a:avLst/>
                    </a:prstGeom>
                    <a:noFill/>
                    <a:ln w="19050">
                      <a:solidFill>
                        <a:schemeClr val="tx1"/>
                      </a:solidFill>
                    </a:ln>
                  </pic:spPr>
                </pic:pic>
              </a:graphicData>
            </a:graphic>
          </wp:inline>
        </w:drawing>
      </w:r>
      <w:r>
        <w:rPr>
          <w:rFonts w:ascii="Calibri" w:hAnsi="Calibri" w:cs="Calibri"/>
          <w:color w:val="000000"/>
          <w:shd w:val="clear" w:color="auto" w:fill="FFFFFF"/>
        </w:rPr>
        <w:br/>
      </w:r>
    </w:p>
    <w:p w14:paraId="65416AF8" w14:textId="6127B146" w:rsidR="009E65CB" w:rsidRPr="009E65CB" w:rsidRDefault="009E65CB" w:rsidP="009E65CB">
      <w:pPr>
        <w:pStyle w:val="ListParagraph"/>
        <w:numPr>
          <w:ilvl w:val="0"/>
          <w:numId w:val="9"/>
        </w:numPr>
        <w:rPr>
          <w:rFonts w:ascii="Arial" w:hAnsi="Arial" w:cs="Arial"/>
        </w:rPr>
      </w:pPr>
      <w:r w:rsidRPr="009E65CB">
        <w:rPr>
          <w:rStyle w:val="normaltextrun"/>
          <w:rFonts w:ascii="Arial" w:hAnsi="Arial" w:cs="Arial"/>
          <w:color w:val="000000"/>
          <w:shd w:val="clear" w:color="auto" w:fill="FFFFFF"/>
        </w:rPr>
        <w:t>This is the PGP key that was decrypted from ciphertext.png</w:t>
      </w:r>
      <w:r w:rsidRPr="009E65CB">
        <w:rPr>
          <w:rStyle w:val="normaltextrun"/>
          <w:rFonts w:ascii="Arial" w:hAnsi="Arial" w:cs="Arial"/>
          <w:color w:val="000000"/>
          <w:shd w:val="clear" w:color="auto" w:fill="FFFFFF"/>
        </w:rPr>
        <w:t>.</w:t>
      </w:r>
    </w:p>
    <w:p w14:paraId="4F627A55" w14:textId="77777777" w:rsidR="009E65CB" w:rsidRDefault="009E65CB" w:rsidP="00F20312">
      <w:pPr>
        <w:ind w:left="720"/>
      </w:pPr>
    </w:p>
    <w:p w14:paraId="51070AE4" w14:textId="6C64B9C5" w:rsidR="009E65CB" w:rsidRDefault="009E65CB" w:rsidP="00F20312">
      <w:pPr>
        <w:ind w:left="720"/>
      </w:pPr>
      <w:r>
        <w:rPr>
          <w:rStyle w:val="wacimagecontainer"/>
          <w:rFonts w:ascii="Segoe UI" w:hAnsi="Segoe UI" w:cs="Segoe UI"/>
          <w:noProof/>
          <w:color w:val="000000"/>
          <w:sz w:val="18"/>
          <w:szCs w:val="18"/>
          <w:shd w:val="clear" w:color="auto" w:fill="FFFFFF"/>
        </w:rPr>
        <w:lastRenderedPageBreak/>
        <w:drawing>
          <wp:inline distT="0" distB="0" distL="0" distR="0" wp14:anchorId="239264CA" wp14:editId="4E80CF91">
            <wp:extent cx="4616580" cy="2818743"/>
            <wp:effectExtent l="19050" t="19050" r="12700" b="20320"/>
            <wp:docPr id="1547468933" name="Picture 2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7468933" name="Picture 23" descr="A screenshot of a computer&#10;&#10;Description automatically generated"/>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625195" cy="2824003"/>
                    </a:xfrm>
                    <a:prstGeom prst="rect">
                      <a:avLst/>
                    </a:prstGeom>
                    <a:noFill/>
                    <a:ln w="19050">
                      <a:solidFill>
                        <a:schemeClr val="tx1"/>
                      </a:solidFill>
                    </a:ln>
                  </pic:spPr>
                </pic:pic>
              </a:graphicData>
            </a:graphic>
          </wp:inline>
        </w:drawing>
      </w:r>
      <w:r>
        <w:rPr>
          <w:rFonts w:ascii="Calibri" w:hAnsi="Calibri" w:cs="Calibri"/>
          <w:color w:val="000000"/>
          <w:shd w:val="clear" w:color="auto" w:fill="FFFFFF"/>
        </w:rPr>
        <w:br/>
      </w:r>
      <w:r>
        <w:rPr>
          <w:rStyle w:val="wacimagecontainer"/>
          <w:rFonts w:ascii="Segoe UI" w:hAnsi="Segoe UI" w:cs="Segoe UI"/>
          <w:noProof/>
          <w:color w:val="000000"/>
          <w:sz w:val="18"/>
          <w:szCs w:val="18"/>
          <w:shd w:val="clear" w:color="auto" w:fill="FFFFFF"/>
        </w:rPr>
        <w:drawing>
          <wp:inline distT="0" distB="0" distL="0" distR="0" wp14:anchorId="2E81E60F" wp14:editId="5B8778C9">
            <wp:extent cx="4669131" cy="2091559"/>
            <wp:effectExtent l="0" t="0" r="0" b="4445"/>
            <wp:docPr id="1581490237" name="Picture 24" descr="A computer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1490237" name="Picture 24" descr="A computer screen with white text&#10;&#10;Description automatically generated"/>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4691069" cy="2101386"/>
                    </a:xfrm>
                    <a:prstGeom prst="rect">
                      <a:avLst/>
                    </a:prstGeom>
                    <a:noFill/>
                    <a:ln>
                      <a:noFill/>
                    </a:ln>
                  </pic:spPr>
                </pic:pic>
              </a:graphicData>
            </a:graphic>
          </wp:inline>
        </w:drawing>
      </w:r>
      <w:r>
        <w:rPr>
          <w:rFonts w:ascii="Calibri" w:hAnsi="Calibri" w:cs="Calibri"/>
          <w:color w:val="000000"/>
          <w:shd w:val="clear" w:color="auto" w:fill="FFFFFF"/>
        </w:rPr>
        <w:br/>
      </w:r>
    </w:p>
    <w:p w14:paraId="3D11FBEA" w14:textId="77777777" w:rsidR="009E65CB" w:rsidRPr="00EF6325" w:rsidRDefault="009E65CB" w:rsidP="00F20312">
      <w:pPr>
        <w:ind w:left="720"/>
        <w:rPr>
          <w:rFonts w:ascii="Arial" w:hAnsi="Arial" w:cs="Arial"/>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791"/>
        <w:gridCol w:w="774"/>
        <w:gridCol w:w="5445"/>
      </w:tblGrid>
      <w:tr w:rsidR="00B677B3" w:rsidRPr="00B677B3" w14:paraId="28A0F3D1" w14:textId="77777777" w:rsidTr="00B677B3">
        <w:trPr>
          <w:trHeight w:val="300"/>
        </w:trPr>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64779E4B" w14:textId="77777777" w:rsidR="00B677B3" w:rsidRPr="00B677B3" w:rsidRDefault="00B677B3" w:rsidP="00B677B3">
            <w:pPr>
              <w:spacing w:after="0" w:line="240" w:lineRule="auto"/>
              <w:textAlignment w:val="baseline"/>
              <w:rPr>
                <w:rFonts w:ascii="Arial" w:eastAsia="Times New Roman" w:hAnsi="Arial" w:cs="Arial"/>
                <w:kern w:val="0"/>
                <w:sz w:val="18"/>
                <w:szCs w:val="18"/>
                <w:lang w:eastAsia="en-GB"/>
                <w14:ligatures w14:val="none"/>
              </w:rPr>
            </w:pPr>
            <w:r w:rsidRPr="00B677B3">
              <w:rPr>
                <w:rFonts w:ascii="Arial" w:eastAsia="Times New Roman" w:hAnsi="Arial" w:cs="Arial"/>
                <w:b/>
                <w:bCs/>
                <w:kern w:val="0"/>
                <w:u w:val="single"/>
                <w:lang w:eastAsia="en-GB"/>
                <w14:ligatures w14:val="none"/>
              </w:rPr>
              <w:t>Data </w:t>
            </w:r>
            <w:r w:rsidRPr="00B677B3">
              <w:rPr>
                <w:rFonts w:ascii="Arial" w:eastAsia="Times New Roman" w:hAnsi="Arial" w:cs="Arial"/>
                <w:kern w:val="0"/>
                <w:lang w:eastAsia="en-GB"/>
                <w14:ligatures w14:val="none"/>
              </w:rPr>
              <w:t> </w:t>
            </w:r>
          </w:p>
          <w:p w14:paraId="5C009D27" w14:textId="77777777" w:rsidR="00B677B3" w:rsidRPr="00B677B3" w:rsidRDefault="00B677B3" w:rsidP="00B677B3">
            <w:pPr>
              <w:spacing w:after="0" w:line="240" w:lineRule="auto"/>
              <w:textAlignment w:val="baseline"/>
              <w:rPr>
                <w:rFonts w:ascii="Arial" w:eastAsia="Times New Roman" w:hAnsi="Arial" w:cs="Arial"/>
                <w:kern w:val="0"/>
                <w:sz w:val="18"/>
                <w:szCs w:val="18"/>
                <w:lang w:eastAsia="en-GB"/>
                <w14:ligatures w14:val="none"/>
              </w:rPr>
            </w:pPr>
            <w:r w:rsidRPr="00B677B3">
              <w:rPr>
                <w:rFonts w:ascii="Arial" w:eastAsia="Times New Roman" w:hAnsi="Arial" w:cs="Arial"/>
                <w:kern w:val="0"/>
                <w:lang w:eastAsia="en-GB"/>
                <w14:ligatures w14:val="none"/>
              </w:rPr>
              <w:t> </w:t>
            </w:r>
          </w:p>
        </w:tc>
        <w:tc>
          <w:tcPr>
            <w:tcW w:w="795" w:type="dxa"/>
            <w:tcBorders>
              <w:top w:val="single" w:sz="6" w:space="0" w:color="auto"/>
              <w:left w:val="single" w:sz="6" w:space="0" w:color="auto"/>
              <w:bottom w:val="single" w:sz="6" w:space="0" w:color="auto"/>
              <w:right w:val="single" w:sz="6" w:space="0" w:color="auto"/>
            </w:tcBorders>
            <w:shd w:val="clear" w:color="auto" w:fill="auto"/>
            <w:hideMark/>
          </w:tcPr>
          <w:p w14:paraId="1E99CF51" w14:textId="77777777" w:rsidR="00B677B3" w:rsidRPr="00B677B3" w:rsidRDefault="00B677B3" w:rsidP="00B677B3">
            <w:pPr>
              <w:spacing w:after="0" w:line="240" w:lineRule="auto"/>
              <w:textAlignment w:val="baseline"/>
              <w:rPr>
                <w:rFonts w:ascii="Arial" w:eastAsia="Times New Roman" w:hAnsi="Arial" w:cs="Arial"/>
                <w:kern w:val="0"/>
                <w:sz w:val="18"/>
                <w:szCs w:val="18"/>
                <w:lang w:eastAsia="en-GB"/>
                <w14:ligatures w14:val="none"/>
              </w:rPr>
            </w:pPr>
            <w:r w:rsidRPr="00B677B3">
              <w:rPr>
                <w:rFonts w:ascii="Arial" w:eastAsia="Times New Roman" w:hAnsi="Arial" w:cs="Arial"/>
                <w:b/>
                <w:bCs/>
                <w:kern w:val="0"/>
                <w:u w:val="single"/>
                <w:lang w:eastAsia="en-GB"/>
                <w14:ligatures w14:val="none"/>
              </w:rPr>
              <w:t>Size of data </w:t>
            </w:r>
            <w:r w:rsidRPr="00B677B3">
              <w:rPr>
                <w:rFonts w:ascii="Arial" w:eastAsia="Times New Roman" w:hAnsi="Arial" w:cs="Arial"/>
                <w:kern w:val="0"/>
                <w:lang w:eastAsia="en-GB"/>
                <w14:ligatures w14:val="none"/>
              </w:rPr>
              <w:t> </w:t>
            </w:r>
          </w:p>
        </w:tc>
        <w:tc>
          <w:tcPr>
            <w:tcW w:w="6030" w:type="dxa"/>
            <w:tcBorders>
              <w:top w:val="single" w:sz="6" w:space="0" w:color="auto"/>
              <w:left w:val="single" w:sz="6" w:space="0" w:color="auto"/>
              <w:bottom w:val="single" w:sz="6" w:space="0" w:color="auto"/>
              <w:right w:val="single" w:sz="6" w:space="0" w:color="auto"/>
            </w:tcBorders>
            <w:shd w:val="clear" w:color="auto" w:fill="auto"/>
            <w:hideMark/>
          </w:tcPr>
          <w:p w14:paraId="0DB30A5B" w14:textId="77777777" w:rsidR="00B677B3" w:rsidRPr="00B677B3" w:rsidRDefault="00B677B3" w:rsidP="00B677B3">
            <w:pPr>
              <w:spacing w:after="0" w:line="240" w:lineRule="auto"/>
              <w:textAlignment w:val="baseline"/>
              <w:rPr>
                <w:rFonts w:ascii="Arial" w:eastAsia="Times New Roman" w:hAnsi="Arial" w:cs="Arial"/>
                <w:kern w:val="0"/>
                <w:sz w:val="18"/>
                <w:szCs w:val="18"/>
                <w:lang w:eastAsia="en-GB"/>
                <w14:ligatures w14:val="none"/>
              </w:rPr>
            </w:pPr>
            <w:r w:rsidRPr="00B677B3">
              <w:rPr>
                <w:rFonts w:ascii="Arial" w:eastAsia="Times New Roman" w:hAnsi="Arial" w:cs="Arial"/>
                <w:b/>
                <w:bCs/>
                <w:kern w:val="0"/>
                <w:u w:val="single"/>
                <w:lang w:eastAsia="en-GB"/>
                <w14:ligatures w14:val="none"/>
              </w:rPr>
              <w:t>Timeframe </w:t>
            </w:r>
            <w:r w:rsidRPr="00B677B3">
              <w:rPr>
                <w:rFonts w:ascii="Arial" w:eastAsia="Times New Roman" w:hAnsi="Arial" w:cs="Arial"/>
                <w:kern w:val="0"/>
                <w:lang w:eastAsia="en-GB"/>
                <w14:ligatures w14:val="none"/>
              </w:rPr>
              <w:t> </w:t>
            </w:r>
          </w:p>
        </w:tc>
      </w:tr>
      <w:tr w:rsidR="00B677B3" w:rsidRPr="00B677B3" w14:paraId="1BC9554D" w14:textId="77777777" w:rsidTr="00B677B3">
        <w:trPr>
          <w:trHeight w:val="300"/>
        </w:trPr>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41B65997" w14:textId="77777777" w:rsidR="00B677B3" w:rsidRPr="00B677B3" w:rsidRDefault="00B677B3" w:rsidP="00B677B3">
            <w:pPr>
              <w:spacing w:after="0" w:line="240" w:lineRule="auto"/>
              <w:textAlignment w:val="baseline"/>
              <w:rPr>
                <w:rFonts w:ascii="Arial" w:eastAsia="Times New Roman" w:hAnsi="Arial" w:cs="Arial"/>
                <w:kern w:val="0"/>
                <w:sz w:val="18"/>
                <w:szCs w:val="18"/>
                <w:lang w:eastAsia="en-GB"/>
                <w14:ligatures w14:val="none"/>
              </w:rPr>
            </w:pPr>
            <w:r w:rsidRPr="00B677B3">
              <w:rPr>
                <w:rFonts w:ascii="Arial" w:eastAsia="Times New Roman" w:hAnsi="Arial" w:cs="Arial"/>
                <w:kern w:val="0"/>
                <w:lang w:eastAsia="en-GB"/>
                <w14:ligatures w14:val="none"/>
              </w:rPr>
              <w:t>A </w:t>
            </w:r>
          </w:p>
        </w:tc>
        <w:tc>
          <w:tcPr>
            <w:tcW w:w="795" w:type="dxa"/>
            <w:tcBorders>
              <w:top w:val="single" w:sz="6" w:space="0" w:color="auto"/>
              <w:left w:val="single" w:sz="6" w:space="0" w:color="auto"/>
              <w:bottom w:val="single" w:sz="6" w:space="0" w:color="auto"/>
              <w:right w:val="single" w:sz="6" w:space="0" w:color="auto"/>
            </w:tcBorders>
            <w:shd w:val="clear" w:color="auto" w:fill="auto"/>
            <w:hideMark/>
          </w:tcPr>
          <w:p w14:paraId="0B97C655" w14:textId="77777777" w:rsidR="00B677B3" w:rsidRPr="00B677B3" w:rsidRDefault="00B677B3" w:rsidP="00B677B3">
            <w:pPr>
              <w:spacing w:after="0" w:line="240" w:lineRule="auto"/>
              <w:textAlignment w:val="baseline"/>
              <w:rPr>
                <w:rFonts w:ascii="Arial" w:eastAsia="Times New Roman" w:hAnsi="Arial" w:cs="Arial"/>
                <w:kern w:val="0"/>
                <w:sz w:val="18"/>
                <w:szCs w:val="18"/>
                <w:lang w:eastAsia="en-GB"/>
                <w14:ligatures w14:val="none"/>
              </w:rPr>
            </w:pPr>
            <w:r w:rsidRPr="00B677B3">
              <w:rPr>
                <w:rFonts w:ascii="Arial" w:eastAsia="Times New Roman" w:hAnsi="Arial" w:cs="Arial"/>
                <w:kern w:val="0"/>
                <w:lang w:eastAsia="en-GB"/>
                <w14:ligatures w14:val="none"/>
              </w:rPr>
              <w:t>2,984 </w:t>
            </w:r>
          </w:p>
        </w:tc>
        <w:tc>
          <w:tcPr>
            <w:tcW w:w="6030" w:type="dxa"/>
            <w:tcBorders>
              <w:top w:val="single" w:sz="6" w:space="0" w:color="auto"/>
              <w:left w:val="single" w:sz="6" w:space="0" w:color="auto"/>
              <w:bottom w:val="single" w:sz="6" w:space="0" w:color="auto"/>
              <w:right w:val="single" w:sz="6" w:space="0" w:color="auto"/>
            </w:tcBorders>
            <w:shd w:val="clear" w:color="auto" w:fill="auto"/>
            <w:hideMark/>
          </w:tcPr>
          <w:p w14:paraId="58A06180" w14:textId="77777777" w:rsidR="00B677B3" w:rsidRPr="00B677B3" w:rsidRDefault="00B677B3" w:rsidP="00B677B3">
            <w:pPr>
              <w:spacing w:after="0" w:line="240" w:lineRule="auto"/>
              <w:textAlignment w:val="baseline"/>
              <w:rPr>
                <w:rFonts w:ascii="Arial" w:eastAsia="Times New Roman" w:hAnsi="Arial" w:cs="Arial"/>
                <w:kern w:val="0"/>
                <w:sz w:val="18"/>
                <w:szCs w:val="18"/>
                <w:lang w:eastAsia="en-GB"/>
                <w14:ligatures w14:val="none"/>
              </w:rPr>
            </w:pPr>
            <w:r w:rsidRPr="00B677B3">
              <w:rPr>
                <w:rFonts w:ascii="Arial" w:eastAsia="Times New Roman" w:hAnsi="Arial" w:cs="Arial"/>
                <w:kern w:val="0"/>
                <w:lang w:eastAsia="en-GB"/>
                <w14:ligatures w14:val="none"/>
              </w:rPr>
              <w:t>18/12/2023 </w:t>
            </w:r>
          </w:p>
        </w:tc>
      </w:tr>
      <w:tr w:rsidR="00B677B3" w:rsidRPr="00B677B3" w14:paraId="4CBF1D65" w14:textId="77777777" w:rsidTr="00B677B3">
        <w:trPr>
          <w:trHeight w:val="300"/>
        </w:trPr>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15DA30BC" w14:textId="77777777" w:rsidR="00B677B3" w:rsidRPr="00B677B3" w:rsidRDefault="00B677B3" w:rsidP="00B677B3">
            <w:pPr>
              <w:spacing w:after="0" w:line="240" w:lineRule="auto"/>
              <w:textAlignment w:val="baseline"/>
              <w:rPr>
                <w:rFonts w:ascii="Arial" w:eastAsia="Times New Roman" w:hAnsi="Arial" w:cs="Arial"/>
                <w:kern w:val="0"/>
                <w:sz w:val="18"/>
                <w:szCs w:val="18"/>
                <w:lang w:eastAsia="en-GB"/>
                <w14:ligatures w14:val="none"/>
              </w:rPr>
            </w:pPr>
            <w:r w:rsidRPr="00B677B3">
              <w:rPr>
                <w:rFonts w:ascii="Arial" w:eastAsia="Times New Roman" w:hAnsi="Arial" w:cs="Arial"/>
                <w:kern w:val="0"/>
                <w:lang w:eastAsia="en-GB"/>
                <w14:ligatures w14:val="none"/>
              </w:rPr>
              <w:t>IMG_001 </w:t>
            </w:r>
          </w:p>
        </w:tc>
        <w:tc>
          <w:tcPr>
            <w:tcW w:w="795" w:type="dxa"/>
            <w:tcBorders>
              <w:top w:val="single" w:sz="6" w:space="0" w:color="auto"/>
              <w:left w:val="single" w:sz="6" w:space="0" w:color="auto"/>
              <w:bottom w:val="single" w:sz="6" w:space="0" w:color="auto"/>
              <w:right w:val="single" w:sz="6" w:space="0" w:color="auto"/>
            </w:tcBorders>
            <w:shd w:val="clear" w:color="auto" w:fill="auto"/>
            <w:hideMark/>
          </w:tcPr>
          <w:p w14:paraId="6E8C53E4" w14:textId="77777777" w:rsidR="00B677B3" w:rsidRPr="00B677B3" w:rsidRDefault="00B677B3" w:rsidP="00B677B3">
            <w:pPr>
              <w:spacing w:after="0" w:line="240" w:lineRule="auto"/>
              <w:textAlignment w:val="baseline"/>
              <w:rPr>
                <w:rFonts w:ascii="Arial" w:eastAsia="Times New Roman" w:hAnsi="Arial" w:cs="Arial"/>
                <w:kern w:val="0"/>
                <w:sz w:val="18"/>
                <w:szCs w:val="18"/>
                <w:lang w:eastAsia="en-GB"/>
                <w14:ligatures w14:val="none"/>
              </w:rPr>
            </w:pPr>
            <w:r w:rsidRPr="00B677B3">
              <w:rPr>
                <w:rFonts w:ascii="Arial" w:eastAsia="Times New Roman" w:hAnsi="Arial" w:cs="Arial"/>
                <w:kern w:val="0"/>
                <w:lang w:eastAsia="en-GB"/>
                <w14:ligatures w14:val="none"/>
              </w:rPr>
              <w:t>2,947 </w:t>
            </w:r>
          </w:p>
        </w:tc>
        <w:tc>
          <w:tcPr>
            <w:tcW w:w="6030" w:type="dxa"/>
            <w:tcBorders>
              <w:top w:val="single" w:sz="6" w:space="0" w:color="auto"/>
              <w:left w:val="single" w:sz="6" w:space="0" w:color="auto"/>
              <w:bottom w:val="single" w:sz="6" w:space="0" w:color="auto"/>
              <w:right w:val="single" w:sz="6" w:space="0" w:color="auto"/>
            </w:tcBorders>
            <w:shd w:val="clear" w:color="auto" w:fill="auto"/>
            <w:hideMark/>
          </w:tcPr>
          <w:p w14:paraId="187B497E" w14:textId="77777777" w:rsidR="00B677B3" w:rsidRPr="00B677B3" w:rsidRDefault="00B677B3" w:rsidP="00B677B3">
            <w:pPr>
              <w:spacing w:after="0" w:line="240" w:lineRule="auto"/>
              <w:textAlignment w:val="baseline"/>
              <w:rPr>
                <w:rFonts w:ascii="Arial" w:eastAsia="Times New Roman" w:hAnsi="Arial" w:cs="Arial"/>
                <w:kern w:val="0"/>
                <w:sz w:val="18"/>
                <w:szCs w:val="18"/>
                <w:lang w:eastAsia="en-GB"/>
                <w14:ligatures w14:val="none"/>
              </w:rPr>
            </w:pPr>
            <w:r w:rsidRPr="00B677B3">
              <w:rPr>
                <w:rFonts w:ascii="Arial" w:eastAsia="Times New Roman" w:hAnsi="Arial" w:cs="Arial"/>
                <w:kern w:val="0"/>
                <w:lang w:eastAsia="en-GB"/>
                <w14:ligatures w14:val="none"/>
              </w:rPr>
              <w:t>18/12/2023 </w:t>
            </w:r>
          </w:p>
        </w:tc>
      </w:tr>
      <w:tr w:rsidR="00B677B3" w:rsidRPr="00B677B3" w14:paraId="2A4BD273" w14:textId="77777777" w:rsidTr="00B677B3">
        <w:trPr>
          <w:trHeight w:val="300"/>
        </w:trPr>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5AD7957D" w14:textId="77777777" w:rsidR="00B677B3" w:rsidRPr="00B677B3" w:rsidRDefault="00B677B3" w:rsidP="00B677B3">
            <w:pPr>
              <w:spacing w:after="0" w:line="240" w:lineRule="auto"/>
              <w:textAlignment w:val="baseline"/>
              <w:rPr>
                <w:rFonts w:ascii="Arial" w:eastAsia="Times New Roman" w:hAnsi="Arial" w:cs="Arial"/>
                <w:kern w:val="0"/>
                <w:sz w:val="18"/>
                <w:szCs w:val="18"/>
                <w:lang w:eastAsia="en-GB"/>
                <w14:ligatures w14:val="none"/>
              </w:rPr>
            </w:pPr>
            <w:r w:rsidRPr="00B677B3">
              <w:rPr>
                <w:rFonts w:ascii="Arial" w:eastAsia="Times New Roman" w:hAnsi="Arial" w:cs="Arial"/>
                <w:kern w:val="0"/>
                <w:lang w:eastAsia="en-GB"/>
                <w14:ligatures w14:val="none"/>
              </w:rPr>
              <w:t>IMG_002 </w:t>
            </w:r>
          </w:p>
        </w:tc>
        <w:tc>
          <w:tcPr>
            <w:tcW w:w="795" w:type="dxa"/>
            <w:tcBorders>
              <w:top w:val="single" w:sz="6" w:space="0" w:color="auto"/>
              <w:left w:val="single" w:sz="6" w:space="0" w:color="auto"/>
              <w:bottom w:val="single" w:sz="6" w:space="0" w:color="auto"/>
              <w:right w:val="single" w:sz="6" w:space="0" w:color="auto"/>
            </w:tcBorders>
            <w:shd w:val="clear" w:color="auto" w:fill="auto"/>
            <w:hideMark/>
          </w:tcPr>
          <w:p w14:paraId="1B8EC889" w14:textId="77777777" w:rsidR="00B677B3" w:rsidRPr="00B677B3" w:rsidRDefault="00B677B3" w:rsidP="00B677B3">
            <w:pPr>
              <w:spacing w:after="0" w:line="240" w:lineRule="auto"/>
              <w:textAlignment w:val="baseline"/>
              <w:rPr>
                <w:rFonts w:ascii="Arial" w:eastAsia="Times New Roman" w:hAnsi="Arial" w:cs="Arial"/>
                <w:kern w:val="0"/>
                <w:sz w:val="18"/>
                <w:szCs w:val="18"/>
                <w:lang w:eastAsia="en-GB"/>
                <w14:ligatures w14:val="none"/>
              </w:rPr>
            </w:pPr>
            <w:r w:rsidRPr="00B677B3">
              <w:rPr>
                <w:rFonts w:ascii="Arial" w:eastAsia="Times New Roman" w:hAnsi="Arial" w:cs="Arial"/>
                <w:kern w:val="0"/>
                <w:lang w:eastAsia="en-GB"/>
                <w14:ligatures w14:val="none"/>
              </w:rPr>
              <w:t>4,146 </w:t>
            </w:r>
          </w:p>
        </w:tc>
        <w:tc>
          <w:tcPr>
            <w:tcW w:w="6030" w:type="dxa"/>
            <w:tcBorders>
              <w:top w:val="single" w:sz="6" w:space="0" w:color="auto"/>
              <w:left w:val="single" w:sz="6" w:space="0" w:color="auto"/>
              <w:bottom w:val="single" w:sz="6" w:space="0" w:color="auto"/>
              <w:right w:val="single" w:sz="6" w:space="0" w:color="auto"/>
            </w:tcBorders>
            <w:shd w:val="clear" w:color="auto" w:fill="auto"/>
            <w:hideMark/>
          </w:tcPr>
          <w:p w14:paraId="4FAFE75E" w14:textId="77777777" w:rsidR="00B677B3" w:rsidRPr="00B677B3" w:rsidRDefault="00B677B3" w:rsidP="00B677B3">
            <w:pPr>
              <w:spacing w:after="0" w:line="240" w:lineRule="auto"/>
              <w:textAlignment w:val="baseline"/>
              <w:rPr>
                <w:rFonts w:ascii="Arial" w:eastAsia="Times New Roman" w:hAnsi="Arial" w:cs="Arial"/>
                <w:kern w:val="0"/>
                <w:sz w:val="18"/>
                <w:szCs w:val="18"/>
                <w:lang w:eastAsia="en-GB"/>
                <w14:ligatures w14:val="none"/>
              </w:rPr>
            </w:pPr>
            <w:r w:rsidRPr="00B677B3">
              <w:rPr>
                <w:rFonts w:ascii="Arial" w:eastAsia="Times New Roman" w:hAnsi="Arial" w:cs="Arial"/>
                <w:kern w:val="0"/>
                <w:lang w:eastAsia="en-GB"/>
                <w14:ligatures w14:val="none"/>
              </w:rPr>
              <w:t>18/12/2023 </w:t>
            </w:r>
          </w:p>
        </w:tc>
      </w:tr>
      <w:tr w:rsidR="00B677B3" w:rsidRPr="00B677B3" w14:paraId="4FDDFA2F" w14:textId="77777777" w:rsidTr="00B677B3">
        <w:trPr>
          <w:trHeight w:val="300"/>
        </w:trPr>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39D53C53" w14:textId="77777777" w:rsidR="00B677B3" w:rsidRPr="00B677B3" w:rsidRDefault="00B677B3" w:rsidP="00B677B3">
            <w:pPr>
              <w:spacing w:after="0" w:line="240" w:lineRule="auto"/>
              <w:textAlignment w:val="baseline"/>
              <w:rPr>
                <w:rFonts w:ascii="Arial" w:eastAsia="Times New Roman" w:hAnsi="Arial" w:cs="Arial"/>
                <w:kern w:val="0"/>
                <w:sz w:val="18"/>
                <w:szCs w:val="18"/>
                <w:lang w:eastAsia="en-GB"/>
                <w14:ligatures w14:val="none"/>
              </w:rPr>
            </w:pPr>
            <w:r w:rsidRPr="00B677B3">
              <w:rPr>
                <w:rFonts w:ascii="Arial" w:eastAsia="Times New Roman" w:hAnsi="Arial" w:cs="Arial"/>
                <w:kern w:val="0"/>
                <w:lang w:eastAsia="en-GB"/>
                <w14:ligatures w14:val="none"/>
              </w:rPr>
              <w:t>Jobroles.rar </w:t>
            </w:r>
          </w:p>
        </w:tc>
        <w:tc>
          <w:tcPr>
            <w:tcW w:w="795" w:type="dxa"/>
            <w:tcBorders>
              <w:top w:val="single" w:sz="6" w:space="0" w:color="auto"/>
              <w:left w:val="single" w:sz="6" w:space="0" w:color="auto"/>
              <w:bottom w:val="single" w:sz="6" w:space="0" w:color="auto"/>
              <w:right w:val="single" w:sz="6" w:space="0" w:color="auto"/>
            </w:tcBorders>
            <w:shd w:val="clear" w:color="auto" w:fill="auto"/>
            <w:hideMark/>
          </w:tcPr>
          <w:p w14:paraId="44781EFC" w14:textId="77777777" w:rsidR="00B677B3" w:rsidRPr="00B677B3" w:rsidRDefault="00B677B3" w:rsidP="00B677B3">
            <w:pPr>
              <w:spacing w:after="0" w:line="240" w:lineRule="auto"/>
              <w:textAlignment w:val="baseline"/>
              <w:rPr>
                <w:rFonts w:ascii="Arial" w:eastAsia="Times New Roman" w:hAnsi="Arial" w:cs="Arial"/>
                <w:kern w:val="0"/>
                <w:sz w:val="18"/>
                <w:szCs w:val="18"/>
                <w:lang w:eastAsia="en-GB"/>
                <w14:ligatures w14:val="none"/>
              </w:rPr>
            </w:pPr>
            <w:r w:rsidRPr="00B677B3">
              <w:rPr>
                <w:rFonts w:ascii="Arial" w:eastAsia="Times New Roman" w:hAnsi="Arial" w:cs="Arial"/>
                <w:kern w:val="0"/>
                <w:lang w:eastAsia="en-GB"/>
                <w14:ligatures w14:val="none"/>
              </w:rPr>
              <w:t>43 kb </w:t>
            </w:r>
          </w:p>
        </w:tc>
        <w:tc>
          <w:tcPr>
            <w:tcW w:w="6030" w:type="dxa"/>
            <w:tcBorders>
              <w:top w:val="single" w:sz="6" w:space="0" w:color="auto"/>
              <w:left w:val="single" w:sz="6" w:space="0" w:color="auto"/>
              <w:bottom w:val="single" w:sz="6" w:space="0" w:color="auto"/>
              <w:right w:val="single" w:sz="6" w:space="0" w:color="auto"/>
            </w:tcBorders>
            <w:shd w:val="clear" w:color="auto" w:fill="auto"/>
            <w:hideMark/>
          </w:tcPr>
          <w:p w14:paraId="4F49736D" w14:textId="77777777" w:rsidR="00B677B3" w:rsidRPr="00B677B3" w:rsidRDefault="00B677B3" w:rsidP="00B677B3">
            <w:pPr>
              <w:spacing w:after="0" w:line="240" w:lineRule="auto"/>
              <w:textAlignment w:val="baseline"/>
              <w:rPr>
                <w:rFonts w:ascii="Arial" w:eastAsia="Times New Roman" w:hAnsi="Arial" w:cs="Arial"/>
                <w:kern w:val="0"/>
                <w:sz w:val="18"/>
                <w:szCs w:val="18"/>
                <w:lang w:eastAsia="en-GB"/>
                <w14:ligatures w14:val="none"/>
              </w:rPr>
            </w:pPr>
            <w:r w:rsidRPr="00B677B3">
              <w:rPr>
                <w:rFonts w:ascii="Arial" w:eastAsia="Times New Roman" w:hAnsi="Arial" w:cs="Arial"/>
                <w:kern w:val="0"/>
                <w:lang w:eastAsia="en-GB"/>
                <w14:ligatures w14:val="none"/>
              </w:rPr>
              <w:t>18/12/2023 </w:t>
            </w:r>
          </w:p>
        </w:tc>
      </w:tr>
      <w:tr w:rsidR="00B677B3" w:rsidRPr="00B677B3" w14:paraId="741BA095" w14:textId="77777777" w:rsidTr="00B677B3">
        <w:trPr>
          <w:trHeight w:val="300"/>
        </w:trPr>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11D3B1E5" w14:textId="77777777" w:rsidR="00B677B3" w:rsidRPr="00B677B3" w:rsidRDefault="00B677B3" w:rsidP="00B677B3">
            <w:pPr>
              <w:spacing w:after="0" w:line="240" w:lineRule="auto"/>
              <w:textAlignment w:val="baseline"/>
              <w:rPr>
                <w:rFonts w:ascii="Arial" w:eastAsia="Times New Roman" w:hAnsi="Arial" w:cs="Arial"/>
                <w:kern w:val="0"/>
                <w:sz w:val="18"/>
                <w:szCs w:val="18"/>
                <w:lang w:eastAsia="en-GB"/>
                <w14:ligatures w14:val="none"/>
              </w:rPr>
            </w:pPr>
            <w:r w:rsidRPr="00B677B3">
              <w:rPr>
                <w:rFonts w:ascii="Arial" w:eastAsia="Times New Roman" w:hAnsi="Arial" w:cs="Arial"/>
                <w:kern w:val="0"/>
                <w:lang w:eastAsia="en-GB"/>
                <w14:ligatures w14:val="none"/>
              </w:rPr>
              <w:t>Jobroles.rar_Zone.Identifier </w:t>
            </w:r>
          </w:p>
        </w:tc>
        <w:tc>
          <w:tcPr>
            <w:tcW w:w="795" w:type="dxa"/>
            <w:tcBorders>
              <w:top w:val="single" w:sz="6" w:space="0" w:color="auto"/>
              <w:left w:val="single" w:sz="6" w:space="0" w:color="auto"/>
              <w:bottom w:val="single" w:sz="6" w:space="0" w:color="auto"/>
              <w:right w:val="single" w:sz="6" w:space="0" w:color="auto"/>
            </w:tcBorders>
            <w:shd w:val="clear" w:color="auto" w:fill="auto"/>
            <w:hideMark/>
          </w:tcPr>
          <w:p w14:paraId="015C6959" w14:textId="77777777" w:rsidR="00B677B3" w:rsidRPr="00B677B3" w:rsidRDefault="00B677B3" w:rsidP="00B677B3">
            <w:pPr>
              <w:spacing w:after="0" w:line="240" w:lineRule="auto"/>
              <w:textAlignment w:val="baseline"/>
              <w:rPr>
                <w:rFonts w:ascii="Arial" w:eastAsia="Times New Roman" w:hAnsi="Arial" w:cs="Arial"/>
                <w:kern w:val="0"/>
                <w:sz w:val="18"/>
                <w:szCs w:val="18"/>
                <w:lang w:eastAsia="en-GB"/>
                <w14:ligatures w14:val="none"/>
              </w:rPr>
            </w:pPr>
            <w:r w:rsidRPr="00B677B3">
              <w:rPr>
                <w:rFonts w:ascii="Arial" w:eastAsia="Times New Roman" w:hAnsi="Arial" w:cs="Arial"/>
                <w:kern w:val="0"/>
                <w:lang w:eastAsia="en-GB"/>
                <w14:ligatures w14:val="none"/>
              </w:rPr>
              <w:t>1 KB </w:t>
            </w:r>
          </w:p>
        </w:tc>
        <w:tc>
          <w:tcPr>
            <w:tcW w:w="6030" w:type="dxa"/>
            <w:tcBorders>
              <w:top w:val="single" w:sz="6" w:space="0" w:color="auto"/>
              <w:left w:val="single" w:sz="6" w:space="0" w:color="auto"/>
              <w:bottom w:val="single" w:sz="6" w:space="0" w:color="auto"/>
              <w:right w:val="single" w:sz="6" w:space="0" w:color="auto"/>
            </w:tcBorders>
            <w:shd w:val="clear" w:color="auto" w:fill="auto"/>
            <w:hideMark/>
          </w:tcPr>
          <w:p w14:paraId="514235ED" w14:textId="77777777" w:rsidR="00B677B3" w:rsidRPr="00B677B3" w:rsidRDefault="00B677B3" w:rsidP="00B677B3">
            <w:pPr>
              <w:spacing w:after="0" w:line="240" w:lineRule="auto"/>
              <w:textAlignment w:val="baseline"/>
              <w:rPr>
                <w:rFonts w:ascii="Arial" w:eastAsia="Times New Roman" w:hAnsi="Arial" w:cs="Arial"/>
                <w:kern w:val="0"/>
                <w:sz w:val="18"/>
                <w:szCs w:val="18"/>
                <w:lang w:eastAsia="en-GB"/>
                <w14:ligatures w14:val="none"/>
              </w:rPr>
            </w:pPr>
            <w:r w:rsidRPr="00B677B3">
              <w:rPr>
                <w:rFonts w:ascii="Arial" w:eastAsia="Times New Roman" w:hAnsi="Arial" w:cs="Arial"/>
                <w:kern w:val="0"/>
                <w:lang w:eastAsia="en-GB"/>
                <w14:ligatures w14:val="none"/>
              </w:rPr>
              <w:t>18/12/2023 </w:t>
            </w:r>
          </w:p>
        </w:tc>
      </w:tr>
      <w:tr w:rsidR="00B677B3" w:rsidRPr="00B677B3" w14:paraId="4CFD20CB" w14:textId="77777777" w:rsidTr="00B677B3">
        <w:trPr>
          <w:trHeight w:val="300"/>
        </w:trPr>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62EC777A" w14:textId="77777777" w:rsidR="00B677B3" w:rsidRPr="00B677B3" w:rsidRDefault="00B677B3" w:rsidP="00B677B3">
            <w:pPr>
              <w:spacing w:after="0" w:line="240" w:lineRule="auto"/>
              <w:textAlignment w:val="baseline"/>
              <w:rPr>
                <w:rFonts w:ascii="Arial" w:eastAsia="Times New Roman" w:hAnsi="Arial" w:cs="Arial"/>
                <w:kern w:val="0"/>
                <w:sz w:val="18"/>
                <w:szCs w:val="18"/>
                <w:lang w:eastAsia="en-GB"/>
                <w14:ligatures w14:val="none"/>
              </w:rPr>
            </w:pPr>
            <w:r w:rsidRPr="00B677B3">
              <w:rPr>
                <w:rFonts w:ascii="Arial" w:eastAsia="Times New Roman" w:hAnsi="Arial" w:cs="Arial"/>
                <w:kern w:val="0"/>
                <w:lang w:eastAsia="en-GB"/>
                <w14:ligatures w14:val="none"/>
              </w:rPr>
              <w:t>Photo.jpg _Zone.Identifier </w:t>
            </w:r>
          </w:p>
        </w:tc>
        <w:tc>
          <w:tcPr>
            <w:tcW w:w="795" w:type="dxa"/>
            <w:tcBorders>
              <w:top w:val="single" w:sz="6" w:space="0" w:color="auto"/>
              <w:left w:val="single" w:sz="6" w:space="0" w:color="auto"/>
              <w:bottom w:val="single" w:sz="6" w:space="0" w:color="auto"/>
              <w:right w:val="single" w:sz="6" w:space="0" w:color="auto"/>
            </w:tcBorders>
            <w:shd w:val="clear" w:color="auto" w:fill="auto"/>
            <w:hideMark/>
          </w:tcPr>
          <w:p w14:paraId="24B06D32" w14:textId="77777777" w:rsidR="00B677B3" w:rsidRPr="00B677B3" w:rsidRDefault="00B677B3" w:rsidP="00B677B3">
            <w:pPr>
              <w:spacing w:after="0" w:line="240" w:lineRule="auto"/>
              <w:textAlignment w:val="baseline"/>
              <w:rPr>
                <w:rFonts w:ascii="Arial" w:eastAsia="Times New Roman" w:hAnsi="Arial" w:cs="Arial"/>
                <w:kern w:val="0"/>
                <w:sz w:val="18"/>
                <w:szCs w:val="18"/>
                <w:lang w:eastAsia="en-GB"/>
                <w14:ligatures w14:val="none"/>
              </w:rPr>
            </w:pPr>
            <w:r w:rsidRPr="00B677B3">
              <w:rPr>
                <w:rFonts w:ascii="Arial" w:eastAsia="Times New Roman" w:hAnsi="Arial" w:cs="Arial"/>
                <w:kern w:val="0"/>
                <w:lang w:eastAsia="en-GB"/>
                <w14:ligatures w14:val="none"/>
              </w:rPr>
              <w:t>1 KB  </w:t>
            </w:r>
          </w:p>
        </w:tc>
        <w:tc>
          <w:tcPr>
            <w:tcW w:w="6030" w:type="dxa"/>
            <w:tcBorders>
              <w:top w:val="single" w:sz="6" w:space="0" w:color="auto"/>
              <w:left w:val="single" w:sz="6" w:space="0" w:color="auto"/>
              <w:bottom w:val="single" w:sz="6" w:space="0" w:color="auto"/>
              <w:right w:val="single" w:sz="6" w:space="0" w:color="auto"/>
            </w:tcBorders>
            <w:shd w:val="clear" w:color="auto" w:fill="auto"/>
            <w:hideMark/>
          </w:tcPr>
          <w:p w14:paraId="1F59E3E5" w14:textId="77777777" w:rsidR="00B677B3" w:rsidRPr="00B677B3" w:rsidRDefault="00B677B3" w:rsidP="00B677B3">
            <w:pPr>
              <w:spacing w:after="0" w:line="240" w:lineRule="auto"/>
              <w:textAlignment w:val="baseline"/>
              <w:rPr>
                <w:rFonts w:ascii="Arial" w:eastAsia="Times New Roman" w:hAnsi="Arial" w:cs="Arial"/>
                <w:kern w:val="0"/>
                <w:sz w:val="18"/>
                <w:szCs w:val="18"/>
                <w:lang w:eastAsia="en-GB"/>
                <w14:ligatures w14:val="none"/>
              </w:rPr>
            </w:pPr>
            <w:r w:rsidRPr="00B677B3">
              <w:rPr>
                <w:rFonts w:ascii="Arial" w:eastAsia="Times New Roman" w:hAnsi="Arial" w:cs="Arial"/>
                <w:kern w:val="0"/>
                <w:lang w:eastAsia="en-GB"/>
                <w14:ligatures w14:val="none"/>
              </w:rPr>
              <w:t>18/12/2023 </w:t>
            </w:r>
          </w:p>
          <w:p w14:paraId="56887BAB" w14:textId="77777777" w:rsidR="00B677B3" w:rsidRPr="00B677B3" w:rsidRDefault="00B677B3" w:rsidP="00B677B3">
            <w:pPr>
              <w:spacing w:after="0" w:line="240" w:lineRule="auto"/>
              <w:textAlignment w:val="baseline"/>
              <w:rPr>
                <w:rFonts w:ascii="Arial" w:eastAsia="Times New Roman" w:hAnsi="Arial" w:cs="Arial"/>
                <w:kern w:val="0"/>
                <w:sz w:val="18"/>
                <w:szCs w:val="18"/>
                <w:lang w:eastAsia="en-GB"/>
                <w14:ligatures w14:val="none"/>
              </w:rPr>
            </w:pPr>
            <w:r w:rsidRPr="00B677B3">
              <w:rPr>
                <w:rFonts w:ascii="Arial" w:eastAsia="Times New Roman" w:hAnsi="Arial" w:cs="Arial"/>
                <w:kern w:val="0"/>
                <w:lang w:eastAsia="en-GB"/>
                <w14:ligatures w14:val="none"/>
              </w:rPr>
              <w:t> </w:t>
            </w:r>
          </w:p>
        </w:tc>
      </w:tr>
      <w:tr w:rsidR="00B677B3" w:rsidRPr="00B677B3" w14:paraId="07790BF3" w14:textId="77777777" w:rsidTr="00B677B3">
        <w:trPr>
          <w:trHeight w:val="300"/>
        </w:trPr>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25DFE523" w14:textId="77777777" w:rsidR="00B677B3" w:rsidRPr="00B677B3" w:rsidRDefault="00B677B3" w:rsidP="00B677B3">
            <w:pPr>
              <w:spacing w:after="0" w:line="240" w:lineRule="auto"/>
              <w:textAlignment w:val="baseline"/>
              <w:rPr>
                <w:rFonts w:ascii="Arial" w:eastAsia="Times New Roman" w:hAnsi="Arial" w:cs="Arial"/>
                <w:kern w:val="0"/>
                <w:sz w:val="18"/>
                <w:szCs w:val="18"/>
                <w:lang w:eastAsia="en-GB"/>
                <w14:ligatures w14:val="none"/>
              </w:rPr>
            </w:pPr>
            <w:r w:rsidRPr="00B677B3">
              <w:rPr>
                <w:rFonts w:ascii="Arial" w:eastAsia="Times New Roman" w:hAnsi="Arial" w:cs="Arial"/>
                <w:kern w:val="0"/>
                <w:lang w:eastAsia="en-GB"/>
                <w14:ligatures w14:val="none"/>
              </w:rPr>
              <w:t>Read </w:t>
            </w:r>
          </w:p>
        </w:tc>
        <w:tc>
          <w:tcPr>
            <w:tcW w:w="795" w:type="dxa"/>
            <w:tcBorders>
              <w:top w:val="single" w:sz="6" w:space="0" w:color="auto"/>
              <w:left w:val="single" w:sz="6" w:space="0" w:color="auto"/>
              <w:bottom w:val="single" w:sz="6" w:space="0" w:color="auto"/>
              <w:right w:val="single" w:sz="6" w:space="0" w:color="auto"/>
            </w:tcBorders>
            <w:shd w:val="clear" w:color="auto" w:fill="auto"/>
            <w:hideMark/>
          </w:tcPr>
          <w:p w14:paraId="19663DF1" w14:textId="77777777" w:rsidR="00B677B3" w:rsidRPr="00B677B3" w:rsidRDefault="00B677B3" w:rsidP="00B677B3">
            <w:pPr>
              <w:spacing w:after="0" w:line="240" w:lineRule="auto"/>
              <w:textAlignment w:val="baseline"/>
              <w:rPr>
                <w:rFonts w:ascii="Arial" w:eastAsia="Times New Roman" w:hAnsi="Arial" w:cs="Arial"/>
                <w:kern w:val="0"/>
                <w:sz w:val="18"/>
                <w:szCs w:val="18"/>
                <w:lang w:eastAsia="en-GB"/>
                <w14:ligatures w14:val="none"/>
              </w:rPr>
            </w:pPr>
            <w:r w:rsidRPr="00B677B3">
              <w:rPr>
                <w:rFonts w:ascii="Arial" w:eastAsia="Times New Roman" w:hAnsi="Arial" w:cs="Arial"/>
                <w:kern w:val="0"/>
                <w:lang w:eastAsia="en-GB"/>
                <w14:ligatures w14:val="none"/>
              </w:rPr>
              <w:t>49 KB </w:t>
            </w:r>
          </w:p>
        </w:tc>
        <w:tc>
          <w:tcPr>
            <w:tcW w:w="6030" w:type="dxa"/>
            <w:tcBorders>
              <w:top w:val="single" w:sz="6" w:space="0" w:color="auto"/>
              <w:left w:val="single" w:sz="6" w:space="0" w:color="auto"/>
              <w:bottom w:val="single" w:sz="6" w:space="0" w:color="auto"/>
              <w:right w:val="single" w:sz="6" w:space="0" w:color="auto"/>
            </w:tcBorders>
            <w:shd w:val="clear" w:color="auto" w:fill="auto"/>
            <w:hideMark/>
          </w:tcPr>
          <w:p w14:paraId="0263124F" w14:textId="77777777" w:rsidR="00B677B3" w:rsidRPr="00B677B3" w:rsidRDefault="00B677B3" w:rsidP="00B677B3">
            <w:pPr>
              <w:spacing w:after="0" w:line="240" w:lineRule="auto"/>
              <w:textAlignment w:val="baseline"/>
              <w:rPr>
                <w:rFonts w:ascii="Arial" w:eastAsia="Times New Roman" w:hAnsi="Arial" w:cs="Arial"/>
                <w:kern w:val="0"/>
                <w:sz w:val="18"/>
                <w:szCs w:val="18"/>
                <w:lang w:eastAsia="en-GB"/>
                <w14:ligatures w14:val="none"/>
              </w:rPr>
            </w:pPr>
            <w:r w:rsidRPr="00B677B3">
              <w:rPr>
                <w:rFonts w:ascii="Arial" w:eastAsia="Times New Roman" w:hAnsi="Arial" w:cs="Arial"/>
                <w:kern w:val="0"/>
                <w:lang w:eastAsia="en-GB"/>
                <w14:ligatures w14:val="none"/>
              </w:rPr>
              <w:t>18/12/2023 </w:t>
            </w:r>
          </w:p>
          <w:p w14:paraId="2DC20651" w14:textId="77777777" w:rsidR="00B677B3" w:rsidRPr="00B677B3" w:rsidRDefault="00B677B3" w:rsidP="00B677B3">
            <w:pPr>
              <w:spacing w:after="0" w:line="240" w:lineRule="auto"/>
              <w:textAlignment w:val="baseline"/>
              <w:rPr>
                <w:rFonts w:ascii="Arial" w:eastAsia="Times New Roman" w:hAnsi="Arial" w:cs="Arial"/>
                <w:kern w:val="0"/>
                <w:sz w:val="18"/>
                <w:szCs w:val="18"/>
                <w:lang w:eastAsia="en-GB"/>
                <w14:ligatures w14:val="none"/>
              </w:rPr>
            </w:pPr>
            <w:r w:rsidRPr="00B677B3">
              <w:rPr>
                <w:rFonts w:ascii="Arial" w:eastAsia="Times New Roman" w:hAnsi="Arial" w:cs="Arial"/>
                <w:kern w:val="0"/>
                <w:lang w:eastAsia="en-GB"/>
                <w14:ligatures w14:val="none"/>
              </w:rPr>
              <w:t> </w:t>
            </w:r>
          </w:p>
        </w:tc>
      </w:tr>
      <w:tr w:rsidR="00B677B3" w:rsidRPr="00B677B3" w14:paraId="2C6FFA59" w14:textId="77777777" w:rsidTr="00B677B3">
        <w:trPr>
          <w:trHeight w:val="300"/>
        </w:trPr>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49CC2E70" w14:textId="77777777" w:rsidR="00B677B3" w:rsidRPr="00B677B3" w:rsidRDefault="00B677B3" w:rsidP="00B677B3">
            <w:pPr>
              <w:spacing w:after="0" w:line="240" w:lineRule="auto"/>
              <w:textAlignment w:val="baseline"/>
              <w:rPr>
                <w:rFonts w:ascii="Arial" w:eastAsia="Times New Roman" w:hAnsi="Arial" w:cs="Arial"/>
                <w:kern w:val="0"/>
                <w:sz w:val="18"/>
                <w:szCs w:val="18"/>
                <w:lang w:eastAsia="en-GB"/>
                <w14:ligatures w14:val="none"/>
              </w:rPr>
            </w:pPr>
            <w:r w:rsidRPr="00B677B3">
              <w:rPr>
                <w:rFonts w:ascii="Arial" w:eastAsia="Times New Roman" w:hAnsi="Arial" w:cs="Arial"/>
                <w:kern w:val="0"/>
                <w:lang w:eastAsia="en-GB"/>
                <w14:ligatures w14:val="none"/>
              </w:rPr>
              <w:t>Task  </w:t>
            </w:r>
          </w:p>
        </w:tc>
        <w:tc>
          <w:tcPr>
            <w:tcW w:w="795" w:type="dxa"/>
            <w:tcBorders>
              <w:top w:val="single" w:sz="6" w:space="0" w:color="auto"/>
              <w:left w:val="single" w:sz="6" w:space="0" w:color="auto"/>
              <w:bottom w:val="single" w:sz="6" w:space="0" w:color="auto"/>
              <w:right w:val="single" w:sz="6" w:space="0" w:color="auto"/>
            </w:tcBorders>
            <w:shd w:val="clear" w:color="auto" w:fill="auto"/>
            <w:hideMark/>
          </w:tcPr>
          <w:p w14:paraId="391E4B44" w14:textId="77777777" w:rsidR="00B677B3" w:rsidRPr="00B677B3" w:rsidRDefault="00B677B3" w:rsidP="00B677B3">
            <w:pPr>
              <w:spacing w:after="0" w:line="240" w:lineRule="auto"/>
              <w:textAlignment w:val="baseline"/>
              <w:rPr>
                <w:rFonts w:ascii="Arial" w:eastAsia="Times New Roman" w:hAnsi="Arial" w:cs="Arial"/>
                <w:kern w:val="0"/>
                <w:sz w:val="18"/>
                <w:szCs w:val="18"/>
                <w:lang w:eastAsia="en-GB"/>
                <w14:ligatures w14:val="none"/>
              </w:rPr>
            </w:pPr>
            <w:r w:rsidRPr="00B677B3">
              <w:rPr>
                <w:rFonts w:ascii="Arial" w:eastAsia="Times New Roman" w:hAnsi="Arial" w:cs="Arial"/>
                <w:kern w:val="0"/>
                <w:lang w:eastAsia="en-GB"/>
                <w14:ligatures w14:val="none"/>
              </w:rPr>
              <w:t>151 KB </w:t>
            </w:r>
          </w:p>
        </w:tc>
        <w:tc>
          <w:tcPr>
            <w:tcW w:w="6030" w:type="dxa"/>
            <w:tcBorders>
              <w:top w:val="single" w:sz="6" w:space="0" w:color="auto"/>
              <w:left w:val="single" w:sz="6" w:space="0" w:color="auto"/>
              <w:bottom w:val="single" w:sz="6" w:space="0" w:color="auto"/>
              <w:right w:val="single" w:sz="6" w:space="0" w:color="auto"/>
            </w:tcBorders>
            <w:shd w:val="clear" w:color="auto" w:fill="auto"/>
            <w:hideMark/>
          </w:tcPr>
          <w:p w14:paraId="5A3A3B9B" w14:textId="77777777" w:rsidR="00B677B3" w:rsidRPr="00B677B3" w:rsidRDefault="00B677B3" w:rsidP="00B677B3">
            <w:pPr>
              <w:spacing w:after="0" w:line="240" w:lineRule="auto"/>
              <w:textAlignment w:val="baseline"/>
              <w:rPr>
                <w:rFonts w:ascii="Arial" w:eastAsia="Times New Roman" w:hAnsi="Arial" w:cs="Arial"/>
                <w:kern w:val="0"/>
                <w:sz w:val="18"/>
                <w:szCs w:val="18"/>
                <w:lang w:eastAsia="en-GB"/>
                <w14:ligatures w14:val="none"/>
              </w:rPr>
            </w:pPr>
            <w:r w:rsidRPr="00B677B3">
              <w:rPr>
                <w:rFonts w:ascii="Arial" w:eastAsia="Times New Roman" w:hAnsi="Arial" w:cs="Arial"/>
                <w:kern w:val="0"/>
                <w:lang w:eastAsia="en-GB"/>
                <w14:ligatures w14:val="none"/>
              </w:rPr>
              <w:t>18/12/2023 </w:t>
            </w:r>
          </w:p>
          <w:p w14:paraId="070D833A" w14:textId="77777777" w:rsidR="00B677B3" w:rsidRPr="00B677B3" w:rsidRDefault="00B677B3" w:rsidP="00B677B3">
            <w:pPr>
              <w:spacing w:after="0" w:line="240" w:lineRule="auto"/>
              <w:textAlignment w:val="baseline"/>
              <w:rPr>
                <w:rFonts w:ascii="Arial" w:eastAsia="Times New Roman" w:hAnsi="Arial" w:cs="Arial"/>
                <w:kern w:val="0"/>
                <w:sz w:val="18"/>
                <w:szCs w:val="18"/>
                <w:lang w:eastAsia="en-GB"/>
                <w14:ligatures w14:val="none"/>
              </w:rPr>
            </w:pPr>
            <w:r w:rsidRPr="00B677B3">
              <w:rPr>
                <w:rFonts w:ascii="Arial" w:eastAsia="Times New Roman" w:hAnsi="Arial" w:cs="Arial"/>
                <w:kern w:val="0"/>
                <w:lang w:eastAsia="en-GB"/>
                <w14:ligatures w14:val="none"/>
              </w:rPr>
              <w:t> </w:t>
            </w:r>
          </w:p>
        </w:tc>
      </w:tr>
      <w:tr w:rsidR="00B677B3" w:rsidRPr="00B677B3" w14:paraId="3C86771D" w14:textId="77777777" w:rsidTr="00B677B3">
        <w:trPr>
          <w:trHeight w:val="300"/>
        </w:trPr>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5EE3FD99" w14:textId="77777777" w:rsidR="00B677B3" w:rsidRPr="00B677B3" w:rsidRDefault="00B677B3" w:rsidP="00B677B3">
            <w:pPr>
              <w:spacing w:after="0" w:line="240" w:lineRule="auto"/>
              <w:textAlignment w:val="baseline"/>
              <w:rPr>
                <w:rFonts w:ascii="Arial" w:eastAsia="Times New Roman" w:hAnsi="Arial" w:cs="Arial"/>
                <w:kern w:val="0"/>
                <w:sz w:val="18"/>
                <w:szCs w:val="18"/>
                <w:lang w:eastAsia="en-GB"/>
                <w14:ligatures w14:val="none"/>
              </w:rPr>
            </w:pPr>
            <w:r w:rsidRPr="00B677B3">
              <w:rPr>
                <w:rFonts w:ascii="Arial" w:eastAsia="Times New Roman" w:hAnsi="Arial" w:cs="Arial"/>
                <w:kern w:val="0"/>
                <w:lang w:eastAsia="en-GB"/>
                <w14:ligatures w14:val="none"/>
              </w:rPr>
              <w:t>Text </w:t>
            </w:r>
          </w:p>
        </w:tc>
        <w:tc>
          <w:tcPr>
            <w:tcW w:w="795" w:type="dxa"/>
            <w:tcBorders>
              <w:top w:val="single" w:sz="6" w:space="0" w:color="auto"/>
              <w:left w:val="single" w:sz="6" w:space="0" w:color="auto"/>
              <w:bottom w:val="single" w:sz="6" w:space="0" w:color="auto"/>
              <w:right w:val="single" w:sz="6" w:space="0" w:color="auto"/>
            </w:tcBorders>
            <w:shd w:val="clear" w:color="auto" w:fill="auto"/>
            <w:hideMark/>
          </w:tcPr>
          <w:p w14:paraId="6B84CB8B" w14:textId="77777777" w:rsidR="00B677B3" w:rsidRPr="00B677B3" w:rsidRDefault="00B677B3" w:rsidP="00B677B3">
            <w:pPr>
              <w:spacing w:after="0" w:line="240" w:lineRule="auto"/>
              <w:textAlignment w:val="baseline"/>
              <w:rPr>
                <w:rFonts w:ascii="Arial" w:eastAsia="Times New Roman" w:hAnsi="Arial" w:cs="Arial"/>
                <w:kern w:val="0"/>
                <w:sz w:val="18"/>
                <w:szCs w:val="18"/>
                <w:lang w:eastAsia="en-GB"/>
                <w14:ligatures w14:val="none"/>
              </w:rPr>
            </w:pPr>
            <w:r w:rsidRPr="00B677B3">
              <w:rPr>
                <w:rFonts w:ascii="Arial" w:eastAsia="Times New Roman" w:hAnsi="Arial" w:cs="Arial"/>
                <w:kern w:val="0"/>
                <w:lang w:eastAsia="en-GB"/>
                <w14:ligatures w14:val="none"/>
              </w:rPr>
              <w:t>2KB  </w:t>
            </w:r>
          </w:p>
        </w:tc>
        <w:tc>
          <w:tcPr>
            <w:tcW w:w="6030" w:type="dxa"/>
            <w:tcBorders>
              <w:top w:val="single" w:sz="6" w:space="0" w:color="auto"/>
              <w:left w:val="single" w:sz="6" w:space="0" w:color="auto"/>
              <w:bottom w:val="single" w:sz="6" w:space="0" w:color="auto"/>
              <w:right w:val="single" w:sz="6" w:space="0" w:color="auto"/>
            </w:tcBorders>
            <w:shd w:val="clear" w:color="auto" w:fill="auto"/>
            <w:hideMark/>
          </w:tcPr>
          <w:p w14:paraId="60818217" w14:textId="77777777" w:rsidR="00B677B3" w:rsidRPr="00B677B3" w:rsidRDefault="00B677B3" w:rsidP="00B677B3">
            <w:pPr>
              <w:spacing w:after="0" w:line="240" w:lineRule="auto"/>
              <w:textAlignment w:val="baseline"/>
              <w:rPr>
                <w:rFonts w:ascii="Arial" w:eastAsia="Times New Roman" w:hAnsi="Arial" w:cs="Arial"/>
                <w:kern w:val="0"/>
                <w:sz w:val="18"/>
                <w:szCs w:val="18"/>
                <w:lang w:eastAsia="en-GB"/>
                <w14:ligatures w14:val="none"/>
              </w:rPr>
            </w:pPr>
            <w:r w:rsidRPr="00B677B3">
              <w:rPr>
                <w:rFonts w:ascii="Arial" w:eastAsia="Times New Roman" w:hAnsi="Arial" w:cs="Arial"/>
                <w:kern w:val="0"/>
                <w:lang w:eastAsia="en-GB"/>
                <w14:ligatures w14:val="none"/>
              </w:rPr>
              <w:t>18/12/2023 </w:t>
            </w:r>
          </w:p>
          <w:p w14:paraId="63688A17" w14:textId="77777777" w:rsidR="00B677B3" w:rsidRPr="00B677B3" w:rsidRDefault="00B677B3" w:rsidP="00B677B3">
            <w:pPr>
              <w:spacing w:after="0" w:line="240" w:lineRule="auto"/>
              <w:textAlignment w:val="baseline"/>
              <w:rPr>
                <w:rFonts w:ascii="Arial" w:eastAsia="Times New Roman" w:hAnsi="Arial" w:cs="Arial"/>
                <w:kern w:val="0"/>
                <w:sz w:val="18"/>
                <w:szCs w:val="18"/>
                <w:lang w:eastAsia="en-GB"/>
                <w14:ligatures w14:val="none"/>
              </w:rPr>
            </w:pPr>
            <w:r w:rsidRPr="00B677B3">
              <w:rPr>
                <w:rFonts w:ascii="Arial" w:eastAsia="Times New Roman" w:hAnsi="Arial" w:cs="Arial"/>
                <w:kern w:val="0"/>
                <w:lang w:eastAsia="en-GB"/>
                <w14:ligatures w14:val="none"/>
              </w:rPr>
              <w:t> </w:t>
            </w:r>
          </w:p>
        </w:tc>
      </w:tr>
      <w:tr w:rsidR="00B677B3" w:rsidRPr="00B677B3" w14:paraId="5E41CB29" w14:textId="77777777" w:rsidTr="00B677B3">
        <w:trPr>
          <w:trHeight w:val="300"/>
        </w:trPr>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0D945673" w14:textId="77777777" w:rsidR="00B677B3" w:rsidRPr="00B677B3" w:rsidRDefault="00B677B3" w:rsidP="00B677B3">
            <w:pPr>
              <w:spacing w:after="0" w:line="240" w:lineRule="auto"/>
              <w:textAlignment w:val="baseline"/>
              <w:rPr>
                <w:rFonts w:ascii="Arial" w:eastAsia="Times New Roman" w:hAnsi="Arial" w:cs="Arial"/>
                <w:kern w:val="0"/>
                <w:sz w:val="18"/>
                <w:szCs w:val="18"/>
                <w:lang w:eastAsia="en-GB"/>
                <w14:ligatures w14:val="none"/>
              </w:rPr>
            </w:pPr>
            <w:r w:rsidRPr="00B677B3">
              <w:rPr>
                <w:rFonts w:ascii="Arial" w:eastAsia="Times New Roman" w:hAnsi="Arial" w:cs="Arial"/>
                <w:kern w:val="0"/>
                <w:lang w:eastAsia="en-GB"/>
                <w14:ligatures w14:val="none"/>
              </w:rPr>
              <w:t>Testcrypt </w:t>
            </w:r>
          </w:p>
        </w:tc>
        <w:tc>
          <w:tcPr>
            <w:tcW w:w="795" w:type="dxa"/>
            <w:tcBorders>
              <w:top w:val="single" w:sz="6" w:space="0" w:color="auto"/>
              <w:left w:val="single" w:sz="6" w:space="0" w:color="auto"/>
              <w:bottom w:val="single" w:sz="6" w:space="0" w:color="auto"/>
              <w:right w:val="single" w:sz="6" w:space="0" w:color="auto"/>
            </w:tcBorders>
            <w:shd w:val="clear" w:color="auto" w:fill="auto"/>
            <w:hideMark/>
          </w:tcPr>
          <w:p w14:paraId="0EC53520" w14:textId="77777777" w:rsidR="00B677B3" w:rsidRPr="00B677B3" w:rsidRDefault="00B677B3" w:rsidP="00B677B3">
            <w:pPr>
              <w:spacing w:after="0" w:line="240" w:lineRule="auto"/>
              <w:textAlignment w:val="baseline"/>
              <w:rPr>
                <w:rFonts w:ascii="Arial" w:eastAsia="Times New Roman" w:hAnsi="Arial" w:cs="Arial"/>
                <w:kern w:val="0"/>
                <w:sz w:val="18"/>
                <w:szCs w:val="18"/>
                <w:lang w:eastAsia="en-GB"/>
                <w14:ligatures w14:val="none"/>
              </w:rPr>
            </w:pPr>
            <w:r w:rsidRPr="00B677B3">
              <w:rPr>
                <w:rFonts w:ascii="Arial" w:eastAsia="Times New Roman" w:hAnsi="Arial" w:cs="Arial"/>
                <w:kern w:val="0"/>
                <w:lang w:eastAsia="en-GB"/>
                <w14:ligatures w14:val="none"/>
              </w:rPr>
              <w:t>4KB </w:t>
            </w:r>
          </w:p>
        </w:tc>
        <w:tc>
          <w:tcPr>
            <w:tcW w:w="6030" w:type="dxa"/>
            <w:tcBorders>
              <w:top w:val="single" w:sz="6" w:space="0" w:color="auto"/>
              <w:left w:val="single" w:sz="6" w:space="0" w:color="auto"/>
              <w:bottom w:val="single" w:sz="6" w:space="0" w:color="auto"/>
              <w:right w:val="single" w:sz="6" w:space="0" w:color="auto"/>
            </w:tcBorders>
            <w:shd w:val="clear" w:color="auto" w:fill="auto"/>
            <w:hideMark/>
          </w:tcPr>
          <w:p w14:paraId="3E93BAB5" w14:textId="77777777" w:rsidR="00B677B3" w:rsidRPr="00B677B3" w:rsidRDefault="00B677B3" w:rsidP="00B677B3">
            <w:pPr>
              <w:spacing w:after="0" w:line="240" w:lineRule="auto"/>
              <w:textAlignment w:val="baseline"/>
              <w:rPr>
                <w:rFonts w:ascii="Arial" w:eastAsia="Times New Roman" w:hAnsi="Arial" w:cs="Arial"/>
                <w:kern w:val="0"/>
                <w:sz w:val="18"/>
                <w:szCs w:val="18"/>
                <w:lang w:eastAsia="en-GB"/>
                <w14:ligatures w14:val="none"/>
              </w:rPr>
            </w:pPr>
            <w:r w:rsidRPr="00B677B3">
              <w:rPr>
                <w:rFonts w:ascii="Arial" w:eastAsia="Times New Roman" w:hAnsi="Arial" w:cs="Arial"/>
                <w:kern w:val="0"/>
                <w:lang w:eastAsia="en-GB"/>
                <w14:ligatures w14:val="none"/>
              </w:rPr>
              <w:t>18/12/2023 </w:t>
            </w:r>
          </w:p>
          <w:p w14:paraId="446E806E" w14:textId="77777777" w:rsidR="00B677B3" w:rsidRPr="00B677B3" w:rsidRDefault="00B677B3" w:rsidP="00B677B3">
            <w:pPr>
              <w:spacing w:after="0" w:line="240" w:lineRule="auto"/>
              <w:textAlignment w:val="baseline"/>
              <w:rPr>
                <w:rFonts w:ascii="Arial" w:eastAsia="Times New Roman" w:hAnsi="Arial" w:cs="Arial"/>
                <w:kern w:val="0"/>
                <w:sz w:val="18"/>
                <w:szCs w:val="18"/>
                <w:lang w:eastAsia="en-GB"/>
                <w14:ligatures w14:val="none"/>
              </w:rPr>
            </w:pPr>
            <w:r w:rsidRPr="00B677B3">
              <w:rPr>
                <w:rFonts w:ascii="Arial" w:eastAsia="Times New Roman" w:hAnsi="Arial" w:cs="Arial"/>
                <w:kern w:val="0"/>
                <w:lang w:eastAsia="en-GB"/>
                <w14:ligatures w14:val="none"/>
              </w:rPr>
              <w:t> </w:t>
            </w:r>
          </w:p>
        </w:tc>
      </w:tr>
      <w:tr w:rsidR="00B677B3" w:rsidRPr="00B677B3" w14:paraId="2EEE5314" w14:textId="77777777" w:rsidTr="00B677B3">
        <w:trPr>
          <w:trHeight w:val="300"/>
        </w:trPr>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1D1BBD83" w14:textId="77777777" w:rsidR="00B677B3" w:rsidRPr="00B677B3" w:rsidRDefault="00B677B3" w:rsidP="00B677B3">
            <w:pPr>
              <w:spacing w:after="0" w:line="240" w:lineRule="auto"/>
              <w:textAlignment w:val="baseline"/>
              <w:rPr>
                <w:rFonts w:ascii="Arial" w:eastAsia="Times New Roman" w:hAnsi="Arial" w:cs="Arial"/>
                <w:kern w:val="0"/>
                <w:sz w:val="18"/>
                <w:szCs w:val="18"/>
                <w:lang w:eastAsia="en-GB"/>
                <w14:ligatures w14:val="none"/>
              </w:rPr>
            </w:pPr>
            <w:r w:rsidRPr="00B677B3">
              <w:rPr>
                <w:rFonts w:ascii="Arial" w:eastAsia="Times New Roman" w:hAnsi="Arial" w:cs="Arial"/>
                <w:kern w:val="0"/>
                <w:lang w:eastAsia="en-GB"/>
                <w14:ligatures w14:val="none"/>
              </w:rPr>
              <w:t>Textcrypt.py_Zone.identifier </w:t>
            </w:r>
          </w:p>
        </w:tc>
        <w:tc>
          <w:tcPr>
            <w:tcW w:w="795" w:type="dxa"/>
            <w:tcBorders>
              <w:top w:val="single" w:sz="6" w:space="0" w:color="auto"/>
              <w:left w:val="single" w:sz="6" w:space="0" w:color="auto"/>
              <w:bottom w:val="single" w:sz="6" w:space="0" w:color="auto"/>
              <w:right w:val="single" w:sz="6" w:space="0" w:color="auto"/>
            </w:tcBorders>
            <w:shd w:val="clear" w:color="auto" w:fill="auto"/>
            <w:hideMark/>
          </w:tcPr>
          <w:p w14:paraId="4C42075B" w14:textId="77777777" w:rsidR="00B677B3" w:rsidRPr="00B677B3" w:rsidRDefault="00B677B3" w:rsidP="00B677B3">
            <w:pPr>
              <w:spacing w:after="0" w:line="240" w:lineRule="auto"/>
              <w:textAlignment w:val="baseline"/>
              <w:rPr>
                <w:rFonts w:ascii="Arial" w:eastAsia="Times New Roman" w:hAnsi="Arial" w:cs="Arial"/>
                <w:kern w:val="0"/>
                <w:sz w:val="18"/>
                <w:szCs w:val="18"/>
                <w:lang w:eastAsia="en-GB"/>
                <w14:ligatures w14:val="none"/>
              </w:rPr>
            </w:pPr>
            <w:r w:rsidRPr="00B677B3">
              <w:rPr>
                <w:rFonts w:ascii="Arial" w:eastAsia="Times New Roman" w:hAnsi="Arial" w:cs="Arial"/>
                <w:kern w:val="0"/>
                <w:lang w:eastAsia="en-GB"/>
                <w14:ligatures w14:val="none"/>
              </w:rPr>
              <w:t>2KB </w:t>
            </w:r>
          </w:p>
        </w:tc>
        <w:tc>
          <w:tcPr>
            <w:tcW w:w="6030" w:type="dxa"/>
            <w:tcBorders>
              <w:top w:val="single" w:sz="6" w:space="0" w:color="auto"/>
              <w:left w:val="single" w:sz="6" w:space="0" w:color="auto"/>
              <w:bottom w:val="single" w:sz="6" w:space="0" w:color="auto"/>
              <w:right w:val="single" w:sz="6" w:space="0" w:color="auto"/>
            </w:tcBorders>
            <w:shd w:val="clear" w:color="auto" w:fill="auto"/>
            <w:hideMark/>
          </w:tcPr>
          <w:p w14:paraId="1C2113D0" w14:textId="77777777" w:rsidR="00B677B3" w:rsidRPr="00B677B3" w:rsidRDefault="00B677B3" w:rsidP="00B677B3">
            <w:pPr>
              <w:spacing w:after="0" w:line="240" w:lineRule="auto"/>
              <w:textAlignment w:val="baseline"/>
              <w:rPr>
                <w:rFonts w:ascii="Arial" w:eastAsia="Times New Roman" w:hAnsi="Arial" w:cs="Arial"/>
                <w:kern w:val="0"/>
                <w:sz w:val="18"/>
                <w:szCs w:val="18"/>
                <w:lang w:eastAsia="en-GB"/>
                <w14:ligatures w14:val="none"/>
              </w:rPr>
            </w:pPr>
            <w:r w:rsidRPr="00B677B3">
              <w:rPr>
                <w:rFonts w:ascii="Arial" w:eastAsia="Times New Roman" w:hAnsi="Arial" w:cs="Arial"/>
                <w:kern w:val="0"/>
                <w:lang w:eastAsia="en-GB"/>
                <w14:ligatures w14:val="none"/>
              </w:rPr>
              <w:t>18/12/2023 </w:t>
            </w:r>
          </w:p>
          <w:p w14:paraId="3C01DFAA" w14:textId="77777777" w:rsidR="00B677B3" w:rsidRPr="00B677B3" w:rsidRDefault="00B677B3" w:rsidP="00B677B3">
            <w:pPr>
              <w:spacing w:after="0" w:line="240" w:lineRule="auto"/>
              <w:textAlignment w:val="baseline"/>
              <w:rPr>
                <w:rFonts w:ascii="Arial" w:eastAsia="Times New Roman" w:hAnsi="Arial" w:cs="Arial"/>
                <w:kern w:val="0"/>
                <w:sz w:val="18"/>
                <w:szCs w:val="18"/>
                <w:lang w:eastAsia="en-GB"/>
                <w14:ligatures w14:val="none"/>
              </w:rPr>
            </w:pPr>
            <w:r w:rsidRPr="00B677B3">
              <w:rPr>
                <w:rFonts w:ascii="Arial" w:eastAsia="Times New Roman" w:hAnsi="Arial" w:cs="Arial"/>
                <w:kern w:val="0"/>
                <w:lang w:eastAsia="en-GB"/>
                <w14:ligatures w14:val="none"/>
              </w:rPr>
              <w:t> </w:t>
            </w:r>
          </w:p>
        </w:tc>
      </w:tr>
      <w:tr w:rsidR="00B677B3" w:rsidRPr="00B677B3" w14:paraId="41D513EB" w14:textId="77777777" w:rsidTr="00B677B3">
        <w:trPr>
          <w:trHeight w:val="300"/>
        </w:trPr>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07F5E356" w14:textId="77777777" w:rsidR="00B677B3" w:rsidRPr="00B677B3" w:rsidRDefault="00B677B3" w:rsidP="00B677B3">
            <w:pPr>
              <w:spacing w:after="0" w:line="240" w:lineRule="auto"/>
              <w:textAlignment w:val="baseline"/>
              <w:rPr>
                <w:rFonts w:ascii="Arial" w:eastAsia="Times New Roman" w:hAnsi="Arial" w:cs="Arial"/>
                <w:kern w:val="0"/>
                <w:sz w:val="18"/>
                <w:szCs w:val="18"/>
                <w:lang w:eastAsia="en-GB"/>
                <w14:ligatures w14:val="none"/>
              </w:rPr>
            </w:pPr>
            <w:r w:rsidRPr="00B677B3">
              <w:rPr>
                <w:rFonts w:ascii="Arial" w:eastAsia="Times New Roman" w:hAnsi="Arial" w:cs="Arial"/>
                <w:kern w:val="0"/>
                <w:lang w:eastAsia="en-GB"/>
                <w14:ligatures w14:val="none"/>
              </w:rPr>
              <w:lastRenderedPageBreak/>
              <w:t>Write </w:t>
            </w:r>
          </w:p>
        </w:tc>
        <w:tc>
          <w:tcPr>
            <w:tcW w:w="795" w:type="dxa"/>
            <w:tcBorders>
              <w:top w:val="single" w:sz="6" w:space="0" w:color="auto"/>
              <w:left w:val="single" w:sz="6" w:space="0" w:color="auto"/>
              <w:bottom w:val="single" w:sz="6" w:space="0" w:color="auto"/>
              <w:right w:val="single" w:sz="6" w:space="0" w:color="auto"/>
            </w:tcBorders>
            <w:shd w:val="clear" w:color="auto" w:fill="auto"/>
            <w:hideMark/>
          </w:tcPr>
          <w:p w14:paraId="7F1F0F23" w14:textId="77777777" w:rsidR="00B677B3" w:rsidRPr="00B677B3" w:rsidRDefault="00B677B3" w:rsidP="00B677B3">
            <w:pPr>
              <w:spacing w:after="0" w:line="240" w:lineRule="auto"/>
              <w:textAlignment w:val="baseline"/>
              <w:rPr>
                <w:rFonts w:ascii="Arial" w:eastAsia="Times New Roman" w:hAnsi="Arial" w:cs="Arial"/>
                <w:kern w:val="0"/>
                <w:sz w:val="18"/>
                <w:szCs w:val="18"/>
                <w:lang w:eastAsia="en-GB"/>
                <w14:ligatures w14:val="none"/>
              </w:rPr>
            </w:pPr>
            <w:r w:rsidRPr="00B677B3">
              <w:rPr>
                <w:rFonts w:ascii="Arial" w:eastAsia="Times New Roman" w:hAnsi="Arial" w:cs="Arial"/>
                <w:kern w:val="0"/>
                <w:lang w:eastAsia="en-GB"/>
                <w14:ligatures w14:val="none"/>
              </w:rPr>
              <w:t>143 KB  </w:t>
            </w:r>
          </w:p>
        </w:tc>
        <w:tc>
          <w:tcPr>
            <w:tcW w:w="6030" w:type="dxa"/>
            <w:tcBorders>
              <w:top w:val="single" w:sz="6" w:space="0" w:color="auto"/>
              <w:left w:val="single" w:sz="6" w:space="0" w:color="auto"/>
              <w:bottom w:val="single" w:sz="6" w:space="0" w:color="auto"/>
              <w:right w:val="single" w:sz="6" w:space="0" w:color="auto"/>
            </w:tcBorders>
            <w:shd w:val="clear" w:color="auto" w:fill="auto"/>
            <w:hideMark/>
          </w:tcPr>
          <w:p w14:paraId="6594BB0E" w14:textId="77777777" w:rsidR="00B677B3" w:rsidRPr="00B677B3" w:rsidRDefault="00B677B3" w:rsidP="00B677B3">
            <w:pPr>
              <w:spacing w:after="0" w:line="240" w:lineRule="auto"/>
              <w:textAlignment w:val="baseline"/>
              <w:rPr>
                <w:rFonts w:ascii="Arial" w:eastAsia="Times New Roman" w:hAnsi="Arial" w:cs="Arial"/>
                <w:kern w:val="0"/>
                <w:sz w:val="18"/>
                <w:szCs w:val="18"/>
                <w:lang w:eastAsia="en-GB"/>
                <w14:ligatures w14:val="none"/>
              </w:rPr>
            </w:pPr>
            <w:r w:rsidRPr="00B677B3">
              <w:rPr>
                <w:rFonts w:ascii="Arial" w:eastAsia="Times New Roman" w:hAnsi="Arial" w:cs="Arial"/>
                <w:kern w:val="0"/>
                <w:lang w:eastAsia="en-GB"/>
                <w14:ligatures w14:val="none"/>
              </w:rPr>
              <w:t>18/12/2023 </w:t>
            </w:r>
          </w:p>
          <w:p w14:paraId="15D90658" w14:textId="77777777" w:rsidR="00B677B3" w:rsidRPr="00B677B3" w:rsidRDefault="00B677B3" w:rsidP="00B677B3">
            <w:pPr>
              <w:spacing w:after="0" w:line="240" w:lineRule="auto"/>
              <w:textAlignment w:val="baseline"/>
              <w:rPr>
                <w:rFonts w:ascii="Arial" w:eastAsia="Times New Roman" w:hAnsi="Arial" w:cs="Arial"/>
                <w:kern w:val="0"/>
                <w:sz w:val="18"/>
                <w:szCs w:val="18"/>
                <w:lang w:eastAsia="en-GB"/>
                <w14:ligatures w14:val="none"/>
              </w:rPr>
            </w:pPr>
            <w:r w:rsidRPr="00B677B3">
              <w:rPr>
                <w:rFonts w:ascii="Arial" w:eastAsia="Times New Roman" w:hAnsi="Arial" w:cs="Arial"/>
                <w:kern w:val="0"/>
                <w:lang w:eastAsia="en-GB"/>
                <w14:ligatures w14:val="none"/>
              </w:rPr>
              <w:t> </w:t>
            </w:r>
          </w:p>
        </w:tc>
      </w:tr>
    </w:tbl>
    <w:p w14:paraId="15657B07" w14:textId="77777777" w:rsidR="009E65CB" w:rsidRPr="00EF6325" w:rsidRDefault="009E65CB" w:rsidP="00B677B3">
      <w:pPr>
        <w:rPr>
          <w:rFonts w:ascii="Arial" w:hAnsi="Arial" w:cs="Arial"/>
        </w:rPr>
      </w:pPr>
    </w:p>
    <w:p w14:paraId="29B56A92" w14:textId="00BACBA5" w:rsidR="00B677B3" w:rsidRPr="00EF6325" w:rsidRDefault="00B677B3" w:rsidP="00B677B3">
      <w:pPr>
        <w:pStyle w:val="Heading2"/>
        <w:rPr>
          <w:rFonts w:ascii="Arial" w:hAnsi="Arial" w:cs="Arial"/>
        </w:rPr>
      </w:pPr>
      <w:bookmarkStart w:id="24" w:name="_Toc157092869"/>
      <w:r w:rsidRPr="00EF6325">
        <w:rPr>
          <w:rFonts w:ascii="Arial" w:hAnsi="Arial" w:cs="Arial"/>
        </w:rPr>
        <w:t xml:space="preserve">Hashing- Comparing hash values to ensure data </w:t>
      </w:r>
      <w:r w:rsidR="009F7312" w:rsidRPr="00EF6325">
        <w:rPr>
          <w:rFonts w:ascii="Arial" w:hAnsi="Arial" w:cs="Arial"/>
        </w:rPr>
        <w:t>integrity.</w:t>
      </w:r>
      <w:bookmarkEnd w:id="24"/>
    </w:p>
    <w:p w14:paraId="765C6C3F" w14:textId="77777777" w:rsidR="009E65CB" w:rsidRPr="00EF6325" w:rsidRDefault="009E65CB" w:rsidP="00F20312">
      <w:pPr>
        <w:ind w:left="720"/>
        <w:rPr>
          <w:rFonts w:ascii="Arial" w:hAnsi="Arial" w:cs="Arial"/>
        </w:rPr>
      </w:pPr>
    </w:p>
    <w:p w14:paraId="5864914C" w14:textId="77777777" w:rsidR="009F7312" w:rsidRPr="00EF6325" w:rsidRDefault="00B677B3" w:rsidP="00B677B3">
      <w:pPr>
        <w:jc w:val="both"/>
        <w:rPr>
          <w:rStyle w:val="normaltextrun"/>
          <w:rFonts w:ascii="Arial" w:hAnsi="Arial" w:cs="Arial"/>
          <w:color w:val="000000"/>
          <w:shd w:val="clear" w:color="auto" w:fill="FFFFFF"/>
        </w:rPr>
      </w:pPr>
      <w:r w:rsidRPr="00EF6325">
        <w:rPr>
          <w:rStyle w:val="wacimagecontainer"/>
          <w:rFonts w:ascii="Arial" w:hAnsi="Arial" w:cs="Arial"/>
          <w:noProof/>
          <w:color w:val="000000"/>
          <w:sz w:val="18"/>
          <w:szCs w:val="18"/>
          <w:shd w:val="clear" w:color="auto" w:fill="FFFFFF"/>
        </w:rPr>
        <w:drawing>
          <wp:inline distT="0" distB="0" distL="0" distR="0" wp14:anchorId="4CCFC138" wp14:editId="10DF2789">
            <wp:extent cx="4852282" cy="3995902"/>
            <wp:effectExtent l="19050" t="19050" r="24765" b="24130"/>
            <wp:docPr id="1413971911" name="Picture 2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3971911" name="Picture 25" descr="A screenshot of a computer&#10;&#10;Description automatically generated"/>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4857375" cy="4000097"/>
                    </a:xfrm>
                    <a:prstGeom prst="rect">
                      <a:avLst/>
                    </a:prstGeom>
                    <a:noFill/>
                    <a:ln w="19050">
                      <a:solidFill>
                        <a:schemeClr val="tx1"/>
                      </a:solidFill>
                    </a:ln>
                  </pic:spPr>
                </pic:pic>
              </a:graphicData>
            </a:graphic>
          </wp:inline>
        </w:drawing>
      </w:r>
      <w:r w:rsidRPr="00EF6325">
        <w:rPr>
          <w:rFonts w:ascii="Arial" w:hAnsi="Arial" w:cs="Arial"/>
          <w:color w:val="000000"/>
          <w:shd w:val="clear" w:color="auto" w:fill="FFFFFF"/>
        </w:rPr>
        <w:br/>
      </w:r>
    </w:p>
    <w:p w14:paraId="36F45F80" w14:textId="77777777" w:rsidR="00AB128C" w:rsidRPr="00EF6325" w:rsidRDefault="004B4285" w:rsidP="00AB128C">
      <w:pPr>
        <w:pStyle w:val="paragraph"/>
        <w:spacing w:before="0" w:beforeAutospacing="0" w:after="0" w:afterAutospacing="0"/>
        <w:textAlignment w:val="baseline"/>
        <w:rPr>
          <w:rStyle w:val="normaltextrun"/>
          <w:rFonts w:ascii="Arial" w:hAnsi="Arial" w:cs="Arial"/>
          <w:color w:val="000000"/>
          <w:sz w:val="22"/>
          <w:szCs w:val="22"/>
          <w:shd w:val="clear" w:color="auto" w:fill="FFFFFF"/>
        </w:rPr>
      </w:pPr>
      <w:r w:rsidRPr="00EF6325">
        <w:rPr>
          <w:rStyle w:val="normaltextrun"/>
          <w:rFonts w:ascii="Arial" w:hAnsi="Arial" w:cs="Arial"/>
          <w:color w:val="000000"/>
          <w:shd w:val="clear" w:color="auto" w:fill="FFFFFF"/>
        </w:rPr>
        <w:t xml:space="preserve">The integrity of the evidence data was maintained, this is shown in the fact that there were no changes within the hash values. This step was carried out through each phase of the investigation, a big priority for the team was to ensure that the evidence remained admissible in court settings. </w:t>
      </w:r>
      <w:r w:rsidR="009F7312" w:rsidRPr="00EF6325">
        <w:rPr>
          <w:rStyle w:val="normaltextrun"/>
          <w:rFonts w:ascii="Arial" w:hAnsi="Arial" w:cs="Arial"/>
          <w:color w:val="000000"/>
          <w:sz w:val="22"/>
          <w:szCs w:val="22"/>
          <w:shd w:val="clear" w:color="auto" w:fill="FFFFFF"/>
        </w:rPr>
        <w:t>Should any changes have been visible in the report, then it could lead to doubt of tampering within a court setting.</w:t>
      </w:r>
    </w:p>
    <w:p w14:paraId="07F64199" w14:textId="77777777" w:rsidR="00AB128C" w:rsidRPr="00EF6325" w:rsidRDefault="00AB128C" w:rsidP="00AB128C">
      <w:pPr>
        <w:pStyle w:val="paragraph"/>
        <w:spacing w:before="0" w:beforeAutospacing="0" w:after="0" w:afterAutospacing="0"/>
        <w:textAlignment w:val="baseline"/>
        <w:rPr>
          <w:rStyle w:val="normaltextrun"/>
          <w:rFonts w:ascii="Arial" w:hAnsi="Arial" w:cs="Arial"/>
          <w:color w:val="000000"/>
          <w:sz w:val="22"/>
          <w:szCs w:val="22"/>
          <w:shd w:val="clear" w:color="auto" w:fill="FFFFFF"/>
        </w:rPr>
      </w:pPr>
    </w:p>
    <w:p w14:paraId="6C50B8AC" w14:textId="6CF9C121" w:rsidR="00AB128C" w:rsidRDefault="009F7312" w:rsidP="00AB128C">
      <w:pPr>
        <w:pStyle w:val="paragraph"/>
        <w:spacing w:before="0" w:beforeAutospacing="0" w:after="0" w:afterAutospacing="0"/>
        <w:textAlignment w:val="baseline"/>
        <w:rPr>
          <w:rStyle w:val="eop"/>
          <w:rFonts w:ascii="Arial" w:hAnsi="Arial" w:cs="Arial"/>
          <w:sz w:val="22"/>
          <w:szCs w:val="22"/>
        </w:rPr>
      </w:pPr>
      <w:r w:rsidRPr="00EF6325">
        <w:rPr>
          <w:rStyle w:val="eop"/>
          <w:rFonts w:ascii="Arial" w:hAnsi="Arial" w:cs="Arial"/>
          <w:color w:val="000000"/>
          <w:sz w:val="22"/>
          <w:szCs w:val="22"/>
          <w:shd w:val="clear" w:color="auto" w:fill="FFFFFF"/>
        </w:rPr>
        <w:t> </w:t>
      </w:r>
      <w:r w:rsidR="00AB128C" w:rsidRPr="00EF6325">
        <w:rPr>
          <w:rStyle w:val="normaltextrun"/>
          <w:rFonts w:ascii="Arial" w:hAnsi="Arial" w:cs="Arial"/>
          <w:b/>
          <w:bCs/>
          <w:sz w:val="22"/>
          <w:szCs w:val="22"/>
          <w:u w:val="single"/>
        </w:rPr>
        <w:t xml:space="preserve">Process of exchanging </w:t>
      </w:r>
      <w:r w:rsidR="00AB128C" w:rsidRPr="00EF6325">
        <w:rPr>
          <w:rStyle w:val="normaltextrun"/>
          <w:rFonts w:ascii="Arial" w:hAnsi="Arial" w:cs="Arial"/>
          <w:b/>
          <w:bCs/>
          <w:sz w:val="22"/>
          <w:szCs w:val="22"/>
          <w:u w:val="single"/>
        </w:rPr>
        <w:t xml:space="preserve">the </w:t>
      </w:r>
      <w:r w:rsidR="00AB128C" w:rsidRPr="00EF6325">
        <w:rPr>
          <w:rStyle w:val="normaltextrun"/>
          <w:rFonts w:ascii="Arial" w:hAnsi="Arial" w:cs="Arial"/>
          <w:b/>
          <w:bCs/>
          <w:sz w:val="22"/>
          <w:szCs w:val="22"/>
          <w:u w:val="single"/>
        </w:rPr>
        <w:t>hard drive</w:t>
      </w:r>
      <w:r w:rsidR="00AB128C" w:rsidRPr="00EF6325">
        <w:rPr>
          <w:rStyle w:val="eop"/>
          <w:rFonts w:ascii="Arial" w:hAnsi="Arial" w:cs="Arial"/>
          <w:sz w:val="22"/>
          <w:szCs w:val="22"/>
        </w:rPr>
        <w:t> </w:t>
      </w:r>
    </w:p>
    <w:p w14:paraId="3AB0D411" w14:textId="77777777" w:rsidR="00277B6E" w:rsidRPr="00EF6325" w:rsidRDefault="00277B6E" w:rsidP="00AB128C">
      <w:pPr>
        <w:pStyle w:val="paragraph"/>
        <w:spacing w:before="0" w:beforeAutospacing="0" w:after="0" w:afterAutospacing="0"/>
        <w:textAlignment w:val="baseline"/>
        <w:rPr>
          <w:rFonts w:ascii="Arial" w:hAnsi="Arial" w:cs="Arial"/>
          <w:sz w:val="18"/>
          <w:szCs w:val="18"/>
        </w:rPr>
      </w:pPr>
    </w:p>
    <w:p w14:paraId="21F3F90D" w14:textId="71177971" w:rsidR="00AB128C" w:rsidRDefault="00277B6E" w:rsidP="00AB128C">
      <w:pPr>
        <w:pStyle w:val="paragraph"/>
        <w:spacing w:before="0" w:beforeAutospacing="0" w:after="0" w:afterAutospacing="0"/>
        <w:jc w:val="both"/>
        <w:textAlignment w:val="baseline"/>
        <w:rPr>
          <w:rFonts w:ascii="Arial" w:hAnsi="Arial" w:cs="Arial"/>
          <w:sz w:val="22"/>
          <w:szCs w:val="22"/>
        </w:rPr>
      </w:pPr>
      <w:r w:rsidRPr="00277B6E">
        <w:rPr>
          <w:rFonts w:ascii="Arial" w:hAnsi="Arial" w:cs="Arial"/>
          <w:b/>
          <w:bCs/>
          <w:sz w:val="22"/>
          <w:szCs w:val="22"/>
        </w:rPr>
        <w:t>As</w:t>
      </w:r>
      <w:r w:rsidRPr="00277B6E">
        <w:rPr>
          <w:rFonts w:ascii="Arial" w:hAnsi="Arial" w:cs="Arial"/>
          <w:sz w:val="22"/>
          <w:szCs w:val="22"/>
        </w:rPr>
        <w:t xml:space="preserve"> the data </w:t>
      </w:r>
      <w:r w:rsidRPr="00277B6E">
        <w:rPr>
          <w:rFonts w:ascii="Arial" w:hAnsi="Arial" w:cs="Arial"/>
          <w:b/>
          <w:bCs/>
          <w:sz w:val="22"/>
          <w:szCs w:val="22"/>
        </w:rPr>
        <w:t xml:space="preserve">contained </w:t>
      </w:r>
      <w:r w:rsidRPr="00277B6E">
        <w:rPr>
          <w:rFonts w:ascii="Arial" w:hAnsi="Arial" w:cs="Arial"/>
          <w:sz w:val="22"/>
          <w:szCs w:val="22"/>
        </w:rPr>
        <w:t xml:space="preserve">on the HDD was </w:t>
      </w:r>
      <w:r w:rsidRPr="00277B6E">
        <w:rPr>
          <w:rFonts w:ascii="Arial" w:hAnsi="Arial" w:cs="Arial"/>
          <w:b/>
          <w:bCs/>
          <w:sz w:val="22"/>
          <w:szCs w:val="22"/>
        </w:rPr>
        <w:t>comprised</w:t>
      </w:r>
      <w:r w:rsidRPr="00277B6E">
        <w:rPr>
          <w:rFonts w:ascii="Arial" w:hAnsi="Arial" w:cs="Arial"/>
          <w:sz w:val="22"/>
          <w:szCs w:val="22"/>
        </w:rPr>
        <w:t xml:space="preserve"> of two </w:t>
      </w:r>
      <w:r w:rsidRPr="00277B6E">
        <w:rPr>
          <w:rFonts w:ascii="Arial" w:hAnsi="Arial" w:cs="Arial"/>
          <w:b/>
          <w:bCs/>
          <w:sz w:val="22"/>
          <w:szCs w:val="22"/>
        </w:rPr>
        <w:t xml:space="preserve">distinct </w:t>
      </w:r>
      <w:r w:rsidRPr="00277B6E">
        <w:rPr>
          <w:rFonts w:ascii="Arial" w:hAnsi="Arial" w:cs="Arial"/>
          <w:sz w:val="22"/>
          <w:szCs w:val="22"/>
        </w:rPr>
        <w:t xml:space="preserve">versions of virtual </w:t>
      </w:r>
      <w:r w:rsidRPr="00277B6E">
        <w:rPr>
          <w:rFonts w:ascii="Arial" w:hAnsi="Arial" w:cs="Arial"/>
          <w:b/>
          <w:bCs/>
          <w:sz w:val="22"/>
          <w:szCs w:val="22"/>
        </w:rPr>
        <w:t>machine</w:t>
      </w:r>
      <w:r w:rsidRPr="00277B6E">
        <w:rPr>
          <w:rFonts w:ascii="Arial" w:hAnsi="Arial" w:cs="Arial"/>
          <w:sz w:val="22"/>
          <w:szCs w:val="22"/>
        </w:rPr>
        <w:t xml:space="preserve"> images, the </w:t>
      </w:r>
      <w:r w:rsidRPr="00277B6E">
        <w:rPr>
          <w:rFonts w:ascii="Arial" w:hAnsi="Arial" w:cs="Arial"/>
          <w:b/>
          <w:bCs/>
          <w:sz w:val="22"/>
          <w:szCs w:val="22"/>
        </w:rPr>
        <w:t xml:space="preserve">volume of </w:t>
      </w:r>
      <w:r w:rsidRPr="00277B6E">
        <w:rPr>
          <w:rFonts w:ascii="Arial" w:hAnsi="Arial" w:cs="Arial"/>
          <w:sz w:val="22"/>
          <w:szCs w:val="22"/>
        </w:rPr>
        <w:t xml:space="preserve">data was </w:t>
      </w:r>
      <w:r>
        <w:rPr>
          <w:rFonts w:ascii="Arial" w:hAnsi="Arial" w:cs="Arial"/>
          <w:b/>
          <w:bCs/>
          <w:sz w:val="22"/>
          <w:szCs w:val="22"/>
        </w:rPr>
        <w:t>too overloaded</w:t>
      </w:r>
      <w:r w:rsidRPr="00277B6E">
        <w:rPr>
          <w:rFonts w:ascii="Arial" w:hAnsi="Arial" w:cs="Arial"/>
          <w:sz w:val="22"/>
          <w:szCs w:val="22"/>
        </w:rPr>
        <w:t xml:space="preserve"> </w:t>
      </w:r>
      <w:r w:rsidRPr="00277B6E">
        <w:rPr>
          <w:rFonts w:ascii="Arial" w:hAnsi="Arial" w:cs="Arial"/>
          <w:b/>
          <w:bCs/>
          <w:sz w:val="22"/>
          <w:szCs w:val="22"/>
        </w:rPr>
        <w:t>to</w:t>
      </w:r>
      <w:r w:rsidRPr="00277B6E">
        <w:rPr>
          <w:rFonts w:ascii="Arial" w:hAnsi="Arial" w:cs="Arial"/>
          <w:sz w:val="22"/>
          <w:szCs w:val="22"/>
        </w:rPr>
        <w:t xml:space="preserve"> </w:t>
      </w:r>
      <w:r w:rsidRPr="00277B6E">
        <w:rPr>
          <w:rFonts w:ascii="Arial" w:hAnsi="Arial" w:cs="Arial"/>
          <w:b/>
          <w:bCs/>
          <w:sz w:val="22"/>
          <w:szCs w:val="22"/>
        </w:rPr>
        <w:t>permit</w:t>
      </w:r>
      <w:r w:rsidRPr="00277B6E">
        <w:rPr>
          <w:rFonts w:ascii="Arial" w:hAnsi="Arial" w:cs="Arial"/>
          <w:sz w:val="22"/>
          <w:szCs w:val="22"/>
        </w:rPr>
        <w:t xml:space="preserve"> </w:t>
      </w:r>
      <w:r w:rsidRPr="00277B6E">
        <w:rPr>
          <w:rFonts w:ascii="Arial" w:hAnsi="Arial" w:cs="Arial"/>
          <w:b/>
          <w:bCs/>
          <w:sz w:val="22"/>
          <w:szCs w:val="22"/>
        </w:rPr>
        <w:t>the</w:t>
      </w:r>
      <w:r w:rsidRPr="00277B6E">
        <w:rPr>
          <w:rFonts w:ascii="Arial" w:hAnsi="Arial" w:cs="Arial"/>
          <w:sz w:val="22"/>
          <w:szCs w:val="22"/>
        </w:rPr>
        <w:t xml:space="preserve"> </w:t>
      </w:r>
      <w:r w:rsidRPr="00277B6E">
        <w:rPr>
          <w:rFonts w:ascii="Arial" w:hAnsi="Arial" w:cs="Arial"/>
          <w:b/>
          <w:bCs/>
          <w:sz w:val="22"/>
          <w:szCs w:val="22"/>
        </w:rPr>
        <w:t>collection</w:t>
      </w:r>
      <w:r w:rsidRPr="00277B6E">
        <w:rPr>
          <w:rFonts w:ascii="Arial" w:hAnsi="Arial" w:cs="Arial"/>
          <w:sz w:val="22"/>
          <w:szCs w:val="22"/>
        </w:rPr>
        <w:t xml:space="preserve"> </w:t>
      </w:r>
      <w:r w:rsidRPr="00277B6E">
        <w:rPr>
          <w:rFonts w:ascii="Arial" w:hAnsi="Arial" w:cs="Arial"/>
          <w:b/>
          <w:bCs/>
          <w:sz w:val="22"/>
          <w:szCs w:val="22"/>
        </w:rPr>
        <w:t>of</w:t>
      </w:r>
      <w:r w:rsidRPr="00277B6E">
        <w:rPr>
          <w:rFonts w:ascii="Arial" w:hAnsi="Arial" w:cs="Arial"/>
          <w:sz w:val="22"/>
          <w:szCs w:val="22"/>
        </w:rPr>
        <w:t xml:space="preserve"> </w:t>
      </w:r>
      <w:r w:rsidRPr="00277B6E">
        <w:rPr>
          <w:rFonts w:ascii="Arial" w:hAnsi="Arial" w:cs="Arial"/>
          <w:b/>
          <w:bCs/>
          <w:sz w:val="22"/>
          <w:szCs w:val="22"/>
        </w:rPr>
        <w:t>an</w:t>
      </w:r>
      <w:r w:rsidRPr="00277B6E">
        <w:rPr>
          <w:rFonts w:ascii="Arial" w:hAnsi="Arial" w:cs="Arial"/>
          <w:sz w:val="22"/>
          <w:szCs w:val="22"/>
        </w:rPr>
        <w:t xml:space="preserve"> </w:t>
      </w:r>
      <w:r w:rsidRPr="00277B6E">
        <w:rPr>
          <w:rFonts w:ascii="Arial" w:hAnsi="Arial" w:cs="Arial"/>
          <w:b/>
          <w:bCs/>
          <w:sz w:val="22"/>
          <w:szCs w:val="22"/>
        </w:rPr>
        <w:t>image</w:t>
      </w:r>
      <w:r w:rsidRPr="00277B6E">
        <w:rPr>
          <w:rFonts w:ascii="Arial" w:hAnsi="Arial" w:cs="Arial"/>
          <w:sz w:val="22"/>
          <w:szCs w:val="22"/>
        </w:rPr>
        <w:t xml:space="preserve">. </w:t>
      </w:r>
      <w:r w:rsidRPr="00277B6E">
        <w:rPr>
          <w:rFonts w:ascii="Arial" w:hAnsi="Arial" w:cs="Arial"/>
          <w:b/>
          <w:bCs/>
          <w:sz w:val="22"/>
          <w:szCs w:val="22"/>
        </w:rPr>
        <w:t>Moreover</w:t>
      </w:r>
      <w:r w:rsidRPr="00277B6E">
        <w:rPr>
          <w:rFonts w:ascii="Arial" w:hAnsi="Arial" w:cs="Arial"/>
          <w:sz w:val="22"/>
          <w:szCs w:val="22"/>
        </w:rPr>
        <w:t>, the scenario was delivered late</w:t>
      </w:r>
      <w:r w:rsidRPr="00277B6E">
        <w:rPr>
          <w:rFonts w:ascii="Arial" w:hAnsi="Arial" w:cs="Arial"/>
          <w:b/>
          <w:bCs/>
          <w:sz w:val="22"/>
          <w:szCs w:val="22"/>
        </w:rPr>
        <w:t>,</w:t>
      </w:r>
      <w:r w:rsidRPr="00277B6E">
        <w:rPr>
          <w:rFonts w:ascii="Arial" w:hAnsi="Arial" w:cs="Arial"/>
          <w:sz w:val="22"/>
          <w:szCs w:val="22"/>
        </w:rPr>
        <w:t xml:space="preserve"> </w:t>
      </w:r>
      <w:r w:rsidRPr="00277B6E">
        <w:rPr>
          <w:rFonts w:ascii="Arial" w:hAnsi="Arial" w:cs="Arial"/>
          <w:b/>
          <w:bCs/>
          <w:sz w:val="22"/>
          <w:szCs w:val="22"/>
        </w:rPr>
        <w:t>resulting</w:t>
      </w:r>
      <w:r w:rsidRPr="00277B6E">
        <w:rPr>
          <w:rFonts w:ascii="Arial" w:hAnsi="Arial" w:cs="Arial"/>
          <w:sz w:val="22"/>
          <w:szCs w:val="22"/>
        </w:rPr>
        <w:t xml:space="preserve"> </w:t>
      </w:r>
      <w:r w:rsidRPr="00277B6E">
        <w:rPr>
          <w:rFonts w:ascii="Arial" w:hAnsi="Arial" w:cs="Arial"/>
          <w:b/>
          <w:bCs/>
          <w:sz w:val="22"/>
          <w:szCs w:val="22"/>
        </w:rPr>
        <w:t>in</w:t>
      </w:r>
      <w:r w:rsidRPr="00277B6E">
        <w:rPr>
          <w:rFonts w:ascii="Arial" w:hAnsi="Arial" w:cs="Arial"/>
          <w:sz w:val="22"/>
          <w:szCs w:val="22"/>
        </w:rPr>
        <w:t xml:space="preserve"> delays in acquiring an image of the HDD due to the </w:t>
      </w:r>
      <w:r w:rsidRPr="00277B6E">
        <w:rPr>
          <w:rFonts w:ascii="Arial" w:hAnsi="Arial" w:cs="Arial"/>
          <w:b/>
          <w:bCs/>
          <w:sz w:val="22"/>
          <w:szCs w:val="22"/>
        </w:rPr>
        <w:t>necessity</w:t>
      </w:r>
      <w:r w:rsidRPr="00277B6E">
        <w:rPr>
          <w:rFonts w:ascii="Arial" w:hAnsi="Arial" w:cs="Arial"/>
          <w:sz w:val="22"/>
          <w:szCs w:val="22"/>
        </w:rPr>
        <w:t xml:space="preserve"> </w:t>
      </w:r>
      <w:r w:rsidRPr="00277B6E">
        <w:rPr>
          <w:rFonts w:ascii="Arial" w:hAnsi="Arial" w:cs="Arial"/>
          <w:b/>
          <w:bCs/>
          <w:sz w:val="22"/>
          <w:szCs w:val="22"/>
        </w:rPr>
        <w:t>of</w:t>
      </w:r>
      <w:r w:rsidRPr="00277B6E">
        <w:rPr>
          <w:rFonts w:ascii="Arial" w:hAnsi="Arial" w:cs="Arial"/>
          <w:sz w:val="22"/>
          <w:szCs w:val="22"/>
        </w:rPr>
        <w:t xml:space="preserve"> acquiring an image of an image. </w:t>
      </w:r>
      <w:r w:rsidRPr="00277B6E">
        <w:rPr>
          <w:rFonts w:ascii="Arial" w:hAnsi="Arial" w:cs="Arial"/>
          <w:b/>
          <w:bCs/>
          <w:sz w:val="22"/>
          <w:szCs w:val="22"/>
        </w:rPr>
        <w:t>In a perfect world</w:t>
      </w:r>
      <w:r w:rsidRPr="00277B6E">
        <w:rPr>
          <w:rFonts w:ascii="Arial" w:hAnsi="Arial" w:cs="Arial"/>
          <w:sz w:val="22"/>
          <w:szCs w:val="22"/>
        </w:rPr>
        <w:t xml:space="preserve">, </w:t>
      </w:r>
      <w:r w:rsidRPr="00277B6E">
        <w:rPr>
          <w:rFonts w:ascii="Arial" w:hAnsi="Arial" w:cs="Arial"/>
          <w:b/>
          <w:bCs/>
          <w:sz w:val="22"/>
          <w:szCs w:val="22"/>
        </w:rPr>
        <w:t>it</w:t>
      </w:r>
      <w:r w:rsidRPr="00277B6E">
        <w:rPr>
          <w:rFonts w:ascii="Arial" w:hAnsi="Arial" w:cs="Arial"/>
          <w:sz w:val="22"/>
          <w:szCs w:val="22"/>
        </w:rPr>
        <w:t xml:space="preserve"> </w:t>
      </w:r>
      <w:r w:rsidRPr="00277B6E">
        <w:rPr>
          <w:rFonts w:ascii="Arial" w:hAnsi="Arial" w:cs="Arial"/>
          <w:b/>
          <w:bCs/>
          <w:sz w:val="22"/>
          <w:szCs w:val="22"/>
        </w:rPr>
        <w:t>would</w:t>
      </w:r>
      <w:r w:rsidRPr="00277B6E">
        <w:rPr>
          <w:rFonts w:ascii="Arial" w:hAnsi="Arial" w:cs="Arial"/>
          <w:sz w:val="22"/>
          <w:szCs w:val="22"/>
        </w:rPr>
        <w:t xml:space="preserve"> have </w:t>
      </w:r>
      <w:r w:rsidRPr="00277B6E">
        <w:rPr>
          <w:rFonts w:ascii="Arial" w:hAnsi="Arial" w:cs="Arial"/>
          <w:b/>
          <w:bCs/>
          <w:sz w:val="22"/>
          <w:szCs w:val="22"/>
        </w:rPr>
        <w:t xml:space="preserve">been preferable to have </w:t>
      </w:r>
      <w:r w:rsidRPr="00277B6E">
        <w:rPr>
          <w:rFonts w:ascii="Arial" w:hAnsi="Arial" w:cs="Arial"/>
          <w:sz w:val="22"/>
          <w:szCs w:val="22"/>
        </w:rPr>
        <w:t xml:space="preserve">had an image of </w:t>
      </w:r>
      <w:r w:rsidRPr="00277B6E">
        <w:rPr>
          <w:rFonts w:ascii="Arial" w:hAnsi="Arial" w:cs="Arial"/>
          <w:b/>
          <w:bCs/>
          <w:sz w:val="22"/>
          <w:szCs w:val="22"/>
        </w:rPr>
        <w:t xml:space="preserve">the </w:t>
      </w:r>
      <w:r w:rsidRPr="00277B6E">
        <w:rPr>
          <w:rFonts w:ascii="Arial" w:hAnsi="Arial" w:cs="Arial"/>
          <w:sz w:val="22"/>
          <w:szCs w:val="22"/>
        </w:rPr>
        <w:t xml:space="preserve">original data, </w:t>
      </w:r>
      <w:r w:rsidRPr="00277B6E">
        <w:rPr>
          <w:rFonts w:ascii="Arial" w:hAnsi="Arial" w:cs="Arial"/>
          <w:b/>
          <w:bCs/>
          <w:sz w:val="22"/>
          <w:szCs w:val="22"/>
        </w:rPr>
        <w:t>rather</w:t>
      </w:r>
      <w:r w:rsidRPr="00277B6E">
        <w:rPr>
          <w:rFonts w:ascii="Arial" w:hAnsi="Arial" w:cs="Arial"/>
          <w:sz w:val="22"/>
          <w:szCs w:val="22"/>
        </w:rPr>
        <w:t xml:space="preserve"> </w:t>
      </w:r>
      <w:r w:rsidRPr="00277B6E">
        <w:rPr>
          <w:rFonts w:ascii="Arial" w:hAnsi="Arial" w:cs="Arial"/>
          <w:b/>
          <w:bCs/>
          <w:sz w:val="22"/>
          <w:szCs w:val="22"/>
        </w:rPr>
        <w:t xml:space="preserve">than </w:t>
      </w:r>
      <w:r w:rsidRPr="00277B6E">
        <w:rPr>
          <w:rFonts w:ascii="Arial" w:hAnsi="Arial" w:cs="Arial"/>
          <w:sz w:val="22"/>
          <w:szCs w:val="22"/>
        </w:rPr>
        <w:t>disk image data stored on the HDD.</w:t>
      </w:r>
    </w:p>
    <w:p w14:paraId="03D3C7C5" w14:textId="77777777" w:rsidR="00277B6E" w:rsidRPr="00EF6325" w:rsidRDefault="00277B6E" w:rsidP="00AB128C">
      <w:pPr>
        <w:pStyle w:val="paragraph"/>
        <w:spacing w:before="0" w:beforeAutospacing="0" w:after="0" w:afterAutospacing="0"/>
        <w:jc w:val="both"/>
        <w:textAlignment w:val="baseline"/>
        <w:rPr>
          <w:rFonts w:ascii="Arial" w:hAnsi="Arial" w:cs="Arial"/>
          <w:sz w:val="18"/>
          <w:szCs w:val="18"/>
        </w:rPr>
      </w:pPr>
    </w:p>
    <w:p w14:paraId="27A63D38" w14:textId="77777777" w:rsidR="00AB128C" w:rsidRPr="00EF6325" w:rsidRDefault="00AB128C" w:rsidP="00AB128C">
      <w:pPr>
        <w:pStyle w:val="paragraph"/>
        <w:spacing w:before="0" w:beforeAutospacing="0" w:after="0" w:afterAutospacing="0"/>
        <w:textAlignment w:val="baseline"/>
        <w:rPr>
          <w:rFonts w:ascii="Arial" w:hAnsi="Arial" w:cs="Arial"/>
          <w:sz w:val="18"/>
          <w:szCs w:val="18"/>
        </w:rPr>
      </w:pPr>
      <w:r w:rsidRPr="00EF6325">
        <w:rPr>
          <w:rStyle w:val="normaltextrun"/>
          <w:rFonts w:ascii="Arial" w:hAnsi="Arial" w:cs="Arial"/>
          <w:b/>
          <w:bCs/>
          <w:sz w:val="22"/>
          <w:szCs w:val="22"/>
          <w:u w:val="single"/>
        </w:rPr>
        <w:t>Report of data analysis </w:t>
      </w:r>
      <w:r w:rsidRPr="00EF6325">
        <w:rPr>
          <w:rStyle w:val="eop"/>
          <w:rFonts w:ascii="Arial" w:hAnsi="Arial" w:cs="Arial"/>
          <w:sz w:val="22"/>
          <w:szCs w:val="22"/>
        </w:rPr>
        <w:t> </w:t>
      </w:r>
    </w:p>
    <w:p w14:paraId="6BB11643" w14:textId="50BF869D" w:rsidR="00AB128C" w:rsidRPr="00EF6325" w:rsidRDefault="00277B6E" w:rsidP="004B4285">
      <w:pPr>
        <w:jc w:val="both"/>
        <w:rPr>
          <w:rStyle w:val="normaltextrun"/>
          <w:rFonts w:ascii="Arial" w:hAnsi="Arial" w:cs="Arial"/>
          <w:color w:val="000000"/>
          <w:shd w:val="clear" w:color="auto" w:fill="FFFFFF"/>
        </w:rPr>
      </w:pPr>
      <w:r w:rsidRPr="00277B6E">
        <w:rPr>
          <w:rFonts w:ascii="Arial" w:hAnsi="Arial" w:cs="Arial"/>
          <w:b/>
          <w:bCs/>
          <w:color w:val="000000"/>
          <w:shd w:val="clear" w:color="auto" w:fill="FFFFFF"/>
        </w:rPr>
        <w:t>Several</w:t>
      </w:r>
      <w:r w:rsidRPr="00277B6E">
        <w:rPr>
          <w:rFonts w:ascii="Arial" w:hAnsi="Arial" w:cs="Arial"/>
          <w:color w:val="000000"/>
          <w:shd w:val="clear" w:color="auto" w:fill="FFFFFF"/>
        </w:rPr>
        <w:t xml:space="preserve"> </w:t>
      </w:r>
      <w:r w:rsidRPr="00277B6E">
        <w:rPr>
          <w:rFonts w:ascii="Arial" w:hAnsi="Arial" w:cs="Arial"/>
          <w:b/>
          <w:bCs/>
          <w:color w:val="000000"/>
          <w:shd w:val="clear" w:color="auto" w:fill="FFFFFF"/>
        </w:rPr>
        <w:t>concerns</w:t>
      </w:r>
      <w:r w:rsidRPr="00277B6E">
        <w:rPr>
          <w:rFonts w:ascii="Arial" w:hAnsi="Arial" w:cs="Arial"/>
          <w:color w:val="000000"/>
          <w:shd w:val="clear" w:color="auto" w:fill="FFFFFF"/>
        </w:rPr>
        <w:t xml:space="preserve"> were </w:t>
      </w:r>
      <w:r w:rsidRPr="00277B6E">
        <w:rPr>
          <w:rFonts w:ascii="Arial" w:hAnsi="Arial" w:cs="Arial"/>
          <w:b/>
          <w:bCs/>
          <w:color w:val="000000"/>
          <w:shd w:val="clear" w:color="auto" w:fill="FFFFFF"/>
        </w:rPr>
        <w:t>identified</w:t>
      </w:r>
      <w:r w:rsidRPr="00277B6E">
        <w:rPr>
          <w:rFonts w:ascii="Arial" w:hAnsi="Arial" w:cs="Arial"/>
          <w:color w:val="000000"/>
          <w:shd w:val="clear" w:color="auto" w:fill="FFFFFF"/>
        </w:rPr>
        <w:t xml:space="preserve"> </w:t>
      </w:r>
      <w:r w:rsidRPr="00277B6E">
        <w:rPr>
          <w:rFonts w:ascii="Arial" w:hAnsi="Arial" w:cs="Arial"/>
          <w:b/>
          <w:bCs/>
          <w:color w:val="000000"/>
          <w:shd w:val="clear" w:color="auto" w:fill="FFFFFF"/>
        </w:rPr>
        <w:t>during</w:t>
      </w:r>
      <w:r w:rsidRPr="00277B6E">
        <w:rPr>
          <w:rFonts w:ascii="Arial" w:hAnsi="Arial" w:cs="Arial"/>
          <w:color w:val="000000"/>
          <w:shd w:val="clear" w:color="auto" w:fill="FFFFFF"/>
        </w:rPr>
        <w:t xml:space="preserve"> the </w:t>
      </w:r>
      <w:r w:rsidRPr="00277B6E">
        <w:rPr>
          <w:rFonts w:ascii="Arial" w:hAnsi="Arial" w:cs="Arial"/>
          <w:b/>
          <w:bCs/>
          <w:color w:val="000000"/>
          <w:shd w:val="clear" w:color="auto" w:fill="FFFFFF"/>
        </w:rPr>
        <w:t>initial</w:t>
      </w:r>
      <w:r w:rsidRPr="00277B6E">
        <w:rPr>
          <w:rFonts w:ascii="Arial" w:hAnsi="Arial" w:cs="Arial"/>
          <w:color w:val="000000"/>
          <w:shd w:val="clear" w:color="auto" w:fill="FFFFFF"/>
        </w:rPr>
        <w:t xml:space="preserve"> </w:t>
      </w:r>
      <w:r w:rsidRPr="00277B6E">
        <w:rPr>
          <w:rFonts w:ascii="Arial" w:hAnsi="Arial" w:cs="Arial"/>
          <w:b/>
          <w:bCs/>
          <w:color w:val="000000"/>
          <w:shd w:val="clear" w:color="auto" w:fill="FFFFFF"/>
        </w:rPr>
        <w:t xml:space="preserve">phase </w:t>
      </w:r>
      <w:r w:rsidRPr="00277B6E">
        <w:rPr>
          <w:rFonts w:ascii="Arial" w:hAnsi="Arial" w:cs="Arial"/>
          <w:color w:val="000000"/>
          <w:shd w:val="clear" w:color="auto" w:fill="FFFFFF"/>
        </w:rPr>
        <w:t>of this investigation</w:t>
      </w:r>
      <w:r w:rsidRPr="00277B6E">
        <w:rPr>
          <w:rFonts w:ascii="Arial" w:hAnsi="Arial" w:cs="Arial"/>
          <w:b/>
          <w:bCs/>
          <w:color w:val="000000"/>
          <w:shd w:val="clear" w:color="auto" w:fill="FFFFFF"/>
        </w:rPr>
        <w:t>. Initially</w:t>
      </w:r>
      <w:r w:rsidRPr="00277B6E">
        <w:rPr>
          <w:rFonts w:ascii="Arial" w:hAnsi="Arial" w:cs="Arial"/>
          <w:color w:val="000000"/>
          <w:shd w:val="clear" w:color="auto" w:fill="FFFFFF"/>
        </w:rPr>
        <w:t xml:space="preserve">, it </w:t>
      </w:r>
      <w:r w:rsidRPr="00277B6E">
        <w:rPr>
          <w:rFonts w:ascii="Arial" w:hAnsi="Arial" w:cs="Arial"/>
          <w:b/>
          <w:bCs/>
          <w:color w:val="000000"/>
          <w:shd w:val="clear" w:color="auto" w:fill="FFFFFF"/>
        </w:rPr>
        <w:t>was</w:t>
      </w:r>
      <w:r w:rsidRPr="00277B6E">
        <w:rPr>
          <w:rFonts w:ascii="Arial" w:hAnsi="Arial" w:cs="Arial"/>
          <w:color w:val="000000"/>
          <w:shd w:val="clear" w:color="auto" w:fill="FFFFFF"/>
        </w:rPr>
        <w:t xml:space="preserve"> </w:t>
      </w:r>
      <w:r w:rsidRPr="00277B6E">
        <w:rPr>
          <w:rFonts w:ascii="Arial" w:hAnsi="Arial" w:cs="Arial"/>
          <w:b/>
          <w:bCs/>
          <w:color w:val="000000"/>
          <w:shd w:val="clear" w:color="auto" w:fill="FFFFFF"/>
        </w:rPr>
        <w:t>discovered</w:t>
      </w:r>
      <w:r w:rsidRPr="00277B6E">
        <w:rPr>
          <w:rFonts w:ascii="Arial" w:hAnsi="Arial" w:cs="Arial"/>
          <w:color w:val="000000"/>
          <w:shd w:val="clear" w:color="auto" w:fill="FFFFFF"/>
        </w:rPr>
        <w:t xml:space="preserve"> that the </w:t>
      </w:r>
      <w:r w:rsidRPr="00277B6E">
        <w:rPr>
          <w:rFonts w:ascii="Arial" w:hAnsi="Arial" w:cs="Arial"/>
          <w:b/>
          <w:bCs/>
          <w:color w:val="000000"/>
          <w:shd w:val="clear" w:color="auto" w:fill="FFFFFF"/>
        </w:rPr>
        <w:t xml:space="preserve">targeted </w:t>
      </w:r>
      <w:r w:rsidRPr="00277B6E">
        <w:rPr>
          <w:rFonts w:ascii="Arial" w:hAnsi="Arial" w:cs="Arial"/>
          <w:color w:val="000000"/>
          <w:shd w:val="clear" w:color="auto" w:fill="FFFFFF"/>
        </w:rPr>
        <w:t xml:space="preserve">machine was </w:t>
      </w:r>
      <w:r w:rsidRPr="00277B6E">
        <w:rPr>
          <w:rFonts w:ascii="Arial" w:hAnsi="Arial" w:cs="Arial"/>
          <w:b/>
          <w:bCs/>
          <w:color w:val="000000"/>
          <w:shd w:val="clear" w:color="auto" w:fill="FFFFFF"/>
        </w:rPr>
        <w:t>operating</w:t>
      </w:r>
      <w:r w:rsidRPr="00277B6E">
        <w:rPr>
          <w:rFonts w:ascii="Arial" w:hAnsi="Arial" w:cs="Arial"/>
          <w:color w:val="000000"/>
          <w:shd w:val="clear" w:color="auto" w:fill="FFFFFF"/>
        </w:rPr>
        <w:t xml:space="preserve"> </w:t>
      </w:r>
      <w:r w:rsidRPr="00277B6E">
        <w:rPr>
          <w:rFonts w:ascii="Arial" w:hAnsi="Arial" w:cs="Arial"/>
          <w:b/>
          <w:bCs/>
          <w:color w:val="000000"/>
          <w:shd w:val="clear" w:color="auto" w:fill="FFFFFF"/>
        </w:rPr>
        <w:t>on</w:t>
      </w:r>
      <w:r w:rsidRPr="00277B6E">
        <w:rPr>
          <w:rFonts w:ascii="Arial" w:hAnsi="Arial" w:cs="Arial"/>
          <w:color w:val="000000"/>
          <w:shd w:val="clear" w:color="auto" w:fill="FFFFFF"/>
        </w:rPr>
        <w:t xml:space="preserve"> a Windows operating system, </w:t>
      </w:r>
      <w:r w:rsidRPr="00277B6E">
        <w:rPr>
          <w:rFonts w:ascii="Arial" w:hAnsi="Arial" w:cs="Arial"/>
          <w:b/>
          <w:bCs/>
          <w:color w:val="000000"/>
          <w:shd w:val="clear" w:color="auto" w:fill="FFFFFF"/>
        </w:rPr>
        <w:t xml:space="preserve">and </w:t>
      </w:r>
      <w:r w:rsidRPr="00277B6E">
        <w:rPr>
          <w:rFonts w:ascii="Arial" w:hAnsi="Arial" w:cs="Arial"/>
          <w:color w:val="000000"/>
          <w:shd w:val="clear" w:color="auto" w:fill="FFFFFF"/>
        </w:rPr>
        <w:t xml:space="preserve">this was </w:t>
      </w:r>
      <w:r w:rsidRPr="00277B6E">
        <w:rPr>
          <w:rFonts w:ascii="Arial" w:hAnsi="Arial" w:cs="Arial"/>
          <w:b/>
          <w:bCs/>
          <w:color w:val="000000"/>
          <w:shd w:val="clear" w:color="auto" w:fill="FFFFFF"/>
        </w:rPr>
        <w:t>confirmed</w:t>
      </w:r>
      <w:r w:rsidRPr="00277B6E">
        <w:rPr>
          <w:rFonts w:ascii="Arial" w:hAnsi="Arial" w:cs="Arial"/>
          <w:color w:val="000000"/>
          <w:shd w:val="clear" w:color="auto" w:fill="FFFFFF"/>
        </w:rPr>
        <w:t xml:space="preserve"> </w:t>
      </w:r>
      <w:r w:rsidRPr="00277B6E">
        <w:rPr>
          <w:rFonts w:ascii="Arial" w:hAnsi="Arial" w:cs="Arial"/>
          <w:b/>
          <w:bCs/>
          <w:color w:val="000000"/>
          <w:shd w:val="clear" w:color="auto" w:fill="FFFFFF"/>
        </w:rPr>
        <w:t>by</w:t>
      </w:r>
      <w:r w:rsidRPr="00277B6E">
        <w:rPr>
          <w:rFonts w:ascii="Arial" w:hAnsi="Arial" w:cs="Arial"/>
          <w:color w:val="000000"/>
          <w:shd w:val="clear" w:color="auto" w:fill="FFFFFF"/>
        </w:rPr>
        <w:t xml:space="preserve"> </w:t>
      </w:r>
      <w:r w:rsidRPr="00277B6E">
        <w:rPr>
          <w:rFonts w:ascii="Arial" w:hAnsi="Arial" w:cs="Arial"/>
          <w:b/>
          <w:bCs/>
          <w:color w:val="000000"/>
          <w:shd w:val="clear" w:color="auto" w:fill="FFFFFF"/>
        </w:rPr>
        <w:t xml:space="preserve">examining </w:t>
      </w:r>
      <w:r w:rsidRPr="00277B6E">
        <w:rPr>
          <w:rFonts w:ascii="Arial" w:hAnsi="Arial" w:cs="Arial"/>
          <w:color w:val="000000"/>
          <w:shd w:val="clear" w:color="auto" w:fill="FFFFFF"/>
        </w:rPr>
        <w:t xml:space="preserve">the IP address. The attacks that were conducted were </w:t>
      </w:r>
      <w:r w:rsidRPr="00277B6E">
        <w:rPr>
          <w:rFonts w:ascii="Arial" w:hAnsi="Arial" w:cs="Arial"/>
          <w:b/>
          <w:bCs/>
          <w:color w:val="000000"/>
          <w:shd w:val="clear" w:color="auto" w:fill="FFFFFF"/>
        </w:rPr>
        <w:t>specifically</w:t>
      </w:r>
      <w:r w:rsidRPr="00277B6E">
        <w:rPr>
          <w:rFonts w:ascii="Arial" w:hAnsi="Arial" w:cs="Arial"/>
          <w:color w:val="000000"/>
          <w:shd w:val="clear" w:color="auto" w:fill="FFFFFF"/>
        </w:rPr>
        <w:t xml:space="preserve"> </w:t>
      </w:r>
      <w:r w:rsidRPr="00277B6E">
        <w:rPr>
          <w:rFonts w:ascii="Arial" w:hAnsi="Arial" w:cs="Arial"/>
          <w:b/>
          <w:bCs/>
          <w:color w:val="000000"/>
          <w:shd w:val="clear" w:color="auto" w:fill="FFFFFF"/>
        </w:rPr>
        <w:t>designated</w:t>
      </w:r>
      <w:r w:rsidRPr="00277B6E">
        <w:rPr>
          <w:rFonts w:ascii="Arial" w:hAnsi="Arial" w:cs="Arial"/>
          <w:color w:val="000000"/>
          <w:shd w:val="clear" w:color="auto" w:fill="FFFFFF"/>
        </w:rPr>
        <w:t xml:space="preserve"> </w:t>
      </w:r>
      <w:r w:rsidRPr="00277B6E">
        <w:rPr>
          <w:rFonts w:ascii="Arial" w:hAnsi="Arial" w:cs="Arial"/>
          <w:b/>
          <w:bCs/>
          <w:color w:val="000000"/>
          <w:shd w:val="clear" w:color="auto" w:fill="FFFFFF"/>
        </w:rPr>
        <w:t>as</w:t>
      </w:r>
      <w:r w:rsidRPr="00277B6E">
        <w:rPr>
          <w:rFonts w:ascii="Arial" w:hAnsi="Arial" w:cs="Arial"/>
          <w:color w:val="000000"/>
          <w:shd w:val="clear" w:color="auto" w:fill="FFFFFF"/>
        </w:rPr>
        <w:t xml:space="preserve"> man-in-the-middle attacks. </w:t>
      </w:r>
      <w:r w:rsidRPr="00277B6E">
        <w:rPr>
          <w:rFonts w:ascii="Arial" w:hAnsi="Arial" w:cs="Arial"/>
          <w:b/>
          <w:bCs/>
          <w:color w:val="000000"/>
          <w:shd w:val="clear" w:color="auto" w:fill="FFFFFF"/>
        </w:rPr>
        <w:t xml:space="preserve">It was discovered that </w:t>
      </w:r>
      <w:r w:rsidRPr="00277B6E">
        <w:rPr>
          <w:rFonts w:ascii="Arial" w:hAnsi="Arial" w:cs="Arial"/>
          <w:color w:val="000000"/>
          <w:shd w:val="clear" w:color="auto" w:fill="FFFFFF"/>
        </w:rPr>
        <w:t xml:space="preserve">the attack machine was </w:t>
      </w:r>
      <w:r w:rsidRPr="00277B6E">
        <w:rPr>
          <w:rFonts w:ascii="Arial" w:hAnsi="Arial" w:cs="Arial"/>
          <w:b/>
          <w:bCs/>
          <w:color w:val="000000"/>
          <w:shd w:val="clear" w:color="auto" w:fill="FFFFFF"/>
        </w:rPr>
        <w:t>using</w:t>
      </w:r>
      <w:r w:rsidRPr="00277B6E">
        <w:rPr>
          <w:rFonts w:ascii="Arial" w:hAnsi="Arial" w:cs="Arial"/>
          <w:color w:val="000000"/>
          <w:shd w:val="clear" w:color="auto" w:fill="FFFFFF"/>
        </w:rPr>
        <w:t xml:space="preserve"> </w:t>
      </w:r>
      <w:r w:rsidRPr="00277B6E">
        <w:rPr>
          <w:rFonts w:ascii="Arial" w:hAnsi="Arial" w:cs="Arial"/>
          <w:b/>
          <w:bCs/>
          <w:color w:val="000000"/>
          <w:shd w:val="clear" w:color="auto" w:fill="FFFFFF"/>
        </w:rPr>
        <w:t>the</w:t>
      </w:r>
      <w:r w:rsidRPr="00277B6E">
        <w:rPr>
          <w:rFonts w:ascii="Arial" w:hAnsi="Arial" w:cs="Arial"/>
          <w:color w:val="000000"/>
          <w:shd w:val="clear" w:color="auto" w:fill="FFFFFF"/>
        </w:rPr>
        <w:t xml:space="preserve"> Kali Linux operating system. There were some emails </w:t>
      </w:r>
      <w:r w:rsidRPr="00277B6E">
        <w:rPr>
          <w:rFonts w:ascii="Arial" w:hAnsi="Arial" w:cs="Arial"/>
          <w:b/>
          <w:bCs/>
          <w:color w:val="000000"/>
          <w:shd w:val="clear" w:color="auto" w:fill="FFFFFF"/>
        </w:rPr>
        <w:t>that</w:t>
      </w:r>
      <w:r w:rsidRPr="00277B6E">
        <w:rPr>
          <w:rFonts w:ascii="Arial" w:hAnsi="Arial" w:cs="Arial"/>
          <w:color w:val="000000"/>
          <w:shd w:val="clear" w:color="auto" w:fill="FFFFFF"/>
        </w:rPr>
        <w:t xml:space="preserve"> were </w:t>
      </w:r>
      <w:r w:rsidRPr="00277B6E">
        <w:rPr>
          <w:rFonts w:ascii="Arial" w:hAnsi="Arial" w:cs="Arial"/>
          <w:b/>
          <w:bCs/>
          <w:color w:val="000000"/>
          <w:shd w:val="clear" w:color="auto" w:fill="FFFFFF"/>
        </w:rPr>
        <w:lastRenderedPageBreak/>
        <w:t>discovered</w:t>
      </w:r>
      <w:r w:rsidRPr="00277B6E">
        <w:rPr>
          <w:rFonts w:ascii="Arial" w:hAnsi="Arial" w:cs="Arial"/>
          <w:color w:val="000000"/>
          <w:shd w:val="clear" w:color="auto" w:fill="FFFFFF"/>
        </w:rPr>
        <w:t xml:space="preserve"> to be phishing emails</w:t>
      </w:r>
      <w:r w:rsidRPr="00277B6E">
        <w:rPr>
          <w:rFonts w:ascii="Arial" w:hAnsi="Arial" w:cs="Arial"/>
          <w:b/>
          <w:bCs/>
          <w:color w:val="000000"/>
          <w:shd w:val="clear" w:color="auto" w:fill="FFFFFF"/>
        </w:rPr>
        <w:t>,</w:t>
      </w:r>
      <w:r w:rsidRPr="00277B6E">
        <w:rPr>
          <w:rFonts w:ascii="Arial" w:hAnsi="Arial" w:cs="Arial"/>
          <w:color w:val="000000"/>
          <w:shd w:val="clear" w:color="auto" w:fill="FFFFFF"/>
        </w:rPr>
        <w:t xml:space="preserve"> posing as job openings for the </w:t>
      </w:r>
      <w:r w:rsidRPr="00277B6E">
        <w:rPr>
          <w:rFonts w:ascii="Arial" w:hAnsi="Arial" w:cs="Arial"/>
          <w:b/>
          <w:bCs/>
          <w:color w:val="000000"/>
          <w:shd w:val="clear" w:color="auto" w:fill="FFFFFF"/>
        </w:rPr>
        <w:t>United States</w:t>
      </w:r>
      <w:r w:rsidRPr="00277B6E">
        <w:rPr>
          <w:rFonts w:ascii="Arial" w:hAnsi="Arial" w:cs="Arial"/>
          <w:color w:val="000000"/>
          <w:shd w:val="clear" w:color="auto" w:fill="FFFFFF"/>
        </w:rPr>
        <w:t xml:space="preserve">, </w:t>
      </w:r>
      <w:r w:rsidRPr="00277B6E">
        <w:rPr>
          <w:rFonts w:ascii="Arial" w:hAnsi="Arial" w:cs="Arial"/>
          <w:b/>
          <w:bCs/>
          <w:color w:val="000000"/>
          <w:shd w:val="clear" w:color="auto" w:fill="FFFFFF"/>
        </w:rPr>
        <w:t>and</w:t>
      </w:r>
      <w:r w:rsidRPr="00277B6E">
        <w:rPr>
          <w:rFonts w:ascii="Arial" w:hAnsi="Arial" w:cs="Arial"/>
          <w:color w:val="000000"/>
          <w:shd w:val="clear" w:color="auto" w:fill="FFFFFF"/>
        </w:rPr>
        <w:t xml:space="preserve"> </w:t>
      </w:r>
      <w:r w:rsidRPr="00277B6E">
        <w:rPr>
          <w:rFonts w:ascii="Arial" w:hAnsi="Arial" w:cs="Arial"/>
          <w:b/>
          <w:bCs/>
          <w:color w:val="000000"/>
          <w:shd w:val="clear" w:color="auto" w:fill="FFFFFF"/>
        </w:rPr>
        <w:t xml:space="preserve">they </w:t>
      </w:r>
      <w:r w:rsidRPr="00277B6E">
        <w:rPr>
          <w:rFonts w:ascii="Arial" w:hAnsi="Arial" w:cs="Arial"/>
          <w:color w:val="000000"/>
          <w:shd w:val="clear" w:color="auto" w:fill="FFFFFF"/>
        </w:rPr>
        <w:t xml:space="preserve">contained Payload malware. There would be remote sessions that </w:t>
      </w:r>
      <w:r w:rsidRPr="00277B6E">
        <w:rPr>
          <w:rFonts w:ascii="Arial" w:hAnsi="Arial" w:cs="Arial"/>
          <w:b/>
          <w:bCs/>
          <w:color w:val="000000"/>
          <w:shd w:val="clear" w:color="auto" w:fill="FFFFFF"/>
        </w:rPr>
        <w:t>would</w:t>
      </w:r>
      <w:r w:rsidRPr="00277B6E">
        <w:rPr>
          <w:rFonts w:ascii="Arial" w:hAnsi="Arial" w:cs="Arial"/>
          <w:color w:val="000000"/>
          <w:shd w:val="clear" w:color="auto" w:fill="FFFFFF"/>
        </w:rPr>
        <w:t xml:space="preserve"> </w:t>
      </w:r>
      <w:r w:rsidRPr="00277B6E">
        <w:rPr>
          <w:rFonts w:ascii="Arial" w:hAnsi="Arial" w:cs="Arial"/>
          <w:b/>
          <w:bCs/>
          <w:color w:val="000000"/>
          <w:shd w:val="clear" w:color="auto" w:fill="FFFFFF"/>
        </w:rPr>
        <w:t xml:space="preserve">establish a connection between </w:t>
      </w:r>
      <w:r w:rsidRPr="00277B6E">
        <w:rPr>
          <w:rFonts w:ascii="Arial" w:hAnsi="Arial" w:cs="Arial"/>
          <w:color w:val="000000"/>
          <w:shd w:val="clear" w:color="auto" w:fill="FFFFFF"/>
        </w:rPr>
        <w:t xml:space="preserve">the attacker </w:t>
      </w:r>
      <w:r w:rsidRPr="00277B6E">
        <w:rPr>
          <w:rFonts w:ascii="Arial" w:hAnsi="Arial" w:cs="Arial"/>
          <w:b/>
          <w:bCs/>
          <w:color w:val="000000"/>
          <w:shd w:val="clear" w:color="auto" w:fill="FFFFFF"/>
        </w:rPr>
        <w:t>and</w:t>
      </w:r>
      <w:r w:rsidRPr="00277B6E">
        <w:rPr>
          <w:rFonts w:ascii="Arial" w:hAnsi="Arial" w:cs="Arial"/>
          <w:color w:val="000000"/>
          <w:shd w:val="clear" w:color="auto" w:fill="FFFFFF"/>
        </w:rPr>
        <w:t xml:space="preserve"> the victim</w:t>
      </w:r>
      <w:r w:rsidRPr="00277B6E">
        <w:rPr>
          <w:rFonts w:ascii="Arial" w:hAnsi="Arial" w:cs="Arial"/>
          <w:b/>
          <w:bCs/>
          <w:color w:val="000000"/>
          <w:shd w:val="clear" w:color="auto" w:fill="FFFFFF"/>
        </w:rPr>
        <w:t>'s</w:t>
      </w:r>
      <w:r w:rsidRPr="00277B6E">
        <w:rPr>
          <w:rFonts w:ascii="Arial" w:hAnsi="Arial" w:cs="Arial"/>
          <w:color w:val="000000"/>
          <w:shd w:val="clear" w:color="auto" w:fill="FFFFFF"/>
        </w:rPr>
        <w:t xml:space="preserve"> machine</w:t>
      </w:r>
      <w:r w:rsidRPr="00277B6E">
        <w:rPr>
          <w:rFonts w:ascii="Arial" w:hAnsi="Arial" w:cs="Arial"/>
          <w:b/>
          <w:bCs/>
          <w:color w:val="000000"/>
          <w:shd w:val="clear" w:color="auto" w:fill="FFFFFF"/>
        </w:rPr>
        <w:t>,</w:t>
      </w:r>
      <w:r w:rsidRPr="00277B6E">
        <w:rPr>
          <w:rFonts w:ascii="Arial" w:hAnsi="Arial" w:cs="Arial"/>
          <w:color w:val="000000"/>
          <w:shd w:val="clear" w:color="auto" w:fill="FFFFFF"/>
        </w:rPr>
        <w:t xml:space="preserve"> </w:t>
      </w:r>
      <w:r w:rsidRPr="00277B6E">
        <w:rPr>
          <w:rFonts w:ascii="Arial" w:hAnsi="Arial" w:cs="Arial"/>
          <w:b/>
          <w:bCs/>
          <w:color w:val="000000"/>
          <w:shd w:val="clear" w:color="auto" w:fill="FFFFFF"/>
        </w:rPr>
        <w:t>enabling</w:t>
      </w:r>
      <w:r w:rsidRPr="00277B6E">
        <w:rPr>
          <w:rFonts w:ascii="Arial" w:hAnsi="Arial" w:cs="Arial"/>
          <w:color w:val="000000"/>
          <w:shd w:val="clear" w:color="auto" w:fill="FFFFFF"/>
        </w:rPr>
        <w:t xml:space="preserve"> </w:t>
      </w:r>
      <w:r w:rsidRPr="00277B6E">
        <w:rPr>
          <w:rFonts w:ascii="Arial" w:hAnsi="Arial" w:cs="Arial"/>
          <w:b/>
          <w:bCs/>
          <w:color w:val="000000"/>
          <w:shd w:val="clear" w:color="auto" w:fill="FFFFFF"/>
        </w:rPr>
        <w:t>the</w:t>
      </w:r>
      <w:r w:rsidRPr="00277B6E">
        <w:rPr>
          <w:rFonts w:ascii="Arial" w:hAnsi="Arial" w:cs="Arial"/>
          <w:color w:val="000000"/>
          <w:shd w:val="clear" w:color="auto" w:fill="FFFFFF"/>
        </w:rPr>
        <w:t xml:space="preserve"> </w:t>
      </w:r>
      <w:r w:rsidRPr="00277B6E">
        <w:rPr>
          <w:rFonts w:ascii="Arial" w:hAnsi="Arial" w:cs="Arial"/>
          <w:b/>
          <w:bCs/>
          <w:color w:val="000000"/>
          <w:shd w:val="clear" w:color="auto" w:fill="FFFFFF"/>
        </w:rPr>
        <w:t>attacker</w:t>
      </w:r>
      <w:r w:rsidRPr="00277B6E">
        <w:rPr>
          <w:rFonts w:ascii="Arial" w:hAnsi="Arial" w:cs="Arial"/>
          <w:color w:val="000000"/>
          <w:shd w:val="clear" w:color="auto" w:fill="FFFFFF"/>
        </w:rPr>
        <w:t xml:space="preserve"> </w:t>
      </w:r>
      <w:r w:rsidRPr="00277B6E">
        <w:rPr>
          <w:rFonts w:ascii="Arial" w:hAnsi="Arial" w:cs="Arial"/>
          <w:b/>
          <w:bCs/>
          <w:color w:val="000000"/>
          <w:shd w:val="clear" w:color="auto" w:fill="FFFFFF"/>
        </w:rPr>
        <w:t>to</w:t>
      </w:r>
      <w:r w:rsidRPr="00277B6E">
        <w:rPr>
          <w:rFonts w:ascii="Arial" w:hAnsi="Arial" w:cs="Arial"/>
          <w:color w:val="000000"/>
          <w:shd w:val="clear" w:color="auto" w:fill="FFFFFF"/>
        </w:rPr>
        <w:t xml:space="preserve"> </w:t>
      </w:r>
      <w:r w:rsidRPr="00277B6E">
        <w:rPr>
          <w:rFonts w:ascii="Arial" w:hAnsi="Arial" w:cs="Arial"/>
          <w:b/>
          <w:bCs/>
          <w:color w:val="000000"/>
          <w:shd w:val="clear" w:color="auto" w:fill="FFFFFF"/>
        </w:rPr>
        <w:t xml:space="preserve">observe </w:t>
      </w:r>
      <w:r w:rsidRPr="00277B6E">
        <w:rPr>
          <w:rFonts w:ascii="Arial" w:hAnsi="Arial" w:cs="Arial"/>
          <w:color w:val="000000"/>
          <w:shd w:val="clear" w:color="auto" w:fill="FFFFFF"/>
        </w:rPr>
        <w:t>the victim</w:t>
      </w:r>
      <w:r w:rsidRPr="00277B6E">
        <w:rPr>
          <w:rFonts w:ascii="Arial" w:hAnsi="Arial" w:cs="Arial"/>
          <w:b/>
          <w:bCs/>
          <w:color w:val="000000"/>
          <w:shd w:val="clear" w:color="auto" w:fill="FFFFFF"/>
        </w:rPr>
        <w:t>'s</w:t>
      </w:r>
      <w:r w:rsidRPr="00277B6E">
        <w:rPr>
          <w:rFonts w:ascii="Arial" w:hAnsi="Arial" w:cs="Arial"/>
          <w:color w:val="000000"/>
          <w:shd w:val="clear" w:color="auto" w:fill="FFFFFF"/>
        </w:rPr>
        <w:t xml:space="preserve"> input </w:t>
      </w:r>
      <w:r w:rsidRPr="00277B6E">
        <w:rPr>
          <w:rFonts w:ascii="Arial" w:hAnsi="Arial" w:cs="Arial"/>
          <w:b/>
          <w:bCs/>
          <w:color w:val="000000"/>
          <w:shd w:val="clear" w:color="auto" w:fill="FFFFFF"/>
        </w:rPr>
        <w:t xml:space="preserve">of </w:t>
      </w:r>
      <w:r w:rsidRPr="00277B6E">
        <w:rPr>
          <w:rFonts w:ascii="Arial" w:hAnsi="Arial" w:cs="Arial"/>
          <w:color w:val="000000"/>
          <w:shd w:val="clear" w:color="auto" w:fill="FFFFFF"/>
        </w:rPr>
        <w:t>credit card details</w:t>
      </w:r>
      <w:r w:rsidRPr="00277B6E">
        <w:rPr>
          <w:rFonts w:ascii="Arial" w:hAnsi="Arial" w:cs="Arial"/>
          <w:b/>
          <w:bCs/>
          <w:color w:val="000000"/>
          <w:shd w:val="clear" w:color="auto" w:fill="FFFFFF"/>
        </w:rPr>
        <w:t>,</w:t>
      </w:r>
      <w:r w:rsidRPr="00277B6E">
        <w:rPr>
          <w:rFonts w:ascii="Arial" w:hAnsi="Arial" w:cs="Arial"/>
          <w:color w:val="000000"/>
          <w:shd w:val="clear" w:color="auto" w:fill="FFFFFF"/>
        </w:rPr>
        <w:t xml:space="preserve"> which the </w:t>
      </w:r>
      <w:r w:rsidRPr="00277B6E">
        <w:rPr>
          <w:rFonts w:ascii="Arial" w:hAnsi="Arial" w:cs="Arial"/>
          <w:b/>
          <w:bCs/>
          <w:color w:val="000000"/>
          <w:shd w:val="clear" w:color="auto" w:fill="FFFFFF"/>
        </w:rPr>
        <w:t>perpetrator</w:t>
      </w:r>
      <w:r w:rsidRPr="00277B6E">
        <w:rPr>
          <w:rFonts w:ascii="Arial" w:hAnsi="Arial" w:cs="Arial"/>
          <w:color w:val="000000"/>
          <w:shd w:val="clear" w:color="auto" w:fill="FFFFFF"/>
        </w:rPr>
        <w:t xml:space="preserve"> could then </w:t>
      </w:r>
      <w:r w:rsidRPr="00277B6E">
        <w:rPr>
          <w:rFonts w:ascii="Arial" w:hAnsi="Arial" w:cs="Arial"/>
          <w:b/>
          <w:bCs/>
          <w:color w:val="000000"/>
          <w:shd w:val="clear" w:color="auto" w:fill="FFFFFF"/>
        </w:rPr>
        <w:t>utilize</w:t>
      </w:r>
      <w:r w:rsidRPr="00277B6E">
        <w:rPr>
          <w:rFonts w:ascii="Arial" w:hAnsi="Arial" w:cs="Arial"/>
          <w:color w:val="000000"/>
          <w:shd w:val="clear" w:color="auto" w:fill="FFFFFF"/>
        </w:rPr>
        <w:t xml:space="preserve">. </w:t>
      </w:r>
      <w:proofErr w:type="gramStart"/>
      <w:r w:rsidRPr="00277B6E">
        <w:rPr>
          <w:rFonts w:ascii="Arial" w:hAnsi="Arial" w:cs="Arial"/>
          <w:b/>
          <w:bCs/>
          <w:color w:val="000000"/>
          <w:shd w:val="clear" w:color="auto" w:fill="FFFFFF"/>
        </w:rPr>
        <w:t>Upon</w:t>
      </w:r>
      <w:r w:rsidRPr="00277B6E">
        <w:rPr>
          <w:rFonts w:ascii="Arial" w:hAnsi="Arial" w:cs="Arial"/>
          <w:color w:val="000000"/>
          <w:shd w:val="clear" w:color="auto" w:fill="FFFFFF"/>
        </w:rPr>
        <w:t xml:space="preserve"> opening the hard drive, it</w:t>
      </w:r>
      <w:proofErr w:type="gramEnd"/>
      <w:r w:rsidRPr="00277B6E">
        <w:rPr>
          <w:rFonts w:ascii="Arial" w:hAnsi="Arial" w:cs="Arial"/>
          <w:color w:val="000000"/>
          <w:shd w:val="clear" w:color="auto" w:fill="FFFFFF"/>
        </w:rPr>
        <w:t xml:space="preserve"> was </w:t>
      </w:r>
      <w:r w:rsidRPr="00277B6E">
        <w:rPr>
          <w:rFonts w:ascii="Arial" w:hAnsi="Arial" w:cs="Arial"/>
          <w:b/>
          <w:bCs/>
          <w:color w:val="000000"/>
          <w:shd w:val="clear" w:color="auto" w:fill="FFFFFF"/>
        </w:rPr>
        <w:t>observed</w:t>
      </w:r>
      <w:r w:rsidRPr="00277B6E">
        <w:rPr>
          <w:rFonts w:ascii="Arial" w:hAnsi="Arial" w:cs="Arial"/>
          <w:color w:val="000000"/>
          <w:shd w:val="clear" w:color="auto" w:fill="FFFFFF"/>
        </w:rPr>
        <w:t xml:space="preserve"> that there were two </w:t>
      </w:r>
      <w:r w:rsidRPr="00277B6E">
        <w:rPr>
          <w:rFonts w:ascii="Arial" w:hAnsi="Arial" w:cs="Arial"/>
          <w:b/>
          <w:bCs/>
          <w:color w:val="000000"/>
          <w:shd w:val="clear" w:color="auto" w:fill="FFFFFF"/>
        </w:rPr>
        <w:t xml:space="preserve">distinct </w:t>
      </w:r>
      <w:r w:rsidRPr="00277B6E">
        <w:rPr>
          <w:rFonts w:ascii="Arial" w:hAnsi="Arial" w:cs="Arial"/>
          <w:color w:val="000000"/>
          <w:shd w:val="clear" w:color="auto" w:fill="FFFFFF"/>
        </w:rPr>
        <w:t xml:space="preserve">volumes of data, one </w:t>
      </w:r>
      <w:r w:rsidRPr="00277B6E">
        <w:rPr>
          <w:rFonts w:ascii="Arial" w:hAnsi="Arial" w:cs="Arial"/>
          <w:b/>
          <w:bCs/>
          <w:color w:val="000000"/>
          <w:shd w:val="clear" w:color="auto" w:fill="FFFFFF"/>
        </w:rPr>
        <w:t xml:space="preserve">of which </w:t>
      </w:r>
      <w:r w:rsidRPr="00277B6E">
        <w:rPr>
          <w:rFonts w:ascii="Arial" w:hAnsi="Arial" w:cs="Arial"/>
          <w:color w:val="000000"/>
          <w:shd w:val="clear" w:color="auto" w:fill="FFFFFF"/>
        </w:rPr>
        <w:t xml:space="preserve">is </w:t>
      </w:r>
      <w:r w:rsidRPr="00277B6E">
        <w:rPr>
          <w:rFonts w:ascii="Arial" w:hAnsi="Arial" w:cs="Arial"/>
          <w:b/>
          <w:bCs/>
          <w:color w:val="000000"/>
          <w:shd w:val="clear" w:color="auto" w:fill="FFFFFF"/>
        </w:rPr>
        <w:t>believed</w:t>
      </w:r>
      <w:r w:rsidRPr="00277B6E">
        <w:rPr>
          <w:rFonts w:ascii="Arial" w:hAnsi="Arial" w:cs="Arial"/>
          <w:color w:val="000000"/>
          <w:shd w:val="clear" w:color="auto" w:fill="FFFFFF"/>
        </w:rPr>
        <w:t xml:space="preserve"> to be the victim</w:t>
      </w:r>
      <w:r w:rsidRPr="00277B6E">
        <w:rPr>
          <w:rFonts w:ascii="Arial" w:hAnsi="Arial" w:cs="Arial"/>
          <w:b/>
          <w:bCs/>
          <w:color w:val="000000"/>
          <w:shd w:val="clear" w:color="auto" w:fill="FFFFFF"/>
        </w:rPr>
        <w:t>'s</w:t>
      </w:r>
      <w:r w:rsidRPr="00277B6E">
        <w:rPr>
          <w:rFonts w:ascii="Arial" w:hAnsi="Arial" w:cs="Arial"/>
          <w:color w:val="000000"/>
          <w:shd w:val="clear" w:color="auto" w:fill="FFFFFF"/>
        </w:rPr>
        <w:t xml:space="preserve"> data and the other to be the attacker</w:t>
      </w:r>
      <w:r w:rsidRPr="00277B6E">
        <w:rPr>
          <w:rFonts w:ascii="Arial" w:hAnsi="Arial" w:cs="Arial"/>
          <w:b/>
          <w:bCs/>
          <w:color w:val="000000"/>
          <w:shd w:val="clear" w:color="auto" w:fill="FFFFFF"/>
        </w:rPr>
        <w:t>'</w:t>
      </w:r>
      <w:r w:rsidRPr="00277B6E">
        <w:rPr>
          <w:rFonts w:ascii="Arial" w:hAnsi="Arial" w:cs="Arial"/>
          <w:color w:val="000000"/>
          <w:shd w:val="clear" w:color="auto" w:fill="FFFFFF"/>
        </w:rPr>
        <w:t xml:space="preserve">s data. This </w:t>
      </w:r>
      <w:r w:rsidRPr="00277B6E">
        <w:rPr>
          <w:rFonts w:ascii="Arial" w:hAnsi="Arial" w:cs="Arial"/>
          <w:b/>
          <w:bCs/>
          <w:color w:val="000000"/>
          <w:shd w:val="clear" w:color="auto" w:fill="FFFFFF"/>
        </w:rPr>
        <w:t>implies</w:t>
      </w:r>
      <w:r w:rsidRPr="00277B6E">
        <w:rPr>
          <w:rFonts w:ascii="Arial" w:hAnsi="Arial" w:cs="Arial"/>
          <w:color w:val="000000"/>
          <w:shd w:val="clear" w:color="auto" w:fill="FFFFFF"/>
        </w:rPr>
        <w:t xml:space="preserve"> that </w:t>
      </w:r>
      <w:r w:rsidRPr="00277B6E">
        <w:rPr>
          <w:rFonts w:ascii="Arial" w:hAnsi="Arial" w:cs="Arial"/>
          <w:b/>
          <w:bCs/>
          <w:color w:val="000000"/>
          <w:shd w:val="clear" w:color="auto" w:fill="FFFFFF"/>
        </w:rPr>
        <w:t>a</w:t>
      </w:r>
      <w:r w:rsidRPr="00277B6E">
        <w:rPr>
          <w:rFonts w:ascii="Arial" w:hAnsi="Arial" w:cs="Arial"/>
          <w:color w:val="000000"/>
          <w:shd w:val="clear" w:color="auto" w:fill="FFFFFF"/>
        </w:rPr>
        <w:t xml:space="preserve"> </w:t>
      </w:r>
      <w:r w:rsidRPr="00277B6E">
        <w:rPr>
          <w:rFonts w:ascii="Arial" w:hAnsi="Arial" w:cs="Arial"/>
          <w:b/>
          <w:bCs/>
          <w:color w:val="000000"/>
          <w:shd w:val="clear" w:color="auto" w:fill="FFFFFF"/>
        </w:rPr>
        <w:t>thorough</w:t>
      </w:r>
      <w:r w:rsidRPr="00277B6E">
        <w:rPr>
          <w:rFonts w:ascii="Arial" w:hAnsi="Arial" w:cs="Arial"/>
          <w:color w:val="000000"/>
          <w:shd w:val="clear" w:color="auto" w:fill="FFFFFF"/>
        </w:rPr>
        <w:t xml:space="preserve"> investigation of both sets of data </w:t>
      </w:r>
      <w:r w:rsidRPr="00277B6E">
        <w:rPr>
          <w:rFonts w:ascii="Arial" w:hAnsi="Arial" w:cs="Arial"/>
          <w:b/>
          <w:bCs/>
          <w:color w:val="000000"/>
          <w:shd w:val="clear" w:color="auto" w:fill="FFFFFF"/>
        </w:rPr>
        <w:t>is</w:t>
      </w:r>
      <w:r w:rsidRPr="00277B6E">
        <w:rPr>
          <w:rFonts w:ascii="Arial" w:hAnsi="Arial" w:cs="Arial"/>
          <w:color w:val="000000"/>
          <w:shd w:val="clear" w:color="auto" w:fill="FFFFFF"/>
        </w:rPr>
        <w:t xml:space="preserve"> </w:t>
      </w:r>
      <w:r w:rsidRPr="00277B6E">
        <w:rPr>
          <w:rFonts w:ascii="Arial" w:hAnsi="Arial" w:cs="Arial"/>
          <w:b/>
          <w:bCs/>
          <w:color w:val="000000"/>
          <w:shd w:val="clear" w:color="auto" w:fill="FFFFFF"/>
        </w:rPr>
        <w:t xml:space="preserve">necessary </w:t>
      </w:r>
      <w:proofErr w:type="gramStart"/>
      <w:r w:rsidRPr="00277B6E">
        <w:rPr>
          <w:rFonts w:ascii="Arial" w:hAnsi="Arial" w:cs="Arial"/>
          <w:b/>
          <w:bCs/>
          <w:color w:val="000000"/>
          <w:shd w:val="clear" w:color="auto" w:fill="FFFFFF"/>
        </w:rPr>
        <w:t>in order to</w:t>
      </w:r>
      <w:proofErr w:type="gramEnd"/>
      <w:r w:rsidRPr="00277B6E">
        <w:rPr>
          <w:rFonts w:ascii="Arial" w:hAnsi="Arial" w:cs="Arial"/>
          <w:b/>
          <w:bCs/>
          <w:color w:val="000000"/>
          <w:shd w:val="clear" w:color="auto" w:fill="FFFFFF"/>
        </w:rPr>
        <w:t xml:space="preserve"> produce </w:t>
      </w:r>
      <w:r w:rsidRPr="00277B6E">
        <w:rPr>
          <w:rFonts w:ascii="Arial" w:hAnsi="Arial" w:cs="Arial"/>
          <w:color w:val="000000"/>
          <w:shd w:val="clear" w:color="auto" w:fill="FFFFFF"/>
        </w:rPr>
        <w:t xml:space="preserve">a </w:t>
      </w:r>
      <w:r w:rsidRPr="00277B6E">
        <w:rPr>
          <w:rFonts w:ascii="Arial" w:hAnsi="Arial" w:cs="Arial"/>
          <w:b/>
          <w:bCs/>
          <w:color w:val="000000"/>
          <w:shd w:val="clear" w:color="auto" w:fill="FFFFFF"/>
        </w:rPr>
        <w:t>comprehensive</w:t>
      </w:r>
      <w:r w:rsidRPr="00277B6E">
        <w:rPr>
          <w:rFonts w:ascii="Arial" w:hAnsi="Arial" w:cs="Arial"/>
          <w:color w:val="000000"/>
          <w:shd w:val="clear" w:color="auto" w:fill="FFFFFF"/>
        </w:rPr>
        <w:t xml:space="preserve"> report.</w:t>
      </w:r>
    </w:p>
    <w:p w14:paraId="3940C48C" w14:textId="2B3ABB15" w:rsidR="009E65CB" w:rsidRPr="00EF6325" w:rsidRDefault="009F7312" w:rsidP="00B677B3">
      <w:pPr>
        <w:pStyle w:val="Heading2"/>
        <w:rPr>
          <w:rFonts w:ascii="Arial" w:hAnsi="Arial" w:cs="Arial"/>
        </w:rPr>
      </w:pPr>
      <w:bookmarkStart w:id="25" w:name="_Toc157092870"/>
      <w:r w:rsidRPr="00EF6325">
        <w:rPr>
          <w:rFonts w:ascii="Arial" w:hAnsi="Arial" w:cs="Arial"/>
        </w:rPr>
        <w:t>Video</w:t>
      </w:r>
      <w:bookmarkEnd w:id="25"/>
      <w:r w:rsidRPr="00EF6325">
        <w:rPr>
          <w:rFonts w:ascii="Arial" w:hAnsi="Arial" w:cs="Arial"/>
        </w:rPr>
        <w:t xml:space="preserve"> </w:t>
      </w:r>
    </w:p>
    <w:p w14:paraId="081A7963" w14:textId="71212D00" w:rsidR="004B4285" w:rsidRPr="00EF6325" w:rsidRDefault="004B4285" w:rsidP="004B4285">
      <w:pPr>
        <w:rPr>
          <w:rFonts w:ascii="Arial" w:hAnsi="Arial" w:cs="Arial"/>
        </w:rPr>
      </w:pPr>
      <w:hyperlink r:id="rId39" w:history="1">
        <w:r w:rsidRPr="00EF6325">
          <w:rPr>
            <w:rStyle w:val="Hyperlink"/>
            <w:rFonts w:ascii="Arial" w:hAnsi="Arial" w:cs="Arial"/>
          </w:rPr>
          <w:t>https://youtu.be/Dfrjao54ZTY?si=lWKb5VX7wTap74_j</w:t>
        </w:r>
      </w:hyperlink>
    </w:p>
    <w:p w14:paraId="39732D0D" w14:textId="77777777" w:rsidR="00AB128C" w:rsidRDefault="00AB128C" w:rsidP="00AB128C"/>
    <w:p w14:paraId="5632F0D9" w14:textId="77777777" w:rsidR="00AB128C" w:rsidRDefault="00AB128C" w:rsidP="004B4285">
      <w:pPr>
        <w:ind w:left="720"/>
      </w:pPr>
    </w:p>
    <w:p w14:paraId="2404BEC0" w14:textId="12941694" w:rsidR="004B4285" w:rsidRPr="004B4285" w:rsidRDefault="004B4285" w:rsidP="004B4285">
      <w:pPr>
        <w:ind w:left="720"/>
      </w:pPr>
      <w:r>
        <w:rPr>
          <w:noProof/>
        </w:rPr>
        <w:drawing>
          <wp:inline distT="0" distB="0" distL="0" distR="0" wp14:anchorId="4136BC3D" wp14:editId="6F97C95C">
            <wp:extent cx="4572000" cy="3429000"/>
            <wp:effectExtent l="57150" t="57150" r="114300" b="114300"/>
            <wp:docPr id="1792108059" name="Video 26" descr="HDD Forensic Analysis">
              <a:hlinkClick xmlns:a="http://schemas.openxmlformats.org/drawingml/2006/main" r:id="rId4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2108059" name="Video 26" descr="HDD Forensic Analysis">
                      <a:hlinkClick r:id="rId40"/>
                    </pic:cNvPr>
                    <pic:cNvPicPr/>
                  </pic:nvPicPr>
                  <pic:blipFill>
                    <a:blip r:embed="rId41">
                      <a:extLst>
                        <a:ext uri="{28A0092B-C50C-407E-A947-70E740481C1C}">
                          <a14:useLocalDpi xmlns:a14="http://schemas.microsoft.com/office/drawing/2010/main" val="0"/>
                        </a:ext>
                        <a:ext uri="{C809E66F-F1BF-436E-b5F7-EEA9579F0CBA}">
                          <wp15:webVideoPr xmlns:wp15="http://schemas.microsoft.com/office/word/2012/wordprocessingDrawing" embeddedHtml="&lt;iframe width=&quot;200&quot; height=&quot;113&quot; src=&quot;https://www.youtube.com/embed/Dfrjao54ZTY?feature=oembed&quot; frameborder=&quot;0&quot; allow=&quot;accelerometer; autoplay; clipboard-write; encrypted-media; gyroscope; picture-in-picture; web-share&quot; allowfullscreen=&quot;&quot; title=&quot;HDD Forensic Analysis&quot; sandbox=&quot;allow-scripts allow-same-origin allow-popups&quot;&gt;&lt;/iframe&gt;" h="113" w="200"/>
                        </a:ext>
                      </a:extLst>
                    </a:blip>
                    <a:stretch>
                      <a:fillRect/>
                    </a:stretch>
                  </pic:blipFill>
                  <pic:spPr>
                    <a:xfrm>
                      <a:off x="0" y="0"/>
                      <a:ext cx="4572000" cy="3429000"/>
                    </a:xfrm>
                    <a:prstGeom prst="rect">
                      <a:avLst/>
                    </a:prstGeom>
                    <a:ln w="1905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8499A3C" w14:textId="5AAE9CC1" w:rsidR="00AB128C" w:rsidRPr="00EF6325" w:rsidRDefault="009F7312" w:rsidP="00AB128C">
      <w:pPr>
        <w:pStyle w:val="Heading2"/>
        <w:rPr>
          <w:rFonts w:ascii="Arial" w:hAnsi="Arial" w:cs="Arial"/>
        </w:rPr>
      </w:pPr>
      <w:bookmarkStart w:id="26" w:name="_Toc157092871"/>
      <w:r w:rsidRPr="00EF6325">
        <w:rPr>
          <w:rFonts w:ascii="Arial" w:hAnsi="Arial" w:cs="Arial"/>
        </w:rPr>
        <w:lastRenderedPageBreak/>
        <w:t>Chain of custody</w:t>
      </w:r>
      <w:bookmarkEnd w:id="26"/>
    </w:p>
    <w:p w14:paraId="0DCF9559" w14:textId="486F63A7" w:rsidR="004B4285" w:rsidRPr="00EF6325" w:rsidRDefault="00AB128C" w:rsidP="004B4285">
      <w:pPr>
        <w:rPr>
          <w:rFonts w:ascii="Arial" w:hAnsi="Arial" w:cs="Arial"/>
        </w:rPr>
      </w:pPr>
      <w:r w:rsidRPr="00EF6325">
        <w:rPr>
          <w:rFonts w:ascii="Arial" w:hAnsi="Arial" w:cs="Arial"/>
        </w:rPr>
        <w:drawing>
          <wp:inline distT="0" distB="0" distL="0" distR="0" wp14:anchorId="744ED0D6" wp14:editId="7EA40B08">
            <wp:extent cx="5689521" cy="6875236"/>
            <wp:effectExtent l="19050" t="19050" r="26035" b="20955"/>
            <wp:docPr id="1985541268" name="Picture 1" descr="A document with text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5541268" name="Picture 1" descr="A document with text and numbers&#10;&#10;Description automatically generated"/>
                    <pic:cNvPicPr/>
                  </pic:nvPicPr>
                  <pic:blipFill>
                    <a:blip r:embed="rId42"/>
                    <a:stretch>
                      <a:fillRect/>
                    </a:stretch>
                  </pic:blipFill>
                  <pic:spPr>
                    <a:xfrm>
                      <a:off x="0" y="0"/>
                      <a:ext cx="5701630" cy="6889869"/>
                    </a:xfrm>
                    <a:prstGeom prst="rect">
                      <a:avLst/>
                    </a:prstGeom>
                    <a:ln w="19050">
                      <a:solidFill>
                        <a:schemeClr val="tx1"/>
                      </a:solidFill>
                    </a:ln>
                  </pic:spPr>
                </pic:pic>
              </a:graphicData>
            </a:graphic>
          </wp:inline>
        </w:drawing>
      </w:r>
    </w:p>
    <w:p w14:paraId="744B8254" w14:textId="122AB246" w:rsidR="004B4285" w:rsidRPr="00EF6325" w:rsidRDefault="00AB128C" w:rsidP="004B4285">
      <w:pPr>
        <w:rPr>
          <w:rFonts w:ascii="Arial" w:hAnsi="Arial" w:cs="Arial"/>
        </w:rPr>
      </w:pPr>
      <w:r w:rsidRPr="00EF6325">
        <w:rPr>
          <w:rFonts w:ascii="Arial" w:hAnsi="Arial" w:cs="Arial"/>
        </w:rPr>
        <w:lastRenderedPageBreak/>
        <w:drawing>
          <wp:inline distT="0" distB="0" distL="0" distR="0" wp14:anchorId="0B05D417" wp14:editId="42486E82">
            <wp:extent cx="5715479" cy="6468836"/>
            <wp:effectExtent l="19050" t="19050" r="19050" b="27305"/>
            <wp:docPr id="1353325034" name="Picture 1" descr="A white rectangular box with black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3325034" name="Picture 1" descr="A white rectangular box with black text&#10;&#10;Description automatically generated with medium confidence"/>
                    <pic:cNvPicPr/>
                  </pic:nvPicPr>
                  <pic:blipFill>
                    <a:blip r:embed="rId43"/>
                    <a:stretch>
                      <a:fillRect/>
                    </a:stretch>
                  </pic:blipFill>
                  <pic:spPr>
                    <a:xfrm>
                      <a:off x="0" y="0"/>
                      <a:ext cx="5728811" cy="6483925"/>
                    </a:xfrm>
                    <a:prstGeom prst="rect">
                      <a:avLst/>
                    </a:prstGeom>
                    <a:ln w="19050">
                      <a:solidFill>
                        <a:schemeClr val="tx1"/>
                      </a:solidFill>
                    </a:ln>
                  </pic:spPr>
                </pic:pic>
              </a:graphicData>
            </a:graphic>
          </wp:inline>
        </w:drawing>
      </w:r>
    </w:p>
    <w:p w14:paraId="7C428B1C" w14:textId="6A9F13F3" w:rsidR="004B4285" w:rsidRPr="00EF6325" w:rsidRDefault="004B4285" w:rsidP="004B4285">
      <w:pPr>
        <w:rPr>
          <w:rFonts w:ascii="Arial" w:hAnsi="Arial" w:cs="Arial"/>
        </w:rPr>
      </w:pPr>
    </w:p>
    <w:p w14:paraId="4864289D" w14:textId="5B042E7F" w:rsidR="00AB128C" w:rsidRPr="00EF6325" w:rsidRDefault="00AB128C" w:rsidP="004B4285">
      <w:pPr>
        <w:rPr>
          <w:rFonts w:ascii="Arial" w:hAnsi="Arial" w:cs="Arial"/>
        </w:rPr>
      </w:pPr>
      <w:r w:rsidRPr="00EF6325">
        <w:rPr>
          <w:rFonts w:ascii="Arial" w:hAnsi="Arial" w:cs="Arial"/>
        </w:rPr>
        <w:lastRenderedPageBreak/>
        <w:drawing>
          <wp:inline distT="0" distB="0" distL="0" distR="0" wp14:anchorId="4A7899A0" wp14:editId="0EE2DF12">
            <wp:extent cx="5525624" cy="3203121"/>
            <wp:effectExtent l="19050" t="19050" r="18415" b="16510"/>
            <wp:docPr id="112982991"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982991" name="Picture 1" descr="A close-up of a document&#10;&#10;Description automatically generated"/>
                    <pic:cNvPicPr/>
                  </pic:nvPicPr>
                  <pic:blipFill>
                    <a:blip r:embed="rId44"/>
                    <a:stretch>
                      <a:fillRect/>
                    </a:stretch>
                  </pic:blipFill>
                  <pic:spPr>
                    <a:xfrm>
                      <a:off x="0" y="0"/>
                      <a:ext cx="5527059" cy="3203953"/>
                    </a:xfrm>
                    <a:prstGeom prst="rect">
                      <a:avLst/>
                    </a:prstGeom>
                    <a:ln w="19050">
                      <a:solidFill>
                        <a:schemeClr val="tx1"/>
                      </a:solidFill>
                    </a:ln>
                  </pic:spPr>
                </pic:pic>
              </a:graphicData>
            </a:graphic>
          </wp:inline>
        </w:drawing>
      </w:r>
    </w:p>
    <w:p w14:paraId="4709B060" w14:textId="1EE19D27" w:rsidR="009F7312" w:rsidRPr="00EF6325" w:rsidRDefault="009F7312" w:rsidP="009F7312">
      <w:pPr>
        <w:pStyle w:val="Heading2"/>
        <w:rPr>
          <w:rFonts w:ascii="Arial" w:hAnsi="Arial" w:cs="Arial"/>
        </w:rPr>
      </w:pPr>
      <w:bookmarkStart w:id="27" w:name="_Toc157092872"/>
      <w:r w:rsidRPr="00EF6325">
        <w:rPr>
          <w:rFonts w:ascii="Arial" w:hAnsi="Arial" w:cs="Arial"/>
        </w:rPr>
        <w:t>Risk assessment</w:t>
      </w:r>
      <w:bookmarkEnd w:id="27"/>
    </w:p>
    <w:p w14:paraId="3655494F" w14:textId="77777777" w:rsidR="00EF6325" w:rsidRPr="00EF6325" w:rsidRDefault="00EF6325" w:rsidP="00EF6325">
      <w:pPr>
        <w:rPr>
          <w:rFonts w:ascii="Arial" w:hAnsi="Arial" w:cs="Arial"/>
        </w:rPr>
      </w:pPr>
    </w:p>
    <w:p w14:paraId="25D900DF" w14:textId="5E699E96" w:rsidR="009F7312" w:rsidRPr="00EF6325" w:rsidRDefault="00EF6325" w:rsidP="009F7312">
      <w:pPr>
        <w:rPr>
          <w:rFonts w:ascii="Arial" w:hAnsi="Arial" w:cs="Arial"/>
        </w:rPr>
      </w:pPr>
      <w:r w:rsidRPr="00EF6325">
        <w:rPr>
          <w:rFonts w:ascii="Arial" w:hAnsi="Arial" w:cs="Arial"/>
        </w:rPr>
        <w:lastRenderedPageBreak/>
        <w:drawing>
          <wp:inline distT="0" distB="0" distL="0" distR="0" wp14:anchorId="14F5CAAB" wp14:editId="00000CDB">
            <wp:extent cx="5558971" cy="6082853"/>
            <wp:effectExtent l="19050" t="19050" r="22860" b="13335"/>
            <wp:docPr id="1919990773" name="Picture 1" descr="A documen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9990773" name="Picture 1" descr="A document with text on it&#10;&#10;Description automatically generated"/>
                    <pic:cNvPicPr/>
                  </pic:nvPicPr>
                  <pic:blipFill>
                    <a:blip r:embed="rId45"/>
                    <a:stretch>
                      <a:fillRect/>
                    </a:stretch>
                  </pic:blipFill>
                  <pic:spPr>
                    <a:xfrm>
                      <a:off x="0" y="0"/>
                      <a:ext cx="5564061" cy="6088423"/>
                    </a:xfrm>
                    <a:prstGeom prst="rect">
                      <a:avLst/>
                    </a:prstGeom>
                    <a:ln w="19050">
                      <a:solidFill>
                        <a:schemeClr val="tx1"/>
                      </a:solidFill>
                    </a:ln>
                  </pic:spPr>
                </pic:pic>
              </a:graphicData>
            </a:graphic>
          </wp:inline>
        </w:drawing>
      </w:r>
    </w:p>
    <w:p w14:paraId="317CE58D" w14:textId="77777777" w:rsidR="00EF6325" w:rsidRDefault="00EF6325" w:rsidP="00EF6325">
      <w:pPr>
        <w:rPr>
          <w:rFonts w:ascii="Arial" w:hAnsi="Arial" w:cs="Arial"/>
        </w:rPr>
      </w:pPr>
    </w:p>
    <w:p w14:paraId="14051BFC" w14:textId="77777777" w:rsidR="00D63E6D" w:rsidRDefault="00D63E6D" w:rsidP="00EF6325">
      <w:pPr>
        <w:rPr>
          <w:rFonts w:ascii="Arial" w:hAnsi="Arial" w:cs="Arial"/>
        </w:rPr>
      </w:pPr>
    </w:p>
    <w:p w14:paraId="2C58CBAA" w14:textId="77777777" w:rsidR="00D63E6D" w:rsidRDefault="00D63E6D" w:rsidP="00EF6325">
      <w:pPr>
        <w:rPr>
          <w:rFonts w:ascii="Arial" w:hAnsi="Arial" w:cs="Arial"/>
        </w:rPr>
      </w:pPr>
    </w:p>
    <w:p w14:paraId="396DDB0B" w14:textId="77777777" w:rsidR="00D63E6D" w:rsidRDefault="00D63E6D" w:rsidP="00EF6325">
      <w:pPr>
        <w:rPr>
          <w:rFonts w:ascii="Arial" w:hAnsi="Arial" w:cs="Arial"/>
        </w:rPr>
      </w:pPr>
    </w:p>
    <w:p w14:paraId="3BB0C9F7" w14:textId="77777777" w:rsidR="00D63E6D" w:rsidRDefault="00D63E6D" w:rsidP="00EF6325">
      <w:pPr>
        <w:rPr>
          <w:rFonts w:ascii="Arial" w:hAnsi="Arial" w:cs="Arial"/>
        </w:rPr>
      </w:pPr>
    </w:p>
    <w:p w14:paraId="1CAE9B77" w14:textId="77777777" w:rsidR="00D63E6D" w:rsidRDefault="00D63E6D" w:rsidP="00EF6325">
      <w:pPr>
        <w:rPr>
          <w:rFonts w:ascii="Arial" w:hAnsi="Arial" w:cs="Arial"/>
        </w:rPr>
      </w:pPr>
    </w:p>
    <w:p w14:paraId="64CA8723" w14:textId="77777777" w:rsidR="00D63E6D" w:rsidRDefault="00D63E6D" w:rsidP="00EF6325">
      <w:pPr>
        <w:rPr>
          <w:rFonts w:ascii="Arial" w:hAnsi="Arial" w:cs="Arial"/>
        </w:rPr>
      </w:pPr>
    </w:p>
    <w:p w14:paraId="6AB1894F" w14:textId="77777777" w:rsidR="00D63E6D" w:rsidRDefault="00D63E6D" w:rsidP="00EF6325">
      <w:pPr>
        <w:rPr>
          <w:rFonts w:ascii="Arial" w:hAnsi="Arial" w:cs="Arial"/>
        </w:rPr>
      </w:pPr>
    </w:p>
    <w:p w14:paraId="18BB8A8A" w14:textId="77777777" w:rsidR="00D63E6D" w:rsidRPr="00EF6325" w:rsidRDefault="00D63E6D" w:rsidP="00EF6325">
      <w:pPr>
        <w:rPr>
          <w:rFonts w:ascii="Arial" w:hAnsi="Arial" w:cs="Arial"/>
        </w:rPr>
      </w:pPr>
    </w:p>
    <w:p w14:paraId="68D940E0" w14:textId="1CCF2A05" w:rsidR="00EF6325" w:rsidRPr="00EF6325" w:rsidRDefault="00EF6325" w:rsidP="00EF6325">
      <w:pPr>
        <w:pStyle w:val="Heading1"/>
        <w:rPr>
          <w:rFonts w:ascii="Arial" w:hAnsi="Arial" w:cs="Arial"/>
        </w:rPr>
      </w:pPr>
      <w:bookmarkStart w:id="28" w:name="_Toc157092873"/>
      <w:r w:rsidRPr="00EF6325">
        <w:rPr>
          <w:rFonts w:ascii="Arial" w:hAnsi="Arial" w:cs="Arial"/>
        </w:rPr>
        <w:lastRenderedPageBreak/>
        <w:t>Task 4 – mobile phone investigation</w:t>
      </w:r>
      <w:bookmarkEnd w:id="28"/>
    </w:p>
    <w:p w14:paraId="55E4A256" w14:textId="5064E5D8" w:rsidR="00EF6325" w:rsidRPr="00EF6325" w:rsidRDefault="00EF6325" w:rsidP="00EF6325">
      <w:pPr>
        <w:pStyle w:val="Heading2"/>
        <w:rPr>
          <w:rFonts w:ascii="Arial" w:hAnsi="Arial" w:cs="Arial"/>
        </w:rPr>
      </w:pPr>
      <w:bookmarkStart w:id="29" w:name="_Toc157092874"/>
      <w:r w:rsidRPr="00EF6325">
        <w:rPr>
          <w:rFonts w:ascii="Arial" w:hAnsi="Arial" w:cs="Arial"/>
        </w:rPr>
        <w:t>Introduction</w:t>
      </w:r>
      <w:bookmarkEnd w:id="29"/>
    </w:p>
    <w:p w14:paraId="2A523406" w14:textId="77777777" w:rsidR="00EF6325" w:rsidRPr="00EF6325" w:rsidRDefault="00EF6325" w:rsidP="00EF6325">
      <w:pPr>
        <w:rPr>
          <w:rFonts w:ascii="Arial" w:hAnsi="Arial" w:cs="Arial"/>
        </w:rPr>
      </w:pPr>
    </w:p>
    <w:p w14:paraId="301969E3" w14:textId="11F3165E" w:rsidR="00EF6325" w:rsidRPr="00EF6325" w:rsidRDefault="00EF6325" w:rsidP="00EF6325">
      <w:pPr>
        <w:rPr>
          <w:rFonts w:ascii="Arial" w:hAnsi="Arial" w:cs="Arial"/>
        </w:rPr>
      </w:pPr>
      <w:r w:rsidRPr="00EF6325">
        <w:rPr>
          <w:rFonts w:ascii="Arial" w:hAnsi="Arial" w:cs="Arial"/>
        </w:rPr>
        <w:t>For this task, the team was to simulate a forensic investigation using phone data as the evidence, and proper documentation of the process was to be conducted.</w:t>
      </w:r>
    </w:p>
    <w:p w14:paraId="67B8EC52" w14:textId="4CC905AC" w:rsidR="00EF6325" w:rsidRPr="00EF6325" w:rsidRDefault="00EF6325" w:rsidP="00EF6325">
      <w:pPr>
        <w:rPr>
          <w:rFonts w:ascii="Arial" w:hAnsi="Arial" w:cs="Arial"/>
        </w:rPr>
      </w:pPr>
      <w:r w:rsidRPr="00EF6325">
        <w:rPr>
          <w:rFonts w:ascii="Arial" w:hAnsi="Arial" w:cs="Arial"/>
        </w:rPr>
        <w:drawing>
          <wp:inline distT="0" distB="0" distL="0" distR="0" wp14:anchorId="56EB804F" wp14:editId="357F575D">
            <wp:extent cx="4523921" cy="2669394"/>
            <wp:effectExtent l="19050" t="19050" r="10160" b="17145"/>
            <wp:docPr id="225397435"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5397435" name="Picture 1" descr="A white background with black text&#10;&#10;Description automatically generated"/>
                    <pic:cNvPicPr/>
                  </pic:nvPicPr>
                  <pic:blipFill>
                    <a:blip r:embed="rId46"/>
                    <a:stretch>
                      <a:fillRect/>
                    </a:stretch>
                  </pic:blipFill>
                  <pic:spPr>
                    <a:xfrm>
                      <a:off x="0" y="0"/>
                      <a:ext cx="4535042" cy="2675956"/>
                    </a:xfrm>
                    <a:prstGeom prst="rect">
                      <a:avLst/>
                    </a:prstGeom>
                    <a:ln w="19050">
                      <a:solidFill>
                        <a:schemeClr val="tx1"/>
                      </a:solidFill>
                    </a:ln>
                  </pic:spPr>
                </pic:pic>
              </a:graphicData>
            </a:graphic>
          </wp:inline>
        </w:drawing>
      </w:r>
    </w:p>
    <w:p w14:paraId="57098C8B" w14:textId="13C02940" w:rsidR="00EF6325" w:rsidRPr="00EF6325" w:rsidRDefault="00EF6325" w:rsidP="00EF6325">
      <w:pPr>
        <w:rPr>
          <w:rFonts w:ascii="Arial" w:hAnsi="Arial" w:cs="Arial"/>
        </w:rPr>
      </w:pPr>
      <w:r w:rsidRPr="00EF6325">
        <w:rPr>
          <w:rFonts w:ascii="Arial" w:hAnsi="Arial" w:cs="Arial"/>
        </w:rPr>
        <w:t>(Device information and tools used)</w:t>
      </w:r>
    </w:p>
    <w:p w14:paraId="3A934B06" w14:textId="3FB561F7" w:rsidR="00EF6325" w:rsidRDefault="00EF6325" w:rsidP="00EF6325">
      <w:pPr>
        <w:pStyle w:val="Heading2"/>
        <w:rPr>
          <w:rFonts w:ascii="Arial" w:hAnsi="Arial" w:cs="Arial"/>
        </w:rPr>
      </w:pPr>
      <w:bookmarkStart w:id="30" w:name="_Toc157092875"/>
      <w:r w:rsidRPr="00EF6325">
        <w:rPr>
          <w:rFonts w:ascii="Arial" w:hAnsi="Arial" w:cs="Arial"/>
        </w:rPr>
        <w:t>Scenario</w:t>
      </w:r>
      <w:bookmarkEnd w:id="30"/>
    </w:p>
    <w:p w14:paraId="551ED3FA" w14:textId="77777777" w:rsidR="00277B6E" w:rsidRPr="00277B6E" w:rsidRDefault="00277B6E" w:rsidP="00277B6E"/>
    <w:p w14:paraId="4069A5BA" w14:textId="62A7A700" w:rsidR="00277B6E" w:rsidRPr="00277B6E" w:rsidRDefault="00277B6E" w:rsidP="00277B6E">
      <w:pPr>
        <w:jc w:val="both"/>
        <w:rPr>
          <w:rFonts w:ascii="Arial" w:hAnsi="Arial" w:cs="Arial"/>
        </w:rPr>
      </w:pPr>
      <w:r w:rsidRPr="00277B6E">
        <w:rPr>
          <w:rFonts w:ascii="Arial" w:hAnsi="Arial" w:cs="Arial"/>
        </w:rPr>
        <w:t xml:space="preserve">The person in question is suspected to have been devolving private information about the </w:t>
      </w:r>
      <w:r>
        <w:rPr>
          <w:rFonts w:ascii="Arial" w:hAnsi="Arial" w:cs="Arial"/>
        </w:rPr>
        <w:t>company's</w:t>
      </w:r>
      <w:r w:rsidRPr="00277B6E">
        <w:rPr>
          <w:rFonts w:ascii="Arial" w:hAnsi="Arial" w:cs="Arial"/>
        </w:rPr>
        <w:t xml:space="preserve"> work to its competitors. The reason for </w:t>
      </w:r>
      <w:proofErr w:type="spellStart"/>
      <w:r>
        <w:rPr>
          <w:rFonts w:ascii="Arial" w:hAnsi="Arial" w:cs="Arial"/>
        </w:rPr>
        <w:t>skepticism</w:t>
      </w:r>
      <w:proofErr w:type="spellEnd"/>
      <w:r w:rsidRPr="00277B6E">
        <w:rPr>
          <w:rFonts w:ascii="Arial" w:hAnsi="Arial" w:cs="Arial"/>
        </w:rPr>
        <w:t xml:space="preserve"> is that the individual has been taking unofficial leave from the country without formally </w:t>
      </w:r>
      <w:r>
        <w:rPr>
          <w:rFonts w:ascii="Arial" w:hAnsi="Arial" w:cs="Arial"/>
        </w:rPr>
        <w:t>notifying</w:t>
      </w:r>
      <w:r w:rsidRPr="00277B6E">
        <w:rPr>
          <w:rFonts w:ascii="Arial" w:hAnsi="Arial" w:cs="Arial"/>
        </w:rPr>
        <w:t xml:space="preserve"> their employers, as stipulated in the contract.</w:t>
      </w:r>
    </w:p>
    <w:p w14:paraId="60A7BB78" w14:textId="03AD46ED" w:rsidR="00EF6325" w:rsidRDefault="00FE6BE3" w:rsidP="00FE6BE3">
      <w:pPr>
        <w:pStyle w:val="Heading2"/>
        <w:spacing w:before="240"/>
      </w:pPr>
      <w:bookmarkStart w:id="31" w:name="_Toc157092876"/>
      <w:r>
        <w:t>Initial examination and assessment of mobile phone 1 (Huawei POT-LX1 P Smart)</w:t>
      </w:r>
      <w:bookmarkEnd w:id="31"/>
    </w:p>
    <w:p w14:paraId="0C184554" w14:textId="77777777" w:rsidR="00FE6BE3" w:rsidRPr="00277B6E" w:rsidRDefault="00FE6BE3" w:rsidP="00277B6E">
      <w:pPr>
        <w:jc w:val="both"/>
        <w:rPr>
          <w:rFonts w:ascii="Arial" w:hAnsi="Arial" w:cs="Arial"/>
        </w:rPr>
      </w:pPr>
    </w:p>
    <w:p w14:paraId="2DC4477D" w14:textId="3EB0B865" w:rsidR="00FE6BE3" w:rsidRPr="00277B6E" w:rsidRDefault="00277B6E" w:rsidP="00277B6E">
      <w:pPr>
        <w:jc w:val="both"/>
        <w:rPr>
          <w:rFonts w:ascii="Arial" w:hAnsi="Arial" w:cs="Arial"/>
        </w:rPr>
      </w:pPr>
      <w:r w:rsidRPr="00277B6E">
        <w:rPr>
          <w:rFonts w:ascii="Arial" w:hAnsi="Arial" w:cs="Arial"/>
        </w:rPr>
        <w:t xml:space="preserve">During the initial examination and assessment of the Ulefone Note 14 device, which was conducted on the 27th of November 2023. It was observed that the initial state of the phone was turned off and lacked a SIM card. Upon turning it on to continue the investigation, it was discovered that it was </w:t>
      </w:r>
      <w:r>
        <w:rPr>
          <w:rFonts w:ascii="Arial" w:hAnsi="Arial" w:cs="Arial"/>
        </w:rPr>
        <w:t>password-protected</w:t>
      </w:r>
      <w:r w:rsidRPr="00277B6E">
        <w:rPr>
          <w:rFonts w:ascii="Arial" w:hAnsi="Arial" w:cs="Arial"/>
        </w:rPr>
        <w:t xml:space="preserve"> and operating on Android OS. Several methods were searched to bypass this problem, one of which was considered the use of a GIT file that would use brute force to get into the device. This was not possible since both the phones would need to be in. The device was worn and smudged, but no physical scratches were cited. The device was secured with a 6-digit passcode, and </w:t>
      </w:r>
      <w:r w:rsidRPr="00277B6E">
        <w:rPr>
          <w:rFonts w:ascii="Arial" w:hAnsi="Arial" w:cs="Arial"/>
        </w:rPr>
        <w:t>after</w:t>
      </w:r>
      <w:r w:rsidRPr="00277B6E">
        <w:rPr>
          <w:rFonts w:ascii="Arial" w:hAnsi="Arial" w:cs="Arial"/>
        </w:rPr>
        <w:t xml:space="preserve"> identifying the clues, we were able to determine that the password was 122024. When attempting to extract the mobile image using the Cellebrite tool, the device entered a boot loop. The sole method to halt the boot loop was to perform a factory reset of the mobile device. The data loss was caused by a factory reset. We attempted to retrieve the data using recovery software, however, it was discovered that mobile devices were not being detected by the disk management. Hence, it was not detected by any of the recovery software </w:t>
      </w:r>
      <w:r>
        <w:rPr>
          <w:rFonts w:ascii="Arial" w:hAnsi="Arial" w:cs="Arial"/>
        </w:rPr>
        <w:t>to</w:t>
      </w:r>
      <w:r w:rsidRPr="00277B6E">
        <w:rPr>
          <w:rFonts w:ascii="Arial" w:hAnsi="Arial" w:cs="Arial"/>
        </w:rPr>
        <w:t xml:space="preserve"> retrieve any data.</w:t>
      </w:r>
    </w:p>
    <w:p w14:paraId="170652A2" w14:textId="77777777" w:rsidR="00277B6E" w:rsidRPr="00277B6E" w:rsidRDefault="00277B6E" w:rsidP="00277B6E">
      <w:pPr>
        <w:pStyle w:val="Heading2"/>
      </w:pPr>
      <w:r w:rsidRPr="00277B6E">
        <w:lastRenderedPageBreak/>
        <w:t> </w:t>
      </w:r>
    </w:p>
    <w:p w14:paraId="689CC586" w14:textId="77777777" w:rsidR="00277B6E" w:rsidRDefault="00277B6E" w:rsidP="00277B6E">
      <w:pPr>
        <w:pStyle w:val="Heading2"/>
      </w:pPr>
      <w:bookmarkStart w:id="32" w:name="_Toc157092877"/>
      <w:r w:rsidRPr="00277B6E">
        <w:t>Documentation of investigation of Mobile phone 1 (Huawei POT-LX1 P Smart):</w:t>
      </w:r>
      <w:bookmarkEnd w:id="32"/>
      <w:r w:rsidRPr="00277B6E">
        <w:t> </w:t>
      </w:r>
    </w:p>
    <w:p w14:paraId="0AE8A69B" w14:textId="77777777" w:rsidR="00277B6E" w:rsidRDefault="00277B6E" w:rsidP="00277B6E"/>
    <w:p w14:paraId="4621BD07" w14:textId="77777777" w:rsidR="00C9388B" w:rsidRDefault="00C9388B" w:rsidP="00C9388B">
      <w:pPr>
        <w:ind w:left="720"/>
      </w:pPr>
      <w:r>
        <w:rPr>
          <w:rStyle w:val="wacimagecontainer"/>
          <w:rFonts w:ascii="Segoe UI" w:hAnsi="Segoe UI" w:cs="Segoe UI"/>
          <w:noProof/>
          <w:color w:val="000000"/>
          <w:sz w:val="18"/>
          <w:szCs w:val="18"/>
          <w:shd w:val="clear" w:color="auto" w:fill="FFFFFF"/>
        </w:rPr>
        <w:drawing>
          <wp:inline distT="0" distB="0" distL="0" distR="0" wp14:anchorId="44D9CD51" wp14:editId="7AD6BB45">
            <wp:extent cx="4192317" cy="2801076"/>
            <wp:effectExtent l="19050" t="19050" r="17780" b="18415"/>
            <wp:docPr id="1730050458" name="Picture 2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descr="A screenshot of a computer&#10;&#10;Description automatically generated"/>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4197415" cy="2804482"/>
                    </a:xfrm>
                    <a:prstGeom prst="rect">
                      <a:avLst/>
                    </a:prstGeom>
                    <a:noFill/>
                    <a:ln w="19050">
                      <a:solidFill>
                        <a:schemeClr val="tx1"/>
                      </a:solidFill>
                    </a:ln>
                  </pic:spPr>
                </pic:pic>
              </a:graphicData>
            </a:graphic>
          </wp:inline>
        </w:drawing>
      </w:r>
    </w:p>
    <w:p w14:paraId="62DAD6B5" w14:textId="77777777" w:rsidR="00C9388B" w:rsidRDefault="00C9388B" w:rsidP="00C9388B">
      <w:pPr>
        <w:rPr>
          <w:rStyle w:val="eop"/>
          <w:rFonts w:ascii="Calibri" w:hAnsi="Calibri" w:cs="Calibri"/>
          <w:color w:val="000000"/>
          <w:shd w:val="clear" w:color="auto" w:fill="FFFFFF"/>
        </w:rPr>
      </w:pPr>
      <w:r>
        <w:rPr>
          <w:rStyle w:val="normaltextrun"/>
          <w:rFonts w:ascii="Calibri" w:hAnsi="Calibri" w:cs="Calibri"/>
          <w:color w:val="000000"/>
          <w:shd w:val="clear" w:color="auto" w:fill="FFFFFF"/>
        </w:rPr>
        <w:t xml:space="preserve">(before </w:t>
      </w:r>
      <w:r>
        <w:rPr>
          <w:rStyle w:val="normaltextrun"/>
          <w:rFonts w:ascii="Calibri" w:hAnsi="Calibri" w:cs="Calibri"/>
          <w:color w:val="000000"/>
          <w:shd w:val="clear" w:color="auto" w:fill="FFFFFF"/>
        </w:rPr>
        <w:t xml:space="preserve">the </w:t>
      </w:r>
      <w:r>
        <w:rPr>
          <w:rStyle w:val="normaltextrun"/>
          <w:rFonts w:ascii="Calibri" w:hAnsi="Calibri" w:cs="Calibri"/>
          <w:color w:val="000000"/>
          <w:shd w:val="clear" w:color="auto" w:fill="FFFFFF"/>
        </w:rPr>
        <w:t>phone was factory reset, the process of obtaining data was failing)</w:t>
      </w:r>
      <w:r>
        <w:rPr>
          <w:rStyle w:val="eop"/>
          <w:rFonts w:ascii="Calibri" w:hAnsi="Calibri" w:cs="Calibri"/>
          <w:color w:val="000000"/>
          <w:shd w:val="clear" w:color="auto" w:fill="FFFFFF"/>
        </w:rPr>
        <w:t> </w:t>
      </w:r>
    </w:p>
    <w:p w14:paraId="17156C85" w14:textId="73A33CD2" w:rsidR="00FE6BE3" w:rsidRDefault="00C9388B" w:rsidP="00C9388B">
      <w:r>
        <w:rPr>
          <w:rFonts w:ascii="Calibri" w:hAnsi="Calibri" w:cs="Calibri"/>
          <w:color w:val="000000"/>
          <w:shd w:val="clear" w:color="auto" w:fill="FFFFFF"/>
        </w:rPr>
        <w:br/>
      </w:r>
      <w:r w:rsidRPr="00C9388B">
        <w:drawing>
          <wp:inline distT="0" distB="0" distL="0" distR="0" wp14:anchorId="1CF86E67" wp14:editId="13BDCE62">
            <wp:extent cx="5650317" cy="2467428"/>
            <wp:effectExtent l="19050" t="19050" r="26670" b="28575"/>
            <wp:docPr id="197286760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2867605" name="Picture 1" descr="A screenshot of a computer&#10;&#10;Description automatically generated"/>
                    <pic:cNvPicPr/>
                  </pic:nvPicPr>
                  <pic:blipFill>
                    <a:blip r:embed="rId48"/>
                    <a:stretch>
                      <a:fillRect/>
                    </a:stretch>
                  </pic:blipFill>
                  <pic:spPr>
                    <a:xfrm>
                      <a:off x="0" y="0"/>
                      <a:ext cx="5663498" cy="2473184"/>
                    </a:xfrm>
                    <a:prstGeom prst="rect">
                      <a:avLst/>
                    </a:prstGeom>
                    <a:ln w="19050">
                      <a:solidFill>
                        <a:schemeClr val="tx1"/>
                      </a:solidFill>
                    </a:ln>
                  </pic:spPr>
                </pic:pic>
              </a:graphicData>
            </a:graphic>
          </wp:inline>
        </w:drawing>
      </w:r>
    </w:p>
    <w:p w14:paraId="25CCD01D" w14:textId="467F0336" w:rsidR="00C9388B" w:rsidRDefault="00C9388B" w:rsidP="00C9388B">
      <w:pPr>
        <w:rPr>
          <w:rStyle w:val="eop"/>
          <w:rFonts w:ascii="Calibri" w:hAnsi="Calibri" w:cs="Calibri"/>
          <w:color w:val="000000"/>
          <w:shd w:val="clear" w:color="auto" w:fill="FFFFFF"/>
        </w:rPr>
      </w:pPr>
      <w:r>
        <w:rPr>
          <w:rStyle w:val="normaltextrun"/>
          <w:rFonts w:ascii="Calibri" w:hAnsi="Calibri" w:cs="Calibri"/>
          <w:color w:val="000000"/>
          <w:shd w:val="clear" w:color="auto" w:fill="FFFFFF"/>
        </w:rPr>
        <w:t>(Detection on Huawei software and device manager)</w:t>
      </w:r>
      <w:r>
        <w:rPr>
          <w:rStyle w:val="eop"/>
          <w:rFonts w:ascii="Calibri" w:hAnsi="Calibri" w:cs="Calibri"/>
          <w:color w:val="000000"/>
          <w:shd w:val="clear" w:color="auto" w:fill="FFFFFF"/>
        </w:rPr>
        <w:t> </w:t>
      </w:r>
    </w:p>
    <w:p w14:paraId="46D154D3" w14:textId="77777777" w:rsidR="00C9388B" w:rsidRDefault="00C9388B" w:rsidP="00C9388B">
      <w:r>
        <w:rPr>
          <w:rStyle w:val="wacimagecontainer"/>
          <w:rFonts w:ascii="Segoe UI" w:hAnsi="Segoe UI" w:cs="Segoe UI"/>
          <w:noProof/>
          <w:color w:val="000000"/>
          <w:sz w:val="18"/>
          <w:szCs w:val="18"/>
          <w:shd w:val="clear" w:color="auto" w:fill="FFFFFF"/>
        </w:rPr>
        <w:lastRenderedPageBreak/>
        <w:drawing>
          <wp:inline distT="0" distB="0" distL="0" distR="0" wp14:anchorId="7EAAE91D" wp14:editId="3C4A1095">
            <wp:extent cx="5467350" cy="4278295"/>
            <wp:effectExtent l="19050" t="19050" r="19050" b="27305"/>
            <wp:docPr id="1182779573" name="Picture 2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2779573" name="Picture 28" descr="A screenshot of a computer&#10;&#10;Description automatically generated"/>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479590" cy="4287873"/>
                    </a:xfrm>
                    <a:prstGeom prst="rect">
                      <a:avLst/>
                    </a:prstGeom>
                    <a:noFill/>
                    <a:ln w="19050">
                      <a:solidFill>
                        <a:schemeClr val="tx1"/>
                      </a:solidFill>
                    </a:ln>
                  </pic:spPr>
                </pic:pic>
              </a:graphicData>
            </a:graphic>
          </wp:inline>
        </w:drawing>
      </w:r>
    </w:p>
    <w:p w14:paraId="756AE753" w14:textId="77777777" w:rsidR="00C9388B" w:rsidRDefault="00C9388B" w:rsidP="00C9388B">
      <w:pPr>
        <w:rPr>
          <w:rStyle w:val="eop"/>
          <w:rFonts w:ascii="Calibri" w:hAnsi="Calibri" w:cs="Calibri"/>
          <w:color w:val="000000"/>
          <w:shd w:val="clear" w:color="auto" w:fill="FFFFFF"/>
        </w:rPr>
      </w:pPr>
      <w:r>
        <w:rPr>
          <w:rStyle w:val="normaltextrun"/>
          <w:rFonts w:ascii="Calibri" w:hAnsi="Calibri" w:cs="Calibri"/>
          <w:color w:val="000000"/>
          <w:shd w:val="clear" w:color="auto" w:fill="FFFFFF"/>
        </w:rPr>
        <w:t>(Device not detected on disk management)</w:t>
      </w:r>
      <w:r>
        <w:rPr>
          <w:rStyle w:val="eop"/>
          <w:rFonts w:ascii="Calibri" w:hAnsi="Calibri" w:cs="Calibri"/>
          <w:color w:val="000000"/>
          <w:shd w:val="clear" w:color="auto" w:fill="FFFFFF"/>
        </w:rPr>
        <w:t> </w:t>
      </w:r>
    </w:p>
    <w:p w14:paraId="475E3C60" w14:textId="4680E4C3" w:rsidR="00C9388B" w:rsidRDefault="00C9388B" w:rsidP="00C9388B">
      <w:pPr>
        <w:rPr>
          <w:rStyle w:val="eop"/>
          <w:rFonts w:ascii="Calibri" w:hAnsi="Calibri" w:cs="Calibri"/>
          <w:color w:val="000000"/>
          <w:shd w:val="clear" w:color="auto" w:fill="FFFFFF"/>
        </w:rPr>
      </w:pPr>
      <w:r w:rsidRPr="00C9388B">
        <w:rPr>
          <w:rFonts w:ascii="Calibri" w:hAnsi="Calibri" w:cs="Calibri"/>
          <w:b/>
          <w:bCs/>
          <w:color w:val="000000"/>
          <w:shd w:val="clear" w:color="auto" w:fill="FFFFFF"/>
        </w:rPr>
        <w:drawing>
          <wp:inline distT="0" distB="0" distL="0" distR="0" wp14:anchorId="6744A9DB" wp14:editId="459575C9">
            <wp:extent cx="5471886" cy="1906151"/>
            <wp:effectExtent l="19050" t="19050" r="14605" b="18415"/>
            <wp:docPr id="89649007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6490079" name="Picture 1" descr="A screenshot of a computer&#10;&#10;Description automatically generated"/>
                    <pic:cNvPicPr/>
                  </pic:nvPicPr>
                  <pic:blipFill>
                    <a:blip r:embed="rId50"/>
                    <a:stretch>
                      <a:fillRect/>
                    </a:stretch>
                  </pic:blipFill>
                  <pic:spPr>
                    <a:xfrm>
                      <a:off x="0" y="0"/>
                      <a:ext cx="5494834" cy="1914145"/>
                    </a:xfrm>
                    <a:prstGeom prst="rect">
                      <a:avLst/>
                    </a:prstGeom>
                    <a:ln w="19050">
                      <a:solidFill>
                        <a:schemeClr val="tx1"/>
                      </a:solidFill>
                    </a:ln>
                  </pic:spPr>
                </pic:pic>
              </a:graphicData>
            </a:graphic>
          </wp:inline>
        </w:drawing>
      </w:r>
      <w:r>
        <w:rPr>
          <w:rFonts w:ascii="Calibri" w:hAnsi="Calibri" w:cs="Calibri"/>
          <w:b/>
          <w:bCs/>
          <w:color w:val="000000"/>
          <w:shd w:val="clear" w:color="auto" w:fill="FFFFFF"/>
        </w:rPr>
        <w:br/>
      </w:r>
      <w:r>
        <w:rPr>
          <w:rStyle w:val="normaltextrun"/>
          <w:rFonts w:ascii="Calibri" w:hAnsi="Calibri" w:cs="Calibri"/>
          <w:color w:val="000000"/>
          <w:shd w:val="clear" w:color="auto" w:fill="FFFFFF"/>
        </w:rPr>
        <w:t xml:space="preserve">(Device not detected in </w:t>
      </w:r>
      <w:r>
        <w:rPr>
          <w:rStyle w:val="normaltextrun"/>
          <w:rFonts w:ascii="Calibri" w:hAnsi="Calibri" w:cs="Calibri"/>
          <w:color w:val="000000"/>
          <w:shd w:val="clear" w:color="auto" w:fill="FFFFFF"/>
        </w:rPr>
        <w:t>either</w:t>
      </w:r>
      <w:r>
        <w:rPr>
          <w:rStyle w:val="normaltextrun"/>
          <w:rFonts w:ascii="Calibri" w:hAnsi="Calibri" w:cs="Calibri"/>
          <w:color w:val="000000"/>
          <w:shd w:val="clear" w:color="auto" w:fill="FFFFFF"/>
        </w:rPr>
        <w:t xml:space="preserve"> </w:t>
      </w:r>
      <w:r>
        <w:rPr>
          <w:rStyle w:val="normaltextrun"/>
          <w:rFonts w:ascii="Calibri" w:hAnsi="Calibri" w:cs="Calibri"/>
          <w:color w:val="000000"/>
          <w:shd w:val="clear" w:color="auto" w:fill="FFFFFF"/>
        </w:rPr>
        <w:t>Ease US</w:t>
      </w:r>
      <w:r>
        <w:rPr>
          <w:rStyle w:val="normaltextrun"/>
          <w:rFonts w:ascii="Calibri" w:hAnsi="Calibri" w:cs="Calibri"/>
          <w:color w:val="000000"/>
          <w:shd w:val="clear" w:color="auto" w:fill="FFFFFF"/>
        </w:rPr>
        <w:t xml:space="preserve"> or </w:t>
      </w:r>
      <w:r>
        <w:rPr>
          <w:rStyle w:val="normaltextrun"/>
          <w:rFonts w:ascii="Calibri" w:hAnsi="Calibri" w:cs="Calibri"/>
          <w:color w:val="000000"/>
          <w:shd w:val="clear" w:color="auto" w:fill="FFFFFF"/>
        </w:rPr>
        <w:t>Wonder share</w:t>
      </w:r>
      <w:r>
        <w:rPr>
          <w:rStyle w:val="normaltextrun"/>
          <w:rFonts w:ascii="Calibri" w:hAnsi="Calibri" w:cs="Calibri"/>
          <w:color w:val="000000"/>
          <w:shd w:val="clear" w:color="auto" w:fill="FFFFFF"/>
        </w:rPr>
        <w:t>)</w:t>
      </w:r>
      <w:r>
        <w:rPr>
          <w:rStyle w:val="eop"/>
          <w:rFonts w:ascii="Calibri" w:hAnsi="Calibri" w:cs="Calibri"/>
          <w:color w:val="000000"/>
          <w:shd w:val="clear" w:color="auto" w:fill="FFFFFF"/>
        </w:rPr>
        <w:t> </w:t>
      </w:r>
    </w:p>
    <w:p w14:paraId="4A8E280A" w14:textId="304D780C" w:rsidR="00C9388B" w:rsidRDefault="00C9388B" w:rsidP="00C9388B">
      <w:r>
        <w:rPr>
          <w:noProof/>
        </w:rPr>
        <w:lastRenderedPageBreak/>
        <w:drawing>
          <wp:inline distT="0" distB="0" distL="0" distR="0" wp14:anchorId="1F1E3099" wp14:editId="65E65CDD">
            <wp:extent cx="5731510" cy="6525260"/>
            <wp:effectExtent l="19050" t="19050" r="21590" b="27940"/>
            <wp:docPr id="1659756145" name="Picture 29"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descr="A close-up of a document&#10;&#10;Description automatically generated"/>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731510" cy="6525260"/>
                    </a:xfrm>
                    <a:prstGeom prst="rect">
                      <a:avLst/>
                    </a:prstGeom>
                    <a:noFill/>
                    <a:ln w="19050">
                      <a:solidFill>
                        <a:schemeClr val="tx1"/>
                      </a:solidFill>
                    </a:ln>
                  </pic:spPr>
                </pic:pic>
              </a:graphicData>
            </a:graphic>
          </wp:inline>
        </w:drawing>
      </w:r>
    </w:p>
    <w:p w14:paraId="0A41590B" w14:textId="489AAC28" w:rsidR="00C9388B" w:rsidRDefault="00C9388B" w:rsidP="00C9388B">
      <w:pPr>
        <w:jc w:val="both"/>
        <w:rPr>
          <w:rFonts w:ascii="Arial" w:hAnsi="Arial" w:cs="Arial"/>
        </w:rPr>
      </w:pPr>
      <w:r w:rsidRPr="00C9388B">
        <w:rPr>
          <w:rFonts w:ascii="Arial" w:hAnsi="Arial" w:cs="Arial"/>
          <w:b/>
          <w:bCs/>
        </w:rPr>
        <w:t>Because</w:t>
      </w:r>
      <w:r w:rsidRPr="00C9388B">
        <w:rPr>
          <w:rFonts w:ascii="Arial" w:hAnsi="Arial" w:cs="Arial"/>
        </w:rPr>
        <w:t xml:space="preserve"> the device </w:t>
      </w:r>
      <w:r w:rsidRPr="00C9388B">
        <w:rPr>
          <w:rFonts w:ascii="Arial" w:hAnsi="Arial" w:cs="Arial"/>
          <w:b/>
          <w:bCs/>
        </w:rPr>
        <w:t>needed</w:t>
      </w:r>
      <w:r w:rsidRPr="00C9388B">
        <w:rPr>
          <w:rFonts w:ascii="Arial" w:hAnsi="Arial" w:cs="Arial"/>
        </w:rPr>
        <w:t xml:space="preserve"> to be restarted, not a lot of data was able to be recovered. </w:t>
      </w:r>
      <w:r w:rsidRPr="00C9388B">
        <w:rPr>
          <w:rFonts w:ascii="Arial" w:hAnsi="Arial" w:cs="Arial"/>
          <w:b/>
          <w:bCs/>
        </w:rPr>
        <w:t>Upon</w:t>
      </w:r>
      <w:r w:rsidRPr="00C9388B">
        <w:rPr>
          <w:rFonts w:ascii="Arial" w:hAnsi="Arial" w:cs="Arial"/>
        </w:rPr>
        <w:t xml:space="preserve"> </w:t>
      </w:r>
      <w:r w:rsidRPr="00C9388B">
        <w:rPr>
          <w:rFonts w:ascii="Arial" w:hAnsi="Arial" w:cs="Arial"/>
          <w:b/>
          <w:bCs/>
        </w:rPr>
        <w:t xml:space="preserve">utilizing </w:t>
      </w:r>
      <w:r w:rsidRPr="00C9388B">
        <w:rPr>
          <w:rFonts w:ascii="Arial" w:hAnsi="Arial" w:cs="Arial"/>
        </w:rPr>
        <w:t>Cellebrite</w:t>
      </w:r>
      <w:r w:rsidRPr="00C9388B">
        <w:rPr>
          <w:rFonts w:ascii="Arial" w:hAnsi="Arial" w:cs="Arial"/>
          <w:b/>
          <w:bCs/>
        </w:rPr>
        <w:t>,</w:t>
      </w:r>
      <w:r w:rsidRPr="00C9388B">
        <w:rPr>
          <w:rFonts w:ascii="Arial" w:hAnsi="Arial" w:cs="Arial"/>
        </w:rPr>
        <w:t xml:space="preserve"> </w:t>
      </w:r>
      <w:r w:rsidRPr="00C9388B">
        <w:rPr>
          <w:rFonts w:ascii="Arial" w:hAnsi="Arial" w:cs="Arial"/>
          <w:b/>
          <w:bCs/>
        </w:rPr>
        <w:t>it</w:t>
      </w:r>
      <w:r w:rsidRPr="00C9388B">
        <w:rPr>
          <w:rFonts w:ascii="Arial" w:hAnsi="Arial" w:cs="Arial"/>
        </w:rPr>
        <w:t xml:space="preserve"> was </w:t>
      </w:r>
      <w:r w:rsidRPr="00C9388B">
        <w:rPr>
          <w:rFonts w:ascii="Arial" w:hAnsi="Arial" w:cs="Arial"/>
          <w:b/>
          <w:bCs/>
        </w:rPr>
        <w:t>discovered</w:t>
      </w:r>
      <w:r w:rsidRPr="00C9388B">
        <w:rPr>
          <w:rFonts w:ascii="Arial" w:hAnsi="Arial" w:cs="Arial"/>
        </w:rPr>
        <w:t xml:space="preserve"> that </w:t>
      </w:r>
      <w:r w:rsidRPr="00C9388B">
        <w:rPr>
          <w:rFonts w:ascii="Arial" w:hAnsi="Arial" w:cs="Arial"/>
          <w:b/>
          <w:bCs/>
        </w:rPr>
        <w:t xml:space="preserve">there </w:t>
      </w:r>
      <w:r w:rsidRPr="00C9388B">
        <w:rPr>
          <w:rFonts w:ascii="Arial" w:hAnsi="Arial" w:cs="Arial"/>
        </w:rPr>
        <w:t xml:space="preserve">was </w:t>
      </w:r>
      <w:r w:rsidRPr="00C9388B">
        <w:rPr>
          <w:rFonts w:ascii="Arial" w:hAnsi="Arial" w:cs="Arial"/>
          <w:b/>
          <w:bCs/>
        </w:rPr>
        <w:t>a certain amount of bloatware present</w:t>
      </w:r>
      <w:r w:rsidRPr="00C9388B">
        <w:rPr>
          <w:rFonts w:ascii="Arial" w:hAnsi="Arial" w:cs="Arial"/>
        </w:rPr>
        <w:t xml:space="preserve">; however, it </w:t>
      </w:r>
      <w:r w:rsidRPr="00C9388B">
        <w:rPr>
          <w:rFonts w:ascii="Arial" w:hAnsi="Arial" w:cs="Arial"/>
          <w:b/>
          <w:bCs/>
        </w:rPr>
        <w:t>was</w:t>
      </w:r>
      <w:r w:rsidRPr="00C9388B">
        <w:rPr>
          <w:rFonts w:ascii="Arial" w:hAnsi="Arial" w:cs="Arial"/>
        </w:rPr>
        <w:t xml:space="preserve"> </w:t>
      </w:r>
      <w:r w:rsidRPr="00C9388B">
        <w:rPr>
          <w:rFonts w:ascii="Arial" w:hAnsi="Arial" w:cs="Arial"/>
          <w:b/>
          <w:bCs/>
        </w:rPr>
        <w:t>not</w:t>
      </w:r>
      <w:r w:rsidRPr="00C9388B">
        <w:rPr>
          <w:rFonts w:ascii="Arial" w:hAnsi="Arial" w:cs="Arial"/>
        </w:rPr>
        <w:t xml:space="preserve"> </w:t>
      </w:r>
      <w:r w:rsidRPr="00C9388B">
        <w:rPr>
          <w:rFonts w:ascii="Arial" w:hAnsi="Arial" w:cs="Arial"/>
          <w:b/>
          <w:bCs/>
        </w:rPr>
        <w:t xml:space="preserve">relevant </w:t>
      </w:r>
      <w:r w:rsidRPr="00C9388B">
        <w:rPr>
          <w:rFonts w:ascii="Arial" w:hAnsi="Arial" w:cs="Arial"/>
        </w:rPr>
        <w:t xml:space="preserve">to the </w:t>
      </w:r>
      <w:r w:rsidRPr="00C9388B">
        <w:rPr>
          <w:rFonts w:ascii="Arial" w:hAnsi="Arial" w:cs="Arial"/>
          <w:b/>
          <w:bCs/>
        </w:rPr>
        <w:t>case</w:t>
      </w:r>
      <w:r w:rsidRPr="00C9388B">
        <w:rPr>
          <w:rFonts w:ascii="Arial" w:hAnsi="Arial" w:cs="Arial"/>
        </w:rPr>
        <w:t xml:space="preserve"> </w:t>
      </w:r>
      <w:r w:rsidRPr="00C9388B">
        <w:rPr>
          <w:rFonts w:ascii="Arial" w:hAnsi="Arial" w:cs="Arial"/>
          <w:b/>
          <w:bCs/>
        </w:rPr>
        <w:t>at</w:t>
      </w:r>
      <w:r w:rsidRPr="00C9388B">
        <w:rPr>
          <w:rFonts w:ascii="Arial" w:hAnsi="Arial" w:cs="Arial"/>
        </w:rPr>
        <w:t xml:space="preserve"> </w:t>
      </w:r>
      <w:r w:rsidRPr="00C9388B">
        <w:rPr>
          <w:rFonts w:ascii="Arial" w:hAnsi="Arial" w:cs="Arial"/>
          <w:b/>
          <w:bCs/>
        </w:rPr>
        <w:t>hand</w:t>
      </w:r>
      <w:r w:rsidRPr="00C9388B">
        <w:rPr>
          <w:rFonts w:ascii="Arial" w:hAnsi="Arial" w:cs="Arial"/>
        </w:rPr>
        <w:t>.</w:t>
      </w:r>
    </w:p>
    <w:p w14:paraId="0CF1EBD9" w14:textId="77777777" w:rsidR="00422DD1" w:rsidRDefault="00422DD1" w:rsidP="00422DD1">
      <w:pPr>
        <w:pStyle w:val="Heading2"/>
      </w:pPr>
      <w:bookmarkStart w:id="33" w:name="_Toc157092878"/>
      <w:r w:rsidRPr="00422DD1">
        <w:t xml:space="preserve">Initial Examination and Assessment of Mobile </w:t>
      </w:r>
      <w:r>
        <w:t>Phone</w:t>
      </w:r>
      <w:r w:rsidRPr="00422DD1">
        <w:t xml:space="preserve"> 2 (Ulefone Note 14)</w:t>
      </w:r>
      <w:bookmarkEnd w:id="33"/>
    </w:p>
    <w:p w14:paraId="153BC40E" w14:textId="77777777" w:rsidR="00422DD1" w:rsidRPr="00422DD1" w:rsidRDefault="00422DD1" w:rsidP="00422DD1"/>
    <w:p w14:paraId="6FFBBF4B" w14:textId="311BD566" w:rsidR="00422DD1" w:rsidRDefault="00422DD1" w:rsidP="00422DD1">
      <w:r>
        <w:rPr>
          <w:rStyle w:val="wacimagecontainer"/>
          <w:rFonts w:ascii="Segoe UI" w:hAnsi="Segoe UI" w:cs="Segoe UI"/>
          <w:noProof/>
          <w:color w:val="000000"/>
          <w:sz w:val="18"/>
          <w:szCs w:val="18"/>
          <w:shd w:val="clear" w:color="auto" w:fill="FFFFFF"/>
        </w:rPr>
        <w:lastRenderedPageBreak/>
        <w:drawing>
          <wp:inline distT="0" distB="0" distL="0" distR="0" wp14:anchorId="1E36D5F5" wp14:editId="35AEB21C">
            <wp:extent cx="5674995" cy="2177415"/>
            <wp:effectExtent l="19050" t="19050" r="20955" b="13335"/>
            <wp:docPr id="908677367" name="Picture 3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8677367" name="Picture 30" descr="A screenshot of a computer&#10;&#10;Description automatically generated"/>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674995" cy="2177415"/>
                    </a:xfrm>
                    <a:prstGeom prst="rect">
                      <a:avLst/>
                    </a:prstGeom>
                    <a:noFill/>
                    <a:ln w="19050">
                      <a:solidFill>
                        <a:schemeClr val="tx1"/>
                      </a:solidFill>
                    </a:ln>
                  </pic:spPr>
                </pic:pic>
              </a:graphicData>
            </a:graphic>
          </wp:inline>
        </w:drawing>
      </w:r>
    </w:p>
    <w:p w14:paraId="2846B197" w14:textId="77777777" w:rsidR="00422DD1" w:rsidRPr="00422DD1" w:rsidRDefault="00422DD1" w:rsidP="00422DD1">
      <w:pPr>
        <w:jc w:val="both"/>
      </w:pPr>
    </w:p>
    <w:p w14:paraId="592EA8CE" w14:textId="507229CD" w:rsidR="00C9388B" w:rsidRDefault="00422DD1" w:rsidP="00422DD1">
      <w:pPr>
        <w:jc w:val="both"/>
      </w:pPr>
      <w:r w:rsidRPr="00422DD1">
        <w:rPr>
          <w:rFonts w:ascii="Calibri" w:hAnsi="Calibri" w:cs="Calibri"/>
          <w:shd w:val="clear" w:color="auto" w:fill="FFFFFF"/>
        </w:rPr>
        <w:t>During the initial examination and assessment of the mobile device (Ulefone Note 14), it was observed that it was operating on Android OS, was secured with a 4-digit passcode (1224</w:t>
      </w:r>
      <w:proofErr w:type="gramStart"/>
      <w:r w:rsidRPr="00422DD1">
        <w:rPr>
          <w:rFonts w:ascii="Calibri" w:hAnsi="Calibri" w:cs="Calibri"/>
          <w:shd w:val="clear" w:color="auto" w:fill="FFFFFF"/>
        </w:rPr>
        <w:t>)</w:t>
      </w:r>
      <w:r>
        <w:rPr>
          <w:rFonts w:ascii="Calibri" w:hAnsi="Calibri" w:cs="Calibri"/>
          <w:shd w:val="clear" w:color="auto" w:fill="FFFFFF"/>
        </w:rPr>
        <w:t>,</w:t>
      </w:r>
      <w:r w:rsidRPr="00422DD1">
        <w:rPr>
          <w:rFonts w:ascii="Calibri" w:hAnsi="Calibri" w:cs="Calibri"/>
          <w:shd w:val="clear" w:color="auto" w:fill="FFFFFF"/>
        </w:rPr>
        <w:t xml:space="preserve"> and</w:t>
      </w:r>
      <w:proofErr w:type="gramEnd"/>
      <w:r w:rsidRPr="00422DD1">
        <w:rPr>
          <w:rFonts w:ascii="Calibri" w:hAnsi="Calibri" w:cs="Calibri"/>
          <w:shd w:val="clear" w:color="auto" w:fill="FFFFFF"/>
        </w:rPr>
        <w:t xml:space="preserve"> lacked any visible physical damage. The forensic tools employed included Cellebrite and Autopsy for data extraction.</w:t>
      </w:r>
      <w:r>
        <w:rPr>
          <w:rFonts w:ascii="Calibri" w:hAnsi="Calibri" w:cs="Calibri"/>
          <w:shd w:val="clear" w:color="auto" w:fill="FFFFFF"/>
        </w:rPr>
        <w:br/>
      </w:r>
      <w:r w:rsidRPr="00422DD1">
        <w:t> </w:t>
      </w:r>
    </w:p>
    <w:p w14:paraId="03079C9A" w14:textId="03C76E67" w:rsidR="00422DD1" w:rsidRDefault="00422DD1" w:rsidP="00422DD1">
      <w:pPr>
        <w:pStyle w:val="Heading2"/>
      </w:pPr>
      <w:bookmarkStart w:id="34" w:name="_Toc157092879"/>
      <w:r>
        <w:t>Data was found about the case.</w:t>
      </w:r>
      <w:bookmarkEnd w:id="34"/>
      <w:r>
        <w:t xml:space="preserve"> </w:t>
      </w:r>
    </w:p>
    <w:p w14:paraId="06E8B810" w14:textId="77777777" w:rsidR="00422DD1" w:rsidRPr="00422DD1" w:rsidRDefault="00422DD1" w:rsidP="00422DD1"/>
    <w:p w14:paraId="31CEB0EB" w14:textId="777B4E27" w:rsidR="00422DD1" w:rsidRDefault="00422DD1" w:rsidP="00422DD1">
      <w:r w:rsidRPr="00422DD1">
        <w:t xml:space="preserve">According to the report provided by </w:t>
      </w:r>
      <w:r>
        <w:t>Cellebrite</w:t>
      </w:r>
      <w:r w:rsidRPr="00422DD1">
        <w:t>, a multitude of photographs were obtained from the mobile device, indicating that the individual who was carrying the device had undertaken a limited number of domestic and international travels.</w:t>
      </w:r>
    </w:p>
    <w:p w14:paraId="2E6A0954" w14:textId="77777777" w:rsidR="00422DD1" w:rsidRDefault="00422DD1" w:rsidP="00422DD1">
      <w:r>
        <w:rPr>
          <w:rStyle w:val="wacimagecontainer"/>
          <w:rFonts w:ascii="Segoe UI" w:hAnsi="Segoe UI" w:cs="Segoe UI"/>
          <w:noProof/>
          <w:color w:val="000000"/>
          <w:sz w:val="18"/>
          <w:szCs w:val="18"/>
          <w:shd w:val="clear" w:color="auto" w:fill="FFFFFF"/>
        </w:rPr>
        <w:drawing>
          <wp:inline distT="0" distB="0" distL="0" distR="0" wp14:anchorId="1A74A089" wp14:editId="59D4F6E0">
            <wp:extent cx="5630653" cy="3164114"/>
            <wp:effectExtent l="19050" t="19050" r="27305" b="17780"/>
            <wp:docPr id="1513895584" name="Picture 31"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descr="image"/>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646750" cy="3173160"/>
                    </a:xfrm>
                    <a:prstGeom prst="rect">
                      <a:avLst/>
                    </a:prstGeom>
                    <a:noFill/>
                    <a:ln w="19050">
                      <a:solidFill>
                        <a:schemeClr val="tx1"/>
                      </a:solidFill>
                    </a:ln>
                  </pic:spPr>
                </pic:pic>
              </a:graphicData>
            </a:graphic>
          </wp:inline>
        </w:drawing>
      </w:r>
    </w:p>
    <w:p w14:paraId="78D69CDF" w14:textId="626E6E49" w:rsidR="00422DD1" w:rsidRDefault="00422DD1" w:rsidP="00422DD1">
      <w:r>
        <w:rPr>
          <w:rStyle w:val="normaltextrun"/>
          <w:rFonts w:ascii="Calibri" w:hAnsi="Calibri" w:cs="Calibri"/>
          <w:color w:val="000000"/>
          <w:shd w:val="clear" w:color="auto" w:fill="FFFFFF"/>
        </w:rPr>
        <w:t>(Cellebrite report on photos with time stamp and locations)</w:t>
      </w:r>
      <w:r>
        <w:rPr>
          <w:rStyle w:val="eop"/>
          <w:rFonts w:ascii="Calibri" w:hAnsi="Calibri" w:cs="Calibri"/>
          <w:color w:val="000000"/>
          <w:shd w:val="clear" w:color="auto" w:fill="FFFFFF"/>
        </w:rPr>
        <w:t> </w:t>
      </w:r>
      <w:r>
        <w:rPr>
          <w:rFonts w:ascii="Calibri" w:hAnsi="Calibri" w:cs="Calibri"/>
          <w:color w:val="000000"/>
          <w:shd w:val="clear" w:color="auto" w:fill="FFFFFF"/>
        </w:rPr>
        <w:br/>
      </w:r>
    </w:p>
    <w:p w14:paraId="41D0080E" w14:textId="73908EF0" w:rsidR="00422DD1" w:rsidRDefault="00422DD1" w:rsidP="00422DD1">
      <w:r w:rsidRPr="00422DD1">
        <w:lastRenderedPageBreak/>
        <w:drawing>
          <wp:inline distT="0" distB="0" distL="0" distR="0" wp14:anchorId="0BC87E2F" wp14:editId="269FC78D">
            <wp:extent cx="5349704" cy="3596952"/>
            <wp:effectExtent l="19050" t="19050" r="22860" b="22860"/>
            <wp:docPr id="1252170144" name="Picture 1" descr="A screenshot of a dat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2170144" name="Picture 1" descr="A screenshot of a data&#10;&#10;Description automatically generated"/>
                    <pic:cNvPicPr/>
                  </pic:nvPicPr>
                  <pic:blipFill>
                    <a:blip r:embed="rId54"/>
                    <a:stretch>
                      <a:fillRect/>
                    </a:stretch>
                  </pic:blipFill>
                  <pic:spPr>
                    <a:xfrm>
                      <a:off x="0" y="0"/>
                      <a:ext cx="5349704" cy="3596952"/>
                    </a:xfrm>
                    <a:prstGeom prst="rect">
                      <a:avLst/>
                    </a:prstGeom>
                    <a:ln w="19050">
                      <a:solidFill>
                        <a:schemeClr val="tx1"/>
                      </a:solidFill>
                    </a:ln>
                  </pic:spPr>
                </pic:pic>
              </a:graphicData>
            </a:graphic>
          </wp:inline>
        </w:drawing>
      </w:r>
    </w:p>
    <w:p w14:paraId="43F0A685" w14:textId="7C59E966" w:rsidR="00422DD1" w:rsidRDefault="00422DD1" w:rsidP="00422DD1">
      <w:r w:rsidRPr="00422DD1">
        <w:drawing>
          <wp:inline distT="0" distB="0" distL="0" distR="0" wp14:anchorId="205BD9E1" wp14:editId="44062070">
            <wp:extent cx="2644369" cy="4618120"/>
            <wp:effectExtent l="19050" t="19050" r="22860" b="11430"/>
            <wp:docPr id="870942711" name="Picture 1"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0942711" name="Picture 1" descr="A white sheet with black text&#10;&#10;Description automatically generated"/>
                    <pic:cNvPicPr/>
                  </pic:nvPicPr>
                  <pic:blipFill>
                    <a:blip r:embed="rId55"/>
                    <a:stretch>
                      <a:fillRect/>
                    </a:stretch>
                  </pic:blipFill>
                  <pic:spPr>
                    <a:xfrm>
                      <a:off x="0" y="0"/>
                      <a:ext cx="2644369" cy="4618120"/>
                    </a:xfrm>
                    <a:prstGeom prst="rect">
                      <a:avLst/>
                    </a:prstGeom>
                    <a:ln w="19050">
                      <a:solidFill>
                        <a:schemeClr val="tx1"/>
                      </a:solidFill>
                    </a:ln>
                  </pic:spPr>
                </pic:pic>
              </a:graphicData>
            </a:graphic>
          </wp:inline>
        </w:drawing>
      </w:r>
    </w:p>
    <w:p w14:paraId="66B9A3EF" w14:textId="5CBE63C4" w:rsidR="00FC670D" w:rsidRDefault="00FC670D" w:rsidP="00FC670D">
      <w:pPr>
        <w:pStyle w:val="Heading2"/>
        <w:rPr>
          <w:rStyle w:val="eop"/>
          <w:rFonts w:ascii="Calibri" w:hAnsi="Calibri" w:cs="Calibri"/>
          <w:sz w:val="22"/>
          <w:szCs w:val="22"/>
        </w:rPr>
      </w:pPr>
      <w:bookmarkStart w:id="35" w:name="_Toc157092880"/>
      <w:r>
        <w:rPr>
          <w:rStyle w:val="normaltextrun"/>
          <w:rFonts w:ascii="Calibri" w:hAnsi="Calibri" w:cs="Calibri"/>
          <w:b/>
          <w:bCs/>
          <w:sz w:val="22"/>
          <w:szCs w:val="22"/>
          <w:u w:val="single"/>
        </w:rPr>
        <w:lastRenderedPageBreak/>
        <w:t xml:space="preserve">Chain of custody – phone 2 – New phone supplied due to </w:t>
      </w:r>
      <w:r w:rsidR="00FF5DE2">
        <w:rPr>
          <w:rStyle w:val="normaltextrun"/>
          <w:rFonts w:ascii="Calibri" w:hAnsi="Calibri" w:cs="Calibri"/>
          <w:b/>
          <w:bCs/>
          <w:sz w:val="22"/>
          <w:szCs w:val="22"/>
          <w:u w:val="single"/>
        </w:rPr>
        <w:t>defective</w:t>
      </w:r>
      <w:r>
        <w:rPr>
          <w:rStyle w:val="normaltextrun"/>
          <w:rFonts w:ascii="Calibri" w:hAnsi="Calibri" w:cs="Calibri"/>
          <w:b/>
          <w:bCs/>
          <w:sz w:val="22"/>
          <w:szCs w:val="22"/>
          <w:u w:val="single"/>
        </w:rPr>
        <w:t xml:space="preserve"> evidence item.</w:t>
      </w:r>
      <w:bookmarkEnd w:id="35"/>
      <w:r>
        <w:rPr>
          <w:rStyle w:val="eop"/>
          <w:rFonts w:ascii="Calibri" w:hAnsi="Calibri" w:cs="Calibri"/>
          <w:sz w:val="22"/>
          <w:szCs w:val="22"/>
        </w:rPr>
        <w:t> </w:t>
      </w:r>
    </w:p>
    <w:p w14:paraId="164F233E" w14:textId="77777777" w:rsidR="00FC670D" w:rsidRPr="00FC670D" w:rsidRDefault="00FC670D" w:rsidP="00FC670D"/>
    <w:p w14:paraId="7AD30733" w14:textId="43DE6B7F" w:rsidR="00FC670D" w:rsidRDefault="00FC670D" w:rsidP="00FF5DE2">
      <w:pPr>
        <w:pStyle w:val="paragraph"/>
        <w:numPr>
          <w:ilvl w:val="0"/>
          <w:numId w:val="13"/>
        </w:numPr>
        <w:spacing w:before="0" w:beforeAutospacing="0" w:after="0" w:afterAutospacing="0"/>
        <w:textAlignment w:val="baseline"/>
        <w:rPr>
          <w:rFonts w:ascii="Calibri" w:hAnsi="Calibri" w:cs="Calibri"/>
          <w:sz w:val="22"/>
          <w:szCs w:val="22"/>
        </w:rPr>
      </w:pPr>
      <w:r>
        <w:rPr>
          <w:rStyle w:val="normaltextrun"/>
          <w:rFonts w:ascii="Calibri" w:hAnsi="Calibri" w:cs="Calibri"/>
          <w:b/>
          <w:bCs/>
          <w:sz w:val="22"/>
          <w:szCs w:val="22"/>
        </w:rPr>
        <w:t xml:space="preserve">Phone obtained. </w:t>
      </w:r>
      <w:r>
        <w:rPr>
          <w:rStyle w:val="normaltextrun"/>
          <w:rFonts w:ascii="Calibri" w:hAnsi="Calibri" w:cs="Calibri"/>
          <w:sz w:val="22"/>
          <w:szCs w:val="22"/>
        </w:rPr>
        <w:t>11/12/2023</w:t>
      </w:r>
      <w:r>
        <w:rPr>
          <w:rStyle w:val="eop"/>
          <w:rFonts w:ascii="Calibri" w:hAnsi="Calibri" w:cs="Calibri"/>
          <w:sz w:val="22"/>
          <w:szCs w:val="22"/>
        </w:rPr>
        <w:t> </w:t>
      </w:r>
    </w:p>
    <w:p w14:paraId="0CC827A4" w14:textId="77777777" w:rsidR="00FC670D" w:rsidRDefault="00FC670D" w:rsidP="00FC670D">
      <w:pPr>
        <w:pStyle w:val="paragraph"/>
        <w:spacing w:before="0" w:beforeAutospacing="0" w:after="0" w:afterAutospacing="0"/>
        <w:ind w:left="720"/>
        <w:textAlignment w:val="baseline"/>
        <w:rPr>
          <w:rFonts w:ascii="Segoe UI" w:hAnsi="Segoe UI" w:cs="Segoe UI"/>
          <w:sz w:val="18"/>
          <w:szCs w:val="18"/>
        </w:rPr>
      </w:pPr>
      <w:r>
        <w:rPr>
          <w:rStyle w:val="normaltextrun"/>
          <w:rFonts w:ascii="Calibri" w:hAnsi="Calibri" w:cs="Calibri"/>
          <w:b/>
          <w:bCs/>
          <w:sz w:val="22"/>
          <w:szCs w:val="22"/>
        </w:rPr>
        <w:t>Collection:</w:t>
      </w:r>
      <w:r>
        <w:rPr>
          <w:rStyle w:val="normaltextrun"/>
          <w:rFonts w:ascii="Calibri" w:hAnsi="Calibri" w:cs="Calibri"/>
          <w:sz w:val="22"/>
          <w:szCs w:val="22"/>
        </w:rPr>
        <w:t xml:space="preserve"> A new phone was issued by the lecturer. </w:t>
      </w:r>
      <w:r>
        <w:rPr>
          <w:rStyle w:val="eop"/>
          <w:rFonts w:ascii="Calibri" w:hAnsi="Calibri" w:cs="Calibri"/>
          <w:sz w:val="22"/>
          <w:szCs w:val="22"/>
        </w:rPr>
        <w:t> </w:t>
      </w:r>
    </w:p>
    <w:p w14:paraId="75A578A5" w14:textId="77777777" w:rsidR="00FC670D" w:rsidRDefault="00FC670D" w:rsidP="00FC670D">
      <w:pPr>
        <w:pStyle w:val="paragraph"/>
        <w:spacing w:before="0" w:beforeAutospacing="0" w:after="0" w:afterAutospacing="0"/>
        <w:ind w:left="720"/>
        <w:textAlignment w:val="baseline"/>
        <w:rPr>
          <w:rFonts w:ascii="Segoe UI" w:hAnsi="Segoe UI" w:cs="Segoe UI"/>
          <w:sz w:val="18"/>
          <w:szCs w:val="18"/>
        </w:rPr>
      </w:pPr>
      <w:r>
        <w:rPr>
          <w:rStyle w:val="normaltextrun"/>
          <w:rFonts w:ascii="Calibri" w:hAnsi="Calibri" w:cs="Calibri"/>
          <w:b/>
          <w:bCs/>
          <w:sz w:val="22"/>
          <w:szCs w:val="22"/>
        </w:rPr>
        <w:t>Transportation:</w:t>
      </w:r>
      <w:r>
        <w:rPr>
          <w:rStyle w:val="normaltextrun"/>
          <w:rFonts w:ascii="Calibri" w:hAnsi="Calibri" w:cs="Calibri"/>
          <w:sz w:val="22"/>
          <w:szCs w:val="22"/>
        </w:rPr>
        <w:t xml:space="preserve"> The phone was previously kept in storage and has now been transported to the team by hand.</w:t>
      </w:r>
      <w:r>
        <w:rPr>
          <w:rStyle w:val="eop"/>
          <w:rFonts w:ascii="Calibri" w:hAnsi="Calibri" w:cs="Calibri"/>
          <w:sz w:val="22"/>
          <w:szCs w:val="22"/>
        </w:rPr>
        <w:t> </w:t>
      </w:r>
    </w:p>
    <w:p w14:paraId="68124960" w14:textId="77777777" w:rsidR="00FC670D" w:rsidRDefault="00FC670D" w:rsidP="00FC670D">
      <w:pPr>
        <w:pStyle w:val="paragraph"/>
        <w:spacing w:before="0" w:beforeAutospacing="0" w:after="0" w:afterAutospacing="0"/>
        <w:ind w:left="720"/>
        <w:textAlignment w:val="baseline"/>
        <w:rPr>
          <w:rFonts w:ascii="Segoe UI" w:hAnsi="Segoe UI" w:cs="Segoe UI"/>
          <w:sz w:val="18"/>
          <w:szCs w:val="18"/>
        </w:rPr>
      </w:pPr>
      <w:r>
        <w:rPr>
          <w:rStyle w:val="normaltextrun"/>
          <w:rFonts w:ascii="Calibri" w:hAnsi="Calibri" w:cs="Calibri"/>
          <w:b/>
          <w:bCs/>
          <w:sz w:val="22"/>
          <w:szCs w:val="22"/>
        </w:rPr>
        <w:t>Storage:</w:t>
      </w:r>
      <w:r>
        <w:rPr>
          <w:rStyle w:val="normaltextrun"/>
          <w:rFonts w:ascii="Calibri" w:hAnsi="Calibri" w:cs="Calibri"/>
          <w:sz w:val="22"/>
          <w:szCs w:val="22"/>
        </w:rPr>
        <w:t xml:space="preserve"> phone was kept in room 205 within the university. It was secure in a defender signal blocker and kept locked in a cupboard.</w:t>
      </w:r>
      <w:r>
        <w:rPr>
          <w:rStyle w:val="eop"/>
          <w:rFonts w:ascii="Calibri" w:hAnsi="Calibri" w:cs="Calibri"/>
          <w:sz w:val="22"/>
          <w:szCs w:val="22"/>
        </w:rPr>
        <w:t> </w:t>
      </w:r>
    </w:p>
    <w:p w14:paraId="2095D665" w14:textId="77777777" w:rsidR="00FC670D" w:rsidRDefault="00FC670D" w:rsidP="00FC670D">
      <w:pPr>
        <w:pStyle w:val="paragraph"/>
        <w:spacing w:before="0" w:beforeAutospacing="0" w:after="0" w:afterAutospacing="0"/>
        <w:ind w:left="720"/>
        <w:textAlignment w:val="baseline"/>
        <w:rPr>
          <w:rFonts w:ascii="Segoe UI" w:hAnsi="Segoe UI" w:cs="Segoe UI"/>
          <w:sz w:val="18"/>
          <w:szCs w:val="18"/>
        </w:rPr>
      </w:pPr>
      <w:r>
        <w:rPr>
          <w:rStyle w:val="normaltextrun"/>
          <w:rFonts w:ascii="Calibri" w:hAnsi="Calibri" w:cs="Calibri"/>
          <w:b/>
          <w:bCs/>
          <w:sz w:val="22"/>
          <w:szCs w:val="22"/>
        </w:rPr>
        <w:t>Access:</w:t>
      </w:r>
      <w:r>
        <w:rPr>
          <w:rStyle w:val="normaltextrun"/>
          <w:rFonts w:ascii="Calibri" w:hAnsi="Calibri" w:cs="Calibri"/>
          <w:sz w:val="22"/>
          <w:szCs w:val="22"/>
        </w:rPr>
        <w:t xml:space="preserve"> Connor had access to the device </w:t>
      </w:r>
      <w:r>
        <w:rPr>
          <w:rStyle w:val="eop"/>
          <w:rFonts w:ascii="Calibri" w:hAnsi="Calibri" w:cs="Calibri"/>
          <w:sz w:val="22"/>
          <w:szCs w:val="22"/>
        </w:rPr>
        <w:t> </w:t>
      </w:r>
    </w:p>
    <w:p w14:paraId="2F4EB776" w14:textId="77777777" w:rsidR="00FC670D" w:rsidRDefault="00FC670D" w:rsidP="00FC670D">
      <w:pPr>
        <w:pStyle w:val="paragraph"/>
        <w:spacing w:before="0" w:beforeAutospacing="0" w:after="0" w:afterAutospacing="0"/>
        <w:ind w:left="720"/>
        <w:textAlignment w:val="baseline"/>
        <w:rPr>
          <w:rFonts w:ascii="Segoe UI" w:hAnsi="Segoe UI" w:cs="Segoe UI"/>
          <w:sz w:val="18"/>
          <w:szCs w:val="18"/>
        </w:rPr>
      </w:pPr>
      <w:r>
        <w:rPr>
          <w:rStyle w:val="normaltextrun"/>
          <w:rFonts w:ascii="Calibri" w:hAnsi="Calibri" w:cs="Calibri"/>
          <w:b/>
          <w:bCs/>
          <w:sz w:val="22"/>
          <w:szCs w:val="22"/>
        </w:rPr>
        <w:t xml:space="preserve">Handovers and transfers: </w:t>
      </w:r>
      <w:r>
        <w:rPr>
          <w:rStyle w:val="normaltextrun"/>
          <w:rFonts w:ascii="Calibri" w:hAnsi="Calibri" w:cs="Calibri"/>
          <w:sz w:val="22"/>
          <w:szCs w:val="22"/>
        </w:rPr>
        <w:t>Transfer from David from group 3 to Connor from group 1.</w:t>
      </w:r>
      <w:r>
        <w:rPr>
          <w:rStyle w:val="eop"/>
          <w:rFonts w:ascii="Calibri" w:hAnsi="Calibri" w:cs="Calibri"/>
          <w:sz w:val="22"/>
          <w:szCs w:val="22"/>
        </w:rPr>
        <w:t> </w:t>
      </w:r>
    </w:p>
    <w:p w14:paraId="79E0EA61" w14:textId="77777777" w:rsidR="00FC670D" w:rsidRDefault="00FC670D" w:rsidP="00FC670D">
      <w:pPr>
        <w:pStyle w:val="paragraph"/>
        <w:spacing w:before="0" w:beforeAutospacing="0" w:after="0" w:afterAutospacing="0"/>
        <w:ind w:left="720"/>
        <w:textAlignment w:val="baseline"/>
        <w:rPr>
          <w:rFonts w:ascii="Segoe UI" w:hAnsi="Segoe UI" w:cs="Segoe UI"/>
          <w:sz w:val="18"/>
          <w:szCs w:val="18"/>
        </w:rPr>
      </w:pPr>
      <w:r>
        <w:rPr>
          <w:rStyle w:val="normaltextrun"/>
          <w:rFonts w:ascii="Calibri" w:hAnsi="Calibri" w:cs="Calibri"/>
          <w:b/>
          <w:bCs/>
          <w:sz w:val="22"/>
          <w:szCs w:val="22"/>
        </w:rPr>
        <w:t xml:space="preserve">Power state of the device: </w:t>
      </w:r>
      <w:r>
        <w:rPr>
          <w:rStyle w:val="normaltextrun"/>
          <w:rFonts w:ascii="Calibri" w:hAnsi="Calibri" w:cs="Calibri"/>
          <w:sz w:val="22"/>
          <w:szCs w:val="22"/>
        </w:rPr>
        <w:t>on</w:t>
      </w:r>
      <w:r>
        <w:rPr>
          <w:rStyle w:val="eop"/>
          <w:rFonts w:ascii="Calibri" w:hAnsi="Calibri" w:cs="Calibri"/>
          <w:sz w:val="22"/>
          <w:szCs w:val="22"/>
        </w:rPr>
        <w:t> </w:t>
      </w:r>
    </w:p>
    <w:p w14:paraId="448C7423" w14:textId="77777777" w:rsidR="00FC670D" w:rsidRDefault="00FC670D" w:rsidP="00FC670D">
      <w:pPr>
        <w:pStyle w:val="paragraph"/>
        <w:spacing w:before="0" w:beforeAutospacing="0" w:after="0" w:afterAutospacing="0"/>
        <w:ind w:left="720"/>
        <w:textAlignment w:val="baseline"/>
        <w:rPr>
          <w:rFonts w:ascii="Segoe UI" w:hAnsi="Segoe UI" w:cs="Segoe UI"/>
          <w:sz w:val="18"/>
          <w:szCs w:val="18"/>
        </w:rPr>
      </w:pPr>
      <w:r>
        <w:rPr>
          <w:rStyle w:val="normaltextrun"/>
          <w:rFonts w:ascii="Calibri" w:hAnsi="Calibri" w:cs="Calibri"/>
          <w:b/>
          <w:bCs/>
          <w:sz w:val="22"/>
          <w:szCs w:val="22"/>
        </w:rPr>
        <w:t>Tools used:</w:t>
      </w:r>
      <w:r>
        <w:rPr>
          <w:rStyle w:val="normaltextrun"/>
          <w:rFonts w:ascii="Calibri" w:hAnsi="Calibri" w:cs="Calibri"/>
          <w:sz w:val="22"/>
          <w:szCs w:val="22"/>
        </w:rPr>
        <w:t xml:space="preserve"> </w:t>
      </w:r>
      <w:proofErr w:type="gramStart"/>
      <w:r>
        <w:rPr>
          <w:rStyle w:val="normaltextrun"/>
          <w:rFonts w:ascii="Calibri" w:hAnsi="Calibri" w:cs="Calibri"/>
          <w:sz w:val="22"/>
          <w:szCs w:val="22"/>
        </w:rPr>
        <w:t>Cellebrite</w:t>
      </w:r>
      <w:proofErr w:type="gramEnd"/>
      <w:r>
        <w:rPr>
          <w:rStyle w:val="eop"/>
          <w:rFonts w:ascii="Calibri" w:hAnsi="Calibri" w:cs="Calibri"/>
          <w:sz w:val="22"/>
          <w:szCs w:val="22"/>
        </w:rPr>
        <w:t> </w:t>
      </w:r>
    </w:p>
    <w:p w14:paraId="5B5047F1" w14:textId="77777777" w:rsidR="00FC670D" w:rsidRDefault="00FC670D" w:rsidP="00FC670D">
      <w:pPr>
        <w:pStyle w:val="paragraph"/>
        <w:spacing w:before="0" w:beforeAutospacing="0" w:after="0" w:afterAutospacing="0"/>
        <w:ind w:left="720"/>
        <w:textAlignment w:val="baseline"/>
        <w:rPr>
          <w:rFonts w:ascii="Segoe UI" w:hAnsi="Segoe UI" w:cs="Segoe UI"/>
          <w:sz w:val="18"/>
          <w:szCs w:val="18"/>
        </w:rPr>
      </w:pPr>
      <w:r>
        <w:rPr>
          <w:rStyle w:val="normaltextrun"/>
          <w:rFonts w:ascii="Calibri" w:hAnsi="Calibri" w:cs="Calibri"/>
          <w:b/>
          <w:bCs/>
          <w:sz w:val="22"/>
          <w:szCs w:val="22"/>
        </w:rPr>
        <w:t xml:space="preserve">Information: </w:t>
      </w:r>
      <w:r>
        <w:rPr>
          <w:rStyle w:val="normaltextrun"/>
          <w:rFonts w:ascii="Calibri" w:hAnsi="Calibri" w:cs="Calibri"/>
          <w:sz w:val="22"/>
          <w:szCs w:val="22"/>
        </w:rPr>
        <w:t>An extraction process was started and accomplished. </w:t>
      </w:r>
      <w:r>
        <w:rPr>
          <w:rStyle w:val="eop"/>
          <w:rFonts w:ascii="Calibri" w:hAnsi="Calibri" w:cs="Calibri"/>
          <w:sz w:val="22"/>
          <w:szCs w:val="22"/>
        </w:rPr>
        <w:t> </w:t>
      </w:r>
    </w:p>
    <w:p w14:paraId="31E4D19A" w14:textId="77777777" w:rsidR="00FC670D" w:rsidRDefault="00FC670D" w:rsidP="00FC670D">
      <w:pPr>
        <w:pStyle w:val="paragraph"/>
        <w:spacing w:before="0" w:beforeAutospacing="0" w:after="0" w:afterAutospacing="0"/>
        <w:ind w:left="720"/>
        <w:jc w:val="both"/>
        <w:textAlignment w:val="baseline"/>
        <w:rPr>
          <w:rFonts w:ascii="Segoe UI" w:hAnsi="Segoe UI" w:cs="Segoe UI"/>
          <w:sz w:val="18"/>
          <w:szCs w:val="18"/>
        </w:rPr>
      </w:pPr>
      <w:r>
        <w:rPr>
          <w:rStyle w:val="normaltextrun"/>
          <w:rFonts w:ascii="Calibri" w:hAnsi="Calibri" w:cs="Calibri"/>
          <w:b/>
          <w:bCs/>
          <w:sz w:val="22"/>
          <w:szCs w:val="22"/>
        </w:rPr>
        <w:t>Documentation of scene: </w:t>
      </w:r>
      <w:r>
        <w:rPr>
          <w:rStyle w:val="eop"/>
          <w:rFonts w:ascii="Calibri" w:hAnsi="Calibri" w:cs="Calibri"/>
          <w:sz w:val="22"/>
          <w:szCs w:val="22"/>
        </w:rPr>
        <w:t> </w:t>
      </w:r>
    </w:p>
    <w:p w14:paraId="3249CDBF" w14:textId="370E9701" w:rsidR="00FC670D" w:rsidRDefault="00FC670D" w:rsidP="00FC670D">
      <w:pPr>
        <w:pStyle w:val="paragraph"/>
        <w:spacing w:before="0" w:beforeAutospacing="0" w:after="0" w:afterAutospacing="0"/>
        <w:ind w:left="720"/>
        <w:textAlignment w:val="baseline"/>
        <w:rPr>
          <w:rFonts w:ascii="Segoe UI" w:hAnsi="Segoe UI" w:cs="Segoe UI"/>
          <w:sz w:val="18"/>
          <w:szCs w:val="18"/>
        </w:rPr>
      </w:pPr>
      <w:r>
        <w:rPr>
          <w:rStyle w:val="wacimagecontainer"/>
          <w:rFonts w:ascii="Segoe UI" w:hAnsi="Segoe UI" w:cs="Segoe UI"/>
          <w:noProof/>
          <w:sz w:val="18"/>
          <w:szCs w:val="18"/>
        </w:rPr>
        <w:drawing>
          <wp:inline distT="0" distB="0" distL="0" distR="0" wp14:anchorId="6AB2C1C2" wp14:editId="338855D7">
            <wp:extent cx="3077210" cy="1727200"/>
            <wp:effectExtent l="0" t="0" r="8890" b="6350"/>
            <wp:docPr id="1906198446" name="Picture 5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6198446" name="Picture 53" descr="A screenshot of a computer&#10;&#10;Description automatically generated"/>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3077210" cy="1727200"/>
                    </a:xfrm>
                    <a:prstGeom prst="rect">
                      <a:avLst/>
                    </a:prstGeom>
                    <a:noFill/>
                    <a:ln>
                      <a:noFill/>
                    </a:ln>
                  </pic:spPr>
                </pic:pic>
              </a:graphicData>
            </a:graphic>
          </wp:inline>
        </w:drawing>
      </w:r>
      <w:r>
        <w:rPr>
          <w:rStyle w:val="eop"/>
          <w:rFonts w:ascii="Calibri" w:hAnsi="Calibri" w:cs="Calibri"/>
          <w:sz w:val="22"/>
          <w:szCs w:val="22"/>
        </w:rPr>
        <w:t> </w:t>
      </w:r>
    </w:p>
    <w:p w14:paraId="5466F931" w14:textId="77777777" w:rsidR="00FC670D" w:rsidRDefault="00FC670D" w:rsidP="00FC670D">
      <w:pPr>
        <w:pStyle w:val="paragraph"/>
        <w:spacing w:before="0" w:beforeAutospacing="0" w:after="0" w:afterAutospacing="0"/>
        <w:ind w:left="720"/>
        <w:textAlignment w:val="baseline"/>
        <w:rPr>
          <w:rFonts w:ascii="Segoe UI" w:hAnsi="Segoe UI" w:cs="Segoe UI"/>
          <w:sz w:val="18"/>
          <w:szCs w:val="18"/>
        </w:rPr>
      </w:pPr>
      <w:r>
        <w:rPr>
          <w:rStyle w:val="normaltextrun"/>
          <w:rFonts w:ascii="Calibri" w:hAnsi="Calibri" w:cs="Calibri"/>
          <w:sz w:val="22"/>
          <w:szCs w:val="22"/>
        </w:rPr>
        <w:t>(logical images loaded to begin the investigation)</w:t>
      </w:r>
      <w:r>
        <w:rPr>
          <w:rStyle w:val="eop"/>
          <w:rFonts w:ascii="Calibri" w:hAnsi="Calibri" w:cs="Calibri"/>
          <w:sz w:val="22"/>
          <w:szCs w:val="22"/>
        </w:rPr>
        <w:t> </w:t>
      </w:r>
    </w:p>
    <w:p w14:paraId="0D72C0B8" w14:textId="129903BB" w:rsidR="00FC670D" w:rsidRDefault="00FC670D" w:rsidP="00FC670D">
      <w:pPr>
        <w:pStyle w:val="paragraph"/>
        <w:spacing w:before="0" w:beforeAutospacing="0" w:after="0" w:afterAutospacing="0"/>
        <w:ind w:left="720"/>
        <w:textAlignment w:val="baseline"/>
        <w:rPr>
          <w:rFonts w:ascii="Segoe UI" w:hAnsi="Segoe UI" w:cs="Segoe UI"/>
          <w:sz w:val="18"/>
          <w:szCs w:val="18"/>
        </w:rPr>
      </w:pPr>
      <w:r>
        <w:rPr>
          <w:rStyle w:val="wacimagecontainer"/>
          <w:rFonts w:ascii="Segoe UI" w:hAnsi="Segoe UI" w:cs="Segoe UI"/>
          <w:noProof/>
          <w:sz w:val="18"/>
          <w:szCs w:val="18"/>
        </w:rPr>
        <w:drawing>
          <wp:inline distT="0" distB="0" distL="0" distR="0" wp14:anchorId="66C00DA9" wp14:editId="41D13989">
            <wp:extent cx="3715385" cy="2089785"/>
            <wp:effectExtent l="0" t="0" r="0" b="5715"/>
            <wp:docPr id="1429605159" name="Picture 5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9605159" name="Picture 52" descr="A screenshot of a computer&#10;&#10;Description automatically generated"/>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3715385" cy="2089785"/>
                    </a:xfrm>
                    <a:prstGeom prst="rect">
                      <a:avLst/>
                    </a:prstGeom>
                    <a:noFill/>
                    <a:ln>
                      <a:noFill/>
                    </a:ln>
                  </pic:spPr>
                </pic:pic>
              </a:graphicData>
            </a:graphic>
          </wp:inline>
        </w:drawing>
      </w:r>
      <w:r>
        <w:rPr>
          <w:rStyle w:val="eop"/>
          <w:rFonts w:ascii="Calibri" w:hAnsi="Calibri" w:cs="Calibri"/>
          <w:sz w:val="22"/>
          <w:szCs w:val="22"/>
        </w:rPr>
        <w:t> </w:t>
      </w:r>
    </w:p>
    <w:p w14:paraId="06580640" w14:textId="77777777" w:rsidR="00FC670D" w:rsidRDefault="00FC670D" w:rsidP="00FC670D">
      <w:pPr>
        <w:pStyle w:val="paragraph"/>
        <w:spacing w:before="0" w:beforeAutospacing="0" w:after="0" w:afterAutospacing="0"/>
        <w:ind w:left="720"/>
        <w:textAlignment w:val="baseline"/>
        <w:rPr>
          <w:rFonts w:ascii="Segoe UI" w:hAnsi="Segoe UI" w:cs="Segoe UI"/>
          <w:sz w:val="18"/>
          <w:szCs w:val="18"/>
        </w:rPr>
      </w:pPr>
      <w:r>
        <w:rPr>
          <w:rStyle w:val="normaltextrun"/>
          <w:rFonts w:ascii="Calibri" w:hAnsi="Calibri" w:cs="Calibri"/>
          <w:sz w:val="22"/>
          <w:szCs w:val="22"/>
        </w:rPr>
        <w:t>(All the available options were chosen – except for hash)</w:t>
      </w:r>
      <w:r>
        <w:rPr>
          <w:rStyle w:val="eop"/>
          <w:rFonts w:ascii="Calibri" w:hAnsi="Calibri" w:cs="Calibri"/>
          <w:sz w:val="22"/>
          <w:szCs w:val="22"/>
        </w:rPr>
        <w:t> </w:t>
      </w:r>
    </w:p>
    <w:p w14:paraId="79F46996" w14:textId="77777777" w:rsidR="00FC670D" w:rsidRDefault="00FC670D" w:rsidP="00FC670D">
      <w:pPr>
        <w:pStyle w:val="paragraph"/>
        <w:spacing w:before="0" w:beforeAutospacing="0" w:after="0" w:afterAutospacing="0"/>
        <w:ind w:left="720"/>
        <w:textAlignment w:val="baseline"/>
        <w:rPr>
          <w:rFonts w:ascii="Segoe UI" w:hAnsi="Segoe UI" w:cs="Segoe UI"/>
          <w:sz w:val="18"/>
          <w:szCs w:val="18"/>
        </w:rPr>
      </w:pPr>
      <w:r>
        <w:rPr>
          <w:rStyle w:val="eop"/>
          <w:rFonts w:ascii="Calibri" w:hAnsi="Calibri" w:cs="Calibri"/>
          <w:sz w:val="22"/>
          <w:szCs w:val="22"/>
        </w:rPr>
        <w:t> </w:t>
      </w:r>
    </w:p>
    <w:p w14:paraId="3083A35E" w14:textId="2016B9D6" w:rsidR="00FC670D" w:rsidRDefault="00FC670D" w:rsidP="00FC670D">
      <w:pPr>
        <w:pStyle w:val="paragraph"/>
        <w:spacing w:before="0" w:beforeAutospacing="0" w:after="0" w:afterAutospacing="0"/>
        <w:ind w:left="720"/>
        <w:textAlignment w:val="baseline"/>
        <w:rPr>
          <w:rFonts w:ascii="Segoe UI" w:hAnsi="Segoe UI" w:cs="Segoe UI"/>
          <w:sz w:val="18"/>
          <w:szCs w:val="18"/>
        </w:rPr>
      </w:pPr>
      <w:r>
        <w:rPr>
          <w:rStyle w:val="wacimagecontainer"/>
          <w:rFonts w:ascii="Segoe UI" w:hAnsi="Segoe UI" w:cs="Segoe UI"/>
          <w:noProof/>
          <w:sz w:val="18"/>
          <w:szCs w:val="18"/>
        </w:rPr>
        <w:drawing>
          <wp:inline distT="0" distB="0" distL="0" distR="0" wp14:anchorId="70D8F298" wp14:editId="2734E6D6">
            <wp:extent cx="3048000" cy="1712595"/>
            <wp:effectExtent l="0" t="0" r="0" b="1905"/>
            <wp:docPr id="778584047"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3048000" cy="1712595"/>
                    </a:xfrm>
                    <a:prstGeom prst="rect">
                      <a:avLst/>
                    </a:prstGeom>
                    <a:noFill/>
                    <a:ln>
                      <a:noFill/>
                    </a:ln>
                  </pic:spPr>
                </pic:pic>
              </a:graphicData>
            </a:graphic>
          </wp:inline>
        </w:drawing>
      </w:r>
      <w:r>
        <w:rPr>
          <w:rStyle w:val="eop"/>
          <w:rFonts w:ascii="Calibri" w:hAnsi="Calibri" w:cs="Calibri"/>
          <w:sz w:val="22"/>
          <w:szCs w:val="22"/>
        </w:rPr>
        <w:t> </w:t>
      </w:r>
    </w:p>
    <w:p w14:paraId="451F1B00" w14:textId="77777777" w:rsidR="00FC670D" w:rsidRDefault="00FC670D" w:rsidP="00FC670D">
      <w:pPr>
        <w:pStyle w:val="paragraph"/>
        <w:spacing w:before="0" w:beforeAutospacing="0" w:after="0" w:afterAutospacing="0"/>
        <w:ind w:left="720"/>
        <w:textAlignment w:val="baseline"/>
        <w:rPr>
          <w:rFonts w:ascii="Segoe UI" w:hAnsi="Segoe UI" w:cs="Segoe UI"/>
          <w:sz w:val="18"/>
          <w:szCs w:val="18"/>
        </w:rPr>
      </w:pPr>
      <w:r>
        <w:rPr>
          <w:rStyle w:val="normaltextrun"/>
          <w:rFonts w:ascii="Calibri" w:hAnsi="Calibri" w:cs="Calibri"/>
          <w:sz w:val="22"/>
          <w:szCs w:val="22"/>
        </w:rPr>
        <w:t>(Extraction summary)</w:t>
      </w:r>
      <w:r>
        <w:rPr>
          <w:rStyle w:val="eop"/>
          <w:rFonts w:ascii="Calibri" w:hAnsi="Calibri" w:cs="Calibri"/>
          <w:sz w:val="22"/>
          <w:szCs w:val="22"/>
        </w:rPr>
        <w:t> </w:t>
      </w:r>
    </w:p>
    <w:p w14:paraId="555B9E46" w14:textId="0C96B661" w:rsidR="00FC670D" w:rsidRDefault="00FC670D" w:rsidP="00FC670D">
      <w:pPr>
        <w:pStyle w:val="paragraph"/>
        <w:spacing w:before="0" w:beforeAutospacing="0" w:after="0" w:afterAutospacing="0"/>
        <w:ind w:left="720"/>
        <w:textAlignment w:val="baseline"/>
        <w:rPr>
          <w:rFonts w:ascii="Segoe UI" w:hAnsi="Segoe UI" w:cs="Segoe UI"/>
          <w:sz w:val="18"/>
          <w:szCs w:val="18"/>
        </w:rPr>
      </w:pPr>
      <w:r>
        <w:rPr>
          <w:rStyle w:val="wacimagecontainer"/>
          <w:rFonts w:ascii="Segoe UI" w:hAnsi="Segoe UI" w:cs="Segoe UI"/>
          <w:noProof/>
          <w:sz w:val="18"/>
          <w:szCs w:val="18"/>
        </w:rPr>
        <w:lastRenderedPageBreak/>
        <w:drawing>
          <wp:inline distT="0" distB="0" distL="0" distR="0" wp14:anchorId="4DDFA821" wp14:editId="79D57281">
            <wp:extent cx="3149600" cy="1771015"/>
            <wp:effectExtent l="0" t="0" r="0" b="635"/>
            <wp:docPr id="79072448" name="Picture 50"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072448" name="Picture 50" descr="A computer screen shot of a computer&#10;&#10;Description automatically generated"/>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3149600" cy="1771015"/>
                    </a:xfrm>
                    <a:prstGeom prst="rect">
                      <a:avLst/>
                    </a:prstGeom>
                    <a:noFill/>
                    <a:ln>
                      <a:noFill/>
                    </a:ln>
                  </pic:spPr>
                </pic:pic>
              </a:graphicData>
            </a:graphic>
          </wp:inline>
        </w:drawing>
      </w:r>
      <w:r>
        <w:rPr>
          <w:rStyle w:val="eop"/>
          <w:rFonts w:ascii="Calibri" w:hAnsi="Calibri" w:cs="Calibri"/>
          <w:sz w:val="22"/>
          <w:szCs w:val="22"/>
        </w:rPr>
        <w:t> </w:t>
      </w:r>
    </w:p>
    <w:p w14:paraId="36D3C403" w14:textId="77777777" w:rsidR="00FC670D" w:rsidRDefault="00FC670D" w:rsidP="00FC670D">
      <w:pPr>
        <w:pStyle w:val="paragraph"/>
        <w:spacing w:before="0" w:beforeAutospacing="0" w:after="0" w:afterAutospacing="0"/>
        <w:ind w:left="720"/>
        <w:jc w:val="both"/>
        <w:textAlignment w:val="baseline"/>
        <w:rPr>
          <w:rFonts w:ascii="Segoe UI" w:hAnsi="Segoe UI" w:cs="Segoe UI"/>
          <w:sz w:val="18"/>
          <w:szCs w:val="18"/>
        </w:rPr>
      </w:pPr>
      <w:r>
        <w:rPr>
          <w:rStyle w:val="normaltextrun"/>
          <w:rFonts w:ascii="Calibri" w:hAnsi="Calibri" w:cs="Calibri"/>
          <w:sz w:val="22"/>
          <w:szCs w:val="22"/>
        </w:rPr>
        <w:t>(Connor investigated the main file system for the logical back-up, ended up navigating to SD card folder, went to the media folder where WhatsApp folder structure files were found, they were encrypted due to WhatsApp encryption.) </w:t>
      </w:r>
      <w:r>
        <w:rPr>
          <w:rStyle w:val="eop"/>
          <w:rFonts w:ascii="Calibri" w:hAnsi="Calibri" w:cs="Calibri"/>
          <w:sz w:val="22"/>
          <w:szCs w:val="22"/>
        </w:rPr>
        <w:t> </w:t>
      </w:r>
    </w:p>
    <w:p w14:paraId="75138619" w14:textId="5EB8BE99" w:rsidR="00FC670D" w:rsidRDefault="00FC670D" w:rsidP="00FC670D">
      <w:pPr>
        <w:pStyle w:val="paragraph"/>
        <w:spacing w:before="0" w:beforeAutospacing="0" w:after="0" w:afterAutospacing="0"/>
        <w:ind w:left="720"/>
        <w:textAlignment w:val="baseline"/>
        <w:rPr>
          <w:rFonts w:ascii="Segoe UI" w:hAnsi="Segoe UI" w:cs="Segoe UI"/>
          <w:sz w:val="18"/>
          <w:szCs w:val="18"/>
        </w:rPr>
      </w:pPr>
      <w:r>
        <w:rPr>
          <w:rStyle w:val="wacimagecontainer"/>
          <w:rFonts w:ascii="Segoe UI" w:hAnsi="Segoe UI" w:cs="Segoe UI"/>
          <w:noProof/>
          <w:sz w:val="18"/>
          <w:szCs w:val="18"/>
        </w:rPr>
        <w:drawing>
          <wp:inline distT="0" distB="0" distL="0" distR="0" wp14:anchorId="1841DE05" wp14:editId="193D4625">
            <wp:extent cx="3178810" cy="1784985"/>
            <wp:effectExtent l="0" t="0" r="2540" b="5715"/>
            <wp:docPr id="1530520603" name="Picture 4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0520603" name="Picture 49" descr="A screenshot of a computer&#10;&#10;Description automatically generated"/>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3178810" cy="1784985"/>
                    </a:xfrm>
                    <a:prstGeom prst="rect">
                      <a:avLst/>
                    </a:prstGeom>
                    <a:noFill/>
                    <a:ln>
                      <a:noFill/>
                    </a:ln>
                  </pic:spPr>
                </pic:pic>
              </a:graphicData>
            </a:graphic>
          </wp:inline>
        </w:drawing>
      </w:r>
      <w:r>
        <w:rPr>
          <w:rStyle w:val="eop"/>
          <w:rFonts w:ascii="Calibri" w:hAnsi="Calibri" w:cs="Calibri"/>
          <w:sz w:val="22"/>
          <w:szCs w:val="22"/>
        </w:rPr>
        <w:t> </w:t>
      </w:r>
    </w:p>
    <w:p w14:paraId="090C5337" w14:textId="3509D63B" w:rsidR="00FC670D" w:rsidRDefault="00FC670D" w:rsidP="00FC670D">
      <w:pPr>
        <w:pStyle w:val="paragraph"/>
        <w:spacing w:before="0" w:beforeAutospacing="0" w:after="0" w:afterAutospacing="0"/>
        <w:ind w:left="720"/>
        <w:textAlignment w:val="baseline"/>
        <w:rPr>
          <w:rFonts w:ascii="Segoe UI" w:hAnsi="Segoe UI" w:cs="Segoe UI"/>
          <w:sz w:val="18"/>
          <w:szCs w:val="18"/>
        </w:rPr>
      </w:pPr>
      <w:r>
        <w:rPr>
          <w:rStyle w:val="wacimagecontainer"/>
          <w:rFonts w:ascii="Segoe UI" w:hAnsi="Segoe UI" w:cs="Segoe UI"/>
          <w:noProof/>
          <w:sz w:val="18"/>
          <w:szCs w:val="18"/>
        </w:rPr>
        <w:drawing>
          <wp:inline distT="0" distB="0" distL="0" distR="0" wp14:anchorId="31EF2C1A" wp14:editId="4145FD0E">
            <wp:extent cx="3193415" cy="1799590"/>
            <wp:effectExtent l="0" t="0" r="6985" b="0"/>
            <wp:docPr id="2008007175" name="Picture 4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8007175" name="Picture 48" descr="A screenshot of a computer&#10;&#10;Description automatically generated"/>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3193415" cy="1799590"/>
                    </a:xfrm>
                    <a:prstGeom prst="rect">
                      <a:avLst/>
                    </a:prstGeom>
                    <a:noFill/>
                    <a:ln>
                      <a:noFill/>
                    </a:ln>
                  </pic:spPr>
                </pic:pic>
              </a:graphicData>
            </a:graphic>
          </wp:inline>
        </w:drawing>
      </w:r>
      <w:r>
        <w:rPr>
          <w:rStyle w:val="eop"/>
          <w:rFonts w:ascii="Calibri" w:hAnsi="Calibri" w:cs="Calibri"/>
          <w:sz w:val="22"/>
          <w:szCs w:val="22"/>
        </w:rPr>
        <w:t> </w:t>
      </w:r>
    </w:p>
    <w:p w14:paraId="38E10846" w14:textId="77777777" w:rsidR="00FC670D" w:rsidRDefault="00FC670D" w:rsidP="00FC670D">
      <w:pPr>
        <w:pStyle w:val="paragraph"/>
        <w:spacing w:before="0" w:beforeAutospacing="0" w:after="0" w:afterAutospacing="0"/>
        <w:ind w:left="720"/>
        <w:textAlignment w:val="baseline"/>
        <w:rPr>
          <w:rFonts w:ascii="Segoe UI" w:hAnsi="Segoe UI" w:cs="Segoe UI"/>
          <w:sz w:val="18"/>
          <w:szCs w:val="18"/>
        </w:rPr>
      </w:pPr>
      <w:r>
        <w:rPr>
          <w:rStyle w:val="eop"/>
          <w:rFonts w:ascii="Calibri" w:hAnsi="Calibri" w:cs="Calibri"/>
          <w:sz w:val="22"/>
          <w:szCs w:val="22"/>
        </w:rPr>
        <w:t> </w:t>
      </w:r>
    </w:p>
    <w:p w14:paraId="2C072E1D" w14:textId="06345BE4" w:rsidR="00FC670D" w:rsidRDefault="00FC670D" w:rsidP="00FC670D">
      <w:pPr>
        <w:pStyle w:val="paragraph"/>
        <w:spacing w:before="0" w:beforeAutospacing="0" w:after="0" w:afterAutospacing="0"/>
        <w:ind w:left="720"/>
        <w:textAlignment w:val="baseline"/>
        <w:rPr>
          <w:rFonts w:ascii="Segoe UI" w:hAnsi="Segoe UI" w:cs="Segoe UI"/>
          <w:sz w:val="18"/>
          <w:szCs w:val="18"/>
        </w:rPr>
      </w:pPr>
      <w:r>
        <w:rPr>
          <w:rStyle w:val="wacimagecontainer"/>
          <w:rFonts w:ascii="Segoe UI" w:hAnsi="Segoe UI" w:cs="Segoe UI"/>
          <w:noProof/>
          <w:sz w:val="18"/>
          <w:szCs w:val="18"/>
        </w:rPr>
        <w:drawing>
          <wp:inline distT="0" distB="0" distL="0" distR="0" wp14:anchorId="3F7BA375" wp14:editId="13D5A555">
            <wp:extent cx="3715385" cy="2089785"/>
            <wp:effectExtent l="0" t="0" r="0" b="5715"/>
            <wp:docPr id="952757775" name="Picture 4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2757775" name="Picture 47" descr="A screenshot of a computer&#10;&#10;Description automatically generated"/>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3715385" cy="2089785"/>
                    </a:xfrm>
                    <a:prstGeom prst="rect">
                      <a:avLst/>
                    </a:prstGeom>
                    <a:noFill/>
                    <a:ln>
                      <a:noFill/>
                    </a:ln>
                  </pic:spPr>
                </pic:pic>
              </a:graphicData>
            </a:graphic>
          </wp:inline>
        </w:drawing>
      </w:r>
      <w:r>
        <w:rPr>
          <w:rStyle w:val="eop"/>
          <w:rFonts w:ascii="Calibri" w:hAnsi="Calibri" w:cs="Calibri"/>
          <w:sz w:val="22"/>
          <w:szCs w:val="22"/>
        </w:rPr>
        <w:t> </w:t>
      </w:r>
    </w:p>
    <w:p w14:paraId="2A80C95B" w14:textId="77777777" w:rsidR="00FC670D" w:rsidRDefault="00FC670D" w:rsidP="00FC670D">
      <w:pPr>
        <w:pStyle w:val="paragraph"/>
        <w:spacing w:before="0" w:beforeAutospacing="0" w:after="0" w:afterAutospacing="0"/>
        <w:ind w:left="720"/>
        <w:textAlignment w:val="baseline"/>
        <w:rPr>
          <w:rFonts w:ascii="Segoe UI" w:hAnsi="Segoe UI" w:cs="Segoe UI"/>
          <w:sz w:val="18"/>
          <w:szCs w:val="18"/>
        </w:rPr>
      </w:pPr>
      <w:r>
        <w:rPr>
          <w:rStyle w:val="normaltextrun"/>
          <w:rFonts w:ascii="Calibri" w:hAnsi="Calibri" w:cs="Calibri"/>
          <w:sz w:val="22"/>
          <w:szCs w:val="22"/>
        </w:rPr>
        <w:t>(2 images in a folder was found)</w:t>
      </w:r>
      <w:r>
        <w:rPr>
          <w:rStyle w:val="eop"/>
          <w:rFonts w:ascii="Calibri" w:hAnsi="Calibri" w:cs="Calibri"/>
          <w:sz w:val="22"/>
          <w:szCs w:val="22"/>
        </w:rPr>
        <w:t> </w:t>
      </w:r>
    </w:p>
    <w:p w14:paraId="29B97217" w14:textId="25463F94" w:rsidR="00FC670D" w:rsidRDefault="00FC670D" w:rsidP="00FC670D">
      <w:pPr>
        <w:pStyle w:val="paragraph"/>
        <w:spacing w:before="0" w:beforeAutospacing="0" w:after="0" w:afterAutospacing="0"/>
        <w:ind w:left="720"/>
        <w:textAlignment w:val="baseline"/>
        <w:rPr>
          <w:rFonts w:ascii="Segoe UI" w:hAnsi="Segoe UI" w:cs="Segoe UI"/>
          <w:sz w:val="18"/>
          <w:szCs w:val="18"/>
        </w:rPr>
      </w:pPr>
      <w:r>
        <w:rPr>
          <w:rStyle w:val="wacimagecontainer"/>
          <w:rFonts w:ascii="Segoe UI" w:hAnsi="Segoe UI" w:cs="Segoe UI"/>
          <w:noProof/>
          <w:sz w:val="18"/>
          <w:szCs w:val="18"/>
        </w:rPr>
        <w:lastRenderedPageBreak/>
        <w:drawing>
          <wp:inline distT="0" distB="0" distL="0" distR="0" wp14:anchorId="053A9A52" wp14:editId="42613B83">
            <wp:extent cx="3729990" cy="2089785"/>
            <wp:effectExtent l="0" t="0" r="3810" b="5715"/>
            <wp:docPr id="227606886" name="Picture 46" descr="A computer screen shot of a hand holding a 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7606886" name="Picture 46" descr="A computer screen shot of a hand holding a card&#10;&#10;Description automatically generated"/>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3729990" cy="2089785"/>
                    </a:xfrm>
                    <a:prstGeom prst="rect">
                      <a:avLst/>
                    </a:prstGeom>
                    <a:noFill/>
                    <a:ln>
                      <a:noFill/>
                    </a:ln>
                  </pic:spPr>
                </pic:pic>
              </a:graphicData>
            </a:graphic>
          </wp:inline>
        </w:drawing>
      </w:r>
      <w:r>
        <w:rPr>
          <w:rStyle w:val="eop"/>
          <w:rFonts w:ascii="Calibri" w:hAnsi="Calibri" w:cs="Calibri"/>
          <w:sz w:val="22"/>
          <w:szCs w:val="22"/>
        </w:rPr>
        <w:t> </w:t>
      </w:r>
    </w:p>
    <w:p w14:paraId="4A5AA184" w14:textId="639B97BB" w:rsidR="00FC670D" w:rsidRDefault="00FC670D" w:rsidP="00FC670D">
      <w:pPr>
        <w:pStyle w:val="paragraph"/>
        <w:spacing w:before="0" w:beforeAutospacing="0" w:after="0" w:afterAutospacing="0"/>
        <w:ind w:left="720"/>
        <w:textAlignment w:val="baseline"/>
        <w:rPr>
          <w:rFonts w:ascii="Segoe UI" w:hAnsi="Segoe UI" w:cs="Segoe UI"/>
          <w:sz w:val="18"/>
          <w:szCs w:val="18"/>
        </w:rPr>
      </w:pPr>
      <w:r>
        <w:rPr>
          <w:rStyle w:val="wacimagecontainer"/>
          <w:rFonts w:ascii="Segoe UI" w:hAnsi="Segoe UI" w:cs="Segoe UI"/>
          <w:noProof/>
          <w:sz w:val="18"/>
          <w:szCs w:val="18"/>
        </w:rPr>
        <w:drawing>
          <wp:inline distT="0" distB="0" distL="0" distR="0" wp14:anchorId="343EF4F6" wp14:editId="44F7704A">
            <wp:extent cx="4572000" cy="2569210"/>
            <wp:effectExtent l="0" t="0" r="0" b="2540"/>
            <wp:docPr id="175511035" name="Picture 45" descr="A computer screen shot of a hand holding a credit 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511035" name="Picture 45" descr="A computer screen shot of a hand holding a credit card&#10;&#10;Description automatically generated"/>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4572000" cy="2569210"/>
                    </a:xfrm>
                    <a:prstGeom prst="rect">
                      <a:avLst/>
                    </a:prstGeom>
                    <a:noFill/>
                    <a:ln>
                      <a:noFill/>
                    </a:ln>
                  </pic:spPr>
                </pic:pic>
              </a:graphicData>
            </a:graphic>
          </wp:inline>
        </w:drawing>
      </w:r>
      <w:r>
        <w:rPr>
          <w:rStyle w:val="eop"/>
          <w:rFonts w:ascii="Calibri" w:hAnsi="Calibri" w:cs="Calibri"/>
          <w:sz w:val="22"/>
          <w:szCs w:val="22"/>
        </w:rPr>
        <w:t> </w:t>
      </w:r>
    </w:p>
    <w:p w14:paraId="11F31188" w14:textId="77777777" w:rsidR="00FC670D" w:rsidRDefault="00FC670D" w:rsidP="00FC670D">
      <w:pPr>
        <w:pStyle w:val="paragraph"/>
        <w:spacing w:before="0" w:beforeAutospacing="0" w:after="0" w:afterAutospacing="0"/>
        <w:ind w:left="720"/>
        <w:textAlignment w:val="baseline"/>
        <w:rPr>
          <w:rFonts w:ascii="Segoe UI" w:hAnsi="Segoe UI" w:cs="Segoe UI"/>
          <w:sz w:val="18"/>
          <w:szCs w:val="18"/>
        </w:rPr>
      </w:pPr>
      <w:r>
        <w:rPr>
          <w:rStyle w:val="normaltextrun"/>
          <w:rFonts w:ascii="Calibri" w:hAnsi="Calibri" w:cs="Calibri"/>
          <w:sz w:val="22"/>
          <w:szCs w:val="22"/>
        </w:rPr>
        <w:t>(Visa card- one of the images found)</w:t>
      </w:r>
      <w:r>
        <w:rPr>
          <w:rStyle w:val="eop"/>
          <w:rFonts w:ascii="Calibri" w:hAnsi="Calibri" w:cs="Calibri"/>
          <w:sz w:val="22"/>
          <w:szCs w:val="22"/>
        </w:rPr>
        <w:t> </w:t>
      </w:r>
    </w:p>
    <w:p w14:paraId="34F45A4F" w14:textId="6DB2A250" w:rsidR="00FC670D" w:rsidRDefault="00FC670D" w:rsidP="00FC670D">
      <w:pPr>
        <w:pStyle w:val="paragraph"/>
        <w:spacing w:before="0" w:beforeAutospacing="0" w:after="0" w:afterAutospacing="0"/>
        <w:ind w:left="720"/>
        <w:textAlignment w:val="baseline"/>
        <w:rPr>
          <w:rFonts w:ascii="Segoe UI" w:hAnsi="Segoe UI" w:cs="Segoe UI"/>
          <w:sz w:val="18"/>
          <w:szCs w:val="18"/>
        </w:rPr>
      </w:pPr>
      <w:r>
        <w:rPr>
          <w:rStyle w:val="wacimagecontainer"/>
          <w:rFonts w:ascii="Segoe UI" w:hAnsi="Segoe UI" w:cs="Segoe UI"/>
          <w:noProof/>
          <w:sz w:val="18"/>
          <w:szCs w:val="18"/>
        </w:rPr>
        <w:drawing>
          <wp:inline distT="0" distB="0" distL="0" distR="0" wp14:anchorId="6E484B8B" wp14:editId="37811295">
            <wp:extent cx="3585210" cy="2017395"/>
            <wp:effectExtent l="0" t="0" r="0" b="1905"/>
            <wp:docPr id="101287644" name="Picture 4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287644" name="Picture 44" descr="A screenshot of a computer&#10;&#10;Description automatically generated"/>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3585210" cy="2017395"/>
                    </a:xfrm>
                    <a:prstGeom prst="rect">
                      <a:avLst/>
                    </a:prstGeom>
                    <a:noFill/>
                    <a:ln>
                      <a:noFill/>
                    </a:ln>
                  </pic:spPr>
                </pic:pic>
              </a:graphicData>
            </a:graphic>
          </wp:inline>
        </w:drawing>
      </w:r>
      <w:r>
        <w:rPr>
          <w:rStyle w:val="eop"/>
          <w:rFonts w:ascii="Calibri" w:hAnsi="Calibri" w:cs="Calibri"/>
          <w:sz w:val="22"/>
          <w:szCs w:val="22"/>
        </w:rPr>
        <w:t> </w:t>
      </w:r>
    </w:p>
    <w:p w14:paraId="1D39629E" w14:textId="32FD53C4" w:rsidR="00FC670D" w:rsidRDefault="00FC670D" w:rsidP="00FC670D">
      <w:pPr>
        <w:pStyle w:val="paragraph"/>
        <w:spacing w:before="0" w:beforeAutospacing="0" w:after="0" w:afterAutospacing="0"/>
        <w:ind w:left="720"/>
        <w:textAlignment w:val="baseline"/>
        <w:rPr>
          <w:rFonts w:ascii="Segoe UI" w:hAnsi="Segoe UI" w:cs="Segoe UI"/>
          <w:sz w:val="18"/>
          <w:szCs w:val="18"/>
        </w:rPr>
      </w:pPr>
      <w:r>
        <w:rPr>
          <w:rStyle w:val="wacimagecontainer"/>
          <w:rFonts w:ascii="Segoe UI" w:hAnsi="Segoe UI" w:cs="Segoe UI"/>
          <w:noProof/>
          <w:sz w:val="18"/>
          <w:szCs w:val="18"/>
        </w:rPr>
        <w:lastRenderedPageBreak/>
        <w:drawing>
          <wp:inline distT="0" distB="0" distL="0" distR="0" wp14:anchorId="66870CF4" wp14:editId="793D5E8D">
            <wp:extent cx="3613785" cy="2032000"/>
            <wp:effectExtent l="0" t="0" r="5715" b="6350"/>
            <wp:docPr id="2085547504" name="Picture 4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5547504" name="Picture 43" descr="A screenshot of a computer&#10;&#10;Description automatically generated"/>
                    <pic:cNvPicPr>
                      <a:picLocks noChangeAspect="1" noChangeArrowheads="1"/>
                    </pic:cNvPicPr>
                  </pic:nvPicPr>
                  <pic:blipFill>
                    <a:blip r:embed="rId66" cstate="print">
                      <a:extLst>
                        <a:ext uri="{28A0092B-C50C-407E-A947-70E740481C1C}">
                          <a14:useLocalDpi xmlns:a14="http://schemas.microsoft.com/office/drawing/2010/main" val="0"/>
                        </a:ext>
                      </a:extLst>
                    </a:blip>
                    <a:srcRect/>
                    <a:stretch>
                      <a:fillRect/>
                    </a:stretch>
                  </pic:blipFill>
                  <pic:spPr bwMode="auto">
                    <a:xfrm>
                      <a:off x="0" y="0"/>
                      <a:ext cx="3613785" cy="2032000"/>
                    </a:xfrm>
                    <a:prstGeom prst="rect">
                      <a:avLst/>
                    </a:prstGeom>
                    <a:noFill/>
                    <a:ln>
                      <a:noFill/>
                    </a:ln>
                  </pic:spPr>
                </pic:pic>
              </a:graphicData>
            </a:graphic>
          </wp:inline>
        </w:drawing>
      </w:r>
      <w:r>
        <w:rPr>
          <w:rStyle w:val="eop"/>
          <w:rFonts w:ascii="Calibri" w:hAnsi="Calibri" w:cs="Calibri"/>
          <w:sz w:val="22"/>
          <w:szCs w:val="22"/>
        </w:rPr>
        <w:t> </w:t>
      </w:r>
    </w:p>
    <w:p w14:paraId="3D88F9AD" w14:textId="0B197F29" w:rsidR="00FC670D" w:rsidRDefault="00FC670D" w:rsidP="00FC670D">
      <w:pPr>
        <w:pStyle w:val="paragraph"/>
        <w:spacing w:before="0" w:beforeAutospacing="0" w:after="0" w:afterAutospacing="0"/>
        <w:ind w:left="720"/>
        <w:textAlignment w:val="baseline"/>
        <w:rPr>
          <w:rFonts w:ascii="Segoe UI" w:hAnsi="Segoe UI" w:cs="Segoe UI"/>
          <w:sz w:val="18"/>
          <w:szCs w:val="18"/>
        </w:rPr>
      </w:pPr>
      <w:r>
        <w:rPr>
          <w:rStyle w:val="wacimagecontainer"/>
          <w:rFonts w:ascii="Segoe UI" w:hAnsi="Segoe UI" w:cs="Segoe UI"/>
          <w:noProof/>
          <w:sz w:val="18"/>
          <w:szCs w:val="18"/>
        </w:rPr>
        <w:drawing>
          <wp:inline distT="0" distB="0" distL="0" distR="0" wp14:anchorId="6608D769" wp14:editId="28FCF396">
            <wp:extent cx="3642995" cy="2046605"/>
            <wp:effectExtent l="0" t="0" r="0" b="0"/>
            <wp:docPr id="833897915" name="Picture 4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3897915" name="Picture 42" descr="A screenshot of a computer&#10;&#10;Description automatically generated"/>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3642995" cy="2046605"/>
                    </a:xfrm>
                    <a:prstGeom prst="rect">
                      <a:avLst/>
                    </a:prstGeom>
                    <a:noFill/>
                    <a:ln>
                      <a:noFill/>
                    </a:ln>
                  </pic:spPr>
                </pic:pic>
              </a:graphicData>
            </a:graphic>
          </wp:inline>
        </w:drawing>
      </w:r>
      <w:r>
        <w:rPr>
          <w:rStyle w:val="eop"/>
          <w:rFonts w:ascii="Calibri" w:hAnsi="Calibri" w:cs="Calibri"/>
          <w:sz w:val="22"/>
          <w:szCs w:val="22"/>
        </w:rPr>
        <w:t> </w:t>
      </w:r>
    </w:p>
    <w:p w14:paraId="4ADF371E" w14:textId="77777777" w:rsidR="00FC670D" w:rsidRDefault="00FC670D" w:rsidP="00FC670D">
      <w:pPr>
        <w:pStyle w:val="paragraph"/>
        <w:spacing w:before="0" w:beforeAutospacing="0" w:after="0" w:afterAutospacing="0"/>
        <w:ind w:left="720"/>
        <w:textAlignment w:val="baseline"/>
        <w:rPr>
          <w:rFonts w:ascii="Segoe UI" w:hAnsi="Segoe UI" w:cs="Segoe UI"/>
          <w:sz w:val="18"/>
          <w:szCs w:val="18"/>
        </w:rPr>
      </w:pPr>
      <w:r>
        <w:rPr>
          <w:rStyle w:val="normaltextrun"/>
          <w:rFonts w:ascii="Calibri" w:hAnsi="Calibri" w:cs="Calibri"/>
          <w:sz w:val="22"/>
          <w:szCs w:val="22"/>
        </w:rPr>
        <w:t>(Metadata that was found)</w:t>
      </w:r>
      <w:r>
        <w:rPr>
          <w:rStyle w:val="eop"/>
          <w:rFonts w:ascii="Calibri" w:hAnsi="Calibri" w:cs="Calibri"/>
          <w:sz w:val="22"/>
          <w:szCs w:val="22"/>
        </w:rPr>
        <w:t> </w:t>
      </w:r>
    </w:p>
    <w:p w14:paraId="7052487F" w14:textId="623BA5A9" w:rsidR="00FC670D" w:rsidRDefault="00FC670D" w:rsidP="00FC670D">
      <w:pPr>
        <w:pStyle w:val="paragraph"/>
        <w:spacing w:before="0" w:beforeAutospacing="0" w:after="0" w:afterAutospacing="0"/>
        <w:ind w:left="720"/>
        <w:textAlignment w:val="baseline"/>
        <w:rPr>
          <w:rFonts w:ascii="Segoe UI" w:hAnsi="Segoe UI" w:cs="Segoe UI"/>
          <w:sz w:val="18"/>
          <w:szCs w:val="18"/>
        </w:rPr>
      </w:pPr>
      <w:r>
        <w:rPr>
          <w:rStyle w:val="wacimagecontainer"/>
          <w:rFonts w:ascii="Segoe UI" w:hAnsi="Segoe UI" w:cs="Segoe UI"/>
          <w:noProof/>
          <w:sz w:val="18"/>
          <w:szCs w:val="18"/>
        </w:rPr>
        <w:drawing>
          <wp:inline distT="0" distB="0" distL="0" distR="0" wp14:anchorId="7C3CD120" wp14:editId="7E7ED198">
            <wp:extent cx="3599815" cy="2032000"/>
            <wp:effectExtent l="0" t="0" r="635" b="6350"/>
            <wp:docPr id="680261413" name="Picture 4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0261413" name="Picture 41" descr="A screenshot of a computer&#10;&#10;Description automatically generated"/>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3599815" cy="2032000"/>
                    </a:xfrm>
                    <a:prstGeom prst="rect">
                      <a:avLst/>
                    </a:prstGeom>
                    <a:noFill/>
                    <a:ln>
                      <a:noFill/>
                    </a:ln>
                  </pic:spPr>
                </pic:pic>
              </a:graphicData>
            </a:graphic>
          </wp:inline>
        </w:drawing>
      </w:r>
      <w:r>
        <w:rPr>
          <w:rStyle w:val="eop"/>
          <w:rFonts w:ascii="Calibri" w:hAnsi="Calibri" w:cs="Calibri"/>
          <w:sz w:val="22"/>
          <w:szCs w:val="22"/>
        </w:rPr>
        <w:t> </w:t>
      </w:r>
    </w:p>
    <w:p w14:paraId="1FB41EBC" w14:textId="77777777" w:rsidR="00FC670D" w:rsidRDefault="00FC670D" w:rsidP="00FC670D">
      <w:pPr>
        <w:pStyle w:val="paragraph"/>
        <w:spacing w:before="0" w:beforeAutospacing="0" w:after="0" w:afterAutospacing="0"/>
        <w:ind w:left="720"/>
        <w:textAlignment w:val="baseline"/>
        <w:rPr>
          <w:rFonts w:ascii="Segoe UI" w:hAnsi="Segoe UI" w:cs="Segoe UI"/>
          <w:sz w:val="18"/>
          <w:szCs w:val="18"/>
        </w:rPr>
      </w:pPr>
      <w:r>
        <w:rPr>
          <w:rStyle w:val="normaltextrun"/>
          <w:rFonts w:ascii="Calibri" w:hAnsi="Calibri" w:cs="Calibri"/>
          <w:sz w:val="22"/>
          <w:szCs w:val="22"/>
        </w:rPr>
        <w:t>(Screen shot of the phone, shows weather and Wi-Fi which can be used to trace, this specific on is used within the train service) All IMG files on the side are documented pictures of the travel process, shows the use of vehicles, such as trains and airports. </w:t>
      </w:r>
      <w:r>
        <w:rPr>
          <w:rStyle w:val="eop"/>
          <w:rFonts w:ascii="Calibri" w:hAnsi="Calibri" w:cs="Calibri"/>
          <w:sz w:val="22"/>
          <w:szCs w:val="22"/>
        </w:rPr>
        <w:t> </w:t>
      </w:r>
    </w:p>
    <w:p w14:paraId="5C0BC9AB" w14:textId="5239C01E" w:rsidR="00FC670D" w:rsidRDefault="00FC670D" w:rsidP="00FC670D">
      <w:pPr>
        <w:pStyle w:val="paragraph"/>
        <w:spacing w:before="0" w:beforeAutospacing="0" w:after="0" w:afterAutospacing="0"/>
        <w:ind w:left="720"/>
        <w:textAlignment w:val="baseline"/>
        <w:rPr>
          <w:rFonts w:ascii="Segoe UI" w:hAnsi="Segoe UI" w:cs="Segoe UI"/>
          <w:sz w:val="18"/>
          <w:szCs w:val="18"/>
        </w:rPr>
      </w:pPr>
      <w:r>
        <w:rPr>
          <w:rStyle w:val="wacimagecontainer"/>
          <w:rFonts w:ascii="Segoe UI" w:hAnsi="Segoe UI" w:cs="Segoe UI"/>
          <w:noProof/>
          <w:sz w:val="18"/>
          <w:szCs w:val="18"/>
        </w:rPr>
        <w:lastRenderedPageBreak/>
        <w:drawing>
          <wp:inline distT="0" distB="0" distL="0" distR="0" wp14:anchorId="442FADBD" wp14:editId="5D9903F5">
            <wp:extent cx="4572000" cy="2569210"/>
            <wp:effectExtent l="0" t="0" r="0" b="2540"/>
            <wp:docPr id="1442199360" name="Picture 4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2199360" name="Picture 40" descr="A screenshot of a computer&#10;&#10;Description automatically generated"/>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4572000" cy="2569210"/>
                    </a:xfrm>
                    <a:prstGeom prst="rect">
                      <a:avLst/>
                    </a:prstGeom>
                    <a:noFill/>
                    <a:ln>
                      <a:noFill/>
                    </a:ln>
                  </pic:spPr>
                </pic:pic>
              </a:graphicData>
            </a:graphic>
          </wp:inline>
        </w:drawing>
      </w:r>
      <w:r>
        <w:rPr>
          <w:rStyle w:val="eop"/>
          <w:rFonts w:ascii="Calibri" w:hAnsi="Calibri" w:cs="Calibri"/>
          <w:sz w:val="22"/>
          <w:szCs w:val="22"/>
        </w:rPr>
        <w:t> </w:t>
      </w:r>
    </w:p>
    <w:p w14:paraId="4B4487E0" w14:textId="77777777" w:rsidR="00FC670D" w:rsidRDefault="00FC670D" w:rsidP="00FC670D">
      <w:pPr>
        <w:pStyle w:val="paragraph"/>
        <w:spacing w:before="0" w:beforeAutospacing="0" w:after="0" w:afterAutospacing="0"/>
        <w:ind w:left="720"/>
        <w:textAlignment w:val="baseline"/>
        <w:rPr>
          <w:rFonts w:ascii="Segoe UI" w:hAnsi="Segoe UI" w:cs="Segoe UI"/>
          <w:sz w:val="18"/>
          <w:szCs w:val="18"/>
        </w:rPr>
      </w:pPr>
      <w:r>
        <w:rPr>
          <w:rStyle w:val="normaltextrun"/>
          <w:rFonts w:ascii="Calibri" w:hAnsi="Calibri" w:cs="Calibri"/>
          <w:sz w:val="22"/>
          <w:szCs w:val="22"/>
        </w:rPr>
        <w:t>(Metadata for the mobile screen shot)</w:t>
      </w:r>
      <w:r>
        <w:rPr>
          <w:rStyle w:val="eop"/>
          <w:rFonts w:ascii="Calibri" w:hAnsi="Calibri" w:cs="Calibri"/>
          <w:sz w:val="22"/>
          <w:szCs w:val="22"/>
        </w:rPr>
        <w:t> </w:t>
      </w:r>
    </w:p>
    <w:p w14:paraId="1F1D85A7" w14:textId="77777777" w:rsidR="00FC670D" w:rsidRDefault="00FC670D" w:rsidP="00FC670D">
      <w:pPr>
        <w:pStyle w:val="paragraph"/>
        <w:spacing w:before="0" w:beforeAutospacing="0" w:after="0" w:afterAutospacing="0"/>
        <w:ind w:left="720"/>
        <w:textAlignment w:val="baseline"/>
        <w:rPr>
          <w:rFonts w:ascii="Segoe UI" w:hAnsi="Segoe UI" w:cs="Segoe UI"/>
          <w:sz w:val="18"/>
          <w:szCs w:val="18"/>
        </w:rPr>
      </w:pPr>
      <w:r>
        <w:rPr>
          <w:rStyle w:val="eop"/>
          <w:rFonts w:ascii="Calibri" w:hAnsi="Calibri" w:cs="Calibri"/>
          <w:sz w:val="22"/>
          <w:szCs w:val="22"/>
        </w:rPr>
        <w:t> </w:t>
      </w:r>
    </w:p>
    <w:p w14:paraId="4A9D1303" w14:textId="77777777" w:rsidR="00FC670D" w:rsidRDefault="00FC670D" w:rsidP="00FC670D">
      <w:pPr>
        <w:pStyle w:val="paragraph"/>
        <w:numPr>
          <w:ilvl w:val="0"/>
          <w:numId w:val="11"/>
        </w:numPr>
        <w:spacing w:before="0" w:beforeAutospacing="0" w:after="0" w:afterAutospacing="0"/>
        <w:ind w:left="1080" w:firstLine="0"/>
        <w:textAlignment w:val="baseline"/>
        <w:rPr>
          <w:rFonts w:ascii="Calibri" w:hAnsi="Calibri" w:cs="Calibri"/>
          <w:sz w:val="22"/>
          <w:szCs w:val="22"/>
        </w:rPr>
      </w:pPr>
      <w:r>
        <w:rPr>
          <w:rStyle w:val="normaltextrun"/>
          <w:rFonts w:ascii="Calibri" w:hAnsi="Calibri" w:cs="Calibri"/>
          <w:b/>
          <w:bCs/>
          <w:sz w:val="22"/>
          <w:szCs w:val="22"/>
        </w:rPr>
        <w:t xml:space="preserve">Phone obtained. </w:t>
      </w:r>
      <w:r>
        <w:rPr>
          <w:rStyle w:val="normaltextrun"/>
          <w:rFonts w:ascii="Calibri" w:hAnsi="Calibri" w:cs="Calibri"/>
          <w:sz w:val="22"/>
          <w:szCs w:val="22"/>
        </w:rPr>
        <w:t>14/12/2023</w:t>
      </w:r>
      <w:r>
        <w:rPr>
          <w:rStyle w:val="eop"/>
          <w:rFonts w:ascii="Calibri" w:hAnsi="Calibri" w:cs="Calibri"/>
          <w:sz w:val="22"/>
          <w:szCs w:val="22"/>
        </w:rPr>
        <w:t> </w:t>
      </w:r>
    </w:p>
    <w:p w14:paraId="06EF2E8A" w14:textId="77777777" w:rsidR="00FC670D" w:rsidRDefault="00FC670D" w:rsidP="00FC670D">
      <w:pPr>
        <w:pStyle w:val="paragraph"/>
        <w:spacing w:before="0" w:beforeAutospacing="0" w:after="0" w:afterAutospacing="0"/>
        <w:ind w:left="720"/>
        <w:textAlignment w:val="baseline"/>
        <w:rPr>
          <w:rFonts w:ascii="Segoe UI" w:hAnsi="Segoe UI" w:cs="Segoe UI"/>
          <w:sz w:val="18"/>
          <w:szCs w:val="18"/>
        </w:rPr>
      </w:pPr>
      <w:r>
        <w:rPr>
          <w:rStyle w:val="normaltextrun"/>
          <w:rFonts w:ascii="Calibri" w:hAnsi="Calibri" w:cs="Calibri"/>
          <w:b/>
          <w:bCs/>
          <w:sz w:val="22"/>
          <w:szCs w:val="22"/>
        </w:rPr>
        <w:t>Transportation:</w:t>
      </w:r>
      <w:r>
        <w:rPr>
          <w:rStyle w:val="normaltextrun"/>
          <w:rFonts w:ascii="Calibri" w:hAnsi="Calibri" w:cs="Calibri"/>
          <w:sz w:val="22"/>
          <w:szCs w:val="22"/>
        </w:rPr>
        <w:t xml:space="preserve"> The phone was previously kept in storage and has now been transported to the team by hand.</w:t>
      </w:r>
      <w:r>
        <w:rPr>
          <w:rStyle w:val="eop"/>
          <w:rFonts w:ascii="Calibri" w:hAnsi="Calibri" w:cs="Calibri"/>
          <w:sz w:val="22"/>
          <w:szCs w:val="22"/>
        </w:rPr>
        <w:t> </w:t>
      </w:r>
    </w:p>
    <w:p w14:paraId="20D90C72" w14:textId="77777777" w:rsidR="00FC670D" w:rsidRDefault="00FC670D" w:rsidP="00FC670D">
      <w:pPr>
        <w:pStyle w:val="paragraph"/>
        <w:spacing w:before="0" w:beforeAutospacing="0" w:after="0" w:afterAutospacing="0"/>
        <w:ind w:left="720"/>
        <w:textAlignment w:val="baseline"/>
        <w:rPr>
          <w:rFonts w:ascii="Segoe UI" w:hAnsi="Segoe UI" w:cs="Segoe UI"/>
          <w:sz w:val="18"/>
          <w:szCs w:val="18"/>
        </w:rPr>
      </w:pPr>
      <w:r>
        <w:rPr>
          <w:rStyle w:val="normaltextrun"/>
          <w:rFonts w:ascii="Calibri" w:hAnsi="Calibri" w:cs="Calibri"/>
          <w:b/>
          <w:bCs/>
          <w:sz w:val="22"/>
          <w:szCs w:val="22"/>
        </w:rPr>
        <w:t>Storage:</w:t>
      </w:r>
      <w:r>
        <w:rPr>
          <w:rStyle w:val="normaltextrun"/>
          <w:rFonts w:ascii="Calibri" w:hAnsi="Calibri" w:cs="Calibri"/>
          <w:sz w:val="22"/>
          <w:szCs w:val="22"/>
        </w:rPr>
        <w:t xml:space="preserve"> phone was kept in room 205 within the university. It was secure in a defender signal blocker and kept locked in a cupboard.</w:t>
      </w:r>
      <w:r>
        <w:rPr>
          <w:rStyle w:val="eop"/>
          <w:rFonts w:ascii="Calibri" w:hAnsi="Calibri" w:cs="Calibri"/>
          <w:sz w:val="22"/>
          <w:szCs w:val="22"/>
        </w:rPr>
        <w:t> </w:t>
      </w:r>
    </w:p>
    <w:p w14:paraId="41BF409D" w14:textId="77777777" w:rsidR="00FC670D" w:rsidRDefault="00FC670D" w:rsidP="00FC670D">
      <w:pPr>
        <w:pStyle w:val="paragraph"/>
        <w:spacing w:before="0" w:beforeAutospacing="0" w:after="0" w:afterAutospacing="0"/>
        <w:ind w:left="720"/>
        <w:textAlignment w:val="baseline"/>
        <w:rPr>
          <w:rFonts w:ascii="Segoe UI" w:hAnsi="Segoe UI" w:cs="Segoe UI"/>
          <w:sz w:val="18"/>
          <w:szCs w:val="18"/>
        </w:rPr>
      </w:pPr>
      <w:r>
        <w:rPr>
          <w:rStyle w:val="normaltextrun"/>
          <w:rFonts w:ascii="Calibri" w:hAnsi="Calibri" w:cs="Calibri"/>
          <w:b/>
          <w:bCs/>
          <w:sz w:val="22"/>
          <w:szCs w:val="22"/>
        </w:rPr>
        <w:t>Access:</w:t>
      </w:r>
      <w:r>
        <w:rPr>
          <w:rStyle w:val="normaltextrun"/>
          <w:rFonts w:ascii="Calibri" w:hAnsi="Calibri" w:cs="Calibri"/>
          <w:sz w:val="22"/>
          <w:szCs w:val="22"/>
        </w:rPr>
        <w:t xml:space="preserve"> Connor and Rohan had access to the device </w:t>
      </w:r>
      <w:r>
        <w:rPr>
          <w:rStyle w:val="eop"/>
          <w:rFonts w:ascii="Calibri" w:hAnsi="Calibri" w:cs="Calibri"/>
          <w:sz w:val="22"/>
          <w:szCs w:val="22"/>
        </w:rPr>
        <w:t> </w:t>
      </w:r>
    </w:p>
    <w:p w14:paraId="611EA0A6" w14:textId="77777777" w:rsidR="00FC670D" w:rsidRDefault="00FC670D" w:rsidP="00FC670D">
      <w:pPr>
        <w:pStyle w:val="paragraph"/>
        <w:spacing w:before="0" w:beforeAutospacing="0" w:after="0" w:afterAutospacing="0"/>
        <w:ind w:left="720"/>
        <w:textAlignment w:val="baseline"/>
        <w:rPr>
          <w:rFonts w:ascii="Segoe UI" w:hAnsi="Segoe UI" w:cs="Segoe UI"/>
          <w:sz w:val="18"/>
          <w:szCs w:val="18"/>
        </w:rPr>
      </w:pPr>
      <w:r>
        <w:rPr>
          <w:rStyle w:val="normaltextrun"/>
          <w:rFonts w:ascii="Calibri" w:hAnsi="Calibri" w:cs="Calibri"/>
          <w:b/>
          <w:bCs/>
          <w:sz w:val="22"/>
          <w:szCs w:val="22"/>
        </w:rPr>
        <w:t xml:space="preserve">Power state of the device: </w:t>
      </w:r>
      <w:r>
        <w:rPr>
          <w:rStyle w:val="normaltextrun"/>
          <w:rFonts w:ascii="Calibri" w:hAnsi="Calibri" w:cs="Calibri"/>
          <w:sz w:val="22"/>
          <w:szCs w:val="22"/>
        </w:rPr>
        <w:t>on</w:t>
      </w:r>
      <w:r>
        <w:rPr>
          <w:rStyle w:val="eop"/>
          <w:rFonts w:ascii="Calibri" w:hAnsi="Calibri" w:cs="Calibri"/>
          <w:sz w:val="22"/>
          <w:szCs w:val="22"/>
        </w:rPr>
        <w:t> </w:t>
      </w:r>
    </w:p>
    <w:p w14:paraId="6F05E36F" w14:textId="77777777" w:rsidR="00FC670D" w:rsidRDefault="00FC670D" w:rsidP="00FC670D">
      <w:pPr>
        <w:pStyle w:val="paragraph"/>
        <w:spacing w:before="0" w:beforeAutospacing="0" w:after="0" w:afterAutospacing="0"/>
        <w:ind w:left="720"/>
        <w:textAlignment w:val="baseline"/>
        <w:rPr>
          <w:rFonts w:ascii="Segoe UI" w:hAnsi="Segoe UI" w:cs="Segoe UI"/>
          <w:sz w:val="18"/>
          <w:szCs w:val="18"/>
        </w:rPr>
      </w:pPr>
      <w:r>
        <w:rPr>
          <w:rStyle w:val="normaltextrun"/>
          <w:rFonts w:ascii="Calibri" w:hAnsi="Calibri" w:cs="Calibri"/>
          <w:b/>
          <w:bCs/>
          <w:sz w:val="22"/>
          <w:szCs w:val="22"/>
        </w:rPr>
        <w:t>Tools used:</w:t>
      </w:r>
      <w:r>
        <w:rPr>
          <w:rStyle w:val="normaltextrun"/>
          <w:rFonts w:ascii="Calibri" w:hAnsi="Calibri" w:cs="Calibri"/>
          <w:sz w:val="22"/>
          <w:szCs w:val="22"/>
        </w:rPr>
        <w:t xml:space="preserve"> </w:t>
      </w:r>
      <w:proofErr w:type="gramStart"/>
      <w:r>
        <w:rPr>
          <w:rStyle w:val="normaltextrun"/>
          <w:rFonts w:ascii="Calibri" w:hAnsi="Calibri" w:cs="Calibri"/>
          <w:sz w:val="22"/>
          <w:szCs w:val="22"/>
        </w:rPr>
        <w:t>Cellebrite</w:t>
      </w:r>
      <w:proofErr w:type="gramEnd"/>
      <w:r>
        <w:rPr>
          <w:rStyle w:val="eop"/>
          <w:rFonts w:ascii="Calibri" w:hAnsi="Calibri" w:cs="Calibri"/>
          <w:sz w:val="22"/>
          <w:szCs w:val="22"/>
        </w:rPr>
        <w:t> </w:t>
      </w:r>
    </w:p>
    <w:p w14:paraId="4FF2FF14" w14:textId="77777777" w:rsidR="00FC670D" w:rsidRDefault="00FC670D" w:rsidP="00FC670D">
      <w:pPr>
        <w:pStyle w:val="paragraph"/>
        <w:spacing w:before="0" w:beforeAutospacing="0" w:after="0" w:afterAutospacing="0"/>
        <w:ind w:left="720"/>
        <w:textAlignment w:val="baseline"/>
        <w:rPr>
          <w:rFonts w:ascii="Segoe UI" w:hAnsi="Segoe UI" w:cs="Segoe UI"/>
          <w:sz w:val="18"/>
          <w:szCs w:val="18"/>
        </w:rPr>
      </w:pPr>
      <w:r>
        <w:rPr>
          <w:rStyle w:val="normaltextrun"/>
          <w:rFonts w:ascii="Calibri" w:hAnsi="Calibri" w:cs="Calibri"/>
          <w:b/>
          <w:bCs/>
          <w:sz w:val="22"/>
          <w:szCs w:val="22"/>
        </w:rPr>
        <w:t xml:space="preserve">Information: </w:t>
      </w:r>
      <w:r>
        <w:rPr>
          <w:rStyle w:val="normaltextrun"/>
          <w:rFonts w:ascii="Calibri" w:hAnsi="Calibri" w:cs="Calibri"/>
          <w:sz w:val="22"/>
          <w:szCs w:val="22"/>
        </w:rPr>
        <w:t xml:space="preserve">Data was able to be uncovered using Cellebrite. This showed prove of travel to India, Dubai, </w:t>
      </w:r>
      <w:proofErr w:type="gramStart"/>
      <w:r>
        <w:rPr>
          <w:rStyle w:val="normaltextrun"/>
          <w:rFonts w:ascii="Calibri" w:hAnsi="Calibri" w:cs="Calibri"/>
          <w:sz w:val="22"/>
          <w:szCs w:val="22"/>
        </w:rPr>
        <w:t>Poland</w:t>
      </w:r>
      <w:proofErr w:type="gramEnd"/>
      <w:r>
        <w:rPr>
          <w:rStyle w:val="normaltextrun"/>
          <w:rFonts w:ascii="Calibri" w:hAnsi="Calibri" w:cs="Calibri"/>
          <w:sz w:val="22"/>
          <w:szCs w:val="22"/>
        </w:rPr>
        <w:t xml:space="preserve"> and </w:t>
      </w:r>
      <w:proofErr w:type="spellStart"/>
      <w:r>
        <w:rPr>
          <w:rStyle w:val="normaltextrun"/>
          <w:rFonts w:ascii="Calibri" w:hAnsi="Calibri" w:cs="Calibri"/>
          <w:sz w:val="22"/>
          <w:szCs w:val="22"/>
        </w:rPr>
        <w:t>Uk</w:t>
      </w:r>
      <w:proofErr w:type="spellEnd"/>
      <w:r>
        <w:rPr>
          <w:rStyle w:val="normaltextrun"/>
          <w:rFonts w:ascii="Calibri" w:hAnsi="Calibri" w:cs="Calibri"/>
          <w:sz w:val="22"/>
          <w:szCs w:val="22"/>
        </w:rPr>
        <w:t xml:space="preserve"> London.</w:t>
      </w:r>
      <w:r>
        <w:rPr>
          <w:rStyle w:val="eop"/>
          <w:rFonts w:ascii="Calibri" w:hAnsi="Calibri" w:cs="Calibri"/>
          <w:sz w:val="22"/>
          <w:szCs w:val="22"/>
        </w:rPr>
        <w:t> </w:t>
      </w:r>
    </w:p>
    <w:p w14:paraId="38306F84" w14:textId="77777777" w:rsidR="00FC670D" w:rsidRDefault="00FC670D" w:rsidP="00FC670D">
      <w:pPr>
        <w:pStyle w:val="paragraph"/>
        <w:spacing w:before="0" w:beforeAutospacing="0" w:after="0" w:afterAutospacing="0"/>
        <w:ind w:left="720"/>
        <w:jc w:val="both"/>
        <w:textAlignment w:val="baseline"/>
        <w:rPr>
          <w:rFonts w:ascii="Segoe UI" w:hAnsi="Segoe UI" w:cs="Segoe UI"/>
          <w:sz w:val="18"/>
          <w:szCs w:val="18"/>
        </w:rPr>
      </w:pPr>
      <w:r>
        <w:rPr>
          <w:rStyle w:val="normaltextrun"/>
          <w:rFonts w:ascii="Calibri" w:hAnsi="Calibri" w:cs="Calibri"/>
          <w:b/>
          <w:bCs/>
          <w:sz w:val="22"/>
          <w:szCs w:val="22"/>
        </w:rPr>
        <w:t>Documentation of scene:</w:t>
      </w:r>
      <w:r>
        <w:rPr>
          <w:rStyle w:val="eop"/>
          <w:rFonts w:ascii="Calibri" w:hAnsi="Calibri" w:cs="Calibri"/>
          <w:sz w:val="22"/>
          <w:szCs w:val="22"/>
        </w:rPr>
        <w:t> </w:t>
      </w:r>
    </w:p>
    <w:p w14:paraId="3532FF35" w14:textId="0148D430" w:rsidR="00FC670D" w:rsidRDefault="00FC670D" w:rsidP="00FC670D">
      <w:pPr>
        <w:pStyle w:val="paragraph"/>
        <w:spacing w:before="0" w:beforeAutospacing="0" w:after="0" w:afterAutospacing="0"/>
        <w:textAlignment w:val="baseline"/>
        <w:rPr>
          <w:rFonts w:ascii="Segoe UI" w:hAnsi="Segoe UI" w:cs="Segoe UI"/>
          <w:sz w:val="18"/>
          <w:szCs w:val="18"/>
        </w:rPr>
      </w:pPr>
      <w:r>
        <w:rPr>
          <w:rStyle w:val="wacimagecontainer"/>
          <w:rFonts w:ascii="Segoe UI" w:hAnsi="Segoe UI" w:cs="Segoe UI"/>
          <w:noProof/>
          <w:sz w:val="18"/>
          <w:szCs w:val="18"/>
        </w:rPr>
        <w:drawing>
          <wp:inline distT="0" distB="0" distL="0" distR="0" wp14:anchorId="742901E6" wp14:editId="0672E85C">
            <wp:extent cx="5731510" cy="2432050"/>
            <wp:effectExtent l="0" t="0" r="2540" b="6350"/>
            <wp:docPr id="441104736" name="Picture 39" descr="A blue and white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1104736" name="Picture 39" descr="A blue and white screen&#10;&#10;Description automatically generated"/>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5731510" cy="2432050"/>
                    </a:xfrm>
                    <a:prstGeom prst="rect">
                      <a:avLst/>
                    </a:prstGeom>
                    <a:noFill/>
                    <a:ln>
                      <a:noFill/>
                    </a:ln>
                  </pic:spPr>
                </pic:pic>
              </a:graphicData>
            </a:graphic>
          </wp:inline>
        </w:drawing>
      </w:r>
      <w:r>
        <w:rPr>
          <w:rStyle w:val="eop"/>
          <w:rFonts w:ascii="Calibri" w:hAnsi="Calibri" w:cs="Calibri"/>
          <w:sz w:val="22"/>
          <w:szCs w:val="22"/>
        </w:rPr>
        <w:t> </w:t>
      </w:r>
    </w:p>
    <w:p w14:paraId="00756F72" w14:textId="77777777" w:rsidR="00FC670D" w:rsidRDefault="00FC670D" w:rsidP="00FC670D">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(contacts extracted)</w:t>
      </w:r>
      <w:r>
        <w:rPr>
          <w:rStyle w:val="eop"/>
          <w:rFonts w:ascii="Calibri" w:hAnsi="Calibri" w:cs="Calibri"/>
          <w:sz w:val="22"/>
          <w:szCs w:val="22"/>
        </w:rPr>
        <w:t> </w:t>
      </w:r>
    </w:p>
    <w:p w14:paraId="34411E10" w14:textId="0EB69658" w:rsidR="00FC670D" w:rsidRDefault="00FC670D" w:rsidP="00FC670D">
      <w:pPr>
        <w:pStyle w:val="paragraph"/>
        <w:spacing w:before="0" w:beforeAutospacing="0" w:after="0" w:afterAutospacing="0"/>
        <w:textAlignment w:val="baseline"/>
        <w:rPr>
          <w:rFonts w:ascii="Segoe UI" w:hAnsi="Segoe UI" w:cs="Segoe UI"/>
          <w:sz w:val="18"/>
          <w:szCs w:val="18"/>
        </w:rPr>
      </w:pPr>
      <w:r>
        <w:rPr>
          <w:rStyle w:val="wacimagecontainer"/>
          <w:rFonts w:ascii="Segoe UI" w:hAnsi="Segoe UI" w:cs="Segoe UI"/>
          <w:noProof/>
          <w:sz w:val="18"/>
          <w:szCs w:val="18"/>
        </w:rPr>
        <w:lastRenderedPageBreak/>
        <w:drawing>
          <wp:inline distT="0" distB="0" distL="0" distR="0" wp14:anchorId="643AD761" wp14:editId="7E9E01C3">
            <wp:extent cx="4572000" cy="2713990"/>
            <wp:effectExtent l="0" t="0" r="0" b="0"/>
            <wp:docPr id="1263795079" name="Picture 3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3795079" name="Picture 38" descr="A screenshot of a computer&#10;&#10;Description automatically generated"/>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4572000" cy="2713990"/>
                    </a:xfrm>
                    <a:prstGeom prst="rect">
                      <a:avLst/>
                    </a:prstGeom>
                    <a:noFill/>
                    <a:ln>
                      <a:noFill/>
                    </a:ln>
                  </pic:spPr>
                </pic:pic>
              </a:graphicData>
            </a:graphic>
          </wp:inline>
        </w:drawing>
      </w:r>
      <w:r>
        <w:rPr>
          <w:rStyle w:val="eop"/>
          <w:rFonts w:ascii="Calibri" w:hAnsi="Calibri" w:cs="Calibri"/>
          <w:sz w:val="22"/>
          <w:szCs w:val="22"/>
        </w:rPr>
        <w:t> </w:t>
      </w:r>
    </w:p>
    <w:p w14:paraId="412B27C0" w14:textId="77777777" w:rsidR="00FC670D" w:rsidRDefault="00FC670D" w:rsidP="00FC670D">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(Evidence was loaded.)</w:t>
      </w:r>
      <w:r>
        <w:rPr>
          <w:rStyle w:val="eop"/>
          <w:rFonts w:ascii="Calibri" w:hAnsi="Calibri" w:cs="Calibri"/>
          <w:sz w:val="22"/>
          <w:szCs w:val="22"/>
        </w:rPr>
        <w:t> </w:t>
      </w:r>
    </w:p>
    <w:p w14:paraId="2FA0D139" w14:textId="22D660BA" w:rsidR="00FC670D" w:rsidRDefault="00FC670D" w:rsidP="00FC670D">
      <w:pPr>
        <w:pStyle w:val="paragraph"/>
        <w:spacing w:before="0" w:beforeAutospacing="0" w:after="0" w:afterAutospacing="0"/>
        <w:textAlignment w:val="baseline"/>
        <w:rPr>
          <w:rFonts w:ascii="Segoe UI" w:hAnsi="Segoe UI" w:cs="Segoe UI"/>
          <w:sz w:val="18"/>
          <w:szCs w:val="18"/>
        </w:rPr>
      </w:pPr>
      <w:r>
        <w:rPr>
          <w:rStyle w:val="wacimagecontainer"/>
          <w:rFonts w:ascii="Segoe UI" w:hAnsi="Segoe UI" w:cs="Segoe UI"/>
          <w:noProof/>
          <w:sz w:val="18"/>
          <w:szCs w:val="18"/>
        </w:rPr>
        <w:drawing>
          <wp:inline distT="0" distB="0" distL="0" distR="0" wp14:anchorId="406583C6" wp14:editId="75178857">
            <wp:extent cx="4572000" cy="2874010"/>
            <wp:effectExtent l="0" t="0" r="0" b="2540"/>
            <wp:docPr id="1461944569" name="Picture 3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1944569" name="Picture 37" descr="A screenshot of a computer&#10;&#10;Description automatically generated"/>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4572000" cy="2874010"/>
                    </a:xfrm>
                    <a:prstGeom prst="rect">
                      <a:avLst/>
                    </a:prstGeom>
                    <a:noFill/>
                    <a:ln>
                      <a:noFill/>
                    </a:ln>
                  </pic:spPr>
                </pic:pic>
              </a:graphicData>
            </a:graphic>
          </wp:inline>
        </w:drawing>
      </w:r>
      <w:r>
        <w:rPr>
          <w:rStyle w:val="eop"/>
          <w:rFonts w:ascii="Calibri" w:hAnsi="Calibri" w:cs="Calibri"/>
          <w:sz w:val="22"/>
          <w:szCs w:val="22"/>
        </w:rPr>
        <w:t> </w:t>
      </w:r>
    </w:p>
    <w:p w14:paraId="4787390B" w14:textId="77777777" w:rsidR="00FC670D" w:rsidRDefault="00FC670D" w:rsidP="00FC670D">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(App decoding settings started)</w:t>
      </w:r>
      <w:r>
        <w:rPr>
          <w:rStyle w:val="eop"/>
          <w:rFonts w:ascii="Calibri" w:hAnsi="Calibri" w:cs="Calibri"/>
          <w:sz w:val="22"/>
          <w:szCs w:val="22"/>
        </w:rPr>
        <w:t> </w:t>
      </w:r>
    </w:p>
    <w:p w14:paraId="29A443D3" w14:textId="3DF372F2" w:rsidR="00FC670D" w:rsidRDefault="00FC670D" w:rsidP="00FC670D">
      <w:pPr>
        <w:pStyle w:val="paragraph"/>
        <w:spacing w:before="0" w:beforeAutospacing="0" w:after="0" w:afterAutospacing="0"/>
        <w:textAlignment w:val="baseline"/>
        <w:rPr>
          <w:rFonts w:ascii="Segoe UI" w:hAnsi="Segoe UI" w:cs="Segoe UI"/>
          <w:sz w:val="18"/>
          <w:szCs w:val="18"/>
        </w:rPr>
      </w:pPr>
      <w:r>
        <w:rPr>
          <w:rStyle w:val="wacimagecontainer"/>
          <w:rFonts w:ascii="Segoe UI" w:hAnsi="Segoe UI" w:cs="Segoe UI"/>
          <w:noProof/>
          <w:sz w:val="18"/>
          <w:szCs w:val="18"/>
        </w:rPr>
        <w:drawing>
          <wp:inline distT="0" distB="0" distL="0" distR="0" wp14:anchorId="117D0D1D" wp14:editId="22A6EF77">
            <wp:extent cx="4572000" cy="2438400"/>
            <wp:effectExtent l="0" t="0" r="0" b="0"/>
            <wp:docPr id="994737399" name="Picture 3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4737399" name="Picture 36" descr="A screenshot of a computer&#10;&#10;Description automatically generated"/>
                    <pic:cNvPicPr>
                      <a:picLocks noChangeAspect="1" noChangeArrowheads="1"/>
                    </pic:cNvPicPr>
                  </pic:nvPicPr>
                  <pic:blipFill>
                    <a:blip r:embed="rId73" cstate="print">
                      <a:extLst>
                        <a:ext uri="{28A0092B-C50C-407E-A947-70E740481C1C}">
                          <a14:useLocalDpi xmlns:a14="http://schemas.microsoft.com/office/drawing/2010/main" val="0"/>
                        </a:ext>
                      </a:extLst>
                    </a:blip>
                    <a:srcRect/>
                    <a:stretch>
                      <a:fillRect/>
                    </a:stretch>
                  </pic:blipFill>
                  <pic:spPr bwMode="auto">
                    <a:xfrm>
                      <a:off x="0" y="0"/>
                      <a:ext cx="4572000" cy="2438400"/>
                    </a:xfrm>
                    <a:prstGeom prst="rect">
                      <a:avLst/>
                    </a:prstGeom>
                    <a:noFill/>
                    <a:ln>
                      <a:noFill/>
                    </a:ln>
                  </pic:spPr>
                </pic:pic>
              </a:graphicData>
            </a:graphic>
          </wp:inline>
        </w:drawing>
      </w:r>
      <w:r>
        <w:rPr>
          <w:rStyle w:val="normaltextrun"/>
          <w:rFonts w:ascii="Calibri" w:hAnsi="Calibri" w:cs="Calibri"/>
          <w:sz w:val="22"/>
          <w:szCs w:val="22"/>
        </w:rPr>
        <w:t>;</w:t>
      </w:r>
      <w:r>
        <w:rPr>
          <w:rStyle w:val="eop"/>
          <w:rFonts w:ascii="Calibri" w:hAnsi="Calibri" w:cs="Calibri"/>
          <w:sz w:val="22"/>
          <w:szCs w:val="22"/>
        </w:rPr>
        <w:t> </w:t>
      </w:r>
    </w:p>
    <w:p w14:paraId="1DCAAD8D" w14:textId="77777777" w:rsidR="00FC670D" w:rsidRDefault="00FC670D" w:rsidP="00FC670D">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(Extraction summary- device info)</w:t>
      </w:r>
      <w:r>
        <w:rPr>
          <w:rStyle w:val="eop"/>
          <w:rFonts w:ascii="Calibri" w:hAnsi="Calibri" w:cs="Calibri"/>
          <w:sz w:val="22"/>
          <w:szCs w:val="22"/>
        </w:rPr>
        <w:t> </w:t>
      </w:r>
    </w:p>
    <w:p w14:paraId="0370C109" w14:textId="00E7D8BD" w:rsidR="00FC670D" w:rsidRDefault="00FC670D" w:rsidP="00FC670D">
      <w:pPr>
        <w:pStyle w:val="paragraph"/>
        <w:spacing w:before="0" w:beforeAutospacing="0" w:after="0" w:afterAutospacing="0"/>
        <w:textAlignment w:val="baseline"/>
        <w:rPr>
          <w:rFonts w:ascii="Segoe UI" w:hAnsi="Segoe UI" w:cs="Segoe UI"/>
          <w:sz w:val="18"/>
          <w:szCs w:val="18"/>
        </w:rPr>
      </w:pPr>
      <w:r>
        <w:rPr>
          <w:rStyle w:val="wacimagecontainer"/>
          <w:rFonts w:ascii="Segoe UI" w:hAnsi="Segoe UI" w:cs="Segoe UI"/>
          <w:noProof/>
          <w:sz w:val="18"/>
          <w:szCs w:val="18"/>
        </w:rPr>
        <w:lastRenderedPageBreak/>
        <w:drawing>
          <wp:inline distT="0" distB="0" distL="0" distR="0" wp14:anchorId="056CBE45" wp14:editId="3F42CE0F">
            <wp:extent cx="4572000" cy="2453005"/>
            <wp:effectExtent l="0" t="0" r="0" b="4445"/>
            <wp:docPr id="1853145866" name="Picture 3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3145866" name="Picture 35" descr="A screenshot of a computer&#10;&#10;Description automatically generated"/>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4572000" cy="2453005"/>
                    </a:xfrm>
                    <a:prstGeom prst="rect">
                      <a:avLst/>
                    </a:prstGeom>
                    <a:noFill/>
                    <a:ln>
                      <a:noFill/>
                    </a:ln>
                  </pic:spPr>
                </pic:pic>
              </a:graphicData>
            </a:graphic>
          </wp:inline>
        </w:drawing>
      </w:r>
      <w:r>
        <w:rPr>
          <w:rStyle w:val="eop"/>
          <w:rFonts w:ascii="Calibri" w:hAnsi="Calibri" w:cs="Calibri"/>
          <w:sz w:val="22"/>
          <w:szCs w:val="22"/>
        </w:rPr>
        <w:t> </w:t>
      </w:r>
    </w:p>
    <w:p w14:paraId="17AA1C56" w14:textId="6EA1CB47" w:rsidR="00FC670D" w:rsidRDefault="00FC670D" w:rsidP="00FC670D">
      <w:pPr>
        <w:pStyle w:val="paragraph"/>
        <w:spacing w:before="0" w:beforeAutospacing="0" w:after="0" w:afterAutospacing="0"/>
        <w:textAlignment w:val="baseline"/>
        <w:rPr>
          <w:rFonts w:ascii="Segoe UI" w:hAnsi="Segoe UI" w:cs="Segoe UI"/>
          <w:sz w:val="18"/>
          <w:szCs w:val="18"/>
        </w:rPr>
      </w:pPr>
      <w:r>
        <w:rPr>
          <w:rStyle w:val="wacimagecontainer"/>
          <w:rFonts w:ascii="Segoe UI" w:hAnsi="Segoe UI" w:cs="Segoe UI"/>
          <w:noProof/>
          <w:sz w:val="18"/>
          <w:szCs w:val="18"/>
        </w:rPr>
        <w:drawing>
          <wp:inline distT="0" distB="0" distL="0" distR="0" wp14:anchorId="37CC2167" wp14:editId="479307DF">
            <wp:extent cx="4572000" cy="2554605"/>
            <wp:effectExtent l="0" t="0" r="0" b="0"/>
            <wp:docPr id="337361385" name="Picture 3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7361385" name="Picture 34" descr="A screenshot of a computer&#10;&#10;Description automatically generated"/>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4572000" cy="2554605"/>
                    </a:xfrm>
                    <a:prstGeom prst="rect">
                      <a:avLst/>
                    </a:prstGeom>
                    <a:noFill/>
                    <a:ln>
                      <a:noFill/>
                    </a:ln>
                  </pic:spPr>
                </pic:pic>
              </a:graphicData>
            </a:graphic>
          </wp:inline>
        </w:drawing>
      </w:r>
      <w:r>
        <w:rPr>
          <w:rStyle w:val="eop"/>
          <w:rFonts w:ascii="Calibri" w:hAnsi="Calibri" w:cs="Calibri"/>
          <w:sz w:val="22"/>
          <w:szCs w:val="22"/>
        </w:rPr>
        <w:t> </w:t>
      </w:r>
    </w:p>
    <w:p w14:paraId="740DCD34" w14:textId="77777777" w:rsidR="00FC670D" w:rsidRDefault="00FC670D" w:rsidP="00FC670D">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(Prove of travel images found)</w:t>
      </w:r>
      <w:r>
        <w:rPr>
          <w:rStyle w:val="eop"/>
          <w:rFonts w:ascii="Calibri" w:hAnsi="Calibri" w:cs="Calibri"/>
          <w:sz w:val="22"/>
          <w:szCs w:val="22"/>
        </w:rPr>
        <w:t> </w:t>
      </w:r>
    </w:p>
    <w:p w14:paraId="50864C69" w14:textId="01F8864C" w:rsidR="00FC670D" w:rsidRDefault="00FC670D" w:rsidP="00FC670D">
      <w:pPr>
        <w:pStyle w:val="paragraph"/>
        <w:spacing w:before="0" w:beforeAutospacing="0" w:after="0" w:afterAutospacing="0"/>
        <w:textAlignment w:val="baseline"/>
        <w:rPr>
          <w:rFonts w:ascii="Segoe UI" w:hAnsi="Segoe UI" w:cs="Segoe UI"/>
          <w:sz w:val="18"/>
          <w:szCs w:val="18"/>
        </w:rPr>
      </w:pPr>
      <w:r>
        <w:rPr>
          <w:rStyle w:val="wacimagecontainer"/>
          <w:rFonts w:ascii="Segoe UI" w:hAnsi="Segoe UI" w:cs="Segoe UI"/>
          <w:noProof/>
          <w:sz w:val="18"/>
          <w:szCs w:val="18"/>
        </w:rPr>
        <w:drawing>
          <wp:inline distT="0" distB="0" distL="0" distR="0" wp14:anchorId="2D2A3912" wp14:editId="1374C6BA">
            <wp:extent cx="4572000" cy="2583815"/>
            <wp:effectExtent l="0" t="0" r="0" b="6985"/>
            <wp:docPr id="485087874" name="Picture 3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087874" name="Picture 33" descr="A screenshot of a computer&#10;&#10;Description automatically generated"/>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4572000" cy="2583815"/>
                    </a:xfrm>
                    <a:prstGeom prst="rect">
                      <a:avLst/>
                    </a:prstGeom>
                    <a:noFill/>
                    <a:ln>
                      <a:noFill/>
                    </a:ln>
                  </pic:spPr>
                </pic:pic>
              </a:graphicData>
            </a:graphic>
          </wp:inline>
        </w:drawing>
      </w:r>
      <w:r>
        <w:rPr>
          <w:rStyle w:val="eop"/>
          <w:rFonts w:ascii="Calibri" w:hAnsi="Calibri" w:cs="Calibri"/>
          <w:sz w:val="22"/>
          <w:szCs w:val="22"/>
        </w:rPr>
        <w:t> </w:t>
      </w:r>
    </w:p>
    <w:p w14:paraId="4B2E302F" w14:textId="77777777" w:rsidR="00FC670D" w:rsidRDefault="00FC670D" w:rsidP="00FC670D">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(Call logs found with specified phone numbers)</w:t>
      </w:r>
      <w:r>
        <w:rPr>
          <w:rStyle w:val="eop"/>
          <w:rFonts w:ascii="Calibri" w:hAnsi="Calibri" w:cs="Calibri"/>
          <w:sz w:val="22"/>
          <w:szCs w:val="22"/>
        </w:rPr>
        <w:t> </w:t>
      </w:r>
    </w:p>
    <w:p w14:paraId="45FB6553" w14:textId="77777777" w:rsidR="00FC670D" w:rsidRDefault="00FC670D" w:rsidP="00FC670D">
      <w:pPr>
        <w:pStyle w:val="paragraph"/>
        <w:numPr>
          <w:ilvl w:val="0"/>
          <w:numId w:val="12"/>
        </w:numPr>
        <w:spacing w:before="0" w:beforeAutospacing="0" w:after="0" w:afterAutospacing="0"/>
        <w:ind w:left="1080" w:firstLine="0"/>
        <w:textAlignment w:val="baseline"/>
        <w:rPr>
          <w:rFonts w:ascii="Calibri" w:hAnsi="Calibri" w:cs="Calibri"/>
          <w:sz w:val="22"/>
          <w:szCs w:val="22"/>
        </w:rPr>
      </w:pPr>
      <w:r>
        <w:rPr>
          <w:rStyle w:val="normaltextrun"/>
          <w:rFonts w:ascii="Calibri" w:hAnsi="Calibri" w:cs="Calibri"/>
          <w:b/>
          <w:bCs/>
          <w:sz w:val="22"/>
          <w:szCs w:val="22"/>
        </w:rPr>
        <w:t xml:space="preserve">Phone obtained. </w:t>
      </w:r>
      <w:r>
        <w:rPr>
          <w:rStyle w:val="normaltextrun"/>
          <w:rFonts w:ascii="Calibri" w:hAnsi="Calibri" w:cs="Calibri"/>
          <w:sz w:val="22"/>
          <w:szCs w:val="22"/>
        </w:rPr>
        <w:t>15/12/2023</w:t>
      </w:r>
      <w:r>
        <w:rPr>
          <w:rStyle w:val="eop"/>
          <w:rFonts w:ascii="Calibri" w:hAnsi="Calibri" w:cs="Calibri"/>
          <w:sz w:val="22"/>
          <w:szCs w:val="22"/>
        </w:rPr>
        <w:t> </w:t>
      </w:r>
    </w:p>
    <w:p w14:paraId="586AEA5B" w14:textId="77777777" w:rsidR="00FC670D" w:rsidRDefault="00FC670D" w:rsidP="00FC670D">
      <w:pPr>
        <w:pStyle w:val="paragraph"/>
        <w:spacing w:before="0" w:beforeAutospacing="0" w:after="0" w:afterAutospacing="0"/>
        <w:ind w:left="720"/>
        <w:textAlignment w:val="baseline"/>
        <w:rPr>
          <w:rFonts w:ascii="Segoe UI" w:hAnsi="Segoe UI" w:cs="Segoe UI"/>
          <w:sz w:val="18"/>
          <w:szCs w:val="18"/>
        </w:rPr>
      </w:pPr>
      <w:r>
        <w:rPr>
          <w:rStyle w:val="normaltextrun"/>
          <w:rFonts w:ascii="Calibri" w:hAnsi="Calibri" w:cs="Calibri"/>
          <w:b/>
          <w:bCs/>
          <w:sz w:val="22"/>
          <w:szCs w:val="22"/>
        </w:rPr>
        <w:t>Transportation:</w:t>
      </w:r>
      <w:r>
        <w:rPr>
          <w:rStyle w:val="normaltextrun"/>
          <w:rFonts w:ascii="Calibri" w:hAnsi="Calibri" w:cs="Calibri"/>
          <w:sz w:val="22"/>
          <w:szCs w:val="22"/>
        </w:rPr>
        <w:t xml:space="preserve"> The phone stayed within the dedicated space within cisco lab with all the needed precautions. Only taken out to be worked on by the team.</w:t>
      </w:r>
      <w:r>
        <w:rPr>
          <w:rStyle w:val="eop"/>
          <w:rFonts w:ascii="Calibri" w:hAnsi="Calibri" w:cs="Calibri"/>
          <w:sz w:val="22"/>
          <w:szCs w:val="22"/>
        </w:rPr>
        <w:t> </w:t>
      </w:r>
    </w:p>
    <w:p w14:paraId="18AD90A9" w14:textId="65192911" w:rsidR="00FC670D" w:rsidRDefault="00FC670D" w:rsidP="00FC670D">
      <w:pPr>
        <w:pStyle w:val="paragraph"/>
        <w:spacing w:before="0" w:beforeAutospacing="0" w:after="0" w:afterAutospacing="0"/>
        <w:ind w:left="720"/>
        <w:textAlignment w:val="baseline"/>
        <w:rPr>
          <w:rFonts w:ascii="Segoe UI" w:hAnsi="Segoe UI" w:cs="Segoe UI"/>
          <w:sz w:val="18"/>
          <w:szCs w:val="18"/>
        </w:rPr>
      </w:pPr>
      <w:r>
        <w:rPr>
          <w:rStyle w:val="normaltextrun"/>
          <w:rFonts w:ascii="Calibri" w:hAnsi="Calibri" w:cs="Calibri"/>
          <w:b/>
          <w:bCs/>
          <w:sz w:val="22"/>
          <w:szCs w:val="22"/>
        </w:rPr>
        <w:lastRenderedPageBreak/>
        <w:t>Storage:</w:t>
      </w:r>
      <w:r>
        <w:rPr>
          <w:rStyle w:val="normaltextrun"/>
          <w:rFonts w:ascii="Calibri" w:hAnsi="Calibri" w:cs="Calibri"/>
          <w:sz w:val="22"/>
          <w:szCs w:val="22"/>
        </w:rPr>
        <w:t xml:space="preserve"> </w:t>
      </w:r>
      <w:r w:rsidR="00FF5DE2">
        <w:rPr>
          <w:rStyle w:val="normaltextrun"/>
          <w:rFonts w:ascii="Calibri" w:hAnsi="Calibri" w:cs="Calibri"/>
          <w:sz w:val="22"/>
          <w:szCs w:val="22"/>
        </w:rPr>
        <w:t xml:space="preserve">the </w:t>
      </w:r>
      <w:r>
        <w:rPr>
          <w:rStyle w:val="normaltextrun"/>
          <w:rFonts w:ascii="Calibri" w:hAnsi="Calibri" w:cs="Calibri"/>
          <w:sz w:val="22"/>
          <w:szCs w:val="22"/>
        </w:rPr>
        <w:t>phone was kept in room 205 within the university. It was secure in a defender signal blocker and kept locked in a cupboard.</w:t>
      </w:r>
      <w:r>
        <w:rPr>
          <w:rStyle w:val="eop"/>
          <w:rFonts w:ascii="Calibri" w:hAnsi="Calibri" w:cs="Calibri"/>
          <w:sz w:val="22"/>
          <w:szCs w:val="22"/>
        </w:rPr>
        <w:t> </w:t>
      </w:r>
    </w:p>
    <w:p w14:paraId="55935093" w14:textId="6DC9784E" w:rsidR="00FC670D" w:rsidRDefault="00FC670D" w:rsidP="00FC670D">
      <w:pPr>
        <w:pStyle w:val="paragraph"/>
        <w:spacing w:before="0" w:beforeAutospacing="0" w:after="0" w:afterAutospacing="0"/>
        <w:ind w:left="720"/>
        <w:textAlignment w:val="baseline"/>
        <w:rPr>
          <w:rFonts w:ascii="Segoe UI" w:hAnsi="Segoe UI" w:cs="Segoe UI"/>
          <w:sz w:val="18"/>
          <w:szCs w:val="18"/>
        </w:rPr>
      </w:pPr>
      <w:r>
        <w:rPr>
          <w:rStyle w:val="normaltextrun"/>
          <w:rFonts w:ascii="Calibri" w:hAnsi="Calibri" w:cs="Calibri"/>
          <w:b/>
          <w:bCs/>
          <w:sz w:val="22"/>
          <w:szCs w:val="22"/>
        </w:rPr>
        <w:t>Access:</w:t>
      </w:r>
      <w:r>
        <w:rPr>
          <w:rStyle w:val="normaltextrun"/>
          <w:rFonts w:ascii="Calibri" w:hAnsi="Calibri" w:cs="Calibri"/>
          <w:sz w:val="22"/>
          <w:szCs w:val="22"/>
        </w:rPr>
        <w:t xml:space="preserve"> Rohan, Connor, Ellis, </w:t>
      </w:r>
      <w:r w:rsidR="00FF5DE2">
        <w:rPr>
          <w:rStyle w:val="normaltextrun"/>
          <w:rFonts w:ascii="Calibri" w:hAnsi="Calibri" w:cs="Calibri"/>
          <w:sz w:val="22"/>
          <w:szCs w:val="22"/>
        </w:rPr>
        <w:t xml:space="preserve">and </w:t>
      </w:r>
      <w:r>
        <w:rPr>
          <w:rStyle w:val="normaltextrun"/>
          <w:rFonts w:ascii="Calibri" w:hAnsi="Calibri" w:cs="Calibri"/>
          <w:sz w:val="22"/>
          <w:szCs w:val="22"/>
        </w:rPr>
        <w:t>Lara had access to the phone</w:t>
      </w:r>
      <w:r>
        <w:rPr>
          <w:rStyle w:val="eop"/>
          <w:rFonts w:ascii="Calibri" w:hAnsi="Calibri" w:cs="Calibri"/>
          <w:sz w:val="22"/>
          <w:szCs w:val="22"/>
        </w:rPr>
        <w:t> </w:t>
      </w:r>
    </w:p>
    <w:p w14:paraId="0F87058D" w14:textId="3FD30696" w:rsidR="00FC670D" w:rsidRDefault="00FC670D" w:rsidP="00FC670D">
      <w:pPr>
        <w:pStyle w:val="paragraph"/>
        <w:spacing w:before="0" w:beforeAutospacing="0" w:after="0" w:afterAutospacing="0"/>
        <w:ind w:left="720"/>
        <w:textAlignment w:val="baseline"/>
        <w:rPr>
          <w:rFonts w:ascii="Segoe UI" w:hAnsi="Segoe UI" w:cs="Segoe UI"/>
          <w:sz w:val="18"/>
          <w:szCs w:val="18"/>
        </w:rPr>
      </w:pPr>
      <w:r>
        <w:rPr>
          <w:rStyle w:val="normaltextrun"/>
          <w:rFonts w:ascii="Calibri" w:hAnsi="Calibri" w:cs="Calibri"/>
          <w:b/>
          <w:bCs/>
          <w:sz w:val="22"/>
          <w:szCs w:val="22"/>
        </w:rPr>
        <w:t xml:space="preserve">Handovers and transfers: </w:t>
      </w:r>
      <w:r>
        <w:rPr>
          <w:rStyle w:val="normaltextrun"/>
          <w:rFonts w:ascii="Calibri" w:hAnsi="Calibri" w:cs="Calibri"/>
          <w:sz w:val="22"/>
          <w:szCs w:val="22"/>
        </w:rPr>
        <w:t xml:space="preserve">transferred by hand from storage to </w:t>
      </w:r>
      <w:r w:rsidR="00FF5DE2">
        <w:rPr>
          <w:rStyle w:val="normaltextrun"/>
          <w:rFonts w:ascii="Calibri" w:hAnsi="Calibri" w:cs="Calibri"/>
          <w:sz w:val="22"/>
          <w:szCs w:val="22"/>
        </w:rPr>
        <w:t>team.</w:t>
      </w:r>
      <w:r>
        <w:rPr>
          <w:rStyle w:val="eop"/>
          <w:rFonts w:ascii="Calibri" w:hAnsi="Calibri" w:cs="Calibri"/>
          <w:sz w:val="22"/>
          <w:szCs w:val="22"/>
        </w:rPr>
        <w:t> </w:t>
      </w:r>
    </w:p>
    <w:p w14:paraId="49ECA626" w14:textId="7AD58E85" w:rsidR="00FC670D" w:rsidRDefault="00FF5DE2" w:rsidP="00FC670D">
      <w:pPr>
        <w:pStyle w:val="paragraph"/>
        <w:spacing w:before="0" w:beforeAutospacing="0" w:after="0" w:afterAutospacing="0"/>
        <w:ind w:left="720"/>
        <w:textAlignment w:val="baseline"/>
        <w:rPr>
          <w:rFonts w:ascii="Segoe UI" w:hAnsi="Segoe UI" w:cs="Segoe UI"/>
          <w:sz w:val="18"/>
          <w:szCs w:val="18"/>
        </w:rPr>
      </w:pPr>
      <w:r>
        <w:rPr>
          <w:rStyle w:val="normaltextrun"/>
          <w:rFonts w:ascii="Calibri" w:hAnsi="Calibri" w:cs="Calibri"/>
          <w:b/>
          <w:bCs/>
          <w:sz w:val="22"/>
          <w:szCs w:val="22"/>
        </w:rPr>
        <w:t>The power</w:t>
      </w:r>
      <w:r w:rsidR="00FC670D">
        <w:rPr>
          <w:rStyle w:val="normaltextrun"/>
          <w:rFonts w:ascii="Calibri" w:hAnsi="Calibri" w:cs="Calibri"/>
          <w:b/>
          <w:bCs/>
          <w:sz w:val="22"/>
          <w:szCs w:val="22"/>
        </w:rPr>
        <w:t xml:space="preserve"> state of the device: </w:t>
      </w:r>
      <w:r w:rsidR="00FC670D">
        <w:rPr>
          <w:rStyle w:val="normaltextrun"/>
          <w:rFonts w:ascii="Calibri" w:hAnsi="Calibri" w:cs="Calibri"/>
          <w:sz w:val="22"/>
          <w:szCs w:val="22"/>
        </w:rPr>
        <w:t>on</w:t>
      </w:r>
      <w:r w:rsidR="00FC670D">
        <w:rPr>
          <w:rStyle w:val="eop"/>
          <w:rFonts w:ascii="Calibri" w:hAnsi="Calibri" w:cs="Calibri"/>
          <w:sz w:val="22"/>
          <w:szCs w:val="22"/>
        </w:rPr>
        <w:t> </w:t>
      </w:r>
    </w:p>
    <w:p w14:paraId="16AED4ED" w14:textId="18C67D0D" w:rsidR="00FC670D" w:rsidRDefault="00FC670D" w:rsidP="00FC670D">
      <w:pPr>
        <w:pStyle w:val="paragraph"/>
        <w:spacing w:before="0" w:beforeAutospacing="0" w:after="0" w:afterAutospacing="0"/>
        <w:ind w:left="720"/>
        <w:textAlignment w:val="baseline"/>
        <w:rPr>
          <w:rFonts w:ascii="Segoe UI" w:hAnsi="Segoe UI" w:cs="Segoe UI"/>
          <w:sz w:val="18"/>
          <w:szCs w:val="18"/>
        </w:rPr>
      </w:pPr>
      <w:r>
        <w:rPr>
          <w:rStyle w:val="normaltextrun"/>
          <w:rFonts w:ascii="Calibri" w:hAnsi="Calibri" w:cs="Calibri"/>
          <w:b/>
          <w:bCs/>
          <w:sz w:val="22"/>
          <w:szCs w:val="22"/>
        </w:rPr>
        <w:t>Tools used:</w:t>
      </w:r>
      <w:r>
        <w:rPr>
          <w:rStyle w:val="normaltextrun"/>
          <w:rFonts w:ascii="Calibri" w:hAnsi="Calibri" w:cs="Calibri"/>
          <w:sz w:val="22"/>
          <w:szCs w:val="22"/>
        </w:rPr>
        <w:t xml:space="preserve"> </w:t>
      </w:r>
      <w:r w:rsidR="00FF5DE2">
        <w:rPr>
          <w:rStyle w:val="normaltextrun"/>
          <w:rFonts w:ascii="Calibri" w:hAnsi="Calibri" w:cs="Calibri"/>
          <w:sz w:val="22"/>
          <w:szCs w:val="22"/>
        </w:rPr>
        <w:t>Cellebrite.</w:t>
      </w:r>
      <w:r>
        <w:rPr>
          <w:rStyle w:val="eop"/>
          <w:rFonts w:ascii="Calibri" w:hAnsi="Calibri" w:cs="Calibri"/>
          <w:sz w:val="22"/>
          <w:szCs w:val="22"/>
        </w:rPr>
        <w:t> </w:t>
      </w:r>
    </w:p>
    <w:p w14:paraId="4C2B48C3" w14:textId="77777777" w:rsidR="00FC670D" w:rsidRDefault="00FC670D" w:rsidP="00FC670D">
      <w:pPr>
        <w:pStyle w:val="paragraph"/>
        <w:spacing w:before="0" w:beforeAutospacing="0" w:after="0" w:afterAutospacing="0"/>
        <w:ind w:left="720"/>
        <w:textAlignment w:val="baseline"/>
        <w:rPr>
          <w:rFonts w:ascii="Segoe UI" w:hAnsi="Segoe UI" w:cs="Segoe UI"/>
          <w:sz w:val="18"/>
          <w:szCs w:val="18"/>
        </w:rPr>
      </w:pPr>
      <w:r>
        <w:rPr>
          <w:rStyle w:val="normaltextrun"/>
          <w:rFonts w:ascii="Calibri" w:hAnsi="Calibri" w:cs="Calibri"/>
          <w:b/>
          <w:bCs/>
          <w:sz w:val="22"/>
          <w:szCs w:val="22"/>
        </w:rPr>
        <w:t xml:space="preserve">Information: </w:t>
      </w:r>
      <w:r>
        <w:rPr>
          <w:rStyle w:val="normaltextrun"/>
          <w:rFonts w:ascii="Calibri" w:hAnsi="Calibri" w:cs="Calibri"/>
          <w:sz w:val="22"/>
          <w:szCs w:val="22"/>
        </w:rPr>
        <w:t>Audio was able to be retrieved from the mobile device.</w:t>
      </w:r>
      <w:r>
        <w:rPr>
          <w:rStyle w:val="eop"/>
          <w:rFonts w:ascii="Calibri" w:hAnsi="Calibri" w:cs="Calibri"/>
          <w:sz w:val="22"/>
          <w:szCs w:val="22"/>
        </w:rPr>
        <w:t> </w:t>
      </w:r>
    </w:p>
    <w:p w14:paraId="33933150" w14:textId="77777777" w:rsidR="00FC670D" w:rsidRDefault="00FC670D" w:rsidP="00FC670D">
      <w:pPr>
        <w:pStyle w:val="paragraph"/>
        <w:spacing w:before="0" w:beforeAutospacing="0" w:after="0" w:afterAutospacing="0"/>
        <w:ind w:left="720"/>
        <w:jc w:val="both"/>
        <w:textAlignment w:val="baseline"/>
        <w:rPr>
          <w:rFonts w:ascii="Segoe UI" w:hAnsi="Segoe UI" w:cs="Segoe UI"/>
          <w:sz w:val="18"/>
          <w:szCs w:val="18"/>
        </w:rPr>
      </w:pPr>
      <w:r>
        <w:rPr>
          <w:rStyle w:val="normaltextrun"/>
          <w:rFonts w:ascii="Calibri" w:hAnsi="Calibri" w:cs="Calibri"/>
          <w:b/>
          <w:bCs/>
          <w:sz w:val="22"/>
          <w:szCs w:val="22"/>
        </w:rPr>
        <w:t>Documentation of scene:</w:t>
      </w:r>
      <w:r>
        <w:rPr>
          <w:rStyle w:val="eop"/>
          <w:rFonts w:ascii="Calibri" w:hAnsi="Calibri" w:cs="Calibri"/>
          <w:sz w:val="22"/>
          <w:szCs w:val="22"/>
        </w:rPr>
        <w:t> </w:t>
      </w:r>
    </w:p>
    <w:p w14:paraId="30D7A70D" w14:textId="207CEB2A" w:rsidR="00FC670D" w:rsidRDefault="00FC670D" w:rsidP="00FC670D">
      <w:pPr>
        <w:pStyle w:val="paragraph"/>
        <w:spacing w:before="0" w:beforeAutospacing="0" w:after="0" w:afterAutospacing="0"/>
        <w:textAlignment w:val="baseline"/>
        <w:rPr>
          <w:rFonts w:ascii="Segoe UI" w:hAnsi="Segoe UI" w:cs="Segoe UI"/>
          <w:sz w:val="18"/>
          <w:szCs w:val="18"/>
        </w:rPr>
      </w:pPr>
      <w:r>
        <w:rPr>
          <w:rStyle w:val="wacimagecontainer"/>
          <w:rFonts w:ascii="Segoe UI" w:hAnsi="Segoe UI" w:cs="Segoe UI"/>
          <w:noProof/>
          <w:sz w:val="18"/>
          <w:szCs w:val="18"/>
        </w:rPr>
        <w:drawing>
          <wp:inline distT="0" distB="0" distL="0" distR="0" wp14:anchorId="47DC3A69" wp14:editId="2B2C4A68">
            <wp:extent cx="5731510" cy="3093720"/>
            <wp:effectExtent l="19050" t="19050" r="21590" b="11430"/>
            <wp:docPr id="1584132159" name="Picture 3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4132159" name="Picture 32" descr="A screenshot of a computer&#10;&#10;Description automatically generated"/>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5731510" cy="3093720"/>
                    </a:xfrm>
                    <a:prstGeom prst="rect">
                      <a:avLst/>
                    </a:prstGeom>
                    <a:noFill/>
                    <a:ln w="19050">
                      <a:solidFill>
                        <a:schemeClr val="tx1"/>
                      </a:solidFill>
                    </a:ln>
                  </pic:spPr>
                </pic:pic>
              </a:graphicData>
            </a:graphic>
          </wp:inline>
        </w:drawing>
      </w:r>
      <w:r>
        <w:rPr>
          <w:rStyle w:val="eop"/>
          <w:rFonts w:ascii="Calibri" w:hAnsi="Calibri" w:cs="Calibri"/>
          <w:sz w:val="22"/>
          <w:szCs w:val="22"/>
        </w:rPr>
        <w:t> </w:t>
      </w:r>
    </w:p>
    <w:p w14:paraId="5C306128" w14:textId="3317AEB5" w:rsidR="00FC670D" w:rsidRDefault="00FC670D" w:rsidP="00FC670D">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r w:rsidR="00FF5DE2">
        <w:rPr>
          <w:rStyle w:val="wacimagecontainer"/>
          <w:rFonts w:ascii="Segoe UI" w:hAnsi="Segoe UI" w:cs="Segoe UI"/>
          <w:noProof/>
          <w:color w:val="000000"/>
          <w:sz w:val="18"/>
          <w:szCs w:val="18"/>
          <w:shd w:val="clear" w:color="auto" w:fill="FFFFFF"/>
        </w:rPr>
        <w:drawing>
          <wp:inline distT="0" distB="0" distL="0" distR="0" wp14:anchorId="4B387578" wp14:editId="22E9845A">
            <wp:extent cx="5759795" cy="3236685"/>
            <wp:effectExtent l="19050" t="19050" r="12700" b="20955"/>
            <wp:docPr id="581839358" name="Picture 5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1839358" name="Picture 54" descr="A screenshot of a computer&#10;&#10;Description automatically generated"/>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5772533" cy="3243843"/>
                    </a:xfrm>
                    <a:prstGeom prst="rect">
                      <a:avLst/>
                    </a:prstGeom>
                    <a:noFill/>
                    <a:ln w="19050">
                      <a:solidFill>
                        <a:schemeClr val="tx1"/>
                      </a:solidFill>
                    </a:ln>
                  </pic:spPr>
                </pic:pic>
              </a:graphicData>
            </a:graphic>
          </wp:inline>
        </w:drawing>
      </w:r>
      <w:r w:rsidR="00FF5DE2">
        <w:rPr>
          <w:rFonts w:ascii="Calibri" w:hAnsi="Calibri" w:cs="Calibri"/>
          <w:color w:val="000000"/>
          <w:sz w:val="22"/>
          <w:szCs w:val="22"/>
          <w:shd w:val="clear" w:color="auto" w:fill="FFFFFF"/>
        </w:rPr>
        <w:br/>
      </w:r>
    </w:p>
    <w:p w14:paraId="3B62F9CA" w14:textId="29C89632" w:rsidR="00FC670D" w:rsidRDefault="00FF5DE2" w:rsidP="00FF5DE2">
      <w:pPr>
        <w:pStyle w:val="Heading2"/>
      </w:pPr>
      <w:bookmarkStart w:id="36" w:name="_Toc157092881"/>
      <w:r>
        <w:lastRenderedPageBreak/>
        <w:t>Audio analysis</w:t>
      </w:r>
      <w:bookmarkEnd w:id="36"/>
      <w:r>
        <w:t xml:space="preserve"> </w:t>
      </w:r>
    </w:p>
    <w:p w14:paraId="4297DA3F" w14:textId="23D5DBAA" w:rsidR="00FF5DE2" w:rsidRDefault="00FF5DE2" w:rsidP="00FF5DE2">
      <w:r w:rsidRPr="00FF5DE2">
        <w:drawing>
          <wp:inline distT="0" distB="0" distL="0" distR="0" wp14:anchorId="5E58C60C" wp14:editId="1A4DDC39">
            <wp:extent cx="5731510" cy="2743287"/>
            <wp:effectExtent l="19050" t="19050" r="21590" b="19050"/>
            <wp:docPr id="306340657" name="Picture 1" descr="A list of information with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6340657" name="Picture 1" descr="A list of information with text"/>
                    <pic:cNvPicPr/>
                  </pic:nvPicPr>
                  <pic:blipFill>
                    <a:blip r:embed="rId79"/>
                    <a:stretch>
                      <a:fillRect/>
                    </a:stretch>
                  </pic:blipFill>
                  <pic:spPr>
                    <a:xfrm>
                      <a:off x="0" y="0"/>
                      <a:ext cx="5750208" cy="2752236"/>
                    </a:xfrm>
                    <a:prstGeom prst="rect">
                      <a:avLst/>
                    </a:prstGeom>
                    <a:ln w="19050">
                      <a:solidFill>
                        <a:schemeClr val="tx1"/>
                      </a:solidFill>
                    </a:ln>
                  </pic:spPr>
                </pic:pic>
              </a:graphicData>
            </a:graphic>
          </wp:inline>
        </w:drawing>
      </w:r>
    </w:p>
    <w:p w14:paraId="23A010DB" w14:textId="3DAF4C05" w:rsidR="00FF5DE2" w:rsidRDefault="00FF5DE2" w:rsidP="00FF5DE2">
      <w:pPr>
        <w:pStyle w:val="Heading2"/>
      </w:pPr>
      <w:bookmarkStart w:id="37" w:name="_Toc157092882"/>
      <w:r>
        <w:t>Risk assessment</w:t>
      </w:r>
      <w:bookmarkEnd w:id="37"/>
      <w:r>
        <w:t xml:space="preserve"> </w:t>
      </w:r>
    </w:p>
    <w:p w14:paraId="3C3DD9A9" w14:textId="537D85DD" w:rsidR="00FF5DE2" w:rsidRPr="00FF5DE2" w:rsidRDefault="00FF5DE2" w:rsidP="00FF5DE2">
      <w:r w:rsidRPr="00FF5DE2">
        <w:drawing>
          <wp:inline distT="0" distB="0" distL="0" distR="0" wp14:anchorId="11854A1A" wp14:editId="501A3A48">
            <wp:extent cx="5731510" cy="2534894"/>
            <wp:effectExtent l="19050" t="19050" r="21590" b="18415"/>
            <wp:docPr id="917140036" name="Picture 1" descr="A white and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7140036" name="Picture 1" descr="A white and black text on a white background&#10;&#10;Description automatically generated"/>
                    <pic:cNvPicPr/>
                  </pic:nvPicPr>
                  <pic:blipFill>
                    <a:blip r:embed="rId80"/>
                    <a:stretch>
                      <a:fillRect/>
                    </a:stretch>
                  </pic:blipFill>
                  <pic:spPr>
                    <a:xfrm>
                      <a:off x="0" y="0"/>
                      <a:ext cx="5762073" cy="2548411"/>
                    </a:xfrm>
                    <a:prstGeom prst="rect">
                      <a:avLst/>
                    </a:prstGeom>
                    <a:ln w="19050">
                      <a:solidFill>
                        <a:schemeClr val="tx1"/>
                      </a:solidFill>
                    </a:ln>
                  </pic:spPr>
                </pic:pic>
              </a:graphicData>
            </a:graphic>
          </wp:inline>
        </w:drawing>
      </w:r>
    </w:p>
    <w:p w14:paraId="7EC25FC6" w14:textId="6FAB46FD" w:rsidR="00FF5DE2" w:rsidRDefault="00FF5DE2" w:rsidP="00FF5DE2">
      <w:pPr>
        <w:pStyle w:val="Heading2"/>
      </w:pPr>
      <w:bookmarkStart w:id="38" w:name="_Toc157092883"/>
      <w:r>
        <w:lastRenderedPageBreak/>
        <w:t>Chain of custody</w:t>
      </w:r>
      <w:bookmarkEnd w:id="38"/>
    </w:p>
    <w:p w14:paraId="7C3B1B38" w14:textId="1506CE76" w:rsidR="00FF5DE2" w:rsidRDefault="00D63E6D" w:rsidP="00FF5DE2">
      <w:r w:rsidRPr="00D63E6D">
        <w:drawing>
          <wp:inline distT="0" distB="0" distL="0" distR="0" wp14:anchorId="412B41A2" wp14:editId="3EF1FD2C">
            <wp:extent cx="5631543" cy="7610458"/>
            <wp:effectExtent l="19050" t="19050" r="26670" b="10160"/>
            <wp:docPr id="1705099261" name="Picture 1" descr="A document with text and im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5099261" name="Picture 1" descr="A document with text and images&#10;&#10;Description automatically generated"/>
                    <pic:cNvPicPr/>
                  </pic:nvPicPr>
                  <pic:blipFill>
                    <a:blip r:embed="rId81"/>
                    <a:stretch>
                      <a:fillRect/>
                    </a:stretch>
                  </pic:blipFill>
                  <pic:spPr>
                    <a:xfrm>
                      <a:off x="0" y="0"/>
                      <a:ext cx="5635957" cy="7616423"/>
                    </a:xfrm>
                    <a:prstGeom prst="rect">
                      <a:avLst/>
                    </a:prstGeom>
                    <a:ln w="19050">
                      <a:solidFill>
                        <a:schemeClr val="tx1"/>
                      </a:solidFill>
                    </a:ln>
                  </pic:spPr>
                </pic:pic>
              </a:graphicData>
            </a:graphic>
          </wp:inline>
        </w:drawing>
      </w:r>
    </w:p>
    <w:p w14:paraId="29CE2DB5" w14:textId="780B41B2" w:rsidR="00D63E6D" w:rsidRDefault="00D63E6D" w:rsidP="00FF5DE2">
      <w:r w:rsidRPr="00D63E6D">
        <w:lastRenderedPageBreak/>
        <w:drawing>
          <wp:inline distT="0" distB="0" distL="0" distR="0" wp14:anchorId="62E4412C" wp14:editId="21E8EA4B">
            <wp:extent cx="5452836" cy="7380215"/>
            <wp:effectExtent l="19050" t="19050" r="14605" b="11430"/>
            <wp:docPr id="1338801214"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8801214" name="Picture 1" descr="A close-up of a document&#10;&#10;Description automatically generated"/>
                    <pic:cNvPicPr/>
                  </pic:nvPicPr>
                  <pic:blipFill>
                    <a:blip r:embed="rId82"/>
                    <a:stretch>
                      <a:fillRect/>
                    </a:stretch>
                  </pic:blipFill>
                  <pic:spPr>
                    <a:xfrm>
                      <a:off x="0" y="0"/>
                      <a:ext cx="5457835" cy="7386981"/>
                    </a:xfrm>
                    <a:prstGeom prst="rect">
                      <a:avLst/>
                    </a:prstGeom>
                    <a:ln w="19050">
                      <a:solidFill>
                        <a:schemeClr val="tx1"/>
                      </a:solidFill>
                    </a:ln>
                  </pic:spPr>
                </pic:pic>
              </a:graphicData>
            </a:graphic>
          </wp:inline>
        </w:drawing>
      </w:r>
    </w:p>
    <w:p w14:paraId="2F32C5CE" w14:textId="3EA8EF7A" w:rsidR="00D63E6D" w:rsidRDefault="00D63E6D" w:rsidP="00FF5DE2">
      <w:r w:rsidRPr="00D63E6D">
        <w:lastRenderedPageBreak/>
        <w:drawing>
          <wp:inline distT="0" distB="0" distL="0" distR="0" wp14:anchorId="71F7E7D2" wp14:editId="3ED977AC">
            <wp:extent cx="5283200" cy="3519022"/>
            <wp:effectExtent l="19050" t="19050" r="12700" b="24765"/>
            <wp:docPr id="2003120349" name="Picture 1" descr="A document with a white backgrou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3120349" name="Picture 1" descr="A document with a white background&#10;&#10;Description automatically generated with medium confidence"/>
                    <pic:cNvPicPr/>
                  </pic:nvPicPr>
                  <pic:blipFill>
                    <a:blip r:embed="rId83"/>
                    <a:stretch>
                      <a:fillRect/>
                    </a:stretch>
                  </pic:blipFill>
                  <pic:spPr>
                    <a:xfrm>
                      <a:off x="0" y="0"/>
                      <a:ext cx="5287894" cy="3522148"/>
                    </a:xfrm>
                    <a:prstGeom prst="rect">
                      <a:avLst/>
                    </a:prstGeom>
                    <a:ln w="19050">
                      <a:solidFill>
                        <a:schemeClr val="tx1"/>
                      </a:solidFill>
                    </a:ln>
                  </pic:spPr>
                </pic:pic>
              </a:graphicData>
            </a:graphic>
          </wp:inline>
        </w:drawing>
      </w:r>
    </w:p>
    <w:p w14:paraId="22844AB9" w14:textId="77777777" w:rsidR="00D63E6D" w:rsidRPr="00FF5DE2" w:rsidRDefault="00D63E6D" w:rsidP="00FF5DE2"/>
    <w:p w14:paraId="61639119" w14:textId="3C2383D2" w:rsidR="00FF5DE2" w:rsidRDefault="00FF5DE2" w:rsidP="00FF5DE2">
      <w:pPr>
        <w:pStyle w:val="Heading2"/>
      </w:pPr>
      <w:bookmarkStart w:id="39" w:name="_Toc157092884"/>
      <w:r>
        <w:t>Team evaluation</w:t>
      </w:r>
      <w:bookmarkEnd w:id="39"/>
    </w:p>
    <w:p w14:paraId="6163FD5E" w14:textId="77777777" w:rsidR="00D63E6D" w:rsidRDefault="00D63E6D" w:rsidP="00D63E6D"/>
    <w:p w14:paraId="2F0414DD" w14:textId="77777777" w:rsidR="00D63E6D" w:rsidRPr="00D63E6D" w:rsidRDefault="00D63E6D" w:rsidP="00D63E6D">
      <w:pPr>
        <w:pStyle w:val="NormalWeb"/>
        <w:spacing w:before="0" w:beforeAutospacing="0" w:after="0" w:afterAutospacing="0"/>
        <w:rPr>
          <w:rFonts w:ascii="Segoe UI" w:hAnsi="Segoe UI" w:cs="Segoe UI"/>
          <w:b/>
          <w:bCs/>
          <w:sz w:val="21"/>
          <w:szCs w:val="21"/>
          <w:u w:val="single"/>
        </w:rPr>
      </w:pPr>
      <w:r w:rsidRPr="00D63E6D">
        <w:rPr>
          <w:rFonts w:ascii="Segoe UI" w:hAnsi="Segoe UI" w:cs="Segoe UI"/>
          <w:b/>
          <w:bCs/>
          <w:sz w:val="21"/>
          <w:szCs w:val="21"/>
          <w:u w:val="single"/>
        </w:rPr>
        <w:t>[11/01 15:32] Ellis Bennett (2003893)</w:t>
      </w:r>
    </w:p>
    <w:p w14:paraId="4AA13947" w14:textId="77777777" w:rsidR="00D63E6D" w:rsidRPr="00D63E6D" w:rsidRDefault="00D63E6D" w:rsidP="00D63E6D">
      <w:pPr>
        <w:pStyle w:val="NormalWeb"/>
        <w:rPr>
          <w:rFonts w:ascii="Segoe UI" w:hAnsi="Segoe UI" w:cs="Segoe UI"/>
          <w:b/>
          <w:bCs/>
          <w:sz w:val="21"/>
          <w:szCs w:val="21"/>
          <w:u w:val="single"/>
        </w:rPr>
      </w:pPr>
      <w:r w:rsidRPr="00D63E6D">
        <w:rPr>
          <w:rFonts w:ascii="Segoe UI" w:hAnsi="Segoe UI" w:cs="Segoe UI"/>
          <w:b/>
          <w:bCs/>
          <w:sz w:val="21"/>
          <w:szCs w:val="21"/>
          <w:u w:val="single"/>
        </w:rPr>
        <w:t>HDD individual tasks:</w:t>
      </w:r>
    </w:p>
    <w:p w14:paraId="261F2E37" w14:textId="7A76C6B6" w:rsidR="00D63E6D" w:rsidRDefault="00D63E6D" w:rsidP="00D63E6D">
      <w:pPr>
        <w:pStyle w:val="NormalWeb"/>
        <w:rPr>
          <w:rFonts w:ascii="Segoe UI" w:hAnsi="Segoe UI" w:cs="Segoe UI"/>
          <w:sz w:val="21"/>
          <w:szCs w:val="21"/>
        </w:rPr>
      </w:pPr>
      <w:r>
        <w:rPr>
          <w:rFonts w:ascii="Segoe UI" w:hAnsi="Segoe UI" w:cs="Segoe UI"/>
          <w:sz w:val="21"/>
          <w:szCs w:val="21"/>
        </w:rPr>
        <w:t>Lara costa: Leads the documentation and chain of custody for the HDD, ensuring legal protocols are followed.</w:t>
      </w:r>
      <w:r>
        <w:rPr>
          <w:rFonts w:ascii="Segoe UI" w:hAnsi="Segoe UI" w:cs="Segoe UI"/>
          <w:sz w:val="21"/>
          <w:szCs w:val="21"/>
        </w:rPr>
        <w:br/>
        <w:t>John H: Manages the risk assessment for the HDD, detailing hardware risks and data integrity checks.</w:t>
      </w:r>
      <w:r>
        <w:rPr>
          <w:rFonts w:ascii="Segoe UI" w:hAnsi="Segoe UI" w:cs="Segoe UI"/>
          <w:sz w:val="21"/>
          <w:szCs w:val="21"/>
        </w:rPr>
        <w:br/>
        <w:t>Ellis Bennet: Takes charge of the technical aspect of HDD imaging and analysis using FTK Imager and Autopsy Software.</w:t>
      </w:r>
      <w:r>
        <w:rPr>
          <w:rFonts w:ascii="Segoe UI" w:hAnsi="Segoe UI" w:cs="Segoe UI"/>
          <w:sz w:val="21"/>
          <w:szCs w:val="21"/>
        </w:rPr>
        <w:br/>
        <w:t>Dawid Trachim: Oversees the decryption process, handling encrypted files and leading the effort to access hidden data.</w:t>
      </w:r>
      <w:r>
        <w:rPr>
          <w:rFonts w:ascii="Segoe UI" w:hAnsi="Segoe UI" w:cs="Segoe UI"/>
          <w:sz w:val="21"/>
          <w:szCs w:val="21"/>
        </w:rPr>
        <w:br/>
        <w:t>Connor Wilson: Conducts a detailed examination of file structures and data corruption issues, communicating with other teams for additional context.</w:t>
      </w:r>
      <w:r>
        <w:rPr>
          <w:rFonts w:ascii="Segoe UI" w:hAnsi="Segoe UI" w:cs="Segoe UI"/>
          <w:sz w:val="21"/>
          <w:szCs w:val="21"/>
        </w:rPr>
        <w:br/>
        <w:t>Rohan Chavan: Focuses on the analysis of extracted data, decoding hidden messages and encrypted files.</w:t>
      </w:r>
    </w:p>
    <w:p w14:paraId="153CAA28" w14:textId="77777777" w:rsidR="00D63E6D" w:rsidRPr="00D63E6D" w:rsidRDefault="00D63E6D" w:rsidP="00D63E6D">
      <w:pPr>
        <w:pStyle w:val="NormalWeb"/>
        <w:spacing w:before="0" w:beforeAutospacing="0" w:after="0" w:afterAutospacing="0"/>
        <w:rPr>
          <w:rFonts w:ascii="Segoe UI" w:hAnsi="Segoe UI" w:cs="Segoe UI"/>
          <w:b/>
          <w:bCs/>
          <w:sz w:val="21"/>
          <w:szCs w:val="21"/>
          <w:u w:val="single"/>
        </w:rPr>
      </w:pPr>
      <w:r w:rsidRPr="00D63E6D">
        <w:rPr>
          <w:rFonts w:ascii="Segoe UI" w:hAnsi="Segoe UI" w:cs="Segoe UI"/>
          <w:b/>
          <w:bCs/>
          <w:sz w:val="21"/>
          <w:szCs w:val="21"/>
          <w:u w:val="single"/>
        </w:rPr>
        <w:t>[11/01 15:33] Ellis Bennett (2003893)</w:t>
      </w:r>
    </w:p>
    <w:p w14:paraId="53588085" w14:textId="77777777" w:rsidR="00D63E6D" w:rsidRPr="00D63E6D" w:rsidRDefault="00D63E6D" w:rsidP="00D63E6D">
      <w:pPr>
        <w:pStyle w:val="NormalWeb"/>
        <w:rPr>
          <w:rFonts w:ascii="Segoe UI" w:hAnsi="Segoe UI" w:cs="Segoe UI"/>
          <w:b/>
          <w:bCs/>
          <w:sz w:val="21"/>
          <w:szCs w:val="21"/>
          <w:u w:val="single"/>
        </w:rPr>
      </w:pPr>
      <w:r w:rsidRPr="00D63E6D">
        <w:rPr>
          <w:rFonts w:ascii="Segoe UI" w:hAnsi="Segoe UI" w:cs="Segoe UI"/>
          <w:b/>
          <w:bCs/>
          <w:sz w:val="21"/>
          <w:szCs w:val="21"/>
          <w:u w:val="single"/>
        </w:rPr>
        <w:t>Mobile individual tasks:</w:t>
      </w:r>
    </w:p>
    <w:p w14:paraId="05474CCE" w14:textId="6D925B57" w:rsidR="00D63E6D" w:rsidRDefault="00D63E6D" w:rsidP="00D63E6D">
      <w:pPr>
        <w:pStyle w:val="NormalWeb"/>
        <w:rPr>
          <w:rFonts w:ascii="Segoe UI" w:hAnsi="Segoe UI" w:cs="Segoe UI"/>
          <w:sz w:val="21"/>
          <w:szCs w:val="21"/>
        </w:rPr>
      </w:pPr>
      <w:r>
        <w:rPr>
          <w:rFonts w:ascii="Segoe UI" w:hAnsi="Segoe UI" w:cs="Segoe UI"/>
          <w:sz w:val="21"/>
          <w:szCs w:val="21"/>
        </w:rPr>
        <w:t>Dawid Trachim: Takes responsibility for the initial receipt and documentation of the mobile device.</w:t>
      </w:r>
      <w:r>
        <w:rPr>
          <w:rFonts w:ascii="Segoe UI" w:hAnsi="Segoe UI" w:cs="Segoe UI"/>
          <w:sz w:val="21"/>
          <w:szCs w:val="21"/>
        </w:rPr>
        <w:br/>
        <w:t xml:space="preserve">Lara Costa: Performs the risk assessment on the mobile phone, checking hardware functionality </w:t>
      </w:r>
      <w:r>
        <w:rPr>
          <w:rFonts w:ascii="Segoe UI" w:hAnsi="Segoe UI" w:cs="Segoe UI"/>
          <w:sz w:val="21"/>
          <w:szCs w:val="21"/>
        </w:rPr>
        <w:lastRenderedPageBreak/>
        <w:t>and compliance.</w:t>
      </w:r>
      <w:r>
        <w:rPr>
          <w:rFonts w:ascii="Segoe UI" w:hAnsi="Segoe UI" w:cs="Segoe UI"/>
          <w:sz w:val="21"/>
          <w:szCs w:val="21"/>
        </w:rPr>
        <w:br/>
        <w:t xml:space="preserve">John Hughes: </w:t>
      </w:r>
      <w:proofErr w:type="spellStart"/>
      <w:r>
        <w:rPr>
          <w:rFonts w:ascii="Segoe UI" w:hAnsi="Segoe UI" w:cs="Segoe UI"/>
          <w:sz w:val="21"/>
          <w:szCs w:val="21"/>
        </w:rPr>
        <w:t>Analyzes</w:t>
      </w:r>
      <w:proofErr w:type="spellEnd"/>
      <w:r>
        <w:rPr>
          <w:rFonts w:ascii="Segoe UI" w:hAnsi="Segoe UI" w:cs="Segoe UI"/>
          <w:sz w:val="21"/>
          <w:szCs w:val="21"/>
        </w:rPr>
        <w:t xml:space="preserve"> application data, focusing on any anomalies or evidence of data exfiltration.</w:t>
      </w:r>
      <w:r>
        <w:rPr>
          <w:rFonts w:ascii="Segoe UI" w:hAnsi="Segoe UI" w:cs="Segoe UI"/>
          <w:sz w:val="21"/>
          <w:szCs w:val="21"/>
        </w:rPr>
        <w:br/>
        <w:t xml:space="preserve">Ellis Bennett: Specializes in the extraction process using tools like Cellebrite and </w:t>
      </w:r>
      <w:proofErr w:type="spellStart"/>
      <w:r>
        <w:rPr>
          <w:rFonts w:ascii="Segoe UI" w:hAnsi="Segoe UI" w:cs="Segoe UI"/>
          <w:sz w:val="21"/>
          <w:szCs w:val="21"/>
        </w:rPr>
        <w:t>analyzing</w:t>
      </w:r>
      <w:proofErr w:type="spellEnd"/>
      <w:r>
        <w:rPr>
          <w:rFonts w:ascii="Segoe UI" w:hAnsi="Segoe UI" w:cs="Segoe UI"/>
          <w:sz w:val="21"/>
          <w:szCs w:val="21"/>
        </w:rPr>
        <w:t xml:space="preserve"> the extracted data.</w:t>
      </w:r>
      <w:r>
        <w:rPr>
          <w:rFonts w:ascii="Segoe UI" w:hAnsi="Segoe UI" w:cs="Segoe UI"/>
          <w:sz w:val="21"/>
          <w:szCs w:val="21"/>
        </w:rPr>
        <w:br/>
        <w:t>Connor Wilson: Reviews call logs, messages, and contacts, looking for suspicious patterns or contacts.</w:t>
      </w:r>
      <w:r>
        <w:rPr>
          <w:rFonts w:ascii="Segoe UI" w:hAnsi="Segoe UI" w:cs="Segoe UI"/>
          <w:sz w:val="21"/>
          <w:szCs w:val="21"/>
        </w:rPr>
        <w:br/>
        <w:t xml:space="preserve">Rohan Chavan: Maps geolocation data from images, </w:t>
      </w:r>
      <w:r>
        <w:rPr>
          <w:rFonts w:ascii="Segoe UI" w:hAnsi="Segoe UI" w:cs="Segoe UI"/>
          <w:sz w:val="21"/>
          <w:szCs w:val="21"/>
        </w:rPr>
        <w:t xml:space="preserve">and </w:t>
      </w:r>
      <w:r>
        <w:rPr>
          <w:rFonts w:ascii="Segoe UI" w:hAnsi="Segoe UI" w:cs="Segoe UI"/>
          <w:sz w:val="21"/>
          <w:szCs w:val="21"/>
        </w:rPr>
        <w:t>reviewed audio logs and other metadata to build a timeline of the suspect's movements.</w:t>
      </w:r>
    </w:p>
    <w:p w14:paraId="0218F88F" w14:textId="77777777" w:rsidR="00D63E6D" w:rsidRDefault="00D63E6D" w:rsidP="00D63E6D"/>
    <w:p w14:paraId="041544F9" w14:textId="038F93DB" w:rsidR="00D63E6D" w:rsidRDefault="00D63E6D" w:rsidP="00D63E6D">
      <w:r>
        <w:t xml:space="preserve">Everyone did their tasks to the highest quality possible; it was felt that the work was prolonged due to technical issues, but everyone was patient and remained professional.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00"/>
        <w:gridCol w:w="4500"/>
      </w:tblGrid>
      <w:tr w:rsidR="00D63E6D" w:rsidRPr="00D63E6D" w14:paraId="29A56DD2" w14:textId="77777777" w:rsidTr="00D63E6D">
        <w:trPr>
          <w:trHeight w:val="300"/>
        </w:trPr>
        <w:tc>
          <w:tcPr>
            <w:tcW w:w="4500" w:type="dxa"/>
            <w:tcBorders>
              <w:top w:val="single" w:sz="6" w:space="0" w:color="auto"/>
              <w:left w:val="single" w:sz="6" w:space="0" w:color="auto"/>
              <w:bottom w:val="single" w:sz="6" w:space="0" w:color="auto"/>
              <w:right w:val="single" w:sz="6" w:space="0" w:color="auto"/>
            </w:tcBorders>
            <w:shd w:val="clear" w:color="auto" w:fill="auto"/>
            <w:hideMark/>
          </w:tcPr>
          <w:p w14:paraId="1810C11A" w14:textId="77777777" w:rsidR="00D63E6D" w:rsidRPr="00D63E6D" w:rsidRDefault="00D63E6D" w:rsidP="00D63E6D">
            <w:pPr>
              <w:spacing w:after="0" w:line="240" w:lineRule="auto"/>
              <w:textAlignment w:val="baseline"/>
              <w:rPr>
                <w:rFonts w:ascii="Segoe UI" w:eastAsia="Times New Roman" w:hAnsi="Segoe UI" w:cs="Segoe UI"/>
                <w:kern w:val="0"/>
                <w:sz w:val="18"/>
                <w:szCs w:val="18"/>
                <w:lang w:eastAsia="en-GB"/>
                <w14:ligatures w14:val="none"/>
              </w:rPr>
            </w:pPr>
            <w:r w:rsidRPr="00D63E6D">
              <w:rPr>
                <w:rFonts w:ascii="Calibri" w:eastAsia="Times New Roman" w:hAnsi="Calibri" w:cs="Calibri"/>
                <w:b/>
                <w:bCs/>
                <w:kern w:val="0"/>
                <w:u w:val="single"/>
                <w:lang w:eastAsia="en-GB"/>
                <w14:ligatures w14:val="none"/>
              </w:rPr>
              <w:t>Group Members </w:t>
            </w:r>
            <w:r w:rsidRPr="00D63E6D">
              <w:rPr>
                <w:rFonts w:ascii="Calibri" w:eastAsia="Times New Roman" w:hAnsi="Calibri" w:cs="Calibri"/>
                <w:kern w:val="0"/>
                <w:lang w:eastAsia="en-GB"/>
                <w14:ligatures w14:val="none"/>
              </w:rPr>
              <w:t> </w:t>
            </w:r>
          </w:p>
        </w:tc>
        <w:tc>
          <w:tcPr>
            <w:tcW w:w="4500" w:type="dxa"/>
            <w:tcBorders>
              <w:top w:val="single" w:sz="6" w:space="0" w:color="auto"/>
              <w:left w:val="single" w:sz="6" w:space="0" w:color="auto"/>
              <w:bottom w:val="single" w:sz="6" w:space="0" w:color="auto"/>
              <w:right w:val="single" w:sz="6" w:space="0" w:color="auto"/>
            </w:tcBorders>
            <w:shd w:val="clear" w:color="auto" w:fill="auto"/>
          </w:tcPr>
          <w:p w14:paraId="55CCB76B" w14:textId="336EB521" w:rsidR="00D63E6D" w:rsidRPr="00D63E6D" w:rsidRDefault="00D63E6D" w:rsidP="00D63E6D">
            <w:pPr>
              <w:spacing w:before="240" w:after="0" w:line="240" w:lineRule="auto"/>
              <w:textAlignment w:val="baseline"/>
              <w:rPr>
                <w:rFonts w:ascii="Segoe UI" w:eastAsia="Times New Roman" w:hAnsi="Segoe UI" w:cs="Segoe UI"/>
                <w:kern w:val="0"/>
                <w:sz w:val="18"/>
                <w:szCs w:val="18"/>
                <w:lang w:eastAsia="en-GB"/>
                <w14:ligatures w14:val="none"/>
              </w:rPr>
            </w:pPr>
            <w:r>
              <w:rPr>
                <w:rFonts w:ascii="Segoe UI" w:eastAsia="Times New Roman" w:hAnsi="Segoe UI" w:cs="Segoe UI"/>
                <w:kern w:val="0"/>
                <w:sz w:val="18"/>
                <w:szCs w:val="18"/>
                <w:lang w:eastAsia="en-GB"/>
                <w14:ligatures w14:val="none"/>
              </w:rPr>
              <w:t>Rating (0-10)</w:t>
            </w:r>
          </w:p>
        </w:tc>
      </w:tr>
      <w:tr w:rsidR="00D63E6D" w:rsidRPr="00D63E6D" w14:paraId="61B79BBF" w14:textId="77777777" w:rsidTr="00D63E6D">
        <w:trPr>
          <w:trHeight w:val="300"/>
        </w:trPr>
        <w:tc>
          <w:tcPr>
            <w:tcW w:w="4500" w:type="dxa"/>
            <w:tcBorders>
              <w:top w:val="single" w:sz="6" w:space="0" w:color="auto"/>
              <w:left w:val="single" w:sz="6" w:space="0" w:color="auto"/>
              <w:bottom w:val="single" w:sz="6" w:space="0" w:color="auto"/>
              <w:right w:val="single" w:sz="6" w:space="0" w:color="auto"/>
            </w:tcBorders>
            <w:shd w:val="clear" w:color="auto" w:fill="auto"/>
            <w:hideMark/>
          </w:tcPr>
          <w:p w14:paraId="4A72E4FC" w14:textId="77777777" w:rsidR="00D63E6D" w:rsidRPr="00D63E6D" w:rsidRDefault="00D63E6D" w:rsidP="00D63E6D">
            <w:pPr>
              <w:spacing w:after="0" w:line="240" w:lineRule="auto"/>
              <w:textAlignment w:val="baseline"/>
              <w:rPr>
                <w:rFonts w:ascii="Segoe UI" w:eastAsia="Times New Roman" w:hAnsi="Segoe UI" w:cs="Segoe UI"/>
                <w:kern w:val="0"/>
                <w:sz w:val="18"/>
                <w:szCs w:val="18"/>
                <w:lang w:eastAsia="en-GB"/>
                <w14:ligatures w14:val="none"/>
              </w:rPr>
            </w:pPr>
            <w:r w:rsidRPr="00D63E6D">
              <w:rPr>
                <w:rFonts w:ascii="Calibri" w:eastAsia="Times New Roman" w:hAnsi="Calibri" w:cs="Calibri"/>
                <w:kern w:val="0"/>
                <w:lang w:eastAsia="en-GB"/>
                <w14:ligatures w14:val="none"/>
              </w:rPr>
              <w:t>Rohan Chavan </w:t>
            </w:r>
          </w:p>
        </w:tc>
        <w:tc>
          <w:tcPr>
            <w:tcW w:w="4500" w:type="dxa"/>
            <w:tcBorders>
              <w:top w:val="single" w:sz="6" w:space="0" w:color="auto"/>
              <w:left w:val="single" w:sz="6" w:space="0" w:color="auto"/>
              <w:bottom w:val="single" w:sz="6" w:space="0" w:color="auto"/>
              <w:right w:val="single" w:sz="6" w:space="0" w:color="auto"/>
            </w:tcBorders>
            <w:shd w:val="clear" w:color="auto" w:fill="auto"/>
          </w:tcPr>
          <w:p w14:paraId="34C76D44" w14:textId="3C77FC84" w:rsidR="00D63E6D" w:rsidRPr="00D63E6D" w:rsidRDefault="00D63E6D" w:rsidP="00D63E6D">
            <w:pPr>
              <w:spacing w:after="0" w:line="240" w:lineRule="auto"/>
              <w:textAlignment w:val="baseline"/>
              <w:rPr>
                <w:rFonts w:ascii="Segoe UI" w:eastAsia="Times New Roman" w:hAnsi="Segoe UI" w:cs="Segoe UI"/>
                <w:kern w:val="0"/>
                <w:sz w:val="18"/>
                <w:szCs w:val="18"/>
                <w:lang w:eastAsia="en-GB"/>
                <w14:ligatures w14:val="none"/>
              </w:rPr>
            </w:pPr>
            <w:r>
              <w:rPr>
                <w:rFonts w:ascii="Segoe UI" w:eastAsia="Times New Roman" w:hAnsi="Segoe UI" w:cs="Segoe UI"/>
                <w:kern w:val="0"/>
                <w:sz w:val="18"/>
                <w:szCs w:val="18"/>
                <w:lang w:eastAsia="en-GB"/>
                <w14:ligatures w14:val="none"/>
              </w:rPr>
              <w:t>10</w:t>
            </w:r>
          </w:p>
        </w:tc>
      </w:tr>
      <w:tr w:rsidR="00D63E6D" w:rsidRPr="00D63E6D" w14:paraId="2F18703B" w14:textId="77777777" w:rsidTr="00D63E6D">
        <w:trPr>
          <w:trHeight w:val="300"/>
        </w:trPr>
        <w:tc>
          <w:tcPr>
            <w:tcW w:w="4500" w:type="dxa"/>
            <w:tcBorders>
              <w:top w:val="single" w:sz="6" w:space="0" w:color="auto"/>
              <w:left w:val="single" w:sz="6" w:space="0" w:color="auto"/>
              <w:bottom w:val="single" w:sz="6" w:space="0" w:color="auto"/>
              <w:right w:val="single" w:sz="6" w:space="0" w:color="auto"/>
            </w:tcBorders>
            <w:shd w:val="clear" w:color="auto" w:fill="auto"/>
            <w:hideMark/>
          </w:tcPr>
          <w:p w14:paraId="5BDEEA9E" w14:textId="77777777" w:rsidR="00D63E6D" w:rsidRPr="00D63E6D" w:rsidRDefault="00D63E6D" w:rsidP="00D63E6D">
            <w:pPr>
              <w:spacing w:after="0" w:line="240" w:lineRule="auto"/>
              <w:textAlignment w:val="baseline"/>
              <w:rPr>
                <w:rFonts w:ascii="Segoe UI" w:eastAsia="Times New Roman" w:hAnsi="Segoe UI" w:cs="Segoe UI"/>
                <w:kern w:val="0"/>
                <w:sz w:val="18"/>
                <w:szCs w:val="18"/>
                <w:lang w:eastAsia="en-GB"/>
                <w14:ligatures w14:val="none"/>
              </w:rPr>
            </w:pPr>
            <w:r w:rsidRPr="00D63E6D">
              <w:rPr>
                <w:rFonts w:ascii="Calibri" w:eastAsia="Times New Roman" w:hAnsi="Calibri" w:cs="Calibri"/>
                <w:kern w:val="0"/>
                <w:lang w:eastAsia="en-GB"/>
                <w14:ligatures w14:val="none"/>
              </w:rPr>
              <w:t>Thomas Ellis Bennett – Team leader  </w:t>
            </w:r>
          </w:p>
        </w:tc>
        <w:tc>
          <w:tcPr>
            <w:tcW w:w="4500" w:type="dxa"/>
            <w:tcBorders>
              <w:top w:val="single" w:sz="6" w:space="0" w:color="auto"/>
              <w:left w:val="single" w:sz="6" w:space="0" w:color="auto"/>
              <w:bottom w:val="single" w:sz="6" w:space="0" w:color="auto"/>
              <w:right w:val="single" w:sz="6" w:space="0" w:color="auto"/>
            </w:tcBorders>
            <w:shd w:val="clear" w:color="auto" w:fill="auto"/>
          </w:tcPr>
          <w:p w14:paraId="11DB8F62" w14:textId="620CCC54" w:rsidR="00D63E6D" w:rsidRPr="00D63E6D" w:rsidRDefault="00D63E6D" w:rsidP="00D63E6D">
            <w:pPr>
              <w:spacing w:after="0" w:line="240" w:lineRule="auto"/>
              <w:textAlignment w:val="baseline"/>
              <w:rPr>
                <w:rFonts w:ascii="Segoe UI" w:eastAsia="Times New Roman" w:hAnsi="Segoe UI" w:cs="Segoe UI"/>
                <w:kern w:val="0"/>
                <w:sz w:val="18"/>
                <w:szCs w:val="18"/>
                <w:lang w:eastAsia="en-GB"/>
                <w14:ligatures w14:val="none"/>
              </w:rPr>
            </w:pPr>
            <w:r>
              <w:rPr>
                <w:rFonts w:ascii="Segoe UI" w:eastAsia="Times New Roman" w:hAnsi="Segoe UI" w:cs="Segoe UI"/>
                <w:kern w:val="0"/>
                <w:sz w:val="18"/>
                <w:szCs w:val="18"/>
                <w:lang w:eastAsia="en-GB"/>
                <w14:ligatures w14:val="none"/>
              </w:rPr>
              <w:t>10</w:t>
            </w:r>
          </w:p>
        </w:tc>
      </w:tr>
      <w:tr w:rsidR="00D63E6D" w:rsidRPr="00D63E6D" w14:paraId="266BE0C2" w14:textId="77777777" w:rsidTr="00D63E6D">
        <w:trPr>
          <w:trHeight w:val="300"/>
        </w:trPr>
        <w:tc>
          <w:tcPr>
            <w:tcW w:w="4500" w:type="dxa"/>
            <w:tcBorders>
              <w:top w:val="single" w:sz="6" w:space="0" w:color="auto"/>
              <w:left w:val="single" w:sz="6" w:space="0" w:color="auto"/>
              <w:bottom w:val="single" w:sz="6" w:space="0" w:color="auto"/>
              <w:right w:val="single" w:sz="6" w:space="0" w:color="auto"/>
            </w:tcBorders>
            <w:shd w:val="clear" w:color="auto" w:fill="auto"/>
            <w:hideMark/>
          </w:tcPr>
          <w:p w14:paraId="579641CD" w14:textId="77777777" w:rsidR="00D63E6D" w:rsidRPr="00D63E6D" w:rsidRDefault="00D63E6D" w:rsidP="00D63E6D">
            <w:pPr>
              <w:spacing w:after="0" w:line="240" w:lineRule="auto"/>
              <w:textAlignment w:val="baseline"/>
              <w:rPr>
                <w:rFonts w:ascii="Segoe UI" w:eastAsia="Times New Roman" w:hAnsi="Segoe UI" w:cs="Segoe UI"/>
                <w:kern w:val="0"/>
                <w:sz w:val="18"/>
                <w:szCs w:val="18"/>
                <w:lang w:eastAsia="en-GB"/>
                <w14:ligatures w14:val="none"/>
              </w:rPr>
            </w:pPr>
            <w:r w:rsidRPr="00D63E6D">
              <w:rPr>
                <w:rFonts w:ascii="Calibri" w:eastAsia="Times New Roman" w:hAnsi="Calibri" w:cs="Calibri"/>
                <w:kern w:val="0"/>
                <w:lang w:eastAsia="en-GB"/>
                <w14:ligatures w14:val="none"/>
              </w:rPr>
              <w:t>Connor Wilson </w:t>
            </w:r>
          </w:p>
        </w:tc>
        <w:tc>
          <w:tcPr>
            <w:tcW w:w="4500" w:type="dxa"/>
            <w:tcBorders>
              <w:top w:val="single" w:sz="6" w:space="0" w:color="auto"/>
              <w:left w:val="single" w:sz="6" w:space="0" w:color="auto"/>
              <w:bottom w:val="single" w:sz="6" w:space="0" w:color="auto"/>
              <w:right w:val="single" w:sz="6" w:space="0" w:color="auto"/>
            </w:tcBorders>
            <w:shd w:val="clear" w:color="auto" w:fill="auto"/>
          </w:tcPr>
          <w:p w14:paraId="3A67426B" w14:textId="60212861" w:rsidR="00D63E6D" w:rsidRPr="00D63E6D" w:rsidRDefault="00D63E6D" w:rsidP="00D63E6D">
            <w:pPr>
              <w:spacing w:after="0" w:line="240" w:lineRule="auto"/>
              <w:textAlignment w:val="baseline"/>
              <w:rPr>
                <w:rFonts w:ascii="Segoe UI" w:eastAsia="Times New Roman" w:hAnsi="Segoe UI" w:cs="Segoe UI"/>
                <w:kern w:val="0"/>
                <w:sz w:val="18"/>
                <w:szCs w:val="18"/>
                <w:lang w:eastAsia="en-GB"/>
                <w14:ligatures w14:val="none"/>
              </w:rPr>
            </w:pPr>
            <w:r>
              <w:rPr>
                <w:rFonts w:ascii="Segoe UI" w:eastAsia="Times New Roman" w:hAnsi="Segoe UI" w:cs="Segoe UI"/>
                <w:kern w:val="0"/>
                <w:sz w:val="18"/>
                <w:szCs w:val="18"/>
                <w:lang w:eastAsia="en-GB"/>
                <w14:ligatures w14:val="none"/>
              </w:rPr>
              <w:t>10</w:t>
            </w:r>
          </w:p>
        </w:tc>
      </w:tr>
      <w:tr w:rsidR="00D63E6D" w:rsidRPr="00D63E6D" w14:paraId="7ED1A61A" w14:textId="77777777" w:rsidTr="00D63E6D">
        <w:trPr>
          <w:trHeight w:val="300"/>
        </w:trPr>
        <w:tc>
          <w:tcPr>
            <w:tcW w:w="4500" w:type="dxa"/>
            <w:tcBorders>
              <w:top w:val="single" w:sz="6" w:space="0" w:color="auto"/>
              <w:left w:val="single" w:sz="6" w:space="0" w:color="auto"/>
              <w:bottom w:val="single" w:sz="6" w:space="0" w:color="auto"/>
              <w:right w:val="single" w:sz="6" w:space="0" w:color="auto"/>
            </w:tcBorders>
            <w:shd w:val="clear" w:color="auto" w:fill="auto"/>
            <w:hideMark/>
          </w:tcPr>
          <w:p w14:paraId="139A3CCF" w14:textId="77777777" w:rsidR="00D63E6D" w:rsidRPr="00D63E6D" w:rsidRDefault="00D63E6D" w:rsidP="00D63E6D">
            <w:pPr>
              <w:spacing w:after="0" w:line="240" w:lineRule="auto"/>
              <w:textAlignment w:val="baseline"/>
              <w:rPr>
                <w:rFonts w:ascii="Segoe UI" w:eastAsia="Times New Roman" w:hAnsi="Segoe UI" w:cs="Segoe UI"/>
                <w:kern w:val="0"/>
                <w:sz w:val="18"/>
                <w:szCs w:val="18"/>
                <w:lang w:eastAsia="en-GB"/>
                <w14:ligatures w14:val="none"/>
              </w:rPr>
            </w:pPr>
            <w:r w:rsidRPr="00D63E6D">
              <w:rPr>
                <w:rFonts w:ascii="Calibri" w:eastAsia="Times New Roman" w:hAnsi="Calibri" w:cs="Calibri"/>
                <w:kern w:val="0"/>
                <w:lang w:eastAsia="en-GB"/>
                <w14:ligatures w14:val="none"/>
              </w:rPr>
              <w:t>John Hughes </w:t>
            </w:r>
          </w:p>
        </w:tc>
        <w:tc>
          <w:tcPr>
            <w:tcW w:w="4500" w:type="dxa"/>
            <w:tcBorders>
              <w:top w:val="single" w:sz="6" w:space="0" w:color="auto"/>
              <w:left w:val="single" w:sz="6" w:space="0" w:color="auto"/>
              <w:bottom w:val="single" w:sz="6" w:space="0" w:color="auto"/>
              <w:right w:val="single" w:sz="6" w:space="0" w:color="auto"/>
            </w:tcBorders>
            <w:shd w:val="clear" w:color="auto" w:fill="auto"/>
          </w:tcPr>
          <w:p w14:paraId="1F1B8BDF" w14:textId="53FCD0A4" w:rsidR="00D63E6D" w:rsidRPr="00D63E6D" w:rsidRDefault="00D63E6D" w:rsidP="00D63E6D">
            <w:pPr>
              <w:spacing w:after="0" w:line="240" w:lineRule="auto"/>
              <w:textAlignment w:val="baseline"/>
              <w:rPr>
                <w:rFonts w:ascii="Segoe UI" w:eastAsia="Times New Roman" w:hAnsi="Segoe UI" w:cs="Segoe UI"/>
                <w:kern w:val="0"/>
                <w:sz w:val="18"/>
                <w:szCs w:val="18"/>
                <w:lang w:eastAsia="en-GB"/>
                <w14:ligatures w14:val="none"/>
              </w:rPr>
            </w:pPr>
            <w:r>
              <w:rPr>
                <w:rFonts w:ascii="Segoe UI" w:eastAsia="Times New Roman" w:hAnsi="Segoe UI" w:cs="Segoe UI"/>
                <w:kern w:val="0"/>
                <w:sz w:val="18"/>
                <w:szCs w:val="18"/>
                <w:lang w:eastAsia="en-GB"/>
                <w14:ligatures w14:val="none"/>
              </w:rPr>
              <w:t>10</w:t>
            </w:r>
          </w:p>
        </w:tc>
      </w:tr>
      <w:tr w:rsidR="00D63E6D" w:rsidRPr="00D63E6D" w14:paraId="38A0DE3B" w14:textId="77777777" w:rsidTr="00D63E6D">
        <w:trPr>
          <w:trHeight w:val="300"/>
        </w:trPr>
        <w:tc>
          <w:tcPr>
            <w:tcW w:w="4500" w:type="dxa"/>
            <w:tcBorders>
              <w:top w:val="single" w:sz="6" w:space="0" w:color="auto"/>
              <w:left w:val="single" w:sz="6" w:space="0" w:color="auto"/>
              <w:bottom w:val="single" w:sz="6" w:space="0" w:color="auto"/>
              <w:right w:val="single" w:sz="6" w:space="0" w:color="auto"/>
            </w:tcBorders>
            <w:shd w:val="clear" w:color="auto" w:fill="auto"/>
            <w:hideMark/>
          </w:tcPr>
          <w:p w14:paraId="4BDE2736" w14:textId="77777777" w:rsidR="00D63E6D" w:rsidRPr="00D63E6D" w:rsidRDefault="00D63E6D" w:rsidP="00D63E6D">
            <w:pPr>
              <w:spacing w:after="0" w:line="240" w:lineRule="auto"/>
              <w:textAlignment w:val="baseline"/>
              <w:rPr>
                <w:rFonts w:ascii="Segoe UI" w:eastAsia="Times New Roman" w:hAnsi="Segoe UI" w:cs="Segoe UI"/>
                <w:kern w:val="0"/>
                <w:sz w:val="18"/>
                <w:szCs w:val="18"/>
                <w:lang w:eastAsia="en-GB"/>
                <w14:ligatures w14:val="none"/>
              </w:rPr>
            </w:pPr>
            <w:r w:rsidRPr="00D63E6D">
              <w:rPr>
                <w:rFonts w:ascii="Calibri" w:eastAsia="Times New Roman" w:hAnsi="Calibri" w:cs="Calibri"/>
                <w:kern w:val="0"/>
                <w:lang w:eastAsia="en-GB"/>
                <w14:ligatures w14:val="none"/>
              </w:rPr>
              <w:t>Lara Costa </w:t>
            </w:r>
          </w:p>
        </w:tc>
        <w:tc>
          <w:tcPr>
            <w:tcW w:w="4500" w:type="dxa"/>
            <w:tcBorders>
              <w:top w:val="single" w:sz="6" w:space="0" w:color="auto"/>
              <w:left w:val="single" w:sz="6" w:space="0" w:color="auto"/>
              <w:bottom w:val="single" w:sz="6" w:space="0" w:color="auto"/>
              <w:right w:val="single" w:sz="6" w:space="0" w:color="auto"/>
            </w:tcBorders>
            <w:shd w:val="clear" w:color="auto" w:fill="auto"/>
          </w:tcPr>
          <w:p w14:paraId="24930E86" w14:textId="1D24A94F" w:rsidR="00D63E6D" w:rsidRPr="00D63E6D" w:rsidRDefault="00D63E6D" w:rsidP="00D63E6D">
            <w:pPr>
              <w:spacing w:after="0" w:line="240" w:lineRule="auto"/>
              <w:textAlignment w:val="baseline"/>
              <w:rPr>
                <w:rFonts w:ascii="Segoe UI" w:eastAsia="Times New Roman" w:hAnsi="Segoe UI" w:cs="Segoe UI"/>
                <w:kern w:val="0"/>
                <w:sz w:val="18"/>
                <w:szCs w:val="18"/>
                <w:lang w:eastAsia="en-GB"/>
                <w14:ligatures w14:val="none"/>
              </w:rPr>
            </w:pPr>
            <w:r>
              <w:rPr>
                <w:rFonts w:ascii="Segoe UI" w:eastAsia="Times New Roman" w:hAnsi="Segoe UI" w:cs="Segoe UI"/>
                <w:kern w:val="0"/>
                <w:sz w:val="18"/>
                <w:szCs w:val="18"/>
                <w:lang w:eastAsia="en-GB"/>
                <w14:ligatures w14:val="none"/>
              </w:rPr>
              <w:t>9</w:t>
            </w:r>
          </w:p>
        </w:tc>
      </w:tr>
      <w:tr w:rsidR="00D63E6D" w:rsidRPr="00D63E6D" w14:paraId="1D252296" w14:textId="77777777" w:rsidTr="00D63E6D">
        <w:trPr>
          <w:trHeight w:val="300"/>
        </w:trPr>
        <w:tc>
          <w:tcPr>
            <w:tcW w:w="4500" w:type="dxa"/>
            <w:tcBorders>
              <w:top w:val="single" w:sz="6" w:space="0" w:color="auto"/>
              <w:left w:val="single" w:sz="6" w:space="0" w:color="auto"/>
              <w:bottom w:val="single" w:sz="6" w:space="0" w:color="auto"/>
              <w:right w:val="single" w:sz="6" w:space="0" w:color="auto"/>
            </w:tcBorders>
            <w:shd w:val="clear" w:color="auto" w:fill="auto"/>
            <w:hideMark/>
          </w:tcPr>
          <w:p w14:paraId="0E7A5614" w14:textId="77777777" w:rsidR="00D63E6D" w:rsidRPr="00D63E6D" w:rsidRDefault="00D63E6D" w:rsidP="00D63E6D">
            <w:pPr>
              <w:spacing w:after="0" w:line="240" w:lineRule="auto"/>
              <w:textAlignment w:val="baseline"/>
              <w:rPr>
                <w:rFonts w:ascii="Segoe UI" w:eastAsia="Times New Roman" w:hAnsi="Segoe UI" w:cs="Segoe UI"/>
                <w:kern w:val="0"/>
                <w:sz w:val="18"/>
                <w:szCs w:val="18"/>
                <w:lang w:eastAsia="en-GB"/>
                <w14:ligatures w14:val="none"/>
              </w:rPr>
            </w:pPr>
            <w:r w:rsidRPr="00D63E6D">
              <w:rPr>
                <w:rFonts w:ascii="Calibri" w:eastAsia="Times New Roman" w:hAnsi="Calibri" w:cs="Calibri"/>
                <w:kern w:val="0"/>
                <w:lang w:eastAsia="en-GB"/>
                <w14:ligatures w14:val="none"/>
              </w:rPr>
              <w:t>Dawid Trochim – vice team leader </w:t>
            </w:r>
          </w:p>
        </w:tc>
        <w:tc>
          <w:tcPr>
            <w:tcW w:w="4500" w:type="dxa"/>
            <w:tcBorders>
              <w:top w:val="single" w:sz="6" w:space="0" w:color="auto"/>
              <w:left w:val="single" w:sz="6" w:space="0" w:color="auto"/>
              <w:bottom w:val="single" w:sz="6" w:space="0" w:color="auto"/>
              <w:right w:val="single" w:sz="6" w:space="0" w:color="auto"/>
            </w:tcBorders>
            <w:shd w:val="clear" w:color="auto" w:fill="auto"/>
          </w:tcPr>
          <w:p w14:paraId="0644EC2D" w14:textId="5392B73A" w:rsidR="00D63E6D" w:rsidRPr="00D63E6D" w:rsidRDefault="00D63E6D" w:rsidP="00D63E6D">
            <w:pPr>
              <w:spacing w:after="0" w:line="240" w:lineRule="auto"/>
              <w:textAlignment w:val="baseline"/>
              <w:rPr>
                <w:rFonts w:ascii="Segoe UI" w:eastAsia="Times New Roman" w:hAnsi="Segoe UI" w:cs="Segoe UI"/>
                <w:kern w:val="0"/>
                <w:sz w:val="18"/>
                <w:szCs w:val="18"/>
                <w:lang w:eastAsia="en-GB"/>
                <w14:ligatures w14:val="none"/>
              </w:rPr>
            </w:pPr>
            <w:r>
              <w:rPr>
                <w:rFonts w:ascii="Segoe UI" w:eastAsia="Times New Roman" w:hAnsi="Segoe UI" w:cs="Segoe UI"/>
                <w:kern w:val="0"/>
                <w:sz w:val="18"/>
                <w:szCs w:val="18"/>
                <w:lang w:eastAsia="en-GB"/>
                <w14:ligatures w14:val="none"/>
              </w:rPr>
              <w:t>10</w:t>
            </w:r>
          </w:p>
        </w:tc>
      </w:tr>
    </w:tbl>
    <w:p w14:paraId="3609B642" w14:textId="77777777" w:rsidR="00D63E6D" w:rsidRDefault="00D63E6D" w:rsidP="00D63E6D"/>
    <w:p w14:paraId="6C91E379" w14:textId="77777777" w:rsidR="00D63E6D" w:rsidRDefault="00D63E6D" w:rsidP="00D63E6D"/>
    <w:bookmarkEnd w:id="1"/>
    <w:p w14:paraId="72193757" w14:textId="77777777" w:rsidR="00D63E6D" w:rsidRDefault="00D63E6D" w:rsidP="00D63E6D"/>
    <w:p w14:paraId="1477AFD7" w14:textId="77777777" w:rsidR="00D63E6D" w:rsidRDefault="00D63E6D" w:rsidP="00D63E6D"/>
    <w:p w14:paraId="5679B9FF" w14:textId="77777777" w:rsidR="00D63E6D" w:rsidRDefault="00D63E6D" w:rsidP="00D63E6D"/>
    <w:p w14:paraId="320D2905" w14:textId="77777777" w:rsidR="00D63E6D" w:rsidRDefault="00D63E6D" w:rsidP="00D63E6D"/>
    <w:p w14:paraId="0E13D833" w14:textId="77777777" w:rsidR="00D63E6D" w:rsidRDefault="00D63E6D" w:rsidP="00D63E6D"/>
    <w:p w14:paraId="29E1770E" w14:textId="77777777" w:rsidR="00D63E6D" w:rsidRDefault="00D63E6D" w:rsidP="00D63E6D"/>
    <w:p w14:paraId="2B54AC91" w14:textId="77777777" w:rsidR="00D63E6D" w:rsidRDefault="00D63E6D" w:rsidP="00D63E6D"/>
    <w:p w14:paraId="2AFB60E9" w14:textId="77777777" w:rsidR="00D63E6D" w:rsidRDefault="00D63E6D" w:rsidP="00D63E6D"/>
    <w:p w14:paraId="25CA574B" w14:textId="77777777" w:rsidR="00D63E6D" w:rsidRDefault="00D63E6D" w:rsidP="00D63E6D"/>
    <w:p w14:paraId="79D89BE7" w14:textId="77777777" w:rsidR="00D63E6D" w:rsidRDefault="00D63E6D" w:rsidP="00D63E6D"/>
    <w:p w14:paraId="0C0BA97C" w14:textId="77777777" w:rsidR="00D63E6D" w:rsidRDefault="00D63E6D" w:rsidP="00D63E6D"/>
    <w:p w14:paraId="6935A1CA" w14:textId="77777777" w:rsidR="00D63E6D" w:rsidRDefault="00D63E6D" w:rsidP="00D63E6D"/>
    <w:p w14:paraId="54608400" w14:textId="77777777" w:rsidR="00D63E6D" w:rsidRDefault="00D63E6D" w:rsidP="00D63E6D"/>
    <w:p w14:paraId="07461113" w14:textId="77777777" w:rsidR="00D63E6D" w:rsidRPr="00D63E6D" w:rsidRDefault="00D63E6D" w:rsidP="00D63E6D"/>
    <w:p w14:paraId="19B344C6" w14:textId="478B46B4" w:rsidR="00E52F46" w:rsidRDefault="00E52F46" w:rsidP="00E52F46">
      <w:pPr>
        <w:pStyle w:val="Heading1"/>
      </w:pPr>
      <w:bookmarkStart w:id="40" w:name="_Toc157092885"/>
      <w:r>
        <w:lastRenderedPageBreak/>
        <w:t>Reference page</w:t>
      </w:r>
      <w:bookmarkEnd w:id="40"/>
      <w:r>
        <w:t xml:space="preserve"> </w:t>
      </w:r>
    </w:p>
    <w:p w14:paraId="2298A5FC" w14:textId="77777777" w:rsidR="00435CCC" w:rsidRDefault="00435CCC" w:rsidP="00435CCC"/>
    <w:p w14:paraId="53881614" w14:textId="77777777" w:rsidR="009B78FE" w:rsidRPr="00D15953" w:rsidRDefault="009B78FE" w:rsidP="009B78FE">
      <w:pPr>
        <w:jc w:val="both"/>
        <w:rPr>
          <w:rFonts w:ascii="Arial" w:hAnsi="Arial" w:cs="Arial"/>
        </w:rPr>
      </w:pPr>
      <w:r w:rsidRPr="00D15953">
        <w:rPr>
          <w:rFonts w:ascii="Arial" w:hAnsi="Arial" w:cs="Arial"/>
        </w:rPr>
        <w:t xml:space="preserve">[1] </w:t>
      </w:r>
    </w:p>
    <w:p w14:paraId="39E2B111" w14:textId="42806AA5" w:rsidR="009B78FE" w:rsidRPr="00D15953" w:rsidRDefault="009B78FE" w:rsidP="009B78FE">
      <w:pPr>
        <w:ind w:left="720"/>
        <w:jc w:val="both"/>
        <w:rPr>
          <w:rFonts w:ascii="Arial" w:hAnsi="Arial" w:cs="Arial"/>
          <w:color w:val="222222"/>
          <w:shd w:val="clear" w:color="auto" w:fill="FFFFFF"/>
        </w:rPr>
      </w:pPr>
      <w:r w:rsidRPr="00D15953">
        <w:rPr>
          <w:rFonts w:ascii="Arial" w:hAnsi="Arial" w:cs="Arial"/>
          <w:color w:val="222222"/>
          <w:shd w:val="clear" w:color="auto" w:fill="FFFFFF"/>
        </w:rPr>
        <w:t xml:space="preserve">Casino, F., </w:t>
      </w:r>
      <w:proofErr w:type="spellStart"/>
      <w:r w:rsidRPr="00D15953">
        <w:rPr>
          <w:rFonts w:ascii="Arial" w:hAnsi="Arial" w:cs="Arial"/>
          <w:color w:val="222222"/>
          <w:shd w:val="clear" w:color="auto" w:fill="FFFFFF"/>
        </w:rPr>
        <w:t>Dasaklis</w:t>
      </w:r>
      <w:proofErr w:type="spellEnd"/>
      <w:r w:rsidRPr="00D15953">
        <w:rPr>
          <w:rFonts w:ascii="Arial" w:hAnsi="Arial" w:cs="Arial"/>
          <w:color w:val="222222"/>
          <w:shd w:val="clear" w:color="auto" w:fill="FFFFFF"/>
        </w:rPr>
        <w:t xml:space="preserve">, T. K., </w:t>
      </w:r>
      <w:proofErr w:type="spellStart"/>
      <w:r w:rsidRPr="00D15953">
        <w:rPr>
          <w:rFonts w:ascii="Arial" w:hAnsi="Arial" w:cs="Arial"/>
          <w:color w:val="222222"/>
          <w:shd w:val="clear" w:color="auto" w:fill="FFFFFF"/>
        </w:rPr>
        <w:t>Spathoulas</w:t>
      </w:r>
      <w:proofErr w:type="spellEnd"/>
      <w:r w:rsidRPr="00D15953">
        <w:rPr>
          <w:rFonts w:ascii="Arial" w:hAnsi="Arial" w:cs="Arial"/>
          <w:color w:val="222222"/>
          <w:shd w:val="clear" w:color="auto" w:fill="FFFFFF"/>
        </w:rPr>
        <w:t xml:space="preserve">, G. P., Anagnostopoulos, M., Ghosal, A., </w:t>
      </w:r>
      <w:proofErr w:type="spellStart"/>
      <w:r w:rsidRPr="00D15953">
        <w:rPr>
          <w:rFonts w:ascii="Arial" w:hAnsi="Arial" w:cs="Arial"/>
          <w:color w:val="222222"/>
          <w:shd w:val="clear" w:color="auto" w:fill="FFFFFF"/>
        </w:rPr>
        <w:t>Borocz</w:t>
      </w:r>
      <w:proofErr w:type="spellEnd"/>
      <w:r w:rsidRPr="00D15953">
        <w:rPr>
          <w:rFonts w:ascii="Arial" w:hAnsi="Arial" w:cs="Arial"/>
          <w:color w:val="222222"/>
          <w:shd w:val="clear" w:color="auto" w:fill="FFFFFF"/>
        </w:rPr>
        <w:t xml:space="preserve">, I., ... &amp; </w:t>
      </w:r>
      <w:proofErr w:type="spellStart"/>
      <w:r w:rsidRPr="00D15953">
        <w:rPr>
          <w:rFonts w:ascii="Arial" w:hAnsi="Arial" w:cs="Arial"/>
          <w:color w:val="222222"/>
          <w:shd w:val="clear" w:color="auto" w:fill="FFFFFF"/>
        </w:rPr>
        <w:t>Patsakis</w:t>
      </w:r>
      <w:proofErr w:type="spellEnd"/>
      <w:r w:rsidRPr="00D15953">
        <w:rPr>
          <w:rFonts w:ascii="Arial" w:hAnsi="Arial" w:cs="Arial"/>
          <w:color w:val="222222"/>
          <w:shd w:val="clear" w:color="auto" w:fill="FFFFFF"/>
        </w:rPr>
        <w:t>, C. (2022). Research trends, challenges, and emerging topics in digital forensics: A review of reviews. </w:t>
      </w:r>
      <w:r w:rsidRPr="00D15953">
        <w:rPr>
          <w:rFonts w:ascii="Arial" w:hAnsi="Arial" w:cs="Arial"/>
          <w:i/>
          <w:iCs/>
          <w:color w:val="222222"/>
          <w:shd w:val="clear" w:color="auto" w:fill="FFFFFF"/>
        </w:rPr>
        <w:t>IEEE Access</w:t>
      </w:r>
      <w:r w:rsidRPr="00D15953">
        <w:rPr>
          <w:rFonts w:ascii="Arial" w:hAnsi="Arial" w:cs="Arial"/>
          <w:color w:val="222222"/>
          <w:shd w:val="clear" w:color="auto" w:fill="FFFFFF"/>
        </w:rPr>
        <w:t>, </w:t>
      </w:r>
      <w:r w:rsidRPr="00D15953">
        <w:rPr>
          <w:rFonts w:ascii="Arial" w:hAnsi="Arial" w:cs="Arial"/>
          <w:i/>
          <w:iCs/>
          <w:color w:val="222222"/>
          <w:shd w:val="clear" w:color="auto" w:fill="FFFFFF"/>
        </w:rPr>
        <w:t>10</w:t>
      </w:r>
      <w:r w:rsidRPr="00D15953">
        <w:rPr>
          <w:rFonts w:ascii="Arial" w:hAnsi="Arial" w:cs="Arial"/>
          <w:color w:val="222222"/>
          <w:shd w:val="clear" w:color="auto" w:fill="FFFFFF"/>
        </w:rPr>
        <w:t>, 25464-25493.</w:t>
      </w:r>
    </w:p>
    <w:p w14:paraId="1F035A4B" w14:textId="77777777" w:rsidR="008700F1" w:rsidRPr="00D15953" w:rsidRDefault="008700F1" w:rsidP="008700F1">
      <w:pPr>
        <w:jc w:val="both"/>
        <w:rPr>
          <w:rFonts w:ascii="Arial" w:hAnsi="Arial" w:cs="Arial"/>
          <w:color w:val="222222"/>
          <w:shd w:val="clear" w:color="auto" w:fill="FFFFFF"/>
        </w:rPr>
      </w:pPr>
      <w:r w:rsidRPr="00D15953">
        <w:rPr>
          <w:rFonts w:ascii="Arial" w:hAnsi="Arial" w:cs="Arial"/>
          <w:color w:val="222222"/>
          <w:shd w:val="clear" w:color="auto" w:fill="FFFFFF"/>
        </w:rPr>
        <w:t xml:space="preserve">[2] </w:t>
      </w:r>
    </w:p>
    <w:p w14:paraId="3C06E922" w14:textId="7CA69DDE" w:rsidR="008700F1" w:rsidRPr="00D15953" w:rsidRDefault="008700F1" w:rsidP="008700F1">
      <w:pPr>
        <w:ind w:left="720"/>
        <w:jc w:val="both"/>
        <w:rPr>
          <w:rFonts w:ascii="Arial" w:hAnsi="Arial" w:cs="Arial"/>
          <w:color w:val="222222"/>
          <w:shd w:val="clear" w:color="auto" w:fill="FFFFFF"/>
        </w:rPr>
      </w:pPr>
      <w:proofErr w:type="spellStart"/>
      <w:r w:rsidRPr="00D15953">
        <w:rPr>
          <w:rFonts w:ascii="Arial" w:hAnsi="Arial" w:cs="Arial"/>
          <w:color w:val="222222"/>
          <w:shd w:val="clear" w:color="auto" w:fill="FFFFFF"/>
        </w:rPr>
        <w:t>Montasari</w:t>
      </w:r>
      <w:proofErr w:type="spellEnd"/>
      <w:r w:rsidRPr="00D15953">
        <w:rPr>
          <w:rFonts w:ascii="Arial" w:hAnsi="Arial" w:cs="Arial"/>
          <w:color w:val="222222"/>
          <w:shd w:val="clear" w:color="auto" w:fill="FFFFFF"/>
        </w:rPr>
        <w:t>, Reza, and Richard Hill. "Next-generation digital forensics: Challenges and future paradigms." </w:t>
      </w:r>
      <w:r w:rsidRPr="00D15953">
        <w:rPr>
          <w:rFonts w:ascii="Arial" w:hAnsi="Arial" w:cs="Arial"/>
          <w:i/>
          <w:iCs/>
          <w:color w:val="222222"/>
          <w:shd w:val="clear" w:color="auto" w:fill="FFFFFF"/>
        </w:rPr>
        <w:t xml:space="preserve">2019 IEEE 12th International conference on global security, </w:t>
      </w:r>
      <w:proofErr w:type="gramStart"/>
      <w:r w:rsidRPr="00D15953">
        <w:rPr>
          <w:rFonts w:ascii="Arial" w:hAnsi="Arial" w:cs="Arial"/>
          <w:i/>
          <w:iCs/>
          <w:color w:val="222222"/>
          <w:shd w:val="clear" w:color="auto" w:fill="FFFFFF"/>
        </w:rPr>
        <w:t>safety</w:t>
      </w:r>
      <w:proofErr w:type="gramEnd"/>
      <w:r w:rsidRPr="00D15953">
        <w:rPr>
          <w:rFonts w:ascii="Arial" w:hAnsi="Arial" w:cs="Arial"/>
          <w:i/>
          <w:iCs/>
          <w:color w:val="222222"/>
          <w:shd w:val="clear" w:color="auto" w:fill="FFFFFF"/>
        </w:rPr>
        <w:t xml:space="preserve"> and sustainability (ICGS3)</w:t>
      </w:r>
      <w:r w:rsidRPr="00D15953">
        <w:rPr>
          <w:rFonts w:ascii="Arial" w:hAnsi="Arial" w:cs="Arial"/>
          <w:color w:val="222222"/>
          <w:shd w:val="clear" w:color="auto" w:fill="FFFFFF"/>
        </w:rPr>
        <w:t>. IEEE, 2019.</w:t>
      </w:r>
    </w:p>
    <w:p w14:paraId="40DAA9D0" w14:textId="77777777" w:rsidR="00D15953" w:rsidRPr="00D15953" w:rsidRDefault="00D15953" w:rsidP="00D15953">
      <w:pPr>
        <w:jc w:val="both"/>
        <w:rPr>
          <w:rFonts w:ascii="Arial" w:hAnsi="Arial" w:cs="Arial"/>
        </w:rPr>
      </w:pPr>
      <w:r w:rsidRPr="00D15953">
        <w:rPr>
          <w:rFonts w:ascii="Arial" w:hAnsi="Arial" w:cs="Arial"/>
        </w:rPr>
        <w:t xml:space="preserve">[3] </w:t>
      </w:r>
    </w:p>
    <w:p w14:paraId="4FAFFB96" w14:textId="583D03C7" w:rsidR="00FD106A" w:rsidRPr="00FD106A" w:rsidRDefault="00D15953" w:rsidP="00FD106A">
      <w:pPr>
        <w:ind w:left="720"/>
        <w:jc w:val="both"/>
        <w:rPr>
          <w:rFonts w:ascii="Arial" w:hAnsi="Arial" w:cs="Arial"/>
        </w:rPr>
      </w:pPr>
      <w:r w:rsidRPr="00D15953">
        <w:rPr>
          <w:rFonts w:ascii="Arial" w:hAnsi="Arial" w:cs="Arial"/>
        </w:rPr>
        <w:t xml:space="preserve">Ramadhan, </w:t>
      </w:r>
      <w:proofErr w:type="spellStart"/>
      <w:r w:rsidRPr="00D15953">
        <w:rPr>
          <w:rFonts w:ascii="Arial" w:hAnsi="Arial" w:cs="Arial"/>
        </w:rPr>
        <w:t>Rizdqi</w:t>
      </w:r>
      <w:proofErr w:type="spellEnd"/>
      <w:r w:rsidRPr="00D15953">
        <w:rPr>
          <w:rFonts w:ascii="Arial" w:hAnsi="Arial" w:cs="Arial"/>
        </w:rPr>
        <w:t xml:space="preserve"> &amp; Setiawan, Panji &amp; </w:t>
      </w:r>
      <w:proofErr w:type="spellStart"/>
      <w:r w:rsidRPr="00D15953">
        <w:rPr>
          <w:rFonts w:ascii="Arial" w:hAnsi="Arial" w:cs="Arial"/>
        </w:rPr>
        <w:t>Hariyadi</w:t>
      </w:r>
      <w:proofErr w:type="spellEnd"/>
      <w:r w:rsidRPr="00D15953">
        <w:rPr>
          <w:rFonts w:ascii="Arial" w:hAnsi="Arial" w:cs="Arial"/>
        </w:rPr>
        <w:t>, Dedy. (2022). Digital Forensic Investigation for Non-Volatile Memory Architecture by Hybrid Evaluation Based on ISO/IEC 27037:2012 and NIST SP800-86 Framework. IT Journal Research and Development. 162-168. 10.25299/itjrd.2022.8968.</w:t>
      </w:r>
    </w:p>
    <w:p w14:paraId="7A52081C" w14:textId="77777777" w:rsidR="00FD106A" w:rsidRDefault="00FD106A" w:rsidP="00FD106A">
      <w:pPr>
        <w:jc w:val="both"/>
        <w:rPr>
          <w:rFonts w:ascii="Arial" w:hAnsi="Arial" w:cs="Arial"/>
        </w:rPr>
      </w:pPr>
      <w:r w:rsidRPr="00FD106A">
        <w:rPr>
          <w:rFonts w:ascii="Arial" w:hAnsi="Arial" w:cs="Arial"/>
        </w:rPr>
        <w:t xml:space="preserve">[4] </w:t>
      </w:r>
    </w:p>
    <w:p w14:paraId="2D539B16" w14:textId="5FE1F3C7" w:rsidR="00FD106A" w:rsidRDefault="00FD106A" w:rsidP="00FD106A">
      <w:pPr>
        <w:ind w:left="720"/>
        <w:jc w:val="both"/>
        <w:rPr>
          <w:rFonts w:ascii="Arial" w:hAnsi="Arial" w:cs="Arial"/>
        </w:rPr>
      </w:pPr>
      <w:r w:rsidRPr="00FD106A">
        <w:rPr>
          <w:rFonts w:ascii="Arial" w:hAnsi="Arial" w:cs="Arial"/>
        </w:rPr>
        <w:t>Al-</w:t>
      </w:r>
      <w:proofErr w:type="spellStart"/>
      <w:r w:rsidRPr="00FD106A">
        <w:rPr>
          <w:rFonts w:ascii="Arial" w:hAnsi="Arial" w:cs="Arial"/>
        </w:rPr>
        <w:t>Dhaqm</w:t>
      </w:r>
      <w:proofErr w:type="spellEnd"/>
      <w:r w:rsidRPr="00FD106A">
        <w:rPr>
          <w:rFonts w:ascii="Arial" w:hAnsi="Arial" w:cs="Arial"/>
        </w:rPr>
        <w:t>, Arafat, et al. "Digital forensics subdomains: The state of the art and future directions." </w:t>
      </w:r>
      <w:r w:rsidRPr="00FD106A">
        <w:rPr>
          <w:rFonts w:ascii="Arial" w:hAnsi="Arial" w:cs="Arial"/>
          <w:i/>
          <w:iCs/>
        </w:rPr>
        <w:t>IEEE Access</w:t>
      </w:r>
      <w:r w:rsidRPr="00FD106A">
        <w:rPr>
          <w:rFonts w:ascii="Arial" w:hAnsi="Arial" w:cs="Arial"/>
        </w:rPr>
        <w:t> 9 (2021): 152476-152502.</w:t>
      </w:r>
    </w:p>
    <w:p w14:paraId="31DEB64D" w14:textId="77777777" w:rsidR="0099488D" w:rsidRDefault="0099488D" w:rsidP="0099488D">
      <w:pPr>
        <w:jc w:val="both"/>
        <w:rPr>
          <w:rFonts w:ascii="Arial" w:hAnsi="Arial" w:cs="Arial"/>
        </w:rPr>
      </w:pPr>
      <w:r w:rsidRPr="0099488D">
        <w:rPr>
          <w:rFonts w:ascii="Arial" w:hAnsi="Arial" w:cs="Arial"/>
        </w:rPr>
        <w:t xml:space="preserve">[5] </w:t>
      </w:r>
    </w:p>
    <w:p w14:paraId="2D5F0827" w14:textId="105F44CA" w:rsidR="0099488D" w:rsidRPr="0099488D" w:rsidRDefault="0099488D" w:rsidP="0099488D">
      <w:pPr>
        <w:ind w:left="720"/>
        <w:jc w:val="both"/>
        <w:rPr>
          <w:rFonts w:ascii="Arial" w:hAnsi="Arial" w:cs="Arial"/>
        </w:rPr>
      </w:pPr>
      <w:r w:rsidRPr="0099488D">
        <w:rPr>
          <w:rFonts w:ascii="Arial" w:hAnsi="Arial" w:cs="Arial"/>
        </w:rPr>
        <w:t xml:space="preserve">Gov.uk, “Codes of practice and conduct - gov.uk,” Codes of practice and conduct, </w:t>
      </w:r>
      <w:hyperlink r:id="rId84" w:history="1">
        <w:r w:rsidRPr="0099488D">
          <w:rPr>
            <w:rStyle w:val="Hyperlink"/>
            <w:rFonts w:ascii="Arial" w:hAnsi="Arial" w:cs="Arial"/>
          </w:rPr>
          <w:t>https://assets.publishing.service.gov.uk/media/6516d4427c2c4a000d95e2a1/107+FSR-C-107+Digital+forensics+2.0+-+Obsolete+version.pdf</w:t>
        </w:r>
      </w:hyperlink>
      <w:r w:rsidRPr="0099488D">
        <w:rPr>
          <w:rFonts w:ascii="Arial" w:hAnsi="Arial" w:cs="Arial"/>
        </w:rPr>
        <w:t xml:space="preserve"> (accessed Jan. 3, 2024). </w:t>
      </w:r>
    </w:p>
    <w:p w14:paraId="47B58F76" w14:textId="77777777" w:rsidR="00913987" w:rsidRDefault="00913987" w:rsidP="00913987">
      <w:pPr>
        <w:jc w:val="both"/>
        <w:rPr>
          <w:rFonts w:ascii="Arial" w:hAnsi="Arial" w:cs="Arial"/>
        </w:rPr>
      </w:pPr>
      <w:r w:rsidRPr="00913987">
        <w:rPr>
          <w:rFonts w:ascii="Arial" w:hAnsi="Arial" w:cs="Arial"/>
        </w:rPr>
        <w:t xml:space="preserve">[6] </w:t>
      </w:r>
    </w:p>
    <w:p w14:paraId="4D68179F" w14:textId="2FD0B2DC" w:rsidR="0099488D" w:rsidRDefault="00913987" w:rsidP="001C4882">
      <w:pPr>
        <w:ind w:left="720"/>
        <w:jc w:val="both"/>
        <w:rPr>
          <w:rFonts w:ascii="Arial" w:hAnsi="Arial" w:cs="Arial"/>
        </w:rPr>
      </w:pPr>
      <w:r w:rsidRPr="00913987">
        <w:rPr>
          <w:rFonts w:ascii="Arial" w:hAnsi="Arial" w:cs="Arial"/>
        </w:rPr>
        <w:t xml:space="preserve">Payne, Brian K., and Lora </w:t>
      </w:r>
      <w:proofErr w:type="spellStart"/>
      <w:r w:rsidRPr="00913987">
        <w:rPr>
          <w:rFonts w:ascii="Arial" w:hAnsi="Arial" w:cs="Arial"/>
        </w:rPr>
        <w:t>Hadzhidimova</w:t>
      </w:r>
      <w:proofErr w:type="spellEnd"/>
      <w:r w:rsidRPr="00913987">
        <w:rPr>
          <w:rFonts w:ascii="Arial" w:hAnsi="Arial" w:cs="Arial"/>
        </w:rPr>
        <w:t>. "Cyber security and criminal justice programs in the United States: Exploring the intersections." </w:t>
      </w:r>
      <w:r w:rsidRPr="00913987">
        <w:rPr>
          <w:rFonts w:ascii="Arial" w:hAnsi="Arial" w:cs="Arial"/>
          <w:i/>
          <w:iCs/>
        </w:rPr>
        <w:t>International Journal of Criminal Justice Sciences</w:t>
      </w:r>
      <w:r w:rsidRPr="00913987">
        <w:rPr>
          <w:rFonts w:ascii="Arial" w:hAnsi="Arial" w:cs="Arial"/>
        </w:rPr>
        <w:t> 13.2 (2018).</w:t>
      </w:r>
    </w:p>
    <w:p w14:paraId="2ED6146C" w14:textId="77777777" w:rsidR="001C4882" w:rsidRPr="00A6222E" w:rsidRDefault="001C4882" w:rsidP="001C4882">
      <w:pPr>
        <w:jc w:val="both"/>
        <w:rPr>
          <w:rFonts w:ascii="Arial" w:hAnsi="Arial" w:cs="Arial"/>
        </w:rPr>
      </w:pPr>
      <w:r w:rsidRPr="001C4882">
        <w:rPr>
          <w:rFonts w:ascii="Arial" w:hAnsi="Arial" w:cs="Arial"/>
        </w:rPr>
        <w:t xml:space="preserve">[7] </w:t>
      </w:r>
    </w:p>
    <w:p w14:paraId="49F2B84E" w14:textId="0740E3F4" w:rsidR="001C4882" w:rsidRDefault="001C4882" w:rsidP="001C4882">
      <w:pPr>
        <w:ind w:left="720"/>
        <w:jc w:val="both"/>
        <w:rPr>
          <w:rFonts w:ascii="Arial" w:hAnsi="Arial" w:cs="Arial"/>
        </w:rPr>
      </w:pPr>
      <w:r w:rsidRPr="001C4882">
        <w:rPr>
          <w:rFonts w:ascii="Arial" w:hAnsi="Arial" w:cs="Arial"/>
        </w:rPr>
        <w:t xml:space="preserve">B. K. Sharma, M. A. Joseph, B. </w:t>
      </w:r>
      <w:proofErr w:type="gramStart"/>
      <w:r w:rsidRPr="001C4882">
        <w:rPr>
          <w:rFonts w:ascii="Arial" w:hAnsi="Arial" w:cs="Arial"/>
        </w:rPr>
        <w:t>Jacob</w:t>
      </w:r>
      <w:proofErr w:type="gramEnd"/>
      <w:r w:rsidRPr="001C4882">
        <w:rPr>
          <w:rFonts w:ascii="Arial" w:hAnsi="Arial" w:cs="Arial"/>
        </w:rPr>
        <w:t xml:space="preserve"> and B. Miranda, "Emerging trends in Digital Forensic and Cyber security- An Overview," </w:t>
      </w:r>
      <w:r w:rsidRPr="001C4882">
        <w:rPr>
          <w:rFonts w:ascii="Arial" w:hAnsi="Arial" w:cs="Arial"/>
          <w:i/>
          <w:iCs/>
        </w:rPr>
        <w:t>2019 Sixth HCT Information Technology Trends (ITT)</w:t>
      </w:r>
      <w:r w:rsidRPr="001C4882">
        <w:rPr>
          <w:rFonts w:ascii="Arial" w:hAnsi="Arial" w:cs="Arial"/>
        </w:rPr>
        <w:t xml:space="preserve">, Ras Al Khaimah, United Arab Emirates, 2019, pp. 309-313, </w:t>
      </w:r>
      <w:proofErr w:type="spellStart"/>
      <w:r w:rsidRPr="001C4882">
        <w:rPr>
          <w:rFonts w:ascii="Arial" w:hAnsi="Arial" w:cs="Arial"/>
        </w:rPr>
        <w:t>doi</w:t>
      </w:r>
      <w:proofErr w:type="spellEnd"/>
      <w:r w:rsidRPr="001C4882">
        <w:rPr>
          <w:rFonts w:ascii="Arial" w:hAnsi="Arial" w:cs="Arial"/>
        </w:rPr>
        <w:t>: 10.1109/ITT48889.2019.9075101.</w:t>
      </w:r>
    </w:p>
    <w:p w14:paraId="138547C1" w14:textId="77777777" w:rsidR="00A6222E" w:rsidRDefault="00A6222E" w:rsidP="00A6222E">
      <w:pPr>
        <w:jc w:val="both"/>
        <w:rPr>
          <w:rFonts w:ascii="Arial" w:hAnsi="Arial" w:cs="Arial"/>
        </w:rPr>
      </w:pPr>
      <w:r w:rsidRPr="00A6222E">
        <w:rPr>
          <w:rFonts w:ascii="Arial" w:hAnsi="Arial" w:cs="Arial"/>
        </w:rPr>
        <w:t xml:space="preserve">[8] </w:t>
      </w:r>
    </w:p>
    <w:p w14:paraId="6223A6F2" w14:textId="7632BCE3" w:rsidR="00A6222E" w:rsidRDefault="00A6222E" w:rsidP="00A6222E">
      <w:pPr>
        <w:ind w:left="720"/>
        <w:jc w:val="both"/>
        <w:rPr>
          <w:rFonts w:ascii="Arial" w:hAnsi="Arial" w:cs="Arial"/>
        </w:rPr>
      </w:pPr>
      <w:proofErr w:type="spellStart"/>
      <w:r w:rsidRPr="00A6222E">
        <w:rPr>
          <w:rFonts w:ascii="Arial" w:hAnsi="Arial" w:cs="Arial"/>
        </w:rPr>
        <w:t>Plachkinova</w:t>
      </w:r>
      <w:proofErr w:type="spellEnd"/>
      <w:r w:rsidRPr="00A6222E">
        <w:rPr>
          <w:rFonts w:ascii="Arial" w:hAnsi="Arial" w:cs="Arial"/>
        </w:rPr>
        <w:t xml:space="preserve">, Miloslava, Au Vo, and Ala </w:t>
      </w:r>
      <w:proofErr w:type="spellStart"/>
      <w:r w:rsidRPr="00A6222E">
        <w:rPr>
          <w:rFonts w:ascii="Arial" w:hAnsi="Arial" w:cs="Arial"/>
        </w:rPr>
        <w:t>Alluhaidan</w:t>
      </w:r>
      <w:proofErr w:type="spellEnd"/>
      <w:r w:rsidRPr="00A6222E">
        <w:rPr>
          <w:rFonts w:ascii="Arial" w:hAnsi="Arial" w:cs="Arial"/>
        </w:rPr>
        <w:t>. "Emerging trends in smart home security, privacy, and digital forensics." (2016).</w:t>
      </w:r>
    </w:p>
    <w:p w14:paraId="6F762AB0" w14:textId="77777777" w:rsidR="00473DDC" w:rsidRPr="00473DDC" w:rsidRDefault="00473DDC" w:rsidP="00473DDC">
      <w:pPr>
        <w:jc w:val="both"/>
        <w:rPr>
          <w:rFonts w:ascii="Arial" w:hAnsi="Arial" w:cs="Arial"/>
        </w:rPr>
      </w:pPr>
      <w:r w:rsidRPr="00473DDC">
        <w:rPr>
          <w:rFonts w:ascii="Arial" w:hAnsi="Arial" w:cs="Arial"/>
        </w:rPr>
        <w:t>[9]</w:t>
      </w:r>
    </w:p>
    <w:p w14:paraId="13BB413D" w14:textId="786C57EE" w:rsidR="00473DDC" w:rsidRDefault="00473DDC" w:rsidP="00473DDC">
      <w:pPr>
        <w:ind w:left="720"/>
        <w:jc w:val="both"/>
        <w:rPr>
          <w:rFonts w:ascii="Arial" w:hAnsi="Arial" w:cs="Arial"/>
        </w:rPr>
      </w:pPr>
      <w:r w:rsidRPr="00473DDC">
        <w:rPr>
          <w:rFonts w:ascii="Arial" w:hAnsi="Arial" w:cs="Arial"/>
        </w:rPr>
        <w:t>Alghamdi, Mohammed I. "Digital forensics in cyber security—recent trends, threats, and opportunities." </w:t>
      </w:r>
      <w:r w:rsidRPr="00473DDC">
        <w:rPr>
          <w:rFonts w:ascii="Arial" w:hAnsi="Arial" w:cs="Arial"/>
          <w:i/>
          <w:iCs/>
        </w:rPr>
        <w:t>Cybersecurity Threats with New Perspectives</w:t>
      </w:r>
      <w:r w:rsidRPr="00473DDC">
        <w:rPr>
          <w:rFonts w:ascii="Arial" w:hAnsi="Arial" w:cs="Arial"/>
        </w:rPr>
        <w:t> (2021).</w:t>
      </w:r>
    </w:p>
    <w:p w14:paraId="0CAFF843" w14:textId="77777777" w:rsidR="0060550B" w:rsidRDefault="0060550B" w:rsidP="0060550B">
      <w:pPr>
        <w:jc w:val="both"/>
        <w:rPr>
          <w:rFonts w:ascii="Arial" w:hAnsi="Arial" w:cs="Arial"/>
        </w:rPr>
      </w:pPr>
      <w:r w:rsidRPr="0060550B">
        <w:rPr>
          <w:rFonts w:ascii="Arial" w:hAnsi="Arial" w:cs="Arial"/>
        </w:rPr>
        <w:t xml:space="preserve">[10] </w:t>
      </w:r>
    </w:p>
    <w:p w14:paraId="4968AB0E" w14:textId="282E20E0" w:rsidR="0060550B" w:rsidRDefault="0060550B" w:rsidP="0060550B">
      <w:pPr>
        <w:ind w:left="720"/>
        <w:jc w:val="both"/>
        <w:rPr>
          <w:rFonts w:ascii="Arial" w:hAnsi="Arial" w:cs="Arial"/>
        </w:rPr>
      </w:pPr>
      <w:r w:rsidRPr="0060550B">
        <w:rPr>
          <w:rFonts w:ascii="Arial" w:hAnsi="Arial" w:cs="Arial"/>
        </w:rPr>
        <w:lastRenderedPageBreak/>
        <w:t xml:space="preserve">M. Al Fahdi, N. L. Clarke and S. M. Furnell, "Challenges to digital forensics: A survey of researchers &amp; </w:t>
      </w:r>
      <w:proofErr w:type="gramStart"/>
      <w:r w:rsidRPr="0060550B">
        <w:rPr>
          <w:rFonts w:ascii="Arial" w:hAnsi="Arial" w:cs="Arial"/>
        </w:rPr>
        <w:t>practitioners</w:t>
      </w:r>
      <w:proofErr w:type="gramEnd"/>
      <w:r w:rsidRPr="0060550B">
        <w:rPr>
          <w:rFonts w:ascii="Arial" w:hAnsi="Arial" w:cs="Arial"/>
        </w:rPr>
        <w:t xml:space="preserve"> attitudes and opinions," </w:t>
      </w:r>
      <w:r w:rsidRPr="0060550B">
        <w:rPr>
          <w:rFonts w:ascii="Arial" w:hAnsi="Arial" w:cs="Arial"/>
          <w:i/>
          <w:iCs/>
        </w:rPr>
        <w:t>2013 Information Security for South Africa</w:t>
      </w:r>
      <w:r w:rsidRPr="0060550B">
        <w:rPr>
          <w:rFonts w:ascii="Arial" w:hAnsi="Arial" w:cs="Arial"/>
        </w:rPr>
        <w:t xml:space="preserve">, Johannesburg, South Africa, 2013, pp. 1-8, </w:t>
      </w:r>
      <w:proofErr w:type="spellStart"/>
      <w:r w:rsidRPr="0060550B">
        <w:rPr>
          <w:rFonts w:ascii="Arial" w:hAnsi="Arial" w:cs="Arial"/>
        </w:rPr>
        <w:t>doi</w:t>
      </w:r>
      <w:proofErr w:type="spellEnd"/>
      <w:r w:rsidRPr="0060550B">
        <w:rPr>
          <w:rFonts w:ascii="Arial" w:hAnsi="Arial" w:cs="Arial"/>
        </w:rPr>
        <w:t>: 10.1109/ISSA.2013.6641058.</w:t>
      </w:r>
    </w:p>
    <w:p w14:paraId="7FA288AB" w14:textId="40C63265" w:rsidR="00884C5E" w:rsidRDefault="00884C5E" w:rsidP="00884C5E">
      <w:pPr>
        <w:jc w:val="both"/>
        <w:rPr>
          <w:rFonts w:ascii="Arial" w:hAnsi="Arial" w:cs="Arial"/>
        </w:rPr>
      </w:pPr>
      <w:r>
        <w:rPr>
          <w:rFonts w:ascii="Arial" w:hAnsi="Arial" w:cs="Arial"/>
        </w:rPr>
        <w:t>[11]</w:t>
      </w:r>
    </w:p>
    <w:p w14:paraId="156C616A" w14:textId="0CEA61D2" w:rsidR="00884C5E" w:rsidRDefault="00884C5E" w:rsidP="00884C5E">
      <w:pPr>
        <w:ind w:left="720"/>
        <w:jc w:val="both"/>
        <w:rPr>
          <w:rFonts w:ascii="Arial" w:hAnsi="Arial" w:cs="Arial"/>
        </w:rPr>
      </w:pPr>
      <w:r w:rsidRPr="00884C5E">
        <w:rPr>
          <w:rFonts w:ascii="Arial" w:hAnsi="Arial" w:cs="Arial"/>
        </w:rPr>
        <w:t xml:space="preserve">Salih, Karam Mohammed Mahdi, and Najla Badi Ibrahim </w:t>
      </w:r>
      <w:proofErr w:type="spellStart"/>
      <w:r w:rsidRPr="00884C5E">
        <w:rPr>
          <w:rFonts w:ascii="Arial" w:hAnsi="Arial" w:cs="Arial"/>
        </w:rPr>
        <w:t>Dabagh</w:t>
      </w:r>
      <w:proofErr w:type="spellEnd"/>
      <w:r w:rsidRPr="00884C5E">
        <w:rPr>
          <w:rFonts w:ascii="Arial" w:hAnsi="Arial" w:cs="Arial"/>
        </w:rPr>
        <w:t>. "Digital Forensic Tools: A Literature Review." </w:t>
      </w:r>
      <w:r w:rsidRPr="00884C5E">
        <w:rPr>
          <w:rFonts w:ascii="Arial" w:hAnsi="Arial" w:cs="Arial"/>
          <w:i/>
          <w:iCs/>
        </w:rPr>
        <w:t>Journal of Education and Science</w:t>
      </w:r>
      <w:r w:rsidRPr="00884C5E">
        <w:rPr>
          <w:rFonts w:ascii="Arial" w:hAnsi="Arial" w:cs="Arial"/>
        </w:rPr>
        <w:t> 32.1 (2023): 109-124.</w:t>
      </w:r>
    </w:p>
    <w:p w14:paraId="287C5928" w14:textId="434D8224" w:rsidR="00211C33" w:rsidRDefault="00211C33" w:rsidP="00211C33">
      <w:pPr>
        <w:jc w:val="both"/>
        <w:rPr>
          <w:rFonts w:ascii="Arial" w:hAnsi="Arial" w:cs="Arial"/>
        </w:rPr>
      </w:pPr>
      <w:r>
        <w:rPr>
          <w:rFonts w:ascii="Arial" w:hAnsi="Arial" w:cs="Arial"/>
        </w:rPr>
        <w:t>[12]</w:t>
      </w:r>
    </w:p>
    <w:p w14:paraId="411FD274" w14:textId="77777777" w:rsidR="00211C33" w:rsidRDefault="00211C33" w:rsidP="00211C33">
      <w:pPr>
        <w:ind w:left="720"/>
        <w:jc w:val="both"/>
        <w:rPr>
          <w:rFonts w:ascii="Arial" w:hAnsi="Arial" w:cs="Arial"/>
          <w:color w:val="222222"/>
          <w:shd w:val="clear" w:color="auto" w:fill="FFFFFF"/>
        </w:rPr>
      </w:pPr>
      <w:r w:rsidRPr="00211C33">
        <w:rPr>
          <w:rFonts w:ascii="Arial" w:hAnsi="Arial" w:cs="Arial"/>
          <w:color w:val="222222"/>
          <w:shd w:val="clear" w:color="auto" w:fill="FFFFFF"/>
        </w:rPr>
        <w:t>Sandvik, Jens-Petter, et al. "Quantifying data volatility for IoT forensics with examples from Contiki OS." </w:t>
      </w:r>
      <w:r w:rsidRPr="00211C33">
        <w:rPr>
          <w:rFonts w:ascii="Arial" w:hAnsi="Arial" w:cs="Arial"/>
          <w:i/>
          <w:iCs/>
          <w:color w:val="222222"/>
          <w:shd w:val="clear" w:color="auto" w:fill="FFFFFF"/>
        </w:rPr>
        <w:t>Forensic Science International: Digital Investigation</w:t>
      </w:r>
      <w:r w:rsidRPr="00211C33">
        <w:rPr>
          <w:rFonts w:ascii="Arial" w:hAnsi="Arial" w:cs="Arial"/>
          <w:color w:val="222222"/>
          <w:shd w:val="clear" w:color="auto" w:fill="FFFFFF"/>
        </w:rPr>
        <w:t> 40 (2022): 301343.</w:t>
      </w:r>
    </w:p>
    <w:p w14:paraId="664AC7A5" w14:textId="15EF0273" w:rsidR="00211C33" w:rsidRDefault="00211C33" w:rsidP="00211C33">
      <w:pPr>
        <w:jc w:val="both"/>
        <w:rPr>
          <w:rFonts w:ascii="Arial" w:hAnsi="Arial" w:cs="Arial"/>
          <w:color w:val="222222"/>
          <w:shd w:val="clear" w:color="auto" w:fill="FFFFFF"/>
        </w:rPr>
      </w:pPr>
      <w:r>
        <w:rPr>
          <w:rFonts w:ascii="Arial" w:hAnsi="Arial" w:cs="Arial"/>
          <w:color w:val="222222"/>
          <w:shd w:val="clear" w:color="auto" w:fill="FFFFFF"/>
        </w:rPr>
        <w:t>[13]</w:t>
      </w:r>
    </w:p>
    <w:p w14:paraId="2CFAC819" w14:textId="77777777" w:rsidR="00211C33" w:rsidRDefault="00211C33" w:rsidP="00211C33">
      <w:pPr>
        <w:ind w:left="720"/>
        <w:jc w:val="both"/>
        <w:rPr>
          <w:rFonts w:ascii="Arial" w:hAnsi="Arial" w:cs="Arial"/>
          <w:color w:val="222222"/>
          <w:shd w:val="clear" w:color="auto" w:fill="FFFFFF"/>
        </w:rPr>
      </w:pPr>
      <w:r w:rsidRPr="00211C33">
        <w:rPr>
          <w:rFonts w:ascii="Arial" w:hAnsi="Arial" w:cs="Arial"/>
          <w:color w:val="222222"/>
          <w:shd w:val="clear" w:color="auto" w:fill="FFFFFF"/>
        </w:rPr>
        <w:t xml:space="preserve">D. Manson, A. Carlin, S. Ramos, A. Gyger, M. </w:t>
      </w:r>
      <w:proofErr w:type="gramStart"/>
      <w:r w:rsidRPr="00211C33">
        <w:rPr>
          <w:rFonts w:ascii="Arial" w:hAnsi="Arial" w:cs="Arial"/>
          <w:color w:val="222222"/>
          <w:shd w:val="clear" w:color="auto" w:fill="FFFFFF"/>
        </w:rPr>
        <w:t>Kaufman</w:t>
      </w:r>
      <w:proofErr w:type="gramEnd"/>
      <w:r w:rsidRPr="00211C33">
        <w:rPr>
          <w:rFonts w:ascii="Arial" w:hAnsi="Arial" w:cs="Arial"/>
          <w:color w:val="222222"/>
          <w:shd w:val="clear" w:color="auto" w:fill="FFFFFF"/>
        </w:rPr>
        <w:t xml:space="preserve"> and J. </w:t>
      </w:r>
      <w:proofErr w:type="spellStart"/>
      <w:r w:rsidRPr="00211C33">
        <w:rPr>
          <w:rFonts w:ascii="Arial" w:hAnsi="Arial" w:cs="Arial"/>
          <w:color w:val="222222"/>
          <w:shd w:val="clear" w:color="auto" w:fill="FFFFFF"/>
        </w:rPr>
        <w:t>Treichelt</w:t>
      </w:r>
      <w:proofErr w:type="spellEnd"/>
      <w:r w:rsidRPr="00211C33">
        <w:rPr>
          <w:rFonts w:ascii="Arial" w:hAnsi="Arial" w:cs="Arial"/>
          <w:color w:val="222222"/>
          <w:shd w:val="clear" w:color="auto" w:fill="FFFFFF"/>
        </w:rPr>
        <w:t xml:space="preserve">, "Is the Open Way a Better Way? Digital Forensics Using </w:t>
      </w:r>
      <w:proofErr w:type="gramStart"/>
      <w:r w:rsidRPr="00211C33">
        <w:rPr>
          <w:rFonts w:ascii="Arial" w:hAnsi="Arial" w:cs="Arial"/>
          <w:color w:val="222222"/>
          <w:shd w:val="clear" w:color="auto" w:fill="FFFFFF"/>
        </w:rPr>
        <w:t>Open Source</w:t>
      </w:r>
      <w:proofErr w:type="gramEnd"/>
      <w:r w:rsidRPr="00211C33">
        <w:rPr>
          <w:rFonts w:ascii="Arial" w:hAnsi="Arial" w:cs="Arial"/>
          <w:color w:val="222222"/>
          <w:shd w:val="clear" w:color="auto" w:fill="FFFFFF"/>
        </w:rPr>
        <w:t xml:space="preserve"> Tools," </w:t>
      </w:r>
      <w:r w:rsidRPr="00211C33">
        <w:rPr>
          <w:rFonts w:ascii="Arial" w:hAnsi="Arial" w:cs="Arial"/>
          <w:i/>
          <w:iCs/>
          <w:color w:val="222222"/>
          <w:shd w:val="clear" w:color="auto" w:fill="FFFFFF"/>
        </w:rPr>
        <w:t>2007 40th Annual Hawaii International Conference on System Sciences (HICSS'07)</w:t>
      </w:r>
      <w:r w:rsidRPr="00211C33">
        <w:rPr>
          <w:rFonts w:ascii="Arial" w:hAnsi="Arial" w:cs="Arial"/>
          <w:color w:val="222222"/>
          <w:shd w:val="clear" w:color="auto" w:fill="FFFFFF"/>
        </w:rPr>
        <w:t xml:space="preserve">, Waikoloa, HI, USA, 2007, pp. 266b-266b, </w:t>
      </w:r>
      <w:proofErr w:type="spellStart"/>
      <w:r w:rsidRPr="00211C33">
        <w:rPr>
          <w:rFonts w:ascii="Arial" w:hAnsi="Arial" w:cs="Arial"/>
          <w:color w:val="222222"/>
          <w:shd w:val="clear" w:color="auto" w:fill="FFFFFF"/>
        </w:rPr>
        <w:t>doi</w:t>
      </w:r>
      <w:proofErr w:type="spellEnd"/>
      <w:r w:rsidRPr="00211C33">
        <w:rPr>
          <w:rFonts w:ascii="Arial" w:hAnsi="Arial" w:cs="Arial"/>
          <w:color w:val="222222"/>
          <w:shd w:val="clear" w:color="auto" w:fill="FFFFFF"/>
        </w:rPr>
        <w:t>: 10.1109/HICSS.2007.301.</w:t>
      </w:r>
    </w:p>
    <w:p w14:paraId="146D130B" w14:textId="0D2C46DA" w:rsidR="005560B9" w:rsidRDefault="005560B9" w:rsidP="005560B9">
      <w:pPr>
        <w:jc w:val="both"/>
        <w:rPr>
          <w:rFonts w:ascii="Arial" w:hAnsi="Arial" w:cs="Arial"/>
          <w:color w:val="222222"/>
          <w:shd w:val="clear" w:color="auto" w:fill="FFFFFF"/>
        </w:rPr>
      </w:pPr>
      <w:r>
        <w:rPr>
          <w:rFonts w:ascii="Arial" w:hAnsi="Arial" w:cs="Arial"/>
          <w:color w:val="222222"/>
          <w:shd w:val="clear" w:color="auto" w:fill="FFFFFF"/>
        </w:rPr>
        <w:t>[14]</w:t>
      </w:r>
    </w:p>
    <w:p w14:paraId="350B9830" w14:textId="6D8A4515" w:rsidR="005560B9" w:rsidRDefault="005560B9" w:rsidP="005560B9">
      <w:pPr>
        <w:ind w:left="720"/>
        <w:jc w:val="both"/>
        <w:rPr>
          <w:rFonts w:ascii="Arial" w:hAnsi="Arial" w:cs="Arial"/>
          <w:color w:val="222222"/>
          <w:shd w:val="clear" w:color="auto" w:fill="FFFFFF"/>
        </w:rPr>
      </w:pPr>
      <w:r w:rsidRPr="005560B9">
        <w:rPr>
          <w:rFonts w:ascii="Arial" w:hAnsi="Arial" w:cs="Arial"/>
          <w:color w:val="222222"/>
          <w:shd w:val="clear" w:color="auto" w:fill="FFFFFF"/>
        </w:rPr>
        <w:t>S. Raghavan and S. V. Raghavan, "A study of forensic &amp; analysis tools," </w:t>
      </w:r>
      <w:r w:rsidRPr="005560B9">
        <w:rPr>
          <w:rFonts w:ascii="Arial" w:hAnsi="Arial" w:cs="Arial"/>
          <w:i/>
          <w:iCs/>
          <w:color w:val="222222"/>
          <w:shd w:val="clear" w:color="auto" w:fill="FFFFFF"/>
        </w:rPr>
        <w:t>2013 8th International Workshop on Systematic Approaches to Digital Forensics Engineering (SADFE)</w:t>
      </w:r>
      <w:r w:rsidRPr="005560B9">
        <w:rPr>
          <w:rFonts w:ascii="Arial" w:hAnsi="Arial" w:cs="Arial"/>
          <w:color w:val="222222"/>
          <w:shd w:val="clear" w:color="auto" w:fill="FFFFFF"/>
        </w:rPr>
        <w:t xml:space="preserve">, Hong Kong, China, 2013, pp. 1-5, </w:t>
      </w:r>
      <w:proofErr w:type="spellStart"/>
      <w:r w:rsidRPr="005560B9">
        <w:rPr>
          <w:rFonts w:ascii="Arial" w:hAnsi="Arial" w:cs="Arial"/>
          <w:color w:val="222222"/>
          <w:shd w:val="clear" w:color="auto" w:fill="FFFFFF"/>
        </w:rPr>
        <w:t>doi</w:t>
      </w:r>
      <w:proofErr w:type="spellEnd"/>
      <w:r w:rsidRPr="005560B9">
        <w:rPr>
          <w:rFonts w:ascii="Arial" w:hAnsi="Arial" w:cs="Arial"/>
          <w:color w:val="222222"/>
          <w:shd w:val="clear" w:color="auto" w:fill="FFFFFF"/>
        </w:rPr>
        <w:t>: 10.1109/SADFE.2013.6911540.</w:t>
      </w:r>
    </w:p>
    <w:p w14:paraId="2720436E" w14:textId="7C8488D3" w:rsidR="005560B9" w:rsidRPr="005560B9" w:rsidRDefault="005560B9" w:rsidP="005560B9">
      <w:pPr>
        <w:jc w:val="both"/>
        <w:rPr>
          <w:rFonts w:ascii="Arial" w:hAnsi="Arial" w:cs="Arial"/>
          <w:b/>
          <w:bCs/>
          <w:color w:val="222222"/>
          <w:shd w:val="clear" w:color="auto" w:fill="FFFFFF"/>
        </w:rPr>
      </w:pPr>
      <w:r>
        <w:rPr>
          <w:rFonts w:ascii="Arial" w:hAnsi="Arial" w:cs="Arial"/>
          <w:color w:val="222222"/>
          <w:shd w:val="clear" w:color="auto" w:fill="FFFFFF"/>
        </w:rPr>
        <w:t>[15]</w:t>
      </w:r>
    </w:p>
    <w:p w14:paraId="30C6FCF8" w14:textId="77777777" w:rsidR="005560B9" w:rsidRDefault="005560B9" w:rsidP="005560B9">
      <w:pPr>
        <w:ind w:left="720"/>
        <w:jc w:val="both"/>
        <w:rPr>
          <w:rFonts w:ascii="Arial" w:hAnsi="Arial" w:cs="Arial"/>
          <w:color w:val="333333"/>
          <w:sz w:val="20"/>
          <w:szCs w:val="20"/>
          <w:shd w:val="clear" w:color="auto" w:fill="FFFFFF"/>
        </w:rPr>
      </w:pPr>
      <w:r>
        <w:rPr>
          <w:rFonts w:ascii="Arial" w:hAnsi="Arial" w:cs="Arial"/>
          <w:color w:val="333333"/>
          <w:sz w:val="20"/>
          <w:szCs w:val="20"/>
          <w:shd w:val="clear" w:color="auto" w:fill="FFFFFF"/>
        </w:rPr>
        <w:t xml:space="preserve">K. </w:t>
      </w:r>
      <w:proofErr w:type="spellStart"/>
      <w:r>
        <w:rPr>
          <w:rFonts w:ascii="Arial" w:hAnsi="Arial" w:cs="Arial"/>
          <w:color w:val="333333"/>
          <w:sz w:val="20"/>
          <w:szCs w:val="20"/>
          <w:shd w:val="clear" w:color="auto" w:fill="FFFFFF"/>
        </w:rPr>
        <w:t>Ghazinour</w:t>
      </w:r>
      <w:proofErr w:type="spellEnd"/>
      <w:r>
        <w:rPr>
          <w:rFonts w:ascii="Arial" w:hAnsi="Arial" w:cs="Arial"/>
          <w:color w:val="333333"/>
          <w:sz w:val="20"/>
          <w:szCs w:val="20"/>
          <w:shd w:val="clear" w:color="auto" w:fill="FFFFFF"/>
        </w:rPr>
        <w:t xml:space="preserve">, D. M. Vakharia, K. C. </w:t>
      </w:r>
      <w:proofErr w:type="spellStart"/>
      <w:r>
        <w:rPr>
          <w:rFonts w:ascii="Arial" w:hAnsi="Arial" w:cs="Arial"/>
          <w:color w:val="333333"/>
          <w:sz w:val="20"/>
          <w:szCs w:val="20"/>
          <w:shd w:val="clear" w:color="auto" w:fill="FFFFFF"/>
        </w:rPr>
        <w:t>Kannaji</w:t>
      </w:r>
      <w:proofErr w:type="spellEnd"/>
      <w:r>
        <w:rPr>
          <w:rFonts w:ascii="Arial" w:hAnsi="Arial" w:cs="Arial"/>
          <w:color w:val="333333"/>
          <w:sz w:val="20"/>
          <w:szCs w:val="20"/>
          <w:shd w:val="clear" w:color="auto" w:fill="FFFFFF"/>
        </w:rPr>
        <w:t xml:space="preserve"> and R. </w:t>
      </w:r>
      <w:proofErr w:type="spellStart"/>
      <w:r>
        <w:rPr>
          <w:rFonts w:ascii="Arial" w:hAnsi="Arial" w:cs="Arial"/>
          <w:color w:val="333333"/>
          <w:sz w:val="20"/>
          <w:szCs w:val="20"/>
          <w:shd w:val="clear" w:color="auto" w:fill="FFFFFF"/>
        </w:rPr>
        <w:t>Satyakumar</w:t>
      </w:r>
      <w:proofErr w:type="spellEnd"/>
      <w:r>
        <w:rPr>
          <w:rFonts w:ascii="Arial" w:hAnsi="Arial" w:cs="Arial"/>
          <w:color w:val="333333"/>
          <w:sz w:val="20"/>
          <w:szCs w:val="20"/>
          <w:shd w:val="clear" w:color="auto" w:fill="FFFFFF"/>
        </w:rPr>
        <w:t>, "A study on digital forensic tools," </w:t>
      </w:r>
      <w:r>
        <w:rPr>
          <w:rStyle w:val="Emphasis"/>
          <w:rFonts w:ascii="Arial" w:hAnsi="Arial" w:cs="Arial"/>
          <w:color w:val="333333"/>
          <w:sz w:val="20"/>
          <w:szCs w:val="20"/>
          <w:shd w:val="clear" w:color="auto" w:fill="FFFFFF"/>
        </w:rPr>
        <w:t xml:space="preserve">2017 IEEE International Conference on Power, Control, </w:t>
      </w:r>
      <w:proofErr w:type="gramStart"/>
      <w:r>
        <w:rPr>
          <w:rStyle w:val="Emphasis"/>
          <w:rFonts w:ascii="Arial" w:hAnsi="Arial" w:cs="Arial"/>
          <w:color w:val="333333"/>
          <w:sz w:val="20"/>
          <w:szCs w:val="20"/>
          <w:shd w:val="clear" w:color="auto" w:fill="FFFFFF"/>
        </w:rPr>
        <w:t>Signals</w:t>
      </w:r>
      <w:proofErr w:type="gramEnd"/>
      <w:r>
        <w:rPr>
          <w:rStyle w:val="Emphasis"/>
          <w:rFonts w:ascii="Arial" w:hAnsi="Arial" w:cs="Arial"/>
          <w:color w:val="333333"/>
          <w:sz w:val="20"/>
          <w:szCs w:val="20"/>
          <w:shd w:val="clear" w:color="auto" w:fill="FFFFFF"/>
        </w:rPr>
        <w:t xml:space="preserve"> and Instrumentation Engineering (ICPCSI)</w:t>
      </w:r>
      <w:r>
        <w:rPr>
          <w:rFonts w:ascii="Arial" w:hAnsi="Arial" w:cs="Arial"/>
          <w:color w:val="333333"/>
          <w:sz w:val="20"/>
          <w:szCs w:val="20"/>
          <w:shd w:val="clear" w:color="auto" w:fill="FFFFFF"/>
        </w:rPr>
        <w:t xml:space="preserve">, Chennai, India, 2017, pp. 3136-3142, </w:t>
      </w:r>
      <w:proofErr w:type="spellStart"/>
      <w:r>
        <w:rPr>
          <w:rFonts w:ascii="Arial" w:hAnsi="Arial" w:cs="Arial"/>
          <w:color w:val="333333"/>
          <w:sz w:val="20"/>
          <w:szCs w:val="20"/>
          <w:shd w:val="clear" w:color="auto" w:fill="FFFFFF"/>
        </w:rPr>
        <w:t>doi</w:t>
      </w:r>
      <w:proofErr w:type="spellEnd"/>
      <w:r>
        <w:rPr>
          <w:rFonts w:ascii="Arial" w:hAnsi="Arial" w:cs="Arial"/>
          <w:color w:val="333333"/>
          <w:sz w:val="20"/>
          <w:szCs w:val="20"/>
          <w:shd w:val="clear" w:color="auto" w:fill="FFFFFF"/>
        </w:rPr>
        <w:t>: 10.1109/ICPCSI.2017.8392304.</w:t>
      </w:r>
    </w:p>
    <w:p w14:paraId="1A390160" w14:textId="27365478" w:rsidR="00785243" w:rsidRDefault="00785243" w:rsidP="00785243">
      <w:pPr>
        <w:jc w:val="both"/>
        <w:rPr>
          <w:rFonts w:ascii="Arial" w:hAnsi="Arial" w:cs="Arial"/>
          <w:color w:val="333333"/>
          <w:sz w:val="20"/>
          <w:szCs w:val="20"/>
          <w:shd w:val="clear" w:color="auto" w:fill="FFFFFF"/>
        </w:rPr>
      </w:pPr>
      <w:r>
        <w:rPr>
          <w:rFonts w:ascii="Arial" w:hAnsi="Arial" w:cs="Arial"/>
          <w:color w:val="333333"/>
          <w:sz w:val="20"/>
          <w:szCs w:val="20"/>
          <w:shd w:val="clear" w:color="auto" w:fill="FFFFFF"/>
        </w:rPr>
        <w:t>[16]</w:t>
      </w:r>
    </w:p>
    <w:p w14:paraId="1A614B96" w14:textId="6CA6420C" w:rsidR="00785243" w:rsidRDefault="00785243" w:rsidP="00785243">
      <w:pPr>
        <w:ind w:left="720"/>
        <w:jc w:val="both"/>
        <w:rPr>
          <w:rFonts w:ascii="Arial" w:hAnsi="Arial" w:cs="Arial"/>
        </w:rPr>
      </w:pPr>
      <w:r>
        <w:rPr>
          <w:rFonts w:ascii="Arial" w:hAnsi="Arial" w:cs="Arial"/>
          <w:color w:val="333333"/>
          <w:sz w:val="20"/>
          <w:szCs w:val="20"/>
          <w:shd w:val="clear" w:color="auto" w:fill="FFFFFF"/>
        </w:rPr>
        <w:t xml:space="preserve">R. Padmanabhan, K. Lobo, M. Ghelani, D. Sujan and M. </w:t>
      </w:r>
      <w:proofErr w:type="spellStart"/>
      <w:r>
        <w:rPr>
          <w:rFonts w:ascii="Arial" w:hAnsi="Arial" w:cs="Arial"/>
          <w:color w:val="333333"/>
          <w:sz w:val="20"/>
          <w:szCs w:val="20"/>
          <w:shd w:val="clear" w:color="auto" w:fill="FFFFFF"/>
        </w:rPr>
        <w:t>Shirole</w:t>
      </w:r>
      <w:proofErr w:type="spellEnd"/>
      <w:r>
        <w:rPr>
          <w:rFonts w:ascii="Arial" w:hAnsi="Arial" w:cs="Arial"/>
          <w:color w:val="333333"/>
          <w:sz w:val="20"/>
          <w:szCs w:val="20"/>
          <w:shd w:val="clear" w:color="auto" w:fill="FFFFFF"/>
        </w:rPr>
        <w:t>, "Comparative analysis of commercial and open source mobile device forensic tools," </w:t>
      </w:r>
      <w:r>
        <w:rPr>
          <w:rStyle w:val="Emphasis"/>
          <w:rFonts w:ascii="Arial" w:hAnsi="Arial" w:cs="Arial"/>
          <w:color w:val="333333"/>
          <w:sz w:val="20"/>
          <w:szCs w:val="20"/>
          <w:shd w:val="clear" w:color="auto" w:fill="FFFFFF"/>
        </w:rPr>
        <w:t>2016 Ninth International Conference on Contemporary Computing (IC3)</w:t>
      </w:r>
      <w:r>
        <w:rPr>
          <w:rFonts w:ascii="Arial" w:hAnsi="Arial" w:cs="Arial"/>
          <w:color w:val="333333"/>
          <w:sz w:val="20"/>
          <w:szCs w:val="20"/>
          <w:shd w:val="clear" w:color="auto" w:fill="FFFFFF"/>
        </w:rPr>
        <w:t xml:space="preserve">, Noida, India, 2016, pp. 1-6, </w:t>
      </w:r>
      <w:proofErr w:type="spellStart"/>
      <w:r>
        <w:rPr>
          <w:rFonts w:ascii="Arial" w:hAnsi="Arial" w:cs="Arial"/>
          <w:color w:val="333333"/>
          <w:sz w:val="20"/>
          <w:szCs w:val="20"/>
          <w:shd w:val="clear" w:color="auto" w:fill="FFFFFF"/>
        </w:rPr>
        <w:t>doi</w:t>
      </w:r>
      <w:proofErr w:type="spellEnd"/>
      <w:r>
        <w:rPr>
          <w:rFonts w:ascii="Arial" w:hAnsi="Arial" w:cs="Arial"/>
          <w:color w:val="333333"/>
          <w:sz w:val="20"/>
          <w:szCs w:val="20"/>
          <w:shd w:val="clear" w:color="auto" w:fill="FFFFFF"/>
        </w:rPr>
        <w:t>: 10.1109/IC3.2016.7880238.</w:t>
      </w:r>
      <w:r>
        <w:rPr>
          <w:rFonts w:ascii="Arial" w:hAnsi="Arial" w:cs="Arial"/>
          <w:color w:val="333333"/>
          <w:sz w:val="20"/>
          <w:szCs w:val="20"/>
        </w:rPr>
        <w:br/>
      </w:r>
      <w:r>
        <w:rPr>
          <w:rFonts w:ascii="Arial" w:hAnsi="Arial" w:cs="Arial"/>
          <w:color w:val="333333"/>
          <w:sz w:val="20"/>
          <w:szCs w:val="20"/>
          <w:shd w:val="clear" w:color="auto" w:fill="FFFFFF"/>
        </w:rPr>
        <w:t>keywords: {</w:t>
      </w:r>
      <w:proofErr w:type="spellStart"/>
      <w:r>
        <w:rPr>
          <w:rFonts w:ascii="Arial" w:hAnsi="Arial" w:cs="Arial"/>
          <w:color w:val="333333"/>
          <w:sz w:val="20"/>
          <w:szCs w:val="20"/>
          <w:shd w:val="clear" w:color="auto" w:fill="FFFFFF"/>
        </w:rPr>
        <w:t>Forensics;Mobile</w:t>
      </w:r>
      <w:proofErr w:type="spellEnd"/>
      <w:r>
        <w:rPr>
          <w:rFonts w:ascii="Arial" w:hAnsi="Arial" w:cs="Arial"/>
          <w:color w:val="333333"/>
          <w:sz w:val="20"/>
          <w:szCs w:val="20"/>
          <w:shd w:val="clear" w:color="auto" w:fill="FFFFFF"/>
        </w:rPr>
        <w:t xml:space="preserve"> </w:t>
      </w:r>
      <w:proofErr w:type="spellStart"/>
      <w:r>
        <w:rPr>
          <w:rFonts w:ascii="Arial" w:hAnsi="Arial" w:cs="Arial"/>
          <w:color w:val="333333"/>
          <w:sz w:val="20"/>
          <w:szCs w:val="20"/>
          <w:shd w:val="clear" w:color="auto" w:fill="FFFFFF"/>
        </w:rPr>
        <w:t>handsets;Data</w:t>
      </w:r>
      <w:proofErr w:type="spellEnd"/>
      <w:r>
        <w:rPr>
          <w:rFonts w:ascii="Arial" w:hAnsi="Arial" w:cs="Arial"/>
          <w:color w:val="333333"/>
          <w:sz w:val="20"/>
          <w:szCs w:val="20"/>
          <w:shd w:val="clear" w:color="auto" w:fill="FFFFFF"/>
        </w:rPr>
        <w:t xml:space="preserve"> </w:t>
      </w:r>
      <w:proofErr w:type="spellStart"/>
      <w:r>
        <w:rPr>
          <w:rFonts w:ascii="Arial" w:hAnsi="Arial" w:cs="Arial"/>
          <w:color w:val="333333"/>
          <w:sz w:val="20"/>
          <w:szCs w:val="20"/>
          <w:shd w:val="clear" w:color="auto" w:fill="FFFFFF"/>
        </w:rPr>
        <w:t>mining;Mobile</w:t>
      </w:r>
      <w:proofErr w:type="spellEnd"/>
      <w:r>
        <w:rPr>
          <w:rFonts w:ascii="Arial" w:hAnsi="Arial" w:cs="Arial"/>
          <w:color w:val="333333"/>
          <w:sz w:val="20"/>
          <w:szCs w:val="20"/>
          <w:shd w:val="clear" w:color="auto" w:fill="FFFFFF"/>
        </w:rPr>
        <w:t xml:space="preserve"> </w:t>
      </w:r>
      <w:proofErr w:type="spellStart"/>
      <w:r>
        <w:rPr>
          <w:rFonts w:ascii="Arial" w:hAnsi="Arial" w:cs="Arial"/>
          <w:color w:val="333333"/>
          <w:sz w:val="20"/>
          <w:szCs w:val="20"/>
          <w:shd w:val="clear" w:color="auto" w:fill="FFFFFF"/>
        </w:rPr>
        <w:t>communication;Performance</w:t>
      </w:r>
      <w:proofErr w:type="spellEnd"/>
      <w:r>
        <w:rPr>
          <w:rFonts w:ascii="Arial" w:hAnsi="Arial" w:cs="Arial"/>
          <w:color w:val="333333"/>
          <w:sz w:val="20"/>
          <w:szCs w:val="20"/>
          <w:shd w:val="clear" w:color="auto" w:fill="FFFFFF"/>
        </w:rPr>
        <w:t xml:space="preserve"> </w:t>
      </w:r>
      <w:proofErr w:type="spellStart"/>
      <w:r>
        <w:rPr>
          <w:rFonts w:ascii="Arial" w:hAnsi="Arial" w:cs="Arial"/>
          <w:color w:val="333333"/>
          <w:sz w:val="20"/>
          <w:szCs w:val="20"/>
          <w:shd w:val="clear" w:color="auto" w:fill="FFFFFF"/>
        </w:rPr>
        <w:t>evaluation;Autopsy;Mobile</w:t>
      </w:r>
      <w:proofErr w:type="spellEnd"/>
      <w:r>
        <w:rPr>
          <w:rFonts w:ascii="Arial" w:hAnsi="Arial" w:cs="Arial"/>
          <w:color w:val="333333"/>
          <w:sz w:val="20"/>
          <w:szCs w:val="20"/>
          <w:shd w:val="clear" w:color="auto" w:fill="FFFFFF"/>
        </w:rPr>
        <w:t xml:space="preserve"> </w:t>
      </w:r>
      <w:proofErr w:type="spellStart"/>
      <w:r>
        <w:rPr>
          <w:rFonts w:ascii="Arial" w:hAnsi="Arial" w:cs="Arial"/>
          <w:color w:val="333333"/>
          <w:sz w:val="20"/>
          <w:szCs w:val="20"/>
          <w:shd w:val="clear" w:color="auto" w:fill="FFFFFF"/>
        </w:rPr>
        <w:t>Forensics;Mobile</w:t>
      </w:r>
      <w:proofErr w:type="spellEnd"/>
      <w:r>
        <w:rPr>
          <w:rFonts w:ascii="Arial" w:hAnsi="Arial" w:cs="Arial"/>
          <w:color w:val="333333"/>
          <w:sz w:val="20"/>
          <w:szCs w:val="20"/>
          <w:shd w:val="clear" w:color="auto" w:fill="FFFFFF"/>
        </w:rPr>
        <w:t xml:space="preserve"> </w:t>
      </w:r>
      <w:proofErr w:type="spellStart"/>
      <w:r>
        <w:rPr>
          <w:rFonts w:ascii="Arial" w:hAnsi="Arial" w:cs="Arial"/>
          <w:color w:val="333333"/>
          <w:sz w:val="20"/>
          <w:szCs w:val="20"/>
          <w:shd w:val="clear" w:color="auto" w:fill="FFFFFF"/>
        </w:rPr>
        <w:t>Device;Open</w:t>
      </w:r>
      <w:proofErr w:type="spellEnd"/>
      <w:r>
        <w:rPr>
          <w:rFonts w:ascii="Arial" w:hAnsi="Arial" w:cs="Arial"/>
          <w:color w:val="333333"/>
          <w:sz w:val="20"/>
          <w:szCs w:val="20"/>
          <w:shd w:val="clear" w:color="auto" w:fill="FFFFFF"/>
        </w:rPr>
        <w:t xml:space="preserve"> </w:t>
      </w:r>
      <w:proofErr w:type="spellStart"/>
      <w:r>
        <w:rPr>
          <w:rFonts w:ascii="Arial" w:hAnsi="Arial" w:cs="Arial"/>
          <w:color w:val="333333"/>
          <w:sz w:val="20"/>
          <w:szCs w:val="20"/>
          <w:shd w:val="clear" w:color="auto" w:fill="FFFFFF"/>
        </w:rPr>
        <w:t>Source;Cyber-Crime;Data</w:t>
      </w:r>
      <w:proofErr w:type="spellEnd"/>
      <w:r>
        <w:rPr>
          <w:rFonts w:ascii="Arial" w:hAnsi="Arial" w:cs="Arial"/>
          <w:color w:val="333333"/>
          <w:sz w:val="20"/>
          <w:szCs w:val="20"/>
          <w:shd w:val="clear" w:color="auto" w:fill="FFFFFF"/>
        </w:rPr>
        <w:t xml:space="preserve"> </w:t>
      </w:r>
      <w:proofErr w:type="spellStart"/>
      <w:r>
        <w:rPr>
          <w:rFonts w:ascii="Arial" w:hAnsi="Arial" w:cs="Arial"/>
          <w:color w:val="333333"/>
          <w:sz w:val="20"/>
          <w:szCs w:val="20"/>
          <w:shd w:val="clear" w:color="auto" w:fill="FFFFFF"/>
        </w:rPr>
        <w:t>Acquisition;Digital</w:t>
      </w:r>
      <w:proofErr w:type="spellEnd"/>
      <w:r>
        <w:rPr>
          <w:rFonts w:ascii="Arial" w:hAnsi="Arial" w:cs="Arial"/>
          <w:color w:val="333333"/>
          <w:sz w:val="20"/>
          <w:szCs w:val="20"/>
          <w:shd w:val="clear" w:color="auto" w:fill="FFFFFF"/>
        </w:rPr>
        <w:t xml:space="preserve"> Evidence},</w:t>
      </w:r>
    </w:p>
    <w:p w14:paraId="79822315" w14:textId="77777777" w:rsidR="005560B9" w:rsidRPr="00211C33" w:rsidRDefault="005560B9" w:rsidP="005560B9">
      <w:pPr>
        <w:jc w:val="both"/>
        <w:rPr>
          <w:rFonts w:ascii="Arial" w:hAnsi="Arial" w:cs="Arial"/>
          <w:color w:val="222222"/>
          <w:shd w:val="clear" w:color="auto" w:fill="FFFFFF"/>
        </w:rPr>
      </w:pPr>
    </w:p>
    <w:p w14:paraId="148CB204" w14:textId="77777777" w:rsidR="00211C33" w:rsidRPr="00211C33" w:rsidRDefault="00211C33" w:rsidP="00211C33">
      <w:pPr>
        <w:jc w:val="both"/>
        <w:rPr>
          <w:rFonts w:ascii="Arial" w:hAnsi="Arial" w:cs="Arial"/>
          <w:color w:val="222222"/>
          <w:shd w:val="clear" w:color="auto" w:fill="FFFFFF"/>
        </w:rPr>
      </w:pPr>
    </w:p>
    <w:p w14:paraId="36B10BD6" w14:textId="77777777" w:rsidR="00211C33" w:rsidRPr="0060550B" w:rsidRDefault="00211C33" w:rsidP="00211C33">
      <w:pPr>
        <w:jc w:val="both"/>
        <w:rPr>
          <w:rFonts w:ascii="Arial" w:hAnsi="Arial" w:cs="Arial"/>
        </w:rPr>
      </w:pPr>
    </w:p>
    <w:p w14:paraId="2A5AE601" w14:textId="50EC55BD" w:rsidR="0060550B" w:rsidRPr="00473DDC" w:rsidRDefault="0060550B" w:rsidP="0060550B">
      <w:pPr>
        <w:jc w:val="both"/>
        <w:rPr>
          <w:rFonts w:ascii="Arial" w:hAnsi="Arial" w:cs="Arial"/>
          <w:b/>
          <w:bCs/>
        </w:rPr>
      </w:pPr>
    </w:p>
    <w:p w14:paraId="7E5CCCAC" w14:textId="77777777" w:rsidR="00473DDC" w:rsidRPr="00A6222E" w:rsidRDefault="00473DDC" w:rsidP="00473DDC">
      <w:pPr>
        <w:jc w:val="both"/>
        <w:rPr>
          <w:rFonts w:ascii="Arial" w:hAnsi="Arial" w:cs="Arial"/>
        </w:rPr>
      </w:pPr>
    </w:p>
    <w:p w14:paraId="425BE249" w14:textId="77777777" w:rsidR="00A6222E" w:rsidRPr="001C4882" w:rsidRDefault="00A6222E" w:rsidP="00A6222E">
      <w:pPr>
        <w:jc w:val="both"/>
        <w:rPr>
          <w:rFonts w:ascii="Arial" w:hAnsi="Arial" w:cs="Arial"/>
        </w:rPr>
      </w:pPr>
    </w:p>
    <w:p w14:paraId="2F5AD038" w14:textId="77777777" w:rsidR="001C4882" w:rsidRPr="00FD106A" w:rsidRDefault="001C4882" w:rsidP="001C4882">
      <w:pPr>
        <w:jc w:val="both"/>
        <w:rPr>
          <w:rFonts w:ascii="Arial" w:hAnsi="Arial" w:cs="Arial"/>
        </w:rPr>
      </w:pPr>
    </w:p>
    <w:p w14:paraId="5EBC0F5B" w14:textId="30A7861F" w:rsidR="00FD106A" w:rsidRPr="00D15953" w:rsidRDefault="00FD106A" w:rsidP="00FD106A">
      <w:pPr>
        <w:jc w:val="both"/>
        <w:rPr>
          <w:rFonts w:ascii="Arial" w:hAnsi="Arial" w:cs="Arial"/>
        </w:rPr>
      </w:pPr>
    </w:p>
    <w:p w14:paraId="0B248D6D" w14:textId="77777777" w:rsidR="00D15953" w:rsidRPr="008700F1" w:rsidRDefault="00D15953" w:rsidP="00D15953">
      <w:pPr>
        <w:jc w:val="both"/>
        <w:rPr>
          <w:rFonts w:ascii="Arial" w:hAnsi="Arial" w:cs="Arial"/>
          <w:b/>
          <w:bCs/>
        </w:rPr>
      </w:pPr>
    </w:p>
    <w:p w14:paraId="2BAA288F" w14:textId="77777777" w:rsidR="009B78FE" w:rsidRPr="00435CCC" w:rsidRDefault="009B78FE" w:rsidP="00435CCC"/>
    <w:sectPr w:rsidR="009B78FE" w:rsidRPr="00435CCC" w:rsidSect="00C0339D">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B81A5A" w14:textId="77777777" w:rsidR="00FC670D" w:rsidRDefault="00FC670D" w:rsidP="00FC670D">
      <w:pPr>
        <w:spacing w:after="0" w:line="240" w:lineRule="auto"/>
      </w:pPr>
      <w:r>
        <w:separator/>
      </w:r>
    </w:p>
  </w:endnote>
  <w:endnote w:type="continuationSeparator" w:id="0">
    <w:p w14:paraId="6F19FEA2" w14:textId="77777777" w:rsidR="00FC670D" w:rsidRDefault="00FC670D" w:rsidP="00FC67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5FEB16" w14:textId="77777777" w:rsidR="00FC670D" w:rsidRDefault="00FC670D" w:rsidP="00FC670D">
      <w:pPr>
        <w:spacing w:after="0" w:line="240" w:lineRule="auto"/>
      </w:pPr>
      <w:r>
        <w:separator/>
      </w:r>
    </w:p>
  </w:footnote>
  <w:footnote w:type="continuationSeparator" w:id="0">
    <w:p w14:paraId="198F4E48" w14:textId="77777777" w:rsidR="00FC670D" w:rsidRDefault="00FC670D" w:rsidP="00FC67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914CEF"/>
    <w:multiLevelType w:val="multilevel"/>
    <w:tmpl w:val="77F8F918"/>
    <w:lvl w:ilvl="0">
      <w:start w:val="1"/>
      <w:numFmt w:val="decimal"/>
      <w:lvlText w:val="%1."/>
      <w:lvlJc w:val="left"/>
      <w:pPr>
        <w:tabs>
          <w:tab w:val="num" w:pos="720"/>
        </w:tabs>
        <w:ind w:left="720" w:hanging="360"/>
      </w:pPr>
      <w:rPr>
        <w:rFonts w:hint="default"/>
        <w:sz w:val="20"/>
      </w:rPr>
    </w:lvl>
    <w:lvl w:ilvl="1">
      <w:start w:val="1"/>
      <w:numFmt w:val="decimal"/>
      <w:lvlText w:val="%2."/>
      <w:lvlJc w:val="left"/>
      <w:pPr>
        <w:ind w:left="1440" w:hanging="360"/>
      </w:pPr>
      <w:rPr>
        <w:rFonts w:hint="default"/>
        <w:b/>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AE83203"/>
    <w:multiLevelType w:val="hybridMultilevel"/>
    <w:tmpl w:val="C40C91B4"/>
    <w:lvl w:ilvl="0" w:tplc="EB060A0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2C295D"/>
    <w:multiLevelType w:val="hybridMultilevel"/>
    <w:tmpl w:val="792058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EE6595E"/>
    <w:multiLevelType w:val="multilevel"/>
    <w:tmpl w:val="506EE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3877357"/>
    <w:multiLevelType w:val="hybridMultilevel"/>
    <w:tmpl w:val="43E052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72118C2"/>
    <w:multiLevelType w:val="multilevel"/>
    <w:tmpl w:val="246E104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8097337"/>
    <w:multiLevelType w:val="multilevel"/>
    <w:tmpl w:val="A86A5C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8EA2C36"/>
    <w:multiLevelType w:val="multilevel"/>
    <w:tmpl w:val="7890A5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A202B12"/>
    <w:multiLevelType w:val="multilevel"/>
    <w:tmpl w:val="101200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A490646"/>
    <w:multiLevelType w:val="multilevel"/>
    <w:tmpl w:val="77F8F918"/>
    <w:lvl w:ilvl="0">
      <w:start w:val="1"/>
      <w:numFmt w:val="decimal"/>
      <w:lvlText w:val="%1."/>
      <w:lvlJc w:val="left"/>
      <w:pPr>
        <w:tabs>
          <w:tab w:val="num" w:pos="720"/>
        </w:tabs>
        <w:ind w:left="720" w:hanging="360"/>
      </w:pPr>
      <w:rPr>
        <w:rFonts w:hint="default"/>
        <w:sz w:val="20"/>
      </w:rPr>
    </w:lvl>
    <w:lvl w:ilvl="1">
      <w:start w:val="1"/>
      <w:numFmt w:val="decimal"/>
      <w:lvlText w:val="%2."/>
      <w:lvlJc w:val="left"/>
      <w:pPr>
        <w:ind w:left="1440" w:hanging="360"/>
      </w:pPr>
      <w:rPr>
        <w:rFonts w:hint="default"/>
        <w:b/>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2EB4FF0"/>
    <w:multiLevelType w:val="multilevel"/>
    <w:tmpl w:val="03809F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B0A6349"/>
    <w:multiLevelType w:val="hybridMultilevel"/>
    <w:tmpl w:val="953493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F9D02FD"/>
    <w:multiLevelType w:val="multilevel"/>
    <w:tmpl w:val="850EEB5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29469451">
    <w:abstractNumId w:val="1"/>
  </w:num>
  <w:num w:numId="2" w16cid:durableId="168176372">
    <w:abstractNumId w:val="10"/>
  </w:num>
  <w:num w:numId="3" w16cid:durableId="49886920">
    <w:abstractNumId w:val="6"/>
  </w:num>
  <w:num w:numId="4" w16cid:durableId="1634754513">
    <w:abstractNumId w:val="8"/>
  </w:num>
  <w:num w:numId="5" w16cid:durableId="974914558">
    <w:abstractNumId w:val="11"/>
  </w:num>
  <w:num w:numId="6" w16cid:durableId="1213494801">
    <w:abstractNumId w:val="3"/>
  </w:num>
  <w:num w:numId="7" w16cid:durableId="1014918278">
    <w:abstractNumId w:val="9"/>
  </w:num>
  <w:num w:numId="8" w16cid:durableId="361246099">
    <w:abstractNumId w:val="4"/>
  </w:num>
  <w:num w:numId="9" w16cid:durableId="1796092749">
    <w:abstractNumId w:val="2"/>
  </w:num>
  <w:num w:numId="10" w16cid:durableId="1726219660">
    <w:abstractNumId w:val="7"/>
  </w:num>
  <w:num w:numId="11" w16cid:durableId="1388264590">
    <w:abstractNumId w:val="12"/>
  </w:num>
  <w:num w:numId="12" w16cid:durableId="1300918606">
    <w:abstractNumId w:val="5"/>
  </w:num>
  <w:num w:numId="13" w16cid:durableId="12008935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4C02"/>
    <w:rsid w:val="0001753D"/>
    <w:rsid w:val="0002376B"/>
    <w:rsid w:val="000416C0"/>
    <w:rsid w:val="00041ADD"/>
    <w:rsid w:val="0004730C"/>
    <w:rsid w:val="00051F7D"/>
    <w:rsid w:val="00056081"/>
    <w:rsid w:val="000648C8"/>
    <w:rsid w:val="00070F5D"/>
    <w:rsid w:val="00074254"/>
    <w:rsid w:val="000830D3"/>
    <w:rsid w:val="0009034E"/>
    <w:rsid w:val="000A3FD7"/>
    <w:rsid w:val="000B244E"/>
    <w:rsid w:val="000C1BD8"/>
    <w:rsid w:val="000D0E05"/>
    <w:rsid w:val="000D17F5"/>
    <w:rsid w:val="000E0FAC"/>
    <w:rsid w:val="000E50BA"/>
    <w:rsid w:val="000F24A5"/>
    <w:rsid w:val="001052AA"/>
    <w:rsid w:val="00116D8F"/>
    <w:rsid w:val="00124696"/>
    <w:rsid w:val="001301F3"/>
    <w:rsid w:val="00132391"/>
    <w:rsid w:val="00140507"/>
    <w:rsid w:val="0014509D"/>
    <w:rsid w:val="00155A1D"/>
    <w:rsid w:val="00157A6C"/>
    <w:rsid w:val="00171386"/>
    <w:rsid w:val="00171F1A"/>
    <w:rsid w:val="00172ABE"/>
    <w:rsid w:val="001868B6"/>
    <w:rsid w:val="001937C0"/>
    <w:rsid w:val="001973EF"/>
    <w:rsid w:val="001A2688"/>
    <w:rsid w:val="001C4882"/>
    <w:rsid w:val="001D27CB"/>
    <w:rsid w:val="001F3CC1"/>
    <w:rsid w:val="002073AC"/>
    <w:rsid w:val="00211C33"/>
    <w:rsid w:val="00231D5B"/>
    <w:rsid w:val="00243855"/>
    <w:rsid w:val="00247855"/>
    <w:rsid w:val="00257640"/>
    <w:rsid w:val="00270F7C"/>
    <w:rsid w:val="002719B9"/>
    <w:rsid w:val="002732BD"/>
    <w:rsid w:val="00273433"/>
    <w:rsid w:val="00277B6E"/>
    <w:rsid w:val="002809B9"/>
    <w:rsid w:val="00283A6D"/>
    <w:rsid w:val="002841F6"/>
    <w:rsid w:val="002A5A3E"/>
    <w:rsid w:val="002A7853"/>
    <w:rsid w:val="002B08BE"/>
    <w:rsid w:val="002C1DC1"/>
    <w:rsid w:val="002C6E0E"/>
    <w:rsid w:val="002D2421"/>
    <w:rsid w:val="002D32D5"/>
    <w:rsid w:val="002D488F"/>
    <w:rsid w:val="002F5ABB"/>
    <w:rsid w:val="00303AF7"/>
    <w:rsid w:val="003214FB"/>
    <w:rsid w:val="0033191C"/>
    <w:rsid w:val="003532A7"/>
    <w:rsid w:val="00354D20"/>
    <w:rsid w:val="00363A93"/>
    <w:rsid w:val="00363BD7"/>
    <w:rsid w:val="00366EE2"/>
    <w:rsid w:val="00375F89"/>
    <w:rsid w:val="003774CF"/>
    <w:rsid w:val="003809E2"/>
    <w:rsid w:val="00397FC2"/>
    <w:rsid w:val="003A0531"/>
    <w:rsid w:val="003B10A4"/>
    <w:rsid w:val="003B387E"/>
    <w:rsid w:val="003B508A"/>
    <w:rsid w:val="003B5373"/>
    <w:rsid w:val="003B6A5A"/>
    <w:rsid w:val="003C1ED0"/>
    <w:rsid w:val="003C664F"/>
    <w:rsid w:val="003C7D07"/>
    <w:rsid w:val="003D3B43"/>
    <w:rsid w:val="004032E5"/>
    <w:rsid w:val="004056E1"/>
    <w:rsid w:val="00405B4D"/>
    <w:rsid w:val="00405F7A"/>
    <w:rsid w:val="00415E07"/>
    <w:rsid w:val="004225B7"/>
    <w:rsid w:val="00422DD1"/>
    <w:rsid w:val="00423150"/>
    <w:rsid w:val="00425F9C"/>
    <w:rsid w:val="00435CCC"/>
    <w:rsid w:val="00457A37"/>
    <w:rsid w:val="0046291B"/>
    <w:rsid w:val="00466108"/>
    <w:rsid w:val="00473DDC"/>
    <w:rsid w:val="004758B3"/>
    <w:rsid w:val="00492CE8"/>
    <w:rsid w:val="004930DD"/>
    <w:rsid w:val="00493E4B"/>
    <w:rsid w:val="0049475F"/>
    <w:rsid w:val="004947F0"/>
    <w:rsid w:val="00496612"/>
    <w:rsid w:val="004A05F7"/>
    <w:rsid w:val="004A2F0E"/>
    <w:rsid w:val="004A6161"/>
    <w:rsid w:val="004B4285"/>
    <w:rsid w:val="004C1F50"/>
    <w:rsid w:val="004C289D"/>
    <w:rsid w:val="004C306C"/>
    <w:rsid w:val="004C468B"/>
    <w:rsid w:val="004C72E3"/>
    <w:rsid w:val="004D11B0"/>
    <w:rsid w:val="004F181A"/>
    <w:rsid w:val="004F30CD"/>
    <w:rsid w:val="005036D5"/>
    <w:rsid w:val="00505E29"/>
    <w:rsid w:val="00515EAC"/>
    <w:rsid w:val="00547CCF"/>
    <w:rsid w:val="00553B5F"/>
    <w:rsid w:val="005560B9"/>
    <w:rsid w:val="005636C4"/>
    <w:rsid w:val="00564009"/>
    <w:rsid w:val="00574C61"/>
    <w:rsid w:val="00576C1F"/>
    <w:rsid w:val="005772C3"/>
    <w:rsid w:val="00584A7D"/>
    <w:rsid w:val="00592C44"/>
    <w:rsid w:val="005972E0"/>
    <w:rsid w:val="00597F25"/>
    <w:rsid w:val="005B3A41"/>
    <w:rsid w:val="005B5129"/>
    <w:rsid w:val="005B74DD"/>
    <w:rsid w:val="005D14B8"/>
    <w:rsid w:val="005D1C7B"/>
    <w:rsid w:val="005D45D8"/>
    <w:rsid w:val="005D7F71"/>
    <w:rsid w:val="005E09A0"/>
    <w:rsid w:val="005E1156"/>
    <w:rsid w:val="0060550B"/>
    <w:rsid w:val="00614C02"/>
    <w:rsid w:val="00620F74"/>
    <w:rsid w:val="006214D4"/>
    <w:rsid w:val="0063395E"/>
    <w:rsid w:val="00653954"/>
    <w:rsid w:val="00660DB4"/>
    <w:rsid w:val="00663D6C"/>
    <w:rsid w:val="006666B6"/>
    <w:rsid w:val="00670CDA"/>
    <w:rsid w:val="00672EFB"/>
    <w:rsid w:val="0067442C"/>
    <w:rsid w:val="00692112"/>
    <w:rsid w:val="00694928"/>
    <w:rsid w:val="00694E72"/>
    <w:rsid w:val="006A6BDA"/>
    <w:rsid w:val="006B00F7"/>
    <w:rsid w:val="006B2A26"/>
    <w:rsid w:val="006B46CC"/>
    <w:rsid w:val="006B6BAC"/>
    <w:rsid w:val="006C1CDE"/>
    <w:rsid w:val="006C2F1D"/>
    <w:rsid w:val="006C5F80"/>
    <w:rsid w:val="006D1066"/>
    <w:rsid w:val="006D51B2"/>
    <w:rsid w:val="006E5494"/>
    <w:rsid w:val="006F5F16"/>
    <w:rsid w:val="00701C75"/>
    <w:rsid w:val="00724A32"/>
    <w:rsid w:val="00732CC3"/>
    <w:rsid w:val="00737136"/>
    <w:rsid w:val="00744E12"/>
    <w:rsid w:val="00747694"/>
    <w:rsid w:val="00750901"/>
    <w:rsid w:val="00757731"/>
    <w:rsid w:val="00761805"/>
    <w:rsid w:val="007647B9"/>
    <w:rsid w:val="007734B9"/>
    <w:rsid w:val="00785243"/>
    <w:rsid w:val="007945B2"/>
    <w:rsid w:val="007A04EC"/>
    <w:rsid w:val="007B4AF2"/>
    <w:rsid w:val="007B4CA1"/>
    <w:rsid w:val="007C33C5"/>
    <w:rsid w:val="007C4EBE"/>
    <w:rsid w:val="007C4F2F"/>
    <w:rsid w:val="007C51D4"/>
    <w:rsid w:val="007D173B"/>
    <w:rsid w:val="007D2729"/>
    <w:rsid w:val="007F1A18"/>
    <w:rsid w:val="007F7604"/>
    <w:rsid w:val="00800DE9"/>
    <w:rsid w:val="00803441"/>
    <w:rsid w:val="00806E28"/>
    <w:rsid w:val="00832651"/>
    <w:rsid w:val="008336E3"/>
    <w:rsid w:val="00845D0C"/>
    <w:rsid w:val="00845E23"/>
    <w:rsid w:val="008572BE"/>
    <w:rsid w:val="008600DB"/>
    <w:rsid w:val="00865387"/>
    <w:rsid w:val="008700F1"/>
    <w:rsid w:val="00881572"/>
    <w:rsid w:val="00884C5E"/>
    <w:rsid w:val="008870E2"/>
    <w:rsid w:val="008A1009"/>
    <w:rsid w:val="008A7491"/>
    <w:rsid w:val="008B1AD8"/>
    <w:rsid w:val="008C65B3"/>
    <w:rsid w:val="008D5442"/>
    <w:rsid w:val="008D6C64"/>
    <w:rsid w:val="008D6EEF"/>
    <w:rsid w:val="008E54AE"/>
    <w:rsid w:val="008F2D96"/>
    <w:rsid w:val="00913987"/>
    <w:rsid w:val="0091649D"/>
    <w:rsid w:val="00933F15"/>
    <w:rsid w:val="00935358"/>
    <w:rsid w:val="009426D7"/>
    <w:rsid w:val="00946CEF"/>
    <w:rsid w:val="00974131"/>
    <w:rsid w:val="009742C9"/>
    <w:rsid w:val="0097467B"/>
    <w:rsid w:val="00984D71"/>
    <w:rsid w:val="00993F1C"/>
    <w:rsid w:val="0099488D"/>
    <w:rsid w:val="009A0064"/>
    <w:rsid w:val="009A02A5"/>
    <w:rsid w:val="009B1594"/>
    <w:rsid w:val="009B4A36"/>
    <w:rsid w:val="009B78FE"/>
    <w:rsid w:val="009C1052"/>
    <w:rsid w:val="009D0D6B"/>
    <w:rsid w:val="009E5B9B"/>
    <w:rsid w:val="009E65CB"/>
    <w:rsid w:val="009F02B9"/>
    <w:rsid w:val="009F68B7"/>
    <w:rsid w:val="009F7312"/>
    <w:rsid w:val="00A07133"/>
    <w:rsid w:val="00A10CF5"/>
    <w:rsid w:val="00A13FBC"/>
    <w:rsid w:val="00A16F3A"/>
    <w:rsid w:val="00A30BBC"/>
    <w:rsid w:val="00A5077F"/>
    <w:rsid w:val="00A620DA"/>
    <w:rsid w:val="00A6222E"/>
    <w:rsid w:val="00A6254C"/>
    <w:rsid w:val="00A75298"/>
    <w:rsid w:val="00A86125"/>
    <w:rsid w:val="00AA2593"/>
    <w:rsid w:val="00AA60F6"/>
    <w:rsid w:val="00AB0353"/>
    <w:rsid w:val="00AB128C"/>
    <w:rsid w:val="00AB5349"/>
    <w:rsid w:val="00AB6C6F"/>
    <w:rsid w:val="00AC0145"/>
    <w:rsid w:val="00AD0FA0"/>
    <w:rsid w:val="00AD2505"/>
    <w:rsid w:val="00AD5DA1"/>
    <w:rsid w:val="00AE08A6"/>
    <w:rsid w:val="00B30A3F"/>
    <w:rsid w:val="00B340F0"/>
    <w:rsid w:val="00B44B5A"/>
    <w:rsid w:val="00B472BD"/>
    <w:rsid w:val="00B518B9"/>
    <w:rsid w:val="00B534C7"/>
    <w:rsid w:val="00B5709E"/>
    <w:rsid w:val="00B62C96"/>
    <w:rsid w:val="00B6585E"/>
    <w:rsid w:val="00B677B3"/>
    <w:rsid w:val="00B7036A"/>
    <w:rsid w:val="00B70837"/>
    <w:rsid w:val="00B81DB2"/>
    <w:rsid w:val="00BB348D"/>
    <w:rsid w:val="00BC1B38"/>
    <w:rsid w:val="00BC3AFF"/>
    <w:rsid w:val="00BC6A31"/>
    <w:rsid w:val="00BD2823"/>
    <w:rsid w:val="00BD5E72"/>
    <w:rsid w:val="00BE1692"/>
    <w:rsid w:val="00BE427A"/>
    <w:rsid w:val="00BE7C29"/>
    <w:rsid w:val="00BF1F39"/>
    <w:rsid w:val="00BF3E40"/>
    <w:rsid w:val="00C0339D"/>
    <w:rsid w:val="00C03828"/>
    <w:rsid w:val="00C07BE9"/>
    <w:rsid w:val="00C25FEF"/>
    <w:rsid w:val="00C27E01"/>
    <w:rsid w:val="00C31E7A"/>
    <w:rsid w:val="00C3718C"/>
    <w:rsid w:val="00C410CF"/>
    <w:rsid w:val="00C4781E"/>
    <w:rsid w:val="00C50CB7"/>
    <w:rsid w:val="00C520FF"/>
    <w:rsid w:val="00C54712"/>
    <w:rsid w:val="00C605F1"/>
    <w:rsid w:val="00C65D23"/>
    <w:rsid w:val="00C712D8"/>
    <w:rsid w:val="00C7709D"/>
    <w:rsid w:val="00C92ACC"/>
    <w:rsid w:val="00C9388B"/>
    <w:rsid w:val="00C96276"/>
    <w:rsid w:val="00C965CC"/>
    <w:rsid w:val="00CA696D"/>
    <w:rsid w:val="00CA69E8"/>
    <w:rsid w:val="00CB27E3"/>
    <w:rsid w:val="00CC7962"/>
    <w:rsid w:val="00CD48B4"/>
    <w:rsid w:val="00CD5E58"/>
    <w:rsid w:val="00CE00F2"/>
    <w:rsid w:val="00CE5DB8"/>
    <w:rsid w:val="00D002F7"/>
    <w:rsid w:val="00D00CBA"/>
    <w:rsid w:val="00D03B12"/>
    <w:rsid w:val="00D10C63"/>
    <w:rsid w:val="00D12323"/>
    <w:rsid w:val="00D15953"/>
    <w:rsid w:val="00D3772C"/>
    <w:rsid w:val="00D40D9C"/>
    <w:rsid w:val="00D50256"/>
    <w:rsid w:val="00D52DA2"/>
    <w:rsid w:val="00D6139A"/>
    <w:rsid w:val="00D62211"/>
    <w:rsid w:val="00D63239"/>
    <w:rsid w:val="00D63E6D"/>
    <w:rsid w:val="00D74EF2"/>
    <w:rsid w:val="00D77C83"/>
    <w:rsid w:val="00D8521F"/>
    <w:rsid w:val="00DA2088"/>
    <w:rsid w:val="00DA472D"/>
    <w:rsid w:val="00DA7FDE"/>
    <w:rsid w:val="00DB0A31"/>
    <w:rsid w:val="00DB53F8"/>
    <w:rsid w:val="00DC7E28"/>
    <w:rsid w:val="00DE7C95"/>
    <w:rsid w:val="00DF2A66"/>
    <w:rsid w:val="00E02BEF"/>
    <w:rsid w:val="00E226D7"/>
    <w:rsid w:val="00E25E9F"/>
    <w:rsid w:val="00E31A34"/>
    <w:rsid w:val="00E31CCB"/>
    <w:rsid w:val="00E423E5"/>
    <w:rsid w:val="00E44A01"/>
    <w:rsid w:val="00E450A4"/>
    <w:rsid w:val="00E45471"/>
    <w:rsid w:val="00E4602C"/>
    <w:rsid w:val="00E47EAC"/>
    <w:rsid w:val="00E50C34"/>
    <w:rsid w:val="00E52D9C"/>
    <w:rsid w:val="00E52F46"/>
    <w:rsid w:val="00E543B4"/>
    <w:rsid w:val="00E57459"/>
    <w:rsid w:val="00E66F8D"/>
    <w:rsid w:val="00E71D12"/>
    <w:rsid w:val="00E73113"/>
    <w:rsid w:val="00E8245C"/>
    <w:rsid w:val="00E84ADA"/>
    <w:rsid w:val="00E923AF"/>
    <w:rsid w:val="00E94C8B"/>
    <w:rsid w:val="00E97A93"/>
    <w:rsid w:val="00EA274A"/>
    <w:rsid w:val="00EB08D6"/>
    <w:rsid w:val="00EB29E2"/>
    <w:rsid w:val="00ED0F30"/>
    <w:rsid w:val="00EF0A45"/>
    <w:rsid w:val="00EF4CBE"/>
    <w:rsid w:val="00EF6325"/>
    <w:rsid w:val="00EF652C"/>
    <w:rsid w:val="00F120F4"/>
    <w:rsid w:val="00F153E3"/>
    <w:rsid w:val="00F20312"/>
    <w:rsid w:val="00F250AA"/>
    <w:rsid w:val="00F25AA9"/>
    <w:rsid w:val="00F2773D"/>
    <w:rsid w:val="00F3094F"/>
    <w:rsid w:val="00F32277"/>
    <w:rsid w:val="00F35A06"/>
    <w:rsid w:val="00F37FE5"/>
    <w:rsid w:val="00F45121"/>
    <w:rsid w:val="00F4536B"/>
    <w:rsid w:val="00F846B0"/>
    <w:rsid w:val="00F86F0A"/>
    <w:rsid w:val="00F90AC0"/>
    <w:rsid w:val="00FA22EB"/>
    <w:rsid w:val="00FB250B"/>
    <w:rsid w:val="00FB4489"/>
    <w:rsid w:val="00FB5B2B"/>
    <w:rsid w:val="00FB79FB"/>
    <w:rsid w:val="00FC0099"/>
    <w:rsid w:val="00FC3E9B"/>
    <w:rsid w:val="00FC670D"/>
    <w:rsid w:val="00FD106A"/>
    <w:rsid w:val="00FD5D7B"/>
    <w:rsid w:val="00FE6252"/>
    <w:rsid w:val="00FE6BE3"/>
    <w:rsid w:val="00FF5DE2"/>
    <w:rsid w:val="00FF6A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304D2BB"/>
  <w15:chartTrackingRefBased/>
  <w15:docId w15:val="{56DA5CBF-49F9-42A9-930F-860997C9F3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094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3094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D6EE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14C02"/>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614C02"/>
    <w:rPr>
      <w:rFonts w:eastAsiaTheme="minorEastAsia"/>
      <w:kern w:val="0"/>
      <w:lang w:eastAsia="en-GB"/>
      <w14:ligatures w14:val="none"/>
    </w:rPr>
  </w:style>
  <w:style w:type="paragraph" w:styleId="ListParagraph">
    <w:name w:val="List Paragraph"/>
    <w:basedOn w:val="Normal"/>
    <w:uiPriority w:val="34"/>
    <w:qFormat/>
    <w:rsid w:val="00F3094F"/>
    <w:pPr>
      <w:ind w:left="720"/>
      <w:contextualSpacing/>
    </w:pPr>
  </w:style>
  <w:style w:type="paragraph" w:styleId="NormalWeb">
    <w:name w:val="Normal (Web)"/>
    <w:basedOn w:val="Normal"/>
    <w:uiPriority w:val="99"/>
    <w:semiHidden/>
    <w:unhideWhenUsed/>
    <w:rsid w:val="00F3094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F3094F"/>
    <w:rPr>
      <w:b/>
      <w:bCs/>
    </w:rPr>
  </w:style>
  <w:style w:type="character" w:customStyle="1" w:styleId="Heading1Char">
    <w:name w:val="Heading 1 Char"/>
    <w:basedOn w:val="DefaultParagraphFont"/>
    <w:link w:val="Heading1"/>
    <w:uiPriority w:val="9"/>
    <w:rsid w:val="00F3094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3094F"/>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99488D"/>
    <w:rPr>
      <w:color w:val="0563C1" w:themeColor="hyperlink"/>
      <w:u w:val="single"/>
    </w:rPr>
  </w:style>
  <w:style w:type="character" w:styleId="UnresolvedMention">
    <w:name w:val="Unresolved Mention"/>
    <w:basedOn w:val="DefaultParagraphFont"/>
    <w:uiPriority w:val="99"/>
    <w:semiHidden/>
    <w:unhideWhenUsed/>
    <w:rsid w:val="0099488D"/>
    <w:rPr>
      <w:color w:val="605E5C"/>
      <w:shd w:val="clear" w:color="auto" w:fill="E1DFDD"/>
    </w:rPr>
  </w:style>
  <w:style w:type="table" w:styleId="TableGrid">
    <w:name w:val="Table Grid"/>
    <w:basedOn w:val="TableNormal"/>
    <w:uiPriority w:val="39"/>
    <w:rsid w:val="00B81DB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8D6EEF"/>
    <w:rPr>
      <w:rFonts w:asciiTheme="majorHAnsi" w:eastAsiaTheme="majorEastAsia" w:hAnsiTheme="majorHAnsi" w:cstheme="majorBidi"/>
      <w:color w:val="1F3763" w:themeColor="accent1" w:themeShade="7F"/>
      <w:sz w:val="24"/>
      <w:szCs w:val="24"/>
    </w:rPr>
  </w:style>
  <w:style w:type="character" w:styleId="Emphasis">
    <w:name w:val="Emphasis"/>
    <w:basedOn w:val="DefaultParagraphFont"/>
    <w:uiPriority w:val="20"/>
    <w:qFormat/>
    <w:rsid w:val="00935358"/>
    <w:rPr>
      <w:i/>
      <w:iCs/>
    </w:rPr>
  </w:style>
  <w:style w:type="character" w:customStyle="1" w:styleId="wacimagecontainer">
    <w:name w:val="wacimagecontainer"/>
    <w:basedOn w:val="DefaultParagraphFont"/>
    <w:rsid w:val="00F37FE5"/>
  </w:style>
  <w:style w:type="character" w:customStyle="1" w:styleId="normaltextrun">
    <w:name w:val="normaltextrun"/>
    <w:basedOn w:val="DefaultParagraphFont"/>
    <w:rsid w:val="00F20312"/>
  </w:style>
  <w:style w:type="character" w:customStyle="1" w:styleId="eop">
    <w:name w:val="eop"/>
    <w:basedOn w:val="DefaultParagraphFont"/>
    <w:rsid w:val="00F20312"/>
  </w:style>
  <w:style w:type="paragraph" w:customStyle="1" w:styleId="paragraph">
    <w:name w:val="paragraph"/>
    <w:basedOn w:val="Normal"/>
    <w:rsid w:val="00B677B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FC67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670D"/>
  </w:style>
  <w:style w:type="paragraph" w:styleId="Footer">
    <w:name w:val="footer"/>
    <w:basedOn w:val="Normal"/>
    <w:link w:val="FooterChar"/>
    <w:uiPriority w:val="99"/>
    <w:unhideWhenUsed/>
    <w:rsid w:val="00FC67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670D"/>
  </w:style>
  <w:style w:type="paragraph" w:styleId="TOCHeading">
    <w:name w:val="TOC Heading"/>
    <w:basedOn w:val="Heading1"/>
    <w:next w:val="Normal"/>
    <w:uiPriority w:val="39"/>
    <w:unhideWhenUsed/>
    <w:qFormat/>
    <w:rsid w:val="00D63E6D"/>
    <w:pPr>
      <w:outlineLvl w:val="9"/>
    </w:pPr>
    <w:rPr>
      <w:kern w:val="0"/>
      <w:lang w:eastAsia="en-GB"/>
      <w14:ligatures w14:val="none"/>
    </w:rPr>
  </w:style>
  <w:style w:type="paragraph" w:styleId="TOC1">
    <w:name w:val="toc 1"/>
    <w:basedOn w:val="Normal"/>
    <w:next w:val="Normal"/>
    <w:autoRedefine/>
    <w:uiPriority w:val="39"/>
    <w:unhideWhenUsed/>
    <w:rsid w:val="00D63E6D"/>
    <w:pPr>
      <w:spacing w:after="100"/>
    </w:pPr>
  </w:style>
  <w:style w:type="paragraph" w:styleId="TOC2">
    <w:name w:val="toc 2"/>
    <w:basedOn w:val="Normal"/>
    <w:next w:val="Normal"/>
    <w:autoRedefine/>
    <w:uiPriority w:val="39"/>
    <w:unhideWhenUsed/>
    <w:rsid w:val="00D63E6D"/>
    <w:pPr>
      <w:spacing w:after="100"/>
      <w:ind w:left="220"/>
    </w:pPr>
  </w:style>
  <w:style w:type="paragraph" w:styleId="TOC3">
    <w:name w:val="toc 3"/>
    <w:basedOn w:val="Normal"/>
    <w:next w:val="Normal"/>
    <w:autoRedefine/>
    <w:uiPriority w:val="39"/>
    <w:unhideWhenUsed/>
    <w:rsid w:val="00D63E6D"/>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3883381">
      <w:bodyDiv w:val="1"/>
      <w:marLeft w:val="0"/>
      <w:marRight w:val="0"/>
      <w:marTop w:val="0"/>
      <w:marBottom w:val="0"/>
      <w:divBdr>
        <w:top w:val="none" w:sz="0" w:space="0" w:color="auto"/>
        <w:left w:val="none" w:sz="0" w:space="0" w:color="auto"/>
        <w:bottom w:val="none" w:sz="0" w:space="0" w:color="auto"/>
        <w:right w:val="none" w:sz="0" w:space="0" w:color="auto"/>
      </w:divBdr>
      <w:divsChild>
        <w:div w:id="2048530002">
          <w:marLeft w:val="0"/>
          <w:marRight w:val="0"/>
          <w:marTop w:val="0"/>
          <w:marBottom w:val="0"/>
          <w:divBdr>
            <w:top w:val="none" w:sz="0" w:space="0" w:color="auto"/>
            <w:left w:val="none" w:sz="0" w:space="0" w:color="auto"/>
            <w:bottom w:val="none" w:sz="0" w:space="0" w:color="auto"/>
            <w:right w:val="none" w:sz="0" w:space="0" w:color="auto"/>
          </w:divBdr>
          <w:divsChild>
            <w:div w:id="149909023">
              <w:marLeft w:val="0"/>
              <w:marRight w:val="0"/>
              <w:marTop w:val="0"/>
              <w:marBottom w:val="0"/>
              <w:divBdr>
                <w:top w:val="none" w:sz="0" w:space="0" w:color="auto"/>
                <w:left w:val="none" w:sz="0" w:space="0" w:color="auto"/>
                <w:bottom w:val="none" w:sz="0" w:space="0" w:color="auto"/>
                <w:right w:val="none" w:sz="0" w:space="0" w:color="auto"/>
              </w:divBdr>
            </w:div>
            <w:div w:id="1159073656">
              <w:marLeft w:val="0"/>
              <w:marRight w:val="0"/>
              <w:marTop w:val="0"/>
              <w:marBottom w:val="0"/>
              <w:divBdr>
                <w:top w:val="none" w:sz="0" w:space="0" w:color="auto"/>
                <w:left w:val="none" w:sz="0" w:space="0" w:color="auto"/>
                <w:bottom w:val="none" w:sz="0" w:space="0" w:color="auto"/>
                <w:right w:val="none" w:sz="0" w:space="0" w:color="auto"/>
              </w:divBdr>
            </w:div>
          </w:divsChild>
        </w:div>
        <w:div w:id="1671979864">
          <w:marLeft w:val="0"/>
          <w:marRight w:val="0"/>
          <w:marTop w:val="0"/>
          <w:marBottom w:val="0"/>
          <w:divBdr>
            <w:top w:val="none" w:sz="0" w:space="0" w:color="auto"/>
            <w:left w:val="none" w:sz="0" w:space="0" w:color="auto"/>
            <w:bottom w:val="none" w:sz="0" w:space="0" w:color="auto"/>
            <w:right w:val="none" w:sz="0" w:space="0" w:color="auto"/>
          </w:divBdr>
          <w:divsChild>
            <w:div w:id="1768765093">
              <w:marLeft w:val="0"/>
              <w:marRight w:val="0"/>
              <w:marTop w:val="0"/>
              <w:marBottom w:val="0"/>
              <w:divBdr>
                <w:top w:val="none" w:sz="0" w:space="0" w:color="auto"/>
                <w:left w:val="none" w:sz="0" w:space="0" w:color="auto"/>
                <w:bottom w:val="none" w:sz="0" w:space="0" w:color="auto"/>
                <w:right w:val="none" w:sz="0" w:space="0" w:color="auto"/>
              </w:divBdr>
            </w:div>
          </w:divsChild>
        </w:div>
        <w:div w:id="2013337215">
          <w:marLeft w:val="0"/>
          <w:marRight w:val="0"/>
          <w:marTop w:val="0"/>
          <w:marBottom w:val="0"/>
          <w:divBdr>
            <w:top w:val="none" w:sz="0" w:space="0" w:color="auto"/>
            <w:left w:val="none" w:sz="0" w:space="0" w:color="auto"/>
            <w:bottom w:val="none" w:sz="0" w:space="0" w:color="auto"/>
            <w:right w:val="none" w:sz="0" w:space="0" w:color="auto"/>
          </w:divBdr>
          <w:divsChild>
            <w:div w:id="1422293541">
              <w:marLeft w:val="0"/>
              <w:marRight w:val="0"/>
              <w:marTop w:val="0"/>
              <w:marBottom w:val="0"/>
              <w:divBdr>
                <w:top w:val="none" w:sz="0" w:space="0" w:color="auto"/>
                <w:left w:val="none" w:sz="0" w:space="0" w:color="auto"/>
                <w:bottom w:val="none" w:sz="0" w:space="0" w:color="auto"/>
                <w:right w:val="none" w:sz="0" w:space="0" w:color="auto"/>
              </w:divBdr>
            </w:div>
          </w:divsChild>
        </w:div>
        <w:div w:id="838547605">
          <w:marLeft w:val="0"/>
          <w:marRight w:val="0"/>
          <w:marTop w:val="0"/>
          <w:marBottom w:val="0"/>
          <w:divBdr>
            <w:top w:val="none" w:sz="0" w:space="0" w:color="auto"/>
            <w:left w:val="none" w:sz="0" w:space="0" w:color="auto"/>
            <w:bottom w:val="none" w:sz="0" w:space="0" w:color="auto"/>
            <w:right w:val="none" w:sz="0" w:space="0" w:color="auto"/>
          </w:divBdr>
          <w:divsChild>
            <w:div w:id="147791402">
              <w:marLeft w:val="0"/>
              <w:marRight w:val="0"/>
              <w:marTop w:val="0"/>
              <w:marBottom w:val="0"/>
              <w:divBdr>
                <w:top w:val="none" w:sz="0" w:space="0" w:color="auto"/>
                <w:left w:val="none" w:sz="0" w:space="0" w:color="auto"/>
                <w:bottom w:val="none" w:sz="0" w:space="0" w:color="auto"/>
                <w:right w:val="none" w:sz="0" w:space="0" w:color="auto"/>
              </w:divBdr>
            </w:div>
          </w:divsChild>
        </w:div>
        <w:div w:id="1829831875">
          <w:marLeft w:val="0"/>
          <w:marRight w:val="0"/>
          <w:marTop w:val="0"/>
          <w:marBottom w:val="0"/>
          <w:divBdr>
            <w:top w:val="none" w:sz="0" w:space="0" w:color="auto"/>
            <w:left w:val="none" w:sz="0" w:space="0" w:color="auto"/>
            <w:bottom w:val="none" w:sz="0" w:space="0" w:color="auto"/>
            <w:right w:val="none" w:sz="0" w:space="0" w:color="auto"/>
          </w:divBdr>
          <w:divsChild>
            <w:div w:id="1201288175">
              <w:marLeft w:val="0"/>
              <w:marRight w:val="0"/>
              <w:marTop w:val="0"/>
              <w:marBottom w:val="0"/>
              <w:divBdr>
                <w:top w:val="none" w:sz="0" w:space="0" w:color="auto"/>
                <w:left w:val="none" w:sz="0" w:space="0" w:color="auto"/>
                <w:bottom w:val="none" w:sz="0" w:space="0" w:color="auto"/>
                <w:right w:val="none" w:sz="0" w:space="0" w:color="auto"/>
              </w:divBdr>
            </w:div>
          </w:divsChild>
        </w:div>
        <w:div w:id="1082726260">
          <w:marLeft w:val="0"/>
          <w:marRight w:val="0"/>
          <w:marTop w:val="0"/>
          <w:marBottom w:val="0"/>
          <w:divBdr>
            <w:top w:val="none" w:sz="0" w:space="0" w:color="auto"/>
            <w:left w:val="none" w:sz="0" w:space="0" w:color="auto"/>
            <w:bottom w:val="none" w:sz="0" w:space="0" w:color="auto"/>
            <w:right w:val="none" w:sz="0" w:space="0" w:color="auto"/>
          </w:divBdr>
          <w:divsChild>
            <w:div w:id="616915923">
              <w:marLeft w:val="0"/>
              <w:marRight w:val="0"/>
              <w:marTop w:val="0"/>
              <w:marBottom w:val="0"/>
              <w:divBdr>
                <w:top w:val="none" w:sz="0" w:space="0" w:color="auto"/>
                <w:left w:val="none" w:sz="0" w:space="0" w:color="auto"/>
                <w:bottom w:val="none" w:sz="0" w:space="0" w:color="auto"/>
                <w:right w:val="none" w:sz="0" w:space="0" w:color="auto"/>
              </w:divBdr>
            </w:div>
          </w:divsChild>
        </w:div>
        <w:div w:id="160587703">
          <w:marLeft w:val="0"/>
          <w:marRight w:val="0"/>
          <w:marTop w:val="0"/>
          <w:marBottom w:val="0"/>
          <w:divBdr>
            <w:top w:val="none" w:sz="0" w:space="0" w:color="auto"/>
            <w:left w:val="none" w:sz="0" w:space="0" w:color="auto"/>
            <w:bottom w:val="none" w:sz="0" w:space="0" w:color="auto"/>
            <w:right w:val="none" w:sz="0" w:space="0" w:color="auto"/>
          </w:divBdr>
          <w:divsChild>
            <w:div w:id="1502623931">
              <w:marLeft w:val="0"/>
              <w:marRight w:val="0"/>
              <w:marTop w:val="0"/>
              <w:marBottom w:val="0"/>
              <w:divBdr>
                <w:top w:val="none" w:sz="0" w:space="0" w:color="auto"/>
                <w:left w:val="none" w:sz="0" w:space="0" w:color="auto"/>
                <w:bottom w:val="none" w:sz="0" w:space="0" w:color="auto"/>
                <w:right w:val="none" w:sz="0" w:space="0" w:color="auto"/>
              </w:divBdr>
            </w:div>
          </w:divsChild>
        </w:div>
        <w:div w:id="1667442665">
          <w:marLeft w:val="0"/>
          <w:marRight w:val="0"/>
          <w:marTop w:val="0"/>
          <w:marBottom w:val="0"/>
          <w:divBdr>
            <w:top w:val="none" w:sz="0" w:space="0" w:color="auto"/>
            <w:left w:val="none" w:sz="0" w:space="0" w:color="auto"/>
            <w:bottom w:val="none" w:sz="0" w:space="0" w:color="auto"/>
            <w:right w:val="none" w:sz="0" w:space="0" w:color="auto"/>
          </w:divBdr>
          <w:divsChild>
            <w:div w:id="439836007">
              <w:marLeft w:val="0"/>
              <w:marRight w:val="0"/>
              <w:marTop w:val="0"/>
              <w:marBottom w:val="0"/>
              <w:divBdr>
                <w:top w:val="none" w:sz="0" w:space="0" w:color="auto"/>
                <w:left w:val="none" w:sz="0" w:space="0" w:color="auto"/>
                <w:bottom w:val="none" w:sz="0" w:space="0" w:color="auto"/>
                <w:right w:val="none" w:sz="0" w:space="0" w:color="auto"/>
              </w:divBdr>
            </w:div>
          </w:divsChild>
        </w:div>
        <w:div w:id="1726290206">
          <w:marLeft w:val="0"/>
          <w:marRight w:val="0"/>
          <w:marTop w:val="0"/>
          <w:marBottom w:val="0"/>
          <w:divBdr>
            <w:top w:val="none" w:sz="0" w:space="0" w:color="auto"/>
            <w:left w:val="none" w:sz="0" w:space="0" w:color="auto"/>
            <w:bottom w:val="none" w:sz="0" w:space="0" w:color="auto"/>
            <w:right w:val="none" w:sz="0" w:space="0" w:color="auto"/>
          </w:divBdr>
          <w:divsChild>
            <w:div w:id="532041766">
              <w:marLeft w:val="0"/>
              <w:marRight w:val="0"/>
              <w:marTop w:val="0"/>
              <w:marBottom w:val="0"/>
              <w:divBdr>
                <w:top w:val="none" w:sz="0" w:space="0" w:color="auto"/>
                <w:left w:val="none" w:sz="0" w:space="0" w:color="auto"/>
                <w:bottom w:val="none" w:sz="0" w:space="0" w:color="auto"/>
                <w:right w:val="none" w:sz="0" w:space="0" w:color="auto"/>
              </w:divBdr>
            </w:div>
          </w:divsChild>
        </w:div>
        <w:div w:id="1486622363">
          <w:marLeft w:val="0"/>
          <w:marRight w:val="0"/>
          <w:marTop w:val="0"/>
          <w:marBottom w:val="0"/>
          <w:divBdr>
            <w:top w:val="none" w:sz="0" w:space="0" w:color="auto"/>
            <w:left w:val="none" w:sz="0" w:space="0" w:color="auto"/>
            <w:bottom w:val="none" w:sz="0" w:space="0" w:color="auto"/>
            <w:right w:val="none" w:sz="0" w:space="0" w:color="auto"/>
          </w:divBdr>
          <w:divsChild>
            <w:div w:id="894387053">
              <w:marLeft w:val="0"/>
              <w:marRight w:val="0"/>
              <w:marTop w:val="0"/>
              <w:marBottom w:val="0"/>
              <w:divBdr>
                <w:top w:val="none" w:sz="0" w:space="0" w:color="auto"/>
                <w:left w:val="none" w:sz="0" w:space="0" w:color="auto"/>
                <w:bottom w:val="none" w:sz="0" w:space="0" w:color="auto"/>
                <w:right w:val="none" w:sz="0" w:space="0" w:color="auto"/>
              </w:divBdr>
            </w:div>
          </w:divsChild>
        </w:div>
        <w:div w:id="846559701">
          <w:marLeft w:val="0"/>
          <w:marRight w:val="0"/>
          <w:marTop w:val="0"/>
          <w:marBottom w:val="0"/>
          <w:divBdr>
            <w:top w:val="none" w:sz="0" w:space="0" w:color="auto"/>
            <w:left w:val="none" w:sz="0" w:space="0" w:color="auto"/>
            <w:bottom w:val="none" w:sz="0" w:space="0" w:color="auto"/>
            <w:right w:val="none" w:sz="0" w:space="0" w:color="auto"/>
          </w:divBdr>
          <w:divsChild>
            <w:div w:id="1403258311">
              <w:marLeft w:val="0"/>
              <w:marRight w:val="0"/>
              <w:marTop w:val="0"/>
              <w:marBottom w:val="0"/>
              <w:divBdr>
                <w:top w:val="none" w:sz="0" w:space="0" w:color="auto"/>
                <w:left w:val="none" w:sz="0" w:space="0" w:color="auto"/>
                <w:bottom w:val="none" w:sz="0" w:space="0" w:color="auto"/>
                <w:right w:val="none" w:sz="0" w:space="0" w:color="auto"/>
              </w:divBdr>
            </w:div>
          </w:divsChild>
        </w:div>
        <w:div w:id="1703743899">
          <w:marLeft w:val="0"/>
          <w:marRight w:val="0"/>
          <w:marTop w:val="0"/>
          <w:marBottom w:val="0"/>
          <w:divBdr>
            <w:top w:val="none" w:sz="0" w:space="0" w:color="auto"/>
            <w:left w:val="none" w:sz="0" w:space="0" w:color="auto"/>
            <w:bottom w:val="none" w:sz="0" w:space="0" w:color="auto"/>
            <w:right w:val="none" w:sz="0" w:space="0" w:color="auto"/>
          </w:divBdr>
          <w:divsChild>
            <w:div w:id="293027196">
              <w:marLeft w:val="0"/>
              <w:marRight w:val="0"/>
              <w:marTop w:val="0"/>
              <w:marBottom w:val="0"/>
              <w:divBdr>
                <w:top w:val="none" w:sz="0" w:space="0" w:color="auto"/>
                <w:left w:val="none" w:sz="0" w:space="0" w:color="auto"/>
                <w:bottom w:val="none" w:sz="0" w:space="0" w:color="auto"/>
                <w:right w:val="none" w:sz="0" w:space="0" w:color="auto"/>
              </w:divBdr>
            </w:div>
          </w:divsChild>
        </w:div>
        <w:div w:id="692459058">
          <w:marLeft w:val="0"/>
          <w:marRight w:val="0"/>
          <w:marTop w:val="0"/>
          <w:marBottom w:val="0"/>
          <w:divBdr>
            <w:top w:val="none" w:sz="0" w:space="0" w:color="auto"/>
            <w:left w:val="none" w:sz="0" w:space="0" w:color="auto"/>
            <w:bottom w:val="none" w:sz="0" w:space="0" w:color="auto"/>
            <w:right w:val="none" w:sz="0" w:space="0" w:color="auto"/>
          </w:divBdr>
          <w:divsChild>
            <w:div w:id="123354087">
              <w:marLeft w:val="0"/>
              <w:marRight w:val="0"/>
              <w:marTop w:val="0"/>
              <w:marBottom w:val="0"/>
              <w:divBdr>
                <w:top w:val="none" w:sz="0" w:space="0" w:color="auto"/>
                <w:left w:val="none" w:sz="0" w:space="0" w:color="auto"/>
                <w:bottom w:val="none" w:sz="0" w:space="0" w:color="auto"/>
                <w:right w:val="none" w:sz="0" w:space="0" w:color="auto"/>
              </w:divBdr>
            </w:div>
          </w:divsChild>
        </w:div>
        <w:div w:id="789977965">
          <w:marLeft w:val="0"/>
          <w:marRight w:val="0"/>
          <w:marTop w:val="0"/>
          <w:marBottom w:val="0"/>
          <w:divBdr>
            <w:top w:val="none" w:sz="0" w:space="0" w:color="auto"/>
            <w:left w:val="none" w:sz="0" w:space="0" w:color="auto"/>
            <w:bottom w:val="none" w:sz="0" w:space="0" w:color="auto"/>
            <w:right w:val="none" w:sz="0" w:space="0" w:color="auto"/>
          </w:divBdr>
          <w:divsChild>
            <w:div w:id="481846070">
              <w:marLeft w:val="0"/>
              <w:marRight w:val="0"/>
              <w:marTop w:val="0"/>
              <w:marBottom w:val="0"/>
              <w:divBdr>
                <w:top w:val="none" w:sz="0" w:space="0" w:color="auto"/>
                <w:left w:val="none" w:sz="0" w:space="0" w:color="auto"/>
                <w:bottom w:val="none" w:sz="0" w:space="0" w:color="auto"/>
                <w:right w:val="none" w:sz="0" w:space="0" w:color="auto"/>
              </w:divBdr>
            </w:div>
          </w:divsChild>
        </w:div>
        <w:div w:id="1228225039">
          <w:marLeft w:val="0"/>
          <w:marRight w:val="0"/>
          <w:marTop w:val="0"/>
          <w:marBottom w:val="0"/>
          <w:divBdr>
            <w:top w:val="none" w:sz="0" w:space="0" w:color="auto"/>
            <w:left w:val="none" w:sz="0" w:space="0" w:color="auto"/>
            <w:bottom w:val="none" w:sz="0" w:space="0" w:color="auto"/>
            <w:right w:val="none" w:sz="0" w:space="0" w:color="auto"/>
          </w:divBdr>
          <w:divsChild>
            <w:div w:id="926504427">
              <w:marLeft w:val="0"/>
              <w:marRight w:val="0"/>
              <w:marTop w:val="0"/>
              <w:marBottom w:val="0"/>
              <w:divBdr>
                <w:top w:val="none" w:sz="0" w:space="0" w:color="auto"/>
                <w:left w:val="none" w:sz="0" w:space="0" w:color="auto"/>
                <w:bottom w:val="none" w:sz="0" w:space="0" w:color="auto"/>
                <w:right w:val="none" w:sz="0" w:space="0" w:color="auto"/>
              </w:divBdr>
            </w:div>
          </w:divsChild>
        </w:div>
        <w:div w:id="372730124">
          <w:marLeft w:val="0"/>
          <w:marRight w:val="0"/>
          <w:marTop w:val="0"/>
          <w:marBottom w:val="0"/>
          <w:divBdr>
            <w:top w:val="none" w:sz="0" w:space="0" w:color="auto"/>
            <w:left w:val="none" w:sz="0" w:space="0" w:color="auto"/>
            <w:bottom w:val="none" w:sz="0" w:space="0" w:color="auto"/>
            <w:right w:val="none" w:sz="0" w:space="0" w:color="auto"/>
          </w:divBdr>
          <w:divsChild>
            <w:div w:id="1838573636">
              <w:marLeft w:val="0"/>
              <w:marRight w:val="0"/>
              <w:marTop w:val="0"/>
              <w:marBottom w:val="0"/>
              <w:divBdr>
                <w:top w:val="none" w:sz="0" w:space="0" w:color="auto"/>
                <w:left w:val="none" w:sz="0" w:space="0" w:color="auto"/>
                <w:bottom w:val="none" w:sz="0" w:space="0" w:color="auto"/>
                <w:right w:val="none" w:sz="0" w:space="0" w:color="auto"/>
              </w:divBdr>
            </w:div>
          </w:divsChild>
        </w:div>
        <w:div w:id="1187791850">
          <w:marLeft w:val="0"/>
          <w:marRight w:val="0"/>
          <w:marTop w:val="0"/>
          <w:marBottom w:val="0"/>
          <w:divBdr>
            <w:top w:val="none" w:sz="0" w:space="0" w:color="auto"/>
            <w:left w:val="none" w:sz="0" w:space="0" w:color="auto"/>
            <w:bottom w:val="none" w:sz="0" w:space="0" w:color="auto"/>
            <w:right w:val="none" w:sz="0" w:space="0" w:color="auto"/>
          </w:divBdr>
          <w:divsChild>
            <w:div w:id="160123561">
              <w:marLeft w:val="0"/>
              <w:marRight w:val="0"/>
              <w:marTop w:val="0"/>
              <w:marBottom w:val="0"/>
              <w:divBdr>
                <w:top w:val="none" w:sz="0" w:space="0" w:color="auto"/>
                <w:left w:val="none" w:sz="0" w:space="0" w:color="auto"/>
                <w:bottom w:val="none" w:sz="0" w:space="0" w:color="auto"/>
                <w:right w:val="none" w:sz="0" w:space="0" w:color="auto"/>
              </w:divBdr>
            </w:div>
          </w:divsChild>
        </w:div>
        <w:div w:id="353269887">
          <w:marLeft w:val="0"/>
          <w:marRight w:val="0"/>
          <w:marTop w:val="0"/>
          <w:marBottom w:val="0"/>
          <w:divBdr>
            <w:top w:val="none" w:sz="0" w:space="0" w:color="auto"/>
            <w:left w:val="none" w:sz="0" w:space="0" w:color="auto"/>
            <w:bottom w:val="none" w:sz="0" w:space="0" w:color="auto"/>
            <w:right w:val="none" w:sz="0" w:space="0" w:color="auto"/>
          </w:divBdr>
          <w:divsChild>
            <w:div w:id="43414523">
              <w:marLeft w:val="0"/>
              <w:marRight w:val="0"/>
              <w:marTop w:val="0"/>
              <w:marBottom w:val="0"/>
              <w:divBdr>
                <w:top w:val="none" w:sz="0" w:space="0" w:color="auto"/>
                <w:left w:val="none" w:sz="0" w:space="0" w:color="auto"/>
                <w:bottom w:val="none" w:sz="0" w:space="0" w:color="auto"/>
                <w:right w:val="none" w:sz="0" w:space="0" w:color="auto"/>
              </w:divBdr>
            </w:div>
          </w:divsChild>
        </w:div>
        <w:div w:id="1461923504">
          <w:marLeft w:val="0"/>
          <w:marRight w:val="0"/>
          <w:marTop w:val="0"/>
          <w:marBottom w:val="0"/>
          <w:divBdr>
            <w:top w:val="none" w:sz="0" w:space="0" w:color="auto"/>
            <w:left w:val="none" w:sz="0" w:space="0" w:color="auto"/>
            <w:bottom w:val="none" w:sz="0" w:space="0" w:color="auto"/>
            <w:right w:val="none" w:sz="0" w:space="0" w:color="auto"/>
          </w:divBdr>
          <w:divsChild>
            <w:div w:id="1122965484">
              <w:marLeft w:val="0"/>
              <w:marRight w:val="0"/>
              <w:marTop w:val="0"/>
              <w:marBottom w:val="0"/>
              <w:divBdr>
                <w:top w:val="none" w:sz="0" w:space="0" w:color="auto"/>
                <w:left w:val="none" w:sz="0" w:space="0" w:color="auto"/>
                <w:bottom w:val="none" w:sz="0" w:space="0" w:color="auto"/>
                <w:right w:val="none" w:sz="0" w:space="0" w:color="auto"/>
              </w:divBdr>
            </w:div>
          </w:divsChild>
        </w:div>
        <w:div w:id="299307803">
          <w:marLeft w:val="0"/>
          <w:marRight w:val="0"/>
          <w:marTop w:val="0"/>
          <w:marBottom w:val="0"/>
          <w:divBdr>
            <w:top w:val="none" w:sz="0" w:space="0" w:color="auto"/>
            <w:left w:val="none" w:sz="0" w:space="0" w:color="auto"/>
            <w:bottom w:val="none" w:sz="0" w:space="0" w:color="auto"/>
            <w:right w:val="none" w:sz="0" w:space="0" w:color="auto"/>
          </w:divBdr>
          <w:divsChild>
            <w:div w:id="968517056">
              <w:marLeft w:val="0"/>
              <w:marRight w:val="0"/>
              <w:marTop w:val="0"/>
              <w:marBottom w:val="0"/>
              <w:divBdr>
                <w:top w:val="none" w:sz="0" w:space="0" w:color="auto"/>
                <w:left w:val="none" w:sz="0" w:space="0" w:color="auto"/>
                <w:bottom w:val="none" w:sz="0" w:space="0" w:color="auto"/>
                <w:right w:val="none" w:sz="0" w:space="0" w:color="auto"/>
              </w:divBdr>
            </w:div>
          </w:divsChild>
        </w:div>
        <w:div w:id="654265615">
          <w:marLeft w:val="0"/>
          <w:marRight w:val="0"/>
          <w:marTop w:val="0"/>
          <w:marBottom w:val="0"/>
          <w:divBdr>
            <w:top w:val="none" w:sz="0" w:space="0" w:color="auto"/>
            <w:left w:val="none" w:sz="0" w:space="0" w:color="auto"/>
            <w:bottom w:val="none" w:sz="0" w:space="0" w:color="auto"/>
            <w:right w:val="none" w:sz="0" w:space="0" w:color="auto"/>
          </w:divBdr>
          <w:divsChild>
            <w:div w:id="313217623">
              <w:marLeft w:val="0"/>
              <w:marRight w:val="0"/>
              <w:marTop w:val="0"/>
              <w:marBottom w:val="0"/>
              <w:divBdr>
                <w:top w:val="none" w:sz="0" w:space="0" w:color="auto"/>
                <w:left w:val="none" w:sz="0" w:space="0" w:color="auto"/>
                <w:bottom w:val="none" w:sz="0" w:space="0" w:color="auto"/>
                <w:right w:val="none" w:sz="0" w:space="0" w:color="auto"/>
              </w:divBdr>
            </w:div>
            <w:div w:id="1660306591">
              <w:marLeft w:val="0"/>
              <w:marRight w:val="0"/>
              <w:marTop w:val="0"/>
              <w:marBottom w:val="0"/>
              <w:divBdr>
                <w:top w:val="none" w:sz="0" w:space="0" w:color="auto"/>
                <w:left w:val="none" w:sz="0" w:space="0" w:color="auto"/>
                <w:bottom w:val="none" w:sz="0" w:space="0" w:color="auto"/>
                <w:right w:val="none" w:sz="0" w:space="0" w:color="auto"/>
              </w:divBdr>
            </w:div>
          </w:divsChild>
        </w:div>
        <w:div w:id="1336573506">
          <w:marLeft w:val="0"/>
          <w:marRight w:val="0"/>
          <w:marTop w:val="0"/>
          <w:marBottom w:val="0"/>
          <w:divBdr>
            <w:top w:val="none" w:sz="0" w:space="0" w:color="auto"/>
            <w:left w:val="none" w:sz="0" w:space="0" w:color="auto"/>
            <w:bottom w:val="none" w:sz="0" w:space="0" w:color="auto"/>
            <w:right w:val="none" w:sz="0" w:space="0" w:color="auto"/>
          </w:divBdr>
          <w:divsChild>
            <w:div w:id="1340084951">
              <w:marLeft w:val="0"/>
              <w:marRight w:val="0"/>
              <w:marTop w:val="0"/>
              <w:marBottom w:val="0"/>
              <w:divBdr>
                <w:top w:val="none" w:sz="0" w:space="0" w:color="auto"/>
                <w:left w:val="none" w:sz="0" w:space="0" w:color="auto"/>
                <w:bottom w:val="none" w:sz="0" w:space="0" w:color="auto"/>
                <w:right w:val="none" w:sz="0" w:space="0" w:color="auto"/>
              </w:divBdr>
            </w:div>
          </w:divsChild>
        </w:div>
        <w:div w:id="1787963306">
          <w:marLeft w:val="0"/>
          <w:marRight w:val="0"/>
          <w:marTop w:val="0"/>
          <w:marBottom w:val="0"/>
          <w:divBdr>
            <w:top w:val="none" w:sz="0" w:space="0" w:color="auto"/>
            <w:left w:val="none" w:sz="0" w:space="0" w:color="auto"/>
            <w:bottom w:val="none" w:sz="0" w:space="0" w:color="auto"/>
            <w:right w:val="none" w:sz="0" w:space="0" w:color="auto"/>
          </w:divBdr>
          <w:divsChild>
            <w:div w:id="1239097712">
              <w:marLeft w:val="0"/>
              <w:marRight w:val="0"/>
              <w:marTop w:val="0"/>
              <w:marBottom w:val="0"/>
              <w:divBdr>
                <w:top w:val="none" w:sz="0" w:space="0" w:color="auto"/>
                <w:left w:val="none" w:sz="0" w:space="0" w:color="auto"/>
                <w:bottom w:val="none" w:sz="0" w:space="0" w:color="auto"/>
                <w:right w:val="none" w:sz="0" w:space="0" w:color="auto"/>
              </w:divBdr>
            </w:div>
          </w:divsChild>
        </w:div>
        <w:div w:id="1730570935">
          <w:marLeft w:val="0"/>
          <w:marRight w:val="0"/>
          <w:marTop w:val="0"/>
          <w:marBottom w:val="0"/>
          <w:divBdr>
            <w:top w:val="none" w:sz="0" w:space="0" w:color="auto"/>
            <w:left w:val="none" w:sz="0" w:space="0" w:color="auto"/>
            <w:bottom w:val="none" w:sz="0" w:space="0" w:color="auto"/>
            <w:right w:val="none" w:sz="0" w:space="0" w:color="auto"/>
          </w:divBdr>
          <w:divsChild>
            <w:div w:id="1094470195">
              <w:marLeft w:val="0"/>
              <w:marRight w:val="0"/>
              <w:marTop w:val="0"/>
              <w:marBottom w:val="0"/>
              <w:divBdr>
                <w:top w:val="none" w:sz="0" w:space="0" w:color="auto"/>
                <w:left w:val="none" w:sz="0" w:space="0" w:color="auto"/>
                <w:bottom w:val="none" w:sz="0" w:space="0" w:color="auto"/>
                <w:right w:val="none" w:sz="0" w:space="0" w:color="auto"/>
              </w:divBdr>
            </w:div>
            <w:div w:id="617371029">
              <w:marLeft w:val="0"/>
              <w:marRight w:val="0"/>
              <w:marTop w:val="0"/>
              <w:marBottom w:val="0"/>
              <w:divBdr>
                <w:top w:val="none" w:sz="0" w:space="0" w:color="auto"/>
                <w:left w:val="none" w:sz="0" w:space="0" w:color="auto"/>
                <w:bottom w:val="none" w:sz="0" w:space="0" w:color="auto"/>
                <w:right w:val="none" w:sz="0" w:space="0" w:color="auto"/>
              </w:divBdr>
            </w:div>
          </w:divsChild>
        </w:div>
        <w:div w:id="1423528827">
          <w:marLeft w:val="0"/>
          <w:marRight w:val="0"/>
          <w:marTop w:val="0"/>
          <w:marBottom w:val="0"/>
          <w:divBdr>
            <w:top w:val="none" w:sz="0" w:space="0" w:color="auto"/>
            <w:left w:val="none" w:sz="0" w:space="0" w:color="auto"/>
            <w:bottom w:val="none" w:sz="0" w:space="0" w:color="auto"/>
            <w:right w:val="none" w:sz="0" w:space="0" w:color="auto"/>
          </w:divBdr>
          <w:divsChild>
            <w:div w:id="383333161">
              <w:marLeft w:val="0"/>
              <w:marRight w:val="0"/>
              <w:marTop w:val="0"/>
              <w:marBottom w:val="0"/>
              <w:divBdr>
                <w:top w:val="none" w:sz="0" w:space="0" w:color="auto"/>
                <w:left w:val="none" w:sz="0" w:space="0" w:color="auto"/>
                <w:bottom w:val="none" w:sz="0" w:space="0" w:color="auto"/>
                <w:right w:val="none" w:sz="0" w:space="0" w:color="auto"/>
              </w:divBdr>
            </w:div>
          </w:divsChild>
        </w:div>
        <w:div w:id="1854219738">
          <w:marLeft w:val="0"/>
          <w:marRight w:val="0"/>
          <w:marTop w:val="0"/>
          <w:marBottom w:val="0"/>
          <w:divBdr>
            <w:top w:val="none" w:sz="0" w:space="0" w:color="auto"/>
            <w:left w:val="none" w:sz="0" w:space="0" w:color="auto"/>
            <w:bottom w:val="none" w:sz="0" w:space="0" w:color="auto"/>
            <w:right w:val="none" w:sz="0" w:space="0" w:color="auto"/>
          </w:divBdr>
          <w:divsChild>
            <w:div w:id="836307955">
              <w:marLeft w:val="0"/>
              <w:marRight w:val="0"/>
              <w:marTop w:val="0"/>
              <w:marBottom w:val="0"/>
              <w:divBdr>
                <w:top w:val="none" w:sz="0" w:space="0" w:color="auto"/>
                <w:left w:val="none" w:sz="0" w:space="0" w:color="auto"/>
                <w:bottom w:val="none" w:sz="0" w:space="0" w:color="auto"/>
                <w:right w:val="none" w:sz="0" w:space="0" w:color="auto"/>
              </w:divBdr>
            </w:div>
          </w:divsChild>
        </w:div>
        <w:div w:id="823088214">
          <w:marLeft w:val="0"/>
          <w:marRight w:val="0"/>
          <w:marTop w:val="0"/>
          <w:marBottom w:val="0"/>
          <w:divBdr>
            <w:top w:val="none" w:sz="0" w:space="0" w:color="auto"/>
            <w:left w:val="none" w:sz="0" w:space="0" w:color="auto"/>
            <w:bottom w:val="none" w:sz="0" w:space="0" w:color="auto"/>
            <w:right w:val="none" w:sz="0" w:space="0" w:color="auto"/>
          </w:divBdr>
          <w:divsChild>
            <w:div w:id="919293965">
              <w:marLeft w:val="0"/>
              <w:marRight w:val="0"/>
              <w:marTop w:val="0"/>
              <w:marBottom w:val="0"/>
              <w:divBdr>
                <w:top w:val="none" w:sz="0" w:space="0" w:color="auto"/>
                <w:left w:val="none" w:sz="0" w:space="0" w:color="auto"/>
                <w:bottom w:val="none" w:sz="0" w:space="0" w:color="auto"/>
                <w:right w:val="none" w:sz="0" w:space="0" w:color="auto"/>
              </w:divBdr>
            </w:div>
            <w:div w:id="745497805">
              <w:marLeft w:val="0"/>
              <w:marRight w:val="0"/>
              <w:marTop w:val="0"/>
              <w:marBottom w:val="0"/>
              <w:divBdr>
                <w:top w:val="none" w:sz="0" w:space="0" w:color="auto"/>
                <w:left w:val="none" w:sz="0" w:space="0" w:color="auto"/>
                <w:bottom w:val="none" w:sz="0" w:space="0" w:color="auto"/>
                <w:right w:val="none" w:sz="0" w:space="0" w:color="auto"/>
              </w:divBdr>
            </w:div>
          </w:divsChild>
        </w:div>
        <w:div w:id="1017653693">
          <w:marLeft w:val="0"/>
          <w:marRight w:val="0"/>
          <w:marTop w:val="0"/>
          <w:marBottom w:val="0"/>
          <w:divBdr>
            <w:top w:val="none" w:sz="0" w:space="0" w:color="auto"/>
            <w:left w:val="none" w:sz="0" w:space="0" w:color="auto"/>
            <w:bottom w:val="none" w:sz="0" w:space="0" w:color="auto"/>
            <w:right w:val="none" w:sz="0" w:space="0" w:color="auto"/>
          </w:divBdr>
          <w:divsChild>
            <w:div w:id="322317553">
              <w:marLeft w:val="0"/>
              <w:marRight w:val="0"/>
              <w:marTop w:val="0"/>
              <w:marBottom w:val="0"/>
              <w:divBdr>
                <w:top w:val="none" w:sz="0" w:space="0" w:color="auto"/>
                <w:left w:val="none" w:sz="0" w:space="0" w:color="auto"/>
                <w:bottom w:val="none" w:sz="0" w:space="0" w:color="auto"/>
                <w:right w:val="none" w:sz="0" w:space="0" w:color="auto"/>
              </w:divBdr>
            </w:div>
          </w:divsChild>
        </w:div>
        <w:div w:id="39212357">
          <w:marLeft w:val="0"/>
          <w:marRight w:val="0"/>
          <w:marTop w:val="0"/>
          <w:marBottom w:val="0"/>
          <w:divBdr>
            <w:top w:val="none" w:sz="0" w:space="0" w:color="auto"/>
            <w:left w:val="none" w:sz="0" w:space="0" w:color="auto"/>
            <w:bottom w:val="none" w:sz="0" w:space="0" w:color="auto"/>
            <w:right w:val="none" w:sz="0" w:space="0" w:color="auto"/>
          </w:divBdr>
          <w:divsChild>
            <w:div w:id="1475222863">
              <w:marLeft w:val="0"/>
              <w:marRight w:val="0"/>
              <w:marTop w:val="0"/>
              <w:marBottom w:val="0"/>
              <w:divBdr>
                <w:top w:val="none" w:sz="0" w:space="0" w:color="auto"/>
                <w:left w:val="none" w:sz="0" w:space="0" w:color="auto"/>
                <w:bottom w:val="none" w:sz="0" w:space="0" w:color="auto"/>
                <w:right w:val="none" w:sz="0" w:space="0" w:color="auto"/>
              </w:divBdr>
            </w:div>
          </w:divsChild>
        </w:div>
        <w:div w:id="1640841585">
          <w:marLeft w:val="0"/>
          <w:marRight w:val="0"/>
          <w:marTop w:val="0"/>
          <w:marBottom w:val="0"/>
          <w:divBdr>
            <w:top w:val="none" w:sz="0" w:space="0" w:color="auto"/>
            <w:left w:val="none" w:sz="0" w:space="0" w:color="auto"/>
            <w:bottom w:val="none" w:sz="0" w:space="0" w:color="auto"/>
            <w:right w:val="none" w:sz="0" w:space="0" w:color="auto"/>
          </w:divBdr>
          <w:divsChild>
            <w:div w:id="1668747339">
              <w:marLeft w:val="0"/>
              <w:marRight w:val="0"/>
              <w:marTop w:val="0"/>
              <w:marBottom w:val="0"/>
              <w:divBdr>
                <w:top w:val="none" w:sz="0" w:space="0" w:color="auto"/>
                <w:left w:val="none" w:sz="0" w:space="0" w:color="auto"/>
                <w:bottom w:val="none" w:sz="0" w:space="0" w:color="auto"/>
                <w:right w:val="none" w:sz="0" w:space="0" w:color="auto"/>
              </w:divBdr>
            </w:div>
            <w:div w:id="236671638">
              <w:marLeft w:val="0"/>
              <w:marRight w:val="0"/>
              <w:marTop w:val="0"/>
              <w:marBottom w:val="0"/>
              <w:divBdr>
                <w:top w:val="none" w:sz="0" w:space="0" w:color="auto"/>
                <w:left w:val="none" w:sz="0" w:space="0" w:color="auto"/>
                <w:bottom w:val="none" w:sz="0" w:space="0" w:color="auto"/>
                <w:right w:val="none" w:sz="0" w:space="0" w:color="auto"/>
              </w:divBdr>
            </w:div>
          </w:divsChild>
        </w:div>
        <w:div w:id="747118657">
          <w:marLeft w:val="0"/>
          <w:marRight w:val="0"/>
          <w:marTop w:val="0"/>
          <w:marBottom w:val="0"/>
          <w:divBdr>
            <w:top w:val="none" w:sz="0" w:space="0" w:color="auto"/>
            <w:left w:val="none" w:sz="0" w:space="0" w:color="auto"/>
            <w:bottom w:val="none" w:sz="0" w:space="0" w:color="auto"/>
            <w:right w:val="none" w:sz="0" w:space="0" w:color="auto"/>
          </w:divBdr>
          <w:divsChild>
            <w:div w:id="760032217">
              <w:marLeft w:val="0"/>
              <w:marRight w:val="0"/>
              <w:marTop w:val="0"/>
              <w:marBottom w:val="0"/>
              <w:divBdr>
                <w:top w:val="none" w:sz="0" w:space="0" w:color="auto"/>
                <w:left w:val="none" w:sz="0" w:space="0" w:color="auto"/>
                <w:bottom w:val="none" w:sz="0" w:space="0" w:color="auto"/>
                <w:right w:val="none" w:sz="0" w:space="0" w:color="auto"/>
              </w:divBdr>
            </w:div>
          </w:divsChild>
        </w:div>
        <w:div w:id="1461922945">
          <w:marLeft w:val="0"/>
          <w:marRight w:val="0"/>
          <w:marTop w:val="0"/>
          <w:marBottom w:val="0"/>
          <w:divBdr>
            <w:top w:val="none" w:sz="0" w:space="0" w:color="auto"/>
            <w:left w:val="none" w:sz="0" w:space="0" w:color="auto"/>
            <w:bottom w:val="none" w:sz="0" w:space="0" w:color="auto"/>
            <w:right w:val="none" w:sz="0" w:space="0" w:color="auto"/>
          </w:divBdr>
          <w:divsChild>
            <w:div w:id="1653290584">
              <w:marLeft w:val="0"/>
              <w:marRight w:val="0"/>
              <w:marTop w:val="0"/>
              <w:marBottom w:val="0"/>
              <w:divBdr>
                <w:top w:val="none" w:sz="0" w:space="0" w:color="auto"/>
                <w:left w:val="none" w:sz="0" w:space="0" w:color="auto"/>
                <w:bottom w:val="none" w:sz="0" w:space="0" w:color="auto"/>
                <w:right w:val="none" w:sz="0" w:space="0" w:color="auto"/>
              </w:divBdr>
            </w:div>
          </w:divsChild>
        </w:div>
        <w:div w:id="1254438743">
          <w:marLeft w:val="0"/>
          <w:marRight w:val="0"/>
          <w:marTop w:val="0"/>
          <w:marBottom w:val="0"/>
          <w:divBdr>
            <w:top w:val="none" w:sz="0" w:space="0" w:color="auto"/>
            <w:left w:val="none" w:sz="0" w:space="0" w:color="auto"/>
            <w:bottom w:val="none" w:sz="0" w:space="0" w:color="auto"/>
            <w:right w:val="none" w:sz="0" w:space="0" w:color="auto"/>
          </w:divBdr>
          <w:divsChild>
            <w:div w:id="1866215027">
              <w:marLeft w:val="0"/>
              <w:marRight w:val="0"/>
              <w:marTop w:val="0"/>
              <w:marBottom w:val="0"/>
              <w:divBdr>
                <w:top w:val="none" w:sz="0" w:space="0" w:color="auto"/>
                <w:left w:val="none" w:sz="0" w:space="0" w:color="auto"/>
                <w:bottom w:val="none" w:sz="0" w:space="0" w:color="auto"/>
                <w:right w:val="none" w:sz="0" w:space="0" w:color="auto"/>
              </w:divBdr>
            </w:div>
            <w:div w:id="2134472934">
              <w:marLeft w:val="0"/>
              <w:marRight w:val="0"/>
              <w:marTop w:val="0"/>
              <w:marBottom w:val="0"/>
              <w:divBdr>
                <w:top w:val="none" w:sz="0" w:space="0" w:color="auto"/>
                <w:left w:val="none" w:sz="0" w:space="0" w:color="auto"/>
                <w:bottom w:val="none" w:sz="0" w:space="0" w:color="auto"/>
                <w:right w:val="none" w:sz="0" w:space="0" w:color="auto"/>
              </w:divBdr>
            </w:div>
          </w:divsChild>
        </w:div>
        <w:div w:id="1073160783">
          <w:marLeft w:val="0"/>
          <w:marRight w:val="0"/>
          <w:marTop w:val="0"/>
          <w:marBottom w:val="0"/>
          <w:divBdr>
            <w:top w:val="none" w:sz="0" w:space="0" w:color="auto"/>
            <w:left w:val="none" w:sz="0" w:space="0" w:color="auto"/>
            <w:bottom w:val="none" w:sz="0" w:space="0" w:color="auto"/>
            <w:right w:val="none" w:sz="0" w:space="0" w:color="auto"/>
          </w:divBdr>
          <w:divsChild>
            <w:div w:id="463935588">
              <w:marLeft w:val="0"/>
              <w:marRight w:val="0"/>
              <w:marTop w:val="0"/>
              <w:marBottom w:val="0"/>
              <w:divBdr>
                <w:top w:val="none" w:sz="0" w:space="0" w:color="auto"/>
                <w:left w:val="none" w:sz="0" w:space="0" w:color="auto"/>
                <w:bottom w:val="none" w:sz="0" w:space="0" w:color="auto"/>
                <w:right w:val="none" w:sz="0" w:space="0" w:color="auto"/>
              </w:divBdr>
            </w:div>
          </w:divsChild>
        </w:div>
        <w:div w:id="1586373974">
          <w:marLeft w:val="0"/>
          <w:marRight w:val="0"/>
          <w:marTop w:val="0"/>
          <w:marBottom w:val="0"/>
          <w:divBdr>
            <w:top w:val="none" w:sz="0" w:space="0" w:color="auto"/>
            <w:left w:val="none" w:sz="0" w:space="0" w:color="auto"/>
            <w:bottom w:val="none" w:sz="0" w:space="0" w:color="auto"/>
            <w:right w:val="none" w:sz="0" w:space="0" w:color="auto"/>
          </w:divBdr>
          <w:divsChild>
            <w:div w:id="821624864">
              <w:marLeft w:val="0"/>
              <w:marRight w:val="0"/>
              <w:marTop w:val="0"/>
              <w:marBottom w:val="0"/>
              <w:divBdr>
                <w:top w:val="none" w:sz="0" w:space="0" w:color="auto"/>
                <w:left w:val="none" w:sz="0" w:space="0" w:color="auto"/>
                <w:bottom w:val="none" w:sz="0" w:space="0" w:color="auto"/>
                <w:right w:val="none" w:sz="0" w:space="0" w:color="auto"/>
              </w:divBdr>
            </w:div>
          </w:divsChild>
        </w:div>
        <w:div w:id="1395859199">
          <w:marLeft w:val="0"/>
          <w:marRight w:val="0"/>
          <w:marTop w:val="0"/>
          <w:marBottom w:val="0"/>
          <w:divBdr>
            <w:top w:val="none" w:sz="0" w:space="0" w:color="auto"/>
            <w:left w:val="none" w:sz="0" w:space="0" w:color="auto"/>
            <w:bottom w:val="none" w:sz="0" w:space="0" w:color="auto"/>
            <w:right w:val="none" w:sz="0" w:space="0" w:color="auto"/>
          </w:divBdr>
          <w:divsChild>
            <w:div w:id="1571697570">
              <w:marLeft w:val="0"/>
              <w:marRight w:val="0"/>
              <w:marTop w:val="0"/>
              <w:marBottom w:val="0"/>
              <w:divBdr>
                <w:top w:val="none" w:sz="0" w:space="0" w:color="auto"/>
                <w:left w:val="none" w:sz="0" w:space="0" w:color="auto"/>
                <w:bottom w:val="none" w:sz="0" w:space="0" w:color="auto"/>
                <w:right w:val="none" w:sz="0" w:space="0" w:color="auto"/>
              </w:divBdr>
            </w:div>
            <w:div w:id="1782216251">
              <w:marLeft w:val="0"/>
              <w:marRight w:val="0"/>
              <w:marTop w:val="0"/>
              <w:marBottom w:val="0"/>
              <w:divBdr>
                <w:top w:val="none" w:sz="0" w:space="0" w:color="auto"/>
                <w:left w:val="none" w:sz="0" w:space="0" w:color="auto"/>
                <w:bottom w:val="none" w:sz="0" w:space="0" w:color="auto"/>
                <w:right w:val="none" w:sz="0" w:space="0" w:color="auto"/>
              </w:divBdr>
            </w:div>
          </w:divsChild>
        </w:div>
        <w:div w:id="788353987">
          <w:marLeft w:val="0"/>
          <w:marRight w:val="0"/>
          <w:marTop w:val="0"/>
          <w:marBottom w:val="0"/>
          <w:divBdr>
            <w:top w:val="none" w:sz="0" w:space="0" w:color="auto"/>
            <w:left w:val="none" w:sz="0" w:space="0" w:color="auto"/>
            <w:bottom w:val="none" w:sz="0" w:space="0" w:color="auto"/>
            <w:right w:val="none" w:sz="0" w:space="0" w:color="auto"/>
          </w:divBdr>
          <w:divsChild>
            <w:div w:id="698356952">
              <w:marLeft w:val="0"/>
              <w:marRight w:val="0"/>
              <w:marTop w:val="0"/>
              <w:marBottom w:val="0"/>
              <w:divBdr>
                <w:top w:val="none" w:sz="0" w:space="0" w:color="auto"/>
                <w:left w:val="none" w:sz="0" w:space="0" w:color="auto"/>
                <w:bottom w:val="none" w:sz="0" w:space="0" w:color="auto"/>
                <w:right w:val="none" w:sz="0" w:space="0" w:color="auto"/>
              </w:divBdr>
            </w:div>
          </w:divsChild>
        </w:div>
        <w:div w:id="1378817139">
          <w:marLeft w:val="0"/>
          <w:marRight w:val="0"/>
          <w:marTop w:val="0"/>
          <w:marBottom w:val="0"/>
          <w:divBdr>
            <w:top w:val="none" w:sz="0" w:space="0" w:color="auto"/>
            <w:left w:val="none" w:sz="0" w:space="0" w:color="auto"/>
            <w:bottom w:val="none" w:sz="0" w:space="0" w:color="auto"/>
            <w:right w:val="none" w:sz="0" w:space="0" w:color="auto"/>
          </w:divBdr>
          <w:divsChild>
            <w:div w:id="284046161">
              <w:marLeft w:val="0"/>
              <w:marRight w:val="0"/>
              <w:marTop w:val="0"/>
              <w:marBottom w:val="0"/>
              <w:divBdr>
                <w:top w:val="none" w:sz="0" w:space="0" w:color="auto"/>
                <w:left w:val="none" w:sz="0" w:space="0" w:color="auto"/>
                <w:bottom w:val="none" w:sz="0" w:space="0" w:color="auto"/>
                <w:right w:val="none" w:sz="0" w:space="0" w:color="auto"/>
              </w:divBdr>
            </w:div>
          </w:divsChild>
        </w:div>
        <w:div w:id="1265844691">
          <w:marLeft w:val="0"/>
          <w:marRight w:val="0"/>
          <w:marTop w:val="0"/>
          <w:marBottom w:val="0"/>
          <w:divBdr>
            <w:top w:val="none" w:sz="0" w:space="0" w:color="auto"/>
            <w:left w:val="none" w:sz="0" w:space="0" w:color="auto"/>
            <w:bottom w:val="none" w:sz="0" w:space="0" w:color="auto"/>
            <w:right w:val="none" w:sz="0" w:space="0" w:color="auto"/>
          </w:divBdr>
          <w:divsChild>
            <w:div w:id="2076849403">
              <w:marLeft w:val="0"/>
              <w:marRight w:val="0"/>
              <w:marTop w:val="0"/>
              <w:marBottom w:val="0"/>
              <w:divBdr>
                <w:top w:val="none" w:sz="0" w:space="0" w:color="auto"/>
                <w:left w:val="none" w:sz="0" w:space="0" w:color="auto"/>
                <w:bottom w:val="none" w:sz="0" w:space="0" w:color="auto"/>
                <w:right w:val="none" w:sz="0" w:space="0" w:color="auto"/>
              </w:divBdr>
            </w:div>
            <w:div w:id="671489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9458064">
      <w:bodyDiv w:val="1"/>
      <w:marLeft w:val="0"/>
      <w:marRight w:val="0"/>
      <w:marTop w:val="0"/>
      <w:marBottom w:val="0"/>
      <w:divBdr>
        <w:top w:val="none" w:sz="0" w:space="0" w:color="auto"/>
        <w:left w:val="none" w:sz="0" w:space="0" w:color="auto"/>
        <w:bottom w:val="none" w:sz="0" w:space="0" w:color="auto"/>
        <w:right w:val="none" w:sz="0" w:space="0" w:color="auto"/>
      </w:divBdr>
      <w:divsChild>
        <w:div w:id="1372069220">
          <w:marLeft w:val="0"/>
          <w:marRight w:val="0"/>
          <w:marTop w:val="0"/>
          <w:marBottom w:val="0"/>
          <w:divBdr>
            <w:top w:val="none" w:sz="0" w:space="0" w:color="auto"/>
            <w:left w:val="none" w:sz="0" w:space="0" w:color="auto"/>
            <w:bottom w:val="none" w:sz="0" w:space="0" w:color="auto"/>
            <w:right w:val="none" w:sz="0" w:space="0" w:color="auto"/>
          </w:divBdr>
        </w:div>
        <w:div w:id="61951297">
          <w:marLeft w:val="0"/>
          <w:marRight w:val="0"/>
          <w:marTop w:val="0"/>
          <w:marBottom w:val="0"/>
          <w:divBdr>
            <w:top w:val="none" w:sz="0" w:space="0" w:color="auto"/>
            <w:left w:val="none" w:sz="0" w:space="0" w:color="auto"/>
            <w:bottom w:val="none" w:sz="0" w:space="0" w:color="auto"/>
            <w:right w:val="none" w:sz="0" w:space="0" w:color="auto"/>
          </w:divBdr>
        </w:div>
        <w:div w:id="1455054185">
          <w:marLeft w:val="0"/>
          <w:marRight w:val="0"/>
          <w:marTop w:val="0"/>
          <w:marBottom w:val="0"/>
          <w:divBdr>
            <w:top w:val="none" w:sz="0" w:space="0" w:color="auto"/>
            <w:left w:val="none" w:sz="0" w:space="0" w:color="auto"/>
            <w:bottom w:val="none" w:sz="0" w:space="0" w:color="auto"/>
            <w:right w:val="none" w:sz="0" w:space="0" w:color="auto"/>
          </w:divBdr>
        </w:div>
        <w:div w:id="905460052">
          <w:marLeft w:val="0"/>
          <w:marRight w:val="0"/>
          <w:marTop w:val="0"/>
          <w:marBottom w:val="0"/>
          <w:divBdr>
            <w:top w:val="none" w:sz="0" w:space="0" w:color="auto"/>
            <w:left w:val="none" w:sz="0" w:space="0" w:color="auto"/>
            <w:bottom w:val="none" w:sz="0" w:space="0" w:color="auto"/>
            <w:right w:val="none" w:sz="0" w:space="0" w:color="auto"/>
          </w:divBdr>
        </w:div>
        <w:div w:id="1632051854">
          <w:marLeft w:val="0"/>
          <w:marRight w:val="0"/>
          <w:marTop w:val="0"/>
          <w:marBottom w:val="0"/>
          <w:divBdr>
            <w:top w:val="none" w:sz="0" w:space="0" w:color="auto"/>
            <w:left w:val="none" w:sz="0" w:space="0" w:color="auto"/>
            <w:bottom w:val="none" w:sz="0" w:space="0" w:color="auto"/>
            <w:right w:val="none" w:sz="0" w:space="0" w:color="auto"/>
          </w:divBdr>
        </w:div>
        <w:div w:id="932933885">
          <w:marLeft w:val="0"/>
          <w:marRight w:val="0"/>
          <w:marTop w:val="0"/>
          <w:marBottom w:val="0"/>
          <w:divBdr>
            <w:top w:val="none" w:sz="0" w:space="0" w:color="auto"/>
            <w:left w:val="none" w:sz="0" w:space="0" w:color="auto"/>
            <w:bottom w:val="none" w:sz="0" w:space="0" w:color="auto"/>
            <w:right w:val="none" w:sz="0" w:space="0" w:color="auto"/>
          </w:divBdr>
        </w:div>
        <w:div w:id="873615323">
          <w:marLeft w:val="0"/>
          <w:marRight w:val="0"/>
          <w:marTop w:val="0"/>
          <w:marBottom w:val="0"/>
          <w:divBdr>
            <w:top w:val="none" w:sz="0" w:space="0" w:color="auto"/>
            <w:left w:val="none" w:sz="0" w:space="0" w:color="auto"/>
            <w:bottom w:val="none" w:sz="0" w:space="0" w:color="auto"/>
            <w:right w:val="none" w:sz="0" w:space="0" w:color="auto"/>
          </w:divBdr>
        </w:div>
      </w:divsChild>
    </w:div>
    <w:div w:id="729156214">
      <w:bodyDiv w:val="1"/>
      <w:marLeft w:val="0"/>
      <w:marRight w:val="0"/>
      <w:marTop w:val="0"/>
      <w:marBottom w:val="0"/>
      <w:divBdr>
        <w:top w:val="none" w:sz="0" w:space="0" w:color="auto"/>
        <w:left w:val="none" w:sz="0" w:space="0" w:color="auto"/>
        <w:bottom w:val="none" w:sz="0" w:space="0" w:color="auto"/>
        <w:right w:val="none" w:sz="0" w:space="0" w:color="auto"/>
      </w:divBdr>
    </w:div>
    <w:div w:id="905992706">
      <w:bodyDiv w:val="1"/>
      <w:marLeft w:val="0"/>
      <w:marRight w:val="0"/>
      <w:marTop w:val="0"/>
      <w:marBottom w:val="0"/>
      <w:divBdr>
        <w:top w:val="none" w:sz="0" w:space="0" w:color="auto"/>
        <w:left w:val="none" w:sz="0" w:space="0" w:color="auto"/>
        <w:bottom w:val="none" w:sz="0" w:space="0" w:color="auto"/>
        <w:right w:val="none" w:sz="0" w:space="0" w:color="auto"/>
      </w:divBdr>
      <w:divsChild>
        <w:div w:id="1187520664">
          <w:marLeft w:val="0"/>
          <w:marRight w:val="0"/>
          <w:marTop w:val="0"/>
          <w:marBottom w:val="0"/>
          <w:divBdr>
            <w:top w:val="none" w:sz="0" w:space="0" w:color="auto"/>
            <w:left w:val="none" w:sz="0" w:space="0" w:color="auto"/>
            <w:bottom w:val="none" w:sz="0" w:space="0" w:color="auto"/>
            <w:right w:val="none" w:sz="0" w:space="0" w:color="auto"/>
          </w:divBdr>
        </w:div>
        <w:div w:id="198863641">
          <w:marLeft w:val="0"/>
          <w:marRight w:val="0"/>
          <w:marTop w:val="0"/>
          <w:marBottom w:val="0"/>
          <w:divBdr>
            <w:top w:val="none" w:sz="0" w:space="0" w:color="auto"/>
            <w:left w:val="none" w:sz="0" w:space="0" w:color="auto"/>
            <w:bottom w:val="none" w:sz="0" w:space="0" w:color="auto"/>
            <w:right w:val="none" w:sz="0" w:space="0" w:color="auto"/>
          </w:divBdr>
        </w:div>
      </w:divsChild>
    </w:div>
    <w:div w:id="1152215234">
      <w:bodyDiv w:val="1"/>
      <w:marLeft w:val="0"/>
      <w:marRight w:val="0"/>
      <w:marTop w:val="0"/>
      <w:marBottom w:val="0"/>
      <w:divBdr>
        <w:top w:val="none" w:sz="0" w:space="0" w:color="auto"/>
        <w:left w:val="none" w:sz="0" w:space="0" w:color="auto"/>
        <w:bottom w:val="none" w:sz="0" w:space="0" w:color="auto"/>
        <w:right w:val="none" w:sz="0" w:space="0" w:color="auto"/>
      </w:divBdr>
    </w:div>
    <w:div w:id="1179544801">
      <w:bodyDiv w:val="1"/>
      <w:marLeft w:val="0"/>
      <w:marRight w:val="0"/>
      <w:marTop w:val="0"/>
      <w:marBottom w:val="0"/>
      <w:divBdr>
        <w:top w:val="none" w:sz="0" w:space="0" w:color="auto"/>
        <w:left w:val="none" w:sz="0" w:space="0" w:color="auto"/>
        <w:bottom w:val="none" w:sz="0" w:space="0" w:color="auto"/>
        <w:right w:val="none" w:sz="0" w:space="0" w:color="auto"/>
      </w:divBdr>
      <w:divsChild>
        <w:div w:id="1939480056">
          <w:marLeft w:val="0"/>
          <w:marRight w:val="0"/>
          <w:marTop w:val="0"/>
          <w:marBottom w:val="0"/>
          <w:divBdr>
            <w:top w:val="single" w:sz="2" w:space="0" w:color="D9D9E3"/>
            <w:left w:val="single" w:sz="2" w:space="0" w:color="D9D9E3"/>
            <w:bottom w:val="single" w:sz="2" w:space="0" w:color="D9D9E3"/>
            <w:right w:val="single" w:sz="2" w:space="0" w:color="D9D9E3"/>
          </w:divBdr>
          <w:divsChild>
            <w:div w:id="1801915412">
              <w:marLeft w:val="0"/>
              <w:marRight w:val="0"/>
              <w:marTop w:val="100"/>
              <w:marBottom w:val="100"/>
              <w:divBdr>
                <w:top w:val="single" w:sz="2" w:space="0" w:color="D9D9E3"/>
                <w:left w:val="single" w:sz="2" w:space="0" w:color="D9D9E3"/>
                <w:bottom w:val="single" w:sz="2" w:space="0" w:color="D9D9E3"/>
                <w:right w:val="single" w:sz="2" w:space="0" w:color="D9D9E3"/>
              </w:divBdr>
              <w:divsChild>
                <w:div w:id="287902133">
                  <w:marLeft w:val="0"/>
                  <w:marRight w:val="0"/>
                  <w:marTop w:val="0"/>
                  <w:marBottom w:val="0"/>
                  <w:divBdr>
                    <w:top w:val="single" w:sz="2" w:space="0" w:color="D9D9E3"/>
                    <w:left w:val="single" w:sz="2" w:space="0" w:color="D9D9E3"/>
                    <w:bottom w:val="single" w:sz="2" w:space="0" w:color="D9D9E3"/>
                    <w:right w:val="single" w:sz="2" w:space="0" w:color="D9D9E3"/>
                  </w:divBdr>
                  <w:divsChild>
                    <w:div w:id="1103455166">
                      <w:marLeft w:val="0"/>
                      <w:marRight w:val="0"/>
                      <w:marTop w:val="0"/>
                      <w:marBottom w:val="0"/>
                      <w:divBdr>
                        <w:top w:val="single" w:sz="2" w:space="0" w:color="D9D9E3"/>
                        <w:left w:val="single" w:sz="2" w:space="0" w:color="D9D9E3"/>
                        <w:bottom w:val="single" w:sz="2" w:space="0" w:color="D9D9E3"/>
                        <w:right w:val="single" w:sz="2" w:space="0" w:color="D9D9E3"/>
                      </w:divBdr>
                      <w:divsChild>
                        <w:div w:id="1523276681">
                          <w:marLeft w:val="0"/>
                          <w:marRight w:val="0"/>
                          <w:marTop w:val="0"/>
                          <w:marBottom w:val="0"/>
                          <w:divBdr>
                            <w:top w:val="single" w:sz="2" w:space="0" w:color="D9D9E3"/>
                            <w:left w:val="single" w:sz="2" w:space="0" w:color="D9D9E3"/>
                            <w:bottom w:val="single" w:sz="2" w:space="0" w:color="D9D9E3"/>
                            <w:right w:val="single" w:sz="2" w:space="0" w:color="D9D9E3"/>
                          </w:divBdr>
                          <w:divsChild>
                            <w:div w:id="585117311">
                              <w:marLeft w:val="0"/>
                              <w:marRight w:val="0"/>
                              <w:marTop w:val="0"/>
                              <w:marBottom w:val="0"/>
                              <w:divBdr>
                                <w:top w:val="single" w:sz="2" w:space="0" w:color="D9D9E3"/>
                                <w:left w:val="single" w:sz="2" w:space="0" w:color="D9D9E3"/>
                                <w:bottom w:val="single" w:sz="2" w:space="0" w:color="D9D9E3"/>
                                <w:right w:val="single" w:sz="2" w:space="0" w:color="D9D9E3"/>
                              </w:divBdr>
                              <w:divsChild>
                                <w:div w:id="1195581383">
                                  <w:marLeft w:val="0"/>
                                  <w:marRight w:val="0"/>
                                  <w:marTop w:val="0"/>
                                  <w:marBottom w:val="0"/>
                                  <w:divBdr>
                                    <w:top w:val="single" w:sz="2" w:space="0" w:color="D9D9E3"/>
                                    <w:left w:val="single" w:sz="2" w:space="0" w:color="D9D9E3"/>
                                    <w:bottom w:val="single" w:sz="2" w:space="0" w:color="D9D9E3"/>
                                    <w:right w:val="single" w:sz="2" w:space="0" w:color="D9D9E3"/>
                                  </w:divBdr>
                                  <w:divsChild>
                                    <w:div w:id="16021023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963532751">
          <w:marLeft w:val="0"/>
          <w:marRight w:val="0"/>
          <w:marTop w:val="0"/>
          <w:marBottom w:val="0"/>
          <w:divBdr>
            <w:top w:val="single" w:sz="2" w:space="0" w:color="D9D9E3"/>
            <w:left w:val="single" w:sz="2" w:space="0" w:color="D9D9E3"/>
            <w:bottom w:val="single" w:sz="2" w:space="0" w:color="D9D9E3"/>
            <w:right w:val="single" w:sz="2" w:space="0" w:color="D9D9E3"/>
          </w:divBdr>
          <w:divsChild>
            <w:div w:id="2128425146">
              <w:marLeft w:val="0"/>
              <w:marRight w:val="0"/>
              <w:marTop w:val="100"/>
              <w:marBottom w:val="100"/>
              <w:divBdr>
                <w:top w:val="single" w:sz="2" w:space="0" w:color="D9D9E3"/>
                <w:left w:val="single" w:sz="2" w:space="0" w:color="D9D9E3"/>
                <w:bottom w:val="single" w:sz="2" w:space="0" w:color="D9D9E3"/>
                <w:right w:val="single" w:sz="2" w:space="0" w:color="D9D9E3"/>
              </w:divBdr>
              <w:divsChild>
                <w:div w:id="1507674677">
                  <w:marLeft w:val="0"/>
                  <w:marRight w:val="0"/>
                  <w:marTop w:val="0"/>
                  <w:marBottom w:val="0"/>
                  <w:divBdr>
                    <w:top w:val="single" w:sz="2" w:space="0" w:color="D9D9E3"/>
                    <w:left w:val="single" w:sz="2" w:space="0" w:color="D9D9E3"/>
                    <w:bottom w:val="single" w:sz="2" w:space="0" w:color="D9D9E3"/>
                    <w:right w:val="single" w:sz="2" w:space="0" w:color="D9D9E3"/>
                  </w:divBdr>
                  <w:divsChild>
                    <w:div w:id="506484424">
                      <w:marLeft w:val="0"/>
                      <w:marRight w:val="0"/>
                      <w:marTop w:val="0"/>
                      <w:marBottom w:val="0"/>
                      <w:divBdr>
                        <w:top w:val="single" w:sz="2" w:space="0" w:color="D9D9E3"/>
                        <w:left w:val="single" w:sz="2" w:space="0" w:color="D9D9E3"/>
                        <w:bottom w:val="single" w:sz="2" w:space="0" w:color="D9D9E3"/>
                        <w:right w:val="single" w:sz="2" w:space="0" w:color="D9D9E3"/>
                      </w:divBdr>
                      <w:divsChild>
                        <w:div w:id="1120301198">
                          <w:marLeft w:val="0"/>
                          <w:marRight w:val="0"/>
                          <w:marTop w:val="0"/>
                          <w:marBottom w:val="0"/>
                          <w:divBdr>
                            <w:top w:val="single" w:sz="2" w:space="0" w:color="D9D9E3"/>
                            <w:left w:val="single" w:sz="2" w:space="0" w:color="D9D9E3"/>
                            <w:bottom w:val="single" w:sz="2" w:space="0" w:color="D9D9E3"/>
                            <w:right w:val="single" w:sz="2" w:space="0" w:color="D9D9E3"/>
                          </w:divBdr>
                          <w:divsChild>
                            <w:div w:id="495608774">
                              <w:marLeft w:val="0"/>
                              <w:marRight w:val="0"/>
                              <w:marTop w:val="0"/>
                              <w:marBottom w:val="0"/>
                              <w:divBdr>
                                <w:top w:val="single" w:sz="2" w:space="0" w:color="D9D9E3"/>
                                <w:left w:val="single" w:sz="2" w:space="0" w:color="D9D9E3"/>
                                <w:bottom w:val="single" w:sz="2" w:space="0" w:color="D9D9E3"/>
                                <w:right w:val="single" w:sz="2" w:space="0" w:color="D9D9E3"/>
                              </w:divBdr>
                              <w:divsChild>
                                <w:div w:id="1583905928">
                                  <w:marLeft w:val="0"/>
                                  <w:marRight w:val="0"/>
                                  <w:marTop w:val="0"/>
                                  <w:marBottom w:val="0"/>
                                  <w:divBdr>
                                    <w:top w:val="single" w:sz="2" w:space="0" w:color="D9D9E3"/>
                                    <w:left w:val="single" w:sz="2" w:space="0" w:color="D9D9E3"/>
                                    <w:bottom w:val="single" w:sz="2" w:space="0" w:color="D9D9E3"/>
                                    <w:right w:val="single" w:sz="2" w:space="0" w:color="D9D9E3"/>
                                  </w:divBdr>
                                  <w:divsChild>
                                    <w:div w:id="12345821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774742624">
                      <w:marLeft w:val="0"/>
                      <w:marRight w:val="0"/>
                      <w:marTop w:val="0"/>
                      <w:marBottom w:val="0"/>
                      <w:divBdr>
                        <w:top w:val="single" w:sz="2" w:space="0" w:color="D9D9E3"/>
                        <w:left w:val="single" w:sz="2" w:space="0" w:color="D9D9E3"/>
                        <w:bottom w:val="single" w:sz="2" w:space="0" w:color="D9D9E3"/>
                        <w:right w:val="single" w:sz="2" w:space="0" w:color="D9D9E3"/>
                      </w:divBdr>
                      <w:divsChild>
                        <w:div w:id="1748452019">
                          <w:marLeft w:val="0"/>
                          <w:marRight w:val="0"/>
                          <w:marTop w:val="0"/>
                          <w:marBottom w:val="0"/>
                          <w:divBdr>
                            <w:top w:val="single" w:sz="2" w:space="0" w:color="D9D9E3"/>
                            <w:left w:val="single" w:sz="2" w:space="0" w:color="D9D9E3"/>
                            <w:bottom w:val="single" w:sz="2" w:space="0" w:color="D9D9E3"/>
                            <w:right w:val="single" w:sz="2" w:space="0" w:color="D9D9E3"/>
                          </w:divBdr>
                        </w:div>
                        <w:div w:id="2089229757">
                          <w:marLeft w:val="0"/>
                          <w:marRight w:val="0"/>
                          <w:marTop w:val="0"/>
                          <w:marBottom w:val="0"/>
                          <w:divBdr>
                            <w:top w:val="single" w:sz="2" w:space="0" w:color="D9D9E3"/>
                            <w:left w:val="single" w:sz="2" w:space="0" w:color="D9D9E3"/>
                            <w:bottom w:val="single" w:sz="2" w:space="0" w:color="D9D9E3"/>
                            <w:right w:val="single" w:sz="2" w:space="0" w:color="D9D9E3"/>
                          </w:divBdr>
                          <w:divsChild>
                            <w:div w:id="2131976052">
                              <w:marLeft w:val="0"/>
                              <w:marRight w:val="0"/>
                              <w:marTop w:val="0"/>
                              <w:marBottom w:val="0"/>
                              <w:divBdr>
                                <w:top w:val="single" w:sz="2" w:space="0" w:color="D9D9E3"/>
                                <w:left w:val="single" w:sz="2" w:space="0" w:color="D9D9E3"/>
                                <w:bottom w:val="single" w:sz="2" w:space="0" w:color="D9D9E3"/>
                                <w:right w:val="single" w:sz="2" w:space="0" w:color="D9D9E3"/>
                              </w:divBdr>
                              <w:divsChild>
                                <w:div w:id="1139103907">
                                  <w:marLeft w:val="0"/>
                                  <w:marRight w:val="0"/>
                                  <w:marTop w:val="0"/>
                                  <w:marBottom w:val="0"/>
                                  <w:divBdr>
                                    <w:top w:val="single" w:sz="2" w:space="0" w:color="D9D9E3"/>
                                    <w:left w:val="single" w:sz="2" w:space="0" w:color="D9D9E3"/>
                                    <w:bottom w:val="single" w:sz="2" w:space="0" w:color="D9D9E3"/>
                                    <w:right w:val="single" w:sz="2" w:space="0" w:color="D9D9E3"/>
                                  </w:divBdr>
                                  <w:divsChild>
                                    <w:div w:id="17706186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20650018">
          <w:marLeft w:val="0"/>
          <w:marRight w:val="0"/>
          <w:marTop w:val="0"/>
          <w:marBottom w:val="0"/>
          <w:divBdr>
            <w:top w:val="single" w:sz="2" w:space="0" w:color="D9D9E3"/>
            <w:left w:val="single" w:sz="2" w:space="0" w:color="D9D9E3"/>
            <w:bottom w:val="single" w:sz="2" w:space="0" w:color="D9D9E3"/>
            <w:right w:val="single" w:sz="2" w:space="0" w:color="D9D9E3"/>
          </w:divBdr>
          <w:divsChild>
            <w:div w:id="236596526">
              <w:marLeft w:val="0"/>
              <w:marRight w:val="0"/>
              <w:marTop w:val="100"/>
              <w:marBottom w:val="100"/>
              <w:divBdr>
                <w:top w:val="single" w:sz="2" w:space="0" w:color="D9D9E3"/>
                <w:left w:val="single" w:sz="2" w:space="0" w:color="D9D9E3"/>
                <w:bottom w:val="single" w:sz="2" w:space="0" w:color="D9D9E3"/>
                <w:right w:val="single" w:sz="2" w:space="0" w:color="D9D9E3"/>
              </w:divBdr>
              <w:divsChild>
                <w:div w:id="1687906975">
                  <w:marLeft w:val="0"/>
                  <w:marRight w:val="0"/>
                  <w:marTop w:val="0"/>
                  <w:marBottom w:val="0"/>
                  <w:divBdr>
                    <w:top w:val="single" w:sz="2" w:space="0" w:color="D9D9E3"/>
                    <w:left w:val="single" w:sz="2" w:space="0" w:color="D9D9E3"/>
                    <w:bottom w:val="single" w:sz="2" w:space="0" w:color="D9D9E3"/>
                    <w:right w:val="single" w:sz="2" w:space="0" w:color="D9D9E3"/>
                  </w:divBdr>
                  <w:divsChild>
                    <w:div w:id="1555117534">
                      <w:marLeft w:val="0"/>
                      <w:marRight w:val="0"/>
                      <w:marTop w:val="0"/>
                      <w:marBottom w:val="0"/>
                      <w:divBdr>
                        <w:top w:val="single" w:sz="2" w:space="0" w:color="D9D9E3"/>
                        <w:left w:val="single" w:sz="2" w:space="0" w:color="D9D9E3"/>
                        <w:bottom w:val="single" w:sz="2" w:space="0" w:color="D9D9E3"/>
                        <w:right w:val="single" w:sz="2" w:space="0" w:color="D9D9E3"/>
                      </w:divBdr>
                      <w:divsChild>
                        <w:div w:id="1738630974">
                          <w:marLeft w:val="0"/>
                          <w:marRight w:val="0"/>
                          <w:marTop w:val="0"/>
                          <w:marBottom w:val="0"/>
                          <w:divBdr>
                            <w:top w:val="single" w:sz="2" w:space="0" w:color="D9D9E3"/>
                            <w:left w:val="single" w:sz="2" w:space="0" w:color="D9D9E3"/>
                            <w:bottom w:val="single" w:sz="2" w:space="0" w:color="D9D9E3"/>
                            <w:right w:val="single" w:sz="2" w:space="0" w:color="D9D9E3"/>
                          </w:divBdr>
                          <w:divsChild>
                            <w:div w:id="1736508342">
                              <w:marLeft w:val="0"/>
                              <w:marRight w:val="0"/>
                              <w:marTop w:val="0"/>
                              <w:marBottom w:val="0"/>
                              <w:divBdr>
                                <w:top w:val="single" w:sz="2" w:space="0" w:color="D9D9E3"/>
                                <w:left w:val="single" w:sz="2" w:space="0" w:color="D9D9E3"/>
                                <w:bottom w:val="single" w:sz="2" w:space="0" w:color="D9D9E3"/>
                                <w:right w:val="single" w:sz="2" w:space="0" w:color="D9D9E3"/>
                              </w:divBdr>
                              <w:divsChild>
                                <w:div w:id="97067970">
                                  <w:marLeft w:val="0"/>
                                  <w:marRight w:val="0"/>
                                  <w:marTop w:val="0"/>
                                  <w:marBottom w:val="0"/>
                                  <w:divBdr>
                                    <w:top w:val="single" w:sz="2" w:space="0" w:color="D9D9E3"/>
                                    <w:left w:val="single" w:sz="2" w:space="0" w:color="D9D9E3"/>
                                    <w:bottom w:val="single" w:sz="2" w:space="0" w:color="D9D9E3"/>
                                    <w:right w:val="single" w:sz="2" w:space="0" w:color="D9D9E3"/>
                                  </w:divBdr>
                                  <w:divsChild>
                                    <w:div w:id="5600957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395861201">
                      <w:marLeft w:val="0"/>
                      <w:marRight w:val="0"/>
                      <w:marTop w:val="0"/>
                      <w:marBottom w:val="0"/>
                      <w:divBdr>
                        <w:top w:val="single" w:sz="2" w:space="0" w:color="D9D9E3"/>
                        <w:left w:val="single" w:sz="2" w:space="0" w:color="D9D9E3"/>
                        <w:bottom w:val="single" w:sz="2" w:space="0" w:color="D9D9E3"/>
                        <w:right w:val="single" w:sz="2" w:space="0" w:color="D9D9E3"/>
                      </w:divBdr>
                      <w:divsChild>
                        <w:div w:id="711081396">
                          <w:marLeft w:val="0"/>
                          <w:marRight w:val="0"/>
                          <w:marTop w:val="0"/>
                          <w:marBottom w:val="0"/>
                          <w:divBdr>
                            <w:top w:val="single" w:sz="2" w:space="0" w:color="D9D9E3"/>
                            <w:left w:val="single" w:sz="2" w:space="0" w:color="D9D9E3"/>
                            <w:bottom w:val="single" w:sz="2" w:space="0" w:color="D9D9E3"/>
                            <w:right w:val="single" w:sz="2" w:space="0" w:color="D9D9E3"/>
                          </w:divBdr>
                        </w:div>
                        <w:div w:id="1153764226">
                          <w:marLeft w:val="0"/>
                          <w:marRight w:val="0"/>
                          <w:marTop w:val="0"/>
                          <w:marBottom w:val="0"/>
                          <w:divBdr>
                            <w:top w:val="single" w:sz="2" w:space="0" w:color="D9D9E3"/>
                            <w:left w:val="single" w:sz="2" w:space="0" w:color="D9D9E3"/>
                            <w:bottom w:val="single" w:sz="2" w:space="0" w:color="D9D9E3"/>
                            <w:right w:val="single" w:sz="2" w:space="0" w:color="D9D9E3"/>
                          </w:divBdr>
                          <w:divsChild>
                            <w:div w:id="911504551">
                              <w:marLeft w:val="0"/>
                              <w:marRight w:val="0"/>
                              <w:marTop w:val="0"/>
                              <w:marBottom w:val="0"/>
                              <w:divBdr>
                                <w:top w:val="single" w:sz="2" w:space="0" w:color="D9D9E3"/>
                                <w:left w:val="single" w:sz="2" w:space="0" w:color="D9D9E3"/>
                                <w:bottom w:val="single" w:sz="2" w:space="0" w:color="D9D9E3"/>
                                <w:right w:val="single" w:sz="2" w:space="0" w:color="D9D9E3"/>
                              </w:divBdr>
                              <w:divsChild>
                                <w:div w:id="420221221">
                                  <w:marLeft w:val="0"/>
                                  <w:marRight w:val="0"/>
                                  <w:marTop w:val="0"/>
                                  <w:marBottom w:val="0"/>
                                  <w:divBdr>
                                    <w:top w:val="single" w:sz="2" w:space="0" w:color="D9D9E3"/>
                                    <w:left w:val="single" w:sz="2" w:space="0" w:color="D9D9E3"/>
                                    <w:bottom w:val="single" w:sz="2" w:space="0" w:color="D9D9E3"/>
                                    <w:right w:val="single" w:sz="2" w:space="0" w:color="D9D9E3"/>
                                  </w:divBdr>
                                  <w:divsChild>
                                    <w:div w:id="2848209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440223598">
      <w:bodyDiv w:val="1"/>
      <w:marLeft w:val="0"/>
      <w:marRight w:val="0"/>
      <w:marTop w:val="0"/>
      <w:marBottom w:val="0"/>
      <w:divBdr>
        <w:top w:val="none" w:sz="0" w:space="0" w:color="auto"/>
        <w:left w:val="none" w:sz="0" w:space="0" w:color="auto"/>
        <w:bottom w:val="none" w:sz="0" w:space="0" w:color="auto"/>
        <w:right w:val="none" w:sz="0" w:space="0" w:color="auto"/>
      </w:divBdr>
      <w:divsChild>
        <w:div w:id="1522158666">
          <w:marLeft w:val="0"/>
          <w:marRight w:val="0"/>
          <w:marTop w:val="0"/>
          <w:marBottom w:val="0"/>
          <w:divBdr>
            <w:top w:val="none" w:sz="0" w:space="0" w:color="auto"/>
            <w:left w:val="none" w:sz="0" w:space="0" w:color="auto"/>
            <w:bottom w:val="none" w:sz="0" w:space="0" w:color="auto"/>
            <w:right w:val="none" w:sz="0" w:space="0" w:color="auto"/>
          </w:divBdr>
          <w:divsChild>
            <w:div w:id="927009103">
              <w:marLeft w:val="0"/>
              <w:marRight w:val="0"/>
              <w:marTop w:val="0"/>
              <w:marBottom w:val="0"/>
              <w:divBdr>
                <w:top w:val="none" w:sz="0" w:space="0" w:color="auto"/>
                <w:left w:val="none" w:sz="0" w:space="0" w:color="auto"/>
                <w:bottom w:val="none" w:sz="0" w:space="0" w:color="auto"/>
                <w:right w:val="none" w:sz="0" w:space="0" w:color="auto"/>
              </w:divBdr>
            </w:div>
            <w:div w:id="132530928">
              <w:marLeft w:val="0"/>
              <w:marRight w:val="0"/>
              <w:marTop w:val="0"/>
              <w:marBottom w:val="0"/>
              <w:divBdr>
                <w:top w:val="none" w:sz="0" w:space="0" w:color="auto"/>
                <w:left w:val="none" w:sz="0" w:space="0" w:color="auto"/>
                <w:bottom w:val="none" w:sz="0" w:space="0" w:color="auto"/>
                <w:right w:val="none" w:sz="0" w:space="0" w:color="auto"/>
              </w:divBdr>
            </w:div>
            <w:div w:id="142812995">
              <w:marLeft w:val="0"/>
              <w:marRight w:val="0"/>
              <w:marTop w:val="0"/>
              <w:marBottom w:val="0"/>
              <w:divBdr>
                <w:top w:val="none" w:sz="0" w:space="0" w:color="auto"/>
                <w:left w:val="none" w:sz="0" w:space="0" w:color="auto"/>
                <w:bottom w:val="none" w:sz="0" w:space="0" w:color="auto"/>
                <w:right w:val="none" w:sz="0" w:space="0" w:color="auto"/>
              </w:divBdr>
            </w:div>
            <w:div w:id="1248614143">
              <w:marLeft w:val="0"/>
              <w:marRight w:val="0"/>
              <w:marTop w:val="0"/>
              <w:marBottom w:val="0"/>
              <w:divBdr>
                <w:top w:val="none" w:sz="0" w:space="0" w:color="auto"/>
                <w:left w:val="none" w:sz="0" w:space="0" w:color="auto"/>
                <w:bottom w:val="none" w:sz="0" w:space="0" w:color="auto"/>
                <w:right w:val="none" w:sz="0" w:space="0" w:color="auto"/>
              </w:divBdr>
            </w:div>
            <w:div w:id="592709652">
              <w:marLeft w:val="0"/>
              <w:marRight w:val="0"/>
              <w:marTop w:val="0"/>
              <w:marBottom w:val="0"/>
              <w:divBdr>
                <w:top w:val="none" w:sz="0" w:space="0" w:color="auto"/>
                <w:left w:val="none" w:sz="0" w:space="0" w:color="auto"/>
                <w:bottom w:val="none" w:sz="0" w:space="0" w:color="auto"/>
                <w:right w:val="none" w:sz="0" w:space="0" w:color="auto"/>
              </w:divBdr>
            </w:div>
            <w:div w:id="1633290540">
              <w:marLeft w:val="0"/>
              <w:marRight w:val="0"/>
              <w:marTop w:val="0"/>
              <w:marBottom w:val="0"/>
              <w:divBdr>
                <w:top w:val="none" w:sz="0" w:space="0" w:color="auto"/>
                <w:left w:val="none" w:sz="0" w:space="0" w:color="auto"/>
                <w:bottom w:val="none" w:sz="0" w:space="0" w:color="auto"/>
                <w:right w:val="none" w:sz="0" w:space="0" w:color="auto"/>
              </w:divBdr>
            </w:div>
            <w:div w:id="1967857024">
              <w:marLeft w:val="0"/>
              <w:marRight w:val="0"/>
              <w:marTop w:val="0"/>
              <w:marBottom w:val="0"/>
              <w:divBdr>
                <w:top w:val="none" w:sz="0" w:space="0" w:color="auto"/>
                <w:left w:val="none" w:sz="0" w:space="0" w:color="auto"/>
                <w:bottom w:val="none" w:sz="0" w:space="0" w:color="auto"/>
                <w:right w:val="none" w:sz="0" w:space="0" w:color="auto"/>
              </w:divBdr>
            </w:div>
            <w:div w:id="1348290861">
              <w:marLeft w:val="0"/>
              <w:marRight w:val="0"/>
              <w:marTop w:val="0"/>
              <w:marBottom w:val="0"/>
              <w:divBdr>
                <w:top w:val="none" w:sz="0" w:space="0" w:color="auto"/>
                <w:left w:val="none" w:sz="0" w:space="0" w:color="auto"/>
                <w:bottom w:val="none" w:sz="0" w:space="0" w:color="auto"/>
                <w:right w:val="none" w:sz="0" w:space="0" w:color="auto"/>
              </w:divBdr>
            </w:div>
            <w:div w:id="1316911122">
              <w:marLeft w:val="0"/>
              <w:marRight w:val="0"/>
              <w:marTop w:val="0"/>
              <w:marBottom w:val="0"/>
              <w:divBdr>
                <w:top w:val="none" w:sz="0" w:space="0" w:color="auto"/>
                <w:left w:val="none" w:sz="0" w:space="0" w:color="auto"/>
                <w:bottom w:val="none" w:sz="0" w:space="0" w:color="auto"/>
                <w:right w:val="none" w:sz="0" w:space="0" w:color="auto"/>
              </w:divBdr>
            </w:div>
            <w:div w:id="1987510931">
              <w:marLeft w:val="0"/>
              <w:marRight w:val="0"/>
              <w:marTop w:val="0"/>
              <w:marBottom w:val="0"/>
              <w:divBdr>
                <w:top w:val="none" w:sz="0" w:space="0" w:color="auto"/>
                <w:left w:val="none" w:sz="0" w:space="0" w:color="auto"/>
                <w:bottom w:val="none" w:sz="0" w:space="0" w:color="auto"/>
                <w:right w:val="none" w:sz="0" w:space="0" w:color="auto"/>
              </w:divBdr>
            </w:div>
            <w:div w:id="1525750726">
              <w:marLeft w:val="0"/>
              <w:marRight w:val="0"/>
              <w:marTop w:val="0"/>
              <w:marBottom w:val="0"/>
              <w:divBdr>
                <w:top w:val="none" w:sz="0" w:space="0" w:color="auto"/>
                <w:left w:val="none" w:sz="0" w:space="0" w:color="auto"/>
                <w:bottom w:val="none" w:sz="0" w:space="0" w:color="auto"/>
                <w:right w:val="none" w:sz="0" w:space="0" w:color="auto"/>
              </w:divBdr>
            </w:div>
            <w:div w:id="2104838657">
              <w:marLeft w:val="0"/>
              <w:marRight w:val="0"/>
              <w:marTop w:val="0"/>
              <w:marBottom w:val="0"/>
              <w:divBdr>
                <w:top w:val="none" w:sz="0" w:space="0" w:color="auto"/>
                <w:left w:val="none" w:sz="0" w:space="0" w:color="auto"/>
                <w:bottom w:val="none" w:sz="0" w:space="0" w:color="auto"/>
                <w:right w:val="none" w:sz="0" w:space="0" w:color="auto"/>
              </w:divBdr>
            </w:div>
            <w:div w:id="608196429">
              <w:marLeft w:val="0"/>
              <w:marRight w:val="0"/>
              <w:marTop w:val="0"/>
              <w:marBottom w:val="0"/>
              <w:divBdr>
                <w:top w:val="none" w:sz="0" w:space="0" w:color="auto"/>
                <w:left w:val="none" w:sz="0" w:space="0" w:color="auto"/>
                <w:bottom w:val="none" w:sz="0" w:space="0" w:color="auto"/>
                <w:right w:val="none" w:sz="0" w:space="0" w:color="auto"/>
              </w:divBdr>
            </w:div>
            <w:div w:id="1386217606">
              <w:marLeft w:val="0"/>
              <w:marRight w:val="0"/>
              <w:marTop w:val="0"/>
              <w:marBottom w:val="0"/>
              <w:divBdr>
                <w:top w:val="none" w:sz="0" w:space="0" w:color="auto"/>
                <w:left w:val="none" w:sz="0" w:space="0" w:color="auto"/>
                <w:bottom w:val="none" w:sz="0" w:space="0" w:color="auto"/>
                <w:right w:val="none" w:sz="0" w:space="0" w:color="auto"/>
              </w:divBdr>
            </w:div>
            <w:div w:id="590238408">
              <w:marLeft w:val="0"/>
              <w:marRight w:val="0"/>
              <w:marTop w:val="0"/>
              <w:marBottom w:val="0"/>
              <w:divBdr>
                <w:top w:val="none" w:sz="0" w:space="0" w:color="auto"/>
                <w:left w:val="none" w:sz="0" w:space="0" w:color="auto"/>
                <w:bottom w:val="none" w:sz="0" w:space="0" w:color="auto"/>
                <w:right w:val="none" w:sz="0" w:space="0" w:color="auto"/>
              </w:divBdr>
            </w:div>
            <w:div w:id="1877888552">
              <w:marLeft w:val="0"/>
              <w:marRight w:val="0"/>
              <w:marTop w:val="0"/>
              <w:marBottom w:val="0"/>
              <w:divBdr>
                <w:top w:val="none" w:sz="0" w:space="0" w:color="auto"/>
                <w:left w:val="none" w:sz="0" w:space="0" w:color="auto"/>
                <w:bottom w:val="none" w:sz="0" w:space="0" w:color="auto"/>
                <w:right w:val="none" w:sz="0" w:space="0" w:color="auto"/>
              </w:divBdr>
            </w:div>
            <w:div w:id="1868054715">
              <w:marLeft w:val="0"/>
              <w:marRight w:val="0"/>
              <w:marTop w:val="0"/>
              <w:marBottom w:val="0"/>
              <w:divBdr>
                <w:top w:val="none" w:sz="0" w:space="0" w:color="auto"/>
                <w:left w:val="none" w:sz="0" w:space="0" w:color="auto"/>
                <w:bottom w:val="none" w:sz="0" w:space="0" w:color="auto"/>
                <w:right w:val="none" w:sz="0" w:space="0" w:color="auto"/>
              </w:divBdr>
            </w:div>
          </w:divsChild>
        </w:div>
        <w:div w:id="1457140222">
          <w:marLeft w:val="0"/>
          <w:marRight w:val="0"/>
          <w:marTop w:val="0"/>
          <w:marBottom w:val="0"/>
          <w:divBdr>
            <w:top w:val="none" w:sz="0" w:space="0" w:color="auto"/>
            <w:left w:val="none" w:sz="0" w:space="0" w:color="auto"/>
            <w:bottom w:val="none" w:sz="0" w:space="0" w:color="auto"/>
            <w:right w:val="none" w:sz="0" w:space="0" w:color="auto"/>
          </w:divBdr>
        </w:div>
        <w:div w:id="1926912653">
          <w:marLeft w:val="0"/>
          <w:marRight w:val="0"/>
          <w:marTop w:val="0"/>
          <w:marBottom w:val="0"/>
          <w:divBdr>
            <w:top w:val="none" w:sz="0" w:space="0" w:color="auto"/>
            <w:left w:val="none" w:sz="0" w:space="0" w:color="auto"/>
            <w:bottom w:val="none" w:sz="0" w:space="0" w:color="auto"/>
            <w:right w:val="none" w:sz="0" w:space="0" w:color="auto"/>
          </w:divBdr>
        </w:div>
        <w:div w:id="2061709437">
          <w:marLeft w:val="0"/>
          <w:marRight w:val="0"/>
          <w:marTop w:val="0"/>
          <w:marBottom w:val="0"/>
          <w:divBdr>
            <w:top w:val="none" w:sz="0" w:space="0" w:color="auto"/>
            <w:left w:val="none" w:sz="0" w:space="0" w:color="auto"/>
            <w:bottom w:val="none" w:sz="0" w:space="0" w:color="auto"/>
            <w:right w:val="none" w:sz="0" w:space="0" w:color="auto"/>
          </w:divBdr>
        </w:div>
        <w:div w:id="886574560">
          <w:marLeft w:val="0"/>
          <w:marRight w:val="0"/>
          <w:marTop w:val="0"/>
          <w:marBottom w:val="0"/>
          <w:divBdr>
            <w:top w:val="none" w:sz="0" w:space="0" w:color="auto"/>
            <w:left w:val="none" w:sz="0" w:space="0" w:color="auto"/>
            <w:bottom w:val="none" w:sz="0" w:space="0" w:color="auto"/>
            <w:right w:val="none" w:sz="0" w:space="0" w:color="auto"/>
          </w:divBdr>
        </w:div>
        <w:div w:id="1171485568">
          <w:marLeft w:val="0"/>
          <w:marRight w:val="0"/>
          <w:marTop w:val="0"/>
          <w:marBottom w:val="0"/>
          <w:divBdr>
            <w:top w:val="none" w:sz="0" w:space="0" w:color="auto"/>
            <w:left w:val="none" w:sz="0" w:space="0" w:color="auto"/>
            <w:bottom w:val="none" w:sz="0" w:space="0" w:color="auto"/>
            <w:right w:val="none" w:sz="0" w:space="0" w:color="auto"/>
          </w:divBdr>
        </w:div>
        <w:div w:id="489713007">
          <w:marLeft w:val="0"/>
          <w:marRight w:val="0"/>
          <w:marTop w:val="0"/>
          <w:marBottom w:val="0"/>
          <w:divBdr>
            <w:top w:val="none" w:sz="0" w:space="0" w:color="auto"/>
            <w:left w:val="none" w:sz="0" w:space="0" w:color="auto"/>
            <w:bottom w:val="none" w:sz="0" w:space="0" w:color="auto"/>
            <w:right w:val="none" w:sz="0" w:space="0" w:color="auto"/>
          </w:divBdr>
        </w:div>
        <w:div w:id="1411150424">
          <w:marLeft w:val="0"/>
          <w:marRight w:val="0"/>
          <w:marTop w:val="0"/>
          <w:marBottom w:val="0"/>
          <w:divBdr>
            <w:top w:val="none" w:sz="0" w:space="0" w:color="auto"/>
            <w:left w:val="none" w:sz="0" w:space="0" w:color="auto"/>
            <w:bottom w:val="none" w:sz="0" w:space="0" w:color="auto"/>
            <w:right w:val="none" w:sz="0" w:space="0" w:color="auto"/>
          </w:divBdr>
        </w:div>
        <w:div w:id="1098989618">
          <w:marLeft w:val="0"/>
          <w:marRight w:val="0"/>
          <w:marTop w:val="0"/>
          <w:marBottom w:val="0"/>
          <w:divBdr>
            <w:top w:val="none" w:sz="0" w:space="0" w:color="auto"/>
            <w:left w:val="none" w:sz="0" w:space="0" w:color="auto"/>
            <w:bottom w:val="none" w:sz="0" w:space="0" w:color="auto"/>
            <w:right w:val="none" w:sz="0" w:space="0" w:color="auto"/>
          </w:divBdr>
        </w:div>
        <w:div w:id="1271663812">
          <w:marLeft w:val="0"/>
          <w:marRight w:val="0"/>
          <w:marTop w:val="0"/>
          <w:marBottom w:val="0"/>
          <w:divBdr>
            <w:top w:val="none" w:sz="0" w:space="0" w:color="auto"/>
            <w:left w:val="none" w:sz="0" w:space="0" w:color="auto"/>
            <w:bottom w:val="none" w:sz="0" w:space="0" w:color="auto"/>
            <w:right w:val="none" w:sz="0" w:space="0" w:color="auto"/>
          </w:divBdr>
        </w:div>
        <w:div w:id="1488783108">
          <w:marLeft w:val="0"/>
          <w:marRight w:val="0"/>
          <w:marTop w:val="0"/>
          <w:marBottom w:val="0"/>
          <w:divBdr>
            <w:top w:val="none" w:sz="0" w:space="0" w:color="auto"/>
            <w:left w:val="none" w:sz="0" w:space="0" w:color="auto"/>
            <w:bottom w:val="none" w:sz="0" w:space="0" w:color="auto"/>
            <w:right w:val="none" w:sz="0" w:space="0" w:color="auto"/>
          </w:divBdr>
        </w:div>
        <w:div w:id="586889958">
          <w:marLeft w:val="0"/>
          <w:marRight w:val="0"/>
          <w:marTop w:val="0"/>
          <w:marBottom w:val="0"/>
          <w:divBdr>
            <w:top w:val="none" w:sz="0" w:space="0" w:color="auto"/>
            <w:left w:val="none" w:sz="0" w:space="0" w:color="auto"/>
            <w:bottom w:val="none" w:sz="0" w:space="0" w:color="auto"/>
            <w:right w:val="none" w:sz="0" w:space="0" w:color="auto"/>
          </w:divBdr>
        </w:div>
        <w:div w:id="373577977">
          <w:marLeft w:val="0"/>
          <w:marRight w:val="0"/>
          <w:marTop w:val="0"/>
          <w:marBottom w:val="0"/>
          <w:divBdr>
            <w:top w:val="none" w:sz="0" w:space="0" w:color="auto"/>
            <w:left w:val="none" w:sz="0" w:space="0" w:color="auto"/>
            <w:bottom w:val="none" w:sz="0" w:space="0" w:color="auto"/>
            <w:right w:val="none" w:sz="0" w:space="0" w:color="auto"/>
          </w:divBdr>
        </w:div>
        <w:div w:id="1947351573">
          <w:marLeft w:val="0"/>
          <w:marRight w:val="0"/>
          <w:marTop w:val="0"/>
          <w:marBottom w:val="0"/>
          <w:divBdr>
            <w:top w:val="none" w:sz="0" w:space="0" w:color="auto"/>
            <w:left w:val="none" w:sz="0" w:space="0" w:color="auto"/>
            <w:bottom w:val="none" w:sz="0" w:space="0" w:color="auto"/>
            <w:right w:val="none" w:sz="0" w:space="0" w:color="auto"/>
          </w:divBdr>
        </w:div>
        <w:div w:id="1551962526">
          <w:marLeft w:val="0"/>
          <w:marRight w:val="0"/>
          <w:marTop w:val="0"/>
          <w:marBottom w:val="0"/>
          <w:divBdr>
            <w:top w:val="none" w:sz="0" w:space="0" w:color="auto"/>
            <w:left w:val="none" w:sz="0" w:space="0" w:color="auto"/>
            <w:bottom w:val="none" w:sz="0" w:space="0" w:color="auto"/>
            <w:right w:val="none" w:sz="0" w:space="0" w:color="auto"/>
          </w:divBdr>
        </w:div>
        <w:div w:id="2014457330">
          <w:marLeft w:val="0"/>
          <w:marRight w:val="0"/>
          <w:marTop w:val="0"/>
          <w:marBottom w:val="0"/>
          <w:divBdr>
            <w:top w:val="none" w:sz="0" w:space="0" w:color="auto"/>
            <w:left w:val="none" w:sz="0" w:space="0" w:color="auto"/>
            <w:bottom w:val="none" w:sz="0" w:space="0" w:color="auto"/>
            <w:right w:val="none" w:sz="0" w:space="0" w:color="auto"/>
          </w:divBdr>
        </w:div>
        <w:div w:id="755321763">
          <w:marLeft w:val="0"/>
          <w:marRight w:val="0"/>
          <w:marTop w:val="0"/>
          <w:marBottom w:val="0"/>
          <w:divBdr>
            <w:top w:val="none" w:sz="0" w:space="0" w:color="auto"/>
            <w:left w:val="none" w:sz="0" w:space="0" w:color="auto"/>
            <w:bottom w:val="none" w:sz="0" w:space="0" w:color="auto"/>
            <w:right w:val="none" w:sz="0" w:space="0" w:color="auto"/>
          </w:divBdr>
        </w:div>
        <w:div w:id="1055544784">
          <w:marLeft w:val="0"/>
          <w:marRight w:val="0"/>
          <w:marTop w:val="0"/>
          <w:marBottom w:val="0"/>
          <w:divBdr>
            <w:top w:val="none" w:sz="0" w:space="0" w:color="auto"/>
            <w:left w:val="none" w:sz="0" w:space="0" w:color="auto"/>
            <w:bottom w:val="none" w:sz="0" w:space="0" w:color="auto"/>
            <w:right w:val="none" w:sz="0" w:space="0" w:color="auto"/>
          </w:divBdr>
        </w:div>
        <w:div w:id="620963885">
          <w:marLeft w:val="0"/>
          <w:marRight w:val="0"/>
          <w:marTop w:val="0"/>
          <w:marBottom w:val="0"/>
          <w:divBdr>
            <w:top w:val="none" w:sz="0" w:space="0" w:color="auto"/>
            <w:left w:val="none" w:sz="0" w:space="0" w:color="auto"/>
            <w:bottom w:val="none" w:sz="0" w:space="0" w:color="auto"/>
            <w:right w:val="none" w:sz="0" w:space="0" w:color="auto"/>
          </w:divBdr>
        </w:div>
        <w:div w:id="1492141369">
          <w:marLeft w:val="0"/>
          <w:marRight w:val="0"/>
          <w:marTop w:val="0"/>
          <w:marBottom w:val="0"/>
          <w:divBdr>
            <w:top w:val="none" w:sz="0" w:space="0" w:color="auto"/>
            <w:left w:val="none" w:sz="0" w:space="0" w:color="auto"/>
            <w:bottom w:val="none" w:sz="0" w:space="0" w:color="auto"/>
            <w:right w:val="none" w:sz="0" w:space="0" w:color="auto"/>
          </w:divBdr>
        </w:div>
        <w:div w:id="735275516">
          <w:marLeft w:val="0"/>
          <w:marRight w:val="0"/>
          <w:marTop w:val="0"/>
          <w:marBottom w:val="0"/>
          <w:divBdr>
            <w:top w:val="none" w:sz="0" w:space="0" w:color="auto"/>
            <w:left w:val="none" w:sz="0" w:space="0" w:color="auto"/>
            <w:bottom w:val="none" w:sz="0" w:space="0" w:color="auto"/>
            <w:right w:val="none" w:sz="0" w:space="0" w:color="auto"/>
          </w:divBdr>
        </w:div>
        <w:div w:id="1305771443">
          <w:marLeft w:val="0"/>
          <w:marRight w:val="0"/>
          <w:marTop w:val="0"/>
          <w:marBottom w:val="0"/>
          <w:divBdr>
            <w:top w:val="none" w:sz="0" w:space="0" w:color="auto"/>
            <w:left w:val="none" w:sz="0" w:space="0" w:color="auto"/>
            <w:bottom w:val="none" w:sz="0" w:space="0" w:color="auto"/>
            <w:right w:val="none" w:sz="0" w:space="0" w:color="auto"/>
          </w:divBdr>
          <w:divsChild>
            <w:div w:id="1706563557">
              <w:marLeft w:val="0"/>
              <w:marRight w:val="0"/>
              <w:marTop w:val="0"/>
              <w:marBottom w:val="0"/>
              <w:divBdr>
                <w:top w:val="none" w:sz="0" w:space="0" w:color="auto"/>
                <w:left w:val="none" w:sz="0" w:space="0" w:color="auto"/>
                <w:bottom w:val="none" w:sz="0" w:space="0" w:color="auto"/>
                <w:right w:val="none" w:sz="0" w:space="0" w:color="auto"/>
              </w:divBdr>
            </w:div>
            <w:div w:id="817765649">
              <w:marLeft w:val="0"/>
              <w:marRight w:val="0"/>
              <w:marTop w:val="0"/>
              <w:marBottom w:val="0"/>
              <w:divBdr>
                <w:top w:val="none" w:sz="0" w:space="0" w:color="auto"/>
                <w:left w:val="none" w:sz="0" w:space="0" w:color="auto"/>
                <w:bottom w:val="none" w:sz="0" w:space="0" w:color="auto"/>
                <w:right w:val="none" w:sz="0" w:space="0" w:color="auto"/>
              </w:divBdr>
            </w:div>
            <w:div w:id="549420192">
              <w:marLeft w:val="0"/>
              <w:marRight w:val="0"/>
              <w:marTop w:val="0"/>
              <w:marBottom w:val="0"/>
              <w:divBdr>
                <w:top w:val="none" w:sz="0" w:space="0" w:color="auto"/>
                <w:left w:val="none" w:sz="0" w:space="0" w:color="auto"/>
                <w:bottom w:val="none" w:sz="0" w:space="0" w:color="auto"/>
                <w:right w:val="none" w:sz="0" w:space="0" w:color="auto"/>
              </w:divBdr>
            </w:div>
            <w:div w:id="761990223">
              <w:marLeft w:val="0"/>
              <w:marRight w:val="0"/>
              <w:marTop w:val="0"/>
              <w:marBottom w:val="0"/>
              <w:divBdr>
                <w:top w:val="none" w:sz="0" w:space="0" w:color="auto"/>
                <w:left w:val="none" w:sz="0" w:space="0" w:color="auto"/>
                <w:bottom w:val="none" w:sz="0" w:space="0" w:color="auto"/>
                <w:right w:val="none" w:sz="0" w:space="0" w:color="auto"/>
              </w:divBdr>
            </w:div>
            <w:div w:id="999576577">
              <w:marLeft w:val="0"/>
              <w:marRight w:val="0"/>
              <w:marTop w:val="0"/>
              <w:marBottom w:val="0"/>
              <w:divBdr>
                <w:top w:val="none" w:sz="0" w:space="0" w:color="auto"/>
                <w:left w:val="none" w:sz="0" w:space="0" w:color="auto"/>
                <w:bottom w:val="none" w:sz="0" w:space="0" w:color="auto"/>
                <w:right w:val="none" w:sz="0" w:space="0" w:color="auto"/>
              </w:divBdr>
            </w:div>
            <w:div w:id="1357538520">
              <w:marLeft w:val="0"/>
              <w:marRight w:val="0"/>
              <w:marTop w:val="0"/>
              <w:marBottom w:val="0"/>
              <w:divBdr>
                <w:top w:val="none" w:sz="0" w:space="0" w:color="auto"/>
                <w:left w:val="none" w:sz="0" w:space="0" w:color="auto"/>
                <w:bottom w:val="none" w:sz="0" w:space="0" w:color="auto"/>
                <w:right w:val="none" w:sz="0" w:space="0" w:color="auto"/>
              </w:divBdr>
            </w:div>
            <w:div w:id="1186408312">
              <w:marLeft w:val="0"/>
              <w:marRight w:val="0"/>
              <w:marTop w:val="0"/>
              <w:marBottom w:val="0"/>
              <w:divBdr>
                <w:top w:val="none" w:sz="0" w:space="0" w:color="auto"/>
                <w:left w:val="none" w:sz="0" w:space="0" w:color="auto"/>
                <w:bottom w:val="none" w:sz="0" w:space="0" w:color="auto"/>
                <w:right w:val="none" w:sz="0" w:space="0" w:color="auto"/>
              </w:divBdr>
            </w:div>
            <w:div w:id="1213888221">
              <w:marLeft w:val="0"/>
              <w:marRight w:val="0"/>
              <w:marTop w:val="0"/>
              <w:marBottom w:val="0"/>
              <w:divBdr>
                <w:top w:val="none" w:sz="0" w:space="0" w:color="auto"/>
                <w:left w:val="none" w:sz="0" w:space="0" w:color="auto"/>
                <w:bottom w:val="none" w:sz="0" w:space="0" w:color="auto"/>
                <w:right w:val="none" w:sz="0" w:space="0" w:color="auto"/>
              </w:divBdr>
            </w:div>
            <w:div w:id="696587458">
              <w:marLeft w:val="0"/>
              <w:marRight w:val="0"/>
              <w:marTop w:val="0"/>
              <w:marBottom w:val="0"/>
              <w:divBdr>
                <w:top w:val="none" w:sz="0" w:space="0" w:color="auto"/>
                <w:left w:val="none" w:sz="0" w:space="0" w:color="auto"/>
                <w:bottom w:val="none" w:sz="0" w:space="0" w:color="auto"/>
                <w:right w:val="none" w:sz="0" w:space="0" w:color="auto"/>
              </w:divBdr>
            </w:div>
            <w:div w:id="1906598650">
              <w:marLeft w:val="0"/>
              <w:marRight w:val="0"/>
              <w:marTop w:val="0"/>
              <w:marBottom w:val="0"/>
              <w:divBdr>
                <w:top w:val="none" w:sz="0" w:space="0" w:color="auto"/>
                <w:left w:val="none" w:sz="0" w:space="0" w:color="auto"/>
                <w:bottom w:val="none" w:sz="0" w:space="0" w:color="auto"/>
                <w:right w:val="none" w:sz="0" w:space="0" w:color="auto"/>
              </w:divBdr>
            </w:div>
            <w:div w:id="680475062">
              <w:marLeft w:val="0"/>
              <w:marRight w:val="0"/>
              <w:marTop w:val="0"/>
              <w:marBottom w:val="0"/>
              <w:divBdr>
                <w:top w:val="none" w:sz="0" w:space="0" w:color="auto"/>
                <w:left w:val="none" w:sz="0" w:space="0" w:color="auto"/>
                <w:bottom w:val="none" w:sz="0" w:space="0" w:color="auto"/>
                <w:right w:val="none" w:sz="0" w:space="0" w:color="auto"/>
              </w:divBdr>
            </w:div>
            <w:div w:id="484736966">
              <w:marLeft w:val="0"/>
              <w:marRight w:val="0"/>
              <w:marTop w:val="0"/>
              <w:marBottom w:val="0"/>
              <w:divBdr>
                <w:top w:val="none" w:sz="0" w:space="0" w:color="auto"/>
                <w:left w:val="none" w:sz="0" w:space="0" w:color="auto"/>
                <w:bottom w:val="none" w:sz="0" w:space="0" w:color="auto"/>
                <w:right w:val="none" w:sz="0" w:space="0" w:color="auto"/>
              </w:divBdr>
            </w:div>
            <w:div w:id="1810051039">
              <w:marLeft w:val="0"/>
              <w:marRight w:val="0"/>
              <w:marTop w:val="0"/>
              <w:marBottom w:val="0"/>
              <w:divBdr>
                <w:top w:val="none" w:sz="0" w:space="0" w:color="auto"/>
                <w:left w:val="none" w:sz="0" w:space="0" w:color="auto"/>
                <w:bottom w:val="none" w:sz="0" w:space="0" w:color="auto"/>
                <w:right w:val="none" w:sz="0" w:space="0" w:color="auto"/>
              </w:divBdr>
            </w:div>
            <w:div w:id="650136922">
              <w:marLeft w:val="0"/>
              <w:marRight w:val="0"/>
              <w:marTop w:val="0"/>
              <w:marBottom w:val="0"/>
              <w:divBdr>
                <w:top w:val="none" w:sz="0" w:space="0" w:color="auto"/>
                <w:left w:val="none" w:sz="0" w:space="0" w:color="auto"/>
                <w:bottom w:val="none" w:sz="0" w:space="0" w:color="auto"/>
                <w:right w:val="none" w:sz="0" w:space="0" w:color="auto"/>
              </w:divBdr>
            </w:div>
            <w:div w:id="667556961">
              <w:marLeft w:val="0"/>
              <w:marRight w:val="0"/>
              <w:marTop w:val="0"/>
              <w:marBottom w:val="0"/>
              <w:divBdr>
                <w:top w:val="none" w:sz="0" w:space="0" w:color="auto"/>
                <w:left w:val="none" w:sz="0" w:space="0" w:color="auto"/>
                <w:bottom w:val="none" w:sz="0" w:space="0" w:color="auto"/>
                <w:right w:val="none" w:sz="0" w:space="0" w:color="auto"/>
              </w:divBdr>
            </w:div>
            <w:div w:id="1478305234">
              <w:marLeft w:val="0"/>
              <w:marRight w:val="0"/>
              <w:marTop w:val="0"/>
              <w:marBottom w:val="0"/>
              <w:divBdr>
                <w:top w:val="none" w:sz="0" w:space="0" w:color="auto"/>
                <w:left w:val="none" w:sz="0" w:space="0" w:color="auto"/>
                <w:bottom w:val="none" w:sz="0" w:space="0" w:color="auto"/>
                <w:right w:val="none" w:sz="0" w:space="0" w:color="auto"/>
              </w:divBdr>
            </w:div>
            <w:div w:id="1946231347">
              <w:marLeft w:val="0"/>
              <w:marRight w:val="0"/>
              <w:marTop w:val="0"/>
              <w:marBottom w:val="0"/>
              <w:divBdr>
                <w:top w:val="none" w:sz="0" w:space="0" w:color="auto"/>
                <w:left w:val="none" w:sz="0" w:space="0" w:color="auto"/>
                <w:bottom w:val="none" w:sz="0" w:space="0" w:color="auto"/>
                <w:right w:val="none" w:sz="0" w:space="0" w:color="auto"/>
              </w:divBdr>
            </w:div>
            <w:div w:id="101265879">
              <w:marLeft w:val="0"/>
              <w:marRight w:val="0"/>
              <w:marTop w:val="0"/>
              <w:marBottom w:val="0"/>
              <w:divBdr>
                <w:top w:val="none" w:sz="0" w:space="0" w:color="auto"/>
                <w:left w:val="none" w:sz="0" w:space="0" w:color="auto"/>
                <w:bottom w:val="none" w:sz="0" w:space="0" w:color="auto"/>
                <w:right w:val="none" w:sz="0" w:space="0" w:color="auto"/>
              </w:divBdr>
            </w:div>
            <w:div w:id="583997082">
              <w:marLeft w:val="0"/>
              <w:marRight w:val="0"/>
              <w:marTop w:val="0"/>
              <w:marBottom w:val="0"/>
              <w:divBdr>
                <w:top w:val="none" w:sz="0" w:space="0" w:color="auto"/>
                <w:left w:val="none" w:sz="0" w:space="0" w:color="auto"/>
                <w:bottom w:val="none" w:sz="0" w:space="0" w:color="auto"/>
                <w:right w:val="none" w:sz="0" w:space="0" w:color="auto"/>
              </w:divBdr>
            </w:div>
            <w:div w:id="842739414">
              <w:marLeft w:val="0"/>
              <w:marRight w:val="0"/>
              <w:marTop w:val="0"/>
              <w:marBottom w:val="0"/>
              <w:divBdr>
                <w:top w:val="none" w:sz="0" w:space="0" w:color="auto"/>
                <w:left w:val="none" w:sz="0" w:space="0" w:color="auto"/>
                <w:bottom w:val="none" w:sz="0" w:space="0" w:color="auto"/>
                <w:right w:val="none" w:sz="0" w:space="0" w:color="auto"/>
              </w:divBdr>
            </w:div>
          </w:divsChild>
        </w:div>
        <w:div w:id="432558211">
          <w:marLeft w:val="0"/>
          <w:marRight w:val="0"/>
          <w:marTop w:val="0"/>
          <w:marBottom w:val="0"/>
          <w:divBdr>
            <w:top w:val="none" w:sz="0" w:space="0" w:color="auto"/>
            <w:left w:val="none" w:sz="0" w:space="0" w:color="auto"/>
            <w:bottom w:val="none" w:sz="0" w:space="0" w:color="auto"/>
            <w:right w:val="none" w:sz="0" w:space="0" w:color="auto"/>
          </w:divBdr>
          <w:divsChild>
            <w:div w:id="1867325163">
              <w:marLeft w:val="0"/>
              <w:marRight w:val="0"/>
              <w:marTop w:val="0"/>
              <w:marBottom w:val="0"/>
              <w:divBdr>
                <w:top w:val="none" w:sz="0" w:space="0" w:color="auto"/>
                <w:left w:val="none" w:sz="0" w:space="0" w:color="auto"/>
                <w:bottom w:val="none" w:sz="0" w:space="0" w:color="auto"/>
                <w:right w:val="none" w:sz="0" w:space="0" w:color="auto"/>
              </w:divBdr>
            </w:div>
            <w:div w:id="521361551">
              <w:marLeft w:val="0"/>
              <w:marRight w:val="0"/>
              <w:marTop w:val="0"/>
              <w:marBottom w:val="0"/>
              <w:divBdr>
                <w:top w:val="none" w:sz="0" w:space="0" w:color="auto"/>
                <w:left w:val="none" w:sz="0" w:space="0" w:color="auto"/>
                <w:bottom w:val="none" w:sz="0" w:space="0" w:color="auto"/>
                <w:right w:val="none" w:sz="0" w:space="0" w:color="auto"/>
              </w:divBdr>
            </w:div>
            <w:div w:id="1996907885">
              <w:marLeft w:val="0"/>
              <w:marRight w:val="0"/>
              <w:marTop w:val="0"/>
              <w:marBottom w:val="0"/>
              <w:divBdr>
                <w:top w:val="none" w:sz="0" w:space="0" w:color="auto"/>
                <w:left w:val="none" w:sz="0" w:space="0" w:color="auto"/>
                <w:bottom w:val="none" w:sz="0" w:space="0" w:color="auto"/>
                <w:right w:val="none" w:sz="0" w:space="0" w:color="auto"/>
              </w:divBdr>
            </w:div>
            <w:div w:id="774598867">
              <w:marLeft w:val="0"/>
              <w:marRight w:val="0"/>
              <w:marTop w:val="0"/>
              <w:marBottom w:val="0"/>
              <w:divBdr>
                <w:top w:val="none" w:sz="0" w:space="0" w:color="auto"/>
                <w:left w:val="none" w:sz="0" w:space="0" w:color="auto"/>
                <w:bottom w:val="none" w:sz="0" w:space="0" w:color="auto"/>
                <w:right w:val="none" w:sz="0" w:space="0" w:color="auto"/>
              </w:divBdr>
            </w:div>
            <w:div w:id="90201259">
              <w:marLeft w:val="0"/>
              <w:marRight w:val="0"/>
              <w:marTop w:val="0"/>
              <w:marBottom w:val="0"/>
              <w:divBdr>
                <w:top w:val="none" w:sz="0" w:space="0" w:color="auto"/>
                <w:left w:val="none" w:sz="0" w:space="0" w:color="auto"/>
                <w:bottom w:val="none" w:sz="0" w:space="0" w:color="auto"/>
                <w:right w:val="none" w:sz="0" w:space="0" w:color="auto"/>
              </w:divBdr>
            </w:div>
            <w:div w:id="524640736">
              <w:marLeft w:val="0"/>
              <w:marRight w:val="0"/>
              <w:marTop w:val="0"/>
              <w:marBottom w:val="0"/>
              <w:divBdr>
                <w:top w:val="none" w:sz="0" w:space="0" w:color="auto"/>
                <w:left w:val="none" w:sz="0" w:space="0" w:color="auto"/>
                <w:bottom w:val="none" w:sz="0" w:space="0" w:color="auto"/>
                <w:right w:val="none" w:sz="0" w:space="0" w:color="auto"/>
              </w:divBdr>
            </w:div>
            <w:div w:id="1873414524">
              <w:marLeft w:val="0"/>
              <w:marRight w:val="0"/>
              <w:marTop w:val="0"/>
              <w:marBottom w:val="0"/>
              <w:divBdr>
                <w:top w:val="none" w:sz="0" w:space="0" w:color="auto"/>
                <w:left w:val="none" w:sz="0" w:space="0" w:color="auto"/>
                <w:bottom w:val="none" w:sz="0" w:space="0" w:color="auto"/>
                <w:right w:val="none" w:sz="0" w:space="0" w:color="auto"/>
              </w:divBdr>
            </w:div>
            <w:div w:id="1519418927">
              <w:marLeft w:val="0"/>
              <w:marRight w:val="0"/>
              <w:marTop w:val="0"/>
              <w:marBottom w:val="0"/>
              <w:divBdr>
                <w:top w:val="none" w:sz="0" w:space="0" w:color="auto"/>
                <w:left w:val="none" w:sz="0" w:space="0" w:color="auto"/>
                <w:bottom w:val="none" w:sz="0" w:space="0" w:color="auto"/>
                <w:right w:val="none" w:sz="0" w:space="0" w:color="auto"/>
              </w:divBdr>
            </w:div>
            <w:div w:id="1976374314">
              <w:marLeft w:val="0"/>
              <w:marRight w:val="0"/>
              <w:marTop w:val="0"/>
              <w:marBottom w:val="0"/>
              <w:divBdr>
                <w:top w:val="none" w:sz="0" w:space="0" w:color="auto"/>
                <w:left w:val="none" w:sz="0" w:space="0" w:color="auto"/>
                <w:bottom w:val="none" w:sz="0" w:space="0" w:color="auto"/>
                <w:right w:val="none" w:sz="0" w:space="0" w:color="auto"/>
              </w:divBdr>
            </w:div>
            <w:div w:id="361983695">
              <w:marLeft w:val="0"/>
              <w:marRight w:val="0"/>
              <w:marTop w:val="0"/>
              <w:marBottom w:val="0"/>
              <w:divBdr>
                <w:top w:val="none" w:sz="0" w:space="0" w:color="auto"/>
                <w:left w:val="none" w:sz="0" w:space="0" w:color="auto"/>
                <w:bottom w:val="none" w:sz="0" w:space="0" w:color="auto"/>
                <w:right w:val="none" w:sz="0" w:space="0" w:color="auto"/>
              </w:divBdr>
            </w:div>
            <w:div w:id="531191684">
              <w:marLeft w:val="0"/>
              <w:marRight w:val="0"/>
              <w:marTop w:val="0"/>
              <w:marBottom w:val="0"/>
              <w:divBdr>
                <w:top w:val="none" w:sz="0" w:space="0" w:color="auto"/>
                <w:left w:val="none" w:sz="0" w:space="0" w:color="auto"/>
                <w:bottom w:val="none" w:sz="0" w:space="0" w:color="auto"/>
                <w:right w:val="none" w:sz="0" w:space="0" w:color="auto"/>
              </w:divBdr>
            </w:div>
            <w:div w:id="1938638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6262487">
      <w:bodyDiv w:val="1"/>
      <w:marLeft w:val="0"/>
      <w:marRight w:val="0"/>
      <w:marTop w:val="0"/>
      <w:marBottom w:val="0"/>
      <w:divBdr>
        <w:top w:val="none" w:sz="0" w:space="0" w:color="auto"/>
        <w:left w:val="none" w:sz="0" w:space="0" w:color="auto"/>
        <w:bottom w:val="none" w:sz="0" w:space="0" w:color="auto"/>
        <w:right w:val="none" w:sz="0" w:space="0" w:color="auto"/>
      </w:divBdr>
      <w:divsChild>
        <w:div w:id="2085565827">
          <w:marLeft w:val="0"/>
          <w:marRight w:val="0"/>
          <w:marTop w:val="0"/>
          <w:marBottom w:val="0"/>
          <w:divBdr>
            <w:top w:val="none" w:sz="0" w:space="0" w:color="auto"/>
            <w:left w:val="none" w:sz="0" w:space="0" w:color="auto"/>
            <w:bottom w:val="none" w:sz="0" w:space="0" w:color="auto"/>
            <w:right w:val="none" w:sz="0" w:space="0" w:color="auto"/>
          </w:divBdr>
        </w:div>
        <w:div w:id="1736470295">
          <w:marLeft w:val="0"/>
          <w:marRight w:val="0"/>
          <w:marTop w:val="0"/>
          <w:marBottom w:val="0"/>
          <w:divBdr>
            <w:top w:val="none" w:sz="0" w:space="0" w:color="auto"/>
            <w:left w:val="none" w:sz="0" w:space="0" w:color="auto"/>
            <w:bottom w:val="none" w:sz="0" w:space="0" w:color="auto"/>
            <w:right w:val="none" w:sz="0" w:space="0" w:color="auto"/>
          </w:divBdr>
        </w:div>
      </w:divsChild>
    </w:div>
    <w:div w:id="1709599807">
      <w:bodyDiv w:val="1"/>
      <w:marLeft w:val="0"/>
      <w:marRight w:val="0"/>
      <w:marTop w:val="0"/>
      <w:marBottom w:val="0"/>
      <w:divBdr>
        <w:top w:val="none" w:sz="0" w:space="0" w:color="auto"/>
        <w:left w:val="none" w:sz="0" w:space="0" w:color="auto"/>
        <w:bottom w:val="none" w:sz="0" w:space="0" w:color="auto"/>
        <w:right w:val="none" w:sz="0" w:space="0" w:color="auto"/>
      </w:divBdr>
      <w:divsChild>
        <w:div w:id="481312497">
          <w:marLeft w:val="0"/>
          <w:marRight w:val="0"/>
          <w:marTop w:val="0"/>
          <w:marBottom w:val="0"/>
          <w:divBdr>
            <w:top w:val="none" w:sz="0" w:space="0" w:color="auto"/>
            <w:left w:val="none" w:sz="0" w:space="0" w:color="auto"/>
            <w:bottom w:val="none" w:sz="0" w:space="0" w:color="auto"/>
            <w:right w:val="none" w:sz="0" w:space="0" w:color="auto"/>
          </w:divBdr>
        </w:div>
        <w:div w:id="1071004442">
          <w:marLeft w:val="0"/>
          <w:marRight w:val="0"/>
          <w:marTop w:val="0"/>
          <w:marBottom w:val="0"/>
          <w:divBdr>
            <w:top w:val="none" w:sz="0" w:space="0" w:color="auto"/>
            <w:left w:val="none" w:sz="0" w:space="0" w:color="auto"/>
            <w:bottom w:val="none" w:sz="0" w:space="0" w:color="auto"/>
            <w:right w:val="none" w:sz="0" w:space="0" w:color="auto"/>
          </w:divBdr>
        </w:div>
      </w:divsChild>
    </w:div>
    <w:div w:id="2040547375">
      <w:bodyDiv w:val="1"/>
      <w:marLeft w:val="0"/>
      <w:marRight w:val="0"/>
      <w:marTop w:val="0"/>
      <w:marBottom w:val="0"/>
      <w:divBdr>
        <w:top w:val="none" w:sz="0" w:space="0" w:color="auto"/>
        <w:left w:val="none" w:sz="0" w:space="0" w:color="auto"/>
        <w:bottom w:val="none" w:sz="0" w:space="0" w:color="auto"/>
        <w:right w:val="none" w:sz="0" w:space="0" w:color="auto"/>
      </w:divBdr>
      <w:divsChild>
        <w:div w:id="1858150797">
          <w:marLeft w:val="0"/>
          <w:marRight w:val="0"/>
          <w:marTop w:val="0"/>
          <w:marBottom w:val="0"/>
          <w:divBdr>
            <w:top w:val="none" w:sz="0" w:space="0" w:color="auto"/>
            <w:left w:val="none" w:sz="0" w:space="0" w:color="auto"/>
            <w:bottom w:val="none" w:sz="0" w:space="0" w:color="auto"/>
            <w:right w:val="none" w:sz="0" w:space="0" w:color="auto"/>
          </w:divBdr>
          <w:divsChild>
            <w:div w:id="42026095">
              <w:marLeft w:val="0"/>
              <w:marRight w:val="0"/>
              <w:marTop w:val="0"/>
              <w:marBottom w:val="0"/>
              <w:divBdr>
                <w:top w:val="none" w:sz="0" w:space="0" w:color="auto"/>
                <w:left w:val="none" w:sz="0" w:space="0" w:color="auto"/>
                <w:bottom w:val="none" w:sz="0" w:space="0" w:color="auto"/>
                <w:right w:val="none" w:sz="0" w:space="0" w:color="auto"/>
              </w:divBdr>
            </w:div>
          </w:divsChild>
        </w:div>
        <w:div w:id="1181353235">
          <w:marLeft w:val="0"/>
          <w:marRight w:val="0"/>
          <w:marTop w:val="0"/>
          <w:marBottom w:val="0"/>
          <w:divBdr>
            <w:top w:val="none" w:sz="0" w:space="0" w:color="auto"/>
            <w:left w:val="none" w:sz="0" w:space="0" w:color="auto"/>
            <w:bottom w:val="none" w:sz="0" w:space="0" w:color="auto"/>
            <w:right w:val="none" w:sz="0" w:space="0" w:color="auto"/>
          </w:divBdr>
          <w:divsChild>
            <w:div w:id="853762467">
              <w:marLeft w:val="0"/>
              <w:marRight w:val="0"/>
              <w:marTop w:val="0"/>
              <w:marBottom w:val="0"/>
              <w:divBdr>
                <w:top w:val="none" w:sz="0" w:space="0" w:color="auto"/>
                <w:left w:val="none" w:sz="0" w:space="0" w:color="auto"/>
                <w:bottom w:val="none" w:sz="0" w:space="0" w:color="auto"/>
                <w:right w:val="none" w:sz="0" w:space="0" w:color="auto"/>
              </w:divBdr>
            </w:div>
          </w:divsChild>
        </w:div>
        <w:div w:id="211885968">
          <w:marLeft w:val="0"/>
          <w:marRight w:val="0"/>
          <w:marTop w:val="0"/>
          <w:marBottom w:val="0"/>
          <w:divBdr>
            <w:top w:val="none" w:sz="0" w:space="0" w:color="auto"/>
            <w:left w:val="none" w:sz="0" w:space="0" w:color="auto"/>
            <w:bottom w:val="none" w:sz="0" w:space="0" w:color="auto"/>
            <w:right w:val="none" w:sz="0" w:space="0" w:color="auto"/>
          </w:divBdr>
          <w:divsChild>
            <w:div w:id="688526461">
              <w:marLeft w:val="0"/>
              <w:marRight w:val="0"/>
              <w:marTop w:val="0"/>
              <w:marBottom w:val="0"/>
              <w:divBdr>
                <w:top w:val="none" w:sz="0" w:space="0" w:color="auto"/>
                <w:left w:val="none" w:sz="0" w:space="0" w:color="auto"/>
                <w:bottom w:val="none" w:sz="0" w:space="0" w:color="auto"/>
                <w:right w:val="none" w:sz="0" w:space="0" w:color="auto"/>
              </w:divBdr>
            </w:div>
          </w:divsChild>
        </w:div>
        <w:div w:id="519124979">
          <w:marLeft w:val="0"/>
          <w:marRight w:val="0"/>
          <w:marTop w:val="0"/>
          <w:marBottom w:val="0"/>
          <w:divBdr>
            <w:top w:val="none" w:sz="0" w:space="0" w:color="auto"/>
            <w:left w:val="none" w:sz="0" w:space="0" w:color="auto"/>
            <w:bottom w:val="none" w:sz="0" w:space="0" w:color="auto"/>
            <w:right w:val="none" w:sz="0" w:space="0" w:color="auto"/>
          </w:divBdr>
          <w:divsChild>
            <w:div w:id="1758595647">
              <w:marLeft w:val="0"/>
              <w:marRight w:val="0"/>
              <w:marTop w:val="0"/>
              <w:marBottom w:val="0"/>
              <w:divBdr>
                <w:top w:val="none" w:sz="0" w:space="0" w:color="auto"/>
                <w:left w:val="none" w:sz="0" w:space="0" w:color="auto"/>
                <w:bottom w:val="none" w:sz="0" w:space="0" w:color="auto"/>
                <w:right w:val="none" w:sz="0" w:space="0" w:color="auto"/>
              </w:divBdr>
            </w:div>
          </w:divsChild>
        </w:div>
        <w:div w:id="1966353638">
          <w:marLeft w:val="0"/>
          <w:marRight w:val="0"/>
          <w:marTop w:val="0"/>
          <w:marBottom w:val="0"/>
          <w:divBdr>
            <w:top w:val="none" w:sz="0" w:space="0" w:color="auto"/>
            <w:left w:val="none" w:sz="0" w:space="0" w:color="auto"/>
            <w:bottom w:val="none" w:sz="0" w:space="0" w:color="auto"/>
            <w:right w:val="none" w:sz="0" w:space="0" w:color="auto"/>
          </w:divBdr>
          <w:divsChild>
            <w:div w:id="2036080435">
              <w:marLeft w:val="0"/>
              <w:marRight w:val="0"/>
              <w:marTop w:val="0"/>
              <w:marBottom w:val="0"/>
              <w:divBdr>
                <w:top w:val="none" w:sz="0" w:space="0" w:color="auto"/>
                <w:left w:val="none" w:sz="0" w:space="0" w:color="auto"/>
                <w:bottom w:val="none" w:sz="0" w:space="0" w:color="auto"/>
                <w:right w:val="none" w:sz="0" w:space="0" w:color="auto"/>
              </w:divBdr>
            </w:div>
          </w:divsChild>
        </w:div>
        <w:div w:id="1678071305">
          <w:marLeft w:val="0"/>
          <w:marRight w:val="0"/>
          <w:marTop w:val="0"/>
          <w:marBottom w:val="0"/>
          <w:divBdr>
            <w:top w:val="none" w:sz="0" w:space="0" w:color="auto"/>
            <w:left w:val="none" w:sz="0" w:space="0" w:color="auto"/>
            <w:bottom w:val="none" w:sz="0" w:space="0" w:color="auto"/>
            <w:right w:val="none" w:sz="0" w:space="0" w:color="auto"/>
          </w:divBdr>
          <w:divsChild>
            <w:div w:id="99223495">
              <w:marLeft w:val="0"/>
              <w:marRight w:val="0"/>
              <w:marTop w:val="0"/>
              <w:marBottom w:val="0"/>
              <w:divBdr>
                <w:top w:val="none" w:sz="0" w:space="0" w:color="auto"/>
                <w:left w:val="none" w:sz="0" w:space="0" w:color="auto"/>
                <w:bottom w:val="none" w:sz="0" w:space="0" w:color="auto"/>
                <w:right w:val="none" w:sz="0" w:space="0" w:color="auto"/>
              </w:divBdr>
            </w:div>
          </w:divsChild>
        </w:div>
        <w:div w:id="450393504">
          <w:marLeft w:val="0"/>
          <w:marRight w:val="0"/>
          <w:marTop w:val="0"/>
          <w:marBottom w:val="0"/>
          <w:divBdr>
            <w:top w:val="none" w:sz="0" w:space="0" w:color="auto"/>
            <w:left w:val="none" w:sz="0" w:space="0" w:color="auto"/>
            <w:bottom w:val="none" w:sz="0" w:space="0" w:color="auto"/>
            <w:right w:val="none" w:sz="0" w:space="0" w:color="auto"/>
          </w:divBdr>
          <w:divsChild>
            <w:div w:id="814831963">
              <w:marLeft w:val="0"/>
              <w:marRight w:val="0"/>
              <w:marTop w:val="0"/>
              <w:marBottom w:val="0"/>
              <w:divBdr>
                <w:top w:val="none" w:sz="0" w:space="0" w:color="auto"/>
                <w:left w:val="none" w:sz="0" w:space="0" w:color="auto"/>
                <w:bottom w:val="none" w:sz="0" w:space="0" w:color="auto"/>
                <w:right w:val="none" w:sz="0" w:space="0" w:color="auto"/>
              </w:divBdr>
            </w:div>
          </w:divsChild>
        </w:div>
        <w:div w:id="2024359472">
          <w:marLeft w:val="0"/>
          <w:marRight w:val="0"/>
          <w:marTop w:val="0"/>
          <w:marBottom w:val="0"/>
          <w:divBdr>
            <w:top w:val="none" w:sz="0" w:space="0" w:color="auto"/>
            <w:left w:val="none" w:sz="0" w:space="0" w:color="auto"/>
            <w:bottom w:val="none" w:sz="0" w:space="0" w:color="auto"/>
            <w:right w:val="none" w:sz="0" w:space="0" w:color="auto"/>
          </w:divBdr>
          <w:divsChild>
            <w:div w:id="331834738">
              <w:marLeft w:val="0"/>
              <w:marRight w:val="0"/>
              <w:marTop w:val="0"/>
              <w:marBottom w:val="0"/>
              <w:divBdr>
                <w:top w:val="none" w:sz="0" w:space="0" w:color="auto"/>
                <w:left w:val="none" w:sz="0" w:space="0" w:color="auto"/>
                <w:bottom w:val="none" w:sz="0" w:space="0" w:color="auto"/>
                <w:right w:val="none" w:sz="0" w:space="0" w:color="auto"/>
              </w:divBdr>
            </w:div>
          </w:divsChild>
        </w:div>
        <w:div w:id="980771690">
          <w:marLeft w:val="0"/>
          <w:marRight w:val="0"/>
          <w:marTop w:val="0"/>
          <w:marBottom w:val="0"/>
          <w:divBdr>
            <w:top w:val="none" w:sz="0" w:space="0" w:color="auto"/>
            <w:left w:val="none" w:sz="0" w:space="0" w:color="auto"/>
            <w:bottom w:val="none" w:sz="0" w:space="0" w:color="auto"/>
            <w:right w:val="none" w:sz="0" w:space="0" w:color="auto"/>
          </w:divBdr>
          <w:divsChild>
            <w:div w:id="923226539">
              <w:marLeft w:val="0"/>
              <w:marRight w:val="0"/>
              <w:marTop w:val="0"/>
              <w:marBottom w:val="0"/>
              <w:divBdr>
                <w:top w:val="none" w:sz="0" w:space="0" w:color="auto"/>
                <w:left w:val="none" w:sz="0" w:space="0" w:color="auto"/>
                <w:bottom w:val="none" w:sz="0" w:space="0" w:color="auto"/>
                <w:right w:val="none" w:sz="0" w:space="0" w:color="auto"/>
              </w:divBdr>
            </w:div>
          </w:divsChild>
        </w:div>
        <w:div w:id="912857316">
          <w:marLeft w:val="0"/>
          <w:marRight w:val="0"/>
          <w:marTop w:val="0"/>
          <w:marBottom w:val="0"/>
          <w:divBdr>
            <w:top w:val="none" w:sz="0" w:space="0" w:color="auto"/>
            <w:left w:val="none" w:sz="0" w:space="0" w:color="auto"/>
            <w:bottom w:val="none" w:sz="0" w:space="0" w:color="auto"/>
            <w:right w:val="none" w:sz="0" w:space="0" w:color="auto"/>
          </w:divBdr>
          <w:divsChild>
            <w:div w:id="236326030">
              <w:marLeft w:val="0"/>
              <w:marRight w:val="0"/>
              <w:marTop w:val="0"/>
              <w:marBottom w:val="0"/>
              <w:divBdr>
                <w:top w:val="none" w:sz="0" w:space="0" w:color="auto"/>
                <w:left w:val="none" w:sz="0" w:space="0" w:color="auto"/>
                <w:bottom w:val="none" w:sz="0" w:space="0" w:color="auto"/>
                <w:right w:val="none" w:sz="0" w:space="0" w:color="auto"/>
              </w:divBdr>
            </w:div>
          </w:divsChild>
        </w:div>
        <w:div w:id="713429853">
          <w:marLeft w:val="0"/>
          <w:marRight w:val="0"/>
          <w:marTop w:val="0"/>
          <w:marBottom w:val="0"/>
          <w:divBdr>
            <w:top w:val="none" w:sz="0" w:space="0" w:color="auto"/>
            <w:left w:val="none" w:sz="0" w:space="0" w:color="auto"/>
            <w:bottom w:val="none" w:sz="0" w:space="0" w:color="auto"/>
            <w:right w:val="none" w:sz="0" w:space="0" w:color="auto"/>
          </w:divBdr>
          <w:divsChild>
            <w:div w:id="2081631483">
              <w:marLeft w:val="0"/>
              <w:marRight w:val="0"/>
              <w:marTop w:val="0"/>
              <w:marBottom w:val="0"/>
              <w:divBdr>
                <w:top w:val="none" w:sz="0" w:space="0" w:color="auto"/>
                <w:left w:val="none" w:sz="0" w:space="0" w:color="auto"/>
                <w:bottom w:val="none" w:sz="0" w:space="0" w:color="auto"/>
                <w:right w:val="none" w:sz="0" w:space="0" w:color="auto"/>
              </w:divBdr>
            </w:div>
          </w:divsChild>
        </w:div>
        <w:div w:id="45959284">
          <w:marLeft w:val="0"/>
          <w:marRight w:val="0"/>
          <w:marTop w:val="0"/>
          <w:marBottom w:val="0"/>
          <w:divBdr>
            <w:top w:val="none" w:sz="0" w:space="0" w:color="auto"/>
            <w:left w:val="none" w:sz="0" w:space="0" w:color="auto"/>
            <w:bottom w:val="none" w:sz="0" w:space="0" w:color="auto"/>
            <w:right w:val="none" w:sz="0" w:space="0" w:color="auto"/>
          </w:divBdr>
          <w:divsChild>
            <w:div w:id="1539196432">
              <w:marLeft w:val="0"/>
              <w:marRight w:val="0"/>
              <w:marTop w:val="0"/>
              <w:marBottom w:val="0"/>
              <w:divBdr>
                <w:top w:val="none" w:sz="0" w:space="0" w:color="auto"/>
                <w:left w:val="none" w:sz="0" w:space="0" w:color="auto"/>
                <w:bottom w:val="none" w:sz="0" w:space="0" w:color="auto"/>
                <w:right w:val="none" w:sz="0" w:space="0" w:color="auto"/>
              </w:divBdr>
            </w:div>
          </w:divsChild>
        </w:div>
        <w:div w:id="1422139371">
          <w:marLeft w:val="0"/>
          <w:marRight w:val="0"/>
          <w:marTop w:val="0"/>
          <w:marBottom w:val="0"/>
          <w:divBdr>
            <w:top w:val="none" w:sz="0" w:space="0" w:color="auto"/>
            <w:left w:val="none" w:sz="0" w:space="0" w:color="auto"/>
            <w:bottom w:val="none" w:sz="0" w:space="0" w:color="auto"/>
            <w:right w:val="none" w:sz="0" w:space="0" w:color="auto"/>
          </w:divBdr>
          <w:divsChild>
            <w:div w:id="801339623">
              <w:marLeft w:val="0"/>
              <w:marRight w:val="0"/>
              <w:marTop w:val="0"/>
              <w:marBottom w:val="0"/>
              <w:divBdr>
                <w:top w:val="none" w:sz="0" w:space="0" w:color="auto"/>
                <w:left w:val="none" w:sz="0" w:space="0" w:color="auto"/>
                <w:bottom w:val="none" w:sz="0" w:space="0" w:color="auto"/>
                <w:right w:val="none" w:sz="0" w:space="0" w:color="auto"/>
              </w:divBdr>
            </w:div>
          </w:divsChild>
        </w:div>
        <w:div w:id="1747848167">
          <w:marLeft w:val="0"/>
          <w:marRight w:val="0"/>
          <w:marTop w:val="0"/>
          <w:marBottom w:val="0"/>
          <w:divBdr>
            <w:top w:val="none" w:sz="0" w:space="0" w:color="auto"/>
            <w:left w:val="none" w:sz="0" w:space="0" w:color="auto"/>
            <w:bottom w:val="none" w:sz="0" w:space="0" w:color="auto"/>
            <w:right w:val="none" w:sz="0" w:space="0" w:color="auto"/>
          </w:divBdr>
          <w:divsChild>
            <w:div w:id="395738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38642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image" Target="media/image33.png"/><Relationship Id="rId47" Type="http://schemas.openxmlformats.org/officeDocument/2006/relationships/image" Target="media/image38.png"/><Relationship Id="rId63" Type="http://schemas.openxmlformats.org/officeDocument/2006/relationships/image" Target="media/image54.png"/><Relationship Id="rId68" Type="http://schemas.openxmlformats.org/officeDocument/2006/relationships/image" Target="media/image59.png"/><Relationship Id="rId84" Type="http://schemas.openxmlformats.org/officeDocument/2006/relationships/hyperlink" Target="https://assets.publishing.service.gov.uk/media/6516d4427c2c4a000d95e2a1/107+FSR-C-107+Digital+forensics+2.0+-+Obsolete+version.pdf" TargetMode="External"/><Relationship Id="rId16" Type="http://schemas.openxmlformats.org/officeDocument/2006/relationships/image" Target="media/image9.png"/><Relationship Id="rId11" Type="http://schemas.openxmlformats.org/officeDocument/2006/relationships/image" Target="media/image4.png"/><Relationship Id="rId32" Type="http://schemas.openxmlformats.org/officeDocument/2006/relationships/image" Target="media/image25.png"/><Relationship Id="rId37" Type="http://schemas.openxmlformats.org/officeDocument/2006/relationships/image" Target="media/image30.png"/><Relationship Id="rId53" Type="http://schemas.openxmlformats.org/officeDocument/2006/relationships/image" Target="media/image44.png"/><Relationship Id="rId58" Type="http://schemas.openxmlformats.org/officeDocument/2006/relationships/image" Target="media/image49.png"/><Relationship Id="rId74" Type="http://schemas.openxmlformats.org/officeDocument/2006/relationships/image" Target="media/image65.png"/><Relationship Id="rId79" Type="http://schemas.openxmlformats.org/officeDocument/2006/relationships/image" Target="media/image70.png"/><Relationship Id="rId5" Type="http://schemas.openxmlformats.org/officeDocument/2006/relationships/webSettings" Target="webSettings.xm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4.png"/><Relationship Id="rId48" Type="http://schemas.openxmlformats.org/officeDocument/2006/relationships/image" Target="media/image39.png"/><Relationship Id="rId56" Type="http://schemas.openxmlformats.org/officeDocument/2006/relationships/image" Target="media/image47.png"/><Relationship Id="rId64" Type="http://schemas.openxmlformats.org/officeDocument/2006/relationships/image" Target="media/image55.png"/><Relationship Id="rId69" Type="http://schemas.openxmlformats.org/officeDocument/2006/relationships/image" Target="media/image60.png"/><Relationship Id="rId77" Type="http://schemas.openxmlformats.org/officeDocument/2006/relationships/image" Target="media/image68.png"/><Relationship Id="rId8" Type="http://schemas.openxmlformats.org/officeDocument/2006/relationships/image" Target="media/image1.png"/><Relationship Id="rId51" Type="http://schemas.openxmlformats.org/officeDocument/2006/relationships/image" Target="media/image42.png"/><Relationship Id="rId72" Type="http://schemas.openxmlformats.org/officeDocument/2006/relationships/image" Target="media/image63.png"/><Relationship Id="rId80" Type="http://schemas.openxmlformats.org/officeDocument/2006/relationships/image" Target="media/image71.png"/><Relationship Id="rId85"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7.png"/><Relationship Id="rId59" Type="http://schemas.openxmlformats.org/officeDocument/2006/relationships/image" Target="media/image50.png"/><Relationship Id="rId67" Type="http://schemas.openxmlformats.org/officeDocument/2006/relationships/image" Target="media/image58.png"/><Relationship Id="rId20" Type="http://schemas.openxmlformats.org/officeDocument/2006/relationships/image" Target="media/image13.png"/><Relationship Id="rId41" Type="http://schemas.openxmlformats.org/officeDocument/2006/relationships/image" Target="media/image32.jpg"/><Relationship Id="rId54" Type="http://schemas.openxmlformats.org/officeDocument/2006/relationships/image" Target="media/image45.png"/><Relationship Id="rId62" Type="http://schemas.openxmlformats.org/officeDocument/2006/relationships/image" Target="media/image53.png"/><Relationship Id="rId70" Type="http://schemas.openxmlformats.org/officeDocument/2006/relationships/image" Target="media/image61.png"/><Relationship Id="rId75" Type="http://schemas.openxmlformats.org/officeDocument/2006/relationships/image" Target="media/image66.png"/><Relationship Id="rId83" Type="http://schemas.openxmlformats.org/officeDocument/2006/relationships/image" Target="media/image74.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0.png"/><Relationship Id="rId57" Type="http://schemas.openxmlformats.org/officeDocument/2006/relationships/image" Target="media/image48.png"/><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5.png"/><Relationship Id="rId52" Type="http://schemas.openxmlformats.org/officeDocument/2006/relationships/image" Target="media/image43.png"/><Relationship Id="rId60" Type="http://schemas.openxmlformats.org/officeDocument/2006/relationships/image" Target="media/image51.png"/><Relationship Id="rId65" Type="http://schemas.openxmlformats.org/officeDocument/2006/relationships/image" Target="media/image56.png"/><Relationship Id="rId73" Type="http://schemas.openxmlformats.org/officeDocument/2006/relationships/image" Target="media/image64.png"/><Relationship Id="rId78" Type="http://schemas.openxmlformats.org/officeDocument/2006/relationships/image" Target="media/image69.png"/><Relationship Id="rId81" Type="http://schemas.openxmlformats.org/officeDocument/2006/relationships/image" Target="media/image72.png"/><Relationship Id="rId86"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youtu.be/Dfrjao54ZTY?si=lWKb5VX7wTap74_j" TargetMode="External"/><Relationship Id="rId34" Type="http://schemas.openxmlformats.org/officeDocument/2006/relationships/image" Target="media/image27.png"/><Relationship Id="rId50" Type="http://schemas.openxmlformats.org/officeDocument/2006/relationships/image" Target="media/image41.png"/><Relationship Id="rId55" Type="http://schemas.openxmlformats.org/officeDocument/2006/relationships/image" Target="media/image46.png"/><Relationship Id="rId76" Type="http://schemas.openxmlformats.org/officeDocument/2006/relationships/image" Target="media/image67.png"/><Relationship Id="rId7" Type="http://schemas.openxmlformats.org/officeDocument/2006/relationships/endnotes" Target="endnotes.xml"/><Relationship Id="rId71" Type="http://schemas.openxmlformats.org/officeDocument/2006/relationships/image" Target="media/image62.png"/><Relationship Id="rId2" Type="http://schemas.openxmlformats.org/officeDocument/2006/relationships/numbering" Target="numbering.xml"/><Relationship Id="rId29" Type="http://schemas.openxmlformats.org/officeDocument/2006/relationships/image" Target="media/image22.png"/><Relationship Id="rId24" Type="http://schemas.openxmlformats.org/officeDocument/2006/relationships/image" Target="media/image17.png"/><Relationship Id="rId40" Type="http://schemas.openxmlformats.org/officeDocument/2006/relationships/hyperlink" Target="https://www.youtube.com/embed/Dfrjao54ZTY?feature=oembed" TargetMode="External"/><Relationship Id="rId45" Type="http://schemas.openxmlformats.org/officeDocument/2006/relationships/image" Target="media/image36.png"/><Relationship Id="rId66" Type="http://schemas.openxmlformats.org/officeDocument/2006/relationships/image" Target="media/image57.png"/><Relationship Id="rId61" Type="http://schemas.openxmlformats.org/officeDocument/2006/relationships/image" Target="media/image52.png"/><Relationship Id="rId82" Type="http://schemas.openxmlformats.org/officeDocument/2006/relationships/image" Target="media/image7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E5E541-D4B8-4A92-A8D4-EE360B1AEC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53</Pages>
  <Words>6752</Words>
  <Characters>35919</Characters>
  <Application>Microsoft Office Word</Application>
  <DocSecurity>0</DocSecurity>
  <Lines>1016</Lines>
  <Paragraphs>325</Paragraphs>
  <ScaleCrop>false</ScaleCrop>
  <HeadingPairs>
    <vt:vector size="2" baseType="variant">
      <vt:variant>
        <vt:lpstr>Title</vt:lpstr>
      </vt:variant>
      <vt:variant>
        <vt:i4>1</vt:i4>
      </vt:variant>
    </vt:vector>
  </HeadingPairs>
  <TitlesOfParts>
    <vt:vector size="1" baseType="lpstr">
      <vt:lpstr>Digital Forensics Analysis (ACCA7031) - Research, Analyse and investigate Digital Cybersecurity incidents and perform Digital forensic assessment</vt:lpstr>
    </vt:vector>
  </TitlesOfParts>
  <Company>UWTSD</Company>
  <LinksUpToDate>false</LinksUpToDate>
  <CharactersWithSpaces>42643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Forensics Analysis (ACCA7031) - Research, Analyse and investigate Digital Cybersecurity incidents and perform Digital forensic assessment</dc:title>
  <dc:subject>Due date: 12/01/2024</dc:subject>
  <dc:creator>lara costa (2004462)</dc:creator>
  <cp:keywords/>
  <dc:description/>
  <cp:lastModifiedBy>lara costa</cp:lastModifiedBy>
  <cp:revision>2</cp:revision>
  <dcterms:created xsi:type="dcterms:W3CDTF">2024-01-25T16:38:00Z</dcterms:created>
  <dcterms:modified xsi:type="dcterms:W3CDTF">2024-01-25T16:38:00Z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b1d4c1b3b22b50ce7977331998cc572f528fd00e5cb48e33f6581a5dd4134b8b</vt:lpwstr>
  </property>
</Properties>
</file>