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6F08" w:rsidRDefault="00D26F08" w:rsidP="00955FC8">
      <w:pPr>
        <w:spacing w:after="0"/>
        <w:jc w:val="center"/>
        <w:rPr>
          <w:rFonts w:cs="Times New Roman"/>
          <w:szCs w:val="24"/>
        </w:rPr>
      </w:pPr>
    </w:p>
    <w:p w:rsidR="00955FC8" w:rsidRDefault="00955FC8" w:rsidP="00955FC8">
      <w:pPr>
        <w:spacing w:after="0"/>
        <w:jc w:val="center"/>
        <w:rPr>
          <w:rFonts w:cs="Times New Roman"/>
          <w:szCs w:val="24"/>
        </w:rPr>
      </w:pPr>
    </w:p>
    <w:p w:rsidR="00955FC8" w:rsidRDefault="00955FC8" w:rsidP="00955FC8">
      <w:pPr>
        <w:spacing w:after="0"/>
        <w:jc w:val="center"/>
        <w:rPr>
          <w:rFonts w:cs="Times New Roman"/>
          <w:szCs w:val="24"/>
        </w:rPr>
      </w:pPr>
    </w:p>
    <w:p w:rsidR="00955FC8" w:rsidRDefault="00955FC8" w:rsidP="00955FC8">
      <w:pPr>
        <w:spacing w:after="0"/>
        <w:jc w:val="center"/>
        <w:rPr>
          <w:rFonts w:cs="Times New Roman"/>
          <w:szCs w:val="24"/>
        </w:rPr>
      </w:pPr>
    </w:p>
    <w:p w:rsidR="00955FC8" w:rsidRDefault="00DC2697" w:rsidP="00955FC8">
      <w:pPr>
        <w:spacing w:after="0"/>
        <w:jc w:val="center"/>
        <w:rPr>
          <w:rFonts w:cs="Times New Roman"/>
          <w:szCs w:val="24"/>
        </w:rPr>
      </w:pPr>
      <w:r>
        <w:rPr>
          <w:rFonts w:cs="Times New Roman"/>
          <w:szCs w:val="24"/>
        </w:rPr>
        <w:t>Management Approaches</w:t>
      </w:r>
    </w:p>
    <w:p w:rsidR="00DC2697" w:rsidRDefault="00DC2697" w:rsidP="00955FC8">
      <w:pPr>
        <w:spacing w:after="0"/>
        <w:jc w:val="center"/>
        <w:rPr>
          <w:rFonts w:cs="Times New Roman"/>
          <w:szCs w:val="24"/>
        </w:rPr>
      </w:pPr>
      <w:r>
        <w:rPr>
          <w:rFonts w:cs="Times New Roman"/>
          <w:szCs w:val="24"/>
        </w:rPr>
        <w:t>Daniel Ramsey</w:t>
      </w:r>
    </w:p>
    <w:p w:rsidR="00DC2697" w:rsidRDefault="00526F64" w:rsidP="00955FC8">
      <w:pPr>
        <w:spacing w:after="0"/>
        <w:jc w:val="center"/>
        <w:rPr>
          <w:rFonts w:cs="Times New Roman"/>
          <w:szCs w:val="24"/>
        </w:rPr>
      </w:pPr>
      <w:r>
        <w:rPr>
          <w:rFonts w:cs="Times New Roman"/>
          <w:szCs w:val="24"/>
        </w:rPr>
        <w:t>Contemporary Approaches to Management BMSP4002</w:t>
      </w:r>
    </w:p>
    <w:p w:rsidR="00526F64" w:rsidRDefault="00526F64" w:rsidP="00955FC8">
      <w:pPr>
        <w:spacing w:after="0"/>
        <w:jc w:val="center"/>
        <w:rPr>
          <w:rFonts w:cs="Times New Roman"/>
          <w:szCs w:val="24"/>
        </w:rPr>
      </w:pPr>
      <w:r>
        <w:rPr>
          <w:rFonts w:cs="Times New Roman"/>
          <w:szCs w:val="24"/>
        </w:rPr>
        <w:t>Anthony Burns</w:t>
      </w:r>
    </w:p>
    <w:p w:rsidR="00526F64" w:rsidRPr="006B7E6E" w:rsidRDefault="00526F64" w:rsidP="00955FC8">
      <w:pPr>
        <w:spacing w:after="0"/>
        <w:jc w:val="center"/>
        <w:rPr>
          <w:rFonts w:cs="Times New Roman"/>
          <w:szCs w:val="24"/>
        </w:rPr>
      </w:pPr>
      <w:r>
        <w:rPr>
          <w:rFonts w:cs="Times New Roman"/>
          <w:szCs w:val="24"/>
        </w:rPr>
        <w:t>November 29</w:t>
      </w:r>
      <w:r w:rsidRPr="00526F64">
        <w:rPr>
          <w:rFonts w:cs="Times New Roman"/>
          <w:szCs w:val="24"/>
          <w:vertAlign w:val="superscript"/>
        </w:rPr>
        <w:t>th</w:t>
      </w:r>
      <w:r>
        <w:rPr>
          <w:rFonts w:cs="Times New Roman"/>
          <w:szCs w:val="24"/>
        </w:rPr>
        <w:t xml:space="preserve"> 2017</w:t>
      </w:r>
    </w:p>
    <w:p w:rsidR="00D26F08" w:rsidRPr="006B7E6E" w:rsidRDefault="00D26F08" w:rsidP="00BF3501">
      <w:pPr>
        <w:spacing w:after="0"/>
        <w:rPr>
          <w:rFonts w:cs="Times New Roman"/>
          <w:szCs w:val="24"/>
        </w:rPr>
      </w:pPr>
    </w:p>
    <w:p w:rsidR="00D26F08" w:rsidRPr="006B7E6E" w:rsidRDefault="00D26F08" w:rsidP="00BF3501">
      <w:pPr>
        <w:spacing w:after="0"/>
        <w:rPr>
          <w:rFonts w:cs="Times New Roman"/>
          <w:szCs w:val="24"/>
        </w:rPr>
      </w:pPr>
    </w:p>
    <w:p w:rsidR="00D26F08" w:rsidRPr="006B7E6E" w:rsidRDefault="00D26F08" w:rsidP="00BF3501">
      <w:pPr>
        <w:spacing w:after="0"/>
        <w:rPr>
          <w:rFonts w:cs="Times New Roman"/>
          <w:szCs w:val="24"/>
        </w:rPr>
      </w:pPr>
    </w:p>
    <w:p w:rsidR="00BF3501" w:rsidRDefault="00BF3501" w:rsidP="00BF3501">
      <w:pPr>
        <w:spacing w:after="0"/>
        <w:jc w:val="center"/>
        <w:rPr>
          <w:rFonts w:cs="Times New Roman"/>
          <w:szCs w:val="24"/>
        </w:rPr>
      </w:pPr>
    </w:p>
    <w:p w:rsidR="00BF3501" w:rsidRDefault="00BF3501" w:rsidP="00BF3501">
      <w:pPr>
        <w:spacing w:after="0"/>
        <w:jc w:val="center"/>
        <w:rPr>
          <w:rFonts w:cs="Times New Roman"/>
          <w:szCs w:val="24"/>
        </w:rPr>
      </w:pPr>
    </w:p>
    <w:p w:rsidR="00BF3501" w:rsidRDefault="00BF3501" w:rsidP="00BF3501">
      <w:pPr>
        <w:spacing w:after="0"/>
        <w:jc w:val="center"/>
        <w:rPr>
          <w:rFonts w:cs="Times New Roman"/>
          <w:szCs w:val="24"/>
        </w:rPr>
      </w:pPr>
    </w:p>
    <w:p w:rsidR="00BF3501" w:rsidRDefault="00BF3501" w:rsidP="00BF3501">
      <w:pPr>
        <w:spacing w:after="0"/>
        <w:jc w:val="center"/>
        <w:rPr>
          <w:rFonts w:cs="Times New Roman"/>
          <w:szCs w:val="24"/>
        </w:rPr>
      </w:pPr>
    </w:p>
    <w:p w:rsidR="00BF3501" w:rsidRDefault="00BF3501" w:rsidP="00BF3501">
      <w:pPr>
        <w:spacing w:after="0"/>
        <w:jc w:val="center"/>
        <w:rPr>
          <w:rFonts w:cs="Times New Roman"/>
          <w:szCs w:val="24"/>
        </w:rPr>
      </w:pPr>
    </w:p>
    <w:p w:rsidR="00BF3501" w:rsidRDefault="00BF3501" w:rsidP="00BF3501">
      <w:pPr>
        <w:spacing w:after="0"/>
        <w:jc w:val="center"/>
        <w:rPr>
          <w:rFonts w:cs="Times New Roman"/>
          <w:szCs w:val="24"/>
        </w:rPr>
      </w:pPr>
    </w:p>
    <w:p w:rsidR="00BF3501" w:rsidRDefault="00BF3501" w:rsidP="00BF3501">
      <w:pPr>
        <w:spacing w:after="0"/>
        <w:jc w:val="center"/>
        <w:rPr>
          <w:rFonts w:cs="Times New Roman"/>
          <w:szCs w:val="24"/>
        </w:rPr>
      </w:pPr>
    </w:p>
    <w:p w:rsidR="00BF3501" w:rsidRDefault="00BF3501" w:rsidP="00BF3501">
      <w:pPr>
        <w:spacing w:after="0"/>
        <w:jc w:val="center"/>
        <w:rPr>
          <w:rFonts w:cs="Times New Roman"/>
          <w:szCs w:val="24"/>
        </w:rPr>
      </w:pPr>
    </w:p>
    <w:p w:rsidR="00BF3501" w:rsidRDefault="00BF3501" w:rsidP="00955FC8">
      <w:pPr>
        <w:pStyle w:val="Heading2"/>
      </w:pPr>
    </w:p>
    <w:p w:rsidR="00BF3501" w:rsidRDefault="00BF3501" w:rsidP="00BF3501">
      <w:pPr>
        <w:spacing w:after="0"/>
        <w:jc w:val="center"/>
        <w:rPr>
          <w:rFonts w:cs="Times New Roman"/>
          <w:szCs w:val="24"/>
        </w:rPr>
      </w:pPr>
    </w:p>
    <w:p w:rsidR="00BF3501" w:rsidRDefault="00BF3501" w:rsidP="00BF3501">
      <w:pPr>
        <w:spacing w:after="0"/>
        <w:jc w:val="center"/>
        <w:rPr>
          <w:rFonts w:cs="Times New Roman"/>
          <w:szCs w:val="24"/>
        </w:rPr>
      </w:pPr>
    </w:p>
    <w:p w:rsidR="00BF3501" w:rsidRDefault="00BF3501" w:rsidP="00BF3501">
      <w:pPr>
        <w:spacing w:after="0"/>
        <w:jc w:val="center"/>
        <w:rPr>
          <w:rFonts w:cs="Times New Roman"/>
          <w:szCs w:val="24"/>
        </w:rPr>
      </w:pPr>
    </w:p>
    <w:p w:rsidR="00BF3501" w:rsidRDefault="00BF3501" w:rsidP="00526F64">
      <w:pPr>
        <w:spacing w:after="0"/>
        <w:rPr>
          <w:rFonts w:cs="Times New Roman"/>
          <w:szCs w:val="24"/>
        </w:rPr>
      </w:pPr>
    </w:p>
    <w:p w:rsidR="0026417A" w:rsidRDefault="0026417A" w:rsidP="0026417A">
      <w:pPr>
        <w:spacing w:after="0"/>
        <w:rPr>
          <w:rFonts w:cs="Times New Roman"/>
          <w:szCs w:val="24"/>
        </w:rPr>
      </w:pPr>
    </w:p>
    <w:p w:rsidR="0026417A" w:rsidRDefault="00526F64" w:rsidP="00526F64">
      <w:pPr>
        <w:pStyle w:val="Heading1"/>
      </w:pPr>
      <w:r>
        <w:t>Introduction</w:t>
      </w:r>
    </w:p>
    <w:p w:rsidR="00526F64" w:rsidRDefault="00526F64" w:rsidP="00AE438E">
      <w:pPr>
        <w:ind w:firstLine="720"/>
      </w:pPr>
      <w:r>
        <w:t>The purpose of this essay is to study the different management approaches used by Easyjet PLC, one of Europe’s most successful low cost, short haul airlines</w:t>
      </w:r>
      <w:r w:rsidR="00CB5294">
        <w:t xml:space="preserve"> (Koenigsburg, Muller &amp; Vilcassin, January 2008). To explore this in further detail, extensive research will be conducted, analysed and critiqued on EasyJet’s management styles, hierarchy and any conflicts that have arisen in the day to day running of the business.</w:t>
      </w:r>
    </w:p>
    <w:p w:rsidR="00CB5294" w:rsidRDefault="00CB5294" w:rsidP="00CB5294">
      <w:pPr>
        <w:pStyle w:val="Heading1"/>
      </w:pPr>
      <w:r>
        <w:t>Overview</w:t>
      </w:r>
    </w:p>
    <w:p w:rsidR="00221033" w:rsidRDefault="00FC1396" w:rsidP="00362921">
      <w:pPr>
        <w:ind w:firstLine="720"/>
      </w:pPr>
      <w:r>
        <w:t>Founded in 1993</w:t>
      </w:r>
      <w:r w:rsidR="00970F4B">
        <w:t xml:space="preserve"> by</w:t>
      </w:r>
      <w:r>
        <w:t xml:space="preserve"> </w:t>
      </w:r>
      <w:r w:rsidR="003937F2">
        <w:t xml:space="preserve">Sir </w:t>
      </w:r>
      <w:r>
        <w:t xml:space="preserve">Stellios Hayi-Ioannou, </w:t>
      </w:r>
      <w:r w:rsidR="00F1799D">
        <w:t xml:space="preserve">a leader in innovation (Shavinina, 2003), </w:t>
      </w:r>
      <w:r>
        <w:t xml:space="preserve">his business model was described as revolutionary and allowed his airline to have the lowest fares. On its opening, every assumption in the traditional sense of </w:t>
      </w:r>
      <w:r w:rsidR="00C54FF7">
        <w:t>air travel was being challenged (Shavinina, 2003).</w:t>
      </w:r>
      <w:r>
        <w:t xml:space="preserve"> Easyjet describes itself as ‘low cost point to point airline’ with a sustainable business model that makes air travel affordable</w:t>
      </w:r>
      <w:r w:rsidR="00602D14">
        <w:t xml:space="preserve"> and easy (</w:t>
      </w:r>
      <w:r w:rsidR="00213BCE">
        <w:t>Easyjet</w:t>
      </w:r>
      <w:r w:rsidR="00726BE4">
        <w:t xml:space="preserve"> PLC</w:t>
      </w:r>
      <w:r w:rsidR="00213BCE">
        <w:t>,</w:t>
      </w:r>
      <w:r w:rsidR="00602D14">
        <w:t xml:space="preserve"> </w:t>
      </w:r>
      <w:r w:rsidR="0073559C">
        <w:t>n.d.</w:t>
      </w:r>
      <w:r w:rsidR="00602D14">
        <w:t xml:space="preserve">), supported by Centre </w:t>
      </w:r>
      <w:r w:rsidR="00145D7C">
        <w:t>for</w:t>
      </w:r>
      <w:r w:rsidR="00602D14">
        <w:t xml:space="preserve"> Aviation (CAPA) in stating that of all the budget airlines in Europe, Easyjet has maintained a steady rise as being one of the most profitable (CAPA, 2016). </w:t>
      </w:r>
      <w:r w:rsidR="00F1799D">
        <w:t>However, their low</w:t>
      </w:r>
      <w:r w:rsidR="00BE2E83">
        <w:t>-</w:t>
      </w:r>
      <w:r w:rsidR="00F1799D">
        <w:t xml:space="preserve">cost fares spark debate about industry policy as they exhibit </w:t>
      </w:r>
      <w:r w:rsidR="003937F2">
        <w:t>cyclical</w:t>
      </w:r>
      <w:r w:rsidR="00F1799D">
        <w:t xml:space="preserve"> fluctuations (Morrison </w:t>
      </w:r>
      <w:r w:rsidR="00213BCE">
        <w:t xml:space="preserve">&amp; Winston, </w:t>
      </w:r>
      <w:r w:rsidR="00765709">
        <w:t>1990).</w:t>
      </w:r>
    </w:p>
    <w:p w:rsidR="00F65615" w:rsidRDefault="00F65615" w:rsidP="00221033">
      <w:pPr>
        <w:pStyle w:val="Heading1"/>
      </w:pPr>
      <w:r>
        <w:t>Approaches to Organisation and Management</w:t>
      </w:r>
    </w:p>
    <w:p w:rsidR="00F1799D" w:rsidRDefault="00F65615" w:rsidP="00856D36">
      <w:pPr>
        <w:ind w:firstLine="720"/>
      </w:pPr>
      <w:r>
        <w:t>A constant rise and fall in popularity of different management styles has meant that questions have been posed as to the most effective approaches managers use to oversee work of subordinates (</w:t>
      </w:r>
      <w:r w:rsidR="00210AAB">
        <w:t>Chartered Institute Management (CIM),</w:t>
      </w:r>
      <w:r>
        <w:t xml:space="preserve"> 2012). Management is a matter of personal style. The way a manager chooses to lead his team varies according to his workers individual traits/characteristics and the nature of the organisation (</w:t>
      </w:r>
      <w:r w:rsidR="00210AAB">
        <w:t>CIM</w:t>
      </w:r>
      <w:r>
        <w:t xml:space="preserve">, 2012). </w:t>
      </w:r>
      <w:r w:rsidR="00AE438E">
        <w:t xml:space="preserve">Research has shown that humans have five sets of needs that need to be fulfilled, and as each optimum </w:t>
      </w:r>
      <w:r w:rsidR="00AE438E">
        <w:lastRenderedPageBreak/>
        <w:t xml:space="preserve">level is reached, progression to the next stage commences (Maslow, 1943). </w:t>
      </w:r>
      <w:r w:rsidR="009478C2">
        <w:t xml:space="preserve">These five needs are </w:t>
      </w:r>
      <w:r w:rsidR="00AE438E">
        <w:t>Physiological, Safety, Love/Belonging, Esteem and the</w:t>
      </w:r>
      <w:r w:rsidR="009478C2">
        <w:t xml:space="preserve"> omega need, Self-actualization</w:t>
      </w:r>
      <w:r w:rsidR="00173F7B">
        <w:t xml:space="preserve">. </w:t>
      </w:r>
      <w:r w:rsidR="009478C2">
        <w:t>(</w:t>
      </w:r>
      <w:r w:rsidR="00210AAB">
        <w:t>British Broadcasting Corporation (</w:t>
      </w:r>
      <w:r w:rsidR="009478C2">
        <w:t>BBC</w:t>
      </w:r>
      <w:r w:rsidR="00210AAB">
        <w:t>)</w:t>
      </w:r>
      <w:r w:rsidR="009478C2">
        <w:t>, 2013)</w:t>
      </w:r>
      <w:r w:rsidR="00173F7B">
        <w:t>.</w:t>
      </w:r>
      <w:r w:rsidR="00AE438E">
        <w:t xml:space="preserve"> </w:t>
      </w:r>
      <w:r w:rsidR="00856D36">
        <w:t>The popularity of Maslows</w:t>
      </w:r>
      <w:r w:rsidR="00173F7B">
        <w:t>’</w:t>
      </w:r>
      <w:r w:rsidR="00856D36">
        <w:t xml:space="preserve"> theory has risen in circles of business despite the lack of research by himself to back up his theory (Applied Psychology</w:t>
      </w:r>
      <w:r w:rsidR="009478C2">
        <w:t>, no date</w:t>
      </w:r>
      <w:r w:rsidR="00856D36">
        <w:t>). Furthermore</w:t>
      </w:r>
      <w:r w:rsidR="00861AF0">
        <w:t>,</w:t>
      </w:r>
      <w:r w:rsidR="00AE438E">
        <w:t xml:space="preserve"> </w:t>
      </w:r>
      <w:r w:rsidR="00861AF0">
        <w:t>(Rakowski, 2008) perceives that needs vary from culture to culture, whether it be Asian, Western or European</w:t>
      </w:r>
      <w:r w:rsidR="00A57CFE">
        <w:t xml:space="preserve">. </w:t>
      </w:r>
      <w:bookmarkStart w:id="0" w:name="_Hlk497581677"/>
    </w:p>
    <w:bookmarkEnd w:id="0"/>
    <w:p w:rsidR="009478C2" w:rsidRDefault="00861AF0" w:rsidP="009478C2">
      <w:r>
        <w:t xml:space="preserve">Extensive research shows that Easyjet adopts two main styles of management, </w:t>
      </w:r>
      <w:r w:rsidR="00A57316">
        <w:t>Bureaucratic</w:t>
      </w:r>
      <w:r>
        <w:t xml:space="preserve"> and the Systems approach.</w:t>
      </w:r>
    </w:p>
    <w:p w:rsidR="009478C2" w:rsidRDefault="009478C2" w:rsidP="003758ED">
      <w:pPr>
        <w:pStyle w:val="Heading2"/>
      </w:pPr>
      <w:r>
        <w:t>Bureaucratic Approach</w:t>
      </w:r>
    </w:p>
    <w:p w:rsidR="00AE438E" w:rsidRDefault="00861AF0" w:rsidP="00A57316">
      <w:pPr>
        <w:ind w:firstLine="720"/>
      </w:pPr>
      <w:r>
        <w:t xml:space="preserve"> </w:t>
      </w:r>
      <w:r w:rsidR="005C5634">
        <w:t>Burton &amp; Thakur, (1998) would state that t</w:t>
      </w:r>
      <w:r w:rsidR="003020D6">
        <w:t xml:space="preserve">he </w:t>
      </w:r>
      <w:r w:rsidR="00A57316">
        <w:t>Bureaucratic</w:t>
      </w:r>
      <w:r w:rsidR="003020D6">
        <w:t xml:space="preserve"> Approach Model </w:t>
      </w:r>
      <w:r w:rsidR="00173F7B">
        <w:t>T</w:t>
      </w:r>
      <w:r w:rsidR="00BD166D">
        <w:t>heory by M</w:t>
      </w:r>
      <w:r w:rsidR="00173F7B">
        <w:t>ax Webber, a German S</w:t>
      </w:r>
      <w:r w:rsidR="00BD166D">
        <w:t xml:space="preserve">ociologist, stated that </w:t>
      </w:r>
      <w:r w:rsidR="00191E15">
        <w:t>in each organ</w:t>
      </w:r>
      <w:r w:rsidR="00872396">
        <w:t>isation</w:t>
      </w:r>
      <w:r w:rsidR="00A57316">
        <w:t>,</w:t>
      </w:r>
      <w:r w:rsidR="00872396">
        <w:t xml:space="preserve"> a c</w:t>
      </w:r>
      <w:r w:rsidR="00A57316">
        <w:t>lear and concise authorative system was to be defined. His notion of bureaucracy centred aroun</w:t>
      </w:r>
      <w:r w:rsidR="00B013C3">
        <w:t>d five main attributes. First, h</w:t>
      </w:r>
      <w:r w:rsidR="00A57316">
        <w:t xml:space="preserve">e believed that specific sets of rules should be laid out, and division of labour to each member of staff whom were deemed to be experts in that set task. Second, a hierarchical chain of command was exercised from top to bottom. </w:t>
      </w:r>
      <w:r w:rsidR="00076F62">
        <w:t>Third</w:t>
      </w:r>
      <w:r w:rsidR="00A57316">
        <w:t xml:space="preserve">, procedures and rules laid out should be consistent </w:t>
      </w:r>
      <w:r w:rsidR="00076F62">
        <w:t>and in a precise manner, ensuring all tasks undertaken were always done in the same way. Fourth, each employee should always be protected from unfair dismissal. Employee progression was also carried out from within based on the level of expertise of the individual, with specific practices and policies established to help the organisation run more effectively. Lastly, managers should not socialise with employees. An appropriate level of professionalism should always be maintained while also keeping the social di</w:t>
      </w:r>
      <w:r w:rsidR="00242B30">
        <w:t xml:space="preserve">stance (Burton &amp; Thakur, 1998). </w:t>
      </w:r>
    </w:p>
    <w:p w:rsidR="0068731B" w:rsidRDefault="007E7801" w:rsidP="00C669D8">
      <w:r>
        <w:t>As of September 2016, the workforce of E</w:t>
      </w:r>
      <w:r w:rsidR="00E36EAE">
        <w:t>asyjet is made up of over ten thousand</w:t>
      </w:r>
      <w:r w:rsidR="0073559C">
        <w:t xml:space="preserve"> employees (Easyjet</w:t>
      </w:r>
      <w:r w:rsidR="00726BE4">
        <w:t xml:space="preserve"> PLC</w:t>
      </w:r>
      <w:r w:rsidR="0073559C">
        <w:t>, n.d.</w:t>
      </w:r>
      <w:r>
        <w:t xml:space="preserve">). In 2017, that number is set to rise with a recruitment drive, the largest in </w:t>
      </w:r>
      <w:r>
        <w:lastRenderedPageBreak/>
        <w:t>seen since 1998</w:t>
      </w:r>
      <w:r w:rsidR="002D26BD">
        <w:t>, propo</w:t>
      </w:r>
      <w:r w:rsidR="00E36EAE">
        <w:t xml:space="preserve">sing to add more than four hundred and fifty pilots and over one thousand two hundred </w:t>
      </w:r>
      <w:r w:rsidR="002D26BD">
        <w:t>cabin staff (express.co.uk).</w:t>
      </w:r>
      <w:r w:rsidR="00C669D8">
        <w:t xml:space="preserve"> </w:t>
      </w:r>
      <w:r w:rsidR="0068731B">
        <w:t>With that many employees, one could argue the main objectives of the organisation can be neglected with the pursuit of lower level individuals pursuing their own personal objectives</w:t>
      </w:r>
      <w:r w:rsidR="006B1F37">
        <w:t xml:space="preserve"> </w:t>
      </w:r>
      <w:r w:rsidR="0068731B">
        <w:t>(Management Study, 2017). Employees and the way that their problems in a bureaucratic organisation could also be described as rigid</w:t>
      </w:r>
      <w:r w:rsidR="00E36EAE">
        <w:t xml:space="preserve"> </w:t>
      </w:r>
      <w:r w:rsidR="0068731B">
        <w:t>(</w:t>
      </w:r>
      <w:r w:rsidR="00A869DC">
        <w:t>DuBrin, 2008)</w:t>
      </w:r>
      <w:r w:rsidR="00E36EAE">
        <w:t>.</w:t>
      </w:r>
      <w:r w:rsidR="00242B30">
        <w:t xml:space="preserve"> </w:t>
      </w:r>
    </w:p>
    <w:p w:rsidR="001A6DFE" w:rsidRDefault="00242B30" w:rsidP="0068731B">
      <w:pPr>
        <w:ind w:firstLine="720"/>
        <w:rPr>
          <w:lang w:val="en"/>
        </w:rPr>
      </w:pPr>
      <w:r>
        <w:t xml:space="preserve">Hierachy is of great importance to Easyjet. Heading the organisation is Chief Executive Officer Carolyn McCall. One of the leading women in business U.K wide, </w:t>
      </w:r>
      <w:r w:rsidR="00191E15">
        <w:t>she has been at the helm of Easyjet since 2010. She has greatly changed the airlines fortunes, increasing profits, share prices making the business more lucrative</w:t>
      </w:r>
      <w:r w:rsidR="00AA0373">
        <w:t xml:space="preserve"> (Telegraph, 2017). With Bureaucracy comes power struggles. She is constantly locked in a battle with Easyjet founder Sir Stellios, who is pushing the </w:t>
      </w:r>
      <w:r w:rsidR="00AA0373">
        <w:rPr>
          <w:lang w:val="en"/>
        </w:rPr>
        <w:t>airline to lift its dividend payout ratio from 40pc</w:t>
      </w:r>
      <w:r w:rsidR="005E0AD2">
        <w:rPr>
          <w:lang w:val="en"/>
        </w:rPr>
        <w:t xml:space="preserve"> of earnings-per-share to 50pc and is increasingly concerned of the firms big spending </w:t>
      </w:r>
      <w:r w:rsidR="00A215AB">
        <w:rPr>
          <w:lang w:val="en"/>
        </w:rPr>
        <w:t>and how contracts such as the Airbus A320 were being handled</w:t>
      </w:r>
      <w:r w:rsidR="006B1F37">
        <w:rPr>
          <w:lang w:val="en"/>
        </w:rPr>
        <w:t xml:space="preserve"> </w:t>
      </w:r>
      <w:r w:rsidR="00A215AB">
        <w:rPr>
          <w:lang w:val="en"/>
        </w:rPr>
        <w:t>(Arnold, 2013).</w:t>
      </w:r>
      <w:r w:rsidR="0092701A">
        <w:rPr>
          <w:lang w:val="en"/>
        </w:rPr>
        <w:t xml:space="preserve"> </w:t>
      </w:r>
    </w:p>
    <w:p w:rsidR="00C669D8" w:rsidRDefault="00C669D8" w:rsidP="0068731B">
      <w:pPr>
        <w:ind w:firstLine="720"/>
        <w:rPr>
          <w:lang w:val="en"/>
        </w:rPr>
      </w:pPr>
      <w:r>
        <w:rPr>
          <w:lang w:val="en"/>
        </w:rPr>
        <w:t>Evidence of Easyjet</w:t>
      </w:r>
      <w:r w:rsidR="0073559C">
        <w:rPr>
          <w:lang w:val="en"/>
        </w:rPr>
        <w:t>’</w:t>
      </w:r>
      <w:r>
        <w:rPr>
          <w:lang w:val="en"/>
        </w:rPr>
        <w:t xml:space="preserve">s use of the </w:t>
      </w:r>
      <w:r w:rsidR="006B1F37">
        <w:rPr>
          <w:lang w:val="en"/>
        </w:rPr>
        <w:t>Bureaucratic</w:t>
      </w:r>
      <w:r>
        <w:rPr>
          <w:lang w:val="en"/>
        </w:rPr>
        <w:t xml:space="preserve"> Approach is demonstrated in their ‘Official Board’ chart. The board chart is headed by Chief Executive Officer Carolyn McCall and runs all the way down to the ‘Talent </w:t>
      </w:r>
      <w:r w:rsidR="006B1F37">
        <w:rPr>
          <w:lang w:val="en"/>
        </w:rPr>
        <w:t>Acquisition</w:t>
      </w:r>
      <w:r>
        <w:rPr>
          <w:lang w:val="en"/>
        </w:rPr>
        <w:t>’ department (Org-cha</w:t>
      </w:r>
      <w:r w:rsidR="006B1F37">
        <w:rPr>
          <w:lang w:val="en"/>
        </w:rPr>
        <w:t>rt</w:t>
      </w:r>
      <w:r>
        <w:rPr>
          <w:lang w:val="en"/>
        </w:rPr>
        <w:t>, 2017). Several sub departments interlink which will be covered in more depth in the Systems section.</w:t>
      </w:r>
    </w:p>
    <w:p w:rsidR="00076F62" w:rsidRDefault="0092701A" w:rsidP="001A6DFE">
      <w:pPr>
        <w:ind w:firstLine="720"/>
        <w:rPr>
          <w:lang w:val="en"/>
        </w:rPr>
      </w:pPr>
      <w:r>
        <w:rPr>
          <w:lang w:val="en"/>
        </w:rPr>
        <w:t>The bureaucratic approach has its advantages and disadvantages. The main advantage is the effective and smooth running of the business. Each employee has a set role which is suitable for their ability and procedures are set out in a formal manner. The main disadvantage is accountability. Bureaucracies tend to have long drawn out decision making processes which make it hard for any wrong doing to be pointed at any one individual.</w:t>
      </w:r>
    </w:p>
    <w:p w:rsidR="009478C2" w:rsidRDefault="009478C2" w:rsidP="003758ED">
      <w:pPr>
        <w:pStyle w:val="Heading2"/>
      </w:pPr>
      <w:r>
        <w:lastRenderedPageBreak/>
        <w:t>Systems Approach</w:t>
      </w:r>
    </w:p>
    <w:p w:rsidR="00C22F66" w:rsidRDefault="00AB61F1" w:rsidP="00C22F66">
      <w:r>
        <w:t>The Systems Approach first came fruition in the 1960s</w:t>
      </w:r>
      <w:r w:rsidR="006B1F37">
        <w:t xml:space="preserve"> </w:t>
      </w:r>
      <w:r>
        <w:t xml:space="preserve">(Chand, 2017). </w:t>
      </w:r>
      <w:r w:rsidR="00F63358">
        <w:t xml:space="preserve">It is seen as a perspective based view to managing problems and is thought to be founded by Ludwig von Bertalanffy (Barnat, 2014). Grimbsy (2017) describes how each organisation treats itself as a system and is categorised as an open or a closed system, but in most parts, open system </w:t>
      </w:r>
      <w:r w:rsidR="006B1F37">
        <w:t>theories</w:t>
      </w:r>
      <w:r w:rsidR="00F63358">
        <w:t xml:space="preserve"> are more widely used. Interaction with the environment by throughputs, outputs and inputs helps the open system to function at the highest capability (Grimsby, 2017)</w:t>
      </w:r>
      <w:r w:rsidR="006B1F37">
        <w:t xml:space="preserve"> </w:t>
      </w:r>
      <w:r w:rsidR="00F63358">
        <w:t xml:space="preserve">The systems theory could also be related to </w:t>
      </w:r>
      <w:r w:rsidR="006B1F37">
        <w:t>everyday</w:t>
      </w:r>
      <w:r w:rsidR="00F63358">
        <w:t xml:space="preserve"> life, with the human mind being such a complex network of </w:t>
      </w:r>
      <w:r w:rsidR="007568FC">
        <w:t xml:space="preserve">‘chemical’, </w:t>
      </w:r>
      <w:r w:rsidR="00FE1D93">
        <w:t xml:space="preserve">‘physiological’ and ‘mental processes’, it is thought that the system theory should also be applied in humans </w:t>
      </w:r>
      <w:r w:rsidR="006B1F37">
        <w:t>existence</w:t>
      </w:r>
      <w:r w:rsidR="00FE1D93">
        <w:t xml:space="preserve"> (Cloud, 2017).</w:t>
      </w:r>
    </w:p>
    <w:p w:rsidR="00C669D8" w:rsidRDefault="00FE1D93" w:rsidP="00C22F66">
      <w:r>
        <w:tab/>
        <w:t xml:space="preserve">As previously </w:t>
      </w:r>
      <w:r w:rsidR="00E36EAE">
        <w:t>stated, Easyjet has over ten thousand</w:t>
      </w:r>
      <w:r>
        <w:t xml:space="preserve"> employees and for them to run effectively, a highly organised system needs to be implemented. Their operation is also airport based and is a made up of various subsystems. One such subsystem is the runway operation. With expansion on the horizon, </w:t>
      </w:r>
      <w:r w:rsidR="004171EA">
        <w:t>Easyjet is bidding along with two other competitors to assume control of Monarch</w:t>
      </w:r>
      <w:r w:rsidR="006B1F37">
        <w:t>s</w:t>
      </w:r>
      <w:r w:rsidR="004171EA">
        <w:t xml:space="preserve"> previous landing slots (Woods, 2017). </w:t>
      </w:r>
      <w:r w:rsidR="006B1F37">
        <w:t>In addition to</w:t>
      </w:r>
      <w:r w:rsidR="00C669D8">
        <w:t xml:space="preserve"> the runway system, Easyjet has five main departments wi</w:t>
      </w:r>
      <w:r w:rsidR="006B1F37">
        <w:t xml:space="preserve">th several subsystems connected. </w:t>
      </w:r>
      <w:r w:rsidR="00C669D8">
        <w:t>These range from human relations, pilots an</w:t>
      </w:r>
      <w:r w:rsidR="0073559C">
        <w:t>d the legal department (Easyjet</w:t>
      </w:r>
      <w:r w:rsidR="00726BE4">
        <w:t xml:space="preserve"> PLC</w:t>
      </w:r>
      <w:r w:rsidR="0073559C">
        <w:t>, n.d.</w:t>
      </w:r>
      <w:r w:rsidR="00C669D8">
        <w:t xml:space="preserve">). For the airline operation to run smoothly, all these different departments have to adhere to safety rules and guidelines of the Airport Systems </w:t>
      </w:r>
      <w:r w:rsidR="006B1F37">
        <w:t>Management</w:t>
      </w:r>
      <w:r w:rsidR="00C669D8">
        <w:t xml:space="preserve"> rules and regulations (Ludwig, 2007)</w:t>
      </w:r>
    </w:p>
    <w:p w:rsidR="004171EA" w:rsidRDefault="004171EA" w:rsidP="00C22F66">
      <w:r>
        <w:tab/>
        <w:t>Cobb (2003) states that using a System Approach ‘redefines business</w:t>
      </w:r>
      <w:r w:rsidR="00362921">
        <w:t>’</w:t>
      </w:r>
      <w:r>
        <w:t>, as the running of businesses these days are so complex. To manage complex organisations, a system would be good practice</w:t>
      </w:r>
      <w:r w:rsidR="00162C20">
        <w:t>, however, there are various limitations, such as the object model syste</w:t>
      </w:r>
      <w:r w:rsidR="004242D6">
        <w:t>m could be over simplified (Introdu</w:t>
      </w:r>
      <w:r w:rsidR="00162C20">
        <w:t>ction to the Systems Approach, No Date), and it can often be described as impractical (Approach to Management, No Date).</w:t>
      </w:r>
    </w:p>
    <w:p w:rsidR="00162C20" w:rsidRDefault="0072557E" w:rsidP="00162C20">
      <w:pPr>
        <w:pStyle w:val="Heading1"/>
      </w:pPr>
      <w:r>
        <w:lastRenderedPageBreak/>
        <w:t>Work Motivation and Satisfaction</w:t>
      </w:r>
    </w:p>
    <w:p w:rsidR="00737A56" w:rsidRDefault="00C669D8" w:rsidP="00C669D8">
      <w:r>
        <w:t xml:space="preserve">For fifty years, extensive research has been conducted on motivation in the workplace. Advancing research to gain further understanding has been very slow (Locke &amp; Latham, 2013). </w:t>
      </w:r>
      <w:r w:rsidR="006B1F37">
        <w:t>Globalisation</w:t>
      </w:r>
      <w:r>
        <w:t xml:space="preserve"> has had a </w:t>
      </w:r>
      <w:r w:rsidR="006B1F37">
        <w:t>monumental</w:t>
      </w:r>
      <w:r>
        <w:t xml:space="preserve"> effect on organisations and their structures and has posed numerous questions as to how employees should be motivated (Kanfer, Chen and Pritchard, 2012). Easyjet has adopted a ‘recognition and reward scheme’ (Easyjet</w:t>
      </w:r>
      <w:r w:rsidR="0073559C">
        <w:t xml:space="preserve"> </w:t>
      </w:r>
      <w:r>
        <w:t>PLC,</w:t>
      </w:r>
      <w:r w:rsidR="00CC18F9">
        <w:t xml:space="preserve"> n.d.</w:t>
      </w:r>
      <w:r>
        <w:t xml:space="preserve">) Easyjet </w:t>
      </w:r>
      <w:r w:rsidR="00726BE4">
        <w:t xml:space="preserve">PLC </w:t>
      </w:r>
      <w:r>
        <w:t>(</w:t>
      </w:r>
      <w:r w:rsidR="0073559C">
        <w:t>n.d.</w:t>
      </w:r>
      <w:r>
        <w:t>) states that ‘Easyjets approach to reward is critical to its ability to attract and retain people’. Employees that are employed in the United Kingdom are paid above national minimum wage. Optional schemes such as ‘save as you earn scheme’ and ‘buy as you earn’ have</w:t>
      </w:r>
      <w:r w:rsidR="0073559C">
        <w:t xml:space="preserve"> also been implemented (Easyjet</w:t>
      </w:r>
      <w:r w:rsidR="00726BE4">
        <w:t xml:space="preserve"> PLC</w:t>
      </w:r>
      <w:r>
        <w:t xml:space="preserve">, </w:t>
      </w:r>
      <w:r w:rsidR="0073559C">
        <w:t>n.d.</w:t>
      </w:r>
      <w:r>
        <w:t xml:space="preserve">). </w:t>
      </w:r>
      <w:r w:rsidR="00737A56">
        <w:t xml:space="preserve">Easyjet also believe it is of importance that their employees feel empowered on decision making surrounding matters such as employee benefits and pension schemes. This stance has been recognised by the airline industry, gaining Easyjet the best pensions communications award at the Employee Benefits Awards 2016 (Fordham, 2016). </w:t>
      </w:r>
    </w:p>
    <w:p w:rsidR="00C669D8" w:rsidRDefault="00C669D8" w:rsidP="00737A56">
      <w:pPr>
        <w:ind w:firstLine="720"/>
      </w:pPr>
      <w:r>
        <w:t xml:space="preserve">Motivation at work can take several forms. Some people are motivated by money or status, whereas others by job satisfaction (Hamington &amp; Saunder-Staudt, 2012). Research shows that a </w:t>
      </w:r>
      <w:r w:rsidR="006B1F37">
        <w:t>well-managed</w:t>
      </w:r>
      <w:r>
        <w:t xml:space="preserve"> amount of stress put upon employees could be beneficial in aiding optimum productivity and performa</w:t>
      </w:r>
      <w:r w:rsidR="006B1F37">
        <w:t>nce (Ganster &amp; Perrewe, 2010). Furthermore, a</w:t>
      </w:r>
      <w:r>
        <w:t>pplying enough stress to an individual could help to promote motivation and initiative</w:t>
      </w:r>
      <w:r w:rsidR="006B1F37">
        <w:t xml:space="preserve"> </w:t>
      </w:r>
      <w:r>
        <w:t>whilst too much may run the risk of burn-out.</w:t>
      </w:r>
    </w:p>
    <w:p w:rsidR="000E622E" w:rsidRDefault="00C669D8" w:rsidP="000E622E">
      <w:r>
        <w:tab/>
        <w:t xml:space="preserve">The airport environment is an extremely stressful workplace. With thousands of passengers, staff and various equipment, stressful situations arise on a daily, if not hourly basis. An </w:t>
      </w:r>
      <w:r w:rsidR="006B1F37">
        <w:t>individual’s</w:t>
      </w:r>
      <w:r>
        <w:t xml:space="preserve"> perception, response appraisal to a particularly challenging task in the workplace could be described as ‘occupational stress’ (Ganster &amp; Perrewe, 2010). Ganster &amp; Perrewe (2010) also state that stress has two elements, ‘stressors’ and ‘strains’. The latter of </w:t>
      </w:r>
      <w:r>
        <w:lastRenderedPageBreak/>
        <w:t>the two causes, in my opinion, the most harm. Response to the strains form of stress</w:t>
      </w:r>
      <w:r w:rsidR="006B1F37">
        <w:t xml:space="preserve"> </w:t>
      </w:r>
      <w:r>
        <w:t xml:space="preserve">display signs of ‘depression/anxiety’, ‘physiological’, and ‘behavioural issues’ (Ganster &amp; Perrewe, 2010). In recent years, Easyjet has displayed varying degrees of stress in the work place. Growing fatigue amongst pilots and </w:t>
      </w:r>
      <w:r w:rsidR="006B1F37">
        <w:t>higher-level</w:t>
      </w:r>
      <w:r>
        <w:t xml:space="preserve"> </w:t>
      </w:r>
      <w:r w:rsidRPr="00C669D8">
        <w:t>hierarch</w:t>
      </w:r>
      <w:r>
        <w:t>ie</w:t>
      </w:r>
      <w:r w:rsidRPr="00C669D8">
        <w:t>s</w:t>
      </w:r>
      <w:r>
        <w:t xml:space="preserve"> strained relationships have been a determining factor of such stress related incidents (European cockpit association (ECA), </w:t>
      </w:r>
      <w:r w:rsidR="009D5323">
        <w:t>n.d</w:t>
      </w:r>
      <w:r w:rsidR="00FE4FBA">
        <w:t>.</w:t>
      </w:r>
      <w:r>
        <w:t>). The ECA (</w:t>
      </w:r>
      <w:r w:rsidR="009D5323">
        <w:t>n.d</w:t>
      </w:r>
      <w:r w:rsidR="00FE4FBA">
        <w:t>.</w:t>
      </w:r>
      <w:r>
        <w:t xml:space="preserve">) also states that pilots working hours and days are higher than average. An increasing number of pilots are deemed to be not air worthy and to be overworked (ECA, </w:t>
      </w:r>
      <w:r w:rsidR="009D5323">
        <w:t>n.d</w:t>
      </w:r>
      <w:r w:rsidR="00FE4FBA">
        <w:t>.</w:t>
      </w:r>
      <w:r>
        <w:t xml:space="preserve">). It is clear, that while priding themselves on recognition and reward, Easyjets’ workload management policies need to be thoroughly revised.  </w:t>
      </w:r>
    </w:p>
    <w:p w:rsidR="00F7702C" w:rsidRDefault="00F7702C" w:rsidP="00F7702C">
      <w:pPr>
        <w:pStyle w:val="Heading1"/>
      </w:pPr>
      <w:r>
        <w:t>Organisational Context</w:t>
      </w:r>
    </w:p>
    <w:p w:rsidR="00F7702C" w:rsidRDefault="00F7702C" w:rsidP="00B22553">
      <w:pPr>
        <w:ind w:firstLine="720"/>
        <w:rPr>
          <w:szCs w:val="24"/>
        </w:rPr>
      </w:pPr>
      <w:r>
        <w:t xml:space="preserve">Easyjet operates as a for profit organisation and could be classed as a private enterprise organisation. Founded by an individual, </w:t>
      </w:r>
      <w:r w:rsidRPr="00F7702C">
        <w:rPr>
          <w:szCs w:val="24"/>
        </w:rPr>
        <w:t>Si</w:t>
      </w:r>
      <w:r>
        <w:rPr>
          <w:szCs w:val="24"/>
        </w:rPr>
        <w:t xml:space="preserve">r Stellios Haji-Ioannou, the organisation is now overseen by a board of directors/shareholders, with Sir Stellios and his family only holding a 34% stake in </w:t>
      </w:r>
      <w:r w:rsidR="00FE4FBA">
        <w:rPr>
          <w:szCs w:val="24"/>
        </w:rPr>
        <w:t xml:space="preserve">the company (The Guardian, </w:t>
      </w:r>
      <w:r w:rsidR="009D5323">
        <w:rPr>
          <w:szCs w:val="24"/>
        </w:rPr>
        <w:t>2013</w:t>
      </w:r>
      <w:r>
        <w:rPr>
          <w:szCs w:val="24"/>
        </w:rPr>
        <w:t>). Their vision is simple</w:t>
      </w:r>
      <w:r w:rsidR="003A4F4F">
        <w:rPr>
          <w:szCs w:val="24"/>
        </w:rPr>
        <w:t>, ‘to make travel across Europe affordable and easy’, and to become the number one no frill</w:t>
      </w:r>
      <w:r w:rsidR="00FE4FBA">
        <w:rPr>
          <w:szCs w:val="24"/>
        </w:rPr>
        <w:t>s airline in Europe (Easyjet</w:t>
      </w:r>
      <w:r w:rsidR="00726BE4">
        <w:rPr>
          <w:szCs w:val="24"/>
        </w:rPr>
        <w:t xml:space="preserve"> PLC</w:t>
      </w:r>
      <w:r w:rsidR="003A4F4F">
        <w:rPr>
          <w:szCs w:val="24"/>
        </w:rPr>
        <w:t xml:space="preserve">, </w:t>
      </w:r>
      <w:r w:rsidR="0073559C">
        <w:rPr>
          <w:szCs w:val="24"/>
        </w:rPr>
        <w:t>n.d</w:t>
      </w:r>
      <w:r w:rsidR="003A4F4F">
        <w:rPr>
          <w:szCs w:val="24"/>
        </w:rPr>
        <w:t>). Structured as a formal organisation, Easyjet is overseen by a hierarchy of board as directors, as covered in the Systems Approach section</w:t>
      </w:r>
      <w:r w:rsidR="00B22553">
        <w:rPr>
          <w:szCs w:val="24"/>
        </w:rPr>
        <w:t>.</w:t>
      </w:r>
    </w:p>
    <w:p w:rsidR="00B22553" w:rsidRDefault="00B22553" w:rsidP="00B22553">
      <w:pPr>
        <w:ind w:firstLine="720"/>
        <w:rPr>
          <w:szCs w:val="24"/>
        </w:rPr>
      </w:pPr>
      <w:r>
        <w:rPr>
          <w:szCs w:val="24"/>
        </w:rPr>
        <w:t>To further understand the inner workings of Easyjet, we have to delve a</w:t>
      </w:r>
      <w:r w:rsidR="001B429A">
        <w:rPr>
          <w:szCs w:val="24"/>
        </w:rPr>
        <w:t xml:space="preserve"> </w:t>
      </w:r>
      <w:r w:rsidR="00737A56">
        <w:rPr>
          <w:szCs w:val="24"/>
        </w:rPr>
        <w:t>bit further</w:t>
      </w:r>
      <w:r>
        <w:rPr>
          <w:szCs w:val="24"/>
        </w:rPr>
        <w:t xml:space="preserve">. </w:t>
      </w:r>
      <w:r w:rsidR="001B429A">
        <w:rPr>
          <w:szCs w:val="24"/>
        </w:rPr>
        <w:t>Easyjet headquarters have no offices, preferring to adopt an open plan</w:t>
      </w:r>
      <w:r w:rsidR="00FE4FBA">
        <w:rPr>
          <w:szCs w:val="24"/>
        </w:rPr>
        <w:t xml:space="preserve"> style of workplace (Easyjet</w:t>
      </w:r>
      <w:r w:rsidR="00726BE4">
        <w:rPr>
          <w:szCs w:val="24"/>
        </w:rPr>
        <w:t xml:space="preserve"> PLC</w:t>
      </w:r>
      <w:r w:rsidR="001B429A">
        <w:rPr>
          <w:szCs w:val="24"/>
        </w:rPr>
        <w:t xml:space="preserve">, </w:t>
      </w:r>
      <w:r w:rsidR="0073559C">
        <w:rPr>
          <w:szCs w:val="24"/>
        </w:rPr>
        <w:t>n.d.</w:t>
      </w:r>
      <w:r w:rsidR="001B429A">
        <w:rPr>
          <w:szCs w:val="24"/>
        </w:rPr>
        <w:t>). This would suggest a relaxed working environment. Easyjets uniform is orange. The orange symbolises their relaxed approach to doing business (Whelin, 2016). Although all major, high level decisions are made by a board of directors, the general work atmosphere is very relaxed. Research has shown that a relaxed working environment can ‘build a culture of high performance’ (Hoskins, 2014).</w:t>
      </w:r>
    </w:p>
    <w:p w:rsidR="00737A56" w:rsidRDefault="00737A56" w:rsidP="00737A56">
      <w:pPr>
        <w:pStyle w:val="Heading1"/>
      </w:pPr>
      <w:r>
        <w:lastRenderedPageBreak/>
        <w:t>Perception and Communication</w:t>
      </w:r>
    </w:p>
    <w:p w:rsidR="00737A56" w:rsidRDefault="00737A56" w:rsidP="00737A56">
      <w:r>
        <w:tab/>
        <w:t xml:space="preserve">Perception is described as customers feed-back of enjoyment or dissatisfaction when using a particular brand or product (Smith &amp; Cheffy, 2012). Smith &amp; Cheffy (2012) also state ‘In addition to the real experience, these perceptions are built </w:t>
      </w:r>
      <w:r w:rsidR="00145D7C">
        <w:t>through:</w:t>
      </w:r>
      <w:r>
        <w:t xml:space="preserve"> advertising, sales promotions, direct mails, editorial exposure (PR), exhibitions, telesales, packaging, point of sale, websites and the most potent communication tool, word of mouth’. Easyjet</w:t>
      </w:r>
      <w:r w:rsidR="0073559C">
        <w:t>’</w:t>
      </w:r>
      <w:r>
        <w:t>s orange logo is at the heart of how they want the public and staff to perceive them. Case studies have shown that the colour orange represents positivity and success. Employees are also encouraged to be part of the brand building success by increasing their entitlements such as ‘bonuses’, ‘share plan’ and ‘free food and drink on a Friday’ (Cook, 2008). Perception is also an important factor in leadership. Tecchiati (2015) explored the perception organisations have on the leadership qualities or inequalities of men and women. He found that employees preferred to negotiate with a male manager on subject matters such as promotion or changes in wage. He also found that, of all the high-level executives employed by large organisations, women made up only a small percentage (Tecchiatti, 2015). Easyjet has broken the proverbial mould. On appointing Carolyn McCall as the one to take Easyjet forward, several of rival airlines and their bosses dismissed her chances of success (Financial Times, 2017). Now, upon her departure, several of those doubters have praised her work. She has not only raised share prices, but she has also raised passenger numbers to a record level and has quashed perception that high level executive jobs are better suited to men.</w:t>
      </w:r>
    </w:p>
    <w:p w:rsidR="00737A56" w:rsidRDefault="00737A56" w:rsidP="00737A56">
      <w:r>
        <w:tab/>
        <w:t xml:space="preserve">Communication as a whole, is important in any organisation. The complexity of communication renders it hard to be summed up in one sentence (Muema, 2012). In any organisation, communication takes three </w:t>
      </w:r>
      <w:r w:rsidR="00145D7C">
        <w:t>forms:</w:t>
      </w:r>
      <w:r>
        <w:t xml:space="preserve"> downward communication, upward communication and sideways (lateral) communication (Fielding, 206). Organisations such as Easyjet have adopted a paper free</w:t>
      </w:r>
      <w:r w:rsidR="00901243">
        <w:t xml:space="preserve"> form of communication by </w:t>
      </w:r>
      <w:r w:rsidR="00B32DF1">
        <w:t xml:space="preserve">‘scanning all incoming post and </w:t>
      </w:r>
      <w:r w:rsidR="00B32DF1">
        <w:lastRenderedPageBreak/>
        <w:t>insisting on all correspondence, internal and external, to be carried out through email’ (Kew &amp; Stredwick, 2017). That statement would suggest sustainability. In reducing their use of paper, Easyjet is also reducing their carbon footprint.</w:t>
      </w:r>
    </w:p>
    <w:p w:rsidR="00B32DF1" w:rsidRDefault="00B32DF1" w:rsidP="00D56FAC">
      <w:pPr>
        <w:ind w:firstLine="720"/>
      </w:pPr>
      <w:r>
        <w:t>Easyjet has changed their approach to communication. Easyjet cabin crew have also admitted to having secret hand gestures as a form of communication whilst on board the aircraf</w:t>
      </w:r>
      <w:r w:rsidR="001B24D6">
        <w:t xml:space="preserve">t (Robson &amp; Rodger, 2017). After investigation, the hand gestures were found to be an indication of food orders required by passengers they serve each month. They were quoted as saying, ‘Easyjet serve over six million customers per month, we need our inflight service to be quick and efficient to ensure we deliver good customer service. To do this, we have developed </w:t>
      </w:r>
      <w:r w:rsidR="0043714D">
        <w:t>some secret hand signals to enable crew to communicate with each other during inflight service minimising unnecessary chatter (Birmingham Mail, 2017).</w:t>
      </w:r>
    </w:p>
    <w:p w:rsidR="00A62898" w:rsidRDefault="00A62898" w:rsidP="00A62898">
      <w:pPr>
        <w:pStyle w:val="Heading1"/>
      </w:pPr>
      <w:r>
        <w:t>Individual Differences and Diversity</w:t>
      </w:r>
    </w:p>
    <w:p w:rsidR="00A62898" w:rsidRDefault="00A62898" w:rsidP="00D56FAC">
      <w:pPr>
        <w:ind w:firstLine="720"/>
      </w:pPr>
      <w:r>
        <w:t xml:space="preserve">Airline/airport staff are renowned for their cool, calm and upbeat manner. Trained to handle high pressure situations, a specific personality is required. Online assessments are undertaken to screen applicant to effectively filter the less suitable. It has been said that the success or failure of job role could be </w:t>
      </w:r>
      <w:r w:rsidR="00145D7C">
        <w:t>dependent</w:t>
      </w:r>
      <w:r>
        <w:t xml:space="preserve"> on the personality of the individual employee. Where the need for social interaction is involved, the </w:t>
      </w:r>
      <w:r w:rsidR="00145D7C">
        <w:t>individual’s</w:t>
      </w:r>
      <w:r>
        <w:t xml:space="preserve"> personality or characteristics could prove highly influential (Mckenna, 2000). People not only differ in physical appearance but in behaviour patterns, patterns of thought and t</w:t>
      </w:r>
      <w:r w:rsidR="00FE4FBA">
        <w:t>he feeling process (Ashton, 2017</w:t>
      </w:r>
      <w:r>
        <w:t xml:space="preserve">). Organisations sometimes use personality tests as a way of determining an </w:t>
      </w:r>
      <w:r w:rsidR="00145D7C">
        <w:t>individual’s</w:t>
      </w:r>
      <w:r>
        <w:t xml:space="preserve"> suitability however Furnham (2008) would argue that tests such as these are ‘more dubious’ if behaviour is not accurately reported by the respondents. To assess the suitability of a cabin crew member, Easyjet hosts an ‘Ability Test and Assessment Day’. The three main tests an applicant could expect to face are ‘Personality Test’, Verbal Reasoning Test and a Situational Judgement Test’. Known as Psychometric Tests, they are designed to </w:t>
      </w:r>
      <w:r>
        <w:lastRenderedPageBreak/>
        <w:t>discover what motivates you, your characteristics and exploration of an individual’</w:t>
      </w:r>
      <w:r w:rsidR="00FE4FBA">
        <w:t>s personality (</w:t>
      </w:r>
      <w:r w:rsidR="0073559C">
        <w:t>Job Test Prep</w:t>
      </w:r>
      <w:r w:rsidR="00FE4FBA">
        <w:t>, n.d.</w:t>
      </w:r>
      <w:r>
        <w:t xml:space="preserve">). Individuals who answer questions in ways that they think would please their proposed employer, ‘are doomed to fail’ (Rogers, 2006), therefore it is best to answer questions to your true feelings. However, psychometric tests are not fail safe. While conducting research, several sources </w:t>
      </w:r>
      <w:r w:rsidR="00145D7C">
        <w:t xml:space="preserve">have been found </w:t>
      </w:r>
      <w:r>
        <w:t>relating to ways of passing/beating these tests.</w:t>
      </w:r>
    </w:p>
    <w:p w:rsidR="002A0B8E" w:rsidRDefault="002A0B8E" w:rsidP="00D56FAC">
      <w:pPr>
        <w:ind w:firstLine="720"/>
      </w:pPr>
      <w:r>
        <w:t xml:space="preserve">In the world today, diversity in the workplace is of utmost importance. With ‘diverse populations’ and ‘increasing labour markets’, the challenge organisations face today are of fairly promoting diversity whilst also avoiding the risk of discrimination (Groschl, 2016). </w:t>
      </w:r>
      <w:r w:rsidR="006E03B5">
        <w:t xml:space="preserve">Easyjet describes itself as ‘an </w:t>
      </w:r>
      <w:r w:rsidR="004719D5">
        <w:t xml:space="preserve">equal opportunities employer wo always treats employees and applicants fairly regardless of their age, gender, sexuality and marital status’ (Esayjet.com, 2017). They have a culturally diverse group of employees, employing as much as fifty different </w:t>
      </w:r>
      <w:r w:rsidR="0073559C">
        <w:t>nationalities (Easyjet</w:t>
      </w:r>
      <w:r w:rsidR="00726BE4">
        <w:t xml:space="preserve"> PLC</w:t>
      </w:r>
      <w:r w:rsidR="004719D5">
        <w:t xml:space="preserve">, </w:t>
      </w:r>
      <w:r w:rsidR="0073559C">
        <w:t>n.d.</w:t>
      </w:r>
      <w:r w:rsidR="004719D5">
        <w:t xml:space="preserve">). To further promote equality and inclusion, work has begun with the organisation </w:t>
      </w:r>
      <w:r w:rsidR="00726BE4">
        <w:t>out</w:t>
      </w:r>
      <w:r w:rsidR="004719D5">
        <w:t>standing to further ensure equality.</w:t>
      </w:r>
      <w:r w:rsidR="0073559C">
        <w:t xml:space="preserve"> </w:t>
      </w:r>
      <w:r w:rsidR="004719D5">
        <w:t>Easyjet is also a signatory to the ‘think’, ‘act’, ‘report’ campaign which ensures women are treated equally in the workplace</w:t>
      </w:r>
      <w:r w:rsidR="0073559C">
        <w:t xml:space="preserve"> (Easyjet</w:t>
      </w:r>
      <w:r w:rsidR="00726BE4">
        <w:t xml:space="preserve"> PLC</w:t>
      </w:r>
      <w:r w:rsidR="0073559C">
        <w:t>, n.d.</w:t>
      </w:r>
      <w:r w:rsidR="00D316A9">
        <w:t>). Easyjet seem to have a firm stance on promoting equality and diversity in the workplace. As information was sourced from their website, questions could be posed as to how and if these equality and diversity policies are impl</w:t>
      </w:r>
      <w:r w:rsidR="00145D7C">
        <w:t>emente</w:t>
      </w:r>
      <w:r w:rsidR="00D316A9">
        <w:t>d.</w:t>
      </w:r>
    </w:p>
    <w:p w:rsidR="00D316A9" w:rsidRDefault="00D316A9" w:rsidP="00D316A9">
      <w:pPr>
        <w:pStyle w:val="Heading1"/>
      </w:pPr>
      <w:r>
        <w:t>Conclusion</w:t>
      </w:r>
    </w:p>
    <w:p w:rsidR="00D316A9" w:rsidRPr="00D316A9" w:rsidRDefault="00D316A9" w:rsidP="00D316A9">
      <w:r>
        <w:tab/>
        <w:t>To conclude, this essay has outlined the management approaches used by Easyjet using research to support good and bad practice in the workplace.</w:t>
      </w:r>
    </w:p>
    <w:p w:rsidR="00D56FAC" w:rsidRPr="00A62898" w:rsidRDefault="00D56FAC" w:rsidP="00A62898">
      <w:r>
        <w:tab/>
      </w:r>
    </w:p>
    <w:p w:rsidR="00076F62" w:rsidRPr="00FC1396" w:rsidRDefault="00076F62" w:rsidP="00D316A9"/>
    <w:p w:rsidR="00212F6B" w:rsidRPr="00212F6B" w:rsidRDefault="00212F6B" w:rsidP="00212F6B"/>
    <w:sdt>
      <w:sdtPr>
        <w:rPr>
          <w:rFonts w:eastAsia="Times New Roman" w:cs="Times New Roman"/>
          <w:szCs w:val="24"/>
          <w:lang w:eastAsia="en-GB"/>
        </w:rPr>
        <w:id w:val="-1439984430"/>
        <w:docPartObj>
          <w:docPartGallery w:val="Bibliographies"/>
          <w:docPartUnique/>
        </w:docPartObj>
      </w:sdtPr>
      <w:sdtContent>
        <w:p w:rsidR="00145D7C" w:rsidRPr="00145D7C" w:rsidRDefault="00145D7C" w:rsidP="00145D7C">
          <w:pPr>
            <w:keepNext/>
            <w:keepLines/>
            <w:spacing w:before="240" w:after="0" w:line="259" w:lineRule="auto"/>
            <w:jc w:val="center"/>
            <w:outlineLvl w:val="0"/>
            <w:rPr>
              <w:rFonts w:eastAsiaTheme="majorEastAsia" w:cs="Times New Roman"/>
              <w:sz w:val="28"/>
              <w:szCs w:val="24"/>
              <w:u w:val="single"/>
              <w:lang w:val="en-US"/>
            </w:rPr>
          </w:pPr>
          <w:r w:rsidRPr="00145D7C">
            <w:rPr>
              <w:rFonts w:eastAsiaTheme="majorEastAsia" w:cs="Times New Roman"/>
              <w:sz w:val="28"/>
              <w:szCs w:val="24"/>
              <w:u w:val="single"/>
              <w:lang w:val="en-US"/>
            </w:rPr>
            <w:t>References</w:t>
          </w:r>
        </w:p>
        <w:p w:rsidR="00145D7C" w:rsidRPr="00145D7C" w:rsidRDefault="00145D7C" w:rsidP="00145D7C">
          <w:pPr>
            <w:spacing w:after="0" w:line="240" w:lineRule="auto"/>
            <w:rPr>
              <w:rFonts w:eastAsia="Times New Roman" w:cs="Times New Roman"/>
              <w:szCs w:val="24"/>
              <w:lang w:val="en-US"/>
            </w:rPr>
          </w:pPr>
        </w:p>
        <w:sdt>
          <w:sdtPr>
            <w:rPr>
              <w:rFonts w:eastAsia="Times New Roman" w:cs="Times New Roman"/>
              <w:szCs w:val="24"/>
              <w:lang w:eastAsia="en-GB"/>
            </w:rPr>
            <w:id w:val="-573587230"/>
            <w:bibliography/>
          </w:sdtPr>
          <w:sdtContent>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szCs w:val="24"/>
                  <w:lang w:eastAsia="en-GB"/>
                </w:rPr>
                <w:fldChar w:fldCharType="begin"/>
              </w:r>
              <w:r w:rsidRPr="00145D7C">
                <w:rPr>
                  <w:rFonts w:eastAsia="Times New Roman" w:cs="Times New Roman"/>
                  <w:szCs w:val="24"/>
                  <w:lang w:eastAsia="en-GB"/>
                </w:rPr>
                <w:instrText xml:space="preserve"> BIBLIOGRAPHY </w:instrText>
              </w:r>
              <w:r w:rsidRPr="00145D7C">
                <w:rPr>
                  <w:rFonts w:eastAsia="Times New Roman" w:cs="Times New Roman"/>
                  <w:szCs w:val="24"/>
                  <w:lang w:eastAsia="en-GB"/>
                </w:rPr>
                <w:fldChar w:fldCharType="separate"/>
              </w:r>
              <w:r w:rsidRPr="00145D7C">
                <w:rPr>
                  <w:rFonts w:eastAsia="Times New Roman" w:cs="Times New Roman"/>
                  <w:noProof/>
                  <w:szCs w:val="24"/>
                  <w:lang w:eastAsia="en-GB"/>
                </w:rPr>
                <w:t xml:space="preserve">Arnold, G. (2013). </w:t>
              </w:r>
              <w:r w:rsidRPr="00145D7C">
                <w:rPr>
                  <w:rFonts w:eastAsia="Times New Roman" w:cs="Times New Roman"/>
                  <w:i/>
                  <w:iCs/>
                  <w:noProof/>
                  <w:szCs w:val="24"/>
                  <w:lang w:eastAsia="en-GB"/>
                </w:rPr>
                <w:t>Financial Times Handbook of Corporate Finance: A Business Companion to Financial Markets, Decisions and Techniques</w:t>
              </w:r>
              <w:r w:rsidRPr="00145D7C">
                <w:rPr>
                  <w:rFonts w:eastAsia="Times New Roman" w:cs="Times New Roman"/>
                  <w:noProof/>
                  <w:szCs w:val="24"/>
                  <w:lang w:eastAsia="en-GB"/>
                </w:rPr>
                <w:t xml:space="preserve"> (2nd ed.). Edinburgh Gate: Pearson Education Limited.</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Ashton, M. C. (2017). </w:t>
              </w:r>
              <w:r w:rsidRPr="00145D7C">
                <w:rPr>
                  <w:rFonts w:eastAsia="Times New Roman" w:cs="Times New Roman"/>
                  <w:i/>
                  <w:iCs/>
                  <w:noProof/>
                  <w:szCs w:val="24"/>
                  <w:lang w:eastAsia="en-GB"/>
                </w:rPr>
                <w:t>Individual Differences and Personality</w:t>
              </w:r>
              <w:r w:rsidRPr="00145D7C">
                <w:rPr>
                  <w:rFonts w:eastAsia="Times New Roman" w:cs="Times New Roman"/>
                  <w:noProof/>
                  <w:szCs w:val="24"/>
                  <w:lang w:eastAsia="en-GB"/>
                </w:rPr>
                <w:t xml:space="preserve"> (3rd ed.). London: Academic Press Elsevier Inc.</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Barnat, R. (2014). </w:t>
              </w:r>
              <w:r w:rsidRPr="00145D7C">
                <w:rPr>
                  <w:rFonts w:eastAsia="Times New Roman" w:cs="Times New Roman"/>
                  <w:i/>
                  <w:iCs/>
                  <w:noProof/>
                  <w:szCs w:val="24"/>
                  <w:lang w:eastAsia="en-GB"/>
                </w:rPr>
                <w:t>Strategic Management: Formulation and Implementation</w:t>
              </w:r>
              <w:r w:rsidRPr="00145D7C">
                <w:rPr>
                  <w:rFonts w:eastAsia="Times New Roman" w:cs="Times New Roman"/>
                  <w:noProof/>
                  <w:szCs w:val="24"/>
                  <w:lang w:eastAsia="en-GB"/>
                </w:rPr>
                <w:t>. Retrieved October 25, 2017, from Introduction To Management: http://www.introduction-to-management.24xls.com/en132</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Centre for Aviation. (2006). </w:t>
              </w:r>
              <w:r w:rsidRPr="00145D7C">
                <w:rPr>
                  <w:rFonts w:eastAsia="Times New Roman" w:cs="Times New Roman"/>
                  <w:i/>
                  <w:iCs/>
                  <w:noProof/>
                  <w:szCs w:val="24"/>
                  <w:lang w:eastAsia="en-GB"/>
                </w:rPr>
                <w:t>EasyJet: how the pricing model is being challenged as Ryanair moves into its territory</w:t>
              </w:r>
              <w:r w:rsidRPr="00145D7C">
                <w:rPr>
                  <w:rFonts w:eastAsia="Times New Roman" w:cs="Times New Roman"/>
                  <w:noProof/>
                  <w:szCs w:val="24"/>
                  <w:lang w:eastAsia="en-GB"/>
                </w:rPr>
                <w:t>. Retrieved October 17, 2017, from https://centreforaviation.com/insights/analysis/easyjet-how-the-pricing-model-is-being-challenged-as-ryanair-moves-into-its-territory-268303</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Chand, S. (n.d.). </w:t>
              </w:r>
              <w:r w:rsidRPr="00145D7C">
                <w:rPr>
                  <w:rFonts w:eastAsia="Times New Roman" w:cs="Times New Roman"/>
                  <w:i/>
                  <w:iCs/>
                  <w:noProof/>
                  <w:szCs w:val="24"/>
                  <w:lang w:eastAsia="en-GB"/>
                </w:rPr>
                <w:t>System Approach to Management: Definition, Features and Evaluation</w:t>
              </w:r>
              <w:r w:rsidRPr="00145D7C">
                <w:rPr>
                  <w:rFonts w:eastAsia="Times New Roman" w:cs="Times New Roman"/>
                  <w:noProof/>
                  <w:szCs w:val="24"/>
                  <w:lang w:eastAsia="en-GB"/>
                </w:rPr>
                <w:t>. Retrieved October 17, 2017, from Your Article Library: http://www.yourarticlelibrary.com/management/system-approach-to-management-definition-features-and-evaluation/27897</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Chartered Institute Management. (2012). </w:t>
              </w:r>
              <w:r w:rsidRPr="00145D7C">
                <w:rPr>
                  <w:rFonts w:eastAsia="Times New Roman" w:cs="Times New Roman"/>
                  <w:i/>
                  <w:iCs/>
                  <w:noProof/>
                  <w:szCs w:val="24"/>
                  <w:lang w:eastAsia="en-GB"/>
                </w:rPr>
                <w:t>Understanding Management Styles.</w:t>
              </w:r>
              <w:r w:rsidRPr="00145D7C">
                <w:rPr>
                  <w:rFonts w:eastAsia="Times New Roman" w:cs="Times New Roman"/>
                  <w:noProof/>
                  <w:szCs w:val="24"/>
                  <w:lang w:eastAsia="en-GB"/>
                </w:rPr>
                <w:t xml:space="preserve"> Retrieved October 16, 2017, from https://www.managers.org.uk/~/media/Files/Campus%20CMI/Checklists%20First%20Management%20Role/Understanding%20management%20styles.ashx</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Cloud, D. (2017). </w:t>
              </w:r>
              <w:r w:rsidRPr="00145D7C">
                <w:rPr>
                  <w:rFonts w:eastAsia="Times New Roman" w:cs="Times New Roman"/>
                  <w:i/>
                  <w:iCs/>
                  <w:noProof/>
                  <w:szCs w:val="24"/>
                  <w:lang w:eastAsia="en-GB"/>
                </w:rPr>
                <w:t>Systems Theories in Psychology: Definition &amp; Concepts</w:t>
              </w:r>
              <w:r w:rsidRPr="00145D7C">
                <w:rPr>
                  <w:rFonts w:eastAsia="Times New Roman" w:cs="Times New Roman"/>
                  <w:noProof/>
                  <w:szCs w:val="24"/>
                  <w:lang w:eastAsia="en-GB"/>
                </w:rPr>
                <w:t>. Retrieved from Human Growth and Development: Tutoring Solution: http://study.com/academy/lesson/systems-theories-in-psychology-definition-concepts-quiz.html</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Cobb, C. G. (2003). </w:t>
              </w:r>
              <w:r w:rsidRPr="00145D7C">
                <w:rPr>
                  <w:rFonts w:eastAsia="Times New Roman" w:cs="Times New Roman"/>
                  <w:i/>
                  <w:iCs/>
                  <w:noProof/>
                  <w:szCs w:val="24"/>
                  <w:lang w:eastAsia="en-GB"/>
                </w:rPr>
                <w:t>From Quality to Business Excellence: A Systems Approach to Management.</w:t>
              </w:r>
              <w:r w:rsidRPr="00145D7C">
                <w:rPr>
                  <w:rFonts w:eastAsia="Times New Roman" w:cs="Times New Roman"/>
                  <w:noProof/>
                  <w:szCs w:val="24"/>
                  <w:lang w:eastAsia="en-GB"/>
                </w:rPr>
                <w:t xml:space="preserve"> Milwaukee, Wisconsin: ASQ Quality Press.</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Corporation, B. B. (2013). </w:t>
              </w:r>
              <w:r w:rsidRPr="00145D7C">
                <w:rPr>
                  <w:rFonts w:eastAsia="Times New Roman" w:cs="Times New Roman"/>
                  <w:i/>
                  <w:iCs/>
                  <w:noProof/>
                  <w:szCs w:val="24"/>
                  <w:lang w:eastAsia="en-GB"/>
                </w:rPr>
                <w:t>Abraham Maslow and the pyramid that beguiled business</w:t>
              </w:r>
              <w:r w:rsidRPr="00145D7C">
                <w:rPr>
                  <w:rFonts w:eastAsia="Times New Roman" w:cs="Times New Roman"/>
                  <w:noProof/>
                  <w:szCs w:val="24"/>
                  <w:lang w:eastAsia="en-GB"/>
                </w:rPr>
                <w:t>. Retrieved October 16, 2017, from BBC NEWS: http://www.bbc.co.uk/news/magazine-23902918</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DuBrin, A. J. (2008). </w:t>
              </w:r>
              <w:r w:rsidRPr="00145D7C">
                <w:rPr>
                  <w:rFonts w:eastAsia="Times New Roman" w:cs="Times New Roman"/>
                  <w:i/>
                  <w:iCs/>
                  <w:noProof/>
                  <w:szCs w:val="24"/>
                  <w:lang w:eastAsia="en-GB"/>
                </w:rPr>
                <w:t>Essentials of Management</w:t>
              </w:r>
              <w:r w:rsidRPr="00145D7C">
                <w:rPr>
                  <w:rFonts w:eastAsia="Times New Roman" w:cs="Times New Roman"/>
                  <w:noProof/>
                  <w:szCs w:val="24"/>
                  <w:lang w:eastAsia="en-GB"/>
                </w:rPr>
                <w:t xml:space="preserve"> (9th ed.). United States of America: South Western.</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EasyJet plc. (n.d.). </w:t>
              </w:r>
              <w:r w:rsidRPr="00145D7C">
                <w:rPr>
                  <w:rFonts w:eastAsia="Times New Roman" w:cs="Times New Roman"/>
                  <w:i/>
                  <w:iCs/>
                  <w:noProof/>
                  <w:szCs w:val="24"/>
                  <w:lang w:eastAsia="en-GB"/>
                </w:rPr>
                <w:t>About - What we do</w:t>
              </w:r>
              <w:r w:rsidRPr="00145D7C">
                <w:rPr>
                  <w:rFonts w:eastAsia="Times New Roman" w:cs="Times New Roman"/>
                  <w:noProof/>
                  <w:szCs w:val="24"/>
                  <w:lang w:eastAsia="en-GB"/>
                </w:rPr>
                <w:t>. Retrieved October 17, 2017, from http://corporate.easyjet.com/about/what-we-do</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EasyJet PLC. (n.d.). </w:t>
              </w:r>
              <w:r w:rsidRPr="00145D7C">
                <w:rPr>
                  <w:rFonts w:eastAsia="Times New Roman" w:cs="Times New Roman"/>
                  <w:i/>
                  <w:iCs/>
                  <w:noProof/>
                  <w:szCs w:val="24"/>
                  <w:lang w:eastAsia="en-GB"/>
                </w:rPr>
                <w:t>Equality and Diversity</w:t>
              </w:r>
              <w:r w:rsidRPr="00145D7C">
                <w:rPr>
                  <w:rFonts w:eastAsia="Times New Roman" w:cs="Times New Roman"/>
                  <w:noProof/>
                  <w:szCs w:val="24"/>
                  <w:lang w:eastAsia="en-GB"/>
                </w:rPr>
                <w:t>. Retrieved November 5, 2017, from Corporate Responsibility - Our People: http://corporate.easyjet.com/corporate-responsibility/our-people/equality-and-diversity</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lastRenderedPageBreak/>
                <w:t xml:space="preserve">Educational technology reviews series. (n.d.). </w:t>
              </w:r>
              <w:r w:rsidRPr="00145D7C">
                <w:rPr>
                  <w:rFonts w:eastAsia="Times New Roman" w:cs="Times New Roman"/>
                  <w:i/>
                  <w:iCs/>
                  <w:noProof/>
                  <w:szCs w:val="24"/>
                  <w:lang w:eastAsia="en-GB"/>
                </w:rPr>
                <w:t>Introduction to the Systems Approach - Issue 3.</w:t>
              </w:r>
              <w:r w:rsidRPr="00145D7C">
                <w:rPr>
                  <w:rFonts w:eastAsia="Times New Roman" w:cs="Times New Roman"/>
                  <w:noProof/>
                  <w:szCs w:val="24"/>
                  <w:lang w:eastAsia="en-GB"/>
                </w:rPr>
                <w:t xml:space="preserve"> New Jersey: Educational Technology Publications. Retrieved October 28, 2017, from https://books.google.co.uk/books?id=vfx23rK9cvMC&amp;printsec=frontcover&amp;dq=Introduction+to+the+Systems+Approach+Issue+3+of+Educational+technology+reviews+series&amp;hl=en&amp;sa=X&amp;ved=0ahUKEwitgdmx3LzXAhVJKewKHR2yDcIQ6AEIKDAA#v=onepage&amp;q=Introduction%20to%20the%20Sy</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European Cockpit Association. (n.d.). </w:t>
              </w:r>
              <w:r w:rsidRPr="00145D7C">
                <w:rPr>
                  <w:rFonts w:eastAsia="Times New Roman" w:cs="Times New Roman"/>
                  <w:i/>
                  <w:iCs/>
                  <w:noProof/>
                  <w:szCs w:val="24"/>
                  <w:lang w:eastAsia="en-GB"/>
                </w:rPr>
                <w:t>EasyJet 2.0 - Fatigue taking over easyJet pilots</w:t>
              </w:r>
              <w:r w:rsidRPr="00145D7C">
                <w:rPr>
                  <w:rFonts w:eastAsia="Times New Roman" w:cs="Times New Roman"/>
                  <w:noProof/>
                  <w:szCs w:val="24"/>
                  <w:lang w:eastAsia="en-GB"/>
                </w:rPr>
                <w:t>. Retrieved November 1, 2017, from Pilot Safety: https://www.eurocockpit.be/news/easyjet-20-fatigue-taking-over-easyjet-pilots</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Express News. (2017). </w:t>
              </w:r>
              <w:r w:rsidRPr="00145D7C">
                <w:rPr>
                  <w:rFonts w:eastAsia="Times New Roman" w:cs="Times New Roman"/>
                  <w:i/>
                  <w:iCs/>
                  <w:noProof/>
                  <w:szCs w:val="24"/>
                  <w:lang w:eastAsia="en-GB"/>
                </w:rPr>
                <w:t>easyJet to hire more than 1,200 new cabin crew - biggest intake in its history</w:t>
              </w:r>
              <w:r w:rsidRPr="00145D7C">
                <w:rPr>
                  <w:rFonts w:eastAsia="Times New Roman" w:cs="Times New Roman"/>
                  <w:noProof/>
                  <w:szCs w:val="24"/>
                  <w:lang w:eastAsia="en-GB"/>
                </w:rPr>
                <w:t>. Retrieved October 20, 2017, from Home of the Daily and Sunday Express: http://www.express.co.uk/news/uk/833248/easyJet-hire-cabin-crew-business-company</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Furnham, A. (2008). </w:t>
              </w:r>
              <w:r w:rsidRPr="00145D7C">
                <w:rPr>
                  <w:rFonts w:eastAsia="Times New Roman" w:cs="Times New Roman"/>
                  <w:i/>
                  <w:iCs/>
                  <w:noProof/>
                  <w:szCs w:val="24"/>
                  <w:lang w:eastAsia="en-GB"/>
                </w:rPr>
                <w:t>Personality and Intelligence at Work: Exploring and Explaining Individual Differences at Work.</w:t>
              </w:r>
              <w:r w:rsidRPr="00145D7C">
                <w:rPr>
                  <w:rFonts w:eastAsia="Times New Roman" w:cs="Times New Roman"/>
                  <w:noProof/>
                  <w:szCs w:val="24"/>
                  <w:lang w:eastAsia="en-GB"/>
                </w:rPr>
                <w:t xml:space="preserve"> East Sussex: Psychology Press, Taylor and Francis Group.</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Grimsley, S. (2017). </w:t>
              </w:r>
              <w:r w:rsidRPr="00145D7C">
                <w:rPr>
                  <w:rFonts w:eastAsia="Times New Roman" w:cs="Times New Roman"/>
                  <w:i/>
                  <w:iCs/>
                  <w:noProof/>
                  <w:szCs w:val="24"/>
                  <w:lang w:eastAsia="en-GB"/>
                </w:rPr>
                <w:t>Systems Approach to Management: Theory &amp; Concepts</w:t>
              </w:r>
              <w:r w:rsidRPr="00145D7C">
                <w:rPr>
                  <w:rFonts w:eastAsia="Times New Roman" w:cs="Times New Roman"/>
                  <w:noProof/>
                  <w:szCs w:val="24"/>
                  <w:lang w:eastAsia="en-GB"/>
                </w:rPr>
                <w:t>. Retrieved from Introduction to Managment: Help and review: http://study.com/academy/lesson/systems-approach-to-management-theory-lesson-quiz.html</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Gröschl, S. (Ed.). (2016). </w:t>
              </w:r>
              <w:r w:rsidRPr="00145D7C">
                <w:rPr>
                  <w:rFonts w:eastAsia="Times New Roman" w:cs="Times New Roman"/>
                  <w:i/>
                  <w:iCs/>
                  <w:noProof/>
                  <w:szCs w:val="24"/>
                  <w:lang w:eastAsia="en-GB"/>
                </w:rPr>
                <w:t>Diversity in the Workplace: Multi-disciplinary and International Perspectives.</w:t>
              </w:r>
              <w:r w:rsidRPr="00145D7C">
                <w:rPr>
                  <w:rFonts w:eastAsia="Times New Roman" w:cs="Times New Roman"/>
                  <w:noProof/>
                  <w:szCs w:val="24"/>
                  <w:lang w:eastAsia="en-GB"/>
                </w:rPr>
                <w:t xml:space="preserve"> United Kingdom: Routledge.</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Hamington, M., &amp; Sander-Staudt, M. (Eds.). (2011). </w:t>
              </w:r>
              <w:r w:rsidRPr="00145D7C">
                <w:rPr>
                  <w:rFonts w:eastAsia="Times New Roman" w:cs="Times New Roman"/>
                  <w:i/>
                  <w:iCs/>
                  <w:noProof/>
                  <w:szCs w:val="24"/>
                  <w:lang w:eastAsia="en-GB"/>
                </w:rPr>
                <w:t>Applying Care Ethics to Business.</w:t>
              </w:r>
              <w:r w:rsidRPr="00145D7C">
                <w:rPr>
                  <w:rFonts w:eastAsia="Times New Roman" w:cs="Times New Roman"/>
                  <w:noProof/>
                  <w:szCs w:val="24"/>
                  <w:lang w:eastAsia="en-GB"/>
                </w:rPr>
                <w:t xml:space="preserve"> London: Springer Science and Business Media.</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Hoskins, D. (2016). </w:t>
              </w:r>
              <w:r w:rsidRPr="00145D7C">
                <w:rPr>
                  <w:rFonts w:eastAsia="Times New Roman" w:cs="Times New Roman"/>
                  <w:i/>
                  <w:iCs/>
                  <w:noProof/>
                  <w:szCs w:val="24"/>
                  <w:lang w:eastAsia="en-GB"/>
                </w:rPr>
                <w:t>Employees Perform Better When They Can Control Their Space</w:t>
              </w:r>
              <w:r w:rsidRPr="00145D7C">
                <w:rPr>
                  <w:rFonts w:eastAsia="Times New Roman" w:cs="Times New Roman"/>
                  <w:noProof/>
                  <w:szCs w:val="24"/>
                  <w:lang w:eastAsia="en-GB"/>
                </w:rPr>
                <w:t>. Retrieved November 1, 2017, from Harvard Business Review: https://hbr.org/2014/01/employees-perform-better-when-they-can-control-their-space</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Job Test Prep. (n.d.). </w:t>
              </w:r>
              <w:r w:rsidRPr="00145D7C">
                <w:rPr>
                  <w:rFonts w:eastAsia="Times New Roman" w:cs="Times New Roman"/>
                  <w:i/>
                  <w:iCs/>
                  <w:noProof/>
                  <w:szCs w:val="24"/>
                  <w:lang w:eastAsia="en-GB"/>
                </w:rPr>
                <w:t>easyJet Cabin Crew: Ability Tests, Assessment Day and Interview Preparation</w:t>
              </w:r>
              <w:r w:rsidRPr="00145D7C">
                <w:rPr>
                  <w:rFonts w:eastAsia="Times New Roman" w:cs="Times New Roman"/>
                  <w:noProof/>
                  <w:szCs w:val="24"/>
                  <w:lang w:eastAsia="en-GB"/>
                </w:rPr>
                <w:t>. Retrieved November 6, 2017, from online test &amp; assessment centre: https://www.jobtestprep.co.uk/easyjet-cabin-crew</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Kanfer, R., Chen, G., &amp; Pritchard, R. (Eds.). (2012). </w:t>
              </w:r>
              <w:r w:rsidRPr="00145D7C">
                <w:rPr>
                  <w:rFonts w:eastAsia="Times New Roman" w:cs="Times New Roman"/>
                  <w:i/>
                  <w:iCs/>
                  <w:noProof/>
                  <w:szCs w:val="24"/>
                  <w:lang w:eastAsia="en-GB"/>
                </w:rPr>
                <w:t>Work Motivation: Past, Present and Future.</w:t>
              </w:r>
              <w:r w:rsidRPr="00145D7C">
                <w:rPr>
                  <w:rFonts w:eastAsia="Times New Roman" w:cs="Times New Roman"/>
                  <w:noProof/>
                  <w:szCs w:val="24"/>
                  <w:lang w:eastAsia="en-GB"/>
                </w:rPr>
                <w:t xml:space="preserve"> New York: Taylor and Francis Group.</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Kleinbeck, U., Quast, H.-H., Thierry, H., &amp; Hacker, H. (2013). </w:t>
              </w:r>
              <w:r w:rsidRPr="00145D7C">
                <w:rPr>
                  <w:rFonts w:eastAsia="Times New Roman" w:cs="Times New Roman"/>
                  <w:i/>
                  <w:iCs/>
                  <w:noProof/>
                  <w:szCs w:val="24"/>
                  <w:lang w:eastAsia="en-GB"/>
                </w:rPr>
                <w:t>Work Motivation.</w:t>
              </w:r>
              <w:r w:rsidRPr="00145D7C">
                <w:rPr>
                  <w:rFonts w:eastAsia="Times New Roman" w:cs="Times New Roman"/>
                  <w:noProof/>
                  <w:szCs w:val="24"/>
                  <w:lang w:eastAsia="en-GB"/>
                </w:rPr>
                <w:t xml:space="preserve"> New Jersey: Lawrence Erlbaum Associates Publishers.</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Koenigsberg, O., Muller, E., &amp; Vilcassim, N. J. (2008). easyJet® pricing strategy: Should low-fare airlines offer last-minute deals? </w:t>
              </w:r>
              <w:r w:rsidRPr="00145D7C">
                <w:rPr>
                  <w:rFonts w:eastAsia="Times New Roman" w:cs="Times New Roman"/>
                  <w:i/>
                  <w:iCs/>
                  <w:noProof/>
                  <w:szCs w:val="24"/>
                  <w:lang w:eastAsia="en-GB"/>
                </w:rPr>
                <w:t>Quantitative Marketing &amp; Economics, 6</w:t>
              </w:r>
              <w:r w:rsidRPr="00145D7C">
                <w:rPr>
                  <w:rFonts w:eastAsia="Times New Roman" w:cs="Times New Roman"/>
                  <w:noProof/>
                  <w:szCs w:val="24"/>
                  <w:lang w:eastAsia="en-GB"/>
                </w:rPr>
                <w:t>(3), 279-297. doi:10.1007/s11129-007-9036-2</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Maslow, A. H. (1943). A theory of human motivation. </w:t>
              </w:r>
              <w:r w:rsidRPr="00145D7C">
                <w:rPr>
                  <w:rFonts w:eastAsia="Times New Roman" w:cs="Times New Roman"/>
                  <w:i/>
                  <w:iCs/>
                  <w:noProof/>
                  <w:szCs w:val="24"/>
                  <w:lang w:eastAsia="en-GB"/>
                </w:rPr>
                <w:t>Psycholgical Review, 50</w:t>
              </w:r>
              <w:r w:rsidRPr="00145D7C">
                <w:rPr>
                  <w:rFonts w:eastAsia="Times New Roman" w:cs="Times New Roman"/>
                  <w:noProof/>
                  <w:szCs w:val="24"/>
                  <w:lang w:eastAsia="en-GB"/>
                </w:rPr>
                <w:t>(4), 370-396.</w:t>
              </w: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lastRenderedPageBreak/>
                <w:t xml:space="preserve">McKenna, E. (Ed.). (2000). </w:t>
              </w:r>
              <w:r w:rsidRPr="00145D7C">
                <w:rPr>
                  <w:rFonts w:eastAsia="Times New Roman" w:cs="Times New Roman"/>
                  <w:i/>
                  <w:iCs/>
                  <w:noProof/>
                  <w:szCs w:val="24"/>
                  <w:lang w:eastAsia="en-GB"/>
                </w:rPr>
                <w:t>Business Psychology and Organisational Behaviour: A Student's Handbook</w:t>
              </w:r>
              <w:r w:rsidRPr="00145D7C">
                <w:rPr>
                  <w:rFonts w:eastAsia="Times New Roman" w:cs="Times New Roman"/>
                  <w:noProof/>
                  <w:szCs w:val="24"/>
                  <w:lang w:eastAsia="en-GB"/>
                </w:rPr>
                <w:t xml:space="preserve"> (3rd ed.). East Sussex: Psychology Press.</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Morrison, S. A., &amp; Winston, C. (1990). Papers and Proceedings of the Hundred and Second Annual Meeting of the American Economic Association. </w:t>
              </w:r>
              <w:r w:rsidRPr="00145D7C">
                <w:rPr>
                  <w:rFonts w:eastAsia="Times New Roman" w:cs="Times New Roman"/>
                  <w:i/>
                  <w:iCs/>
                  <w:noProof/>
                  <w:szCs w:val="24"/>
                  <w:lang w:eastAsia="en-GB"/>
                </w:rPr>
                <w:t>The American Economic Review, 80</w:t>
              </w:r>
              <w:r w:rsidRPr="00145D7C">
                <w:rPr>
                  <w:rFonts w:eastAsia="Times New Roman" w:cs="Times New Roman"/>
                  <w:noProof/>
                  <w:szCs w:val="24"/>
                  <w:lang w:eastAsia="en-GB"/>
                </w:rPr>
                <w:t>(2), 389-393.</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Neate, R. (2013). </w:t>
              </w:r>
              <w:r w:rsidRPr="00145D7C">
                <w:rPr>
                  <w:rFonts w:eastAsia="Times New Roman" w:cs="Times New Roman"/>
                  <w:i/>
                  <w:iCs/>
                  <w:noProof/>
                  <w:szCs w:val="24"/>
                  <w:lang w:eastAsia="en-GB"/>
                </w:rPr>
                <w:t>Stelios threatens to sell easyJet stake</w:t>
              </w:r>
              <w:r w:rsidRPr="00145D7C">
                <w:rPr>
                  <w:rFonts w:eastAsia="Times New Roman" w:cs="Times New Roman"/>
                  <w:noProof/>
                  <w:szCs w:val="24"/>
                  <w:lang w:eastAsia="en-GB"/>
                </w:rPr>
                <w:t>. Retrieved November 1, 2017, from The Guardian: https://www.theguardian.com/business/2013/jan/21/stelios-threatens-sell-easyjet-shares</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Perrewe, P. L., &amp; Ganster, D. C. (Eds.). (2010). </w:t>
              </w:r>
              <w:r w:rsidRPr="00145D7C">
                <w:rPr>
                  <w:rFonts w:eastAsia="Times New Roman" w:cs="Times New Roman"/>
                  <w:i/>
                  <w:iCs/>
                  <w:noProof/>
                  <w:szCs w:val="24"/>
                  <w:lang w:eastAsia="en-GB"/>
                </w:rPr>
                <w:t>New Developments in Theoretical and Conceptual Approaches to Job Stress</w:t>
              </w:r>
              <w:r w:rsidRPr="00145D7C">
                <w:rPr>
                  <w:rFonts w:eastAsia="Times New Roman" w:cs="Times New Roman"/>
                  <w:noProof/>
                  <w:szCs w:val="24"/>
                  <w:lang w:eastAsia="en-GB"/>
                </w:rPr>
                <w:t xml:space="preserve"> (1st ed., Vol. 8). Bingley: Emerald Group Publishing Limited.</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Rakowski, N. (2011). </w:t>
              </w:r>
              <w:r w:rsidRPr="00145D7C">
                <w:rPr>
                  <w:rFonts w:eastAsia="Times New Roman" w:cs="Times New Roman"/>
                  <w:i/>
                  <w:iCs/>
                  <w:noProof/>
                  <w:szCs w:val="24"/>
                  <w:lang w:eastAsia="en-GB"/>
                </w:rPr>
                <w:t>Maslow's Hierarchy of Needs Model - the Difference of the Chinese and the Western Pyramid on the Example of Purchasing Luxurious Products.</w:t>
              </w:r>
              <w:r w:rsidRPr="00145D7C">
                <w:rPr>
                  <w:rFonts w:eastAsia="Times New Roman" w:cs="Times New Roman"/>
                  <w:noProof/>
                  <w:szCs w:val="24"/>
                  <w:lang w:eastAsia="en-GB"/>
                </w:rPr>
                <w:t xml:space="preserve"> GRIN Verlag.</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Rogers, C. (2006). </w:t>
              </w:r>
              <w:r w:rsidRPr="00145D7C">
                <w:rPr>
                  <w:rFonts w:eastAsia="Times New Roman" w:cs="Times New Roman"/>
                  <w:i/>
                  <w:iCs/>
                  <w:noProof/>
                  <w:szCs w:val="24"/>
                  <w:lang w:eastAsia="en-GB"/>
                </w:rPr>
                <w:t>The Cabin Crew Interview Made Easy: Everything You Need to Know about Being Successful at a Flight Attendant Interview.</w:t>
              </w:r>
              <w:r w:rsidRPr="00145D7C">
                <w:rPr>
                  <w:rFonts w:eastAsia="Times New Roman" w:cs="Times New Roman"/>
                  <w:noProof/>
                  <w:szCs w:val="24"/>
                  <w:lang w:eastAsia="en-GB"/>
                </w:rPr>
                <w:t xml:space="preserve"> United Kingdom: CE Publishing.</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Shavinina, L. V. (2003). </w:t>
              </w:r>
              <w:r w:rsidRPr="00145D7C">
                <w:rPr>
                  <w:rFonts w:eastAsia="Times New Roman" w:cs="Times New Roman"/>
                  <w:i/>
                  <w:iCs/>
                  <w:noProof/>
                  <w:szCs w:val="24"/>
                  <w:lang w:eastAsia="en-GB"/>
                </w:rPr>
                <w:t>The International Handbook on Innovation</w:t>
              </w:r>
              <w:r w:rsidRPr="00145D7C">
                <w:rPr>
                  <w:rFonts w:eastAsia="Times New Roman" w:cs="Times New Roman"/>
                  <w:noProof/>
                  <w:szCs w:val="24"/>
                  <w:lang w:eastAsia="en-GB"/>
                </w:rPr>
                <w:t xml:space="preserve"> (1st ed.). Oxford: Elsevier Science Ltd.</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Swain, S. (2008). </w:t>
              </w:r>
              <w:r w:rsidRPr="00145D7C">
                <w:rPr>
                  <w:rFonts w:eastAsia="Times New Roman" w:cs="Times New Roman"/>
                  <w:i/>
                  <w:iCs/>
                  <w:noProof/>
                  <w:szCs w:val="24"/>
                  <w:lang w:eastAsia="en-GB"/>
                </w:rPr>
                <w:t>Applied Psychology: India Specific and Cross-cultural Perspectives.</w:t>
              </w:r>
              <w:r w:rsidRPr="00145D7C">
                <w:rPr>
                  <w:rFonts w:eastAsia="Times New Roman" w:cs="Times New Roman"/>
                  <w:noProof/>
                  <w:szCs w:val="24"/>
                  <w:lang w:eastAsia="en-GB"/>
                </w:rPr>
                <w:t xml:space="preserve"> New Vishal Publications.</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System Approach to Management. (n.d.). </w:t>
              </w:r>
              <w:r w:rsidRPr="00145D7C">
                <w:rPr>
                  <w:rFonts w:eastAsia="Times New Roman" w:cs="Times New Roman"/>
                  <w:i/>
                  <w:iCs/>
                  <w:noProof/>
                  <w:szCs w:val="24"/>
                  <w:lang w:eastAsia="en-GB"/>
                </w:rPr>
                <w:t>The McKinsey 7S Framework.</w:t>
              </w:r>
              <w:r w:rsidRPr="00145D7C">
                <w:rPr>
                  <w:rFonts w:eastAsia="Times New Roman" w:cs="Times New Roman"/>
                  <w:noProof/>
                  <w:szCs w:val="24"/>
                  <w:lang w:eastAsia="en-GB"/>
                </w:rPr>
                <w:t xml:space="preserve"> Retrieved October 29, 2017, from System Approach to Management: https://www.scribd.com/document/150282130/System-Approach-to-Management</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Thakur, G. (1998). </w:t>
              </w:r>
              <w:r w:rsidRPr="00145D7C">
                <w:rPr>
                  <w:rFonts w:eastAsia="Times New Roman" w:cs="Times New Roman"/>
                  <w:i/>
                  <w:iCs/>
                  <w:noProof/>
                  <w:szCs w:val="24"/>
                  <w:lang w:eastAsia="en-GB"/>
                </w:rPr>
                <w:t>Management Today: Principles and Practice.</w:t>
              </w:r>
              <w:r w:rsidRPr="00145D7C">
                <w:rPr>
                  <w:rFonts w:eastAsia="Times New Roman" w:cs="Times New Roman"/>
                  <w:noProof/>
                  <w:szCs w:val="24"/>
                  <w:lang w:eastAsia="en-GB"/>
                </w:rPr>
                <w:t xml:space="preserve"> New Delhi: Tata McGraw-Hill Publishing Company Limited.</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The Telegraph. (2016). </w:t>
              </w:r>
              <w:r w:rsidRPr="00145D7C">
                <w:rPr>
                  <w:rFonts w:eastAsia="Times New Roman" w:cs="Times New Roman"/>
                  <w:i/>
                  <w:iCs/>
                  <w:noProof/>
                  <w:szCs w:val="24"/>
                  <w:lang w:eastAsia="en-GB"/>
                </w:rPr>
                <w:t>How high can Carolyn McCall take easyJet before she bails out?</w:t>
              </w:r>
              <w:r w:rsidRPr="00145D7C">
                <w:rPr>
                  <w:rFonts w:eastAsia="Times New Roman" w:cs="Times New Roman"/>
                  <w:noProof/>
                  <w:szCs w:val="24"/>
                  <w:lang w:eastAsia="en-GB"/>
                </w:rPr>
                <w:t xml:space="preserve"> (B. Martin, Editor) Retrieved October 21, 2017, from telegraph.co.uk: http://www.telegraph.co.uk/finance/newsbysector/transport/12134548/How-high-can-Carolyn-McCall-take-easyJet-before-she-bails-out.html</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Wellin, M. (2016). </w:t>
              </w:r>
              <w:r w:rsidRPr="00145D7C">
                <w:rPr>
                  <w:rFonts w:eastAsia="Times New Roman" w:cs="Times New Roman"/>
                  <w:i/>
                  <w:iCs/>
                  <w:noProof/>
                  <w:szCs w:val="24"/>
                  <w:lang w:eastAsia="en-GB"/>
                </w:rPr>
                <w:t>Managing the Psychological Contract: Using the Personal Deal to Increase Business Performance.</w:t>
              </w:r>
              <w:r w:rsidRPr="00145D7C">
                <w:rPr>
                  <w:rFonts w:eastAsia="Times New Roman" w:cs="Times New Roman"/>
                  <w:noProof/>
                  <w:szCs w:val="24"/>
                  <w:lang w:eastAsia="en-GB"/>
                </w:rPr>
                <w:t xml:space="preserve"> London and New York: Routledge.</w:t>
              </w:r>
            </w:p>
            <w:p w:rsidR="00145D7C" w:rsidRPr="00145D7C" w:rsidRDefault="00145D7C" w:rsidP="00145D7C">
              <w:pPr>
                <w:spacing w:after="0" w:line="240" w:lineRule="auto"/>
                <w:rPr>
                  <w:rFonts w:eastAsia="Times New Roman" w:cs="Times New Roman"/>
                  <w:szCs w:val="24"/>
                  <w:lang w:eastAsia="en-GB"/>
                </w:rPr>
              </w:pPr>
            </w:p>
            <w:p w:rsidR="00145D7C" w:rsidRPr="00145D7C" w:rsidRDefault="00145D7C" w:rsidP="00145D7C">
              <w:pPr>
                <w:spacing w:after="0" w:line="240" w:lineRule="auto"/>
                <w:ind w:left="720" w:hanging="720"/>
                <w:rPr>
                  <w:rFonts w:eastAsia="Times New Roman" w:cs="Times New Roman"/>
                  <w:noProof/>
                  <w:szCs w:val="24"/>
                  <w:lang w:eastAsia="en-GB"/>
                </w:rPr>
              </w:pPr>
              <w:r w:rsidRPr="00145D7C">
                <w:rPr>
                  <w:rFonts w:eastAsia="Times New Roman" w:cs="Times New Roman"/>
                  <w:noProof/>
                  <w:szCs w:val="24"/>
                  <w:lang w:eastAsia="en-GB"/>
                </w:rPr>
                <w:t xml:space="preserve">Woods, B. (2017). </w:t>
              </w:r>
              <w:r w:rsidRPr="00145D7C">
                <w:rPr>
                  <w:rFonts w:eastAsia="Times New Roman" w:cs="Times New Roman"/>
                  <w:i/>
                  <w:iCs/>
                  <w:noProof/>
                  <w:szCs w:val="24"/>
                  <w:lang w:eastAsia="en-GB"/>
                </w:rPr>
                <w:t>Jet2, Norwegian Air Shuttle and easyJet vie for Monarch’s airport slots</w:t>
              </w:r>
              <w:r w:rsidRPr="00145D7C">
                <w:rPr>
                  <w:rFonts w:eastAsia="Times New Roman" w:cs="Times New Roman"/>
                  <w:noProof/>
                  <w:szCs w:val="24"/>
                  <w:lang w:eastAsia="en-GB"/>
                </w:rPr>
                <w:t>. Retrieved October 28 2017, from East Anglian Daily Times: http://www.eadt.co.uk/business/jet2-norwegian-air-shuttle-and-easyjet-vie-for-monarch-s-airport-slots-1-5226221</w:t>
              </w:r>
            </w:p>
            <w:p w:rsidR="00145D7C" w:rsidRPr="00145D7C" w:rsidRDefault="00145D7C" w:rsidP="00145D7C">
              <w:pPr>
                <w:spacing w:after="0" w:line="240" w:lineRule="auto"/>
                <w:rPr>
                  <w:rFonts w:eastAsia="Times New Roman" w:cs="Times New Roman"/>
                  <w:szCs w:val="24"/>
                  <w:lang w:eastAsia="en-GB"/>
                </w:rPr>
              </w:pPr>
              <w:r w:rsidRPr="00145D7C">
                <w:rPr>
                  <w:rFonts w:eastAsia="Times New Roman" w:cs="Times New Roman"/>
                  <w:b/>
                  <w:bCs/>
                  <w:noProof/>
                  <w:szCs w:val="24"/>
                  <w:lang w:eastAsia="en-GB"/>
                </w:rPr>
                <w:fldChar w:fldCharType="end"/>
              </w:r>
            </w:p>
          </w:sdtContent>
        </w:sdt>
      </w:sdtContent>
    </w:sdt>
    <w:p w:rsidR="0026417A" w:rsidRPr="006B7E6E" w:rsidRDefault="0026417A" w:rsidP="00526F64">
      <w:bookmarkStart w:id="1" w:name="_GoBack"/>
      <w:bookmarkEnd w:id="1"/>
    </w:p>
    <w:sectPr w:rsidR="0026417A" w:rsidRPr="006B7E6E" w:rsidSect="004C1543">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5737" w:rsidRDefault="00C35737" w:rsidP="00D26F08">
      <w:pPr>
        <w:spacing w:after="0" w:line="240" w:lineRule="auto"/>
      </w:pPr>
      <w:r>
        <w:separator/>
      </w:r>
    </w:p>
  </w:endnote>
  <w:endnote w:type="continuationSeparator" w:id="0">
    <w:p w:rsidR="00C35737" w:rsidRDefault="00C35737" w:rsidP="00D26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5737" w:rsidRDefault="00C35737" w:rsidP="00D26F08">
      <w:pPr>
        <w:spacing w:after="0" w:line="240" w:lineRule="auto"/>
      </w:pPr>
      <w:r>
        <w:separator/>
      </w:r>
    </w:p>
  </w:footnote>
  <w:footnote w:type="continuationSeparator" w:id="0">
    <w:p w:rsidR="00C35737" w:rsidRDefault="00C35737" w:rsidP="00D26F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6FAC" w:rsidRDefault="00D56FAC">
    <w:pPr>
      <w:pStyle w:val="Header"/>
      <w:jc w:val="right"/>
    </w:pPr>
    <w:r w:rsidRPr="0026417A">
      <w:rPr>
        <w:rFonts w:cs="Times New Roman"/>
        <w:szCs w:val="24"/>
      </w:rPr>
      <w:t>MANAGEMENT APPROACHES</w:t>
    </w:r>
    <w:r>
      <w:tab/>
    </w:r>
    <w:r>
      <w:tab/>
    </w:r>
    <w:sdt>
      <w:sdtPr>
        <w:id w:val="-87308027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145D7C">
          <w:rPr>
            <w:noProof/>
          </w:rPr>
          <w:t>13</w:t>
        </w:r>
        <w:r>
          <w:rPr>
            <w:noProof/>
          </w:rPr>
          <w:fldChar w:fldCharType="end"/>
        </w:r>
      </w:sdtContent>
    </w:sdt>
  </w:p>
  <w:p w:rsidR="00D56FAC" w:rsidRDefault="00D56F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6FAC" w:rsidRDefault="00D56FAC">
    <w:pPr>
      <w:pStyle w:val="Header"/>
      <w:jc w:val="right"/>
    </w:pPr>
    <w:r w:rsidRPr="00D26F08">
      <w:rPr>
        <w:rFonts w:cs="Times New Roman"/>
        <w:szCs w:val="24"/>
      </w:rPr>
      <w:t>Running head:</w:t>
    </w:r>
    <w:r>
      <w:rPr>
        <w:rFonts w:cs="Times New Roman"/>
        <w:szCs w:val="24"/>
      </w:rPr>
      <w:t xml:space="preserve"> </w:t>
    </w:r>
    <w:r w:rsidRPr="00D26F08">
      <w:rPr>
        <w:rFonts w:cs="Times New Roman"/>
        <w:szCs w:val="24"/>
      </w:rPr>
      <w:t xml:space="preserve">MANAGEMENT APPROACHES </w:t>
    </w:r>
    <w:r w:rsidRPr="00D26F08">
      <w:rPr>
        <w:rFonts w:cs="Times New Roman"/>
        <w:szCs w:val="24"/>
      </w:rPr>
      <w:tab/>
    </w:r>
    <w:r w:rsidRPr="00D26F08">
      <w:rPr>
        <w:rFonts w:cs="Times New Roman"/>
        <w:szCs w:val="24"/>
      </w:rPr>
      <w:tab/>
    </w:r>
    <w:sdt>
      <w:sdtPr>
        <w:id w:val="-183204808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145D7C">
          <w:rPr>
            <w:noProof/>
          </w:rPr>
          <w:t>1</w:t>
        </w:r>
        <w:r>
          <w:rPr>
            <w:noProof/>
          </w:rPr>
          <w:fldChar w:fldCharType="end"/>
        </w:r>
      </w:sdtContent>
    </w:sdt>
  </w:p>
  <w:p w:rsidR="00D56FAC" w:rsidRDefault="00D56F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F08"/>
    <w:rsid w:val="00076F62"/>
    <w:rsid w:val="000E622E"/>
    <w:rsid w:val="0013360D"/>
    <w:rsid w:val="00145D7C"/>
    <w:rsid w:val="00162C20"/>
    <w:rsid w:val="00173F7B"/>
    <w:rsid w:val="00191E15"/>
    <w:rsid w:val="001A6DFE"/>
    <w:rsid w:val="001B24D6"/>
    <w:rsid w:val="001B429A"/>
    <w:rsid w:val="001C7C68"/>
    <w:rsid w:val="00210AAB"/>
    <w:rsid w:val="00212F6B"/>
    <w:rsid w:val="00213BCE"/>
    <w:rsid w:val="00221033"/>
    <w:rsid w:val="002265E4"/>
    <w:rsid w:val="00242B30"/>
    <w:rsid w:val="0026417A"/>
    <w:rsid w:val="00277D99"/>
    <w:rsid w:val="0029153A"/>
    <w:rsid w:val="002931B3"/>
    <w:rsid w:val="002A0B8E"/>
    <w:rsid w:val="002A4BDB"/>
    <w:rsid w:val="002D26BD"/>
    <w:rsid w:val="003020D6"/>
    <w:rsid w:val="003039A5"/>
    <w:rsid w:val="00362921"/>
    <w:rsid w:val="003758ED"/>
    <w:rsid w:val="003937F2"/>
    <w:rsid w:val="003A4F4F"/>
    <w:rsid w:val="003D20A4"/>
    <w:rsid w:val="004073A2"/>
    <w:rsid w:val="004171EA"/>
    <w:rsid w:val="004242D6"/>
    <w:rsid w:val="00427D9F"/>
    <w:rsid w:val="0043714D"/>
    <w:rsid w:val="004719D5"/>
    <w:rsid w:val="004B708F"/>
    <w:rsid w:val="004C1543"/>
    <w:rsid w:val="004D2A4B"/>
    <w:rsid w:val="00526F64"/>
    <w:rsid w:val="005B5515"/>
    <w:rsid w:val="005C5634"/>
    <w:rsid w:val="005C5865"/>
    <w:rsid w:val="005E0AD2"/>
    <w:rsid w:val="00601601"/>
    <w:rsid w:val="00602D14"/>
    <w:rsid w:val="0068731B"/>
    <w:rsid w:val="006B1F37"/>
    <w:rsid w:val="006B7E6E"/>
    <w:rsid w:val="006D5FA8"/>
    <w:rsid w:val="006E03B5"/>
    <w:rsid w:val="0072557E"/>
    <w:rsid w:val="00726BE4"/>
    <w:rsid w:val="0073559C"/>
    <w:rsid w:val="00737A56"/>
    <w:rsid w:val="007568FC"/>
    <w:rsid w:val="00765709"/>
    <w:rsid w:val="007E7801"/>
    <w:rsid w:val="0085367D"/>
    <w:rsid w:val="00856D36"/>
    <w:rsid w:val="00861AF0"/>
    <w:rsid w:val="00872396"/>
    <w:rsid w:val="008A6980"/>
    <w:rsid w:val="00901243"/>
    <w:rsid w:val="0092701A"/>
    <w:rsid w:val="009478C2"/>
    <w:rsid w:val="00955FC8"/>
    <w:rsid w:val="00970F4B"/>
    <w:rsid w:val="009C3695"/>
    <w:rsid w:val="009D5323"/>
    <w:rsid w:val="00A215AB"/>
    <w:rsid w:val="00A57316"/>
    <w:rsid w:val="00A57CFE"/>
    <w:rsid w:val="00A57E35"/>
    <w:rsid w:val="00A62898"/>
    <w:rsid w:val="00A869DC"/>
    <w:rsid w:val="00A90E15"/>
    <w:rsid w:val="00A941CF"/>
    <w:rsid w:val="00AA0373"/>
    <w:rsid w:val="00AB61F1"/>
    <w:rsid w:val="00AD33A8"/>
    <w:rsid w:val="00AE438E"/>
    <w:rsid w:val="00B013C3"/>
    <w:rsid w:val="00B22553"/>
    <w:rsid w:val="00B32DF1"/>
    <w:rsid w:val="00B74716"/>
    <w:rsid w:val="00BD166D"/>
    <w:rsid w:val="00BE2E83"/>
    <w:rsid w:val="00BF3501"/>
    <w:rsid w:val="00C22F66"/>
    <w:rsid w:val="00C35737"/>
    <w:rsid w:val="00C54FF7"/>
    <w:rsid w:val="00C669D8"/>
    <w:rsid w:val="00C74408"/>
    <w:rsid w:val="00CB5294"/>
    <w:rsid w:val="00CC18F9"/>
    <w:rsid w:val="00CE3A85"/>
    <w:rsid w:val="00D26F08"/>
    <w:rsid w:val="00D316A9"/>
    <w:rsid w:val="00D56FAC"/>
    <w:rsid w:val="00D65EC5"/>
    <w:rsid w:val="00D8514F"/>
    <w:rsid w:val="00DC2697"/>
    <w:rsid w:val="00E155EB"/>
    <w:rsid w:val="00E36EAE"/>
    <w:rsid w:val="00F1799D"/>
    <w:rsid w:val="00F27D88"/>
    <w:rsid w:val="00F37DCC"/>
    <w:rsid w:val="00F61F9D"/>
    <w:rsid w:val="00F63358"/>
    <w:rsid w:val="00F65615"/>
    <w:rsid w:val="00F762D8"/>
    <w:rsid w:val="00F7702C"/>
    <w:rsid w:val="00F9322B"/>
    <w:rsid w:val="00FC1396"/>
    <w:rsid w:val="00FE1D93"/>
    <w:rsid w:val="00FE4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72888"/>
  <w15:chartTrackingRefBased/>
  <w15:docId w15:val="{488CB6D7-0D00-4A3A-B97A-37C59C38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5FC8"/>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526F64"/>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55FC8"/>
    <w:pPr>
      <w:keepNext/>
      <w:keepLines/>
      <w:spacing w:before="40" w:after="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6F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F08"/>
  </w:style>
  <w:style w:type="paragraph" w:styleId="Footer">
    <w:name w:val="footer"/>
    <w:basedOn w:val="Normal"/>
    <w:link w:val="FooterChar"/>
    <w:uiPriority w:val="99"/>
    <w:unhideWhenUsed/>
    <w:rsid w:val="00D26F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F08"/>
  </w:style>
  <w:style w:type="paragraph" w:styleId="NoSpacing">
    <w:name w:val="No Spacing"/>
    <w:uiPriority w:val="1"/>
    <w:qFormat/>
    <w:rsid w:val="00955FC8"/>
    <w:pPr>
      <w:spacing w:after="0" w:line="480" w:lineRule="auto"/>
    </w:pPr>
    <w:rPr>
      <w:rFonts w:ascii="Times New Roman" w:hAnsi="Times New Roman"/>
      <w:sz w:val="24"/>
    </w:rPr>
  </w:style>
  <w:style w:type="character" w:customStyle="1" w:styleId="Heading1Char">
    <w:name w:val="Heading 1 Char"/>
    <w:basedOn w:val="DefaultParagraphFont"/>
    <w:link w:val="Heading1"/>
    <w:uiPriority w:val="9"/>
    <w:rsid w:val="00526F6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55FC8"/>
    <w:rPr>
      <w:rFonts w:ascii="Times New Roman" w:eastAsiaTheme="majorEastAsia" w:hAnsi="Times New Roman" w:cstheme="majorBidi"/>
      <w:sz w:val="24"/>
      <w:szCs w:val="26"/>
    </w:rPr>
  </w:style>
  <w:style w:type="paragraph" w:styleId="BalloonText">
    <w:name w:val="Balloon Text"/>
    <w:basedOn w:val="Normal"/>
    <w:link w:val="BalloonTextChar"/>
    <w:uiPriority w:val="99"/>
    <w:semiHidden/>
    <w:unhideWhenUsed/>
    <w:rsid w:val="00C669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69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Cha12</b:Tag>
    <b:SourceType>DocumentFromInternetSite</b:SourceType>
    <b:Guid>{304790EF-AF03-4987-B3F9-768EBFF36814}</b:Guid>
    <b:Title>Understanding Management Styles</b:Title>
    <b:Year>2012</b:Year>
    <b:Author>
      <b:Author>
        <b:NameList>
          <b:Person>
            <b:Last>Chartered Institute Management</b:Last>
          </b:Person>
        </b:NameList>
      </b:Author>
    </b:Author>
    <b:URL>https://www.managers.org.uk/~/media/Files/Campus%20CMI/Checklists%20First%20Management%20Role/Understanding%20management%20styles.ashx</b:URL>
    <b:YearAccessed>2017</b:YearAccessed>
    <b:MonthAccessed>October</b:MonthAccessed>
    <b:DayAccessed>16</b:DayAccessed>
    <b:RefOrder>1</b:RefOrder>
  </b:Source>
  <b:Source>
    <b:Tag>Mas43</b:Tag>
    <b:SourceType>JournalArticle</b:SourceType>
    <b:Guid>{7667BCCE-099C-46F8-BF6C-183880BDDED4}</b:Guid>
    <b:Title>A theory of human motivation</b:Title>
    <b:JournalName>Psycholgical Review</b:JournalName>
    <b:Year>1943</b:Year>
    <b:Pages>370-396</b:Pages>
    <b:Author>
      <b:Author>
        <b:NameList>
          <b:Person>
            <b:Last>Maslow</b:Last>
            <b:Middle>H</b:Middle>
            <b:First>A</b:First>
          </b:Person>
        </b:NameList>
      </b:Author>
    </b:Author>
    <b:Volume>50</b:Volume>
    <b:Issue>4</b:Issue>
    <b:RefOrder>2</b:RefOrder>
  </b:Source>
  <b:Source>
    <b:Tag>Bri13</b:Tag>
    <b:SourceType>InternetSite</b:SourceType>
    <b:Guid>{170F772E-AD9E-48D1-B81A-60E8F25C91BB}</b:Guid>
    <b:Author>
      <b:Author>
        <b:NameList>
          <b:Person>
            <b:Last>Corporation</b:Last>
            <b:First>British</b:First>
            <b:Middle>Broadcasting</b:Middle>
          </b:Person>
        </b:NameList>
      </b:Author>
    </b:Author>
    <b:Title>Abraham Maslow and the pyramid that beguiled business</b:Title>
    <b:InternetSiteTitle>BBC NEWS</b:InternetSiteTitle>
    <b:Year>2013</b:Year>
    <b:URL>http://www.bbc.co.uk/news/magazine-23902918</b:URL>
    <b:YearAccessed>2017</b:YearAccessed>
    <b:MonthAccessed>October</b:MonthAccessed>
    <b:DayAccessed>16</b:DayAccessed>
    <b:RefOrder>3</b:RefOrder>
  </b:Source>
  <b:Source>
    <b:Tag>Eas17</b:Tag>
    <b:SourceType>InternetSite</b:SourceType>
    <b:Guid>{01CEA228-DE43-48D4-8F27-D5B1E5323FA2}</b:Guid>
    <b:Author>
      <b:Author>
        <b:Corporate>EasyJet plc</b:Corporate>
      </b:Author>
    </b:Author>
    <b:Title>About - What we do</b:Title>
    <b:URL>http://corporate.easyjet.com/about/what-we-do</b:URL>
    <b:YearAccessed>2017</b:YearAccessed>
    <b:MonthAccessed>October</b:MonthAccessed>
    <b:DayAccessed>17</b:DayAccessed>
    <b:RefOrder>4</b:RefOrder>
  </b:Source>
  <b:Source>
    <b:Tag>Mor90</b:Tag>
    <b:SourceType>JournalArticle</b:SourceType>
    <b:Guid>{5BB8AA3B-B40F-441C-86A0-E8EADF4695FF}</b:Guid>
    <b:Title>Papers and Proceedings of the Hundred and Second Annual Meeting of the American Economic Association</b:Title>
    <b:Year>1990</b:Year>
    <b:Author>
      <b:Author>
        <b:NameList>
          <b:Person>
            <b:Last>Morrison</b:Last>
            <b:Middle>A</b:Middle>
            <b:First>Steven</b:First>
          </b:Person>
          <b:Person>
            <b:Last>Winston</b:Last>
            <b:First>Clifford</b:First>
          </b:Person>
        </b:NameList>
      </b:Author>
    </b:Author>
    <b:JournalName>The American Economic Review</b:JournalName>
    <b:Pages>389-393</b:Pages>
    <b:Volume>80</b:Volume>
    <b:Issue>2</b:Issue>
    <b:RefOrder>5</b:RefOrder>
  </b:Source>
  <b:Source>
    <b:Tag>Cen06</b:Tag>
    <b:SourceType>InternetSite</b:SourceType>
    <b:Guid>{83C362B9-52B8-4924-8864-01242DDE4FDD}</b:Guid>
    <b:Title>EasyJet: how the pricing model is being challenged as Ryanair moves into its territory</b:Title>
    <b:Year>2006</b:Year>
    <b:Author>
      <b:Author>
        <b:Corporate>Centre for Aviation</b:Corporate>
      </b:Author>
    </b:Author>
    <b:URL>https://centreforaviation.com/insights/analysis/easyjet-how-the-pricing-model-is-being-challenged-as-ryanair-moves-into-its-territory-268303</b:URL>
    <b:YearAccessed>2017</b:YearAccessed>
    <b:MonthAccessed>October</b:MonthAccessed>
    <b:DayAccessed>17</b:DayAccessed>
    <b:RefOrder>6</b:RefOrder>
  </b:Source>
  <b:Source>
    <b:Tag>Cha17</b:Tag>
    <b:SourceType>InternetSite</b:SourceType>
    <b:Guid>{8A1BEC7F-CBCF-48D2-9379-AA148FC43246}</b:Guid>
    <b:Title>System Approach to Management: Definition, Features and Evaluation</b:Title>
    <b:InternetSiteTitle>Your Article Library</b:InternetSiteTitle>
    <b:URL>http://www.yourarticlelibrary.com/management/system-approach-to-management-definition-features-and-evaluation/27897</b:URL>
    <b:Author>
      <b:Author>
        <b:NameList>
          <b:Person>
            <b:Last>Chand</b:Last>
            <b:First>Smriti</b:First>
          </b:Person>
        </b:NameList>
      </b:Author>
    </b:Author>
    <b:YearAccessed>2017</b:YearAccessed>
    <b:MonthAccessed>October</b:MonthAccessed>
    <b:DayAccessed>17</b:DayAccessed>
    <b:RefOrder>7</b:RefOrder>
  </b:Source>
  <b:Source>
    <b:Tag>Rak</b:Tag>
    <b:SourceType>Book</b:SourceType>
    <b:Guid>{34BE58D0-8A9B-4BE4-99D7-1F120D807685}</b:Guid>
    <b:Author>
      <b:Author>
        <b:NameList>
          <b:Person>
            <b:Last>Rakowski</b:Last>
            <b:First>Nina</b:First>
          </b:Person>
        </b:NameList>
      </b:Author>
    </b:Author>
    <b:Title>Maslow's Hierarchy of Needs Model - the Difference of the Chinese and the Western Pyramid on the Example of Purchasing Luxurious Products</b:Title>
    <b:Year>2011</b:Year>
    <b:Publisher>GRIN Verlag</b:Publisher>
    <b:RefOrder>8</b:RefOrder>
  </b:Source>
  <b:Source>
    <b:Tag>Sha03</b:Tag>
    <b:SourceType>Book</b:SourceType>
    <b:Guid>{AAD5265E-2FDA-4FA7-AECE-B26E495DF029}</b:Guid>
    <b:Title>The International Handbook on Innovation</b:Title>
    <b:Year>2003</b:Year>
    <b:City>Oxford</b:City>
    <b:Publisher>Elsevier Science Ltd</b:Publisher>
    <b:Author>
      <b:Author>
        <b:NameList>
          <b:Person>
            <b:Last>Shavinina</b:Last>
            <b:First>Larisa</b:First>
            <b:Middle>V</b:Middle>
          </b:Person>
        </b:NameList>
      </b:Author>
    </b:Author>
    <b:Edition>1st</b:Edition>
    <b:RefOrder>9</b:RefOrder>
  </b:Source>
  <b:Source>
    <b:Tag>Tha98</b:Tag>
    <b:SourceType>Book</b:SourceType>
    <b:Guid>{28731CB2-DB3C-47C2-BE6F-76574380AF5C}</b:Guid>
    <b:Title>Management Today: Principles and Practice</b:Title>
    <b:Year>1998</b:Year>
    <b:City>New Delhi</b:City>
    <b:Publisher>Tata McGraw-Hill Publishing Company Limited</b:Publisher>
    <b:Author>
      <b:Author>
        <b:NameList>
          <b:Person>
            <b:Last>Thakur</b:Last>
            <b:First>Gene Burton Manab</b:First>
          </b:Person>
        </b:NameList>
      </b:Author>
    </b:Author>
    <b:RefOrder>10</b:RefOrder>
  </b:Source>
  <b:Source>
    <b:Tag>Koe08</b:Tag>
    <b:SourceType>JournalArticle</b:SourceType>
    <b:Guid>{859BD1E0-0875-4B4E-A417-22A4494A9F05}</b:Guid>
    <b:Title>easyJet® pricing strategy: Should low-fare airlines offer last-minute deals?</b:Title>
    <b:Year>2008</b:Year>
    <b:JournalName>Quantitative Marketing &amp; Economics</b:JournalName>
    <b:Pages>279-297</b:Pages>
    <b:Author>
      <b:Author>
        <b:NameList>
          <b:Person>
            <b:Last>Koenigsberg</b:Last>
            <b:First>Oded</b:First>
          </b:Person>
          <b:Person>
            <b:Last>Muller</b:Last>
            <b:First>Eitan</b:First>
          </b:Person>
          <b:Person>
            <b:Last>Vilcassim</b:Last>
            <b:Middle>J</b:Middle>
            <b:First>Naufel</b:First>
          </b:Person>
        </b:NameList>
      </b:Author>
    </b:Author>
    <b:Volume>6</b:Volume>
    <b:Issue>3</b:Issue>
    <b:DOI>10.1007/s11129-007-9036-2</b:DOI>
    <b:RefOrder>11</b:RefOrder>
  </b:Source>
  <b:Source>
    <b:Tag>Swa08</b:Tag>
    <b:SourceType>Book</b:SourceType>
    <b:Guid>{5EA7018D-3029-4893-BC69-A1571DE7BCA4}</b:Guid>
    <b:Title>Applied Psychology: India Specific and Cross-cultural Perspectives</b:Title>
    <b:Year>2008</b:Year>
    <b:Publisher>New Vishal Publications</b:Publisher>
    <b:Author>
      <b:Author>
        <b:NameList>
          <b:Person>
            <b:Last>Swain</b:Last>
            <b:First>Smarak</b:First>
          </b:Person>
        </b:NameList>
      </b:Author>
    </b:Author>
    <b:RefOrder>12</b:RefOrder>
  </b:Source>
  <b:Source>
    <b:Tag>Exp17</b:Tag>
    <b:SourceType>InternetSite</b:SourceType>
    <b:Guid>{9B5023F0-EDCA-4845-B933-4BD13587EB22}</b:Guid>
    <b:Title>easyJet to hire more than 1,200 new cabin crew - biggest intake in its history</b:Title>
    <b:Year>2017</b:Year>
    <b:Author>
      <b:Author>
        <b:Corporate>Express News</b:Corporate>
      </b:Author>
    </b:Author>
    <b:InternetSiteTitle>Home of the Daily and Sunday Express</b:InternetSiteTitle>
    <b:URL>http://www.express.co.uk/news/uk/833248/easyJet-hire-cabin-crew-business-company</b:URL>
    <b:YearAccessed>2017</b:YearAccessed>
    <b:MonthAccessed>October </b:MonthAccessed>
    <b:DayAccessed>20</b:DayAccessed>
    <b:RefOrder>13</b:RefOrder>
  </b:Source>
  <b:Source>
    <b:Tag>The16</b:Tag>
    <b:SourceType>InternetSite</b:SourceType>
    <b:Guid>{E303AD91-4B05-49D8-BF6D-05BDFF933C09}</b:Guid>
    <b:Author>
      <b:Author>
        <b:Corporate>The Telegraph</b:Corporate>
      </b:Author>
      <b:Editor>
        <b:NameList>
          <b:Person>
            <b:Last>Martin</b:Last>
            <b:First>Ben</b:First>
          </b:Person>
        </b:NameList>
      </b:Editor>
    </b:Author>
    <b:Title>How high can Carolyn McCall take easyJet before she bails out?</b:Title>
    <b:InternetSiteTitle>telegraph.co.uk</b:InternetSiteTitle>
    <b:Year>2016</b:Year>
    <b:URL>http://www.telegraph.co.uk/finance/newsbysector/transport/12134548/How-high-can-Carolyn-McCall-take-easyJet-before-she-bails-out.html</b:URL>
    <b:YearAccessed>2017</b:YearAccessed>
    <b:MonthAccessed>October</b:MonthAccessed>
    <b:DayAccessed>21</b:DayAccessed>
    <b:RefOrder>14</b:RefOrder>
  </b:Source>
  <b:Source>
    <b:Tag>Arn13</b:Tag>
    <b:SourceType>Book</b:SourceType>
    <b:Guid>{868DE0C5-27C4-4B00-A162-C55E2F648458}</b:Guid>
    <b:Title>Financial Times Handbook of Corporate Finance: A Business Companion to Financial Markets, Decisions and Techniques</b:Title>
    <b:Year>2013</b:Year>
    <b:Author>
      <b:Author>
        <b:NameList>
          <b:Person>
            <b:Last>Arnold</b:Last>
            <b:First>Glen</b:First>
          </b:Person>
        </b:NameList>
      </b:Author>
    </b:Author>
    <b:City>Edinburgh Gate</b:City>
    <b:Publisher>Pearson Education Limited</b:Publisher>
    <b:Edition>2nd</b:Edition>
    <b:RefOrder>15</b:RefOrder>
  </b:Source>
  <b:Source>
    <b:Tag>Bar17</b:Tag>
    <b:SourceType>InternetSite</b:SourceType>
    <b:Guid>{FA541134-BEC7-4FEF-A86C-476C533A4C4E}</b:Guid>
    <b:Author>
      <b:Author>
        <b:NameList>
          <b:Person>
            <b:Last>Barnat</b:Last>
            <b:First>Ryszard</b:First>
          </b:Person>
        </b:NameList>
      </b:Author>
    </b:Author>
    <b:Title>Strategic Management: Formulation and Implementation</b:Title>
    <b:InternetSiteTitle>Introduction To Management</b:InternetSiteTitle>
    <b:URL>http://www.introduction-to-management.24xls.com/en132</b:URL>
    <b:YearAccessed>2017</b:YearAccessed>
    <b:MonthAccessed>October</b:MonthAccessed>
    <b:DayAccessed>25</b:DayAccessed>
    <b:Year>2014</b:Year>
    <b:RefOrder>16</b:RefOrder>
  </b:Source>
  <b:Source>
    <b:Tag>Gri17</b:Tag>
    <b:SourceType>InternetSite</b:SourceType>
    <b:Guid>{7BCAD0CA-59C7-4763-98E0-C2701869DD28}</b:Guid>
    <b:Author>
      <b:Author>
        <b:NameList>
          <b:Person>
            <b:Last>Grimsley</b:Last>
            <b:First>Shawn</b:First>
          </b:Person>
        </b:NameList>
      </b:Author>
    </b:Author>
    <b:Title>Systems Approach to Management: Theory &amp; Concepts</b:Title>
    <b:InternetSiteTitle>Introduction to Managment: Help and review</b:InternetSiteTitle>
    <b:Year>2017</b:Year>
    <b:URL>http://study.com/academy/lesson/systems-approach-to-management-theory-lesson-quiz.html</b:URL>
    <b:RefOrder>17</b:RefOrder>
  </b:Source>
  <b:Source>
    <b:Tag>Sys</b:Tag>
    <b:SourceType>InternetSite</b:SourceType>
    <b:Guid>{26C5ED27-E9FE-4F7F-AB9D-A2F294D5AC2A}</b:Guid>
    <b:Title>Systems Theories in Psychology: Definition &amp; Concepts</b:Title>
    <b:InternetSiteTitle>Human Growth and Development: Tutoring Solution</b:InternetSiteTitle>
    <b:URL>http://study.com/academy/lesson/systems-theories-in-psychology-definition-concepts-quiz.html</b:URL>
    <b:Author>
      <b:Author>
        <b:NameList>
          <b:Person>
            <b:Last>Cloud</b:Last>
            <b:First>Duane</b:First>
          </b:Person>
        </b:NameList>
      </b:Author>
    </b:Author>
    <b:Year>2017</b:Year>
    <b:RefOrder>18</b:RefOrder>
  </b:Source>
  <b:Source>
    <b:Tag>DuB08</b:Tag>
    <b:SourceType>Book</b:SourceType>
    <b:Guid>{7C678EF7-4C8D-4E2C-ADE1-9DE832F5726E}</b:Guid>
    <b:Title>Essentials of Management</b:Title>
    <b:Year>2008</b:Year>
    <b:City>United States of America</b:City>
    <b:Publisher>South Western</b:Publisher>
    <b:Author>
      <b:Author>
        <b:NameList>
          <b:Person>
            <b:Last>DuBrin</b:Last>
            <b:First>Andrew</b:First>
            <b:Middle>J</b:Middle>
          </b:Person>
        </b:NameList>
      </b:Author>
    </b:Author>
    <b:Edition>9th</b:Edition>
    <b:RefOrder>19</b:RefOrder>
  </b:Source>
  <b:Source>
    <b:Tag>Cob03</b:Tag>
    <b:SourceType>Book</b:SourceType>
    <b:Guid>{0001B035-8D42-4997-AF6B-25FA601CEF98}</b:Guid>
    <b:Title>From Quality to Business Excellence: A Systems Approach to Management</b:Title>
    <b:Year>2003</b:Year>
    <b:City>Milwaukee, Wisconsin</b:City>
    <b:Publisher>ASQ Quality Press</b:Publisher>
    <b:Author>
      <b:Author>
        <b:NameList>
          <b:Person>
            <b:Last>Cobb</b:Last>
            <b:Middle>G</b:Middle>
            <b:First>Charles</b:First>
          </b:Person>
        </b:NameList>
      </b:Author>
    </b:Author>
    <b:RefOrder>20</b:RefOrder>
  </b:Source>
  <b:Source>
    <b:Tag>Woo17</b:Tag>
    <b:SourceType>InternetSite</b:SourceType>
    <b:Guid>{A735B107-5FA7-4B8F-894B-B2D8E780953C}</b:Guid>
    <b:Title>Jet2, Norwegian Air Shuttle and easyJet vie for Monarch’s airport slots</b:Title>
    <b:Year>2017</b:Year>
    <b:Author>
      <b:Author>
        <b:NameList>
          <b:Person>
            <b:Last>Woods</b:Last>
            <b:First>Ben</b:First>
          </b:Person>
        </b:NameList>
      </b:Author>
    </b:Author>
    <b:InternetSiteTitle>East Anglian Daily Times</b:InternetSiteTitle>
    <b:URL>http://www.eadt.co.uk/business/jet2-norwegian-air-shuttle-and-easyjet-vie-for-monarch-s-airport-slots-1-5226221</b:URL>
    <b:YearAccessed>2017</b:YearAccessed>
    <b:MonthAccessed>October 28</b:MonthAccessed>
    <b:RefOrder>21</b:RefOrder>
  </b:Source>
  <b:Source>
    <b:Tag>Edu</b:Tag>
    <b:SourceType>Book</b:SourceType>
    <b:Guid>{23DCA4C4-FF65-495A-9D15-F3C1CF60CE63}</b:Guid>
    <b:Title>Introduction to the Systems Approach - Issue 3</b:Title>
    <b:City>New Jersey</b:City>
    <b:Publisher>Educational Technology Publications</b:Publisher>
    <b:Author>
      <b:Author>
        <b:Corporate>Educational technology reviews series</b:Corporate>
      </b:Author>
    </b:Author>
    <b:YearAccessed>2017</b:YearAccessed>
    <b:MonthAccessed>October</b:MonthAccessed>
    <b:DayAccessed>28</b:DayAccessed>
    <b:URL>https://books.google.co.uk/books?id=vfx23rK9cvMC&amp;printsec=frontcover&amp;dq=Introduction+to+the+Systems+Approach+Issue+3+of+Educational+technology+reviews+series&amp;hl=en&amp;sa=X&amp;ved=0ahUKEwitgdmx3LzXAhVJKewKHR2yDcIQ6AEIKDAA#v=onepage&amp;q=Introduction%20to%20the%20Sy</b:URL>
    <b:RefOrder>22</b:RefOrder>
  </b:Source>
  <b:Source>
    <b:Tag>Sys17</b:Tag>
    <b:SourceType>DocumentFromInternetSite</b:SourceType>
    <b:Guid>{E69F897C-E006-4E6C-AA0A-8ADE291874CE}</b:Guid>
    <b:Title>The McKinsey 7S Framework</b:Title>
    <b:Author>
      <b:Author>
        <b:Corporate>System Approach to Management</b:Corporate>
      </b:Author>
    </b:Author>
    <b:InternetSiteTitle>System Approach to Management</b:InternetSiteTitle>
    <b:URL>https://www.scribd.com/document/150282130/System-Approach-to-Management</b:URL>
    <b:YearAccessed>2017</b:YearAccessed>
    <b:MonthAccessed>October</b:MonthAccessed>
    <b:DayAccessed>29</b:DayAccessed>
    <b:RefOrder>23</b:RefOrder>
  </b:Source>
  <b:Source>
    <b:Tag>Kle90</b:Tag>
    <b:SourceType>Book</b:SourceType>
    <b:Guid>{38FDE111-D7EA-4188-A32B-ED611EAF003D}</b:Guid>
    <b:Title>Work Motivation</b:Title>
    <b:Year>2013</b:Year>
    <b:City>New Jersey</b:City>
    <b:Publisher>Lawrence Erlbaum Associates Publishers</b:Publisher>
    <b:Author>
      <b:Author>
        <b:NameList>
          <b:Person>
            <b:Last>Kleinbeck</b:Last>
            <b:First>Uwe</b:First>
          </b:Person>
          <b:Person>
            <b:Last>Quast</b:Last>
            <b:First>Hans-Henning</b:First>
          </b:Person>
          <b:Person>
            <b:Last>Thierry</b:Last>
            <b:First>Henk</b:First>
          </b:Person>
          <b:Person>
            <b:Last>Hacker</b:Last>
            <b:First>Hartmut</b:First>
          </b:Person>
        </b:NameList>
      </b:Author>
    </b:Author>
    <b:ShortTitle>Applied Psychology Series</b:ShortTitle>
    <b:RefOrder>24</b:RefOrder>
  </b:Source>
  <b:Source>
    <b:Tag>Ham11</b:Tag>
    <b:SourceType>Book</b:SourceType>
    <b:Guid>{41279DCE-A2AB-42A9-8914-DC28E9725491}</b:Guid>
    <b:Title>Applying Care Ethics to Business</b:Title>
    <b:Year>2011</b:Year>
    <b:City>London</b:City>
    <b:Publisher>Springer Science and Business Media</b:Publisher>
    <b:Author>
      <b:Editor>
        <b:NameList>
          <b:Person>
            <b:Last>Hamington</b:Last>
            <b:First>Maurice</b:First>
          </b:Person>
          <b:Person>
            <b:Last>Sander-Staudt</b:Last>
            <b:First>Maureen</b:First>
          </b:Person>
        </b:NameList>
      </b:Editor>
    </b:Author>
    <b:RefOrder>25</b:RefOrder>
  </b:Source>
  <b:Source>
    <b:Tag>Per10</b:Tag>
    <b:SourceType>Book</b:SourceType>
    <b:Guid>{9F2A1BFA-9BFF-4867-B5AE-C9CD6B94BCD0}</b:Guid>
    <b:Title>New Developments in Theoretical and Conceptual Approaches to Job Stress</b:Title>
    <b:Year>2010</b:Year>
    <b:City>Bingley</b:City>
    <b:Publisher>Emerald Group Publishing Limited</b:Publisher>
    <b:Author>
      <b:Editor>
        <b:NameList>
          <b:Person>
            <b:Last>Perrewe</b:Last>
            <b:First>Pamela</b:First>
            <b:Middle>L</b:Middle>
          </b:Person>
          <b:Person>
            <b:Last>Ganster</b:Last>
            <b:First>Daniel</b:First>
            <b:Middle>C</b:Middle>
          </b:Person>
        </b:NameList>
      </b:Editor>
    </b:Author>
    <b:Volume>8</b:Volume>
    <b:ShortTitle>Research in occupation stress and wellbeing</b:ShortTitle>
    <b:Edition>1st</b:Edition>
    <b:RefOrder>26</b:RefOrder>
  </b:Source>
  <b:Source>
    <b:Tag>Kan08</b:Tag>
    <b:SourceType>Book</b:SourceType>
    <b:Guid>{46327AA8-F361-4A9D-A2D6-584D27A2949D}</b:Guid>
    <b:Title>Work Motivation: Past, Present and Future</b:Title>
    <b:Year>2012</b:Year>
    <b:City>New York</b:City>
    <b:Publisher>Taylor and Francis Group</b:Publisher>
    <b:Author>
      <b:Editor>
        <b:NameList>
          <b:Person>
            <b:Last>Kanfer</b:Last>
            <b:First>Ruth</b:First>
          </b:Person>
          <b:Person>
            <b:Last>Chen</b:Last>
            <b:First>Gilad</b:First>
          </b:Person>
          <b:Person>
            <b:Last>Pritchard</b:Last>
            <b:First>Robert</b:First>
          </b:Person>
        </b:NameList>
      </b:Editor>
    </b:Author>
    <b:RefOrder>27</b:RefOrder>
  </b:Source>
  <b:Source>
    <b:Tag>Wel16</b:Tag>
    <b:SourceType>Book</b:SourceType>
    <b:Guid>{4913C5E2-14BA-41AB-A937-45985CB68565}</b:Guid>
    <b:Author>
      <b:Author>
        <b:NameList>
          <b:Person>
            <b:Last>Wellin</b:Last>
            <b:First>Michael</b:First>
          </b:Person>
        </b:NameList>
      </b:Author>
    </b:Author>
    <b:Title>Managing the Psychological Contract: Using the Personal Deal to Increase Business Performance</b:Title>
    <b:Year>2016</b:Year>
    <b:City>London and New York</b:City>
    <b:Publisher>Routledge</b:Publisher>
    <b:RefOrder>28</b:RefOrder>
  </b:Source>
  <b:Source>
    <b:Tag>Hos16</b:Tag>
    <b:SourceType>InternetSite</b:SourceType>
    <b:Guid>{EBE18250-980C-48CC-93FA-FE96CBF300F9}</b:Guid>
    <b:Title>Employees Perform Better When They Can Control Their Space</b:Title>
    <b:Year>2016</b:Year>
    <b:Author>
      <b:Author>
        <b:NameList>
          <b:Person>
            <b:Last>Hoskins</b:Last>
            <b:First>Diane</b:First>
          </b:Person>
        </b:NameList>
      </b:Author>
    </b:Author>
    <b:InternetSiteTitle>Harvard Business Review</b:InternetSiteTitle>
    <b:URL>https://hbr.org/2014/01/employees-perform-better-when-they-can-control-their-space</b:URL>
    <b:YearAccessed>2017</b:YearAccessed>
    <b:MonthAccessed>November</b:MonthAccessed>
    <b:DayAccessed>1</b:DayAccessed>
    <b:RefOrder>29</b:RefOrder>
  </b:Source>
  <b:Source>
    <b:Tag>Nea13</b:Tag>
    <b:SourceType>InternetSite</b:SourceType>
    <b:Guid>{5462E31F-634E-4525-B2B6-2C62C92E492B}</b:Guid>
    <b:Author>
      <b:Author>
        <b:NameList>
          <b:Person>
            <b:Last>Neate</b:Last>
            <b:First>Rupert</b:First>
          </b:Person>
        </b:NameList>
      </b:Author>
    </b:Author>
    <b:Title>Stelios threatens to sell easyJet stake</b:Title>
    <b:InternetSiteTitle>The Guardian</b:InternetSiteTitle>
    <b:Year>2013</b:Year>
    <b:URL>https://www.theguardian.com/business/2013/jan/21/stelios-threatens-sell-easyjet-shares</b:URL>
    <b:YearAccessed>2017</b:YearAccessed>
    <b:MonthAccessed>November</b:MonthAccessed>
    <b:DayAccessed>1</b:DayAccessed>
    <b:RefOrder>30</b:RefOrder>
  </b:Source>
  <b:Source>
    <b:Tag>McK00</b:Tag>
    <b:SourceType>Book</b:SourceType>
    <b:Guid>{E40FE049-FDD7-4A62-BE02-34AACC9887A1}</b:Guid>
    <b:Title>Business Psychology and Organisational Behaviour: A Student's Handbook</b:Title>
    <b:Year>2000</b:Year>
    <b:City>East Sussex</b:City>
    <b:Publisher>Psychology Press</b:Publisher>
    <b:Author>
      <b:Editor>
        <b:NameList>
          <b:Person>
            <b:Last>McKenna</b:Last>
            <b:First>Eugene</b:First>
          </b:Person>
        </b:NameList>
      </b:Editor>
    </b:Author>
    <b:Edition>3rd</b:Edition>
    <b:RefOrder>31</b:RefOrder>
  </b:Source>
  <b:Source>
    <b:Tag>Eur</b:Tag>
    <b:SourceType>InternetSite</b:SourceType>
    <b:Guid>{E4F9F447-1166-4778-A6CA-A1C1B1F2F273}</b:Guid>
    <b:Title>EasyJet 2.0 - Fatigue taking over easyJet pilots</b:Title>
    <b:Author>
      <b:Author>
        <b:Corporate>European Cockpit Association</b:Corporate>
      </b:Author>
    </b:Author>
    <b:InternetSiteTitle>Pilot Safety</b:InternetSiteTitle>
    <b:URL>https://www.eurocockpit.be/news/easyjet-20-fatigue-taking-over-easyjet-pilots</b:URL>
    <b:YearAccessed>2017</b:YearAccessed>
    <b:MonthAccessed>November</b:MonthAccessed>
    <b:DayAccessed>1</b:DayAccessed>
    <b:RefOrder>32</b:RefOrder>
  </b:Source>
  <b:Source>
    <b:Tag>Ash17</b:Tag>
    <b:SourceType>Book</b:SourceType>
    <b:Guid>{DBA1FBBF-BCF7-4971-B9D4-E4634ECAB52C}</b:Guid>
    <b:Author>
      <b:Author>
        <b:NameList>
          <b:Person>
            <b:Last>Ashton</b:Last>
            <b:First>Michael</b:First>
            <b:Middle>C</b:Middle>
          </b:Person>
        </b:NameList>
      </b:Author>
    </b:Author>
    <b:Title>Individual Differences and Personality</b:Title>
    <b:Year>2017</b:Year>
    <b:City>London</b:City>
    <b:Publisher>Academic Press Elsevier Inc</b:Publisher>
    <b:Edition>3rd</b:Edition>
    <b:RefOrder>33</b:RefOrder>
  </b:Source>
  <b:Source>
    <b:Tag>Fur08</b:Tag>
    <b:SourceType>Book</b:SourceType>
    <b:Guid>{9AB1313B-BD48-421E-ACAD-6A727D42B4CB}</b:Guid>
    <b:Author>
      <b:Author>
        <b:NameList>
          <b:Person>
            <b:Last>Furnham</b:Last>
            <b:First>Adrian</b:First>
          </b:Person>
        </b:NameList>
      </b:Author>
    </b:Author>
    <b:Title>Personality and Intelligence at Work: Exploring and Explaining Individual Differences at Work</b:Title>
    <b:Year>2008</b:Year>
    <b:City>East Sussex</b:City>
    <b:Publisher>Psychology Press, Taylor and Francis Group</b:Publisher>
    <b:RefOrder>34</b:RefOrder>
  </b:Source>
  <b:Source>
    <b:Tag>Job</b:Tag>
    <b:SourceType>InternetSite</b:SourceType>
    <b:Guid>{E0C39D83-35CD-42A9-B16E-EC714E5BC6C1}</b:Guid>
    <b:Title>easyJet Cabin Crew: Ability Tests, Assessment Day and Interview Preparation</b:Title>
    <b:Author>
      <b:Author>
        <b:Corporate>Job Test Prep</b:Corporate>
      </b:Author>
    </b:Author>
    <b:InternetSiteTitle>online test &amp; assessment centre</b:InternetSiteTitle>
    <b:URL>https://www.jobtestprep.co.uk/easyjet-cabin-crew</b:URL>
    <b:YearAccessed>2017</b:YearAccessed>
    <b:MonthAccessed>November</b:MonthAccessed>
    <b:DayAccessed>6</b:DayAccessed>
    <b:RefOrder>35</b:RefOrder>
  </b:Source>
  <b:Source>
    <b:Tag>Rog06</b:Tag>
    <b:SourceType>Book</b:SourceType>
    <b:Guid>{D3654818-4FA9-44C6-83AB-57BCA41994A7}</b:Guid>
    <b:Title>The Cabin Crew Interview Made Easy: Everything You Need to Know about Being Successful at a Flight Attendant Interview</b:Title>
    <b:Year>2006</b:Year>
    <b:Author>
      <b:Author>
        <b:NameList>
          <b:Person>
            <b:Last>Rogers</b:Last>
            <b:First>Caitlyn</b:First>
          </b:Person>
        </b:NameList>
      </b:Author>
    </b:Author>
    <b:City>United Kingdom</b:City>
    <b:Publisher>CE Publishing</b:Publisher>
    <b:RefOrder>36</b:RefOrder>
  </b:Source>
  <b:Source>
    <b:Tag>Grö16</b:Tag>
    <b:SourceType>Book</b:SourceType>
    <b:Guid>{68E229A4-99BC-4103-870E-8D6C66D57D46}</b:Guid>
    <b:Title>Diversity in the Workplace: Multi-disciplinary and International Perspectives</b:Title>
    <b:Year>2016</b:Year>
    <b:City>United Kingdom</b:City>
    <b:Publisher>Routledge</b:Publisher>
    <b:Author>
      <b:Editor>
        <b:NameList>
          <b:Person>
            <b:Last>Gröschl</b:Last>
            <b:First>Stefan</b:First>
          </b:Person>
        </b:NameList>
      </b:Editor>
    </b:Author>
    <b:RefOrder>37</b:RefOrder>
  </b:Source>
  <b:Source>
    <b:Tag>Eas171</b:Tag>
    <b:SourceType>InternetSite</b:SourceType>
    <b:Guid>{4CA3DE2A-D965-40D1-8716-82E19CA199B9}</b:Guid>
    <b:Title>Equality and Diversity</b:Title>
    <b:Author>
      <b:Author>
        <b:Corporate>EasyJet PLC</b:Corporate>
      </b:Author>
    </b:Author>
    <b:InternetSiteTitle>Corporate Responsibility - Our People</b:InternetSiteTitle>
    <b:URL>http://corporate.easyjet.com/corporate-responsibility/our-people/equality-and-diversity</b:URL>
    <b:YearAccessed>2017</b:YearAccessed>
    <b:MonthAccessed>November</b:MonthAccessed>
    <b:DayAccessed>5</b:DayAccessed>
    <b:RefOrder>38</b:RefOrder>
  </b:Source>
</b:Sources>
</file>

<file path=customXml/itemProps1.xml><?xml version="1.0" encoding="utf-8"?>
<ds:datastoreItem xmlns:ds="http://schemas.openxmlformats.org/officeDocument/2006/customXml" ds:itemID="{AE37BC99-8DF1-4E08-8D68-8FBE10D20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3745</Words>
  <Characters>21353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ramsey</dc:creator>
  <cp:keywords/>
  <dc:description/>
  <cp:lastModifiedBy>daniel ramsey</cp:lastModifiedBy>
  <cp:revision>2</cp:revision>
  <cp:lastPrinted>2017-11-06T08:03:00Z</cp:lastPrinted>
  <dcterms:created xsi:type="dcterms:W3CDTF">2017-11-14T18:23:00Z</dcterms:created>
  <dcterms:modified xsi:type="dcterms:W3CDTF">2017-11-14T18:23:00Z</dcterms:modified>
</cp:coreProperties>
</file>