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2A72" w:rsidRPr="00CC2A72" w:rsidRDefault="0075734A" w:rsidP="00CC2A72">
      <w:pPr>
        <w:pStyle w:val="Title"/>
        <w:jc w:val="center"/>
        <w:rPr>
          <w:color w:val="C00000"/>
          <w:u w:val="single"/>
        </w:rPr>
      </w:pPr>
      <w:r w:rsidRPr="00CC2A72">
        <w:rPr>
          <w:color w:val="C00000"/>
          <w:u w:val="single"/>
        </w:rPr>
        <w:t>ENTREPRENEURSHIP</w:t>
      </w:r>
    </w:p>
    <w:p w:rsidR="00CC2A72" w:rsidRDefault="00CC2A72" w:rsidP="00CC2A72">
      <w:pPr>
        <w:pStyle w:val="Title"/>
        <w:jc w:val="center"/>
      </w:pPr>
      <w:r>
        <w:t>STUDENT NAME</w:t>
      </w:r>
      <w:proofErr w:type="gramStart"/>
      <w:r>
        <w:t>:FARHAN</w:t>
      </w:r>
      <w:proofErr w:type="gramEnd"/>
      <w:r>
        <w:t xml:space="preserve"> PATEL</w:t>
      </w:r>
    </w:p>
    <w:p w:rsidR="00CC2A72" w:rsidRDefault="00CC2A72" w:rsidP="00CC2A72">
      <w:pPr>
        <w:pStyle w:val="Title"/>
        <w:jc w:val="center"/>
      </w:pPr>
      <w:r>
        <w:t>STUDENT ID</w:t>
      </w:r>
      <w:proofErr w:type="gramStart"/>
      <w:r>
        <w:t>:1706368</w:t>
      </w:r>
      <w:proofErr w:type="gramEnd"/>
    </w:p>
    <w:p w:rsidR="00CC2A72" w:rsidRDefault="00CC2A72" w:rsidP="00CC2A72">
      <w:pPr>
        <w:pStyle w:val="Title"/>
        <w:jc w:val="center"/>
      </w:pPr>
      <w:r>
        <w:t>LECTURER NAME: RICHARD SMALL</w:t>
      </w:r>
    </w:p>
    <w:p w:rsidR="0075734A" w:rsidRPr="00CC2A72" w:rsidRDefault="00CC2A72" w:rsidP="00CC2A72">
      <w:pPr>
        <w:pStyle w:val="Title"/>
        <w:jc w:val="center"/>
      </w:pPr>
      <w:r>
        <w:t>ASSESSMEN</w:t>
      </w:r>
      <w:bookmarkStart w:id="0" w:name="_GoBack"/>
      <w:bookmarkEnd w:id="0"/>
      <w:r>
        <w:t>T 2 (SBMA7111_LON)</w:t>
      </w:r>
      <w:r w:rsidR="0075734A">
        <w:br w:type="page"/>
      </w:r>
    </w:p>
    <w:sdt>
      <w:sdtPr>
        <w:rPr>
          <w:rFonts w:asciiTheme="minorHAnsi" w:eastAsiaTheme="minorHAnsi" w:hAnsiTheme="minorHAnsi" w:cstheme="minorBidi"/>
          <w:b w:val="0"/>
          <w:bCs w:val="0"/>
          <w:color w:val="auto"/>
          <w:sz w:val="22"/>
          <w:szCs w:val="22"/>
        </w:rPr>
        <w:id w:val="19736436"/>
        <w:docPartObj>
          <w:docPartGallery w:val="Table of Contents"/>
          <w:docPartUnique/>
        </w:docPartObj>
      </w:sdtPr>
      <w:sdtEndPr/>
      <w:sdtContent>
        <w:p w:rsidR="0075734A" w:rsidRDefault="0075734A">
          <w:pPr>
            <w:pStyle w:val="TOCHeading"/>
          </w:pPr>
          <w:r>
            <w:t>Contents</w:t>
          </w:r>
        </w:p>
        <w:p w:rsidR="00D66BD5" w:rsidRDefault="0075734A">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12518106" w:history="1">
            <w:r w:rsidR="00D66BD5" w:rsidRPr="00905642">
              <w:rPr>
                <w:rStyle w:val="Hyperlink"/>
                <w:noProof/>
              </w:rPr>
              <w:t>Introduction:</w:t>
            </w:r>
            <w:r w:rsidR="00D66BD5">
              <w:rPr>
                <w:noProof/>
                <w:webHidden/>
              </w:rPr>
              <w:tab/>
            </w:r>
            <w:r w:rsidR="00D66BD5">
              <w:rPr>
                <w:noProof/>
                <w:webHidden/>
              </w:rPr>
              <w:fldChar w:fldCharType="begin"/>
            </w:r>
            <w:r w:rsidR="00D66BD5">
              <w:rPr>
                <w:noProof/>
                <w:webHidden/>
              </w:rPr>
              <w:instrText xml:space="preserve"> PAGEREF _Toc512518106 \h </w:instrText>
            </w:r>
            <w:r w:rsidR="00D66BD5">
              <w:rPr>
                <w:noProof/>
                <w:webHidden/>
              </w:rPr>
            </w:r>
            <w:r w:rsidR="00D66BD5">
              <w:rPr>
                <w:noProof/>
                <w:webHidden/>
              </w:rPr>
              <w:fldChar w:fldCharType="separate"/>
            </w:r>
            <w:r w:rsidR="00D66BD5">
              <w:rPr>
                <w:noProof/>
                <w:webHidden/>
              </w:rPr>
              <w:t>3</w:t>
            </w:r>
            <w:r w:rsidR="00D66BD5">
              <w:rPr>
                <w:noProof/>
                <w:webHidden/>
              </w:rPr>
              <w:fldChar w:fldCharType="end"/>
            </w:r>
          </w:hyperlink>
        </w:p>
        <w:p w:rsidR="00D66BD5" w:rsidRDefault="00A070A6">
          <w:pPr>
            <w:pStyle w:val="TOC1"/>
            <w:tabs>
              <w:tab w:val="right" w:leader="dot" w:pos="9350"/>
            </w:tabs>
            <w:rPr>
              <w:rFonts w:eastAsiaTheme="minorEastAsia"/>
              <w:noProof/>
            </w:rPr>
          </w:pPr>
          <w:hyperlink w:anchor="_Toc512518107" w:history="1">
            <w:r w:rsidR="00D66BD5" w:rsidRPr="00905642">
              <w:rPr>
                <w:rStyle w:val="Hyperlink"/>
                <w:noProof/>
              </w:rPr>
              <w:t>The Business Description:</w:t>
            </w:r>
            <w:r w:rsidR="00D66BD5">
              <w:rPr>
                <w:noProof/>
                <w:webHidden/>
              </w:rPr>
              <w:tab/>
            </w:r>
            <w:r w:rsidR="00D66BD5">
              <w:rPr>
                <w:noProof/>
                <w:webHidden/>
              </w:rPr>
              <w:fldChar w:fldCharType="begin"/>
            </w:r>
            <w:r w:rsidR="00D66BD5">
              <w:rPr>
                <w:noProof/>
                <w:webHidden/>
              </w:rPr>
              <w:instrText xml:space="preserve"> PAGEREF _Toc512518107 \h </w:instrText>
            </w:r>
            <w:r w:rsidR="00D66BD5">
              <w:rPr>
                <w:noProof/>
                <w:webHidden/>
              </w:rPr>
            </w:r>
            <w:r w:rsidR="00D66BD5">
              <w:rPr>
                <w:noProof/>
                <w:webHidden/>
              </w:rPr>
              <w:fldChar w:fldCharType="separate"/>
            </w:r>
            <w:r w:rsidR="00D66BD5">
              <w:rPr>
                <w:noProof/>
                <w:webHidden/>
              </w:rPr>
              <w:t>3</w:t>
            </w:r>
            <w:r w:rsidR="00D66BD5">
              <w:rPr>
                <w:noProof/>
                <w:webHidden/>
              </w:rPr>
              <w:fldChar w:fldCharType="end"/>
            </w:r>
          </w:hyperlink>
        </w:p>
        <w:p w:rsidR="00D66BD5" w:rsidRDefault="00A070A6">
          <w:pPr>
            <w:pStyle w:val="TOC1"/>
            <w:tabs>
              <w:tab w:val="right" w:leader="dot" w:pos="9350"/>
            </w:tabs>
            <w:rPr>
              <w:rFonts w:eastAsiaTheme="minorEastAsia"/>
              <w:noProof/>
            </w:rPr>
          </w:pPr>
          <w:hyperlink w:anchor="_Toc512518108" w:history="1">
            <w:r w:rsidR="00D66BD5" w:rsidRPr="00905642">
              <w:rPr>
                <w:rStyle w:val="Hyperlink"/>
                <w:noProof/>
              </w:rPr>
              <w:t>Main Analysis:</w:t>
            </w:r>
            <w:r w:rsidR="00D66BD5">
              <w:rPr>
                <w:noProof/>
                <w:webHidden/>
              </w:rPr>
              <w:tab/>
            </w:r>
            <w:r w:rsidR="00D66BD5">
              <w:rPr>
                <w:noProof/>
                <w:webHidden/>
              </w:rPr>
              <w:fldChar w:fldCharType="begin"/>
            </w:r>
            <w:r w:rsidR="00D66BD5">
              <w:rPr>
                <w:noProof/>
                <w:webHidden/>
              </w:rPr>
              <w:instrText xml:space="preserve"> PAGEREF _Toc512518108 \h </w:instrText>
            </w:r>
            <w:r w:rsidR="00D66BD5">
              <w:rPr>
                <w:noProof/>
                <w:webHidden/>
              </w:rPr>
            </w:r>
            <w:r w:rsidR="00D66BD5">
              <w:rPr>
                <w:noProof/>
                <w:webHidden/>
              </w:rPr>
              <w:fldChar w:fldCharType="separate"/>
            </w:r>
            <w:r w:rsidR="00D66BD5">
              <w:rPr>
                <w:noProof/>
                <w:webHidden/>
              </w:rPr>
              <w:t>3</w:t>
            </w:r>
            <w:r w:rsidR="00D66BD5">
              <w:rPr>
                <w:noProof/>
                <w:webHidden/>
              </w:rPr>
              <w:fldChar w:fldCharType="end"/>
            </w:r>
          </w:hyperlink>
        </w:p>
        <w:p w:rsidR="00D66BD5" w:rsidRDefault="00A070A6">
          <w:pPr>
            <w:pStyle w:val="TOC2"/>
            <w:tabs>
              <w:tab w:val="right" w:leader="dot" w:pos="9350"/>
            </w:tabs>
            <w:rPr>
              <w:rFonts w:eastAsiaTheme="minorEastAsia"/>
              <w:noProof/>
            </w:rPr>
          </w:pPr>
          <w:hyperlink w:anchor="_Toc512518109" w:history="1">
            <w:r w:rsidR="00D66BD5" w:rsidRPr="00905642">
              <w:rPr>
                <w:rStyle w:val="Hyperlink"/>
                <w:noProof/>
              </w:rPr>
              <w:t>Financial Analysis:</w:t>
            </w:r>
            <w:r w:rsidR="00D66BD5">
              <w:rPr>
                <w:noProof/>
                <w:webHidden/>
              </w:rPr>
              <w:tab/>
            </w:r>
            <w:r w:rsidR="00D66BD5">
              <w:rPr>
                <w:noProof/>
                <w:webHidden/>
              </w:rPr>
              <w:fldChar w:fldCharType="begin"/>
            </w:r>
            <w:r w:rsidR="00D66BD5">
              <w:rPr>
                <w:noProof/>
                <w:webHidden/>
              </w:rPr>
              <w:instrText xml:space="preserve"> PAGEREF _Toc512518109 \h </w:instrText>
            </w:r>
            <w:r w:rsidR="00D66BD5">
              <w:rPr>
                <w:noProof/>
                <w:webHidden/>
              </w:rPr>
            </w:r>
            <w:r w:rsidR="00D66BD5">
              <w:rPr>
                <w:noProof/>
                <w:webHidden/>
              </w:rPr>
              <w:fldChar w:fldCharType="separate"/>
            </w:r>
            <w:r w:rsidR="00D66BD5">
              <w:rPr>
                <w:noProof/>
                <w:webHidden/>
              </w:rPr>
              <w:t>4</w:t>
            </w:r>
            <w:r w:rsidR="00D66BD5">
              <w:rPr>
                <w:noProof/>
                <w:webHidden/>
              </w:rPr>
              <w:fldChar w:fldCharType="end"/>
            </w:r>
          </w:hyperlink>
        </w:p>
        <w:p w:rsidR="00D66BD5" w:rsidRDefault="00A070A6">
          <w:pPr>
            <w:pStyle w:val="TOC3"/>
            <w:tabs>
              <w:tab w:val="right" w:leader="dot" w:pos="9350"/>
            </w:tabs>
            <w:rPr>
              <w:rFonts w:eastAsiaTheme="minorEastAsia"/>
              <w:noProof/>
            </w:rPr>
          </w:pPr>
          <w:hyperlink w:anchor="_Toc512518110" w:history="1">
            <w:r w:rsidR="00D66BD5" w:rsidRPr="00905642">
              <w:rPr>
                <w:rStyle w:val="Hyperlink"/>
                <w:noProof/>
              </w:rPr>
              <w:t>Sources of Funding:</w:t>
            </w:r>
            <w:r w:rsidR="00D66BD5">
              <w:rPr>
                <w:noProof/>
                <w:webHidden/>
              </w:rPr>
              <w:tab/>
            </w:r>
            <w:r w:rsidR="00D66BD5">
              <w:rPr>
                <w:noProof/>
                <w:webHidden/>
              </w:rPr>
              <w:fldChar w:fldCharType="begin"/>
            </w:r>
            <w:r w:rsidR="00D66BD5">
              <w:rPr>
                <w:noProof/>
                <w:webHidden/>
              </w:rPr>
              <w:instrText xml:space="preserve"> PAGEREF _Toc512518110 \h </w:instrText>
            </w:r>
            <w:r w:rsidR="00D66BD5">
              <w:rPr>
                <w:noProof/>
                <w:webHidden/>
              </w:rPr>
            </w:r>
            <w:r w:rsidR="00D66BD5">
              <w:rPr>
                <w:noProof/>
                <w:webHidden/>
              </w:rPr>
              <w:fldChar w:fldCharType="separate"/>
            </w:r>
            <w:r w:rsidR="00D66BD5">
              <w:rPr>
                <w:noProof/>
                <w:webHidden/>
              </w:rPr>
              <w:t>4</w:t>
            </w:r>
            <w:r w:rsidR="00D66BD5">
              <w:rPr>
                <w:noProof/>
                <w:webHidden/>
              </w:rPr>
              <w:fldChar w:fldCharType="end"/>
            </w:r>
          </w:hyperlink>
        </w:p>
        <w:p w:rsidR="00D66BD5" w:rsidRDefault="00A070A6">
          <w:pPr>
            <w:pStyle w:val="TOC3"/>
            <w:tabs>
              <w:tab w:val="right" w:leader="dot" w:pos="9350"/>
            </w:tabs>
            <w:rPr>
              <w:rFonts w:eastAsiaTheme="minorEastAsia"/>
              <w:noProof/>
            </w:rPr>
          </w:pPr>
          <w:hyperlink w:anchor="_Toc512518111" w:history="1">
            <w:r w:rsidR="00D66BD5" w:rsidRPr="00905642">
              <w:rPr>
                <w:rStyle w:val="Hyperlink"/>
                <w:noProof/>
              </w:rPr>
              <w:t>Structure of Funding:</w:t>
            </w:r>
            <w:r w:rsidR="00D66BD5">
              <w:rPr>
                <w:noProof/>
                <w:webHidden/>
              </w:rPr>
              <w:tab/>
            </w:r>
            <w:r w:rsidR="00D66BD5">
              <w:rPr>
                <w:noProof/>
                <w:webHidden/>
              </w:rPr>
              <w:fldChar w:fldCharType="begin"/>
            </w:r>
            <w:r w:rsidR="00D66BD5">
              <w:rPr>
                <w:noProof/>
                <w:webHidden/>
              </w:rPr>
              <w:instrText xml:space="preserve"> PAGEREF _Toc512518111 \h </w:instrText>
            </w:r>
            <w:r w:rsidR="00D66BD5">
              <w:rPr>
                <w:noProof/>
                <w:webHidden/>
              </w:rPr>
            </w:r>
            <w:r w:rsidR="00D66BD5">
              <w:rPr>
                <w:noProof/>
                <w:webHidden/>
              </w:rPr>
              <w:fldChar w:fldCharType="separate"/>
            </w:r>
            <w:r w:rsidR="00D66BD5">
              <w:rPr>
                <w:noProof/>
                <w:webHidden/>
              </w:rPr>
              <w:t>4</w:t>
            </w:r>
            <w:r w:rsidR="00D66BD5">
              <w:rPr>
                <w:noProof/>
                <w:webHidden/>
              </w:rPr>
              <w:fldChar w:fldCharType="end"/>
            </w:r>
          </w:hyperlink>
        </w:p>
        <w:p w:rsidR="00D66BD5" w:rsidRDefault="00A070A6">
          <w:pPr>
            <w:pStyle w:val="TOC2"/>
            <w:tabs>
              <w:tab w:val="right" w:leader="dot" w:pos="9350"/>
            </w:tabs>
            <w:rPr>
              <w:rFonts w:eastAsiaTheme="minorEastAsia"/>
              <w:noProof/>
            </w:rPr>
          </w:pPr>
          <w:hyperlink w:anchor="_Toc512518112" w:history="1">
            <w:r w:rsidR="00D66BD5" w:rsidRPr="00905642">
              <w:rPr>
                <w:rStyle w:val="Hyperlink"/>
                <w:noProof/>
              </w:rPr>
              <w:t>Marketing Environment Analysis:</w:t>
            </w:r>
            <w:r w:rsidR="00D66BD5">
              <w:rPr>
                <w:noProof/>
                <w:webHidden/>
              </w:rPr>
              <w:tab/>
            </w:r>
            <w:r w:rsidR="00D66BD5">
              <w:rPr>
                <w:noProof/>
                <w:webHidden/>
              </w:rPr>
              <w:fldChar w:fldCharType="begin"/>
            </w:r>
            <w:r w:rsidR="00D66BD5">
              <w:rPr>
                <w:noProof/>
                <w:webHidden/>
              </w:rPr>
              <w:instrText xml:space="preserve"> PAGEREF _Toc512518112 \h </w:instrText>
            </w:r>
            <w:r w:rsidR="00D66BD5">
              <w:rPr>
                <w:noProof/>
                <w:webHidden/>
              </w:rPr>
            </w:r>
            <w:r w:rsidR="00D66BD5">
              <w:rPr>
                <w:noProof/>
                <w:webHidden/>
              </w:rPr>
              <w:fldChar w:fldCharType="separate"/>
            </w:r>
            <w:r w:rsidR="00D66BD5">
              <w:rPr>
                <w:noProof/>
                <w:webHidden/>
              </w:rPr>
              <w:t>6</w:t>
            </w:r>
            <w:r w:rsidR="00D66BD5">
              <w:rPr>
                <w:noProof/>
                <w:webHidden/>
              </w:rPr>
              <w:fldChar w:fldCharType="end"/>
            </w:r>
          </w:hyperlink>
        </w:p>
        <w:p w:rsidR="00D66BD5" w:rsidRDefault="00A070A6">
          <w:pPr>
            <w:pStyle w:val="TOC3"/>
            <w:tabs>
              <w:tab w:val="right" w:leader="dot" w:pos="9350"/>
            </w:tabs>
            <w:rPr>
              <w:rFonts w:eastAsiaTheme="minorEastAsia"/>
              <w:noProof/>
            </w:rPr>
          </w:pPr>
          <w:hyperlink w:anchor="_Toc512518113" w:history="1">
            <w:r w:rsidR="00D66BD5" w:rsidRPr="00905642">
              <w:rPr>
                <w:rStyle w:val="Hyperlink"/>
                <w:noProof/>
              </w:rPr>
              <w:t>Internal environment analysis:</w:t>
            </w:r>
            <w:r w:rsidR="00D66BD5">
              <w:rPr>
                <w:noProof/>
                <w:webHidden/>
              </w:rPr>
              <w:tab/>
            </w:r>
            <w:r w:rsidR="00D66BD5">
              <w:rPr>
                <w:noProof/>
                <w:webHidden/>
              </w:rPr>
              <w:fldChar w:fldCharType="begin"/>
            </w:r>
            <w:r w:rsidR="00D66BD5">
              <w:rPr>
                <w:noProof/>
                <w:webHidden/>
              </w:rPr>
              <w:instrText xml:space="preserve"> PAGEREF _Toc512518113 \h </w:instrText>
            </w:r>
            <w:r w:rsidR="00D66BD5">
              <w:rPr>
                <w:noProof/>
                <w:webHidden/>
              </w:rPr>
            </w:r>
            <w:r w:rsidR="00D66BD5">
              <w:rPr>
                <w:noProof/>
                <w:webHidden/>
              </w:rPr>
              <w:fldChar w:fldCharType="separate"/>
            </w:r>
            <w:r w:rsidR="00D66BD5">
              <w:rPr>
                <w:noProof/>
                <w:webHidden/>
              </w:rPr>
              <w:t>6</w:t>
            </w:r>
            <w:r w:rsidR="00D66BD5">
              <w:rPr>
                <w:noProof/>
                <w:webHidden/>
              </w:rPr>
              <w:fldChar w:fldCharType="end"/>
            </w:r>
          </w:hyperlink>
        </w:p>
        <w:p w:rsidR="00D66BD5" w:rsidRDefault="00A070A6">
          <w:pPr>
            <w:pStyle w:val="TOC3"/>
            <w:tabs>
              <w:tab w:val="right" w:leader="dot" w:pos="9350"/>
            </w:tabs>
            <w:rPr>
              <w:rFonts w:eastAsiaTheme="minorEastAsia"/>
              <w:noProof/>
            </w:rPr>
          </w:pPr>
          <w:hyperlink w:anchor="_Toc512518114" w:history="1">
            <w:r w:rsidR="00D66BD5" w:rsidRPr="00905642">
              <w:rPr>
                <w:rStyle w:val="Hyperlink"/>
                <w:noProof/>
              </w:rPr>
              <w:t>External Environment Analysis:</w:t>
            </w:r>
            <w:r w:rsidR="00D66BD5">
              <w:rPr>
                <w:noProof/>
                <w:webHidden/>
              </w:rPr>
              <w:tab/>
            </w:r>
            <w:r w:rsidR="00D66BD5">
              <w:rPr>
                <w:noProof/>
                <w:webHidden/>
              </w:rPr>
              <w:fldChar w:fldCharType="begin"/>
            </w:r>
            <w:r w:rsidR="00D66BD5">
              <w:rPr>
                <w:noProof/>
                <w:webHidden/>
              </w:rPr>
              <w:instrText xml:space="preserve"> PAGEREF _Toc512518114 \h </w:instrText>
            </w:r>
            <w:r w:rsidR="00D66BD5">
              <w:rPr>
                <w:noProof/>
                <w:webHidden/>
              </w:rPr>
            </w:r>
            <w:r w:rsidR="00D66BD5">
              <w:rPr>
                <w:noProof/>
                <w:webHidden/>
              </w:rPr>
              <w:fldChar w:fldCharType="separate"/>
            </w:r>
            <w:r w:rsidR="00D66BD5">
              <w:rPr>
                <w:noProof/>
                <w:webHidden/>
              </w:rPr>
              <w:t>7</w:t>
            </w:r>
            <w:r w:rsidR="00D66BD5">
              <w:rPr>
                <w:noProof/>
                <w:webHidden/>
              </w:rPr>
              <w:fldChar w:fldCharType="end"/>
            </w:r>
          </w:hyperlink>
        </w:p>
        <w:p w:rsidR="00D66BD5" w:rsidRDefault="00A070A6">
          <w:pPr>
            <w:pStyle w:val="TOC3"/>
            <w:tabs>
              <w:tab w:val="right" w:leader="dot" w:pos="9350"/>
            </w:tabs>
            <w:rPr>
              <w:rFonts w:eastAsiaTheme="minorEastAsia"/>
              <w:noProof/>
            </w:rPr>
          </w:pPr>
          <w:hyperlink w:anchor="_Toc512518115" w:history="1">
            <w:r w:rsidR="00D66BD5" w:rsidRPr="00905642">
              <w:rPr>
                <w:rStyle w:val="Hyperlink"/>
                <w:noProof/>
              </w:rPr>
              <w:t>Marketing Mix for “Heart of Bengal”:</w:t>
            </w:r>
            <w:r w:rsidR="00D66BD5">
              <w:rPr>
                <w:noProof/>
                <w:webHidden/>
              </w:rPr>
              <w:tab/>
            </w:r>
            <w:r w:rsidR="00D66BD5">
              <w:rPr>
                <w:noProof/>
                <w:webHidden/>
              </w:rPr>
              <w:fldChar w:fldCharType="begin"/>
            </w:r>
            <w:r w:rsidR="00D66BD5">
              <w:rPr>
                <w:noProof/>
                <w:webHidden/>
              </w:rPr>
              <w:instrText xml:space="preserve"> PAGEREF _Toc512518115 \h </w:instrText>
            </w:r>
            <w:r w:rsidR="00D66BD5">
              <w:rPr>
                <w:noProof/>
                <w:webHidden/>
              </w:rPr>
            </w:r>
            <w:r w:rsidR="00D66BD5">
              <w:rPr>
                <w:noProof/>
                <w:webHidden/>
              </w:rPr>
              <w:fldChar w:fldCharType="separate"/>
            </w:r>
            <w:r w:rsidR="00D66BD5">
              <w:rPr>
                <w:noProof/>
                <w:webHidden/>
              </w:rPr>
              <w:t>8</w:t>
            </w:r>
            <w:r w:rsidR="00D66BD5">
              <w:rPr>
                <w:noProof/>
                <w:webHidden/>
              </w:rPr>
              <w:fldChar w:fldCharType="end"/>
            </w:r>
          </w:hyperlink>
        </w:p>
        <w:p w:rsidR="00D66BD5" w:rsidRDefault="00A070A6">
          <w:pPr>
            <w:pStyle w:val="TOC3"/>
            <w:tabs>
              <w:tab w:val="right" w:leader="dot" w:pos="9350"/>
            </w:tabs>
            <w:rPr>
              <w:rFonts w:eastAsiaTheme="minorEastAsia"/>
              <w:noProof/>
            </w:rPr>
          </w:pPr>
          <w:hyperlink w:anchor="_Toc512518116" w:history="1">
            <w:r w:rsidR="00D66BD5" w:rsidRPr="00905642">
              <w:rPr>
                <w:rStyle w:val="Hyperlink"/>
                <w:noProof/>
              </w:rPr>
              <w:t>Segmentation, Targeting and Positioning for “Heart of Bengal”:</w:t>
            </w:r>
            <w:r w:rsidR="00D66BD5">
              <w:rPr>
                <w:noProof/>
                <w:webHidden/>
              </w:rPr>
              <w:tab/>
            </w:r>
            <w:r w:rsidR="00D66BD5">
              <w:rPr>
                <w:noProof/>
                <w:webHidden/>
              </w:rPr>
              <w:fldChar w:fldCharType="begin"/>
            </w:r>
            <w:r w:rsidR="00D66BD5">
              <w:rPr>
                <w:noProof/>
                <w:webHidden/>
              </w:rPr>
              <w:instrText xml:space="preserve"> PAGEREF _Toc512518116 \h </w:instrText>
            </w:r>
            <w:r w:rsidR="00D66BD5">
              <w:rPr>
                <w:noProof/>
                <w:webHidden/>
              </w:rPr>
            </w:r>
            <w:r w:rsidR="00D66BD5">
              <w:rPr>
                <w:noProof/>
                <w:webHidden/>
              </w:rPr>
              <w:fldChar w:fldCharType="separate"/>
            </w:r>
            <w:r w:rsidR="00D66BD5">
              <w:rPr>
                <w:noProof/>
                <w:webHidden/>
              </w:rPr>
              <w:t>10</w:t>
            </w:r>
            <w:r w:rsidR="00D66BD5">
              <w:rPr>
                <w:noProof/>
                <w:webHidden/>
              </w:rPr>
              <w:fldChar w:fldCharType="end"/>
            </w:r>
          </w:hyperlink>
        </w:p>
        <w:p w:rsidR="00D66BD5" w:rsidRDefault="00A070A6">
          <w:pPr>
            <w:pStyle w:val="TOC1"/>
            <w:tabs>
              <w:tab w:val="right" w:leader="dot" w:pos="9350"/>
            </w:tabs>
            <w:rPr>
              <w:rFonts w:eastAsiaTheme="minorEastAsia"/>
              <w:noProof/>
            </w:rPr>
          </w:pPr>
          <w:hyperlink w:anchor="_Toc512518117" w:history="1">
            <w:r w:rsidR="00D66BD5" w:rsidRPr="00905642">
              <w:rPr>
                <w:rStyle w:val="Hyperlink"/>
                <w:noProof/>
              </w:rPr>
              <w:t>Conclusion:</w:t>
            </w:r>
            <w:r w:rsidR="00D66BD5">
              <w:rPr>
                <w:noProof/>
                <w:webHidden/>
              </w:rPr>
              <w:tab/>
            </w:r>
            <w:r w:rsidR="00D66BD5">
              <w:rPr>
                <w:noProof/>
                <w:webHidden/>
              </w:rPr>
              <w:fldChar w:fldCharType="begin"/>
            </w:r>
            <w:r w:rsidR="00D66BD5">
              <w:rPr>
                <w:noProof/>
                <w:webHidden/>
              </w:rPr>
              <w:instrText xml:space="preserve"> PAGEREF _Toc512518117 \h </w:instrText>
            </w:r>
            <w:r w:rsidR="00D66BD5">
              <w:rPr>
                <w:noProof/>
                <w:webHidden/>
              </w:rPr>
            </w:r>
            <w:r w:rsidR="00D66BD5">
              <w:rPr>
                <w:noProof/>
                <w:webHidden/>
              </w:rPr>
              <w:fldChar w:fldCharType="separate"/>
            </w:r>
            <w:r w:rsidR="00D66BD5">
              <w:rPr>
                <w:noProof/>
                <w:webHidden/>
              </w:rPr>
              <w:t>11</w:t>
            </w:r>
            <w:r w:rsidR="00D66BD5">
              <w:rPr>
                <w:noProof/>
                <w:webHidden/>
              </w:rPr>
              <w:fldChar w:fldCharType="end"/>
            </w:r>
          </w:hyperlink>
        </w:p>
        <w:p w:rsidR="00D66BD5" w:rsidRDefault="00A070A6">
          <w:pPr>
            <w:pStyle w:val="TOC1"/>
            <w:tabs>
              <w:tab w:val="right" w:leader="dot" w:pos="9350"/>
            </w:tabs>
            <w:rPr>
              <w:rFonts w:eastAsiaTheme="minorEastAsia"/>
              <w:noProof/>
            </w:rPr>
          </w:pPr>
          <w:hyperlink w:anchor="_Toc512518118" w:history="1">
            <w:r w:rsidR="00D66BD5" w:rsidRPr="00905642">
              <w:rPr>
                <w:rStyle w:val="Hyperlink"/>
                <w:noProof/>
              </w:rPr>
              <w:t>References:</w:t>
            </w:r>
            <w:r w:rsidR="00D66BD5">
              <w:rPr>
                <w:noProof/>
                <w:webHidden/>
              </w:rPr>
              <w:tab/>
            </w:r>
            <w:r w:rsidR="00D66BD5">
              <w:rPr>
                <w:noProof/>
                <w:webHidden/>
              </w:rPr>
              <w:fldChar w:fldCharType="begin"/>
            </w:r>
            <w:r w:rsidR="00D66BD5">
              <w:rPr>
                <w:noProof/>
                <w:webHidden/>
              </w:rPr>
              <w:instrText xml:space="preserve"> PAGEREF _Toc512518118 \h </w:instrText>
            </w:r>
            <w:r w:rsidR="00D66BD5">
              <w:rPr>
                <w:noProof/>
                <w:webHidden/>
              </w:rPr>
            </w:r>
            <w:r w:rsidR="00D66BD5">
              <w:rPr>
                <w:noProof/>
                <w:webHidden/>
              </w:rPr>
              <w:fldChar w:fldCharType="separate"/>
            </w:r>
            <w:r w:rsidR="00D66BD5">
              <w:rPr>
                <w:noProof/>
                <w:webHidden/>
              </w:rPr>
              <w:t>12</w:t>
            </w:r>
            <w:r w:rsidR="00D66BD5">
              <w:rPr>
                <w:noProof/>
                <w:webHidden/>
              </w:rPr>
              <w:fldChar w:fldCharType="end"/>
            </w:r>
          </w:hyperlink>
        </w:p>
        <w:p w:rsidR="0075734A" w:rsidRDefault="0075734A">
          <w:r>
            <w:fldChar w:fldCharType="end"/>
          </w:r>
        </w:p>
      </w:sdtContent>
    </w:sdt>
    <w:p w:rsidR="0075734A" w:rsidRDefault="0075734A" w:rsidP="00D37887">
      <w:pPr>
        <w:pStyle w:val="Heading1"/>
        <w:spacing w:line="360" w:lineRule="auto"/>
        <w:jc w:val="both"/>
      </w:pPr>
    </w:p>
    <w:p w:rsidR="0075734A" w:rsidRDefault="0075734A" w:rsidP="0075734A">
      <w:pPr>
        <w:rPr>
          <w:rFonts w:asciiTheme="majorHAnsi" w:eastAsiaTheme="majorEastAsia" w:hAnsiTheme="majorHAnsi" w:cstheme="majorBidi"/>
          <w:color w:val="365F91" w:themeColor="accent1" w:themeShade="BF"/>
          <w:sz w:val="28"/>
          <w:szCs w:val="28"/>
        </w:rPr>
      </w:pPr>
      <w:r>
        <w:br w:type="page"/>
      </w:r>
    </w:p>
    <w:p w:rsidR="000445DC" w:rsidRDefault="00D37887" w:rsidP="00D37887">
      <w:pPr>
        <w:pStyle w:val="Heading1"/>
        <w:spacing w:line="360" w:lineRule="auto"/>
        <w:jc w:val="both"/>
      </w:pPr>
      <w:bookmarkStart w:id="1" w:name="_Toc512518106"/>
      <w:r>
        <w:lastRenderedPageBreak/>
        <w:t>Introduction:</w:t>
      </w:r>
      <w:bookmarkEnd w:id="1"/>
    </w:p>
    <w:p w:rsidR="00D37887" w:rsidRDefault="00D37887"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t>An entrepreneur is a person who does not work as an employee under the management of some other organization but focus upon starting his own business in order to achieve more revenue and success</w:t>
      </w:r>
      <w:r w:rsidR="0075734A">
        <w:rPr>
          <w:rFonts w:ascii="Times New Roman" w:hAnsi="Times New Roman" w:cs="Times New Roman"/>
          <w:sz w:val="24"/>
          <w:szCs w:val="24"/>
        </w:rPr>
        <w:t xml:space="preserve"> (</w:t>
      </w:r>
      <w:proofErr w:type="spellStart"/>
      <w:r w:rsidR="0075734A" w:rsidRPr="0075734A">
        <w:rPr>
          <w:rFonts w:ascii="Times New Roman" w:hAnsi="Times New Roman" w:cs="Times New Roman"/>
          <w:sz w:val="24"/>
          <w:szCs w:val="24"/>
        </w:rPr>
        <w:t>Kirzner</w:t>
      </w:r>
      <w:proofErr w:type="spellEnd"/>
      <w:r w:rsidR="0075734A">
        <w:rPr>
          <w:rFonts w:ascii="Times New Roman" w:hAnsi="Times New Roman" w:cs="Times New Roman"/>
          <w:sz w:val="24"/>
          <w:szCs w:val="24"/>
        </w:rPr>
        <w:t>, 2015)</w:t>
      </w:r>
      <w:r>
        <w:rPr>
          <w:rFonts w:ascii="Times New Roman" w:hAnsi="Times New Roman" w:cs="Times New Roman"/>
          <w:sz w:val="24"/>
          <w:szCs w:val="24"/>
        </w:rPr>
        <w:t>. Moreover, he also takes risks that are calculated in nature and creates jobs in the economy of the country where the business operates. In the modern economy the entrepreneurs are viewed as the innovators bringing in new services or products through their business and also are seen as a foundation of innovative ideas.</w:t>
      </w:r>
    </w:p>
    <w:p w:rsidR="00D37887" w:rsidRDefault="00D37887"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t>This assignment will describe an entrepreneurial idea which is related to starting up a new business in Kingsbury in London.</w:t>
      </w:r>
    </w:p>
    <w:p w:rsidR="00D37887" w:rsidRDefault="00D37887" w:rsidP="00D37887">
      <w:pPr>
        <w:pStyle w:val="Heading1"/>
        <w:spacing w:line="360" w:lineRule="auto"/>
        <w:jc w:val="both"/>
      </w:pPr>
      <w:bookmarkStart w:id="2" w:name="_Toc512518107"/>
      <w:r>
        <w:t xml:space="preserve">The Business </w:t>
      </w:r>
      <w:r w:rsidR="001B2354">
        <w:t>Description</w:t>
      </w:r>
      <w:r>
        <w:t>:</w:t>
      </w:r>
      <w:bookmarkEnd w:id="2"/>
    </w:p>
    <w:p w:rsidR="00EE3A0A" w:rsidRDefault="00D37887"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business idea that is focused upon in this assignment is development of an Indian restaurant in Kingsbury due to the fact that Kingsbury is a place where the Asian population is huge and there is demand for the curry houses. </w:t>
      </w:r>
      <w:r w:rsidR="00A0094F">
        <w:rPr>
          <w:rFonts w:ascii="Times New Roman" w:hAnsi="Times New Roman" w:cs="Times New Roman"/>
          <w:sz w:val="24"/>
          <w:szCs w:val="24"/>
        </w:rPr>
        <w:t xml:space="preserve">It is a restaurant that will cater Bengali cuisine to the customers of the organization under the name of “Heart of Bengal” and not only that, a wide range of other dishes can also be found in the restaurant alongside that. Moreover, there will be facility provided to the customers for takeaways and will also provide proper seating arrangements with a capacity for 50 or more at a time. Furthermore, there will also be options provided for three course meals to the customers. </w:t>
      </w:r>
      <w:r>
        <w:rPr>
          <w:rFonts w:ascii="Times New Roman" w:hAnsi="Times New Roman" w:cs="Times New Roman"/>
          <w:sz w:val="24"/>
          <w:szCs w:val="24"/>
        </w:rPr>
        <w:t xml:space="preserve">Though the place is currently populated by Asian restaurants, there is still demand of </w:t>
      </w:r>
      <w:r w:rsidR="00EE3A0A">
        <w:rPr>
          <w:rFonts w:ascii="Times New Roman" w:hAnsi="Times New Roman" w:cs="Times New Roman"/>
          <w:sz w:val="24"/>
          <w:szCs w:val="24"/>
        </w:rPr>
        <w:t>curry houses and as per BBC, the annual turnover of Indian restaurants in UK was £ 2.5 billion in 2016 and the demand for the Indian curry houses in Britain is still high</w:t>
      </w:r>
      <w:r w:rsidR="00F37A2E">
        <w:rPr>
          <w:rFonts w:ascii="Times New Roman" w:hAnsi="Times New Roman" w:cs="Times New Roman"/>
          <w:sz w:val="24"/>
          <w:szCs w:val="24"/>
        </w:rPr>
        <w:t xml:space="preserve"> </w:t>
      </w:r>
      <w:r w:rsidR="00F37A2E" w:rsidRPr="00F37A2E">
        <w:rPr>
          <w:rFonts w:ascii="Times New Roman" w:hAnsi="Times New Roman" w:cs="Times New Roman"/>
          <w:sz w:val="24"/>
          <w:szCs w:val="24"/>
        </w:rPr>
        <w:t>("www.bbc.co.uk", 2018)</w:t>
      </w:r>
      <w:r w:rsidR="00EE3A0A">
        <w:rPr>
          <w:rFonts w:ascii="Times New Roman" w:hAnsi="Times New Roman" w:cs="Times New Roman"/>
          <w:sz w:val="24"/>
          <w:szCs w:val="24"/>
        </w:rPr>
        <w:t>. This is due to the fact that Kingsbury is located in London and there is major Asian population situated in the place as well as offices which looks for decent food from the curry houses. Moreover, the demand for Indian food is also rising in the society of London due to the huge Asian population and thus it has helped the entrepreneurs to come up with the idea of setting up the business in Kingsbury in London.</w:t>
      </w:r>
    </w:p>
    <w:p w:rsidR="00EE3A0A" w:rsidRDefault="00EE3A0A" w:rsidP="00EE3A0A">
      <w:pPr>
        <w:pStyle w:val="Heading1"/>
        <w:spacing w:line="360" w:lineRule="auto"/>
        <w:jc w:val="both"/>
      </w:pPr>
      <w:bookmarkStart w:id="3" w:name="_Toc512518108"/>
      <w:r>
        <w:t>Main Analysis:</w:t>
      </w:r>
      <w:bookmarkEnd w:id="3"/>
    </w:p>
    <w:p w:rsidR="00D37887" w:rsidRDefault="00EE3A0A"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analysis is concerned with finding out the opportunities for the new restaurant in the UK Kingsbury market and for the purpose of conduction of the analysis, the marketing </w:t>
      </w:r>
      <w:r>
        <w:rPr>
          <w:rFonts w:ascii="Times New Roman" w:hAnsi="Times New Roman" w:cs="Times New Roman"/>
          <w:sz w:val="24"/>
          <w:szCs w:val="24"/>
        </w:rPr>
        <w:lastRenderedPageBreak/>
        <w:t xml:space="preserve">environment analysis will be done along with conduction of financial analysis and operational analysis which will help the restaurant to understand the condition and set up the business in an </w:t>
      </w:r>
      <w:r w:rsidR="001B2354">
        <w:rPr>
          <w:rFonts w:ascii="Times New Roman" w:hAnsi="Times New Roman" w:cs="Times New Roman"/>
          <w:sz w:val="24"/>
          <w:szCs w:val="24"/>
        </w:rPr>
        <w:t>efficient manner</w:t>
      </w:r>
      <w:r>
        <w:rPr>
          <w:rFonts w:ascii="Times New Roman" w:hAnsi="Times New Roman" w:cs="Times New Roman"/>
          <w:sz w:val="24"/>
          <w:szCs w:val="24"/>
        </w:rPr>
        <w:t>.</w:t>
      </w:r>
    </w:p>
    <w:p w:rsidR="001B2354" w:rsidRPr="001B2354" w:rsidRDefault="001B2354" w:rsidP="001B2354">
      <w:pPr>
        <w:pStyle w:val="Heading2"/>
        <w:spacing w:line="360" w:lineRule="auto"/>
        <w:jc w:val="both"/>
      </w:pPr>
      <w:bookmarkStart w:id="4" w:name="_Toc512518109"/>
      <w:r>
        <w:t>Financial Analysis:</w:t>
      </w:r>
      <w:bookmarkEnd w:id="4"/>
    </w:p>
    <w:p w:rsidR="001B2354" w:rsidRDefault="001B2354" w:rsidP="001B2354">
      <w:pPr>
        <w:pStyle w:val="Heading3"/>
        <w:spacing w:line="360" w:lineRule="auto"/>
        <w:jc w:val="both"/>
      </w:pPr>
      <w:bookmarkStart w:id="5" w:name="_Toc512518110"/>
      <w:r>
        <w:t>Sources of Funding:</w:t>
      </w:r>
      <w:bookmarkEnd w:id="5"/>
    </w:p>
    <w:p w:rsidR="001B2354" w:rsidRDefault="001B2354"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t>For the purpose of funding the business there are a few sources that have been identified by the business and they have been mentioned below:</w:t>
      </w:r>
    </w:p>
    <w:p w:rsidR="001B2354" w:rsidRPr="001B2354" w:rsidRDefault="001B2354" w:rsidP="00D37887">
      <w:pPr>
        <w:spacing w:line="360" w:lineRule="auto"/>
        <w:jc w:val="both"/>
        <w:rPr>
          <w:rFonts w:ascii="Times New Roman" w:hAnsi="Times New Roman" w:cs="Times New Roman"/>
          <w:b/>
          <w:sz w:val="24"/>
          <w:szCs w:val="24"/>
        </w:rPr>
      </w:pPr>
      <w:r w:rsidRPr="001B2354">
        <w:rPr>
          <w:rFonts w:ascii="Times New Roman" w:hAnsi="Times New Roman" w:cs="Times New Roman"/>
          <w:b/>
          <w:sz w:val="24"/>
          <w:szCs w:val="24"/>
        </w:rPr>
        <w:t>Personal Savings:</w:t>
      </w:r>
    </w:p>
    <w:p w:rsidR="001B2354" w:rsidRDefault="00C002A3"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t>The founder of “Heart of Bengal” can make use of personal savings for commencing the business and using this particular source of finance has its own advantage due to the fact that the owner is not liable to anyone to pay debts or interest upon the money.</w:t>
      </w:r>
    </w:p>
    <w:p w:rsidR="00C002A3" w:rsidRPr="00C002A3" w:rsidRDefault="00C002A3" w:rsidP="00D37887">
      <w:pPr>
        <w:spacing w:line="360" w:lineRule="auto"/>
        <w:jc w:val="both"/>
        <w:rPr>
          <w:rFonts w:ascii="Times New Roman" w:hAnsi="Times New Roman" w:cs="Times New Roman"/>
          <w:b/>
          <w:sz w:val="24"/>
          <w:szCs w:val="24"/>
        </w:rPr>
      </w:pPr>
      <w:r w:rsidRPr="00C002A3">
        <w:rPr>
          <w:rFonts w:ascii="Times New Roman" w:hAnsi="Times New Roman" w:cs="Times New Roman"/>
          <w:b/>
          <w:sz w:val="24"/>
          <w:szCs w:val="24"/>
        </w:rPr>
        <w:t>Long term loan:</w:t>
      </w:r>
    </w:p>
    <w:p w:rsidR="00C002A3" w:rsidRDefault="00C002A3"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t>Financial institutions like bank can provide long term loan for incorporation of the restaurant and the owner can make investment in the business with the help of this money</w:t>
      </w:r>
      <w:r w:rsidR="00F37A2E">
        <w:rPr>
          <w:rFonts w:ascii="Times New Roman" w:hAnsi="Times New Roman" w:cs="Times New Roman"/>
          <w:sz w:val="24"/>
          <w:szCs w:val="24"/>
        </w:rPr>
        <w:t xml:space="preserve"> (</w:t>
      </w:r>
      <w:r w:rsidR="00F37A2E" w:rsidRPr="00F37A2E">
        <w:rPr>
          <w:rFonts w:ascii="Times New Roman" w:hAnsi="Times New Roman" w:cs="Times New Roman"/>
          <w:sz w:val="24"/>
          <w:szCs w:val="24"/>
        </w:rPr>
        <w:t>Burns</w:t>
      </w:r>
      <w:r w:rsidR="00F37A2E">
        <w:rPr>
          <w:rFonts w:ascii="Times New Roman" w:hAnsi="Times New Roman" w:cs="Times New Roman"/>
          <w:sz w:val="24"/>
          <w:szCs w:val="24"/>
        </w:rPr>
        <w:t>, 2016)</w:t>
      </w:r>
      <w:r>
        <w:rPr>
          <w:rFonts w:ascii="Times New Roman" w:hAnsi="Times New Roman" w:cs="Times New Roman"/>
          <w:sz w:val="24"/>
          <w:szCs w:val="24"/>
        </w:rPr>
        <w:t>. But this source of finding has its own disadvantage that the business is liable to pay the borrowed amount of money as well as the interest that will be generated for the time period for which the money has been borrowed.</w:t>
      </w:r>
    </w:p>
    <w:p w:rsidR="00C002A3" w:rsidRPr="00C002A3" w:rsidRDefault="00C002A3" w:rsidP="00D37887">
      <w:pPr>
        <w:spacing w:line="360" w:lineRule="auto"/>
        <w:jc w:val="both"/>
        <w:rPr>
          <w:rFonts w:ascii="Times New Roman" w:hAnsi="Times New Roman" w:cs="Times New Roman"/>
          <w:b/>
          <w:sz w:val="24"/>
          <w:szCs w:val="24"/>
        </w:rPr>
      </w:pPr>
      <w:r w:rsidRPr="00C002A3">
        <w:rPr>
          <w:rFonts w:ascii="Times New Roman" w:hAnsi="Times New Roman" w:cs="Times New Roman"/>
          <w:b/>
          <w:sz w:val="24"/>
          <w:szCs w:val="24"/>
        </w:rPr>
        <w:t>Family and Friends:</w:t>
      </w:r>
    </w:p>
    <w:p w:rsidR="00C002A3" w:rsidRDefault="00C002A3"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family and friends can also help the business by funding and </w:t>
      </w:r>
      <w:r w:rsidR="004512FC">
        <w:rPr>
          <w:rFonts w:ascii="Times New Roman" w:hAnsi="Times New Roman" w:cs="Times New Roman"/>
          <w:sz w:val="24"/>
          <w:szCs w:val="24"/>
        </w:rPr>
        <w:t>this source has its advantage that the money can be borrowed from the friends and family without paying them interest but the disadvantage of this source is that if the business is at loss, the owner will be unable to return the money and thus will lose his repute</w:t>
      </w:r>
      <w:r w:rsidR="00F37A2E">
        <w:rPr>
          <w:rFonts w:ascii="Times New Roman" w:hAnsi="Times New Roman" w:cs="Times New Roman"/>
          <w:sz w:val="24"/>
          <w:szCs w:val="24"/>
        </w:rPr>
        <w:t xml:space="preserve"> (</w:t>
      </w:r>
      <w:r w:rsidR="00F37A2E" w:rsidRPr="00F37A2E">
        <w:rPr>
          <w:rFonts w:ascii="Times New Roman" w:hAnsi="Times New Roman" w:cs="Times New Roman"/>
          <w:sz w:val="24"/>
          <w:szCs w:val="24"/>
        </w:rPr>
        <w:t>Smith</w:t>
      </w:r>
      <w:r w:rsidR="00F37A2E">
        <w:rPr>
          <w:rFonts w:ascii="Times New Roman" w:hAnsi="Times New Roman" w:cs="Times New Roman"/>
          <w:sz w:val="24"/>
          <w:szCs w:val="24"/>
        </w:rPr>
        <w:t xml:space="preserve"> et al., 2011)</w:t>
      </w:r>
      <w:r w:rsidR="004512FC">
        <w:rPr>
          <w:rFonts w:ascii="Times New Roman" w:hAnsi="Times New Roman" w:cs="Times New Roman"/>
          <w:sz w:val="24"/>
          <w:szCs w:val="24"/>
        </w:rPr>
        <w:t>.</w:t>
      </w:r>
    </w:p>
    <w:p w:rsidR="004512FC" w:rsidRDefault="004512FC" w:rsidP="004512FC">
      <w:pPr>
        <w:pStyle w:val="Heading3"/>
        <w:spacing w:line="360" w:lineRule="auto"/>
        <w:jc w:val="both"/>
      </w:pPr>
      <w:bookmarkStart w:id="6" w:name="_Toc512518111"/>
      <w:r>
        <w:t>Structure of Funding:</w:t>
      </w:r>
      <w:bookmarkEnd w:id="6"/>
    </w:p>
    <w:p w:rsidR="00B335AC" w:rsidRPr="00B335AC" w:rsidRDefault="00B335AC" w:rsidP="00B335AC">
      <w:pPr>
        <w:spacing w:line="360" w:lineRule="auto"/>
        <w:jc w:val="both"/>
        <w:rPr>
          <w:rFonts w:ascii="Times New Roman" w:hAnsi="Times New Roman" w:cs="Times New Roman"/>
          <w:b/>
          <w:sz w:val="24"/>
          <w:szCs w:val="24"/>
        </w:rPr>
      </w:pPr>
      <w:r w:rsidRPr="00B335AC">
        <w:rPr>
          <w:rFonts w:ascii="Times New Roman" w:hAnsi="Times New Roman" w:cs="Times New Roman"/>
          <w:b/>
          <w:sz w:val="24"/>
          <w:szCs w:val="24"/>
        </w:rPr>
        <w:t>Cost of start-up:</w:t>
      </w:r>
    </w:p>
    <w:tbl>
      <w:tblPr>
        <w:tblStyle w:val="LightGrid-Accent5"/>
        <w:tblW w:w="0" w:type="auto"/>
        <w:tblInd w:w="108" w:type="dxa"/>
        <w:tblLook w:val="04A0" w:firstRow="1" w:lastRow="0" w:firstColumn="1" w:lastColumn="0" w:noHBand="0" w:noVBand="1"/>
      </w:tblPr>
      <w:tblGrid>
        <w:gridCol w:w="2322"/>
        <w:gridCol w:w="7038"/>
      </w:tblGrid>
      <w:tr w:rsidR="004512FC" w:rsidRPr="00B335AC" w:rsidTr="00B335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2" w:type="dxa"/>
          </w:tcPr>
          <w:p w:rsidR="004512FC" w:rsidRPr="00B335AC" w:rsidRDefault="00B335AC" w:rsidP="00B335AC">
            <w:pPr>
              <w:spacing w:line="360" w:lineRule="auto"/>
              <w:jc w:val="center"/>
              <w:rPr>
                <w:rFonts w:ascii="Times New Roman" w:hAnsi="Times New Roman" w:cs="Times New Roman"/>
                <w:sz w:val="24"/>
                <w:szCs w:val="24"/>
              </w:rPr>
            </w:pPr>
            <w:r w:rsidRPr="00B335AC">
              <w:rPr>
                <w:rFonts w:ascii="Times New Roman" w:hAnsi="Times New Roman" w:cs="Times New Roman"/>
                <w:sz w:val="24"/>
                <w:szCs w:val="24"/>
              </w:rPr>
              <w:t>Components</w:t>
            </w:r>
          </w:p>
        </w:tc>
        <w:tc>
          <w:tcPr>
            <w:tcW w:w="7038" w:type="dxa"/>
          </w:tcPr>
          <w:p w:rsidR="004512FC" w:rsidRPr="00B335AC" w:rsidRDefault="00B335AC" w:rsidP="00B335AC">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335AC">
              <w:rPr>
                <w:rFonts w:ascii="Times New Roman" w:hAnsi="Times New Roman" w:cs="Times New Roman"/>
                <w:sz w:val="24"/>
                <w:szCs w:val="24"/>
              </w:rPr>
              <w:t>Amount of Funding</w:t>
            </w:r>
          </w:p>
        </w:tc>
      </w:tr>
      <w:tr w:rsidR="004512FC" w:rsidTr="00B335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2" w:type="dxa"/>
          </w:tcPr>
          <w:p w:rsidR="004512FC" w:rsidRPr="00B335AC" w:rsidRDefault="00B335AC" w:rsidP="00B335AC">
            <w:pPr>
              <w:spacing w:line="360" w:lineRule="auto"/>
              <w:jc w:val="center"/>
              <w:rPr>
                <w:rFonts w:ascii="Times New Roman" w:hAnsi="Times New Roman" w:cs="Times New Roman"/>
                <w:sz w:val="24"/>
                <w:szCs w:val="24"/>
              </w:rPr>
            </w:pPr>
            <w:r w:rsidRPr="00B335AC">
              <w:rPr>
                <w:rFonts w:ascii="Times New Roman" w:hAnsi="Times New Roman" w:cs="Times New Roman"/>
                <w:sz w:val="24"/>
                <w:szCs w:val="24"/>
              </w:rPr>
              <w:t>Leasehold Premise</w:t>
            </w:r>
          </w:p>
        </w:tc>
        <w:tc>
          <w:tcPr>
            <w:tcW w:w="7038" w:type="dxa"/>
          </w:tcPr>
          <w:p w:rsidR="004512FC" w:rsidRDefault="00B335AC" w:rsidP="00B335A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£ 80,000</w:t>
            </w:r>
          </w:p>
        </w:tc>
      </w:tr>
      <w:tr w:rsidR="004512FC" w:rsidTr="00B335A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2" w:type="dxa"/>
          </w:tcPr>
          <w:p w:rsidR="004512FC" w:rsidRPr="00B335AC" w:rsidRDefault="00B335AC" w:rsidP="00B335AC">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A3 License</w:t>
            </w:r>
          </w:p>
        </w:tc>
        <w:tc>
          <w:tcPr>
            <w:tcW w:w="7038" w:type="dxa"/>
          </w:tcPr>
          <w:p w:rsidR="004512FC" w:rsidRDefault="00B335AC" w:rsidP="00B335AC">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£ 20,000</w:t>
            </w:r>
          </w:p>
        </w:tc>
      </w:tr>
      <w:tr w:rsidR="004512FC" w:rsidTr="00B335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2" w:type="dxa"/>
          </w:tcPr>
          <w:p w:rsidR="004512FC" w:rsidRPr="00B335AC" w:rsidRDefault="00B335AC" w:rsidP="00B335AC">
            <w:pPr>
              <w:spacing w:line="360" w:lineRule="auto"/>
              <w:jc w:val="center"/>
              <w:rPr>
                <w:rFonts w:ascii="Times New Roman" w:hAnsi="Times New Roman" w:cs="Times New Roman"/>
                <w:sz w:val="24"/>
                <w:szCs w:val="24"/>
              </w:rPr>
            </w:pPr>
            <w:r>
              <w:rPr>
                <w:rFonts w:ascii="Times New Roman" w:hAnsi="Times New Roman" w:cs="Times New Roman"/>
                <w:sz w:val="24"/>
                <w:szCs w:val="24"/>
              </w:rPr>
              <w:t>Industrial Refrigerators</w:t>
            </w:r>
          </w:p>
        </w:tc>
        <w:tc>
          <w:tcPr>
            <w:tcW w:w="7038" w:type="dxa"/>
          </w:tcPr>
          <w:p w:rsidR="004512FC" w:rsidRDefault="00B335AC" w:rsidP="00B335A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£ 1,300</w:t>
            </w:r>
          </w:p>
        </w:tc>
      </w:tr>
      <w:tr w:rsidR="004512FC" w:rsidTr="00B335A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2" w:type="dxa"/>
          </w:tcPr>
          <w:p w:rsidR="004512FC" w:rsidRPr="00B335AC" w:rsidRDefault="00B335AC" w:rsidP="00B335AC">
            <w:pPr>
              <w:spacing w:line="360" w:lineRule="auto"/>
              <w:jc w:val="center"/>
              <w:rPr>
                <w:rFonts w:ascii="Times New Roman" w:hAnsi="Times New Roman" w:cs="Times New Roman"/>
                <w:sz w:val="24"/>
                <w:szCs w:val="24"/>
              </w:rPr>
            </w:pPr>
            <w:r>
              <w:rPr>
                <w:rFonts w:ascii="Times New Roman" w:hAnsi="Times New Roman" w:cs="Times New Roman"/>
                <w:sz w:val="24"/>
                <w:szCs w:val="24"/>
              </w:rPr>
              <w:t>Dishwasher</w:t>
            </w:r>
          </w:p>
        </w:tc>
        <w:tc>
          <w:tcPr>
            <w:tcW w:w="7038" w:type="dxa"/>
          </w:tcPr>
          <w:p w:rsidR="004512FC" w:rsidRDefault="00B335AC" w:rsidP="00B335AC">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£ 1,250</w:t>
            </w:r>
          </w:p>
        </w:tc>
      </w:tr>
      <w:tr w:rsidR="004512FC" w:rsidTr="00B335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2" w:type="dxa"/>
          </w:tcPr>
          <w:p w:rsidR="004512FC" w:rsidRPr="00B335AC" w:rsidRDefault="00B335AC" w:rsidP="00B335AC">
            <w:pPr>
              <w:spacing w:line="360" w:lineRule="auto"/>
              <w:jc w:val="center"/>
              <w:rPr>
                <w:rFonts w:ascii="Times New Roman" w:hAnsi="Times New Roman" w:cs="Times New Roman"/>
                <w:sz w:val="24"/>
                <w:szCs w:val="24"/>
              </w:rPr>
            </w:pPr>
            <w:r>
              <w:rPr>
                <w:rFonts w:ascii="Times New Roman" w:hAnsi="Times New Roman" w:cs="Times New Roman"/>
                <w:sz w:val="24"/>
                <w:szCs w:val="24"/>
              </w:rPr>
              <w:t>Six Burner</w:t>
            </w:r>
          </w:p>
        </w:tc>
        <w:tc>
          <w:tcPr>
            <w:tcW w:w="7038" w:type="dxa"/>
          </w:tcPr>
          <w:p w:rsidR="004512FC" w:rsidRDefault="00B335AC" w:rsidP="00B335A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£ 1,950</w:t>
            </w:r>
          </w:p>
        </w:tc>
      </w:tr>
      <w:tr w:rsidR="004512FC" w:rsidTr="00B335A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2" w:type="dxa"/>
          </w:tcPr>
          <w:p w:rsidR="004512FC" w:rsidRPr="00B335AC" w:rsidRDefault="00B335AC" w:rsidP="00B335AC">
            <w:pPr>
              <w:spacing w:line="360" w:lineRule="auto"/>
              <w:jc w:val="center"/>
              <w:rPr>
                <w:rFonts w:ascii="Times New Roman" w:hAnsi="Times New Roman" w:cs="Times New Roman"/>
                <w:sz w:val="24"/>
                <w:szCs w:val="24"/>
              </w:rPr>
            </w:pPr>
            <w:r>
              <w:rPr>
                <w:rFonts w:ascii="Times New Roman" w:hAnsi="Times New Roman" w:cs="Times New Roman"/>
                <w:sz w:val="24"/>
                <w:szCs w:val="24"/>
              </w:rPr>
              <w:t>Microwave</w:t>
            </w:r>
          </w:p>
        </w:tc>
        <w:tc>
          <w:tcPr>
            <w:tcW w:w="7038" w:type="dxa"/>
          </w:tcPr>
          <w:p w:rsidR="004512FC" w:rsidRDefault="00B335AC" w:rsidP="00B335AC">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£ 350</w:t>
            </w:r>
          </w:p>
        </w:tc>
      </w:tr>
      <w:tr w:rsidR="004512FC" w:rsidTr="00B335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2" w:type="dxa"/>
          </w:tcPr>
          <w:p w:rsidR="004512FC" w:rsidRPr="00B335AC" w:rsidRDefault="00B335AC" w:rsidP="00B335AC">
            <w:pPr>
              <w:spacing w:line="360" w:lineRule="auto"/>
              <w:jc w:val="center"/>
              <w:rPr>
                <w:rFonts w:ascii="Times New Roman" w:hAnsi="Times New Roman" w:cs="Times New Roman"/>
                <w:sz w:val="24"/>
                <w:szCs w:val="24"/>
              </w:rPr>
            </w:pPr>
            <w:r>
              <w:rPr>
                <w:rFonts w:ascii="Times New Roman" w:hAnsi="Times New Roman" w:cs="Times New Roman"/>
                <w:sz w:val="24"/>
                <w:szCs w:val="24"/>
              </w:rPr>
              <w:t>Kitchen build up cost</w:t>
            </w:r>
          </w:p>
        </w:tc>
        <w:tc>
          <w:tcPr>
            <w:tcW w:w="7038" w:type="dxa"/>
          </w:tcPr>
          <w:p w:rsidR="004512FC" w:rsidRDefault="00B335AC" w:rsidP="00B335A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£ 10,500</w:t>
            </w:r>
          </w:p>
        </w:tc>
      </w:tr>
      <w:tr w:rsidR="00B335AC" w:rsidTr="00B335A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2" w:type="dxa"/>
          </w:tcPr>
          <w:p w:rsidR="00B335AC" w:rsidRDefault="00B335AC" w:rsidP="00B335AC">
            <w:pPr>
              <w:spacing w:line="360" w:lineRule="auto"/>
              <w:jc w:val="center"/>
              <w:rPr>
                <w:rFonts w:ascii="Times New Roman" w:hAnsi="Times New Roman" w:cs="Times New Roman"/>
                <w:sz w:val="24"/>
                <w:szCs w:val="24"/>
              </w:rPr>
            </w:pPr>
            <w:r>
              <w:rPr>
                <w:rFonts w:ascii="Times New Roman" w:hAnsi="Times New Roman" w:cs="Times New Roman"/>
                <w:sz w:val="24"/>
                <w:szCs w:val="24"/>
              </w:rPr>
              <w:t>Restroom</w:t>
            </w:r>
          </w:p>
        </w:tc>
        <w:tc>
          <w:tcPr>
            <w:tcW w:w="7038" w:type="dxa"/>
          </w:tcPr>
          <w:p w:rsidR="00B335AC" w:rsidRDefault="00B335AC" w:rsidP="00B335AC">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£ 3,000</w:t>
            </w:r>
          </w:p>
        </w:tc>
      </w:tr>
      <w:tr w:rsidR="00B335AC" w:rsidTr="00B335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2" w:type="dxa"/>
          </w:tcPr>
          <w:p w:rsidR="00B335AC" w:rsidRDefault="00B335AC" w:rsidP="00B335AC">
            <w:pPr>
              <w:spacing w:line="360" w:lineRule="auto"/>
              <w:jc w:val="center"/>
              <w:rPr>
                <w:rFonts w:ascii="Times New Roman" w:hAnsi="Times New Roman" w:cs="Times New Roman"/>
                <w:sz w:val="24"/>
                <w:szCs w:val="24"/>
              </w:rPr>
            </w:pPr>
            <w:r>
              <w:rPr>
                <w:rFonts w:ascii="Times New Roman" w:hAnsi="Times New Roman" w:cs="Times New Roman"/>
                <w:sz w:val="24"/>
                <w:szCs w:val="24"/>
              </w:rPr>
              <w:t>Chairs and tables</w:t>
            </w:r>
          </w:p>
        </w:tc>
        <w:tc>
          <w:tcPr>
            <w:tcW w:w="7038" w:type="dxa"/>
          </w:tcPr>
          <w:p w:rsidR="00B335AC" w:rsidRDefault="00B335AC" w:rsidP="00B335A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£10,500</w:t>
            </w:r>
          </w:p>
        </w:tc>
      </w:tr>
      <w:tr w:rsidR="00B335AC" w:rsidTr="00B335A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2" w:type="dxa"/>
          </w:tcPr>
          <w:p w:rsidR="00B335AC" w:rsidRDefault="00B335AC" w:rsidP="00B335AC">
            <w:pPr>
              <w:spacing w:line="360" w:lineRule="auto"/>
              <w:jc w:val="center"/>
              <w:rPr>
                <w:rFonts w:ascii="Times New Roman" w:hAnsi="Times New Roman" w:cs="Times New Roman"/>
                <w:sz w:val="24"/>
                <w:szCs w:val="24"/>
              </w:rPr>
            </w:pPr>
            <w:r>
              <w:rPr>
                <w:rFonts w:ascii="Times New Roman" w:hAnsi="Times New Roman" w:cs="Times New Roman"/>
                <w:sz w:val="24"/>
                <w:szCs w:val="24"/>
              </w:rPr>
              <w:t>Refrigerated and heated merchandisers</w:t>
            </w:r>
          </w:p>
        </w:tc>
        <w:tc>
          <w:tcPr>
            <w:tcW w:w="7038" w:type="dxa"/>
          </w:tcPr>
          <w:p w:rsidR="00B335AC" w:rsidRDefault="00B335AC" w:rsidP="00B335AC">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£ 3,800</w:t>
            </w:r>
          </w:p>
        </w:tc>
      </w:tr>
      <w:tr w:rsidR="00B335AC" w:rsidTr="00B335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2" w:type="dxa"/>
          </w:tcPr>
          <w:p w:rsidR="00B335AC" w:rsidRDefault="00B335AC" w:rsidP="00B335AC">
            <w:pPr>
              <w:spacing w:line="360" w:lineRule="auto"/>
              <w:jc w:val="center"/>
              <w:rPr>
                <w:rFonts w:ascii="Times New Roman" w:hAnsi="Times New Roman" w:cs="Times New Roman"/>
                <w:sz w:val="24"/>
                <w:szCs w:val="24"/>
              </w:rPr>
            </w:pPr>
            <w:r>
              <w:rPr>
                <w:rFonts w:ascii="Times New Roman" w:hAnsi="Times New Roman" w:cs="Times New Roman"/>
                <w:sz w:val="24"/>
                <w:szCs w:val="24"/>
              </w:rPr>
              <w:t>Total</w:t>
            </w:r>
          </w:p>
        </w:tc>
        <w:tc>
          <w:tcPr>
            <w:tcW w:w="7038" w:type="dxa"/>
          </w:tcPr>
          <w:p w:rsidR="00B335AC" w:rsidRDefault="00B335AC" w:rsidP="00B335A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£ 1,32,650</w:t>
            </w:r>
          </w:p>
        </w:tc>
      </w:tr>
    </w:tbl>
    <w:p w:rsidR="004512FC" w:rsidRDefault="004512FC" w:rsidP="00D37887">
      <w:pPr>
        <w:spacing w:line="360" w:lineRule="auto"/>
        <w:jc w:val="both"/>
        <w:rPr>
          <w:rFonts w:ascii="Times New Roman" w:hAnsi="Times New Roman" w:cs="Times New Roman"/>
          <w:sz w:val="24"/>
          <w:szCs w:val="24"/>
        </w:rPr>
      </w:pPr>
    </w:p>
    <w:p w:rsidR="00B335AC" w:rsidRDefault="00B335AC" w:rsidP="00D37887">
      <w:pPr>
        <w:spacing w:line="360" w:lineRule="auto"/>
        <w:jc w:val="both"/>
        <w:rPr>
          <w:rFonts w:ascii="Times New Roman" w:hAnsi="Times New Roman" w:cs="Times New Roman"/>
          <w:b/>
          <w:sz w:val="24"/>
          <w:szCs w:val="24"/>
        </w:rPr>
      </w:pPr>
      <w:r w:rsidRPr="00B335AC">
        <w:rPr>
          <w:rFonts w:ascii="Times New Roman" w:hAnsi="Times New Roman" w:cs="Times New Roman"/>
          <w:b/>
          <w:sz w:val="24"/>
          <w:szCs w:val="24"/>
        </w:rPr>
        <w:t>Staffs and Payrolls:</w:t>
      </w:r>
    </w:p>
    <w:tbl>
      <w:tblPr>
        <w:tblStyle w:val="LightGrid-Accent6"/>
        <w:tblW w:w="0" w:type="auto"/>
        <w:tblInd w:w="108" w:type="dxa"/>
        <w:tblLook w:val="04A0" w:firstRow="1" w:lastRow="0" w:firstColumn="1" w:lastColumn="0" w:noHBand="0" w:noVBand="1"/>
      </w:tblPr>
      <w:tblGrid>
        <w:gridCol w:w="2340"/>
        <w:gridCol w:w="7020"/>
      </w:tblGrid>
      <w:tr w:rsidR="00B335AC" w:rsidRPr="00F14E7B" w:rsidTr="00F14E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rsidR="00B335AC" w:rsidRPr="00F14E7B" w:rsidRDefault="00F14E7B" w:rsidP="00F14E7B">
            <w:pPr>
              <w:spacing w:line="360" w:lineRule="auto"/>
              <w:jc w:val="center"/>
              <w:rPr>
                <w:rFonts w:ascii="Times New Roman" w:hAnsi="Times New Roman" w:cs="Times New Roman"/>
                <w:sz w:val="24"/>
                <w:szCs w:val="24"/>
              </w:rPr>
            </w:pPr>
            <w:r w:rsidRPr="00F14E7B">
              <w:rPr>
                <w:rFonts w:ascii="Times New Roman" w:hAnsi="Times New Roman" w:cs="Times New Roman"/>
                <w:sz w:val="24"/>
                <w:szCs w:val="24"/>
              </w:rPr>
              <w:t>Designation</w:t>
            </w:r>
          </w:p>
        </w:tc>
        <w:tc>
          <w:tcPr>
            <w:tcW w:w="7020" w:type="dxa"/>
          </w:tcPr>
          <w:p w:rsidR="00B335AC" w:rsidRPr="00F14E7B" w:rsidRDefault="00F14E7B" w:rsidP="00F14E7B">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14E7B">
              <w:rPr>
                <w:rFonts w:ascii="Times New Roman" w:hAnsi="Times New Roman" w:cs="Times New Roman"/>
                <w:sz w:val="24"/>
                <w:szCs w:val="24"/>
              </w:rPr>
              <w:t>Amount of Pay</w:t>
            </w:r>
            <w:r>
              <w:rPr>
                <w:rFonts w:ascii="Times New Roman" w:hAnsi="Times New Roman" w:cs="Times New Roman"/>
                <w:sz w:val="24"/>
                <w:szCs w:val="24"/>
              </w:rPr>
              <w:t xml:space="preserve"> (Weekly)</w:t>
            </w:r>
          </w:p>
        </w:tc>
      </w:tr>
      <w:tr w:rsidR="00B335AC" w:rsidTr="00F14E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rsidR="00B335AC" w:rsidRPr="00F14E7B" w:rsidRDefault="00F14E7B" w:rsidP="00F14E7B">
            <w:pPr>
              <w:spacing w:line="360" w:lineRule="auto"/>
              <w:jc w:val="center"/>
              <w:rPr>
                <w:rFonts w:ascii="Times New Roman" w:hAnsi="Times New Roman" w:cs="Times New Roman"/>
                <w:sz w:val="24"/>
                <w:szCs w:val="24"/>
              </w:rPr>
            </w:pPr>
            <w:r w:rsidRPr="00F14E7B">
              <w:rPr>
                <w:rFonts w:ascii="Times New Roman" w:hAnsi="Times New Roman" w:cs="Times New Roman"/>
                <w:sz w:val="24"/>
                <w:szCs w:val="24"/>
              </w:rPr>
              <w:t>Manager</w:t>
            </w:r>
          </w:p>
        </w:tc>
        <w:tc>
          <w:tcPr>
            <w:tcW w:w="7020" w:type="dxa"/>
          </w:tcPr>
          <w:p w:rsidR="00B335AC" w:rsidRDefault="00F14E7B" w:rsidP="00F14E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sz w:val="24"/>
                <w:szCs w:val="24"/>
              </w:rPr>
              <w:t>£ 400</w:t>
            </w:r>
          </w:p>
        </w:tc>
      </w:tr>
      <w:tr w:rsidR="00B335AC" w:rsidTr="00F14E7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rsidR="00B335AC" w:rsidRPr="00F14E7B" w:rsidRDefault="00F14E7B" w:rsidP="00F14E7B">
            <w:pPr>
              <w:spacing w:line="360" w:lineRule="auto"/>
              <w:jc w:val="center"/>
              <w:rPr>
                <w:rFonts w:ascii="Times New Roman" w:hAnsi="Times New Roman" w:cs="Times New Roman"/>
                <w:sz w:val="24"/>
                <w:szCs w:val="24"/>
              </w:rPr>
            </w:pPr>
            <w:r>
              <w:rPr>
                <w:rFonts w:ascii="Times New Roman" w:hAnsi="Times New Roman" w:cs="Times New Roman"/>
                <w:sz w:val="24"/>
                <w:szCs w:val="24"/>
              </w:rPr>
              <w:t>Assistant Manager</w:t>
            </w:r>
          </w:p>
        </w:tc>
        <w:tc>
          <w:tcPr>
            <w:tcW w:w="7020" w:type="dxa"/>
          </w:tcPr>
          <w:p w:rsidR="00B335AC" w:rsidRDefault="00F14E7B" w:rsidP="00F14E7B">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Pr>
                <w:rFonts w:ascii="Times New Roman" w:hAnsi="Times New Roman" w:cs="Times New Roman"/>
                <w:sz w:val="24"/>
                <w:szCs w:val="24"/>
              </w:rPr>
              <w:t>£ 340</w:t>
            </w:r>
          </w:p>
        </w:tc>
      </w:tr>
      <w:tr w:rsidR="00B335AC" w:rsidTr="00F14E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rsidR="00B335AC" w:rsidRPr="00F14E7B" w:rsidRDefault="00F14E7B" w:rsidP="00F14E7B">
            <w:pPr>
              <w:spacing w:line="360" w:lineRule="auto"/>
              <w:jc w:val="center"/>
              <w:rPr>
                <w:rFonts w:ascii="Times New Roman" w:hAnsi="Times New Roman" w:cs="Times New Roman"/>
                <w:sz w:val="24"/>
                <w:szCs w:val="24"/>
              </w:rPr>
            </w:pPr>
            <w:r>
              <w:rPr>
                <w:rFonts w:ascii="Times New Roman" w:hAnsi="Times New Roman" w:cs="Times New Roman"/>
                <w:sz w:val="24"/>
                <w:szCs w:val="24"/>
              </w:rPr>
              <w:t>Staff Supervisor</w:t>
            </w:r>
          </w:p>
        </w:tc>
        <w:tc>
          <w:tcPr>
            <w:tcW w:w="7020" w:type="dxa"/>
          </w:tcPr>
          <w:p w:rsidR="00B335AC" w:rsidRDefault="00F14E7B" w:rsidP="00F14E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sz w:val="24"/>
                <w:szCs w:val="24"/>
              </w:rPr>
              <w:t>£ 300</w:t>
            </w:r>
          </w:p>
        </w:tc>
      </w:tr>
      <w:tr w:rsidR="00B335AC" w:rsidTr="00F14E7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rsidR="00B335AC" w:rsidRPr="00F14E7B" w:rsidRDefault="00F14E7B" w:rsidP="00F14E7B">
            <w:pPr>
              <w:spacing w:line="360" w:lineRule="auto"/>
              <w:jc w:val="center"/>
              <w:rPr>
                <w:rFonts w:ascii="Times New Roman" w:hAnsi="Times New Roman" w:cs="Times New Roman"/>
                <w:sz w:val="24"/>
                <w:szCs w:val="24"/>
              </w:rPr>
            </w:pPr>
            <w:r>
              <w:rPr>
                <w:rFonts w:ascii="Times New Roman" w:hAnsi="Times New Roman" w:cs="Times New Roman"/>
                <w:sz w:val="24"/>
                <w:szCs w:val="24"/>
              </w:rPr>
              <w:t>Sales Assistants (12)</w:t>
            </w:r>
          </w:p>
        </w:tc>
        <w:tc>
          <w:tcPr>
            <w:tcW w:w="7020" w:type="dxa"/>
          </w:tcPr>
          <w:p w:rsidR="00B335AC" w:rsidRDefault="00F14E7B" w:rsidP="00F14E7B">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Pr>
                <w:rFonts w:ascii="Times New Roman" w:hAnsi="Times New Roman" w:cs="Times New Roman"/>
                <w:sz w:val="24"/>
                <w:szCs w:val="24"/>
              </w:rPr>
              <w:t>£ 1560</w:t>
            </w:r>
          </w:p>
        </w:tc>
      </w:tr>
      <w:tr w:rsidR="00B335AC" w:rsidTr="00F14E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rsidR="00B335AC" w:rsidRPr="00F14E7B" w:rsidRDefault="00F14E7B" w:rsidP="00F14E7B">
            <w:pPr>
              <w:spacing w:line="360" w:lineRule="auto"/>
              <w:jc w:val="center"/>
              <w:rPr>
                <w:rFonts w:ascii="Times New Roman" w:hAnsi="Times New Roman" w:cs="Times New Roman"/>
                <w:sz w:val="24"/>
                <w:szCs w:val="24"/>
              </w:rPr>
            </w:pPr>
            <w:r>
              <w:rPr>
                <w:rFonts w:ascii="Times New Roman" w:hAnsi="Times New Roman" w:cs="Times New Roman"/>
                <w:sz w:val="24"/>
                <w:szCs w:val="24"/>
              </w:rPr>
              <w:t>Master Chief</w:t>
            </w:r>
          </w:p>
        </w:tc>
        <w:tc>
          <w:tcPr>
            <w:tcW w:w="7020" w:type="dxa"/>
          </w:tcPr>
          <w:p w:rsidR="00B335AC" w:rsidRDefault="00F14E7B" w:rsidP="00F14E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sz w:val="24"/>
                <w:szCs w:val="24"/>
              </w:rPr>
              <w:t>£ 1750</w:t>
            </w:r>
          </w:p>
        </w:tc>
      </w:tr>
      <w:tr w:rsidR="00B335AC" w:rsidTr="00F14E7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rsidR="00B335AC" w:rsidRPr="00F14E7B" w:rsidRDefault="00F14E7B" w:rsidP="00F14E7B">
            <w:pPr>
              <w:spacing w:line="360" w:lineRule="auto"/>
              <w:jc w:val="center"/>
              <w:rPr>
                <w:rFonts w:ascii="Times New Roman" w:hAnsi="Times New Roman" w:cs="Times New Roman"/>
                <w:sz w:val="24"/>
                <w:szCs w:val="24"/>
              </w:rPr>
            </w:pPr>
            <w:r>
              <w:rPr>
                <w:rFonts w:ascii="Times New Roman" w:hAnsi="Times New Roman" w:cs="Times New Roman"/>
                <w:sz w:val="24"/>
                <w:szCs w:val="24"/>
              </w:rPr>
              <w:t>Kitchen assistants (6)</w:t>
            </w:r>
          </w:p>
        </w:tc>
        <w:tc>
          <w:tcPr>
            <w:tcW w:w="7020" w:type="dxa"/>
          </w:tcPr>
          <w:p w:rsidR="00B335AC" w:rsidRDefault="00F14E7B" w:rsidP="00F14E7B">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Pr>
                <w:rFonts w:ascii="Times New Roman" w:hAnsi="Times New Roman" w:cs="Times New Roman"/>
                <w:sz w:val="24"/>
                <w:szCs w:val="24"/>
              </w:rPr>
              <w:t>£ 1800</w:t>
            </w:r>
          </w:p>
        </w:tc>
      </w:tr>
      <w:tr w:rsidR="00B335AC" w:rsidTr="00F14E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rsidR="00B335AC" w:rsidRPr="00F14E7B" w:rsidRDefault="00336807" w:rsidP="00F14E7B">
            <w:pPr>
              <w:spacing w:line="360" w:lineRule="auto"/>
              <w:jc w:val="center"/>
              <w:rPr>
                <w:rFonts w:ascii="Times New Roman" w:hAnsi="Times New Roman" w:cs="Times New Roman"/>
                <w:sz w:val="24"/>
                <w:szCs w:val="24"/>
              </w:rPr>
            </w:pPr>
            <w:r>
              <w:rPr>
                <w:rFonts w:ascii="Times New Roman" w:hAnsi="Times New Roman" w:cs="Times New Roman"/>
                <w:sz w:val="24"/>
                <w:szCs w:val="24"/>
              </w:rPr>
              <w:t>Total</w:t>
            </w:r>
          </w:p>
        </w:tc>
        <w:tc>
          <w:tcPr>
            <w:tcW w:w="7020" w:type="dxa"/>
          </w:tcPr>
          <w:p w:rsidR="00B335AC" w:rsidRDefault="00336807" w:rsidP="00F14E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sz w:val="24"/>
                <w:szCs w:val="24"/>
              </w:rPr>
              <w:t>£ 6150</w:t>
            </w:r>
          </w:p>
        </w:tc>
      </w:tr>
    </w:tbl>
    <w:p w:rsidR="00B335AC" w:rsidRPr="00B335AC" w:rsidRDefault="00B335AC" w:rsidP="00D37887">
      <w:pPr>
        <w:spacing w:line="360" w:lineRule="auto"/>
        <w:jc w:val="both"/>
        <w:rPr>
          <w:rFonts w:ascii="Times New Roman" w:hAnsi="Times New Roman" w:cs="Times New Roman"/>
          <w:b/>
          <w:sz w:val="24"/>
          <w:szCs w:val="24"/>
        </w:rPr>
      </w:pPr>
    </w:p>
    <w:p w:rsidR="00EE3A0A" w:rsidRDefault="00A0094F" w:rsidP="00A0094F">
      <w:pPr>
        <w:pStyle w:val="Heading2"/>
        <w:spacing w:line="360" w:lineRule="auto"/>
        <w:jc w:val="both"/>
      </w:pPr>
      <w:bookmarkStart w:id="7" w:name="_Toc512518112"/>
      <w:r>
        <w:lastRenderedPageBreak/>
        <w:t>Marketing Environment Analysis:</w:t>
      </w:r>
      <w:bookmarkEnd w:id="7"/>
    </w:p>
    <w:p w:rsidR="00A0094F" w:rsidRDefault="00A0094F"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t>For the purpose of running the business in a successful manner it is very significant to indentify the internal and external business environment of the company</w:t>
      </w:r>
      <w:r w:rsidR="00F37A2E">
        <w:rPr>
          <w:rFonts w:ascii="Times New Roman" w:hAnsi="Times New Roman" w:cs="Times New Roman"/>
          <w:sz w:val="24"/>
          <w:szCs w:val="24"/>
        </w:rPr>
        <w:t xml:space="preserve"> (</w:t>
      </w:r>
      <w:proofErr w:type="spellStart"/>
      <w:r w:rsidR="00F37A2E" w:rsidRPr="00F37A2E">
        <w:rPr>
          <w:rFonts w:ascii="Times New Roman" w:hAnsi="Times New Roman" w:cs="Times New Roman"/>
          <w:sz w:val="24"/>
          <w:szCs w:val="24"/>
        </w:rPr>
        <w:t>Hitt</w:t>
      </w:r>
      <w:proofErr w:type="spellEnd"/>
      <w:r w:rsidR="00F37A2E">
        <w:rPr>
          <w:rFonts w:ascii="Times New Roman" w:hAnsi="Times New Roman" w:cs="Times New Roman"/>
          <w:sz w:val="24"/>
          <w:szCs w:val="24"/>
        </w:rPr>
        <w:t xml:space="preserve"> et al., 2012). B</w:t>
      </w:r>
      <w:r>
        <w:rPr>
          <w:rFonts w:ascii="Times New Roman" w:hAnsi="Times New Roman" w:cs="Times New Roman"/>
          <w:sz w:val="24"/>
          <w:szCs w:val="24"/>
        </w:rPr>
        <w:t>elow it has been identified with the help of SWOT analysis and Porter’s five forces analysis.</w:t>
      </w:r>
    </w:p>
    <w:p w:rsidR="00336807" w:rsidRPr="00336807" w:rsidRDefault="00336807" w:rsidP="006C53A3">
      <w:pPr>
        <w:pStyle w:val="Heading3"/>
        <w:spacing w:line="360" w:lineRule="auto"/>
        <w:jc w:val="both"/>
      </w:pPr>
      <w:bookmarkStart w:id="8" w:name="_Toc512518113"/>
      <w:r w:rsidRPr="00336807">
        <w:t>Internal environment analysis:</w:t>
      </w:r>
      <w:bookmarkEnd w:id="8"/>
    </w:p>
    <w:p w:rsidR="00336807" w:rsidRDefault="00336807"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internal environment analysis is the calculation of the internal forces of the business environment which helps in </w:t>
      </w:r>
      <w:r w:rsidR="006C53A3">
        <w:rPr>
          <w:rFonts w:ascii="Times New Roman" w:hAnsi="Times New Roman" w:cs="Times New Roman"/>
          <w:sz w:val="24"/>
          <w:szCs w:val="24"/>
        </w:rPr>
        <w:t>determining the internal capability of the firm.</w:t>
      </w:r>
    </w:p>
    <w:p w:rsidR="006C53A3" w:rsidRPr="006C53A3" w:rsidRDefault="006C53A3" w:rsidP="00D37887">
      <w:pPr>
        <w:spacing w:line="360" w:lineRule="auto"/>
        <w:jc w:val="both"/>
        <w:rPr>
          <w:rFonts w:ascii="Times New Roman" w:hAnsi="Times New Roman" w:cs="Times New Roman"/>
          <w:b/>
          <w:sz w:val="24"/>
          <w:szCs w:val="24"/>
        </w:rPr>
      </w:pPr>
      <w:r w:rsidRPr="006C53A3">
        <w:rPr>
          <w:rFonts w:ascii="Times New Roman" w:hAnsi="Times New Roman" w:cs="Times New Roman"/>
          <w:b/>
          <w:sz w:val="24"/>
          <w:szCs w:val="24"/>
        </w:rPr>
        <w:t>SWOT Analysis:</w:t>
      </w:r>
    </w:p>
    <w:tbl>
      <w:tblPr>
        <w:tblStyle w:val="LightGrid-Accent3"/>
        <w:tblW w:w="0" w:type="auto"/>
        <w:tblInd w:w="108" w:type="dxa"/>
        <w:tblLook w:val="04A0" w:firstRow="1" w:lastRow="0" w:firstColumn="1" w:lastColumn="0" w:noHBand="0" w:noVBand="1"/>
      </w:tblPr>
      <w:tblGrid>
        <w:gridCol w:w="4680"/>
        <w:gridCol w:w="4680"/>
      </w:tblGrid>
      <w:tr w:rsidR="006C53A3" w:rsidTr="006C53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0" w:type="dxa"/>
          </w:tcPr>
          <w:p w:rsidR="006C53A3" w:rsidRDefault="006C53A3" w:rsidP="00DD379B">
            <w:pPr>
              <w:spacing w:line="360" w:lineRule="auto"/>
              <w:jc w:val="center"/>
              <w:rPr>
                <w:rFonts w:ascii="Times New Roman" w:hAnsi="Times New Roman" w:cs="Times New Roman"/>
                <w:sz w:val="24"/>
                <w:szCs w:val="24"/>
              </w:rPr>
            </w:pPr>
            <w:r>
              <w:rPr>
                <w:rFonts w:ascii="Times New Roman" w:hAnsi="Times New Roman" w:cs="Times New Roman"/>
                <w:sz w:val="24"/>
                <w:szCs w:val="24"/>
              </w:rPr>
              <w:t>Strength</w:t>
            </w:r>
          </w:p>
        </w:tc>
        <w:tc>
          <w:tcPr>
            <w:tcW w:w="4680" w:type="dxa"/>
          </w:tcPr>
          <w:p w:rsidR="006C53A3" w:rsidRDefault="006C53A3" w:rsidP="006C53A3">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Weakness</w:t>
            </w:r>
          </w:p>
        </w:tc>
      </w:tr>
      <w:tr w:rsidR="006C53A3" w:rsidRPr="006C53A3" w:rsidTr="006C53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0" w:type="dxa"/>
          </w:tcPr>
          <w:p w:rsidR="006C53A3" w:rsidRPr="006C53A3" w:rsidRDefault="006C53A3" w:rsidP="00DD379B">
            <w:pPr>
              <w:pStyle w:val="ListParagraph"/>
              <w:numPr>
                <w:ilvl w:val="0"/>
                <w:numId w:val="1"/>
              </w:numPr>
              <w:spacing w:line="360" w:lineRule="auto"/>
              <w:jc w:val="center"/>
              <w:rPr>
                <w:rFonts w:ascii="Times New Roman" w:hAnsi="Times New Roman" w:cs="Times New Roman"/>
                <w:b w:val="0"/>
                <w:sz w:val="24"/>
                <w:szCs w:val="24"/>
              </w:rPr>
            </w:pPr>
            <w:r w:rsidRPr="006C53A3">
              <w:rPr>
                <w:rFonts w:ascii="Times New Roman" w:hAnsi="Times New Roman" w:cs="Times New Roman"/>
                <w:b w:val="0"/>
                <w:sz w:val="24"/>
                <w:szCs w:val="24"/>
              </w:rPr>
              <w:t>The first and foremost strength of “Heart of Bengal” is that it is an Indian restaurant and there is huge demand of Indian restaurant in the UK market.</w:t>
            </w:r>
          </w:p>
          <w:p w:rsidR="006C53A3" w:rsidRPr="006C53A3" w:rsidRDefault="006C53A3" w:rsidP="00DD379B">
            <w:pPr>
              <w:pStyle w:val="ListParagraph"/>
              <w:numPr>
                <w:ilvl w:val="0"/>
                <w:numId w:val="1"/>
              </w:numPr>
              <w:spacing w:line="360" w:lineRule="auto"/>
              <w:jc w:val="center"/>
              <w:rPr>
                <w:rFonts w:ascii="Times New Roman" w:hAnsi="Times New Roman" w:cs="Times New Roman"/>
                <w:b w:val="0"/>
                <w:sz w:val="24"/>
                <w:szCs w:val="24"/>
              </w:rPr>
            </w:pPr>
            <w:r w:rsidRPr="006C53A3">
              <w:rPr>
                <w:rFonts w:ascii="Times New Roman" w:hAnsi="Times New Roman" w:cs="Times New Roman"/>
                <w:b w:val="0"/>
                <w:sz w:val="24"/>
                <w:szCs w:val="24"/>
              </w:rPr>
              <w:t xml:space="preserve">Moreover, strength of the restaurant can be it </w:t>
            </w:r>
            <w:r>
              <w:rPr>
                <w:rFonts w:ascii="Times New Roman" w:hAnsi="Times New Roman" w:cs="Times New Roman"/>
                <w:b w:val="0"/>
                <w:sz w:val="24"/>
                <w:szCs w:val="24"/>
              </w:rPr>
              <w:t>will be opened in Kingsbury where the population of the Asians is high and this will help them to earn huge revenue by selling quality products.</w:t>
            </w:r>
          </w:p>
        </w:tc>
        <w:tc>
          <w:tcPr>
            <w:tcW w:w="4680" w:type="dxa"/>
          </w:tcPr>
          <w:p w:rsidR="006C53A3" w:rsidRDefault="006C53A3" w:rsidP="006C53A3">
            <w:pPr>
              <w:pStyle w:val="ListParagraph"/>
              <w:numPr>
                <w:ilvl w:val="0"/>
                <w:numId w:val="1"/>
              </w:num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There are a number of Asian restaurants in London and </w:t>
            </w:r>
            <w:r w:rsidR="00DD379B">
              <w:rPr>
                <w:rFonts w:ascii="Times New Roman" w:hAnsi="Times New Roman" w:cs="Times New Roman"/>
                <w:sz w:val="24"/>
                <w:szCs w:val="24"/>
              </w:rPr>
              <w:t>though there is huge demand in Kingsbury for Indian curry restaurants, the market is very much saturated</w:t>
            </w:r>
            <w:r w:rsidR="00F37A2E">
              <w:rPr>
                <w:rFonts w:ascii="Times New Roman" w:hAnsi="Times New Roman" w:cs="Times New Roman"/>
                <w:sz w:val="24"/>
                <w:szCs w:val="24"/>
              </w:rPr>
              <w:t xml:space="preserve"> (</w:t>
            </w:r>
            <w:r w:rsidR="00F37A2E" w:rsidRPr="00F37A2E">
              <w:rPr>
                <w:rFonts w:ascii="Times New Roman" w:hAnsi="Times New Roman" w:cs="Times New Roman"/>
                <w:sz w:val="24"/>
                <w:szCs w:val="24"/>
              </w:rPr>
              <w:t>Lee</w:t>
            </w:r>
            <w:r w:rsidR="00F37A2E">
              <w:rPr>
                <w:rFonts w:ascii="Times New Roman" w:hAnsi="Times New Roman" w:cs="Times New Roman"/>
                <w:sz w:val="24"/>
                <w:szCs w:val="24"/>
              </w:rPr>
              <w:t xml:space="preserve"> et al., 2012)</w:t>
            </w:r>
            <w:r w:rsidR="00DD379B">
              <w:rPr>
                <w:rFonts w:ascii="Times New Roman" w:hAnsi="Times New Roman" w:cs="Times New Roman"/>
                <w:sz w:val="24"/>
                <w:szCs w:val="24"/>
              </w:rPr>
              <w:t>.</w:t>
            </w:r>
          </w:p>
          <w:p w:rsidR="00DD379B" w:rsidRPr="006C53A3" w:rsidRDefault="00DD379B" w:rsidP="00DD379B">
            <w:pPr>
              <w:pStyle w:val="ListParagraph"/>
              <w:numPr>
                <w:ilvl w:val="0"/>
                <w:numId w:val="1"/>
              </w:num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The cost of operations in London is very high as compared to other cities of UK</w:t>
            </w:r>
          </w:p>
        </w:tc>
      </w:tr>
      <w:tr w:rsidR="006C53A3" w:rsidRPr="006C53A3" w:rsidTr="006C53A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0" w:type="dxa"/>
          </w:tcPr>
          <w:p w:rsidR="006C53A3" w:rsidRPr="006C53A3" w:rsidRDefault="006C53A3" w:rsidP="00DD379B">
            <w:pPr>
              <w:spacing w:line="360" w:lineRule="auto"/>
              <w:jc w:val="center"/>
              <w:rPr>
                <w:rFonts w:ascii="Times New Roman" w:hAnsi="Times New Roman" w:cs="Times New Roman"/>
                <w:sz w:val="24"/>
                <w:szCs w:val="24"/>
              </w:rPr>
            </w:pPr>
            <w:r w:rsidRPr="006C53A3">
              <w:rPr>
                <w:rFonts w:ascii="Times New Roman" w:hAnsi="Times New Roman" w:cs="Times New Roman"/>
                <w:sz w:val="24"/>
                <w:szCs w:val="24"/>
              </w:rPr>
              <w:t>Opportunity</w:t>
            </w:r>
          </w:p>
        </w:tc>
        <w:tc>
          <w:tcPr>
            <w:tcW w:w="4680" w:type="dxa"/>
          </w:tcPr>
          <w:p w:rsidR="006C53A3" w:rsidRPr="006C53A3" w:rsidRDefault="006C53A3" w:rsidP="006C53A3">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6C53A3">
              <w:rPr>
                <w:rFonts w:ascii="Times New Roman" w:hAnsi="Times New Roman" w:cs="Times New Roman"/>
                <w:b/>
                <w:sz w:val="24"/>
                <w:szCs w:val="24"/>
              </w:rPr>
              <w:t>Threats</w:t>
            </w:r>
          </w:p>
        </w:tc>
      </w:tr>
      <w:tr w:rsidR="006C53A3" w:rsidRPr="00DD379B" w:rsidTr="006C53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0" w:type="dxa"/>
          </w:tcPr>
          <w:p w:rsidR="006C53A3" w:rsidRPr="00DD379B" w:rsidRDefault="00DD379B" w:rsidP="00DD379B">
            <w:pPr>
              <w:pStyle w:val="ListParagraph"/>
              <w:numPr>
                <w:ilvl w:val="0"/>
                <w:numId w:val="2"/>
              </w:numPr>
              <w:spacing w:line="360" w:lineRule="auto"/>
              <w:jc w:val="center"/>
              <w:rPr>
                <w:rFonts w:ascii="Times New Roman" w:hAnsi="Times New Roman" w:cs="Times New Roman"/>
                <w:b w:val="0"/>
                <w:sz w:val="24"/>
                <w:szCs w:val="24"/>
              </w:rPr>
            </w:pPr>
            <w:r w:rsidRPr="00DD379B">
              <w:rPr>
                <w:rFonts w:ascii="Times New Roman" w:hAnsi="Times New Roman" w:cs="Times New Roman"/>
                <w:b w:val="0"/>
                <w:sz w:val="24"/>
                <w:szCs w:val="24"/>
              </w:rPr>
              <w:t>Not only in London, the demand for Asian restaurant is high in other parts of UK as well due to the fact that there are lots of Asian in the country and expanding their business in other parts of the cities can be found as an opportunity.</w:t>
            </w:r>
          </w:p>
          <w:p w:rsidR="00DD379B" w:rsidRPr="00DD379B" w:rsidRDefault="00DD379B" w:rsidP="00DD379B">
            <w:pPr>
              <w:pStyle w:val="ListParagraph"/>
              <w:numPr>
                <w:ilvl w:val="0"/>
                <w:numId w:val="2"/>
              </w:numPr>
              <w:spacing w:line="360" w:lineRule="auto"/>
              <w:jc w:val="center"/>
              <w:rPr>
                <w:rFonts w:ascii="Times New Roman" w:hAnsi="Times New Roman" w:cs="Times New Roman"/>
                <w:b w:val="0"/>
                <w:sz w:val="24"/>
                <w:szCs w:val="24"/>
              </w:rPr>
            </w:pPr>
            <w:r w:rsidRPr="00DD379B">
              <w:rPr>
                <w:rFonts w:ascii="Times New Roman" w:hAnsi="Times New Roman" w:cs="Times New Roman"/>
                <w:b w:val="0"/>
                <w:sz w:val="24"/>
                <w:szCs w:val="24"/>
              </w:rPr>
              <w:t xml:space="preserve">During the future, they can increase </w:t>
            </w:r>
            <w:r w:rsidRPr="00DD379B">
              <w:rPr>
                <w:rFonts w:ascii="Times New Roman" w:hAnsi="Times New Roman" w:cs="Times New Roman"/>
                <w:b w:val="0"/>
                <w:sz w:val="24"/>
                <w:szCs w:val="24"/>
              </w:rPr>
              <w:lastRenderedPageBreak/>
              <w:t>their menu options and they should really consider this option as Asian menu items are large in number and India itself has more than 3000 recipes of tasty foods.</w:t>
            </w:r>
          </w:p>
        </w:tc>
        <w:tc>
          <w:tcPr>
            <w:tcW w:w="4680" w:type="dxa"/>
          </w:tcPr>
          <w:p w:rsidR="006C53A3" w:rsidRDefault="00DD379B" w:rsidP="00DD379B">
            <w:pPr>
              <w:pStyle w:val="ListParagraph"/>
              <w:numPr>
                <w:ilvl w:val="0"/>
                <w:numId w:val="2"/>
              </w:num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lastRenderedPageBreak/>
              <w:t>The threat can come from the outside competition in the market as there are a huge number of Asian restaurants situated in Kingsbury area of London and it can cause potential harm to the business.</w:t>
            </w:r>
          </w:p>
          <w:p w:rsidR="00DD379B" w:rsidRPr="00DD379B" w:rsidRDefault="000644AC" w:rsidP="00DD379B">
            <w:pPr>
              <w:pStyle w:val="ListParagraph"/>
              <w:numPr>
                <w:ilvl w:val="0"/>
                <w:numId w:val="2"/>
              </w:num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Moreover, people in UK are concerned about their health and they </w:t>
            </w:r>
            <w:r>
              <w:rPr>
                <w:rFonts w:ascii="Times New Roman" w:hAnsi="Times New Roman" w:cs="Times New Roman"/>
                <w:sz w:val="24"/>
                <w:szCs w:val="24"/>
              </w:rPr>
              <w:lastRenderedPageBreak/>
              <w:t xml:space="preserve">are avoiding fast food in order to take care of their wellbeing and thus it can also act as a threat for the restaurant if they serve fast food in future. </w:t>
            </w:r>
          </w:p>
        </w:tc>
      </w:tr>
    </w:tbl>
    <w:p w:rsidR="006C53A3" w:rsidRDefault="006C53A3" w:rsidP="00D37887">
      <w:pPr>
        <w:spacing w:line="360" w:lineRule="auto"/>
        <w:jc w:val="both"/>
        <w:rPr>
          <w:rFonts w:ascii="Times New Roman" w:hAnsi="Times New Roman" w:cs="Times New Roman"/>
          <w:sz w:val="24"/>
          <w:szCs w:val="24"/>
        </w:rPr>
      </w:pPr>
    </w:p>
    <w:p w:rsidR="00336807" w:rsidRDefault="000644AC" w:rsidP="000644AC">
      <w:pPr>
        <w:pStyle w:val="Heading3"/>
        <w:spacing w:line="360" w:lineRule="auto"/>
        <w:jc w:val="both"/>
      </w:pPr>
      <w:bookmarkStart w:id="9" w:name="_Toc512518114"/>
      <w:r>
        <w:t>External Environment Analysis:</w:t>
      </w:r>
      <w:bookmarkEnd w:id="9"/>
    </w:p>
    <w:p w:rsidR="000644AC" w:rsidRPr="000644AC" w:rsidRDefault="000644AC" w:rsidP="00D37887">
      <w:pPr>
        <w:spacing w:line="360" w:lineRule="auto"/>
        <w:jc w:val="both"/>
        <w:rPr>
          <w:rFonts w:ascii="Times New Roman" w:hAnsi="Times New Roman" w:cs="Times New Roman"/>
          <w:b/>
          <w:sz w:val="24"/>
          <w:szCs w:val="24"/>
        </w:rPr>
      </w:pPr>
      <w:r w:rsidRPr="000644AC">
        <w:rPr>
          <w:rFonts w:ascii="Times New Roman" w:hAnsi="Times New Roman" w:cs="Times New Roman"/>
          <w:b/>
          <w:sz w:val="24"/>
          <w:szCs w:val="24"/>
        </w:rPr>
        <w:t>Porter’s Fiver Forces:</w:t>
      </w:r>
    </w:p>
    <w:p w:rsidR="000644AC" w:rsidRPr="00732368" w:rsidRDefault="00732368" w:rsidP="00D37887">
      <w:pPr>
        <w:spacing w:line="360" w:lineRule="auto"/>
        <w:jc w:val="both"/>
        <w:rPr>
          <w:rFonts w:ascii="Times New Roman" w:hAnsi="Times New Roman" w:cs="Times New Roman"/>
          <w:i/>
          <w:sz w:val="24"/>
          <w:szCs w:val="24"/>
        </w:rPr>
      </w:pPr>
      <w:r w:rsidRPr="00732368">
        <w:rPr>
          <w:rFonts w:ascii="Times New Roman" w:hAnsi="Times New Roman" w:cs="Times New Roman"/>
          <w:i/>
          <w:sz w:val="24"/>
          <w:szCs w:val="24"/>
        </w:rPr>
        <w:t>Threat of New Entrants:</w:t>
      </w:r>
    </w:p>
    <w:p w:rsidR="00732368" w:rsidRDefault="00732368"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t>In Kingsbury, due to number of offices present, the threat of new entrants are high in the market and due to the fact that the businesses in the London market can high revenue, the new entrants are attracted towards the business and thus it can act as a threat for the business</w:t>
      </w:r>
      <w:r w:rsidR="00F37A2E">
        <w:rPr>
          <w:rFonts w:ascii="Times New Roman" w:hAnsi="Times New Roman" w:cs="Times New Roman"/>
          <w:sz w:val="24"/>
          <w:szCs w:val="24"/>
        </w:rPr>
        <w:t xml:space="preserve"> (</w:t>
      </w:r>
      <w:proofErr w:type="spellStart"/>
      <w:r w:rsidR="00F37A2E" w:rsidRPr="00F37A2E">
        <w:rPr>
          <w:rFonts w:ascii="Times New Roman" w:hAnsi="Times New Roman" w:cs="Times New Roman"/>
          <w:sz w:val="24"/>
          <w:szCs w:val="24"/>
        </w:rPr>
        <w:t>Jarillo</w:t>
      </w:r>
      <w:proofErr w:type="spellEnd"/>
      <w:r w:rsidR="00F37A2E">
        <w:rPr>
          <w:rFonts w:ascii="Times New Roman" w:hAnsi="Times New Roman" w:cs="Times New Roman"/>
          <w:sz w:val="24"/>
          <w:szCs w:val="24"/>
        </w:rPr>
        <w:t>, 2013)</w:t>
      </w:r>
      <w:r>
        <w:rPr>
          <w:rFonts w:ascii="Times New Roman" w:hAnsi="Times New Roman" w:cs="Times New Roman"/>
          <w:sz w:val="24"/>
          <w:szCs w:val="24"/>
        </w:rPr>
        <w:t>.</w:t>
      </w:r>
    </w:p>
    <w:p w:rsidR="00732368" w:rsidRPr="00732368" w:rsidRDefault="00732368" w:rsidP="00D37887">
      <w:pPr>
        <w:spacing w:line="360" w:lineRule="auto"/>
        <w:jc w:val="both"/>
        <w:rPr>
          <w:rFonts w:ascii="Times New Roman" w:hAnsi="Times New Roman" w:cs="Times New Roman"/>
          <w:i/>
          <w:sz w:val="24"/>
          <w:szCs w:val="24"/>
        </w:rPr>
      </w:pPr>
      <w:r w:rsidRPr="00732368">
        <w:rPr>
          <w:rFonts w:ascii="Times New Roman" w:hAnsi="Times New Roman" w:cs="Times New Roman"/>
          <w:i/>
          <w:sz w:val="24"/>
          <w:szCs w:val="24"/>
        </w:rPr>
        <w:t>Threat of Substitutes:</w:t>
      </w:r>
    </w:p>
    <w:p w:rsidR="00732368" w:rsidRDefault="009649E1" w:rsidP="00D37887">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anchor distT="0" distB="0" distL="114300" distR="114300" simplePos="0" relativeHeight="251659264" behindDoc="0" locked="0" layoutInCell="1" allowOverlap="1">
            <wp:simplePos x="0" y="0"/>
            <wp:positionH relativeFrom="margin">
              <wp:posOffset>3209925</wp:posOffset>
            </wp:positionH>
            <wp:positionV relativeFrom="margin">
              <wp:posOffset>4743450</wp:posOffset>
            </wp:positionV>
            <wp:extent cx="2686050" cy="2343150"/>
            <wp:effectExtent l="19050" t="0" r="0" b="0"/>
            <wp:wrapSquare wrapText="bothSides"/>
            <wp:docPr id="4" name="Picture 4" descr="Image result for porters five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orters five forces"/>
                    <pic:cNvPicPr>
                      <a:picLocks noChangeAspect="1" noChangeArrowheads="1"/>
                    </pic:cNvPicPr>
                  </pic:nvPicPr>
                  <pic:blipFill>
                    <a:blip r:embed="rId6"/>
                    <a:srcRect/>
                    <a:stretch>
                      <a:fillRect/>
                    </a:stretch>
                  </pic:blipFill>
                  <pic:spPr bwMode="auto">
                    <a:xfrm>
                      <a:off x="0" y="0"/>
                      <a:ext cx="2686050" cy="2343150"/>
                    </a:xfrm>
                    <a:prstGeom prst="rect">
                      <a:avLst/>
                    </a:prstGeom>
                    <a:noFill/>
                    <a:ln w="9525">
                      <a:noFill/>
                      <a:miter lim="800000"/>
                      <a:headEnd/>
                      <a:tailEnd/>
                    </a:ln>
                  </pic:spPr>
                </pic:pic>
              </a:graphicData>
            </a:graphic>
          </wp:anchor>
        </w:drawing>
      </w:r>
      <w:r w:rsidR="00732368">
        <w:rPr>
          <w:rFonts w:ascii="Times New Roman" w:hAnsi="Times New Roman" w:cs="Times New Roman"/>
          <w:sz w:val="24"/>
          <w:szCs w:val="24"/>
        </w:rPr>
        <w:t>There are huge number of substitute products in the market and other than Asian cuisine, there are Mediterranean cuisine and various other type of cuisine that can act as substitute products. Moreover, other restaurants that are serving Asian and Bengali cuisine in the market can act as a threat for the company which have the potential to substitute the products of the company in the market.</w:t>
      </w:r>
      <w:r>
        <w:rPr>
          <w:rFonts w:ascii="Times New Roman" w:hAnsi="Times New Roman" w:cs="Times New Roman"/>
          <w:sz w:val="24"/>
          <w:szCs w:val="24"/>
        </w:rPr>
        <w:t xml:space="preserve"> </w:t>
      </w:r>
    </w:p>
    <w:p w:rsidR="00732368" w:rsidRPr="00D8532B" w:rsidRDefault="00732368" w:rsidP="00D37887">
      <w:pPr>
        <w:spacing w:line="360" w:lineRule="auto"/>
        <w:jc w:val="both"/>
        <w:rPr>
          <w:rFonts w:ascii="Times New Roman" w:hAnsi="Times New Roman" w:cs="Times New Roman"/>
          <w:i/>
          <w:sz w:val="24"/>
          <w:szCs w:val="24"/>
        </w:rPr>
      </w:pPr>
      <w:r w:rsidRPr="00D8532B">
        <w:rPr>
          <w:rFonts w:ascii="Times New Roman" w:hAnsi="Times New Roman" w:cs="Times New Roman"/>
          <w:i/>
          <w:sz w:val="24"/>
          <w:szCs w:val="24"/>
        </w:rPr>
        <w:t>Bargaining power of the customers:</w:t>
      </w:r>
    </w:p>
    <w:p w:rsidR="00732368" w:rsidRDefault="00732368"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Due to the number of </w:t>
      </w:r>
      <w:r w:rsidR="00D8532B">
        <w:rPr>
          <w:rFonts w:ascii="Times New Roman" w:hAnsi="Times New Roman" w:cs="Times New Roman"/>
          <w:sz w:val="24"/>
          <w:szCs w:val="24"/>
        </w:rPr>
        <w:t xml:space="preserve">restaurants present in Kingsbury that are of Asian origin, it will increase the bargaining power of the customers if the products are priced high. But as Bengali cuisine restaurants are small in number, if people want to try Bengali cuisine, they have a few options. Due to this reason, the bargaining power of the customers gets lower ion the market and the business can earn advantage in this particular </w:t>
      </w:r>
      <w:r w:rsidR="00D8532B">
        <w:rPr>
          <w:rFonts w:ascii="Times New Roman" w:hAnsi="Times New Roman" w:cs="Times New Roman"/>
          <w:sz w:val="24"/>
          <w:szCs w:val="24"/>
        </w:rPr>
        <w:lastRenderedPageBreak/>
        <w:t>section. Moreover, the population of London is huge and this is also a favorable factor which decreases the bargaining power of the customers</w:t>
      </w:r>
      <w:r w:rsidR="00F37A2E">
        <w:rPr>
          <w:rFonts w:ascii="Times New Roman" w:hAnsi="Times New Roman" w:cs="Times New Roman"/>
          <w:sz w:val="24"/>
          <w:szCs w:val="24"/>
        </w:rPr>
        <w:t xml:space="preserve"> (</w:t>
      </w:r>
      <w:r w:rsidR="00F37A2E" w:rsidRPr="00F37A2E">
        <w:rPr>
          <w:rFonts w:ascii="Times New Roman" w:hAnsi="Times New Roman" w:cs="Times New Roman"/>
          <w:sz w:val="24"/>
          <w:szCs w:val="24"/>
        </w:rPr>
        <w:t>Barnes</w:t>
      </w:r>
      <w:r w:rsidR="00F37A2E">
        <w:rPr>
          <w:rFonts w:ascii="Times New Roman" w:hAnsi="Times New Roman" w:cs="Times New Roman"/>
          <w:sz w:val="24"/>
          <w:szCs w:val="24"/>
        </w:rPr>
        <w:t>, 2011)</w:t>
      </w:r>
      <w:r w:rsidR="00D8532B">
        <w:rPr>
          <w:rFonts w:ascii="Times New Roman" w:hAnsi="Times New Roman" w:cs="Times New Roman"/>
          <w:sz w:val="24"/>
          <w:szCs w:val="24"/>
        </w:rPr>
        <w:t>.</w:t>
      </w:r>
    </w:p>
    <w:p w:rsidR="00D8532B" w:rsidRPr="00D8532B" w:rsidRDefault="00D8532B" w:rsidP="00D37887">
      <w:pPr>
        <w:spacing w:line="360" w:lineRule="auto"/>
        <w:jc w:val="both"/>
        <w:rPr>
          <w:rFonts w:ascii="Times New Roman" w:hAnsi="Times New Roman" w:cs="Times New Roman"/>
          <w:i/>
          <w:sz w:val="24"/>
          <w:szCs w:val="24"/>
        </w:rPr>
      </w:pPr>
      <w:r w:rsidRPr="00D8532B">
        <w:rPr>
          <w:rFonts w:ascii="Times New Roman" w:hAnsi="Times New Roman" w:cs="Times New Roman"/>
          <w:i/>
          <w:sz w:val="24"/>
          <w:szCs w:val="24"/>
        </w:rPr>
        <w:t>Bargaining power of the suppliers:</w:t>
      </w:r>
    </w:p>
    <w:p w:rsidR="00D8532B" w:rsidRDefault="00D8532B"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t>The supplier bargaining power is less in the market due to the fact that when the restaurant businesses enters into the market of UK, they does long term contract with the suppliers and get continuous supply from the supplier at fixed rate and for that reason, the bargaining power of the suppliers decreases in the market. Moreover there is huge number of suppliers who supplies the same product to their clients and thus this can lower the bargaining power of the suppliers further more</w:t>
      </w:r>
      <w:r w:rsidR="00F37A2E">
        <w:rPr>
          <w:rFonts w:ascii="Times New Roman" w:hAnsi="Times New Roman" w:cs="Times New Roman"/>
          <w:sz w:val="24"/>
          <w:szCs w:val="24"/>
        </w:rPr>
        <w:t xml:space="preserve"> (</w:t>
      </w:r>
      <w:r w:rsidR="00F37A2E" w:rsidRPr="00F37A2E">
        <w:rPr>
          <w:rFonts w:ascii="Times New Roman" w:hAnsi="Times New Roman" w:cs="Times New Roman"/>
          <w:sz w:val="24"/>
          <w:szCs w:val="24"/>
        </w:rPr>
        <w:t>Spiller</w:t>
      </w:r>
      <w:r w:rsidR="00F37A2E">
        <w:rPr>
          <w:rFonts w:ascii="Times New Roman" w:hAnsi="Times New Roman" w:cs="Times New Roman"/>
          <w:sz w:val="24"/>
          <w:szCs w:val="24"/>
        </w:rPr>
        <w:t>, 2012)</w:t>
      </w:r>
      <w:r>
        <w:rPr>
          <w:rFonts w:ascii="Times New Roman" w:hAnsi="Times New Roman" w:cs="Times New Roman"/>
          <w:sz w:val="24"/>
          <w:szCs w:val="24"/>
        </w:rPr>
        <w:t>.</w:t>
      </w:r>
    </w:p>
    <w:p w:rsidR="00D8532B" w:rsidRPr="00D8532B" w:rsidRDefault="00D8532B" w:rsidP="00D37887">
      <w:pPr>
        <w:spacing w:line="360" w:lineRule="auto"/>
        <w:jc w:val="both"/>
        <w:rPr>
          <w:rFonts w:ascii="Times New Roman" w:hAnsi="Times New Roman" w:cs="Times New Roman"/>
          <w:i/>
          <w:sz w:val="24"/>
          <w:szCs w:val="24"/>
        </w:rPr>
      </w:pPr>
      <w:r w:rsidRPr="00D8532B">
        <w:rPr>
          <w:rFonts w:ascii="Times New Roman" w:hAnsi="Times New Roman" w:cs="Times New Roman"/>
          <w:i/>
          <w:sz w:val="24"/>
          <w:szCs w:val="24"/>
        </w:rPr>
        <w:t>Competitive Rivalry:</w:t>
      </w:r>
    </w:p>
    <w:p w:rsidR="00D8532B" w:rsidRDefault="00D8532B"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seen from the perspective of Asian restaurant, there is huge amount of rivalry in the market of Kingsbury in London as there is huge number of competitors present in the market. There are Chinese restaurants, Japanese restaurants, Turkish restaurants and Bangladeshi restaurants that are present in the market which can give huge competition to “Heart of Bengal” in the Kingsbury market. But due to the fact that a limited number of Bengali cuisine restaurants </w:t>
      </w:r>
      <w:r w:rsidR="00537373">
        <w:rPr>
          <w:rFonts w:ascii="Times New Roman" w:hAnsi="Times New Roman" w:cs="Times New Roman"/>
          <w:sz w:val="24"/>
          <w:szCs w:val="24"/>
        </w:rPr>
        <w:t>are</w:t>
      </w:r>
      <w:r>
        <w:rPr>
          <w:rFonts w:ascii="Times New Roman" w:hAnsi="Times New Roman" w:cs="Times New Roman"/>
          <w:sz w:val="24"/>
          <w:szCs w:val="24"/>
        </w:rPr>
        <w:t xml:space="preserve"> present in the market </w:t>
      </w:r>
      <w:r w:rsidR="00537373">
        <w:rPr>
          <w:rFonts w:ascii="Times New Roman" w:hAnsi="Times New Roman" w:cs="Times New Roman"/>
          <w:sz w:val="24"/>
          <w:szCs w:val="24"/>
        </w:rPr>
        <w:t>of Kingsbury, it can gain competitive advantage in this section by providing quality meals to the customers</w:t>
      </w:r>
      <w:r w:rsidR="00F37A2E">
        <w:rPr>
          <w:rFonts w:ascii="Times New Roman" w:hAnsi="Times New Roman" w:cs="Times New Roman"/>
          <w:sz w:val="24"/>
          <w:szCs w:val="24"/>
        </w:rPr>
        <w:t xml:space="preserve"> (</w:t>
      </w:r>
      <w:r w:rsidR="00F37A2E" w:rsidRPr="00F37A2E">
        <w:rPr>
          <w:rFonts w:ascii="Times New Roman" w:hAnsi="Times New Roman" w:cs="Times New Roman"/>
          <w:sz w:val="24"/>
          <w:szCs w:val="24"/>
        </w:rPr>
        <w:t>Jennings</w:t>
      </w:r>
      <w:r w:rsidR="00F37A2E">
        <w:rPr>
          <w:rFonts w:ascii="Times New Roman" w:hAnsi="Times New Roman" w:cs="Times New Roman"/>
          <w:sz w:val="24"/>
          <w:szCs w:val="24"/>
        </w:rPr>
        <w:t xml:space="preserve"> et al., 2014)</w:t>
      </w:r>
      <w:r w:rsidR="00537373">
        <w:rPr>
          <w:rFonts w:ascii="Times New Roman" w:hAnsi="Times New Roman" w:cs="Times New Roman"/>
          <w:sz w:val="24"/>
          <w:szCs w:val="24"/>
        </w:rPr>
        <w:t>.</w:t>
      </w:r>
    </w:p>
    <w:p w:rsidR="009649E1" w:rsidRPr="009649E1" w:rsidRDefault="00537373" w:rsidP="009649E1">
      <w:pPr>
        <w:pStyle w:val="Heading3"/>
        <w:spacing w:line="360" w:lineRule="auto"/>
        <w:jc w:val="both"/>
      </w:pPr>
      <w:bookmarkStart w:id="10" w:name="_Toc512518115"/>
      <w:r>
        <w:t>Marketing Mix for “Heart of Bengal”:</w:t>
      </w:r>
      <w:bookmarkEnd w:id="10"/>
    </w:p>
    <w:p w:rsidR="00537373" w:rsidRPr="00537373" w:rsidRDefault="00537373" w:rsidP="00D37887">
      <w:pPr>
        <w:spacing w:line="360" w:lineRule="auto"/>
        <w:jc w:val="both"/>
        <w:rPr>
          <w:rFonts w:ascii="Times New Roman" w:hAnsi="Times New Roman" w:cs="Times New Roman"/>
          <w:b/>
          <w:sz w:val="24"/>
          <w:szCs w:val="24"/>
        </w:rPr>
      </w:pPr>
      <w:r w:rsidRPr="00537373">
        <w:rPr>
          <w:rFonts w:ascii="Times New Roman" w:hAnsi="Times New Roman" w:cs="Times New Roman"/>
          <w:b/>
          <w:sz w:val="24"/>
          <w:szCs w:val="24"/>
        </w:rPr>
        <w:t>Product:</w:t>
      </w:r>
    </w:p>
    <w:p w:rsidR="00537373" w:rsidRDefault="00F37A2E"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t>The products are the most significant factors of the business which are sold to the customers to gain revenue (</w:t>
      </w:r>
      <w:r w:rsidRPr="00F37A2E">
        <w:rPr>
          <w:rFonts w:ascii="Times New Roman" w:hAnsi="Times New Roman" w:cs="Times New Roman"/>
          <w:sz w:val="24"/>
          <w:szCs w:val="24"/>
        </w:rPr>
        <w:t>Jobber</w:t>
      </w:r>
      <w:r>
        <w:rPr>
          <w:rFonts w:ascii="Times New Roman" w:hAnsi="Times New Roman" w:cs="Times New Roman"/>
          <w:sz w:val="24"/>
          <w:szCs w:val="24"/>
        </w:rPr>
        <w:t xml:space="preserve"> et al., 2012). </w:t>
      </w:r>
      <w:r w:rsidR="00537373">
        <w:rPr>
          <w:rFonts w:ascii="Times New Roman" w:hAnsi="Times New Roman" w:cs="Times New Roman"/>
          <w:sz w:val="24"/>
          <w:szCs w:val="24"/>
        </w:rPr>
        <w:t xml:space="preserve">Though there will be a number of products on the menu but being a Bengali cuisine restaurant, the company will focus upon </w:t>
      </w:r>
      <w:r w:rsidR="0006011F">
        <w:rPr>
          <w:rFonts w:ascii="Times New Roman" w:hAnsi="Times New Roman" w:cs="Times New Roman"/>
          <w:sz w:val="24"/>
          <w:szCs w:val="24"/>
        </w:rPr>
        <w:t>Bengali cuisine and also other Indian dishes. Moreover, there will be special Chinese dishes that will be served along with the main menu. Furthermore, the specialty of the restaurant will be serving products related to fish, mutton and also other South Indian dishes to the customers of the organization.</w:t>
      </w:r>
    </w:p>
    <w:p w:rsidR="0006011F" w:rsidRPr="0006011F" w:rsidRDefault="0006011F" w:rsidP="00D37887">
      <w:pPr>
        <w:spacing w:line="360" w:lineRule="auto"/>
        <w:jc w:val="both"/>
        <w:rPr>
          <w:rFonts w:ascii="Times New Roman" w:hAnsi="Times New Roman" w:cs="Times New Roman"/>
          <w:b/>
          <w:sz w:val="24"/>
          <w:szCs w:val="24"/>
        </w:rPr>
      </w:pPr>
      <w:r w:rsidRPr="0006011F">
        <w:rPr>
          <w:rFonts w:ascii="Times New Roman" w:hAnsi="Times New Roman" w:cs="Times New Roman"/>
          <w:b/>
          <w:sz w:val="24"/>
          <w:szCs w:val="24"/>
        </w:rPr>
        <w:t>Price:</w:t>
      </w:r>
    </w:p>
    <w:p w:rsidR="0006011F" w:rsidRDefault="0006011F"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A43C75">
        <w:rPr>
          <w:rFonts w:ascii="Times New Roman" w:hAnsi="Times New Roman" w:cs="Times New Roman"/>
          <w:sz w:val="24"/>
          <w:szCs w:val="24"/>
        </w:rPr>
        <w:t>pricing</w:t>
      </w:r>
      <w:r>
        <w:rPr>
          <w:rFonts w:ascii="Times New Roman" w:hAnsi="Times New Roman" w:cs="Times New Roman"/>
          <w:sz w:val="24"/>
          <w:szCs w:val="24"/>
        </w:rPr>
        <w:t xml:space="preserve"> strategy that will be followed </w:t>
      </w:r>
      <w:r w:rsidR="00A43C75">
        <w:rPr>
          <w:rFonts w:ascii="Times New Roman" w:hAnsi="Times New Roman" w:cs="Times New Roman"/>
          <w:sz w:val="24"/>
          <w:szCs w:val="24"/>
        </w:rPr>
        <w:t>is</w:t>
      </w:r>
      <w:r>
        <w:rPr>
          <w:rFonts w:ascii="Times New Roman" w:hAnsi="Times New Roman" w:cs="Times New Roman"/>
          <w:sz w:val="24"/>
          <w:szCs w:val="24"/>
        </w:rPr>
        <w:t xml:space="preserve"> a premium pricing strategy </w:t>
      </w:r>
      <w:r w:rsidR="00A43C75">
        <w:rPr>
          <w:rFonts w:ascii="Times New Roman" w:hAnsi="Times New Roman" w:cs="Times New Roman"/>
          <w:sz w:val="24"/>
          <w:szCs w:val="24"/>
        </w:rPr>
        <w:t>for the Bengali cuisine dishes due to the fact there are a few numbers of Bengali restaurants that are located in Kingsbury. While the other Indian and Chinese dishes will be served at an economic providing as there is high number of these restaurants located in the city of London.</w:t>
      </w:r>
    </w:p>
    <w:p w:rsidR="00A43C75" w:rsidRPr="00A43C75" w:rsidRDefault="00A43C75" w:rsidP="00D37887">
      <w:pPr>
        <w:spacing w:line="360" w:lineRule="auto"/>
        <w:jc w:val="both"/>
        <w:rPr>
          <w:rFonts w:ascii="Times New Roman" w:hAnsi="Times New Roman" w:cs="Times New Roman"/>
          <w:b/>
          <w:sz w:val="24"/>
          <w:szCs w:val="24"/>
        </w:rPr>
      </w:pPr>
      <w:r w:rsidRPr="00A43C75">
        <w:rPr>
          <w:rFonts w:ascii="Times New Roman" w:hAnsi="Times New Roman" w:cs="Times New Roman"/>
          <w:b/>
          <w:sz w:val="24"/>
          <w:szCs w:val="24"/>
        </w:rPr>
        <w:t>Place:</w:t>
      </w:r>
    </w:p>
    <w:p w:rsidR="00A43C75" w:rsidRDefault="009649E1" w:rsidP="00D37887">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anchor distT="0" distB="0" distL="114300" distR="114300" simplePos="0" relativeHeight="251658240" behindDoc="0" locked="0" layoutInCell="1" allowOverlap="1">
            <wp:simplePos x="0" y="0"/>
            <wp:positionH relativeFrom="margin">
              <wp:align>right</wp:align>
            </wp:positionH>
            <wp:positionV relativeFrom="margin">
              <wp:posOffset>638175</wp:posOffset>
            </wp:positionV>
            <wp:extent cx="3124200" cy="2495550"/>
            <wp:effectExtent l="19050" t="0" r="0" b="0"/>
            <wp:wrapSquare wrapText="bothSides"/>
            <wp:docPr id="1" name="Picture 1" descr="Image result for marketing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rketing mix"/>
                    <pic:cNvPicPr>
                      <a:picLocks noChangeAspect="1" noChangeArrowheads="1"/>
                    </pic:cNvPicPr>
                  </pic:nvPicPr>
                  <pic:blipFill>
                    <a:blip r:embed="rId7"/>
                    <a:srcRect/>
                    <a:stretch>
                      <a:fillRect/>
                    </a:stretch>
                  </pic:blipFill>
                  <pic:spPr bwMode="auto">
                    <a:xfrm>
                      <a:off x="0" y="0"/>
                      <a:ext cx="3124200" cy="2495550"/>
                    </a:xfrm>
                    <a:prstGeom prst="rect">
                      <a:avLst/>
                    </a:prstGeom>
                    <a:noFill/>
                    <a:ln w="9525">
                      <a:noFill/>
                      <a:miter lim="800000"/>
                      <a:headEnd/>
                      <a:tailEnd/>
                    </a:ln>
                  </pic:spPr>
                </pic:pic>
              </a:graphicData>
            </a:graphic>
          </wp:anchor>
        </w:drawing>
      </w:r>
      <w:r w:rsidR="00A43C75">
        <w:rPr>
          <w:rFonts w:ascii="Times New Roman" w:hAnsi="Times New Roman" w:cs="Times New Roman"/>
          <w:sz w:val="24"/>
          <w:szCs w:val="24"/>
        </w:rPr>
        <w:t>The place is the area where the business serves their products to their customers</w:t>
      </w:r>
      <w:r w:rsidR="00F37A2E">
        <w:rPr>
          <w:rFonts w:ascii="Times New Roman" w:hAnsi="Times New Roman" w:cs="Times New Roman"/>
          <w:sz w:val="24"/>
          <w:szCs w:val="24"/>
        </w:rPr>
        <w:t xml:space="preserve"> (</w:t>
      </w:r>
      <w:r w:rsidR="00F37A2E" w:rsidRPr="00F37A2E">
        <w:rPr>
          <w:rFonts w:ascii="Times New Roman" w:hAnsi="Times New Roman" w:cs="Times New Roman"/>
          <w:sz w:val="24"/>
          <w:szCs w:val="24"/>
        </w:rPr>
        <w:t>Armstrong</w:t>
      </w:r>
      <w:r w:rsidR="00F37A2E">
        <w:rPr>
          <w:rFonts w:ascii="Times New Roman" w:hAnsi="Times New Roman" w:cs="Times New Roman"/>
          <w:sz w:val="24"/>
          <w:szCs w:val="24"/>
        </w:rPr>
        <w:t xml:space="preserve"> et al., 2015)</w:t>
      </w:r>
      <w:r w:rsidR="00A43C75">
        <w:rPr>
          <w:rFonts w:ascii="Times New Roman" w:hAnsi="Times New Roman" w:cs="Times New Roman"/>
          <w:sz w:val="24"/>
          <w:szCs w:val="24"/>
        </w:rPr>
        <w:t>. “Heart of Bengal” will focus upon selling their products with the help of their offline restaurant and will also register them with online delivery apps. Moreover, with the help of their own website they will also provide products to their customers in order to satisfy them and provide them options for ordering.</w:t>
      </w:r>
      <w:r>
        <w:rPr>
          <w:rFonts w:ascii="Times New Roman" w:hAnsi="Times New Roman" w:cs="Times New Roman"/>
          <w:sz w:val="24"/>
          <w:szCs w:val="24"/>
        </w:rPr>
        <w:t xml:space="preserve"> </w:t>
      </w:r>
    </w:p>
    <w:p w:rsidR="00A43C75" w:rsidRPr="00A43C75" w:rsidRDefault="00A43C75" w:rsidP="00D37887">
      <w:pPr>
        <w:spacing w:line="360" w:lineRule="auto"/>
        <w:jc w:val="both"/>
        <w:rPr>
          <w:rFonts w:ascii="Times New Roman" w:hAnsi="Times New Roman" w:cs="Times New Roman"/>
          <w:b/>
          <w:sz w:val="24"/>
          <w:szCs w:val="24"/>
        </w:rPr>
      </w:pPr>
      <w:r w:rsidRPr="00A43C75">
        <w:rPr>
          <w:rFonts w:ascii="Times New Roman" w:hAnsi="Times New Roman" w:cs="Times New Roman"/>
          <w:b/>
          <w:sz w:val="24"/>
          <w:szCs w:val="24"/>
        </w:rPr>
        <w:t>Promotion:</w:t>
      </w:r>
    </w:p>
    <w:p w:rsidR="00A43C75" w:rsidRDefault="00A43C75"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promotion will be done with the help of online marketing in social networking sites such as </w:t>
      </w:r>
      <w:proofErr w:type="spellStart"/>
      <w:r>
        <w:rPr>
          <w:rFonts w:ascii="Times New Roman" w:hAnsi="Times New Roman" w:cs="Times New Roman"/>
          <w:sz w:val="24"/>
          <w:szCs w:val="24"/>
        </w:rPr>
        <w:t>facebook</w:t>
      </w:r>
      <w:proofErr w:type="spellEnd"/>
      <w:r>
        <w:rPr>
          <w:rFonts w:ascii="Times New Roman" w:hAnsi="Times New Roman" w:cs="Times New Roman"/>
          <w:sz w:val="24"/>
          <w:szCs w:val="24"/>
        </w:rPr>
        <w:t xml:space="preserve">, </w:t>
      </w:r>
      <w:r w:rsidR="007E6CE7">
        <w:rPr>
          <w:rFonts w:ascii="Times New Roman" w:hAnsi="Times New Roman" w:cs="Times New Roman"/>
          <w:sz w:val="24"/>
          <w:szCs w:val="24"/>
        </w:rPr>
        <w:t xml:space="preserve">twitter and </w:t>
      </w:r>
      <w:proofErr w:type="spellStart"/>
      <w:r w:rsidR="007E6CE7">
        <w:rPr>
          <w:rFonts w:ascii="Times New Roman" w:hAnsi="Times New Roman" w:cs="Times New Roman"/>
          <w:sz w:val="24"/>
          <w:szCs w:val="24"/>
        </w:rPr>
        <w:t>instagram</w:t>
      </w:r>
      <w:proofErr w:type="spellEnd"/>
      <w:r w:rsidR="007E6CE7">
        <w:rPr>
          <w:rFonts w:ascii="Times New Roman" w:hAnsi="Times New Roman" w:cs="Times New Roman"/>
          <w:sz w:val="24"/>
          <w:szCs w:val="24"/>
        </w:rPr>
        <w:t xml:space="preserve"> through pay per click and pay per view ads. Also, the </w:t>
      </w:r>
      <w:r w:rsidR="0049105F">
        <w:rPr>
          <w:rFonts w:ascii="Times New Roman" w:hAnsi="Times New Roman" w:cs="Times New Roman"/>
          <w:sz w:val="24"/>
          <w:szCs w:val="24"/>
        </w:rPr>
        <w:t>promotion</w:t>
      </w:r>
      <w:r w:rsidR="007E6CE7">
        <w:rPr>
          <w:rFonts w:ascii="Times New Roman" w:hAnsi="Times New Roman" w:cs="Times New Roman"/>
          <w:sz w:val="24"/>
          <w:szCs w:val="24"/>
        </w:rPr>
        <w:t xml:space="preserve"> </w:t>
      </w:r>
      <w:r w:rsidR="00193007">
        <w:rPr>
          <w:rFonts w:ascii="Times New Roman" w:hAnsi="Times New Roman" w:cs="Times New Roman"/>
          <w:sz w:val="24"/>
          <w:szCs w:val="24"/>
        </w:rPr>
        <w:t xml:space="preserve">of the restaurant can be done with the help of </w:t>
      </w:r>
      <w:r w:rsidR="007B649B">
        <w:rPr>
          <w:rFonts w:ascii="Times New Roman" w:hAnsi="Times New Roman" w:cs="Times New Roman"/>
          <w:sz w:val="24"/>
          <w:szCs w:val="24"/>
        </w:rPr>
        <w:t>leaflet and local magazines that can attract the eyes of the office goers in Kingsbury.</w:t>
      </w:r>
    </w:p>
    <w:p w:rsidR="007B649B" w:rsidRPr="007B649B" w:rsidRDefault="007B649B" w:rsidP="00D37887">
      <w:pPr>
        <w:spacing w:line="360" w:lineRule="auto"/>
        <w:jc w:val="both"/>
        <w:rPr>
          <w:rFonts w:ascii="Times New Roman" w:hAnsi="Times New Roman" w:cs="Times New Roman"/>
          <w:b/>
          <w:sz w:val="24"/>
          <w:szCs w:val="24"/>
        </w:rPr>
      </w:pPr>
      <w:r w:rsidRPr="007B649B">
        <w:rPr>
          <w:rFonts w:ascii="Times New Roman" w:hAnsi="Times New Roman" w:cs="Times New Roman"/>
          <w:b/>
          <w:sz w:val="24"/>
          <w:szCs w:val="24"/>
        </w:rPr>
        <w:t>People:</w:t>
      </w:r>
    </w:p>
    <w:p w:rsidR="007B649B" w:rsidRDefault="007B649B"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restaurant should hire experienced workers from the industry and in UK restaurant industry there is no shortage of staffs. Moreover, the employees should be hired and taught of the communication skills </w:t>
      </w:r>
      <w:r w:rsidR="00D502CE">
        <w:rPr>
          <w:rFonts w:ascii="Times New Roman" w:hAnsi="Times New Roman" w:cs="Times New Roman"/>
          <w:sz w:val="24"/>
          <w:szCs w:val="24"/>
        </w:rPr>
        <w:t>so that they can listen first and then communicate with the customer and also take their feedback</w:t>
      </w:r>
      <w:r w:rsidR="00F37A2E">
        <w:rPr>
          <w:rFonts w:ascii="Times New Roman" w:hAnsi="Times New Roman" w:cs="Times New Roman"/>
          <w:sz w:val="24"/>
          <w:szCs w:val="24"/>
        </w:rPr>
        <w:t xml:space="preserve"> (</w:t>
      </w:r>
      <w:r w:rsidR="00F37A2E" w:rsidRPr="00F37A2E">
        <w:rPr>
          <w:rFonts w:ascii="Times New Roman" w:hAnsi="Times New Roman" w:cs="Times New Roman"/>
          <w:sz w:val="24"/>
          <w:szCs w:val="24"/>
        </w:rPr>
        <w:t>Lovelock</w:t>
      </w:r>
      <w:r w:rsidR="00F37A2E">
        <w:rPr>
          <w:rFonts w:ascii="Times New Roman" w:hAnsi="Times New Roman" w:cs="Times New Roman"/>
          <w:sz w:val="24"/>
          <w:szCs w:val="24"/>
        </w:rPr>
        <w:t>, 2011)</w:t>
      </w:r>
      <w:r w:rsidR="00D502CE">
        <w:rPr>
          <w:rFonts w:ascii="Times New Roman" w:hAnsi="Times New Roman" w:cs="Times New Roman"/>
          <w:sz w:val="24"/>
          <w:szCs w:val="24"/>
        </w:rPr>
        <w:t xml:space="preserve">. Furthermore, so that the employees can make the customers understand about their products, the product knowledge of the employees should be enhanced during the training session. </w:t>
      </w:r>
    </w:p>
    <w:p w:rsidR="00D502CE" w:rsidRPr="00D502CE" w:rsidRDefault="00D502CE" w:rsidP="00D37887">
      <w:pPr>
        <w:spacing w:line="360" w:lineRule="auto"/>
        <w:jc w:val="both"/>
        <w:rPr>
          <w:rFonts w:ascii="Times New Roman" w:hAnsi="Times New Roman" w:cs="Times New Roman"/>
          <w:b/>
          <w:sz w:val="24"/>
          <w:szCs w:val="24"/>
        </w:rPr>
      </w:pPr>
      <w:r w:rsidRPr="00D502CE">
        <w:rPr>
          <w:rFonts w:ascii="Times New Roman" w:hAnsi="Times New Roman" w:cs="Times New Roman"/>
          <w:b/>
          <w:sz w:val="24"/>
          <w:szCs w:val="24"/>
        </w:rPr>
        <w:t>Process:</w:t>
      </w:r>
    </w:p>
    <w:p w:rsidR="00D502CE" w:rsidRDefault="00D502CE"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process will include reducing the wait time of the customers after the order with the help of training the cooks to cook meal in short time and maintaining the quality of the food</w:t>
      </w:r>
      <w:r w:rsidR="00F37A2E">
        <w:rPr>
          <w:rFonts w:ascii="Times New Roman" w:hAnsi="Times New Roman" w:cs="Times New Roman"/>
          <w:sz w:val="24"/>
          <w:szCs w:val="24"/>
        </w:rPr>
        <w:t xml:space="preserve"> (</w:t>
      </w:r>
      <w:proofErr w:type="spellStart"/>
      <w:r w:rsidR="00F37A2E" w:rsidRPr="00F37A2E">
        <w:rPr>
          <w:rFonts w:ascii="Times New Roman" w:hAnsi="Times New Roman" w:cs="Times New Roman"/>
          <w:sz w:val="24"/>
          <w:szCs w:val="24"/>
        </w:rPr>
        <w:t>Haghighi</w:t>
      </w:r>
      <w:proofErr w:type="spellEnd"/>
      <w:r w:rsidR="00F37A2E">
        <w:rPr>
          <w:rFonts w:ascii="Times New Roman" w:hAnsi="Times New Roman" w:cs="Times New Roman"/>
          <w:sz w:val="24"/>
          <w:szCs w:val="24"/>
        </w:rPr>
        <w:t xml:space="preserve"> et al., 2012)</w:t>
      </w:r>
      <w:r>
        <w:rPr>
          <w:rFonts w:ascii="Times New Roman" w:hAnsi="Times New Roman" w:cs="Times New Roman"/>
          <w:sz w:val="24"/>
          <w:szCs w:val="24"/>
        </w:rPr>
        <w:t>. Moreover, the billing services should be done in a quick manner in order to reduce the wait time of the customers further and satisfy them.</w:t>
      </w:r>
    </w:p>
    <w:p w:rsidR="00D502CE" w:rsidRPr="00D502CE" w:rsidRDefault="00D502CE" w:rsidP="00D37887">
      <w:pPr>
        <w:spacing w:line="360" w:lineRule="auto"/>
        <w:jc w:val="both"/>
        <w:rPr>
          <w:rFonts w:ascii="Times New Roman" w:hAnsi="Times New Roman" w:cs="Times New Roman"/>
          <w:b/>
          <w:sz w:val="24"/>
          <w:szCs w:val="24"/>
        </w:rPr>
      </w:pPr>
      <w:r w:rsidRPr="00D502CE">
        <w:rPr>
          <w:rFonts w:ascii="Times New Roman" w:hAnsi="Times New Roman" w:cs="Times New Roman"/>
          <w:b/>
          <w:sz w:val="24"/>
          <w:szCs w:val="24"/>
        </w:rPr>
        <w:t>Physical Evidence:</w:t>
      </w:r>
    </w:p>
    <w:p w:rsidR="00D502CE" w:rsidRDefault="00D502CE"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Being launched in the premium section, the appearance of the restaurant should be done in such a way so that it can attract the customers. Premium decoration should be used for the restaurant along with providing the customers with a feeling that they are having lunch or dinner in an environment which is out of the world. For that reason, cleanliness and hygiene should always be maintained in the restaurant along with </w:t>
      </w:r>
      <w:r w:rsidR="0042528B">
        <w:rPr>
          <w:rFonts w:ascii="Times New Roman" w:hAnsi="Times New Roman" w:cs="Times New Roman"/>
          <w:sz w:val="24"/>
          <w:szCs w:val="24"/>
        </w:rPr>
        <w:t>checking from time to time the fragrance that the aroma orchids are providing.</w:t>
      </w:r>
    </w:p>
    <w:p w:rsidR="0042528B" w:rsidRDefault="0042528B" w:rsidP="0042528B">
      <w:pPr>
        <w:pStyle w:val="Heading3"/>
        <w:spacing w:line="360" w:lineRule="auto"/>
        <w:jc w:val="both"/>
      </w:pPr>
      <w:bookmarkStart w:id="11" w:name="_Toc512518116"/>
      <w:r>
        <w:t>Segmentation, Targeting and Positioning for “Heart of Bengal”:</w:t>
      </w:r>
      <w:bookmarkEnd w:id="11"/>
    </w:p>
    <w:p w:rsidR="0042528B" w:rsidRPr="0042528B" w:rsidRDefault="0042528B" w:rsidP="00D37887">
      <w:pPr>
        <w:spacing w:line="360" w:lineRule="auto"/>
        <w:jc w:val="both"/>
        <w:rPr>
          <w:rFonts w:ascii="Times New Roman" w:hAnsi="Times New Roman" w:cs="Times New Roman"/>
          <w:b/>
          <w:sz w:val="24"/>
          <w:szCs w:val="24"/>
        </w:rPr>
      </w:pPr>
      <w:r w:rsidRPr="0042528B">
        <w:rPr>
          <w:rFonts w:ascii="Times New Roman" w:hAnsi="Times New Roman" w:cs="Times New Roman"/>
          <w:b/>
          <w:sz w:val="24"/>
          <w:szCs w:val="24"/>
        </w:rPr>
        <w:t>Segmentation:</w:t>
      </w:r>
    </w:p>
    <w:p w:rsidR="0042528B" w:rsidRDefault="0042528B"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t>The segmentation is the process with the help of which the wide market is divided by the business into smaller parts</w:t>
      </w:r>
      <w:r w:rsidR="00F37A2E">
        <w:rPr>
          <w:rFonts w:ascii="Times New Roman" w:hAnsi="Times New Roman" w:cs="Times New Roman"/>
          <w:sz w:val="24"/>
          <w:szCs w:val="24"/>
        </w:rPr>
        <w:t xml:space="preserve"> (</w:t>
      </w:r>
      <w:r w:rsidR="00F37A2E" w:rsidRPr="00F37A2E">
        <w:rPr>
          <w:rFonts w:ascii="Times New Roman" w:hAnsi="Times New Roman" w:cs="Times New Roman"/>
          <w:sz w:val="24"/>
          <w:szCs w:val="24"/>
        </w:rPr>
        <w:t>Lynn</w:t>
      </w:r>
      <w:r w:rsidR="00F37A2E">
        <w:rPr>
          <w:rFonts w:ascii="Times New Roman" w:hAnsi="Times New Roman" w:cs="Times New Roman"/>
          <w:sz w:val="24"/>
          <w:szCs w:val="24"/>
        </w:rPr>
        <w:t>, 2011)</w:t>
      </w:r>
      <w:r>
        <w:rPr>
          <w:rFonts w:ascii="Times New Roman" w:hAnsi="Times New Roman" w:cs="Times New Roman"/>
          <w:sz w:val="24"/>
          <w:szCs w:val="24"/>
        </w:rPr>
        <w:t xml:space="preserve">. “Heart of Bengal” will segment their market into geographic, demographic and behavioral segments. They will focus upon their wide range of customers and everyone will be welcome to the restaurant. The businessmen, adjacent office employees of Kingsbury, couples, family and also high end singles will all be welcomed to the restaurant. Moreover, the segmentation will be based upon the income of the people and this segment will include high end customers and upper middle end group of customers for their Bengali cuisines. Furthermore, the other range of products served in the restaurant </w:t>
      </w:r>
      <w:r w:rsidR="0085357E">
        <w:rPr>
          <w:rFonts w:ascii="Times New Roman" w:hAnsi="Times New Roman" w:cs="Times New Roman"/>
          <w:sz w:val="24"/>
          <w:szCs w:val="24"/>
        </w:rPr>
        <w:t>will be segmented as per the medium to higher end economy people.</w:t>
      </w:r>
    </w:p>
    <w:p w:rsidR="0085357E" w:rsidRPr="0085357E" w:rsidRDefault="0085357E" w:rsidP="00D37887">
      <w:pPr>
        <w:spacing w:line="360" w:lineRule="auto"/>
        <w:jc w:val="both"/>
        <w:rPr>
          <w:rFonts w:ascii="Times New Roman" w:hAnsi="Times New Roman" w:cs="Times New Roman"/>
          <w:b/>
          <w:sz w:val="24"/>
          <w:szCs w:val="24"/>
        </w:rPr>
      </w:pPr>
      <w:r w:rsidRPr="0085357E">
        <w:rPr>
          <w:rFonts w:ascii="Times New Roman" w:hAnsi="Times New Roman" w:cs="Times New Roman"/>
          <w:b/>
          <w:sz w:val="24"/>
          <w:szCs w:val="24"/>
        </w:rPr>
        <w:t>Targeting:</w:t>
      </w:r>
    </w:p>
    <w:p w:rsidR="0085357E" w:rsidRDefault="0085357E"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Targeting is the </w:t>
      </w:r>
      <w:r w:rsidR="0075734A">
        <w:rPr>
          <w:rFonts w:ascii="Times New Roman" w:hAnsi="Times New Roman" w:cs="Times New Roman"/>
          <w:sz w:val="24"/>
          <w:szCs w:val="24"/>
        </w:rPr>
        <w:t>element with the help of which the most revenue earning segment is identified in the business</w:t>
      </w:r>
      <w:r w:rsidR="009649E1">
        <w:rPr>
          <w:rFonts w:ascii="Times New Roman" w:hAnsi="Times New Roman" w:cs="Times New Roman"/>
          <w:sz w:val="24"/>
          <w:szCs w:val="24"/>
        </w:rPr>
        <w:t xml:space="preserve"> (</w:t>
      </w:r>
      <w:r w:rsidR="009649E1" w:rsidRPr="009649E1">
        <w:rPr>
          <w:rFonts w:ascii="Times New Roman" w:hAnsi="Times New Roman" w:cs="Times New Roman"/>
          <w:sz w:val="24"/>
          <w:szCs w:val="24"/>
        </w:rPr>
        <w:t>Hassan</w:t>
      </w:r>
      <w:r w:rsidR="009649E1">
        <w:rPr>
          <w:rFonts w:ascii="Times New Roman" w:hAnsi="Times New Roman" w:cs="Times New Roman"/>
          <w:sz w:val="24"/>
          <w:szCs w:val="24"/>
        </w:rPr>
        <w:t xml:space="preserve"> et al., 2012)</w:t>
      </w:r>
      <w:r w:rsidR="0075734A">
        <w:rPr>
          <w:rFonts w:ascii="Times New Roman" w:hAnsi="Times New Roman" w:cs="Times New Roman"/>
          <w:sz w:val="24"/>
          <w:szCs w:val="24"/>
        </w:rPr>
        <w:t xml:space="preserve">. </w:t>
      </w:r>
      <w:r>
        <w:rPr>
          <w:rFonts w:ascii="Times New Roman" w:hAnsi="Times New Roman" w:cs="Times New Roman"/>
          <w:sz w:val="24"/>
          <w:szCs w:val="24"/>
        </w:rPr>
        <w:t xml:space="preserve">The businessmen, couples, office goers, family and high end single will be included in the target market of the </w:t>
      </w:r>
      <w:r w:rsidR="0075734A">
        <w:rPr>
          <w:rFonts w:ascii="Times New Roman" w:hAnsi="Times New Roman" w:cs="Times New Roman"/>
          <w:sz w:val="24"/>
          <w:szCs w:val="24"/>
        </w:rPr>
        <w:t>restaurant as they will help to earn most of the revenue for the company.</w:t>
      </w:r>
    </w:p>
    <w:p w:rsidR="0075734A" w:rsidRPr="0075734A" w:rsidRDefault="0075734A" w:rsidP="00D37887">
      <w:pPr>
        <w:spacing w:line="360" w:lineRule="auto"/>
        <w:jc w:val="both"/>
        <w:rPr>
          <w:rFonts w:ascii="Times New Roman" w:hAnsi="Times New Roman" w:cs="Times New Roman"/>
          <w:b/>
          <w:sz w:val="24"/>
          <w:szCs w:val="24"/>
        </w:rPr>
      </w:pPr>
      <w:r w:rsidRPr="0075734A">
        <w:rPr>
          <w:rFonts w:ascii="Times New Roman" w:hAnsi="Times New Roman" w:cs="Times New Roman"/>
          <w:b/>
          <w:sz w:val="24"/>
          <w:szCs w:val="24"/>
        </w:rPr>
        <w:t>Positioning:</w:t>
      </w:r>
    </w:p>
    <w:p w:rsidR="0075734A" w:rsidRDefault="0075734A"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business will position themselves in the luxury line of hospitality services and will also focus upon the Indian cuisine with Bengali cuisine being one of the main attractions for the customers of the organization.</w:t>
      </w:r>
    </w:p>
    <w:p w:rsidR="0075734A" w:rsidRDefault="0075734A" w:rsidP="0075734A">
      <w:pPr>
        <w:pStyle w:val="Heading1"/>
        <w:spacing w:line="360" w:lineRule="auto"/>
        <w:jc w:val="both"/>
      </w:pPr>
      <w:bookmarkStart w:id="12" w:name="_Toc512518117"/>
      <w:r>
        <w:t>Conclusion:</w:t>
      </w:r>
      <w:bookmarkEnd w:id="12"/>
    </w:p>
    <w:p w:rsidR="0075734A" w:rsidRDefault="0075734A" w:rsidP="00D378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Thus, it can be identified from the discussion above that entrepreneurial opportunity in the restaurant business is very high in the market of UK for the Indian restaurant businesses. Moreover, Bengali cuisine restaurants is present in the market of Kingsbury very low in number and due to the high demand of curry dishes and curry foods in the market area of Kingsbury, “Heart of Bengal” will be able to receive success in the market. </w:t>
      </w:r>
    </w:p>
    <w:p w:rsidR="0085357E" w:rsidRDefault="0085357E" w:rsidP="00D37887">
      <w:pPr>
        <w:spacing w:line="360" w:lineRule="auto"/>
        <w:jc w:val="both"/>
        <w:rPr>
          <w:rFonts w:ascii="Times New Roman" w:hAnsi="Times New Roman" w:cs="Times New Roman"/>
          <w:sz w:val="24"/>
          <w:szCs w:val="24"/>
        </w:rPr>
      </w:pPr>
    </w:p>
    <w:p w:rsidR="0042528B" w:rsidRDefault="0042528B" w:rsidP="00D37887">
      <w:pPr>
        <w:spacing w:line="360" w:lineRule="auto"/>
        <w:jc w:val="both"/>
        <w:rPr>
          <w:rFonts w:ascii="Times New Roman" w:hAnsi="Times New Roman" w:cs="Times New Roman"/>
          <w:sz w:val="24"/>
          <w:szCs w:val="24"/>
        </w:rPr>
      </w:pPr>
    </w:p>
    <w:p w:rsidR="009649E1" w:rsidRDefault="009649E1" w:rsidP="00D37887">
      <w:pPr>
        <w:spacing w:line="360" w:lineRule="auto"/>
        <w:jc w:val="both"/>
        <w:rPr>
          <w:rFonts w:ascii="Times New Roman" w:hAnsi="Times New Roman" w:cs="Times New Roman"/>
          <w:sz w:val="24"/>
          <w:szCs w:val="24"/>
        </w:rPr>
      </w:pPr>
    </w:p>
    <w:p w:rsidR="009649E1" w:rsidRDefault="009649E1" w:rsidP="00D37887">
      <w:pPr>
        <w:spacing w:line="360" w:lineRule="auto"/>
        <w:jc w:val="both"/>
        <w:rPr>
          <w:rFonts w:ascii="Times New Roman" w:hAnsi="Times New Roman" w:cs="Times New Roman"/>
          <w:sz w:val="24"/>
          <w:szCs w:val="24"/>
        </w:rPr>
      </w:pPr>
    </w:p>
    <w:p w:rsidR="009649E1" w:rsidRDefault="009649E1" w:rsidP="00D37887">
      <w:pPr>
        <w:spacing w:line="360" w:lineRule="auto"/>
        <w:jc w:val="both"/>
        <w:rPr>
          <w:rFonts w:ascii="Times New Roman" w:hAnsi="Times New Roman" w:cs="Times New Roman"/>
          <w:sz w:val="24"/>
          <w:szCs w:val="24"/>
        </w:rPr>
      </w:pPr>
    </w:p>
    <w:p w:rsidR="009649E1" w:rsidRDefault="009649E1" w:rsidP="00D37887">
      <w:pPr>
        <w:spacing w:line="360" w:lineRule="auto"/>
        <w:jc w:val="both"/>
        <w:rPr>
          <w:rFonts w:ascii="Times New Roman" w:hAnsi="Times New Roman" w:cs="Times New Roman"/>
          <w:sz w:val="24"/>
          <w:szCs w:val="24"/>
        </w:rPr>
      </w:pPr>
    </w:p>
    <w:p w:rsidR="009649E1" w:rsidRDefault="009649E1" w:rsidP="00D37887">
      <w:pPr>
        <w:spacing w:line="360" w:lineRule="auto"/>
        <w:jc w:val="both"/>
        <w:rPr>
          <w:rFonts w:ascii="Times New Roman" w:hAnsi="Times New Roman" w:cs="Times New Roman"/>
          <w:sz w:val="24"/>
          <w:szCs w:val="24"/>
        </w:rPr>
      </w:pPr>
    </w:p>
    <w:p w:rsidR="009649E1" w:rsidRDefault="009649E1" w:rsidP="00D37887">
      <w:pPr>
        <w:spacing w:line="360" w:lineRule="auto"/>
        <w:jc w:val="both"/>
        <w:rPr>
          <w:rFonts w:ascii="Times New Roman" w:hAnsi="Times New Roman" w:cs="Times New Roman"/>
          <w:sz w:val="24"/>
          <w:szCs w:val="24"/>
        </w:rPr>
      </w:pPr>
    </w:p>
    <w:p w:rsidR="009649E1" w:rsidRDefault="009649E1" w:rsidP="00D37887">
      <w:pPr>
        <w:spacing w:line="360" w:lineRule="auto"/>
        <w:jc w:val="both"/>
        <w:rPr>
          <w:rFonts w:ascii="Times New Roman" w:hAnsi="Times New Roman" w:cs="Times New Roman"/>
          <w:sz w:val="24"/>
          <w:szCs w:val="24"/>
        </w:rPr>
      </w:pPr>
    </w:p>
    <w:p w:rsidR="009649E1" w:rsidRDefault="009649E1" w:rsidP="00D37887">
      <w:pPr>
        <w:spacing w:line="360" w:lineRule="auto"/>
        <w:jc w:val="both"/>
        <w:rPr>
          <w:rFonts w:ascii="Times New Roman" w:hAnsi="Times New Roman" w:cs="Times New Roman"/>
          <w:sz w:val="24"/>
          <w:szCs w:val="24"/>
        </w:rPr>
      </w:pPr>
    </w:p>
    <w:p w:rsidR="009649E1" w:rsidRDefault="009649E1" w:rsidP="00D37887">
      <w:pPr>
        <w:spacing w:line="360" w:lineRule="auto"/>
        <w:jc w:val="both"/>
        <w:rPr>
          <w:rFonts w:ascii="Times New Roman" w:hAnsi="Times New Roman" w:cs="Times New Roman"/>
          <w:sz w:val="24"/>
          <w:szCs w:val="24"/>
        </w:rPr>
      </w:pPr>
    </w:p>
    <w:p w:rsidR="00D66BD5" w:rsidRDefault="00D66BD5" w:rsidP="00D37887">
      <w:pPr>
        <w:spacing w:line="360" w:lineRule="auto"/>
        <w:jc w:val="both"/>
        <w:rPr>
          <w:rFonts w:ascii="Times New Roman" w:hAnsi="Times New Roman" w:cs="Times New Roman"/>
          <w:sz w:val="24"/>
          <w:szCs w:val="24"/>
        </w:rPr>
      </w:pPr>
    </w:p>
    <w:p w:rsidR="00D66BD5" w:rsidRDefault="00D66BD5" w:rsidP="00D37887">
      <w:pPr>
        <w:spacing w:line="360" w:lineRule="auto"/>
        <w:jc w:val="both"/>
        <w:rPr>
          <w:rFonts w:ascii="Times New Roman" w:hAnsi="Times New Roman" w:cs="Times New Roman"/>
          <w:sz w:val="24"/>
          <w:szCs w:val="24"/>
        </w:rPr>
      </w:pPr>
    </w:p>
    <w:p w:rsidR="009649E1" w:rsidRDefault="009649E1" w:rsidP="009649E1">
      <w:pPr>
        <w:pStyle w:val="Heading1"/>
        <w:spacing w:line="360" w:lineRule="auto"/>
        <w:jc w:val="both"/>
      </w:pPr>
      <w:bookmarkStart w:id="13" w:name="_Toc512518118"/>
      <w:r>
        <w:lastRenderedPageBreak/>
        <w:t>References:</w:t>
      </w:r>
      <w:bookmarkEnd w:id="13"/>
    </w:p>
    <w:p w:rsidR="00D66BD5" w:rsidRPr="00D66BD5" w:rsidRDefault="00D66BD5" w:rsidP="00D66BD5">
      <w:pPr>
        <w:spacing w:line="360" w:lineRule="auto"/>
        <w:jc w:val="both"/>
        <w:rPr>
          <w:rFonts w:ascii="Times New Roman" w:hAnsi="Times New Roman" w:cs="Times New Roman"/>
          <w:sz w:val="24"/>
          <w:szCs w:val="24"/>
        </w:rPr>
      </w:pPr>
      <w:r w:rsidRPr="00D66BD5">
        <w:rPr>
          <w:rFonts w:ascii="Times New Roman" w:hAnsi="Times New Roman" w:cs="Times New Roman"/>
          <w:sz w:val="24"/>
          <w:szCs w:val="24"/>
        </w:rPr>
        <w:t>Armstrong, G., Kotler, P., Harker, M. and Brennan, R., 2015. Marketing: an introduction. Pearson Education.</w:t>
      </w:r>
    </w:p>
    <w:p w:rsidR="00D66BD5" w:rsidRPr="00D66BD5" w:rsidRDefault="00D66BD5" w:rsidP="00D66BD5">
      <w:pPr>
        <w:spacing w:line="360" w:lineRule="auto"/>
        <w:jc w:val="both"/>
        <w:rPr>
          <w:rFonts w:ascii="Times New Roman" w:hAnsi="Times New Roman" w:cs="Times New Roman"/>
          <w:sz w:val="24"/>
          <w:szCs w:val="24"/>
        </w:rPr>
      </w:pPr>
      <w:r w:rsidRPr="00D66BD5">
        <w:rPr>
          <w:rFonts w:ascii="Times New Roman" w:hAnsi="Times New Roman" w:cs="Times New Roman"/>
          <w:sz w:val="24"/>
          <w:szCs w:val="24"/>
        </w:rPr>
        <w:t>Barnes, W.R., 2011. Social Media and the Rise in Consumer Bargaining Power. U. Pa. J. Bus. L., 14, p.661.</w:t>
      </w:r>
    </w:p>
    <w:p w:rsidR="00D66BD5" w:rsidRPr="00D66BD5" w:rsidRDefault="00D66BD5" w:rsidP="00D66BD5">
      <w:pPr>
        <w:spacing w:line="360" w:lineRule="auto"/>
        <w:jc w:val="both"/>
        <w:rPr>
          <w:rFonts w:ascii="Times New Roman" w:hAnsi="Times New Roman" w:cs="Times New Roman"/>
          <w:sz w:val="24"/>
          <w:szCs w:val="24"/>
        </w:rPr>
      </w:pPr>
      <w:r w:rsidRPr="00D66BD5">
        <w:rPr>
          <w:rFonts w:ascii="Times New Roman" w:hAnsi="Times New Roman" w:cs="Times New Roman"/>
          <w:sz w:val="24"/>
          <w:szCs w:val="24"/>
        </w:rPr>
        <w:t>Burns, P., 2016. Entrepreneurship and small business. Palgrave Macmillan Limited.</w:t>
      </w:r>
    </w:p>
    <w:p w:rsidR="00D66BD5" w:rsidRPr="00D66BD5" w:rsidRDefault="00D66BD5" w:rsidP="00D66BD5">
      <w:pPr>
        <w:spacing w:line="360" w:lineRule="auto"/>
        <w:jc w:val="both"/>
        <w:rPr>
          <w:rFonts w:ascii="Times New Roman" w:hAnsi="Times New Roman" w:cs="Times New Roman"/>
          <w:sz w:val="24"/>
          <w:szCs w:val="24"/>
        </w:rPr>
      </w:pPr>
      <w:proofErr w:type="spellStart"/>
      <w:r w:rsidRPr="00D66BD5">
        <w:rPr>
          <w:rFonts w:ascii="Times New Roman" w:hAnsi="Times New Roman" w:cs="Times New Roman"/>
          <w:sz w:val="24"/>
          <w:szCs w:val="24"/>
        </w:rPr>
        <w:t>Haghighi</w:t>
      </w:r>
      <w:proofErr w:type="spellEnd"/>
      <w:r w:rsidRPr="00D66BD5">
        <w:rPr>
          <w:rFonts w:ascii="Times New Roman" w:hAnsi="Times New Roman" w:cs="Times New Roman"/>
          <w:sz w:val="24"/>
          <w:szCs w:val="24"/>
        </w:rPr>
        <w:t xml:space="preserve">, M., </w:t>
      </w:r>
      <w:proofErr w:type="spellStart"/>
      <w:r w:rsidRPr="00D66BD5">
        <w:rPr>
          <w:rFonts w:ascii="Times New Roman" w:hAnsi="Times New Roman" w:cs="Times New Roman"/>
          <w:sz w:val="24"/>
          <w:szCs w:val="24"/>
        </w:rPr>
        <w:t>Dorosti</w:t>
      </w:r>
      <w:proofErr w:type="spellEnd"/>
      <w:r w:rsidRPr="00D66BD5">
        <w:rPr>
          <w:rFonts w:ascii="Times New Roman" w:hAnsi="Times New Roman" w:cs="Times New Roman"/>
          <w:sz w:val="24"/>
          <w:szCs w:val="24"/>
        </w:rPr>
        <w:t xml:space="preserve">, A., </w:t>
      </w:r>
      <w:proofErr w:type="spellStart"/>
      <w:r w:rsidRPr="00D66BD5">
        <w:rPr>
          <w:rFonts w:ascii="Times New Roman" w:hAnsi="Times New Roman" w:cs="Times New Roman"/>
          <w:sz w:val="24"/>
          <w:szCs w:val="24"/>
        </w:rPr>
        <w:t>Rahnama</w:t>
      </w:r>
      <w:proofErr w:type="spellEnd"/>
      <w:r w:rsidRPr="00D66BD5">
        <w:rPr>
          <w:rFonts w:ascii="Times New Roman" w:hAnsi="Times New Roman" w:cs="Times New Roman"/>
          <w:sz w:val="24"/>
          <w:szCs w:val="24"/>
        </w:rPr>
        <w:t xml:space="preserve">, A. and </w:t>
      </w:r>
      <w:proofErr w:type="spellStart"/>
      <w:r w:rsidRPr="00D66BD5">
        <w:rPr>
          <w:rFonts w:ascii="Times New Roman" w:hAnsi="Times New Roman" w:cs="Times New Roman"/>
          <w:sz w:val="24"/>
          <w:szCs w:val="24"/>
        </w:rPr>
        <w:t>Hoseinpour</w:t>
      </w:r>
      <w:proofErr w:type="spellEnd"/>
      <w:r w:rsidRPr="00D66BD5">
        <w:rPr>
          <w:rFonts w:ascii="Times New Roman" w:hAnsi="Times New Roman" w:cs="Times New Roman"/>
          <w:sz w:val="24"/>
          <w:szCs w:val="24"/>
        </w:rPr>
        <w:t>, A., 2012. Evaluation of factors affecting customer loyalty in the restaurant industry. African Journal of Business Management, 6(14), p.5039.</w:t>
      </w:r>
    </w:p>
    <w:p w:rsidR="00D66BD5" w:rsidRDefault="00D66BD5" w:rsidP="00D66BD5">
      <w:pPr>
        <w:spacing w:line="360" w:lineRule="auto"/>
        <w:jc w:val="both"/>
        <w:rPr>
          <w:rFonts w:ascii="Times New Roman" w:hAnsi="Times New Roman" w:cs="Times New Roman"/>
          <w:sz w:val="24"/>
          <w:szCs w:val="24"/>
        </w:rPr>
      </w:pPr>
      <w:r w:rsidRPr="00D66BD5">
        <w:rPr>
          <w:rFonts w:ascii="Times New Roman" w:hAnsi="Times New Roman" w:cs="Times New Roman"/>
          <w:sz w:val="24"/>
          <w:szCs w:val="24"/>
        </w:rPr>
        <w:t>Hassan, S.S. and Craft, S., 2012. Examining world market segmentation and brand positioning strategies. Journal of Consumer marketing, 29(5), pp.344-356.</w:t>
      </w:r>
    </w:p>
    <w:p w:rsidR="00D66BD5" w:rsidRPr="00D66BD5" w:rsidRDefault="00D66BD5" w:rsidP="00D66BD5">
      <w:pPr>
        <w:spacing w:line="360" w:lineRule="auto"/>
        <w:jc w:val="both"/>
        <w:rPr>
          <w:rFonts w:ascii="Times New Roman" w:hAnsi="Times New Roman" w:cs="Times New Roman"/>
          <w:sz w:val="24"/>
          <w:szCs w:val="24"/>
        </w:rPr>
      </w:pPr>
      <w:proofErr w:type="spellStart"/>
      <w:r w:rsidRPr="00D66BD5">
        <w:rPr>
          <w:rFonts w:ascii="Times New Roman" w:hAnsi="Times New Roman" w:cs="Times New Roman"/>
          <w:sz w:val="24"/>
          <w:szCs w:val="24"/>
        </w:rPr>
        <w:t>Hitt</w:t>
      </w:r>
      <w:proofErr w:type="spellEnd"/>
      <w:r w:rsidRPr="00D66BD5">
        <w:rPr>
          <w:rFonts w:ascii="Times New Roman" w:hAnsi="Times New Roman" w:cs="Times New Roman"/>
          <w:sz w:val="24"/>
          <w:szCs w:val="24"/>
        </w:rPr>
        <w:t xml:space="preserve">, M.A., Ireland, R.D. and </w:t>
      </w:r>
      <w:proofErr w:type="spellStart"/>
      <w:r w:rsidRPr="00D66BD5">
        <w:rPr>
          <w:rFonts w:ascii="Times New Roman" w:hAnsi="Times New Roman" w:cs="Times New Roman"/>
          <w:sz w:val="24"/>
          <w:szCs w:val="24"/>
        </w:rPr>
        <w:t>Hoskisson</w:t>
      </w:r>
      <w:proofErr w:type="spellEnd"/>
      <w:r w:rsidRPr="00D66BD5">
        <w:rPr>
          <w:rFonts w:ascii="Times New Roman" w:hAnsi="Times New Roman" w:cs="Times New Roman"/>
          <w:sz w:val="24"/>
          <w:szCs w:val="24"/>
        </w:rPr>
        <w:t>, R.E., 2012. Strategic management cases: competitiveness and globalization. Cengage Learning.</w:t>
      </w:r>
    </w:p>
    <w:p w:rsidR="00D66BD5" w:rsidRPr="00D66BD5" w:rsidRDefault="00D66BD5" w:rsidP="00D66BD5">
      <w:pPr>
        <w:spacing w:line="360" w:lineRule="auto"/>
        <w:jc w:val="both"/>
        <w:rPr>
          <w:rFonts w:ascii="Times New Roman" w:hAnsi="Times New Roman" w:cs="Times New Roman"/>
          <w:sz w:val="24"/>
          <w:szCs w:val="24"/>
        </w:rPr>
      </w:pPr>
      <w:proofErr w:type="spellStart"/>
      <w:r w:rsidRPr="00D66BD5">
        <w:rPr>
          <w:rFonts w:ascii="Times New Roman" w:hAnsi="Times New Roman" w:cs="Times New Roman"/>
          <w:sz w:val="24"/>
          <w:szCs w:val="24"/>
        </w:rPr>
        <w:t>Jarillo</w:t>
      </w:r>
      <w:proofErr w:type="spellEnd"/>
      <w:r w:rsidRPr="00D66BD5">
        <w:rPr>
          <w:rFonts w:ascii="Times New Roman" w:hAnsi="Times New Roman" w:cs="Times New Roman"/>
          <w:sz w:val="24"/>
          <w:szCs w:val="24"/>
        </w:rPr>
        <w:t>, J.C., 2013. Strategic networks. Routledge.</w:t>
      </w:r>
    </w:p>
    <w:p w:rsidR="00D66BD5" w:rsidRPr="00D66BD5" w:rsidRDefault="00D66BD5" w:rsidP="00D66BD5">
      <w:pPr>
        <w:spacing w:line="360" w:lineRule="auto"/>
        <w:jc w:val="both"/>
        <w:rPr>
          <w:rFonts w:ascii="Times New Roman" w:hAnsi="Times New Roman" w:cs="Times New Roman"/>
          <w:sz w:val="24"/>
          <w:szCs w:val="24"/>
        </w:rPr>
      </w:pPr>
      <w:r w:rsidRPr="00D66BD5">
        <w:rPr>
          <w:rFonts w:ascii="Times New Roman" w:hAnsi="Times New Roman" w:cs="Times New Roman"/>
          <w:sz w:val="24"/>
          <w:szCs w:val="24"/>
        </w:rPr>
        <w:t xml:space="preserve">Jennings, H.M., Thompson, J.L., Merrell, J., </w:t>
      </w:r>
      <w:proofErr w:type="spellStart"/>
      <w:r w:rsidRPr="00D66BD5">
        <w:rPr>
          <w:rFonts w:ascii="Times New Roman" w:hAnsi="Times New Roman" w:cs="Times New Roman"/>
          <w:sz w:val="24"/>
          <w:szCs w:val="24"/>
        </w:rPr>
        <w:t>Bogin</w:t>
      </w:r>
      <w:proofErr w:type="spellEnd"/>
      <w:r w:rsidRPr="00D66BD5">
        <w:rPr>
          <w:rFonts w:ascii="Times New Roman" w:hAnsi="Times New Roman" w:cs="Times New Roman"/>
          <w:sz w:val="24"/>
          <w:szCs w:val="24"/>
        </w:rPr>
        <w:t xml:space="preserve">, B. and Heinrich, M., 2014. Food, home and health: the meanings of food amongst Bengali Women in London. Journal of ethnobiology and </w:t>
      </w:r>
      <w:proofErr w:type="spellStart"/>
      <w:r w:rsidRPr="00D66BD5">
        <w:rPr>
          <w:rFonts w:ascii="Times New Roman" w:hAnsi="Times New Roman" w:cs="Times New Roman"/>
          <w:sz w:val="24"/>
          <w:szCs w:val="24"/>
        </w:rPr>
        <w:t>ethnomedicine</w:t>
      </w:r>
      <w:proofErr w:type="spellEnd"/>
      <w:r w:rsidRPr="00D66BD5">
        <w:rPr>
          <w:rFonts w:ascii="Times New Roman" w:hAnsi="Times New Roman" w:cs="Times New Roman"/>
          <w:sz w:val="24"/>
          <w:szCs w:val="24"/>
        </w:rPr>
        <w:t>, 10(1), p.44.</w:t>
      </w:r>
    </w:p>
    <w:p w:rsidR="00D66BD5" w:rsidRPr="00D66BD5" w:rsidRDefault="00D66BD5" w:rsidP="00D66BD5">
      <w:pPr>
        <w:spacing w:line="360" w:lineRule="auto"/>
        <w:jc w:val="both"/>
        <w:rPr>
          <w:rFonts w:ascii="Times New Roman" w:hAnsi="Times New Roman" w:cs="Times New Roman"/>
          <w:sz w:val="24"/>
          <w:szCs w:val="24"/>
        </w:rPr>
      </w:pPr>
      <w:r w:rsidRPr="00D66BD5">
        <w:rPr>
          <w:rFonts w:ascii="Times New Roman" w:hAnsi="Times New Roman" w:cs="Times New Roman"/>
          <w:sz w:val="24"/>
          <w:szCs w:val="24"/>
        </w:rPr>
        <w:t>Jobber, D. and Ellis-Chadwick, F., 2012. Principles and practice of marketing (No. 7th). McGraw-Hill Higher Education.</w:t>
      </w:r>
    </w:p>
    <w:p w:rsidR="00D66BD5" w:rsidRPr="00D66BD5" w:rsidRDefault="00D66BD5" w:rsidP="00D66BD5">
      <w:pPr>
        <w:spacing w:line="360" w:lineRule="auto"/>
        <w:jc w:val="both"/>
        <w:rPr>
          <w:rFonts w:ascii="Times New Roman" w:hAnsi="Times New Roman" w:cs="Times New Roman"/>
          <w:sz w:val="24"/>
          <w:szCs w:val="24"/>
        </w:rPr>
      </w:pPr>
      <w:proofErr w:type="spellStart"/>
      <w:r w:rsidRPr="00D66BD5">
        <w:rPr>
          <w:rFonts w:ascii="Times New Roman" w:hAnsi="Times New Roman" w:cs="Times New Roman"/>
          <w:sz w:val="24"/>
          <w:szCs w:val="24"/>
        </w:rPr>
        <w:t>Kirzner</w:t>
      </w:r>
      <w:proofErr w:type="spellEnd"/>
      <w:r w:rsidRPr="00D66BD5">
        <w:rPr>
          <w:rFonts w:ascii="Times New Roman" w:hAnsi="Times New Roman" w:cs="Times New Roman"/>
          <w:sz w:val="24"/>
          <w:szCs w:val="24"/>
        </w:rPr>
        <w:t>, I.M., 2015. Competition and entrepreneurship. University of Chicago press.</w:t>
      </w:r>
    </w:p>
    <w:p w:rsidR="00D66BD5" w:rsidRPr="00D66BD5" w:rsidRDefault="00D66BD5" w:rsidP="00D66BD5">
      <w:pPr>
        <w:spacing w:line="360" w:lineRule="auto"/>
        <w:jc w:val="both"/>
        <w:rPr>
          <w:rFonts w:ascii="Times New Roman" w:hAnsi="Times New Roman" w:cs="Times New Roman"/>
          <w:sz w:val="24"/>
          <w:szCs w:val="24"/>
        </w:rPr>
      </w:pPr>
      <w:r w:rsidRPr="00D66BD5">
        <w:rPr>
          <w:rFonts w:ascii="Times New Roman" w:hAnsi="Times New Roman" w:cs="Times New Roman"/>
          <w:sz w:val="24"/>
          <w:szCs w:val="24"/>
        </w:rPr>
        <w:t xml:space="preserve">Lee, L.E., </w:t>
      </w:r>
      <w:proofErr w:type="spellStart"/>
      <w:r w:rsidRPr="00D66BD5">
        <w:rPr>
          <w:rFonts w:ascii="Times New Roman" w:hAnsi="Times New Roman" w:cs="Times New Roman"/>
          <w:sz w:val="24"/>
          <w:szCs w:val="24"/>
        </w:rPr>
        <w:t>Niode</w:t>
      </w:r>
      <w:proofErr w:type="spellEnd"/>
      <w:r w:rsidRPr="00D66BD5">
        <w:rPr>
          <w:rFonts w:ascii="Times New Roman" w:hAnsi="Times New Roman" w:cs="Times New Roman"/>
          <w:sz w:val="24"/>
          <w:szCs w:val="24"/>
        </w:rPr>
        <w:t xml:space="preserve">, O., </w:t>
      </w:r>
      <w:proofErr w:type="spellStart"/>
      <w:r w:rsidRPr="00D66BD5">
        <w:rPr>
          <w:rFonts w:ascii="Times New Roman" w:hAnsi="Times New Roman" w:cs="Times New Roman"/>
          <w:sz w:val="24"/>
          <w:szCs w:val="24"/>
        </w:rPr>
        <w:t>Simonne</w:t>
      </w:r>
      <w:proofErr w:type="spellEnd"/>
      <w:r w:rsidRPr="00D66BD5">
        <w:rPr>
          <w:rFonts w:ascii="Times New Roman" w:hAnsi="Times New Roman" w:cs="Times New Roman"/>
          <w:sz w:val="24"/>
          <w:szCs w:val="24"/>
        </w:rPr>
        <w:t>, A.H. and Bruhn, C.M., 2012. Consumer perceptions on food safety in Asian and Mexican restaurants. Food Control, 26(2), pp.531-538.</w:t>
      </w:r>
    </w:p>
    <w:p w:rsidR="00D66BD5" w:rsidRPr="00D66BD5" w:rsidRDefault="00D66BD5" w:rsidP="00D66BD5">
      <w:pPr>
        <w:spacing w:line="360" w:lineRule="auto"/>
        <w:jc w:val="both"/>
        <w:rPr>
          <w:rFonts w:ascii="Times New Roman" w:hAnsi="Times New Roman" w:cs="Times New Roman"/>
          <w:sz w:val="24"/>
          <w:szCs w:val="24"/>
        </w:rPr>
      </w:pPr>
      <w:r w:rsidRPr="00D66BD5">
        <w:rPr>
          <w:rFonts w:ascii="Times New Roman" w:hAnsi="Times New Roman" w:cs="Times New Roman"/>
          <w:sz w:val="24"/>
          <w:szCs w:val="24"/>
        </w:rPr>
        <w:t>Lovelock, C., 2011. Services marketing: People, technology, strategy. Pearson Education India.</w:t>
      </w:r>
    </w:p>
    <w:p w:rsidR="00D66BD5" w:rsidRPr="00D66BD5" w:rsidRDefault="00D66BD5" w:rsidP="00D66BD5">
      <w:pPr>
        <w:spacing w:line="360" w:lineRule="auto"/>
        <w:jc w:val="both"/>
        <w:rPr>
          <w:rFonts w:ascii="Times New Roman" w:hAnsi="Times New Roman" w:cs="Times New Roman"/>
          <w:sz w:val="24"/>
          <w:szCs w:val="24"/>
        </w:rPr>
      </w:pPr>
      <w:r w:rsidRPr="00D66BD5">
        <w:rPr>
          <w:rFonts w:ascii="Times New Roman" w:hAnsi="Times New Roman" w:cs="Times New Roman"/>
          <w:sz w:val="24"/>
          <w:szCs w:val="24"/>
        </w:rPr>
        <w:t>Lynn, M., 2011. Segmenting and targeting your market: Strategies and limitations.</w:t>
      </w:r>
    </w:p>
    <w:p w:rsidR="00D66BD5" w:rsidRPr="00D66BD5" w:rsidRDefault="00D66BD5" w:rsidP="00D66BD5">
      <w:pPr>
        <w:spacing w:line="360" w:lineRule="auto"/>
        <w:jc w:val="both"/>
        <w:rPr>
          <w:rFonts w:ascii="Times New Roman" w:hAnsi="Times New Roman" w:cs="Times New Roman"/>
          <w:sz w:val="24"/>
          <w:szCs w:val="24"/>
        </w:rPr>
      </w:pPr>
      <w:r w:rsidRPr="00D66BD5">
        <w:rPr>
          <w:rFonts w:ascii="Times New Roman" w:hAnsi="Times New Roman" w:cs="Times New Roman"/>
          <w:sz w:val="24"/>
          <w:szCs w:val="24"/>
        </w:rPr>
        <w:lastRenderedPageBreak/>
        <w:t>Smith, J., Smith, R.L., Smith, R. and Bliss, R., 2011. Entrepreneurial finance: strategy, valuation, and deal structure. Stanford University Press.</w:t>
      </w:r>
    </w:p>
    <w:p w:rsidR="00D66BD5" w:rsidRPr="00D66BD5" w:rsidRDefault="00D66BD5" w:rsidP="00D66BD5">
      <w:pPr>
        <w:spacing w:line="360" w:lineRule="auto"/>
        <w:jc w:val="both"/>
        <w:rPr>
          <w:rFonts w:ascii="Times New Roman" w:hAnsi="Times New Roman" w:cs="Times New Roman"/>
          <w:sz w:val="24"/>
          <w:szCs w:val="24"/>
        </w:rPr>
      </w:pPr>
      <w:r w:rsidRPr="00D66BD5">
        <w:rPr>
          <w:rFonts w:ascii="Times New Roman" w:hAnsi="Times New Roman" w:cs="Times New Roman"/>
          <w:sz w:val="24"/>
          <w:szCs w:val="24"/>
        </w:rPr>
        <w:t>Spiller, K., 2012. It tastes better because… consumer understandings of UK farmers’ market food. Appetite, 59(1), pp.100-107.</w:t>
      </w:r>
    </w:p>
    <w:p w:rsidR="00D66BD5" w:rsidRDefault="00D66BD5" w:rsidP="00D66BD5">
      <w:pPr>
        <w:spacing w:line="360" w:lineRule="auto"/>
        <w:jc w:val="both"/>
        <w:rPr>
          <w:rFonts w:ascii="Times New Roman" w:hAnsi="Times New Roman" w:cs="Times New Roman"/>
          <w:sz w:val="24"/>
          <w:szCs w:val="24"/>
        </w:rPr>
      </w:pPr>
      <w:r w:rsidRPr="00D66BD5">
        <w:rPr>
          <w:rFonts w:ascii="Times New Roman" w:hAnsi="Times New Roman" w:cs="Times New Roman"/>
          <w:sz w:val="24"/>
          <w:szCs w:val="24"/>
        </w:rPr>
        <w:t>www.bbc.co.uk. (2018). http://www.bbc.co.uk. Retrieved 26 April 2018, from http://www.bbc.co.uk/insideout/eastmidlands/series7/curry_chefs.shtml</w:t>
      </w:r>
    </w:p>
    <w:p w:rsidR="0042528B" w:rsidRDefault="0042528B" w:rsidP="00D37887">
      <w:pPr>
        <w:spacing w:line="360" w:lineRule="auto"/>
        <w:jc w:val="both"/>
        <w:rPr>
          <w:rFonts w:ascii="Times New Roman" w:hAnsi="Times New Roman" w:cs="Times New Roman"/>
          <w:sz w:val="24"/>
          <w:szCs w:val="24"/>
        </w:rPr>
      </w:pPr>
    </w:p>
    <w:p w:rsidR="00A43C75" w:rsidRDefault="00A43C75" w:rsidP="00D37887">
      <w:pPr>
        <w:spacing w:line="360" w:lineRule="auto"/>
        <w:jc w:val="both"/>
        <w:rPr>
          <w:rFonts w:ascii="Times New Roman" w:hAnsi="Times New Roman" w:cs="Times New Roman"/>
          <w:sz w:val="24"/>
          <w:szCs w:val="24"/>
        </w:rPr>
      </w:pPr>
    </w:p>
    <w:p w:rsidR="00D8532B" w:rsidRPr="00D37887" w:rsidRDefault="00D8532B" w:rsidP="00D37887">
      <w:pPr>
        <w:spacing w:line="360" w:lineRule="auto"/>
        <w:jc w:val="both"/>
        <w:rPr>
          <w:rFonts w:ascii="Times New Roman" w:hAnsi="Times New Roman" w:cs="Times New Roman"/>
          <w:sz w:val="24"/>
          <w:szCs w:val="24"/>
        </w:rPr>
      </w:pPr>
    </w:p>
    <w:sectPr w:rsidR="00D8532B" w:rsidRPr="00D37887" w:rsidSect="000445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12F64"/>
    <w:multiLevelType w:val="hybridMultilevel"/>
    <w:tmpl w:val="8C8414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60F8C"/>
    <w:multiLevelType w:val="hybridMultilevel"/>
    <w:tmpl w:val="67187E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887"/>
    <w:rsid w:val="000445DC"/>
    <w:rsid w:val="0006011F"/>
    <w:rsid w:val="000644AC"/>
    <w:rsid w:val="00193007"/>
    <w:rsid w:val="001B2354"/>
    <w:rsid w:val="00336807"/>
    <w:rsid w:val="0042528B"/>
    <w:rsid w:val="004512FC"/>
    <w:rsid w:val="0049105F"/>
    <w:rsid w:val="00537373"/>
    <w:rsid w:val="006C53A3"/>
    <w:rsid w:val="00732368"/>
    <w:rsid w:val="0075734A"/>
    <w:rsid w:val="007B649B"/>
    <w:rsid w:val="007E6CE7"/>
    <w:rsid w:val="0085357E"/>
    <w:rsid w:val="009649E1"/>
    <w:rsid w:val="00A0094F"/>
    <w:rsid w:val="00A070A6"/>
    <w:rsid w:val="00A43C75"/>
    <w:rsid w:val="00B335AC"/>
    <w:rsid w:val="00C002A3"/>
    <w:rsid w:val="00CC2A72"/>
    <w:rsid w:val="00D37887"/>
    <w:rsid w:val="00D502CE"/>
    <w:rsid w:val="00D66BD5"/>
    <w:rsid w:val="00D8532B"/>
    <w:rsid w:val="00DD379B"/>
    <w:rsid w:val="00EE3A0A"/>
    <w:rsid w:val="00F14E7B"/>
    <w:rsid w:val="00F37A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47FAB"/>
  <w15:docId w15:val="{E9B15993-3BAB-4E72-A01B-27495C765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5DC"/>
  </w:style>
  <w:style w:type="paragraph" w:styleId="Heading1">
    <w:name w:val="heading 1"/>
    <w:basedOn w:val="Normal"/>
    <w:next w:val="Normal"/>
    <w:link w:val="Heading1Char"/>
    <w:uiPriority w:val="9"/>
    <w:qFormat/>
    <w:rsid w:val="00D378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0094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B235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88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0094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B2354"/>
    <w:rPr>
      <w:rFonts w:asciiTheme="majorHAnsi" w:eastAsiaTheme="majorEastAsia" w:hAnsiTheme="majorHAnsi" w:cstheme="majorBidi"/>
      <w:b/>
      <w:bCs/>
      <w:color w:val="4F81BD" w:themeColor="accent1"/>
    </w:rPr>
  </w:style>
  <w:style w:type="table" w:styleId="TableGrid">
    <w:name w:val="Table Grid"/>
    <w:basedOn w:val="TableNormal"/>
    <w:uiPriority w:val="59"/>
    <w:rsid w:val="004512F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Grid-Accent5">
    <w:name w:val="Light Grid Accent 5"/>
    <w:basedOn w:val="TableNormal"/>
    <w:uiPriority w:val="62"/>
    <w:rsid w:val="00B335A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B335AC"/>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Grid-Accent3">
    <w:name w:val="Light Grid Accent 3"/>
    <w:basedOn w:val="TableNormal"/>
    <w:uiPriority w:val="62"/>
    <w:rsid w:val="006C53A3"/>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ListParagraph">
    <w:name w:val="List Paragraph"/>
    <w:basedOn w:val="Normal"/>
    <w:uiPriority w:val="34"/>
    <w:qFormat/>
    <w:rsid w:val="006C53A3"/>
    <w:pPr>
      <w:ind w:left="720"/>
      <w:contextualSpacing/>
    </w:pPr>
  </w:style>
  <w:style w:type="paragraph" w:styleId="Title">
    <w:name w:val="Title"/>
    <w:basedOn w:val="Normal"/>
    <w:next w:val="Normal"/>
    <w:link w:val="TitleChar"/>
    <w:uiPriority w:val="10"/>
    <w:qFormat/>
    <w:rsid w:val="0075734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5734A"/>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75734A"/>
    <w:pPr>
      <w:outlineLvl w:val="9"/>
    </w:pPr>
  </w:style>
  <w:style w:type="paragraph" w:styleId="TOC1">
    <w:name w:val="toc 1"/>
    <w:basedOn w:val="Normal"/>
    <w:next w:val="Normal"/>
    <w:autoRedefine/>
    <w:uiPriority w:val="39"/>
    <w:unhideWhenUsed/>
    <w:rsid w:val="0075734A"/>
    <w:pPr>
      <w:spacing w:after="100"/>
    </w:pPr>
  </w:style>
  <w:style w:type="paragraph" w:styleId="TOC2">
    <w:name w:val="toc 2"/>
    <w:basedOn w:val="Normal"/>
    <w:next w:val="Normal"/>
    <w:autoRedefine/>
    <w:uiPriority w:val="39"/>
    <w:unhideWhenUsed/>
    <w:rsid w:val="0075734A"/>
    <w:pPr>
      <w:spacing w:after="100"/>
      <w:ind w:left="220"/>
    </w:pPr>
  </w:style>
  <w:style w:type="paragraph" w:styleId="TOC3">
    <w:name w:val="toc 3"/>
    <w:basedOn w:val="Normal"/>
    <w:next w:val="Normal"/>
    <w:autoRedefine/>
    <w:uiPriority w:val="39"/>
    <w:unhideWhenUsed/>
    <w:rsid w:val="0075734A"/>
    <w:pPr>
      <w:spacing w:after="100"/>
      <w:ind w:left="440"/>
    </w:pPr>
  </w:style>
  <w:style w:type="character" w:styleId="Hyperlink">
    <w:name w:val="Hyperlink"/>
    <w:basedOn w:val="DefaultParagraphFont"/>
    <w:uiPriority w:val="99"/>
    <w:unhideWhenUsed/>
    <w:rsid w:val="0075734A"/>
    <w:rPr>
      <w:color w:val="0000FF" w:themeColor="hyperlink"/>
      <w:u w:val="single"/>
    </w:rPr>
  </w:style>
  <w:style w:type="paragraph" w:styleId="BalloonText">
    <w:name w:val="Balloon Text"/>
    <w:basedOn w:val="Normal"/>
    <w:link w:val="BalloonTextChar"/>
    <w:uiPriority w:val="99"/>
    <w:semiHidden/>
    <w:unhideWhenUsed/>
    <w:rsid w:val="007573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3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890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687E44-684B-4E1A-BFDE-37B860CC3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2588</Words>
  <Characters>14758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BLR</dc:creator>
  <cp:lastModifiedBy>Farhan Patel (1706368)</cp:lastModifiedBy>
  <cp:revision>2</cp:revision>
  <dcterms:created xsi:type="dcterms:W3CDTF">2018-04-26T13:44:00Z</dcterms:created>
  <dcterms:modified xsi:type="dcterms:W3CDTF">2018-04-26T13:44:00Z</dcterms:modified>
</cp:coreProperties>
</file>