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2648F" w14:textId="77777777" w:rsidR="00316ACD" w:rsidRDefault="00316ACD" w:rsidP="00316ACD">
      <w:r>
        <w:rPr>
          <w:noProof/>
        </w:rPr>
        <w:drawing>
          <wp:anchor distT="0" distB="0" distL="114300" distR="114300" simplePos="0" relativeHeight="251659264" behindDoc="0" locked="0" layoutInCell="1" allowOverlap="1" wp14:anchorId="65BA643C" wp14:editId="3AA43F45">
            <wp:simplePos x="685800" y="914400"/>
            <wp:positionH relativeFrom="column">
              <wp:align>left</wp:align>
            </wp:positionH>
            <wp:positionV relativeFrom="paragraph">
              <wp:align>top</wp:align>
            </wp:positionV>
            <wp:extent cx="2028825" cy="704850"/>
            <wp:effectExtent l="0" t="0" r="9525" b="0"/>
            <wp:wrapSquare wrapText="bothSides"/>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anchor>
        </w:drawing>
      </w:r>
      <w:r>
        <w:br w:type="textWrapping" w:clear="all"/>
      </w:r>
    </w:p>
    <w:p w14:paraId="22988370" w14:textId="77777777" w:rsidR="00316ACD" w:rsidRPr="00A47621" w:rsidRDefault="00316ACD" w:rsidP="00316ACD">
      <w:pPr>
        <w:rPr>
          <w:rFonts w:ascii="Times New Roman" w:hAnsi="Times New Roman" w:cs="Times New Roman"/>
          <w:sz w:val="24"/>
          <w:szCs w:val="24"/>
        </w:rPr>
      </w:pPr>
    </w:p>
    <w:p w14:paraId="4FF73016" w14:textId="77777777" w:rsidR="00316ACD" w:rsidRPr="00F927A1" w:rsidRDefault="00316ACD" w:rsidP="00316ACD">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58FC9202" w14:textId="77777777" w:rsidR="00316ACD" w:rsidRPr="00DC2924" w:rsidRDefault="00316ACD" w:rsidP="00316ACD">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C7A44A5" w14:textId="77777777" w:rsidR="00316ACD" w:rsidRPr="0085230E" w:rsidRDefault="00316ACD" w:rsidP="00316ACD">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9A859B1" w14:textId="77777777" w:rsidR="00316ACD" w:rsidRDefault="00316ACD" w:rsidP="00316ACD">
      <w:pPr>
        <w:overflowPunct/>
        <w:autoSpaceDE/>
        <w:autoSpaceDN/>
        <w:adjustRightInd/>
        <w:ind w:right="-957"/>
        <w:textAlignment w:val="auto"/>
        <w:rPr>
          <w:rFonts w:ascii="Times New Roman" w:hAnsi="Times New Roman" w:cs="Times New Roman"/>
          <w:b/>
          <w:color w:val="auto"/>
          <w:sz w:val="48"/>
        </w:rPr>
      </w:pPr>
    </w:p>
    <w:p w14:paraId="3A859692" w14:textId="77777777" w:rsidR="00316ACD" w:rsidRPr="00FE5F90" w:rsidRDefault="00316ACD" w:rsidP="00316ACD">
      <w:pPr>
        <w:overflowPunct/>
        <w:autoSpaceDE/>
        <w:autoSpaceDN/>
        <w:adjustRightInd/>
        <w:ind w:right="-957"/>
        <w:textAlignment w:val="auto"/>
        <w:rPr>
          <w:rFonts w:ascii="Times New Roman" w:hAnsi="Times New Roman" w:cs="Times New Roman"/>
          <w:b/>
          <w:color w:val="auto"/>
          <w:sz w:val="18"/>
          <w:szCs w:val="2"/>
        </w:rPr>
      </w:pPr>
    </w:p>
    <w:p w14:paraId="31EE2C84" w14:textId="77777777" w:rsidR="00316ACD" w:rsidRPr="00F927A1" w:rsidRDefault="00316ACD" w:rsidP="00316AC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192E96C0" w14:textId="77777777" w:rsidR="00316ACD" w:rsidRPr="00706BB5" w:rsidRDefault="00316ACD" w:rsidP="00316ACD">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2B5A1293" w14:textId="77777777" w:rsidR="00316ACD" w:rsidRPr="00FE5F90" w:rsidRDefault="00316ACD" w:rsidP="00316ACD">
      <w:pPr>
        <w:overflowPunct/>
        <w:autoSpaceDE/>
        <w:autoSpaceDN/>
        <w:adjustRightInd/>
        <w:ind w:right="-957"/>
        <w:textAlignment w:val="auto"/>
        <w:rPr>
          <w:rFonts w:ascii="Times New Roman" w:hAnsi="Times New Roman" w:cs="Times New Roman"/>
          <w:b/>
          <w:color w:val="auto"/>
          <w:sz w:val="14"/>
          <w:szCs w:val="2"/>
        </w:rPr>
      </w:pPr>
    </w:p>
    <w:p w14:paraId="39876E8A" w14:textId="77777777" w:rsidR="00316ACD" w:rsidRPr="00F927A1" w:rsidRDefault="00316ACD" w:rsidP="00316ACD">
      <w:pPr>
        <w:overflowPunct/>
        <w:autoSpaceDE/>
        <w:autoSpaceDN/>
        <w:adjustRightInd/>
        <w:ind w:right="-957"/>
        <w:textAlignment w:val="auto"/>
        <w:rPr>
          <w:rFonts w:ascii="Times New Roman" w:hAnsi="Times New Roman" w:cs="Times New Roman"/>
          <w:b/>
          <w:color w:val="auto"/>
          <w:sz w:val="48"/>
        </w:rPr>
      </w:pPr>
    </w:p>
    <w:tbl>
      <w:tblPr>
        <w:tblW w:w="1134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41"/>
      </w:tblGrid>
      <w:tr w:rsidR="00316ACD" w:rsidRPr="005D3F07" w14:paraId="59370585" w14:textId="77777777" w:rsidTr="006D1883">
        <w:tc>
          <w:tcPr>
            <w:tcW w:w="11341" w:type="dxa"/>
            <w:shd w:val="clear" w:color="auto" w:fill="auto"/>
          </w:tcPr>
          <w:p w14:paraId="1BA87582" w14:textId="77777777" w:rsidR="00316ACD" w:rsidRDefault="00316ACD" w:rsidP="006D188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Angharad Mair Griffiths</w:t>
            </w:r>
          </w:p>
          <w:p w14:paraId="28B0B9BF" w14:textId="77777777" w:rsidR="00316ACD" w:rsidRDefault="00316ACD" w:rsidP="006D1883">
            <w:pPr>
              <w:overflowPunct/>
              <w:autoSpaceDE/>
              <w:autoSpaceDN/>
              <w:adjustRightInd/>
              <w:ind w:right="-957"/>
              <w:textAlignment w:val="auto"/>
              <w:rPr>
                <w:rFonts w:ascii="Times New Roman" w:hAnsi="Times New Roman" w:cs="Times New Roman"/>
                <w:b/>
                <w:color w:val="auto"/>
                <w:sz w:val="48"/>
              </w:rPr>
            </w:pPr>
          </w:p>
          <w:p w14:paraId="1ED28CBC" w14:textId="77777777" w:rsidR="00316ACD" w:rsidRDefault="00316ACD" w:rsidP="006D188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AMGriffiths@carmarthenshire.gov.uk</w:t>
            </w:r>
          </w:p>
          <w:p w14:paraId="0E6DD28E" w14:textId="77777777" w:rsidR="00316ACD" w:rsidRDefault="00316ACD" w:rsidP="006D1883">
            <w:pPr>
              <w:overflowPunct/>
              <w:autoSpaceDE/>
              <w:autoSpaceDN/>
              <w:adjustRightInd/>
              <w:ind w:right="-957"/>
              <w:textAlignment w:val="auto"/>
              <w:rPr>
                <w:rFonts w:ascii="Times New Roman" w:hAnsi="Times New Roman" w:cs="Times New Roman"/>
                <w:b/>
                <w:color w:val="auto"/>
                <w:sz w:val="48"/>
              </w:rPr>
            </w:pPr>
          </w:p>
          <w:p w14:paraId="2633454A" w14:textId="77777777" w:rsidR="00316ACD" w:rsidRPr="005D3F07" w:rsidRDefault="00316ACD" w:rsidP="006D1883">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0601684</w:t>
            </w:r>
          </w:p>
          <w:p w14:paraId="17F5E819" w14:textId="77777777" w:rsidR="00316ACD" w:rsidRPr="005D3F07" w:rsidRDefault="00316ACD" w:rsidP="006D1883">
            <w:pPr>
              <w:overflowPunct/>
              <w:autoSpaceDE/>
              <w:autoSpaceDN/>
              <w:adjustRightInd/>
              <w:ind w:right="-957"/>
              <w:textAlignment w:val="auto"/>
              <w:rPr>
                <w:rFonts w:ascii="Times New Roman" w:hAnsi="Times New Roman" w:cs="Times New Roman"/>
                <w:b/>
                <w:color w:val="auto"/>
                <w:sz w:val="48"/>
              </w:rPr>
            </w:pPr>
          </w:p>
          <w:p w14:paraId="4FD5D41C" w14:textId="77777777" w:rsidR="00316ACD" w:rsidRPr="005D3F07" w:rsidRDefault="00316ACD" w:rsidP="006D1883">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w:t>
            </w:r>
          </w:p>
        </w:tc>
      </w:tr>
    </w:tbl>
    <w:p w14:paraId="2EDBA6DE" w14:textId="77777777" w:rsidR="00316ACD" w:rsidRPr="00F927A1" w:rsidRDefault="00316ACD" w:rsidP="00316AC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B9D6D89" w14:textId="77777777" w:rsidR="00316ACD" w:rsidRPr="00706BB5" w:rsidRDefault="00316ACD" w:rsidP="00316ACD">
      <w:pPr>
        <w:overflowPunct/>
        <w:autoSpaceDE/>
        <w:autoSpaceDN/>
        <w:adjustRightInd/>
        <w:ind w:right="-957"/>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 xml:space="preserve">WALES ACADEMY OF PROFESSIONAL PRACTICE </w:t>
      </w:r>
    </w:p>
    <w:p w14:paraId="21800746" w14:textId="77777777" w:rsidR="00316ACD" w:rsidRPr="00706BB5" w:rsidRDefault="00316ACD" w:rsidP="00316ACD">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47A3CE7D" w14:textId="77777777" w:rsidR="00316ACD" w:rsidRPr="0006581A" w:rsidRDefault="00316ACD" w:rsidP="00316ACD">
      <w:pPr>
        <w:rPr>
          <w:b/>
          <w:color w:val="auto"/>
          <w:sz w:val="24"/>
          <w:szCs w:val="24"/>
        </w:rPr>
      </w:pPr>
      <w:r w:rsidRPr="00F927A1">
        <w:rPr>
          <w:rFonts w:ascii="Times New Roman" w:hAnsi="Times New Roman" w:cs="Times New Roman"/>
          <w:color w:val="auto"/>
          <w:sz w:val="24"/>
        </w:rPr>
        <w:br w:type="page"/>
      </w:r>
      <w:r w:rsidRPr="0006581A">
        <w:rPr>
          <w:b/>
          <w:color w:val="auto"/>
          <w:sz w:val="24"/>
          <w:szCs w:val="24"/>
        </w:rPr>
        <w:lastRenderedPageBreak/>
        <w:t>Portfolio Guidance</w:t>
      </w:r>
    </w:p>
    <w:p w14:paraId="723564E1" w14:textId="77777777" w:rsidR="00316ACD" w:rsidRPr="0006581A" w:rsidRDefault="00316ACD" w:rsidP="00316ACD">
      <w:pPr>
        <w:rPr>
          <w:color w:val="auto"/>
          <w:sz w:val="24"/>
          <w:szCs w:val="24"/>
        </w:rPr>
      </w:pPr>
    </w:p>
    <w:p w14:paraId="056BF2EB" w14:textId="77777777" w:rsidR="00316ACD" w:rsidRPr="0006581A" w:rsidRDefault="00316ACD" w:rsidP="00316ACD">
      <w:pPr>
        <w:jc w:val="both"/>
        <w:rPr>
          <w:color w:val="auto"/>
          <w:sz w:val="24"/>
          <w:szCs w:val="24"/>
        </w:rPr>
      </w:pPr>
      <w:r w:rsidRPr="0006581A">
        <w:rPr>
          <w:color w:val="auto"/>
          <w:sz w:val="24"/>
          <w:szCs w:val="24"/>
        </w:rPr>
        <w:t>Please read these notes carefully. They provide essential information. The documents you will use in developing your portfolio are on the following pages.</w:t>
      </w:r>
    </w:p>
    <w:p w14:paraId="1952D97F" w14:textId="77777777" w:rsidR="00316ACD" w:rsidRPr="0006581A" w:rsidRDefault="00316ACD" w:rsidP="00316ACD">
      <w:pPr>
        <w:rPr>
          <w:color w:val="auto"/>
          <w:sz w:val="24"/>
          <w:szCs w:val="24"/>
        </w:rPr>
      </w:pPr>
    </w:p>
    <w:p w14:paraId="1A6E927D" w14:textId="77777777" w:rsidR="00316ACD" w:rsidRPr="0006581A" w:rsidRDefault="00316ACD" w:rsidP="00316ACD">
      <w:pPr>
        <w:jc w:val="both"/>
        <w:rPr>
          <w:color w:val="auto"/>
          <w:sz w:val="24"/>
          <w:szCs w:val="24"/>
        </w:rPr>
      </w:pPr>
      <w:r w:rsidRPr="0006581A">
        <w:rPr>
          <w:b/>
          <w:color w:val="auto"/>
          <w:sz w:val="24"/>
          <w:szCs w:val="24"/>
        </w:rPr>
        <w:t>What is the portfolio for?</w:t>
      </w:r>
    </w:p>
    <w:p w14:paraId="1EF6857A" w14:textId="77777777" w:rsidR="00316ACD" w:rsidRPr="0006581A" w:rsidRDefault="00316ACD" w:rsidP="00316ACD">
      <w:pPr>
        <w:jc w:val="both"/>
        <w:rPr>
          <w:b/>
          <w:color w:val="auto"/>
          <w:sz w:val="24"/>
          <w:szCs w:val="24"/>
        </w:rPr>
      </w:pPr>
    </w:p>
    <w:p w14:paraId="726B5868" w14:textId="77777777" w:rsidR="00316ACD" w:rsidRPr="0006581A" w:rsidRDefault="00316ACD" w:rsidP="00316ACD">
      <w:pPr>
        <w:jc w:val="both"/>
        <w:rPr>
          <w:color w:val="auto"/>
          <w:sz w:val="24"/>
          <w:szCs w:val="24"/>
        </w:rPr>
      </w:pPr>
      <w:r w:rsidRPr="0006581A">
        <w:rPr>
          <w:color w:val="auto"/>
          <w:sz w:val="24"/>
          <w:szCs w:val="24"/>
        </w:rPr>
        <w:t xml:space="preserve">The purpose of this portfolio is to enable learners to demonstrate and provide evidence of how they meet the learning outcomes set by </w:t>
      </w:r>
      <w:r>
        <w:rPr>
          <w:color w:val="auto"/>
          <w:sz w:val="24"/>
          <w:szCs w:val="24"/>
        </w:rPr>
        <w:t>Social Care Wales</w:t>
      </w:r>
      <w:r w:rsidRPr="0006581A">
        <w:rPr>
          <w:color w:val="auto"/>
          <w:sz w:val="24"/>
          <w:szCs w:val="24"/>
        </w:rPr>
        <w:t xml:space="preserve"> for the Consolidation programme, including:</w:t>
      </w:r>
    </w:p>
    <w:p w14:paraId="1B2B8BBD" w14:textId="77777777" w:rsidR="00316ACD" w:rsidRDefault="00316ACD" w:rsidP="00316ACD">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709C922C" w14:textId="77777777" w:rsidR="00316ACD" w:rsidRPr="00EE5BC3" w:rsidRDefault="00316ACD" w:rsidP="00316ACD">
      <w:pPr>
        <w:numPr>
          <w:ilvl w:val="0"/>
          <w:numId w:val="1"/>
        </w:numPr>
        <w:jc w:val="both"/>
        <w:rPr>
          <w:sz w:val="24"/>
          <w:szCs w:val="24"/>
        </w:rPr>
      </w:pPr>
      <w:r>
        <w:rPr>
          <w:sz w:val="24"/>
          <w:szCs w:val="24"/>
        </w:rPr>
        <w:t>working collaboratively with people in need of care and support, their</w:t>
      </w:r>
      <w:r>
        <w:rPr>
          <w:i/>
          <w:sz w:val="24"/>
          <w:szCs w:val="24"/>
        </w:rPr>
        <w:t xml:space="preserve"> </w:t>
      </w:r>
      <w:proofErr w:type="spellStart"/>
      <w:r>
        <w:rPr>
          <w:sz w:val="24"/>
          <w:szCs w:val="24"/>
        </w:rPr>
        <w:t>carers</w:t>
      </w:r>
      <w:proofErr w:type="spellEnd"/>
      <w:r>
        <w:rPr>
          <w:sz w:val="24"/>
          <w:szCs w:val="24"/>
        </w:rPr>
        <w:t xml:space="preserve"> and other professio</w:t>
      </w:r>
      <w:r w:rsidRPr="000D2ED2">
        <w:rPr>
          <w:sz w:val="24"/>
          <w:szCs w:val="24"/>
        </w:rPr>
        <w:t>nals</w:t>
      </w:r>
      <w:r>
        <w:rPr>
          <w:sz w:val="24"/>
          <w:szCs w:val="24"/>
        </w:rPr>
        <w:t>;</w:t>
      </w:r>
    </w:p>
    <w:p w14:paraId="41A08AE2" w14:textId="77777777" w:rsidR="00316ACD" w:rsidRPr="00FF07C3" w:rsidRDefault="00316ACD" w:rsidP="00316ACD">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46FCE554" w14:textId="77777777" w:rsidR="00316ACD" w:rsidRPr="00E35112" w:rsidRDefault="00316ACD" w:rsidP="00316ACD">
      <w:pPr>
        <w:ind w:left="502"/>
        <w:jc w:val="both"/>
        <w:rPr>
          <w:color w:val="FF0000"/>
          <w:sz w:val="24"/>
          <w:szCs w:val="24"/>
        </w:rPr>
      </w:pPr>
    </w:p>
    <w:p w14:paraId="6EF6B090" w14:textId="77777777" w:rsidR="00316ACD" w:rsidRPr="0006581A" w:rsidRDefault="00316ACD" w:rsidP="00316ACD">
      <w:pPr>
        <w:jc w:val="both"/>
        <w:rPr>
          <w:color w:val="auto"/>
          <w:sz w:val="24"/>
          <w:szCs w:val="24"/>
        </w:rPr>
      </w:pPr>
      <w:r w:rsidRPr="0006581A">
        <w:rPr>
          <w:b/>
          <w:color w:val="auto"/>
          <w:sz w:val="24"/>
          <w:szCs w:val="24"/>
        </w:rPr>
        <w:t>Learner and employer learning agreement</w:t>
      </w:r>
    </w:p>
    <w:p w14:paraId="08E0777B" w14:textId="77777777" w:rsidR="00316ACD" w:rsidRPr="0006581A" w:rsidRDefault="00316ACD" w:rsidP="00316ACD">
      <w:pPr>
        <w:numPr>
          <w:ilvl w:val="12"/>
          <w:numId w:val="0"/>
        </w:numPr>
        <w:jc w:val="both"/>
        <w:rPr>
          <w:color w:val="auto"/>
          <w:sz w:val="24"/>
          <w:szCs w:val="24"/>
        </w:rPr>
      </w:pPr>
    </w:p>
    <w:p w14:paraId="26546434" w14:textId="77777777" w:rsidR="00316ACD" w:rsidRPr="0006581A" w:rsidRDefault="00316ACD" w:rsidP="00316ACD">
      <w:pPr>
        <w:numPr>
          <w:ilvl w:val="12"/>
          <w:numId w:val="0"/>
        </w:numPr>
        <w:jc w:val="both"/>
        <w:rPr>
          <w:color w:val="auto"/>
          <w:sz w:val="24"/>
          <w:szCs w:val="24"/>
        </w:rPr>
      </w:pPr>
      <w:r w:rsidRPr="0006581A">
        <w:rPr>
          <w:color w:val="auto"/>
          <w:sz w:val="24"/>
          <w:szCs w:val="24"/>
        </w:rPr>
        <w:t xml:space="preserve">At </w:t>
      </w:r>
      <w:r>
        <w:rPr>
          <w:color w:val="auto"/>
          <w:sz w:val="24"/>
          <w:szCs w:val="24"/>
        </w:rPr>
        <w:t>t</w:t>
      </w:r>
      <w:r w:rsidRPr="0006581A">
        <w:rPr>
          <w:color w:val="auto"/>
          <w:sz w:val="24"/>
          <w:szCs w:val="24"/>
        </w:rPr>
        <w:t xml:space="preserve">he </w:t>
      </w:r>
      <w:r>
        <w:rPr>
          <w:color w:val="auto"/>
          <w:sz w:val="24"/>
          <w:szCs w:val="24"/>
        </w:rPr>
        <w:t xml:space="preserve">end of the </w:t>
      </w:r>
      <w:r w:rsidRPr="0006581A">
        <w:rPr>
          <w:color w:val="auto"/>
          <w:sz w:val="24"/>
          <w:szCs w:val="24"/>
        </w:rPr>
        <w:t>Portfolio, you will find a blank copy of a learning agreement that you need to read, discuss and agree with your mentor</w:t>
      </w:r>
      <w:r>
        <w:rPr>
          <w:color w:val="auto"/>
          <w:sz w:val="24"/>
          <w:szCs w:val="24"/>
        </w:rPr>
        <w:t>/</w:t>
      </w:r>
      <w:r w:rsidRPr="00430DE3">
        <w:rPr>
          <w:color w:val="auto"/>
          <w:sz w:val="24"/>
          <w:szCs w:val="24"/>
        </w:rPr>
        <w:t>line-manager</w:t>
      </w:r>
      <w:r w:rsidRPr="00C56D09">
        <w:rPr>
          <w:color w:val="auto"/>
          <w:sz w:val="24"/>
          <w:szCs w:val="24"/>
        </w:rPr>
        <w:t>.</w:t>
      </w:r>
      <w:r>
        <w:rPr>
          <w:color w:val="auto"/>
          <w:sz w:val="24"/>
          <w:szCs w:val="24"/>
        </w:rPr>
        <w:t xml:space="preserve"> </w:t>
      </w:r>
      <w:r w:rsidRPr="00EE5BC3">
        <w:rPr>
          <w:color w:val="auto"/>
          <w:sz w:val="24"/>
          <w:szCs w:val="24"/>
        </w:rPr>
        <w:t>Once the agreement has been signed</w:t>
      </w:r>
      <w:r>
        <w:rPr>
          <w:color w:val="auto"/>
          <w:sz w:val="24"/>
          <w:szCs w:val="24"/>
        </w:rPr>
        <w:t>,</w:t>
      </w:r>
      <w:r w:rsidRPr="00EE5BC3">
        <w:rPr>
          <w:color w:val="auto"/>
          <w:sz w:val="24"/>
          <w:szCs w:val="24"/>
        </w:rPr>
        <w:t xml:space="preserve"> replace it in the correct section of the portfolio. </w:t>
      </w:r>
    </w:p>
    <w:p w14:paraId="0E94F36A" w14:textId="77777777" w:rsidR="00316ACD" w:rsidRPr="00E35112" w:rsidRDefault="00316ACD" w:rsidP="00316ACD">
      <w:pPr>
        <w:numPr>
          <w:ilvl w:val="12"/>
          <w:numId w:val="0"/>
        </w:numPr>
        <w:jc w:val="both"/>
        <w:rPr>
          <w:color w:val="FF0000"/>
          <w:sz w:val="24"/>
          <w:szCs w:val="24"/>
        </w:rPr>
      </w:pPr>
    </w:p>
    <w:p w14:paraId="034AD8CB" w14:textId="77777777" w:rsidR="00316ACD" w:rsidRPr="0006581A" w:rsidRDefault="00316ACD" w:rsidP="00316ACD">
      <w:pPr>
        <w:numPr>
          <w:ilvl w:val="12"/>
          <w:numId w:val="0"/>
        </w:numPr>
        <w:jc w:val="both"/>
        <w:rPr>
          <w:color w:val="auto"/>
          <w:sz w:val="24"/>
          <w:szCs w:val="24"/>
        </w:rPr>
      </w:pPr>
      <w:r w:rsidRPr="0006581A">
        <w:rPr>
          <w:b/>
          <w:color w:val="auto"/>
          <w:sz w:val="24"/>
          <w:szCs w:val="24"/>
        </w:rPr>
        <w:t>How should the Portfolio be presented?</w:t>
      </w:r>
    </w:p>
    <w:p w14:paraId="696B8875" w14:textId="77777777" w:rsidR="00316ACD" w:rsidRPr="0006581A" w:rsidRDefault="00316ACD" w:rsidP="00316ACD">
      <w:pPr>
        <w:numPr>
          <w:ilvl w:val="12"/>
          <w:numId w:val="0"/>
        </w:numPr>
        <w:jc w:val="both"/>
        <w:rPr>
          <w:color w:val="auto"/>
          <w:sz w:val="24"/>
          <w:szCs w:val="24"/>
        </w:rPr>
      </w:pPr>
    </w:p>
    <w:p w14:paraId="5D5EF0DB" w14:textId="77777777" w:rsidR="00316ACD" w:rsidRDefault="00316ACD" w:rsidP="00316ACD">
      <w:pPr>
        <w:overflowPunct/>
        <w:autoSpaceDE/>
        <w:autoSpaceDN/>
        <w:adjustRightInd/>
        <w:jc w:val="both"/>
        <w:textAlignment w:val="auto"/>
        <w:rPr>
          <w:color w:val="auto"/>
          <w:sz w:val="24"/>
          <w:szCs w:val="24"/>
        </w:rPr>
      </w:pPr>
      <w:r w:rsidRPr="0006581A">
        <w:rPr>
          <w:color w:val="auto"/>
          <w:sz w:val="24"/>
          <w:szCs w:val="24"/>
        </w:rPr>
        <w:t xml:space="preserve">The material you write to include in the portfolio must be typed. Information about this can be found in the Programme Handbook. </w:t>
      </w:r>
      <w:r>
        <w:rPr>
          <w:color w:val="auto"/>
          <w:sz w:val="24"/>
          <w:szCs w:val="24"/>
        </w:rPr>
        <w:t>The whole portfolio must be s</w:t>
      </w:r>
      <w:r w:rsidRPr="0006581A">
        <w:rPr>
          <w:color w:val="auto"/>
          <w:sz w:val="24"/>
          <w:szCs w:val="24"/>
        </w:rPr>
        <w:t>ubmit</w:t>
      </w:r>
      <w:r>
        <w:rPr>
          <w:color w:val="auto"/>
          <w:sz w:val="24"/>
          <w:szCs w:val="24"/>
        </w:rPr>
        <w:t xml:space="preserve">ted </w:t>
      </w:r>
      <w:r w:rsidRPr="0006581A">
        <w:rPr>
          <w:color w:val="auto"/>
          <w:sz w:val="24"/>
          <w:szCs w:val="24"/>
        </w:rPr>
        <w:t>electronically</w:t>
      </w:r>
      <w:r>
        <w:rPr>
          <w:color w:val="auto"/>
          <w:sz w:val="24"/>
          <w:szCs w:val="24"/>
        </w:rPr>
        <w:t xml:space="preserve"> using the portfolio proforma provided on Moodle</w:t>
      </w:r>
      <w:r w:rsidRPr="0006581A">
        <w:rPr>
          <w:color w:val="auto"/>
          <w:sz w:val="24"/>
          <w:szCs w:val="24"/>
        </w:rPr>
        <w:t xml:space="preserve">. Portfolios </w:t>
      </w:r>
      <w:r>
        <w:rPr>
          <w:color w:val="auto"/>
          <w:sz w:val="24"/>
          <w:szCs w:val="24"/>
        </w:rPr>
        <w:t xml:space="preserve">must be </w:t>
      </w:r>
      <w:r w:rsidRPr="0006581A">
        <w:rPr>
          <w:color w:val="auto"/>
          <w:sz w:val="24"/>
          <w:szCs w:val="24"/>
        </w:rPr>
        <w:t xml:space="preserve">complete at the point of submission. </w:t>
      </w:r>
    </w:p>
    <w:p w14:paraId="1E4AF82C" w14:textId="77777777" w:rsidR="00316ACD" w:rsidRDefault="00316ACD" w:rsidP="00316ACD">
      <w:pPr>
        <w:overflowPunct/>
        <w:autoSpaceDE/>
        <w:autoSpaceDN/>
        <w:adjustRightInd/>
        <w:jc w:val="both"/>
        <w:textAlignment w:val="auto"/>
        <w:rPr>
          <w:color w:val="auto"/>
          <w:sz w:val="24"/>
          <w:szCs w:val="24"/>
        </w:rPr>
      </w:pPr>
    </w:p>
    <w:p w14:paraId="3D1F7811" w14:textId="77777777" w:rsidR="00316ACD" w:rsidRDefault="00316ACD" w:rsidP="00316ACD">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7B4DF3F9" w14:textId="77777777" w:rsidR="00316ACD" w:rsidRPr="00EE5BC3" w:rsidRDefault="00316ACD" w:rsidP="00316ACD">
      <w:pPr>
        <w:overflowPunct/>
        <w:autoSpaceDE/>
        <w:autoSpaceDN/>
        <w:adjustRightInd/>
        <w:jc w:val="both"/>
        <w:textAlignment w:val="auto"/>
        <w:rPr>
          <w:b/>
          <w:color w:val="auto"/>
          <w:sz w:val="24"/>
          <w:szCs w:val="24"/>
        </w:rPr>
      </w:pPr>
    </w:p>
    <w:p w14:paraId="78958274" w14:textId="77777777" w:rsidR="00316ACD" w:rsidRPr="00EE5BC3" w:rsidRDefault="00316ACD" w:rsidP="00316ACD">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Pr="008D03B0">
        <w:rPr>
          <w:rFonts w:eastAsia="Calibri"/>
          <w:color w:val="26282A"/>
          <w:sz w:val="24"/>
          <w:szCs w:val="24"/>
          <w:lang w:eastAsia="en-US"/>
        </w:rPr>
        <w:t>Manager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Pr="008D03B0">
        <w:rPr>
          <w:i/>
          <w:color w:val="auto"/>
          <w:sz w:val="24"/>
          <w:szCs w:val="24"/>
        </w:rPr>
        <w:t>‘FAQ How to submit your portfolio’</w:t>
      </w:r>
      <w:r w:rsidRPr="007639B5">
        <w:rPr>
          <w:color w:val="auto"/>
          <w:sz w:val="24"/>
          <w:szCs w:val="24"/>
        </w:rPr>
        <w:t xml:space="preserve"> on Moodle for further details</w:t>
      </w:r>
      <w:r>
        <w:rPr>
          <w:color w:val="auto"/>
          <w:sz w:val="24"/>
          <w:szCs w:val="24"/>
        </w:rPr>
        <w:t>.</w:t>
      </w:r>
    </w:p>
    <w:p w14:paraId="1ABA84AB" w14:textId="77777777" w:rsidR="00316ACD" w:rsidRPr="00E35112" w:rsidRDefault="00316ACD" w:rsidP="00316ACD">
      <w:pPr>
        <w:numPr>
          <w:ilvl w:val="12"/>
          <w:numId w:val="0"/>
        </w:numPr>
        <w:jc w:val="both"/>
        <w:rPr>
          <w:i/>
          <w:color w:val="FF0000"/>
          <w:sz w:val="24"/>
          <w:szCs w:val="24"/>
        </w:rPr>
      </w:pPr>
    </w:p>
    <w:p w14:paraId="00805696" w14:textId="77777777" w:rsidR="00316ACD" w:rsidRPr="00467F66" w:rsidRDefault="00316ACD" w:rsidP="00316ACD">
      <w:pPr>
        <w:numPr>
          <w:ilvl w:val="12"/>
          <w:numId w:val="0"/>
        </w:numPr>
        <w:jc w:val="both"/>
        <w:rPr>
          <w:i/>
          <w:color w:val="auto"/>
          <w:sz w:val="24"/>
          <w:szCs w:val="24"/>
        </w:rPr>
      </w:pPr>
      <w:r w:rsidRPr="00467F66">
        <w:rPr>
          <w:b/>
          <w:color w:val="auto"/>
          <w:sz w:val="24"/>
          <w:szCs w:val="24"/>
        </w:rPr>
        <w:t>How is the Portfolio assessed?</w:t>
      </w:r>
    </w:p>
    <w:p w14:paraId="56867063" w14:textId="77777777" w:rsidR="00316ACD" w:rsidRPr="00467F66" w:rsidRDefault="00316ACD" w:rsidP="00316ACD">
      <w:pPr>
        <w:jc w:val="both"/>
        <w:rPr>
          <w:b/>
          <w:color w:val="auto"/>
          <w:sz w:val="24"/>
          <w:szCs w:val="24"/>
        </w:rPr>
      </w:pPr>
    </w:p>
    <w:p w14:paraId="7E927322" w14:textId="77777777" w:rsidR="00316ACD" w:rsidRDefault="00316ACD" w:rsidP="00316ACD">
      <w:pPr>
        <w:jc w:val="both"/>
        <w:rPr>
          <w:color w:val="auto"/>
          <w:sz w:val="24"/>
          <w:szCs w:val="24"/>
        </w:rPr>
      </w:pPr>
      <w:r w:rsidRPr="00467F66">
        <w:rPr>
          <w:color w:val="auto"/>
          <w:sz w:val="24"/>
          <w:szCs w:val="24"/>
        </w:rPr>
        <w:t>During the programme, advice and support about the development of your portfolio will be provided as part of four mandatory Consolidation workshops and by your mentor.</w:t>
      </w:r>
      <w:r>
        <w:rPr>
          <w:color w:val="auto"/>
          <w:sz w:val="24"/>
          <w:szCs w:val="24"/>
        </w:rPr>
        <w:t xml:space="preserve"> Guidance</w:t>
      </w:r>
      <w:r w:rsidRPr="00467F66">
        <w:rPr>
          <w:color w:val="auto"/>
          <w:sz w:val="24"/>
          <w:szCs w:val="24"/>
        </w:rPr>
        <w:t xml:space="preserve"> on all aspects of the work you are undertaking to develop the portfolio will be provided as part of these workshops.</w:t>
      </w:r>
      <w:r w:rsidRPr="008D03B0">
        <w:rPr>
          <w:b/>
          <w:i/>
          <w:color w:val="auto"/>
          <w:sz w:val="24"/>
          <w:szCs w:val="24"/>
        </w:rPr>
        <w:t xml:space="preserve"> </w:t>
      </w:r>
      <w:r w:rsidRPr="00AC5679">
        <w:rPr>
          <w:color w:val="auto"/>
          <w:sz w:val="24"/>
          <w:szCs w:val="24"/>
        </w:rPr>
        <w:t xml:space="preserve">Wherever </w:t>
      </w:r>
      <w:r w:rsidRPr="00E3288D">
        <w:rPr>
          <w:color w:val="auto"/>
          <w:sz w:val="24"/>
          <w:szCs w:val="24"/>
        </w:rPr>
        <w:t>possible the programme will try to ensure</w:t>
      </w:r>
      <w:r>
        <w:rPr>
          <w:color w:val="auto"/>
          <w:sz w:val="24"/>
          <w:szCs w:val="24"/>
        </w:rPr>
        <w:t xml:space="preserve"> </w:t>
      </w:r>
      <w:r w:rsidRPr="008D03B0">
        <w:rPr>
          <w:color w:val="auto"/>
          <w:sz w:val="24"/>
          <w:szCs w:val="24"/>
        </w:rPr>
        <w:t xml:space="preserve">that staff who may have delivered training </w:t>
      </w:r>
      <w:r>
        <w:rPr>
          <w:color w:val="auto"/>
          <w:sz w:val="24"/>
          <w:szCs w:val="24"/>
        </w:rPr>
        <w:t>to</w:t>
      </w:r>
      <w:r w:rsidRPr="008D03B0">
        <w:rPr>
          <w:color w:val="auto"/>
          <w:sz w:val="24"/>
          <w:szCs w:val="24"/>
        </w:rPr>
        <w:t xml:space="preserve"> you during the </w:t>
      </w:r>
      <w:r w:rsidRPr="0019496C">
        <w:rPr>
          <w:color w:val="auto"/>
          <w:sz w:val="24"/>
          <w:szCs w:val="24"/>
        </w:rPr>
        <w:t xml:space="preserve">Consolidation workshops will </w:t>
      </w:r>
      <w:r>
        <w:rPr>
          <w:color w:val="auto"/>
          <w:sz w:val="24"/>
          <w:szCs w:val="24"/>
        </w:rPr>
        <w:t>not be</w:t>
      </w:r>
      <w:r w:rsidRPr="0019496C">
        <w:rPr>
          <w:color w:val="auto"/>
          <w:sz w:val="24"/>
          <w:szCs w:val="24"/>
        </w:rPr>
        <w:t xml:space="preserve"> involved in marking </w:t>
      </w:r>
      <w:r>
        <w:rPr>
          <w:color w:val="auto"/>
          <w:sz w:val="24"/>
          <w:szCs w:val="24"/>
        </w:rPr>
        <w:t xml:space="preserve">of </w:t>
      </w:r>
      <w:r w:rsidRPr="0019496C">
        <w:rPr>
          <w:color w:val="auto"/>
          <w:sz w:val="24"/>
          <w:szCs w:val="24"/>
        </w:rPr>
        <w:t xml:space="preserve">your portfolio after submission. Portfolios </w:t>
      </w:r>
      <w:r>
        <w:rPr>
          <w:color w:val="auto"/>
          <w:sz w:val="24"/>
          <w:szCs w:val="24"/>
        </w:rPr>
        <w:t>are</w:t>
      </w:r>
      <w:r w:rsidRPr="0019496C">
        <w:rPr>
          <w:color w:val="auto"/>
          <w:sz w:val="24"/>
          <w:szCs w:val="24"/>
        </w:rPr>
        <w:t xml:space="preserve"> marked by appropriately qualified staff </w:t>
      </w:r>
      <w:r>
        <w:rPr>
          <w:color w:val="auto"/>
          <w:sz w:val="24"/>
          <w:szCs w:val="24"/>
        </w:rPr>
        <w:t xml:space="preserve">who are usually from </w:t>
      </w:r>
      <w:r w:rsidRPr="0019496C">
        <w:rPr>
          <w:color w:val="auto"/>
          <w:sz w:val="24"/>
          <w:szCs w:val="24"/>
        </w:rPr>
        <w:t>outside of your own employing organisation.</w:t>
      </w:r>
      <w:r>
        <w:rPr>
          <w:color w:val="auto"/>
          <w:sz w:val="24"/>
          <w:szCs w:val="24"/>
        </w:rPr>
        <w:t xml:space="preserve"> </w:t>
      </w:r>
    </w:p>
    <w:p w14:paraId="5357DD9B" w14:textId="77777777" w:rsidR="00316ACD" w:rsidRDefault="00316ACD" w:rsidP="00316ACD">
      <w:pPr>
        <w:jc w:val="both"/>
        <w:rPr>
          <w:color w:val="auto"/>
          <w:sz w:val="24"/>
          <w:szCs w:val="24"/>
        </w:rPr>
      </w:pPr>
    </w:p>
    <w:p w14:paraId="6CDD5FB1" w14:textId="77777777" w:rsidR="00316ACD" w:rsidRPr="00DC2924" w:rsidRDefault="00316ACD" w:rsidP="00316ACD">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observations that has been undertaken whilst following the Graduate Certificate in the Consolidation of Social Work practice pathway, which is equivalent to 7,000 words.</w:t>
      </w:r>
    </w:p>
    <w:p w14:paraId="03AD0815" w14:textId="77777777" w:rsidR="00316ACD" w:rsidRPr="00467F66" w:rsidRDefault="00316ACD" w:rsidP="00316ACD">
      <w:pPr>
        <w:jc w:val="both"/>
        <w:rPr>
          <w:color w:val="auto"/>
          <w:sz w:val="24"/>
          <w:szCs w:val="24"/>
        </w:rPr>
      </w:pPr>
    </w:p>
    <w:p w14:paraId="201BCDFF" w14:textId="77777777" w:rsidR="00316ACD" w:rsidRPr="00467F66" w:rsidRDefault="00316ACD" w:rsidP="00316ACD">
      <w:pPr>
        <w:jc w:val="both"/>
        <w:rPr>
          <w:color w:val="auto"/>
          <w:sz w:val="24"/>
          <w:szCs w:val="24"/>
        </w:rPr>
      </w:pPr>
      <w:r w:rsidRPr="00467F66">
        <w:rPr>
          <w:color w:val="auto"/>
          <w:sz w:val="24"/>
          <w:szCs w:val="24"/>
        </w:rPr>
        <w:t>Dates of portfolio submission will normally be made available at induction, at consolidation workshop</w:t>
      </w:r>
      <w:r>
        <w:rPr>
          <w:color w:val="auto"/>
          <w:sz w:val="24"/>
          <w:szCs w:val="24"/>
        </w:rPr>
        <w:t>s</w:t>
      </w:r>
      <w:r w:rsidRPr="00467F66">
        <w:rPr>
          <w:color w:val="auto"/>
          <w:sz w:val="24"/>
          <w:szCs w:val="24"/>
        </w:rPr>
        <w:t xml:space="preserve"> and posted on Moodle.</w:t>
      </w:r>
    </w:p>
    <w:p w14:paraId="08471CAB" w14:textId="0901CCA1" w:rsidR="00682150" w:rsidRDefault="00682150"/>
    <w:p w14:paraId="2513FFB3" w14:textId="0B454D3F" w:rsidR="00316ACD" w:rsidRDefault="00316ACD"/>
    <w:p w14:paraId="7CB12DD8" w14:textId="3438AE02" w:rsidR="00316ACD" w:rsidRDefault="00316ACD"/>
    <w:p w14:paraId="7D7843FC" w14:textId="09D522C5" w:rsidR="00316ACD" w:rsidRDefault="00316ACD"/>
    <w:p w14:paraId="50A39BBC" w14:textId="2F9A4FAB" w:rsidR="00316ACD" w:rsidRDefault="00316ACD"/>
    <w:p w14:paraId="4DEF1AD4" w14:textId="68E50A55" w:rsidR="00316ACD" w:rsidRDefault="00316ACD"/>
    <w:p w14:paraId="35CA5E7C" w14:textId="2F977B56" w:rsidR="00316ACD" w:rsidRDefault="00316ACD"/>
    <w:p w14:paraId="6163663C" w14:textId="3D55FD63" w:rsidR="00316ACD" w:rsidRDefault="00316ACD"/>
    <w:p w14:paraId="26E6A6E4" w14:textId="799D5031" w:rsidR="00316ACD" w:rsidRDefault="00316ACD"/>
    <w:p w14:paraId="231A6010" w14:textId="45E40DD2" w:rsidR="00316ACD" w:rsidRDefault="00316ACD"/>
    <w:p w14:paraId="58F2FA1E" w14:textId="7C724004" w:rsidR="00316ACD" w:rsidRDefault="00316ACD"/>
    <w:p w14:paraId="460EC19A" w14:textId="3F261D5E" w:rsidR="00316ACD" w:rsidRDefault="00316ACD"/>
    <w:p w14:paraId="3441729F" w14:textId="4DD6FE93" w:rsidR="00316ACD" w:rsidRDefault="00316ACD"/>
    <w:p w14:paraId="4BF12BD0" w14:textId="7E2A9F4E" w:rsidR="00316ACD" w:rsidRDefault="00316ACD"/>
    <w:p w14:paraId="442E5DE2" w14:textId="41D48C54" w:rsidR="00316ACD" w:rsidRDefault="00316ACD"/>
    <w:p w14:paraId="12185B91" w14:textId="4B7D967A" w:rsidR="00316ACD" w:rsidRDefault="00316ACD"/>
    <w:p w14:paraId="2C02A721" w14:textId="7CD26A89" w:rsidR="00316ACD" w:rsidRDefault="00316ACD"/>
    <w:p w14:paraId="2F4E09E6" w14:textId="5FDE8768" w:rsidR="00316ACD" w:rsidRDefault="00316ACD"/>
    <w:p w14:paraId="76FD8C3A" w14:textId="77F9790A" w:rsidR="00316ACD" w:rsidRDefault="00316ACD"/>
    <w:p w14:paraId="38A56B18" w14:textId="3D0A584D" w:rsidR="00316ACD" w:rsidRDefault="00316ACD"/>
    <w:p w14:paraId="50EA60FB" w14:textId="4A97634F" w:rsidR="00316ACD" w:rsidRDefault="00316ACD"/>
    <w:p w14:paraId="2CC9BDA5" w14:textId="527D24A7" w:rsidR="00316ACD" w:rsidRDefault="00316ACD"/>
    <w:p w14:paraId="25F3FFF9" w14:textId="77777777" w:rsidR="00316ACD" w:rsidRDefault="00316ACD"/>
    <w:p w14:paraId="6A6B6A40" w14:textId="77777777" w:rsidR="00B73B3F" w:rsidRDefault="00B73B3F"/>
    <w:p w14:paraId="3A5E9677" w14:textId="77777777" w:rsidR="00B73B3F" w:rsidRDefault="00B73B3F"/>
    <w:p w14:paraId="15A9C34B" w14:textId="77777777" w:rsidR="00B73B3F" w:rsidRDefault="00B73B3F"/>
    <w:p w14:paraId="54F2736C" w14:textId="77777777" w:rsidR="00B73B3F" w:rsidRDefault="00B73B3F"/>
    <w:p w14:paraId="41E79E11" w14:textId="77777777" w:rsidR="00B73B3F" w:rsidRDefault="00B73B3F"/>
    <w:p w14:paraId="58A98E5E" w14:textId="77777777" w:rsidR="00B73B3F" w:rsidRDefault="00B73B3F"/>
    <w:p w14:paraId="30778C11" w14:textId="77777777" w:rsidR="00B73B3F" w:rsidRDefault="00B73B3F"/>
    <w:p w14:paraId="7A7E8217" w14:textId="77777777" w:rsidR="00B73B3F" w:rsidRDefault="00B73B3F"/>
    <w:p w14:paraId="72A63812" w14:textId="77777777" w:rsidR="00B73B3F" w:rsidRDefault="00B73B3F"/>
    <w:p w14:paraId="4911821C" w14:textId="77777777" w:rsidR="00B73B3F" w:rsidRDefault="00B73B3F"/>
    <w:p w14:paraId="444395CB" w14:textId="77777777" w:rsidR="00B73B3F" w:rsidRDefault="00B73B3F"/>
    <w:p w14:paraId="0EBD1F15" w14:textId="77777777" w:rsidR="00B73B3F" w:rsidRDefault="00B73B3F"/>
    <w:p w14:paraId="1DD084D4" w14:textId="77777777" w:rsidR="00B73B3F" w:rsidRDefault="00B73B3F"/>
    <w:p w14:paraId="6AF5276D" w14:textId="77777777" w:rsidR="00B73B3F" w:rsidRDefault="00B73B3F"/>
    <w:p w14:paraId="5CDB36B5" w14:textId="77777777" w:rsidR="00B73B3F" w:rsidRDefault="00B73B3F"/>
    <w:p w14:paraId="714F8BBE" w14:textId="77777777" w:rsidR="00B73B3F" w:rsidRDefault="00B73B3F"/>
    <w:p w14:paraId="02B4AE59" w14:textId="77777777" w:rsidR="00B73B3F" w:rsidRDefault="00B73B3F"/>
    <w:p w14:paraId="266C63D5" w14:textId="77777777" w:rsidR="00B73B3F" w:rsidRDefault="00B73B3F"/>
    <w:p w14:paraId="2BF88B54" w14:textId="77777777" w:rsidR="00B73B3F" w:rsidRDefault="00B73B3F"/>
    <w:p w14:paraId="72241A18" w14:textId="77777777" w:rsidR="00B73B3F" w:rsidRDefault="00B73B3F"/>
    <w:p w14:paraId="0DF683AA" w14:textId="77777777" w:rsidR="00B73B3F" w:rsidRDefault="00B73B3F"/>
    <w:p w14:paraId="540B8D4C" w14:textId="77777777" w:rsidR="00B73B3F" w:rsidRDefault="00B73B3F"/>
    <w:p w14:paraId="4405215D" w14:textId="77777777" w:rsidR="00B73B3F" w:rsidRDefault="00B73B3F"/>
    <w:p w14:paraId="3BDAD3AA" w14:textId="77777777" w:rsidR="00B73B3F" w:rsidRDefault="00B73B3F"/>
    <w:p w14:paraId="372DBFE9" w14:textId="77777777" w:rsidR="00B73B3F" w:rsidRDefault="00B73B3F"/>
    <w:p w14:paraId="39815218" w14:textId="77777777" w:rsidR="00B73B3F" w:rsidRPr="00467F66" w:rsidRDefault="00B73B3F" w:rsidP="00B73B3F">
      <w:pPr>
        <w:jc w:val="both"/>
        <w:rPr>
          <w:color w:val="auto"/>
          <w:sz w:val="24"/>
          <w:szCs w:val="24"/>
        </w:rPr>
      </w:pPr>
      <w:r w:rsidRPr="00467F66">
        <w:rPr>
          <w:b/>
          <w:color w:val="auto"/>
          <w:sz w:val="24"/>
          <w:szCs w:val="24"/>
        </w:rPr>
        <w:lastRenderedPageBreak/>
        <w:t>Confidentiality</w:t>
      </w:r>
    </w:p>
    <w:p w14:paraId="31373477" w14:textId="77777777" w:rsidR="00B73B3F" w:rsidRPr="00467F66" w:rsidRDefault="00B73B3F" w:rsidP="00B73B3F">
      <w:pPr>
        <w:jc w:val="both"/>
        <w:rPr>
          <w:b/>
          <w:color w:val="auto"/>
          <w:sz w:val="24"/>
          <w:szCs w:val="24"/>
        </w:rPr>
      </w:pPr>
    </w:p>
    <w:p w14:paraId="2DE49997" w14:textId="77777777" w:rsidR="00B73B3F" w:rsidRPr="00467F66" w:rsidRDefault="00B73B3F" w:rsidP="00B73B3F">
      <w:pPr>
        <w:jc w:val="both"/>
        <w:rPr>
          <w:color w:val="auto"/>
          <w:sz w:val="24"/>
          <w:szCs w:val="24"/>
        </w:rPr>
      </w:pPr>
      <w:r w:rsidRPr="00467F66">
        <w:rPr>
          <w:color w:val="auto"/>
          <w:sz w:val="24"/>
          <w:szCs w:val="24"/>
        </w:rPr>
        <w:t>It is important that no individual can be identified either directly or indirectly from the information in the portfolio. You must:</w:t>
      </w:r>
    </w:p>
    <w:p w14:paraId="35E4FFF6" w14:textId="77777777" w:rsidR="00B73B3F" w:rsidRPr="00467F66" w:rsidRDefault="00B73B3F" w:rsidP="00B73B3F">
      <w:pPr>
        <w:jc w:val="both"/>
        <w:rPr>
          <w:color w:val="auto"/>
          <w:sz w:val="24"/>
          <w:szCs w:val="24"/>
        </w:rPr>
      </w:pPr>
    </w:p>
    <w:p w14:paraId="2D3C4C7F" w14:textId="77777777" w:rsidR="00B73B3F" w:rsidRPr="00467F66" w:rsidRDefault="00B73B3F" w:rsidP="00B73B3F">
      <w:pPr>
        <w:numPr>
          <w:ilvl w:val="0"/>
          <w:numId w:val="2"/>
        </w:numPr>
        <w:jc w:val="both"/>
        <w:rPr>
          <w:color w:val="auto"/>
          <w:sz w:val="24"/>
          <w:szCs w:val="24"/>
        </w:rPr>
      </w:pPr>
      <w:r w:rsidRPr="00467F66">
        <w:rPr>
          <w:color w:val="auto"/>
          <w:sz w:val="24"/>
          <w:szCs w:val="24"/>
        </w:rPr>
        <w:t>adhere to guidance in the Programme Handbook about confidentiality;</w:t>
      </w:r>
    </w:p>
    <w:p w14:paraId="7D4F6C97" w14:textId="77777777" w:rsidR="00B73B3F" w:rsidRPr="00467F66" w:rsidRDefault="00B73B3F" w:rsidP="00B73B3F">
      <w:pPr>
        <w:numPr>
          <w:ilvl w:val="0"/>
          <w:numId w:val="4"/>
        </w:numPr>
        <w:jc w:val="both"/>
        <w:rPr>
          <w:color w:val="auto"/>
          <w:sz w:val="24"/>
          <w:szCs w:val="24"/>
        </w:rPr>
      </w:pPr>
      <w:r w:rsidRPr="00467F66">
        <w:rPr>
          <w:color w:val="auto"/>
          <w:sz w:val="24"/>
          <w:szCs w:val="24"/>
        </w:rPr>
        <w:t>not identify your Local Authority/employer by name or by associating any geographical, physical or other feature which might enable it to be identified. This includes reference in the bibliography to policies e.g. please use ‘xxx authority policy’;</w:t>
      </w:r>
    </w:p>
    <w:p w14:paraId="6B05CF7E" w14:textId="77777777" w:rsidR="00B73B3F" w:rsidRPr="00467F66" w:rsidRDefault="00B73B3F" w:rsidP="00B73B3F">
      <w:pPr>
        <w:numPr>
          <w:ilvl w:val="0"/>
          <w:numId w:val="4"/>
        </w:numPr>
        <w:jc w:val="both"/>
        <w:rPr>
          <w:color w:val="auto"/>
          <w:sz w:val="24"/>
          <w:szCs w:val="24"/>
        </w:rPr>
      </w:pPr>
      <w:r w:rsidRPr="00467F66">
        <w:rPr>
          <w:color w:val="auto"/>
          <w:sz w:val="24"/>
          <w:szCs w:val="24"/>
        </w:rPr>
        <w:t>not identify</w:t>
      </w:r>
      <w:r w:rsidRPr="00467F66">
        <w:rPr>
          <w:b/>
          <w:color w:val="auto"/>
          <w:sz w:val="24"/>
          <w:szCs w:val="24"/>
        </w:rPr>
        <w:t xml:space="preserve"> </w:t>
      </w:r>
      <w:r w:rsidRPr="00467F66">
        <w:rPr>
          <w:color w:val="auto"/>
          <w:sz w:val="24"/>
          <w:szCs w:val="24"/>
        </w:rPr>
        <w:t>any</w:t>
      </w:r>
      <w:r>
        <w:rPr>
          <w:color w:val="auto"/>
          <w:sz w:val="24"/>
          <w:szCs w:val="24"/>
        </w:rPr>
        <w:t xml:space="preserve"> </w:t>
      </w:r>
      <w:r w:rsidRPr="00467F66">
        <w:rPr>
          <w:color w:val="auto"/>
          <w:sz w:val="24"/>
          <w:szCs w:val="24"/>
        </w:rPr>
        <w:t>individual using services</w:t>
      </w:r>
      <w:r>
        <w:rPr>
          <w:color w:val="auto"/>
          <w:sz w:val="24"/>
          <w:szCs w:val="24"/>
        </w:rPr>
        <w:t xml:space="preserve"> by name e.g. </w:t>
      </w:r>
      <w:r>
        <w:rPr>
          <w:sz w:val="24"/>
          <w:szCs w:val="24"/>
        </w:rPr>
        <w:t>people in need of care and support and their</w:t>
      </w:r>
      <w:r>
        <w:rPr>
          <w:i/>
          <w:sz w:val="24"/>
          <w:szCs w:val="24"/>
        </w:rPr>
        <w:t xml:space="preserve"> </w:t>
      </w:r>
      <w:proofErr w:type="spellStart"/>
      <w:r>
        <w:rPr>
          <w:sz w:val="24"/>
          <w:szCs w:val="24"/>
        </w:rPr>
        <w:t>carers</w:t>
      </w:r>
      <w:proofErr w:type="spellEnd"/>
      <w:r w:rsidRPr="00467F66">
        <w:rPr>
          <w:color w:val="auto"/>
          <w:sz w:val="24"/>
          <w:szCs w:val="24"/>
        </w:rPr>
        <w:t xml:space="preserve">. Instead you must use numbers e.g. 1, 2, 3 etc. and </w:t>
      </w:r>
      <w:r w:rsidRPr="00467F66">
        <w:rPr>
          <w:b/>
          <w:color w:val="auto"/>
          <w:sz w:val="24"/>
          <w:szCs w:val="24"/>
        </w:rPr>
        <w:t>no</w:t>
      </w:r>
      <w:r w:rsidRPr="001C50B8">
        <w:rPr>
          <w:b/>
          <w:color w:val="auto"/>
          <w:sz w:val="24"/>
          <w:szCs w:val="24"/>
        </w:rPr>
        <w:t>t letters</w:t>
      </w:r>
      <w:r w:rsidRPr="00467F66">
        <w:rPr>
          <w:color w:val="auto"/>
          <w:sz w:val="24"/>
          <w:szCs w:val="24"/>
        </w:rPr>
        <w:t>;</w:t>
      </w:r>
    </w:p>
    <w:p w14:paraId="58F611AD" w14:textId="77777777" w:rsidR="00B73B3F" w:rsidRPr="00467F66" w:rsidRDefault="00B73B3F" w:rsidP="00B73B3F">
      <w:pPr>
        <w:numPr>
          <w:ilvl w:val="0"/>
          <w:numId w:val="4"/>
        </w:numPr>
        <w:jc w:val="both"/>
        <w:rPr>
          <w:color w:val="auto"/>
          <w:sz w:val="24"/>
          <w:szCs w:val="24"/>
        </w:rPr>
      </w:pPr>
      <w:r w:rsidRPr="00467F66">
        <w:rPr>
          <w:color w:val="auto"/>
          <w:sz w:val="24"/>
          <w:szCs w:val="24"/>
        </w:rPr>
        <w:t>not write information that enables any</w:t>
      </w:r>
      <w:r>
        <w:rPr>
          <w:color w:val="auto"/>
          <w:sz w:val="24"/>
          <w:szCs w:val="24"/>
        </w:rPr>
        <w:t xml:space="preserve"> </w:t>
      </w:r>
      <w:r>
        <w:rPr>
          <w:sz w:val="24"/>
          <w:szCs w:val="24"/>
        </w:rPr>
        <w:t>individuals in need of care and support and/or their</w:t>
      </w:r>
      <w:r>
        <w:rPr>
          <w:i/>
          <w:sz w:val="24"/>
          <w:szCs w:val="24"/>
        </w:rPr>
        <w:t xml:space="preserve"> </w:t>
      </w:r>
      <w:r>
        <w:rPr>
          <w:sz w:val="24"/>
          <w:szCs w:val="24"/>
        </w:rPr>
        <w:t>carers</w:t>
      </w:r>
      <w:r w:rsidRPr="00467F66">
        <w:rPr>
          <w:color w:val="auto"/>
          <w:sz w:val="24"/>
          <w:szCs w:val="24"/>
        </w:rPr>
        <w:t xml:space="preserve">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w:t>
      </w:r>
      <w:r>
        <w:rPr>
          <w:color w:val="auto"/>
          <w:sz w:val="24"/>
          <w:szCs w:val="24"/>
        </w:rPr>
        <w:t xml:space="preserve">specific </w:t>
      </w:r>
      <w:r w:rsidRPr="00467F66">
        <w:rPr>
          <w:color w:val="auto"/>
          <w:sz w:val="24"/>
          <w:szCs w:val="24"/>
        </w:rPr>
        <w:t>medical or other conditions;</w:t>
      </w:r>
    </w:p>
    <w:p w14:paraId="73111241" w14:textId="77777777" w:rsidR="00B73B3F" w:rsidRPr="00467F66" w:rsidRDefault="00B73B3F" w:rsidP="00B73B3F">
      <w:pPr>
        <w:numPr>
          <w:ilvl w:val="0"/>
          <w:numId w:val="3"/>
        </w:numPr>
        <w:jc w:val="both"/>
        <w:rPr>
          <w:color w:val="auto"/>
          <w:sz w:val="24"/>
          <w:szCs w:val="24"/>
        </w:rPr>
      </w:pPr>
      <w:r w:rsidRPr="00467F66">
        <w:rPr>
          <w:color w:val="auto"/>
          <w:sz w:val="24"/>
          <w:szCs w:val="24"/>
        </w:rPr>
        <w:t xml:space="preserve">take personal responsibility for adhering to confidentiality rules. Although </w:t>
      </w:r>
      <w:r>
        <w:rPr>
          <w:color w:val="auto"/>
          <w:sz w:val="24"/>
          <w:szCs w:val="24"/>
        </w:rPr>
        <w:t xml:space="preserve">guidance will be provided at </w:t>
      </w:r>
      <w:r w:rsidRPr="00467F66">
        <w:rPr>
          <w:color w:val="auto"/>
          <w:sz w:val="24"/>
          <w:szCs w:val="24"/>
        </w:rPr>
        <w:t xml:space="preserve">consolidation workshops about your portfolio, it is the learner’s responsibility to ensure the portfolio adheres to the confidentiality requirements stated in the handbook and </w:t>
      </w:r>
      <w:r>
        <w:rPr>
          <w:color w:val="auto"/>
          <w:sz w:val="24"/>
          <w:szCs w:val="24"/>
        </w:rPr>
        <w:t xml:space="preserve">as detailed </w:t>
      </w:r>
      <w:r w:rsidRPr="00467F66">
        <w:rPr>
          <w:color w:val="auto"/>
          <w:sz w:val="24"/>
          <w:szCs w:val="24"/>
        </w:rPr>
        <w:t>above.</w:t>
      </w:r>
    </w:p>
    <w:p w14:paraId="70F643D7" w14:textId="77777777" w:rsidR="00B73B3F" w:rsidRPr="00467F66" w:rsidRDefault="00B73B3F" w:rsidP="00B73B3F">
      <w:pPr>
        <w:jc w:val="both"/>
        <w:rPr>
          <w:color w:val="auto"/>
          <w:sz w:val="24"/>
          <w:szCs w:val="24"/>
        </w:rPr>
      </w:pPr>
    </w:p>
    <w:p w14:paraId="3295959A" w14:textId="77777777" w:rsidR="00B73B3F" w:rsidRDefault="00B73B3F" w:rsidP="00B73B3F">
      <w:pPr>
        <w:jc w:val="both"/>
        <w:rPr>
          <w:b/>
          <w:i/>
          <w:color w:val="FF0000"/>
          <w:sz w:val="24"/>
          <w:szCs w:val="24"/>
        </w:rPr>
      </w:pPr>
      <w:r w:rsidRPr="008C7770">
        <w:rPr>
          <w:b/>
          <w:i/>
          <w:color w:val="FF0000"/>
          <w:sz w:val="24"/>
          <w:szCs w:val="24"/>
        </w:rPr>
        <w:t>Remember that the Portfolio is YOUR responsibility</w:t>
      </w:r>
      <w:r>
        <w:rPr>
          <w:b/>
          <w:i/>
          <w:color w:val="FF0000"/>
          <w:sz w:val="24"/>
          <w:szCs w:val="24"/>
        </w:rPr>
        <w:t>. Y</w:t>
      </w:r>
      <w:r w:rsidRPr="008C7770">
        <w:rPr>
          <w:b/>
          <w:i/>
          <w:color w:val="FF0000"/>
          <w:sz w:val="24"/>
          <w:szCs w:val="24"/>
        </w:rPr>
        <w:t>ou must not rely on anyone else to pick up any confidentiality breaches as this is your work</w:t>
      </w:r>
      <w:r>
        <w:rPr>
          <w:b/>
          <w:i/>
          <w:color w:val="FF0000"/>
          <w:sz w:val="24"/>
          <w:szCs w:val="24"/>
        </w:rPr>
        <w:t xml:space="preserve"> and y</w:t>
      </w:r>
      <w:r w:rsidRPr="008C7770">
        <w:rPr>
          <w:b/>
          <w:i/>
          <w:color w:val="FF0000"/>
          <w:sz w:val="24"/>
          <w:szCs w:val="24"/>
        </w:rPr>
        <w:t>ou must accept full responsibility for confidentiality. Meeting all the confidentiality requirements is very important</w:t>
      </w:r>
      <w:r>
        <w:rPr>
          <w:b/>
          <w:i/>
          <w:color w:val="FF0000"/>
          <w:sz w:val="24"/>
          <w:szCs w:val="24"/>
        </w:rPr>
        <w:t xml:space="preserve"> and b</w:t>
      </w:r>
      <w:r w:rsidRPr="008C7770">
        <w:rPr>
          <w:b/>
          <w:i/>
          <w:color w:val="FF0000"/>
          <w:sz w:val="24"/>
          <w:szCs w:val="24"/>
        </w:rPr>
        <w:t>reaches of the confidentiality rules may incur a penalty including a deduction of marks or a fail</w:t>
      </w:r>
      <w:r>
        <w:rPr>
          <w:b/>
          <w:i/>
          <w:color w:val="FF0000"/>
          <w:sz w:val="24"/>
          <w:szCs w:val="24"/>
        </w:rPr>
        <w:t>.  P</w:t>
      </w:r>
      <w:r w:rsidRPr="008C7770">
        <w:rPr>
          <w:b/>
          <w:i/>
          <w:color w:val="FF0000"/>
          <w:sz w:val="24"/>
          <w:szCs w:val="24"/>
        </w:rPr>
        <w:t xml:space="preserve">lease see handbook for details.   </w:t>
      </w:r>
    </w:p>
    <w:p w14:paraId="2F991095" w14:textId="77777777" w:rsidR="00B73B3F" w:rsidRDefault="00B73B3F" w:rsidP="00B73B3F">
      <w:pPr>
        <w:jc w:val="both"/>
        <w:rPr>
          <w:b/>
          <w:i/>
          <w:color w:val="FF0000"/>
          <w:sz w:val="24"/>
          <w:szCs w:val="24"/>
        </w:rPr>
      </w:pPr>
    </w:p>
    <w:p w14:paraId="1E1E0397" w14:textId="77777777" w:rsidR="00B73B3F" w:rsidRDefault="00B73B3F" w:rsidP="00B73B3F">
      <w:pPr>
        <w:ind w:left="360"/>
        <w:jc w:val="both"/>
        <w:rPr>
          <w:b/>
          <w:color w:val="auto"/>
          <w:sz w:val="24"/>
          <w:szCs w:val="24"/>
        </w:rPr>
      </w:pPr>
    </w:p>
    <w:p w14:paraId="007C7B12" w14:textId="77777777" w:rsidR="00B73B3F" w:rsidRPr="0075031F" w:rsidRDefault="00B73B3F" w:rsidP="00B73B3F">
      <w:pPr>
        <w:ind w:left="360"/>
        <w:jc w:val="both"/>
        <w:rPr>
          <w:b/>
          <w:color w:val="auto"/>
          <w:sz w:val="24"/>
          <w:szCs w:val="24"/>
        </w:rPr>
      </w:pPr>
    </w:p>
    <w:p w14:paraId="428A1264" w14:textId="77777777" w:rsidR="00B73B3F" w:rsidRPr="0075031F" w:rsidRDefault="00B73B3F" w:rsidP="00B73B3F">
      <w:pPr>
        <w:jc w:val="both"/>
        <w:rPr>
          <w:b/>
          <w:color w:val="auto"/>
          <w:sz w:val="24"/>
          <w:szCs w:val="24"/>
        </w:rPr>
      </w:pPr>
      <w:r w:rsidRPr="0075031F">
        <w:rPr>
          <w:b/>
          <w:color w:val="auto"/>
          <w:sz w:val="24"/>
          <w:szCs w:val="24"/>
        </w:rPr>
        <w:t>Dyslexia and other special circumstances</w:t>
      </w:r>
    </w:p>
    <w:p w14:paraId="45F070A7" w14:textId="77777777" w:rsidR="00B73B3F" w:rsidRPr="00E35112" w:rsidRDefault="00B73B3F" w:rsidP="00B73B3F">
      <w:pPr>
        <w:jc w:val="both"/>
        <w:rPr>
          <w:b/>
          <w:color w:val="FF0000"/>
          <w:sz w:val="24"/>
          <w:szCs w:val="24"/>
          <w:u w:val="single"/>
        </w:rPr>
      </w:pPr>
    </w:p>
    <w:p w14:paraId="341E924E" w14:textId="77777777" w:rsidR="00B73B3F" w:rsidRDefault="00B73B3F" w:rsidP="00B73B3F">
      <w:pPr>
        <w:jc w:val="both"/>
        <w:rPr>
          <w:color w:val="FF0000"/>
          <w:sz w:val="24"/>
          <w:szCs w:val="24"/>
        </w:rPr>
      </w:pPr>
      <w:r w:rsidRPr="00E97171">
        <w:rPr>
          <w:color w:val="auto"/>
          <w:sz w:val="24"/>
          <w:szCs w:val="24"/>
        </w:rPr>
        <w:t xml:space="preserve">If you have any </w:t>
      </w:r>
      <w:r>
        <w:rPr>
          <w:color w:val="auto"/>
          <w:sz w:val="24"/>
          <w:szCs w:val="24"/>
        </w:rPr>
        <w:t xml:space="preserve">additional learning support needs </w:t>
      </w:r>
      <w:r w:rsidRPr="00E97171">
        <w:rPr>
          <w:color w:val="auto"/>
          <w:sz w:val="24"/>
          <w:szCs w:val="24"/>
        </w:rPr>
        <w:t>that you feel may affect your ability to deal with any part of the programme, please contact your training department immediately to discuss any additional support that may be needed. The University has a Student Services Unit that may be able to help</w:t>
      </w:r>
      <w:r>
        <w:rPr>
          <w:color w:val="auto"/>
          <w:sz w:val="24"/>
          <w:szCs w:val="24"/>
        </w:rPr>
        <w:t>,</w:t>
      </w:r>
      <w:r w:rsidRPr="00E97171">
        <w:rPr>
          <w:color w:val="auto"/>
          <w:sz w:val="24"/>
          <w:szCs w:val="24"/>
        </w:rPr>
        <w:t xml:space="preserve"> but </w:t>
      </w:r>
      <w:r w:rsidRPr="00E97171">
        <w:rPr>
          <w:b/>
          <w:i/>
          <w:color w:val="auto"/>
          <w:sz w:val="24"/>
          <w:szCs w:val="24"/>
        </w:rPr>
        <w:t>it is the learner’s individual responsibility to contact them</w:t>
      </w:r>
      <w:r w:rsidRPr="00E35112">
        <w:rPr>
          <w:color w:val="FF0000"/>
          <w:sz w:val="24"/>
          <w:szCs w:val="24"/>
        </w:rPr>
        <w:t xml:space="preserve">. </w:t>
      </w:r>
    </w:p>
    <w:p w14:paraId="75683334" w14:textId="77777777" w:rsidR="00B73B3F" w:rsidRDefault="00B73B3F"/>
    <w:p w14:paraId="1441402B" w14:textId="77777777" w:rsidR="00B73B3F" w:rsidRDefault="00B73B3F"/>
    <w:p w14:paraId="1CEFB6E5" w14:textId="77777777" w:rsidR="00B73B3F" w:rsidRDefault="00B73B3F"/>
    <w:p w14:paraId="71330E1E" w14:textId="77777777" w:rsidR="00B73B3F" w:rsidRDefault="00B73B3F"/>
    <w:p w14:paraId="0D3EDD5E" w14:textId="77777777" w:rsidR="00B73B3F" w:rsidRDefault="00B73B3F"/>
    <w:p w14:paraId="22E956E4" w14:textId="77777777" w:rsidR="00B73B3F" w:rsidRDefault="00B73B3F"/>
    <w:p w14:paraId="49947930" w14:textId="77777777" w:rsidR="00B73B3F" w:rsidRDefault="00B73B3F"/>
    <w:p w14:paraId="132909A5" w14:textId="77777777" w:rsidR="00B73B3F" w:rsidRDefault="00B73B3F"/>
    <w:p w14:paraId="124AD55C" w14:textId="77777777" w:rsidR="00B73B3F" w:rsidRDefault="00B73B3F"/>
    <w:p w14:paraId="68F39554" w14:textId="77777777" w:rsidR="00B73B3F" w:rsidRDefault="00B73B3F"/>
    <w:p w14:paraId="247ABC3A" w14:textId="77777777" w:rsidR="00B73B3F" w:rsidRDefault="00B73B3F"/>
    <w:p w14:paraId="08DD1293" w14:textId="77777777" w:rsidR="00B73B3F" w:rsidRDefault="00B73B3F"/>
    <w:p w14:paraId="03677033" w14:textId="77777777" w:rsidR="007B54C5" w:rsidRPr="006579FD" w:rsidRDefault="007B54C5" w:rsidP="007B54C5">
      <w:pPr>
        <w:jc w:val="center"/>
        <w:rPr>
          <w:b/>
          <w:color w:val="auto"/>
          <w:sz w:val="28"/>
          <w:szCs w:val="28"/>
        </w:rPr>
      </w:pPr>
      <w:r w:rsidRPr="006579FD">
        <w:rPr>
          <w:b/>
          <w:color w:val="auto"/>
          <w:sz w:val="28"/>
          <w:szCs w:val="28"/>
        </w:rPr>
        <w:lastRenderedPageBreak/>
        <w:t>Contents Page</w:t>
      </w:r>
    </w:p>
    <w:p w14:paraId="32481737" w14:textId="77777777" w:rsidR="007B54C5" w:rsidRPr="00E97171" w:rsidRDefault="007B54C5" w:rsidP="007B54C5">
      <w:pPr>
        <w:jc w:val="both"/>
        <w:rPr>
          <w:color w:val="auto"/>
          <w:sz w:val="24"/>
          <w:szCs w:val="24"/>
          <w:u w:val="single"/>
        </w:rPr>
      </w:pPr>
    </w:p>
    <w:p w14:paraId="12AF65C9" w14:textId="77777777" w:rsidR="007B54C5" w:rsidRPr="00E97171" w:rsidRDefault="007B54C5" w:rsidP="007B54C5">
      <w:pPr>
        <w:pBdr>
          <w:top w:val="single" w:sz="6" w:space="1" w:color="auto"/>
          <w:left w:val="single" w:sz="6" w:space="0" w:color="auto"/>
          <w:bottom w:val="single" w:sz="6" w:space="1" w:color="auto"/>
          <w:right w:val="single" w:sz="6" w:space="1" w:color="auto"/>
        </w:pBdr>
        <w:jc w:val="both"/>
        <w:rPr>
          <w:b/>
          <w:color w:val="auto"/>
          <w:sz w:val="24"/>
          <w:szCs w:val="24"/>
        </w:rPr>
      </w:pPr>
    </w:p>
    <w:p w14:paraId="6DE08A76" w14:textId="77777777" w:rsidR="007B54C5" w:rsidRPr="00E97171" w:rsidRDefault="007B54C5" w:rsidP="007B54C5">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Pr="00E97171">
        <w:rPr>
          <w:b/>
          <w:color w:val="auto"/>
          <w:sz w:val="24"/>
          <w:szCs w:val="24"/>
        </w:rPr>
        <w:t xml:space="preserve">Consolidation </w:t>
      </w:r>
      <w:r>
        <w:rPr>
          <w:b/>
          <w:color w:val="auto"/>
          <w:sz w:val="24"/>
          <w:szCs w:val="24"/>
        </w:rPr>
        <w:t xml:space="preserve">of Social Work Practice </w:t>
      </w:r>
      <w:r w:rsidRPr="00E97171">
        <w:rPr>
          <w:b/>
          <w:color w:val="auto"/>
          <w:sz w:val="24"/>
          <w:szCs w:val="24"/>
        </w:rPr>
        <w:t xml:space="preserve">- Learner Portfolio </w:t>
      </w:r>
    </w:p>
    <w:p w14:paraId="5A2CC4C8" w14:textId="77777777" w:rsidR="007B54C5" w:rsidRPr="00E97171" w:rsidRDefault="007B54C5" w:rsidP="007B54C5">
      <w:pPr>
        <w:pBdr>
          <w:top w:val="single" w:sz="6" w:space="1" w:color="auto"/>
          <w:left w:val="single" w:sz="6" w:space="0" w:color="auto"/>
          <w:bottom w:val="single" w:sz="6" w:space="1" w:color="auto"/>
          <w:right w:val="single" w:sz="6" w:space="1" w:color="auto"/>
        </w:pBdr>
        <w:jc w:val="both"/>
        <w:rPr>
          <w:b/>
          <w:color w:val="auto"/>
          <w:sz w:val="24"/>
          <w:szCs w:val="24"/>
        </w:rPr>
      </w:pPr>
    </w:p>
    <w:p w14:paraId="02860680" w14:textId="77777777" w:rsidR="007B54C5" w:rsidRPr="00E97171" w:rsidRDefault="007B54C5" w:rsidP="007B54C5">
      <w:pPr>
        <w:jc w:val="both"/>
        <w:rPr>
          <w:color w:val="auto"/>
          <w:sz w:val="24"/>
          <w:szCs w:val="24"/>
        </w:rPr>
      </w:pPr>
    </w:p>
    <w:p w14:paraId="6AB407CE" w14:textId="77777777" w:rsidR="007B54C5" w:rsidRPr="00E97171" w:rsidRDefault="007B54C5" w:rsidP="007B54C5">
      <w:pPr>
        <w:jc w:val="both"/>
        <w:rPr>
          <w:i/>
          <w:color w:val="auto"/>
          <w:sz w:val="24"/>
          <w:szCs w:val="24"/>
        </w:rPr>
      </w:pPr>
      <w:r w:rsidRPr="00E97171">
        <w:rPr>
          <w:i/>
          <w:color w:val="auto"/>
          <w:sz w:val="24"/>
          <w:szCs w:val="24"/>
        </w:rPr>
        <w:t xml:space="preserve">Guidance: </w:t>
      </w:r>
    </w:p>
    <w:p w14:paraId="179C6998" w14:textId="77777777" w:rsidR="007B54C5" w:rsidRPr="00E97171" w:rsidRDefault="007B54C5" w:rsidP="007B54C5">
      <w:pPr>
        <w:jc w:val="both"/>
        <w:rPr>
          <w:i/>
          <w:color w:val="auto"/>
          <w:sz w:val="24"/>
          <w:szCs w:val="24"/>
        </w:rPr>
      </w:pPr>
    </w:p>
    <w:p w14:paraId="668BAB15" w14:textId="77777777" w:rsidR="007B54C5" w:rsidRPr="00E97171" w:rsidRDefault="007B54C5" w:rsidP="007B54C5">
      <w:pPr>
        <w:numPr>
          <w:ilvl w:val="0"/>
          <w:numId w:val="5"/>
        </w:numPr>
        <w:jc w:val="both"/>
        <w:rPr>
          <w:i/>
          <w:color w:val="auto"/>
          <w:sz w:val="24"/>
          <w:szCs w:val="24"/>
        </w:rPr>
      </w:pPr>
      <w:r>
        <w:rPr>
          <w:i/>
          <w:color w:val="auto"/>
          <w:sz w:val="24"/>
          <w:szCs w:val="24"/>
        </w:rPr>
        <w:t>y</w:t>
      </w:r>
      <w:r w:rsidRPr="00E97171">
        <w:rPr>
          <w:i/>
          <w:color w:val="auto"/>
          <w:sz w:val="24"/>
          <w:szCs w:val="24"/>
        </w:rPr>
        <w:t>our portfolio must contain</w:t>
      </w:r>
      <w:r>
        <w:rPr>
          <w:i/>
          <w:color w:val="auto"/>
          <w:sz w:val="24"/>
          <w:szCs w:val="24"/>
        </w:rPr>
        <w:t xml:space="preserve"> all the</w:t>
      </w:r>
      <w:r w:rsidRPr="00E97171">
        <w:rPr>
          <w:i/>
          <w:color w:val="auto"/>
          <w:sz w:val="24"/>
          <w:szCs w:val="24"/>
        </w:rPr>
        <w:t xml:space="preserve"> items below (in the order given);</w:t>
      </w:r>
    </w:p>
    <w:p w14:paraId="172F2DAE" w14:textId="77777777" w:rsidR="007B54C5" w:rsidRPr="00E97171" w:rsidRDefault="007B54C5" w:rsidP="007B54C5">
      <w:pPr>
        <w:numPr>
          <w:ilvl w:val="0"/>
          <w:numId w:val="5"/>
        </w:numPr>
        <w:jc w:val="both"/>
        <w:rPr>
          <w:i/>
          <w:color w:val="auto"/>
          <w:sz w:val="24"/>
          <w:szCs w:val="24"/>
        </w:rPr>
      </w:pPr>
      <w:r>
        <w:rPr>
          <w:i/>
          <w:color w:val="auto"/>
          <w:sz w:val="24"/>
          <w:szCs w:val="24"/>
        </w:rPr>
        <w:t>y</w:t>
      </w:r>
      <w:r w:rsidRPr="00E97171">
        <w:rPr>
          <w:i/>
          <w:color w:val="auto"/>
          <w:sz w:val="24"/>
          <w:szCs w:val="24"/>
        </w:rPr>
        <w:t xml:space="preserve">ou </w:t>
      </w:r>
      <w:r>
        <w:rPr>
          <w:i/>
          <w:color w:val="auto"/>
          <w:sz w:val="24"/>
          <w:szCs w:val="24"/>
        </w:rPr>
        <w:t xml:space="preserve">must </w:t>
      </w:r>
      <w:r w:rsidRPr="00E97171">
        <w:rPr>
          <w:i/>
          <w:color w:val="auto"/>
          <w:sz w:val="24"/>
          <w:szCs w:val="24"/>
        </w:rPr>
        <w:t xml:space="preserve">use this pro-forma to insert your text within each section; </w:t>
      </w:r>
    </w:p>
    <w:p w14:paraId="07F83904" w14:textId="77777777" w:rsidR="007B54C5" w:rsidRPr="00C56D09" w:rsidRDefault="007B54C5" w:rsidP="007B54C5">
      <w:pPr>
        <w:numPr>
          <w:ilvl w:val="0"/>
          <w:numId w:val="5"/>
        </w:numPr>
        <w:jc w:val="both"/>
        <w:rPr>
          <w:i/>
          <w:color w:val="auto"/>
          <w:sz w:val="24"/>
          <w:szCs w:val="24"/>
        </w:rPr>
      </w:pPr>
      <w:r>
        <w:rPr>
          <w:i/>
          <w:color w:val="auto"/>
          <w:sz w:val="24"/>
          <w:szCs w:val="24"/>
        </w:rPr>
        <w:t>p</w:t>
      </w:r>
      <w:r w:rsidRPr="00C56D09">
        <w:rPr>
          <w:i/>
          <w:color w:val="auto"/>
          <w:sz w:val="24"/>
          <w:szCs w:val="24"/>
        </w:rPr>
        <w:t>lease make sure the Signatures page is fully completed before submission</w:t>
      </w:r>
      <w:r>
        <w:rPr>
          <w:i/>
          <w:color w:val="auto"/>
          <w:sz w:val="24"/>
          <w:szCs w:val="24"/>
        </w:rPr>
        <w:t xml:space="preserve"> in </w:t>
      </w:r>
      <w:r w:rsidRPr="00C56D09">
        <w:rPr>
          <w:i/>
          <w:color w:val="auto"/>
          <w:sz w:val="24"/>
          <w:szCs w:val="24"/>
        </w:rPr>
        <w:t xml:space="preserve">the PDF </w:t>
      </w:r>
      <w:r>
        <w:rPr>
          <w:i/>
          <w:color w:val="auto"/>
          <w:sz w:val="24"/>
          <w:szCs w:val="24"/>
        </w:rPr>
        <w:t>version</w:t>
      </w:r>
      <w:r w:rsidRPr="00C56D09">
        <w:rPr>
          <w:i/>
          <w:color w:val="auto"/>
          <w:sz w:val="24"/>
          <w:szCs w:val="24"/>
        </w:rPr>
        <w:t xml:space="preserve"> that is </w:t>
      </w:r>
      <w:r>
        <w:rPr>
          <w:i/>
          <w:color w:val="auto"/>
          <w:sz w:val="24"/>
          <w:szCs w:val="24"/>
        </w:rPr>
        <w:t>submitted</w:t>
      </w:r>
      <w:r w:rsidRPr="00C56D09">
        <w:rPr>
          <w:i/>
          <w:color w:val="auto"/>
          <w:sz w:val="24"/>
          <w:szCs w:val="24"/>
        </w:rPr>
        <w:t xml:space="preserve"> to your local authority training co</w:t>
      </w:r>
      <w:r>
        <w:rPr>
          <w:i/>
          <w:color w:val="auto"/>
          <w:sz w:val="24"/>
          <w:szCs w:val="24"/>
        </w:rPr>
        <w:t>-</w:t>
      </w:r>
      <w:r w:rsidRPr="00C56D09">
        <w:rPr>
          <w:i/>
          <w:color w:val="auto"/>
          <w:sz w:val="24"/>
          <w:szCs w:val="24"/>
        </w:rPr>
        <w:t>ordinator/manager</w:t>
      </w:r>
      <w:r>
        <w:rPr>
          <w:i/>
          <w:color w:val="auto"/>
          <w:sz w:val="24"/>
          <w:szCs w:val="24"/>
        </w:rPr>
        <w:t>.</w:t>
      </w:r>
    </w:p>
    <w:p w14:paraId="58B008E5" w14:textId="77777777" w:rsidR="007B54C5" w:rsidRPr="00E97171" w:rsidRDefault="007B54C5" w:rsidP="007B54C5">
      <w:pPr>
        <w:jc w:val="both"/>
        <w:rPr>
          <w:b/>
          <w:color w:val="auto"/>
          <w:sz w:val="24"/>
          <w:szCs w:val="24"/>
        </w:rPr>
      </w:pPr>
    </w:p>
    <w:p w14:paraId="74522D1A" w14:textId="77777777" w:rsidR="007B54C5" w:rsidRPr="00E97171" w:rsidRDefault="007B54C5" w:rsidP="007B54C5">
      <w:pPr>
        <w:jc w:val="both"/>
        <w:rPr>
          <w:b/>
          <w:color w:val="auto"/>
          <w:sz w:val="24"/>
          <w:szCs w:val="24"/>
        </w:rPr>
      </w:pPr>
      <w:r w:rsidRPr="00E97171">
        <w:rPr>
          <w:b/>
          <w:color w:val="auto"/>
          <w:sz w:val="24"/>
          <w:szCs w:val="24"/>
        </w:rPr>
        <w:t>Contents</w:t>
      </w:r>
      <w:r>
        <w:rPr>
          <w:b/>
          <w:color w:val="auto"/>
          <w:sz w:val="24"/>
          <w:szCs w:val="24"/>
        </w:rPr>
        <w:t>:</w:t>
      </w:r>
    </w:p>
    <w:p w14:paraId="0F993E93" w14:textId="77777777" w:rsidR="007B54C5" w:rsidRPr="00E35112" w:rsidRDefault="007B54C5" w:rsidP="007B54C5">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7B54C5" w:rsidRPr="00E35112" w14:paraId="3C5D0742" w14:textId="77777777" w:rsidTr="006D1883">
        <w:tc>
          <w:tcPr>
            <w:tcW w:w="7038" w:type="dxa"/>
            <w:shd w:val="clear" w:color="auto" w:fill="auto"/>
          </w:tcPr>
          <w:p w14:paraId="05025842" w14:textId="77777777" w:rsidR="007B54C5" w:rsidRPr="00FF07C3" w:rsidRDefault="007B54C5" w:rsidP="006D1883">
            <w:pPr>
              <w:jc w:val="both"/>
              <w:rPr>
                <w:b/>
                <w:color w:val="auto"/>
                <w:sz w:val="24"/>
                <w:szCs w:val="24"/>
              </w:rPr>
            </w:pPr>
            <w:r w:rsidRPr="00FF07C3">
              <w:rPr>
                <w:b/>
                <w:color w:val="auto"/>
                <w:sz w:val="24"/>
                <w:szCs w:val="24"/>
              </w:rPr>
              <w:t>Topic</w:t>
            </w:r>
          </w:p>
          <w:p w14:paraId="4600A10F" w14:textId="77777777" w:rsidR="007B54C5" w:rsidRPr="00FF07C3" w:rsidRDefault="007B54C5" w:rsidP="006D1883">
            <w:pPr>
              <w:jc w:val="both"/>
              <w:rPr>
                <w:b/>
                <w:color w:val="auto"/>
                <w:sz w:val="24"/>
                <w:szCs w:val="24"/>
              </w:rPr>
            </w:pPr>
          </w:p>
        </w:tc>
        <w:tc>
          <w:tcPr>
            <w:tcW w:w="1512" w:type="dxa"/>
          </w:tcPr>
          <w:p w14:paraId="212FA86C" w14:textId="77777777" w:rsidR="007B54C5" w:rsidRPr="00FF07C3" w:rsidRDefault="007B54C5" w:rsidP="006D1883">
            <w:pPr>
              <w:jc w:val="both"/>
              <w:rPr>
                <w:b/>
                <w:color w:val="auto"/>
                <w:sz w:val="24"/>
                <w:szCs w:val="24"/>
              </w:rPr>
            </w:pPr>
            <w:r>
              <w:rPr>
                <w:b/>
                <w:color w:val="auto"/>
                <w:sz w:val="24"/>
                <w:szCs w:val="24"/>
              </w:rPr>
              <w:t>Task no.</w:t>
            </w:r>
          </w:p>
        </w:tc>
      </w:tr>
      <w:tr w:rsidR="007B54C5" w:rsidRPr="00E35112" w14:paraId="7FF15E68" w14:textId="77777777" w:rsidTr="006D1883">
        <w:tc>
          <w:tcPr>
            <w:tcW w:w="7038" w:type="dxa"/>
            <w:shd w:val="clear" w:color="auto" w:fill="auto"/>
          </w:tcPr>
          <w:p w14:paraId="57EC4884" w14:textId="77777777" w:rsidR="007B54C5" w:rsidRPr="00FF07C3" w:rsidRDefault="007B54C5" w:rsidP="006D1883">
            <w:pPr>
              <w:spacing w:line="360" w:lineRule="auto"/>
              <w:jc w:val="both"/>
              <w:rPr>
                <w:color w:val="auto"/>
                <w:sz w:val="24"/>
                <w:szCs w:val="24"/>
              </w:rPr>
            </w:pPr>
            <w:r w:rsidRPr="00FF07C3">
              <w:rPr>
                <w:color w:val="auto"/>
                <w:sz w:val="24"/>
                <w:szCs w:val="24"/>
              </w:rPr>
              <w:t>Contents page</w:t>
            </w:r>
          </w:p>
        </w:tc>
        <w:tc>
          <w:tcPr>
            <w:tcW w:w="1512" w:type="dxa"/>
          </w:tcPr>
          <w:p w14:paraId="1EA6CC1E" w14:textId="77777777" w:rsidR="007B54C5" w:rsidRPr="00FF07C3" w:rsidRDefault="007B54C5" w:rsidP="006D1883">
            <w:pPr>
              <w:spacing w:line="360" w:lineRule="auto"/>
              <w:jc w:val="both"/>
              <w:rPr>
                <w:color w:val="auto"/>
                <w:sz w:val="24"/>
                <w:szCs w:val="24"/>
              </w:rPr>
            </w:pPr>
          </w:p>
        </w:tc>
      </w:tr>
      <w:tr w:rsidR="007B54C5" w:rsidRPr="00E35112" w14:paraId="3609CEDE" w14:textId="77777777" w:rsidTr="006D1883">
        <w:tc>
          <w:tcPr>
            <w:tcW w:w="7038" w:type="dxa"/>
            <w:shd w:val="clear" w:color="auto" w:fill="auto"/>
          </w:tcPr>
          <w:p w14:paraId="69BFAEDE" w14:textId="77777777" w:rsidR="007B54C5" w:rsidRPr="00FF07C3" w:rsidRDefault="007B54C5" w:rsidP="006D1883">
            <w:pPr>
              <w:spacing w:line="360" w:lineRule="auto"/>
              <w:jc w:val="both"/>
              <w:rPr>
                <w:color w:val="auto"/>
                <w:sz w:val="24"/>
                <w:szCs w:val="24"/>
              </w:rPr>
            </w:pPr>
            <w:r w:rsidRPr="00FF07C3">
              <w:rPr>
                <w:color w:val="auto"/>
                <w:sz w:val="24"/>
                <w:szCs w:val="24"/>
              </w:rPr>
              <w:t>Developmental Review</w:t>
            </w:r>
          </w:p>
        </w:tc>
        <w:tc>
          <w:tcPr>
            <w:tcW w:w="1512" w:type="dxa"/>
          </w:tcPr>
          <w:p w14:paraId="79A47AD9" w14:textId="77777777" w:rsidR="007B54C5" w:rsidRPr="00FF07C3" w:rsidRDefault="007B54C5" w:rsidP="006D1883">
            <w:pPr>
              <w:spacing w:line="360" w:lineRule="auto"/>
              <w:jc w:val="both"/>
              <w:rPr>
                <w:color w:val="auto"/>
                <w:sz w:val="24"/>
                <w:szCs w:val="24"/>
              </w:rPr>
            </w:pPr>
            <w:r>
              <w:rPr>
                <w:color w:val="auto"/>
                <w:sz w:val="24"/>
                <w:szCs w:val="24"/>
              </w:rPr>
              <w:t>1 (a)</w:t>
            </w:r>
          </w:p>
        </w:tc>
      </w:tr>
      <w:tr w:rsidR="007B54C5" w:rsidRPr="00E35112" w14:paraId="31D72475" w14:textId="77777777" w:rsidTr="006D1883">
        <w:tc>
          <w:tcPr>
            <w:tcW w:w="7038" w:type="dxa"/>
            <w:shd w:val="clear" w:color="auto" w:fill="auto"/>
          </w:tcPr>
          <w:p w14:paraId="3151F430" w14:textId="77777777" w:rsidR="007B54C5" w:rsidRPr="00E559CE" w:rsidRDefault="007B54C5" w:rsidP="006D1883">
            <w:pPr>
              <w:spacing w:line="360" w:lineRule="auto"/>
              <w:jc w:val="both"/>
              <w:rPr>
                <w:color w:val="auto"/>
                <w:sz w:val="24"/>
                <w:szCs w:val="24"/>
              </w:rPr>
            </w:pPr>
            <w:r w:rsidRPr="00E559CE">
              <w:rPr>
                <w:color w:val="auto"/>
                <w:sz w:val="24"/>
                <w:szCs w:val="24"/>
              </w:rPr>
              <w:t>Observation and feedback</w:t>
            </w:r>
          </w:p>
        </w:tc>
        <w:tc>
          <w:tcPr>
            <w:tcW w:w="1512" w:type="dxa"/>
          </w:tcPr>
          <w:p w14:paraId="3011B19A" w14:textId="77777777" w:rsidR="007B54C5" w:rsidRPr="00E559CE" w:rsidRDefault="007B54C5" w:rsidP="006D1883">
            <w:pPr>
              <w:spacing w:line="360" w:lineRule="auto"/>
              <w:jc w:val="both"/>
              <w:rPr>
                <w:color w:val="auto"/>
                <w:sz w:val="24"/>
                <w:szCs w:val="24"/>
              </w:rPr>
            </w:pPr>
            <w:r>
              <w:rPr>
                <w:color w:val="auto"/>
                <w:sz w:val="24"/>
                <w:szCs w:val="24"/>
              </w:rPr>
              <w:t>2</w:t>
            </w:r>
          </w:p>
        </w:tc>
      </w:tr>
      <w:tr w:rsidR="007B54C5" w:rsidRPr="00E35112" w14:paraId="7E240D19" w14:textId="77777777" w:rsidTr="006D1883">
        <w:tc>
          <w:tcPr>
            <w:tcW w:w="7038" w:type="dxa"/>
            <w:shd w:val="clear" w:color="auto" w:fill="auto"/>
          </w:tcPr>
          <w:p w14:paraId="259E693B" w14:textId="77777777" w:rsidR="007B54C5" w:rsidRPr="00E559CE" w:rsidRDefault="007B54C5" w:rsidP="006D1883">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4937D646" w14:textId="77777777" w:rsidR="007B54C5" w:rsidRPr="00E559CE" w:rsidRDefault="007B54C5" w:rsidP="006D1883">
            <w:pPr>
              <w:spacing w:line="360" w:lineRule="auto"/>
              <w:jc w:val="both"/>
              <w:rPr>
                <w:color w:val="auto"/>
                <w:sz w:val="24"/>
                <w:szCs w:val="24"/>
              </w:rPr>
            </w:pPr>
            <w:r>
              <w:rPr>
                <w:color w:val="auto"/>
                <w:sz w:val="24"/>
                <w:szCs w:val="24"/>
              </w:rPr>
              <w:t>3</w:t>
            </w:r>
          </w:p>
        </w:tc>
      </w:tr>
      <w:tr w:rsidR="007B54C5" w:rsidRPr="00E35112" w14:paraId="59E347B7" w14:textId="77777777" w:rsidTr="006D1883">
        <w:tc>
          <w:tcPr>
            <w:tcW w:w="7038" w:type="dxa"/>
            <w:shd w:val="clear" w:color="auto" w:fill="auto"/>
          </w:tcPr>
          <w:p w14:paraId="481777D6" w14:textId="77777777" w:rsidR="007B54C5" w:rsidRPr="00E559CE" w:rsidRDefault="007B54C5" w:rsidP="006D1883">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75D1B0B" w14:textId="77777777" w:rsidR="007B54C5" w:rsidRDefault="007B54C5" w:rsidP="006D1883">
            <w:pPr>
              <w:spacing w:line="360" w:lineRule="auto"/>
              <w:jc w:val="both"/>
              <w:rPr>
                <w:color w:val="auto"/>
                <w:sz w:val="24"/>
                <w:szCs w:val="24"/>
              </w:rPr>
            </w:pPr>
            <w:r>
              <w:rPr>
                <w:color w:val="auto"/>
                <w:sz w:val="24"/>
                <w:szCs w:val="24"/>
              </w:rPr>
              <w:t>4</w:t>
            </w:r>
          </w:p>
        </w:tc>
      </w:tr>
      <w:tr w:rsidR="007B54C5" w:rsidRPr="00E35112" w14:paraId="764532AA" w14:textId="77777777" w:rsidTr="006D1883">
        <w:tc>
          <w:tcPr>
            <w:tcW w:w="7038" w:type="dxa"/>
            <w:shd w:val="clear" w:color="auto" w:fill="auto"/>
          </w:tcPr>
          <w:p w14:paraId="7F4325B2" w14:textId="77777777" w:rsidR="007B54C5" w:rsidRPr="00E559CE" w:rsidRDefault="007B54C5" w:rsidP="006D1883">
            <w:pPr>
              <w:spacing w:line="360" w:lineRule="auto"/>
              <w:jc w:val="both"/>
              <w:rPr>
                <w:color w:val="auto"/>
                <w:sz w:val="24"/>
                <w:szCs w:val="24"/>
              </w:rPr>
            </w:pPr>
            <w:r w:rsidRPr="00E559CE">
              <w:rPr>
                <w:color w:val="auto"/>
                <w:sz w:val="24"/>
                <w:szCs w:val="24"/>
              </w:rPr>
              <w:t>Developmental Review</w:t>
            </w:r>
          </w:p>
        </w:tc>
        <w:tc>
          <w:tcPr>
            <w:tcW w:w="1512" w:type="dxa"/>
          </w:tcPr>
          <w:p w14:paraId="4E0A2549" w14:textId="77777777" w:rsidR="007B54C5" w:rsidRPr="00E559CE" w:rsidRDefault="007B54C5" w:rsidP="006D1883">
            <w:pPr>
              <w:spacing w:line="360" w:lineRule="auto"/>
              <w:jc w:val="both"/>
              <w:rPr>
                <w:color w:val="auto"/>
                <w:sz w:val="24"/>
                <w:szCs w:val="24"/>
              </w:rPr>
            </w:pPr>
            <w:r>
              <w:rPr>
                <w:color w:val="auto"/>
                <w:sz w:val="24"/>
                <w:szCs w:val="24"/>
              </w:rPr>
              <w:t>1 (b)</w:t>
            </w:r>
          </w:p>
        </w:tc>
      </w:tr>
      <w:tr w:rsidR="007B54C5" w:rsidRPr="00E35112" w14:paraId="7A2CAC9D" w14:textId="77777777" w:rsidTr="006D1883">
        <w:tc>
          <w:tcPr>
            <w:tcW w:w="7038" w:type="dxa"/>
            <w:shd w:val="clear" w:color="auto" w:fill="auto"/>
          </w:tcPr>
          <w:p w14:paraId="57B59918" w14:textId="77777777" w:rsidR="007B54C5" w:rsidRPr="000E38C3" w:rsidRDefault="007B54C5" w:rsidP="006D1883">
            <w:pPr>
              <w:spacing w:line="360" w:lineRule="auto"/>
              <w:jc w:val="both"/>
              <w:rPr>
                <w:color w:val="auto"/>
                <w:sz w:val="24"/>
                <w:szCs w:val="24"/>
              </w:rPr>
            </w:pPr>
            <w:r>
              <w:rPr>
                <w:color w:val="auto"/>
                <w:sz w:val="24"/>
                <w:szCs w:val="24"/>
              </w:rPr>
              <w:t>Reference List</w:t>
            </w:r>
          </w:p>
        </w:tc>
        <w:tc>
          <w:tcPr>
            <w:tcW w:w="1512" w:type="dxa"/>
          </w:tcPr>
          <w:p w14:paraId="6CBF18F0" w14:textId="77777777" w:rsidR="007B54C5" w:rsidRPr="000E38C3" w:rsidRDefault="007B54C5" w:rsidP="006D1883">
            <w:pPr>
              <w:spacing w:line="360" w:lineRule="auto"/>
              <w:jc w:val="both"/>
              <w:rPr>
                <w:color w:val="auto"/>
                <w:sz w:val="24"/>
                <w:szCs w:val="24"/>
              </w:rPr>
            </w:pPr>
          </w:p>
        </w:tc>
      </w:tr>
      <w:tr w:rsidR="007B54C5" w:rsidRPr="00E35112" w14:paraId="5780A4FB" w14:textId="77777777" w:rsidTr="006D1883">
        <w:tc>
          <w:tcPr>
            <w:tcW w:w="7038" w:type="dxa"/>
            <w:shd w:val="clear" w:color="auto" w:fill="auto"/>
          </w:tcPr>
          <w:p w14:paraId="1EE705F0" w14:textId="77777777" w:rsidR="007B54C5" w:rsidRDefault="007B54C5" w:rsidP="006D1883">
            <w:pPr>
              <w:spacing w:line="360" w:lineRule="auto"/>
              <w:jc w:val="both"/>
              <w:rPr>
                <w:color w:val="auto"/>
                <w:sz w:val="24"/>
                <w:szCs w:val="24"/>
              </w:rPr>
            </w:pPr>
            <w:r>
              <w:rPr>
                <w:color w:val="auto"/>
                <w:sz w:val="24"/>
                <w:szCs w:val="24"/>
              </w:rPr>
              <w:t>Details of Workshops Attended</w:t>
            </w:r>
          </w:p>
          <w:p w14:paraId="1FDB8841" w14:textId="77777777" w:rsidR="007B54C5" w:rsidRPr="000E38C3" w:rsidRDefault="007B54C5" w:rsidP="006D1883">
            <w:pPr>
              <w:spacing w:line="360" w:lineRule="auto"/>
              <w:jc w:val="both"/>
              <w:rPr>
                <w:color w:val="auto"/>
                <w:sz w:val="24"/>
                <w:szCs w:val="24"/>
              </w:rPr>
            </w:pPr>
            <w:r>
              <w:rPr>
                <w:color w:val="auto"/>
                <w:sz w:val="24"/>
                <w:szCs w:val="24"/>
              </w:rPr>
              <w:t xml:space="preserve">Mentor’s </w:t>
            </w:r>
            <w:r w:rsidRPr="00706BB5">
              <w:rPr>
                <w:color w:val="auto"/>
                <w:sz w:val="24"/>
                <w:szCs w:val="24"/>
              </w:rPr>
              <w:t>Report</w:t>
            </w:r>
          </w:p>
        </w:tc>
        <w:tc>
          <w:tcPr>
            <w:tcW w:w="1512" w:type="dxa"/>
          </w:tcPr>
          <w:p w14:paraId="4406E4B4" w14:textId="77777777" w:rsidR="007B54C5" w:rsidRPr="000E38C3" w:rsidRDefault="007B54C5" w:rsidP="006D1883">
            <w:pPr>
              <w:spacing w:line="360" w:lineRule="auto"/>
              <w:jc w:val="both"/>
              <w:rPr>
                <w:color w:val="auto"/>
                <w:sz w:val="24"/>
                <w:szCs w:val="24"/>
              </w:rPr>
            </w:pPr>
          </w:p>
        </w:tc>
      </w:tr>
      <w:tr w:rsidR="007B54C5" w:rsidRPr="00E35112" w14:paraId="450631BF" w14:textId="77777777" w:rsidTr="006D1883">
        <w:tc>
          <w:tcPr>
            <w:tcW w:w="7038" w:type="dxa"/>
            <w:shd w:val="clear" w:color="auto" w:fill="auto"/>
          </w:tcPr>
          <w:p w14:paraId="7D4617FB" w14:textId="77777777" w:rsidR="007B54C5" w:rsidRPr="000E38C3" w:rsidRDefault="007B54C5" w:rsidP="006D1883">
            <w:pPr>
              <w:spacing w:line="360" w:lineRule="auto"/>
              <w:jc w:val="both"/>
              <w:rPr>
                <w:color w:val="auto"/>
                <w:sz w:val="24"/>
                <w:szCs w:val="24"/>
              </w:rPr>
            </w:pPr>
            <w:r w:rsidRPr="000E38C3">
              <w:rPr>
                <w:color w:val="auto"/>
                <w:sz w:val="24"/>
                <w:szCs w:val="24"/>
              </w:rPr>
              <w:t>Learner details</w:t>
            </w:r>
          </w:p>
        </w:tc>
        <w:tc>
          <w:tcPr>
            <w:tcW w:w="1512" w:type="dxa"/>
          </w:tcPr>
          <w:p w14:paraId="0513007B" w14:textId="77777777" w:rsidR="007B54C5" w:rsidRPr="000E38C3" w:rsidRDefault="007B54C5" w:rsidP="006D1883">
            <w:pPr>
              <w:spacing w:line="360" w:lineRule="auto"/>
              <w:jc w:val="both"/>
              <w:rPr>
                <w:color w:val="auto"/>
                <w:sz w:val="24"/>
                <w:szCs w:val="24"/>
              </w:rPr>
            </w:pPr>
          </w:p>
        </w:tc>
      </w:tr>
      <w:tr w:rsidR="007B54C5" w:rsidRPr="00E35112" w14:paraId="3BC81894" w14:textId="77777777" w:rsidTr="006D1883">
        <w:tc>
          <w:tcPr>
            <w:tcW w:w="7038" w:type="dxa"/>
            <w:shd w:val="clear" w:color="auto" w:fill="auto"/>
          </w:tcPr>
          <w:p w14:paraId="19AF35AB" w14:textId="77777777" w:rsidR="007B54C5" w:rsidRPr="000E38C3" w:rsidRDefault="007B54C5" w:rsidP="006D1883">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1AAAD52" w14:textId="77777777" w:rsidR="007B54C5" w:rsidRPr="000E38C3" w:rsidRDefault="007B54C5" w:rsidP="006D1883">
            <w:pPr>
              <w:spacing w:line="360" w:lineRule="auto"/>
              <w:jc w:val="both"/>
              <w:rPr>
                <w:color w:val="auto"/>
                <w:sz w:val="24"/>
                <w:szCs w:val="24"/>
              </w:rPr>
            </w:pPr>
          </w:p>
        </w:tc>
      </w:tr>
      <w:tr w:rsidR="007B54C5" w:rsidRPr="00E35112" w14:paraId="5156CE60" w14:textId="77777777" w:rsidTr="006D1883">
        <w:tc>
          <w:tcPr>
            <w:tcW w:w="7038" w:type="dxa"/>
            <w:shd w:val="clear" w:color="auto" w:fill="auto"/>
          </w:tcPr>
          <w:p w14:paraId="0663ADED" w14:textId="77777777" w:rsidR="007B54C5" w:rsidRPr="000E38C3" w:rsidRDefault="007B54C5" w:rsidP="006D1883">
            <w:pPr>
              <w:spacing w:line="360" w:lineRule="auto"/>
              <w:jc w:val="both"/>
              <w:rPr>
                <w:color w:val="auto"/>
                <w:sz w:val="24"/>
                <w:szCs w:val="24"/>
              </w:rPr>
            </w:pPr>
            <w:r>
              <w:rPr>
                <w:color w:val="auto"/>
                <w:sz w:val="24"/>
                <w:szCs w:val="24"/>
              </w:rPr>
              <w:t>Learner and Employer Learning Agreement</w:t>
            </w:r>
          </w:p>
        </w:tc>
        <w:tc>
          <w:tcPr>
            <w:tcW w:w="1512" w:type="dxa"/>
          </w:tcPr>
          <w:p w14:paraId="39140D81" w14:textId="77777777" w:rsidR="007B54C5" w:rsidRDefault="007B54C5" w:rsidP="006D1883">
            <w:pPr>
              <w:spacing w:line="360" w:lineRule="auto"/>
              <w:jc w:val="both"/>
              <w:rPr>
                <w:color w:val="auto"/>
                <w:sz w:val="24"/>
                <w:szCs w:val="24"/>
              </w:rPr>
            </w:pPr>
          </w:p>
        </w:tc>
      </w:tr>
    </w:tbl>
    <w:p w14:paraId="5AB1AF1E" w14:textId="77777777" w:rsidR="00B73B3F" w:rsidRDefault="00B73B3F"/>
    <w:p w14:paraId="3E16F148" w14:textId="77777777" w:rsidR="00D439FE" w:rsidRDefault="00D439FE"/>
    <w:p w14:paraId="712B37FE" w14:textId="77777777" w:rsidR="00D439FE" w:rsidRDefault="00D439FE"/>
    <w:p w14:paraId="5898A6E7" w14:textId="77777777" w:rsidR="00D439FE" w:rsidRDefault="00D439FE"/>
    <w:p w14:paraId="242F8D01" w14:textId="77777777" w:rsidR="00D439FE" w:rsidRDefault="00D439FE"/>
    <w:p w14:paraId="0FC4450A" w14:textId="77777777" w:rsidR="00D439FE" w:rsidRDefault="00D439FE"/>
    <w:p w14:paraId="4C5B48EA" w14:textId="77777777" w:rsidR="00D439FE" w:rsidRDefault="00D439FE"/>
    <w:p w14:paraId="2921D520" w14:textId="77777777" w:rsidR="00D439FE" w:rsidRDefault="00D439FE"/>
    <w:p w14:paraId="3D2AB3AF" w14:textId="77777777" w:rsidR="00D439FE" w:rsidRDefault="00D439FE"/>
    <w:p w14:paraId="5C3EC3AA" w14:textId="77777777" w:rsidR="00D439FE" w:rsidRDefault="00D439FE"/>
    <w:p w14:paraId="6B632170" w14:textId="77777777" w:rsidR="00D439FE" w:rsidRDefault="00D439FE"/>
    <w:p w14:paraId="7D5EAA8A" w14:textId="77777777" w:rsidR="00D439FE" w:rsidRDefault="00D439FE"/>
    <w:p w14:paraId="205575AD" w14:textId="77777777" w:rsidR="00D439FE" w:rsidRDefault="00D439FE"/>
    <w:p w14:paraId="7C9FB930" w14:textId="77777777" w:rsidR="00D439FE" w:rsidRDefault="00D439FE"/>
    <w:p w14:paraId="3B2EE53A" w14:textId="77777777" w:rsidR="00D439FE" w:rsidRDefault="00D439FE"/>
    <w:p w14:paraId="17F2508D" w14:textId="77777777" w:rsidR="00D439FE" w:rsidRDefault="00D439FE"/>
    <w:p w14:paraId="680B9C17" w14:textId="77777777" w:rsidR="00D439FE" w:rsidRDefault="00D439FE" w:rsidP="00D439FE">
      <w:pPr>
        <w:keepNext/>
        <w:spacing w:before="240" w:after="60"/>
        <w:jc w:val="both"/>
        <w:rPr>
          <w:b/>
          <w:sz w:val="28"/>
          <w:szCs w:val="28"/>
        </w:rPr>
      </w:pPr>
      <w:r>
        <w:rPr>
          <w:b/>
          <w:sz w:val="28"/>
          <w:szCs w:val="28"/>
        </w:rPr>
        <w:lastRenderedPageBreak/>
        <w:t>Reference List</w:t>
      </w:r>
    </w:p>
    <w:p w14:paraId="20701605" w14:textId="77777777" w:rsidR="00D439FE" w:rsidRPr="008B28E7" w:rsidRDefault="00D439FE" w:rsidP="00D439FE">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709745E" w14:textId="77777777" w:rsidR="00D439FE" w:rsidRPr="001272D6" w:rsidRDefault="00D439FE" w:rsidP="00D439FE">
      <w:pPr>
        <w:jc w:val="both"/>
        <w:rPr>
          <w:sz w:val="24"/>
          <w:szCs w:val="24"/>
        </w:rPr>
      </w:pPr>
    </w:p>
    <w:p w14:paraId="10C1F69E" w14:textId="77777777" w:rsidR="00D439FE" w:rsidRPr="001272D6" w:rsidRDefault="00D439FE" w:rsidP="00D439FE">
      <w:pPr>
        <w:spacing w:before="240" w:after="240"/>
        <w:jc w:val="both"/>
        <w:rPr>
          <w:sz w:val="24"/>
          <w:szCs w:val="24"/>
        </w:rPr>
      </w:pPr>
      <w:r w:rsidRPr="001272D6">
        <w:rPr>
          <w:rStyle w:val="Hyperlink"/>
          <w:color w:val="auto"/>
          <w:sz w:val="24"/>
          <w:szCs w:val="24"/>
        </w:rPr>
        <w:t xml:space="preserve">Andersen, T. (2020). </w:t>
      </w:r>
      <w:r w:rsidRPr="001272D6">
        <w:rPr>
          <w:rStyle w:val="Hyperlink"/>
          <w:i/>
          <w:iCs/>
          <w:color w:val="auto"/>
          <w:sz w:val="24"/>
          <w:szCs w:val="24"/>
        </w:rPr>
        <w:t xml:space="preserve">Goodbye </w:t>
      </w:r>
      <w:proofErr w:type="spellStart"/>
      <w:r w:rsidRPr="001272D6">
        <w:rPr>
          <w:rStyle w:val="Hyperlink"/>
          <w:i/>
          <w:iCs/>
          <w:color w:val="auto"/>
          <w:sz w:val="24"/>
          <w:szCs w:val="24"/>
        </w:rPr>
        <w:t>Neighbor</w:t>
      </w:r>
      <w:proofErr w:type="spellEnd"/>
      <w:r w:rsidRPr="001272D6">
        <w:rPr>
          <w:rStyle w:val="Hyperlink"/>
          <w:i/>
          <w:iCs/>
          <w:color w:val="auto"/>
          <w:sz w:val="24"/>
          <w:szCs w:val="24"/>
        </w:rPr>
        <w:t>.</w:t>
      </w:r>
      <w:r w:rsidRPr="001272D6">
        <w:rPr>
          <w:rStyle w:val="Hyperlink"/>
          <w:color w:val="auto"/>
          <w:sz w:val="24"/>
          <w:szCs w:val="24"/>
        </w:rPr>
        <w:t xml:space="preserve"> Available at: </w:t>
      </w:r>
      <w:hyperlink r:id="rId6" w:history="1">
        <w:r w:rsidRPr="001272D6">
          <w:rPr>
            <w:rStyle w:val="Hyperlink"/>
            <w:sz w:val="24"/>
            <w:szCs w:val="24"/>
          </w:rPr>
          <w:t xml:space="preserve">Goodbye </w:t>
        </w:r>
        <w:proofErr w:type="spellStart"/>
        <w:r w:rsidRPr="001272D6">
          <w:rPr>
            <w:rStyle w:val="Hyperlink"/>
            <w:sz w:val="24"/>
            <w:szCs w:val="24"/>
          </w:rPr>
          <w:t>Neighbor</w:t>
        </w:r>
        <w:proofErr w:type="spellEnd"/>
        <w:r w:rsidRPr="001272D6">
          <w:rPr>
            <w:rStyle w:val="Hyperlink"/>
            <w:sz w:val="24"/>
            <w:szCs w:val="24"/>
          </w:rPr>
          <w:t>. How shifts in close knit communities… | by Tim Andersen, Ph.D. | Towards Data Science</w:t>
        </w:r>
      </w:hyperlink>
      <w:r w:rsidRPr="001272D6">
        <w:rPr>
          <w:sz w:val="24"/>
          <w:szCs w:val="24"/>
        </w:rPr>
        <w:t xml:space="preserve"> (Accessed 22</w:t>
      </w:r>
      <w:r w:rsidRPr="001272D6">
        <w:rPr>
          <w:sz w:val="24"/>
          <w:szCs w:val="24"/>
          <w:vertAlign w:val="superscript"/>
        </w:rPr>
        <w:t>nd</w:t>
      </w:r>
      <w:r w:rsidRPr="001272D6">
        <w:rPr>
          <w:sz w:val="24"/>
          <w:szCs w:val="24"/>
        </w:rPr>
        <w:t xml:space="preserve"> February 2023).</w:t>
      </w:r>
    </w:p>
    <w:p w14:paraId="7C1ED546" w14:textId="77777777" w:rsidR="00D439FE" w:rsidRPr="001272D6" w:rsidRDefault="00D439FE" w:rsidP="00D439FE">
      <w:pPr>
        <w:spacing w:before="240" w:after="240"/>
        <w:jc w:val="both"/>
        <w:rPr>
          <w:sz w:val="24"/>
          <w:szCs w:val="24"/>
        </w:rPr>
      </w:pPr>
      <w:r w:rsidRPr="001272D6">
        <w:rPr>
          <w:sz w:val="24"/>
          <w:szCs w:val="24"/>
        </w:rPr>
        <w:t xml:space="preserve">Anna Freud National Centre for Children and Families. (2023). </w:t>
      </w:r>
      <w:r w:rsidRPr="001272D6">
        <w:rPr>
          <w:i/>
          <w:iCs/>
          <w:sz w:val="24"/>
          <w:szCs w:val="24"/>
        </w:rPr>
        <w:t xml:space="preserve">Conflict and separation. </w:t>
      </w:r>
      <w:r w:rsidRPr="001272D6">
        <w:rPr>
          <w:sz w:val="24"/>
          <w:szCs w:val="24"/>
        </w:rPr>
        <w:t xml:space="preserve">Available at: </w:t>
      </w:r>
      <w:hyperlink r:id="rId7" w:history="1">
        <w:r w:rsidRPr="001272D6">
          <w:rPr>
            <w:rStyle w:val="Hyperlink"/>
            <w:sz w:val="24"/>
            <w:szCs w:val="24"/>
          </w:rPr>
          <w:t>https://www.annafreud.org/parents-and-carers/in-conflict/</w:t>
        </w:r>
      </w:hyperlink>
      <w:r w:rsidRPr="001272D6">
        <w:rPr>
          <w:sz w:val="24"/>
          <w:szCs w:val="24"/>
        </w:rPr>
        <w:t xml:space="preserve"> (Accessed 24</w:t>
      </w:r>
      <w:r w:rsidRPr="001272D6">
        <w:rPr>
          <w:sz w:val="24"/>
          <w:szCs w:val="24"/>
          <w:vertAlign w:val="superscript"/>
        </w:rPr>
        <w:t>th</w:t>
      </w:r>
      <w:r w:rsidRPr="001272D6">
        <w:rPr>
          <w:sz w:val="24"/>
          <w:szCs w:val="24"/>
        </w:rPr>
        <w:t xml:space="preserve"> February 2023).</w:t>
      </w:r>
    </w:p>
    <w:p w14:paraId="45E8E261" w14:textId="77777777" w:rsidR="00D439FE" w:rsidRPr="001272D6" w:rsidRDefault="00D439FE" w:rsidP="00D439FE">
      <w:pPr>
        <w:spacing w:before="240" w:after="240"/>
        <w:jc w:val="both"/>
        <w:rPr>
          <w:sz w:val="24"/>
          <w:szCs w:val="24"/>
        </w:rPr>
      </w:pPr>
      <w:r w:rsidRPr="001272D6">
        <w:rPr>
          <w:sz w:val="24"/>
          <w:szCs w:val="24"/>
        </w:rPr>
        <w:t xml:space="preserve">Brown, L., Moore, S. and Turney, D. (2012). </w:t>
      </w:r>
      <w:r w:rsidRPr="001272D6">
        <w:rPr>
          <w:i/>
          <w:iCs/>
          <w:sz w:val="24"/>
          <w:szCs w:val="24"/>
        </w:rPr>
        <w:t>Analysis and Critical Thinking in Assessment.</w:t>
      </w:r>
      <w:r w:rsidRPr="001272D6">
        <w:rPr>
          <w:sz w:val="24"/>
          <w:szCs w:val="24"/>
        </w:rPr>
        <w:t xml:space="preserve"> Dartington: </w:t>
      </w:r>
      <w:r w:rsidRPr="001272D6">
        <w:rPr>
          <w:i/>
          <w:iCs/>
          <w:sz w:val="24"/>
          <w:szCs w:val="24"/>
        </w:rPr>
        <w:t>research in practice.</w:t>
      </w:r>
      <w:r w:rsidRPr="001272D6">
        <w:rPr>
          <w:sz w:val="24"/>
          <w:szCs w:val="24"/>
        </w:rPr>
        <w:t xml:space="preserve"> Available at: </w:t>
      </w:r>
      <w:hyperlink r:id="rId8" w:history="1">
        <w:proofErr w:type="spellStart"/>
        <w:r w:rsidRPr="001272D6">
          <w:rPr>
            <w:rStyle w:val="Hyperlink"/>
            <w:sz w:val="24"/>
            <w:szCs w:val="24"/>
          </w:rPr>
          <w:t>RIP_A&amp;CT_overview_PUB_masterCOVER</w:t>
        </w:r>
        <w:proofErr w:type="spellEnd"/>
        <w:r w:rsidRPr="001272D6">
          <w:rPr>
            <w:rStyle w:val="Hyperlink"/>
            <w:sz w:val="24"/>
            <w:szCs w:val="24"/>
          </w:rPr>
          <w:t xml:space="preserve"> +</w:t>
        </w:r>
        <w:proofErr w:type="spellStart"/>
        <w:r w:rsidRPr="001272D6">
          <w:rPr>
            <w:rStyle w:val="Hyperlink"/>
            <w:sz w:val="24"/>
            <w:szCs w:val="24"/>
          </w:rPr>
          <w:t>TEXT.indd</w:t>
        </w:r>
        <w:proofErr w:type="spellEnd"/>
        <w:r w:rsidRPr="001272D6">
          <w:rPr>
            <w:rStyle w:val="Hyperlink"/>
            <w:sz w:val="24"/>
            <w:szCs w:val="24"/>
          </w:rPr>
          <w:t xml:space="preserve"> (ryantunnardbrown.com)</w:t>
        </w:r>
      </w:hyperlink>
      <w:r w:rsidRPr="001272D6">
        <w:rPr>
          <w:sz w:val="24"/>
          <w:szCs w:val="24"/>
        </w:rPr>
        <w:t xml:space="preserve"> (Accessed 12</w:t>
      </w:r>
      <w:r w:rsidRPr="001272D6">
        <w:rPr>
          <w:sz w:val="24"/>
          <w:szCs w:val="24"/>
          <w:vertAlign w:val="superscript"/>
        </w:rPr>
        <w:t>th</w:t>
      </w:r>
      <w:r w:rsidRPr="001272D6">
        <w:rPr>
          <w:sz w:val="24"/>
          <w:szCs w:val="24"/>
        </w:rPr>
        <w:t xml:space="preserve"> February 2023).</w:t>
      </w:r>
    </w:p>
    <w:p w14:paraId="12417823" w14:textId="77777777" w:rsidR="00D439FE" w:rsidRPr="001272D6" w:rsidRDefault="00D439FE" w:rsidP="00D439FE">
      <w:pPr>
        <w:spacing w:before="240" w:after="240"/>
        <w:jc w:val="both"/>
        <w:rPr>
          <w:sz w:val="24"/>
          <w:szCs w:val="24"/>
        </w:rPr>
      </w:pPr>
      <w:r w:rsidRPr="001272D6">
        <w:rPr>
          <w:sz w:val="24"/>
          <w:szCs w:val="24"/>
        </w:rPr>
        <w:t xml:space="preserve">Cherry, K. (2022). </w:t>
      </w:r>
      <w:r w:rsidRPr="001272D6">
        <w:rPr>
          <w:i/>
          <w:iCs/>
          <w:sz w:val="24"/>
          <w:szCs w:val="24"/>
        </w:rPr>
        <w:t>What is Attachment Theory? The Importance of Early Emotional Bonds.</w:t>
      </w:r>
      <w:r w:rsidRPr="001272D6">
        <w:rPr>
          <w:sz w:val="24"/>
          <w:szCs w:val="24"/>
        </w:rPr>
        <w:t xml:space="preserve"> Available at:</w:t>
      </w:r>
      <w:r w:rsidRPr="001272D6">
        <w:rPr>
          <w:i/>
          <w:iCs/>
          <w:sz w:val="24"/>
          <w:szCs w:val="24"/>
        </w:rPr>
        <w:t xml:space="preserve"> </w:t>
      </w:r>
      <w:hyperlink r:id="rId9" w:history="1">
        <w:r w:rsidRPr="001272D6">
          <w:rPr>
            <w:rStyle w:val="Hyperlink"/>
            <w:i/>
            <w:iCs/>
            <w:sz w:val="24"/>
            <w:szCs w:val="24"/>
          </w:rPr>
          <w:t>https://www.verywellmind.com/what-is-attachment-theory-2795337</w:t>
        </w:r>
      </w:hyperlink>
      <w:r w:rsidRPr="001272D6">
        <w:rPr>
          <w:i/>
          <w:iCs/>
          <w:sz w:val="24"/>
          <w:szCs w:val="24"/>
        </w:rPr>
        <w:t xml:space="preserve"> </w:t>
      </w:r>
      <w:r w:rsidRPr="001272D6">
        <w:rPr>
          <w:sz w:val="24"/>
          <w:szCs w:val="24"/>
        </w:rPr>
        <w:t>(Accessed 17th February 2023).</w:t>
      </w:r>
    </w:p>
    <w:p w14:paraId="74AA8278" w14:textId="77777777" w:rsidR="00D439FE" w:rsidRPr="001272D6" w:rsidRDefault="00D439FE" w:rsidP="00D439FE">
      <w:pPr>
        <w:spacing w:before="240" w:after="240"/>
        <w:jc w:val="both"/>
        <w:rPr>
          <w:sz w:val="24"/>
          <w:szCs w:val="24"/>
        </w:rPr>
      </w:pPr>
      <w:r w:rsidRPr="001272D6">
        <w:rPr>
          <w:sz w:val="24"/>
          <w:szCs w:val="24"/>
        </w:rPr>
        <w:t xml:space="preserve">College of Social Work. (2023). </w:t>
      </w:r>
      <w:r w:rsidRPr="001272D6">
        <w:rPr>
          <w:i/>
          <w:iCs/>
          <w:sz w:val="24"/>
          <w:szCs w:val="24"/>
        </w:rPr>
        <w:t xml:space="preserve">Rural Social Work: Addressing Social Problems in Rural Areas. </w:t>
      </w:r>
      <w:r w:rsidRPr="001272D6">
        <w:rPr>
          <w:sz w:val="24"/>
          <w:szCs w:val="24"/>
        </w:rPr>
        <w:t xml:space="preserve">Available at: </w:t>
      </w:r>
      <w:hyperlink r:id="rId10" w:history="1">
        <w:r w:rsidRPr="001272D6">
          <w:rPr>
            <w:rStyle w:val="Hyperlink"/>
            <w:sz w:val="24"/>
            <w:szCs w:val="24"/>
          </w:rPr>
          <w:t>Rural Social Work | Addressing Social Problems in Rural Areas (uky.edu)</w:t>
        </w:r>
      </w:hyperlink>
      <w:r w:rsidRPr="001272D6">
        <w:rPr>
          <w:sz w:val="24"/>
          <w:szCs w:val="24"/>
        </w:rPr>
        <w:t xml:space="preserve"> (Accessed 22</w:t>
      </w:r>
      <w:r w:rsidRPr="001272D6">
        <w:rPr>
          <w:sz w:val="24"/>
          <w:szCs w:val="24"/>
          <w:vertAlign w:val="superscript"/>
        </w:rPr>
        <w:t>nd</w:t>
      </w:r>
      <w:r w:rsidRPr="001272D6">
        <w:rPr>
          <w:sz w:val="24"/>
          <w:szCs w:val="24"/>
        </w:rPr>
        <w:t xml:space="preserve"> February 2023).</w:t>
      </w:r>
    </w:p>
    <w:p w14:paraId="4C5C38CB" w14:textId="77777777" w:rsidR="00D439FE" w:rsidRDefault="00D439FE" w:rsidP="00D439FE">
      <w:pPr>
        <w:spacing w:before="240" w:after="240"/>
        <w:jc w:val="both"/>
        <w:rPr>
          <w:sz w:val="24"/>
          <w:szCs w:val="24"/>
        </w:rPr>
      </w:pPr>
      <w:r>
        <w:rPr>
          <w:sz w:val="24"/>
          <w:szCs w:val="24"/>
        </w:rPr>
        <w:t xml:space="preserve">Cwm </w:t>
      </w:r>
      <w:proofErr w:type="spellStart"/>
      <w:r>
        <w:rPr>
          <w:sz w:val="24"/>
          <w:szCs w:val="24"/>
        </w:rPr>
        <w:t>Taf</w:t>
      </w:r>
      <w:proofErr w:type="spellEnd"/>
      <w:r>
        <w:rPr>
          <w:sz w:val="24"/>
          <w:szCs w:val="24"/>
        </w:rPr>
        <w:t xml:space="preserve"> Morgannwg Safeguarding Board. (2021). </w:t>
      </w:r>
      <w:r>
        <w:rPr>
          <w:i/>
          <w:iCs/>
          <w:sz w:val="24"/>
          <w:szCs w:val="24"/>
        </w:rPr>
        <w:t xml:space="preserve">Cwm </w:t>
      </w:r>
      <w:proofErr w:type="spellStart"/>
      <w:r>
        <w:rPr>
          <w:i/>
          <w:iCs/>
          <w:sz w:val="24"/>
          <w:szCs w:val="24"/>
        </w:rPr>
        <w:t>Taf</w:t>
      </w:r>
      <w:proofErr w:type="spellEnd"/>
      <w:r>
        <w:rPr>
          <w:i/>
          <w:iCs/>
          <w:sz w:val="24"/>
          <w:szCs w:val="24"/>
        </w:rPr>
        <w:t xml:space="preserve"> Morgannwg Safeguarding Board Extended Child Practice Review: </w:t>
      </w:r>
      <w:proofErr w:type="spellStart"/>
      <w:r>
        <w:rPr>
          <w:i/>
          <w:iCs/>
          <w:sz w:val="24"/>
          <w:szCs w:val="24"/>
        </w:rPr>
        <w:t>Chil</w:t>
      </w:r>
      <w:proofErr w:type="spellEnd"/>
      <w:r>
        <w:rPr>
          <w:i/>
          <w:iCs/>
          <w:sz w:val="24"/>
          <w:szCs w:val="24"/>
        </w:rPr>
        <w:t xml:space="preserve"> T.</w:t>
      </w:r>
      <w:r>
        <w:rPr>
          <w:sz w:val="24"/>
          <w:szCs w:val="24"/>
        </w:rPr>
        <w:t xml:space="preserve"> Available at: </w:t>
      </w:r>
      <w:hyperlink r:id="rId11" w:history="1">
        <w:r w:rsidRPr="009523F0">
          <w:rPr>
            <w:rStyle w:val="Hyperlink"/>
            <w:sz w:val="24"/>
            <w:szCs w:val="24"/>
          </w:rPr>
          <w:t>https://www.cwmtafmorgannwgsafeguardingboard.co.uk/En/NewsEvents/pdfs/ChildPracticeReviewCTMSB042021ChildTFinalReportEMBARGOED.pdf</w:t>
        </w:r>
      </w:hyperlink>
      <w:r>
        <w:rPr>
          <w:sz w:val="24"/>
          <w:szCs w:val="24"/>
        </w:rPr>
        <w:t xml:space="preserve"> (Accessed 14th February 2023).</w:t>
      </w:r>
    </w:p>
    <w:p w14:paraId="08FB9FB0" w14:textId="77777777" w:rsidR="00D439FE" w:rsidRDefault="00D439FE" w:rsidP="00D439FE">
      <w:pPr>
        <w:spacing w:before="240" w:after="240"/>
        <w:jc w:val="both"/>
        <w:rPr>
          <w:sz w:val="24"/>
          <w:szCs w:val="24"/>
        </w:rPr>
      </w:pPr>
      <w:r>
        <w:rPr>
          <w:sz w:val="24"/>
          <w:szCs w:val="24"/>
        </w:rPr>
        <w:t xml:space="preserve">Davis, S. (2021). </w:t>
      </w:r>
      <w:r>
        <w:rPr>
          <w:i/>
          <w:iCs/>
          <w:sz w:val="24"/>
          <w:szCs w:val="24"/>
        </w:rPr>
        <w:t>The Long-Term Effects of Abandonment. CPTSD Foundation.</w:t>
      </w:r>
      <w:r>
        <w:rPr>
          <w:sz w:val="24"/>
          <w:szCs w:val="24"/>
        </w:rPr>
        <w:t xml:space="preserve"> Available at: </w:t>
      </w:r>
      <w:hyperlink r:id="rId12" w:history="1">
        <w:r w:rsidRPr="009B2CA7">
          <w:rPr>
            <w:rStyle w:val="Hyperlink"/>
            <w:sz w:val="24"/>
            <w:szCs w:val="24"/>
          </w:rPr>
          <w:t>https://cptsdfoundation.org/2021/02/25/the-long-term-effects-of-abandonment/</w:t>
        </w:r>
      </w:hyperlink>
      <w:r>
        <w:rPr>
          <w:sz w:val="24"/>
          <w:szCs w:val="24"/>
        </w:rPr>
        <w:t xml:space="preserve"> (Accessed 25</w:t>
      </w:r>
      <w:r w:rsidRPr="009438E5">
        <w:rPr>
          <w:sz w:val="24"/>
          <w:szCs w:val="24"/>
          <w:vertAlign w:val="superscript"/>
        </w:rPr>
        <w:t>th</w:t>
      </w:r>
      <w:r>
        <w:rPr>
          <w:sz w:val="24"/>
          <w:szCs w:val="24"/>
        </w:rPr>
        <w:t xml:space="preserve"> February 2023).</w:t>
      </w:r>
    </w:p>
    <w:p w14:paraId="3829D18B" w14:textId="77777777" w:rsidR="00D439FE" w:rsidRPr="001272D6" w:rsidRDefault="00D439FE" w:rsidP="00D439FE">
      <w:pPr>
        <w:spacing w:before="240" w:after="240"/>
        <w:jc w:val="both"/>
        <w:rPr>
          <w:sz w:val="24"/>
          <w:szCs w:val="24"/>
        </w:rPr>
      </w:pPr>
      <w:r w:rsidRPr="001272D6">
        <w:rPr>
          <w:sz w:val="24"/>
          <w:szCs w:val="24"/>
        </w:rPr>
        <w:t xml:space="preserve">Department for Work and Pensions. (2021). </w:t>
      </w:r>
      <w:r w:rsidRPr="001272D6">
        <w:rPr>
          <w:i/>
          <w:iCs/>
          <w:sz w:val="24"/>
          <w:szCs w:val="24"/>
        </w:rPr>
        <w:t xml:space="preserve">Parental Conflict: the impact on children. London: </w:t>
      </w:r>
      <w:r w:rsidRPr="001272D6">
        <w:rPr>
          <w:sz w:val="24"/>
          <w:szCs w:val="24"/>
        </w:rPr>
        <w:t xml:space="preserve">Gov.UK. Available at: </w:t>
      </w:r>
      <w:hyperlink r:id="rId13" w:anchor=":~:text=Frequent%2C%20intense%20and%20poorly%20resolved,a%20child's%20long%2Dterm%20outcomes.&amp;text=put%20children%20at%20more%20risk,problems%20with%20school%20and%20learning" w:history="1">
        <w:r w:rsidRPr="001272D6">
          <w:rPr>
            <w:rStyle w:val="Hyperlink"/>
            <w:sz w:val="24"/>
            <w:szCs w:val="24"/>
          </w:rPr>
          <w:t>https://www.gov.uk/guidance/reducing-parental-conflict-the-impact-on-children#:~:text=Frequent%2C%20intense%20and%20poorly%20resolved,a%20child's%20long%2Dterm%20outcomes.&amp;text=put%20children%20at%20more%20risk,problems%20with%20school%20and%20learning</w:t>
        </w:r>
      </w:hyperlink>
      <w:r w:rsidRPr="001272D6">
        <w:rPr>
          <w:sz w:val="24"/>
          <w:szCs w:val="24"/>
        </w:rPr>
        <w:t xml:space="preserve"> (Accessed 24</w:t>
      </w:r>
      <w:r w:rsidRPr="001272D6">
        <w:rPr>
          <w:sz w:val="24"/>
          <w:szCs w:val="24"/>
          <w:vertAlign w:val="superscript"/>
        </w:rPr>
        <w:t>th</w:t>
      </w:r>
      <w:r w:rsidRPr="001272D6">
        <w:rPr>
          <w:sz w:val="24"/>
          <w:szCs w:val="24"/>
        </w:rPr>
        <w:t xml:space="preserve"> February 2023).</w:t>
      </w:r>
    </w:p>
    <w:p w14:paraId="37589A96" w14:textId="77777777" w:rsidR="00D439FE" w:rsidRPr="001272D6" w:rsidRDefault="00D439FE" w:rsidP="00D439FE">
      <w:pPr>
        <w:spacing w:before="240" w:after="240"/>
        <w:jc w:val="both"/>
        <w:rPr>
          <w:sz w:val="24"/>
          <w:szCs w:val="24"/>
        </w:rPr>
      </w:pPr>
      <w:r w:rsidRPr="001272D6">
        <w:rPr>
          <w:sz w:val="24"/>
          <w:szCs w:val="24"/>
        </w:rPr>
        <w:t xml:space="preserve">Department of Health and Social Care. (2019). Strengths-based approach: Practice Framework and Practice Handbook. London: </w:t>
      </w:r>
      <w:r w:rsidRPr="001272D6">
        <w:rPr>
          <w:i/>
          <w:iCs/>
          <w:sz w:val="24"/>
          <w:szCs w:val="24"/>
        </w:rPr>
        <w:t>Department of Health and Social Care</w:t>
      </w:r>
      <w:r w:rsidRPr="001272D6">
        <w:rPr>
          <w:sz w:val="24"/>
          <w:szCs w:val="24"/>
        </w:rPr>
        <w:t xml:space="preserve">. Available at: </w:t>
      </w:r>
      <w:hyperlink r:id="rId14" w:history="1">
        <w:r w:rsidRPr="001272D6">
          <w:rPr>
            <w:rStyle w:val="Hyperlink"/>
            <w:sz w:val="24"/>
            <w:szCs w:val="24"/>
          </w:rPr>
          <w:t>Strengths-based approach: Practice Framework and Practice Handbook (publishing.service.gov.uk)</w:t>
        </w:r>
      </w:hyperlink>
      <w:r w:rsidRPr="001272D6">
        <w:rPr>
          <w:sz w:val="24"/>
          <w:szCs w:val="24"/>
        </w:rPr>
        <w:t xml:space="preserve"> (Accessed 12</w:t>
      </w:r>
      <w:r w:rsidRPr="001272D6">
        <w:rPr>
          <w:sz w:val="24"/>
          <w:szCs w:val="24"/>
          <w:vertAlign w:val="superscript"/>
        </w:rPr>
        <w:t>th</w:t>
      </w:r>
      <w:r w:rsidRPr="001272D6">
        <w:rPr>
          <w:sz w:val="24"/>
          <w:szCs w:val="24"/>
        </w:rPr>
        <w:t xml:space="preserve"> February 2023).</w:t>
      </w:r>
    </w:p>
    <w:p w14:paraId="5D2F4535" w14:textId="77777777" w:rsidR="00D439FE" w:rsidRDefault="00D439FE" w:rsidP="00D439FE">
      <w:pPr>
        <w:spacing w:before="240" w:after="240"/>
        <w:jc w:val="both"/>
        <w:rPr>
          <w:sz w:val="24"/>
          <w:szCs w:val="24"/>
        </w:rPr>
      </w:pPr>
      <w:r>
        <w:rPr>
          <w:sz w:val="24"/>
          <w:szCs w:val="24"/>
        </w:rPr>
        <w:lastRenderedPageBreak/>
        <w:t xml:space="preserve">Department of Health. (2014). </w:t>
      </w:r>
      <w:r>
        <w:rPr>
          <w:i/>
          <w:iCs/>
          <w:sz w:val="24"/>
          <w:szCs w:val="24"/>
        </w:rPr>
        <w:t xml:space="preserve">Care and Support Statutory Guidance: Issued under the Care Act 2014. </w:t>
      </w:r>
      <w:r>
        <w:rPr>
          <w:sz w:val="24"/>
          <w:szCs w:val="24"/>
        </w:rPr>
        <w:t xml:space="preserve">Available at: </w:t>
      </w:r>
      <w:hyperlink r:id="rId15" w:history="1">
        <w:r w:rsidRPr="008366BB">
          <w:rPr>
            <w:rStyle w:val="Hyperlink"/>
            <w:sz w:val="24"/>
            <w:szCs w:val="24"/>
          </w:rPr>
          <w:t>https://assets.publishing.service.gov.uk/government/uploads/system/uploads/attachment_data/file/315993/Care-Act-Guidance.pdf</w:t>
        </w:r>
      </w:hyperlink>
      <w:r>
        <w:rPr>
          <w:sz w:val="24"/>
          <w:szCs w:val="24"/>
        </w:rPr>
        <w:t xml:space="preserve"> (Accessed 26th February 2023).</w:t>
      </w:r>
    </w:p>
    <w:p w14:paraId="797EDE7D" w14:textId="77777777" w:rsidR="00D439FE" w:rsidRPr="001272D6" w:rsidRDefault="00D439FE" w:rsidP="00D439FE">
      <w:pPr>
        <w:spacing w:before="240" w:after="240"/>
        <w:jc w:val="both"/>
        <w:rPr>
          <w:color w:val="222222"/>
          <w:sz w:val="24"/>
          <w:szCs w:val="24"/>
          <w:shd w:val="clear" w:color="auto" w:fill="FFFFFF"/>
        </w:rPr>
      </w:pPr>
      <w:proofErr w:type="spellStart"/>
      <w:r w:rsidRPr="001272D6">
        <w:rPr>
          <w:color w:val="222222"/>
          <w:sz w:val="24"/>
          <w:szCs w:val="24"/>
          <w:shd w:val="clear" w:color="auto" w:fill="FFFFFF"/>
        </w:rPr>
        <w:t>Furey</w:t>
      </w:r>
      <w:proofErr w:type="spellEnd"/>
      <w:r w:rsidRPr="001272D6">
        <w:rPr>
          <w:color w:val="222222"/>
          <w:sz w:val="24"/>
          <w:szCs w:val="24"/>
          <w:shd w:val="clear" w:color="auto" w:fill="FFFFFF"/>
        </w:rPr>
        <w:t xml:space="preserve">, R., Kay, J., Barley, R., Cripps, C., Shipton, L. and </w:t>
      </w:r>
      <w:proofErr w:type="spellStart"/>
      <w:r w:rsidRPr="001272D6">
        <w:rPr>
          <w:color w:val="222222"/>
          <w:sz w:val="24"/>
          <w:szCs w:val="24"/>
          <w:shd w:val="clear" w:color="auto" w:fill="FFFFFF"/>
        </w:rPr>
        <w:t>Steill</w:t>
      </w:r>
      <w:proofErr w:type="spellEnd"/>
      <w:r w:rsidRPr="001272D6">
        <w:rPr>
          <w:color w:val="222222"/>
          <w:sz w:val="24"/>
          <w:szCs w:val="24"/>
          <w:shd w:val="clear" w:color="auto" w:fill="FFFFFF"/>
        </w:rPr>
        <w:t>, B., 2010. Developing ethical guidelines for safeguarding children during social research. </w:t>
      </w:r>
      <w:r w:rsidRPr="001272D6">
        <w:rPr>
          <w:i/>
          <w:iCs/>
          <w:color w:val="222222"/>
          <w:sz w:val="24"/>
          <w:szCs w:val="24"/>
          <w:shd w:val="clear" w:color="auto" w:fill="FFFFFF"/>
        </w:rPr>
        <w:t>Research Ethics</w:t>
      </w:r>
      <w:r w:rsidRPr="001272D6">
        <w:rPr>
          <w:color w:val="222222"/>
          <w:sz w:val="24"/>
          <w:szCs w:val="24"/>
          <w:shd w:val="clear" w:color="auto" w:fill="FFFFFF"/>
        </w:rPr>
        <w:t>, </w:t>
      </w:r>
      <w:r w:rsidRPr="001272D6">
        <w:rPr>
          <w:i/>
          <w:iCs/>
          <w:color w:val="222222"/>
          <w:sz w:val="24"/>
          <w:szCs w:val="24"/>
          <w:shd w:val="clear" w:color="auto" w:fill="FFFFFF"/>
        </w:rPr>
        <w:t>6</w:t>
      </w:r>
      <w:r w:rsidRPr="001272D6">
        <w:rPr>
          <w:color w:val="222222"/>
          <w:sz w:val="24"/>
          <w:szCs w:val="24"/>
          <w:shd w:val="clear" w:color="auto" w:fill="FFFFFF"/>
        </w:rPr>
        <w:t>(4), pp.120-127.</w:t>
      </w:r>
    </w:p>
    <w:p w14:paraId="132A5241" w14:textId="77777777" w:rsidR="00D439FE" w:rsidRPr="001272D6" w:rsidRDefault="00D439FE" w:rsidP="00D439FE">
      <w:pPr>
        <w:spacing w:before="240" w:after="240"/>
        <w:jc w:val="both"/>
        <w:rPr>
          <w:color w:val="222222"/>
          <w:sz w:val="24"/>
          <w:szCs w:val="24"/>
          <w:shd w:val="clear" w:color="auto" w:fill="FFFFFF"/>
        </w:rPr>
      </w:pPr>
      <w:r w:rsidRPr="001272D6">
        <w:rPr>
          <w:color w:val="222222"/>
          <w:sz w:val="24"/>
          <w:szCs w:val="24"/>
          <w:shd w:val="clear" w:color="auto" w:fill="FFFFFF"/>
        </w:rPr>
        <w:t xml:space="preserve">Gibbs, G. (1988). </w:t>
      </w:r>
      <w:r w:rsidRPr="001272D6">
        <w:rPr>
          <w:i/>
          <w:iCs/>
          <w:color w:val="222222"/>
          <w:sz w:val="24"/>
          <w:szCs w:val="24"/>
          <w:shd w:val="clear" w:color="auto" w:fill="FFFFFF"/>
        </w:rPr>
        <w:t>Learning by doing: A guide to teaching methods.</w:t>
      </w:r>
      <w:r w:rsidRPr="001272D6">
        <w:rPr>
          <w:color w:val="222222"/>
          <w:sz w:val="24"/>
          <w:szCs w:val="24"/>
          <w:shd w:val="clear" w:color="auto" w:fill="FFFFFF"/>
        </w:rPr>
        <w:t xml:space="preserve"> London: </w:t>
      </w:r>
      <w:r w:rsidRPr="001272D6">
        <w:rPr>
          <w:i/>
          <w:iCs/>
          <w:color w:val="222222"/>
          <w:sz w:val="24"/>
          <w:szCs w:val="24"/>
          <w:shd w:val="clear" w:color="auto" w:fill="FFFFFF"/>
        </w:rPr>
        <w:t>Further Education Unit.</w:t>
      </w:r>
    </w:p>
    <w:p w14:paraId="59A2505E" w14:textId="77777777" w:rsidR="00D439FE" w:rsidRPr="001272D6" w:rsidRDefault="00D439FE" w:rsidP="00D439FE">
      <w:pPr>
        <w:spacing w:before="240" w:after="240"/>
        <w:jc w:val="both"/>
        <w:rPr>
          <w:sz w:val="24"/>
          <w:szCs w:val="24"/>
        </w:rPr>
      </w:pPr>
      <w:r w:rsidRPr="001272D6">
        <w:rPr>
          <w:sz w:val="24"/>
          <w:szCs w:val="24"/>
        </w:rPr>
        <w:t xml:space="preserve">Guy-Evans, O. (2020). </w:t>
      </w:r>
      <w:r w:rsidRPr="001272D6">
        <w:rPr>
          <w:i/>
          <w:iCs/>
          <w:sz w:val="24"/>
          <w:szCs w:val="24"/>
        </w:rPr>
        <w:t xml:space="preserve">Bronfenbrenner’s ecological systems theory. </w:t>
      </w:r>
      <w:r w:rsidRPr="001272D6">
        <w:rPr>
          <w:sz w:val="24"/>
          <w:szCs w:val="24"/>
        </w:rPr>
        <w:t xml:space="preserve">Simply Psychology. Available at: </w:t>
      </w:r>
      <w:hyperlink r:id="rId16" w:history="1">
        <w:r w:rsidRPr="001272D6">
          <w:rPr>
            <w:rStyle w:val="Hyperlink"/>
            <w:sz w:val="24"/>
            <w:szCs w:val="24"/>
          </w:rPr>
          <w:t>https://www.simplypsychology.org/Bronfenbrenner.html</w:t>
        </w:r>
      </w:hyperlink>
      <w:r w:rsidRPr="001272D6">
        <w:rPr>
          <w:sz w:val="24"/>
          <w:szCs w:val="24"/>
        </w:rPr>
        <w:t xml:space="preserve"> (Accessed 17th February 2023).</w:t>
      </w:r>
    </w:p>
    <w:p w14:paraId="42F20E4D" w14:textId="77777777" w:rsidR="00D439FE" w:rsidRPr="001272D6" w:rsidRDefault="00D439FE" w:rsidP="00D439FE">
      <w:pPr>
        <w:spacing w:before="240" w:after="240"/>
        <w:jc w:val="both"/>
        <w:rPr>
          <w:sz w:val="24"/>
          <w:szCs w:val="24"/>
        </w:rPr>
      </w:pPr>
      <w:r w:rsidRPr="001272D6">
        <w:rPr>
          <w:sz w:val="24"/>
          <w:szCs w:val="24"/>
        </w:rPr>
        <w:t xml:space="preserve">Iyengar, U., Kim, S., Martinez, S., </w:t>
      </w:r>
      <w:proofErr w:type="spellStart"/>
      <w:r w:rsidRPr="001272D6">
        <w:rPr>
          <w:sz w:val="24"/>
          <w:szCs w:val="24"/>
        </w:rPr>
        <w:t>Fonagy</w:t>
      </w:r>
      <w:proofErr w:type="spellEnd"/>
      <w:r w:rsidRPr="001272D6">
        <w:rPr>
          <w:sz w:val="24"/>
          <w:szCs w:val="24"/>
        </w:rPr>
        <w:t xml:space="preserve">, P. &amp; Strathearn, L. (2014). </w:t>
      </w:r>
      <w:r w:rsidRPr="001272D6">
        <w:rPr>
          <w:i/>
          <w:iCs/>
          <w:sz w:val="24"/>
          <w:szCs w:val="24"/>
        </w:rPr>
        <w:t xml:space="preserve">Unresolved trauma in mothers: intergenerational effects and the role of reorganization. </w:t>
      </w:r>
      <w:r w:rsidRPr="001272D6">
        <w:rPr>
          <w:sz w:val="24"/>
          <w:szCs w:val="24"/>
        </w:rPr>
        <w:t xml:space="preserve">966 (5). Doi:10.3389/fpsy.g.2014.00966 </w:t>
      </w:r>
    </w:p>
    <w:p w14:paraId="5B1B65E1" w14:textId="77777777" w:rsidR="00D439FE" w:rsidRPr="001272D6" w:rsidRDefault="00D439FE" w:rsidP="00D439FE">
      <w:pPr>
        <w:spacing w:before="240" w:after="240"/>
        <w:jc w:val="both"/>
        <w:rPr>
          <w:sz w:val="24"/>
          <w:szCs w:val="24"/>
        </w:rPr>
      </w:pPr>
      <w:proofErr w:type="spellStart"/>
      <w:r w:rsidRPr="001272D6">
        <w:rPr>
          <w:sz w:val="24"/>
          <w:szCs w:val="24"/>
        </w:rPr>
        <w:t>Korpinen</w:t>
      </w:r>
      <w:proofErr w:type="spellEnd"/>
      <w:r w:rsidRPr="001272D6">
        <w:rPr>
          <w:sz w:val="24"/>
          <w:szCs w:val="24"/>
        </w:rPr>
        <w:t xml:space="preserve">, J., and </w:t>
      </w:r>
      <w:proofErr w:type="spellStart"/>
      <w:r w:rsidRPr="001272D6">
        <w:rPr>
          <w:sz w:val="24"/>
          <w:szCs w:val="24"/>
        </w:rPr>
        <w:t>Pӧsӧ</w:t>
      </w:r>
      <w:proofErr w:type="spellEnd"/>
      <w:r w:rsidRPr="001272D6">
        <w:rPr>
          <w:sz w:val="24"/>
          <w:szCs w:val="24"/>
        </w:rPr>
        <w:t xml:space="preserve">, T. (2021). </w:t>
      </w:r>
      <w:r w:rsidRPr="001272D6">
        <w:rPr>
          <w:i/>
          <w:iCs/>
          <w:sz w:val="24"/>
          <w:szCs w:val="24"/>
        </w:rPr>
        <w:t xml:space="preserve">Social workers’ views about children’s and parent’s competence in child protection decision-making. </w:t>
      </w:r>
      <w:r w:rsidRPr="001272D6">
        <w:rPr>
          <w:sz w:val="24"/>
          <w:szCs w:val="24"/>
        </w:rPr>
        <w:t xml:space="preserve">SAGE Publications. </w:t>
      </w:r>
      <w:hyperlink r:id="rId17" w:history="1">
        <w:r w:rsidRPr="001272D6">
          <w:rPr>
            <w:rStyle w:val="Hyperlink"/>
            <w:sz w:val="24"/>
            <w:szCs w:val="24"/>
          </w:rPr>
          <w:t>https://doi.org/10.1177/1468017320940635</w:t>
        </w:r>
      </w:hyperlink>
      <w:r w:rsidRPr="001272D6">
        <w:rPr>
          <w:sz w:val="24"/>
          <w:szCs w:val="24"/>
        </w:rPr>
        <w:t xml:space="preserve"> </w:t>
      </w:r>
    </w:p>
    <w:p w14:paraId="452054A3" w14:textId="77777777" w:rsidR="00D439FE" w:rsidRPr="001272D6" w:rsidRDefault="00D439FE" w:rsidP="00D439FE">
      <w:pPr>
        <w:spacing w:before="240" w:after="240"/>
        <w:jc w:val="both"/>
        <w:rPr>
          <w:sz w:val="24"/>
          <w:szCs w:val="24"/>
        </w:rPr>
      </w:pPr>
      <w:r w:rsidRPr="001272D6">
        <w:rPr>
          <w:sz w:val="24"/>
          <w:szCs w:val="24"/>
        </w:rPr>
        <w:t xml:space="preserve">Legislation.gov.uk. (2011). </w:t>
      </w:r>
      <w:r w:rsidRPr="001272D6">
        <w:rPr>
          <w:i/>
          <w:iCs/>
          <w:sz w:val="24"/>
          <w:szCs w:val="24"/>
        </w:rPr>
        <w:t xml:space="preserve">Children Act 1989. </w:t>
      </w:r>
      <w:r w:rsidRPr="001272D6">
        <w:rPr>
          <w:sz w:val="24"/>
          <w:szCs w:val="24"/>
        </w:rPr>
        <w:t xml:space="preserve">Available at: </w:t>
      </w:r>
      <w:hyperlink r:id="rId18" w:history="1">
        <w:r w:rsidRPr="001272D6">
          <w:rPr>
            <w:rStyle w:val="Hyperlink"/>
            <w:sz w:val="24"/>
            <w:szCs w:val="24"/>
          </w:rPr>
          <w:t>Children Act 1989 (legislation.gov.uk)</w:t>
        </w:r>
      </w:hyperlink>
      <w:r w:rsidRPr="001272D6">
        <w:rPr>
          <w:sz w:val="24"/>
          <w:szCs w:val="24"/>
        </w:rPr>
        <w:t xml:space="preserve"> (Accessed 5</w:t>
      </w:r>
      <w:r w:rsidRPr="001272D6">
        <w:rPr>
          <w:sz w:val="24"/>
          <w:szCs w:val="24"/>
          <w:vertAlign w:val="superscript"/>
        </w:rPr>
        <w:t>th</w:t>
      </w:r>
      <w:r w:rsidRPr="001272D6">
        <w:rPr>
          <w:sz w:val="24"/>
          <w:szCs w:val="24"/>
        </w:rPr>
        <w:t xml:space="preserve"> October 2022).</w:t>
      </w:r>
    </w:p>
    <w:p w14:paraId="045BBA46" w14:textId="77777777" w:rsidR="00D439FE" w:rsidRDefault="00D439FE" w:rsidP="00D439FE">
      <w:pPr>
        <w:overflowPunct/>
        <w:autoSpaceDE/>
        <w:autoSpaceDN/>
        <w:adjustRightInd/>
        <w:spacing w:after="160" w:line="259" w:lineRule="auto"/>
        <w:textAlignment w:val="auto"/>
        <w:rPr>
          <w:rFonts w:eastAsia="Calibri"/>
          <w:color w:val="auto"/>
          <w:sz w:val="24"/>
          <w:szCs w:val="24"/>
          <w:lang w:eastAsia="en-US"/>
        </w:rPr>
      </w:pPr>
      <w:r w:rsidRPr="00F62E1A">
        <w:rPr>
          <w:rFonts w:eastAsia="Calibri"/>
          <w:color w:val="auto"/>
          <w:sz w:val="24"/>
          <w:szCs w:val="24"/>
          <w:lang w:eastAsia="en-US"/>
        </w:rPr>
        <w:t xml:space="preserve">Legislation.gov.uk. 2021. </w:t>
      </w:r>
      <w:r w:rsidRPr="00630CD5">
        <w:rPr>
          <w:rFonts w:eastAsia="Calibri"/>
          <w:i/>
          <w:iCs/>
          <w:color w:val="auto"/>
          <w:sz w:val="24"/>
          <w:szCs w:val="24"/>
          <w:lang w:eastAsia="en-US"/>
        </w:rPr>
        <w:t>Care Act 2014</w:t>
      </w:r>
      <w:r w:rsidRPr="00F62E1A">
        <w:rPr>
          <w:rFonts w:eastAsia="Calibri"/>
          <w:color w:val="auto"/>
          <w:sz w:val="24"/>
          <w:szCs w:val="24"/>
          <w:lang w:eastAsia="en-US"/>
        </w:rPr>
        <w:t>. Available at:</w:t>
      </w:r>
      <w:r>
        <w:rPr>
          <w:rFonts w:eastAsia="Calibri"/>
          <w:color w:val="auto"/>
          <w:sz w:val="24"/>
          <w:szCs w:val="24"/>
          <w:lang w:eastAsia="en-US"/>
        </w:rPr>
        <w:t xml:space="preserve"> </w:t>
      </w:r>
      <w:hyperlink r:id="rId19" w:history="1">
        <w:r w:rsidRPr="008366BB">
          <w:rPr>
            <w:rStyle w:val="Hyperlink"/>
            <w:rFonts w:eastAsia="Calibri"/>
            <w:sz w:val="24"/>
            <w:szCs w:val="24"/>
            <w:lang w:eastAsia="en-US"/>
          </w:rPr>
          <w:t>https://www.legislation.gov.uk/ukpga/2014/23/contents/enacted</w:t>
        </w:r>
      </w:hyperlink>
      <w:r>
        <w:rPr>
          <w:rFonts w:eastAsia="Calibri"/>
          <w:color w:val="auto"/>
          <w:sz w:val="24"/>
          <w:szCs w:val="24"/>
          <w:lang w:eastAsia="en-US"/>
        </w:rPr>
        <w:t xml:space="preserve"> (Accessed 26th February 2023).</w:t>
      </w:r>
    </w:p>
    <w:p w14:paraId="4E05C6BA" w14:textId="77777777" w:rsidR="00D439FE" w:rsidRPr="001272D6" w:rsidRDefault="00D439FE" w:rsidP="00D439FE">
      <w:pPr>
        <w:spacing w:before="240" w:after="240"/>
        <w:jc w:val="both"/>
        <w:rPr>
          <w:sz w:val="24"/>
          <w:szCs w:val="24"/>
        </w:rPr>
      </w:pPr>
      <w:r w:rsidRPr="001272D6">
        <w:rPr>
          <w:sz w:val="24"/>
          <w:szCs w:val="24"/>
        </w:rPr>
        <w:t xml:space="preserve">Levenson, J. (2017). </w:t>
      </w:r>
      <w:r w:rsidRPr="001272D6">
        <w:rPr>
          <w:i/>
          <w:iCs/>
          <w:sz w:val="24"/>
          <w:szCs w:val="24"/>
        </w:rPr>
        <w:t xml:space="preserve">Trauma-Informed Social Work Practice. Social Work. </w:t>
      </w:r>
      <w:r w:rsidRPr="001272D6">
        <w:rPr>
          <w:sz w:val="24"/>
          <w:szCs w:val="24"/>
        </w:rPr>
        <w:t xml:space="preserve">62 (2) pp. 105-113, </w:t>
      </w:r>
      <w:hyperlink r:id="rId20" w:history="1">
        <w:r w:rsidRPr="001272D6">
          <w:rPr>
            <w:rStyle w:val="Hyperlink"/>
            <w:sz w:val="24"/>
            <w:szCs w:val="24"/>
          </w:rPr>
          <w:t>https://doi.org/10.1093/sw/swx001</w:t>
        </w:r>
      </w:hyperlink>
    </w:p>
    <w:p w14:paraId="4EA5A95B" w14:textId="77777777" w:rsidR="00D439FE" w:rsidRPr="001272D6" w:rsidRDefault="00D439FE" w:rsidP="00D439FE">
      <w:pPr>
        <w:spacing w:before="240" w:after="240"/>
        <w:jc w:val="both"/>
        <w:rPr>
          <w:sz w:val="24"/>
          <w:szCs w:val="24"/>
        </w:rPr>
      </w:pPr>
      <w:r w:rsidRPr="001272D6">
        <w:rPr>
          <w:sz w:val="24"/>
          <w:szCs w:val="24"/>
        </w:rPr>
        <w:t xml:space="preserve">Mid and West Wales Safeguarding Board. (2022). </w:t>
      </w:r>
      <w:r w:rsidRPr="001272D6">
        <w:rPr>
          <w:i/>
          <w:iCs/>
          <w:sz w:val="24"/>
          <w:szCs w:val="24"/>
        </w:rPr>
        <w:t>The Mid and West Wales Safeguarding Board Annual Plan 2022-23.</w:t>
      </w:r>
      <w:r w:rsidRPr="001272D6">
        <w:rPr>
          <w:sz w:val="24"/>
          <w:szCs w:val="24"/>
        </w:rPr>
        <w:t xml:space="preserve"> Available at: </w:t>
      </w:r>
      <w:hyperlink r:id="rId21" w:history="1">
        <w:r w:rsidRPr="001272D6">
          <w:rPr>
            <w:rStyle w:val="Hyperlink"/>
            <w:sz w:val="24"/>
            <w:szCs w:val="24"/>
          </w:rPr>
          <w:t>https://www.cysur.wales/our-annual-plan-2022-23-is-now-live/</w:t>
        </w:r>
      </w:hyperlink>
      <w:r w:rsidRPr="001272D6">
        <w:rPr>
          <w:sz w:val="24"/>
          <w:szCs w:val="24"/>
        </w:rPr>
        <w:t xml:space="preserve"> (Accessed 22</w:t>
      </w:r>
      <w:r w:rsidRPr="001272D6">
        <w:rPr>
          <w:sz w:val="24"/>
          <w:szCs w:val="24"/>
          <w:vertAlign w:val="superscript"/>
        </w:rPr>
        <w:t>nd</w:t>
      </w:r>
      <w:r w:rsidRPr="001272D6">
        <w:rPr>
          <w:sz w:val="24"/>
          <w:szCs w:val="24"/>
        </w:rPr>
        <w:t xml:space="preserve"> February 2023).</w:t>
      </w:r>
    </w:p>
    <w:p w14:paraId="445EF574" w14:textId="77777777" w:rsidR="00D439FE" w:rsidRPr="001272D6" w:rsidRDefault="00D439FE" w:rsidP="00D439FE">
      <w:pPr>
        <w:spacing w:before="240" w:after="240"/>
        <w:jc w:val="both"/>
        <w:rPr>
          <w:sz w:val="24"/>
          <w:szCs w:val="24"/>
        </w:rPr>
      </w:pPr>
      <w:r w:rsidRPr="001272D6">
        <w:rPr>
          <w:sz w:val="24"/>
          <w:szCs w:val="24"/>
        </w:rPr>
        <w:t xml:space="preserve">National Independent Safeguarding Board Wales. (2022). </w:t>
      </w:r>
      <w:r w:rsidRPr="001272D6">
        <w:rPr>
          <w:i/>
          <w:iCs/>
          <w:sz w:val="24"/>
          <w:szCs w:val="24"/>
        </w:rPr>
        <w:t>About The Board.</w:t>
      </w:r>
      <w:r w:rsidRPr="001272D6">
        <w:rPr>
          <w:sz w:val="24"/>
          <w:szCs w:val="24"/>
        </w:rPr>
        <w:t xml:space="preserve"> Available at: </w:t>
      </w:r>
      <w:hyperlink r:id="rId22" w:history="1">
        <w:r w:rsidRPr="001272D6">
          <w:rPr>
            <w:rStyle w:val="Hyperlink"/>
            <w:sz w:val="24"/>
            <w:szCs w:val="24"/>
          </w:rPr>
          <w:t>https://safeguardingboard.wales/about-the-board/</w:t>
        </w:r>
      </w:hyperlink>
      <w:r w:rsidRPr="001272D6">
        <w:rPr>
          <w:sz w:val="24"/>
          <w:szCs w:val="24"/>
        </w:rPr>
        <w:t xml:space="preserve"> (Accessed 22</w:t>
      </w:r>
      <w:r w:rsidRPr="001272D6">
        <w:rPr>
          <w:sz w:val="24"/>
          <w:szCs w:val="24"/>
          <w:vertAlign w:val="superscript"/>
        </w:rPr>
        <w:t>nd</w:t>
      </w:r>
      <w:r w:rsidRPr="001272D6">
        <w:rPr>
          <w:sz w:val="24"/>
          <w:szCs w:val="24"/>
        </w:rPr>
        <w:t xml:space="preserve"> February 2023).</w:t>
      </w:r>
    </w:p>
    <w:p w14:paraId="09FB447A" w14:textId="77777777" w:rsidR="00D439FE" w:rsidRPr="001272D6" w:rsidRDefault="00D439FE" w:rsidP="00D439FE">
      <w:pPr>
        <w:spacing w:before="240" w:after="240"/>
        <w:jc w:val="both"/>
        <w:rPr>
          <w:sz w:val="24"/>
          <w:szCs w:val="24"/>
        </w:rPr>
      </w:pPr>
      <w:r w:rsidRPr="001272D6">
        <w:rPr>
          <w:sz w:val="24"/>
          <w:szCs w:val="24"/>
        </w:rPr>
        <w:t xml:space="preserve">Office for National Statistics. (2021). </w:t>
      </w:r>
      <w:r w:rsidRPr="001272D6">
        <w:rPr>
          <w:i/>
          <w:iCs/>
          <w:sz w:val="24"/>
          <w:szCs w:val="24"/>
        </w:rPr>
        <w:t>Welsh language, Wales: census 2021.</w:t>
      </w:r>
      <w:r w:rsidRPr="001272D6">
        <w:rPr>
          <w:sz w:val="24"/>
          <w:szCs w:val="24"/>
        </w:rPr>
        <w:t xml:space="preserve"> </w:t>
      </w:r>
      <w:r w:rsidRPr="001272D6">
        <w:rPr>
          <w:i/>
          <w:iCs/>
          <w:sz w:val="24"/>
          <w:szCs w:val="24"/>
        </w:rPr>
        <w:t>London: Office for National Statistic.</w:t>
      </w:r>
      <w:r w:rsidRPr="001272D6">
        <w:rPr>
          <w:sz w:val="24"/>
          <w:szCs w:val="24"/>
        </w:rPr>
        <w:t xml:space="preserve"> Available at: </w:t>
      </w:r>
      <w:hyperlink r:id="rId23" w:history="1">
        <w:r w:rsidRPr="001272D6">
          <w:rPr>
            <w:rStyle w:val="Hyperlink"/>
            <w:sz w:val="24"/>
            <w:szCs w:val="24"/>
          </w:rPr>
          <w:t>Welsh language, Wales - Office for National Statistics (ons.gov.uk)</w:t>
        </w:r>
      </w:hyperlink>
      <w:r w:rsidRPr="001272D6">
        <w:rPr>
          <w:sz w:val="24"/>
          <w:szCs w:val="24"/>
        </w:rPr>
        <w:t xml:space="preserve"> (Accessed 12</w:t>
      </w:r>
      <w:r w:rsidRPr="001272D6">
        <w:rPr>
          <w:sz w:val="24"/>
          <w:szCs w:val="24"/>
          <w:vertAlign w:val="superscript"/>
        </w:rPr>
        <w:t>th</w:t>
      </w:r>
      <w:r w:rsidRPr="001272D6">
        <w:rPr>
          <w:sz w:val="24"/>
          <w:szCs w:val="24"/>
        </w:rPr>
        <w:t xml:space="preserve"> February 2023).</w:t>
      </w:r>
    </w:p>
    <w:p w14:paraId="077EADED" w14:textId="77777777" w:rsidR="00D439FE" w:rsidRDefault="00D439FE" w:rsidP="00D439FE">
      <w:pPr>
        <w:spacing w:before="240" w:after="240"/>
        <w:jc w:val="both"/>
        <w:rPr>
          <w:sz w:val="24"/>
          <w:szCs w:val="24"/>
        </w:rPr>
      </w:pPr>
      <w:r>
        <w:rPr>
          <w:sz w:val="24"/>
          <w:szCs w:val="24"/>
        </w:rPr>
        <w:t xml:space="preserve">Portsmouth Children’s Trust. (2020). </w:t>
      </w:r>
      <w:r>
        <w:rPr>
          <w:i/>
          <w:iCs/>
          <w:sz w:val="24"/>
          <w:szCs w:val="24"/>
        </w:rPr>
        <w:t>Public Law Outline (PLO).</w:t>
      </w:r>
      <w:r>
        <w:rPr>
          <w:sz w:val="24"/>
          <w:szCs w:val="24"/>
        </w:rPr>
        <w:t xml:space="preserve"> Available at: </w:t>
      </w:r>
      <w:hyperlink r:id="rId24" w:history="1">
        <w:r w:rsidRPr="009B2CA7">
          <w:rPr>
            <w:rStyle w:val="Hyperlink"/>
            <w:sz w:val="24"/>
            <w:szCs w:val="24"/>
          </w:rPr>
          <w:t>https://www.portsmouthscp.org.uk/wp-content/uploads/2021/05/Public-Law-Outline-PLO.pdf</w:t>
        </w:r>
      </w:hyperlink>
      <w:r>
        <w:rPr>
          <w:sz w:val="24"/>
          <w:szCs w:val="24"/>
        </w:rPr>
        <w:t xml:space="preserve"> (Accessed 25th February 2023).</w:t>
      </w:r>
    </w:p>
    <w:p w14:paraId="21E31A04" w14:textId="77777777" w:rsidR="00D439FE" w:rsidRDefault="00D439FE" w:rsidP="00D439FE">
      <w:pPr>
        <w:spacing w:before="240" w:after="240"/>
        <w:jc w:val="both"/>
        <w:rPr>
          <w:color w:val="222222"/>
          <w:sz w:val="24"/>
          <w:szCs w:val="24"/>
          <w:shd w:val="clear" w:color="auto" w:fill="FFFFFF"/>
        </w:rPr>
      </w:pPr>
      <w:proofErr w:type="spellStart"/>
      <w:r w:rsidRPr="001272D6">
        <w:rPr>
          <w:color w:val="222222"/>
          <w:sz w:val="24"/>
          <w:szCs w:val="24"/>
          <w:shd w:val="clear" w:color="auto" w:fill="FFFFFF"/>
        </w:rPr>
        <w:t>Reisch</w:t>
      </w:r>
      <w:proofErr w:type="spellEnd"/>
      <w:r w:rsidRPr="001272D6">
        <w:rPr>
          <w:color w:val="222222"/>
          <w:sz w:val="24"/>
          <w:szCs w:val="24"/>
          <w:shd w:val="clear" w:color="auto" w:fill="FFFFFF"/>
        </w:rPr>
        <w:t xml:space="preserve">, M. &amp; Jani, J. (2012). </w:t>
      </w:r>
      <w:r w:rsidRPr="001272D6">
        <w:rPr>
          <w:i/>
          <w:iCs/>
          <w:color w:val="222222"/>
          <w:sz w:val="24"/>
          <w:szCs w:val="24"/>
          <w:shd w:val="clear" w:color="auto" w:fill="FFFFFF"/>
        </w:rPr>
        <w:t>The New Politics of Social Work Practice: Understanding Context to Promote Change.</w:t>
      </w:r>
      <w:r w:rsidRPr="001272D6">
        <w:rPr>
          <w:color w:val="222222"/>
          <w:sz w:val="24"/>
          <w:szCs w:val="24"/>
          <w:shd w:val="clear" w:color="auto" w:fill="FFFFFF"/>
        </w:rPr>
        <w:t xml:space="preserve"> </w:t>
      </w:r>
      <w:r w:rsidRPr="001272D6">
        <w:rPr>
          <w:i/>
          <w:iCs/>
          <w:color w:val="222222"/>
          <w:sz w:val="24"/>
          <w:szCs w:val="24"/>
          <w:shd w:val="clear" w:color="auto" w:fill="FFFFFF"/>
        </w:rPr>
        <w:t xml:space="preserve">Oxford University Press: </w:t>
      </w:r>
      <w:r w:rsidRPr="001272D6">
        <w:rPr>
          <w:color w:val="222222"/>
          <w:sz w:val="24"/>
          <w:szCs w:val="24"/>
          <w:shd w:val="clear" w:color="auto" w:fill="FFFFFF"/>
        </w:rPr>
        <w:t>Oxford. Doi:10.1093/bjsw/bcs072</w:t>
      </w:r>
    </w:p>
    <w:p w14:paraId="2069D8C8" w14:textId="77777777" w:rsidR="00D439FE" w:rsidRDefault="00D439FE" w:rsidP="00D439FE">
      <w:pPr>
        <w:spacing w:before="240" w:after="240"/>
        <w:jc w:val="both"/>
        <w:rPr>
          <w:i/>
          <w:iCs/>
          <w:sz w:val="24"/>
          <w:szCs w:val="24"/>
        </w:rPr>
      </w:pPr>
      <w:proofErr w:type="spellStart"/>
      <w:r>
        <w:rPr>
          <w:sz w:val="24"/>
          <w:szCs w:val="24"/>
        </w:rPr>
        <w:lastRenderedPageBreak/>
        <w:t>Rodat</w:t>
      </w:r>
      <w:proofErr w:type="spellEnd"/>
      <w:r>
        <w:rPr>
          <w:sz w:val="24"/>
          <w:szCs w:val="24"/>
        </w:rPr>
        <w:t xml:space="preserve">, S. (2020). </w:t>
      </w:r>
      <w:r>
        <w:rPr>
          <w:i/>
          <w:iCs/>
          <w:sz w:val="24"/>
          <w:szCs w:val="24"/>
        </w:rPr>
        <w:t xml:space="preserve">Empathy and active listening in the humanistic social work. </w:t>
      </w:r>
      <w:r>
        <w:rPr>
          <w:sz w:val="24"/>
          <w:szCs w:val="24"/>
        </w:rPr>
        <w:t xml:space="preserve">London: </w:t>
      </w:r>
      <w:r>
        <w:rPr>
          <w:i/>
          <w:iCs/>
          <w:sz w:val="24"/>
          <w:szCs w:val="24"/>
        </w:rPr>
        <w:t xml:space="preserve">SITECH Publishing House. </w:t>
      </w:r>
      <w:r>
        <w:rPr>
          <w:sz w:val="24"/>
          <w:szCs w:val="24"/>
        </w:rPr>
        <w:t xml:space="preserve">Available at: </w:t>
      </w:r>
      <w:hyperlink r:id="rId25" w:history="1">
        <w:r w:rsidRPr="009523F0">
          <w:rPr>
            <w:rStyle w:val="Hyperlink"/>
            <w:sz w:val="24"/>
            <w:szCs w:val="24"/>
          </w:rPr>
          <w:t>https://www.researchgate.net/publication/344443250_Empathy_and_active_listening_in_the_humanistic_social_work</w:t>
        </w:r>
      </w:hyperlink>
      <w:r>
        <w:rPr>
          <w:sz w:val="24"/>
          <w:szCs w:val="24"/>
        </w:rPr>
        <w:t xml:space="preserve"> (Accessed 20th February 2023).</w:t>
      </w:r>
      <w:r>
        <w:rPr>
          <w:i/>
          <w:iCs/>
          <w:sz w:val="24"/>
          <w:szCs w:val="24"/>
        </w:rPr>
        <w:t xml:space="preserve"> </w:t>
      </w:r>
    </w:p>
    <w:p w14:paraId="17AE3585" w14:textId="77777777" w:rsidR="00D439FE" w:rsidRPr="001272D6" w:rsidRDefault="00D439FE" w:rsidP="00D439FE">
      <w:pPr>
        <w:spacing w:before="240" w:after="240"/>
        <w:jc w:val="both"/>
        <w:rPr>
          <w:sz w:val="24"/>
          <w:szCs w:val="24"/>
        </w:rPr>
      </w:pPr>
      <w:proofErr w:type="spellStart"/>
      <w:r w:rsidRPr="001272D6">
        <w:rPr>
          <w:sz w:val="24"/>
          <w:szCs w:val="24"/>
        </w:rPr>
        <w:t>Rothbaum</w:t>
      </w:r>
      <w:proofErr w:type="spellEnd"/>
      <w:r w:rsidRPr="001272D6">
        <w:rPr>
          <w:sz w:val="24"/>
          <w:szCs w:val="24"/>
        </w:rPr>
        <w:t xml:space="preserve">, F., Rosen, K., </w:t>
      </w:r>
      <w:proofErr w:type="spellStart"/>
      <w:r w:rsidRPr="001272D6">
        <w:rPr>
          <w:sz w:val="24"/>
          <w:szCs w:val="24"/>
        </w:rPr>
        <w:t>Ujiie</w:t>
      </w:r>
      <w:proofErr w:type="spellEnd"/>
      <w:r w:rsidRPr="001272D6">
        <w:rPr>
          <w:sz w:val="24"/>
          <w:szCs w:val="24"/>
        </w:rPr>
        <w:t xml:space="preserve">, T. and Uchida, N. (2002). </w:t>
      </w:r>
      <w:r w:rsidRPr="001272D6">
        <w:rPr>
          <w:i/>
          <w:iCs/>
          <w:sz w:val="24"/>
          <w:szCs w:val="24"/>
        </w:rPr>
        <w:t>Family Systems Theory, Attachment Theory, and Culture.</w:t>
      </w:r>
      <w:r w:rsidRPr="001272D6">
        <w:rPr>
          <w:sz w:val="24"/>
          <w:szCs w:val="24"/>
        </w:rPr>
        <w:t xml:space="preserve"> Available at: </w:t>
      </w:r>
      <w:hyperlink r:id="rId26" w:history="1">
        <w:r w:rsidRPr="001272D6">
          <w:rPr>
            <w:rStyle w:val="Hyperlink"/>
            <w:sz w:val="24"/>
            <w:szCs w:val="24"/>
          </w:rPr>
          <w:t>https://citeseerx.ist.psu.edu/document?repid=rep1&amp;type=pdf&amp;doi=142f65cace9553cefbe202cbbec2fed5107c7da4</w:t>
        </w:r>
      </w:hyperlink>
      <w:r w:rsidRPr="001272D6">
        <w:rPr>
          <w:sz w:val="24"/>
          <w:szCs w:val="24"/>
        </w:rPr>
        <w:t xml:space="preserve"> (Accessed 17</w:t>
      </w:r>
      <w:r w:rsidRPr="001272D6">
        <w:rPr>
          <w:sz w:val="24"/>
          <w:szCs w:val="24"/>
          <w:vertAlign w:val="superscript"/>
        </w:rPr>
        <w:t>th</w:t>
      </w:r>
      <w:r w:rsidRPr="001272D6">
        <w:rPr>
          <w:sz w:val="24"/>
          <w:szCs w:val="24"/>
        </w:rPr>
        <w:t xml:space="preserve"> February 2023).</w:t>
      </w:r>
    </w:p>
    <w:p w14:paraId="1147E006" w14:textId="77777777" w:rsidR="00D439FE" w:rsidRDefault="00D439FE" w:rsidP="00D439FE">
      <w:pPr>
        <w:spacing w:before="240" w:after="240"/>
        <w:jc w:val="both"/>
        <w:rPr>
          <w:sz w:val="24"/>
          <w:szCs w:val="24"/>
        </w:rPr>
      </w:pPr>
      <w:r>
        <w:rPr>
          <w:sz w:val="24"/>
          <w:szCs w:val="24"/>
        </w:rPr>
        <w:t xml:space="preserve">Social Care institute for excellence. (2019). </w:t>
      </w:r>
      <w:r>
        <w:rPr>
          <w:i/>
          <w:iCs/>
          <w:sz w:val="24"/>
          <w:szCs w:val="24"/>
        </w:rPr>
        <w:t xml:space="preserve">Safeguarding adults: sharing information. </w:t>
      </w:r>
      <w:r>
        <w:rPr>
          <w:sz w:val="24"/>
          <w:szCs w:val="24"/>
        </w:rPr>
        <w:t xml:space="preserve">Available at: </w:t>
      </w:r>
      <w:hyperlink r:id="rId27" w:anchor=":~:text=Adults%20have%20a%20general%20right,be%20overridden%20in%20certain%20circumstances" w:history="1">
        <w:r w:rsidRPr="008366BB">
          <w:rPr>
            <w:rStyle w:val="Hyperlink"/>
            <w:sz w:val="24"/>
            <w:szCs w:val="24"/>
          </w:rPr>
          <w:t>https://www.scie.org.uk/safeguarding/adults/practice/sharing-information#:~:text=Adults%20have%20a%20general%20right,be%20overridden%20in%20certain%20circumstances</w:t>
        </w:r>
      </w:hyperlink>
      <w:r w:rsidRPr="00D3042D">
        <w:rPr>
          <w:sz w:val="24"/>
          <w:szCs w:val="24"/>
        </w:rPr>
        <w:t>.</w:t>
      </w:r>
      <w:r>
        <w:rPr>
          <w:sz w:val="24"/>
          <w:szCs w:val="24"/>
        </w:rPr>
        <w:t xml:space="preserve"> (Accessed 26</w:t>
      </w:r>
      <w:r w:rsidRPr="00D3042D">
        <w:rPr>
          <w:sz w:val="24"/>
          <w:szCs w:val="24"/>
          <w:vertAlign w:val="superscript"/>
        </w:rPr>
        <w:t>th</w:t>
      </w:r>
      <w:r>
        <w:rPr>
          <w:sz w:val="24"/>
          <w:szCs w:val="24"/>
        </w:rPr>
        <w:t xml:space="preserve"> February 2023).</w:t>
      </w:r>
    </w:p>
    <w:p w14:paraId="0D69FC35" w14:textId="77777777" w:rsidR="00D439FE" w:rsidRPr="001272D6" w:rsidRDefault="00D439FE" w:rsidP="00D439FE">
      <w:pPr>
        <w:spacing w:before="240" w:after="240"/>
        <w:jc w:val="both"/>
        <w:rPr>
          <w:sz w:val="24"/>
          <w:szCs w:val="24"/>
        </w:rPr>
      </w:pPr>
      <w:r w:rsidRPr="001272D6">
        <w:rPr>
          <w:sz w:val="24"/>
          <w:szCs w:val="24"/>
        </w:rPr>
        <w:t xml:space="preserve">Social care institute of excellence (SICE). (2018). </w:t>
      </w:r>
      <w:r w:rsidRPr="001272D6">
        <w:rPr>
          <w:i/>
          <w:iCs/>
          <w:sz w:val="24"/>
          <w:szCs w:val="24"/>
        </w:rPr>
        <w:t xml:space="preserve">Strengths-based social care for children, young people and their families. </w:t>
      </w:r>
      <w:r w:rsidRPr="001272D6">
        <w:rPr>
          <w:sz w:val="24"/>
          <w:szCs w:val="24"/>
        </w:rPr>
        <w:t>Leeds:</w:t>
      </w:r>
      <w:r w:rsidRPr="001272D6">
        <w:rPr>
          <w:i/>
          <w:iCs/>
          <w:sz w:val="24"/>
          <w:szCs w:val="24"/>
        </w:rPr>
        <w:t xml:space="preserve"> Social care institute of excellence. </w:t>
      </w:r>
      <w:r w:rsidRPr="001272D6">
        <w:rPr>
          <w:sz w:val="24"/>
          <w:szCs w:val="24"/>
        </w:rPr>
        <w:t xml:space="preserve">Available at: </w:t>
      </w:r>
      <w:hyperlink r:id="rId28" w:history="1">
        <w:r w:rsidRPr="001272D6">
          <w:rPr>
            <w:rStyle w:val="Hyperlink"/>
            <w:sz w:val="24"/>
            <w:szCs w:val="24"/>
          </w:rPr>
          <w:t>Strengths-based social care: Children, young people and families (scie.org.uk)</w:t>
        </w:r>
      </w:hyperlink>
      <w:r w:rsidRPr="001272D6">
        <w:rPr>
          <w:sz w:val="24"/>
          <w:szCs w:val="24"/>
        </w:rPr>
        <w:t xml:space="preserve"> (Accessed 12</w:t>
      </w:r>
      <w:r w:rsidRPr="001272D6">
        <w:rPr>
          <w:sz w:val="24"/>
          <w:szCs w:val="24"/>
          <w:vertAlign w:val="superscript"/>
        </w:rPr>
        <w:t>th</w:t>
      </w:r>
      <w:r w:rsidRPr="001272D6">
        <w:rPr>
          <w:sz w:val="24"/>
          <w:szCs w:val="24"/>
        </w:rPr>
        <w:t xml:space="preserve"> February 2023).</w:t>
      </w:r>
    </w:p>
    <w:p w14:paraId="35FD2F4F" w14:textId="77777777" w:rsidR="00D439FE" w:rsidRPr="001272D6" w:rsidRDefault="00D439FE" w:rsidP="00D439FE">
      <w:pPr>
        <w:spacing w:before="240" w:after="240"/>
        <w:jc w:val="both"/>
        <w:rPr>
          <w:color w:val="222222"/>
          <w:sz w:val="24"/>
          <w:szCs w:val="24"/>
          <w:shd w:val="clear" w:color="auto" w:fill="FFFFFF"/>
        </w:rPr>
      </w:pPr>
      <w:r w:rsidRPr="001272D6">
        <w:rPr>
          <w:color w:val="222222"/>
          <w:sz w:val="24"/>
          <w:szCs w:val="24"/>
          <w:shd w:val="clear" w:color="auto" w:fill="FFFFFF"/>
        </w:rPr>
        <w:t xml:space="preserve">Social Care Wales. (2017). </w:t>
      </w:r>
      <w:r w:rsidRPr="001272D6">
        <w:rPr>
          <w:i/>
          <w:iCs/>
          <w:color w:val="222222"/>
          <w:sz w:val="24"/>
          <w:szCs w:val="24"/>
          <w:shd w:val="clear" w:color="auto" w:fill="FFFFFF"/>
        </w:rPr>
        <w:t>Code of Professional Practice.</w:t>
      </w:r>
      <w:r w:rsidRPr="001272D6">
        <w:rPr>
          <w:color w:val="222222"/>
          <w:sz w:val="24"/>
          <w:szCs w:val="24"/>
          <w:shd w:val="clear" w:color="auto" w:fill="FFFFFF"/>
        </w:rPr>
        <w:t xml:space="preserve"> Available at: </w:t>
      </w:r>
      <w:hyperlink r:id="rId29" w:history="1">
        <w:r w:rsidRPr="001272D6">
          <w:rPr>
            <w:rStyle w:val="Hyperlink"/>
            <w:sz w:val="24"/>
            <w:szCs w:val="24"/>
            <w:shd w:val="clear" w:color="auto" w:fill="FFFFFF"/>
          </w:rPr>
          <w:t>https://socialcare.wales/cms-assets/documents/Code-of-Professional-Practice-for-Social-Care-web-version.pdf</w:t>
        </w:r>
      </w:hyperlink>
      <w:r w:rsidRPr="001272D6">
        <w:rPr>
          <w:color w:val="222222"/>
          <w:sz w:val="24"/>
          <w:szCs w:val="24"/>
          <w:shd w:val="clear" w:color="auto" w:fill="FFFFFF"/>
        </w:rPr>
        <w:t xml:space="preserve"> (Accessed 14th October 2022).</w:t>
      </w:r>
    </w:p>
    <w:p w14:paraId="4D0CAA10" w14:textId="77777777" w:rsidR="00D439FE" w:rsidRPr="001272D6" w:rsidRDefault="00D439FE" w:rsidP="00D439FE">
      <w:pPr>
        <w:spacing w:before="240" w:after="240"/>
        <w:jc w:val="both"/>
        <w:rPr>
          <w:sz w:val="24"/>
          <w:szCs w:val="24"/>
        </w:rPr>
      </w:pPr>
      <w:r w:rsidRPr="001272D6">
        <w:rPr>
          <w:sz w:val="24"/>
          <w:szCs w:val="24"/>
        </w:rPr>
        <w:t xml:space="preserve">Social Services and Well-being (Wales) Act 2014 (SSWB(W)A 2014). Available at: </w:t>
      </w:r>
      <w:hyperlink r:id="rId30" w:history="1">
        <w:r w:rsidRPr="001272D6">
          <w:rPr>
            <w:rStyle w:val="Hyperlink"/>
            <w:sz w:val="24"/>
            <w:szCs w:val="24"/>
          </w:rPr>
          <w:t>https://www.legislation.gov.uk/anaw/2014/4/contents</w:t>
        </w:r>
      </w:hyperlink>
      <w:r w:rsidRPr="001272D6">
        <w:rPr>
          <w:sz w:val="24"/>
          <w:szCs w:val="24"/>
        </w:rPr>
        <w:t xml:space="preserve"> (Accessed 12th October 2022).</w:t>
      </w:r>
    </w:p>
    <w:p w14:paraId="79E502C6" w14:textId="77777777" w:rsidR="00D439FE" w:rsidRPr="00812E5C" w:rsidRDefault="00D439FE" w:rsidP="00D439FE">
      <w:pPr>
        <w:overflowPunct/>
        <w:autoSpaceDE/>
        <w:autoSpaceDN/>
        <w:adjustRightInd/>
        <w:spacing w:after="160" w:line="259" w:lineRule="auto"/>
        <w:textAlignment w:val="auto"/>
        <w:rPr>
          <w:rFonts w:eastAsia="Calibri"/>
          <w:i/>
          <w:iCs/>
          <w:color w:val="auto"/>
          <w:sz w:val="24"/>
          <w:szCs w:val="24"/>
          <w:lang w:eastAsia="en-US"/>
        </w:rPr>
      </w:pPr>
      <w:r>
        <w:rPr>
          <w:rFonts w:eastAsia="Calibri"/>
          <w:color w:val="auto"/>
          <w:sz w:val="24"/>
          <w:szCs w:val="24"/>
          <w:lang w:eastAsia="en-US"/>
        </w:rPr>
        <w:t xml:space="preserve">Taylor, B. &amp; Whittaker, A. (2018). </w:t>
      </w:r>
      <w:r>
        <w:rPr>
          <w:rFonts w:eastAsia="Calibri"/>
          <w:i/>
          <w:iCs/>
          <w:color w:val="auto"/>
          <w:sz w:val="24"/>
          <w:szCs w:val="24"/>
          <w:lang w:eastAsia="en-US"/>
        </w:rPr>
        <w:t xml:space="preserve">Professional judgement and decision making in social work. </w:t>
      </w:r>
      <w:r>
        <w:rPr>
          <w:rFonts w:eastAsia="Calibri"/>
          <w:color w:val="auto"/>
          <w:sz w:val="24"/>
          <w:szCs w:val="24"/>
          <w:lang w:eastAsia="en-US"/>
        </w:rPr>
        <w:t xml:space="preserve">32 (2). Doi:10.1080/02650533.2018.1462780 </w:t>
      </w:r>
      <w:r>
        <w:rPr>
          <w:rFonts w:eastAsia="Calibri"/>
          <w:i/>
          <w:iCs/>
          <w:color w:val="auto"/>
          <w:sz w:val="24"/>
          <w:szCs w:val="24"/>
          <w:lang w:eastAsia="en-US"/>
        </w:rPr>
        <w:t xml:space="preserve"> </w:t>
      </w:r>
    </w:p>
    <w:p w14:paraId="61A85366" w14:textId="77777777" w:rsidR="00D439FE" w:rsidRPr="001272D6" w:rsidRDefault="00D439FE" w:rsidP="00D439FE">
      <w:pPr>
        <w:spacing w:before="240" w:after="240"/>
        <w:jc w:val="both"/>
        <w:rPr>
          <w:color w:val="222222"/>
          <w:sz w:val="24"/>
          <w:szCs w:val="24"/>
          <w:shd w:val="clear" w:color="auto" w:fill="FFFFFF"/>
        </w:rPr>
      </w:pPr>
      <w:r w:rsidRPr="001272D6">
        <w:rPr>
          <w:color w:val="222222"/>
          <w:sz w:val="24"/>
          <w:szCs w:val="24"/>
          <w:shd w:val="clear" w:color="auto" w:fill="FFFFFF"/>
        </w:rPr>
        <w:t xml:space="preserve">The British Association of Social Work (BASW). (2023). </w:t>
      </w:r>
      <w:r w:rsidRPr="001272D6">
        <w:rPr>
          <w:i/>
          <w:iCs/>
          <w:color w:val="222222"/>
          <w:sz w:val="24"/>
          <w:szCs w:val="24"/>
          <w:shd w:val="clear" w:color="auto" w:fill="FFFFFF"/>
        </w:rPr>
        <w:t>Code of Ethics.</w:t>
      </w:r>
      <w:r w:rsidRPr="001272D6">
        <w:rPr>
          <w:color w:val="222222"/>
          <w:sz w:val="24"/>
          <w:szCs w:val="24"/>
          <w:shd w:val="clear" w:color="auto" w:fill="FFFFFF"/>
        </w:rPr>
        <w:t xml:space="preserve"> Available at: </w:t>
      </w:r>
      <w:hyperlink r:id="rId31" w:history="1">
        <w:r w:rsidRPr="001272D6">
          <w:rPr>
            <w:rStyle w:val="Hyperlink"/>
            <w:sz w:val="24"/>
            <w:szCs w:val="24"/>
            <w:shd w:val="clear" w:color="auto" w:fill="FFFFFF"/>
          </w:rPr>
          <w:t>https://www.basw.co.uk/about-basw/code-ethics</w:t>
        </w:r>
      </w:hyperlink>
      <w:r w:rsidRPr="001272D6">
        <w:rPr>
          <w:color w:val="222222"/>
          <w:sz w:val="24"/>
          <w:szCs w:val="24"/>
          <w:shd w:val="clear" w:color="auto" w:fill="FFFFFF"/>
        </w:rPr>
        <w:t xml:space="preserve"> (Accessed 14th June 2022).</w:t>
      </w:r>
    </w:p>
    <w:p w14:paraId="1194586F" w14:textId="77777777" w:rsidR="00D439FE" w:rsidRDefault="00D439FE" w:rsidP="00D439FE">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 xml:space="preserve">The Medic Portal. (2021). </w:t>
      </w:r>
      <w:r>
        <w:rPr>
          <w:rFonts w:eastAsia="Calibri"/>
          <w:i/>
          <w:iCs/>
          <w:color w:val="auto"/>
          <w:sz w:val="24"/>
          <w:szCs w:val="24"/>
          <w:lang w:eastAsia="en-US"/>
        </w:rPr>
        <w:t>Gillick Competence And Fraser Guidelines Explained.</w:t>
      </w:r>
      <w:r>
        <w:rPr>
          <w:rFonts w:eastAsia="Calibri"/>
          <w:color w:val="auto"/>
          <w:sz w:val="24"/>
          <w:szCs w:val="24"/>
          <w:lang w:eastAsia="en-US"/>
        </w:rPr>
        <w:t xml:space="preserve"> Available at: </w:t>
      </w:r>
      <w:hyperlink r:id="rId32" w:history="1">
        <w:r w:rsidRPr="008366BB">
          <w:rPr>
            <w:rStyle w:val="Hyperlink"/>
            <w:rFonts w:eastAsia="Calibri"/>
            <w:sz w:val="24"/>
            <w:szCs w:val="24"/>
            <w:lang w:eastAsia="en-US"/>
          </w:rPr>
          <w:t>https://www.themedicportal.com/blog/gillick-competence-and-fraser-guidelines/</w:t>
        </w:r>
      </w:hyperlink>
      <w:r>
        <w:rPr>
          <w:rFonts w:eastAsia="Calibri"/>
          <w:color w:val="auto"/>
          <w:sz w:val="24"/>
          <w:szCs w:val="24"/>
          <w:lang w:eastAsia="en-US"/>
        </w:rPr>
        <w:t xml:space="preserve"> (Accessed 26</w:t>
      </w:r>
      <w:r w:rsidRPr="0089084A">
        <w:rPr>
          <w:rFonts w:eastAsia="Calibri"/>
          <w:color w:val="auto"/>
          <w:sz w:val="24"/>
          <w:szCs w:val="24"/>
          <w:vertAlign w:val="superscript"/>
          <w:lang w:eastAsia="en-US"/>
        </w:rPr>
        <w:t>th</w:t>
      </w:r>
      <w:r>
        <w:rPr>
          <w:rFonts w:eastAsia="Calibri"/>
          <w:color w:val="auto"/>
          <w:sz w:val="24"/>
          <w:szCs w:val="24"/>
          <w:lang w:eastAsia="en-US"/>
        </w:rPr>
        <w:t xml:space="preserve"> February 2023).</w:t>
      </w:r>
    </w:p>
    <w:p w14:paraId="03114EC7" w14:textId="77777777" w:rsidR="00D439FE" w:rsidRDefault="00D439FE" w:rsidP="00D439FE">
      <w:pPr>
        <w:spacing w:before="240" w:after="240"/>
        <w:jc w:val="both"/>
        <w:rPr>
          <w:sz w:val="24"/>
          <w:szCs w:val="24"/>
        </w:rPr>
      </w:pPr>
      <w:r>
        <w:rPr>
          <w:sz w:val="24"/>
          <w:szCs w:val="24"/>
        </w:rPr>
        <w:t xml:space="preserve">Toros, K., Tart, K., &amp; </w:t>
      </w:r>
      <w:proofErr w:type="spellStart"/>
      <w:r>
        <w:rPr>
          <w:sz w:val="24"/>
          <w:szCs w:val="24"/>
        </w:rPr>
        <w:t>Falch</w:t>
      </w:r>
      <w:proofErr w:type="spellEnd"/>
      <w:r>
        <w:rPr>
          <w:sz w:val="24"/>
          <w:szCs w:val="24"/>
        </w:rPr>
        <w:t xml:space="preserve">-Erikson, A. (2021). </w:t>
      </w:r>
      <w:r>
        <w:rPr>
          <w:i/>
          <w:iCs/>
          <w:sz w:val="24"/>
          <w:szCs w:val="24"/>
        </w:rPr>
        <w:t>Collaboration of Child Protective Services and Early Childhood Educators: Enhancing the Well-being of Children in Need.</w:t>
      </w:r>
      <w:r>
        <w:rPr>
          <w:sz w:val="24"/>
          <w:szCs w:val="24"/>
        </w:rPr>
        <w:t xml:space="preserve"> Early Childhood Education Journal. </w:t>
      </w:r>
      <w:hyperlink r:id="rId33" w:history="1">
        <w:r w:rsidRPr="009523F0">
          <w:rPr>
            <w:rStyle w:val="Hyperlink"/>
            <w:sz w:val="24"/>
            <w:szCs w:val="24"/>
          </w:rPr>
          <w:t>https://doi.org/10.1007/s10643-020-01149-y</w:t>
        </w:r>
      </w:hyperlink>
      <w:r>
        <w:rPr>
          <w:sz w:val="24"/>
          <w:szCs w:val="24"/>
        </w:rPr>
        <w:t xml:space="preserve"> </w:t>
      </w:r>
    </w:p>
    <w:p w14:paraId="4A07E177" w14:textId="77777777" w:rsidR="00D439FE" w:rsidRPr="001272D6" w:rsidRDefault="00D439FE" w:rsidP="00D439FE">
      <w:pPr>
        <w:spacing w:before="240" w:after="240"/>
        <w:jc w:val="both"/>
        <w:rPr>
          <w:color w:val="222222"/>
          <w:sz w:val="24"/>
          <w:szCs w:val="24"/>
          <w:shd w:val="clear" w:color="auto" w:fill="FFFFFF"/>
        </w:rPr>
      </w:pPr>
      <w:r w:rsidRPr="001272D6">
        <w:rPr>
          <w:color w:val="222222"/>
          <w:sz w:val="24"/>
          <w:szCs w:val="24"/>
          <w:shd w:val="clear" w:color="auto" w:fill="FFFFFF"/>
        </w:rPr>
        <w:t xml:space="preserve">Trevithick, P., (2018). </w:t>
      </w:r>
      <w:r w:rsidRPr="001272D6">
        <w:rPr>
          <w:i/>
          <w:iCs/>
          <w:color w:val="222222"/>
          <w:sz w:val="24"/>
          <w:szCs w:val="24"/>
          <w:shd w:val="clear" w:color="auto" w:fill="FFFFFF"/>
        </w:rPr>
        <w:t>The ‘self’ and ‘use of self’ in social work: a contribution to the development of a coherent theoretical framework. The British Journal of Social Work.</w:t>
      </w:r>
      <w:r w:rsidRPr="001272D6">
        <w:rPr>
          <w:color w:val="222222"/>
          <w:sz w:val="24"/>
          <w:szCs w:val="24"/>
          <w:shd w:val="clear" w:color="auto" w:fill="FFFFFF"/>
        </w:rPr>
        <w:t xml:space="preserve"> doi:10.1093/bjsw/bcx133</w:t>
      </w:r>
    </w:p>
    <w:p w14:paraId="2B615C6A" w14:textId="77777777" w:rsidR="00D439FE" w:rsidRPr="001272D6" w:rsidRDefault="00D439FE" w:rsidP="00D439FE">
      <w:pPr>
        <w:spacing w:before="240" w:after="240"/>
        <w:jc w:val="both"/>
        <w:rPr>
          <w:sz w:val="24"/>
          <w:szCs w:val="24"/>
        </w:rPr>
      </w:pPr>
      <w:proofErr w:type="spellStart"/>
      <w:r w:rsidRPr="001272D6">
        <w:rPr>
          <w:sz w:val="24"/>
          <w:szCs w:val="24"/>
        </w:rPr>
        <w:t>Turbett</w:t>
      </w:r>
      <w:proofErr w:type="spellEnd"/>
      <w:r w:rsidRPr="001272D6">
        <w:rPr>
          <w:sz w:val="24"/>
          <w:szCs w:val="24"/>
        </w:rPr>
        <w:t xml:space="preserve">, C. (2019). </w:t>
      </w:r>
      <w:r w:rsidRPr="001272D6">
        <w:rPr>
          <w:i/>
          <w:iCs/>
          <w:sz w:val="24"/>
          <w:szCs w:val="24"/>
        </w:rPr>
        <w:t>Rural social work in Scotland.</w:t>
      </w:r>
      <w:r w:rsidRPr="001272D6">
        <w:rPr>
          <w:sz w:val="24"/>
          <w:szCs w:val="24"/>
        </w:rPr>
        <w:t xml:space="preserve"> Available at: </w:t>
      </w:r>
      <w:hyperlink r:id="rId34" w:history="1">
        <w:r w:rsidRPr="001272D6">
          <w:rPr>
            <w:rStyle w:val="Hyperlink"/>
            <w:sz w:val="24"/>
            <w:szCs w:val="24"/>
          </w:rPr>
          <w:t xml:space="preserve">Rural social work in Scotland | </w:t>
        </w:r>
        <w:proofErr w:type="spellStart"/>
        <w:r w:rsidRPr="001272D6">
          <w:rPr>
            <w:rStyle w:val="Hyperlink"/>
            <w:sz w:val="24"/>
            <w:szCs w:val="24"/>
          </w:rPr>
          <w:t>Iriss</w:t>
        </w:r>
        <w:proofErr w:type="spellEnd"/>
      </w:hyperlink>
      <w:r w:rsidRPr="001272D6">
        <w:rPr>
          <w:sz w:val="24"/>
          <w:szCs w:val="24"/>
        </w:rPr>
        <w:t xml:space="preserve"> (Accessed 22</w:t>
      </w:r>
      <w:r w:rsidRPr="001272D6">
        <w:rPr>
          <w:sz w:val="24"/>
          <w:szCs w:val="24"/>
          <w:vertAlign w:val="superscript"/>
        </w:rPr>
        <w:t>nd</w:t>
      </w:r>
      <w:r w:rsidRPr="001272D6">
        <w:rPr>
          <w:sz w:val="24"/>
          <w:szCs w:val="24"/>
        </w:rPr>
        <w:t xml:space="preserve"> February 2023).</w:t>
      </w:r>
    </w:p>
    <w:p w14:paraId="5123123E" w14:textId="77777777" w:rsidR="00D439FE" w:rsidRPr="001272D6" w:rsidRDefault="00D439FE" w:rsidP="00D439FE">
      <w:pPr>
        <w:spacing w:before="240" w:after="240"/>
        <w:jc w:val="both"/>
        <w:rPr>
          <w:sz w:val="24"/>
          <w:szCs w:val="24"/>
        </w:rPr>
      </w:pPr>
      <w:r w:rsidRPr="001272D6">
        <w:rPr>
          <w:sz w:val="24"/>
          <w:szCs w:val="24"/>
        </w:rPr>
        <w:lastRenderedPageBreak/>
        <w:t xml:space="preserve">UNICEF UK. (2010). </w:t>
      </w:r>
      <w:r w:rsidRPr="001272D6">
        <w:rPr>
          <w:i/>
          <w:iCs/>
          <w:sz w:val="24"/>
          <w:szCs w:val="24"/>
        </w:rPr>
        <w:t>The United Nations Convention on the Rights of the Child.</w:t>
      </w:r>
      <w:r w:rsidRPr="001272D6">
        <w:rPr>
          <w:sz w:val="24"/>
          <w:szCs w:val="24"/>
        </w:rPr>
        <w:t xml:space="preserve"> London: </w:t>
      </w:r>
      <w:r w:rsidRPr="001272D6">
        <w:rPr>
          <w:i/>
          <w:iCs/>
          <w:sz w:val="24"/>
          <w:szCs w:val="24"/>
        </w:rPr>
        <w:t xml:space="preserve">UNICEF UK. </w:t>
      </w:r>
      <w:r w:rsidRPr="001272D6">
        <w:rPr>
          <w:sz w:val="24"/>
          <w:szCs w:val="24"/>
        </w:rPr>
        <w:t xml:space="preserve">Available at: </w:t>
      </w:r>
      <w:hyperlink r:id="rId35" w:history="1">
        <w:r w:rsidRPr="001272D6">
          <w:rPr>
            <w:rStyle w:val="Hyperlink"/>
            <w:sz w:val="24"/>
            <w:szCs w:val="24"/>
          </w:rPr>
          <w:t>Layout 1 (unicef.org.uk)</w:t>
        </w:r>
      </w:hyperlink>
      <w:r w:rsidRPr="001272D6">
        <w:rPr>
          <w:sz w:val="24"/>
          <w:szCs w:val="24"/>
        </w:rPr>
        <w:t xml:space="preserve"> (Accessed 12</w:t>
      </w:r>
      <w:r w:rsidRPr="001272D6">
        <w:rPr>
          <w:sz w:val="24"/>
          <w:szCs w:val="24"/>
          <w:vertAlign w:val="superscript"/>
        </w:rPr>
        <w:t>th</w:t>
      </w:r>
      <w:r w:rsidRPr="001272D6">
        <w:rPr>
          <w:sz w:val="24"/>
          <w:szCs w:val="24"/>
        </w:rPr>
        <w:t xml:space="preserve"> February 2023).</w:t>
      </w:r>
    </w:p>
    <w:p w14:paraId="497FB628" w14:textId="77777777" w:rsidR="00D439FE" w:rsidRDefault="00D439FE" w:rsidP="00D439FE">
      <w:pPr>
        <w:spacing w:before="240" w:after="240"/>
        <w:jc w:val="both"/>
        <w:rPr>
          <w:sz w:val="24"/>
          <w:szCs w:val="24"/>
        </w:rPr>
      </w:pPr>
      <w:r>
        <w:rPr>
          <w:sz w:val="24"/>
          <w:szCs w:val="24"/>
        </w:rPr>
        <w:t xml:space="preserve">United Nations. (No Date). </w:t>
      </w:r>
      <w:r>
        <w:rPr>
          <w:i/>
          <w:iCs/>
          <w:sz w:val="24"/>
          <w:szCs w:val="24"/>
        </w:rPr>
        <w:t>Universal Deceleration of Human Rights.</w:t>
      </w:r>
      <w:r>
        <w:rPr>
          <w:sz w:val="24"/>
          <w:szCs w:val="24"/>
        </w:rPr>
        <w:t xml:space="preserve"> Available at: </w:t>
      </w:r>
      <w:hyperlink r:id="rId36" w:history="1">
        <w:r w:rsidRPr="008366BB">
          <w:rPr>
            <w:rStyle w:val="Hyperlink"/>
            <w:sz w:val="24"/>
            <w:szCs w:val="24"/>
          </w:rPr>
          <w:t>https://www.un.org/en/about-us/universal-declaration-of-human-rights</w:t>
        </w:r>
      </w:hyperlink>
      <w:r>
        <w:rPr>
          <w:sz w:val="24"/>
          <w:szCs w:val="24"/>
        </w:rPr>
        <w:t xml:space="preserve"> (Accessed 26th February 2023).</w:t>
      </w:r>
    </w:p>
    <w:p w14:paraId="437BEA02" w14:textId="77777777" w:rsidR="00D439FE" w:rsidRDefault="00D439FE" w:rsidP="00D439FE">
      <w:pPr>
        <w:overflowPunct/>
        <w:autoSpaceDE/>
        <w:autoSpaceDN/>
        <w:adjustRightInd/>
        <w:spacing w:after="160" w:line="259" w:lineRule="auto"/>
        <w:textAlignment w:val="auto"/>
        <w:rPr>
          <w:rFonts w:eastAsia="Calibri"/>
          <w:color w:val="auto"/>
          <w:sz w:val="24"/>
          <w:szCs w:val="24"/>
          <w:lang w:eastAsia="en-US"/>
        </w:rPr>
      </w:pPr>
      <w:proofErr w:type="spellStart"/>
      <w:r>
        <w:rPr>
          <w:rFonts w:eastAsia="Calibri"/>
          <w:color w:val="auto"/>
          <w:sz w:val="24"/>
          <w:szCs w:val="24"/>
          <w:lang w:eastAsia="en-US"/>
        </w:rPr>
        <w:t>Vibeke</w:t>
      </w:r>
      <w:proofErr w:type="spellEnd"/>
      <w:r>
        <w:rPr>
          <w:rFonts w:eastAsia="Calibri"/>
          <w:color w:val="auto"/>
          <w:sz w:val="24"/>
          <w:szCs w:val="24"/>
          <w:lang w:eastAsia="en-US"/>
        </w:rPr>
        <w:t xml:space="preserve">, S, &amp; Turney, D. (2017). </w:t>
      </w:r>
      <w:r>
        <w:rPr>
          <w:rFonts w:eastAsia="Calibri"/>
          <w:i/>
          <w:iCs/>
          <w:color w:val="auto"/>
          <w:sz w:val="24"/>
          <w:szCs w:val="24"/>
          <w:lang w:eastAsia="en-US"/>
        </w:rPr>
        <w:t xml:space="preserve">The role of professional judgement in social work assessment: a comparison between Norway and England. European Journal of Social Work. </w:t>
      </w:r>
      <w:r>
        <w:rPr>
          <w:rFonts w:eastAsia="Calibri"/>
          <w:color w:val="auto"/>
          <w:sz w:val="24"/>
          <w:szCs w:val="24"/>
          <w:lang w:eastAsia="en-US"/>
        </w:rPr>
        <w:t xml:space="preserve">20 (1), pp. 112-124. </w:t>
      </w:r>
      <w:hyperlink r:id="rId37" w:history="1">
        <w:r w:rsidRPr="008366BB">
          <w:rPr>
            <w:rStyle w:val="Hyperlink"/>
            <w:rFonts w:eastAsia="Calibri"/>
            <w:sz w:val="24"/>
            <w:szCs w:val="24"/>
            <w:lang w:eastAsia="en-US"/>
          </w:rPr>
          <w:t>https://doi.org/10.1080/13691457.2016.1185701</w:t>
        </w:r>
      </w:hyperlink>
      <w:r>
        <w:rPr>
          <w:rFonts w:eastAsia="Calibri"/>
          <w:color w:val="auto"/>
          <w:sz w:val="24"/>
          <w:szCs w:val="24"/>
          <w:lang w:eastAsia="en-US"/>
        </w:rPr>
        <w:t xml:space="preserve"> </w:t>
      </w:r>
    </w:p>
    <w:p w14:paraId="03CD2187" w14:textId="77777777" w:rsidR="00D439FE" w:rsidRPr="001272D6" w:rsidRDefault="00D439FE" w:rsidP="00D439FE">
      <w:pPr>
        <w:spacing w:before="240" w:after="240"/>
        <w:jc w:val="both"/>
        <w:rPr>
          <w:sz w:val="24"/>
          <w:szCs w:val="24"/>
        </w:rPr>
      </w:pPr>
      <w:r w:rsidRPr="001272D6">
        <w:rPr>
          <w:sz w:val="24"/>
          <w:szCs w:val="24"/>
        </w:rPr>
        <w:t xml:space="preserve">Virginia Commonwealth University School of Social Work. (2020). </w:t>
      </w:r>
      <w:r w:rsidRPr="001272D6">
        <w:rPr>
          <w:i/>
          <w:iCs/>
          <w:sz w:val="24"/>
          <w:szCs w:val="24"/>
        </w:rPr>
        <w:t xml:space="preserve">What is Trauma-Informed Practice in Social Work? </w:t>
      </w:r>
      <w:r w:rsidRPr="001272D6">
        <w:rPr>
          <w:sz w:val="24"/>
          <w:szCs w:val="24"/>
        </w:rPr>
        <w:t xml:space="preserve">Available at: </w:t>
      </w:r>
      <w:hyperlink r:id="rId38" w:history="1">
        <w:r w:rsidRPr="001272D6">
          <w:rPr>
            <w:rStyle w:val="Hyperlink"/>
            <w:sz w:val="24"/>
            <w:szCs w:val="24"/>
          </w:rPr>
          <w:t>https://onlinesocialwork.vcu.edu/blog/what-is-trauma-informed-care/</w:t>
        </w:r>
      </w:hyperlink>
      <w:r w:rsidRPr="001272D6">
        <w:rPr>
          <w:sz w:val="24"/>
          <w:szCs w:val="24"/>
        </w:rPr>
        <w:t xml:space="preserve"> (Accessed 24</w:t>
      </w:r>
      <w:r w:rsidRPr="001272D6">
        <w:rPr>
          <w:sz w:val="24"/>
          <w:szCs w:val="24"/>
          <w:vertAlign w:val="superscript"/>
        </w:rPr>
        <w:t>th</w:t>
      </w:r>
      <w:r w:rsidRPr="001272D6">
        <w:rPr>
          <w:sz w:val="24"/>
          <w:szCs w:val="24"/>
        </w:rPr>
        <w:t xml:space="preserve"> February 2023).</w:t>
      </w:r>
    </w:p>
    <w:p w14:paraId="6F8BE080" w14:textId="77777777" w:rsidR="00D439FE" w:rsidRPr="001272D6" w:rsidRDefault="00D439FE" w:rsidP="00D439FE">
      <w:pPr>
        <w:spacing w:before="240" w:after="240"/>
        <w:jc w:val="both"/>
        <w:rPr>
          <w:sz w:val="24"/>
          <w:szCs w:val="24"/>
        </w:rPr>
      </w:pPr>
      <w:r w:rsidRPr="001272D6">
        <w:rPr>
          <w:sz w:val="24"/>
          <w:szCs w:val="24"/>
        </w:rPr>
        <w:t xml:space="preserve">Wales Safeguarding Procedures 2019. Available at: </w:t>
      </w:r>
      <w:hyperlink r:id="rId39" w:history="1">
        <w:r w:rsidRPr="001272D6">
          <w:rPr>
            <w:rStyle w:val="Hyperlink"/>
            <w:sz w:val="24"/>
            <w:szCs w:val="24"/>
          </w:rPr>
          <w:t>https://www.safeguarding.wales/en/</w:t>
        </w:r>
      </w:hyperlink>
      <w:r w:rsidRPr="001272D6">
        <w:rPr>
          <w:sz w:val="24"/>
          <w:szCs w:val="24"/>
        </w:rPr>
        <w:t xml:space="preserve"> (Accessed 12</w:t>
      </w:r>
      <w:r w:rsidRPr="001272D6">
        <w:rPr>
          <w:sz w:val="24"/>
          <w:szCs w:val="24"/>
          <w:vertAlign w:val="superscript"/>
        </w:rPr>
        <w:t>th</w:t>
      </w:r>
      <w:r w:rsidRPr="001272D6">
        <w:rPr>
          <w:sz w:val="24"/>
          <w:szCs w:val="24"/>
        </w:rPr>
        <w:t xml:space="preserve"> October 2022).</w:t>
      </w:r>
    </w:p>
    <w:p w14:paraId="643091FF" w14:textId="77777777" w:rsidR="00D439FE" w:rsidRDefault="00D439FE" w:rsidP="00D439FE">
      <w:pPr>
        <w:spacing w:before="240" w:after="240"/>
        <w:jc w:val="both"/>
        <w:rPr>
          <w:sz w:val="24"/>
          <w:szCs w:val="24"/>
        </w:rPr>
      </w:pPr>
      <w:r>
        <w:rPr>
          <w:sz w:val="24"/>
          <w:szCs w:val="24"/>
        </w:rPr>
        <w:t xml:space="preserve">Ward, M. (2022). </w:t>
      </w:r>
      <w:r>
        <w:rPr>
          <w:i/>
          <w:iCs/>
          <w:sz w:val="24"/>
          <w:szCs w:val="24"/>
        </w:rPr>
        <w:t xml:space="preserve">Child safeguarding practice review: Ben. Croydon Safeguarding Children Partnership: </w:t>
      </w:r>
      <w:r>
        <w:rPr>
          <w:sz w:val="24"/>
          <w:szCs w:val="24"/>
        </w:rPr>
        <w:t xml:space="preserve">Croydon: Available at: </w:t>
      </w:r>
      <w:hyperlink r:id="rId40" w:history="1">
        <w:r w:rsidRPr="009523F0">
          <w:rPr>
            <w:rStyle w:val="Hyperlink"/>
            <w:sz w:val="24"/>
            <w:szCs w:val="24"/>
          </w:rPr>
          <w:t>http://croydonscb.wpenginepowered.com/wp-content/uploads/2022/03/CROYDON-SPR-Ben-FINAL-REPORT-PUBLISHED-VERSION.pdf</w:t>
        </w:r>
      </w:hyperlink>
      <w:r>
        <w:rPr>
          <w:sz w:val="24"/>
          <w:szCs w:val="24"/>
        </w:rPr>
        <w:t xml:space="preserve"> (Accessed 14th February 2023).</w:t>
      </w:r>
    </w:p>
    <w:p w14:paraId="365DDB73" w14:textId="77777777" w:rsidR="00D439FE" w:rsidRPr="001272D6" w:rsidRDefault="00D439FE" w:rsidP="00D439FE">
      <w:pPr>
        <w:jc w:val="both"/>
        <w:rPr>
          <w:sz w:val="24"/>
          <w:szCs w:val="24"/>
        </w:rPr>
      </w:pPr>
      <w:r w:rsidRPr="001272D6">
        <w:rPr>
          <w:sz w:val="24"/>
          <w:szCs w:val="24"/>
        </w:rPr>
        <w:t xml:space="preserve">Welsh Government. (2015). </w:t>
      </w:r>
      <w:r w:rsidRPr="001272D6">
        <w:rPr>
          <w:i/>
          <w:iCs/>
          <w:sz w:val="24"/>
          <w:szCs w:val="24"/>
        </w:rPr>
        <w:t>More Than Just Words.</w:t>
      </w:r>
      <w:r w:rsidRPr="001272D6">
        <w:rPr>
          <w:sz w:val="24"/>
          <w:szCs w:val="24"/>
        </w:rPr>
        <w:t xml:space="preserve"> Cardiff: </w:t>
      </w:r>
      <w:r w:rsidRPr="001272D6">
        <w:rPr>
          <w:i/>
          <w:iCs/>
          <w:sz w:val="24"/>
          <w:szCs w:val="24"/>
        </w:rPr>
        <w:t>Welsh Government.</w:t>
      </w:r>
      <w:r w:rsidRPr="001272D6">
        <w:rPr>
          <w:sz w:val="24"/>
          <w:szCs w:val="24"/>
        </w:rPr>
        <w:t xml:space="preserve"> Available at: </w:t>
      </w:r>
      <w:hyperlink r:id="rId41" w:history="1">
        <w:r w:rsidRPr="001272D6">
          <w:rPr>
            <w:rStyle w:val="Hyperlink"/>
            <w:sz w:val="24"/>
            <w:szCs w:val="24"/>
          </w:rPr>
          <w:t>https://socialcare.wales/cms-assets/documents/150928activeoffersocialservicesen.pdf</w:t>
        </w:r>
      </w:hyperlink>
      <w:r w:rsidRPr="001272D6">
        <w:rPr>
          <w:sz w:val="24"/>
          <w:szCs w:val="24"/>
        </w:rPr>
        <w:t xml:space="preserve"> (Accessed: 12</w:t>
      </w:r>
      <w:r w:rsidRPr="001272D6">
        <w:rPr>
          <w:sz w:val="24"/>
          <w:szCs w:val="24"/>
          <w:vertAlign w:val="superscript"/>
        </w:rPr>
        <w:t>th</w:t>
      </w:r>
      <w:r w:rsidRPr="001272D6">
        <w:rPr>
          <w:sz w:val="24"/>
          <w:szCs w:val="24"/>
        </w:rPr>
        <w:t xml:space="preserve"> October 2022).</w:t>
      </w:r>
    </w:p>
    <w:p w14:paraId="49B88F43" w14:textId="77777777" w:rsidR="00D439FE" w:rsidRPr="001272D6" w:rsidRDefault="00D439FE" w:rsidP="00D439FE">
      <w:pPr>
        <w:spacing w:before="240" w:after="240"/>
        <w:jc w:val="both"/>
        <w:rPr>
          <w:sz w:val="24"/>
          <w:szCs w:val="24"/>
        </w:rPr>
      </w:pPr>
      <w:r w:rsidRPr="001272D6">
        <w:rPr>
          <w:sz w:val="24"/>
          <w:szCs w:val="24"/>
        </w:rPr>
        <w:t xml:space="preserve">Welsh Government. (2015). </w:t>
      </w:r>
      <w:r w:rsidRPr="001272D6">
        <w:rPr>
          <w:i/>
          <w:iCs/>
          <w:sz w:val="24"/>
          <w:szCs w:val="24"/>
        </w:rPr>
        <w:t xml:space="preserve">Social Services and Well-being (Wales) Act 2014: Part 3 Code of Practice (assessing the needs of individuals). </w:t>
      </w:r>
      <w:r w:rsidRPr="001272D6">
        <w:rPr>
          <w:sz w:val="24"/>
          <w:szCs w:val="24"/>
        </w:rPr>
        <w:t>Cardiff</w:t>
      </w:r>
      <w:r w:rsidRPr="001272D6">
        <w:rPr>
          <w:i/>
          <w:iCs/>
          <w:sz w:val="24"/>
          <w:szCs w:val="24"/>
        </w:rPr>
        <w:t>: Welsh Government</w:t>
      </w:r>
      <w:r w:rsidRPr="001272D6">
        <w:rPr>
          <w:sz w:val="24"/>
          <w:szCs w:val="24"/>
        </w:rPr>
        <w:t xml:space="preserve">. Available at: </w:t>
      </w:r>
      <w:hyperlink r:id="rId42" w:history="1">
        <w:r w:rsidRPr="001272D6">
          <w:rPr>
            <w:rStyle w:val="Hyperlink"/>
            <w:sz w:val="24"/>
            <w:szCs w:val="24"/>
          </w:rPr>
          <w:t>part-3-code-of-practice-assessing-the-needs-of-individuals.pdf (</w:t>
        </w:r>
        <w:proofErr w:type="spellStart"/>
        <w:r w:rsidRPr="001272D6">
          <w:rPr>
            <w:rStyle w:val="Hyperlink"/>
            <w:sz w:val="24"/>
            <w:szCs w:val="24"/>
          </w:rPr>
          <w:t>gov.wales</w:t>
        </w:r>
        <w:proofErr w:type="spellEnd"/>
        <w:r w:rsidRPr="001272D6">
          <w:rPr>
            <w:rStyle w:val="Hyperlink"/>
            <w:sz w:val="24"/>
            <w:szCs w:val="24"/>
          </w:rPr>
          <w:t>)</w:t>
        </w:r>
      </w:hyperlink>
      <w:r w:rsidRPr="001272D6">
        <w:rPr>
          <w:sz w:val="24"/>
          <w:szCs w:val="24"/>
        </w:rPr>
        <w:t xml:space="preserve"> (Accessed 12</w:t>
      </w:r>
      <w:r w:rsidRPr="001272D6">
        <w:rPr>
          <w:sz w:val="24"/>
          <w:szCs w:val="24"/>
          <w:vertAlign w:val="superscript"/>
        </w:rPr>
        <w:t>th</w:t>
      </w:r>
      <w:r w:rsidRPr="001272D6">
        <w:rPr>
          <w:sz w:val="24"/>
          <w:szCs w:val="24"/>
        </w:rPr>
        <w:t xml:space="preserve"> February 2023).</w:t>
      </w:r>
    </w:p>
    <w:p w14:paraId="485CD7EE" w14:textId="77777777" w:rsidR="00D439FE" w:rsidRPr="001272D6" w:rsidRDefault="00D439FE" w:rsidP="00D439FE">
      <w:pPr>
        <w:spacing w:before="240" w:after="240"/>
        <w:jc w:val="both"/>
        <w:rPr>
          <w:sz w:val="24"/>
          <w:szCs w:val="24"/>
        </w:rPr>
      </w:pPr>
      <w:r w:rsidRPr="001272D6">
        <w:rPr>
          <w:sz w:val="24"/>
          <w:szCs w:val="24"/>
        </w:rPr>
        <w:t xml:space="preserve">Welsh Government. (2019). </w:t>
      </w:r>
      <w:r w:rsidRPr="001272D6">
        <w:rPr>
          <w:i/>
          <w:iCs/>
          <w:sz w:val="24"/>
          <w:szCs w:val="24"/>
        </w:rPr>
        <w:t xml:space="preserve">Social Services and Well-being (Wales) Act 2014. Working Together to Safeguards People: Volume 6 – Handling Individual Cases to Protect Adults at Risk. </w:t>
      </w:r>
      <w:r w:rsidRPr="001272D6">
        <w:rPr>
          <w:sz w:val="24"/>
          <w:szCs w:val="24"/>
        </w:rPr>
        <w:t xml:space="preserve">Cardiff: </w:t>
      </w:r>
      <w:r w:rsidRPr="001272D6">
        <w:rPr>
          <w:i/>
          <w:iCs/>
          <w:sz w:val="24"/>
          <w:szCs w:val="24"/>
        </w:rPr>
        <w:t>Welsh Government</w:t>
      </w:r>
      <w:r w:rsidRPr="001272D6">
        <w:rPr>
          <w:sz w:val="24"/>
          <w:szCs w:val="24"/>
        </w:rPr>
        <w:t xml:space="preserve">. Available at: </w:t>
      </w:r>
      <w:hyperlink r:id="rId43" w:history="1">
        <w:r w:rsidRPr="001272D6">
          <w:rPr>
            <w:rStyle w:val="Hyperlink"/>
            <w:sz w:val="24"/>
            <w:szCs w:val="24"/>
          </w:rPr>
          <w:t>https://www.northwalessafeguardingboard.wales/document/working-together-to-safeguard-people-volume-6-handling-individual-cases-to-protect-adults-at-risk/</w:t>
        </w:r>
      </w:hyperlink>
      <w:r w:rsidRPr="001272D6">
        <w:rPr>
          <w:sz w:val="24"/>
          <w:szCs w:val="24"/>
        </w:rPr>
        <w:t xml:space="preserve"> (Accessed 11</w:t>
      </w:r>
      <w:r w:rsidRPr="001272D6">
        <w:rPr>
          <w:sz w:val="24"/>
          <w:szCs w:val="24"/>
          <w:vertAlign w:val="superscript"/>
        </w:rPr>
        <w:t>th</w:t>
      </w:r>
      <w:r w:rsidRPr="001272D6">
        <w:rPr>
          <w:sz w:val="24"/>
          <w:szCs w:val="24"/>
        </w:rPr>
        <w:t xml:space="preserve"> February 2023). </w:t>
      </w:r>
    </w:p>
    <w:p w14:paraId="2CD49017" w14:textId="77777777" w:rsidR="00D439FE" w:rsidRPr="001272D6" w:rsidRDefault="00D439FE" w:rsidP="00D439FE">
      <w:pPr>
        <w:spacing w:before="240" w:after="240"/>
        <w:jc w:val="both"/>
        <w:rPr>
          <w:color w:val="222222"/>
          <w:sz w:val="24"/>
          <w:szCs w:val="24"/>
          <w:shd w:val="clear" w:color="auto" w:fill="FFFFFF"/>
        </w:rPr>
      </w:pPr>
      <w:r w:rsidRPr="001272D6">
        <w:rPr>
          <w:color w:val="222222"/>
          <w:sz w:val="24"/>
          <w:szCs w:val="24"/>
          <w:shd w:val="clear" w:color="auto" w:fill="FFFFFF"/>
        </w:rPr>
        <w:t xml:space="preserve">Welsh Government. (2019). </w:t>
      </w:r>
      <w:r w:rsidRPr="001272D6">
        <w:rPr>
          <w:i/>
          <w:iCs/>
          <w:color w:val="222222"/>
          <w:sz w:val="24"/>
          <w:szCs w:val="24"/>
          <w:shd w:val="clear" w:color="auto" w:fill="FFFFFF"/>
        </w:rPr>
        <w:t xml:space="preserve">Social Services and Well-being (Wales) Act 2014: Working Together to Safeguard People Information Sharing to Safeguard Children. </w:t>
      </w:r>
      <w:r w:rsidRPr="001272D6">
        <w:rPr>
          <w:color w:val="222222"/>
          <w:sz w:val="24"/>
          <w:szCs w:val="24"/>
          <w:shd w:val="clear" w:color="auto" w:fill="FFFFFF"/>
        </w:rPr>
        <w:t xml:space="preserve">Available at: </w:t>
      </w:r>
      <w:hyperlink r:id="rId44" w:history="1">
        <w:r w:rsidRPr="001272D6">
          <w:rPr>
            <w:rStyle w:val="Hyperlink"/>
            <w:sz w:val="24"/>
            <w:szCs w:val="24"/>
            <w:shd w:val="clear" w:color="auto" w:fill="FFFFFF"/>
          </w:rPr>
          <w:t>https://www.gov.wales/sites/default/files/publications/2019-07/working-together-to-safeguard-people-information-sharing-to-safeguard-children.pdf</w:t>
        </w:r>
      </w:hyperlink>
      <w:r w:rsidRPr="001272D6">
        <w:rPr>
          <w:color w:val="222222"/>
          <w:sz w:val="24"/>
          <w:szCs w:val="24"/>
          <w:shd w:val="clear" w:color="auto" w:fill="FFFFFF"/>
        </w:rPr>
        <w:t xml:space="preserve"> (Accessed 24th February 2023).</w:t>
      </w:r>
    </w:p>
    <w:p w14:paraId="71A898E5" w14:textId="77777777" w:rsidR="00D439FE" w:rsidRPr="001272D6" w:rsidRDefault="00D439FE" w:rsidP="00D439FE">
      <w:pPr>
        <w:spacing w:before="240" w:after="240"/>
        <w:jc w:val="both"/>
        <w:rPr>
          <w:sz w:val="24"/>
          <w:szCs w:val="24"/>
        </w:rPr>
      </w:pPr>
      <w:r w:rsidRPr="001272D6">
        <w:rPr>
          <w:sz w:val="24"/>
          <w:szCs w:val="24"/>
        </w:rPr>
        <w:lastRenderedPageBreak/>
        <w:t xml:space="preserve">Welsh Government. (2021). </w:t>
      </w:r>
      <w:r w:rsidRPr="001272D6">
        <w:rPr>
          <w:i/>
          <w:iCs/>
          <w:sz w:val="24"/>
          <w:szCs w:val="24"/>
        </w:rPr>
        <w:t xml:space="preserve">Care and Support for Adults and Children. </w:t>
      </w:r>
      <w:r w:rsidRPr="001272D6">
        <w:rPr>
          <w:sz w:val="24"/>
          <w:szCs w:val="24"/>
        </w:rPr>
        <w:t xml:space="preserve">Cardiff: </w:t>
      </w:r>
      <w:r w:rsidRPr="001272D6">
        <w:rPr>
          <w:i/>
          <w:iCs/>
          <w:sz w:val="24"/>
          <w:szCs w:val="24"/>
        </w:rPr>
        <w:t>Welsh Government</w:t>
      </w:r>
      <w:r w:rsidRPr="001272D6">
        <w:rPr>
          <w:sz w:val="24"/>
          <w:szCs w:val="24"/>
        </w:rPr>
        <w:t xml:space="preserve">. Available at: </w:t>
      </w:r>
      <w:hyperlink r:id="rId45" w:history="1">
        <w:r w:rsidRPr="001272D6">
          <w:rPr>
            <w:rStyle w:val="Hyperlink"/>
            <w:sz w:val="24"/>
            <w:szCs w:val="24"/>
          </w:rPr>
          <w:t>Care and support for adults and children | Law Wales (</w:t>
        </w:r>
        <w:proofErr w:type="spellStart"/>
        <w:r w:rsidRPr="001272D6">
          <w:rPr>
            <w:rStyle w:val="Hyperlink"/>
            <w:sz w:val="24"/>
            <w:szCs w:val="24"/>
          </w:rPr>
          <w:t>gov.wales</w:t>
        </w:r>
        <w:proofErr w:type="spellEnd"/>
        <w:r w:rsidRPr="001272D6">
          <w:rPr>
            <w:rStyle w:val="Hyperlink"/>
            <w:sz w:val="24"/>
            <w:szCs w:val="24"/>
          </w:rPr>
          <w:t>)</w:t>
        </w:r>
      </w:hyperlink>
      <w:r w:rsidRPr="001272D6">
        <w:rPr>
          <w:sz w:val="24"/>
          <w:szCs w:val="24"/>
        </w:rPr>
        <w:t xml:space="preserve"> (Accessed 12</w:t>
      </w:r>
      <w:r w:rsidRPr="001272D6">
        <w:rPr>
          <w:sz w:val="24"/>
          <w:szCs w:val="24"/>
          <w:vertAlign w:val="superscript"/>
        </w:rPr>
        <w:t>th</w:t>
      </w:r>
      <w:r w:rsidRPr="001272D6">
        <w:rPr>
          <w:sz w:val="24"/>
          <w:szCs w:val="24"/>
        </w:rPr>
        <w:t xml:space="preserve"> February 2023).</w:t>
      </w:r>
    </w:p>
    <w:p w14:paraId="6BFE8186" w14:textId="77777777" w:rsidR="00D439FE" w:rsidRPr="001272D6" w:rsidRDefault="00D439FE" w:rsidP="00D439FE">
      <w:pPr>
        <w:spacing w:before="240" w:after="240"/>
        <w:jc w:val="both"/>
        <w:rPr>
          <w:sz w:val="24"/>
          <w:szCs w:val="24"/>
        </w:rPr>
      </w:pPr>
      <w:r w:rsidRPr="001272D6">
        <w:rPr>
          <w:sz w:val="24"/>
          <w:szCs w:val="24"/>
        </w:rPr>
        <w:t xml:space="preserve">Welsh Government. (2022). </w:t>
      </w:r>
      <w:r w:rsidRPr="001272D6">
        <w:rPr>
          <w:i/>
          <w:iCs/>
          <w:sz w:val="24"/>
          <w:szCs w:val="24"/>
        </w:rPr>
        <w:t xml:space="preserve">More than just words, five year plan 2022-27. </w:t>
      </w:r>
      <w:r w:rsidRPr="001272D6">
        <w:rPr>
          <w:sz w:val="24"/>
          <w:szCs w:val="24"/>
        </w:rPr>
        <w:t xml:space="preserve">Cardiff: </w:t>
      </w:r>
      <w:r w:rsidRPr="001272D6">
        <w:rPr>
          <w:i/>
          <w:iCs/>
          <w:sz w:val="24"/>
          <w:szCs w:val="24"/>
        </w:rPr>
        <w:t xml:space="preserve">Welsh Government. </w:t>
      </w:r>
      <w:r w:rsidRPr="001272D6">
        <w:rPr>
          <w:sz w:val="24"/>
          <w:szCs w:val="24"/>
        </w:rPr>
        <w:t xml:space="preserve">Available at: </w:t>
      </w:r>
      <w:hyperlink r:id="rId46" w:history="1">
        <w:r w:rsidRPr="001272D6">
          <w:rPr>
            <w:rStyle w:val="Hyperlink"/>
            <w:sz w:val="24"/>
            <w:szCs w:val="24"/>
          </w:rPr>
          <w:t>More than just words (</w:t>
        </w:r>
        <w:proofErr w:type="spellStart"/>
        <w:r w:rsidRPr="001272D6">
          <w:rPr>
            <w:rStyle w:val="Hyperlink"/>
            <w:sz w:val="24"/>
            <w:szCs w:val="24"/>
          </w:rPr>
          <w:t>gov.wales</w:t>
        </w:r>
        <w:proofErr w:type="spellEnd"/>
        <w:r w:rsidRPr="001272D6">
          <w:rPr>
            <w:rStyle w:val="Hyperlink"/>
            <w:sz w:val="24"/>
            <w:szCs w:val="24"/>
          </w:rPr>
          <w:t>)</w:t>
        </w:r>
      </w:hyperlink>
      <w:r w:rsidRPr="001272D6">
        <w:rPr>
          <w:sz w:val="24"/>
          <w:szCs w:val="24"/>
        </w:rPr>
        <w:t xml:space="preserve"> (Accessed on 12</w:t>
      </w:r>
      <w:r w:rsidRPr="001272D6">
        <w:rPr>
          <w:sz w:val="24"/>
          <w:szCs w:val="24"/>
          <w:vertAlign w:val="superscript"/>
        </w:rPr>
        <w:t>th</w:t>
      </w:r>
      <w:r w:rsidRPr="001272D6">
        <w:rPr>
          <w:sz w:val="24"/>
          <w:szCs w:val="24"/>
        </w:rPr>
        <w:t xml:space="preserve"> February 2023).</w:t>
      </w:r>
    </w:p>
    <w:p w14:paraId="1DBBE718" w14:textId="77777777" w:rsidR="00D439FE" w:rsidRPr="001272D6" w:rsidRDefault="00D439FE" w:rsidP="00D439FE">
      <w:pPr>
        <w:jc w:val="both"/>
        <w:rPr>
          <w:sz w:val="24"/>
          <w:szCs w:val="24"/>
        </w:rPr>
      </w:pPr>
      <w:r w:rsidRPr="001272D6">
        <w:rPr>
          <w:sz w:val="24"/>
          <w:szCs w:val="24"/>
        </w:rPr>
        <w:t xml:space="preserve">Welsh Government. (2022). </w:t>
      </w:r>
      <w:r w:rsidRPr="001272D6">
        <w:rPr>
          <w:i/>
          <w:iCs/>
          <w:sz w:val="24"/>
          <w:szCs w:val="24"/>
        </w:rPr>
        <w:t xml:space="preserve">Social Services and Well-being (Wales) Act 2014. Working Together to Safeguard People: Code of Safeguarding Practice. </w:t>
      </w:r>
      <w:r w:rsidRPr="001272D6">
        <w:rPr>
          <w:sz w:val="24"/>
          <w:szCs w:val="24"/>
        </w:rPr>
        <w:t>Cardiff:</w:t>
      </w:r>
      <w:r w:rsidRPr="001272D6">
        <w:rPr>
          <w:i/>
          <w:iCs/>
          <w:sz w:val="24"/>
          <w:szCs w:val="24"/>
        </w:rPr>
        <w:t xml:space="preserve"> Welsh Government</w:t>
      </w:r>
      <w:r w:rsidRPr="001272D6">
        <w:rPr>
          <w:sz w:val="24"/>
          <w:szCs w:val="24"/>
        </w:rPr>
        <w:t xml:space="preserve">. Available at: </w:t>
      </w:r>
      <w:hyperlink r:id="rId47" w:history="1">
        <w:r w:rsidRPr="001272D6">
          <w:rPr>
            <w:rStyle w:val="Hyperlink"/>
            <w:sz w:val="24"/>
            <w:szCs w:val="24"/>
          </w:rPr>
          <w:t>https://www.gov.wales/working-together-safeguard-people-code-safeguarding-practice</w:t>
        </w:r>
      </w:hyperlink>
      <w:r w:rsidRPr="001272D6">
        <w:rPr>
          <w:sz w:val="24"/>
          <w:szCs w:val="24"/>
        </w:rPr>
        <w:t xml:space="preserve"> (Accessed: 11</w:t>
      </w:r>
      <w:r w:rsidRPr="001272D6">
        <w:rPr>
          <w:sz w:val="24"/>
          <w:szCs w:val="24"/>
          <w:vertAlign w:val="superscript"/>
        </w:rPr>
        <w:t>th</w:t>
      </w:r>
      <w:r w:rsidRPr="001272D6">
        <w:rPr>
          <w:sz w:val="24"/>
          <w:szCs w:val="24"/>
        </w:rPr>
        <w:t xml:space="preserve"> February 2023).</w:t>
      </w:r>
    </w:p>
    <w:p w14:paraId="4C9D4F79" w14:textId="77777777" w:rsidR="00D439FE" w:rsidRDefault="00D439FE" w:rsidP="00D439FE">
      <w:pPr>
        <w:spacing w:before="240" w:after="240"/>
        <w:jc w:val="both"/>
        <w:rPr>
          <w:sz w:val="24"/>
          <w:szCs w:val="24"/>
        </w:rPr>
      </w:pPr>
      <w:r w:rsidRPr="001272D6">
        <w:rPr>
          <w:sz w:val="24"/>
          <w:szCs w:val="24"/>
        </w:rPr>
        <w:t xml:space="preserve">Welsh Government. (2023). </w:t>
      </w:r>
      <w:r w:rsidRPr="001272D6">
        <w:rPr>
          <w:i/>
          <w:iCs/>
          <w:sz w:val="24"/>
          <w:szCs w:val="24"/>
        </w:rPr>
        <w:t>Wales Safeguarding Procedures.</w:t>
      </w:r>
      <w:r w:rsidRPr="001272D6">
        <w:rPr>
          <w:sz w:val="24"/>
          <w:szCs w:val="24"/>
        </w:rPr>
        <w:t xml:space="preserve"> Cardiff: </w:t>
      </w:r>
      <w:r w:rsidRPr="001272D6">
        <w:rPr>
          <w:i/>
          <w:iCs/>
          <w:sz w:val="24"/>
          <w:szCs w:val="24"/>
        </w:rPr>
        <w:t>Welsh Government.</w:t>
      </w:r>
      <w:r w:rsidRPr="001272D6">
        <w:rPr>
          <w:sz w:val="24"/>
          <w:szCs w:val="24"/>
        </w:rPr>
        <w:t xml:space="preserve"> Available at: </w:t>
      </w:r>
      <w:hyperlink r:id="rId48" w:history="1">
        <w:r w:rsidRPr="001272D6">
          <w:rPr>
            <w:rStyle w:val="Hyperlink"/>
            <w:sz w:val="24"/>
            <w:szCs w:val="24"/>
          </w:rPr>
          <w:t>Safeguarding Wales</w:t>
        </w:r>
      </w:hyperlink>
      <w:r w:rsidRPr="001272D6">
        <w:rPr>
          <w:sz w:val="24"/>
          <w:szCs w:val="24"/>
        </w:rPr>
        <w:t xml:space="preserve"> (Accessed 12</w:t>
      </w:r>
      <w:r w:rsidRPr="001272D6">
        <w:rPr>
          <w:sz w:val="24"/>
          <w:szCs w:val="24"/>
          <w:vertAlign w:val="superscript"/>
        </w:rPr>
        <w:t>th</w:t>
      </w:r>
      <w:r w:rsidRPr="001272D6">
        <w:rPr>
          <w:sz w:val="24"/>
          <w:szCs w:val="24"/>
        </w:rPr>
        <w:t xml:space="preserve"> February 2023).</w:t>
      </w:r>
    </w:p>
    <w:p w14:paraId="49FEA0EF" w14:textId="77777777" w:rsidR="00D439FE" w:rsidRPr="00D3042D" w:rsidRDefault="00D439FE" w:rsidP="00D439FE">
      <w:pPr>
        <w:spacing w:before="240" w:after="240"/>
        <w:jc w:val="both"/>
        <w:rPr>
          <w:sz w:val="24"/>
          <w:szCs w:val="24"/>
        </w:rPr>
      </w:pPr>
    </w:p>
    <w:p w14:paraId="4870D1B5" w14:textId="77777777" w:rsidR="00D439FE" w:rsidRPr="00364096" w:rsidRDefault="00D439FE" w:rsidP="00D439FE">
      <w:pPr>
        <w:spacing w:before="240" w:after="240"/>
        <w:jc w:val="both"/>
        <w:rPr>
          <w:color w:val="222222"/>
          <w:sz w:val="24"/>
          <w:szCs w:val="24"/>
          <w:shd w:val="clear" w:color="auto" w:fill="FFFFFF"/>
        </w:rPr>
      </w:pPr>
    </w:p>
    <w:p w14:paraId="2B29E146" w14:textId="77777777" w:rsidR="00D439FE" w:rsidRPr="00D72FC4" w:rsidRDefault="00D439FE" w:rsidP="00D439FE">
      <w:pPr>
        <w:spacing w:before="240" w:after="240"/>
        <w:jc w:val="both"/>
        <w:rPr>
          <w:sz w:val="24"/>
          <w:szCs w:val="24"/>
        </w:rPr>
      </w:pPr>
    </w:p>
    <w:p w14:paraId="00B41014" w14:textId="77777777" w:rsidR="00D439FE" w:rsidRPr="005809FD" w:rsidRDefault="00D439FE" w:rsidP="00D439FE">
      <w:pPr>
        <w:spacing w:before="240" w:after="240"/>
        <w:jc w:val="both"/>
        <w:rPr>
          <w:color w:val="auto"/>
          <w:sz w:val="24"/>
          <w:szCs w:val="24"/>
        </w:rPr>
      </w:pPr>
    </w:p>
    <w:p w14:paraId="16D973FC" w14:textId="77777777" w:rsidR="00D439FE" w:rsidRDefault="00D439FE" w:rsidP="00D439FE">
      <w:pPr>
        <w:jc w:val="both"/>
        <w:rPr>
          <w:sz w:val="24"/>
          <w:szCs w:val="24"/>
        </w:rPr>
      </w:pPr>
    </w:p>
    <w:p w14:paraId="2F433E2D" w14:textId="77777777" w:rsidR="00D439FE" w:rsidRDefault="00D439FE" w:rsidP="00D439FE">
      <w:pPr>
        <w:jc w:val="both"/>
        <w:rPr>
          <w:sz w:val="24"/>
          <w:szCs w:val="24"/>
        </w:rPr>
      </w:pPr>
    </w:p>
    <w:p w14:paraId="41B50918" w14:textId="77777777" w:rsidR="00D439FE" w:rsidRDefault="00D439FE" w:rsidP="00D439FE">
      <w:pPr>
        <w:jc w:val="both"/>
        <w:rPr>
          <w:sz w:val="24"/>
          <w:szCs w:val="24"/>
        </w:rPr>
      </w:pPr>
    </w:p>
    <w:p w14:paraId="592ABD83" w14:textId="77777777" w:rsidR="00D439FE" w:rsidRDefault="00D439FE" w:rsidP="00D439FE">
      <w:pPr>
        <w:jc w:val="both"/>
        <w:rPr>
          <w:sz w:val="24"/>
          <w:szCs w:val="24"/>
        </w:rPr>
      </w:pPr>
    </w:p>
    <w:p w14:paraId="57B54060" w14:textId="77777777" w:rsidR="00D439FE" w:rsidRDefault="00D439FE" w:rsidP="00D439FE">
      <w:pPr>
        <w:jc w:val="both"/>
        <w:rPr>
          <w:sz w:val="24"/>
          <w:szCs w:val="24"/>
        </w:rPr>
      </w:pPr>
    </w:p>
    <w:p w14:paraId="5F739165" w14:textId="77777777" w:rsidR="00D439FE" w:rsidRDefault="00D439FE" w:rsidP="00D439FE">
      <w:pPr>
        <w:jc w:val="both"/>
        <w:rPr>
          <w:sz w:val="24"/>
          <w:szCs w:val="24"/>
        </w:rPr>
      </w:pPr>
    </w:p>
    <w:p w14:paraId="6F9DA675" w14:textId="77777777" w:rsidR="00D439FE" w:rsidRDefault="00D439FE" w:rsidP="00D439FE">
      <w:pPr>
        <w:jc w:val="both"/>
        <w:rPr>
          <w:sz w:val="24"/>
          <w:szCs w:val="24"/>
        </w:rPr>
      </w:pPr>
    </w:p>
    <w:p w14:paraId="0E07BD62" w14:textId="77777777" w:rsidR="00D439FE" w:rsidRDefault="00D439FE" w:rsidP="00D439FE">
      <w:pPr>
        <w:jc w:val="both"/>
        <w:rPr>
          <w:sz w:val="24"/>
          <w:szCs w:val="24"/>
        </w:rPr>
      </w:pPr>
    </w:p>
    <w:p w14:paraId="59F91B36" w14:textId="77777777" w:rsidR="00D439FE" w:rsidRDefault="00D439FE" w:rsidP="00D439FE">
      <w:pPr>
        <w:jc w:val="both"/>
        <w:rPr>
          <w:sz w:val="24"/>
          <w:szCs w:val="24"/>
        </w:rPr>
      </w:pPr>
    </w:p>
    <w:p w14:paraId="4495D2D0" w14:textId="77777777" w:rsidR="00D439FE" w:rsidRDefault="00D439FE" w:rsidP="00D439FE">
      <w:pPr>
        <w:jc w:val="both"/>
        <w:rPr>
          <w:sz w:val="24"/>
          <w:szCs w:val="24"/>
        </w:rPr>
      </w:pPr>
    </w:p>
    <w:p w14:paraId="42C55A7E" w14:textId="77777777" w:rsidR="00D439FE" w:rsidRDefault="00D439FE" w:rsidP="00D439FE">
      <w:pPr>
        <w:jc w:val="both"/>
        <w:rPr>
          <w:sz w:val="24"/>
          <w:szCs w:val="24"/>
        </w:rPr>
      </w:pPr>
    </w:p>
    <w:p w14:paraId="282D60F4" w14:textId="77777777" w:rsidR="00D439FE" w:rsidRDefault="00D439FE" w:rsidP="00D439FE">
      <w:pPr>
        <w:jc w:val="both"/>
        <w:rPr>
          <w:sz w:val="24"/>
          <w:szCs w:val="24"/>
        </w:rPr>
      </w:pPr>
    </w:p>
    <w:p w14:paraId="6FED278F" w14:textId="77777777" w:rsidR="00D439FE" w:rsidRDefault="00D439FE" w:rsidP="00D439FE">
      <w:pPr>
        <w:jc w:val="both"/>
        <w:rPr>
          <w:sz w:val="24"/>
          <w:szCs w:val="24"/>
        </w:rPr>
      </w:pPr>
    </w:p>
    <w:p w14:paraId="78139E9E" w14:textId="77777777" w:rsidR="00D439FE" w:rsidRDefault="00D439FE" w:rsidP="00D439FE">
      <w:pPr>
        <w:jc w:val="both"/>
        <w:rPr>
          <w:sz w:val="24"/>
          <w:szCs w:val="24"/>
        </w:rPr>
      </w:pPr>
    </w:p>
    <w:p w14:paraId="23B91567" w14:textId="77777777" w:rsidR="00D439FE" w:rsidRDefault="00D439FE" w:rsidP="00D439FE">
      <w:pPr>
        <w:jc w:val="both"/>
        <w:rPr>
          <w:sz w:val="24"/>
          <w:szCs w:val="24"/>
        </w:rPr>
      </w:pPr>
    </w:p>
    <w:p w14:paraId="0E76C997" w14:textId="77777777" w:rsidR="00D439FE" w:rsidRDefault="00D439FE" w:rsidP="00D439FE">
      <w:pPr>
        <w:jc w:val="both"/>
        <w:rPr>
          <w:sz w:val="24"/>
          <w:szCs w:val="24"/>
        </w:rPr>
      </w:pPr>
    </w:p>
    <w:p w14:paraId="7E207008" w14:textId="77777777" w:rsidR="00D439FE" w:rsidRPr="008B28E7" w:rsidRDefault="00D439FE" w:rsidP="00D439FE">
      <w:pPr>
        <w:jc w:val="both"/>
        <w:rPr>
          <w:sz w:val="24"/>
          <w:szCs w:val="24"/>
        </w:rPr>
      </w:pPr>
    </w:p>
    <w:p w14:paraId="3D76DC5E" w14:textId="77777777" w:rsidR="00D439FE" w:rsidRDefault="00D439FE" w:rsidP="00D439FE">
      <w:pPr>
        <w:jc w:val="both"/>
        <w:rPr>
          <w:sz w:val="24"/>
          <w:szCs w:val="24"/>
        </w:rPr>
      </w:pPr>
    </w:p>
    <w:p w14:paraId="13F0C690" w14:textId="77777777" w:rsidR="00D439FE" w:rsidRDefault="00D439FE" w:rsidP="00D439FE">
      <w:pPr>
        <w:jc w:val="both"/>
        <w:rPr>
          <w:sz w:val="24"/>
          <w:szCs w:val="24"/>
        </w:rPr>
      </w:pPr>
    </w:p>
    <w:p w14:paraId="16FE2F92" w14:textId="77777777" w:rsidR="00D439FE" w:rsidRDefault="00D439FE" w:rsidP="00D439FE">
      <w:pPr>
        <w:jc w:val="both"/>
        <w:rPr>
          <w:sz w:val="24"/>
          <w:szCs w:val="24"/>
        </w:rPr>
      </w:pPr>
    </w:p>
    <w:p w14:paraId="3073C2CA" w14:textId="77777777" w:rsidR="00D439FE" w:rsidRDefault="00D439FE" w:rsidP="00D439FE">
      <w:pPr>
        <w:jc w:val="both"/>
        <w:rPr>
          <w:sz w:val="24"/>
          <w:szCs w:val="24"/>
        </w:rPr>
      </w:pPr>
    </w:p>
    <w:p w14:paraId="6404958C" w14:textId="77777777" w:rsidR="00D439FE" w:rsidRDefault="00D439FE" w:rsidP="00D439FE">
      <w:pPr>
        <w:jc w:val="both"/>
        <w:rPr>
          <w:sz w:val="24"/>
          <w:szCs w:val="24"/>
        </w:rPr>
      </w:pPr>
    </w:p>
    <w:p w14:paraId="1EEA17B8" w14:textId="77777777" w:rsidR="00D439FE" w:rsidRDefault="00D439FE" w:rsidP="00D439FE">
      <w:pPr>
        <w:jc w:val="both"/>
        <w:rPr>
          <w:sz w:val="24"/>
          <w:szCs w:val="24"/>
        </w:rPr>
      </w:pPr>
    </w:p>
    <w:p w14:paraId="159CAAFD" w14:textId="77777777" w:rsidR="00D439FE" w:rsidRDefault="00D439FE" w:rsidP="00D439FE">
      <w:pPr>
        <w:jc w:val="both"/>
        <w:rPr>
          <w:sz w:val="24"/>
          <w:szCs w:val="24"/>
        </w:rPr>
      </w:pPr>
    </w:p>
    <w:p w14:paraId="365867C7" w14:textId="77777777" w:rsidR="00D439FE" w:rsidRDefault="00D439FE" w:rsidP="00D439FE">
      <w:pPr>
        <w:jc w:val="both"/>
        <w:rPr>
          <w:sz w:val="24"/>
          <w:szCs w:val="24"/>
        </w:rPr>
      </w:pPr>
    </w:p>
    <w:p w14:paraId="78921C26" w14:textId="77777777" w:rsidR="00D439FE" w:rsidRDefault="00D439FE" w:rsidP="00D439FE">
      <w:pPr>
        <w:jc w:val="both"/>
        <w:rPr>
          <w:sz w:val="24"/>
          <w:szCs w:val="24"/>
        </w:rPr>
      </w:pPr>
    </w:p>
    <w:p w14:paraId="184EDC5C" w14:textId="77777777" w:rsidR="00D439FE" w:rsidRDefault="00D439FE" w:rsidP="00D439FE">
      <w:pPr>
        <w:jc w:val="both"/>
        <w:rPr>
          <w:sz w:val="24"/>
          <w:szCs w:val="24"/>
        </w:rPr>
      </w:pPr>
    </w:p>
    <w:p w14:paraId="24688752" w14:textId="77777777" w:rsidR="00D439FE" w:rsidRPr="00EE5BC3" w:rsidRDefault="00D439FE" w:rsidP="00D439FE">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591C1CB8" w14:textId="77777777" w:rsidR="00D439FE" w:rsidRDefault="00D439FE" w:rsidP="00D439FE">
      <w:pPr>
        <w:jc w:val="both"/>
        <w:rPr>
          <w:sz w:val="24"/>
          <w:szCs w:val="24"/>
        </w:rPr>
      </w:pPr>
    </w:p>
    <w:p w14:paraId="2686A712" w14:textId="77777777" w:rsidR="00D439FE" w:rsidRPr="00B17FA0" w:rsidRDefault="00D439FE" w:rsidP="00D439F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16C42A6B" w14:textId="77777777" w:rsidR="00D439FE" w:rsidRPr="00B17FA0" w:rsidRDefault="00D439FE" w:rsidP="00D439F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D439FE" w:rsidRPr="00B17FA0" w14:paraId="09A6E56B" w14:textId="77777777" w:rsidTr="006D1883">
        <w:tc>
          <w:tcPr>
            <w:tcW w:w="5094" w:type="dxa"/>
          </w:tcPr>
          <w:p w14:paraId="7E9C0C48" w14:textId="77777777" w:rsidR="00D439FE" w:rsidRPr="00B17FA0" w:rsidRDefault="00D439FE" w:rsidP="006D1883">
            <w:pPr>
              <w:jc w:val="both"/>
              <w:rPr>
                <w:sz w:val="24"/>
                <w:szCs w:val="24"/>
              </w:rPr>
            </w:pPr>
            <w:r>
              <w:rPr>
                <w:sz w:val="24"/>
                <w:szCs w:val="24"/>
              </w:rPr>
              <w:t>Consolidation workshop</w:t>
            </w:r>
            <w:r w:rsidRPr="00B17FA0">
              <w:rPr>
                <w:sz w:val="24"/>
                <w:szCs w:val="24"/>
              </w:rPr>
              <w:t xml:space="preserve"> </w:t>
            </w:r>
          </w:p>
        </w:tc>
        <w:tc>
          <w:tcPr>
            <w:tcW w:w="5094" w:type="dxa"/>
          </w:tcPr>
          <w:p w14:paraId="439015F3" w14:textId="77777777" w:rsidR="00D439FE" w:rsidRPr="00B17FA0" w:rsidRDefault="00D439FE" w:rsidP="006D1883">
            <w:pPr>
              <w:jc w:val="both"/>
              <w:rPr>
                <w:sz w:val="24"/>
                <w:szCs w:val="24"/>
              </w:rPr>
            </w:pPr>
            <w:r w:rsidRPr="00B17FA0">
              <w:rPr>
                <w:sz w:val="24"/>
                <w:szCs w:val="24"/>
              </w:rPr>
              <w:t xml:space="preserve">Date Attended  </w:t>
            </w:r>
          </w:p>
        </w:tc>
      </w:tr>
      <w:tr w:rsidR="00D439FE" w:rsidRPr="00B17FA0" w14:paraId="365A6600" w14:textId="77777777" w:rsidTr="006D1883">
        <w:tc>
          <w:tcPr>
            <w:tcW w:w="5094" w:type="dxa"/>
          </w:tcPr>
          <w:p w14:paraId="62BC010D" w14:textId="77777777" w:rsidR="00D439FE" w:rsidRPr="00B17FA0" w:rsidRDefault="00D439FE" w:rsidP="006D1883">
            <w:pPr>
              <w:jc w:val="both"/>
              <w:rPr>
                <w:sz w:val="24"/>
                <w:szCs w:val="24"/>
              </w:rPr>
            </w:pPr>
            <w:r w:rsidRPr="00B17FA0">
              <w:rPr>
                <w:sz w:val="24"/>
                <w:szCs w:val="24"/>
              </w:rPr>
              <w:t>1</w:t>
            </w:r>
          </w:p>
        </w:tc>
        <w:tc>
          <w:tcPr>
            <w:tcW w:w="5094" w:type="dxa"/>
          </w:tcPr>
          <w:p w14:paraId="61813EFD" w14:textId="77777777" w:rsidR="00D439FE" w:rsidRPr="00B17FA0" w:rsidRDefault="00D439FE" w:rsidP="006D1883">
            <w:pPr>
              <w:jc w:val="both"/>
              <w:rPr>
                <w:sz w:val="24"/>
                <w:szCs w:val="24"/>
              </w:rPr>
            </w:pPr>
            <w:r>
              <w:rPr>
                <w:sz w:val="24"/>
                <w:szCs w:val="24"/>
              </w:rPr>
              <w:t>18/11/2021</w:t>
            </w:r>
          </w:p>
        </w:tc>
      </w:tr>
      <w:tr w:rsidR="00D439FE" w:rsidRPr="00B17FA0" w14:paraId="1430C8CC" w14:textId="77777777" w:rsidTr="006D1883">
        <w:tc>
          <w:tcPr>
            <w:tcW w:w="5094" w:type="dxa"/>
          </w:tcPr>
          <w:p w14:paraId="4507CBAA" w14:textId="77777777" w:rsidR="00D439FE" w:rsidRPr="00B17FA0" w:rsidRDefault="00D439FE" w:rsidP="006D1883">
            <w:pPr>
              <w:jc w:val="both"/>
              <w:rPr>
                <w:sz w:val="24"/>
                <w:szCs w:val="24"/>
              </w:rPr>
            </w:pPr>
            <w:r w:rsidRPr="00B17FA0">
              <w:rPr>
                <w:sz w:val="24"/>
                <w:szCs w:val="24"/>
              </w:rPr>
              <w:t>2</w:t>
            </w:r>
          </w:p>
        </w:tc>
        <w:tc>
          <w:tcPr>
            <w:tcW w:w="5094" w:type="dxa"/>
          </w:tcPr>
          <w:p w14:paraId="571D2567" w14:textId="77777777" w:rsidR="00D439FE" w:rsidRPr="00B17FA0" w:rsidRDefault="00D439FE" w:rsidP="006D1883">
            <w:pPr>
              <w:jc w:val="both"/>
              <w:rPr>
                <w:sz w:val="24"/>
                <w:szCs w:val="24"/>
              </w:rPr>
            </w:pPr>
            <w:r>
              <w:rPr>
                <w:sz w:val="24"/>
                <w:szCs w:val="24"/>
              </w:rPr>
              <w:t>15/02/2022</w:t>
            </w:r>
          </w:p>
        </w:tc>
      </w:tr>
      <w:tr w:rsidR="00D439FE" w:rsidRPr="00B17FA0" w14:paraId="68DF3639" w14:textId="77777777" w:rsidTr="006D1883">
        <w:tc>
          <w:tcPr>
            <w:tcW w:w="5094" w:type="dxa"/>
          </w:tcPr>
          <w:p w14:paraId="2E93EE90" w14:textId="77777777" w:rsidR="00D439FE" w:rsidRPr="00B17FA0" w:rsidRDefault="00D439FE" w:rsidP="006D1883">
            <w:pPr>
              <w:jc w:val="both"/>
              <w:rPr>
                <w:sz w:val="24"/>
                <w:szCs w:val="24"/>
              </w:rPr>
            </w:pPr>
            <w:r w:rsidRPr="00B17FA0">
              <w:rPr>
                <w:sz w:val="24"/>
                <w:szCs w:val="24"/>
              </w:rPr>
              <w:t>3</w:t>
            </w:r>
          </w:p>
        </w:tc>
        <w:tc>
          <w:tcPr>
            <w:tcW w:w="5094" w:type="dxa"/>
          </w:tcPr>
          <w:p w14:paraId="7C33C37B" w14:textId="77777777" w:rsidR="00D439FE" w:rsidRPr="00B17FA0" w:rsidRDefault="00D439FE" w:rsidP="006D1883">
            <w:pPr>
              <w:jc w:val="both"/>
              <w:rPr>
                <w:sz w:val="24"/>
                <w:szCs w:val="24"/>
              </w:rPr>
            </w:pPr>
            <w:r>
              <w:rPr>
                <w:sz w:val="24"/>
                <w:szCs w:val="24"/>
              </w:rPr>
              <w:t>06/04/2022</w:t>
            </w:r>
          </w:p>
        </w:tc>
      </w:tr>
      <w:tr w:rsidR="00D439FE" w:rsidRPr="008B28E7" w14:paraId="3A7B4A70" w14:textId="77777777" w:rsidTr="006D1883">
        <w:tc>
          <w:tcPr>
            <w:tcW w:w="5094" w:type="dxa"/>
          </w:tcPr>
          <w:p w14:paraId="56302251" w14:textId="77777777" w:rsidR="00D439FE" w:rsidRPr="00B17FA0" w:rsidRDefault="00D439FE" w:rsidP="006D1883">
            <w:pPr>
              <w:jc w:val="both"/>
              <w:rPr>
                <w:sz w:val="24"/>
                <w:szCs w:val="24"/>
              </w:rPr>
            </w:pPr>
            <w:r w:rsidRPr="00B17FA0">
              <w:rPr>
                <w:sz w:val="24"/>
                <w:szCs w:val="24"/>
              </w:rPr>
              <w:t>4</w:t>
            </w:r>
          </w:p>
        </w:tc>
        <w:tc>
          <w:tcPr>
            <w:tcW w:w="5094" w:type="dxa"/>
          </w:tcPr>
          <w:p w14:paraId="0FA14FB3" w14:textId="77777777" w:rsidR="00D439FE" w:rsidRPr="00B17FA0" w:rsidRDefault="00D439FE" w:rsidP="006D1883">
            <w:pPr>
              <w:jc w:val="both"/>
              <w:rPr>
                <w:sz w:val="24"/>
                <w:szCs w:val="24"/>
              </w:rPr>
            </w:pPr>
            <w:r>
              <w:rPr>
                <w:sz w:val="24"/>
                <w:szCs w:val="24"/>
              </w:rPr>
              <w:t>06/07/2022</w:t>
            </w:r>
          </w:p>
        </w:tc>
      </w:tr>
    </w:tbl>
    <w:p w14:paraId="26E37E4F" w14:textId="77777777" w:rsidR="00D439FE" w:rsidRPr="008B28E7" w:rsidRDefault="00D439FE" w:rsidP="00D439FE">
      <w:pPr>
        <w:jc w:val="both"/>
        <w:rPr>
          <w:sz w:val="24"/>
          <w:szCs w:val="24"/>
        </w:rPr>
      </w:pPr>
    </w:p>
    <w:p w14:paraId="00716B74" w14:textId="77777777" w:rsidR="00D439FE" w:rsidRDefault="00D439FE" w:rsidP="00D439FE">
      <w:pPr>
        <w:jc w:val="both"/>
        <w:rPr>
          <w:sz w:val="24"/>
          <w:szCs w:val="24"/>
        </w:rPr>
      </w:pPr>
      <w:r>
        <w:rPr>
          <w:sz w:val="24"/>
          <w:szCs w:val="24"/>
        </w:rPr>
        <w:t>Notes</w:t>
      </w:r>
      <w:r w:rsidRPr="008B28E7">
        <w:rPr>
          <w:sz w:val="24"/>
          <w:szCs w:val="24"/>
        </w:rPr>
        <w:t xml:space="preserve"> </w:t>
      </w:r>
    </w:p>
    <w:p w14:paraId="1A33F0F3" w14:textId="77777777" w:rsidR="00D439FE" w:rsidRDefault="00D439FE" w:rsidP="00D439FE">
      <w:pPr>
        <w:jc w:val="both"/>
        <w:rPr>
          <w:sz w:val="24"/>
          <w:szCs w:val="24"/>
        </w:rPr>
      </w:pPr>
    </w:p>
    <w:p w14:paraId="55AF4968" w14:textId="77777777" w:rsidR="00D439FE" w:rsidRPr="00706BB5" w:rsidRDefault="00D439FE" w:rsidP="00D439FE">
      <w:pPr>
        <w:jc w:val="both"/>
        <w:rPr>
          <w:sz w:val="24"/>
          <w:szCs w:val="24"/>
        </w:rPr>
      </w:pPr>
    </w:p>
    <w:p w14:paraId="40A009CA" w14:textId="77777777" w:rsidR="00D439FE" w:rsidRDefault="00D439FE" w:rsidP="00D439FE">
      <w:pPr>
        <w:jc w:val="both"/>
        <w:rPr>
          <w:sz w:val="24"/>
          <w:szCs w:val="24"/>
        </w:rPr>
      </w:pPr>
    </w:p>
    <w:p w14:paraId="56A454DC" w14:textId="77777777" w:rsidR="00D439FE" w:rsidRPr="00706BB5" w:rsidRDefault="00D439FE" w:rsidP="00D439FE">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79586AE3" w14:textId="77777777" w:rsidR="00D439FE" w:rsidRPr="008B28E7" w:rsidRDefault="00D439FE" w:rsidP="00D439F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439FE" w:rsidRPr="008B28E7" w14:paraId="2DB09997" w14:textId="77777777" w:rsidTr="006D1883">
        <w:tc>
          <w:tcPr>
            <w:tcW w:w="10070" w:type="dxa"/>
          </w:tcPr>
          <w:p w14:paraId="5009870B" w14:textId="77777777" w:rsidR="00D439FE" w:rsidRPr="00706BB5" w:rsidRDefault="00D439FE" w:rsidP="006D1883">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188E7F26" w14:textId="77777777" w:rsidR="00D439FE" w:rsidRPr="008B28E7" w:rsidRDefault="00D439FE" w:rsidP="006D1883">
            <w:pPr>
              <w:jc w:val="both"/>
              <w:rPr>
                <w:sz w:val="24"/>
                <w:szCs w:val="24"/>
              </w:rPr>
            </w:pPr>
          </w:p>
        </w:tc>
      </w:tr>
      <w:tr w:rsidR="00D439FE" w:rsidRPr="008B28E7" w14:paraId="2DAA0350" w14:textId="77777777" w:rsidTr="006D1883">
        <w:tc>
          <w:tcPr>
            <w:tcW w:w="10070" w:type="dxa"/>
          </w:tcPr>
          <w:p w14:paraId="6DCEE9F4" w14:textId="77777777" w:rsidR="008E7AA4" w:rsidRDefault="008E7AA4" w:rsidP="008E7AA4">
            <w:pPr>
              <w:jc w:val="both"/>
              <w:rPr>
                <w:sz w:val="24"/>
                <w:szCs w:val="24"/>
              </w:rPr>
            </w:pPr>
          </w:p>
          <w:p w14:paraId="35F23A57" w14:textId="77777777" w:rsidR="008E7AA4" w:rsidRDefault="008E7AA4" w:rsidP="008E7AA4">
            <w:pPr>
              <w:jc w:val="both"/>
              <w:rPr>
                <w:sz w:val="24"/>
                <w:szCs w:val="24"/>
              </w:rPr>
            </w:pPr>
            <w:r>
              <w:rPr>
                <w:sz w:val="24"/>
                <w:szCs w:val="24"/>
              </w:rPr>
              <w:t xml:space="preserve">Angharad joined Carmarthen Dinefwr Assessment Team in 2020. Angharad like many joined Social Worker at a very difficult and ‘different’ time during the pandemic. It is worth noting that despite this adversity Angharad has shown to be a competent, conscientious social worker and valuable member of the team and has been praised on how well she managed during this difficult time. </w:t>
            </w:r>
          </w:p>
          <w:p w14:paraId="28B4E975" w14:textId="77777777" w:rsidR="008E7AA4" w:rsidRDefault="008E7AA4" w:rsidP="008E7AA4">
            <w:pPr>
              <w:jc w:val="both"/>
              <w:rPr>
                <w:sz w:val="24"/>
                <w:szCs w:val="24"/>
              </w:rPr>
            </w:pPr>
          </w:p>
          <w:p w14:paraId="3F6CFCC7" w14:textId="77777777" w:rsidR="008E7AA4" w:rsidRDefault="008E7AA4" w:rsidP="008E7AA4">
            <w:pPr>
              <w:jc w:val="both"/>
              <w:rPr>
                <w:sz w:val="24"/>
                <w:szCs w:val="24"/>
              </w:rPr>
            </w:pPr>
            <w:r>
              <w:rPr>
                <w:sz w:val="24"/>
                <w:szCs w:val="24"/>
              </w:rPr>
              <w:t xml:space="preserve">Over the last 2 years Angharad has grown in confidence, and her enthusiasm to learn and develop has meant she has progressed and developed as a Social Worker. Angharad has also met all her learning outcomes over and over. By the nature of the work that we do in an assessment team, Angharad has had a wealth of different experiences and her caseload has become more and more complex. Her input and views are considered a valuable contribution to Team Meetings, case discussions and more recently Pods.  </w:t>
            </w:r>
          </w:p>
          <w:p w14:paraId="532A3EE0" w14:textId="77777777" w:rsidR="008E7AA4" w:rsidRDefault="008E7AA4" w:rsidP="008E7AA4">
            <w:pPr>
              <w:jc w:val="both"/>
              <w:rPr>
                <w:sz w:val="24"/>
                <w:szCs w:val="24"/>
              </w:rPr>
            </w:pPr>
          </w:p>
          <w:p w14:paraId="16BAF663" w14:textId="77777777" w:rsidR="008E7AA4" w:rsidRDefault="008E7AA4" w:rsidP="008E7AA4">
            <w:pPr>
              <w:jc w:val="both"/>
              <w:rPr>
                <w:sz w:val="24"/>
                <w:szCs w:val="24"/>
              </w:rPr>
            </w:pPr>
            <w:r>
              <w:rPr>
                <w:sz w:val="24"/>
                <w:szCs w:val="24"/>
              </w:rPr>
              <w:t xml:space="preserve">In addition to 1:1 case supervision, the team has also introduced a  Pod system which allows us as a team to unpick cases and identify a number of different hypotheses, develop an analysis of the information shared and in doing so agree a plan and actions going forward for a child and/or family. Angharad has evidenced through supervision and through Pods that she can analyse complex information in a concise way that always focuses on the impact on the child(ren). </w:t>
            </w:r>
          </w:p>
          <w:p w14:paraId="1D8AF3BB" w14:textId="77777777" w:rsidR="008E7AA4" w:rsidRDefault="008E7AA4" w:rsidP="008E7AA4">
            <w:pPr>
              <w:jc w:val="both"/>
              <w:rPr>
                <w:sz w:val="24"/>
                <w:szCs w:val="24"/>
              </w:rPr>
            </w:pPr>
          </w:p>
          <w:p w14:paraId="76B51683" w14:textId="77777777" w:rsidR="008E7AA4" w:rsidRDefault="008E7AA4" w:rsidP="008E7AA4">
            <w:pPr>
              <w:jc w:val="both"/>
              <w:rPr>
                <w:sz w:val="24"/>
                <w:szCs w:val="24"/>
              </w:rPr>
            </w:pPr>
            <w:r>
              <w:rPr>
                <w:sz w:val="24"/>
                <w:szCs w:val="24"/>
              </w:rPr>
              <w:t>Angharad has had several cases where there are significant safeguarding concerns in relation to unborn babies or young children.</w:t>
            </w:r>
            <w:r w:rsidRPr="00E11AF2">
              <w:rPr>
                <w:sz w:val="24"/>
                <w:szCs w:val="24"/>
              </w:rPr>
              <w:t xml:space="preserve"> </w:t>
            </w:r>
            <w:r>
              <w:rPr>
                <w:sz w:val="24"/>
                <w:szCs w:val="24"/>
              </w:rPr>
              <w:t xml:space="preserve">Angharad has worked well </w:t>
            </w:r>
            <w:r>
              <w:rPr>
                <w:sz w:val="24"/>
                <w:szCs w:val="24"/>
              </w:rPr>
              <w:lastRenderedPageBreak/>
              <w:t xml:space="preserve">collaboratively and under pressure to tight deadlines, particularly when baby’s due dates have been within weeks. </w:t>
            </w:r>
          </w:p>
          <w:p w14:paraId="1C2D87AB" w14:textId="77777777" w:rsidR="008E7AA4" w:rsidRDefault="008E7AA4" w:rsidP="008E7AA4">
            <w:pPr>
              <w:jc w:val="both"/>
              <w:rPr>
                <w:sz w:val="24"/>
                <w:szCs w:val="24"/>
              </w:rPr>
            </w:pPr>
          </w:p>
          <w:p w14:paraId="19BA6A23" w14:textId="77777777" w:rsidR="008E7AA4" w:rsidRDefault="008E7AA4" w:rsidP="008E7AA4">
            <w:pPr>
              <w:rPr>
                <w:sz w:val="24"/>
                <w:szCs w:val="24"/>
              </w:rPr>
            </w:pPr>
            <w:r>
              <w:rPr>
                <w:sz w:val="24"/>
                <w:szCs w:val="24"/>
              </w:rPr>
              <w:t xml:space="preserve">Angharad has worked intensely with families around safety planning and managing risk. Angharad has worked closely alongside these families with colleagues from IFST (Integrated Family Support Team) and several other agencies including Midwifery, Substance Misuse Team, Probation and Mental Health Teams. </w:t>
            </w:r>
          </w:p>
          <w:p w14:paraId="1F869157" w14:textId="77777777" w:rsidR="008E7AA4" w:rsidRDefault="008E7AA4" w:rsidP="008E7AA4">
            <w:pPr>
              <w:rPr>
                <w:sz w:val="24"/>
                <w:szCs w:val="24"/>
              </w:rPr>
            </w:pPr>
          </w:p>
          <w:p w14:paraId="08827B2B" w14:textId="77777777" w:rsidR="008E7AA4" w:rsidRDefault="008E7AA4" w:rsidP="008E7AA4">
            <w:pPr>
              <w:rPr>
                <w:sz w:val="24"/>
                <w:szCs w:val="24"/>
              </w:rPr>
            </w:pPr>
            <w:r>
              <w:rPr>
                <w:sz w:val="24"/>
                <w:szCs w:val="24"/>
              </w:rPr>
              <w:t>The work has involved weekly Family Network Meetings to manage risks and reviewing the Safety Plans devised by them.</w:t>
            </w:r>
            <w:r w:rsidRPr="00BB59AF">
              <w:rPr>
                <w:sz w:val="24"/>
                <w:szCs w:val="24"/>
              </w:rPr>
              <w:t xml:space="preserve"> </w:t>
            </w:r>
            <w:r w:rsidRPr="00F5623F">
              <w:rPr>
                <w:sz w:val="24"/>
                <w:szCs w:val="24"/>
              </w:rPr>
              <w:t>Th</w:t>
            </w:r>
            <w:r>
              <w:rPr>
                <w:sz w:val="24"/>
                <w:szCs w:val="24"/>
              </w:rPr>
              <w:t>is</w:t>
            </w:r>
            <w:r w:rsidRPr="00F5623F">
              <w:rPr>
                <w:sz w:val="24"/>
                <w:szCs w:val="24"/>
              </w:rPr>
              <w:t xml:space="preserve"> includes preparation </w:t>
            </w:r>
            <w:r>
              <w:rPr>
                <w:sz w:val="24"/>
                <w:szCs w:val="24"/>
              </w:rPr>
              <w:t xml:space="preserve">work </w:t>
            </w:r>
            <w:r w:rsidRPr="00F5623F">
              <w:rPr>
                <w:sz w:val="24"/>
                <w:szCs w:val="24"/>
              </w:rPr>
              <w:t xml:space="preserve">such as getting to know not only who is in the family network but most importantly the nature of relationships within the family. </w:t>
            </w:r>
            <w:r>
              <w:rPr>
                <w:sz w:val="24"/>
                <w:szCs w:val="24"/>
              </w:rPr>
              <w:t>Thru</w:t>
            </w:r>
            <w:r w:rsidRPr="00F5623F">
              <w:rPr>
                <w:sz w:val="24"/>
                <w:szCs w:val="24"/>
              </w:rPr>
              <w:t xml:space="preserve"> </w:t>
            </w:r>
            <w:r>
              <w:rPr>
                <w:sz w:val="24"/>
                <w:szCs w:val="24"/>
              </w:rPr>
              <w:t>t</w:t>
            </w:r>
            <w:r w:rsidRPr="00F5623F">
              <w:rPr>
                <w:sz w:val="24"/>
                <w:szCs w:val="24"/>
              </w:rPr>
              <w:t xml:space="preserve">he use of </w:t>
            </w:r>
            <w:r>
              <w:rPr>
                <w:sz w:val="24"/>
                <w:szCs w:val="24"/>
              </w:rPr>
              <w:t xml:space="preserve">detailed </w:t>
            </w:r>
            <w:r w:rsidRPr="00F5623F">
              <w:rPr>
                <w:sz w:val="24"/>
                <w:szCs w:val="24"/>
              </w:rPr>
              <w:t>genograms</w:t>
            </w:r>
            <w:r>
              <w:rPr>
                <w:sz w:val="24"/>
                <w:szCs w:val="24"/>
              </w:rPr>
              <w:t xml:space="preserve"> completed by Angharad</w:t>
            </w:r>
            <w:r w:rsidRPr="00F5623F">
              <w:rPr>
                <w:sz w:val="24"/>
                <w:szCs w:val="24"/>
              </w:rPr>
              <w:t xml:space="preserve">, </w:t>
            </w:r>
            <w:r>
              <w:rPr>
                <w:sz w:val="24"/>
                <w:szCs w:val="24"/>
              </w:rPr>
              <w:t>she has gained a better</w:t>
            </w:r>
            <w:r w:rsidRPr="00F5623F">
              <w:rPr>
                <w:sz w:val="24"/>
                <w:szCs w:val="24"/>
              </w:rPr>
              <w:t xml:space="preserve"> understanding of the </w:t>
            </w:r>
            <w:r>
              <w:rPr>
                <w:sz w:val="24"/>
                <w:szCs w:val="24"/>
              </w:rPr>
              <w:t xml:space="preserve">dynamics and </w:t>
            </w:r>
            <w:r w:rsidRPr="00F5623F">
              <w:rPr>
                <w:sz w:val="24"/>
                <w:szCs w:val="24"/>
              </w:rPr>
              <w:t>relationships within a family</w:t>
            </w:r>
            <w:r>
              <w:rPr>
                <w:sz w:val="24"/>
                <w:szCs w:val="24"/>
              </w:rPr>
              <w:t xml:space="preserve"> and used her professional judgement and skills in encouraging families </w:t>
            </w:r>
            <w:r w:rsidRPr="00F5623F">
              <w:rPr>
                <w:sz w:val="24"/>
                <w:szCs w:val="24"/>
              </w:rPr>
              <w:t xml:space="preserve">to come </w:t>
            </w:r>
            <w:r>
              <w:rPr>
                <w:sz w:val="24"/>
                <w:szCs w:val="24"/>
              </w:rPr>
              <w:t xml:space="preserve">together and come </w:t>
            </w:r>
            <w:r w:rsidRPr="00F5623F">
              <w:rPr>
                <w:sz w:val="24"/>
                <w:szCs w:val="24"/>
              </w:rPr>
              <w:t xml:space="preserve">up with their own plan to ensure the needs of their child are met adequately. </w:t>
            </w:r>
          </w:p>
          <w:p w14:paraId="10BBDBD1" w14:textId="77777777" w:rsidR="008E7AA4" w:rsidRDefault="008E7AA4" w:rsidP="008E7AA4">
            <w:pPr>
              <w:rPr>
                <w:sz w:val="24"/>
                <w:szCs w:val="24"/>
              </w:rPr>
            </w:pPr>
          </w:p>
          <w:p w14:paraId="734C337B" w14:textId="77777777" w:rsidR="00D439FE" w:rsidRDefault="008E7AA4" w:rsidP="008E7AA4">
            <w:pPr>
              <w:rPr>
                <w:sz w:val="24"/>
                <w:szCs w:val="24"/>
              </w:rPr>
            </w:pPr>
            <w:r>
              <w:rPr>
                <w:sz w:val="24"/>
                <w:szCs w:val="24"/>
              </w:rPr>
              <w:t>In doing so, Angharad has helped ensure there have been positive outcomes for the child and their family. This work has not gone unrecognised by the feedback from families themselves in addition to colleagues and Senior Managers.</w:t>
            </w:r>
          </w:p>
          <w:p w14:paraId="74E77D1A" w14:textId="77777777" w:rsidR="008E7AA4" w:rsidRDefault="008E7AA4" w:rsidP="008E7AA4">
            <w:pPr>
              <w:rPr>
                <w:sz w:val="24"/>
                <w:szCs w:val="24"/>
              </w:rPr>
            </w:pPr>
          </w:p>
          <w:p w14:paraId="462251D4" w14:textId="4D5FF283" w:rsidR="008E7AA4" w:rsidRPr="008E7AA4" w:rsidRDefault="008E7AA4" w:rsidP="008E7AA4">
            <w:pPr>
              <w:rPr>
                <w:sz w:val="24"/>
                <w:szCs w:val="24"/>
              </w:rPr>
            </w:pPr>
          </w:p>
        </w:tc>
      </w:tr>
      <w:tr w:rsidR="00D439FE" w:rsidRPr="008B28E7" w14:paraId="3F22634A" w14:textId="77777777" w:rsidTr="006D1883">
        <w:tc>
          <w:tcPr>
            <w:tcW w:w="10070" w:type="dxa"/>
          </w:tcPr>
          <w:p w14:paraId="6E4DF0F9" w14:textId="77777777" w:rsidR="00D439FE" w:rsidRDefault="00D439FE" w:rsidP="006D1883">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547D7D7" w14:textId="77777777" w:rsidR="00D439FE" w:rsidRDefault="00D439FE" w:rsidP="00D439FE">
      <w:pPr>
        <w:jc w:val="both"/>
        <w:rPr>
          <w:sz w:val="24"/>
          <w:szCs w:val="24"/>
        </w:rPr>
      </w:pPr>
    </w:p>
    <w:p w14:paraId="5030114C" w14:textId="77777777" w:rsidR="00D439FE" w:rsidRDefault="00D439FE" w:rsidP="00D439FE">
      <w:pPr>
        <w:jc w:val="both"/>
        <w:rPr>
          <w:sz w:val="24"/>
          <w:szCs w:val="24"/>
        </w:rPr>
      </w:pPr>
    </w:p>
    <w:p w14:paraId="5F14614E" w14:textId="77777777" w:rsidR="00D439FE" w:rsidRDefault="00D439FE" w:rsidP="00D439FE">
      <w:pPr>
        <w:jc w:val="both"/>
        <w:rPr>
          <w:sz w:val="24"/>
          <w:szCs w:val="24"/>
        </w:rPr>
      </w:pPr>
    </w:p>
    <w:p w14:paraId="2BE5DF3A" w14:textId="77777777" w:rsidR="00D439FE" w:rsidRDefault="00D439FE" w:rsidP="00D439FE">
      <w:pPr>
        <w:jc w:val="both"/>
        <w:rPr>
          <w:sz w:val="24"/>
          <w:szCs w:val="24"/>
        </w:rPr>
      </w:pPr>
    </w:p>
    <w:p w14:paraId="2CB19182" w14:textId="77777777" w:rsidR="00D439FE" w:rsidRDefault="00D439FE" w:rsidP="00D439FE">
      <w:pPr>
        <w:jc w:val="both"/>
        <w:rPr>
          <w:sz w:val="24"/>
          <w:szCs w:val="24"/>
        </w:rPr>
      </w:pPr>
    </w:p>
    <w:p w14:paraId="3327EF1C" w14:textId="77777777" w:rsidR="00D439FE" w:rsidRDefault="00D439FE" w:rsidP="00D439FE">
      <w:pPr>
        <w:jc w:val="both"/>
        <w:rPr>
          <w:sz w:val="24"/>
          <w:szCs w:val="24"/>
        </w:rPr>
      </w:pPr>
    </w:p>
    <w:p w14:paraId="6D5B7104" w14:textId="77777777" w:rsidR="00D439FE" w:rsidRDefault="00D439FE"/>
    <w:p w14:paraId="52F0A415" w14:textId="77777777" w:rsidR="00970C6F" w:rsidRDefault="00970C6F"/>
    <w:p w14:paraId="773FAC8F" w14:textId="77777777" w:rsidR="00970C6F" w:rsidRDefault="00970C6F"/>
    <w:p w14:paraId="09F3EB24" w14:textId="77777777" w:rsidR="00970C6F" w:rsidRDefault="00970C6F"/>
    <w:p w14:paraId="5D4C9178" w14:textId="77777777" w:rsidR="00970C6F" w:rsidRDefault="00970C6F"/>
    <w:p w14:paraId="52BED0BA" w14:textId="77777777" w:rsidR="00CE67B1" w:rsidRDefault="00CE67B1"/>
    <w:p w14:paraId="64EE5531" w14:textId="6FB755C3" w:rsidR="00CE67B1" w:rsidRDefault="00CE67B1"/>
    <w:p w14:paraId="67621BD7" w14:textId="39D2E6A4" w:rsidR="008E7AA4" w:rsidRDefault="008E7AA4"/>
    <w:p w14:paraId="6AE6EBC1" w14:textId="37EF4493" w:rsidR="008E7AA4" w:rsidRDefault="008E7AA4"/>
    <w:p w14:paraId="71267FCF" w14:textId="6D02222E" w:rsidR="008E7AA4" w:rsidRDefault="008E7AA4"/>
    <w:p w14:paraId="05E633D4" w14:textId="6B5EFBE4" w:rsidR="008E7AA4" w:rsidRDefault="008E7AA4"/>
    <w:p w14:paraId="35F25CA7" w14:textId="2DD95234" w:rsidR="008E7AA4" w:rsidRDefault="008E7AA4"/>
    <w:p w14:paraId="05335F13" w14:textId="1ED308A3" w:rsidR="008E7AA4" w:rsidRDefault="008E7AA4"/>
    <w:p w14:paraId="20FF198D" w14:textId="758402DF" w:rsidR="008E7AA4" w:rsidRDefault="008E7AA4"/>
    <w:p w14:paraId="646F1E3E" w14:textId="15E82CD5" w:rsidR="008E7AA4" w:rsidRDefault="008E7AA4"/>
    <w:p w14:paraId="070CA7F9" w14:textId="77777777" w:rsidR="008E7AA4" w:rsidRDefault="008E7AA4"/>
    <w:p w14:paraId="702CC4E1" w14:textId="77777777" w:rsidR="00CE67B1" w:rsidRPr="00EE5BC3" w:rsidRDefault="00CE67B1" w:rsidP="00CE67B1">
      <w:pPr>
        <w:keepNext/>
        <w:jc w:val="center"/>
        <w:rPr>
          <w:b/>
          <w:sz w:val="28"/>
          <w:szCs w:val="28"/>
        </w:rPr>
      </w:pPr>
      <w:r w:rsidRPr="00EE5BC3">
        <w:rPr>
          <w:b/>
          <w:sz w:val="28"/>
          <w:szCs w:val="28"/>
        </w:rPr>
        <w:lastRenderedPageBreak/>
        <w:t>Learner Details</w:t>
      </w:r>
    </w:p>
    <w:p w14:paraId="0089DA56" w14:textId="77777777" w:rsidR="00CE67B1" w:rsidRDefault="00CE67B1" w:rsidP="00CE67B1">
      <w:pPr>
        <w:keepNext/>
        <w:jc w:val="center"/>
        <w:rPr>
          <w:b/>
          <w:sz w:val="24"/>
          <w:szCs w:val="24"/>
        </w:rPr>
      </w:pPr>
    </w:p>
    <w:p w14:paraId="4389CC9D" w14:textId="77777777" w:rsidR="00CE67B1" w:rsidRPr="000E38C3" w:rsidRDefault="00CE67B1" w:rsidP="00CE67B1">
      <w:pPr>
        <w:keepNext/>
        <w:rPr>
          <w:b/>
          <w:sz w:val="24"/>
          <w:szCs w:val="24"/>
        </w:rPr>
      </w:pPr>
      <w:r w:rsidRPr="000E38C3">
        <w:rPr>
          <w:b/>
          <w:color w:val="auto"/>
          <w:sz w:val="24"/>
          <w:szCs w:val="24"/>
        </w:rPr>
        <w:t>Learner details, Signatures and Line manager verification</w:t>
      </w:r>
      <w:r>
        <w:rPr>
          <w:b/>
          <w:color w:val="auto"/>
          <w:sz w:val="24"/>
          <w:szCs w:val="24"/>
        </w:rPr>
        <w:t>.</w:t>
      </w:r>
    </w:p>
    <w:p w14:paraId="187B85CB" w14:textId="77777777" w:rsidR="00CE67B1" w:rsidRPr="008B28E7" w:rsidRDefault="00CE67B1" w:rsidP="00CE67B1">
      <w:pPr>
        <w:keepNext/>
        <w:jc w:val="center"/>
        <w:rPr>
          <w:b/>
          <w:sz w:val="24"/>
          <w:szCs w:val="24"/>
        </w:rPr>
      </w:pPr>
    </w:p>
    <w:p w14:paraId="55C88B1F" w14:textId="77777777" w:rsidR="00CE67B1" w:rsidRPr="00390074" w:rsidRDefault="00CE67B1" w:rsidP="00CE67B1">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098DFDF4" w14:textId="77777777" w:rsidR="00CE67B1" w:rsidRDefault="00CE67B1" w:rsidP="00CE67B1">
      <w:pPr>
        <w:keepNext/>
        <w:rPr>
          <w:b/>
          <w:sz w:val="24"/>
          <w:szCs w:val="24"/>
        </w:rPr>
      </w:pPr>
    </w:p>
    <w:p w14:paraId="27543D61" w14:textId="77777777" w:rsidR="00CE67B1" w:rsidRDefault="00CE67B1" w:rsidP="00CE67B1">
      <w:pPr>
        <w:ind w:right="180"/>
        <w:jc w:val="both"/>
        <w:rPr>
          <w:b/>
          <w:sz w:val="24"/>
          <w:szCs w:val="24"/>
        </w:rPr>
      </w:pPr>
      <w:r w:rsidRPr="008B28E7">
        <w:rPr>
          <w:b/>
          <w:sz w:val="24"/>
          <w:szCs w:val="24"/>
        </w:rPr>
        <w:t xml:space="preserve">Learner Details </w:t>
      </w:r>
    </w:p>
    <w:p w14:paraId="65C36D81" w14:textId="77777777" w:rsidR="00CE67B1" w:rsidRDefault="00CE67B1" w:rsidP="00CE67B1">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154CE1B5" w14:textId="77777777" w:rsidR="00CE67B1" w:rsidRPr="008B28E7" w:rsidRDefault="00CE67B1" w:rsidP="00CE67B1">
      <w:pPr>
        <w:ind w:right="180"/>
        <w:jc w:val="both"/>
        <w:rPr>
          <w:b/>
          <w:sz w:val="24"/>
          <w:szCs w:val="24"/>
        </w:rPr>
      </w:pPr>
    </w:p>
    <w:p w14:paraId="417B8930"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Angharad Griffiths</w:t>
      </w:r>
    </w:p>
    <w:p w14:paraId="3B4AC543"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3E7E787A"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0601684</w:t>
      </w:r>
    </w:p>
    <w:p w14:paraId="14E0B1B2"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0B0DB72F"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28393E6C"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21 </w:t>
      </w:r>
      <w:proofErr w:type="spellStart"/>
      <w:r>
        <w:rPr>
          <w:b/>
          <w:sz w:val="24"/>
          <w:szCs w:val="24"/>
        </w:rPr>
        <w:t>Penparc</w:t>
      </w:r>
      <w:proofErr w:type="spellEnd"/>
      <w:r>
        <w:rPr>
          <w:b/>
          <w:sz w:val="24"/>
          <w:szCs w:val="24"/>
        </w:rPr>
        <w:t>,</w:t>
      </w:r>
    </w:p>
    <w:p w14:paraId="371C7F7D"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Tumble,</w:t>
      </w:r>
    </w:p>
    <w:p w14:paraId="5B53B879"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w:t>
      </w:r>
    </w:p>
    <w:p w14:paraId="35D8E089"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5C2AB4CB"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SA14 6EP</w:t>
      </w:r>
    </w:p>
    <w:p w14:paraId="6D66C575"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1AB2010F"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07701354671</w:t>
      </w:r>
    </w:p>
    <w:p w14:paraId="39DF5120"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473806B3"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0601684@student.uwtsd.ac.uk</w:t>
      </w:r>
    </w:p>
    <w:p w14:paraId="4B65E535"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1F16F67A"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03/08/2020</w:t>
      </w:r>
    </w:p>
    <w:p w14:paraId="4EFA6017"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76452DEA"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05/08/2020</w:t>
      </w:r>
    </w:p>
    <w:p w14:paraId="56FF68DC"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1F66ADB2" w14:textId="77777777" w:rsidR="00CE67B1" w:rsidRDefault="00CE67B1" w:rsidP="00CE67B1">
      <w:pPr>
        <w:jc w:val="both"/>
        <w:rPr>
          <w:b/>
          <w:sz w:val="24"/>
          <w:szCs w:val="24"/>
        </w:rPr>
      </w:pPr>
    </w:p>
    <w:p w14:paraId="41223D1C" w14:textId="77777777" w:rsidR="00CE67B1" w:rsidRPr="008B28E7" w:rsidRDefault="00CE67B1" w:rsidP="00CE67B1">
      <w:pPr>
        <w:jc w:val="both"/>
        <w:rPr>
          <w:b/>
          <w:sz w:val="24"/>
          <w:szCs w:val="24"/>
        </w:rPr>
      </w:pPr>
    </w:p>
    <w:p w14:paraId="598F44E5"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6852EA58"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4FF5140D"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Carmarthen / Dinefwr Assessment Team</w:t>
      </w:r>
    </w:p>
    <w:p w14:paraId="080F07A6"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43A52560"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Kate Davies</w:t>
      </w:r>
    </w:p>
    <w:p w14:paraId="3197A4F3"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219FC649"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p>
    <w:p w14:paraId="0986A75A"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Old Library,</w:t>
      </w:r>
    </w:p>
    <w:p w14:paraId="0DCEF074"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Iscennen</w:t>
      </w:r>
      <w:proofErr w:type="spellEnd"/>
      <w:r>
        <w:rPr>
          <w:b/>
          <w:sz w:val="24"/>
          <w:szCs w:val="24"/>
        </w:rPr>
        <w:t xml:space="preserve"> Road,</w:t>
      </w:r>
    </w:p>
    <w:p w14:paraId="56EB53ED"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Ammanford, </w:t>
      </w:r>
    </w:p>
    <w:p w14:paraId="1CFF975F"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145EDD0C"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SA18 2NU.</w:t>
      </w:r>
    </w:p>
    <w:p w14:paraId="1652DE6B"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042B662C"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01269 598273</w:t>
      </w:r>
    </w:p>
    <w:p w14:paraId="0FFB5B69"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38EE922D"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KDavies@carmarthenshire.gov.uk</w:t>
      </w:r>
    </w:p>
    <w:p w14:paraId="336AA9AE" w14:textId="77777777" w:rsidR="00CE67B1" w:rsidRDefault="00CE67B1" w:rsidP="00CE67B1">
      <w:pPr>
        <w:jc w:val="both"/>
        <w:rPr>
          <w:b/>
          <w:sz w:val="24"/>
          <w:szCs w:val="24"/>
        </w:rPr>
      </w:pPr>
    </w:p>
    <w:p w14:paraId="1DFC502E" w14:textId="77777777" w:rsidR="00CE67B1" w:rsidRPr="008B28E7" w:rsidRDefault="00CE67B1" w:rsidP="00CE67B1">
      <w:pPr>
        <w:jc w:val="both"/>
        <w:rPr>
          <w:b/>
          <w:sz w:val="24"/>
          <w:szCs w:val="24"/>
        </w:rPr>
      </w:pPr>
    </w:p>
    <w:p w14:paraId="739CB1A0"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D573AD0"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767828C8"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81705D">
        <w:rPr>
          <w:b/>
          <w:sz w:val="24"/>
          <w:szCs w:val="24"/>
          <w:highlight w:val="yellow"/>
        </w:rPr>
        <w:sym w:font="Wingdings" w:char="F06F"/>
      </w:r>
    </w:p>
    <w:p w14:paraId="7AC17E15" w14:textId="77777777" w:rsidR="00CE67B1" w:rsidRDefault="00CE67B1" w:rsidP="00CE67B1">
      <w:pPr>
        <w:jc w:val="both"/>
        <w:rPr>
          <w:b/>
          <w:sz w:val="24"/>
          <w:szCs w:val="24"/>
        </w:rPr>
      </w:pPr>
    </w:p>
    <w:p w14:paraId="6C0EEE87" w14:textId="77777777" w:rsidR="00CE67B1" w:rsidRDefault="00CE67B1" w:rsidP="00CE67B1">
      <w:pPr>
        <w:jc w:val="both"/>
        <w:rPr>
          <w:b/>
          <w:sz w:val="24"/>
          <w:szCs w:val="24"/>
        </w:rPr>
      </w:pPr>
    </w:p>
    <w:p w14:paraId="13E19779" w14:textId="77777777" w:rsidR="00CE67B1" w:rsidRDefault="00CE67B1" w:rsidP="00CE67B1">
      <w:pPr>
        <w:jc w:val="both"/>
        <w:rPr>
          <w:b/>
          <w:sz w:val="24"/>
          <w:szCs w:val="24"/>
        </w:rPr>
      </w:pPr>
      <w:r>
        <w:rPr>
          <w:b/>
          <w:sz w:val="24"/>
          <w:szCs w:val="24"/>
        </w:rPr>
        <w:t>Mentor’s details</w:t>
      </w:r>
    </w:p>
    <w:p w14:paraId="507CBC1F" w14:textId="77777777" w:rsidR="00CE67B1" w:rsidRPr="008B28E7" w:rsidRDefault="00CE67B1" w:rsidP="00CE67B1">
      <w:pPr>
        <w:jc w:val="both"/>
        <w:rPr>
          <w:b/>
          <w:sz w:val="24"/>
          <w:szCs w:val="24"/>
        </w:rPr>
      </w:pPr>
    </w:p>
    <w:p w14:paraId="5C49CFD2"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16B68DF9"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74714566"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Kate Davies</w:t>
      </w:r>
    </w:p>
    <w:p w14:paraId="38803FE2"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2B1F953F"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5AD6B0C"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Old Library,</w:t>
      </w:r>
    </w:p>
    <w:p w14:paraId="18F0B169"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Iscennen</w:t>
      </w:r>
      <w:proofErr w:type="spellEnd"/>
      <w:r>
        <w:rPr>
          <w:b/>
          <w:sz w:val="24"/>
          <w:szCs w:val="24"/>
        </w:rPr>
        <w:t xml:space="preserve"> Road,</w:t>
      </w:r>
    </w:p>
    <w:p w14:paraId="64D2BAF8"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Ammanford, </w:t>
      </w:r>
    </w:p>
    <w:p w14:paraId="035BB448"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701FEF1E"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SA18 2NU.</w:t>
      </w:r>
    </w:p>
    <w:p w14:paraId="14253E3F"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73D1C389"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w:t>
      </w:r>
      <w:bookmarkStart w:id="2" w:name="_Hlk128000128"/>
      <w:r>
        <w:rPr>
          <w:b/>
          <w:sz w:val="24"/>
          <w:szCs w:val="24"/>
        </w:rPr>
        <w:t>01269 598273</w:t>
      </w:r>
      <w:bookmarkEnd w:id="2"/>
    </w:p>
    <w:p w14:paraId="51475801"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3907F44F"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KDavies@carmarthenshire.gov.uk</w:t>
      </w:r>
    </w:p>
    <w:p w14:paraId="01343B4B"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4BD34F63"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i/>
          <w:sz w:val="24"/>
          <w:szCs w:val="24"/>
        </w:rPr>
      </w:pPr>
    </w:p>
    <w:p w14:paraId="04996A14" w14:textId="77777777" w:rsidR="00CE67B1" w:rsidRDefault="00CE67B1" w:rsidP="00CE67B1">
      <w:pPr>
        <w:jc w:val="both"/>
        <w:rPr>
          <w:b/>
          <w:sz w:val="24"/>
          <w:szCs w:val="24"/>
        </w:rPr>
      </w:pPr>
    </w:p>
    <w:p w14:paraId="0C87296E" w14:textId="77777777" w:rsidR="00CE67B1" w:rsidRDefault="00CE67B1" w:rsidP="00CE67B1">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E67B1" w:rsidRPr="008B28E7" w14:paraId="4ECF5A45" w14:textId="77777777" w:rsidTr="006D1883">
        <w:tc>
          <w:tcPr>
            <w:tcW w:w="10278" w:type="dxa"/>
            <w:shd w:val="clear" w:color="auto" w:fill="auto"/>
          </w:tcPr>
          <w:p w14:paraId="384D2239" w14:textId="77777777" w:rsidR="00CE67B1" w:rsidRPr="008B28E7" w:rsidRDefault="00CE67B1" w:rsidP="006D1883">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0226C691" w14:textId="77777777" w:rsidR="00CE67B1" w:rsidRPr="008B28E7" w:rsidRDefault="00CE67B1" w:rsidP="006D1883">
            <w:pPr>
              <w:jc w:val="both"/>
              <w:rPr>
                <w:b/>
                <w:sz w:val="24"/>
                <w:szCs w:val="24"/>
              </w:rPr>
            </w:pPr>
          </w:p>
          <w:p w14:paraId="249C64B2" w14:textId="77777777" w:rsidR="00CE67B1" w:rsidRDefault="00CE67B1" w:rsidP="006D1883">
            <w:pPr>
              <w:jc w:val="both"/>
              <w:rPr>
                <w:b/>
                <w:sz w:val="24"/>
                <w:szCs w:val="24"/>
              </w:rPr>
            </w:pPr>
            <w:r w:rsidRPr="008B28E7">
              <w:rPr>
                <w:b/>
                <w:sz w:val="24"/>
                <w:szCs w:val="24"/>
              </w:rPr>
              <w:t>Name:</w:t>
            </w:r>
            <w:r>
              <w:rPr>
                <w:b/>
                <w:sz w:val="24"/>
                <w:szCs w:val="24"/>
              </w:rPr>
              <w:t xml:space="preserve"> Kate Davies</w:t>
            </w:r>
          </w:p>
          <w:p w14:paraId="1ECFC71A" w14:textId="77777777" w:rsidR="00CE67B1" w:rsidRPr="008B28E7" w:rsidRDefault="00CE67B1" w:rsidP="006D1883">
            <w:pPr>
              <w:jc w:val="both"/>
              <w:rPr>
                <w:b/>
                <w:sz w:val="24"/>
                <w:szCs w:val="24"/>
              </w:rPr>
            </w:pPr>
          </w:p>
          <w:p w14:paraId="2415F109" w14:textId="77777777" w:rsidR="00CE67B1" w:rsidRDefault="00CE67B1" w:rsidP="006D1883">
            <w:pPr>
              <w:jc w:val="both"/>
              <w:rPr>
                <w:b/>
                <w:sz w:val="24"/>
                <w:szCs w:val="24"/>
              </w:rPr>
            </w:pPr>
            <w:r w:rsidRPr="008B28E7">
              <w:rPr>
                <w:b/>
                <w:sz w:val="24"/>
                <w:szCs w:val="24"/>
              </w:rPr>
              <w:t xml:space="preserve">Work Address: </w:t>
            </w:r>
          </w:p>
          <w:p w14:paraId="78CCAFC5" w14:textId="77777777" w:rsidR="00CE67B1" w:rsidRDefault="00CE67B1" w:rsidP="006D188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Old Library,</w:t>
            </w:r>
          </w:p>
          <w:p w14:paraId="5F802009" w14:textId="77777777" w:rsidR="00CE67B1" w:rsidRDefault="00CE67B1" w:rsidP="006D1883">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Iscennen</w:t>
            </w:r>
            <w:proofErr w:type="spellEnd"/>
            <w:r>
              <w:rPr>
                <w:b/>
                <w:sz w:val="24"/>
                <w:szCs w:val="24"/>
              </w:rPr>
              <w:t xml:space="preserve"> Road,</w:t>
            </w:r>
          </w:p>
          <w:p w14:paraId="5159E2B1" w14:textId="77777777" w:rsidR="00CE67B1" w:rsidRDefault="00CE67B1" w:rsidP="006D188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Ammanford, </w:t>
            </w:r>
          </w:p>
          <w:p w14:paraId="005A8FF3" w14:textId="77777777" w:rsidR="00CE67B1" w:rsidRDefault="00CE67B1" w:rsidP="006D188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2D51031E" w14:textId="77777777" w:rsidR="00CE67B1" w:rsidRPr="008B28E7" w:rsidRDefault="00CE67B1" w:rsidP="006D188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SA18 2NU.</w:t>
            </w:r>
          </w:p>
          <w:p w14:paraId="17F16554" w14:textId="77777777" w:rsidR="00CE67B1" w:rsidRPr="008B28E7" w:rsidRDefault="00CE67B1" w:rsidP="006D1883">
            <w:pPr>
              <w:jc w:val="both"/>
              <w:rPr>
                <w:b/>
                <w:sz w:val="24"/>
                <w:szCs w:val="24"/>
              </w:rPr>
            </w:pPr>
            <w:r w:rsidRPr="008B28E7">
              <w:rPr>
                <w:b/>
                <w:sz w:val="24"/>
                <w:szCs w:val="24"/>
              </w:rPr>
              <w:t>Professional Qualification and date of qualification:</w:t>
            </w:r>
            <w:r>
              <w:rPr>
                <w:b/>
                <w:sz w:val="24"/>
                <w:szCs w:val="24"/>
              </w:rPr>
              <w:t xml:space="preserve"> </w:t>
            </w:r>
          </w:p>
          <w:p w14:paraId="4CC01211" w14:textId="77777777" w:rsidR="008E7AA4" w:rsidRDefault="008E7AA4" w:rsidP="008E7AA4">
            <w:pPr>
              <w:jc w:val="both"/>
              <w:rPr>
                <w:b/>
                <w:sz w:val="24"/>
                <w:szCs w:val="24"/>
              </w:rPr>
            </w:pPr>
            <w:r>
              <w:rPr>
                <w:b/>
                <w:sz w:val="24"/>
                <w:szCs w:val="24"/>
              </w:rPr>
              <w:t>BS (Hons) Health &amp; Community Studies July 1998</w:t>
            </w:r>
          </w:p>
          <w:p w14:paraId="7F81E286" w14:textId="77777777" w:rsidR="008E7AA4" w:rsidRDefault="008E7AA4" w:rsidP="008E7AA4">
            <w:pPr>
              <w:jc w:val="both"/>
              <w:rPr>
                <w:b/>
                <w:sz w:val="24"/>
                <w:szCs w:val="24"/>
              </w:rPr>
            </w:pPr>
          </w:p>
          <w:p w14:paraId="34DC3268" w14:textId="77777777" w:rsidR="008E7AA4" w:rsidRPr="008B28E7" w:rsidRDefault="008E7AA4" w:rsidP="008E7AA4">
            <w:pPr>
              <w:jc w:val="both"/>
              <w:rPr>
                <w:b/>
                <w:sz w:val="24"/>
                <w:szCs w:val="24"/>
              </w:rPr>
            </w:pPr>
            <w:r>
              <w:rPr>
                <w:b/>
                <w:sz w:val="24"/>
                <w:szCs w:val="24"/>
              </w:rPr>
              <w:t>South Wales Diploma in Social Work July 2000</w:t>
            </w:r>
          </w:p>
          <w:p w14:paraId="22C8F7B2" w14:textId="77777777" w:rsidR="00CE67B1" w:rsidRDefault="00CE67B1" w:rsidP="006D1883">
            <w:pPr>
              <w:jc w:val="both"/>
              <w:rPr>
                <w:b/>
                <w:sz w:val="24"/>
                <w:szCs w:val="24"/>
              </w:rPr>
            </w:pPr>
          </w:p>
          <w:p w14:paraId="12D339A4" w14:textId="77777777" w:rsidR="00CE67B1" w:rsidRDefault="00CE67B1" w:rsidP="006D1883">
            <w:pPr>
              <w:jc w:val="both"/>
              <w:rPr>
                <w:b/>
                <w:sz w:val="24"/>
                <w:szCs w:val="24"/>
              </w:rPr>
            </w:pPr>
            <w:r>
              <w:rPr>
                <w:b/>
                <w:sz w:val="24"/>
                <w:szCs w:val="24"/>
              </w:rPr>
              <w:t>T</w:t>
            </w:r>
            <w:r w:rsidRPr="008B28E7">
              <w:rPr>
                <w:b/>
                <w:sz w:val="24"/>
                <w:szCs w:val="24"/>
              </w:rPr>
              <w:t>elephone number:</w:t>
            </w:r>
            <w:r>
              <w:rPr>
                <w:b/>
                <w:sz w:val="24"/>
                <w:szCs w:val="24"/>
              </w:rPr>
              <w:t xml:space="preserve"> 01269 598273</w:t>
            </w:r>
          </w:p>
          <w:p w14:paraId="4C56F11D" w14:textId="77777777" w:rsidR="00CE67B1" w:rsidRDefault="00CE67B1" w:rsidP="006D1883">
            <w:pPr>
              <w:jc w:val="both"/>
              <w:rPr>
                <w:b/>
                <w:sz w:val="24"/>
                <w:szCs w:val="24"/>
              </w:rPr>
            </w:pPr>
          </w:p>
          <w:p w14:paraId="3E6CC9A4" w14:textId="77777777" w:rsidR="00CE67B1" w:rsidRPr="008B28E7" w:rsidRDefault="00CE67B1" w:rsidP="006D1883">
            <w:pPr>
              <w:jc w:val="both"/>
              <w:rPr>
                <w:b/>
                <w:sz w:val="24"/>
                <w:szCs w:val="24"/>
              </w:rPr>
            </w:pPr>
            <w:r>
              <w:rPr>
                <w:b/>
                <w:sz w:val="24"/>
                <w:szCs w:val="24"/>
              </w:rPr>
              <w:t>Email address: KDavies@carmarthenshire.gov.uk</w:t>
            </w:r>
          </w:p>
          <w:p w14:paraId="6E8065D4" w14:textId="77777777" w:rsidR="00CE67B1" w:rsidRPr="008B28E7" w:rsidRDefault="00CE67B1" w:rsidP="006D1883">
            <w:pPr>
              <w:jc w:val="both"/>
              <w:rPr>
                <w:b/>
                <w:sz w:val="24"/>
                <w:szCs w:val="24"/>
              </w:rPr>
            </w:pPr>
          </w:p>
        </w:tc>
      </w:tr>
    </w:tbl>
    <w:p w14:paraId="03C6E468" w14:textId="77777777" w:rsidR="00CE67B1" w:rsidRDefault="00CE67B1" w:rsidP="00CE67B1">
      <w:pPr>
        <w:rPr>
          <w:sz w:val="28"/>
          <w:szCs w:val="28"/>
        </w:rPr>
      </w:pPr>
    </w:p>
    <w:p w14:paraId="00352D5F" w14:textId="77777777" w:rsidR="00CE67B1" w:rsidRPr="00EE5BC3" w:rsidRDefault="00CE67B1" w:rsidP="00CE67B1">
      <w:pPr>
        <w:keepNext/>
        <w:jc w:val="center"/>
        <w:rPr>
          <w:b/>
          <w:sz w:val="28"/>
          <w:szCs w:val="28"/>
        </w:rPr>
      </w:pPr>
      <w:r w:rsidRPr="00EE5BC3">
        <w:rPr>
          <w:b/>
          <w:sz w:val="28"/>
          <w:szCs w:val="28"/>
        </w:rPr>
        <w:lastRenderedPageBreak/>
        <w:t>Signatures and Line Manager Verification</w:t>
      </w:r>
    </w:p>
    <w:p w14:paraId="131A42D9" w14:textId="77777777" w:rsidR="00CE67B1" w:rsidRDefault="00CE67B1" w:rsidP="00CE67B1">
      <w:pPr>
        <w:keepNext/>
        <w:jc w:val="both"/>
        <w:rPr>
          <w:b/>
          <w:sz w:val="24"/>
          <w:szCs w:val="24"/>
        </w:rPr>
      </w:pPr>
    </w:p>
    <w:p w14:paraId="71832E2F"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508FC7DA"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36F2CF23" w14:textId="77777777"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p>
    <w:p w14:paraId="1C013C7F" w14:textId="77777777"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767A9240"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sz w:val="24"/>
          <w:szCs w:val="24"/>
        </w:rPr>
      </w:pPr>
    </w:p>
    <w:p w14:paraId="57499157" w14:textId="77777777"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A.M.Griffiths   </w:t>
      </w:r>
      <w:r w:rsidRPr="008B28E7">
        <w:rPr>
          <w:sz w:val="24"/>
          <w:szCs w:val="24"/>
        </w:rPr>
        <w:t>(Learner</w:t>
      </w:r>
      <w:r>
        <w:rPr>
          <w:sz w:val="24"/>
          <w:szCs w:val="24"/>
        </w:rPr>
        <w:t>)</w:t>
      </w:r>
    </w:p>
    <w:p w14:paraId="3C59AC9E" w14:textId="77777777"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p>
    <w:p w14:paraId="57400675"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26/02/2023</w:t>
      </w:r>
    </w:p>
    <w:p w14:paraId="4E44A745"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sz w:val="24"/>
          <w:szCs w:val="24"/>
        </w:rPr>
      </w:pPr>
    </w:p>
    <w:p w14:paraId="3AD1EA11" w14:textId="77777777" w:rsidR="00CE67B1" w:rsidRDefault="00CE67B1" w:rsidP="00CE67B1">
      <w:pPr>
        <w:ind w:right="180"/>
        <w:jc w:val="both"/>
        <w:rPr>
          <w:b/>
          <w:sz w:val="24"/>
          <w:szCs w:val="24"/>
        </w:rPr>
      </w:pPr>
    </w:p>
    <w:p w14:paraId="220D6C83" w14:textId="77777777" w:rsidR="00CE67B1" w:rsidRPr="008B28E7" w:rsidRDefault="00CE67B1" w:rsidP="00CE67B1">
      <w:pPr>
        <w:ind w:right="180"/>
        <w:jc w:val="both"/>
        <w:rPr>
          <w:b/>
          <w:sz w:val="24"/>
          <w:szCs w:val="24"/>
        </w:rPr>
      </w:pPr>
    </w:p>
    <w:p w14:paraId="7808AB5D" w14:textId="77777777" w:rsidR="00CE67B1" w:rsidRDefault="00CE67B1" w:rsidP="00CE67B1">
      <w:pPr>
        <w:pBdr>
          <w:top w:val="single" w:sz="6" w:space="1" w:color="auto"/>
          <w:left w:val="single" w:sz="6" w:space="1" w:color="auto"/>
          <w:bottom w:val="single" w:sz="6" w:space="1" w:color="auto"/>
          <w:right w:val="single" w:sz="6" w:space="1" w:color="auto"/>
        </w:pBdr>
        <w:jc w:val="both"/>
        <w:rPr>
          <w:b/>
          <w:sz w:val="24"/>
          <w:szCs w:val="24"/>
        </w:rPr>
      </w:pPr>
    </w:p>
    <w:p w14:paraId="7FA2FD73"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2AE22FEC" w14:textId="77777777"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p>
    <w:p w14:paraId="4255300D" w14:textId="77777777"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592128DB" w14:textId="77777777"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p>
    <w:p w14:paraId="682933FF"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sz w:val="24"/>
          <w:szCs w:val="24"/>
        </w:rPr>
      </w:pPr>
    </w:p>
    <w:p w14:paraId="0FBCA0B2" w14:textId="77777777"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proofErr w:type="spellStart"/>
      <w:r>
        <w:rPr>
          <w:sz w:val="24"/>
          <w:szCs w:val="24"/>
        </w:rPr>
        <w:t>K.Davies</w:t>
      </w:r>
      <w:proofErr w:type="spellEnd"/>
      <w:r>
        <w:rPr>
          <w:sz w:val="24"/>
          <w:szCs w:val="24"/>
        </w:rPr>
        <w:t xml:space="preserve"> </w:t>
      </w:r>
      <w:r w:rsidRPr="008B28E7">
        <w:rPr>
          <w:sz w:val="24"/>
          <w:szCs w:val="24"/>
        </w:rPr>
        <w:t>(</w:t>
      </w:r>
      <w:r>
        <w:rPr>
          <w:sz w:val="24"/>
          <w:szCs w:val="24"/>
        </w:rPr>
        <w:t>Observer</w:t>
      </w:r>
      <w:r w:rsidRPr="008B28E7">
        <w:rPr>
          <w:sz w:val="24"/>
          <w:szCs w:val="24"/>
        </w:rPr>
        <w:t>)</w:t>
      </w:r>
    </w:p>
    <w:p w14:paraId="526D8516" w14:textId="77777777"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p>
    <w:p w14:paraId="4E976E37" w14:textId="717EFAD6" w:rsidR="00CE67B1" w:rsidRDefault="00CE67B1" w:rsidP="00CE67B1">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w:t>
      </w:r>
      <w:r w:rsidR="008E7AA4">
        <w:rPr>
          <w:sz w:val="24"/>
          <w:szCs w:val="24"/>
        </w:rPr>
        <w:t>7</w:t>
      </w:r>
      <w:r>
        <w:rPr>
          <w:sz w:val="24"/>
          <w:szCs w:val="24"/>
        </w:rPr>
        <w:t>/02/2023</w:t>
      </w:r>
    </w:p>
    <w:p w14:paraId="226C09ED" w14:textId="77777777" w:rsidR="00CE67B1" w:rsidRPr="008B28E7" w:rsidRDefault="00CE67B1" w:rsidP="00CE67B1">
      <w:pPr>
        <w:pBdr>
          <w:top w:val="single" w:sz="6" w:space="1" w:color="auto"/>
          <w:left w:val="single" w:sz="6" w:space="1" w:color="auto"/>
          <w:bottom w:val="single" w:sz="6" w:space="1" w:color="auto"/>
          <w:right w:val="single" w:sz="6" w:space="1" w:color="auto"/>
        </w:pBdr>
        <w:jc w:val="both"/>
        <w:rPr>
          <w:sz w:val="24"/>
          <w:szCs w:val="24"/>
        </w:rPr>
      </w:pPr>
    </w:p>
    <w:p w14:paraId="25C589B0" w14:textId="77777777" w:rsidR="00CE67B1" w:rsidRDefault="00CE67B1" w:rsidP="00CE67B1">
      <w:pPr>
        <w:ind w:right="180"/>
        <w:jc w:val="both"/>
        <w:rPr>
          <w:b/>
          <w:sz w:val="24"/>
          <w:szCs w:val="24"/>
        </w:rPr>
      </w:pPr>
    </w:p>
    <w:p w14:paraId="263FEE72" w14:textId="77777777" w:rsidR="00CE67B1" w:rsidRDefault="00CE67B1" w:rsidP="00CE67B1">
      <w:pPr>
        <w:ind w:right="180"/>
        <w:jc w:val="both"/>
        <w:rPr>
          <w:b/>
          <w:sz w:val="24"/>
          <w:szCs w:val="24"/>
        </w:rPr>
      </w:pPr>
    </w:p>
    <w:p w14:paraId="7DAB4628" w14:textId="77777777" w:rsidR="00CE67B1" w:rsidRDefault="00CE67B1" w:rsidP="00CE67B1">
      <w:pPr>
        <w:ind w:right="180"/>
        <w:jc w:val="both"/>
        <w:rPr>
          <w:b/>
          <w:sz w:val="24"/>
          <w:szCs w:val="24"/>
        </w:rPr>
      </w:pPr>
    </w:p>
    <w:tbl>
      <w:tblPr>
        <w:tblStyle w:val="TableGrid"/>
        <w:tblW w:w="0" w:type="auto"/>
        <w:tblLook w:val="04A0" w:firstRow="1" w:lastRow="0" w:firstColumn="1" w:lastColumn="0" w:noHBand="0" w:noVBand="1"/>
      </w:tblPr>
      <w:tblGrid>
        <w:gridCol w:w="9016"/>
      </w:tblGrid>
      <w:tr w:rsidR="00CE67B1" w14:paraId="3AC421BF" w14:textId="77777777" w:rsidTr="006D1883">
        <w:tc>
          <w:tcPr>
            <w:tcW w:w="10070" w:type="dxa"/>
          </w:tcPr>
          <w:p w14:paraId="2EAF55F5" w14:textId="77777777" w:rsidR="00CE67B1" w:rsidRPr="00D3203C" w:rsidRDefault="00CE67B1" w:rsidP="006D1883">
            <w:pPr>
              <w:ind w:right="180"/>
              <w:jc w:val="both"/>
              <w:rPr>
                <w:b/>
                <w:sz w:val="24"/>
                <w:szCs w:val="24"/>
              </w:rPr>
            </w:pPr>
            <w:r w:rsidRPr="00D3203C">
              <w:rPr>
                <w:b/>
                <w:sz w:val="24"/>
                <w:szCs w:val="24"/>
              </w:rPr>
              <w:t xml:space="preserve">Mentors Report (to be completed by the mentor) </w:t>
            </w:r>
          </w:p>
          <w:p w14:paraId="1781615D" w14:textId="77777777" w:rsidR="00CE67B1" w:rsidRPr="00D3203C" w:rsidRDefault="00CE67B1" w:rsidP="006D1883">
            <w:pPr>
              <w:ind w:right="180"/>
              <w:jc w:val="both"/>
              <w:rPr>
                <w:b/>
                <w:sz w:val="24"/>
                <w:szCs w:val="24"/>
              </w:rPr>
            </w:pPr>
          </w:p>
          <w:p w14:paraId="5980D997" w14:textId="77777777" w:rsidR="00CE67B1" w:rsidRPr="00D3203C" w:rsidRDefault="00CE67B1" w:rsidP="006D1883">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3F286786" w14:textId="77777777" w:rsidR="00CE67B1" w:rsidRPr="00D3203C" w:rsidRDefault="00CE67B1" w:rsidP="006D1883">
            <w:pPr>
              <w:ind w:right="180"/>
              <w:jc w:val="both"/>
              <w:rPr>
                <w:sz w:val="24"/>
                <w:szCs w:val="24"/>
              </w:rPr>
            </w:pPr>
          </w:p>
          <w:p w14:paraId="0C184837" w14:textId="77777777" w:rsidR="00CE67B1" w:rsidRPr="00D3203C" w:rsidRDefault="00CE67B1" w:rsidP="006D1883">
            <w:pPr>
              <w:ind w:right="180"/>
              <w:jc w:val="both"/>
              <w:rPr>
                <w:sz w:val="24"/>
                <w:szCs w:val="24"/>
              </w:rPr>
            </w:pPr>
            <w:proofErr w:type="spellStart"/>
            <w:r w:rsidRPr="00D3203C">
              <w:rPr>
                <w:sz w:val="24"/>
                <w:szCs w:val="24"/>
              </w:rPr>
              <w:t>Signed_</w:t>
            </w:r>
            <w:r>
              <w:rPr>
                <w:sz w:val="24"/>
                <w:szCs w:val="24"/>
              </w:rPr>
              <w:t>K.Davies</w:t>
            </w:r>
            <w:proofErr w:type="spellEnd"/>
            <w:r w:rsidRPr="00D3203C">
              <w:rPr>
                <w:sz w:val="24"/>
                <w:szCs w:val="24"/>
              </w:rPr>
              <w:t xml:space="preserve"> (Mentor)</w:t>
            </w:r>
          </w:p>
          <w:p w14:paraId="1A9712DD" w14:textId="77777777" w:rsidR="00CE67B1" w:rsidRPr="00D3203C" w:rsidRDefault="00CE67B1" w:rsidP="006D1883">
            <w:pPr>
              <w:ind w:right="180"/>
              <w:jc w:val="both"/>
              <w:rPr>
                <w:sz w:val="24"/>
                <w:szCs w:val="24"/>
              </w:rPr>
            </w:pPr>
          </w:p>
          <w:p w14:paraId="30BB7A8F" w14:textId="092191B5" w:rsidR="00CE67B1" w:rsidRPr="00D3203C" w:rsidRDefault="00CE67B1" w:rsidP="006D1883">
            <w:pPr>
              <w:ind w:right="180"/>
              <w:jc w:val="both"/>
              <w:rPr>
                <w:sz w:val="24"/>
                <w:szCs w:val="24"/>
              </w:rPr>
            </w:pPr>
            <w:r w:rsidRPr="00D3203C">
              <w:rPr>
                <w:sz w:val="24"/>
                <w:szCs w:val="24"/>
              </w:rPr>
              <w:t xml:space="preserve">Date </w:t>
            </w:r>
            <w:r>
              <w:rPr>
                <w:sz w:val="24"/>
                <w:szCs w:val="24"/>
              </w:rPr>
              <w:t>2</w:t>
            </w:r>
            <w:r w:rsidR="008E7AA4">
              <w:rPr>
                <w:sz w:val="24"/>
                <w:szCs w:val="24"/>
              </w:rPr>
              <w:t>7</w:t>
            </w:r>
            <w:r>
              <w:rPr>
                <w:sz w:val="24"/>
                <w:szCs w:val="24"/>
              </w:rPr>
              <w:t>/02/2023</w:t>
            </w:r>
          </w:p>
          <w:p w14:paraId="2359845C" w14:textId="77777777" w:rsidR="00CE67B1" w:rsidRPr="001E2EB6" w:rsidRDefault="00CE67B1" w:rsidP="006D1883">
            <w:pPr>
              <w:ind w:right="180"/>
              <w:jc w:val="both"/>
              <w:rPr>
                <w:sz w:val="24"/>
                <w:szCs w:val="24"/>
                <w:highlight w:val="magenta"/>
              </w:rPr>
            </w:pPr>
          </w:p>
          <w:p w14:paraId="3C37910B" w14:textId="77777777" w:rsidR="00CE67B1" w:rsidRPr="00706BB5" w:rsidRDefault="00CE67B1" w:rsidP="006D1883">
            <w:pPr>
              <w:keepNext/>
              <w:jc w:val="center"/>
              <w:rPr>
                <w:b/>
                <w:sz w:val="24"/>
                <w:szCs w:val="24"/>
                <w:highlight w:val="magenta"/>
              </w:rPr>
            </w:pPr>
          </w:p>
        </w:tc>
      </w:tr>
    </w:tbl>
    <w:p w14:paraId="114F728F" w14:textId="77777777" w:rsidR="00CE67B1" w:rsidRDefault="00CE67B1" w:rsidP="00CE67B1">
      <w:pPr>
        <w:ind w:right="180"/>
        <w:jc w:val="both"/>
        <w:rPr>
          <w:b/>
          <w:sz w:val="24"/>
          <w:szCs w:val="24"/>
        </w:rPr>
      </w:pPr>
    </w:p>
    <w:p w14:paraId="2FEA8715" w14:textId="77777777" w:rsidR="00CE67B1" w:rsidRPr="008B28E7" w:rsidRDefault="00CE67B1" w:rsidP="00CE67B1">
      <w:pPr>
        <w:ind w:right="180"/>
        <w:jc w:val="both"/>
        <w:rPr>
          <w:b/>
          <w:sz w:val="24"/>
          <w:szCs w:val="24"/>
        </w:rPr>
      </w:pPr>
    </w:p>
    <w:p w14:paraId="534CEDC5" w14:textId="77777777" w:rsidR="00CE67B1" w:rsidRDefault="00CE67B1" w:rsidP="00CE67B1">
      <w:pPr>
        <w:ind w:right="180"/>
        <w:jc w:val="both"/>
        <w:rPr>
          <w:b/>
          <w:bCs/>
          <w:sz w:val="24"/>
          <w:szCs w:val="24"/>
        </w:rPr>
      </w:pPr>
    </w:p>
    <w:p w14:paraId="494A80CC" w14:textId="77777777" w:rsidR="00CE67B1" w:rsidRPr="00706BB5" w:rsidRDefault="00CE67B1" w:rsidP="00CE67B1">
      <w:pPr>
        <w:ind w:right="180"/>
        <w:jc w:val="both"/>
        <w:rPr>
          <w:b/>
          <w:bCs/>
          <w:sz w:val="24"/>
          <w:szCs w:val="24"/>
        </w:rPr>
      </w:pPr>
      <w:r w:rsidRPr="00F15354">
        <w:rPr>
          <w:b/>
          <w:bCs/>
          <w:sz w:val="24"/>
          <w:szCs w:val="24"/>
        </w:rPr>
        <w:t xml:space="preserve"> Line manager verification.</w:t>
      </w:r>
    </w:p>
    <w:p w14:paraId="4A3BF0F8" w14:textId="77777777" w:rsidR="00CE67B1" w:rsidRPr="00C57D24" w:rsidRDefault="00CE67B1" w:rsidP="00CE67B1">
      <w:pPr>
        <w:keepNext/>
        <w:spacing w:before="240" w:after="60"/>
        <w:jc w:val="both"/>
        <w:rPr>
          <w:color w:val="auto"/>
          <w:sz w:val="24"/>
          <w:szCs w:val="24"/>
        </w:rPr>
      </w:pPr>
      <w:r w:rsidRPr="008B28E7">
        <w:rPr>
          <w:i/>
          <w:sz w:val="24"/>
          <w:szCs w:val="24"/>
        </w:rPr>
        <w:lastRenderedPageBreak/>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78983248" w14:textId="77777777" w:rsidR="00CE67B1" w:rsidRPr="008B28E7" w:rsidRDefault="00CE67B1" w:rsidP="00CE67B1">
      <w:pPr>
        <w:overflowPunct/>
        <w:autoSpaceDE/>
        <w:autoSpaceDN/>
        <w:adjustRightInd/>
        <w:jc w:val="both"/>
        <w:textAlignment w:val="auto"/>
        <w:rPr>
          <w:color w:val="auto"/>
          <w:sz w:val="24"/>
          <w:szCs w:val="24"/>
        </w:rPr>
      </w:pPr>
    </w:p>
    <w:p w14:paraId="01CDEC58" w14:textId="77777777" w:rsidR="00CE67B1" w:rsidRPr="008B28E7" w:rsidRDefault="00CE67B1" w:rsidP="00CE67B1">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3F0ACEE" w14:textId="77777777" w:rsidR="00CE67B1" w:rsidRPr="008B28E7" w:rsidRDefault="00CE67B1" w:rsidP="00CE67B1">
      <w:pPr>
        <w:overflowPunct/>
        <w:autoSpaceDE/>
        <w:autoSpaceDN/>
        <w:adjustRightInd/>
        <w:jc w:val="both"/>
        <w:textAlignment w:val="auto"/>
        <w:rPr>
          <w:color w:val="auto"/>
          <w:sz w:val="24"/>
          <w:szCs w:val="24"/>
        </w:rPr>
      </w:pPr>
    </w:p>
    <w:p w14:paraId="532712CF" w14:textId="77777777" w:rsidR="00CE67B1" w:rsidRPr="008B28E7" w:rsidRDefault="00CE67B1">
      <w:pPr>
        <w:numPr>
          <w:ilvl w:val="0"/>
          <w:numId w:val="6"/>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1D0972B5" w14:textId="77777777" w:rsidR="00CE67B1" w:rsidRPr="008B28E7" w:rsidRDefault="00CE67B1">
      <w:pPr>
        <w:numPr>
          <w:ilvl w:val="0"/>
          <w:numId w:val="6"/>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0E8245A0" w14:textId="77777777" w:rsidR="00CE67B1" w:rsidRPr="008B28E7" w:rsidRDefault="00CE67B1">
      <w:pPr>
        <w:numPr>
          <w:ilvl w:val="0"/>
          <w:numId w:val="6"/>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36B5C39F" w14:textId="77777777" w:rsidR="00CE67B1" w:rsidRPr="008B28E7" w:rsidRDefault="00CE67B1">
      <w:pPr>
        <w:numPr>
          <w:ilvl w:val="0"/>
          <w:numId w:val="6"/>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761E82F3" w14:textId="77777777" w:rsidR="00CE67B1" w:rsidRPr="008B28E7" w:rsidRDefault="00CE67B1">
      <w:pPr>
        <w:numPr>
          <w:ilvl w:val="0"/>
          <w:numId w:val="6"/>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0B929C77" w14:textId="77777777" w:rsidR="00CE67B1" w:rsidRPr="008B28E7" w:rsidRDefault="00CE67B1">
      <w:pPr>
        <w:numPr>
          <w:ilvl w:val="0"/>
          <w:numId w:val="6"/>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12894232" w14:textId="77777777" w:rsidR="00CE67B1" w:rsidRDefault="00CE67B1">
      <w:pPr>
        <w:numPr>
          <w:ilvl w:val="0"/>
          <w:numId w:val="12"/>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36BD3E26" w14:textId="77777777" w:rsidR="00CE67B1" w:rsidRPr="001E2EB6" w:rsidRDefault="00CE67B1">
      <w:pPr>
        <w:numPr>
          <w:ilvl w:val="0"/>
          <w:numId w:val="6"/>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1506044F" w14:textId="77777777" w:rsidR="00CE67B1" w:rsidRPr="003E54CF" w:rsidRDefault="00CE67B1">
      <w:pPr>
        <w:numPr>
          <w:ilvl w:val="0"/>
          <w:numId w:val="6"/>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22E00FA3" w14:textId="77777777" w:rsidR="00CE67B1" w:rsidRPr="003E54CF" w:rsidRDefault="00CE67B1">
      <w:pPr>
        <w:numPr>
          <w:ilvl w:val="0"/>
          <w:numId w:val="6"/>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08C497E4" w14:textId="77777777" w:rsidR="00CE67B1" w:rsidRPr="003E54CF" w:rsidRDefault="00CE67B1" w:rsidP="00CE67B1">
      <w:pPr>
        <w:overflowPunct/>
        <w:autoSpaceDE/>
        <w:autoSpaceDN/>
        <w:adjustRightInd/>
        <w:ind w:left="720"/>
        <w:jc w:val="both"/>
        <w:textAlignment w:val="auto"/>
        <w:rPr>
          <w:color w:val="auto"/>
          <w:sz w:val="24"/>
          <w:szCs w:val="24"/>
        </w:rPr>
      </w:pPr>
    </w:p>
    <w:p w14:paraId="7903B7BA" w14:textId="77777777" w:rsidR="00CE67B1" w:rsidRPr="00706BB5" w:rsidRDefault="00CE67B1" w:rsidP="00CE67B1">
      <w:pPr>
        <w:jc w:val="both"/>
        <w:rPr>
          <w:color w:val="auto"/>
          <w:sz w:val="24"/>
          <w:szCs w:val="24"/>
        </w:rPr>
      </w:pPr>
    </w:p>
    <w:p w14:paraId="1EAC59BA" w14:textId="77777777" w:rsidR="00CE67B1" w:rsidRDefault="00CE67B1" w:rsidP="00CE67B1">
      <w:pPr>
        <w:overflowPunct/>
        <w:autoSpaceDE/>
        <w:autoSpaceDN/>
        <w:adjustRightInd/>
        <w:jc w:val="both"/>
        <w:textAlignment w:val="auto"/>
        <w:rPr>
          <w:color w:val="auto"/>
          <w:sz w:val="24"/>
          <w:szCs w:val="24"/>
        </w:rPr>
      </w:pPr>
    </w:p>
    <w:p w14:paraId="54FAF17C" w14:textId="77777777" w:rsidR="00CE67B1" w:rsidRDefault="00CE67B1" w:rsidP="00CE67B1">
      <w:pPr>
        <w:overflowPunct/>
        <w:autoSpaceDE/>
        <w:autoSpaceDN/>
        <w:adjustRightInd/>
        <w:jc w:val="both"/>
        <w:textAlignment w:val="auto"/>
        <w:rPr>
          <w:color w:val="auto"/>
          <w:sz w:val="24"/>
          <w:szCs w:val="24"/>
        </w:rPr>
      </w:pPr>
    </w:p>
    <w:p w14:paraId="3A0F15BD" w14:textId="77777777" w:rsidR="00CE67B1" w:rsidRDefault="00CE67B1" w:rsidP="00CE67B1">
      <w:pPr>
        <w:overflowPunct/>
        <w:autoSpaceDE/>
        <w:autoSpaceDN/>
        <w:adjustRightInd/>
        <w:jc w:val="both"/>
        <w:textAlignment w:val="auto"/>
        <w:rPr>
          <w:color w:val="auto"/>
          <w:sz w:val="24"/>
          <w:szCs w:val="24"/>
        </w:rPr>
      </w:pPr>
    </w:p>
    <w:p w14:paraId="6FC1B884" w14:textId="77777777" w:rsidR="00CE67B1" w:rsidRDefault="00CE67B1" w:rsidP="00CE67B1">
      <w:pPr>
        <w:overflowPunct/>
        <w:autoSpaceDE/>
        <w:autoSpaceDN/>
        <w:adjustRightInd/>
        <w:jc w:val="both"/>
        <w:textAlignment w:val="auto"/>
        <w:rPr>
          <w:color w:val="auto"/>
          <w:sz w:val="24"/>
          <w:szCs w:val="24"/>
        </w:rPr>
      </w:pPr>
    </w:p>
    <w:p w14:paraId="75D09D61" w14:textId="77777777" w:rsidR="00CE67B1" w:rsidRDefault="00CE67B1" w:rsidP="00CE67B1">
      <w:pPr>
        <w:overflowPunct/>
        <w:autoSpaceDE/>
        <w:autoSpaceDN/>
        <w:adjustRightInd/>
        <w:jc w:val="both"/>
        <w:textAlignment w:val="auto"/>
        <w:rPr>
          <w:color w:val="auto"/>
          <w:sz w:val="24"/>
          <w:szCs w:val="24"/>
        </w:rPr>
      </w:pPr>
    </w:p>
    <w:p w14:paraId="5F329523" w14:textId="77777777" w:rsidR="00CE67B1" w:rsidRDefault="00CE67B1" w:rsidP="00CE67B1">
      <w:pPr>
        <w:overflowPunct/>
        <w:autoSpaceDE/>
        <w:autoSpaceDN/>
        <w:adjustRightInd/>
        <w:jc w:val="both"/>
        <w:textAlignment w:val="auto"/>
        <w:rPr>
          <w:color w:val="auto"/>
          <w:sz w:val="24"/>
          <w:szCs w:val="24"/>
        </w:rPr>
      </w:pPr>
    </w:p>
    <w:p w14:paraId="32904625" w14:textId="77777777" w:rsidR="00CE67B1" w:rsidRDefault="00CE67B1" w:rsidP="00CE67B1">
      <w:pPr>
        <w:overflowPunct/>
        <w:autoSpaceDE/>
        <w:autoSpaceDN/>
        <w:adjustRightInd/>
        <w:jc w:val="both"/>
        <w:textAlignment w:val="auto"/>
        <w:rPr>
          <w:color w:val="auto"/>
          <w:sz w:val="24"/>
          <w:szCs w:val="24"/>
        </w:rPr>
      </w:pPr>
    </w:p>
    <w:p w14:paraId="63DFB887" w14:textId="77777777" w:rsidR="00CE67B1" w:rsidRDefault="00CE67B1" w:rsidP="00CE67B1">
      <w:pPr>
        <w:overflowPunct/>
        <w:autoSpaceDE/>
        <w:autoSpaceDN/>
        <w:adjustRightInd/>
        <w:jc w:val="both"/>
        <w:textAlignment w:val="auto"/>
        <w:rPr>
          <w:color w:val="auto"/>
          <w:sz w:val="24"/>
          <w:szCs w:val="24"/>
        </w:rPr>
      </w:pPr>
    </w:p>
    <w:p w14:paraId="18B71100" w14:textId="77777777" w:rsidR="00CE67B1" w:rsidRDefault="00CE67B1" w:rsidP="00CE67B1">
      <w:pPr>
        <w:overflowPunct/>
        <w:autoSpaceDE/>
        <w:autoSpaceDN/>
        <w:adjustRightInd/>
        <w:jc w:val="both"/>
        <w:textAlignment w:val="auto"/>
        <w:rPr>
          <w:color w:val="auto"/>
          <w:sz w:val="24"/>
          <w:szCs w:val="24"/>
        </w:rPr>
      </w:pPr>
    </w:p>
    <w:p w14:paraId="4213ED70" w14:textId="77777777" w:rsidR="00CE67B1" w:rsidRDefault="00CE67B1" w:rsidP="00CE67B1">
      <w:pPr>
        <w:overflowPunct/>
        <w:autoSpaceDE/>
        <w:autoSpaceDN/>
        <w:adjustRightInd/>
        <w:jc w:val="both"/>
        <w:textAlignment w:val="auto"/>
        <w:rPr>
          <w:color w:val="auto"/>
          <w:sz w:val="24"/>
          <w:szCs w:val="24"/>
        </w:rPr>
      </w:pPr>
    </w:p>
    <w:p w14:paraId="1188C39F" w14:textId="77777777" w:rsidR="00CE67B1" w:rsidRDefault="00CE67B1" w:rsidP="00CE67B1">
      <w:pPr>
        <w:overflowPunct/>
        <w:autoSpaceDE/>
        <w:autoSpaceDN/>
        <w:adjustRightInd/>
        <w:jc w:val="both"/>
        <w:textAlignment w:val="auto"/>
        <w:rPr>
          <w:color w:val="auto"/>
          <w:sz w:val="24"/>
          <w:szCs w:val="24"/>
        </w:rPr>
      </w:pPr>
    </w:p>
    <w:p w14:paraId="46C56DBF" w14:textId="77777777" w:rsidR="00CE67B1" w:rsidRDefault="00CE67B1" w:rsidP="00CE67B1">
      <w:pPr>
        <w:overflowPunct/>
        <w:autoSpaceDE/>
        <w:autoSpaceDN/>
        <w:adjustRightInd/>
        <w:jc w:val="both"/>
        <w:textAlignment w:val="auto"/>
        <w:rPr>
          <w:color w:val="auto"/>
          <w:sz w:val="24"/>
          <w:szCs w:val="24"/>
        </w:rPr>
      </w:pPr>
    </w:p>
    <w:p w14:paraId="1F102110" w14:textId="77777777" w:rsidR="00CE67B1" w:rsidRDefault="00CE67B1" w:rsidP="00CE67B1">
      <w:pPr>
        <w:overflowPunct/>
        <w:autoSpaceDE/>
        <w:autoSpaceDN/>
        <w:adjustRightInd/>
        <w:jc w:val="both"/>
        <w:textAlignment w:val="auto"/>
        <w:rPr>
          <w:color w:val="auto"/>
          <w:sz w:val="24"/>
          <w:szCs w:val="24"/>
        </w:rPr>
      </w:pPr>
    </w:p>
    <w:p w14:paraId="50E0CDDD" w14:textId="77777777" w:rsidR="00CE67B1" w:rsidRDefault="00CE67B1" w:rsidP="00CE67B1">
      <w:pPr>
        <w:overflowPunct/>
        <w:autoSpaceDE/>
        <w:autoSpaceDN/>
        <w:adjustRightInd/>
        <w:jc w:val="both"/>
        <w:textAlignment w:val="auto"/>
        <w:rPr>
          <w:color w:val="auto"/>
          <w:sz w:val="24"/>
          <w:szCs w:val="24"/>
        </w:rPr>
      </w:pPr>
    </w:p>
    <w:p w14:paraId="395A5FB1" w14:textId="77777777" w:rsidR="00CE67B1" w:rsidRDefault="00CE67B1" w:rsidP="00CE67B1">
      <w:pPr>
        <w:overflowPunct/>
        <w:autoSpaceDE/>
        <w:autoSpaceDN/>
        <w:adjustRightInd/>
        <w:jc w:val="both"/>
        <w:textAlignment w:val="auto"/>
        <w:rPr>
          <w:color w:val="auto"/>
          <w:sz w:val="24"/>
          <w:szCs w:val="24"/>
        </w:rPr>
      </w:pPr>
    </w:p>
    <w:p w14:paraId="72C021D9" w14:textId="77777777" w:rsidR="00CE67B1" w:rsidRDefault="00CE67B1" w:rsidP="00CE67B1">
      <w:pPr>
        <w:overflowPunct/>
        <w:autoSpaceDE/>
        <w:autoSpaceDN/>
        <w:adjustRightInd/>
        <w:jc w:val="both"/>
        <w:textAlignment w:val="auto"/>
        <w:rPr>
          <w:color w:val="auto"/>
          <w:sz w:val="24"/>
          <w:szCs w:val="24"/>
        </w:rPr>
      </w:pPr>
    </w:p>
    <w:p w14:paraId="4D279E08" w14:textId="77777777" w:rsidR="00CE67B1" w:rsidRDefault="00CE67B1" w:rsidP="00CE67B1">
      <w:pPr>
        <w:overflowPunct/>
        <w:autoSpaceDE/>
        <w:autoSpaceDN/>
        <w:adjustRightInd/>
        <w:jc w:val="both"/>
        <w:textAlignment w:val="auto"/>
        <w:rPr>
          <w:color w:val="auto"/>
          <w:sz w:val="24"/>
          <w:szCs w:val="24"/>
        </w:rPr>
      </w:pPr>
    </w:p>
    <w:p w14:paraId="3CEC229E" w14:textId="77777777" w:rsidR="00CE67B1" w:rsidRDefault="00CE67B1" w:rsidP="00CE67B1">
      <w:pPr>
        <w:overflowPunct/>
        <w:autoSpaceDE/>
        <w:autoSpaceDN/>
        <w:adjustRightInd/>
        <w:jc w:val="both"/>
        <w:textAlignment w:val="auto"/>
        <w:rPr>
          <w:color w:val="auto"/>
          <w:sz w:val="24"/>
          <w:szCs w:val="24"/>
        </w:rPr>
      </w:pPr>
    </w:p>
    <w:p w14:paraId="6A16E7A7" w14:textId="77777777" w:rsidR="00CE67B1" w:rsidRDefault="00CE67B1" w:rsidP="00CE67B1">
      <w:pPr>
        <w:overflowPunct/>
        <w:autoSpaceDE/>
        <w:autoSpaceDN/>
        <w:adjustRightInd/>
        <w:jc w:val="both"/>
        <w:textAlignment w:val="auto"/>
        <w:rPr>
          <w:color w:val="auto"/>
          <w:sz w:val="24"/>
          <w:szCs w:val="24"/>
        </w:rPr>
      </w:pPr>
    </w:p>
    <w:p w14:paraId="2649D926" w14:textId="77777777" w:rsidR="00CE67B1" w:rsidRDefault="00CE67B1" w:rsidP="00CE67B1">
      <w:pPr>
        <w:overflowPunct/>
        <w:autoSpaceDE/>
        <w:autoSpaceDN/>
        <w:adjustRightInd/>
        <w:jc w:val="both"/>
        <w:textAlignment w:val="auto"/>
        <w:rPr>
          <w:color w:val="auto"/>
          <w:sz w:val="24"/>
          <w:szCs w:val="24"/>
        </w:rPr>
      </w:pPr>
    </w:p>
    <w:p w14:paraId="38D03F20" w14:textId="77777777" w:rsidR="00CE67B1" w:rsidRDefault="00CE67B1" w:rsidP="00CE67B1">
      <w:pPr>
        <w:overflowPunct/>
        <w:autoSpaceDE/>
        <w:autoSpaceDN/>
        <w:adjustRightInd/>
        <w:jc w:val="both"/>
        <w:textAlignment w:val="auto"/>
        <w:rPr>
          <w:color w:val="auto"/>
          <w:sz w:val="24"/>
          <w:szCs w:val="24"/>
        </w:rPr>
      </w:pPr>
    </w:p>
    <w:p w14:paraId="5EC8AA2D" w14:textId="77777777" w:rsidR="00CE67B1" w:rsidRDefault="00CE67B1" w:rsidP="00CE67B1">
      <w:pPr>
        <w:overflowPunct/>
        <w:autoSpaceDE/>
        <w:autoSpaceDN/>
        <w:adjustRightInd/>
        <w:jc w:val="both"/>
        <w:textAlignment w:val="auto"/>
        <w:rPr>
          <w:color w:val="auto"/>
          <w:sz w:val="24"/>
          <w:szCs w:val="24"/>
        </w:rPr>
      </w:pPr>
    </w:p>
    <w:p w14:paraId="48D13323" w14:textId="77777777" w:rsidR="00CE67B1" w:rsidRDefault="00CE67B1" w:rsidP="00CE67B1">
      <w:pPr>
        <w:overflowPunct/>
        <w:autoSpaceDE/>
        <w:autoSpaceDN/>
        <w:adjustRightInd/>
        <w:jc w:val="both"/>
        <w:textAlignment w:val="auto"/>
        <w:rPr>
          <w:color w:val="auto"/>
          <w:sz w:val="24"/>
          <w:szCs w:val="24"/>
        </w:rPr>
      </w:pPr>
    </w:p>
    <w:p w14:paraId="1CA394C4" w14:textId="77777777" w:rsidR="00CE67B1" w:rsidRDefault="00CE67B1" w:rsidP="00CE67B1">
      <w:pPr>
        <w:overflowPunct/>
        <w:autoSpaceDE/>
        <w:autoSpaceDN/>
        <w:adjustRightInd/>
        <w:jc w:val="both"/>
        <w:textAlignment w:val="auto"/>
        <w:rPr>
          <w:color w:val="auto"/>
          <w:sz w:val="24"/>
          <w:szCs w:val="24"/>
        </w:rPr>
      </w:pPr>
    </w:p>
    <w:p w14:paraId="4A8EEEE1" w14:textId="77777777" w:rsidR="00CE67B1" w:rsidRDefault="00CE67B1" w:rsidP="00CE67B1">
      <w:pPr>
        <w:overflowPunct/>
        <w:autoSpaceDE/>
        <w:autoSpaceDN/>
        <w:adjustRightInd/>
        <w:jc w:val="both"/>
        <w:textAlignment w:val="auto"/>
        <w:rPr>
          <w:color w:val="auto"/>
          <w:sz w:val="24"/>
          <w:szCs w:val="24"/>
        </w:rPr>
      </w:pPr>
    </w:p>
    <w:p w14:paraId="686F191C" w14:textId="77777777" w:rsidR="00CE67B1" w:rsidRPr="008B28E7" w:rsidRDefault="00CE67B1" w:rsidP="00CE67B1">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09232C2E" w14:textId="77777777" w:rsidR="00CE67B1" w:rsidRPr="008B28E7" w:rsidRDefault="00CE67B1" w:rsidP="00CE67B1">
      <w:pPr>
        <w:overflowPunct/>
        <w:autoSpaceDE/>
        <w:autoSpaceDN/>
        <w:adjustRightInd/>
        <w:jc w:val="both"/>
        <w:textAlignment w:val="auto"/>
        <w:rPr>
          <w:color w:val="auto"/>
          <w:sz w:val="24"/>
          <w:szCs w:val="24"/>
        </w:rPr>
      </w:pPr>
    </w:p>
    <w:p w14:paraId="25628E7E" w14:textId="77777777" w:rsidR="00CE67B1" w:rsidRPr="008B28E7" w:rsidRDefault="00CE67B1" w:rsidP="00CE67B1">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10150F0" w14:textId="77777777" w:rsidR="00CE67B1" w:rsidRDefault="00CE67B1" w:rsidP="00CE67B1">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3A8AE6DF" w14:textId="77777777" w:rsidR="00CE67B1" w:rsidRPr="008B28E7" w:rsidRDefault="00CE67B1" w:rsidP="00CE67B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Kate Davies</w:t>
      </w:r>
    </w:p>
    <w:p w14:paraId="7DC7D120" w14:textId="77777777" w:rsidR="00CE67B1" w:rsidRPr="008B28E7" w:rsidRDefault="00CE67B1" w:rsidP="00CE67B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proofErr w:type="spellStart"/>
      <w:r>
        <w:rPr>
          <w:sz w:val="24"/>
          <w:szCs w:val="24"/>
        </w:rPr>
        <w:t>K.Davies</w:t>
      </w:r>
      <w:proofErr w:type="spellEnd"/>
    </w:p>
    <w:p w14:paraId="75AEA9D7" w14:textId="033BD523" w:rsidR="00CE67B1" w:rsidRPr="008B28E7" w:rsidRDefault="00CE67B1" w:rsidP="00CE67B1">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2</w:t>
      </w:r>
      <w:r w:rsidR="008E7AA4">
        <w:rPr>
          <w:sz w:val="24"/>
          <w:szCs w:val="24"/>
        </w:rPr>
        <w:t>7</w:t>
      </w:r>
      <w:r>
        <w:rPr>
          <w:sz w:val="24"/>
          <w:szCs w:val="24"/>
        </w:rPr>
        <w:t>/02/2023</w:t>
      </w:r>
    </w:p>
    <w:p w14:paraId="48B688A1" w14:textId="77777777" w:rsidR="00CE67B1" w:rsidRPr="008B28E7" w:rsidRDefault="00CE67B1" w:rsidP="00CE67B1">
      <w:pPr>
        <w:overflowPunct/>
        <w:autoSpaceDE/>
        <w:autoSpaceDN/>
        <w:adjustRightInd/>
        <w:jc w:val="both"/>
        <w:textAlignment w:val="auto"/>
        <w:rPr>
          <w:color w:val="auto"/>
          <w:sz w:val="24"/>
          <w:szCs w:val="24"/>
          <w:lang w:val="en"/>
        </w:rPr>
      </w:pPr>
    </w:p>
    <w:p w14:paraId="1DA45524" w14:textId="77777777" w:rsidR="00CE67B1" w:rsidRPr="008B28E7" w:rsidRDefault="00CE67B1" w:rsidP="00CE67B1">
      <w:pPr>
        <w:overflowPunct/>
        <w:autoSpaceDE/>
        <w:autoSpaceDN/>
        <w:adjustRightInd/>
        <w:jc w:val="both"/>
        <w:textAlignment w:val="auto"/>
        <w:rPr>
          <w:color w:val="auto"/>
          <w:sz w:val="24"/>
          <w:szCs w:val="24"/>
          <w:lang w:val="en"/>
        </w:rPr>
      </w:pPr>
    </w:p>
    <w:p w14:paraId="446318F3" w14:textId="77777777" w:rsidR="00CE67B1" w:rsidRPr="008B28E7" w:rsidRDefault="00CE67B1" w:rsidP="00CE67B1">
      <w:pPr>
        <w:overflowPunct/>
        <w:autoSpaceDE/>
        <w:autoSpaceDN/>
        <w:adjustRightInd/>
        <w:jc w:val="both"/>
        <w:textAlignment w:val="auto"/>
        <w:rPr>
          <w:color w:val="auto"/>
          <w:sz w:val="24"/>
          <w:szCs w:val="24"/>
        </w:rPr>
      </w:pPr>
    </w:p>
    <w:p w14:paraId="28C0F812" w14:textId="77777777" w:rsidR="00CE67B1" w:rsidRPr="00B436BF" w:rsidRDefault="00CE67B1" w:rsidP="00CE67B1">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0DF9A38F" w14:textId="77777777" w:rsidR="00CE67B1" w:rsidRPr="00EE5BC3" w:rsidRDefault="00CE67B1" w:rsidP="00CE67B1">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3D045055" w14:textId="77777777" w:rsidR="00CE67B1" w:rsidRPr="00B436BF" w:rsidRDefault="00CE67B1" w:rsidP="00CE67B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 xml:space="preserve">_ _ _ _ _ _ _ _ _ _ _ _ _ _ _ _ _ _ _ _ _ _ _ _ </w:t>
      </w:r>
    </w:p>
    <w:p w14:paraId="698AAD3C" w14:textId="77777777" w:rsidR="00CE67B1" w:rsidRPr="00B436BF" w:rsidRDefault="00CE67B1" w:rsidP="00CE67B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_ </w:t>
      </w:r>
      <w:r w:rsidRPr="00B436BF">
        <w:rPr>
          <w:sz w:val="24"/>
          <w:szCs w:val="24"/>
        </w:rPr>
        <w:t xml:space="preserve"> _ _ _ _ _ _ _ _ _ _ _ _ _ _ _ _ _ _ _ _ _</w:t>
      </w:r>
    </w:p>
    <w:p w14:paraId="0824C745" w14:textId="77777777" w:rsidR="00CE67B1" w:rsidRPr="00B436BF" w:rsidRDefault="00CE67B1" w:rsidP="00CE67B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_ </w:t>
      </w:r>
      <w:r w:rsidRPr="00B436BF">
        <w:rPr>
          <w:sz w:val="24"/>
          <w:szCs w:val="24"/>
        </w:rPr>
        <w:t xml:space="preserve"> _ _ _ _ _ _ _ _ _ _ _ _ _ _ _ _ _ _ _ _</w:t>
      </w:r>
    </w:p>
    <w:p w14:paraId="05FD47D6" w14:textId="77777777" w:rsidR="00CE67B1" w:rsidRPr="008B28E7" w:rsidRDefault="00CE67B1" w:rsidP="00CE67B1">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60B97ED5" w14:textId="77777777" w:rsidR="00CE67B1" w:rsidRPr="00C368FA" w:rsidRDefault="00CE67B1" w:rsidP="00CE67B1">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4743A405" w14:textId="77777777" w:rsidR="00CE67B1" w:rsidRPr="00DA5682" w:rsidRDefault="00CE67B1" w:rsidP="00CE67B1">
      <w:pPr>
        <w:tabs>
          <w:tab w:val="left" w:pos="1590"/>
        </w:tabs>
        <w:jc w:val="both"/>
        <w:rPr>
          <w:b/>
          <w:sz w:val="24"/>
          <w:szCs w:val="24"/>
        </w:rPr>
      </w:pPr>
    </w:p>
    <w:p w14:paraId="08F82A36" w14:textId="77777777" w:rsidR="00CE67B1" w:rsidRPr="00DA5682" w:rsidRDefault="00CE67B1" w:rsidP="00CE67B1">
      <w:pPr>
        <w:overflowPunct/>
        <w:autoSpaceDE/>
        <w:autoSpaceDN/>
        <w:adjustRightInd/>
        <w:textAlignment w:val="auto"/>
        <w:rPr>
          <w:color w:val="auto"/>
          <w:sz w:val="24"/>
          <w:szCs w:val="24"/>
        </w:rPr>
      </w:pPr>
    </w:p>
    <w:p w14:paraId="33781DA7" w14:textId="77777777" w:rsidR="00CE67B1" w:rsidRPr="00DA5682" w:rsidRDefault="00CE67B1" w:rsidP="00CE67B1">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221666D0" w14:textId="77777777" w:rsidR="00CE67B1" w:rsidRPr="00DA5682" w:rsidRDefault="00CE67B1" w:rsidP="00CE67B1">
      <w:pPr>
        <w:ind w:right="72"/>
        <w:rPr>
          <w:b/>
          <w:bCs/>
          <w:sz w:val="24"/>
          <w:szCs w:val="24"/>
        </w:rPr>
      </w:pPr>
    </w:p>
    <w:p w14:paraId="5072F68E" w14:textId="77777777" w:rsidR="00CE67B1" w:rsidRPr="00DA5682" w:rsidRDefault="00CE67B1" w:rsidP="00CE67B1">
      <w:pPr>
        <w:ind w:right="72"/>
        <w:jc w:val="center"/>
        <w:rPr>
          <w:b/>
          <w:bCs/>
          <w:sz w:val="24"/>
          <w:szCs w:val="24"/>
        </w:rPr>
      </w:pPr>
      <w:r w:rsidRPr="00DA5682">
        <w:rPr>
          <w:b/>
          <w:bCs/>
          <w:sz w:val="24"/>
          <w:szCs w:val="24"/>
        </w:rPr>
        <w:t>GRADUATE CERTIFICATE IN CONSOLIDATION OF SOCIAL WORK PRACTICE</w:t>
      </w:r>
    </w:p>
    <w:p w14:paraId="656979E1" w14:textId="77777777" w:rsidR="00CE67B1" w:rsidRPr="00DA5682" w:rsidRDefault="00CE67B1" w:rsidP="00CE67B1">
      <w:pPr>
        <w:ind w:right="72"/>
        <w:jc w:val="center"/>
        <w:rPr>
          <w:b/>
          <w:bCs/>
          <w:sz w:val="24"/>
          <w:szCs w:val="24"/>
        </w:rPr>
      </w:pPr>
    </w:p>
    <w:p w14:paraId="1A7593D8" w14:textId="77777777" w:rsidR="00CE67B1" w:rsidRPr="00DA5682" w:rsidRDefault="00CE67B1" w:rsidP="00CE67B1">
      <w:pPr>
        <w:ind w:right="72"/>
        <w:jc w:val="center"/>
        <w:rPr>
          <w:b/>
          <w:bCs/>
          <w:sz w:val="24"/>
          <w:szCs w:val="24"/>
        </w:rPr>
      </w:pPr>
      <w:r w:rsidRPr="00DA5682">
        <w:rPr>
          <w:b/>
          <w:bCs/>
          <w:sz w:val="24"/>
          <w:szCs w:val="24"/>
        </w:rPr>
        <w:t xml:space="preserve">LEARNER AND EMPLOYER’S LEARNING AGREEMENT </w:t>
      </w:r>
    </w:p>
    <w:p w14:paraId="2BB5768C" w14:textId="77777777" w:rsidR="00CE67B1" w:rsidRPr="00DA5682" w:rsidRDefault="00CE67B1" w:rsidP="00CE67B1">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E67B1" w:rsidRPr="00DA5682" w14:paraId="2128B1EE" w14:textId="77777777" w:rsidTr="006D1883">
        <w:tc>
          <w:tcPr>
            <w:tcW w:w="2808" w:type="dxa"/>
            <w:tcBorders>
              <w:top w:val="single" w:sz="4" w:space="0" w:color="auto"/>
              <w:left w:val="single" w:sz="4" w:space="0" w:color="auto"/>
              <w:bottom w:val="single" w:sz="4" w:space="0" w:color="auto"/>
              <w:right w:val="single" w:sz="4" w:space="0" w:color="auto"/>
            </w:tcBorders>
          </w:tcPr>
          <w:p w14:paraId="6B91B1B9" w14:textId="77777777" w:rsidR="00CE67B1" w:rsidRPr="00DA5682" w:rsidRDefault="00CE67B1" w:rsidP="006D1883">
            <w:pPr>
              <w:rPr>
                <w:sz w:val="24"/>
                <w:szCs w:val="24"/>
              </w:rPr>
            </w:pPr>
          </w:p>
          <w:p w14:paraId="4F5BF061" w14:textId="77777777" w:rsidR="00CE67B1" w:rsidRPr="00DA5682" w:rsidRDefault="00CE67B1" w:rsidP="006D1883">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1521A1EB" w14:textId="77777777" w:rsidR="00CE67B1" w:rsidRDefault="00CE67B1" w:rsidP="006D1883">
            <w:pPr>
              <w:rPr>
                <w:sz w:val="24"/>
                <w:szCs w:val="24"/>
              </w:rPr>
            </w:pPr>
          </w:p>
          <w:p w14:paraId="464D5E55" w14:textId="77777777" w:rsidR="00CE67B1" w:rsidRPr="00DA5682" w:rsidRDefault="00CE67B1" w:rsidP="006D1883">
            <w:pPr>
              <w:rPr>
                <w:sz w:val="24"/>
                <w:szCs w:val="24"/>
              </w:rPr>
            </w:pPr>
            <w:r>
              <w:rPr>
                <w:sz w:val="24"/>
                <w:szCs w:val="24"/>
              </w:rPr>
              <w:t>Angharad Griffiths</w:t>
            </w:r>
          </w:p>
        </w:tc>
      </w:tr>
      <w:tr w:rsidR="00CE67B1" w:rsidRPr="00DA5682" w14:paraId="3E3428D2" w14:textId="77777777" w:rsidTr="006D1883">
        <w:tc>
          <w:tcPr>
            <w:tcW w:w="2808" w:type="dxa"/>
            <w:tcBorders>
              <w:top w:val="single" w:sz="4" w:space="0" w:color="auto"/>
              <w:left w:val="single" w:sz="4" w:space="0" w:color="auto"/>
              <w:bottom w:val="single" w:sz="4" w:space="0" w:color="auto"/>
              <w:right w:val="single" w:sz="4" w:space="0" w:color="auto"/>
            </w:tcBorders>
          </w:tcPr>
          <w:p w14:paraId="313EC324" w14:textId="77777777" w:rsidR="00CE67B1" w:rsidRPr="00DA5682" w:rsidRDefault="00CE67B1" w:rsidP="006D1883">
            <w:pPr>
              <w:rPr>
                <w:sz w:val="24"/>
                <w:szCs w:val="24"/>
              </w:rPr>
            </w:pPr>
          </w:p>
          <w:p w14:paraId="4FD10116" w14:textId="77777777" w:rsidR="00CE67B1" w:rsidRPr="00DA5682" w:rsidRDefault="00CE67B1" w:rsidP="006D1883">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0238DFF" w14:textId="77777777" w:rsidR="00CE67B1" w:rsidRDefault="00CE67B1" w:rsidP="006D1883">
            <w:pPr>
              <w:rPr>
                <w:sz w:val="24"/>
                <w:szCs w:val="24"/>
              </w:rPr>
            </w:pPr>
          </w:p>
          <w:p w14:paraId="0F0B43C9" w14:textId="77777777" w:rsidR="00CE67B1" w:rsidRPr="00DA5682" w:rsidRDefault="00CE67B1" w:rsidP="006D1883">
            <w:pPr>
              <w:rPr>
                <w:sz w:val="24"/>
                <w:szCs w:val="24"/>
              </w:rPr>
            </w:pPr>
            <w:r>
              <w:rPr>
                <w:sz w:val="24"/>
                <w:szCs w:val="24"/>
              </w:rPr>
              <w:t>Carmarthen / Dinefwr Assessment Team</w:t>
            </w:r>
          </w:p>
        </w:tc>
      </w:tr>
      <w:tr w:rsidR="00CE67B1" w:rsidRPr="00DA5682" w14:paraId="29D9496C" w14:textId="77777777" w:rsidTr="006D1883">
        <w:tc>
          <w:tcPr>
            <w:tcW w:w="2808" w:type="dxa"/>
            <w:tcBorders>
              <w:top w:val="single" w:sz="4" w:space="0" w:color="auto"/>
              <w:left w:val="single" w:sz="4" w:space="0" w:color="auto"/>
              <w:bottom w:val="single" w:sz="4" w:space="0" w:color="auto"/>
              <w:right w:val="single" w:sz="4" w:space="0" w:color="auto"/>
            </w:tcBorders>
          </w:tcPr>
          <w:p w14:paraId="720EDFF8" w14:textId="77777777" w:rsidR="00CE67B1" w:rsidRPr="00DA5682" w:rsidRDefault="00CE67B1" w:rsidP="006D1883">
            <w:pPr>
              <w:rPr>
                <w:sz w:val="24"/>
                <w:szCs w:val="24"/>
              </w:rPr>
            </w:pPr>
          </w:p>
          <w:p w14:paraId="3FB32B93" w14:textId="77777777" w:rsidR="00CE67B1" w:rsidRPr="00DA5682" w:rsidRDefault="00CE67B1" w:rsidP="006D1883">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79B7141" w14:textId="77777777" w:rsidR="00CE67B1" w:rsidRDefault="00CE67B1" w:rsidP="006D1883">
            <w:pPr>
              <w:rPr>
                <w:sz w:val="24"/>
                <w:szCs w:val="24"/>
              </w:rPr>
            </w:pPr>
          </w:p>
          <w:p w14:paraId="0154B611" w14:textId="77777777" w:rsidR="00CE67B1" w:rsidRPr="00DA5682" w:rsidRDefault="00CE67B1" w:rsidP="006D1883">
            <w:pPr>
              <w:rPr>
                <w:sz w:val="24"/>
                <w:szCs w:val="24"/>
              </w:rPr>
            </w:pPr>
            <w:r>
              <w:rPr>
                <w:sz w:val="24"/>
                <w:szCs w:val="24"/>
              </w:rPr>
              <w:t>Kate Davies</w:t>
            </w:r>
          </w:p>
        </w:tc>
      </w:tr>
      <w:tr w:rsidR="00CE67B1" w:rsidRPr="00DA5682" w14:paraId="294942EF" w14:textId="77777777" w:rsidTr="006D1883">
        <w:tc>
          <w:tcPr>
            <w:tcW w:w="2808" w:type="dxa"/>
            <w:tcBorders>
              <w:top w:val="single" w:sz="4" w:space="0" w:color="auto"/>
              <w:left w:val="single" w:sz="4" w:space="0" w:color="auto"/>
              <w:bottom w:val="single" w:sz="4" w:space="0" w:color="auto"/>
              <w:right w:val="single" w:sz="4" w:space="0" w:color="auto"/>
            </w:tcBorders>
          </w:tcPr>
          <w:p w14:paraId="0FE28443" w14:textId="77777777" w:rsidR="00CE67B1" w:rsidRPr="00DA5682" w:rsidRDefault="00CE67B1" w:rsidP="006D1883">
            <w:pPr>
              <w:rPr>
                <w:sz w:val="24"/>
                <w:szCs w:val="24"/>
              </w:rPr>
            </w:pPr>
          </w:p>
          <w:p w14:paraId="7FF8BD04" w14:textId="77777777" w:rsidR="00CE67B1" w:rsidRPr="00DA5682" w:rsidRDefault="00CE67B1" w:rsidP="006D1883">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4782D44" w14:textId="77777777" w:rsidR="00CE67B1" w:rsidRDefault="00CE67B1" w:rsidP="006D1883">
            <w:pPr>
              <w:rPr>
                <w:sz w:val="24"/>
                <w:szCs w:val="24"/>
              </w:rPr>
            </w:pPr>
          </w:p>
          <w:p w14:paraId="116D4DAB" w14:textId="77777777" w:rsidR="00CE67B1" w:rsidRPr="00DA5682" w:rsidRDefault="00CE67B1" w:rsidP="006D1883">
            <w:pPr>
              <w:rPr>
                <w:sz w:val="24"/>
                <w:szCs w:val="24"/>
              </w:rPr>
            </w:pPr>
            <w:r>
              <w:rPr>
                <w:sz w:val="24"/>
                <w:szCs w:val="24"/>
              </w:rPr>
              <w:t>Rhian Busby</w:t>
            </w:r>
          </w:p>
        </w:tc>
      </w:tr>
    </w:tbl>
    <w:p w14:paraId="7A998BEF" w14:textId="77777777" w:rsidR="00CE67B1" w:rsidRPr="00DA5682" w:rsidRDefault="00CE67B1" w:rsidP="00CE67B1">
      <w:pPr>
        <w:rPr>
          <w:sz w:val="24"/>
          <w:szCs w:val="24"/>
        </w:rPr>
      </w:pPr>
    </w:p>
    <w:p w14:paraId="6F9A4A1B" w14:textId="77777777" w:rsidR="00CE67B1" w:rsidRPr="00DA5682" w:rsidRDefault="00CE67B1" w:rsidP="00CE67B1">
      <w:pPr>
        <w:rPr>
          <w:sz w:val="24"/>
          <w:szCs w:val="24"/>
        </w:rPr>
      </w:pPr>
      <w:r w:rsidRPr="00DA5682">
        <w:rPr>
          <w:b/>
          <w:sz w:val="24"/>
          <w:szCs w:val="24"/>
        </w:rPr>
        <w:t>Study Duty</w:t>
      </w:r>
    </w:p>
    <w:p w14:paraId="0D19D86F" w14:textId="77777777" w:rsidR="00CE67B1" w:rsidRPr="00DA5682" w:rsidRDefault="00CE67B1" w:rsidP="00CE67B1">
      <w:pPr>
        <w:rPr>
          <w:sz w:val="24"/>
          <w:szCs w:val="24"/>
        </w:rPr>
      </w:pPr>
    </w:p>
    <w:p w14:paraId="3390E015" w14:textId="77777777" w:rsidR="00CE67B1" w:rsidRPr="00DA5682" w:rsidRDefault="00CE67B1" w:rsidP="00CE67B1">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57F16396" w14:textId="77777777" w:rsidR="00CE67B1" w:rsidRPr="00DA5682" w:rsidRDefault="00CE67B1" w:rsidP="00CE67B1">
      <w:pPr>
        <w:pStyle w:val="Title"/>
        <w:ind w:right="-1"/>
        <w:jc w:val="left"/>
        <w:rPr>
          <w:rFonts w:cs="Arial"/>
          <w:b w:val="0"/>
          <w:szCs w:val="24"/>
        </w:rPr>
      </w:pPr>
    </w:p>
    <w:p w14:paraId="62866927" w14:textId="77777777" w:rsidR="00CE67B1" w:rsidRPr="00EC3A85" w:rsidRDefault="00CE67B1" w:rsidP="00CE67B1">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597CDA14" w14:textId="77777777" w:rsidR="00CE67B1" w:rsidRPr="00377884" w:rsidRDefault="00CE67B1" w:rsidP="00CE67B1">
      <w:pPr>
        <w:rPr>
          <w:sz w:val="24"/>
          <w:szCs w:val="24"/>
        </w:rPr>
      </w:pPr>
    </w:p>
    <w:p w14:paraId="25C71419" w14:textId="77777777" w:rsidR="00CE67B1" w:rsidRPr="00DA5682" w:rsidRDefault="00CE67B1" w:rsidP="00CE67B1">
      <w:pPr>
        <w:rPr>
          <w:b/>
          <w:sz w:val="24"/>
          <w:szCs w:val="24"/>
        </w:rPr>
      </w:pPr>
      <w:r w:rsidRPr="00BC4ED3">
        <w:rPr>
          <w:b/>
          <w:sz w:val="24"/>
          <w:szCs w:val="24"/>
        </w:rPr>
        <w:t>Study Leave</w:t>
      </w:r>
      <w:r w:rsidRPr="00DA5682">
        <w:rPr>
          <w:b/>
          <w:sz w:val="24"/>
          <w:szCs w:val="24"/>
        </w:rPr>
        <w:t xml:space="preserve"> </w:t>
      </w:r>
    </w:p>
    <w:p w14:paraId="615ACCF6" w14:textId="77777777" w:rsidR="00CE67B1" w:rsidRPr="00DA5682" w:rsidRDefault="00CE67B1" w:rsidP="00CE67B1">
      <w:pPr>
        <w:rPr>
          <w:sz w:val="24"/>
          <w:szCs w:val="24"/>
        </w:rPr>
      </w:pPr>
    </w:p>
    <w:p w14:paraId="7375D6F3" w14:textId="77777777" w:rsidR="00CE67B1" w:rsidRDefault="00CE67B1" w:rsidP="00CE67B1">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E864025" w14:textId="1ED5958E" w:rsidR="00CE67B1" w:rsidRDefault="00CE67B1" w:rsidP="008E7AA4">
      <w:pPr>
        <w:jc w:val="both"/>
        <w:rPr>
          <w:b/>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p>
    <w:p w14:paraId="02D729A1" w14:textId="77777777" w:rsidR="008E7AA4" w:rsidRPr="008E7AA4" w:rsidRDefault="008E7AA4" w:rsidP="008E7AA4">
      <w:pPr>
        <w:jc w:val="both"/>
        <w:rPr>
          <w:sz w:val="24"/>
          <w:szCs w:val="24"/>
        </w:rPr>
      </w:pPr>
    </w:p>
    <w:p w14:paraId="6F57A1FB" w14:textId="77777777" w:rsidR="00CE67B1" w:rsidRPr="00DA5682" w:rsidRDefault="00CE67B1" w:rsidP="00CE67B1">
      <w:pPr>
        <w:rPr>
          <w:b/>
          <w:sz w:val="24"/>
          <w:szCs w:val="24"/>
        </w:rPr>
      </w:pPr>
      <w:r w:rsidRPr="00DA5682">
        <w:rPr>
          <w:b/>
          <w:sz w:val="24"/>
          <w:szCs w:val="24"/>
        </w:rPr>
        <w:t xml:space="preserve">Resources </w:t>
      </w:r>
    </w:p>
    <w:p w14:paraId="0FEE1286" w14:textId="77777777" w:rsidR="00CE67B1" w:rsidRPr="00DA5682" w:rsidRDefault="00CE67B1" w:rsidP="00CE67B1">
      <w:pPr>
        <w:rPr>
          <w:sz w:val="24"/>
          <w:szCs w:val="24"/>
        </w:rPr>
      </w:pPr>
    </w:p>
    <w:p w14:paraId="3B49475E" w14:textId="77777777" w:rsidR="00CE67B1" w:rsidRPr="00DA5682" w:rsidRDefault="00CE67B1" w:rsidP="00CE67B1">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w:t>
      </w:r>
      <w:r w:rsidRPr="00DA5682">
        <w:rPr>
          <w:sz w:val="24"/>
          <w:szCs w:val="24"/>
        </w:rPr>
        <w:lastRenderedPageBreak/>
        <w:t xml:space="preserve">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0543ACD4" w14:textId="77777777" w:rsidR="00CE67B1" w:rsidRPr="00DA5682" w:rsidRDefault="00CE67B1" w:rsidP="00CE67B1">
      <w:pPr>
        <w:rPr>
          <w:sz w:val="24"/>
          <w:szCs w:val="24"/>
        </w:rPr>
      </w:pPr>
    </w:p>
    <w:p w14:paraId="104A0607" w14:textId="77777777" w:rsidR="00CE67B1" w:rsidRPr="00DA5682" w:rsidRDefault="00CE67B1" w:rsidP="00CE67B1">
      <w:pPr>
        <w:rPr>
          <w:sz w:val="24"/>
          <w:szCs w:val="24"/>
        </w:rPr>
      </w:pPr>
    </w:p>
    <w:p w14:paraId="02D5F930" w14:textId="77777777" w:rsidR="00CE67B1" w:rsidRPr="00DA5682" w:rsidRDefault="00CE67B1" w:rsidP="00CE67B1">
      <w:pPr>
        <w:rPr>
          <w:b/>
          <w:sz w:val="24"/>
          <w:szCs w:val="24"/>
        </w:rPr>
      </w:pPr>
      <w:r w:rsidRPr="00DA5682">
        <w:rPr>
          <w:b/>
          <w:sz w:val="24"/>
          <w:szCs w:val="24"/>
        </w:rPr>
        <w:t xml:space="preserve">The employer’s training department agrees to: </w:t>
      </w:r>
    </w:p>
    <w:p w14:paraId="65C55437" w14:textId="77777777" w:rsidR="00CE67B1" w:rsidRPr="00DA5682" w:rsidRDefault="00CE67B1" w:rsidP="00CE67B1">
      <w:pPr>
        <w:rPr>
          <w:sz w:val="24"/>
          <w:szCs w:val="24"/>
        </w:rPr>
      </w:pPr>
      <w:r w:rsidRPr="00DA5682">
        <w:rPr>
          <w:sz w:val="24"/>
          <w:szCs w:val="24"/>
        </w:rPr>
        <w:t xml:space="preserve"> </w:t>
      </w:r>
    </w:p>
    <w:p w14:paraId="5E3CC182" w14:textId="77777777" w:rsidR="00CE67B1" w:rsidRPr="00DA5682" w:rsidRDefault="00CE67B1">
      <w:pPr>
        <w:numPr>
          <w:ilvl w:val="0"/>
          <w:numId w:val="7"/>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5BD88EE9" w14:textId="77777777" w:rsidR="00CE67B1" w:rsidRDefault="00CE67B1">
      <w:pPr>
        <w:numPr>
          <w:ilvl w:val="0"/>
          <w:numId w:val="7"/>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1DEF760F" w14:textId="77777777" w:rsidR="00CE67B1" w:rsidRPr="002A2C54" w:rsidRDefault="00CE67B1">
      <w:pPr>
        <w:numPr>
          <w:ilvl w:val="0"/>
          <w:numId w:val="7"/>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0690E921" w14:textId="77777777" w:rsidR="00CE67B1" w:rsidRPr="00DA5682" w:rsidRDefault="00CE67B1">
      <w:pPr>
        <w:numPr>
          <w:ilvl w:val="0"/>
          <w:numId w:val="10"/>
        </w:numPr>
        <w:overflowPunct/>
        <w:autoSpaceDE/>
        <w:autoSpaceDN/>
        <w:adjustRightInd/>
        <w:textAlignment w:val="auto"/>
        <w:rPr>
          <w:sz w:val="24"/>
          <w:szCs w:val="24"/>
        </w:rPr>
      </w:pPr>
      <w:r w:rsidRPr="00DA5682">
        <w:rPr>
          <w:sz w:val="24"/>
          <w:szCs w:val="24"/>
        </w:rPr>
        <w:t>provide additional guidance and support by:</w:t>
      </w:r>
    </w:p>
    <w:p w14:paraId="004C5C00" w14:textId="77777777" w:rsidR="00CE67B1" w:rsidRPr="00DA5682" w:rsidRDefault="00CE67B1" w:rsidP="00CE67B1">
      <w:pPr>
        <w:rPr>
          <w:sz w:val="24"/>
          <w:szCs w:val="24"/>
        </w:rPr>
      </w:pPr>
    </w:p>
    <w:p w14:paraId="0C722AA5" w14:textId="77777777" w:rsidR="00CE67B1" w:rsidRPr="00DA5682" w:rsidRDefault="00CE67B1">
      <w:pPr>
        <w:numPr>
          <w:ilvl w:val="1"/>
          <w:numId w:val="11"/>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12DAA9BA" w14:textId="77777777" w:rsidR="00CE67B1" w:rsidRPr="00DA5682" w:rsidRDefault="00CE67B1">
      <w:pPr>
        <w:numPr>
          <w:ilvl w:val="1"/>
          <w:numId w:val="11"/>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69AE05BF" w14:textId="77777777" w:rsidR="00CE67B1" w:rsidRPr="00DA5682" w:rsidRDefault="00CE67B1">
      <w:pPr>
        <w:numPr>
          <w:ilvl w:val="1"/>
          <w:numId w:val="11"/>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541F6264" w14:textId="77777777" w:rsidR="00CE67B1" w:rsidRPr="00DA5682" w:rsidRDefault="00CE67B1">
      <w:pPr>
        <w:numPr>
          <w:ilvl w:val="1"/>
          <w:numId w:val="11"/>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530E6AFF" w14:textId="77777777" w:rsidR="00CE67B1" w:rsidRPr="00DA5682" w:rsidRDefault="00CE67B1">
      <w:pPr>
        <w:numPr>
          <w:ilvl w:val="1"/>
          <w:numId w:val="11"/>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6B2B9C37" w14:textId="77777777" w:rsidR="00CE67B1" w:rsidRPr="00DA5682" w:rsidRDefault="00CE67B1" w:rsidP="00CE67B1">
      <w:pPr>
        <w:tabs>
          <w:tab w:val="left" w:pos="360"/>
        </w:tabs>
        <w:rPr>
          <w:sz w:val="24"/>
          <w:szCs w:val="24"/>
        </w:rPr>
      </w:pPr>
    </w:p>
    <w:p w14:paraId="0314D32F" w14:textId="77777777" w:rsidR="00CE67B1" w:rsidRPr="00DA5682" w:rsidRDefault="00CE67B1" w:rsidP="00CE67B1">
      <w:pPr>
        <w:rPr>
          <w:b/>
          <w:sz w:val="24"/>
          <w:szCs w:val="24"/>
        </w:rPr>
      </w:pPr>
      <w:r w:rsidRPr="00DA5682">
        <w:rPr>
          <w:b/>
          <w:sz w:val="24"/>
          <w:szCs w:val="24"/>
        </w:rPr>
        <w:t xml:space="preserve">The learner agrees to: </w:t>
      </w:r>
    </w:p>
    <w:p w14:paraId="50F66673" w14:textId="77777777" w:rsidR="00CE67B1" w:rsidRPr="00DA5682" w:rsidRDefault="00CE67B1" w:rsidP="00CE67B1">
      <w:pPr>
        <w:rPr>
          <w:sz w:val="24"/>
          <w:szCs w:val="24"/>
        </w:rPr>
      </w:pPr>
    </w:p>
    <w:p w14:paraId="17C52259" w14:textId="77777777" w:rsidR="00CE67B1" w:rsidRPr="00DA5682" w:rsidRDefault="00CE67B1">
      <w:pPr>
        <w:numPr>
          <w:ilvl w:val="0"/>
          <w:numId w:val="8"/>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00C36F47" w14:textId="77777777" w:rsidR="00CE67B1" w:rsidRPr="00DA5682" w:rsidRDefault="00CE67B1">
      <w:pPr>
        <w:pStyle w:val="Title"/>
        <w:numPr>
          <w:ilvl w:val="0"/>
          <w:numId w:val="8"/>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64909A15" w14:textId="77777777" w:rsidR="00CE67B1" w:rsidRPr="00DA5682" w:rsidRDefault="00CE67B1">
      <w:pPr>
        <w:pStyle w:val="Title"/>
        <w:numPr>
          <w:ilvl w:val="0"/>
          <w:numId w:val="8"/>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1A7406AD" w14:textId="77777777" w:rsidR="00CE67B1" w:rsidRPr="00DA5682" w:rsidRDefault="00CE67B1">
      <w:pPr>
        <w:numPr>
          <w:ilvl w:val="0"/>
          <w:numId w:val="8"/>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7030E121" w14:textId="77777777" w:rsidR="00CE67B1" w:rsidRPr="00DA5682" w:rsidRDefault="00CE67B1">
      <w:pPr>
        <w:numPr>
          <w:ilvl w:val="0"/>
          <w:numId w:val="8"/>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1E39975E" w14:textId="77777777" w:rsidR="00CE67B1" w:rsidRPr="00DA5682" w:rsidRDefault="00CE67B1">
      <w:pPr>
        <w:numPr>
          <w:ilvl w:val="0"/>
          <w:numId w:val="8"/>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2270A5AD" w14:textId="77777777" w:rsidR="00CE67B1" w:rsidRPr="00DA5682" w:rsidRDefault="00CE67B1">
      <w:pPr>
        <w:numPr>
          <w:ilvl w:val="0"/>
          <w:numId w:val="8"/>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56909DFC" w14:textId="77777777" w:rsidR="00CE67B1" w:rsidRPr="002A2C54" w:rsidRDefault="00CE67B1">
      <w:pPr>
        <w:numPr>
          <w:ilvl w:val="0"/>
          <w:numId w:val="8"/>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0509B8F9" w14:textId="77777777" w:rsidR="00CE67B1" w:rsidRPr="00DA5682" w:rsidRDefault="00CE67B1">
      <w:pPr>
        <w:numPr>
          <w:ilvl w:val="0"/>
          <w:numId w:val="8"/>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6109D590" w14:textId="77777777" w:rsidR="00CE67B1" w:rsidRPr="00DA5682" w:rsidRDefault="00CE67B1">
      <w:pPr>
        <w:numPr>
          <w:ilvl w:val="0"/>
          <w:numId w:val="8"/>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5152DC7D" w14:textId="77777777" w:rsidR="00CE67B1" w:rsidRPr="00DA5682" w:rsidRDefault="00CE67B1">
      <w:pPr>
        <w:numPr>
          <w:ilvl w:val="0"/>
          <w:numId w:val="8"/>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72E185D1" w14:textId="77777777" w:rsidR="00CE67B1" w:rsidRPr="00DA5682" w:rsidRDefault="00CE67B1">
      <w:pPr>
        <w:numPr>
          <w:ilvl w:val="0"/>
          <w:numId w:val="8"/>
        </w:numPr>
        <w:overflowPunct/>
        <w:autoSpaceDE/>
        <w:autoSpaceDN/>
        <w:adjustRightInd/>
        <w:textAlignment w:val="auto"/>
        <w:rPr>
          <w:sz w:val="24"/>
          <w:szCs w:val="24"/>
        </w:rPr>
      </w:pPr>
      <w:r w:rsidRPr="00DA5682">
        <w:rPr>
          <w:sz w:val="24"/>
          <w:szCs w:val="24"/>
        </w:rPr>
        <w:lastRenderedPageBreak/>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50D79E08" w14:textId="77777777" w:rsidR="00CE67B1" w:rsidRPr="00DA5682" w:rsidRDefault="00CE67B1" w:rsidP="00CE67B1">
      <w:pPr>
        <w:rPr>
          <w:sz w:val="24"/>
          <w:szCs w:val="24"/>
        </w:rPr>
      </w:pPr>
    </w:p>
    <w:p w14:paraId="7AD68387" w14:textId="77777777" w:rsidR="00CE67B1" w:rsidRPr="00DA5682" w:rsidRDefault="00CE67B1" w:rsidP="00CE67B1">
      <w:pPr>
        <w:rPr>
          <w:b/>
          <w:sz w:val="24"/>
          <w:szCs w:val="24"/>
        </w:rPr>
      </w:pPr>
    </w:p>
    <w:p w14:paraId="1280BE18" w14:textId="77777777" w:rsidR="00CE67B1" w:rsidRPr="00DA5682" w:rsidRDefault="00CE67B1" w:rsidP="00CE67B1">
      <w:pPr>
        <w:rPr>
          <w:b/>
          <w:sz w:val="24"/>
          <w:szCs w:val="24"/>
        </w:rPr>
      </w:pPr>
    </w:p>
    <w:p w14:paraId="70094F7F" w14:textId="77777777" w:rsidR="00CE67B1" w:rsidRDefault="00CE67B1" w:rsidP="00CE67B1">
      <w:pPr>
        <w:rPr>
          <w:b/>
          <w:sz w:val="24"/>
          <w:szCs w:val="24"/>
        </w:rPr>
      </w:pPr>
      <w:r w:rsidRPr="00B436BF">
        <w:rPr>
          <w:b/>
          <w:sz w:val="24"/>
          <w:szCs w:val="24"/>
        </w:rPr>
        <w:t xml:space="preserve">Line Manager/Mentor agrees to: </w:t>
      </w:r>
    </w:p>
    <w:p w14:paraId="303B9E7E" w14:textId="77777777" w:rsidR="00CE67B1" w:rsidRPr="00B436BF" w:rsidRDefault="00CE67B1" w:rsidP="00CE67B1">
      <w:pPr>
        <w:rPr>
          <w:b/>
          <w:sz w:val="24"/>
          <w:szCs w:val="24"/>
        </w:rPr>
      </w:pPr>
    </w:p>
    <w:p w14:paraId="7A3C1C37" w14:textId="77777777" w:rsidR="00CE67B1" w:rsidRPr="00EE5BC3" w:rsidRDefault="00CE67B1" w:rsidP="00CE67B1">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6F135F04" w14:textId="77777777" w:rsidR="00CE67B1" w:rsidRPr="00DA5682" w:rsidRDefault="00CE67B1" w:rsidP="00CE67B1">
      <w:pPr>
        <w:rPr>
          <w:sz w:val="24"/>
          <w:szCs w:val="24"/>
        </w:rPr>
      </w:pPr>
    </w:p>
    <w:p w14:paraId="5531122A" w14:textId="77777777" w:rsidR="00CE67B1" w:rsidRPr="00DA5682" w:rsidRDefault="00CE67B1">
      <w:pPr>
        <w:numPr>
          <w:ilvl w:val="0"/>
          <w:numId w:val="9"/>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5692BCE2" w14:textId="77777777" w:rsidR="00CE67B1" w:rsidRPr="00DA5682" w:rsidRDefault="00CE67B1">
      <w:pPr>
        <w:numPr>
          <w:ilvl w:val="0"/>
          <w:numId w:val="9"/>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56650BF5" w14:textId="77777777" w:rsidR="00CE67B1" w:rsidRPr="00DA5682" w:rsidRDefault="00CE67B1">
      <w:pPr>
        <w:numPr>
          <w:ilvl w:val="0"/>
          <w:numId w:val="9"/>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7D889862" w14:textId="77777777" w:rsidR="00CE67B1" w:rsidRPr="00DA5682" w:rsidRDefault="00CE67B1">
      <w:pPr>
        <w:numPr>
          <w:ilvl w:val="0"/>
          <w:numId w:val="9"/>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7C4AD465" w14:textId="77777777" w:rsidR="00CE67B1" w:rsidRPr="00DA5682" w:rsidRDefault="00CE67B1">
      <w:pPr>
        <w:numPr>
          <w:ilvl w:val="0"/>
          <w:numId w:val="9"/>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5DC31D00" w14:textId="77777777" w:rsidR="00CE67B1" w:rsidRPr="00B436BF" w:rsidRDefault="00CE67B1">
      <w:pPr>
        <w:numPr>
          <w:ilvl w:val="0"/>
          <w:numId w:val="9"/>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213C8203" w14:textId="77777777" w:rsidR="00CE67B1" w:rsidRPr="00B436BF" w:rsidRDefault="00CE67B1">
      <w:pPr>
        <w:numPr>
          <w:ilvl w:val="0"/>
          <w:numId w:val="9"/>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29546DFB" w14:textId="77777777" w:rsidR="00CE67B1" w:rsidRDefault="00CE67B1" w:rsidP="00CE67B1">
      <w:pPr>
        <w:rPr>
          <w:b/>
          <w:sz w:val="24"/>
          <w:szCs w:val="24"/>
        </w:rPr>
      </w:pPr>
    </w:p>
    <w:p w14:paraId="270BF533" w14:textId="77777777" w:rsidR="00CE67B1" w:rsidRPr="00DA5682" w:rsidRDefault="00CE67B1" w:rsidP="00CE67B1">
      <w:pPr>
        <w:rPr>
          <w:b/>
          <w:sz w:val="24"/>
          <w:szCs w:val="24"/>
        </w:rPr>
      </w:pPr>
      <w:r w:rsidRPr="00DA5682">
        <w:rPr>
          <w:b/>
          <w:sz w:val="24"/>
          <w:szCs w:val="24"/>
        </w:rPr>
        <w:t>Completion and submission of portfolio</w:t>
      </w:r>
    </w:p>
    <w:p w14:paraId="10CA7627" w14:textId="77777777" w:rsidR="00CE67B1" w:rsidRPr="00DA5682" w:rsidRDefault="00CE67B1" w:rsidP="00CE67B1">
      <w:pPr>
        <w:rPr>
          <w:b/>
          <w:sz w:val="24"/>
          <w:szCs w:val="24"/>
        </w:rPr>
      </w:pPr>
    </w:p>
    <w:p w14:paraId="42237ABA" w14:textId="77777777" w:rsidR="00CE67B1" w:rsidRPr="00DA5682" w:rsidRDefault="00CE67B1" w:rsidP="00CE67B1">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66281320" w14:textId="77777777" w:rsidR="00CE67B1" w:rsidRPr="00DA5682" w:rsidRDefault="00CE67B1" w:rsidP="00CE67B1">
      <w:pPr>
        <w:rPr>
          <w:sz w:val="24"/>
          <w:szCs w:val="24"/>
        </w:rPr>
      </w:pPr>
    </w:p>
    <w:p w14:paraId="2A729F7F" w14:textId="77777777" w:rsidR="00CE67B1" w:rsidRPr="00DA5682" w:rsidRDefault="00CE67B1" w:rsidP="00CE67B1">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A5DA20F" w14:textId="77777777" w:rsidR="00CE67B1" w:rsidRPr="00DA5682" w:rsidRDefault="00CE67B1" w:rsidP="00CE67B1">
      <w:pPr>
        <w:ind w:right="72"/>
        <w:rPr>
          <w:sz w:val="24"/>
          <w:szCs w:val="24"/>
        </w:rPr>
      </w:pPr>
    </w:p>
    <w:p w14:paraId="451EC189" w14:textId="77777777" w:rsidR="00CE67B1" w:rsidRPr="00DA5682" w:rsidRDefault="00CE67B1" w:rsidP="00CE67B1">
      <w:pPr>
        <w:rPr>
          <w:sz w:val="24"/>
          <w:szCs w:val="24"/>
        </w:rPr>
      </w:pPr>
      <w:r w:rsidRPr="00DA5682">
        <w:rPr>
          <w:b/>
          <w:sz w:val="24"/>
          <w:szCs w:val="24"/>
        </w:rPr>
        <w:t>Pressure of work is not regarded as a reason for non-attendance at any Consolidation Workshop</w:t>
      </w:r>
      <w:r w:rsidRPr="00DA5682">
        <w:rPr>
          <w:sz w:val="24"/>
          <w:szCs w:val="24"/>
        </w:rPr>
        <w:t>.</w:t>
      </w:r>
    </w:p>
    <w:p w14:paraId="47F3856D" w14:textId="77777777" w:rsidR="00CE67B1" w:rsidRPr="00DA5682" w:rsidRDefault="00CE67B1" w:rsidP="00CE67B1">
      <w:pPr>
        <w:rPr>
          <w:sz w:val="24"/>
          <w:szCs w:val="24"/>
        </w:rPr>
      </w:pPr>
    </w:p>
    <w:p w14:paraId="64528C93" w14:textId="77777777" w:rsidR="00CE67B1" w:rsidRPr="00DA5682" w:rsidRDefault="00CE67B1" w:rsidP="00CE67B1">
      <w:pPr>
        <w:rPr>
          <w:sz w:val="24"/>
          <w:szCs w:val="24"/>
        </w:rPr>
      </w:pPr>
      <w:r w:rsidRPr="00DA5682">
        <w:rPr>
          <w:sz w:val="24"/>
          <w:szCs w:val="24"/>
        </w:rPr>
        <w:t>I understand and accept the terms and conditions of this learning agreement as stated above.</w:t>
      </w:r>
    </w:p>
    <w:p w14:paraId="4DE7C568" w14:textId="77777777" w:rsidR="00CE67B1" w:rsidRPr="00DA5682" w:rsidRDefault="00CE67B1" w:rsidP="00CE67B1">
      <w:pPr>
        <w:rPr>
          <w:sz w:val="24"/>
          <w:szCs w:val="24"/>
        </w:rPr>
      </w:pPr>
    </w:p>
    <w:p w14:paraId="4F8D1719" w14:textId="77777777" w:rsidR="00CE67B1" w:rsidRPr="00DA5682" w:rsidRDefault="00CE67B1" w:rsidP="00CE67B1">
      <w:pPr>
        <w:rPr>
          <w:sz w:val="24"/>
          <w:szCs w:val="24"/>
        </w:rPr>
      </w:pPr>
      <w:r w:rsidRPr="00DA5682">
        <w:rPr>
          <w:sz w:val="24"/>
          <w:szCs w:val="24"/>
        </w:rPr>
        <w:t>Signed</w:t>
      </w:r>
      <w:r>
        <w:rPr>
          <w:sz w:val="24"/>
          <w:szCs w:val="24"/>
        </w:rPr>
        <w:t>: A M Griffiths</w:t>
      </w:r>
      <w:r w:rsidRPr="00DA5682">
        <w:rPr>
          <w:sz w:val="24"/>
          <w:szCs w:val="24"/>
        </w:rPr>
        <w:t xml:space="preserve"> Print Name:</w:t>
      </w:r>
      <w:r>
        <w:rPr>
          <w:sz w:val="24"/>
          <w:szCs w:val="24"/>
        </w:rPr>
        <w:t xml:space="preserve"> Angharad Mair Griffiths</w:t>
      </w:r>
      <w:r w:rsidRPr="00DA5682">
        <w:rPr>
          <w:sz w:val="24"/>
          <w:szCs w:val="24"/>
        </w:rPr>
        <w:t xml:space="preserve"> Date:</w:t>
      </w:r>
      <w:r>
        <w:rPr>
          <w:sz w:val="24"/>
          <w:szCs w:val="24"/>
        </w:rPr>
        <w:t xml:space="preserve"> 19/11/2021</w:t>
      </w:r>
      <w:r w:rsidRPr="00DA5682">
        <w:rPr>
          <w:sz w:val="24"/>
          <w:szCs w:val="24"/>
        </w:rPr>
        <w:t xml:space="preserve"> </w:t>
      </w:r>
    </w:p>
    <w:p w14:paraId="72BBFEA2" w14:textId="77777777" w:rsidR="00CE67B1" w:rsidRPr="00DA5682" w:rsidRDefault="00CE67B1" w:rsidP="00CE67B1">
      <w:pPr>
        <w:rPr>
          <w:sz w:val="24"/>
          <w:szCs w:val="24"/>
        </w:rPr>
      </w:pPr>
      <w:r w:rsidRPr="00DA5682">
        <w:rPr>
          <w:sz w:val="24"/>
          <w:szCs w:val="24"/>
        </w:rPr>
        <w:t>(Learner)</w:t>
      </w:r>
    </w:p>
    <w:p w14:paraId="312483EA" w14:textId="77777777" w:rsidR="00CE67B1" w:rsidRPr="00DA5682" w:rsidRDefault="00CE67B1" w:rsidP="00CE67B1">
      <w:pPr>
        <w:rPr>
          <w:sz w:val="24"/>
          <w:szCs w:val="24"/>
        </w:rPr>
      </w:pPr>
    </w:p>
    <w:p w14:paraId="60E5739C" w14:textId="77777777" w:rsidR="00CE67B1" w:rsidRPr="00DA5682" w:rsidRDefault="00CE67B1" w:rsidP="00CE67B1">
      <w:pPr>
        <w:rPr>
          <w:sz w:val="24"/>
          <w:szCs w:val="24"/>
        </w:rPr>
      </w:pPr>
      <w:r w:rsidRPr="00DA5682">
        <w:rPr>
          <w:sz w:val="24"/>
          <w:szCs w:val="24"/>
        </w:rPr>
        <w:t>Signed:</w:t>
      </w:r>
      <w:r>
        <w:rPr>
          <w:sz w:val="24"/>
          <w:szCs w:val="24"/>
        </w:rPr>
        <w:t xml:space="preserve"> </w:t>
      </w:r>
      <w:proofErr w:type="spellStart"/>
      <w:r>
        <w:rPr>
          <w:sz w:val="24"/>
          <w:szCs w:val="24"/>
        </w:rPr>
        <w:t>K.Davies</w:t>
      </w:r>
      <w:proofErr w:type="spellEnd"/>
      <w:r>
        <w:rPr>
          <w:sz w:val="24"/>
          <w:szCs w:val="24"/>
        </w:rPr>
        <w:t xml:space="preserve">      </w:t>
      </w:r>
      <w:r w:rsidRPr="00DA5682">
        <w:rPr>
          <w:sz w:val="24"/>
          <w:szCs w:val="24"/>
        </w:rPr>
        <w:t xml:space="preserve"> Print Name:</w:t>
      </w:r>
      <w:r>
        <w:rPr>
          <w:sz w:val="24"/>
          <w:szCs w:val="24"/>
        </w:rPr>
        <w:t xml:space="preserve"> Kate Davies                  </w:t>
      </w:r>
      <w:r w:rsidRPr="00DA5682">
        <w:rPr>
          <w:sz w:val="24"/>
          <w:szCs w:val="24"/>
        </w:rPr>
        <w:t>Date:</w:t>
      </w:r>
      <w:r>
        <w:rPr>
          <w:sz w:val="24"/>
          <w:szCs w:val="24"/>
        </w:rPr>
        <w:t xml:space="preserve"> 19/11/2021</w:t>
      </w:r>
      <w:r w:rsidRPr="00DA5682">
        <w:rPr>
          <w:sz w:val="24"/>
          <w:szCs w:val="24"/>
        </w:rPr>
        <w:t xml:space="preserve"> </w:t>
      </w:r>
    </w:p>
    <w:p w14:paraId="5D910C13" w14:textId="77777777" w:rsidR="00CE67B1" w:rsidRPr="00DA5682" w:rsidRDefault="00CE67B1" w:rsidP="00CE67B1">
      <w:pPr>
        <w:rPr>
          <w:sz w:val="24"/>
          <w:szCs w:val="24"/>
        </w:rPr>
      </w:pPr>
      <w:r w:rsidRPr="00DA5682">
        <w:rPr>
          <w:sz w:val="24"/>
          <w:szCs w:val="24"/>
        </w:rPr>
        <w:t>(Line Manager/Mentor)</w:t>
      </w:r>
    </w:p>
    <w:p w14:paraId="20891E07" w14:textId="77777777" w:rsidR="00CE67B1" w:rsidRPr="00DA5682" w:rsidRDefault="00CE67B1" w:rsidP="00CE67B1">
      <w:pPr>
        <w:rPr>
          <w:sz w:val="24"/>
          <w:szCs w:val="24"/>
        </w:rPr>
      </w:pPr>
    </w:p>
    <w:p w14:paraId="4751C650" w14:textId="77777777" w:rsidR="00CE67B1" w:rsidRPr="00DA5682" w:rsidRDefault="00CE67B1" w:rsidP="00CE67B1">
      <w:pPr>
        <w:rPr>
          <w:sz w:val="24"/>
          <w:szCs w:val="24"/>
        </w:rPr>
      </w:pPr>
      <w:r w:rsidRPr="00DA5682">
        <w:rPr>
          <w:sz w:val="24"/>
          <w:szCs w:val="24"/>
        </w:rPr>
        <w:t>Signed:……………………….. Print Name:………………………….Date:……….</w:t>
      </w:r>
    </w:p>
    <w:p w14:paraId="2731C7C0" w14:textId="77777777" w:rsidR="00CE67B1" w:rsidRPr="00DA5682" w:rsidRDefault="00CE67B1" w:rsidP="00CE67B1">
      <w:pPr>
        <w:rPr>
          <w:sz w:val="24"/>
          <w:szCs w:val="24"/>
        </w:rPr>
      </w:pPr>
      <w:r w:rsidRPr="00DA5682">
        <w:rPr>
          <w:sz w:val="24"/>
          <w:szCs w:val="24"/>
        </w:rPr>
        <w:t>(Mentor, if different to above)</w:t>
      </w:r>
    </w:p>
    <w:p w14:paraId="3BC8DEAD" w14:textId="77777777" w:rsidR="00CE67B1" w:rsidRPr="00DA5682" w:rsidRDefault="00CE67B1" w:rsidP="00CE67B1">
      <w:pPr>
        <w:rPr>
          <w:sz w:val="24"/>
          <w:szCs w:val="24"/>
        </w:rPr>
      </w:pPr>
    </w:p>
    <w:p w14:paraId="24136918" w14:textId="77777777" w:rsidR="00CE67B1" w:rsidRPr="00DA5682" w:rsidRDefault="00CE67B1" w:rsidP="00CE67B1">
      <w:pPr>
        <w:rPr>
          <w:sz w:val="24"/>
          <w:szCs w:val="24"/>
        </w:rPr>
      </w:pPr>
    </w:p>
    <w:p w14:paraId="17B373D2" w14:textId="77777777" w:rsidR="00CE67B1" w:rsidRPr="00DA5682" w:rsidRDefault="00CE67B1" w:rsidP="00CE67B1">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5C7ADAE7" w14:textId="77777777" w:rsidR="00CE67B1" w:rsidRDefault="00CE67B1"/>
    <w:sectPr w:rsidR="00CE67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43295391">
    <w:abstractNumId w:val="5"/>
  </w:num>
  <w:num w:numId="2" w16cid:durableId="1366640406">
    <w:abstractNumId w:val="0"/>
    <w:lvlOverride w:ilvl="0">
      <w:lvl w:ilvl="0">
        <w:start w:val="1"/>
        <w:numFmt w:val="bullet"/>
        <w:lvlText w:val=""/>
        <w:lvlJc w:val="left"/>
        <w:pPr>
          <w:ind w:left="720" w:hanging="360"/>
        </w:pPr>
        <w:rPr>
          <w:rFonts w:ascii="Symbol" w:hAnsi="Symbol" w:hint="default"/>
        </w:rPr>
      </w:lvl>
    </w:lvlOverride>
  </w:num>
  <w:num w:numId="3" w16cid:durableId="1589651387">
    <w:abstractNumId w:val="10"/>
  </w:num>
  <w:num w:numId="4" w16cid:durableId="1495104916">
    <w:abstractNumId w:val="9"/>
  </w:num>
  <w:num w:numId="5" w16cid:durableId="353501519">
    <w:abstractNumId w:val="6"/>
  </w:num>
  <w:num w:numId="6" w16cid:durableId="122487119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61107726">
    <w:abstractNumId w:val="3"/>
  </w:num>
  <w:num w:numId="8" w16cid:durableId="2119180961">
    <w:abstractNumId w:val="2"/>
  </w:num>
  <w:num w:numId="9" w16cid:durableId="962926056">
    <w:abstractNumId w:val="8"/>
  </w:num>
  <w:num w:numId="10" w16cid:durableId="835271364">
    <w:abstractNumId w:val="11"/>
  </w:num>
  <w:num w:numId="11" w16cid:durableId="33542837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748383759">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ACD"/>
    <w:rsid w:val="00316ACD"/>
    <w:rsid w:val="00682150"/>
    <w:rsid w:val="007B54C5"/>
    <w:rsid w:val="008E7AA4"/>
    <w:rsid w:val="00970C6F"/>
    <w:rsid w:val="00B73B3F"/>
    <w:rsid w:val="00CE67B1"/>
    <w:rsid w:val="00D439FE"/>
    <w:rsid w:val="00F80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798B0"/>
  <w15:chartTrackingRefBased/>
  <w15:docId w15:val="{275A762E-BCD1-4CA3-8275-FAF98F29A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ACD"/>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D439FE"/>
    <w:pPr>
      <w:keepNext/>
      <w:spacing w:before="240" w:after="60"/>
      <w:outlineLvl w:val="0"/>
    </w:pPr>
    <w:rPr>
      <w:b/>
      <w:kern w:val="28"/>
      <w:sz w:val="28"/>
    </w:rPr>
  </w:style>
  <w:style w:type="paragraph" w:styleId="Heading2">
    <w:name w:val="heading 2"/>
    <w:basedOn w:val="Normal"/>
    <w:next w:val="Normal"/>
    <w:link w:val="Heading2Char"/>
    <w:uiPriority w:val="9"/>
    <w:qFormat/>
    <w:rsid w:val="00D439FE"/>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439FE"/>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D439FE"/>
    <w:rPr>
      <w:rFonts w:ascii="Cambria" w:eastAsia="Times New Roman" w:hAnsi="Cambria" w:cs="Times New Roman"/>
      <w:b/>
      <w:bCs/>
      <w:i/>
      <w:iCs/>
      <w:color w:val="000000"/>
      <w:sz w:val="28"/>
      <w:szCs w:val="28"/>
      <w:lang w:val="x-none" w:eastAsia="x-none"/>
    </w:rPr>
  </w:style>
  <w:style w:type="paragraph" w:styleId="Header">
    <w:name w:val="header"/>
    <w:basedOn w:val="Normal"/>
    <w:link w:val="HeaderChar"/>
    <w:semiHidden/>
    <w:rsid w:val="00D439FE"/>
    <w:pPr>
      <w:tabs>
        <w:tab w:val="center" w:pos="4320"/>
        <w:tab w:val="right" w:pos="8640"/>
      </w:tabs>
    </w:pPr>
  </w:style>
  <w:style w:type="character" w:customStyle="1" w:styleId="HeaderChar">
    <w:name w:val="Header Char"/>
    <w:basedOn w:val="DefaultParagraphFont"/>
    <w:link w:val="Header"/>
    <w:semiHidden/>
    <w:rsid w:val="00D439FE"/>
    <w:rPr>
      <w:rFonts w:ascii="Arial" w:eastAsia="Times New Roman" w:hAnsi="Arial" w:cs="Arial"/>
      <w:color w:val="000000"/>
      <w:sz w:val="20"/>
      <w:szCs w:val="20"/>
      <w:lang w:eastAsia="en-GB"/>
    </w:rPr>
  </w:style>
  <w:style w:type="paragraph" w:styleId="Footer">
    <w:name w:val="footer"/>
    <w:basedOn w:val="Normal"/>
    <w:link w:val="FooterChar"/>
    <w:uiPriority w:val="99"/>
    <w:rsid w:val="00D439FE"/>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D439FE"/>
    <w:rPr>
      <w:rFonts w:ascii="Arial" w:eastAsia="Times New Roman" w:hAnsi="Arial" w:cs="Times New Roman"/>
      <w:color w:val="000000"/>
      <w:sz w:val="20"/>
      <w:szCs w:val="20"/>
      <w:lang w:val="x-none" w:eastAsia="x-none"/>
    </w:rPr>
  </w:style>
  <w:style w:type="character" w:styleId="PageNumber">
    <w:name w:val="page number"/>
    <w:semiHidden/>
    <w:rsid w:val="00D439FE"/>
  </w:style>
  <w:style w:type="paragraph" w:styleId="BodyText">
    <w:name w:val="Body Text"/>
    <w:basedOn w:val="Normal"/>
    <w:link w:val="BodyTextChar"/>
    <w:semiHidden/>
    <w:rsid w:val="00D439FE"/>
    <w:rPr>
      <w:b/>
      <w:sz w:val="24"/>
    </w:rPr>
  </w:style>
  <w:style w:type="character" w:customStyle="1" w:styleId="BodyTextChar">
    <w:name w:val="Body Text Char"/>
    <w:basedOn w:val="DefaultParagraphFont"/>
    <w:link w:val="BodyText"/>
    <w:semiHidden/>
    <w:rsid w:val="00D439FE"/>
    <w:rPr>
      <w:rFonts w:ascii="Arial" w:eastAsia="Times New Roman" w:hAnsi="Arial" w:cs="Arial"/>
      <w:b/>
      <w:color w:val="000000"/>
      <w:sz w:val="24"/>
      <w:szCs w:val="20"/>
      <w:lang w:eastAsia="en-GB"/>
    </w:rPr>
  </w:style>
  <w:style w:type="table" w:styleId="TableGrid">
    <w:name w:val="Table Grid"/>
    <w:basedOn w:val="TableNormal"/>
    <w:rsid w:val="00D439F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D439FE"/>
    <w:rPr>
      <w:rFonts w:ascii="Tahoma" w:hAnsi="Tahoma" w:cs="Tahoma"/>
      <w:sz w:val="16"/>
      <w:szCs w:val="16"/>
    </w:rPr>
  </w:style>
  <w:style w:type="character" w:customStyle="1" w:styleId="BalloonTextChar">
    <w:name w:val="Balloon Text Char"/>
    <w:basedOn w:val="DefaultParagraphFont"/>
    <w:link w:val="BalloonText"/>
    <w:semiHidden/>
    <w:rsid w:val="00D439FE"/>
    <w:rPr>
      <w:rFonts w:ascii="Tahoma" w:eastAsia="Times New Roman" w:hAnsi="Tahoma" w:cs="Tahoma"/>
      <w:color w:val="000000"/>
      <w:sz w:val="16"/>
      <w:szCs w:val="16"/>
      <w:lang w:eastAsia="en-GB"/>
    </w:rPr>
  </w:style>
  <w:style w:type="character" w:styleId="Hyperlink">
    <w:name w:val="Hyperlink"/>
    <w:rsid w:val="00D439FE"/>
    <w:rPr>
      <w:color w:val="0000FF"/>
      <w:u w:val="single"/>
    </w:rPr>
  </w:style>
  <w:style w:type="character" w:styleId="CommentReference">
    <w:name w:val="annotation reference"/>
    <w:uiPriority w:val="99"/>
    <w:semiHidden/>
    <w:unhideWhenUsed/>
    <w:rsid w:val="00D439FE"/>
    <w:rPr>
      <w:sz w:val="16"/>
      <w:szCs w:val="16"/>
    </w:rPr>
  </w:style>
  <w:style w:type="paragraph" w:styleId="CommentText">
    <w:name w:val="annotation text"/>
    <w:basedOn w:val="Normal"/>
    <w:link w:val="CommentTextChar"/>
    <w:uiPriority w:val="99"/>
    <w:semiHidden/>
    <w:unhideWhenUsed/>
    <w:rsid w:val="00D439FE"/>
    <w:rPr>
      <w:rFonts w:cs="Times New Roman"/>
      <w:lang w:val="x-none" w:eastAsia="x-none"/>
    </w:rPr>
  </w:style>
  <w:style w:type="character" w:customStyle="1" w:styleId="CommentTextChar">
    <w:name w:val="Comment Text Char"/>
    <w:basedOn w:val="DefaultParagraphFont"/>
    <w:link w:val="CommentText"/>
    <w:uiPriority w:val="99"/>
    <w:semiHidden/>
    <w:rsid w:val="00D439FE"/>
    <w:rPr>
      <w:rFonts w:ascii="Arial" w:eastAsia="Times New Roman" w:hAnsi="Arial" w:cs="Times New Roman"/>
      <w:color w:val="000000"/>
      <w:sz w:val="20"/>
      <w:szCs w:val="20"/>
      <w:lang w:val="x-none" w:eastAsia="x-none"/>
    </w:rPr>
  </w:style>
  <w:style w:type="paragraph" w:styleId="CommentSubject">
    <w:name w:val="annotation subject"/>
    <w:basedOn w:val="CommentText"/>
    <w:next w:val="CommentText"/>
    <w:link w:val="CommentSubjectChar"/>
    <w:uiPriority w:val="99"/>
    <w:semiHidden/>
    <w:unhideWhenUsed/>
    <w:rsid w:val="00D439FE"/>
    <w:rPr>
      <w:b/>
      <w:bCs/>
    </w:rPr>
  </w:style>
  <w:style w:type="character" w:customStyle="1" w:styleId="CommentSubjectChar">
    <w:name w:val="Comment Subject Char"/>
    <w:basedOn w:val="CommentTextChar"/>
    <w:link w:val="CommentSubject"/>
    <w:uiPriority w:val="99"/>
    <w:semiHidden/>
    <w:rsid w:val="00D439FE"/>
    <w:rPr>
      <w:rFonts w:ascii="Arial" w:eastAsia="Times New Roman" w:hAnsi="Arial" w:cs="Times New Roman"/>
      <w:b/>
      <w:bCs/>
      <w:color w:val="000000"/>
      <w:sz w:val="20"/>
      <w:szCs w:val="20"/>
      <w:lang w:val="x-none" w:eastAsia="x-none"/>
    </w:rPr>
  </w:style>
  <w:style w:type="paragraph" w:styleId="BodyText3">
    <w:name w:val="Body Text 3"/>
    <w:basedOn w:val="Normal"/>
    <w:link w:val="BodyText3Char"/>
    <w:uiPriority w:val="99"/>
    <w:semiHidden/>
    <w:unhideWhenUsed/>
    <w:rsid w:val="00D439FE"/>
    <w:pPr>
      <w:spacing w:after="120"/>
    </w:pPr>
    <w:rPr>
      <w:rFonts w:cs="Times New Roman"/>
      <w:sz w:val="16"/>
      <w:szCs w:val="16"/>
      <w:lang w:val="x-none" w:eastAsia="x-none"/>
    </w:rPr>
  </w:style>
  <w:style w:type="character" w:customStyle="1" w:styleId="BodyText3Char">
    <w:name w:val="Body Text 3 Char"/>
    <w:basedOn w:val="DefaultParagraphFont"/>
    <w:link w:val="BodyText3"/>
    <w:uiPriority w:val="99"/>
    <w:semiHidden/>
    <w:rsid w:val="00D439FE"/>
    <w:rPr>
      <w:rFonts w:ascii="Arial" w:eastAsia="Times New Roman" w:hAnsi="Arial" w:cs="Times New Roman"/>
      <w:color w:val="000000"/>
      <w:sz w:val="16"/>
      <w:szCs w:val="16"/>
      <w:lang w:val="x-none" w:eastAsia="x-none"/>
    </w:rPr>
  </w:style>
  <w:style w:type="paragraph" w:customStyle="1" w:styleId="LightList-Accent31">
    <w:name w:val="Light List - Accent 31"/>
    <w:hidden/>
    <w:uiPriority w:val="99"/>
    <w:semiHidden/>
    <w:rsid w:val="00D439FE"/>
    <w:pPr>
      <w:spacing w:after="0" w:line="240" w:lineRule="auto"/>
    </w:pPr>
    <w:rPr>
      <w:rFonts w:ascii="Arial" w:eastAsia="Times New Roman" w:hAnsi="Arial" w:cs="Arial"/>
      <w:color w:val="000000"/>
      <w:sz w:val="20"/>
      <w:szCs w:val="20"/>
      <w:lang w:eastAsia="en-GB"/>
    </w:rPr>
  </w:style>
  <w:style w:type="paragraph" w:styleId="EndnoteText">
    <w:name w:val="endnote text"/>
    <w:basedOn w:val="Normal"/>
    <w:link w:val="EndnoteTextChar"/>
    <w:uiPriority w:val="99"/>
    <w:semiHidden/>
    <w:unhideWhenUsed/>
    <w:rsid w:val="00D439FE"/>
  </w:style>
  <w:style w:type="character" w:customStyle="1" w:styleId="EndnoteTextChar">
    <w:name w:val="Endnote Text Char"/>
    <w:basedOn w:val="DefaultParagraphFont"/>
    <w:link w:val="EndnoteText"/>
    <w:uiPriority w:val="99"/>
    <w:semiHidden/>
    <w:rsid w:val="00D439FE"/>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D439FE"/>
    <w:rPr>
      <w:vertAlign w:val="superscript"/>
    </w:rPr>
  </w:style>
  <w:style w:type="paragraph" w:styleId="Title">
    <w:name w:val="Title"/>
    <w:basedOn w:val="Normal"/>
    <w:link w:val="TitleChar"/>
    <w:qFormat/>
    <w:rsid w:val="00D439FE"/>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D439FE"/>
    <w:rPr>
      <w:rFonts w:ascii="Arial" w:eastAsia="Times New Roman" w:hAnsi="Arial" w:cs="Times New Roman"/>
      <w:b/>
      <w:sz w:val="24"/>
      <w:szCs w:val="20"/>
      <w:lang w:eastAsia="en-GB"/>
    </w:rPr>
  </w:style>
  <w:style w:type="paragraph" w:styleId="Revision">
    <w:name w:val="Revision"/>
    <w:hidden/>
    <w:uiPriority w:val="99"/>
    <w:semiHidden/>
    <w:rsid w:val="00D439FE"/>
    <w:pPr>
      <w:spacing w:after="0" w:line="240" w:lineRule="auto"/>
    </w:pPr>
    <w:rPr>
      <w:rFonts w:ascii="Arial" w:eastAsia="Times New Roman" w:hAnsi="Arial" w:cs="Arial"/>
      <w:color w:val="000000"/>
      <w:sz w:val="20"/>
      <w:szCs w:val="20"/>
      <w:lang w:eastAsia="en-GB"/>
    </w:rPr>
  </w:style>
  <w:style w:type="character" w:styleId="UnresolvedMention">
    <w:name w:val="Unresolved Mention"/>
    <w:basedOn w:val="DefaultParagraphFont"/>
    <w:uiPriority w:val="99"/>
    <w:semiHidden/>
    <w:unhideWhenUsed/>
    <w:rsid w:val="00D439FE"/>
    <w:rPr>
      <w:color w:val="605E5C"/>
      <w:shd w:val="clear" w:color="auto" w:fill="E1DFDD"/>
    </w:rPr>
  </w:style>
  <w:style w:type="paragraph" w:styleId="ListParagraph">
    <w:name w:val="List Paragraph"/>
    <w:basedOn w:val="Normal"/>
    <w:uiPriority w:val="34"/>
    <w:qFormat/>
    <w:rsid w:val="00D439FE"/>
    <w:pPr>
      <w:ind w:left="720"/>
      <w:contextualSpacing/>
    </w:pPr>
  </w:style>
  <w:style w:type="character" w:styleId="FollowedHyperlink">
    <w:name w:val="FollowedHyperlink"/>
    <w:basedOn w:val="DefaultParagraphFont"/>
    <w:uiPriority w:val="99"/>
    <w:semiHidden/>
    <w:unhideWhenUsed/>
    <w:rsid w:val="00D439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uidance/reducing-parental-conflict-the-impact-on-children" TargetMode="External"/><Relationship Id="rId18" Type="http://schemas.openxmlformats.org/officeDocument/2006/relationships/hyperlink" Target="https://www.legislation.gov.uk/ukpga/1989/41/contents" TargetMode="External"/><Relationship Id="rId26" Type="http://schemas.openxmlformats.org/officeDocument/2006/relationships/hyperlink" Target="https://citeseerx.ist.psu.edu/document?repid=rep1&amp;type=pdf&amp;doi=142f65cace9553cefbe202cbbec2fed5107c7da4" TargetMode="External"/><Relationship Id="rId39" Type="http://schemas.openxmlformats.org/officeDocument/2006/relationships/hyperlink" Target="https://www.safeguarding.wales/en/" TargetMode="External"/><Relationship Id="rId3" Type="http://schemas.openxmlformats.org/officeDocument/2006/relationships/settings" Target="settings.xml"/><Relationship Id="rId21" Type="http://schemas.openxmlformats.org/officeDocument/2006/relationships/hyperlink" Target="https://www.cysur.wales/our-annual-plan-2022-23-is-now-live/" TargetMode="External"/><Relationship Id="rId34" Type="http://schemas.openxmlformats.org/officeDocument/2006/relationships/hyperlink" Target="https://www.iriss.org.uk/resources/insights/rural-social-work-scotland" TargetMode="External"/><Relationship Id="rId42" Type="http://schemas.openxmlformats.org/officeDocument/2006/relationships/hyperlink" Target="https://www.gov.wales/sites/default/files/publications/2019-05/part-3-code-of-practice-assessing-the-needs-of-individuals.pdf" TargetMode="External"/><Relationship Id="rId47" Type="http://schemas.openxmlformats.org/officeDocument/2006/relationships/hyperlink" Target="https://www.gov.wales/working-together-safeguard-people-code-safeguarding-practice" TargetMode="External"/><Relationship Id="rId50" Type="http://schemas.openxmlformats.org/officeDocument/2006/relationships/theme" Target="theme/theme1.xml"/><Relationship Id="rId7" Type="http://schemas.openxmlformats.org/officeDocument/2006/relationships/hyperlink" Target="https://www.annafreud.org/parents-and-carers/in-conflict/" TargetMode="External"/><Relationship Id="rId12" Type="http://schemas.openxmlformats.org/officeDocument/2006/relationships/hyperlink" Target="https://cptsdfoundation.org/2021/02/25/the-long-term-effects-of-abandonment/" TargetMode="External"/><Relationship Id="rId17" Type="http://schemas.openxmlformats.org/officeDocument/2006/relationships/hyperlink" Target="https://doi.org/10.1177/1468017320940635" TargetMode="External"/><Relationship Id="rId25" Type="http://schemas.openxmlformats.org/officeDocument/2006/relationships/hyperlink" Target="https://www.researchgate.net/publication/344443250_Empathy_and_active_listening_in_the_humanistic_social_work" TargetMode="External"/><Relationship Id="rId33" Type="http://schemas.openxmlformats.org/officeDocument/2006/relationships/hyperlink" Target="https://doi.org/10.1007/s10643-020-01149-y" TargetMode="External"/><Relationship Id="rId38" Type="http://schemas.openxmlformats.org/officeDocument/2006/relationships/hyperlink" Target="https://onlinesocialwork.vcu.edu/blog/what-is-trauma-informed-care/" TargetMode="External"/><Relationship Id="rId46" Type="http://schemas.openxmlformats.org/officeDocument/2006/relationships/hyperlink" Target="https://www.gov.wales/sites/default/files/publications/2022-07/more-than-just-words-action-plan-2022-2027.pdf" TargetMode="External"/><Relationship Id="rId2" Type="http://schemas.openxmlformats.org/officeDocument/2006/relationships/styles" Target="styles.xml"/><Relationship Id="rId16" Type="http://schemas.openxmlformats.org/officeDocument/2006/relationships/hyperlink" Target="https://www.simplypsychology.org/Bronfenbrenner.html" TargetMode="External"/><Relationship Id="rId20" Type="http://schemas.openxmlformats.org/officeDocument/2006/relationships/hyperlink" Target="https://doi.org/10.1093/sw/swx001" TargetMode="External"/><Relationship Id="rId29" Type="http://schemas.openxmlformats.org/officeDocument/2006/relationships/hyperlink" Target="https://socialcare.wales/cms-assets/documents/Code-of-Professional-Practice-for-Social-Care-web-version.pdf" TargetMode="External"/><Relationship Id="rId41" Type="http://schemas.openxmlformats.org/officeDocument/2006/relationships/hyperlink" Target="https://socialcare.wales/cms-assets/documents/150928activeoffersocialservicesen.pdf" TargetMode="External"/><Relationship Id="rId1" Type="http://schemas.openxmlformats.org/officeDocument/2006/relationships/numbering" Target="numbering.xml"/><Relationship Id="rId6" Type="http://schemas.openxmlformats.org/officeDocument/2006/relationships/hyperlink" Target="https://towardsdatascience.com/goodbye-neighbor-c47dc68508da" TargetMode="External"/><Relationship Id="rId11" Type="http://schemas.openxmlformats.org/officeDocument/2006/relationships/hyperlink" Target="https://www.cwmtafmorgannwgsafeguardingboard.co.uk/En/NewsEvents/pdfs/ChildPracticeReviewCTMSB042021ChildTFinalReportEMBARGOED.pdf" TargetMode="External"/><Relationship Id="rId24" Type="http://schemas.openxmlformats.org/officeDocument/2006/relationships/hyperlink" Target="https://www.portsmouthscp.org.uk/wp-content/uploads/2021/05/Public-Law-Outline-PLO.pdf" TargetMode="External"/><Relationship Id="rId32" Type="http://schemas.openxmlformats.org/officeDocument/2006/relationships/hyperlink" Target="https://www.themedicportal.com/blog/gillick-competence-and-fraser-guidelines/" TargetMode="External"/><Relationship Id="rId37" Type="http://schemas.openxmlformats.org/officeDocument/2006/relationships/hyperlink" Target="https://doi.org/10.1080/13691457.2016.1185701" TargetMode="External"/><Relationship Id="rId40" Type="http://schemas.openxmlformats.org/officeDocument/2006/relationships/hyperlink" Target="http://croydonscb.wpenginepowered.com/wp-content/uploads/2022/03/CROYDON-SPR-Ben-FINAL-REPORT-PUBLISHED-VERSION.pdf" TargetMode="External"/><Relationship Id="rId45" Type="http://schemas.openxmlformats.org/officeDocument/2006/relationships/hyperlink" Target="https://law.gov.wales/care-and-support-adults-and-children" TargetMode="External"/><Relationship Id="rId5" Type="http://schemas.openxmlformats.org/officeDocument/2006/relationships/image" Target="media/image1.png"/><Relationship Id="rId15" Type="http://schemas.openxmlformats.org/officeDocument/2006/relationships/hyperlink" Target="https://assets.publishing.service.gov.uk/government/uploads/system/uploads/attachment_data/file/315993/Care-Act-Guidance.pdf" TargetMode="External"/><Relationship Id="rId23" Type="http://schemas.openxmlformats.org/officeDocument/2006/relationships/hyperlink" Target="https://www.ons.gov.uk/peoplepopulationandcommunity/culturalidentity/language/bulletins/welshlanguagewales/census2021" TargetMode="External"/><Relationship Id="rId28" Type="http://schemas.openxmlformats.org/officeDocument/2006/relationships/hyperlink" Target="https://www.scie.org.uk/strengths-based-approaches/young-people?gclid=EAIaIQobChMI3Pe93_mP_QIVAuztCh1GfQBlEAAYASAAEgIMq_D_BwE" TargetMode="External"/><Relationship Id="rId36" Type="http://schemas.openxmlformats.org/officeDocument/2006/relationships/hyperlink" Target="https://www.un.org/en/about-us/universal-declaration-of-human-rights" TargetMode="External"/><Relationship Id="rId49" Type="http://schemas.openxmlformats.org/officeDocument/2006/relationships/fontTable" Target="fontTable.xml"/><Relationship Id="rId10" Type="http://schemas.openxmlformats.org/officeDocument/2006/relationships/hyperlink" Target="https://socialworkonline.uky.edu/resources/article/rural-social-work/" TargetMode="External"/><Relationship Id="rId19" Type="http://schemas.openxmlformats.org/officeDocument/2006/relationships/hyperlink" Target="https://www.legislation.gov.uk/ukpga/2014/23/contents/enacted" TargetMode="External"/><Relationship Id="rId31" Type="http://schemas.openxmlformats.org/officeDocument/2006/relationships/hyperlink" Target="https://www.basw.co.uk/about-basw/code-ethics" TargetMode="External"/><Relationship Id="rId44" Type="http://schemas.openxmlformats.org/officeDocument/2006/relationships/hyperlink" Target="https://www.gov.wales/sites/default/files/publications/2019-07/working-together-to-safeguard-people-information-sharing-to-safeguard-children.pdf" TargetMode="External"/><Relationship Id="rId4" Type="http://schemas.openxmlformats.org/officeDocument/2006/relationships/webSettings" Target="webSettings.xml"/><Relationship Id="rId9" Type="http://schemas.openxmlformats.org/officeDocument/2006/relationships/hyperlink" Target="https://www.verywellmind.com/what-is-attachment-theory-2795337" TargetMode="External"/><Relationship Id="rId14" Type="http://schemas.openxmlformats.org/officeDocument/2006/relationships/hyperlink" Target="https://assets.publishing.service.gov.uk/government/uploads/system/uploads/attachment_data/file/778134/stengths-based-approach-practice-framework-and-handbook.pdf" TargetMode="External"/><Relationship Id="rId22" Type="http://schemas.openxmlformats.org/officeDocument/2006/relationships/hyperlink" Target="https://safeguardingboard.wales/about-the-board/" TargetMode="External"/><Relationship Id="rId27" Type="http://schemas.openxmlformats.org/officeDocument/2006/relationships/hyperlink" Target="https://www.scie.org.uk/safeguarding/adults/practice/sharing-information" TargetMode="External"/><Relationship Id="rId30" Type="http://schemas.openxmlformats.org/officeDocument/2006/relationships/hyperlink" Target="https://www.legislation.gov.uk/anaw/2014/4/contents" TargetMode="External"/><Relationship Id="rId35" Type="http://schemas.openxmlformats.org/officeDocument/2006/relationships/hyperlink" Target="https://www.unicef.org.uk/wp-content/uploads/2010/05/UNCRC_PRESS200910web.pdf" TargetMode="External"/><Relationship Id="rId43" Type="http://schemas.openxmlformats.org/officeDocument/2006/relationships/hyperlink" Target="https://www.northwalessafeguardingboard.wales/document/working-together-to-safeguard-people-volume-6-handling-individual-cases-to-protect-adults-at-risk/" TargetMode="External"/><Relationship Id="rId48" Type="http://schemas.openxmlformats.org/officeDocument/2006/relationships/hyperlink" Target="https://www.safeguarding.wales/en/" TargetMode="External"/><Relationship Id="rId8" Type="http://schemas.openxmlformats.org/officeDocument/2006/relationships/hyperlink" Target="https://www.ryantunnardbrown.com/wp-content/uploads/2012/11/analysiscriticalthinking_core_publication-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21</Pages>
  <Words>5762</Words>
  <Characters>32848</Characters>
  <Application>Microsoft Office Word</Application>
  <DocSecurity>0</DocSecurity>
  <Lines>273</Lines>
  <Paragraphs>77</Paragraphs>
  <ScaleCrop>false</ScaleCrop>
  <Company/>
  <LinksUpToDate>false</LinksUpToDate>
  <CharactersWithSpaces>38533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8</cp:revision>
  <dcterms:created xsi:type="dcterms:W3CDTF">2023-02-26T21:27:00Z</dcterms:created>
  <dcterms:modified xsi:type="dcterms:W3CDTF">2023-02-27T11:13:00Z</dcterms:modified>
</cp:coreProperties>
</file>