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757C75" w14:textId="6C6070F3" w:rsidR="00C32E92" w:rsidRDefault="00F401A4">
      <w:r>
        <w:rPr>
          <w:noProof/>
        </w:rPr>
        <w:drawing>
          <wp:inline distT="0" distB="0" distL="0" distR="0" wp14:anchorId="4ADA17B5" wp14:editId="2344E9DF">
            <wp:extent cx="5274310" cy="2889250"/>
            <wp:effectExtent l="0" t="0" r="2540" b="6350"/>
            <wp:docPr id="144701413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014137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A7D"/>
    <w:rsid w:val="00340A7D"/>
    <w:rsid w:val="00C32E92"/>
    <w:rsid w:val="00F40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C22F666-038A-4B82-B116-228FCFBB3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佳莹 何</dc:creator>
  <cp:keywords/>
  <dc:description/>
  <cp:lastModifiedBy>佳莹 何</cp:lastModifiedBy>
  <cp:revision>2</cp:revision>
  <dcterms:created xsi:type="dcterms:W3CDTF">2023-10-19T08:26:00Z</dcterms:created>
  <dcterms:modified xsi:type="dcterms:W3CDTF">2023-10-19T08:27:00Z</dcterms:modified>
</cp:coreProperties>
</file>