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7D02DD" w14:textId="1275D58F" w:rsidR="0385855E" w:rsidRDefault="0385855E" w:rsidP="1E3CAFEB">
      <w:pPr>
        <w:pStyle w:val="Titlu"/>
      </w:pPr>
      <w:r>
        <w:t>Individual Written Report: Lessons from the life of Steve Jobs</w:t>
      </w:r>
    </w:p>
    <w:p w14:paraId="4D1FBB37" w14:textId="6FE8DD95" w:rsidR="0385855E" w:rsidRDefault="0385855E" w:rsidP="1E3CAFEB">
      <w:pPr>
        <w:pStyle w:val="Titlu"/>
      </w:pPr>
      <w:r>
        <w:t>Mihaela Ruxandra Iancu</w:t>
      </w:r>
    </w:p>
    <w:p w14:paraId="4A4B47EA" w14:textId="66198CFF" w:rsidR="0385855E" w:rsidRDefault="0385855E" w:rsidP="1E3CAFEB">
      <w:pPr>
        <w:pStyle w:val="Titlu"/>
      </w:pPr>
      <w:r>
        <w:t>Student ID:2133740</w:t>
      </w:r>
    </w:p>
    <w:p w14:paraId="1D940825" w14:textId="5080B195" w:rsidR="0385855E" w:rsidRDefault="0385855E" w:rsidP="1E3CAFEB">
      <w:pPr>
        <w:pStyle w:val="Titlu"/>
      </w:pPr>
      <w:r>
        <w:t>University Trinity Saint David</w:t>
      </w:r>
    </w:p>
    <w:p w14:paraId="3A58905E" w14:textId="67D83B6D" w:rsidR="1E3CAFEB" w:rsidRDefault="1E3CAFEB" w:rsidP="1E3CAFEB"/>
    <w:p w14:paraId="6D97A462" w14:textId="4C347696" w:rsidR="1E3CAFEB" w:rsidRDefault="1E3CAFEB" w:rsidP="1E3CAFEB"/>
    <w:p w14:paraId="2EFD7B92" w14:textId="19C03B29" w:rsidR="1E3CAFEB" w:rsidRDefault="1E3CAFEB" w:rsidP="1E3CAFEB"/>
    <w:p w14:paraId="0C13A53A" w14:textId="57145FB1" w:rsidR="1E3CAFEB" w:rsidRDefault="1E3CAFEB" w:rsidP="1E3CAFEB"/>
    <w:p w14:paraId="6975E93F" w14:textId="4DD28122" w:rsidR="1E3CAFEB" w:rsidRDefault="1E3CAFEB" w:rsidP="1E3CAFEB"/>
    <w:p w14:paraId="4E28E9F9" w14:textId="3B35690E" w:rsidR="1E3CAFEB" w:rsidRDefault="1E3CAFEB" w:rsidP="1E3CAFEB"/>
    <w:p w14:paraId="4C98E8FB" w14:textId="4E9C0022" w:rsidR="1E3CAFEB" w:rsidRDefault="1E3CAFEB" w:rsidP="1E3CAFEB"/>
    <w:p w14:paraId="6D1D6581" w14:textId="386C5A40" w:rsidR="1E3CAFEB" w:rsidRDefault="1E3CAFEB" w:rsidP="1E3CAFEB"/>
    <w:p w14:paraId="2C2CAD67" w14:textId="1FCF2965" w:rsidR="1E3CAFEB" w:rsidRDefault="1E3CAFEB" w:rsidP="1E3CAFEB"/>
    <w:p w14:paraId="20088AD5" w14:textId="46854BDD" w:rsidR="1E3CAFEB" w:rsidRDefault="1E3CAFEB" w:rsidP="1E3CAFEB"/>
    <w:p w14:paraId="7FEDF1F2" w14:textId="08E765C8" w:rsidR="1E3CAFEB" w:rsidRDefault="1E3CAFEB" w:rsidP="1E3CAFEB"/>
    <w:p w14:paraId="272DB497" w14:textId="3AC1A9F7" w:rsidR="1E3CAFEB" w:rsidRDefault="1E3CAFEB" w:rsidP="1E3CAFEB"/>
    <w:p w14:paraId="345ABD30" w14:textId="1E2ED92B" w:rsidR="1E3CAFEB" w:rsidRDefault="1E3CAFEB" w:rsidP="1E3CAFEB"/>
    <w:p w14:paraId="119DD405" w14:textId="6AF7380E" w:rsidR="1E3CAFEB" w:rsidRDefault="1E3CAFEB" w:rsidP="1E3CAFEB"/>
    <w:p w14:paraId="2FB14A5D" w14:textId="78A7AAA2" w:rsidR="1E3CAFEB" w:rsidRDefault="1E3CAFEB" w:rsidP="1E3CAFEB"/>
    <w:p w14:paraId="78839E6E" w14:textId="492EB063" w:rsidR="1E3CAFEB" w:rsidRDefault="1E3CAFEB" w:rsidP="1E3CAFEB"/>
    <w:p w14:paraId="66794E96" w14:textId="7B257E33" w:rsidR="1E3CAFEB" w:rsidRDefault="1E3CAFEB" w:rsidP="1E3CAFEB"/>
    <w:p w14:paraId="3BCAE761" w14:textId="5EC23724" w:rsidR="1E3CAFEB" w:rsidRDefault="1E3CAFEB" w:rsidP="1E3CAFEB"/>
    <w:p w14:paraId="59FB2BED" w14:textId="67177D94" w:rsidR="1E3CAFEB" w:rsidRDefault="1E3CAFEB" w:rsidP="1E3CAFEB"/>
    <w:p w14:paraId="0AD56A90" w14:textId="4D98B7FE" w:rsidR="1E3CAFEB" w:rsidRDefault="1E3CAFEB" w:rsidP="1E3CAFEB"/>
    <w:p w14:paraId="1EA7488F" w14:textId="0A18FBD0" w:rsidR="1E3CAFEB" w:rsidRDefault="1E3CAFEB" w:rsidP="1E3CAFEB"/>
    <w:p w14:paraId="39028A35" w14:textId="34ACC652" w:rsidR="1E3CAFEB" w:rsidRDefault="1E3CAFEB" w:rsidP="1E3CAFEB"/>
    <w:p w14:paraId="18CDA19F" w14:textId="5829A6CC" w:rsidR="0385855E" w:rsidRDefault="0385855E" w:rsidP="1E3CAFEB">
      <w:pPr>
        <w:rPr>
          <w:rFonts w:ascii="Calibri" w:eastAsia="Calibri" w:hAnsi="Calibri" w:cs="Calibri"/>
        </w:rPr>
      </w:pPr>
      <w:r w:rsidRPr="1E3CAFEB">
        <w:rPr>
          <w:rFonts w:ascii="Calibri" w:eastAsia="Calibri" w:hAnsi="Calibri" w:cs="Calibri"/>
        </w:rPr>
        <w:t>Contents</w:t>
      </w:r>
    </w:p>
    <w:sdt>
      <w:sdtPr>
        <w:id w:val="1914969822"/>
        <w:docPartObj>
          <w:docPartGallery w:val="Table of Contents"/>
          <w:docPartUnique/>
        </w:docPartObj>
      </w:sdtPr>
      <w:sdtEndPr/>
      <w:sdtContent>
        <w:p w14:paraId="445A726E" w14:textId="721FCEDD" w:rsidR="1E3CAFEB" w:rsidRDefault="1E3CAFEB" w:rsidP="1E3CAFEB">
          <w:pPr>
            <w:pStyle w:val="Cuprins2"/>
            <w:tabs>
              <w:tab w:val="right" w:leader="dot" w:pos="9360"/>
            </w:tabs>
            <w:rPr>
              <w:rStyle w:val="Hyperlink"/>
            </w:rPr>
          </w:pPr>
          <w:r>
            <w:fldChar w:fldCharType="begin"/>
          </w:r>
          <w:r>
            <w:instrText>TOC \o \z \u \h</w:instrText>
          </w:r>
          <w:r>
            <w:fldChar w:fldCharType="separate"/>
          </w:r>
          <w:hyperlink w:anchor="_Toc1297765916">
            <w:r w:rsidRPr="1E3CAFEB">
              <w:rPr>
                <w:rStyle w:val="Hyperlink"/>
              </w:rPr>
              <w:t>Introduction</w:t>
            </w:r>
            <w:r>
              <w:tab/>
            </w:r>
            <w:r>
              <w:fldChar w:fldCharType="begin"/>
            </w:r>
            <w:r>
              <w:instrText>PAGEREF _Toc1297765916 \h</w:instrText>
            </w:r>
            <w:r>
              <w:fldChar w:fldCharType="separate"/>
            </w:r>
            <w:r w:rsidRPr="1E3CAFEB">
              <w:rPr>
                <w:rStyle w:val="Hyperlink"/>
              </w:rPr>
              <w:t>3</w:t>
            </w:r>
            <w:r>
              <w:fldChar w:fldCharType="end"/>
            </w:r>
          </w:hyperlink>
        </w:p>
        <w:p w14:paraId="3CBA24C3" w14:textId="508665ED" w:rsidR="1E3CAFEB" w:rsidRDefault="1E3CAFEB" w:rsidP="1E3CAFEB">
          <w:pPr>
            <w:pStyle w:val="Cuprins2"/>
            <w:tabs>
              <w:tab w:val="right" w:leader="dot" w:pos="9360"/>
            </w:tabs>
            <w:rPr>
              <w:rStyle w:val="Hyperlink"/>
            </w:rPr>
          </w:pPr>
          <w:hyperlink w:anchor="_Toc27540893">
            <w:r w:rsidRPr="1E3CAFEB">
              <w:rPr>
                <w:rStyle w:val="Hyperlink"/>
              </w:rPr>
              <w:t>Lessons From the Life of Steve Jobs</w:t>
            </w:r>
            <w:r>
              <w:tab/>
            </w:r>
            <w:r>
              <w:fldChar w:fldCharType="begin"/>
            </w:r>
            <w:r>
              <w:instrText>PAGEREF _Toc27540893 \h</w:instrText>
            </w:r>
            <w:r>
              <w:fldChar w:fldCharType="separate"/>
            </w:r>
            <w:r w:rsidRPr="1E3CAFEB">
              <w:rPr>
                <w:rStyle w:val="Hyperlink"/>
              </w:rPr>
              <w:t>3</w:t>
            </w:r>
            <w:r>
              <w:fldChar w:fldCharType="end"/>
            </w:r>
          </w:hyperlink>
        </w:p>
        <w:p w14:paraId="617F44FF" w14:textId="639270BA" w:rsidR="1E3CAFEB" w:rsidRDefault="1E3CAFEB" w:rsidP="1E3CAFEB">
          <w:pPr>
            <w:pStyle w:val="Cuprins2"/>
            <w:tabs>
              <w:tab w:val="right" w:leader="dot" w:pos="9360"/>
            </w:tabs>
            <w:rPr>
              <w:rStyle w:val="Hyperlink"/>
            </w:rPr>
          </w:pPr>
          <w:hyperlink w:anchor="_Toc210855954">
            <w:r w:rsidRPr="1E3CAFEB">
              <w:rPr>
                <w:rStyle w:val="Hyperlink"/>
              </w:rPr>
              <w:t>Accomplishments</w:t>
            </w:r>
            <w:r>
              <w:tab/>
            </w:r>
            <w:r>
              <w:fldChar w:fldCharType="begin"/>
            </w:r>
            <w:r>
              <w:instrText>PAGEREF _Toc210855954 \h</w:instrText>
            </w:r>
            <w:r>
              <w:fldChar w:fldCharType="separate"/>
            </w:r>
            <w:r w:rsidRPr="1E3CAFEB">
              <w:rPr>
                <w:rStyle w:val="Hyperlink"/>
              </w:rPr>
              <w:t>3</w:t>
            </w:r>
            <w:r>
              <w:fldChar w:fldCharType="end"/>
            </w:r>
          </w:hyperlink>
        </w:p>
        <w:p w14:paraId="1A7E564A" w14:textId="60C805CB" w:rsidR="1E3CAFEB" w:rsidRDefault="1E3CAFEB" w:rsidP="1E3CAFEB">
          <w:pPr>
            <w:pStyle w:val="Cuprins2"/>
            <w:tabs>
              <w:tab w:val="right" w:leader="dot" w:pos="9360"/>
            </w:tabs>
            <w:rPr>
              <w:rStyle w:val="Hyperlink"/>
            </w:rPr>
          </w:pPr>
          <w:hyperlink w:anchor="_Toc1650742372">
            <w:r w:rsidRPr="1E3CAFEB">
              <w:rPr>
                <w:rStyle w:val="Hyperlink"/>
              </w:rPr>
              <w:t>Factors that motivated me</w:t>
            </w:r>
            <w:r>
              <w:tab/>
            </w:r>
            <w:r>
              <w:fldChar w:fldCharType="begin"/>
            </w:r>
            <w:r>
              <w:instrText>PAGEREF _Toc1650742372 \h</w:instrText>
            </w:r>
            <w:r>
              <w:fldChar w:fldCharType="separate"/>
            </w:r>
            <w:r w:rsidRPr="1E3CAFEB">
              <w:rPr>
                <w:rStyle w:val="Hyperlink"/>
              </w:rPr>
              <w:t>3</w:t>
            </w:r>
            <w:r>
              <w:fldChar w:fldCharType="end"/>
            </w:r>
          </w:hyperlink>
        </w:p>
        <w:p w14:paraId="4C12314E" w14:textId="2B454E11" w:rsidR="1E3CAFEB" w:rsidRDefault="1E3CAFEB" w:rsidP="1E3CAFEB">
          <w:pPr>
            <w:pStyle w:val="Cuprins2"/>
            <w:tabs>
              <w:tab w:val="right" w:leader="dot" w:pos="9360"/>
            </w:tabs>
            <w:rPr>
              <w:rStyle w:val="Hyperlink"/>
            </w:rPr>
          </w:pPr>
          <w:hyperlink w:anchor="_Toc575494178">
            <w:r w:rsidRPr="1E3CAFEB">
              <w:rPr>
                <w:rStyle w:val="Hyperlink"/>
              </w:rPr>
              <w:t>Characteristics of an Entrepreneur</w:t>
            </w:r>
            <w:r>
              <w:tab/>
            </w:r>
            <w:r>
              <w:fldChar w:fldCharType="begin"/>
            </w:r>
            <w:r>
              <w:instrText>PAGEREF _Toc575494178 \h</w:instrText>
            </w:r>
            <w:r>
              <w:fldChar w:fldCharType="separate"/>
            </w:r>
            <w:r w:rsidRPr="1E3CAFEB">
              <w:rPr>
                <w:rStyle w:val="Hyperlink"/>
              </w:rPr>
              <w:t>4</w:t>
            </w:r>
            <w:r>
              <w:fldChar w:fldCharType="end"/>
            </w:r>
          </w:hyperlink>
        </w:p>
        <w:p w14:paraId="05AE34C8" w14:textId="145F453B" w:rsidR="1E3CAFEB" w:rsidRDefault="1E3CAFEB" w:rsidP="1E3CAFEB">
          <w:pPr>
            <w:pStyle w:val="Cuprins2"/>
            <w:tabs>
              <w:tab w:val="right" w:leader="dot" w:pos="9360"/>
            </w:tabs>
            <w:rPr>
              <w:rStyle w:val="Hyperlink"/>
            </w:rPr>
          </w:pPr>
          <w:hyperlink w:anchor="_Toc532119756">
            <w:r w:rsidRPr="1E3CAFEB">
              <w:rPr>
                <w:rStyle w:val="Hyperlink"/>
              </w:rPr>
              <w:t>Leadership with Vision</w:t>
            </w:r>
            <w:r>
              <w:tab/>
            </w:r>
            <w:r>
              <w:fldChar w:fldCharType="begin"/>
            </w:r>
            <w:r>
              <w:instrText>PAGEREF _Toc532119756 \h</w:instrText>
            </w:r>
            <w:r>
              <w:fldChar w:fldCharType="separate"/>
            </w:r>
            <w:r w:rsidRPr="1E3CAFEB">
              <w:rPr>
                <w:rStyle w:val="Hyperlink"/>
              </w:rPr>
              <w:t>4</w:t>
            </w:r>
            <w:r>
              <w:fldChar w:fldCharType="end"/>
            </w:r>
          </w:hyperlink>
        </w:p>
        <w:p w14:paraId="5720D41B" w14:textId="65702880" w:rsidR="1E3CAFEB" w:rsidRDefault="1E3CAFEB" w:rsidP="1E3CAFEB">
          <w:pPr>
            <w:pStyle w:val="Cuprins2"/>
            <w:tabs>
              <w:tab w:val="right" w:leader="dot" w:pos="9360"/>
            </w:tabs>
            <w:rPr>
              <w:rStyle w:val="Hyperlink"/>
            </w:rPr>
          </w:pPr>
          <w:hyperlink w:anchor="_Toc836344598">
            <w:r w:rsidRPr="1E3CAFEB">
              <w:rPr>
                <w:rStyle w:val="Hyperlink"/>
              </w:rPr>
              <w:t>Adaptability</w:t>
            </w:r>
            <w:r>
              <w:tab/>
            </w:r>
            <w:r>
              <w:fldChar w:fldCharType="begin"/>
            </w:r>
            <w:r>
              <w:instrText>PAGEREF _Toc836344598 \h</w:instrText>
            </w:r>
            <w:r>
              <w:fldChar w:fldCharType="separate"/>
            </w:r>
            <w:r w:rsidRPr="1E3CAFEB">
              <w:rPr>
                <w:rStyle w:val="Hyperlink"/>
              </w:rPr>
              <w:t>4</w:t>
            </w:r>
            <w:r>
              <w:fldChar w:fldCharType="end"/>
            </w:r>
          </w:hyperlink>
        </w:p>
        <w:p w14:paraId="72CE0422" w14:textId="0BB51B11" w:rsidR="1E3CAFEB" w:rsidRDefault="1E3CAFEB" w:rsidP="1E3CAFEB">
          <w:pPr>
            <w:pStyle w:val="Cuprins2"/>
            <w:tabs>
              <w:tab w:val="right" w:leader="dot" w:pos="9360"/>
            </w:tabs>
            <w:rPr>
              <w:rStyle w:val="Hyperlink"/>
            </w:rPr>
          </w:pPr>
          <w:hyperlink w:anchor="_Toc1025275735">
            <w:r w:rsidRPr="1E3CAFEB">
              <w:rPr>
                <w:rStyle w:val="Hyperlink"/>
              </w:rPr>
              <w:t>Intelligence in emotions</w:t>
            </w:r>
            <w:r>
              <w:tab/>
            </w:r>
            <w:r>
              <w:fldChar w:fldCharType="begin"/>
            </w:r>
            <w:r>
              <w:instrText>PAGEREF _Toc1025275735 \h</w:instrText>
            </w:r>
            <w:r>
              <w:fldChar w:fldCharType="separate"/>
            </w:r>
            <w:r w:rsidRPr="1E3CAFEB">
              <w:rPr>
                <w:rStyle w:val="Hyperlink"/>
              </w:rPr>
              <w:t>4</w:t>
            </w:r>
            <w:r>
              <w:fldChar w:fldCharType="end"/>
            </w:r>
          </w:hyperlink>
        </w:p>
        <w:p w14:paraId="6FD5977D" w14:textId="664E92A0" w:rsidR="1E3CAFEB" w:rsidRDefault="1E3CAFEB" w:rsidP="1E3CAFEB">
          <w:pPr>
            <w:pStyle w:val="Cuprins2"/>
            <w:tabs>
              <w:tab w:val="right" w:leader="dot" w:pos="9360"/>
            </w:tabs>
            <w:rPr>
              <w:rStyle w:val="Hyperlink"/>
            </w:rPr>
          </w:pPr>
          <w:hyperlink w:anchor="_Toc1330001">
            <w:r w:rsidRPr="1E3CAFEB">
              <w:rPr>
                <w:rStyle w:val="Hyperlink"/>
              </w:rPr>
              <w:t>Being decisive</w:t>
            </w:r>
            <w:r>
              <w:tab/>
            </w:r>
            <w:r>
              <w:fldChar w:fldCharType="begin"/>
            </w:r>
            <w:r>
              <w:instrText>PAGEREF _Toc1330001 \h</w:instrText>
            </w:r>
            <w:r>
              <w:fldChar w:fldCharType="separate"/>
            </w:r>
            <w:r w:rsidRPr="1E3CAFEB">
              <w:rPr>
                <w:rStyle w:val="Hyperlink"/>
              </w:rPr>
              <w:t>5</w:t>
            </w:r>
            <w:r>
              <w:fldChar w:fldCharType="end"/>
            </w:r>
          </w:hyperlink>
        </w:p>
        <w:p w14:paraId="45C8EF6C" w14:textId="3CFD4CDC" w:rsidR="1E3CAFEB" w:rsidRDefault="1E3CAFEB" w:rsidP="1E3CAFEB">
          <w:pPr>
            <w:pStyle w:val="Cuprins2"/>
            <w:tabs>
              <w:tab w:val="right" w:leader="dot" w:pos="9360"/>
            </w:tabs>
            <w:rPr>
              <w:rStyle w:val="Hyperlink"/>
            </w:rPr>
          </w:pPr>
          <w:hyperlink w:anchor="_Toc1011613706">
            <w:r w:rsidRPr="1E3CAFEB">
              <w:rPr>
                <w:rStyle w:val="Hyperlink"/>
              </w:rPr>
              <w:t>Flexibility</w:t>
            </w:r>
            <w:r>
              <w:tab/>
            </w:r>
            <w:r>
              <w:fldChar w:fldCharType="begin"/>
            </w:r>
            <w:r>
              <w:instrText>PAGEREF _Toc1011613706 \h</w:instrText>
            </w:r>
            <w:r>
              <w:fldChar w:fldCharType="separate"/>
            </w:r>
            <w:r w:rsidRPr="1E3CAFEB">
              <w:rPr>
                <w:rStyle w:val="Hyperlink"/>
              </w:rPr>
              <w:t>5</w:t>
            </w:r>
            <w:r>
              <w:fldChar w:fldCharType="end"/>
            </w:r>
          </w:hyperlink>
        </w:p>
        <w:p w14:paraId="42A268E2" w14:textId="12F1033D" w:rsidR="1E3CAFEB" w:rsidRDefault="1E3CAFEB" w:rsidP="1E3CAFEB">
          <w:pPr>
            <w:pStyle w:val="Cuprins2"/>
            <w:tabs>
              <w:tab w:val="right" w:leader="dot" w:pos="9360"/>
            </w:tabs>
            <w:rPr>
              <w:rStyle w:val="Hyperlink"/>
            </w:rPr>
          </w:pPr>
          <w:hyperlink w:anchor="_Toc310067513">
            <w:r w:rsidRPr="1E3CAFEB">
              <w:rPr>
                <w:rStyle w:val="Hyperlink"/>
              </w:rPr>
              <w:t>Unwavering Concentration</w:t>
            </w:r>
            <w:r>
              <w:tab/>
            </w:r>
            <w:r>
              <w:fldChar w:fldCharType="begin"/>
            </w:r>
            <w:r>
              <w:instrText>PAGEREF _Toc310067513 \h</w:instrText>
            </w:r>
            <w:r>
              <w:fldChar w:fldCharType="separate"/>
            </w:r>
            <w:r w:rsidRPr="1E3CAFEB">
              <w:rPr>
                <w:rStyle w:val="Hyperlink"/>
              </w:rPr>
              <w:t>5</w:t>
            </w:r>
            <w:r>
              <w:fldChar w:fldCharType="end"/>
            </w:r>
          </w:hyperlink>
        </w:p>
        <w:p w14:paraId="6FB01048" w14:textId="692B87DE" w:rsidR="1E3CAFEB" w:rsidRDefault="1E3CAFEB" w:rsidP="1E3CAFEB">
          <w:pPr>
            <w:pStyle w:val="Cuprins2"/>
            <w:tabs>
              <w:tab w:val="right" w:leader="dot" w:pos="9360"/>
            </w:tabs>
            <w:rPr>
              <w:rStyle w:val="Hyperlink"/>
            </w:rPr>
          </w:pPr>
          <w:hyperlink w:anchor="_Toc650466452">
            <w:r w:rsidRPr="1E3CAFEB">
              <w:rPr>
                <w:rStyle w:val="Hyperlink"/>
              </w:rPr>
              <w:t>Networking Proficiency</w:t>
            </w:r>
            <w:r>
              <w:tab/>
            </w:r>
            <w:r>
              <w:fldChar w:fldCharType="begin"/>
            </w:r>
            <w:r>
              <w:instrText>PAGEREF _Toc650466452 \h</w:instrText>
            </w:r>
            <w:r>
              <w:fldChar w:fldCharType="separate"/>
            </w:r>
            <w:r w:rsidRPr="1E3CAFEB">
              <w:rPr>
                <w:rStyle w:val="Hyperlink"/>
              </w:rPr>
              <w:t>5</w:t>
            </w:r>
            <w:r>
              <w:fldChar w:fldCharType="end"/>
            </w:r>
          </w:hyperlink>
        </w:p>
        <w:p w14:paraId="38D56F8D" w14:textId="2854394D" w:rsidR="1E3CAFEB" w:rsidRDefault="1E3CAFEB" w:rsidP="1E3CAFEB">
          <w:pPr>
            <w:pStyle w:val="Cuprins2"/>
            <w:tabs>
              <w:tab w:val="right" w:leader="dot" w:pos="9360"/>
            </w:tabs>
            <w:rPr>
              <w:rStyle w:val="Hyperlink"/>
            </w:rPr>
          </w:pPr>
          <w:hyperlink w:anchor="_Toc199860678">
            <w:r w:rsidRPr="1E3CAFEB">
              <w:rPr>
                <w:rStyle w:val="Hyperlink"/>
              </w:rPr>
              <w:t>Creative Thought</w:t>
            </w:r>
            <w:r>
              <w:tab/>
            </w:r>
            <w:r>
              <w:fldChar w:fldCharType="begin"/>
            </w:r>
            <w:r>
              <w:instrText>PAGEREF _Toc199860678 \h</w:instrText>
            </w:r>
            <w:r>
              <w:fldChar w:fldCharType="separate"/>
            </w:r>
            <w:r w:rsidRPr="1E3CAFEB">
              <w:rPr>
                <w:rStyle w:val="Hyperlink"/>
              </w:rPr>
              <w:t>6</w:t>
            </w:r>
            <w:r>
              <w:fldChar w:fldCharType="end"/>
            </w:r>
          </w:hyperlink>
        </w:p>
        <w:p w14:paraId="1B005740" w14:textId="3F528CDF" w:rsidR="1E3CAFEB" w:rsidRDefault="1E3CAFEB" w:rsidP="1E3CAFEB">
          <w:pPr>
            <w:pStyle w:val="Cuprins2"/>
            <w:tabs>
              <w:tab w:val="right" w:leader="dot" w:pos="9360"/>
            </w:tabs>
            <w:rPr>
              <w:rStyle w:val="Hyperlink"/>
            </w:rPr>
          </w:pPr>
          <w:hyperlink w:anchor="_Toc877411153">
            <w:r w:rsidRPr="1E3CAFEB">
              <w:rPr>
                <w:rStyle w:val="Hyperlink"/>
              </w:rPr>
              <w:t>Customer-focused methodology</w:t>
            </w:r>
            <w:r>
              <w:tab/>
            </w:r>
            <w:r>
              <w:fldChar w:fldCharType="begin"/>
            </w:r>
            <w:r>
              <w:instrText>PAGEREF _Toc877411153 \h</w:instrText>
            </w:r>
            <w:r>
              <w:fldChar w:fldCharType="separate"/>
            </w:r>
            <w:r w:rsidRPr="1E3CAFEB">
              <w:rPr>
                <w:rStyle w:val="Hyperlink"/>
              </w:rPr>
              <w:t>6</w:t>
            </w:r>
            <w:r>
              <w:fldChar w:fldCharType="end"/>
            </w:r>
          </w:hyperlink>
        </w:p>
        <w:p w14:paraId="7E5E86C1" w14:textId="3C6E5C7E" w:rsidR="1E3CAFEB" w:rsidRDefault="1E3CAFEB" w:rsidP="1E3CAFEB">
          <w:pPr>
            <w:pStyle w:val="Cuprins2"/>
            <w:tabs>
              <w:tab w:val="right" w:leader="dot" w:pos="9360"/>
            </w:tabs>
            <w:rPr>
              <w:rStyle w:val="Hyperlink"/>
            </w:rPr>
          </w:pPr>
          <w:hyperlink w:anchor="_Toc1988602791">
            <w:r w:rsidRPr="1E3CAFEB">
              <w:rPr>
                <w:rStyle w:val="Hyperlink"/>
              </w:rPr>
              <w:t>Financial Intelligence</w:t>
            </w:r>
            <w:r>
              <w:tab/>
            </w:r>
            <w:r>
              <w:fldChar w:fldCharType="begin"/>
            </w:r>
            <w:r>
              <w:instrText>PAGEREF _Toc1988602791 \h</w:instrText>
            </w:r>
            <w:r>
              <w:fldChar w:fldCharType="separate"/>
            </w:r>
            <w:r w:rsidRPr="1E3CAFEB">
              <w:rPr>
                <w:rStyle w:val="Hyperlink"/>
              </w:rPr>
              <w:t>6</w:t>
            </w:r>
            <w:r>
              <w:fldChar w:fldCharType="end"/>
            </w:r>
          </w:hyperlink>
        </w:p>
        <w:p w14:paraId="34178698" w14:textId="509165BC" w:rsidR="1E3CAFEB" w:rsidRDefault="1E3CAFEB" w:rsidP="1E3CAFEB">
          <w:pPr>
            <w:pStyle w:val="Cuprins2"/>
            <w:tabs>
              <w:tab w:val="right" w:leader="dot" w:pos="9360"/>
            </w:tabs>
            <w:rPr>
              <w:rStyle w:val="Hyperlink"/>
            </w:rPr>
          </w:pPr>
          <w:hyperlink w:anchor="_Toc1342264330">
            <w:r w:rsidRPr="1E3CAFEB">
              <w:rPr>
                <w:rStyle w:val="Hyperlink"/>
              </w:rPr>
              <w:t>Reasoned Risk-Taking</w:t>
            </w:r>
            <w:r>
              <w:tab/>
            </w:r>
            <w:r>
              <w:fldChar w:fldCharType="begin"/>
            </w:r>
            <w:r>
              <w:instrText>PAGEREF _Toc1342264330 \h</w:instrText>
            </w:r>
            <w:r>
              <w:fldChar w:fldCharType="separate"/>
            </w:r>
            <w:r w:rsidRPr="1E3CAFEB">
              <w:rPr>
                <w:rStyle w:val="Hyperlink"/>
              </w:rPr>
              <w:t>6</w:t>
            </w:r>
            <w:r>
              <w:fldChar w:fldCharType="end"/>
            </w:r>
          </w:hyperlink>
        </w:p>
        <w:p w14:paraId="028278AF" w14:textId="7D39CA62" w:rsidR="1E3CAFEB" w:rsidRDefault="1E3CAFEB" w:rsidP="1E3CAFEB">
          <w:pPr>
            <w:pStyle w:val="Cuprins2"/>
            <w:tabs>
              <w:tab w:val="right" w:leader="dot" w:pos="9360"/>
            </w:tabs>
            <w:rPr>
              <w:rStyle w:val="Hyperlink"/>
            </w:rPr>
          </w:pPr>
          <w:hyperlink w:anchor="_Toc1189696810">
            <w:r w:rsidRPr="1E3CAFEB">
              <w:rPr>
                <w:rStyle w:val="Hyperlink"/>
              </w:rPr>
              <w:t>Final Thoughts</w:t>
            </w:r>
            <w:r>
              <w:tab/>
            </w:r>
            <w:r>
              <w:fldChar w:fldCharType="begin"/>
            </w:r>
            <w:r>
              <w:instrText>PAGEREF _Toc1189696810 \h</w:instrText>
            </w:r>
            <w:r>
              <w:fldChar w:fldCharType="separate"/>
            </w:r>
            <w:r w:rsidRPr="1E3CAFEB">
              <w:rPr>
                <w:rStyle w:val="Hyperlink"/>
              </w:rPr>
              <w:t>7</w:t>
            </w:r>
            <w:r>
              <w:fldChar w:fldCharType="end"/>
            </w:r>
          </w:hyperlink>
          <w:r>
            <w:fldChar w:fldCharType="end"/>
          </w:r>
        </w:p>
      </w:sdtContent>
    </w:sdt>
    <w:p w14:paraId="5775BD2B" w14:textId="3938FCD1" w:rsidR="1E3CAFEB" w:rsidRDefault="1E3CAFEB" w:rsidP="1E3CAFEB"/>
    <w:p w14:paraId="4EF24720" w14:textId="2FE16299" w:rsidR="1E3CAFEB" w:rsidRDefault="1E3CAFEB" w:rsidP="1E3CAFEB"/>
    <w:p w14:paraId="30432F6C" w14:textId="451B3CE9" w:rsidR="1E3CAFEB" w:rsidRDefault="1E3CAFEB" w:rsidP="1E3CAFEB"/>
    <w:p w14:paraId="243C373F" w14:textId="35F6DFBF" w:rsidR="1E3CAFEB" w:rsidRDefault="1E3CAFEB" w:rsidP="1E3CAFEB"/>
    <w:p w14:paraId="6FBB1D62" w14:textId="78B7E2B0" w:rsidR="1E3CAFEB" w:rsidRDefault="1E3CAFEB" w:rsidP="1E3CAFEB"/>
    <w:p w14:paraId="364A6E01" w14:textId="4A45330E" w:rsidR="1E3CAFEB" w:rsidRDefault="1E3CAFEB" w:rsidP="1E3CAFEB"/>
    <w:p w14:paraId="72860CE2" w14:textId="33737ED6" w:rsidR="1E3CAFEB" w:rsidRDefault="1E3CAFEB" w:rsidP="1E3CAFEB"/>
    <w:p w14:paraId="65C7F57D" w14:textId="75549F60" w:rsidR="1E3CAFEB" w:rsidRDefault="1E3CAFEB" w:rsidP="1E3CAFEB"/>
    <w:p w14:paraId="4421ECC8" w14:textId="43988A20" w:rsidR="1E3CAFEB" w:rsidRDefault="1E3CAFEB" w:rsidP="1E3CAFEB"/>
    <w:p w14:paraId="39284DD6" w14:textId="494FC21A" w:rsidR="0385855E" w:rsidRDefault="0385855E" w:rsidP="1E3CAFEB">
      <w:pPr>
        <w:pStyle w:val="Titlu2"/>
      </w:pPr>
      <w:bookmarkStart w:id="0" w:name="_Toc1297765916"/>
      <w:r>
        <w:t>Introduction</w:t>
      </w:r>
      <w:bookmarkEnd w:id="0"/>
    </w:p>
    <w:p w14:paraId="6D569DA1" w14:textId="61BB12FC" w:rsidR="6B9FCD22" w:rsidRDefault="6B9FCD22" w:rsidP="1E3CAFEB">
      <w:pPr>
        <w:pStyle w:val="Titlu2"/>
      </w:pPr>
      <w:bookmarkStart w:id="1" w:name="_Toc27540893"/>
      <w:r w:rsidRPr="1E3CAFEB">
        <w:t>Lessons From the Life of Steve Jobs</w:t>
      </w:r>
      <w:bookmarkEnd w:id="1"/>
    </w:p>
    <w:p w14:paraId="4468AE82" w14:textId="2465681C" w:rsidR="6B9FCD22" w:rsidRDefault="6B9FCD22" w:rsidP="00F11123">
      <w:pPr>
        <w:spacing w:before="240" w:after="240"/>
        <w:jc w:val="both"/>
        <w:rPr>
          <w:rFonts w:ascii="Calibri" w:eastAsia="Calibri" w:hAnsi="Calibri" w:cs="Calibri"/>
        </w:rPr>
      </w:pPr>
      <w:r w:rsidRPr="1E3CAFEB">
        <w:rPr>
          <w:rFonts w:ascii="Calibri" w:eastAsia="Calibri" w:hAnsi="Calibri" w:cs="Calibri"/>
        </w:rPr>
        <w:t xml:space="preserve">Apple Inc. co-founder Steve Jobs was a visionary businessman whose influence transformed communications, entertainment and technology. His journey is a remarkable story of creativity, persistence, and savvy. To inspire future endeavours, this paper looks into: Jobs's accomplishments, driving forces, and entrepreneurship traits. This in itself is a perfectly fitting subject for this analysis due to his relentless search for improvement and greatness </w:t>
      </w:r>
      <w:sdt>
        <w:sdtPr>
          <w:rPr>
            <w:rFonts w:ascii="Calibri" w:eastAsia="Calibri" w:hAnsi="Calibri" w:cs="Calibri"/>
          </w:rPr>
          <w:id w:val="-2125377208"/>
          <w:citation/>
        </w:sdtPr>
        <w:sdtEndPr/>
        <w:sdtContent>
          <w:r w:rsidR="00F11123">
            <w:rPr>
              <w:rFonts w:ascii="Calibri" w:eastAsia="Calibri" w:hAnsi="Calibri" w:cs="Calibri"/>
            </w:rPr>
            <w:fldChar w:fldCharType="begin"/>
          </w:r>
          <w:r w:rsidR="00F11123">
            <w:rPr>
              <w:rFonts w:ascii="Calibri" w:eastAsia="Calibri" w:hAnsi="Calibri" w:cs="Calibri"/>
              <w:lang w:val="en-GB"/>
            </w:rPr>
            <w:instrText xml:space="preserve"> CITATION Hop24 \l 2057 </w:instrText>
          </w:r>
          <w:r w:rsidR="00F11123">
            <w:rPr>
              <w:rFonts w:ascii="Calibri" w:eastAsia="Calibri" w:hAnsi="Calibri" w:cs="Calibri"/>
            </w:rPr>
            <w:fldChar w:fldCharType="separate"/>
          </w:r>
          <w:r w:rsidR="00F11123" w:rsidRPr="00F11123">
            <w:rPr>
              <w:rFonts w:ascii="Calibri" w:eastAsia="Calibri" w:hAnsi="Calibri" w:cs="Calibri"/>
              <w:noProof/>
              <w:lang w:val="en-GB"/>
            </w:rPr>
            <w:t>(Hoppel, n.d.)</w:t>
          </w:r>
          <w:r w:rsidR="00F11123">
            <w:rPr>
              <w:rFonts w:ascii="Calibri" w:eastAsia="Calibri" w:hAnsi="Calibri" w:cs="Calibri"/>
            </w:rPr>
            <w:fldChar w:fldCharType="end"/>
          </w:r>
        </w:sdtContent>
      </w:sdt>
      <w:r w:rsidR="00F11123">
        <w:rPr>
          <w:rFonts w:ascii="Calibri" w:eastAsia="Calibri" w:hAnsi="Calibri" w:cs="Calibri"/>
        </w:rPr>
        <w:t>.</w:t>
      </w:r>
    </w:p>
    <w:p w14:paraId="56D6DD42" w14:textId="180E8AAC" w:rsidR="6B9FCD22" w:rsidRDefault="6B9FCD22" w:rsidP="00F11123">
      <w:pPr>
        <w:spacing w:before="240" w:after="240"/>
        <w:jc w:val="both"/>
        <w:rPr>
          <w:rFonts w:ascii="Calibri" w:eastAsia="Calibri" w:hAnsi="Calibri" w:cs="Calibri"/>
        </w:rPr>
      </w:pPr>
      <w:r w:rsidRPr="1E3CAFEB">
        <w:rPr>
          <w:rFonts w:ascii="Calibri" w:eastAsia="Calibri" w:hAnsi="Calibri" w:cs="Calibri"/>
        </w:rPr>
        <w:t xml:space="preserve">What happened was, Steve Jobs was born in 1955 and grew up in Silicon Valley, which is a very rich technological area. He dropped out of Reed College and co-founded Apple with Steve Wozniak in 1976. Their first product, the Apple I, revolutionised personal computing, but it was not until the release of the original Macintosh in 1984 that Apple's status as an innovator was assured. After he was ousted from Apple in 1985, Jobs showed his resilience and teams leadership traits when he </w:t>
      </w:r>
      <w:r w:rsidR="60293815" w:rsidRPr="1E3CAFEB">
        <w:rPr>
          <w:rFonts w:ascii="Calibri" w:eastAsia="Calibri" w:hAnsi="Calibri" w:cs="Calibri"/>
        </w:rPr>
        <w:t>founded</w:t>
      </w:r>
      <w:r w:rsidRPr="1E3CAFEB">
        <w:rPr>
          <w:rFonts w:ascii="Calibri" w:eastAsia="Calibri" w:hAnsi="Calibri" w:cs="Calibri"/>
        </w:rPr>
        <w:t xml:space="preserve"> NeXT and purchased Pixar </w:t>
      </w:r>
      <w:sdt>
        <w:sdtPr>
          <w:rPr>
            <w:rFonts w:ascii="Calibri" w:eastAsia="Calibri" w:hAnsi="Calibri" w:cs="Calibri"/>
          </w:rPr>
          <w:id w:val="-1758434459"/>
          <w:citation/>
        </w:sdtPr>
        <w:sdtEndPr/>
        <w:sdtContent>
          <w:r w:rsidR="00F11123">
            <w:rPr>
              <w:rFonts w:ascii="Calibri" w:eastAsia="Calibri" w:hAnsi="Calibri" w:cs="Calibri"/>
            </w:rPr>
            <w:fldChar w:fldCharType="begin"/>
          </w:r>
          <w:r w:rsidR="00F11123">
            <w:rPr>
              <w:rFonts w:ascii="Calibri" w:eastAsia="Calibri" w:hAnsi="Calibri" w:cs="Calibri"/>
              <w:lang w:val="en-GB"/>
            </w:rPr>
            <w:instrText xml:space="preserve"> CITATION Wha2411 \l 2057 </w:instrText>
          </w:r>
          <w:r w:rsidR="00F11123">
            <w:rPr>
              <w:rFonts w:ascii="Calibri" w:eastAsia="Calibri" w:hAnsi="Calibri" w:cs="Calibri"/>
            </w:rPr>
            <w:fldChar w:fldCharType="separate"/>
          </w:r>
          <w:r w:rsidR="00F11123" w:rsidRPr="00F11123">
            <w:rPr>
              <w:rFonts w:ascii="Calibri" w:eastAsia="Calibri" w:hAnsi="Calibri" w:cs="Calibri"/>
              <w:noProof/>
              <w:lang w:val="en-GB"/>
            </w:rPr>
            <w:t>(What Made Steve Jobs So Great?, n.d.)</w:t>
          </w:r>
          <w:r w:rsidR="00F11123">
            <w:rPr>
              <w:rFonts w:ascii="Calibri" w:eastAsia="Calibri" w:hAnsi="Calibri" w:cs="Calibri"/>
            </w:rPr>
            <w:fldChar w:fldCharType="end"/>
          </w:r>
        </w:sdtContent>
      </w:sdt>
      <w:r w:rsidR="00F11123">
        <w:rPr>
          <w:rFonts w:ascii="Calibri" w:eastAsia="Calibri" w:hAnsi="Calibri" w:cs="Calibri"/>
        </w:rPr>
        <w:t>.</w:t>
      </w:r>
    </w:p>
    <w:p w14:paraId="0AA64EAC" w14:textId="37BD7AE3" w:rsidR="6B9FCD22" w:rsidRDefault="6B9FCD22" w:rsidP="00F11123">
      <w:pPr>
        <w:pStyle w:val="Titlu2"/>
        <w:jc w:val="both"/>
      </w:pPr>
      <w:bookmarkStart w:id="2" w:name="_Toc210855954"/>
      <w:r w:rsidRPr="1E3CAFEB">
        <w:t>Accomplishments</w:t>
      </w:r>
      <w:bookmarkEnd w:id="2"/>
      <w:r w:rsidRPr="1E3CAFEB">
        <w:t xml:space="preserve"> </w:t>
      </w:r>
    </w:p>
    <w:p w14:paraId="543FDCD6" w14:textId="0E935AC7" w:rsidR="6B9FCD22" w:rsidRDefault="6B9FCD22" w:rsidP="00F11123">
      <w:pPr>
        <w:spacing w:before="240" w:after="240"/>
        <w:jc w:val="both"/>
        <w:rPr>
          <w:rFonts w:ascii="Calibri" w:eastAsia="Calibri" w:hAnsi="Calibri" w:cs="Calibri"/>
        </w:rPr>
      </w:pPr>
      <w:r w:rsidRPr="1E3CAFEB">
        <w:rPr>
          <w:rFonts w:ascii="Calibri" w:eastAsia="Calibri" w:hAnsi="Calibri" w:cs="Calibri"/>
        </w:rPr>
        <w:t xml:space="preserve">A new era began in 1997 when Steve Jobs returned to Apple. During his tenure, Apple changed the face of consumer technology with its innovative devices like the ipod, iphone and ipad. The App Store further entrenched Apple's hegemony by creating a worldwide pool of users and developers. Jobs did not only influence technology; under his guise, Pixar revolutionized animation and made the i.e. Toy Story </w:t>
      </w:r>
      <w:sdt>
        <w:sdtPr>
          <w:rPr>
            <w:rFonts w:ascii="Calibri" w:eastAsia="Calibri" w:hAnsi="Calibri" w:cs="Calibri"/>
          </w:rPr>
          <w:id w:val="916753054"/>
          <w:citation/>
        </w:sdtPr>
        <w:sdtEndPr/>
        <w:sdtContent>
          <w:r w:rsidR="00F11123">
            <w:rPr>
              <w:rFonts w:ascii="Calibri" w:eastAsia="Calibri" w:hAnsi="Calibri" w:cs="Calibri"/>
            </w:rPr>
            <w:fldChar w:fldCharType="begin"/>
          </w:r>
          <w:r w:rsidR="00F11123">
            <w:rPr>
              <w:rFonts w:ascii="Calibri" w:eastAsia="Calibri" w:hAnsi="Calibri" w:cs="Calibri"/>
              <w:lang w:val="en-GB"/>
            </w:rPr>
            <w:instrText xml:space="preserve"> CITATION Joh12 \l 2057 </w:instrText>
          </w:r>
          <w:r w:rsidR="00F11123">
            <w:rPr>
              <w:rFonts w:ascii="Calibri" w:eastAsia="Calibri" w:hAnsi="Calibri" w:cs="Calibri"/>
            </w:rPr>
            <w:fldChar w:fldCharType="separate"/>
          </w:r>
          <w:r w:rsidR="00F11123" w:rsidRPr="00F11123">
            <w:rPr>
              <w:rFonts w:ascii="Calibri" w:eastAsia="Calibri" w:hAnsi="Calibri" w:cs="Calibri"/>
              <w:noProof/>
              <w:lang w:val="en-GB"/>
            </w:rPr>
            <w:t>(Johnson, Li, Phan, Singer, &amp; Trinh, 2012)</w:t>
          </w:r>
          <w:r w:rsidR="00F11123">
            <w:rPr>
              <w:rFonts w:ascii="Calibri" w:eastAsia="Calibri" w:hAnsi="Calibri" w:cs="Calibri"/>
            </w:rPr>
            <w:fldChar w:fldCharType="end"/>
          </w:r>
        </w:sdtContent>
      </w:sdt>
      <w:r w:rsidR="00F11123">
        <w:rPr>
          <w:rFonts w:ascii="Calibri" w:eastAsia="Calibri" w:hAnsi="Calibri" w:cs="Calibri"/>
        </w:rPr>
        <w:t>.</w:t>
      </w:r>
    </w:p>
    <w:p w14:paraId="3B282D80" w14:textId="5789CC18" w:rsidR="6B9FCD22" w:rsidRDefault="6B9FCD22" w:rsidP="00F11123">
      <w:pPr>
        <w:pStyle w:val="Titlu2"/>
        <w:jc w:val="both"/>
      </w:pPr>
      <w:bookmarkStart w:id="3" w:name="_Toc1650742372"/>
      <w:r w:rsidRPr="1E3CAFEB">
        <w:t xml:space="preserve">Factors that </w:t>
      </w:r>
      <w:r w:rsidR="1364BFFD" w:rsidRPr="1E3CAFEB">
        <w:t>m</w:t>
      </w:r>
      <w:r w:rsidRPr="1E3CAFEB">
        <w:t xml:space="preserve">otivated </w:t>
      </w:r>
      <w:r w:rsidR="1AB05CB6" w:rsidRPr="1E3CAFEB">
        <w:t>m</w:t>
      </w:r>
      <w:r w:rsidRPr="1E3CAFEB">
        <w:t>e</w:t>
      </w:r>
      <w:bookmarkEnd w:id="3"/>
      <w:r w:rsidRPr="1E3CAFEB">
        <w:t xml:space="preserve"> </w:t>
      </w:r>
    </w:p>
    <w:p w14:paraId="7DF835E4" w14:textId="2C156F89" w:rsidR="6B9FCD22" w:rsidRDefault="6B9FCD22" w:rsidP="00F11123">
      <w:pPr>
        <w:spacing w:before="240" w:after="240"/>
        <w:jc w:val="both"/>
        <w:rPr>
          <w:rFonts w:ascii="Calibri" w:eastAsia="Calibri" w:hAnsi="Calibri" w:cs="Calibri"/>
        </w:rPr>
      </w:pPr>
      <w:r w:rsidRPr="1E3CAFEB">
        <w:rPr>
          <w:rFonts w:ascii="Calibri" w:eastAsia="Calibri" w:hAnsi="Calibri" w:cs="Calibri"/>
        </w:rPr>
        <w:t xml:space="preserve">Jobs was at his core motivated by wanting to create products that combined creativity and engineering. He dedicated himself to bridging the gap between machines and their users. It was also the philosophy of continuous learning and audacity that he summed up in his most famous motto: “Stay hungry, stay foolish.” Personal challenges, including difficulties in his childhood and later health concerns, only reinforced his determination to build a lasting legacy </w:t>
      </w:r>
      <w:sdt>
        <w:sdtPr>
          <w:rPr>
            <w:rFonts w:ascii="Calibri" w:eastAsia="Calibri" w:hAnsi="Calibri" w:cs="Calibri"/>
          </w:rPr>
          <w:id w:val="-197471135"/>
          <w:citation/>
        </w:sdtPr>
        <w:sdtEndPr/>
        <w:sdtContent>
          <w:r w:rsidR="00F11123">
            <w:rPr>
              <w:rFonts w:ascii="Calibri" w:eastAsia="Calibri" w:hAnsi="Calibri" w:cs="Calibri"/>
            </w:rPr>
            <w:fldChar w:fldCharType="begin"/>
          </w:r>
          <w:r w:rsidR="00F11123">
            <w:rPr>
              <w:rFonts w:ascii="Calibri" w:eastAsia="Calibri" w:hAnsi="Calibri" w:cs="Calibri"/>
              <w:lang w:val="en-GB"/>
            </w:rPr>
            <w:instrText xml:space="preserve"> CITATION Las24 \l 2057 </w:instrText>
          </w:r>
          <w:r w:rsidR="00F11123">
            <w:rPr>
              <w:rFonts w:ascii="Calibri" w:eastAsia="Calibri" w:hAnsi="Calibri" w:cs="Calibri"/>
            </w:rPr>
            <w:fldChar w:fldCharType="separate"/>
          </w:r>
          <w:r w:rsidR="00F11123" w:rsidRPr="00F11123">
            <w:rPr>
              <w:rFonts w:ascii="Calibri" w:eastAsia="Calibri" w:hAnsi="Calibri" w:cs="Calibri"/>
              <w:noProof/>
              <w:lang w:val="en-GB"/>
            </w:rPr>
            <w:t>(Lashinsky, n.d.)</w:t>
          </w:r>
          <w:r w:rsidR="00F11123">
            <w:rPr>
              <w:rFonts w:ascii="Calibri" w:eastAsia="Calibri" w:hAnsi="Calibri" w:cs="Calibri"/>
            </w:rPr>
            <w:fldChar w:fldCharType="end"/>
          </w:r>
        </w:sdtContent>
      </w:sdt>
      <w:r w:rsidR="00F11123">
        <w:rPr>
          <w:rFonts w:ascii="Calibri" w:eastAsia="Calibri" w:hAnsi="Calibri" w:cs="Calibri"/>
        </w:rPr>
        <w:t>.</w:t>
      </w:r>
    </w:p>
    <w:p w14:paraId="03A37B67" w14:textId="27370E56" w:rsidR="6B9FCD22" w:rsidRDefault="6B9FCD22" w:rsidP="00F11123">
      <w:pPr>
        <w:pStyle w:val="Titlu2"/>
        <w:jc w:val="both"/>
      </w:pPr>
      <w:bookmarkStart w:id="4" w:name="_Toc575494178"/>
      <w:r w:rsidRPr="1E3CAFEB">
        <w:lastRenderedPageBreak/>
        <w:t>Characteristics of an Entrepreneur</w:t>
      </w:r>
      <w:bookmarkEnd w:id="4"/>
      <w:r w:rsidRPr="1E3CAFEB">
        <w:t xml:space="preserve"> </w:t>
      </w:r>
    </w:p>
    <w:p w14:paraId="50AEABB0" w14:textId="6157C76C" w:rsidR="6B9FCD22" w:rsidRDefault="6B9FCD22" w:rsidP="00F11123">
      <w:pPr>
        <w:spacing w:before="240" w:after="240"/>
        <w:jc w:val="both"/>
        <w:rPr>
          <w:rFonts w:ascii="Calibri" w:eastAsia="Calibri" w:hAnsi="Calibri" w:cs="Calibri"/>
        </w:rPr>
      </w:pPr>
      <w:r w:rsidRPr="1E3CAFEB">
        <w:rPr>
          <w:rFonts w:ascii="Calibri" w:eastAsia="Calibri" w:hAnsi="Calibri" w:cs="Calibri"/>
        </w:rPr>
        <w:t xml:space="preserve">These include Jobs' visionary leadership, commitment to quality, and ability to take risks. He had an unparalleled ability to anticipate what customers would need sometimes before the customers themselves even acknowledged it. His focus on impeccable function and design was a telling mark of his perfectionism. Lastly, Entrepreneurial Courage is shown through his willingness to take calculated risks, like launching the iPhone into an unsure smartphone market </w:t>
      </w:r>
      <w:sdt>
        <w:sdtPr>
          <w:rPr>
            <w:rFonts w:ascii="Calibri" w:eastAsia="Calibri" w:hAnsi="Calibri" w:cs="Calibri"/>
          </w:rPr>
          <w:id w:val="205071422"/>
          <w:citation/>
        </w:sdtPr>
        <w:sdtEndPr/>
        <w:sdtContent>
          <w:r w:rsidR="00F11123">
            <w:rPr>
              <w:rFonts w:ascii="Calibri" w:eastAsia="Calibri" w:hAnsi="Calibri" w:cs="Calibri"/>
            </w:rPr>
            <w:fldChar w:fldCharType="begin"/>
          </w:r>
          <w:r w:rsidR="00F11123">
            <w:rPr>
              <w:rFonts w:ascii="Calibri" w:eastAsia="Calibri" w:hAnsi="Calibri" w:cs="Calibri"/>
              <w:lang w:val="en-GB"/>
            </w:rPr>
            <w:instrText xml:space="preserve"> CITATION Qua24 \l 2057 </w:instrText>
          </w:r>
          <w:r w:rsidR="00F11123">
            <w:rPr>
              <w:rFonts w:ascii="Calibri" w:eastAsia="Calibri" w:hAnsi="Calibri" w:cs="Calibri"/>
            </w:rPr>
            <w:fldChar w:fldCharType="separate"/>
          </w:r>
          <w:r w:rsidR="00F11123" w:rsidRPr="00F11123">
            <w:rPr>
              <w:rFonts w:ascii="Calibri" w:eastAsia="Calibri" w:hAnsi="Calibri" w:cs="Calibri"/>
              <w:noProof/>
              <w:lang w:val="en-GB"/>
            </w:rPr>
            <w:t>(Qualities of Successful Entrepreneurs, n.d.)</w:t>
          </w:r>
          <w:r w:rsidR="00F11123">
            <w:rPr>
              <w:rFonts w:ascii="Calibri" w:eastAsia="Calibri" w:hAnsi="Calibri" w:cs="Calibri"/>
            </w:rPr>
            <w:fldChar w:fldCharType="end"/>
          </w:r>
        </w:sdtContent>
      </w:sdt>
      <w:r w:rsidR="00F11123">
        <w:rPr>
          <w:rFonts w:ascii="Calibri" w:eastAsia="Calibri" w:hAnsi="Calibri" w:cs="Calibri"/>
        </w:rPr>
        <w:t>.</w:t>
      </w:r>
    </w:p>
    <w:p w14:paraId="68F4285F" w14:textId="2A321FFF" w:rsidR="3DB6E9E9" w:rsidRDefault="3DB6E9E9" w:rsidP="00F11123">
      <w:pPr>
        <w:spacing w:before="240" w:after="240"/>
        <w:jc w:val="both"/>
        <w:rPr>
          <w:rFonts w:ascii="Calibri" w:eastAsia="Calibri" w:hAnsi="Calibri" w:cs="Calibri"/>
        </w:rPr>
      </w:pPr>
      <w:r w:rsidRPr="1E3CAFEB">
        <w:rPr>
          <w:rFonts w:ascii="Calibri" w:eastAsia="Calibri" w:hAnsi="Calibri" w:cs="Calibri"/>
        </w:rPr>
        <w:t xml:space="preserve">Steve Jobs: He possessed something that made him one of the most well-known businessmen of all time. And behind his risk taking, perfectionism, and visionary leadership, also we saw flexibility, resilience, emotional intelligence, decisiveness, and networking skills. Not only did these attributes contribute to his success, </w:t>
      </w:r>
      <w:r w:rsidR="127BC63D" w:rsidRPr="1E3CAFEB">
        <w:rPr>
          <w:rFonts w:ascii="Calibri" w:eastAsia="Calibri" w:hAnsi="Calibri" w:cs="Calibri"/>
        </w:rPr>
        <w:t>but they</w:t>
      </w:r>
      <w:r w:rsidRPr="1E3CAFEB">
        <w:rPr>
          <w:rFonts w:ascii="Calibri" w:eastAsia="Calibri" w:hAnsi="Calibri" w:cs="Calibri"/>
        </w:rPr>
        <w:t xml:space="preserve"> can also serve as priceless lessons for prospective business owners.</w:t>
      </w:r>
    </w:p>
    <w:p w14:paraId="38A0A778" w14:textId="34EF1961" w:rsidR="007241A5" w:rsidRDefault="007241A5" w:rsidP="00F11123">
      <w:pPr>
        <w:spacing w:before="240" w:after="240"/>
        <w:jc w:val="both"/>
        <w:rPr>
          <w:rFonts w:ascii="Calibri" w:hAnsi="Calibri" w:cs="Calibri"/>
          <w:lang w:val="en-GB"/>
        </w:rPr>
      </w:pPr>
      <w:r w:rsidRPr="007241A5">
        <w:rPr>
          <w:rFonts w:ascii="Calibri" w:hAnsi="Calibri" w:cs="Calibri"/>
          <w:lang w:val="en-GB"/>
        </w:rPr>
        <w:t>I'm going to focus on playing to my strengths and addressing my weaknesses with continuous education and strategic decisions to grow my business. One of my greatest traits is flexibility because it allows me to respond to changing consumer demands and market conditions. My approach to creativity and innovation differs with this aspect of me too, I will apply it to create novel goods and services, your differentiators. I also possess great networking skills that enable me to build solid relationships with suppliers, partners, and clients. I do know, however, that I need to develop more emotional intelligence and decisiveness, especially in high-pressure environments. By working on these qualities, I can enhance my relationships with my team and clients and accelerate and improve the decision-making process. My goal is to build a strong and successful company by promoting training, accepting constructive criticism, and conducting strategic planning.</w:t>
      </w:r>
    </w:p>
    <w:p w14:paraId="3EFBBEEC" w14:textId="6ABAEA4E" w:rsidR="007241A5" w:rsidRPr="007241A5" w:rsidRDefault="007241A5" w:rsidP="00F11123">
      <w:pPr>
        <w:spacing w:before="240" w:after="240"/>
        <w:jc w:val="both"/>
        <w:rPr>
          <w:rFonts w:ascii="Calibri" w:hAnsi="Calibri" w:cs="Calibri"/>
          <w:lang w:val="en-GB"/>
        </w:rPr>
      </w:pPr>
      <w:r w:rsidRPr="007241A5">
        <w:rPr>
          <w:rFonts w:ascii="Calibri" w:hAnsi="Calibri" w:cs="Calibri"/>
          <w:noProof/>
          <w:lang w:val="en-GB"/>
        </w:rPr>
        <w:lastRenderedPageBreak/>
        <w:drawing>
          <wp:inline distT="0" distB="0" distL="0" distR="0" wp14:anchorId="1FBB95EB" wp14:editId="5A3F2CEC">
            <wp:extent cx="5943600" cy="2616835"/>
            <wp:effectExtent l="0" t="0" r="0" b="0"/>
            <wp:docPr id="14585810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81076" name="Picture 1" descr="A screenshot of a computer&#10;&#10;Description automatically generated"/>
                    <pic:cNvPicPr/>
                  </pic:nvPicPr>
                  <pic:blipFill>
                    <a:blip r:embed="rId7"/>
                    <a:stretch>
                      <a:fillRect/>
                    </a:stretch>
                  </pic:blipFill>
                  <pic:spPr>
                    <a:xfrm>
                      <a:off x="0" y="0"/>
                      <a:ext cx="5943600" cy="2616835"/>
                    </a:xfrm>
                    <a:prstGeom prst="rect">
                      <a:avLst/>
                    </a:prstGeom>
                  </pic:spPr>
                </pic:pic>
              </a:graphicData>
            </a:graphic>
          </wp:inline>
        </w:drawing>
      </w:r>
    </w:p>
    <w:p w14:paraId="74BB8D73" w14:textId="35B34667" w:rsidR="3DB6E9E9" w:rsidRDefault="3DB6E9E9" w:rsidP="00F11123">
      <w:pPr>
        <w:pStyle w:val="Titlu2"/>
        <w:jc w:val="both"/>
      </w:pPr>
      <w:bookmarkStart w:id="5" w:name="_Toc532119756"/>
      <w:r w:rsidRPr="1E3CAFEB">
        <w:t>Leadership with Vision</w:t>
      </w:r>
      <w:bookmarkEnd w:id="5"/>
    </w:p>
    <w:p w14:paraId="69517D18" w14:textId="3A7E00CB" w:rsidR="3DB6E9E9" w:rsidRDefault="3DB6E9E9" w:rsidP="00F11123">
      <w:pPr>
        <w:spacing w:before="240" w:after="240"/>
        <w:jc w:val="both"/>
      </w:pPr>
      <w:r w:rsidRPr="1E3CAFEB">
        <w:rPr>
          <w:rFonts w:ascii="Calibri" w:eastAsia="Calibri" w:hAnsi="Calibri" w:cs="Calibri"/>
        </w:rPr>
        <w:t xml:space="preserve">One of Jobs’ defining qualities was his ability to see beyond the present moment and envision what was to come. It was so impressive on how he could anticipate technology trends and find ways to integrate that into the daily lives of people. His belief that touch-screen technology could change the way we </w:t>
      </w:r>
      <w:r w:rsidR="26B8828B" w:rsidRPr="1E3CAFEB">
        <w:rPr>
          <w:rFonts w:ascii="Calibri" w:eastAsia="Calibri" w:hAnsi="Calibri" w:cs="Calibri"/>
        </w:rPr>
        <w:t>communicate,</w:t>
      </w:r>
      <w:r w:rsidRPr="1E3CAFEB">
        <w:rPr>
          <w:rFonts w:ascii="Calibri" w:eastAsia="Calibri" w:hAnsi="Calibri" w:cs="Calibri"/>
        </w:rPr>
        <w:t xml:space="preserve"> and access information resulted in the launching of the </w:t>
      </w:r>
      <w:r w:rsidR="00F11123" w:rsidRPr="1E3CAFEB">
        <w:rPr>
          <w:rFonts w:ascii="Calibri" w:eastAsia="Calibri" w:hAnsi="Calibri" w:cs="Calibri"/>
        </w:rPr>
        <w:t>iPhone. This</w:t>
      </w:r>
      <w:r w:rsidRPr="1E3CAFEB">
        <w:rPr>
          <w:rFonts w:ascii="Calibri" w:eastAsia="Calibri" w:hAnsi="Calibri" w:cs="Calibri"/>
        </w:rPr>
        <w:t xml:space="preserve"> is the forward-thinking attitude of successful entrepreneurs, who must be able to anticipate and adapt to changing market conditions</w:t>
      </w:r>
      <w:r w:rsidR="00F11123">
        <w:rPr>
          <w:rFonts w:ascii="Calibri" w:eastAsia="Calibri" w:hAnsi="Calibri" w:cs="Calibri"/>
        </w:rPr>
        <w:t>.</w:t>
      </w:r>
    </w:p>
    <w:p w14:paraId="2C76E97D" w14:textId="18CE912D" w:rsidR="3DB6E9E9" w:rsidRDefault="3DB6E9E9" w:rsidP="00F11123">
      <w:pPr>
        <w:pStyle w:val="Titlu2"/>
        <w:jc w:val="both"/>
      </w:pPr>
      <w:bookmarkStart w:id="6" w:name="_Toc836344598"/>
      <w:r w:rsidRPr="1E3CAFEB">
        <w:t>Adaptability</w:t>
      </w:r>
      <w:bookmarkEnd w:id="6"/>
    </w:p>
    <w:p w14:paraId="414B789D" w14:textId="60807555" w:rsidR="3DB6E9E9" w:rsidRDefault="3DB6E9E9" w:rsidP="00F11123">
      <w:pPr>
        <w:spacing w:before="240" w:after="240"/>
        <w:jc w:val="both"/>
      </w:pPr>
      <w:r w:rsidRPr="1E3CAFEB">
        <w:rPr>
          <w:rFonts w:ascii="Calibri" w:eastAsia="Calibri" w:hAnsi="Calibri" w:cs="Calibri"/>
        </w:rPr>
        <w:t>Jobs’ one of most disappointments in his career was his firing from the company he helped start — Apple. Yet his extraordinary resilience was finally manifest in his ability to get up and thrive. After being ousted, Jobs founded NeXT and developed revolutionary software that paved the way for Apple's operating system. Resilience is especially important because entrepreneurs regularly face uncertainty, failure, and rejection in their pursuits</w:t>
      </w:r>
      <w:r w:rsidR="00F11123">
        <w:rPr>
          <w:rFonts w:ascii="Calibri" w:eastAsia="Calibri" w:hAnsi="Calibri" w:cs="Calibri"/>
        </w:rPr>
        <w:t>.</w:t>
      </w:r>
    </w:p>
    <w:p w14:paraId="4C697A56" w14:textId="78EA7265" w:rsidR="3DB6E9E9" w:rsidRDefault="3DB6E9E9" w:rsidP="00F11123">
      <w:pPr>
        <w:pStyle w:val="Titlu2"/>
        <w:jc w:val="both"/>
      </w:pPr>
      <w:bookmarkStart w:id="7" w:name="_Toc1025275735"/>
      <w:r w:rsidRPr="1E3CAFEB">
        <w:t xml:space="preserve">Intelligence in </w:t>
      </w:r>
      <w:r w:rsidR="3DF21477" w:rsidRPr="1E3CAFEB">
        <w:t>e</w:t>
      </w:r>
      <w:r w:rsidRPr="1E3CAFEB">
        <w:t>motions</w:t>
      </w:r>
      <w:bookmarkEnd w:id="7"/>
    </w:p>
    <w:p w14:paraId="2CD1DA03" w14:textId="35DAE456" w:rsidR="3DB6E9E9" w:rsidRDefault="3DB6E9E9" w:rsidP="00F11123">
      <w:pPr>
        <w:spacing w:before="240" w:after="240"/>
        <w:jc w:val="both"/>
      </w:pPr>
      <w:r w:rsidRPr="1E3CAFEB">
        <w:rPr>
          <w:rFonts w:ascii="Calibri" w:eastAsia="Calibri" w:hAnsi="Calibri" w:cs="Calibri"/>
        </w:rPr>
        <w:t>Jobs was often perceived as demanding, as it took a great deal of emotional intelligence to cultivate a sense of service and commitment in their teams. He understood how much the staff could benefit from an inspiring vision that encouraged them to stretch their capabilities. As emotionally intelligent individuals, entrepreneurs can overcome differences of opinions in a successful manner, build cooperation, and handle relationships, which is critical for the performance of a company</w:t>
      </w:r>
      <w:r w:rsidR="00F11123">
        <w:rPr>
          <w:rFonts w:ascii="Calibri" w:eastAsia="Calibri" w:hAnsi="Calibri" w:cs="Calibri"/>
        </w:rPr>
        <w:t>.</w:t>
      </w:r>
    </w:p>
    <w:p w14:paraId="7D032747" w14:textId="7699171D" w:rsidR="3DB6E9E9" w:rsidRDefault="3DB6E9E9" w:rsidP="00F11123">
      <w:pPr>
        <w:pStyle w:val="Titlu2"/>
        <w:jc w:val="both"/>
      </w:pPr>
      <w:bookmarkStart w:id="8" w:name="_Toc1330001"/>
      <w:r w:rsidRPr="1E3CAFEB">
        <w:lastRenderedPageBreak/>
        <w:t>Being decisive</w:t>
      </w:r>
      <w:bookmarkEnd w:id="8"/>
    </w:p>
    <w:p w14:paraId="75B798DE" w14:textId="2892ABC0" w:rsidR="3DB6E9E9" w:rsidRDefault="3DB6E9E9" w:rsidP="00F11123">
      <w:pPr>
        <w:spacing w:before="240" w:after="240"/>
        <w:jc w:val="both"/>
      </w:pPr>
      <w:r w:rsidRPr="1E3CAFEB">
        <w:rPr>
          <w:rFonts w:ascii="Calibri" w:eastAsia="Calibri" w:hAnsi="Calibri" w:cs="Calibri"/>
        </w:rPr>
        <w:t xml:space="preserve">It was Jobs’s knack for swift decision making that proved critical to Apple’s success. In spite of having very little info, he was able to answer quickly and intuitively to see opportunities. For example, his decision to focus on a closed ecosystem for Apple devices was counter to current industry standards and allowed Apple to own both the software and the hardware, ensuring a higher quality user experience </w:t>
      </w:r>
      <w:r w:rsidR="00F11123">
        <w:rPr>
          <w:rFonts w:ascii="Calibri" w:eastAsia="Calibri" w:hAnsi="Calibri" w:cs="Calibri"/>
        </w:rPr>
        <w:t>.</w:t>
      </w:r>
      <w:r w:rsidRPr="1E3CAFEB">
        <w:rPr>
          <w:rFonts w:ascii="Calibri" w:eastAsia="Calibri" w:hAnsi="Calibri" w:cs="Calibri"/>
        </w:rPr>
        <w:t>Because successful businesspeople know that procrastination on decisions can lead to missed opportunities, they make timely, informed decisions.</w:t>
      </w:r>
    </w:p>
    <w:p w14:paraId="66D5314F" w14:textId="30227C4F" w:rsidR="3DB6E9E9" w:rsidRDefault="3DB6E9E9" w:rsidP="00F11123">
      <w:pPr>
        <w:pStyle w:val="Titlu2"/>
        <w:jc w:val="both"/>
      </w:pPr>
      <w:bookmarkStart w:id="9" w:name="_Toc1011613706"/>
      <w:r w:rsidRPr="1E3CAFEB">
        <w:t>Flexibility</w:t>
      </w:r>
      <w:bookmarkEnd w:id="9"/>
    </w:p>
    <w:p w14:paraId="18638202" w14:textId="6412B5E0" w:rsidR="3DB6E9E9" w:rsidRDefault="3DB6E9E9" w:rsidP="00F11123">
      <w:pPr>
        <w:spacing w:before="240" w:after="240"/>
        <w:jc w:val="both"/>
      </w:pPr>
      <w:r w:rsidRPr="1E3CAFEB">
        <w:rPr>
          <w:rFonts w:ascii="Calibri" w:eastAsia="Calibri" w:hAnsi="Calibri" w:cs="Calibri"/>
        </w:rPr>
        <w:t>Adaptability was another key quality that defined Jobs’s entrepreneurship style. As the IT sector naturally possesses dynamic nature, it requires quick pivots and innovation over time. Jobs demonstrated his capacity to adapt to fresh chances and challenges when he shifted his focus from personal computers to mobile technology and animation. Entrepreneurs should be flexible and willing to adjust their strategies (Porter, 2021) to remain competitive in changing marketplaces.</w:t>
      </w:r>
    </w:p>
    <w:p w14:paraId="5CBE49CB" w14:textId="6E097E71" w:rsidR="3DB6E9E9" w:rsidRDefault="3DB6E9E9" w:rsidP="00F11123">
      <w:pPr>
        <w:pStyle w:val="Titlu2"/>
        <w:jc w:val="both"/>
      </w:pPr>
      <w:bookmarkStart w:id="10" w:name="_Toc310067513"/>
      <w:r w:rsidRPr="1E3CAFEB">
        <w:t>Unwavering Concentration</w:t>
      </w:r>
      <w:bookmarkEnd w:id="10"/>
    </w:p>
    <w:p w14:paraId="554EABFE" w14:textId="65FEDD55" w:rsidR="3DB6E9E9" w:rsidRDefault="3DB6E9E9" w:rsidP="00F11123">
      <w:pPr>
        <w:spacing w:before="240" w:after="240"/>
        <w:jc w:val="both"/>
      </w:pPr>
      <w:r w:rsidRPr="1E3CAFEB">
        <w:rPr>
          <w:rFonts w:ascii="Calibri" w:eastAsia="Calibri" w:hAnsi="Calibri" w:cs="Calibri"/>
        </w:rPr>
        <w:t>Jobs was famously an advocate of concentrating on a handful of things to do really well instead of spreading resources thinly across many projects. Upon his return in 1997, Jobs decided to scale back Apple's product lineup considerably so the company could focus on building breakthrough products such as the iMac, iPod, and iPhone. This irresistible key to focus ensured the effective allocation of resources, a principle that entrepreneurs can emulate to achieve their goals faster</w:t>
      </w:r>
      <w:r w:rsidR="00F11123">
        <w:rPr>
          <w:rFonts w:ascii="Calibri" w:eastAsia="Calibri" w:hAnsi="Calibri" w:cs="Calibri"/>
        </w:rPr>
        <w:t>.</w:t>
      </w:r>
    </w:p>
    <w:p w14:paraId="6407F14F" w14:textId="597C1CA3" w:rsidR="3DB6E9E9" w:rsidRDefault="3DB6E9E9" w:rsidP="00F11123">
      <w:pPr>
        <w:pStyle w:val="Titlu2"/>
        <w:jc w:val="both"/>
      </w:pPr>
      <w:bookmarkStart w:id="11" w:name="_Toc650466452"/>
      <w:r w:rsidRPr="1E3CAFEB">
        <w:t>Networking Proficiency</w:t>
      </w:r>
      <w:bookmarkEnd w:id="11"/>
    </w:p>
    <w:p w14:paraId="60641C47" w14:textId="03CF4AF6" w:rsidR="3DB6E9E9" w:rsidRDefault="3DB6E9E9" w:rsidP="00F11123">
      <w:pPr>
        <w:spacing w:before="240" w:after="240"/>
        <w:jc w:val="both"/>
      </w:pPr>
      <w:r w:rsidRPr="1E3CAFEB">
        <w:rPr>
          <w:rFonts w:ascii="Calibri" w:eastAsia="Calibri" w:hAnsi="Calibri" w:cs="Calibri"/>
        </w:rPr>
        <w:t>Strong networks are vital to successful businesses and Jobs was no exception. His partnerships with Steve Wozniak to form Apple and the purchase of Pixar showcase his ability to identify and leverage key partnerships. Networking passes opportunities, resources, and advice your way that can help you significantly in your endeavors (Green, 2022).</w:t>
      </w:r>
    </w:p>
    <w:p w14:paraId="14EA3C4C" w14:textId="0BA1A293" w:rsidR="3DB6E9E9" w:rsidRDefault="3DB6E9E9" w:rsidP="00F11123">
      <w:pPr>
        <w:pStyle w:val="Titlu2"/>
        <w:jc w:val="both"/>
      </w:pPr>
      <w:bookmarkStart w:id="12" w:name="_Toc199860678"/>
      <w:r w:rsidRPr="1E3CAFEB">
        <w:t>Creative Thought</w:t>
      </w:r>
      <w:bookmarkEnd w:id="12"/>
    </w:p>
    <w:p w14:paraId="2AAF610B" w14:textId="641E636F" w:rsidR="3DB6E9E9" w:rsidRDefault="3DB6E9E9" w:rsidP="00F11123">
      <w:pPr>
        <w:spacing w:before="240" w:after="240"/>
        <w:jc w:val="both"/>
      </w:pPr>
      <w:r w:rsidRPr="1E3CAFEB">
        <w:rPr>
          <w:rFonts w:ascii="Calibri" w:eastAsia="Calibri" w:hAnsi="Calibri" w:cs="Calibri"/>
        </w:rPr>
        <w:t xml:space="preserve">In fact, the very essence of Jobs’s business philosophy was innovation. From an early focus on redesigning personal computers to, in later years, focusing on aesthetics or building entirely new product categories, such as the iPad, he was always looking to find ways to upend the existing quo. His out-of-box thinking helped him understand hidden desires of clients and be ahead of competitors </w:t>
      </w:r>
      <w:r w:rsidR="0C1C0409" w:rsidRPr="1E3CAFEB">
        <w:rPr>
          <w:rFonts w:ascii="Calibri" w:eastAsia="Calibri" w:hAnsi="Calibri" w:cs="Calibri"/>
        </w:rPr>
        <w:t>for</w:t>
      </w:r>
      <w:r w:rsidRPr="1E3CAFEB">
        <w:rPr>
          <w:rFonts w:ascii="Calibri" w:eastAsia="Calibri" w:hAnsi="Calibri" w:cs="Calibri"/>
        </w:rPr>
        <w:t xml:space="preserve"> entrepreneurs, nurturing creativity and looking to obstacles as opportunities to innovate are positive </w:t>
      </w:r>
      <w:r w:rsidR="00F11123">
        <w:rPr>
          <w:rFonts w:ascii="Calibri" w:eastAsia="Calibri" w:hAnsi="Calibri" w:cs="Calibri"/>
        </w:rPr>
        <w:t>.</w:t>
      </w:r>
    </w:p>
    <w:p w14:paraId="16168A3A" w14:textId="334E0BD7" w:rsidR="3DB6E9E9" w:rsidRDefault="3DB6E9E9" w:rsidP="00F11123">
      <w:pPr>
        <w:pStyle w:val="Titlu2"/>
        <w:jc w:val="both"/>
      </w:pPr>
      <w:bookmarkStart w:id="13" w:name="_Toc877411153"/>
      <w:r w:rsidRPr="1E3CAFEB">
        <w:t>Customer-focused methodology</w:t>
      </w:r>
      <w:bookmarkEnd w:id="13"/>
    </w:p>
    <w:p w14:paraId="7C5AF9B8" w14:textId="318526AD" w:rsidR="3DB6E9E9" w:rsidRDefault="3DB6E9E9" w:rsidP="00F11123">
      <w:pPr>
        <w:spacing w:before="240" w:after="240"/>
        <w:jc w:val="both"/>
      </w:pPr>
      <w:r w:rsidRPr="1E3CAFEB">
        <w:rPr>
          <w:rFonts w:ascii="Calibri" w:eastAsia="Calibri" w:hAnsi="Calibri" w:cs="Calibri"/>
        </w:rPr>
        <w:t>A second distinguishing factor was Jobs’ obsession with understanding customer needs and delivering extraordinary experiences. His guiding creed was to develop products that consumers never knew they needed until they encountered them. Successful entrepreneurship is still very much dependent on a customer-first approach (Kahney, 2014).</w:t>
      </w:r>
    </w:p>
    <w:p w14:paraId="41EDF314" w14:textId="1BE38896" w:rsidR="3DB6E9E9" w:rsidRDefault="3DB6E9E9" w:rsidP="00F11123">
      <w:pPr>
        <w:pStyle w:val="Titlu2"/>
        <w:jc w:val="both"/>
      </w:pPr>
      <w:bookmarkStart w:id="14" w:name="_Toc1988602791"/>
      <w:r w:rsidRPr="1E3CAFEB">
        <w:t>Financial Intelligence</w:t>
      </w:r>
      <w:bookmarkEnd w:id="14"/>
    </w:p>
    <w:p w14:paraId="1DCD0225" w14:textId="30D7F112" w:rsidR="3DB6E9E9" w:rsidRDefault="3DB6E9E9" w:rsidP="00F11123">
      <w:pPr>
        <w:spacing w:before="240" w:after="240"/>
        <w:jc w:val="both"/>
      </w:pPr>
      <w:r w:rsidRPr="1E3CAFEB">
        <w:rPr>
          <w:rFonts w:ascii="Calibri" w:eastAsia="Calibri" w:hAnsi="Calibri" w:cs="Calibri"/>
        </w:rPr>
        <w:t>While Jobs stressed creativity, he also realised the importance of prudent financial management. Under his leadership, Apple fused high-end pricing with low-cost operations to achieve unheard-of profitability. Entrepreneurs require strong financial acumen to balance innovation with sustainability and ensure the long-term viability of their ventures (Taylor, 2023).</w:t>
      </w:r>
    </w:p>
    <w:p w14:paraId="3C87D741" w14:textId="5CB706B4" w:rsidR="3DB6E9E9" w:rsidRDefault="3DB6E9E9" w:rsidP="00F11123">
      <w:pPr>
        <w:pStyle w:val="Titlu2"/>
        <w:jc w:val="both"/>
      </w:pPr>
      <w:bookmarkStart w:id="15" w:name="_Toc1342264330"/>
      <w:r w:rsidRPr="1E3CAFEB">
        <w:t>Reasoned Risk-Taking</w:t>
      </w:r>
      <w:bookmarkEnd w:id="15"/>
    </w:p>
    <w:p w14:paraId="4EE34E59" w14:textId="7EFF76B4" w:rsidR="3DB6E9E9" w:rsidRDefault="3DB6E9E9" w:rsidP="00F11123">
      <w:pPr>
        <w:spacing w:before="240" w:after="240"/>
        <w:jc w:val="both"/>
      </w:pPr>
      <w:r w:rsidRPr="1E3CAFEB">
        <w:rPr>
          <w:rFonts w:ascii="Calibri" w:eastAsia="Calibri" w:hAnsi="Calibri" w:cs="Calibri"/>
        </w:rPr>
        <w:t>Jobs knew how to take calculated risks. Be it spending billions on creating the iPhone or acquiring Pixar, his choices involved the risk of lots of money but were based on research and conviction in his vision. The capacity for entrepreneurs to accurately evaluate risks and seize bold opportunities is a key factor in achieving growth and success (Porter 2021).</w:t>
      </w:r>
    </w:p>
    <w:p w14:paraId="2B3A23D2" w14:textId="37B9A3D4" w:rsidR="3DB6E9E9" w:rsidRDefault="3DB6E9E9" w:rsidP="00F11123">
      <w:pPr>
        <w:spacing w:before="240" w:after="240"/>
        <w:jc w:val="both"/>
      </w:pPr>
      <w:r w:rsidRPr="1E3CAFEB">
        <w:rPr>
          <w:rFonts w:ascii="Calibri" w:eastAsia="Calibri" w:hAnsi="Calibri" w:cs="Calibri"/>
        </w:rPr>
        <w:t>Steve Jobs’s businessperson characteristics went far past his infamous charisma and creativity. His visionary leadership, commitment to excellence, and prowess in business agility was equal to his adaptability, resilience, agility at emotional intelligence, and customer-focus. Through these characteristics, Jobs changed the course of industries and became an example for future entrepreneurs. His legacy serves as a reminder of the value of blending creativity with technical expertise to drive real and enduring change</w:t>
      </w:r>
      <w:r w:rsidR="00F11123">
        <w:rPr>
          <w:rFonts w:ascii="Calibri" w:eastAsia="Calibri" w:hAnsi="Calibri" w:cs="Calibri"/>
        </w:rPr>
        <w:t>.</w:t>
      </w:r>
    </w:p>
    <w:p w14:paraId="1BF8AA0A" w14:textId="01D90DD5" w:rsidR="6B9FCD22" w:rsidRDefault="6B9FCD22" w:rsidP="00F11123">
      <w:pPr>
        <w:pStyle w:val="Titlu2"/>
        <w:jc w:val="both"/>
      </w:pPr>
      <w:bookmarkStart w:id="16" w:name="_Toc1189696810"/>
      <w:r w:rsidRPr="1E3CAFEB">
        <w:t>Final Thoughts</w:t>
      </w:r>
      <w:bookmarkEnd w:id="16"/>
    </w:p>
    <w:p w14:paraId="68D18EBC" w14:textId="3D40A2A3" w:rsidR="6B9FCD22" w:rsidRDefault="6B9FCD22" w:rsidP="00F11123">
      <w:pPr>
        <w:spacing w:before="240" w:after="240"/>
        <w:jc w:val="both"/>
        <w:rPr>
          <w:rFonts w:ascii="Calibri" w:eastAsia="Calibri" w:hAnsi="Calibri" w:cs="Calibri"/>
        </w:rPr>
      </w:pPr>
      <w:r w:rsidRPr="1E3CAFEB">
        <w:rPr>
          <w:rFonts w:ascii="Calibri" w:eastAsia="Calibri" w:hAnsi="Calibri" w:cs="Calibri"/>
        </w:rPr>
        <w:t xml:space="preserve">Steve Jobs’s business life is a testament to the virtues of creativity, tenacity and client attentiveness. He made products that changed industries and changed people’s lives by marrying design and technology. The unwavering vision and adaptability shown by him can teach future business owners a lot. His legacy is being a proof of entrepreneurship and how it can change lives </w:t>
      </w:r>
      <w:r w:rsidR="00F11123">
        <w:rPr>
          <w:rFonts w:ascii="Calibri" w:eastAsia="Calibri" w:hAnsi="Calibri" w:cs="Calibri"/>
        </w:rPr>
        <w:t>.</w:t>
      </w:r>
    </w:p>
    <w:p w14:paraId="2E8B7824" w14:textId="77777777" w:rsidR="00F11123" w:rsidRDefault="00F11123" w:rsidP="00F11123">
      <w:pPr>
        <w:spacing w:before="240" w:after="240"/>
        <w:jc w:val="both"/>
        <w:rPr>
          <w:rFonts w:ascii="Calibri" w:eastAsia="Calibri" w:hAnsi="Calibri" w:cs="Calibri"/>
        </w:rPr>
      </w:pPr>
    </w:p>
    <w:p w14:paraId="2CAB7A42" w14:textId="77777777" w:rsidR="00F11123" w:rsidRDefault="00F11123" w:rsidP="00F11123">
      <w:pPr>
        <w:spacing w:before="240" w:after="240"/>
        <w:jc w:val="both"/>
        <w:rPr>
          <w:rFonts w:ascii="Calibri" w:eastAsia="Calibri" w:hAnsi="Calibri" w:cs="Calibri"/>
        </w:rPr>
      </w:pPr>
    </w:p>
    <w:p w14:paraId="0179F5E6" w14:textId="77777777" w:rsidR="00F11123" w:rsidRDefault="00F11123" w:rsidP="00F11123">
      <w:pPr>
        <w:spacing w:before="240" w:after="240"/>
        <w:jc w:val="both"/>
        <w:rPr>
          <w:rFonts w:ascii="Calibri" w:eastAsia="Calibri" w:hAnsi="Calibri" w:cs="Calibri"/>
        </w:rPr>
      </w:pPr>
    </w:p>
    <w:p w14:paraId="791E019C" w14:textId="77777777" w:rsidR="00F11123" w:rsidRDefault="00F11123" w:rsidP="00F11123">
      <w:pPr>
        <w:spacing w:before="240" w:after="240"/>
        <w:jc w:val="both"/>
        <w:rPr>
          <w:rFonts w:ascii="Calibri" w:eastAsia="Calibri" w:hAnsi="Calibri" w:cs="Calibri"/>
        </w:rPr>
      </w:pPr>
    </w:p>
    <w:p w14:paraId="5CC8A27F" w14:textId="77777777" w:rsidR="00F11123" w:rsidRDefault="00F11123" w:rsidP="00F11123">
      <w:pPr>
        <w:spacing w:before="240" w:after="240"/>
        <w:jc w:val="both"/>
        <w:rPr>
          <w:rFonts w:ascii="Calibri" w:eastAsia="Calibri" w:hAnsi="Calibri" w:cs="Calibri"/>
        </w:rPr>
      </w:pPr>
    </w:p>
    <w:p w14:paraId="0A0043F8" w14:textId="77777777" w:rsidR="00F11123" w:rsidRDefault="00F11123" w:rsidP="00F11123">
      <w:pPr>
        <w:spacing w:before="240" w:after="240"/>
        <w:jc w:val="both"/>
        <w:rPr>
          <w:rFonts w:ascii="Calibri" w:eastAsia="Calibri" w:hAnsi="Calibri" w:cs="Calibri"/>
        </w:rPr>
      </w:pPr>
    </w:p>
    <w:p w14:paraId="6A638619" w14:textId="77777777" w:rsidR="00F11123" w:rsidRDefault="00F11123" w:rsidP="00F11123">
      <w:pPr>
        <w:spacing w:before="240" w:after="240"/>
        <w:jc w:val="both"/>
        <w:rPr>
          <w:rFonts w:ascii="Calibri" w:eastAsia="Calibri" w:hAnsi="Calibri" w:cs="Calibri"/>
        </w:rPr>
      </w:pPr>
    </w:p>
    <w:p w14:paraId="67490A52" w14:textId="77777777" w:rsidR="00F11123" w:rsidRDefault="00F11123" w:rsidP="00F11123">
      <w:pPr>
        <w:spacing w:before="240" w:after="240"/>
        <w:jc w:val="both"/>
        <w:rPr>
          <w:rFonts w:ascii="Calibri" w:eastAsia="Calibri" w:hAnsi="Calibri" w:cs="Calibri"/>
        </w:rPr>
      </w:pPr>
    </w:p>
    <w:p w14:paraId="2C66BE4E" w14:textId="77777777" w:rsidR="00F11123" w:rsidRDefault="00F11123" w:rsidP="00F11123">
      <w:pPr>
        <w:spacing w:before="240" w:after="240"/>
        <w:jc w:val="both"/>
        <w:rPr>
          <w:rFonts w:ascii="Calibri" w:eastAsia="Calibri" w:hAnsi="Calibri" w:cs="Calibri"/>
        </w:rPr>
      </w:pPr>
    </w:p>
    <w:p w14:paraId="0CD30968" w14:textId="77777777" w:rsidR="00F11123" w:rsidRDefault="00F11123" w:rsidP="00F11123">
      <w:pPr>
        <w:spacing w:before="240" w:after="240"/>
        <w:jc w:val="both"/>
        <w:rPr>
          <w:rFonts w:ascii="Calibri" w:eastAsia="Calibri" w:hAnsi="Calibri" w:cs="Calibri"/>
        </w:rPr>
      </w:pPr>
    </w:p>
    <w:p w14:paraId="3FA6B356" w14:textId="77777777" w:rsidR="00F11123" w:rsidRDefault="00F11123" w:rsidP="00F11123">
      <w:pPr>
        <w:spacing w:before="240" w:after="240"/>
        <w:jc w:val="both"/>
        <w:rPr>
          <w:rFonts w:ascii="Calibri" w:eastAsia="Calibri" w:hAnsi="Calibri" w:cs="Calibri"/>
        </w:rPr>
      </w:pPr>
    </w:p>
    <w:p w14:paraId="5D507902" w14:textId="77777777" w:rsidR="00F11123" w:rsidRDefault="00F11123" w:rsidP="00F11123">
      <w:pPr>
        <w:spacing w:before="240" w:after="240"/>
        <w:jc w:val="both"/>
        <w:rPr>
          <w:rFonts w:ascii="Calibri" w:eastAsia="Calibri" w:hAnsi="Calibri" w:cs="Calibri"/>
        </w:rPr>
      </w:pPr>
    </w:p>
    <w:p w14:paraId="59394284" w14:textId="77777777" w:rsidR="00F11123" w:rsidRDefault="00F11123" w:rsidP="00F11123">
      <w:pPr>
        <w:spacing w:before="240" w:after="240"/>
        <w:jc w:val="both"/>
        <w:rPr>
          <w:rFonts w:ascii="Calibri" w:eastAsia="Calibri" w:hAnsi="Calibri" w:cs="Calibri"/>
        </w:rPr>
      </w:pPr>
    </w:p>
    <w:p w14:paraId="61B6F41A" w14:textId="77777777" w:rsidR="00F11123" w:rsidRDefault="00F11123" w:rsidP="00F11123">
      <w:pPr>
        <w:spacing w:before="240" w:after="240"/>
        <w:jc w:val="both"/>
        <w:rPr>
          <w:rFonts w:ascii="Calibri" w:eastAsia="Calibri" w:hAnsi="Calibri" w:cs="Calibri"/>
        </w:rPr>
      </w:pPr>
    </w:p>
    <w:p w14:paraId="47DFC4AF" w14:textId="77777777" w:rsidR="00F11123" w:rsidRDefault="00F11123" w:rsidP="00F11123">
      <w:pPr>
        <w:spacing w:before="240" w:after="240"/>
        <w:jc w:val="both"/>
        <w:rPr>
          <w:rFonts w:ascii="Calibri" w:eastAsia="Calibri" w:hAnsi="Calibri" w:cs="Calibri"/>
        </w:rPr>
      </w:pPr>
    </w:p>
    <w:p w14:paraId="25AD665A" w14:textId="77777777" w:rsidR="00F11123" w:rsidRDefault="00F11123" w:rsidP="00F11123">
      <w:pPr>
        <w:spacing w:before="240" w:after="240"/>
        <w:jc w:val="both"/>
        <w:rPr>
          <w:rFonts w:ascii="Calibri" w:eastAsia="Calibri" w:hAnsi="Calibri" w:cs="Calibri"/>
        </w:rPr>
      </w:pPr>
    </w:p>
    <w:p w14:paraId="0C465759" w14:textId="77777777" w:rsidR="00F11123" w:rsidRDefault="00F11123" w:rsidP="00F11123">
      <w:pPr>
        <w:spacing w:before="240" w:after="240"/>
        <w:jc w:val="both"/>
        <w:rPr>
          <w:rFonts w:ascii="Calibri" w:eastAsia="Calibri" w:hAnsi="Calibri" w:cs="Calibri"/>
        </w:rPr>
      </w:pPr>
    </w:p>
    <w:p w14:paraId="4A3BB894" w14:textId="77777777" w:rsidR="00F11123" w:rsidRDefault="00F11123" w:rsidP="00F11123">
      <w:pPr>
        <w:spacing w:before="240" w:after="240"/>
        <w:jc w:val="both"/>
        <w:rPr>
          <w:rFonts w:ascii="Calibri" w:eastAsia="Calibri" w:hAnsi="Calibri" w:cs="Calibri"/>
        </w:rPr>
      </w:pPr>
    </w:p>
    <w:p w14:paraId="0165095D" w14:textId="696E1DF9" w:rsidR="1E3CAFEB" w:rsidRDefault="1E3CAFEB" w:rsidP="00F11123">
      <w:pPr>
        <w:jc w:val="both"/>
      </w:pPr>
    </w:p>
    <w:sdt>
      <w:sdtPr>
        <w:rPr>
          <w:rFonts w:asciiTheme="minorHAnsi" w:eastAsiaTheme="minorEastAsia" w:hAnsiTheme="minorHAnsi" w:cstheme="minorBidi"/>
          <w:color w:val="auto"/>
          <w:sz w:val="24"/>
          <w:szCs w:val="24"/>
          <w:lang w:val="en-GB"/>
        </w:rPr>
        <w:id w:val="146875068"/>
        <w:docPartObj>
          <w:docPartGallery w:val="Bibliographies"/>
          <w:docPartUnique/>
        </w:docPartObj>
      </w:sdtPr>
      <w:sdtEndPr>
        <w:rPr>
          <w:lang w:val="en-US"/>
        </w:rPr>
      </w:sdtEndPr>
      <w:sdtContent>
        <w:p w14:paraId="0CC1312A" w14:textId="6B99BFD2" w:rsidR="00F11123" w:rsidRDefault="00F11123">
          <w:pPr>
            <w:pStyle w:val="Titlu1"/>
          </w:pPr>
          <w:r>
            <w:rPr>
              <w:lang w:val="en-GB"/>
            </w:rPr>
            <w:t>Bibliography</w:t>
          </w:r>
        </w:p>
        <w:sdt>
          <w:sdtPr>
            <w:id w:val="111145805"/>
            <w:bibliography/>
          </w:sdtPr>
          <w:sdtEndPr/>
          <w:sdtContent>
            <w:p w14:paraId="6C5793EC" w14:textId="77777777" w:rsidR="00F11123" w:rsidRPr="007241A5" w:rsidRDefault="00F11123" w:rsidP="00F11123">
              <w:pPr>
                <w:pStyle w:val="Bibliografie"/>
                <w:ind w:left="720" w:hanging="720"/>
                <w:rPr>
                  <w:rFonts w:ascii="Calibri" w:hAnsi="Calibri" w:cs="Calibri"/>
                  <w:i/>
                  <w:iCs/>
                  <w:noProof/>
                </w:rPr>
              </w:pPr>
              <w:r w:rsidRPr="007241A5">
                <w:rPr>
                  <w:rFonts w:ascii="Calibri" w:hAnsi="Calibri" w:cs="Calibri"/>
                  <w:i/>
                  <w:iCs/>
                </w:rPr>
                <w:fldChar w:fldCharType="begin"/>
              </w:r>
              <w:r w:rsidRPr="007241A5">
                <w:rPr>
                  <w:rFonts w:ascii="Calibri" w:hAnsi="Calibri" w:cs="Calibri"/>
                  <w:i/>
                  <w:iCs/>
                </w:rPr>
                <w:instrText>BIBLIOGRAPHY</w:instrText>
              </w:r>
              <w:r w:rsidRPr="007241A5">
                <w:rPr>
                  <w:rFonts w:ascii="Calibri" w:hAnsi="Calibri" w:cs="Calibri"/>
                  <w:i/>
                  <w:iCs/>
                </w:rPr>
                <w:fldChar w:fldCharType="separate"/>
              </w:r>
              <w:r w:rsidRPr="007241A5">
                <w:rPr>
                  <w:rFonts w:ascii="Calibri" w:hAnsi="Calibri" w:cs="Calibri"/>
                  <w:i/>
                  <w:iCs/>
                  <w:noProof/>
                </w:rPr>
                <w:t>Hoppel, A. (n.d.). Magical Inventions of Steve Jobs. Retrieved 12 14, 2024, from Magical Inventions of Steve Jobs: http://www.maclife.com/article/gallery/14_best_inventions_steve_jobs#slide-1</w:t>
              </w:r>
            </w:p>
            <w:p w14:paraId="76D2A7B6" w14:textId="77777777" w:rsidR="00F11123" w:rsidRPr="007241A5" w:rsidRDefault="00F11123" w:rsidP="00F11123">
              <w:pPr>
                <w:pStyle w:val="Bibliografie"/>
                <w:ind w:left="720" w:hanging="720"/>
                <w:rPr>
                  <w:rFonts w:ascii="Calibri" w:hAnsi="Calibri" w:cs="Calibri"/>
                  <w:i/>
                  <w:iCs/>
                  <w:noProof/>
                </w:rPr>
              </w:pPr>
              <w:r w:rsidRPr="007241A5">
                <w:rPr>
                  <w:rFonts w:ascii="Calibri" w:hAnsi="Calibri" w:cs="Calibri"/>
                  <w:i/>
                  <w:iCs/>
                  <w:noProof/>
                </w:rPr>
                <w:t>Johnson, K., Li, Y., Phan, H., Singer, J., &amp; Trinh, H. (2012). The Innovative Success that is Apple, Inc. Retrieved 12 14, 2024, from https://mds.marshall.edu/cgi/viewcontent.cgi?article=1420&amp;context=etd</w:t>
              </w:r>
            </w:p>
            <w:p w14:paraId="0A78EF60" w14:textId="77777777" w:rsidR="00F11123" w:rsidRPr="007241A5" w:rsidRDefault="00F11123" w:rsidP="00F11123">
              <w:pPr>
                <w:pStyle w:val="Bibliografie"/>
                <w:ind w:left="720" w:hanging="720"/>
                <w:rPr>
                  <w:rFonts w:ascii="Calibri" w:hAnsi="Calibri" w:cs="Calibri"/>
                  <w:i/>
                  <w:iCs/>
                  <w:noProof/>
                </w:rPr>
              </w:pPr>
              <w:r w:rsidRPr="007241A5">
                <w:rPr>
                  <w:rFonts w:ascii="Calibri" w:hAnsi="Calibri" w:cs="Calibri"/>
                  <w:i/>
                  <w:iCs/>
                  <w:noProof/>
                </w:rPr>
                <w:t>Lashinsky, A. (n.d.). How Apple works: Inside the world's biggest startup – Fortune Tech. Retrieved 12 14, 2024, from Tech.fortune.cnn.com: http://tech.fortune.cnn.com/2011/08/25/how-apple-works-inside-the-worlds-biggest-startup</w:t>
              </w:r>
            </w:p>
            <w:p w14:paraId="5C83EBE6" w14:textId="77777777" w:rsidR="00F11123" w:rsidRPr="007241A5" w:rsidRDefault="00F11123" w:rsidP="00F11123">
              <w:pPr>
                <w:pStyle w:val="Bibliografie"/>
                <w:ind w:left="720" w:hanging="720"/>
                <w:rPr>
                  <w:rFonts w:ascii="Calibri" w:hAnsi="Calibri" w:cs="Calibri"/>
                  <w:i/>
                  <w:iCs/>
                  <w:noProof/>
                </w:rPr>
              </w:pPr>
              <w:r w:rsidRPr="007241A5">
                <w:rPr>
                  <w:rFonts w:ascii="Calibri" w:hAnsi="Calibri" w:cs="Calibri"/>
                  <w:i/>
                  <w:iCs/>
                  <w:noProof/>
                </w:rPr>
                <w:t>Qualities of Successful Entrepreneurs. (n.d.). Retrieved 12 14, 2024, from https://www.forbes.com/sites/patrickhull/2012/12/06/qualities-of-successful-entrepreneurs/#7eef7f6a6dc7</w:t>
              </w:r>
            </w:p>
            <w:p w14:paraId="4BFDAEF8" w14:textId="77777777" w:rsidR="00F11123" w:rsidRPr="007241A5" w:rsidRDefault="00F11123" w:rsidP="00F11123">
              <w:pPr>
                <w:pStyle w:val="Bibliografie"/>
                <w:ind w:left="720" w:hanging="720"/>
                <w:rPr>
                  <w:rFonts w:ascii="Calibri" w:hAnsi="Calibri" w:cs="Calibri"/>
                  <w:i/>
                  <w:iCs/>
                  <w:noProof/>
                </w:rPr>
              </w:pPr>
              <w:r w:rsidRPr="007241A5">
                <w:rPr>
                  <w:rFonts w:ascii="Calibri" w:hAnsi="Calibri" w:cs="Calibri"/>
                  <w:i/>
                  <w:iCs/>
                  <w:noProof/>
                </w:rPr>
                <w:t>What Made Steve Jobs So Great? (n.d.). Retrieved 12 14, 2024, from http://www.fastcodesign.com/1664863/what-made-steve-jobs-so-great</w:t>
              </w:r>
            </w:p>
            <w:p w14:paraId="13EB105A" w14:textId="77777777" w:rsidR="007241A5" w:rsidRPr="007241A5" w:rsidRDefault="007241A5" w:rsidP="007241A5">
              <w:pPr>
                <w:rPr>
                  <w:rFonts w:ascii="Calibri" w:hAnsi="Calibri" w:cs="Calibri"/>
                  <w:i/>
                  <w:iCs/>
                  <w:lang w:val="en-GB"/>
                </w:rPr>
              </w:pPr>
              <w:r w:rsidRPr="007241A5">
                <w:rPr>
                  <w:rFonts w:ascii="Calibri" w:hAnsi="Calibri" w:cs="Calibri"/>
                  <w:i/>
                  <w:iCs/>
                  <w:lang w:val="en-GB"/>
                </w:rPr>
                <w:t>M. Porter (2021). a competitive edge in specialised markets. Harvard Business Review Press, Cambridge</w:t>
              </w:r>
              <w:r w:rsidRPr="007241A5">
                <w:rPr>
                  <w:rFonts w:ascii="Calibri" w:hAnsi="Calibri" w:cs="Calibri"/>
                  <w:i/>
                  <w:iCs/>
                  <w:lang w:val="en-GB"/>
                </w:rPr>
                <w:br/>
                <w:t>L. Green (2022). Consumer patterns in markets with an emphasis on the environment. Market Insights, New York.</w:t>
              </w:r>
            </w:p>
            <w:p w14:paraId="42B3C98A" w14:textId="77777777" w:rsidR="007241A5" w:rsidRPr="007241A5" w:rsidRDefault="007241A5" w:rsidP="007241A5">
              <w:pPr>
                <w:rPr>
                  <w:rFonts w:ascii="Calibri" w:hAnsi="Calibri" w:cs="Calibri"/>
                  <w:i/>
                  <w:iCs/>
                </w:rPr>
              </w:pPr>
            </w:p>
            <w:p w14:paraId="6A87BF12" w14:textId="5097D380" w:rsidR="00F11123" w:rsidRDefault="00F11123" w:rsidP="00F11123">
              <w:r w:rsidRPr="007241A5">
                <w:rPr>
                  <w:rFonts w:ascii="Calibri" w:hAnsi="Calibri" w:cs="Calibri"/>
                  <w:b/>
                  <w:bCs/>
                  <w:i/>
                  <w:iCs/>
                </w:rPr>
                <w:fldChar w:fldCharType="end"/>
              </w:r>
            </w:p>
          </w:sdtContent>
        </w:sdt>
      </w:sdtContent>
    </w:sdt>
    <w:p w14:paraId="529C944A" w14:textId="65061DD8" w:rsidR="1E3CAFEB" w:rsidRDefault="1E3CAFEB" w:rsidP="00F11123">
      <w:pPr>
        <w:jc w:val="both"/>
      </w:pPr>
    </w:p>
    <w:sectPr w:rsidR="1E3CAFE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C64777" w14:textId="77777777" w:rsidR="00672DB0" w:rsidRDefault="00672DB0">
      <w:pPr>
        <w:spacing w:after="0" w:line="240" w:lineRule="auto"/>
      </w:pPr>
      <w:r>
        <w:separator/>
      </w:r>
    </w:p>
  </w:endnote>
  <w:endnote w:type="continuationSeparator" w:id="0">
    <w:p w14:paraId="27C2C29D" w14:textId="77777777" w:rsidR="00672DB0" w:rsidRDefault="00672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E3CAFEB" w14:paraId="47C8E092" w14:textId="77777777" w:rsidTr="1E3CAFEB">
      <w:trPr>
        <w:trHeight w:val="300"/>
      </w:trPr>
      <w:tc>
        <w:tcPr>
          <w:tcW w:w="3120" w:type="dxa"/>
        </w:tcPr>
        <w:p w14:paraId="64564B98" w14:textId="609BC186" w:rsidR="1E3CAFEB" w:rsidRDefault="1E3CAFEB" w:rsidP="1E3CAFEB">
          <w:pPr>
            <w:pStyle w:val="Antet"/>
            <w:ind w:left="-115"/>
          </w:pPr>
        </w:p>
      </w:tc>
      <w:tc>
        <w:tcPr>
          <w:tcW w:w="3120" w:type="dxa"/>
        </w:tcPr>
        <w:p w14:paraId="41C5A052" w14:textId="0E16C0FE" w:rsidR="1E3CAFEB" w:rsidRDefault="1E3CAFEB" w:rsidP="1E3CAFEB">
          <w:pPr>
            <w:pStyle w:val="Antet"/>
            <w:jc w:val="center"/>
          </w:pPr>
          <w:r>
            <w:fldChar w:fldCharType="begin"/>
          </w:r>
          <w:r>
            <w:instrText>PAGE</w:instrText>
          </w:r>
          <w:r>
            <w:fldChar w:fldCharType="separate"/>
          </w:r>
          <w:r w:rsidR="00F11123">
            <w:rPr>
              <w:noProof/>
            </w:rPr>
            <w:t>1</w:t>
          </w:r>
          <w:r>
            <w:fldChar w:fldCharType="end"/>
          </w:r>
        </w:p>
      </w:tc>
      <w:tc>
        <w:tcPr>
          <w:tcW w:w="3120" w:type="dxa"/>
        </w:tcPr>
        <w:p w14:paraId="7F5DC51F" w14:textId="0D96C90C" w:rsidR="1E3CAFEB" w:rsidRDefault="1E3CAFEB" w:rsidP="1E3CAFEB">
          <w:pPr>
            <w:pStyle w:val="Antet"/>
            <w:ind w:right="-115"/>
            <w:jc w:val="right"/>
          </w:pPr>
        </w:p>
      </w:tc>
    </w:tr>
  </w:tbl>
  <w:p w14:paraId="46CD3D76" w14:textId="269CE3B0" w:rsidR="1E3CAFEB" w:rsidRDefault="1E3CAFEB" w:rsidP="1E3CAFE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54D9E8" w14:textId="77777777" w:rsidR="00672DB0" w:rsidRDefault="00672DB0">
      <w:pPr>
        <w:spacing w:after="0" w:line="240" w:lineRule="auto"/>
      </w:pPr>
      <w:r>
        <w:separator/>
      </w:r>
    </w:p>
  </w:footnote>
  <w:footnote w:type="continuationSeparator" w:id="0">
    <w:p w14:paraId="75E0964E" w14:textId="77777777" w:rsidR="00672DB0" w:rsidRDefault="00672D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E3CAFEB" w14:paraId="24B19F74" w14:textId="77777777" w:rsidTr="1E3CAFEB">
      <w:trPr>
        <w:trHeight w:val="300"/>
      </w:trPr>
      <w:tc>
        <w:tcPr>
          <w:tcW w:w="3120" w:type="dxa"/>
        </w:tcPr>
        <w:p w14:paraId="3DA03BD3" w14:textId="3D52A549" w:rsidR="1E3CAFEB" w:rsidRDefault="1E3CAFEB" w:rsidP="1E3CAFEB">
          <w:pPr>
            <w:pStyle w:val="Antet"/>
            <w:ind w:left="-115"/>
          </w:pPr>
        </w:p>
      </w:tc>
      <w:tc>
        <w:tcPr>
          <w:tcW w:w="3120" w:type="dxa"/>
        </w:tcPr>
        <w:p w14:paraId="35FB3B03" w14:textId="78A66E89" w:rsidR="1E3CAFEB" w:rsidRDefault="1E3CAFEB" w:rsidP="1E3CAFEB">
          <w:pPr>
            <w:pStyle w:val="Antet"/>
            <w:jc w:val="center"/>
          </w:pPr>
        </w:p>
      </w:tc>
      <w:tc>
        <w:tcPr>
          <w:tcW w:w="3120" w:type="dxa"/>
        </w:tcPr>
        <w:p w14:paraId="08C7A1D5" w14:textId="09B68636" w:rsidR="1E3CAFEB" w:rsidRDefault="1E3CAFEB" w:rsidP="1E3CAFEB">
          <w:pPr>
            <w:pStyle w:val="Antet"/>
            <w:ind w:right="-115"/>
            <w:jc w:val="right"/>
          </w:pPr>
        </w:p>
      </w:tc>
    </w:tr>
  </w:tbl>
  <w:p w14:paraId="0582DA39" w14:textId="66EC5DE6" w:rsidR="1E3CAFEB" w:rsidRDefault="1E3CAFEB" w:rsidP="1E3CAFEB">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60"/>
  <w:proofState w:spelling="clean" w:grammar="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E8D2CD"/>
    <w:rsid w:val="001C3CFD"/>
    <w:rsid w:val="00672DB0"/>
    <w:rsid w:val="007241A5"/>
    <w:rsid w:val="00CE0526"/>
    <w:rsid w:val="00F11123"/>
    <w:rsid w:val="00F75F47"/>
    <w:rsid w:val="0385855E"/>
    <w:rsid w:val="05E42949"/>
    <w:rsid w:val="0C0CD71C"/>
    <w:rsid w:val="0C1C0409"/>
    <w:rsid w:val="114B554F"/>
    <w:rsid w:val="127BC63D"/>
    <w:rsid w:val="1364BFFD"/>
    <w:rsid w:val="1A322D23"/>
    <w:rsid w:val="1AB05CB6"/>
    <w:rsid w:val="1E3CAFEB"/>
    <w:rsid w:val="1F473577"/>
    <w:rsid w:val="22AA63BA"/>
    <w:rsid w:val="26B8828B"/>
    <w:rsid w:val="2992AF51"/>
    <w:rsid w:val="2F061821"/>
    <w:rsid w:val="3DB6E9E9"/>
    <w:rsid w:val="3DF21477"/>
    <w:rsid w:val="4248C1B0"/>
    <w:rsid w:val="43F79B4D"/>
    <w:rsid w:val="49E8D2CD"/>
    <w:rsid w:val="571C464F"/>
    <w:rsid w:val="60293815"/>
    <w:rsid w:val="661A1FF5"/>
    <w:rsid w:val="6B9FCD22"/>
    <w:rsid w:val="6DF524D8"/>
    <w:rsid w:val="6F397C1B"/>
    <w:rsid w:val="7261650C"/>
    <w:rsid w:val="73C7C3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8D2CD"/>
  <w15:chartTrackingRefBased/>
  <w15:docId w15:val="{A0C2B735-40F7-4DF8-ADD5-7EBAF9704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paragraph" w:styleId="Antet">
    <w:name w:val="header"/>
    <w:basedOn w:val="Normal"/>
    <w:uiPriority w:val="99"/>
    <w:unhideWhenUsed/>
    <w:rsid w:val="1E3CAFEB"/>
    <w:pPr>
      <w:tabs>
        <w:tab w:val="center" w:pos="4680"/>
        <w:tab w:val="right" w:pos="9360"/>
      </w:tabs>
      <w:spacing w:after="0" w:line="240" w:lineRule="auto"/>
    </w:pPr>
  </w:style>
  <w:style w:type="paragraph" w:styleId="Subsol">
    <w:name w:val="footer"/>
    <w:basedOn w:val="Normal"/>
    <w:uiPriority w:val="99"/>
    <w:unhideWhenUsed/>
    <w:rsid w:val="1E3CAFEB"/>
    <w:pPr>
      <w:tabs>
        <w:tab w:val="center" w:pos="4680"/>
        <w:tab w:val="right" w:pos="9360"/>
      </w:tabs>
      <w:spacing w:after="0" w:line="240" w:lineRule="auto"/>
    </w:pPr>
  </w:style>
  <w:style w:type="paragraph" w:styleId="Cuprins2">
    <w:name w:val="toc 2"/>
    <w:basedOn w:val="Normal"/>
    <w:next w:val="Normal"/>
    <w:uiPriority w:val="39"/>
    <w:unhideWhenUsed/>
    <w:rsid w:val="1E3CAFEB"/>
    <w:pPr>
      <w:spacing w:after="100"/>
      <w:ind w:left="220"/>
    </w:pPr>
  </w:style>
  <w:style w:type="character" w:styleId="Hyperlink">
    <w:name w:val="Hyperlink"/>
    <w:basedOn w:val="Fontdeparagrafimplicit"/>
    <w:uiPriority w:val="99"/>
    <w:unhideWhenUsed/>
    <w:rsid w:val="1E3CAFEB"/>
    <w:rPr>
      <w:color w:val="467886"/>
      <w:u w:val="single"/>
    </w:r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fie">
    <w:name w:val="Bibliography"/>
    <w:basedOn w:val="Normal"/>
    <w:next w:val="Normal"/>
    <w:uiPriority w:val="37"/>
    <w:unhideWhenUsed/>
    <w:rsid w:val="00F11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13602">
      <w:bodyDiv w:val="1"/>
      <w:marLeft w:val="0"/>
      <w:marRight w:val="0"/>
      <w:marTop w:val="0"/>
      <w:marBottom w:val="0"/>
      <w:divBdr>
        <w:top w:val="none" w:sz="0" w:space="0" w:color="auto"/>
        <w:left w:val="none" w:sz="0" w:space="0" w:color="auto"/>
        <w:bottom w:val="none" w:sz="0" w:space="0" w:color="auto"/>
        <w:right w:val="none" w:sz="0" w:space="0" w:color="auto"/>
      </w:divBdr>
    </w:div>
    <w:div w:id="40982953">
      <w:bodyDiv w:val="1"/>
      <w:marLeft w:val="0"/>
      <w:marRight w:val="0"/>
      <w:marTop w:val="0"/>
      <w:marBottom w:val="0"/>
      <w:divBdr>
        <w:top w:val="none" w:sz="0" w:space="0" w:color="auto"/>
        <w:left w:val="none" w:sz="0" w:space="0" w:color="auto"/>
        <w:bottom w:val="none" w:sz="0" w:space="0" w:color="auto"/>
        <w:right w:val="none" w:sz="0" w:space="0" w:color="auto"/>
      </w:divBdr>
    </w:div>
    <w:div w:id="80684758">
      <w:bodyDiv w:val="1"/>
      <w:marLeft w:val="0"/>
      <w:marRight w:val="0"/>
      <w:marTop w:val="0"/>
      <w:marBottom w:val="0"/>
      <w:divBdr>
        <w:top w:val="none" w:sz="0" w:space="0" w:color="auto"/>
        <w:left w:val="none" w:sz="0" w:space="0" w:color="auto"/>
        <w:bottom w:val="none" w:sz="0" w:space="0" w:color="auto"/>
        <w:right w:val="none" w:sz="0" w:space="0" w:color="auto"/>
      </w:divBdr>
    </w:div>
    <w:div w:id="105276064">
      <w:bodyDiv w:val="1"/>
      <w:marLeft w:val="0"/>
      <w:marRight w:val="0"/>
      <w:marTop w:val="0"/>
      <w:marBottom w:val="0"/>
      <w:divBdr>
        <w:top w:val="none" w:sz="0" w:space="0" w:color="auto"/>
        <w:left w:val="none" w:sz="0" w:space="0" w:color="auto"/>
        <w:bottom w:val="none" w:sz="0" w:space="0" w:color="auto"/>
        <w:right w:val="none" w:sz="0" w:space="0" w:color="auto"/>
      </w:divBdr>
    </w:div>
    <w:div w:id="120465991">
      <w:bodyDiv w:val="1"/>
      <w:marLeft w:val="0"/>
      <w:marRight w:val="0"/>
      <w:marTop w:val="0"/>
      <w:marBottom w:val="0"/>
      <w:divBdr>
        <w:top w:val="none" w:sz="0" w:space="0" w:color="auto"/>
        <w:left w:val="none" w:sz="0" w:space="0" w:color="auto"/>
        <w:bottom w:val="none" w:sz="0" w:space="0" w:color="auto"/>
        <w:right w:val="none" w:sz="0" w:space="0" w:color="auto"/>
      </w:divBdr>
    </w:div>
    <w:div w:id="398988479">
      <w:bodyDiv w:val="1"/>
      <w:marLeft w:val="0"/>
      <w:marRight w:val="0"/>
      <w:marTop w:val="0"/>
      <w:marBottom w:val="0"/>
      <w:divBdr>
        <w:top w:val="none" w:sz="0" w:space="0" w:color="auto"/>
        <w:left w:val="none" w:sz="0" w:space="0" w:color="auto"/>
        <w:bottom w:val="none" w:sz="0" w:space="0" w:color="auto"/>
        <w:right w:val="none" w:sz="0" w:space="0" w:color="auto"/>
      </w:divBdr>
    </w:div>
    <w:div w:id="399790820">
      <w:bodyDiv w:val="1"/>
      <w:marLeft w:val="0"/>
      <w:marRight w:val="0"/>
      <w:marTop w:val="0"/>
      <w:marBottom w:val="0"/>
      <w:divBdr>
        <w:top w:val="none" w:sz="0" w:space="0" w:color="auto"/>
        <w:left w:val="none" w:sz="0" w:space="0" w:color="auto"/>
        <w:bottom w:val="none" w:sz="0" w:space="0" w:color="auto"/>
        <w:right w:val="none" w:sz="0" w:space="0" w:color="auto"/>
      </w:divBdr>
    </w:div>
    <w:div w:id="483205553">
      <w:bodyDiv w:val="1"/>
      <w:marLeft w:val="0"/>
      <w:marRight w:val="0"/>
      <w:marTop w:val="0"/>
      <w:marBottom w:val="0"/>
      <w:divBdr>
        <w:top w:val="none" w:sz="0" w:space="0" w:color="auto"/>
        <w:left w:val="none" w:sz="0" w:space="0" w:color="auto"/>
        <w:bottom w:val="none" w:sz="0" w:space="0" w:color="auto"/>
        <w:right w:val="none" w:sz="0" w:space="0" w:color="auto"/>
      </w:divBdr>
    </w:div>
    <w:div w:id="489713898">
      <w:bodyDiv w:val="1"/>
      <w:marLeft w:val="0"/>
      <w:marRight w:val="0"/>
      <w:marTop w:val="0"/>
      <w:marBottom w:val="0"/>
      <w:divBdr>
        <w:top w:val="none" w:sz="0" w:space="0" w:color="auto"/>
        <w:left w:val="none" w:sz="0" w:space="0" w:color="auto"/>
        <w:bottom w:val="none" w:sz="0" w:space="0" w:color="auto"/>
        <w:right w:val="none" w:sz="0" w:space="0" w:color="auto"/>
      </w:divBdr>
    </w:div>
    <w:div w:id="565383014">
      <w:bodyDiv w:val="1"/>
      <w:marLeft w:val="0"/>
      <w:marRight w:val="0"/>
      <w:marTop w:val="0"/>
      <w:marBottom w:val="0"/>
      <w:divBdr>
        <w:top w:val="none" w:sz="0" w:space="0" w:color="auto"/>
        <w:left w:val="none" w:sz="0" w:space="0" w:color="auto"/>
        <w:bottom w:val="none" w:sz="0" w:space="0" w:color="auto"/>
        <w:right w:val="none" w:sz="0" w:space="0" w:color="auto"/>
      </w:divBdr>
    </w:div>
    <w:div w:id="641692996">
      <w:bodyDiv w:val="1"/>
      <w:marLeft w:val="0"/>
      <w:marRight w:val="0"/>
      <w:marTop w:val="0"/>
      <w:marBottom w:val="0"/>
      <w:divBdr>
        <w:top w:val="none" w:sz="0" w:space="0" w:color="auto"/>
        <w:left w:val="none" w:sz="0" w:space="0" w:color="auto"/>
        <w:bottom w:val="none" w:sz="0" w:space="0" w:color="auto"/>
        <w:right w:val="none" w:sz="0" w:space="0" w:color="auto"/>
      </w:divBdr>
    </w:div>
    <w:div w:id="691422234">
      <w:bodyDiv w:val="1"/>
      <w:marLeft w:val="0"/>
      <w:marRight w:val="0"/>
      <w:marTop w:val="0"/>
      <w:marBottom w:val="0"/>
      <w:divBdr>
        <w:top w:val="none" w:sz="0" w:space="0" w:color="auto"/>
        <w:left w:val="none" w:sz="0" w:space="0" w:color="auto"/>
        <w:bottom w:val="none" w:sz="0" w:space="0" w:color="auto"/>
        <w:right w:val="none" w:sz="0" w:space="0" w:color="auto"/>
      </w:divBdr>
    </w:div>
    <w:div w:id="944382954">
      <w:bodyDiv w:val="1"/>
      <w:marLeft w:val="0"/>
      <w:marRight w:val="0"/>
      <w:marTop w:val="0"/>
      <w:marBottom w:val="0"/>
      <w:divBdr>
        <w:top w:val="none" w:sz="0" w:space="0" w:color="auto"/>
        <w:left w:val="none" w:sz="0" w:space="0" w:color="auto"/>
        <w:bottom w:val="none" w:sz="0" w:space="0" w:color="auto"/>
        <w:right w:val="none" w:sz="0" w:space="0" w:color="auto"/>
      </w:divBdr>
    </w:div>
    <w:div w:id="1089500644">
      <w:bodyDiv w:val="1"/>
      <w:marLeft w:val="0"/>
      <w:marRight w:val="0"/>
      <w:marTop w:val="0"/>
      <w:marBottom w:val="0"/>
      <w:divBdr>
        <w:top w:val="none" w:sz="0" w:space="0" w:color="auto"/>
        <w:left w:val="none" w:sz="0" w:space="0" w:color="auto"/>
        <w:bottom w:val="none" w:sz="0" w:space="0" w:color="auto"/>
        <w:right w:val="none" w:sz="0" w:space="0" w:color="auto"/>
      </w:divBdr>
    </w:div>
    <w:div w:id="1161119607">
      <w:bodyDiv w:val="1"/>
      <w:marLeft w:val="0"/>
      <w:marRight w:val="0"/>
      <w:marTop w:val="0"/>
      <w:marBottom w:val="0"/>
      <w:divBdr>
        <w:top w:val="none" w:sz="0" w:space="0" w:color="auto"/>
        <w:left w:val="none" w:sz="0" w:space="0" w:color="auto"/>
        <w:bottom w:val="none" w:sz="0" w:space="0" w:color="auto"/>
        <w:right w:val="none" w:sz="0" w:space="0" w:color="auto"/>
      </w:divBdr>
    </w:div>
    <w:div w:id="1166869912">
      <w:bodyDiv w:val="1"/>
      <w:marLeft w:val="0"/>
      <w:marRight w:val="0"/>
      <w:marTop w:val="0"/>
      <w:marBottom w:val="0"/>
      <w:divBdr>
        <w:top w:val="none" w:sz="0" w:space="0" w:color="auto"/>
        <w:left w:val="none" w:sz="0" w:space="0" w:color="auto"/>
        <w:bottom w:val="none" w:sz="0" w:space="0" w:color="auto"/>
        <w:right w:val="none" w:sz="0" w:space="0" w:color="auto"/>
      </w:divBdr>
    </w:div>
    <w:div w:id="1203251981">
      <w:bodyDiv w:val="1"/>
      <w:marLeft w:val="0"/>
      <w:marRight w:val="0"/>
      <w:marTop w:val="0"/>
      <w:marBottom w:val="0"/>
      <w:divBdr>
        <w:top w:val="none" w:sz="0" w:space="0" w:color="auto"/>
        <w:left w:val="none" w:sz="0" w:space="0" w:color="auto"/>
        <w:bottom w:val="none" w:sz="0" w:space="0" w:color="auto"/>
        <w:right w:val="none" w:sz="0" w:space="0" w:color="auto"/>
      </w:divBdr>
    </w:div>
    <w:div w:id="1432317590">
      <w:bodyDiv w:val="1"/>
      <w:marLeft w:val="0"/>
      <w:marRight w:val="0"/>
      <w:marTop w:val="0"/>
      <w:marBottom w:val="0"/>
      <w:divBdr>
        <w:top w:val="none" w:sz="0" w:space="0" w:color="auto"/>
        <w:left w:val="none" w:sz="0" w:space="0" w:color="auto"/>
        <w:bottom w:val="none" w:sz="0" w:space="0" w:color="auto"/>
        <w:right w:val="none" w:sz="0" w:space="0" w:color="auto"/>
      </w:divBdr>
    </w:div>
    <w:div w:id="1457140868">
      <w:bodyDiv w:val="1"/>
      <w:marLeft w:val="0"/>
      <w:marRight w:val="0"/>
      <w:marTop w:val="0"/>
      <w:marBottom w:val="0"/>
      <w:divBdr>
        <w:top w:val="none" w:sz="0" w:space="0" w:color="auto"/>
        <w:left w:val="none" w:sz="0" w:space="0" w:color="auto"/>
        <w:bottom w:val="none" w:sz="0" w:space="0" w:color="auto"/>
        <w:right w:val="none" w:sz="0" w:space="0" w:color="auto"/>
      </w:divBdr>
    </w:div>
    <w:div w:id="1461803525">
      <w:bodyDiv w:val="1"/>
      <w:marLeft w:val="0"/>
      <w:marRight w:val="0"/>
      <w:marTop w:val="0"/>
      <w:marBottom w:val="0"/>
      <w:divBdr>
        <w:top w:val="none" w:sz="0" w:space="0" w:color="auto"/>
        <w:left w:val="none" w:sz="0" w:space="0" w:color="auto"/>
        <w:bottom w:val="none" w:sz="0" w:space="0" w:color="auto"/>
        <w:right w:val="none" w:sz="0" w:space="0" w:color="auto"/>
      </w:divBdr>
    </w:div>
    <w:div w:id="1472477825">
      <w:bodyDiv w:val="1"/>
      <w:marLeft w:val="0"/>
      <w:marRight w:val="0"/>
      <w:marTop w:val="0"/>
      <w:marBottom w:val="0"/>
      <w:divBdr>
        <w:top w:val="none" w:sz="0" w:space="0" w:color="auto"/>
        <w:left w:val="none" w:sz="0" w:space="0" w:color="auto"/>
        <w:bottom w:val="none" w:sz="0" w:space="0" w:color="auto"/>
        <w:right w:val="none" w:sz="0" w:space="0" w:color="auto"/>
      </w:divBdr>
    </w:div>
    <w:div w:id="1566336373">
      <w:bodyDiv w:val="1"/>
      <w:marLeft w:val="0"/>
      <w:marRight w:val="0"/>
      <w:marTop w:val="0"/>
      <w:marBottom w:val="0"/>
      <w:divBdr>
        <w:top w:val="none" w:sz="0" w:space="0" w:color="auto"/>
        <w:left w:val="none" w:sz="0" w:space="0" w:color="auto"/>
        <w:bottom w:val="none" w:sz="0" w:space="0" w:color="auto"/>
        <w:right w:val="none" w:sz="0" w:space="0" w:color="auto"/>
      </w:divBdr>
    </w:div>
    <w:div w:id="1593659409">
      <w:bodyDiv w:val="1"/>
      <w:marLeft w:val="0"/>
      <w:marRight w:val="0"/>
      <w:marTop w:val="0"/>
      <w:marBottom w:val="0"/>
      <w:divBdr>
        <w:top w:val="none" w:sz="0" w:space="0" w:color="auto"/>
        <w:left w:val="none" w:sz="0" w:space="0" w:color="auto"/>
        <w:bottom w:val="none" w:sz="0" w:space="0" w:color="auto"/>
        <w:right w:val="none" w:sz="0" w:space="0" w:color="auto"/>
      </w:divBdr>
    </w:div>
    <w:div w:id="1621836276">
      <w:bodyDiv w:val="1"/>
      <w:marLeft w:val="0"/>
      <w:marRight w:val="0"/>
      <w:marTop w:val="0"/>
      <w:marBottom w:val="0"/>
      <w:divBdr>
        <w:top w:val="none" w:sz="0" w:space="0" w:color="auto"/>
        <w:left w:val="none" w:sz="0" w:space="0" w:color="auto"/>
        <w:bottom w:val="none" w:sz="0" w:space="0" w:color="auto"/>
        <w:right w:val="none" w:sz="0" w:space="0" w:color="auto"/>
      </w:divBdr>
    </w:div>
    <w:div w:id="1643657521">
      <w:bodyDiv w:val="1"/>
      <w:marLeft w:val="0"/>
      <w:marRight w:val="0"/>
      <w:marTop w:val="0"/>
      <w:marBottom w:val="0"/>
      <w:divBdr>
        <w:top w:val="none" w:sz="0" w:space="0" w:color="auto"/>
        <w:left w:val="none" w:sz="0" w:space="0" w:color="auto"/>
        <w:bottom w:val="none" w:sz="0" w:space="0" w:color="auto"/>
        <w:right w:val="none" w:sz="0" w:space="0" w:color="auto"/>
      </w:divBdr>
    </w:div>
    <w:div w:id="1958288550">
      <w:bodyDiv w:val="1"/>
      <w:marLeft w:val="0"/>
      <w:marRight w:val="0"/>
      <w:marTop w:val="0"/>
      <w:marBottom w:val="0"/>
      <w:divBdr>
        <w:top w:val="none" w:sz="0" w:space="0" w:color="auto"/>
        <w:left w:val="none" w:sz="0" w:space="0" w:color="auto"/>
        <w:bottom w:val="none" w:sz="0" w:space="0" w:color="auto"/>
        <w:right w:val="none" w:sz="0" w:space="0" w:color="auto"/>
      </w:divBdr>
    </w:div>
    <w:div w:id="2094272978">
      <w:bodyDiv w:val="1"/>
      <w:marLeft w:val="0"/>
      <w:marRight w:val="0"/>
      <w:marTop w:val="0"/>
      <w:marBottom w:val="0"/>
      <w:divBdr>
        <w:top w:val="none" w:sz="0" w:space="0" w:color="auto"/>
        <w:left w:val="none" w:sz="0" w:space="0" w:color="auto"/>
        <w:bottom w:val="none" w:sz="0" w:space="0" w:color="auto"/>
        <w:right w:val="none" w:sz="0" w:space="0" w:color="auto"/>
      </w:divBdr>
    </w:div>
    <w:div w:id="2145924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Hop24</b:Tag>
    <b:SourceType>InternetSite</b:SourceType>
    <b:Guid>{7968CA0A-E2CD-482A-8B36-11315980ED48}</b:Guid>
    <b:Author>
      <b:Author>
        <b:NameList xmlns:msxsl="urn:schemas-microsoft-com:xslt" xmlns:b="http://schemas.openxmlformats.org/officeDocument/2006/bibliography">
          <b:Person>
            <b:Last>Hoppel</b:Last>
            <b:First>Adrian</b:First>
            <b:Middle/>
          </b:Person>
        </b:NameList>
      </b:Author>
    </b:Author>
    <b:Title>Magical Inventions of Steve Jobs</b:Title>
    <b:InternetSiteTitle>Magical Inventions of Steve Jobs</b:InternetSiteTitle>
    <b:ProductionCompany/>
    <b:Year/>
    <b:Month/>
    <b:Day/>
    <b:YearAccessed>2024</b:YearAccessed>
    <b:MonthAccessed>12</b:MonthAccessed>
    <b:DayAccessed>14</b:DayAccessed>
    <b:URL>http://www.maclife.com/article/gallery/14_best_inventions_steve_jobs#slide-1</b:URL>
    <b:Version/>
    <b:ShortTitle/>
    <b:StandardNumber/>
    <b:Comments/>
    <b:Medium/>
    <b:DOI/>
    <b:RefOrder>1</b:RefOrder>
  </b:Source>
  <b:Source>
    <b:Tag>Wha2411</b:Tag>
    <b:SourceType>InternetSite</b:SourceType>
    <b:Guid>{2C726BB9-BF06-411A-8013-826FD3F6BC0B}</b:Guid>
    <b:Title>What Made Steve Jobs So Great?</b:Title>
    <b:InternetSiteTitle/>
    <b:ProductionCompany/>
    <b:Year/>
    <b:Month/>
    <b:Day/>
    <b:YearAccessed>2024</b:YearAccessed>
    <b:MonthAccessed>12</b:MonthAccessed>
    <b:DayAccessed>14</b:DayAccessed>
    <b:URL>http://www.fastcodesign.com/1664863/what-made-steve-jobs-so-great</b:URL>
    <b:Version/>
    <b:ShortTitle/>
    <b:StandardNumber/>
    <b:Comments/>
    <b:Medium/>
    <b:DOI/>
    <b:RefOrder>2</b:RefOrder>
  </b:Source>
  <b:Source>
    <b:Tag>Joh12</b:Tag>
    <b:SourceType>InternetSite</b:SourceType>
    <b:Guid>{65FA4303-77D5-469F-8F92-C5A916313891}</b:Guid>
    <b:Author>
      <b:Author>
        <b:NameList xmlns:msxsl="urn:schemas-microsoft-com:xslt" xmlns:b="http://schemas.openxmlformats.org/officeDocument/2006/bibliography">
          <b:Person>
            <b:Last>Johnson</b:Last>
            <b:First>Katherine</b:First>
            <b:Middle/>
          </b:Person>
          <b:Person>
            <b:Last>Li</b:Last>
            <b:First>Yang</b:First>
            <b:Middle/>
          </b:Person>
          <b:Person>
            <b:Last>Phan</b:Last>
            <b:First>Hang</b:First>
            <b:Middle/>
          </b:Person>
          <b:Person>
            <b:Last>Singer</b:Last>
            <b:First>Jason</b:First>
            <b:Middle/>
          </b:Person>
          <b:Person>
            <b:Last>Trinh</b:Last>
            <b:First>Hoang</b:First>
            <b:Middle/>
          </b:Person>
        </b:NameList>
      </b:Author>
    </b:Author>
    <b:Title>The Innovative Success that is Apple, Inc.</b:Title>
    <b:InternetSiteTitle/>
    <b:ProductionCompany/>
    <b:Year>2012</b:Year>
    <b:Month/>
    <b:Day/>
    <b:YearAccessed>2024</b:YearAccessed>
    <b:MonthAccessed>12</b:MonthAccessed>
    <b:DayAccessed>14</b:DayAccessed>
    <b:URL>https://mds.marshall.edu/cgi/viewcontent.cgi?article=1420&amp;context=etd</b:URL>
    <b:Version/>
    <b:ShortTitle/>
    <b:StandardNumber/>
    <b:Comments/>
    <b:Medium/>
    <b:DOI/>
    <b:RefOrder>3</b:RefOrder>
  </b:Source>
  <b:Source>
    <b:Tag>Las24</b:Tag>
    <b:SourceType>InternetSite</b:SourceType>
    <b:Guid>{99BE3079-9104-4952-9AB3-EAC712DB689D}</b:Guid>
    <b:Author>
      <b:Author>
        <b:NameList xmlns:msxsl="urn:schemas-microsoft-com:xslt" xmlns:b="http://schemas.openxmlformats.org/officeDocument/2006/bibliography">
          <b:Person>
            <b:Last>Lashinsky</b:Last>
            <b:First>Adam</b:First>
            <b:Middle/>
          </b:Person>
        </b:NameList>
      </b:Author>
    </b:Author>
    <b:Title>How Apple works: Inside the world's biggest startup – Fortune Tech</b:Title>
    <b:InternetSiteTitle>Tech.fortune.cnn.com</b:InternetSiteTitle>
    <b:ProductionCompany/>
    <b:Year/>
    <b:Month/>
    <b:Day/>
    <b:YearAccessed>2024</b:YearAccessed>
    <b:MonthAccessed>12</b:MonthAccessed>
    <b:DayAccessed>14</b:DayAccessed>
    <b:URL>http://tech.fortune.cnn.com/2011/08/25/how-apple-works-inside-the-worlds-biggest-startup</b:URL>
    <b:Version/>
    <b:ShortTitle/>
    <b:StandardNumber/>
    <b:Comments/>
    <b:Medium/>
    <b:DOI/>
    <b:RefOrder>4</b:RefOrder>
  </b:Source>
  <b:Source>
    <b:Tag>Qua24</b:Tag>
    <b:SourceType>InternetSite</b:SourceType>
    <b:Guid>{02CCF442-4448-4AD8-89CA-9FEE23E1EC83}</b:Guid>
    <b:Title>Qualities of Successful Entrepreneurs</b:Title>
    <b:InternetSiteTitle/>
    <b:ProductionCompany/>
    <b:Year/>
    <b:Month/>
    <b:Day/>
    <b:YearAccessed>2024</b:YearAccessed>
    <b:MonthAccessed>12</b:MonthAccessed>
    <b:DayAccessed>14</b:DayAccessed>
    <b:URL>https://www.forbes.com/sites/patrickhull/2012/12/06/qualities-of-successful-entrepreneurs/#7eef7f6a6dc7</b:URL>
    <b:Version/>
    <b:ShortTitle/>
    <b:StandardNumber/>
    <b:Comments/>
    <b:Medium/>
    <b:DOI/>
    <b:RefOrder>5</b:RefOrder>
  </b:Source>
</b:Sources>
</file>

<file path=customXml/itemProps1.xml><?xml version="1.0" encoding="utf-8"?>
<ds:datastoreItem xmlns:ds="http://schemas.openxmlformats.org/officeDocument/2006/customXml" ds:itemID="{B546F451-780C-447D-9026-5C33C0CE72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1916</Words>
  <Characters>11113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Mihaela Iancu</cp:lastModifiedBy>
  <cp:revision>2</cp:revision>
  <dcterms:created xsi:type="dcterms:W3CDTF">2024-12-14T09:05:00Z</dcterms:created>
  <dcterms:modified xsi:type="dcterms:W3CDTF">2024-12-14T09:05:00Z</dcterms:modified>
</cp:coreProperties>
</file>